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86" w:rsidRDefault="005532D7" w:rsidP="00752686">
      <w:pPr>
        <w:jc w:val="center"/>
        <w:rPr>
          <w:b/>
          <w:color w:val="008000"/>
          <w:sz w:val="40"/>
          <w:szCs w:val="40"/>
          <w:lang w:val="nl-NL"/>
        </w:rPr>
      </w:pPr>
      <w:r>
        <w:rPr>
          <w:b/>
          <w:noProof/>
          <w:color w:val="008000"/>
          <w:sz w:val="40"/>
          <w:szCs w:val="40"/>
        </w:rPr>
        <w:drawing>
          <wp:anchor distT="36576" distB="36576" distL="36576" distR="36576" simplePos="0" relativeHeight="251798528" behindDoc="0" locked="0" layoutInCell="1" allowOverlap="1">
            <wp:simplePos x="0" y="0"/>
            <wp:positionH relativeFrom="column">
              <wp:posOffset>5181600</wp:posOffset>
            </wp:positionH>
            <wp:positionV relativeFrom="paragraph">
              <wp:posOffset>161925</wp:posOffset>
            </wp:positionV>
            <wp:extent cx="990600" cy="1181100"/>
            <wp:effectExtent l="19050" t="0" r="0" b="0"/>
            <wp:wrapNone/>
            <wp:docPr id="36" name="Picture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8" cstate="print"/>
                    <a:srcRect/>
                    <a:stretch>
                      <a:fillRect/>
                    </a:stretch>
                  </pic:blipFill>
                  <pic:spPr bwMode="auto">
                    <a:xfrm>
                      <a:off x="0" y="0"/>
                      <a:ext cx="990600" cy="1181100"/>
                    </a:xfrm>
                    <a:prstGeom prst="rect">
                      <a:avLst/>
                    </a:prstGeom>
                    <a:noFill/>
                    <a:ln w="9525" algn="in">
                      <a:noFill/>
                      <a:miter lim="800000"/>
                      <a:headEnd/>
                      <a:tailEnd/>
                    </a:ln>
                  </pic:spPr>
                </pic:pic>
              </a:graphicData>
            </a:graphic>
          </wp:anchor>
        </w:drawing>
      </w:r>
      <w:r>
        <w:rPr>
          <w:b/>
          <w:noProof/>
          <w:color w:val="008000"/>
          <w:sz w:val="40"/>
          <w:szCs w:val="40"/>
        </w:rPr>
        <w:drawing>
          <wp:anchor distT="36576" distB="36576" distL="36576" distR="36576" simplePos="0" relativeHeight="251796480" behindDoc="0" locked="0" layoutInCell="1" allowOverlap="1">
            <wp:simplePos x="0" y="0"/>
            <wp:positionH relativeFrom="column">
              <wp:posOffset>-533400</wp:posOffset>
            </wp:positionH>
            <wp:positionV relativeFrom="paragraph">
              <wp:posOffset>161925</wp:posOffset>
            </wp:positionV>
            <wp:extent cx="990600" cy="1181100"/>
            <wp:effectExtent l="19050" t="0" r="0" b="0"/>
            <wp:wrapNone/>
            <wp:docPr id="34" name="Picture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8" cstate="print"/>
                    <a:srcRect/>
                    <a:stretch>
                      <a:fillRect/>
                    </a:stretch>
                  </pic:blipFill>
                  <pic:spPr bwMode="auto">
                    <a:xfrm>
                      <a:off x="0" y="0"/>
                      <a:ext cx="990600" cy="1181100"/>
                    </a:xfrm>
                    <a:prstGeom prst="rect">
                      <a:avLst/>
                    </a:prstGeom>
                    <a:noFill/>
                    <a:ln w="9525" algn="in">
                      <a:noFill/>
                      <a:miter lim="800000"/>
                      <a:headEnd/>
                      <a:tailEnd/>
                    </a:ln>
                  </pic:spPr>
                </pic:pic>
              </a:graphicData>
            </a:graphic>
          </wp:anchor>
        </w:drawing>
      </w:r>
    </w:p>
    <w:p w:rsidR="00752686" w:rsidRPr="00EE13FC" w:rsidRDefault="00752686" w:rsidP="00752686">
      <w:pPr>
        <w:jc w:val="center"/>
        <w:rPr>
          <w:b/>
          <w:color w:val="008000"/>
          <w:sz w:val="40"/>
          <w:szCs w:val="40"/>
          <w:lang w:val="nl-NL"/>
        </w:rPr>
      </w:pPr>
      <w:r>
        <w:rPr>
          <w:b/>
          <w:color w:val="008000"/>
          <w:sz w:val="40"/>
          <w:szCs w:val="40"/>
          <w:lang w:val="nl-NL"/>
        </w:rPr>
        <w:t>STATISTISCH</w:t>
      </w:r>
      <w:r w:rsidRPr="00EE13FC">
        <w:rPr>
          <w:b/>
          <w:color w:val="008000"/>
          <w:sz w:val="40"/>
          <w:szCs w:val="40"/>
          <w:lang w:val="nl-NL"/>
        </w:rPr>
        <w:t xml:space="preserve"> </w:t>
      </w:r>
      <w:proofErr w:type="gramStart"/>
      <w:r w:rsidRPr="00EE13FC">
        <w:rPr>
          <w:b/>
          <w:color w:val="008000"/>
          <w:sz w:val="40"/>
          <w:szCs w:val="40"/>
          <w:lang w:val="nl-NL"/>
        </w:rPr>
        <w:t xml:space="preserve">JAARBOEK  </w:t>
      </w:r>
      <w:proofErr w:type="gramEnd"/>
      <w:r w:rsidRPr="00EE13FC">
        <w:rPr>
          <w:b/>
          <w:color w:val="008000"/>
          <w:sz w:val="40"/>
          <w:szCs w:val="40"/>
          <w:lang w:val="nl-NL"/>
        </w:rPr>
        <w:t>201</w:t>
      </w:r>
      <w:r>
        <w:rPr>
          <w:b/>
          <w:color w:val="008000"/>
          <w:sz w:val="40"/>
          <w:szCs w:val="40"/>
          <w:lang w:val="nl-NL"/>
        </w:rPr>
        <w:t>9</w:t>
      </w:r>
      <w:r w:rsidRPr="00EE13FC">
        <w:rPr>
          <w:b/>
          <w:color w:val="008000"/>
          <w:sz w:val="40"/>
          <w:szCs w:val="40"/>
          <w:lang w:val="nl-NL"/>
        </w:rPr>
        <w:t>/20</w:t>
      </w:r>
      <w:r>
        <w:rPr>
          <w:b/>
          <w:color w:val="008000"/>
          <w:sz w:val="40"/>
          <w:szCs w:val="40"/>
          <w:lang w:val="nl-NL"/>
        </w:rPr>
        <w:t>20</w:t>
      </w:r>
    </w:p>
    <w:p w:rsidR="00752686" w:rsidRDefault="00752686" w:rsidP="00752686">
      <w:pPr>
        <w:jc w:val="center"/>
        <w:rPr>
          <w:b/>
          <w:color w:val="008000"/>
          <w:sz w:val="40"/>
          <w:szCs w:val="40"/>
          <w:lang w:val="nl-NL"/>
        </w:rPr>
      </w:pPr>
      <w:r w:rsidRPr="00B11932">
        <w:rPr>
          <w:b/>
          <w:color w:val="008000"/>
          <w:sz w:val="40"/>
          <w:szCs w:val="40"/>
          <w:lang w:val="nl-NL"/>
        </w:rPr>
        <w:t>SURINAME</w:t>
      </w:r>
    </w:p>
    <w:p w:rsidR="00752686" w:rsidRDefault="00752686" w:rsidP="00752686">
      <w:pPr>
        <w:jc w:val="center"/>
        <w:rPr>
          <w:b/>
          <w:color w:val="008000"/>
          <w:sz w:val="40"/>
          <w:szCs w:val="40"/>
          <w:lang w:val="nl-NL"/>
        </w:rPr>
      </w:pPr>
    </w:p>
    <w:p w:rsidR="00752686" w:rsidRPr="00C06A09" w:rsidRDefault="00752686" w:rsidP="00752686">
      <w:pPr>
        <w:rPr>
          <w:lang w:val="nl-NL"/>
        </w:rPr>
      </w:pPr>
    </w:p>
    <w:p w:rsidR="00752686" w:rsidRPr="00C06A09" w:rsidRDefault="00752686" w:rsidP="00752686">
      <w:pPr>
        <w:rPr>
          <w:lang w:val="nl-NL"/>
        </w:rPr>
      </w:pPr>
    </w:p>
    <w:p w:rsidR="00752686" w:rsidRPr="00C06A09" w:rsidRDefault="00752686" w:rsidP="00752686">
      <w:pPr>
        <w:tabs>
          <w:tab w:val="left" w:pos="7597"/>
        </w:tabs>
        <w:rPr>
          <w:lang w:val="nl-NL"/>
        </w:rPr>
      </w:pPr>
      <w:r>
        <w:rPr>
          <w:lang w:val="nl-NL"/>
        </w:rPr>
        <w:tab/>
      </w:r>
    </w:p>
    <w:p w:rsidR="00752686" w:rsidRPr="00C06A09" w:rsidRDefault="00752686" w:rsidP="00752686">
      <w:pPr>
        <w:rPr>
          <w:lang w:val="nl-NL"/>
        </w:rPr>
      </w:pPr>
    </w:p>
    <w:p w:rsidR="00752686" w:rsidRDefault="00752686" w:rsidP="00752686">
      <w:pPr>
        <w:jc w:val="center"/>
        <w:rPr>
          <w:lang w:val="nl-NL"/>
        </w:rPr>
      </w:pPr>
    </w:p>
    <w:p w:rsidR="00B166C1" w:rsidRDefault="00B166C1" w:rsidP="00752686">
      <w:pPr>
        <w:jc w:val="center"/>
        <w:rPr>
          <w:lang w:val="nl-NL"/>
        </w:rPr>
      </w:pPr>
    </w:p>
    <w:p w:rsidR="00B166C1" w:rsidRDefault="00B166C1" w:rsidP="00752686">
      <w:pPr>
        <w:jc w:val="center"/>
        <w:rPr>
          <w:b/>
          <w:sz w:val="144"/>
          <w:szCs w:val="144"/>
          <w:lang w:val="nl-NL"/>
        </w:rPr>
      </w:pPr>
      <w:r w:rsidRPr="00B166C1">
        <w:rPr>
          <w:b/>
          <w:sz w:val="144"/>
          <w:szCs w:val="144"/>
          <w:lang w:val="nl-NL"/>
        </w:rPr>
        <w:t>TABELLEN</w:t>
      </w:r>
    </w:p>
    <w:p w:rsidR="00B166C1" w:rsidRPr="00B166C1" w:rsidRDefault="00B166C1" w:rsidP="00752686">
      <w:pPr>
        <w:jc w:val="center"/>
        <w:rPr>
          <w:b/>
          <w:sz w:val="144"/>
          <w:szCs w:val="144"/>
          <w:lang w:val="nl-NL"/>
        </w:rPr>
      </w:pPr>
    </w:p>
    <w:p w:rsidR="00B166C1" w:rsidRPr="00B166C1" w:rsidRDefault="00B166C1" w:rsidP="00752686">
      <w:pPr>
        <w:jc w:val="center"/>
        <w:rPr>
          <w:b/>
          <w:sz w:val="144"/>
          <w:szCs w:val="144"/>
          <w:lang w:val="nl-NL"/>
        </w:rPr>
      </w:pPr>
      <w:r w:rsidRPr="00B166C1">
        <w:rPr>
          <w:b/>
          <w:sz w:val="144"/>
          <w:szCs w:val="144"/>
          <w:lang w:val="nl-NL"/>
        </w:rPr>
        <w:t>TABLES</w:t>
      </w:r>
    </w:p>
    <w:p w:rsidR="00752686" w:rsidRPr="00C06A09" w:rsidRDefault="00752686" w:rsidP="00752686">
      <w:pPr>
        <w:rPr>
          <w:lang w:val="nl-NL"/>
        </w:rPr>
      </w:pPr>
    </w:p>
    <w:p w:rsidR="00752686" w:rsidRPr="00C06A09" w:rsidRDefault="00752686" w:rsidP="00752686">
      <w:pPr>
        <w:rPr>
          <w:lang w:val="nl-NL"/>
        </w:rPr>
      </w:pPr>
    </w:p>
    <w:p w:rsidR="00752686" w:rsidRPr="00C06A09" w:rsidRDefault="00752686" w:rsidP="00752686">
      <w:pPr>
        <w:rPr>
          <w:lang w:val="nl-NL"/>
        </w:rPr>
      </w:pPr>
    </w:p>
    <w:p w:rsidR="00752686" w:rsidRPr="00C06A09" w:rsidRDefault="00752686" w:rsidP="00752686">
      <w:pPr>
        <w:rPr>
          <w:lang w:val="nl-NL"/>
        </w:rPr>
      </w:pPr>
    </w:p>
    <w:p w:rsidR="00752686" w:rsidRPr="00C06A09" w:rsidRDefault="00752686" w:rsidP="00752686">
      <w:pPr>
        <w:rPr>
          <w:lang w:val="nl-NL"/>
        </w:rPr>
      </w:pPr>
    </w:p>
    <w:p w:rsidR="00752686" w:rsidRPr="00C06A09" w:rsidRDefault="00752686" w:rsidP="00752686">
      <w:pPr>
        <w:tabs>
          <w:tab w:val="left" w:pos="4419"/>
        </w:tabs>
        <w:rPr>
          <w:lang w:val="nl-NL"/>
        </w:rPr>
      </w:pPr>
      <w:r>
        <w:rPr>
          <w:lang w:val="nl-NL"/>
        </w:rPr>
        <w:tab/>
      </w:r>
    </w:p>
    <w:p w:rsidR="00752686" w:rsidRPr="00C06A09" w:rsidRDefault="00752686" w:rsidP="00752686">
      <w:pPr>
        <w:rPr>
          <w:lang w:val="nl-NL"/>
        </w:rPr>
      </w:pPr>
    </w:p>
    <w:p w:rsidR="00752686" w:rsidRPr="00C06A09" w:rsidRDefault="00752686" w:rsidP="00752686">
      <w:pPr>
        <w:rPr>
          <w:lang w:val="nl-NL"/>
        </w:rPr>
      </w:pPr>
    </w:p>
    <w:p w:rsidR="00752686" w:rsidRPr="00C06A09" w:rsidRDefault="00752686" w:rsidP="00752686">
      <w:pPr>
        <w:rPr>
          <w:lang w:val="nl-NL"/>
        </w:rPr>
      </w:pPr>
    </w:p>
    <w:p w:rsidR="00752686" w:rsidRPr="00C06A09" w:rsidRDefault="00752686" w:rsidP="00752686">
      <w:pPr>
        <w:rPr>
          <w:lang w:val="nl-NL"/>
        </w:rPr>
      </w:pPr>
    </w:p>
    <w:p w:rsidR="00752686" w:rsidRPr="00C06A09" w:rsidRDefault="00752686" w:rsidP="00752686">
      <w:pPr>
        <w:rPr>
          <w:lang w:val="nl-NL"/>
        </w:rPr>
      </w:pPr>
    </w:p>
    <w:p w:rsidR="00752686" w:rsidRDefault="00752686" w:rsidP="00752686">
      <w:pPr>
        <w:jc w:val="center"/>
        <w:outlineLvl w:val="0"/>
        <w:rPr>
          <w:lang w:val="nl-NL"/>
        </w:rPr>
      </w:pPr>
      <w:r w:rsidRPr="00C06A09">
        <w:rPr>
          <w:lang w:val="nl-NL"/>
        </w:rPr>
        <w:tab/>
      </w:r>
    </w:p>
    <w:p w:rsidR="00752686" w:rsidRDefault="00752686" w:rsidP="00752686">
      <w:pPr>
        <w:jc w:val="center"/>
        <w:outlineLvl w:val="0"/>
        <w:rPr>
          <w:lang w:val="nl-NL"/>
        </w:rPr>
      </w:pPr>
    </w:p>
    <w:p w:rsidR="00752686" w:rsidRDefault="00752686" w:rsidP="00752686">
      <w:pPr>
        <w:jc w:val="center"/>
        <w:outlineLvl w:val="0"/>
        <w:rPr>
          <w:lang w:val="nl-NL"/>
        </w:rPr>
      </w:pPr>
    </w:p>
    <w:p w:rsidR="00752686" w:rsidRDefault="00752686" w:rsidP="00752686">
      <w:pPr>
        <w:jc w:val="center"/>
        <w:outlineLvl w:val="0"/>
        <w:rPr>
          <w:lang w:val="nl-NL"/>
        </w:rPr>
      </w:pPr>
    </w:p>
    <w:p w:rsidR="00752686" w:rsidRDefault="00752686" w:rsidP="00752686">
      <w:pPr>
        <w:jc w:val="center"/>
        <w:outlineLvl w:val="0"/>
        <w:rPr>
          <w:lang w:val="nl-NL"/>
        </w:rPr>
      </w:pPr>
    </w:p>
    <w:p w:rsidR="00752686" w:rsidRPr="00F56B46" w:rsidRDefault="00752686" w:rsidP="00752686">
      <w:pPr>
        <w:jc w:val="center"/>
        <w:outlineLvl w:val="0"/>
        <w:rPr>
          <w:b/>
          <w:color w:val="008000"/>
          <w:sz w:val="40"/>
          <w:szCs w:val="40"/>
          <w:lang w:val="nl-NL"/>
        </w:rPr>
      </w:pPr>
      <w:r w:rsidRPr="00F56B46">
        <w:rPr>
          <w:b/>
          <w:color w:val="008000"/>
          <w:sz w:val="40"/>
          <w:szCs w:val="40"/>
          <w:lang w:val="nl-NL"/>
        </w:rPr>
        <w:t>STATISTICAL YEARBOOK  2019/2020</w:t>
      </w:r>
    </w:p>
    <w:p w:rsidR="00752686" w:rsidRPr="00F56B46" w:rsidRDefault="00752686" w:rsidP="00752686">
      <w:pPr>
        <w:tabs>
          <w:tab w:val="left" w:pos="3178"/>
        </w:tabs>
        <w:jc w:val="center"/>
        <w:rPr>
          <w:b/>
          <w:color w:val="008000"/>
          <w:sz w:val="40"/>
          <w:szCs w:val="40"/>
          <w:lang w:val="nl-NL"/>
        </w:rPr>
      </w:pPr>
      <w:r w:rsidRPr="00F56B46">
        <w:rPr>
          <w:b/>
          <w:color w:val="008000"/>
          <w:sz w:val="40"/>
          <w:szCs w:val="40"/>
          <w:lang w:val="nl-NL"/>
        </w:rPr>
        <w:t>SURINAME</w:t>
      </w:r>
    </w:p>
    <w:p w:rsidR="00752686" w:rsidRPr="00F56B46" w:rsidRDefault="00752686" w:rsidP="00752686">
      <w:pPr>
        <w:tabs>
          <w:tab w:val="left" w:pos="3178"/>
        </w:tabs>
        <w:jc w:val="center"/>
        <w:rPr>
          <w:sz w:val="40"/>
          <w:szCs w:val="40"/>
          <w:lang w:val="nl-NL"/>
        </w:rPr>
      </w:pPr>
    </w:p>
    <w:p w:rsidR="00752686" w:rsidRPr="00F56B46" w:rsidRDefault="00752686" w:rsidP="001E5C64">
      <w:pPr>
        <w:rPr>
          <w:sz w:val="26"/>
          <w:szCs w:val="26"/>
          <w:lang w:val="nl-NL"/>
        </w:rPr>
      </w:pPr>
      <w:r w:rsidRPr="00F56B46">
        <w:rPr>
          <w:sz w:val="26"/>
          <w:szCs w:val="26"/>
          <w:lang w:val="nl-NL"/>
        </w:rPr>
        <w:t>Surinam</w:t>
      </w:r>
      <w:r w:rsidR="004408E3" w:rsidRPr="00F56B46">
        <w:rPr>
          <w:sz w:val="26"/>
          <w:szCs w:val="26"/>
          <w:lang w:val="nl-NL"/>
        </w:rPr>
        <w:t>e in Cijfers no. 357/2021 – 02</w:t>
      </w:r>
      <w:r w:rsidR="004408E3" w:rsidRPr="00F56B46">
        <w:rPr>
          <w:sz w:val="26"/>
          <w:szCs w:val="26"/>
          <w:lang w:val="nl-NL"/>
        </w:rPr>
        <w:tab/>
      </w:r>
      <w:r w:rsidR="004408E3" w:rsidRPr="00F56B46">
        <w:rPr>
          <w:sz w:val="26"/>
          <w:szCs w:val="26"/>
          <w:lang w:val="nl-NL"/>
        </w:rPr>
        <w:tab/>
      </w:r>
      <w:r w:rsidR="004408E3" w:rsidRPr="00F56B46">
        <w:rPr>
          <w:sz w:val="26"/>
          <w:szCs w:val="26"/>
          <w:lang w:val="nl-NL"/>
        </w:rPr>
        <w:tab/>
        <w:t xml:space="preserve">  </w:t>
      </w:r>
      <w:r w:rsidR="004408E3" w:rsidRPr="00F56B46">
        <w:rPr>
          <w:sz w:val="26"/>
          <w:szCs w:val="26"/>
          <w:lang w:val="nl-NL"/>
        </w:rPr>
        <w:tab/>
        <w:t xml:space="preserve">              Juni 2021</w:t>
      </w:r>
    </w:p>
    <w:p w:rsidR="00752686" w:rsidRPr="00161198" w:rsidRDefault="00752686" w:rsidP="001E5C64">
      <w:pPr>
        <w:rPr>
          <w:b/>
          <w:sz w:val="26"/>
          <w:szCs w:val="26"/>
          <w:lang w:val="nl-NL"/>
        </w:rPr>
      </w:pPr>
      <w:r>
        <w:rPr>
          <w:b/>
          <w:sz w:val="26"/>
          <w:szCs w:val="26"/>
          <w:lang w:val="nl-NL"/>
        </w:rPr>
        <w:t>Algemeen Bureau voor de Statis</w:t>
      </w:r>
      <w:r w:rsidRPr="00161198">
        <w:rPr>
          <w:b/>
          <w:sz w:val="26"/>
          <w:szCs w:val="26"/>
          <w:lang w:val="nl-NL"/>
        </w:rPr>
        <w:t>t</w:t>
      </w:r>
      <w:r>
        <w:rPr>
          <w:b/>
          <w:sz w:val="26"/>
          <w:szCs w:val="26"/>
          <w:lang w:val="nl-NL"/>
        </w:rPr>
        <w:t>i</w:t>
      </w:r>
      <w:r w:rsidRPr="00161198">
        <w:rPr>
          <w:b/>
          <w:sz w:val="26"/>
          <w:szCs w:val="26"/>
          <w:lang w:val="nl-NL"/>
        </w:rPr>
        <w:t xml:space="preserve">ek              </w:t>
      </w:r>
      <w:r w:rsidR="001E5C64">
        <w:rPr>
          <w:sz w:val="26"/>
          <w:szCs w:val="26"/>
          <w:lang w:val="nl-NL"/>
        </w:rPr>
        <w:t xml:space="preserve"> </w:t>
      </w:r>
      <w:r w:rsidR="008A2AEE">
        <w:rPr>
          <w:sz w:val="26"/>
          <w:szCs w:val="26"/>
          <w:lang w:val="nl-NL"/>
        </w:rPr>
        <w:t xml:space="preserve"> </w:t>
      </w:r>
      <w:r w:rsidR="00D92058">
        <w:rPr>
          <w:sz w:val="26"/>
          <w:szCs w:val="26"/>
          <w:lang w:val="nl-NL"/>
        </w:rPr>
        <w:t xml:space="preserve">            </w:t>
      </w:r>
      <w:r w:rsidR="001E5C64">
        <w:rPr>
          <w:sz w:val="26"/>
          <w:szCs w:val="26"/>
          <w:lang w:val="nl-NL"/>
        </w:rPr>
        <w:t>P</w:t>
      </w:r>
      <w:r w:rsidRPr="00161198">
        <w:rPr>
          <w:sz w:val="26"/>
          <w:szCs w:val="26"/>
          <w:lang w:val="nl-NL"/>
        </w:rPr>
        <w:t>rijs per exemplaar</w:t>
      </w:r>
      <w:r w:rsidRPr="00161198">
        <w:rPr>
          <w:b/>
          <w:sz w:val="26"/>
          <w:szCs w:val="26"/>
          <w:lang w:val="nl-NL"/>
        </w:rPr>
        <w:t xml:space="preserve"> SRD</w:t>
      </w:r>
      <w:r w:rsidR="00D92058">
        <w:rPr>
          <w:b/>
          <w:sz w:val="26"/>
          <w:szCs w:val="26"/>
          <w:lang w:val="nl-NL"/>
        </w:rPr>
        <w:t xml:space="preserve"> 150</w:t>
      </w:r>
      <w:proofErr w:type="gramStart"/>
      <w:r w:rsidR="00D92058">
        <w:rPr>
          <w:b/>
          <w:sz w:val="26"/>
          <w:szCs w:val="26"/>
          <w:lang w:val="nl-NL"/>
        </w:rPr>
        <w:t>,-</w:t>
      </w:r>
      <w:proofErr w:type="gramEnd"/>
    </w:p>
    <w:p w:rsidR="00F86B66" w:rsidRDefault="00CE535A" w:rsidP="00B166C1">
      <w:pPr>
        <w:jc w:val="center"/>
        <w:rPr>
          <w:i/>
          <w:sz w:val="18"/>
          <w:szCs w:val="18"/>
          <w:lang w:val="nl-NL"/>
        </w:rPr>
      </w:pPr>
      <w:r>
        <w:rPr>
          <w:b/>
          <w:color w:val="008000"/>
          <w:sz w:val="40"/>
          <w:szCs w:val="40"/>
          <w:lang w:val="nl-NL"/>
        </w:rPr>
        <w:br w:type="page"/>
      </w:r>
    </w:p>
    <w:p w:rsidR="00CD180C" w:rsidRPr="000011DE" w:rsidRDefault="00CD180C" w:rsidP="000A4FF1">
      <w:pPr>
        <w:rPr>
          <w:i/>
          <w:sz w:val="18"/>
          <w:szCs w:val="18"/>
          <w:lang w:val="nl-NL"/>
        </w:rPr>
      </w:pPr>
    </w:p>
    <w:tbl>
      <w:tblPr>
        <w:tblW w:w="9401" w:type="dxa"/>
        <w:tblLook w:val="04A0"/>
      </w:tblPr>
      <w:tblGrid>
        <w:gridCol w:w="516"/>
        <w:gridCol w:w="3708"/>
        <w:gridCol w:w="516"/>
        <w:gridCol w:w="3738"/>
        <w:gridCol w:w="923"/>
      </w:tblGrid>
      <w:tr w:rsidR="00D05069" w:rsidRPr="008A2AEE" w:rsidTr="007826E1">
        <w:tc>
          <w:tcPr>
            <w:tcW w:w="4224" w:type="dxa"/>
            <w:gridSpan w:val="2"/>
          </w:tcPr>
          <w:p w:rsidR="00D05069" w:rsidRPr="008A2AEE" w:rsidRDefault="00D05069" w:rsidP="000A4FF1">
            <w:pPr>
              <w:rPr>
                <w:b/>
                <w:sz w:val="22"/>
                <w:szCs w:val="22"/>
                <w:lang w:val="nl-NL"/>
              </w:rPr>
            </w:pPr>
            <w:r w:rsidRPr="008A2AEE">
              <w:rPr>
                <w:b/>
                <w:sz w:val="22"/>
                <w:szCs w:val="22"/>
                <w:lang w:val="nl-NL"/>
              </w:rPr>
              <w:t>Inhoudsopgave</w:t>
            </w:r>
          </w:p>
        </w:tc>
        <w:tc>
          <w:tcPr>
            <w:tcW w:w="4254" w:type="dxa"/>
            <w:gridSpan w:val="2"/>
          </w:tcPr>
          <w:p w:rsidR="00D05069" w:rsidRPr="008A2AEE" w:rsidRDefault="00D05069" w:rsidP="000A4FF1">
            <w:pPr>
              <w:rPr>
                <w:b/>
                <w:sz w:val="22"/>
                <w:szCs w:val="22"/>
                <w:lang w:val="nl-NL"/>
              </w:rPr>
            </w:pPr>
            <w:r w:rsidRPr="008A2AEE">
              <w:rPr>
                <w:b/>
                <w:sz w:val="22"/>
                <w:szCs w:val="22"/>
                <w:lang w:val="nl-NL"/>
              </w:rPr>
              <w:t>Contents</w:t>
            </w:r>
          </w:p>
        </w:tc>
        <w:tc>
          <w:tcPr>
            <w:tcW w:w="923" w:type="dxa"/>
          </w:tcPr>
          <w:p w:rsidR="00D05069" w:rsidRPr="008A2AEE" w:rsidRDefault="00D05069" w:rsidP="009403A2">
            <w:pPr>
              <w:jc w:val="center"/>
              <w:rPr>
                <w:b/>
                <w:sz w:val="22"/>
                <w:szCs w:val="22"/>
                <w:lang w:val="nl-NL"/>
              </w:rPr>
            </w:pPr>
            <w:r w:rsidRPr="008A2AEE">
              <w:rPr>
                <w:b/>
                <w:sz w:val="22"/>
                <w:szCs w:val="22"/>
                <w:lang w:val="nl-NL"/>
              </w:rPr>
              <w:t>Pag</w:t>
            </w:r>
            <w:r w:rsidR="009403A2" w:rsidRPr="008A2AEE">
              <w:rPr>
                <w:b/>
                <w:sz w:val="22"/>
                <w:szCs w:val="22"/>
                <w:lang w:val="nl-NL"/>
              </w:rPr>
              <w:t>.</w:t>
            </w:r>
          </w:p>
        </w:tc>
      </w:tr>
      <w:tr w:rsidR="00D05069" w:rsidRPr="008A2AEE" w:rsidTr="007826E1">
        <w:tc>
          <w:tcPr>
            <w:tcW w:w="4224" w:type="dxa"/>
            <w:gridSpan w:val="2"/>
          </w:tcPr>
          <w:p w:rsidR="00D05069" w:rsidRPr="008A2AEE" w:rsidRDefault="00D05069" w:rsidP="000A4FF1">
            <w:pPr>
              <w:rPr>
                <w:sz w:val="22"/>
                <w:szCs w:val="22"/>
                <w:lang w:val="nl-NL"/>
              </w:rPr>
            </w:pPr>
            <w:r w:rsidRPr="008A2AEE">
              <w:rPr>
                <w:sz w:val="22"/>
                <w:szCs w:val="22"/>
                <w:lang w:val="nl-NL"/>
              </w:rPr>
              <w:t>Voorwoord</w:t>
            </w:r>
          </w:p>
        </w:tc>
        <w:tc>
          <w:tcPr>
            <w:tcW w:w="4254" w:type="dxa"/>
            <w:gridSpan w:val="2"/>
          </w:tcPr>
          <w:p w:rsidR="00D05069" w:rsidRPr="008A2AEE" w:rsidRDefault="00D05069" w:rsidP="000A4FF1">
            <w:pPr>
              <w:rPr>
                <w:sz w:val="22"/>
                <w:szCs w:val="22"/>
                <w:lang w:val="nl-NL"/>
              </w:rPr>
            </w:pPr>
            <w:r w:rsidRPr="008A2AEE">
              <w:rPr>
                <w:sz w:val="22"/>
                <w:szCs w:val="22"/>
                <w:lang w:val="nl-NL"/>
              </w:rPr>
              <w:t>Preface</w:t>
            </w:r>
          </w:p>
        </w:tc>
        <w:tc>
          <w:tcPr>
            <w:tcW w:w="923" w:type="dxa"/>
          </w:tcPr>
          <w:p w:rsidR="00D05069" w:rsidRPr="008A2AEE" w:rsidRDefault="0049617C" w:rsidP="00DF3BE1">
            <w:pPr>
              <w:jc w:val="center"/>
              <w:rPr>
                <w:sz w:val="22"/>
                <w:szCs w:val="22"/>
                <w:lang w:val="nl-NL"/>
              </w:rPr>
            </w:pPr>
            <w:r w:rsidRPr="008A2AEE">
              <w:rPr>
                <w:sz w:val="22"/>
                <w:szCs w:val="22"/>
              </w:rPr>
              <w:t>vii</w:t>
            </w:r>
          </w:p>
        </w:tc>
      </w:tr>
      <w:tr w:rsidR="00D05069" w:rsidRPr="008A2AEE" w:rsidTr="007826E1">
        <w:tc>
          <w:tcPr>
            <w:tcW w:w="4224" w:type="dxa"/>
            <w:gridSpan w:val="2"/>
          </w:tcPr>
          <w:p w:rsidR="00D05069" w:rsidRPr="008A2AEE" w:rsidRDefault="00D05069" w:rsidP="000A4FF1">
            <w:pPr>
              <w:rPr>
                <w:sz w:val="22"/>
                <w:szCs w:val="22"/>
                <w:lang w:val="nl-NL"/>
              </w:rPr>
            </w:pPr>
            <w:r w:rsidRPr="008A2AEE">
              <w:rPr>
                <w:sz w:val="22"/>
                <w:szCs w:val="22"/>
                <w:lang w:val="nl-NL"/>
              </w:rPr>
              <w:t>Statistische en onderzoeksafdelingen van het Algemeen Bureau voor de Statistiek</w:t>
            </w:r>
          </w:p>
        </w:tc>
        <w:tc>
          <w:tcPr>
            <w:tcW w:w="4254" w:type="dxa"/>
            <w:gridSpan w:val="2"/>
          </w:tcPr>
          <w:p w:rsidR="00D05069" w:rsidRPr="008A2AEE" w:rsidRDefault="00D05069" w:rsidP="00F85285">
            <w:pPr>
              <w:rPr>
                <w:sz w:val="22"/>
                <w:szCs w:val="22"/>
              </w:rPr>
            </w:pPr>
            <w:r w:rsidRPr="008A2AEE">
              <w:rPr>
                <w:sz w:val="22"/>
                <w:szCs w:val="22"/>
              </w:rPr>
              <w:t xml:space="preserve">Statistical and Research </w:t>
            </w:r>
            <w:r w:rsidR="00F85285" w:rsidRPr="008A2AEE">
              <w:rPr>
                <w:sz w:val="22"/>
                <w:szCs w:val="22"/>
              </w:rPr>
              <w:t>Departments</w:t>
            </w:r>
            <w:r w:rsidRPr="008A2AEE">
              <w:rPr>
                <w:sz w:val="22"/>
                <w:szCs w:val="22"/>
              </w:rPr>
              <w:t xml:space="preserve"> of the General Bureau of Statistics</w:t>
            </w:r>
          </w:p>
        </w:tc>
        <w:tc>
          <w:tcPr>
            <w:tcW w:w="923" w:type="dxa"/>
          </w:tcPr>
          <w:p w:rsidR="00D05069" w:rsidRPr="008A2AEE" w:rsidRDefault="00120A4E" w:rsidP="00933A3A">
            <w:pPr>
              <w:jc w:val="center"/>
              <w:rPr>
                <w:sz w:val="22"/>
                <w:szCs w:val="22"/>
              </w:rPr>
            </w:pPr>
            <w:r w:rsidRPr="008A2AEE">
              <w:rPr>
                <w:sz w:val="22"/>
                <w:szCs w:val="22"/>
              </w:rPr>
              <w:t>ix</w:t>
            </w:r>
          </w:p>
        </w:tc>
      </w:tr>
      <w:tr w:rsidR="00D05069" w:rsidRPr="008A2AEE" w:rsidTr="007826E1">
        <w:tc>
          <w:tcPr>
            <w:tcW w:w="4224" w:type="dxa"/>
            <w:gridSpan w:val="2"/>
          </w:tcPr>
          <w:p w:rsidR="00D05069" w:rsidRPr="008A2AEE" w:rsidRDefault="00D05069" w:rsidP="00AC7746">
            <w:pPr>
              <w:rPr>
                <w:sz w:val="22"/>
                <w:szCs w:val="22"/>
                <w:lang w:val="nl-NL"/>
              </w:rPr>
            </w:pPr>
            <w:r w:rsidRPr="008A2AEE">
              <w:rPr>
                <w:sz w:val="22"/>
                <w:szCs w:val="22"/>
                <w:lang w:val="nl-NL"/>
              </w:rPr>
              <w:t>Publicaties in de r</w:t>
            </w:r>
            <w:r w:rsidR="00C05366" w:rsidRPr="008A2AEE">
              <w:rPr>
                <w:sz w:val="22"/>
                <w:szCs w:val="22"/>
                <w:lang w:val="nl-NL"/>
              </w:rPr>
              <w:t>eeks “Suriname in cijfers” (201</w:t>
            </w:r>
            <w:r w:rsidR="00AC7746" w:rsidRPr="008A2AEE">
              <w:rPr>
                <w:sz w:val="22"/>
                <w:szCs w:val="22"/>
                <w:lang w:val="nl-NL"/>
              </w:rPr>
              <w:t>8 – 2020</w:t>
            </w:r>
            <w:r w:rsidRPr="008A2AEE">
              <w:rPr>
                <w:sz w:val="22"/>
                <w:szCs w:val="22"/>
                <w:lang w:val="nl-NL"/>
              </w:rPr>
              <w:t>)</w:t>
            </w:r>
          </w:p>
        </w:tc>
        <w:tc>
          <w:tcPr>
            <w:tcW w:w="4254" w:type="dxa"/>
            <w:gridSpan w:val="2"/>
          </w:tcPr>
          <w:p w:rsidR="00D05069" w:rsidRPr="008A2AEE" w:rsidRDefault="00D05069" w:rsidP="008A2AEE">
            <w:pPr>
              <w:rPr>
                <w:sz w:val="22"/>
                <w:szCs w:val="22"/>
              </w:rPr>
            </w:pPr>
            <w:r w:rsidRPr="008A2AEE">
              <w:rPr>
                <w:sz w:val="22"/>
                <w:szCs w:val="22"/>
              </w:rPr>
              <w:t>Publications in the s</w:t>
            </w:r>
            <w:r w:rsidR="00C05366" w:rsidRPr="008A2AEE">
              <w:rPr>
                <w:sz w:val="22"/>
                <w:szCs w:val="22"/>
              </w:rPr>
              <w:t>eries “Suriname in cijfers” (201</w:t>
            </w:r>
            <w:r w:rsidR="00AC7746" w:rsidRPr="008A2AEE">
              <w:rPr>
                <w:sz w:val="22"/>
                <w:szCs w:val="22"/>
              </w:rPr>
              <w:t>8</w:t>
            </w:r>
            <w:r w:rsidR="008A2AEE" w:rsidRPr="008A2AEE">
              <w:rPr>
                <w:sz w:val="22"/>
                <w:szCs w:val="22"/>
              </w:rPr>
              <w:t xml:space="preserve"> - </w:t>
            </w:r>
            <w:r w:rsidR="00C05366" w:rsidRPr="008A2AEE">
              <w:rPr>
                <w:sz w:val="22"/>
                <w:szCs w:val="22"/>
              </w:rPr>
              <w:t>20</w:t>
            </w:r>
            <w:r w:rsidR="00AC7746" w:rsidRPr="008A2AEE">
              <w:rPr>
                <w:sz w:val="22"/>
                <w:szCs w:val="22"/>
              </w:rPr>
              <w:t>20</w:t>
            </w:r>
            <w:r w:rsidRPr="008A2AEE">
              <w:rPr>
                <w:sz w:val="22"/>
                <w:szCs w:val="22"/>
              </w:rPr>
              <w:t>)</w:t>
            </w:r>
          </w:p>
        </w:tc>
        <w:tc>
          <w:tcPr>
            <w:tcW w:w="923" w:type="dxa"/>
          </w:tcPr>
          <w:p w:rsidR="00D05069" w:rsidRPr="008A2AEE" w:rsidRDefault="0049617C" w:rsidP="00DF3BE1">
            <w:pPr>
              <w:jc w:val="center"/>
              <w:rPr>
                <w:sz w:val="22"/>
                <w:szCs w:val="22"/>
              </w:rPr>
            </w:pPr>
            <w:r w:rsidRPr="008A2AEE">
              <w:rPr>
                <w:sz w:val="22"/>
                <w:szCs w:val="22"/>
              </w:rPr>
              <w:t>x</w:t>
            </w:r>
          </w:p>
        </w:tc>
      </w:tr>
      <w:tr w:rsidR="00D05069" w:rsidRPr="008A2AEE" w:rsidTr="007826E1">
        <w:tc>
          <w:tcPr>
            <w:tcW w:w="4224" w:type="dxa"/>
            <w:gridSpan w:val="2"/>
          </w:tcPr>
          <w:p w:rsidR="00D05069" w:rsidRPr="008A2AEE" w:rsidRDefault="005F2D2A" w:rsidP="000A4FF1">
            <w:pPr>
              <w:rPr>
                <w:sz w:val="22"/>
                <w:szCs w:val="22"/>
              </w:rPr>
            </w:pPr>
            <w:r w:rsidRPr="008A2AEE">
              <w:rPr>
                <w:sz w:val="22"/>
                <w:szCs w:val="22"/>
              </w:rPr>
              <w:t>Symbolen</w:t>
            </w:r>
          </w:p>
        </w:tc>
        <w:tc>
          <w:tcPr>
            <w:tcW w:w="4254" w:type="dxa"/>
            <w:gridSpan w:val="2"/>
          </w:tcPr>
          <w:p w:rsidR="00D05069" w:rsidRPr="008A2AEE" w:rsidRDefault="005F2D2A" w:rsidP="000A4FF1">
            <w:pPr>
              <w:rPr>
                <w:sz w:val="22"/>
                <w:szCs w:val="22"/>
              </w:rPr>
            </w:pPr>
            <w:r w:rsidRPr="008A2AEE">
              <w:rPr>
                <w:sz w:val="22"/>
                <w:szCs w:val="22"/>
              </w:rPr>
              <w:t>Symbols</w:t>
            </w:r>
          </w:p>
        </w:tc>
        <w:tc>
          <w:tcPr>
            <w:tcW w:w="923" w:type="dxa"/>
          </w:tcPr>
          <w:p w:rsidR="00D05069" w:rsidRPr="008A2AEE" w:rsidRDefault="0049617C" w:rsidP="00C05366">
            <w:pPr>
              <w:jc w:val="center"/>
              <w:rPr>
                <w:sz w:val="22"/>
                <w:szCs w:val="22"/>
              </w:rPr>
            </w:pPr>
            <w:r w:rsidRPr="008A2AEE">
              <w:rPr>
                <w:sz w:val="22"/>
                <w:szCs w:val="22"/>
              </w:rPr>
              <w:t>xi</w:t>
            </w:r>
            <w:r w:rsidR="00120A4E" w:rsidRPr="008A2AEE">
              <w:rPr>
                <w:sz w:val="22"/>
                <w:szCs w:val="22"/>
              </w:rPr>
              <w:t>i</w:t>
            </w:r>
          </w:p>
        </w:tc>
      </w:tr>
      <w:tr w:rsidR="00D05069" w:rsidRPr="008A2AEE" w:rsidTr="007826E1">
        <w:tc>
          <w:tcPr>
            <w:tcW w:w="4224" w:type="dxa"/>
            <w:gridSpan w:val="2"/>
          </w:tcPr>
          <w:p w:rsidR="00D05069" w:rsidRPr="008A2AEE" w:rsidRDefault="005F2D2A" w:rsidP="000A4FF1">
            <w:pPr>
              <w:rPr>
                <w:sz w:val="22"/>
                <w:szCs w:val="22"/>
              </w:rPr>
            </w:pPr>
            <w:r w:rsidRPr="008A2AEE">
              <w:rPr>
                <w:sz w:val="22"/>
                <w:szCs w:val="22"/>
              </w:rPr>
              <w:t>Afkortingen</w:t>
            </w:r>
          </w:p>
        </w:tc>
        <w:tc>
          <w:tcPr>
            <w:tcW w:w="4254" w:type="dxa"/>
            <w:gridSpan w:val="2"/>
          </w:tcPr>
          <w:p w:rsidR="00D05069" w:rsidRPr="008A2AEE" w:rsidRDefault="005F2D2A" w:rsidP="000A4FF1">
            <w:pPr>
              <w:rPr>
                <w:sz w:val="22"/>
                <w:szCs w:val="22"/>
              </w:rPr>
            </w:pPr>
            <w:r w:rsidRPr="008A2AEE">
              <w:rPr>
                <w:sz w:val="22"/>
                <w:szCs w:val="22"/>
              </w:rPr>
              <w:t>Abbreviations</w:t>
            </w:r>
          </w:p>
        </w:tc>
        <w:tc>
          <w:tcPr>
            <w:tcW w:w="923" w:type="dxa"/>
          </w:tcPr>
          <w:p w:rsidR="00D05069" w:rsidRPr="008A2AEE" w:rsidRDefault="0049617C" w:rsidP="00DF3BE1">
            <w:pPr>
              <w:jc w:val="center"/>
              <w:rPr>
                <w:sz w:val="22"/>
                <w:szCs w:val="22"/>
              </w:rPr>
            </w:pPr>
            <w:r w:rsidRPr="008A2AEE">
              <w:rPr>
                <w:sz w:val="22"/>
                <w:szCs w:val="22"/>
              </w:rPr>
              <w:t>xi</w:t>
            </w:r>
            <w:r w:rsidR="00120A4E" w:rsidRPr="008A2AEE">
              <w:rPr>
                <w:sz w:val="22"/>
                <w:szCs w:val="22"/>
              </w:rPr>
              <w:t>i</w:t>
            </w:r>
          </w:p>
        </w:tc>
      </w:tr>
      <w:tr w:rsidR="00D05069" w:rsidRPr="008A2AEE" w:rsidTr="007826E1">
        <w:tc>
          <w:tcPr>
            <w:tcW w:w="4224" w:type="dxa"/>
            <w:gridSpan w:val="2"/>
          </w:tcPr>
          <w:p w:rsidR="00D05069" w:rsidRPr="008A2AEE" w:rsidRDefault="005F2D2A" w:rsidP="000A4FF1">
            <w:pPr>
              <w:rPr>
                <w:sz w:val="22"/>
                <w:szCs w:val="22"/>
              </w:rPr>
            </w:pPr>
            <w:r w:rsidRPr="008A2AEE">
              <w:rPr>
                <w:sz w:val="22"/>
                <w:szCs w:val="22"/>
              </w:rPr>
              <w:t>Lijst van tabellen</w:t>
            </w:r>
          </w:p>
        </w:tc>
        <w:tc>
          <w:tcPr>
            <w:tcW w:w="4254" w:type="dxa"/>
            <w:gridSpan w:val="2"/>
          </w:tcPr>
          <w:p w:rsidR="00D05069" w:rsidRPr="008A2AEE" w:rsidRDefault="005F2D2A" w:rsidP="000A4FF1">
            <w:pPr>
              <w:rPr>
                <w:sz w:val="22"/>
                <w:szCs w:val="22"/>
              </w:rPr>
            </w:pPr>
            <w:r w:rsidRPr="008A2AEE">
              <w:rPr>
                <w:sz w:val="22"/>
                <w:szCs w:val="22"/>
              </w:rPr>
              <w:t>List of Tables</w:t>
            </w:r>
          </w:p>
        </w:tc>
        <w:tc>
          <w:tcPr>
            <w:tcW w:w="923" w:type="dxa"/>
          </w:tcPr>
          <w:p w:rsidR="00D05069" w:rsidRPr="008A2AEE" w:rsidRDefault="0049617C" w:rsidP="005650D8">
            <w:pPr>
              <w:jc w:val="center"/>
              <w:rPr>
                <w:sz w:val="22"/>
                <w:szCs w:val="22"/>
              </w:rPr>
            </w:pPr>
            <w:r w:rsidRPr="008A2AEE">
              <w:rPr>
                <w:sz w:val="22"/>
                <w:szCs w:val="22"/>
              </w:rPr>
              <w:t>xii</w:t>
            </w:r>
            <w:r w:rsidR="00120A4E" w:rsidRPr="008A2AEE">
              <w:rPr>
                <w:sz w:val="22"/>
                <w:szCs w:val="22"/>
              </w:rPr>
              <w:t>i</w:t>
            </w:r>
          </w:p>
        </w:tc>
      </w:tr>
      <w:tr w:rsidR="00D05069" w:rsidRPr="008A2AEE" w:rsidTr="007826E1">
        <w:tc>
          <w:tcPr>
            <w:tcW w:w="4224" w:type="dxa"/>
            <w:gridSpan w:val="2"/>
          </w:tcPr>
          <w:p w:rsidR="00D05069" w:rsidRPr="008A2AEE" w:rsidRDefault="005F2D2A" w:rsidP="000A4FF1">
            <w:pPr>
              <w:rPr>
                <w:sz w:val="22"/>
                <w:szCs w:val="22"/>
              </w:rPr>
            </w:pPr>
            <w:r w:rsidRPr="008A2AEE">
              <w:rPr>
                <w:sz w:val="22"/>
                <w:szCs w:val="22"/>
              </w:rPr>
              <w:t>Lijst van grafieken</w:t>
            </w:r>
          </w:p>
        </w:tc>
        <w:tc>
          <w:tcPr>
            <w:tcW w:w="4254" w:type="dxa"/>
            <w:gridSpan w:val="2"/>
          </w:tcPr>
          <w:p w:rsidR="00D05069" w:rsidRPr="008A2AEE" w:rsidRDefault="005F2D2A" w:rsidP="000A4FF1">
            <w:pPr>
              <w:rPr>
                <w:sz w:val="22"/>
                <w:szCs w:val="22"/>
              </w:rPr>
            </w:pPr>
            <w:r w:rsidRPr="008A2AEE">
              <w:rPr>
                <w:sz w:val="22"/>
                <w:szCs w:val="22"/>
              </w:rPr>
              <w:t>List of Graphs</w:t>
            </w:r>
          </w:p>
        </w:tc>
        <w:tc>
          <w:tcPr>
            <w:tcW w:w="923" w:type="dxa"/>
          </w:tcPr>
          <w:p w:rsidR="00D05069" w:rsidRPr="008A2AEE" w:rsidRDefault="0049617C" w:rsidP="0049617C">
            <w:pPr>
              <w:jc w:val="center"/>
              <w:rPr>
                <w:sz w:val="22"/>
                <w:szCs w:val="22"/>
              </w:rPr>
            </w:pPr>
            <w:r w:rsidRPr="008A2AEE">
              <w:rPr>
                <w:sz w:val="22"/>
                <w:szCs w:val="22"/>
              </w:rPr>
              <w:t>xxv</w:t>
            </w:r>
          </w:p>
        </w:tc>
      </w:tr>
      <w:tr w:rsidR="00D05069" w:rsidRPr="008A2AEE" w:rsidTr="007826E1">
        <w:trPr>
          <w:trHeight w:val="126"/>
        </w:trPr>
        <w:tc>
          <w:tcPr>
            <w:tcW w:w="4224" w:type="dxa"/>
            <w:gridSpan w:val="2"/>
          </w:tcPr>
          <w:p w:rsidR="00D05069" w:rsidRPr="008A2AEE" w:rsidRDefault="00D05069" w:rsidP="000A4FF1">
            <w:pPr>
              <w:rPr>
                <w:sz w:val="22"/>
                <w:szCs w:val="22"/>
              </w:rPr>
            </w:pPr>
          </w:p>
        </w:tc>
        <w:tc>
          <w:tcPr>
            <w:tcW w:w="4254" w:type="dxa"/>
            <w:gridSpan w:val="2"/>
          </w:tcPr>
          <w:p w:rsidR="00D05069" w:rsidRPr="008A2AEE" w:rsidRDefault="00D05069" w:rsidP="000A4FF1">
            <w:pPr>
              <w:rPr>
                <w:sz w:val="22"/>
                <w:szCs w:val="22"/>
              </w:rPr>
            </w:pPr>
          </w:p>
        </w:tc>
        <w:tc>
          <w:tcPr>
            <w:tcW w:w="923" w:type="dxa"/>
          </w:tcPr>
          <w:p w:rsidR="00D05069" w:rsidRPr="008A2AEE" w:rsidRDefault="00D05069" w:rsidP="00DF3BE1">
            <w:pPr>
              <w:jc w:val="center"/>
              <w:rPr>
                <w:sz w:val="22"/>
                <w:szCs w:val="22"/>
              </w:rPr>
            </w:pPr>
          </w:p>
        </w:tc>
      </w:tr>
      <w:tr w:rsidR="00D30F51" w:rsidRPr="008A2AEE" w:rsidTr="007826E1">
        <w:tc>
          <w:tcPr>
            <w:tcW w:w="516" w:type="dxa"/>
          </w:tcPr>
          <w:p w:rsidR="00D30F51" w:rsidRPr="008A2AEE" w:rsidRDefault="00D30F51" w:rsidP="000A4FF1">
            <w:pPr>
              <w:rPr>
                <w:sz w:val="22"/>
                <w:szCs w:val="22"/>
              </w:rPr>
            </w:pPr>
            <w:r w:rsidRPr="008A2AEE">
              <w:rPr>
                <w:sz w:val="22"/>
                <w:szCs w:val="22"/>
              </w:rPr>
              <w:t>1.</w:t>
            </w:r>
          </w:p>
        </w:tc>
        <w:tc>
          <w:tcPr>
            <w:tcW w:w="3708" w:type="dxa"/>
          </w:tcPr>
          <w:p w:rsidR="00D30F51" w:rsidRPr="008A2AEE" w:rsidRDefault="00D30F51" w:rsidP="000A4FF1">
            <w:pPr>
              <w:rPr>
                <w:sz w:val="22"/>
                <w:szCs w:val="22"/>
              </w:rPr>
            </w:pPr>
            <w:r w:rsidRPr="008A2AEE">
              <w:rPr>
                <w:sz w:val="22"/>
                <w:szCs w:val="22"/>
              </w:rPr>
              <w:t>Algemeen</w:t>
            </w:r>
          </w:p>
        </w:tc>
        <w:tc>
          <w:tcPr>
            <w:tcW w:w="516" w:type="dxa"/>
          </w:tcPr>
          <w:p w:rsidR="00D30F51" w:rsidRPr="008A2AEE" w:rsidRDefault="00D30F51" w:rsidP="00C62BD8">
            <w:pPr>
              <w:rPr>
                <w:sz w:val="22"/>
                <w:szCs w:val="22"/>
              </w:rPr>
            </w:pPr>
            <w:r w:rsidRPr="008A2AEE">
              <w:rPr>
                <w:sz w:val="22"/>
                <w:szCs w:val="22"/>
              </w:rPr>
              <w:t>1.</w:t>
            </w:r>
          </w:p>
        </w:tc>
        <w:tc>
          <w:tcPr>
            <w:tcW w:w="3738" w:type="dxa"/>
          </w:tcPr>
          <w:p w:rsidR="00D30F51" w:rsidRPr="008A2AEE" w:rsidRDefault="00D30F51" w:rsidP="000A4FF1">
            <w:pPr>
              <w:rPr>
                <w:sz w:val="22"/>
                <w:szCs w:val="22"/>
              </w:rPr>
            </w:pPr>
            <w:r w:rsidRPr="008A2AEE">
              <w:rPr>
                <w:sz w:val="22"/>
                <w:szCs w:val="22"/>
              </w:rPr>
              <w:t>General</w:t>
            </w:r>
          </w:p>
        </w:tc>
        <w:tc>
          <w:tcPr>
            <w:tcW w:w="923" w:type="dxa"/>
          </w:tcPr>
          <w:p w:rsidR="00D30F51" w:rsidRPr="008A2AEE" w:rsidRDefault="00D30F51" w:rsidP="00DF3BE1">
            <w:pPr>
              <w:jc w:val="center"/>
              <w:rPr>
                <w:sz w:val="22"/>
                <w:szCs w:val="22"/>
              </w:rPr>
            </w:pPr>
            <w:r w:rsidRPr="008A2AEE">
              <w:rPr>
                <w:sz w:val="22"/>
                <w:szCs w:val="22"/>
              </w:rPr>
              <w:t>1</w:t>
            </w:r>
          </w:p>
        </w:tc>
      </w:tr>
      <w:tr w:rsidR="00D30F51" w:rsidRPr="008A2AEE" w:rsidTr="007826E1">
        <w:tc>
          <w:tcPr>
            <w:tcW w:w="516" w:type="dxa"/>
          </w:tcPr>
          <w:p w:rsidR="00D30F51" w:rsidRPr="008A2AEE" w:rsidRDefault="00D30F51" w:rsidP="000A4FF1">
            <w:pPr>
              <w:rPr>
                <w:sz w:val="22"/>
                <w:szCs w:val="22"/>
              </w:rPr>
            </w:pPr>
            <w:r w:rsidRPr="008A2AEE">
              <w:rPr>
                <w:sz w:val="22"/>
                <w:szCs w:val="22"/>
              </w:rPr>
              <w:t>2.</w:t>
            </w:r>
          </w:p>
        </w:tc>
        <w:tc>
          <w:tcPr>
            <w:tcW w:w="3708" w:type="dxa"/>
          </w:tcPr>
          <w:p w:rsidR="00D30F51" w:rsidRPr="007826E1" w:rsidRDefault="00D30F51" w:rsidP="007826E1">
            <w:pPr>
              <w:rPr>
                <w:sz w:val="22"/>
                <w:szCs w:val="22"/>
                <w:lang w:val="nl-NL"/>
              </w:rPr>
            </w:pPr>
            <w:r w:rsidRPr="007826E1">
              <w:rPr>
                <w:sz w:val="22"/>
                <w:szCs w:val="22"/>
                <w:lang w:val="nl-NL"/>
              </w:rPr>
              <w:t>Oppervlakte, Klimaat</w:t>
            </w:r>
            <w:r w:rsidR="007826E1" w:rsidRPr="007826E1">
              <w:rPr>
                <w:sz w:val="22"/>
                <w:szCs w:val="22"/>
                <w:lang w:val="nl-NL"/>
              </w:rPr>
              <w:t>, Water en</w:t>
            </w:r>
            <w:r w:rsidRPr="007826E1">
              <w:rPr>
                <w:sz w:val="22"/>
                <w:szCs w:val="22"/>
                <w:lang w:val="nl-NL"/>
              </w:rPr>
              <w:t xml:space="preserve"> Milieu</w:t>
            </w:r>
          </w:p>
        </w:tc>
        <w:tc>
          <w:tcPr>
            <w:tcW w:w="516" w:type="dxa"/>
          </w:tcPr>
          <w:p w:rsidR="00D30F51" w:rsidRPr="008A2AEE" w:rsidRDefault="00D30F51" w:rsidP="00C62BD8">
            <w:pPr>
              <w:rPr>
                <w:sz w:val="22"/>
                <w:szCs w:val="22"/>
              </w:rPr>
            </w:pPr>
            <w:r w:rsidRPr="008A2AEE">
              <w:rPr>
                <w:sz w:val="22"/>
                <w:szCs w:val="22"/>
              </w:rPr>
              <w:t>2.</w:t>
            </w:r>
          </w:p>
        </w:tc>
        <w:tc>
          <w:tcPr>
            <w:tcW w:w="3738" w:type="dxa"/>
          </w:tcPr>
          <w:p w:rsidR="00D30F51" w:rsidRPr="008A2AEE" w:rsidRDefault="00D30F51" w:rsidP="000A4FF1">
            <w:pPr>
              <w:rPr>
                <w:sz w:val="22"/>
                <w:szCs w:val="22"/>
              </w:rPr>
            </w:pPr>
            <w:r w:rsidRPr="008A2AEE">
              <w:rPr>
                <w:sz w:val="22"/>
                <w:szCs w:val="22"/>
              </w:rPr>
              <w:t>Area, Climate</w:t>
            </w:r>
            <w:r w:rsidR="007826E1">
              <w:rPr>
                <w:sz w:val="22"/>
                <w:szCs w:val="22"/>
              </w:rPr>
              <w:t>, Water</w:t>
            </w:r>
            <w:r w:rsidRPr="008A2AEE">
              <w:rPr>
                <w:sz w:val="22"/>
                <w:szCs w:val="22"/>
              </w:rPr>
              <w:t xml:space="preserve"> and Environment</w:t>
            </w:r>
          </w:p>
        </w:tc>
        <w:tc>
          <w:tcPr>
            <w:tcW w:w="923" w:type="dxa"/>
          </w:tcPr>
          <w:p w:rsidR="00D30F51" w:rsidRPr="008A2AEE" w:rsidRDefault="00166638" w:rsidP="00DF3BE1">
            <w:pPr>
              <w:jc w:val="center"/>
              <w:rPr>
                <w:sz w:val="22"/>
                <w:szCs w:val="22"/>
              </w:rPr>
            </w:pPr>
            <w:r w:rsidRPr="008A2AEE">
              <w:rPr>
                <w:sz w:val="22"/>
                <w:szCs w:val="22"/>
              </w:rPr>
              <w:t>7</w:t>
            </w:r>
          </w:p>
        </w:tc>
      </w:tr>
      <w:tr w:rsidR="00D30F51" w:rsidRPr="008A2AEE" w:rsidTr="007826E1">
        <w:tc>
          <w:tcPr>
            <w:tcW w:w="516" w:type="dxa"/>
          </w:tcPr>
          <w:p w:rsidR="00D30F51" w:rsidRPr="008A2AEE" w:rsidRDefault="00D30F51" w:rsidP="000A4FF1">
            <w:pPr>
              <w:rPr>
                <w:sz w:val="22"/>
                <w:szCs w:val="22"/>
              </w:rPr>
            </w:pPr>
            <w:r w:rsidRPr="008A2AEE">
              <w:rPr>
                <w:sz w:val="22"/>
                <w:szCs w:val="22"/>
              </w:rPr>
              <w:t>3.</w:t>
            </w:r>
          </w:p>
        </w:tc>
        <w:tc>
          <w:tcPr>
            <w:tcW w:w="3708" w:type="dxa"/>
          </w:tcPr>
          <w:p w:rsidR="00D30F51" w:rsidRPr="008A2AEE" w:rsidRDefault="00D30F51" w:rsidP="000A4FF1">
            <w:pPr>
              <w:rPr>
                <w:sz w:val="22"/>
                <w:szCs w:val="22"/>
              </w:rPr>
            </w:pPr>
            <w:r w:rsidRPr="008A2AEE">
              <w:rPr>
                <w:sz w:val="22"/>
                <w:szCs w:val="22"/>
              </w:rPr>
              <w:t>Bevolking</w:t>
            </w:r>
          </w:p>
        </w:tc>
        <w:tc>
          <w:tcPr>
            <w:tcW w:w="516" w:type="dxa"/>
          </w:tcPr>
          <w:p w:rsidR="00D30F51" w:rsidRPr="008A2AEE" w:rsidRDefault="00D30F51" w:rsidP="00C62BD8">
            <w:pPr>
              <w:rPr>
                <w:sz w:val="22"/>
                <w:szCs w:val="22"/>
              </w:rPr>
            </w:pPr>
            <w:r w:rsidRPr="008A2AEE">
              <w:rPr>
                <w:sz w:val="22"/>
                <w:szCs w:val="22"/>
              </w:rPr>
              <w:t>3.</w:t>
            </w:r>
          </w:p>
        </w:tc>
        <w:tc>
          <w:tcPr>
            <w:tcW w:w="3738" w:type="dxa"/>
          </w:tcPr>
          <w:p w:rsidR="00D30F51" w:rsidRPr="008A2AEE" w:rsidRDefault="00D30F51" w:rsidP="000A4FF1">
            <w:pPr>
              <w:rPr>
                <w:sz w:val="22"/>
                <w:szCs w:val="22"/>
              </w:rPr>
            </w:pPr>
            <w:r w:rsidRPr="008A2AEE">
              <w:rPr>
                <w:sz w:val="22"/>
                <w:szCs w:val="22"/>
              </w:rPr>
              <w:t>Population</w:t>
            </w:r>
          </w:p>
        </w:tc>
        <w:tc>
          <w:tcPr>
            <w:tcW w:w="923" w:type="dxa"/>
          </w:tcPr>
          <w:p w:rsidR="00D30F51" w:rsidRPr="008A2AEE" w:rsidRDefault="001B1159" w:rsidP="00DF3BE1">
            <w:pPr>
              <w:jc w:val="center"/>
              <w:rPr>
                <w:sz w:val="22"/>
                <w:szCs w:val="22"/>
              </w:rPr>
            </w:pPr>
            <w:r w:rsidRPr="008A2AEE">
              <w:rPr>
                <w:sz w:val="22"/>
                <w:szCs w:val="22"/>
              </w:rPr>
              <w:t>21</w:t>
            </w:r>
          </w:p>
        </w:tc>
      </w:tr>
      <w:tr w:rsidR="00D30F51" w:rsidRPr="008A2AEE" w:rsidTr="007826E1">
        <w:tc>
          <w:tcPr>
            <w:tcW w:w="516" w:type="dxa"/>
          </w:tcPr>
          <w:p w:rsidR="00D30F51" w:rsidRPr="008A2AEE" w:rsidRDefault="00D30F51" w:rsidP="000A4FF1">
            <w:pPr>
              <w:rPr>
                <w:sz w:val="22"/>
                <w:szCs w:val="22"/>
              </w:rPr>
            </w:pPr>
            <w:r w:rsidRPr="008A2AEE">
              <w:rPr>
                <w:sz w:val="22"/>
                <w:szCs w:val="22"/>
              </w:rPr>
              <w:t>4.</w:t>
            </w:r>
          </w:p>
        </w:tc>
        <w:tc>
          <w:tcPr>
            <w:tcW w:w="3708" w:type="dxa"/>
          </w:tcPr>
          <w:p w:rsidR="00D30F51" w:rsidRPr="008A2AEE" w:rsidRDefault="00D30F51" w:rsidP="000A4FF1">
            <w:pPr>
              <w:rPr>
                <w:sz w:val="22"/>
                <w:szCs w:val="22"/>
              </w:rPr>
            </w:pPr>
            <w:r w:rsidRPr="008A2AEE">
              <w:rPr>
                <w:sz w:val="22"/>
                <w:szCs w:val="22"/>
              </w:rPr>
              <w:t>Transport enVerkeer</w:t>
            </w:r>
          </w:p>
        </w:tc>
        <w:tc>
          <w:tcPr>
            <w:tcW w:w="516" w:type="dxa"/>
          </w:tcPr>
          <w:p w:rsidR="00D30F51" w:rsidRPr="008A2AEE" w:rsidRDefault="00D30F51" w:rsidP="00C62BD8">
            <w:pPr>
              <w:rPr>
                <w:sz w:val="22"/>
                <w:szCs w:val="22"/>
              </w:rPr>
            </w:pPr>
            <w:r w:rsidRPr="008A2AEE">
              <w:rPr>
                <w:sz w:val="22"/>
                <w:szCs w:val="22"/>
              </w:rPr>
              <w:t>4.</w:t>
            </w:r>
          </w:p>
        </w:tc>
        <w:tc>
          <w:tcPr>
            <w:tcW w:w="3738" w:type="dxa"/>
          </w:tcPr>
          <w:p w:rsidR="00D30F51" w:rsidRPr="008A2AEE" w:rsidRDefault="00D30F51" w:rsidP="000A4FF1">
            <w:pPr>
              <w:rPr>
                <w:sz w:val="22"/>
                <w:szCs w:val="22"/>
              </w:rPr>
            </w:pPr>
            <w:r w:rsidRPr="008A2AEE">
              <w:rPr>
                <w:sz w:val="22"/>
                <w:szCs w:val="22"/>
              </w:rPr>
              <w:t>Transport and Traffic</w:t>
            </w:r>
          </w:p>
        </w:tc>
        <w:tc>
          <w:tcPr>
            <w:tcW w:w="923" w:type="dxa"/>
          </w:tcPr>
          <w:p w:rsidR="00D30F51" w:rsidRPr="008A2AEE" w:rsidRDefault="001B1159" w:rsidP="00A544B1">
            <w:pPr>
              <w:jc w:val="center"/>
              <w:rPr>
                <w:sz w:val="22"/>
                <w:szCs w:val="22"/>
              </w:rPr>
            </w:pPr>
            <w:r w:rsidRPr="008A2AEE">
              <w:rPr>
                <w:sz w:val="22"/>
                <w:szCs w:val="22"/>
              </w:rPr>
              <w:t>4</w:t>
            </w:r>
            <w:r w:rsidR="00A544B1" w:rsidRPr="008A2AEE">
              <w:rPr>
                <w:sz w:val="22"/>
                <w:szCs w:val="22"/>
              </w:rPr>
              <w:t>3</w:t>
            </w:r>
          </w:p>
        </w:tc>
      </w:tr>
      <w:tr w:rsidR="00D30F51" w:rsidRPr="008A2AEE" w:rsidTr="007826E1">
        <w:tc>
          <w:tcPr>
            <w:tcW w:w="516" w:type="dxa"/>
          </w:tcPr>
          <w:p w:rsidR="00D30F51" w:rsidRPr="008A2AEE" w:rsidRDefault="00D30F51" w:rsidP="000A4FF1">
            <w:pPr>
              <w:rPr>
                <w:sz w:val="22"/>
                <w:szCs w:val="22"/>
              </w:rPr>
            </w:pPr>
            <w:r w:rsidRPr="008A2AEE">
              <w:rPr>
                <w:sz w:val="22"/>
                <w:szCs w:val="22"/>
              </w:rPr>
              <w:t>5.</w:t>
            </w:r>
          </w:p>
        </w:tc>
        <w:tc>
          <w:tcPr>
            <w:tcW w:w="3708" w:type="dxa"/>
          </w:tcPr>
          <w:p w:rsidR="00D30F51" w:rsidRPr="008A2AEE" w:rsidRDefault="00D30F51" w:rsidP="000A4FF1">
            <w:pPr>
              <w:rPr>
                <w:sz w:val="22"/>
                <w:szCs w:val="22"/>
              </w:rPr>
            </w:pPr>
            <w:r w:rsidRPr="008A2AEE">
              <w:rPr>
                <w:sz w:val="22"/>
                <w:szCs w:val="22"/>
              </w:rPr>
              <w:t>Economie</w:t>
            </w:r>
          </w:p>
        </w:tc>
        <w:tc>
          <w:tcPr>
            <w:tcW w:w="516" w:type="dxa"/>
          </w:tcPr>
          <w:p w:rsidR="00D30F51" w:rsidRPr="008A2AEE" w:rsidRDefault="00D30F51" w:rsidP="00C62BD8">
            <w:pPr>
              <w:rPr>
                <w:sz w:val="22"/>
                <w:szCs w:val="22"/>
              </w:rPr>
            </w:pPr>
            <w:r w:rsidRPr="008A2AEE">
              <w:rPr>
                <w:sz w:val="22"/>
                <w:szCs w:val="22"/>
              </w:rPr>
              <w:t>5.</w:t>
            </w:r>
          </w:p>
        </w:tc>
        <w:tc>
          <w:tcPr>
            <w:tcW w:w="3738" w:type="dxa"/>
          </w:tcPr>
          <w:p w:rsidR="00D30F51" w:rsidRPr="008A2AEE" w:rsidRDefault="00D30F51" w:rsidP="000A4FF1">
            <w:pPr>
              <w:rPr>
                <w:sz w:val="22"/>
                <w:szCs w:val="22"/>
              </w:rPr>
            </w:pPr>
            <w:r w:rsidRPr="008A2AEE">
              <w:rPr>
                <w:sz w:val="22"/>
                <w:szCs w:val="22"/>
              </w:rPr>
              <w:t>Economy</w:t>
            </w:r>
          </w:p>
        </w:tc>
        <w:tc>
          <w:tcPr>
            <w:tcW w:w="923" w:type="dxa"/>
          </w:tcPr>
          <w:p w:rsidR="00D30F51" w:rsidRPr="008A2AEE" w:rsidRDefault="00D30F51" w:rsidP="00A544B1">
            <w:pPr>
              <w:jc w:val="center"/>
              <w:rPr>
                <w:sz w:val="22"/>
                <w:szCs w:val="22"/>
              </w:rPr>
            </w:pPr>
            <w:r w:rsidRPr="008A2AEE">
              <w:rPr>
                <w:sz w:val="22"/>
                <w:szCs w:val="22"/>
              </w:rPr>
              <w:t>4</w:t>
            </w:r>
            <w:r w:rsidR="00A544B1" w:rsidRPr="008A2AEE">
              <w:rPr>
                <w:sz w:val="22"/>
                <w:szCs w:val="22"/>
              </w:rPr>
              <w:t>9</w:t>
            </w:r>
          </w:p>
        </w:tc>
      </w:tr>
      <w:tr w:rsidR="00D30F51" w:rsidRPr="008A2AEE" w:rsidTr="007826E1">
        <w:tc>
          <w:tcPr>
            <w:tcW w:w="516" w:type="dxa"/>
          </w:tcPr>
          <w:p w:rsidR="00D30F51" w:rsidRPr="008A2AEE" w:rsidRDefault="00D30F51" w:rsidP="000A4FF1">
            <w:pPr>
              <w:rPr>
                <w:sz w:val="22"/>
                <w:szCs w:val="22"/>
              </w:rPr>
            </w:pPr>
            <w:r w:rsidRPr="008A2AEE">
              <w:rPr>
                <w:sz w:val="22"/>
                <w:szCs w:val="22"/>
              </w:rPr>
              <w:t>6.</w:t>
            </w:r>
          </w:p>
        </w:tc>
        <w:tc>
          <w:tcPr>
            <w:tcW w:w="3708" w:type="dxa"/>
          </w:tcPr>
          <w:p w:rsidR="00D30F51" w:rsidRPr="008A2AEE" w:rsidRDefault="00D30F51" w:rsidP="000A4FF1">
            <w:pPr>
              <w:rPr>
                <w:sz w:val="22"/>
                <w:szCs w:val="22"/>
              </w:rPr>
            </w:pPr>
            <w:r w:rsidRPr="008A2AEE">
              <w:rPr>
                <w:sz w:val="22"/>
                <w:szCs w:val="22"/>
              </w:rPr>
              <w:t>Landbouw</w:t>
            </w:r>
            <w:r w:rsidR="007826E1">
              <w:rPr>
                <w:sz w:val="22"/>
                <w:szCs w:val="22"/>
              </w:rPr>
              <w:t xml:space="preserve"> </w:t>
            </w:r>
            <w:r w:rsidRPr="008A2AEE">
              <w:rPr>
                <w:sz w:val="22"/>
                <w:szCs w:val="22"/>
              </w:rPr>
              <w:t>enVeeteelt</w:t>
            </w:r>
          </w:p>
        </w:tc>
        <w:tc>
          <w:tcPr>
            <w:tcW w:w="516" w:type="dxa"/>
          </w:tcPr>
          <w:p w:rsidR="00D30F51" w:rsidRPr="008A2AEE" w:rsidRDefault="00D30F51" w:rsidP="00C62BD8">
            <w:pPr>
              <w:rPr>
                <w:sz w:val="22"/>
                <w:szCs w:val="22"/>
              </w:rPr>
            </w:pPr>
            <w:r w:rsidRPr="008A2AEE">
              <w:rPr>
                <w:sz w:val="22"/>
                <w:szCs w:val="22"/>
              </w:rPr>
              <w:t>6.</w:t>
            </w:r>
          </w:p>
        </w:tc>
        <w:tc>
          <w:tcPr>
            <w:tcW w:w="3738" w:type="dxa"/>
          </w:tcPr>
          <w:p w:rsidR="00D30F51" w:rsidRPr="008A2AEE" w:rsidRDefault="00D30F51" w:rsidP="000A4FF1">
            <w:pPr>
              <w:rPr>
                <w:sz w:val="22"/>
                <w:szCs w:val="22"/>
              </w:rPr>
            </w:pPr>
            <w:r w:rsidRPr="008A2AEE">
              <w:rPr>
                <w:sz w:val="22"/>
                <w:szCs w:val="22"/>
              </w:rPr>
              <w:t>Agriculture and Animal Husbandry</w:t>
            </w:r>
          </w:p>
        </w:tc>
        <w:tc>
          <w:tcPr>
            <w:tcW w:w="923" w:type="dxa"/>
          </w:tcPr>
          <w:p w:rsidR="00D30F51" w:rsidRPr="008A2AEE" w:rsidRDefault="00D30F51" w:rsidP="00A544B1">
            <w:pPr>
              <w:jc w:val="center"/>
              <w:rPr>
                <w:sz w:val="22"/>
                <w:szCs w:val="22"/>
              </w:rPr>
            </w:pPr>
            <w:r w:rsidRPr="008A2AEE">
              <w:rPr>
                <w:sz w:val="22"/>
                <w:szCs w:val="22"/>
              </w:rPr>
              <w:t>6</w:t>
            </w:r>
            <w:r w:rsidR="00A544B1" w:rsidRPr="008A2AEE">
              <w:rPr>
                <w:sz w:val="22"/>
                <w:szCs w:val="22"/>
              </w:rPr>
              <w:t>5</w:t>
            </w:r>
          </w:p>
        </w:tc>
      </w:tr>
      <w:tr w:rsidR="00D30F51" w:rsidRPr="008A2AEE" w:rsidTr="007826E1">
        <w:tc>
          <w:tcPr>
            <w:tcW w:w="516" w:type="dxa"/>
          </w:tcPr>
          <w:p w:rsidR="00D30F51" w:rsidRPr="008A2AEE" w:rsidRDefault="00D30F51" w:rsidP="000A4FF1">
            <w:pPr>
              <w:rPr>
                <w:sz w:val="22"/>
                <w:szCs w:val="22"/>
              </w:rPr>
            </w:pPr>
            <w:r w:rsidRPr="008A2AEE">
              <w:rPr>
                <w:sz w:val="22"/>
                <w:szCs w:val="22"/>
              </w:rPr>
              <w:t>7.</w:t>
            </w:r>
          </w:p>
        </w:tc>
        <w:tc>
          <w:tcPr>
            <w:tcW w:w="3708" w:type="dxa"/>
          </w:tcPr>
          <w:p w:rsidR="00D30F51" w:rsidRPr="008A2AEE" w:rsidRDefault="00D30F51" w:rsidP="000A4FF1">
            <w:pPr>
              <w:rPr>
                <w:sz w:val="22"/>
                <w:szCs w:val="22"/>
              </w:rPr>
            </w:pPr>
            <w:r w:rsidRPr="008A2AEE">
              <w:rPr>
                <w:sz w:val="22"/>
                <w:szCs w:val="22"/>
              </w:rPr>
              <w:t>Prijzen</w:t>
            </w:r>
            <w:r w:rsidR="007826E1">
              <w:rPr>
                <w:sz w:val="22"/>
                <w:szCs w:val="22"/>
              </w:rPr>
              <w:t xml:space="preserve"> </w:t>
            </w:r>
            <w:r w:rsidRPr="008A2AEE">
              <w:rPr>
                <w:sz w:val="22"/>
                <w:szCs w:val="22"/>
              </w:rPr>
              <w:t>en</w:t>
            </w:r>
            <w:r w:rsidR="007826E1">
              <w:rPr>
                <w:sz w:val="22"/>
                <w:szCs w:val="22"/>
              </w:rPr>
              <w:t xml:space="preserve"> </w:t>
            </w:r>
            <w:r w:rsidRPr="008A2AEE">
              <w:rPr>
                <w:sz w:val="22"/>
                <w:szCs w:val="22"/>
              </w:rPr>
              <w:t>Lonen</w:t>
            </w:r>
          </w:p>
        </w:tc>
        <w:tc>
          <w:tcPr>
            <w:tcW w:w="516" w:type="dxa"/>
          </w:tcPr>
          <w:p w:rsidR="00D30F51" w:rsidRPr="008A2AEE" w:rsidRDefault="00D30F51" w:rsidP="00C62BD8">
            <w:pPr>
              <w:rPr>
                <w:sz w:val="22"/>
                <w:szCs w:val="22"/>
              </w:rPr>
            </w:pPr>
            <w:r w:rsidRPr="008A2AEE">
              <w:rPr>
                <w:sz w:val="22"/>
                <w:szCs w:val="22"/>
              </w:rPr>
              <w:t>7.</w:t>
            </w:r>
          </w:p>
        </w:tc>
        <w:tc>
          <w:tcPr>
            <w:tcW w:w="3738" w:type="dxa"/>
          </w:tcPr>
          <w:p w:rsidR="00D30F51" w:rsidRPr="008A2AEE" w:rsidRDefault="00D30F51" w:rsidP="000A4FF1">
            <w:pPr>
              <w:rPr>
                <w:sz w:val="22"/>
                <w:szCs w:val="22"/>
              </w:rPr>
            </w:pPr>
            <w:r w:rsidRPr="008A2AEE">
              <w:rPr>
                <w:sz w:val="22"/>
                <w:szCs w:val="22"/>
              </w:rPr>
              <w:t>Prices and Wages</w:t>
            </w:r>
          </w:p>
        </w:tc>
        <w:tc>
          <w:tcPr>
            <w:tcW w:w="923" w:type="dxa"/>
          </w:tcPr>
          <w:p w:rsidR="00D30F51" w:rsidRPr="008A2AEE" w:rsidRDefault="00D30F51" w:rsidP="00A544B1">
            <w:pPr>
              <w:jc w:val="center"/>
              <w:rPr>
                <w:sz w:val="22"/>
                <w:szCs w:val="22"/>
              </w:rPr>
            </w:pPr>
            <w:r w:rsidRPr="008A2AEE">
              <w:rPr>
                <w:sz w:val="22"/>
                <w:szCs w:val="22"/>
              </w:rPr>
              <w:t>7</w:t>
            </w:r>
            <w:r w:rsidR="00A544B1" w:rsidRPr="008A2AEE">
              <w:rPr>
                <w:sz w:val="22"/>
                <w:szCs w:val="22"/>
              </w:rPr>
              <w:t>3</w:t>
            </w:r>
          </w:p>
        </w:tc>
      </w:tr>
      <w:tr w:rsidR="00D30F51" w:rsidRPr="008A2AEE" w:rsidTr="007826E1">
        <w:tc>
          <w:tcPr>
            <w:tcW w:w="516" w:type="dxa"/>
          </w:tcPr>
          <w:p w:rsidR="00D30F51" w:rsidRPr="008A2AEE" w:rsidRDefault="00D30F51" w:rsidP="000A4FF1">
            <w:pPr>
              <w:rPr>
                <w:sz w:val="22"/>
                <w:szCs w:val="22"/>
              </w:rPr>
            </w:pPr>
            <w:r w:rsidRPr="008A2AEE">
              <w:rPr>
                <w:sz w:val="22"/>
                <w:szCs w:val="22"/>
              </w:rPr>
              <w:t>8.</w:t>
            </w:r>
          </w:p>
        </w:tc>
        <w:tc>
          <w:tcPr>
            <w:tcW w:w="3708" w:type="dxa"/>
          </w:tcPr>
          <w:p w:rsidR="00D30F51" w:rsidRPr="008A2AEE" w:rsidRDefault="00D30F51" w:rsidP="00D30F51">
            <w:pPr>
              <w:rPr>
                <w:sz w:val="22"/>
                <w:szCs w:val="22"/>
              </w:rPr>
            </w:pPr>
            <w:r w:rsidRPr="008A2AEE">
              <w:rPr>
                <w:sz w:val="22"/>
                <w:szCs w:val="22"/>
              </w:rPr>
              <w:t>Werkgelegenheid</w:t>
            </w:r>
            <w:r w:rsidR="00211F49">
              <w:rPr>
                <w:sz w:val="22"/>
                <w:szCs w:val="22"/>
              </w:rPr>
              <w:t xml:space="preserve"> </w:t>
            </w:r>
            <w:r w:rsidRPr="008A2AEE">
              <w:rPr>
                <w:sz w:val="22"/>
                <w:szCs w:val="22"/>
              </w:rPr>
              <w:t>en</w:t>
            </w:r>
            <w:r w:rsidR="00211F49">
              <w:rPr>
                <w:sz w:val="22"/>
                <w:szCs w:val="22"/>
              </w:rPr>
              <w:t xml:space="preserve"> </w:t>
            </w:r>
            <w:r w:rsidRPr="008A2AEE">
              <w:rPr>
                <w:sz w:val="22"/>
                <w:szCs w:val="22"/>
              </w:rPr>
              <w:t>Aanverwante</w:t>
            </w:r>
            <w:r w:rsidR="00211F49">
              <w:rPr>
                <w:sz w:val="22"/>
                <w:szCs w:val="22"/>
              </w:rPr>
              <w:t xml:space="preserve"> </w:t>
            </w:r>
            <w:r w:rsidRPr="008A2AEE">
              <w:rPr>
                <w:sz w:val="22"/>
                <w:szCs w:val="22"/>
              </w:rPr>
              <w:t>Statistieken</w:t>
            </w:r>
          </w:p>
        </w:tc>
        <w:tc>
          <w:tcPr>
            <w:tcW w:w="516" w:type="dxa"/>
          </w:tcPr>
          <w:p w:rsidR="00D30F51" w:rsidRPr="008A2AEE" w:rsidRDefault="00D30F51" w:rsidP="00C62BD8">
            <w:pPr>
              <w:rPr>
                <w:sz w:val="22"/>
                <w:szCs w:val="22"/>
              </w:rPr>
            </w:pPr>
            <w:r w:rsidRPr="008A2AEE">
              <w:rPr>
                <w:sz w:val="22"/>
                <w:szCs w:val="22"/>
              </w:rPr>
              <w:t>8.</w:t>
            </w:r>
          </w:p>
        </w:tc>
        <w:tc>
          <w:tcPr>
            <w:tcW w:w="3738" w:type="dxa"/>
          </w:tcPr>
          <w:p w:rsidR="00D30F51" w:rsidRPr="008A2AEE" w:rsidRDefault="00D30F51" w:rsidP="000A4FF1">
            <w:pPr>
              <w:rPr>
                <w:sz w:val="22"/>
                <w:szCs w:val="22"/>
              </w:rPr>
            </w:pPr>
            <w:r w:rsidRPr="008A2AEE">
              <w:rPr>
                <w:sz w:val="22"/>
                <w:szCs w:val="22"/>
              </w:rPr>
              <w:t>Employment and Related Statistics</w:t>
            </w:r>
          </w:p>
        </w:tc>
        <w:tc>
          <w:tcPr>
            <w:tcW w:w="923" w:type="dxa"/>
          </w:tcPr>
          <w:p w:rsidR="00D30F51" w:rsidRPr="008A2AEE" w:rsidRDefault="00D30F51" w:rsidP="00A544B1">
            <w:pPr>
              <w:jc w:val="center"/>
              <w:rPr>
                <w:sz w:val="22"/>
                <w:szCs w:val="22"/>
              </w:rPr>
            </w:pPr>
            <w:r w:rsidRPr="008A2AEE">
              <w:rPr>
                <w:sz w:val="22"/>
                <w:szCs w:val="22"/>
              </w:rPr>
              <w:t>8</w:t>
            </w:r>
            <w:r w:rsidR="00A544B1" w:rsidRPr="008A2AEE">
              <w:rPr>
                <w:sz w:val="22"/>
                <w:szCs w:val="22"/>
              </w:rPr>
              <w:t>3</w:t>
            </w:r>
          </w:p>
        </w:tc>
      </w:tr>
      <w:tr w:rsidR="00D30F51" w:rsidRPr="008A2AEE" w:rsidTr="007826E1">
        <w:tc>
          <w:tcPr>
            <w:tcW w:w="516" w:type="dxa"/>
          </w:tcPr>
          <w:p w:rsidR="00D30F51" w:rsidRPr="008A2AEE" w:rsidRDefault="00D30F51" w:rsidP="000A4FF1">
            <w:pPr>
              <w:rPr>
                <w:sz w:val="22"/>
                <w:szCs w:val="22"/>
              </w:rPr>
            </w:pPr>
            <w:r w:rsidRPr="008A2AEE">
              <w:rPr>
                <w:sz w:val="22"/>
                <w:szCs w:val="22"/>
              </w:rPr>
              <w:t>9.</w:t>
            </w:r>
          </w:p>
        </w:tc>
        <w:tc>
          <w:tcPr>
            <w:tcW w:w="3708" w:type="dxa"/>
          </w:tcPr>
          <w:p w:rsidR="00D30F51" w:rsidRPr="008A2AEE" w:rsidRDefault="00D30F51" w:rsidP="000A4FF1">
            <w:pPr>
              <w:rPr>
                <w:sz w:val="22"/>
                <w:szCs w:val="22"/>
              </w:rPr>
            </w:pPr>
            <w:r w:rsidRPr="008A2AEE">
              <w:rPr>
                <w:sz w:val="22"/>
                <w:szCs w:val="22"/>
              </w:rPr>
              <w:t>Onderwijs</w:t>
            </w:r>
          </w:p>
        </w:tc>
        <w:tc>
          <w:tcPr>
            <w:tcW w:w="516" w:type="dxa"/>
          </w:tcPr>
          <w:p w:rsidR="00D30F51" w:rsidRPr="008A2AEE" w:rsidRDefault="00D30F51" w:rsidP="00C62BD8">
            <w:pPr>
              <w:rPr>
                <w:sz w:val="22"/>
                <w:szCs w:val="22"/>
              </w:rPr>
            </w:pPr>
            <w:r w:rsidRPr="008A2AEE">
              <w:rPr>
                <w:sz w:val="22"/>
                <w:szCs w:val="22"/>
              </w:rPr>
              <w:t>9.</w:t>
            </w:r>
          </w:p>
        </w:tc>
        <w:tc>
          <w:tcPr>
            <w:tcW w:w="3738" w:type="dxa"/>
          </w:tcPr>
          <w:p w:rsidR="00D30F51" w:rsidRPr="008A2AEE" w:rsidRDefault="00D30F51" w:rsidP="000A4FF1">
            <w:pPr>
              <w:rPr>
                <w:sz w:val="22"/>
                <w:szCs w:val="22"/>
              </w:rPr>
            </w:pPr>
            <w:r w:rsidRPr="008A2AEE">
              <w:rPr>
                <w:sz w:val="22"/>
                <w:szCs w:val="22"/>
              </w:rPr>
              <w:t>Education</w:t>
            </w:r>
          </w:p>
        </w:tc>
        <w:tc>
          <w:tcPr>
            <w:tcW w:w="923" w:type="dxa"/>
          </w:tcPr>
          <w:p w:rsidR="00D30F51" w:rsidRPr="008A2AEE" w:rsidRDefault="00D30F51" w:rsidP="00A544B1">
            <w:pPr>
              <w:jc w:val="center"/>
              <w:rPr>
                <w:sz w:val="22"/>
                <w:szCs w:val="22"/>
              </w:rPr>
            </w:pPr>
            <w:r w:rsidRPr="008A2AEE">
              <w:rPr>
                <w:sz w:val="22"/>
                <w:szCs w:val="22"/>
              </w:rPr>
              <w:t>10</w:t>
            </w:r>
            <w:r w:rsidR="00A544B1" w:rsidRPr="008A2AEE">
              <w:rPr>
                <w:sz w:val="22"/>
                <w:szCs w:val="22"/>
              </w:rPr>
              <w:t>5</w:t>
            </w:r>
          </w:p>
        </w:tc>
      </w:tr>
      <w:tr w:rsidR="00D30F51" w:rsidRPr="008A2AEE" w:rsidTr="007826E1">
        <w:tc>
          <w:tcPr>
            <w:tcW w:w="516" w:type="dxa"/>
          </w:tcPr>
          <w:p w:rsidR="00D30F51" w:rsidRPr="008A2AEE" w:rsidRDefault="00D30F51" w:rsidP="000A4FF1">
            <w:pPr>
              <w:rPr>
                <w:sz w:val="22"/>
                <w:szCs w:val="22"/>
              </w:rPr>
            </w:pPr>
            <w:r w:rsidRPr="008A2AEE">
              <w:rPr>
                <w:sz w:val="22"/>
                <w:szCs w:val="22"/>
              </w:rPr>
              <w:t>10.</w:t>
            </w:r>
          </w:p>
        </w:tc>
        <w:tc>
          <w:tcPr>
            <w:tcW w:w="3708" w:type="dxa"/>
          </w:tcPr>
          <w:p w:rsidR="00D30F51" w:rsidRPr="008A2AEE" w:rsidRDefault="00D30F51" w:rsidP="000A4FF1">
            <w:pPr>
              <w:rPr>
                <w:sz w:val="22"/>
                <w:szCs w:val="22"/>
              </w:rPr>
            </w:pPr>
            <w:r w:rsidRPr="008A2AEE">
              <w:rPr>
                <w:sz w:val="22"/>
                <w:szCs w:val="22"/>
              </w:rPr>
              <w:t>SocialeVoorzieningen</w:t>
            </w:r>
          </w:p>
        </w:tc>
        <w:tc>
          <w:tcPr>
            <w:tcW w:w="516" w:type="dxa"/>
          </w:tcPr>
          <w:p w:rsidR="00D30F51" w:rsidRPr="008A2AEE" w:rsidRDefault="00D30F51" w:rsidP="00C62BD8">
            <w:pPr>
              <w:rPr>
                <w:sz w:val="22"/>
                <w:szCs w:val="22"/>
              </w:rPr>
            </w:pPr>
            <w:r w:rsidRPr="008A2AEE">
              <w:rPr>
                <w:sz w:val="22"/>
                <w:szCs w:val="22"/>
              </w:rPr>
              <w:t>10.</w:t>
            </w:r>
          </w:p>
        </w:tc>
        <w:tc>
          <w:tcPr>
            <w:tcW w:w="3738" w:type="dxa"/>
          </w:tcPr>
          <w:p w:rsidR="00D30F51" w:rsidRPr="008A2AEE" w:rsidRDefault="00D30F51" w:rsidP="000A4FF1">
            <w:pPr>
              <w:rPr>
                <w:sz w:val="22"/>
                <w:szCs w:val="22"/>
              </w:rPr>
            </w:pPr>
            <w:r w:rsidRPr="008A2AEE">
              <w:rPr>
                <w:sz w:val="22"/>
                <w:szCs w:val="22"/>
              </w:rPr>
              <w:t>Social Benefits</w:t>
            </w:r>
          </w:p>
        </w:tc>
        <w:tc>
          <w:tcPr>
            <w:tcW w:w="923" w:type="dxa"/>
          </w:tcPr>
          <w:p w:rsidR="00D30F51" w:rsidRPr="008A2AEE" w:rsidRDefault="00D30F51" w:rsidP="001E0F45">
            <w:pPr>
              <w:jc w:val="center"/>
              <w:rPr>
                <w:sz w:val="22"/>
                <w:szCs w:val="22"/>
              </w:rPr>
            </w:pPr>
            <w:r w:rsidRPr="008A2AEE">
              <w:rPr>
                <w:sz w:val="22"/>
                <w:szCs w:val="22"/>
              </w:rPr>
              <w:t>1</w:t>
            </w:r>
            <w:r w:rsidR="001E0F45" w:rsidRPr="008A2AEE">
              <w:rPr>
                <w:sz w:val="22"/>
                <w:szCs w:val="22"/>
              </w:rPr>
              <w:t>40</w:t>
            </w:r>
          </w:p>
        </w:tc>
      </w:tr>
      <w:tr w:rsidR="00D30F51" w:rsidRPr="008A2AEE" w:rsidTr="007826E1">
        <w:tc>
          <w:tcPr>
            <w:tcW w:w="516" w:type="dxa"/>
          </w:tcPr>
          <w:p w:rsidR="00D30F51" w:rsidRPr="008A2AEE" w:rsidRDefault="00D30F51" w:rsidP="000A4FF1">
            <w:pPr>
              <w:rPr>
                <w:sz w:val="22"/>
                <w:szCs w:val="22"/>
              </w:rPr>
            </w:pPr>
            <w:r w:rsidRPr="008A2AEE">
              <w:rPr>
                <w:sz w:val="22"/>
                <w:szCs w:val="22"/>
              </w:rPr>
              <w:t>11.</w:t>
            </w:r>
          </w:p>
        </w:tc>
        <w:tc>
          <w:tcPr>
            <w:tcW w:w="3708" w:type="dxa"/>
          </w:tcPr>
          <w:p w:rsidR="00D30F51" w:rsidRPr="008A2AEE" w:rsidRDefault="00D30F51" w:rsidP="000A4FF1">
            <w:pPr>
              <w:rPr>
                <w:sz w:val="22"/>
                <w:szCs w:val="22"/>
              </w:rPr>
            </w:pPr>
            <w:r w:rsidRPr="008A2AEE">
              <w:rPr>
                <w:sz w:val="22"/>
                <w:szCs w:val="22"/>
              </w:rPr>
              <w:t>Volksgezondheid</w:t>
            </w:r>
          </w:p>
        </w:tc>
        <w:tc>
          <w:tcPr>
            <w:tcW w:w="516" w:type="dxa"/>
          </w:tcPr>
          <w:p w:rsidR="00D30F51" w:rsidRPr="008A2AEE" w:rsidRDefault="00D30F51" w:rsidP="00C62BD8">
            <w:pPr>
              <w:rPr>
                <w:sz w:val="22"/>
                <w:szCs w:val="22"/>
              </w:rPr>
            </w:pPr>
            <w:r w:rsidRPr="008A2AEE">
              <w:rPr>
                <w:sz w:val="22"/>
                <w:szCs w:val="22"/>
              </w:rPr>
              <w:t>11.</w:t>
            </w:r>
          </w:p>
        </w:tc>
        <w:tc>
          <w:tcPr>
            <w:tcW w:w="3738" w:type="dxa"/>
          </w:tcPr>
          <w:p w:rsidR="00D30F51" w:rsidRPr="008A2AEE" w:rsidRDefault="00D30F51" w:rsidP="000A4FF1">
            <w:pPr>
              <w:rPr>
                <w:sz w:val="22"/>
                <w:szCs w:val="22"/>
              </w:rPr>
            </w:pPr>
            <w:r w:rsidRPr="008A2AEE">
              <w:rPr>
                <w:sz w:val="22"/>
                <w:szCs w:val="22"/>
              </w:rPr>
              <w:t>Public Health</w:t>
            </w:r>
          </w:p>
        </w:tc>
        <w:tc>
          <w:tcPr>
            <w:tcW w:w="923" w:type="dxa"/>
          </w:tcPr>
          <w:p w:rsidR="00D30F51" w:rsidRPr="008A2AEE" w:rsidRDefault="00D30F51" w:rsidP="001E0F45">
            <w:pPr>
              <w:jc w:val="center"/>
              <w:rPr>
                <w:sz w:val="22"/>
                <w:szCs w:val="22"/>
              </w:rPr>
            </w:pPr>
            <w:r w:rsidRPr="008A2AEE">
              <w:rPr>
                <w:sz w:val="22"/>
                <w:szCs w:val="22"/>
              </w:rPr>
              <w:t>1</w:t>
            </w:r>
            <w:r w:rsidR="001E0F45" w:rsidRPr="008A2AEE">
              <w:rPr>
                <w:sz w:val="22"/>
                <w:szCs w:val="22"/>
              </w:rPr>
              <w:t>46</w:t>
            </w:r>
          </w:p>
        </w:tc>
      </w:tr>
      <w:tr w:rsidR="00D30F51" w:rsidRPr="008A2AEE" w:rsidTr="007826E1">
        <w:tc>
          <w:tcPr>
            <w:tcW w:w="516" w:type="dxa"/>
          </w:tcPr>
          <w:p w:rsidR="00D30F51" w:rsidRPr="008A2AEE" w:rsidRDefault="00D30F51" w:rsidP="000A4FF1">
            <w:pPr>
              <w:rPr>
                <w:sz w:val="22"/>
                <w:szCs w:val="22"/>
              </w:rPr>
            </w:pPr>
            <w:r w:rsidRPr="008A2AEE">
              <w:rPr>
                <w:sz w:val="22"/>
                <w:szCs w:val="22"/>
              </w:rPr>
              <w:t>12.</w:t>
            </w:r>
          </w:p>
        </w:tc>
        <w:tc>
          <w:tcPr>
            <w:tcW w:w="3708" w:type="dxa"/>
          </w:tcPr>
          <w:p w:rsidR="00D30F51" w:rsidRPr="008A2AEE" w:rsidRDefault="00D30F51" w:rsidP="000A4FF1">
            <w:pPr>
              <w:rPr>
                <w:sz w:val="22"/>
                <w:szCs w:val="22"/>
              </w:rPr>
            </w:pPr>
            <w:r w:rsidRPr="008A2AEE">
              <w:rPr>
                <w:sz w:val="22"/>
                <w:szCs w:val="22"/>
              </w:rPr>
              <w:t>Overheidsfinanciën</w:t>
            </w:r>
          </w:p>
        </w:tc>
        <w:tc>
          <w:tcPr>
            <w:tcW w:w="516" w:type="dxa"/>
          </w:tcPr>
          <w:p w:rsidR="00D30F51" w:rsidRPr="008A2AEE" w:rsidRDefault="00D30F51" w:rsidP="00C62BD8">
            <w:pPr>
              <w:rPr>
                <w:sz w:val="22"/>
                <w:szCs w:val="22"/>
              </w:rPr>
            </w:pPr>
            <w:r w:rsidRPr="008A2AEE">
              <w:rPr>
                <w:sz w:val="22"/>
                <w:szCs w:val="22"/>
              </w:rPr>
              <w:t>12.</w:t>
            </w:r>
          </w:p>
        </w:tc>
        <w:tc>
          <w:tcPr>
            <w:tcW w:w="3738" w:type="dxa"/>
          </w:tcPr>
          <w:p w:rsidR="00D30F51" w:rsidRPr="008A2AEE" w:rsidRDefault="00D30F51" w:rsidP="000A4FF1">
            <w:pPr>
              <w:rPr>
                <w:sz w:val="22"/>
                <w:szCs w:val="22"/>
              </w:rPr>
            </w:pPr>
            <w:r w:rsidRPr="008A2AEE">
              <w:rPr>
                <w:sz w:val="22"/>
                <w:szCs w:val="22"/>
              </w:rPr>
              <w:t>Government Finance</w:t>
            </w:r>
          </w:p>
        </w:tc>
        <w:tc>
          <w:tcPr>
            <w:tcW w:w="923" w:type="dxa"/>
          </w:tcPr>
          <w:p w:rsidR="00D30F51" w:rsidRPr="008A2AEE" w:rsidRDefault="000776EB" w:rsidP="001E0F45">
            <w:pPr>
              <w:jc w:val="center"/>
              <w:rPr>
                <w:sz w:val="22"/>
                <w:szCs w:val="22"/>
              </w:rPr>
            </w:pPr>
            <w:r w:rsidRPr="008A2AEE">
              <w:rPr>
                <w:sz w:val="22"/>
                <w:szCs w:val="22"/>
              </w:rPr>
              <w:t>1</w:t>
            </w:r>
            <w:r w:rsidR="001E0F45" w:rsidRPr="008A2AEE">
              <w:rPr>
                <w:sz w:val="22"/>
                <w:szCs w:val="22"/>
              </w:rPr>
              <w:t>60</w:t>
            </w:r>
          </w:p>
        </w:tc>
      </w:tr>
      <w:tr w:rsidR="00D30F51" w:rsidRPr="008A2AEE" w:rsidTr="007826E1">
        <w:tc>
          <w:tcPr>
            <w:tcW w:w="516" w:type="dxa"/>
          </w:tcPr>
          <w:p w:rsidR="00D30F51" w:rsidRPr="008A2AEE" w:rsidRDefault="00D30F51" w:rsidP="000A4FF1">
            <w:pPr>
              <w:rPr>
                <w:sz w:val="22"/>
                <w:szCs w:val="22"/>
              </w:rPr>
            </w:pPr>
            <w:r w:rsidRPr="008A2AEE">
              <w:rPr>
                <w:sz w:val="22"/>
                <w:szCs w:val="22"/>
              </w:rPr>
              <w:t>13.</w:t>
            </w:r>
          </w:p>
        </w:tc>
        <w:tc>
          <w:tcPr>
            <w:tcW w:w="3708" w:type="dxa"/>
          </w:tcPr>
          <w:p w:rsidR="00D30F51" w:rsidRPr="008A2AEE" w:rsidRDefault="00D30F51" w:rsidP="000A4FF1">
            <w:pPr>
              <w:rPr>
                <w:sz w:val="22"/>
                <w:szCs w:val="22"/>
              </w:rPr>
            </w:pPr>
            <w:r w:rsidRPr="008A2AEE">
              <w:rPr>
                <w:sz w:val="22"/>
                <w:szCs w:val="22"/>
              </w:rPr>
              <w:t>Criminaliteit</w:t>
            </w:r>
          </w:p>
        </w:tc>
        <w:tc>
          <w:tcPr>
            <w:tcW w:w="516" w:type="dxa"/>
          </w:tcPr>
          <w:p w:rsidR="00D30F51" w:rsidRPr="008A2AEE" w:rsidRDefault="00D30F51" w:rsidP="00C62BD8">
            <w:pPr>
              <w:rPr>
                <w:sz w:val="22"/>
                <w:szCs w:val="22"/>
              </w:rPr>
            </w:pPr>
            <w:r w:rsidRPr="008A2AEE">
              <w:rPr>
                <w:sz w:val="22"/>
                <w:szCs w:val="22"/>
              </w:rPr>
              <w:t>13.</w:t>
            </w:r>
          </w:p>
        </w:tc>
        <w:tc>
          <w:tcPr>
            <w:tcW w:w="3738" w:type="dxa"/>
          </w:tcPr>
          <w:p w:rsidR="00D30F51" w:rsidRPr="008A2AEE" w:rsidRDefault="00D30F51" w:rsidP="000A4FF1">
            <w:pPr>
              <w:rPr>
                <w:sz w:val="22"/>
                <w:szCs w:val="22"/>
              </w:rPr>
            </w:pPr>
            <w:r w:rsidRPr="008A2AEE">
              <w:rPr>
                <w:sz w:val="22"/>
                <w:szCs w:val="22"/>
              </w:rPr>
              <w:t>Crime</w:t>
            </w:r>
          </w:p>
        </w:tc>
        <w:tc>
          <w:tcPr>
            <w:tcW w:w="923" w:type="dxa"/>
          </w:tcPr>
          <w:p w:rsidR="00D30F51" w:rsidRPr="008A2AEE" w:rsidRDefault="009B6839" w:rsidP="000776EB">
            <w:pPr>
              <w:jc w:val="center"/>
              <w:rPr>
                <w:sz w:val="22"/>
                <w:szCs w:val="22"/>
              </w:rPr>
            </w:pPr>
            <w:r>
              <w:rPr>
                <w:sz w:val="22"/>
                <w:szCs w:val="22"/>
              </w:rPr>
              <w:t>---</w:t>
            </w:r>
          </w:p>
        </w:tc>
      </w:tr>
    </w:tbl>
    <w:p w:rsidR="00104455" w:rsidRDefault="00104455"/>
    <w:p w:rsidR="00104455" w:rsidRPr="008A2AEE" w:rsidRDefault="00104455" w:rsidP="00104455">
      <w:pPr>
        <w:jc w:val="both"/>
        <w:rPr>
          <w:sz w:val="22"/>
          <w:szCs w:val="22"/>
          <w:lang w:val="nl-NL"/>
        </w:rPr>
      </w:pPr>
      <w:r w:rsidRPr="008A2AEE">
        <w:rPr>
          <w:sz w:val="22"/>
          <w:szCs w:val="22"/>
          <w:lang w:val="nl-NL"/>
        </w:rPr>
        <w:t xml:space="preserve">In deze versie van het Statistisch Jaarboek </w:t>
      </w:r>
      <w:r w:rsidR="00D37BF2" w:rsidRPr="008A2AEE">
        <w:rPr>
          <w:sz w:val="22"/>
          <w:szCs w:val="22"/>
          <w:lang w:val="nl-NL"/>
        </w:rPr>
        <w:t>hebben de meeste tabellen 2019</w:t>
      </w:r>
      <w:r w:rsidRPr="008A2AEE">
        <w:rPr>
          <w:sz w:val="22"/>
          <w:szCs w:val="22"/>
          <w:lang w:val="nl-NL"/>
        </w:rPr>
        <w:t xml:space="preserve"> of 20</w:t>
      </w:r>
      <w:r w:rsidR="00D37BF2" w:rsidRPr="008A2AEE">
        <w:rPr>
          <w:sz w:val="22"/>
          <w:szCs w:val="22"/>
          <w:lang w:val="nl-NL"/>
        </w:rPr>
        <w:t>20</w:t>
      </w:r>
      <w:r w:rsidRPr="008A2AEE">
        <w:rPr>
          <w:sz w:val="22"/>
          <w:szCs w:val="22"/>
          <w:lang w:val="nl-NL"/>
        </w:rPr>
        <w:t xml:space="preserve"> als eindjaar. Onderstaand een weergave van het aantal tabellen per hoofdstuk naar eindjaar / </w:t>
      </w:r>
    </w:p>
    <w:p w:rsidR="00104455" w:rsidRDefault="00104455" w:rsidP="008A2AEE">
      <w:pPr>
        <w:jc w:val="both"/>
        <w:rPr>
          <w:sz w:val="22"/>
          <w:szCs w:val="22"/>
        </w:rPr>
      </w:pPr>
      <w:r w:rsidRPr="008A2AEE">
        <w:rPr>
          <w:sz w:val="22"/>
          <w:szCs w:val="22"/>
        </w:rPr>
        <w:t>In this version of the Statistical Yearbook, most tables have 201</w:t>
      </w:r>
      <w:r w:rsidR="00D37BF2" w:rsidRPr="008A2AEE">
        <w:rPr>
          <w:sz w:val="22"/>
          <w:szCs w:val="22"/>
        </w:rPr>
        <w:t>9</w:t>
      </w:r>
      <w:r w:rsidRPr="008A2AEE">
        <w:rPr>
          <w:sz w:val="22"/>
          <w:szCs w:val="22"/>
        </w:rPr>
        <w:t xml:space="preserve"> or 20</w:t>
      </w:r>
      <w:r w:rsidR="00D37BF2" w:rsidRPr="008A2AEE">
        <w:rPr>
          <w:sz w:val="22"/>
          <w:szCs w:val="22"/>
        </w:rPr>
        <w:t>20</w:t>
      </w:r>
      <w:r w:rsidRPr="008A2AEE">
        <w:rPr>
          <w:sz w:val="22"/>
          <w:szCs w:val="22"/>
        </w:rPr>
        <w:t xml:space="preserve"> as the end year. Below is a representation of the number of tables per chapter by year-end.</w:t>
      </w:r>
    </w:p>
    <w:p w:rsidR="008A2AEE" w:rsidRPr="008A2AEE" w:rsidRDefault="008A2AEE" w:rsidP="008A2AEE">
      <w:pPr>
        <w:jc w:val="both"/>
        <w:rPr>
          <w:sz w:val="22"/>
          <w:szCs w:val="22"/>
        </w:rPr>
      </w:pPr>
    </w:p>
    <w:tbl>
      <w:tblPr>
        <w:tblW w:w="9950" w:type="dxa"/>
        <w:jc w:val="center"/>
        <w:tblLook w:val="04A0"/>
      </w:tblPr>
      <w:tblGrid>
        <w:gridCol w:w="504"/>
        <w:gridCol w:w="5043"/>
        <w:gridCol w:w="766"/>
        <w:gridCol w:w="766"/>
        <w:gridCol w:w="986"/>
        <w:gridCol w:w="1885"/>
      </w:tblGrid>
      <w:tr w:rsidR="00B76F71" w:rsidRPr="008A2AEE" w:rsidTr="00DB2BA2">
        <w:trPr>
          <w:trHeight w:val="30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F71" w:rsidRPr="008A2AEE" w:rsidRDefault="00B76F71" w:rsidP="009403A2">
            <w:pPr>
              <w:jc w:val="center"/>
              <w:rPr>
                <w:color w:val="000000"/>
                <w:sz w:val="22"/>
                <w:szCs w:val="22"/>
              </w:rPr>
            </w:pPr>
            <w:r w:rsidRPr="008A2AEE">
              <w:rPr>
                <w:color w:val="000000"/>
                <w:sz w:val="22"/>
                <w:szCs w:val="22"/>
              </w:rPr>
              <w:t>Nr</w:t>
            </w:r>
          </w:p>
        </w:tc>
        <w:tc>
          <w:tcPr>
            <w:tcW w:w="5043" w:type="dxa"/>
            <w:tcBorders>
              <w:top w:val="single" w:sz="4" w:space="0" w:color="auto"/>
              <w:left w:val="nil"/>
              <w:bottom w:val="single" w:sz="4" w:space="0" w:color="auto"/>
              <w:right w:val="single" w:sz="4" w:space="0" w:color="auto"/>
            </w:tcBorders>
            <w:shd w:val="clear" w:color="auto" w:fill="auto"/>
            <w:noWrap/>
            <w:vAlign w:val="center"/>
            <w:hideMark/>
          </w:tcPr>
          <w:p w:rsidR="00B76F71" w:rsidRPr="008A2AEE" w:rsidRDefault="00B76F71" w:rsidP="009403A2">
            <w:pPr>
              <w:rPr>
                <w:color w:val="000000"/>
                <w:sz w:val="22"/>
                <w:szCs w:val="22"/>
              </w:rPr>
            </w:pPr>
            <w:r w:rsidRPr="008A2AEE">
              <w:rPr>
                <w:color w:val="000000"/>
                <w:sz w:val="22"/>
                <w:szCs w:val="22"/>
              </w:rPr>
              <w:t>Hoofdstuk/ Chapter</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B76F71" w:rsidRPr="008A2AEE" w:rsidRDefault="00B76F71" w:rsidP="009403A2">
            <w:pPr>
              <w:jc w:val="center"/>
              <w:rPr>
                <w:color w:val="000000"/>
                <w:sz w:val="22"/>
                <w:szCs w:val="22"/>
              </w:rPr>
            </w:pPr>
            <w:r w:rsidRPr="008A2AEE">
              <w:rPr>
                <w:color w:val="000000"/>
                <w:sz w:val="22"/>
                <w:szCs w:val="22"/>
              </w:rPr>
              <w:t>201</w:t>
            </w:r>
            <w:r w:rsidR="00D37BF2" w:rsidRPr="008A2AEE">
              <w:rPr>
                <w:color w:val="000000"/>
                <w:sz w:val="22"/>
                <w:szCs w:val="22"/>
              </w:rPr>
              <w:t>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B76F71" w:rsidRPr="008A2AEE" w:rsidRDefault="00B76F71" w:rsidP="00D37BF2">
            <w:pPr>
              <w:jc w:val="center"/>
              <w:rPr>
                <w:color w:val="000000"/>
                <w:sz w:val="22"/>
                <w:szCs w:val="22"/>
              </w:rPr>
            </w:pPr>
            <w:r w:rsidRPr="008A2AEE">
              <w:rPr>
                <w:color w:val="000000"/>
                <w:sz w:val="22"/>
                <w:szCs w:val="22"/>
              </w:rPr>
              <w:t>20</w:t>
            </w:r>
            <w:r w:rsidR="00D37BF2" w:rsidRPr="008A2AEE">
              <w:rPr>
                <w:color w:val="000000"/>
                <w:sz w:val="22"/>
                <w:szCs w:val="22"/>
              </w:rPr>
              <w:t>20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76F71" w:rsidRPr="008A2AEE" w:rsidRDefault="00B76F71" w:rsidP="009403A2">
            <w:pPr>
              <w:jc w:val="center"/>
              <w:rPr>
                <w:color w:val="000000"/>
                <w:sz w:val="22"/>
                <w:szCs w:val="22"/>
              </w:rPr>
            </w:pPr>
            <w:r w:rsidRPr="008A2AEE">
              <w:rPr>
                <w:color w:val="000000"/>
                <w:sz w:val="22"/>
                <w:szCs w:val="22"/>
              </w:rPr>
              <w:t>Overige/ Other</w:t>
            </w:r>
          </w:p>
        </w:tc>
        <w:tc>
          <w:tcPr>
            <w:tcW w:w="1885" w:type="dxa"/>
            <w:tcBorders>
              <w:top w:val="single" w:sz="4" w:space="0" w:color="auto"/>
              <w:left w:val="nil"/>
              <w:bottom w:val="single" w:sz="4" w:space="0" w:color="auto"/>
              <w:right w:val="single" w:sz="4" w:space="0" w:color="auto"/>
            </w:tcBorders>
            <w:shd w:val="clear" w:color="auto" w:fill="auto"/>
            <w:vAlign w:val="center"/>
          </w:tcPr>
          <w:p w:rsidR="00B76F71" w:rsidRPr="008A2AEE" w:rsidRDefault="00B76F71" w:rsidP="00B76F71">
            <w:pPr>
              <w:jc w:val="center"/>
              <w:rPr>
                <w:color w:val="000000"/>
                <w:sz w:val="22"/>
                <w:szCs w:val="22"/>
              </w:rPr>
            </w:pPr>
            <w:r w:rsidRPr="008A2AEE">
              <w:rPr>
                <w:color w:val="000000"/>
                <w:sz w:val="22"/>
                <w:szCs w:val="22"/>
              </w:rPr>
              <w:t>Totaal</w:t>
            </w:r>
            <w:r w:rsidR="009B6839">
              <w:rPr>
                <w:color w:val="000000"/>
                <w:sz w:val="22"/>
                <w:szCs w:val="22"/>
              </w:rPr>
              <w:t xml:space="preserve"> </w:t>
            </w:r>
            <w:r w:rsidRPr="008A2AEE">
              <w:rPr>
                <w:color w:val="000000"/>
                <w:sz w:val="22"/>
                <w:szCs w:val="22"/>
              </w:rPr>
              <w:t>tabellen/ Total Tables</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1</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rPr>
            </w:pPr>
            <w:r w:rsidRPr="008A2AEE">
              <w:rPr>
                <w:sz w:val="22"/>
                <w:szCs w:val="22"/>
              </w:rPr>
              <w:t>Algemeen / General</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1</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1</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2</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lang w:val="nl-NL"/>
              </w:rPr>
            </w:pPr>
            <w:r w:rsidRPr="008A2AEE">
              <w:rPr>
                <w:sz w:val="22"/>
                <w:szCs w:val="22"/>
                <w:lang w:val="nl-NL"/>
              </w:rPr>
              <w:t>Oppervlakte, Klimaat</w:t>
            </w:r>
            <w:r>
              <w:rPr>
                <w:sz w:val="22"/>
                <w:szCs w:val="22"/>
                <w:lang w:val="nl-NL"/>
              </w:rPr>
              <w:t>, Water</w:t>
            </w:r>
            <w:r w:rsidRPr="008A2AEE">
              <w:rPr>
                <w:sz w:val="22"/>
                <w:szCs w:val="22"/>
                <w:lang w:val="nl-NL"/>
              </w:rPr>
              <w:t xml:space="preserve"> en Milieu/ Area, Climate</w:t>
            </w:r>
            <w:r>
              <w:rPr>
                <w:sz w:val="22"/>
                <w:szCs w:val="22"/>
                <w:lang w:val="nl-NL"/>
              </w:rPr>
              <w:t>, Water</w:t>
            </w:r>
            <w:r w:rsidRPr="008A2AEE">
              <w:rPr>
                <w:sz w:val="22"/>
                <w:szCs w:val="22"/>
                <w:lang w:val="nl-NL"/>
              </w:rPr>
              <w:t xml:space="preserve"> and Environment</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4</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1</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2</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7</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3</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rPr>
            </w:pPr>
            <w:r w:rsidRPr="008A2AEE">
              <w:rPr>
                <w:sz w:val="22"/>
                <w:szCs w:val="22"/>
              </w:rPr>
              <w:t>Bevolking/ Population</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13</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5</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18</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4</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lang w:val="nl-NL"/>
              </w:rPr>
            </w:pPr>
            <w:r w:rsidRPr="008A2AEE">
              <w:rPr>
                <w:sz w:val="22"/>
                <w:szCs w:val="22"/>
                <w:lang w:val="nl-NL"/>
              </w:rPr>
              <w:t>Transport en Verkeer/ Transport and Traffic</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5</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5</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5</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rPr>
            </w:pPr>
            <w:r w:rsidRPr="008A2AEE">
              <w:rPr>
                <w:sz w:val="22"/>
                <w:szCs w:val="22"/>
              </w:rPr>
              <w:t>Economie/ Economy</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1</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9</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10</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6</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rPr>
            </w:pPr>
            <w:r w:rsidRPr="008A2AEE">
              <w:rPr>
                <w:sz w:val="22"/>
                <w:szCs w:val="22"/>
              </w:rPr>
              <w:t>Landbouw</w:t>
            </w:r>
            <w:r>
              <w:rPr>
                <w:sz w:val="22"/>
                <w:szCs w:val="22"/>
              </w:rPr>
              <w:t xml:space="preserve"> </w:t>
            </w:r>
            <w:r w:rsidRPr="008A2AEE">
              <w:rPr>
                <w:sz w:val="22"/>
                <w:szCs w:val="22"/>
              </w:rPr>
              <w:t>en</w:t>
            </w:r>
            <w:r>
              <w:rPr>
                <w:sz w:val="22"/>
                <w:szCs w:val="22"/>
              </w:rPr>
              <w:t xml:space="preserve"> </w:t>
            </w:r>
            <w:r w:rsidRPr="008A2AEE">
              <w:rPr>
                <w:sz w:val="22"/>
                <w:szCs w:val="22"/>
              </w:rPr>
              <w:t>Veeteelt/ Agriculture and Animal Husbandry</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4</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4</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7</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rPr>
            </w:pPr>
            <w:r w:rsidRPr="008A2AEE">
              <w:rPr>
                <w:sz w:val="22"/>
                <w:szCs w:val="22"/>
              </w:rPr>
              <w:t>PrijzenenLonen/ Prices and Wages</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4</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4</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5</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13</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8</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lang w:val="nl-NL"/>
              </w:rPr>
            </w:pPr>
            <w:r w:rsidRPr="008A2AEE">
              <w:rPr>
                <w:sz w:val="22"/>
                <w:szCs w:val="22"/>
                <w:lang w:val="nl-NL"/>
              </w:rPr>
              <w:t>Werkgelegenheid en Aanverwante Statistieken/ Employment and Related Statistics</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9</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2</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5</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16</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9</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rPr>
            </w:pPr>
            <w:r w:rsidRPr="008A2AEE">
              <w:rPr>
                <w:sz w:val="22"/>
                <w:szCs w:val="22"/>
              </w:rPr>
              <w:t>Onderwijs/ Education</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12</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20</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32</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10</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rPr>
            </w:pPr>
            <w:r w:rsidRPr="008A2AEE">
              <w:rPr>
                <w:sz w:val="22"/>
                <w:szCs w:val="22"/>
              </w:rPr>
              <w:t>Sociale</w:t>
            </w:r>
            <w:r>
              <w:rPr>
                <w:sz w:val="22"/>
                <w:szCs w:val="22"/>
              </w:rPr>
              <w:t xml:space="preserve"> </w:t>
            </w:r>
            <w:r w:rsidRPr="008A2AEE">
              <w:rPr>
                <w:sz w:val="22"/>
                <w:szCs w:val="22"/>
              </w:rPr>
              <w:t>Voorzieningen/ Social Benefits</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4</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Pr>
                <w:color w:val="000000"/>
                <w:sz w:val="22"/>
                <w:szCs w:val="22"/>
              </w:rPr>
              <w:t>-</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4</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11</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rPr>
            </w:pPr>
            <w:r w:rsidRPr="008A2AEE">
              <w:rPr>
                <w:sz w:val="22"/>
                <w:szCs w:val="22"/>
              </w:rPr>
              <w:t>Volksgezondheid/ Public Health</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6</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5</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3</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14</w:t>
            </w:r>
          </w:p>
        </w:tc>
      </w:tr>
      <w:tr w:rsidR="007E730C" w:rsidRPr="008A2AEE" w:rsidTr="00871830">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9403A2">
            <w:pPr>
              <w:jc w:val="center"/>
              <w:rPr>
                <w:color w:val="000000"/>
                <w:sz w:val="22"/>
                <w:szCs w:val="22"/>
              </w:rPr>
            </w:pPr>
            <w:r w:rsidRPr="008A2AEE">
              <w:rPr>
                <w:color w:val="000000"/>
                <w:sz w:val="22"/>
                <w:szCs w:val="22"/>
              </w:rPr>
              <w:t>12</w:t>
            </w:r>
          </w:p>
        </w:tc>
        <w:tc>
          <w:tcPr>
            <w:tcW w:w="5043" w:type="dxa"/>
            <w:tcBorders>
              <w:top w:val="nil"/>
              <w:left w:val="nil"/>
              <w:bottom w:val="single" w:sz="4" w:space="0" w:color="auto"/>
              <w:right w:val="single" w:sz="4" w:space="0" w:color="auto"/>
            </w:tcBorders>
            <w:shd w:val="clear" w:color="auto" w:fill="auto"/>
            <w:noWrap/>
            <w:vAlign w:val="center"/>
            <w:hideMark/>
          </w:tcPr>
          <w:p w:rsidR="007E730C" w:rsidRPr="008A2AEE" w:rsidRDefault="007E730C" w:rsidP="009403A2">
            <w:pPr>
              <w:rPr>
                <w:sz w:val="22"/>
                <w:szCs w:val="22"/>
              </w:rPr>
            </w:pPr>
            <w:r w:rsidRPr="008A2AEE">
              <w:rPr>
                <w:sz w:val="22"/>
                <w:szCs w:val="22"/>
              </w:rPr>
              <w:t>Overheidsfinanciën/ Government Finance</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1</w:t>
            </w:r>
          </w:p>
        </w:tc>
        <w:tc>
          <w:tcPr>
            <w:tcW w:w="76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1</w:t>
            </w:r>
          </w:p>
        </w:tc>
        <w:tc>
          <w:tcPr>
            <w:tcW w:w="986" w:type="dxa"/>
            <w:tcBorders>
              <w:top w:val="nil"/>
              <w:left w:val="nil"/>
              <w:bottom w:val="single" w:sz="4" w:space="0" w:color="auto"/>
              <w:right w:val="single" w:sz="4" w:space="0" w:color="auto"/>
            </w:tcBorders>
            <w:shd w:val="clear" w:color="auto" w:fill="auto"/>
            <w:noWrap/>
            <w:vAlign w:val="bottom"/>
            <w:hideMark/>
          </w:tcPr>
          <w:p w:rsidR="007E730C" w:rsidRPr="007E730C" w:rsidRDefault="007E730C" w:rsidP="007E730C">
            <w:pPr>
              <w:jc w:val="center"/>
              <w:rPr>
                <w:color w:val="000000"/>
                <w:sz w:val="22"/>
                <w:szCs w:val="22"/>
              </w:rPr>
            </w:pPr>
            <w:r w:rsidRPr="007E730C">
              <w:rPr>
                <w:color w:val="000000"/>
                <w:sz w:val="22"/>
                <w:szCs w:val="22"/>
              </w:rPr>
              <w:t>3</w:t>
            </w:r>
          </w:p>
        </w:tc>
        <w:tc>
          <w:tcPr>
            <w:tcW w:w="1885" w:type="dxa"/>
            <w:tcBorders>
              <w:top w:val="nil"/>
              <w:left w:val="nil"/>
              <w:bottom w:val="single" w:sz="4" w:space="0" w:color="auto"/>
              <w:right w:val="single" w:sz="4" w:space="0" w:color="auto"/>
            </w:tcBorders>
            <w:shd w:val="clear" w:color="auto" w:fill="auto"/>
            <w:vAlign w:val="bottom"/>
          </w:tcPr>
          <w:p w:rsidR="007E730C" w:rsidRPr="007E730C" w:rsidRDefault="007E730C" w:rsidP="007E730C">
            <w:pPr>
              <w:jc w:val="center"/>
              <w:rPr>
                <w:color w:val="000000"/>
                <w:sz w:val="22"/>
                <w:szCs w:val="22"/>
              </w:rPr>
            </w:pPr>
            <w:r w:rsidRPr="007E730C">
              <w:rPr>
                <w:color w:val="000000"/>
                <w:sz w:val="22"/>
                <w:szCs w:val="22"/>
              </w:rPr>
              <w:t>5</w:t>
            </w:r>
          </w:p>
        </w:tc>
      </w:tr>
      <w:tr w:rsidR="009B6839" w:rsidRPr="008A2AEE" w:rsidTr="009B6839">
        <w:trPr>
          <w:trHeight w:val="30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839" w:rsidRPr="008A2AEE" w:rsidRDefault="009B6839" w:rsidP="009403A2">
            <w:pPr>
              <w:jc w:val="center"/>
              <w:rPr>
                <w:color w:val="000000"/>
                <w:sz w:val="22"/>
                <w:szCs w:val="22"/>
              </w:rPr>
            </w:pPr>
            <w:r w:rsidRPr="008A2AEE">
              <w:rPr>
                <w:color w:val="000000"/>
                <w:sz w:val="22"/>
                <w:szCs w:val="22"/>
              </w:rPr>
              <w:t>13</w:t>
            </w:r>
          </w:p>
        </w:tc>
        <w:tc>
          <w:tcPr>
            <w:tcW w:w="5043" w:type="dxa"/>
            <w:tcBorders>
              <w:top w:val="single" w:sz="4" w:space="0" w:color="auto"/>
              <w:left w:val="nil"/>
              <w:bottom w:val="single" w:sz="4" w:space="0" w:color="auto"/>
              <w:right w:val="single" w:sz="4" w:space="0" w:color="auto"/>
            </w:tcBorders>
            <w:shd w:val="clear" w:color="auto" w:fill="auto"/>
            <w:noWrap/>
            <w:vAlign w:val="center"/>
            <w:hideMark/>
          </w:tcPr>
          <w:p w:rsidR="009B6839" w:rsidRPr="008A2AEE" w:rsidRDefault="009B6839" w:rsidP="009403A2">
            <w:pPr>
              <w:rPr>
                <w:sz w:val="22"/>
                <w:szCs w:val="22"/>
              </w:rPr>
            </w:pPr>
            <w:r w:rsidRPr="008A2AEE">
              <w:rPr>
                <w:sz w:val="22"/>
                <w:szCs w:val="22"/>
              </w:rPr>
              <w:t>Criminaliteit/ Crime</w:t>
            </w:r>
            <w:r>
              <w:rPr>
                <w:sz w:val="22"/>
                <w:szCs w:val="22"/>
              </w:rPr>
              <w:t xml:space="preserve"> </w:t>
            </w:r>
            <w:r>
              <w:rPr>
                <w:rStyle w:val="FootnoteReference"/>
                <w:sz w:val="22"/>
                <w:szCs w:val="22"/>
              </w:rPr>
              <w:footnoteReference w:id="1"/>
            </w:r>
          </w:p>
        </w:tc>
        <w:tc>
          <w:tcPr>
            <w:tcW w:w="2518" w:type="dxa"/>
            <w:gridSpan w:val="3"/>
            <w:tcBorders>
              <w:top w:val="single" w:sz="4" w:space="0" w:color="auto"/>
              <w:left w:val="nil"/>
              <w:bottom w:val="single" w:sz="4" w:space="0" w:color="auto"/>
              <w:right w:val="single" w:sz="4" w:space="0" w:color="auto"/>
            </w:tcBorders>
            <w:shd w:val="clear" w:color="auto" w:fill="auto"/>
            <w:noWrap/>
            <w:vAlign w:val="center"/>
            <w:hideMark/>
          </w:tcPr>
          <w:p w:rsidR="009B6839" w:rsidRPr="008A2AEE" w:rsidRDefault="009B6839" w:rsidP="00FF3DE2">
            <w:pPr>
              <w:jc w:val="center"/>
              <w:rPr>
                <w:color w:val="000000"/>
                <w:sz w:val="22"/>
                <w:szCs w:val="22"/>
              </w:rPr>
            </w:pPr>
            <w:r>
              <w:rPr>
                <w:color w:val="000000"/>
                <w:sz w:val="22"/>
                <w:szCs w:val="22"/>
              </w:rPr>
              <w:t>NVT</w:t>
            </w:r>
          </w:p>
        </w:tc>
        <w:tc>
          <w:tcPr>
            <w:tcW w:w="1885" w:type="dxa"/>
            <w:tcBorders>
              <w:top w:val="single" w:sz="4" w:space="0" w:color="auto"/>
              <w:left w:val="nil"/>
              <w:bottom w:val="single" w:sz="4" w:space="0" w:color="auto"/>
              <w:right w:val="single" w:sz="4" w:space="0" w:color="auto"/>
            </w:tcBorders>
            <w:shd w:val="clear" w:color="auto" w:fill="auto"/>
            <w:vAlign w:val="center"/>
          </w:tcPr>
          <w:p w:rsidR="009B6839" w:rsidRPr="008A2AEE" w:rsidRDefault="009B6839" w:rsidP="00FF3DE2">
            <w:pPr>
              <w:jc w:val="center"/>
              <w:rPr>
                <w:color w:val="000000"/>
                <w:sz w:val="22"/>
                <w:szCs w:val="22"/>
              </w:rPr>
            </w:pPr>
            <w:r>
              <w:rPr>
                <w:color w:val="000000"/>
                <w:sz w:val="22"/>
                <w:szCs w:val="22"/>
              </w:rPr>
              <w:t>-</w:t>
            </w:r>
          </w:p>
        </w:tc>
      </w:tr>
      <w:tr w:rsidR="007E730C" w:rsidRPr="008A2AEE" w:rsidTr="006F2BD1">
        <w:trPr>
          <w:trHeight w:val="300"/>
          <w:jc w:val="center"/>
        </w:trPr>
        <w:tc>
          <w:tcPr>
            <w:tcW w:w="55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30C" w:rsidRPr="008A2AEE" w:rsidRDefault="007E730C" w:rsidP="00DB2BA2">
            <w:pPr>
              <w:jc w:val="right"/>
              <w:rPr>
                <w:sz w:val="22"/>
                <w:szCs w:val="22"/>
              </w:rPr>
            </w:pPr>
            <w:r w:rsidRPr="008A2AEE">
              <w:rPr>
                <w:sz w:val="22"/>
                <w:szCs w:val="22"/>
              </w:rPr>
              <w:t>Totaal/ Total</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7E730C" w:rsidRDefault="007E730C" w:rsidP="007E730C">
            <w:pPr>
              <w:jc w:val="center"/>
              <w:rPr>
                <w:b/>
                <w:bCs/>
                <w:color w:val="000000"/>
                <w:sz w:val="22"/>
                <w:szCs w:val="22"/>
              </w:rPr>
            </w:pPr>
            <w:r>
              <w:rPr>
                <w:b/>
                <w:bCs/>
                <w:color w:val="000000"/>
                <w:sz w:val="22"/>
                <w:szCs w:val="22"/>
              </w:rPr>
              <w:t>54</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7E730C" w:rsidRDefault="007E730C" w:rsidP="007E730C">
            <w:pPr>
              <w:jc w:val="center"/>
              <w:rPr>
                <w:b/>
                <w:bCs/>
                <w:color w:val="000000"/>
                <w:sz w:val="22"/>
                <w:szCs w:val="22"/>
              </w:rPr>
            </w:pPr>
            <w:r>
              <w:rPr>
                <w:b/>
                <w:bCs/>
                <w:color w:val="000000"/>
                <w:sz w:val="22"/>
                <w:szCs w:val="22"/>
              </w:rPr>
              <w:t>51</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7E730C" w:rsidRDefault="007E730C" w:rsidP="007E730C">
            <w:pPr>
              <w:jc w:val="center"/>
              <w:rPr>
                <w:b/>
                <w:bCs/>
                <w:color w:val="000000"/>
                <w:sz w:val="22"/>
                <w:szCs w:val="22"/>
              </w:rPr>
            </w:pPr>
            <w:r>
              <w:rPr>
                <w:b/>
                <w:bCs/>
                <w:color w:val="000000"/>
                <w:sz w:val="22"/>
                <w:szCs w:val="22"/>
              </w:rPr>
              <w:t>24</w:t>
            </w:r>
          </w:p>
        </w:tc>
        <w:tc>
          <w:tcPr>
            <w:tcW w:w="1885" w:type="dxa"/>
            <w:tcBorders>
              <w:top w:val="single" w:sz="4" w:space="0" w:color="auto"/>
              <w:left w:val="nil"/>
              <w:bottom w:val="single" w:sz="4" w:space="0" w:color="auto"/>
              <w:right w:val="single" w:sz="4" w:space="0" w:color="auto"/>
            </w:tcBorders>
            <w:shd w:val="clear" w:color="auto" w:fill="auto"/>
            <w:vAlign w:val="bottom"/>
          </w:tcPr>
          <w:p w:rsidR="007E730C" w:rsidRDefault="007E730C" w:rsidP="007E730C">
            <w:pPr>
              <w:jc w:val="center"/>
              <w:rPr>
                <w:b/>
                <w:bCs/>
                <w:color w:val="000000"/>
                <w:sz w:val="22"/>
                <w:szCs w:val="22"/>
              </w:rPr>
            </w:pPr>
            <w:r>
              <w:rPr>
                <w:b/>
                <w:bCs/>
                <w:color w:val="000000"/>
                <w:sz w:val="22"/>
                <w:szCs w:val="22"/>
              </w:rPr>
              <w:t>129</w:t>
            </w:r>
          </w:p>
        </w:tc>
      </w:tr>
    </w:tbl>
    <w:p w:rsidR="000011DE" w:rsidRPr="00104455" w:rsidRDefault="000011DE"/>
    <w:p w:rsidR="000011DE" w:rsidRPr="00104455" w:rsidRDefault="000011DE"/>
    <w:p w:rsidR="000011DE" w:rsidRPr="00104455" w:rsidRDefault="000011DE"/>
    <w:p w:rsidR="000011DE" w:rsidRPr="00104455" w:rsidRDefault="000011DE"/>
    <w:p w:rsidR="000011DE" w:rsidRPr="00104455" w:rsidRDefault="000011DE"/>
    <w:p w:rsidR="008E582E" w:rsidRDefault="008E582E"/>
    <w:tbl>
      <w:tblPr>
        <w:tblW w:w="9467" w:type="dxa"/>
        <w:tblInd w:w="466" w:type="dxa"/>
        <w:tblLayout w:type="fixed"/>
        <w:tblLook w:val="0000"/>
      </w:tblPr>
      <w:tblGrid>
        <w:gridCol w:w="816"/>
        <w:gridCol w:w="3772"/>
        <w:gridCol w:w="3760"/>
        <w:gridCol w:w="1119"/>
      </w:tblGrid>
      <w:tr w:rsidR="005B641F" w:rsidRPr="00BD146E" w:rsidTr="00BD0307">
        <w:trPr>
          <w:trHeight w:val="315"/>
        </w:trPr>
        <w:tc>
          <w:tcPr>
            <w:tcW w:w="4588" w:type="dxa"/>
            <w:gridSpan w:val="2"/>
            <w:tcBorders>
              <w:top w:val="nil"/>
              <w:left w:val="nil"/>
              <w:bottom w:val="nil"/>
              <w:right w:val="nil"/>
            </w:tcBorders>
            <w:shd w:val="clear" w:color="auto" w:fill="auto"/>
            <w:noWrap/>
          </w:tcPr>
          <w:p w:rsidR="005B641F" w:rsidRPr="00BD146E" w:rsidRDefault="005B641F" w:rsidP="00212458">
            <w:pPr>
              <w:rPr>
                <w:b/>
                <w:bCs/>
                <w:sz w:val="28"/>
                <w:szCs w:val="28"/>
              </w:rPr>
            </w:pPr>
            <w:r w:rsidRPr="00BD146E">
              <w:rPr>
                <w:b/>
                <w:bCs/>
                <w:sz w:val="28"/>
                <w:szCs w:val="28"/>
              </w:rPr>
              <w:t>Lijst van tabellen</w:t>
            </w:r>
          </w:p>
        </w:tc>
        <w:tc>
          <w:tcPr>
            <w:tcW w:w="3760" w:type="dxa"/>
            <w:tcBorders>
              <w:top w:val="nil"/>
              <w:left w:val="nil"/>
              <w:bottom w:val="nil"/>
              <w:right w:val="nil"/>
            </w:tcBorders>
            <w:shd w:val="clear" w:color="auto" w:fill="auto"/>
            <w:noWrap/>
          </w:tcPr>
          <w:p w:rsidR="005B641F" w:rsidRPr="00BD146E" w:rsidRDefault="005B641F" w:rsidP="00212458">
            <w:pPr>
              <w:rPr>
                <w:b/>
                <w:bCs/>
                <w:sz w:val="28"/>
                <w:szCs w:val="28"/>
              </w:rPr>
            </w:pPr>
            <w:r w:rsidRPr="00BD146E">
              <w:rPr>
                <w:b/>
                <w:bCs/>
                <w:sz w:val="28"/>
                <w:szCs w:val="28"/>
              </w:rPr>
              <w:t>List of Tables</w:t>
            </w:r>
          </w:p>
        </w:tc>
        <w:tc>
          <w:tcPr>
            <w:tcW w:w="1119" w:type="dxa"/>
            <w:tcBorders>
              <w:top w:val="nil"/>
              <w:left w:val="nil"/>
              <w:bottom w:val="nil"/>
              <w:right w:val="nil"/>
            </w:tcBorders>
            <w:shd w:val="clear" w:color="auto" w:fill="auto"/>
            <w:noWrap/>
          </w:tcPr>
          <w:p w:rsidR="005B641F" w:rsidRPr="00BD146E" w:rsidRDefault="005B641F" w:rsidP="00A61DEC">
            <w:pPr>
              <w:rPr>
                <w:b/>
                <w:bCs/>
                <w:sz w:val="28"/>
                <w:szCs w:val="28"/>
              </w:rPr>
            </w:pPr>
            <w:r w:rsidRPr="00BD146E">
              <w:rPr>
                <w:b/>
                <w:bCs/>
                <w:sz w:val="28"/>
                <w:szCs w:val="28"/>
              </w:rPr>
              <w:t>Pagina</w:t>
            </w:r>
          </w:p>
        </w:tc>
      </w:tr>
      <w:tr w:rsidR="00EA36AB" w:rsidRPr="00BD146E" w:rsidTr="00BD0307">
        <w:trPr>
          <w:trHeight w:val="315"/>
        </w:trPr>
        <w:tc>
          <w:tcPr>
            <w:tcW w:w="4588" w:type="dxa"/>
            <w:gridSpan w:val="2"/>
            <w:tcBorders>
              <w:top w:val="nil"/>
              <w:left w:val="nil"/>
              <w:bottom w:val="nil"/>
              <w:right w:val="nil"/>
            </w:tcBorders>
            <w:shd w:val="clear" w:color="auto" w:fill="auto"/>
            <w:noWrap/>
          </w:tcPr>
          <w:p w:rsidR="00EA36AB" w:rsidRPr="00BD146E" w:rsidRDefault="00EA36AB" w:rsidP="00212458">
            <w:pPr>
              <w:rPr>
                <w:b/>
                <w:bCs/>
                <w:sz w:val="28"/>
                <w:szCs w:val="28"/>
              </w:rPr>
            </w:pPr>
          </w:p>
        </w:tc>
        <w:tc>
          <w:tcPr>
            <w:tcW w:w="3760" w:type="dxa"/>
            <w:tcBorders>
              <w:top w:val="nil"/>
              <w:left w:val="nil"/>
              <w:bottom w:val="nil"/>
              <w:right w:val="nil"/>
            </w:tcBorders>
            <w:shd w:val="clear" w:color="auto" w:fill="auto"/>
            <w:noWrap/>
          </w:tcPr>
          <w:p w:rsidR="00EA36AB" w:rsidRPr="00BD146E" w:rsidRDefault="00EA36AB" w:rsidP="00212458">
            <w:pPr>
              <w:rPr>
                <w:b/>
                <w:bCs/>
                <w:sz w:val="28"/>
                <w:szCs w:val="28"/>
              </w:rPr>
            </w:pPr>
          </w:p>
        </w:tc>
        <w:tc>
          <w:tcPr>
            <w:tcW w:w="1119" w:type="dxa"/>
            <w:tcBorders>
              <w:top w:val="nil"/>
              <w:left w:val="nil"/>
              <w:bottom w:val="nil"/>
              <w:right w:val="nil"/>
            </w:tcBorders>
            <w:shd w:val="clear" w:color="auto" w:fill="auto"/>
            <w:noWrap/>
          </w:tcPr>
          <w:p w:rsidR="00EA36AB" w:rsidRPr="00BD146E" w:rsidRDefault="00A61DEC" w:rsidP="00212458">
            <w:pPr>
              <w:jc w:val="center"/>
              <w:rPr>
                <w:b/>
                <w:bCs/>
                <w:sz w:val="28"/>
                <w:szCs w:val="28"/>
              </w:rPr>
            </w:pPr>
            <w:r w:rsidRPr="00BD146E">
              <w:rPr>
                <w:b/>
                <w:bCs/>
                <w:sz w:val="28"/>
                <w:szCs w:val="28"/>
              </w:rPr>
              <w:t>Page</w:t>
            </w:r>
          </w:p>
        </w:tc>
      </w:tr>
      <w:tr w:rsidR="005B641F" w:rsidRPr="00BD146E" w:rsidTr="00BD0307">
        <w:trPr>
          <w:trHeight w:val="315"/>
        </w:trPr>
        <w:tc>
          <w:tcPr>
            <w:tcW w:w="816" w:type="dxa"/>
            <w:tcBorders>
              <w:top w:val="nil"/>
              <w:left w:val="nil"/>
              <w:bottom w:val="nil"/>
              <w:right w:val="nil"/>
            </w:tcBorders>
            <w:shd w:val="clear" w:color="auto" w:fill="auto"/>
            <w:noWrap/>
          </w:tcPr>
          <w:p w:rsidR="005B641F" w:rsidRPr="00BD146E" w:rsidRDefault="005B641F" w:rsidP="00212458"/>
        </w:tc>
        <w:tc>
          <w:tcPr>
            <w:tcW w:w="3772" w:type="dxa"/>
            <w:tcBorders>
              <w:top w:val="nil"/>
              <w:left w:val="nil"/>
              <w:bottom w:val="nil"/>
              <w:right w:val="nil"/>
            </w:tcBorders>
            <w:shd w:val="clear" w:color="auto" w:fill="auto"/>
            <w:noWrap/>
          </w:tcPr>
          <w:p w:rsidR="005B641F" w:rsidRPr="00BD146E" w:rsidRDefault="005B641F" w:rsidP="00212458"/>
        </w:tc>
        <w:tc>
          <w:tcPr>
            <w:tcW w:w="3760" w:type="dxa"/>
            <w:tcBorders>
              <w:top w:val="nil"/>
              <w:left w:val="nil"/>
              <w:bottom w:val="nil"/>
              <w:right w:val="nil"/>
            </w:tcBorders>
            <w:shd w:val="clear" w:color="auto" w:fill="auto"/>
            <w:noWrap/>
          </w:tcPr>
          <w:p w:rsidR="005B641F" w:rsidRPr="00BD146E" w:rsidRDefault="005B641F" w:rsidP="00212458"/>
        </w:tc>
        <w:tc>
          <w:tcPr>
            <w:tcW w:w="1119" w:type="dxa"/>
            <w:tcBorders>
              <w:top w:val="nil"/>
              <w:left w:val="nil"/>
              <w:bottom w:val="nil"/>
              <w:right w:val="nil"/>
            </w:tcBorders>
            <w:shd w:val="clear" w:color="auto" w:fill="auto"/>
            <w:noWrap/>
          </w:tcPr>
          <w:p w:rsidR="005B641F" w:rsidRPr="00BD146E" w:rsidRDefault="005B641F" w:rsidP="00212458">
            <w:pPr>
              <w:jc w:val="center"/>
              <w:rPr>
                <w:b/>
                <w:bCs/>
                <w:sz w:val="28"/>
                <w:szCs w:val="28"/>
              </w:rPr>
            </w:pPr>
          </w:p>
        </w:tc>
      </w:tr>
      <w:tr w:rsidR="005B641F" w:rsidRPr="00BD146E" w:rsidTr="00BD0307">
        <w:trPr>
          <w:trHeight w:val="403"/>
        </w:trPr>
        <w:tc>
          <w:tcPr>
            <w:tcW w:w="816" w:type="dxa"/>
            <w:tcBorders>
              <w:top w:val="nil"/>
              <w:left w:val="nil"/>
              <w:bottom w:val="nil"/>
              <w:right w:val="nil"/>
            </w:tcBorders>
            <w:shd w:val="clear" w:color="auto" w:fill="auto"/>
            <w:noWrap/>
          </w:tcPr>
          <w:p w:rsidR="005B641F" w:rsidRPr="00BD146E" w:rsidRDefault="005B641F" w:rsidP="00212458">
            <w:pPr>
              <w:rPr>
                <w:b/>
                <w:bCs/>
                <w:sz w:val="28"/>
                <w:szCs w:val="28"/>
              </w:rPr>
            </w:pPr>
            <w:r w:rsidRPr="00BD146E">
              <w:rPr>
                <w:b/>
                <w:bCs/>
                <w:sz w:val="28"/>
                <w:szCs w:val="28"/>
              </w:rPr>
              <w:t>1</w:t>
            </w:r>
          </w:p>
        </w:tc>
        <w:tc>
          <w:tcPr>
            <w:tcW w:w="3772" w:type="dxa"/>
            <w:tcBorders>
              <w:top w:val="nil"/>
              <w:left w:val="nil"/>
              <w:bottom w:val="nil"/>
              <w:right w:val="nil"/>
            </w:tcBorders>
            <w:shd w:val="clear" w:color="auto" w:fill="auto"/>
            <w:noWrap/>
          </w:tcPr>
          <w:p w:rsidR="005B641F" w:rsidRPr="00BD146E" w:rsidRDefault="005B641F" w:rsidP="00212458">
            <w:pPr>
              <w:jc w:val="both"/>
              <w:rPr>
                <w:b/>
                <w:bCs/>
                <w:sz w:val="28"/>
                <w:szCs w:val="28"/>
              </w:rPr>
            </w:pPr>
            <w:r w:rsidRPr="00BD146E">
              <w:rPr>
                <w:b/>
                <w:bCs/>
                <w:sz w:val="28"/>
                <w:szCs w:val="28"/>
              </w:rPr>
              <w:t>Algemeen</w:t>
            </w:r>
          </w:p>
        </w:tc>
        <w:tc>
          <w:tcPr>
            <w:tcW w:w="3760" w:type="dxa"/>
            <w:tcBorders>
              <w:top w:val="nil"/>
              <w:left w:val="nil"/>
              <w:bottom w:val="nil"/>
              <w:right w:val="nil"/>
            </w:tcBorders>
            <w:shd w:val="clear" w:color="auto" w:fill="auto"/>
            <w:noWrap/>
          </w:tcPr>
          <w:p w:rsidR="005B641F" w:rsidRPr="00BD146E" w:rsidRDefault="005B641F" w:rsidP="00212458">
            <w:pPr>
              <w:jc w:val="both"/>
              <w:rPr>
                <w:b/>
                <w:bCs/>
                <w:sz w:val="28"/>
                <w:szCs w:val="28"/>
              </w:rPr>
            </w:pPr>
            <w:r w:rsidRPr="00BD146E">
              <w:rPr>
                <w:b/>
                <w:bCs/>
                <w:sz w:val="28"/>
                <w:szCs w:val="28"/>
              </w:rPr>
              <w:t>General</w:t>
            </w: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342"/>
        </w:trPr>
        <w:tc>
          <w:tcPr>
            <w:tcW w:w="816" w:type="dxa"/>
            <w:tcBorders>
              <w:top w:val="nil"/>
              <w:left w:val="nil"/>
              <w:bottom w:val="nil"/>
              <w:right w:val="nil"/>
            </w:tcBorders>
            <w:shd w:val="clear" w:color="auto" w:fill="auto"/>
            <w:noWrap/>
          </w:tcPr>
          <w:p w:rsidR="005B641F" w:rsidRPr="00BD146E" w:rsidRDefault="005B641F" w:rsidP="00212458">
            <w:pPr>
              <w:rPr>
                <w:bCs/>
                <w:szCs w:val="28"/>
              </w:rPr>
            </w:pPr>
            <w:r w:rsidRPr="00BD146E">
              <w:rPr>
                <w:bCs/>
                <w:szCs w:val="28"/>
              </w:rPr>
              <w:t>1</w:t>
            </w:r>
          </w:p>
        </w:tc>
        <w:tc>
          <w:tcPr>
            <w:tcW w:w="3772" w:type="dxa"/>
            <w:tcBorders>
              <w:top w:val="nil"/>
              <w:left w:val="nil"/>
              <w:bottom w:val="nil"/>
              <w:right w:val="nil"/>
            </w:tcBorders>
            <w:shd w:val="clear" w:color="auto" w:fill="auto"/>
            <w:noWrap/>
          </w:tcPr>
          <w:p w:rsidR="005B641F" w:rsidRPr="00BD146E" w:rsidRDefault="005B641F" w:rsidP="00212458">
            <w:pPr>
              <w:jc w:val="both"/>
              <w:rPr>
                <w:bCs/>
                <w:szCs w:val="28"/>
              </w:rPr>
            </w:pPr>
            <w:r w:rsidRPr="00BD146E">
              <w:rPr>
                <w:bCs/>
                <w:szCs w:val="28"/>
              </w:rPr>
              <w:t>Kerncijfers van Suriname</w:t>
            </w:r>
          </w:p>
        </w:tc>
        <w:tc>
          <w:tcPr>
            <w:tcW w:w="3760" w:type="dxa"/>
            <w:tcBorders>
              <w:top w:val="nil"/>
              <w:left w:val="nil"/>
              <w:bottom w:val="nil"/>
              <w:right w:val="nil"/>
            </w:tcBorders>
            <w:shd w:val="clear" w:color="auto" w:fill="auto"/>
            <w:noWrap/>
          </w:tcPr>
          <w:p w:rsidR="00C543BD" w:rsidRPr="00BD146E" w:rsidRDefault="005B641F" w:rsidP="00212458">
            <w:pPr>
              <w:jc w:val="both"/>
              <w:rPr>
                <w:bCs/>
                <w:szCs w:val="28"/>
              </w:rPr>
            </w:pPr>
            <w:r w:rsidRPr="00BD146E">
              <w:rPr>
                <w:bCs/>
                <w:szCs w:val="28"/>
              </w:rPr>
              <w:t>Key Figures of Suriname</w:t>
            </w: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315"/>
        </w:trPr>
        <w:tc>
          <w:tcPr>
            <w:tcW w:w="816" w:type="dxa"/>
            <w:tcBorders>
              <w:top w:val="nil"/>
              <w:left w:val="nil"/>
              <w:bottom w:val="nil"/>
              <w:right w:val="nil"/>
            </w:tcBorders>
            <w:shd w:val="clear" w:color="auto" w:fill="auto"/>
            <w:noWrap/>
          </w:tcPr>
          <w:p w:rsidR="005B641F" w:rsidRPr="00BD146E" w:rsidRDefault="005B641F" w:rsidP="00212458">
            <w:pPr>
              <w:jc w:val="both"/>
            </w:pPr>
          </w:p>
          <w:p w:rsidR="005B641F" w:rsidRPr="00BD146E" w:rsidRDefault="005B641F" w:rsidP="00212458">
            <w:pPr>
              <w:jc w:val="both"/>
            </w:pPr>
          </w:p>
        </w:tc>
        <w:tc>
          <w:tcPr>
            <w:tcW w:w="3772" w:type="dxa"/>
            <w:tcBorders>
              <w:top w:val="nil"/>
              <w:left w:val="nil"/>
              <w:bottom w:val="nil"/>
              <w:right w:val="nil"/>
            </w:tcBorders>
            <w:shd w:val="clear" w:color="auto" w:fill="auto"/>
            <w:noWrap/>
          </w:tcPr>
          <w:p w:rsidR="005B641F" w:rsidRPr="00BD146E" w:rsidRDefault="005B641F" w:rsidP="00212458">
            <w:pPr>
              <w:jc w:val="both"/>
            </w:pPr>
          </w:p>
        </w:tc>
        <w:tc>
          <w:tcPr>
            <w:tcW w:w="3760" w:type="dxa"/>
            <w:tcBorders>
              <w:top w:val="nil"/>
              <w:left w:val="nil"/>
              <w:bottom w:val="nil"/>
              <w:right w:val="nil"/>
            </w:tcBorders>
            <w:shd w:val="clear" w:color="auto" w:fill="auto"/>
            <w:noWrap/>
          </w:tcPr>
          <w:p w:rsidR="005B641F" w:rsidRPr="00BD146E" w:rsidRDefault="005B641F" w:rsidP="00212458">
            <w:pPr>
              <w:jc w:val="both"/>
            </w:pP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402"/>
        </w:trPr>
        <w:tc>
          <w:tcPr>
            <w:tcW w:w="816" w:type="dxa"/>
            <w:tcBorders>
              <w:top w:val="nil"/>
              <w:left w:val="nil"/>
              <w:bottom w:val="nil"/>
              <w:right w:val="nil"/>
            </w:tcBorders>
            <w:shd w:val="clear" w:color="auto" w:fill="auto"/>
            <w:noWrap/>
          </w:tcPr>
          <w:p w:rsidR="005B641F" w:rsidRPr="00BD146E" w:rsidRDefault="005B641F" w:rsidP="00212458">
            <w:pPr>
              <w:rPr>
                <w:b/>
                <w:bCs/>
                <w:sz w:val="28"/>
                <w:szCs w:val="28"/>
              </w:rPr>
            </w:pPr>
            <w:r w:rsidRPr="00BD146E">
              <w:rPr>
                <w:b/>
                <w:bCs/>
                <w:sz w:val="28"/>
                <w:szCs w:val="28"/>
              </w:rPr>
              <w:t>2</w:t>
            </w:r>
          </w:p>
        </w:tc>
        <w:tc>
          <w:tcPr>
            <w:tcW w:w="3772" w:type="dxa"/>
            <w:tcBorders>
              <w:top w:val="nil"/>
              <w:left w:val="nil"/>
              <w:bottom w:val="nil"/>
              <w:right w:val="nil"/>
            </w:tcBorders>
            <w:shd w:val="clear" w:color="auto" w:fill="auto"/>
            <w:noWrap/>
          </w:tcPr>
          <w:p w:rsidR="005B641F" w:rsidRPr="003E587E" w:rsidRDefault="005B641F" w:rsidP="00F85285">
            <w:pPr>
              <w:rPr>
                <w:b/>
                <w:bCs/>
                <w:sz w:val="28"/>
                <w:szCs w:val="28"/>
                <w:lang w:val="nl-NL"/>
              </w:rPr>
            </w:pPr>
            <w:r w:rsidRPr="003E587E">
              <w:rPr>
                <w:b/>
                <w:bCs/>
                <w:sz w:val="28"/>
                <w:szCs w:val="28"/>
                <w:lang w:val="nl-NL"/>
              </w:rPr>
              <w:t>Oppervlakte, Klimaat</w:t>
            </w:r>
            <w:r w:rsidR="003E587E" w:rsidRPr="003E587E">
              <w:rPr>
                <w:b/>
                <w:bCs/>
                <w:sz w:val="28"/>
                <w:szCs w:val="28"/>
                <w:lang w:val="nl-NL"/>
              </w:rPr>
              <w:t>, Water</w:t>
            </w:r>
            <w:r w:rsidR="00247B11" w:rsidRPr="003E587E">
              <w:rPr>
                <w:b/>
                <w:bCs/>
                <w:sz w:val="28"/>
                <w:szCs w:val="28"/>
                <w:lang w:val="nl-NL"/>
              </w:rPr>
              <w:t xml:space="preserve"> </w:t>
            </w:r>
            <w:r w:rsidR="00F85285" w:rsidRPr="003E587E">
              <w:rPr>
                <w:b/>
                <w:bCs/>
                <w:sz w:val="28"/>
                <w:szCs w:val="28"/>
                <w:lang w:val="nl-NL"/>
              </w:rPr>
              <w:t>en</w:t>
            </w:r>
            <w:r w:rsidRPr="003E587E">
              <w:rPr>
                <w:b/>
                <w:bCs/>
                <w:sz w:val="28"/>
                <w:szCs w:val="28"/>
                <w:lang w:val="nl-NL"/>
              </w:rPr>
              <w:t xml:space="preserve"> Milieu</w:t>
            </w:r>
          </w:p>
          <w:p w:rsidR="0062103B" w:rsidRPr="003E587E" w:rsidRDefault="0062103B" w:rsidP="00F85285">
            <w:pPr>
              <w:rPr>
                <w:b/>
                <w:bCs/>
                <w:sz w:val="28"/>
                <w:szCs w:val="28"/>
                <w:lang w:val="nl-NL"/>
              </w:rPr>
            </w:pPr>
          </w:p>
        </w:tc>
        <w:tc>
          <w:tcPr>
            <w:tcW w:w="3760" w:type="dxa"/>
            <w:tcBorders>
              <w:top w:val="nil"/>
              <w:left w:val="nil"/>
              <w:bottom w:val="nil"/>
              <w:right w:val="nil"/>
            </w:tcBorders>
            <w:shd w:val="clear" w:color="auto" w:fill="auto"/>
            <w:noWrap/>
          </w:tcPr>
          <w:p w:rsidR="005B641F" w:rsidRPr="00BD146E" w:rsidRDefault="005B641F" w:rsidP="00F85285">
            <w:pPr>
              <w:rPr>
                <w:b/>
                <w:bCs/>
                <w:sz w:val="28"/>
                <w:szCs w:val="28"/>
              </w:rPr>
            </w:pPr>
            <w:r w:rsidRPr="00BD146E">
              <w:rPr>
                <w:b/>
                <w:bCs/>
                <w:sz w:val="28"/>
                <w:szCs w:val="28"/>
              </w:rPr>
              <w:t>Area, Climate</w:t>
            </w:r>
            <w:r w:rsidR="003E587E">
              <w:rPr>
                <w:b/>
                <w:bCs/>
                <w:sz w:val="28"/>
                <w:szCs w:val="28"/>
              </w:rPr>
              <w:t>, Water</w:t>
            </w:r>
            <w:r w:rsidRPr="00BD146E">
              <w:rPr>
                <w:b/>
                <w:bCs/>
                <w:sz w:val="28"/>
                <w:szCs w:val="28"/>
              </w:rPr>
              <w:t xml:space="preserve"> </w:t>
            </w:r>
            <w:r w:rsidR="00F85285" w:rsidRPr="00BD146E">
              <w:rPr>
                <w:b/>
                <w:bCs/>
                <w:sz w:val="28"/>
                <w:szCs w:val="28"/>
              </w:rPr>
              <w:t>and</w:t>
            </w:r>
            <w:r w:rsidRPr="00BD146E">
              <w:rPr>
                <w:b/>
                <w:bCs/>
                <w:sz w:val="28"/>
                <w:szCs w:val="28"/>
              </w:rPr>
              <w:t xml:space="preserve"> Environment</w:t>
            </w: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402"/>
        </w:trPr>
        <w:tc>
          <w:tcPr>
            <w:tcW w:w="816" w:type="dxa"/>
            <w:tcBorders>
              <w:top w:val="nil"/>
              <w:left w:val="nil"/>
              <w:bottom w:val="nil"/>
              <w:right w:val="nil"/>
            </w:tcBorders>
            <w:shd w:val="clear" w:color="auto" w:fill="auto"/>
            <w:noWrap/>
          </w:tcPr>
          <w:p w:rsidR="005B641F" w:rsidRPr="00BD146E" w:rsidRDefault="005B641F" w:rsidP="00212458">
            <w:r w:rsidRPr="00BD146E">
              <w:t>2.1a</w:t>
            </w:r>
          </w:p>
        </w:tc>
        <w:tc>
          <w:tcPr>
            <w:tcW w:w="3772" w:type="dxa"/>
            <w:tcBorders>
              <w:top w:val="nil"/>
              <w:left w:val="nil"/>
              <w:bottom w:val="nil"/>
              <w:right w:val="nil"/>
            </w:tcBorders>
            <w:shd w:val="clear" w:color="auto" w:fill="auto"/>
            <w:noWrap/>
          </w:tcPr>
          <w:p w:rsidR="005B641F" w:rsidRPr="00BD146E" w:rsidRDefault="005B641F" w:rsidP="00212458">
            <w:pPr>
              <w:rPr>
                <w:lang w:val="nl-NL"/>
              </w:rPr>
            </w:pPr>
            <w:r w:rsidRPr="00BD146E">
              <w:rPr>
                <w:bCs/>
              </w:rPr>
              <w:t>Oppervlakte per district</w:t>
            </w:r>
          </w:p>
        </w:tc>
        <w:tc>
          <w:tcPr>
            <w:tcW w:w="3760" w:type="dxa"/>
            <w:tcBorders>
              <w:top w:val="nil"/>
              <w:left w:val="nil"/>
              <w:bottom w:val="nil"/>
              <w:right w:val="nil"/>
            </w:tcBorders>
            <w:shd w:val="clear" w:color="auto" w:fill="auto"/>
            <w:noWrap/>
          </w:tcPr>
          <w:p w:rsidR="005B641F" w:rsidRPr="00BD146E" w:rsidRDefault="005B641F" w:rsidP="00212458">
            <w:r w:rsidRPr="00BD146E">
              <w:rPr>
                <w:bCs/>
              </w:rPr>
              <w:t>Area per District</w:t>
            </w:r>
          </w:p>
        </w:tc>
        <w:tc>
          <w:tcPr>
            <w:tcW w:w="1119" w:type="dxa"/>
            <w:tcBorders>
              <w:top w:val="nil"/>
              <w:left w:val="nil"/>
              <w:bottom w:val="nil"/>
              <w:right w:val="nil"/>
            </w:tcBorders>
            <w:shd w:val="clear" w:color="auto" w:fill="auto"/>
            <w:noWrap/>
          </w:tcPr>
          <w:p w:rsidR="005B641F" w:rsidRPr="00BD146E" w:rsidRDefault="005B641F" w:rsidP="006B3CF3">
            <w:pPr>
              <w:jc w:val="center"/>
            </w:pPr>
          </w:p>
        </w:tc>
      </w:tr>
      <w:tr w:rsidR="005B641F" w:rsidRPr="00BD146E" w:rsidTr="00BD0307">
        <w:trPr>
          <w:trHeight w:val="402"/>
        </w:trPr>
        <w:tc>
          <w:tcPr>
            <w:tcW w:w="816" w:type="dxa"/>
            <w:tcBorders>
              <w:top w:val="nil"/>
              <w:left w:val="nil"/>
              <w:bottom w:val="nil"/>
              <w:right w:val="nil"/>
            </w:tcBorders>
            <w:shd w:val="clear" w:color="auto" w:fill="auto"/>
            <w:noWrap/>
          </w:tcPr>
          <w:p w:rsidR="005B641F" w:rsidRPr="00BD146E" w:rsidRDefault="005B641F" w:rsidP="00212458">
            <w:r w:rsidRPr="00BD146E">
              <w:t>2.1b</w:t>
            </w:r>
          </w:p>
        </w:tc>
        <w:tc>
          <w:tcPr>
            <w:tcW w:w="3772" w:type="dxa"/>
            <w:tcBorders>
              <w:top w:val="nil"/>
              <w:left w:val="nil"/>
              <w:bottom w:val="nil"/>
              <w:right w:val="nil"/>
            </w:tcBorders>
            <w:shd w:val="clear" w:color="auto" w:fill="auto"/>
            <w:noWrap/>
          </w:tcPr>
          <w:p w:rsidR="005B641F" w:rsidRPr="00BD146E" w:rsidRDefault="005B641F" w:rsidP="00212458">
            <w:pPr>
              <w:rPr>
                <w:bCs/>
              </w:rPr>
            </w:pPr>
            <w:r w:rsidRPr="00BD146E">
              <w:rPr>
                <w:bCs/>
                <w:lang w:val="sv-SE"/>
              </w:rPr>
              <w:t>Oppervlakte (km</w:t>
            </w:r>
            <w:r w:rsidRPr="00BD146E">
              <w:rPr>
                <w:bCs/>
                <w:vertAlign w:val="superscript"/>
                <w:lang w:val="sv-SE"/>
              </w:rPr>
              <w:t>2</w:t>
            </w:r>
            <w:r w:rsidRPr="00BD146E">
              <w:rPr>
                <w:bCs/>
                <w:lang w:val="sv-SE"/>
              </w:rPr>
              <w:t>) per ressort</w:t>
            </w:r>
          </w:p>
        </w:tc>
        <w:tc>
          <w:tcPr>
            <w:tcW w:w="3760" w:type="dxa"/>
            <w:tcBorders>
              <w:top w:val="nil"/>
              <w:left w:val="nil"/>
              <w:bottom w:val="nil"/>
              <w:right w:val="nil"/>
            </w:tcBorders>
            <w:shd w:val="clear" w:color="auto" w:fill="auto"/>
            <w:noWrap/>
          </w:tcPr>
          <w:p w:rsidR="005B641F" w:rsidRPr="00BD146E" w:rsidRDefault="005B641F" w:rsidP="00212458">
            <w:pPr>
              <w:rPr>
                <w:bCs/>
              </w:rPr>
            </w:pPr>
            <w:r w:rsidRPr="00BD146E">
              <w:rPr>
                <w:bCs/>
              </w:rPr>
              <w:t>Area (km</w:t>
            </w:r>
            <w:r w:rsidRPr="00BD146E">
              <w:rPr>
                <w:bCs/>
                <w:vertAlign w:val="superscript"/>
              </w:rPr>
              <w:t>2</w:t>
            </w:r>
            <w:r w:rsidRPr="00BD146E">
              <w:rPr>
                <w:bCs/>
              </w:rPr>
              <w:t>) per Ressort</w:t>
            </w: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1080"/>
        </w:trPr>
        <w:tc>
          <w:tcPr>
            <w:tcW w:w="816" w:type="dxa"/>
            <w:tcBorders>
              <w:top w:val="nil"/>
              <w:left w:val="nil"/>
              <w:bottom w:val="nil"/>
              <w:right w:val="nil"/>
            </w:tcBorders>
            <w:shd w:val="clear" w:color="auto" w:fill="auto"/>
            <w:noWrap/>
          </w:tcPr>
          <w:p w:rsidR="005B641F" w:rsidRPr="00BD146E" w:rsidRDefault="005B641F" w:rsidP="00212458">
            <w:pPr>
              <w:rPr>
                <w:bCs/>
              </w:rPr>
            </w:pPr>
            <w:r w:rsidRPr="00BD146E">
              <w:rPr>
                <w:bCs/>
              </w:rPr>
              <w:t>2.2</w:t>
            </w:r>
          </w:p>
        </w:tc>
        <w:tc>
          <w:tcPr>
            <w:tcW w:w="3772" w:type="dxa"/>
            <w:tcBorders>
              <w:top w:val="nil"/>
              <w:left w:val="nil"/>
              <w:bottom w:val="nil"/>
              <w:right w:val="nil"/>
            </w:tcBorders>
            <w:shd w:val="clear" w:color="auto" w:fill="auto"/>
            <w:noWrap/>
          </w:tcPr>
          <w:p w:rsidR="00AC7A05" w:rsidRPr="00BD146E" w:rsidRDefault="005B641F" w:rsidP="00747B64">
            <w:pPr>
              <w:rPr>
                <w:lang w:val="nl-NL"/>
              </w:rPr>
            </w:pPr>
            <w:r w:rsidRPr="00BD146E">
              <w:rPr>
                <w:lang w:val="nl-NL"/>
              </w:rPr>
              <w:t>Meteorologische waarnemingen te M.H.F. en J.A.P. luchthaven,</w:t>
            </w:r>
          </w:p>
          <w:p w:rsidR="00DF325F" w:rsidRPr="00BD146E" w:rsidRDefault="00AC7A05" w:rsidP="00747B64">
            <w:pPr>
              <w:rPr>
                <w:lang w:val="nl-NL"/>
              </w:rPr>
            </w:pPr>
            <w:r w:rsidRPr="00BD146E">
              <w:rPr>
                <w:lang w:val="nl-NL"/>
              </w:rPr>
              <w:t>201</w:t>
            </w:r>
            <w:r w:rsidR="00696D62">
              <w:rPr>
                <w:lang w:val="nl-NL"/>
              </w:rPr>
              <w:t>5</w:t>
            </w:r>
            <w:r w:rsidRPr="00BD146E">
              <w:rPr>
                <w:lang w:val="nl-NL"/>
              </w:rPr>
              <w:t xml:space="preserve"> - 20</w:t>
            </w:r>
            <w:r w:rsidR="00696D62">
              <w:rPr>
                <w:lang w:val="nl-NL"/>
              </w:rPr>
              <w:t>20</w:t>
            </w:r>
          </w:p>
          <w:p w:rsidR="005B641F" w:rsidRPr="00BD146E" w:rsidRDefault="005B641F" w:rsidP="00A93ACA">
            <w:pPr>
              <w:rPr>
                <w:lang w:val="nl-NL"/>
              </w:rPr>
            </w:pPr>
          </w:p>
        </w:tc>
        <w:tc>
          <w:tcPr>
            <w:tcW w:w="3760" w:type="dxa"/>
            <w:tcBorders>
              <w:top w:val="nil"/>
              <w:left w:val="nil"/>
              <w:bottom w:val="nil"/>
              <w:right w:val="nil"/>
            </w:tcBorders>
            <w:shd w:val="clear" w:color="auto" w:fill="auto"/>
            <w:noWrap/>
          </w:tcPr>
          <w:p w:rsidR="005B641F" w:rsidRPr="00BD146E" w:rsidRDefault="005B641F" w:rsidP="00212458">
            <w:r w:rsidRPr="00BD146E">
              <w:t xml:space="preserve">Meteorological Observations at M.H.F. Airstrip and </w:t>
            </w:r>
            <w:smartTag w:uri="urn:schemas-microsoft-com:office:smarttags" w:element="place">
              <w:smartTag w:uri="urn:schemas-microsoft-com:office:smarttags" w:element="PlaceName">
                <w:r w:rsidRPr="00BD146E">
                  <w:t>J.A.P.</w:t>
                </w:r>
              </w:smartTag>
              <w:smartTag w:uri="urn:schemas-microsoft-com:office:smarttags" w:element="PlaceType">
                <w:r w:rsidRPr="00BD146E">
                  <w:t>Airport</w:t>
                </w:r>
              </w:smartTag>
            </w:smartTag>
            <w:r w:rsidRPr="00BD146E">
              <w:t xml:space="preserve">, </w:t>
            </w:r>
            <w:r w:rsidR="00AC7A05" w:rsidRPr="00BD146E">
              <w:t xml:space="preserve"> 201</w:t>
            </w:r>
            <w:r w:rsidR="00696D62">
              <w:t>5</w:t>
            </w:r>
            <w:r w:rsidR="00AC7A05" w:rsidRPr="00BD146E">
              <w:t xml:space="preserve"> - 20</w:t>
            </w:r>
            <w:r w:rsidR="00696D62">
              <w:t>20</w:t>
            </w:r>
          </w:p>
          <w:p w:rsidR="005B641F" w:rsidRPr="00BD146E" w:rsidRDefault="005B641F" w:rsidP="00747B64"/>
        </w:tc>
        <w:tc>
          <w:tcPr>
            <w:tcW w:w="1119" w:type="dxa"/>
            <w:tcBorders>
              <w:top w:val="nil"/>
              <w:left w:val="nil"/>
              <w:bottom w:val="nil"/>
              <w:right w:val="nil"/>
            </w:tcBorders>
            <w:shd w:val="clear" w:color="auto" w:fill="auto"/>
            <w:noWrap/>
          </w:tcPr>
          <w:p w:rsidR="005B641F" w:rsidRPr="00BD146E" w:rsidRDefault="005B641F" w:rsidP="00147B30">
            <w:pPr>
              <w:jc w:val="center"/>
            </w:pPr>
          </w:p>
        </w:tc>
      </w:tr>
      <w:tr w:rsidR="005B641F" w:rsidRPr="00BD146E" w:rsidTr="00BD0307">
        <w:trPr>
          <w:trHeight w:val="1080"/>
        </w:trPr>
        <w:tc>
          <w:tcPr>
            <w:tcW w:w="816" w:type="dxa"/>
            <w:tcBorders>
              <w:top w:val="nil"/>
              <w:left w:val="nil"/>
              <w:bottom w:val="nil"/>
              <w:right w:val="nil"/>
            </w:tcBorders>
            <w:shd w:val="clear" w:color="auto" w:fill="auto"/>
            <w:noWrap/>
          </w:tcPr>
          <w:p w:rsidR="005B641F" w:rsidRPr="00BD146E" w:rsidRDefault="005B641F" w:rsidP="00212458">
            <w:r w:rsidRPr="00BD146E">
              <w:t>2.3a</w:t>
            </w:r>
          </w:p>
        </w:tc>
        <w:tc>
          <w:tcPr>
            <w:tcW w:w="3772" w:type="dxa"/>
            <w:tcBorders>
              <w:top w:val="nil"/>
              <w:left w:val="nil"/>
              <w:bottom w:val="nil"/>
              <w:right w:val="nil"/>
            </w:tcBorders>
            <w:shd w:val="clear" w:color="auto" w:fill="auto"/>
          </w:tcPr>
          <w:p w:rsidR="005B641F" w:rsidRPr="001E5C64" w:rsidRDefault="005B641F" w:rsidP="0010504B">
            <w:pPr>
              <w:rPr>
                <w:lang w:val="nl-NL"/>
              </w:rPr>
            </w:pPr>
            <w:r w:rsidRPr="001E5C64">
              <w:rPr>
                <w:bCs/>
                <w:lang w:val="nl-NL"/>
              </w:rPr>
              <w:t xml:space="preserve">Waterconsumptie in </w:t>
            </w:r>
            <w:r w:rsidR="00A75F5C" w:rsidRPr="001E5C64">
              <w:rPr>
                <w:bCs/>
                <w:lang w:val="nl-NL"/>
              </w:rPr>
              <w:t xml:space="preserve">alle </w:t>
            </w:r>
            <w:r w:rsidR="00070B23" w:rsidRPr="001E5C64">
              <w:rPr>
                <w:bCs/>
                <w:lang w:val="nl-NL"/>
              </w:rPr>
              <w:t>verzorgings</w:t>
            </w:r>
            <w:r w:rsidRPr="001E5C64">
              <w:rPr>
                <w:bCs/>
                <w:lang w:val="nl-NL"/>
              </w:rPr>
              <w:t>gebieden v</w:t>
            </w:r>
            <w:r w:rsidR="00772E56" w:rsidRPr="001E5C64">
              <w:rPr>
                <w:bCs/>
                <w:lang w:val="nl-NL"/>
              </w:rPr>
              <w:t>ia</w:t>
            </w:r>
            <w:r w:rsidRPr="001E5C64">
              <w:rPr>
                <w:bCs/>
                <w:lang w:val="nl-NL"/>
              </w:rPr>
              <w:t xml:space="preserve"> SWM </w:t>
            </w:r>
          </w:p>
          <w:p w:rsidR="00387612" w:rsidRPr="001E5C64" w:rsidRDefault="005B641F" w:rsidP="00747B64">
            <w:pPr>
              <w:rPr>
                <w:lang w:val="nl-NL"/>
              </w:rPr>
            </w:pPr>
            <w:r w:rsidRPr="001E5C64">
              <w:rPr>
                <w:lang w:val="nl-NL"/>
              </w:rPr>
              <w:t>(in 1</w:t>
            </w:r>
            <w:r w:rsidR="009B6775" w:rsidRPr="001E5C64">
              <w:rPr>
                <w:lang w:val="nl-NL"/>
              </w:rPr>
              <w:t>,</w:t>
            </w:r>
            <w:r w:rsidR="00047EBF" w:rsidRPr="001E5C64">
              <w:rPr>
                <w:lang w:val="nl-NL"/>
              </w:rPr>
              <w:t>0</w:t>
            </w:r>
            <w:r w:rsidRPr="001E5C64">
              <w:rPr>
                <w:lang w:val="nl-NL"/>
              </w:rPr>
              <w:t>00 kubieke meters),</w:t>
            </w:r>
            <w:r w:rsidR="00CA3372" w:rsidRPr="001E5C64">
              <w:rPr>
                <w:lang w:val="nl-NL"/>
              </w:rPr>
              <w:t xml:space="preserve"> 2015 - 2019</w:t>
            </w:r>
          </w:p>
          <w:p w:rsidR="005B641F" w:rsidRPr="001E5C64" w:rsidRDefault="005B641F" w:rsidP="00A93ACA">
            <w:pPr>
              <w:rPr>
                <w:lang w:val="nl-NL"/>
              </w:rPr>
            </w:pPr>
          </w:p>
        </w:tc>
        <w:tc>
          <w:tcPr>
            <w:tcW w:w="3760" w:type="dxa"/>
            <w:tcBorders>
              <w:top w:val="nil"/>
              <w:left w:val="nil"/>
              <w:bottom w:val="nil"/>
              <w:right w:val="nil"/>
            </w:tcBorders>
            <w:shd w:val="clear" w:color="auto" w:fill="auto"/>
          </w:tcPr>
          <w:p w:rsidR="005B641F" w:rsidRPr="00BD146E" w:rsidRDefault="005B641F" w:rsidP="0010504B">
            <w:pPr>
              <w:rPr>
                <w:bCs/>
              </w:rPr>
            </w:pPr>
            <w:r w:rsidRPr="00BD146E">
              <w:rPr>
                <w:bCs/>
              </w:rPr>
              <w:t xml:space="preserve">Water Consumption in </w:t>
            </w:r>
            <w:r w:rsidR="00A75F5C" w:rsidRPr="00BD146E">
              <w:rPr>
                <w:bCs/>
              </w:rPr>
              <w:t xml:space="preserve">All </w:t>
            </w:r>
            <w:r w:rsidRPr="00BD146E">
              <w:rPr>
                <w:bCs/>
              </w:rPr>
              <w:t xml:space="preserve">Service Areas </w:t>
            </w:r>
            <w:r w:rsidR="00772E56" w:rsidRPr="00BD146E">
              <w:rPr>
                <w:bCs/>
              </w:rPr>
              <w:t xml:space="preserve">via </w:t>
            </w:r>
            <w:r w:rsidRPr="00BD146E">
              <w:rPr>
                <w:bCs/>
              </w:rPr>
              <w:t>SWM (in 1</w:t>
            </w:r>
            <w:r w:rsidR="009B6775" w:rsidRPr="00BD146E">
              <w:rPr>
                <w:bCs/>
              </w:rPr>
              <w:t>,</w:t>
            </w:r>
            <w:r w:rsidRPr="00BD146E">
              <w:rPr>
                <w:bCs/>
              </w:rPr>
              <w:t>000 cubic meters),</w:t>
            </w:r>
            <w:r w:rsidR="00CA3372" w:rsidRPr="00BD146E">
              <w:rPr>
                <w:bCs/>
              </w:rPr>
              <w:t xml:space="preserve"> 2015 - 2019</w:t>
            </w:r>
          </w:p>
          <w:p w:rsidR="005B641F" w:rsidRPr="00BD146E" w:rsidRDefault="005B641F" w:rsidP="00903720">
            <w:pPr>
              <w:rPr>
                <w:bCs/>
              </w:rPr>
            </w:pPr>
          </w:p>
        </w:tc>
        <w:tc>
          <w:tcPr>
            <w:tcW w:w="1119" w:type="dxa"/>
            <w:tcBorders>
              <w:top w:val="nil"/>
              <w:left w:val="nil"/>
              <w:bottom w:val="nil"/>
              <w:right w:val="nil"/>
            </w:tcBorders>
            <w:shd w:val="clear" w:color="auto" w:fill="auto"/>
            <w:noWrap/>
          </w:tcPr>
          <w:p w:rsidR="005B641F" w:rsidRPr="00BD146E" w:rsidRDefault="005B641F" w:rsidP="00147B30">
            <w:pPr>
              <w:jc w:val="center"/>
            </w:pPr>
          </w:p>
        </w:tc>
      </w:tr>
      <w:tr w:rsidR="005B641F" w:rsidRPr="00BD146E" w:rsidTr="00BD0307">
        <w:trPr>
          <w:trHeight w:val="1080"/>
        </w:trPr>
        <w:tc>
          <w:tcPr>
            <w:tcW w:w="816" w:type="dxa"/>
            <w:tcBorders>
              <w:top w:val="nil"/>
              <w:left w:val="nil"/>
              <w:bottom w:val="nil"/>
              <w:right w:val="nil"/>
            </w:tcBorders>
            <w:shd w:val="clear" w:color="auto" w:fill="auto"/>
            <w:noWrap/>
          </w:tcPr>
          <w:p w:rsidR="005B641F" w:rsidRPr="00BD146E" w:rsidRDefault="005B641F" w:rsidP="00212458">
            <w:r w:rsidRPr="00BD146E">
              <w:t>2.3b</w:t>
            </w:r>
          </w:p>
        </w:tc>
        <w:tc>
          <w:tcPr>
            <w:tcW w:w="3772" w:type="dxa"/>
            <w:tcBorders>
              <w:top w:val="nil"/>
              <w:left w:val="nil"/>
              <w:bottom w:val="nil"/>
              <w:right w:val="nil"/>
            </w:tcBorders>
            <w:shd w:val="clear" w:color="auto" w:fill="auto"/>
          </w:tcPr>
          <w:p w:rsidR="005B641F" w:rsidRPr="00CD57EF" w:rsidRDefault="005B641F" w:rsidP="00A93ACA">
            <w:pPr>
              <w:rPr>
                <w:bCs/>
                <w:lang w:val="nl-NL"/>
              </w:rPr>
            </w:pPr>
            <w:r w:rsidRPr="001E5C64">
              <w:rPr>
                <w:bCs/>
                <w:lang w:val="nl-NL"/>
              </w:rPr>
              <w:t>Water productie en cons</w:t>
            </w:r>
            <w:r w:rsidR="009D352D" w:rsidRPr="001E5C64">
              <w:rPr>
                <w:bCs/>
                <w:lang w:val="nl-NL"/>
              </w:rPr>
              <w:t>umptie geëxploiteerd door</w:t>
            </w:r>
            <w:r w:rsidR="00CD57EF">
              <w:rPr>
                <w:bCs/>
                <w:lang w:val="nl-NL"/>
              </w:rPr>
              <w:t xml:space="preserve"> </w:t>
            </w:r>
            <w:r w:rsidR="009D352D" w:rsidRPr="001E5C64">
              <w:rPr>
                <w:bCs/>
                <w:lang w:val="nl-NL"/>
              </w:rPr>
              <w:t>SWM (</w:t>
            </w:r>
            <w:r w:rsidRPr="001E5C64">
              <w:rPr>
                <w:bCs/>
                <w:lang w:val="nl-NL"/>
              </w:rPr>
              <w:t>in 1</w:t>
            </w:r>
            <w:r w:rsidR="009B6775" w:rsidRPr="001E5C64">
              <w:rPr>
                <w:bCs/>
                <w:lang w:val="nl-NL"/>
              </w:rPr>
              <w:t>,</w:t>
            </w:r>
            <w:r w:rsidRPr="001E5C64">
              <w:rPr>
                <w:bCs/>
                <w:lang w:val="nl-NL"/>
              </w:rPr>
              <w:t>000 kubieke meters),</w:t>
            </w:r>
            <w:r w:rsidR="008477AE" w:rsidRPr="001E5C64">
              <w:rPr>
                <w:bCs/>
                <w:lang w:val="nl-NL"/>
              </w:rPr>
              <w:t xml:space="preserve"> 2015- 201</w:t>
            </w:r>
            <w:r w:rsidR="00CA3372" w:rsidRPr="001E5C64">
              <w:rPr>
                <w:bCs/>
                <w:lang w:val="nl-NL"/>
              </w:rPr>
              <w:t>9</w:t>
            </w:r>
          </w:p>
        </w:tc>
        <w:tc>
          <w:tcPr>
            <w:tcW w:w="3760" w:type="dxa"/>
            <w:tcBorders>
              <w:top w:val="nil"/>
              <w:left w:val="nil"/>
              <w:bottom w:val="nil"/>
              <w:right w:val="nil"/>
            </w:tcBorders>
            <w:shd w:val="clear" w:color="auto" w:fill="auto"/>
          </w:tcPr>
          <w:p w:rsidR="005B641F" w:rsidRPr="00BD146E" w:rsidRDefault="005B641F" w:rsidP="00A93ACA">
            <w:pPr>
              <w:rPr>
                <w:bCs/>
              </w:rPr>
            </w:pPr>
            <w:r w:rsidRPr="00BD146E">
              <w:rPr>
                <w:bCs/>
              </w:rPr>
              <w:t xml:space="preserve">Water Production and Consumption </w:t>
            </w:r>
            <w:r w:rsidR="00B02B3B" w:rsidRPr="00BD146E">
              <w:rPr>
                <w:bCs/>
              </w:rPr>
              <w:t>Exploited</w:t>
            </w:r>
            <w:r w:rsidRPr="00BD146E">
              <w:rPr>
                <w:bCs/>
              </w:rPr>
              <w:t xml:space="preserve"> by SWM (in 1</w:t>
            </w:r>
            <w:r w:rsidR="009B6775" w:rsidRPr="00BD146E">
              <w:rPr>
                <w:bCs/>
              </w:rPr>
              <w:t>,</w:t>
            </w:r>
            <w:r w:rsidRPr="00BD146E">
              <w:rPr>
                <w:bCs/>
              </w:rPr>
              <w:t>000 cubic meters),</w:t>
            </w:r>
            <w:r w:rsidR="00CA3372" w:rsidRPr="00BD146E">
              <w:rPr>
                <w:bCs/>
              </w:rPr>
              <w:t xml:space="preserve"> 2015 - 2019</w:t>
            </w:r>
          </w:p>
        </w:tc>
        <w:tc>
          <w:tcPr>
            <w:tcW w:w="1119" w:type="dxa"/>
            <w:tcBorders>
              <w:top w:val="nil"/>
              <w:left w:val="nil"/>
              <w:bottom w:val="nil"/>
              <w:right w:val="nil"/>
            </w:tcBorders>
            <w:shd w:val="clear" w:color="auto" w:fill="auto"/>
            <w:noWrap/>
          </w:tcPr>
          <w:p w:rsidR="005B641F" w:rsidRPr="00BD146E" w:rsidRDefault="005B641F" w:rsidP="007168BF">
            <w:pPr>
              <w:jc w:val="center"/>
            </w:pPr>
          </w:p>
        </w:tc>
      </w:tr>
      <w:tr w:rsidR="00387612" w:rsidRPr="00BD146E" w:rsidTr="00BD0307">
        <w:trPr>
          <w:trHeight w:val="1458"/>
        </w:trPr>
        <w:tc>
          <w:tcPr>
            <w:tcW w:w="816" w:type="dxa"/>
            <w:tcBorders>
              <w:top w:val="nil"/>
              <w:left w:val="nil"/>
              <w:bottom w:val="nil"/>
              <w:right w:val="nil"/>
            </w:tcBorders>
            <w:shd w:val="clear" w:color="auto" w:fill="auto"/>
            <w:noWrap/>
          </w:tcPr>
          <w:p w:rsidR="00387612" w:rsidRPr="00BD146E" w:rsidRDefault="00387612" w:rsidP="00212458">
            <w:r w:rsidRPr="00BD146E">
              <w:t>2.3c</w:t>
            </w:r>
          </w:p>
        </w:tc>
        <w:tc>
          <w:tcPr>
            <w:tcW w:w="3772" w:type="dxa"/>
            <w:tcBorders>
              <w:top w:val="nil"/>
              <w:left w:val="nil"/>
              <w:bottom w:val="nil"/>
              <w:right w:val="nil"/>
            </w:tcBorders>
            <w:shd w:val="clear" w:color="auto" w:fill="auto"/>
          </w:tcPr>
          <w:p w:rsidR="00387612" w:rsidRPr="00BD146E" w:rsidRDefault="009D352D" w:rsidP="00745B8D">
            <w:pPr>
              <w:rPr>
                <w:bCs/>
                <w:lang w:val="nl-NL"/>
              </w:rPr>
            </w:pPr>
            <w:r w:rsidRPr="00BD146E">
              <w:rPr>
                <w:bCs/>
                <w:lang w:val="nl-NL"/>
              </w:rPr>
              <w:t>Water productie (</w:t>
            </w:r>
            <w:r w:rsidR="00387612" w:rsidRPr="00BD146E">
              <w:rPr>
                <w:bCs/>
                <w:lang w:val="nl-NL"/>
              </w:rPr>
              <w:t>m</w:t>
            </w:r>
            <w:r w:rsidR="00387612" w:rsidRPr="00BD146E">
              <w:rPr>
                <w:bCs/>
                <w:vertAlign w:val="superscript"/>
                <w:lang w:val="nl-NL"/>
              </w:rPr>
              <w:t>3</w:t>
            </w:r>
            <w:r w:rsidR="00387612" w:rsidRPr="00BD146E">
              <w:rPr>
                <w:bCs/>
                <w:lang w:val="nl-NL"/>
              </w:rPr>
              <w:t xml:space="preserve"> per dag) met grondwater als bron geëxploiteerd door de Dienst Watervoorziening,</w:t>
            </w:r>
            <w:r w:rsidR="006D35AD" w:rsidRPr="00BD146E">
              <w:rPr>
                <w:bCs/>
                <w:lang w:val="nl-NL"/>
              </w:rPr>
              <w:t xml:space="preserve"> 2016 - 201</w:t>
            </w:r>
            <w:r w:rsidR="008379C9">
              <w:rPr>
                <w:bCs/>
                <w:lang w:val="nl-NL"/>
              </w:rPr>
              <w:t>9</w:t>
            </w:r>
          </w:p>
          <w:p w:rsidR="00387612" w:rsidRPr="00BD146E" w:rsidRDefault="00387612" w:rsidP="00745B8D">
            <w:pPr>
              <w:rPr>
                <w:bCs/>
                <w:lang w:val="nl-NL"/>
              </w:rPr>
            </w:pPr>
          </w:p>
        </w:tc>
        <w:tc>
          <w:tcPr>
            <w:tcW w:w="3760" w:type="dxa"/>
            <w:tcBorders>
              <w:top w:val="nil"/>
              <w:left w:val="nil"/>
              <w:bottom w:val="nil"/>
              <w:right w:val="nil"/>
            </w:tcBorders>
            <w:shd w:val="clear" w:color="auto" w:fill="auto"/>
          </w:tcPr>
          <w:p w:rsidR="00387612" w:rsidRPr="00BD146E" w:rsidRDefault="00387612" w:rsidP="00745B8D">
            <w:pPr>
              <w:rPr>
                <w:bCs/>
              </w:rPr>
            </w:pPr>
            <w:r w:rsidRPr="00BD146E">
              <w:rPr>
                <w:bCs/>
              </w:rPr>
              <w:t xml:space="preserve">Water production </w:t>
            </w:r>
            <w:r w:rsidR="005A2079" w:rsidRPr="00BD146E">
              <w:rPr>
                <w:bCs/>
              </w:rPr>
              <w:t>(</w:t>
            </w:r>
            <w:r w:rsidRPr="00BD146E">
              <w:rPr>
                <w:bCs/>
              </w:rPr>
              <w:t>m</w:t>
            </w:r>
            <w:r w:rsidRPr="00BD146E">
              <w:rPr>
                <w:bCs/>
                <w:vertAlign w:val="superscript"/>
              </w:rPr>
              <w:t>3</w:t>
            </w:r>
            <w:r w:rsidRPr="00BD146E">
              <w:rPr>
                <w:bCs/>
              </w:rPr>
              <w:t xml:space="preserve"> per day) with ground water as source operated by the Water Supply Service,</w:t>
            </w:r>
            <w:r w:rsidR="008379C9">
              <w:rPr>
                <w:bCs/>
              </w:rPr>
              <w:t xml:space="preserve"> 2016 - 2019</w:t>
            </w:r>
          </w:p>
          <w:p w:rsidR="00387612" w:rsidRPr="00BD146E" w:rsidRDefault="00387612" w:rsidP="00745B8D">
            <w:pPr>
              <w:rPr>
                <w:bCs/>
              </w:rPr>
            </w:pPr>
          </w:p>
        </w:tc>
        <w:tc>
          <w:tcPr>
            <w:tcW w:w="1119" w:type="dxa"/>
            <w:tcBorders>
              <w:top w:val="nil"/>
              <w:left w:val="nil"/>
              <w:bottom w:val="nil"/>
              <w:right w:val="nil"/>
            </w:tcBorders>
            <w:shd w:val="clear" w:color="auto" w:fill="auto"/>
            <w:noWrap/>
          </w:tcPr>
          <w:p w:rsidR="00387612" w:rsidRPr="00BD146E" w:rsidRDefault="00387612" w:rsidP="007168BF">
            <w:pPr>
              <w:jc w:val="center"/>
            </w:pPr>
          </w:p>
        </w:tc>
      </w:tr>
      <w:tr w:rsidR="00216ED8" w:rsidRPr="00BD146E" w:rsidTr="00BD0307">
        <w:trPr>
          <w:trHeight w:val="1080"/>
        </w:trPr>
        <w:tc>
          <w:tcPr>
            <w:tcW w:w="816" w:type="dxa"/>
            <w:tcBorders>
              <w:top w:val="nil"/>
              <w:left w:val="nil"/>
              <w:bottom w:val="nil"/>
              <w:right w:val="nil"/>
            </w:tcBorders>
            <w:shd w:val="clear" w:color="auto" w:fill="auto"/>
            <w:noWrap/>
          </w:tcPr>
          <w:p w:rsidR="00216ED8" w:rsidRPr="00BD146E" w:rsidRDefault="00216ED8" w:rsidP="00212458">
            <w:r w:rsidRPr="00BD146E">
              <w:t>2.4</w:t>
            </w:r>
          </w:p>
        </w:tc>
        <w:tc>
          <w:tcPr>
            <w:tcW w:w="3772" w:type="dxa"/>
            <w:tcBorders>
              <w:top w:val="nil"/>
              <w:left w:val="nil"/>
              <w:bottom w:val="nil"/>
              <w:right w:val="nil"/>
            </w:tcBorders>
            <w:shd w:val="clear" w:color="auto" w:fill="auto"/>
          </w:tcPr>
          <w:p w:rsidR="00216ED8" w:rsidRPr="00BD146E" w:rsidRDefault="00216ED8" w:rsidP="007138E2">
            <w:pPr>
              <w:rPr>
                <w:bCs/>
                <w:lang w:val="nl-NL"/>
              </w:rPr>
            </w:pPr>
            <w:r w:rsidRPr="00BD146E">
              <w:rPr>
                <w:bCs/>
                <w:lang w:val="nl-NL"/>
              </w:rPr>
              <w:t xml:space="preserve">Het aantal huisaansluitingen </w:t>
            </w:r>
            <w:r w:rsidR="008111F3" w:rsidRPr="00BD146E">
              <w:rPr>
                <w:bCs/>
                <w:lang w:val="nl-NL"/>
              </w:rPr>
              <w:t xml:space="preserve">van de Energie Bedrijven Suriname (EBS) </w:t>
            </w:r>
            <w:r w:rsidRPr="00BD146E">
              <w:rPr>
                <w:bCs/>
                <w:lang w:val="nl-NL"/>
              </w:rPr>
              <w:t xml:space="preserve">per district, 2017 </w:t>
            </w:r>
            <w:r w:rsidR="007138E2" w:rsidRPr="00BD146E">
              <w:rPr>
                <w:bCs/>
                <w:lang w:val="nl-NL"/>
              </w:rPr>
              <w:t>–</w:t>
            </w:r>
            <w:r w:rsidRPr="00BD146E">
              <w:rPr>
                <w:bCs/>
                <w:lang w:val="nl-NL"/>
              </w:rPr>
              <w:t xml:space="preserve"> </w:t>
            </w:r>
            <w:proofErr w:type="gramStart"/>
            <w:r w:rsidRPr="00BD146E">
              <w:rPr>
                <w:bCs/>
                <w:lang w:val="nl-NL"/>
              </w:rPr>
              <w:t>201</w:t>
            </w:r>
            <w:r w:rsidR="007138E2" w:rsidRPr="00BD146E">
              <w:rPr>
                <w:bCs/>
                <w:lang w:val="nl-NL"/>
              </w:rPr>
              <w:t xml:space="preserve">9  </w:t>
            </w:r>
            <w:proofErr w:type="gramEnd"/>
            <w:r w:rsidR="007138E2" w:rsidRPr="00BD146E">
              <w:rPr>
                <w:bCs/>
                <w:lang w:val="nl-NL"/>
              </w:rPr>
              <w:t>en per juni 2020</w:t>
            </w:r>
          </w:p>
        </w:tc>
        <w:tc>
          <w:tcPr>
            <w:tcW w:w="3760" w:type="dxa"/>
            <w:tcBorders>
              <w:top w:val="nil"/>
              <w:left w:val="nil"/>
              <w:bottom w:val="nil"/>
              <w:right w:val="nil"/>
            </w:tcBorders>
            <w:shd w:val="clear" w:color="auto" w:fill="auto"/>
          </w:tcPr>
          <w:p w:rsidR="00216ED8" w:rsidRPr="00BD146E" w:rsidRDefault="00216ED8" w:rsidP="007138E2">
            <w:pPr>
              <w:rPr>
                <w:bCs/>
              </w:rPr>
            </w:pPr>
            <w:r w:rsidRPr="00BD146E">
              <w:rPr>
                <w:bCs/>
              </w:rPr>
              <w:t>Number of Ho</w:t>
            </w:r>
            <w:r w:rsidR="0091085C" w:rsidRPr="00BD146E">
              <w:rPr>
                <w:bCs/>
              </w:rPr>
              <w:t>use</w:t>
            </w:r>
            <w:r w:rsidRPr="00BD146E">
              <w:rPr>
                <w:bCs/>
              </w:rPr>
              <w:t xml:space="preserve"> Connections </w:t>
            </w:r>
            <w:r w:rsidR="008111F3" w:rsidRPr="00BD146E">
              <w:rPr>
                <w:bCs/>
              </w:rPr>
              <w:t xml:space="preserve">of the Suriname Energy Company </w:t>
            </w:r>
            <w:r w:rsidR="006D35AD" w:rsidRPr="00BD146E">
              <w:rPr>
                <w:bCs/>
              </w:rPr>
              <w:t xml:space="preserve">per District, 2017 </w:t>
            </w:r>
            <w:r w:rsidR="007138E2" w:rsidRPr="00BD146E">
              <w:rPr>
                <w:bCs/>
              </w:rPr>
              <w:t>–</w:t>
            </w:r>
            <w:r w:rsidR="006D35AD" w:rsidRPr="00BD146E">
              <w:rPr>
                <w:bCs/>
              </w:rPr>
              <w:t xml:space="preserve"> 201</w:t>
            </w:r>
            <w:r w:rsidR="007138E2" w:rsidRPr="00BD146E">
              <w:rPr>
                <w:bCs/>
              </w:rPr>
              <w:t>9, and per June 2020</w:t>
            </w:r>
          </w:p>
        </w:tc>
        <w:tc>
          <w:tcPr>
            <w:tcW w:w="1119" w:type="dxa"/>
            <w:tcBorders>
              <w:top w:val="nil"/>
              <w:left w:val="nil"/>
              <w:bottom w:val="nil"/>
              <w:right w:val="nil"/>
            </w:tcBorders>
            <w:shd w:val="clear" w:color="auto" w:fill="auto"/>
            <w:noWrap/>
          </w:tcPr>
          <w:p w:rsidR="00216ED8" w:rsidRPr="00BD146E" w:rsidRDefault="00216ED8" w:rsidP="007168BF">
            <w:pPr>
              <w:jc w:val="center"/>
            </w:pPr>
          </w:p>
        </w:tc>
      </w:tr>
      <w:tr w:rsidR="005B641F" w:rsidRPr="00BD146E" w:rsidTr="00BD0307">
        <w:trPr>
          <w:trHeight w:val="402"/>
        </w:trPr>
        <w:tc>
          <w:tcPr>
            <w:tcW w:w="816" w:type="dxa"/>
            <w:tcBorders>
              <w:top w:val="nil"/>
              <w:left w:val="nil"/>
              <w:bottom w:val="nil"/>
              <w:right w:val="nil"/>
            </w:tcBorders>
            <w:shd w:val="clear" w:color="auto" w:fill="auto"/>
            <w:noWrap/>
          </w:tcPr>
          <w:p w:rsidR="0091085C" w:rsidRPr="00BD146E" w:rsidRDefault="0091085C" w:rsidP="00212458">
            <w:pPr>
              <w:rPr>
                <w:b/>
                <w:bCs/>
                <w:sz w:val="22"/>
                <w:szCs w:val="28"/>
              </w:rPr>
            </w:pPr>
          </w:p>
          <w:p w:rsidR="005B641F" w:rsidRPr="00BD146E" w:rsidRDefault="005B641F" w:rsidP="00212458">
            <w:pPr>
              <w:rPr>
                <w:b/>
                <w:bCs/>
                <w:sz w:val="28"/>
                <w:szCs w:val="28"/>
              </w:rPr>
            </w:pPr>
            <w:r w:rsidRPr="00BD146E">
              <w:rPr>
                <w:b/>
                <w:bCs/>
                <w:sz w:val="28"/>
                <w:szCs w:val="28"/>
              </w:rPr>
              <w:t>3</w:t>
            </w:r>
          </w:p>
        </w:tc>
        <w:tc>
          <w:tcPr>
            <w:tcW w:w="3772" w:type="dxa"/>
            <w:tcBorders>
              <w:top w:val="nil"/>
              <w:left w:val="nil"/>
              <w:bottom w:val="nil"/>
              <w:right w:val="nil"/>
            </w:tcBorders>
            <w:shd w:val="clear" w:color="auto" w:fill="auto"/>
          </w:tcPr>
          <w:p w:rsidR="0091085C" w:rsidRPr="00BD146E" w:rsidRDefault="0091085C" w:rsidP="00212458">
            <w:pPr>
              <w:jc w:val="both"/>
              <w:rPr>
                <w:b/>
                <w:bCs/>
                <w:sz w:val="22"/>
                <w:szCs w:val="28"/>
              </w:rPr>
            </w:pPr>
          </w:p>
          <w:p w:rsidR="005B641F" w:rsidRPr="00BD146E" w:rsidRDefault="005B641F" w:rsidP="00212458">
            <w:pPr>
              <w:jc w:val="both"/>
              <w:rPr>
                <w:b/>
                <w:bCs/>
                <w:sz w:val="28"/>
                <w:szCs w:val="28"/>
              </w:rPr>
            </w:pPr>
            <w:r w:rsidRPr="00BD146E">
              <w:rPr>
                <w:b/>
                <w:bCs/>
                <w:sz w:val="28"/>
                <w:szCs w:val="28"/>
              </w:rPr>
              <w:t>Bevolking</w:t>
            </w:r>
          </w:p>
          <w:p w:rsidR="0062103B" w:rsidRPr="00BD146E" w:rsidRDefault="0062103B" w:rsidP="00212458">
            <w:pPr>
              <w:jc w:val="both"/>
              <w:rPr>
                <w:b/>
                <w:bCs/>
                <w:sz w:val="28"/>
                <w:szCs w:val="28"/>
              </w:rPr>
            </w:pPr>
          </w:p>
        </w:tc>
        <w:tc>
          <w:tcPr>
            <w:tcW w:w="3760" w:type="dxa"/>
            <w:tcBorders>
              <w:top w:val="nil"/>
              <w:left w:val="nil"/>
              <w:bottom w:val="nil"/>
              <w:right w:val="nil"/>
            </w:tcBorders>
            <w:shd w:val="clear" w:color="auto" w:fill="auto"/>
          </w:tcPr>
          <w:p w:rsidR="0091085C" w:rsidRPr="00BD146E" w:rsidRDefault="0091085C" w:rsidP="00212458">
            <w:pPr>
              <w:jc w:val="both"/>
              <w:rPr>
                <w:b/>
                <w:bCs/>
                <w:sz w:val="20"/>
                <w:szCs w:val="28"/>
              </w:rPr>
            </w:pPr>
          </w:p>
          <w:p w:rsidR="005B641F" w:rsidRPr="00BD146E" w:rsidRDefault="005B641F" w:rsidP="00212458">
            <w:pPr>
              <w:jc w:val="both"/>
              <w:rPr>
                <w:b/>
                <w:bCs/>
                <w:sz w:val="28"/>
                <w:szCs w:val="28"/>
              </w:rPr>
            </w:pPr>
            <w:r w:rsidRPr="00BD146E">
              <w:rPr>
                <w:b/>
                <w:bCs/>
                <w:sz w:val="28"/>
                <w:szCs w:val="28"/>
              </w:rPr>
              <w:t>Population</w:t>
            </w:r>
          </w:p>
        </w:tc>
        <w:tc>
          <w:tcPr>
            <w:tcW w:w="1119" w:type="dxa"/>
            <w:tcBorders>
              <w:top w:val="nil"/>
              <w:left w:val="nil"/>
              <w:bottom w:val="nil"/>
              <w:right w:val="nil"/>
            </w:tcBorders>
            <w:shd w:val="clear" w:color="auto" w:fill="auto"/>
            <w:noWrap/>
          </w:tcPr>
          <w:p w:rsidR="005B641F" w:rsidRPr="00BD146E" w:rsidRDefault="005B641F" w:rsidP="00212458"/>
        </w:tc>
      </w:tr>
      <w:tr w:rsidR="00F35FE6" w:rsidRPr="00BD146E" w:rsidTr="00BD0307">
        <w:trPr>
          <w:trHeight w:val="630"/>
        </w:trPr>
        <w:tc>
          <w:tcPr>
            <w:tcW w:w="816" w:type="dxa"/>
            <w:tcBorders>
              <w:top w:val="nil"/>
              <w:left w:val="nil"/>
              <w:bottom w:val="nil"/>
              <w:right w:val="nil"/>
            </w:tcBorders>
            <w:shd w:val="clear" w:color="auto" w:fill="auto"/>
            <w:noWrap/>
          </w:tcPr>
          <w:p w:rsidR="00F35FE6" w:rsidRPr="00BD146E" w:rsidRDefault="00F35FE6" w:rsidP="00212458">
            <w:r w:rsidRPr="00BD146E">
              <w:t>3.1</w:t>
            </w:r>
          </w:p>
        </w:tc>
        <w:tc>
          <w:tcPr>
            <w:tcW w:w="3772" w:type="dxa"/>
            <w:tcBorders>
              <w:top w:val="nil"/>
              <w:left w:val="nil"/>
              <w:bottom w:val="nil"/>
              <w:right w:val="nil"/>
            </w:tcBorders>
            <w:shd w:val="clear" w:color="auto" w:fill="auto"/>
          </w:tcPr>
          <w:p w:rsidR="00F35FE6" w:rsidRPr="00BD146E" w:rsidRDefault="00F35FE6" w:rsidP="00F16888">
            <w:pPr>
              <w:rPr>
                <w:lang w:val="nl-NL"/>
              </w:rPr>
            </w:pPr>
            <w:r w:rsidRPr="00BD146E">
              <w:rPr>
                <w:lang w:val="nl-NL"/>
              </w:rPr>
              <w:t xml:space="preserve">Bevolking per Ressort, Oppervlakte en dichtheid, per district/ressort in </w:t>
            </w:r>
            <w:r w:rsidR="00F85285" w:rsidRPr="00BD146E">
              <w:rPr>
                <w:lang w:val="nl-NL"/>
              </w:rPr>
              <w:t>2004 en 2012</w:t>
            </w:r>
          </w:p>
          <w:p w:rsidR="00F35FE6" w:rsidRPr="00BD146E" w:rsidRDefault="00F35FE6" w:rsidP="00F16888">
            <w:pPr>
              <w:rPr>
                <w:lang w:val="nl-NL"/>
              </w:rPr>
            </w:pPr>
          </w:p>
        </w:tc>
        <w:tc>
          <w:tcPr>
            <w:tcW w:w="3760" w:type="dxa"/>
            <w:tcBorders>
              <w:top w:val="nil"/>
              <w:left w:val="nil"/>
              <w:bottom w:val="nil"/>
              <w:right w:val="nil"/>
            </w:tcBorders>
            <w:shd w:val="clear" w:color="auto" w:fill="auto"/>
          </w:tcPr>
          <w:p w:rsidR="00F35FE6" w:rsidRPr="00BD146E" w:rsidRDefault="00F35FE6" w:rsidP="00745B8D">
            <w:r w:rsidRPr="00BD146E">
              <w:t>Population per Ressort, Area and Density, per District/Re</w:t>
            </w:r>
            <w:r w:rsidR="008A38EB" w:rsidRPr="00BD146E">
              <w:t>s</w:t>
            </w:r>
            <w:r w:rsidRPr="00BD146E">
              <w:t xml:space="preserve">sort in </w:t>
            </w:r>
            <w:r w:rsidR="00F85285" w:rsidRPr="00BD146E">
              <w:t>2004  and 2012</w:t>
            </w:r>
          </w:p>
        </w:tc>
        <w:tc>
          <w:tcPr>
            <w:tcW w:w="1119" w:type="dxa"/>
            <w:tcBorders>
              <w:top w:val="nil"/>
              <w:left w:val="nil"/>
              <w:bottom w:val="nil"/>
              <w:right w:val="nil"/>
            </w:tcBorders>
            <w:shd w:val="clear" w:color="auto" w:fill="auto"/>
            <w:noWrap/>
          </w:tcPr>
          <w:p w:rsidR="00F35FE6" w:rsidRPr="00BD146E" w:rsidRDefault="00F35FE6" w:rsidP="00212458">
            <w:pPr>
              <w:jc w:val="center"/>
            </w:pPr>
          </w:p>
        </w:tc>
      </w:tr>
      <w:tr w:rsidR="00F35FE6" w:rsidRPr="00BD146E" w:rsidTr="00BD0307">
        <w:trPr>
          <w:trHeight w:val="1350"/>
        </w:trPr>
        <w:tc>
          <w:tcPr>
            <w:tcW w:w="816" w:type="dxa"/>
            <w:tcBorders>
              <w:top w:val="nil"/>
              <w:left w:val="nil"/>
              <w:bottom w:val="nil"/>
              <w:right w:val="nil"/>
            </w:tcBorders>
            <w:shd w:val="clear" w:color="auto" w:fill="auto"/>
            <w:noWrap/>
          </w:tcPr>
          <w:p w:rsidR="00F35FE6" w:rsidRPr="00BD146E" w:rsidRDefault="00F35FE6" w:rsidP="00212458">
            <w:r w:rsidRPr="00BD146E">
              <w:lastRenderedPageBreak/>
              <w:t>3.2</w:t>
            </w:r>
          </w:p>
          <w:p w:rsidR="00D23480" w:rsidRPr="00BD146E" w:rsidRDefault="00D23480" w:rsidP="00212458"/>
          <w:p w:rsidR="00D23480" w:rsidRPr="00BD146E" w:rsidRDefault="00D23480" w:rsidP="00212458"/>
          <w:p w:rsidR="00D23480" w:rsidRPr="00BD146E" w:rsidRDefault="00D23480" w:rsidP="00212458"/>
          <w:p w:rsidR="00D23480" w:rsidRPr="00BD146E" w:rsidRDefault="00D23480" w:rsidP="00212458">
            <w:r w:rsidRPr="00BD146E">
              <w:t>3.2.a</w:t>
            </w:r>
          </w:p>
          <w:p w:rsidR="00D23480" w:rsidRPr="00BD146E" w:rsidRDefault="00D23480" w:rsidP="00212458"/>
          <w:p w:rsidR="00D23480" w:rsidRPr="00BD146E" w:rsidRDefault="00D23480" w:rsidP="00212458"/>
          <w:p w:rsidR="00D23480" w:rsidRPr="00BD146E" w:rsidRDefault="00D23480" w:rsidP="00212458"/>
          <w:p w:rsidR="00CD180C" w:rsidRPr="00BD146E" w:rsidRDefault="00CD180C" w:rsidP="00212458"/>
          <w:p w:rsidR="00D23480" w:rsidRPr="00BD146E" w:rsidRDefault="00D23480" w:rsidP="00212458">
            <w:r w:rsidRPr="00BD146E">
              <w:t>3.2.b</w:t>
            </w:r>
          </w:p>
          <w:p w:rsidR="00D23480" w:rsidRPr="00BD146E" w:rsidRDefault="00D23480" w:rsidP="00212458"/>
          <w:p w:rsidR="00D23480" w:rsidRPr="00BD146E" w:rsidRDefault="00D23480" w:rsidP="007138E2"/>
        </w:tc>
        <w:tc>
          <w:tcPr>
            <w:tcW w:w="3772" w:type="dxa"/>
            <w:tcBorders>
              <w:top w:val="nil"/>
              <w:left w:val="nil"/>
              <w:bottom w:val="nil"/>
              <w:right w:val="nil"/>
            </w:tcBorders>
            <w:shd w:val="clear" w:color="auto" w:fill="auto"/>
          </w:tcPr>
          <w:p w:rsidR="00F35FE6" w:rsidRPr="00BD146E" w:rsidRDefault="00DF325F" w:rsidP="00544C49">
            <w:pPr>
              <w:jc w:val="both"/>
              <w:rPr>
                <w:bCs/>
                <w:iCs/>
                <w:lang w:val="nl-NL"/>
              </w:rPr>
            </w:pPr>
            <w:r w:rsidRPr="00BD146E">
              <w:rPr>
                <w:bCs/>
                <w:iCs/>
                <w:lang w:val="nl-NL"/>
              </w:rPr>
              <w:t xml:space="preserve">Geschatte (mid-jaarlijkse) bevolking naar leeftijdsklasse en geslacht, periode </w:t>
            </w:r>
            <w:r w:rsidR="008477AE" w:rsidRPr="00BD146E">
              <w:rPr>
                <w:bCs/>
                <w:iCs/>
                <w:lang w:val="nl-NL"/>
              </w:rPr>
              <w:t>201</w:t>
            </w:r>
            <w:r w:rsidR="005E6CE4" w:rsidRPr="00BD146E">
              <w:rPr>
                <w:bCs/>
                <w:iCs/>
                <w:lang w:val="nl-NL"/>
              </w:rPr>
              <w:t>7</w:t>
            </w:r>
            <w:r w:rsidR="008477AE" w:rsidRPr="00BD146E">
              <w:rPr>
                <w:bCs/>
                <w:iCs/>
                <w:lang w:val="nl-NL"/>
              </w:rPr>
              <w:t xml:space="preserve"> - 201</w:t>
            </w:r>
            <w:r w:rsidR="005E6CE4" w:rsidRPr="00BD146E">
              <w:rPr>
                <w:bCs/>
                <w:iCs/>
                <w:lang w:val="nl-NL"/>
              </w:rPr>
              <w:t>9</w:t>
            </w:r>
          </w:p>
          <w:p w:rsidR="00DF325F" w:rsidRPr="00BD146E" w:rsidRDefault="00DF325F" w:rsidP="00544C49">
            <w:pPr>
              <w:jc w:val="both"/>
              <w:rPr>
                <w:bCs/>
                <w:lang w:val="nl-NL"/>
              </w:rPr>
            </w:pPr>
          </w:p>
          <w:p w:rsidR="00D23480" w:rsidRPr="00BD146E" w:rsidRDefault="00D23480" w:rsidP="00544C49">
            <w:pPr>
              <w:jc w:val="both"/>
              <w:rPr>
                <w:bCs/>
                <w:iCs/>
                <w:lang w:val="nl-NL"/>
              </w:rPr>
            </w:pPr>
            <w:r w:rsidRPr="00BD146E">
              <w:rPr>
                <w:bCs/>
                <w:iCs/>
                <w:lang w:val="nl-NL"/>
              </w:rPr>
              <w:t xml:space="preserve">Geschatte (mid-jaarlijkse) </w:t>
            </w:r>
            <w:r w:rsidR="00DB2BA2" w:rsidRPr="00BD146E">
              <w:rPr>
                <w:bCs/>
                <w:iCs/>
                <w:lang w:val="nl-NL"/>
              </w:rPr>
              <w:t xml:space="preserve">Urbane </w:t>
            </w:r>
            <w:r w:rsidRPr="00BD146E">
              <w:rPr>
                <w:bCs/>
                <w:iCs/>
                <w:lang w:val="nl-NL"/>
              </w:rPr>
              <w:t>bevolking naar leeftijdsklasse en geslacht, periode 201</w:t>
            </w:r>
            <w:r w:rsidR="005E6CE4" w:rsidRPr="00BD146E">
              <w:rPr>
                <w:bCs/>
                <w:iCs/>
                <w:lang w:val="nl-NL"/>
              </w:rPr>
              <w:t>7</w:t>
            </w:r>
            <w:r w:rsidRPr="00BD146E">
              <w:rPr>
                <w:bCs/>
                <w:iCs/>
                <w:lang w:val="nl-NL"/>
              </w:rPr>
              <w:t xml:space="preserve"> - 201</w:t>
            </w:r>
            <w:r w:rsidR="005E6CE4" w:rsidRPr="00BD146E">
              <w:rPr>
                <w:bCs/>
                <w:iCs/>
                <w:lang w:val="nl-NL"/>
              </w:rPr>
              <w:t>9</w:t>
            </w:r>
          </w:p>
          <w:p w:rsidR="00D23480" w:rsidRPr="00BD146E" w:rsidRDefault="00D23480" w:rsidP="00544C49">
            <w:pPr>
              <w:jc w:val="both"/>
              <w:rPr>
                <w:bCs/>
                <w:lang w:val="nl-NL"/>
              </w:rPr>
            </w:pPr>
          </w:p>
          <w:p w:rsidR="00CD180C" w:rsidRPr="00BD146E" w:rsidRDefault="00CD180C" w:rsidP="00544C49">
            <w:pPr>
              <w:jc w:val="both"/>
              <w:rPr>
                <w:bCs/>
                <w:lang w:val="nl-NL"/>
              </w:rPr>
            </w:pPr>
          </w:p>
          <w:p w:rsidR="00D23480" w:rsidRDefault="00D23480" w:rsidP="005E6CE4">
            <w:pPr>
              <w:jc w:val="both"/>
              <w:rPr>
                <w:bCs/>
                <w:iCs/>
                <w:lang w:val="nl-NL"/>
              </w:rPr>
            </w:pPr>
            <w:r w:rsidRPr="00BD146E">
              <w:rPr>
                <w:bCs/>
                <w:iCs/>
                <w:lang w:val="nl-NL"/>
              </w:rPr>
              <w:t xml:space="preserve">Geschatte (mid-jaarlijkse) bevolking </w:t>
            </w:r>
            <w:r w:rsidR="00DB2BA2" w:rsidRPr="00BD146E">
              <w:rPr>
                <w:bCs/>
                <w:iCs/>
                <w:lang w:val="nl-NL"/>
              </w:rPr>
              <w:t>van de Rurale</w:t>
            </w:r>
            <w:r w:rsidRPr="00BD146E">
              <w:rPr>
                <w:bCs/>
                <w:iCs/>
                <w:lang w:val="nl-NL"/>
              </w:rPr>
              <w:t xml:space="preserve"> kustvlakte, naar leeftijdsklasse en geslacht, periode 201</w:t>
            </w:r>
            <w:r w:rsidR="005E6CE4" w:rsidRPr="00BD146E">
              <w:rPr>
                <w:bCs/>
                <w:iCs/>
                <w:lang w:val="nl-NL"/>
              </w:rPr>
              <w:t>7</w:t>
            </w:r>
            <w:r w:rsidRPr="00BD146E">
              <w:rPr>
                <w:bCs/>
                <w:iCs/>
                <w:lang w:val="nl-NL"/>
              </w:rPr>
              <w:t xml:space="preserve"> </w:t>
            </w:r>
            <w:r w:rsidR="000404A3">
              <w:rPr>
                <w:bCs/>
                <w:iCs/>
                <w:lang w:val="nl-NL"/>
              </w:rPr>
              <w:t>–</w:t>
            </w:r>
            <w:r w:rsidRPr="00BD146E">
              <w:rPr>
                <w:bCs/>
                <w:iCs/>
                <w:lang w:val="nl-NL"/>
              </w:rPr>
              <w:t xml:space="preserve"> 201</w:t>
            </w:r>
            <w:r w:rsidR="005E6CE4" w:rsidRPr="00BD146E">
              <w:rPr>
                <w:bCs/>
                <w:iCs/>
                <w:lang w:val="nl-NL"/>
              </w:rPr>
              <w:t>9</w:t>
            </w:r>
          </w:p>
          <w:p w:rsidR="000404A3" w:rsidRPr="00BD146E" w:rsidRDefault="000404A3" w:rsidP="005E6CE4">
            <w:pPr>
              <w:jc w:val="both"/>
              <w:rPr>
                <w:bCs/>
                <w:iCs/>
                <w:lang w:val="nl-NL"/>
              </w:rPr>
            </w:pPr>
          </w:p>
        </w:tc>
        <w:tc>
          <w:tcPr>
            <w:tcW w:w="3760" w:type="dxa"/>
            <w:tcBorders>
              <w:top w:val="nil"/>
              <w:left w:val="nil"/>
              <w:bottom w:val="nil"/>
              <w:right w:val="nil"/>
            </w:tcBorders>
            <w:shd w:val="clear" w:color="auto" w:fill="auto"/>
          </w:tcPr>
          <w:p w:rsidR="00F35FE6" w:rsidRPr="00BD146E" w:rsidRDefault="00DF325F" w:rsidP="00544C49">
            <w:pPr>
              <w:jc w:val="both"/>
              <w:rPr>
                <w:bCs/>
                <w:iCs/>
              </w:rPr>
            </w:pPr>
            <w:r w:rsidRPr="00BD146E">
              <w:rPr>
                <w:bCs/>
                <w:iCs/>
              </w:rPr>
              <w:t xml:space="preserve">Estimated Mid-year Population by Age Group and Sex, period </w:t>
            </w:r>
            <w:r w:rsidR="008477AE" w:rsidRPr="00BD146E">
              <w:rPr>
                <w:bCs/>
                <w:iCs/>
              </w:rPr>
              <w:t>201</w:t>
            </w:r>
            <w:r w:rsidR="005E6CE4" w:rsidRPr="00BD146E">
              <w:rPr>
                <w:bCs/>
                <w:iCs/>
              </w:rPr>
              <w:t>7</w:t>
            </w:r>
            <w:r w:rsidR="00D23480" w:rsidRPr="00BD146E">
              <w:rPr>
                <w:bCs/>
                <w:iCs/>
              </w:rPr>
              <w:t>–</w:t>
            </w:r>
            <w:r w:rsidR="008477AE" w:rsidRPr="00BD146E">
              <w:rPr>
                <w:bCs/>
                <w:iCs/>
              </w:rPr>
              <w:t xml:space="preserve"> 201</w:t>
            </w:r>
            <w:r w:rsidR="005E6CE4" w:rsidRPr="00BD146E">
              <w:rPr>
                <w:bCs/>
                <w:iCs/>
              </w:rPr>
              <w:t>9</w:t>
            </w:r>
          </w:p>
          <w:p w:rsidR="00D23480" w:rsidRPr="00BD146E" w:rsidRDefault="00D23480" w:rsidP="00544C49">
            <w:pPr>
              <w:jc w:val="both"/>
              <w:rPr>
                <w:bCs/>
                <w:iCs/>
              </w:rPr>
            </w:pPr>
          </w:p>
          <w:p w:rsidR="00D23480" w:rsidRPr="00BD146E" w:rsidRDefault="00D23480" w:rsidP="00544C49">
            <w:pPr>
              <w:jc w:val="both"/>
              <w:rPr>
                <w:bCs/>
                <w:iCs/>
              </w:rPr>
            </w:pPr>
            <w:r w:rsidRPr="00BD146E">
              <w:rPr>
                <w:bCs/>
                <w:iCs/>
              </w:rPr>
              <w:t xml:space="preserve">Estimated Mid-year </w:t>
            </w:r>
            <w:r w:rsidR="00DB2BA2" w:rsidRPr="00BD146E">
              <w:rPr>
                <w:bCs/>
                <w:iCs/>
              </w:rPr>
              <w:t xml:space="preserve">Urban </w:t>
            </w:r>
            <w:r w:rsidRPr="00BD146E">
              <w:rPr>
                <w:bCs/>
                <w:iCs/>
              </w:rPr>
              <w:t>Population  by Age Group and Sex, period 201</w:t>
            </w:r>
            <w:r w:rsidR="005E6CE4" w:rsidRPr="00BD146E">
              <w:rPr>
                <w:bCs/>
                <w:iCs/>
              </w:rPr>
              <w:t>7</w:t>
            </w:r>
            <w:r w:rsidRPr="00BD146E">
              <w:rPr>
                <w:bCs/>
                <w:iCs/>
              </w:rPr>
              <w:t xml:space="preserve"> – 201</w:t>
            </w:r>
            <w:r w:rsidR="005E6CE4" w:rsidRPr="00BD146E">
              <w:rPr>
                <w:bCs/>
                <w:iCs/>
              </w:rPr>
              <w:t>9</w:t>
            </w:r>
          </w:p>
          <w:p w:rsidR="00D23480" w:rsidRPr="00BD146E" w:rsidRDefault="00D23480" w:rsidP="00544C49">
            <w:pPr>
              <w:jc w:val="both"/>
              <w:rPr>
                <w:bCs/>
                <w:iCs/>
              </w:rPr>
            </w:pPr>
          </w:p>
          <w:p w:rsidR="00CD180C" w:rsidRPr="00BD146E" w:rsidRDefault="00CD180C" w:rsidP="00544C49">
            <w:pPr>
              <w:jc w:val="both"/>
              <w:rPr>
                <w:bCs/>
                <w:iCs/>
              </w:rPr>
            </w:pPr>
          </w:p>
          <w:p w:rsidR="00D23480" w:rsidRPr="00BD146E" w:rsidRDefault="00D23480" w:rsidP="005E6CE4">
            <w:pPr>
              <w:jc w:val="both"/>
              <w:rPr>
                <w:bCs/>
                <w:iCs/>
              </w:rPr>
            </w:pPr>
            <w:r w:rsidRPr="00BD146E">
              <w:rPr>
                <w:bCs/>
                <w:iCs/>
              </w:rPr>
              <w:t xml:space="preserve">Estimated Mid-year Population  </w:t>
            </w:r>
            <w:r w:rsidR="00DB2BA2" w:rsidRPr="00BD146E">
              <w:rPr>
                <w:bCs/>
                <w:iCs/>
              </w:rPr>
              <w:t xml:space="preserve">of the Rural </w:t>
            </w:r>
            <w:r w:rsidRPr="00BD146E">
              <w:rPr>
                <w:bCs/>
                <w:iCs/>
              </w:rPr>
              <w:t>Coastal</w:t>
            </w:r>
            <w:r w:rsidR="00DB2BA2" w:rsidRPr="00BD146E">
              <w:rPr>
                <w:bCs/>
                <w:iCs/>
              </w:rPr>
              <w:t xml:space="preserve"> Area</w:t>
            </w:r>
            <w:r w:rsidRPr="00BD146E">
              <w:rPr>
                <w:bCs/>
                <w:iCs/>
              </w:rPr>
              <w:t>, by Age Group and Sex, period 201</w:t>
            </w:r>
            <w:r w:rsidR="005E6CE4" w:rsidRPr="00BD146E">
              <w:rPr>
                <w:bCs/>
                <w:iCs/>
              </w:rPr>
              <w:t>7</w:t>
            </w:r>
            <w:r w:rsidRPr="00BD146E">
              <w:rPr>
                <w:bCs/>
                <w:iCs/>
              </w:rPr>
              <w:t xml:space="preserve"> – 201</w:t>
            </w:r>
            <w:r w:rsidR="005E6CE4" w:rsidRPr="00BD146E">
              <w:rPr>
                <w:bCs/>
                <w:iCs/>
              </w:rPr>
              <w:t>9</w:t>
            </w:r>
          </w:p>
        </w:tc>
        <w:tc>
          <w:tcPr>
            <w:tcW w:w="1119" w:type="dxa"/>
            <w:tcBorders>
              <w:top w:val="nil"/>
              <w:left w:val="nil"/>
              <w:bottom w:val="nil"/>
              <w:right w:val="nil"/>
            </w:tcBorders>
            <w:shd w:val="clear" w:color="auto" w:fill="auto"/>
            <w:noWrap/>
          </w:tcPr>
          <w:p w:rsidR="00D23480" w:rsidRPr="00BD146E" w:rsidRDefault="00D23480" w:rsidP="007138E2"/>
        </w:tc>
      </w:tr>
      <w:tr w:rsidR="007138E2" w:rsidRPr="00BD146E" w:rsidTr="00BD0307">
        <w:trPr>
          <w:trHeight w:val="630"/>
        </w:trPr>
        <w:tc>
          <w:tcPr>
            <w:tcW w:w="816" w:type="dxa"/>
            <w:tcBorders>
              <w:top w:val="nil"/>
              <w:left w:val="nil"/>
              <w:bottom w:val="nil"/>
              <w:right w:val="nil"/>
            </w:tcBorders>
            <w:shd w:val="clear" w:color="auto" w:fill="auto"/>
            <w:noWrap/>
          </w:tcPr>
          <w:p w:rsidR="007138E2" w:rsidRPr="00BD146E" w:rsidRDefault="007138E2" w:rsidP="00212458">
            <w:r w:rsidRPr="00BD146E">
              <w:t>3.2.c</w:t>
            </w:r>
          </w:p>
        </w:tc>
        <w:tc>
          <w:tcPr>
            <w:tcW w:w="3772" w:type="dxa"/>
            <w:tcBorders>
              <w:top w:val="nil"/>
              <w:left w:val="nil"/>
              <w:bottom w:val="nil"/>
              <w:right w:val="nil"/>
            </w:tcBorders>
            <w:shd w:val="clear" w:color="auto" w:fill="auto"/>
          </w:tcPr>
          <w:p w:rsidR="007138E2" w:rsidRPr="00BD146E" w:rsidRDefault="007138E2" w:rsidP="007138E2">
            <w:pPr>
              <w:jc w:val="both"/>
              <w:rPr>
                <w:bCs/>
                <w:iCs/>
                <w:lang w:val="nl-NL"/>
              </w:rPr>
            </w:pPr>
            <w:r w:rsidRPr="00BD146E">
              <w:rPr>
                <w:bCs/>
                <w:iCs/>
                <w:lang w:val="nl-NL"/>
              </w:rPr>
              <w:t>Geschatte (mid-jaarlijkse) bevolking van het Rurale binnenland, naar leeftijdsklasse en geslacht, periode 201</w:t>
            </w:r>
            <w:r w:rsidR="005E6CE4" w:rsidRPr="00BD146E">
              <w:rPr>
                <w:bCs/>
                <w:iCs/>
                <w:lang w:val="nl-NL"/>
              </w:rPr>
              <w:t>7</w:t>
            </w:r>
            <w:r w:rsidRPr="00BD146E">
              <w:rPr>
                <w:bCs/>
                <w:iCs/>
                <w:lang w:val="nl-NL"/>
              </w:rPr>
              <w:t xml:space="preserve"> - 201</w:t>
            </w:r>
            <w:r w:rsidR="005E6CE4" w:rsidRPr="00BD146E">
              <w:rPr>
                <w:bCs/>
                <w:iCs/>
                <w:lang w:val="nl-NL"/>
              </w:rPr>
              <w:t>9</w:t>
            </w:r>
          </w:p>
          <w:p w:rsidR="007138E2" w:rsidRPr="00BD146E" w:rsidRDefault="007138E2" w:rsidP="00544C49">
            <w:pPr>
              <w:jc w:val="both"/>
              <w:rPr>
                <w:bCs/>
                <w:iCs/>
                <w:lang w:val="nl-NL"/>
              </w:rPr>
            </w:pPr>
          </w:p>
        </w:tc>
        <w:tc>
          <w:tcPr>
            <w:tcW w:w="3760" w:type="dxa"/>
            <w:tcBorders>
              <w:top w:val="nil"/>
              <w:left w:val="nil"/>
              <w:bottom w:val="nil"/>
              <w:right w:val="nil"/>
            </w:tcBorders>
            <w:shd w:val="clear" w:color="auto" w:fill="auto"/>
          </w:tcPr>
          <w:p w:rsidR="007138E2" w:rsidRPr="00BD146E" w:rsidRDefault="007138E2" w:rsidP="007138E2">
            <w:pPr>
              <w:jc w:val="both"/>
              <w:rPr>
                <w:bCs/>
                <w:iCs/>
              </w:rPr>
            </w:pPr>
            <w:r w:rsidRPr="00BD146E">
              <w:rPr>
                <w:bCs/>
                <w:iCs/>
              </w:rPr>
              <w:t>Estimated Mid-year Population  of the Rural Interior Area, by Age Group and Sex, period 201</w:t>
            </w:r>
            <w:r w:rsidR="005E6CE4" w:rsidRPr="00BD146E">
              <w:rPr>
                <w:bCs/>
                <w:iCs/>
              </w:rPr>
              <w:t>7</w:t>
            </w:r>
            <w:r w:rsidRPr="00BD146E">
              <w:rPr>
                <w:bCs/>
                <w:iCs/>
              </w:rPr>
              <w:t xml:space="preserve"> – 201</w:t>
            </w:r>
            <w:r w:rsidR="005E6CE4" w:rsidRPr="00BD146E">
              <w:rPr>
                <w:bCs/>
                <w:iCs/>
              </w:rPr>
              <w:t>9</w:t>
            </w:r>
          </w:p>
          <w:p w:rsidR="007138E2" w:rsidRPr="00BD146E" w:rsidRDefault="007138E2" w:rsidP="00544C49">
            <w:pPr>
              <w:jc w:val="both"/>
              <w:rPr>
                <w:bCs/>
                <w:iCs/>
              </w:rPr>
            </w:pPr>
          </w:p>
        </w:tc>
        <w:tc>
          <w:tcPr>
            <w:tcW w:w="1119" w:type="dxa"/>
            <w:tcBorders>
              <w:top w:val="nil"/>
              <w:left w:val="nil"/>
              <w:bottom w:val="nil"/>
              <w:right w:val="nil"/>
            </w:tcBorders>
            <w:shd w:val="clear" w:color="auto" w:fill="auto"/>
            <w:noWrap/>
          </w:tcPr>
          <w:p w:rsidR="007138E2" w:rsidRPr="00BD146E" w:rsidRDefault="007138E2" w:rsidP="00212458">
            <w:pPr>
              <w:jc w:val="center"/>
            </w:pPr>
          </w:p>
        </w:tc>
      </w:tr>
      <w:tr w:rsidR="00F35FE6" w:rsidRPr="00BD146E" w:rsidTr="00BD0307">
        <w:trPr>
          <w:trHeight w:val="634"/>
        </w:trPr>
        <w:tc>
          <w:tcPr>
            <w:tcW w:w="816" w:type="dxa"/>
            <w:tcBorders>
              <w:top w:val="nil"/>
              <w:left w:val="nil"/>
              <w:bottom w:val="nil"/>
              <w:right w:val="nil"/>
            </w:tcBorders>
            <w:shd w:val="clear" w:color="auto" w:fill="auto"/>
            <w:noWrap/>
          </w:tcPr>
          <w:p w:rsidR="00F35FE6" w:rsidRPr="00BD146E" w:rsidRDefault="00F35FE6" w:rsidP="00212458">
            <w:pPr>
              <w:rPr>
                <w:bCs/>
                <w:sz w:val="22"/>
                <w:szCs w:val="22"/>
              </w:rPr>
            </w:pPr>
            <w:r w:rsidRPr="00BD146E">
              <w:rPr>
                <w:bCs/>
                <w:sz w:val="22"/>
                <w:szCs w:val="22"/>
              </w:rPr>
              <w:t>3.3</w:t>
            </w:r>
          </w:p>
        </w:tc>
        <w:tc>
          <w:tcPr>
            <w:tcW w:w="3772" w:type="dxa"/>
            <w:tcBorders>
              <w:top w:val="nil"/>
              <w:left w:val="nil"/>
              <w:bottom w:val="nil"/>
              <w:right w:val="nil"/>
            </w:tcBorders>
            <w:shd w:val="clear" w:color="auto" w:fill="auto"/>
          </w:tcPr>
          <w:p w:rsidR="00DF325F" w:rsidRPr="00BD146E" w:rsidRDefault="00DF325F" w:rsidP="00DF325F">
            <w:pPr>
              <w:rPr>
                <w:bCs/>
                <w:lang w:val="nl-NL"/>
              </w:rPr>
            </w:pPr>
            <w:r w:rsidRPr="00BD146E">
              <w:rPr>
                <w:bCs/>
                <w:lang w:val="nl-NL"/>
              </w:rPr>
              <w:t xml:space="preserve">Leeftijdspecifiek vruchtbaarheidscijfer, Algemeen vruchtbaarheidscijfer, Totaal vruchtbaarheidscijfer en Bruto vervangingsfactor, </w:t>
            </w:r>
            <w:r w:rsidR="008477AE" w:rsidRPr="00BD146E">
              <w:rPr>
                <w:bCs/>
                <w:lang w:val="nl-NL"/>
              </w:rPr>
              <w:t>201</w:t>
            </w:r>
            <w:r w:rsidR="00A04466" w:rsidRPr="00BD146E">
              <w:rPr>
                <w:bCs/>
                <w:lang w:val="nl-NL"/>
              </w:rPr>
              <w:t>3</w:t>
            </w:r>
            <w:r w:rsidR="00F609AD" w:rsidRPr="00BD146E">
              <w:rPr>
                <w:bCs/>
                <w:lang w:val="nl-NL"/>
              </w:rPr>
              <w:t>–</w:t>
            </w:r>
            <w:r w:rsidR="008477AE" w:rsidRPr="00BD146E">
              <w:rPr>
                <w:bCs/>
                <w:lang w:val="nl-NL"/>
              </w:rPr>
              <w:t xml:space="preserve"> 201</w:t>
            </w:r>
            <w:r w:rsidR="00A04466" w:rsidRPr="00BD146E">
              <w:rPr>
                <w:bCs/>
                <w:lang w:val="nl-NL"/>
              </w:rPr>
              <w:t>9</w:t>
            </w:r>
          </w:p>
          <w:p w:rsidR="00F609AD" w:rsidRPr="00BD146E" w:rsidRDefault="00F609AD" w:rsidP="00DF325F">
            <w:pPr>
              <w:rPr>
                <w:bCs/>
                <w:lang w:val="nl-NL"/>
              </w:rPr>
            </w:pPr>
          </w:p>
        </w:tc>
        <w:tc>
          <w:tcPr>
            <w:tcW w:w="3760" w:type="dxa"/>
            <w:tcBorders>
              <w:top w:val="nil"/>
              <w:left w:val="nil"/>
              <w:bottom w:val="nil"/>
              <w:right w:val="nil"/>
            </w:tcBorders>
            <w:shd w:val="clear" w:color="auto" w:fill="auto"/>
          </w:tcPr>
          <w:p w:rsidR="008477AE" w:rsidRPr="00BD146E" w:rsidRDefault="00DF325F" w:rsidP="00F16888">
            <w:r w:rsidRPr="00BD146E">
              <w:rPr>
                <w:color w:val="000000"/>
              </w:rPr>
              <w:t>Age Specific Fertility Rate, General Fertility Rate, Total Fertility Rate and Gross Reproduction Rate,</w:t>
            </w:r>
          </w:p>
          <w:p w:rsidR="005553B1" w:rsidRPr="00BD146E" w:rsidRDefault="008477AE" w:rsidP="00F16888">
            <w:r w:rsidRPr="00BD146E">
              <w:t>201</w:t>
            </w:r>
            <w:r w:rsidR="00A04466" w:rsidRPr="00BD146E">
              <w:t>3</w:t>
            </w:r>
            <w:r w:rsidRPr="00BD146E">
              <w:t xml:space="preserve"> - 201</w:t>
            </w:r>
            <w:r w:rsidR="00A04466" w:rsidRPr="00BD146E">
              <w:t>9</w:t>
            </w:r>
          </w:p>
          <w:p w:rsidR="00F35FE6" w:rsidRPr="00BD146E" w:rsidRDefault="00F35FE6" w:rsidP="00A93ACA">
            <w:pPr>
              <w:rPr>
                <w:color w:val="000000"/>
              </w:rPr>
            </w:pPr>
          </w:p>
        </w:tc>
        <w:tc>
          <w:tcPr>
            <w:tcW w:w="1119" w:type="dxa"/>
            <w:tcBorders>
              <w:top w:val="nil"/>
              <w:left w:val="nil"/>
              <w:bottom w:val="nil"/>
              <w:right w:val="nil"/>
            </w:tcBorders>
            <w:shd w:val="clear" w:color="auto" w:fill="auto"/>
            <w:noWrap/>
          </w:tcPr>
          <w:p w:rsidR="00F35FE6" w:rsidRPr="00BD146E" w:rsidRDefault="00F35FE6" w:rsidP="00DC6C89">
            <w:pPr>
              <w:jc w:val="center"/>
            </w:pPr>
          </w:p>
        </w:tc>
      </w:tr>
      <w:tr w:rsidR="00F35FE6" w:rsidRPr="00BD146E" w:rsidTr="00BD0307">
        <w:trPr>
          <w:trHeight w:val="634"/>
        </w:trPr>
        <w:tc>
          <w:tcPr>
            <w:tcW w:w="816" w:type="dxa"/>
            <w:tcBorders>
              <w:top w:val="nil"/>
              <w:left w:val="nil"/>
              <w:bottom w:val="nil"/>
              <w:right w:val="nil"/>
            </w:tcBorders>
            <w:shd w:val="clear" w:color="auto" w:fill="auto"/>
            <w:noWrap/>
          </w:tcPr>
          <w:p w:rsidR="00F35FE6" w:rsidRPr="00BD146E" w:rsidRDefault="00F35FE6" w:rsidP="00212458">
            <w:pPr>
              <w:rPr>
                <w:bCs/>
                <w:sz w:val="22"/>
                <w:szCs w:val="22"/>
              </w:rPr>
            </w:pPr>
            <w:r w:rsidRPr="00BD146E">
              <w:rPr>
                <w:bCs/>
                <w:sz w:val="22"/>
                <w:szCs w:val="22"/>
              </w:rPr>
              <w:t>3.4</w:t>
            </w:r>
          </w:p>
        </w:tc>
        <w:tc>
          <w:tcPr>
            <w:tcW w:w="3772" w:type="dxa"/>
            <w:tcBorders>
              <w:top w:val="nil"/>
              <w:left w:val="nil"/>
              <w:bottom w:val="nil"/>
              <w:right w:val="nil"/>
            </w:tcBorders>
            <w:shd w:val="clear" w:color="auto" w:fill="auto"/>
          </w:tcPr>
          <w:p w:rsidR="00F35FE6" w:rsidRPr="00BD146E" w:rsidRDefault="00110E4F" w:rsidP="00F16888">
            <w:pPr>
              <w:rPr>
                <w:bCs/>
              </w:rPr>
            </w:pPr>
            <w:r w:rsidRPr="00BD146E">
              <w:rPr>
                <w:bCs/>
              </w:rPr>
              <w:t>Belangrijke</w:t>
            </w:r>
            <w:r w:rsidR="000404A3">
              <w:rPr>
                <w:bCs/>
              </w:rPr>
              <w:t xml:space="preserve"> </w:t>
            </w:r>
            <w:r w:rsidRPr="00BD146E">
              <w:rPr>
                <w:bCs/>
              </w:rPr>
              <w:t>bevolkingsstatistieken</w:t>
            </w:r>
            <w:r w:rsidR="000404A3">
              <w:rPr>
                <w:bCs/>
              </w:rPr>
              <w:t xml:space="preserve"> </w:t>
            </w:r>
            <w:r w:rsidRPr="00BD146E">
              <w:rPr>
                <w:bCs/>
              </w:rPr>
              <w:t>naar</w:t>
            </w:r>
            <w:r w:rsidR="000404A3">
              <w:rPr>
                <w:bCs/>
              </w:rPr>
              <w:t xml:space="preserve"> </w:t>
            </w:r>
            <w:r w:rsidRPr="00BD146E">
              <w:rPr>
                <w:bCs/>
              </w:rPr>
              <w:t xml:space="preserve">geslacht, </w:t>
            </w:r>
            <w:r w:rsidR="008477AE" w:rsidRPr="00BD146E">
              <w:rPr>
                <w:bCs/>
              </w:rPr>
              <w:t>201</w:t>
            </w:r>
            <w:r w:rsidR="00344FD2" w:rsidRPr="00BD146E">
              <w:rPr>
                <w:bCs/>
              </w:rPr>
              <w:t>4</w:t>
            </w:r>
            <w:r w:rsidR="008477AE" w:rsidRPr="00BD146E">
              <w:rPr>
                <w:bCs/>
              </w:rPr>
              <w:t xml:space="preserve"> - 201</w:t>
            </w:r>
            <w:r w:rsidR="00344FD2" w:rsidRPr="00BD146E">
              <w:rPr>
                <w:bCs/>
              </w:rPr>
              <w:t>9</w:t>
            </w:r>
          </w:p>
          <w:p w:rsidR="00110E4F" w:rsidRPr="00BD146E" w:rsidRDefault="00110E4F" w:rsidP="00F16888">
            <w:pPr>
              <w:rPr>
                <w:bCs/>
              </w:rPr>
            </w:pPr>
          </w:p>
        </w:tc>
        <w:tc>
          <w:tcPr>
            <w:tcW w:w="3760" w:type="dxa"/>
            <w:tcBorders>
              <w:top w:val="nil"/>
              <w:left w:val="nil"/>
              <w:bottom w:val="nil"/>
              <w:right w:val="nil"/>
            </w:tcBorders>
            <w:shd w:val="clear" w:color="auto" w:fill="auto"/>
          </w:tcPr>
          <w:p w:rsidR="00F35FE6" w:rsidRPr="00BD146E" w:rsidRDefault="00DE7B0E" w:rsidP="00344FD2">
            <w:pPr>
              <w:rPr>
                <w:color w:val="000000"/>
              </w:rPr>
            </w:pPr>
            <w:r w:rsidRPr="00BD146E">
              <w:rPr>
                <w:color w:val="000000"/>
              </w:rPr>
              <w:t>Relevant</w:t>
            </w:r>
            <w:r w:rsidR="00CD57EF">
              <w:rPr>
                <w:color w:val="000000"/>
              </w:rPr>
              <w:t xml:space="preserve"> </w:t>
            </w:r>
            <w:r w:rsidR="00104C34" w:rsidRPr="00BD146E">
              <w:rPr>
                <w:color w:val="000000"/>
              </w:rPr>
              <w:t xml:space="preserve">Vital </w:t>
            </w:r>
            <w:r w:rsidR="00110E4F" w:rsidRPr="00BD146E">
              <w:rPr>
                <w:color w:val="000000"/>
              </w:rPr>
              <w:t xml:space="preserve">Statistics by Sex, </w:t>
            </w:r>
            <w:r w:rsidR="008477AE" w:rsidRPr="00BD146E">
              <w:rPr>
                <w:color w:val="000000"/>
              </w:rPr>
              <w:t xml:space="preserve"> 201</w:t>
            </w:r>
            <w:r w:rsidR="00344FD2" w:rsidRPr="00BD146E">
              <w:rPr>
                <w:color w:val="000000"/>
              </w:rPr>
              <w:t>4</w:t>
            </w:r>
            <w:r w:rsidR="008477AE" w:rsidRPr="00BD146E">
              <w:rPr>
                <w:color w:val="000000"/>
              </w:rPr>
              <w:t xml:space="preserve"> - 201</w:t>
            </w:r>
            <w:r w:rsidR="00344FD2" w:rsidRPr="00BD146E">
              <w:rPr>
                <w:color w:val="000000"/>
              </w:rPr>
              <w:t>9</w:t>
            </w:r>
          </w:p>
        </w:tc>
        <w:tc>
          <w:tcPr>
            <w:tcW w:w="1119" w:type="dxa"/>
            <w:tcBorders>
              <w:top w:val="nil"/>
              <w:left w:val="nil"/>
              <w:bottom w:val="nil"/>
              <w:right w:val="nil"/>
            </w:tcBorders>
            <w:shd w:val="clear" w:color="auto" w:fill="auto"/>
            <w:noWrap/>
          </w:tcPr>
          <w:p w:rsidR="00F35FE6" w:rsidRPr="00BD146E" w:rsidRDefault="00F35FE6" w:rsidP="00DC6C89">
            <w:pPr>
              <w:jc w:val="center"/>
            </w:pPr>
          </w:p>
        </w:tc>
      </w:tr>
      <w:tr w:rsidR="00242A12" w:rsidRPr="00BD146E" w:rsidTr="00BD0307">
        <w:trPr>
          <w:trHeight w:val="634"/>
        </w:trPr>
        <w:tc>
          <w:tcPr>
            <w:tcW w:w="816" w:type="dxa"/>
            <w:tcBorders>
              <w:top w:val="nil"/>
              <w:left w:val="nil"/>
              <w:bottom w:val="nil"/>
              <w:right w:val="nil"/>
            </w:tcBorders>
            <w:shd w:val="clear" w:color="auto" w:fill="auto"/>
            <w:noWrap/>
          </w:tcPr>
          <w:p w:rsidR="00242A12" w:rsidRPr="00BD146E" w:rsidRDefault="00242A12" w:rsidP="00212458">
            <w:pPr>
              <w:rPr>
                <w:bCs/>
                <w:sz w:val="22"/>
                <w:szCs w:val="22"/>
              </w:rPr>
            </w:pPr>
            <w:r w:rsidRPr="00BD146E">
              <w:rPr>
                <w:bCs/>
                <w:sz w:val="22"/>
                <w:szCs w:val="22"/>
              </w:rPr>
              <w:t>3.5</w:t>
            </w:r>
          </w:p>
        </w:tc>
        <w:tc>
          <w:tcPr>
            <w:tcW w:w="3772" w:type="dxa"/>
            <w:tcBorders>
              <w:top w:val="nil"/>
              <w:left w:val="nil"/>
              <w:bottom w:val="nil"/>
              <w:right w:val="nil"/>
            </w:tcBorders>
            <w:shd w:val="clear" w:color="auto" w:fill="auto"/>
          </w:tcPr>
          <w:p w:rsidR="00242A12" w:rsidRPr="00BD146E" w:rsidRDefault="00242A12" w:rsidP="00A93ACA">
            <w:pPr>
              <w:rPr>
                <w:bCs/>
              </w:rPr>
            </w:pPr>
            <w:r w:rsidRPr="00BD146E">
              <w:rPr>
                <w:bCs/>
              </w:rPr>
              <w:t>Demografische</w:t>
            </w:r>
            <w:r w:rsidR="000404A3">
              <w:rPr>
                <w:bCs/>
              </w:rPr>
              <w:t xml:space="preserve"> </w:t>
            </w:r>
            <w:r w:rsidRPr="00BD146E">
              <w:rPr>
                <w:bCs/>
              </w:rPr>
              <w:t>indicatoren</w:t>
            </w:r>
            <w:r w:rsidR="000404A3">
              <w:rPr>
                <w:bCs/>
              </w:rPr>
              <w:t xml:space="preserve"> </w:t>
            </w:r>
            <w:r w:rsidRPr="00BD146E">
              <w:rPr>
                <w:bCs/>
              </w:rPr>
              <w:t>naar</w:t>
            </w:r>
            <w:r w:rsidR="000404A3">
              <w:rPr>
                <w:bCs/>
              </w:rPr>
              <w:t xml:space="preserve"> </w:t>
            </w:r>
            <w:r w:rsidRPr="00BD146E">
              <w:rPr>
                <w:bCs/>
              </w:rPr>
              <w:t xml:space="preserve">geslacht, </w:t>
            </w:r>
            <w:r w:rsidR="008477AE" w:rsidRPr="00BD146E">
              <w:rPr>
                <w:bCs/>
              </w:rPr>
              <w:t>201</w:t>
            </w:r>
            <w:r w:rsidR="007C51A6" w:rsidRPr="00BD146E">
              <w:rPr>
                <w:bCs/>
              </w:rPr>
              <w:t>6</w:t>
            </w:r>
            <w:r w:rsidR="008477AE" w:rsidRPr="00BD146E">
              <w:rPr>
                <w:bCs/>
              </w:rPr>
              <w:t xml:space="preserve"> - 201</w:t>
            </w:r>
            <w:r w:rsidR="007C51A6" w:rsidRPr="00BD146E">
              <w:rPr>
                <w:bCs/>
              </w:rPr>
              <w:t>9</w:t>
            </w:r>
          </w:p>
          <w:p w:rsidR="007F4D5E" w:rsidRPr="00BD146E" w:rsidRDefault="007F4D5E" w:rsidP="00A93ACA">
            <w:pPr>
              <w:rPr>
                <w:bCs/>
              </w:rPr>
            </w:pPr>
          </w:p>
        </w:tc>
        <w:tc>
          <w:tcPr>
            <w:tcW w:w="3760" w:type="dxa"/>
            <w:tcBorders>
              <w:top w:val="nil"/>
              <w:left w:val="nil"/>
              <w:bottom w:val="nil"/>
              <w:right w:val="nil"/>
            </w:tcBorders>
            <w:shd w:val="clear" w:color="auto" w:fill="auto"/>
          </w:tcPr>
          <w:p w:rsidR="00242A12" w:rsidRPr="00BD146E" w:rsidRDefault="00242A12" w:rsidP="007C51A6">
            <w:pPr>
              <w:rPr>
                <w:color w:val="000000"/>
              </w:rPr>
            </w:pPr>
            <w:r w:rsidRPr="00BD146E">
              <w:rPr>
                <w:color w:val="000000"/>
              </w:rPr>
              <w:t xml:space="preserve">Demographic Indicators by Sex, </w:t>
            </w:r>
            <w:r w:rsidR="008477AE" w:rsidRPr="00BD146E">
              <w:rPr>
                <w:color w:val="000000"/>
              </w:rPr>
              <w:t>201</w:t>
            </w:r>
            <w:r w:rsidR="007C51A6" w:rsidRPr="00BD146E">
              <w:rPr>
                <w:color w:val="000000"/>
              </w:rPr>
              <w:t>6</w:t>
            </w:r>
            <w:r w:rsidR="008477AE" w:rsidRPr="00BD146E">
              <w:rPr>
                <w:color w:val="000000"/>
              </w:rPr>
              <w:t xml:space="preserve"> - 201</w:t>
            </w:r>
            <w:r w:rsidR="007C51A6" w:rsidRPr="00BD146E">
              <w:rPr>
                <w:color w:val="000000"/>
              </w:rPr>
              <w:t>9</w:t>
            </w:r>
          </w:p>
        </w:tc>
        <w:tc>
          <w:tcPr>
            <w:tcW w:w="1119" w:type="dxa"/>
            <w:tcBorders>
              <w:top w:val="nil"/>
              <w:left w:val="nil"/>
              <w:bottom w:val="nil"/>
              <w:right w:val="nil"/>
            </w:tcBorders>
            <w:shd w:val="clear" w:color="auto" w:fill="auto"/>
            <w:noWrap/>
          </w:tcPr>
          <w:p w:rsidR="00242A12" w:rsidRPr="00BD146E" w:rsidRDefault="00242A12" w:rsidP="00DC6C89">
            <w:pPr>
              <w:jc w:val="center"/>
            </w:pPr>
          </w:p>
        </w:tc>
      </w:tr>
      <w:tr w:rsidR="005B641F" w:rsidRPr="00BD146E" w:rsidTr="00BD0307">
        <w:trPr>
          <w:trHeight w:val="634"/>
        </w:trPr>
        <w:tc>
          <w:tcPr>
            <w:tcW w:w="816" w:type="dxa"/>
            <w:tcBorders>
              <w:top w:val="nil"/>
              <w:left w:val="nil"/>
              <w:bottom w:val="nil"/>
              <w:right w:val="nil"/>
            </w:tcBorders>
            <w:shd w:val="clear" w:color="auto" w:fill="auto"/>
            <w:noWrap/>
          </w:tcPr>
          <w:p w:rsidR="005B641F" w:rsidRPr="00BD146E" w:rsidRDefault="005B641F" w:rsidP="00212458">
            <w:pPr>
              <w:rPr>
                <w:bCs/>
              </w:rPr>
            </w:pPr>
            <w:r w:rsidRPr="00BD146E">
              <w:rPr>
                <w:bCs/>
              </w:rPr>
              <w:t>3.6</w:t>
            </w:r>
          </w:p>
        </w:tc>
        <w:tc>
          <w:tcPr>
            <w:tcW w:w="3772" w:type="dxa"/>
            <w:tcBorders>
              <w:top w:val="nil"/>
              <w:left w:val="nil"/>
              <w:bottom w:val="nil"/>
              <w:right w:val="nil"/>
            </w:tcBorders>
            <w:shd w:val="clear" w:color="auto" w:fill="auto"/>
          </w:tcPr>
          <w:p w:rsidR="005B641F" w:rsidRPr="00BD146E" w:rsidRDefault="00647A69" w:rsidP="008D7279">
            <w:pPr>
              <w:rPr>
                <w:bCs/>
                <w:lang w:val="nl-NL"/>
              </w:rPr>
            </w:pPr>
            <w:r w:rsidRPr="00BD146E">
              <w:rPr>
                <w:bCs/>
                <w:lang w:val="nl-NL"/>
              </w:rPr>
              <w:t>Totaal aantal levend</w:t>
            </w:r>
            <w:r w:rsidR="00110E4F" w:rsidRPr="00BD146E">
              <w:rPr>
                <w:bCs/>
                <w:lang w:val="nl-NL"/>
              </w:rPr>
              <w:t>gebo</w:t>
            </w:r>
            <w:r w:rsidRPr="00BD146E">
              <w:rPr>
                <w:bCs/>
                <w:lang w:val="nl-NL"/>
              </w:rPr>
              <w:t>rene</w:t>
            </w:r>
            <w:r w:rsidR="001B1159" w:rsidRPr="00BD146E">
              <w:rPr>
                <w:bCs/>
                <w:lang w:val="nl-NL"/>
              </w:rPr>
              <w:t>n naar geboorte</w:t>
            </w:r>
            <w:r w:rsidR="00110E4F" w:rsidRPr="00BD146E">
              <w:rPr>
                <w:bCs/>
                <w:lang w:val="nl-NL"/>
              </w:rPr>
              <w:t>gewicht</w:t>
            </w:r>
            <w:r w:rsidR="007C51A6" w:rsidRPr="00BD146E">
              <w:rPr>
                <w:bCs/>
                <w:lang w:val="nl-NL"/>
              </w:rPr>
              <w:t>, 2016</w:t>
            </w:r>
            <w:r w:rsidR="008477AE" w:rsidRPr="00BD146E">
              <w:rPr>
                <w:bCs/>
                <w:lang w:val="nl-NL"/>
              </w:rPr>
              <w:t xml:space="preserve"> - 201</w:t>
            </w:r>
            <w:r w:rsidR="007C51A6" w:rsidRPr="00BD146E">
              <w:rPr>
                <w:bCs/>
                <w:lang w:val="nl-NL"/>
              </w:rPr>
              <w:t>9</w:t>
            </w:r>
          </w:p>
          <w:p w:rsidR="00110E4F" w:rsidRPr="00BD146E" w:rsidRDefault="00110E4F" w:rsidP="008D7279">
            <w:pPr>
              <w:rPr>
                <w:bCs/>
                <w:lang w:val="nl-NL"/>
              </w:rPr>
            </w:pPr>
          </w:p>
        </w:tc>
        <w:tc>
          <w:tcPr>
            <w:tcW w:w="3760" w:type="dxa"/>
            <w:tcBorders>
              <w:top w:val="nil"/>
              <w:left w:val="nil"/>
              <w:bottom w:val="nil"/>
              <w:right w:val="nil"/>
            </w:tcBorders>
            <w:shd w:val="clear" w:color="auto" w:fill="auto"/>
          </w:tcPr>
          <w:p w:rsidR="005B641F" w:rsidRPr="00BD146E" w:rsidRDefault="00110E4F" w:rsidP="007C51A6">
            <w:pPr>
              <w:rPr>
                <w:color w:val="000000"/>
              </w:rPr>
            </w:pPr>
            <w:r w:rsidRPr="00BD146E">
              <w:rPr>
                <w:color w:val="000000"/>
              </w:rPr>
              <w:t>Total Number of Live Births by Birth Weight</w:t>
            </w:r>
            <w:r w:rsidR="008477AE" w:rsidRPr="00BD146E">
              <w:rPr>
                <w:color w:val="000000"/>
              </w:rPr>
              <w:t>, 201</w:t>
            </w:r>
            <w:r w:rsidR="007C51A6" w:rsidRPr="00BD146E">
              <w:rPr>
                <w:color w:val="000000"/>
              </w:rPr>
              <w:t>6</w:t>
            </w:r>
            <w:r w:rsidR="008477AE" w:rsidRPr="00BD146E">
              <w:rPr>
                <w:color w:val="000000"/>
              </w:rPr>
              <w:t xml:space="preserve"> - 201</w:t>
            </w:r>
            <w:r w:rsidR="007C51A6" w:rsidRPr="00BD146E">
              <w:rPr>
                <w:color w:val="000000"/>
              </w:rPr>
              <w:t>9</w:t>
            </w:r>
          </w:p>
        </w:tc>
        <w:tc>
          <w:tcPr>
            <w:tcW w:w="1119" w:type="dxa"/>
            <w:tcBorders>
              <w:top w:val="nil"/>
              <w:left w:val="nil"/>
              <w:bottom w:val="nil"/>
              <w:right w:val="nil"/>
            </w:tcBorders>
            <w:shd w:val="clear" w:color="auto" w:fill="auto"/>
            <w:noWrap/>
          </w:tcPr>
          <w:p w:rsidR="005B641F" w:rsidRPr="00BD146E" w:rsidRDefault="005B641F" w:rsidP="00DC6C89">
            <w:pPr>
              <w:jc w:val="center"/>
            </w:pPr>
          </w:p>
        </w:tc>
      </w:tr>
      <w:tr w:rsidR="005B641F" w:rsidRPr="00BD146E" w:rsidTr="00BD0307">
        <w:trPr>
          <w:trHeight w:val="634"/>
        </w:trPr>
        <w:tc>
          <w:tcPr>
            <w:tcW w:w="816" w:type="dxa"/>
            <w:tcBorders>
              <w:top w:val="nil"/>
              <w:left w:val="nil"/>
              <w:bottom w:val="nil"/>
              <w:right w:val="nil"/>
            </w:tcBorders>
            <w:shd w:val="clear" w:color="auto" w:fill="auto"/>
            <w:noWrap/>
          </w:tcPr>
          <w:p w:rsidR="005B641F" w:rsidRPr="00BD146E" w:rsidRDefault="005B641F" w:rsidP="00212458">
            <w:pPr>
              <w:rPr>
                <w:bCs/>
                <w:szCs w:val="22"/>
              </w:rPr>
            </w:pPr>
            <w:r w:rsidRPr="00BD146E">
              <w:rPr>
                <w:bCs/>
                <w:szCs w:val="22"/>
              </w:rPr>
              <w:t>3.7a</w:t>
            </w:r>
          </w:p>
        </w:tc>
        <w:tc>
          <w:tcPr>
            <w:tcW w:w="3772" w:type="dxa"/>
            <w:tcBorders>
              <w:top w:val="nil"/>
              <w:left w:val="nil"/>
              <w:bottom w:val="nil"/>
              <w:right w:val="nil"/>
            </w:tcBorders>
            <w:shd w:val="clear" w:color="auto" w:fill="auto"/>
          </w:tcPr>
          <w:p w:rsidR="0043432A" w:rsidRPr="00BD146E" w:rsidRDefault="00110E4F" w:rsidP="009075B0">
            <w:pPr>
              <w:rPr>
                <w:bCs/>
                <w:lang w:val="nl-NL"/>
              </w:rPr>
            </w:pPr>
            <w:r w:rsidRPr="00BD146E">
              <w:rPr>
                <w:bCs/>
                <w:lang w:val="nl-NL"/>
              </w:rPr>
              <w:t xml:space="preserve">Levendgeborenen naar leeftijdsgroep van de moeder, </w:t>
            </w:r>
          </w:p>
          <w:p w:rsidR="005A2079" w:rsidRPr="00BD146E" w:rsidRDefault="0043432A" w:rsidP="009075B0">
            <w:pPr>
              <w:rPr>
                <w:bCs/>
                <w:lang w:val="nl-NL"/>
              </w:rPr>
            </w:pPr>
            <w:r w:rsidRPr="00BD146E">
              <w:rPr>
                <w:bCs/>
                <w:lang w:val="nl-NL"/>
              </w:rPr>
              <w:t>200</w:t>
            </w:r>
            <w:r w:rsidR="005E6CE4" w:rsidRPr="00BD146E">
              <w:rPr>
                <w:bCs/>
                <w:lang w:val="nl-NL"/>
              </w:rPr>
              <w:t>8</w:t>
            </w:r>
            <w:r w:rsidRPr="00BD146E">
              <w:rPr>
                <w:bCs/>
                <w:lang w:val="nl-NL"/>
              </w:rPr>
              <w:t xml:space="preserve"> -201</w:t>
            </w:r>
            <w:r w:rsidR="005E6CE4" w:rsidRPr="00BD146E">
              <w:rPr>
                <w:bCs/>
                <w:lang w:val="nl-NL"/>
              </w:rPr>
              <w:t>9</w:t>
            </w:r>
          </w:p>
          <w:p w:rsidR="00110E4F" w:rsidRPr="00BD146E" w:rsidRDefault="00110E4F" w:rsidP="00A93ACA">
            <w:pPr>
              <w:rPr>
                <w:bCs/>
                <w:lang w:val="nl-NL"/>
              </w:rPr>
            </w:pPr>
          </w:p>
        </w:tc>
        <w:tc>
          <w:tcPr>
            <w:tcW w:w="3760" w:type="dxa"/>
            <w:tcBorders>
              <w:top w:val="nil"/>
              <w:left w:val="nil"/>
              <w:bottom w:val="nil"/>
              <w:right w:val="nil"/>
            </w:tcBorders>
            <w:shd w:val="clear" w:color="auto" w:fill="auto"/>
          </w:tcPr>
          <w:p w:rsidR="005B641F" w:rsidRPr="00BD146E" w:rsidRDefault="00110E4F" w:rsidP="005E6CE4">
            <w:pPr>
              <w:rPr>
                <w:color w:val="000000"/>
              </w:rPr>
            </w:pPr>
            <w:r w:rsidRPr="00BD146E">
              <w:rPr>
                <w:color w:val="000000"/>
              </w:rPr>
              <w:t xml:space="preserve">Live Births by Age Group of the Mother, </w:t>
            </w:r>
            <w:r w:rsidR="0043432A" w:rsidRPr="00BD146E">
              <w:rPr>
                <w:color w:val="000000"/>
              </w:rPr>
              <w:t>200</w:t>
            </w:r>
            <w:r w:rsidR="005E6CE4" w:rsidRPr="00BD146E">
              <w:rPr>
                <w:color w:val="000000"/>
              </w:rPr>
              <w:t>8</w:t>
            </w:r>
            <w:r w:rsidR="0043432A" w:rsidRPr="00BD146E">
              <w:rPr>
                <w:color w:val="000000"/>
              </w:rPr>
              <w:t xml:space="preserve"> - 201</w:t>
            </w:r>
            <w:r w:rsidR="005E6CE4" w:rsidRPr="00BD146E">
              <w:rPr>
                <w:color w:val="000000"/>
              </w:rPr>
              <w:t>9</w:t>
            </w:r>
          </w:p>
        </w:tc>
        <w:tc>
          <w:tcPr>
            <w:tcW w:w="1119" w:type="dxa"/>
            <w:tcBorders>
              <w:top w:val="nil"/>
              <w:left w:val="nil"/>
              <w:bottom w:val="nil"/>
              <w:right w:val="nil"/>
            </w:tcBorders>
            <w:shd w:val="clear" w:color="auto" w:fill="auto"/>
            <w:noWrap/>
          </w:tcPr>
          <w:p w:rsidR="005B641F" w:rsidRPr="00BD146E" w:rsidRDefault="005B641F" w:rsidP="001B1159">
            <w:pPr>
              <w:jc w:val="center"/>
            </w:pPr>
          </w:p>
        </w:tc>
      </w:tr>
      <w:tr w:rsidR="005B641F" w:rsidRPr="00BD146E" w:rsidTr="00BD0307">
        <w:trPr>
          <w:trHeight w:val="634"/>
        </w:trPr>
        <w:tc>
          <w:tcPr>
            <w:tcW w:w="816" w:type="dxa"/>
            <w:tcBorders>
              <w:top w:val="nil"/>
              <w:left w:val="nil"/>
              <w:bottom w:val="nil"/>
              <w:right w:val="nil"/>
            </w:tcBorders>
            <w:shd w:val="clear" w:color="auto" w:fill="auto"/>
            <w:noWrap/>
          </w:tcPr>
          <w:p w:rsidR="005B641F" w:rsidRPr="00BD146E" w:rsidRDefault="005B641F" w:rsidP="00212458">
            <w:pPr>
              <w:rPr>
                <w:bCs/>
                <w:szCs w:val="22"/>
              </w:rPr>
            </w:pPr>
            <w:r w:rsidRPr="00BD146E">
              <w:rPr>
                <w:bCs/>
                <w:szCs w:val="22"/>
              </w:rPr>
              <w:t>3.7b</w:t>
            </w:r>
          </w:p>
        </w:tc>
        <w:tc>
          <w:tcPr>
            <w:tcW w:w="3772" w:type="dxa"/>
            <w:tcBorders>
              <w:top w:val="nil"/>
              <w:left w:val="nil"/>
              <w:bottom w:val="nil"/>
              <w:right w:val="nil"/>
            </w:tcBorders>
            <w:shd w:val="clear" w:color="auto" w:fill="auto"/>
          </w:tcPr>
          <w:p w:rsidR="0043432A" w:rsidRPr="00BD146E" w:rsidRDefault="00057FAE" w:rsidP="0043432A">
            <w:pPr>
              <w:rPr>
                <w:bCs/>
                <w:lang w:val="nl-NL"/>
              </w:rPr>
            </w:pPr>
            <w:r w:rsidRPr="00BD146E">
              <w:rPr>
                <w:bCs/>
                <w:lang w:val="nl-NL"/>
              </w:rPr>
              <w:t xml:space="preserve">Aantal levendgeborenen </w:t>
            </w:r>
            <w:r w:rsidR="009847A6" w:rsidRPr="00BD146E">
              <w:rPr>
                <w:bCs/>
                <w:lang w:val="nl-NL"/>
              </w:rPr>
              <w:t xml:space="preserve">uit niet residerende moeders, </w:t>
            </w:r>
            <w:r w:rsidR="0043432A" w:rsidRPr="00BD146E">
              <w:rPr>
                <w:bCs/>
                <w:lang w:val="nl-NL"/>
              </w:rPr>
              <w:t>200</w:t>
            </w:r>
            <w:r w:rsidR="005E6CE4" w:rsidRPr="00BD146E">
              <w:rPr>
                <w:bCs/>
                <w:lang w:val="nl-NL"/>
              </w:rPr>
              <w:t>8</w:t>
            </w:r>
            <w:r w:rsidR="0043432A" w:rsidRPr="00BD146E">
              <w:rPr>
                <w:bCs/>
                <w:lang w:val="nl-NL"/>
              </w:rPr>
              <w:t xml:space="preserve"> -201</w:t>
            </w:r>
            <w:r w:rsidR="005E6CE4" w:rsidRPr="00BD146E">
              <w:rPr>
                <w:bCs/>
                <w:lang w:val="nl-NL"/>
              </w:rPr>
              <w:t>9</w:t>
            </w:r>
          </w:p>
          <w:p w:rsidR="009847A6" w:rsidRPr="00BD146E" w:rsidRDefault="009847A6" w:rsidP="00747B64">
            <w:pPr>
              <w:rPr>
                <w:bCs/>
                <w:lang w:val="nl-NL"/>
              </w:rPr>
            </w:pPr>
          </w:p>
        </w:tc>
        <w:tc>
          <w:tcPr>
            <w:tcW w:w="3760" w:type="dxa"/>
            <w:tcBorders>
              <w:top w:val="nil"/>
              <w:left w:val="nil"/>
              <w:bottom w:val="nil"/>
              <w:right w:val="nil"/>
            </w:tcBorders>
            <w:shd w:val="clear" w:color="auto" w:fill="auto"/>
          </w:tcPr>
          <w:p w:rsidR="0043432A" w:rsidRPr="00BD146E" w:rsidRDefault="009847A6" w:rsidP="0043432A">
            <w:pPr>
              <w:rPr>
                <w:bCs/>
              </w:rPr>
            </w:pPr>
            <w:r w:rsidRPr="00BD146E">
              <w:rPr>
                <w:color w:val="000000"/>
              </w:rPr>
              <w:t xml:space="preserve">Number of Live Births from Non Resident Mothers, </w:t>
            </w:r>
            <w:r w:rsidR="0043432A" w:rsidRPr="00BD146E">
              <w:rPr>
                <w:bCs/>
              </w:rPr>
              <w:t>200</w:t>
            </w:r>
            <w:r w:rsidR="005E6CE4" w:rsidRPr="00BD146E">
              <w:rPr>
                <w:bCs/>
              </w:rPr>
              <w:t>8</w:t>
            </w:r>
            <w:r w:rsidR="0043432A" w:rsidRPr="00BD146E">
              <w:rPr>
                <w:bCs/>
              </w:rPr>
              <w:t xml:space="preserve"> -201</w:t>
            </w:r>
            <w:r w:rsidR="005E6CE4" w:rsidRPr="00BD146E">
              <w:rPr>
                <w:bCs/>
              </w:rPr>
              <w:t>9</w:t>
            </w:r>
          </w:p>
          <w:p w:rsidR="005B641F" w:rsidRPr="00BD146E" w:rsidRDefault="005B641F" w:rsidP="00A93ACA">
            <w:pPr>
              <w:rPr>
                <w:color w:val="000000"/>
              </w:rPr>
            </w:pP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634"/>
        </w:trPr>
        <w:tc>
          <w:tcPr>
            <w:tcW w:w="816" w:type="dxa"/>
            <w:tcBorders>
              <w:top w:val="nil"/>
              <w:left w:val="nil"/>
              <w:bottom w:val="nil"/>
              <w:right w:val="nil"/>
            </w:tcBorders>
            <w:shd w:val="clear" w:color="auto" w:fill="auto"/>
            <w:noWrap/>
          </w:tcPr>
          <w:p w:rsidR="005B641F" w:rsidRPr="00BD146E" w:rsidRDefault="005B641F" w:rsidP="00212458">
            <w:pPr>
              <w:rPr>
                <w:bCs/>
                <w:szCs w:val="22"/>
              </w:rPr>
            </w:pPr>
            <w:r w:rsidRPr="00BD146E">
              <w:rPr>
                <w:bCs/>
                <w:szCs w:val="22"/>
              </w:rPr>
              <w:t>3.8</w:t>
            </w:r>
            <w:r w:rsidR="00701207" w:rsidRPr="00BD146E">
              <w:rPr>
                <w:bCs/>
                <w:szCs w:val="22"/>
              </w:rPr>
              <w:t>a</w:t>
            </w:r>
          </w:p>
        </w:tc>
        <w:tc>
          <w:tcPr>
            <w:tcW w:w="3772" w:type="dxa"/>
            <w:tcBorders>
              <w:top w:val="nil"/>
              <w:left w:val="nil"/>
              <w:bottom w:val="nil"/>
              <w:right w:val="nil"/>
            </w:tcBorders>
            <w:shd w:val="clear" w:color="auto" w:fill="auto"/>
          </w:tcPr>
          <w:p w:rsidR="009847A6" w:rsidRPr="00BD146E" w:rsidRDefault="009847A6" w:rsidP="009075B0">
            <w:pPr>
              <w:rPr>
                <w:bCs/>
                <w:lang w:val="nl-NL"/>
              </w:rPr>
            </w:pPr>
            <w:r w:rsidRPr="00BD146E">
              <w:rPr>
                <w:bCs/>
                <w:lang w:val="nl-NL"/>
              </w:rPr>
              <w:t xml:space="preserve">Levendgeborenen naar leeftijdsgroep en woondistrict van de moeder, </w:t>
            </w:r>
            <w:r w:rsidR="005A2079" w:rsidRPr="00BD146E">
              <w:rPr>
                <w:bCs/>
                <w:lang w:val="nl-NL"/>
              </w:rPr>
              <w:t>201</w:t>
            </w:r>
            <w:r w:rsidR="005E6CE4" w:rsidRPr="00BD146E">
              <w:rPr>
                <w:bCs/>
                <w:lang w:val="nl-NL"/>
              </w:rPr>
              <w:t>6</w:t>
            </w:r>
            <w:r w:rsidR="00F609AD" w:rsidRPr="00BD146E">
              <w:rPr>
                <w:bCs/>
                <w:lang w:val="nl-NL"/>
              </w:rPr>
              <w:t>-</w:t>
            </w:r>
            <w:r w:rsidR="005A2079" w:rsidRPr="00BD146E">
              <w:rPr>
                <w:bCs/>
                <w:lang w:val="nl-NL"/>
              </w:rPr>
              <w:t xml:space="preserve"> 201</w:t>
            </w:r>
            <w:r w:rsidR="005E6CE4" w:rsidRPr="00BD146E">
              <w:rPr>
                <w:bCs/>
                <w:lang w:val="nl-NL"/>
              </w:rPr>
              <w:t>7</w:t>
            </w:r>
          </w:p>
          <w:p w:rsidR="009847A6" w:rsidRPr="00BD146E" w:rsidRDefault="009847A6" w:rsidP="009075B0">
            <w:pPr>
              <w:rPr>
                <w:bCs/>
                <w:lang w:val="nl-NL"/>
              </w:rPr>
            </w:pPr>
          </w:p>
        </w:tc>
        <w:tc>
          <w:tcPr>
            <w:tcW w:w="3760" w:type="dxa"/>
            <w:tcBorders>
              <w:top w:val="nil"/>
              <w:left w:val="nil"/>
              <w:bottom w:val="nil"/>
              <w:right w:val="nil"/>
            </w:tcBorders>
            <w:shd w:val="clear" w:color="auto" w:fill="auto"/>
          </w:tcPr>
          <w:p w:rsidR="005B641F" w:rsidRPr="00BD146E" w:rsidRDefault="009847A6" w:rsidP="005E6CE4">
            <w:pPr>
              <w:rPr>
                <w:color w:val="000000"/>
              </w:rPr>
            </w:pPr>
            <w:r w:rsidRPr="00BD146E">
              <w:rPr>
                <w:color w:val="000000"/>
              </w:rPr>
              <w:t xml:space="preserve">Live Births by Age Group and District of Residence of the Mother, </w:t>
            </w:r>
            <w:r w:rsidR="005A2079" w:rsidRPr="00BD146E">
              <w:rPr>
                <w:color w:val="000000"/>
              </w:rPr>
              <w:t>201</w:t>
            </w:r>
            <w:r w:rsidR="005E6CE4" w:rsidRPr="00BD146E">
              <w:rPr>
                <w:color w:val="000000"/>
              </w:rPr>
              <w:t>6</w:t>
            </w:r>
            <w:r w:rsidR="00F609AD" w:rsidRPr="00BD146E">
              <w:rPr>
                <w:color w:val="000000"/>
              </w:rPr>
              <w:t>-</w:t>
            </w:r>
            <w:r w:rsidR="005A2079" w:rsidRPr="00BD146E">
              <w:rPr>
                <w:color w:val="000000"/>
              </w:rPr>
              <w:t xml:space="preserve"> 201</w:t>
            </w:r>
            <w:r w:rsidR="005E6CE4" w:rsidRPr="00BD146E">
              <w:rPr>
                <w:color w:val="000000"/>
              </w:rPr>
              <w:t>7</w:t>
            </w:r>
          </w:p>
        </w:tc>
        <w:tc>
          <w:tcPr>
            <w:tcW w:w="1119" w:type="dxa"/>
            <w:tcBorders>
              <w:top w:val="nil"/>
              <w:left w:val="nil"/>
              <w:bottom w:val="nil"/>
              <w:right w:val="nil"/>
            </w:tcBorders>
            <w:shd w:val="clear" w:color="auto" w:fill="auto"/>
            <w:noWrap/>
          </w:tcPr>
          <w:p w:rsidR="005B641F" w:rsidRPr="00BD146E" w:rsidRDefault="005B641F" w:rsidP="00DC6C89">
            <w:pPr>
              <w:jc w:val="center"/>
            </w:pPr>
          </w:p>
        </w:tc>
      </w:tr>
      <w:tr w:rsidR="005B641F" w:rsidRPr="00BD146E" w:rsidTr="00BD0307">
        <w:trPr>
          <w:trHeight w:val="634"/>
        </w:trPr>
        <w:tc>
          <w:tcPr>
            <w:tcW w:w="816" w:type="dxa"/>
            <w:tcBorders>
              <w:top w:val="nil"/>
              <w:left w:val="nil"/>
              <w:bottom w:val="nil"/>
              <w:right w:val="nil"/>
            </w:tcBorders>
            <w:shd w:val="clear" w:color="auto" w:fill="auto"/>
            <w:noWrap/>
          </w:tcPr>
          <w:p w:rsidR="005B641F" w:rsidRPr="00BD146E" w:rsidRDefault="005B641F" w:rsidP="00701207">
            <w:pPr>
              <w:rPr>
                <w:bCs/>
                <w:szCs w:val="22"/>
              </w:rPr>
            </w:pPr>
            <w:r w:rsidRPr="00BD146E">
              <w:rPr>
                <w:bCs/>
                <w:szCs w:val="22"/>
              </w:rPr>
              <w:t>3.</w:t>
            </w:r>
            <w:r w:rsidR="00701207" w:rsidRPr="00BD146E">
              <w:rPr>
                <w:bCs/>
                <w:szCs w:val="22"/>
              </w:rPr>
              <w:t>8b</w:t>
            </w:r>
          </w:p>
        </w:tc>
        <w:tc>
          <w:tcPr>
            <w:tcW w:w="3772" w:type="dxa"/>
            <w:tcBorders>
              <w:top w:val="nil"/>
              <w:left w:val="nil"/>
              <w:bottom w:val="nil"/>
              <w:right w:val="nil"/>
            </w:tcBorders>
            <w:shd w:val="clear" w:color="auto" w:fill="auto"/>
          </w:tcPr>
          <w:p w:rsidR="005B641F" w:rsidRPr="00BD146E" w:rsidRDefault="009847A6" w:rsidP="00745B8D">
            <w:pPr>
              <w:rPr>
                <w:bCs/>
                <w:lang w:val="nl-NL"/>
              </w:rPr>
            </w:pPr>
            <w:r w:rsidRPr="00BD146E">
              <w:rPr>
                <w:bCs/>
                <w:lang w:val="nl-NL"/>
              </w:rPr>
              <w:t>Levendgeborenen</w:t>
            </w:r>
            <w:r w:rsidR="000404A3">
              <w:rPr>
                <w:bCs/>
                <w:lang w:val="nl-NL"/>
              </w:rPr>
              <w:t xml:space="preserve"> </w:t>
            </w:r>
            <w:r w:rsidRPr="00BD146E">
              <w:rPr>
                <w:bCs/>
                <w:lang w:val="nl-NL"/>
              </w:rPr>
              <w:t xml:space="preserve">naar leeftijdsgroep en woondistrict van de moeder, </w:t>
            </w:r>
            <w:r w:rsidR="005A2079" w:rsidRPr="00BD146E">
              <w:rPr>
                <w:bCs/>
                <w:lang w:val="nl-NL"/>
              </w:rPr>
              <w:t>201</w:t>
            </w:r>
            <w:r w:rsidR="005E6CE4" w:rsidRPr="00BD146E">
              <w:rPr>
                <w:bCs/>
                <w:lang w:val="nl-NL"/>
              </w:rPr>
              <w:t>8</w:t>
            </w:r>
            <w:r w:rsidR="00F609AD" w:rsidRPr="00BD146E">
              <w:rPr>
                <w:bCs/>
                <w:lang w:val="nl-NL"/>
              </w:rPr>
              <w:t>-</w:t>
            </w:r>
            <w:r w:rsidR="005A2079" w:rsidRPr="00BD146E">
              <w:rPr>
                <w:bCs/>
                <w:lang w:val="nl-NL"/>
              </w:rPr>
              <w:t xml:space="preserve"> 201</w:t>
            </w:r>
            <w:r w:rsidR="005E6CE4" w:rsidRPr="00BD146E">
              <w:rPr>
                <w:bCs/>
                <w:lang w:val="nl-NL"/>
              </w:rPr>
              <w:t>9</w:t>
            </w:r>
          </w:p>
          <w:p w:rsidR="005A2079" w:rsidRPr="00BD146E" w:rsidRDefault="005A2079" w:rsidP="00745B8D">
            <w:pPr>
              <w:rPr>
                <w:bCs/>
                <w:lang w:val="nl-NL"/>
              </w:rPr>
            </w:pPr>
          </w:p>
        </w:tc>
        <w:tc>
          <w:tcPr>
            <w:tcW w:w="3760" w:type="dxa"/>
            <w:tcBorders>
              <w:top w:val="nil"/>
              <w:left w:val="nil"/>
              <w:bottom w:val="nil"/>
              <w:right w:val="nil"/>
            </w:tcBorders>
            <w:shd w:val="clear" w:color="auto" w:fill="auto"/>
          </w:tcPr>
          <w:p w:rsidR="009847A6" w:rsidRPr="00BD146E" w:rsidRDefault="009847A6" w:rsidP="005E6CE4">
            <w:pPr>
              <w:rPr>
                <w:color w:val="000000"/>
              </w:rPr>
            </w:pPr>
            <w:r w:rsidRPr="00BD146E">
              <w:rPr>
                <w:color w:val="000000"/>
              </w:rPr>
              <w:t>Live Births by Age Group and District of Residence of the Mother,</w:t>
            </w:r>
            <w:r w:rsidR="005A2079" w:rsidRPr="00BD146E">
              <w:rPr>
                <w:color w:val="000000"/>
              </w:rPr>
              <w:t xml:space="preserve"> 201</w:t>
            </w:r>
            <w:r w:rsidR="005E6CE4" w:rsidRPr="00BD146E">
              <w:rPr>
                <w:color w:val="000000"/>
              </w:rPr>
              <w:t>8</w:t>
            </w:r>
            <w:r w:rsidR="00F609AD" w:rsidRPr="00BD146E">
              <w:rPr>
                <w:color w:val="000000"/>
              </w:rPr>
              <w:t>-</w:t>
            </w:r>
            <w:r w:rsidR="005A2079" w:rsidRPr="00BD146E">
              <w:rPr>
                <w:color w:val="000000"/>
              </w:rPr>
              <w:t xml:space="preserve"> 201</w:t>
            </w:r>
            <w:r w:rsidR="005E6CE4" w:rsidRPr="00BD146E">
              <w:rPr>
                <w:color w:val="000000"/>
              </w:rPr>
              <w:t>9</w:t>
            </w:r>
          </w:p>
        </w:tc>
        <w:tc>
          <w:tcPr>
            <w:tcW w:w="1119" w:type="dxa"/>
            <w:tcBorders>
              <w:top w:val="nil"/>
              <w:left w:val="nil"/>
              <w:bottom w:val="nil"/>
              <w:right w:val="nil"/>
            </w:tcBorders>
            <w:shd w:val="clear" w:color="auto" w:fill="auto"/>
            <w:noWrap/>
          </w:tcPr>
          <w:p w:rsidR="005B641F" w:rsidRPr="00BD146E" w:rsidRDefault="005B641F" w:rsidP="00DC6C89">
            <w:pPr>
              <w:jc w:val="center"/>
            </w:pPr>
          </w:p>
        </w:tc>
      </w:tr>
      <w:tr w:rsidR="005B641F" w:rsidRPr="00BD146E" w:rsidTr="00BD0307">
        <w:trPr>
          <w:trHeight w:val="634"/>
        </w:trPr>
        <w:tc>
          <w:tcPr>
            <w:tcW w:w="816" w:type="dxa"/>
            <w:tcBorders>
              <w:top w:val="nil"/>
              <w:left w:val="nil"/>
              <w:bottom w:val="nil"/>
              <w:right w:val="nil"/>
            </w:tcBorders>
            <w:shd w:val="clear" w:color="auto" w:fill="auto"/>
            <w:noWrap/>
          </w:tcPr>
          <w:p w:rsidR="005B641F" w:rsidRPr="00BD146E" w:rsidRDefault="005B641F" w:rsidP="00212458">
            <w:pPr>
              <w:rPr>
                <w:bCs/>
                <w:szCs w:val="22"/>
              </w:rPr>
            </w:pPr>
            <w:r w:rsidRPr="00BD146E">
              <w:rPr>
                <w:bCs/>
                <w:szCs w:val="22"/>
              </w:rPr>
              <w:t>3.9</w:t>
            </w:r>
          </w:p>
        </w:tc>
        <w:tc>
          <w:tcPr>
            <w:tcW w:w="3772" w:type="dxa"/>
            <w:tcBorders>
              <w:top w:val="nil"/>
              <w:left w:val="nil"/>
              <w:bottom w:val="nil"/>
              <w:right w:val="nil"/>
            </w:tcBorders>
            <w:shd w:val="clear" w:color="auto" w:fill="auto"/>
          </w:tcPr>
          <w:p w:rsidR="005B641F" w:rsidRPr="00BD146E" w:rsidRDefault="009847A6" w:rsidP="009075B0">
            <w:pPr>
              <w:rPr>
                <w:bCs/>
                <w:lang w:val="nl-NL"/>
              </w:rPr>
            </w:pPr>
            <w:r w:rsidRPr="00BD146E">
              <w:rPr>
                <w:bCs/>
                <w:lang w:val="nl-NL"/>
              </w:rPr>
              <w:t xml:space="preserve">Overledenen naar woondistrict en </w:t>
            </w:r>
            <w:proofErr w:type="gramStart"/>
            <w:r w:rsidRPr="00BD146E">
              <w:rPr>
                <w:bCs/>
                <w:lang w:val="nl-NL"/>
              </w:rPr>
              <w:t xml:space="preserve">geslacht, </w:t>
            </w:r>
            <w:r w:rsidR="008649B1" w:rsidRPr="00BD146E">
              <w:rPr>
                <w:bCs/>
                <w:lang w:val="nl-NL"/>
              </w:rPr>
              <w:t xml:space="preserve"> </w:t>
            </w:r>
            <w:proofErr w:type="gramEnd"/>
            <w:r w:rsidR="008649B1" w:rsidRPr="00BD146E">
              <w:rPr>
                <w:bCs/>
                <w:lang w:val="nl-NL"/>
              </w:rPr>
              <w:t>201</w:t>
            </w:r>
            <w:r w:rsidR="005E6CE4" w:rsidRPr="00BD146E">
              <w:rPr>
                <w:bCs/>
                <w:lang w:val="nl-NL"/>
              </w:rPr>
              <w:t>6</w:t>
            </w:r>
            <w:r w:rsidR="008649B1" w:rsidRPr="00BD146E">
              <w:rPr>
                <w:bCs/>
                <w:lang w:val="nl-NL"/>
              </w:rPr>
              <w:t xml:space="preserve"> - 201</w:t>
            </w:r>
            <w:r w:rsidR="005E6CE4" w:rsidRPr="00BD146E">
              <w:rPr>
                <w:bCs/>
                <w:lang w:val="nl-NL"/>
              </w:rPr>
              <w:t>9</w:t>
            </w:r>
          </w:p>
          <w:p w:rsidR="009847A6" w:rsidRPr="00BD146E" w:rsidRDefault="009847A6" w:rsidP="009075B0">
            <w:pPr>
              <w:rPr>
                <w:bCs/>
                <w:lang w:val="nl-NL"/>
              </w:rPr>
            </w:pPr>
          </w:p>
        </w:tc>
        <w:tc>
          <w:tcPr>
            <w:tcW w:w="3760" w:type="dxa"/>
            <w:tcBorders>
              <w:top w:val="nil"/>
              <w:left w:val="nil"/>
              <w:bottom w:val="nil"/>
              <w:right w:val="nil"/>
            </w:tcBorders>
            <w:shd w:val="clear" w:color="auto" w:fill="auto"/>
          </w:tcPr>
          <w:p w:rsidR="005B641F" w:rsidRPr="00BD146E" w:rsidRDefault="009847A6" w:rsidP="005E6CE4">
            <w:pPr>
              <w:rPr>
                <w:color w:val="000000"/>
              </w:rPr>
            </w:pPr>
            <w:r w:rsidRPr="00BD146E">
              <w:rPr>
                <w:color w:val="000000"/>
              </w:rPr>
              <w:t xml:space="preserve">Deaths by District of Residence and Sex, </w:t>
            </w:r>
            <w:r w:rsidR="008649B1" w:rsidRPr="00BD146E">
              <w:rPr>
                <w:color w:val="000000"/>
              </w:rPr>
              <w:t>201</w:t>
            </w:r>
            <w:r w:rsidR="005E6CE4" w:rsidRPr="00BD146E">
              <w:rPr>
                <w:color w:val="000000"/>
              </w:rPr>
              <w:t>6</w:t>
            </w:r>
            <w:r w:rsidR="008649B1" w:rsidRPr="00BD146E">
              <w:rPr>
                <w:color w:val="000000"/>
              </w:rPr>
              <w:t xml:space="preserve"> - 201</w:t>
            </w:r>
            <w:r w:rsidR="005E6CE4" w:rsidRPr="00BD146E">
              <w:rPr>
                <w:color w:val="000000"/>
              </w:rPr>
              <w:t>9</w:t>
            </w:r>
          </w:p>
        </w:tc>
        <w:tc>
          <w:tcPr>
            <w:tcW w:w="1119" w:type="dxa"/>
            <w:tcBorders>
              <w:top w:val="nil"/>
              <w:left w:val="nil"/>
              <w:bottom w:val="nil"/>
              <w:right w:val="nil"/>
            </w:tcBorders>
            <w:shd w:val="clear" w:color="auto" w:fill="auto"/>
            <w:noWrap/>
          </w:tcPr>
          <w:p w:rsidR="005B641F" w:rsidRPr="00BD146E" w:rsidRDefault="005B641F" w:rsidP="00057FAE">
            <w:pPr>
              <w:jc w:val="center"/>
            </w:pPr>
          </w:p>
        </w:tc>
      </w:tr>
      <w:tr w:rsidR="005B641F" w:rsidRPr="00BD146E" w:rsidTr="00BD0307">
        <w:trPr>
          <w:trHeight w:val="634"/>
        </w:trPr>
        <w:tc>
          <w:tcPr>
            <w:tcW w:w="816" w:type="dxa"/>
            <w:tcBorders>
              <w:top w:val="nil"/>
              <w:left w:val="nil"/>
              <w:bottom w:val="nil"/>
              <w:right w:val="nil"/>
            </w:tcBorders>
            <w:shd w:val="clear" w:color="auto" w:fill="auto"/>
            <w:noWrap/>
          </w:tcPr>
          <w:p w:rsidR="005B641F" w:rsidRPr="00BD146E" w:rsidRDefault="005B641F" w:rsidP="00212458">
            <w:pPr>
              <w:rPr>
                <w:bCs/>
                <w:szCs w:val="22"/>
              </w:rPr>
            </w:pPr>
            <w:r w:rsidRPr="00BD146E">
              <w:rPr>
                <w:bCs/>
                <w:szCs w:val="22"/>
              </w:rPr>
              <w:t>3.10a</w:t>
            </w:r>
          </w:p>
        </w:tc>
        <w:tc>
          <w:tcPr>
            <w:tcW w:w="3772" w:type="dxa"/>
            <w:tcBorders>
              <w:top w:val="nil"/>
              <w:left w:val="nil"/>
              <w:bottom w:val="nil"/>
              <w:right w:val="nil"/>
            </w:tcBorders>
            <w:shd w:val="clear" w:color="auto" w:fill="auto"/>
          </w:tcPr>
          <w:p w:rsidR="005B641F" w:rsidRPr="00BD146E" w:rsidRDefault="009847A6" w:rsidP="005E6CE4">
            <w:pPr>
              <w:rPr>
                <w:bCs/>
                <w:lang w:val="nl-NL"/>
              </w:rPr>
            </w:pPr>
            <w:r w:rsidRPr="00BD146E">
              <w:rPr>
                <w:bCs/>
                <w:lang w:val="nl-NL"/>
              </w:rPr>
              <w:t>Overledenen naar leeftijdsgroep, woondistri</w:t>
            </w:r>
            <w:r w:rsidR="00570155" w:rsidRPr="00BD146E">
              <w:rPr>
                <w:bCs/>
                <w:lang w:val="nl-NL"/>
              </w:rPr>
              <w:t>c</w:t>
            </w:r>
            <w:r w:rsidRPr="00BD146E">
              <w:rPr>
                <w:bCs/>
                <w:lang w:val="nl-NL"/>
              </w:rPr>
              <w:t xml:space="preserve">t en geslacht, </w:t>
            </w:r>
            <w:r w:rsidR="0079680D" w:rsidRPr="00BD146E">
              <w:rPr>
                <w:bCs/>
                <w:lang w:val="nl-NL"/>
              </w:rPr>
              <w:t>201</w:t>
            </w:r>
            <w:r w:rsidR="005E6CE4" w:rsidRPr="00BD146E">
              <w:rPr>
                <w:bCs/>
                <w:lang w:val="nl-NL"/>
              </w:rPr>
              <w:t>6</w:t>
            </w:r>
          </w:p>
        </w:tc>
        <w:tc>
          <w:tcPr>
            <w:tcW w:w="3760" w:type="dxa"/>
            <w:tcBorders>
              <w:top w:val="nil"/>
              <w:left w:val="nil"/>
              <w:bottom w:val="nil"/>
              <w:right w:val="nil"/>
            </w:tcBorders>
            <w:shd w:val="clear" w:color="auto" w:fill="auto"/>
          </w:tcPr>
          <w:p w:rsidR="005B641F" w:rsidRPr="00BD146E" w:rsidRDefault="00701207" w:rsidP="00745B8D">
            <w:pPr>
              <w:rPr>
                <w:color w:val="000000"/>
              </w:rPr>
            </w:pPr>
            <w:r w:rsidRPr="00BD146E">
              <w:rPr>
                <w:color w:val="000000"/>
              </w:rPr>
              <w:t xml:space="preserve">Deaths by Age Group, District of Residence and Sex, </w:t>
            </w:r>
            <w:r w:rsidR="0079680D" w:rsidRPr="00BD146E">
              <w:rPr>
                <w:color w:val="000000"/>
              </w:rPr>
              <w:t>201</w:t>
            </w:r>
            <w:r w:rsidR="005E6CE4" w:rsidRPr="00BD146E">
              <w:rPr>
                <w:color w:val="000000"/>
              </w:rPr>
              <w:t>6</w:t>
            </w:r>
          </w:p>
          <w:p w:rsidR="0079680D" w:rsidRPr="00BD146E" w:rsidRDefault="0079680D" w:rsidP="00745B8D">
            <w:pPr>
              <w:rPr>
                <w:color w:val="000000"/>
              </w:rPr>
            </w:pPr>
          </w:p>
        </w:tc>
        <w:tc>
          <w:tcPr>
            <w:tcW w:w="1119" w:type="dxa"/>
            <w:tcBorders>
              <w:top w:val="nil"/>
              <w:left w:val="nil"/>
              <w:bottom w:val="nil"/>
              <w:right w:val="nil"/>
            </w:tcBorders>
            <w:shd w:val="clear" w:color="auto" w:fill="auto"/>
            <w:noWrap/>
          </w:tcPr>
          <w:p w:rsidR="005B641F" w:rsidRPr="00BD146E" w:rsidRDefault="005B641F" w:rsidP="00057FAE">
            <w:pPr>
              <w:jc w:val="center"/>
            </w:pPr>
          </w:p>
        </w:tc>
      </w:tr>
      <w:tr w:rsidR="005B641F" w:rsidRPr="00BD146E" w:rsidTr="00BD0307">
        <w:trPr>
          <w:trHeight w:val="634"/>
        </w:trPr>
        <w:tc>
          <w:tcPr>
            <w:tcW w:w="816" w:type="dxa"/>
            <w:tcBorders>
              <w:top w:val="nil"/>
              <w:left w:val="nil"/>
              <w:bottom w:val="nil"/>
              <w:right w:val="nil"/>
            </w:tcBorders>
            <w:shd w:val="clear" w:color="auto" w:fill="auto"/>
            <w:noWrap/>
          </w:tcPr>
          <w:p w:rsidR="005B641F" w:rsidRPr="00BD146E" w:rsidRDefault="005B641F" w:rsidP="00212458">
            <w:pPr>
              <w:rPr>
                <w:bCs/>
                <w:szCs w:val="22"/>
              </w:rPr>
            </w:pPr>
            <w:r w:rsidRPr="00BD146E">
              <w:rPr>
                <w:bCs/>
                <w:szCs w:val="22"/>
              </w:rPr>
              <w:lastRenderedPageBreak/>
              <w:t>3.10b</w:t>
            </w:r>
          </w:p>
        </w:tc>
        <w:tc>
          <w:tcPr>
            <w:tcW w:w="3772" w:type="dxa"/>
            <w:tcBorders>
              <w:top w:val="nil"/>
              <w:left w:val="nil"/>
              <w:bottom w:val="nil"/>
              <w:right w:val="nil"/>
            </w:tcBorders>
            <w:shd w:val="clear" w:color="auto" w:fill="auto"/>
          </w:tcPr>
          <w:p w:rsidR="005B641F" w:rsidRPr="00BD146E" w:rsidRDefault="00701207" w:rsidP="005E6CE4">
            <w:pPr>
              <w:rPr>
                <w:bCs/>
                <w:lang w:val="nl-NL"/>
              </w:rPr>
            </w:pPr>
            <w:r w:rsidRPr="00BD146E">
              <w:rPr>
                <w:bCs/>
                <w:lang w:val="nl-NL"/>
              </w:rPr>
              <w:t>Overledenen naar leeftijdsgroep, woondistri</w:t>
            </w:r>
            <w:r w:rsidR="00570155" w:rsidRPr="00BD146E">
              <w:rPr>
                <w:bCs/>
                <w:lang w:val="nl-NL"/>
              </w:rPr>
              <w:t>c</w:t>
            </w:r>
            <w:r w:rsidRPr="00BD146E">
              <w:rPr>
                <w:bCs/>
                <w:lang w:val="nl-NL"/>
              </w:rPr>
              <w:t xml:space="preserve">t en geslacht, </w:t>
            </w:r>
            <w:r w:rsidR="0079680D" w:rsidRPr="00BD146E">
              <w:rPr>
                <w:bCs/>
                <w:lang w:val="nl-NL"/>
              </w:rPr>
              <w:t>201</w:t>
            </w:r>
            <w:r w:rsidR="005E6CE4" w:rsidRPr="00BD146E">
              <w:rPr>
                <w:bCs/>
                <w:lang w:val="nl-NL"/>
              </w:rPr>
              <w:t>7</w:t>
            </w:r>
          </w:p>
        </w:tc>
        <w:tc>
          <w:tcPr>
            <w:tcW w:w="3760" w:type="dxa"/>
            <w:tcBorders>
              <w:top w:val="nil"/>
              <w:left w:val="nil"/>
              <w:bottom w:val="nil"/>
              <w:right w:val="nil"/>
            </w:tcBorders>
            <w:shd w:val="clear" w:color="auto" w:fill="auto"/>
          </w:tcPr>
          <w:p w:rsidR="005B641F" w:rsidRPr="00BD146E" w:rsidRDefault="00701207" w:rsidP="00745B8D">
            <w:pPr>
              <w:rPr>
                <w:color w:val="000000"/>
              </w:rPr>
            </w:pPr>
            <w:r w:rsidRPr="00BD146E">
              <w:rPr>
                <w:color w:val="000000"/>
              </w:rPr>
              <w:t xml:space="preserve">Deaths by Age Group, District of Residence and Sex, </w:t>
            </w:r>
            <w:r w:rsidR="0079680D" w:rsidRPr="00BD146E">
              <w:rPr>
                <w:color w:val="000000"/>
              </w:rPr>
              <w:t>201</w:t>
            </w:r>
            <w:r w:rsidR="005E6CE4" w:rsidRPr="00BD146E">
              <w:rPr>
                <w:color w:val="000000"/>
              </w:rPr>
              <w:t>7</w:t>
            </w:r>
          </w:p>
          <w:p w:rsidR="0079680D" w:rsidRPr="00BD146E" w:rsidRDefault="0079680D" w:rsidP="00745B8D">
            <w:pPr>
              <w:rPr>
                <w:color w:val="000000"/>
              </w:rPr>
            </w:pPr>
          </w:p>
        </w:tc>
        <w:tc>
          <w:tcPr>
            <w:tcW w:w="1119" w:type="dxa"/>
            <w:tcBorders>
              <w:top w:val="nil"/>
              <w:left w:val="nil"/>
              <w:bottom w:val="nil"/>
              <w:right w:val="nil"/>
            </w:tcBorders>
            <w:shd w:val="clear" w:color="auto" w:fill="auto"/>
            <w:noWrap/>
          </w:tcPr>
          <w:p w:rsidR="005B641F" w:rsidRPr="00BD146E" w:rsidRDefault="005B641F" w:rsidP="00DC6C89">
            <w:pPr>
              <w:jc w:val="center"/>
            </w:pPr>
          </w:p>
        </w:tc>
      </w:tr>
      <w:tr w:rsidR="009075B0" w:rsidRPr="00BD146E" w:rsidTr="00BD0307">
        <w:trPr>
          <w:trHeight w:val="634"/>
        </w:trPr>
        <w:tc>
          <w:tcPr>
            <w:tcW w:w="816" w:type="dxa"/>
            <w:tcBorders>
              <w:top w:val="nil"/>
              <w:left w:val="nil"/>
              <w:bottom w:val="nil"/>
              <w:right w:val="nil"/>
            </w:tcBorders>
            <w:shd w:val="clear" w:color="auto" w:fill="auto"/>
            <w:noWrap/>
          </w:tcPr>
          <w:p w:rsidR="009075B0" w:rsidRPr="00BD146E" w:rsidRDefault="009075B0" w:rsidP="009075B0">
            <w:pPr>
              <w:rPr>
                <w:bCs/>
                <w:szCs w:val="22"/>
              </w:rPr>
            </w:pPr>
            <w:r w:rsidRPr="00BD146E">
              <w:rPr>
                <w:bCs/>
                <w:szCs w:val="22"/>
              </w:rPr>
              <w:t>3.10c</w:t>
            </w:r>
          </w:p>
        </w:tc>
        <w:tc>
          <w:tcPr>
            <w:tcW w:w="3772" w:type="dxa"/>
            <w:tcBorders>
              <w:top w:val="nil"/>
              <w:left w:val="nil"/>
              <w:bottom w:val="nil"/>
              <w:right w:val="nil"/>
            </w:tcBorders>
            <w:shd w:val="clear" w:color="auto" w:fill="auto"/>
          </w:tcPr>
          <w:p w:rsidR="009075B0" w:rsidRPr="00BD146E" w:rsidRDefault="009847A6" w:rsidP="005E6CE4">
            <w:pPr>
              <w:rPr>
                <w:bCs/>
                <w:lang w:val="nl-NL"/>
              </w:rPr>
            </w:pPr>
            <w:r w:rsidRPr="00BD146E">
              <w:rPr>
                <w:bCs/>
                <w:lang w:val="nl-NL"/>
              </w:rPr>
              <w:t>Overledenen naar leeftijdsgroep, woondistri</w:t>
            </w:r>
            <w:r w:rsidR="00570155" w:rsidRPr="00BD146E">
              <w:rPr>
                <w:bCs/>
                <w:lang w:val="nl-NL"/>
              </w:rPr>
              <w:t>c</w:t>
            </w:r>
            <w:r w:rsidRPr="00BD146E">
              <w:rPr>
                <w:bCs/>
                <w:lang w:val="nl-NL"/>
              </w:rPr>
              <w:t xml:space="preserve">t en geslacht, </w:t>
            </w:r>
            <w:r w:rsidR="0079680D" w:rsidRPr="00BD146E">
              <w:rPr>
                <w:bCs/>
                <w:lang w:val="nl-NL"/>
              </w:rPr>
              <w:t>201</w:t>
            </w:r>
            <w:r w:rsidR="005E6CE4" w:rsidRPr="00BD146E">
              <w:rPr>
                <w:bCs/>
                <w:lang w:val="nl-NL"/>
              </w:rPr>
              <w:t>8</w:t>
            </w:r>
          </w:p>
        </w:tc>
        <w:tc>
          <w:tcPr>
            <w:tcW w:w="3760" w:type="dxa"/>
            <w:tcBorders>
              <w:top w:val="nil"/>
              <w:left w:val="nil"/>
              <w:bottom w:val="nil"/>
              <w:right w:val="nil"/>
            </w:tcBorders>
            <w:shd w:val="clear" w:color="auto" w:fill="auto"/>
          </w:tcPr>
          <w:p w:rsidR="009075B0" w:rsidRPr="00BD146E" w:rsidRDefault="009075B0" w:rsidP="00745B8D">
            <w:pPr>
              <w:rPr>
                <w:color w:val="000000"/>
              </w:rPr>
            </w:pPr>
            <w:r w:rsidRPr="00BD146E">
              <w:rPr>
                <w:color w:val="000000"/>
              </w:rPr>
              <w:t xml:space="preserve">Deaths by Age Group, District of Residence and Sex, </w:t>
            </w:r>
            <w:r w:rsidR="0079680D" w:rsidRPr="00BD146E">
              <w:rPr>
                <w:color w:val="000000"/>
              </w:rPr>
              <w:t>201</w:t>
            </w:r>
            <w:r w:rsidR="005E6CE4" w:rsidRPr="00BD146E">
              <w:rPr>
                <w:color w:val="000000"/>
              </w:rPr>
              <w:t>8</w:t>
            </w:r>
          </w:p>
          <w:p w:rsidR="0079680D" w:rsidRPr="00BD146E" w:rsidRDefault="0079680D" w:rsidP="00745B8D">
            <w:pPr>
              <w:rPr>
                <w:color w:val="000000"/>
              </w:rPr>
            </w:pPr>
          </w:p>
        </w:tc>
        <w:tc>
          <w:tcPr>
            <w:tcW w:w="1119" w:type="dxa"/>
            <w:tcBorders>
              <w:top w:val="nil"/>
              <w:left w:val="nil"/>
              <w:bottom w:val="nil"/>
              <w:right w:val="nil"/>
            </w:tcBorders>
            <w:shd w:val="clear" w:color="auto" w:fill="auto"/>
            <w:noWrap/>
          </w:tcPr>
          <w:p w:rsidR="009075B0" w:rsidRPr="00BD146E" w:rsidRDefault="009075B0" w:rsidP="00DC6C89">
            <w:pPr>
              <w:jc w:val="center"/>
            </w:pPr>
          </w:p>
        </w:tc>
      </w:tr>
      <w:tr w:rsidR="009847A6" w:rsidRPr="00BD146E" w:rsidTr="00BD0307">
        <w:trPr>
          <w:trHeight w:val="634"/>
        </w:trPr>
        <w:tc>
          <w:tcPr>
            <w:tcW w:w="816" w:type="dxa"/>
            <w:tcBorders>
              <w:top w:val="nil"/>
              <w:left w:val="nil"/>
              <w:bottom w:val="nil"/>
              <w:right w:val="nil"/>
            </w:tcBorders>
            <w:shd w:val="clear" w:color="auto" w:fill="auto"/>
            <w:noWrap/>
          </w:tcPr>
          <w:p w:rsidR="009847A6" w:rsidRPr="00BD146E" w:rsidRDefault="009847A6" w:rsidP="009075B0">
            <w:pPr>
              <w:rPr>
                <w:bCs/>
                <w:szCs w:val="22"/>
              </w:rPr>
            </w:pPr>
            <w:r w:rsidRPr="00BD146E">
              <w:rPr>
                <w:bCs/>
                <w:szCs w:val="22"/>
              </w:rPr>
              <w:t xml:space="preserve">3.10d </w:t>
            </w:r>
          </w:p>
        </w:tc>
        <w:tc>
          <w:tcPr>
            <w:tcW w:w="3772" w:type="dxa"/>
            <w:tcBorders>
              <w:top w:val="nil"/>
              <w:left w:val="nil"/>
              <w:bottom w:val="nil"/>
              <w:right w:val="nil"/>
            </w:tcBorders>
            <w:shd w:val="clear" w:color="auto" w:fill="auto"/>
          </w:tcPr>
          <w:p w:rsidR="009847A6" w:rsidRPr="00BD146E" w:rsidRDefault="009847A6" w:rsidP="005E6CE4">
            <w:pPr>
              <w:rPr>
                <w:bCs/>
                <w:lang w:val="nl-NL"/>
              </w:rPr>
            </w:pPr>
            <w:r w:rsidRPr="00BD146E">
              <w:rPr>
                <w:bCs/>
                <w:lang w:val="nl-NL"/>
              </w:rPr>
              <w:t>Overledenen naar leeftijdsgroep, woondistri</w:t>
            </w:r>
            <w:r w:rsidR="00570155" w:rsidRPr="00BD146E">
              <w:rPr>
                <w:bCs/>
                <w:lang w:val="nl-NL"/>
              </w:rPr>
              <w:t>c</w:t>
            </w:r>
            <w:r w:rsidRPr="00BD146E">
              <w:rPr>
                <w:bCs/>
                <w:lang w:val="nl-NL"/>
              </w:rPr>
              <w:t xml:space="preserve">t en geslacht, </w:t>
            </w:r>
            <w:r w:rsidR="0079680D" w:rsidRPr="00BD146E">
              <w:rPr>
                <w:bCs/>
                <w:lang w:val="nl-NL"/>
              </w:rPr>
              <w:t>201</w:t>
            </w:r>
            <w:r w:rsidR="005E6CE4" w:rsidRPr="00BD146E">
              <w:rPr>
                <w:bCs/>
                <w:lang w:val="nl-NL"/>
              </w:rPr>
              <w:t>9</w:t>
            </w:r>
          </w:p>
        </w:tc>
        <w:tc>
          <w:tcPr>
            <w:tcW w:w="3760" w:type="dxa"/>
            <w:tcBorders>
              <w:top w:val="nil"/>
              <w:left w:val="nil"/>
              <w:bottom w:val="nil"/>
              <w:right w:val="nil"/>
            </w:tcBorders>
            <w:shd w:val="clear" w:color="auto" w:fill="auto"/>
          </w:tcPr>
          <w:p w:rsidR="009847A6" w:rsidRPr="00BD146E" w:rsidRDefault="009847A6" w:rsidP="00745B8D">
            <w:pPr>
              <w:rPr>
                <w:color w:val="000000"/>
              </w:rPr>
            </w:pPr>
            <w:r w:rsidRPr="00BD146E">
              <w:rPr>
                <w:color w:val="000000"/>
              </w:rPr>
              <w:t xml:space="preserve">Deaths by Age Group, District of Residence and Sex, </w:t>
            </w:r>
            <w:r w:rsidR="0079680D" w:rsidRPr="00BD146E">
              <w:rPr>
                <w:color w:val="000000"/>
              </w:rPr>
              <w:t>201</w:t>
            </w:r>
            <w:r w:rsidR="005E6CE4" w:rsidRPr="00BD146E">
              <w:rPr>
                <w:color w:val="000000"/>
              </w:rPr>
              <w:t>9</w:t>
            </w:r>
          </w:p>
          <w:p w:rsidR="0079680D" w:rsidRPr="00BD146E" w:rsidRDefault="0079680D" w:rsidP="00745B8D">
            <w:pPr>
              <w:rPr>
                <w:color w:val="000000"/>
              </w:rPr>
            </w:pPr>
          </w:p>
        </w:tc>
        <w:tc>
          <w:tcPr>
            <w:tcW w:w="1119" w:type="dxa"/>
            <w:tcBorders>
              <w:top w:val="nil"/>
              <w:left w:val="nil"/>
              <w:bottom w:val="nil"/>
              <w:right w:val="nil"/>
            </w:tcBorders>
            <w:shd w:val="clear" w:color="auto" w:fill="auto"/>
            <w:noWrap/>
          </w:tcPr>
          <w:p w:rsidR="009847A6" w:rsidRPr="00BD146E" w:rsidRDefault="009847A6" w:rsidP="00DC6C89">
            <w:pPr>
              <w:jc w:val="center"/>
            </w:pPr>
          </w:p>
        </w:tc>
      </w:tr>
      <w:tr w:rsidR="005B641F" w:rsidRPr="00BD146E" w:rsidTr="00BD0307">
        <w:trPr>
          <w:trHeight w:val="402"/>
        </w:trPr>
        <w:tc>
          <w:tcPr>
            <w:tcW w:w="816" w:type="dxa"/>
            <w:tcBorders>
              <w:top w:val="nil"/>
              <w:left w:val="nil"/>
              <w:bottom w:val="nil"/>
              <w:right w:val="nil"/>
            </w:tcBorders>
            <w:shd w:val="clear" w:color="auto" w:fill="auto"/>
            <w:noWrap/>
          </w:tcPr>
          <w:p w:rsidR="0062103B" w:rsidRPr="00BD146E" w:rsidRDefault="0062103B" w:rsidP="00212458">
            <w:pPr>
              <w:rPr>
                <w:b/>
                <w:bCs/>
                <w:sz w:val="28"/>
                <w:szCs w:val="28"/>
              </w:rPr>
            </w:pPr>
          </w:p>
          <w:p w:rsidR="005B641F" w:rsidRPr="00BD146E" w:rsidRDefault="005B641F" w:rsidP="00212458">
            <w:pPr>
              <w:rPr>
                <w:b/>
                <w:bCs/>
                <w:sz w:val="28"/>
                <w:szCs w:val="28"/>
              </w:rPr>
            </w:pPr>
            <w:r w:rsidRPr="00BD146E">
              <w:rPr>
                <w:b/>
                <w:bCs/>
                <w:sz w:val="28"/>
                <w:szCs w:val="28"/>
              </w:rPr>
              <w:t>4</w:t>
            </w:r>
          </w:p>
        </w:tc>
        <w:tc>
          <w:tcPr>
            <w:tcW w:w="3772" w:type="dxa"/>
            <w:tcBorders>
              <w:top w:val="nil"/>
              <w:left w:val="nil"/>
              <w:bottom w:val="nil"/>
              <w:right w:val="nil"/>
            </w:tcBorders>
            <w:shd w:val="clear" w:color="auto" w:fill="auto"/>
          </w:tcPr>
          <w:p w:rsidR="0062103B" w:rsidRPr="00BD146E" w:rsidRDefault="0062103B" w:rsidP="00212458">
            <w:pPr>
              <w:rPr>
                <w:b/>
                <w:bCs/>
                <w:sz w:val="28"/>
                <w:szCs w:val="28"/>
              </w:rPr>
            </w:pPr>
          </w:p>
          <w:p w:rsidR="005B641F" w:rsidRPr="00BD146E" w:rsidRDefault="005B641F" w:rsidP="00212458">
            <w:pPr>
              <w:rPr>
                <w:b/>
                <w:bCs/>
                <w:sz w:val="28"/>
                <w:szCs w:val="28"/>
              </w:rPr>
            </w:pPr>
            <w:r w:rsidRPr="00BD146E">
              <w:rPr>
                <w:b/>
                <w:bCs/>
                <w:sz w:val="28"/>
                <w:szCs w:val="28"/>
              </w:rPr>
              <w:t>Transport enVerkeer</w:t>
            </w:r>
          </w:p>
          <w:p w:rsidR="0062103B" w:rsidRPr="00BD146E" w:rsidRDefault="0062103B" w:rsidP="00212458">
            <w:pPr>
              <w:rPr>
                <w:b/>
                <w:bCs/>
                <w:sz w:val="28"/>
                <w:szCs w:val="28"/>
              </w:rPr>
            </w:pPr>
          </w:p>
        </w:tc>
        <w:tc>
          <w:tcPr>
            <w:tcW w:w="3760" w:type="dxa"/>
            <w:tcBorders>
              <w:top w:val="nil"/>
              <w:left w:val="nil"/>
              <w:bottom w:val="nil"/>
              <w:right w:val="nil"/>
            </w:tcBorders>
            <w:shd w:val="clear" w:color="auto" w:fill="auto"/>
          </w:tcPr>
          <w:p w:rsidR="0062103B" w:rsidRPr="00BD146E" w:rsidRDefault="0062103B" w:rsidP="00212458">
            <w:pPr>
              <w:jc w:val="both"/>
              <w:rPr>
                <w:b/>
                <w:bCs/>
                <w:sz w:val="28"/>
                <w:szCs w:val="28"/>
              </w:rPr>
            </w:pPr>
          </w:p>
          <w:p w:rsidR="005B641F" w:rsidRPr="00BD146E" w:rsidRDefault="005B641F" w:rsidP="00212458">
            <w:pPr>
              <w:jc w:val="both"/>
              <w:rPr>
                <w:b/>
                <w:bCs/>
                <w:sz w:val="28"/>
                <w:szCs w:val="28"/>
              </w:rPr>
            </w:pPr>
            <w:r w:rsidRPr="00BD146E">
              <w:rPr>
                <w:b/>
                <w:bCs/>
                <w:sz w:val="28"/>
                <w:szCs w:val="28"/>
              </w:rPr>
              <w:t>Transport and Traffic</w:t>
            </w: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945"/>
        </w:trPr>
        <w:tc>
          <w:tcPr>
            <w:tcW w:w="816" w:type="dxa"/>
            <w:tcBorders>
              <w:top w:val="nil"/>
              <w:left w:val="nil"/>
              <w:bottom w:val="nil"/>
              <w:right w:val="nil"/>
            </w:tcBorders>
            <w:shd w:val="clear" w:color="auto" w:fill="auto"/>
            <w:noWrap/>
          </w:tcPr>
          <w:p w:rsidR="005B641F" w:rsidRPr="00BD146E" w:rsidRDefault="005B641F" w:rsidP="00212458">
            <w:r w:rsidRPr="00BD146E">
              <w:t>4.1</w:t>
            </w:r>
          </w:p>
        </w:tc>
        <w:tc>
          <w:tcPr>
            <w:tcW w:w="3772" w:type="dxa"/>
            <w:tcBorders>
              <w:top w:val="nil"/>
              <w:left w:val="nil"/>
              <w:bottom w:val="nil"/>
              <w:right w:val="nil"/>
            </w:tcBorders>
            <w:shd w:val="clear" w:color="auto" w:fill="auto"/>
          </w:tcPr>
          <w:p w:rsidR="00C05C48" w:rsidRPr="00BD146E" w:rsidRDefault="005B641F" w:rsidP="00F609AD">
            <w:pPr>
              <w:rPr>
                <w:lang w:val="nl-NL"/>
              </w:rPr>
            </w:pPr>
            <w:r w:rsidRPr="00BD146E">
              <w:rPr>
                <w:lang w:val="nl-NL"/>
              </w:rPr>
              <w:t xml:space="preserve">Totaal aantal aangekomen en vertrokken personen via J.A.P. luchthaven, </w:t>
            </w:r>
            <w:r w:rsidR="00B72D37" w:rsidRPr="00BD146E">
              <w:rPr>
                <w:lang w:val="nl-NL"/>
              </w:rPr>
              <w:t>200</w:t>
            </w:r>
            <w:r w:rsidR="00671A74" w:rsidRPr="00BD146E">
              <w:rPr>
                <w:lang w:val="nl-NL"/>
              </w:rPr>
              <w:t>7</w:t>
            </w:r>
            <w:r w:rsidR="00340117" w:rsidRPr="00BD146E">
              <w:rPr>
                <w:lang w:val="nl-NL"/>
              </w:rPr>
              <w:t xml:space="preserve"> - </w:t>
            </w:r>
            <w:r w:rsidR="00671A74" w:rsidRPr="001F6B2B">
              <w:rPr>
                <w:lang w:val="nl-NL"/>
              </w:rPr>
              <w:t>20</w:t>
            </w:r>
            <w:r w:rsidR="00F817FD" w:rsidRPr="001F6B2B">
              <w:rPr>
                <w:lang w:val="nl-NL"/>
              </w:rPr>
              <w:t>20</w:t>
            </w:r>
          </w:p>
        </w:tc>
        <w:tc>
          <w:tcPr>
            <w:tcW w:w="3760" w:type="dxa"/>
            <w:tcBorders>
              <w:top w:val="nil"/>
              <w:left w:val="nil"/>
              <w:bottom w:val="nil"/>
              <w:right w:val="nil"/>
            </w:tcBorders>
            <w:shd w:val="clear" w:color="auto" w:fill="auto"/>
          </w:tcPr>
          <w:p w:rsidR="005B641F" w:rsidRPr="00BD146E" w:rsidRDefault="005B641F" w:rsidP="00212458">
            <w:r w:rsidRPr="00BD146E">
              <w:t xml:space="preserve">Annual Number of Arrivals and Departures via </w:t>
            </w:r>
            <w:smartTag w:uri="urn:schemas-microsoft-com:office:smarttags" w:element="place">
              <w:smartTag w:uri="urn:schemas-microsoft-com:office:smarttags" w:element="PlaceName">
                <w:r w:rsidRPr="00BD146E">
                  <w:t>J.A.P.</w:t>
                </w:r>
              </w:smartTag>
              <w:smartTag w:uri="urn:schemas-microsoft-com:office:smarttags" w:element="PlaceType">
                <w:r w:rsidRPr="00BD146E">
                  <w:t>Airport</w:t>
                </w:r>
              </w:smartTag>
            </w:smartTag>
            <w:r w:rsidRPr="00BD146E">
              <w:t xml:space="preserve">, </w:t>
            </w:r>
            <w:r w:rsidR="00B72D37" w:rsidRPr="00BD146E">
              <w:t>200</w:t>
            </w:r>
            <w:r w:rsidR="00671A74" w:rsidRPr="00BD146E">
              <w:t>7</w:t>
            </w:r>
            <w:r w:rsidR="00EE61AD" w:rsidRPr="00BD146E">
              <w:t xml:space="preserve"> - </w:t>
            </w:r>
            <w:r w:rsidR="00F817FD">
              <w:t>2020</w:t>
            </w:r>
          </w:p>
          <w:p w:rsidR="005B641F" w:rsidRPr="00BD146E" w:rsidRDefault="005B641F" w:rsidP="00212458"/>
        </w:tc>
        <w:tc>
          <w:tcPr>
            <w:tcW w:w="1119" w:type="dxa"/>
            <w:tcBorders>
              <w:top w:val="nil"/>
              <w:left w:val="nil"/>
              <w:bottom w:val="nil"/>
              <w:right w:val="nil"/>
            </w:tcBorders>
            <w:shd w:val="clear" w:color="auto" w:fill="auto"/>
            <w:noWrap/>
          </w:tcPr>
          <w:p w:rsidR="005B641F" w:rsidRPr="00BD146E" w:rsidRDefault="005B641F" w:rsidP="00536B8C">
            <w:pPr>
              <w:jc w:val="center"/>
            </w:pPr>
          </w:p>
        </w:tc>
      </w:tr>
      <w:tr w:rsidR="005B641F" w:rsidRPr="00BD146E" w:rsidTr="00BD0307">
        <w:trPr>
          <w:trHeight w:val="981"/>
        </w:trPr>
        <w:tc>
          <w:tcPr>
            <w:tcW w:w="816" w:type="dxa"/>
            <w:tcBorders>
              <w:top w:val="nil"/>
              <w:left w:val="nil"/>
              <w:bottom w:val="nil"/>
              <w:right w:val="nil"/>
            </w:tcBorders>
            <w:shd w:val="clear" w:color="auto" w:fill="auto"/>
            <w:noWrap/>
          </w:tcPr>
          <w:p w:rsidR="005B641F" w:rsidRPr="00BD146E" w:rsidRDefault="005B641F" w:rsidP="00EF023D">
            <w:r w:rsidRPr="00BD146E">
              <w:t>4.</w:t>
            </w:r>
            <w:r w:rsidR="00EF023D" w:rsidRPr="00BD146E">
              <w:t>2</w:t>
            </w:r>
          </w:p>
        </w:tc>
        <w:tc>
          <w:tcPr>
            <w:tcW w:w="3772" w:type="dxa"/>
            <w:tcBorders>
              <w:top w:val="nil"/>
              <w:left w:val="nil"/>
              <w:bottom w:val="nil"/>
              <w:right w:val="nil"/>
            </w:tcBorders>
            <w:shd w:val="clear" w:color="auto" w:fill="auto"/>
          </w:tcPr>
          <w:p w:rsidR="00F609AD" w:rsidRPr="00BD146E" w:rsidRDefault="005B641F" w:rsidP="00F609AD">
            <w:pPr>
              <w:rPr>
                <w:lang w:val="nl-NL"/>
              </w:rPr>
            </w:pPr>
            <w:r w:rsidRPr="00BD146E">
              <w:rPr>
                <w:lang w:val="nl-NL"/>
              </w:rPr>
              <w:t xml:space="preserve">Het jaarlijkse aantal afgehandelde schepen betrokken bij de internationale scheepvaart naar </w:t>
            </w:r>
            <w:proofErr w:type="gramStart"/>
            <w:r w:rsidRPr="00BD146E">
              <w:rPr>
                <w:lang w:val="nl-NL"/>
              </w:rPr>
              <w:t xml:space="preserve">haven/kade,  </w:t>
            </w:r>
            <w:proofErr w:type="gramEnd"/>
            <w:r w:rsidR="00115D34" w:rsidRPr="00BD146E">
              <w:rPr>
                <w:lang w:val="nl-NL"/>
              </w:rPr>
              <w:t>20</w:t>
            </w:r>
            <w:r w:rsidR="00B02B3B" w:rsidRPr="00BD146E">
              <w:rPr>
                <w:lang w:val="nl-NL"/>
              </w:rPr>
              <w:t>1</w:t>
            </w:r>
            <w:r w:rsidR="007B45F8" w:rsidRPr="00BD146E">
              <w:rPr>
                <w:lang w:val="nl-NL"/>
              </w:rPr>
              <w:t>0</w:t>
            </w:r>
            <w:r w:rsidR="00F609AD" w:rsidRPr="00BD146E">
              <w:rPr>
                <w:lang w:val="nl-NL"/>
              </w:rPr>
              <w:t>–</w:t>
            </w:r>
            <w:r w:rsidR="007B45F8" w:rsidRPr="00BD146E">
              <w:rPr>
                <w:lang w:val="nl-NL"/>
              </w:rPr>
              <w:t xml:space="preserve"> 2020</w:t>
            </w:r>
          </w:p>
          <w:p w:rsidR="00536B8C" w:rsidRPr="00BD146E" w:rsidRDefault="00536B8C" w:rsidP="00F609AD">
            <w:pPr>
              <w:rPr>
                <w:lang w:val="nl-NL"/>
              </w:rPr>
            </w:pPr>
          </w:p>
        </w:tc>
        <w:tc>
          <w:tcPr>
            <w:tcW w:w="3760" w:type="dxa"/>
            <w:tcBorders>
              <w:top w:val="nil"/>
              <w:left w:val="nil"/>
              <w:bottom w:val="nil"/>
              <w:right w:val="nil"/>
            </w:tcBorders>
            <w:shd w:val="clear" w:color="auto" w:fill="auto"/>
          </w:tcPr>
          <w:p w:rsidR="005B641F" w:rsidRPr="00BD146E" w:rsidRDefault="005B641F" w:rsidP="007B45F8">
            <w:r w:rsidRPr="00BD146E">
              <w:t xml:space="preserve">Annual Number of Dispatched Ships Involved in International Shipping, by Harbour/Quay,  </w:t>
            </w:r>
            <w:r w:rsidR="00115D34" w:rsidRPr="00BD146E">
              <w:t>20</w:t>
            </w:r>
            <w:r w:rsidR="00B02B3B" w:rsidRPr="00BD146E">
              <w:t>1</w:t>
            </w:r>
            <w:r w:rsidR="007B45F8" w:rsidRPr="00BD146E">
              <w:t>0</w:t>
            </w:r>
            <w:r w:rsidR="00115D34" w:rsidRPr="00BD146E">
              <w:t xml:space="preserve"> - 20</w:t>
            </w:r>
            <w:r w:rsidR="007B45F8" w:rsidRPr="00BD146E">
              <w:t>20</w:t>
            </w:r>
          </w:p>
        </w:tc>
        <w:tc>
          <w:tcPr>
            <w:tcW w:w="1119" w:type="dxa"/>
            <w:tcBorders>
              <w:top w:val="nil"/>
              <w:left w:val="nil"/>
              <w:bottom w:val="nil"/>
              <w:right w:val="nil"/>
            </w:tcBorders>
            <w:shd w:val="clear" w:color="auto" w:fill="auto"/>
            <w:noWrap/>
          </w:tcPr>
          <w:p w:rsidR="005B641F" w:rsidRPr="00BD146E" w:rsidRDefault="005B641F" w:rsidP="008F4767">
            <w:pPr>
              <w:jc w:val="center"/>
            </w:pPr>
          </w:p>
        </w:tc>
      </w:tr>
      <w:tr w:rsidR="005B641F" w:rsidRPr="00BD146E" w:rsidTr="00BD0307">
        <w:trPr>
          <w:trHeight w:val="58"/>
        </w:trPr>
        <w:tc>
          <w:tcPr>
            <w:tcW w:w="816" w:type="dxa"/>
            <w:tcBorders>
              <w:top w:val="nil"/>
              <w:left w:val="nil"/>
              <w:bottom w:val="nil"/>
              <w:right w:val="nil"/>
            </w:tcBorders>
            <w:shd w:val="clear" w:color="auto" w:fill="auto"/>
            <w:noWrap/>
          </w:tcPr>
          <w:p w:rsidR="005B641F" w:rsidRPr="00BD146E" w:rsidRDefault="005B641F" w:rsidP="00EF023D">
            <w:r w:rsidRPr="00BD146E">
              <w:t>4.</w:t>
            </w:r>
            <w:r w:rsidR="00EF023D" w:rsidRPr="00BD146E">
              <w:t>3</w:t>
            </w:r>
          </w:p>
        </w:tc>
        <w:tc>
          <w:tcPr>
            <w:tcW w:w="3772" w:type="dxa"/>
            <w:tcBorders>
              <w:top w:val="nil"/>
              <w:left w:val="nil"/>
              <w:bottom w:val="nil"/>
              <w:right w:val="nil"/>
            </w:tcBorders>
            <w:shd w:val="clear" w:color="auto" w:fill="auto"/>
          </w:tcPr>
          <w:p w:rsidR="005B641F" w:rsidRPr="00BD146E" w:rsidRDefault="00BF04E4" w:rsidP="00212458">
            <w:pPr>
              <w:rPr>
                <w:lang w:val="nl-NL"/>
              </w:rPr>
            </w:pPr>
            <w:r w:rsidRPr="00BD146E">
              <w:rPr>
                <w:lang w:val="nl-NL"/>
              </w:rPr>
              <w:t xml:space="preserve">Aantal verzekerde </w:t>
            </w:r>
            <w:r w:rsidR="005B641F" w:rsidRPr="00BD146E">
              <w:rPr>
                <w:lang w:val="nl-NL"/>
              </w:rPr>
              <w:t xml:space="preserve">motorvoertuigen op de openbare weg, </w:t>
            </w:r>
            <w:r w:rsidR="0044263B" w:rsidRPr="00BD146E">
              <w:rPr>
                <w:lang w:val="nl-NL"/>
              </w:rPr>
              <w:t>201</w:t>
            </w:r>
            <w:r w:rsidR="00671A74" w:rsidRPr="00BD146E">
              <w:rPr>
                <w:lang w:val="nl-NL"/>
              </w:rPr>
              <w:t>2</w:t>
            </w:r>
            <w:r w:rsidR="0044263B" w:rsidRPr="00BD146E">
              <w:rPr>
                <w:lang w:val="nl-NL"/>
              </w:rPr>
              <w:t xml:space="preserve"> - </w:t>
            </w:r>
            <w:r w:rsidR="00DD6A38">
              <w:rPr>
                <w:lang w:val="nl-NL"/>
              </w:rPr>
              <w:t>2020</w:t>
            </w:r>
          </w:p>
          <w:p w:rsidR="005B641F" w:rsidRPr="00BD146E" w:rsidRDefault="005B641F" w:rsidP="00212458">
            <w:pPr>
              <w:rPr>
                <w:lang w:val="nl-NL"/>
              </w:rPr>
            </w:pPr>
          </w:p>
        </w:tc>
        <w:tc>
          <w:tcPr>
            <w:tcW w:w="3760" w:type="dxa"/>
            <w:tcBorders>
              <w:top w:val="nil"/>
              <w:left w:val="nil"/>
              <w:bottom w:val="nil"/>
              <w:right w:val="nil"/>
            </w:tcBorders>
            <w:shd w:val="clear" w:color="auto" w:fill="auto"/>
          </w:tcPr>
          <w:p w:rsidR="005B641F" w:rsidRPr="00BD146E" w:rsidRDefault="005B641F" w:rsidP="00DD6A38">
            <w:pPr>
              <w:outlineLvl w:val="0"/>
            </w:pPr>
            <w:r w:rsidRPr="00BD146E">
              <w:t xml:space="preserve">Number of Insured Motorvehicles on Public Roads, </w:t>
            </w:r>
            <w:r w:rsidR="0044263B" w:rsidRPr="00BD146E">
              <w:t>201</w:t>
            </w:r>
            <w:r w:rsidR="00671A74" w:rsidRPr="00BD146E">
              <w:t>2</w:t>
            </w:r>
            <w:r w:rsidR="00DD6A38">
              <w:t xml:space="preserve"> - 2020</w:t>
            </w:r>
          </w:p>
        </w:tc>
        <w:tc>
          <w:tcPr>
            <w:tcW w:w="1119" w:type="dxa"/>
            <w:tcBorders>
              <w:top w:val="nil"/>
              <w:left w:val="nil"/>
              <w:bottom w:val="nil"/>
              <w:right w:val="nil"/>
            </w:tcBorders>
            <w:shd w:val="clear" w:color="auto" w:fill="auto"/>
            <w:noWrap/>
          </w:tcPr>
          <w:p w:rsidR="005B641F" w:rsidRPr="00BD146E" w:rsidRDefault="005B641F" w:rsidP="008F4767">
            <w:pPr>
              <w:jc w:val="center"/>
            </w:pPr>
          </w:p>
        </w:tc>
      </w:tr>
      <w:tr w:rsidR="00C12540" w:rsidRPr="00BD146E" w:rsidTr="00BD0307">
        <w:trPr>
          <w:trHeight w:val="58"/>
        </w:trPr>
        <w:tc>
          <w:tcPr>
            <w:tcW w:w="816" w:type="dxa"/>
            <w:tcBorders>
              <w:top w:val="nil"/>
              <w:left w:val="nil"/>
              <w:bottom w:val="nil"/>
              <w:right w:val="nil"/>
            </w:tcBorders>
            <w:shd w:val="clear" w:color="auto" w:fill="auto"/>
            <w:noWrap/>
          </w:tcPr>
          <w:p w:rsidR="00C12540" w:rsidRPr="00BD146E" w:rsidRDefault="00C12540" w:rsidP="00EF023D">
            <w:r w:rsidRPr="00BD146E">
              <w:t>4.4</w:t>
            </w:r>
          </w:p>
        </w:tc>
        <w:tc>
          <w:tcPr>
            <w:tcW w:w="3772" w:type="dxa"/>
            <w:tcBorders>
              <w:top w:val="nil"/>
              <w:left w:val="nil"/>
              <w:bottom w:val="nil"/>
              <w:right w:val="nil"/>
            </w:tcBorders>
            <w:shd w:val="clear" w:color="auto" w:fill="auto"/>
          </w:tcPr>
          <w:p w:rsidR="00C12540" w:rsidRPr="00BD146E" w:rsidRDefault="00C12540" w:rsidP="00212458">
            <w:pPr>
              <w:rPr>
                <w:lang w:val="nl-NL"/>
              </w:rPr>
            </w:pPr>
            <w:r w:rsidRPr="00BD146E">
              <w:rPr>
                <w:lang w:val="nl-NL"/>
              </w:rPr>
              <w:t>Het totale aantal voor de eerste keer goedgekeurde motorrij- en voertuigen naar soort, 201</w:t>
            </w:r>
            <w:r w:rsidR="00F609AD" w:rsidRPr="00BD146E">
              <w:rPr>
                <w:lang w:val="nl-NL"/>
              </w:rPr>
              <w:t>5</w:t>
            </w:r>
            <w:r w:rsidR="00005815" w:rsidRPr="00BD146E">
              <w:rPr>
                <w:lang w:val="nl-NL"/>
              </w:rPr>
              <w:t>–</w:t>
            </w:r>
            <w:r w:rsidR="0083312F" w:rsidRPr="00BD146E">
              <w:rPr>
                <w:lang w:val="nl-NL"/>
              </w:rPr>
              <w:t xml:space="preserve"> 2020</w:t>
            </w:r>
          </w:p>
          <w:p w:rsidR="00005815" w:rsidRPr="00BD146E" w:rsidRDefault="00005815" w:rsidP="00212458">
            <w:pPr>
              <w:rPr>
                <w:lang w:val="nl-NL"/>
              </w:rPr>
            </w:pPr>
          </w:p>
        </w:tc>
        <w:tc>
          <w:tcPr>
            <w:tcW w:w="3760" w:type="dxa"/>
            <w:tcBorders>
              <w:top w:val="nil"/>
              <w:left w:val="nil"/>
              <w:bottom w:val="nil"/>
              <w:right w:val="nil"/>
            </w:tcBorders>
            <w:shd w:val="clear" w:color="auto" w:fill="auto"/>
          </w:tcPr>
          <w:p w:rsidR="00C12540" w:rsidRPr="00BD146E" w:rsidRDefault="00C12540" w:rsidP="0083312F">
            <w:pPr>
              <w:outlineLvl w:val="0"/>
            </w:pPr>
            <w:r w:rsidRPr="00BD146E">
              <w:t>The Total Number of first-time</w:t>
            </w:r>
            <w:r w:rsidR="002005C6">
              <w:t xml:space="preserve"> </w:t>
            </w:r>
            <w:r w:rsidRPr="00BD146E">
              <w:t>Approved Motor-Vehicles by Kind, 201</w:t>
            </w:r>
            <w:r w:rsidR="00F609AD" w:rsidRPr="00BD146E">
              <w:t>5</w:t>
            </w:r>
            <w:r w:rsidRPr="00BD146E">
              <w:t xml:space="preserve"> – 20</w:t>
            </w:r>
            <w:r w:rsidR="0083312F" w:rsidRPr="00BD146E">
              <w:t>20</w:t>
            </w:r>
          </w:p>
        </w:tc>
        <w:tc>
          <w:tcPr>
            <w:tcW w:w="1119" w:type="dxa"/>
            <w:tcBorders>
              <w:top w:val="nil"/>
              <w:left w:val="nil"/>
              <w:bottom w:val="nil"/>
              <w:right w:val="nil"/>
            </w:tcBorders>
            <w:shd w:val="clear" w:color="auto" w:fill="auto"/>
            <w:noWrap/>
          </w:tcPr>
          <w:p w:rsidR="00C12540" w:rsidRPr="00BD146E" w:rsidRDefault="00C12540" w:rsidP="003F3BAF">
            <w:pPr>
              <w:jc w:val="center"/>
            </w:pPr>
          </w:p>
        </w:tc>
      </w:tr>
      <w:tr w:rsidR="005B641F" w:rsidRPr="00BD146E" w:rsidTr="00BD0307">
        <w:trPr>
          <w:trHeight w:val="945"/>
        </w:trPr>
        <w:tc>
          <w:tcPr>
            <w:tcW w:w="816" w:type="dxa"/>
            <w:tcBorders>
              <w:top w:val="nil"/>
              <w:left w:val="nil"/>
              <w:bottom w:val="nil"/>
              <w:right w:val="nil"/>
            </w:tcBorders>
            <w:shd w:val="clear" w:color="auto" w:fill="auto"/>
            <w:noWrap/>
          </w:tcPr>
          <w:p w:rsidR="005B641F" w:rsidRPr="00BD146E" w:rsidRDefault="005B641F" w:rsidP="00C12540">
            <w:r w:rsidRPr="00BD146E">
              <w:t>4.</w:t>
            </w:r>
            <w:r w:rsidR="00C12540" w:rsidRPr="00BD146E">
              <w:t>5</w:t>
            </w:r>
          </w:p>
        </w:tc>
        <w:tc>
          <w:tcPr>
            <w:tcW w:w="3772" w:type="dxa"/>
            <w:tcBorders>
              <w:top w:val="nil"/>
              <w:left w:val="nil"/>
              <w:bottom w:val="nil"/>
              <w:right w:val="nil"/>
            </w:tcBorders>
            <w:shd w:val="clear" w:color="auto" w:fill="auto"/>
          </w:tcPr>
          <w:p w:rsidR="005B641F" w:rsidRPr="00BD146E" w:rsidRDefault="005B641F" w:rsidP="00F609AD">
            <w:pPr>
              <w:rPr>
                <w:lang w:val="nl-NL"/>
              </w:rPr>
            </w:pPr>
            <w:r w:rsidRPr="00BD146E">
              <w:rPr>
                <w:lang w:val="nl-NL"/>
              </w:rPr>
              <w:t xml:space="preserve">Aantal sterfgevallen ten gevolge van verkeersongevallen naar district, </w:t>
            </w:r>
            <w:r w:rsidR="00C30B30" w:rsidRPr="001F6B2B">
              <w:rPr>
                <w:lang w:val="nl-NL"/>
              </w:rPr>
              <w:t>201</w:t>
            </w:r>
            <w:r w:rsidR="00F609AD" w:rsidRPr="001F6B2B">
              <w:rPr>
                <w:lang w:val="nl-NL"/>
              </w:rPr>
              <w:t>2</w:t>
            </w:r>
            <w:r w:rsidR="00C30B30" w:rsidRPr="001F6B2B">
              <w:rPr>
                <w:lang w:val="nl-NL"/>
              </w:rPr>
              <w:t xml:space="preserve"> - 20</w:t>
            </w:r>
            <w:r w:rsidR="00F817FD" w:rsidRPr="001F6B2B">
              <w:rPr>
                <w:lang w:val="nl-NL"/>
              </w:rPr>
              <w:t>20</w:t>
            </w:r>
          </w:p>
        </w:tc>
        <w:tc>
          <w:tcPr>
            <w:tcW w:w="3760" w:type="dxa"/>
            <w:tcBorders>
              <w:top w:val="nil"/>
              <w:left w:val="nil"/>
              <w:bottom w:val="nil"/>
              <w:right w:val="nil"/>
            </w:tcBorders>
            <w:shd w:val="clear" w:color="auto" w:fill="auto"/>
          </w:tcPr>
          <w:p w:rsidR="005B641F" w:rsidRPr="00BD146E" w:rsidRDefault="005B641F" w:rsidP="00745B8D">
            <w:pPr>
              <w:outlineLvl w:val="0"/>
            </w:pPr>
            <w:r w:rsidRPr="00BD146E">
              <w:t xml:space="preserve">Number of Deaths due to Traffic Accidents by District, </w:t>
            </w:r>
            <w:r w:rsidR="00C30B30" w:rsidRPr="00BD146E">
              <w:t>201</w:t>
            </w:r>
            <w:r w:rsidR="00F609AD" w:rsidRPr="00BD146E">
              <w:t>2</w:t>
            </w:r>
            <w:r w:rsidR="00E60564" w:rsidRPr="00BD146E">
              <w:t>–</w:t>
            </w:r>
            <w:r w:rsidR="00F817FD">
              <w:t xml:space="preserve"> 2020</w:t>
            </w:r>
          </w:p>
          <w:p w:rsidR="00E60564" w:rsidRPr="00BD146E" w:rsidRDefault="00E60564" w:rsidP="00745B8D">
            <w:pPr>
              <w:outlineLvl w:val="0"/>
            </w:pPr>
          </w:p>
          <w:p w:rsidR="00E60564" w:rsidRPr="00BD146E" w:rsidRDefault="00E60564" w:rsidP="00745B8D">
            <w:pPr>
              <w:outlineLvl w:val="0"/>
            </w:pPr>
          </w:p>
        </w:tc>
        <w:tc>
          <w:tcPr>
            <w:tcW w:w="1119" w:type="dxa"/>
            <w:tcBorders>
              <w:top w:val="nil"/>
              <w:left w:val="nil"/>
              <w:bottom w:val="nil"/>
              <w:right w:val="nil"/>
            </w:tcBorders>
            <w:shd w:val="clear" w:color="auto" w:fill="auto"/>
            <w:noWrap/>
          </w:tcPr>
          <w:p w:rsidR="005B641F" w:rsidRPr="00BD146E" w:rsidRDefault="005B641F" w:rsidP="003F3BAF">
            <w:pPr>
              <w:jc w:val="center"/>
            </w:pPr>
          </w:p>
        </w:tc>
      </w:tr>
      <w:tr w:rsidR="005B641F" w:rsidRPr="00BD146E" w:rsidTr="00BD0307">
        <w:trPr>
          <w:trHeight w:val="403"/>
        </w:trPr>
        <w:tc>
          <w:tcPr>
            <w:tcW w:w="816" w:type="dxa"/>
            <w:tcBorders>
              <w:top w:val="nil"/>
              <w:left w:val="nil"/>
              <w:bottom w:val="nil"/>
              <w:right w:val="nil"/>
            </w:tcBorders>
            <w:shd w:val="clear" w:color="auto" w:fill="auto"/>
            <w:noWrap/>
          </w:tcPr>
          <w:p w:rsidR="0062103B" w:rsidRPr="00BD146E" w:rsidRDefault="0062103B" w:rsidP="00212458">
            <w:pPr>
              <w:rPr>
                <w:b/>
                <w:bCs/>
                <w:sz w:val="28"/>
                <w:szCs w:val="28"/>
              </w:rPr>
            </w:pPr>
          </w:p>
          <w:p w:rsidR="005B641F" w:rsidRPr="00BD146E" w:rsidRDefault="005B641F" w:rsidP="00212458">
            <w:pPr>
              <w:rPr>
                <w:b/>
                <w:bCs/>
                <w:sz w:val="28"/>
                <w:szCs w:val="28"/>
              </w:rPr>
            </w:pPr>
            <w:r w:rsidRPr="00BD146E">
              <w:rPr>
                <w:b/>
                <w:bCs/>
                <w:sz w:val="28"/>
                <w:szCs w:val="28"/>
              </w:rPr>
              <w:t>5</w:t>
            </w:r>
          </w:p>
        </w:tc>
        <w:tc>
          <w:tcPr>
            <w:tcW w:w="3772" w:type="dxa"/>
            <w:tcBorders>
              <w:top w:val="nil"/>
              <w:left w:val="nil"/>
              <w:bottom w:val="nil"/>
              <w:right w:val="nil"/>
            </w:tcBorders>
            <w:shd w:val="clear" w:color="auto" w:fill="auto"/>
          </w:tcPr>
          <w:p w:rsidR="0062103B" w:rsidRPr="00BD146E" w:rsidRDefault="0062103B" w:rsidP="00212458">
            <w:pPr>
              <w:rPr>
                <w:b/>
                <w:bCs/>
                <w:sz w:val="28"/>
                <w:szCs w:val="28"/>
              </w:rPr>
            </w:pPr>
          </w:p>
          <w:p w:rsidR="005B641F" w:rsidRPr="00BD146E" w:rsidRDefault="005B641F" w:rsidP="00212458">
            <w:pPr>
              <w:rPr>
                <w:b/>
                <w:bCs/>
                <w:sz w:val="28"/>
                <w:szCs w:val="28"/>
              </w:rPr>
            </w:pPr>
            <w:r w:rsidRPr="00BD146E">
              <w:rPr>
                <w:b/>
                <w:bCs/>
                <w:sz w:val="28"/>
                <w:szCs w:val="28"/>
              </w:rPr>
              <w:t>Economie</w:t>
            </w:r>
          </w:p>
        </w:tc>
        <w:tc>
          <w:tcPr>
            <w:tcW w:w="3760" w:type="dxa"/>
            <w:tcBorders>
              <w:top w:val="nil"/>
              <w:left w:val="nil"/>
              <w:bottom w:val="nil"/>
              <w:right w:val="nil"/>
            </w:tcBorders>
            <w:shd w:val="clear" w:color="auto" w:fill="auto"/>
          </w:tcPr>
          <w:p w:rsidR="0062103B" w:rsidRPr="00BD146E" w:rsidRDefault="0062103B" w:rsidP="00212458">
            <w:pPr>
              <w:jc w:val="both"/>
              <w:rPr>
                <w:b/>
                <w:bCs/>
                <w:sz w:val="28"/>
                <w:szCs w:val="28"/>
              </w:rPr>
            </w:pPr>
          </w:p>
          <w:p w:rsidR="005B641F" w:rsidRPr="00BD146E" w:rsidRDefault="005B641F" w:rsidP="00212458">
            <w:pPr>
              <w:jc w:val="both"/>
              <w:rPr>
                <w:b/>
                <w:bCs/>
                <w:sz w:val="28"/>
                <w:szCs w:val="28"/>
              </w:rPr>
            </w:pPr>
            <w:r w:rsidRPr="00BD146E">
              <w:rPr>
                <w:b/>
                <w:bCs/>
                <w:sz w:val="28"/>
                <w:szCs w:val="28"/>
              </w:rPr>
              <w:t>Economy</w:t>
            </w:r>
          </w:p>
          <w:p w:rsidR="0062103B" w:rsidRPr="00BD146E" w:rsidRDefault="0062103B" w:rsidP="00212458">
            <w:pPr>
              <w:jc w:val="both"/>
              <w:rPr>
                <w:b/>
                <w:bCs/>
                <w:sz w:val="28"/>
                <w:szCs w:val="28"/>
              </w:rPr>
            </w:pP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945"/>
        </w:trPr>
        <w:tc>
          <w:tcPr>
            <w:tcW w:w="816" w:type="dxa"/>
            <w:tcBorders>
              <w:top w:val="nil"/>
              <w:left w:val="nil"/>
              <w:bottom w:val="nil"/>
              <w:right w:val="nil"/>
            </w:tcBorders>
            <w:shd w:val="clear" w:color="auto" w:fill="auto"/>
            <w:noWrap/>
          </w:tcPr>
          <w:p w:rsidR="005B641F" w:rsidRPr="00BD146E" w:rsidRDefault="005B641F" w:rsidP="00212458">
            <w:r w:rsidRPr="00BD146E">
              <w:t>5.1</w:t>
            </w:r>
          </w:p>
        </w:tc>
        <w:tc>
          <w:tcPr>
            <w:tcW w:w="3772" w:type="dxa"/>
            <w:tcBorders>
              <w:top w:val="nil"/>
              <w:left w:val="nil"/>
              <w:bottom w:val="nil"/>
              <w:right w:val="nil"/>
            </w:tcBorders>
            <w:shd w:val="clear" w:color="auto" w:fill="auto"/>
          </w:tcPr>
          <w:p w:rsidR="005B641F" w:rsidRPr="00BD146E" w:rsidRDefault="005B641F" w:rsidP="00E14A69">
            <w:r w:rsidRPr="00BD146E">
              <w:t>Betalingsbalans in mln. US dollars,</w:t>
            </w:r>
            <w:r w:rsidR="00FA7F24" w:rsidRPr="00BD146E">
              <w:t xml:space="preserve"> 201</w:t>
            </w:r>
            <w:r w:rsidR="00E14A69">
              <w:t>7</w:t>
            </w:r>
            <w:r w:rsidR="00FA7F24" w:rsidRPr="00BD146E">
              <w:t xml:space="preserve"> - 20</w:t>
            </w:r>
            <w:r w:rsidR="00E14A69">
              <w:t>20</w:t>
            </w:r>
          </w:p>
        </w:tc>
        <w:tc>
          <w:tcPr>
            <w:tcW w:w="3760" w:type="dxa"/>
            <w:tcBorders>
              <w:top w:val="nil"/>
              <w:left w:val="nil"/>
              <w:bottom w:val="nil"/>
              <w:right w:val="nil"/>
            </w:tcBorders>
            <w:shd w:val="clear" w:color="auto" w:fill="auto"/>
          </w:tcPr>
          <w:p w:rsidR="005B641F" w:rsidRPr="00BD146E" w:rsidRDefault="005B641F" w:rsidP="00E14A69">
            <w:r w:rsidRPr="00BD146E">
              <w:t xml:space="preserve">Balance of Payments in Mln. </w:t>
            </w:r>
            <w:smartTag w:uri="urn:schemas-microsoft-com:office:smarttags" w:element="place">
              <w:smartTag w:uri="urn:schemas-microsoft-com:office:smarttags" w:element="country-region">
                <w:r w:rsidRPr="00BD146E">
                  <w:t>US</w:t>
                </w:r>
              </w:smartTag>
            </w:smartTag>
            <w:r w:rsidRPr="00BD146E">
              <w:t xml:space="preserve"> Dollars, </w:t>
            </w:r>
            <w:r w:rsidR="00FA7F24" w:rsidRPr="00BD146E">
              <w:t>201</w:t>
            </w:r>
            <w:r w:rsidR="00E14A69">
              <w:t>7</w:t>
            </w:r>
            <w:r w:rsidR="00FA7F24" w:rsidRPr="00BD146E">
              <w:t xml:space="preserve"> - 20</w:t>
            </w:r>
            <w:r w:rsidR="00E14A69">
              <w:t>20</w:t>
            </w:r>
          </w:p>
        </w:tc>
        <w:tc>
          <w:tcPr>
            <w:tcW w:w="1119" w:type="dxa"/>
            <w:tcBorders>
              <w:top w:val="nil"/>
              <w:left w:val="nil"/>
              <w:bottom w:val="nil"/>
              <w:right w:val="nil"/>
            </w:tcBorders>
            <w:shd w:val="clear" w:color="auto" w:fill="auto"/>
            <w:noWrap/>
          </w:tcPr>
          <w:p w:rsidR="005B641F" w:rsidRPr="00BD146E" w:rsidRDefault="005B641F" w:rsidP="00535973">
            <w:pPr>
              <w:jc w:val="center"/>
            </w:pPr>
          </w:p>
        </w:tc>
      </w:tr>
      <w:tr w:rsidR="005B641F" w:rsidRPr="00BD146E" w:rsidTr="00BD0307">
        <w:trPr>
          <w:trHeight w:val="1332"/>
        </w:trPr>
        <w:tc>
          <w:tcPr>
            <w:tcW w:w="816" w:type="dxa"/>
            <w:tcBorders>
              <w:top w:val="nil"/>
              <w:left w:val="nil"/>
              <w:bottom w:val="nil"/>
              <w:right w:val="nil"/>
            </w:tcBorders>
            <w:shd w:val="clear" w:color="auto" w:fill="auto"/>
            <w:noWrap/>
          </w:tcPr>
          <w:p w:rsidR="005B641F" w:rsidRPr="00BD146E" w:rsidRDefault="005B641F" w:rsidP="00212458">
            <w:r w:rsidRPr="00BD146E">
              <w:t>5.2</w:t>
            </w:r>
          </w:p>
        </w:tc>
        <w:tc>
          <w:tcPr>
            <w:tcW w:w="3772" w:type="dxa"/>
            <w:tcBorders>
              <w:top w:val="nil"/>
              <w:left w:val="nil"/>
              <w:bottom w:val="nil"/>
              <w:right w:val="nil"/>
            </w:tcBorders>
            <w:shd w:val="clear" w:color="auto" w:fill="auto"/>
          </w:tcPr>
          <w:p w:rsidR="005B641F" w:rsidRPr="00BD146E" w:rsidRDefault="005B641F" w:rsidP="00212458">
            <w:pPr>
              <w:outlineLvl w:val="0"/>
              <w:rPr>
                <w:lang w:val="nl-NL"/>
              </w:rPr>
            </w:pPr>
            <w:r w:rsidRPr="00BD146E">
              <w:rPr>
                <w:lang w:val="nl-NL"/>
              </w:rPr>
              <w:t>Bruto Binnenlands Product (BBP) en Bruto Nationaal Inkomen tegen</w:t>
            </w:r>
          </w:p>
          <w:p w:rsidR="005B641F" w:rsidRPr="00BD146E" w:rsidRDefault="005B641F" w:rsidP="00212458">
            <w:pPr>
              <w:rPr>
                <w:b/>
                <w:szCs w:val="22"/>
                <w:lang w:val="nl-NL"/>
              </w:rPr>
            </w:pPr>
            <w:r w:rsidRPr="00BD146E">
              <w:rPr>
                <w:lang w:val="nl-NL"/>
              </w:rPr>
              <w:t xml:space="preserve">basisprijzen, </w:t>
            </w:r>
            <w:proofErr w:type="gramStart"/>
            <w:r w:rsidRPr="00BD146E">
              <w:rPr>
                <w:lang w:val="nl-NL"/>
              </w:rPr>
              <w:t>respectievelijk</w:t>
            </w:r>
            <w:proofErr w:type="gramEnd"/>
            <w:r w:rsidRPr="00BD146E">
              <w:rPr>
                <w:lang w:val="nl-NL"/>
              </w:rPr>
              <w:t xml:space="preserve"> marktprijzen alsook het Nationaal Inkomen en het Inkomen per Capita,</w:t>
            </w:r>
          </w:p>
          <w:p w:rsidR="00FA7F24" w:rsidRPr="00BD146E" w:rsidRDefault="00FA7F24" w:rsidP="00212458">
            <w:pPr>
              <w:rPr>
                <w:lang w:val="nl-NL"/>
              </w:rPr>
            </w:pPr>
            <w:r w:rsidRPr="00BD146E">
              <w:rPr>
                <w:szCs w:val="22"/>
                <w:lang w:val="nl-NL"/>
              </w:rPr>
              <w:t>201</w:t>
            </w:r>
            <w:r w:rsidR="005E6CE4" w:rsidRPr="00BD146E">
              <w:rPr>
                <w:szCs w:val="22"/>
                <w:lang w:val="nl-NL"/>
              </w:rPr>
              <w:t>6</w:t>
            </w:r>
            <w:r w:rsidRPr="00BD146E">
              <w:rPr>
                <w:szCs w:val="22"/>
                <w:lang w:val="nl-NL"/>
              </w:rPr>
              <w:t xml:space="preserve"> - 201</w:t>
            </w:r>
            <w:r w:rsidR="005E6CE4" w:rsidRPr="00BD146E">
              <w:rPr>
                <w:szCs w:val="22"/>
                <w:lang w:val="nl-NL"/>
              </w:rPr>
              <w:t>9</w:t>
            </w:r>
          </w:p>
          <w:p w:rsidR="00B6489A" w:rsidRPr="00BD146E" w:rsidRDefault="00B6489A" w:rsidP="00745B8D">
            <w:pPr>
              <w:rPr>
                <w:lang w:val="nl-NL"/>
              </w:rPr>
            </w:pPr>
          </w:p>
        </w:tc>
        <w:tc>
          <w:tcPr>
            <w:tcW w:w="3760" w:type="dxa"/>
            <w:tcBorders>
              <w:top w:val="nil"/>
              <w:left w:val="nil"/>
              <w:bottom w:val="nil"/>
              <w:right w:val="nil"/>
            </w:tcBorders>
            <w:shd w:val="clear" w:color="auto" w:fill="auto"/>
          </w:tcPr>
          <w:p w:rsidR="00B6489A" w:rsidRPr="00BD146E" w:rsidRDefault="005B641F" w:rsidP="00212458">
            <w:r w:rsidRPr="00BD146E">
              <w:t xml:space="preserve">Gross Domestic Product (GDP) and Gross National Income at Basic Prices, Respectively at Market Prices as well as National Income and Income per Capita, </w:t>
            </w:r>
            <w:r w:rsidR="00FA7F24" w:rsidRPr="00BD146E">
              <w:t>201</w:t>
            </w:r>
            <w:r w:rsidR="005E6CE4" w:rsidRPr="00BD146E">
              <w:t>6</w:t>
            </w:r>
            <w:r w:rsidR="00FA7F24" w:rsidRPr="00BD146E">
              <w:t xml:space="preserve"> - </w:t>
            </w:r>
            <w:r w:rsidR="005E6CE4" w:rsidRPr="00BD146E">
              <w:t>2019</w:t>
            </w:r>
          </w:p>
          <w:p w:rsidR="005B641F" w:rsidRPr="00BD146E" w:rsidRDefault="005B641F" w:rsidP="00745B8D"/>
        </w:tc>
        <w:tc>
          <w:tcPr>
            <w:tcW w:w="1119" w:type="dxa"/>
            <w:tcBorders>
              <w:top w:val="nil"/>
              <w:left w:val="nil"/>
              <w:bottom w:val="nil"/>
              <w:right w:val="nil"/>
            </w:tcBorders>
            <w:shd w:val="clear" w:color="auto" w:fill="auto"/>
            <w:noWrap/>
          </w:tcPr>
          <w:p w:rsidR="005B641F" w:rsidRPr="00BD146E" w:rsidRDefault="005B641F" w:rsidP="00242A12">
            <w:pPr>
              <w:jc w:val="center"/>
            </w:pPr>
          </w:p>
        </w:tc>
      </w:tr>
      <w:tr w:rsidR="005B641F" w:rsidRPr="00BD146E" w:rsidTr="00BD0307">
        <w:trPr>
          <w:trHeight w:val="981"/>
        </w:trPr>
        <w:tc>
          <w:tcPr>
            <w:tcW w:w="816" w:type="dxa"/>
            <w:tcBorders>
              <w:top w:val="nil"/>
              <w:left w:val="nil"/>
              <w:bottom w:val="nil"/>
              <w:right w:val="nil"/>
            </w:tcBorders>
            <w:shd w:val="clear" w:color="auto" w:fill="auto"/>
            <w:noWrap/>
          </w:tcPr>
          <w:p w:rsidR="005B641F" w:rsidRPr="00BD146E" w:rsidRDefault="005B641F" w:rsidP="003E38C9">
            <w:r w:rsidRPr="00BD146E">
              <w:t>5.</w:t>
            </w:r>
            <w:r w:rsidR="003E38C9" w:rsidRPr="00BD146E">
              <w:t>3</w:t>
            </w:r>
          </w:p>
        </w:tc>
        <w:tc>
          <w:tcPr>
            <w:tcW w:w="3772" w:type="dxa"/>
            <w:tcBorders>
              <w:top w:val="nil"/>
              <w:left w:val="nil"/>
              <w:bottom w:val="nil"/>
              <w:right w:val="nil"/>
            </w:tcBorders>
            <w:shd w:val="clear" w:color="auto" w:fill="auto"/>
          </w:tcPr>
          <w:p w:rsidR="00B6489A" w:rsidRPr="00BD146E" w:rsidRDefault="005B641F" w:rsidP="00747B64">
            <w:pPr>
              <w:rPr>
                <w:lang w:val="nl-NL"/>
              </w:rPr>
            </w:pPr>
            <w:r w:rsidRPr="00BD146E">
              <w:rPr>
                <w:lang w:val="nl-NL"/>
              </w:rPr>
              <w:t xml:space="preserve">De jaarlijkse waarde van importen, exporten, wederexporten en de handelsbalans (x 1US$) naar de belangrijkste handelsblokken, </w:t>
            </w:r>
          </w:p>
          <w:p w:rsidR="00FA7F24" w:rsidRPr="00BD146E" w:rsidRDefault="00FA7F24" w:rsidP="00747B64">
            <w:pPr>
              <w:rPr>
                <w:lang w:val="nl-NL"/>
              </w:rPr>
            </w:pPr>
            <w:r w:rsidRPr="00BD146E">
              <w:rPr>
                <w:lang w:val="nl-NL"/>
              </w:rPr>
              <w:t>201</w:t>
            </w:r>
            <w:r w:rsidR="00631FD4" w:rsidRPr="00BD146E">
              <w:rPr>
                <w:lang w:val="nl-NL"/>
              </w:rPr>
              <w:t>8</w:t>
            </w:r>
            <w:r w:rsidRPr="00BD146E">
              <w:rPr>
                <w:lang w:val="nl-NL"/>
              </w:rPr>
              <w:t xml:space="preserve"> - 20</w:t>
            </w:r>
            <w:r w:rsidR="00631FD4" w:rsidRPr="00BD146E">
              <w:rPr>
                <w:lang w:val="nl-NL"/>
              </w:rPr>
              <w:t>20</w:t>
            </w:r>
          </w:p>
          <w:p w:rsidR="00B6489A" w:rsidRPr="00BD146E" w:rsidRDefault="00B6489A" w:rsidP="00745B8D">
            <w:pPr>
              <w:rPr>
                <w:lang w:val="nl-NL"/>
              </w:rPr>
            </w:pPr>
          </w:p>
        </w:tc>
        <w:tc>
          <w:tcPr>
            <w:tcW w:w="3760" w:type="dxa"/>
            <w:tcBorders>
              <w:top w:val="nil"/>
              <w:left w:val="nil"/>
              <w:bottom w:val="nil"/>
              <w:right w:val="nil"/>
            </w:tcBorders>
            <w:shd w:val="clear" w:color="auto" w:fill="auto"/>
          </w:tcPr>
          <w:p w:rsidR="005B641F" w:rsidRPr="00BD146E" w:rsidRDefault="005B641F" w:rsidP="00212458">
            <w:r w:rsidRPr="00BD146E">
              <w:t xml:space="preserve">Annual Value of Imports, Exports, Re-Exports and the Trade Balance </w:t>
            </w:r>
          </w:p>
          <w:p w:rsidR="00631FD4" w:rsidRPr="00BD146E" w:rsidRDefault="005B641F" w:rsidP="00631FD4">
            <w:r w:rsidRPr="00BD146E">
              <w:t xml:space="preserve">(x 1US$) to the </w:t>
            </w:r>
            <w:smartTag w:uri="urn:schemas-microsoft-com:office:smarttags" w:element="place">
              <w:r w:rsidRPr="00BD146E">
                <w:t>Main</w:t>
              </w:r>
            </w:smartTag>
            <w:r w:rsidRPr="00BD146E">
              <w:t xml:space="preserve"> Trading Blocks, </w:t>
            </w:r>
            <w:r w:rsidR="00631FD4" w:rsidRPr="00BD146E">
              <w:t>2018 - 2020</w:t>
            </w:r>
          </w:p>
          <w:p w:rsidR="00862FE0" w:rsidRPr="00BD146E" w:rsidRDefault="00862FE0" w:rsidP="00862FE0"/>
          <w:p w:rsidR="005B641F" w:rsidRPr="00BD146E" w:rsidRDefault="005B641F" w:rsidP="00A157FB"/>
        </w:tc>
        <w:tc>
          <w:tcPr>
            <w:tcW w:w="1119" w:type="dxa"/>
            <w:tcBorders>
              <w:top w:val="nil"/>
              <w:left w:val="nil"/>
              <w:bottom w:val="nil"/>
              <w:right w:val="nil"/>
            </w:tcBorders>
            <w:shd w:val="clear" w:color="auto" w:fill="auto"/>
            <w:noWrap/>
          </w:tcPr>
          <w:p w:rsidR="005B641F" w:rsidRPr="00BD146E" w:rsidRDefault="005B641F" w:rsidP="00536B8C">
            <w:pPr>
              <w:jc w:val="center"/>
            </w:pPr>
          </w:p>
        </w:tc>
      </w:tr>
      <w:tr w:rsidR="005B641F" w:rsidRPr="00BD146E" w:rsidTr="00BD0307">
        <w:trPr>
          <w:trHeight w:val="1188"/>
        </w:trPr>
        <w:tc>
          <w:tcPr>
            <w:tcW w:w="816" w:type="dxa"/>
            <w:tcBorders>
              <w:top w:val="nil"/>
              <w:left w:val="nil"/>
              <w:bottom w:val="nil"/>
              <w:right w:val="nil"/>
            </w:tcBorders>
            <w:shd w:val="clear" w:color="auto" w:fill="auto"/>
            <w:noWrap/>
          </w:tcPr>
          <w:p w:rsidR="005B641F" w:rsidRPr="00BD146E" w:rsidRDefault="005B641F" w:rsidP="003E38C9">
            <w:r w:rsidRPr="00BD146E">
              <w:lastRenderedPageBreak/>
              <w:t>5.</w:t>
            </w:r>
            <w:r w:rsidR="003E38C9" w:rsidRPr="00BD146E">
              <w:t>4</w:t>
            </w:r>
            <w:r w:rsidRPr="00BD146E">
              <w:t>a</w:t>
            </w:r>
          </w:p>
        </w:tc>
        <w:tc>
          <w:tcPr>
            <w:tcW w:w="3772" w:type="dxa"/>
            <w:tcBorders>
              <w:top w:val="nil"/>
              <w:left w:val="nil"/>
              <w:bottom w:val="nil"/>
              <w:right w:val="nil"/>
            </w:tcBorders>
            <w:shd w:val="clear" w:color="auto" w:fill="auto"/>
          </w:tcPr>
          <w:p w:rsidR="00631FD4" w:rsidRPr="00BD146E" w:rsidRDefault="005B641F" w:rsidP="00631FD4">
            <w:pPr>
              <w:rPr>
                <w:lang w:val="nl-NL"/>
              </w:rPr>
            </w:pPr>
            <w:r w:rsidRPr="00BD146E">
              <w:rPr>
                <w:lang w:val="nl-NL"/>
              </w:rPr>
              <w:t xml:space="preserve">De waarde van de jaarlijkse import (x 1US$) uit de Caricom landen, </w:t>
            </w:r>
            <w:r w:rsidR="00631FD4" w:rsidRPr="00BD146E">
              <w:rPr>
                <w:lang w:val="nl-NL"/>
              </w:rPr>
              <w:t>2018 - 2020</w:t>
            </w:r>
          </w:p>
          <w:p w:rsidR="005B641F" w:rsidRPr="00BD146E" w:rsidRDefault="005B641F" w:rsidP="00FE6990">
            <w:pPr>
              <w:rPr>
                <w:lang w:val="nl-NL"/>
              </w:rPr>
            </w:pPr>
          </w:p>
        </w:tc>
        <w:tc>
          <w:tcPr>
            <w:tcW w:w="3760" w:type="dxa"/>
            <w:tcBorders>
              <w:top w:val="nil"/>
              <w:left w:val="nil"/>
              <w:bottom w:val="nil"/>
              <w:right w:val="nil"/>
            </w:tcBorders>
            <w:shd w:val="clear" w:color="auto" w:fill="auto"/>
          </w:tcPr>
          <w:p w:rsidR="00B6489A" w:rsidRPr="00BD146E" w:rsidRDefault="005B641F" w:rsidP="00212458">
            <w:r w:rsidRPr="00BD146E">
              <w:t>Value of Annual Imports (x 1US$) from the Caricom Countries,</w:t>
            </w:r>
          </w:p>
          <w:p w:rsidR="00631FD4" w:rsidRPr="00BD146E" w:rsidRDefault="00631FD4" w:rsidP="00631FD4">
            <w:pPr>
              <w:rPr>
                <w:lang w:val="nl-NL"/>
              </w:rPr>
            </w:pPr>
            <w:r w:rsidRPr="00BD146E">
              <w:rPr>
                <w:lang w:val="nl-NL"/>
              </w:rPr>
              <w:t>2018 - 2020</w:t>
            </w:r>
          </w:p>
          <w:p w:rsidR="005B641F" w:rsidRPr="00BD146E" w:rsidRDefault="005B641F" w:rsidP="00A157FB"/>
        </w:tc>
        <w:tc>
          <w:tcPr>
            <w:tcW w:w="1119" w:type="dxa"/>
            <w:tcBorders>
              <w:top w:val="nil"/>
              <w:left w:val="nil"/>
              <w:bottom w:val="nil"/>
              <w:right w:val="nil"/>
            </w:tcBorders>
            <w:shd w:val="clear" w:color="auto" w:fill="auto"/>
            <w:noWrap/>
          </w:tcPr>
          <w:p w:rsidR="005B641F" w:rsidRPr="00BD146E" w:rsidRDefault="005B641F" w:rsidP="00536B8C">
            <w:pPr>
              <w:jc w:val="center"/>
            </w:pPr>
          </w:p>
        </w:tc>
      </w:tr>
      <w:tr w:rsidR="00745B8D" w:rsidRPr="00BD146E" w:rsidTr="00BD0307">
        <w:trPr>
          <w:trHeight w:val="1188"/>
        </w:trPr>
        <w:tc>
          <w:tcPr>
            <w:tcW w:w="816" w:type="dxa"/>
            <w:tcBorders>
              <w:top w:val="nil"/>
              <w:left w:val="nil"/>
              <w:bottom w:val="nil"/>
              <w:right w:val="nil"/>
            </w:tcBorders>
            <w:shd w:val="clear" w:color="auto" w:fill="auto"/>
            <w:noWrap/>
          </w:tcPr>
          <w:p w:rsidR="00745B8D" w:rsidRPr="00BD146E" w:rsidRDefault="00745B8D" w:rsidP="00745B8D">
            <w:r w:rsidRPr="00BD146E">
              <w:t>5.4b</w:t>
            </w:r>
          </w:p>
          <w:p w:rsidR="00745B8D" w:rsidRPr="00BD146E" w:rsidRDefault="00745B8D" w:rsidP="003E38C9"/>
        </w:tc>
        <w:tc>
          <w:tcPr>
            <w:tcW w:w="3772" w:type="dxa"/>
            <w:tcBorders>
              <w:top w:val="nil"/>
              <w:left w:val="nil"/>
              <w:bottom w:val="nil"/>
              <w:right w:val="nil"/>
            </w:tcBorders>
            <w:shd w:val="clear" w:color="auto" w:fill="auto"/>
          </w:tcPr>
          <w:p w:rsidR="00745B8D" w:rsidRPr="00BD146E" w:rsidRDefault="00745B8D" w:rsidP="00745B8D">
            <w:pPr>
              <w:rPr>
                <w:lang w:val="nl-NL"/>
              </w:rPr>
            </w:pPr>
            <w:r w:rsidRPr="00BD146E">
              <w:rPr>
                <w:lang w:val="nl-NL"/>
              </w:rPr>
              <w:t xml:space="preserve">De waarde van de jaarlijkse export (x 1US$) </w:t>
            </w:r>
            <w:r w:rsidR="00F609AD" w:rsidRPr="00BD146E">
              <w:rPr>
                <w:lang w:val="nl-NL"/>
              </w:rPr>
              <w:t>naar</w:t>
            </w:r>
            <w:r w:rsidRPr="00BD146E">
              <w:rPr>
                <w:lang w:val="nl-NL"/>
              </w:rPr>
              <w:t xml:space="preserve"> de Caricom landen, </w:t>
            </w:r>
            <w:r w:rsidR="00631FD4" w:rsidRPr="00BD146E">
              <w:rPr>
                <w:lang w:val="nl-NL"/>
              </w:rPr>
              <w:t>2018 - 2020</w:t>
            </w:r>
          </w:p>
          <w:p w:rsidR="00745B8D" w:rsidRPr="00BD146E" w:rsidRDefault="00745B8D" w:rsidP="009A309F">
            <w:pPr>
              <w:rPr>
                <w:lang w:val="nl-NL"/>
              </w:rPr>
            </w:pPr>
          </w:p>
        </w:tc>
        <w:tc>
          <w:tcPr>
            <w:tcW w:w="3760" w:type="dxa"/>
            <w:tcBorders>
              <w:top w:val="nil"/>
              <w:left w:val="nil"/>
              <w:bottom w:val="nil"/>
              <w:right w:val="nil"/>
            </w:tcBorders>
            <w:shd w:val="clear" w:color="auto" w:fill="auto"/>
          </w:tcPr>
          <w:p w:rsidR="00745B8D" w:rsidRPr="00BD146E" w:rsidRDefault="00745B8D" w:rsidP="00745B8D">
            <w:r w:rsidRPr="00BD146E">
              <w:t xml:space="preserve">Value of Annual Exports (x 1US$) </w:t>
            </w:r>
            <w:r w:rsidR="00F609AD" w:rsidRPr="00BD146E">
              <w:t>to</w:t>
            </w:r>
            <w:r w:rsidRPr="00BD146E">
              <w:t xml:space="preserve"> the Caricom Countries, </w:t>
            </w:r>
          </w:p>
          <w:p w:rsidR="00631FD4" w:rsidRPr="00BD146E" w:rsidRDefault="00631FD4" w:rsidP="00631FD4">
            <w:pPr>
              <w:rPr>
                <w:lang w:val="nl-NL"/>
              </w:rPr>
            </w:pPr>
            <w:r w:rsidRPr="00BD146E">
              <w:rPr>
                <w:lang w:val="nl-NL"/>
              </w:rPr>
              <w:t>2018 - 2020</w:t>
            </w:r>
          </w:p>
          <w:p w:rsidR="00745B8D" w:rsidRPr="00BD146E" w:rsidRDefault="00745B8D" w:rsidP="00A157FB"/>
        </w:tc>
        <w:tc>
          <w:tcPr>
            <w:tcW w:w="1119" w:type="dxa"/>
            <w:tcBorders>
              <w:top w:val="nil"/>
              <w:left w:val="nil"/>
              <w:bottom w:val="nil"/>
              <w:right w:val="nil"/>
            </w:tcBorders>
            <w:shd w:val="clear" w:color="auto" w:fill="auto"/>
            <w:noWrap/>
          </w:tcPr>
          <w:p w:rsidR="00745B8D" w:rsidRPr="00BD146E" w:rsidRDefault="00745B8D" w:rsidP="00242A12">
            <w:pPr>
              <w:jc w:val="center"/>
            </w:pPr>
          </w:p>
        </w:tc>
      </w:tr>
      <w:tr w:rsidR="005B641F" w:rsidRPr="00BD146E" w:rsidTr="00BD0307">
        <w:trPr>
          <w:trHeight w:val="945"/>
        </w:trPr>
        <w:tc>
          <w:tcPr>
            <w:tcW w:w="816" w:type="dxa"/>
            <w:tcBorders>
              <w:top w:val="nil"/>
              <w:left w:val="nil"/>
              <w:bottom w:val="nil"/>
              <w:right w:val="nil"/>
            </w:tcBorders>
            <w:shd w:val="clear" w:color="auto" w:fill="auto"/>
            <w:noWrap/>
          </w:tcPr>
          <w:p w:rsidR="007B1868" w:rsidRPr="00BD146E" w:rsidRDefault="007B1868" w:rsidP="003E38C9">
            <w:r w:rsidRPr="00BD146E">
              <w:t>5.</w:t>
            </w:r>
            <w:r w:rsidR="003E38C9" w:rsidRPr="00BD146E">
              <w:t>4</w:t>
            </w:r>
            <w:r w:rsidRPr="00BD146E">
              <w:t>c</w:t>
            </w:r>
          </w:p>
        </w:tc>
        <w:tc>
          <w:tcPr>
            <w:tcW w:w="3772" w:type="dxa"/>
            <w:tcBorders>
              <w:top w:val="nil"/>
              <w:left w:val="nil"/>
              <w:bottom w:val="nil"/>
              <w:right w:val="nil"/>
            </w:tcBorders>
            <w:shd w:val="clear" w:color="auto" w:fill="auto"/>
          </w:tcPr>
          <w:p w:rsidR="00862FE0" w:rsidRPr="00BD146E" w:rsidRDefault="007B1868" w:rsidP="00862FE0">
            <w:pPr>
              <w:rPr>
                <w:lang w:val="nl-NL"/>
              </w:rPr>
            </w:pPr>
            <w:r w:rsidRPr="00BD146E">
              <w:rPr>
                <w:bCs/>
                <w:lang w:val="nl-NL"/>
              </w:rPr>
              <w:t xml:space="preserve">De </w:t>
            </w:r>
            <w:proofErr w:type="gramStart"/>
            <w:r w:rsidRPr="00BD146E">
              <w:rPr>
                <w:bCs/>
                <w:lang w:val="nl-NL"/>
              </w:rPr>
              <w:t xml:space="preserve">waarde  </w:t>
            </w:r>
            <w:proofErr w:type="gramEnd"/>
            <w:r w:rsidRPr="00BD146E">
              <w:rPr>
                <w:bCs/>
                <w:lang w:val="nl-NL"/>
              </w:rPr>
              <w:t xml:space="preserve">van de jaarlijkse weder-export (x 1US$) naar de Caricom landen, </w:t>
            </w:r>
            <w:r w:rsidR="00631FD4" w:rsidRPr="00BD146E">
              <w:rPr>
                <w:lang w:val="nl-NL"/>
              </w:rPr>
              <w:t>2018 - 2020</w:t>
            </w:r>
          </w:p>
          <w:p w:rsidR="005B641F" w:rsidRPr="00BD146E" w:rsidRDefault="005B641F" w:rsidP="00A157FB">
            <w:pPr>
              <w:rPr>
                <w:bCs/>
                <w:lang w:val="nl-NL"/>
              </w:rPr>
            </w:pPr>
          </w:p>
        </w:tc>
        <w:tc>
          <w:tcPr>
            <w:tcW w:w="3760" w:type="dxa"/>
            <w:tcBorders>
              <w:top w:val="nil"/>
              <w:left w:val="nil"/>
              <w:bottom w:val="nil"/>
              <w:right w:val="nil"/>
            </w:tcBorders>
            <w:shd w:val="clear" w:color="auto" w:fill="auto"/>
          </w:tcPr>
          <w:p w:rsidR="007A124E" w:rsidRPr="00BD146E" w:rsidRDefault="007B1868" w:rsidP="007B1868">
            <w:r w:rsidRPr="00BD146E">
              <w:t xml:space="preserve">Value of Annual Re-Exports </w:t>
            </w:r>
          </w:p>
          <w:p w:rsidR="00631FD4" w:rsidRPr="00BD146E" w:rsidRDefault="007B1868" w:rsidP="00631FD4">
            <w:r w:rsidRPr="00BD146E">
              <w:t xml:space="preserve">(x 1US$) from the Caricom Countries, </w:t>
            </w:r>
            <w:r w:rsidR="00631FD4" w:rsidRPr="00BD146E">
              <w:t>2018 - 2020</w:t>
            </w:r>
          </w:p>
          <w:p w:rsidR="007B1868" w:rsidRPr="00BD146E" w:rsidRDefault="007B1868" w:rsidP="007B1868"/>
        </w:tc>
        <w:tc>
          <w:tcPr>
            <w:tcW w:w="1119" w:type="dxa"/>
            <w:tcBorders>
              <w:top w:val="nil"/>
              <w:left w:val="nil"/>
              <w:bottom w:val="nil"/>
              <w:right w:val="nil"/>
            </w:tcBorders>
            <w:shd w:val="clear" w:color="auto" w:fill="auto"/>
            <w:noWrap/>
          </w:tcPr>
          <w:p w:rsidR="00A72B76" w:rsidRPr="00BD146E" w:rsidRDefault="00A72B76" w:rsidP="00242A12">
            <w:pPr>
              <w:jc w:val="center"/>
            </w:pPr>
          </w:p>
        </w:tc>
      </w:tr>
      <w:tr w:rsidR="005B641F" w:rsidRPr="00BD146E" w:rsidTr="00BD0307">
        <w:trPr>
          <w:trHeight w:val="360"/>
        </w:trPr>
        <w:tc>
          <w:tcPr>
            <w:tcW w:w="816" w:type="dxa"/>
            <w:tcBorders>
              <w:top w:val="nil"/>
              <w:left w:val="nil"/>
              <w:bottom w:val="nil"/>
              <w:right w:val="nil"/>
            </w:tcBorders>
            <w:shd w:val="clear" w:color="auto" w:fill="auto"/>
            <w:noWrap/>
          </w:tcPr>
          <w:p w:rsidR="005B641F" w:rsidRPr="00BD146E" w:rsidRDefault="005B641F" w:rsidP="003E38C9">
            <w:r w:rsidRPr="00BD146E">
              <w:t>5.</w:t>
            </w:r>
            <w:r w:rsidR="003E38C9" w:rsidRPr="00BD146E">
              <w:t>5</w:t>
            </w:r>
          </w:p>
        </w:tc>
        <w:tc>
          <w:tcPr>
            <w:tcW w:w="3772" w:type="dxa"/>
            <w:tcBorders>
              <w:top w:val="nil"/>
              <w:left w:val="nil"/>
              <w:bottom w:val="nil"/>
              <w:right w:val="nil"/>
            </w:tcBorders>
            <w:shd w:val="clear" w:color="auto" w:fill="auto"/>
          </w:tcPr>
          <w:p w:rsidR="007A124E" w:rsidRPr="00BD146E" w:rsidRDefault="005B641F" w:rsidP="00031C5A">
            <w:pPr>
              <w:rPr>
                <w:lang w:val="nl-NL"/>
              </w:rPr>
            </w:pPr>
            <w:r w:rsidRPr="00BD146E">
              <w:rPr>
                <w:lang w:val="nl-NL"/>
              </w:rPr>
              <w:t>De jaarlijkse exportwaarde</w:t>
            </w:r>
          </w:p>
          <w:p w:rsidR="005B641F" w:rsidRPr="00BD146E" w:rsidRDefault="005B641F" w:rsidP="00747B64">
            <w:pPr>
              <w:rPr>
                <w:lang w:val="nl-NL"/>
              </w:rPr>
            </w:pPr>
            <w:r w:rsidRPr="00BD146E">
              <w:rPr>
                <w:lang w:val="nl-NL"/>
              </w:rPr>
              <w:t>(</w:t>
            </w:r>
            <w:r w:rsidR="007A124E" w:rsidRPr="00BD146E">
              <w:rPr>
                <w:lang w:val="nl-NL"/>
              </w:rPr>
              <w:t>x 1</w:t>
            </w:r>
            <w:r w:rsidRPr="00BD146E">
              <w:rPr>
                <w:lang w:val="nl-NL"/>
              </w:rPr>
              <w:t xml:space="preserve">US$) van </w:t>
            </w:r>
            <w:r w:rsidR="00012AB6">
              <w:rPr>
                <w:lang w:val="nl-NL"/>
              </w:rPr>
              <w:t xml:space="preserve">geselecteerde producten uit </w:t>
            </w:r>
            <w:r w:rsidRPr="00BD146E">
              <w:rPr>
                <w:lang w:val="nl-NL"/>
              </w:rPr>
              <w:t xml:space="preserve">de agrarische sector, </w:t>
            </w:r>
            <w:r w:rsidR="00FA7F24" w:rsidRPr="00BD146E">
              <w:rPr>
                <w:lang w:val="nl-NL"/>
              </w:rPr>
              <w:t>201</w:t>
            </w:r>
            <w:r w:rsidR="00631FD4" w:rsidRPr="00BD146E">
              <w:rPr>
                <w:lang w:val="nl-NL"/>
              </w:rPr>
              <w:t>5</w:t>
            </w:r>
            <w:r w:rsidR="00C12540" w:rsidRPr="00BD146E">
              <w:rPr>
                <w:lang w:val="nl-NL"/>
              </w:rPr>
              <w:t>–</w:t>
            </w:r>
            <w:r w:rsidR="00FA7F24" w:rsidRPr="00BD146E">
              <w:rPr>
                <w:lang w:val="nl-NL"/>
              </w:rPr>
              <w:t xml:space="preserve"> 20</w:t>
            </w:r>
            <w:r w:rsidR="00631FD4" w:rsidRPr="00BD146E">
              <w:rPr>
                <w:lang w:val="nl-NL"/>
              </w:rPr>
              <w:t>20</w:t>
            </w:r>
          </w:p>
          <w:p w:rsidR="00C12540" w:rsidRPr="00BD146E" w:rsidRDefault="00C12540" w:rsidP="00747B64">
            <w:pPr>
              <w:rPr>
                <w:lang w:val="nl-NL"/>
              </w:rPr>
            </w:pPr>
          </w:p>
        </w:tc>
        <w:tc>
          <w:tcPr>
            <w:tcW w:w="3760" w:type="dxa"/>
            <w:tcBorders>
              <w:top w:val="nil"/>
              <w:left w:val="nil"/>
              <w:bottom w:val="nil"/>
              <w:right w:val="nil"/>
            </w:tcBorders>
            <w:shd w:val="clear" w:color="auto" w:fill="auto"/>
          </w:tcPr>
          <w:p w:rsidR="00B6489A" w:rsidRPr="00BD146E" w:rsidRDefault="005B641F" w:rsidP="00031C5A">
            <w:pPr>
              <w:outlineLvl w:val="0"/>
            </w:pPr>
            <w:r w:rsidRPr="00BD146E">
              <w:t xml:space="preserve">Annual Value of Exports (x 1US$) of </w:t>
            </w:r>
            <w:r w:rsidR="00012AB6">
              <w:t xml:space="preserve">selected products from </w:t>
            </w:r>
            <w:r w:rsidRPr="00BD146E">
              <w:t xml:space="preserve">the Agriculture Sector, </w:t>
            </w:r>
          </w:p>
          <w:p w:rsidR="00B6489A" w:rsidRPr="00BD146E" w:rsidRDefault="00631FD4" w:rsidP="00862FE0">
            <w:pPr>
              <w:outlineLvl w:val="0"/>
            </w:pPr>
            <w:r w:rsidRPr="00BD146E">
              <w:rPr>
                <w:lang w:val="nl-NL"/>
              </w:rPr>
              <w:t>2015 – 2020</w:t>
            </w:r>
          </w:p>
        </w:tc>
        <w:tc>
          <w:tcPr>
            <w:tcW w:w="1119" w:type="dxa"/>
            <w:tcBorders>
              <w:top w:val="nil"/>
              <w:left w:val="nil"/>
              <w:bottom w:val="nil"/>
              <w:right w:val="nil"/>
            </w:tcBorders>
            <w:shd w:val="clear" w:color="auto" w:fill="auto"/>
            <w:noWrap/>
          </w:tcPr>
          <w:p w:rsidR="005B641F" w:rsidRPr="00BD146E" w:rsidRDefault="005B641F" w:rsidP="00536B8C">
            <w:pPr>
              <w:jc w:val="center"/>
            </w:pPr>
          </w:p>
        </w:tc>
      </w:tr>
      <w:tr w:rsidR="005B641F" w:rsidRPr="00BD146E" w:rsidTr="00BD0307">
        <w:trPr>
          <w:trHeight w:val="945"/>
        </w:trPr>
        <w:tc>
          <w:tcPr>
            <w:tcW w:w="816" w:type="dxa"/>
            <w:tcBorders>
              <w:top w:val="nil"/>
              <w:left w:val="nil"/>
              <w:bottom w:val="nil"/>
              <w:right w:val="nil"/>
            </w:tcBorders>
            <w:shd w:val="clear" w:color="auto" w:fill="auto"/>
            <w:noWrap/>
          </w:tcPr>
          <w:p w:rsidR="005B641F" w:rsidRPr="00BD146E" w:rsidRDefault="005B641F" w:rsidP="003E38C9">
            <w:r w:rsidRPr="00BD146E">
              <w:t>5.</w:t>
            </w:r>
            <w:r w:rsidR="003E38C9" w:rsidRPr="00BD146E">
              <w:t>6</w:t>
            </w:r>
            <w:r w:rsidRPr="00BD146E">
              <w:t>a</w:t>
            </w:r>
          </w:p>
        </w:tc>
        <w:tc>
          <w:tcPr>
            <w:tcW w:w="3772" w:type="dxa"/>
            <w:tcBorders>
              <w:top w:val="nil"/>
              <w:left w:val="nil"/>
              <w:bottom w:val="nil"/>
              <w:right w:val="nil"/>
            </w:tcBorders>
            <w:shd w:val="clear" w:color="auto" w:fill="auto"/>
          </w:tcPr>
          <w:p w:rsidR="00FA7F24" w:rsidRPr="00BD146E" w:rsidRDefault="005B641F" w:rsidP="00031C5A">
            <w:pPr>
              <w:rPr>
                <w:lang w:val="nl-NL"/>
              </w:rPr>
            </w:pPr>
            <w:r w:rsidRPr="00BD146E">
              <w:rPr>
                <w:lang w:val="nl-NL"/>
              </w:rPr>
              <w:t xml:space="preserve">De jaarlijkse invoerwaarde (x 1US$) naar afdelingen van het geharmoniseerd systeem, </w:t>
            </w:r>
          </w:p>
          <w:p w:rsidR="00536B8C" w:rsidRPr="00BD146E" w:rsidRDefault="00631FD4" w:rsidP="00031C5A">
            <w:pPr>
              <w:rPr>
                <w:lang w:val="nl-NL"/>
              </w:rPr>
            </w:pPr>
            <w:r w:rsidRPr="00BD146E">
              <w:rPr>
                <w:lang w:val="nl-NL"/>
              </w:rPr>
              <w:t>2018 – 2020</w:t>
            </w:r>
          </w:p>
          <w:p w:rsidR="00631FD4" w:rsidRPr="00BD146E" w:rsidRDefault="00631FD4" w:rsidP="00031C5A">
            <w:pPr>
              <w:rPr>
                <w:lang w:val="nl-NL"/>
              </w:rPr>
            </w:pPr>
          </w:p>
        </w:tc>
        <w:tc>
          <w:tcPr>
            <w:tcW w:w="3760" w:type="dxa"/>
            <w:tcBorders>
              <w:top w:val="nil"/>
              <w:left w:val="nil"/>
              <w:bottom w:val="nil"/>
              <w:right w:val="nil"/>
            </w:tcBorders>
            <w:shd w:val="clear" w:color="auto" w:fill="auto"/>
          </w:tcPr>
          <w:p w:rsidR="00631FD4" w:rsidRPr="00BD146E" w:rsidRDefault="007A124E" w:rsidP="00631FD4">
            <w:r w:rsidRPr="00BD146E">
              <w:t>Annual Value of Imports (x 1</w:t>
            </w:r>
            <w:smartTag w:uri="urn:schemas-microsoft-com:office:smarttags" w:element="place">
              <w:smartTag w:uri="urn:schemas-microsoft-com:office:smarttags" w:element="country-region">
                <w:r w:rsidR="005B641F" w:rsidRPr="00BD146E">
                  <w:t>US</w:t>
                </w:r>
              </w:smartTag>
            </w:smartTag>
            <w:r w:rsidR="005B641F" w:rsidRPr="00BD146E">
              <w:t>$) by Sections of the Harmonized System,</w:t>
            </w:r>
            <w:r w:rsidR="00631FD4" w:rsidRPr="00BD146E">
              <w:t>2018 – 2020</w:t>
            </w:r>
          </w:p>
          <w:p w:rsidR="00862FE0" w:rsidRPr="00BD146E" w:rsidRDefault="00862FE0" w:rsidP="00862FE0"/>
          <w:p w:rsidR="005B641F" w:rsidRPr="00BD146E" w:rsidRDefault="005B641F" w:rsidP="00A157FB"/>
        </w:tc>
        <w:tc>
          <w:tcPr>
            <w:tcW w:w="1119" w:type="dxa"/>
            <w:tcBorders>
              <w:top w:val="nil"/>
              <w:left w:val="nil"/>
              <w:bottom w:val="nil"/>
              <w:right w:val="nil"/>
            </w:tcBorders>
            <w:shd w:val="clear" w:color="auto" w:fill="auto"/>
            <w:noWrap/>
          </w:tcPr>
          <w:p w:rsidR="005B641F" w:rsidRPr="00BD146E" w:rsidRDefault="005B641F" w:rsidP="00536B8C">
            <w:pPr>
              <w:jc w:val="center"/>
            </w:pPr>
          </w:p>
        </w:tc>
      </w:tr>
      <w:tr w:rsidR="005B641F" w:rsidRPr="00BD146E" w:rsidTr="00BD0307">
        <w:trPr>
          <w:trHeight w:val="1296"/>
        </w:trPr>
        <w:tc>
          <w:tcPr>
            <w:tcW w:w="816" w:type="dxa"/>
            <w:tcBorders>
              <w:top w:val="nil"/>
              <w:left w:val="nil"/>
              <w:bottom w:val="nil"/>
              <w:right w:val="nil"/>
            </w:tcBorders>
            <w:shd w:val="clear" w:color="auto" w:fill="auto"/>
            <w:noWrap/>
          </w:tcPr>
          <w:p w:rsidR="005B641F" w:rsidRPr="00BD146E" w:rsidRDefault="005B641F" w:rsidP="003E38C9">
            <w:r w:rsidRPr="00BD146E">
              <w:t>5.</w:t>
            </w:r>
            <w:r w:rsidR="003E38C9" w:rsidRPr="00BD146E">
              <w:t>6</w:t>
            </w:r>
            <w:r w:rsidRPr="00BD146E">
              <w:t>b</w:t>
            </w:r>
          </w:p>
        </w:tc>
        <w:tc>
          <w:tcPr>
            <w:tcW w:w="3772" w:type="dxa"/>
            <w:tcBorders>
              <w:top w:val="nil"/>
              <w:left w:val="nil"/>
              <w:bottom w:val="nil"/>
              <w:right w:val="nil"/>
            </w:tcBorders>
            <w:shd w:val="clear" w:color="auto" w:fill="auto"/>
          </w:tcPr>
          <w:p w:rsidR="007A124E" w:rsidRPr="00BD146E" w:rsidRDefault="005B641F" w:rsidP="00031C5A">
            <w:pPr>
              <w:rPr>
                <w:lang w:val="nl-NL"/>
              </w:rPr>
            </w:pPr>
            <w:r w:rsidRPr="00BD146E">
              <w:rPr>
                <w:lang w:val="nl-NL"/>
              </w:rPr>
              <w:t xml:space="preserve">De jaarlijkse uitvoerwaarde </w:t>
            </w:r>
          </w:p>
          <w:p w:rsidR="00B6489A" w:rsidRPr="00BD146E" w:rsidRDefault="005B641F" w:rsidP="00031C5A">
            <w:pPr>
              <w:rPr>
                <w:lang w:val="nl-NL"/>
              </w:rPr>
            </w:pPr>
            <w:r w:rsidRPr="00BD146E">
              <w:rPr>
                <w:lang w:val="nl-NL"/>
              </w:rPr>
              <w:t xml:space="preserve">(x 1US$) naar afdelingen van het geharmoniseerd systeem, </w:t>
            </w:r>
          </w:p>
          <w:p w:rsidR="005B641F" w:rsidRPr="00BD146E" w:rsidRDefault="00862FE0" w:rsidP="00631FD4">
            <w:pPr>
              <w:rPr>
                <w:lang w:val="nl-NL"/>
              </w:rPr>
            </w:pPr>
            <w:r w:rsidRPr="00BD146E">
              <w:rPr>
                <w:lang w:val="nl-NL"/>
              </w:rPr>
              <w:t>201</w:t>
            </w:r>
            <w:r w:rsidR="00631FD4" w:rsidRPr="00BD146E">
              <w:rPr>
                <w:lang w:val="nl-NL"/>
              </w:rPr>
              <w:t>8</w:t>
            </w:r>
            <w:r w:rsidRPr="00BD146E">
              <w:rPr>
                <w:lang w:val="nl-NL"/>
              </w:rPr>
              <w:t xml:space="preserve"> - 20</w:t>
            </w:r>
            <w:r w:rsidR="00631FD4" w:rsidRPr="00BD146E">
              <w:rPr>
                <w:lang w:val="nl-NL"/>
              </w:rPr>
              <w:t>20</w:t>
            </w:r>
          </w:p>
        </w:tc>
        <w:tc>
          <w:tcPr>
            <w:tcW w:w="3760" w:type="dxa"/>
            <w:tcBorders>
              <w:top w:val="nil"/>
              <w:left w:val="nil"/>
              <w:bottom w:val="nil"/>
              <w:right w:val="nil"/>
            </w:tcBorders>
            <w:shd w:val="clear" w:color="auto" w:fill="auto"/>
          </w:tcPr>
          <w:p w:rsidR="00862FE0" w:rsidRPr="00BD146E" w:rsidRDefault="007A124E" w:rsidP="00862FE0">
            <w:r w:rsidRPr="00BD146E">
              <w:t>Annual Value of Exports (x 1</w:t>
            </w:r>
            <w:smartTag w:uri="urn:schemas-microsoft-com:office:smarttags" w:element="place">
              <w:smartTag w:uri="urn:schemas-microsoft-com:office:smarttags" w:element="country-region">
                <w:r w:rsidR="005B641F" w:rsidRPr="00BD146E">
                  <w:t>US</w:t>
                </w:r>
              </w:smartTag>
            </w:smartTag>
            <w:r w:rsidR="005B641F" w:rsidRPr="00BD146E">
              <w:t xml:space="preserve">$) by Sections of the Harmonized System, </w:t>
            </w:r>
            <w:r w:rsidR="00862FE0" w:rsidRPr="00BD146E">
              <w:t>201</w:t>
            </w:r>
            <w:r w:rsidR="00631FD4" w:rsidRPr="00BD146E">
              <w:t>8</w:t>
            </w:r>
            <w:r w:rsidR="00862FE0" w:rsidRPr="00BD146E">
              <w:t xml:space="preserve"> - 20</w:t>
            </w:r>
            <w:r w:rsidR="00631FD4" w:rsidRPr="00BD146E">
              <w:t>20</w:t>
            </w:r>
          </w:p>
          <w:p w:rsidR="005B641F" w:rsidRPr="00BD146E" w:rsidRDefault="005B641F" w:rsidP="00FE6990"/>
        </w:tc>
        <w:tc>
          <w:tcPr>
            <w:tcW w:w="1119" w:type="dxa"/>
            <w:tcBorders>
              <w:top w:val="nil"/>
              <w:left w:val="nil"/>
              <w:bottom w:val="nil"/>
              <w:right w:val="nil"/>
            </w:tcBorders>
            <w:shd w:val="clear" w:color="auto" w:fill="auto"/>
            <w:noWrap/>
          </w:tcPr>
          <w:p w:rsidR="005B641F" w:rsidRPr="00BD146E" w:rsidRDefault="005B641F" w:rsidP="00535973">
            <w:pPr>
              <w:jc w:val="center"/>
            </w:pPr>
          </w:p>
        </w:tc>
      </w:tr>
      <w:tr w:rsidR="005B641F" w:rsidRPr="00BD146E" w:rsidTr="00BD0307">
        <w:trPr>
          <w:trHeight w:val="1152"/>
        </w:trPr>
        <w:tc>
          <w:tcPr>
            <w:tcW w:w="816" w:type="dxa"/>
            <w:tcBorders>
              <w:top w:val="nil"/>
              <w:left w:val="nil"/>
              <w:bottom w:val="nil"/>
              <w:right w:val="nil"/>
            </w:tcBorders>
            <w:shd w:val="clear" w:color="auto" w:fill="auto"/>
            <w:noWrap/>
          </w:tcPr>
          <w:p w:rsidR="005B641F" w:rsidRPr="00BD146E" w:rsidRDefault="005B641F" w:rsidP="003E38C9">
            <w:r w:rsidRPr="00BD146E">
              <w:t>5.</w:t>
            </w:r>
            <w:r w:rsidR="003E38C9" w:rsidRPr="00BD146E">
              <w:t>6</w:t>
            </w:r>
            <w:r w:rsidRPr="00BD146E">
              <w:t>c</w:t>
            </w:r>
          </w:p>
        </w:tc>
        <w:tc>
          <w:tcPr>
            <w:tcW w:w="3772" w:type="dxa"/>
            <w:tcBorders>
              <w:top w:val="nil"/>
              <w:left w:val="nil"/>
              <w:bottom w:val="nil"/>
              <w:right w:val="nil"/>
            </w:tcBorders>
            <w:shd w:val="clear" w:color="auto" w:fill="auto"/>
          </w:tcPr>
          <w:p w:rsidR="007A124E" w:rsidRPr="00BD146E" w:rsidRDefault="005B641F" w:rsidP="007F2169">
            <w:pPr>
              <w:rPr>
                <w:lang w:val="nl-NL"/>
              </w:rPr>
            </w:pPr>
            <w:r w:rsidRPr="00BD146E">
              <w:rPr>
                <w:lang w:val="nl-NL"/>
              </w:rPr>
              <w:t>De jaarlijkse wederuitvoerwaarde</w:t>
            </w:r>
          </w:p>
          <w:p w:rsidR="00B6489A" w:rsidRPr="00BD146E" w:rsidRDefault="005B641F" w:rsidP="007F2169">
            <w:pPr>
              <w:rPr>
                <w:lang w:val="nl-NL"/>
              </w:rPr>
            </w:pPr>
            <w:r w:rsidRPr="00BD146E">
              <w:rPr>
                <w:lang w:val="nl-NL"/>
              </w:rPr>
              <w:t xml:space="preserve"> (x 1US$) naar afdelingen van het geharmoniseerd systeem, </w:t>
            </w:r>
          </w:p>
          <w:p w:rsidR="005B641F" w:rsidRPr="00BD146E" w:rsidRDefault="00862FE0" w:rsidP="00631FD4">
            <w:pPr>
              <w:rPr>
                <w:lang w:val="nl-NL"/>
              </w:rPr>
            </w:pPr>
            <w:r w:rsidRPr="00BD146E">
              <w:rPr>
                <w:lang w:val="nl-NL"/>
              </w:rPr>
              <w:t>201</w:t>
            </w:r>
            <w:r w:rsidR="00631FD4" w:rsidRPr="00BD146E">
              <w:rPr>
                <w:lang w:val="nl-NL"/>
              </w:rPr>
              <w:t>8</w:t>
            </w:r>
            <w:r w:rsidRPr="00BD146E">
              <w:rPr>
                <w:lang w:val="nl-NL"/>
              </w:rPr>
              <w:t xml:space="preserve"> - 20</w:t>
            </w:r>
            <w:r w:rsidR="00631FD4" w:rsidRPr="00BD146E">
              <w:rPr>
                <w:lang w:val="nl-NL"/>
              </w:rPr>
              <w:t>20</w:t>
            </w:r>
          </w:p>
        </w:tc>
        <w:tc>
          <w:tcPr>
            <w:tcW w:w="3760" w:type="dxa"/>
            <w:tcBorders>
              <w:top w:val="nil"/>
              <w:left w:val="nil"/>
              <w:bottom w:val="nil"/>
              <w:right w:val="nil"/>
            </w:tcBorders>
            <w:shd w:val="clear" w:color="auto" w:fill="auto"/>
          </w:tcPr>
          <w:p w:rsidR="007A124E" w:rsidRPr="00BD146E" w:rsidRDefault="005B641F" w:rsidP="00B6489A">
            <w:r w:rsidRPr="00BD146E">
              <w:t>Annual Value of Re-Exports</w:t>
            </w:r>
          </w:p>
          <w:p w:rsidR="00862FE0" w:rsidRPr="00BD146E" w:rsidRDefault="007A124E" w:rsidP="00862FE0">
            <w:r w:rsidRPr="00BD146E">
              <w:t xml:space="preserve"> (x 1</w:t>
            </w:r>
            <w:smartTag w:uri="urn:schemas-microsoft-com:office:smarttags" w:element="place">
              <w:smartTag w:uri="urn:schemas-microsoft-com:office:smarttags" w:element="country-region">
                <w:r w:rsidR="005B641F" w:rsidRPr="00BD146E">
                  <w:t>US</w:t>
                </w:r>
              </w:smartTag>
            </w:smartTag>
            <w:r w:rsidR="005B641F" w:rsidRPr="00BD146E">
              <w:t xml:space="preserve">$) by Sections of the Harmonized System, </w:t>
            </w:r>
            <w:r w:rsidR="00862FE0" w:rsidRPr="00BD146E">
              <w:t>201</w:t>
            </w:r>
            <w:r w:rsidR="00631FD4" w:rsidRPr="00BD146E">
              <w:t>8</w:t>
            </w:r>
            <w:r w:rsidR="00862FE0" w:rsidRPr="00BD146E">
              <w:t xml:space="preserve"> - 20</w:t>
            </w:r>
            <w:r w:rsidR="00631FD4" w:rsidRPr="00BD146E">
              <w:t>20</w:t>
            </w:r>
          </w:p>
          <w:p w:rsidR="005B641F" w:rsidRPr="00BD146E" w:rsidRDefault="005B641F" w:rsidP="00212458"/>
        </w:tc>
        <w:tc>
          <w:tcPr>
            <w:tcW w:w="1119" w:type="dxa"/>
            <w:tcBorders>
              <w:top w:val="nil"/>
              <w:left w:val="nil"/>
              <w:bottom w:val="nil"/>
              <w:right w:val="nil"/>
            </w:tcBorders>
            <w:shd w:val="clear" w:color="auto" w:fill="auto"/>
            <w:noWrap/>
          </w:tcPr>
          <w:p w:rsidR="005B641F" w:rsidRPr="00BD146E" w:rsidRDefault="005B641F" w:rsidP="00535973">
            <w:pPr>
              <w:jc w:val="center"/>
            </w:pPr>
          </w:p>
        </w:tc>
      </w:tr>
      <w:tr w:rsidR="005B641F" w:rsidRPr="00BD146E" w:rsidTr="00BD0307">
        <w:trPr>
          <w:trHeight w:val="315"/>
        </w:trPr>
        <w:tc>
          <w:tcPr>
            <w:tcW w:w="816" w:type="dxa"/>
            <w:tcBorders>
              <w:top w:val="nil"/>
              <w:left w:val="nil"/>
              <w:bottom w:val="nil"/>
              <w:right w:val="nil"/>
            </w:tcBorders>
            <w:shd w:val="clear" w:color="auto" w:fill="auto"/>
            <w:noWrap/>
          </w:tcPr>
          <w:p w:rsidR="00C83CC9" w:rsidRPr="00BD146E" w:rsidRDefault="00C83CC9" w:rsidP="00212458">
            <w:pPr>
              <w:jc w:val="both"/>
            </w:pPr>
          </w:p>
          <w:p w:rsidR="00C83CC9" w:rsidRPr="00BD146E" w:rsidRDefault="00C83CC9" w:rsidP="00212458">
            <w:pPr>
              <w:jc w:val="both"/>
            </w:pPr>
          </w:p>
        </w:tc>
        <w:tc>
          <w:tcPr>
            <w:tcW w:w="3772" w:type="dxa"/>
            <w:tcBorders>
              <w:top w:val="nil"/>
              <w:left w:val="nil"/>
              <w:bottom w:val="nil"/>
              <w:right w:val="nil"/>
            </w:tcBorders>
            <w:shd w:val="clear" w:color="auto" w:fill="auto"/>
          </w:tcPr>
          <w:p w:rsidR="005B641F" w:rsidRPr="00BD146E" w:rsidRDefault="005B641F" w:rsidP="00212458">
            <w:pPr>
              <w:jc w:val="both"/>
            </w:pPr>
          </w:p>
        </w:tc>
        <w:tc>
          <w:tcPr>
            <w:tcW w:w="3760" w:type="dxa"/>
            <w:tcBorders>
              <w:top w:val="nil"/>
              <w:left w:val="nil"/>
              <w:bottom w:val="nil"/>
              <w:right w:val="nil"/>
            </w:tcBorders>
            <w:shd w:val="clear" w:color="auto" w:fill="auto"/>
          </w:tcPr>
          <w:p w:rsidR="005B641F" w:rsidRPr="00BD146E" w:rsidRDefault="005B641F" w:rsidP="00212458">
            <w:pPr>
              <w:jc w:val="both"/>
            </w:pPr>
          </w:p>
        </w:tc>
        <w:tc>
          <w:tcPr>
            <w:tcW w:w="1119" w:type="dxa"/>
            <w:tcBorders>
              <w:top w:val="nil"/>
              <w:left w:val="nil"/>
              <w:bottom w:val="nil"/>
              <w:right w:val="nil"/>
            </w:tcBorders>
            <w:shd w:val="clear" w:color="auto" w:fill="auto"/>
            <w:noWrap/>
          </w:tcPr>
          <w:p w:rsidR="005B641F" w:rsidRPr="00BD146E" w:rsidRDefault="005B641F" w:rsidP="00C63756"/>
        </w:tc>
      </w:tr>
      <w:tr w:rsidR="005B641F" w:rsidRPr="00BD146E" w:rsidTr="00BD0307">
        <w:trPr>
          <w:trHeight w:val="432"/>
        </w:trPr>
        <w:tc>
          <w:tcPr>
            <w:tcW w:w="816" w:type="dxa"/>
            <w:tcBorders>
              <w:top w:val="nil"/>
              <w:left w:val="nil"/>
              <w:bottom w:val="nil"/>
              <w:right w:val="nil"/>
            </w:tcBorders>
            <w:shd w:val="clear" w:color="auto" w:fill="auto"/>
            <w:noWrap/>
          </w:tcPr>
          <w:p w:rsidR="005B641F" w:rsidRPr="00BD146E" w:rsidRDefault="005B641F" w:rsidP="00212458">
            <w:pPr>
              <w:rPr>
                <w:b/>
                <w:bCs/>
                <w:sz w:val="28"/>
                <w:szCs w:val="28"/>
              </w:rPr>
            </w:pPr>
            <w:r w:rsidRPr="00BD146E">
              <w:rPr>
                <w:b/>
                <w:bCs/>
                <w:sz w:val="28"/>
                <w:szCs w:val="28"/>
              </w:rPr>
              <w:t>6</w:t>
            </w:r>
          </w:p>
        </w:tc>
        <w:tc>
          <w:tcPr>
            <w:tcW w:w="3772" w:type="dxa"/>
            <w:tcBorders>
              <w:top w:val="nil"/>
              <w:left w:val="nil"/>
              <w:bottom w:val="nil"/>
              <w:right w:val="nil"/>
            </w:tcBorders>
            <w:shd w:val="clear" w:color="auto" w:fill="auto"/>
          </w:tcPr>
          <w:p w:rsidR="005B641F" w:rsidRPr="00BD146E" w:rsidRDefault="005B641F" w:rsidP="00212458">
            <w:pPr>
              <w:jc w:val="both"/>
              <w:rPr>
                <w:b/>
                <w:bCs/>
                <w:sz w:val="28"/>
                <w:szCs w:val="28"/>
              </w:rPr>
            </w:pPr>
            <w:r w:rsidRPr="00BD146E">
              <w:rPr>
                <w:b/>
                <w:bCs/>
                <w:sz w:val="28"/>
                <w:szCs w:val="28"/>
              </w:rPr>
              <w:t>Landbouw</w:t>
            </w:r>
            <w:r w:rsidR="000404A3">
              <w:rPr>
                <w:b/>
                <w:bCs/>
                <w:sz w:val="28"/>
                <w:szCs w:val="28"/>
              </w:rPr>
              <w:t xml:space="preserve"> </w:t>
            </w:r>
            <w:r w:rsidRPr="00BD146E">
              <w:rPr>
                <w:b/>
                <w:bCs/>
                <w:sz w:val="28"/>
                <w:szCs w:val="28"/>
              </w:rPr>
              <w:t>en</w:t>
            </w:r>
            <w:r w:rsidR="000404A3">
              <w:rPr>
                <w:b/>
                <w:bCs/>
                <w:sz w:val="28"/>
                <w:szCs w:val="28"/>
              </w:rPr>
              <w:t xml:space="preserve"> </w:t>
            </w:r>
            <w:r w:rsidRPr="00BD146E">
              <w:rPr>
                <w:b/>
                <w:bCs/>
                <w:sz w:val="28"/>
                <w:szCs w:val="28"/>
              </w:rPr>
              <w:t>Veeteelt</w:t>
            </w:r>
          </w:p>
        </w:tc>
        <w:tc>
          <w:tcPr>
            <w:tcW w:w="3760" w:type="dxa"/>
            <w:tcBorders>
              <w:top w:val="nil"/>
              <w:left w:val="nil"/>
              <w:bottom w:val="nil"/>
              <w:right w:val="nil"/>
            </w:tcBorders>
            <w:shd w:val="clear" w:color="auto" w:fill="auto"/>
          </w:tcPr>
          <w:p w:rsidR="005B641F" w:rsidRPr="00BD146E" w:rsidRDefault="005B641F" w:rsidP="00212458">
            <w:pPr>
              <w:rPr>
                <w:b/>
                <w:bCs/>
                <w:sz w:val="28"/>
                <w:szCs w:val="28"/>
              </w:rPr>
            </w:pPr>
            <w:r w:rsidRPr="00BD146E">
              <w:rPr>
                <w:b/>
                <w:bCs/>
                <w:sz w:val="28"/>
                <w:szCs w:val="28"/>
              </w:rPr>
              <w:t>Agriculture and Animal Husbandry</w:t>
            </w:r>
          </w:p>
          <w:p w:rsidR="000D13DB" w:rsidRPr="00BD146E" w:rsidRDefault="000D13DB" w:rsidP="00212458">
            <w:pPr>
              <w:rPr>
                <w:b/>
                <w:bCs/>
                <w:sz w:val="28"/>
                <w:szCs w:val="28"/>
              </w:rPr>
            </w:pP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630"/>
        </w:trPr>
        <w:tc>
          <w:tcPr>
            <w:tcW w:w="816" w:type="dxa"/>
            <w:tcBorders>
              <w:top w:val="nil"/>
              <w:left w:val="nil"/>
              <w:bottom w:val="nil"/>
              <w:right w:val="nil"/>
            </w:tcBorders>
            <w:shd w:val="clear" w:color="auto" w:fill="auto"/>
            <w:noWrap/>
          </w:tcPr>
          <w:p w:rsidR="005B641F" w:rsidRPr="00BD146E" w:rsidRDefault="005B641F" w:rsidP="00212458">
            <w:r w:rsidRPr="00BD146E">
              <w:t>6.1</w:t>
            </w:r>
          </w:p>
        </w:tc>
        <w:tc>
          <w:tcPr>
            <w:tcW w:w="3772" w:type="dxa"/>
            <w:tcBorders>
              <w:top w:val="nil"/>
              <w:left w:val="nil"/>
              <w:bottom w:val="nil"/>
              <w:right w:val="nil"/>
            </w:tcBorders>
            <w:shd w:val="clear" w:color="auto" w:fill="auto"/>
          </w:tcPr>
          <w:p w:rsidR="00A31BB5" w:rsidRPr="00BD146E" w:rsidRDefault="00B54BF3" w:rsidP="001C09D9">
            <w:pPr>
              <w:outlineLvl w:val="0"/>
              <w:rPr>
                <w:lang w:val="nl-NL"/>
              </w:rPr>
            </w:pPr>
            <w:r w:rsidRPr="00BD146E">
              <w:rPr>
                <w:lang w:val="nl-NL"/>
              </w:rPr>
              <w:t>De oppervlakte van het beplante areaal in h</w:t>
            </w:r>
            <w:r w:rsidR="005A4261" w:rsidRPr="00BD146E">
              <w:rPr>
                <w:lang w:val="nl-NL"/>
              </w:rPr>
              <w:t>ectare</w:t>
            </w:r>
            <w:r w:rsidRPr="00BD146E">
              <w:rPr>
                <w:lang w:val="nl-NL"/>
              </w:rPr>
              <w:t xml:space="preserve"> naar gewas, </w:t>
            </w:r>
          </w:p>
          <w:p w:rsidR="007A124E" w:rsidRPr="00BD146E" w:rsidRDefault="00A31BB5" w:rsidP="001C09D9">
            <w:pPr>
              <w:outlineLvl w:val="0"/>
              <w:rPr>
                <w:lang w:val="nl-NL"/>
              </w:rPr>
            </w:pPr>
            <w:r w:rsidRPr="00BD146E">
              <w:rPr>
                <w:lang w:val="nl-NL"/>
              </w:rPr>
              <w:t>201</w:t>
            </w:r>
            <w:r w:rsidR="007138E2" w:rsidRPr="00BD146E">
              <w:rPr>
                <w:lang w:val="nl-NL"/>
              </w:rPr>
              <w:t>6</w:t>
            </w:r>
            <w:r w:rsidRPr="00BD146E">
              <w:rPr>
                <w:lang w:val="nl-NL"/>
              </w:rPr>
              <w:t xml:space="preserve"> - 201</w:t>
            </w:r>
            <w:r w:rsidR="007138E2" w:rsidRPr="00BD146E">
              <w:rPr>
                <w:lang w:val="nl-NL"/>
              </w:rPr>
              <w:t>9</w:t>
            </w:r>
          </w:p>
          <w:p w:rsidR="003857E4" w:rsidRPr="00BD146E" w:rsidRDefault="003857E4" w:rsidP="001C09D9">
            <w:pPr>
              <w:outlineLvl w:val="0"/>
              <w:rPr>
                <w:lang w:val="nl-NL"/>
              </w:rPr>
            </w:pPr>
          </w:p>
        </w:tc>
        <w:tc>
          <w:tcPr>
            <w:tcW w:w="3760" w:type="dxa"/>
            <w:tcBorders>
              <w:top w:val="nil"/>
              <w:left w:val="nil"/>
              <w:bottom w:val="nil"/>
              <w:right w:val="nil"/>
            </w:tcBorders>
            <w:shd w:val="clear" w:color="auto" w:fill="auto"/>
          </w:tcPr>
          <w:p w:rsidR="005B641F" w:rsidRPr="00BD146E" w:rsidRDefault="00B54BF3" w:rsidP="007138E2">
            <w:r w:rsidRPr="00BD146E">
              <w:t>Area of Cultivated Land in h</w:t>
            </w:r>
            <w:r w:rsidR="005A4261" w:rsidRPr="00BD146E">
              <w:t>ectare</w:t>
            </w:r>
            <w:r w:rsidRPr="00BD146E">
              <w:t xml:space="preserve"> by Type of Crop</w:t>
            </w:r>
            <w:r w:rsidR="009D352D" w:rsidRPr="00BD146E">
              <w:t xml:space="preserve">, </w:t>
            </w:r>
            <w:r w:rsidR="00A31BB5" w:rsidRPr="00BD146E">
              <w:t>201</w:t>
            </w:r>
            <w:r w:rsidR="007138E2" w:rsidRPr="00BD146E">
              <w:t>6</w:t>
            </w:r>
            <w:r w:rsidR="00A31BB5" w:rsidRPr="00BD146E">
              <w:t xml:space="preserve"> - 201</w:t>
            </w:r>
            <w:r w:rsidR="007138E2" w:rsidRPr="00BD146E">
              <w:t>9</w:t>
            </w:r>
          </w:p>
        </w:tc>
        <w:tc>
          <w:tcPr>
            <w:tcW w:w="1119" w:type="dxa"/>
            <w:tcBorders>
              <w:top w:val="nil"/>
              <w:left w:val="nil"/>
              <w:bottom w:val="nil"/>
              <w:right w:val="nil"/>
            </w:tcBorders>
            <w:shd w:val="clear" w:color="auto" w:fill="auto"/>
            <w:noWrap/>
          </w:tcPr>
          <w:p w:rsidR="005B641F" w:rsidRPr="00BD146E" w:rsidRDefault="005B641F" w:rsidP="009D5D58">
            <w:pPr>
              <w:jc w:val="center"/>
            </w:pPr>
          </w:p>
        </w:tc>
      </w:tr>
      <w:tr w:rsidR="005B641F" w:rsidRPr="00BD146E" w:rsidTr="00BD0307">
        <w:trPr>
          <w:trHeight w:val="945"/>
        </w:trPr>
        <w:tc>
          <w:tcPr>
            <w:tcW w:w="816" w:type="dxa"/>
            <w:tcBorders>
              <w:top w:val="nil"/>
              <w:left w:val="nil"/>
              <w:bottom w:val="nil"/>
              <w:right w:val="nil"/>
            </w:tcBorders>
            <w:shd w:val="clear" w:color="auto" w:fill="auto"/>
            <w:noWrap/>
          </w:tcPr>
          <w:p w:rsidR="005B641F" w:rsidRPr="00BD146E" w:rsidRDefault="005B641F" w:rsidP="00212458">
            <w:r w:rsidRPr="00BD146E">
              <w:t>6.2</w:t>
            </w:r>
          </w:p>
        </w:tc>
        <w:tc>
          <w:tcPr>
            <w:tcW w:w="3772" w:type="dxa"/>
            <w:tcBorders>
              <w:top w:val="nil"/>
              <w:left w:val="nil"/>
              <w:bottom w:val="nil"/>
              <w:right w:val="nil"/>
            </w:tcBorders>
            <w:shd w:val="clear" w:color="auto" w:fill="auto"/>
          </w:tcPr>
          <w:p w:rsidR="007A124E" w:rsidRPr="00BD146E" w:rsidRDefault="00AA6CE2" w:rsidP="00212458">
            <w:pPr>
              <w:rPr>
                <w:lang w:val="nl-NL"/>
              </w:rPr>
            </w:pPr>
            <w:r w:rsidRPr="00BD146E">
              <w:rPr>
                <w:lang w:val="nl-NL"/>
              </w:rPr>
              <w:t>De jaarlijkse fysieke produc</w:t>
            </w:r>
            <w:r w:rsidR="007A124E" w:rsidRPr="00BD146E">
              <w:rPr>
                <w:lang w:val="nl-NL"/>
              </w:rPr>
              <w:t>tie</w:t>
            </w:r>
          </w:p>
          <w:p w:rsidR="005B641F" w:rsidRPr="00BD146E" w:rsidRDefault="00B54BF3" w:rsidP="00745B8D">
            <w:pPr>
              <w:rPr>
                <w:lang w:val="nl-NL"/>
              </w:rPr>
            </w:pPr>
            <w:r w:rsidRPr="00BD146E">
              <w:rPr>
                <w:lang w:val="nl-NL"/>
              </w:rPr>
              <w:t xml:space="preserve">(x 1.000 kg) in de landbouw naar gewas, </w:t>
            </w:r>
            <w:r w:rsidR="00A31BB5" w:rsidRPr="00BD146E">
              <w:rPr>
                <w:lang w:val="nl-NL"/>
              </w:rPr>
              <w:t>201</w:t>
            </w:r>
            <w:r w:rsidR="007138E2" w:rsidRPr="00BD146E">
              <w:rPr>
                <w:lang w:val="nl-NL"/>
              </w:rPr>
              <w:t>6</w:t>
            </w:r>
            <w:r w:rsidR="00A31BB5" w:rsidRPr="00BD146E">
              <w:rPr>
                <w:lang w:val="nl-NL"/>
              </w:rPr>
              <w:t xml:space="preserve"> – 201</w:t>
            </w:r>
            <w:r w:rsidR="007138E2" w:rsidRPr="00BD146E">
              <w:rPr>
                <w:lang w:val="nl-NL"/>
              </w:rPr>
              <w:t>9</w:t>
            </w:r>
          </w:p>
          <w:p w:rsidR="00A31BB5" w:rsidRPr="00BD146E" w:rsidRDefault="00A31BB5" w:rsidP="00745B8D">
            <w:pPr>
              <w:rPr>
                <w:lang w:val="nl-NL"/>
              </w:rPr>
            </w:pPr>
          </w:p>
        </w:tc>
        <w:tc>
          <w:tcPr>
            <w:tcW w:w="3760" w:type="dxa"/>
            <w:tcBorders>
              <w:top w:val="nil"/>
              <w:left w:val="nil"/>
              <w:bottom w:val="nil"/>
              <w:right w:val="nil"/>
            </w:tcBorders>
            <w:shd w:val="clear" w:color="auto" w:fill="auto"/>
          </w:tcPr>
          <w:p w:rsidR="00B54BF3" w:rsidRPr="00BD146E" w:rsidRDefault="00B54BF3" w:rsidP="00747B64">
            <w:pPr>
              <w:outlineLvl w:val="0"/>
            </w:pPr>
            <w:r w:rsidRPr="00BD146E">
              <w:t xml:space="preserve">Annual Output (x 1,000 kg) in Agriculture by Type of Crop, </w:t>
            </w:r>
          </w:p>
          <w:p w:rsidR="005B641F" w:rsidRPr="00BD146E" w:rsidRDefault="00A31BB5" w:rsidP="007138E2">
            <w:pPr>
              <w:outlineLvl w:val="0"/>
            </w:pPr>
            <w:r w:rsidRPr="00BD146E">
              <w:t>201</w:t>
            </w:r>
            <w:r w:rsidR="007138E2" w:rsidRPr="00BD146E">
              <w:t>6</w:t>
            </w:r>
            <w:r w:rsidRPr="00BD146E">
              <w:t xml:space="preserve"> - 201</w:t>
            </w:r>
            <w:r w:rsidR="007138E2" w:rsidRPr="00BD146E">
              <w:t>9</w:t>
            </w:r>
          </w:p>
        </w:tc>
        <w:tc>
          <w:tcPr>
            <w:tcW w:w="1119" w:type="dxa"/>
            <w:tcBorders>
              <w:top w:val="nil"/>
              <w:left w:val="nil"/>
              <w:bottom w:val="nil"/>
              <w:right w:val="nil"/>
            </w:tcBorders>
            <w:shd w:val="clear" w:color="auto" w:fill="auto"/>
            <w:noWrap/>
          </w:tcPr>
          <w:p w:rsidR="005B641F" w:rsidRPr="00BD146E" w:rsidRDefault="005B641F" w:rsidP="009D5D58">
            <w:pPr>
              <w:jc w:val="center"/>
            </w:pPr>
          </w:p>
        </w:tc>
      </w:tr>
      <w:tr w:rsidR="00B54BF3" w:rsidRPr="00BD146E" w:rsidTr="00BD0307">
        <w:trPr>
          <w:trHeight w:val="945"/>
        </w:trPr>
        <w:tc>
          <w:tcPr>
            <w:tcW w:w="816" w:type="dxa"/>
            <w:tcBorders>
              <w:top w:val="nil"/>
              <w:left w:val="nil"/>
              <w:bottom w:val="nil"/>
              <w:right w:val="nil"/>
            </w:tcBorders>
            <w:shd w:val="clear" w:color="auto" w:fill="auto"/>
            <w:noWrap/>
          </w:tcPr>
          <w:p w:rsidR="00B54BF3" w:rsidRPr="00BD146E" w:rsidRDefault="00B54BF3" w:rsidP="00212458">
            <w:r w:rsidRPr="00BD146E">
              <w:t>6.3</w:t>
            </w:r>
          </w:p>
        </w:tc>
        <w:tc>
          <w:tcPr>
            <w:tcW w:w="3772" w:type="dxa"/>
            <w:tcBorders>
              <w:top w:val="nil"/>
              <w:left w:val="nil"/>
              <w:bottom w:val="nil"/>
              <w:right w:val="nil"/>
            </w:tcBorders>
            <w:shd w:val="clear" w:color="auto" w:fill="auto"/>
          </w:tcPr>
          <w:p w:rsidR="00B54BF3" w:rsidRPr="00BD146E" w:rsidRDefault="003B69FE" w:rsidP="00745B8D">
            <w:pPr>
              <w:rPr>
                <w:lang w:val="nl-NL"/>
              </w:rPr>
            </w:pPr>
            <w:r w:rsidRPr="00BD146E">
              <w:rPr>
                <w:lang w:val="nl-NL"/>
              </w:rPr>
              <w:t>Het j</w:t>
            </w:r>
            <w:r w:rsidR="00172575" w:rsidRPr="00BD146E">
              <w:rPr>
                <w:lang w:val="nl-NL"/>
              </w:rPr>
              <w:t>aarlijkse beplan</w:t>
            </w:r>
            <w:r w:rsidR="00B54BF3" w:rsidRPr="00BD146E">
              <w:rPr>
                <w:lang w:val="nl-NL"/>
              </w:rPr>
              <w:t>te areaal in h</w:t>
            </w:r>
            <w:r w:rsidR="005A4261" w:rsidRPr="00BD146E">
              <w:rPr>
                <w:lang w:val="nl-NL"/>
              </w:rPr>
              <w:t>ectare</w:t>
            </w:r>
            <w:r w:rsidR="00B54BF3" w:rsidRPr="00BD146E">
              <w:rPr>
                <w:lang w:val="nl-NL"/>
              </w:rPr>
              <w:t xml:space="preserve"> en de productie in ton van groenten naar soort, </w:t>
            </w:r>
            <w:proofErr w:type="gramStart"/>
            <w:r w:rsidR="00A31BB5" w:rsidRPr="00BD146E">
              <w:rPr>
                <w:lang w:val="nl-NL"/>
              </w:rPr>
              <w:t>201</w:t>
            </w:r>
            <w:r w:rsidR="007138E2" w:rsidRPr="00BD146E">
              <w:rPr>
                <w:lang w:val="nl-NL"/>
              </w:rPr>
              <w:t>4</w:t>
            </w:r>
            <w:r w:rsidR="00A31BB5" w:rsidRPr="00BD146E">
              <w:rPr>
                <w:lang w:val="nl-NL"/>
              </w:rPr>
              <w:t xml:space="preserve">  </w:t>
            </w:r>
            <w:proofErr w:type="gramEnd"/>
            <w:r w:rsidR="00A31BB5" w:rsidRPr="00BD146E">
              <w:rPr>
                <w:lang w:val="nl-NL"/>
              </w:rPr>
              <w:t>- 201</w:t>
            </w:r>
            <w:r w:rsidR="007138E2" w:rsidRPr="00BD146E">
              <w:rPr>
                <w:lang w:val="nl-NL"/>
              </w:rPr>
              <w:t>9</w:t>
            </w:r>
          </w:p>
          <w:p w:rsidR="00A31BB5" w:rsidRPr="00BD146E" w:rsidRDefault="00A31BB5" w:rsidP="00745B8D">
            <w:pPr>
              <w:rPr>
                <w:color w:val="FF0000"/>
                <w:lang w:val="nl-NL"/>
              </w:rPr>
            </w:pPr>
          </w:p>
        </w:tc>
        <w:tc>
          <w:tcPr>
            <w:tcW w:w="3760" w:type="dxa"/>
            <w:tcBorders>
              <w:top w:val="nil"/>
              <w:left w:val="nil"/>
              <w:bottom w:val="nil"/>
              <w:right w:val="nil"/>
            </w:tcBorders>
            <w:shd w:val="clear" w:color="auto" w:fill="auto"/>
          </w:tcPr>
          <w:p w:rsidR="00B54BF3" w:rsidRPr="00BD146E" w:rsidRDefault="004C5621" w:rsidP="007138E2">
            <w:pPr>
              <w:outlineLvl w:val="0"/>
            </w:pPr>
            <w:r w:rsidRPr="00BD146E">
              <w:t xml:space="preserve">The </w:t>
            </w:r>
            <w:r w:rsidR="00F008F3" w:rsidRPr="00BD146E">
              <w:t>An</w:t>
            </w:r>
            <w:r w:rsidR="009A4583" w:rsidRPr="00BD146E">
              <w:t>n</w:t>
            </w:r>
            <w:r w:rsidR="00F008F3" w:rsidRPr="00BD146E">
              <w:t>ual</w:t>
            </w:r>
            <w:r w:rsidR="00B54BF3" w:rsidRPr="00BD146E">
              <w:t xml:space="preserve"> Area of Cultivated Land in h</w:t>
            </w:r>
            <w:r w:rsidR="005A4261" w:rsidRPr="00BD146E">
              <w:t>ectare</w:t>
            </w:r>
            <w:r w:rsidR="00B54BF3" w:rsidRPr="00BD146E">
              <w:t xml:space="preserve"> and Production in Tonnes of Vegetables by Type, </w:t>
            </w:r>
            <w:r w:rsidR="00A31BB5" w:rsidRPr="00BD146E">
              <w:t>201</w:t>
            </w:r>
            <w:r w:rsidR="007138E2" w:rsidRPr="00BD146E">
              <w:t>4</w:t>
            </w:r>
            <w:r w:rsidR="00A31BB5" w:rsidRPr="00BD146E">
              <w:t xml:space="preserve"> - 201</w:t>
            </w:r>
            <w:r w:rsidR="007138E2" w:rsidRPr="00BD146E">
              <w:t>9</w:t>
            </w:r>
          </w:p>
        </w:tc>
        <w:tc>
          <w:tcPr>
            <w:tcW w:w="1119" w:type="dxa"/>
            <w:tcBorders>
              <w:top w:val="nil"/>
              <w:left w:val="nil"/>
              <w:bottom w:val="nil"/>
              <w:right w:val="nil"/>
            </w:tcBorders>
            <w:shd w:val="clear" w:color="auto" w:fill="auto"/>
            <w:noWrap/>
          </w:tcPr>
          <w:p w:rsidR="00B54BF3" w:rsidRPr="00BD146E" w:rsidRDefault="00B54BF3" w:rsidP="00536B8C">
            <w:pPr>
              <w:jc w:val="center"/>
            </w:pPr>
          </w:p>
        </w:tc>
      </w:tr>
      <w:tr w:rsidR="005B641F" w:rsidRPr="00BD146E" w:rsidTr="00BD0307">
        <w:trPr>
          <w:trHeight w:val="630"/>
        </w:trPr>
        <w:tc>
          <w:tcPr>
            <w:tcW w:w="816" w:type="dxa"/>
            <w:tcBorders>
              <w:top w:val="nil"/>
              <w:left w:val="nil"/>
              <w:bottom w:val="nil"/>
              <w:right w:val="nil"/>
            </w:tcBorders>
            <w:shd w:val="clear" w:color="auto" w:fill="auto"/>
            <w:noWrap/>
          </w:tcPr>
          <w:p w:rsidR="005B641F" w:rsidRPr="00BD146E" w:rsidRDefault="005B641F" w:rsidP="00B54BF3">
            <w:r w:rsidRPr="00BD146E">
              <w:t>6.</w:t>
            </w:r>
            <w:r w:rsidR="00B54BF3" w:rsidRPr="00BD146E">
              <w:t>4</w:t>
            </w:r>
          </w:p>
        </w:tc>
        <w:tc>
          <w:tcPr>
            <w:tcW w:w="3772" w:type="dxa"/>
            <w:tcBorders>
              <w:top w:val="nil"/>
              <w:left w:val="nil"/>
              <w:bottom w:val="nil"/>
              <w:right w:val="nil"/>
            </w:tcBorders>
            <w:shd w:val="clear" w:color="auto" w:fill="auto"/>
          </w:tcPr>
          <w:p w:rsidR="005B641F" w:rsidRPr="00BD146E" w:rsidRDefault="00B54BF3" w:rsidP="007138E2">
            <w:pPr>
              <w:rPr>
                <w:lang w:val="nl-NL"/>
              </w:rPr>
            </w:pPr>
            <w:r w:rsidRPr="00BD146E">
              <w:rPr>
                <w:lang w:val="nl-NL"/>
              </w:rPr>
              <w:t xml:space="preserve">Het jaarlijkse aantal gefokte dieren naar soort, </w:t>
            </w:r>
            <w:r w:rsidR="00A31BB5" w:rsidRPr="00BD146E">
              <w:rPr>
                <w:lang w:val="nl-NL"/>
              </w:rPr>
              <w:t>201</w:t>
            </w:r>
            <w:r w:rsidR="007138E2" w:rsidRPr="00BD146E">
              <w:rPr>
                <w:lang w:val="nl-NL"/>
              </w:rPr>
              <w:t>6</w:t>
            </w:r>
            <w:r w:rsidR="00A31BB5" w:rsidRPr="00BD146E">
              <w:rPr>
                <w:lang w:val="nl-NL"/>
              </w:rPr>
              <w:t xml:space="preserve"> - 201</w:t>
            </w:r>
            <w:r w:rsidR="007138E2" w:rsidRPr="00BD146E">
              <w:rPr>
                <w:lang w:val="nl-NL"/>
              </w:rPr>
              <w:t>9</w:t>
            </w:r>
          </w:p>
        </w:tc>
        <w:tc>
          <w:tcPr>
            <w:tcW w:w="3760" w:type="dxa"/>
            <w:tcBorders>
              <w:top w:val="nil"/>
              <w:left w:val="nil"/>
              <w:bottom w:val="nil"/>
              <w:right w:val="nil"/>
            </w:tcBorders>
            <w:shd w:val="clear" w:color="auto" w:fill="auto"/>
          </w:tcPr>
          <w:p w:rsidR="005B641F" w:rsidRPr="00BD146E" w:rsidRDefault="00B54BF3" w:rsidP="007138E2">
            <w:r w:rsidRPr="00BD146E">
              <w:t xml:space="preserve">Annual Number of  Bred Livestock by Type, </w:t>
            </w:r>
            <w:r w:rsidR="00A31BB5" w:rsidRPr="00BD146E">
              <w:t>201</w:t>
            </w:r>
            <w:r w:rsidR="007138E2" w:rsidRPr="00BD146E">
              <w:t>6</w:t>
            </w:r>
            <w:r w:rsidR="00A31BB5" w:rsidRPr="00BD146E">
              <w:t xml:space="preserve"> - 201</w:t>
            </w:r>
            <w:r w:rsidR="007138E2" w:rsidRPr="00BD146E">
              <w:t>9</w:t>
            </w:r>
          </w:p>
        </w:tc>
        <w:tc>
          <w:tcPr>
            <w:tcW w:w="1119" w:type="dxa"/>
            <w:tcBorders>
              <w:top w:val="nil"/>
              <w:left w:val="nil"/>
              <w:bottom w:val="nil"/>
              <w:right w:val="nil"/>
            </w:tcBorders>
            <w:shd w:val="clear" w:color="auto" w:fill="auto"/>
            <w:noWrap/>
          </w:tcPr>
          <w:p w:rsidR="005B641F" w:rsidRPr="00BD146E" w:rsidRDefault="005B641F" w:rsidP="00536B8C">
            <w:pPr>
              <w:jc w:val="center"/>
            </w:pPr>
          </w:p>
        </w:tc>
      </w:tr>
      <w:tr w:rsidR="005B641F" w:rsidRPr="00BD146E" w:rsidTr="00BD0307">
        <w:trPr>
          <w:trHeight w:val="315"/>
        </w:trPr>
        <w:tc>
          <w:tcPr>
            <w:tcW w:w="816" w:type="dxa"/>
            <w:tcBorders>
              <w:top w:val="nil"/>
              <w:left w:val="nil"/>
              <w:bottom w:val="nil"/>
              <w:right w:val="nil"/>
            </w:tcBorders>
            <w:shd w:val="clear" w:color="auto" w:fill="auto"/>
            <w:noWrap/>
          </w:tcPr>
          <w:p w:rsidR="005B641F" w:rsidRPr="00BD146E" w:rsidRDefault="005B641F" w:rsidP="00212458">
            <w:pPr>
              <w:jc w:val="both"/>
            </w:pPr>
          </w:p>
        </w:tc>
        <w:tc>
          <w:tcPr>
            <w:tcW w:w="3772" w:type="dxa"/>
            <w:tcBorders>
              <w:top w:val="nil"/>
              <w:left w:val="nil"/>
              <w:bottom w:val="nil"/>
              <w:right w:val="nil"/>
            </w:tcBorders>
            <w:shd w:val="clear" w:color="auto" w:fill="auto"/>
          </w:tcPr>
          <w:p w:rsidR="00536B8C" w:rsidRPr="00BD146E" w:rsidRDefault="00536B8C" w:rsidP="00212458">
            <w:pPr>
              <w:jc w:val="both"/>
            </w:pPr>
          </w:p>
          <w:p w:rsidR="00536B8C" w:rsidRPr="00BD146E" w:rsidRDefault="00536B8C" w:rsidP="00212458">
            <w:pPr>
              <w:jc w:val="both"/>
            </w:pPr>
          </w:p>
        </w:tc>
        <w:tc>
          <w:tcPr>
            <w:tcW w:w="3760" w:type="dxa"/>
            <w:tcBorders>
              <w:top w:val="nil"/>
              <w:left w:val="nil"/>
              <w:bottom w:val="nil"/>
              <w:right w:val="nil"/>
            </w:tcBorders>
            <w:shd w:val="clear" w:color="auto" w:fill="auto"/>
          </w:tcPr>
          <w:p w:rsidR="005B641F" w:rsidRPr="00BD146E" w:rsidRDefault="005B641F" w:rsidP="00212458">
            <w:pPr>
              <w:jc w:val="both"/>
            </w:pPr>
          </w:p>
          <w:p w:rsidR="00B54BF3" w:rsidRPr="00BD146E" w:rsidRDefault="00B54BF3" w:rsidP="00212458">
            <w:pPr>
              <w:jc w:val="both"/>
            </w:pPr>
          </w:p>
        </w:tc>
        <w:tc>
          <w:tcPr>
            <w:tcW w:w="1119" w:type="dxa"/>
            <w:tcBorders>
              <w:top w:val="nil"/>
              <w:left w:val="nil"/>
              <w:bottom w:val="nil"/>
              <w:right w:val="nil"/>
            </w:tcBorders>
            <w:shd w:val="clear" w:color="auto" w:fill="auto"/>
            <w:noWrap/>
          </w:tcPr>
          <w:p w:rsidR="005B641F" w:rsidRPr="00BD146E" w:rsidRDefault="005B641F" w:rsidP="00212458">
            <w:pPr>
              <w:jc w:val="center"/>
            </w:pPr>
          </w:p>
        </w:tc>
      </w:tr>
      <w:tr w:rsidR="005B641F" w:rsidRPr="00BD146E" w:rsidTr="00BD0307">
        <w:trPr>
          <w:trHeight w:val="402"/>
        </w:trPr>
        <w:tc>
          <w:tcPr>
            <w:tcW w:w="816" w:type="dxa"/>
            <w:tcBorders>
              <w:top w:val="nil"/>
              <w:left w:val="nil"/>
              <w:bottom w:val="nil"/>
              <w:right w:val="nil"/>
            </w:tcBorders>
            <w:shd w:val="clear" w:color="auto" w:fill="auto"/>
            <w:noWrap/>
          </w:tcPr>
          <w:p w:rsidR="005B641F" w:rsidRPr="00BD146E" w:rsidRDefault="005B641F" w:rsidP="001D31CB">
            <w:pPr>
              <w:jc w:val="both"/>
              <w:rPr>
                <w:b/>
                <w:bCs/>
                <w:sz w:val="28"/>
                <w:szCs w:val="28"/>
              </w:rPr>
            </w:pPr>
            <w:r w:rsidRPr="00BD146E">
              <w:rPr>
                <w:b/>
                <w:bCs/>
                <w:sz w:val="28"/>
                <w:szCs w:val="28"/>
              </w:rPr>
              <w:t>7</w:t>
            </w:r>
          </w:p>
        </w:tc>
        <w:tc>
          <w:tcPr>
            <w:tcW w:w="3772" w:type="dxa"/>
            <w:tcBorders>
              <w:top w:val="nil"/>
              <w:left w:val="nil"/>
              <w:bottom w:val="nil"/>
              <w:right w:val="nil"/>
            </w:tcBorders>
            <w:shd w:val="clear" w:color="auto" w:fill="auto"/>
          </w:tcPr>
          <w:p w:rsidR="005B641F" w:rsidRPr="00BD146E" w:rsidRDefault="005B641F" w:rsidP="001D31CB">
            <w:pPr>
              <w:jc w:val="both"/>
              <w:rPr>
                <w:b/>
                <w:sz w:val="28"/>
                <w:szCs w:val="28"/>
              </w:rPr>
            </w:pPr>
            <w:r w:rsidRPr="00BD146E">
              <w:rPr>
                <w:b/>
                <w:sz w:val="28"/>
                <w:szCs w:val="28"/>
              </w:rPr>
              <w:t>Prijzen</w:t>
            </w:r>
            <w:r w:rsidR="000404A3">
              <w:rPr>
                <w:b/>
                <w:sz w:val="28"/>
                <w:szCs w:val="28"/>
              </w:rPr>
              <w:t xml:space="preserve"> </w:t>
            </w:r>
            <w:r w:rsidRPr="00BD146E">
              <w:rPr>
                <w:b/>
                <w:sz w:val="28"/>
                <w:szCs w:val="28"/>
              </w:rPr>
              <w:t>en</w:t>
            </w:r>
            <w:r w:rsidR="000404A3">
              <w:rPr>
                <w:b/>
                <w:sz w:val="28"/>
                <w:szCs w:val="28"/>
              </w:rPr>
              <w:t xml:space="preserve"> </w:t>
            </w:r>
            <w:r w:rsidRPr="00BD146E">
              <w:rPr>
                <w:b/>
                <w:sz w:val="28"/>
                <w:szCs w:val="28"/>
              </w:rPr>
              <w:t>Lonen</w:t>
            </w:r>
          </w:p>
          <w:p w:rsidR="0062103B" w:rsidRPr="00BD146E" w:rsidRDefault="0062103B" w:rsidP="001D31CB">
            <w:pPr>
              <w:jc w:val="both"/>
              <w:rPr>
                <w:b/>
                <w:sz w:val="28"/>
                <w:szCs w:val="28"/>
              </w:rPr>
            </w:pPr>
          </w:p>
        </w:tc>
        <w:tc>
          <w:tcPr>
            <w:tcW w:w="3760" w:type="dxa"/>
            <w:tcBorders>
              <w:top w:val="nil"/>
              <w:left w:val="nil"/>
              <w:bottom w:val="nil"/>
              <w:right w:val="nil"/>
            </w:tcBorders>
            <w:shd w:val="clear" w:color="auto" w:fill="auto"/>
          </w:tcPr>
          <w:p w:rsidR="005B641F" w:rsidRPr="00BD146E" w:rsidRDefault="005B641F" w:rsidP="001D31CB">
            <w:pPr>
              <w:jc w:val="both"/>
              <w:rPr>
                <w:b/>
                <w:sz w:val="28"/>
                <w:szCs w:val="28"/>
              </w:rPr>
            </w:pPr>
            <w:r w:rsidRPr="00BD146E">
              <w:rPr>
                <w:b/>
                <w:sz w:val="28"/>
                <w:szCs w:val="28"/>
              </w:rPr>
              <w:lastRenderedPageBreak/>
              <w:t>Prices and Wages</w:t>
            </w:r>
          </w:p>
        </w:tc>
        <w:tc>
          <w:tcPr>
            <w:tcW w:w="1119" w:type="dxa"/>
            <w:tcBorders>
              <w:top w:val="nil"/>
              <w:left w:val="nil"/>
              <w:bottom w:val="nil"/>
              <w:right w:val="nil"/>
            </w:tcBorders>
            <w:shd w:val="clear" w:color="auto" w:fill="auto"/>
            <w:noWrap/>
          </w:tcPr>
          <w:p w:rsidR="005B641F" w:rsidRPr="00BD146E" w:rsidRDefault="005B641F" w:rsidP="001D31CB">
            <w:pPr>
              <w:jc w:val="both"/>
            </w:pPr>
          </w:p>
        </w:tc>
      </w:tr>
      <w:tr w:rsidR="005B641F" w:rsidRPr="00BD146E" w:rsidTr="00BD0307">
        <w:trPr>
          <w:trHeight w:val="1440"/>
        </w:trPr>
        <w:tc>
          <w:tcPr>
            <w:tcW w:w="816" w:type="dxa"/>
            <w:tcBorders>
              <w:top w:val="nil"/>
              <w:left w:val="nil"/>
              <w:bottom w:val="nil"/>
              <w:right w:val="nil"/>
            </w:tcBorders>
            <w:shd w:val="clear" w:color="auto" w:fill="auto"/>
            <w:noWrap/>
          </w:tcPr>
          <w:p w:rsidR="005B641F" w:rsidRPr="00BD146E" w:rsidRDefault="005B641F" w:rsidP="001D31CB">
            <w:pPr>
              <w:jc w:val="both"/>
            </w:pPr>
            <w:r w:rsidRPr="00BD146E">
              <w:lastRenderedPageBreak/>
              <w:t>7.1a</w:t>
            </w:r>
          </w:p>
        </w:tc>
        <w:tc>
          <w:tcPr>
            <w:tcW w:w="3772" w:type="dxa"/>
            <w:tcBorders>
              <w:top w:val="nil"/>
              <w:left w:val="nil"/>
              <w:bottom w:val="nil"/>
              <w:right w:val="nil"/>
            </w:tcBorders>
            <w:shd w:val="clear" w:color="auto" w:fill="auto"/>
          </w:tcPr>
          <w:p w:rsidR="005B641F" w:rsidRPr="00BD146E" w:rsidRDefault="005B641F" w:rsidP="001D31CB">
            <w:pPr>
              <w:jc w:val="both"/>
              <w:rPr>
                <w:lang w:val="nl-NL"/>
              </w:rPr>
            </w:pPr>
            <w:r w:rsidRPr="00BD146E">
              <w:rPr>
                <w:lang w:val="nl-NL"/>
              </w:rPr>
              <w:t>Maandelijkse prijsindex van de gezinscons</w:t>
            </w:r>
            <w:r w:rsidR="002005C6">
              <w:rPr>
                <w:lang w:val="nl-NL"/>
              </w:rPr>
              <w:t>umptie per hoofdgroep, januari -</w:t>
            </w:r>
            <w:r w:rsidR="00A31BB5" w:rsidRPr="00BD146E">
              <w:rPr>
                <w:lang w:val="nl-NL"/>
              </w:rPr>
              <w:t xml:space="preserve"> april 201</w:t>
            </w:r>
            <w:r w:rsidR="00C16941" w:rsidRPr="00BD146E">
              <w:rPr>
                <w:lang w:val="nl-NL"/>
              </w:rPr>
              <w:t>9</w:t>
            </w:r>
            <w:r w:rsidRPr="00BD146E">
              <w:rPr>
                <w:lang w:val="nl-NL"/>
              </w:rPr>
              <w:t>,</w:t>
            </w:r>
            <w:r w:rsidR="000404A3">
              <w:rPr>
                <w:lang w:val="nl-NL"/>
              </w:rPr>
              <w:t xml:space="preserve"> </w:t>
            </w:r>
            <w:r w:rsidRPr="00BD146E">
              <w:rPr>
                <w:lang w:val="nl-NL"/>
              </w:rPr>
              <w:t>basispe</w:t>
            </w:r>
            <w:r w:rsidR="00260469" w:rsidRPr="00BD146E">
              <w:rPr>
                <w:lang w:val="nl-NL"/>
              </w:rPr>
              <w:t xml:space="preserve">riode: </w:t>
            </w:r>
            <w:r w:rsidR="00A31BB5" w:rsidRPr="00BD146E">
              <w:rPr>
                <w:bCs/>
                <w:lang w:val="nl-NL"/>
              </w:rPr>
              <w:t xml:space="preserve">april - juni 2016 =100 </w:t>
            </w:r>
            <w:r w:rsidRPr="00BD146E">
              <w:rPr>
                <w:lang w:val="nl-NL"/>
              </w:rPr>
              <w:t>(1)</w:t>
            </w:r>
          </w:p>
          <w:p w:rsidR="00BB3C83" w:rsidRPr="00BD146E" w:rsidRDefault="00BB3C83" w:rsidP="001D31CB">
            <w:pPr>
              <w:jc w:val="both"/>
              <w:rPr>
                <w:lang w:val="nl-NL"/>
              </w:rPr>
            </w:pPr>
          </w:p>
        </w:tc>
        <w:tc>
          <w:tcPr>
            <w:tcW w:w="3760" w:type="dxa"/>
            <w:tcBorders>
              <w:top w:val="nil"/>
              <w:left w:val="nil"/>
              <w:bottom w:val="nil"/>
              <w:right w:val="nil"/>
            </w:tcBorders>
            <w:shd w:val="clear" w:color="auto" w:fill="auto"/>
          </w:tcPr>
          <w:p w:rsidR="005B641F" w:rsidRPr="00BD146E" w:rsidRDefault="005B641F" w:rsidP="001D31CB">
            <w:pPr>
              <w:jc w:val="both"/>
            </w:pPr>
            <w:r w:rsidRPr="00BD146E">
              <w:t>Monthly Consumer Price I</w:t>
            </w:r>
            <w:r w:rsidR="002005C6">
              <w:t>ndices by Major Group, January -</w:t>
            </w:r>
            <w:r w:rsidRPr="00BD146E">
              <w:t xml:space="preserve"> </w:t>
            </w:r>
            <w:r w:rsidR="00A31BB5" w:rsidRPr="00BD146E">
              <w:t>April 201</w:t>
            </w:r>
            <w:r w:rsidR="00C16941" w:rsidRPr="00BD146E">
              <w:t>9</w:t>
            </w:r>
            <w:r w:rsidRPr="00BD146E">
              <w:t xml:space="preserve">, Base period: </w:t>
            </w:r>
            <w:r w:rsidR="00A31BB5" w:rsidRPr="00BD146E">
              <w:rPr>
                <w:bCs/>
              </w:rPr>
              <w:t>April - June 2016 =100</w:t>
            </w:r>
            <w:r w:rsidRPr="00BD146E">
              <w:t>(1)</w:t>
            </w:r>
          </w:p>
          <w:p w:rsidR="005B641F" w:rsidRPr="00BD146E" w:rsidRDefault="005B641F" w:rsidP="001D31CB">
            <w:pPr>
              <w:jc w:val="both"/>
            </w:pPr>
          </w:p>
        </w:tc>
        <w:tc>
          <w:tcPr>
            <w:tcW w:w="1119" w:type="dxa"/>
            <w:tcBorders>
              <w:top w:val="nil"/>
              <w:left w:val="nil"/>
              <w:bottom w:val="nil"/>
              <w:right w:val="nil"/>
            </w:tcBorders>
            <w:shd w:val="clear" w:color="auto" w:fill="auto"/>
            <w:noWrap/>
          </w:tcPr>
          <w:p w:rsidR="005B641F" w:rsidRPr="00BD146E" w:rsidRDefault="005B641F" w:rsidP="002005C6">
            <w:pPr>
              <w:jc w:val="center"/>
            </w:pPr>
          </w:p>
        </w:tc>
      </w:tr>
      <w:tr w:rsidR="00C70774" w:rsidRPr="00BD146E" w:rsidTr="00BD0307">
        <w:trPr>
          <w:trHeight w:val="1440"/>
        </w:trPr>
        <w:tc>
          <w:tcPr>
            <w:tcW w:w="816" w:type="dxa"/>
            <w:tcBorders>
              <w:top w:val="nil"/>
              <w:left w:val="nil"/>
              <w:bottom w:val="nil"/>
              <w:right w:val="nil"/>
            </w:tcBorders>
            <w:shd w:val="clear" w:color="auto" w:fill="auto"/>
            <w:noWrap/>
          </w:tcPr>
          <w:p w:rsidR="00C70774" w:rsidRPr="00BD146E" w:rsidRDefault="00C70774" w:rsidP="001D31CB">
            <w:pPr>
              <w:jc w:val="both"/>
            </w:pPr>
            <w:r w:rsidRPr="00BD146E">
              <w:t>7.1a</w:t>
            </w:r>
          </w:p>
        </w:tc>
        <w:tc>
          <w:tcPr>
            <w:tcW w:w="3772" w:type="dxa"/>
            <w:tcBorders>
              <w:top w:val="nil"/>
              <w:left w:val="nil"/>
              <w:bottom w:val="nil"/>
              <w:right w:val="nil"/>
            </w:tcBorders>
            <w:shd w:val="clear" w:color="auto" w:fill="auto"/>
          </w:tcPr>
          <w:p w:rsidR="00C70774" w:rsidRPr="00BD146E" w:rsidRDefault="00C70774" w:rsidP="001D31CB">
            <w:pPr>
              <w:jc w:val="both"/>
              <w:rPr>
                <w:bCs/>
                <w:lang w:val="nl-NL"/>
              </w:rPr>
            </w:pPr>
            <w:r w:rsidRPr="00BD146E">
              <w:rPr>
                <w:bCs/>
                <w:lang w:val="nl-NL"/>
              </w:rPr>
              <w:t>Maandelijkse prijsindex van de gezinsconsumptie per hoofdgroep,</w:t>
            </w:r>
          </w:p>
          <w:p w:rsidR="00C70774" w:rsidRPr="000404A3" w:rsidRDefault="002005C6" w:rsidP="001D31CB">
            <w:pPr>
              <w:jc w:val="both"/>
              <w:rPr>
                <w:bCs/>
                <w:lang w:val="nl-NL"/>
              </w:rPr>
            </w:pPr>
            <w:r>
              <w:rPr>
                <w:bCs/>
                <w:lang w:val="nl-NL"/>
              </w:rPr>
              <w:t xml:space="preserve">mei - </w:t>
            </w:r>
            <w:r w:rsidR="00A31BB5" w:rsidRPr="00BD146E">
              <w:rPr>
                <w:bCs/>
                <w:lang w:val="nl-NL"/>
              </w:rPr>
              <w:t>augustus 201</w:t>
            </w:r>
            <w:r w:rsidR="00C16941" w:rsidRPr="00BD146E">
              <w:rPr>
                <w:bCs/>
                <w:lang w:val="nl-NL"/>
              </w:rPr>
              <w:t>9</w:t>
            </w:r>
            <w:r w:rsidR="00C70774" w:rsidRPr="00BD146E">
              <w:rPr>
                <w:bCs/>
                <w:lang w:val="nl-NL"/>
              </w:rPr>
              <w:t xml:space="preserve">, basisperiode: </w:t>
            </w:r>
            <w:r w:rsidR="00A31BB5" w:rsidRPr="00BD146E">
              <w:rPr>
                <w:bCs/>
                <w:lang w:val="nl-NL"/>
              </w:rPr>
              <w:t>april - juni 2016 =</w:t>
            </w:r>
            <w:r w:rsidR="00C70774" w:rsidRPr="00BD146E">
              <w:rPr>
                <w:bCs/>
                <w:lang w:val="nl-NL"/>
              </w:rPr>
              <w:t xml:space="preserve">100 </w:t>
            </w:r>
            <w:r w:rsidR="00C70774" w:rsidRPr="00BD146E">
              <w:rPr>
                <w:lang w:val="nl-NL"/>
              </w:rPr>
              <w:t>(2)</w:t>
            </w:r>
          </w:p>
          <w:p w:rsidR="00C70774" w:rsidRPr="00BD146E" w:rsidRDefault="00C70774" w:rsidP="001D31CB">
            <w:pPr>
              <w:jc w:val="both"/>
              <w:rPr>
                <w:bCs/>
                <w:lang w:val="nl-NL"/>
              </w:rPr>
            </w:pPr>
          </w:p>
        </w:tc>
        <w:tc>
          <w:tcPr>
            <w:tcW w:w="3760" w:type="dxa"/>
            <w:tcBorders>
              <w:top w:val="nil"/>
              <w:left w:val="nil"/>
              <w:bottom w:val="nil"/>
              <w:right w:val="nil"/>
            </w:tcBorders>
            <w:shd w:val="clear" w:color="auto" w:fill="auto"/>
          </w:tcPr>
          <w:p w:rsidR="00745B8D" w:rsidRPr="00BD146E" w:rsidRDefault="00C70774" w:rsidP="001D31CB">
            <w:pPr>
              <w:jc w:val="both"/>
              <w:rPr>
                <w:bCs/>
              </w:rPr>
            </w:pPr>
            <w:r w:rsidRPr="00BD146E">
              <w:rPr>
                <w:bCs/>
              </w:rPr>
              <w:t xml:space="preserve">Monthly Consumer Price Indices by Major Group, </w:t>
            </w:r>
            <w:r w:rsidR="002005C6">
              <w:rPr>
                <w:bCs/>
              </w:rPr>
              <w:t>May -</w:t>
            </w:r>
            <w:r w:rsidR="00A31BB5" w:rsidRPr="00BD146E">
              <w:rPr>
                <w:bCs/>
              </w:rPr>
              <w:t xml:space="preserve"> August 201</w:t>
            </w:r>
            <w:r w:rsidR="00C16941" w:rsidRPr="00BD146E">
              <w:rPr>
                <w:bCs/>
              </w:rPr>
              <w:t>9</w:t>
            </w:r>
            <w:r w:rsidRPr="00BD146E">
              <w:rPr>
                <w:bCs/>
              </w:rPr>
              <w:t xml:space="preserve">, </w:t>
            </w:r>
          </w:p>
          <w:p w:rsidR="00C70774" w:rsidRPr="00BD146E" w:rsidRDefault="00C70774" w:rsidP="001D31CB">
            <w:pPr>
              <w:jc w:val="both"/>
              <w:rPr>
                <w:bCs/>
              </w:rPr>
            </w:pPr>
            <w:r w:rsidRPr="00BD146E">
              <w:rPr>
                <w:bCs/>
              </w:rPr>
              <w:t xml:space="preserve">Base period: </w:t>
            </w:r>
            <w:r w:rsidR="00A31BB5" w:rsidRPr="00BD146E">
              <w:rPr>
                <w:bCs/>
                <w:lang w:val="nl-NL"/>
              </w:rPr>
              <w:t xml:space="preserve">april - juni 2016 </w:t>
            </w:r>
            <w:r w:rsidR="00A31BB5" w:rsidRPr="00BD146E">
              <w:rPr>
                <w:bCs/>
              </w:rPr>
              <w:t>=</w:t>
            </w:r>
            <w:r w:rsidRPr="00BD146E">
              <w:rPr>
                <w:bCs/>
              </w:rPr>
              <w:t>100 (2)</w:t>
            </w:r>
          </w:p>
          <w:p w:rsidR="00C70774" w:rsidRPr="00BD146E" w:rsidRDefault="00C70774" w:rsidP="001D31CB">
            <w:pPr>
              <w:jc w:val="both"/>
            </w:pPr>
          </w:p>
        </w:tc>
        <w:tc>
          <w:tcPr>
            <w:tcW w:w="1119" w:type="dxa"/>
            <w:tcBorders>
              <w:top w:val="nil"/>
              <w:left w:val="nil"/>
              <w:bottom w:val="nil"/>
              <w:right w:val="nil"/>
            </w:tcBorders>
            <w:shd w:val="clear" w:color="auto" w:fill="auto"/>
            <w:noWrap/>
          </w:tcPr>
          <w:p w:rsidR="00C70774" w:rsidRPr="00BD146E" w:rsidRDefault="00C70774" w:rsidP="001D31CB">
            <w:pPr>
              <w:jc w:val="both"/>
            </w:pPr>
          </w:p>
        </w:tc>
      </w:tr>
      <w:tr w:rsidR="005B641F" w:rsidRPr="00BD146E" w:rsidTr="00BD0307">
        <w:trPr>
          <w:trHeight w:val="1152"/>
        </w:trPr>
        <w:tc>
          <w:tcPr>
            <w:tcW w:w="816" w:type="dxa"/>
            <w:tcBorders>
              <w:top w:val="nil"/>
              <w:left w:val="nil"/>
              <w:bottom w:val="nil"/>
              <w:right w:val="nil"/>
            </w:tcBorders>
            <w:shd w:val="clear" w:color="auto" w:fill="auto"/>
            <w:noWrap/>
          </w:tcPr>
          <w:p w:rsidR="005B641F" w:rsidRPr="00BD146E" w:rsidRDefault="005B641F" w:rsidP="001D31CB">
            <w:pPr>
              <w:jc w:val="both"/>
            </w:pPr>
            <w:r w:rsidRPr="00BD146E">
              <w:t>7.1a</w:t>
            </w:r>
          </w:p>
        </w:tc>
        <w:tc>
          <w:tcPr>
            <w:tcW w:w="3772" w:type="dxa"/>
            <w:tcBorders>
              <w:top w:val="nil"/>
              <w:left w:val="nil"/>
              <w:bottom w:val="nil"/>
              <w:right w:val="nil"/>
            </w:tcBorders>
            <w:shd w:val="clear" w:color="auto" w:fill="auto"/>
          </w:tcPr>
          <w:p w:rsidR="005B641F" w:rsidRPr="00BD146E" w:rsidRDefault="005B641F" w:rsidP="001D31CB">
            <w:pPr>
              <w:jc w:val="both"/>
              <w:rPr>
                <w:bCs/>
                <w:lang w:val="nl-NL"/>
              </w:rPr>
            </w:pPr>
            <w:r w:rsidRPr="00BD146E">
              <w:rPr>
                <w:bCs/>
                <w:lang w:val="nl-NL"/>
              </w:rPr>
              <w:t>Maandelijkse prijsindex van de gezinsconsumptie per hoofdgroep,</w:t>
            </w:r>
          </w:p>
          <w:p w:rsidR="00745B8D" w:rsidRPr="00BD146E" w:rsidRDefault="002005C6" w:rsidP="001D31CB">
            <w:pPr>
              <w:jc w:val="both"/>
              <w:rPr>
                <w:bCs/>
              </w:rPr>
            </w:pPr>
            <w:r>
              <w:rPr>
                <w:bCs/>
              </w:rPr>
              <w:t>september -</w:t>
            </w:r>
            <w:r w:rsidR="00A31BB5" w:rsidRPr="00BD146E">
              <w:rPr>
                <w:bCs/>
              </w:rPr>
              <w:t xml:space="preserve"> december 201</w:t>
            </w:r>
            <w:r w:rsidR="00C16941" w:rsidRPr="00BD146E">
              <w:rPr>
                <w:bCs/>
              </w:rPr>
              <w:t>9</w:t>
            </w:r>
            <w:r w:rsidR="005B641F" w:rsidRPr="00BD146E">
              <w:rPr>
                <w:bCs/>
              </w:rPr>
              <w:t>,</w:t>
            </w:r>
          </w:p>
          <w:p w:rsidR="005B641F" w:rsidRPr="00BD146E" w:rsidRDefault="005B641F" w:rsidP="001D31CB">
            <w:pPr>
              <w:jc w:val="both"/>
            </w:pPr>
            <w:r w:rsidRPr="00BD146E">
              <w:rPr>
                <w:bCs/>
              </w:rPr>
              <w:t>basisperiode: april - juni 20</w:t>
            </w:r>
            <w:r w:rsidR="003E38C9" w:rsidRPr="00BD146E">
              <w:rPr>
                <w:bCs/>
              </w:rPr>
              <w:t>16</w:t>
            </w:r>
            <w:r w:rsidR="00A31BB5" w:rsidRPr="00BD146E">
              <w:rPr>
                <w:bCs/>
              </w:rPr>
              <w:t xml:space="preserve"> =</w:t>
            </w:r>
            <w:r w:rsidRPr="00BD146E">
              <w:rPr>
                <w:bCs/>
              </w:rPr>
              <w:t xml:space="preserve">100 </w:t>
            </w:r>
            <w:r w:rsidRPr="00BD146E">
              <w:t>(</w:t>
            </w:r>
            <w:r w:rsidR="002128C8" w:rsidRPr="00BD146E">
              <w:t>3</w:t>
            </w:r>
            <w:r w:rsidRPr="00BD146E">
              <w:t>)</w:t>
            </w:r>
          </w:p>
          <w:p w:rsidR="005B641F" w:rsidRPr="00BD146E" w:rsidRDefault="005B641F" w:rsidP="001D31CB">
            <w:pPr>
              <w:jc w:val="both"/>
              <w:rPr>
                <w:bCs/>
              </w:rPr>
            </w:pPr>
          </w:p>
        </w:tc>
        <w:tc>
          <w:tcPr>
            <w:tcW w:w="3760" w:type="dxa"/>
            <w:tcBorders>
              <w:top w:val="nil"/>
              <w:left w:val="nil"/>
              <w:bottom w:val="nil"/>
              <w:right w:val="nil"/>
            </w:tcBorders>
            <w:shd w:val="clear" w:color="auto" w:fill="auto"/>
          </w:tcPr>
          <w:p w:rsidR="00745B8D" w:rsidRPr="00BD146E" w:rsidRDefault="005B641F" w:rsidP="001D31CB">
            <w:pPr>
              <w:jc w:val="both"/>
              <w:rPr>
                <w:bCs/>
              </w:rPr>
            </w:pPr>
            <w:r w:rsidRPr="00BD146E">
              <w:rPr>
                <w:bCs/>
              </w:rPr>
              <w:t xml:space="preserve">Monthly Consumer Price Indices by Major Group, </w:t>
            </w:r>
            <w:r w:rsidR="00A31BB5" w:rsidRPr="00BD146E">
              <w:rPr>
                <w:bCs/>
              </w:rPr>
              <w:t xml:space="preserve">September </w:t>
            </w:r>
            <w:r w:rsidR="002005C6">
              <w:rPr>
                <w:bCs/>
              </w:rPr>
              <w:t>-</w:t>
            </w:r>
            <w:r w:rsidR="00A31BB5" w:rsidRPr="00BD146E">
              <w:rPr>
                <w:bCs/>
              </w:rPr>
              <w:t xml:space="preserve"> December 201</w:t>
            </w:r>
            <w:r w:rsidR="00C16941" w:rsidRPr="00BD146E">
              <w:rPr>
                <w:bCs/>
              </w:rPr>
              <w:t>9</w:t>
            </w:r>
            <w:r w:rsidR="00A31BB5" w:rsidRPr="00BD146E">
              <w:rPr>
                <w:bCs/>
              </w:rPr>
              <w:t>,</w:t>
            </w:r>
          </w:p>
          <w:p w:rsidR="005B641F" w:rsidRPr="00BD146E" w:rsidRDefault="005B641F" w:rsidP="001D31CB">
            <w:pPr>
              <w:jc w:val="both"/>
              <w:rPr>
                <w:bCs/>
              </w:rPr>
            </w:pPr>
            <w:r w:rsidRPr="00BD146E">
              <w:rPr>
                <w:bCs/>
              </w:rPr>
              <w:t>Base period: April - June 20</w:t>
            </w:r>
            <w:r w:rsidR="003E38C9" w:rsidRPr="00BD146E">
              <w:rPr>
                <w:bCs/>
              </w:rPr>
              <w:t>16</w:t>
            </w:r>
            <w:r w:rsidR="00A31BB5" w:rsidRPr="00BD146E">
              <w:rPr>
                <w:bCs/>
              </w:rPr>
              <w:t xml:space="preserve"> =</w:t>
            </w:r>
            <w:r w:rsidRPr="00BD146E">
              <w:rPr>
                <w:bCs/>
              </w:rPr>
              <w:t>100 (</w:t>
            </w:r>
            <w:r w:rsidR="002128C8" w:rsidRPr="00BD146E">
              <w:rPr>
                <w:bCs/>
              </w:rPr>
              <w:t>3</w:t>
            </w:r>
            <w:r w:rsidRPr="00BD146E">
              <w:rPr>
                <w:bCs/>
              </w:rPr>
              <w:t>)</w:t>
            </w:r>
          </w:p>
          <w:p w:rsidR="005B641F" w:rsidRPr="00BD146E" w:rsidRDefault="005B641F" w:rsidP="001D31CB">
            <w:pPr>
              <w:jc w:val="both"/>
            </w:pPr>
          </w:p>
        </w:tc>
        <w:tc>
          <w:tcPr>
            <w:tcW w:w="1119" w:type="dxa"/>
            <w:tcBorders>
              <w:top w:val="nil"/>
              <w:left w:val="nil"/>
              <w:bottom w:val="nil"/>
              <w:right w:val="nil"/>
            </w:tcBorders>
            <w:shd w:val="clear" w:color="auto" w:fill="auto"/>
            <w:noWrap/>
          </w:tcPr>
          <w:p w:rsidR="005B641F" w:rsidRPr="00BD146E" w:rsidRDefault="005B641F" w:rsidP="001D31CB">
            <w:pPr>
              <w:jc w:val="both"/>
            </w:pPr>
          </w:p>
        </w:tc>
      </w:tr>
      <w:tr w:rsidR="005B641F" w:rsidRPr="00BD146E" w:rsidTr="00BD0307">
        <w:trPr>
          <w:trHeight w:val="1152"/>
        </w:trPr>
        <w:tc>
          <w:tcPr>
            <w:tcW w:w="816" w:type="dxa"/>
            <w:tcBorders>
              <w:top w:val="nil"/>
              <w:left w:val="nil"/>
              <w:bottom w:val="nil"/>
              <w:right w:val="nil"/>
            </w:tcBorders>
            <w:shd w:val="clear" w:color="auto" w:fill="auto"/>
            <w:noWrap/>
          </w:tcPr>
          <w:p w:rsidR="005B641F" w:rsidRPr="00BD146E" w:rsidRDefault="005B641F" w:rsidP="001D31CB">
            <w:pPr>
              <w:jc w:val="both"/>
            </w:pPr>
            <w:r w:rsidRPr="00BD146E">
              <w:t>7.1b</w:t>
            </w:r>
          </w:p>
        </w:tc>
        <w:tc>
          <w:tcPr>
            <w:tcW w:w="3772" w:type="dxa"/>
            <w:tcBorders>
              <w:top w:val="nil"/>
              <w:left w:val="nil"/>
              <w:bottom w:val="nil"/>
              <w:right w:val="nil"/>
            </w:tcBorders>
            <w:shd w:val="clear" w:color="auto" w:fill="auto"/>
          </w:tcPr>
          <w:p w:rsidR="005B641F" w:rsidRPr="00BD146E" w:rsidRDefault="005B641F" w:rsidP="001D31CB">
            <w:pPr>
              <w:jc w:val="both"/>
              <w:rPr>
                <w:bCs/>
                <w:lang w:val="nl-NL"/>
              </w:rPr>
            </w:pPr>
            <w:r w:rsidRPr="00BD146E">
              <w:rPr>
                <w:bCs/>
                <w:lang w:val="nl-NL"/>
              </w:rPr>
              <w:t>Maandelijkse prijsindex van de gezinsconsumptie per hoofdgroep,</w:t>
            </w:r>
          </w:p>
          <w:p w:rsidR="005B641F" w:rsidRPr="00BD146E" w:rsidRDefault="002005C6" w:rsidP="001D31CB">
            <w:pPr>
              <w:jc w:val="both"/>
              <w:rPr>
                <w:bCs/>
                <w:lang w:val="sv-SE"/>
              </w:rPr>
            </w:pPr>
            <w:r>
              <w:rPr>
                <w:bCs/>
                <w:lang w:val="sv-SE"/>
              </w:rPr>
              <w:t>januari -</w:t>
            </w:r>
            <w:r w:rsidR="005B641F" w:rsidRPr="00BD146E">
              <w:rPr>
                <w:bCs/>
                <w:lang w:val="sv-SE"/>
              </w:rPr>
              <w:t xml:space="preserve"> </w:t>
            </w:r>
            <w:r w:rsidR="00EB3D4A" w:rsidRPr="00BD146E">
              <w:rPr>
                <w:bCs/>
                <w:lang w:val="sv-SE"/>
              </w:rPr>
              <w:t>april</w:t>
            </w:r>
            <w:r w:rsidR="00A31BB5" w:rsidRPr="00BD146E">
              <w:rPr>
                <w:bCs/>
                <w:lang w:val="sv-SE"/>
              </w:rPr>
              <w:t xml:space="preserve"> 20</w:t>
            </w:r>
            <w:r w:rsidR="00C16941" w:rsidRPr="00BD146E">
              <w:rPr>
                <w:bCs/>
                <w:lang w:val="sv-SE"/>
              </w:rPr>
              <w:t>20</w:t>
            </w:r>
            <w:r w:rsidR="005B641F" w:rsidRPr="00BD146E">
              <w:rPr>
                <w:bCs/>
                <w:lang w:val="sv-SE"/>
              </w:rPr>
              <w:t xml:space="preserve">, basisperiode: </w:t>
            </w:r>
            <w:r w:rsidR="00A31BB5" w:rsidRPr="00BD146E">
              <w:rPr>
                <w:bCs/>
                <w:lang w:val="sv-SE"/>
              </w:rPr>
              <w:t>april - juni 2016 =</w:t>
            </w:r>
            <w:proofErr w:type="gramStart"/>
            <w:r w:rsidR="00A31BB5" w:rsidRPr="00BD146E">
              <w:rPr>
                <w:bCs/>
                <w:lang w:val="sv-SE"/>
              </w:rPr>
              <w:t xml:space="preserve">100  </w:t>
            </w:r>
            <w:r w:rsidR="005B641F" w:rsidRPr="00BD146E">
              <w:rPr>
                <w:bCs/>
                <w:lang w:val="sv-SE"/>
              </w:rPr>
              <w:t>(1</w:t>
            </w:r>
            <w:proofErr w:type="gramEnd"/>
            <w:r w:rsidR="005B641F" w:rsidRPr="00BD146E">
              <w:rPr>
                <w:bCs/>
                <w:lang w:val="sv-SE"/>
              </w:rPr>
              <w:t>)</w:t>
            </w:r>
          </w:p>
          <w:p w:rsidR="00A31BB5" w:rsidRPr="00BD146E" w:rsidRDefault="00A31BB5" w:rsidP="001D31CB">
            <w:pPr>
              <w:jc w:val="both"/>
              <w:rPr>
                <w:bCs/>
                <w:lang w:val="sv-SE"/>
              </w:rPr>
            </w:pPr>
          </w:p>
        </w:tc>
        <w:tc>
          <w:tcPr>
            <w:tcW w:w="3760" w:type="dxa"/>
            <w:tcBorders>
              <w:top w:val="nil"/>
              <w:left w:val="nil"/>
              <w:bottom w:val="nil"/>
              <w:right w:val="nil"/>
            </w:tcBorders>
            <w:shd w:val="clear" w:color="auto" w:fill="auto"/>
          </w:tcPr>
          <w:p w:rsidR="00745B8D" w:rsidRPr="00BD146E" w:rsidRDefault="005B641F" w:rsidP="001D31CB">
            <w:pPr>
              <w:jc w:val="both"/>
              <w:rPr>
                <w:bCs/>
              </w:rPr>
            </w:pPr>
            <w:r w:rsidRPr="00BD146E">
              <w:rPr>
                <w:bCs/>
              </w:rPr>
              <w:t xml:space="preserve">Monthly Consumer Price Indices by Major Group, January </w:t>
            </w:r>
            <w:r w:rsidR="002005C6">
              <w:rPr>
                <w:bCs/>
              </w:rPr>
              <w:t>-</w:t>
            </w:r>
            <w:r w:rsidRPr="00BD146E">
              <w:rPr>
                <w:bCs/>
              </w:rPr>
              <w:t xml:space="preserve"> </w:t>
            </w:r>
            <w:r w:rsidR="00EB3D4A" w:rsidRPr="00BD146E">
              <w:rPr>
                <w:bCs/>
              </w:rPr>
              <w:t>April</w:t>
            </w:r>
            <w:r w:rsidR="00A31BB5" w:rsidRPr="00BD146E">
              <w:rPr>
                <w:bCs/>
              </w:rPr>
              <w:t>20</w:t>
            </w:r>
            <w:r w:rsidR="00C16941" w:rsidRPr="00BD146E">
              <w:rPr>
                <w:bCs/>
              </w:rPr>
              <w:t>20</w:t>
            </w:r>
            <w:r w:rsidR="00A31BB5" w:rsidRPr="00BD146E">
              <w:rPr>
                <w:bCs/>
              </w:rPr>
              <w:t>,</w:t>
            </w:r>
          </w:p>
          <w:p w:rsidR="005B641F" w:rsidRPr="00BD146E" w:rsidRDefault="005B641F" w:rsidP="001D31CB">
            <w:pPr>
              <w:jc w:val="both"/>
              <w:rPr>
                <w:bCs/>
              </w:rPr>
            </w:pPr>
            <w:r w:rsidRPr="00BD146E">
              <w:rPr>
                <w:bCs/>
              </w:rPr>
              <w:t xml:space="preserve">Base Period: </w:t>
            </w:r>
            <w:r w:rsidR="00A31BB5" w:rsidRPr="00BD146E">
              <w:rPr>
                <w:bCs/>
                <w:lang w:val="sv-SE"/>
              </w:rPr>
              <w:t xml:space="preserve">april - juni 2016 </w:t>
            </w:r>
            <w:r w:rsidR="00A31BB5" w:rsidRPr="00BD146E">
              <w:rPr>
                <w:bCs/>
              </w:rPr>
              <w:t xml:space="preserve">= 100 </w:t>
            </w:r>
            <w:r w:rsidRPr="00BD146E">
              <w:rPr>
                <w:bCs/>
              </w:rPr>
              <w:t>(1)</w:t>
            </w:r>
          </w:p>
        </w:tc>
        <w:tc>
          <w:tcPr>
            <w:tcW w:w="1119" w:type="dxa"/>
            <w:tcBorders>
              <w:top w:val="nil"/>
              <w:left w:val="nil"/>
              <w:bottom w:val="nil"/>
              <w:right w:val="nil"/>
            </w:tcBorders>
            <w:shd w:val="clear" w:color="auto" w:fill="auto"/>
            <w:noWrap/>
          </w:tcPr>
          <w:p w:rsidR="005B641F" w:rsidRPr="00BD146E" w:rsidRDefault="005B641F" w:rsidP="001D31CB">
            <w:pPr>
              <w:jc w:val="both"/>
            </w:pPr>
          </w:p>
        </w:tc>
      </w:tr>
      <w:tr w:rsidR="00F058A8" w:rsidRPr="00BD146E" w:rsidTr="00BD0307">
        <w:trPr>
          <w:trHeight w:val="1152"/>
        </w:trPr>
        <w:tc>
          <w:tcPr>
            <w:tcW w:w="816" w:type="dxa"/>
            <w:tcBorders>
              <w:top w:val="nil"/>
              <w:left w:val="nil"/>
              <w:bottom w:val="nil"/>
              <w:right w:val="nil"/>
            </w:tcBorders>
            <w:shd w:val="clear" w:color="auto" w:fill="auto"/>
            <w:noWrap/>
          </w:tcPr>
          <w:p w:rsidR="00F058A8" w:rsidRPr="00BD146E" w:rsidRDefault="00F058A8" w:rsidP="001D31CB">
            <w:pPr>
              <w:jc w:val="both"/>
            </w:pPr>
            <w:r w:rsidRPr="00BD146E">
              <w:t>7.1b</w:t>
            </w:r>
          </w:p>
        </w:tc>
        <w:tc>
          <w:tcPr>
            <w:tcW w:w="3772" w:type="dxa"/>
            <w:tcBorders>
              <w:top w:val="nil"/>
              <w:left w:val="nil"/>
              <w:bottom w:val="nil"/>
              <w:right w:val="nil"/>
            </w:tcBorders>
            <w:shd w:val="clear" w:color="auto" w:fill="auto"/>
          </w:tcPr>
          <w:p w:rsidR="00F058A8" w:rsidRPr="00BD146E" w:rsidRDefault="00F058A8" w:rsidP="001D31CB">
            <w:pPr>
              <w:jc w:val="both"/>
              <w:rPr>
                <w:bCs/>
                <w:lang w:val="nl-NL"/>
              </w:rPr>
            </w:pPr>
            <w:r w:rsidRPr="00BD146E">
              <w:rPr>
                <w:bCs/>
                <w:lang w:val="nl-NL"/>
              </w:rPr>
              <w:t>Maandelijkse prijsindex van de gezinsconsumptie per hoofdgroep,</w:t>
            </w:r>
          </w:p>
          <w:p w:rsidR="00F058A8" w:rsidRPr="00BD146E" w:rsidRDefault="00EB3D4A" w:rsidP="001D31CB">
            <w:pPr>
              <w:jc w:val="both"/>
              <w:rPr>
                <w:bCs/>
                <w:lang w:val="sv-SE"/>
              </w:rPr>
            </w:pPr>
            <w:r w:rsidRPr="00BD146E">
              <w:rPr>
                <w:bCs/>
                <w:lang w:val="sv-SE"/>
              </w:rPr>
              <w:t>mei</w:t>
            </w:r>
            <w:r w:rsidR="002005C6">
              <w:rPr>
                <w:bCs/>
                <w:lang w:val="sv-SE"/>
              </w:rPr>
              <w:t xml:space="preserve"> -</w:t>
            </w:r>
            <w:r w:rsidR="00F058A8" w:rsidRPr="00BD146E">
              <w:rPr>
                <w:bCs/>
                <w:lang w:val="sv-SE"/>
              </w:rPr>
              <w:t xml:space="preserve"> </w:t>
            </w:r>
            <w:r w:rsidRPr="00BD146E">
              <w:rPr>
                <w:bCs/>
                <w:lang w:val="sv-SE"/>
              </w:rPr>
              <w:t>augustus</w:t>
            </w:r>
            <w:r w:rsidR="00CD57EF">
              <w:rPr>
                <w:bCs/>
                <w:lang w:val="sv-SE"/>
              </w:rPr>
              <w:t xml:space="preserve"> </w:t>
            </w:r>
            <w:r w:rsidR="00C16941" w:rsidRPr="00BD146E">
              <w:rPr>
                <w:bCs/>
                <w:lang w:val="sv-SE"/>
              </w:rPr>
              <w:t>2020,</w:t>
            </w:r>
            <w:r w:rsidR="003B3658">
              <w:rPr>
                <w:bCs/>
                <w:lang w:val="sv-SE"/>
              </w:rPr>
              <w:t xml:space="preserve"> </w:t>
            </w:r>
            <w:r w:rsidR="00F058A8" w:rsidRPr="00BD146E">
              <w:rPr>
                <w:bCs/>
                <w:lang w:val="sv-SE"/>
              </w:rPr>
              <w:t>basisperiode: april - juni 2016 =</w:t>
            </w:r>
            <w:proofErr w:type="gramStart"/>
            <w:r w:rsidR="00F058A8" w:rsidRPr="00BD146E">
              <w:rPr>
                <w:bCs/>
                <w:lang w:val="sv-SE"/>
              </w:rPr>
              <w:t>100     (2</w:t>
            </w:r>
            <w:proofErr w:type="gramEnd"/>
            <w:r w:rsidR="00F058A8" w:rsidRPr="00BD146E">
              <w:rPr>
                <w:bCs/>
                <w:lang w:val="sv-SE"/>
              </w:rPr>
              <w:t>)</w:t>
            </w:r>
          </w:p>
          <w:p w:rsidR="00A31BB5" w:rsidRPr="00BD146E" w:rsidRDefault="00A31BB5" w:rsidP="001D31CB">
            <w:pPr>
              <w:jc w:val="both"/>
              <w:rPr>
                <w:bCs/>
                <w:lang w:val="sv-SE"/>
              </w:rPr>
            </w:pPr>
          </w:p>
        </w:tc>
        <w:tc>
          <w:tcPr>
            <w:tcW w:w="3760" w:type="dxa"/>
            <w:tcBorders>
              <w:top w:val="nil"/>
              <w:left w:val="nil"/>
              <w:bottom w:val="nil"/>
              <w:right w:val="nil"/>
            </w:tcBorders>
            <w:shd w:val="clear" w:color="auto" w:fill="auto"/>
          </w:tcPr>
          <w:p w:rsidR="00745B8D" w:rsidRPr="00BD146E" w:rsidRDefault="00F058A8" w:rsidP="001D31CB">
            <w:pPr>
              <w:jc w:val="both"/>
              <w:rPr>
                <w:bCs/>
              </w:rPr>
            </w:pPr>
            <w:r w:rsidRPr="00BD146E">
              <w:rPr>
                <w:bCs/>
              </w:rPr>
              <w:t xml:space="preserve">Monthly Consumer Price Indices by Major Group, </w:t>
            </w:r>
            <w:r w:rsidR="00EB3D4A" w:rsidRPr="00BD146E">
              <w:rPr>
                <w:bCs/>
              </w:rPr>
              <w:t xml:space="preserve">May </w:t>
            </w:r>
            <w:r w:rsidR="002005C6">
              <w:rPr>
                <w:bCs/>
              </w:rPr>
              <w:t>-</w:t>
            </w:r>
            <w:r w:rsidRPr="00BD146E">
              <w:rPr>
                <w:bCs/>
              </w:rPr>
              <w:t xml:space="preserve"> </w:t>
            </w:r>
            <w:r w:rsidR="00EB3D4A" w:rsidRPr="00BD146E">
              <w:rPr>
                <w:bCs/>
              </w:rPr>
              <w:t>August</w:t>
            </w:r>
            <w:r w:rsidR="00C16941" w:rsidRPr="00BD146E">
              <w:rPr>
                <w:bCs/>
              </w:rPr>
              <w:t xml:space="preserve"> 2020</w:t>
            </w:r>
            <w:r w:rsidRPr="00BD146E">
              <w:rPr>
                <w:bCs/>
              </w:rPr>
              <w:t xml:space="preserve">, </w:t>
            </w:r>
          </w:p>
          <w:p w:rsidR="00F058A8" w:rsidRPr="00BD146E" w:rsidRDefault="00F058A8" w:rsidP="001D31CB">
            <w:pPr>
              <w:jc w:val="both"/>
              <w:rPr>
                <w:bCs/>
              </w:rPr>
            </w:pPr>
            <w:r w:rsidRPr="00BD146E">
              <w:rPr>
                <w:bCs/>
              </w:rPr>
              <w:t>Base Peri</w:t>
            </w:r>
            <w:r w:rsidR="00A31BB5" w:rsidRPr="00BD146E">
              <w:rPr>
                <w:bCs/>
              </w:rPr>
              <w:t>od: April - June 2016 =</w:t>
            </w:r>
            <w:r w:rsidRPr="00BD146E">
              <w:rPr>
                <w:bCs/>
              </w:rPr>
              <w:t>100  (2)</w:t>
            </w:r>
          </w:p>
        </w:tc>
        <w:tc>
          <w:tcPr>
            <w:tcW w:w="1119" w:type="dxa"/>
            <w:tcBorders>
              <w:top w:val="nil"/>
              <w:left w:val="nil"/>
              <w:bottom w:val="nil"/>
              <w:right w:val="nil"/>
            </w:tcBorders>
            <w:shd w:val="clear" w:color="auto" w:fill="auto"/>
            <w:noWrap/>
          </w:tcPr>
          <w:p w:rsidR="00F058A8" w:rsidRPr="00BD146E" w:rsidRDefault="00F058A8" w:rsidP="001D31CB">
            <w:pPr>
              <w:jc w:val="both"/>
            </w:pPr>
          </w:p>
        </w:tc>
      </w:tr>
      <w:tr w:rsidR="00F058A8" w:rsidRPr="00BD146E" w:rsidTr="00BD0307">
        <w:trPr>
          <w:trHeight w:val="1557"/>
        </w:trPr>
        <w:tc>
          <w:tcPr>
            <w:tcW w:w="816" w:type="dxa"/>
            <w:tcBorders>
              <w:top w:val="nil"/>
              <w:left w:val="nil"/>
              <w:bottom w:val="nil"/>
              <w:right w:val="nil"/>
            </w:tcBorders>
            <w:shd w:val="clear" w:color="auto" w:fill="auto"/>
            <w:noWrap/>
          </w:tcPr>
          <w:p w:rsidR="00F058A8" w:rsidRPr="00BD146E" w:rsidRDefault="00F058A8" w:rsidP="001D31CB">
            <w:pPr>
              <w:jc w:val="both"/>
            </w:pPr>
            <w:r w:rsidRPr="00BD146E">
              <w:t>7.1b</w:t>
            </w:r>
          </w:p>
          <w:p w:rsidR="008A379B" w:rsidRPr="00BD146E" w:rsidRDefault="008A379B" w:rsidP="001D31CB">
            <w:pPr>
              <w:jc w:val="both"/>
            </w:pPr>
          </w:p>
          <w:p w:rsidR="008A379B" w:rsidRPr="00BD146E" w:rsidRDefault="008A379B" w:rsidP="001D31CB">
            <w:pPr>
              <w:jc w:val="both"/>
            </w:pPr>
          </w:p>
          <w:p w:rsidR="008A379B" w:rsidRPr="00BD146E" w:rsidRDefault="008A379B" w:rsidP="001D31CB">
            <w:pPr>
              <w:jc w:val="both"/>
            </w:pPr>
          </w:p>
        </w:tc>
        <w:tc>
          <w:tcPr>
            <w:tcW w:w="3772" w:type="dxa"/>
            <w:tcBorders>
              <w:top w:val="nil"/>
              <w:left w:val="nil"/>
              <w:bottom w:val="nil"/>
              <w:right w:val="nil"/>
            </w:tcBorders>
            <w:shd w:val="clear" w:color="auto" w:fill="auto"/>
          </w:tcPr>
          <w:p w:rsidR="00F058A8" w:rsidRPr="00BD146E" w:rsidRDefault="00F058A8" w:rsidP="001D31CB">
            <w:pPr>
              <w:jc w:val="both"/>
              <w:rPr>
                <w:bCs/>
                <w:lang w:val="nl-NL"/>
              </w:rPr>
            </w:pPr>
            <w:r w:rsidRPr="00BD146E">
              <w:rPr>
                <w:bCs/>
                <w:lang w:val="nl-NL"/>
              </w:rPr>
              <w:t>Maandelijkse prijsindex van de gezinsconsumptie per hoofdgroep,</w:t>
            </w:r>
          </w:p>
          <w:p w:rsidR="008A379B" w:rsidRPr="00BD146E" w:rsidRDefault="003B3658" w:rsidP="003B3658">
            <w:pPr>
              <w:jc w:val="both"/>
              <w:rPr>
                <w:bCs/>
                <w:lang w:val="sv-SE"/>
              </w:rPr>
            </w:pPr>
            <w:r w:rsidRPr="00BD146E">
              <w:rPr>
                <w:bCs/>
                <w:lang w:val="sv-SE"/>
              </w:rPr>
              <w:t>S</w:t>
            </w:r>
            <w:r w:rsidR="00EB3D4A" w:rsidRPr="00BD146E">
              <w:rPr>
                <w:bCs/>
                <w:lang w:val="sv-SE"/>
              </w:rPr>
              <w:t>eptember</w:t>
            </w:r>
            <w:r w:rsidR="002005C6">
              <w:rPr>
                <w:bCs/>
                <w:lang w:val="sv-SE"/>
              </w:rPr>
              <w:t xml:space="preserve"> -</w:t>
            </w:r>
            <w:r>
              <w:rPr>
                <w:bCs/>
                <w:lang w:val="sv-SE"/>
              </w:rPr>
              <w:t xml:space="preserve"> </w:t>
            </w:r>
            <w:r w:rsidR="00EB3D4A" w:rsidRPr="00BD146E">
              <w:rPr>
                <w:bCs/>
                <w:lang w:val="sv-SE"/>
              </w:rPr>
              <w:t>dec</w:t>
            </w:r>
            <w:r w:rsidR="008A379B" w:rsidRPr="00BD146E">
              <w:rPr>
                <w:bCs/>
                <w:lang w:val="sv-SE"/>
              </w:rPr>
              <w:t>ember</w:t>
            </w:r>
            <w:r>
              <w:rPr>
                <w:bCs/>
                <w:lang w:val="sv-SE"/>
              </w:rPr>
              <w:t xml:space="preserve"> </w:t>
            </w:r>
            <w:r w:rsidR="008A2F2C" w:rsidRPr="00BD146E">
              <w:rPr>
                <w:bCs/>
                <w:lang w:val="sv-SE"/>
              </w:rPr>
              <w:t>20</w:t>
            </w:r>
            <w:r w:rsidR="00C16941" w:rsidRPr="00BD146E">
              <w:rPr>
                <w:bCs/>
                <w:lang w:val="sv-SE"/>
              </w:rPr>
              <w:t>20</w:t>
            </w:r>
            <w:r w:rsidR="00F058A8" w:rsidRPr="00BD146E">
              <w:rPr>
                <w:bCs/>
                <w:lang w:val="sv-SE"/>
              </w:rPr>
              <w:t>, basisperiode: april - juni 2016 =</w:t>
            </w:r>
            <w:proofErr w:type="gramStart"/>
            <w:r w:rsidR="00F058A8" w:rsidRPr="00BD146E">
              <w:rPr>
                <w:bCs/>
                <w:lang w:val="sv-SE"/>
              </w:rPr>
              <w:t>100     (3</w:t>
            </w:r>
            <w:proofErr w:type="gramEnd"/>
            <w:r w:rsidR="00F058A8" w:rsidRPr="00BD146E">
              <w:rPr>
                <w:bCs/>
                <w:lang w:val="sv-SE"/>
              </w:rPr>
              <w:t>)</w:t>
            </w:r>
          </w:p>
        </w:tc>
        <w:tc>
          <w:tcPr>
            <w:tcW w:w="3760" w:type="dxa"/>
            <w:tcBorders>
              <w:top w:val="nil"/>
              <w:left w:val="nil"/>
              <w:bottom w:val="nil"/>
              <w:right w:val="nil"/>
            </w:tcBorders>
            <w:shd w:val="clear" w:color="auto" w:fill="auto"/>
          </w:tcPr>
          <w:p w:rsidR="00A31BB5" w:rsidRPr="00BD146E" w:rsidRDefault="00F058A8" w:rsidP="001D31CB">
            <w:pPr>
              <w:jc w:val="both"/>
              <w:rPr>
                <w:bCs/>
              </w:rPr>
            </w:pPr>
            <w:r w:rsidRPr="00BD146E">
              <w:rPr>
                <w:bCs/>
              </w:rPr>
              <w:t xml:space="preserve">Monthly Consumer Price Indices by Major Group, </w:t>
            </w:r>
            <w:r w:rsidR="00EB3D4A" w:rsidRPr="00BD146E">
              <w:rPr>
                <w:bCs/>
              </w:rPr>
              <w:t>Sept</w:t>
            </w:r>
            <w:r w:rsidR="00A31BB5" w:rsidRPr="00BD146E">
              <w:rPr>
                <w:bCs/>
              </w:rPr>
              <w:t>e</w:t>
            </w:r>
            <w:r w:rsidR="00EB3D4A" w:rsidRPr="00BD146E">
              <w:rPr>
                <w:bCs/>
              </w:rPr>
              <w:t>mber</w:t>
            </w:r>
            <w:r w:rsidR="002005C6">
              <w:rPr>
                <w:bCs/>
              </w:rPr>
              <w:t xml:space="preserve"> - </w:t>
            </w:r>
            <w:r w:rsidR="00EB3D4A" w:rsidRPr="00BD146E">
              <w:rPr>
                <w:bCs/>
              </w:rPr>
              <w:t>Dec</w:t>
            </w:r>
            <w:r w:rsidR="008A379B" w:rsidRPr="00BD146E">
              <w:rPr>
                <w:bCs/>
              </w:rPr>
              <w:t>em</w:t>
            </w:r>
            <w:r w:rsidR="007B5773" w:rsidRPr="00BD146E">
              <w:rPr>
                <w:bCs/>
              </w:rPr>
              <w:t>ber</w:t>
            </w:r>
            <w:r w:rsidR="008A2F2C" w:rsidRPr="00BD146E">
              <w:rPr>
                <w:bCs/>
              </w:rPr>
              <w:t xml:space="preserve"> 20</w:t>
            </w:r>
            <w:r w:rsidR="00C16941" w:rsidRPr="00BD146E">
              <w:rPr>
                <w:bCs/>
              </w:rPr>
              <w:t>20</w:t>
            </w:r>
            <w:r w:rsidR="00A31BB5" w:rsidRPr="00BD146E">
              <w:rPr>
                <w:bCs/>
              </w:rPr>
              <w:t xml:space="preserve">, </w:t>
            </w:r>
          </w:p>
          <w:p w:rsidR="008A379B" w:rsidRPr="00BD146E" w:rsidRDefault="00F058A8" w:rsidP="001D31CB">
            <w:pPr>
              <w:jc w:val="both"/>
              <w:rPr>
                <w:bCs/>
              </w:rPr>
            </w:pPr>
            <w:r w:rsidRPr="00BD146E">
              <w:rPr>
                <w:bCs/>
              </w:rPr>
              <w:t>Base Peri</w:t>
            </w:r>
            <w:r w:rsidR="00A31BB5" w:rsidRPr="00BD146E">
              <w:rPr>
                <w:bCs/>
              </w:rPr>
              <w:t>od: April - June 2016 =</w:t>
            </w:r>
            <w:r w:rsidRPr="00BD146E">
              <w:rPr>
                <w:bCs/>
              </w:rPr>
              <w:t>100  (3)</w:t>
            </w:r>
          </w:p>
        </w:tc>
        <w:tc>
          <w:tcPr>
            <w:tcW w:w="1119" w:type="dxa"/>
            <w:tcBorders>
              <w:top w:val="nil"/>
              <w:left w:val="nil"/>
              <w:bottom w:val="nil"/>
              <w:right w:val="nil"/>
            </w:tcBorders>
            <w:shd w:val="clear" w:color="auto" w:fill="auto"/>
            <w:noWrap/>
          </w:tcPr>
          <w:p w:rsidR="00F058A8" w:rsidRPr="00BD146E" w:rsidRDefault="00F058A8" w:rsidP="001D31CB">
            <w:pPr>
              <w:jc w:val="both"/>
            </w:pPr>
          </w:p>
        </w:tc>
      </w:tr>
      <w:tr w:rsidR="005B641F" w:rsidRPr="00BD146E" w:rsidTr="00BD0307">
        <w:trPr>
          <w:trHeight w:val="270"/>
        </w:trPr>
        <w:tc>
          <w:tcPr>
            <w:tcW w:w="816" w:type="dxa"/>
            <w:tcBorders>
              <w:top w:val="nil"/>
              <w:left w:val="nil"/>
              <w:bottom w:val="nil"/>
              <w:right w:val="nil"/>
            </w:tcBorders>
            <w:shd w:val="clear" w:color="auto" w:fill="auto"/>
            <w:noWrap/>
          </w:tcPr>
          <w:p w:rsidR="005B641F" w:rsidRPr="00BD146E" w:rsidRDefault="00EE0181" w:rsidP="001D31CB">
            <w:pPr>
              <w:jc w:val="both"/>
            </w:pPr>
            <w:r w:rsidRPr="00BD146E">
              <w:t>7.2</w:t>
            </w:r>
          </w:p>
        </w:tc>
        <w:tc>
          <w:tcPr>
            <w:tcW w:w="3772" w:type="dxa"/>
            <w:tcBorders>
              <w:top w:val="nil"/>
              <w:left w:val="nil"/>
              <w:bottom w:val="nil"/>
              <w:right w:val="nil"/>
            </w:tcBorders>
            <w:shd w:val="clear" w:color="auto" w:fill="auto"/>
          </w:tcPr>
          <w:p w:rsidR="006064F3" w:rsidRPr="00BD146E" w:rsidRDefault="00EE0181" w:rsidP="001D31CB">
            <w:pPr>
              <w:jc w:val="both"/>
              <w:rPr>
                <w:bCs/>
                <w:lang w:val="nl-NL"/>
              </w:rPr>
            </w:pPr>
            <w:r w:rsidRPr="00BD146E">
              <w:rPr>
                <w:bCs/>
                <w:lang w:val="nl-NL"/>
              </w:rPr>
              <w:t xml:space="preserve">Bruto uitbetaalde salarissen van </w:t>
            </w:r>
            <w:r w:rsidR="005532D7">
              <w:rPr>
                <w:bCs/>
                <w:lang w:val="nl-NL"/>
              </w:rPr>
              <w:t>ambtenaren</w:t>
            </w:r>
            <w:r w:rsidRPr="00BD146E">
              <w:rPr>
                <w:bCs/>
                <w:lang w:val="nl-NL"/>
              </w:rPr>
              <w:t xml:space="preserve"> per </w:t>
            </w:r>
            <w:r w:rsidR="00C9747F" w:rsidRPr="00BD146E">
              <w:rPr>
                <w:bCs/>
                <w:lang w:val="nl-NL"/>
              </w:rPr>
              <w:t>juni</w:t>
            </w:r>
            <w:r w:rsidR="00CD57EF">
              <w:rPr>
                <w:bCs/>
                <w:lang w:val="nl-NL"/>
              </w:rPr>
              <w:t xml:space="preserve"> </w:t>
            </w:r>
            <w:r w:rsidR="00A31BB5" w:rsidRPr="00BD146E">
              <w:rPr>
                <w:bCs/>
                <w:lang w:val="nl-NL"/>
              </w:rPr>
              <w:t>201</w:t>
            </w:r>
            <w:r w:rsidR="00756EE4" w:rsidRPr="00BD146E">
              <w:rPr>
                <w:bCs/>
                <w:lang w:val="nl-NL"/>
              </w:rPr>
              <w:t>9</w:t>
            </w:r>
            <w:r w:rsidRPr="00BD146E">
              <w:rPr>
                <w:bCs/>
                <w:lang w:val="nl-NL"/>
              </w:rPr>
              <w:t xml:space="preserve"> en </w:t>
            </w:r>
            <w:r w:rsidR="00C9747F" w:rsidRPr="00BD146E">
              <w:rPr>
                <w:bCs/>
                <w:lang w:val="nl-NL"/>
              </w:rPr>
              <w:t>juni</w:t>
            </w:r>
            <w:r w:rsidR="00A31BB5" w:rsidRPr="00BD146E">
              <w:rPr>
                <w:bCs/>
                <w:lang w:val="nl-NL"/>
              </w:rPr>
              <w:t xml:space="preserve"> 20</w:t>
            </w:r>
            <w:r w:rsidR="00756EE4" w:rsidRPr="00BD146E">
              <w:rPr>
                <w:bCs/>
                <w:lang w:val="nl-NL"/>
              </w:rPr>
              <w:t>20</w:t>
            </w:r>
          </w:p>
          <w:p w:rsidR="00FF4835" w:rsidRPr="00BD146E" w:rsidRDefault="00FF4835" w:rsidP="001D31CB">
            <w:pPr>
              <w:jc w:val="both"/>
              <w:rPr>
                <w:bCs/>
                <w:lang w:val="nl-NL"/>
              </w:rPr>
            </w:pPr>
          </w:p>
        </w:tc>
        <w:tc>
          <w:tcPr>
            <w:tcW w:w="3760" w:type="dxa"/>
            <w:tcBorders>
              <w:top w:val="nil"/>
              <w:left w:val="nil"/>
              <w:bottom w:val="nil"/>
              <w:right w:val="nil"/>
            </w:tcBorders>
            <w:shd w:val="clear" w:color="auto" w:fill="auto"/>
          </w:tcPr>
          <w:p w:rsidR="005B641F" w:rsidRPr="00BD146E" w:rsidRDefault="00EE0181" w:rsidP="001D31CB">
            <w:pPr>
              <w:tabs>
                <w:tab w:val="left" w:pos="3780"/>
              </w:tabs>
              <w:jc w:val="both"/>
            </w:pPr>
            <w:r w:rsidRPr="00BD146E">
              <w:t xml:space="preserve">Gross Paid Salaries of Civil Servants per month per </w:t>
            </w:r>
            <w:r w:rsidR="00C9747F" w:rsidRPr="00BD146E">
              <w:t>June</w:t>
            </w:r>
            <w:r w:rsidR="00A31BB5" w:rsidRPr="00BD146E">
              <w:t xml:space="preserve"> 201</w:t>
            </w:r>
            <w:r w:rsidR="00756EE4" w:rsidRPr="00BD146E">
              <w:t>9</w:t>
            </w:r>
            <w:r w:rsidRPr="00BD146E">
              <w:t xml:space="preserve"> and </w:t>
            </w:r>
            <w:r w:rsidR="00C9747F" w:rsidRPr="00BD146E">
              <w:t xml:space="preserve">June </w:t>
            </w:r>
            <w:r w:rsidR="00A31BB5" w:rsidRPr="00BD146E">
              <w:t>20</w:t>
            </w:r>
            <w:r w:rsidR="00756EE4" w:rsidRPr="00BD146E">
              <w:t>20</w:t>
            </w:r>
          </w:p>
        </w:tc>
        <w:tc>
          <w:tcPr>
            <w:tcW w:w="1119" w:type="dxa"/>
            <w:tcBorders>
              <w:top w:val="nil"/>
              <w:left w:val="nil"/>
              <w:bottom w:val="nil"/>
              <w:right w:val="nil"/>
            </w:tcBorders>
            <w:shd w:val="clear" w:color="auto" w:fill="auto"/>
            <w:noWrap/>
          </w:tcPr>
          <w:p w:rsidR="005B641F" w:rsidRPr="00BD146E" w:rsidRDefault="005B641F" w:rsidP="001D31CB">
            <w:pPr>
              <w:jc w:val="both"/>
            </w:pPr>
          </w:p>
        </w:tc>
      </w:tr>
      <w:tr w:rsidR="00FF4835" w:rsidRPr="00BD146E" w:rsidTr="00BD0307">
        <w:trPr>
          <w:trHeight w:val="270"/>
        </w:trPr>
        <w:tc>
          <w:tcPr>
            <w:tcW w:w="816" w:type="dxa"/>
            <w:tcBorders>
              <w:top w:val="nil"/>
              <w:left w:val="nil"/>
              <w:bottom w:val="nil"/>
              <w:right w:val="nil"/>
            </w:tcBorders>
            <w:shd w:val="clear" w:color="auto" w:fill="auto"/>
            <w:noWrap/>
          </w:tcPr>
          <w:p w:rsidR="00FF4835" w:rsidRPr="00BD146E" w:rsidRDefault="00FF4835" w:rsidP="001D31CB">
            <w:pPr>
              <w:jc w:val="both"/>
            </w:pPr>
            <w:r w:rsidRPr="00BD146E">
              <w:t>7.3</w:t>
            </w:r>
          </w:p>
        </w:tc>
        <w:tc>
          <w:tcPr>
            <w:tcW w:w="3772" w:type="dxa"/>
            <w:tcBorders>
              <w:top w:val="nil"/>
              <w:left w:val="nil"/>
              <w:bottom w:val="nil"/>
              <w:right w:val="nil"/>
            </w:tcBorders>
            <w:shd w:val="clear" w:color="auto" w:fill="auto"/>
          </w:tcPr>
          <w:p w:rsidR="00FF4835" w:rsidRPr="00BD146E" w:rsidRDefault="006C4E31" w:rsidP="006C4E31">
            <w:pPr>
              <w:jc w:val="both"/>
              <w:rPr>
                <w:bCs/>
                <w:lang w:val="nl-NL"/>
              </w:rPr>
            </w:pPr>
            <w:r>
              <w:rPr>
                <w:bCs/>
                <w:lang w:val="nl-NL"/>
              </w:rPr>
              <w:t>Uitbetaalde lonen, salarissen en Sociale lasten</w:t>
            </w:r>
            <w:r w:rsidR="00E01020">
              <w:rPr>
                <w:bCs/>
                <w:lang w:val="nl-NL"/>
              </w:rPr>
              <w:t xml:space="preserve"> van werknemers, 2015 - 2019</w:t>
            </w:r>
          </w:p>
        </w:tc>
        <w:tc>
          <w:tcPr>
            <w:tcW w:w="3760" w:type="dxa"/>
            <w:tcBorders>
              <w:top w:val="nil"/>
              <w:left w:val="nil"/>
              <w:bottom w:val="nil"/>
              <w:right w:val="nil"/>
            </w:tcBorders>
            <w:shd w:val="clear" w:color="auto" w:fill="auto"/>
          </w:tcPr>
          <w:p w:rsidR="00FF4835" w:rsidRPr="00BD146E" w:rsidRDefault="00E01020" w:rsidP="001D31CB">
            <w:pPr>
              <w:tabs>
                <w:tab w:val="left" w:pos="3780"/>
              </w:tabs>
              <w:jc w:val="both"/>
            </w:pPr>
            <w:r>
              <w:t>Compensation of Employees, 2015 - 2019</w:t>
            </w:r>
          </w:p>
        </w:tc>
        <w:tc>
          <w:tcPr>
            <w:tcW w:w="1119" w:type="dxa"/>
            <w:tcBorders>
              <w:top w:val="nil"/>
              <w:left w:val="nil"/>
              <w:bottom w:val="nil"/>
              <w:right w:val="nil"/>
            </w:tcBorders>
            <w:shd w:val="clear" w:color="auto" w:fill="auto"/>
            <w:noWrap/>
          </w:tcPr>
          <w:p w:rsidR="00FF4835" w:rsidRPr="00BD146E" w:rsidRDefault="00FF4835" w:rsidP="001D31CB">
            <w:pPr>
              <w:jc w:val="both"/>
            </w:pPr>
          </w:p>
        </w:tc>
      </w:tr>
      <w:tr w:rsidR="00FF4835" w:rsidRPr="00BD146E" w:rsidTr="00BD0307">
        <w:trPr>
          <w:trHeight w:val="270"/>
        </w:trPr>
        <w:tc>
          <w:tcPr>
            <w:tcW w:w="816" w:type="dxa"/>
            <w:tcBorders>
              <w:top w:val="nil"/>
              <w:left w:val="nil"/>
              <w:bottom w:val="nil"/>
              <w:right w:val="nil"/>
            </w:tcBorders>
            <w:shd w:val="clear" w:color="auto" w:fill="auto"/>
            <w:noWrap/>
          </w:tcPr>
          <w:p w:rsidR="00FF4835" w:rsidRPr="00BD146E" w:rsidRDefault="00FF4835" w:rsidP="001D31CB">
            <w:pPr>
              <w:jc w:val="both"/>
            </w:pPr>
          </w:p>
        </w:tc>
        <w:tc>
          <w:tcPr>
            <w:tcW w:w="3772" w:type="dxa"/>
            <w:tcBorders>
              <w:top w:val="nil"/>
              <w:left w:val="nil"/>
              <w:bottom w:val="nil"/>
              <w:right w:val="nil"/>
            </w:tcBorders>
            <w:shd w:val="clear" w:color="auto" w:fill="auto"/>
          </w:tcPr>
          <w:p w:rsidR="00FF4835" w:rsidRPr="00247B11" w:rsidRDefault="00FF4835" w:rsidP="00247B11"/>
        </w:tc>
        <w:tc>
          <w:tcPr>
            <w:tcW w:w="3760" w:type="dxa"/>
            <w:tcBorders>
              <w:top w:val="nil"/>
              <w:left w:val="nil"/>
              <w:bottom w:val="nil"/>
              <w:right w:val="nil"/>
            </w:tcBorders>
            <w:shd w:val="clear" w:color="auto" w:fill="auto"/>
          </w:tcPr>
          <w:p w:rsidR="00FF4835" w:rsidRPr="00BD146E" w:rsidRDefault="00FF4835" w:rsidP="001D31CB">
            <w:pPr>
              <w:tabs>
                <w:tab w:val="left" w:pos="3780"/>
              </w:tabs>
              <w:jc w:val="both"/>
            </w:pPr>
          </w:p>
          <w:p w:rsidR="00536B8C" w:rsidRPr="00BD146E" w:rsidRDefault="00536B8C" w:rsidP="001D31CB">
            <w:pPr>
              <w:tabs>
                <w:tab w:val="left" w:pos="3780"/>
              </w:tabs>
              <w:jc w:val="both"/>
            </w:pPr>
          </w:p>
        </w:tc>
        <w:tc>
          <w:tcPr>
            <w:tcW w:w="1119" w:type="dxa"/>
            <w:tcBorders>
              <w:top w:val="nil"/>
              <w:left w:val="nil"/>
              <w:bottom w:val="nil"/>
              <w:right w:val="nil"/>
            </w:tcBorders>
            <w:shd w:val="clear" w:color="auto" w:fill="auto"/>
            <w:noWrap/>
          </w:tcPr>
          <w:p w:rsidR="00FF4835" w:rsidRPr="00BD146E" w:rsidRDefault="00FF4835" w:rsidP="001D31CB">
            <w:pPr>
              <w:jc w:val="both"/>
            </w:pPr>
          </w:p>
        </w:tc>
      </w:tr>
      <w:tr w:rsidR="005B641F" w:rsidRPr="00BD146E" w:rsidTr="00BD0307">
        <w:trPr>
          <w:trHeight w:val="720"/>
        </w:trPr>
        <w:tc>
          <w:tcPr>
            <w:tcW w:w="816" w:type="dxa"/>
            <w:tcBorders>
              <w:top w:val="nil"/>
              <w:left w:val="nil"/>
              <w:bottom w:val="nil"/>
              <w:right w:val="nil"/>
            </w:tcBorders>
            <w:shd w:val="clear" w:color="auto" w:fill="auto"/>
            <w:noWrap/>
          </w:tcPr>
          <w:p w:rsidR="005B641F" w:rsidRPr="00BD146E" w:rsidRDefault="005B641F" w:rsidP="001D31CB">
            <w:pPr>
              <w:jc w:val="both"/>
              <w:rPr>
                <w:b/>
                <w:bCs/>
                <w:sz w:val="28"/>
                <w:szCs w:val="28"/>
              </w:rPr>
            </w:pPr>
            <w:r w:rsidRPr="00BD146E">
              <w:rPr>
                <w:b/>
                <w:bCs/>
                <w:sz w:val="28"/>
                <w:szCs w:val="28"/>
              </w:rPr>
              <w:t>8</w:t>
            </w:r>
          </w:p>
        </w:tc>
        <w:tc>
          <w:tcPr>
            <w:tcW w:w="3772" w:type="dxa"/>
            <w:tcBorders>
              <w:top w:val="nil"/>
              <w:left w:val="nil"/>
              <w:bottom w:val="nil"/>
              <w:right w:val="nil"/>
            </w:tcBorders>
            <w:shd w:val="clear" w:color="auto" w:fill="auto"/>
          </w:tcPr>
          <w:p w:rsidR="005B641F" w:rsidRPr="00BD146E" w:rsidRDefault="005B641F" w:rsidP="002005C6">
            <w:pPr>
              <w:rPr>
                <w:b/>
                <w:sz w:val="28"/>
                <w:szCs w:val="28"/>
              </w:rPr>
            </w:pPr>
            <w:r w:rsidRPr="00BD146E">
              <w:rPr>
                <w:b/>
                <w:sz w:val="28"/>
                <w:szCs w:val="28"/>
              </w:rPr>
              <w:t>Werkgelegenheid</w:t>
            </w:r>
            <w:r w:rsidR="008A2AEE">
              <w:rPr>
                <w:b/>
                <w:sz w:val="28"/>
                <w:szCs w:val="28"/>
              </w:rPr>
              <w:t xml:space="preserve"> </w:t>
            </w:r>
            <w:r w:rsidR="002005C6">
              <w:rPr>
                <w:b/>
                <w:sz w:val="28"/>
                <w:szCs w:val="28"/>
              </w:rPr>
              <w:t xml:space="preserve"> </w:t>
            </w:r>
            <w:r w:rsidRPr="00BD146E">
              <w:rPr>
                <w:b/>
                <w:sz w:val="28"/>
                <w:szCs w:val="28"/>
              </w:rPr>
              <w:t>en</w:t>
            </w:r>
            <w:r w:rsidR="008A2AEE">
              <w:rPr>
                <w:b/>
                <w:sz w:val="28"/>
                <w:szCs w:val="28"/>
              </w:rPr>
              <w:t xml:space="preserve"> </w:t>
            </w:r>
            <w:r w:rsidRPr="00BD146E">
              <w:rPr>
                <w:b/>
                <w:sz w:val="28"/>
                <w:szCs w:val="28"/>
              </w:rPr>
              <w:t>Aanverwante</w:t>
            </w:r>
            <w:r w:rsidR="008A2AEE">
              <w:rPr>
                <w:b/>
                <w:sz w:val="28"/>
                <w:szCs w:val="28"/>
              </w:rPr>
              <w:t xml:space="preserve"> </w:t>
            </w:r>
            <w:r w:rsidRPr="00BD146E">
              <w:rPr>
                <w:b/>
                <w:sz w:val="28"/>
                <w:szCs w:val="28"/>
              </w:rPr>
              <w:t>Statistieken</w:t>
            </w:r>
          </w:p>
          <w:p w:rsidR="005B641F" w:rsidRPr="00BD146E" w:rsidRDefault="005B641F" w:rsidP="001D31CB">
            <w:pPr>
              <w:jc w:val="both"/>
              <w:rPr>
                <w:b/>
                <w:sz w:val="28"/>
                <w:szCs w:val="28"/>
              </w:rPr>
            </w:pPr>
          </w:p>
        </w:tc>
        <w:tc>
          <w:tcPr>
            <w:tcW w:w="3760" w:type="dxa"/>
            <w:tcBorders>
              <w:top w:val="nil"/>
              <w:left w:val="nil"/>
              <w:bottom w:val="nil"/>
              <w:right w:val="nil"/>
            </w:tcBorders>
            <w:shd w:val="clear" w:color="auto" w:fill="auto"/>
          </w:tcPr>
          <w:p w:rsidR="005B641F" w:rsidRPr="00BD146E" w:rsidRDefault="005B641F" w:rsidP="001D31CB">
            <w:pPr>
              <w:jc w:val="both"/>
              <w:rPr>
                <w:b/>
                <w:bCs/>
                <w:sz w:val="28"/>
                <w:szCs w:val="28"/>
              </w:rPr>
            </w:pPr>
            <w:r w:rsidRPr="00BD146E">
              <w:rPr>
                <w:b/>
                <w:bCs/>
                <w:sz w:val="28"/>
                <w:szCs w:val="28"/>
              </w:rPr>
              <w:t>Employment and Related Statistics</w:t>
            </w:r>
          </w:p>
        </w:tc>
        <w:tc>
          <w:tcPr>
            <w:tcW w:w="1119" w:type="dxa"/>
            <w:tcBorders>
              <w:top w:val="nil"/>
              <w:left w:val="nil"/>
              <w:bottom w:val="nil"/>
              <w:right w:val="nil"/>
            </w:tcBorders>
            <w:shd w:val="clear" w:color="auto" w:fill="auto"/>
            <w:noWrap/>
          </w:tcPr>
          <w:p w:rsidR="005B641F" w:rsidRPr="00BD146E" w:rsidRDefault="005B641F" w:rsidP="001D31CB">
            <w:pPr>
              <w:jc w:val="both"/>
            </w:pPr>
          </w:p>
        </w:tc>
      </w:tr>
      <w:tr w:rsidR="005B641F" w:rsidRPr="00BD146E" w:rsidTr="00BD0307">
        <w:trPr>
          <w:trHeight w:val="630"/>
        </w:trPr>
        <w:tc>
          <w:tcPr>
            <w:tcW w:w="816" w:type="dxa"/>
            <w:tcBorders>
              <w:top w:val="nil"/>
              <w:left w:val="nil"/>
              <w:bottom w:val="nil"/>
              <w:right w:val="nil"/>
            </w:tcBorders>
            <w:shd w:val="clear" w:color="auto" w:fill="auto"/>
            <w:noWrap/>
          </w:tcPr>
          <w:p w:rsidR="005B641F" w:rsidRPr="00BD146E" w:rsidRDefault="005B641F" w:rsidP="001D31CB">
            <w:pPr>
              <w:jc w:val="both"/>
            </w:pPr>
            <w:r w:rsidRPr="00BD146E">
              <w:t>8.</w:t>
            </w:r>
            <w:r w:rsidR="003E38C9" w:rsidRPr="00BD146E">
              <w:t>1</w:t>
            </w:r>
            <w:r w:rsidR="00536B8C" w:rsidRPr="00BD146E">
              <w:t>.a</w:t>
            </w:r>
          </w:p>
          <w:p w:rsidR="00544C49" w:rsidRPr="00BD146E" w:rsidRDefault="00544C49" w:rsidP="001D31CB">
            <w:pPr>
              <w:jc w:val="both"/>
            </w:pPr>
          </w:p>
          <w:p w:rsidR="00544C49" w:rsidRPr="00BD146E" w:rsidRDefault="00544C49" w:rsidP="001D31CB">
            <w:pPr>
              <w:jc w:val="both"/>
            </w:pPr>
          </w:p>
        </w:tc>
        <w:tc>
          <w:tcPr>
            <w:tcW w:w="3772" w:type="dxa"/>
            <w:tcBorders>
              <w:top w:val="nil"/>
              <w:left w:val="nil"/>
              <w:bottom w:val="nil"/>
              <w:right w:val="nil"/>
            </w:tcBorders>
            <w:shd w:val="clear" w:color="auto" w:fill="auto"/>
          </w:tcPr>
          <w:p w:rsidR="00544C49" w:rsidRPr="00BD146E" w:rsidRDefault="00544C49" w:rsidP="001D31CB">
            <w:pPr>
              <w:jc w:val="both"/>
              <w:rPr>
                <w:lang w:val="nl-NL"/>
              </w:rPr>
            </w:pPr>
            <w:r w:rsidRPr="00BD146E">
              <w:rPr>
                <w:lang w:val="nl-NL"/>
              </w:rPr>
              <w:t>Het aantal werk</w:t>
            </w:r>
            <w:r w:rsidR="0068565B" w:rsidRPr="00BD146E">
              <w:rPr>
                <w:lang w:val="nl-NL"/>
              </w:rPr>
              <w:t xml:space="preserve">zame </w:t>
            </w:r>
            <w:proofErr w:type="gramStart"/>
            <w:r w:rsidR="0068565B" w:rsidRPr="00BD146E">
              <w:rPr>
                <w:lang w:val="nl-NL"/>
              </w:rPr>
              <w:t xml:space="preserve">personen  </w:t>
            </w:r>
            <w:proofErr w:type="gramEnd"/>
            <w:r w:rsidR="0068565B" w:rsidRPr="00BD146E">
              <w:rPr>
                <w:lang w:val="nl-NL"/>
              </w:rPr>
              <w:t xml:space="preserve">per ministerie, </w:t>
            </w:r>
            <w:r w:rsidR="00215D4D" w:rsidRPr="00BD146E">
              <w:rPr>
                <w:lang w:val="nl-NL"/>
              </w:rPr>
              <w:t xml:space="preserve">in </w:t>
            </w:r>
            <w:r w:rsidRPr="00BD146E">
              <w:rPr>
                <w:lang w:val="nl-NL"/>
              </w:rPr>
              <w:t>juni</w:t>
            </w:r>
            <w:r w:rsidR="00215D4D" w:rsidRPr="00BD146E">
              <w:rPr>
                <w:lang w:val="nl-NL"/>
              </w:rPr>
              <w:t>:</w:t>
            </w:r>
            <w:r w:rsidRPr="00BD146E">
              <w:rPr>
                <w:lang w:val="nl-NL"/>
              </w:rPr>
              <w:t xml:space="preserve"> 201</w:t>
            </w:r>
            <w:r w:rsidR="00E972AF" w:rsidRPr="00BD146E">
              <w:rPr>
                <w:lang w:val="nl-NL"/>
              </w:rPr>
              <w:t>8</w:t>
            </w:r>
            <w:r w:rsidR="00215D4D" w:rsidRPr="00BD146E">
              <w:rPr>
                <w:lang w:val="nl-NL"/>
              </w:rPr>
              <w:t>, 201</w:t>
            </w:r>
            <w:r w:rsidR="00E972AF" w:rsidRPr="00BD146E">
              <w:rPr>
                <w:lang w:val="nl-NL"/>
              </w:rPr>
              <w:t>9</w:t>
            </w:r>
            <w:r w:rsidR="00215D4D" w:rsidRPr="00BD146E">
              <w:rPr>
                <w:lang w:val="nl-NL"/>
              </w:rPr>
              <w:t xml:space="preserve"> en </w:t>
            </w:r>
            <w:r w:rsidR="00E972AF" w:rsidRPr="00BD146E">
              <w:rPr>
                <w:lang w:val="nl-NL"/>
              </w:rPr>
              <w:t>2020</w:t>
            </w:r>
          </w:p>
          <w:p w:rsidR="006064F3" w:rsidRDefault="006064F3" w:rsidP="001D31CB">
            <w:pPr>
              <w:jc w:val="both"/>
              <w:rPr>
                <w:lang w:val="nl-NL"/>
              </w:rPr>
            </w:pPr>
          </w:p>
          <w:p w:rsidR="00BB3C80" w:rsidRPr="00BD146E" w:rsidRDefault="00BB3C80" w:rsidP="001D31CB">
            <w:pPr>
              <w:jc w:val="both"/>
              <w:rPr>
                <w:lang w:val="nl-NL"/>
              </w:rPr>
            </w:pPr>
          </w:p>
        </w:tc>
        <w:tc>
          <w:tcPr>
            <w:tcW w:w="3760" w:type="dxa"/>
            <w:tcBorders>
              <w:top w:val="nil"/>
              <w:left w:val="nil"/>
              <w:bottom w:val="nil"/>
              <w:right w:val="nil"/>
            </w:tcBorders>
            <w:shd w:val="clear" w:color="auto" w:fill="auto"/>
          </w:tcPr>
          <w:p w:rsidR="00CD0488" w:rsidRPr="00BD146E" w:rsidRDefault="00CD0488" w:rsidP="001D31CB">
            <w:pPr>
              <w:jc w:val="both"/>
            </w:pPr>
            <w:r w:rsidRPr="00BD146E">
              <w:t>Number of Persons E</w:t>
            </w:r>
            <w:r w:rsidR="006064F3" w:rsidRPr="00BD146E">
              <w:t xml:space="preserve">mployed per Ministry, </w:t>
            </w:r>
            <w:r w:rsidR="00215D4D" w:rsidRPr="00BD146E">
              <w:t xml:space="preserve">in </w:t>
            </w:r>
            <w:r w:rsidR="00544C49" w:rsidRPr="00BD146E">
              <w:t>June</w:t>
            </w:r>
            <w:r w:rsidR="00215D4D" w:rsidRPr="00BD146E">
              <w:t>:</w:t>
            </w:r>
            <w:r w:rsidR="003B3658">
              <w:t xml:space="preserve"> </w:t>
            </w:r>
            <w:r w:rsidR="006064F3" w:rsidRPr="00BD146E">
              <w:t>201</w:t>
            </w:r>
            <w:r w:rsidR="00E972AF" w:rsidRPr="00BD146E">
              <w:t>8</w:t>
            </w:r>
            <w:r w:rsidR="00215D4D" w:rsidRPr="00BD146E">
              <w:t>, 201</w:t>
            </w:r>
            <w:r w:rsidR="00E972AF" w:rsidRPr="00BD146E">
              <w:t>9</w:t>
            </w:r>
            <w:r w:rsidR="00215D4D" w:rsidRPr="00BD146E">
              <w:t xml:space="preserve"> and </w:t>
            </w:r>
            <w:r w:rsidR="00E972AF" w:rsidRPr="00BD146E">
              <w:t>202</w:t>
            </w:r>
            <w:r w:rsidR="002F3D2C" w:rsidRPr="00BD146E">
              <w:t>0</w:t>
            </w:r>
          </w:p>
        </w:tc>
        <w:tc>
          <w:tcPr>
            <w:tcW w:w="1119" w:type="dxa"/>
            <w:tcBorders>
              <w:top w:val="nil"/>
              <w:left w:val="nil"/>
              <w:bottom w:val="nil"/>
              <w:right w:val="nil"/>
            </w:tcBorders>
            <w:shd w:val="clear" w:color="auto" w:fill="auto"/>
            <w:noWrap/>
          </w:tcPr>
          <w:p w:rsidR="00544C49" w:rsidRPr="00BD146E" w:rsidRDefault="00544C49" w:rsidP="001D31CB">
            <w:pPr>
              <w:jc w:val="both"/>
            </w:pPr>
          </w:p>
        </w:tc>
      </w:tr>
      <w:tr w:rsidR="002F3D2C" w:rsidRPr="00BD146E" w:rsidTr="00BD0307">
        <w:trPr>
          <w:trHeight w:val="630"/>
        </w:trPr>
        <w:tc>
          <w:tcPr>
            <w:tcW w:w="816" w:type="dxa"/>
            <w:tcBorders>
              <w:top w:val="nil"/>
              <w:left w:val="nil"/>
              <w:bottom w:val="nil"/>
              <w:right w:val="nil"/>
            </w:tcBorders>
            <w:shd w:val="clear" w:color="auto" w:fill="auto"/>
            <w:noWrap/>
          </w:tcPr>
          <w:p w:rsidR="002F3D2C" w:rsidRPr="00BD146E" w:rsidRDefault="002F3D2C" w:rsidP="001D31CB">
            <w:pPr>
              <w:jc w:val="both"/>
            </w:pPr>
            <w:r w:rsidRPr="00BD146E">
              <w:t>8.1.b</w:t>
            </w:r>
          </w:p>
        </w:tc>
        <w:tc>
          <w:tcPr>
            <w:tcW w:w="3772" w:type="dxa"/>
            <w:tcBorders>
              <w:top w:val="nil"/>
              <w:left w:val="nil"/>
              <w:bottom w:val="nil"/>
              <w:right w:val="nil"/>
            </w:tcBorders>
            <w:shd w:val="clear" w:color="auto" w:fill="auto"/>
          </w:tcPr>
          <w:p w:rsidR="002F3D2C" w:rsidRPr="00BD146E" w:rsidRDefault="002F3D2C" w:rsidP="001D31CB">
            <w:pPr>
              <w:jc w:val="both"/>
              <w:rPr>
                <w:lang w:val="nl-NL"/>
              </w:rPr>
            </w:pPr>
            <w:r w:rsidRPr="00BD146E">
              <w:rPr>
                <w:lang w:val="nl-NL"/>
              </w:rPr>
              <w:t xml:space="preserve">Het aantal werkzame </w:t>
            </w:r>
            <w:proofErr w:type="gramStart"/>
            <w:r w:rsidRPr="00BD146E">
              <w:rPr>
                <w:lang w:val="nl-NL"/>
              </w:rPr>
              <w:t xml:space="preserve">personen  </w:t>
            </w:r>
            <w:proofErr w:type="gramEnd"/>
            <w:r w:rsidRPr="00BD146E">
              <w:rPr>
                <w:lang w:val="nl-NL"/>
              </w:rPr>
              <w:t>per ministerie, in december: 201</w:t>
            </w:r>
            <w:r w:rsidR="0068565B" w:rsidRPr="00BD146E">
              <w:rPr>
                <w:lang w:val="nl-NL"/>
              </w:rPr>
              <w:t>8</w:t>
            </w:r>
            <w:r w:rsidRPr="00BD146E">
              <w:rPr>
                <w:lang w:val="nl-NL"/>
              </w:rPr>
              <w:t>, 201</w:t>
            </w:r>
            <w:r w:rsidR="0068565B" w:rsidRPr="00BD146E">
              <w:rPr>
                <w:lang w:val="nl-NL"/>
              </w:rPr>
              <w:t>9</w:t>
            </w:r>
            <w:r w:rsidR="002E3938" w:rsidRPr="00BD146E">
              <w:rPr>
                <w:lang w:val="nl-NL"/>
              </w:rPr>
              <w:t xml:space="preserve"> en 2020</w:t>
            </w:r>
          </w:p>
          <w:p w:rsidR="002F3D2C" w:rsidRDefault="002F3D2C" w:rsidP="001D31CB">
            <w:pPr>
              <w:jc w:val="both"/>
              <w:rPr>
                <w:lang w:val="nl-NL"/>
              </w:rPr>
            </w:pPr>
          </w:p>
          <w:p w:rsidR="00BB3C80" w:rsidRPr="00BD146E" w:rsidRDefault="00BB3C80" w:rsidP="001D31CB">
            <w:pPr>
              <w:jc w:val="both"/>
              <w:rPr>
                <w:lang w:val="nl-NL"/>
              </w:rPr>
            </w:pPr>
          </w:p>
        </w:tc>
        <w:tc>
          <w:tcPr>
            <w:tcW w:w="3760" w:type="dxa"/>
            <w:tcBorders>
              <w:top w:val="nil"/>
              <w:left w:val="nil"/>
              <w:bottom w:val="nil"/>
              <w:right w:val="nil"/>
            </w:tcBorders>
            <w:shd w:val="clear" w:color="auto" w:fill="auto"/>
          </w:tcPr>
          <w:p w:rsidR="002F3D2C" w:rsidRPr="00BD146E" w:rsidRDefault="002F3D2C" w:rsidP="001D31CB">
            <w:pPr>
              <w:jc w:val="both"/>
            </w:pPr>
            <w:r w:rsidRPr="00BD146E">
              <w:lastRenderedPageBreak/>
              <w:t>Number of Persons Employed  per Ministry, in December: 201</w:t>
            </w:r>
            <w:r w:rsidR="0068565B" w:rsidRPr="00BD146E">
              <w:t>8</w:t>
            </w:r>
            <w:r w:rsidRPr="00BD146E">
              <w:t>, 201</w:t>
            </w:r>
            <w:r w:rsidR="0068565B" w:rsidRPr="00BD146E">
              <w:t>9</w:t>
            </w:r>
            <w:r w:rsidR="002E3938" w:rsidRPr="00BD146E">
              <w:t xml:space="preserve"> and 2020</w:t>
            </w:r>
          </w:p>
          <w:p w:rsidR="002F3D2C" w:rsidRPr="00BD146E" w:rsidRDefault="002F3D2C" w:rsidP="001D31CB">
            <w:pPr>
              <w:jc w:val="both"/>
            </w:pPr>
          </w:p>
        </w:tc>
        <w:tc>
          <w:tcPr>
            <w:tcW w:w="1119" w:type="dxa"/>
            <w:tcBorders>
              <w:top w:val="nil"/>
              <w:left w:val="nil"/>
              <w:bottom w:val="nil"/>
              <w:right w:val="nil"/>
            </w:tcBorders>
            <w:shd w:val="clear" w:color="auto" w:fill="auto"/>
            <w:noWrap/>
          </w:tcPr>
          <w:p w:rsidR="002F3D2C" w:rsidRPr="00BD146E" w:rsidRDefault="002F3D2C" w:rsidP="001D31CB">
            <w:pPr>
              <w:jc w:val="both"/>
            </w:pPr>
          </w:p>
        </w:tc>
      </w:tr>
      <w:tr w:rsidR="0011180D" w:rsidRPr="00BD146E" w:rsidTr="00BD0307">
        <w:trPr>
          <w:trHeight w:val="630"/>
        </w:trPr>
        <w:tc>
          <w:tcPr>
            <w:tcW w:w="816" w:type="dxa"/>
            <w:tcBorders>
              <w:top w:val="nil"/>
              <w:left w:val="nil"/>
              <w:bottom w:val="nil"/>
              <w:right w:val="nil"/>
            </w:tcBorders>
            <w:shd w:val="clear" w:color="auto" w:fill="auto"/>
            <w:noWrap/>
          </w:tcPr>
          <w:p w:rsidR="0011180D" w:rsidRPr="00BD146E" w:rsidRDefault="0011180D" w:rsidP="001D31CB">
            <w:pPr>
              <w:jc w:val="both"/>
            </w:pPr>
            <w:r w:rsidRPr="00BD146E">
              <w:lastRenderedPageBreak/>
              <w:t>8.2</w:t>
            </w:r>
          </w:p>
        </w:tc>
        <w:tc>
          <w:tcPr>
            <w:tcW w:w="3772" w:type="dxa"/>
            <w:tcBorders>
              <w:top w:val="nil"/>
              <w:left w:val="nil"/>
              <w:bottom w:val="nil"/>
              <w:right w:val="nil"/>
            </w:tcBorders>
            <w:shd w:val="clear" w:color="auto" w:fill="auto"/>
          </w:tcPr>
          <w:p w:rsidR="0011180D" w:rsidRDefault="00BB3C80" w:rsidP="00BB3C80">
            <w:pPr>
              <w:jc w:val="both"/>
              <w:rPr>
                <w:lang w:val="nl-NL"/>
              </w:rPr>
            </w:pPr>
            <w:r>
              <w:rPr>
                <w:lang w:val="nl-NL"/>
              </w:rPr>
              <w:t>Aantal banen naar Indu</w:t>
            </w:r>
            <w:r w:rsidRPr="00BB3C80">
              <w:rPr>
                <w:lang w:val="nl-NL"/>
              </w:rPr>
              <w:t>striële</w:t>
            </w:r>
            <w:r>
              <w:rPr>
                <w:lang w:val="nl-NL"/>
              </w:rPr>
              <w:t xml:space="preserve"> sector, 2015 – 2019</w:t>
            </w:r>
          </w:p>
          <w:p w:rsidR="00BB3C80" w:rsidRDefault="00BB3C80" w:rsidP="00BB3C80">
            <w:pPr>
              <w:jc w:val="both"/>
              <w:rPr>
                <w:lang w:val="nl-NL"/>
              </w:rPr>
            </w:pPr>
          </w:p>
          <w:p w:rsidR="00BB3C80" w:rsidRPr="00BD146E" w:rsidRDefault="00BB3C80" w:rsidP="00BB3C80">
            <w:pPr>
              <w:jc w:val="both"/>
              <w:rPr>
                <w:lang w:val="nl-NL"/>
              </w:rPr>
            </w:pPr>
          </w:p>
        </w:tc>
        <w:tc>
          <w:tcPr>
            <w:tcW w:w="3760" w:type="dxa"/>
            <w:tcBorders>
              <w:top w:val="nil"/>
              <w:left w:val="nil"/>
              <w:bottom w:val="nil"/>
              <w:right w:val="nil"/>
            </w:tcBorders>
            <w:shd w:val="clear" w:color="auto" w:fill="auto"/>
          </w:tcPr>
          <w:p w:rsidR="0011180D" w:rsidRPr="00BD146E" w:rsidRDefault="00BB3C80" w:rsidP="001D31CB">
            <w:pPr>
              <w:jc w:val="both"/>
            </w:pPr>
            <w:r>
              <w:t>Number  of Jobs by Industrial Sector, 2015 - 2019</w:t>
            </w:r>
          </w:p>
          <w:p w:rsidR="0011180D" w:rsidRPr="00BD146E" w:rsidRDefault="0011180D" w:rsidP="001D31CB">
            <w:pPr>
              <w:jc w:val="both"/>
            </w:pPr>
          </w:p>
        </w:tc>
        <w:tc>
          <w:tcPr>
            <w:tcW w:w="1119" w:type="dxa"/>
            <w:tcBorders>
              <w:top w:val="nil"/>
              <w:left w:val="nil"/>
              <w:bottom w:val="nil"/>
              <w:right w:val="nil"/>
            </w:tcBorders>
            <w:shd w:val="clear" w:color="auto" w:fill="auto"/>
            <w:noWrap/>
          </w:tcPr>
          <w:p w:rsidR="0011180D" w:rsidRPr="00BD146E" w:rsidRDefault="0011180D" w:rsidP="001D31CB">
            <w:pPr>
              <w:jc w:val="both"/>
            </w:pPr>
          </w:p>
        </w:tc>
      </w:tr>
      <w:tr w:rsidR="00BA5649" w:rsidRPr="00BD146E" w:rsidTr="00BD0307">
        <w:trPr>
          <w:trHeight w:val="630"/>
        </w:trPr>
        <w:tc>
          <w:tcPr>
            <w:tcW w:w="816" w:type="dxa"/>
            <w:tcBorders>
              <w:top w:val="nil"/>
              <w:left w:val="nil"/>
              <w:bottom w:val="nil"/>
              <w:right w:val="nil"/>
            </w:tcBorders>
            <w:shd w:val="clear" w:color="auto" w:fill="auto"/>
            <w:noWrap/>
          </w:tcPr>
          <w:p w:rsidR="00544C49" w:rsidRPr="00BD146E" w:rsidRDefault="00C61EDE" w:rsidP="001D31CB">
            <w:pPr>
              <w:jc w:val="both"/>
            </w:pPr>
            <w:r w:rsidRPr="00BD146E">
              <w:t>8.3</w:t>
            </w:r>
            <w:r w:rsidR="00215D4D" w:rsidRPr="00BD146E">
              <w:t>.a</w:t>
            </w:r>
          </w:p>
          <w:p w:rsidR="00544C49" w:rsidRPr="00BD146E" w:rsidRDefault="00544C49" w:rsidP="001D31CB">
            <w:pPr>
              <w:jc w:val="both"/>
            </w:pPr>
          </w:p>
          <w:p w:rsidR="00544C49" w:rsidRPr="00BD146E" w:rsidRDefault="00544C49" w:rsidP="001D31CB">
            <w:pPr>
              <w:jc w:val="both"/>
            </w:pPr>
          </w:p>
          <w:p w:rsidR="00544C49" w:rsidRPr="00BD146E" w:rsidRDefault="00544C49" w:rsidP="001D31CB">
            <w:pPr>
              <w:jc w:val="both"/>
            </w:pPr>
          </w:p>
          <w:p w:rsidR="00544C49" w:rsidRPr="00BD146E" w:rsidRDefault="00544C49" w:rsidP="001D31CB">
            <w:pPr>
              <w:jc w:val="both"/>
            </w:pPr>
          </w:p>
          <w:p w:rsidR="00544C49" w:rsidRPr="00BD146E" w:rsidRDefault="00544C49" w:rsidP="001D31CB">
            <w:pPr>
              <w:jc w:val="both"/>
            </w:pPr>
          </w:p>
          <w:p w:rsidR="00544C49" w:rsidRPr="00BD146E" w:rsidRDefault="00544C49" w:rsidP="001D31CB">
            <w:pPr>
              <w:jc w:val="both"/>
            </w:pPr>
          </w:p>
          <w:p w:rsidR="00544C49" w:rsidRPr="00BD146E" w:rsidRDefault="00544C49" w:rsidP="001D31CB">
            <w:pPr>
              <w:jc w:val="both"/>
            </w:pPr>
            <w:r w:rsidRPr="00BD146E">
              <w:t>8.3.</w:t>
            </w:r>
            <w:r w:rsidR="00215D4D" w:rsidRPr="00BD146E">
              <w:t>b</w:t>
            </w:r>
          </w:p>
          <w:p w:rsidR="00544C49" w:rsidRPr="00BD146E" w:rsidRDefault="00544C49" w:rsidP="001D31CB">
            <w:pPr>
              <w:jc w:val="both"/>
            </w:pPr>
          </w:p>
          <w:p w:rsidR="00544C49" w:rsidRPr="00BD146E" w:rsidRDefault="00544C49" w:rsidP="001D31CB">
            <w:pPr>
              <w:jc w:val="both"/>
            </w:pPr>
          </w:p>
          <w:p w:rsidR="00544C49" w:rsidRPr="00BD146E" w:rsidRDefault="00544C49" w:rsidP="001D31CB">
            <w:pPr>
              <w:jc w:val="both"/>
            </w:pPr>
          </w:p>
          <w:p w:rsidR="00544C49" w:rsidRPr="00BD146E" w:rsidRDefault="00544C49" w:rsidP="001D31CB">
            <w:pPr>
              <w:jc w:val="both"/>
            </w:pPr>
          </w:p>
          <w:p w:rsidR="00C61EDE" w:rsidRPr="00BD146E" w:rsidRDefault="00544C49" w:rsidP="001D31CB">
            <w:pPr>
              <w:jc w:val="both"/>
            </w:pPr>
            <w:r w:rsidRPr="00BD146E">
              <w:t>8.3.</w:t>
            </w:r>
            <w:r w:rsidR="00215D4D" w:rsidRPr="00BD146E">
              <w:t>c</w:t>
            </w:r>
          </w:p>
          <w:p w:rsidR="00C61EDE" w:rsidRPr="00BD146E" w:rsidRDefault="00C61EDE" w:rsidP="001D31CB">
            <w:pPr>
              <w:jc w:val="both"/>
            </w:pPr>
          </w:p>
          <w:p w:rsidR="00C61EDE" w:rsidRPr="00BD146E" w:rsidRDefault="00C61EDE" w:rsidP="001D31CB">
            <w:pPr>
              <w:jc w:val="both"/>
            </w:pPr>
          </w:p>
          <w:p w:rsidR="00C61EDE" w:rsidRPr="00BD146E" w:rsidRDefault="00C61EDE" w:rsidP="001D31CB">
            <w:pPr>
              <w:jc w:val="both"/>
            </w:pPr>
          </w:p>
          <w:p w:rsidR="00544C49" w:rsidRPr="00BD146E" w:rsidRDefault="00544C49" w:rsidP="001D31CB">
            <w:pPr>
              <w:jc w:val="both"/>
            </w:pPr>
          </w:p>
        </w:tc>
        <w:tc>
          <w:tcPr>
            <w:tcW w:w="3772" w:type="dxa"/>
            <w:tcBorders>
              <w:top w:val="nil"/>
              <w:left w:val="nil"/>
              <w:bottom w:val="nil"/>
              <w:right w:val="nil"/>
            </w:tcBorders>
            <w:shd w:val="clear" w:color="auto" w:fill="auto"/>
          </w:tcPr>
          <w:p w:rsidR="00B81B23" w:rsidRPr="00BD146E" w:rsidRDefault="00544C49" w:rsidP="001D31CB">
            <w:pPr>
              <w:jc w:val="both"/>
              <w:rPr>
                <w:bCs/>
                <w:lang w:val="nl-NL"/>
              </w:rPr>
            </w:pPr>
            <w:r w:rsidRPr="00BD146E">
              <w:rPr>
                <w:bCs/>
                <w:lang w:val="nl-NL"/>
              </w:rPr>
              <w:t xml:space="preserve">Het aantal werkzamen, werklozen en "discouraged workers" en het werkloosheidspercentage in strikte en ruime zin, 2014 </w:t>
            </w:r>
            <w:r w:rsidR="00B81B23" w:rsidRPr="00BD146E">
              <w:rPr>
                <w:bCs/>
                <w:lang w:val="nl-NL"/>
              </w:rPr>
              <w:t>–</w:t>
            </w:r>
            <w:r w:rsidRPr="00BD146E">
              <w:rPr>
                <w:bCs/>
                <w:lang w:val="nl-NL"/>
              </w:rPr>
              <w:t xml:space="preserve"> 201</w:t>
            </w:r>
            <w:r w:rsidR="00B81B23" w:rsidRPr="00BD146E">
              <w:rPr>
                <w:bCs/>
                <w:lang w:val="nl-NL"/>
              </w:rPr>
              <w:t>9</w:t>
            </w:r>
          </w:p>
          <w:p w:rsidR="00544C49" w:rsidRPr="00BD146E" w:rsidRDefault="00544C49" w:rsidP="001D31CB">
            <w:pPr>
              <w:jc w:val="both"/>
              <w:rPr>
                <w:bCs/>
                <w:lang w:val="nl-NL"/>
              </w:rPr>
            </w:pPr>
            <w:r w:rsidRPr="00BD146E">
              <w:rPr>
                <w:bCs/>
                <w:lang w:val="nl-NL"/>
              </w:rPr>
              <w:t>(Paramaribo en Wanica)</w:t>
            </w:r>
          </w:p>
          <w:p w:rsidR="00544C49" w:rsidRPr="00BD146E" w:rsidRDefault="00544C49" w:rsidP="001D31CB">
            <w:pPr>
              <w:jc w:val="both"/>
              <w:rPr>
                <w:bCs/>
                <w:lang w:val="nl-NL"/>
              </w:rPr>
            </w:pPr>
          </w:p>
          <w:p w:rsidR="00544C49" w:rsidRPr="00BD146E" w:rsidRDefault="00544C49" w:rsidP="001D31CB">
            <w:pPr>
              <w:jc w:val="both"/>
              <w:rPr>
                <w:bCs/>
                <w:lang w:val="nl-NL"/>
              </w:rPr>
            </w:pPr>
          </w:p>
          <w:p w:rsidR="00544C49" w:rsidRPr="00BD146E" w:rsidRDefault="00544C49" w:rsidP="001D31CB">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both"/>
              <w:outlineLvl w:val="0"/>
              <w:rPr>
                <w:spacing w:val="-2"/>
                <w:lang w:val="nl-NL"/>
              </w:rPr>
            </w:pPr>
            <w:r w:rsidRPr="00BD146E">
              <w:rPr>
                <w:spacing w:val="-2"/>
                <w:lang w:val="nl-NL"/>
              </w:rPr>
              <w:t xml:space="preserve">De  werkzame bevolking in de gezinshoudens in de districten Paramaribo en Wanica naar relevante </w:t>
            </w:r>
            <w:proofErr w:type="gramStart"/>
            <w:r w:rsidRPr="00BD146E">
              <w:rPr>
                <w:spacing w:val="-2"/>
                <w:lang w:val="nl-NL"/>
              </w:rPr>
              <w:t>s</w:t>
            </w:r>
            <w:r w:rsidR="00B81B23" w:rsidRPr="00BD146E">
              <w:rPr>
                <w:spacing w:val="-2"/>
                <w:lang w:val="nl-NL"/>
              </w:rPr>
              <w:t xml:space="preserve">ubgroep  </w:t>
            </w:r>
            <w:proofErr w:type="gramEnd"/>
            <w:r w:rsidR="00B81B23" w:rsidRPr="00BD146E">
              <w:rPr>
                <w:spacing w:val="-2"/>
                <w:lang w:val="nl-NL"/>
              </w:rPr>
              <w:t>en geslacht, 2015-2019</w:t>
            </w:r>
          </w:p>
          <w:p w:rsidR="00544C49" w:rsidRPr="00BD146E" w:rsidRDefault="00544C49" w:rsidP="001D31CB">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both"/>
              <w:outlineLvl w:val="0"/>
              <w:rPr>
                <w:spacing w:val="-2"/>
                <w:lang w:val="nl-NL"/>
              </w:rPr>
            </w:pPr>
          </w:p>
          <w:p w:rsidR="00544C49" w:rsidRPr="00BD146E" w:rsidRDefault="00544C49" w:rsidP="001D31CB">
            <w:pPr>
              <w:keepNext/>
              <w:keepLines/>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both"/>
              <w:outlineLvl w:val="0"/>
              <w:rPr>
                <w:lang w:val="nl-NL"/>
              </w:rPr>
            </w:pPr>
            <w:r w:rsidRPr="00BD146E">
              <w:rPr>
                <w:spacing w:val="-2"/>
                <w:lang w:val="nl-NL"/>
              </w:rPr>
              <w:t xml:space="preserve">De totale werkzame bevolking in de gezinshuishoudens in </w:t>
            </w:r>
            <w:r w:rsidRPr="00BD146E">
              <w:rPr>
                <w:spacing w:val="-2"/>
                <w:lang w:val="es-ES"/>
              </w:rPr>
              <w:t>de districten Paramaribo en Wanica naar</w:t>
            </w:r>
            <w:r w:rsidR="00CD57EF">
              <w:rPr>
                <w:spacing w:val="-2"/>
                <w:lang w:val="es-ES"/>
              </w:rPr>
              <w:t xml:space="preserve"> </w:t>
            </w:r>
            <w:r w:rsidRPr="00BD146E">
              <w:rPr>
                <w:spacing w:val="-2"/>
                <w:lang w:val="nl-NL"/>
              </w:rPr>
              <w:t>status in de hoofdactiviteit, 2015-201</w:t>
            </w:r>
            <w:r w:rsidR="00B81B23" w:rsidRPr="00BD146E">
              <w:rPr>
                <w:spacing w:val="-2"/>
                <w:lang w:val="nl-NL"/>
              </w:rPr>
              <w:t>9</w:t>
            </w:r>
          </w:p>
        </w:tc>
        <w:tc>
          <w:tcPr>
            <w:tcW w:w="3760" w:type="dxa"/>
            <w:tcBorders>
              <w:top w:val="nil"/>
              <w:left w:val="nil"/>
              <w:bottom w:val="nil"/>
              <w:right w:val="nil"/>
            </w:tcBorders>
            <w:shd w:val="clear" w:color="auto" w:fill="auto"/>
          </w:tcPr>
          <w:p w:rsidR="00544C49" w:rsidRPr="00BD146E" w:rsidRDefault="00544C49" w:rsidP="001D31CB">
            <w:pPr>
              <w:jc w:val="both"/>
              <w:rPr>
                <w:bCs/>
              </w:rPr>
            </w:pPr>
            <w:r w:rsidRPr="00BD146E">
              <w:rPr>
                <w:bCs/>
              </w:rPr>
              <w:t>Number of Employed and Unemployed Persons, Discouraged Workers and Unemployment Rate according to Strict and Relaxed Definition, 2014 - 201</w:t>
            </w:r>
            <w:r w:rsidR="00B81B23" w:rsidRPr="00BD146E">
              <w:rPr>
                <w:bCs/>
              </w:rPr>
              <w:t>9</w:t>
            </w:r>
          </w:p>
          <w:p w:rsidR="00544C49" w:rsidRPr="00BD146E" w:rsidRDefault="00544C49" w:rsidP="001D31CB">
            <w:pPr>
              <w:jc w:val="both"/>
              <w:rPr>
                <w:bCs/>
              </w:rPr>
            </w:pPr>
            <w:r w:rsidRPr="00BD146E">
              <w:rPr>
                <w:bCs/>
              </w:rPr>
              <w:t>(Paramaribo and Wanica)</w:t>
            </w:r>
          </w:p>
          <w:p w:rsidR="00544C49" w:rsidRPr="00BD146E" w:rsidRDefault="00544C49" w:rsidP="001D31CB">
            <w:pPr>
              <w:jc w:val="both"/>
              <w:outlineLvl w:val="0"/>
            </w:pPr>
          </w:p>
          <w:p w:rsidR="00C61EDE" w:rsidRPr="00BD146E" w:rsidRDefault="00C61EDE" w:rsidP="001D31CB">
            <w:pPr>
              <w:jc w:val="both"/>
            </w:pPr>
            <w:r w:rsidRPr="00BD146E">
              <w:rPr>
                <w:spacing w:val="-2"/>
                <w:szCs w:val="22"/>
              </w:rPr>
              <w:t>The employed  population in the households in the  districts of Paramaribo and Wanica by relevant subgroup and sex, 2015-201</w:t>
            </w:r>
            <w:r w:rsidR="00B81B23" w:rsidRPr="00BD146E">
              <w:rPr>
                <w:spacing w:val="-2"/>
                <w:szCs w:val="22"/>
              </w:rPr>
              <w:t>9</w:t>
            </w:r>
          </w:p>
          <w:p w:rsidR="00C61EDE" w:rsidRPr="00BD146E" w:rsidRDefault="00C61EDE" w:rsidP="001D31CB">
            <w:pPr>
              <w:jc w:val="both"/>
              <w:rPr>
                <w:spacing w:val="-2"/>
                <w:szCs w:val="22"/>
              </w:rPr>
            </w:pPr>
          </w:p>
          <w:p w:rsidR="00C61EDE" w:rsidRPr="00BD146E" w:rsidRDefault="00C61EDE" w:rsidP="001D31CB">
            <w:pPr>
              <w:jc w:val="both"/>
            </w:pPr>
            <w:r w:rsidRPr="00BD146E">
              <w:rPr>
                <w:spacing w:val="-2"/>
                <w:szCs w:val="22"/>
              </w:rPr>
              <w:t>The  total employed  population  in the households in the districts of Paramaribo and Wanica by status in the main activity, 2015-201</w:t>
            </w:r>
            <w:r w:rsidR="00B81B23" w:rsidRPr="00BD146E">
              <w:rPr>
                <w:spacing w:val="-2"/>
                <w:szCs w:val="22"/>
              </w:rPr>
              <w:t>9</w:t>
            </w:r>
          </w:p>
        </w:tc>
        <w:tc>
          <w:tcPr>
            <w:tcW w:w="1119" w:type="dxa"/>
            <w:tcBorders>
              <w:top w:val="nil"/>
              <w:left w:val="nil"/>
              <w:bottom w:val="nil"/>
              <w:right w:val="nil"/>
            </w:tcBorders>
            <w:shd w:val="clear" w:color="auto" w:fill="auto"/>
            <w:noWrap/>
          </w:tcPr>
          <w:p w:rsidR="00C61EDE" w:rsidRPr="00BD146E" w:rsidRDefault="00C61EDE" w:rsidP="001D31CB">
            <w:pPr>
              <w:jc w:val="both"/>
            </w:pPr>
          </w:p>
        </w:tc>
      </w:tr>
      <w:tr w:rsidR="005B641F" w:rsidRPr="00BD146E" w:rsidTr="00BD0307">
        <w:trPr>
          <w:trHeight w:val="783"/>
        </w:trPr>
        <w:tc>
          <w:tcPr>
            <w:tcW w:w="816" w:type="dxa"/>
            <w:tcBorders>
              <w:top w:val="nil"/>
              <w:left w:val="nil"/>
              <w:bottom w:val="nil"/>
              <w:right w:val="nil"/>
            </w:tcBorders>
            <w:shd w:val="clear" w:color="auto" w:fill="auto"/>
            <w:noWrap/>
          </w:tcPr>
          <w:p w:rsidR="005B641F" w:rsidRPr="00BD146E" w:rsidRDefault="005B641F" w:rsidP="001D31CB">
            <w:pPr>
              <w:jc w:val="both"/>
            </w:pPr>
            <w:r w:rsidRPr="00BD146E">
              <w:t>8.</w:t>
            </w:r>
            <w:r w:rsidR="00BA7AD9" w:rsidRPr="00BD146E">
              <w:t>4</w:t>
            </w:r>
            <w:r w:rsidRPr="00BD146E">
              <w:t>a</w:t>
            </w:r>
            <w:r w:rsidR="0084572F" w:rsidRPr="00BD146E">
              <w:t>1</w:t>
            </w:r>
          </w:p>
        </w:tc>
        <w:tc>
          <w:tcPr>
            <w:tcW w:w="3772" w:type="dxa"/>
            <w:tcBorders>
              <w:top w:val="nil"/>
              <w:left w:val="nil"/>
              <w:bottom w:val="nil"/>
              <w:right w:val="nil"/>
            </w:tcBorders>
            <w:shd w:val="clear" w:color="auto" w:fill="auto"/>
          </w:tcPr>
          <w:p w:rsidR="005B641F" w:rsidRDefault="006064F3" w:rsidP="003B3658">
            <w:pPr>
              <w:jc w:val="both"/>
              <w:rPr>
                <w:szCs w:val="22"/>
                <w:lang w:val="nl-NL"/>
              </w:rPr>
            </w:pPr>
            <w:r w:rsidRPr="00BD146E">
              <w:rPr>
                <w:szCs w:val="22"/>
                <w:lang w:val="nl-NL"/>
              </w:rPr>
              <w:t xml:space="preserve">Ongevallen </w:t>
            </w:r>
            <w:r w:rsidR="003B3658">
              <w:rPr>
                <w:szCs w:val="22"/>
                <w:lang w:val="nl-NL"/>
              </w:rPr>
              <w:t>geclassificeerd</w:t>
            </w:r>
            <w:r w:rsidRPr="00BD146E">
              <w:rPr>
                <w:szCs w:val="22"/>
                <w:lang w:val="nl-NL"/>
              </w:rPr>
              <w:t xml:space="preserve"> </w:t>
            </w:r>
            <w:proofErr w:type="gramStart"/>
            <w:r w:rsidRPr="00BD146E">
              <w:rPr>
                <w:szCs w:val="22"/>
                <w:lang w:val="nl-NL"/>
              </w:rPr>
              <w:t xml:space="preserve">naar  </w:t>
            </w:r>
            <w:proofErr w:type="gramEnd"/>
            <w:r w:rsidRPr="00BD146E">
              <w:rPr>
                <w:szCs w:val="22"/>
                <w:lang w:val="nl-NL"/>
              </w:rPr>
              <w:t>ISIC hoofdgroep</w:t>
            </w:r>
            <w:r w:rsidR="002005C6">
              <w:rPr>
                <w:szCs w:val="22"/>
                <w:lang w:val="nl-NL"/>
              </w:rPr>
              <w:t xml:space="preserve"> en type ongeval</w:t>
            </w:r>
            <w:r w:rsidR="005B641F" w:rsidRPr="00BD146E">
              <w:rPr>
                <w:szCs w:val="22"/>
                <w:lang w:val="nl-NL"/>
              </w:rPr>
              <w:t xml:space="preserve">, </w:t>
            </w:r>
            <w:r w:rsidRPr="00BD146E">
              <w:rPr>
                <w:szCs w:val="22"/>
                <w:lang w:val="nl-NL"/>
              </w:rPr>
              <w:t>201</w:t>
            </w:r>
            <w:r w:rsidR="005B5669" w:rsidRPr="00BD146E">
              <w:rPr>
                <w:szCs w:val="22"/>
                <w:lang w:val="nl-NL"/>
              </w:rPr>
              <w:t>8</w:t>
            </w:r>
          </w:p>
          <w:p w:rsidR="002005C6" w:rsidRPr="00BD146E" w:rsidRDefault="002005C6" w:rsidP="003B3658">
            <w:pPr>
              <w:jc w:val="both"/>
              <w:rPr>
                <w:lang w:val="nl-NL"/>
              </w:rPr>
            </w:pPr>
          </w:p>
        </w:tc>
        <w:tc>
          <w:tcPr>
            <w:tcW w:w="3760" w:type="dxa"/>
            <w:tcBorders>
              <w:top w:val="nil"/>
              <w:left w:val="nil"/>
              <w:bottom w:val="nil"/>
              <w:right w:val="nil"/>
            </w:tcBorders>
            <w:shd w:val="clear" w:color="auto" w:fill="auto"/>
          </w:tcPr>
          <w:p w:rsidR="005B641F" w:rsidRPr="00BD146E" w:rsidRDefault="006064F3" w:rsidP="002005C6">
            <w:pPr>
              <w:jc w:val="both"/>
            </w:pPr>
            <w:r w:rsidRPr="00BD146E">
              <w:rPr>
                <w:szCs w:val="22"/>
              </w:rPr>
              <w:t xml:space="preserve">Accidents </w:t>
            </w:r>
            <w:r w:rsidR="008E2352">
              <w:rPr>
                <w:szCs w:val="22"/>
              </w:rPr>
              <w:t>Classified</w:t>
            </w:r>
            <w:r w:rsidRPr="00BD146E">
              <w:rPr>
                <w:szCs w:val="22"/>
              </w:rPr>
              <w:t xml:space="preserve"> by ISIC Main Group</w:t>
            </w:r>
            <w:r w:rsidR="002005C6">
              <w:rPr>
                <w:szCs w:val="22"/>
              </w:rPr>
              <w:t xml:space="preserve"> and Type of Accident</w:t>
            </w:r>
            <w:r w:rsidR="005B641F" w:rsidRPr="00BD146E">
              <w:rPr>
                <w:szCs w:val="22"/>
              </w:rPr>
              <w:t xml:space="preserve">, </w:t>
            </w:r>
            <w:r w:rsidRPr="00BD146E">
              <w:rPr>
                <w:szCs w:val="22"/>
              </w:rPr>
              <w:t>201</w:t>
            </w:r>
            <w:r w:rsidR="005B5669" w:rsidRPr="00BD146E">
              <w:rPr>
                <w:szCs w:val="22"/>
              </w:rPr>
              <w:t>8</w:t>
            </w:r>
          </w:p>
        </w:tc>
        <w:tc>
          <w:tcPr>
            <w:tcW w:w="1119" w:type="dxa"/>
            <w:tcBorders>
              <w:top w:val="nil"/>
              <w:left w:val="nil"/>
              <w:bottom w:val="nil"/>
              <w:right w:val="nil"/>
            </w:tcBorders>
            <w:shd w:val="clear" w:color="auto" w:fill="auto"/>
            <w:noWrap/>
          </w:tcPr>
          <w:p w:rsidR="005B641F" w:rsidRPr="00BD146E" w:rsidRDefault="005B641F" w:rsidP="001D31CB">
            <w:pPr>
              <w:jc w:val="both"/>
            </w:pPr>
          </w:p>
        </w:tc>
      </w:tr>
      <w:tr w:rsidR="00E81394" w:rsidRPr="00BD146E" w:rsidTr="00BD0307">
        <w:trPr>
          <w:trHeight w:val="720"/>
        </w:trPr>
        <w:tc>
          <w:tcPr>
            <w:tcW w:w="816" w:type="dxa"/>
            <w:tcBorders>
              <w:top w:val="nil"/>
              <w:left w:val="nil"/>
              <w:bottom w:val="nil"/>
              <w:right w:val="nil"/>
            </w:tcBorders>
            <w:shd w:val="clear" w:color="auto" w:fill="auto"/>
            <w:noWrap/>
          </w:tcPr>
          <w:p w:rsidR="00E81394" w:rsidRPr="00BD146E" w:rsidRDefault="00E81394" w:rsidP="001D31CB">
            <w:pPr>
              <w:jc w:val="both"/>
            </w:pPr>
            <w:r w:rsidRPr="00BD146E">
              <w:t>8.</w:t>
            </w:r>
            <w:r w:rsidR="00BA7AD9" w:rsidRPr="00BD146E">
              <w:t>4</w:t>
            </w:r>
            <w:r w:rsidRPr="00BD146E">
              <w:t>a</w:t>
            </w:r>
            <w:r w:rsidR="0084572F" w:rsidRPr="00BD146E">
              <w:t>2</w:t>
            </w:r>
          </w:p>
        </w:tc>
        <w:tc>
          <w:tcPr>
            <w:tcW w:w="3772" w:type="dxa"/>
            <w:tcBorders>
              <w:top w:val="nil"/>
              <w:left w:val="nil"/>
              <w:bottom w:val="nil"/>
              <w:right w:val="nil"/>
            </w:tcBorders>
            <w:shd w:val="clear" w:color="auto" w:fill="auto"/>
          </w:tcPr>
          <w:p w:rsidR="00E81394" w:rsidRDefault="00E81394" w:rsidP="001D31CB">
            <w:pPr>
              <w:jc w:val="both"/>
              <w:rPr>
                <w:szCs w:val="22"/>
                <w:lang w:val="nl-NL"/>
              </w:rPr>
            </w:pPr>
            <w:r w:rsidRPr="00BD146E">
              <w:rPr>
                <w:szCs w:val="22"/>
                <w:lang w:val="nl-NL"/>
              </w:rPr>
              <w:t xml:space="preserve">Ongevallen </w:t>
            </w:r>
            <w:r w:rsidR="003B3658">
              <w:rPr>
                <w:szCs w:val="22"/>
                <w:lang w:val="nl-NL"/>
              </w:rPr>
              <w:t>geclassificeerd</w:t>
            </w:r>
            <w:r w:rsidRPr="00BD146E">
              <w:rPr>
                <w:szCs w:val="22"/>
                <w:lang w:val="nl-NL"/>
              </w:rPr>
              <w:t xml:space="preserve"> </w:t>
            </w:r>
            <w:proofErr w:type="gramStart"/>
            <w:r w:rsidRPr="00BD146E">
              <w:rPr>
                <w:szCs w:val="22"/>
                <w:lang w:val="nl-NL"/>
              </w:rPr>
              <w:t xml:space="preserve">naar  </w:t>
            </w:r>
            <w:proofErr w:type="gramEnd"/>
            <w:r w:rsidRPr="00BD146E">
              <w:rPr>
                <w:szCs w:val="22"/>
                <w:lang w:val="nl-NL"/>
              </w:rPr>
              <w:t>ISIC hoofdgroep</w:t>
            </w:r>
            <w:r w:rsidR="002005C6">
              <w:rPr>
                <w:szCs w:val="22"/>
                <w:lang w:val="nl-NL"/>
              </w:rPr>
              <w:t xml:space="preserve"> en type ongeval</w:t>
            </w:r>
            <w:r w:rsidRPr="00BD146E">
              <w:rPr>
                <w:szCs w:val="22"/>
                <w:lang w:val="nl-NL"/>
              </w:rPr>
              <w:t xml:space="preserve">, </w:t>
            </w:r>
            <w:r w:rsidR="006064F3" w:rsidRPr="00BD146E">
              <w:rPr>
                <w:szCs w:val="22"/>
                <w:lang w:val="nl-NL"/>
              </w:rPr>
              <w:t>201</w:t>
            </w:r>
            <w:r w:rsidR="005B5669" w:rsidRPr="00BD146E">
              <w:rPr>
                <w:szCs w:val="22"/>
                <w:lang w:val="nl-NL"/>
              </w:rPr>
              <w:t>9</w:t>
            </w:r>
          </w:p>
          <w:p w:rsidR="002005C6" w:rsidRPr="00BD146E" w:rsidRDefault="002005C6" w:rsidP="001D31CB">
            <w:pPr>
              <w:jc w:val="both"/>
              <w:rPr>
                <w:szCs w:val="22"/>
                <w:lang w:val="nl-NL"/>
              </w:rPr>
            </w:pPr>
          </w:p>
        </w:tc>
        <w:tc>
          <w:tcPr>
            <w:tcW w:w="3760" w:type="dxa"/>
            <w:tcBorders>
              <w:top w:val="nil"/>
              <w:left w:val="nil"/>
              <w:bottom w:val="nil"/>
              <w:right w:val="nil"/>
            </w:tcBorders>
            <w:shd w:val="clear" w:color="auto" w:fill="auto"/>
          </w:tcPr>
          <w:p w:rsidR="00E81394" w:rsidRPr="00BD146E" w:rsidRDefault="00E81394" w:rsidP="001D31CB">
            <w:pPr>
              <w:jc w:val="both"/>
              <w:rPr>
                <w:szCs w:val="22"/>
              </w:rPr>
            </w:pPr>
            <w:r w:rsidRPr="00BD146E">
              <w:rPr>
                <w:szCs w:val="22"/>
              </w:rPr>
              <w:t xml:space="preserve">Accidents </w:t>
            </w:r>
            <w:r w:rsidR="008E2352">
              <w:rPr>
                <w:szCs w:val="22"/>
              </w:rPr>
              <w:t>Classified</w:t>
            </w:r>
            <w:r w:rsidRPr="00BD146E">
              <w:rPr>
                <w:szCs w:val="22"/>
              </w:rPr>
              <w:t xml:space="preserve"> by ISIC Main Group</w:t>
            </w:r>
            <w:r w:rsidR="002005C6">
              <w:rPr>
                <w:szCs w:val="22"/>
              </w:rPr>
              <w:t xml:space="preserve"> and Type of Accident</w:t>
            </w:r>
            <w:r w:rsidRPr="00BD146E">
              <w:rPr>
                <w:szCs w:val="22"/>
              </w:rPr>
              <w:t xml:space="preserve">, </w:t>
            </w:r>
            <w:r w:rsidR="006064F3" w:rsidRPr="00BD146E">
              <w:rPr>
                <w:szCs w:val="22"/>
              </w:rPr>
              <w:t>201</w:t>
            </w:r>
            <w:r w:rsidR="005B5669" w:rsidRPr="00BD146E">
              <w:rPr>
                <w:szCs w:val="22"/>
              </w:rPr>
              <w:t>9</w:t>
            </w:r>
          </w:p>
        </w:tc>
        <w:tc>
          <w:tcPr>
            <w:tcW w:w="1119" w:type="dxa"/>
            <w:tcBorders>
              <w:top w:val="nil"/>
              <w:left w:val="nil"/>
              <w:bottom w:val="nil"/>
              <w:right w:val="nil"/>
            </w:tcBorders>
            <w:shd w:val="clear" w:color="auto" w:fill="auto"/>
            <w:noWrap/>
          </w:tcPr>
          <w:p w:rsidR="00E81394" w:rsidRPr="00BD146E" w:rsidRDefault="00E81394" w:rsidP="001D31CB">
            <w:pPr>
              <w:jc w:val="both"/>
            </w:pPr>
          </w:p>
        </w:tc>
      </w:tr>
      <w:tr w:rsidR="005B641F" w:rsidRPr="00BD146E" w:rsidTr="00BD0307">
        <w:trPr>
          <w:trHeight w:val="720"/>
        </w:trPr>
        <w:tc>
          <w:tcPr>
            <w:tcW w:w="816" w:type="dxa"/>
            <w:tcBorders>
              <w:top w:val="nil"/>
              <w:left w:val="nil"/>
              <w:bottom w:val="nil"/>
              <w:right w:val="nil"/>
            </w:tcBorders>
            <w:shd w:val="clear" w:color="auto" w:fill="auto"/>
            <w:noWrap/>
          </w:tcPr>
          <w:p w:rsidR="005B641F" w:rsidRPr="00BD146E" w:rsidRDefault="005B641F" w:rsidP="001D31CB">
            <w:pPr>
              <w:jc w:val="both"/>
            </w:pPr>
            <w:r w:rsidRPr="00BD146E">
              <w:t>8.</w:t>
            </w:r>
            <w:r w:rsidR="00BA7AD9" w:rsidRPr="00BD146E">
              <w:t>4</w:t>
            </w:r>
            <w:r w:rsidRPr="00BD146E">
              <w:t>b</w:t>
            </w:r>
            <w:r w:rsidR="0084572F" w:rsidRPr="00BD146E">
              <w:t>1</w:t>
            </w:r>
          </w:p>
        </w:tc>
        <w:tc>
          <w:tcPr>
            <w:tcW w:w="3772" w:type="dxa"/>
            <w:tcBorders>
              <w:top w:val="nil"/>
              <w:left w:val="nil"/>
              <w:bottom w:val="nil"/>
              <w:right w:val="nil"/>
            </w:tcBorders>
            <w:shd w:val="clear" w:color="auto" w:fill="auto"/>
          </w:tcPr>
          <w:p w:rsidR="005B641F" w:rsidRPr="00BD146E" w:rsidRDefault="006064F3" w:rsidP="001D31CB">
            <w:pPr>
              <w:jc w:val="both"/>
              <w:rPr>
                <w:szCs w:val="22"/>
                <w:lang w:val="nl-NL"/>
              </w:rPr>
            </w:pPr>
            <w:r w:rsidRPr="00BD146E">
              <w:rPr>
                <w:szCs w:val="22"/>
                <w:lang w:val="nl-NL"/>
              </w:rPr>
              <w:t xml:space="preserve">Ongevallen </w:t>
            </w:r>
            <w:r w:rsidR="008E2352">
              <w:rPr>
                <w:szCs w:val="22"/>
                <w:lang w:val="nl-NL"/>
              </w:rPr>
              <w:t>geclassificeerd</w:t>
            </w:r>
            <w:r w:rsidRPr="00BD146E">
              <w:rPr>
                <w:szCs w:val="22"/>
                <w:lang w:val="nl-NL"/>
              </w:rPr>
              <w:t xml:space="preserve"> naar ISIC hoofdgroep en naar ernst van ongeval</w:t>
            </w:r>
            <w:r w:rsidR="005B641F" w:rsidRPr="00BD146E">
              <w:rPr>
                <w:szCs w:val="22"/>
                <w:lang w:val="nl-NL"/>
              </w:rPr>
              <w:t xml:space="preserve">, </w:t>
            </w:r>
            <w:r w:rsidR="00151E9B" w:rsidRPr="00BD146E">
              <w:rPr>
                <w:szCs w:val="22"/>
                <w:lang w:val="nl-NL"/>
              </w:rPr>
              <w:t>201</w:t>
            </w:r>
            <w:r w:rsidR="005B5669" w:rsidRPr="00BD146E">
              <w:rPr>
                <w:szCs w:val="22"/>
                <w:lang w:val="nl-NL"/>
              </w:rPr>
              <w:t>8</w:t>
            </w:r>
          </w:p>
          <w:p w:rsidR="00102323" w:rsidRPr="00BD146E" w:rsidRDefault="00102323" w:rsidP="001D31CB">
            <w:pPr>
              <w:jc w:val="both"/>
              <w:rPr>
                <w:lang w:val="nl-NL"/>
              </w:rPr>
            </w:pPr>
          </w:p>
        </w:tc>
        <w:tc>
          <w:tcPr>
            <w:tcW w:w="3760" w:type="dxa"/>
            <w:tcBorders>
              <w:top w:val="nil"/>
              <w:left w:val="nil"/>
              <w:bottom w:val="nil"/>
              <w:right w:val="nil"/>
            </w:tcBorders>
            <w:shd w:val="clear" w:color="auto" w:fill="auto"/>
          </w:tcPr>
          <w:p w:rsidR="005B641F" w:rsidRPr="00BD146E" w:rsidRDefault="006064F3" w:rsidP="001D31CB">
            <w:pPr>
              <w:jc w:val="both"/>
              <w:outlineLvl w:val="0"/>
              <w:rPr>
                <w:szCs w:val="22"/>
              </w:rPr>
            </w:pPr>
            <w:r w:rsidRPr="00BD146E">
              <w:rPr>
                <w:szCs w:val="22"/>
              </w:rPr>
              <w:t xml:space="preserve">Accidents </w:t>
            </w:r>
            <w:r w:rsidR="008E2352">
              <w:rPr>
                <w:szCs w:val="22"/>
              </w:rPr>
              <w:t>Classified</w:t>
            </w:r>
            <w:r w:rsidRPr="00BD146E">
              <w:rPr>
                <w:szCs w:val="22"/>
              </w:rPr>
              <w:t xml:space="preserve"> by ISIC Main Group and Seriousness of Accident, </w:t>
            </w:r>
            <w:r w:rsidR="00151E9B" w:rsidRPr="00BD146E">
              <w:rPr>
                <w:szCs w:val="22"/>
              </w:rPr>
              <w:t>201</w:t>
            </w:r>
            <w:r w:rsidR="005B5669" w:rsidRPr="00BD146E">
              <w:rPr>
                <w:szCs w:val="22"/>
              </w:rPr>
              <w:t>8</w:t>
            </w:r>
          </w:p>
        </w:tc>
        <w:tc>
          <w:tcPr>
            <w:tcW w:w="1119" w:type="dxa"/>
            <w:tcBorders>
              <w:top w:val="nil"/>
              <w:left w:val="nil"/>
              <w:bottom w:val="nil"/>
              <w:right w:val="nil"/>
            </w:tcBorders>
            <w:shd w:val="clear" w:color="auto" w:fill="auto"/>
            <w:noWrap/>
          </w:tcPr>
          <w:p w:rsidR="005B641F" w:rsidRPr="00BD146E" w:rsidRDefault="005B641F" w:rsidP="001D31CB">
            <w:pPr>
              <w:jc w:val="both"/>
            </w:pPr>
          </w:p>
        </w:tc>
      </w:tr>
      <w:tr w:rsidR="00E81394" w:rsidRPr="00BD146E" w:rsidTr="00BD0307">
        <w:trPr>
          <w:trHeight w:val="720"/>
        </w:trPr>
        <w:tc>
          <w:tcPr>
            <w:tcW w:w="816" w:type="dxa"/>
            <w:tcBorders>
              <w:top w:val="nil"/>
              <w:left w:val="nil"/>
              <w:bottom w:val="nil"/>
              <w:right w:val="nil"/>
            </w:tcBorders>
            <w:shd w:val="clear" w:color="auto" w:fill="auto"/>
            <w:noWrap/>
          </w:tcPr>
          <w:p w:rsidR="00E81394" w:rsidRPr="00BD146E" w:rsidRDefault="00E81394" w:rsidP="001D31CB">
            <w:pPr>
              <w:jc w:val="both"/>
            </w:pPr>
            <w:r w:rsidRPr="00BD146E">
              <w:t>8.</w:t>
            </w:r>
            <w:r w:rsidR="00BA7AD9" w:rsidRPr="00BD146E">
              <w:t>4</w:t>
            </w:r>
            <w:r w:rsidRPr="00BD146E">
              <w:t>b</w:t>
            </w:r>
            <w:r w:rsidR="0084572F" w:rsidRPr="00BD146E">
              <w:t>2</w:t>
            </w:r>
          </w:p>
        </w:tc>
        <w:tc>
          <w:tcPr>
            <w:tcW w:w="3772" w:type="dxa"/>
            <w:tcBorders>
              <w:top w:val="nil"/>
              <w:left w:val="nil"/>
              <w:bottom w:val="nil"/>
              <w:right w:val="nil"/>
            </w:tcBorders>
            <w:shd w:val="clear" w:color="auto" w:fill="auto"/>
          </w:tcPr>
          <w:p w:rsidR="00E81394" w:rsidRPr="00BD146E" w:rsidRDefault="00E81394" w:rsidP="001D31CB">
            <w:pPr>
              <w:jc w:val="both"/>
              <w:rPr>
                <w:szCs w:val="22"/>
                <w:lang w:val="nl-NL"/>
              </w:rPr>
            </w:pPr>
            <w:r w:rsidRPr="00BD146E">
              <w:rPr>
                <w:szCs w:val="22"/>
                <w:lang w:val="nl-NL"/>
              </w:rPr>
              <w:t xml:space="preserve">Ongevallen </w:t>
            </w:r>
            <w:r w:rsidR="008E2352">
              <w:rPr>
                <w:szCs w:val="22"/>
                <w:lang w:val="nl-NL"/>
              </w:rPr>
              <w:t>geclassificeerd</w:t>
            </w:r>
            <w:r w:rsidRPr="00BD146E">
              <w:rPr>
                <w:szCs w:val="22"/>
                <w:lang w:val="nl-NL"/>
              </w:rPr>
              <w:t xml:space="preserve"> naar ISIC hoofdgroep en naar ernst van ongeval,</w:t>
            </w:r>
            <w:r w:rsidR="00151E9B" w:rsidRPr="00BD146E">
              <w:rPr>
                <w:szCs w:val="22"/>
                <w:lang w:val="nl-NL"/>
              </w:rPr>
              <w:t xml:space="preserve"> 201</w:t>
            </w:r>
            <w:r w:rsidR="005B5669" w:rsidRPr="00BD146E">
              <w:rPr>
                <w:szCs w:val="22"/>
                <w:lang w:val="nl-NL"/>
              </w:rPr>
              <w:t>9</w:t>
            </w:r>
          </w:p>
        </w:tc>
        <w:tc>
          <w:tcPr>
            <w:tcW w:w="3760" w:type="dxa"/>
            <w:tcBorders>
              <w:top w:val="nil"/>
              <w:left w:val="nil"/>
              <w:bottom w:val="nil"/>
              <w:right w:val="nil"/>
            </w:tcBorders>
            <w:shd w:val="clear" w:color="auto" w:fill="auto"/>
          </w:tcPr>
          <w:p w:rsidR="00E81394" w:rsidRPr="00BD146E" w:rsidRDefault="00E81394" w:rsidP="001D31CB">
            <w:pPr>
              <w:jc w:val="both"/>
              <w:outlineLvl w:val="0"/>
              <w:rPr>
                <w:szCs w:val="22"/>
              </w:rPr>
            </w:pPr>
            <w:r w:rsidRPr="00BD146E">
              <w:rPr>
                <w:szCs w:val="22"/>
              </w:rPr>
              <w:t xml:space="preserve">Accidents </w:t>
            </w:r>
            <w:r w:rsidR="008E2352">
              <w:rPr>
                <w:szCs w:val="22"/>
              </w:rPr>
              <w:t>Classified</w:t>
            </w:r>
            <w:r w:rsidRPr="00BD146E">
              <w:rPr>
                <w:szCs w:val="22"/>
              </w:rPr>
              <w:t xml:space="preserve"> by ISIC Main Group and Seriousness of Accident, </w:t>
            </w:r>
            <w:r w:rsidR="00151E9B" w:rsidRPr="00BD146E">
              <w:rPr>
                <w:szCs w:val="22"/>
              </w:rPr>
              <w:t>201</w:t>
            </w:r>
            <w:r w:rsidR="005B5669" w:rsidRPr="00BD146E">
              <w:rPr>
                <w:szCs w:val="22"/>
              </w:rPr>
              <w:t>9</w:t>
            </w:r>
          </w:p>
          <w:p w:rsidR="006064F3" w:rsidRPr="00BD146E" w:rsidRDefault="006064F3" w:rsidP="001D31CB">
            <w:pPr>
              <w:jc w:val="both"/>
              <w:outlineLvl w:val="0"/>
              <w:rPr>
                <w:szCs w:val="22"/>
              </w:rPr>
            </w:pPr>
          </w:p>
        </w:tc>
        <w:tc>
          <w:tcPr>
            <w:tcW w:w="1119" w:type="dxa"/>
            <w:tcBorders>
              <w:top w:val="nil"/>
              <w:left w:val="nil"/>
              <w:bottom w:val="nil"/>
              <w:right w:val="nil"/>
            </w:tcBorders>
            <w:shd w:val="clear" w:color="auto" w:fill="auto"/>
            <w:noWrap/>
          </w:tcPr>
          <w:p w:rsidR="00E81394" w:rsidRPr="00BD146E" w:rsidRDefault="00E81394" w:rsidP="001D31CB">
            <w:pPr>
              <w:jc w:val="both"/>
            </w:pPr>
          </w:p>
        </w:tc>
      </w:tr>
      <w:tr w:rsidR="005B641F" w:rsidRPr="00BD146E" w:rsidTr="00BD0307">
        <w:trPr>
          <w:trHeight w:val="315"/>
        </w:trPr>
        <w:tc>
          <w:tcPr>
            <w:tcW w:w="816" w:type="dxa"/>
            <w:tcBorders>
              <w:top w:val="nil"/>
              <w:left w:val="nil"/>
              <w:bottom w:val="nil"/>
              <w:right w:val="nil"/>
            </w:tcBorders>
            <w:shd w:val="clear" w:color="auto" w:fill="auto"/>
            <w:noWrap/>
          </w:tcPr>
          <w:p w:rsidR="005B641F" w:rsidRPr="00BD146E" w:rsidRDefault="005B641F" w:rsidP="001D31CB">
            <w:pPr>
              <w:jc w:val="both"/>
            </w:pPr>
            <w:r w:rsidRPr="00BD146E">
              <w:t>8.</w:t>
            </w:r>
            <w:r w:rsidR="00BA7AD9" w:rsidRPr="00BD146E">
              <w:t>4</w:t>
            </w:r>
            <w:r w:rsidRPr="00BD146E">
              <w:t>c</w:t>
            </w:r>
            <w:r w:rsidR="0084572F" w:rsidRPr="00BD146E">
              <w:t>1</w:t>
            </w:r>
          </w:p>
          <w:p w:rsidR="005B641F" w:rsidRPr="00BD146E" w:rsidRDefault="005B641F" w:rsidP="001D31CB">
            <w:pPr>
              <w:jc w:val="both"/>
            </w:pPr>
          </w:p>
        </w:tc>
        <w:tc>
          <w:tcPr>
            <w:tcW w:w="3772" w:type="dxa"/>
            <w:tcBorders>
              <w:top w:val="nil"/>
              <w:left w:val="nil"/>
              <w:bottom w:val="nil"/>
              <w:right w:val="nil"/>
            </w:tcBorders>
            <w:shd w:val="clear" w:color="auto" w:fill="auto"/>
          </w:tcPr>
          <w:p w:rsidR="006064F3" w:rsidRPr="00BD146E" w:rsidRDefault="006064F3" w:rsidP="001D31CB">
            <w:pPr>
              <w:jc w:val="both"/>
              <w:rPr>
                <w:szCs w:val="22"/>
                <w:lang w:val="nl-NL"/>
              </w:rPr>
            </w:pPr>
            <w:r w:rsidRPr="00BD146E">
              <w:rPr>
                <w:szCs w:val="22"/>
                <w:lang w:val="nl-NL"/>
              </w:rPr>
              <w:t xml:space="preserve">Ongevallen </w:t>
            </w:r>
            <w:r w:rsidR="008E2352">
              <w:rPr>
                <w:szCs w:val="22"/>
                <w:lang w:val="nl-NL"/>
              </w:rPr>
              <w:t>geclassificeerd</w:t>
            </w:r>
            <w:r w:rsidRPr="00BD146E">
              <w:rPr>
                <w:szCs w:val="22"/>
                <w:lang w:val="nl-NL"/>
              </w:rPr>
              <w:t xml:space="preserve"> naar ISIC hoofdgroep en naar werktuig waarmee het ongeval plaats vond, </w:t>
            </w:r>
          </w:p>
          <w:p w:rsidR="006064F3" w:rsidRPr="00BD146E" w:rsidRDefault="00151E9B" w:rsidP="001D31CB">
            <w:pPr>
              <w:jc w:val="both"/>
              <w:rPr>
                <w:szCs w:val="22"/>
                <w:lang w:val="nl-NL"/>
              </w:rPr>
            </w:pPr>
            <w:r w:rsidRPr="00BD146E">
              <w:rPr>
                <w:szCs w:val="22"/>
                <w:lang w:val="nl-NL"/>
              </w:rPr>
              <w:t>201</w:t>
            </w:r>
            <w:r w:rsidR="005B5669" w:rsidRPr="00BD146E">
              <w:rPr>
                <w:szCs w:val="22"/>
                <w:lang w:val="nl-NL"/>
              </w:rPr>
              <w:t>8</w:t>
            </w:r>
          </w:p>
        </w:tc>
        <w:tc>
          <w:tcPr>
            <w:tcW w:w="3760" w:type="dxa"/>
            <w:tcBorders>
              <w:top w:val="nil"/>
              <w:left w:val="nil"/>
              <w:bottom w:val="nil"/>
              <w:right w:val="nil"/>
            </w:tcBorders>
            <w:shd w:val="clear" w:color="auto" w:fill="auto"/>
          </w:tcPr>
          <w:p w:rsidR="005B641F" w:rsidRPr="00BD146E" w:rsidRDefault="006064F3" w:rsidP="001D31CB">
            <w:pPr>
              <w:jc w:val="both"/>
              <w:rPr>
                <w:szCs w:val="22"/>
              </w:rPr>
            </w:pPr>
            <w:r w:rsidRPr="00BD146E">
              <w:rPr>
                <w:szCs w:val="22"/>
              </w:rPr>
              <w:t xml:space="preserve">Accidents </w:t>
            </w:r>
            <w:r w:rsidR="008E2352">
              <w:rPr>
                <w:szCs w:val="22"/>
              </w:rPr>
              <w:t>Classified</w:t>
            </w:r>
            <w:r w:rsidRPr="00BD146E">
              <w:rPr>
                <w:szCs w:val="22"/>
              </w:rPr>
              <w:t xml:space="preserve"> by ISIC Main Group and by Tools </w:t>
            </w:r>
            <w:r w:rsidR="00A71461" w:rsidRPr="00BD146E">
              <w:rPr>
                <w:szCs w:val="22"/>
              </w:rPr>
              <w:t>which caused</w:t>
            </w:r>
            <w:r w:rsidRPr="00BD146E">
              <w:rPr>
                <w:szCs w:val="22"/>
              </w:rPr>
              <w:t xml:space="preserve"> the Accidents, </w:t>
            </w:r>
            <w:r w:rsidR="00151E9B" w:rsidRPr="00BD146E">
              <w:rPr>
                <w:szCs w:val="22"/>
              </w:rPr>
              <w:t>201</w:t>
            </w:r>
            <w:r w:rsidR="005B5669" w:rsidRPr="00BD146E">
              <w:rPr>
                <w:szCs w:val="22"/>
              </w:rPr>
              <w:t>8</w:t>
            </w:r>
          </w:p>
          <w:p w:rsidR="00151E9B" w:rsidRPr="00BD146E" w:rsidRDefault="00151E9B" w:rsidP="001D31CB">
            <w:pPr>
              <w:jc w:val="both"/>
              <w:rPr>
                <w:szCs w:val="22"/>
              </w:rPr>
            </w:pPr>
          </w:p>
          <w:p w:rsidR="00151E9B" w:rsidRPr="00BD146E" w:rsidRDefault="00151E9B" w:rsidP="001D31CB">
            <w:pPr>
              <w:jc w:val="both"/>
              <w:rPr>
                <w:szCs w:val="22"/>
              </w:rPr>
            </w:pPr>
          </w:p>
        </w:tc>
        <w:tc>
          <w:tcPr>
            <w:tcW w:w="1119" w:type="dxa"/>
            <w:tcBorders>
              <w:top w:val="nil"/>
              <w:left w:val="nil"/>
              <w:bottom w:val="nil"/>
              <w:right w:val="nil"/>
            </w:tcBorders>
            <w:shd w:val="clear" w:color="auto" w:fill="auto"/>
            <w:noWrap/>
          </w:tcPr>
          <w:p w:rsidR="00B37F61" w:rsidRPr="00BD146E" w:rsidRDefault="00B37F61" w:rsidP="001D31CB">
            <w:pPr>
              <w:jc w:val="both"/>
            </w:pPr>
          </w:p>
        </w:tc>
      </w:tr>
      <w:tr w:rsidR="00E81394" w:rsidRPr="00BD146E" w:rsidTr="00BD0307">
        <w:trPr>
          <w:trHeight w:val="315"/>
        </w:trPr>
        <w:tc>
          <w:tcPr>
            <w:tcW w:w="816" w:type="dxa"/>
            <w:tcBorders>
              <w:top w:val="nil"/>
              <w:left w:val="nil"/>
              <w:bottom w:val="nil"/>
              <w:right w:val="nil"/>
            </w:tcBorders>
            <w:shd w:val="clear" w:color="auto" w:fill="auto"/>
            <w:noWrap/>
          </w:tcPr>
          <w:p w:rsidR="00E81394" w:rsidRPr="00BD146E" w:rsidRDefault="00E81394" w:rsidP="001D31CB">
            <w:pPr>
              <w:jc w:val="both"/>
            </w:pPr>
            <w:r w:rsidRPr="00BD146E">
              <w:t>8.</w:t>
            </w:r>
            <w:r w:rsidR="00BA7AD9" w:rsidRPr="00BD146E">
              <w:t>4</w:t>
            </w:r>
            <w:r w:rsidRPr="00BD146E">
              <w:t>c</w:t>
            </w:r>
            <w:r w:rsidR="0084572F" w:rsidRPr="00BD146E">
              <w:t>2</w:t>
            </w:r>
          </w:p>
        </w:tc>
        <w:tc>
          <w:tcPr>
            <w:tcW w:w="3772" w:type="dxa"/>
            <w:tcBorders>
              <w:top w:val="nil"/>
              <w:left w:val="nil"/>
              <w:bottom w:val="nil"/>
              <w:right w:val="nil"/>
            </w:tcBorders>
            <w:shd w:val="clear" w:color="auto" w:fill="auto"/>
          </w:tcPr>
          <w:p w:rsidR="00E81394" w:rsidRPr="00BD146E" w:rsidRDefault="00E81394" w:rsidP="001D31CB">
            <w:pPr>
              <w:jc w:val="both"/>
              <w:rPr>
                <w:szCs w:val="22"/>
                <w:lang w:val="nl-NL"/>
              </w:rPr>
            </w:pPr>
            <w:r w:rsidRPr="00BD146E">
              <w:rPr>
                <w:szCs w:val="22"/>
                <w:lang w:val="nl-NL"/>
              </w:rPr>
              <w:t xml:space="preserve">Ongevallen </w:t>
            </w:r>
            <w:r w:rsidR="008E2352">
              <w:rPr>
                <w:szCs w:val="22"/>
                <w:lang w:val="nl-NL"/>
              </w:rPr>
              <w:t>geclassificeerd</w:t>
            </w:r>
            <w:r w:rsidRPr="00BD146E">
              <w:rPr>
                <w:szCs w:val="22"/>
                <w:lang w:val="nl-NL"/>
              </w:rPr>
              <w:t xml:space="preserve"> naar ISIC hoofdgroep en naar werktuig waarmee het ongeval plaats vond, </w:t>
            </w:r>
          </w:p>
          <w:p w:rsidR="006064F3" w:rsidRPr="00BD146E" w:rsidRDefault="00151E9B" w:rsidP="001D31CB">
            <w:pPr>
              <w:jc w:val="both"/>
              <w:rPr>
                <w:szCs w:val="22"/>
                <w:lang w:val="nl-NL"/>
              </w:rPr>
            </w:pPr>
            <w:r w:rsidRPr="00BD146E">
              <w:rPr>
                <w:szCs w:val="22"/>
                <w:lang w:val="nl-NL"/>
              </w:rPr>
              <w:t>201</w:t>
            </w:r>
            <w:r w:rsidR="005B5669" w:rsidRPr="00BD146E">
              <w:rPr>
                <w:szCs w:val="22"/>
                <w:lang w:val="nl-NL"/>
              </w:rPr>
              <w:t>9</w:t>
            </w:r>
          </w:p>
        </w:tc>
        <w:tc>
          <w:tcPr>
            <w:tcW w:w="3760" w:type="dxa"/>
            <w:tcBorders>
              <w:top w:val="nil"/>
              <w:left w:val="nil"/>
              <w:bottom w:val="nil"/>
              <w:right w:val="nil"/>
            </w:tcBorders>
            <w:shd w:val="clear" w:color="auto" w:fill="auto"/>
          </w:tcPr>
          <w:p w:rsidR="00E81394" w:rsidRPr="00BD146E" w:rsidRDefault="00E81394" w:rsidP="001D31CB">
            <w:pPr>
              <w:jc w:val="both"/>
              <w:rPr>
                <w:szCs w:val="22"/>
              </w:rPr>
            </w:pPr>
            <w:r w:rsidRPr="00BD146E">
              <w:rPr>
                <w:szCs w:val="22"/>
              </w:rPr>
              <w:t xml:space="preserve">Accidents </w:t>
            </w:r>
            <w:r w:rsidR="008E2352">
              <w:rPr>
                <w:szCs w:val="22"/>
              </w:rPr>
              <w:t>Classified</w:t>
            </w:r>
            <w:r w:rsidRPr="00BD146E">
              <w:rPr>
                <w:szCs w:val="22"/>
              </w:rPr>
              <w:t xml:space="preserve"> by ISIC Main Group and by Tools </w:t>
            </w:r>
            <w:r w:rsidR="00A71461" w:rsidRPr="00BD146E">
              <w:rPr>
                <w:szCs w:val="22"/>
              </w:rPr>
              <w:t>which caused</w:t>
            </w:r>
            <w:r w:rsidRPr="00BD146E">
              <w:rPr>
                <w:szCs w:val="22"/>
              </w:rPr>
              <w:t xml:space="preserve"> the Accidents, </w:t>
            </w:r>
            <w:r w:rsidR="00151E9B" w:rsidRPr="00BD146E">
              <w:rPr>
                <w:szCs w:val="22"/>
              </w:rPr>
              <w:t>201</w:t>
            </w:r>
            <w:r w:rsidR="005B5669" w:rsidRPr="00BD146E">
              <w:rPr>
                <w:szCs w:val="22"/>
              </w:rPr>
              <w:t>9</w:t>
            </w:r>
          </w:p>
          <w:p w:rsidR="00151E9B" w:rsidRPr="00BD146E" w:rsidRDefault="00151E9B" w:rsidP="001D31CB">
            <w:pPr>
              <w:jc w:val="both"/>
              <w:rPr>
                <w:szCs w:val="22"/>
              </w:rPr>
            </w:pPr>
          </w:p>
          <w:p w:rsidR="00151E9B" w:rsidRPr="00BD146E" w:rsidRDefault="00151E9B" w:rsidP="001D31CB">
            <w:pPr>
              <w:jc w:val="both"/>
              <w:rPr>
                <w:szCs w:val="22"/>
              </w:rPr>
            </w:pPr>
          </w:p>
        </w:tc>
        <w:tc>
          <w:tcPr>
            <w:tcW w:w="1119" w:type="dxa"/>
            <w:tcBorders>
              <w:top w:val="nil"/>
              <w:left w:val="nil"/>
              <w:bottom w:val="nil"/>
              <w:right w:val="nil"/>
            </w:tcBorders>
            <w:shd w:val="clear" w:color="auto" w:fill="auto"/>
            <w:noWrap/>
          </w:tcPr>
          <w:p w:rsidR="00E81394" w:rsidRPr="00BD146E" w:rsidRDefault="00E81394" w:rsidP="001D31CB">
            <w:pPr>
              <w:jc w:val="both"/>
            </w:pPr>
          </w:p>
        </w:tc>
      </w:tr>
      <w:tr w:rsidR="005B641F" w:rsidRPr="00BD146E" w:rsidTr="00BD0307">
        <w:trPr>
          <w:trHeight w:val="315"/>
        </w:trPr>
        <w:tc>
          <w:tcPr>
            <w:tcW w:w="816" w:type="dxa"/>
            <w:tcBorders>
              <w:top w:val="nil"/>
              <w:left w:val="nil"/>
              <w:bottom w:val="nil"/>
              <w:right w:val="nil"/>
            </w:tcBorders>
            <w:shd w:val="clear" w:color="auto" w:fill="auto"/>
            <w:noWrap/>
          </w:tcPr>
          <w:p w:rsidR="005B641F" w:rsidRPr="00BD146E" w:rsidRDefault="005B641F" w:rsidP="001D31CB">
            <w:pPr>
              <w:jc w:val="both"/>
            </w:pPr>
            <w:r w:rsidRPr="00BD146E">
              <w:t>8.</w:t>
            </w:r>
            <w:r w:rsidR="00BA7AD9" w:rsidRPr="00BD146E">
              <w:t>4</w:t>
            </w:r>
            <w:r w:rsidRPr="00BD146E">
              <w:t>d</w:t>
            </w:r>
            <w:r w:rsidR="0084572F" w:rsidRPr="00BD146E">
              <w:t>1</w:t>
            </w:r>
          </w:p>
          <w:p w:rsidR="005B641F" w:rsidRPr="00BD146E" w:rsidRDefault="005B641F" w:rsidP="001D31CB">
            <w:pPr>
              <w:jc w:val="both"/>
            </w:pPr>
          </w:p>
          <w:p w:rsidR="005B641F" w:rsidRPr="00BD146E" w:rsidRDefault="005B641F" w:rsidP="001D31CB">
            <w:pPr>
              <w:jc w:val="both"/>
            </w:pPr>
          </w:p>
          <w:p w:rsidR="001405EB" w:rsidRPr="00BD146E" w:rsidRDefault="001405EB" w:rsidP="001D31CB">
            <w:pPr>
              <w:jc w:val="both"/>
            </w:pPr>
          </w:p>
        </w:tc>
        <w:tc>
          <w:tcPr>
            <w:tcW w:w="3772" w:type="dxa"/>
            <w:tcBorders>
              <w:top w:val="nil"/>
              <w:left w:val="nil"/>
              <w:bottom w:val="nil"/>
              <w:right w:val="nil"/>
            </w:tcBorders>
            <w:shd w:val="clear" w:color="auto" w:fill="auto"/>
          </w:tcPr>
          <w:p w:rsidR="006064F3" w:rsidRPr="00BD146E" w:rsidRDefault="006064F3" w:rsidP="001D31CB">
            <w:pPr>
              <w:jc w:val="both"/>
              <w:rPr>
                <w:szCs w:val="22"/>
                <w:lang w:val="nl-NL"/>
              </w:rPr>
            </w:pPr>
            <w:r w:rsidRPr="00BD146E">
              <w:rPr>
                <w:szCs w:val="22"/>
                <w:lang w:val="nl-NL"/>
              </w:rPr>
              <w:t xml:space="preserve">Ongevallen </w:t>
            </w:r>
            <w:r w:rsidR="008E2352">
              <w:rPr>
                <w:szCs w:val="22"/>
                <w:lang w:val="nl-NL"/>
              </w:rPr>
              <w:t>geclassificeerd</w:t>
            </w:r>
            <w:r w:rsidRPr="00BD146E">
              <w:rPr>
                <w:szCs w:val="22"/>
                <w:lang w:val="nl-NL"/>
              </w:rPr>
              <w:t xml:space="preserve"> naar ISIC hoofdgroep en naar getroffen lichaamsdeel, </w:t>
            </w:r>
            <w:r w:rsidR="00151E9B" w:rsidRPr="00BD146E">
              <w:rPr>
                <w:szCs w:val="22"/>
                <w:lang w:val="nl-NL"/>
              </w:rPr>
              <w:t>201</w:t>
            </w:r>
            <w:r w:rsidR="005B5669" w:rsidRPr="00BD146E">
              <w:rPr>
                <w:szCs w:val="22"/>
                <w:lang w:val="nl-NL"/>
              </w:rPr>
              <w:t>8</w:t>
            </w:r>
          </w:p>
          <w:p w:rsidR="005B641F" w:rsidRPr="00BD146E" w:rsidRDefault="005B641F" w:rsidP="001D31CB">
            <w:pPr>
              <w:jc w:val="both"/>
              <w:rPr>
                <w:szCs w:val="22"/>
                <w:lang w:val="nl-NL"/>
              </w:rPr>
            </w:pPr>
          </w:p>
        </w:tc>
        <w:tc>
          <w:tcPr>
            <w:tcW w:w="3760" w:type="dxa"/>
            <w:tcBorders>
              <w:top w:val="nil"/>
              <w:left w:val="nil"/>
              <w:bottom w:val="nil"/>
              <w:right w:val="nil"/>
            </w:tcBorders>
            <w:shd w:val="clear" w:color="auto" w:fill="auto"/>
          </w:tcPr>
          <w:p w:rsidR="005B641F" w:rsidRPr="00BD146E" w:rsidRDefault="006064F3" w:rsidP="001D31CB">
            <w:pPr>
              <w:jc w:val="both"/>
              <w:rPr>
                <w:szCs w:val="22"/>
              </w:rPr>
            </w:pPr>
            <w:r w:rsidRPr="00BD146E">
              <w:rPr>
                <w:szCs w:val="22"/>
              </w:rPr>
              <w:t xml:space="preserve">Accidents </w:t>
            </w:r>
            <w:r w:rsidR="008E2352">
              <w:rPr>
                <w:szCs w:val="22"/>
              </w:rPr>
              <w:t>Classified</w:t>
            </w:r>
            <w:r w:rsidRPr="00BD146E">
              <w:rPr>
                <w:szCs w:val="22"/>
              </w:rPr>
              <w:t xml:space="preserve"> by ISIC Main Group and by Hit Part of the Body, </w:t>
            </w:r>
            <w:r w:rsidR="00151E9B" w:rsidRPr="00BD146E">
              <w:rPr>
                <w:szCs w:val="22"/>
              </w:rPr>
              <w:t>201</w:t>
            </w:r>
            <w:r w:rsidR="005B5669" w:rsidRPr="00BD146E">
              <w:rPr>
                <w:szCs w:val="22"/>
              </w:rPr>
              <w:t>8</w:t>
            </w:r>
          </w:p>
        </w:tc>
        <w:tc>
          <w:tcPr>
            <w:tcW w:w="1119" w:type="dxa"/>
            <w:tcBorders>
              <w:top w:val="nil"/>
              <w:left w:val="nil"/>
              <w:bottom w:val="nil"/>
              <w:right w:val="nil"/>
            </w:tcBorders>
            <w:shd w:val="clear" w:color="auto" w:fill="auto"/>
            <w:noWrap/>
          </w:tcPr>
          <w:p w:rsidR="005B641F" w:rsidRPr="00BD146E" w:rsidRDefault="005B641F" w:rsidP="001D31CB">
            <w:pPr>
              <w:jc w:val="both"/>
            </w:pPr>
          </w:p>
        </w:tc>
      </w:tr>
      <w:tr w:rsidR="00E81394" w:rsidRPr="00BD146E" w:rsidTr="00BD0307">
        <w:trPr>
          <w:trHeight w:val="315"/>
        </w:trPr>
        <w:tc>
          <w:tcPr>
            <w:tcW w:w="816" w:type="dxa"/>
            <w:tcBorders>
              <w:top w:val="nil"/>
              <w:left w:val="nil"/>
              <w:bottom w:val="nil"/>
              <w:right w:val="nil"/>
            </w:tcBorders>
            <w:shd w:val="clear" w:color="auto" w:fill="auto"/>
            <w:noWrap/>
          </w:tcPr>
          <w:p w:rsidR="00E81394" w:rsidRPr="00BD146E" w:rsidRDefault="00E81394" w:rsidP="001D31CB">
            <w:pPr>
              <w:jc w:val="both"/>
            </w:pPr>
            <w:r w:rsidRPr="00BD146E">
              <w:t>8.</w:t>
            </w:r>
            <w:r w:rsidR="00BA7AD9" w:rsidRPr="00BD146E">
              <w:t>4</w:t>
            </w:r>
            <w:r w:rsidRPr="00BD146E">
              <w:t>d</w:t>
            </w:r>
            <w:r w:rsidR="0084572F" w:rsidRPr="00BD146E">
              <w:t>2</w:t>
            </w:r>
          </w:p>
        </w:tc>
        <w:tc>
          <w:tcPr>
            <w:tcW w:w="3772" w:type="dxa"/>
            <w:tcBorders>
              <w:top w:val="nil"/>
              <w:left w:val="nil"/>
              <w:bottom w:val="nil"/>
              <w:right w:val="nil"/>
            </w:tcBorders>
            <w:shd w:val="clear" w:color="auto" w:fill="auto"/>
          </w:tcPr>
          <w:p w:rsidR="00E81394" w:rsidRPr="00BD146E" w:rsidRDefault="00E81394" w:rsidP="001D31CB">
            <w:pPr>
              <w:jc w:val="both"/>
              <w:rPr>
                <w:szCs w:val="22"/>
                <w:lang w:val="nl-NL"/>
              </w:rPr>
            </w:pPr>
            <w:r w:rsidRPr="00BD146E">
              <w:rPr>
                <w:szCs w:val="22"/>
                <w:lang w:val="nl-NL"/>
              </w:rPr>
              <w:t xml:space="preserve">Ongevallen </w:t>
            </w:r>
            <w:r w:rsidR="008E2352">
              <w:rPr>
                <w:szCs w:val="22"/>
                <w:lang w:val="nl-NL"/>
              </w:rPr>
              <w:t>geclassificeerd</w:t>
            </w:r>
            <w:r w:rsidRPr="00BD146E">
              <w:rPr>
                <w:szCs w:val="22"/>
                <w:lang w:val="nl-NL"/>
              </w:rPr>
              <w:t xml:space="preserve"> naar </w:t>
            </w:r>
            <w:r w:rsidRPr="00BD146E">
              <w:rPr>
                <w:szCs w:val="22"/>
                <w:lang w:val="nl-NL"/>
              </w:rPr>
              <w:lastRenderedPageBreak/>
              <w:t xml:space="preserve">ISIC hoofdgroep en naar getroffen lichaamsdeel, </w:t>
            </w:r>
            <w:r w:rsidR="006064F3" w:rsidRPr="00BD146E">
              <w:rPr>
                <w:szCs w:val="22"/>
                <w:lang w:val="nl-NL"/>
              </w:rPr>
              <w:t>201</w:t>
            </w:r>
            <w:r w:rsidR="005B5669" w:rsidRPr="00BD146E">
              <w:rPr>
                <w:szCs w:val="22"/>
                <w:lang w:val="nl-NL"/>
              </w:rPr>
              <w:t>9</w:t>
            </w:r>
          </w:p>
          <w:p w:rsidR="00E81394" w:rsidRPr="00BD146E" w:rsidRDefault="00E81394" w:rsidP="001D31CB">
            <w:pPr>
              <w:jc w:val="both"/>
              <w:rPr>
                <w:szCs w:val="22"/>
                <w:lang w:val="nl-NL"/>
              </w:rPr>
            </w:pPr>
          </w:p>
        </w:tc>
        <w:tc>
          <w:tcPr>
            <w:tcW w:w="3760" w:type="dxa"/>
            <w:tcBorders>
              <w:top w:val="nil"/>
              <w:left w:val="nil"/>
              <w:bottom w:val="nil"/>
              <w:right w:val="nil"/>
            </w:tcBorders>
            <w:shd w:val="clear" w:color="auto" w:fill="auto"/>
          </w:tcPr>
          <w:p w:rsidR="00E81394" w:rsidRPr="00BD146E" w:rsidRDefault="00E81394" w:rsidP="001D31CB">
            <w:pPr>
              <w:jc w:val="both"/>
              <w:rPr>
                <w:szCs w:val="22"/>
              </w:rPr>
            </w:pPr>
            <w:r w:rsidRPr="00BD146E">
              <w:rPr>
                <w:szCs w:val="22"/>
              </w:rPr>
              <w:lastRenderedPageBreak/>
              <w:t xml:space="preserve">Accidents </w:t>
            </w:r>
            <w:r w:rsidR="008E2352">
              <w:rPr>
                <w:szCs w:val="22"/>
              </w:rPr>
              <w:t>Classified</w:t>
            </w:r>
            <w:r w:rsidRPr="00BD146E">
              <w:rPr>
                <w:szCs w:val="22"/>
              </w:rPr>
              <w:t xml:space="preserve"> by ISIC Main </w:t>
            </w:r>
            <w:r w:rsidRPr="00BD146E">
              <w:rPr>
                <w:szCs w:val="22"/>
              </w:rPr>
              <w:lastRenderedPageBreak/>
              <w:t xml:space="preserve">Group and by Hit Part of the Body, </w:t>
            </w:r>
            <w:r w:rsidR="006064F3" w:rsidRPr="00BD146E">
              <w:rPr>
                <w:szCs w:val="22"/>
              </w:rPr>
              <w:t>201</w:t>
            </w:r>
            <w:r w:rsidR="005B5669" w:rsidRPr="00BD146E">
              <w:rPr>
                <w:szCs w:val="22"/>
              </w:rPr>
              <w:t>9</w:t>
            </w:r>
          </w:p>
        </w:tc>
        <w:tc>
          <w:tcPr>
            <w:tcW w:w="1119" w:type="dxa"/>
            <w:tcBorders>
              <w:top w:val="nil"/>
              <w:left w:val="nil"/>
              <w:bottom w:val="nil"/>
              <w:right w:val="nil"/>
            </w:tcBorders>
            <w:shd w:val="clear" w:color="auto" w:fill="auto"/>
            <w:noWrap/>
          </w:tcPr>
          <w:p w:rsidR="00E81394" w:rsidRPr="00BD146E" w:rsidRDefault="00E81394" w:rsidP="001D31CB">
            <w:pPr>
              <w:jc w:val="both"/>
            </w:pPr>
          </w:p>
        </w:tc>
      </w:tr>
      <w:tr w:rsidR="005B641F" w:rsidRPr="00BD146E" w:rsidTr="00BD0307">
        <w:trPr>
          <w:trHeight w:val="315"/>
        </w:trPr>
        <w:tc>
          <w:tcPr>
            <w:tcW w:w="816" w:type="dxa"/>
            <w:tcBorders>
              <w:top w:val="nil"/>
              <w:left w:val="nil"/>
              <w:bottom w:val="nil"/>
              <w:right w:val="nil"/>
            </w:tcBorders>
            <w:shd w:val="clear" w:color="auto" w:fill="auto"/>
            <w:noWrap/>
          </w:tcPr>
          <w:p w:rsidR="005B641F" w:rsidRPr="00BD146E" w:rsidRDefault="005B641F" w:rsidP="001D31CB">
            <w:pPr>
              <w:jc w:val="both"/>
            </w:pPr>
            <w:r w:rsidRPr="00BD146E">
              <w:lastRenderedPageBreak/>
              <w:t>8.</w:t>
            </w:r>
            <w:r w:rsidR="00BA7AD9" w:rsidRPr="00BD146E">
              <w:t>4</w:t>
            </w:r>
            <w:r w:rsidRPr="00BD146E">
              <w:t>e</w:t>
            </w:r>
            <w:r w:rsidR="0084572F" w:rsidRPr="00BD146E">
              <w:t>1</w:t>
            </w:r>
          </w:p>
          <w:p w:rsidR="005B641F" w:rsidRPr="00BD146E" w:rsidRDefault="005B641F" w:rsidP="001D31CB">
            <w:pPr>
              <w:jc w:val="both"/>
            </w:pPr>
          </w:p>
        </w:tc>
        <w:tc>
          <w:tcPr>
            <w:tcW w:w="3772" w:type="dxa"/>
            <w:tcBorders>
              <w:top w:val="nil"/>
              <w:left w:val="nil"/>
              <w:bottom w:val="nil"/>
              <w:right w:val="nil"/>
            </w:tcBorders>
            <w:shd w:val="clear" w:color="auto" w:fill="auto"/>
          </w:tcPr>
          <w:p w:rsidR="006064F3" w:rsidRDefault="006064F3" w:rsidP="002005C6">
            <w:pPr>
              <w:jc w:val="both"/>
              <w:rPr>
                <w:szCs w:val="22"/>
                <w:lang w:val="nl-NL"/>
              </w:rPr>
            </w:pPr>
            <w:r w:rsidRPr="00BD146E">
              <w:rPr>
                <w:szCs w:val="22"/>
                <w:lang w:val="nl-NL"/>
              </w:rPr>
              <w:t xml:space="preserve">Ongevallen </w:t>
            </w:r>
            <w:r w:rsidR="008E2352">
              <w:rPr>
                <w:szCs w:val="22"/>
                <w:lang w:val="nl-NL"/>
              </w:rPr>
              <w:t>geclassificeerd</w:t>
            </w:r>
            <w:r w:rsidRPr="00BD146E">
              <w:rPr>
                <w:szCs w:val="22"/>
                <w:lang w:val="nl-NL"/>
              </w:rPr>
              <w:t xml:space="preserve"> naar ISIC hoofdgroep en aard van</w:t>
            </w:r>
            <w:r w:rsidR="004A7A9B">
              <w:rPr>
                <w:szCs w:val="22"/>
                <w:lang w:val="nl-NL"/>
              </w:rPr>
              <w:t xml:space="preserve"> het</w:t>
            </w:r>
            <w:r w:rsidRPr="00BD146E">
              <w:rPr>
                <w:szCs w:val="22"/>
                <w:lang w:val="nl-NL"/>
              </w:rPr>
              <w:t xml:space="preserve"> letsel, 201</w:t>
            </w:r>
            <w:r w:rsidR="005B5669" w:rsidRPr="00BD146E">
              <w:rPr>
                <w:szCs w:val="22"/>
                <w:lang w:val="nl-NL"/>
              </w:rPr>
              <w:t>8</w:t>
            </w:r>
          </w:p>
          <w:p w:rsidR="00BB3C80" w:rsidRDefault="00BB3C80" w:rsidP="002005C6">
            <w:pPr>
              <w:jc w:val="both"/>
              <w:rPr>
                <w:szCs w:val="22"/>
                <w:lang w:val="nl-NL"/>
              </w:rPr>
            </w:pPr>
          </w:p>
          <w:p w:rsidR="00BB3C80" w:rsidRDefault="00BB3C80" w:rsidP="002005C6">
            <w:pPr>
              <w:jc w:val="both"/>
              <w:rPr>
                <w:szCs w:val="22"/>
                <w:lang w:val="nl-NL"/>
              </w:rPr>
            </w:pPr>
          </w:p>
          <w:p w:rsidR="00BB3C80" w:rsidRPr="00BD146E" w:rsidRDefault="00BB3C80" w:rsidP="002005C6">
            <w:pPr>
              <w:jc w:val="both"/>
              <w:rPr>
                <w:szCs w:val="22"/>
                <w:lang w:val="nl-NL"/>
              </w:rPr>
            </w:pPr>
          </w:p>
        </w:tc>
        <w:tc>
          <w:tcPr>
            <w:tcW w:w="3760" w:type="dxa"/>
            <w:tcBorders>
              <w:top w:val="nil"/>
              <w:left w:val="nil"/>
              <w:bottom w:val="nil"/>
              <w:right w:val="nil"/>
            </w:tcBorders>
            <w:shd w:val="clear" w:color="auto" w:fill="auto"/>
          </w:tcPr>
          <w:p w:rsidR="005B641F" w:rsidRPr="00BD146E" w:rsidRDefault="006064F3" w:rsidP="001D31CB">
            <w:pPr>
              <w:jc w:val="both"/>
              <w:rPr>
                <w:szCs w:val="22"/>
              </w:rPr>
            </w:pPr>
            <w:r w:rsidRPr="00BD146E">
              <w:rPr>
                <w:szCs w:val="22"/>
              </w:rPr>
              <w:t xml:space="preserve">Accidents </w:t>
            </w:r>
            <w:r w:rsidR="008E2352">
              <w:rPr>
                <w:szCs w:val="22"/>
              </w:rPr>
              <w:t>Classified</w:t>
            </w:r>
            <w:r w:rsidRPr="00BD146E">
              <w:rPr>
                <w:szCs w:val="22"/>
              </w:rPr>
              <w:t xml:space="preserve"> by ISIC</w:t>
            </w:r>
            <w:r w:rsidR="00040C26" w:rsidRPr="00BD146E">
              <w:rPr>
                <w:szCs w:val="22"/>
              </w:rPr>
              <w:t xml:space="preserve"> Main Group and Kind of Injury</w:t>
            </w:r>
            <w:r w:rsidRPr="00BD146E">
              <w:rPr>
                <w:szCs w:val="22"/>
              </w:rPr>
              <w:t>, 201</w:t>
            </w:r>
            <w:r w:rsidR="005B5669" w:rsidRPr="00BD146E">
              <w:rPr>
                <w:szCs w:val="22"/>
              </w:rPr>
              <w:t>8</w:t>
            </w:r>
          </w:p>
        </w:tc>
        <w:tc>
          <w:tcPr>
            <w:tcW w:w="1119" w:type="dxa"/>
            <w:tcBorders>
              <w:top w:val="nil"/>
              <w:left w:val="nil"/>
              <w:bottom w:val="nil"/>
              <w:right w:val="nil"/>
            </w:tcBorders>
            <w:shd w:val="clear" w:color="auto" w:fill="auto"/>
            <w:noWrap/>
          </w:tcPr>
          <w:p w:rsidR="005B641F" w:rsidRPr="00BD146E" w:rsidRDefault="005B641F" w:rsidP="001D31CB">
            <w:pPr>
              <w:jc w:val="both"/>
            </w:pPr>
          </w:p>
        </w:tc>
      </w:tr>
    </w:tbl>
    <w:tbl>
      <w:tblPr>
        <w:tblpPr w:leftFromText="180" w:rightFromText="180" w:vertAnchor="text" w:horzAnchor="margin" w:tblpY="138"/>
        <w:tblW w:w="9467" w:type="dxa"/>
        <w:tblLayout w:type="fixed"/>
        <w:tblLook w:val="0000"/>
      </w:tblPr>
      <w:tblGrid>
        <w:gridCol w:w="816"/>
        <w:gridCol w:w="3772"/>
        <w:gridCol w:w="3760"/>
        <w:gridCol w:w="1119"/>
      </w:tblGrid>
      <w:tr w:rsidR="002005C6" w:rsidRPr="00BD146E" w:rsidTr="002005C6">
        <w:trPr>
          <w:trHeight w:val="31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8.4e2</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 xml:space="preserve">Ongevallen </w:t>
            </w:r>
            <w:r>
              <w:rPr>
                <w:szCs w:val="22"/>
                <w:lang w:val="nl-NL"/>
              </w:rPr>
              <w:t>geclassificeerd</w:t>
            </w:r>
            <w:r w:rsidRPr="00BD146E">
              <w:rPr>
                <w:szCs w:val="22"/>
                <w:lang w:val="nl-NL"/>
              </w:rPr>
              <w:t xml:space="preserve"> naar ISIC hoofdgroep en aard van </w:t>
            </w:r>
            <w:r w:rsidR="004A7A9B">
              <w:rPr>
                <w:szCs w:val="22"/>
                <w:lang w:val="nl-NL"/>
              </w:rPr>
              <w:t xml:space="preserve">het </w:t>
            </w:r>
            <w:r w:rsidRPr="00BD146E">
              <w:rPr>
                <w:szCs w:val="22"/>
                <w:lang w:val="nl-NL"/>
              </w:rPr>
              <w:t>letsel, 2019</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 xml:space="preserve">Accidents </w:t>
            </w:r>
            <w:r>
              <w:rPr>
                <w:szCs w:val="22"/>
              </w:rPr>
              <w:t>Classified</w:t>
            </w:r>
            <w:r w:rsidRPr="00BD146E">
              <w:rPr>
                <w:szCs w:val="22"/>
              </w:rPr>
              <w:t xml:space="preserve"> by ISIC Main Group and Kind of Injury, 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315"/>
        </w:trPr>
        <w:tc>
          <w:tcPr>
            <w:tcW w:w="816" w:type="dxa"/>
            <w:tcBorders>
              <w:top w:val="nil"/>
              <w:left w:val="nil"/>
              <w:bottom w:val="nil"/>
              <w:right w:val="nil"/>
            </w:tcBorders>
            <w:shd w:val="clear" w:color="auto" w:fill="auto"/>
            <w:noWrap/>
          </w:tcPr>
          <w:p w:rsidR="002005C6" w:rsidRPr="00BD146E" w:rsidRDefault="002005C6" w:rsidP="002005C6">
            <w:pPr>
              <w:jc w:val="both"/>
            </w:pPr>
          </w:p>
        </w:tc>
        <w:tc>
          <w:tcPr>
            <w:tcW w:w="3772" w:type="dxa"/>
            <w:tcBorders>
              <w:top w:val="nil"/>
              <w:left w:val="nil"/>
              <w:bottom w:val="nil"/>
              <w:right w:val="nil"/>
            </w:tcBorders>
            <w:shd w:val="clear" w:color="auto" w:fill="auto"/>
          </w:tcPr>
          <w:p w:rsidR="002005C6" w:rsidRPr="00BD146E" w:rsidRDefault="002005C6" w:rsidP="002005C6">
            <w:pPr>
              <w:jc w:val="both"/>
              <w:rPr>
                <w:szCs w:val="22"/>
              </w:rPr>
            </w:pP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315"/>
        </w:trPr>
        <w:tc>
          <w:tcPr>
            <w:tcW w:w="816" w:type="dxa"/>
            <w:tcBorders>
              <w:top w:val="nil"/>
              <w:left w:val="nil"/>
              <w:bottom w:val="nil"/>
              <w:right w:val="nil"/>
            </w:tcBorders>
            <w:shd w:val="clear" w:color="auto" w:fill="auto"/>
            <w:noWrap/>
          </w:tcPr>
          <w:p w:rsidR="002005C6" w:rsidRPr="00BD146E" w:rsidRDefault="002005C6" w:rsidP="002005C6">
            <w:pPr>
              <w:jc w:val="both"/>
              <w:rPr>
                <w:b/>
                <w:bCs/>
                <w:sz w:val="28"/>
                <w:szCs w:val="28"/>
              </w:rPr>
            </w:pPr>
          </w:p>
          <w:p w:rsidR="002005C6" w:rsidRPr="00BD146E" w:rsidRDefault="002005C6" w:rsidP="002005C6">
            <w:pPr>
              <w:jc w:val="both"/>
            </w:pPr>
            <w:r w:rsidRPr="00BD146E">
              <w:rPr>
                <w:b/>
                <w:bCs/>
                <w:sz w:val="28"/>
                <w:szCs w:val="28"/>
              </w:rPr>
              <w:t>9</w:t>
            </w:r>
          </w:p>
        </w:tc>
        <w:tc>
          <w:tcPr>
            <w:tcW w:w="3772" w:type="dxa"/>
            <w:tcBorders>
              <w:top w:val="nil"/>
              <w:left w:val="nil"/>
              <w:bottom w:val="nil"/>
              <w:right w:val="nil"/>
            </w:tcBorders>
            <w:shd w:val="clear" w:color="auto" w:fill="auto"/>
          </w:tcPr>
          <w:p w:rsidR="002005C6" w:rsidRPr="00BD146E" w:rsidRDefault="002005C6" w:rsidP="002005C6">
            <w:pPr>
              <w:jc w:val="both"/>
              <w:rPr>
                <w:b/>
                <w:bCs/>
                <w:sz w:val="28"/>
                <w:szCs w:val="28"/>
              </w:rPr>
            </w:pPr>
          </w:p>
          <w:p w:rsidR="002005C6" w:rsidRPr="00BD146E" w:rsidRDefault="002005C6" w:rsidP="002005C6">
            <w:pPr>
              <w:jc w:val="both"/>
              <w:rPr>
                <w:szCs w:val="22"/>
                <w:lang w:val="nl-NL"/>
              </w:rPr>
            </w:pPr>
            <w:r w:rsidRPr="00BD146E">
              <w:rPr>
                <w:b/>
                <w:bCs/>
                <w:sz w:val="28"/>
                <w:szCs w:val="28"/>
              </w:rPr>
              <w:t>Onderwijs</w:t>
            </w:r>
          </w:p>
        </w:tc>
        <w:tc>
          <w:tcPr>
            <w:tcW w:w="3760" w:type="dxa"/>
            <w:tcBorders>
              <w:top w:val="nil"/>
              <w:left w:val="nil"/>
              <w:bottom w:val="nil"/>
              <w:right w:val="nil"/>
            </w:tcBorders>
            <w:shd w:val="clear" w:color="auto" w:fill="auto"/>
          </w:tcPr>
          <w:p w:rsidR="002005C6" w:rsidRPr="00BD146E" w:rsidRDefault="002005C6" w:rsidP="002005C6">
            <w:pPr>
              <w:jc w:val="both"/>
              <w:rPr>
                <w:b/>
                <w:bCs/>
                <w:sz w:val="28"/>
                <w:szCs w:val="28"/>
              </w:rPr>
            </w:pPr>
          </w:p>
          <w:p w:rsidR="002005C6" w:rsidRPr="00BD146E" w:rsidRDefault="002005C6" w:rsidP="002005C6">
            <w:pPr>
              <w:jc w:val="both"/>
              <w:rPr>
                <w:b/>
                <w:bCs/>
                <w:sz w:val="28"/>
                <w:szCs w:val="28"/>
              </w:rPr>
            </w:pPr>
            <w:r w:rsidRPr="00BD146E">
              <w:rPr>
                <w:b/>
                <w:bCs/>
                <w:sz w:val="28"/>
                <w:szCs w:val="28"/>
              </w:rPr>
              <w:t>Education</w:t>
            </w:r>
          </w:p>
          <w:p w:rsidR="002005C6" w:rsidRPr="00BD146E" w:rsidRDefault="002005C6" w:rsidP="002005C6">
            <w:pPr>
              <w:jc w:val="both"/>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9.1a</w:t>
            </w:r>
          </w:p>
        </w:tc>
        <w:tc>
          <w:tcPr>
            <w:tcW w:w="3772" w:type="dxa"/>
            <w:tcBorders>
              <w:top w:val="nil"/>
              <w:left w:val="nil"/>
              <w:bottom w:val="nil"/>
              <w:right w:val="nil"/>
            </w:tcBorders>
            <w:shd w:val="clear" w:color="auto" w:fill="auto"/>
          </w:tcPr>
          <w:p w:rsidR="002005C6" w:rsidRPr="00BD146E" w:rsidRDefault="002005C6" w:rsidP="002005C6">
            <w:pPr>
              <w:jc w:val="both"/>
              <w:rPr>
                <w:bCs/>
                <w:lang w:val="nl-NL"/>
              </w:rPr>
            </w:pPr>
            <w:r w:rsidRPr="00BD146E">
              <w:rPr>
                <w:bCs/>
                <w:lang w:val="nl-NL"/>
              </w:rPr>
              <w:t>Totaal aantal ingeschreven KO leerlingen, aantal le</w:t>
            </w:r>
            <w:r w:rsidR="00F950A6">
              <w:rPr>
                <w:bCs/>
                <w:lang w:val="nl-NL"/>
              </w:rPr>
              <w:t>erkrachten en aantal scholen naar</w:t>
            </w:r>
            <w:r w:rsidRPr="00BD146E">
              <w:rPr>
                <w:bCs/>
                <w:lang w:val="nl-NL"/>
              </w:rPr>
              <w:t xml:space="preserve"> district, klas en geslacht, schooljaar 2018/2019</w:t>
            </w:r>
          </w:p>
          <w:p w:rsidR="002005C6" w:rsidRPr="00BD146E" w:rsidRDefault="002005C6" w:rsidP="002005C6">
            <w:pPr>
              <w:jc w:val="both"/>
              <w:rPr>
                <w:bCs/>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bCs/>
              </w:rPr>
            </w:pPr>
            <w:r w:rsidRPr="00BD146E">
              <w:rPr>
                <w:bCs/>
              </w:rPr>
              <w:t>Total Number of Enrolled KO Pupils, Number of Te</w:t>
            </w:r>
            <w:r w:rsidR="00F950A6">
              <w:rPr>
                <w:bCs/>
              </w:rPr>
              <w:t>achers and Number of Schools by</w:t>
            </w:r>
            <w:r w:rsidRPr="00BD146E">
              <w:rPr>
                <w:bCs/>
              </w:rPr>
              <w:t xml:space="preserve"> District, </w:t>
            </w:r>
            <w:r>
              <w:rPr>
                <w:bCs/>
              </w:rPr>
              <w:t>Grade</w:t>
            </w:r>
            <w:r w:rsidRPr="00BD146E">
              <w:rPr>
                <w:bCs/>
              </w:rPr>
              <w:t xml:space="preserve"> and Sex, School Year 2018/2019</w:t>
            </w: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9.1b</w:t>
            </w:r>
          </w:p>
        </w:tc>
        <w:tc>
          <w:tcPr>
            <w:tcW w:w="3772" w:type="dxa"/>
            <w:tcBorders>
              <w:top w:val="nil"/>
              <w:left w:val="nil"/>
              <w:bottom w:val="nil"/>
              <w:right w:val="nil"/>
            </w:tcBorders>
            <w:shd w:val="clear" w:color="auto" w:fill="auto"/>
          </w:tcPr>
          <w:p w:rsidR="002005C6" w:rsidRPr="00BD146E" w:rsidRDefault="002005C6" w:rsidP="002005C6">
            <w:pPr>
              <w:jc w:val="both"/>
              <w:rPr>
                <w:bCs/>
                <w:lang w:val="nl-NL"/>
              </w:rPr>
            </w:pPr>
            <w:r w:rsidRPr="00BD146E">
              <w:rPr>
                <w:bCs/>
                <w:lang w:val="nl-NL"/>
              </w:rPr>
              <w:t>Totaal aantal ingeschreven KO leerlingen, aantal le</w:t>
            </w:r>
            <w:r w:rsidR="00F950A6">
              <w:rPr>
                <w:bCs/>
                <w:lang w:val="nl-NL"/>
              </w:rPr>
              <w:t>erkrachten en aantal scholen naar</w:t>
            </w:r>
            <w:r w:rsidRPr="00BD146E">
              <w:rPr>
                <w:bCs/>
                <w:lang w:val="nl-NL"/>
              </w:rPr>
              <w:t xml:space="preserve"> district, klas en geslacht, schooljaar 2019/2020</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bCs/>
              </w:rPr>
            </w:pPr>
            <w:r w:rsidRPr="00BD146E">
              <w:rPr>
                <w:bCs/>
              </w:rPr>
              <w:t>Total Number of Enrolled KO Pupils,Number of Te</w:t>
            </w:r>
            <w:r w:rsidR="00F950A6">
              <w:rPr>
                <w:bCs/>
              </w:rPr>
              <w:t>achers and Number of Schools by</w:t>
            </w:r>
            <w:r w:rsidRPr="00BD146E">
              <w:rPr>
                <w:bCs/>
              </w:rPr>
              <w:t xml:space="preserve"> District, </w:t>
            </w:r>
            <w:r>
              <w:rPr>
                <w:bCs/>
              </w:rPr>
              <w:t>Grade</w:t>
            </w:r>
            <w:r w:rsidRPr="00BD146E">
              <w:rPr>
                <w:bCs/>
              </w:rPr>
              <w:t xml:space="preserve"> and Sex, School Year 2019/2020</w:t>
            </w:r>
          </w:p>
          <w:p w:rsidR="002005C6" w:rsidRPr="00BD146E" w:rsidRDefault="002005C6" w:rsidP="002005C6">
            <w:pPr>
              <w:jc w:val="both"/>
              <w:rPr>
                <w:bCs/>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9.1c</w:t>
            </w:r>
          </w:p>
        </w:tc>
        <w:tc>
          <w:tcPr>
            <w:tcW w:w="3772" w:type="dxa"/>
            <w:tcBorders>
              <w:top w:val="nil"/>
              <w:left w:val="nil"/>
              <w:bottom w:val="nil"/>
              <w:right w:val="nil"/>
            </w:tcBorders>
            <w:shd w:val="clear" w:color="auto" w:fill="auto"/>
          </w:tcPr>
          <w:p w:rsidR="002005C6" w:rsidRPr="00BD146E" w:rsidRDefault="002005C6" w:rsidP="002005C6">
            <w:pPr>
              <w:jc w:val="both"/>
              <w:rPr>
                <w:bCs/>
                <w:szCs w:val="22"/>
                <w:lang w:val="nl-NL"/>
              </w:rPr>
            </w:pPr>
            <w:r w:rsidRPr="00BD146E">
              <w:rPr>
                <w:bCs/>
                <w:szCs w:val="22"/>
                <w:lang w:val="nl-NL"/>
              </w:rPr>
              <w:t xml:space="preserve">Totaal aantal ingeschreven GLO leerlingen naar </w:t>
            </w:r>
            <w:r>
              <w:rPr>
                <w:bCs/>
                <w:szCs w:val="22"/>
                <w:lang w:val="nl-NL"/>
              </w:rPr>
              <w:t>district</w:t>
            </w:r>
            <w:r w:rsidRPr="00BD146E">
              <w:rPr>
                <w:bCs/>
                <w:szCs w:val="22"/>
                <w:lang w:val="nl-NL"/>
              </w:rPr>
              <w:t>, klas</w:t>
            </w:r>
            <w:r>
              <w:rPr>
                <w:bCs/>
                <w:szCs w:val="22"/>
                <w:lang w:val="nl-NL"/>
              </w:rPr>
              <w:t>,</w:t>
            </w:r>
            <w:r w:rsidRPr="00BD146E">
              <w:rPr>
                <w:bCs/>
                <w:szCs w:val="22"/>
                <w:lang w:val="nl-NL"/>
              </w:rPr>
              <w:t xml:space="preserve"> geslacht en aantal leerkrachten en scholen, schooljaar 2018/2019</w:t>
            </w:r>
          </w:p>
          <w:p w:rsidR="002005C6" w:rsidRPr="00BD146E" w:rsidRDefault="002005C6" w:rsidP="002005C6">
            <w:pPr>
              <w:jc w:val="both"/>
              <w:rPr>
                <w:bCs/>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pPr>
            <w:r w:rsidRPr="00BD146E">
              <w:rPr>
                <w:bCs/>
                <w:szCs w:val="22"/>
              </w:rPr>
              <w:t xml:space="preserve">Total Number of Enrolled GLO Pupils by </w:t>
            </w:r>
            <w:r>
              <w:rPr>
                <w:bCs/>
                <w:szCs w:val="22"/>
              </w:rPr>
              <w:t>District</w:t>
            </w:r>
            <w:r w:rsidRPr="00BD146E">
              <w:rPr>
                <w:bCs/>
                <w:szCs w:val="22"/>
              </w:rPr>
              <w:t xml:space="preserve">, </w:t>
            </w:r>
            <w:r>
              <w:rPr>
                <w:bCs/>
                <w:szCs w:val="22"/>
              </w:rPr>
              <w:t>Grade,</w:t>
            </w:r>
            <w:r w:rsidRPr="00BD146E">
              <w:rPr>
                <w:bCs/>
                <w:szCs w:val="22"/>
              </w:rPr>
              <w:t xml:space="preserve"> Sex and Number of Teachers and Schools, School Year 2018/2019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9.1d</w:t>
            </w:r>
          </w:p>
        </w:tc>
        <w:tc>
          <w:tcPr>
            <w:tcW w:w="3772" w:type="dxa"/>
            <w:tcBorders>
              <w:top w:val="nil"/>
              <w:left w:val="nil"/>
              <w:bottom w:val="nil"/>
              <w:right w:val="nil"/>
            </w:tcBorders>
            <w:shd w:val="clear" w:color="auto" w:fill="auto"/>
          </w:tcPr>
          <w:p w:rsidR="002005C6" w:rsidRPr="00BD146E" w:rsidRDefault="002005C6" w:rsidP="002005C6">
            <w:pPr>
              <w:jc w:val="both"/>
              <w:rPr>
                <w:bCs/>
                <w:lang w:val="nl-NL"/>
              </w:rPr>
            </w:pPr>
            <w:r w:rsidRPr="00BD146E">
              <w:rPr>
                <w:bCs/>
                <w:szCs w:val="22"/>
                <w:lang w:val="nl-NL"/>
              </w:rPr>
              <w:t xml:space="preserve">Totaal aantal ingeschreven GLO leerlingen naar </w:t>
            </w:r>
            <w:r>
              <w:rPr>
                <w:bCs/>
                <w:szCs w:val="22"/>
                <w:lang w:val="nl-NL"/>
              </w:rPr>
              <w:t>district</w:t>
            </w:r>
            <w:r w:rsidRPr="00BD146E">
              <w:rPr>
                <w:bCs/>
                <w:szCs w:val="22"/>
                <w:lang w:val="nl-NL"/>
              </w:rPr>
              <w:t>, klas</w:t>
            </w:r>
            <w:r>
              <w:rPr>
                <w:bCs/>
                <w:szCs w:val="22"/>
                <w:lang w:val="nl-NL"/>
              </w:rPr>
              <w:t>,</w:t>
            </w:r>
            <w:r w:rsidRPr="00BD146E">
              <w:rPr>
                <w:bCs/>
                <w:szCs w:val="22"/>
                <w:lang w:val="nl-NL"/>
              </w:rPr>
              <w:t xml:space="preserve"> geslacht en aantal leerkrachten en scholen, schooljaar </w:t>
            </w:r>
            <w:r w:rsidRPr="00BD146E">
              <w:rPr>
                <w:bCs/>
                <w:lang w:val="nl-NL"/>
              </w:rPr>
              <w:t>2019/2020</w:t>
            </w:r>
          </w:p>
          <w:p w:rsidR="002005C6" w:rsidRPr="00BD146E" w:rsidRDefault="002005C6" w:rsidP="002005C6">
            <w:pPr>
              <w:jc w:val="both"/>
              <w:rPr>
                <w:bCs/>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r w:rsidRPr="00BD146E">
              <w:rPr>
                <w:bCs/>
                <w:szCs w:val="22"/>
              </w:rPr>
              <w:t xml:space="preserve">Total Number of Enrolled GLO Pupils by </w:t>
            </w:r>
            <w:r>
              <w:rPr>
                <w:bCs/>
                <w:szCs w:val="22"/>
              </w:rPr>
              <w:t>District</w:t>
            </w:r>
            <w:r w:rsidRPr="00BD146E">
              <w:rPr>
                <w:bCs/>
                <w:szCs w:val="22"/>
              </w:rPr>
              <w:t xml:space="preserve">, </w:t>
            </w:r>
            <w:r>
              <w:rPr>
                <w:bCs/>
                <w:szCs w:val="22"/>
              </w:rPr>
              <w:t>Grade,</w:t>
            </w:r>
            <w:r w:rsidRPr="00BD146E">
              <w:rPr>
                <w:bCs/>
                <w:szCs w:val="22"/>
              </w:rPr>
              <w:t xml:space="preserve"> Sex and Number of Teachers and Schools, School Year</w:t>
            </w:r>
            <w:r>
              <w:rPr>
                <w:bCs/>
                <w:szCs w:val="22"/>
              </w:rPr>
              <w:t xml:space="preserve"> 2019/2020</w:t>
            </w: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002"/>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9.2a</w:t>
            </w: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lang w:val="nl-NL"/>
              </w:rPr>
              <w:t xml:space="preserve">Het totale aantal </w:t>
            </w:r>
            <w:r w:rsidRPr="00BD146E">
              <w:rPr>
                <w:bCs/>
                <w:lang w:val="nl-NL"/>
              </w:rPr>
              <w:t xml:space="preserve">GLO </w:t>
            </w:r>
            <w:r w:rsidRPr="00BD146E">
              <w:rPr>
                <w:lang w:val="nl-NL"/>
              </w:rPr>
              <w:t>leerlingen</w:t>
            </w:r>
            <w:r w:rsidR="00F950A6">
              <w:rPr>
                <w:lang w:val="nl-NL"/>
              </w:rPr>
              <w:t xml:space="preserve"> en zittenblijvers naar klas</w:t>
            </w:r>
            <w:r w:rsidR="00C74A88">
              <w:rPr>
                <w:lang w:val="nl-NL"/>
              </w:rPr>
              <w:t xml:space="preserve"> en</w:t>
            </w:r>
            <w:r w:rsidRPr="00BD146E">
              <w:rPr>
                <w:lang w:val="nl-NL"/>
              </w:rPr>
              <w:t xml:space="preserve"> district, schooljaar </w:t>
            </w:r>
            <w:r w:rsidR="00A0548D" w:rsidRPr="00BD146E">
              <w:rPr>
                <w:lang w:val="nl-NL"/>
              </w:rPr>
              <w:t>2018/2019</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A0548D" w:rsidRDefault="002005C6" w:rsidP="002005C6">
            <w:pPr>
              <w:jc w:val="both"/>
            </w:pPr>
            <w:r w:rsidRPr="00BD146E">
              <w:t xml:space="preserve">Total Number of </w:t>
            </w:r>
            <w:r w:rsidRPr="00BD146E">
              <w:rPr>
                <w:bCs/>
              </w:rPr>
              <w:t xml:space="preserve">GLO </w:t>
            </w:r>
            <w:r w:rsidRPr="00BD146E">
              <w:t xml:space="preserve">Pupils and Repeaters by </w:t>
            </w:r>
            <w:r>
              <w:t>Grade</w:t>
            </w:r>
            <w:r w:rsidR="00C74A88">
              <w:t xml:space="preserve"> and</w:t>
            </w:r>
            <w:r w:rsidRPr="00BD146E">
              <w:t xml:space="preserve"> District, School Year </w:t>
            </w:r>
            <w:r w:rsidR="00A0548D" w:rsidRPr="00A0548D">
              <w:t>2018/2019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002"/>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9.2b</w:t>
            </w:r>
          </w:p>
        </w:tc>
        <w:tc>
          <w:tcPr>
            <w:tcW w:w="3772" w:type="dxa"/>
            <w:tcBorders>
              <w:top w:val="nil"/>
              <w:left w:val="nil"/>
              <w:bottom w:val="nil"/>
              <w:right w:val="nil"/>
            </w:tcBorders>
            <w:shd w:val="clear" w:color="auto" w:fill="auto"/>
          </w:tcPr>
          <w:p w:rsidR="002005C6" w:rsidRPr="00BD146E" w:rsidRDefault="002005C6" w:rsidP="002005C6">
            <w:pPr>
              <w:jc w:val="both"/>
              <w:rPr>
                <w:sz w:val="28"/>
                <w:lang w:val="nl-NL"/>
              </w:rPr>
            </w:pPr>
            <w:r w:rsidRPr="00BD146E">
              <w:rPr>
                <w:lang w:val="nl-NL"/>
              </w:rPr>
              <w:t xml:space="preserve">Het totale aantal </w:t>
            </w:r>
            <w:r w:rsidRPr="00BD146E">
              <w:rPr>
                <w:bCs/>
                <w:lang w:val="nl-NL"/>
              </w:rPr>
              <w:t xml:space="preserve">GLO </w:t>
            </w:r>
            <w:r w:rsidRPr="00BD146E">
              <w:rPr>
                <w:lang w:val="nl-NL"/>
              </w:rPr>
              <w:t xml:space="preserve">leerlingen en zittenblijvers naar </w:t>
            </w:r>
            <w:r w:rsidR="00C74A88">
              <w:rPr>
                <w:lang w:val="nl-NL"/>
              </w:rPr>
              <w:t>klas en</w:t>
            </w:r>
            <w:r w:rsidRPr="00BD146E">
              <w:rPr>
                <w:lang w:val="nl-NL"/>
              </w:rPr>
              <w:t xml:space="preserve"> district, schooljaar </w:t>
            </w:r>
            <w:r w:rsidR="00A0548D" w:rsidRPr="00BD146E">
              <w:rPr>
                <w:bCs/>
                <w:szCs w:val="22"/>
                <w:lang w:val="nl-NL"/>
              </w:rPr>
              <w:t>2019/2020</w:t>
            </w:r>
          </w:p>
        </w:tc>
        <w:tc>
          <w:tcPr>
            <w:tcW w:w="3760" w:type="dxa"/>
            <w:tcBorders>
              <w:top w:val="nil"/>
              <w:left w:val="nil"/>
              <w:bottom w:val="nil"/>
              <w:right w:val="nil"/>
            </w:tcBorders>
            <w:shd w:val="clear" w:color="auto" w:fill="auto"/>
          </w:tcPr>
          <w:p w:rsidR="002005C6" w:rsidRPr="00A0548D" w:rsidRDefault="002005C6" w:rsidP="002005C6">
            <w:pPr>
              <w:jc w:val="both"/>
              <w:rPr>
                <w:sz w:val="28"/>
              </w:rPr>
            </w:pPr>
            <w:r w:rsidRPr="00BD146E">
              <w:t xml:space="preserve">Total Number of </w:t>
            </w:r>
            <w:r w:rsidRPr="00BD146E">
              <w:rPr>
                <w:bCs/>
              </w:rPr>
              <w:t xml:space="preserve">GLO </w:t>
            </w:r>
            <w:r w:rsidRPr="00BD146E">
              <w:t xml:space="preserve">Pupils and Repeaters by </w:t>
            </w:r>
            <w:r>
              <w:t>Grade</w:t>
            </w:r>
            <w:r w:rsidR="00C74A88">
              <w:t xml:space="preserve"> and</w:t>
            </w:r>
            <w:r w:rsidRPr="00BD146E">
              <w:t xml:space="preserve"> District, School Year </w:t>
            </w:r>
            <w:r w:rsidR="00A0548D" w:rsidRPr="00A0548D">
              <w:rPr>
                <w:bCs/>
                <w:szCs w:val="22"/>
              </w:rPr>
              <w:t>2019/2020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002"/>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9.3a</w:t>
            </w: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bCs/>
                <w:szCs w:val="22"/>
                <w:lang w:val="nl-NL"/>
              </w:rPr>
              <w:t>Leerlingen die hebben deelgenomen aan de G.L.O.-6 toets naar soort uitslag en district in 2018/2019</w:t>
            </w: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r w:rsidRPr="00BD146E">
              <w:rPr>
                <w:bCs/>
                <w:szCs w:val="22"/>
              </w:rPr>
              <w:t>Pupils who Took Part in Examination of G.L.O.-6 Test by Kind of Result and District in 2018/2019</w:t>
            </w: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80"/>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9.3b</w:t>
            </w: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bCs/>
                <w:szCs w:val="22"/>
                <w:lang w:val="nl-NL"/>
              </w:rPr>
              <w:t>Leerlingen die hebben deelgenomen aan de G.L.O.-6 toets naar soort uitslag en district in 2019/2020</w:t>
            </w: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r w:rsidRPr="00BD146E">
              <w:rPr>
                <w:bCs/>
                <w:szCs w:val="22"/>
              </w:rPr>
              <w:t xml:space="preserve">Pupils who Took Part in Examination of G.L.O.-6 Test by Kind of Result and District in </w:t>
            </w:r>
            <w:r w:rsidRPr="00BD146E">
              <w:rPr>
                <w:bCs/>
                <w:szCs w:val="22"/>
              </w:rPr>
              <w:lastRenderedPageBreak/>
              <w:t>2019/2020</w:t>
            </w: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p w:rsidR="002005C6" w:rsidRPr="00BD146E" w:rsidRDefault="002005C6" w:rsidP="002005C6">
            <w:pPr>
              <w:jc w:val="both"/>
            </w:pPr>
          </w:p>
        </w:tc>
      </w:tr>
      <w:tr w:rsidR="002005C6" w:rsidRPr="00BD146E" w:rsidTr="002005C6">
        <w:trPr>
          <w:trHeight w:val="1002"/>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lastRenderedPageBreak/>
              <w:t>9.4</w:t>
            </w:r>
          </w:p>
        </w:tc>
        <w:tc>
          <w:tcPr>
            <w:tcW w:w="3772" w:type="dxa"/>
            <w:tcBorders>
              <w:top w:val="nil"/>
              <w:left w:val="nil"/>
              <w:bottom w:val="nil"/>
              <w:right w:val="nil"/>
            </w:tcBorders>
            <w:shd w:val="clear" w:color="auto" w:fill="auto"/>
          </w:tcPr>
          <w:p w:rsidR="002005C6" w:rsidRPr="00BD146E" w:rsidRDefault="002005C6" w:rsidP="002005C6">
            <w:pPr>
              <w:jc w:val="both"/>
              <w:rPr>
                <w:bCs/>
                <w:szCs w:val="22"/>
                <w:lang w:val="nl-NL"/>
              </w:rPr>
            </w:pPr>
            <w:r w:rsidRPr="00BD146E">
              <w:rPr>
                <w:bCs/>
                <w:szCs w:val="22"/>
                <w:lang w:val="nl-NL"/>
              </w:rPr>
              <w:t xml:space="preserve">Aantal VOJ leerlingen naar geslacht, en type in de schooljaren </w:t>
            </w:r>
          </w:p>
          <w:p w:rsidR="002005C6" w:rsidRPr="00BD146E" w:rsidRDefault="002005C6" w:rsidP="002005C6">
            <w:pPr>
              <w:jc w:val="both"/>
              <w:rPr>
                <w:lang w:val="nl-NL"/>
              </w:rPr>
            </w:pPr>
            <w:r w:rsidRPr="00BD146E">
              <w:rPr>
                <w:bCs/>
                <w:szCs w:val="22"/>
                <w:lang w:val="nl-NL"/>
              </w:rPr>
              <w:t>2018/2019 - 2019/2020</w:t>
            </w: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r w:rsidRPr="00BD146E">
              <w:rPr>
                <w:bCs/>
                <w:szCs w:val="22"/>
              </w:rPr>
              <w:t>Number of pupils of VOJ by Sex , and Type in the School Years</w:t>
            </w:r>
            <w:r w:rsidR="004A7A9B">
              <w:rPr>
                <w:bCs/>
                <w:szCs w:val="22"/>
              </w:rPr>
              <w:t xml:space="preserve"> </w:t>
            </w:r>
            <w:r w:rsidRPr="00BD146E">
              <w:rPr>
                <w:bCs/>
                <w:szCs w:val="22"/>
              </w:rPr>
              <w:t>2018/2019 - 2019/2020</w:t>
            </w: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002"/>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9.4a</w:t>
            </w:r>
          </w:p>
        </w:tc>
        <w:tc>
          <w:tcPr>
            <w:tcW w:w="3772" w:type="dxa"/>
            <w:tcBorders>
              <w:top w:val="nil"/>
              <w:left w:val="nil"/>
              <w:bottom w:val="nil"/>
              <w:right w:val="nil"/>
            </w:tcBorders>
            <w:shd w:val="clear" w:color="auto" w:fill="auto"/>
          </w:tcPr>
          <w:p w:rsidR="002005C6" w:rsidRPr="00BD146E" w:rsidRDefault="002005C6" w:rsidP="002005C6">
            <w:pPr>
              <w:jc w:val="both"/>
              <w:rPr>
                <w:bCs/>
                <w:szCs w:val="22"/>
                <w:lang w:val="nl-NL"/>
              </w:rPr>
            </w:pPr>
            <w:r w:rsidRPr="00BD146E">
              <w:rPr>
                <w:szCs w:val="22"/>
                <w:lang w:val="nl-NL"/>
              </w:rPr>
              <w:t xml:space="preserve">Aantal LBO leerlingen </w:t>
            </w:r>
            <w:r>
              <w:rPr>
                <w:szCs w:val="22"/>
                <w:lang w:val="nl-NL"/>
              </w:rPr>
              <w:t xml:space="preserve">en aantal leerkrachten </w:t>
            </w:r>
            <w:r w:rsidRPr="00BD146E">
              <w:rPr>
                <w:szCs w:val="22"/>
                <w:lang w:val="nl-NL"/>
              </w:rPr>
              <w:t xml:space="preserve">naar geslacht en aantal scholen per district in de schooljaren </w:t>
            </w:r>
            <w:r w:rsidRPr="00BD146E">
              <w:rPr>
                <w:bCs/>
                <w:szCs w:val="22"/>
                <w:lang w:val="nl-NL"/>
              </w:rPr>
              <w:t>2018/2019 - 2019/2020</w:t>
            </w:r>
          </w:p>
          <w:p w:rsidR="002005C6" w:rsidRPr="00BD146E" w:rsidRDefault="002005C6" w:rsidP="002005C6">
            <w:pPr>
              <w:jc w:val="both"/>
              <w:rPr>
                <w:lang w:val="nl-NL"/>
              </w:rPr>
            </w:pP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Default="002005C6" w:rsidP="002005C6">
            <w:pPr>
              <w:jc w:val="both"/>
              <w:rPr>
                <w:szCs w:val="22"/>
              </w:rPr>
            </w:pPr>
            <w:r w:rsidRPr="00BD146E">
              <w:rPr>
                <w:szCs w:val="22"/>
              </w:rPr>
              <w:t xml:space="preserve">Number of Pupils </w:t>
            </w:r>
            <w:r>
              <w:rPr>
                <w:szCs w:val="22"/>
              </w:rPr>
              <w:t xml:space="preserve">Number of Teachers </w:t>
            </w:r>
            <w:r w:rsidRPr="00BD146E">
              <w:rPr>
                <w:szCs w:val="22"/>
              </w:rPr>
              <w:t xml:space="preserve">of LBO </w:t>
            </w:r>
            <w:r>
              <w:rPr>
                <w:szCs w:val="22"/>
              </w:rPr>
              <w:t xml:space="preserve">and </w:t>
            </w:r>
            <w:r w:rsidRPr="00BD146E">
              <w:rPr>
                <w:szCs w:val="22"/>
              </w:rPr>
              <w:t xml:space="preserve">by Sex and Number of Schools per District in the School Years </w:t>
            </w:r>
          </w:p>
          <w:p w:rsidR="002005C6" w:rsidRPr="00293B3A" w:rsidRDefault="002005C6" w:rsidP="002005C6">
            <w:pPr>
              <w:jc w:val="both"/>
              <w:rPr>
                <w:szCs w:val="22"/>
              </w:rPr>
            </w:pPr>
            <w:r w:rsidRPr="00293B3A">
              <w:rPr>
                <w:bCs/>
                <w:szCs w:val="22"/>
              </w:rPr>
              <w:t>2018/2019 - 2019/2020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002"/>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9.4b</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 xml:space="preserve">Aantal MULO leerlingen </w:t>
            </w:r>
            <w:r>
              <w:rPr>
                <w:szCs w:val="22"/>
                <w:lang w:val="nl-NL"/>
              </w:rPr>
              <w:t xml:space="preserve">en aantal leerkrachten </w:t>
            </w:r>
            <w:r w:rsidRPr="00BD146E">
              <w:rPr>
                <w:szCs w:val="22"/>
                <w:lang w:val="nl-NL"/>
              </w:rPr>
              <w:t>naar geslacht en aantal scholen, per district in de schooljaren</w:t>
            </w:r>
          </w:p>
          <w:p w:rsidR="002005C6" w:rsidRPr="00BD146E" w:rsidRDefault="002005C6" w:rsidP="002005C6">
            <w:pPr>
              <w:jc w:val="both"/>
              <w:rPr>
                <w:szCs w:val="22"/>
                <w:lang w:val="nl-NL"/>
              </w:rPr>
            </w:pPr>
            <w:r w:rsidRPr="00BD146E">
              <w:rPr>
                <w:szCs w:val="22"/>
                <w:lang w:val="nl-NL"/>
              </w:rPr>
              <w:t>2018/2019 – 2019/2020</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 xml:space="preserve">Number of Pupils </w:t>
            </w:r>
            <w:r>
              <w:rPr>
                <w:szCs w:val="22"/>
              </w:rPr>
              <w:t xml:space="preserve">and Number of Teachers </w:t>
            </w:r>
            <w:r w:rsidRPr="00BD146E">
              <w:rPr>
                <w:szCs w:val="22"/>
              </w:rPr>
              <w:t xml:space="preserve">of MULO by Sex and Number of Schools, per District in the School Years </w:t>
            </w:r>
          </w:p>
          <w:p w:rsidR="002005C6" w:rsidRPr="00BD146E" w:rsidRDefault="002005C6" w:rsidP="002005C6">
            <w:pPr>
              <w:jc w:val="both"/>
              <w:rPr>
                <w:szCs w:val="22"/>
                <w:lang w:val="nl-NL"/>
              </w:rPr>
            </w:pPr>
            <w:r w:rsidRPr="00BD146E">
              <w:rPr>
                <w:szCs w:val="22"/>
                <w:lang w:val="nl-NL"/>
              </w:rPr>
              <w:t xml:space="preserve">2018/2019 – 2019/2020 </w:t>
            </w: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002"/>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9.5</w:t>
            </w:r>
          </w:p>
          <w:p w:rsidR="002005C6" w:rsidRPr="00BD146E" w:rsidRDefault="002005C6" w:rsidP="002005C6">
            <w:pPr>
              <w:jc w:val="both"/>
            </w:pPr>
          </w:p>
        </w:tc>
        <w:tc>
          <w:tcPr>
            <w:tcW w:w="3772" w:type="dxa"/>
            <w:tcBorders>
              <w:top w:val="nil"/>
              <w:left w:val="nil"/>
              <w:bottom w:val="nil"/>
              <w:right w:val="nil"/>
            </w:tcBorders>
            <w:shd w:val="clear" w:color="auto" w:fill="auto"/>
          </w:tcPr>
          <w:p w:rsidR="002005C6" w:rsidRPr="003B3658" w:rsidRDefault="002005C6" w:rsidP="002005C6">
            <w:pPr>
              <w:jc w:val="both"/>
              <w:rPr>
                <w:szCs w:val="22"/>
                <w:lang w:val="nl-NL"/>
              </w:rPr>
            </w:pPr>
            <w:r w:rsidRPr="003B3658">
              <w:rPr>
                <w:szCs w:val="22"/>
                <w:lang w:val="nl-NL"/>
              </w:rPr>
              <w:t>Geslaagden/afgewezenen, en het slagingspercentage voor het eindexamen M.U.L.O., schooljaren 2007/2008–2019/2020</w:t>
            </w:r>
          </w:p>
          <w:p w:rsidR="002005C6" w:rsidRPr="003B3658" w:rsidRDefault="002005C6" w:rsidP="002005C6">
            <w:pPr>
              <w:jc w:val="both"/>
              <w:rPr>
                <w:bCs/>
                <w:szCs w:val="22"/>
                <w:lang w:val="nl-NL"/>
              </w:rPr>
            </w:pPr>
          </w:p>
        </w:tc>
        <w:tc>
          <w:tcPr>
            <w:tcW w:w="3760" w:type="dxa"/>
            <w:tcBorders>
              <w:top w:val="nil"/>
              <w:left w:val="nil"/>
              <w:bottom w:val="nil"/>
              <w:right w:val="nil"/>
            </w:tcBorders>
            <w:shd w:val="clear" w:color="auto" w:fill="auto"/>
          </w:tcPr>
          <w:p w:rsidR="002005C6" w:rsidRPr="003B3658" w:rsidRDefault="002005C6" w:rsidP="002005C6">
            <w:pPr>
              <w:jc w:val="both"/>
              <w:outlineLvl w:val="0"/>
              <w:rPr>
                <w:szCs w:val="22"/>
              </w:rPr>
            </w:pPr>
            <w:r w:rsidRPr="003B3658">
              <w:rPr>
                <w:szCs w:val="22"/>
              </w:rPr>
              <w:t xml:space="preserve">Results and the Pass Percentage of M.U.L.O. Completers’ Examination, </w:t>
            </w:r>
          </w:p>
          <w:p w:rsidR="002005C6" w:rsidRPr="003B3658" w:rsidRDefault="002005C6" w:rsidP="002005C6">
            <w:pPr>
              <w:jc w:val="both"/>
              <w:outlineLvl w:val="0"/>
              <w:rPr>
                <w:szCs w:val="22"/>
              </w:rPr>
            </w:pPr>
            <w:r w:rsidRPr="003B3658">
              <w:rPr>
                <w:szCs w:val="22"/>
              </w:rPr>
              <w:t xml:space="preserve">School Years </w:t>
            </w:r>
          </w:p>
          <w:p w:rsidR="002005C6" w:rsidRPr="003B3658" w:rsidRDefault="002005C6" w:rsidP="002005C6">
            <w:pPr>
              <w:jc w:val="both"/>
              <w:outlineLvl w:val="0"/>
              <w:rPr>
                <w:bCs/>
                <w:szCs w:val="22"/>
                <w:lang w:val="nl-NL"/>
              </w:rPr>
            </w:pPr>
            <w:r w:rsidRPr="003B3658">
              <w:rPr>
                <w:szCs w:val="22"/>
                <w:lang w:val="nl-NL"/>
              </w:rPr>
              <w:t>2007/2008 - 2019/2020</w:t>
            </w:r>
          </w:p>
        </w:tc>
        <w:tc>
          <w:tcPr>
            <w:tcW w:w="1119" w:type="dxa"/>
            <w:tcBorders>
              <w:top w:val="nil"/>
              <w:left w:val="nil"/>
              <w:bottom w:val="nil"/>
              <w:right w:val="nil"/>
            </w:tcBorders>
            <w:shd w:val="clear" w:color="auto" w:fill="auto"/>
            <w:noWrap/>
          </w:tcPr>
          <w:p w:rsidR="002005C6" w:rsidRPr="00BD146E" w:rsidRDefault="002005C6" w:rsidP="002005C6">
            <w:pPr>
              <w:jc w:val="both"/>
              <w:rPr>
                <w:lang w:val="nl-NL"/>
              </w:rPr>
            </w:pPr>
          </w:p>
        </w:tc>
      </w:tr>
      <w:tr w:rsidR="002005C6" w:rsidRPr="00BD146E" w:rsidTr="002005C6">
        <w:trPr>
          <w:trHeight w:val="1002"/>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9.6a</w:t>
            </w:r>
          </w:p>
        </w:tc>
        <w:tc>
          <w:tcPr>
            <w:tcW w:w="3772" w:type="dxa"/>
            <w:tcBorders>
              <w:top w:val="nil"/>
              <w:left w:val="nil"/>
              <w:bottom w:val="nil"/>
              <w:right w:val="nil"/>
            </w:tcBorders>
            <w:shd w:val="clear" w:color="auto" w:fill="auto"/>
          </w:tcPr>
          <w:p w:rsidR="002005C6" w:rsidRPr="003B3658" w:rsidRDefault="002005C6" w:rsidP="002005C6">
            <w:pPr>
              <w:jc w:val="both"/>
              <w:rPr>
                <w:szCs w:val="22"/>
                <w:lang w:val="nl-NL"/>
              </w:rPr>
            </w:pPr>
            <w:r w:rsidRPr="003B3658">
              <w:rPr>
                <w:szCs w:val="22"/>
                <w:lang w:val="nl-NL"/>
              </w:rPr>
              <w:t>VWMKO – Studenten naar geslacht per onderwijstype, schooljaren 2018/2019 – 2019/2020</w:t>
            </w:r>
          </w:p>
          <w:p w:rsidR="002005C6" w:rsidRPr="003B3658" w:rsidRDefault="002005C6" w:rsidP="002005C6">
            <w:pPr>
              <w:jc w:val="both"/>
              <w:rPr>
                <w:szCs w:val="22"/>
                <w:lang w:val="nl-NL"/>
              </w:rPr>
            </w:pPr>
          </w:p>
        </w:tc>
        <w:tc>
          <w:tcPr>
            <w:tcW w:w="3760" w:type="dxa"/>
            <w:tcBorders>
              <w:top w:val="nil"/>
              <w:left w:val="nil"/>
              <w:bottom w:val="nil"/>
              <w:right w:val="nil"/>
            </w:tcBorders>
            <w:shd w:val="clear" w:color="auto" w:fill="auto"/>
          </w:tcPr>
          <w:p w:rsidR="002005C6" w:rsidRPr="003B3658" w:rsidRDefault="002005C6" w:rsidP="002005C6">
            <w:pPr>
              <w:jc w:val="both"/>
            </w:pPr>
            <w:r w:rsidRPr="003B3658">
              <w:rPr>
                <w:szCs w:val="22"/>
              </w:rPr>
              <w:t>VWMKO Students by Sex and Type of Education, School Years  2018/2019 – 2019/2020</w:t>
            </w:r>
          </w:p>
          <w:p w:rsidR="002005C6" w:rsidRPr="003B3658" w:rsidRDefault="002005C6" w:rsidP="002005C6">
            <w:pPr>
              <w:jc w:val="both"/>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287"/>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9.6b</w:t>
            </w:r>
          </w:p>
          <w:p w:rsidR="002005C6" w:rsidRPr="00BD146E" w:rsidRDefault="002005C6" w:rsidP="002005C6">
            <w:pPr>
              <w:jc w:val="both"/>
            </w:pPr>
          </w:p>
          <w:p w:rsidR="002005C6" w:rsidRPr="00BD146E" w:rsidRDefault="002005C6" w:rsidP="002005C6">
            <w:pPr>
              <w:jc w:val="both"/>
            </w:pPr>
          </w:p>
          <w:p w:rsidR="002005C6" w:rsidRPr="00BD146E" w:rsidRDefault="002005C6" w:rsidP="002005C6">
            <w:pPr>
              <w:jc w:val="both"/>
            </w:pPr>
          </w:p>
          <w:p w:rsidR="002005C6" w:rsidRPr="00BD146E" w:rsidRDefault="002005C6" w:rsidP="002005C6">
            <w:pPr>
              <w:jc w:val="both"/>
            </w:pPr>
          </w:p>
        </w:tc>
        <w:tc>
          <w:tcPr>
            <w:tcW w:w="3772" w:type="dxa"/>
            <w:tcBorders>
              <w:top w:val="nil"/>
              <w:left w:val="nil"/>
              <w:bottom w:val="nil"/>
              <w:right w:val="nil"/>
            </w:tcBorders>
            <w:shd w:val="clear" w:color="auto" w:fill="auto"/>
          </w:tcPr>
          <w:p w:rsidR="002005C6" w:rsidRPr="003B3658" w:rsidRDefault="002005C6" w:rsidP="002005C6">
            <w:pPr>
              <w:jc w:val="both"/>
              <w:rPr>
                <w:szCs w:val="22"/>
                <w:lang w:val="nl-NL"/>
              </w:rPr>
            </w:pPr>
            <w:r w:rsidRPr="003B3658">
              <w:rPr>
                <w:szCs w:val="22"/>
                <w:lang w:val="nl-NL"/>
              </w:rPr>
              <w:t>VWMKO – Afgestudeerde studenten naar geslacht en onderwijstype, schooljaren 2017/2018 – 2018/2019</w:t>
            </w:r>
          </w:p>
        </w:tc>
        <w:tc>
          <w:tcPr>
            <w:tcW w:w="3760" w:type="dxa"/>
            <w:tcBorders>
              <w:top w:val="nil"/>
              <w:left w:val="nil"/>
              <w:bottom w:val="nil"/>
              <w:right w:val="nil"/>
            </w:tcBorders>
            <w:shd w:val="clear" w:color="auto" w:fill="auto"/>
          </w:tcPr>
          <w:p w:rsidR="002005C6" w:rsidRPr="003B3658" w:rsidRDefault="002005C6" w:rsidP="002005C6">
            <w:pPr>
              <w:jc w:val="both"/>
              <w:rPr>
                <w:szCs w:val="22"/>
              </w:rPr>
            </w:pPr>
            <w:r w:rsidRPr="003B3658">
              <w:rPr>
                <w:szCs w:val="22"/>
              </w:rPr>
              <w:t>VWMKO- Graduates by Sex and Type of Education, School Years 2017/2018 – 2018/2019</w:t>
            </w:r>
          </w:p>
          <w:p w:rsidR="002005C6" w:rsidRPr="003B3658" w:rsidRDefault="002005C6" w:rsidP="002005C6">
            <w:pPr>
              <w:jc w:val="both"/>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287"/>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9.6c</w:t>
            </w:r>
          </w:p>
        </w:tc>
        <w:tc>
          <w:tcPr>
            <w:tcW w:w="3772" w:type="dxa"/>
            <w:tcBorders>
              <w:top w:val="nil"/>
              <w:left w:val="nil"/>
              <w:bottom w:val="nil"/>
              <w:right w:val="nil"/>
            </w:tcBorders>
            <w:shd w:val="clear" w:color="auto" w:fill="auto"/>
          </w:tcPr>
          <w:p w:rsidR="002005C6" w:rsidRPr="003B3658" w:rsidRDefault="002005C6" w:rsidP="002005C6">
            <w:pPr>
              <w:jc w:val="both"/>
              <w:rPr>
                <w:szCs w:val="22"/>
                <w:lang w:val="nl-NL"/>
              </w:rPr>
            </w:pPr>
            <w:r w:rsidRPr="003B3658">
              <w:rPr>
                <w:szCs w:val="22"/>
                <w:lang w:val="nl-NL"/>
              </w:rPr>
              <w:t>Aantal docenten op het VWMKO naar geslacht en onderwijstype, schooljaren 2018/2019 – 2019/2020</w:t>
            </w:r>
          </w:p>
        </w:tc>
        <w:tc>
          <w:tcPr>
            <w:tcW w:w="3760" w:type="dxa"/>
            <w:tcBorders>
              <w:top w:val="nil"/>
              <w:left w:val="nil"/>
              <w:bottom w:val="nil"/>
              <w:right w:val="nil"/>
            </w:tcBorders>
            <w:shd w:val="clear" w:color="auto" w:fill="auto"/>
          </w:tcPr>
          <w:p w:rsidR="002005C6" w:rsidRPr="003B3658" w:rsidRDefault="002005C6" w:rsidP="002005C6">
            <w:pPr>
              <w:jc w:val="both"/>
              <w:rPr>
                <w:szCs w:val="22"/>
              </w:rPr>
            </w:pPr>
            <w:r w:rsidRPr="003B3658">
              <w:rPr>
                <w:szCs w:val="22"/>
              </w:rPr>
              <w:t>Number of Teachers of the VWMKO by Sex and Type of Education, School Years 2018/2019 – 2019/2020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81"/>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9.7a</w:t>
            </w:r>
          </w:p>
          <w:p w:rsidR="002005C6" w:rsidRPr="00BD146E" w:rsidRDefault="002005C6" w:rsidP="002005C6">
            <w:pPr>
              <w:jc w:val="both"/>
            </w:pP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szCs w:val="22"/>
                <w:lang w:val="nl-NL"/>
              </w:rPr>
              <w:t>Studenten naar geslacht en type tertiair onderwijs,</w:t>
            </w:r>
            <w:r>
              <w:rPr>
                <w:szCs w:val="22"/>
                <w:lang w:val="nl-NL"/>
              </w:rPr>
              <w:t xml:space="preserve"> </w:t>
            </w:r>
            <w:r>
              <w:rPr>
                <w:lang w:val="nl-NL"/>
              </w:rPr>
              <w:t>2018/2019 – 2019/2021</w:t>
            </w:r>
          </w:p>
        </w:tc>
        <w:tc>
          <w:tcPr>
            <w:tcW w:w="3760" w:type="dxa"/>
            <w:tcBorders>
              <w:top w:val="nil"/>
              <w:left w:val="nil"/>
              <w:bottom w:val="nil"/>
              <w:right w:val="nil"/>
            </w:tcBorders>
            <w:shd w:val="clear" w:color="auto" w:fill="auto"/>
          </w:tcPr>
          <w:p w:rsidR="002005C6" w:rsidRPr="00BD146E" w:rsidRDefault="002005C6" w:rsidP="002005C6">
            <w:pPr>
              <w:jc w:val="both"/>
            </w:pPr>
            <w:r w:rsidRPr="00BD146E">
              <w:rPr>
                <w:szCs w:val="22"/>
              </w:rPr>
              <w:t>Students by Sex and Type of 3</w:t>
            </w:r>
            <w:r w:rsidRPr="00BD146E">
              <w:rPr>
                <w:szCs w:val="22"/>
                <w:vertAlign w:val="superscript"/>
              </w:rPr>
              <w:t>rd</w:t>
            </w:r>
            <w:r w:rsidRPr="00BD146E">
              <w:rPr>
                <w:szCs w:val="22"/>
              </w:rPr>
              <w:t xml:space="preserve"> level Education, </w:t>
            </w:r>
            <w:r>
              <w:t>2018/2019 – 2019/2020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81"/>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9.7b</w:t>
            </w:r>
          </w:p>
          <w:p w:rsidR="002005C6" w:rsidRPr="00BD146E" w:rsidRDefault="002005C6" w:rsidP="002005C6">
            <w:pPr>
              <w:jc w:val="both"/>
            </w:pP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Afgestudeerde Studenten naar geslacht en type tertiair onderwijs, 2017/2018 – 2018/2019</w:t>
            </w:r>
          </w:p>
        </w:tc>
        <w:tc>
          <w:tcPr>
            <w:tcW w:w="3760" w:type="dxa"/>
            <w:tcBorders>
              <w:top w:val="nil"/>
              <w:left w:val="nil"/>
              <w:bottom w:val="nil"/>
              <w:right w:val="nil"/>
            </w:tcBorders>
            <w:shd w:val="clear" w:color="auto" w:fill="auto"/>
          </w:tcPr>
          <w:p w:rsidR="002005C6" w:rsidRPr="00BD146E" w:rsidRDefault="002005C6" w:rsidP="002005C6">
            <w:pPr>
              <w:jc w:val="both"/>
              <w:outlineLvl w:val="0"/>
              <w:rPr>
                <w:szCs w:val="22"/>
              </w:rPr>
            </w:pPr>
            <w:r w:rsidRPr="00BD146E">
              <w:rPr>
                <w:szCs w:val="22"/>
              </w:rPr>
              <w:t>Graduates by Sex and Type of 3rd Level Education, 2017/2018 – 2018/2019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260"/>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9.8a</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ingeschreven studenten aan de Anton de Kom Universiteit van Suriname naar faculteit, studierichting en geslacht, 2018/2019 - 2019/2020</w:t>
            </w:r>
          </w:p>
          <w:p w:rsidR="002005C6" w:rsidRPr="00BD146E" w:rsidRDefault="002005C6" w:rsidP="002005C6">
            <w:pPr>
              <w:jc w:val="both"/>
              <w:rPr>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pPr>
            <w:r w:rsidRPr="00BD146E">
              <w:rPr>
                <w:szCs w:val="22"/>
              </w:rPr>
              <w:t>Enrolled Students of the Anton de Kom University of Suriname by Faculty, Field of Study and Sex,2018/2019 - 2019/2020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260"/>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9.8b</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 xml:space="preserve">Aantal afgestudeerde studenten van de Anton de Kom Universiteit van Suriname naar </w:t>
            </w:r>
            <w:proofErr w:type="gramStart"/>
            <w:r w:rsidRPr="00BD146E">
              <w:rPr>
                <w:szCs w:val="22"/>
                <w:lang w:val="nl-NL"/>
              </w:rPr>
              <w:t>faculteit ,</w:t>
            </w:r>
            <w:proofErr w:type="gramEnd"/>
            <w:r w:rsidRPr="00BD146E">
              <w:rPr>
                <w:szCs w:val="22"/>
                <w:lang w:val="nl-NL"/>
              </w:rPr>
              <w:t xml:space="preserve"> studierichting en geslacht, 201</w:t>
            </w:r>
            <w:r>
              <w:rPr>
                <w:szCs w:val="22"/>
                <w:lang w:val="nl-NL"/>
              </w:rPr>
              <w:t>7</w:t>
            </w:r>
            <w:r w:rsidRPr="00BD146E">
              <w:rPr>
                <w:szCs w:val="22"/>
                <w:lang w:val="nl-NL"/>
              </w:rPr>
              <w:t>/201</w:t>
            </w:r>
            <w:r>
              <w:rPr>
                <w:szCs w:val="22"/>
                <w:lang w:val="nl-NL"/>
              </w:rPr>
              <w:t>8</w:t>
            </w:r>
            <w:r w:rsidRPr="00BD146E">
              <w:rPr>
                <w:szCs w:val="22"/>
                <w:lang w:val="nl-NL"/>
              </w:rPr>
              <w:t>- 201</w:t>
            </w:r>
            <w:r>
              <w:rPr>
                <w:szCs w:val="22"/>
                <w:lang w:val="nl-NL"/>
              </w:rPr>
              <w:t>8</w:t>
            </w:r>
            <w:r w:rsidRPr="00BD146E">
              <w:rPr>
                <w:szCs w:val="22"/>
                <w:lang w:val="nl-NL"/>
              </w:rPr>
              <w:t>/201</w:t>
            </w:r>
            <w:r>
              <w:rPr>
                <w:szCs w:val="22"/>
                <w:lang w:val="nl-NL"/>
              </w:rPr>
              <w:t>9</w:t>
            </w:r>
          </w:p>
          <w:p w:rsidR="002005C6" w:rsidRPr="00BD146E" w:rsidRDefault="002005C6" w:rsidP="002005C6">
            <w:pPr>
              <w:jc w:val="both"/>
              <w:rPr>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lastRenderedPageBreak/>
              <w:t>Number of Graduates of the Anton de Kom University of Suriname by Faculty, Field of Study and Sex, 201</w:t>
            </w:r>
            <w:r>
              <w:rPr>
                <w:szCs w:val="22"/>
              </w:rPr>
              <w:t>7</w:t>
            </w:r>
            <w:r w:rsidRPr="00BD146E">
              <w:rPr>
                <w:szCs w:val="22"/>
              </w:rPr>
              <w:t>/201</w:t>
            </w:r>
            <w:r>
              <w:rPr>
                <w:szCs w:val="22"/>
              </w:rPr>
              <w:t>8</w:t>
            </w:r>
            <w:r w:rsidRPr="00BD146E">
              <w:rPr>
                <w:szCs w:val="22"/>
              </w:rPr>
              <w:t>- 201</w:t>
            </w:r>
            <w:r>
              <w:rPr>
                <w:szCs w:val="22"/>
              </w:rPr>
              <w:t>8</w:t>
            </w:r>
            <w:r w:rsidRPr="00BD146E">
              <w:rPr>
                <w:szCs w:val="22"/>
              </w:rPr>
              <w:t>/</w:t>
            </w:r>
            <w:r>
              <w:rPr>
                <w:szCs w:val="22"/>
              </w:rPr>
              <w:t>2019</w:t>
            </w:r>
          </w:p>
          <w:p w:rsidR="002005C6" w:rsidRPr="00BD146E" w:rsidRDefault="002005C6" w:rsidP="002005C6">
            <w:pPr>
              <w:jc w:val="both"/>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B166C1">
        <w:trPr>
          <w:trHeight w:val="1350"/>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lastRenderedPageBreak/>
              <w:t>9.8c1</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 xml:space="preserve">Aantal docenten aan de Anton de Kom Universiteit van Suriname naar </w:t>
            </w:r>
            <w:proofErr w:type="gramStart"/>
            <w:r w:rsidRPr="00BD146E">
              <w:rPr>
                <w:szCs w:val="22"/>
                <w:lang w:val="nl-NL"/>
              </w:rPr>
              <w:t>faculteit ,</w:t>
            </w:r>
            <w:proofErr w:type="gramEnd"/>
            <w:r w:rsidRPr="00BD146E">
              <w:rPr>
                <w:szCs w:val="22"/>
                <w:lang w:val="nl-NL"/>
              </w:rPr>
              <w:t xml:space="preserve"> studierichting en geslacht, 2018/2019</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Number of Teachers of the Anton de Kom University of Suriname  by Faculty, Field of Study and Sex, 2018/2019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260"/>
        </w:trPr>
        <w:tc>
          <w:tcPr>
            <w:tcW w:w="816" w:type="dxa"/>
            <w:tcBorders>
              <w:top w:val="nil"/>
              <w:left w:val="nil"/>
              <w:bottom w:val="nil"/>
              <w:right w:val="nil"/>
            </w:tcBorders>
            <w:shd w:val="clear" w:color="auto" w:fill="auto"/>
            <w:noWrap/>
          </w:tcPr>
          <w:p w:rsidR="002005C6" w:rsidRPr="00BD146E" w:rsidRDefault="002005C6" w:rsidP="002005C6">
            <w:pPr>
              <w:jc w:val="both"/>
              <w:rPr>
                <w:lang w:val="nl-NL"/>
              </w:rPr>
            </w:pPr>
            <w:r w:rsidRPr="00BD146E">
              <w:rPr>
                <w:lang w:val="nl-NL"/>
              </w:rPr>
              <w:t>9.8c2</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docenten aan de Anton de Kom Universiteit</w:t>
            </w:r>
            <w:r w:rsidR="004A7A9B">
              <w:rPr>
                <w:szCs w:val="22"/>
                <w:lang w:val="nl-NL"/>
              </w:rPr>
              <w:t xml:space="preserve"> </w:t>
            </w:r>
            <w:r w:rsidRPr="00BD146E">
              <w:rPr>
                <w:szCs w:val="22"/>
                <w:lang w:val="nl-NL"/>
              </w:rPr>
              <w:t xml:space="preserve">van Suriname naar </w:t>
            </w:r>
            <w:proofErr w:type="gramStart"/>
            <w:r w:rsidRPr="00BD146E">
              <w:rPr>
                <w:szCs w:val="22"/>
                <w:lang w:val="nl-NL"/>
              </w:rPr>
              <w:t>faculteit ,</w:t>
            </w:r>
            <w:proofErr w:type="gramEnd"/>
            <w:r w:rsidRPr="00BD146E">
              <w:rPr>
                <w:szCs w:val="22"/>
                <w:lang w:val="nl-NL"/>
              </w:rPr>
              <w:t xml:space="preserve"> studierichting en geslacht, 2019/2020</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Number of Teachers of the Anton de Kom University of Suriname by Faculty, Field of Study and Sex, 2019/2020</w:t>
            </w:r>
          </w:p>
        </w:tc>
        <w:tc>
          <w:tcPr>
            <w:tcW w:w="1119" w:type="dxa"/>
            <w:tcBorders>
              <w:top w:val="nil"/>
              <w:left w:val="nil"/>
              <w:bottom w:val="nil"/>
              <w:right w:val="nil"/>
            </w:tcBorders>
            <w:shd w:val="clear" w:color="auto" w:fill="auto"/>
            <w:noWrap/>
          </w:tcPr>
          <w:p w:rsidR="002005C6" w:rsidRPr="00BD146E" w:rsidRDefault="002005C6" w:rsidP="00C74A88">
            <w:pPr>
              <w:jc w:val="both"/>
            </w:pPr>
          </w:p>
        </w:tc>
      </w:tr>
      <w:tr w:rsidR="002005C6" w:rsidRPr="00BD146E" w:rsidTr="002005C6">
        <w:trPr>
          <w:trHeight w:val="1260"/>
        </w:trPr>
        <w:tc>
          <w:tcPr>
            <w:tcW w:w="816" w:type="dxa"/>
            <w:tcBorders>
              <w:top w:val="nil"/>
              <w:left w:val="nil"/>
              <w:bottom w:val="nil"/>
              <w:right w:val="nil"/>
            </w:tcBorders>
            <w:shd w:val="clear" w:color="auto" w:fill="auto"/>
            <w:noWrap/>
          </w:tcPr>
          <w:p w:rsidR="002005C6" w:rsidRPr="00BD146E" w:rsidRDefault="002005C6" w:rsidP="002005C6">
            <w:pPr>
              <w:jc w:val="both"/>
              <w:rPr>
                <w:lang w:val="nl-NL"/>
              </w:rPr>
            </w:pPr>
            <w:r w:rsidRPr="00BD146E">
              <w:rPr>
                <w:lang w:val="nl-NL"/>
              </w:rPr>
              <w:t>9.8c3</w:t>
            </w: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lang w:val="nl-NL"/>
              </w:rPr>
              <w:t>Aantal docenten op de Anton de Kom Universiteit van Suriname naar instituut, en geslacht, 2018/2019 - 2019/2020</w:t>
            </w:r>
          </w:p>
        </w:tc>
        <w:tc>
          <w:tcPr>
            <w:tcW w:w="3760" w:type="dxa"/>
            <w:tcBorders>
              <w:top w:val="nil"/>
              <w:left w:val="nil"/>
              <w:bottom w:val="nil"/>
              <w:right w:val="nil"/>
            </w:tcBorders>
            <w:shd w:val="clear" w:color="auto" w:fill="auto"/>
          </w:tcPr>
          <w:p w:rsidR="002005C6" w:rsidRPr="00BD146E" w:rsidRDefault="002005C6" w:rsidP="002005C6">
            <w:pPr>
              <w:jc w:val="both"/>
            </w:pPr>
            <w:r w:rsidRPr="00BD146E">
              <w:t>Number of Teachers of the Anton de Kom University of Suriname by Institute and Sex, 2018/2019 - 2019/2020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9.9a</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ingeschreven studenten op het IOL</w:t>
            </w:r>
            <w:r w:rsidR="00A0548D">
              <w:rPr>
                <w:szCs w:val="22"/>
                <w:lang w:val="nl-NL"/>
              </w:rPr>
              <w:t xml:space="preserve"> (AOL)</w:t>
            </w:r>
            <w:r w:rsidRPr="00BD146E">
              <w:rPr>
                <w:szCs w:val="22"/>
                <w:lang w:val="nl-NL"/>
              </w:rPr>
              <w:t xml:space="preserve">, naar studierichting en geslacht, </w:t>
            </w:r>
            <w:r>
              <w:rPr>
                <w:szCs w:val="22"/>
                <w:lang w:val="nl-NL"/>
              </w:rPr>
              <w:t>2019/2020 - 2020/2021</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pPr>
            <w:r w:rsidRPr="00BD146E">
              <w:rPr>
                <w:szCs w:val="22"/>
              </w:rPr>
              <w:t>Enrolled Students of the IOL</w:t>
            </w:r>
            <w:r w:rsidR="00A0548D">
              <w:rPr>
                <w:szCs w:val="22"/>
              </w:rPr>
              <w:t xml:space="preserve"> (AOL)</w:t>
            </w:r>
            <w:r w:rsidRPr="00BD146E">
              <w:rPr>
                <w:szCs w:val="22"/>
              </w:rPr>
              <w:t xml:space="preserve">, by Field of Study and Sex, </w:t>
            </w:r>
            <w:r>
              <w:rPr>
                <w:szCs w:val="22"/>
              </w:rPr>
              <w:t>2019/2020 – 2020/2021</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9.9b</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afgestudeerde studenten van het IOL</w:t>
            </w:r>
            <w:r w:rsidR="00A0548D">
              <w:rPr>
                <w:szCs w:val="22"/>
                <w:lang w:val="nl-NL"/>
              </w:rPr>
              <w:t xml:space="preserve"> (AOL)</w:t>
            </w:r>
            <w:r w:rsidRPr="00BD146E">
              <w:rPr>
                <w:szCs w:val="22"/>
                <w:lang w:val="nl-NL"/>
              </w:rPr>
              <w:t>, naar studierichting en geslacht, 2016/2017- 2017/2018</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Graduates of the IOL</w:t>
            </w:r>
            <w:r w:rsidR="00A0548D">
              <w:rPr>
                <w:szCs w:val="22"/>
              </w:rPr>
              <w:t xml:space="preserve"> (AOL)</w:t>
            </w:r>
            <w:r w:rsidRPr="00BD146E">
              <w:rPr>
                <w:szCs w:val="22"/>
              </w:rPr>
              <w:t>, by Field of Study and Sex,  2016/2017- 2017/2018</w:t>
            </w:r>
          </w:p>
          <w:p w:rsidR="002005C6" w:rsidRPr="00BD146E" w:rsidRDefault="002005C6" w:rsidP="002005C6">
            <w:pPr>
              <w:jc w:val="both"/>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9.9c</w:t>
            </w:r>
          </w:p>
        </w:tc>
        <w:tc>
          <w:tcPr>
            <w:tcW w:w="3772" w:type="dxa"/>
            <w:tcBorders>
              <w:top w:val="nil"/>
              <w:left w:val="nil"/>
              <w:bottom w:val="nil"/>
              <w:right w:val="nil"/>
            </w:tcBorders>
            <w:shd w:val="clear" w:color="auto" w:fill="auto"/>
          </w:tcPr>
          <w:p w:rsidR="002005C6" w:rsidRPr="00BD146E" w:rsidRDefault="002005C6" w:rsidP="00A0548D">
            <w:pPr>
              <w:jc w:val="both"/>
              <w:rPr>
                <w:szCs w:val="22"/>
                <w:lang w:val="nl-NL"/>
              </w:rPr>
            </w:pPr>
            <w:r w:rsidRPr="00BD146E">
              <w:rPr>
                <w:szCs w:val="22"/>
                <w:lang w:val="nl-NL"/>
              </w:rPr>
              <w:t>Aantal docenten van het IOL</w:t>
            </w:r>
            <w:r w:rsidR="00A0548D">
              <w:rPr>
                <w:szCs w:val="22"/>
                <w:lang w:val="nl-NL"/>
              </w:rPr>
              <w:t xml:space="preserve"> (AOL)</w:t>
            </w:r>
            <w:r w:rsidRPr="00BD146E">
              <w:rPr>
                <w:szCs w:val="22"/>
                <w:lang w:val="nl-NL"/>
              </w:rPr>
              <w:t xml:space="preserve">, naar studierichting, </w:t>
            </w:r>
            <w:r>
              <w:rPr>
                <w:szCs w:val="22"/>
                <w:lang w:val="nl-NL"/>
              </w:rPr>
              <w:t>2020/2021</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Number of Teachers of the IOL</w:t>
            </w:r>
            <w:r w:rsidR="00A0548D">
              <w:rPr>
                <w:szCs w:val="22"/>
              </w:rPr>
              <w:t xml:space="preserve"> (AOL)</w:t>
            </w:r>
            <w:r w:rsidRPr="00BD146E">
              <w:rPr>
                <w:szCs w:val="22"/>
              </w:rPr>
              <w:t>, by Field of Study</w:t>
            </w:r>
            <w:r>
              <w:rPr>
                <w:szCs w:val="22"/>
              </w:rPr>
              <w:t>,2020/2021</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9.10a</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ingeschreven studenten op het AHKCO, naar studierichting en geslacht</w:t>
            </w:r>
            <w:r>
              <w:rPr>
                <w:szCs w:val="22"/>
                <w:lang w:val="nl-NL"/>
              </w:rPr>
              <w:t xml:space="preserve">, </w:t>
            </w:r>
            <w:r w:rsidRPr="00BD146E">
              <w:rPr>
                <w:szCs w:val="22"/>
                <w:lang w:val="nl-NL"/>
              </w:rPr>
              <w:t>2018/2019- 2019/2020</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outlineLvl w:val="0"/>
              <w:rPr>
                <w:szCs w:val="22"/>
              </w:rPr>
            </w:pPr>
            <w:r w:rsidRPr="00BD146E">
              <w:rPr>
                <w:szCs w:val="22"/>
              </w:rPr>
              <w:t>Enrolled Students of the AHKCO, by Field of Study and Sex, 2018/2019 - 2019/2020</w:t>
            </w: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 xml:space="preserve">9.10b </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afgestudeerde studenten van het AHKCO, naar studierichting en geslacht, 2017/2018 - 2018/2019</w:t>
            </w:r>
          </w:p>
        </w:tc>
        <w:tc>
          <w:tcPr>
            <w:tcW w:w="3760" w:type="dxa"/>
            <w:tcBorders>
              <w:top w:val="nil"/>
              <w:left w:val="nil"/>
              <w:bottom w:val="nil"/>
              <w:right w:val="nil"/>
            </w:tcBorders>
            <w:shd w:val="clear" w:color="auto" w:fill="auto"/>
          </w:tcPr>
          <w:p w:rsidR="002005C6" w:rsidRPr="00BD146E" w:rsidRDefault="002005C6" w:rsidP="002005C6">
            <w:pPr>
              <w:jc w:val="both"/>
              <w:outlineLvl w:val="0"/>
              <w:rPr>
                <w:szCs w:val="22"/>
              </w:rPr>
            </w:pPr>
            <w:r w:rsidRPr="00BD146E">
              <w:rPr>
                <w:szCs w:val="22"/>
              </w:rPr>
              <w:t>Graduates of the AHKCO, by Field of Study and Sex, 2017/2018 - 2018/2019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9.10c</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docenten op het AHKCO, naar studierichting en geslacht, 2018/2019 - 2019/2020</w:t>
            </w:r>
          </w:p>
        </w:tc>
        <w:tc>
          <w:tcPr>
            <w:tcW w:w="3760" w:type="dxa"/>
            <w:tcBorders>
              <w:top w:val="nil"/>
              <w:left w:val="nil"/>
              <w:bottom w:val="nil"/>
              <w:right w:val="nil"/>
            </w:tcBorders>
            <w:shd w:val="clear" w:color="auto" w:fill="auto"/>
          </w:tcPr>
          <w:p w:rsidR="002005C6" w:rsidRPr="00BD146E" w:rsidRDefault="002005C6" w:rsidP="002005C6">
            <w:pPr>
              <w:jc w:val="both"/>
              <w:outlineLvl w:val="0"/>
              <w:rPr>
                <w:szCs w:val="22"/>
              </w:rPr>
            </w:pPr>
            <w:r w:rsidRPr="00BD146E">
              <w:rPr>
                <w:szCs w:val="22"/>
              </w:rPr>
              <w:t>Number of Teachers at the AHKCO, by Field of Study and Sex, 2018/2019 - 2019/2020</w:t>
            </w:r>
          </w:p>
          <w:p w:rsidR="002005C6" w:rsidRPr="00BD146E" w:rsidRDefault="002005C6" w:rsidP="002005C6">
            <w:pPr>
              <w:jc w:val="both"/>
              <w:outlineLvl w:val="0"/>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9.11a</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ingeschreven studenten op het PTC, naar studierichting en geslacht, 2017/2018- 2018/2019</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pPr>
            <w:r w:rsidRPr="00BD146E">
              <w:rPr>
                <w:szCs w:val="22"/>
              </w:rPr>
              <w:t>Enrolled Students of the PTC, by Field of Study and Sex, 2017/2018- 2018/2019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4A7A9B">
        <w:trPr>
          <w:trHeight w:val="1053"/>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9.11b</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afgestudeerde studenten van het PTC, naar studierichting en geslacht, 2016/2017- 2017/2018</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Graduates of the PTC, by Field of Study and Sex, 2016/2017 - 2017/2018</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9.11c</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 xml:space="preserve">Aantal docenten op het PTC, naar studierichting en geslacht, </w:t>
            </w:r>
            <w:r>
              <w:rPr>
                <w:szCs w:val="22"/>
                <w:lang w:val="nl-NL"/>
              </w:rPr>
              <w:t>2018/2019 - 2019/2020</w:t>
            </w:r>
          </w:p>
        </w:tc>
        <w:tc>
          <w:tcPr>
            <w:tcW w:w="3760" w:type="dxa"/>
            <w:tcBorders>
              <w:top w:val="nil"/>
              <w:left w:val="nil"/>
              <w:bottom w:val="nil"/>
              <w:right w:val="nil"/>
            </w:tcBorders>
            <w:shd w:val="clear" w:color="auto" w:fill="auto"/>
          </w:tcPr>
          <w:p w:rsidR="002005C6" w:rsidRPr="00BD146E" w:rsidRDefault="002005C6" w:rsidP="002005C6">
            <w:pPr>
              <w:jc w:val="both"/>
              <w:outlineLvl w:val="0"/>
              <w:rPr>
                <w:szCs w:val="22"/>
              </w:rPr>
            </w:pPr>
            <w:r w:rsidRPr="00BD146E">
              <w:rPr>
                <w:szCs w:val="22"/>
              </w:rPr>
              <w:t xml:space="preserve">Number of Teachers of the PTC, by Field of Study and Sex, </w:t>
            </w:r>
            <w:r>
              <w:rPr>
                <w:szCs w:val="22"/>
              </w:rPr>
              <w:t>2018/2019 - 2019/2020</w:t>
            </w:r>
          </w:p>
          <w:p w:rsidR="002005C6" w:rsidRPr="00BD146E" w:rsidRDefault="002005C6" w:rsidP="002005C6">
            <w:pPr>
              <w:jc w:val="both"/>
              <w:outlineLvl w:val="0"/>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lastRenderedPageBreak/>
              <w:t>9.12a</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ingeschreven studenten op het LOBO, naar studierichting en geslacht, 2018/2019- 2019/2020</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pPr>
            <w:r w:rsidRPr="00BD146E">
              <w:rPr>
                <w:szCs w:val="22"/>
              </w:rPr>
              <w:t>Enrolled Students of the LOBO, by Field of Study and Sex, 2018/2019 - 2019/2020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9.12b</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afgestudeerde studenten van het</w:t>
            </w:r>
            <w:r>
              <w:rPr>
                <w:szCs w:val="22"/>
                <w:lang w:val="nl-NL"/>
              </w:rPr>
              <w:t xml:space="preserve"> </w:t>
            </w:r>
            <w:r w:rsidRPr="00BD146E">
              <w:rPr>
                <w:szCs w:val="22"/>
                <w:lang w:val="nl-NL"/>
              </w:rPr>
              <w:t>LOBO, naar studierichting en geslacht, 2017/2018 - 2018/2019</w:t>
            </w:r>
          </w:p>
          <w:p w:rsidR="002005C6" w:rsidRPr="00BD146E" w:rsidRDefault="002005C6" w:rsidP="002005C6">
            <w:pPr>
              <w:jc w:val="both"/>
              <w:rPr>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Graduates of the LOBO, by Field of Study and Sex, 2017/2018 - 2018/2019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9.12c</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 xml:space="preserve">Aantal  docenten  op het LOBO, naar </w:t>
            </w:r>
            <w:proofErr w:type="gramStart"/>
            <w:r w:rsidRPr="00BD146E">
              <w:rPr>
                <w:szCs w:val="22"/>
                <w:lang w:val="nl-NL"/>
              </w:rPr>
              <w:t xml:space="preserve">studierichting  </w:t>
            </w:r>
            <w:proofErr w:type="gramEnd"/>
            <w:r w:rsidRPr="00BD146E">
              <w:rPr>
                <w:szCs w:val="22"/>
                <w:lang w:val="nl-NL"/>
              </w:rPr>
              <w:t>en geslacht, 2018/2019 - 2019/2020</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Number of Teachers at the LOBO, by Field of Study and Sex,  2018/2019 - 2019/2020</w:t>
            </w:r>
          </w:p>
          <w:p w:rsidR="002005C6" w:rsidRPr="00BD146E" w:rsidRDefault="002005C6" w:rsidP="002005C6">
            <w:pPr>
              <w:jc w:val="both"/>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9.13a</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Aantal ingeschreven studenten op de UNASAT, naar studierichting en geslacht, 2017/2018–2019/2020</w:t>
            </w:r>
          </w:p>
          <w:p w:rsidR="002005C6" w:rsidRPr="00BD146E" w:rsidRDefault="002005C6" w:rsidP="002005C6">
            <w:pPr>
              <w:jc w:val="both"/>
              <w:rPr>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Enrolled Students of the UNASAT, by Field of Study and Sex, and 2017/2018 – 2019/2020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9.13b</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 xml:space="preserve">Aantal afgestudeerde studenten van de UNASAT, naar </w:t>
            </w:r>
            <w:proofErr w:type="gramStart"/>
            <w:r w:rsidRPr="00BD146E">
              <w:rPr>
                <w:szCs w:val="22"/>
                <w:lang w:val="nl-NL"/>
              </w:rPr>
              <w:t xml:space="preserve">studierichting   </w:t>
            </w:r>
            <w:proofErr w:type="gramEnd"/>
            <w:r w:rsidRPr="00BD146E">
              <w:rPr>
                <w:szCs w:val="22"/>
                <w:lang w:val="nl-NL"/>
              </w:rPr>
              <w:t>en geslacht, 2016/2017 - 2018/2019</w:t>
            </w:r>
          </w:p>
          <w:p w:rsidR="002005C6" w:rsidRPr="00BD146E" w:rsidRDefault="002005C6" w:rsidP="002005C6">
            <w:pPr>
              <w:jc w:val="both"/>
              <w:rPr>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Graduates  of the UNASAT, by Field of Study and Sex, 2016/2017 - 2018/2019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9.13c</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 xml:space="preserve">Aantal </w:t>
            </w:r>
            <w:r w:rsidR="00C74A88">
              <w:rPr>
                <w:szCs w:val="22"/>
                <w:lang w:val="nl-NL"/>
              </w:rPr>
              <w:t xml:space="preserve">(deeltijdse) </w:t>
            </w:r>
            <w:r w:rsidRPr="00BD146E">
              <w:rPr>
                <w:szCs w:val="22"/>
                <w:lang w:val="nl-NL"/>
              </w:rPr>
              <w:t>docenten op de UNASAT, naar studierichting en geslacht, 201</w:t>
            </w:r>
            <w:r>
              <w:rPr>
                <w:szCs w:val="22"/>
                <w:lang w:val="nl-NL"/>
              </w:rPr>
              <w:t>7</w:t>
            </w:r>
            <w:r w:rsidRPr="00BD146E">
              <w:rPr>
                <w:szCs w:val="22"/>
                <w:lang w:val="nl-NL"/>
              </w:rPr>
              <w:t>/201</w:t>
            </w:r>
            <w:r>
              <w:rPr>
                <w:szCs w:val="22"/>
                <w:lang w:val="nl-NL"/>
              </w:rPr>
              <w:t>8</w:t>
            </w:r>
            <w:r w:rsidRPr="00BD146E">
              <w:rPr>
                <w:szCs w:val="22"/>
                <w:lang w:val="nl-NL"/>
              </w:rPr>
              <w:t xml:space="preserve"> - 201</w:t>
            </w:r>
            <w:r>
              <w:rPr>
                <w:szCs w:val="22"/>
                <w:lang w:val="nl-NL"/>
              </w:rPr>
              <w:t>9</w:t>
            </w:r>
            <w:r w:rsidRPr="00BD146E">
              <w:rPr>
                <w:szCs w:val="22"/>
                <w:lang w:val="nl-NL"/>
              </w:rPr>
              <w:t>/20</w:t>
            </w:r>
            <w:r>
              <w:rPr>
                <w:szCs w:val="22"/>
                <w:lang w:val="nl-NL"/>
              </w:rPr>
              <w:t>20</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rPr>
                <w:szCs w:val="22"/>
              </w:rPr>
              <w:t>Number of</w:t>
            </w:r>
            <w:r w:rsidR="00C74A88">
              <w:rPr>
                <w:szCs w:val="22"/>
              </w:rPr>
              <w:t xml:space="preserve"> (Part-time)</w:t>
            </w:r>
            <w:r w:rsidRPr="00BD146E">
              <w:rPr>
                <w:szCs w:val="22"/>
              </w:rPr>
              <w:t xml:space="preserve"> Teachers at the UNASAT, by Field of Study and Sex, 201</w:t>
            </w:r>
            <w:r>
              <w:rPr>
                <w:szCs w:val="22"/>
              </w:rPr>
              <w:t>7</w:t>
            </w:r>
            <w:r w:rsidRPr="00BD146E">
              <w:rPr>
                <w:szCs w:val="22"/>
              </w:rPr>
              <w:t>/201</w:t>
            </w:r>
            <w:r>
              <w:rPr>
                <w:szCs w:val="22"/>
              </w:rPr>
              <w:t>8</w:t>
            </w:r>
            <w:r w:rsidRPr="00BD146E">
              <w:rPr>
                <w:szCs w:val="22"/>
              </w:rPr>
              <w:t xml:space="preserve"> - 201</w:t>
            </w:r>
            <w:r>
              <w:rPr>
                <w:szCs w:val="22"/>
              </w:rPr>
              <w:t>9</w:t>
            </w:r>
            <w:r w:rsidRPr="00BD146E">
              <w:rPr>
                <w:szCs w:val="22"/>
              </w:rPr>
              <w:t>/20</w:t>
            </w:r>
            <w:r>
              <w:rPr>
                <w:szCs w:val="22"/>
              </w:rPr>
              <w:t>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402"/>
        </w:trPr>
        <w:tc>
          <w:tcPr>
            <w:tcW w:w="816" w:type="dxa"/>
            <w:tcBorders>
              <w:top w:val="nil"/>
              <w:left w:val="nil"/>
              <w:bottom w:val="nil"/>
              <w:right w:val="nil"/>
            </w:tcBorders>
            <w:shd w:val="clear" w:color="auto" w:fill="auto"/>
            <w:noWrap/>
          </w:tcPr>
          <w:p w:rsidR="002005C6" w:rsidRPr="00BD146E" w:rsidRDefault="002005C6" w:rsidP="002005C6">
            <w:pPr>
              <w:jc w:val="both"/>
              <w:rPr>
                <w:b/>
                <w:bCs/>
                <w:sz w:val="28"/>
                <w:szCs w:val="28"/>
              </w:rPr>
            </w:pPr>
          </w:p>
          <w:p w:rsidR="002005C6" w:rsidRPr="00BD146E" w:rsidRDefault="002005C6" w:rsidP="002005C6">
            <w:pPr>
              <w:jc w:val="both"/>
              <w:rPr>
                <w:b/>
                <w:bCs/>
                <w:sz w:val="28"/>
                <w:szCs w:val="28"/>
              </w:rPr>
            </w:pPr>
          </w:p>
          <w:p w:rsidR="002005C6" w:rsidRPr="00BD146E" w:rsidRDefault="002005C6" w:rsidP="002005C6">
            <w:pPr>
              <w:jc w:val="both"/>
              <w:rPr>
                <w:b/>
                <w:bCs/>
                <w:sz w:val="28"/>
                <w:szCs w:val="28"/>
              </w:rPr>
            </w:pPr>
            <w:r w:rsidRPr="00BD146E">
              <w:rPr>
                <w:b/>
                <w:bCs/>
                <w:sz w:val="28"/>
                <w:szCs w:val="28"/>
              </w:rPr>
              <w:t>10</w:t>
            </w:r>
          </w:p>
          <w:p w:rsidR="002005C6" w:rsidRPr="00BD146E" w:rsidRDefault="002005C6" w:rsidP="002005C6">
            <w:pPr>
              <w:jc w:val="both"/>
              <w:rPr>
                <w:b/>
                <w:bCs/>
                <w:sz w:val="28"/>
                <w:szCs w:val="28"/>
              </w:rPr>
            </w:pPr>
          </w:p>
        </w:tc>
        <w:tc>
          <w:tcPr>
            <w:tcW w:w="3772" w:type="dxa"/>
            <w:tcBorders>
              <w:top w:val="nil"/>
              <w:left w:val="nil"/>
              <w:bottom w:val="nil"/>
              <w:right w:val="nil"/>
            </w:tcBorders>
            <w:shd w:val="clear" w:color="auto" w:fill="auto"/>
          </w:tcPr>
          <w:p w:rsidR="002005C6" w:rsidRPr="00BD146E" w:rsidRDefault="002005C6" w:rsidP="002005C6">
            <w:pPr>
              <w:jc w:val="both"/>
              <w:rPr>
                <w:b/>
                <w:bCs/>
                <w:sz w:val="28"/>
                <w:szCs w:val="28"/>
              </w:rPr>
            </w:pPr>
          </w:p>
          <w:p w:rsidR="002005C6" w:rsidRPr="00BD146E" w:rsidRDefault="002005C6" w:rsidP="002005C6">
            <w:pPr>
              <w:jc w:val="both"/>
              <w:rPr>
                <w:b/>
                <w:bCs/>
                <w:sz w:val="28"/>
                <w:szCs w:val="28"/>
              </w:rPr>
            </w:pPr>
          </w:p>
          <w:p w:rsidR="002005C6" w:rsidRPr="00BD146E" w:rsidRDefault="002005C6" w:rsidP="002005C6">
            <w:pPr>
              <w:jc w:val="both"/>
              <w:rPr>
                <w:b/>
                <w:bCs/>
                <w:sz w:val="28"/>
                <w:szCs w:val="28"/>
              </w:rPr>
            </w:pPr>
            <w:r w:rsidRPr="00BD146E">
              <w:rPr>
                <w:b/>
                <w:bCs/>
                <w:sz w:val="28"/>
                <w:szCs w:val="28"/>
              </w:rPr>
              <w:t>Sociale</w:t>
            </w:r>
            <w:r>
              <w:rPr>
                <w:b/>
                <w:bCs/>
                <w:sz w:val="28"/>
                <w:szCs w:val="28"/>
              </w:rPr>
              <w:t xml:space="preserve"> </w:t>
            </w:r>
            <w:r w:rsidRPr="00BD146E">
              <w:rPr>
                <w:b/>
                <w:bCs/>
                <w:sz w:val="28"/>
                <w:szCs w:val="28"/>
              </w:rPr>
              <w:t>voorzieningen</w:t>
            </w:r>
          </w:p>
        </w:tc>
        <w:tc>
          <w:tcPr>
            <w:tcW w:w="3760" w:type="dxa"/>
            <w:tcBorders>
              <w:top w:val="nil"/>
              <w:left w:val="nil"/>
              <w:bottom w:val="nil"/>
              <w:right w:val="nil"/>
            </w:tcBorders>
            <w:shd w:val="clear" w:color="auto" w:fill="auto"/>
          </w:tcPr>
          <w:p w:rsidR="002005C6" w:rsidRPr="00BD146E" w:rsidRDefault="002005C6" w:rsidP="002005C6">
            <w:pPr>
              <w:jc w:val="both"/>
              <w:rPr>
                <w:b/>
                <w:bCs/>
                <w:sz w:val="28"/>
                <w:szCs w:val="28"/>
              </w:rPr>
            </w:pPr>
          </w:p>
          <w:p w:rsidR="002005C6" w:rsidRPr="00BD146E" w:rsidRDefault="002005C6" w:rsidP="002005C6">
            <w:pPr>
              <w:jc w:val="both"/>
              <w:rPr>
                <w:b/>
                <w:bCs/>
                <w:sz w:val="28"/>
                <w:szCs w:val="28"/>
              </w:rPr>
            </w:pPr>
          </w:p>
          <w:p w:rsidR="002005C6" w:rsidRPr="00BD146E" w:rsidRDefault="002005C6" w:rsidP="002005C6">
            <w:pPr>
              <w:jc w:val="both"/>
              <w:rPr>
                <w:b/>
                <w:bCs/>
                <w:sz w:val="28"/>
                <w:szCs w:val="28"/>
              </w:rPr>
            </w:pPr>
            <w:r w:rsidRPr="00BD146E">
              <w:rPr>
                <w:b/>
                <w:bCs/>
                <w:sz w:val="28"/>
                <w:szCs w:val="28"/>
              </w:rPr>
              <w:t>Social Benefits</w:t>
            </w:r>
          </w:p>
          <w:p w:rsidR="002005C6" w:rsidRPr="00BD146E" w:rsidRDefault="002005C6" w:rsidP="002005C6">
            <w:pPr>
              <w:jc w:val="both"/>
              <w:rPr>
                <w:b/>
                <w:bCs/>
                <w:sz w:val="28"/>
                <w:szCs w:val="28"/>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00"/>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10.1</w:t>
            </w: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lang w:val="nl-NL"/>
              </w:rPr>
              <w:t>Het jaarlijkse aantal personen dat in aanmerking is gekomen voor A.O.V.- uitkeringen naar district, 201</w:t>
            </w:r>
            <w:r w:rsidR="00C74A88">
              <w:rPr>
                <w:lang w:val="nl-NL"/>
              </w:rPr>
              <w:t>6</w:t>
            </w:r>
            <w:r w:rsidRPr="00BD146E">
              <w:rPr>
                <w:lang w:val="nl-NL"/>
              </w:rPr>
              <w:t xml:space="preserve"> </w:t>
            </w:r>
            <w:r w:rsidR="00C74A88">
              <w:rPr>
                <w:lang w:val="nl-NL"/>
              </w:rPr>
              <w:t>-</w:t>
            </w:r>
            <w:r w:rsidRPr="00BD146E">
              <w:rPr>
                <w:lang w:val="nl-NL"/>
              </w:rPr>
              <w:t xml:space="preserve"> 2020</w:t>
            </w:r>
          </w:p>
          <w:p w:rsidR="002005C6" w:rsidRPr="00BD146E" w:rsidRDefault="002005C6" w:rsidP="002005C6">
            <w:pPr>
              <w:jc w:val="both"/>
              <w:rPr>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outlineLvl w:val="0"/>
            </w:pPr>
            <w:r w:rsidRPr="00BD146E">
              <w:t>Annual Number of Persons with Old Age Pension by District,</w:t>
            </w:r>
          </w:p>
          <w:p w:rsidR="002005C6" w:rsidRPr="00BD146E" w:rsidRDefault="00C74A88" w:rsidP="002005C6">
            <w:pPr>
              <w:jc w:val="both"/>
            </w:pPr>
            <w:r>
              <w:t>2016</w:t>
            </w:r>
            <w:r w:rsidR="002005C6" w:rsidRPr="00BD146E">
              <w:t xml:space="preserve"> - 2020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10.2</w:t>
            </w: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lang w:val="nl-NL"/>
              </w:rPr>
              <w:t>Het jaarlijkse aantal kinderen voor wie de overheid A.K.B. heeft uitbetaald naar district, 201</w:t>
            </w:r>
            <w:r w:rsidR="00C74A88">
              <w:rPr>
                <w:lang w:val="nl-NL"/>
              </w:rPr>
              <w:t>6</w:t>
            </w:r>
            <w:r w:rsidRPr="00BD146E">
              <w:rPr>
                <w:lang w:val="nl-NL"/>
              </w:rPr>
              <w:t xml:space="preserve"> - 2020</w:t>
            </w:r>
          </w:p>
          <w:p w:rsidR="002005C6" w:rsidRPr="00BD146E" w:rsidRDefault="002005C6" w:rsidP="002005C6">
            <w:pPr>
              <w:jc w:val="both"/>
              <w:rPr>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pPr>
            <w:r w:rsidRPr="00BD146E">
              <w:t>Annual Number of Children for whom the Government Paid Child Benefit by District, 201</w:t>
            </w:r>
            <w:r w:rsidR="00C74A88">
              <w:t>6</w:t>
            </w:r>
            <w:r w:rsidRPr="00BD146E">
              <w:t xml:space="preserve"> - 2020</w:t>
            </w:r>
          </w:p>
          <w:p w:rsidR="002005C6" w:rsidRPr="00BD146E" w:rsidRDefault="002005C6" w:rsidP="002005C6">
            <w:pPr>
              <w:jc w:val="both"/>
              <w:rPr>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080"/>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10.3</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lang w:val="nl-NL"/>
              </w:rPr>
              <w:t>Het jaarlijkse aantal personen dat financiële bijstand heeft ontvangen naar district, 2016 - 2020</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t>Annual Number of Persons that received Financial Support by District, 2016 - 2020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080"/>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10.</w:t>
            </w:r>
            <w:r>
              <w:t>4</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lang w:val="nl-NL"/>
              </w:rPr>
              <w:t>Het jaarlijkse aantal personen met een beperking dat financiële bijstand heeft ontvangen naar district, 2017 - 2020</w:t>
            </w:r>
          </w:p>
        </w:tc>
        <w:tc>
          <w:tcPr>
            <w:tcW w:w="3760" w:type="dxa"/>
            <w:tcBorders>
              <w:top w:val="nil"/>
              <w:left w:val="nil"/>
              <w:bottom w:val="nil"/>
              <w:right w:val="nil"/>
            </w:tcBorders>
            <w:shd w:val="clear" w:color="auto" w:fill="auto"/>
          </w:tcPr>
          <w:p w:rsidR="002005C6" w:rsidRPr="00BD146E" w:rsidRDefault="002005C6" w:rsidP="002005C6">
            <w:pPr>
              <w:jc w:val="both"/>
              <w:rPr>
                <w:szCs w:val="22"/>
              </w:rPr>
            </w:pPr>
            <w:r w:rsidRPr="00BD146E">
              <w:t>Annual Number of Persons with Disability that received Financial Support by District, 2017 - 2020</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402"/>
        </w:trPr>
        <w:tc>
          <w:tcPr>
            <w:tcW w:w="816" w:type="dxa"/>
            <w:tcBorders>
              <w:top w:val="nil"/>
              <w:left w:val="nil"/>
              <w:bottom w:val="nil"/>
              <w:right w:val="nil"/>
            </w:tcBorders>
            <w:shd w:val="clear" w:color="auto" w:fill="auto"/>
            <w:noWrap/>
          </w:tcPr>
          <w:p w:rsidR="002005C6" w:rsidRPr="00BD146E" w:rsidRDefault="002005C6" w:rsidP="002005C6">
            <w:pPr>
              <w:jc w:val="both"/>
              <w:rPr>
                <w:b/>
                <w:bCs/>
                <w:sz w:val="28"/>
                <w:szCs w:val="28"/>
              </w:rPr>
            </w:pPr>
          </w:p>
          <w:p w:rsidR="002005C6" w:rsidRPr="00BD146E" w:rsidRDefault="002005C6" w:rsidP="002005C6">
            <w:pPr>
              <w:jc w:val="both"/>
              <w:rPr>
                <w:b/>
                <w:bCs/>
                <w:sz w:val="28"/>
                <w:szCs w:val="28"/>
              </w:rPr>
            </w:pPr>
            <w:r w:rsidRPr="00BD146E">
              <w:rPr>
                <w:b/>
                <w:bCs/>
                <w:sz w:val="28"/>
                <w:szCs w:val="28"/>
              </w:rPr>
              <w:t>11</w:t>
            </w:r>
          </w:p>
          <w:p w:rsidR="002005C6" w:rsidRPr="00BD146E" w:rsidRDefault="002005C6" w:rsidP="002005C6">
            <w:pPr>
              <w:jc w:val="both"/>
              <w:rPr>
                <w:b/>
                <w:bCs/>
                <w:sz w:val="28"/>
                <w:szCs w:val="28"/>
              </w:rPr>
            </w:pPr>
          </w:p>
        </w:tc>
        <w:tc>
          <w:tcPr>
            <w:tcW w:w="3772" w:type="dxa"/>
            <w:tcBorders>
              <w:top w:val="nil"/>
              <w:left w:val="nil"/>
              <w:bottom w:val="nil"/>
              <w:right w:val="nil"/>
            </w:tcBorders>
            <w:shd w:val="clear" w:color="auto" w:fill="auto"/>
          </w:tcPr>
          <w:p w:rsidR="002005C6" w:rsidRPr="00BD146E" w:rsidRDefault="002005C6" w:rsidP="002005C6">
            <w:pPr>
              <w:jc w:val="both"/>
              <w:rPr>
                <w:b/>
                <w:bCs/>
                <w:sz w:val="28"/>
                <w:szCs w:val="28"/>
              </w:rPr>
            </w:pPr>
          </w:p>
          <w:p w:rsidR="002005C6" w:rsidRPr="00BD146E" w:rsidRDefault="002005C6" w:rsidP="002005C6">
            <w:pPr>
              <w:jc w:val="both"/>
              <w:rPr>
                <w:b/>
                <w:bCs/>
                <w:sz w:val="28"/>
                <w:szCs w:val="28"/>
              </w:rPr>
            </w:pPr>
            <w:r w:rsidRPr="00BD146E">
              <w:rPr>
                <w:b/>
                <w:bCs/>
                <w:sz w:val="28"/>
                <w:szCs w:val="28"/>
              </w:rPr>
              <w:t>Volksgezondheid</w:t>
            </w:r>
          </w:p>
        </w:tc>
        <w:tc>
          <w:tcPr>
            <w:tcW w:w="3760" w:type="dxa"/>
            <w:tcBorders>
              <w:top w:val="nil"/>
              <w:left w:val="nil"/>
              <w:bottom w:val="nil"/>
              <w:right w:val="nil"/>
            </w:tcBorders>
            <w:shd w:val="clear" w:color="auto" w:fill="auto"/>
          </w:tcPr>
          <w:p w:rsidR="002005C6" w:rsidRPr="00BD146E" w:rsidRDefault="002005C6" w:rsidP="002005C6">
            <w:pPr>
              <w:jc w:val="both"/>
              <w:rPr>
                <w:b/>
                <w:bCs/>
                <w:sz w:val="28"/>
                <w:szCs w:val="28"/>
              </w:rPr>
            </w:pPr>
          </w:p>
          <w:p w:rsidR="002005C6" w:rsidRPr="00BD146E" w:rsidRDefault="002005C6" w:rsidP="002005C6">
            <w:pPr>
              <w:jc w:val="both"/>
              <w:rPr>
                <w:b/>
                <w:bCs/>
                <w:sz w:val="28"/>
                <w:szCs w:val="28"/>
              </w:rPr>
            </w:pPr>
            <w:r w:rsidRPr="00BD146E">
              <w:rPr>
                <w:b/>
                <w:bCs/>
                <w:sz w:val="28"/>
                <w:szCs w:val="28"/>
              </w:rPr>
              <w:t>Public Health</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837"/>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11.1</w:t>
            </w:r>
          </w:p>
        </w:tc>
        <w:tc>
          <w:tcPr>
            <w:tcW w:w="3772" w:type="dxa"/>
            <w:tcBorders>
              <w:top w:val="nil"/>
              <w:left w:val="nil"/>
              <w:bottom w:val="nil"/>
              <w:right w:val="nil"/>
            </w:tcBorders>
            <w:shd w:val="clear" w:color="auto" w:fill="auto"/>
          </w:tcPr>
          <w:p w:rsidR="002005C6" w:rsidRPr="00BD146E" w:rsidRDefault="002005C6" w:rsidP="002005C6">
            <w:pPr>
              <w:jc w:val="both"/>
              <w:outlineLvl w:val="0"/>
              <w:rPr>
                <w:lang w:val="nl-NL"/>
              </w:rPr>
            </w:pPr>
            <w:r w:rsidRPr="00BD146E">
              <w:rPr>
                <w:szCs w:val="22"/>
                <w:lang w:val="nl-NL"/>
              </w:rPr>
              <w:t xml:space="preserve">Het jaarlijkse aantal geneeskundigen naar </w:t>
            </w:r>
            <w:proofErr w:type="gramStart"/>
            <w:r w:rsidRPr="00BD146E">
              <w:rPr>
                <w:szCs w:val="22"/>
                <w:lang w:val="nl-NL"/>
              </w:rPr>
              <w:t xml:space="preserve">soort,  </w:t>
            </w:r>
            <w:proofErr w:type="gramEnd"/>
            <w:r w:rsidRPr="00BD146E">
              <w:rPr>
                <w:szCs w:val="22"/>
                <w:lang w:val="nl-NL"/>
              </w:rPr>
              <w:t>2017 - 2020</w:t>
            </w:r>
          </w:p>
        </w:tc>
        <w:tc>
          <w:tcPr>
            <w:tcW w:w="3760" w:type="dxa"/>
            <w:tcBorders>
              <w:top w:val="nil"/>
              <w:left w:val="nil"/>
              <w:bottom w:val="nil"/>
              <w:right w:val="nil"/>
            </w:tcBorders>
            <w:shd w:val="clear" w:color="auto" w:fill="auto"/>
          </w:tcPr>
          <w:p w:rsidR="002005C6" w:rsidRPr="00BD146E" w:rsidRDefault="002005C6" w:rsidP="002005C6">
            <w:pPr>
              <w:jc w:val="both"/>
              <w:outlineLvl w:val="0"/>
              <w:rPr>
                <w:szCs w:val="22"/>
              </w:rPr>
            </w:pPr>
            <w:r w:rsidRPr="00BD146E">
              <w:rPr>
                <w:szCs w:val="22"/>
              </w:rPr>
              <w:t>Annual Number of Physicians by Type, 2017 - 2020</w:t>
            </w:r>
          </w:p>
        </w:tc>
        <w:tc>
          <w:tcPr>
            <w:tcW w:w="1119" w:type="dxa"/>
            <w:tcBorders>
              <w:top w:val="nil"/>
              <w:left w:val="nil"/>
              <w:bottom w:val="nil"/>
              <w:right w:val="nil"/>
            </w:tcBorders>
            <w:shd w:val="clear" w:color="auto" w:fill="auto"/>
            <w:noWrap/>
          </w:tcPr>
          <w:p w:rsidR="002005C6" w:rsidRPr="00BD146E" w:rsidRDefault="002005C6" w:rsidP="00C74A88">
            <w:pPr>
              <w:jc w:val="both"/>
            </w:pPr>
          </w:p>
        </w:tc>
      </w:tr>
      <w:tr w:rsidR="002005C6" w:rsidRPr="00BD146E" w:rsidTr="002005C6">
        <w:trPr>
          <w:trHeight w:val="112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lastRenderedPageBreak/>
              <w:t>11.2</w:t>
            </w: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lang w:val="nl-NL"/>
              </w:rPr>
              <w:t>Aantal Verpleegkundigen en aantal verstrekte bevoegdheidsverklaringen aan Verpleegkundigen, 1999 – 2019 en per september 2020</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outlineLvl w:val="0"/>
            </w:pPr>
            <w:r w:rsidRPr="00BD146E">
              <w:t xml:space="preserve">Number of Nurses and Number of Certificates of Qualification </w:t>
            </w:r>
          </w:p>
          <w:p w:rsidR="002005C6" w:rsidRPr="00BD146E" w:rsidRDefault="002005C6" w:rsidP="002005C6">
            <w:pPr>
              <w:jc w:val="both"/>
            </w:pPr>
            <w:r w:rsidRPr="00BD146E">
              <w:t>Provided to Nurses, 1999 – 2019</w:t>
            </w:r>
          </w:p>
          <w:p w:rsidR="002005C6" w:rsidRPr="00BD146E" w:rsidRDefault="002005C6" w:rsidP="002005C6">
            <w:pPr>
              <w:jc w:val="both"/>
            </w:pPr>
            <w:r w:rsidRPr="00BD146E">
              <w:t>and per September 2020</w:t>
            </w: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11.3</w:t>
            </w:r>
            <w:r w:rsidR="00284CF5">
              <w:t>a</w:t>
            </w:r>
          </w:p>
        </w:tc>
        <w:tc>
          <w:tcPr>
            <w:tcW w:w="3772" w:type="dxa"/>
            <w:tcBorders>
              <w:top w:val="nil"/>
              <w:left w:val="nil"/>
              <w:bottom w:val="nil"/>
              <w:right w:val="nil"/>
            </w:tcBorders>
            <w:shd w:val="clear" w:color="auto" w:fill="auto"/>
          </w:tcPr>
          <w:p w:rsidR="002005C6" w:rsidRPr="00BD146E" w:rsidRDefault="002005C6" w:rsidP="002005C6">
            <w:pPr>
              <w:jc w:val="both"/>
              <w:rPr>
                <w:szCs w:val="22"/>
                <w:lang w:val="nl-NL"/>
              </w:rPr>
            </w:pPr>
            <w:r w:rsidRPr="00BD146E">
              <w:rPr>
                <w:szCs w:val="22"/>
                <w:lang w:val="nl-NL"/>
              </w:rPr>
              <w:t xml:space="preserve">Aantal medische specialisten naar soort specialisatie en gezondheids-instelling, </w:t>
            </w:r>
            <w:r w:rsidR="00284CF5">
              <w:rPr>
                <w:szCs w:val="22"/>
                <w:lang w:val="nl-NL"/>
              </w:rPr>
              <w:t xml:space="preserve">oktober 2019 </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84CF5">
            <w:pPr>
              <w:jc w:val="both"/>
              <w:rPr>
                <w:szCs w:val="22"/>
              </w:rPr>
            </w:pPr>
            <w:r w:rsidRPr="00BD146E">
              <w:rPr>
                <w:szCs w:val="22"/>
              </w:rPr>
              <w:t xml:space="preserve">Number of Medical Specialists by Type of Specialization and Health Institution, </w:t>
            </w:r>
            <w:r w:rsidR="00284CF5">
              <w:rPr>
                <w:szCs w:val="22"/>
              </w:rPr>
              <w:t>October 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45"/>
        </w:trPr>
        <w:tc>
          <w:tcPr>
            <w:tcW w:w="816" w:type="dxa"/>
            <w:tcBorders>
              <w:top w:val="nil"/>
              <w:left w:val="nil"/>
              <w:bottom w:val="nil"/>
              <w:right w:val="nil"/>
            </w:tcBorders>
            <w:shd w:val="clear" w:color="auto" w:fill="auto"/>
            <w:noWrap/>
          </w:tcPr>
          <w:p w:rsidR="00284CF5" w:rsidRDefault="00284CF5" w:rsidP="002005C6">
            <w:pPr>
              <w:jc w:val="both"/>
            </w:pPr>
            <w:r>
              <w:t>11.3b</w:t>
            </w:r>
          </w:p>
          <w:p w:rsidR="00284CF5" w:rsidRDefault="00284CF5" w:rsidP="002005C6">
            <w:pPr>
              <w:jc w:val="both"/>
            </w:pPr>
          </w:p>
          <w:p w:rsidR="00284CF5" w:rsidRDefault="00284CF5" w:rsidP="002005C6">
            <w:pPr>
              <w:jc w:val="both"/>
            </w:pPr>
          </w:p>
          <w:p w:rsidR="00284CF5" w:rsidRDefault="00284CF5" w:rsidP="002005C6">
            <w:pPr>
              <w:jc w:val="both"/>
            </w:pPr>
          </w:p>
          <w:p w:rsidR="002005C6" w:rsidRPr="00BD146E" w:rsidRDefault="002005C6" w:rsidP="002005C6">
            <w:pPr>
              <w:jc w:val="both"/>
            </w:pPr>
            <w:r w:rsidRPr="00BD146E">
              <w:t>11.4</w:t>
            </w:r>
          </w:p>
        </w:tc>
        <w:tc>
          <w:tcPr>
            <w:tcW w:w="3772" w:type="dxa"/>
            <w:tcBorders>
              <w:top w:val="nil"/>
              <w:left w:val="nil"/>
              <w:bottom w:val="nil"/>
              <w:right w:val="nil"/>
            </w:tcBorders>
            <w:shd w:val="clear" w:color="auto" w:fill="auto"/>
          </w:tcPr>
          <w:p w:rsidR="00284CF5" w:rsidRPr="00BD146E" w:rsidRDefault="00284CF5" w:rsidP="00284CF5">
            <w:pPr>
              <w:jc w:val="both"/>
              <w:rPr>
                <w:szCs w:val="22"/>
                <w:lang w:val="nl-NL"/>
              </w:rPr>
            </w:pPr>
            <w:r w:rsidRPr="00BD146E">
              <w:rPr>
                <w:szCs w:val="22"/>
                <w:lang w:val="nl-NL"/>
              </w:rPr>
              <w:t>Aantal medische specialisten naar soort specialisatie en gezondheids-inste</w:t>
            </w:r>
            <w:r>
              <w:rPr>
                <w:szCs w:val="22"/>
                <w:lang w:val="nl-NL"/>
              </w:rPr>
              <w:t>lling, 2020</w:t>
            </w:r>
          </w:p>
          <w:p w:rsidR="00284CF5" w:rsidRDefault="00284CF5" w:rsidP="002005C6">
            <w:pPr>
              <w:jc w:val="both"/>
              <w:rPr>
                <w:szCs w:val="22"/>
                <w:lang w:val="nl-NL"/>
              </w:rPr>
            </w:pPr>
          </w:p>
          <w:p w:rsidR="002005C6" w:rsidRPr="00BD146E" w:rsidRDefault="002005C6" w:rsidP="002005C6">
            <w:pPr>
              <w:jc w:val="both"/>
              <w:rPr>
                <w:szCs w:val="22"/>
                <w:lang w:val="nl-NL"/>
              </w:rPr>
            </w:pPr>
            <w:r w:rsidRPr="00BD146E">
              <w:rPr>
                <w:szCs w:val="22"/>
                <w:lang w:val="nl-NL"/>
              </w:rPr>
              <w:t>RGD poliklinieken en artsen naar district en RGD ressortsindeling,</w:t>
            </w:r>
          </w:p>
          <w:p w:rsidR="002005C6" w:rsidRPr="00BD146E" w:rsidRDefault="002005C6" w:rsidP="002005C6">
            <w:pPr>
              <w:jc w:val="both"/>
              <w:outlineLvl w:val="0"/>
              <w:rPr>
                <w:lang w:val="nl-NL"/>
              </w:rPr>
            </w:pPr>
            <w:r w:rsidRPr="00BD146E">
              <w:rPr>
                <w:szCs w:val="22"/>
                <w:lang w:val="nl-NL"/>
              </w:rPr>
              <w:t>per juli 2019 en per juni 2020</w:t>
            </w:r>
          </w:p>
        </w:tc>
        <w:tc>
          <w:tcPr>
            <w:tcW w:w="3760" w:type="dxa"/>
            <w:tcBorders>
              <w:top w:val="nil"/>
              <w:left w:val="nil"/>
              <w:bottom w:val="nil"/>
              <w:right w:val="nil"/>
            </w:tcBorders>
            <w:shd w:val="clear" w:color="auto" w:fill="auto"/>
          </w:tcPr>
          <w:p w:rsidR="00284CF5" w:rsidRDefault="00284CF5" w:rsidP="002005C6">
            <w:pPr>
              <w:jc w:val="both"/>
              <w:outlineLvl w:val="0"/>
              <w:rPr>
                <w:szCs w:val="22"/>
              </w:rPr>
            </w:pPr>
            <w:r w:rsidRPr="00BD146E">
              <w:rPr>
                <w:szCs w:val="22"/>
              </w:rPr>
              <w:t xml:space="preserve">Number of Medical Specialists by Type of Specialization and Health Institution, </w:t>
            </w:r>
            <w:r>
              <w:rPr>
                <w:szCs w:val="22"/>
              </w:rPr>
              <w:t>2020</w:t>
            </w:r>
          </w:p>
          <w:p w:rsidR="00284CF5" w:rsidRDefault="00284CF5" w:rsidP="002005C6">
            <w:pPr>
              <w:jc w:val="both"/>
              <w:outlineLvl w:val="0"/>
              <w:rPr>
                <w:szCs w:val="22"/>
              </w:rPr>
            </w:pPr>
          </w:p>
          <w:p w:rsidR="002005C6" w:rsidRPr="00BD146E" w:rsidRDefault="002005C6" w:rsidP="002005C6">
            <w:pPr>
              <w:jc w:val="both"/>
              <w:outlineLvl w:val="0"/>
              <w:rPr>
                <w:szCs w:val="22"/>
              </w:rPr>
            </w:pPr>
            <w:r w:rsidRPr="00BD146E">
              <w:rPr>
                <w:szCs w:val="22"/>
              </w:rPr>
              <w:t>RGD Policlinics and Physicians by District and RGD Ressort-</w:t>
            </w:r>
            <w:r w:rsidR="001C48C6">
              <w:rPr>
                <w:szCs w:val="22"/>
              </w:rPr>
              <w:t>classification</w:t>
            </w:r>
            <w:r w:rsidRPr="00BD146E">
              <w:rPr>
                <w:szCs w:val="22"/>
              </w:rPr>
              <w:t>, per July 2019 en per June 2020</w:t>
            </w:r>
          </w:p>
        </w:tc>
        <w:tc>
          <w:tcPr>
            <w:tcW w:w="1119" w:type="dxa"/>
            <w:tcBorders>
              <w:top w:val="nil"/>
              <w:left w:val="nil"/>
              <w:bottom w:val="nil"/>
              <w:right w:val="nil"/>
            </w:tcBorders>
            <w:shd w:val="clear" w:color="auto" w:fill="auto"/>
            <w:noWrap/>
          </w:tcPr>
          <w:p w:rsidR="002005C6" w:rsidRPr="00BD146E" w:rsidRDefault="002005C6" w:rsidP="00C74A88">
            <w:pPr>
              <w:jc w:val="both"/>
            </w:pPr>
          </w:p>
        </w:tc>
      </w:tr>
      <w:tr w:rsidR="002005C6" w:rsidRPr="00BD146E" w:rsidTr="002005C6">
        <w:trPr>
          <w:trHeight w:val="1080"/>
        </w:trPr>
        <w:tc>
          <w:tcPr>
            <w:tcW w:w="816" w:type="dxa"/>
            <w:tcBorders>
              <w:top w:val="nil"/>
              <w:left w:val="nil"/>
              <w:bottom w:val="nil"/>
              <w:right w:val="nil"/>
            </w:tcBorders>
            <w:shd w:val="clear" w:color="auto" w:fill="auto"/>
            <w:noWrap/>
          </w:tcPr>
          <w:p w:rsidR="00284CF5" w:rsidRDefault="00284CF5" w:rsidP="002005C6">
            <w:pPr>
              <w:jc w:val="both"/>
            </w:pPr>
          </w:p>
          <w:p w:rsidR="002005C6" w:rsidRPr="00BD146E" w:rsidRDefault="002005C6" w:rsidP="002005C6">
            <w:pPr>
              <w:jc w:val="both"/>
            </w:pPr>
            <w:r w:rsidRPr="00BD146E">
              <w:t>11.5</w:t>
            </w:r>
          </w:p>
        </w:tc>
        <w:tc>
          <w:tcPr>
            <w:tcW w:w="3772" w:type="dxa"/>
            <w:tcBorders>
              <w:top w:val="nil"/>
              <w:left w:val="nil"/>
              <w:bottom w:val="nil"/>
              <w:right w:val="nil"/>
            </w:tcBorders>
            <w:shd w:val="clear" w:color="auto" w:fill="auto"/>
          </w:tcPr>
          <w:p w:rsidR="00284CF5" w:rsidRDefault="00284CF5" w:rsidP="00BD43D4">
            <w:pPr>
              <w:rPr>
                <w:szCs w:val="22"/>
                <w:lang w:val="nl-NL"/>
              </w:rPr>
            </w:pPr>
          </w:p>
          <w:p w:rsidR="002005C6" w:rsidRPr="00BD146E" w:rsidRDefault="002005C6" w:rsidP="00BD43D4">
            <w:pPr>
              <w:rPr>
                <w:szCs w:val="22"/>
                <w:lang w:val="nl-NL"/>
              </w:rPr>
            </w:pPr>
            <w:r w:rsidRPr="00BD146E">
              <w:rPr>
                <w:szCs w:val="22"/>
                <w:lang w:val="nl-NL"/>
              </w:rPr>
              <w:t>Het jaarlijkse aant</w:t>
            </w:r>
            <w:r w:rsidR="00BD43D4">
              <w:rPr>
                <w:szCs w:val="22"/>
                <w:lang w:val="nl-NL"/>
              </w:rPr>
              <w:t xml:space="preserve">al beschikbare ziekenhuisbedden </w:t>
            </w:r>
            <w:r w:rsidRPr="00BD146E">
              <w:rPr>
                <w:szCs w:val="22"/>
                <w:lang w:val="nl-NL"/>
              </w:rPr>
              <w:t>naar gezondheidsinstelling en district, 2017 - 2020</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84CF5" w:rsidRPr="00D71FAE" w:rsidRDefault="00284CF5" w:rsidP="002005C6">
            <w:pPr>
              <w:jc w:val="both"/>
              <w:rPr>
                <w:szCs w:val="22"/>
                <w:lang w:val="nl-NL"/>
              </w:rPr>
            </w:pPr>
          </w:p>
          <w:p w:rsidR="002005C6" w:rsidRPr="00BD146E" w:rsidRDefault="002005C6" w:rsidP="002005C6">
            <w:pPr>
              <w:jc w:val="both"/>
              <w:rPr>
                <w:szCs w:val="22"/>
              </w:rPr>
            </w:pPr>
            <w:r w:rsidRPr="00BD146E">
              <w:rPr>
                <w:szCs w:val="22"/>
              </w:rPr>
              <w:t xml:space="preserve">Annual Number of Available Hospital Beds by Health Care Institution and District, </w:t>
            </w:r>
          </w:p>
          <w:p w:rsidR="002005C6" w:rsidRPr="00BD146E" w:rsidRDefault="002005C6" w:rsidP="002005C6">
            <w:pPr>
              <w:jc w:val="both"/>
            </w:pPr>
            <w:r w:rsidRPr="00BD146E">
              <w:rPr>
                <w:szCs w:val="22"/>
              </w:rPr>
              <w:t>2017 - 2020</w:t>
            </w:r>
          </w:p>
        </w:tc>
        <w:tc>
          <w:tcPr>
            <w:tcW w:w="1119" w:type="dxa"/>
            <w:tcBorders>
              <w:top w:val="nil"/>
              <w:left w:val="nil"/>
              <w:bottom w:val="nil"/>
              <w:right w:val="nil"/>
            </w:tcBorders>
            <w:shd w:val="clear" w:color="auto" w:fill="auto"/>
            <w:noWrap/>
          </w:tcPr>
          <w:p w:rsidR="002005C6" w:rsidRPr="00BD146E" w:rsidRDefault="002005C6" w:rsidP="00C74A88">
            <w:pPr>
              <w:jc w:val="both"/>
            </w:pPr>
          </w:p>
        </w:tc>
      </w:tr>
      <w:tr w:rsidR="002005C6" w:rsidRPr="00BD146E" w:rsidTr="002005C6">
        <w:trPr>
          <w:trHeight w:val="1080"/>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11.6</w:t>
            </w:r>
          </w:p>
        </w:tc>
        <w:tc>
          <w:tcPr>
            <w:tcW w:w="3772" w:type="dxa"/>
            <w:tcBorders>
              <w:top w:val="nil"/>
              <w:left w:val="nil"/>
              <w:bottom w:val="nil"/>
              <w:right w:val="nil"/>
            </w:tcBorders>
            <w:shd w:val="clear" w:color="auto" w:fill="auto"/>
          </w:tcPr>
          <w:p w:rsidR="002005C6" w:rsidRDefault="002005C6" w:rsidP="002005C6">
            <w:pPr>
              <w:jc w:val="both"/>
              <w:rPr>
                <w:bCs/>
                <w:szCs w:val="22"/>
                <w:lang w:val="nl-NL"/>
              </w:rPr>
            </w:pPr>
            <w:r w:rsidRPr="00BD146E">
              <w:rPr>
                <w:bCs/>
                <w:szCs w:val="22"/>
                <w:lang w:val="nl-NL"/>
              </w:rPr>
              <w:t xml:space="preserve">Aantal gemelde en positief geteste Leptospirose gevallen (ziekenhuis opnamen) naar geslacht, 2014 </w:t>
            </w:r>
            <w:r w:rsidR="005C15B8">
              <w:rPr>
                <w:bCs/>
                <w:szCs w:val="22"/>
                <w:lang w:val="nl-NL"/>
              </w:rPr>
              <w:t>–</w:t>
            </w:r>
            <w:r w:rsidRPr="00BD146E">
              <w:rPr>
                <w:bCs/>
                <w:szCs w:val="22"/>
                <w:lang w:val="nl-NL"/>
              </w:rPr>
              <w:t xml:space="preserve"> 2019</w:t>
            </w:r>
          </w:p>
          <w:p w:rsidR="005C15B8" w:rsidRPr="00BD146E" w:rsidRDefault="005C15B8"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r w:rsidRPr="00BD146E">
              <w:rPr>
                <w:bCs/>
                <w:szCs w:val="22"/>
              </w:rPr>
              <w:t>Number of Cases Reported and tested Positive of Leptospiroses (Hospitalized) by Sex, 2014 - 2019</w:t>
            </w:r>
          </w:p>
          <w:p w:rsidR="002005C6" w:rsidRPr="00BD146E" w:rsidRDefault="002005C6" w:rsidP="002005C6">
            <w:pPr>
              <w:jc w:val="both"/>
              <w:rPr>
                <w:color w:val="FF0000"/>
              </w:rPr>
            </w:pPr>
          </w:p>
        </w:tc>
        <w:tc>
          <w:tcPr>
            <w:tcW w:w="1119" w:type="dxa"/>
            <w:tcBorders>
              <w:top w:val="nil"/>
              <w:left w:val="nil"/>
              <w:bottom w:val="nil"/>
              <w:right w:val="nil"/>
            </w:tcBorders>
            <w:shd w:val="clear" w:color="auto" w:fill="auto"/>
            <w:noWrap/>
          </w:tcPr>
          <w:p w:rsidR="002005C6" w:rsidRPr="00BD146E" w:rsidRDefault="002005C6" w:rsidP="00C74A88">
            <w:pPr>
              <w:jc w:val="both"/>
            </w:pPr>
          </w:p>
        </w:tc>
      </w:tr>
      <w:tr w:rsidR="002005C6" w:rsidRPr="00BD146E" w:rsidTr="002005C6">
        <w:trPr>
          <w:trHeight w:val="702"/>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11.7</w:t>
            </w:r>
          </w:p>
        </w:tc>
        <w:tc>
          <w:tcPr>
            <w:tcW w:w="3772" w:type="dxa"/>
            <w:tcBorders>
              <w:top w:val="nil"/>
              <w:left w:val="nil"/>
              <w:bottom w:val="nil"/>
              <w:right w:val="nil"/>
            </w:tcBorders>
            <w:shd w:val="clear" w:color="auto" w:fill="auto"/>
          </w:tcPr>
          <w:p w:rsidR="002005C6" w:rsidRPr="00BD146E" w:rsidRDefault="002005C6" w:rsidP="002005C6">
            <w:pPr>
              <w:jc w:val="both"/>
              <w:rPr>
                <w:bCs/>
                <w:szCs w:val="22"/>
                <w:lang w:val="nl-NL"/>
              </w:rPr>
            </w:pPr>
            <w:r w:rsidRPr="00BD146E">
              <w:rPr>
                <w:bCs/>
                <w:szCs w:val="22"/>
                <w:lang w:val="nl-NL"/>
              </w:rPr>
              <w:t>Aantal gemelde en positief geteste Denguegevallen (ziekenhuis opnamen) naar geslacht, 2014 – 2019</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r w:rsidRPr="00BD146E">
              <w:rPr>
                <w:bCs/>
                <w:szCs w:val="22"/>
              </w:rPr>
              <w:t xml:space="preserve">Number of Cases Reported and tested Positive of Dengue (Hospitalized) by Sex, </w:t>
            </w:r>
          </w:p>
          <w:p w:rsidR="002005C6" w:rsidRPr="00BD146E" w:rsidRDefault="002005C6" w:rsidP="002005C6">
            <w:pPr>
              <w:jc w:val="both"/>
              <w:rPr>
                <w:color w:val="FF0000"/>
              </w:rPr>
            </w:pPr>
            <w:r w:rsidRPr="00BD146E">
              <w:rPr>
                <w:bCs/>
                <w:szCs w:val="22"/>
              </w:rPr>
              <w:t>2014 – 2019</w:t>
            </w:r>
          </w:p>
        </w:tc>
        <w:tc>
          <w:tcPr>
            <w:tcW w:w="1119" w:type="dxa"/>
            <w:tcBorders>
              <w:top w:val="nil"/>
              <w:left w:val="nil"/>
              <w:bottom w:val="nil"/>
              <w:right w:val="nil"/>
            </w:tcBorders>
            <w:shd w:val="clear" w:color="auto" w:fill="auto"/>
            <w:noWrap/>
          </w:tcPr>
          <w:p w:rsidR="002005C6" w:rsidRPr="00BD146E" w:rsidRDefault="002005C6" w:rsidP="00C74A88">
            <w:pPr>
              <w:jc w:val="both"/>
            </w:pPr>
          </w:p>
        </w:tc>
      </w:tr>
      <w:tr w:rsidR="002005C6" w:rsidRPr="00BD146E" w:rsidTr="002005C6">
        <w:trPr>
          <w:trHeight w:val="783"/>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11.8</w:t>
            </w:r>
          </w:p>
        </w:tc>
        <w:tc>
          <w:tcPr>
            <w:tcW w:w="3772" w:type="dxa"/>
            <w:tcBorders>
              <w:top w:val="nil"/>
              <w:left w:val="nil"/>
              <w:bottom w:val="nil"/>
              <w:right w:val="nil"/>
            </w:tcBorders>
            <w:shd w:val="clear" w:color="auto" w:fill="auto"/>
          </w:tcPr>
          <w:p w:rsidR="002005C6" w:rsidRPr="00BD146E" w:rsidRDefault="002005C6" w:rsidP="002005C6">
            <w:pPr>
              <w:jc w:val="both"/>
              <w:rPr>
                <w:bCs/>
                <w:szCs w:val="22"/>
                <w:lang w:val="nl-NL"/>
              </w:rPr>
            </w:pPr>
            <w:r w:rsidRPr="00BD146E">
              <w:rPr>
                <w:bCs/>
                <w:szCs w:val="22"/>
                <w:lang w:val="nl-NL"/>
              </w:rPr>
              <w:t>Aantal gemelde en positief geteste Malaria gevallen (ziekenhuis opnamen) naar geslacht, 2014 – 2019</w:t>
            </w:r>
          </w:p>
          <w:p w:rsidR="002005C6" w:rsidRPr="00BD146E" w:rsidRDefault="002005C6" w:rsidP="002005C6">
            <w:pPr>
              <w:jc w:val="both"/>
              <w:rPr>
                <w:bCs/>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r w:rsidRPr="00BD146E">
              <w:rPr>
                <w:bCs/>
                <w:szCs w:val="22"/>
              </w:rPr>
              <w:t xml:space="preserve">Number of Cases Reported and tested Positive of Malaria (Hospitalized) by Sex, </w:t>
            </w:r>
          </w:p>
          <w:p w:rsidR="002005C6" w:rsidRPr="00BD146E" w:rsidRDefault="002005C6" w:rsidP="002005C6">
            <w:pPr>
              <w:jc w:val="both"/>
              <w:rPr>
                <w:bCs/>
                <w:szCs w:val="22"/>
              </w:rPr>
            </w:pPr>
            <w:r w:rsidRPr="00BD146E">
              <w:rPr>
                <w:bCs/>
                <w:szCs w:val="22"/>
              </w:rPr>
              <w:t>2014 - 2019</w:t>
            </w:r>
          </w:p>
          <w:p w:rsidR="002005C6" w:rsidRPr="00BD146E" w:rsidRDefault="002005C6" w:rsidP="002005C6">
            <w:pPr>
              <w:jc w:val="both"/>
              <w:rPr>
                <w:bCs/>
                <w:szCs w:val="22"/>
              </w:rPr>
            </w:pPr>
          </w:p>
        </w:tc>
        <w:tc>
          <w:tcPr>
            <w:tcW w:w="1119" w:type="dxa"/>
            <w:tcBorders>
              <w:top w:val="nil"/>
              <w:left w:val="nil"/>
              <w:bottom w:val="nil"/>
              <w:right w:val="nil"/>
            </w:tcBorders>
            <w:shd w:val="clear" w:color="auto" w:fill="auto"/>
            <w:noWrap/>
          </w:tcPr>
          <w:p w:rsidR="002005C6" w:rsidRPr="00BD146E" w:rsidRDefault="002005C6" w:rsidP="00C74A88">
            <w:pPr>
              <w:jc w:val="both"/>
            </w:pPr>
          </w:p>
        </w:tc>
      </w:tr>
      <w:tr w:rsidR="002005C6" w:rsidRPr="00BD146E" w:rsidTr="002005C6">
        <w:trPr>
          <w:trHeight w:val="783"/>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11.9</w:t>
            </w:r>
          </w:p>
        </w:tc>
        <w:tc>
          <w:tcPr>
            <w:tcW w:w="3772" w:type="dxa"/>
            <w:tcBorders>
              <w:top w:val="nil"/>
              <w:left w:val="nil"/>
              <w:bottom w:val="nil"/>
              <w:right w:val="nil"/>
            </w:tcBorders>
            <w:shd w:val="clear" w:color="auto" w:fill="auto"/>
          </w:tcPr>
          <w:p w:rsidR="002005C6" w:rsidRPr="00BD146E" w:rsidRDefault="002005C6" w:rsidP="002005C6">
            <w:pPr>
              <w:jc w:val="both"/>
              <w:rPr>
                <w:bCs/>
                <w:szCs w:val="22"/>
                <w:lang w:val="nl-NL"/>
              </w:rPr>
            </w:pPr>
            <w:r w:rsidRPr="00BD146E">
              <w:rPr>
                <w:bCs/>
                <w:szCs w:val="22"/>
                <w:lang w:val="nl-NL"/>
              </w:rPr>
              <w:t>Aantal gemelde Chikungunya gevallen (ziekenhuis opnamen) naar geslacht, 2014 – 2019</w:t>
            </w:r>
          </w:p>
          <w:p w:rsidR="002005C6" w:rsidRPr="00BD146E" w:rsidRDefault="002005C6" w:rsidP="002005C6">
            <w:pPr>
              <w:jc w:val="both"/>
              <w:rPr>
                <w:bCs/>
                <w:szCs w:val="22"/>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r w:rsidRPr="00BD146E">
              <w:rPr>
                <w:bCs/>
                <w:szCs w:val="22"/>
              </w:rPr>
              <w:t>Number of Reported cases of Chikungunya (Hospitalized) by Sex, 2014 - 2019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783"/>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11.10</w:t>
            </w:r>
          </w:p>
          <w:p w:rsidR="002005C6" w:rsidRPr="00BD146E" w:rsidRDefault="002005C6" w:rsidP="002005C6">
            <w:pPr>
              <w:jc w:val="both"/>
            </w:pPr>
          </w:p>
          <w:p w:rsidR="002005C6" w:rsidRPr="00BD146E" w:rsidRDefault="002005C6" w:rsidP="002005C6">
            <w:pPr>
              <w:jc w:val="both"/>
            </w:pPr>
          </w:p>
          <w:p w:rsidR="002005C6" w:rsidRDefault="002005C6" w:rsidP="002005C6">
            <w:pPr>
              <w:jc w:val="both"/>
            </w:pPr>
          </w:p>
          <w:p w:rsidR="002005C6" w:rsidRDefault="002005C6" w:rsidP="002005C6">
            <w:pPr>
              <w:jc w:val="both"/>
              <w:rPr>
                <w:sz w:val="22"/>
                <w:szCs w:val="22"/>
              </w:rPr>
            </w:pPr>
            <w:r w:rsidRPr="00D71FAE">
              <w:rPr>
                <w:sz w:val="22"/>
                <w:szCs w:val="22"/>
              </w:rPr>
              <w:t>11.11</w:t>
            </w:r>
            <w:r w:rsidR="00D71FAE" w:rsidRPr="00D71FAE">
              <w:rPr>
                <w:sz w:val="22"/>
                <w:szCs w:val="22"/>
              </w:rPr>
              <w:t>a</w:t>
            </w:r>
          </w:p>
          <w:p w:rsidR="00D71FAE" w:rsidRDefault="00D71FAE" w:rsidP="002005C6">
            <w:pPr>
              <w:jc w:val="both"/>
              <w:rPr>
                <w:sz w:val="22"/>
                <w:szCs w:val="22"/>
              </w:rPr>
            </w:pPr>
          </w:p>
          <w:p w:rsidR="00D71FAE" w:rsidRDefault="00D71FAE" w:rsidP="002005C6">
            <w:pPr>
              <w:jc w:val="both"/>
              <w:rPr>
                <w:sz w:val="22"/>
                <w:szCs w:val="22"/>
              </w:rPr>
            </w:pPr>
          </w:p>
          <w:p w:rsidR="00D71FAE" w:rsidRPr="00D71FAE" w:rsidRDefault="00D71FAE" w:rsidP="002005C6">
            <w:pPr>
              <w:jc w:val="both"/>
              <w:rPr>
                <w:sz w:val="32"/>
                <w:szCs w:val="32"/>
              </w:rPr>
            </w:pPr>
          </w:p>
          <w:p w:rsidR="00D71FAE" w:rsidRDefault="00D71FAE" w:rsidP="002005C6">
            <w:pPr>
              <w:jc w:val="both"/>
              <w:rPr>
                <w:sz w:val="21"/>
                <w:szCs w:val="21"/>
              </w:rPr>
            </w:pPr>
            <w:r w:rsidRPr="00D71FAE">
              <w:rPr>
                <w:sz w:val="21"/>
                <w:szCs w:val="21"/>
              </w:rPr>
              <w:t>11.11b</w:t>
            </w:r>
          </w:p>
          <w:p w:rsidR="003F389B" w:rsidRDefault="003F389B" w:rsidP="002005C6">
            <w:pPr>
              <w:jc w:val="both"/>
              <w:rPr>
                <w:sz w:val="21"/>
                <w:szCs w:val="21"/>
              </w:rPr>
            </w:pPr>
          </w:p>
          <w:p w:rsidR="003F389B" w:rsidRDefault="003F389B" w:rsidP="002005C6">
            <w:pPr>
              <w:jc w:val="both"/>
              <w:rPr>
                <w:sz w:val="21"/>
                <w:szCs w:val="21"/>
              </w:rPr>
            </w:pPr>
          </w:p>
          <w:p w:rsidR="003F389B" w:rsidRDefault="003F389B" w:rsidP="002005C6">
            <w:pPr>
              <w:jc w:val="both"/>
              <w:rPr>
                <w:sz w:val="21"/>
                <w:szCs w:val="21"/>
              </w:rPr>
            </w:pPr>
          </w:p>
          <w:p w:rsidR="003F389B" w:rsidRPr="00D71FAE" w:rsidRDefault="003F389B" w:rsidP="002005C6">
            <w:pPr>
              <w:jc w:val="both"/>
              <w:rPr>
                <w:sz w:val="21"/>
                <w:szCs w:val="21"/>
              </w:rPr>
            </w:pPr>
            <w:r>
              <w:rPr>
                <w:sz w:val="21"/>
                <w:szCs w:val="21"/>
              </w:rPr>
              <w:t>11.11c</w:t>
            </w:r>
          </w:p>
          <w:p w:rsidR="00D71FAE" w:rsidRPr="00D71FAE" w:rsidRDefault="00D71FAE" w:rsidP="002005C6">
            <w:pPr>
              <w:jc w:val="both"/>
              <w:rPr>
                <w:sz w:val="22"/>
                <w:szCs w:val="22"/>
              </w:rPr>
            </w:pPr>
          </w:p>
        </w:tc>
        <w:tc>
          <w:tcPr>
            <w:tcW w:w="3772" w:type="dxa"/>
            <w:tcBorders>
              <w:top w:val="nil"/>
              <w:left w:val="nil"/>
              <w:bottom w:val="nil"/>
              <w:right w:val="nil"/>
            </w:tcBorders>
            <w:shd w:val="clear" w:color="auto" w:fill="auto"/>
          </w:tcPr>
          <w:p w:rsidR="002005C6" w:rsidRPr="00BD146E" w:rsidRDefault="002005C6" w:rsidP="002005C6">
            <w:pPr>
              <w:jc w:val="both"/>
              <w:rPr>
                <w:bCs/>
                <w:szCs w:val="22"/>
                <w:lang w:val="nl-NL"/>
              </w:rPr>
            </w:pPr>
            <w:r w:rsidRPr="00BD146E">
              <w:rPr>
                <w:bCs/>
                <w:szCs w:val="22"/>
                <w:lang w:val="nl-NL"/>
              </w:rPr>
              <w:lastRenderedPageBreak/>
              <w:t>Aantal gemelde Zika gevallen (ziekenhuis opnamen) naar geslacht, 2015 – 2019</w:t>
            </w:r>
          </w:p>
          <w:p w:rsidR="002005C6" w:rsidRPr="00BD146E" w:rsidRDefault="002005C6" w:rsidP="002005C6">
            <w:pPr>
              <w:jc w:val="both"/>
              <w:rPr>
                <w:bCs/>
                <w:szCs w:val="22"/>
                <w:lang w:val="nl-NL"/>
              </w:rPr>
            </w:pPr>
          </w:p>
          <w:p w:rsidR="002005C6" w:rsidRDefault="005C15B8" w:rsidP="005C15B8">
            <w:pPr>
              <w:jc w:val="both"/>
              <w:rPr>
                <w:bCs/>
                <w:szCs w:val="22"/>
                <w:lang w:val="nl-NL"/>
              </w:rPr>
            </w:pPr>
            <w:r>
              <w:rPr>
                <w:bCs/>
                <w:szCs w:val="22"/>
                <w:lang w:val="nl-NL"/>
              </w:rPr>
              <w:t>Totaal</w:t>
            </w:r>
            <w:r w:rsidR="002005C6" w:rsidRPr="00BD146E">
              <w:rPr>
                <w:bCs/>
                <w:szCs w:val="22"/>
                <w:lang w:val="nl-NL"/>
              </w:rPr>
              <w:t xml:space="preserve"> aantal </w:t>
            </w:r>
            <w:r>
              <w:rPr>
                <w:bCs/>
                <w:szCs w:val="22"/>
                <w:lang w:val="nl-NL"/>
              </w:rPr>
              <w:t>personen die zijn overleden als gevolg van COVID, per maand, 2020 – (juni ) 2021</w:t>
            </w:r>
          </w:p>
          <w:p w:rsidR="00D71FAE" w:rsidRDefault="00D71FAE" w:rsidP="005C15B8">
            <w:pPr>
              <w:jc w:val="both"/>
              <w:rPr>
                <w:bCs/>
                <w:szCs w:val="22"/>
                <w:lang w:val="nl-NL"/>
              </w:rPr>
            </w:pPr>
          </w:p>
          <w:p w:rsidR="00D71FAE" w:rsidRDefault="00D71FAE" w:rsidP="005C15B8">
            <w:pPr>
              <w:jc w:val="both"/>
              <w:rPr>
                <w:bCs/>
                <w:sz w:val="22"/>
                <w:szCs w:val="22"/>
                <w:lang w:val="nl-NL"/>
              </w:rPr>
            </w:pPr>
            <w:r w:rsidRPr="00D71FAE">
              <w:rPr>
                <w:bCs/>
                <w:sz w:val="22"/>
                <w:szCs w:val="22"/>
                <w:lang w:val="nl-NL"/>
              </w:rPr>
              <w:t>Totaal aantal COVID-19 positief geteste personen per maand, 2020 – (juni ) 2021</w:t>
            </w:r>
          </w:p>
          <w:p w:rsidR="003F389B" w:rsidRDefault="003F389B" w:rsidP="005C15B8">
            <w:pPr>
              <w:jc w:val="both"/>
              <w:rPr>
                <w:bCs/>
                <w:sz w:val="22"/>
                <w:szCs w:val="22"/>
                <w:lang w:val="nl-NL"/>
              </w:rPr>
            </w:pPr>
          </w:p>
          <w:p w:rsidR="003F389B" w:rsidRPr="00D71FAE" w:rsidRDefault="003F389B" w:rsidP="005C15B8">
            <w:pPr>
              <w:jc w:val="both"/>
              <w:rPr>
                <w:bCs/>
                <w:szCs w:val="22"/>
                <w:lang w:val="nl-NL"/>
              </w:rPr>
            </w:pPr>
            <w:r>
              <w:rPr>
                <w:bCs/>
                <w:sz w:val="22"/>
                <w:szCs w:val="22"/>
                <w:lang w:val="nl-NL"/>
              </w:rPr>
              <w:t xml:space="preserve">Overige COVID-19 gerelateerde </w:t>
            </w:r>
            <w:r>
              <w:rPr>
                <w:bCs/>
                <w:sz w:val="22"/>
                <w:szCs w:val="22"/>
                <w:lang w:val="nl-NL"/>
              </w:rPr>
              <w:lastRenderedPageBreak/>
              <w:t>statistieken, feb. 2021 – juni 2021</w:t>
            </w: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r w:rsidRPr="00BD146E">
              <w:rPr>
                <w:bCs/>
                <w:szCs w:val="22"/>
              </w:rPr>
              <w:lastRenderedPageBreak/>
              <w:t>Number of Reported Zika cases (Hospitalized) by Sex, 2015 – 2019</w:t>
            </w:r>
          </w:p>
          <w:p w:rsidR="002005C6" w:rsidRPr="00BD146E" w:rsidRDefault="002005C6" w:rsidP="002005C6">
            <w:pPr>
              <w:jc w:val="both"/>
              <w:rPr>
                <w:bCs/>
                <w:szCs w:val="22"/>
              </w:rPr>
            </w:pPr>
          </w:p>
          <w:p w:rsidR="002005C6" w:rsidRPr="00BD146E" w:rsidRDefault="002005C6" w:rsidP="002005C6">
            <w:pPr>
              <w:jc w:val="both"/>
              <w:rPr>
                <w:bCs/>
                <w:szCs w:val="22"/>
              </w:rPr>
            </w:pPr>
          </w:p>
          <w:p w:rsidR="002005C6" w:rsidRPr="00BD146E" w:rsidRDefault="005C15B8" w:rsidP="002005C6">
            <w:pPr>
              <w:jc w:val="both"/>
              <w:rPr>
                <w:noProof/>
              </w:rPr>
            </w:pPr>
            <w:r>
              <w:rPr>
                <w:noProof/>
              </w:rPr>
              <w:t>Total</w:t>
            </w:r>
            <w:r w:rsidR="002005C6" w:rsidRPr="00BD146E">
              <w:rPr>
                <w:noProof/>
              </w:rPr>
              <w:t xml:space="preserve"> Number of Persons Who Died as a Result of </w:t>
            </w:r>
            <w:r>
              <w:rPr>
                <w:noProof/>
              </w:rPr>
              <w:t>COVID, per month</w:t>
            </w:r>
            <w:r w:rsidR="002005C6" w:rsidRPr="00BD146E">
              <w:rPr>
                <w:noProof/>
              </w:rPr>
              <w:t xml:space="preserve">, </w:t>
            </w:r>
          </w:p>
          <w:p w:rsidR="002005C6" w:rsidRDefault="005C15B8" w:rsidP="002005C6">
            <w:pPr>
              <w:jc w:val="both"/>
              <w:rPr>
                <w:noProof/>
              </w:rPr>
            </w:pPr>
            <w:r>
              <w:rPr>
                <w:noProof/>
              </w:rPr>
              <w:t>2020 – 2021 (June)</w:t>
            </w:r>
          </w:p>
          <w:p w:rsidR="00D71FAE" w:rsidRDefault="00D71FAE" w:rsidP="002005C6">
            <w:pPr>
              <w:jc w:val="both"/>
              <w:rPr>
                <w:noProof/>
              </w:rPr>
            </w:pPr>
          </w:p>
          <w:p w:rsidR="00D71FAE" w:rsidRDefault="00D71FAE" w:rsidP="002005C6">
            <w:pPr>
              <w:jc w:val="both"/>
              <w:rPr>
                <w:noProof/>
                <w:sz w:val="22"/>
                <w:szCs w:val="22"/>
              </w:rPr>
            </w:pPr>
            <w:r w:rsidRPr="00D71FAE">
              <w:rPr>
                <w:noProof/>
                <w:sz w:val="22"/>
                <w:szCs w:val="22"/>
              </w:rPr>
              <w:t>Total number of COVID-19 Positive tested Persons per month, 2020 -2021 (June)</w:t>
            </w:r>
          </w:p>
          <w:p w:rsidR="003F389B" w:rsidRDefault="003F389B" w:rsidP="002005C6">
            <w:pPr>
              <w:jc w:val="both"/>
              <w:rPr>
                <w:noProof/>
                <w:sz w:val="22"/>
                <w:szCs w:val="22"/>
              </w:rPr>
            </w:pPr>
          </w:p>
          <w:p w:rsidR="003F389B" w:rsidRPr="00D71FAE" w:rsidRDefault="003F389B" w:rsidP="002005C6">
            <w:pPr>
              <w:jc w:val="both"/>
              <w:rPr>
                <w:bCs/>
                <w:szCs w:val="22"/>
              </w:rPr>
            </w:pPr>
            <w:r>
              <w:rPr>
                <w:noProof/>
                <w:sz w:val="22"/>
                <w:szCs w:val="22"/>
              </w:rPr>
              <w:t xml:space="preserve">Other COVID-19 related statistics, Feb. </w:t>
            </w:r>
            <w:r>
              <w:rPr>
                <w:noProof/>
                <w:sz w:val="22"/>
                <w:szCs w:val="22"/>
              </w:rPr>
              <w:lastRenderedPageBreak/>
              <w:t>2021 – June 2021</w:t>
            </w:r>
          </w:p>
        </w:tc>
        <w:tc>
          <w:tcPr>
            <w:tcW w:w="1119" w:type="dxa"/>
            <w:tcBorders>
              <w:top w:val="nil"/>
              <w:left w:val="nil"/>
              <w:bottom w:val="nil"/>
              <w:right w:val="nil"/>
            </w:tcBorders>
            <w:shd w:val="clear" w:color="auto" w:fill="auto"/>
            <w:noWrap/>
          </w:tcPr>
          <w:p w:rsidR="003F389B" w:rsidRPr="00BD146E" w:rsidRDefault="003F389B" w:rsidP="002005C6">
            <w:pPr>
              <w:jc w:val="both"/>
            </w:pPr>
          </w:p>
        </w:tc>
      </w:tr>
      <w:tr w:rsidR="002005C6" w:rsidRPr="00BD146E" w:rsidTr="002005C6">
        <w:trPr>
          <w:trHeight w:val="360"/>
        </w:trPr>
        <w:tc>
          <w:tcPr>
            <w:tcW w:w="816" w:type="dxa"/>
            <w:tcBorders>
              <w:top w:val="nil"/>
              <w:left w:val="nil"/>
              <w:bottom w:val="nil"/>
              <w:right w:val="nil"/>
            </w:tcBorders>
            <w:shd w:val="clear" w:color="auto" w:fill="auto"/>
            <w:noWrap/>
          </w:tcPr>
          <w:p w:rsidR="002005C6" w:rsidRPr="00BD146E" w:rsidRDefault="002005C6" w:rsidP="002005C6">
            <w:pPr>
              <w:jc w:val="both"/>
            </w:pPr>
          </w:p>
          <w:p w:rsidR="002005C6" w:rsidRPr="00BD146E" w:rsidRDefault="002005C6" w:rsidP="002005C6">
            <w:pPr>
              <w:jc w:val="both"/>
            </w:pPr>
          </w:p>
        </w:tc>
        <w:tc>
          <w:tcPr>
            <w:tcW w:w="3772" w:type="dxa"/>
            <w:tcBorders>
              <w:top w:val="nil"/>
              <w:left w:val="nil"/>
              <w:bottom w:val="nil"/>
              <w:right w:val="nil"/>
            </w:tcBorders>
            <w:shd w:val="clear" w:color="auto" w:fill="auto"/>
          </w:tcPr>
          <w:p w:rsidR="002005C6" w:rsidRPr="00BD146E" w:rsidRDefault="002005C6" w:rsidP="002005C6">
            <w:pPr>
              <w:jc w:val="both"/>
              <w:rPr>
                <w:bCs/>
                <w:szCs w:val="22"/>
              </w:rPr>
            </w:pPr>
          </w:p>
        </w:tc>
        <w:tc>
          <w:tcPr>
            <w:tcW w:w="3760" w:type="dxa"/>
            <w:tcBorders>
              <w:top w:val="nil"/>
              <w:left w:val="nil"/>
              <w:bottom w:val="nil"/>
              <w:right w:val="nil"/>
            </w:tcBorders>
            <w:shd w:val="clear" w:color="auto" w:fill="auto"/>
          </w:tcPr>
          <w:p w:rsidR="002005C6" w:rsidRPr="00BD146E" w:rsidRDefault="002005C6" w:rsidP="002005C6">
            <w:pPr>
              <w:jc w:val="both"/>
              <w:rPr>
                <w:bCs/>
                <w:szCs w:val="22"/>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402"/>
        </w:trPr>
        <w:tc>
          <w:tcPr>
            <w:tcW w:w="816" w:type="dxa"/>
            <w:tcBorders>
              <w:top w:val="nil"/>
              <w:left w:val="nil"/>
              <w:bottom w:val="nil"/>
              <w:right w:val="nil"/>
            </w:tcBorders>
            <w:shd w:val="clear" w:color="auto" w:fill="auto"/>
            <w:noWrap/>
          </w:tcPr>
          <w:p w:rsidR="002005C6" w:rsidRPr="00BD146E" w:rsidRDefault="002005C6" w:rsidP="002005C6">
            <w:pPr>
              <w:jc w:val="both"/>
              <w:rPr>
                <w:b/>
                <w:bCs/>
                <w:sz w:val="28"/>
                <w:szCs w:val="28"/>
              </w:rPr>
            </w:pPr>
            <w:r w:rsidRPr="00BD146E">
              <w:rPr>
                <w:b/>
                <w:bCs/>
                <w:sz w:val="28"/>
                <w:szCs w:val="28"/>
              </w:rPr>
              <w:t>12</w:t>
            </w:r>
          </w:p>
        </w:tc>
        <w:tc>
          <w:tcPr>
            <w:tcW w:w="3772" w:type="dxa"/>
            <w:tcBorders>
              <w:top w:val="nil"/>
              <w:left w:val="nil"/>
              <w:bottom w:val="nil"/>
              <w:right w:val="nil"/>
            </w:tcBorders>
            <w:shd w:val="clear" w:color="auto" w:fill="auto"/>
          </w:tcPr>
          <w:p w:rsidR="002005C6" w:rsidRPr="00BD146E" w:rsidRDefault="002005C6" w:rsidP="002005C6">
            <w:pPr>
              <w:jc w:val="both"/>
              <w:rPr>
                <w:b/>
                <w:bCs/>
                <w:sz w:val="28"/>
                <w:szCs w:val="28"/>
              </w:rPr>
            </w:pPr>
            <w:r w:rsidRPr="00BD146E">
              <w:rPr>
                <w:b/>
                <w:bCs/>
                <w:sz w:val="28"/>
                <w:szCs w:val="28"/>
              </w:rPr>
              <w:t>Overheidsfinanciën</w:t>
            </w:r>
          </w:p>
        </w:tc>
        <w:tc>
          <w:tcPr>
            <w:tcW w:w="3760" w:type="dxa"/>
            <w:tcBorders>
              <w:top w:val="nil"/>
              <w:left w:val="nil"/>
              <w:bottom w:val="nil"/>
              <w:right w:val="nil"/>
            </w:tcBorders>
            <w:shd w:val="clear" w:color="auto" w:fill="auto"/>
          </w:tcPr>
          <w:p w:rsidR="002005C6" w:rsidRPr="00BD146E" w:rsidRDefault="002005C6" w:rsidP="002005C6">
            <w:pPr>
              <w:jc w:val="both"/>
              <w:rPr>
                <w:b/>
                <w:bCs/>
                <w:sz w:val="28"/>
                <w:szCs w:val="28"/>
              </w:rPr>
            </w:pPr>
            <w:r w:rsidRPr="00BD146E">
              <w:rPr>
                <w:b/>
                <w:bCs/>
                <w:sz w:val="28"/>
                <w:szCs w:val="28"/>
              </w:rPr>
              <w:t>Government Finances</w:t>
            </w:r>
          </w:p>
          <w:p w:rsidR="002005C6" w:rsidRPr="00BD146E" w:rsidRDefault="002005C6" w:rsidP="002005C6">
            <w:pPr>
              <w:jc w:val="both"/>
              <w:rPr>
                <w:b/>
                <w:bCs/>
                <w:sz w:val="28"/>
                <w:szCs w:val="28"/>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80"/>
        </w:trPr>
        <w:tc>
          <w:tcPr>
            <w:tcW w:w="816" w:type="dxa"/>
            <w:tcBorders>
              <w:top w:val="nil"/>
              <w:left w:val="nil"/>
              <w:bottom w:val="nil"/>
              <w:right w:val="nil"/>
            </w:tcBorders>
            <w:shd w:val="clear" w:color="auto" w:fill="auto"/>
            <w:noWrap/>
          </w:tcPr>
          <w:p w:rsidR="002005C6" w:rsidRPr="00BD146E" w:rsidRDefault="002005C6" w:rsidP="002005C6">
            <w:pPr>
              <w:jc w:val="both"/>
              <w:rPr>
                <w:bCs/>
              </w:rPr>
            </w:pPr>
            <w:r w:rsidRPr="00BD146E">
              <w:rPr>
                <w:bCs/>
              </w:rPr>
              <w:t>12.1</w:t>
            </w: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lang w:val="nl-NL"/>
              </w:rPr>
              <w:t xml:space="preserve">De jaarlijkse geraamde Apparaatsuitgaven van de Overheid per ministerie/department </w:t>
            </w:r>
          </w:p>
          <w:p w:rsidR="002005C6" w:rsidRPr="00BD146E" w:rsidRDefault="002005C6" w:rsidP="002005C6">
            <w:pPr>
              <w:jc w:val="both"/>
              <w:rPr>
                <w:lang w:val="nl-NL"/>
              </w:rPr>
            </w:pPr>
            <w:r w:rsidRPr="00BD146E">
              <w:rPr>
                <w:lang w:val="nl-NL"/>
              </w:rPr>
              <w:t>(x SRD. 1 miljoen), 2017 - 2021</w:t>
            </w:r>
          </w:p>
          <w:p w:rsidR="002005C6" w:rsidRPr="00BD146E" w:rsidRDefault="002005C6" w:rsidP="002005C6">
            <w:pPr>
              <w:jc w:val="both"/>
              <w:rPr>
                <w:bCs/>
                <w:lang w:val="nl-NL"/>
              </w:rPr>
            </w:pPr>
          </w:p>
        </w:tc>
        <w:tc>
          <w:tcPr>
            <w:tcW w:w="3760" w:type="dxa"/>
            <w:tcBorders>
              <w:top w:val="nil"/>
              <w:left w:val="nil"/>
              <w:bottom w:val="nil"/>
              <w:right w:val="nil"/>
            </w:tcBorders>
            <w:shd w:val="clear" w:color="auto" w:fill="auto"/>
          </w:tcPr>
          <w:p w:rsidR="002005C6" w:rsidRPr="00BD146E" w:rsidRDefault="002005C6" w:rsidP="002005C6">
            <w:pPr>
              <w:jc w:val="both"/>
            </w:pPr>
            <w:r w:rsidRPr="00BD146E">
              <w:t xml:space="preserve">Annual Budgeted Apparatus Expenditures of the Government by Ministry/Department </w:t>
            </w:r>
          </w:p>
          <w:p w:rsidR="002005C6" w:rsidRPr="00BD146E" w:rsidRDefault="002005C6" w:rsidP="002005C6">
            <w:pPr>
              <w:jc w:val="both"/>
            </w:pPr>
            <w:r w:rsidRPr="00BD146E">
              <w:t>(x SRD. 1 Million),  2017 - 2021</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109"/>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12.2</w:t>
            </w:r>
          </w:p>
        </w:tc>
        <w:tc>
          <w:tcPr>
            <w:tcW w:w="3772" w:type="dxa"/>
            <w:tcBorders>
              <w:top w:val="nil"/>
              <w:left w:val="nil"/>
              <w:bottom w:val="nil"/>
              <w:right w:val="nil"/>
            </w:tcBorders>
            <w:shd w:val="clear" w:color="auto" w:fill="auto"/>
          </w:tcPr>
          <w:p w:rsidR="002005C6" w:rsidRPr="00BD146E" w:rsidRDefault="002005C6" w:rsidP="002005C6">
            <w:pPr>
              <w:jc w:val="both"/>
              <w:outlineLvl w:val="0"/>
              <w:rPr>
                <w:lang w:val="nl-NL"/>
              </w:rPr>
            </w:pPr>
            <w:r w:rsidRPr="00BD146E">
              <w:rPr>
                <w:lang w:val="nl-NL"/>
              </w:rPr>
              <w:t>De jaarlijkse geraamde uitgaven van de Overheid per categorie</w:t>
            </w:r>
          </w:p>
          <w:p w:rsidR="002005C6" w:rsidRPr="00BD146E" w:rsidRDefault="002005C6" w:rsidP="002005C6">
            <w:pPr>
              <w:jc w:val="both"/>
            </w:pPr>
            <w:r w:rsidRPr="00BD146E">
              <w:t>(x SRD. 1 miljoen),  2017 - 2021</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outlineLvl w:val="0"/>
            </w:pPr>
            <w:r w:rsidRPr="00BD146E">
              <w:t xml:space="preserve">Annual Budgeted Expenditures of the Government per Category </w:t>
            </w:r>
          </w:p>
          <w:p w:rsidR="002005C6" w:rsidRPr="00BD146E" w:rsidRDefault="002005C6" w:rsidP="002005C6">
            <w:pPr>
              <w:jc w:val="both"/>
            </w:pPr>
            <w:r w:rsidRPr="00BD146E">
              <w:t>(x SRD. 1 Million),  2017 - 2021</w:t>
            </w: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936"/>
        </w:trPr>
        <w:tc>
          <w:tcPr>
            <w:tcW w:w="816" w:type="dxa"/>
            <w:tcBorders>
              <w:top w:val="nil"/>
              <w:left w:val="nil"/>
              <w:bottom w:val="nil"/>
              <w:right w:val="nil"/>
            </w:tcBorders>
            <w:shd w:val="clear" w:color="auto" w:fill="auto"/>
            <w:noWrap/>
          </w:tcPr>
          <w:p w:rsidR="002005C6" w:rsidRPr="00BD146E" w:rsidRDefault="002005C6" w:rsidP="002005C6">
            <w:pPr>
              <w:jc w:val="both"/>
            </w:pPr>
            <w:r w:rsidRPr="00BD146E">
              <w:t>12.3</w:t>
            </w:r>
          </w:p>
        </w:tc>
        <w:tc>
          <w:tcPr>
            <w:tcW w:w="3772" w:type="dxa"/>
            <w:tcBorders>
              <w:top w:val="nil"/>
              <w:left w:val="nil"/>
              <w:bottom w:val="nil"/>
              <w:right w:val="nil"/>
            </w:tcBorders>
            <w:shd w:val="clear" w:color="auto" w:fill="auto"/>
          </w:tcPr>
          <w:p w:rsidR="002005C6" w:rsidRPr="00BD146E" w:rsidRDefault="002005C6" w:rsidP="002005C6">
            <w:pPr>
              <w:jc w:val="both"/>
              <w:rPr>
                <w:lang w:val="nl-NL"/>
              </w:rPr>
            </w:pPr>
            <w:r w:rsidRPr="00BD146E">
              <w:rPr>
                <w:lang w:val="nl-NL"/>
              </w:rPr>
              <w:t>De jaarlijkse ramingen van de ontvangsten van de Overheid naar type (x SRD. 1 miljoen), 2017 – 2021</w:t>
            </w:r>
          </w:p>
          <w:p w:rsidR="002005C6" w:rsidRPr="00BD146E" w:rsidRDefault="002005C6" w:rsidP="002005C6">
            <w:pPr>
              <w:jc w:val="both"/>
              <w:rPr>
                <w:lang w:val="nl-NL"/>
              </w:rPr>
            </w:pPr>
          </w:p>
        </w:tc>
        <w:tc>
          <w:tcPr>
            <w:tcW w:w="3760" w:type="dxa"/>
            <w:tcBorders>
              <w:top w:val="nil"/>
              <w:left w:val="nil"/>
              <w:bottom w:val="nil"/>
              <w:right w:val="nil"/>
            </w:tcBorders>
            <w:shd w:val="clear" w:color="auto" w:fill="auto"/>
          </w:tcPr>
          <w:p w:rsidR="002005C6" w:rsidRPr="00BD146E" w:rsidRDefault="002005C6" w:rsidP="002005C6">
            <w:pPr>
              <w:jc w:val="both"/>
              <w:outlineLvl w:val="0"/>
            </w:pPr>
            <w:r w:rsidRPr="00BD146E">
              <w:t xml:space="preserve">Annual Government Projected Revenues by Type </w:t>
            </w:r>
          </w:p>
          <w:p w:rsidR="002005C6" w:rsidRPr="00BD146E" w:rsidRDefault="002005C6" w:rsidP="002005C6">
            <w:pPr>
              <w:jc w:val="both"/>
              <w:outlineLvl w:val="0"/>
            </w:pPr>
            <w:r w:rsidRPr="00BD146E">
              <w:t>(x SRD. 1 Million), 2017 – 2021</w:t>
            </w:r>
          </w:p>
          <w:p w:rsidR="002005C6" w:rsidRPr="00BD146E" w:rsidRDefault="002005C6" w:rsidP="002005C6">
            <w:pPr>
              <w:jc w:val="both"/>
              <w:outlineLvl w:val="0"/>
            </w:pPr>
          </w:p>
          <w:p w:rsidR="002005C6" w:rsidRPr="00BD146E" w:rsidRDefault="002005C6" w:rsidP="002005C6">
            <w:pPr>
              <w:jc w:val="both"/>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350"/>
        </w:trPr>
        <w:tc>
          <w:tcPr>
            <w:tcW w:w="816" w:type="dxa"/>
            <w:tcBorders>
              <w:top w:val="nil"/>
              <w:left w:val="nil"/>
              <w:bottom w:val="nil"/>
              <w:right w:val="nil"/>
            </w:tcBorders>
            <w:shd w:val="clear" w:color="auto" w:fill="auto"/>
            <w:noWrap/>
          </w:tcPr>
          <w:p w:rsidR="002005C6" w:rsidRPr="00BD146E" w:rsidRDefault="002005C6" w:rsidP="002005C6">
            <w:pPr>
              <w:jc w:val="both"/>
              <w:rPr>
                <w:bCs/>
              </w:rPr>
            </w:pPr>
            <w:r w:rsidRPr="00BD146E">
              <w:rPr>
                <w:bCs/>
              </w:rPr>
              <w:t>12.4</w:t>
            </w:r>
          </w:p>
          <w:p w:rsidR="002005C6" w:rsidRPr="00BD146E" w:rsidRDefault="002005C6" w:rsidP="002005C6">
            <w:pPr>
              <w:jc w:val="both"/>
              <w:rPr>
                <w:bCs/>
              </w:rPr>
            </w:pPr>
          </w:p>
          <w:p w:rsidR="002005C6" w:rsidRPr="00BD146E" w:rsidRDefault="002005C6" w:rsidP="002005C6">
            <w:pPr>
              <w:jc w:val="both"/>
              <w:rPr>
                <w:bCs/>
              </w:rPr>
            </w:pPr>
          </w:p>
          <w:p w:rsidR="002005C6" w:rsidRPr="00BD146E" w:rsidRDefault="002005C6" w:rsidP="002005C6">
            <w:pPr>
              <w:jc w:val="both"/>
              <w:rPr>
                <w:bCs/>
              </w:rPr>
            </w:pPr>
          </w:p>
        </w:tc>
        <w:tc>
          <w:tcPr>
            <w:tcW w:w="3772" w:type="dxa"/>
            <w:tcBorders>
              <w:top w:val="nil"/>
              <w:left w:val="nil"/>
              <w:bottom w:val="nil"/>
              <w:right w:val="nil"/>
            </w:tcBorders>
            <w:shd w:val="clear" w:color="auto" w:fill="auto"/>
          </w:tcPr>
          <w:p w:rsidR="002005C6" w:rsidRPr="00BD146E" w:rsidRDefault="002005C6" w:rsidP="002005C6">
            <w:pPr>
              <w:jc w:val="both"/>
              <w:rPr>
                <w:bCs/>
                <w:lang w:val="nl-NL"/>
              </w:rPr>
            </w:pPr>
            <w:r w:rsidRPr="00BD146E">
              <w:rPr>
                <w:bCs/>
                <w:lang w:val="nl-NL"/>
              </w:rPr>
              <w:t>De jaarlijkse gerealiseerde ontvangsten van de Overheid naar type (x SRD 1 miljoen), 2015 – 2018, januari – mei 2019</w:t>
            </w:r>
          </w:p>
          <w:p w:rsidR="002005C6" w:rsidRPr="00BD146E" w:rsidRDefault="002005C6" w:rsidP="002005C6">
            <w:pPr>
              <w:jc w:val="both"/>
              <w:rPr>
                <w:bCs/>
                <w:lang w:val="nl-NL"/>
              </w:rPr>
            </w:pPr>
          </w:p>
        </w:tc>
        <w:tc>
          <w:tcPr>
            <w:tcW w:w="3760" w:type="dxa"/>
            <w:tcBorders>
              <w:top w:val="nil"/>
              <w:left w:val="nil"/>
              <w:bottom w:val="nil"/>
              <w:right w:val="nil"/>
            </w:tcBorders>
            <w:shd w:val="clear" w:color="auto" w:fill="auto"/>
          </w:tcPr>
          <w:p w:rsidR="002005C6" w:rsidRPr="00BD146E" w:rsidRDefault="002005C6" w:rsidP="002005C6">
            <w:pPr>
              <w:jc w:val="both"/>
              <w:rPr>
                <w:bCs/>
                <w:szCs w:val="28"/>
              </w:rPr>
            </w:pPr>
            <w:r w:rsidRPr="00BD146E">
              <w:rPr>
                <w:bCs/>
                <w:szCs w:val="28"/>
              </w:rPr>
              <w:t>Annual Government Actual Revenues by Type (x SRD 1 Million), 2015 – 2018, January - May 2019</w:t>
            </w:r>
          </w:p>
        </w:tc>
        <w:tc>
          <w:tcPr>
            <w:tcW w:w="1119" w:type="dxa"/>
            <w:tcBorders>
              <w:top w:val="nil"/>
              <w:left w:val="nil"/>
              <w:bottom w:val="nil"/>
              <w:right w:val="nil"/>
            </w:tcBorders>
            <w:shd w:val="clear" w:color="auto" w:fill="auto"/>
            <w:noWrap/>
          </w:tcPr>
          <w:p w:rsidR="002005C6" w:rsidRPr="00BD146E" w:rsidRDefault="002005C6" w:rsidP="002005C6">
            <w:pPr>
              <w:jc w:val="both"/>
            </w:pPr>
          </w:p>
        </w:tc>
      </w:tr>
      <w:tr w:rsidR="002005C6" w:rsidRPr="00BD146E" w:rsidTr="002005C6">
        <w:trPr>
          <w:trHeight w:val="1350"/>
        </w:trPr>
        <w:tc>
          <w:tcPr>
            <w:tcW w:w="816" w:type="dxa"/>
            <w:tcBorders>
              <w:top w:val="nil"/>
              <w:left w:val="nil"/>
              <w:bottom w:val="nil"/>
              <w:right w:val="nil"/>
            </w:tcBorders>
            <w:shd w:val="clear" w:color="auto" w:fill="auto"/>
            <w:noWrap/>
          </w:tcPr>
          <w:p w:rsidR="002005C6" w:rsidRPr="00BD146E" w:rsidRDefault="002005C6" w:rsidP="002005C6">
            <w:pPr>
              <w:jc w:val="both"/>
              <w:rPr>
                <w:bCs/>
              </w:rPr>
            </w:pPr>
            <w:r w:rsidRPr="00BD146E">
              <w:rPr>
                <w:bCs/>
              </w:rPr>
              <w:t>12.5</w:t>
            </w:r>
          </w:p>
        </w:tc>
        <w:tc>
          <w:tcPr>
            <w:tcW w:w="3772" w:type="dxa"/>
            <w:tcBorders>
              <w:top w:val="nil"/>
              <w:left w:val="nil"/>
              <w:bottom w:val="nil"/>
              <w:right w:val="nil"/>
            </w:tcBorders>
            <w:shd w:val="clear" w:color="auto" w:fill="auto"/>
          </w:tcPr>
          <w:p w:rsidR="002005C6" w:rsidRPr="00BD146E" w:rsidRDefault="002005C6" w:rsidP="002005C6">
            <w:pPr>
              <w:jc w:val="both"/>
              <w:rPr>
                <w:bCs/>
                <w:lang w:val="nl-NL"/>
              </w:rPr>
            </w:pPr>
            <w:r w:rsidRPr="00BD146E">
              <w:rPr>
                <w:lang w:val="nl-NL"/>
              </w:rPr>
              <w:t>Totale Binnenlandse schuld en Buitenlandse schuld, 201</w:t>
            </w:r>
            <w:r>
              <w:rPr>
                <w:lang w:val="nl-NL"/>
              </w:rPr>
              <w:t>7</w:t>
            </w:r>
            <w:r w:rsidRPr="00BD146E">
              <w:rPr>
                <w:lang w:val="nl-NL"/>
              </w:rPr>
              <w:t xml:space="preserve"> - 20</w:t>
            </w:r>
            <w:r>
              <w:rPr>
                <w:lang w:val="nl-NL"/>
              </w:rPr>
              <w:t>20</w:t>
            </w:r>
          </w:p>
        </w:tc>
        <w:tc>
          <w:tcPr>
            <w:tcW w:w="3760" w:type="dxa"/>
            <w:tcBorders>
              <w:top w:val="nil"/>
              <w:left w:val="nil"/>
              <w:bottom w:val="nil"/>
              <w:right w:val="nil"/>
            </w:tcBorders>
            <w:shd w:val="clear" w:color="auto" w:fill="auto"/>
          </w:tcPr>
          <w:p w:rsidR="002005C6" w:rsidRPr="00BD146E" w:rsidRDefault="002005C6" w:rsidP="002005C6">
            <w:pPr>
              <w:jc w:val="both"/>
            </w:pPr>
            <w:r w:rsidRPr="00BD146E">
              <w:t>Total Domestic and Foreign Debt, 201</w:t>
            </w:r>
            <w:r>
              <w:t>7</w:t>
            </w:r>
            <w:r w:rsidRPr="00BD146E">
              <w:t xml:space="preserve"> - 20</w:t>
            </w:r>
            <w:r>
              <w:t>20</w:t>
            </w:r>
          </w:p>
          <w:p w:rsidR="002005C6" w:rsidRPr="00BD146E" w:rsidRDefault="002005C6" w:rsidP="002005C6">
            <w:pPr>
              <w:jc w:val="both"/>
              <w:rPr>
                <w:bCs/>
                <w:szCs w:val="28"/>
              </w:rPr>
            </w:pPr>
          </w:p>
        </w:tc>
        <w:tc>
          <w:tcPr>
            <w:tcW w:w="1119" w:type="dxa"/>
            <w:tcBorders>
              <w:top w:val="nil"/>
              <w:left w:val="nil"/>
              <w:bottom w:val="nil"/>
              <w:right w:val="nil"/>
            </w:tcBorders>
            <w:shd w:val="clear" w:color="auto" w:fill="auto"/>
            <w:noWrap/>
          </w:tcPr>
          <w:p w:rsidR="002005C6" w:rsidRPr="00BD146E" w:rsidRDefault="002005C6" w:rsidP="002005C6">
            <w:pPr>
              <w:jc w:val="both"/>
            </w:pPr>
          </w:p>
        </w:tc>
      </w:tr>
    </w:tbl>
    <w:p w:rsidR="009B6839" w:rsidRDefault="009B6839">
      <w:r>
        <w:br w:type="page"/>
      </w:r>
    </w:p>
    <w:p w:rsidR="00676597" w:rsidRPr="00C26561" w:rsidRDefault="00571E29" w:rsidP="00B166C1">
      <w:pPr>
        <w:rPr>
          <w:sz w:val="20"/>
          <w:szCs w:val="20"/>
          <w:lang w:val="nl-NL"/>
        </w:rPr>
        <w:sectPr w:rsidR="00676597" w:rsidRPr="00C26561" w:rsidSect="00BD0307">
          <w:footerReference w:type="default" r:id="rId9"/>
          <w:pgSz w:w="11909" w:h="16834" w:code="9"/>
          <w:pgMar w:top="450" w:right="1440" w:bottom="1260" w:left="1440" w:header="720" w:footer="720" w:gutter="0"/>
          <w:pgNumType w:fmt="lowerRoman" w:start="1"/>
          <w:cols w:space="720"/>
          <w:titlePg/>
          <w:docGrid w:linePitch="360"/>
        </w:sectPr>
      </w:pPr>
      <w:r>
        <w:lastRenderedPageBreak/>
        <w:br w:type="page"/>
      </w:r>
    </w:p>
    <w:p w:rsidR="00676597" w:rsidRPr="00CD180C" w:rsidRDefault="00676597" w:rsidP="000B1F24">
      <w:pPr>
        <w:jc w:val="center"/>
        <w:rPr>
          <w:b/>
          <w:sz w:val="22"/>
          <w:szCs w:val="22"/>
          <w:lang w:val="nl-NL"/>
        </w:rPr>
      </w:pPr>
    </w:p>
    <w:p w:rsidR="00A826B7" w:rsidRPr="00CD180C" w:rsidRDefault="00A826B7" w:rsidP="00D5691A">
      <w:pPr>
        <w:rPr>
          <w:b/>
          <w:sz w:val="22"/>
          <w:szCs w:val="22"/>
          <w:lang w:val="nl-NL"/>
        </w:rPr>
      </w:pPr>
    </w:p>
    <w:p w:rsidR="00A826B7" w:rsidRPr="00CD180C" w:rsidRDefault="00A826B7" w:rsidP="00D5691A">
      <w:pPr>
        <w:rPr>
          <w:b/>
          <w:sz w:val="22"/>
          <w:szCs w:val="22"/>
          <w:lang w:val="nl-NL"/>
        </w:rPr>
      </w:pPr>
    </w:p>
    <w:p w:rsidR="00AE1697" w:rsidRPr="00AE1697" w:rsidRDefault="00411667" w:rsidP="00B166C1">
      <w:pPr>
        <w:rPr>
          <w:sz w:val="22"/>
          <w:szCs w:val="22"/>
          <w:lang w:val="nl-NL"/>
        </w:rPr>
      </w:pPr>
      <w:r>
        <w:rPr>
          <w:i/>
          <w:noProof/>
          <w:sz w:val="18"/>
          <w:szCs w:val="22"/>
        </w:rPr>
        <w:pict>
          <v:shapetype id="_x0000_t202" coordsize="21600,21600" o:spt="202" path="m,l,21600r21600,l21600,xe">
            <v:stroke joinstyle="miter"/>
            <v:path gradientshapeok="t" o:connecttype="rect"/>
          </v:shapetype>
          <v:shape id="Text Box 1406" o:spid="_x0000_s1091" type="#_x0000_t202" style="position:absolute;margin-left:94.7pt;margin-top:-58.2pt;width:278.25pt;height:71.15pt;z-index:25182208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eg+AIAAJsGAAAOAAAAZHJzL2Uyb0RvYy54bWysVcuOmzAU3VfqP1jeM0AgJKAhVUJCVWn6&#10;kGb6AQ6YYBVsajsh06r/3muTZJhMF1WnLJAfl3PPuS9u3x3bBh2oVEzwFPs3HkaUF6JkfJfirw+5&#10;M8dIacJL0ghOU/xIFX63ePvmtu8SOhG1aEoqEYBwlfRdimutu8R1VVHTlqgb0VEOl5WQLdGwlTu3&#10;lKQH9LZxJ54Xub2QZSdFQZWC0/VwiRcWv6pooT9XlaIaNSkGbtq+pX1vzdtd3JJkJ0lXs+JEg/wD&#10;i5YwDk4vUGuiCdpL9gKqZYUUSlT6phCtK6qKFdRqADW+d6XmviYdtVogOKq7hEn9P9ji0+GLRKxM&#10;8czHiJMWcvRAjxqtxBH5oReZCPWdSsDwvgNTfYQbyLRVq7o7UXxTiIusJnxHl1KKvqakBIYG7nRs&#10;dTw8doDtGzx3BDigKwO97T+KEmzIXgsLf6xka4IKYULgE/L3eMmZ4VjAYTANgtlsilEBd7EXRN7U&#10;uiDJ+etOKv2eihaZRYol1IRFJ4c7pQ0bkpxNjDMuctY0ti4a/uwADIcTagtr+JokwASWxtJwskn/&#10;GXvxZr6Zh044iTZO6K3XzjLPQifK/dl0HayzbO3/Miz8MKlZWVJunJ4L0A//LsGnVhhK51KCSjSs&#10;NHCGkpK7bdZIdCDQALl9TuEZmbnPadiQgJYrSf4k9FaT2Mmj+cwJ83DqxDNv7nh+vIojL4zDdf5c&#10;0h3j9PWSUG8zT5odDJhTl424X0n07PNSIklapmHSNKxN8fxiRBJTrRte2nxrwpphPYqIUfHniCzz&#10;qTcLg7kD9Rc4YbDxnNU8z5xl5kfRbLPKVpurJG9s4ajXB8WmZlSFI74nH0+UoWzPJWobz/Ta0HX6&#10;uD2CcNONW1E+QgtKAR0CfQYTHRa1kD8w6mE6plh93xNJMWo+cGjuIPJj6Dk93sjxZjveEF4AVIo1&#10;RsMy08MI3neS7WrwNIwTLpbQ+hWzXfnECqSYDUxAK+o0rc2IHe+t1dM/ZfEbAAD//wMAUEsDBBQA&#10;BgAIAAAAIQC2YXGH3wAAAAsBAAAPAAAAZHJzL2Rvd25yZXYueG1sTI9BS8NAEIXvgv9hGcGLtJtt&#10;JNGYTZGiFDwIVvE8zW6T0OxsyG7T+O+dnvT4eB9vvinXs+vFZMfQedKglgkIS7U3HTUavj5fFw8g&#10;QkQy2HuyGn5sgHV1fVViYfyZPuy0i43gEQoFamhjHAopQ91ah2HpB0vcHfzoMHIcG2lGPPO46+Uq&#10;STLpsCO+0OJgN62tj7uT0yDd41u2jahe7jbf71mKk1LHg9a3N/PzE4ho5/gHw0Wf1aFip70/kQmi&#10;55znGaMaFmqVgmAiT+8ViD1XaZKArEr5/4fqFwAA//8DAFBLAQItABQABgAIAAAAIQC2gziS/gAA&#10;AOEBAAATAAAAAAAAAAAAAAAAAAAAAABbQ29udGVudF9UeXBlc10ueG1sUEsBAi0AFAAGAAgAAAAh&#10;ADj9If/WAAAAlAEAAAsAAAAAAAAAAAAAAAAALwEAAF9yZWxzLy5yZWxzUEsBAi0AFAAGAAgAAAAh&#10;AJJA16D4AgAAmwYAAA4AAAAAAAAAAAAAAAAALgIAAGRycy9lMm9Eb2MueG1sUEsBAi0AFAAGAAgA&#10;AAAhALZhcYffAAAACwEAAA8AAAAAAAAAAAAAAAAAUgUAAGRycy9kb3ducmV2LnhtbFBLBQYAAAAA&#10;BAAEAPMAAABeBgAAAAA=&#10;" filled="f" stroked="f" strokeweight="0" insetpen="t">
            <o:lock v:ext="edit" shapetype="t"/>
            <v:textbox style="mso-next-textbox:#Text Box 1406" inset="2.85pt,2.85pt,2.85pt,2.85pt">
              <w:txbxContent>
                <w:p w:rsidR="00B63983" w:rsidRPr="008C1246" w:rsidRDefault="00B63983" w:rsidP="00193243">
                  <w:pPr>
                    <w:pStyle w:val="NoSpacing"/>
                    <w:tabs>
                      <w:tab w:val="left" w:pos="90"/>
                    </w:tabs>
                    <w:rPr>
                      <w:rFonts w:ascii="Bernard MT Condensed" w:hAnsi="Bernard MT Condensed"/>
                      <w:b/>
                      <w:sz w:val="120"/>
                      <w:szCs w:val="120"/>
                      <w:lang w:val="nl-NL"/>
                    </w:rPr>
                  </w:pPr>
                  <w:r>
                    <w:rPr>
                      <w:rFonts w:ascii="Bernard MT Condensed" w:hAnsi="Bernard MT Condensed"/>
                      <w:b/>
                      <w:sz w:val="120"/>
                      <w:szCs w:val="120"/>
                      <w:lang w:val="nl-NL"/>
                    </w:rPr>
                    <w:t>ALGEMEEN</w:t>
                  </w:r>
                </w:p>
              </w:txbxContent>
            </v:textbox>
          </v:shape>
        </w:pict>
      </w:r>
      <w:r>
        <w:rPr>
          <w:i/>
          <w:noProof/>
          <w:sz w:val="18"/>
          <w:szCs w:val="22"/>
        </w:rPr>
        <w:pict>
          <v:shape id="_x0000_s1090" type="#_x0000_t202" style="position:absolute;margin-left:88.95pt;margin-top:510.2pt;width:278.25pt;height:71.15pt;z-index:25182105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eg+AIAAJsGAAAOAAAAZHJzL2Uyb0RvYy54bWysVcuOmzAU3VfqP1jeM0AgJKAhVUJCVWn6&#10;kGb6AQ6YYBVsajsh06r/3muTZJhMF1WnLJAfl3PPuS9u3x3bBh2oVEzwFPs3HkaUF6JkfJfirw+5&#10;M8dIacJL0ghOU/xIFX63ePvmtu8SOhG1aEoqEYBwlfRdimutu8R1VVHTlqgb0VEOl5WQLdGwlTu3&#10;lKQH9LZxJ54Xub2QZSdFQZWC0/VwiRcWv6pooT9XlaIaNSkGbtq+pX1vzdtd3JJkJ0lXs+JEg/wD&#10;i5YwDk4vUGuiCdpL9gKqZYUUSlT6phCtK6qKFdRqADW+d6XmviYdtVogOKq7hEn9P9ji0+GLRKxM&#10;8czHiJMWcvRAjxqtxBH5oReZCPWdSsDwvgNTfYQbyLRVq7o7UXxTiIusJnxHl1KKvqakBIYG7nRs&#10;dTw8doDtGzx3BDigKwO97T+KEmzIXgsLf6xka4IKYULgE/L3eMmZ4VjAYTANgtlsilEBd7EXRN7U&#10;uiDJ+etOKv2eihaZRYol1IRFJ4c7pQ0bkpxNjDMuctY0ti4a/uwADIcTagtr+JokwASWxtJwskn/&#10;GXvxZr6Zh044iTZO6K3XzjLPQifK/dl0HayzbO3/Miz8MKlZWVJunJ4L0A//LsGnVhhK51KCSjSs&#10;NHCGkpK7bdZIdCDQALl9TuEZmbnPadiQgJYrSf4k9FaT2Mmj+cwJ83DqxDNv7nh+vIojL4zDdf5c&#10;0h3j9PWSUG8zT5odDJhTl424X0n07PNSIklapmHSNKxN8fxiRBJTrRte2nxrwpphPYqIUfHniCzz&#10;qTcLg7kD9Rc4YbDxnNU8z5xl5kfRbLPKVpurJG9s4ajXB8WmZlSFI74nH0+UoWzPJWobz/Ta0HX6&#10;uD2CcNONW1E+QgtKAR0CfQYTHRa1kD8w6mE6plh93xNJMWo+cGjuIPJj6Dk93sjxZjveEF4AVIo1&#10;RsMy08MI3neS7WrwNIwTLpbQ+hWzXfnECqSYDUxAK+o0rc2IHe+t1dM/ZfEbAAD//wMAUEsDBBQA&#10;BgAIAAAAIQC2YXGH3wAAAAsBAAAPAAAAZHJzL2Rvd25yZXYueG1sTI9BS8NAEIXvgv9hGcGLtJtt&#10;JNGYTZGiFDwIVvE8zW6T0OxsyG7T+O+dnvT4eB9vvinXs+vFZMfQedKglgkIS7U3HTUavj5fFw8g&#10;QkQy2HuyGn5sgHV1fVViYfyZPuy0i43gEQoFamhjHAopQ91ah2HpB0vcHfzoMHIcG2lGPPO46+Uq&#10;STLpsCO+0OJgN62tj7uT0yDd41u2jahe7jbf71mKk1LHg9a3N/PzE4ho5/gHw0Wf1aFip70/kQmi&#10;55znGaMaFmqVgmAiT+8ViD1XaZKArEr5/4fqFwAA//8DAFBLAQItABQABgAIAAAAIQC2gziS/gAA&#10;AOEBAAATAAAAAAAAAAAAAAAAAAAAAABbQ29udGVudF9UeXBlc10ueG1sUEsBAi0AFAAGAAgAAAAh&#10;ADj9If/WAAAAlAEAAAsAAAAAAAAAAAAAAAAALwEAAF9yZWxzLy5yZWxzUEsBAi0AFAAGAAgAAAAh&#10;AJJA16D4AgAAmwYAAA4AAAAAAAAAAAAAAAAALgIAAGRycy9lMm9Eb2MueG1sUEsBAi0AFAAGAAgA&#10;AAAhALZhcYffAAAACwEAAA8AAAAAAAAAAAAAAAAAUgUAAGRycy9kb3ducmV2LnhtbFBLBQYAAAAA&#10;BAAEAPMAAABeBgAAAAA=&#10;" filled="f" stroked="f" strokeweight="0" insetpen="t">
            <o:lock v:ext="edit" shapetype="t"/>
            <v:textbox style="mso-next-textbox:#_x0000_s1090" inset="2.85pt,2.85pt,2.85pt,2.85pt">
              <w:txbxContent>
                <w:p w:rsidR="00B63983" w:rsidRPr="008C1246" w:rsidRDefault="00B63983" w:rsidP="00193243">
                  <w:pPr>
                    <w:pStyle w:val="NoSpacing"/>
                    <w:tabs>
                      <w:tab w:val="left" w:pos="90"/>
                    </w:tabs>
                    <w:jc w:val="center"/>
                    <w:rPr>
                      <w:rFonts w:ascii="Bernard MT Condensed" w:hAnsi="Bernard MT Condensed"/>
                      <w:b/>
                      <w:sz w:val="120"/>
                      <w:szCs w:val="120"/>
                      <w:lang w:val="nl-NL"/>
                    </w:rPr>
                  </w:pPr>
                  <w:r>
                    <w:rPr>
                      <w:rFonts w:ascii="Bernard MT Condensed" w:hAnsi="Bernard MT Condensed"/>
                      <w:b/>
                      <w:sz w:val="120"/>
                      <w:szCs w:val="120"/>
                      <w:lang w:val="nl-NL"/>
                    </w:rPr>
                    <w:t>GENERAL</w:t>
                  </w:r>
                </w:p>
              </w:txbxContent>
            </v:textbox>
          </v:shape>
        </w:pict>
      </w:r>
      <w:r w:rsidR="00193243">
        <w:rPr>
          <w:i/>
          <w:sz w:val="18"/>
          <w:szCs w:val="22"/>
          <w:lang w:val="nl-NL"/>
        </w:rPr>
        <w:br w:type="page"/>
      </w:r>
    </w:p>
    <w:p w:rsidR="000B1F24" w:rsidRDefault="00AE1697" w:rsidP="00B166C1">
      <w:pPr>
        <w:jc w:val="center"/>
        <w:rPr>
          <w:b/>
          <w:sz w:val="22"/>
          <w:szCs w:val="22"/>
          <w:lang w:val="nl-NL"/>
        </w:rPr>
      </w:pPr>
      <w:r>
        <w:rPr>
          <w:b/>
          <w:sz w:val="22"/>
          <w:szCs w:val="22"/>
          <w:lang w:val="nl-NL"/>
        </w:rPr>
        <w:lastRenderedPageBreak/>
        <w:t xml:space="preserve">Tabel </w:t>
      </w:r>
      <w:r w:rsidR="00D220B6" w:rsidRPr="000C7498">
        <w:rPr>
          <w:b/>
          <w:sz w:val="22"/>
          <w:szCs w:val="22"/>
          <w:lang w:val="nl-NL"/>
        </w:rPr>
        <w:t>1</w:t>
      </w:r>
      <w:r w:rsidR="000B1F24" w:rsidRPr="000C7498">
        <w:rPr>
          <w:b/>
          <w:sz w:val="22"/>
          <w:szCs w:val="22"/>
          <w:lang w:val="nl-NL"/>
        </w:rPr>
        <w:t>: K</w:t>
      </w:r>
      <w:r w:rsidR="00DE5395">
        <w:rPr>
          <w:b/>
          <w:sz w:val="22"/>
          <w:szCs w:val="22"/>
          <w:lang w:val="nl-NL"/>
        </w:rPr>
        <w:t>erncijfers van Suriname</w:t>
      </w:r>
    </w:p>
    <w:p w:rsidR="00DE5395" w:rsidRPr="000C7498" w:rsidRDefault="00DE5395" w:rsidP="000B1F24">
      <w:pPr>
        <w:jc w:val="center"/>
        <w:rPr>
          <w:b/>
          <w:sz w:val="22"/>
          <w:szCs w:val="22"/>
          <w:lang w:val="nl-NL"/>
        </w:rPr>
      </w:pPr>
    </w:p>
    <w:p w:rsidR="000B1F24" w:rsidRDefault="000B1F24" w:rsidP="00DE5395">
      <w:pPr>
        <w:jc w:val="center"/>
        <w:outlineLvl w:val="0"/>
        <w:rPr>
          <w:b/>
          <w:sz w:val="22"/>
          <w:szCs w:val="22"/>
        </w:rPr>
      </w:pPr>
      <w:r w:rsidRPr="000C7498">
        <w:rPr>
          <w:b/>
          <w:sz w:val="22"/>
          <w:szCs w:val="22"/>
        </w:rPr>
        <w:t xml:space="preserve">Table 1: </w:t>
      </w:r>
      <w:r w:rsidR="00DE5395">
        <w:rPr>
          <w:b/>
          <w:sz w:val="22"/>
          <w:szCs w:val="22"/>
        </w:rPr>
        <w:t>Key Figures of Suriname</w:t>
      </w:r>
    </w:p>
    <w:p w:rsidR="00DE5395" w:rsidRPr="006D18D0" w:rsidRDefault="00DE5395" w:rsidP="00DE5395">
      <w:pPr>
        <w:jc w:val="center"/>
        <w:outlineLvl w:val="0"/>
        <w:rPr>
          <w:b/>
          <w:sz w:val="20"/>
          <w:szCs w:val="20"/>
        </w:rPr>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1440"/>
        <w:gridCol w:w="1392"/>
        <w:gridCol w:w="3378"/>
      </w:tblGrid>
      <w:tr w:rsidR="0057648F" w:rsidRPr="00934BBB" w:rsidTr="00C32BC6">
        <w:trPr>
          <w:trHeight w:val="402"/>
        </w:trPr>
        <w:tc>
          <w:tcPr>
            <w:tcW w:w="3690" w:type="dxa"/>
            <w:tcBorders>
              <w:top w:val="single" w:sz="4" w:space="0" w:color="auto"/>
              <w:left w:val="single" w:sz="4" w:space="0" w:color="auto"/>
              <w:bottom w:val="nil"/>
              <w:right w:val="single" w:sz="4" w:space="0" w:color="auto"/>
            </w:tcBorders>
            <w:noWrap/>
            <w:vAlign w:val="bottom"/>
          </w:tcPr>
          <w:p w:rsidR="0057648F" w:rsidRPr="00934BBB" w:rsidRDefault="0057648F" w:rsidP="005D418E">
            <w:pPr>
              <w:jc w:val="right"/>
              <w:rPr>
                <w:b/>
                <w:bCs/>
                <w:sz w:val="20"/>
                <w:szCs w:val="20"/>
              </w:rPr>
            </w:pPr>
            <w:r w:rsidRPr="00934BBB">
              <w:rPr>
                <w:b/>
                <w:bCs/>
                <w:sz w:val="20"/>
                <w:szCs w:val="20"/>
              </w:rPr>
              <w:t>Republiek</w:t>
            </w:r>
          </w:p>
        </w:tc>
        <w:tc>
          <w:tcPr>
            <w:tcW w:w="2832" w:type="dxa"/>
            <w:gridSpan w:val="2"/>
            <w:tcBorders>
              <w:top w:val="single" w:sz="4" w:space="0" w:color="auto"/>
              <w:left w:val="single" w:sz="4" w:space="0" w:color="auto"/>
              <w:bottom w:val="nil"/>
              <w:right w:val="single" w:sz="4" w:space="0" w:color="auto"/>
            </w:tcBorders>
            <w:noWrap/>
            <w:vAlign w:val="bottom"/>
          </w:tcPr>
          <w:p w:rsidR="0057648F" w:rsidRPr="00934BBB" w:rsidRDefault="0057648F">
            <w:pPr>
              <w:rPr>
                <w:sz w:val="20"/>
                <w:szCs w:val="20"/>
              </w:rPr>
            </w:pPr>
            <w:r w:rsidRPr="00934BBB">
              <w:rPr>
                <w:sz w:val="20"/>
                <w:szCs w:val="20"/>
              </w:rPr>
              <w:t> </w:t>
            </w:r>
          </w:p>
        </w:tc>
        <w:tc>
          <w:tcPr>
            <w:tcW w:w="3378" w:type="dxa"/>
            <w:tcBorders>
              <w:top w:val="single" w:sz="4" w:space="0" w:color="auto"/>
              <w:left w:val="single" w:sz="4" w:space="0" w:color="auto"/>
              <w:bottom w:val="nil"/>
              <w:right w:val="single" w:sz="4" w:space="0" w:color="auto"/>
            </w:tcBorders>
            <w:noWrap/>
            <w:vAlign w:val="bottom"/>
          </w:tcPr>
          <w:p w:rsidR="0057648F" w:rsidRPr="00934BBB" w:rsidRDefault="0057648F">
            <w:pPr>
              <w:rPr>
                <w:b/>
                <w:bCs/>
                <w:sz w:val="20"/>
                <w:szCs w:val="20"/>
              </w:rPr>
            </w:pPr>
            <w:r w:rsidRPr="00934BBB">
              <w:rPr>
                <w:b/>
                <w:bCs/>
                <w:sz w:val="20"/>
                <w:szCs w:val="20"/>
              </w:rPr>
              <w:t>Republic</w:t>
            </w:r>
          </w:p>
        </w:tc>
      </w:tr>
      <w:tr w:rsidR="0057648F" w:rsidRPr="00934BBB" w:rsidTr="00C32BC6">
        <w:trPr>
          <w:trHeight w:val="288"/>
        </w:trPr>
        <w:tc>
          <w:tcPr>
            <w:tcW w:w="3690" w:type="dxa"/>
            <w:tcBorders>
              <w:top w:val="nil"/>
              <w:left w:val="single" w:sz="4" w:space="0" w:color="auto"/>
              <w:bottom w:val="nil"/>
              <w:right w:val="single" w:sz="4" w:space="0" w:color="auto"/>
            </w:tcBorders>
            <w:vAlign w:val="bottom"/>
          </w:tcPr>
          <w:p w:rsidR="0057648F" w:rsidRPr="00934BBB" w:rsidRDefault="0057648F" w:rsidP="005D418E">
            <w:pPr>
              <w:jc w:val="right"/>
              <w:rPr>
                <w:sz w:val="20"/>
                <w:szCs w:val="20"/>
              </w:rPr>
            </w:pPr>
            <w:r w:rsidRPr="00934BBB">
              <w:rPr>
                <w:sz w:val="20"/>
                <w:szCs w:val="20"/>
              </w:rPr>
              <w:t>Onafhankelijk</w:t>
            </w:r>
          </w:p>
        </w:tc>
        <w:tc>
          <w:tcPr>
            <w:tcW w:w="2832" w:type="dxa"/>
            <w:gridSpan w:val="2"/>
            <w:tcBorders>
              <w:top w:val="nil"/>
              <w:left w:val="single" w:sz="4" w:space="0" w:color="auto"/>
              <w:bottom w:val="nil"/>
              <w:right w:val="single" w:sz="4" w:space="0" w:color="auto"/>
            </w:tcBorders>
            <w:vAlign w:val="bottom"/>
          </w:tcPr>
          <w:p w:rsidR="0057648F" w:rsidRPr="00934BBB" w:rsidRDefault="0057648F" w:rsidP="005D418E">
            <w:pPr>
              <w:jc w:val="center"/>
              <w:rPr>
                <w:sz w:val="20"/>
                <w:szCs w:val="20"/>
              </w:rPr>
            </w:pPr>
            <w:r w:rsidRPr="00934BBB">
              <w:rPr>
                <w:sz w:val="20"/>
                <w:szCs w:val="20"/>
              </w:rPr>
              <w:t>November 25, 1975</w:t>
            </w:r>
          </w:p>
        </w:tc>
        <w:tc>
          <w:tcPr>
            <w:tcW w:w="3378" w:type="dxa"/>
            <w:tcBorders>
              <w:top w:val="nil"/>
              <w:left w:val="single" w:sz="4" w:space="0" w:color="auto"/>
              <w:bottom w:val="nil"/>
              <w:right w:val="single" w:sz="4" w:space="0" w:color="auto"/>
            </w:tcBorders>
            <w:vAlign w:val="bottom"/>
          </w:tcPr>
          <w:p w:rsidR="0057648F" w:rsidRPr="00934BBB" w:rsidRDefault="0057648F">
            <w:pPr>
              <w:rPr>
                <w:sz w:val="20"/>
                <w:szCs w:val="20"/>
              </w:rPr>
            </w:pPr>
            <w:r w:rsidRPr="00934BBB">
              <w:rPr>
                <w:sz w:val="20"/>
                <w:szCs w:val="20"/>
              </w:rPr>
              <w:t>Independent</w:t>
            </w:r>
          </w:p>
        </w:tc>
      </w:tr>
      <w:tr w:rsidR="0057648F" w:rsidRPr="00934BBB" w:rsidTr="00C32BC6">
        <w:trPr>
          <w:trHeight w:val="288"/>
        </w:trPr>
        <w:tc>
          <w:tcPr>
            <w:tcW w:w="3690" w:type="dxa"/>
            <w:tcBorders>
              <w:top w:val="nil"/>
              <w:left w:val="single" w:sz="4" w:space="0" w:color="auto"/>
              <w:bottom w:val="single" w:sz="4" w:space="0" w:color="auto"/>
              <w:right w:val="single" w:sz="4" w:space="0" w:color="auto"/>
            </w:tcBorders>
            <w:vAlign w:val="bottom"/>
          </w:tcPr>
          <w:p w:rsidR="0057648F" w:rsidRPr="00934BBB" w:rsidRDefault="0057648F" w:rsidP="005D418E">
            <w:pPr>
              <w:jc w:val="right"/>
              <w:rPr>
                <w:sz w:val="20"/>
                <w:szCs w:val="20"/>
              </w:rPr>
            </w:pPr>
            <w:r w:rsidRPr="00934BBB">
              <w:rPr>
                <w:sz w:val="20"/>
                <w:szCs w:val="20"/>
              </w:rPr>
              <w:t>Hoofdstad</w:t>
            </w:r>
          </w:p>
        </w:tc>
        <w:tc>
          <w:tcPr>
            <w:tcW w:w="2832" w:type="dxa"/>
            <w:gridSpan w:val="2"/>
            <w:tcBorders>
              <w:top w:val="nil"/>
              <w:left w:val="single" w:sz="4" w:space="0" w:color="auto"/>
              <w:bottom w:val="single" w:sz="4" w:space="0" w:color="auto"/>
              <w:right w:val="single" w:sz="4" w:space="0" w:color="auto"/>
            </w:tcBorders>
            <w:vAlign w:val="bottom"/>
          </w:tcPr>
          <w:p w:rsidR="0057648F" w:rsidRPr="00934BBB" w:rsidRDefault="0057648F" w:rsidP="005D418E">
            <w:pPr>
              <w:jc w:val="center"/>
              <w:rPr>
                <w:sz w:val="20"/>
                <w:szCs w:val="20"/>
              </w:rPr>
            </w:pPr>
            <w:r w:rsidRPr="00934BBB">
              <w:rPr>
                <w:sz w:val="20"/>
                <w:szCs w:val="20"/>
              </w:rPr>
              <w:t>Paramaribo</w:t>
            </w:r>
          </w:p>
        </w:tc>
        <w:tc>
          <w:tcPr>
            <w:tcW w:w="3378" w:type="dxa"/>
            <w:tcBorders>
              <w:top w:val="nil"/>
              <w:left w:val="single" w:sz="4" w:space="0" w:color="auto"/>
              <w:bottom w:val="single" w:sz="4" w:space="0" w:color="auto"/>
              <w:right w:val="single" w:sz="4" w:space="0" w:color="auto"/>
            </w:tcBorders>
            <w:vAlign w:val="bottom"/>
          </w:tcPr>
          <w:p w:rsidR="0057648F" w:rsidRPr="00934BBB" w:rsidRDefault="0057648F">
            <w:pPr>
              <w:rPr>
                <w:sz w:val="20"/>
                <w:szCs w:val="20"/>
              </w:rPr>
            </w:pPr>
            <w:r w:rsidRPr="00934BBB">
              <w:rPr>
                <w:sz w:val="20"/>
                <w:szCs w:val="20"/>
              </w:rPr>
              <w:t>Capital</w:t>
            </w:r>
          </w:p>
        </w:tc>
      </w:tr>
      <w:tr w:rsidR="0057648F" w:rsidRPr="00934BBB" w:rsidTr="00E25CFF">
        <w:tc>
          <w:tcPr>
            <w:tcW w:w="3690" w:type="dxa"/>
            <w:tcBorders>
              <w:top w:val="single" w:sz="4" w:space="0" w:color="auto"/>
              <w:bottom w:val="single" w:sz="4" w:space="0" w:color="auto"/>
            </w:tcBorders>
            <w:vAlign w:val="bottom"/>
          </w:tcPr>
          <w:p w:rsidR="00A61711" w:rsidRPr="00934BBB" w:rsidRDefault="00A61711" w:rsidP="005D418E">
            <w:pPr>
              <w:jc w:val="right"/>
              <w:rPr>
                <w:b/>
                <w:bCs/>
                <w:sz w:val="20"/>
                <w:szCs w:val="20"/>
              </w:rPr>
            </w:pPr>
          </w:p>
          <w:p w:rsidR="00A61711" w:rsidRPr="00934BBB" w:rsidRDefault="0057648F" w:rsidP="005D418E">
            <w:pPr>
              <w:jc w:val="right"/>
              <w:rPr>
                <w:b/>
                <w:bCs/>
                <w:sz w:val="20"/>
                <w:szCs w:val="20"/>
              </w:rPr>
            </w:pPr>
            <w:r w:rsidRPr="00934BBB">
              <w:rPr>
                <w:b/>
                <w:bCs/>
                <w:sz w:val="20"/>
                <w:szCs w:val="20"/>
              </w:rPr>
              <w:t>Oppervlakte</w:t>
            </w:r>
          </w:p>
        </w:tc>
        <w:tc>
          <w:tcPr>
            <w:tcW w:w="2832" w:type="dxa"/>
            <w:gridSpan w:val="2"/>
            <w:tcBorders>
              <w:top w:val="single" w:sz="4" w:space="0" w:color="auto"/>
              <w:bottom w:val="single" w:sz="4" w:space="0" w:color="auto"/>
            </w:tcBorders>
            <w:vAlign w:val="bottom"/>
          </w:tcPr>
          <w:p w:rsidR="0057648F" w:rsidRPr="00934BBB" w:rsidRDefault="0057648F" w:rsidP="005D418E">
            <w:pPr>
              <w:jc w:val="center"/>
              <w:rPr>
                <w:sz w:val="20"/>
                <w:szCs w:val="20"/>
              </w:rPr>
            </w:pPr>
            <w:r w:rsidRPr="00934BBB">
              <w:rPr>
                <w:sz w:val="20"/>
                <w:szCs w:val="20"/>
              </w:rPr>
              <w:t>163,820 km²</w:t>
            </w:r>
          </w:p>
        </w:tc>
        <w:tc>
          <w:tcPr>
            <w:tcW w:w="3378" w:type="dxa"/>
            <w:tcBorders>
              <w:top w:val="single" w:sz="4" w:space="0" w:color="auto"/>
              <w:bottom w:val="single" w:sz="4" w:space="0" w:color="auto"/>
            </w:tcBorders>
            <w:vAlign w:val="bottom"/>
          </w:tcPr>
          <w:p w:rsidR="0057648F" w:rsidRPr="00934BBB" w:rsidRDefault="0057648F">
            <w:pPr>
              <w:rPr>
                <w:b/>
                <w:bCs/>
                <w:sz w:val="20"/>
                <w:szCs w:val="20"/>
              </w:rPr>
            </w:pPr>
            <w:r w:rsidRPr="00934BBB">
              <w:rPr>
                <w:b/>
                <w:bCs/>
                <w:sz w:val="20"/>
                <w:szCs w:val="20"/>
              </w:rPr>
              <w:t>Area</w:t>
            </w:r>
          </w:p>
        </w:tc>
      </w:tr>
      <w:tr w:rsidR="00E25CFF" w:rsidRPr="00934BBB" w:rsidTr="00E25CFF">
        <w:tc>
          <w:tcPr>
            <w:tcW w:w="3690" w:type="dxa"/>
            <w:tcBorders>
              <w:top w:val="single" w:sz="4" w:space="0" w:color="auto"/>
              <w:bottom w:val="nil"/>
            </w:tcBorders>
            <w:vAlign w:val="bottom"/>
          </w:tcPr>
          <w:p w:rsidR="00E25CFF" w:rsidRPr="00934BBB" w:rsidRDefault="00E25CFF" w:rsidP="005D418E">
            <w:pPr>
              <w:jc w:val="right"/>
              <w:rPr>
                <w:b/>
                <w:bCs/>
                <w:sz w:val="20"/>
                <w:szCs w:val="20"/>
              </w:rPr>
            </w:pPr>
            <w:r>
              <w:rPr>
                <w:b/>
                <w:bCs/>
                <w:sz w:val="20"/>
                <w:szCs w:val="20"/>
              </w:rPr>
              <w:t>Bevolking</w:t>
            </w:r>
          </w:p>
        </w:tc>
        <w:tc>
          <w:tcPr>
            <w:tcW w:w="2832" w:type="dxa"/>
            <w:gridSpan w:val="2"/>
            <w:tcBorders>
              <w:top w:val="single" w:sz="4" w:space="0" w:color="auto"/>
              <w:bottom w:val="nil"/>
            </w:tcBorders>
            <w:vAlign w:val="bottom"/>
          </w:tcPr>
          <w:p w:rsidR="00E25CFF" w:rsidRPr="00934BBB" w:rsidRDefault="00E25CFF" w:rsidP="005D418E">
            <w:pPr>
              <w:jc w:val="center"/>
              <w:rPr>
                <w:sz w:val="20"/>
                <w:szCs w:val="20"/>
              </w:rPr>
            </w:pPr>
          </w:p>
        </w:tc>
        <w:tc>
          <w:tcPr>
            <w:tcW w:w="3378" w:type="dxa"/>
            <w:tcBorders>
              <w:top w:val="single" w:sz="4" w:space="0" w:color="auto"/>
              <w:bottom w:val="nil"/>
            </w:tcBorders>
            <w:vAlign w:val="bottom"/>
          </w:tcPr>
          <w:p w:rsidR="00E25CFF" w:rsidRPr="00934BBB" w:rsidRDefault="00E25CFF">
            <w:pPr>
              <w:rPr>
                <w:b/>
                <w:bCs/>
                <w:sz w:val="20"/>
                <w:szCs w:val="20"/>
              </w:rPr>
            </w:pPr>
            <w:r>
              <w:rPr>
                <w:b/>
                <w:bCs/>
                <w:sz w:val="20"/>
                <w:szCs w:val="20"/>
              </w:rPr>
              <w:t>Population</w:t>
            </w:r>
          </w:p>
        </w:tc>
      </w:tr>
      <w:tr w:rsidR="0085456E" w:rsidRPr="00934BBB" w:rsidTr="003C7763">
        <w:tc>
          <w:tcPr>
            <w:tcW w:w="3690" w:type="dxa"/>
            <w:tcBorders>
              <w:top w:val="nil"/>
              <w:left w:val="single" w:sz="4" w:space="0" w:color="auto"/>
              <w:bottom w:val="nil"/>
              <w:right w:val="single" w:sz="4" w:space="0" w:color="auto"/>
            </w:tcBorders>
            <w:shd w:val="clear" w:color="auto" w:fill="auto"/>
            <w:vAlign w:val="bottom"/>
          </w:tcPr>
          <w:p w:rsidR="0085456E" w:rsidRPr="003C7763" w:rsidRDefault="0085456E" w:rsidP="006C6D8F">
            <w:pPr>
              <w:jc w:val="right"/>
              <w:rPr>
                <w:bCs/>
                <w:sz w:val="20"/>
                <w:szCs w:val="20"/>
              </w:rPr>
            </w:pPr>
            <w:r w:rsidRPr="003C7763">
              <w:rPr>
                <w:bCs/>
                <w:sz w:val="20"/>
                <w:szCs w:val="20"/>
              </w:rPr>
              <w:t>Geschatte</w:t>
            </w:r>
            <w:r w:rsidR="001D31CB">
              <w:rPr>
                <w:bCs/>
                <w:sz w:val="20"/>
                <w:szCs w:val="20"/>
              </w:rPr>
              <w:t xml:space="preserve"> </w:t>
            </w:r>
            <w:r w:rsidRPr="003C7763">
              <w:rPr>
                <w:bCs/>
                <w:sz w:val="20"/>
                <w:szCs w:val="20"/>
              </w:rPr>
              <w:t>Midjaarlijkse</w:t>
            </w:r>
            <w:r w:rsidR="001D31CB">
              <w:rPr>
                <w:bCs/>
                <w:sz w:val="20"/>
                <w:szCs w:val="20"/>
              </w:rPr>
              <w:t xml:space="preserve"> </w:t>
            </w:r>
            <w:r w:rsidRPr="003C7763">
              <w:rPr>
                <w:bCs/>
                <w:sz w:val="20"/>
                <w:szCs w:val="20"/>
              </w:rPr>
              <w:t>bevolking, 2018</w:t>
            </w:r>
          </w:p>
        </w:tc>
        <w:tc>
          <w:tcPr>
            <w:tcW w:w="2832" w:type="dxa"/>
            <w:gridSpan w:val="2"/>
            <w:tcBorders>
              <w:top w:val="nil"/>
              <w:left w:val="single" w:sz="4" w:space="0" w:color="auto"/>
              <w:bottom w:val="nil"/>
              <w:right w:val="single" w:sz="4" w:space="0" w:color="auto"/>
            </w:tcBorders>
            <w:shd w:val="clear" w:color="auto" w:fill="auto"/>
            <w:vAlign w:val="bottom"/>
          </w:tcPr>
          <w:p w:rsidR="0085456E" w:rsidRPr="003C7763" w:rsidRDefault="00195448" w:rsidP="00195448">
            <w:pPr>
              <w:jc w:val="center"/>
              <w:rPr>
                <w:bCs/>
                <w:sz w:val="20"/>
                <w:szCs w:val="20"/>
              </w:rPr>
            </w:pPr>
            <w:r w:rsidRPr="003C7763">
              <w:rPr>
                <w:bCs/>
                <w:sz w:val="20"/>
                <w:szCs w:val="20"/>
              </w:rPr>
              <w:t>590,100</w:t>
            </w:r>
          </w:p>
        </w:tc>
        <w:tc>
          <w:tcPr>
            <w:tcW w:w="3378" w:type="dxa"/>
            <w:tcBorders>
              <w:top w:val="nil"/>
              <w:left w:val="single" w:sz="4" w:space="0" w:color="auto"/>
              <w:bottom w:val="nil"/>
              <w:right w:val="single" w:sz="4" w:space="0" w:color="auto"/>
            </w:tcBorders>
            <w:shd w:val="clear" w:color="auto" w:fill="auto"/>
            <w:vAlign w:val="bottom"/>
          </w:tcPr>
          <w:p w:rsidR="0085456E" w:rsidRPr="003C7763" w:rsidRDefault="0085456E" w:rsidP="006C6D8F">
            <w:pPr>
              <w:rPr>
                <w:bCs/>
                <w:sz w:val="20"/>
                <w:szCs w:val="20"/>
              </w:rPr>
            </w:pPr>
            <w:r w:rsidRPr="003C7763">
              <w:rPr>
                <w:bCs/>
                <w:sz w:val="20"/>
                <w:szCs w:val="20"/>
              </w:rPr>
              <w:t>Estimated Mid Year Population, 2018</w:t>
            </w:r>
          </w:p>
        </w:tc>
      </w:tr>
      <w:tr w:rsidR="004935BF" w:rsidRPr="00934BBB" w:rsidTr="003C7763">
        <w:tc>
          <w:tcPr>
            <w:tcW w:w="3690" w:type="dxa"/>
            <w:tcBorders>
              <w:top w:val="nil"/>
              <w:left w:val="single" w:sz="4" w:space="0" w:color="auto"/>
              <w:bottom w:val="nil"/>
              <w:right w:val="single" w:sz="4" w:space="0" w:color="auto"/>
            </w:tcBorders>
            <w:shd w:val="clear" w:color="auto" w:fill="auto"/>
            <w:vAlign w:val="bottom"/>
          </w:tcPr>
          <w:p w:rsidR="004935BF" w:rsidRPr="003C7763" w:rsidRDefault="004935BF" w:rsidP="004935BF">
            <w:pPr>
              <w:jc w:val="right"/>
              <w:rPr>
                <w:bCs/>
                <w:sz w:val="20"/>
                <w:szCs w:val="20"/>
              </w:rPr>
            </w:pPr>
            <w:r w:rsidRPr="003C7763">
              <w:rPr>
                <w:bCs/>
                <w:sz w:val="20"/>
                <w:szCs w:val="20"/>
              </w:rPr>
              <w:t>Geschatte</w:t>
            </w:r>
            <w:r w:rsidR="001D31CB">
              <w:rPr>
                <w:bCs/>
                <w:sz w:val="20"/>
                <w:szCs w:val="20"/>
              </w:rPr>
              <w:t xml:space="preserve"> </w:t>
            </w:r>
            <w:r w:rsidRPr="003C7763">
              <w:rPr>
                <w:bCs/>
                <w:sz w:val="20"/>
                <w:szCs w:val="20"/>
              </w:rPr>
              <w:t>Midjaarlijkse</w:t>
            </w:r>
            <w:r w:rsidR="001D31CB">
              <w:rPr>
                <w:bCs/>
                <w:sz w:val="20"/>
                <w:szCs w:val="20"/>
              </w:rPr>
              <w:t xml:space="preserve"> </w:t>
            </w:r>
            <w:r w:rsidRPr="003C7763">
              <w:rPr>
                <w:bCs/>
                <w:sz w:val="20"/>
                <w:szCs w:val="20"/>
              </w:rPr>
              <w:t>bevolking, 2019*</w:t>
            </w:r>
          </w:p>
        </w:tc>
        <w:tc>
          <w:tcPr>
            <w:tcW w:w="2832" w:type="dxa"/>
            <w:gridSpan w:val="2"/>
            <w:tcBorders>
              <w:top w:val="nil"/>
              <w:left w:val="single" w:sz="4" w:space="0" w:color="auto"/>
              <w:bottom w:val="nil"/>
              <w:right w:val="single" w:sz="4" w:space="0" w:color="auto"/>
            </w:tcBorders>
            <w:shd w:val="clear" w:color="auto" w:fill="auto"/>
            <w:vAlign w:val="bottom"/>
          </w:tcPr>
          <w:p w:rsidR="004935BF" w:rsidRPr="003C7763" w:rsidRDefault="001F789D" w:rsidP="00596CB9">
            <w:pPr>
              <w:jc w:val="center"/>
              <w:rPr>
                <w:bCs/>
                <w:sz w:val="20"/>
                <w:szCs w:val="20"/>
              </w:rPr>
            </w:pPr>
            <w:r w:rsidRPr="003C7763">
              <w:rPr>
                <w:bCs/>
                <w:sz w:val="20"/>
                <w:szCs w:val="20"/>
              </w:rPr>
              <w:t>598,000</w:t>
            </w:r>
          </w:p>
        </w:tc>
        <w:tc>
          <w:tcPr>
            <w:tcW w:w="3378" w:type="dxa"/>
            <w:tcBorders>
              <w:top w:val="nil"/>
              <w:left w:val="single" w:sz="4" w:space="0" w:color="auto"/>
              <w:bottom w:val="nil"/>
              <w:right w:val="single" w:sz="4" w:space="0" w:color="auto"/>
            </w:tcBorders>
            <w:shd w:val="clear" w:color="auto" w:fill="auto"/>
            <w:vAlign w:val="bottom"/>
          </w:tcPr>
          <w:p w:rsidR="004935BF" w:rsidRPr="003C7763" w:rsidRDefault="004935BF" w:rsidP="004935BF">
            <w:pPr>
              <w:rPr>
                <w:bCs/>
                <w:sz w:val="20"/>
                <w:szCs w:val="20"/>
              </w:rPr>
            </w:pPr>
            <w:r w:rsidRPr="003C7763">
              <w:rPr>
                <w:bCs/>
                <w:sz w:val="20"/>
                <w:szCs w:val="20"/>
              </w:rPr>
              <w:t>Estimated Mid Year Population, 2019*</w:t>
            </w:r>
          </w:p>
        </w:tc>
      </w:tr>
      <w:tr w:rsidR="0085456E" w:rsidRPr="00934BBB" w:rsidTr="003C7763">
        <w:trPr>
          <w:trHeight w:val="288"/>
        </w:trPr>
        <w:tc>
          <w:tcPr>
            <w:tcW w:w="3690" w:type="dxa"/>
            <w:tcBorders>
              <w:top w:val="nil"/>
              <w:left w:val="single" w:sz="4" w:space="0" w:color="auto"/>
              <w:bottom w:val="nil"/>
              <w:right w:val="single" w:sz="4" w:space="0" w:color="auto"/>
            </w:tcBorders>
            <w:shd w:val="clear" w:color="auto" w:fill="auto"/>
            <w:vAlign w:val="bottom"/>
          </w:tcPr>
          <w:p w:rsidR="0085456E" w:rsidRPr="003C7763" w:rsidRDefault="007E5C6F" w:rsidP="006C6D8F">
            <w:pPr>
              <w:jc w:val="right"/>
              <w:rPr>
                <w:sz w:val="20"/>
                <w:szCs w:val="20"/>
              </w:rPr>
            </w:pPr>
            <w:r w:rsidRPr="003C7763">
              <w:rPr>
                <w:sz w:val="20"/>
                <w:szCs w:val="20"/>
              </w:rPr>
              <w:t>G</w:t>
            </w:r>
            <w:r w:rsidR="0085456E" w:rsidRPr="003C7763">
              <w:rPr>
                <w:sz w:val="20"/>
                <w:szCs w:val="20"/>
              </w:rPr>
              <w:t>emiddelde</w:t>
            </w:r>
            <w:r w:rsidR="001D31CB">
              <w:rPr>
                <w:sz w:val="20"/>
                <w:szCs w:val="20"/>
              </w:rPr>
              <w:t xml:space="preserve"> </w:t>
            </w:r>
            <w:r w:rsidR="0085456E" w:rsidRPr="003C7763">
              <w:rPr>
                <w:sz w:val="20"/>
                <w:szCs w:val="20"/>
              </w:rPr>
              <w:t>groei, 2018</w:t>
            </w:r>
          </w:p>
        </w:tc>
        <w:tc>
          <w:tcPr>
            <w:tcW w:w="2832" w:type="dxa"/>
            <w:gridSpan w:val="2"/>
            <w:tcBorders>
              <w:top w:val="nil"/>
              <w:left w:val="single" w:sz="4" w:space="0" w:color="auto"/>
              <w:bottom w:val="nil"/>
              <w:right w:val="single" w:sz="4" w:space="0" w:color="auto"/>
            </w:tcBorders>
            <w:shd w:val="clear" w:color="auto" w:fill="auto"/>
            <w:vAlign w:val="bottom"/>
          </w:tcPr>
          <w:p w:rsidR="0085456E" w:rsidRPr="003C7763" w:rsidRDefault="00EB6CF3" w:rsidP="00680183">
            <w:pPr>
              <w:jc w:val="center"/>
              <w:rPr>
                <w:sz w:val="20"/>
                <w:szCs w:val="20"/>
              </w:rPr>
            </w:pPr>
            <w:r w:rsidRPr="003C7763">
              <w:rPr>
                <w:sz w:val="20"/>
                <w:szCs w:val="20"/>
              </w:rPr>
              <w:t>1.18</w:t>
            </w:r>
            <w:r w:rsidR="00DA4A9D" w:rsidRPr="003C7763">
              <w:rPr>
                <w:sz w:val="20"/>
                <w:szCs w:val="20"/>
              </w:rPr>
              <w:t>%</w:t>
            </w:r>
          </w:p>
        </w:tc>
        <w:tc>
          <w:tcPr>
            <w:tcW w:w="3378" w:type="dxa"/>
            <w:tcBorders>
              <w:top w:val="nil"/>
              <w:left w:val="single" w:sz="4" w:space="0" w:color="auto"/>
              <w:bottom w:val="nil"/>
              <w:right w:val="single" w:sz="4" w:space="0" w:color="auto"/>
            </w:tcBorders>
            <w:shd w:val="clear" w:color="auto" w:fill="auto"/>
            <w:vAlign w:val="bottom"/>
          </w:tcPr>
          <w:p w:rsidR="0085456E" w:rsidRPr="003C7763" w:rsidRDefault="0085456E" w:rsidP="006C6D8F">
            <w:pPr>
              <w:rPr>
                <w:sz w:val="20"/>
                <w:szCs w:val="20"/>
              </w:rPr>
            </w:pPr>
            <w:r w:rsidRPr="003C7763">
              <w:rPr>
                <w:sz w:val="20"/>
                <w:szCs w:val="20"/>
              </w:rPr>
              <w:t>Average Rate of Increase, 2018</w:t>
            </w:r>
          </w:p>
        </w:tc>
      </w:tr>
      <w:tr w:rsidR="004935BF" w:rsidRPr="00934BBB" w:rsidTr="003C7763">
        <w:trPr>
          <w:trHeight w:val="288"/>
        </w:trPr>
        <w:tc>
          <w:tcPr>
            <w:tcW w:w="3690" w:type="dxa"/>
            <w:tcBorders>
              <w:top w:val="nil"/>
              <w:left w:val="single" w:sz="4" w:space="0" w:color="auto"/>
              <w:bottom w:val="nil"/>
              <w:right w:val="single" w:sz="4" w:space="0" w:color="auto"/>
            </w:tcBorders>
            <w:shd w:val="clear" w:color="auto" w:fill="auto"/>
            <w:vAlign w:val="bottom"/>
          </w:tcPr>
          <w:p w:rsidR="004935BF" w:rsidRPr="003C7763" w:rsidRDefault="004935BF" w:rsidP="004935BF">
            <w:pPr>
              <w:jc w:val="right"/>
              <w:rPr>
                <w:sz w:val="20"/>
                <w:szCs w:val="20"/>
              </w:rPr>
            </w:pPr>
            <w:r w:rsidRPr="003C7763">
              <w:rPr>
                <w:sz w:val="20"/>
                <w:szCs w:val="20"/>
              </w:rPr>
              <w:t>Gemiddelde</w:t>
            </w:r>
            <w:r w:rsidR="001D31CB">
              <w:rPr>
                <w:sz w:val="20"/>
                <w:szCs w:val="20"/>
              </w:rPr>
              <w:t xml:space="preserve"> </w:t>
            </w:r>
            <w:r w:rsidRPr="003C7763">
              <w:rPr>
                <w:sz w:val="20"/>
                <w:szCs w:val="20"/>
              </w:rPr>
              <w:t>groei, 2019*</w:t>
            </w:r>
          </w:p>
        </w:tc>
        <w:tc>
          <w:tcPr>
            <w:tcW w:w="2832" w:type="dxa"/>
            <w:gridSpan w:val="2"/>
            <w:tcBorders>
              <w:top w:val="nil"/>
              <w:left w:val="single" w:sz="4" w:space="0" w:color="auto"/>
              <w:bottom w:val="nil"/>
              <w:right w:val="single" w:sz="4" w:space="0" w:color="auto"/>
            </w:tcBorders>
            <w:shd w:val="clear" w:color="auto" w:fill="auto"/>
            <w:vAlign w:val="bottom"/>
          </w:tcPr>
          <w:p w:rsidR="004935BF" w:rsidRPr="003C7763" w:rsidRDefault="006F3AA8" w:rsidP="00596CB9">
            <w:pPr>
              <w:jc w:val="center"/>
              <w:rPr>
                <w:sz w:val="20"/>
                <w:szCs w:val="20"/>
              </w:rPr>
            </w:pPr>
            <w:r w:rsidRPr="003C7763">
              <w:rPr>
                <w:sz w:val="20"/>
                <w:szCs w:val="20"/>
              </w:rPr>
              <w:t>1.34</w:t>
            </w:r>
            <w:r w:rsidR="00DA4A9D" w:rsidRPr="003C7763">
              <w:rPr>
                <w:sz w:val="20"/>
                <w:szCs w:val="20"/>
              </w:rPr>
              <w:t>%</w:t>
            </w:r>
          </w:p>
        </w:tc>
        <w:tc>
          <w:tcPr>
            <w:tcW w:w="3378" w:type="dxa"/>
            <w:tcBorders>
              <w:top w:val="nil"/>
              <w:left w:val="single" w:sz="4" w:space="0" w:color="auto"/>
              <w:bottom w:val="nil"/>
              <w:right w:val="single" w:sz="4" w:space="0" w:color="auto"/>
            </w:tcBorders>
            <w:shd w:val="clear" w:color="auto" w:fill="auto"/>
            <w:vAlign w:val="bottom"/>
          </w:tcPr>
          <w:p w:rsidR="004935BF" w:rsidRPr="003C7763" w:rsidRDefault="004935BF" w:rsidP="004935BF">
            <w:pPr>
              <w:rPr>
                <w:sz w:val="20"/>
                <w:szCs w:val="20"/>
              </w:rPr>
            </w:pPr>
            <w:r w:rsidRPr="003C7763">
              <w:rPr>
                <w:sz w:val="20"/>
                <w:szCs w:val="20"/>
              </w:rPr>
              <w:t>Average Rate of Increase, 2019*</w:t>
            </w:r>
          </w:p>
        </w:tc>
      </w:tr>
      <w:tr w:rsidR="0085456E" w:rsidRPr="00934BBB" w:rsidTr="003C7763">
        <w:trPr>
          <w:trHeight w:val="288"/>
        </w:trPr>
        <w:tc>
          <w:tcPr>
            <w:tcW w:w="3690" w:type="dxa"/>
            <w:tcBorders>
              <w:top w:val="nil"/>
              <w:left w:val="single" w:sz="4" w:space="0" w:color="auto"/>
              <w:bottom w:val="nil"/>
              <w:right w:val="single" w:sz="4" w:space="0" w:color="auto"/>
            </w:tcBorders>
            <w:shd w:val="clear" w:color="auto" w:fill="auto"/>
            <w:vAlign w:val="bottom"/>
          </w:tcPr>
          <w:p w:rsidR="0085456E" w:rsidRPr="003C7763" w:rsidRDefault="0085456E" w:rsidP="006C6D8F">
            <w:pPr>
              <w:jc w:val="right"/>
              <w:rPr>
                <w:sz w:val="20"/>
                <w:szCs w:val="20"/>
              </w:rPr>
            </w:pPr>
            <w:r w:rsidRPr="003C7763">
              <w:rPr>
                <w:sz w:val="20"/>
                <w:szCs w:val="20"/>
              </w:rPr>
              <w:t>Bevolkingsdichtheid, 2018</w:t>
            </w:r>
          </w:p>
        </w:tc>
        <w:tc>
          <w:tcPr>
            <w:tcW w:w="2832" w:type="dxa"/>
            <w:gridSpan w:val="2"/>
            <w:tcBorders>
              <w:top w:val="nil"/>
              <w:left w:val="single" w:sz="4" w:space="0" w:color="auto"/>
              <w:bottom w:val="nil"/>
              <w:right w:val="single" w:sz="4" w:space="0" w:color="auto"/>
            </w:tcBorders>
            <w:shd w:val="clear" w:color="auto" w:fill="auto"/>
            <w:vAlign w:val="bottom"/>
          </w:tcPr>
          <w:p w:rsidR="0085456E" w:rsidRPr="003C7763" w:rsidRDefault="00DE0062" w:rsidP="00DE0062">
            <w:pPr>
              <w:jc w:val="center"/>
              <w:rPr>
                <w:sz w:val="20"/>
                <w:szCs w:val="20"/>
              </w:rPr>
            </w:pPr>
            <w:r w:rsidRPr="003C7763">
              <w:rPr>
                <w:sz w:val="20"/>
                <w:szCs w:val="20"/>
              </w:rPr>
              <w:t>3.60</w:t>
            </w:r>
            <w:r w:rsidR="003E5BA4" w:rsidRPr="003C7763">
              <w:rPr>
                <w:sz w:val="20"/>
                <w:szCs w:val="20"/>
              </w:rPr>
              <w:t xml:space="preserve"> per km</w:t>
            </w:r>
            <w:r w:rsidR="003E5BA4" w:rsidRPr="003C7763">
              <w:rPr>
                <w:sz w:val="20"/>
                <w:szCs w:val="20"/>
                <w:vertAlign w:val="superscript"/>
              </w:rPr>
              <w:t>2</w:t>
            </w:r>
          </w:p>
        </w:tc>
        <w:tc>
          <w:tcPr>
            <w:tcW w:w="3378" w:type="dxa"/>
            <w:tcBorders>
              <w:top w:val="nil"/>
              <w:left w:val="single" w:sz="4" w:space="0" w:color="auto"/>
              <w:bottom w:val="nil"/>
              <w:right w:val="single" w:sz="4" w:space="0" w:color="auto"/>
            </w:tcBorders>
            <w:shd w:val="clear" w:color="auto" w:fill="auto"/>
            <w:vAlign w:val="bottom"/>
          </w:tcPr>
          <w:p w:rsidR="0085456E" w:rsidRPr="003C7763" w:rsidRDefault="003B1EB0" w:rsidP="006C6D8F">
            <w:pPr>
              <w:rPr>
                <w:sz w:val="20"/>
                <w:szCs w:val="20"/>
              </w:rPr>
            </w:pPr>
            <w:r w:rsidRPr="003C7763">
              <w:rPr>
                <w:sz w:val="20"/>
                <w:szCs w:val="20"/>
              </w:rPr>
              <w:t>Population Density</w:t>
            </w:r>
            <w:r w:rsidR="0085456E" w:rsidRPr="003C7763">
              <w:rPr>
                <w:sz w:val="20"/>
                <w:szCs w:val="20"/>
              </w:rPr>
              <w:t>, 2018</w:t>
            </w:r>
          </w:p>
        </w:tc>
      </w:tr>
      <w:tr w:rsidR="004935BF" w:rsidRPr="00934BBB" w:rsidTr="003C7763">
        <w:trPr>
          <w:trHeight w:val="288"/>
        </w:trPr>
        <w:tc>
          <w:tcPr>
            <w:tcW w:w="3690" w:type="dxa"/>
            <w:tcBorders>
              <w:top w:val="nil"/>
              <w:left w:val="single" w:sz="4" w:space="0" w:color="auto"/>
              <w:bottom w:val="nil"/>
              <w:right w:val="single" w:sz="4" w:space="0" w:color="auto"/>
            </w:tcBorders>
            <w:shd w:val="clear" w:color="auto" w:fill="auto"/>
            <w:vAlign w:val="bottom"/>
          </w:tcPr>
          <w:p w:rsidR="004935BF" w:rsidRPr="003C7763" w:rsidRDefault="004935BF" w:rsidP="004935BF">
            <w:pPr>
              <w:jc w:val="right"/>
              <w:rPr>
                <w:sz w:val="20"/>
                <w:szCs w:val="20"/>
              </w:rPr>
            </w:pPr>
            <w:r w:rsidRPr="003C7763">
              <w:rPr>
                <w:sz w:val="20"/>
                <w:szCs w:val="20"/>
              </w:rPr>
              <w:t>Bevolkingsdichtheid, 2019*</w:t>
            </w:r>
          </w:p>
        </w:tc>
        <w:tc>
          <w:tcPr>
            <w:tcW w:w="2832" w:type="dxa"/>
            <w:gridSpan w:val="2"/>
            <w:tcBorders>
              <w:top w:val="nil"/>
              <w:left w:val="single" w:sz="4" w:space="0" w:color="auto"/>
              <w:bottom w:val="nil"/>
              <w:right w:val="single" w:sz="4" w:space="0" w:color="auto"/>
            </w:tcBorders>
            <w:shd w:val="clear" w:color="auto" w:fill="auto"/>
            <w:vAlign w:val="bottom"/>
          </w:tcPr>
          <w:p w:rsidR="004935BF" w:rsidRPr="003C7763" w:rsidRDefault="00BC19B5" w:rsidP="00596CB9">
            <w:pPr>
              <w:jc w:val="center"/>
              <w:rPr>
                <w:sz w:val="20"/>
                <w:szCs w:val="20"/>
              </w:rPr>
            </w:pPr>
            <w:r w:rsidRPr="003C7763">
              <w:rPr>
                <w:sz w:val="20"/>
                <w:szCs w:val="20"/>
              </w:rPr>
              <w:t>3.65</w:t>
            </w:r>
            <w:r w:rsidR="004935BF" w:rsidRPr="003C7763">
              <w:rPr>
                <w:sz w:val="20"/>
                <w:szCs w:val="20"/>
              </w:rPr>
              <w:t>per km</w:t>
            </w:r>
            <w:r w:rsidR="004935BF" w:rsidRPr="003C7763">
              <w:rPr>
                <w:sz w:val="20"/>
                <w:szCs w:val="20"/>
                <w:vertAlign w:val="superscript"/>
              </w:rPr>
              <w:t>2</w:t>
            </w:r>
          </w:p>
        </w:tc>
        <w:tc>
          <w:tcPr>
            <w:tcW w:w="3378" w:type="dxa"/>
            <w:tcBorders>
              <w:top w:val="nil"/>
              <w:left w:val="single" w:sz="4" w:space="0" w:color="auto"/>
              <w:bottom w:val="nil"/>
              <w:right w:val="single" w:sz="4" w:space="0" w:color="auto"/>
            </w:tcBorders>
            <w:shd w:val="clear" w:color="auto" w:fill="auto"/>
            <w:vAlign w:val="bottom"/>
          </w:tcPr>
          <w:p w:rsidR="004935BF" w:rsidRPr="003C7763" w:rsidRDefault="004935BF" w:rsidP="004935BF">
            <w:pPr>
              <w:rPr>
                <w:sz w:val="20"/>
                <w:szCs w:val="20"/>
              </w:rPr>
            </w:pPr>
            <w:r w:rsidRPr="003C7763">
              <w:rPr>
                <w:sz w:val="20"/>
                <w:szCs w:val="20"/>
              </w:rPr>
              <w:t>Population Density, 2019*</w:t>
            </w:r>
          </w:p>
        </w:tc>
      </w:tr>
      <w:tr w:rsidR="0057648F" w:rsidRPr="00934BBB" w:rsidTr="00C32BC6">
        <w:trPr>
          <w:trHeight w:val="288"/>
        </w:trPr>
        <w:tc>
          <w:tcPr>
            <w:tcW w:w="3690" w:type="dxa"/>
            <w:tcBorders>
              <w:top w:val="single" w:sz="4" w:space="0" w:color="auto"/>
              <w:left w:val="single" w:sz="4" w:space="0" w:color="auto"/>
              <w:bottom w:val="nil"/>
              <w:right w:val="single" w:sz="4" w:space="0" w:color="auto"/>
            </w:tcBorders>
            <w:vAlign w:val="bottom"/>
          </w:tcPr>
          <w:p w:rsidR="0057648F" w:rsidRPr="00934BBB" w:rsidRDefault="0057648F" w:rsidP="005D418E">
            <w:pPr>
              <w:jc w:val="right"/>
              <w:rPr>
                <w:b/>
                <w:bCs/>
                <w:sz w:val="20"/>
                <w:szCs w:val="20"/>
              </w:rPr>
            </w:pPr>
            <w:r w:rsidRPr="00934BBB">
              <w:rPr>
                <w:b/>
                <w:bCs/>
                <w:sz w:val="20"/>
                <w:szCs w:val="20"/>
              </w:rPr>
              <w:t>Officiële taal</w:t>
            </w:r>
          </w:p>
        </w:tc>
        <w:tc>
          <w:tcPr>
            <w:tcW w:w="2832" w:type="dxa"/>
            <w:gridSpan w:val="2"/>
            <w:tcBorders>
              <w:top w:val="single" w:sz="4" w:space="0" w:color="auto"/>
              <w:left w:val="single" w:sz="4" w:space="0" w:color="auto"/>
              <w:bottom w:val="nil"/>
              <w:right w:val="single" w:sz="4" w:space="0" w:color="auto"/>
            </w:tcBorders>
            <w:vAlign w:val="bottom"/>
          </w:tcPr>
          <w:p w:rsidR="0057648F" w:rsidRPr="00934BBB" w:rsidRDefault="0057648F" w:rsidP="005D418E">
            <w:pPr>
              <w:jc w:val="center"/>
              <w:rPr>
                <w:sz w:val="20"/>
                <w:szCs w:val="20"/>
              </w:rPr>
            </w:pPr>
            <w:r w:rsidRPr="00934BBB">
              <w:rPr>
                <w:sz w:val="20"/>
                <w:szCs w:val="20"/>
              </w:rPr>
              <w:t>Nederlands / Dutch</w:t>
            </w:r>
          </w:p>
        </w:tc>
        <w:tc>
          <w:tcPr>
            <w:tcW w:w="3378" w:type="dxa"/>
            <w:tcBorders>
              <w:top w:val="single" w:sz="4" w:space="0" w:color="auto"/>
              <w:left w:val="single" w:sz="4" w:space="0" w:color="auto"/>
              <w:bottom w:val="nil"/>
              <w:right w:val="single" w:sz="4" w:space="0" w:color="auto"/>
            </w:tcBorders>
            <w:vAlign w:val="bottom"/>
          </w:tcPr>
          <w:p w:rsidR="0057648F" w:rsidRPr="00934BBB" w:rsidRDefault="0057648F">
            <w:pPr>
              <w:rPr>
                <w:b/>
                <w:bCs/>
                <w:sz w:val="20"/>
                <w:szCs w:val="20"/>
              </w:rPr>
            </w:pPr>
            <w:r w:rsidRPr="00934BBB">
              <w:rPr>
                <w:b/>
                <w:bCs/>
                <w:sz w:val="20"/>
                <w:szCs w:val="20"/>
              </w:rPr>
              <w:t>Official Language</w:t>
            </w:r>
          </w:p>
        </w:tc>
      </w:tr>
      <w:tr w:rsidR="0057648F" w:rsidRPr="00934BBB" w:rsidTr="00C32BC6">
        <w:trPr>
          <w:trHeight w:val="288"/>
        </w:trPr>
        <w:tc>
          <w:tcPr>
            <w:tcW w:w="3690" w:type="dxa"/>
            <w:tcBorders>
              <w:top w:val="nil"/>
              <w:left w:val="single" w:sz="4" w:space="0" w:color="auto"/>
              <w:bottom w:val="nil"/>
              <w:right w:val="single" w:sz="4" w:space="0" w:color="auto"/>
            </w:tcBorders>
            <w:vAlign w:val="bottom"/>
          </w:tcPr>
          <w:p w:rsidR="0057648F" w:rsidRPr="00934BBB" w:rsidRDefault="0057648F" w:rsidP="005D418E">
            <w:pPr>
              <w:jc w:val="right"/>
              <w:rPr>
                <w:sz w:val="20"/>
                <w:szCs w:val="20"/>
              </w:rPr>
            </w:pPr>
            <w:r w:rsidRPr="00934BBB">
              <w:rPr>
                <w:sz w:val="20"/>
                <w:szCs w:val="20"/>
              </w:rPr>
              <w:t>Andere</w:t>
            </w:r>
            <w:r w:rsidR="001D31CB">
              <w:rPr>
                <w:sz w:val="20"/>
                <w:szCs w:val="20"/>
              </w:rPr>
              <w:t xml:space="preserve"> </w:t>
            </w:r>
            <w:r w:rsidRPr="00934BBB">
              <w:rPr>
                <w:sz w:val="20"/>
                <w:szCs w:val="20"/>
              </w:rPr>
              <w:t>gesproken</w:t>
            </w:r>
            <w:r w:rsidR="001D31CB">
              <w:rPr>
                <w:sz w:val="20"/>
                <w:szCs w:val="20"/>
              </w:rPr>
              <w:t xml:space="preserve"> </w:t>
            </w:r>
            <w:r w:rsidRPr="00934BBB">
              <w:rPr>
                <w:sz w:val="20"/>
                <w:szCs w:val="20"/>
              </w:rPr>
              <w:t>talen</w:t>
            </w:r>
          </w:p>
        </w:tc>
        <w:tc>
          <w:tcPr>
            <w:tcW w:w="2832" w:type="dxa"/>
            <w:gridSpan w:val="2"/>
            <w:tcBorders>
              <w:top w:val="nil"/>
              <w:left w:val="single" w:sz="4" w:space="0" w:color="auto"/>
              <w:bottom w:val="nil"/>
              <w:right w:val="single" w:sz="4" w:space="0" w:color="auto"/>
            </w:tcBorders>
            <w:vAlign w:val="bottom"/>
          </w:tcPr>
          <w:p w:rsidR="0057648F" w:rsidRPr="00934BBB" w:rsidRDefault="0057648F" w:rsidP="005D418E">
            <w:pPr>
              <w:jc w:val="center"/>
              <w:rPr>
                <w:sz w:val="20"/>
                <w:szCs w:val="20"/>
              </w:rPr>
            </w:pPr>
            <w:r w:rsidRPr="00934BBB">
              <w:rPr>
                <w:sz w:val="20"/>
                <w:szCs w:val="20"/>
              </w:rPr>
              <w:t xml:space="preserve">Sranan tongo / Surinamese  </w:t>
            </w:r>
          </w:p>
        </w:tc>
        <w:tc>
          <w:tcPr>
            <w:tcW w:w="3378" w:type="dxa"/>
            <w:tcBorders>
              <w:top w:val="nil"/>
              <w:left w:val="single" w:sz="4" w:space="0" w:color="auto"/>
              <w:bottom w:val="nil"/>
              <w:right w:val="single" w:sz="4" w:space="0" w:color="auto"/>
            </w:tcBorders>
            <w:vAlign w:val="bottom"/>
          </w:tcPr>
          <w:p w:rsidR="0057648F" w:rsidRPr="00934BBB" w:rsidRDefault="0057648F">
            <w:pPr>
              <w:rPr>
                <w:sz w:val="20"/>
                <w:szCs w:val="20"/>
              </w:rPr>
            </w:pPr>
            <w:r w:rsidRPr="00934BBB">
              <w:rPr>
                <w:sz w:val="20"/>
                <w:szCs w:val="20"/>
              </w:rPr>
              <w:t>Other Languages Spoken</w:t>
            </w:r>
          </w:p>
        </w:tc>
      </w:tr>
      <w:tr w:rsidR="0057648F" w:rsidRPr="00934BBB" w:rsidTr="00C32BC6">
        <w:trPr>
          <w:trHeight w:val="288"/>
        </w:trPr>
        <w:tc>
          <w:tcPr>
            <w:tcW w:w="3690" w:type="dxa"/>
            <w:tcBorders>
              <w:top w:val="nil"/>
              <w:left w:val="single" w:sz="4" w:space="0" w:color="auto"/>
              <w:bottom w:val="nil"/>
              <w:right w:val="single" w:sz="4" w:space="0" w:color="auto"/>
            </w:tcBorders>
          </w:tcPr>
          <w:p w:rsidR="0057648F" w:rsidRPr="00934BBB" w:rsidRDefault="0057648F" w:rsidP="000D4421">
            <w:pPr>
              <w:rPr>
                <w:i/>
                <w:sz w:val="20"/>
                <w:szCs w:val="20"/>
              </w:rPr>
            </w:pPr>
          </w:p>
        </w:tc>
        <w:tc>
          <w:tcPr>
            <w:tcW w:w="2832" w:type="dxa"/>
            <w:gridSpan w:val="2"/>
            <w:tcBorders>
              <w:top w:val="nil"/>
              <w:left w:val="single" w:sz="4" w:space="0" w:color="auto"/>
              <w:bottom w:val="nil"/>
              <w:right w:val="single" w:sz="4" w:space="0" w:color="auto"/>
            </w:tcBorders>
            <w:vAlign w:val="bottom"/>
          </w:tcPr>
          <w:p w:rsidR="0057648F" w:rsidRPr="00934BBB" w:rsidRDefault="0057648F" w:rsidP="005D418E">
            <w:pPr>
              <w:jc w:val="center"/>
              <w:rPr>
                <w:sz w:val="20"/>
                <w:szCs w:val="20"/>
              </w:rPr>
            </w:pPr>
            <w:r w:rsidRPr="00934BBB">
              <w:rPr>
                <w:sz w:val="20"/>
                <w:szCs w:val="20"/>
              </w:rPr>
              <w:t>Javaans / Javanese</w:t>
            </w:r>
          </w:p>
        </w:tc>
        <w:tc>
          <w:tcPr>
            <w:tcW w:w="3378" w:type="dxa"/>
            <w:tcBorders>
              <w:top w:val="nil"/>
              <w:left w:val="single" w:sz="4" w:space="0" w:color="auto"/>
              <w:bottom w:val="nil"/>
              <w:right w:val="single" w:sz="4" w:space="0" w:color="auto"/>
            </w:tcBorders>
          </w:tcPr>
          <w:p w:rsidR="0057648F" w:rsidRPr="00934BBB" w:rsidRDefault="0057648F" w:rsidP="000D4421">
            <w:pPr>
              <w:rPr>
                <w:i/>
                <w:sz w:val="20"/>
                <w:szCs w:val="20"/>
              </w:rPr>
            </w:pPr>
          </w:p>
        </w:tc>
      </w:tr>
      <w:tr w:rsidR="0057648F" w:rsidRPr="00934BBB" w:rsidTr="00C32BC6">
        <w:trPr>
          <w:trHeight w:val="288"/>
        </w:trPr>
        <w:tc>
          <w:tcPr>
            <w:tcW w:w="3690" w:type="dxa"/>
            <w:tcBorders>
              <w:top w:val="nil"/>
              <w:left w:val="single" w:sz="4" w:space="0" w:color="auto"/>
              <w:bottom w:val="nil"/>
              <w:right w:val="single" w:sz="4" w:space="0" w:color="auto"/>
            </w:tcBorders>
          </w:tcPr>
          <w:p w:rsidR="0057648F" w:rsidRPr="00934BBB" w:rsidRDefault="0057648F" w:rsidP="000D4421">
            <w:pPr>
              <w:rPr>
                <w:i/>
                <w:sz w:val="20"/>
                <w:szCs w:val="20"/>
              </w:rPr>
            </w:pPr>
          </w:p>
        </w:tc>
        <w:tc>
          <w:tcPr>
            <w:tcW w:w="2832" w:type="dxa"/>
            <w:gridSpan w:val="2"/>
            <w:tcBorders>
              <w:top w:val="nil"/>
              <w:left w:val="single" w:sz="4" w:space="0" w:color="auto"/>
              <w:bottom w:val="nil"/>
              <w:right w:val="single" w:sz="4" w:space="0" w:color="auto"/>
            </w:tcBorders>
            <w:vAlign w:val="bottom"/>
          </w:tcPr>
          <w:p w:rsidR="0057648F" w:rsidRPr="00934BBB" w:rsidRDefault="0057648F" w:rsidP="005D418E">
            <w:pPr>
              <w:jc w:val="center"/>
              <w:rPr>
                <w:sz w:val="20"/>
                <w:szCs w:val="20"/>
              </w:rPr>
            </w:pPr>
            <w:r w:rsidRPr="00934BBB">
              <w:rPr>
                <w:sz w:val="20"/>
                <w:szCs w:val="20"/>
              </w:rPr>
              <w:t xml:space="preserve">        Hindi / Hindi</w:t>
            </w:r>
          </w:p>
        </w:tc>
        <w:tc>
          <w:tcPr>
            <w:tcW w:w="3378" w:type="dxa"/>
            <w:tcBorders>
              <w:top w:val="nil"/>
              <w:left w:val="single" w:sz="4" w:space="0" w:color="auto"/>
              <w:bottom w:val="nil"/>
              <w:right w:val="single" w:sz="4" w:space="0" w:color="auto"/>
            </w:tcBorders>
          </w:tcPr>
          <w:p w:rsidR="0057648F" w:rsidRPr="00934BBB" w:rsidRDefault="0057648F" w:rsidP="000D4421">
            <w:pPr>
              <w:rPr>
                <w:i/>
                <w:sz w:val="20"/>
                <w:szCs w:val="20"/>
              </w:rPr>
            </w:pPr>
          </w:p>
        </w:tc>
      </w:tr>
      <w:tr w:rsidR="0057648F" w:rsidRPr="00934BBB" w:rsidTr="00A2749B">
        <w:trPr>
          <w:trHeight w:val="288"/>
        </w:trPr>
        <w:tc>
          <w:tcPr>
            <w:tcW w:w="3690" w:type="dxa"/>
            <w:tcBorders>
              <w:top w:val="nil"/>
              <w:left w:val="single" w:sz="4" w:space="0" w:color="auto"/>
              <w:bottom w:val="single" w:sz="4" w:space="0" w:color="auto"/>
              <w:right w:val="single" w:sz="4" w:space="0" w:color="auto"/>
            </w:tcBorders>
          </w:tcPr>
          <w:p w:rsidR="0057648F" w:rsidRPr="00934BBB" w:rsidRDefault="0057648F" w:rsidP="000D4421">
            <w:pPr>
              <w:rPr>
                <w:i/>
                <w:sz w:val="20"/>
                <w:szCs w:val="20"/>
              </w:rPr>
            </w:pPr>
          </w:p>
        </w:tc>
        <w:tc>
          <w:tcPr>
            <w:tcW w:w="2832" w:type="dxa"/>
            <w:gridSpan w:val="2"/>
            <w:tcBorders>
              <w:top w:val="nil"/>
              <w:left w:val="single" w:sz="4" w:space="0" w:color="auto"/>
              <w:bottom w:val="single" w:sz="4" w:space="0" w:color="auto"/>
              <w:right w:val="single" w:sz="4" w:space="0" w:color="auto"/>
            </w:tcBorders>
            <w:vAlign w:val="bottom"/>
          </w:tcPr>
          <w:p w:rsidR="0057648F" w:rsidRPr="00934BBB" w:rsidRDefault="0057648F" w:rsidP="005D418E">
            <w:pPr>
              <w:jc w:val="center"/>
              <w:rPr>
                <w:sz w:val="20"/>
                <w:szCs w:val="20"/>
              </w:rPr>
            </w:pPr>
            <w:r w:rsidRPr="00934BBB">
              <w:rPr>
                <w:sz w:val="20"/>
                <w:szCs w:val="20"/>
              </w:rPr>
              <w:t xml:space="preserve">        Engels/English   </w:t>
            </w:r>
          </w:p>
        </w:tc>
        <w:tc>
          <w:tcPr>
            <w:tcW w:w="3378" w:type="dxa"/>
            <w:tcBorders>
              <w:top w:val="nil"/>
              <w:left w:val="single" w:sz="4" w:space="0" w:color="auto"/>
              <w:bottom w:val="single" w:sz="4" w:space="0" w:color="auto"/>
              <w:right w:val="single" w:sz="4" w:space="0" w:color="auto"/>
            </w:tcBorders>
          </w:tcPr>
          <w:p w:rsidR="0057648F" w:rsidRPr="00934BBB" w:rsidRDefault="0057648F" w:rsidP="000D4421">
            <w:pPr>
              <w:rPr>
                <w:i/>
                <w:sz w:val="20"/>
                <w:szCs w:val="20"/>
              </w:rPr>
            </w:pPr>
          </w:p>
        </w:tc>
      </w:tr>
      <w:tr w:rsidR="004935BF" w:rsidRPr="00934BBB" w:rsidTr="00A2749B">
        <w:trPr>
          <w:trHeight w:val="288"/>
        </w:trPr>
        <w:tc>
          <w:tcPr>
            <w:tcW w:w="3690" w:type="dxa"/>
            <w:tcBorders>
              <w:top w:val="single" w:sz="4" w:space="0" w:color="auto"/>
              <w:left w:val="single" w:sz="4" w:space="0" w:color="auto"/>
              <w:bottom w:val="nil"/>
              <w:right w:val="single" w:sz="4" w:space="0" w:color="auto"/>
            </w:tcBorders>
            <w:vAlign w:val="bottom"/>
          </w:tcPr>
          <w:p w:rsidR="004935BF" w:rsidRPr="003C7763" w:rsidRDefault="004935BF" w:rsidP="00A2749B">
            <w:pPr>
              <w:jc w:val="right"/>
              <w:rPr>
                <w:b/>
                <w:bCs/>
                <w:sz w:val="20"/>
                <w:szCs w:val="20"/>
              </w:rPr>
            </w:pPr>
            <w:r w:rsidRPr="003C7763">
              <w:rPr>
                <w:b/>
                <w:bCs/>
                <w:sz w:val="20"/>
                <w:szCs w:val="20"/>
              </w:rPr>
              <w:t xml:space="preserve">Temperatuur in °C </w:t>
            </w:r>
          </w:p>
        </w:tc>
        <w:tc>
          <w:tcPr>
            <w:tcW w:w="1440" w:type="dxa"/>
            <w:tcBorders>
              <w:top w:val="single" w:sz="4" w:space="0" w:color="auto"/>
              <w:left w:val="single" w:sz="4" w:space="0" w:color="auto"/>
              <w:bottom w:val="single" w:sz="4" w:space="0" w:color="auto"/>
              <w:right w:val="single" w:sz="4" w:space="0" w:color="auto"/>
            </w:tcBorders>
            <w:vAlign w:val="bottom"/>
          </w:tcPr>
          <w:p w:rsidR="004935BF" w:rsidRPr="003C7763" w:rsidRDefault="0002319F" w:rsidP="00596CB9">
            <w:pPr>
              <w:jc w:val="center"/>
              <w:rPr>
                <w:b/>
                <w:sz w:val="20"/>
                <w:szCs w:val="20"/>
              </w:rPr>
            </w:pPr>
            <w:r>
              <w:rPr>
                <w:b/>
                <w:sz w:val="20"/>
                <w:szCs w:val="20"/>
              </w:rPr>
              <w:t>2019</w:t>
            </w:r>
          </w:p>
        </w:tc>
        <w:tc>
          <w:tcPr>
            <w:tcW w:w="1392" w:type="dxa"/>
            <w:tcBorders>
              <w:top w:val="single" w:sz="4" w:space="0" w:color="auto"/>
              <w:left w:val="single" w:sz="4" w:space="0" w:color="auto"/>
              <w:bottom w:val="single" w:sz="4" w:space="0" w:color="auto"/>
              <w:right w:val="single" w:sz="4" w:space="0" w:color="auto"/>
            </w:tcBorders>
            <w:vAlign w:val="bottom"/>
          </w:tcPr>
          <w:p w:rsidR="004935BF" w:rsidRPr="003C7763" w:rsidRDefault="004935BF" w:rsidP="0002319F">
            <w:pPr>
              <w:jc w:val="center"/>
              <w:rPr>
                <w:b/>
                <w:sz w:val="20"/>
                <w:szCs w:val="20"/>
              </w:rPr>
            </w:pPr>
            <w:r w:rsidRPr="003C7763">
              <w:rPr>
                <w:b/>
                <w:sz w:val="20"/>
                <w:szCs w:val="20"/>
              </w:rPr>
              <w:t>20</w:t>
            </w:r>
            <w:r w:rsidR="0002319F">
              <w:rPr>
                <w:b/>
                <w:sz w:val="20"/>
                <w:szCs w:val="20"/>
              </w:rPr>
              <w:t>20</w:t>
            </w:r>
          </w:p>
        </w:tc>
        <w:tc>
          <w:tcPr>
            <w:tcW w:w="3378" w:type="dxa"/>
            <w:tcBorders>
              <w:top w:val="single" w:sz="4" w:space="0" w:color="auto"/>
              <w:left w:val="single" w:sz="4" w:space="0" w:color="auto"/>
              <w:bottom w:val="nil"/>
              <w:right w:val="single" w:sz="4" w:space="0" w:color="auto"/>
            </w:tcBorders>
            <w:vAlign w:val="bottom"/>
          </w:tcPr>
          <w:p w:rsidR="004935BF" w:rsidRPr="003C7763" w:rsidRDefault="004935BF" w:rsidP="00A2749B">
            <w:pPr>
              <w:rPr>
                <w:b/>
                <w:bCs/>
                <w:sz w:val="20"/>
                <w:szCs w:val="20"/>
              </w:rPr>
            </w:pPr>
            <w:r w:rsidRPr="003C7763">
              <w:rPr>
                <w:b/>
                <w:bCs/>
                <w:sz w:val="20"/>
                <w:szCs w:val="20"/>
              </w:rPr>
              <w:t xml:space="preserve">Temperature in °C </w:t>
            </w:r>
          </w:p>
        </w:tc>
      </w:tr>
      <w:tr w:rsidR="004935BF" w:rsidRPr="00934BBB" w:rsidTr="00A2749B">
        <w:trPr>
          <w:trHeight w:val="288"/>
        </w:trPr>
        <w:tc>
          <w:tcPr>
            <w:tcW w:w="3690" w:type="dxa"/>
            <w:tcBorders>
              <w:top w:val="nil"/>
              <w:left w:val="single" w:sz="4" w:space="0" w:color="auto"/>
              <w:bottom w:val="nil"/>
              <w:right w:val="single" w:sz="4" w:space="0" w:color="auto"/>
            </w:tcBorders>
            <w:vAlign w:val="bottom"/>
          </w:tcPr>
          <w:p w:rsidR="004935BF" w:rsidRPr="003C7763" w:rsidRDefault="004935BF" w:rsidP="005D418E">
            <w:pPr>
              <w:jc w:val="right"/>
              <w:rPr>
                <w:sz w:val="20"/>
                <w:szCs w:val="20"/>
              </w:rPr>
            </w:pPr>
            <w:r w:rsidRPr="003C7763">
              <w:rPr>
                <w:sz w:val="20"/>
                <w:szCs w:val="20"/>
              </w:rPr>
              <w:t>Gemiddeld</w:t>
            </w:r>
          </w:p>
        </w:tc>
        <w:tc>
          <w:tcPr>
            <w:tcW w:w="1440" w:type="dxa"/>
            <w:tcBorders>
              <w:top w:val="single" w:sz="4" w:space="0" w:color="auto"/>
              <w:left w:val="single" w:sz="4" w:space="0" w:color="auto"/>
              <w:bottom w:val="nil"/>
              <w:right w:val="single" w:sz="4" w:space="0" w:color="auto"/>
            </w:tcBorders>
            <w:vAlign w:val="bottom"/>
          </w:tcPr>
          <w:p w:rsidR="004935BF" w:rsidRPr="003C7763" w:rsidRDefault="0002319F" w:rsidP="009C60AB">
            <w:pPr>
              <w:jc w:val="center"/>
              <w:rPr>
                <w:sz w:val="20"/>
                <w:szCs w:val="20"/>
              </w:rPr>
            </w:pPr>
            <w:r>
              <w:rPr>
                <w:sz w:val="20"/>
                <w:szCs w:val="20"/>
              </w:rPr>
              <w:t>27.8</w:t>
            </w:r>
          </w:p>
        </w:tc>
        <w:tc>
          <w:tcPr>
            <w:tcW w:w="1392" w:type="dxa"/>
            <w:tcBorders>
              <w:top w:val="single" w:sz="4" w:space="0" w:color="auto"/>
              <w:left w:val="single" w:sz="4" w:space="0" w:color="auto"/>
              <w:bottom w:val="nil"/>
              <w:right w:val="single" w:sz="4" w:space="0" w:color="auto"/>
            </w:tcBorders>
            <w:vAlign w:val="bottom"/>
          </w:tcPr>
          <w:p w:rsidR="004935BF" w:rsidRPr="003C7763" w:rsidRDefault="0002319F" w:rsidP="00A2749B">
            <w:pPr>
              <w:jc w:val="center"/>
              <w:rPr>
                <w:sz w:val="20"/>
                <w:szCs w:val="20"/>
              </w:rPr>
            </w:pPr>
            <w:r>
              <w:rPr>
                <w:sz w:val="20"/>
                <w:szCs w:val="20"/>
              </w:rPr>
              <w:t>28.1</w:t>
            </w:r>
          </w:p>
        </w:tc>
        <w:tc>
          <w:tcPr>
            <w:tcW w:w="3378" w:type="dxa"/>
            <w:tcBorders>
              <w:top w:val="nil"/>
              <w:left w:val="single" w:sz="4" w:space="0" w:color="auto"/>
              <w:bottom w:val="nil"/>
              <w:right w:val="single" w:sz="4" w:space="0" w:color="auto"/>
            </w:tcBorders>
            <w:vAlign w:val="bottom"/>
          </w:tcPr>
          <w:p w:rsidR="004935BF" w:rsidRPr="003C7763" w:rsidRDefault="004935BF">
            <w:pPr>
              <w:rPr>
                <w:sz w:val="20"/>
                <w:szCs w:val="20"/>
              </w:rPr>
            </w:pPr>
            <w:r w:rsidRPr="003C7763">
              <w:rPr>
                <w:sz w:val="20"/>
                <w:szCs w:val="20"/>
              </w:rPr>
              <w:t>Average</w:t>
            </w:r>
          </w:p>
        </w:tc>
      </w:tr>
      <w:tr w:rsidR="004935BF" w:rsidRPr="00934BBB" w:rsidTr="00A2749B">
        <w:trPr>
          <w:trHeight w:val="288"/>
        </w:trPr>
        <w:tc>
          <w:tcPr>
            <w:tcW w:w="3690" w:type="dxa"/>
            <w:tcBorders>
              <w:top w:val="nil"/>
              <w:left w:val="single" w:sz="4" w:space="0" w:color="auto"/>
              <w:bottom w:val="nil"/>
              <w:right w:val="single" w:sz="4" w:space="0" w:color="auto"/>
            </w:tcBorders>
            <w:vAlign w:val="bottom"/>
          </w:tcPr>
          <w:p w:rsidR="004935BF" w:rsidRPr="003C7763" w:rsidRDefault="004935BF" w:rsidP="005D418E">
            <w:pPr>
              <w:jc w:val="right"/>
              <w:rPr>
                <w:sz w:val="20"/>
                <w:szCs w:val="20"/>
              </w:rPr>
            </w:pPr>
            <w:r w:rsidRPr="003C7763">
              <w:rPr>
                <w:sz w:val="20"/>
                <w:szCs w:val="20"/>
              </w:rPr>
              <w:t xml:space="preserve">Minimum </w:t>
            </w:r>
          </w:p>
        </w:tc>
        <w:tc>
          <w:tcPr>
            <w:tcW w:w="1440" w:type="dxa"/>
            <w:tcBorders>
              <w:top w:val="nil"/>
              <w:left w:val="single" w:sz="4" w:space="0" w:color="auto"/>
              <w:bottom w:val="nil"/>
              <w:right w:val="single" w:sz="4" w:space="0" w:color="auto"/>
            </w:tcBorders>
            <w:vAlign w:val="bottom"/>
          </w:tcPr>
          <w:p w:rsidR="004935BF" w:rsidRPr="003C7763" w:rsidRDefault="0002319F" w:rsidP="009C60AB">
            <w:pPr>
              <w:jc w:val="center"/>
              <w:rPr>
                <w:sz w:val="20"/>
                <w:szCs w:val="20"/>
              </w:rPr>
            </w:pPr>
            <w:r>
              <w:rPr>
                <w:sz w:val="20"/>
                <w:szCs w:val="20"/>
              </w:rPr>
              <w:t>18.5</w:t>
            </w:r>
          </w:p>
        </w:tc>
        <w:tc>
          <w:tcPr>
            <w:tcW w:w="1392" w:type="dxa"/>
            <w:tcBorders>
              <w:top w:val="nil"/>
              <w:left w:val="single" w:sz="4" w:space="0" w:color="auto"/>
              <w:bottom w:val="nil"/>
              <w:right w:val="single" w:sz="4" w:space="0" w:color="auto"/>
            </w:tcBorders>
            <w:vAlign w:val="bottom"/>
          </w:tcPr>
          <w:p w:rsidR="004935BF" w:rsidRPr="003C7763" w:rsidRDefault="0002319F" w:rsidP="00A2749B">
            <w:pPr>
              <w:jc w:val="center"/>
              <w:rPr>
                <w:sz w:val="20"/>
                <w:szCs w:val="20"/>
              </w:rPr>
            </w:pPr>
            <w:r>
              <w:rPr>
                <w:sz w:val="20"/>
                <w:szCs w:val="20"/>
              </w:rPr>
              <w:t>19.1</w:t>
            </w:r>
          </w:p>
        </w:tc>
        <w:tc>
          <w:tcPr>
            <w:tcW w:w="3378" w:type="dxa"/>
            <w:tcBorders>
              <w:top w:val="nil"/>
              <w:left w:val="single" w:sz="4" w:space="0" w:color="auto"/>
              <w:bottom w:val="nil"/>
              <w:right w:val="single" w:sz="4" w:space="0" w:color="auto"/>
            </w:tcBorders>
            <w:vAlign w:val="bottom"/>
          </w:tcPr>
          <w:p w:rsidR="004935BF" w:rsidRPr="003C7763" w:rsidRDefault="004935BF">
            <w:pPr>
              <w:rPr>
                <w:sz w:val="20"/>
                <w:szCs w:val="20"/>
              </w:rPr>
            </w:pPr>
            <w:r w:rsidRPr="003C7763">
              <w:rPr>
                <w:sz w:val="20"/>
                <w:szCs w:val="20"/>
              </w:rPr>
              <w:t>Minimum</w:t>
            </w:r>
          </w:p>
        </w:tc>
      </w:tr>
      <w:tr w:rsidR="004935BF" w:rsidRPr="00934BBB" w:rsidTr="00A2749B">
        <w:trPr>
          <w:trHeight w:val="288"/>
        </w:trPr>
        <w:tc>
          <w:tcPr>
            <w:tcW w:w="3690" w:type="dxa"/>
            <w:tcBorders>
              <w:top w:val="nil"/>
              <w:left w:val="single" w:sz="4" w:space="0" w:color="auto"/>
              <w:bottom w:val="single" w:sz="4" w:space="0" w:color="auto"/>
              <w:right w:val="single" w:sz="4" w:space="0" w:color="auto"/>
            </w:tcBorders>
            <w:vAlign w:val="bottom"/>
          </w:tcPr>
          <w:p w:rsidR="004935BF" w:rsidRPr="003C7763" w:rsidRDefault="004935BF" w:rsidP="005D418E">
            <w:pPr>
              <w:jc w:val="right"/>
              <w:rPr>
                <w:sz w:val="20"/>
                <w:szCs w:val="20"/>
              </w:rPr>
            </w:pPr>
            <w:r w:rsidRPr="003C7763">
              <w:rPr>
                <w:sz w:val="20"/>
                <w:szCs w:val="20"/>
              </w:rPr>
              <w:t>Maximum</w:t>
            </w:r>
          </w:p>
        </w:tc>
        <w:tc>
          <w:tcPr>
            <w:tcW w:w="1440" w:type="dxa"/>
            <w:tcBorders>
              <w:top w:val="nil"/>
              <w:left w:val="single" w:sz="4" w:space="0" w:color="auto"/>
              <w:bottom w:val="single" w:sz="4" w:space="0" w:color="auto"/>
              <w:right w:val="single" w:sz="4" w:space="0" w:color="auto"/>
            </w:tcBorders>
            <w:vAlign w:val="bottom"/>
          </w:tcPr>
          <w:p w:rsidR="004935BF" w:rsidRPr="003C7763" w:rsidRDefault="0002319F" w:rsidP="009C60AB">
            <w:pPr>
              <w:jc w:val="center"/>
              <w:rPr>
                <w:sz w:val="20"/>
                <w:szCs w:val="20"/>
              </w:rPr>
            </w:pPr>
            <w:r>
              <w:rPr>
                <w:sz w:val="20"/>
                <w:szCs w:val="20"/>
              </w:rPr>
              <w:t>37.5</w:t>
            </w:r>
          </w:p>
        </w:tc>
        <w:tc>
          <w:tcPr>
            <w:tcW w:w="1392" w:type="dxa"/>
            <w:tcBorders>
              <w:top w:val="nil"/>
              <w:left w:val="single" w:sz="4" w:space="0" w:color="auto"/>
              <w:bottom w:val="single" w:sz="4" w:space="0" w:color="auto"/>
              <w:right w:val="single" w:sz="4" w:space="0" w:color="auto"/>
            </w:tcBorders>
            <w:vAlign w:val="bottom"/>
          </w:tcPr>
          <w:p w:rsidR="004935BF" w:rsidRPr="003C7763" w:rsidRDefault="0002319F" w:rsidP="00A2749B">
            <w:pPr>
              <w:jc w:val="center"/>
              <w:rPr>
                <w:sz w:val="20"/>
                <w:szCs w:val="20"/>
              </w:rPr>
            </w:pPr>
            <w:r>
              <w:rPr>
                <w:sz w:val="20"/>
                <w:szCs w:val="20"/>
              </w:rPr>
              <w:t>37.5</w:t>
            </w:r>
          </w:p>
        </w:tc>
        <w:tc>
          <w:tcPr>
            <w:tcW w:w="3378" w:type="dxa"/>
            <w:tcBorders>
              <w:top w:val="nil"/>
              <w:left w:val="single" w:sz="4" w:space="0" w:color="auto"/>
              <w:bottom w:val="single" w:sz="4" w:space="0" w:color="auto"/>
              <w:right w:val="single" w:sz="4" w:space="0" w:color="auto"/>
            </w:tcBorders>
            <w:vAlign w:val="bottom"/>
          </w:tcPr>
          <w:p w:rsidR="004935BF" w:rsidRPr="003C7763" w:rsidRDefault="004935BF">
            <w:pPr>
              <w:rPr>
                <w:sz w:val="20"/>
                <w:szCs w:val="20"/>
              </w:rPr>
            </w:pPr>
            <w:r w:rsidRPr="003C7763">
              <w:rPr>
                <w:sz w:val="20"/>
                <w:szCs w:val="20"/>
              </w:rPr>
              <w:t>Maximum</w:t>
            </w:r>
          </w:p>
        </w:tc>
      </w:tr>
      <w:tr w:rsidR="00A2749B" w:rsidRPr="00934BBB" w:rsidTr="00C32BC6">
        <w:tc>
          <w:tcPr>
            <w:tcW w:w="3690" w:type="dxa"/>
            <w:tcBorders>
              <w:top w:val="single" w:sz="4" w:space="0" w:color="auto"/>
              <w:left w:val="single" w:sz="4" w:space="0" w:color="auto"/>
              <w:bottom w:val="nil"/>
              <w:right w:val="single" w:sz="4" w:space="0" w:color="auto"/>
            </w:tcBorders>
            <w:vAlign w:val="bottom"/>
          </w:tcPr>
          <w:p w:rsidR="00A2749B" w:rsidRPr="00934BBB" w:rsidRDefault="00A2749B" w:rsidP="002022F5">
            <w:pPr>
              <w:jc w:val="right"/>
              <w:rPr>
                <w:b/>
                <w:bCs/>
                <w:sz w:val="20"/>
                <w:szCs w:val="20"/>
              </w:rPr>
            </w:pPr>
            <w:r w:rsidRPr="00934BBB">
              <w:rPr>
                <w:b/>
                <w:bCs/>
                <w:sz w:val="20"/>
                <w:szCs w:val="20"/>
              </w:rPr>
              <w:t>Economie</w:t>
            </w:r>
          </w:p>
        </w:tc>
        <w:tc>
          <w:tcPr>
            <w:tcW w:w="2832" w:type="dxa"/>
            <w:gridSpan w:val="2"/>
            <w:tcBorders>
              <w:top w:val="single" w:sz="4" w:space="0" w:color="auto"/>
              <w:left w:val="single" w:sz="4" w:space="0" w:color="auto"/>
              <w:bottom w:val="nil"/>
              <w:right w:val="single" w:sz="4" w:space="0" w:color="auto"/>
            </w:tcBorders>
            <w:vAlign w:val="bottom"/>
          </w:tcPr>
          <w:p w:rsidR="00A2749B" w:rsidRPr="00934BBB" w:rsidRDefault="00A2749B">
            <w:pPr>
              <w:rPr>
                <w:b/>
                <w:bCs/>
                <w:sz w:val="20"/>
                <w:szCs w:val="20"/>
              </w:rPr>
            </w:pPr>
            <w:r w:rsidRPr="00934BBB">
              <w:rPr>
                <w:b/>
                <w:bCs/>
                <w:sz w:val="20"/>
                <w:szCs w:val="20"/>
              </w:rPr>
              <w:t> </w:t>
            </w:r>
          </w:p>
        </w:tc>
        <w:tc>
          <w:tcPr>
            <w:tcW w:w="3378" w:type="dxa"/>
            <w:tcBorders>
              <w:top w:val="single" w:sz="4" w:space="0" w:color="auto"/>
              <w:left w:val="single" w:sz="4" w:space="0" w:color="auto"/>
              <w:bottom w:val="nil"/>
              <w:right w:val="single" w:sz="4" w:space="0" w:color="auto"/>
            </w:tcBorders>
            <w:vAlign w:val="bottom"/>
          </w:tcPr>
          <w:p w:rsidR="00A2749B" w:rsidRPr="00934BBB" w:rsidRDefault="00A2749B">
            <w:pPr>
              <w:rPr>
                <w:b/>
                <w:bCs/>
                <w:sz w:val="20"/>
                <w:szCs w:val="20"/>
              </w:rPr>
            </w:pPr>
            <w:r w:rsidRPr="00934BBB">
              <w:rPr>
                <w:b/>
                <w:bCs/>
                <w:sz w:val="20"/>
                <w:szCs w:val="20"/>
              </w:rPr>
              <w:t>Economy</w:t>
            </w:r>
          </w:p>
        </w:tc>
      </w:tr>
      <w:tr w:rsidR="00A2749B" w:rsidRPr="00934BBB" w:rsidTr="00C32BC6">
        <w:tc>
          <w:tcPr>
            <w:tcW w:w="3690" w:type="dxa"/>
            <w:tcBorders>
              <w:top w:val="nil"/>
              <w:left w:val="single" w:sz="4" w:space="0" w:color="auto"/>
              <w:bottom w:val="nil"/>
              <w:right w:val="single" w:sz="4" w:space="0" w:color="auto"/>
            </w:tcBorders>
            <w:vAlign w:val="bottom"/>
          </w:tcPr>
          <w:p w:rsidR="00A2749B" w:rsidRPr="00934BBB" w:rsidRDefault="00A2749B" w:rsidP="005D418E">
            <w:pPr>
              <w:jc w:val="right"/>
              <w:rPr>
                <w:b/>
                <w:bCs/>
                <w:sz w:val="20"/>
                <w:szCs w:val="20"/>
              </w:rPr>
            </w:pPr>
            <w:r w:rsidRPr="00934BBB">
              <w:rPr>
                <w:b/>
                <w:bCs/>
                <w:sz w:val="20"/>
                <w:szCs w:val="20"/>
              </w:rPr>
              <w:t>Munteenheid  per 1 januari 2004</w:t>
            </w:r>
          </w:p>
        </w:tc>
        <w:tc>
          <w:tcPr>
            <w:tcW w:w="2832" w:type="dxa"/>
            <w:gridSpan w:val="2"/>
            <w:tcBorders>
              <w:top w:val="nil"/>
              <w:left w:val="single" w:sz="4" w:space="0" w:color="auto"/>
              <w:bottom w:val="nil"/>
              <w:right w:val="single" w:sz="4" w:space="0" w:color="auto"/>
            </w:tcBorders>
            <w:vAlign w:val="bottom"/>
          </w:tcPr>
          <w:p w:rsidR="00A2749B" w:rsidRPr="00934BBB" w:rsidRDefault="00A2749B" w:rsidP="005D418E">
            <w:pPr>
              <w:jc w:val="center"/>
              <w:rPr>
                <w:sz w:val="20"/>
                <w:szCs w:val="20"/>
              </w:rPr>
            </w:pPr>
            <w:r w:rsidRPr="00934BBB">
              <w:rPr>
                <w:sz w:val="20"/>
                <w:szCs w:val="20"/>
              </w:rPr>
              <w:t>Surinaamse /Surinamese Dollar</w:t>
            </w:r>
          </w:p>
        </w:tc>
        <w:tc>
          <w:tcPr>
            <w:tcW w:w="3378" w:type="dxa"/>
            <w:tcBorders>
              <w:top w:val="nil"/>
              <w:left w:val="single" w:sz="4" w:space="0" w:color="auto"/>
              <w:bottom w:val="nil"/>
              <w:right w:val="single" w:sz="4" w:space="0" w:color="auto"/>
            </w:tcBorders>
            <w:vAlign w:val="bottom"/>
          </w:tcPr>
          <w:p w:rsidR="00A2749B" w:rsidRPr="00934BBB" w:rsidRDefault="00A2749B">
            <w:pPr>
              <w:rPr>
                <w:b/>
                <w:bCs/>
                <w:sz w:val="20"/>
                <w:szCs w:val="20"/>
              </w:rPr>
            </w:pPr>
            <w:r w:rsidRPr="00934BBB">
              <w:rPr>
                <w:b/>
                <w:bCs/>
                <w:sz w:val="20"/>
                <w:szCs w:val="20"/>
              </w:rPr>
              <w:t xml:space="preserve">Currency per January 1, 2004 </w:t>
            </w:r>
          </w:p>
        </w:tc>
      </w:tr>
      <w:tr w:rsidR="00A2749B" w:rsidRPr="00934BBB" w:rsidTr="00C32BC6">
        <w:tc>
          <w:tcPr>
            <w:tcW w:w="3690" w:type="dxa"/>
            <w:tcBorders>
              <w:top w:val="nil"/>
              <w:left w:val="single" w:sz="4" w:space="0" w:color="auto"/>
              <w:bottom w:val="nil"/>
              <w:right w:val="single" w:sz="4" w:space="0" w:color="auto"/>
            </w:tcBorders>
            <w:vAlign w:val="bottom"/>
          </w:tcPr>
          <w:p w:rsidR="00A2749B" w:rsidRPr="00934BBB" w:rsidRDefault="00A2749B" w:rsidP="009074F2">
            <w:pPr>
              <w:jc w:val="right"/>
              <w:rPr>
                <w:b/>
                <w:bCs/>
                <w:sz w:val="20"/>
                <w:szCs w:val="20"/>
              </w:rPr>
            </w:pPr>
            <w:r w:rsidRPr="00934BBB">
              <w:rPr>
                <w:b/>
                <w:bCs/>
                <w:sz w:val="20"/>
                <w:szCs w:val="20"/>
              </w:rPr>
              <w:t>Wisselkoers :</w:t>
            </w:r>
            <w:r>
              <w:rPr>
                <w:b/>
                <w:bCs/>
                <w:sz w:val="20"/>
                <w:szCs w:val="20"/>
              </w:rPr>
              <w:t xml:space="preserve"> Per 1 US$</w:t>
            </w:r>
          </w:p>
        </w:tc>
        <w:tc>
          <w:tcPr>
            <w:tcW w:w="2832" w:type="dxa"/>
            <w:gridSpan w:val="2"/>
            <w:tcBorders>
              <w:top w:val="nil"/>
              <w:left w:val="single" w:sz="4" w:space="0" w:color="auto"/>
              <w:bottom w:val="nil"/>
              <w:right w:val="single" w:sz="4" w:space="0" w:color="auto"/>
            </w:tcBorders>
            <w:vAlign w:val="bottom"/>
          </w:tcPr>
          <w:p w:rsidR="00A2749B" w:rsidRPr="00934BBB" w:rsidRDefault="00A2749B" w:rsidP="005D418E">
            <w:pPr>
              <w:jc w:val="center"/>
              <w:rPr>
                <w:sz w:val="20"/>
                <w:szCs w:val="20"/>
              </w:rPr>
            </w:pPr>
            <w:r w:rsidRPr="00934BBB">
              <w:rPr>
                <w:sz w:val="20"/>
                <w:szCs w:val="20"/>
              </w:rPr>
              <w:t> </w:t>
            </w:r>
          </w:p>
        </w:tc>
        <w:tc>
          <w:tcPr>
            <w:tcW w:w="3378" w:type="dxa"/>
            <w:tcBorders>
              <w:top w:val="nil"/>
              <w:left w:val="single" w:sz="4" w:space="0" w:color="auto"/>
              <w:bottom w:val="nil"/>
              <w:right w:val="single" w:sz="4" w:space="0" w:color="auto"/>
            </w:tcBorders>
            <w:vAlign w:val="bottom"/>
          </w:tcPr>
          <w:p w:rsidR="00A2749B" w:rsidRPr="00934BBB" w:rsidRDefault="00A2749B">
            <w:pPr>
              <w:rPr>
                <w:b/>
                <w:bCs/>
                <w:sz w:val="20"/>
                <w:szCs w:val="20"/>
              </w:rPr>
            </w:pPr>
            <w:r w:rsidRPr="00934BBB">
              <w:rPr>
                <w:b/>
                <w:bCs/>
                <w:sz w:val="20"/>
                <w:szCs w:val="20"/>
              </w:rPr>
              <w:t xml:space="preserve">Exchange Rate : </w:t>
            </w:r>
            <w:r>
              <w:rPr>
                <w:b/>
                <w:bCs/>
                <w:sz w:val="20"/>
                <w:szCs w:val="20"/>
              </w:rPr>
              <w:t>Per 1 US$</w:t>
            </w:r>
          </w:p>
        </w:tc>
      </w:tr>
      <w:tr w:rsidR="00A2749B" w:rsidRPr="00934BBB" w:rsidTr="00C32BC6">
        <w:trPr>
          <w:trHeight w:val="288"/>
        </w:trPr>
        <w:tc>
          <w:tcPr>
            <w:tcW w:w="3690" w:type="dxa"/>
            <w:tcBorders>
              <w:top w:val="nil"/>
              <w:left w:val="single" w:sz="4" w:space="0" w:color="auto"/>
              <w:bottom w:val="nil"/>
              <w:right w:val="single" w:sz="4" w:space="0" w:color="auto"/>
            </w:tcBorders>
            <w:vAlign w:val="bottom"/>
          </w:tcPr>
          <w:p w:rsidR="00A2749B" w:rsidRPr="006907D5" w:rsidRDefault="00A2749B" w:rsidP="004935BF">
            <w:pPr>
              <w:jc w:val="right"/>
              <w:rPr>
                <w:sz w:val="20"/>
                <w:szCs w:val="20"/>
              </w:rPr>
            </w:pPr>
            <w:r w:rsidRPr="006907D5">
              <w:rPr>
                <w:sz w:val="20"/>
                <w:szCs w:val="20"/>
              </w:rPr>
              <w:t>20</w:t>
            </w:r>
            <w:r w:rsidR="004935BF">
              <w:rPr>
                <w:sz w:val="20"/>
                <w:szCs w:val="20"/>
              </w:rPr>
              <w:t>20</w:t>
            </w:r>
            <w:r w:rsidRPr="006907D5">
              <w:rPr>
                <w:sz w:val="20"/>
                <w:szCs w:val="20"/>
              </w:rPr>
              <w:t xml:space="preserve"> (maandgemiddelde)</w:t>
            </w:r>
          </w:p>
        </w:tc>
        <w:tc>
          <w:tcPr>
            <w:tcW w:w="2832" w:type="dxa"/>
            <w:gridSpan w:val="2"/>
            <w:tcBorders>
              <w:top w:val="nil"/>
              <w:left w:val="single" w:sz="4" w:space="0" w:color="auto"/>
              <w:bottom w:val="nil"/>
              <w:right w:val="single" w:sz="4" w:space="0" w:color="auto"/>
            </w:tcBorders>
            <w:vAlign w:val="bottom"/>
          </w:tcPr>
          <w:p w:rsidR="00A2749B" w:rsidRPr="003C7763" w:rsidRDefault="00A2749B" w:rsidP="004935BF">
            <w:pPr>
              <w:jc w:val="center"/>
              <w:rPr>
                <w:sz w:val="20"/>
                <w:szCs w:val="20"/>
              </w:rPr>
            </w:pPr>
            <w:r w:rsidRPr="003C7763">
              <w:rPr>
                <w:sz w:val="20"/>
                <w:szCs w:val="20"/>
              </w:rPr>
              <w:t>SRD</w:t>
            </w:r>
            <w:r w:rsidR="009A03F2">
              <w:rPr>
                <w:sz w:val="20"/>
                <w:szCs w:val="20"/>
              </w:rPr>
              <w:t xml:space="preserve"> 9.21</w:t>
            </w:r>
          </w:p>
        </w:tc>
        <w:tc>
          <w:tcPr>
            <w:tcW w:w="3378" w:type="dxa"/>
            <w:tcBorders>
              <w:top w:val="nil"/>
              <w:left w:val="single" w:sz="4" w:space="0" w:color="auto"/>
              <w:bottom w:val="nil"/>
              <w:right w:val="single" w:sz="4" w:space="0" w:color="auto"/>
            </w:tcBorders>
            <w:vAlign w:val="bottom"/>
          </w:tcPr>
          <w:p w:rsidR="00A2749B" w:rsidRPr="006907D5" w:rsidRDefault="00A2749B" w:rsidP="004935BF">
            <w:pPr>
              <w:rPr>
                <w:sz w:val="20"/>
                <w:szCs w:val="20"/>
              </w:rPr>
            </w:pPr>
            <w:r w:rsidRPr="006907D5">
              <w:rPr>
                <w:sz w:val="20"/>
                <w:szCs w:val="20"/>
              </w:rPr>
              <w:t>20</w:t>
            </w:r>
            <w:r w:rsidR="004935BF">
              <w:rPr>
                <w:sz w:val="20"/>
                <w:szCs w:val="20"/>
              </w:rPr>
              <w:t xml:space="preserve">20 </w:t>
            </w:r>
            <w:r w:rsidRPr="006907D5">
              <w:rPr>
                <w:sz w:val="20"/>
                <w:szCs w:val="20"/>
              </w:rPr>
              <w:t>(Monthly Average )</w:t>
            </w:r>
          </w:p>
        </w:tc>
      </w:tr>
      <w:tr w:rsidR="00A2749B" w:rsidRPr="00934BBB" w:rsidTr="00C32BC6">
        <w:trPr>
          <w:trHeight w:val="288"/>
        </w:trPr>
        <w:tc>
          <w:tcPr>
            <w:tcW w:w="3690" w:type="dxa"/>
            <w:tcBorders>
              <w:top w:val="nil"/>
              <w:left w:val="single" w:sz="4" w:space="0" w:color="auto"/>
              <w:bottom w:val="nil"/>
              <w:right w:val="single" w:sz="4" w:space="0" w:color="auto"/>
            </w:tcBorders>
            <w:vAlign w:val="bottom"/>
          </w:tcPr>
          <w:p w:rsidR="00A2749B" w:rsidRPr="006907D5" w:rsidRDefault="00A2749B" w:rsidP="004935BF">
            <w:pPr>
              <w:jc w:val="right"/>
              <w:rPr>
                <w:sz w:val="20"/>
                <w:szCs w:val="20"/>
              </w:rPr>
            </w:pPr>
            <w:r w:rsidRPr="006907D5">
              <w:rPr>
                <w:sz w:val="20"/>
                <w:szCs w:val="20"/>
              </w:rPr>
              <w:t>December, 20</w:t>
            </w:r>
            <w:r w:rsidR="004935BF">
              <w:rPr>
                <w:sz w:val="20"/>
                <w:szCs w:val="20"/>
              </w:rPr>
              <w:t>20</w:t>
            </w:r>
          </w:p>
        </w:tc>
        <w:tc>
          <w:tcPr>
            <w:tcW w:w="2832" w:type="dxa"/>
            <w:gridSpan w:val="2"/>
            <w:tcBorders>
              <w:top w:val="nil"/>
              <w:left w:val="single" w:sz="4" w:space="0" w:color="auto"/>
              <w:bottom w:val="nil"/>
              <w:right w:val="single" w:sz="4" w:space="0" w:color="auto"/>
            </w:tcBorders>
            <w:vAlign w:val="bottom"/>
          </w:tcPr>
          <w:p w:rsidR="00A2749B" w:rsidRPr="003C7763" w:rsidRDefault="00A2749B" w:rsidP="00B02D7E">
            <w:pPr>
              <w:jc w:val="center"/>
              <w:rPr>
                <w:sz w:val="20"/>
                <w:szCs w:val="20"/>
              </w:rPr>
            </w:pPr>
            <w:r w:rsidRPr="003C7763">
              <w:rPr>
                <w:sz w:val="20"/>
                <w:szCs w:val="20"/>
              </w:rPr>
              <w:t xml:space="preserve">SRD </w:t>
            </w:r>
            <w:r w:rsidR="00B02D7E">
              <w:rPr>
                <w:sz w:val="20"/>
                <w:szCs w:val="20"/>
              </w:rPr>
              <w:t>14.29</w:t>
            </w:r>
          </w:p>
        </w:tc>
        <w:tc>
          <w:tcPr>
            <w:tcW w:w="3378" w:type="dxa"/>
            <w:tcBorders>
              <w:top w:val="nil"/>
              <w:left w:val="single" w:sz="4" w:space="0" w:color="auto"/>
              <w:bottom w:val="nil"/>
              <w:right w:val="single" w:sz="4" w:space="0" w:color="auto"/>
            </w:tcBorders>
            <w:vAlign w:val="bottom"/>
          </w:tcPr>
          <w:p w:rsidR="00A2749B" w:rsidRPr="006907D5" w:rsidRDefault="00A2749B" w:rsidP="004935BF">
            <w:pPr>
              <w:rPr>
                <w:sz w:val="20"/>
                <w:szCs w:val="20"/>
              </w:rPr>
            </w:pPr>
            <w:r w:rsidRPr="006907D5">
              <w:rPr>
                <w:sz w:val="20"/>
                <w:szCs w:val="20"/>
              </w:rPr>
              <w:t>December, 20</w:t>
            </w:r>
            <w:r w:rsidR="004935BF">
              <w:rPr>
                <w:sz w:val="20"/>
                <w:szCs w:val="20"/>
              </w:rPr>
              <w:t>20</w:t>
            </w:r>
          </w:p>
        </w:tc>
      </w:tr>
      <w:tr w:rsidR="00A2749B" w:rsidRPr="00934BBB" w:rsidTr="00C32BC6">
        <w:trPr>
          <w:trHeight w:val="288"/>
        </w:trPr>
        <w:tc>
          <w:tcPr>
            <w:tcW w:w="3690" w:type="dxa"/>
            <w:tcBorders>
              <w:top w:val="nil"/>
              <w:left w:val="single" w:sz="4" w:space="0" w:color="auto"/>
              <w:bottom w:val="nil"/>
              <w:right w:val="single" w:sz="4" w:space="0" w:color="auto"/>
            </w:tcBorders>
            <w:vAlign w:val="bottom"/>
          </w:tcPr>
          <w:p w:rsidR="00A2749B" w:rsidRPr="006907D5" w:rsidRDefault="00A2749B" w:rsidP="009074F2">
            <w:pPr>
              <w:jc w:val="right"/>
              <w:rPr>
                <w:b/>
                <w:bCs/>
                <w:sz w:val="20"/>
                <w:szCs w:val="20"/>
              </w:rPr>
            </w:pPr>
            <w:r w:rsidRPr="006907D5">
              <w:rPr>
                <w:b/>
                <w:bCs/>
                <w:sz w:val="20"/>
                <w:szCs w:val="20"/>
              </w:rPr>
              <w:t>Wisselkoers : Per 1 Euro</w:t>
            </w:r>
          </w:p>
        </w:tc>
        <w:tc>
          <w:tcPr>
            <w:tcW w:w="2832" w:type="dxa"/>
            <w:gridSpan w:val="2"/>
            <w:tcBorders>
              <w:top w:val="nil"/>
              <w:left w:val="single" w:sz="4" w:space="0" w:color="auto"/>
              <w:bottom w:val="nil"/>
              <w:right w:val="single" w:sz="4" w:space="0" w:color="auto"/>
            </w:tcBorders>
            <w:vAlign w:val="bottom"/>
          </w:tcPr>
          <w:p w:rsidR="00A2749B" w:rsidRPr="003C7763" w:rsidRDefault="00A2749B">
            <w:pPr>
              <w:jc w:val="center"/>
              <w:rPr>
                <w:sz w:val="20"/>
                <w:szCs w:val="20"/>
              </w:rPr>
            </w:pPr>
            <w:r w:rsidRPr="003C7763">
              <w:rPr>
                <w:sz w:val="20"/>
                <w:szCs w:val="20"/>
              </w:rPr>
              <w:t> </w:t>
            </w:r>
          </w:p>
        </w:tc>
        <w:tc>
          <w:tcPr>
            <w:tcW w:w="3378" w:type="dxa"/>
            <w:tcBorders>
              <w:top w:val="nil"/>
              <w:left w:val="single" w:sz="4" w:space="0" w:color="auto"/>
              <w:bottom w:val="nil"/>
              <w:right w:val="single" w:sz="4" w:space="0" w:color="auto"/>
            </w:tcBorders>
            <w:vAlign w:val="bottom"/>
          </w:tcPr>
          <w:p w:rsidR="00A2749B" w:rsidRPr="006907D5" w:rsidRDefault="00A2749B" w:rsidP="009074F2">
            <w:pPr>
              <w:rPr>
                <w:b/>
                <w:bCs/>
                <w:sz w:val="20"/>
                <w:szCs w:val="20"/>
              </w:rPr>
            </w:pPr>
            <w:r w:rsidRPr="006907D5">
              <w:rPr>
                <w:b/>
                <w:bCs/>
                <w:sz w:val="20"/>
                <w:szCs w:val="20"/>
              </w:rPr>
              <w:t>Exchange Rate : Per  1  Euro</w:t>
            </w:r>
          </w:p>
        </w:tc>
      </w:tr>
      <w:tr w:rsidR="00A2749B" w:rsidRPr="00934BBB" w:rsidTr="00C32BC6">
        <w:tc>
          <w:tcPr>
            <w:tcW w:w="3690" w:type="dxa"/>
            <w:tcBorders>
              <w:top w:val="nil"/>
              <w:left w:val="single" w:sz="4" w:space="0" w:color="auto"/>
              <w:bottom w:val="nil"/>
              <w:right w:val="single" w:sz="4" w:space="0" w:color="auto"/>
            </w:tcBorders>
            <w:vAlign w:val="bottom"/>
          </w:tcPr>
          <w:p w:rsidR="00A2749B" w:rsidRPr="006907D5" w:rsidRDefault="00A2749B" w:rsidP="004935BF">
            <w:pPr>
              <w:jc w:val="right"/>
              <w:rPr>
                <w:sz w:val="20"/>
                <w:szCs w:val="20"/>
              </w:rPr>
            </w:pPr>
            <w:r w:rsidRPr="006907D5">
              <w:rPr>
                <w:sz w:val="20"/>
                <w:szCs w:val="20"/>
              </w:rPr>
              <w:t>20</w:t>
            </w:r>
            <w:r w:rsidR="004935BF">
              <w:rPr>
                <w:sz w:val="20"/>
                <w:szCs w:val="20"/>
              </w:rPr>
              <w:t>20</w:t>
            </w:r>
            <w:r w:rsidRPr="006907D5">
              <w:rPr>
                <w:sz w:val="20"/>
                <w:szCs w:val="20"/>
              </w:rPr>
              <w:t xml:space="preserve"> (maandgemiddelde)</w:t>
            </w:r>
          </w:p>
        </w:tc>
        <w:tc>
          <w:tcPr>
            <w:tcW w:w="2832" w:type="dxa"/>
            <w:gridSpan w:val="2"/>
            <w:tcBorders>
              <w:top w:val="nil"/>
              <w:left w:val="single" w:sz="4" w:space="0" w:color="auto"/>
              <w:bottom w:val="nil"/>
              <w:right w:val="single" w:sz="4" w:space="0" w:color="auto"/>
            </w:tcBorders>
            <w:vAlign w:val="bottom"/>
          </w:tcPr>
          <w:p w:rsidR="00A2749B" w:rsidRPr="003C7763" w:rsidRDefault="00A2749B" w:rsidP="004935BF">
            <w:pPr>
              <w:jc w:val="center"/>
              <w:rPr>
                <w:sz w:val="20"/>
                <w:szCs w:val="20"/>
              </w:rPr>
            </w:pPr>
            <w:r w:rsidRPr="003C7763">
              <w:rPr>
                <w:sz w:val="20"/>
                <w:szCs w:val="20"/>
              </w:rPr>
              <w:t xml:space="preserve">SRD </w:t>
            </w:r>
            <w:r w:rsidR="009A03F2">
              <w:rPr>
                <w:sz w:val="20"/>
                <w:szCs w:val="20"/>
              </w:rPr>
              <w:t>10.81</w:t>
            </w:r>
          </w:p>
        </w:tc>
        <w:tc>
          <w:tcPr>
            <w:tcW w:w="3378" w:type="dxa"/>
            <w:tcBorders>
              <w:top w:val="nil"/>
              <w:left w:val="single" w:sz="4" w:space="0" w:color="auto"/>
              <w:bottom w:val="nil"/>
              <w:right w:val="single" w:sz="4" w:space="0" w:color="auto"/>
            </w:tcBorders>
            <w:vAlign w:val="bottom"/>
          </w:tcPr>
          <w:p w:rsidR="00A2749B" w:rsidRPr="006907D5" w:rsidRDefault="00A2749B" w:rsidP="004935BF">
            <w:pPr>
              <w:rPr>
                <w:sz w:val="20"/>
                <w:szCs w:val="20"/>
              </w:rPr>
            </w:pPr>
            <w:r w:rsidRPr="006907D5">
              <w:rPr>
                <w:sz w:val="20"/>
                <w:szCs w:val="20"/>
              </w:rPr>
              <w:t>20</w:t>
            </w:r>
            <w:r w:rsidR="004935BF">
              <w:rPr>
                <w:sz w:val="20"/>
                <w:szCs w:val="20"/>
              </w:rPr>
              <w:t>20</w:t>
            </w:r>
            <w:r w:rsidRPr="006907D5">
              <w:rPr>
                <w:sz w:val="20"/>
                <w:szCs w:val="20"/>
              </w:rPr>
              <w:t xml:space="preserve"> (Monthly Average )</w:t>
            </w:r>
          </w:p>
        </w:tc>
      </w:tr>
      <w:tr w:rsidR="00A2749B" w:rsidRPr="00934BBB" w:rsidTr="00C32BC6">
        <w:trPr>
          <w:trHeight w:val="288"/>
        </w:trPr>
        <w:tc>
          <w:tcPr>
            <w:tcW w:w="3690" w:type="dxa"/>
            <w:tcBorders>
              <w:top w:val="nil"/>
              <w:left w:val="single" w:sz="4" w:space="0" w:color="auto"/>
              <w:bottom w:val="nil"/>
              <w:right w:val="single" w:sz="4" w:space="0" w:color="auto"/>
            </w:tcBorders>
            <w:vAlign w:val="bottom"/>
          </w:tcPr>
          <w:p w:rsidR="00A2749B" w:rsidRPr="006907D5" w:rsidRDefault="00A2749B" w:rsidP="004935BF">
            <w:pPr>
              <w:jc w:val="right"/>
              <w:rPr>
                <w:sz w:val="20"/>
                <w:szCs w:val="20"/>
              </w:rPr>
            </w:pPr>
            <w:r w:rsidRPr="006907D5">
              <w:rPr>
                <w:sz w:val="20"/>
                <w:szCs w:val="20"/>
              </w:rPr>
              <w:t>December, 20</w:t>
            </w:r>
            <w:r w:rsidR="004935BF">
              <w:rPr>
                <w:sz w:val="20"/>
                <w:szCs w:val="20"/>
              </w:rPr>
              <w:t>20</w:t>
            </w:r>
          </w:p>
        </w:tc>
        <w:tc>
          <w:tcPr>
            <w:tcW w:w="2832" w:type="dxa"/>
            <w:gridSpan w:val="2"/>
            <w:tcBorders>
              <w:top w:val="nil"/>
              <w:left w:val="single" w:sz="4" w:space="0" w:color="auto"/>
              <w:bottom w:val="nil"/>
              <w:right w:val="single" w:sz="4" w:space="0" w:color="auto"/>
            </w:tcBorders>
            <w:vAlign w:val="bottom"/>
          </w:tcPr>
          <w:p w:rsidR="00A2749B" w:rsidRPr="003C7763" w:rsidRDefault="00A2749B" w:rsidP="004935BF">
            <w:pPr>
              <w:jc w:val="center"/>
              <w:rPr>
                <w:sz w:val="20"/>
                <w:szCs w:val="20"/>
              </w:rPr>
            </w:pPr>
            <w:r w:rsidRPr="003C7763">
              <w:rPr>
                <w:sz w:val="20"/>
                <w:szCs w:val="20"/>
              </w:rPr>
              <w:t xml:space="preserve"> SRD </w:t>
            </w:r>
            <w:r w:rsidR="00B02D7E">
              <w:rPr>
                <w:sz w:val="20"/>
                <w:szCs w:val="20"/>
              </w:rPr>
              <w:t>17.37</w:t>
            </w:r>
          </w:p>
        </w:tc>
        <w:tc>
          <w:tcPr>
            <w:tcW w:w="3378" w:type="dxa"/>
            <w:tcBorders>
              <w:top w:val="nil"/>
              <w:left w:val="single" w:sz="4" w:space="0" w:color="auto"/>
              <w:bottom w:val="nil"/>
              <w:right w:val="single" w:sz="4" w:space="0" w:color="auto"/>
            </w:tcBorders>
            <w:vAlign w:val="bottom"/>
          </w:tcPr>
          <w:p w:rsidR="00A2749B" w:rsidRPr="006907D5" w:rsidRDefault="00A2749B" w:rsidP="004935BF">
            <w:pPr>
              <w:rPr>
                <w:sz w:val="20"/>
                <w:szCs w:val="20"/>
              </w:rPr>
            </w:pPr>
            <w:r w:rsidRPr="006907D5">
              <w:rPr>
                <w:sz w:val="20"/>
                <w:szCs w:val="20"/>
              </w:rPr>
              <w:t>December, 20</w:t>
            </w:r>
            <w:r w:rsidR="004935BF">
              <w:rPr>
                <w:sz w:val="20"/>
                <w:szCs w:val="20"/>
              </w:rPr>
              <w:t>20</w:t>
            </w:r>
          </w:p>
        </w:tc>
      </w:tr>
      <w:tr w:rsidR="00A2749B" w:rsidRPr="00934BBB" w:rsidTr="00C32BC6">
        <w:tc>
          <w:tcPr>
            <w:tcW w:w="3690" w:type="dxa"/>
            <w:tcBorders>
              <w:top w:val="nil"/>
              <w:left w:val="single" w:sz="4" w:space="0" w:color="auto"/>
              <w:bottom w:val="nil"/>
              <w:right w:val="single" w:sz="4" w:space="0" w:color="auto"/>
            </w:tcBorders>
            <w:vAlign w:val="bottom"/>
          </w:tcPr>
          <w:p w:rsidR="00A2749B" w:rsidRPr="003C7763" w:rsidRDefault="00A2749B">
            <w:pPr>
              <w:jc w:val="right"/>
              <w:rPr>
                <w:b/>
                <w:bCs/>
                <w:sz w:val="20"/>
                <w:szCs w:val="20"/>
              </w:rPr>
            </w:pPr>
            <w:r w:rsidRPr="003C7763">
              <w:rPr>
                <w:b/>
                <w:bCs/>
                <w:sz w:val="20"/>
                <w:szCs w:val="20"/>
              </w:rPr>
              <w:t>BrutoBinnenlands Product 201</w:t>
            </w:r>
            <w:r w:rsidR="004935BF" w:rsidRPr="003C7763">
              <w:rPr>
                <w:b/>
                <w:bCs/>
                <w:sz w:val="20"/>
                <w:szCs w:val="20"/>
              </w:rPr>
              <w:t>9</w:t>
            </w:r>
          </w:p>
          <w:p w:rsidR="00A2749B" w:rsidRPr="003C7763" w:rsidRDefault="00A2749B">
            <w:pPr>
              <w:jc w:val="right"/>
              <w:rPr>
                <w:b/>
                <w:bCs/>
                <w:sz w:val="20"/>
                <w:szCs w:val="20"/>
              </w:rPr>
            </w:pPr>
            <w:r w:rsidRPr="003C7763">
              <w:rPr>
                <w:b/>
                <w:bCs/>
                <w:sz w:val="20"/>
                <w:szCs w:val="20"/>
              </w:rPr>
              <w:t>(basisprijzen)</w:t>
            </w:r>
          </w:p>
        </w:tc>
        <w:tc>
          <w:tcPr>
            <w:tcW w:w="2832" w:type="dxa"/>
            <w:gridSpan w:val="2"/>
            <w:tcBorders>
              <w:top w:val="nil"/>
              <w:left w:val="single" w:sz="4" w:space="0" w:color="auto"/>
              <w:bottom w:val="nil"/>
              <w:right w:val="single" w:sz="4" w:space="0" w:color="auto"/>
            </w:tcBorders>
            <w:vAlign w:val="bottom"/>
          </w:tcPr>
          <w:p w:rsidR="00A2749B" w:rsidRPr="003C7763" w:rsidRDefault="00A2749B" w:rsidP="004935BF">
            <w:pPr>
              <w:jc w:val="center"/>
              <w:rPr>
                <w:sz w:val="20"/>
                <w:szCs w:val="20"/>
              </w:rPr>
            </w:pPr>
            <w:r w:rsidRPr="003C7763">
              <w:rPr>
                <w:sz w:val="20"/>
                <w:szCs w:val="20"/>
              </w:rPr>
              <w:t xml:space="preserve"> (</w:t>
            </w:r>
            <w:r w:rsidR="00064C53" w:rsidRPr="003C7763">
              <w:rPr>
                <w:sz w:val="20"/>
                <w:szCs w:val="20"/>
              </w:rPr>
              <w:t xml:space="preserve">25,401,365 </w:t>
            </w:r>
            <w:r w:rsidRPr="003C7763">
              <w:rPr>
                <w:sz w:val="20"/>
                <w:szCs w:val="20"/>
              </w:rPr>
              <w:t>x 1,000 SRD )</w:t>
            </w:r>
          </w:p>
        </w:tc>
        <w:tc>
          <w:tcPr>
            <w:tcW w:w="3378" w:type="dxa"/>
            <w:tcBorders>
              <w:top w:val="nil"/>
              <w:left w:val="single" w:sz="4" w:space="0" w:color="auto"/>
              <w:bottom w:val="nil"/>
              <w:right w:val="single" w:sz="4" w:space="0" w:color="auto"/>
            </w:tcBorders>
            <w:vAlign w:val="bottom"/>
          </w:tcPr>
          <w:p w:rsidR="00A2749B" w:rsidRPr="003C7763" w:rsidRDefault="00A2749B">
            <w:pPr>
              <w:rPr>
                <w:b/>
                <w:bCs/>
                <w:sz w:val="20"/>
                <w:szCs w:val="20"/>
              </w:rPr>
            </w:pPr>
            <w:r w:rsidRPr="003C7763">
              <w:rPr>
                <w:b/>
                <w:bCs/>
                <w:sz w:val="20"/>
                <w:szCs w:val="20"/>
              </w:rPr>
              <w:t>Gross Domestic Product 201</w:t>
            </w:r>
            <w:r w:rsidR="004935BF" w:rsidRPr="003C7763">
              <w:rPr>
                <w:b/>
                <w:bCs/>
                <w:sz w:val="20"/>
                <w:szCs w:val="20"/>
              </w:rPr>
              <w:t>9</w:t>
            </w:r>
            <w:r w:rsidRPr="003C7763">
              <w:rPr>
                <w:b/>
                <w:bCs/>
                <w:sz w:val="20"/>
                <w:szCs w:val="20"/>
              </w:rPr>
              <w:t xml:space="preserve"> </w:t>
            </w:r>
          </w:p>
          <w:p w:rsidR="00A2749B" w:rsidRPr="003C7763" w:rsidRDefault="00A2749B" w:rsidP="00E710FA">
            <w:pPr>
              <w:rPr>
                <w:b/>
                <w:bCs/>
                <w:sz w:val="20"/>
                <w:szCs w:val="20"/>
              </w:rPr>
            </w:pPr>
            <w:r w:rsidRPr="003C7763">
              <w:rPr>
                <w:b/>
                <w:bCs/>
                <w:sz w:val="20"/>
                <w:szCs w:val="20"/>
              </w:rPr>
              <w:t>(Basic Prices)</w:t>
            </w:r>
          </w:p>
        </w:tc>
      </w:tr>
      <w:tr w:rsidR="00A2749B" w:rsidRPr="00934BBB" w:rsidTr="00C32BC6">
        <w:tc>
          <w:tcPr>
            <w:tcW w:w="3690" w:type="dxa"/>
            <w:tcBorders>
              <w:top w:val="nil"/>
              <w:left w:val="single" w:sz="4" w:space="0" w:color="auto"/>
              <w:bottom w:val="nil"/>
              <w:right w:val="single" w:sz="4" w:space="0" w:color="auto"/>
            </w:tcBorders>
            <w:vAlign w:val="bottom"/>
          </w:tcPr>
          <w:p w:rsidR="00A2749B" w:rsidRPr="003C7763" w:rsidRDefault="00A2749B">
            <w:pPr>
              <w:jc w:val="right"/>
              <w:rPr>
                <w:sz w:val="20"/>
                <w:szCs w:val="20"/>
              </w:rPr>
            </w:pPr>
            <w:r w:rsidRPr="003C7763">
              <w:rPr>
                <w:sz w:val="20"/>
                <w:szCs w:val="20"/>
              </w:rPr>
              <w:t>BrutoBinnenlands Product 201</w:t>
            </w:r>
            <w:r w:rsidR="004935BF" w:rsidRPr="003C7763">
              <w:rPr>
                <w:sz w:val="20"/>
                <w:szCs w:val="20"/>
              </w:rPr>
              <w:t>9</w:t>
            </w:r>
          </w:p>
          <w:p w:rsidR="00A2749B" w:rsidRPr="003C7763" w:rsidRDefault="00A2749B">
            <w:pPr>
              <w:jc w:val="right"/>
              <w:rPr>
                <w:sz w:val="20"/>
                <w:szCs w:val="20"/>
              </w:rPr>
            </w:pPr>
            <w:r w:rsidRPr="003C7763">
              <w:rPr>
                <w:sz w:val="20"/>
                <w:szCs w:val="20"/>
              </w:rPr>
              <w:t>(marktprijzen)</w:t>
            </w:r>
          </w:p>
        </w:tc>
        <w:tc>
          <w:tcPr>
            <w:tcW w:w="2832" w:type="dxa"/>
            <w:gridSpan w:val="2"/>
            <w:tcBorders>
              <w:top w:val="nil"/>
              <w:left w:val="single" w:sz="4" w:space="0" w:color="auto"/>
              <w:bottom w:val="nil"/>
              <w:right w:val="single" w:sz="4" w:space="0" w:color="auto"/>
            </w:tcBorders>
            <w:vAlign w:val="bottom"/>
          </w:tcPr>
          <w:p w:rsidR="00A2749B" w:rsidRPr="003C7763" w:rsidRDefault="00A2749B">
            <w:pPr>
              <w:jc w:val="center"/>
              <w:rPr>
                <w:sz w:val="20"/>
                <w:szCs w:val="20"/>
              </w:rPr>
            </w:pPr>
            <w:r w:rsidRPr="003C7763">
              <w:rPr>
                <w:sz w:val="20"/>
                <w:szCs w:val="20"/>
              </w:rPr>
              <w:t xml:space="preserve"> (</w:t>
            </w:r>
            <w:r w:rsidR="00064C53" w:rsidRPr="003C7763">
              <w:rPr>
                <w:sz w:val="20"/>
                <w:szCs w:val="20"/>
              </w:rPr>
              <w:t xml:space="preserve">27,574,565 </w:t>
            </w:r>
            <w:r w:rsidRPr="003C7763">
              <w:rPr>
                <w:sz w:val="20"/>
                <w:szCs w:val="20"/>
              </w:rPr>
              <w:t>x 1,000 SRD)</w:t>
            </w:r>
          </w:p>
        </w:tc>
        <w:tc>
          <w:tcPr>
            <w:tcW w:w="3378" w:type="dxa"/>
            <w:tcBorders>
              <w:top w:val="nil"/>
              <w:left w:val="single" w:sz="4" w:space="0" w:color="auto"/>
              <w:bottom w:val="nil"/>
              <w:right w:val="single" w:sz="4" w:space="0" w:color="auto"/>
            </w:tcBorders>
            <w:vAlign w:val="bottom"/>
          </w:tcPr>
          <w:p w:rsidR="00A2749B" w:rsidRPr="003C7763" w:rsidRDefault="00A2749B" w:rsidP="009D5E19">
            <w:pPr>
              <w:rPr>
                <w:sz w:val="20"/>
                <w:szCs w:val="20"/>
              </w:rPr>
            </w:pPr>
            <w:r w:rsidRPr="003C7763">
              <w:rPr>
                <w:sz w:val="20"/>
                <w:szCs w:val="20"/>
              </w:rPr>
              <w:t>Gross Domestic Product 201</w:t>
            </w:r>
            <w:r w:rsidR="004935BF" w:rsidRPr="003C7763">
              <w:rPr>
                <w:sz w:val="20"/>
                <w:szCs w:val="20"/>
              </w:rPr>
              <w:t>9</w:t>
            </w:r>
            <w:r w:rsidRPr="003C7763">
              <w:rPr>
                <w:sz w:val="20"/>
                <w:szCs w:val="20"/>
              </w:rPr>
              <w:t xml:space="preserve"> (Market Prices)</w:t>
            </w:r>
          </w:p>
        </w:tc>
      </w:tr>
      <w:tr w:rsidR="00A2749B" w:rsidRPr="00934BBB" w:rsidTr="00C32BC6">
        <w:tc>
          <w:tcPr>
            <w:tcW w:w="3690" w:type="dxa"/>
            <w:tcBorders>
              <w:top w:val="nil"/>
              <w:left w:val="single" w:sz="4" w:space="0" w:color="auto"/>
              <w:bottom w:val="nil"/>
              <w:right w:val="single" w:sz="4" w:space="0" w:color="auto"/>
            </w:tcBorders>
            <w:vAlign w:val="bottom"/>
          </w:tcPr>
          <w:p w:rsidR="00A2749B" w:rsidRPr="003C7763" w:rsidRDefault="00A2749B" w:rsidP="009D5E19">
            <w:pPr>
              <w:jc w:val="right"/>
              <w:rPr>
                <w:sz w:val="20"/>
                <w:szCs w:val="20"/>
              </w:rPr>
            </w:pPr>
            <w:r w:rsidRPr="003C7763">
              <w:rPr>
                <w:sz w:val="20"/>
                <w:szCs w:val="20"/>
              </w:rPr>
              <w:t>Reële</w:t>
            </w:r>
            <w:r w:rsidR="009D5E19">
              <w:rPr>
                <w:sz w:val="20"/>
                <w:szCs w:val="20"/>
              </w:rPr>
              <w:t xml:space="preserve"> </w:t>
            </w:r>
            <w:r w:rsidRPr="003C7763">
              <w:rPr>
                <w:sz w:val="20"/>
                <w:szCs w:val="20"/>
              </w:rPr>
              <w:t>groei 2018 (Basis jaar 2007)</w:t>
            </w:r>
          </w:p>
        </w:tc>
        <w:tc>
          <w:tcPr>
            <w:tcW w:w="2832" w:type="dxa"/>
            <w:gridSpan w:val="2"/>
            <w:tcBorders>
              <w:top w:val="nil"/>
              <w:left w:val="single" w:sz="4" w:space="0" w:color="auto"/>
              <w:bottom w:val="nil"/>
              <w:right w:val="single" w:sz="4" w:space="0" w:color="auto"/>
            </w:tcBorders>
            <w:vAlign w:val="bottom"/>
          </w:tcPr>
          <w:p w:rsidR="00A2749B" w:rsidRPr="003C7763" w:rsidRDefault="00A2749B" w:rsidP="00680183">
            <w:pPr>
              <w:jc w:val="center"/>
              <w:rPr>
                <w:sz w:val="20"/>
                <w:szCs w:val="20"/>
              </w:rPr>
            </w:pPr>
            <w:r w:rsidRPr="003C7763">
              <w:rPr>
                <w:sz w:val="20"/>
                <w:szCs w:val="20"/>
              </w:rPr>
              <w:t>2.6%</w:t>
            </w:r>
          </w:p>
        </w:tc>
        <w:tc>
          <w:tcPr>
            <w:tcW w:w="3378" w:type="dxa"/>
            <w:tcBorders>
              <w:top w:val="nil"/>
              <w:left w:val="single" w:sz="4" w:space="0" w:color="auto"/>
              <w:bottom w:val="nil"/>
              <w:right w:val="single" w:sz="4" w:space="0" w:color="auto"/>
            </w:tcBorders>
            <w:vAlign w:val="bottom"/>
          </w:tcPr>
          <w:p w:rsidR="00A2749B" w:rsidRPr="003C7763" w:rsidRDefault="00A2749B" w:rsidP="009D5E19">
            <w:pPr>
              <w:rPr>
                <w:sz w:val="20"/>
                <w:szCs w:val="20"/>
              </w:rPr>
            </w:pPr>
            <w:r w:rsidRPr="003C7763">
              <w:rPr>
                <w:sz w:val="20"/>
                <w:szCs w:val="20"/>
              </w:rPr>
              <w:t>Real Growth 2018 (Basic Year 2007)</w:t>
            </w:r>
          </w:p>
        </w:tc>
      </w:tr>
      <w:tr w:rsidR="004935BF" w:rsidRPr="00934BBB" w:rsidTr="00C32BC6">
        <w:tc>
          <w:tcPr>
            <w:tcW w:w="3690" w:type="dxa"/>
            <w:tcBorders>
              <w:top w:val="nil"/>
              <w:left w:val="single" w:sz="4" w:space="0" w:color="auto"/>
              <w:bottom w:val="nil"/>
              <w:right w:val="single" w:sz="4" w:space="0" w:color="auto"/>
            </w:tcBorders>
            <w:vAlign w:val="bottom"/>
          </w:tcPr>
          <w:p w:rsidR="004935BF" w:rsidRPr="003C7763" w:rsidRDefault="004935BF" w:rsidP="009D5E19">
            <w:pPr>
              <w:jc w:val="right"/>
              <w:rPr>
                <w:sz w:val="20"/>
                <w:szCs w:val="20"/>
              </w:rPr>
            </w:pPr>
            <w:r w:rsidRPr="003C7763">
              <w:rPr>
                <w:sz w:val="20"/>
                <w:szCs w:val="20"/>
              </w:rPr>
              <w:t>Reële</w:t>
            </w:r>
            <w:r w:rsidR="009D5E19">
              <w:rPr>
                <w:sz w:val="20"/>
                <w:szCs w:val="20"/>
              </w:rPr>
              <w:t xml:space="preserve"> </w:t>
            </w:r>
            <w:r w:rsidRPr="003C7763">
              <w:rPr>
                <w:sz w:val="20"/>
                <w:szCs w:val="20"/>
              </w:rPr>
              <w:t>groei 2019 (Basis jaar 2007)</w:t>
            </w:r>
          </w:p>
        </w:tc>
        <w:tc>
          <w:tcPr>
            <w:tcW w:w="2832" w:type="dxa"/>
            <w:gridSpan w:val="2"/>
            <w:tcBorders>
              <w:top w:val="nil"/>
              <w:left w:val="single" w:sz="4" w:space="0" w:color="auto"/>
              <w:bottom w:val="nil"/>
              <w:right w:val="single" w:sz="4" w:space="0" w:color="auto"/>
            </w:tcBorders>
            <w:vAlign w:val="bottom"/>
          </w:tcPr>
          <w:p w:rsidR="004935BF" w:rsidRPr="003C7763" w:rsidRDefault="00064C53" w:rsidP="00064C53">
            <w:pPr>
              <w:jc w:val="center"/>
              <w:rPr>
                <w:sz w:val="20"/>
                <w:szCs w:val="20"/>
              </w:rPr>
            </w:pPr>
            <w:r w:rsidRPr="003C7763">
              <w:rPr>
                <w:sz w:val="20"/>
                <w:szCs w:val="20"/>
              </w:rPr>
              <w:t>0.3%</w:t>
            </w:r>
          </w:p>
        </w:tc>
        <w:tc>
          <w:tcPr>
            <w:tcW w:w="3378" w:type="dxa"/>
            <w:tcBorders>
              <w:top w:val="nil"/>
              <w:left w:val="single" w:sz="4" w:space="0" w:color="auto"/>
              <w:bottom w:val="nil"/>
              <w:right w:val="single" w:sz="4" w:space="0" w:color="auto"/>
            </w:tcBorders>
            <w:vAlign w:val="bottom"/>
          </w:tcPr>
          <w:p w:rsidR="004935BF" w:rsidRPr="003C7763" w:rsidRDefault="004935BF" w:rsidP="009D5E19">
            <w:pPr>
              <w:rPr>
                <w:sz w:val="20"/>
                <w:szCs w:val="20"/>
              </w:rPr>
            </w:pPr>
            <w:r w:rsidRPr="003C7763">
              <w:rPr>
                <w:sz w:val="20"/>
                <w:szCs w:val="20"/>
              </w:rPr>
              <w:t>Real Growth 2019 (Basic Year 2007)</w:t>
            </w:r>
          </w:p>
        </w:tc>
      </w:tr>
      <w:tr w:rsidR="00A2749B" w:rsidRPr="00934BBB" w:rsidTr="00C32BC6">
        <w:tc>
          <w:tcPr>
            <w:tcW w:w="3690" w:type="dxa"/>
            <w:tcBorders>
              <w:top w:val="nil"/>
              <w:left w:val="single" w:sz="4" w:space="0" w:color="auto"/>
              <w:bottom w:val="nil"/>
              <w:right w:val="single" w:sz="4" w:space="0" w:color="auto"/>
            </w:tcBorders>
            <w:vAlign w:val="bottom"/>
          </w:tcPr>
          <w:p w:rsidR="00A2749B" w:rsidRPr="003C7763" w:rsidRDefault="00A2749B">
            <w:pPr>
              <w:jc w:val="right"/>
              <w:rPr>
                <w:b/>
                <w:bCs/>
                <w:sz w:val="20"/>
                <w:szCs w:val="20"/>
                <w:lang w:val="nl-NL"/>
              </w:rPr>
            </w:pPr>
            <w:r w:rsidRPr="003C7763">
              <w:rPr>
                <w:b/>
                <w:bCs/>
                <w:sz w:val="20"/>
                <w:szCs w:val="20"/>
                <w:lang w:val="nl-NL"/>
              </w:rPr>
              <w:t xml:space="preserve">Bruto Nationaal Inkomen </w:t>
            </w:r>
          </w:p>
          <w:p w:rsidR="00A2749B" w:rsidRPr="003C7763" w:rsidRDefault="00A2749B" w:rsidP="009D5E19">
            <w:pPr>
              <w:jc w:val="right"/>
              <w:rPr>
                <w:b/>
                <w:bCs/>
                <w:sz w:val="20"/>
                <w:szCs w:val="20"/>
                <w:lang w:val="nl-NL"/>
              </w:rPr>
            </w:pPr>
            <w:r w:rsidRPr="003C7763">
              <w:rPr>
                <w:b/>
                <w:bCs/>
                <w:sz w:val="20"/>
                <w:szCs w:val="20"/>
                <w:lang w:val="nl-NL"/>
              </w:rPr>
              <w:t>( basis prijzen) 201</w:t>
            </w:r>
            <w:r w:rsidR="004935BF" w:rsidRPr="003C7763">
              <w:rPr>
                <w:b/>
                <w:bCs/>
                <w:sz w:val="20"/>
                <w:szCs w:val="20"/>
                <w:lang w:val="nl-NL"/>
              </w:rPr>
              <w:t>9</w:t>
            </w:r>
          </w:p>
        </w:tc>
        <w:tc>
          <w:tcPr>
            <w:tcW w:w="2832" w:type="dxa"/>
            <w:gridSpan w:val="2"/>
            <w:tcBorders>
              <w:top w:val="nil"/>
              <w:left w:val="single" w:sz="4" w:space="0" w:color="auto"/>
              <w:bottom w:val="nil"/>
              <w:right w:val="single" w:sz="4" w:space="0" w:color="auto"/>
            </w:tcBorders>
            <w:vAlign w:val="bottom"/>
          </w:tcPr>
          <w:p w:rsidR="00A2749B" w:rsidRPr="003C7763" w:rsidRDefault="00A2749B" w:rsidP="004935BF">
            <w:pPr>
              <w:jc w:val="center"/>
              <w:rPr>
                <w:sz w:val="20"/>
                <w:szCs w:val="20"/>
              </w:rPr>
            </w:pPr>
            <w:r w:rsidRPr="003C7763">
              <w:rPr>
                <w:sz w:val="20"/>
                <w:szCs w:val="20"/>
              </w:rPr>
              <w:t>(</w:t>
            </w:r>
            <w:r w:rsidR="00064C53" w:rsidRPr="003C7763">
              <w:rPr>
                <w:sz w:val="20"/>
                <w:szCs w:val="20"/>
              </w:rPr>
              <w:t xml:space="preserve">22,294,853 </w:t>
            </w:r>
            <w:r w:rsidRPr="003C7763">
              <w:rPr>
                <w:sz w:val="20"/>
                <w:szCs w:val="20"/>
              </w:rPr>
              <w:t>x 1,000 SRD)</w:t>
            </w:r>
          </w:p>
        </w:tc>
        <w:tc>
          <w:tcPr>
            <w:tcW w:w="3378" w:type="dxa"/>
            <w:tcBorders>
              <w:top w:val="nil"/>
              <w:left w:val="single" w:sz="4" w:space="0" w:color="auto"/>
              <w:bottom w:val="nil"/>
              <w:right w:val="single" w:sz="4" w:space="0" w:color="auto"/>
            </w:tcBorders>
            <w:vAlign w:val="bottom"/>
          </w:tcPr>
          <w:p w:rsidR="00A2749B" w:rsidRPr="003C7763" w:rsidRDefault="00A2749B">
            <w:pPr>
              <w:rPr>
                <w:b/>
                <w:bCs/>
                <w:sz w:val="20"/>
                <w:szCs w:val="20"/>
              </w:rPr>
            </w:pPr>
            <w:r w:rsidRPr="003C7763">
              <w:rPr>
                <w:b/>
                <w:bCs/>
                <w:sz w:val="20"/>
                <w:szCs w:val="20"/>
              </w:rPr>
              <w:t xml:space="preserve">Gross National Income </w:t>
            </w:r>
          </w:p>
          <w:p w:rsidR="00A2749B" w:rsidRPr="003C7763" w:rsidRDefault="00A2749B" w:rsidP="009D5E19">
            <w:pPr>
              <w:rPr>
                <w:b/>
                <w:bCs/>
                <w:sz w:val="20"/>
                <w:szCs w:val="20"/>
              </w:rPr>
            </w:pPr>
            <w:r w:rsidRPr="003C7763">
              <w:rPr>
                <w:b/>
                <w:bCs/>
                <w:sz w:val="20"/>
                <w:szCs w:val="20"/>
              </w:rPr>
              <w:t>(Basic Prices) 201</w:t>
            </w:r>
            <w:r w:rsidR="004935BF" w:rsidRPr="003C7763">
              <w:rPr>
                <w:b/>
                <w:bCs/>
                <w:sz w:val="20"/>
                <w:szCs w:val="20"/>
              </w:rPr>
              <w:t>9</w:t>
            </w:r>
          </w:p>
        </w:tc>
      </w:tr>
      <w:tr w:rsidR="00A2749B" w:rsidRPr="00934BBB" w:rsidTr="00C32BC6">
        <w:tc>
          <w:tcPr>
            <w:tcW w:w="3690" w:type="dxa"/>
            <w:tcBorders>
              <w:top w:val="nil"/>
              <w:left w:val="single" w:sz="4" w:space="0" w:color="auto"/>
              <w:bottom w:val="nil"/>
              <w:right w:val="single" w:sz="4" w:space="0" w:color="auto"/>
            </w:tcBorders>
            <w:vAlign w:val="bottom"/>
          </w:tcPr>
          <w:p w:rsidR="00A2749B" w:rsidRPr="003C7763" w:rsidRDefault="00A2749B" w:rsidP="009D5E19">
            <w:pPr>
              <w:jc w:val="right"/>
              <w:rPr>
                <w:sz w:val="20"/>
                <w:szCs w:val="20"/>
              </w:rPr>
            </w:pPr>
            <w:r w:rsidRPr="003C7763">
              <w:rPr>
                <w:sz w:val="20"/>
                <w:szCs w:val="20"/>
              </w:rPr>
              <w:t>Bruto</w:t>
            </w:r>
            <w:r w:rsidR="008F2951">
              <w:rPr>
                <w:sz w:val="20"/>
                <w:szCs w:val="20"/>
              </w:rPr>
              <w:t xml:space="preserve"> </w:t>
            </w:r>
            <w:r w:rsidRPr="003C7763">
              <w:rPr>
                <w:sz w:val="20"/>
                <w:szCs w:val="20"/>
              </w:rPr>
              <w:t>Nationaal</w:t>
            </w:r>
            <w:r w:rsidR="008F2951">
              <w:rPr>
                <w:sz w:val="20"/>
                <w:szCs w:val="20"/>
              </w:rPr>
              <w:t xml:space="preserve"> </w:t>
            </w:r>
            <w:r w:rsidRPr="003C7763">
              <w:rPr>
                <w:sz w:val="20"/>
                <w:szCs w:val="20"/>
              </w:rPr>
              <w:t>Inkomen ( marktprijzen) 201</w:t>
            </w:r>
            <w:r w:rsidR="004935BF" w:rsidRPr="003C7763">
              <w:rPr>
                <w:sz w:val="20"/>
                <w:szCs w:val="20"/>
              </w:rPr>
              <w:t>9</w:t>
            </w:r>
          </w:p>
        </w:tc>
        <w:tc>
          <w:tcPr>
            <w:tcW w:w="2832" w:type="dxa"/>
            <w:gridSpan w:val="2"/>
            <w:tcBorders>
              <w:top w:val="nil"/>
              <w:left w:val="single" w:sz="4" w:space="0" w:color="auto"/>
              <w:bottom w:val="nil"/>
              <w:right w:val="single" w:sz="4" w:space="0" w:color="auto"/>
            </w:tcBorders>
            <w:vAlign w:val="bottom"/>
          </w:tcPr>
          <w:p w:rsidR="00A2749B" w:rsidRPr="003C7763" w:rsidRDefault="00A2749B" w:rsidP="004935BF">
            <w:pPr>
              <w:jc w:val="center"/>
              <w:rPr>
                <w:sz w:val="20"/>
                <w:szCs w:val="20"/>
              </w:rPr>
            </w:pPr>
            <w:r w:rsidRPr="003C7763">
              <w:rPr>
                <w:sz w:val="20"/>
                <w:szCs w:val="20"/>
              </w:rPr>
              <w:t xml:space="preserve"> (</w:t>
            </w:r>
            <w:r w:rsidR="00064C53" w:rsidRPr="003C7763">
              <w:rPr>
                <w:sz w:val="20"/>
                <w:szCs w:val="20"/>
              </w:rPr>
              <w:t xml:space="preserve">24,468,053 </w:t>
            </w:r>
            <w:r w:rsidRPr="003C7763">
              <w:rPr>
                <w:sz w:val="20"/>
                <w:szCs w:val="20"/>
              </w:rPr>
              <w:t>x 1,000 SRD)</w:t>
            </w:r>
          </w:p>
        </w:tc>
        <w:tc>
          <w:tcPr>
            <w:tcW w:w="3378" w:type="dxa"/>
            <w:tcBorders>
              <w:top w:val="nil"/>
              <w:left w:val="single" w:sz="4" w:space="0" w:color="auto"/>
              <w:bottom w:val="nil"/>
              <w:right w:val="single" w:sz="4" w:space="0" w:color="auto"/>
            </w:tcBorders>
            <w:vAlign w:val="bottom"/>
          </w:tcPr>
          <w:p w:rsidR="00A2749B" w:rsidRPr="003C7763" w:rsidRDefault="00A2749B">
            <w:pPr>
              <w:rPr>
                <w:sz w:val="20"/>
                <w:szCs w:val="20"/>
              </w:rPr>
            </w:pPr>
            <w:r w:rsidRPr="003C7763">
              <w:rPr>
                <w:sz w:val="20"/>
                <w:szCs w:val="20"/>
              </w:rPr>
              <w:t xml:space="preserve">Gross National Income </w:t>
            </w:r>
          </w:p>
          <w:p w:rsidR="00A2749B" w:rsidRPr="003C7763" w:rsidRDefault="00A2749B" w:rsidP="009D5E19">
            <w:pPr>
              <w:rPr>
                <w:sz w:val="20"/>
                <w:szCs w:val="20"/>
              </w:rPr>
            </w:pPr>
            <w:r w:rsidRPr="003C7763">
              <w:rPr>
                <w:sz w:val="20"/>
                <w:szCs w:val="20"/>
              </w:rPr>
              <w:t>(Market Prices) 201</w:t>
            </w:r>
            <w:r w:rsidR="004935BF" w:rsidRPr="003C7763">
              <w:rPr>
                <w:sz w:val="20"/>
                <w:szCs w:val="20"/>
              </w:rPr>
              <w:t>9</w:t>
            </w:r>
          </w:p>
        </w:tc>
      </w:tr>
      <w:tr w:rsidR="00A2749B" w:rsidRPr="00934BBB" w:rsidTr="00C32BC6">
        <w:trPr>
          <w:trHeight w:val="288"/>
        </w:trPr>
        <w:tc>
          <w:tcPr>
            <w:tcW w:w="3690" w:type="dxa"/>
            <w:tcBorders>
              <w:top w:val="nil"/>
              <w:left w:val="single" w:sz="4" w:space="0" w:color="auto"/>
              <w:bottom w:val="nil"/>
              <w:right w:val="single" w:sz="4" w:space="0" w:color="auto"/>
            </w:tcBorders>
            <w:vAlign w:val="bottom"/>
          </w:tcPr>
          <w:p w:rsidR="00A2749B" w:rsidRPr="003C7763" w:rsidRDefault="00A2749B" w:rsidP="009D5E19">
            <w:pPr>
              <w:jc w:val="right"/>
              <w:rPr>
                <w:sz w:val="20"/>
                <w:szCs w:val="20"/>
              </w:rPr>
            </w:pPr>
            <w:r w:rsidRPr="003C7763">
              <w:rPr>
                <w:sz w:val="20"/>
                <w:szCs w:val="20"/>
              </w:rPr>
              <w:t>Nationaal</w:t>
            </w:r>
            <w:r w:rsidR="008F2951">
              <w:rPr>
                <w:sz w:val="20"/>
                <w:szCs w:val="20"/>
              </w:rPr>
              <w:t xml:space="preserve"> </w:t>
            </w:r>
            <w:r w:rsidRPr="003C7763">
              <w:rPr>
                <w:sz w:val="20"/>
                <w:szCs w:val="20"/>
              </w:rPr>
              <w:t>Inkomen per capita 201</w:t>
            </w:r>
            <w:r w:rsidR="004935BF" w:rsidRPr="003C7763">
              <w:rPr>
                <w:sz w:val="20"/>
                <w:szCs w:val="20"/>
              </w:rPr>
              <w:t>9</w:t>
            </w:r>
          </w:p>
        </w:tc>
        <w:tc>
          <w:tcPr>
            <w:tcW w:w="2832" w:type="dxa"/>
            <w:gridSpan w:val="2"/>
            <w:tcBorders>
              <w:top w:val="nil"/>
              <w:left w:val="single" w:sz="4" w:space="0" w:color="auto"/>
              <w:bottom w:val="nil"/>
              <w:right w:val="single" w:sz="4" w:space="0" w:color="auto"/>
            </w:tcBorders>
            <w:vAlign w:val="bottom"/>
          </w:tcPr>
          <w:p w:rsidR="00A2749B" w:rsidRPr="003C7763" w:rsidRDefault="00A2749B" w:rsidP="004935BF">
            <w:pPr>
              <w:jc w:val="center"/>
              <w:rPr>
                <w:sz w:val="20"/>
                <w:szCs w:val="20"/>
              </w:rPr>
            </w:pPr>
            <w:r w:rsidRPr="003C7763">
              <w:rPr>
                <w:sz w:val="20"/>
                <w:szCs w:val="20"/>
              </w:rPr>
              <w:t xml:space="preserve">SRD </w:t>
            </w:r>
            <w:r w:rsidR="00064C53" w:rsidRPr="003C7763">
              <w:rPr>
                <w:sz w:val="20"/>
                <w:szCs w:val="20"/>
              </w:rPr>
              <w:t>40,916</w:t>
            </w:r>
          </w:p>
        </w:tc>
        <w:tc>
          <w:tcPr>
            <w:tcW w:w="3378" w:type="dxa"/>
            <w:tcBorders>
              <w:top w:val="nil"/>
              <w:left w:val="single" w:sz="4" w:space="0" w:color="auto"/>
              <w:bottom w:val="nil"/>
              <w:right w:val="single" w:sz="4" w:space="0" w:color="auto"/>
            </w:tcBorders>
            <w:vAlign w:val="bottom"/>
          </w:tcPr>
          <w:p w:rsidR="00A2749B" w:rsidRPr="003C7763" w:rsidRDefault="00A2749B" w:rsidP="009D5E19">
            <w:pPr>
              <w:rPr>
                <w:sz w:val="20"/>
                <w:szCs w:val="20"/>
              </w:rPr>
            </w:pPr>
            <w:r w:rsidRPr="003C7763">
              <w:rPr>
                <w:sz w:val="20"/>
                <w:szCs w:val="20"/>
              </w:rPr>
              <w:t>National Income  per Capita 201</w:t>
            </w:r>
            <w:r w:rsidR="004935BF" w:rsidRPr="003C7763">
              <w:rPr>
                <w:sz w:val="20"/>
                <w:szCs w:val="20"/>
              </w:rPr>
              <w:t>9</w:t>
            </w:r>
          </w:p>
        </w:tc>
      </w:tr>
      <w:tr w:rsidR="00A2749B" w:rsidRPr="00934BBB" w:rsidTr="00C32BC6">
        <w:trPr>
          <w:trHeight w:val="288"/>
        </w:trPr>
        <w:tc>
          <w:tcPr>
            <w:tcW w:w="3690" w:type="dxa"/>
            <w:tcBorders>
              <w:top w:val="nil"/>
              <w:left w:val="single" w:sz="4" w:space="0" w:color="auto"/>
              <w:bottom w:val="nil"/>
              <w:right w:val="single" w:sz="4" w:space="0" w:color="auto"/>
            </w:tcBorders>
            <w:vAlign w:val="bottom"/>
          </w:tcPr>
          <w:p w:rsidR="00A2749B" w:rsidRPr="003C7763" w:rsidRDefault="00A2749B" w:rsidP="004935BF">
            <w:pPr>
              <w:jc w:val="right"/>
              <w:rPr>
                <w:b/>
                <w:sz w:val="20"/>
                <w:szCs w:val="20"/>
              </w:rPr>
            </w:pPr>
            <w:r w:rsidRPr="003C7763">
              <w:rPr>
                <w:b/>
                <w:sz w:val="20"/>
                <w:szCs w:val="20"/>
              </w:rPr>
              <w:t>Handelsbalans 201</w:t>
            </w:r>
            <w:r w:rsidR="004935BF" w:rsidRPr="003C7763">
              <w:rPr>
                <w:b/>
                <w:sz w:val="20"/>
                <w:szCs w:val="20"/>
              </w:rPr>
              <w:t>9</w:t>
            </w:r>
            <w:r w:rsidRPr="003C7763">
              <w:rPr>
                <w:b/>
                <w:sz w:val="20"/>
                <w:szCs w:val="20"/>
              </w:rPr>
              <w:t xml:space="preserve"> (x 1US$)</w:t>
            </w:r>
          </w:p>
        </w:tc>
        <w:tc>
          <w:tcPr>
            <w:tcW w:w="2832" w:type="dxa"/>
            <w:gridSpan w:val="2"/>
            <w:tcBorders>
              <w:top w:val="nil"/>
              <w:left w:val="single" w:sz="4" w:space="0" w:color="auto"/>
              <w:bottom w:val="nil"/>
              <w:right w:val="single" w:sz="4" w:space="0" w:color="auto"/>
            </w:tcBorders>
            <w:vAlign w:val="bottom"/>
          </w:tcPr>
          <w:p w:rsidR="00A2749B" w:rsidRPr="003C7763" w:rsidRDefault="00281C80">
            <w:pPr>
              <w:jc w:val="center"/>
              <w:rPr>
                <w:sz w:val="20"/>
                <w:szCs w:val="20"/>
              </w:rPr>
            </w:pPr>
            <w:r w:rsidRPr="003C7763">
              <w:rPr>
                <w:sz w:val="20"/>
                <w:szCs w:val="20"/>
              </w:rPr>
              <w:t>-250,484,410</w:t>
            </w:r>
          </w:p>
        </w:tc>
        <w:tc>
          <w:tcPr>
            <w:tcW w:w="3378" w:type="dxa"/>
            <w:tcBorders>
              <w:top w:val="nil"/>
              <w:left w:val="single" w:sz="4" w:space="0" w:color="auto"/>
              <w:bottom w:val="nil"/>
              <w:right w:val="single" w:sz="4" w:space="0" w:color="auto"/>
            </w:tcBorders>
            <w:vAlign w:val="bottom"/>
          </w:tcPr>
          <w:p w:rsidR="00A2749B" w:rsidRPr="003C7763" w:rsidRDefault="0002462E" w:rsidP="004935BF">
            <w:pPr>
              <w:rPr>
                <w:b/>
                <w:sz w:val="20"/>
                <w:szCs w:val="20"/>
              </w:rPr>
            </w:pPr>
            <w:r w:rsidRPr="003C7763">
              <w:rPr>
                <w:b/>
                <w:sz w:val="20"/>
                <w:szCs w:val="20"/>
              </w:rPr>
              <w:t xml:space="preserve">Balance of Trade </w:t>
            </w:r>
            <w:r w:rsidR="00A2749B" w:rsidRPr="003C7763">
              <w:rPr>
                <w:b/>
                <w:sz w:val="20"/>
                <w:szCs w:val="20"/>
              </w:rPr>
              <w:t>201</w:t>
            </w:r>
            <w:r w:rsidR="004935BF" w:rsidRPr="003C7763">
              <w:rPr>
                <w:b/>
                <w:sz w:val="20"/>
                <w:szCs w:val="20"/>
              </w:rPr>
              <w:t>9</w:t>
            </w:r>
            <w:r w:rsidR="00A2749B" w:rsidRPr="003C7763">
              <w:rPr>
                <w:b/>
                <w:sz w:val="20"/>
                <w:szCs w:val="20"/>
              </w:rPr>
              <w:t xml:space="preserve"> (x 1US$)</w:t>
            </w:r>
          </w:p>
        </w:tc>
      </w:tr>
      <w:tr w:rsidR="00A2749B" w:rsidRPr="00934BBB" w:rsidTr="00C32BC6">
        <w:trPr>
          <w:trHeight w:val="288"/>
        </w:trPr>
        <w:tc>
          <w:tcPr>
            <w:tcW w:w="3690" w:type="dxa"/>
            <w:tcBorders>
              <w:top w:val="nil"/>
              <w:left w:val="single" w:sz="4" w:space="0" w:color="auto"/>
              <w:bottom w:val="nil"/>
              <w:right w:val="single" w:sz="4" w:space="0" w:color="auto"/>
            </w:tcBorders>
            <w:vAlign w:val="bottom"/>
          </w:tcPr>
          <w:p w:rsidR="00A2749B" w:rsidRPr="003C7763" w:rsidRDefault="00A2749B" w:rsidP="004935BF">
            <w:pPr>
              <w:jc w:val="right"/>
              <w:rPr>
                <w:sz w:val="20"/>
                <w:szCs w:val="20"/>
                <w:lang w:val="nl-NL"/>
              </w:rPr>
            </w:pPr>
            <w:r w:rsidRPr="003C7763">
              <w:rPr>
                <w:sz w:val="20"/>
                <w:szCs w:val="20"/>
                <w:lang w:val="nl-NL"/>
              </w:rPr>
              <w:t>Export van goederen 201</w:t>
            </w:r>
            <w:r w:rsidR="004935BF" w:rsidRPr="003C7763">
              <w:rPr>
                <w:sz w:val="20"/>
                <w:szCs w:val="20"/>
                <w:lang w:val="nl-NL"/>
              </w:rPr>
              <w:t>9</w:t>
            </w:r>
            <w:r w:rsidRPr="003C7763">
              <w:rPr>
                <w:sz w:val="20"/>
                <w:szCs w:val="20"/>
                <w:lang w:val="nl-NL"/>
              </w:rPr>
              <w:t xml:space="preserve"> (x 1US$)</w:t>
            </w:r>
          </w:p>
        </w:tc>
        <w:tc>
          <w:tcPr>
            <w:tcW w:w="2832" w:type="dxa"/>
            <w:gridSpan w:val="2"/>
            <w:tcBorders>
              <w:top w:val="nil"/>
              <w:left w:val="single" w:sz="4" w:space="0" w:color="auto"/>
              <w:bottom w:val="nil"/>
              <w:right w:val="single" w:sz="4" w:space="0" w:color="auto"/>
            </w:tcBorders>
            <w:vAlign w:val="bottom"/>
          </w:tcPr>
          <w:p w:rsidR="00A2749B" w:rsidRPr="003C7763" w:rsidRDefault="00163866" w:rsidP="00E245A2">
            <w:pPr>
              <w:jc w:val="center"/>
              <w:rPr>
                <w:sz w:val="20"/>
                <w:szCs w:val="20"/>
                <w:lang w:val="nl-NL"/>
              </w:rPr>
            </w:pPr>
            <w:proofErr w:type="gramStart"/>
            <w:r w:rsidRPr="003C7763">
              <w:rPr>
                <w:sz w:val="20"/>
                <w:szCs w:val="20"/>
                <w:lang w:val="nl-NL"/>
              </w:rPr>
              <w:t>1,396,</w:t>
            </w:r>
            <w:proofErr w:type="gramEnd"/>
            <w:r w:rsidRPr="003C7763">
              <w:rPr>
                <w:sz w:val="20"/>
                <w:szCs w:val="20"/>
                <w:lang w:val="nl-NL"/>
              </w:rPr>
              <w:t>150,465</w:t>
            </w:r>
          </w:p>
        </w:tc>
        <w:tc>
          <w:tcPr>
            <w:tcW w:w="3378" w:type="dxa"/>
            <w:tcBorders>
              <w:top w:val="nil"/>
              <w:left w:val="single" w:sz="4" w:space="0" w:color="auto"/>
              <w:bottom w:val="nil"/>
              <w:right w:val="single" w:sz="4" w:space="0" w:color="auto"/>
            </w:tcBorders>
            <w:vAlign w:val="bottom"/>
          </w:tcPr>
          <w:p w:rsidR="00A2749B" w:rsidRPr="003C7763" w:rsidRDefault="00A2749B" w:rsidP="004935BF">
            <w:pPr>
              <w:rPr>
                <w:sz w:val="20"/>
                <w:szCs w:val="20"/>
              </w:rPr>
            </w:pPr>
            <w:r w:rsidRPr="003C7763">
              <w:rPr>
                <w:sz w:val="20"/>
                <w:szCs w:val="20"/>
              </w:rPr>
              <w:t>Export of Goods 201</w:t>
            </w:r>
            <w:r w:rsidR="004935BF" w:rsidRPr="003C7763">
              <w:rPr>
                <w:sz w:val="20"/>
                <w:szCs w:val="20"/>
              </w:rPr>
              <w:t>9</w:t>
            </w:r>
            <w:r w:rsidRPr="003C7763">
              <w:rPr>
                <w:sz w:val="20"/>
                <w:szCs w:val="20"/>
              </w:rPr>
              <w:t xml:space="preserve"> (x 1US$)</w:t>
            </w:r>
          </w:p>
        </w:tc>
      </w:tr>
      <w:tr w:rsidR="00A2749B" w:rsidRPr="00934BBB" w:rsidTr="00163866">
        <w:trPr>
          <w:trHeight w:val="288"/>
        </w:trPr>
        <w:tc>
          <w:tcPr>
            <w:tcW w:w="3690" w:type="dxa"/>
            <w:tcBorders>
              <w:top w:val="nil"/>
              <w:left w:val="single" w:sz="4" w:space="0" w:color="auto"/>
              <w:bottom w:val="nil"/>
              <w:right w:val="single" w:sz="4" w:space="0" w:color="auto"/>
            </w:tcBorders>
            <w:vAlign w:val="bottom"/>
          </w:tcPr>
          <w:p w:rsidR="00A2749B" w:rsidRPr="003C7763" w:rsidRDefault="00A2749B" w:rsidP="004935BF">
            <w:pPr>
              <w:jc w:val="right"/>
              <w:rPr>
                <w:sz w:val="20"/>
                <w:szCs w:val="20"/>
                <w:lang w:val="nl-NL"/>
              </w:rPr>
            </w:pPr>
            <w:r w:rsidRPr="003C7763">
              <w:rPr>
                <w:sz w:val="20"/>
                <w:szCs w:val="20"/>
                <w:lang w:val="nl-NL"/>
              </w:rPr>
              <w:t>Import van goederen 201</w:t>
            </w:r>
            <w:r w:rsidR="004935BF" w:rsidRPr="003C7763">
              <w:rPr>
                <w:sz w:val="20"/>
                <w:szCs w:val="20"/>
                <w:lang w:val="nl-NL"/>
              </w:rPr>
              <w:t>9</w:t>
            </w:r>
            <w:r w:rsidRPr="003C7763">
              <w:rPr>
                <w:sz w:val="20"/>
                <w:szCs w:val="20"/>
                <w:lang w:val="nl-NL"/>
              </w:rPr>
              <w:t xml:space="preserve"> (x 1US$)</w:t>
            </w:r>
          </w:p>
        </w:tc>
        <w:tc>
          <w:tcPr>
            <w:tcW w:w="2832" w:type="dxa"/>
            <w:gridSpan w:val="2"/>
            <w:tcBorders>
              <w:top w:val="nil"/>
              <w:left w:val="single" w:sz="4" w:space="0" w:color="auto"/>
              <w:bottom w:val="nil"/>
              <w:right w:val="single" w:sz="4" w:space="0" w:color="auto"/>
            </w:tcBorders>
            <w:vAlign w:val="bottom"/>
          </w:tcPr>
          <w:p w:rsidR="00A2749B" w:rsidRPr="003C7763" w:rsidRDefault="00163866" w:rsidP="00E245A2">
            <w:pPr>
              <w:jc w:val="center"/>
              <w:rPr>
                <w:sz w:val="20"/>
                <w:szCs w:val="20"/>
                <w:lang w:val="nl-NL"/>
              </w:rPr>
            </w:pPr>
            <w:proofErr w:type="gramStart"/>
            <w:r w:rsidRPr="003C7763">
              <w:rPr>
                <w:sz w:val="20"/>
                <w:szCs w:val="20"/>
                <w:lang w:val="nl-NL"/>
              </w:rPr>
              <w:t>1,711,</w:t>
            </w:r>
            <w:proofErr w:type="gramEnd"/>
            <w:r w:rsidRPr="003C7763">
              <w:rPr>
                <w:sz w:val="20"/>
                <w:szCs w:val="20"/>
                <w:lang w:val="nl-NL"/>
              </w:rPr>
              <w:t>449,972</w:t>
            </w:r>
          </w:p>
        </w:tc>
        <w:tc>
          <w:tcPr>
            <w:tcW w:w="3378" w:type="dxa"/>
            <w:tcBorders>
              <w:top w:val="nil"/>
              <w:left w:val="single" w:sz="4" w:space="0" w:color="auto"/>
              <w:bottom w:val="nil"/>
              <w:right w:val="single" w:sz="4" w:space="0" w:color="auto"/>
            </w:tcBorders>
            <w:vAlign w:val="bottom"/>
          </w:tcPr>
          <w:p w:rsidR="00A2749B" w:rsidRPr="003C7763" w:rsidRDefault="00A2749B" w:rsidP="004935BF">
            <w:pPr>
              <w:rPr>
                <w:sz w:val="20"/>
                <w:szCs w:val="20"/>
              </w:rPr>
            </w:pPr>
            <w:r w:rsidRPr="003C7763">
              <w:rPr>
                <w:sz w:val="20"/>
                <w:szCs w:val="20"/>
              </w:rPr>
              <w:t>Import of Goods 201</w:t>
            </w:r>
            <w:r w:rsidR="004935BF" w:rsidRPr="003C7763">
              <w:rPr>
                <w:sz w:val="20"/>
                <w:szCs w:val="20"/>
              </w:rPr>
              <w:t>9</w:t>
            </w:r>
            <w:r w:rsidRPr="003C7763">
              <w:rPr>
                <w:sz w:val="20"/>
                <w:szCs w:val="20"/>
              </w:rPr>
              <w:t xml:space="preserve"> (x 1US$)</w:t>
            </w:r>
          </w:p>
        </w:tc>
      </w:tr>
      <w:tr w:rsidR="00163866" w:rsidRPr="00934BBB" w:rsidTr="00163866">
        <w:trPr>
          <w:trHeight w:val="288"/>
        </w:trPr>
        <w:tc>
          <w:tcPr>
            <w:tcW w:w="3690" w:type="dxa"/>
            <w:tcBorders>
              <w:top w:val="nil"/>
              <w:left w:val="single" w:sz="4" w:space="0" w:color="auto"/>
              <w:bottom w:val="nil"/>
              <w:right w:val="single" w:sz="4" w:space="0" w:color="auto"/>
            </w:tcBorders>
            <w:vAlign w:val="bottom"/>
          </w:tcPr>
          <w:p w:rsidR="00163866" w:rsidRPr="003C7763" w:rsidRDefault="00163866" w:rsidP="00163866">
            <w:pPr>
              <w:jc w:val="right"/>
              <w:rPr>
                <w:b/>
                <w:sz w:val="20"/>
                <w:szCs w:val="20"/>
              </w:rPr>
            </w:pPr>
            <w:r w:rsidRPr="009D5E19">
              <w:rPr>
                <w:b/>
                <w:sz w:val="20"/>
                <w:szCs w:val="20"/>
              </w:rPr>
              <w:t>Handelsbalans 2020* (x 1US$)</w:t>
            </w:r>
          </w:p>
        </w:tc>
        <w:tc>
          <w:tcPr>
            <w:tcW w:w="2832" w:type="dxa"/>
            <w:gridSpan w:val="2"/>
            <w:tcBorders>
              <w:top w:val="nil"/>
              <w:left w:val="single" w:sz="4" w:space="0" w:color="auto"/>
              <w:bottom w:val="nil"/>
              <w:right w:val="single" w:sz="4" w:space="0" w:color="auto"/>
            </w:tcBorders>
            <w:vAlign w:val="bottom"/>
          </w:tcPr>
          <w:p w:rsidR="00163866" w:rsidRPr="003C7763" w:rsidRDefault="00281C80" w:rsidP="00D96D3D">
            <w:pPr>
              <w:jc w:val="center"/>
              <w:rPr>
                <w:sz w:val="20"/>
                <w:szCs w:val="20"/>
              </w:rPr>
            </w:pPr>
            <w:r w:rsidRPr="003C7763">
              <w:rPr>
                <w:sz w:val="20"/>
                <w:szCs w:val="20"/>
              </w:rPr>
              <w:t>-144,465,596</w:t>
            </w:r>
          </w:p>
        </w:tc>
        <w:tc>
          <w:tcPr>
            <w:tcW w:w="3378" w:type="dxa"/>
            <w:tcBorders>
              <w:top w:val="nil"/>
              <w:left w:val="single" w:sz="4" w:space="0" w:color="auto"/>
              <w:bottom w:val="nil"/>
              <w:right w:val="single" w:sz="4" w:space="0" w:color="auto"/>
            </w:tcBorders>
            <w:vAlign w:val="bottom"/>
          </w:tcPr>
          <w:p w:rsidR="00163866" w:rsidRPr="003C7763" w:rsidRDefault="00163866" w:rsidP="00163866">
            <w:pPr>
              <w:rPr>
                <w:b/>
                <w:sz w:val="20"/>
                <w:szCs w:val="20"/>
              </w:rPr>
            </w:pPr>
            <w:r w:rsidRPr="003C7763">
              <w:rPr>
                <w:b/>
                <w:sz w:val="20"/>
                <w:szCs w:val="20"/>
              </w:rPr>
              <w:t>Balance of Trade 2020* (x 1US$)</w:t>
            </w:r>
          </w:p>
        </w:tc>
      </w:tr>
      <w:tr w:rsidR="00163866" w:rsidRPr="00934BBB" w:rsidTr="00163866">
        <w:trPr>
          <w:trHeight w:val="288"/>
        </w:trPr>
        <w:tc>
          <w:tcPr>
            <w:tcW w:w="3690" w:type="dxa"/>
            <w:tcBorders>
              <w:top w:val="nil"/>
              <w:left w:val="single" w:sz="4" w:space="0" w:color="auto"/>
              <w:bottom w:val="nil"/>
              <w:right w:val="single" w:sz="4" w:space="0" w:color="auto"/>
            </w:tcBorders>
            <w:vAlign w:val="bottom"/>
          </w:tcPr>
          <w:p w:rsidR="00163866" w:rsidRPr="003C7763" w:rsidRDefault="00163866" w:rsidP="00163866">
            <w:pPr>
              <w:jc w:val="right"/>
              <w:rPr>
                <w:sz w:val="20"/>
                <w:szCs w:val="20"/>
                <w:lang w:val="nl-NL"/>
              </w:rPr>
            </w:pPr>
            <w:r w:rsidRPr="003C7763">
              <w:rPr>
                <w:sz w:val="20"/>
                <w:szCs w:val="20"/>
                <w:lang w:val="nl-NL"/>
              </w:rPr>
              <w:t>Export van goederen 2020* (x 1US$)</w:t>
            </w:r>
          </w:p>
        </w:tc>
        <w:tc>
          <w:tcPr>
            <w:tcW w:w="2832" w:type="dxa"/>
            <w:gridSpan w:val="2"/>
            <w:tcBorders>
              <w:top w:val="nil"/>
              <w:left w:val="single" w:sz="4" w:space="0" w:color="auto"/>
              <w:bottom w:val="nil"/>
              <w:right w:val="single" w:sz="4" w:space="0" w:color="auto"/>
            </w:tcBorders>
            <w:vAlign w:val="bottom"/>
          </w:tcPr>
          <w:p w:rsidR="00163866" w:rsidRPr="003C7763" w:rsidRDefault="00163866" w:rsidP="00D96D3D">
            <w:pPr>
              <w:jc w:val="center"/>
              <w:rPr>
                <w:sz w:val="20"/>
                <w:szCs w:val="20"/>
                <w:lang w:val="nl-NL"/>
              </w:rPr>
            </w:pPr>
            <w:proofErr w:type="gramStart"/>
            <w:r w:rsidRPr="003C7763">
              <w:rPr>
                <w:sz w:val="20"/>
                <w:szCs w:val="20"/>
                <w:lang w:val="nl-NL"/>
              </w:rPr>
              <w:t>1,318,</w:t>
            </w:r>
            <w:proofErr w:type="gramEnd"/>
            <w:r w:rsidRPr="003C7763">
              <w:rPr>
                <w:sz w:val="20"/>
                <w:szCs w:val="20"/>
                <w:lang w:val="nl-NL"/>
              </w:rPr>
              <w:t>438,255</w:t>
            </w:r>
          </w:p>
        </w:tc>
        <w:tc>
          <w:tcPr>
            <w:tcW w:w="3378" w:type="dxa"/>
            <w:tcBorders>
              <w:top w:val="nil"/>
              <w:left w:val="single" w:sz="4" w:space="0" w:color="auto"/>
              <w:bottom w:val="nil"/>
              <w:right w:val="single" w:sz="4" w:space="0" w:color="auto"/>
            </w:tcBorders>
            <w:vAlign w:val="bottom"/>
          </w:tcPr>
          <w:p w:rsidR="00163866" w:rsidRPr="003C7763" w:rsidRDefault="00163866" w:rsidP="00163866">
            <w:pPr>
              <w:rPr>
                <w:sz w:val="20"/>
                <w:szCs w:val="20"/>
              </w:rPr>
            </w:pPr>
            <w:r w:rsidRPr="003C7763">
              <w:rPr>
                <w:sz w:val="20"/>
                <w:szCs w:val="20"/>
              </w:rPr>
              <w:t>Export of Goods 2020* (x 1US$)</w:t>
            </w:r>
          </w:p>
        </w:tc>
      </w:tr>
      <w:tr w:rsidR="00163866" w:rsidRPr="00934BBB" w:rsidTr="00C32BC6">
        <w:trPr>
          <w:trHeight w:val="288"/>
        </w:trPr>
        <w:tc>
          <w:tcPr>
            <w:tcW w:w="3690" w:type="dxa"/>
            <w:tcBorders>
              <w:top w:val="nil"/>
              <w:left w:val="single" w:sz="4" w:space="0" w:color="auto"/>
              <w:bottom w:val="single" w:sz="4" w:space="0" w:color="auto"/>
              <w:right w:val="single" w:sz="4" w:space="0" w:color="auto"/>
            </w:tcBorders>
            <w:vAlign w:val="bottom"/>
          </w:tcPr>
          <w:p w:rsidR="00163866" w:rsidRPr="003C7763" w:rsidRDefault="00163866" w:rsidP="00163866">
            <w:pPr>
              <w:jc w:val="right"/>
              <w:rPr>
                <w:sz w:val="20"/>
                <w:szCs w:val="20"/>
                <w:lang w:val="nl-NL"/>
              </w:rPr>
            </w:pPr>
            <w:r w:rsidRPr="003C7763">
              <w:rPr>
                <w:sz w:val="20"/>
                <w:szCs w:val="20"/>
                <w:lang w:val="nl-NL"/>
              </w:rPr>
              <w:t>Import van goederen 2020* (x 1US$)</w:t>
            </w:r>
          </w:p>
        </w:tc>
        <w:tc>
          <w:tcPr>
            <w:tcW w:w="2832" w:type="dxa"/>
            <w:gridSpan w:val="2"/>
            <w:tcBorders>
              <w:top w:val="nil"/>
              <w:left w:val="single" w:sz="4" w:space="0" w:color="auto"/>
              <w:bottom w:val="single" w:sz="4" w:space="0" w:color="auto"/>
              <w:right w:val="single" w:sz="4" w:space="0" w:color="auto"/>
            </w:tcBorders>
            <w:vAlign w:val="bottom"/>
          </w:tcPr>
          <w:p w:rsidR="00163866" w:rsidRPr="003C7763" w:rsidRDefault="00163866" w:rsidP="00D96D3D">
            <w:pPr>
              <w:jc w:val="center"/>
              <w:rPr>
                <w:sz w:val="20"/>
                <w:szCs w:val="20"/>
                <w:lang w:val="nl-NL"/>
              </w:rPr>
            </w:pPr>
            <w:proofErr w:type="gramStart"/>
            <w:r w:rsidRPr="003C7763">
              <w:rPr>
                <w:sz w:val="20"/>
                <w:szCs w:val="20"/>
                <w:lang w:val="nl-NL"/>
              </w:rPr>
              <w:t>1,533,</w:t>
            </w:r>
            <w:proofErr w:type="gramEnd"/>
            <w:r w:rsidRPr="003C7763">
              <w:rPr>
                <w:sz w:val="20"/>
                <w:szCs w:val="20"/>
                <w:lang w:val="nl-NL"/>
              </w:rPr>
              <w:t>106,969</w:t>
            </w:r>
          </w:p>
        </w:tc>
        <w:tc>
          <w:tcPr>
            <w:tcW w:w="3378" w:type="dxa"/>
            <w:tcBorders>
              <w:top w:val="nil"/>
              <w:left w:val="single" w:sz="4" w:space="0" w:color="auto"/>
              <w:bottom w:val="single" w:sz="4" w:space="0" w:color="auto"/>
              <w:right w:val="single" w:sz="4" w:space="0" w:color="auto"/>
            </w:tcBorders>
            <w:vAlign w:val="bottom"/>
          </w:tcPr>
          <w:p w:rsidR="00163866" w:rsidRPr="003C7763" w:rsidRDefault="00163866" w:rsidP="00163866">
            <w:pPr>
              <w:rPr>
                <w:sz w:val="20"/>
                <w:szCs w:val="20"/>
              </w:rPr>
            </w:pPr>
            <w:r w:rsidRPr="003C7763">
              <w:rPr>
                <w:sz w:val="20"/>
                <w:szCs w:val="20"/>
              </w:rPr>
              <w:t>Import of Goods 2020* (x 1US$)</w:t>
            </w:r>
          </w:p>
        </w:tc>
      </w:tr>
    </w:tbl>
    <w:p w:rsidR="00D5691A" w:rsidRPr="00680183" w:rsidRDefault="00D5691A" w:rsidP="00DE5395">
      <w:pPr>
        <w:jc w:val="center"/>
        <w:rPr>
          <w:b/>
          <w:sz w:val="22"/>
          <w:szCs w:val="22"/>
        </w:rPr>
      </w:pPr>
    </w:p>
    <w:p w:rsidR="00D5691A" w:rsidRPr="00680183" w:rsidRDefault="00D5691A" w:rsidP="00DE5395">
      <w:pPr>
        <w:jc w:val="center"/>
        <w:rPr>
          <w:b/>
          <w:sz w:val="22"/>
          <w:szCs w:val="22"/>
        </w:rPr>
      </w:pPr>
    </w:p>
    <w:p w:rsidR="00A75F5C" w:rsidRDefault="00A75F5C" w:rsidP="00ED7441">
      <w:pPr>
        <w:rPr>
          <w:b/>
          <w:sz w:val="22"/>
          <w:szCs w:val="22"/>
        </w:rPr>
      </w:pPr>
    </w:p>
    <w:p w:rsidR="00074E65" w:rsidRPr="00680183" w:rsidRDefault="00074E65" w:rsidP="00ED7441">
      <w:pPr>
        <w:rPr>
          <w:b/>
          <w:sz w:val="22"/>
          <w:szCs w:val="22"/>
        </w:rPr>
      </w:pPr>
    </w:p>
    <w:p w:rsidR="0057648F" w:rsidRPr="000C7498" w:rsidRDefault="0057648F" w:rsidP="00DE5395">
      <w:pPr>
        <w:jc w:val="center"/>
        <w:rPr>
          <w:b/>
          <w:sz w:val="22"/>
          <w:szCs w:val="22"/>
          <w:lang w:val="nl-NL"/>
        </w:rPr>
      </w:pPr>
      <w:r w:rsidRPr="000C7498">
        <w:rPr>
          <w:b/>
          <w:sz w:val="22"/>
          <w:szCs w:val="22"/>
          <w:lang w:val="nl-NL"/>
        </w:rPr>
        <w:lastRenderedPageBreak/>
        <w:t xml:space="preserve">Tabel 1: </w:t>
      </w:r>
      <w:r w:rsidR="00DE5395" w:rsidRPr="000C7498">
        <w:rPr>
          <w:b/>
          <w:sz w:val="22"/>
          <w:szCs w:val="22"/>
          <w:lang w:val="nl-NL"/>
        </w:rPr>
        <w:t>K</w:t>
      </w:r>
      <w:r w:rsidR="00DE5395">
        <w:rPr>
          <w:b/>
          <w:sz w:val="22"/>
          <w:szCs w:val="22"/>
          <w:lang w:val="nl-NL"/>
        </w:rPr>
        <w:t xml:space="preserve">erncijfers van Suriname </w:t>
      </w:r>
      <w:r w:rsidRPr="000C7498">
        <w:rPr>
          <w:b/>
          <w:sz w:val="22"/>
          <w:szCs w:val="22"/>
          <w:lang w:val="nl-NL"/>
        </w:rPr>
        <w:t>(</w:t>
      </w:r>
      <w:r w:rsidR="006D6C56">
        <w:rPr>
          <w:b/>
          <w:sz w:val="22"/>
          <w:szCs w:val="22"/>
          <w:lang w:val="nl-NL"/>
        </w:rPr>
        <w:t>V</w:t>
      </w:r>
      <w:r w:rsidRPr="000C7498">
        <w:rPr>
          <w:b/>
          <w:sz w:val="22"/>
          <w:szCs w:val="22"/>
          <w:lang w:val="nl-NL"/>
        </w:rPr>
        <w:t>ervolg)</w:t>
      </w:r>
    </w:p>
    <w:p w:rsidR="0057648F" w:rsidRPr="000C7498" w:rsidRDefault="0057648F" w:rsidP="0057648F">
      <w:pPr>
        <w:jc w:val="center"/>
        <w:rPr>
          <w:b/>
          <w:sz w:val="22"/>
          <w:szCs w:val="22"/>
          <w:lang w:val="nl-NL"/>
        </w:rPr>
      </w:pPr>
    </w:p>
    <w:p w:rsidR="0057648F" w:rsidRPr="000C7498" w:rsidRDefault="0057648F" w:rsidP="0057648F">
      <w:pPr>
        <w:jc w:val="center"/>
        <w:outlineLvl w:val="0"/>
        <w:rPr>
          <w:b/>
          <w:sz w:val="22"/>
          <w:szCs w:val="22"/>
        </w:rPr>
      </w:pPr>
      <w:r w:rsidRPr="000C7498">
        <w:rPr>
          <w:b/>
          <w:sz w:val="22"/>
          <w:szCs w:val="22"/>
        </w:rPr>
        <w:t xml:space="preserve">Table 1:  </w:t>
      </w:r>
      <w:r w:rsidR="00DE5395">
        <w:rPr>
          <w:b/>
          <w:sz w:val="22"/>
          <w:szCs w:val="22"/>
        </w:rPr>
        <w:t xml:space="preserve">Key Figures of </w:t>
      </w:r>
      <w:proofErr w:type="gramStart"/>
      <w:r w:rsidR="00DE5395">
        <w:rPr>
          <w:b/>
          <w:sz w:val="22"/>
          <w:szCs w:val="22"/>
        </w:rPr>
        <w:t>Suriname</w:t>
      </w:r>
      <w:r w:rsidRPr="000C7498">
        <w:rPr>
          <w:b/>
          <w:sz w:val="22"/>
          <w:szCs w:val="22"/>
        </w:rPr>
        <w:t>(</w:t>
      </w:r>
      <w:proofErr w:type="gramEnd"/>
      <w:r w:rsidRPr="000C7498">
        <w:rPr>
          <w:b/>
          <w:sz w:val="22"/>
          <w:szCs w:val="22"/>
        </w:rPr>
        <w:t>Continued)</w:t>
      </w:r>
    </w:p>
    <w:p w:rsidR="00DA1189" w:rsidRPr="00DE5395" w:rsidRDefault="00DA1189" w:rsidP="000D4421">
      <w:pPr>
        <w:rPr>
          <w:sz w:val="20"/>
          <w:szCs w:val="20"/>
        </w:rPr>
      </w:pPr>
    </w:p>
    <w:p w:rsidR="00237B99" w:rsidRPr="00DE5395" w:rsidRDefault="00237B99" w:rsidP="000D4421">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118"/>
        <w:gridCol w:w="2828"/>
        <w:gridCol w:w="1550"/>
        <w:gridCol w:w="852"/>
        <w:gridCol w:w="3272"/>
      </w:tblGrid>
      <w:tr w:rsidR="00943B49" w:rsidRPr="005D418E" w:rsidTr="00AA56F4">
        <w:trPr>
          <w:trHeight w:val="288"/>
        </w:trPr>
        <w:tc>
          <w:tcPr>
            <w:tcW w:w="3528" w:type="dxa"/>
            <w:gridSpan w:val="3"/>
            <w:tcBorders>
              <w:top w:val="single" w:sz="4" w:space="0" w:color="auto"/>
              <w:left w:val="single" w:sz="4" w:space="0" w:color="auto"/>
              <w:bottom w:val="nil"/>
              <w:right w:val="single" w:sz="4" w:space="0" w:color="auto"/>
            </w:tcBorders>
            <w:vAlign w:val="bottom"/>
          </w:tcPr>
          <w:p w:rsidR="00943B49" w:rsidRDefault="00943B49" w:rsidP="00943B49">
            <w:pPr>
              <w:jc w:val="right"/>
              <w:rPr>
                <w:b/>
                <w:bCs/>
                <w:sz w:val="20"/>
                <w:szCs w:val="20"/>
              </w:rPr>
            </w:pPr>
            <w:r>
              <w:rPr>
                <w:b/>
                <w:bCs/>
                <w:sz w:val="20"/>
                <w:szCs w:val="20"/>
              </w:rPr>
              <w:t>ConsumentenPrijsindex</w:t>
            </w:r>
          </w:p>
          <w:p w:rsidR="00943B49" w:rsidRDefault="00943B49" w:rsidP="00943B49">
            <w:pPr>
              <w:jc w:val="right"/>
              <w:rPr>
                <w:b/>
                <w:bCs/>
                <w:sz w:val="20"/>
                <w:szCs w:val="20"/>
              </w:rPr>
            </w:pPr>
            <w:r>
              <w:rPr>
                <w:b/>
                <w:bCs/>
                <w:sz w:val="20"/>
                <w:szCs w:val="20"/>
              </w:rPr>
              <w:t>(april - juni 2016=100)</w:t>
            </w:r>
          </w:p>
        </w:tc>
        <w:tc>
          <w:tcPr>
            <w:tcW w:w="2520" w:type="dxa"/>
            <w:gridSpan w:val="2"/>
            <w:tcBorders>
              <w:top w:val="single" w:sz="4" w:space="0" w:color="auto"/>
              <w:left w:val="single" w:sz="4" w:space="0" w:color="auto"/>
              <w:bottom w:val="nil"/>
              <w:right w:val="single" w:sz="4" w:space="0" w:color="auto"/>
            </w:tcBorders>
            <w:vAlign w:val="bottom"/>
          </w:tcPr>
          <w:p w:rsidR="00943B49" w:rsidRDefault="00943B49" w:rsidP="00943B49">
            <w:pPr>
              <w:jc w:val="center"/>
              <w:rPr>
                <w:sz w:val="20"/>
                <w:szCs w:val="20"/>
              </w:rPr>
            </w:pPr>
          </w:p>
        </w:tc>
        <w:tc>
          <w:tcPr>
            <w:tcW w:w="3420" w:type="dxa"/>
            <w:tcBorders>
              <w:top w:val="single" w:sz="4" w:space="0" w:color="auto"/>
              <w:left w:val="single" w:sz="4" w:space="0" w:color="auto"/>
              <w:bottom w:val="nil"/>
              <w:right w:val="single" w:sz="4" w:space="0" w:color="auto"/>
            </w:tcBorders>
            <w:vAlign w:val="bottom"/>
          </w:tcPr>
          <w:p w:rsidR="00943B49" w:rsidRDefault="00943B49" w:rsidP="00943B49">
            <w:pPr>
              <w:rPr>
                <w:b/>
                <w:bCs/>
                <w:sz w:val="20"/>
                <w:szCs w:val="20"/>
              </w:rPr>
            </w:pPr>
            <w:r>
              <w:rPr>
                <w:b/>
                <w:bCs/>
                <w:sz w:val="20"/>
                <w:szCs w:val="20"/>
              </w:rPr>
              <w:t>Consumer Price Index</w:t>
            </w:r>
          </w:p>
          <w:p w:rsidR="00943B49" w:rsidRDefault="00943B49" w:rsidP="00943B49">
            <w:pPr>
              <w:rPr>
                <w:b/>
                <w:bCs/>
                <w:sz w:val="20"/>
                <w:szCs w:val="20"/>
              </w:rPr>
            </w:pPr>
            <w:r>
              <w:rPr>
                <w:b/>
                <w:bCs/>
                <w:sz w:val="20"/>
                <w:szCs w:val="20"/>
              </w:rPr>
              <w:t xml:space="preserve">(April - June 2016=100) </w:t>
            </w:r>
          </w:p>
        </w:tc>
      </w:tr>
      <w:tr w:rsidR="0085456E" w:rsidRPr="005D418E" w:rsidTr="00172575">
        <w:trPr>
          <w:trHeight w:val="288"/>
        </w:trPr>
        <w:tc>
          <w:tcPr>
            <w:tcW w:w="3528" w:type="dxa"/>
            <w:gridSpan w:val="3"/>
            <w:tcBorders>
              <w:top w:val="nil"/>
              <w:left w:val="single" w:sz="4" w:space="0" w:color="auto"/>
              <w:bottom w:val="nil"/>
              <w:right w:val="single" w:sz="4" w:space="0" w:color="auto"/>
            </w:tcBorders>
            <w:vAlign w:val="bottom"/>
          </w:tcPr>
          <w:p w:rsidR="0085456E" w:rsidRPr="0048227A" w:rsidRDefault="0085456E" w:rsidP="00680183">
            <w:pPr>
              <w:jc w:val="right"/>
              <w:rPr>
                <w:sz w:val="20"/>
                <w:szCs w:val="20"/>
              </w:rPr>
            </w:pPr>
            <w:r w:rsidRPr="0048227A">
              <w:rPr>
                <w:sz w:val="20"/>
                <w:szCs w:val="20"/>
              </w:rPr>
              <w:t>2018</w:t>
            </w:r>
          </w:p>
        </w:tc>
        <w:tc>
          <w:tcPr>
            <w:tcW w:w="2520" w:type="dxa"/>
            <w:gridSpan w:val="2"/>
            <w:tcBorders>
              <w:top w:val="nil"/>
              <w:left w:val="single" w:sz="4" w:space="0" w:color="auto"/>
              <w:bottom w:val="nil"/>
              <w:right w:val="single" w:sz="4" w:space="0" w:color="auto"/>
            </w:tcBorders>
            <w:vAlign w:val="bottom"/>
          </w:tcPr>
          <w:p w:rsidR="0085456E" w:rsidRPr="0048227A" w:rsidRDefault="0085456E" w:rsidP="00680183">
            <w:pPr>
              <w:jc w:val="center"/>
              <w:rPr>
                <w:sz w:val="20"/>
                <w:szCs w:val="20"/>
              </w:rPr>
            </w:pPr>
            <w:r w:rsidRPr="0048227A">
              <w:rPr>
                <w:sz w:val="20"/>
                <w:szCs w:val="20"/>
              </w:rPr>
              <w:t xml:space="preserve">134.9 </w:t>
            </w:r>
            <w:r w:rsidRPr="0048227A">
              <w:rPr>
                <w:sz w:val="20"/>
                <w:szCs w:val="20"/>
                <w:vertAlign w:val="superscript"/>
              </w:rPr>
              <w:t>1)</w:t>
            </w:r>
          </w:p>
        </w:tc>
        <w:tc>
          <w:tcPr>
            <w:tcW w:w="3420" w:type="dxa"/>
            <w:tcBorders>
              <w:top w:val="nil"/>
              <w:left w:val="single" w:sz="4" w:space="0" w:color="auto"/>
              <w:bottom w:val="nil"/>
              <w:right w:val="single" w:sz="4" w:space="0" w:color="auto"/>
            </w:tcBorders>
            <w:vAlign w:val="bottom"/>
          </w:tcPr>
          <w:p w:rsidR="0085456E" w:rsidRPr="0048227A" w:rsidRDefault="0085456E" w:rsidP="00680183">
            <w:pPr>
              <w:rPr>
                <w:sz w:val="20"/>
                <w:szCs w:val="20"/>
              </w:rPr>
            </w:pPr>
            <w:r w:rsidRPr="0048227A">
              <w:rPr>
                <w:sz w:val="20"/>
                <w:szCs w:val="20"/>
              </w:rPr>
              <w:t>2018</w:t>
            </w:r>
          </w:p>
        </w:tc>
      </w:tr>
      <w:tr w:rsidR="00943B49" w:rsidRPr="005D418E" w:rsidTr="003E38C9">
        <w:trPr>
          <w:trHeight w:val="288"/>
        </w:trPr>
        <w:tc>
          <w:tcPr>
            <w:tcW w:w="3528" w:type="dxa"/>
            <w:gridSpan w:val="3"/>
            <w:tcBorders>
              <w:top w:val="nil"/>
              <w:left w:val="single" w:sz="4" w:space="0" w:color="auto"/>
              <w:bottom w:val="nil"/>
              <w:right w:val="single" w:sz="4" w:space="0" w:color="auto"/>
            </w:tcBorders>
            <w:vAlign w:val="bottom"/>
          </w:tcPr>
          <w:p w:rsidR="00943B49" w:rsidRPr="0048227A" w:rsidRDefault="00943B49" w:rsidP="0085456E">
            <w:pPr>
              <w:jc w:val="right"/>
              <w:rPr>
                <w:sz w:val="20"/>
                <w:szCs w:val="20"/>
              </w:rPr>
            </w:pPr>
            <w:r w:rsidRPr="0048227A">
              <w:rPr>
                <w:sz w:val="20"/>
                <w:szCs w:val="20"/>
              </w:rPr>
              <w:t>201</w:t>
            </w:r>
            <w:r w:rsidR="0085456E" w:rsidRPr="0048227A">
              <w:rPr>
                <w:sz w:val="20"/>
                <w:szCs w:val="20"/>
              </w:rPr>
              <w:t>9</w:t>
            </w:r>
          </w:p>
        </w:tc>
        <w:tc>
          <w:tcPr>
            <w:tcW w:w="2520" w:type="dxa"/>
            <w:gridSpan w:val="2"/>
            <w:tcBorders>
              <w:top w:val="nil"/>
              <w:left w:val="single" w:sz="4" w:space="0" w:color="auto"/>
              <w:bottom w:val="nil"/>
              <w:right w:val="single" w:sz="4" w:space="0" w:color="auto"/>
            </w:tcBorders>
            <w:vAlign w:val="bottom"/>
          </w:tcPr>
          <w:p w:rsidR="00943B49" w:rsidRPr="0048227A" w:rsidRDefault="00716609">
            <w:pPr>
              <w:jc w:val="center"/>
              <w:rPr>
                <w:sz w:val="20"/>
                <w:szCs w:val="20"/>
              </w:rPr>
            </w:pPr>
            <w:r w:rsidRPr="0048227A">
              <w:rPr>
                <w:sz w:val="20"/>
                <w:szCs w:val="20"/>
              </w:rPr>
              <w:t>140.7</w:t>
            </w:r>
          </w:p>
        </w:tc>
        <w:tc>
          <w:tcPr>
            <w:tcW w:w="3420" w:type="dxa"/>
            <w:tcBorders>
              <w:top w:val="nil"/>
              <w:left w:val="single" w:sz="4" w:space="0" w:color="auto"/>
              <w:bottom w:val="nil"/>
              <w:right w:val="single" w:sz="4" w:space="0" w:color="auto"/>
            </w:tcBorders>
            <w:vAlign w:val="bottom"/>
          </w:tcPr>
          <w:p w:rsidR="00943B49" w:rsidRPr="0048227A" w:rsidRDefault="00943B49" w:rsidP="0085456E">
            <w:pPr>
              <w:rPr>
                <w:sz w:val="20"/>
                <w:szCs w:val="20"/>
              </w:rPr>
            </w:pPr>
            <w:r w:rsidRPr="0048227A">
              <w:rPr>
                <w:sz w:val="20"/>
                <w:szCs w:val="20"/>
              </w:rPr>
              <w:t>201</w:t>
            </w:r>
            <w:r w:rsidR="0085456E" w:rsidRPr="0048227A">
              <w:rPr>
                <w:sz w:val="20"/>
                <w:szCs w:val="20"/>
              </w:rPr>
              <w:t>9</w:t>
            </w:r>
          </w:p>
        </w:tc>
      </w:tr>
      <w:tr w:rsidR="004935BF" w:rsidRPr="005D418E" w:rsidTr="003E38C9">
        <w:trPr>
          <w:trHeight w:val="288"/>
        </w:trPr>
        <w:tc>
          <w:tcPr>
            <w:tcW w:w="3528" w:type="dxa"/>
            <w:gridSpan w:val="3"/>
            <w:tcBorders>
              <w:top w:val="nil"/>
              <w:left w:val="single" w:sz="4" w:space="0" w:color="auto"/>
              <w:bottom w:val="nil"/>
              <w:right w:val="single" w:sz="4" w:space="0" w:color="auto"/>
            </w:tcBorders>
            <w:vAlign w:val="bottom"/>
          </w:tcPr>
          <w:p w:rsidR="004935BF" w:rsidRPr="0048227A" w:rsidRDefault="004935BF" w:rsidP="0048227A">
            <w:pPr>
              <w:jc w:val="right"/>
              <w:rPr>
                <w:sz w:val="20"/>
                <w:szCs w:val="20"/>
              </w:rPr>
            </w:pPr>
            <w:r w:rsidRPr="0048227A">
              <w:rPr>
                <w:sz w:val="20"/>
                <w:szCs w:val="20"/>
              </w:rPr>
              <w:t>2020</w:t>
            </w:r>
          </w:p>
        </w:tc>
        <w:tc>
          <w:tcPr>
            <w:tcW w:w="2520" w:type="dxa"/>
            <w:gridSpan w:val="2"/>
            <w:tcBorders>
              <w:top w:val="nil"/>
              <w:left w:val="single" w:sz="4" w:space="0" w:color="auto"/>
              <w:bottom w:val="nil"/>
              <w:right w:val="single" w:sz="4" w:space="0" w:color="auto"/>
            </w:tcBorders>
            <w:vAlign w:val="bottom"/>
          </w:tcPr>
          <w:p w:rsidR="004935BF" w:rsidRPr="0048227A" w:rsidRDefault="004C4132" w:rsidP="00596CB9">
            <w:pPr>
              <w:jc w:val="center"/>
              <w:rPr>
                <w:sz w:val="20"/>
                <w:szCs w:val="20"/>
              </w:rPr>
            </w:pPr>
            <w:r w:rsidRPr="0048227A">
              <w:rPr>
                <w:sz w:val="20"/>
                <w:szCs w:val="20"/>
              </w:rPr>
              <w:t>189.7</w:t>
            </w:r>
          </w:p>
        </w:tc>
        <w:tc>
          <w:tcPr>
            <w:tcW w:w="3420" w:type="dxa"/>
            <w:tcBorders>
              <w:top w:val="nil"/>
              <w:left w:val="single" w:sz="4" w:space="0" w:color="auto"/>
              <w:bottom w:val="nil"/>
              <w:right w:val="single" w:sz="4" w:space="0" w:color="auto"/>
            </w:tcBorders>
            <w:vAlign w:val="bottom"/>
          </w:tcPr>
          <w:p w:rsidR="004935BF" w:rsidRPr="0048227A" w:rsidRDefault="004935BF" w:rsidP="0048227A">
            <w:pPr>
              <w:rPr>
                <w:sz w:val="20"/>
                <w:szCs w:val="20"/>
              </w:rPr>
            </w:pPr>
            <w:r w:rsidRPr="0048227A">
              <w:rPr>
                <w:sz w:val="20"/>
                <w:szCs w:val="20"/>
              </w:rPr>
              <w:t>2020</w:t>
            </w:r>
          </w:p>
        </w:tc>
      </w:tr>
      <w:tr w:rsidR="001B6560" w:rsidRPr="005D418E" w:rsidTr="003E38C9">
        <w:tc>
          <w:tcPr>
            <w:tcW w:w="3528" w:type="dxa"/>
            <w:gridSpan w:val="3"/>
            <w:tcBorders>
              <w:top w:val="single" w:sz="4" w:space="0" w:color="auto"/>
              <w:left w:val="single" w:sz="4" w:space="0" w:color="auto"/>
              <w:bottom w:val="nil"/>
              <w:right w:val="single" w:sz="4" w:space="0" w:color="auto"/>
            </w:tcBorders>
          </w:tcPr>
          <w:p w:rsidR="001B6560" w:rsidRPr="0048227A" w:rsidRDefault="001B6560" w:rsidP="002022F5">
            <w:pPr>
              <w:jc w:val="right"/>
              <w:rPr>
                <w:b/>
                <w:bCs/>
                <w:sz w:val="20"/>
                <w:szCs w:val="20"/>
              </w:rPr>
            </w:pPr>
            <w:r w:rsidRPr="0048227A">
              <w:rPr>
                <w:b/>
                <w:bCs/>
                <w:sz w:val="20"/>
                <w:szCs w:val="20"/>
              </w:rPr>
              <w:t>Onderwijs</w:t>
            </w:r>
          </w:p>
        </w:tc>
        <w:tc>
          <w:tcPr>
            <w:tcW w:w="2520" w:type="dxa"/>
            <w:gridSpan w:val="2"/>
            <w:tcBorders>
              <w:top w:val="single" w:sz="4" w:space="0" w:color="auto"/>
              <w:left w:val="single" w:sz="4" w:space="0" w:color="auto"/>
              <w:bottom w:val="nil"/>
              <w:right w:val="single" w:sz="4" w:space="0" w:color="auto"/>
            </w:tcBorders>
          </w:tcPr>
          <w:p w:rsidR="001B6560" w:rsidRPr="0048227A" w:rsidRDefault="001B6560" w:rsidP="007A2DE4">
            <w:pPr>
              <w:rPr>
                <w:bCs/>
                <w:sz w:val="20"/>
                <w:szCs w:val="20"/>
              </w:rPr>
            </w:pPr>
            <w:r w:rsidRPr="0048227A">
              <w:rPr>
                <w:bCs/>
                <w:sz w:val="20"/>
                <w:szCs w:val="20"/>
              </w:rPr>
              <w:t> </w:t>
            </w:r>
          </w:p>
        </w:tc>
        <w:tc>
          <w:tcPr>
            <w:tcW w:w="3420" w:type="dxa"/>
            <w:tcBorders>
              <w:top w:val="single" w:sz="4" w:space="0" w:color="auto"/>
              <w:left w:val="single" w:sz="4" w:space="0" w:color="auto"/>
              <w:bottom w:val="nil"/>
              <w:right w:val="single" w:sz="4" w:space="0" w:color="auto"/>
            </w:tcBorders>
          </w:tcPr>
          <w:p w:rsidR="001B6560" w:rsidRPr="0048227A" w:rsidRDefault="001B6560" w:rsidP="007A2DE4">
            <w:pPr>
              <w:rPr>
                <w:b/>
                <w:bCs/>
                <w:sz w:val="20"/>
                <w:szCs w:val="20"/>
              </w:rPr>
            </w:pPr>
            <w:r w:rsidRPr="0048227A">
              <w:rPr>
                <w:b/>
                <w:bCs/>
                <w:sz w:val="20"/>
                <w:szCs w:val="20"/>
              </w:rPr>
              <w:t>Education</w:t>
            </w:r>
          </w:p>
        </w:tc>
      </w:tr>
      <w:tr w:rsidR="00D4430D" w:rsidRPr="005D418E" w:rsidTr="00172575">
        <w:tc>
          <w:tcPr>
            <w:tcW w:w="3528" w:type="dxa"/>
            <w:gridSpan w:val="3"/>
            <w:tcBorders>
              <w:top w:val="nil"/>
              <w:left w:val="single" w:sz="4" w:space="0" w:color="auto"/>
              <w:bottom w:val="nil"/>
              <w:right w:val="single" w:sz="4" w:space="0" w:color="auto"/>
            </w:tcBorders>
            <w:vAlign w:val="bottom"/>
          </w:tcPr>
          <w:p w:rsidR="00D4430D" w:rsidRPr="0048227A" w:rsidRDefault="00D4430D" w:rsidP="006D166F">
            <w:pPr>
              <w:jc w:val="right"/>
              <w:rPr>
                <w:sz w:val="20"/>
                <w:szCs w:val="20"/>
              </w:rPr>
            </w:pPr>
            <w:r w:rsidRPr="0048227A">
              <w:rPr>
                <w:sz w:val="20"/>
                <w:szCs w:val="20"/>
              </w:rPr>
              <w:t>Ingeschrevenen KO (201</w:t>
            </w:r>
            <w:r w:rsidR="006D166F" w:rsidRPr="0048227A">
              <w:rPr>
                <w:sz w:val="20"/>
                <w:szCs w:val="20"/>
              </w:rPr>
              <w:t>8</w:t>
            </w:r>
            <w:r w:rsidRPr="0048227A">
              <w:rPr>
                <w:sz w:val="20"/>
                <w:szCs w:val="20"/>
              </w:rPr>
              <w:t>/201</w:t>
            </w:r>
            <w:r w:rsidR="006D166F" w:rsidRPr="0048227A">
              <w:rPr>
                <w:sz w:val="20"/>
                <w:szCs w:val="20"/>
              </w:rPr>
              <w:t>9</w:t>
            </w:r>
            <w:r w:rsidRPr="0048227A">
              <w:rPr>
                <w:sz w:val="20"/>
                <w:szCs w:val="20"/>
              </w:rPr>
              <w:t>)</w:t>
            </w:r>
          </w:p>
        </w:tc>
        <w:tc>
          <w:tcPr>
            <w:tcW w:w="2520" w:type="dxa"/>
            <w:gridSpan w:val="2"/>
            <w:tcBorders>
              <w:top w:val="nil"/>
              <w:left w:val="single" w:sz="4" w:space="0" w:color="auto"/>
              <w:bottom w:val="nil"/>
              <w:right w:val="single" w:sz="4" w:space="0" w:color="auto"/>
            </w:tcBorders>
            <w:vAlign w:val="bottom"/>
          </w:tcPr>
          <w:p w:rsidR="00D4430D" w:rsidRPr="0048227A" w:rsidRDefault="006D166F">
            <w:pPr>
              <w:jc w:val="center"/>
              <w:rPr>
                <w:sz w:val="20"/>
                <w:szCs w:val="20"/>
              </w:rPr>
            </w:pPr>
            <w:r w:rsidRPr="0048227A">
              <w:rPr>
                <w:sz w:val="20"/>
                <w:szCs w:val="20"/>
              </w:rPr>
              <w:t>19,924</w:t>
            </w:r>
          </w:p>
        </w:tc>
        <w:tc>
          <w:tcPr>
            <w:tcW w:w="3420" w:type="dxa"/>
            <w:tcBorders>
              <w:top w:val="nil"/>
              <w:left w:val="single" w:sz="4" w:space="0" w:color="auto"/>
              <w:bottom w:val="nil"/>
              <w:right w:val="single" w:sz="4" w:space="0" w:color="auto"/>
            </w:tcBorders>
            <w:vAlign w:val="bottom"/>
          </w:tcPr>
          <w:p w:rsidR="00D4430D" w:rsidRPr="0048227A" w:rsidRDefault="00D4430D" w:rsidP="006D166F">
            <w:pPr>
              <w:rPr>
                <w:sz w:val="20"/>
                <w:szCs w:val="20"/>
              </w:rPr>
            </w:pPr>
            <w:r w:rsidRPr="0048227A">
              <w:rPr>
                <w:sz w:val="20"/>
                <w:szCs w:val="20"/>
              </w:rPr>
              <w:t>Pre-primary Enrolment (201</w:t>
            </w:r>
            <w:r w:rsidR="006D166F" w:rsidRPr="0048227A">
              <w:rPr>
                <w:sz w:val="20"/>
                <w:szCs w:val="20"/>
              </w:rPr>
              <w:t>8</w:t>
            </w:r>
            <w:r w:rsidRPr="0048227A">
              <w:rPr>
                <w:sz w:val="20"/>
                <w:szCs w:val="20"/>
              </w:rPr>
              <w:t>/201</w:t>
            </w:r>
            <w:r w:rsidR="006D166F" w:rsidRPr="0048227A">
              <w:rPr>
                <w:sz w:val="20"/>
                <w:szCs w:val="20"/>
              </w:rPr>
              <w:t>9</w:t>
            </w:r>
            <w:r w:rsidRPr="0048227A">
              <w:rPr>
                <w:sz w:val="20"/>
                <w:szCs w:val="20"/>
              </w:rPr>
              <w:t>)</w:t>
            </w:r>
          </w:p>
        </w:tc>
      </w:tr>
      <w:tr w:rsidR="00724FB4" w:rsidRPr="005D418E" w:rsidTr="00172575">
        <w:tc>
          <w:tcPr>
            <w:tcW w:w="3528" w:type="dxa"/>
            <w:gridSpan w:val="3"/>
            <w:tcBorders>
              <w:top w:val="nil"/>
              <w:left w:val="single" w:sz="4" w:space="0" w:color="auto"/>
              <w:bottom w:val="nil"/>
              <w:right w:val="single" w:sz="4" w:space="0" w:color="auto"/>
            </w:tcBorders>
            <w:vAlign w:val="bottom"/>
          </w:tcPr>
          <w:p w:rsidR="00724FB4" w:rsidRPr="0048227A" w:rsidRDefault="00724FB4" w:rsidP="00724FB4">
            <w:pPr>
              <w:jc w:val="right"/>
              <w:rPr>
                <w:sz w:val="20"/>
                <w:szCs w:val="20"/>
              </w:rPr>
            </w:pPr>
            <w:r w:rsidRPr="0048227A">
              <w:rPr>
                <w:sz w:val="20"/>
                <w:szCs w:val="20"/>
              </w:rPr>
              <w:t>Ingeschrevenen KO (2019/2020)</w:t>
            </w:r>
          </w:p>
        </w:tc>
        <w:tc>
          <w:tcPr>
            <w:tcW w:w="2520" w:type="dxa"/>
            <w:gridSpan w:val="2"/>
            <w:tcBorders>
              <w:top w:val="nil"/>
              <w:left w:val="single" w:sz="4" w:space="0" w:color="auto"/>
              <w:bottom w:val="nil"/>
              <w:right w:val="single" w:sz="4" w:space="0" w:color="auto"/>
            </w:tcBorders>
            <w:vAlign w:val="bottom"/>
          </w:tcPr>
          <w:p w:rsidR="00724FB4" w:rsidRPr="0048227A" w:rsidRDefault="00724FB4" w:rsidP="00724FB4">
            <w:pPr>
              <w:jc w:val="center"/>
              <w:rPr>
                <w:sz w:val="20"/>
                <w:szCs w:val="20"/>
              </w:rPr>
            </w:pPr>
            <w:r w:rsidRPr="0048227A">
              <w:rPr>
                <w:sz w:val="20"/>
                <w:szCs w:val="20"/>
              </w:rPr>
              <w:t>19,107</w:t>
            </w:r>
          </w:p>
        </w:tc>
        <w:tc>
          <w:tcPr>
            <w:tcW w:w="3420" w:type="dxa"/>
            <w:tcBorders>
              <w:top w:val="nil"/>
              <w:left w:val="single" w:sz="4" w:space="0" w:color="auto"/>
              <w:bottom w:val="nil"/>
              <w:right w:val="single" w:sz="4" w:space="0" w:color="auto"/>
            </w:tcBorders>
            <w:vAlign w:val="bottom"/>
          </w:tcPr>
          <w:p w:rsidR="00724FB4" w:rsidRPr="0048227A" w:rsidRDefault="00724FB4" w:rsidP="00724FB4">
            <w:pPr>
              <w:rPr>
                <w:sz w:val="20"/>
                <w:szCs w:val="20"/>
              </w:rPr>
            </w:pPr>
            <w:r w:rsidRPr="0048227A">
              <w:rPr>
                <w:sz w:val="20"/>
                <w:szCs w:val="20"/>
              </w:rPr>
              <w:t>Pre-primary Enrolment (2019/2020)</w:t>
            </w:r>
          </w:p>
        </w:tc>
      </w:tr>
      <w:tr w:rsidR="00724FB4" w:rsidRPr="005D418E" w:rsidTr="00172575">
        <w:tc>
          <w:tcPr>
            <w:tcW w:w="3528" w:type="dxa"/>
            <w:gridSpan w:val="3"/>
            <w:tcBorders>
              <w:top w:val="nil"/>
              <w:left w:val="single" w:sz="4" w:space="0" w:color="auto"/>
              <w:bottom w:val="nil"/>
              <w:right w:val="single" w:sz="4" w:space="0" w:color="auto"/>
            </w:tcBorders>
            <w:vAlign w:val="bottom"/>
          </w:tcPr>
          <w:p w:rsidR="00724FB4" w:rsidRPr="0048227A" w:rsidRDefault="00724FB4" w:rsidP="006D166F">
            <w:pPr>
              <w:jc w:val="right"/>
              <w:rPr>
                <w:sz w:val="20"/>
                <w:szCs w:val="20"/>
              </w:rPr>
            </w:pPr>
            <w:r w:rsidRPr="0048227A">
              <w:rPr>
                <w:sz w:val="20"/>
                <w:szCs w:val="20"/>
              </w:rPr>
              <w:t>Ingeschrevenen GLO (2018/2019)</w:t>
            </w:r>
          </w:p>
        </w:tc>
        <w:tc>
          <w:tcPr>
            <w:tcW w:w="2520" w:type="dxa"/>
            <w:gridSpan w:val="2"/>
            <w:tcBorders>
              <w:top w:val="nil"/>
              <w:left w:val="single" w:sz="4" w:space="0" w:color="auto"/>
              <w:bottom w:val="nil"/>
              <w:right w:val="single" w:sz="4" w:space="0" w:color="auto"/>
            </w:tcBorders>
            <w:vAlign w:val="bottom"/>
          </w:tcPr>
          <w:p w:rsidR="00724FB4" w:rsidRPr="0048227A" w:rsidRDefault="00724FB4">
            <w:pPr>
              <w:jc w:val="center"/>
              <w:rPr>
                <w:sz w:val="20"/>
                <w:szCs w:val="20"/>
              </w:rPr>
            </w:pPr>
            <w:r w:rsidRPr="0048227A">
              <w:rPr>
                <w:sz w:val="20"/>
                <w:szCs w:val="20"/>
              </w:rPr>
              <w:t>67,347</w:t>
            </w:r>
          </w:p>
        </w:tc>
        <w:tc>
          <w:tcPr>
            <w:tcW w:w="3420" w:type="dxa"/>
            <w:tcBorders>
              <w:top w:val="nil"/>
              <w:left w:val="single" w:sz="4" w:space="0" w:color="auto"/>
              <w:bottom w:val="nil"/>
              <w:right w:val="single" w:sz="4" w:space="0" w:color="auto"/>
            </w:tcBorders>
            <w:vAlign w:val="bottom"/>
          </w:tcPr>
          <w:p w:rsidR="00724FB4" w:rsidRPr="0048227A" w:rsidRDefault="00724FB4" w:rsidP="006D166F">
            <w:pPr>
              <w:rPr>
                <w:sz w:val="20"/>
                <w:szCs w:val="20"/>
              </w:rPr>
            </w:pPr>
            <w:r w:rsidRPr="0048227A">
              <w:rPr>
                <w:sz w:val="20"/>
                <w:szCs w:val="20"/>
              </w:rPr>
              <w:t xml:space="preserve">Primary Enrolment  (2018/2019)   </w:t>
            </w:r>
          </w:p>
        </w:tc>
      </w:tr>
      <w:tr w:rsidR="00724FB4" w:rsidRPr="005D418E" w:rsidTr="00172575">
        <w:tc>
          <w:tcPr>
            <w:tcW w:w="3528" w:type="dxa"/>
            <w:gridSpan w:val="3"/>
            <w:tcBorders>
              <w:top w:val="nil"/>
              <w:left w:val="single" w:sz="4" w:space="0" w:color="auto"/>
              <w:bottom w:val="nil"/>
              <w:right w:val="single" w:sz="4" w:space="0" w:color="auto"/>
            </w:tcBorders>
            <w:vAlign w:val="bottom"/>
          </w:tcPr>
          <w:p w:rsidR="00724FB4" w:rsidRPr="0048227A" w:rsidRDefault="00724FB4" w:rsidP="00724FB4">
            <w:pPr>
              <w:jc w:val="right"/>
              <w:rPr>
                <w:sz w:val="20"/>
                <w:szCs w:val="20"/>
              </w:rPr>
            </w:pPr>
            <w:r w:rsidRPr="0048227A">
              <w:rPr>
                <w:sz w:val="20"/>
                <w:szCs w:val="20"/>
              </w:rPr>
              <w:t>Ingeschrevenen GLO (2019/2020)</w:t>
            </w:r>
          </w:p>
        </w:tc>
        <w:tc>
          <w:tcPr>
            <w:tcW w:w="2520" w:type="dxa"/>
            <w:gridSpan w:val="2"/>
            <w:tcBorders>
              <w:top w:val="nil"/>
              <w:left w:val="single" w:sz="4" w:space="0" w:color="auto"/>
              <w:bottom w:val="nil"/>
              <w:right w:val="single" w:sz="4" w:space="0" w:color="auto"/>
            </w:tcBorders>
            <w:vAlign w:val="bottom"/>
          </w:tcPr>
          <w:p w:rsidR="00724FB4" w:rsidRPr="0048227A" w:rsidRDefault="00724FB4" w:rsidP="00724FB4">
            <w:pPr>
              <w:jc w:val="center"/>
              <w:rPr>
                <w:sz w:val="20"/>
                <w:szCs w:val="20"/>
              </w:rPr>
            </w:pPr>
            <w:r w:rsidRPr="0048227A">
              <w:rPr>
                <w:sz w:val="20"/>
                <w:szCs w:val="20"/>
              </w:rPr>
              <w:t>66,838</w:t>
            </w:r>
          </w:p>
        </w:tc>
        <w:tc>
          <w:tcPr>
            <w:tcW w:w="3420" w:type="dxa"/>
            <w:tcBorders>
              <w:top w:val="nil"/>
              <w:left w:val="single" w:sz="4" w:space="0" w:color="auto"/>
              <w:bottom w:val="nil"/>
              <w:right w:val="single" w:sz="4" w:space="0" w:color="auto"/>
            </w:tcBorders>
            <w:vAlign w:val="bottom"/>
          </w:tcPr>
          <w:p w:rsidR="00724FB4" w:rsidRPr="0048227A" w:rsidRDefault="00724FB4" w:rsidP="00724FB4">
            <w:pPr>
              <w:rPr>
                <w:sz w:val="20"/>
                <w:szCs w:val="20"/>
              </w:rPr>
            </w:pPr>
            <w:r w:rsidRPr="0048227A">
              <w:rPr>
                <w:sz w:val="20"/>
                <w:szCs w:val="20"/>
              </w:rPr>
              <w:t xml:space="preserve">Primary Enrolment  (2019/2020)   </w:t>
            </w:r>
          </w:p>
        </w:tc>
      </w:tr>
      <w:tr w:rsidR="00724FB4" w:rsidRPr="005D418E" w:rsidTr="00172575">
        <w:tc>
          <w:tcPr>
            <w:tcW w:w="3528" w:type="dxa"/>
            <w:gridSpan w:val="3"/>
            <w:tcBorders>
              <w:top w:val="nil"/>
              <w:left w:val="single" w:sz="4" w:space="0" w:color="auto"/>
              <w:bottom w:val="nil"/>
              <w:right w:val="single" w:sz="4" w:space="0" w:color="auto"/>
            </w:tcBorders>
            <w:vAlign w:val="bottom"/>
          </w:tcPr>
          <w:p w:rsidR="00724FB4" w:rsidRPr="0048227A" w:rsidRDefault="00724FB4" w:rsidP="006D166F">
            <w:pPr>
              <w:jc w:val="right"/>
              <w:rPr>
                <w:sz w:val="20"/>
                <w:szCs w:val="20"/>
              </w:rPr>
            </w:pPr>
            <w:r w:rsidRPr="0048227A">
              <w:rPr>
                <w:sz w:val="20"/>
                <w:szCs w:val="20"/>
              </w:rPr>
              <w:t>Ingeschrevenen V.O.J. (2018/2019)</w:t>
            </w:r>
          </w:p>
        </w:tc>
        <w:tc>
          <w:tcPr>
            <w:tcW w:w="2520" w:type="dxa"/>
            <w:gridSpan w:val="2"/>
            <w:tcBorders>
              <w:top w:val="nil"/>
              <w:left w:val="single" w:sz="4" w:space="0" w:color="auto"/>
              <w:bottom w:val="nil"/>
              <w:right w:val="single" w:sz="4" w:space="0" w:color="auto"/>
            </w:tcBorders>
            <w:vAlign w:val="bottom"/>
          </w:tcPr>
          <w:p w:rsidR="00724FB4" w:rsidRPr="0048227A" w:rsidRDefault="00724FB4" w:rsidP="003923FD">
            <w:pPr>
              <w:jc w:val="center"/>
              <w:rPr>
                <w:sz w:val="20"/>
                <w:szCs w:val="20"/>
              </w:rPr>
            </w:pPr>
            <w:r w:rsidRPr="0048227A">
              <w:rPr>
                <w:sz w:val="20"/>
                <w:szCs w:val="20"/>
              </w:rPr>
              <w:t>36,</w:t>
            </w:r>
            <w:r w:rsidR="003923FD" w:rsidRPr="0048227A">
              <w:rPr>
                <w:sz w:val="20"/>
                <w:szCs w:val="20"/>
              </w:rPr>
              <w:t>283</w:t>
            </w:r>
          </w:p>
        </w:tc>
        <w:tc>
          <w:tcPr>
            <w:tcW w:w="3420" w:type="dxa"/>
            <w:tcBorders>
              <w:top w:val="nil"/>
              <w:left w:val="single" w:sz="4" w:space="0" w:color="auto"/>
              <w:bottom w:val="nil"/>
              <w:right w:val="single" w:sz="4" w:space="0" w:color="auto"/>
            </w:tcBorders>
            <w:vAlign w:val="bottom"/>
          </w:tcPr>
          <w:p w:rsidR="00724FB4" w:rsidRPr="0048227A" w:rsidRDefault="00724FB4" w:rsidP="006D166F">
            <w:pPr>
              <w:rPr>
                <w:sz w:val="20"/>
                <w:szCs w:val="20"/>
              </w:rPr>
            </w:pPr>
            <w:r w:rsidRPr="0048227A">
              <w:rPr>
                <w:sz w:val="20"/>
                <w:szCs w:val="20"/>
              </w:rPr>
              <w:t>Junior Secondary Level Enrolment (2018/2019)</w:t>
            </w:r>
          </w:p>
        </w:tc>
      </w:tr>
      <w:tr w:rsidR="00724FB4" w:rsidRPr="005D418E" w:rsidTr="00172575">
        <w:tc>
          <w:tcPr>
            <w:tcW w:w="3528" w:type="dxa"/>
            <w:gridSpan w:val="3"/>
            <w:tcBorders>
              <w:top w:val="nil"/>
              <w:left w:val="single" w:sz="4" w:space="0" w:color="auto"/>
              <w:bottom w:val="nil"/>
              <w:right w:val="single" w:sz="4" w:space="0" w:color="auto"/>
            </w:tcBorders>
            <w:vAlign w:val="bottom"/>
          </w:tcPr>
          <w:p w:rsidR="00724FB4" w:rsidRPr="0048227A" w:rsidRDefault="003923FD" w:rsidP="003923FD">
            <w:pPr>
              <w:jc w:val="right"/>
              <w:rPr>
                <w:sz w:val="20"/>
                <w:szCs w:val="20"/>
              </w:rPr>
            </w:pPr>
            <w:r w:rsidRPr="0048227A">
              <w:rPr>
                <w:sz w:val="20"/>
                <w:szCs w:val="20"/>
              </w:rPr>
              <w:t>Ingeschrevenen V.O.J. (2019</w:t>
            </w:r>
            <w:r w:rsidR="00724FB4" w:rsidRPr="0048227A">
              <w:rPr>
                <w:sz w:val="20"/>
                <w:szCs w:val="20"/>
              </w:rPr>
              <w:t>/20</w:t>
            </w:r>
            <w:r w:rsidRPr="0048227A">
              <w:rPr>
                <w:sz w:val="20"/>
                <w:szCs w:val="20"/>
              </w:rPr>
              <w:t>20</w:t>
            </w:r>
            <w:r w:rsidR="00724FB4" w:rsidRPr="0048227A">
              <w:rPr>
                <w:sz w:val="20"/>
                <w:szCs w:val="20"/>
              </w:rPr>
              <w:t>)</w:t>
            </w:r>
          </w:p>
        </w:tc>
        <w:tc>
          <w:tcPr>
            <w:tcW w:w="2520" w:type="dxa"/>
            <w:gridSpan w:val="2"/>
            <w:tcBorders>
              <w:top w:val="nil"/>
              <w:left w:val="single" w:sz="4" w:space="0" w:color="auto"/>
              <w:bottom w:val="nil"/>
              <w:right w:val="single" w:sz="4" w:space="0" w:color="auto"/>
            </w:tcBorders>
            <w:vAlign w:val="bottom"/>
          </w:tcPr>
          <w:p w:rsidR="00724FB4" w:rsidRPr="0048227A" w:rsidRDefault="00724FB4" w:rsidP="00C52018">
            <w:pPr>
              <w:jc w:val="center"/>
              <w:rPr>
                <w:sz w:val="20"/>
                <w:szCs w:val="20"/>
              </w:rPr>
            </w:pPr>
            <w:r w:rsidRPr="0048227A">
              <w:rPr>
                <w:sz w:val="20"/>
                <w:szCs w:val="20"/>
              </w:rPr>
              <w:t>36,228</w:t>
            </w:r>
          </w:p>
        </w:tc>
        <w:tc>
          <w:tcPr>
            <w:tcW w:w="3420" w:type="dxa"/>
            <w:tcBorders>
              <w:top w:val="nil"/>
              <w:left w:val="single" w:sz="4" w:space="0" w:color="auto"/>
              <w:bottom w:val="nil"/>
              <w:right w:val="single" w:sz="4" w:space="0" w:color="auto"/>
            </w:tcBorders>
            <w:vAlign w:val="bottom"/>
          </w:tcPr>
          <w:p w:rsidR="00724FB4" w:rsidRPr="0048227A" w:rsidRDefault="00724FB4" w:rsidP="003923FD">
            <w:pPr>
              <w:rPr>
                <w:sz w:val="20"/>
                <w:szCs w:val="20"/>
              </w:rPr>
            </w:pPr>
            <w:r w:rsidRPr="0048227A">
              <w:rPr>
                <w:sz w:val="20"/>
                <w:szCs w:val="20"/>
              </w:rPr>
              <w:t>Junior Secondary Level Enrolment (201</w:t>
            </w:r>
            <w:r w:rsidR="003923FD" w:rsidRPr="0048227A">
              <w:rPr>
                <w:sz w:val="20"/>
                <w:szCs w:val="20"/>
              </w:rPr>
              <w:t>9</w:t>
            </w:r>
            <w:r w:rsidRPr="0048227A">
              <w:rPr>
                <w:sz w:val="20"/>
                <w:szCs w:val="20"/>
              </w:rPr>
              <w:t>/20</w:t>
            </w:r>
            <w:r w:rsidR="003923FD" w:rsidRPr="0048227A">
              <w:rPr>
                <w:sz w:val="20"/>
                <w:szCs w:val="20"/>
              </w:rPr>
              <w:t>20</w:t>
            </w:r>
            <w:r w:rsidRPr="0048227A">
              <w:rPr>
                <w:sz w:val="20"/>
                <w:szCs w:val="20"/>
              </w:rPr>
              <w:t>)</w:t>
            </w:r>
          </w:p>
        </w:tc>
      </w:tr>
      <w:tr w:rsidR="00724FB4" w:rsidRPr="005D418E" w:rsidTr="005633A9">
        <w:tc>
          <w:tcPr>
            <w:tcW w:w="3528" w:type="dxa"/>
            <w:gridSpan w:val="3"/>
            <w:tcBorders>
              <w:top w:val="nil"/>
              <w:left w:val="single" w:sz="4" w:space="0" w:color="auto"/>
              <w:bottom w:val="nil"/>
              <w:right w:val="single" w:sz="4" w:space="0" w:color="auto"/>
            </w:tcBorders>
            <w:vAlign w:val="bottom"/>
          </w:tcPr>
          <w:p w:rsidR="00724FB4" w:rsidRPr="0048227A" w:rsidRDefault="00724FB4" w:rsidP="00BF3BD7">
            <w:pPr>
              <w:jc w:val="right"/>
              <w:rPr>
                <w:sz w:val="20"/>
                <w:szCs w:val="20"/>
              </w:rPr>
            </w:pPr>
            <w:r w:rsidRPr="0048227A">
              <w:rPr>
                <w:sz w:val="20"/>
                <w:szCs w:val="20"/>
              </w:rPr>
              <w:t>Ingeschrevenen VOS (2018/2019)</w:t>
            </w:r>
          </w:p>
        </w:tc>
        <w:tc>
          <w:tcPr>
            <w:tcW w:w="2520" w:type="dxa"/>
            <w:gridSpan w:val="2"/>
            <w:tcBorders>
              <w:top w:val="nil"/>
              <w:left w:val="single" w:sz="4" w:space="0" w:color="auto"/>
              <w:bottom w:val="nil"/>
              <w:right w:val="single" w:sz="4" w:space="0" w:color="auto"/>
            </w:tcBorders>
            <w:vAlign w:val="bottom"/>
          </w:tcPr>
          <w:p w:rsidR="00724FB4" w:rsidRPr="0048227A" w:rsidRDefault="00724FB4" w:rsidP="0048227A">
            <w:pPr>
              <w:jc w:val="center"/>
              <w:rPr>
                <w:sz w:val="20"/>
                <w:szCs w:val="20"/>
              </w:rPr>
            </w:pPr>
            <w:r w:rsidRPr="00B05C44">
              <w:rPr>
                <w:sz w:val="20"/>
                <w:szCs w:val="20"/>
              </w:rPr>
              <w:t>.</w:t>
            </w:r>
            <w:r w:rsidR="0048227A" w:rsidRPr="00B05C44">
              <w:rPr>
                <w:rStyle w:val="FootnoteReference"/>
                <w:sz w:val="20"/>
                <w:szCs w:val="20"/>
              </w:rPr>
              <w:t>2</w:t>
            </w:r>
          </w:p>
        </w:tc>
        <w:tc>
          <w:tcPr>
            <w:tcW w:w="3420" w:type="dxa"/>
            <w:tcBorders>
              <w:top w:val="nil"/>
              <w:left w:val="single" w:sz="4" w:space="0" w:color="auto"/>
              <w:bottom w:val="nil"/>
              <w:right w:val="single" w:sz="4" w:space="0" w:color="auto"/>
            </w:tcBorders>
            <w:vAlign w:val="bottom"/>
          </w:tcPr>
          <w:p w:rsidR="00724FB4" w:rsidRPr="0048227A" w:rsidRDefault="00724FB4" w:rsidP="00BF3BD7">
            <w:pPr>
              <w:rPr>
                <w:sz w:val="20"/>
                <w:szCs w:val="20"/>
              </w:rPr>
            </w:pPr>
            <w:r w:rsidRPr="0048227A">
              <w:rPr>
                <w:sz w:val="20"/>
                <w:szCs w:val="20"/>
              </w:rPr>
              <w:t>Upper Secondary Enrolment (2018/2019)</w:t>
            </w:r>
          </w:p>
        </w:tc>
      </w:tr>
      <w:tr w:rsidR="00724FB4" w:rsidRPr="005D418E" w:rsidTr="005633A9">
        <w:tc>
          <w:tcPr>
            <w:tcW w:w="3528" w:type="dxa"/>
            <w:gridSpan w:val="3"/>
            <w:tcBorders>
              <w:top w:val="nil"/>
              <w:left w:val="single" w:sz="4" w:space="0" w:color="auto"/>
              <w:bottom w:val="nil"/>
              <w:right w:val="single" w:sz="4" w:space="0" w:color="auto"/>
            </w:tcBorders>
            <w:vAlign w:val="bottom"/>
          </w:tcPr>
          <w:p w:rsidR="00724FB4" w:rsidRPr="0048227A" w:rsidRDefault="00724FB4" w:rsidP="00A24D34">
            <w:pPr>
              <w:jc w:val="right"/>
              <w:rPr>
                <w:sz w:val="20"/>
                <w:szCs w:val="20"/>
              </w:rPr>
            </w:pPr>
            <w:r w:rsidRPr="0048227A">
              <w:rPr>
                <w:sz w:val="20"/>
                <w:szCs w:val="20"/>
              </w:rPr>
              <w:t>Ingeschrevenen VOS (2019/2020)</w:t>
            </w:r>
          </w:p>
        </w:tc>
        <w:tc>
          <w:tcPr>
            <w:tcW w:w="2520" w:type="dxa"/>
            <w:gridSpan w:val="2"/>
            <w:tcBorders>
              <w:top w:val="nil"/>
              <w:left w:val="single" w:sz="4" w:space="0" w:color="auto"/>
              <w:bottom w:val="nil"/>
              <w:right w:val="single" w:sz="4" w:space="0" w:color="auto"/>
            </w:tcBorders>
            <w:vAlign w:val="bottom"/>
          </w:tcPr>
          <w:p w:rsidR="00724FB4" w:rsidRPr="0048227A" w:rsidRDefault="00724FB4" w:rsidP="00A24D34">
            <w:pPr>
              <w:jc w:val="center"/>
              <w:rPr>
                <w:sz w:val="20"/>
                <w:szCs w:val="20"/>
              </w:rPr>
            </w:pPr>
            <w:r w:rsidRPr="0048227A">
              <w:rPr>
                <w:sz w:val="20"/>
                <w:szCs w:val="20"/>
              </w:rPr>
              <w:t>11,482</w:t>
            </w:r>
          </w:p>
        </w:tc>
        <w:tc>
          <w:tcPr>
            <w:tcW w:w="3420" w:type="dxa"/>
            <w:tcBorders>
              <w:top w:val="nil"/>
              <w:left w:val="single" w:sz="4" w:space="0" w:color="auto"/>
              <w:bottom w:val="nil"/>
              <w:right w:val="single" w:sz="4" w:space="0" w:color="auto"/>
            </w:tcBorders>
            <w:vAlign w:val="bottom"/>
          </w:tcPr>
          <w:p w:rsidR="00724FB4" w:rsidRPr="0048227A" w:rsidRDefault="00724FB4" w:rsidP="00A24D34">
            <w:pPr>
              <w:rPr>
                <w:sz w:val="20"/>
                <w:szCs w:val="20"/>
              </w:rPr>
            </w:pPr>
            <w:r w:rsidRPr="0048227A">
              <w:rPr>
                <w:sz w:val="20"/>
                <w:szCs w:val="20"/>
              </w:rPr>
              <w:t>Upper Secondary Enrolment (2019/2020)</w:t>
            </w:r>
          </w:p>
        </w:tc>
      </w:tr>
      <w:tr w:rsidR="00724FB4" w:rsidRPr="005D418E" w:rsidTr="005633A9">
        <w:tc>
          <w:tcPr>
            <w:tcW w:w="3528" w:type="dxa"/>
            <w:gridSpan w:val="3"/>
            <w:tcBorders>
              <w:top w:val="nil"/>
              <w:left w:val="single" w:sz="4" w:space="0" w:color="auto"/>
              <w:bottom w:val="nil"/>
              <w:right w:val="single" w:sz="4" w:space="0" w:color="auto"/>
            </w:tcBorders>
            <w:vAlign w:val="bottom"/>
          </w:tcPr>
          <w:p w:rsidR="00724FB4" w:rsidRPr="0048227A" w:rsidRDefault="00724FB4" w:rsidP="00A24D34">
            <w:pPr>
              <w:jc w:val="right"/>
              <w:rPr>
                <w:sz w:val="20"/>
                <w:szCs w:val="20"/>
              </w:rPr>
            </w:pPr>
            <w:r w:rsidRPr="0048227A">
              <w:rPr>
                <w:sz w:val="20"/>
                <w:szCs w:val="20"/>
              </w:rPr>
              <w:t>InschrijvingenTertiairOnderwijs(2018/2019)</w:t>
            </w:r>
          </w:p>
        </w:tc>
        <w:tc>
          <w:tcPr>
            <w:tcW w:w="2520" w:type="dxa"/>
            <w:gridSpan w:val="2"/>
            <w:tcBorders>
              <w:top w:val="nil"/>
              <w:left w:val="single" w:sz="4" w:space="0" w:color="auto"/>
              <w:bottom w:val="nil"/>
              <w:right w:val="single" w:sz="4" w:space="0" w:color="auto"/>
            </w:tcBorders>
            <w:vAlign w:val="bottom"/>
          </w:tcPr>
          <w:p w:rsidR="00724FB4" w:rsidRPr="0048227A" w:rsidRDefault="00724FB4" w:rsidP="00872BF1">
            <w:pPr>
              <w:jc w:val="center"/>
              <w:rPr>
                <w:bCs/>
                <w:sz w:val="20"/>
                <w:szCs w:val="20"/>
              </w:rPr>
            </w:pPr>
            <w:r w:rsidRPr="0048227A">
              <w:rPr>
                <w:bCs/>
                <w:color w:val="000000"/>
                <w:sz w:val="20"/>
                <w:szCs w:val="20"/>
              </w:rPr>
              <w:t>7,462</w:t>
            </w:r>
          </w:p>
        </w:tc>
        <w:tc>
          <w:tcPr>
            <w:tcW w:w="3420" w:type="dxa"/>
            <w:tcBorders>
              <w:top w:val="nil"/>
              <w:left w:val="single" w:sz="4" w:space="0" w:color="auto"/>
              <w:bottom w:val="nil"/>
              <w:right w:val="single" w:sz="4" w:space="0" w:color="auto"/>
            </w:tcBorders>
            <w:vAlign w:val="bottom"/>
          </w:tcPr>
          <w:p w:rsidR="00724FB4" w:rsidRPr="0048227A" w:rsidRDefault="00724FB4" w:rsidP="00680183">
            <w:pPr>
              <w:rPr>
                <w:sz w:val="20"/>
                <w:szCs w:val="20"/>
              </w:rPr>
            </w:pPr>
            <w:r w:rsidRPr="0048227A">
              <w:rPr>
                <w:sz w:val="20"/>
                <w:szCs w:val="20"/>
              </w:rPr>
              <w:t xml:space="preserve">Tertiary Enrolment </w:t>
            </w:r>
          </w:p>
          <w:p w:rsidR="00724FB4" w:rsidRPr="0048227A" w:rsidRDefault="00724FB4" w:rsidP="00A24D34">
            <w:pPr>
              <w:rPr>
                <w:sz w:val="20"/>
                <w:szCs w:val="20"/>
              </w:rPr>
            </w:pPr>
            <w:r w:rsidRPr="0048227A">
              <w:rPr>
                <w:sz w:val="20"/>
                <w:szCs w:val="20"/>
              </w:rPr>
              <w:t>(2018/2019)</w:t>
            </w:r>
          </w:p>
        </w:tc>
      </w:tr>
      <w:tr w:rsidR="00724FB4" w:rsidRPr="005D418E" w:rsidTr="005633A9">
        <w:tc>
          <w:tcPr>
            <w:tcW w:w="3528" w:type="dxa"/>
            <w:gridSpan w:val="3"/>
            <w:tcBorders>
              <w:top w:val="nil"/>
              <w:left w:val="single" w:sz="4" w:space="0" w:color="auto"/>
              <w:bottom w:val="nil"/>
              <w:right w:val="single" w:sz="4" w:space="0" w:color="auto"/>
            </w:tcBorders>
            <w:vAlign w:val="bottom"/>
          </w:tcPr>
          <w:p w:rsidR="00724FB4" w:rsidRPr="0048227A" w:rsidRDefault="00724FB4" w:rsidP="00A24D34">
            <w:pPr>
              <w:jc w:val="right"/>
              <w:rPr>
                <w:sz w:val="20"/>
                <w:szCs w:val="20"/>
              </w:rPr>
            </w:pPr>
            <w:r w:rsidRPr="0048227A">
              <w:rPr>
                <w:sz w:val="20"/>
                <w:szCs w:val="20"/>
              </w:rPr>
              <w:t>InschrijvingenTertiairOnderwijs(2019/2020)</w:t>
            </w:r>
          </w:p>
        </w:tc>
        <w:tc>
          <w:tcPr>
            <w:tcW w:w="2520" w:type="dxa"/>
            <w:gridSpan w:val="2"/>
            <w:tcBorders>
              <w:top w:val="nil"/>
              <w:left w:val="single" w:sz="4" w:space="0" w:color="auto"/>
              <w:bottom w:val="nil"/>
              <w:right w:val="single" w:sz="4" w:space="0" w:color="auto"/>
            </w:tcBorders>
            <w:vAlign w:val="bottom"/>
          </w:tcPr>
          <w:p w:rsidR="00724FB4" w:rsidRPr="00ED27B6" w:rsidRDefault="00ED27B6" w:rsidP="00ED27B6">
            <w:pPr>
              <w:jc w:val="center"/>
              <w:rPr>
                <w:bCs/>
                <w:color w:val="000000"/>
                <w:sz w:val="20"/>
                <w:szCs w:val="20"/>
              </w:rPr>
            </w:pPr>
            <w:r w:rsidRPr="00ED27B6">
              <w:rPr>
                <w:bCs/>
                <w:color w:val="000000"/>
                <w:sz w:val="20"/>
                <w:szCs w:val="20"/>
              </w:rPr>
              <w:t>7,143</w:t>
            </w:r>
          </w:p>
        </w:tc>
        <w:tc>
          <w:tcPr>
            <w:tcW w:w="3420" w:type="dxa"/>
            <w:tcBorders>
              <w:top w:val="nil"/>
              <w:left w:val="single" w:sz="4" w:space="0" w:color="auto"/>
              <w:bottom w:val="nil"/>
              <w:right w:val="single" w:sz="4" w:space="0" w:color="auto"/>
            </w:tcBorders>
            <w:vAlign w:val="bottom"/>
          </w:tcPr>
          <w:p w:rsidR="00724FB4" w:rsidRPr="0048227A" w:rsidRDefault="00724FB4" w:rsidP="005633A9">
            <w:pPr>
              <w:rPr>
                <w:sz w:val="20"/>
                <w:szCs w:val="20"/>
              </w:rPr>
            </w:pPr>
            <w:r w:rsidRPr="0048227A">
              <w:rPr>
                <w:sz w:val="20"/>
                <w:szCs w:val="20"/>
              </w:rPr>
              <w:t xml:space="preserve">Tertiary Enrolment </w:t>
            </w:r>
          </w:p>
          <w:p w:rsidR="00724FB4" w:rsidRPr="0048227A" w:rsidRDefault="00724FB4" w:rsidP="00A24D34">
            <w:pPr>
              <w:rPr>
                <w:sz w:val="20"/>
                <w:szCs w:val="20"/>
              </w:rPr>
            </w:pPr>
            <w:r w:rsidRPr="0048227A">
              <w:rPr>
                <w:sz w:val="20"/>
                <w:szCs w:val="20"/>
              </w:rPr>
              <w:t>(2019/2020)</w:t>
            </w:r>
          </w:p>
        </w:tc>
      </w:tr>
      <w:tr w:rsidR="00724FB4" w:rsidRPr="005D418E" w:rsidTr="005633A9">
        <w:tc>
          <w:tcPr>
            <w:tcW w:w="3528" w:type="dxa"/>
            <w:gridSpan w:val="3"/>
            <w:tcBorders>
              <w:top w:val="nil"/>
              <w:left w:val="single" w:sz="4" w:space="0" w:color="auto"/>
              <w:bottom w:val="single" w:sz="4" w:space="0" w:color="auto"/>
              <w:right w:val="single" w:sz="4" w:space="0" w:color="auto"/>
            </w:tcBorders>
            <w:vAlign w:val="bottom"/>
          </w:tcPr>
          <w:p w:rsidR="00724FB4" w:rsidRDefault="00724FB4">
            <w:pPr>
              <w:jc w:val="right"/>
              <w:rPr>
                <w:sz w:val="20"/>
                <w:szCs w:val="20"/>
              </w:rPr>
            </w:pPr>
          </w:p>
        </w:tc>
        <w:tc>
          <w:tcPr>
            <w:tcW w:w="2520" w:type="dxa"/>
            <w:gridSpan w:val="2"/>
            <w:tcBorders>
              <w:top w:val="nil"/>
              <w:left w:val="single" w:sz="4" w:space="0" w:color="auto"/>
              <w:bottom w:val="single" w:sz="4" w:space="0" w:color="auto"/>
              <w:right w:val="single" w:sz="4" w:space="0" w:color="auto"/>
            </w:tcBorders>
            <w:vAlign w:val="bottom"/>
          </w:tcPr>
          <w:p w:rsidR="00724FB4" w:rsidRDefault="00724FB4">
            <w:pPr>
              <w:jc w:val="center"/>
              <w:rPr>
                <w:sz w:val="20"/>
                <w:szCs w:val="20"/>
              </w:rPr>
            </w:pPr>
          </w:p>
        </w:tc>
        <w:tc>
          <w:tcPr>
            <w:tcW w:w="3420" w:type="dxa"/>
            <w:tcBorders>
              <w:top w:val="nil"/>
              <w:left w:val="single" w:sz="4" w:space="0" w:color="auto"/>
              <w:bottom w:val="single" w:sz="4" w:space="0" w:color="auto"/>
              <w:right w:val="single" w:sz="4" w:space="0" w:color="auto"/>
            </w:tcBorders>
            <w:vAlign w:val="bottom"/>
          </w:tcPr>
          <w:p w:rsidR="00724FB4" w:rsidRDefault="00724FB4">
            <w:pPr>
              <w:rPr>
                <w:sz w:val="20"/>
                <w:szCs w:val="20"/>
              </w:rPr>
            </w:pPr>
          </w:p>
        </w:tc>
      </w:tr>
      <w:tr w:rsidR="00724FB4" w:rsidRPr="005D418E" w:rsidTr="00172575">
        <w:tc>
          <w:tcPr>
            <w:tcW w:w="3528" w:type="dxa"/>
            <w:gridSpan w:val="3"/>
            <w:tcBorders>
              <w:top w:val="single" w:sz="4" w:space="0" w:color="auto"/>
              <w:left w:val="single" w:sz="4" w:space="0" w:color="auto"/>
              <w:bottom w:val="nil"/>
              <w:right w:val="single" w:sz="4" w:space="0" w:color="auto"/>
            </w:tcBorders>
            <w:vAlign w:val="bottom"/>
          </w:tcPr>
          <w:p w:rsidR="00724FB4" w:rsidRPr="005D418E" w:rsidRDefault="00724FB4" w:rsidP="005D418E">
            <w:pPr>
              <w:jc w:val="right"/>
              <w:rPr>
                <w:b/>
                <w:bCs/>
                <w:sz w:val="20"/>
                <w:szCs w:val="20"/>
                <w:lang w:val="nl-NL"/>
              </w:rPr>
            </w:pPr>
            <w:r w:rsidRPr="005D418E">
              <w:rPr>
                <w:b/>
                <w:bCs/>
                <w:sz w:val="20"/>
                <w:szCs w:val="20"/>
                <w:lang w:val="nl-NL"/>
              </w:rPr>
              <w:t>Sociale voorzieningen van het ministerie van</w:t>
            </w:r>
          </w:p>
          <w:p w:rsidR="00724FB4" w:rsidRPr="005D418E" w:rsidRDefault="00724FB4" w:rsidP="005D418E">
            <w:pPr>
              <w:jc w:val="right"/>
              <w:rPr>
                <w:b/>
                <w:bCs/>
                <w:sz w:val="20"/>
                <w:szCs w:val="20"/>
              </w:rPr>
            </w:pPr>
            <w:r w:rsidRPr="005D418E">
              <w:rPr>
                <w:b/>
                <w:bCs/>
                <w:sz w:val="20"/>
                <w:szCs w:val="20"/>
              </w:rPr>
              <w:t>Sociale</w:t>
            </w:r>
            <w:r w:rsidR="008F2951">
              <w:rPr>
                <w:b/>
                <w:bCs/>
                <w:sz w:val="20"/>
                <w:szCs w:val="20"/>
              </w:rPr>
              <w:t xml:space="preserve"> </w:t>
            </w:r>
            <w:r w:rsidRPr="005D418E">
              <w:rPr>
                <w:b/>
                <w:bCs/>
                <w:sz w:val="20"/>
                <w:szCs w:val="20"/>
              </w:rPr>
              <w:t>Zaken</w:t>
            </w:r>
            <w:r w:rsidR="008F2951">
              <w:rPr>
                <w:b/>
                <w:bCs/>
                <w:sz w:val="20"/>
                <w:szCs w:val="20"/>
              </w:rPr>
              <w:t xml:space="preserve"> </w:t>
            </w:r>
            <w:r w:rsidRPr="005D418E">
              <w:rPr>
                <w:b/>
                <w:bCs/>
                <w:sz w:val="20"/>
                <w:szCs w:val="20"/>
              </w:rPr>
              <w:t>en</w:t>
            </w:r>
            <w:r w:rsidR="008F2951">
              <w:rPr>
                <w:b/>
                <w:bCs/>
                <w:sz w:val="20"/>
                <w:szCs w:val="20"/>
              </w:rPr>
              <w:t xml:space="preserve"> </w:t>
            </w:r>
            <w:r w:rsidRPr="005D418E">
              <w:rPr>
                <w:b/>
                <w:bCs/>
                <w:sz w:val="20"/>
                <w:szCs w:val="20"/>
              </w:rPr>
              <w:t>Volkshuisvesting</w:t>
            </w:r>
          </w:p>
        </w:tc>
        <w:tc>
          <w:tcPr>
            <w:tcW w:w="2520" w:type="dxa"/>
            <w:gridSpan w:val="2"/>
            <w:tcBorders>
              <w:top w:val="single" w:sz="4" w:space="0" w:color="auto"/>
              <w:left w:val="single" w:sz="4" w:space="0" w:color="auto"/>
              <w:bottom w:val="nil"/>
              <w:right w:val="single" w:sz="4" w:space="0" w:color="auto"/>
            </w:tcBorders>
            <w:vAlign w:val="bottom"/>
          </w:tcPr>
          <w:p w:rsidR="00724FB4" w:rsidRPr="005D418E" w:rsidRDefault="00724FB4" w:rsidP="005D418E">
            <w:pPr>
              <w:jc w:val="center"/>
              <w:rPr>
                <w:b/>
                <w:bCs/>
                <w:sz w:val="20"/>
                <w:szCs w:val="20"/>
                <w:lang w:val="nl-NL"/>
              </w:rPr>
            </w:pPr>
          </w:p>
        </w:tc>
        <w:tc>
          <w:tcPr>
            <w:tcW w:w="3420" w:type="dxa"/>
            <w:tcBorders>
              <w:top w:val="single" w:sz="4" w:space="0" w:color="auto"/>
              <w:left w:val="single" w:sz="4" w:space="0" w:color="auto"/>
              <w:bottom w:val="nil"/>
              <w:right w:val="single" w:sz="4" w:space="0" w:color="auto"/>
            </w:tcBorders>
            <w:vAlign w:val="bottom"/>
          </w:tcPr>
          <w:p w:rsidR="00724FB4" w:rsidRPr="005D418E" w:rsidRDefault="00724FB4" w:rsidP="00A61711">
            <w:pPr>
              <w:rPr>
                <w:b/>
                <w:bCs/>
                <w:sz w:val="20"/>
                <w:szCs w:val="20"/>
              </w:rPr>
            </w:pPr>
            <w:r w:rsidRPr="005D418E">
              <w:rPr>
                <w:b/>
                <w:bCs/>
                <w:sz w:val="20"/>
                <w:szCs w:val="20"/>
              </w:rPr>
              <w:t xml:space="preserve">Social Benefits from the </w:t>
            </w:r>
          </w:p>
          <w:p w:rsidR="00724FB4" w:rsidRPr="005D418E" w:rsidRDefault="00724FB4" w:rsidP="007A2DE4">
            <w:pPr>
              <w:rPr>
                <w:b/>
                <w:bCs/>
                <w:sz w:val="20"/>
                <w:szCs w:val="20"/>
              </w:rPr>
            </w:pPr>
            <w:r w:rsidRPr="005D418E">
              <w:rPr>
                <w:b/>
                <w:bCs/>
                <w:sz w:val="20"/>
                <w:szCs w:val="20"/>
              </w:rPr>
              <w:t>Ministry of Social Affairs and Housing</w:t>
            </w:r>
          </w:p>
        </w:tc>
      </w:tr>
      <w:tr w:rsidR="00724FB4" w:rsidRPr="005D418E" w:rsidTr="00172575">
        <w:tc>
          <w:tcPr>
            <w:tcW w:w="3528" w:type="dxa"/>
            <w:gridSpan w:val="3"/>
            <w:tcBorders>
              <w:top w:val="nil"/>
              <w:left w:val="single" w:sz="4" w:space="0" w:color="auto"/>
              <w:bottom w:val="nil"/>
              <w:right w:val="single" w:sz="4" w:space="0" w:color="auto"/>
            </w:tcBorders>
            <w:vAlign w:val="bottom"/>
          </w:tcPr>
          <w:p w:rsidR="00724FB4" w:rsidRPr="0048227A" w:rsidRDefault="00724FB4" w:rsidP="004935BF">
            <w:pPr>
              <w:jc w:val="right"/>
              <w:rPr>
                <w:sz w:val="20"/>
                <w:szCs w:val="20"/>
                <w:lang w:val="nl-NL"/>
              </w:rPr>
            </w:pPr>
            <w:r w:rsidRPr="0048227A">
              <w:rPr>
                <w:sz w:val="20"/>
                <w:szCs w:val="20"/>
                <w:lang w:val="nl-NL"/>
              </w:rPr>
              <w:t>Aantal A.O.V. geregistreerde personen (per december 2020)</w:t>
            </w:r>
          </w:p>
        </w:tc>
        <w:tc>
          <w:tcPr>
            <w:tcW w:w="2520" w:type="dxa"/>
            <w:gridSpan w:val="2"/>
            <w:tcBorders>
              <w:top w:val="nil"/>
              <w:left w:val="single" w:sz="4" w:space="0" w:color="auto"/>
              <w:bottom w:val="nil"/>
              <w:right w:val="single" w:sz="4" w:space="0" w:color="auto"/>
            </w:tcBorders>
            <w:vAlign w:val="bottom"/>
          </w:tcPr>
          <w:p w:rsidR="00724FB4" w:rsidRPr="0048227A" w:rsidRDefault="00E95E68" w:rsidP="005F4FEA">
            <w:pPr>
              <w:jc w:val="center"/>
              <w:rPr>
                <w:bCs/>
                <w:sz w:val="20"/>
                <w:szCs w:val="20"/>
                <w:lang w:val="nl-NL"/>
              </w:rPr>
            </w:pPr>
            <w:r w:rsidRPr="0048227A">
              <w:rPr>
                <w:bCs/>
                <w:sz w:val="20"/>
                <w:szCs w:val="20"/>
                <w:lang w:val="nl-NL"/>
              </w:rPr>
              <w:t>65,982</w:t>
            </w:r>
          </w:p>
        </w:tc>
        <w:tc>
          <w:tcPr>
            <w:tcW w:w="3420" w:type="dxa"/>
            <w:tcBorders>
              <w:top w:val="nil"/>
              <w:left w:val="single" w:sz="4" w:space="0" w:color="auto"/>
              <w:bottom w:val="nil"/>
              <w:right w:val="single" w:sz="4" w:space="0" w:color="auto"/>
            </w:tcBorders>
            <w:vAlign w:val="bottom"/>
          </w:tcPr>
          <w:p w:rsidR="00724FB4" w:rsidRPr="0048227A" w:rsidRDefault="00724FB4" w:rsidP="004935BF">
            <w:pPr>
              <w:rPr>
                <w:sz w:val="20"/>
                <w:szCs w:val="20"/>
              </w:rPr>
            </w:pPr>
            <w:r w:rsidRPr="0048227A">
              <w:rPr>
                <w:sz w:val="20"/>
                <w:szCs w:val="20"/>
              </w:rPr>
              <w:t>Number of   Persons registered for Old Age Pension (per December 2020)</w:t>
            </w:r>
          </w:p>
        </w:tc>
      </w:tr>
      <w:tr w:rsidR="00724FB4" w:rsidRPr="00D81015" w:rsidTr="00172575">
        <w:tc>
          <w:tcPr>
            <w:tcW w:w="3528" w:type="dxa"/>
            <w:gridSpan w:val="3"/>
            <w:tcBorders>
              <w:top w:val="nil"/>
              <w:left w:val="single" w:sz="4" w:space="0" w:color="auto"/>
              <w:bottom w:val="nil"/>
              <w:right w:val="single" w:sz="4" w:space="0" w:color="auto"/>
            </w:tcBorders>
            <w:vAlign w:val="bottom"/>
          </w:tcPr>
          <w:p w:rsidR="00724FB4" w:rsidRPr="0048227A" w:rsidRDefault="00724FB4">
            <w:pPr>
              <w:jc w:val="right"/>
              <w:rPr>
                <w:sz w:val="20"/>
                <w:szCs w:val="20"/>
                <w:lang w:val="nl-NL"/>
              </w:rPr>
            </w:pPr>
            <w:r w:rsidRPr="0048227A">
              <w:rPr>
                <w:sz w:val="20"/>
                <w:szCs w:val="20"/>
                <w:lang w:val="nl-NL"/>
              </w:rPr>
              <w:t xml:space="preserve">Aantal personen dat financiele bijstand ontvangt </w:t>
            </w:r>
          </w:p>
          <w:p w:rsidR="00724FB4" w:rsidRPr="0048227A" w:rsidRDefault="00724FB4" w:rsidP="004935BF">
            <w:pPr>
              <w:jc w:val="right"/>
              <w:rPr>
                <w:sz w:val="20"/>
                <w:szCs w:val="20"/>
                <w:lang w:val="nl-NL"/>
              </w:rPr>
            </w:pPr>
            <w:r w:rsidRPr="0048227A">
              <w:rPr>
                <w:sz w:val="20"/>
                <w:szCs w:val="20"/>
                <w:lang w:val="nl-NL"/>
              </w:rPr>
              <w:t>(per december 2020)</w:t>
            </w:r>
          </w:p>
        </w:tc>
        <w:tc>
          <w:tcPr>
            <w:tcW w:w="2520" w:type="dxa"/>
            <w:gridSpan w:val="2"/>
            <w:tcBorders>
              <w:top w:val="nil"/>
              <w:left w:val="single" w:sz="4" w:space="0" w:color="auto"/>
              <w:bottom w:val="nil"/>
              <w:right w:val="single" w:sz="4" w:space="0" w:color="auto"/>
            </w:tcBorders>
            <w:vAlign w:val="bottom"/>
          </w:tcPr>
          <w:p w:rsidR="00724FB4" w:rsidRPr="0048227A" w:rsidRDefault="00E95E68" w:rsidP="000B0943">
            <w:pPr>
              <w:jc w:val="center"/>
              <w:rPr>
                <w:sz w:val="20"/>
                <w:szCs w:val="20"/>
              </w:rPr>
            </w:pPr>
            <w:r w:rsidRPr="0048227A">
              <w:rPr>
                <w:sz w:val="20"/>
                <w:szCs w:val="20"/>
              </w:rPr>
              <w:t>11,064</w:t>
            </w:r>
          </w:p>
        </w:tc>
        <w:tc>
          <w:tcPr>
            <w:tcW w:w="3420" w:type="dxa"/>
            <w:tcBorders>
              <w:top w:val="nil"/>
              <w:left w:val="single" w:sz="4" w:space="0" w:color="auto"/>
              <w:bottom w:val="nil"/>
              <w:right w:val="single" w:sz="4" w:space="0" w:color="auto"/>
            </w:tcBorders>
            <w:vAlign w:val="bottom"/>
          </w:tcPr>
          <w:p w:rsidR="00724FB4" w:rsidRPr="0048227A" w:rsidRDefault="00724FB4">
            <w:pPr>
              <w:rPr>
                <w:sz w:val="20"/>
                <w:szCs w:val="20"/>
              </w:rPr>
            </w:pPr>
            <w:r w:rsidRPr="0048227A">
              <w:rPr>
                <w:sz w:val="20"/>
                <w:szCs w:val="20"/>
              </w:rPr>
              <w:t>Number of Persons that receives Financial Support</w:t>
            </w:r>
          </w:p>
          <w:p w:rsidR="00724FB4" w:rsidRPr="0048227A" w:rsidRDefault="00724FB4" w:rsidP="004935BF">
            <w:pPr>
              <w:rPr>
                <w:sz w:val="20"/>
                <w:szCs w:val="20"/>
              </w:rPr>
            </w:pPr>
            <w:r w:rsidRPr="0048227A">
              <w:rPr>
                <w:sz w:val="20"/>
                <w:szCs w:val="20"/>
              </w:rPr>
              <w:t>(per December 2020)</w:t>
            </w:r>
          </w:p>
        </w:tc>
      </w:tr>
      <w:tr w:rsidR="00E95E68" w:rsidRPr="00D81015" w:rsidTr="00172575">
        <w:tc>
          <w:tcPr>
            <w:tcW w:w="3528" w:type="dxa"/>
            <w:gridSpan w:val="3"/>
            <w:tcBorders>
              <w:top w:val="nil"/>
              <w:left w:val="single" w:sz="4" w:space="0" w:color="auto"/>
              <w:bottom w:val="nil"/>
              <w:right w:val="single" w:sz="4" w:space="0" w:color="auto"/>
            </w:tcBorders>
            <w:vAlign w:val="bottom"/>
          </w:tcPr>
          <w:p w:rsidR="00E95E68" w:rsidRPr="0048227A" w:rsidRDefault="00E95E68" w:rsidP="00CE684C">
            <w:pPr>
              <w:jc w:val="right"/>
              <w:rPr>
                <w:sz w:val="20"/>
                <w:szCs w:val="20"/>
                <w:lang w:val="nl-NL"/>
              </w:rPr>
            </w:pPr>
            <w:r w:rsidRPr="0048227A">
              <w:rPr>
                <w:sz w:val="20"/>
                <w:szCs w:val="20"/>
                <w:lang w:val="nl-NL"/>
              </w:rPr>
              <w:t xml:space="preserve">Aantal personen met een beperking dat financiele bijstand ontvangt </w:t>
            </w:r>
          </w:p>
          <w:p w:rsidR="00E95E68" w:rsidRPr="0048227A" w:rsidRDefault="00E95E68" w:rsidP="00CE684C">
            <w:pPr>
              <w:jc w:val="right"/>
              <w:rPr>
                <w:sz w:val="20"/>
                <w:szCs w:val="20"/>
                <w:lang w:val="nl-NL"/>
              </w:rPr>
            </w:pPr>
            <w:r w:rsidRPr="0048227A">
              <w:rPr>
                <w:sz w:val="20"/>
                <w:szCs w:val="20"/>
                <w:lang w:val="nl-NL"/>
              </w:rPr>
              <w:t>(per december 2020)</w:t>
            </w:r>
          </w:p>
        </w:tc>
        <w:tc>
          <w:tcPr>
            <w:tcW w:w="2520" w:type="dxa"/>
            <w:gridSpan w:val="2"/>
            <w:tcBorders>
              <w:top w:val="nil"/>
              <w:left w:val="single" w:sz="4" w:space="0" w:color="auto"/>
              <w:bottom w:val="nil"/>
              <w:right w:val="single" w:sz="4" w:space="0" w:color="auto"/>
            </w:tcBorders>
            <w:vAlign w:val="bottom"/>
          </w:tcPr>
          <w:p w:rsidR="00E95E68" w:rsidRPr="0048227A" w:rsidRDefault="00E95E68" w:rsidP="007F7CE3">
            <w:pPr>
              <w:jc w:val="center"/>
              <w:rPr>
                <w:sz w:val="20"/>
                <w:szCs w:val="20"/>
              </w:rPr>
            </w:pPr>
            <w:r w:rsidRPr="0048227A">
              <w:rPr>
                <w:sz w:val="20"/>
                <w:szCs w:val="20"/>
              </w:rPr>
              <w:t>10,913</w:t>
            </w:r>
          </w:p>
        </w:tc>
        <w:tc>
          <w:tcPr>
            <w:tcW w:w="3420" w:type="dxa"/>
            <w:tcBorders>
              <w:top w:val="nil"/>
              <w:left w:val="single" w:sz="4" w:space="0" w:color="auto"/>
              <w:bottom w:val="nil"/>
              <w:right w:val="single" w:sz="4" w:space="0" w:color="auto"/>
            </w:tcBorders>
            <w:vAlign w:val="bottom"/>
          </w:tcPr>
          <w:p w:rsidR="00E95E68" w:rsidRPr="0048227A" w:rsidRDefault="00E95E68" w:rsidP="00CE684C">
            <w:pPr>
              <w:rPr>
                <w:sz w:val="20"/>
                <w:szCs w:val="20"/>
              </w:rPr>
            </w:pPr>
            <w:r w:rsidRPr="0048227A">
              <w:rPr>
                <w:sz w:val="20"/>
                <w:szCs w:val="20"/>
              </w:rPr>
              <w:t>Number of Persons with Disability that receives Financial Support</w:t>
            </w:r>
          </w:p>
          <w:p w:rsidR="00E95E68" w:rsidRPr="0048227A" w:rsidRDefault="00E95E68" w:rsidP="00CE684C">
            <w:pPr>
              <w:rPr>
                <w:sz w:val="20"/>
                <w:szCs w:val="20"/>
              </w:rPr>
            </w:pPr>
            <w:r w:rsidRPr="0048227A">
              <w:rPr>
                <w:sz w:val="20"/>
                <w:szCs w:val="20"/>
              </w:rPr>
              <w:t>(per December 2020)</w:t>
            </w:r>
          </w:p>
        </w:tc>
      </w:tr>
      <w:tr w:rsidR="00724FB4" w:rsidRPr="005D418E" w:rsidTr="00172575">
        <w:tc>
          <w:tcPr>
            <w:tcW w:w="3528" w:type="dxa"/>
            <w:gridSpan w:val="3"/>
            <w:tcBorders>
              <w:top w:val="nil"/>
              <w:left w:val="single" w:sz="4" w:space="0" w:color="auto"/>
              <w:bottom w:val="single" w:sz="4" w:space="0" w:color="auto"/>
              <w:right w:val="single" w:sz="4" w:space="0" w:color="auto"/>
            </w:tcBorders>
            <w:vAlign w:val="bottom"/>
          </w:tcPr>
          <w:p w:rsidR="00724FB4" w:rsidRPr="0048227A" w:rsidRDefault="00724FB4">
            <w:pPr>
              <w:jc w:val="right"/>
              <w:rPr>
                <w:sz w:val="20"/>
                <w:szCs w:val="20"/>
                <w:lang w:val="nl-NL"/>
              </w:rPr>
            </w:pPr>
            <w:r w:rsidRPr="0048227A">
              <w:rPr>
                <w:sz w:val="20"/>
                <w:szCs w:val="20"/>
                <w:lang w:val="nl-NL"/>
              </w:rPr>
              <w:t xml:space="preserve">Aantal geregistreerde kinderen voor kinderbijslag </w:t>
            </w:r>
          </w:p>
          <w:p w:rsidR="00724FB4" w:rsidRPr="0048227A" w:rsidRDefault="00724FB4" w:rsidP="004935BF">
            <w:pPr>
              <w:jc w:val="right"/>
              <w:rPr>
                <w:sz w:val="20"/>
                <w:szCs w:val="20"/>
                <w:lang w:val="nl-NL"/>
              </w:rPr>
            </w:pPr>
            <w:r w:rsidRPr="0048227A">
              <w:rPr>
                <w:sz w:val="20"/>
                <w:szCs w:val="20"/>
                <w:lang w:val="nl-NL"/>
              </w:rPr>
              <w:t>(in de tweede helft van 2020)</w:t>
            </w:r>
          </w:p>
        </w:tc>
        <w:tc>
          <w:tcPr>
            <w:tcW w:w="2520" w:type="dxa"/>
            <w:gridSpan w:val="2"/>
            <w:tcBorders>
              <w:top w:val="nil"/>
              <w:left w:val="single" w:sz="4" w:space="0" w:color="auto"/>
              <w:bottom w:val="single" w:sz="4" w:space="0" w:color="auto"/>
              <w:right w:val="single" w:sz="4" w:space="0" w:color="auto"/>
            </w:tcBorders>
            <w:vAlign w:val="bottom"/>
          </w:tcPr>
          <w:p w:rsidR="00724FB4" w:rsidRPr="0048227A" w:rsidRDefault="00E95E68" w:rsidP="005F4FEA">
            <w:pPr>
              <w:jc w:val="center"/>
              <w:rPr>
                <w:bCs/>
                <w:color w:val="000000"/>
                <w:sz w:val="20"/>
                <w:szCs w:val="20"/>
                <w:lang w:val="nl-NL"/>
              </w:rPr>
            </w:pPr>
            <w:r w:rsidRPr="0048227A">
              <w:rPr>
                <w:bCs/>
                <w:color w:val="000000"/>
                <w:sz w:val="20"/>
                <w:szCs w:val="20"/>
                <w:lang w:val="nl-NL"/>
              </w:rPr>
              <w:t>91,191</w:t>
            </w:r>
          </w:p>
        </w:tc>
        <w:tc>
          <w:tcPr>
            <w:tcW w:w="3420" w:type="dxa"/>
            <w:tcBorders>
              <w:top w:val="nil"/>
              <w:left w:val="single" w:sz="4" w:space="0" w:color="auto"/>
              <w:bottom w:val="single" w:sz="4" w:space="0" w:color="auto"/>
              <w:right w:val="single" w:sz="4" w:space="0" w:color="auto"/>
            </w:tcBorders>
            <w:vAlign w:val="bottom"/>
          </w:tcPr>
          <w:p w:rsidR="00724FB4" w:rsidRPr="0048227A" w:rsidRDefault="00724FB4">
            <w:pPr>
              <w:rPr>
                <w:sz w:val="20"/>
                <w:szCs w:val="20"/>
              </w:rPr>
            </w:pPr>
            <w:r w:rsidRPr="0048227A">
              <w:rPr>
                <w:sz w:val="20"/>
                <w:szCs w:val="20"/>
              </w:rPr>
              <w:t xml:space="preserve">Number of Children registered for General Child Benefit </w:t>
            </w:r>
          </w:p>
          <w:p w:rsidR="00724FB4" w:rsidRPr="0048227A" w:rsidRDefault="00724FB4" w:rsidP="004935BF">
            <w:pPr>
              <w:rPr>
                <w:sz w:val="20"/>
                <w:szCs w:val="20"/>
              </w:rPr>
            </w:pPr>
            <w:r w:rsidRPr="0048227A">
              <w:rPr>
                <w:sz w:val="20"/>
                <w:szCs w:val="20"/>
              </w:rPr>
              <w:t>(in the Second Half  of 2020)</w:t>
            </w:r>
          </w:p>
        </w:tc>
      </w:tr>
      <w:tr w:rsidR="00724FB4" w:rsidRPr="00D82085" w:rsidTr="00493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vAlign w:val="bottom"/>
          </w:tcPr>
          <w:p w:rsidR="00724FB4" w:rsidRPr="0015244F" w:rsidRDefault="00724FB4">
            <w:pPr>
              <w:rPr>
                <w:i/>
                <w:sz w:val="20"/>
                <w:szCs w:val="20"/>
              </w:rPr>
            </w:pPr>
          </w:p>
        </w:tc>
        <w:tc>
          <w:tcPr>
            <w:tcW w:w="8820" w:type="dxa"/>
            <w:gridSpan w:val="5"/>
            <w:vAlign w:val="bottom"/>
          </w:tcPr>
          <w:p w:rsidR="00724FB4" w:rsidRPr="001C1893" w:rsidRDefault="00724FB4">
            <w:pPr>
              <w:rPr>
                <w:i/>
                <w:sz w:val="20"/>
                <w:szCs w:val="20"/>
              </w:rPr>
            </w:pPr>
          </w:p>
        </w:tc>
      </w:tr>
      <w:tr w:rsidR="00724FB4" w:rsidRPr="00D82085" w:rsidTr="00111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8" w:type="dxa"/>
            <w:gridSpan w:val="6"/>
            <w:vAlign w:val="bottom"/>
          </w:tcPr>
          <w:p w:rsidR="00724FB4" w:rsidRDefault="00724FB4">
            <w:pPr>
              <w:rPr>
                <w:i/>
                <w:sz w:val="20"/>
                <w:szCs w:val="20"/>
                <w:lang w:val="nl-NL"/>
              </w:rPr>
            </w:pPr>
            <w:r w:rsidRPr="007862B5">
              <w:rPr>
                <w:i/>
                <w:sz w:val="20"/>
                <w:szCs w:val="20"/>
                <w:vertAlign w:val="superscript"/>
                <w:lang w:val="nl-NL"/>
              </w:rPr>
              <w:t>1)</w:t>
            </w:r>
            <w:r w:rsidRPr="007862B5">
              <w:rPr>
                <w:i/>
                <w:sz w:val="20"/>
                <w:szCs w:val="20"/>
                <w:lang w:val="nl-NL"/>
              </w:rPr>
              <w:t xml:space="preserve">10- maandsgemiddelde (Berekening zonder de data voor mei en juni </w:t>
            </w:r>
            <w:r>
              <w:rPr>
                <w:i/>
                <w:sz w:val="20"/>
                <w:szCs w:val="20"/>
                <w:lang w:val="nl-NL"/>
              </w:rPr>
              <w:t xml:space="preserve">2018) </w:t>
            </w:r>
            <w:r w:rsidRPr="007862B5">
              <w:rPr>
                <w:i/>
                <w:sz w:val="20"/>
                <w:szCs w:val="20"/>
                <w:lang w:val="nl-NL"/>
              </w:rPr>
              <w:t xml:space="preserve">/ </w:t>
            </w:r>
          </w:p>
          <w:p w:rsidR="00724FB4" w:rsidRPr="007862B5" w:rsidRDefault="00724FB4">
            <w:pPr>
              <w:rPr>
                <w:i/>
                <w:sz w:val="20"/>
                <w:szCs w:val="20"/>
              </w:rPr>
            </w:pPr>
            <w:r w:rsidRPr="007862B5">
              <w:rPr>
                <w:i/>
                <w:sz w:val="20"/>
                <w:szCs w:val="20"/>
                <w:vertAlign w:val="superscript"/>
              </w:rPr>
              <w:t>1)</w:t>
            </w:r>
            <w:r w:rsidRPr="007862B5">
              <w:rPr>
                <w:i/>
                <w:sz w:val="20"/>
                <w:szCs w:val="20"/>
              </w:rPr>
              <w:t xml:space="preserve"> 10- months average (Computations without data for May and June 2018)</w:t>
            </w:r>
          </w:p>
        </w:tc>
      </w:tr>
      <w:tr w:rsidR="00724FB4" w:rsidRPr="0091085C" w:rsidTr="00224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vAlign w:val="bottom"/>
          </w:tcPr>
          <w:p w:rsidR="00724FB4" w:rsidRPr="0015244F" w:rsidRDefault="00724FB4" w:rsidP="001110B8">
            <w:pPr>
              <w:rPr>
                <w:i/>
                <w:sz w:val="20"/>
                <w:szCs w:val="20"/>
              </w:rPr>
            </w:pPr>
          </w:p>
          <w:p w:rsidR="00724FB4" w:rsidRPr="00E453E1" w:rsidRDefault="00724FB4" w:rsidP="001110B8">
            <w:pPr>
              <w:rPr>
                <w:i/>
                <w:iCs/>
                <w:sz w:val="18"/>
                <w:szCs w:val="18"/>
                <w:lang w:val="nl-NL"/>
              </w:rPr>
            </w:pPr>
            <w:r w:rsidRPr="0066478D">
              <w:rPr>
                <w:i/>
                <w:sz w:val="20"/>
                <w:szCs w:val="20"/>
                <w:lang w:val="nl-NL"/>
              </w:rPr>
              <w:t>KO</w:t>
            </w:r>
          </w:p>
        </w:tc>
        <w:tc>
          <w:tcPr>
            <w:tcW w:w="4410" w:type="dxa"/>
            <w:gridSpan w:val="2"/>
            <w:vAlign w:val="bottom"/>
          </w:tcPr>
          <w:p w:rsidR="00724FB4" w:rsidRPr="00E453E1" w:rsidRDefault="00724FB4">
            <w:pPr>
              <w:rPr>
                <w:i/>
                <w:iCs/>
                <w:sz w:val="18"/>
                <w:szCs w:val="18"/>
                <w:lang w:val="nl-NL"/>
              </w:rPr>
            </w:pPr>
            <w:r w:rsidRPr="0066478D">
              <w:rPr>
                <w:i/>
                <w:sz w:val="20"/>
                <w:szCs w:val="20"/>
                <w:lang w:val="nl-NL"/>
              </w:rPr>
              <w:t>= Kleuteronderwijs</w:t>
            </w:r>
          </w:p>
        </w:tc>
        <w:tc>
          <w:tcPr>
            <w:tcW w:w="4320" w:type="dxa"/>
            <w:gridSpan w:val="2"/>
            <w:vAlign w:val="bottom"/>
          </w:tcPr>
          <w:p w:rsidR="00724FB4" w:rsidRPr="00E453E1" w:rsidRDefault="00724FB4">
            <w:pPr>
              <w:rPr>
                <w:i/>
                <w:iCs/>
                <w:sz w:val="18"/>
                <w:szCs w:val="18"/>
                <w:lang w:val="nl-NL"/>
              </w:rPr>
            </w:pPr>
            <w:r w:rsidRPr="0066478D">
              <w:rPr>
                <w:i/>
                <w:sz w:val="20"/>
                <w:szCs w:val="20"/>
                <w:lang w:val="nl-NL"/>
              </w:rPr>
              <w:t>/ Pre- Primary School</w:t>
            </w:r>
          </w:p>
        </w:tc>
      </w:tr>
      <w:tr w:rsidR="00724FB4" w:rsidRPr="0091085C" w:rsidTr="00224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vAlign w:val="bottom"/>
          </w:tcPr>
          <w:p w:rsidR="00724FB4" w:rsidRPr="00E453E1" w:rsidRDefault="00724FB4" w:rsidP="001110B8">
            <w:pPr>
              <w:rPr>
                <w:i/>
                <w:iCs/>
                <w:sz w:val="18"/>
                <w:szCs w:val="18"/>
                <w:lang w:val="nl-NL"/>
              </w:rPr>
            </w:pPr>
            <w:r w:rsidRPr="0066478D">
              <w:rPr>
                <w:i/>
                <w:sz w:val="20"/>
                <w:szCs w:val="20"/>
                <w:lang w:val="nl-NL"/>
              </w:rPr>
              <w:t>GLO</w:t>
            </w:r>
          </w:p>
        </w:tc>
        <w:tc>
          <w:tcPr>
            <w:tcW w:w="4410" w:type="dxa"/>
            <w:gridSpan w:val="2"/>
            <w:vAlign w:val="bottom"/>
          </w:tcPr>
          <w:p w:rsidR="00724FB4" w:rsidRPr="00E453E1" w:rsidRDefault="00724FB4">
            <w:pPr>
              <w:rPr>
                <w:i/>
                <w:iCs/>
                <w:sz w:val="18"/>
                <w:szCs w:val="18"/>
                <w:lang w:val="nl-NL"/>
              </w:rPr>
            </w:pPr>
            <w:r w:rsidRPr="0066478D">
              <w:rPr>
                <w:i/>
                <w:sz w:val="20"/>
                <w:szCs w:val="20"/>
                <w:lang w:val="nl-NL"/>
              </w:rPr>
              <w:t>= Gewoon Lager Onderwijs</w:t>
            </w:r>
          </w:p>
        </w:tc>
        <w:tc>
          <w:tcPr>
            <w:tcW w:w="4320" w:type="dxa"/>
            <w:gridSpan w:val="2"/>
            <w:vAlign w:val="bottom"/>
          </w:tcPr>
          <w:p w:rsidR="00724FB4" w:rsidRPr="00E453E1" w:rsidRDefault="00724FB4">
            <w:pPr>
              <w:rPr>
                <w:i/>
                <w:iCs/>
                <w:sz w:val="18"/>
                <w:szCs w:val="18"/>
                <w:lang w:val="nl-NL"/>
              </w:rPr>
            </w:pPr>
            <w:r w:rsidRPr="0066478D">
              <w:rPr>
                <w:i/>
                <w:sz w:val="20"/>
                <w:szCs w:val="20"/>
                <w:lang w:val="nl-NL"/>
              </w:rPr>
              <w:t>/ Primary School</w:t>
            </w:r>
          </w:p>
        </w:tc>
      </w:tr>
      <w:tr w:rsidR="00724FB4" w:rsidRPr="0091085C" w:rsidTr="00224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vAlign w:val="bottom"/>
          </w:tcPr>
          <w:p w:rsidR="00724FB4" w:rsidRPr="00E453E1" w:rsidRDefault="00724FB4" w:rsidP="001110B8">
            <w:pPr>
              <w:rPr>
                <w:i/>
                <w:iCs/>
                <w:sz w:val="18"/>
                <w:szCs w:val="18"/>
                <w:lang w:val="nl-NL"/>
              </w:rPr>
            </w:pPr>
            <w:r w:rsidRPr="0066478D">
              <w:rPr>
                <w:i/>
                <w:sz w:val="20"/>
                <w:szCs w:val="20"/>
                <w:lang w:val="nl-NL"/>
              </w:rPr>
              <w:t>VOJ</w:t>
            </w:r>
          </w:p>
        </w:tc>
        <w:tc>
          <w:tcPr>
            <w:tcW w:w="4410" w:type="dxa"/>
            <w:gridSpan w:val="2"/>
            <w:vAlign w:val="bottom"/>
          </w:tcPr>
          <w:p w:rsidR="00724FB4" w:rsidRPr="00E453E1" w:rsidRDefault="00724FB4">
            <w:pPr>
              <w:rPr>
                <w:i/>
                <w:iCs/>
                <w:sz w:val="18"/>
                <w:szCs w:val="18"/>
                <w:lang w:val="nl-NL"/>
              </w:rPr>
            </w:pPr>
            <w:r w:rsidRPr="0066478D">
              <w:rPr>
                <w:i/>
                <w:sz w:val="20"/>
                <w:szCs w:val="20"/>
                <w:lang w:val="nl-NL"/>
              </w:rPr>
              <w:t>= Voortgezet Onderwijs op Junioren niveau</w:t>
            </w:r>
          </w:p>
        </w:tc>
        <w:tc>
          <w:tcPr>
            <w:tcW w:w="4320" w:type="dxa"/>
            <w:gridSpan w:val="2"/>
            <w:vAlign w:val="bottom"/>
          </w:tcPr>
          <w:p w:rsidR="00724FB4" w:rsidRPr="00E453E1" w:rsidRDefault="00724FB4">
            <w:pPr>
              <w:rPr>
                <w:i/>
                <w:iCs/>
                <w:sz w:val="18"/>
                <w:szCs w:val="18"/>
                <w:lang w:val="nl-NL"/>
              </w:rPr>
            </w:pPr>
            <w:r w:rsidRPr="0066478D">
              <w:rPr>
                <w:i/>
                <w:sz w:val="20"/>
                <w:szCs w:val="20"/>
                <w:lang w:val="nl-NL"/>
              </w:rPr>
              <w:t xml:space="preserve">/ Junior Secondary </w:t>
            </w:r>
            <w:proofErr w:type="gramStart"/>
            <w:r w:rsidRPr="0066478D">
              <w:rPr>
                <w:i/>
                <w:sz w:val="20"/>
                <w:szCs w:val="20"/>
                <w:lang w:val="nl-NL"/>
              </w:rPr>
              <w:t>Level</w:t>
            </w:r>
            <w:proofErr w:type="gramEnd"/>
            <w:r w:rsidRPr="0066478D">
              <w:rPr>
                <w:i/>
                <w:sz w:val="20"/>
                <w:szCs w:val="20"/>
                <w:lang w:val="nl-NL"/>
              </w:rPr>
              <w:t xml:space="preserve"> Education</w:t>
            </w:r>
          </w:p>
        </w:tc>
      </w:tr>
      <w:tr w:rsidR="00724FB4" w:rsidRPr="0091085C" w:rsidTr="00224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vAlign w:val="bottom"/>
          </w:tcPr>
          <w:p w:rsidR="00724FB4" w:rsidRPr="00F474A3" w:rsidRDefault="00724FB4" w:rsidP="001110B8">
            <w:pPr>
              <w:rPr>
                <w:i/>
                <w:sz w:val="20"/>
                <w:szCs w:val="20"/>
                <w:lang w:val="nl-NL"/>
              </w:rPr>
            </w:pPr>
            <w:r w:rsidRPr="0066478D">
              <w:rPr>
                <w:i/>
                <w:sz w:val="20"/>
                <w:szCs w:val="20"/>
                <w:lang w:val="nl-NL"/>
              </w:rPr>
              <w:t>VOS</w:t>
            </w:r>
          </w:p>
        </w:tc>
        <w:tc>
          <w:tcPr>
            <w:tcW w:w="4410" w:type="dxa"/>
            <w:gridSpan w:val="2"/>
            <w:vAlign w:val="bottom"/>
          </w:tcPr>
          <w:p w:rsidR="00724FB4" w:rsidRPr="00E453E1" w:rsidRDefault="00724FB4">
            <w:pPr>
              <w:rPr>
                <w:i/>
                <w:iCs/>
                <w:sz w:val="18"/>
                <w:szCs w:val="18"/>
                <w:lang w:val="nl-NL"/>
              </w:rPr>
            </w:pPr>
            <w:r w:rsidRPr="0066478D">
              <w:rPr>
                <w:i/>
                <w:sz w:val="20"/>
                <w:szCs w:val="20"/>
                <w:lang w:val="nl-NL"/>
              </w:rPr>
              <w:t>= Voor</w:t>
            </w:r>
            <w:r>
              <w:rPr>
                <w:i/>
                <w:sz w:val="20"/>
                <w:szCs w:val="20"/>
                <w:lang w:val="nl-NL"/>
              </w:rPr>
              <w:t>tgezet Onderwijs op Senioren ni</w:t>
            </w:r>
            <w:r w:rsidRPr="0066478D">
              <w:rPr>
                <w:i/>
                <w:sz w:val="20"/>
                <w:szCs w:val="20"/>
                <w:lang w:val="nl-NL"/>
              </w:rPr>
              <w:t>veau</w:t>
            </w:r>
          </w:p>
        </w:tc>
        <w:tc>
          <w:tcPr>
            <w:tcW w:w="4320" w:type="dxa"/>
            <w:gridSpan w:val="2"/>
            <w:vAlign w:val="bottom"/>
          </w:tcPr>
          <w:p w:rsidR="00724FB4" w:rsidRPr="00E453E1" w:rsidRDefault="00724FB4">
            <w:pPr>
              <w:rPr>
                <w:i/>
                <w:iCs/>
                <w:sz w:val="18"/>
                <w:szCs w:val="18"/>
                <w:lang w:val="nl-NL"/>
              </w:rPr>
            </w:pPr>
            <w:r w:rsidRPr="0066478D">
              <w:rPr>
                <w:i/>
                <w:sz w:val="20"/>
                <w:szCs w:val="20"/>
                <w:lang w:val="nl-NL"/>
              </w:rPr>
              <w:t xml:space="preserve">/ Senior Secondary </w:t>
            </w:r>
            <w:proofErr w:type="gramStart"/>
            <w:r w:rsidRPr="0066478D">
              <w:rPr>
                <w:i/>
                <w:sz w:val="20"/>
                <w:szCs w:val="20"/>
                <w:lang w:val="nl-NL"/>
              </w:rPr>
              <w:t>Level</w:t>
            </w:r>
            <w:proofErr w:type="gramEnd"/>
            <w:r w:rsidRPr="0066478D">
              <w:rPr>
                <w:i/>
                <w:sz w:val="20"/>
                <w:szCs w:val="20"/>
                <w:lang w:val="nl-NL"/>
              </w:rPr>
              <w:t xml:space="preserve"> Educatio</w:t>
            </w:r>
            <w:r>
              <w:rPr>
                <w:i/>
                <w:sz w:val="20"/>
                <w:szCs w:val="20"/>
                <w:lang w:val="nl-NL"/>
              </w:rPr>
              <w:t>n</w:t>
            </w:r>
          </w:p>
        </w:tc>
      </w:tr>
      <w:tr w:rsidR="00724FB4" w:rsidRPr="0091085C" w:rsidTr="00224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vAlign w:val="bottom"/>
          </w:tcPr>
          <w:p w:rsidR="00724FB4" w:rsidRPr="00E453E1" w:rsidRDefault="00724FB4" w:rsidP="001110B8">
            <w:pPr>
              <w:rPr>
                <w:i/>
                <w:iCs/>
                <w:sz w:val="18"/>
                <w:szCs w:val="18"/>
                <w:lang w:val="nl-NL"/>
              </w:rPr>
            </w:pPr>
          </w:p>
        </w:tc>
        <w:tc>
          <w:tcPr>
            <w:tcW w:w="4410" w:type="dxa"/>
            <w:gridSpan w:val="2"/>
            <w:vAlign w:val="bottom"/>
          </w:tcPr>
          <w:p w:rsidR="00724FB4" w:rsidRPr="00E453E1" w:rsidRDefault="00724FB4">
            <w:pPr>
              <w:rPr>
                <w:i/>
                <w:iCs/>
                <w:sz w:val="18"/>
                <w:szCs w:val="18"/>
                <w:lang w:val="nl-NL"/>
              </w:rPr>
            </w:pPr>
          </w:p>
        </w:tc>
        <w:tc>
          <w:tcPr>
            <w:tcW w:w="4320" w:type="dxa"/>
            <w:gridSpan w:val="2"/>
            <w:vAlign w:val="bottom"/>
          </w:tcPr>
          <w:p w:rsidR="00724FB4" w:rsidRPr="00E453E1" w:rsidRDefault="00724FB4">
            <w:pPr>
              <w:rPr>
                <w:i/>
                <w:iCs/>
                <w:sz w:val="18"/>
                <w:szCs w:val="18"/>
                <w:lang w:val="nl-NL"/>
              </w:rPr>
            </w:pPr>
          </w:p>
        </w:tc>
      </w:tr>
      <w:tr w:rsidR="00724FB4" w:rsidRPr="0091085C" w:rsidTr="00224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vAlign w:val="bottom"/>
          </w:tcPr>
          <w:p w:rsidR="00724FB4" w:rsidRPr="00E453E1" w:rsidRDefault="00724FB4" w:rsidP="001110B8">
            <w:pPr>
              <w:rPr>
                <w:i/>
                <w:iCs/>
                <w:sz w:val="18"/>
                <w:szCs w:val="18"/>
                <w:lang w:val="nl-NL"/>
              </w:rPr>
            </w:pPr>
            <w:r w:rsidRPr="0066478D">
              <w:rPr>
                <w:i/>
                <w:sz w:val="20"/>
                <w:szCs w:val="20"/>
                <w:lang w:val="nl-NL"/>
              </w:rPr>
              <w:t>AOV</w:t>
            </w:r>
          </w:p>
        </w:tc>
        <w:tc>
          <w:tcPr>
            <w:tcW w:w="4410" w:type="dxa"/>
            <w:gridSpan w:val="2"/>
            <w:vAlign w:val="bottom"/>
          </w:tcPr>
          <w:p w:rsidR="00724FB4" w:rsidRPr="00E453E1" w:rsidRDefault="00724FB4">
            <w:pPr>
              <w:rPr>
                <w:i/>
                <w:iCs/>
                <w:sz w:val="18"/>
                <w:szCs w:val="18"/>
                <w:lang w:val="nl-NL"/>
              </w:rPr>
            </w:pPr>
            <w:r w:rsidRPr="0066478D">
              <w:rPr>
                <w:i/>
                <w:sz w:val="20"/>
                <w:szCs w:val="20"/>
                <w:lang w:val="nl-NL"/>
              </w:rPr>
              <w:t>= Algemene Ouderdagsvoorziening</w:t>
            </w:r>
          </w:p>
        </w:tc>
        <w:tc>
          <w:tcPr>
            <w:tcW w:w="4320" w:type="dxa"/>
            <w:gridSpan w:val="2"/>
            <w:vAlign w:val="bottom"/>
          </w:tcPr>
          <w:p w:rsidR="00724FB4" w:rsidRPr="00E453E1" w:rsidRDefault="00724FB4">
            <w:pPr>
              <w:rPr>
                <w:i/>
                <w:iCs/>
                <w:sz w:val="18"/>
                <w:szCs w:val="18"/>
                <w:lang w:val="nl-NL"/>
              </w:rPr>
            </w:pPr>
            <w:r w:rsidRPr="0066478D">
              <w:rPr>
                <w:i/>
                <w:sz w:val="20"/>
                <w:szCs w:val="20"/>
                <w:lang w:val="nl-NL"/>
              </w:rPr>
              <w:t>/ Old-Age Pension Scheme</w:t>
            </w:r>
          </w:p>
        </w:tc>
      </w:tr>
      <w:tr w:rsidR="00724FB4" w:rsidRPr="0091085C" w:rsidTr="00224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gridSpan w:val="2"/>
            <w:vAlign w:val="bottom"/>
          </w:tcPr>
          <w:p w:rsidR="00724FB4" w:rsidRPr="00E453E1" w:rsidRDefault="00724FB4">
            <w:pPr>
              <w:rPr>
                <w:i/>
                <w:iCs/>
                <w:sz w:val="18"/>
                <w:szCs w:val="18"/>
                <w:lang w:val="nl-NL"/>
              </w:rPr>
            </w:pPr>
          </w:p>
        </w:tc>
        <w:tc>
          <w:tcPr>
            <w:tcW w:w="4410" w:type="dxa"/>
            <w:gridSpan w:val="2"/>
            <w:vAlign w:val="bottom"/>
          </w:tcPr>
          <w:p w:rsidR="00724FB4" w:rsidRPr="00E453E1" w:rsidRDefault="00724FB4">
            <w:pPr>
              <w:rPr>
                <w:i/>
                <w:iCs/>
                <w:sz w:val="18"/>
                <w:szCs w:val="18"/>
                <w:lang w:val="nl-NL"/>
              </w:rPr>
            </w:pPr>
          </w:p>
        </w:tc>
        <w:tc>
          <w:tcPr>
            <w:tcW w:w="4320" w:type="dxa"/>
            <w:gridSpan w:val="2"/>
            <w:vAlign w:val="bottom"/>
          </w:tcPr>
          <w:p w:rsidR="00724FB4" w:rsidRPr="00E453E1" w:rsidRDefault="00724FB4">
            <w:pPr>
              <w:rPr>
                <w:i/>
                <w:iCs/>
                <w:sz w:val="18"/>
                <w:szCs w:val="18"/>
                <w:lang w:val="nl-NL"/>
              </w:rPr>
            </w:pPr>
          </w:p>
        </w:tc>
      </w:tr>
    </w:tbl>
    <w:p w:rsidR="006752EF" w:rsidRDefault="006752EF" w:rsidP="00DE5395">
      <w:pPr>
        <w:jc w:val="center"/>
        <w:rPr>
          <w:b/>
          <w:sz w:val="22"/>
          <w:szCs w:val="22"/>
          <w:lang w:val="nl-NL"/>
        </w:rPr>
      </w:pPr>
    </w:p>
    <w:p w:rsidR="006752EF" w:rsidRDefault="006752EF" w:rsidP="00DE5395">
      <w:pPr>
        <w:jc w:val="center"/>
        <w:rPr>
          <w:b/>
          <w:sz w:val="22"/>
          <w:szCs w:val="22"/>
          <w:lang w:val="nl-NL"/>
        </w:rPr>
      </w:pPr>
    </w:p>
    <w:p w:rsidR="0048227A" w:rsidRDefault="0048227A" w:rsidP="00DE5395">
      <w:pPr>
        <w:jc w:val="center"/>
        <w:rPr>
          <w:b/>
          <w:sz w:val="22"/>
          <w:szCs w:val="22"/>
          <w:lang w:val="nl-NL"/>
        </w:rPr>
      </w:pPr>
    </w:p>
    <w:p w:rsidR="0048227A" w:rsidRDefault="0048227A" w:rsidP="00DE5395">
      <w:pPr>
        <w:jc w:val="center"/>
        <w:rPr>
          <w:b/>
          <w:sz w:val="22"/>
          <w:szCs w:val="22"/>
          <w:lang w:val="nl-NL"/>
        </w:rPr>
      </w:pPr>
    </w:p>
    <w:p w:rsidR="0048227A" w:rsidRDefault="0048227A" w:rsidP="00DE5395">
      <w:pPr>
        <w:jc w:val="center"/>
        <w:rPr>
          <w:b/>
          <w:sz w:val="22"/>
          <w:szCs w:val="22"/>
          <w:lang w:val="nl-NL"/>
        </w:rPr>
      </w:pPr>
    </w:p>
    <w:p w:rsidR="00DD6A38" w:rsidRDefault="00DD6A38" w:rsidP="00DE5395">
      <w:pPr>
        <w:jc w:val="center"/>
        <w:rPr>
          <w:b/>
          <w:sz w:val="22"/>
          <w:szCs w:val="22"/>
          <w:lang w:val="nl-NL"/>
        </w:rPr>
      </w:pPr>
    </w:p>
    <w:p w:rsidR="00A24D34" w:rsidRDefault="00A24D34" w:rsidP="00DE5395">
      <w:pPr>
        <w:jc w:val="center"/>
        <w:rPr>
          <w:b/>
          <w:sz w:val="22"/>
          <w:szCs w:val="22"/>
          <w:lang w:val="nl-NL"/>
        </w:rPr>
      </w:pPr>
    </w:p>
    <w:p w:rsidR="00DE5395" w:rsidRPr="006752EF" w:rsidRDefault="00DE5395" w:rsidP="00DE5395">
      <w:pPr>
        <w:jc w:val="center"/>
        <w:rPr>
          <w:b/>
          <w:sz w:val="22"/>
          <w:szCs w:val="22"/>
          <w:lang w:val="nl-NL"/>
        </w:rPr>
      </w:pPr>
      <w:r w:rsidRPr="000C7498">
        <w:rPr>
          <w:b/>
          <w:sz w:val="22"/>
          <w:szCs w:val="22"/>
          <w:lang w:val="nl-NL"/>
        </w:rPr>
        <w:t>Tabel 1: K</w:t>
      </w:r>
      <w:r>
        <w:rPr>
          <w:b/>
          <w:sz w:val="22"/>
          <w:szCs w:val="22"/>
          <w:lang w:val="nl-NL"/>
        </w:rPr>
        <w:t xml:space="preserve">erncijfers van Suriname </w:t>
      </w:r>
      <w:r w:rsidRPr="000C7498">
        <w:rPr>
          <w:b/>
          <w:sz w:val="22"/>
          <w:szCs w:val="22"/>
          <w:lang w:val="nl-NL"/>
        </w:rPr>
        <w:t>(</w:t>
      </w:r>
      <w:r w:rsidR="006D6C56">
        <w:rPr>
          <w:b/>
          <w:sz w:val="22"/>
          <w:szCs w:val="22"/>
          <w:lang w:val="nl-NL"/>
        </w:rPr>
        <w:t>V</w:t>
      </w:r>
      <w:r w:rsidRPr="000C7498">
        <w:rPr>
          <w:b/>
          <w:sz w:val="22"/>
          <w:szCs w:val="22"/>
          <w:lang w:val="nl-NL"/>
        </w:rPr>
        <w:t>ervolg)</w:t>
      </w:r>
    </w:p>
    <w:p w:rsidR="00DE5395" w:rsidRPr="006752EF" w:rsidRDefault="00DE5395" w:rsidP="00DE5395">
      <w:pPr>
        <w:jc w:val="center"/>
        <w:rPr>
          <w:b/>
          <w:sz w:val="22"/>
          <w:szCs w:val="22"/>
          <w:lang w:val="nl-NL"/>
        </w:rPr>
      </w:pPr>
    </w:p>
    <w:p w:rsidR="00DE5395" w:rsidRPr="000C7498" w:rsidRDefault="00DE5395" w:rsidP="00DE5395">
      <w:pPr>
        <w:jc w:val="center"/>
        <w:outlineLvl w:val="0"/>
        <w:rPr>
          <w:b/>
          <w:sz w:val="22"/>
          <w:szCs w:val="22"/>
        </w:rPr>
      </w:pPr>
      <w:r w:rsidRPr="000C7498">
        <w:rPr>
          <w:b/>
          <w:sz w:val="22"/>
          <w:szCs w:val="22"/>
        </w:rPr>
        <w:t xml:space="preserve">Table 1:  </w:t>
      </w:r>
      <w:r>
        <w:rPr>
          <w:b/>
          <w:sz w:val="22"/>
          <w:szCs w:val="22"/>
        </w:rPr>
        <w:t>Key Figures of Suriname</w:t>
      </w:r>
      <w:r w:rsidRPr="000C7498">
        <w:rPr>
          <w:b/>
          <w:sz w:val="22"/>
          <w:szCs w:val="22"/>
        </w:rPr>
        <w:t xml:space="preserve"> (Continued)</w:t>
      </w:r>
    </w:p>
    <w:p w:rsidR="00E716FA" w:rsidRPr="00A54180" w:rsidRDefault="00E716FA" w:rsidP="002431BF">
      <w:pPr>
        <w:jc w:val="center"/>
        <w:rPr>
          <w:b/>
          <w:color w:val="008000"/>
          <w:sz w:val="20"/>
          <w:szCs w:val="20"/>
        </w:rPr>
      </w:pPr>
    </w:p>
    <w:p w:rsidR="00E716FA" w:rsidRPr="00A54180" w:rsidRDefault="00E716FA" w:rsidP="002431BF">
      <w:pPr>
        <w:jc w:val="center"/>
        <w:rPr>
          <w:b/>
          <w:color w:val="008000"/>
          <w:sz w:val="20"/>
          <w:szCs w:val="20"/>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6"/>
        <w:gridCol w:w="2533"/>
        <w:gridCol w:w="3257"/>
      </w:tblGrid>
      <w:tr w:rsidR="00DC4F22" w:rsidRPr="005D418E" w:rsidTr="00C74B65">
        <w:tc>
          <w:tcPr>
            <w:tcW w:w="3546" w:type="dxa"/>
            <w:tcBorders>
              <w:top w:val="single" w:sz="4" w:space="0" w:color="auto"/>
              <w:left w:val="single" w:sz="4" w:space="0" w:color="auto"/>
              <w:bottom w:val="nil"/>
              <w:right w:val="single" w:sz="4" w:space="0" w:color="auto"/>
            </w:tcBorders>
            <w:vAlign w:val="bottom"/>
          </w:tcPr>
          <w:p w:rsidR="00237B99" w:rsidRPr="005D418E" w:rsidRDefault="00237B99" w:rsidP="0009491C">
            <w:pPr>
              <w:jc w:val="right"/>
              <w:rPr>
                <w:b/>
                <w:bCs/>
                <w:sz w:val="20"/>
                <w:szCs w:val="20"/>
              </w:rPr>
            </w:pPr>
          </w:p>
          <w:p w:rsidR="002903C5" w:rsidRPr="005D418E" w:rsidRDefault="00237B99" w:rsidP="002903C5">
            <w:pPr>
              <w:jc w:val="right"/>
              <w:rPr>
                <w:b/>
                <w:bCs/>
                <w:sz w:val="20"/>
                <w:szCs w:val="20"/>
              </w:rPr>
            </w:pPr>
            <w:r w:rsidRPr="005D418E">
              <w:rPr>
                <w:b/>
                <w:bCs/>
                <w:sz w:val="20"/>
                <w:szCs w:val="20"/>
              </w:rPr>
              <w:t>Gezondheid</w:t>
            </w:r>
          </w:p>
        </w:tc>
        <w:tc>
          <w:tcPr>
            <w:tcW w:w="2533" w:type="dxa"/>
            <w:tcBorders>
              <w:top w:val="single" w:sz="4" w:space="0" w:color="auto"/>
              <w:left w:val="single" w:sz="4" w:space="0" w:color="auto"/>
              <w:bottom w:val="nil"/>
              <w:right w:val="single" w:sz="4" w:space="0" w:color="auto"/>
            </w:tcBorders>
            <w:vAlign w:val="bottom"/>
          </w:tcPr>
          <w:p w:rsidR="00237B99" w:rsidRPr="005D418E" w:rsidRDefault="00237B99" w:rsidP="0009491C">
            <w:pPr>
              <w:jc w:val="center"/>
              <w:rPr>
                <w:b/>
                <w:bCs/>
                <w:sz w:val="20"/>
                <w:szCs w:val="20"/>
              </w:rPr>
            </w:pPr>
            <w:r w:rsidRPr="005D418E">
              <w:rPr>
                <w:b/>
                <w:bCs/>
                <w:sz w:val="20"/>
                <w:szCs w:val="20"/>
              </w:rPr>
              <w:t> </w:t>
            </w:r>
          </w:p>
        </w:tc>
        <w:tc>
          <w:tcPr>
            <w:tcW w:w="3257" w:type="dxa"/>
            <w:tcBorders>
              <w:top w:val="single" w:sz="4" w:space="0" w:color="auto"/>
              <w:left w:val="single" w:sz="4" w:space="0" w:color="auto"/>
              <w:bottom w:val="nil"/>
              <w:right w:val="single" w:sz="4" w:space="0" w:color="auto"/>
            </w:tcBorders>
            <w:vAlign w:val="bottom"/>
          </w:tcPr>
          <w:p w:rsidR="00237B99" w:rsidRPr="005D418E" w:rsidRDefault="00237B99" w:rsidP="0009491C">
            <w:pPr>
              <w:rPr>
                <w:b/>
                <w:bCs/>
                <w:sz w:val="20"/>
                <w:szCs w:val="20"/>
              </w:rPr>
            </w:pPr>
            <w:r w:rsidRPr="005D418E">
              <w:rPr>
                <w:b/>
                <w:bCs/>
                <w:sz w:val="20"/>
                <w:szCs w:val="20"/>
              </w:rPr>
              <w:t>Health</w:t>
            </w:r>
          </w:p>
        </w:tc>
      </w:tr>
      <w:tr w:rsidR="00DC4F22" w:rsidRPr="005D418E" w:rsidTr="00C74B65">
        <w:tc>
          <w:tcPr>
            <w:tcW w:w="3546" w:type="dxa"/>
            <w:tcBorders>
              <w:top w:val="nil"/>
              <w:left w:val="single" w:sz="4" w:space="0" w:color="auto"/>
              <w:bottom w:val="nil"/>
              <w:right w:val="single" w:sz="4" w:space="0" w:color="auto"/>
            </w:tcBorders>
            <w:vAlign w:val="bottom"/>
          </w:tcPr>
          <w:p w:rsidR="00237B99" w:rsidRPr="00DE3DA4" w:rsidRDefault="00237B99" w:rsidP="0009491C">
            <w:pPr>
              <w:jc w:val="right"/>
              <w:rPr>
                <w:b/>
                <w:bCs/>
                <w:sz w:val="20"/>
                <w:szCs w:val="20"/>
              </w:rPr>
            </w:pPr>
            <w:r w:rsidRPr="00DE3DA4">
              <w:rPr>
                <w:b/>
                <w:bCs/>
                <w:sz w:val="20"/>
                <w:szCs w:val="20"/>
              </w:rPr>
              <w:t>Gezondheidsfaciliteiten :</w:t>
            </w:r>
          </w:p>
        </w:tc>
        <w:tc>
          <w:tcPr>
            <w:tcW w:w="2533" w:type="dxa"/>
            <w:tcBorders>
              <w:top w:val="nil"/>
              <w:left w:val="single" w:sz="4" w:space="0" w:color="auto"/>
              <w:bottom w:val="nil"/>
              <w:right w:val="single" w:sz="4" w:space="0" w:color="auto"/>
            </w:tcBorders>
            <w:vAlign w:val="bottom"/>
          </w:tcPr>
          <w:p w:rsidR="00237B99" w:rsidRPr="00DE3DA4" w:rsidRDefault="00237B99" w:rsidP="0009491C">
            <w:pPr>
              <w:jc w:val="center"/>
              <w:rPr>
                <w:b/>
                <w:bCs/>
                <w:sz w:val="20"/>
                <w:szCs w:val="20"/>
              </w:rPr>
            </w:pPr>
            <w:r w:rsidRPr="00DE3DA4">
              <w:rPr>
                <w:b/>
                <w:bCs/>
                <w:sz w:val="20"/>
                <w:szCs w:val="20"/>
              </w:rPr>
              <w:t> </w:t>
            </w:r>
          </w:p>
        </w:tc>
        <w:tc>
          <w:tcPr>
            <w:tcW w:w="3257" w:type="dxa"/>
            <w:tcBorders>
              <w:top w:val="nil"/>
              <w:left w:val="single" w:sz="4" w:space="0" w:color="auto"/>
              <w:bottom w:val="nil"/>
              <w:right w:val="single" w:sz="4" w:space="0" w:color="auto"/>
            </w:tcBorders>
            <w:vAlign w:val="bottom"/>
          </w:tcPr>
          <w:p w:rsidR="00237B99" w:rsidRPr="00DE3DA4" w:rsidRDefault="00237B99" w:rsidP="0009491C">
            <w:pPr>
              <w:rPr>
                <w:b/>
                <w:bCs/>
                <w:sz w:val="20"/>
                <w:szCs w:val="20"/>
              </w:rPr>
            </w:pPr>
            <w:r w:rsidRPr="00DE3DA4">
              <w:rPr>
                <w:b/>
                <w:bCs/>
                <w:sz w:val="20"/>
                <w:szCs w:val="20"/>
              </w:rPr>
              <w:t>Health facilities:</w:t>
            </w:r>
          </w:p>
        </w:tc>
      </w:tr>
      <w:tr w:rsidR="00DC4F22" w:rsidRPr="005D418E" w:rsidTr="00C74B65">
        <w:trPr>
          <w:trHeight w:val="288"/>
        </w:trPr>
        <w:tc>
          <w:tcPr>
            <w:tcW w:w="3546" w:type="dxa"/>
            <w:tcBorders>
              <w:top w:val="nil"/>
              <w:left w:val="single" w:sz="4" w:space="0" w:color="auto"/>
              <w:bottom w:val="nil"/>
              <w:right w:val="single" w:sz="4" w:space="0" w:color="auto"/>
            </w:tcBorders>
            <w:vAlign w:val="bottom"/>
          </w:tcPr>
          <w:p w:rsidR="00943B49" w:rsidRPr="007F7CE3" w:rsidRDefault="00943B49" w:rsidP="004935BF">
            <w:pPr>
              <w:jc w:val="right"/>
              <w:rPr>
                <w:sz w:val="20"/>
                <w:szCs w:val="20"/>
              </w:rPr>
            </w:pPr>
            <w:r w:rsidRPr="007F7CE3">
              <w:rPr>
                <w:sz w:val="20"/>
                <w:szCs w:val="20"/>
              </w:rPr>
              <w:t>Aantal</w:t>
            </w:r>
            <w:r w:rsidR="004A6295">
              <w:rPr>
                <w:sz w:val="20"/>
                <w:szCs w:val="20"/>
              </w:rPr>
              <w:t xml:space="preserve"> </w:t>
            </w:r>
            <w:r w:rsidRPr="007F7CE3">
              <w:rPr>
                <w:sz w:val="20"/>
                <w:szCs w:val="20"/>
              </w:rPr>
              <w:t>ziekenhuizen (201</w:t>
            </w:r>
            <w:r w:rsidR="004935BF" w:rsidRPr="007F7CE3">
              <w:rPr>
                <w:sz w:val="20"/>
                <w:szCs w:val="20"/>
              </w:rPr>
              <w:t>9</w:t>
            </w:r>
            <w:r w:rsidRPr="007F7CE3">
              <w:rPr>
                <w:sz w:val="20"/>
                <w:szCs w:val="20"/>
              </w:rPr>
              <w:t>)</w:t>
            </w:r>
          </w:p>
        </w:tc>
        <w:tc>
          <w:tcPr>
            <w:tcW w:w="2533" w:type="dxa"/>
            <w:tcBorders>
              <w:top w:val="nil"/>
              <w:left w:val="single" w:sz="4" w:space="0" w:color="auto"/>
              <w:bottom w:val="nil"/>
              <w:right w:val="single" w:sz="4" w:space="0" w:color="auto"/>
            </w:tcBorders>
            <w:vAlign w:val="bottom"/>
          </w:tcPr>
          <w:p w:rsidR="00943B49" w:rsidRPr="007F7CE3" w:rsidRDefault="00596CB9">
            <w:pPr>
              <w:jc w:val="center"/>
              <w:rPr>
                <w:sz w:val="20"/>
                <w:szCs w:val="20"/>
              </w:rPr>
            </w:pPr>
            <w:r w:rsidRPr="007F7CE3">
              <w:rPr>
                <w:sz w:val="20"/>
                <w:szCs w:val="20"/>
              </w:rPr>
              <w:t>7</w:t>
            </w:r>
          </w:p>
        </w:tc>
        <w:tc>
          <w:tcPr>
            <w:tcW w:w="3257" w:type="dxa"/>
            <w:tcBorders>
              <w:top w:val="nil"/>
              <w:left w:val="single" w:sz="4" w:space="0" w:color="auto"/>
              <w:bottom w:val="nil"/>
              <w:right w:val="single" w:sz="4" w:space="0" w:color="auto"/>
            </w:tcBorders>
            <w:vAlign w:val="bottom"/>
          </w:tcPr>
          <w:p w:rsidR="00943B49" w:rsidRPr="007F7CE3" w:rsidRDefault="00943B49" w:rsidP="004935BF">
            <w:pPr>
              <w:rPr>
                <w:sz w:val="20"/>
                <w:szCs w:val="20"/>
              </w:rPr>
            </w:pPr>
            <w:r w:rsidRPr="007F7CE3">
              <w:rPr>
                <w:sz w:val="20"/>
                <w:szCs w:val="20"/>
              </w:rPr>
              <w:t>Number of Hospitals (201</w:t>
            </w:r>
            <w:r w:rsidR="004935BF" w:rsidRPr="007F7CE3">
              <w:rPr>
                <w:sz w:val="20"/>
                <w:szCs w:val="20"/>
              </w:rPr>
              <w:t>9</w:t>
            </w:r>
            <w:r w:rsidRPr="007F7CE3">
              <w:rPr>
                <w:sz w:val="20"/>
                <w:szCs w:val="20"/>
              </w:rPr>
              <w:t>)</w:t>
            </w:r>
          </w:p>
        </w:tc>
      </w:tr>
      <w:tr w:rsidR="00DC4F22" w:rsidRPr="005D418E" w:rsidTr="00943B49">
        <w:trPr>
          <w:trHeight w:val="531"/>
        </w:trPr>
        <w:tc>
          <w:tcPr>
            <w:tcW w:w="3546" w:type="dxa"/>
            <w:tcBorders>
              <w:top w:val="nil"/>
              <w:left w:val="single" w:sz="4" w:space="0" w:color="auto"/>
              <w:bottom w:val="nil"/>
              <w:right w:val="single" w:sz="4" w:space="0" w:color="auto"/>
            </w:tcBorders>
            <w:vAlign w:val="bottom"/>
          </w:tcPr>
          <w:p w:rsidR="00943B49" w:rsidRPr="007F7CE3" w:rsidRDefault="00931064" w:rsidP="004935BF">
            <w:pPr>
              <w:jc w:val="right"/>
              <w:rPr>
                <w:sz w:val="20"/>
                <w:szCs w:val="20"/>
                <w:lang w:val="nl-NL"/>
              </w:rPr>
            </w:pPr>
            <w:r w:rsidRPr="007F7CE3">
              <w:rPr>
                <w:sz w:val="20"/>
                <w:szCs w:val="20"/>
                <w:lang w:val="nl-NL"/>
              </w:rPr>
              <w:t xml:space="preserve">Aantal bedden beschikbaar in </w:t>
            </w:r>
            <w:r w:rsidR="00943B49" w:rsidRPr="007F7CE3">
              <w:rPr>
                <w:sz w:val="20"/>
                <w:szCs w:val="20"/>
                <w:lang w:val="nl-NL"/>
              </w:rPr>
              <w:t xml:space="preserve">ziekenhuizen en andere gezondheidsinstellingen </w:t>
            </w:r>
            <w:r w:rsidR="00762728" w:rsidRPr="007F7CE3">
              <w:rPr>
                <w:sz w:val="20"/>
                <w:szCs w:val="20"/>
                <w:lang w:val="nl-NL"/>
              </w:rPr>
              <w:t>(201</w:t>
            </w:r>
            <w:r w:rsidR="004935BF" w:rsidRPr="007F7CE3">
              <w:rPr>
                <w:sz w:val="20"/>
                <w:szCs w:val="20"/>
                <w:lang w:val="nl-NL"/>
              </w:rPr>
              <w:t>9</w:t>
            </w:r>
            <w:r w:rsidR="00762728" w:rsidRPr="007F7CE3">
              <w:rPr>
                <w:sz w:val="20"/>
                <w:szCs w:val="20"/>
                <w:lang w:val="nl-NL"/>
              </w:rPr>
              <w:t>)</w:t>
            </w:r>
          </w:p>
        </w:tc>
        <w:tc>
          <w:tcPr>
            <w:tcW w:w="2533" w:type="dxa"/>
            <w:tcBorders>
              <w:top w:val="nil"/>
              <w:left w:val="single" w:sz="4" w:space="0" w:color="auto"/>
              <w:bottom w:val="nil"/>
              <w:right w:val="single" w:sz="4" w:space="0" w:color="auto"/>
            </w:tcBorders>
            <w:vAlign w:val="bottom"/>
          </w:tcPr>
          <w:p w:rsidR="00943B49" w:rsidRPr="007F7CE3" w:rsidRDefault="00596CB9" w:rsidP="00596CB9">
            <w:pPr>
              <w:jc w:val="center"/>
              <w:rPr>
                <w:bCs/>
                <w:sz w:val="20"/>
                <w:szCs w:val="20"/>
              </w:rPr>
            </w:pPr>
            <w:r w:rsidRPr="007F7CE3">
              <w:rPr>
                <w:bCs/>
                <w:sz w:val="20"/>
                <w:szCs w:val="20"/>
              </w:rPr>
              <w:t>1,756</w:t>
            </w:r>
          </w:p>
        </w:tc>
        <w:tc>
          <w:tcPr>
            <w:tcW w:w="3257" w:type="dxa"/>
            <w:tcBorders>
              <w:top w:val="nil"/>
              <w:left w:val="single" w:sz="4" w:space="0" w:color="auto"/>
              <w:bottom w:val="nil"/>
              <w:right w:val="single" w:sz="4" w:space="0" w:color="auto"/>
            </w:tcBorders>
            <w:vAlign w:val="bottom"/>
          </w:tcPr>
          <w:p w:rsidR="00943B49" w:rsidRPr="007F7CE3" w:rsidRDefault="00943B49" w:rsidP="004935BF">
            <w:pPr>
              <w:rPr>
                <w:sz w:val="20"/>
                <w:szCs w:val="20"/>
              </w:rPr>
            </w:pPr>
            <w:r w:rsidRPr="007F7CE3">
              <w:rPr>
                <w:sz w:val="20"/>
                <w:szCs w:val="20"/>
              </w:rPr>
              <w:t xml:space="preserve">Number of Beds Available in Hospitals and other Health Care Institutions </w:t>
            </w:r>
            <w:r w:rsidR="00322940" w:rsidRPr="007F7CE3">
              <w:rPr>
                <w:sz w:val="20"/>
                <w:szCs w:val="20"/>
              </w:rPr>
              <w:t>(201</w:t>
            </w:r>
            <w:r w:rsidR="004935BF" w:rsidRPr="007F7CE3">
              <w:rPr>
                <w:sz w:val="20"/>
                <w:szCs w:val="20"/>
              </w:rPr>
              <w:t>9</w:t>
            </w:r>
            <w:r w:rsidR="00762728" w:rsidRPr="007F7CE3">
              <w:rPr>
                <w:sz w:val="20"/>
                <w:szCs w:val="20"/>
              </w:rPr>
              <w:t>)</w:t>
            </w:r>
          </w:p>
        </w:tc>
      </w:tr>
      <w:tr w:rsidR="00DC4F22" w:rsidRPr="005D418E" w:rsidTr="00C74B65">
        <w:tc>
          <w:tcPr>
            <w:tcW w:w="3546" w:type="dxa"/>
            <w:tcBorders>
              <w:top w:val="nil"/>
              <w:left w:val="single" w:sz="4" w:space="0" w:color="auto"/>
              <w:bottom w:val="nil"/>
              <w:right w:val="single" w:sz="4" w:space="0" w:color="auto"/>
            </w:tcBorders>
            <w:vAlign w:val="bottom"/>
          </w:tcPr>
          <w:p w:rsidR="00DE5395" w:rsidRPr="007F7CE3" w:rsidRDefault="00DE5395" w:rsidP="0009491C">
            <w:pPr>
              <w:jc w:val="right"/>
              <w:rPr>
                <w:b/>
                <w:bCs/>
                <w:sz w:val="20"/>
                <w:szCs w:val="20"/>
              </w:rPr>
            </w:pPr>
          </w:p>
          <w:p w:rsidR="00237B99" w:rsidRPr="007F7CE3" w:rsidRDefault="00237B99" w:rsidP="0009491C">
            <w:pPr>
              <w:jc w:val="right"/>
              <w:rPr>
                <w:b/>
                <w:bCs/>
                <w:sz w:val="20"/>
                <w:szCs w:val="20"/>
              </w:rPr>
            </w:pPr>
            <w:r w:rsidRPr="007F7CE3">
              <w:rPr>
                <w:b/>
                <w:bCs/>
                <w:sz w:val="20"/>
                <w:szCs w:val="20"/>
              </w:rPr>
              <w:t>Gezondheidswerkers:</w:t>
            </w:r>
          </w:p>
        </w:tc>
        <w:tc>
          <w:tcPr>
            <w:tcW w:w="2533" w:type="dxa"/>
            <w:tcBorders>
              <w:top w:val="nil"/>
              <w:left w:val="single" w:sz="4" w:space="0" w:color="auto"/>
              <w:bottom w:val="nil"/>
              <w:right w:val="single" w:sz="4" w:space="0" w:color="auto"/>
            </w:tcBorders>
            <w:vAlign w:val="bottom"/>
          </w:tcPr>
          <w:p w:rsidR="00237B99" w:rsidRPr="007F7CE3" w:rsidRDefault="00237B99" w:rsidP="0009491C">
            <w:pPr>
              <w:rPr>
                <w:b/>
                <w:bCs/>
                <w:sz w:val="20"/>
                <w:szCs w:val="20"/>
              </w:rPr>
            </w:pPr>
          </w:p>
        </w:tc>
        <w:tc>
          <w:tcPr>
            <w:tcW w:w="3257" w:type="dxa"/>
            <w:tcBorders>
              <w:top w:val="nil"/>
              <w:left w:val="single" w:sz="4" w:space="0" w:color="auto"/>
              <w:bottom w:val="nil"/>
              <w:right w:val="single" w:sz="4" w:space="0" w:color="auto"/>
            </w:tcBorders>
            <w:vAlign w:val="bottom"/>
          </w:tcPr>
          <w:p w:rsidR="00237B99" w:rsidRPr="007F7CE3" w:rsidRDefault="00237B99" w:rsidP="0009491C">
            <w:pPr>
              <w:rPr>
                <w:b/>
                <w:bCs/>
                <w:sz w:val="20"/>
                <w:szCs w:val="20"/>
              </w:rPr>
            </w:pPr>
            <w:r w:rsidRPr="007F7CE3">
              <w:rPr>
                <w:b/>
                <w:bCs/>
                <w:sz w:val="20"/>
                <w:szCs w:val="20"/>
              </w:rPr>
              <w:t>Health workers:</w:t>
            </w:r>
          </w:p>
        </w:tc>
      </w:tr>
      <w:tr w:rsidR="00DC4F22" w:rsidRPr="005D418E" w:rsidTr="00C74B65">
        <w:trPr>
          <w:trHeight w:val="288"/>
        </w:trPr>
        <w:tc>
          <w:tcPr>
            <w:tcW w:w="3546" w:type="dxa"/>
            <w:tcBorders>
              <w:top w:val="nil"/>
              <w:left w:val="single" w:sz="4" w:space="0" w:color="auto"/>
              <w:bottom w:val="nil"/>
              <w:right w:val="single" w:sz="4" w:space="0" w:color="auto"/>
            </w:tcBorders>
            <w:vAlign w:val="bottom"/>
          </w:tcPr>
          <w:p w:rsidR="00BF1ED7" w:rsidRPr="007F7CE3" w:rsidRDefault="00BF1ED7" w:rsidP="004C4132">
            <w:pPr>
              <w:jc w:val="right"/>
              <w:rPr>
                <w:sz w:val="20"/>
                <w:szCs w:val="20"/>
              </w:rPr>
            </w:pPr>
            <w:r w:rsidRPr="007F7CE3">
              <w:rPr>
                <w:sz w:val="20"/>
                <w:szCs w:val="20"/>
              </w:rPr>
              <w:t>Algemeen</w:t>
            </w:r>
            <w:r w:rsidR="004A6295">
              <w:rPr>
                <w:sz w:val="20"/>
                <w:szCs w:val="20"/>
              </w:rPr>
              <w:t xml:space="preserve"> </w:t>
            </w:r>
            <w:r w:rsidRPr="007F7CE3">
              <w:rPr>
                <w:sz w:val="20"/>
                <w:szCs w:val="20"/>
              </w:rPr>
              <w:t>artsen</w:t>
            </w:r>
            <w:r w:rsidR="00762728" w:rsidRPr="007F7CE3">
              <w:rPr>
                <w:sz w:val="20"/>
                <w:szCs w:val="20"/>
              </w:rPr>
              <w:t>(20</w:t>
            </w:r>
            <w:r w:rsidR="004C4132" w:rsidRPr="007F7CE3">
              <w:rPr>
                <w:sz w:val="20"/>
                <w:szCs w:val="20"/>
              </w:rPr>
              <w:t>20</w:t>
            </w:r>
            <w:r w:rsidR="00762728" w:rsidRPr="007F7CE3">
              <w:rPr>
                <w:sz w:val="20"/>
                <w:szCs w:val="20"/>
              </w:rPr>
              <w:t>)</w:t>
            </w:r>
          </w:p>
        </w:tc>
        <w:tc>
          <w:tcPr>
            <w:tcW w:w="2533" w:type="dxa"/>
            <w:tcBorders>
              <w:top w:val="nil"/>
              <w:left w:val="single" w:sz="4" w:space="0" w:color="auto"/>
              <w:bottom w:val="nil"/>
              <w:right w:val="single" w:sz="4" w:space="0" w:color="auto"/>
            </w:tcBorders>
            <w:vAlign w:val="bottom"/>
          </w:tcPr>
          <w:p w:rsidR="00BF1ED7" w:rsidRPr="00534C58" w:rsidRDefault="006C6D8F" w:rsidP="00CA5A6F">
            <w:pPr>
              <w:jc w:val="center"/>
              <w:rPr>
                <w:sz w:val="20"/>
                <w:szCs w:val="20"/>
              </w:rPr>
            </w:pPr>
            <w:r w:rsidRPr="00B05C44">
              <w:rPr>
                <w:sz w:val="20"/>
                <w:szCs w:val="20"/>
              </w:rPr>
              <w:t>…..</w:t>
            </w:r>
            <w:r w:rsidR="0071529B" w:rsidRPr="00B05C44">
              <w:rPr>
                <w:rStyle w:val="FootnoteReference"/>
                <w:sz w:val="20"/>
                <w:szCs w:val="20"/>
              </w:rPr>
              <w:footnoteReference w:id="2"/>
            </w:r>
          </w:p>
        </w:tc>
        <w:tc>
          <w:tcPr>
            <w:tcW w:w="3257" w:type="dxa"/>
            <w:tcBorders>
              <w:top w:val="nil"/>
              <w:left w:val="single" w:sz="4" w:space="0" w:color="auto"/>
              <w:bottom w:val="nil"/>
              <w:right w:val="single" w:sz="4" w:space="0" w:color="auto"/>
            </w:tcBorders>
            <w:vAlign w:val="bottom"/>
          </w:tcPr>
          <w:p w:rsidR="00BF1ED7" w:rsidRPr="007F7CE3" w:rsidRDefault="00BF1ED7" w:rsidP="004935BF">
            <w:pPr>
              <w:rPr>
                <w:sz w:val="20"/>
                <w:szCs w:val="20"/>
              </w:rPr>
            </w:pPr>
            <w:r w:rsidRPr="007F7CE3">
              <w:rPr>
                <w:sz w:val="20"/>
                <w:szCs w:val="20"/>
              </w:rPr>
              <w:t xml:space="preserve">General Practitioners </w:t>
            </w:r>
            <w:r w:rsidR="004935BF" w:rsidRPr="007F7CE3">
              <w:rPr>
                <w:sz w:val="20"/>
                <w:szCs w:val="20"/>
              </w:rPr>
              <w:t>(2020</w:t>
            </w:r>
            <w:r w:rsidR="00762728" w:rsidRPr="007F7CE3">
              <w:rPr>
                <w:sz w:val="20"/>
                <w:szCs w:val="20"/>
              </w:rPr>
              <w:t xml:space="preserve">) </w:t>
            </w:r>
          </w:p>
        </w:tc>
      </w:tr>
      <w:tr w:rsidR="00DC4F22" w:rsidRPr="005D418E" w:rsidTr="00575951">
        <w:trPr>
          <w:trHeight w:val="288"/>
        </w:trPr>
        <w:tc>
          <w:tcPr>
            <w:tcW w:w="3546" w:type="dxa"/>
            <w:tcBorders>
              <w:top w:val="nil"/>
              <w:left w:val="single" w:sz="4" w:space="0" w:color="auto"/>
              <w:bottom w:val="nil"/>
              <w:right w:val="single" w:sz="4" w:space="0" w:color="auto"/>
            </w:tcBorders>
            <w:vAlign w:val="bottom"/>
          </w:tcPr>
          <w:p w:rsidR="00BF1ED7" w:rsidRPr="007F7CE3" w:rsidRDefault="00BF1ED7" w:rsidP="004C4132">
            <w:pPr>
              <w:jc w:val="right"/>
              <w:rPr>
                <w:sz w:val="20"/>
                <w:szCs w:val="20"/>
              </w:rPr>
            </w:pPr>
            <w:r w:rsidRPr="007F7CE3">
              <w:rPr>
                <w:sz w:val="20"/>
                <w:szCs w:val="20"/>
              </w:rPr>
              <w:t>Medische</w:t>
            </w:r>
            <w:r w:rsidR="004A6295">
              <w:rPr>
                <w:sz w:val="20"/>
                <w:szCs w:val="20"/>
              </w:rPr>
              <w:t xml:space="preserve"> </w:t>
            </w:r>
            <w:r w:rsidRPr="007F7CE3">
              <w:rPr>
                <w:sz w:val="20"/>
                <w:szCs w:val="20"/>
              </w:rPr>
              <w:t>Specialisten</w:t>
            </w:r>
            <w:r w:rsidR="00322940" w:rsidRPr="007F7CE3">
              <w:rPr>
                <w:sz w:val="20"/>
                <w:szCs w:val="20"/>
              </w:rPr>
              <w:t>(</w:t>
            </w:r>
            <w:r w:rsidR="00762728" w:rsidRPr="007F7CE3">
              <w:rPr>
                <w:sz w:val="20"/>
                <w:szCs w:val="20"/>
              </w:rPr>
              <w:t>20</w:t>
            </w:r>
            <w:r w:rsidR="004C4132" w:rsidRPr="007F7CE3">
              <w:rPr>
                <w:sz w:val="20"/>
                <w:szCs w:val="20"/>
              </w:rPr>
              <w:t>20</w:t>
            </w:r>
            <w:r w:rsidR="00762728" w:rsidRPr="007F7CE3">
              <w:rPr>
                <w:sz w:val="20"/>
                <w:szCs w:val="20"/>
              </w:rPr>
              <w:t>)</w:t>
            </w:r>
          </w:p>
        </w:tc>
        <w:tc>
          <w:tcPr>
            <w:tcW w:w="2533" w:type="dxa"/>
            <w:tcBorders>
              <w:top w:val="nil"/>
              <w:left w:val="single" w:sz="4" w:space="0" w:color="auto"/>
              <w:bottom w:val="nil"/>
              <w:right w:val="single" w:sz="4" w:space="0" w:color="auto"/>
            </w:tcBorders>
            <w:vAlign w:val="bottom"/>
          </w:tcPr>
          <w:p w:rsidR="00BF1ED7" w:rsidRPr="00534C58" w:rsidRDefault="004C4132" w:rsidP="004C4132">
            <w:pPr>
              <w:jc w:val="center"/>
              <w:rPr>
                <w:sz w:val="20"/>
                <w:szCs w:val="20"/>
              </w:rPr>
            </w:pPr>
            <w:r w:rsidRPr="00534C58">
              <w:rPr>
                <w:sz w:val="20"/>
                <w:szCs w:val="20"/>
              </w:rPr>
              <w:t>172</w:t>
            </w:r>
            <w:r w:rsidR="0071529B" w:rsidRPr="00534C58">
              <w:rPr>
                <w:rStyle w:val="FootnoteReference"/>
                <w:sz w:val="20"/>
                <w:szCs w:val="20"/>
              </w:rPr>
              <w:footnoteReference w:id="3"/>
            </w:r>
          </w:p>
        </w:tc>
        <w:tc>
          <w:tcPr>
            <w:tcW w:w="3257" w:type="dxa"/>
            <w:tcBorders>
              <w:top w:val="nil"/>
              <w:left w:val="single" w:sz="4" w:space="0" w:color="auto"/>
              <w:bottom w:val="nil"/>
              <w:right w:val="single" w:sz="4" w:space="0" w:color="auto"/>
            </w:tcBorders>
            <w:vAlign w:val="bottom"/>
          </w:tcPr>
          <w:p w:rsidR="00BF1ED7" w:rsidRPr="007F7CE3" w:rsidRDefault="00BF1ED7" w:rsidP="004935BF">
            <w:pPr>
              <w:rPr>
                <w:sz w:val="20"/>
                <w:szCs w:val="20"/>
              </w:rPr>
            </w:pPr>
            <w:r w:rsidRPr="007F7CE3">
              <w:rPr>
                <w:sz w:val="20"/>
                <w:szCs w:val="20"/>
              </w:rPr>
              <w:t xml:space="preserve">Medical Specialists </w:t>
            </w:r>
            <w:r w:rsidR="00322940" w:rsidRPr="007F7CE3">
              <w:rPr>
                <w:sz w:val="20"/>
                <w:szCs w:val="20"/>
              </w:rPr>
              <w:t>(</w:t>
            </w:r>
            <w:r w:rsidR="00762728" w:rsidRPr="007F7CE3">
              <w:rPr>
                <w:sz w:val="20"/>
                <w:szCs w:val="20"/>
              </w:rPr>
              <w:t>20</w:t>
            </w:r>
            <w:r w:rsidR="004935BF" w:rsidRPr="007F7CE3">
              <w:rPr>
                <w:sz w:val="20"/>
                <w:szCs w:val="20"/>
              </w:rPr>
              <w:t>20</w:t>
            </w:r>
            <w:r w:rsidR="00762728" w:rsidRPr="007F7CE3">
              <w:rPr>
                <w:sz w:val="20"/>
                <w:szCs w:val="20"/>
              </w:rPr>
              <w:t>)</w:t>
            </w:r>
          </w:p>
        </w:tc>
      </w:tr>
      <w:tr w:rsidR="00E4482F" w:rsidRPr="005D418E" w:rsidTr="00E4482F">
        <w:trPr>
          <w:trHeight w:val="288"/>
        </w:trPr>
        <w:tc>
          <w:tcPr>
            <w:tcW w:w="3546" w:type="dxa"/>
            <w:tcBorders>
              <w:top w:val="nil"/>
              <w:left w:val="single" w:sz="4" w:space="0" w:color="auto"/>
              <w:bottom w:val="nil"/>
              <w:right w:val="single" w:sz="4" w:space="0" w:color="auto"/>
            </w:tcBorders>
            <w:vAlign w:val="bottom"/>
          </w:tcPr>
          <w:p w:rsidR="00E4482F" w:rsidRPr="007F7CE3" w:rsidRDefault="00E4482F" w:rsidP="004935BF">
            <w:pPr>
              <w:jc w:val="right"/>
              <w:rPr>
                <w:sz w:val="20"/>
                <w:szCs w:val="20"/>
              </w:rPr>
            </w:pPr>
            <w:r w:rsidRPr="007F7CE3">
              <w:rPr>
                <w:sz w:val="20"/>
                <w:szCs w:val="20"/>
              </w:rPr>
              <w:t>Verpleegkundigen (201</w:t>
            </w:r>
            <w:r w:rsidR="004935BF" w:rsidRPr="007F7CE3">
              <w:rPr>
                <w:sz w:val="20"/>
                <w:szCs w:val="20"/>
              </w:rPr>
              <w:t>9</w:t>
            </w:r>
            <w:r w:rsidRPr="007F7CE3">
              <w:rPr>
                <w:sz w:val="20"/>
                <w:szCs w:val="20"/>
              </w:rPr>
              <w:t>)</w:t>
            </w:r>
          </w:p>
        </w:tc>
        <w:tc>
          <w:tcPr>
            <w:tcW w:w="2533" w:type="dxa"/>
            <w:tcBorders>
              <w:top w:val="nil"/>
              <w:left w:val="single" w:sz="4" w:space="0" w:color="auto"/>
              <w:bottom w:val="nil"/>
              <w:right w:val="single" w:sz="4" w:space="0" w:color="auto"/>
            </w:tcBorders>
            <w:vAlign w:val="bottom"/>
          </w:tcPr>
          <w:p w:rsidR="00E4482F" w:rsidRPr="007F7CE3" w:rsidRDefault="00FE515E">
            <w:pPr>
              <w:jc w:val="center"/>
              <w:rPr>
                <w:color w:val="000000"/>
                <w:sz w:val="20"/>
                <w:szCs w:val="20"/>
              </w:rPr>
            </w:pPr>
            <w:r w:rsidRPr="007F7CE3">
              <w:rPr>
                <w:color w:val="000000"/>
                <w:sz w:val="20"/>
                <w:szCs w:val="20"/>
              </w:rPr>
              <w:t>1,292</w:t>
            </w:r>
          </w:p>
        </w:tc>
        <w:tc>
          <w:tcPr>
            <w:tcW w:w="3257" w:type="dxa"/>
            <w:tcBorders>
              <w:top w:val="nil"/>
              <w:left w:val="single" w:sz="4" w:space="0" w:color="auto"/>
              <w:bottom w:val="nil"/>
              <w:right w:val="single" w:sz="4" w:space="0" w:color="auto"/>
            </w:tcBorders>
            <w:vAlign w:val="bottom"/>
          </w:tcPr>
          <w:p w:rsidR="00E4482F" w:rsidRPr="007F7CE3" w:rsidRDefault="00E4482F" w:rsidP="004935BF">
            <w:pPr>
              <w:rPr>
                <w:sz w:val="20"/>
                <w:szCs w:val="20"/>
              </w:rPr>
            </w:pPr>
            <w:r w:rsidRPr="007F7CE3">
              <w:rPr>
                <w:sz w:val="20"/>
                <w:szCs w:val="20"/>
              </w:rPr>
              <w:t>Nurses (201</w:t>
            </w:r>
            <w:r w:rsidR="004935BF" w:rsidRPr="007F7CE3">
              <w:rPr>
                <w:sz w:val="20"/>
                <w:szCs w:val="20"/>
              </w:rPr>
              <w:t>9</w:t>
            </w:r>
            <w:r w:rsidRPr="007F7CE3">
              <w:rPr>
                <w:sz w:val="20"/>
                <w:szCs w:val="20"/>
              </w:rPr>
              <w:t>)</w:t>
            </w:r>
          </w:p>
        </w:tc>
      </w:tr>
      <w:tr w:rsidR="00E4482F" w:rsidRPr="005D418E" w:rsidTr="00575951">
        <w:trPr>
          <w:trHeight w:val="288"/>
        </w:trPr>
        <w:tc>
          <w:tcPr>
            <w:tcW w:w="3546" w:type="dxa"/>
            <w:tcBorders>
              <w:top w:val="nil"/>
              <w:left w:val="single" w:sz="4" w:space="0" w:color="auto"/>
              <w:bottom w:val="single" w:sz="4" w:space="0" w:color="auto"/>
              <w:right w:val="single" w:sz="4" w:space="0" w:color="auto"/>
            </w:tcBorders>
            <w:vAlign w:val="bottom"/>
          </w:tcPr>
          <w:p w:rsidR="00E4482F" w:rsidRPr="007F7CE3" w:rsidRDefault="00E4482F" w:rsidP="00FE515E">
            <w:pPr>
              <w:jc w:val="right"/>
              <w:rPr>
                <w:sz w:val="20"/>
                <w:szCs w:val="20"/>
              </w:rPr>
            </w:pPr>
            <w:r w:rsidRPr="007F7CE3">
              <w:rPr>
                <w:sz w:val="20"/>
                <w:szCs w:val="20"/>
              </w:rPr>
              <w:t xml:space="preserve">Verpleegkundigen (per </w:t>
            </w:r>
            <w:r w:rsidR="00FE515E" w:rsidRPr="007F7CE3">
              <w:rPr>
                <w:sz w:val="20"/>
                <w:szCs w:val="20"/>
              </w:rPr>
              <w:t>september</w:t>
            </w:r>
            <w:r w:rsidRPr="007F7CE3">
              <w:rPr>
                <w:sz w:val="20"/>
                <w:szCs w:val="20"/>
              </w:rPr>
              <w:t xml:space="preserve"> 20</w:t>
            </w:r>
            <w:r w:rsidR="004935BF" w:rsidRPr="007F7CE3">
              <w:rPr>
                <w:sz w:val="20"/>
                <w:szCs w:val="20"/>
              </w:rPr>
              <w:t>20</w:t>
            </w:r>
            <w:r w:rsidRPr="007F7CE3">
              <w:rPr>
                <w:sz w:val="20"/>
                <w:szCs w:val="20"/>
              </w:rPr>
              <w:t>)</w:t>
            </w:r>
          </w:p>
        </w:tc>
        <w:tc>
          <w:tcPr>
            <w:tcW w:w="2533" w:type="dxa"/>
            <w:tcBorders>
              <w:top w:val="nil"/>
              <w:left w:val="single" w:sz="4" w:space="0" w:color="auto"/>
              <w:bottom w:val="single" w:sz="4" w:space="0" w:color="auto"/>
              <w:right w:val="single" w:sz="4" w:space="0" w:color="auto"/>
            </w:tcBorders>
            <w:vAlign w:val="bottom"/>
          </w:tcPr>
          <w:p w:rsidR="00E4482F" w:rsidRPr="007F7CE3" w:rsidRDefault="00FE515E" w:rsidP="00FE515E">
            <w:pPr>
              <w:jc w:val="center"/>
              <w:rPr>
                <w:color w:val="000000"/>
                <w:sz w:val="20"/>
                <w:szCs w:val="20"/>
              </w:rPr>
            </w:pPr>
            <w:r w:rsidRPr="007F7CE3">
              <w:rPr>
                <w:color w:val="000000"/>
                <w:sz w:val="20"/>
                <w:szCs w:val="20"/>
              </w:rPr>
              <w:t>1,5</w:t>
            </w:r>
            <w:r w:rsidR="00596CB9" w:rsidRPr="007F7CE3">
              <w:rPr>
                <w:color w:val="000000"/>
                <w:sz w:val="20"/>
                <w:szCs w:val="20"/>
              </w:rPr>
              <w:t>69</w:t>
            </w:r>
          </w:p>
        </w:tc>
        <w:tc>
          <w:tcPr>
            <w:tcW w:w="3257" w:type="dxa"/>
            <w:tcBorders>
              <w:top w:val="nil"/>
              <w:left w:val="single" w:sz="4" w:space="0" w:color="auto"/>
              <w:bottom w:val="single" w:sz="4" w:space="0" w:color="auto"/>
              <w:right w:val="single" w:sz="4" w:space="0" w:color="auto"/>
            </w:tcBorders>
            <w:vAlign w:val="bottom"/>
          </w:tcPr>
          <w:p w:rsidR="00E4482F" w:rsidRPr="007F7CE3" w:rsidRDefault="00E4482F" w:rsidP="00FE515E">
            <w:pPr>
              <w:rPr>
                <w:sz w:val="20"/>
                <w:szCs w:val="20"/>
              </w:rPr>
            </w:pPr>
            <w:r w:rsidRPr="007F7CE3">
              <w:rPr>
                <w:sz w:val="20"/>
                <w:szCs w:val="20"/>
              </w:rPr>
              <w:t xml:space="preserve">Nurses (Per </w:t>
            </w:r>
            <w:r w:rsidR="00FE515E" w:rsidRPr="007F7CE3">
              <w:rPr>
                <w:sz w:val="20"/>
                <w:szCs w:val="20"/>
              </w:rPr>
              <w:t>September</w:t>
            </w:r>
            <w:r w:rsidRPr="007F7CE3">
              <w:rPr>
                <w:sz w:val="20"/>
                <w:szCs w:val="20"/>
              </w:rPr>
              <w:t xml:space="preserve"> 20</w:t>
            </w:r>
            <w:r w:rsidR="004935BF" w:rsidRPr="007F7CE3">
              <w:rPr>
                <w:sz w:val="20"/>
                <w:szCs w:val="20"/>
              </w:rPr>
              <w:t>20</w:t>
            </w:r>
            <w:r w:rsidRPr="007F7CE3">
              <w:rPr>
                <w:sz w:val="20"/>
                <w:szCs w:val="20"/>
              </w:rPr>
              <w:t>)</w:t>
            </w:r>
          </w:p>
        </w:tc>
      </w:tr>
    </w:tbl>
    <w:p w:rsidR="00E453E1" w:rsidRPr="00386E5A" w:rsidRDefault="00E453E1" w:rsidP="00E453E1">
      <w:pPr>
        <w:rPr>
          <w:i/>
          <w:sz w:val="20"/>
          <w:szCs w:val="20"/>
        </w:rPr>
      </w:pPr>
    </w:p>
    <w:p w:rsidR="00E453E1" w:rsidRPr="00386E5A" w:rsidRDefault="00E453E1" w:rsidP="00D62FDE"/>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E716FA" w:rsidRPr="00386E5A" w:rsidRDefault="00E716FA" w:rsidP="00D62FDE">
      <w:pPr>
        <w:pStyle w:val="Heading3"/>
        <w:rPr>
          <w:b w:val="0"/>
          <w:color w:val="008000"/>
          <w:sz w:val="20"/>
          <w:szCs w:val="20"/>
        </w:rPr>
      </w:pPr>
    </w:p>
    <w:p w:rsidR="00284B1F" w:rsidRPr="00386E5A" w:rsidRDefault="00284B1F" w:rsidP="00284B1F">
      <w:pPr>
        <w:rPr>
          <w:b/>
          <w:color w:val="008000"/>
          <w:sz w:val="20"/>
          <w:szCs w:val="20"/>
        </w:rPr>
      </w:pPr>
    </w:p>
    <w:p w:rsidR="00284B1F" w:rsidRPr="00386E5A" w:rsidRDefault="00284B1F" w:rsidP="00284B1F">
      <w:pPr>
        <w:rPr>
          <w:b/>
          <w:color w:val="008000"/>
          <w:sz w:val="20"/>
          <w:szCs w:val="20"/>
        </w:rPr>
      </w:pPr>
    </w:p>
    <w:p w:rsidR="00284B1F" w:rsidRDefault="00284B1F" w:rsidP="00284B1F">
      <w:pPr>
        <w:rPr>
          <w:b/>
          <w:color w:val="008000"/>
          <w:sz w:val="20"/>
          <w:szCs w:val="20"/>
        </w:rPr>
      </w:pPr>
    </w:p>
    <w:p w:rsidR="00D81015" w:rsidRDefault="00D81015" w:rsidP="00284B1F">
      <w:pPr>
        <w:rPr>
          <w:b/>
          <w:color w:val="008000"/>
          <w:sz w:val="20"/>
          <w:szCs w:val="20"/>
        </w:rPr>
      </w:pPr>
    </w:p>
    <w:p w:rsidR="00074E65" w:rsidRDefault="00074E65" w:rsidP="00284B1F">
      <w:pPr>
        <w:rPr>
          <w:b/>
          <w:color w:val="008000"/>
          <w:sz w:val="20"/>
          <w:szCs w:val="20"/>
        </w:rPr>
      </w:pPr>
    </w:p>
    <w:p w:rsidR="00074E65" w:rsidRDefault="00074E65" w:rsidP="00284B1F">
      <w:pPr>
        <w:rPr>
          <w:b/>
          <w:color w:val="008000"/>
          <w:sz w:val="20"/>
          <w:szCs w:val="20"/>
        </w:rPr>
      </w:pPr>
    </w:p>
    <w:p w:rsidR="00074E65" w:rsidRPr="00386E5A" w:rsidRDefault="00074E65" w:rsidP="00284B1F">
      <w:pPr>
        <w:rPr>
          <w:b/>
          <w:color w:val="008000"/>
          <w:sz w:val="20"/>
          <w:szCs w:val="20"/>
        </w:rPr>
      </w:pPr>
    </w:p>
    <w:p w:rsidR="00284B1F" w:rsidRPr="00386E5A" w:rsidRDefault="00284B1F" w:rsidP="00284B1F">
      <w:pPr>
        <w:rPr>
          <w:b/>
          <w:color w:val="008000"/>
          <w:sz w:val="20"/>
          <w:szCs w:val="20"/>
        </w:rPr>
      </w:pPr>
    </w:p>
    <w:p w:rsidR="00284B1F" w:rsidRPr="00386E5A" w:rsidRDefault="00284B1F" w:rsidP="00284B1F">
      <w:pPr>
        <w:rPr>
          <w:b/>
          <w:color w:val="008000"/>
          <w:sz w:val="20"/>
          <w:szCs w:val="20"/>
        </w:rPr>
      </w:pPr>
    </w:p>
    <w:p w:rsidR="00E93664" w:rsidRDefault="00E93664">
      <w:pPr>
        <w:rPr>
          <w:i/>
          <w:noProof/>
          <w:color w:val="000000" w:themeColor="text1"/>
          <w:sz w:val="18"/>
          <w:szCs w:val="18"/>
        </w:rPr>
      </w:pPr>
    </w:p>
    <w:p w:rsidR="00E93664" w:rsidRDefault="00E93664">
      <w:pPr>
        <w:rPr>
          <w:i/>
          <w:noProof/>
          <w:color w:val="000000" w:themeColor="text1"/>
          <w:sz w:val="18"/>
          <w:szCs w:val="18"/>
        </w:rPr>
      </w:pPr>
    </w:p>
    <w:p w:rsidR="00E93664" w:rsidRDefault="00E93664">
      <w:pPr>
        <w:rPr>
          <w:i/>
          <w:noProof/>
          <w:color w:val="000000" w:themeColor="text1"/>
          <w:sz w:val="18"/>
          <w:szCs w:val="18"/>
        </w:rPr>
      </w:pPr>
    </w:p>
    <w:p w:rsidR="00E93664" w:rsidRDefault="00E93664">
      <w:pPr>
        <w:rPr>
          <w:i/>
          <w:noProof/>
          <w:color w:val="000000" w:themeColor="text1"/>
          <w:sz w:val="18"/>
          <w:szCs w:val="18"/>
        </w:rPr>
      </w:pPr>
    </w:p>
    <w:p w:rsidR="00E93664" w:rsidRDefault="00E93664">
      <w:pPr>
        <w:rPr>
          <w:i/>
          <w:noProof/>
          <w:color w:val="000000" w:themeColor="text1"/>
          <w:sz w:val="18"/>
          <w:szCs w:val="18"/>
        </w:rPr>
      </w:pPr>
    </w:p>
    <w:p w:rsidR="00E93664" w:rsidRDefault="00E93664">
      <w:pPr>
        <w:rPr>
          <w:b/>
          <w:color w:val="008000"/>
          <w:sz w:val="20"/>
          <w:szCs w:val="20"/>
          <w:lang w:val="nl-NL"/>
        </w:rPr>
      </w:pPr>
    </w:p>
    <w:p w:rsidR="00E93664" w:rsidRPr="00E93664" w:rsidRDefault="00411667">
      <w:pPr>
        <w:rPr>
          <w:b/>
          <w:color w:val="008000"/>
          <w:sz w:val="20"/>
          <w:szCs w:val="20"/>
          <w:lang w:val="nl-NL"/>
        </w:rPr>
      </w:pPr>
      <w:r w:rsidRPr="00411667">
        <w:rPr>
          <w:noProof/>
          <w:sz w:val="20"/>
          <w:szCs w:val="20"/>
        </w:rPr>
        <w:pict>
          <v:shape id="Text Box 1156" o:spid="_x0000_s1089" type="#_x0000_t202" style="position:absolute;margin-left:8.6pt;margin-top:-15.15pt;width:443pt;height:177.75pt;z-index:25180774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NJ0AIAAM0FAAAOAAAAZHJzL2Uyb0RvYy54bWysVNtu2zAMfR+wfxD0ntrOxfaMOkWSJsOA&#10;7gK0w54VS7aFyZInKbG7Yf8+SnbSdH0phiWAIUrUIXl0yOubvhHoyLThSuY4ugoxYrJQlMsqx18f&#10;dpMUI2OJpEQoyXL8yAy+Wb59c921GZuqWgnKNAIQabKuzXFtbZsFgSlq1hBzpVom4bBUuiEWTF0F&#10;VJMO0BsRTMMwDjqlaatVwYyB3dvhEC89flmywn4uS8MsEjmG3Kz/av/du2+wvCZZpUlb82JMg/xD&#10;Fg3hEoKeoW6JJeig+QuohhdaGVXaq0I1gSpLXjBfA1QThX9Vc1+TlvlagBzTnmky/w+2+HT8ohGn&#10;OY4TjCRp4I0eWG/RWvUoihaxY6hrTQaO9y242h5O4KV9taa9U8V3g6Ta1ERWbKW16mpGKGQYuZvB&#10;xdUBxziQffdRUYhEDlZ5oL7UjaMPCEGADi/1eH4dl00Bm4t4GkchHBVwFqXTNAXDxSDZ6XqrjX3P&#10;VIPcIscant/Dk+OdsYPrycVFM0pwuuNCeENX+43Q6EhAKjv/G9GfuQmJOgg/TVwmRFSg+vHpn7mZ&#10;16G5bG6JqYeoFFYuJskabqEtBG9yDFXCb9h21G4l9S6WcDGsgQAh3S3mBT+UClZvYen3gUEvxl+r&#10;3SJM5rN0kiSL2WQ+24aTdbrbTFabKI6T7Xqz3ka/HWXRPKs5pUxuPaY59UY0f532xi4dVH3ujnOC&#10;Lit1gBrva9ohyt1rzRbvphEGA9rT0euqHhkurMZIK/uN29o3hROHw3hGcxq7//hoZ3QvkIvAwYva&#10;Bo8eqAImT6x55TqxDrK1/b73bTJ3+E7Ve0UfQcqQldcrzEBY1Er/xKiDeZJj8+NANMNIfJDQDrN4&#10;kcQwgC4NfWnsLw0iC4DKsQUG/HJjh6F1aDWvaog0NKBUK2ihkntxP2UFlTgDZoavaZxvbihd2t7r&#10;aQov/wAAAP//AwBQSwMEFAAGAAgAAAAhAMQxvg3dAAAABwEAAA8AAABkcnMvZG93bnJldi54bWxM&#10;jstOwzAURPdI/IN1kdggahNKHyE3VVXBnhYaxM6NTRzhRxq7bfr3vaxgOZrRmVMsBmfZUfexDR7h&#10;YSSAaV8H1foG4eP99X4GLCbplbTBa4SzjrAor68Kmatw8mt93KSGEcTHXCKYlLqc81gb7WQchU57&#10;6r5D72Si2Ddc9fJEcGd5JsSEO9l6ejCy0yuj65/NwSG8rJ/uVkZU1b76fMvOcbnd7r8s4u3NsHwG&#10;lvSQ/sbwq0/qUJLTLhy8iswijB9piDCZAqN2NheUdwjZfDwFXhb8v395AQAA//8DAFBLAQItABQA&#10;BgAIAAAAIQC2gziS/gAAAOEBAAATAAAAAAAAAAAAAAAAAAAAAABbQ29udGVudF9UeXBlc10ueG1s&#10;UEsBAi0AFAAGAAgAAAAhADj9If/WAAAAlAEAAAsAAAAAAAAAAAAAAAAALwEAAF9yZWxzLy5yZWxz&#10;UEsBAi0AFAAGAAgAAAAhACHHw0nQAgAAzQUAAA4AAAAAAAAAAAAAAAAALgIAAGRycy9lMm9Eb2Mu&#10;eG1sUEsBAi0AFAAGAAgAAAAhAMQxvg3dAAAABwEAAA8AAAAAAAAAAAAAAAAAKgUAAGRycy9kb3du&#10;cmV2LnhtbFBLBQYAAAAABAAEAPMAAAA0BgAAAAA=&#10;" strokecolor="white" strokeweight="1pt" insetpen="t">
            <v:stroke dashstyle="dash"/>
            <v:shadow color="#868686"/>
            <v:textbox style="mso-next-textbox:#Text Box 1156" inset="2.88pt,2.88pt,2.88pt,2.88pt">
              <w:txbxContent>
                <w:p w:rsidR="00B63983" w:rsidRPr="00354B3B" w:rsidRDefault="00B63983" w:rsidP="009D7040">
                  <w:pPr>
                    <w:widowControl w:val="0"/>
                    <w:jc w:val="center"/>
                    <w:rPr>
                      <w:rFonts w:ascii="Bernard MT Condensed" w:hAnsi="Bernard MT Condensed"/>
                      <w:b/>
                      <w:sz w:val="120"/>
                      <w:szCs w:val="120"/>
                    </w:rPr>
                  </w:pPr>
                  <w:r w:rsidRPr="003533BE">
                    <w:rPr>
                      <w:rFonts w:ascii="Bernard MT Condensed" w:hAnsi="Bernard MT Condensed"/>
                      <w:b/>
                      <w:sz w:val="100"/>
                      <w:szCs w:val="100"/>
                    </w:rPr>
                    <w:t>OPPERVLAKTE, KLIMAAT</w:t>
                  </w:r>
                  <w:r>
                    <w:rPr>
                      <w:rFonts w:ascii="Bernard MT Condensed" w:hAnsi="Bernard MT Condensed"/>
                      <w:b/>
                      <w:sz w:val="100"/>
                      <w:szCs w:val="100"/>
                    </w:rPr>
                    <w:t>, WATER</w:t>
                  </w:r>
                  <w:r w:rsidRPr="003533BE">
                    <w:rPr>
                      <w:rFonts w:ascii="Bernard MT Condensed" w:hAnsi="Bernard MT Condensed"/>
                      <w:b/>
                      <w:sz w:val="100"/>
                      <w:szCs w:val="100"/>
                    </w:rPr>
                    <w:t xml:space="preserve"> en MILIEU</w:t>
                  </w:r>
                </w:p>
              </w:txbxContent>
            </v:textbox>
          </v:shape>
        </w:pict>
      </w:r>
    </w:p>
    <w:p w:rsidR="00284B1F" w:rsidRPr="00E93664" w:rsidRDefault="00284B1F" w:rsidP="00284B1F">
      <w:pPr>
        <w:rPr>
          <w:b/>
          <w:color w:val="008000"/>
          <w:sz w:val="20"/>
          <w:szCs w:val="20"/>
          <w:lang w:val="nl-NL"/>
        </w:rPr>
      </w:pPr>
    </w:p>
    <w:p w:rsidR="00D31943" w:rsidRPr="00E93664" w:rsidRDefault="00D31943" w:rsidP="00284B1F">
      <w:pPr>
        <w:rPr>
          <w:b/>
          <w:color w:val="008000"/>
          <w:sz w:val="20"/>
          <w:szCs w:val="20"/>
          <w:lang w:val="nl-NL"/>
        </w:rPr>
      </w:pPr>
    </w:p>
    <w:p w:rsidR="00D31943" w:rsidRPr="00E93664" w:rsidRDefault="00D31943" w:rsidP="00D31943">
      <w:pPr>
        <w:rPr>
          <w:sz w:val="20"/>
          <w:szCs w:val="20"/>
          <w:lang w:val="nl-NL"/>
        </w:rPr>
      </w:pPr>
    </w:p>
    <w:p w:rsidR="00284B1F" w:rsidRPr="00E93664" w:rsidRDefault="00284B1F" w:rsidP="00284B1F">
      <w:pPr>
        <w:rPr>
          <w:b/>
          <w:color w:val="008000"/>
          <w:sz w:val="20"/>
          <w:szCs w:val="20"/>
          <w:lang w:val="nl-NL"/>
        </w:rPr>
      </w:pPr>
    </w:p>
    <w:p w:rsidR="00284B1F" w:rsidRPr="00E93664" w:rsidRDefault="00284B1F" w:rsidP="00284B1F">
      <w:pPr>
        <w:rPr>
          <w:b/>
          <w:color w:val="008000"/>
          <w:sz w:val="20"/>
          <w:szCs w:val="20"/>
          <w:lang w:val="nl-NL"/>
        </w:rPr>
      </w:pPr>
    </w:p>
    <w:p w:rsidR="00284B1F" w:rsidRPr="00E93664" w:rsidRDefault="00284B1F" w:rsidP="00284B1F">
      <w:pPr>
        <w:rPr>
          <w:b/>
          <w:color w:val="008000"/>
          <w:sz w:val="20"/>
          <w:szCs w:val="20"/>
          <w:lang w:val="nl-NL"/>
        </w:rPr>
      </w:pPr>
    </w:p>
    <w:p w:rsidR="00284B1F" w:rsidRPr="00E93664" w:rsidRDefault="00284B1F" w:rsidP="00284B1F">
      <w:pPr>
        <w:rPr>
          <w:b/>
          <w:color w:val="008000"/>
          <w:sz w:val="20"/>
          <w:szCs w:val="20"/>
          <w:lang w:val="nl-NL"/>
        </w:rPr>
      </w:pPr>
    </w:p>
    <w:p w:rsidR="00284B1F" w:rsidRPr="00E93664" w:rsidRDefault="00284B1F" w:rsidP="00284B1F">
      <w:pPr>
        <w:rPr>
          <w:b/>
          <w:color w:val="008000"/>
          <w:sz w:val="20"/>
          <w:szCs w:val="20"/>
          <w:lang w:val="nl-NL"/>
        </w:rPr>
      </w:pPr>
    </w:p>
    <w:p w:rsidR="00284B1F" w:rsidRPr="00E93664" w:rsidRDefault="00284B1F" w:rsidP="00284B1F">
      <w:pPr>
        <w:rPr>
          <w:b/>
          <w:color w:val="008000"/>
          <w:sz w:val="20"/>
          <w:szCs w:val="20"/>
          <w:lang w:val="nl-NL"/>
        </w:rPr>
      </w:pPr>
    </w:p>
    <w:p w:rsidR="00284B1F" w:rsidRPr="00E93664" w:rsidRDefault="00284B1F" w:rsidP="00284B1F">
      <w:pPr>
        <w:rPr>
          <w:b/>
          <w:color w:val="008000"/>
          <w:sz w:val="20"/>
          <w:szCs w:val="20"/>
          <w:lang w:val="nl-NL"/>
        </w:rPr>
      </w:pPr>
    </w:p>
    <w:p w:rsidR="00284B1F" w:rsidRPr="00E93664" w:rsidRDefault="00284B1F" w:rsidP="00284B1F">
      <w:pPr>
        <w:rPr>
          <w:b/>
          <w:color w:val="008000"/>
          <w:sz w:val="20"/>
          <w:szCs w:val="20"/>
          <w:lang w:val="nl-NL"/>
        </w:rPr>
      </w:pPr>
    </w:p>
    <w:p w:rsidR="00284B1F" w:rsidRPr="00E93664" w:rsidRDefault="00284B1F" w:rsidP="00284B1F">
      <w:pPr>
        <w:rPr>
          <w:b/>
          <w:color w:val="008000"/>
          <w:sz w:val="20"/>
          <w:szCs w:val="20"/>
          <w:lang w:val="nl-NL"/>
        </w:rPr>
      </w:pPr>
    </w:p>
    <w:p w:rsidR="00284B1F" w:rsidRPr="00E93664" w:rsidRDefault="00284B1F" w:rsidP="00284B1F">
      <w:pPr>
        <w:rPr>
          <w:b/>
          <w:color w:val="008000"/>
          <w:sz w:val="20"/>
          <w:szCs w:val="20"/>
          <w:lang w:val="nl-NL"/>
        </w:rPr>
      </w:pPr>
    </w:p>
    <w:p w:rsidR="007F7CE3" w:rsidRPr="00E93664" w:rsidRDefault="00411667" w:rsidP="00C87D67">
      <w:pPr>
        <w:jc w:val="center"/>
        <w:rPr>
          <w:b/>
          <w:color w:val="008000"/>
          <w:sz w:val="20"/>
          <w:szCs w:val="20"/>
          <w:lang w:val="nl-NL"/>
        </w:rPr>
      </w:pPr>
      <w:r>
        <w:rPr>
          <w:b/>
          <w:noProof/>
          <w:color w:val="008000"/>
          <w:sz w:val="20"/>
          <w:szCs w:val="20"/>
        </w:rPr>
        <w:pict>
          <v:shape id="Text Box 1158" o:spid="_x0000_s1101" type="#_x0000_t202" style="position:absolute;left:0;text-align:left;margin-left:-25.55pt;margin-top:338.35pt;width:495.4pt;height:176.45pt;z-index:25183129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kXCAMAAHcGAAAOAAAAZHJzL2Uyb0RvYy54bWysVduO0zAQfUfiHyy/Z5O0uWtT1FsQ0nKR&#10;dhHPbuI0FokdbLfpgvh3xk6vwAMCUinyxOPjmTNzpvevDl2L9lQqJniO/TsPI8pLUTG+zfHHp8JJ&#10;MFKa8Iq0gtMcP1OFX81evrgf+oxORCPaikoEIFxlQ5/jRus+c11VNrQj6k70lMNmLWRHNJhy61aS&#10;DIDete7E8yJ3ELLqpSipUvB1NW7imcWva1rq93WtqEZtjiE2bd/Svjfm7c7uSbaVpG9YeQyD/EUU&#10;HWEcLj1DrYgmaCfZL1AdK6VQotZ3pehcUdespDYHyMb3fsrmsSE9tbkAOao/06T+H2z5bv9BIlbl&#10;OAow4qSDGj3Rg0YLcUC+HyaGoaFXGTg+9uCqD7ADlbbZqv5BlJ8V4mLZEL6lcynF0FBSQYS+Oele&#10;HR1xlAHZDG9FBTeRnRYW6FDLztAHhCBAh0o9n6tjoinhYzRJIR7YKmHPj7wkCEN7B8lOx3up9Gsq&#10;OmQWOZZQfgtP9g9Km3BIdnIxtynRsqpgbWsNud0sW4n2BFqlsM8R/cat5caZC3NsRBy/UNts4zUk&#10;g5hhaTxN9LYRvqX+JPAWk9QpoiR2giIInTT2Esfz00UaeUEarIrvJlw/yBpWVZQ/ME5PTekHf1b0&#10;ozzGdrJtiQagaxJ7wBxpt6DSY6vepKWus/fs87vsDXsropqRpQpWxotkHdMg45Z1OU7Oh0lmWmHN&#10;K+uiCWvHtXuboS0L0HTL1rwIvTiYJk4ch1MnmK49Z5EUS2e+9KMoXi+Wi7V/y9baVkD9O2E2kFM5&#10;jSF2kN1jUw2oYqavpmE68TEYMEgMsfCcuC21xEgK/YnpxsrXtLHBuCE4iczvSPAZfSTicvEVT8fc&#10;LlRBJ596zGrMyGoUmD5sDlbQVhxGfxtRPYPoICqrLJjWsGiE/IrRAJMvx+rLjkiKUfuGg3CnURhH&#10;MCqvDXltbK4NwkuAyrEGBuxyqcfxuusl2zZw0zgquJiD2GtmZXiJCjIyBkw3m9txEpvxeW1br8v/&#10;xewHAAAA//8DAFBLAwQUAAYACAAAACEAAoELD98AAAAJAQAADwAAAGRycy9kb3ducmV2LnhtbEyP&#10;wU7DMBBE70j9B2srcWudBrVqQ5wKgeDEhYQLNzc2SRR7ncZ2mvL1LCd6m9WsZt7kx9kaNunRdw4F&#10;bNYJMI21Ux02Aj6r19UemA8SlTQOtYCr9nAsFne5zJS74IeeytAwCkGfSQFtCEPGua9bbaVfu0Ej&#10;ed9utDLQOTZcjfJC4dbwNEl23MoOqaGVg35udd2X0QqY+quq0JRvP+eX5uv97GMV+yjE/XJ+egQW&#10;9Bz+n+EPn9ChIKaTi6g8MwJWuw2hBwFbmkT+IT2QOAlIt/sH4EXObxcUvwAAAP//AwBQSwECLQAU&#10;AAYACAAAACEAtoM4kv4AAADhAQAAEwAAAAAAAAAAAAAAAAAAAAAAW0NvbnRlbnRfVHlwZXNdLnht&#10;bFBLAQItABQABgAIAAAAIQA4/SH/1gAAAJQBAAALAAAAAAAAAAAAAAAAAC8BAABfcmVscy8ucmVs&#10;c1BLAQItABQABgAIAAAAIQDKFakXCAMAAHcGAAAOAAAAAAAAAAAAAAAAAC4CAABkcnMvZTJvRG9j&#10;LnhtbFBLAQItABQABgAIAAAAIQACgQsP3wAAAAkBAAAPAAAAAAAAAAAAAAAAAGIFAABkcnMvZG93&#10;bnJldi54bWxQSwUGAAAAAAQABADzAAAAbgYAAAAA&#10;" stroked="f" strokeweight="1pt" insetpen="t">
            <v:stroke dashstyle="dash"/>
            <v:shadow color="#868686"/>
            <v:textbox style="mso-next-textbox:#Text Box 1158" inset="2.88pt,2.88pt,2.88pt,2.88pt">
              <w:txbxContent>
                <w:p w:rsidR="00B63983" w:rsidRDefault="00B63983" w:rsidP="0078317E">
                  <w:pPr>
                    <w:widowControl w:val="0"/>
                    <w:jc w:val="center"/>
                    <w:rPr>
                      <w:rFonts w:ascii="Bernard MT Condensed" w:hAnsi="Bernard MT Condensed"/>
                      <w:b/>
                      <w:sz w:val="100"/>
                      <w:szCs w:val="100"/>
                    </w:rPr>
                  </w:pPr>
                  <w:r w:rsidRPr="003533BE">
                    <w:rPr>
                      <w:rFonts w:ascii="Bernard MT Condensed" w:hAnsi="Bernard MT Condensed"/>
                      <w:b/>
                      <w:sz w:val="100"/>
                      <w:szCs w:val="100"/>
                    </w:rPr>
                    <w:t>AREA, CLIMATE</w:t>
                  </w:r>
                  <w:r>
                    <w:rPr>
                      <w:rFonts w:ascii="Bernard MT Condensed" w:hAnsi="Bernard MT Condensed"/>
                      <w:b/>
                      <w:sz w:val="100"/>
                      <w:szCs w:val="100"/>
                    </w:rPr>
                    <w:t xml:space="preserve">, </w:t>
                  </w:r>
                </w:p>
                <w:p w:rsidR="00B63983" w:rsidRPr="003533BE" w:rsidRDefault="00B63983" w:rsidP="0078317E">
                  <w:pPr>
                    <w:widowControl w:val="0"/>
                    <w:jc w:val="center"/>
                    <w:rPr>
                      <w:rFonts w:ascii="Bernard MT Condensed" w:hAnsi="Bernard MT Condensed"/>
                      <w:b/>
                      <w:sz w:val="100"/>
                      <w:szCs w:val="100"/>
                    </w:rPr>
                  </w:pPr>
                  <w:r>
                    <w:rPr>
                      <w:rFonts w:ascii="Bernard MT Condensed" w:hAnsi="Bernard MT Condensed"/>
                      <w:b/>
                      <w:sz w:val="100"/>
                      <w:szCs w:val="100"/>
                    </w:rPr>
                    <w:t>WATER</w:t>
                  </w:r>
                  <w:r w:rsidRPr="003533BE">
                    <w:rPr>
                      <w:rFonts w:ascii="Bernard MT Condensed" w:hAnsi="Bernard MT Condensed"/>
                      <w:b/>
                      <w:sz w:val="100"/>
                      <w:szCs w:val="100"/>
                    </w:rPr>
                    <w:t xml:space="preserve"> and </w:t>
                  </w:r>
                </w:p>
                <w:p w:rsidR="00B63983" w:rsidRPr="00354B3B" w:rsidRDefault="00B63983" w:rsidP="0078317E">
                  <w:pPr>
                    <w:widowControl w:val="0"/>
                    <w:jc w:val="center"/>
                    <w:rPr>
                      <w:rFonts w:ascii="Bernard MT Condensed" w:hAnsi="Bernard MT Condensed"/>
                      <w:b/>
                      <w:sz w:val="120"/>
                      <w:szCs w:val="120"/>
                    </w:rPr>
                  </w:pPr>
                  <w:r w:rsidRPr="003533BE">
                    <w:rPr>
                      <w:rFonts w:ascii="Bernard MT Condensed" w:hAnsi="Bernard MT Condensed"/>
                      <w:b/>
                      <w:sz w:val="100"/>
                      <w:szCs w:val="100"/>
                    </w:rPr>
                    <w:t>ENVIRONMENT</w:t>
                  </w:r>
                </w:p>
              </w:txbxContent>
            </v:textbox>
          </v:shape>
        </w:pict>
      </w:r>
    </w:p>
    <w:p w:rsidR="007F7CE3" w:rsidRPr="00E93664" w:rsidRDefault="007F7CE3" w:rsidP="00C87D67">
      <w:pPr>
        <w:jc w:val="center"/>
        <w:rPr>
          <w:b/>
          <w:color w:val="008000"/>
          <w:sz w:val="20"/>
          <w:szCs w:val="20"/>
          <w:lang w:val="nl-NL"/>
        </w:rPr>
      </w:pPr>
    </w:p>
    <w:p w:rsidR="00E605FC" w:rsidRPr="00E93664" w:rsidRDefault="00E605FC" w:rsidP="00C87D67">
      <w:pPr>
        <w:jc w:val="center"/>
        <w:rPr>
          <w:b/>
          <w:color w:val="008000"/>
          <w:sz w:val="20"/>
          <w:szCs w:val="20"/>
          <w:lang w:val="nl-NL"/>
        </w:rPr>
      </w:pPr>
    </w:p>
    <w:p w:rsidR="00E605FC" w:rsidRPr="00E93664" w:rsidRDefault="00E605FC" w:rsidP="00C87D67">
      <w:pPr>
        <w:jc w:val="center"/>
        <w:rPr>
          <w:b/>
          <w:color w:val="008000"/>
          <w:sz w:val="20"/>
          <w:szCs w:val="20"/>
          <w:lang w:val="nl-NL"/>
        </w:rPr>
      </w:pPr>
    </w:p>
    <w:p w:rsidR="003D46D6" w:rsidRPr="00E93664" w:rsidRDefault="003D46D6" w:rsidP="00C87D67">
      <w:pPr>
        <w:jc w:val="center"/>
        <w:rPr>
          <w:b/>
          <w:color w:val="008000"/>
          <w:sz w:val="20"/>
          <w:szCs w:val="20"/>
          <w:lang w:val="nl-NL"/>
        </w:rPr>
      </w:pPr>
    </w:p>
    <w:p w:rsidR="00D12789" w:rsidRPr="00E93664" w:rsidRDefault="00D12789" w:rsidP="00C87D67">
      <w:pPr>
        <w:jc w:val="center"/>
        <w:rPr>
          <w:b/>
          <w:color w:val="008000"/>
          <w:sz w:val="20"/>
          <w:szCs w:val="20"/>
          <w:lang w:val="nl-NL"/>
        </w:rPr>
      </w:pPr>
    </w:p>
    <w:p w:rsidR="00D12789" w:rsidRPr="00E93664" w:rsidRDefault="00D12789" w:rsidP="00C87D67">
      <w:pPr>
        <w:jc w:val="center"/>
        <w:rPr>
          <w:b/>
          <w:color w:val="008000"/>
          <w:sz w:val="20"/>
          <w:szCs w:val="20"/>
          <w:lang w:val="nl-NL"/>
        </w:rPr>
      </w:pPr>
    </w:p>
    <w:p w:rsidR="00D12789" w:rsidRPr="00E93664" w:rsidRDefault="00D12789" w:rsidP="00C87D67">
      <w:pPr>
        <w:jc w:val="center"/>
        <w:rPr>
          <w:b/>
          <w:color w:val="008000"/>
          <w:sz w:val="20"/>
          <w:szCs w:val="20"/>
          <w:lang w:val="nl-NL"/>
        </w:rPr>
      </w:pPr>
    </w:p>
    <w:p w:rsidR="00D12789" w:rsidRPr="00E93664" w:rsidRDefault="00D12789" w:rsidP="00C87D67">
      <w:pPr>
        <w:jc w:val="center"/>
        <w:rPr>
          <w:b/>
          <w:color w:val="008000"/>
          <w:sz w:val="20"/>
          <w:szCs w:val="20"/>
          <w:lang w:val="nl-NL"/>
        </w:rPr>
      </w:pPr>
    </w:p>
    <w:p w:rsidR="00D12789" w:rsidRPr="00E93664" w:rsidRDefault="00D12789" w:rsidP="00C87D67">
      <w:pPr>
        <w:jc w:val="center"/>
        <w:rPr>
          <w:b/>
          <w:color w:val="008000"/>
          <w:sz w:val="20"/>
          <w:szCs w:val="20"/>
          <w:lang w:val="nl-NL"/>
        </w:rPr>
      </w:pPr>
    </w:p>
    <w:p w:rsidR="00612A62" w:rsidRPr="00E93664" w:rsidRDefault="00612A62" w:rsidP="00C87D67">
      <w:pPr>
        <w:jc w:val="center"/>
        <w:rPr>
          <w:b/>
          <w:color w:val="008000"/>
          <w:sz w:val="20"/>
          <w:szCs w:val="20"/>
          <w:lang w:val="nl-NL"/>
        </w:rPr>
      </w:pPr>
    </w:p>
    <w:p w:rsidR="00D81015" w:rsidRPr="00E93664" w:rsidRDefault="00D81015" w:rsidP="00C87D67">
      <w:pPr>
        <w:jc w:val="center"/>
        <w:rPr>
          <w:b/>
          <w:color w:val="008000"/>
          <w:sz w:val="20"/>
          <w:szCs w:val="20"/>
          <w:lang w:val="nl-NL"/>
        </w:rPr>
      </w:pPr>
    </w:p>
    <w:p w:rsidR="009D7040" w:rsidRPr="00E93664" w:rsidRDefault="009D7040" w:rsidP="007F7CE3">
      <w:pPr>
        <w:rPr>
          <w:i/>
          <w:color w:val="000000" w:themeColor="text1"/>
          <w:sz w:val="18"/>
          <w:szCs w:val="18"/>
          <w:lang w:val="nl-NL"/>
        </w:rPr>
      </w:pPr>
    </w:p>
    <w:p w:rsidR="009D7040" w:rsidRPr="00E93664" w:rsidRDefault="009D7040" w:rsidP="007F7CE3">
      <w:pPr>
        <w:rPr>
          <w:i/>
          <w:color w:val="000000" w:themeColor="text1"/>
          <w:sz w:val="18"/>
          <w:szCs w:val="18"/>
          <w:lang w:val="nl-NL"/>
        </w:rPr>
      </w:pPr>
    </w:p>
    <w:p w:rsidR="009D7040" w:rsidRPr="00E93664" w:rsidRDefault="009D7040" w:rsidP="007F7CE3">
      <w:pPr>
        <w:rPr>
          <w:i/>
          <w:color w:val="000000" w:themeColor="text1"/>
          <w:sz w:val="18"/>
          <w:szCs w:val="18"/>
          <w:lang w:val="nl-NL"/>
        </w:rPr>
      </w:pPr>
    </w:p>
    <w:p w:rsidR="009D7040" w:rsidRPr="00E93664" w:rsidRDefault="009D7040" w:rsidP="007F7CE3">
      <w:pPr>
        <w:rPr>
          <w:i/>
          <w:color w:val="000000" w:themeColor="text1"/>
          <w:sz w:val="18"/>
          <w:szCs w:val="18"/>
          <w:lang w:val="nl-NL"/>
        </w:rPr>
      </w:pPr>
    </w:p>
    <w:p w:rsidR="009D7040" w:rsidRPr="00E93664" w:rsidRDefault="009D7040" w:rsidP="007F7CE3">
      <w:pPr>
        <w:rPr>
          <w:i/>
          <w:color w:val="000000" w:themeColor="text1"/>
          <w:sz w:val="18"/>
          <w:szCs w:val="18"/>
          <w:lang w:val="nl-NL"/>
        </w:rPr>
      </w:pPr>
    </w:p>
    <w:p w:rsidR="00E60848" w:rsidRPr="00193243" w:rsidRDefault="00E60848">
      <w:pPr>
        <w:rPr>
          <w:i/>
          <w:color w:val="000000" w:themeColor="text1"/>
          <w:sz w:val="18"/>
          <w:szCs w:val="18"/>
          <w:lang w:val="nl-NL"/>
        </w:rPr>
      </w:pPr>
      <w:r w:rsidRPr="00193243">
        <w:rPr>
          <w:lang w:val="nl-NL"/>
        </w:rPr>
        <w:br w:type="page"/>
      </w:r>
    </w:p>
    <w:tbl>
      <w:tblPr>
        <w:tblW w:w="9735" w:type="dxa"/>
        <w:tblInd w:w="93" w:type="dxa"/>
        <w:tblLook w:val="0000"/>
      </w:tblPr>
      <w:tblGrid>
        <w:gridCol w:w="1635"/>
        <w:gridCol w:w="3240"/>
        <w:gridCol w:w="4860"/>
      </w:tblGrid>
      <w:tr w:rsidR="0047087A" w:rsidRPr="006D18D0" w:rsidTr="009A178F">
        <w:trPr>
          <w:trHeight w:val="315"/>
        </w:trPr>
        <w:tc>
          <w:tcPr>
            <w:tcW w:w="1635" w:type="dxa"/>
            <w:tcBorders>
              <w:top w:val="nil"/>
              <w:left w:val="nil"/>
              <w:bottom w:val="nil"/>
              <w:right w:val="nil"/>
            </w:tcBorders>
            <w:shd w:val="clear" w:color="auto" w:fill="auto"/>
            <w:noWrap/>
            <w:vAlign w:val="bottom"/>
          </w:tcPr>
          <w:p w:rsidR="0047087A" w:rsidRPr="006D18D0" w:rsidRDefault="0047087A" w:rsidP="000B3E8D">
            <w:pPr>
              <w:rPr>
                <w:sz w:val="20"/>
                <w:szCs w:val="20"/>
              </w:rPr>
            </w:pPr>
            <w:r w:rsidRPr="006D18D0">
              <w:rPr>
                <w:sz w:val="20"/>
                <w:szCs w:val="20"/>
              </w:rPr>
              <w:lastRenderedPageBreak/>
              <w:t>J.A.P.luchthaven</w:t>
            </w:r>
          </w:p>
        </w:tc>
        <w:tc>
          <w:tcPr>
            <w:tcW w:w="3240" w:type="dxa"/>
            <w:tcBorders>
              <w:top w:val="nil"/>
              <w:left w:val="nil"/>
              <w:bottom w:val="nil"/>
              <w:right w:val="nil"/>
            </w:tcBorders>
            <w:shd w:val="clear" w:color="auto" w:fill="auto"/>
            <w:noWrap/>
            <w:vAlign w:val="bottom"/>
          </w:tcPr>
          <w:p w:rsidR="0047087A" w:rsidRPr="006D18D0" w:rsidRDefault="0047087A" w:rsidP="000B3E8D">
            <w:pPr>
              <w:rPr>
                <w:sz w:val="20"/>
                <w:szCs w:val="20"/>
              </w:rPr>
            </w:pPr>
            <w:r w:rsidRPr="006D18D0">
              <w:rPr>
                <w:sz w:val="20"/>
                <w:szCs w:val="20"/>
              </w:rPr>
              <w:t>= Johan Adolf Pengel</w:t>
            </w:r>
            <w:r w:rsidR="008F2951">
              <w:rPr>
                <w:sz w:val="20"/>
                <w:szCs w:val="20"/>
              </w:rPr>
              <w:t xml:space="preserve"> </w:t>
            </w:r>
            <w:r w:rsidRPr="006D18D0">
              <w:rPr>
                <w:sz w:val="20"/>
                <w:szCs w:val="20"/>
              </w:rPr>
              <w:t>Luchthaven</w:t>
            </w:r>
          </w:p>
        </w:tc>
        <w:tc>
          <w:tcPr>
            <w:tcW w:w="4860" w:type="dxa"/>
            <w:tcBorders>
              <w:top w:val="nil"/>
              <w:left w:val="nil"/>
              <w:bottom w:val="nil"/>
              <w:right w:val="nil"/>
            </w:tcBorders>
            <w:shd w:val="clear" w:color="auto" w:fill="auto"/>
            <w:noWrap/>
            <w:vAlign w:val="bottom"/>
          </w:tcPr>
          <w:p w:rsidR="0047087A" w:rsidRPr="006D18D0" w:rsidRDefault="009A178F" w:rsidP="000B3E8D">
            <w:pPr>
              <w:rPr>
                <w:sz w:val="20"/>
                <w:szCs w:val="20"/>
              </w:rPr>
            </w:pPr>
            <w:r>
              <w:rPr>
                <w:sz w:val="20"/>
                <w:szCs w:val="20"/>
              </w:rPr>
              <w:t xml:space="preserve">/ </w:t>
            </w:r>
            <w:smartTag w:uri="urn:schemas-microsoft-com:office:smarttags" w:element="place">
              <w:smartTag w:uri="urn:schemas-microsoft-com:office:smarttags" w:element="PlaceName">
                <w:r w:rsidR="0047087A" w:rsidRPr="006D18D0">
                  <w:rPr>
                    <w:sz w:val="20"/>
                    <w:szCs w:val="20"/>
                  </w:rPr>
                  <w:t>Johan</w:t>
                </w:r>
              </w:smartTag>
              <w:smartTag w:uri="urn:schemas-microsoft-com:office:smarttags" w:element="PlaceName">
                <w:r w:rsidR="0047087A" w:rsidRPr="006D18D0">
                  <w:rPr>
                    <w:sz w:val="20"/>
                    <w:szCs w:val="20"/>
                  </w:rPr>
                  <w:t>Adolf</w:t>
                </w:r>
              </w:smartTag>
              <w:smartTag w:uri="urn:schemas-microsoft-com:office:smarttags" w:element="PlaceName">
                <w:r w:rsidR="0047087A" w:rsidRPr="006D18D0">
                  <w:rPr>
                    <w:sz w:val="20"/>
                    <w:szCs w:val="20"/>
                  </w:rPr>
                  <w:t>Pengel</w:t>
                </w:r>
              </w:smartTag>
              <w:smartTag w:uri="urn:schemas-microsoft-com:office:smarttags" w:element="PlaceType">
                <w:r w:rsidR="0047087A" w:rsidRPr="006D18D0">
                  <w:rPr>
                    <w:sz w:val="20"/>
                    <w:szCs w:val="20"/>
                  </w:rPr>
                  <w:t>Airport</w:t>
                </w:r>
              </w:smartTag>
            </w:smartTag>
          </w:p>
        </w:tc>
      </w:tr>
      <w:tr w:rsidR="0047087A" w:rsidRPr="006D18D0" w:rsidTr="009A178F">
        <w:trPr>
          <w:trHeight w:val="315"/>
        </w:trPr>
        <w:tc>
          <w:tcPr>
            <w:tcW w:w="1635" w:type="dxa"/>
            <w:tcBorders>
              <w:top w:val="nil"/>
              <w:left w:val="nil"/>
              <w:bottom w:val="nil"/>
              <w:right w:val="nil"/>
            </w:tcBorders>
            <w:shd w:val="clear" w:color="auto" w:fill="auto"/>
            <w:noWrap/>
            <w:vAlign w:val="bottom"/>
          </w:tcPr>
          <w:p w:rsidR="0047087A" w:rsidRPr="006D18D0" w:rsidRDefault="0047087A" w:rsidP="000B3E8D">
            <w:pPr>
              <w:rPr>
                <w:sz w:val="20"/>
                <w:szCs w:val="20"/>
              </w:rPr>
            </w:pPr>
          </w:p>
        </w:tc>
        <w:tc>
          <w:tcPr>
            <w:tcW w:w="3240" w:type="dxa"/>
            <w:tcBorders>
              <w:top w:val="nil"/>
              <w:left w:val="nil"/>
              <w:bottom w:val="nil"/>
              <w:right w:val="nil"/>
            </w:tcBorders>
            <w:shd w:val="clear" w:color="auto" w:fill="auto"/>
            <w:noWrap/>
            <w:vAlign w:val="bottom"/>
          </w:tcPr>
          <w:p w:rsidR="0047087A" w:rsidRPr="006D18D0" w:rsidRDefault="0047087A" w:rsidP="000B3E8D">
            <w:pPr>
              <w:rPr>
                <w:sz w:val="20"/>
                <w:szCs w:val="20"/>
              </w:rPr>
            </w:pPr>
          </w:p>
        </w:tc>
        <w:tc>
          <w:tcPr>
            <w:tcW w:w="4860" w:type="dxa"/>
            <w:tcBorders>
              <w:top w:val="nil"/>
              <w:left w:val="nil"/>
              <w:bottom w:val="nil"/>
              <w:right w:val="nil"/>
            </w:tcBorders>
            <w:shd w:val="clear" w:color="auto" w:fill="auto"/>
            <w:noWrap/>
            <w:vAlign w:val="bottom"/>
          </w:tcPr>
          <w:p w:rsidR="0047087A" w:rsidRPr="006D18D0" w:rsidRDefault="0047087A" w:rsidP="000B3E8D">
            <w:pPr>
              <w:rPr>
                <w:sz w:val="20"/>
                <w:szCs w:val="20"/>
              </w:rPr>
            </w:pPr>
          </w:p>
        </w:tc>
      </w:tr>
      <w:tr w:rsidR="0047087A" w:rsidRPr="006D18D0" w:rsidTr="009A178F">
        <w:trPr>
          <w:trHeight w:val="315"/>
        </w:trPr>
        <w:tc>
          <w:tcPr>
            <w:tcW w:w="1635" w:type="dxa"/>
            <w:tcBorders>
              <w:top w:val="nil"/>
              <w:left w:val="nil"/>
              <w:bottom w:val="nil"/>
              <w:right w:val="nil"/>
            </w:tcBorders>
            <w:shd w:val="clear" w:color="auto" w:fill="auto"/>
            <w:noWrap/>
            <w:vAlign w:val="bottom"/>
          </w:tcPr>
          <w:p w:rsidR="0047087A" w:rsidRPr="006D18D0" w:rsidRDefault="0047087A" w:rsidP="000B3E8D">
            <w:pPr>
              <w:rPr>
                <w:sz w:val="20"/>
                <w:szCs w:val="20"/>
              </w:rPr>
            </w:pPr>
            <w:r w:rsidRPr="006D18D0">
              <w:rPr>
                <w:sz w:val="20"/>
                <w:szCs w:val="20"/>
              </w:rPr>
              <w:t>M.H.F.vliegveld</w:t>
            </w:r>
          </w:p>
        </w:tc>
        <w:tc>
          <w:tcPr>
            <w:tcW w:w="3240" w:type="dxa"/>
            <w:tcBorders>
              <w:top w:val="nil"/>
              <w:left w:val="nil"/>
              <w:bottom w:val="nil"/>
              <w:right w:val="nil"/>
            </w:tcBorders>
            <w:shd w:val="clear" w:color="auto" w:fill="auto"/>
            <w:noWrap/>
            <w:vAlign w:val="bottom"/>
          </w:tcPr>
          <w:p w:rsidR="0047087A" w:rsidRPr="006D18D0" w:rsidRDefault="0047087A" w:rsidP="000B3E8D">
            <w:pPr>
              <w:rPr>
                <w:sz w:val="20"/>
                <w:szCs w:val="20"/>
              </w:rPr>
            </w:pPr>
            <w:r w:rsidRPr="006D18D0">
              <w:rPr>
                <w:sz w:val="20"/>
                <w:szCs w:val="20"/>
              </w:rPr>
              <w:t>= Majoor Henry Fernandes vliegveld</w:t>
            </w:r>
          </w:p>
        </w:tc>
        <w:tc>
          <w:tcPr>
            <w:tcW w:w="4860" w:type="dxa"/>
            <w:tcBorders>
              <w:top w:val="nil"/>
              <w:left w:val="nil"/>
              <w:bottom w:val="nil"/>
              <w:right w:val="nil"/>
            </w:tcBorders>
            <w:shd w:val="clear" w:color="auto" w:fill="auto"/>
            <w:noWrap/>
            <w:vAlign w:val="bottom"/>
          </w:tcPr>
          <w:p w:rsidR="0047087A" w:rsidRPr="006D18D0" w:rsidRDefault="009A178F" w:rsidP="000B3E8D">
            <w:pPr>
              <w:rPr>
                <w:sz w:val="20"/>
                <w:szCs w:val="20"/>
              </w:rPr>
            </w:pPr>
            <w:r>
              <w:rPr>
                <w:sz w:val="20"/>
                <w:szCs w:val="20"/>
              </w:rPr>
              <w:t xml:space="preserve">/ </w:t>
            </w:r>
            <w:r w:rsidR="0047087A" w:rsidRPr="006D18D0">
              <w:rPr>
                <w:sz w:val="20"/>
                <w:szCs w:val="20"/>
              </w:rPr>
              <w:t>Majoor Henry Fernandes  Airstrip</w:t>
            </w:r>
          </w:p>
        </w:tc>
      </w:tr>
      <w:tr w:rsidR="0047087A" w:rsidRPr="006D18D0" w:rsidTr="009A178F">
        <w:trPr>
          <w:trHeight w:val="315"/>
        </w:trPr>
        <w:tc>
          <w:tcPr>
            <w:tcW w:w="1635" w:type="dxa"/>
            <w:tcBorders>
              <w:top w:val="nil"/>
              <w:left w:val="nil"/>
              <w:bottom w:val="nil"/>
              <w:right w:val="nil"/>
            </w:tcBorders>
            <w:shd w:val="clear" w:color="auto" w:fill="auto"/>
            <w:noWrap/>
            <w:vAlign w:val="bottom"/>
          </w:tcPr>
          <w:p w:rsidR="0047087A" w:rsidRPr="006D18D0" w:rsidRDefault="0047087A" w:rsidP="000B3E8D">
            <w:pPr>
              <w:rPr>
                <w:sz w:val="20"/>
                <w:szCs w:val="20"/>
              </w:rPr>
            </w:pPr>
          </w:p>
        </w:tc>
        <w:tc>
          <w:tcPr>
            <w:tcW w:w="3240" w:type="dxa"/>
            <w:tcBorders>
              <w:top w:val="nil"/>
              <w:left w:val="nil"/>
              <w:bottom w:val="nil"/>
              <w:right w:val="nil"/>
            </w:tcBorders>
            <w:shd w:val="clear" w:color="auto" w:fill="auto"/>
            <w:noWrap/>
            <w:vAlign w:val="bottom"/>
          </w:tcPr>
          <w:p w:rsidR="0047087A" w:rsidRPr="006D18D0" w:rsidRDefault="0047087A" w:rsidP="000B3E8D">
            <w:pPr>
              <w:rPr>
                <w:sz w:val="20"/>
                <w:szCs w:val="20"/>
              </w:rPr>
            </w:pPr>
          </w:p>
        </w:tc>
        <w:tc>
          <w:tcPr>
            <w:tcW w:w="4860" w:type="dxa"/>
            <w:tcBorders>
              <w:top w:val="nil"/>
              <w:left w:val="nil"/>
              <w:bottom w:val="nil"/>
              <w:right w:val="nil"/>
            </w:tcBorders>
            <w:shd w:val="clear" w:color="auto" w:fill="auto"/>
            <w:noWrap/>
            <w:vAlign w:val="bottom"/>
          </w:tcPr>
          <w:p w:rsidR="0047087A" w:rsidRPr="006D18D0" w:rsidRDefault="0047087A" w:rsidP="000B3E8D">
            <w:pPr>
              <w:rPr>
                <w:sz w:val="20"/>
                <w:szCs w:val="20"/>
              </w:rPr>
            </w:pPr>
          </w:p>
        </w:tc>
      </w:tr>
      <w:tr w:rsidR="0047087A" w:rsidRPr="000F746A" w:rsidTr="009A178F">
        <w:trPr>
          <w:trHeight w:val="315"/>
        </w:trPr>
        <w:tc>
          <w:tcPr>
            <w:tcW w:w="1635" w:type="dxa"/>
            <w:tcBorders>
              <w:top w:val="nil"/>
              <w:left w:val="nil"/>
              <w:bottom w:val="nil"/>
              <w:right w:val="nil"/>
            </w:tcBorders>
            <w:shd w:val="clear" w:color="auto" w:fill="auto"/>
            <w:noWrap/>
            <w:vAlign w:val="bottom"/>
          </w:tcPr>
          <w:p w:rsidR="0047087A" w:rsidRPr="000F746A" w:rsidRDefault="0047087A" w:rsidP="000B3E8D">
            <w:pPr>
              <w:rPr>
                <w:sz w:val="20"/>
                <w:szCs w:val="20"/>
                <w:lang w:val="nl-NL"/>
              </w:rPr>
            </w:pPr>
            <w:r w:rsidRPr="000F746A">
              <w:rPr>
                <w:sz w:val="20"/>
                <w:szCs w:val="20"/>
                <w:lang w:val="nl-NL"/>
              </w:rPr>
              <w:t>Gem./</w:t>
            </w:r>
            <w:r>
              <w:rPr>
                <w:sz w:val="20"/>
                <w:szCs w:val="20"/>
                <w:lang w:val="nl-NL"/>
              </w:rPr>
              <w:t xml:space="preserve"> Average</w:t>
            </w:r>
          </w:p>
        </w:tc>
        <w:tc>
          <w:tcPr>
            <w:tcW w:w="3240" w:type="dxa"/>
            <w:tcBorders>
              <w:top w:val="nil"/>
              <w:left w:val="nil"/>
              <w:bottom w:val="nil"/>
              <w:right w:val="nil"/>
            </w:tcBorders>
            <w:shd w:val="clear" w:color="auto" w:fill="auto"/>
            <w:noWrap/>
            <w:vAlign w:val="bottom"/>
          </w:tcPr>
          <w:p w:rsidR="0047087A" w:rsidRPr="000F746A" w:rsidRDefault="0047087A" w:rsidP="00D8312A">
            <w:pPr>
              <w:rPr>
                <w:sz w:val="20"/>
                <w:szCs w:val="20"/>
                <w:lang w:val="nl-NL"/>
              </w:rPr>
            </w:pPr>
            <w:r>
              <w:rPr>
                <w:sz w:val="20"/>
                <w:szCs w:val="20"/>
                <w:lang w:val="nl-NL"/>
              </w:rPr>
              <w:t xml:space="preserve">= Gemiddeld </w:t>
            </w:r>
          </w:p>
        </w:tc>
        <w:tc>
          <w:tcPr>
            <w:tcW w:w="4860" w:type="dxa"/>
            <w:tcBorders>
              <w:top w:val="nil"/>
              <w:left w:val="nil"/>
              <w:bottom w:val="nil"/>
              <w:right w:val="nil"/>
            </w:tcBorders>
            <w:shd w:val="clear" w:color="auto" w:fill="auto"/>
            <w:noWrap/>
            <w:vAlign w:val="bottom"/>
          </w:tcPr>
          <w:p w:rsidR="0047087A" w:rsidRPr="000F746A" w:rsidRDefault="00D8312A" w:rsidP="000B3E8D">
            <w:pPr>
              <w:rPr>
                <w:sz w:val="20"/>
                <w:szCs w:val="20"/>
                <w:lang w:val="nl-NL"/>
              </w:rPr>
            </w:pPr>
            <w:r>
              <w:rPr>
                <w:sz w:val="20"/>
                <w:szCs w:val="20"/>
                <w:lang w:val="nl-NL"/>
              </w:rPr>
              <w:t>/ Average</w:t>
            </w:r>
          </w:p>
        </w:tc>
      </w:tr>
      <w:tr w:rsidR="0047087A" w:rsidRPr="000F746A" w:rsidTr="009A178F">
        <w:trPr>
          <w:trHeight w:val="315"/>
        </w:trPr>
        <w:tc>
          <w:tcPr>
            <w:tcW w:w="1635" w:type="dxa"/>
            <w:tcBorders>
              <w:top w:val="nil"/>
              <w:left w:val="nil"/>
              <w:bottom w:val="nil"/>
              <w:right w:val="nil"/>
            </w:tcBorders>
            <w:shd w:val="clear" w:color="auto" w:fill="auto"/>
            <w:noWrap/>
            <w:vAlign w:val="bottom"/>
          </w:tcPr>
          <w:p w:rsidR="0047087A" w:rsidRPr="000F746A" w:rsidRDefault="0047087A" w:rsidP="000B3E8D">
            <w:pPr>
              <w:rPr>
                <w:sz w:val="20"/>
                <w:szCs w:val="20"/>
                <w:lang w:val="nl-NL"/>
              </w:rPr>
            </w:pPr>
          </w:p>
        </w:tc>
        <w:tc>
          <w:tcPr>
            <w:tcW w:w="3240" w:type="dxa"/>
            <w:tcBorders>
              <w:top w:val="nil"/>
              <w:left w:val="nil"/>
              <w:bottom w:val="nil"/>
              <w:right w:val="nil"/>
            </w:tcBorders>
            <w:shd w:val="clear" w:color="auto" w:fill="auto"/>
            <w:noWrap/>
            <w:vAlign w:val="bottom"/>
          </w:tcPr>
          <w:p w:rsidR="0047087A" w:rsidRDefault="0047087A" w:rsidP="000B3E8D">
            <w:pPr>
              <w:rPr>
                <w:sz w:val="20"/>
                <w:szCs w:val="20"/>
                <w:lang w:val="nl-NL"/>
              </w:rPr>
            </w:pPr>
          </w:p>
        </w:tc>
        <w:tc>
          <w:tcPr>
            <w:tcW w:w="4860" w:type="dxa"/>
            <w:tcBorders>
              <w:top w:val="nil"/>
              <w:left w:val="nil"/>
              <w:bottom w:val="nil"/>
              <w:right w:val="nil"/>
            </w:tcBorders>
            <w:shd w:val="clear" w:color="auto" w:fill="auto"/>
            <w:noWrap/>
            <w:vAlign w:val="bottom"/>
          </w:tcPr>
          <w:p w:rsidR="0047087A" w:rsidRPr="000F746A" w:rsidRDefault="0047087A" w:rsidP="000B3E8D">
            <w:pPr>
              <w:rPr>
                <w:sz w:val="20"/>
                <w:szCs w:val="20"/>
                <w:lang w:val="nl-NL"/>
              </w:rPr>
            </w:pPr>
          </w:p>
        </w:tc>
      </w:tr>
    </w:tbl>
    <w:p w:rsidR="00412E7F" w:rsidRDefault="00952309" w:rsidP="00B166C1">
      <w:pPr>
        <w:jc w:val="center"/>
        <w:rPr>
          <w:b/>
          <w:bCs/>
          <w:sz w:val="22"/>
          <w:szCs w:val="22"/>
        </w:rPr>
      </w:pPr>
      <w:r w:rsidRPr="009621C3">
        <w:rPr>
          <w:b/>
          <w:bCs/>
          <w:sz w:val="22"/>
          <w:szCs w:val="22"/>
        </w:rPr>
        <w:t>Tabel 2.1a: Oppervlakte per district</w:t>
      </w:r>
    </w:p>
    <w:p w:rsidR="00412E7F" w:rsidRDefault="00412E7F" w:rsidP="00931064">
      <w:pPr>
        <w:rPr>
          <w:b/>
          <w:bCs/>
          <w:sz w:val="22"/>
          <w:szCs w:val="22"/>
        </w:rPr>
      </w:pPr>
    </w:p>
    <w:p w:rsidR="00952309" w:rsidRPr="006D18D0" w:rsidRDefault="00952309" w:rsidP="00B0667A">
      <w:pPr>
        <w:ind w:left="1440" w:firstLine="720"/>
        <w:rPr>
          <w:b/>
          <w:bCs/>
          <w:sz w:val="20"/>
          <w:szCs w:val="20"/>
        </w:rPr>
      </w:pPr>
      <w:r w:rsidRPr="009621C3">
        <w:rPr>
          <w:b/>
          <w:bCs/>
          <w:sz w:val="22"/>
          <w:szCs w:val="22"/>
        </w:rPr>
        <w:t>Table 2.1a: Area per District</w:t>
      </w:r>
    </w:p>
    <w:p w:rsidR="00952309" w:rsidRPr="006D18D0" w:rsidRDefault="00952309" w:rsidP="00952309">
      <w:pPr>
        <w:jc w:val="center"/>
        <w:rPr>
          <w:sz w:val="20"/>
          <w:szCs w:val="20"/>
        </w:rPr>
      </w:pPr>
    </w:p>
    <w:tbl>
      <w:tblPr>
        <w:tblW w:w="5120" w:type="dxa"/>
        <w:tblInd w:w="1604" w:type="dxa"/>
        <w:tblLook w:val="0000"/>
      </w:tblPr>
      <w:tblGrid>
        <w:gridCol w:w="2088"/>
        <w:gridCol w:w="3032"/>
      </w:tblGrid>
      <w:tr w:rsidR="00952309" w:rsidRPr="006D18D0" w:rsidTr="009A2DCE">
        <w:trPr>
          <w:trHeight w:val="528"/>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2309" w:rsidRPr="006D18D0" w:rsidRDefault="00952309" w:rsidP="00F474A3">
            <w:pPr>
              <w:rPr>
                <w:b/>
                <w:bCs/>
                <w:sz w:val="20"/>
                <w:szCs w:val="20"/>
              </w:rPr>
            </w:pPr>
            <w:r w:rsidRPr="006D18D0">
              <w:rPr>
                <w:b/>
                <w:bCs/>
                <w:sz w:val="20"/>
                <w:szCs w:val="20"/>
              </w:rPr>
              <w:t>District/</w:t>
            </w:r>
          </w:p>
          <w:p w:rsidR="00952309" w:rsidRPr="006D18D0" w:rsidRDefault="00952309" w:rsidP="00F474A3">
            <w:pPr>
              <w:rPr>
                <w:b/>
                <w:bCs/>
                <w:sz w:val="20"/>
                <w:szCs w:val="20"/>
              </w:rPr>
            </w:pPr>
            <w:r w:rsidRPr="006D18D0">
              <w:rPr>
                <w:b/>
                <w:bCs/>
                <w:sz w:val="20"/>
                <w:szCs w:val="20"/>
              </w:rPr>
              <w:t>District</w:t>
            </w:r>
          </w:p>
        </w:tc>
        <w:tc>
          <w:tcPr>
            <w:tcW w:w="3032" w:type="dxa"/>
            <w:tcBorders>
              <w:top w:val="single" w:sz="4" w:space="0" w:color="auto"/>
              <w:left w:val="nil"/>
              <w:bottom w:val="nil"/>
              <w:right w:val="single" w:sz="4" w:space="0" w:color="auto"/>
            </w:tcBorders>
            <w:shd w:val="clear" w:color="auto" w:fill="auto"/>
            <w:vAlign w:val="bottom"/>
          </w:tcPr>
          <w:p w:rsidR="002E208D" w:rsidRDefault="00952309" w:rsidP="0080350E">
            <w:pPr>
              <w:jc w:val="center"/>
              <w:rPr>
                <w:b/>
                <w:bCs/>
                <w:sz w:val="20"/>
                <w:szCs w:val="20"/>
              </w:rPr>
            </w:pPr>
            <w:r w:rsidRPr="006D18D0">
              <w:rPr>
                <w:b/>
                <w:bCs/>
                <w:sz w:val="20"/>
                <w:szCs w:val="20"/>
              </w:rPr>
              <w:t>Oppervlakte</w:t>
            </w:r>
            <w:r w:rsidR="002E208D" w:rsidRPr="006D18D0">
              <w:rPr>
                <w:b/>
                <w:bCs/>
                <w:sz w:val="20"/>
                <w:szCs w:val="20"/>
              </w:rPr>
              <w:t>(km</w:t>
            </w:r>
            <w:r w:rsidR="002E208D" w:rsidRPr="009A178F">
              <w:rPr>
                <w:rFonts w:ascii="Times New Roman Bold" w:hAnsi="Times New Roman Bold"/>
                <w:b/>
                <w:bCs/>
                <w:sz w:val="20"/>
                <w:szCs w:val="20"/>
                <w:vertAlign w:val="superscript"/>
              </w:rPr>
              <w:t>2</w:t>
            </w:r>
            <w:r w:rsidR="002E208D" w:rsidRPr="006D18D0">
              <w:rPr>
                <w:b/>
                <w:bCs/>
                <w:sz w:val="20"/>
                <w:szCs w:val="20"/>
              </w:rPr>
              <w:t>)</w:t>
            </w:r>
            <w:r w:rsidRPr="006D18D0">
              <w:rPr>
                <w:b/>
                <w:bCs/>
                <w:sz w:val="20"/>
                <w:szCs w:val="20"/>
              </w:rPr>
              <w:t xml:space="preserve"> / </w:t>
            </w:r>
          </w:p>
          <w:p w:rsidR="00952309" w:rsidRPr="006D18D0" w:rsidRDefault="00952309" w:rsidP="0080350E">
            <w:pPr>
              <w:jc w:val="center"/>
              <w:rPr>
                <w:b/>
                <w:bCs/>
                <w:sz w:val="20"/>
                <w:szCs w:val="20"/>
              </w:rPr>
            </w:pPr>
            <w:r w:rsidRPr="006D18D0">
              <w:rPr>
                <w:b/>
                <w:bCs/>
                <w:sz w:val="20"/>
                <w:szCs w:val="20"/>
              </w:rPr>
              <w:t>Area (km</w:t>
            </w:r>
            <w:r w:rsidRPr="009A178F">
              <w:rPr>
                <w:rFonts w:ascii="Times New Roman Bold" w:hAnsi="Times New Roman Bold"/>
                <w:b/>
                <w:bCs/>
                <w:sz w:val="20"/>
                <w:szCs w:val="20"/>
                <w:vertAlign w:val="superscript"/>
              </w:rPr>
              <w:t>2</w:t>
            </w:r>
            <w:r w:rsidRPr="006D18D0">
              <w:rPr>
                <w:b/>
                <w:bCs/>
                <w:sz w:val="20"/>
                <w:szCs w:val="20"/>
              </w:rPr>
              <w:t>)</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smartTag w:uri="urn:schemas-microsoft-com:office:smarttags" w:element="place">
              <w:smartTag w:uri="urn:schemas-microsoft-com:office:smarttags" w:element="City">
                <w:r w:rsidRPr="006D18D0">
                  <w:rPr>
                    <w:sz w:val="20"/>
                    <w:szCs w:val="20"/>
                  </w:rPr>
                  <w:t>Paramaribo</w:t>
                </w:r>
              </w:smartTag>
            </w:smartTag>
          </w:p>
        </w:tc>
        <w:tc>
          <w:tcPr>
            <w:tcW w:w="3032" w:type="dxa"/>
            <w:tcBorders>
              <w:top w:val="single" w:sz="4" w:space="0" w:color="auto"/>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182</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r w:rsidRPr="006D18D0">
              <w:rPr>
                <w:sz w:val="20"/>
                <w:szCs w:val="20"/>
              </w:rPr>
              <w:t>Wanica</w:t>
            </w:r>
          </w:p>
        </w:tc>
        <w:tc>
          <w:tcPr>
            <w:tcW w:w="3032" w:type="dxa"/>
            <w:tcBorders>
              <w:top w:val="nil"/>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443</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r w:rsidRPr="006D18D0">
              <w:rPr>
                <w:sz w:val="20"/>
                <w:szCs w:val="20"/>
              </w:rPr>
              <w:t>Nickerie</w:t>
            </w:r>
          </w:p>
        </w:tc>
        <w:tc>
          <w:tcPr>
            <w:tcW w:w="3032" w:type="dxa"/>
            <w:tcBorders>
              <w:top w:val="nil"/>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5,353</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r w:rsidRPr="006D18D0">
              <w:rPr>
                <w:sz w:val="20"/>
                <w:szCs w:val="20"/>
              </w:rPr>
              <w:t>Coronie</w:t>
            </w:r>
          </w:p>
        </w:tc>
        <w:tc>
          <w:tcPr>
            <w:tcW w:w="3032" w:type="dxa"/>
            <w:tcBorders>
              <w:top w:val="nil"/>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3,902</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r w:rsidRPr="006D18D0">
              <w:rPr>
                <w:sz w:val="20"/>
                <w:szCs w:val="20"/>
              </w:rPr>
              <w:t>Saramacca</w:t>
            </w:r>
          </w:p>
        </w:tc>
        <w:tc>
          <w:tcPr>
            <w:tcW w:w="3032" w:type="dxa"/>
            <w:tcBorders>
              <w:top w:val="nil"/>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3,636</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r w:rsidRPr="006D18D0">
              <w:rPr>
                <w:sz w:val="20"/>
                <w:szCs w:val="20"/>
              </w:rPr>
              <w:t>Commewijne</w:t>
            </w:r>
          </w:p>
        </w:tc>
        <w:tc>
          <w:tcPr>
            <w:tcW w:w="3032" w:type="dxa"/>
            <w:tcBorders>
              <w:top w:val="nil"/>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2,353</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r w:rsidRPr="006D18D0">
              <w:rPr>
                <w:sz w:val="20"/>
                <w:szCs w:val="20"/>
              </w:rPr>
              <w:t>Marowijne</w:t>
            </w:r>
          </w:p>
        </w:tc>
        <w:tc>
          <w:tcPr>
            <w:tcW w:w="3032" w:type="dxa"/>
            <w:tcBorders>
              <w:top w:val="nil"/>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4,627</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smartTag w:uri="urn:schemas-microsoft-com:office:smarttags" w:element="place">
              <w:r w:rsidRPr="006D18D0">
                <w:rPr>
                  <w:sz w:val="20"/>
                  <w:szCs w:val="20"/>
                </w:rPr>
                <w:t>Para</w:t>
              </w:r>
            </w:smartTag>
          </w:p>
        </w:tc>
        <w:tc>
          <w:tcPr>
            <w:tcW w:w="3032" w:type="dxa"/>
            <w:tcBorders>
              <w:top w:val="nil"/>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5,393</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r w:rsidRPr="006D18D0">
              <w:rPr>
                <w:sz w:val="20"/>
                <w:szCs w:val="20"/>
              </w:rPr>
              <w:t>Brokopondo</w:t>
            </w:r>
          </w:p>
        </w:tc>
        <w:tc>
          <w:tcPr>
            <w:tcW w:w="3032" w:type="dxa"/>
            <w:tcBorders>
              <w:top w:val="nil"/>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7,364</w:t>
            </w:r>
          </w:p>
        </w:tc>
      </w:tr>
      <w:tr w:rsidR="00952309" w:rsidRPr="006D18D0" w:rsidTr="009A2DCE">
        <w:trPr>
          <w:trHeight w:val="360"/>
        </w:trPr>
        <w:tc>
          <w:tcPr>
            <w:tcW w:w="2088" w:type="dxa"/>
            <w:tcBorders>
              <w:top w:val="nil"/>
              <w:left w:val="single" w:sz="4" w:space="0" w:color="auto"/>
              <w:bottom w:val="nil"/>
              <w:right w:val="nil"/>
            </w:tcBorders>
            <w:shd w:val="clear" w:color="auto" w:fill="auto"/>
            <w:noWrap/>
            <w:vAlign w:val="bottom"/>
          </w:tcPr>
          <w:p w:rsidR="00952309" w:rsidRPr="006D18D0" w:rsidRDefault="00952309" w:rsidP="00F474A3">
            <w:pPr>
              <w:rPr>
                <w:sz w:val="20"/>
                <w:szCs w:val="20"/>
              </w:rPr>
            </w:pPr>
            <w:r w:rsidRPr="006D18D0">
              <w:rPr>
                <w:sz w:val="20"/>
                <w:szCs w:val="20"/>
              </w:rPr>
              <w:t>Sipaliwini</w:t>
            </w:r>
          </w:p>
        </w:tc>
        <w:tc>
          <w:tcPr>
            <w:tcW w:w="3032" w:type="dxa"/>
            <w:tcBorders>
              <w:top w:val="nil"/>
              <w:left w:val="single" w:sz="4" w:space="0" w:color="auto"/>
              <w:bottom w:val="nil"/>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130,567</w:t>
            </w:r>
          </w:p>
        </w:tc>
      </w:tr>
      <w:tr w:rsidR="00952309" w:rsidRPr="006D18D0" w:rsidTr="000B0943">
        <w:trPr>
          <w:trHeight w:val="288"/>
        </w:trPr>
        <w:tc>
          <w:tcPr>
            <w:tcW w:w="2088" w:type="dxa"/>
            <w:tcBorders>
              <w:top w:val="single" w:sz="4" w:space="0" w:color="auto"/>
              <w:left w:val="single" w:sz="4" w:space="0" w:color="auto"/>
              <w:bottom w:val="single" w:sz="4" w:space="0" w:color="auto"/>
              <w:right w:val="nil"/>
            </w:tcBorders>
            <w:shd w:val="clear" w:color="auto" w:fill="auto"/>
            <w:noWrap/>
            <w:vAlign w:val="bottom"/>
          </w:tcPr>
          <w:p w:rsidR="00952309" w:rsidRPr="006D18D0" w:rsidRDefault="00071E10" w:rsidP="000B0943">
            <w:pPr>
              <w:jc w:val="right"/>
              <w:rPr>
                <w:b/>
                <w:bCs/>
                <w:sz w:val="20"/>
                <w:szCs w:val="20"/>
              </w:rPr>
            </w:pPr>
            <w:r>
              <w:rPr>
                <w:b/>
                <w:bCs/>
                <w:sz w:val="20"/>
                <w:szCs w:val="20"/>
              </w:rPr>
              <w:t>Totaal</w:t>
            </w:r>
            <w:r w:rsidR="00952309" w:rsidRPr="006D18D0">
              <w:rPr>
                <w:b/>
                <w:bCs/>
                <w:sz w:val="20"/>
                <w:szCs w:val="20"/>
              </w:rPr>
              <w:t xml:space="preserve"> /</w:t>
            </w:r>
            <w:r>
              <w:rPr>
                <w:b/>
                <w:bCs/>
                <w:sz w:val="20"/>
                <w:szCs w:val="20"/>
              </w:rPr>
              <w:t>Total</w:t>
            </w:r>
          </w:p>
        </w:tc>
        <w:tc>
          <w:tcPr>
            <w:tcW w:w="30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2309" w:rsidRPr="006D18D0" w:rsidRDefault="00952309" w:rsidP="009A2DCE">
            <w:pPr>
              <w:jc w:val="center"/>
              <w:rPr>
                <w:b/>
                <w:bCs/>
                <w:sz w:val="20"/>
                <w:szCs w:val="20"/>
              </w:rPr>
            </w:pPr>
            <w:r w:rsidRPr="006D18D0">
              <w:rPr>
                <w:b/>
                <w:bCs/>
                <w:sz w:val="20"/>
                <w:szCs w:val="20"/>
              </w:rPr>
              <w:t>163,820</w:t>
            </w:r>
          </w:p>
        </w:tc>
      </w:tr>
    </w:tbl>
    <w:p w:rsidR="009A2DCE" w:rsidRDefault="009A2DCE" w:rsidP="009A2DCE">
      <w:pPr>
        <w:rPr>
          <w:b/>
          <w:i/>
          <w:iCs/>
          <w:sz w:val="20"/>
          <w:szCs w:val="20"/>
          <w:lang w:val="nl-NL"/>
        </w:rPr>
      </w:pPr>
    </w:p>
    <w:p w:rsidR="009A2DCE" w:rsidRDefault="00411667" w:rsidP="009A2DCE">
      <w:pPr>
        <w:rPr>
          <w:b/>
          <w:i/>
          <w:iCs/>
          <w:sz w:val="20"/>
          <w:szCs w:val="20"/>
          <w:lang w:val="nl-NL"/>
        </w:rPr>
      </w:pPr>
      <w:r>
        <w:rPr>
          <w:b/>
          <w:i/>
          <w:iCs/>
          <w:noProof/>
          <w:sz w:val="20"/>
          <w:szCs w:val="20"/>
        </w:rPr>
        <w:pict>
          <v:rect id="Rectangle 1257" o:spid="_x0000_s1069" style="position:absolute;margin-left:253.65pt;margin-top:26.2pt;width:46.55pt;height:10.9pt;rotation:-7702166fd;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i+iwIAAA8FAAAOAAAAZHJzL2Uyb0RvYy54bWysVG1v0zAQ/o7Ef7D8vUvcOWsTLZ32QhHS&#10;gInBD3ATp7Fw7GC7TTfEf+d86boO+IAQ+eD47PP5ee6e8/nFrtNkK51X1pSUnaSUSFPZWpl1Sb98&#10;Xk7mlPggTC20NbKkD9LTi8XrV+dDX8ipba2upSMQxPhi6EvahtAXSeKrVnbCn9heGthsrOtEANOt&#10;k9qJAaJ3Opmm6VkyWFf3zlbSe1i9GTfpAuM3jazCx6bxMhBdUsAWcHQ4ruKYLM5FsXaib1W1hyH+&#10;AUUnlIFLD6FuRBBk49RvoTpVOettE04q2yW2aVQlkQOwYekvbO5b0UvkAsnx/SFN/v+FrT5s7xxR&#10;NdSOn+aUGNFBlT5B3oRZa0nYNJvFJA29L8D3vr9zkabvb2311RNjr1twlJfO2aGVogZoLPonLw5E&#10;w8NRshre2xouEJtgMV+7xnXEWajLZJZmLOMclyExZIdVejhUSe4CqWAxyxmbZ5RUsMVO5/wUq5iI&#10;IsaK4Hrnw1tpOxInJXVABoOK7a0PEduzC3KxWtVLpTUabr261o5sBQhmiR/SAcrHbtpEZ2PjsTHi&#10;uAIY4Y64F9GiAL7nbMrTq2k+WZ7NZxO+5Nkkn6XzScryq/ws5Tm/Wf6IABkvWlXX0twqI5/EyPjf&#10;FXvfFqOMUI5kKGmeTTPk/gK9PyaZ4vcnkp0K0JtadSWdH5xEEcv8xtRAWxRBKD3Ok5fwMcuQg6c/&#10;ZgVFEXUw6mll6wfQBFYfehNeEahWa90jJQN0ZEn9t41wkhL9zoCucsZ5bGE0eDabguGOd1bHO8JU&#10;EKqkgZJxeh3Gtt/0Tq1buIlhYoy9BC02CoURdTqi2isYug4Z7F+I2NbHNno9v2OLnwAAAP//AwBQ&#10;SwMEFAAGAAgAAAAhAF36J5XdAAAACgEAAA8AAABkcnMvZG93bnJldi54bWxMj8FugzAQRO+V+g/W&#10;VuqtMbQJAYqJqio55lCSDzB4A6h4jbAT6N9ne2qPOzOanVfsFjuIG06+d6QgXkUgkBpnemoVnE+H&#10;lxSED5qMHhyhgh/0sCsfHwqdGzfTF96q0AouIZ9rBV0IYy6lbzq02q/ciMTexU1WBz6nVppJz1xu&#10;B/kaRYm0uif+0OkRPztsvqurVXCMz5mML36f1fN2TmN3PFRolHp+Wj7eQQRcwl8YfufzdCh5U+2u&#10;ZLwYFGzWb8wS2Ei2IDiwSdbMUrMQZSnIspD/Eco7AAAA//8DAFBLAQItABQABgAIAAAAIQC2gziS&#10;/gAAAOEBAAATAAAAAAAAAAAAAAAAAAAAAABbQ29udGVudF9UeXBlc10ueG1sUEsBAi0AFAAGAAgA&#10;AAAhADj9If/WAAAAlAEAAAsAAAAAAAAAAAAAAAAALwEAAF9yZWxzLy5yZWxzUEsBAi0AFAAGAAgA&#10;AAAhAPdduL6LAgAADwUAAA4AAAAAAAAAAAAAAAAALgIAAGRycy9lMm9Eb2MueG1sUEsBAi0AFAAG&#10;AAgAAAAhAF36J5XdAAAACgEAAA8AAAAAAAAAAAAAAAAA5QQAAGRycy9kb3ducmV2LnhtbFBLBQYA&#10;AAAABAAEAPMAAADvBQAAAAA=&#10;" stroked="f"/>
        </w:pict>
      </w:r>
      <w:r w:rsidR="00952309" w:rsidRPr="006D18D0">
        <w:rPr>
          <w:b/>
          <w:i/>
          <w:iCs/>
          <w:sz w:val="20"/>
          <w:szCs w:val="20"/>
          <w:lang w:val="nl-NL"/>
        </w:rPr>
        <w:t>Bron: Algemeen Bureau voor de Statistiek</w:t>
      </w:r>
    </w:p>
    <w:p w:rsidR="00952309" w:rsidRDefault="00411667" w:rsidP="009A2DCE">
      <w:pPr>
        <w:rPr>
          <w:b/>
          <w:i/>
          <w:iCs/>
          <w:sz w:val="20"/>
          <w:szCs w:val="20"/>
        </w:rPr>
      </w:pPr>
      <w:r>
        <w:rPr>
          <w:b/>
          <w:i/>
          <w:iCs/>
          <w:noProof/>
          <w:sz w:val="20"/>
          <w:szCs w:val="20"/>
        </w:rPr>
        <w:pict>
          <v:rect id="Rectangle 1255" o:spid="_x0000_s1068" style="position:absolute;margin-left:306.7pt;margin-top:10.6pt;width:46.55pt;height:22.9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9mgQIAAAAFAAAOAAAAZHJzL2Uyb0RvYy54bWysVF1v0zAUfUfiP1h+7/KxZGuiptPWUYQ0&#10;YGLwA1zbaSwc29hu04H471w7bWmBB4TIg+NrX1+fe8+5nt3seom23DqhVYOzixQjrqhmQq0b/Onj&#10;cjLFyHmiGJFa8QY/c4dv5i9fzAZT81x3WjJuEQRRrh5MgzvvTZ0kjna8J+5CG65gs9W2Jx5Mu06Y&#10;JQNE72WSp+lVMmjLjNWUOwer9+Mmnsf4bcupf9+2jnskGwzYfBxtHFdhTOYzUq8tMZ2gexjkH1D0&#10;RCi49BjqnniCNlb8FqoX1GqnW39BdZ/othWUxxwgmyz9JZunjhgec4HiOHMsk/t/Yem77aNFggF3&#10;xSVwpUgPLH2AuhG1lhxleVmGIg3G1eD7ZB5tSNOZB00/O6T0ogNHfmutHjpOGEDLgn9ydiAYDo6i&#10;1fBWM7iAbLyO9dq1tg8BoRJoF2l5PtLCdx5RWCyrLJuWGFHYyqt0ehlpS0h9OGys86+57lGYNNgC&#10;+hicbB+cD2BIfXCJ4LUUbCmkjIZdrxbSoi0BhSzjF/FDjqduUgVnpcOxMeK4AhjhjrAX0EbGv1VZ&#10;XqR3eTVZXk2vJ8WyKCfVdTqdpFl1V12lRVXcL78HgFlRd4Ixrh6E4gf1ZcXfsbvvg1E3UX9oaHBV&#10;5mXM/Qy9O00yjd+fkuyFh2aUom/w9OhE6sDrK8UgbVJ7IuQ4T87hxypDDQ7/WJWogkD8KKCVZs8g&#10;AquBJGhGeDZg0mn7FaMBWrDB7suGWI6RfKNASFVWFKFno1GU1zkY9nRndbpDFIVQDfYYjdOFH/t8&#10;Y6xYd3BTFguj9C2IrxVRGEGYI6q9ZKHNYgb7JyH08akdvX4+XPMfAAAA//8DAFBLAwQUAAYACAAA&#10;ACEAbcF8Xt4AAAAJAQAADwAAAGRycy9kb3ducmV2LnhtbEyPwU7DMBBE70j8g7VI3KidtE1pGqdC&#10;SD0BB1okrtvYTSLidYidNvw9y4keV/M087bYTq4TZzuE1pOGZKZAWKq8aanW8HHYPTyCCBHJYOfJ&#10;avixAbbl7U2BufEXerfnfawFl1DIUUMTY59LGarGOgwz31vi7OQHh5HPoZZmwAuXu06mSmXSYUu8&#10;0GBvnxtbfe1HpwGzhfl+O81fDy9jhut6Urvlp9L6/m562oCIdor/MPzpszqU7HT0I5kgOg1ZMl8w&#10;qiFNUhAMrFS2BHHkZKVAloW8/qD8BQAA//8DAFBLAQItABQABgAIAAAAIQC2gziS/gAAAOEBAAAT&#10;AAAAAAAAAAAAAAAAAAAAAABbQ29udGVudF9UeXBlc10ueG1sUEsBAi0AFAAGAAgAAAAhADj9If/W&#10;AAAAlAEAAAsAAAAAAAAAAAAAAAAALwEAAF9yZWxzLy5yZWxzUEsBAi0AFAAGAAgAAAAhAJM0D2aB&#10;AgAAAAUAAA4AAAAAAAAAAAAAAAAALgIAAGRycy9lMm9Eb2MueG1sUEsBAi0AFAAGAAgAAAAhAG3B&#10;fF7eAAAACQEAAA8AAAAAAAAAAAAAAAAA2wQAAGRycy9kb3ducmV2LnhtbFBLBQYAAAAABAAEAPMA&#10;AADmBQAAAAA=&#10;" stroked="f"/>
        </w:pict>
      </w:r>
      <w:r w:rsidR="00952309" w:rsidRPr="006D18D0">
        <w:rPr>
          <w:b/>
          <w:i/>
          <w:iCs/>
          <w:sz w:val="20"/>
          <w:szCs w:val="20"/>
        </w:rPr>
        <w:t>Source: General Bureau of Statistics</w:t>
      </w:r>
    </w:p>
    <w:p w:rsidR="000B0943" w:rsidRDefault="000B0943" w:rsidP="009A2DCE">
      <w:pPr>
        <w:rPr>
          <w:b/>
          <w:i/>
          <w:iCs/>
          <w:sz w:val="20"/>
          <w:szCs w:val="20"/>
        </w:rPr>
      </w:pPr>
    </w:p>
    <w:p w:rsidR="000B0943" w:rsidRPr="009A2DCE" w:rsidRDefault="000B0943" w:rsidP="009A2DCE">
      <w:pPr>
        <w:rPr>
          <w:b/>
          <w:i/>
          <w:iCs/>
          <w:sz w:val="20"/>
          <w:szCs w:val="20"/>
        </w:rPr>
      </w:pPr>
    </w:p>
    <w:p w:rsidR="0017343A" w:rsidRPr="00CD180C" w:rsidRDefault="0017343A" w:rsidP="00952309">
      <w:pPr>
        <w:jc w:val="cente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17343A">
      <w:pPr>
        <w:rPr>
          <w:sz w:val="20"/>
          <w:szCs w:val="20"/>
        </w:rPr>
      </w:pPr>
    </w:p>
    <w:p w:rsidR="0017343A" w:rsidRPr="00CD180C" w:rsidRDefault="0017343A" w:rsidP="00952309">
      <w:pPr>
        <w:jc w:val="center"/>
        <w:rPr>
          <w:sz w:val="20"/>
          <w:szCs w:val="20"/>
        </w:rPr>
      </w:pPr>
    </w:p>
    <w:p w:rsidR="00952309" w:rsidRPr="000B0943" w:rsidRDefault="00952309" w:rsidP="00952309">
      <w:pPr>
        <w:jc w:val="center"/>
        <w:rPr>
          <w:b/>
          <w:bCs/>
          <w:sz w:val="22"/>
          <w:szCs w:val="22"/>
          <w:lang w:val="nl-NL"/>
        </w:rPr>
      </w:pPr>
      <w:r w:rsidRPr="000B0943">
        <w:rPr>
          <w:b/>
          <w:bCs/>
          <w:sz w:val="22"/>
          <w:szCs w:val="22"/>
          <w:lang w:val="nl-NL"/>
        </w:rPr>
        <w:lastRenderedPageBreak/>
        <w:t>Tabel 2.1b: Oppervlakte (km</w:t>
      </w:r>
      <w:r w:rsidRPr="000B0943">
        <w:rPr>
          <w:rFonts w:ascii="Times New Roman Bold" w:hAnsi="Times New Roman Bold"/>
          <w:b/>
          <w:bCs/>
          <w:sz w:val="22"/>
          <w:szCs w:val="22"/>
          <w:vertAlign w:val="superscript"/>
          <w:lang w:val="nl-NL"/>
        </w:rPr>
        <w:t>2</w:t>
      </w:r>
      <w:r w:rsidRPr="000B0943">
        <w:rPr>
          <w:b/>
          <w:bCs/>
          <w:sz w:val="22"/>
          <w:szCs w:val="22"/>
          <w:lang w:val="nl-NL"/>
        </w:rPr>
        <w:t>) per ressort (1)</w:t>
      </w:r>
    </w:p>
    <w:p w:rsidR="00951FFD" w:rsidRPr="000B0943" w:rsidRDefault="00951FFD" w:rsidP="00952309">
      <w:pPr>
        <w:jc w:val="center"/>
        <w:rPr>
          <w:b/>
          <w:bCs/>
          <w:sz w:val="22"/>
          <w:szCs w:val="22"/>
          <w:lang w:val="nl-NL"/>
        </w:rPr>
      </w:pPr>
    </w:p>
    <w:p w:rsidR="00952309" w:rsidRDefault="00952309" w:rsidP="00952309">
      <w:pPr>
        <w:jc w:val="center"/>
        <w:rPr>
          <w:b/>
          <w:bCs/>
          <w:sz w:val="22"/>
          <w:szCs w:val="22"/>
        </w:rPr>
      </w:pPr>
      <w:r w:rsidRPr="009621C3">
        <w:rPr>
          <w:b/>
          <w:bCs/>
          <w:sz w:val="22"/>
          <w:szCs w:val="22"/>
        </w:rPr>
        <w:t>Tabel 2.1b: Area (km</w:t>
      </w:r>
      <w:r w:rsidRPr="00987A19">
        <w:rPr>
          <w:rFonts w:ascii="Times New Roman Bold" w:hAnsi="Times New Roman Bold"/>
          <w:b/>
          <w:bCs/>
          <w:sz w:val="22"/>
          <w:szCs w:val="22"/>
          <w:vertAlign w:val="superscript"/>
        </w:rPr>
        <w:t>2</w:t>
      </w:r>
      <w:r w:rsidRPr="009621C3">
        <w:rPr>
          <w:b/>
          <w:bCs/>
          <w:sz w:val="22"/>
          <w:szCs w:val="22"/>
        </w:rPr>
        <w:t>) per Ressort (1)</w:t>
      </w:r>
    </w:p>
    <w:p w:rsidR="00951FFD" w:rsidRPr="009621C3" w:rsidRDefault="00951FFD" w:rsidP="00952309">
      <w:pPr>
        <w:jc w:val="center"/>
        <w:rPr>
          <w:b/>
          <w:bCs/>
          <w:sz w:val="22"/>
          <w:szCs w:val="22"/>
        </w:rPr>
      </w:pPr>
    </w:p>
    <w:tbl>
      <w:tblPr>
        <w:tblW w:w="7032" w:type="dxa"/>
        <w:jc w:val="center"/>
        <w:tblLook w:val="0000"/>
      </w:tblPr>
      <w:tblGrid>
        <w:gridCol w:w="1773"/>
        <w:gridCol w:w="2739"/>
        <w:gridCol w:w="2520"/>
      </w:tblGrid>
      <w:tr w:rsidR="00952309" w:rsidRPr="006D18D0" w:rsidTr="007B63E1">
        <w:trPr>
          <w:trHeight w:val="360"/>
          <w:jc w:val="center"/>
        </w:trPr>
        <w:tc>
          <w:tcPr>
            <w:tcW w:w="1773" w:type="dxa"/>
            <w:tcBorders>
              <w:top w:val="single" w:sz="4" w:space="0" w:color="auto"/>
              <w:left w:val="single" w:sz="4" w:space="0" w:color="auto"/>
              <w:bottom w:val="single" w:sz="4" w:space="0" w:color="auto"/>
              <w:right w:val="nil"/>
            </w:tcBorders>
            <w:shd w:val="clear" w:color="auto" w:fill="auto"/>
            <w:noWrap/>
            <w:vAlign w:val="bottom"/>
          </w:tcPr>
          <w:p w:rsidR="002E208D" w:rsidRDefault="00952309" w:rsidP="0080350E">
            <w:pPr>
              <w:jc w:val="center"/>
              <w:rPr>
                <w:b/>
                <w:bCs/>
                <w:sz w:val="20"/>
                <w:szCs w:val="20"/>
              </w:rPr>
            </w:pPr>
            <w:r w:rsidRPr="006D18D0">
              <w:rPr>
                <w:b/>
                <w:bCs/>
                <w:sz w:val="20"/>
                <w:szCs w:val="20"/>
              </w:rPr>
              <w:t xml:space="preserve">District / </w:t>
            </w:r>
          </w:p>
          <w:p w:rsidR="00952309" w:rsidRPr="006D18D0" w:rsidRDefault="00952309" w:rsidP="0080350E">
            <w:pPr>
              <w:jc w:val="center"/>
              <w:rPr>
                <w:b/>
                <w:bCs/>
                <w:sz w:val="20"/>
                <w:szCs w:val="20"/>
              </w:rPr>
            </w:pPr>
            <w:r w:rsidRPr="006D18D0">
              <w:rPr>
                <w:b/>
                <w:bCs/>
                <w:sz w:val="20"/>
                <w:szCs w:val="20"/>
              </w:rPr>
              <w:t>District</w:t>
            </w:r>
          </w:p>
        </w:tc>
        <w:tc>
          <w:tcPr>
            <w:tcW w:w="2739" w:type="dxa"/>
            <w:tcBorders>
              <w:top w:val="single" w:sz="4" w:space="0" w:color="auto"/>
              <w:left w:val="single" w:sz="4" w:space="0" w:color="auto"/>
              <w:bottom w:val="single" w:sz="4" w:space="0" w:color="auto"/>
              <w:right w:val="single" w:sz="4" w:space="0" w:color="auto"/>
            </w:tcBorders>
            <w:shd w:val="clear" w:color="auto" w:fill="auto"/>
            <w:vAlign w:val="bottom"/>
          </w:tcPr>
          <w:p w:rsidR="002E208D" w:rsidRDefault="00952309" w:rsidP="0080350E">
            <w:pPr>
              <w:jc w:val="center"/>
              <w:rPr>
                <w:b/>
                <w:bCs/>
                <w:sz w:val="20"/>
                <w:szCs w:val="20"/>
              </w:rPr>
            </w:pPr>
            <w:r w:rsidRPr="006D18D0">
              <w:rPr>
                <w:b/>
                <w:bCs/>
                <w:sz w:val="20"/>
                <w:szCs w:val="20"/>
              </w:rPr>
              <w:t xml:space="preserve">Ressort/ </w:t>
            </w:r>
          </w:p>
          <w:p w:rsidR="00952309" w:rsidRPr="006D18D0" w:rsidRDefault="00952309" w:rsidP="0080350E">
            <w:pPr>
              <w:jc w:val="center"/>
              <w:rPr>
                <w:b/>
                <w:bCs/>
                <w:sz w:val="20"/>
                <w:szCs w:val="20"/>
              </w:rPr>
            </w:pPr>
            <w:r w:rsidRPr="006D18D0">
              <w:rPr>
                <w:b/>
                <w:bCs/>
                <w:sz w:val="20"/>
                <w:szCs w:val="20"/>
              </w:rPr>
              <w:t>Ressort</w:t>
            </w:r>
            <w:r w:rsidRPr="006D18D0">
              <w:rPr>
                <w:b/>
                <w:bCs/>
                <w:sz w:val="20"/>
                <w:szCs w:val="20"/>
                <w:vertAlign w:val="superscript"/>
              </w:rPr>
              <w:t>1)</w:t>
            </w:r>
          </w:p>
        </w:tc>
        <w:tc>
          <w:tcPr>
            <w:tcW w:w="2520" w:type="dxa"/>
            <w:tcBorders>
              <w:top w:val="single" w:sz="4" w:space="0" w:color="auto"/>
              <w:left w:val="nil"/>
              <w:bottom w:val="single" w:sz="4" w:space="0" w:color="auto"/>
              <w:right w:val="single" w:sz="4" w:space="0" w:color="auto"/>
            </w:tcBorders>
            <w:shd w:val="clear" w:color="auto" w:fill="auto"/>
            <w:vAlign w:val="bottom"/>
          </w:tcPr>
          <w:p w:rsidR="002E208D" w:rsidRDefault="00952309" w:rsidP="0080350E">
            <w:pPr>
              <w:jc w:val="center"/>
              <w:rPr>
                <w:b/>
                <w:bCs/>
                <w:sz w:val="20"/>
                <w:szCs w:val="20"/>
              </w:rPr>
            </w:pPr>
            <w:r w:rsidRPr="006D18D0">
              <w:rPr>
                <w:b/>
                <w:bCs/>
                <w:sz w:val="20"/>
                <w:szCs w:val="20"/>
              </w:rPr>
              <w:t>Oppervlakte</w:t>
            </w:r>
            <w:r w:rsidR="002E208D" w:rsidRPr="006D18D0">
              <w:rPr>
                <w:b/>
                <w:bCs/>
                <w:sz w:val="20"/>
                <w:szCs w:val="20"/>
              </w:rPr>
              <w:t>(km</w:t>
            </w:r>
            <w:r w:rsidR="002E208D" w:rsidRPr="00987A19">
              <w:rPr>
                <w:rFonts w:ascii="Times New Roman Bold" w:hAnsi="Times New Roman Bold"/>
                <w:b/>
                <w:bCs/>
                <w:sz w:val="20"/>
                <w:szCs w:val="20"/>
                <w:vertAlign w:val="superscript"/>
              </w:rPr>
              <w:t>2</w:t>
            </w:r>
            <w:r w:rsidR="002E208D" w:rsidRPr="006D18D0">
              <w:rPr>
                <w:b/>
                <w:bCs/>
                <w:sz w:val="20"/>
                <w:szCs w:val="20"/>
              </w:rPr>
              <w:t>)</w:t>
            </w:r>
            <w:r w:rsidRPr="006D18D0">
              <w:rPr>
                <w:b/>
                <w:bCs/>
                <w:sz w:val="20"/>
                <w:szCs w:val="20"/>
              </w:rPr>
              <w:t xml:space="preserve"> / </w:t>
            </w:r>
          </w:p>
          <w:p w:rsidR="00952309" w:rsidRPr="006D18D0" w:rsidRDefault="00952309" w:rsidP="0080350E">
            <w:pPr>
              <w:jc w:val="center"/>
              <w:rPr>
                <w:b/>
                <w:bCs/>
                <w:sz w:val="20"/>
                <w:szCs w:val="20"/>
              </w:rPr>
            </w:pPr>
            <w:r w:rsidRPr="006D18D0">
              <w:rPr>
                <w:b/>
                <w:bCs/>
                <w:sz w:val="20"/>
                <w:szCs w:val="20"/>
              </w:rPr>
              <w:t>Area (km</w:t>
            </w:r>
            <w:r w:rsidRPr="00987A19">
              <w:rPr>
                <w:rFonts w:ascii="Times New Roman Bold" w:hAnsi="Times New Roman Bold"/>
                <w:b/>
                <w:bCs/>
                <w:sz w:val="20"/>
                <w:szCs w:val="20"/>
                <w:vertAlign w:val="superscript"/>
              </w:rPr>
              <w:t>2</w:t>
            </w:r>
            <w:r w:rsidRPr="006D18D0">
              <w:rPr>
                <w:b/>
                <w:bCs/>
                <w:sz w:val="20"/>
                <w:szCs w:val="20"/>
              </w:rPr>
              <w:t>)</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smartTag w:uri="urn:schemas-microsoft-com:office:smarttags" w:element="place">
              <w:smartTag w:uri="urn:schemas-microsoft-com:office:smarttags" w:element="City">
                <w:r w:rsidRPr="006D18D0">
                  <w:rPr>
                    <w:b/>
                    <w:bCs/>
                    <w:sz w:val="20"/>
                    <w:szCs w:val="20"/>
                  </w:rPr>
                  <w:t>Paramaribo</w:t>
                </w:r>
              </w:smartTag>
            </w:smartTag>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Blauwgrond</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43</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Rainville</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31</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Munder</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14</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Centrum</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9</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Beekhuizen</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6</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Wegnaar Zee</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41</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Welgelegen</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7</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Tammenga</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6</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Flora</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Latour</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6</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Pontbuiten</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6</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smartTag w:uri="urn:schemas-microsoft-com:office:smarttags" w:element="place">
              <w:r w:rsidRPr="006D18D0">
                <w:rPr>
                  <w:sz w:val="20"/>
                  <w:szCs w:val="20"/>
                </w:rPr>
                <w:t>Livorno</w:t>
              </w:r>
            </w:smartTag>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9</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r w:rsidRPr="006D18D0">
              <w:rPr>
                <w:b/>
                <w:bCs/>
                <w:sz w:val="20"/>
                <w:szCs w:val="20"/>
              </w:rPr>
              <w:t>Wanica</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Kwatta</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62</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Saramaccapolder</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28</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Koewarasan</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71</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 xml:space="preserve">De </w:t>
            </w:r>
            <w:r w:rsidR="00817805">
              <w:rPr>
                <w:sz w:val="20"/>
                <w:szCs w:val="20"/>
              </w:rPr>
              <w:t>Nieuwe</w:t>
            </w:r>
            <w:r w:rsidRPr="006D18D0">
              <w:rPr>
                <w:sz w:val="20"/>
                <w:szCs w:val="20"/>
              </w:rPr>
              <w:t>Grond</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38</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Lelydorp</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149</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Houttuin</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58</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Domburg</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37</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r w:rsidRPr="006D18D0">
              <w:rPr>
                <w:b/>
                <w:bCs/>
                <w:sz w:val="20"/>
                <w:szCs w:val="20"/>
              </w:rPr>
              <w:t>Nickerie</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Wageningen</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1,613</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Groot Henar</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2,185</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Oostelijke Polders</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357</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NieuwNickerie</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30</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Westelijke Polders</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1,168</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r w:rsidRPr="006D18D0">
              <w:rPr>
                <w:b/>
                <w:bCs/>
                <w:sz w:val="20"/>
                <w:szCs w:val="20"/>
              </w:rPr>
              <w:t>Coronie</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Welgelegen</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2,143</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Totness</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173</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Johanna Maria</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1,586</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r w:rsidRPr="006D18D0">
              <w:rPr>
                <w:b/>
                <w:bCs/>
                <w:sz w:val="20"/>
                <w:szCs w:val="20"/>
              </w:rPr>
              <w:t>Saramacca</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smartTag w:uri="urn:schemas-microsoft-com:office:smarttags" w:element="place">
              <w:smartTag w:uri="urn:schemas-microsoft-com:office:smarttags" w:element="City">
                <w:r w:rsidRPr="006D18D0">
                  <w:rPr>
                    <w:sz w:val="20"/>
                    <w:szCs w:val="20"/>
                  </w:rPr>
                  <w:t>Calcutta</w:t>
                </w:r>
              </w:smartTag>
            </w:smartTag>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1,655</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Tijgerkreek</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241</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smartTag w:uri="urn:schemas-microsoft-com:office:smarttags" w:element="place">
              <w:smartTag w:uri="urn:schemas-microsoft-com:office:smarttags" w:element="City">
                <w:r w:rsidRPr="006D18D0">
                  <w:rPr>
                    <w:sz w:val="20"/>
                    <w:szCs w:val="20"/>
                  </w:rPr>
                  <w:t>Groningen</w:t>
                </w:r>
              </w:smartTag>
            </w:smartTag>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57</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Kampong Baroe</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684</w:t>
            </w:r>
          </w:p>
        </w:tc>
      </w:tr>
      <w:tr w:rsidR="00952309" w:rsidRPr="006D18D0" w:rsidTr="007B63E1">
        <w:trPr>
          <w:trHeight w:val="312"/>
          <w:jc w:val="center"/>
        </w:trPr>
        <w:tc>
          <w:tcPr>
            <w:tcW w:w="1773"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Wayamboweg</w:t>
            </w:r>
          </w:p>
        </w:tc>
        <w:tc>
          <w:tcPr>
            <w:tcW w:w="252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872</w:t>
            </w:r>
          </w:p>
        </w:tc>
      </w:tr>
      <w:tr w:rsidR="00952309" w:rsidRPr="006D18D0" w:rsidTr="007B63E1">
        <w:trPr>
          <w:trHeight w:val="312"/>
          <w:jc w:val="center"/>
        </w:trPr>
        <w:tc>
          <w:tcPr>
            <w:tcW w:w="1773" w:type="dxa"/>
            <w:tcBorders>
              <w:top w:val="nil"/>
              <w:left w:val="single" w:sz="4" w:space="0" w:color="auto"/>
              <w:bottom w:val="single" w:sz="4" w:space="0" w:color="auto"/>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739" w:type="dxa"/>
            <w:tcBorders>
              <w:top w:val="nil"/>
              <w:left w:val="single" w:sz="4" w:space="0" w:color="auto"/>
              <w:bottom w:val="single" w:sz="4" w:space="0" w:color="auto"/>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Jarikaba</w:t>
            </w:r>
          </w:p>
        </w:tc>
        <w:tc>
          <w:tcPr>
            <w:tcW w:w="2520" w:type="dxa"/>
            <w:tcBorders>
              <w:top w:val="nil"/>
              <w:left w:val="nil"/>
              <w:bottom w:val="single" w:sz="4" w:space="0" w:color="auto"/>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127</w:t>
            </w:r>
          </w:p>
        </w:tc>
      </w:tr>
    </w:tbl>
    <w:p w:rsidR="00952309" w:rsidRPr="006D18D0" w:rsidRDefault="00952309" w:rsidP="00952309">
      <w:pPr>
        <w:rPr>
          <w:i/>
          <w:iCs/>
          <w:sz w:val="20"/>
          <w:szCs w:val="20"/>
        </w:rPr>
      </w:pPr>
      <w:r w:rsidRPr="006D18D0">
        <w:rPr>
          <w:i/>
          <w:iCs/>
          <w:sz w:val="20"/>
          <w:szCs w:val="20"/>
          <w:vertAlign w:val="superscript"/>
          <w:lang w:val="nl-NL"/>
        </w:rPr>
        <w:t>1)</w:t>
      </w:r>
      <w:r w:rsidRPr="006D18D0">
        <w:rPr>
          <w:i/>
          <w:iCs/>
          <w:sz w:val="20"/>
          <w:szCs w:val="20"/>
          <w:lang w:val="nl-NL"/>
        </w:rPr>
        <w:t xml:space="preserve"> Ressort is de wettelijke geografische indeling binnen een district. </w:t>
      </w:r>
      <w:r w:rsidRPr="006D18D0">
        <w:rPr>
          <w:i/>
          <w:iCs/>
          <w:sz w:val="20"/>
          <w:szCs w:val="20"/>
        </w:rPr>
        <w:t>(Kleinsteeenheidbij wet vastgesteld)</w:t>
      </w:r>
    </w:p>
    <w:p w:rsidR="00952309" w:rsidRPr="006D18D0" w:rsidRDefault="00952309" w:rsidP="00952309">
      <w:pPr>
        <w:rPr>
          <w:i/>
          <w:iCs/>
          <w:sz w:val="20"/>
          <w:szCs w:val="20"/>
        </w:rPr>
      </w:pPr>
      <w:proofErr w:type="gramStart"/>
      <w:r w:rsidRPr="006D18D0">
        <w:rPr>
          <w:i/>
          <w:iCs/>
          <w:sz w:val="20"/>
          <w:szCs w:val="20"/>
          <w:vertAlign w:val="superscript"/>
        </w:rPr>
        <w:t>1)</w:t>
      </w:r>
      <w:r w:rsidRPr="006D18D0">
        <w:rPr>
          <w:i/>
          <w:iCs/>
          <w:sz w:val="20"/>
          <w:szCs w:val="20"/>
        </w:rPr>
        <w:t>Ressort</w:t>
      </w:r>
      <w:proofErr w:type="gramEnd"/>
      <w:r w:rsidRPr="006D18D0">
        <w:rPr>
          <w:i/>
          <w:iCs/>
          <w:sz w:val="20"/>
          <w:szCs w:val="20"/>
        </w:rPr>
        <w:t xml:space="preserve"> is the legal subdivision within a district. (Smallest unit with a legal status)</w:t>
      </w:r>
    </w:p>
    <w:p w:rsidR="00952309" w:rsidRPr="006D18D0" w:rsidRDefault="00952309" w:rsidP="00952309">
      <w:pPr>
        <w:rPr>
          <w:sz w:val="20"/>
          <w:szCs w:val="20"/>
        </w:rPr>
      </w:pPr>
    </w:p>
    <w:p w:rsidR="00952309" w:rsidRPr="006D18D0" w:rsidRDefault="00952309" w:rsidP="00952309">
      <w:pPr>
        <w:rPr>
          <w:b/>
          <w:i/>
          <w:iCs/>
          <w:sz w:val="20"/>
          <w:szCs w:val="20"/>
          <w:lang w:val="nl-NL"/>
        </w:rPr>
      </w:pPr>
      <w:r w:rsidRPr="006D18D0">
        <w:rPr>
          <w:b/>
          <w:i/>
          <w:iCs/>
          <w:sz w:val="20"/>
          <w:szCs w:val="20"/>
          <w:lang w:val="nl-NL"/>
        </w:rPr>
        <w:t>Bron: Algemeen Bureau voor de Statistiek</w:t>
      </w:r>
    </w:p>
    <w:p w:rsidR="00952309" w:rsidRPr="00E21E05" w:rsidRDefault="00952309" w:rsidP="00952309">
      <w:pPr>
        <w:rPr>
          <w:b/>
          <w:i/>
          <w:iCs/>
          <w:sz w:val="20"/>
          <w:szCs w:val="20"/>
        </w:rPr>
      </w:pPr>
      <w:r w:rsidRPr="00E21E05">
        <w:rPr>
          <w:b/>
          <w:i/>
          <w:iCs/>
          <w:sz w:val="20"/>
          <w:szCs w:val="20"/>
        </w:rPr>
        <w:t>Source: General Bureau of Statistics</w:t>
      </w:r>
    </w:p>
    <w:p w:rsidR="00952309" w:rsidRPr="00EB6CF3" w:rsidRDefault="00952309" w:rsidP="00952309">
      <w:pPr>
        <w:jc w:val="center"/>
        <w:rPr>
          <w:b/>
          <w:bCs/>
          <w:sz w:val="22"/>
          <w:szCs w:val="22"/>
        </w:rPr>
      </w:pPr>
      <w:r w:rsidRPr="00EB6CF3">
        <w:rPr>
          <w:b/>
          <w:bCs/>
          <w:sz w:val="22"/>
          <w:szCs w:val="22"/>
        </w:rPr>
        <w:lastRenderedPageBreak/>
        <w:t>Tabel 2.1b: Oppervlakte (km</w:t>
      </w:r>
      <w:r w:rsidRPr="00EB6CF3">
        <w:rPr>
          <w:rFonts w:ascii="Times New Roman Bold" w:hAnsi="Times New Roman Bold"/>
          <w:b/>
          <w:bCs/>
          <w:sz w:val="22"/>
          <w:szCs w:val="22"/>
          <w:vertAlign w:val="superscript"/>
        </w:rPr>
        <w:t>2</w:t>
      </w:r>
      <w:r w:rsidRPr="00EB6CF3">
        <w:rPr>
          <w:b/>
          <w:bCs/>
          <w:sz w:val="22"/>
          <w:szCs w:val="22"/>
        </w:rPr>
        <w:t>) per ressort (2)</w:t>
      </w:r>
    </w:p>
    <w:p w:rsidR="00951FFD" w:rsidRPr="00EB6CF3" w:rsidRDefault="00951FFD" w:rsidP="00952309">
      <w:pPr>
        <w:jc w:val="center"/>
        <w:rPr>
          <w:b/>
          <w:bCs/>
          <w:sz w:val="22"/>
          <w:szCs w:val="22"/>
        </w:rPr>
      </w:pPr>
    </w:p>
    <w:p w:rsidR="00952309" w:rsidRDefault="00952309" w:rsidP="00952309">
      <w:pPr>
        <w:jc w:val="center"/>
        <w:rPr>
          <w:b/>
          <w:bCs/>
          <w:sz w:val="22"/>
          <w:szCs w:val="22"/>
        </w:rPr>
      </w:pPr>
      <w:r w:rsidRPr="009621C3">
        <w:rPr>
          <w:b/>
          <w:bCs/>
          <w:sz w:val="22"/>
          <w:szCs w:val="22"/>
        </w:rPr>
        <w:t>Tabel 2.1b: Area (km</w:t>
      </w:r>
      <w:r w:rsidRPr="00987A19">
        <w:rPr>
          <w:rFonts w:ascii="Times New Roman Bold" w:hAnsi="Times New Roman Bold"/>
          <w:b/>
          <w:bCs/>
          <w:sz w:val="22"/>
          <w:szCs w:val="22"/>
          <w:vertAlign w:val="superscript"/>
        </w:rPr>
        <w:t>2</w:t>
      </w:r>
      <w:r w:rsidRPr="009621C3">
        <w:rPr>
          <w:b/>
          <w:bCs/>
          <w:sz w:val="22"/>
          <w:szCs w:val="22"/>
        </w:rPr>
        <w:t>) per Ressort (2)</w:t>
      </w:r>
    </w:p>
    <w:p w:rsidR="00951FFD" w:rsidRPr="009621C3" w:rsidRDefault="00951FFD" w:rsidP="00952309">
      <w:pPr>
        <w:jc w:val="center"/>
        <w:rPr>
          <w:b/>
          <w:bCs/>
          <w:sz w:val="22"/>
          <w:szCs w:val="22"/>
        </w:rPr>
      </w:pPr>
    </w:p>
    <w:tbl>
      <w:tblPr>
        <w:tblW w:w="7160" w:type="dxa"/>
        <w:jc w:val="center"/>
        <w:tblLook w:val="0000"/>
      </w:tblPr>
      <w:tblGrid>
        <w:gridCol w:w="1812"/>
        <w:gridCol w:w="2388"/>
        <w:gridCol w:w="2960"/>
      </w:tblGrid>
      <w:tr w:rsidR="00952309" w:rsidRPr="006D18D0" w:rsidTr="007B63E1">
        <w:trPr>
          <w:trHeight w:val="501"/>
          <w:jc w:val="center"/>
        </w:trPr>
        <w:tc>
          <w:tcPr>
            <w:tcW w:w="1812" w:type="dxa"/>
            <w:tcBorders>
              <w:top w:val="single" w:sz="4" w:space="0" w:color="auto"/>
              <w:left w:val="single" w:sz="4" w:space="0" w:color="auto"/>
              <w:bottom w:val="single" w:sz="4" w:space="0" w:color="auto"/>
              <w:right w:val="nil"/>
            </w:tcBorders>
            <w:shd w:val="clear" w:color="auto" w:fill="auto"/>
            <w:noWrap/>
            <w:vAlign w:val="bottom"/>
          </w:tcPr>
          <w:p w:rsidR="002E208D" w:rsidRDefault="00952309" w:rsidP="002E208D">
            <w:pPr>
              <w:jc w:val="center"/>
              <w:rPr>
                <w:b/>
                <w:bCs/>
                <w:sz w:val="20"/>
                <w:szCs w:val="20"/>
              </w:rPr>
            </w:pPr>
            <w:r w:rsidRPr="006D18D0">
              <w:rPr>
                <w:b/>
                <w:bCs/>
                <w:sz w:val="20"/>
                <w:szCs w:val="20"/>
              </w:rPr>
              <w:t>District/</w:t>
            </w:r>
          </w:p>
          <w:p w:rsidR="00952309" w:rsidRPr="006D18D0" w:rsidRDefault="00952309" w:rsidP="002E208D">
            <w:pPr>
              <w:jc w:val="center"/>
              <w:rPr>
                <w:b/>
                <w:bCs/>
                <w:sz w:val="20"/>
                <w:szCs w:val="20"/>
              </w:rPr>
            </w:pPr>
            <w:r w:rsidRPr="006D18D0">
              <w:rPr>
                <w:b/>
                <w:bCs/>
                <w:sz w:val="20"/>
                <w:szCs w:val="20"/>
              </w:rPr>
              <w:t>District</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rsidR="002E208D" w:rsidRDefault="00952309" w:rsidP="002E208D">
            <w:pPr>
              <w:jc w:val="center"/>
              <w:rPr>
                <w:b/>
                <w:bCs/>
                <w:sz w:val="20"/>
                <w:szCs w:val="20"/>
              </w:rPr>
            </w:pPr>
            <w:r w:rsidRPr="006D18D0">
              <w:rPr>
                <w:b/>
                <w:bCs/>
                <w:sz w:val="20"/>
                <w:szCs w:val="20"/>
              </w:rPr>
              <w:t>Ressort/</w:t>
            </w:r>
          </w:p>
          <w:p w:rsidR="00952309" w:rsidRPr="006D18D0" w:rsidRDefault="00952309" w:rsidP="002E208D">
            <w:pPr>
              <w:jc w:val="center"/>
              <w:rPr>
                <w:b/>
                <w:bCs/>
                <w:sz w:val="20"/>
                <w:szCs w:val="20"/>
              </w:rPr>
            </w:pPr>
            <w:r w:rsidRPr="006D18D0">
              <w:rPr>
                <w:b/>
                <w:bCs/>
                <w:sz w:val="20"/>
                <w:szCs w:val="20"/>
              </w:rPr>
              <w:t>Ressort</w:t>
            </w:r>
            <w:r w:rsidRPr="006D18D0">
              <w:rPr>
                <w:b/>
                <w:bCs/>
                <w:sz w:val="20"/>
                <w:szCs w:val="20"/>
                <w:vertAlign w:val="superscript"/>
              </w:rPr>
              <w:t>1)</w:t>
            </w:r>
          </w:p>
        </w:tc>
        <w:tc>
          <w:tcPr>
            <w:tcW w:w="2960" w:type="dxa"/>
            <w:tcBorders>
              <w:top w:val="single" w:sz="4" w:space="0" w:color="auto"/>
              <w:left w:val="nil"/>
              <w:bottom w:val="single" w:sz="4" w:space="0" w:color="auto"/>
              <w:right w:val="single" w:sz="4" w:space="0" w:color="auto"/>
            </w:tcBorders>
            <w:shd w:val="clear" w:color="auto" w:fill="auto"/>
            <w:vAlign w:val="bottom"/>
          </w:tcPr>
          <w:p w:rsidR="002E208D" w:rsidRDefault="00952309" w:rsidP="002E208D">
            <w:pPr>
              <w:jc w:val="center"/>
              <w:rPr>
                <w:b/>
                <w:bCs/>
                <w:sz w:val="20"/>
                <w:szCs w:val="20"/>
              </w:rPr>
            </w:pPr>
            <w:r w:rsidRPr="006D18D0">
              <w:rPr>
                <w:b/>
                <w:bCs/>
                <w:sz w:val="20"/>
                <w:szCs w:val="20"/>
              </w:rPr>
              <w:t>Oppervlakte</w:t>
            </w:r>
            <w:r w:rsidR="002E208D" w:rsidRPr="006D18D0">
              <w:rPr>
                <w:b/>
                <w:bCs/>
                <w:sz w:val="20"/>
                <w:szCs w:val="20"/>
              </w:rPr>
              <w:t>(km</w:t>
            </w:r>
            <w:r w:rsidR="002E208D" w:rsidRPr="00987A19">
              <w:rPr>
                <w:rFonts w:ascii="Times New Roman Bold" w:hAnsi="Times New Roman Bold"/>
                <w:b/>
                <w:bCs/>
                <w:sz w:val="20"/>
                <w:szCs w:val="20"/>
                <w:vertAlign w:val="superscript"/>
              </w:rPr>
              <w:t>2</w:t>
            </w:r>
            <w:r w:rsidR="002E208D" w:rsidRPr="006D18D0">
              <w:rPr>
                <w:b/>
                <w:bCs/>
                <w:sz w:val="20"/>
                <w:szCs w:val="20"/>
              </w:rPr>
              <w:t>)</w:t>
            </w:r>
            <w:r w:rsidRPr="006D18D0">
              <w:rPr>
                <w:b/>
                <w:bCs/>
                <w:sz w:val="20"/>
                <w:szCs w:val="20"/>
              </w:rPr>
              <w:t xml:space="preserve"> /</w:t>
            </w:r>
          </w:p>
          <w:p w:rsidR="00952309" w:rsidRPr="006D18D0" w:rsidRDefault="00952309" w:rsidP="002E208D">
            <w:pPr>
              <w:jc w:val="center"/>
              <w:rPr>
                <w:b/>
                <w:bCs/>
                <w:sz w:val="20"/>
                <w:szCs w:val="20"/>
              </w:rPr>
            </w:pPr>
            <w:r w:rsidRPr="006D18D0">
              <w:rPr>
                <w:b/>
                <w:bCs/>
                <w:sz w:val="20"/>
                <w:szCs w:val="20"/>
              </w:rPr>
              <w:t>Area (km</w:t>
            </w:r>
            <w:r w:rsidRPr="00987A19">
              <w:rPr>
                <w:rFonts w:ascii="Times New Roman Bold" w:hAnsi="Times New Roman Bold"/>
                <w:b/>
                <w:bCs/>
                <w:sz w:val="20"/>
                <w:szCs w:val="20"/>
                <w:vertAlign w:val="superscript"/>
              </w:rPr>
              <w:t>2</w:t>
            </w:r>
            <w:r w:rsidRPr="006D18D0">
              <w:rPr>
                <w:b/>
                <w:bCs/>
                <w:sz w:val="20"/>
                <w:szCs w:val="20"/>
              </w:rPr>
              <w:t>)</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r w:rsidRPr="006D18D0">
              <w:rPr>
                <w:b/>
                <w:bCs/>
                <w:sz w:val="20"/>
                <w:szCs w:val="20"/>
              </w:rPr>
              <w:t>Commewijne</w:t>
            </w: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Margaretha</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191</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Bakki</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440</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E168DC" w:rsidP="000B537C">
            <w:pPr>
              <w:jc w:val="center"/>
              <w:rPr>
                <w:sz w:val="20"/>
                <w:szCs w:val="20"/>
              </w:rPr>
            </w:pPr>
            <w:r>
              <w:rPr>
                <w:sz w:val="20"/>
                <w:szCs w:val="20"/>
              </w:rPr>
              <w:t>N</w:t>
            </w:r>
            <w:r w:rsidR="000B537C">
              <w:rPr>
                <w:sz w:val="20"/>
                <w:szCs w:val="20"/>
              </w:rPr>
              <w:t>ieuw</w:t>
            </w:r>
            <w:r>
              <w:rPr>
                <w:sz w:val="20"/>
                <w:szCs w:val="20"/>
              </w:rPr>
              <w:t xml:space="preserve"> A</w:t>
            </w:r>
            <w:r w:rsidR="00952309" w:rsidRPr="006D18D0">
              <w:rPr>
                <w:sz w:val="20"/>
                <w:szCs w:val="20"/>
              </w:rPr>
              <w:t>msterdam</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48</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smartTag w:uri="urn:schemas-microsoft-com:office:smarttags" w:element="place">
              <w:smartTag w:uri="urn:schemas-microsoft-com:office:smarttags" w:element="City">
                <w:r w:rsidRPr="006D18D0">
                  <w:rPr>
                    <w:sz w:val="20"/>
                    <w:szCs w:val="20"/>
                  </w:rPr>
                  <w:t>Alkmaar</w:t>
                </w:r>
              </w:smartTag>
            </w:smartTag>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81</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Tamanredjo</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512</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Meerzorg</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1,081</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r w:rsidRPr="006D18D0">
              <w:rPr>
                <w:b/>
                <w:bCs/>
                <w:sz w:val="20"/>
                <w:szCs w:val="20"/>
              </w:rPr>
              <w:t>Marowijne</w:t>
            </w: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Moengo</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1,117</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Wanhatti</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461</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Galibi</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1,014</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MoengoTapoe</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455</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Albina</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397</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Patamacca</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1,183</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smartTag w:uri="urn:schemas-microsoft-com:office:smarttags" w:element="place">
              <w:r w:rsidRPr="006D18D0">
                <w:rPr>
                  <w:b/>
                  <w:bCs/>
                  <w:sz w:val="20"/>
                  <w:szCs w:val="20"/>
                </w:rPr>
                <w:t>Para</w:t>
              </w:r>
            </w:smartTag>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Noord Para</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236</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Oost Para</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446</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Zuid Para</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909</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Bigi Poika</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2,361</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smartTag w:uri="urn:schemas-microsoft-com:office:smarttags" w:element="place">
              <w:smartTag w:uri="urn:schemas-microsoft-com:office:smarttags" w:element="City">
                <w:r w:rsidRPr="006D18D0">
                  <w:rPr>
                    <w:sz w:val="20"/>
                    <w:szCs w:val="20"/>
                  </w:rPr>
                  <w:t>Carolina</w:t>
                </w:r>
              </w:smartTag>
            </w:smartTag>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1,441</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r w:rsidRPr="006D18D0">
              <w:rPr>
                <w:b/>
                <w:bCs/>
                <w:sz w:val="20"/>
                <w:szCs w:val="20"/>
              </w:rPr>
              <w:t>Brokopondo</w:t>
            </w: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Kwakoegron</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1,050</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0126B5" w:rsidP="000126B5">
            <w:pPr>
              <w:jc w:val="center"/>
              <w:rPr>
                <w:sz w:val="20"/>
                <w:szCs w:val="20"/>
              </w:rPr>
            </w:pPr>
            <w:r>
              <w:rPr>
                <w:sz w:val="20"/>
                <w:szCs w:val="20"/>
              </w:rPr>
              <w:t>Mar</w:t>
            </w:r>
            <w:r w:rsidR="008F0E64">
              <w:rPr>
                <w:sz w:val="20"/>
                <w:szCs w:val="20"/>
              </w:rPr>
              <w:t>e</w:t>
            </w:r>
            <w:r w:rsidR="00073CCA">
              <w:rPr>
                <w:sz w:val="20"/>
                <w:szCs w:val="20"/>
              </w:rPr>
              <w:t>chalskreek</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354</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Klaaskreek</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349</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Centrum</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314</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Brownsberg</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731</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Sarakreek</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4,566</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b/>
                <w:bCs/>
                <w:sz w:val="20"/>
                <w:szCs w:val="20"/>
              </w:rPr>
            </w:pPr>
            <w:r w:rsidRPr="006D18D0">
              <w:rPr>
                <w:b/>
                <w:bCs/>
                <w:sz w:val="20"/>
                <w:szCs w:val="20"/>
              </w:rPr>
              <w:t>Sipaliwini</w:t>
            </w: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Tapanahony</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42,199</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Boven-Suriname</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7,512</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Boven-Saramacca</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5,929</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Boven-Coppename</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15,839</w:t>
            </w:r>
          </w:p>
        </w:tc>
      </w:tr>
      <w:tr w:rsidR="00952309" w:rsidRPr="006D18D0" w:rsidTr="007B63E1">
        <w:trPr>
          <w:trHeight w:val="312"/>
          <w:jc w:val="center"/>
        </w:trPr>
        <w:tc>
          <w:tcPr>
            <w:tcW w:w="1812" w:type="dxa"/>
            <w:tcBorders>
              <w:top w:val="nil"/>
              <w:left w:val="single" w:sz="4" w:space="0" w:color="auto"/>
              <w:bottom w:val="nil"/>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Kabalebo</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25,955</w:t>
            </w:r>
          </w:p>
        </w:tc>
      </w:tr>
      <w:tr w:rsidR="00952309" w:rsidRPr="006D18D0" w:rsidTr="007B63E1">
        <w:trPr>
          <w:trHeight w:val="312"/>
          <w:jc w:val="center"/>
        </w:trPr>
        <w:tc>
          <w:tcPr>
            <w:tcW w:w="1812" w:type="dxa"/>
            <w:tcBorders>
              <w:top w:val="nil"/>
              <w:left w:val="single" w:sz="4" w:space="0" w:color="auto"/>
              <w:right w:val="nil"/>
            </w:tcBorders>
            <w:shd w:val="clear" w:color="auto" w:fill="auto"/>
            <w:noWrap/>
            <w:vAlign w:val="bottom"/>
          </w:tcPr>
          <w:p w:rsidR="00952309" w:rsidRPr="006D18D0" w:rsidRDefault="00952309" w:rsidP="0080350E">
            <w:pPr>
              <w:rPr>
                <w:sz w:val="20"/>
                <w:szCs w:val="20"/>
              </w:rPr>
            </w:pPr>
          </w:p>
        </w:tc>
        <w:tc>
          <w:tcPr>
            <w:tcW w:w="2388" w:type="dxa"/>
            <w:tcBorders>
              <w:top w:val="nil"/>
              <w:left w:val="single" w:sz="4" w:space="0" w:color="auto"/>
              <w:bottom w:val="nil"/>
              <w:right w:val="single" w:sz="4" w:space="0" w:color="auto"/>
            </w:tcBorders>
            <w:shd w:val="clear" w:color="auto" w:fill="auto"/>
            <w:noWrap/>
            <w:vAlign w:val="bottom"/>
          </w:tcPr>
          <w:p w:rsidR="00952309" w:rsidRPr="006D18D0" w:rsidRDefault="00952309" w:rsidP="000126B5">
            <w:pPr>
              <w:jc w:val="center"/>
              <w:rPr>
                <w:sz w:val="20"/>
                <w:szCs w:val="20"/>
              </w:rPr>
            </w:pPr>
            <w:r w:rsidRPr="006D18D0">
              <w:rPr>
                <w:sz w:val="20"/>
                <w:szCs w:val="20"/>
              </w:rPr>
              <w:t>Coeroeni</w:t>
            </w:r>
          </w:p>
        </w:tc>
        <w:tc>
          <w:tcPr>
            <w:tcW w:w="2960" w:type="dxa"/>
            <w:tcBorders>
              <w:top w:val="nil"/>
              <w:left w:val="nil"/>
              <w:bottom w:val="nil"/>
              <w:right w:val="single" w:sz="4" w:space="0" w:color="auto"/>
            </w:tcBorders>
            <w:shd w:val="clear" w:color="auto" w:fill="auto"/>
            <w:noWrap/>
            <w:vAlign w:val="bottom"/>
          </w:tcPr>
          <w:p w:rsidR="00952309" w:rsidRPr="006D18D0" w:rsidRDefault="00952309" w:rsidP="003C3DF6">
            <w:pPr>
              <w:jc w:val="center"/>
              <w:rPr>
                <w:sz w:val="20"/>
                <w:szCs w:val="20"/>
              </w:rPr>
            </w:pPr>
            <w:r w:rsidRPr="006D18D0">
              <w:rPr>
                <w:sz w:val="20"/>
                <w:szCs w:val="20"/>
              </w:rPr>
              <w:t>33</w:t>
            </w:r>
            <w:r w:rsidR="006C3458">
              <w:rPr>
                <w:sz w:val="20"/>
                <w:szCs w:val="20"/>
              </w:rPr>
              <w:t>,</w:t>
            </w:r>
            <w:r w:rsidRPr="006D18D0">
              <w:rPr>
                <w:sz w:val="20"/>
                <w:szCs w:val="20"/>
              </w:rPr>
              <w:t>133</w:t>
            </w:r>
          </w:p>
        </w:tc>
      </w:tr>
      <w:tr w:rsidR="00952309" w:rsidRPr="006D18D0" w:rsidTr="007B63E1">
        <w:trPr>
          <w:trHeight w:val="312"/>
          <w:jc w:val="center"/>
        </w:trPr>
        <w:tc>
          <w:tcPr>
            <w:tcW w:w="1812" w:type="dxa"/>
            <w:tcBorders>
              <w:top w:val="nil"/>
              <w:left w:val="single" w:sz="4" w:space="0" w:color="auto"/>
              <w:bottom w:val="single" w:sz="4" w:space="0" w:color="auto"/>
              <w:right w:val="nil"/>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388" w:type="dxa"/>
            <w:tcBorders>
              <w:top w:val="nil"/>
              <w:left w:val="single" w:sz="4" w:space="0" w:color="auto"/>
              <w:bottom w:val="single" w:sz="4" w:space="0" w:color="auto"/>
              <w:right w:val="single" w:sz="4" w:space="0" w:color="auto"/>
            </w:tcBorders>
            <w:shd w:val="clear" w:color="auto" w:fill="auto"/>
            <w:noWrap/>
            <w:vAlign w:val="bottom"/>
          </w:tcPr>
          <w:p w:rsidR="00952309" w:rsidRPr="006D18D0" w:rsidRDefault="00952309" w:rsidP="0080350E">
            <w:pPr>
              <w:rPr>
                <w:sz w:val="20"/>
                <w:szCs w:val="20"/>
              </w:rPr>
            </w:pPr>
            <w:r w:rsidRPr="006D18D0">
              <w:rPr>
                <w:sz w:val="20"/>
                <w:szCs w:val="20"/>
              </w:rPr>
              <w:t> </w:t>
            </w:r>
          </w:p>
        </w:tc>
        <w:tc>
          <w:tcPr>
            <w:tcW w:w="2960" w:type="dxa"/>
            <w:tcBorders>
              <w:top w:val="nil"/>
              <w:left w:val="nil"/>
              <w:bottom w:val="single" w:sz="4" w:space="0" w:color="auto"/>
              <w:right w:val="single" w:sz="4" w:space="0" w:color="auto"/>
            </w:tcBorders>
            <w:shd w:val="clear" w:color="auto" w:fill="auto"/>
            <w:noWrap/>
            <w:vAlign w:val="bottom"/>
          </w:tcPr>
          <w:p w:rsidR="00952309" w:rsidRPr="006D18D0" w:rsidRDefault="00952309" w:rsidP="003C3DF6">
            <w:pPr>
              <w:jc w:val="center"/>
              <w:rPr>
                <w:sz w:val="20"/>
                <w:szCs w:val="20"/>
              </w:rPr>
            </w:pPr>
          </w:p>
        </w:tc>
      </w:tr>
    </w:tbl>
    <w:p w:rsidR="00952309" w:rsidRPr="006D18D0" w:rsidRDefault="00952309" w:rsidP="00952309">
      <w:pPr>
        <w:rPr>
          <w:i/>
          <w:iCs/>
          <w:sz w:val="20"/>
          <w:szCs w:val="20"/>
        </w:rPr>
      </w:pPr>
      <w:r w:rsidRPr="006D18D0">
        <w:rPr>
          <w:i/>
          <w:iCs/>
          <w:sz w:val="20"/>
          <w:szCs w:val="20"/>
          <w:vertAlign w:val="superscript"/>
          <w:lang w:val="nl-NL"/>
        </w:rPr>
        <w:t>1)</w:t>
      </w:r>
      <w:r w:rsidRPr="006D18D0">
        <w:rPr>
          <w:i/>
          <w:iCs/>
          <w:sz w:val="20"/>
          <w:szCs w:val="20"/>
          <w:lang w:val="nl-NL"/>
        </w:rPr>
        <w:t xml:space="preserve"> Ressort is de wettelijke geografische indeling binnen een district. </w:t>
      </w:r>
      <w:r w:rsidRPr="006D18D0">
        <w:rPr>
          <w:i/>
          <w:iCs/>
          <w:sz w:val="20"/>
          <w:szCs w:val="20"/>
        </w:rPr>
        <w:t>(Kleinsteeenheidbij wet vastgesteld)</w:t>
      </w:r>
    </w:p>
    <w:p w:rsidR="00952309" w:rsidRPr="006D18D0" w:rsidRDefault="00952309" w:rsidP="00952309">
      <w:pPr>
        <w:rPr>
          <w:i/>
          <w:iCs/>
          <w:sz w:val="20"/>
          <w:szCs w:val="20"/>
        </w:rPr>
      </w:pPr>
      <w:proofErr w:type="gramStart"/>
      <w:r w:rsidRPr="006D18D0">
        <w:rPr>
          <w:i/>
          <w:iCs/>
          <w:sz w:val="20"/>
          <w:szCs w:val="20"/>
          <w:vertAlign w:val="superscript"/>
        </w:rPr>
        <w:t>1)</w:t>
      </w:r>
      <w:r w:rsidRPr="006D18D0">
        <w:rPr>
          <w:i/>
          <w:iCs/>
          <w:sz w:val="20"/>
          <w:szCs w:val="20"/>
        </w:rPr>
        <w:t>Ressort</w:t>
      </w:r>
      <w:proofErr w:type="gramEnd"/>
      <w:r w:rsidRPr="006D18D0">
        <w:rPr>
          <w:i/>
          <w:iCs/>
          <w:sz w:val="20"/>
          <w:szCs w:val="20"/>
        </w:rPr>
        <w:t xml:space="preserve"> is the legal subdivision within a district. (Smallest unit with a legal status)</w:t>
      </w:r>
    </w:p>
    <w:p w:rsidR="00952309" w:rsidRPr="006D18D0" w:rsidRDefault="00952309" w:rsidP="00952309">
      <w:pPr>
        <w:rPr>
          <w:sz w:val="20"/>
          <w:szCs w:val="20"/>
        </w:rPr>
      </w:pPr>
    </w:p>
    <w:p w:rsidR="00952309" w:rsidRPr="006D18D0" w:rsidRDefault="00952309" w:rsidP="00952309">
      <w:pPr>
        <w:rPr>
          <w:b/>
          <w:i/>
          <w:iCs/>
          <w:sz w:val="20"/>
          <w:szCs w:val="20"/>
          <w:lang w:val="nl-NL"/>
        </w:rPr>
      </w:pPr>
      <w:r w:rsidRPr="006D18D0">
        <w:rPr>
          <w:b/>
          <w:i/>
          <w:iCs/>
          <w:sz w:val="20"/>
          <w:szCs w:val="20"/>
          <w:lang w:val="nl-NL"/>
        </w:rPr>
        <w:t>Bron: Algemeen Bureau voor de Statistiek</w:t>
      </w:r>
    </w:p>
    <w:p w:rsidR="00952309" w:rsidRPr="006D18D0" w:rsidRDefault="00952309" w:rsidP="00952309">
      <w:pPr>
        <w:rPr>
          <w:b/>
          <w:i/>
          <w:iCs/>
          <w:sz w:val="20"/>
          <w:szCs w:val="20"/>
          <w:lang w:val="nl-NL"/>
        </w:rPr>
      </w:pPr>
      <w:r w:rsidRPr="006D18D0">
        <w:rPr>
          <w:b/>
          <w:i/>
          <w:iCs/>
          <w:sz w:val="20"/>
          <w:szCs w:val="20"/>
          <w:lang w:val="nl-NL"/>
        </w:rPr>
        <w:t>Source: General Bureau of Statistics</w:t>
      </w:r>
    </w:p>
    <w:p w:rsidR="00952309" w:rsidRPr="006D18D0" w:rsidRDefault="00952309" w:rsidP="00952309">
      <w:pPr>
        <w:rPr>
          <w:sz w:val="20"/>
          <w:szCs w:val="20"/>
          <w:lang w:val="nl-NL"/>
        </w:rPr>
      </w:pPr>
    </w:p>
    <w:p w:rsidR="00952309" w:rsidRPr="006D18D0" w:rsidRDefault="00952309" w:rsidP="00952309">
      <w:pPr>
        <w:rPr>
          <w:sz w:val="20"/>
          <w:szCs w:val="20"/>
          <w:lang w:val="nl-NL"/>
        </w:rPr>
      </w:pPr>
    </w:p>
    <w:p w:rsidR="007B63E1" w:rsidRDefault="007B63E1" w:rsidP="00952309">
      <w:pPr>
        <w:rPr>
          <w:sz w:val="20"/>
          <w:szCs w:val="20"/>
          <w:lang w:val="nl-NL"/>
        </w:rPr>
      </w:pPr>
    </w:p>
    <w:p w:rsidR="00FC6466" w:rsidRDefault="00FC6466" w:rsidP="00952309">
      <w:pPr>
        <w:rPr>
          <w:sz w:val="20"/>
          <w:szCs w:val="20"/>
          <w:lang w:val="nl-NL"/>
        </w:rPr>
      </w:pPr>
    </w:p>
    <w:p w:rsidR="00345B70" w:rsidRPr="007F7CE3" w:rsidRDefault="00C83334" w:rsidP="00C36342">
      <w:pPr>
        <w:jc w:val="center"/>
        <w:rPr>
          <w:b/>
          <w:sz w:val="22"/>
          <w:szCs w:val="22"/>
          <w:lang w:val="nl-NL"/>
        </w:rPr>
      </w:pPr>
      <w:r w:rsidRPr="007F7CE3">
        <w:rPr>
          <w:b/>
          <w:sz w:val="22"/>
          <w:szCs w:val="22"/>
          <w:lang w:val="nl-NL"/>
        </w:rPr>
        <w:lastRenderedPageBreak/>
        <w:t xml:space="preserve">Tabel </w:t>
      </w:r>
      <w:proofErr w:type="gramStart"/>
      <w:r w:rsidRPr="007F7CE3">
        <w:rPr>
          <w:b/>
          <w:sz w:val="22"/>
          <w:szCs w:val="22"/>
          <w:lang w:val="nl-NL"/>
        </w:rPr>
        <w:t>2.</w:t>
      </w:r>
      <w:r w:rsidR="00952309" w:rsidRPr="007F7CE3">
        <w:rPr>
          <w:b/>
          <w:sz w:val="22"/>
          <w:szCs w:val="22"/>
          <w:lang w:val="nl-NL"/>
        </w:rPr>
        <w:t>2</w:t>
      </w:r>
      <w:r w:rsidRPr="007F7CE3">
        <w:rPr>
          <w:b/>
          <w:sz w:val="22"/>
          <w:szCs w:val="22"/>
          <w:lang w:val="nl-NL"/>
        </w:rPr>
        <w:t xml:space="preserve"> :</w:t>
      </w:r>
      <w:proofErr w:type="gramEnd"/>
      <w:r w:rsidRPr="007F7CE3">
        <w:rPr>
          <w:b/>
          <w:sz w:val="22"/>
          <w:szCs w:val="22"/>
          <w:lang w:val="nl-NL"/>
        </w:rPr>
        <w:t xml:space="preserve"> Meteorologische waarnemingen te M.H.F. en J.A.P. luchthaven</w:t>
      </w:r>
      <w:r w:rsidRPr="00882B6F">
        <w:rPr>
          <w:b/>
          <w:sz w:val="22"/>
          <w:szCs w:val="22"/>
          <w:lang w:val="nl-NL"/>
        </w:rPr>
        <w:t>,</w:t>
      </w:r>
      <w:r w:rsidR="00E57A01">
        <w:rPr>
          <w:b/>
          <w:sz w:val="22"/>
          <w:szCs w:val="22"/>
          <w:lang w:val="nl-NL"/>
        </w:rPr>
        <w:t xml:space="preserve"> </w:t>
      </w:r>
      <w:r w:rsidR="00615BA6" w:rsidRPr="00882B6F">
        <w:rPr>
          <w:b/>
          <w:sz w:val="22"/>
          <w:szCs w:val="22"/>
          <w:lang w:val="nl-NL"/>
        </w:rPr>
        <w:t>201</w:t>
      </w:r>
      <w:r w:rsidR="00696D62" w:rsidRPr="00882B6F">
        <w:rPr>
          <w:b/>
          <w:sz w:val="22"/>
          <w:szCs w:val="22"/>
          <w:lang w:val="nl-NL"/>
        </w:rPr>
        <w:t>5</w:t>
      </w:r>
      <w:r w:rsidR="00615BA6" w:rsidRPr="00882B6F">
        <w:rPr>
          <w:b/>
          <w:sz w:val="22"/>
          <w:szCs w:val="22"/>
          <w:lang w:val="nl-NL"/>
        </w:rPr>
        <w:t xml:space="preserve"> - 20</w:t>
      </w:r>
      <w:r w:rsidR="00696D62" w:rsidRPr="00882B6F">
        <w:rPr>
          <w:b/>
          <w:sz w:val="22"/>
          <w:szCs w:val="22"/>
          <w:lang w:val="nl-NL"/>
        </w:rPr>
        <w:t>20</w:t>
      </w:r>
    </w:p>
    <w:p w:rsidR="008507AC" w:rsidRPr="007F7CE3" w:rsidRDefault="008507AC" w:rsidP="00C36342">
      <w:pPr>
        <w:jc w:val="center"/>
        <w:rPr>
          <w:b/>
          <w:sz w:val="22"/>
          <w:szCs w:val="22"/>
          <w:lang w:val="nl-NL"/>
        </w:rPr>
      </w:pPr>
    </w:p>
    <w:p w:rsidR="00B258CA" w:rsidRPr="008507AC" w:rsidRDefault="00C83334" w:rsidP="0072585D">
      <w:pPr>
        <w:jc w:val="center"/>
        <w:rPr>
          <w:b/>
          <w:sz w:val="22"/>
          <w:szCs w:val="22"/>
        </w:rPr>
      </w:pPr>
      <w:r w:rsidRPr="007F7CE3">
        <w:rPr>
          <w:b/>
          <w:sz w:val="22"/>
          <w:szCs w:val="22"/>
        </w:rPr>
        <w:t xml:space="preserve">Table </w:t>
      </w:r>
      <w:r w:rsidR="008F4A94" w:rsidRPr="007F7CE3">
        <w:rPr>
          <w:b/>
          <w:sz w:val="22"/>
          <w:szCs w:val="22"/>
        </w:rPr>
        <w:t>2.</w:t>
      </w:r>
      <w:r w:rsidR="00952309" w:rsidRPr="007F7CE3">
        <w:rPr>
          <w:b/>
          <w:sz w:val="22"/>
          <w:szCs w:val="22"/>
        </w:rPr>
        <w:t>2</w:t>
      </w:r>
      <w:r w:rsidR="008F4A94" w:rsidRPr="007F7CE3">
        <w:rPr>
          <w:b/>
          <w:sz w:val="22"/>
          <w:szCs w:val="22"/>
        </w:rPr>
        <w:t>:</w:t>
      </w:r>
      <w:r w:rsidRPr="007F7CE3">
        <w:rPr>
          <w:b/>
          <w:sz w:val="22"/>
          <w:szCs w:val="22"/>
        </w:rPr>
        <w:t xml:space="preserve"> Meteorological Observations at M.H.F. Airstrip and </w:t>
      </w:r>
      <w:smartTag w:uri="urn:schemas-microsoft-com:office:smarttags" w:element="place">
        <w:smartTag w:uri="urn:schemas-microsoft-com:office:smarttags" w:element="PlaceName">
          <w:r w:rsidRPr="007F7CE3">
            <w:rPr>
              <w:b/>
              <w:sz w:val="22"/>
              <w:szCs w:val="22"/>
            </w:rPr>
            <w:t>J.A.P.</w:t>
          </w:r>
        </w:smartTag>
        <w:smartTag w:uri="urn:schemas-microsoft-com:office:smarttags" w:element="PlaceType">
          <w:r w:rsidRPr="007F7CE3">
            <w:rPr>
              <w:b/>
              <w:sz w:val="22"/>
              <w:szCs w:val="22"/>
            </w:rPr>
            <w:t>Airport</w:t>
          </w:r>
        </w:smartTag>
      </w:smartTag>
      <w:r w:rsidRPr="007F7CE3">
        <w:rPr>
          <w:b/>
          <w:sz w:val="22"/>
          <w:szCs w:val="22"/>
        </w:rPr>
        <w:t>,</w:t>
      </w:r>
      <w:r w:rsidR="00E57A01">
        <w:rPr>
          <w:b/>
          <w:sz w:val="22"/>
          <w:szCs w:val="22"/>
        </w:rPr>
        <w:t xml:space="preserve"> </w:t>
      </w:r>
      <w:r w:rsidR="00615BA6" w:rsidRPr="007F7CE3">
        <w:rPr>
          <w:b/>
          <w:sz w:val="22"/>
          <w:szCs w:val="22"/>
        </w:rPr>
        <w:t>201</w:t>
      </w:r>
      <w:r w:rsidR="00696D62">
        <w:rPr>
          <w:b/>
          <w:sz w:val="22"/>
          <w:szCs w:val="22"/>
        </w:rPr>
        <w:t>5</w:t>
      </w:r>
      <w:r w:rsidR="00615BA6" w:rsidRPr="007F7CE3">
        <w:rPr>
          <w:b/>
          <w:sz w:val="22"/>
          <w:szCs w:val="22"/>
        </w:rPr>
        <w:t xml:space="preserve"> - 20</w:t>
      </w:r>
      <w:r w:rsidR="00696D62">
        <w:rPr>
          <w:b/>
          <w:sz w:val="22"/>
          <w:szCs w:val="22"/>
        </w:rPr>
        <w:t>20</w:t>
      </w:r>
    </w:p>
    <w:p w:rsidR="00FB6841" w:rsidRPr="006D18D0" w:rsidRDefault="00FB6841" w:rsidP="0072585D">
      <w:pPr>
        <w:jc w:val="center"/>
        <w:rPr>
          <w:b/>
          <w:sz w:val="20"/>
          <w:szCs w:val="20"/>
        </w:rPr>
      </w:pPr>
    </w:p>
    <w:tbl>
      <w:tblPr>
        <w:tblW w:w="8834" w:type="dxa"/>
        <w:tblInd w:w="96" w:type="dxa"/>
        <w:tblLook w:val="0000"/>
      </w:tblPr>
      <w:tblGrid>
        <w:gridCol w:w="2892"/>
        <w:gridCol w:w="1080"/>
        <w:gridCol w:w="902"/>
        <w:gridCol w:w="1078"/>
        <w:gridCol w:w="902"/>
        <w:gridCol w:w="1078"/>
        <w:gridCol w:w="902"/>
      </w:tblGrid>
      <w:tr w:rsidR="00696D62" w:rsidRPr="00047073" w:rsidTr="00A12402">
        <w:trPr>
          <w:trHeight w:val="300"/>
        </w:trPr>
        <w:tc>
          <w:tcPr>
            <w:tcW w:w="2892" w:type="dxa"/>
            <w:tcBorders>
              <w:top w:val="nil"/>
              <w:left w:val="nil"/>
              <w:right w:val="nil"/>
            </w:tcBorders>
            <w:shd w:val="clear" w:color="auto" w:fill="auto"/>
            <w:noWrap/>
            <w:vAlign w:val="bottom"/>
          </w:tcPr>
          <w:p w:rsidR="00696D62" w:rsidRPr="00047073" w:rsidRDefault="00696D62">
            <w:pPr>
              <w:rPr>
                <w:sz w:val="20"/>
                <w:szCs w:val="20"/>
              </w:rPr>
            </w:pPr>
          </w:p>
        </w:tc>
        <w:tc>
          <w:tcPr>
            <w:tcW w:w="1982" w:type="dxa"/>
            <w:gridSpan w:val="2"/>
            <w:tcBorders>
              <w:top w:val="single" w:sz="4" w:space="0" w:color="auto"/>
              <w:left w:val="single" w:sz="4" w:space="0" w:color="auto"/>
              <w:bottom w:val="nil"/>
              <w:right w:val="single" w:sz="4" w:space="0" w:color="000000"/>
            </w:tcBorders>
            <w:shd w:val="clear" w:color="auto" w:fill="auto"/>
            <w:noWrap/>
            <w:vAlign w:val="bottom"/>
          </w:tcPr>
          <w:p w:rsidR="00696D62" w:rsidRPr="00047073" w:rsidRDefault="00696D62" w:rsidP="00032962">
            <w:pPr>
              <w:jc w:val="center"/>
              <w:rPr>
                <w:b/>
                <w:bCs/>
                <w:sz w:val="20"/>
                <w:szCs w:val="20"/>
              </w:rPr>
            </w:pPr>
            <w:r w:rsidRPr="00047073">
              <w:rPr>
                <w:b/>
                <w:bCs/>
                <w:sz w:val="20"/>
                <w:szCs w:val="20"/>
              </w:rPr>
              <w:t>2015</w:t>
            </w:r>
          </w:p>
        </w:tc>
        <w:tc>
          <w:tcPr>
            <w:tcW w:w="1980" w:type="dxa"/>
            <w:gridSpan w:val="2"/>
            <w:tcBorders>
              <w:top w:val="single" w:sz="4" w:space="0" w:color="auto"/>
              <w:left w:val="single" w:sz="4" w:space="0" w:color="auto"/>
              <w:bottom w:val="nil"/>
              <w:right w:val="single" w:sz="4" w:space="0" w:color="000000"/>
            </w:tcBorders>
            <w:shd w:val="clear" w:color="auto" w:fill="auto"/>
            <w:noWrap/>
            <w:vAlign w:val="bottom"/>
          </w:tcPr>
          <w:p w:rsidR="00696D62" w:rsidRPr="00047073" w:rsidRDefault="00696D62" w:rsidP="00032962">
            <w:pPr>
              <w:jc w:val="center"/>
              <w:rPr>
                <w:b/>
                <w:bCs/>
                <w:sz w:val="20"/>
                <w:szCs w:val="20"/>
              </w:rPr>
            </w:pPr>
            <w:r w:rsidRPr="00047073">
              <w:rPr>
                <w:b/>
                <w:bCs/>
                <w:sz w:val="20"/>
                <w:szCs w:val="20"/>
              </w:rPr>
              <w:t>2016</w:t>
            </w:r>
          </w:p>
        </w:tc>
        <w:tc>
          <w:tcPr>
            <w:tcW w:w="1980" w:type="dxa"/>
            <w:gridSpan w:val="2"/>
            <w:tcBorders>
              <w:top w:val="single" w:sz="4" w:space="0" w:color="auto"/>
              <w:left w:val="single" w:sz="4" w:space="0" w:color="auto"/>
              <w:bottom w:val="nil"/>
              <w:right w:val="single" w:sz="4" w:space="0" w:color="000000"/>
            </w:tcBorders>
            <w:shd w:val="clear" w:color="auto" w:fill="auto"/>
            <w:noWrap/>
            <w:vAlign w:val="bottom"/>
          </w:tcPr>
          <w:p w:rsidR="00696D62" w:rsidRPr="00047073" w:rsidRDefault="00696D62" w:rsidP="00FB6841">
            <w:pPr>
              <w:jc w:val="center"/>
              <w:rPr>
                <w:b/>
                <w:bCs/>
                <w:sz w:val="20"/>
                <w:szCs w:val="20"/>
              </w:rPr>
            </w:pPr>
            <w:r w:rsidRPr="00047073">
              <w:rPr>
                <w:b/>
                <w:bCs/>
                <w:sz w:val="20"/>
                <w:szCs w:val="20"/>
              </w:rPr>
              <w:t>2017</w:t>
            </w:r>
          </w:p>
        </w:tc>
      </w:tr>
      <w:tr w:rsidR="0049660A" w:rsidRPr="00047073" w:rsidTr="00A12402">
        <w:trPr>
          <w:trHeight w:val="300"/>
        </w:trPr>
        <w:tc>
          <w:tcPr>
            <w:tcW w:w="2892" w:type="dxa"/>
            <w:tcBorders>
              <w:top w:val="nil"/>
              <w:left w:val="nil"/>
              <w:bottom w:val="single" w:sz="4" w:space="0" w:color="auto"/>
              <w:right w:val="nil"/>
            </w:tcBorders>
            <w:shd w:val="clear" w:color="auto" w:fill="auto"/>
            <w:noWrap/>
            <w:vAlign w:val="bottom"/>
          </w:tcPr>
          <w:p w:rsidR="0049660A" w:rsidRPr="00047073" w:rsidRDefault="0049660A">
            <w:pPr>
              <w:rPr>
                <w:sz w:val="20"/>
                <w:szCs w:val="20"/>
              </w:rPr>
            </w:pPr>
          </w:p>
        </w:tc>
        <w:tc>
          <w:tcPr>
            <w:tcW w:w="1080" w:type="dxa"/>
            <w:tcBorders>
              <w:top w:val="nil"/>
              <w:left w:val="single" w:sz="4" w:space="0" w:color="auto"/>
              <w:bottom w:val="single" w:sz="4" w:space="0" w:color="auto"/>
              <w:right w:val="nil"/>
            </w:tcBorders>
            <w:shd w:val="clear" w:color="auto" w:fill="auto"/>
            <w:noWrap/>
            <w:vAlign w:val="bottom"/>
          </w:tcPr>
          <w:p w:rsidR="0049660A" w:rsidRPr="00047073" w:rsidRDefault="0049660A">
            <w:pPr>
              <w:jc w:val="center"/>
              <w:rPr>
                <w:b/>
                <w:bCs/>
                <w:sz w:val="20"/>
                <w:szCs w:val="20"/>
              </w:rPr>
            </w:pPr>
            <w:r w:rsidRPr="00047073">
              <w:rPr>
                <w:b/>
                <w:bCs/>
                <w:sz w:val="20"/>
                <w:szCs w:val="20"/>
              </w:rPr>
              <w:t>M.H.F.</w:t>
            </w:r>
          </w:p>
        </w:tc>
        <w:tc>
          <w:tcPr>
            <w:tcW w:w="902" w:type="dxa"/>
            <w:tcBorders>
              <w:top w:val="nil"/>
              <w:left w:val="nil"/>
              <w:bottom w:val="single" w:sz="4" w:space="0" w:color="auto"/>
              <w:right w:val="single" w:sz="4" w:space="0" w:color="auto"/>
            </w:tcBorders>
            <w:shd w:val="clear" w:color="auto" w:fill="auto"/>
            <w:noWrap/>
            <w:vAlign w:val="bottom"/>
          </w:tcPr>
          <w:p w:rsidR="0049660A" w:rsidRPr="00047073" w:rsidRDefault="0049660A">
            <w:pPr>
              <w:jc w:val="center"/>
              <w:rPr>
                <w:b/>
                <w:bCs/>
                <w:sz w:val="20"/>
                <w:szCs w:val="20"/>
              </w:rPr>
            </w:pPr>
            <w:r w:rsidRPr="00047073">
              <w:rPr>
                <w:b/>
                <w:bCs/>
                <w:sz w:val="20"/>
                <w:szCs w:val="20"/>
              </w:rPr>
              <w:t>J.A.P.</w:t>
            </w:r>
          </w:p>
        </w:tc>
        <w:tc>
          <w:tcPr>
            <w:tcW w:w="1078" w:type="dxa"/>
            <w:tcBorders>
              <w:top w:val="nil"/>
              <w:left w:val="nil"/>
              <w:bottom w:val="single" w:sz="4" w:space="0" w:color="auto"/>
              <w:right w:val="nil"/>
            </w:tcBorders>
            <w:shd w:val="clear" w:color="auto" w:fill="auto"/>
            <w:noWrap/>
            <w:vAlign w:val="bottom"/>
          </w:tcPr>
          <w:p w:rsidR="0049660A" w:rsidRPr="00047073" w:rsidRDefault="0049660A">
            <w:pPr>
              <w:jc w:val="center"/>
              <w:rPr>
                <w:b/>
                <w:bCs/>
                <w:sz w:val="20"/>
                <w:szCs w:val="20"/>
              </w:rPr>
            </w:pPr>
            <w:r w:rsidRPr="00047073">
              <w:rPr>
                <w:b/>
                <w:bCs/>
                <w:sz w:val="20"/>
                <w:szCs w:val="20"/>
              </w:rPr>
              <w:t>M.H.F.</w:t>
            </w:r>
          </w:p>
        </w:tc>
        <w:tc>
          <w:tcPr>
            <w:tcW w:w="902" w:type="dxa"/>
            <w:tcBorders>
              <w:top w:val="nil"/>
              <w:left w:val="nil"/>
              <w:bottom w:val="single" w:sz="4" w:space="0" w:color="auto"/>
              <w:right w:val="single" w:sz="4" w:space="0" w:color="auto"/>
            </w:tcBorders>
            <w:shd w:val="clear" w:color="auto" w:fill="auto"/>
            <w:noWrap/>
            <w:vAlign w:val="bottom"/>
          </w:tcPr>
          <w:p w:rsidR="0049660A" w:rsidRPr="00047073" w:rsidRDefault="0049660A">
            <w:pPr>
              <w:jc w:val="center"/>
              <w:rPr>
                <w:b/>
                <w:bCs/>
                <w:sz w:val="20"/>
                <w:szCs w:val="20"/>
              </w:rPr>
            </w:pPr>
            <w:r w:rsidRPr="00047073">
              <w:rPr>
                <w:b/>
                <w:bCs/>
                <w:sz w:val="20"/>
                <w:szCs w:val="20"/>
              </w:rPr>
              <w:t>J.A.P.</w:t>
            </w:r>
          </w:p>
        </w:tc>
        <w:tc>
          <w:tcPr>
            <w:tcW w:w="1078" w:type="dxa"/>
            <w:tcBorders>
              <w:top w:val="nil"/>
              <w:left w:val="nil"/>
              <w:bottom w:val="single" w:sz="4" w:space="0" w:color="auto"/>
              <w:right w:val="nil"/>
            </w:tcBorders>
            <w:shd w:val="clear" w:color="auto" w:fill="auto"/>
            <w:noWrap/>
            <w:vAlign w:val="bottom"/>
          </w:tcPr>
          <w:p w:rsidR="0049660A" w:rsidRPr="00047073" w:rsidRDefault="0049660A">
            <w:pPr>
              <w:jc w:val="center"/>
              <w:rPr>
                <w:b/>
                <w:bCs/>
                <w:sz w:val="20"/>
                <w:szCs w:val="20"/>
              </w:rPr>
            </w:pPr>
            <w:r w:rsidRPr="00047073">
              <w:rPr>
                <w:b/>
                <w:bCs/>
                <w:sz w:val="20"/>
                <w:szCs w:val="20"/>
              </w:rPr>
              <w:t>M.H.F.</w:t>
            </w:r>
          </w:p>
        </w:tc>
        <w:tc>
          <w:tcPr>
            <w:tcW w:w="902" w:type="dxa"/>
            <w:tcBorders>
              <w:top w:val="nil"/>
              <w:left w:val="nil"/>
              <w:bottom w:val="single" w:sz="4" w:space="0" w:color="auto"/>
              <w:right w:val="single" w:sz="4" w:space="0" w:color="auto"/>
            </w:tcBorders>
            <w:shd w:val="clear" w:color="auto" w:fill="auto"/>
            <w:noWrap/>
            <w:vAlign w:val="bottom"/>
          </w:tcPr>
          <w:p w:rsidR="0049660A" w:rsidRPr="00047073" w:rsidRDefault="0049660A">
            <w:pPr>
              <w:jc w:val="center"/>
              <w:rPr>
                <w:b/>
                <w:bCs/>
                <w:sz w:val="20"/>
                <w:szCs w:val="20"/>
              </w:rPr>
            </w:pPr>
            <w:r w:rsidRPr="00047073">
              <w:rPr>
                <w:b/>
                <w:bCs/>
                <w:sz w:val="20"/>
                <w:szCs w:val="20"/>
              </w:rPr>
              <w:t>J.A.P.</w:t>
            </w:r>
          </w:p>
        </w:tc>
      </w:tr>
      <w:tr w:rsidR="00696D62" w:rsidRPr="00047073" w:rsidTr="00A12402">
        <w:trPr>
          <w:trHeight w:val="300"/>
        </w:trPr>
        <w:tc>
          <w:tcPr>
            <w:tcW w:w="2892" w:type="dxa"/>
            <w:tcBorders>
              <w:top w:val="single" w:sz="4" w:space="0" w:color="auto"/>
              <w:left w:val="single" w:sz="4" w:space="0" w:color="auto"/>
              <w:bottom w:val="nil"/>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Minimum temperatuur</w:t>
            </w:r>
            <w:r w:rsidRPr="00047073">
              <w:rPr>
                <w:b/>
                <w:bCs/>
                <w:sz w:val="20"/>
                <w:szCs w:val="20"/>
                <w:vertAlign w:val="superscript"/>
              </w:rPr>
              <w:t>1)</w:t>
            </w:r>
            <w:r w:rsidRPr="00047073">
              <w:rPr>
                <w:b/>
                <w:bCs/>
                <w:sz w:val="20"/>
                <w:szCs w:val="20"/>
              </w:rPr>
              <w:t xml:space="preserve"> / Minimum Temperature </w:t>
            </w:r>
            <w:r w:rsidRPr="00047073">
              <w:rPr>
                <w:b/>
                <w:bCs/>
                <w:sz w:val="20"/>
                <w:szCs w:val="20"/>
                <w:vertAlign w:val="superscript"/>
              </w:rPr>
              <w:t>1)</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24.3</w:t>
            </w:r>
          </w:p>
        </w:tc>
        <w:tc>
          <w:tcPr>
            <w:tcW w:w="902"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23.1</w:t>
            </w:r>
          </w:p>
        </w:tc>
        <w:tc>
          <w:tcPr>
            <w:tcW w:w="1078" w:type="dxa"/>
            <w:tcBorders>
              <w:top w:val="nil"/>
              <w:left w:val="single" w:sz="4" w:space="0" w:color="auto"/>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24.4</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23.4</w:t>
            </w:r>
          </w:p>
        </w:tc>
        <w:tc>
          <w:tcPr>
            <w:tcW w:w="1078"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24.3</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23.4</w:t>
            </w:r>
          </w:p>
        </w:tc>
      </w:tr>
      <w:tr w:rsidR="00696D62" w:rsidRPr="00047073">
        <w:trPr>
          <w:trHeight w:val="300"/>
        </w:trPr>
        <w:tc>
          <w:tcPr>
            <w:tcW w:w="2892" w:type="dxa"/>
            <w:tcBorders>
              <w:top w:val="nil"/>
              <w:left w:val="single" w:sz="4" w:space="0" w:color="auto"/>
              <w:bottom w:val="nil"/>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Gemiddeldetemperatuur/ Average Temperature</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27.6</w:t>
            </w:r>
          </w:p>
        </w:tc>
        <w:tc>
          <w:tcPr>
            <w:tcW w:w="902"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27.6</w:t>
            </w:r>
          </w:p>
        </w:tc>
        <w:tc>
          <w:tcPr>
            <w:tcW w:w="1078" w:type="dxa"/>
            <w:tcBorders>
              <w:top w:val="nil"/>
              <w:left w:val="single" w:sz="4" w:space="0" w:color="auto"/>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27.9</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28.0</w:t>
            </w:r>
          </w:p>
        </w:tc>
        <w:tc>
          <w:tcPr>
            <w:tcW w:w="1078"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27.8</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27.5</w:t>
            </w:r>
          </w:p>
        </w:tc>
      </w:tr>
      <w:tr w:rsidR="00696D62" w:rsidRPr="00047073">
        <w:trPr>
          <w:trHeight w:val="300"/>
        </w:trPr>
        <w:tc>
          <w:tcPr>
            <w:tcW w:w="2892" w:type="dxa"/>
            <w:tcBorders>
              <w:top w:val="nil"/>
              <w:left w:val="single" w:sz="4" w:space="0" w:color="auto"/>
              <w:bottom w:val="nil"/>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Maximum temperatuur/ Maximum Temperature</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29.7</w:t>
            </w:r>
          </w:p>
        </w:tc>
        <w:tc>
          <w:tcPr>
            <w:tcW w:w="902"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32.0</w:t>
            </w:r>
          </w:p>
        </w:tc>
        <w:tc>
          <w:tcPr>
            <w:tcW w:w="1078" w:type="dxa"/>
            <w:tcBorders>
              <w:top w:val="nil"/>
              <w:left w:val="single" w:sz="4" w:space="0" w:color="auto"/>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30.0</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32.7</w:t>
            </w:r>
          </w:p>
        </w:tc>
        <w:tc>
          <w:tcPr>
            <w:tcW w:w="1078"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29.8</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32.1</w:t>
            </w:r>
          </w:p>
        </w:tc>
      </w:tr>
      <w:tr w:rsidR="00696D62" w:rsidRPr="00047073">
        <w:trPr>
          <w:trHeight w:val="300"/>
        </w:trPr>
        <w:tc>
          <w:tcPr>
            <w:tcW w:w="2892" w:type="dxa"/>
            <w:tcBorders>
              <w:top w:val="nil"/>
              <w:left w:val="single" w:sz="4" w:space="0" w:color="auto"/>
              <w:bottom w:val="nil"/>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 xml:space="preserve">Relatievevochtigheid/ </w:t>
            </w:r>
          </w:p>
          <w:p w:rsidR="00696D62" w:rsidRPr="00047073" w:rsidRDefault="00696D62" w:rsidP="00A01BD4">
            <w:pPr>
              <w:rPr>
                <w:b/>
                <w:bCs/>
                <w:sz w:val="20"/>
                <w:szCs w:val="20"/>
              </w:rPr>
            </w:pPr>
            <w:r w:rsidRPr="00047073">
              <w:rPr>
                <w:b/>
                <w:bCs/>
                <w:sz w:val="20"/>
                <w:szCs w:val="20"/>
              </w:rPr>
              <w:t>Relative Humidity</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79.0</w:t>
            </w:r>
          </w:p>
        </w:tc>
        <w:tc>
          <w:tcPr>
            <w:tcW w:w="902"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78.0</w:t>
            </w:r>
          </w:p>
        </w:tc>
        <w:tc>
          <w:tcPr>
            <w:tcW w:w="1078" w:type="dxa"/>
            <w:tcBorders>
              <w:top w:val="nil"/>
              <w:left w:val="single" w:sz="4" w:space="0" w:color="auto"/>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79.0</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77.0</w:t>
            </w:r>
          </w:p>
        </w:tc>
        <w:tc>
          <w:tcPr>
            <w:tcW w:w="1078"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80.0</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79.0</w:t>
            </w:r>
          </w:p>
        </w:tc>
      </w:tr>
      <w:tr w:rsidR="00696D62" w:rsidRPr="00047073">
        <w:trPr>
          <w:trHeight w:val="300"/>
        </w:trPr>
        <w:tc>
          <w:tcPr>
            <w:tcW w:w="2892" w:type="dxa"/>
            <w:tcBorders>
              <w:top w:val="nil"/>
              <w:left w:val="single" w:sz="4" w:space="0" w:color="auto"/>
              <w:bottom w:val="nil"/>
              <w:right w:val="single" w:sz="4" w:space="0" w:color="auto"/>
            </w:tcBorders>
            <w:shd w:val="clear" w:color="auto" w:fill="auto"/>
            <w:noWrap/>
            <w:vAlign w:val="bottom"/>
          </w:tcPr>
          <w:p w:rsidR="00696D62" w:rsidRDefault="00696D62" w:rsidP="00A01BD4">
            <w:pPr>
              <w:rPr>
                <w:rFonts w:ascii="Times New Roman Bold" w:hAnsi="Times New Roman Bold"/>
                <w:b/>
                <w:bCs/>
                <w:sz w:val="20"/>
                <w:szCs w:val="20"/>
              </w:rPr>
            </w:pPr>
            <w:r w:rsidRPr="00047073">
              <w:rPr>
                <w:b/>
                <w:bCs/>
                <w:sz w:val="20"/>
                <w:szCs w:val="20"/>
              </w:rPr>
              <w:t>Windsnelheid</w:t>
            </w:r>
            <w:r w:rsidRPr="00047073">
              <w:rPr>
                <w:b/>
                <w:bCs/>
                <w:sz w:val="20"/>
                <w:szCs w:val="20"/>
                <w:vertAlign w:val="superscript"/>
              </w:rPr>
              <w:t>2)</w:t>
            </w:r>
            <w:r w:rsidRPr="00047073">
              <w:rPr>
                <w:rFonts w:ascii="Times New Roman Bold" w:hAnsi="Times New Roman Bold"/>
                <w:b/>
                <w:bCs/>
                <w:sz w:val="20"/>
                <w:szCs w:val="20"/>
              </w:rPr>
              <w:t xml:space="preserve">/ </w:t>
            </w:r>
          </w:p>
          <w:p w:rsidR="00696D62" w:rsidRPr="00047073" w:rsidRDefault="00696D62" w:rsidP="00A01BD4">
            <w:pPr>
              <w:rPr>
                <w:b/>
                <w:bCs/>
                <w:sz w:val="20"/>
                <w:szCs w:val="20"/>
              </w:rPr>
            </w:pPr>
            <w:r w:rsidRPr="00047073">
              <w:rPr>
                <w:b/>
                <w:bCs/>
                <w:sz w:val="20"/>
                <w:szCs w:val="20"/>
              </w:rPr>
              <w:t xml:space="preserve">Velocity </w:t>
            </w:r>
            <w:r w:rsidRPr="00047073">
              <w:rPr>
                <w:b/>
                <w:bCs/>
                <w:sz w:val="20"/>
                <w:szCs w:val="20"/>
                <w:vertAlign w:val="superscript"/>
              </w:rPr>
              <w:t>2)</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2.9</w:t>
            </w:r>
          </w:p>
        </w:tc>
        <w:tc>
          <w:tcPr>
            <w:tcW w:w="902"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1.9</w:t>
            </w:r>
          </w:p>
        </w:tc>
        <w:tc>
          <w:tcPr>
            <w:tcW w:w="1078" w:type="dxa"/>
            <w:tcBorders>
              <w:top w:val="nil"/>
              <w:left w:val="single" w:sz="4" w:space="0" w:color="auto"/>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2.5</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1.7</w:t>
            </w:r>
          </w:p>
        </w:tc>
        <w:tc>
          <w:tcPr>
            <w:tcW w:w="1078"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2.9</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1.6</w:t>
            </w:r>
          </w:p>
        </w:tc>
      </w:tr>
      <w:tr w:rsidR="00696D62" w:rsidRPr="00047073">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 xml:space="preserve">Neerslag in mm </w:t>
            </w:r>
            <w:r w:rsidRPr="00047073">
              <w:rPr>
                <w:b/>
                <w:bCs/>
                <w:sz w:val="20"/>
                <w:szCs w:val="20"/>
                <w:vertAlign w:val="superscript"/>
              </w:rPr>
              <w:t>3)</w:t>
            </w:r>
            <w:r w:rsidRPr="00047073">
              <w:rPr>
                <w:b/>
                <w:bCs/>
                <w:sz w:val="20"/>
                <w:szCs w:val="20"/>
              </w:rPr>
              <w:t xml:space="preserve"> /</w:t>
            </w:r>
          </w:p>
          <w:p w:rsidR="00696D62" w:rsidRPr="00047073" w:rsidRDefault="00696D62" w:rsidP="00A01BD4">
            <w:pPr>
              <w:rPr>
                <w:b/>
                <w:bCs/>
                <w:sz w:val="20"/>
                <w:szCs w:val="20"/>
              </w:rPr>
            </w:pPr>
            <w:r w:rsidRPr="00047073">
              <w:rPr>
                <w:b/>
                <w:bCs/>
                <w:sz w:val="20"/>
                <w:szCs w:val="20"/>
              </w:rPr>
              <w:t xml:space="preserve">Rainfall in mm </w:t>
            </w:r>
            <w:r w:rsidRPr="00047073">
              <w:rPr>
                <w:b/>
                <w:bCs/>
                <w:sz w:val="20"/>
                <w:szCs w:val="20"/>
                <w:vertAlign w:val="superscript"/>
              </w:rPr>
              <w:t>3)</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118.9</w:t>
            </w:r>
          </w:p>
        </w:tc>
        <w:tc>
          <w:tcPr>
            <w:tcW w:w="902"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183.9</w:t>
            </w:r>
          </w:p>
        </w:tc>
        <w:tc>
          <w:tcPr>
            <w:tcW w:w="1078" w:type="dxa"/>
            <w:tcBorders>
              <w:top w:val="nil"/>
              <w:left w:val="single" w:sz="4" w:space="0" w:color="auto"/>
              <w:bottom w:val="single" w:sz="4" w:space="0" w:color="auto"/>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152.3</w:t>
            </w:r>
          </w:p>
        </w:tc>
        <w:tc>
          <w:tcPr>
            <w:tcW w:w="902" w:type="dxa"/>
            <w:tcBorders>
              <w:top w:val="nil"/>
              <w:left w:val="nil"/>
              <w:bottom w:val="single" w:sz="4" w:space="0" w:color="auto"/>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173.2</w:t>
            </w:r>
          </w:p>
        </w:tc>
        <w:tc>
          <w:tcPr>
            <w:tcW w:w="1078" w:type="dxa"/>
            <w:tcBorders>
              <w:top w:val="nil"/>
              <w:left w:val="nil"/>
              <w:bottom w:val="single" w:sz="4" w:space="0" w:color="auto"/>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168.5</w:t>
            </w:r>
          </w:p>
        </w:tc>
        <w:tc>
          <w:tcPr>
            <w:tcW w:w="902" w:type="dxa"/>
            <w:tcBorders>
              <w:top w:val="nil"/>
              <w:left w:val="nil"/>
              <w:bottom w:val="single" w:sz="4" w:space="0" w:color="auto"/>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220.2</w:t>
            </w:r>
          </w:p>
        </w:tc>
      </w:tr>
      <w:tr w:rsidR="00696D62" w:rsidRPr="00047073">
        <w:trPr>
          <w:trHeight w:val="300"/>
        </w:trPr>
        <w:tc>
          <w:tcPr>
            <w:tcW w:w="2892" w:type="dxa"/>
            <w:tcBorders>
              <w:top w:val="nil"/>
              <w:left w:val="nil"/>
              <w:bottom w:val="nil"/>
              <w:right w:val="nil"/>
            </w:tcBorders>
            <w:shd w:val="clear" w:color="auto" w:fill="auto"/>
            <w:noWrap/>
            <w:vAlign w:val="bottom"/>
          </w:tcPr>
          <w:p w:rsidR="00696D62" w:rsidRPr="00047073" w:rsidRDefault="00696D62" w:rsidP="00A01BD4">
            <w:pPr>
              <w:rPr>
                <w:b/>
                <w:bCs/>
                <w:sz w:val="20"/>
                <w:szCs w:val="20"/>
              </w:rPr>
            </w:pPr>
          </w:p>
        </w:tc>
        <w:tc>
          <w:tcPr>
            <w:tcW w:w="1982" w:type="dxa"/>
            <w:gridSpan w:val="2"/>
            <w:tcBorders>
              <w:top w:val="single" w:sz="4" w:space="0" w:color="auto"/>
              <w:left w:val="single" w:sz="4" w:space="0" w:color="auto"/>
              <w:bottom w:val="nil"/>
              <w:right w:val="single" w:sz="4" w:space="0" w:color="000000"/>
            </w:tcBorders>
            <w:shd w:val="clear" w:color="auto" w:fill="auto"/>
            <w:noWrap/>
            <w:vAlign w:val="bottom"/>
          </w:tcPr>
          <w:p w:rsidR="00696D62" w:rsidRPr="00047073" w:rsidRDefault="00696D62" w:rsidP="00032962">
            <w:pPr>
              <w:jc w:val="center"/>
              <w:rPr>
                <w:b/>
                <w:bCs/>
                <w:sz w:val="20"/>
                <w:szCs w:val="20"/>
              </w:rPr>
            </w:pPr>
            <w:r w:rsidRPr="00047073">
              <w:rPr>
                <w:b/>
                <w:bCs/>
                <w:sz w:val="20"/>
                <w:szCs w:val="20"/>
              </w:rPr>
              <w:t>2018</w:t>
            </w:r>
          </w:p>
        </w:tc>
        <w:tc>
          <w:tcPr>
            <w:tcW w:w="1980" w:type="dxa"/>
            <w:gridSpan w:val="2"/>
            <w:tcBorders>
              <w:top w:val="single" w:sz="4" w:space="0" w:color="auto"/>
              <w:left w:val="single" w:sz="4" w:space="0" w:color="auto"/>
              <w:bottom w:val="nil"/>
              <w:right w:val="nil"/>
            </w:tcBorders>
            <w:shd w:val="clear" w:color="auto" w:fill="auto"/>
            <w:noWrap/>
            <w:vAlign w:val="bottom"/>
          </w:tcPr>
          <w:p w:rsidR="00696D62" w:rsidRPr="00047073" w:rsidRDefault="00696D62" w:rsidP="00032962">
            <w:pPr>
              <w:jc w:val="center"/>
              <w:rPr>
                <w:b/>
                <w:bCs/>
                <w:sz w:val="20"/>
                <w:szCs w:val="20"/>
              </w:rPr>
            </w:pPr>
            <w:r w:rsidRPr="00047073">
              <w:rPr>
                <w:b/>
                <w:bCs/>
                <w:sz w:val="20"/>
                <w:szCs w:val="20"/>
              </w:rPr>
              <w:t>201</w:t>
            </w:r>
            <w:r>
              <w:rPr>
                <w:b/>
                <w:bCs/>
                <w:sz w:val="20"/>
                <w:szCs w:val="20"/>
              </w:rPr>
              <w:t>9</w:t>
            </w:r>
            <w:r w:rsidR="00882B6F">
              <w:rPr>
                <w:b/>
                <w:bCs/>
                <w:sz w:val="20"/>
                <w:szCs w:val="20"/>
              </w:rPr>
              <w:t>#</w:t>
            </w:r>
          </w:p>
        </w:tc>
        <w:tc>
          <w:tcPr>
            <w:tcW w:w="1980" w:type="dxa"/>
            <w:gridSpan w:val="2"/>
            <w:tcBorders>
              <w:top w:val="single" w:sz="4" w:space="0" w:color="auto"/>
              <w:left w:val="single" w:sz="4" w:space="0" w:color="auto"/>
              <w:bottom w:val="nil"/>
              <w:right w:val="single" w:sz="4" w:space="0" w:color="000000"/>
            </w:tcBorders>
            <w:shd w:val="clear" w:color="auto" w:fill="auto"/>
            <w:noWrap/>
            <w:vAlign w:val="bottom"/>
          </w:tcPr>
          <w:p w:rsidR="00696D62" w:rsidRPr="00047073" w:rsidRDefault="00696D62" w:rsidP="00696D62">
            <w:pPr>
              <w:jc w:val="center"/>
              <w:rPr>
                <w:b/>
                <w:bCs/>
                <w:sz w:val="20"/>
                <w:szCs w:val="20"/>
              </w:rPr>
            </w:pPr>
            <w:r w:rsidRPr="00047073">
              <w:rPr>
                <w:b/>
                <w:bCs/>
                <w:sz w:val="20"/>
                <w:szCs w:val="20"/>
              </w:rPr>
              <w:t>20</w:t>
            </w:r>
            <w:r>
              <w:rPr>
                <w:b/>
                <w:bCs/>
                <w:sz w:val="20"/>
                <w:szCs w:val="20"/>
              </w:rPr>
              <w:t>20*</w:t>
            </w:r>
          </w:p>
        </w:tc>
      </w:tr>
      <w:tr w:rsidR="0049660A" w:rsidRPr="00047073" w:rsidTr="00C94435">
        <w:trPr>
          <w:trHeight w:val="300"/>
        </w:trPr>
        <w:tc>
          <w:tcPr>
            <w:tcW w:w="2892" w:type="dxa"/>
            <w:tcBorders>
              <w:top w:val="nil"/>
              <w:left w:val="nil"/>
              <w:bottom w:val="single" w:sz="4" w:space="0" w:color="auto"/>
              <w:right w:val="nil"/>
            </w:tcBorders>
            <w:shd w:val="clear" w:color="auto" w:fill="auto"/>
            <w:noWrap/>
            <w:vAlign w:val="bottom"/>
          </w:tcPr>
          <w:p w:rsidR="0049660A" w:rsidRPr="00047073" w:rsidRDefault="0049660A" w:rsidP="00A01BD4">
            <w:pPr>
              <w:rPr>
                <w:b/>
                <w:bCs/>
                <w:sz w:val="20"/>
                <w:szCs w:val="20"/>
              </w:rPr>
            </w:pPr>
          </w:p>
        </w:tc>
        <w:tc>
          <w:tcPr>
            <w:tcW w:w="1080" w:type="dxa"/>
            <w:tcBorders>
              <w:top w:val="nil"/>
              <w:left w:val="single" w:sz="4" w:space="0" w:color="auto"/>
              <w:bottom w:val="single" w:sz="4" w:space="0" w:color="auto"/>
              <w:right w:val="nil"/>
            </w:tcBorders>
            <w:shd w:val="clear" w:color="auto" w:fill="auto"/>
            <w:noWrap/>
            <w:vAlign w:val="bottom"/>
          </w:tcPr>
          <w:p w:rsidR="0049660A" w:rsidRPr="00047073" w:rsidRDefault="0049660A">
            <w:pPr>
              <w:jc w:val="center"/>
              <w:rPr>
                <w:b/>
                <w:bCs/>
                <w:sz w:val="20"/>
                <w:szCs w:val="20"/>
              </w:rPr>
            </w:pPr>
            <w:r w:rsidRPr="00047073">
              <w:rPr>
                <w:b/>
                <w:bCs/>
                <w:sz w:val="20"/>
                <w:szCs w:val="20"/>
              </w:rPr>
              <w:t>M.H.F.</w:t>
            </w:r>
          </w:p>
        </w:tc>
        <w:tc>
          <w:tcPr>
            <w:tcW w:w="902" w:type="dxa"/>
            <w:tcBorders>
              <w:top w:val="nil"/>
              <w:left w:val="nil"/>
              <w:bottom w:val="single" w:sz="4" w:space="0" w:color="auto"/>
              <w:right w:val="single" w:sz="4" w:space="0" w:color="auto"/>
            </w:tcBorders>
            <w:shd w:val="clear" w:color="auto" w:fill="auto"/>
            <w:noWrap/>
            <w:vAlign w:val="bottom"/>
          </w:tcPr>
          <w:p w:rsidR="0049660A" w:rsidRPr="00047073" w:rsidRDefault="0049660A">
            <w:pPr>
              <w:jc w:val="center"/>
              <w:rPr>
                <w:b/>
                <w:bCs/>
                <w:sz w:val="20"/>
                <w:szCs w:val="20"/>
              </w:rPr>
            </w:pPr>
            <w:r w:rsidRPr="00047073">
              <w:rPr>
                <w:b/>
                <w:bCs/>
                <w:sz w:val="20"/>
                <w:szCs w:val="20"/>
              </w:rPr>
              <w:t>J.A.P.</w:t>
            </w:r>
          </w:p>
        </w:tc>
        <w:tc>
          <w:tcPr>
            <w:tcW w:w="1078" w:type="dxa"/>
            <w:tcBorders>
              <w:top w:val="nil"/>
              <w:left w:val="nil"/>
              <w:bottom w:val="single" w:sz="4" w:space="0" w:color="auto"/>
              <w:right w:val="nil"/>
            </w:tcBorders>
            <w:shd w:val="clear" w:color="auto" w:fill="auto"/>
            <w:noWrap/>
            <w:vAlign w:val="bottom"/>
          </w:tcPr>
          <w:p w:rsidR="0049660A" w:rsidRPr="00047073" w:rsidRDefault="0049660A">
            <w:pPr>
              <w:jc w:val="center"/>
              <w:rPr>
                <w:b/>
                <w:bCs/>
                <w:sz w:val="20"/>
                <w:szCs w:val="20"/>
              </w:rPr>
            </w:pPr>
            <w:r w:rsidRPr="00047073">
              <w:rPr>
                <w:b/>
                <w:bCs/>
                <w:sz w:val="20"/>
                <w:szCs w:val="20"/>
              </w:rPr>
              <w:t>M.H.F.</w:t>
            </w:r>
          </w:p>
        </w:tc>
        <w:tc>
          <w:tcPr>
            <w:tcW w:w="902" w:type="dxa"/>
            <w:tcBorders>
              <w:top w:val="nil"/>
              <w:left w:val="nil"/>
              <w:bottom w:val="single" w:sz="4" w:space="0" w:color="auto"/>
              <w:right w:val="nil"/>
            </w:tcBorders>
            <w:shd w:val="clear" w:color="auto" w:fill="auto"/>
            <w:noWrap/>
            <w:vAlign w:val="bottom"/>
          </w:tcPr>
          <w:p w:rsidR="0049660A" w:rsidRPr="00047073" w:rsidRDefault="0049660A">
            <w:pPr>
              <w:jc w:val="center"/>
              <w:rPr>
                <w:b/>
                <w:bCs/>
                <w:sz w:val="20"/>
                <w:szCs w:val="20"/>
              </w:rPr>
            </w:pPr>
            <w:r w:rsidRPr="00047073">
              <w:rPr>
                <w:b/>
                <w:bCs/>
                <w:sz w:val="20"/>
                <w:szCs w:val="20"/>
              </w:rPr>
              <w:t>J.A.P.</w:t>
            </w:r>
          </w:p>
        </w:tc>
        <w:tc>
          <w:tcPr>
            <w:tcW w:w="1078" w:type="dxa"/>
            <w:tcBorders>
              <w:top w:val="nil"/>
              <w:left w:val="single" w:sz="4" w:space="0" w:color="auto"/>
              <w:bottom w:val="single" w:sz="4" w:space="0" w:color="auto"/>
              <w:right w:val="nil"/>
            </w:tcBorders>
            <w:shd w:val="clear" w:color="auto" w:fill="auto"/>
            <w:noWrap/>
            <w:vAlign w:val="bottom"/>
          </w:tcPr>
          <w:p w:rsidR="0049660A" w:rsidRPr="00047073" w:rsidRDefault="0049660A">
            <w:pPr>
              <w:jc w:val="center"/>
              <w:rPr>
                <w:b/>
                <w:bCs/>
                <w:sz w:val="20"/>
                <w:szCs w:val="20"/>
              </w:rPr>
            </w:pPr>
            <w:r w:rsidRPr="00047073">
              <w:rPr>
                <w:b/>
                <w:bCs/>
                <w:sz w:val="20"/>
                <w:szCs w:val="20"/>
              </w:rPr>
              <w:t>M.H.F.</w:t>
            </w:r>
          </w:p>
        </w:tc>
        <w:tc>
          <w:tcPr>
            <w:tcW w:w="902" w:type="dxa"/>
            <w:tcBorders>
              <w:top w:val="nil"/>
              <w:left w:val="nil"/>
              <w:bottom w:val="single" w:sz="4" w:space="0" w:color="auto"/>
              <w:right w:val="single" w:sz="4" w:space="0" w:color="auto"/>
            </w:tcBorders>
            <w:shd w:val="clear" w:color="auto" w:fill="auto"/>
            <w:noWrap/>
            <w:vAlign w:val="bottom"/>
          </w:tcPr>
          <w:p w:rsidR="0049660A" w:rsidRPr="00047073" w:rsidRDefault="0049660A">
            <w:pPr>
              <w:jc w:val="center"/>
              <w:rPr>
                <w:b/>
                <w:bCs/>
                <w:sz w:val="20"/>
                <w:szCs w:val="20"/>
              </w:rPr>
            </w:pPr>
            <w:r w:rsidRPr="00047073">
              <w:rPr>
                <w:b/>
                <w:bCs/>
                <w:sz w:val="20"/>
                <w:szCs w:val="20"/>
              </w:rPr>
              <w:t>J.A.P.</w:t>
            </w:r>
          </w:p>
        </w:tc>
      </w:tr>
      <w:tr w:rsidR="00696D62" w:rsidRPr="00047073" w:rsidTr="00C94435">
        <w:trPr>
          <w:trHeight w:val="300"/>
        </w:trPr>
        <w:tc>
          <w:tcPr>
            <w:tcW w:w="2892" w:type="dxa"/>
            <w:tcBorders>
              <w:top w:val="single" w:sz="4" w:space="0" w:color="auto"/>
              <w:left w:val="single" w:sz="4" w:space="0" w:color="auto"/>
              <w:bottom w:val="nil"/>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Minimum temperatuur</w:t>
            </w:r>
            <w:r w:rsidRPr="00047073">
              <w:rPr>
                <w:b/>
                <w:bCs/>
                <w:sz w:val="20"/>
                <w:szCs w:val="20"/>
                <w:vertAlign w:val="superscript"/>
              </w:rPr>
              <w:t>1)</w:t>
            </w:r>
            <w:r w:rsidRPr="00047073">
              <w:rPr>
                <w:b/>
                <w:bCs/>
                <w:sz w:val="20"/>
                <w:szCs w:val="20"/>
              </w:rPr>
              <w:t xml:space="preserve"> / Minimum Temperature </w:t>
            </w:r>
            <w:r w:rsidRPr="00047073">
              <w:rPr>
                <w:b/>
                <w:bCs/>
                <w:sz w:val="20"/>
                <w:szCs w:val="20"/>
                <w:vertAlign w:val="superscript"/>
              </w:rPr>
              <w:t>1)</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24.1</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23.0</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20.1</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20.1</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21.6</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19.1</w:t>
            </w:r>
          </w:p>
        </w:tc>
      </w:tr>
      <w:tr w:rsidR="00696D62" w:rsidRPr="00047073">
        <w:trPr>
          <w:trHeight w:val="300"/>
        </w:trPr>
        <w:tc>
          <w:tcPr>
            <w:tcW w:w="2892" w:type="dxa"/>
            <w:tcBorders>
              <w:top w:val="nil"/>
              <w:left w:val="single" w:sz="4" w:space="0" w:color="auto"/>
              <w:bottom w:val="nil"/>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Gemiddeldetemperatuur/ Average Temperature</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27.5</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27.3</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27.9</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27.8</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28.0</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27.8</w:t>
            </w:r>
          </w:p>
        </w:tc>
      </w:tr>
      <w:tr w:rsidR="00696D62" w:rsidRPr="00047073">
        <w:trPr>
          <w:trHeight w:val="300"/>
        </w:trPr>
        <w:tc>
          <w:tcPr>
            <w:tcW w:w="2892" w:type="dxa"/>
            <w:tcBorders>
              <w:top w:val="nil"/>
              <w:left w:val="single" w:sz="4" w:space="0" w:color="auto"/>
              <w:bottom w:val="nil"/>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Maximum temperatuur/ Maximum Temperature</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29.6</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31.9</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34.0</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36.3</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33.2</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36.5</w:t>
            </w:r>
          </w:p>
        </w:tc>
      </w:tr>
      <w:tr w:rsidR="00696D62" w:rsidRPr="00047073">
        <w:trPr>
          <w:trHeight w:val="300"/>
        </w:trPr>
        <w:tc>
          <w:tcPr>
            <w:tcW w:w="2892" w:type="dxa"/>
            <w:tcBorders>
              <w:top w:val="nil"/>
              <w:left w:val="single" w:sz="4" w:space="0" w:color="auto"/>
              <w:bottom w:val="nil"/>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 xml:space="preserve">Relatievevochtigheid/ </w:t>
            </w:r>
          </w:p>
          <w:p w:rsidR="00696D62" w:rsidRPr="00047073" w:rsidRDefault="00696D62" w:rsidP="00A01BD4">
            <w:pPr>
              <w:rPr>
                <w:b/>
                <w:bCs/>
                <w:sz w:val="20"/>
                <w:szCs w:val="20"/>
              </w:rPr>
            </w:pPr>
            <w:r w:rsidRPr="00047073">
              <w:rPr>
                <w:b/>
                <w:bCs/>
                <w:sz w:val="20"/>
                <w:szCs w:val="20"/>
              </w:rPr>
              <w:t>Relative Humidity</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79.0</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78.0</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74.0</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72.0</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80.0</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87.0</w:t>
            </w:r>
          </w:p>
        </w:tc>
      </w:tr>
      <w:tr w:rsidR="00696D62" w:rsidRPr="00047073">
        <w:trPr>
          <w:trHeight w:val="300"/>
        </w:trPr>
        <w:tc>
          <w:tcPr>
            <w:tcW w:w="2892" w:type="dxa"/>
            <w:tcBorders>
              <w:top w:val="nil"/>
              <w:left w:val="single" w:sz="4" w:space="0" w:color="auto"/>
              <w:bottom w:val="nil"/>
              <w:right w:val="single" w:sz="4" w:space="0" w:color="auto"/>
            </w:tcBorders>
            <w:shd w:val="clear" w:color="auto" w:fill="auto"/>
            <w:noWrap/>
            <w:vAlign w:val="bottom"/>
          </w:tcPr>
          <w:p w:rsidR="00696D62" w:rsidRDefault="00696D62" w:rsidP="00A01BD4">
            <w:pPr>
              <w:rPr>
                <w:rFonts w:ascii="Times New Roman Bold" w:hAnsi="Times New Roman Bold"/>
                <w:b/>
                <w:bCs/>
                <w:sz w:val="20"/>
                <w:szCs w:val="20"/>
              </w:rPr>
            </w:pPr>
            <w:r w:rsidRPr="00047073">
              <w:rPr>
                <w:b/>
                <w:bCs/>
                <w:sz w:val="20"/>
                <w:szCs w:val="20"/>
              </w:rPr>
              <w:t>Windsnelheid</w:t>
            </w:r>
            <w:r w:rsidRPr="00047073">
              <w:rPr>
                <w:b/>
                <w:bCs/>
                <w:sz w:val="20"/>
                <w:szCs w:val="20"/>
                <w:vertAlign w:val="superscript"/>
              </w:rPr>
              <w:t>2)</w:t>
            </w:r>
            <w:r w:rsidRPr="00047073">
              <w:rPr>
                <w:rFonts w:ascii="Times New Roman Bold" w:hAnsi="Times New Roman Bold"/>
                <w:b/>
                <w:bCs/>
                <w:sz w:val="20"/>
                <w:szCs w:val="20"/>
              </w:rPr>
              <w:t xml:space="preserve">/ </w:t>
            </w:r>
          </w:p>
          <w:p w:rsidR="00696D62" w:rsidRPr="00047073" w:rsidRDefault="00696D62" w:rsidP="00A01BD4">
            <w:pPr>
              <w:rPr>
                <w:b/>
                <w:bCs/>
                <w:sz w:val="20"/>
                <w:szCs w:val="20"/>
              </w:rPr>
            </w:pPr>
            <w:r w:rsidRPr="00047073">
              <w:rPr>
                <w:b/>
                <w:bCs/>
                <w:sz w:val="20"/>
                <w:szCs w:val="20"/>
              </w:rPr>
              <w:t xml:space="preserve">Velocity </w:t>
            </w:r>
            <w:r w:rsidRPr="00047073">
              <w:rPr>
                <w:b/>
                <w:bCs/>
                <w:sz w:val="20"/>
                <w:szCs w:val="20"/>
                <w:vertAlign w:val="superscript"/>
              </w:rPr>
              <w:t>2)</w:t>
            </w:r>
          </w:p>
        </w:tc>
        <w:tc>
          <w:tcPr>
            <w:tcW w:w="1080" w:type="dxa"/>
            <w:tcBorders>
              <w:top w:val="nil"/>
              <w:left w:val="nil"/>
              <w:bottom w:val="nil"/>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3.2</w:t>
            </w:r>
          </w:p>
        </w:tc>
        <w:tc>
          <w:tcPr>
            <w:tcW w:w="902" w:type="dxa"/>
            <w:tcBorders>
              <w:top w:val="nil"/>
              <w:left w:val="nil"/>
              <w:bottom w:val="nil"/>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1.7</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3.3</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1.0</w:t>
            </w:r>
          </w:p>
        </w:tc>
        <w:tc>
          <w:tcPr>
            <w:tcW w:w="1078" w:type="dxa"/>
            <w:tcBorders>
              <w:top w:val="nil"/>
              <w:left w:val="nil"/>
              <w:bottom w:val="nil"/>
              <w:right w:val="nil"/>
            </w:tcBorders>
            <w:shd w:val="clear" w:color="auto" w:fill="auto"/>
            <w:noWrap/>
            <w:vAlign w:val="bottom"/>
          </w:tcPr>
          <w:p w:rsidR="00696D62" w:rsidRPr="00696D62" w:rsidRDefault="00696D62">
            <w:pPr>
              <w:jc w:val="center"/>
              <w:rPr>
                <w:sz w:val="20"/>
                <w:szCs w:val="20"/>
              </w:rPr>
            </w:pPr>
            <w:r w:rsidRPr="00696D62">
              <w:rPr>
                <w:sz w:val="20"/>
                <w:szCs w:val="20"/>
              </w:rPr>
              <w:t>2.3</w:t>
            </w:r>
          </w:p>
        </w:tc>
        <w:tc>
          <w:tcPr>
            <w:tcW w:w="902" w:type="dxa"/>
            <w:tcBorders>
              <w:top w:val="nil"/>
              <w:left w:val="nil"/>
              <w:bottom w:val="nil"/>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1.6</w:t>
            </w:r>
          </w:p>
        </w:tc>
      </w:tr>
      <w:tr w:rsidR="00696D62" w:rsidRPr="00047073">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tcPr>
          <w:p w:rsidR="00696D62" w:rsidRPr="00047073" w:rsidRDefault="00696D62" w:rsidP="00A01BD4">
            <w:pPr>
              <w:rPr>
                <w:b/>
                <w:bCs/>
                <w:sz w:val="20"/>
                <w:szCs w:val="20"/>
              </w:rPr>
            </w:pPr>
            <w:r w:rsidRPr="00047073">
              <w:rPr>
                <w:b/>
                <w:bCs/>
                <w:sz w:val="20"/>
                <w:szCs w:val="20"/>
              </w:rPr>
              <w:t xml:space="preserve">Neerslag in mm </w:t>
            </w:r>
            <w:r w:rsidRPr="00047073">
              <w:rPr>
                <w:b/>
                <w:bCs/>
                <w:sz w:val="20"/>
                <w:szCs w:val="20"/>
                <w:vertAlign w:val="superscript"/>
              </w:rPr>
              <w:t>3)</w:t>
            </w:r>
            <w:r w:rsidRPr="00047073">
              <w:rPr>
                <w:b/>
                <w:bCs/>
                <w:sz w:val="20"/>
                <w:szCs w:val="20"/>
              </w:rPr>
              <w:t xml:space="preserve"> /</w:t>
            </w:r>
          </w:p>
          <w:p w:rsidR="00696D62" w:rsidRPr="00047073" w:rsidRDefault="00696D62" w:rsidP="00A01BD4">
            <w:pPr>
              <w:rPr>
                <w:b/>
                <w:bCs/>
                <w:sz w:val="20"/>
                <w:szCs w:val="20"/>
              </w:rPr>
            </w:pPr>
            <w:r w:rsidRPr="00047073">
              <w:rPr>
                <w:b/>
                <w:bCs/>
                <w:sz w:val="20"/>
                <w:szCs w:val="20"/>
              </w:rPr>
              <w:t xml:space="preserve">Rainfall in mm </w:t>
            </w:r>
            <w:r w:rsidRPr="00047073">
              <w:rPr>
                <w:b/>
                <w:bCs/>
                <w:sz w:val="20"/>
                <w:szCs w:val="20"/>
                <w:vertAlign w:val="superscript"/>
              </w:rPr>
              <w:t>3)</w:t>
            </w:r>
          </w:p>
        </w:tc>
        <w:tc>
          <w:tcPr>
            <w:tcW w:w="1080" w:type="dxa"/>
            <w:tcBorders>
              <w:top w:val="nil"/>
              <w:left w:val="nil"/>
              <w:bottom w:val="single" w:sz="4" w:space="0" w:color="auto"/>
              <w:right w:val="nil"/>
            </w:tcBorders>
            <w:shd w:val="clear" w:color="auto" w:fill="auto"/>
            <w:noWrap/>
            <w:vAlign w:val="bottom"/>
          </w:tcPr>
          <w:p w:rsidR="00696D62" w:rsidRPr="00047073" w:rsidRDefault="00696D62" w:rsidP="00032962">
            <w:pPr>
              <w:jc w:val="center"/>
              <w:rPr>
                <w:sz w:val="20"/>
                <w:szCs w:val="20"/>
              </w:rPr>
            </w:pPr>
            <w:r w:rsidRPr="00047073">
              <w:rPr>
                <w:sz w:val="20"/>
                <w:szCs w:val="20"/>
              </w:rPr>
              <w:t>127.2</w:t>
            </w:r>
          </w:p>
        </w:tc>
        <w:tc>
          <w:tcPr>
            <w:tcW w:w="902" w:type="dxa"/>
            <w:tcBorders>
              <w:top w:val="nil"/>
              <w:left w:val="nil"/>
              <w:bottom w:val="single" w:sz="4" w:space="0" w:color="auto"/>
              <w:right w:val="single" w:sz="4" w:space="0" w:color="auto"/>
            </w:tcBorders>
            <w:shd w:val="clear" w:color="auto" w:fill="auto"/>
            <w:noWrap/>
            <w:vAlign w:val="bottom"/>
          </w:tcPr>
          <w:p w:rsidR="00696D62" w:rsidRPr="00047073" w:rsidRDefault="00696D62" w:rsidP="00032962">
            <w:pPr>
              <w:jc w:val="center"/>
              <w:rPr>
                <w:sz w:val="20"/>
                <w:szCs w:val="20"/>
              </w:rPr>
            </w:pPr>
            <w:r w:rsidRPr="00047073">
              <w:rPr>
                <w:sz w:val="20"/>
                <w:szCs w:val="20"/>
              </w:rPr>
              <w:t>182.5</w:t>
            </w:r>
          </w:p>
        </w:tc>
        <w:tc>
          <w:tcPr>
            <w:tcW w:w="1078" w:type="dxa"/>
            <w:tcBorders>
              <w:top w:val="nil"/>
              <w:left w:val="nil"/>
              <w:bottom w:val="single" w:sz="4" w:space="0" w:color="auto"/>
              <w:right w:val="nil"/>
            </w:tcBorders>
            <w:shd w:val="clear" w:color="auto" w:fill="auto"/>
            <w:noWrap/>
            <w:vAlign w:val="bottom"/>
          </w:tcPr>
          <w:p w:rsidR="00696D62" w:rsidRPr="00534C58" w:rsidRDefault="00696D62">
            <w:pPr>
              <w:jc w:val="center"/>
              <w:rPr>
                <w:sz w:val="20"/>
                <w:szCs w:val="20"/>
              </w:rPr>
            </w:pPr>
            <w:r w:rsidRPr="00534C58">
              <w:rPr>
                <w:sz w:val="20"/>
                <w:szCs w:val="20"/>
              </w:rPr>
              <w:t>98.5</w:t>
            </w:r>
          </w:p>
        </w:tc>
        <w:tc>
          <w:tcPr>
            <w:tcW w:w="902" w:type="dxa"/>
            <w:tcBorders>
              <w:top w:val="nil"/>
              <w:left w:val="nil"/>
              <w:bottom w:val="single" w:sz="4" w:space="0" w:color="auto"/>
              <w:right w:val="single" w:sz="4" w:space="0" w:color="auto"/>
            </w:tcBorders>
            <w:shd w:val="clear" w:color="auto" w:fill="auto"/>
            <w:noWrap/>
            <w:vAlign w:val="bottom"/>
          </w:tcPr>
          <w:p w:rsidR="00696D62" w:rsidRPr="00534C58" w:rsidRDefault="00696D62">
            <w:pPr>
              <w:jc w:val="center"/>
              <w:rPr>
                <w:sz w:val="20"/>
                <w:szCs w:val="20"/>
              </w:rPr>
            </w:pPr>
            <w:r w:rsidRPr="00534C58">
              <w:rPr>
                <w:sz w:val="20"/>
                <w:szCs w:val="20"/>
              </w:rPr>
              <w:t>90.6</w:t>
            </w:r>
          </w:p>
        </w:tc>
        <w:tc>
          <w:tcPr>
            <w:tcW w:w="1078" w:type="dxa"/>
            <w:tcBorders>
              <w:top w:val="nil"/>
              <w:left w:val="nil"/>
              <w:bottom w:val="single" w:sz="4" w:space="0" w:color="auto"/>
              <w:right w:val="nil"/>
            </w:tcBorders>
            <w:shd w:val="clear" w:color="auto" w:fill="auto"/>
            <w:noWrap/>
            <w:vAlign w:val="bottom"/>
          </w:tcPr>
          <w:p w:rsidR="00696D62" w:rsidRPr="00534C58" w:rsidRDefault="00696D62">
            <w:pPr>
              <w:jc w:val="center"/>
              <w:rPr>
                <w:sz w:val="20"/>
                <w:szCs w:val="20"/>
              </w:rPr>
            </w:pPr>
            <w:r w:rsidRPr="00534C58">
              <w:rPr>
                <w:sz w:val="20"/>
                <w:szCs w:val="20"/>
              </w:rPr>
              <w:t>74.8</w:t>
            </w:r>
          </w:p>
        </w:tc>
        <w:tc>
          <w:tcPr>
            <w:tcW w:w="902" w:type="dxa"/>
            <w:tcBorders>
              <w:top w:val="nil"/>
              <w:left w:val="nil"/>
              <w:bottom w:val="single" w:sz="4" w:space="0" w:color="auto"/>
              <w:right w:val="single" w:sz="4" w:space="0" w:color="auto"/>
            </w:tcBorders>
            <w:shd w:val="clear" w:color="auto" w:fill="auto"/>
            <w:noWrap/>
            <w:vAlign w:val="bottom"/>
          </w:tcPr>
          <w:p w:rsidR="00696D62" w:rsidRPr="00696D62" w:rsidRDefault="00696D62">
            <w:pPr>
              <w:jc w:val="center"/>
              <w:rPr>
                <w:sz w:val="20"/>
                <w:szCs w:val="20"/>
              </w:rPr>
            </w:pPr>
            <w:r w:rsidRPr="00696D62">
              <w:rPr>
                <w:sz w:val="20"/>
                <w:szCs w:val="20"/>
              </w:rPr>
              <w:t>88.7</w:t>
            </w:r>
          </w:p>
        </w:tc>
      </w:tr>
    </w:tbl>
    <w:p w:rsidR="00AD484D" w:rsidRDefault="00AD484D" w:rsidP="00AD484D">
      <w:pPr>
        <w:ind w:left="360"/>
        <w:rPr>
          <w:i/>
          <w:sz w:val="20"/>
          <w:szCs w:val="20"/>
          <w:lang w:val="nl-NL"/>
        </w:rPr>
      </w:pPr>
    </w:p>
    <w:p w:rsidR="00EA17A6" w:rsidRDefault="00EA17A6" w:rsidP="00E56499">
      <w:pPr>
        <w:numPr>
          <w:ilvl w:val="0"/>
          <w:numId w:val="1"/>
        </w:numPr>
        <w:rPr>
          <w:i/>
          <w:sz w:val="20"/>
          <w:szCs w:val="20"/>
          <w:lang w:val="nl-NL"/>
        </w:rPr>
      </w:pPr>
      <w:r w:rsidRPr="006D18D0">
        <w:rPr>
          <w:i/>
          <w:sz w:val="20"/>
          <w:szCs w:val="20"/>
          <w:lang w:val="nl-NL"/>
        </w:rPr>
        <w:t>Temperatuur in graden Celsius (º C) / Temperature in degrees Celsius (º C)</w:t>
      </w:r>
    </w:p>
    <w:p w:rsidR="00B338CA" w:rsidRPr="006D18D0" w:rsidRDefault="00B338CA" w:rsidP="00B338CA">
      <w:pPr>
        <w:ind w:left="360"/>
        <w:rPr>
          <w:i/>
          <w:sz w:val="20"/>
          <w:szCs w:val="20"/>
          <w:lang w:val="nl-NL"/>
        </w:rPr>
      </w:pPr>
    </w:p>
    <w:p w:rsidR="00EA17A6" w:rsidRDefault="00EA17A6" w:rsidP="00E56499">
      <w:pPr>
        <w:numPr>
          <w:ilvl w:val="0"/>
          <w:numId w:val="1"/>
        </w:numPr>
        <w:rPr>
          <w:i/>
          <w:sz w:val="20"/>
          <w:szCs w:val="20"/>
          <w:lang w:val="nl-NL"/>
        </w:rPr>
      </w:pPr>
      <w:r w:rsidRPr="006D18D0">
        <w:rPr>
          <w:i/>
          <w:sz w:val="20"/>
          <w:szCs w:val="20"/>
          <w:lang w:val="nl-NL"/>
        </w:rPr>
        <w:t>Windsnelheid in Beaufort</w:t>
      </w:r>
      <w:r w:rsidR="00A12402">
        <w:rPr>
          <w:i/>
          <w:sz w:val="20"/>
          <w:szCs w:val="20"/>
          <w:lang w:val="nl-NL"/>
        </w:rPr>
        <w:t xml:space="preserve"> (Bft)</w:t>
      </w:r>
      <w:r w:rsidRPr="006D18D0">
        <w:rPr>
          <w:i/>
          <w:sz w:val="20"/>
          <w:szCs w:val="20"/>
          <w:lang w:val="nl-NL"/>
        </w:rPr>
        <w:t xml:space="preserve"> / Velocity in Beaufort</w:t>
      </w:r>
      <w:r w:rsidR="00A12402">
        <w:rPr>
          <w:i/>
          <w:sz w:val="20"/>
          <w:szCs w:val="20"/>
          <w:lang w:val="nl-NL"/>
        </w:rPr>
        <w:t xml:space="preserve"> (Bft)</w:t>
      </w:r>
    </w:p>
    <w:tbl>
      <w:tblPr>
        <w:tblW w:w="0" w:type="auto"/>
        <w:tblInd w:w="873" w:type="dxa"/>
        <w:tblLook w:val="04A0"/>
      </w:tblPr>
      <w:tblGrid>
        <w:gridCol w:w="828"/>
        <w:gridCol w:w="1440"/>
      </w:tblGrid>
      <w:tr w:rsidR="00A12402" w:rsidTr="000B5B9D">
        <w:tc>
          <w:tcPr>
            <w:tcW w:w="828" w:type="dxa"/>
          </w:tcPr>
          <w:p w:rsidR="00A12402" w:rsidRPr="000B5B9D" w:rsidRDefault="00A12402" w:rsidP="00256FF3">
            <w:pPr>
              <w:rPr>
                <w:i/>
                <w:sz w:val="20"/>
                <w:szCs w:val="20"/>
                <w:lang w:val="nl-NL"/>
              </w:rPr>
            </w:pPr>
            <w:r w:rsidRPr="000B5B9D">
              <w:rPr>
                <w:i/>
                <w:sz w:val="20"/>
                <w:szCs w:val="20"/>
                <w:lang w:val="nl-NL"/>
              </w:rPr>
              <w:t>Bft</w:t>
            </w:r>
          </w:p>
        </w:tc>
        <w:tc>
          <w:tcPr>
            <w:tcW w:w="1440" w:type="dxa"/>
          </w:tcPr>
          <w:p w:rsidR="00A12402" w:rsidRPr="000B5B9D" w:rsidRDefault="00A12402" w:rsidP="00256FF3">
            <w:pPr>
              <w:rPr>
                <w:i/>
                <w:sz w:val="20"/>
                <w:szCs w:val="20"/>
                <w:lang w:val="nl-NL"/>
              </w:rPr>
            </w:pPr>
            <w:r w:rsidRPr="000B5B9D">
              <w:rPr>
                <w:i/>
                <w:sz w:val="20"/>
                <w:szCs w:val="20"/>
                <w:lang w:val="nl-NL"/>
              </w:rPr>
              <w:t>m/s</w:t>
            </w:r>
          </w:p>
        </w:tc>
      </w:tr>
      <w:tr w:rsidR="00A12402" w:rsidTr="000B5B9D">
        <w:tc>
          <w:tcPr>
            <w:tcW w:w="828" w:type="dxa"/>
          </w:tcPr>
          <w:p w:rsidR="00A12402" w:rsidRPr="000B5B9D" w:rsidRDefault="00A12402" w:rsidP="00A12402">
            <w:pPr>
              <w:rPr>
                <w:i/>
                <w:sz w:val="20"/>
                <w:szCs w:val="20"/>
                <w:lang w:val="nl-NL"/>
              </w:rPr>
            </w:pPr>
            <w:r w:rsidRPr="000B5B9D">
              <w:rPr>
                <w:i/>
                <w:sz w:val="20"/>
                <w:szCs w:val="20"/>
                <w:lang w:val="nl-NL"/>
              </w:rPr>
              <w:t>0</w:t>
            </w:r>
          </w:p>
        </w:tc>
        <w:tc>
          <w:tcPr>
            <w:tcW w:w="1440" w:type="dxa"/>
          </w:tcPr>
          <w:p w:rsidR="00A12402" w:rsidRPr="000B5B9D" w:rsidRDefault="00A12402" w:rsidP="00A12402">
            <w:pPr>
              <w:rPr>
                <w:i/>
                <w:sz w:val="20"/>
                <w:szCs w:val="20"/>
                <w:lang w:val="nl-NL"/>
              </w:rPr>
            </w:pPr>
            <w:r w:rsidRPr="000B5B9D">
              <w:rPr>
                <w:i/>
                <w:sz w:val="20"/>
                <w:szCs w:val="20"/>
                <w:lang w:val="nl-NL"/>
              </w:rPr>
              <w:t>0,0-0,2</w:t>
            </w:r>
          </w:p>
        </w:tc>
      </w:tr>
      <w:tr w:rsidR="00A12402" w:rsidTr="000B5B9D">
        <w:tc>
          <w:tcPr>
            <w:tcW w:w="828" w:type="dxa"/>
          </w:tcPr>
          <w:p w:rsidR="00A12402" w:rsidRPr="000B5B9D" w:rsidRDefault="00A12402" w:rsidP="00A12402">
            <w:pPr>
              <w:rPr>
                <w:i/>
                <w:sz w:val="20"/>
                <w:szCs w:val="20"/>
                <w:lang w:val="nl-NL"/>
              </w:rPr>
            </w:pPr>
            <w:r w:rsidRPr="000B5B9D">
              <w:rPr>
                <w:i/>
                <w:sz w:val="20"/>
                <w:szCs w:val="20"/>
                <w:lang w:val="nl-NL"/>
              </w:rPr>
              <w:t>1</w:t>
            </w:r>
          </w:p>
        </w:tc>
        <w:tc>
          <w:tcPr>
            <w:tcW w:w="1440" w:type="dxa"/>
          </w:tcPr>
          <w:p w:rsidR="00A12402" w:rsidRPr="000B5B9D" w:rsidRDefault="00A12402" w:rsidP="00A12402">
            <w:pPr>
              <w:rPr>
                <w:i/>
                <w:sz w:val="20"/>
                <w:szCs w:val="20"/>
                <w:lang w:val="nl-NL"/>
              </w:rPr>
            </w:pPr>
            <w:r w:rsidRPr="000B5B9D">
              <w:rPr>
                <w:i/>
                <w:sz w:val="20"/>
                <w:szCs w:val="20"/>
                <w:lang w:val="nl-NL"/>
              </w:rPr>
              <w:t>0,3-1,5</w:t>
            </w:r>
          </w:p>
        </w:tc>
      </w:tr>
      <w:tr w:rsidR="00A12402" w:rsidTr="000B5B9D">
        <w:tc>
          <w:tcPr>
            <w:tcW w:w="828" w:type="dxa"/>
          </w:tcPr>
          <w:p w:rsidR="00A12402" w:rsidRPr="000B5B9D" w:rsidRDefault="00A12402" w:rsidP="00A12402">
            <w:pPr>
              <w:rPr>
                <w:i/>
                <w:sz w:val="20"/>
                <w:szCs w:val="20"/>
                <w:lang w:val="nl-NL"/>
              </w:rPr>
            </w:pPr>
            <w:r w:rsidRPr="000B5B9D">
              <w:rPr>
                <w:i/>
                <w:sz w:val="20"/>
                <w:szCs w:val="20"/>
                <w:lang w:val="nl-NL"/>
              </w:rPr>
              <w:t>2</w:t>
            </w:r>
          </w:p>
        </w:tc>
        <w:tc>
          <w:tcPr>
            <w:tcW w:w="1440" w:type="dxa"/>
          </w:tcPr>
          <w:p w:rsidR="00A12402" w:rsidRPr="000B5B9D" w:rsidRDefault="00A12402" w:rsidP="00A12402">
            <w:pPr>
              <w:rPr>
                <w:i/>
                <w:sz w:val="20"/>
                <w:szCs w:val="20"/>
                <w:lang w:val="nl-NL"/>
              </w:rPr>
            </w:pPr>
            <w:r w:rsidRPr="000B5B9D">
              <w:rPr>
                <w:i/>
                <w:sz w:val="20"/>
                <w:szCs w:val="20"/>
                <w:lang w:val="nl-NL"/>
              </w:rPr>
              <w:t>1,6-3,3</w:t>
            </w:r>
          </w:p>
        </w:tc>
      </w:tr>
      <w:tr w:rsidR="00A12402" w:rsidTr="000B5B9D">
        <w:tc>
          <w:tcPr>
            <w:tcW w:w="828" w:type="dxa"/>
          </w:tcPr>
          <w:p w:rsidR="00A12402" w:rsidRPr="000B5B9D" w:rsidRDefault="00A12402" w:rsidP="00A12402">
            <w:pPr>
              <w:rPr>
                <w:i/>
                <w:sz w:val="20"/>
                <w:szCs w:val="20"/>
                <w:lang w:val="nl-NL"/>
              </w:rPr>
            </w:pPr>
            <w:r w:rsidRPr="000B5B9D">
              <w:rPr>
                <w:i/>
                <w:sz w:val="20"/>
                <w:szCs w:val="20"/>
                <w:lang w:val="nl-NL"/>
              </w:rPr>
              <w:t>3</w:t>
            </w:r>
          </w:p>
        </w:tc>
        <w:tc>
          <w:tcPr>
            <w:tcW w:w="1440" w:type="dxa"/>
          </w:tcPr>
          <w:p w:rsidR="00A12402" w:rsidRPr="000B5B9D" w:rsidRDefault="00A12402" w:rsidP="00A12402">
            <w:pPr>
              <w:rPr>
                <w:i/>
                <w:sz w:val="20"/>
                <w:szCs w:val="20"/>
                <w:lang w:val="nl-NL"/>
              </w:rPr>
            </w:pPr>
            <w:r w:rsidRPr="000B5B9D">
              <w:rPr>
                <w:i/>
                <w:sz w:val="20"/>
                <w:szCs w:val="20"/>
                <w:lang w:val="nl-NL"/>
              </w:rPr>
              <w:t>3,4-5,4</w:t>
            </w:r>
          </w:p>
        </w:tc>
      </w:tr>
    </w:tbl>
    <w:p w:rsidR="00A12402" w:rsidRPr="006D18D0" w:rsidRDefault="00A12402" w:rsidP="00A12402">
      <w:pPr>
        <w:ind w:left="360"/>
        <w:rPr>
          <w:i/>
          <w:sz w:val="20"/>
          <w:szCs w:val="20"/>
          <w:lang w:val="nl-NL"/>
        </w:rPr>
      </w:pPr>
    </w:p>
    <w:p w:rsidR="002C0D09" w:rsidRPr="002C0F36" w:rsidRDefault="002C0F36" w:rsidP="00E56499">
      <w:pPr>
        <w:pStyle w:val="ListParagraph"/>
        <w:numPr>
          <w:ilvl w:val="0"/>
          <w:numId w:val="1"/>
        </w:numPr>
        <w:rPr>
          <w:i/>
          <w:sz w:val="20"/>
          <w:szCs w:val="20"/>
        </w:rPr>
      </w:pPr>
      <w:r>
        <w:rPr>
          <w:i/>
          <w:sz w:val="20"/>
          <w:szCs w:val="20"/>
        </w:rPr>
        <w:t>M</w:t>
      </w:r>
      <w:r w:rsidR="002C0D09" w:rsidRPr="002C0F36">
        <w:rPr>
          <w:i/>
          <w:sz w:val="20"/>
          <w:szCs w:val="20"/>
        </w:rPr>
        <w:t>aandgemiddelde /  Monthly Average</w:t>
      </w:r>
    </w:p>
    <w:p w:rsidR="002C0D09" w:rsidRPr="006D18D0" w:rsidRDefault="002C0D09" w:rsidP="002C0D09">
      <w:pPr>
        <w:rPr>
          <w:sz w:val="20"/>
          <w:szCs w:val="20"/>
          <w:lang w:val="nl-NL"/>
        </w:rPr>
      </w:pPr>
    </w:p>
    <w:p w:rsidR="00B118F0" w:rsidRPr="006D18D0" w:rsidRDefault="00B118F0" w:rsidP="00EA17A6">
      <w:pPr>
        <w:rPr>
          <w:sz w:val="20"/>
          <w:szCs w:val="20"/>
          <w:lang w:val="nl-NL"/>
        </w:rPr>
      </w:pPr>
    </w:p>
    <w:p w:rsidR="00EA17A6" w:rsidRPr="006D18D0" w:rsidRDefault="00EA17A6" w:rsidP="00EA17A6">
      <w:pPr>
        <w:rPr>
          <w:b/>
          <w:i/>
          <w:sz w:val="20"/>
          <w:szCs w:val="20"/>
          <w:lang w:val="nl-NL"/>
        </w:rPr>
      </w:pPr>
      <w:r w:rsidRPr="006D18D0">
        <w:rPr>
          <w:b/>
          <w:i/>
          <w:sz w:val="20"/>
          <w:szCs w:val="20"/>
          <w:lang w:val="nl-NL"/>
        </w:rPr>
        <w:t xml:space="preserve">Bron </w:t>
      </w:r>
      <w:r w:rsidRPr="006D18D0">
        <w:rPr>
          <w:b/>
          <w:i/>
          <w:sz w:val="20"/>
          <w:szCs w:val="20"/>
          <w:lang w:val="nl-NL"/>
        </w:rPr>
        <w:tab/>
        <w:t>: Ministerie van Openbare Werken</w:t>
      </w:r>
      <w:r w:rsidR="00427C46">
        <w:rPr>
          <w:b/>
          <w:i/>
          <w:sz w:val="20"/>
          <w:szCs w:val="20"/>
          <w:lang w:val="nl-NL"/>
        </w:rPr>
        <w:t xml:space="preserve"> </w:t>
      </w:r>
      <w:proofErr w:type="gramStart"/>
      <w:r w:rsidR="00427C46">
        <w:rPr>
          <w:b/>
          <w:i/>
          <w:sz w:val="20"/>
          <w:szCs w:val="20"/>
          <w:lang w:val="nl-NL"/>
        </w:rPr>
        <w:t xml:space="preserve">Transport  </w:t>
      </w:r>
      <w:proofErr w:type="gramEnd"/>
      <w:r w:rsidR="005B558B">
        <w:rPr>
          <w:b/>
          <w:i/>
          <w:sz w:val="20"/>
          <w:szCs w:val="20"/>
          <w:lang w:val="nl-NL"/>
        </w:rPr>
        <w:t>e</w:t>
      </w:r>
      <w:r w:rsidR="00427C46">
        <w:rPr>
          <w:b/>
          <w:i/>
          <w:sz w:val="20"/>
          <w:szCs w:val="20"/>
          <w:lang w:val="nl-NL"/>
        </w:rPr>
        <w:t>n Communicatie,</w:t>
      </w:r>
      <w:r w:rsidRPr="006D18D0">
        <w:rPr>
          <w:b/>
          <w:i/>
          <w:sz w:val="20"/>
          <w:szCs w:val="20"/>
          <w:lang w:val="nl-NL"/>
        </w:rPr>
        <w:t xml:space="preserve"> afdeling Meteorologische Dienst</w:t>
      </w:r>
    </w:p>
    <w:p w:rsidR="00710A21" w:rsidRPr="00345B70" w:rsidRDefault="00EA17A6" w:rsidP="00EA17A6">
      <w:pPr>
        <w:rPr>
          <w:b/>
          <w:i/>
          <w:sz w:val="20"/>
          <w:szCs w:val="20"/>
        </w:rPr>
      </w:pPr>
      <w:r w:rsidRPr="006D18D0">
        <w:rPr>
          <w:b/>
          <w:i/>
          <w:sz w:val="20"/>
          <w:szCs w:val="20"/>
        </w:rPr>
        <w:t>Source</w:t>
      </w:r>
      <w:r w:rsidRPr="006D18D0">
        <w:rPr>
          <w:b/>
          <w:i/>
          <w:sz w:val="20"/>
          <w:szCs w:val="20"/>
        </w:rPr>
        <w:tab/>
        <w:t>: Ministry of Publ</w:t>
      </w:r>
      <w:r w:rsidR="00427C46">
        <w:rPr>
          <w:b/>
          <w:i/>
          <w:sz w:val="20"/>
          <w:szCs w:val="20"/>
        </w:rPr>
        <w:t>ic Work Transport and Communication</w:t>
      </w:r>
      <w:r w:rsidRPr="006D18D0">
        <w:rPr>
          <w:b/>
          <w:i/>
          <w:sz w:val="20"/>
          <w:szCs w:val="20"/>
        </w:rPr>
        <w:t>, Meteorological Department</w:t>
      </w:r>
    </w:p>
    <w:p w:rsidR="00A20A8A" w:rsidRPr="00A20A8A" w:rsidRDefault="00A20A8A" w:rsidP="00FB6841">
      <w:pPr>
        <w:jc w:val="center"/>
      </w:pPr>
    </w:p>
    <w:p w:rsidR="00A20A8A" w:rsidRPr="00A20A8A" w:rsidRDefault="00A20A8A">
      <w:r w:rsidRPr="00A20A8A">
        <w:br w:type="page"/>
      </w:r>
    </w:p>
    <w:p w:rsidR="00F04064" w:rsidRPr="00D178F1" w:rsidRDefault="00F04064" w:rsidP="00A20A8A">
      <w:pPr>
        <w:jc w:val="center"/>
        <w:rPr>
          <w:sz w:val="22"/>
          <w:szCs w:val="22"/>
          <w:lang w:val="nl-NL"/>
        </w:rPr>
      </w:pPr>
      <w:r w:rsidRPr="00D178F1">
        <w:rPr>
          <w:b/>
          <w:bCs/>
          <w:sz w:val="22"/>
          <w:szCs w:val="22"/>
          <w:lang w:val="nl-NL"/>
        </w:rPr>
        <w:lastRenderedPageBreak/>
        <w:t xml:space="preserve">Tabel </w:t>
      </w:r>
      <w:proofErr w:type="gramStart"/>
      <w:r w:rsidRPr="00D178F1">
        <w:rPr>
          <w:b/>
          <w:bCs/>
          <w:sz w:val="22"/>
          <w:szCs w:val="22"/>
          <w:lang w:val="nl-NL"/>
        </w:rPr>
        <w:t>2.3</w:t>
      </w:r>
      <w:r w:rsidR="00D178F1" w:rsidRPr="00D178F1">
        <w:rPr>
          <w:b/>
          <w:bCs/>
          <w:sz w:val="22"/>
          <w:szCs w:val="22"/>
          <w:lang w:val="nl-NL"/>
        </w:rPr>
        <w:t>a</w:t>
      </w:r>
      <w:r w:rsidRPr="00D178F1">
        <w:rPr>
          <w:b/>
          <w:bCs/>
          <w:sz w:val="22"/>
          <w:szCs w:val="22"/>
          <w:lang w:val="nl-NL"/>
        </w:rPr>
        <w:t xml:space="preserve"> :</w:t>
      </w:r>
      <w:proofErr w:type="gramEnd"/>
      <w:r w:rsidRPr="00D178F1">
        <w:rPr>
          <w:b/>
          <w:bCs/>
          <w:sz w:val="22"/>
          <w:szCs w:val="22"/>
          <w:lang w:val="nl-NL"/>
        </w:rPr>
        <w:t xml:space="preserve"> Water</w:t>
      </w:r>
      <w:r w:rsidR="00D178F1" w:rsidRPr="00D178F1">
        <w:rPr>
          <w:b/>
          <w:bCs/>
          <w:sz w:val="22"/>
          <w:szCs w:val="22"/>
          <w:lang w:val="nl-NL"/>
        </w:rPr>
        <w:t>consumptie</w:t>
      </w:r>
      <w:r w:rsidR="004A6295">
        <w:rPr>
          <w:b/>
          <w:bCs/>
          <w:sz w:val="22"/>
          <w:szCs w:val="22"/>
          <w:lang w:val="nl-NL"/>
        </w:rPr>
        <w:t xml:space="preserve"> </w:t>
      </w:r>
      <w:r w:rsidR="00D178F1" w:rsidRPr="00D178F1">
        <w:rPr>
          <w:b/>
          <w:bCs/>
          <w:sz w:val="22"/>
          <w:szCs w:val="22"/>
          <w:lang w:val="nl-NL"/>
        </w:rPr>
        <w:t xml:space="preserve">in </w:t>
      </w:r>
      <w:r w:rsidR="00A75F5C">
        <w:rPr>
          <w:b/>
          <w:bCs/>
          <w:sz w:val="22"/>
          <w:szCs w:val="22"/>
          <w:lang w:val="nl-NL"/>
        </w:rPr>
        <w:t xml:space="preserve">alle </w:t>
      </w:r>
      <w:r w:rsidR="00D178F1" w:rsidRPr="00D178F1">
        <w:rPr>
          <w:b/>
          <w:bCs/>
          <w:sz w:val="22"/>
          <w:szCs w:val="22"/>
          <w:lang w:val="nl-NL"/>
        </w:rPr>
        <w:t>verzorgingsgebieden van</w:t>
      </w:r>
      <w:r w:rsidRPr="00D178F1">
        <w:rPr>
          <w:b/>
          <w:bCs/>
          <w:sz w:val="22"/>
          <w:szCs w:val="22"/>
          <w:lang w:val="nl-NL"/>
        </w:rPr>
        <w:t xml:space="preserve"> SWM </w:t>
      </w:r>
    </w:p>
    <w:p w:rsidR="00412E7F" w:rsidRPr="00D178F1" w:rsidRDefault="00F04064" w:rsidP="00B52196">
      <w:pPr>
        <w:jc w:val="center"/>
        <w:rPr>
          <w:b/>
          <w:sz w:val="22"/>
          <w:szCs w:val="22"/>
        </w:rPr>
      </w:pPr>
      <w:r w:rsidRPr="00D178F1">
        <w:rPr>
          <w:b/>
          <w:sz w:val="22"/>
          <w:szCs w:val="22"/>
        </w:rPr>
        <w:t>(</w:t>
      </w:r>
      <w:proofErr w:type="gramStart"/>
      <w:r w:rsidRPr="00D178F1">
        <w:rPr>
          <w:b/>
          <w:sz w:val="22"/>
          <w:szCs w:val="22"/>
        </w:rPr>
        <w:t>in</w:t>
      </w:r>
      <w:proofErr w:type="gramEnd"/>
      <w:r w:rsidRPr="00D178F1">
        <w:rPr>
          <w:b/>
          <w:sz w:val="22"/>
          <w:szCs w:val="22"/>
        </w:rPr>
        <w:t xml:space="preserve"> 1</w:t>
      </w:r>
      <w:r w:rsidR="00A71A66">
        <w:rPr>
          <w:b/>
          <w:sz w:val="22"/>
          <w:szCs w:val="22"/>
        </w:rPr>
        <w:t>,</w:t>
      </w:r>
      <w:r w:rsidRPr="00D178F1">
        <w:rPr>
          <w:b/>
          <w:sz w:val="22"/>
          <w:szCs w:val="22"/>
        </w:rPr>
        <w:t>000 kubieke m</w:t>
      </w:r>
      <w:r w:rsidR="00503382" w:rsidRPr="00D178F1">
        <w:rPr>
          <w:b/>
          <w:sz w:val="22"/>
          <w:szCs w:val="22"/>
        </w:rPr>
        <w:t>eters),</w:t>
      </w:r>
      <w:r w:rsidR="00387E05">
        <w:rPr>
          <w:b/>
          <w:sz w:val="22"/>
          <w:szCs w:val="22"/>
        </w:rPr>
        <w:t xml:space="preserve"> 201</w:t>
      </w:r>
      <w:r w:rsidR="00A93ACA">
        <w:rPr>
          <w:b/>
          <w:sz w:val="22"/>
          <w:szCs w:val="22"/>
        </w:rPr>
        <w:t>5</w:t>
      </w:r>
      <w:r w:rsidR="00387E05">
        <w:rPr>
          <w:b/>
          <w:sz w:val="22"/>
          <w:szCs w:val="22"/>
        </w:rPr>
        <w:t xml:space="preserve"> - 201</w:t>
      </w:r>
      <w:r w:rsidR="00590588">
        <w:rPr>
          <w:b/>
          <w:sz w:val="22"/>
          <w:szCs w:val="22"/>
        </w:rPr>
        <w:t>9</w:t>
      </w:r>
      <w:r w:rsidR="0012395A">
        <w:rPr>
          <w:b/>
          <w:sz w:val="22"/>
          <w:szCs w:val="22"/>
        </w:rPr>
        <w:t>(1)</w:t>
      </w:r>
    </w:p>
    <w:p w:rsidR="00F04064" w:rsidRPr="00D178F1" w:rsidRDefault="00F04064" w:rsidP="00F04064">
      <w:pPr>
        <w:rPr>
          <w:b/>
          <w:sz w:val="22"/>
          <w:szCs w:val="22"/>
        </w:rPr>
      </w:pPr>
    </w:p>
    <w:p w:rsidR="003514DC" w:rsidRPr="00D178F1" w:rsidRDefault="00F04064" w:rsidP="003514DC">
      <w:pPr>
        <w:jc w:val="center"/>
        <w:rPr>
          <w:b/>
          <w:bCs/>
          <w:sz w:val="22"/>
          <w:szCs w:val="22"/>
        </w:rPr>
      </w:pPr>
      <w:r w:rsidRPr="00D178F1">
        <w:rPr>
          <w:b/>
          <w:bCs/>
          <w:sz w:val="22"/>
          <w:szCs w:val="22"/>
        </w:rPr>
        <w:t xml:space="preserve">Table </w:t>
      </w:r>
      <w:proofErr w:type="gramStart"/>
      <w:r w:rsidRPr="00D178F1">
        <w:rPr>
          <w:b/>
          <w:bCs/>
          <w:sz w:val="22"/>
          <w:szCs w:val="22"/>
        </w:rPr>
        <w:t>2.3</w:t>
      </w:r>
      <w:r w:rsidR="00D178F1" w:rsidRPr="00D178F1">
        <w:rPr>
          <w:b/>
          <w:bCs/>
          <w:sz w:val="22"/>
          <w:szCs w:val="22"/>
        </w:rPr>
        <w:t>a</w:t>
      </w:r>
      <w:r w:rsidRPr="00D178F1">
        <w:rPr>
          <w:b/>
          <w:bCs/>
          <w:sz w:val="22"/>
          <w:szCs w:val="22"/>
        </w:rPr>
        <w:t xml:space="preserve"> :</w:t>
      </w:r>
      <w:proofErr w:type="gramEnd"/>
      <w:r w:rsidRPr="00D178F1">
        <w:rPr>
          <w:b/>
          <w:bCs/>
          <w:sz w:val="22"/>
          <w:szCs w:val="22"/>
        </w:rPr>
        <w:t xml:space="preserve"> Water Consumption </w:t>
      </w:r>
      <w:r w:rsidR="00D178F1" w:rsidRPr="00D178F1">
        <w:rPr>
          <w:b/>
          <w:bCs/>
          <w:sz w:val="22"/>
          <w:szCs w:val="22"/>
        </w:rPr>
        <w:t xml:space="preserve">in </w:t>
      </w:r>
      <w:r w:rsidR="00A75F5C">
        <w:rPr>
          <w:b/>
          <w:bCs/>
          <w:sz w:val="22"/>
          <w:szCs w:val="22"/>
        </w:rPr>
        <w:t xml:space="preserve">All </w:t>
      </w:r>
      <w:r w:rsidR="00D178F1" w:rsidRPr="00D178F1">
        <w:rPr>
          <w:b/>
          <w:bCs/>
          <w:sz w:val="22"/>
          <w:szCs w:val="22"/>
        </w:rPr>
        <w:t>Service Areas of</w:t>
      </w:r>
      <w:r w:rsidRPr="00D178F1">
        <w:rPr>
          <w:b/>
          <w:bCs/>
          <w:sz w:val="22"/>
          <w:szCs w:val="22"/>
        </w:rPr>
        <w:t xml:space="preserve"> SWM</w:t>
      </w:r>
    </w:p>
    <w:p w:rsidR="00F04064" w:rsidRPr="00D178F1" w:rsidRDefault="00047EBF" w:rsidP="00F04064">
      <w:pPr>
        <w:jc w:val="center"/>
        <w:rPr>
          <w:b/>
          <w:bCs/>
          <w:sz w:val="22"/>
          <w:szCs w:val="22"/>
        </w:rPr>
      </w:pPr>
      <w:proofErr w:type="gramStart"/>
      <w:r>
        <w:rPr>
          <w:b/>
          <w:bCs/>
          <w:sz w:val="22"/>
          <w:szCs w:val="22"/>
        </w:rPr>
        <w:t>( in</w:t>
      </w:r>
      <w:proofErr w:type="gramEnd"/>
      <w:r>
        <w:rPr>
          <w:b/>
          <w:bCs/>
          <w:sz w:val="22"/>
          <w:szCs w:val="22"/>
        </w:rPr>
        <w:t xml:space="preserve"> 1</w:t>
      </w:r>
      <w:r w:rsidR="00A71A66">
        <w:rPr>
          <w:b/>
          <w:bCs/>
          <w:sz w:val="22"/>
          <w:szCs w:val="22"/>
        </w:rPr>
        <w:t>,</w:t>
      </w:r>
      <w:r w:rsidR="00503382" w:rsidRPr="00D178F1">
        <w:rPr>
          <w:b/>
          <w:bCs/>
          <w:sz w:val="22"/>
          <w:szCs w:val="22"/>
        </w:rPr>
        <w:t xml:space="preserve">000 cubic meters), </w:t>
      </w:r>
      <w:r w:rsidR="00387E05">
        <w:rPr>
          <w:b/>
          <w:bCs/>
          <w:sz w:val="22"/>
          <w:szCs w:val="22"/>
        </w:rPr>
        <w:t>201</w:t>
      </w:r>
      <w:r w:rsidR="00A93ACA">
        <w:rPr>
          <w:b/>
          <w:bCs/>
          <w:sz w:val="22"/>
          <w:szCs w:val="22"/>
        </w:rPr>
        <w:t>5</w:t>
      </w:r>
      <w:r w:rsidR="00387E05">
        <w:rPr>
          <w:b/>
          <w:bCs/>
          <w:sz w:val="22"/>
          <w:szCs w:val="22"/>
        </w:rPr>
        <w:t xml:space="preserve"> - 201</w:t>
      </w:r>
      <w:r w:rsidR="00590588">
        <w:rPr>
          <w:b/>
          <w:bCs/>
          <w:sz w:val="22"/>
          <w:szCs w:val="22"/>
        </w:rPr>
        <w:t>9</w:t>
      </w:r>
      <w:r w:rsidR="0012395A">
        <w:rPr>
          <w:b/>
          <w:bCs/>
          <w:sz w:val="22"/>
          <w:szCs w:val="22"/>
        </w:rPr>
        <w:t>(1)</w:t>
      </w:r>
    </w:p>
    <w:p w:rsidR="00F04064" w:rsidRDefault="00F04064" w:rsidP="00F04064">
      <w:pPr>
        <w:jc w:val="center"/>
        <w:rPr>
          <w:b/>
          <w:bC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1"/>
        <w:gridCol w:w="1167"/>
        <w:gridCol w:w="1109"/>
        <w:gridCol w:w="1167"/>
        <w:gridCol w:w="1366"/>
        <w:gridCol w:w="1296"/>
      </w:tblGrid>
      <w:tr w:rsidR="009B1AB2" w:rsidRPr="00EE2415" w:rsidTr="006D35AD">
        <w:trPr>
          <w:trHeight w:val="611"/>
        </w:trPr>
        <w:tc>
          <w:tcPr>
            <w:tcW w:w="3561" w:type="dxa"/>
            <w:vMerge w:val="restart"/>
          </w:tcPr>
          <w:p w:rsidR="009B1AB2" w:rsidRDefault="009B1AB2" w:rsidP="00A01BD4">
            <w:pPr>
              <w:rPr>
                <w:b/>
                <w:bCs/>
                <w:sz w:val="22"/>
                <w:szCs w:val="22"/>
              </w:rPr>
            </w:pPr>
          </w:p>
          <w:p w:rsidR="009B1AB2" w:rsidRPr="00EE2415" w:rsidRDefault="009B1AB2" w:rsidP="00A01BD4">
            <w:pPr>
              <w:rPr>
                <w:b/>
                <w:bCs/>
                <w:sz w:val="22"/>
                <w:szCs w:val="22"/>
              </w:rPr>
            </w:pPr>
            <w:r w:rsidRPr="00EE2415">
              <w:rPr>
                <w:b/>
                <w:bCs/>
                <w:sz w:val="22"/>
                <w:szCs w:val="22"/>
              </w:rPr>
              <w:t xml:space="preserve">Soortaansluiting / </w:t>
            </w:r>
          </w:p>
          <w:p w:rsidR="009B1AB2" w:rsidRPr="00EE2415" w:rsidRDefault="009B1AB2" w:rsidP="00A01BD4">
            <w:pPr>
              <w:rPr>
                <w:b/>
                <w:bCs/>
                <w:sz w:val="22"/>
                <w:szCs w:val="22"/>
              </w:rPr>
            </w:pPr>
            <w:r w:rsidRPr="00EE2415">
              <w:rPr>
                <w:b/>
                <w:bCs/>
                <w:sz w:val="22"/>
                <w:szCs w:val="22"/>
              </w:rPr>
              <w:t>Type of Connection</w:t>
            </w:r>
          </w:p>
        </w:tc>
        <w:tc>
          <w:tcPr>
            <w:tcW w:w="6105" w:type="dxa"/>
            <w:gridSpan w:val="5"/>
          </w:tcPr>
          <w:p w:rsidR="009B1AB2" w:rsidRDefault="009B1AB2" w:rsidP="00FA1DD8">
            <w:pPr>
              <w:jc w:val="center"/>
              <w:rPr>
                <w:b/>
                <w:bCs/>
                <w:sz w:val="22"/>
                <w:szCs w:val="22"/>
              </w:rPr>
            </w:pPr>
          </w:p>
          <w:p w:rsidR="009B1AB2" w:rsidRPr="00EE2415" w:rsidRDefault="009B1AB2" w:rsidP="00FA1DD8">
            <w:pPr>
              <w:jc w:val="center"/>
              <w:rPr>
                <w:b/>
                <w:bCs/>
                <w:sz w:val="22"/>
                <w:szCs w:val="22"/>
              </w:rPr>
            </w:pPr>
            <w:r w:rsidRPr="00EE2415">
              <w:rPr>
                <w:b/>
                <w:bCs/>
                <w:sz w:val="22"/>
                <w:szCs w:val="22"/>
              </w:rPr>
              <w:t>Paramaribo, Wanica</w:t>
            </w:r>
            <w:r w:rsidR="00356D16">
              <w:rPr>
                <w:b/>
                <w:bCs/>
                <w:sz w:val="22"/>
                <w:szCs w:val="22"/>
              </w:rPr>
              <w:t xml:space="preserve"> </w:t>
            </w:r>
            <w:r w:rsidRPr="00EE2415">
              <w:rPr>
                <w:b/>
                <w:bCs/>
                <w:sz w:val="22"/>
                <w:szCs w:val="22"/>
              </w:rPr>
              <w:t>en Para</w:t>
            </w:r>
          </w:p>
        </w:tc>
      </w:tr>
      <w:tr w:rsidR="009B1AB2" w:rsidRPr="00EE2415" w:rsidTr="006D35AD">
        <w:tc>
          <w:tcPr>
            <w:tcW w:w="3561" w:type="dxa"/>
            <w:vMerge/>
            <w:tcBorders>
              <w:bottom w:val="single" w:sz="4" w:space="0" w:color="auto"/>
            </w:tcBorders>
          </w:tcPr>
          <w:p w:rsidR="009B1AB2" w:rsidRPr="00EE2415" w:rsidRDefault="009B1AB2" w:rsidP="00A01BD4">
            <w:pPr>
              <w:rPr>
                <w:b/>
                <w:bCs/>
                <w:sz w:val="22"/>
                <w:szCs w:val="22"/>
              </w:rPr>
            </w:pPr>
          </w:p>
        </w:tc>
        <w:tc>
          <w:tcPr>
            <w:tcW w:w="1167" w:type="dxa"/>
            <w:tcBorders>
              <w:bottom w:val="single" w:sz="4" w:space="0" w:color="auto"/>
            </w:tcBorders>
            <w:vAlign w:val="bottom"/>
          </w:tcPr>
          <w:p w:rsidR="009B1AB2" w:rsidRPr="00EE2415" w:rsidRDefault="009B1AB2" w:rsidP="00585643">
            <w:pPr>
              <w:jc w:val="center"/>
              <w:rPr>
                <w:b/>
                <w:bCs/>
                <w:sz w:val="22"/>
                <w:szCs w:val="22"/>
              </w:rPr>
            </w:pPr>
            <w:r w:rsidRPr="00EE2415">
              <w:rPr>
                <w:b/>
                <w:bCs/>
                <w:sz w:val="22"/>
                <w:szCs w:val="22"/>
              </w:rPr>
              <w:t>2015</w:t>
            </w:r>
          </w:p>
        </w:tc>
        <w:tc>
          <w:tcPr>
            <w:tcW w:w="1109" w:type="dxa"/>
            <w:tcBorders>
              <w:bottom w:val="single" w:sz="4" w:space="0" w:color="auto"/>
            </w:tcBorders>
            <w:vAlign w:val="bottom"/>
          </w:tcPr>
          <w:p w:rsidR="009B1AB2" w:rsidRPr="00EE2415" w:rsidRDefault="009B1AB2" w:rsidP="00585643">
            <w:pPr>
              <w:jc w:val="center"/>
              <w:rPr>
                <w:b/>
                <w:bCs/>
                <w:sz w:val="22"/>
                <w:szCs w:val="22"/>
              </w:rPr>
            </w:pPr>
            <w:r w:rsidRPr="00EE2415">
              <w:rPr>
                <w:b/>
                <w:bCs/>
                <w:sz w:val="22"/>
                <w:szCs w:val="22"/>
              </w:rPr>
              <w:t>2016</w:t>
            </w:r>
          </w:p>
        </w:tc>
        <w:tc>
          <w:tcPr>
            <w:tcW w:w="1167" w:type="dxa"/>
            <w:tcBorders>
              <w:bottom w:val="single" w:sz="4" w:space="0" w:color="auto"/>
            </w:tcBorders>
            <w:vAlign w:val="bottom"/>
          </w:tcPr>
          <w:p w:rsidR="009B1AB2" w:rsidRPr="00EE2415" w:rsidRDefault="009B1AB2" w:rsidP="00585643">
            <w:pPr>
              <w:jc w:val="center"/>
              <w:rPr>
                <w:b/>
                <w:bCs/>
                <w:sz w:val="22"/>
                <w:szCs w:val="22"/>
              </w:rPr>
            </w:pPr>
            <w:r w:rsidRPr="00EE2415">
              <w:rPr>
                <w:b/>
                <w:bCs/>
                <w:sz w:val="22"/>
                <w:szCs w:val="22"/>
              </w:rPr>
              <w:t>2017</w:t>
            </w:r>
          </w:p>
        </w:tc>
        <w:tc>
          <w:tcPr>
            <w:tcW w:w="1366" w:type="dxa"/>
            <w:tcBorders>
              <w:bottom w:val="single" w:sz="4" w:space="0" w:color="auto"/>
            </w:tcBorders>
            <w:vAlign w:val="bottom"/>
          </w:tcPr>
          <w:p w:rsidR="009B1AB2" w:rsidRPr="008D67A2" w:rsidRDefault="009B1AB2" w:rsidP="00A93ACA">
            <w:pPr>
              <w:jc w:val="center"/>
              <w:rPr>
                <w:b/>
                <w:bCs/>
                <w:sz w:val="22"/>
                <w:szCs w:val="22"/>
              </w:rPr>
            </w:pPr>
            <w:r w:rsidRPr="008D67A2">
              <w:rPr>
                <w:b/>
                <w:bCs/>
                <w:sz w:val="22"/>
                <w:szCs w:val="22"/>
              </w:rPr>
              <w:t>2018</w:t>
            </w:r>
            <w:r w:rsidR="00356D16">
              <w:rPr>
                <w:b/>
                <w:bCs/>
                <w:sz w:val="22"/>
                <w:szCs w:val="22"/>
              </w:rPr>
              <w:t>#</w:t>
            </w:r>
          </w:p>
        </w:tc>
        <w:tc>
          <w:tcPr>
            <w:tcW w:w="1296" w:type="dxa"/>
            <w:tcBorders>
              <w:bottom w:val="single" w:sz="4" w:space="0" w:color="auto"/>
            </w:tcBorders>
          </w:tcPr>
          <w:p w:rsidR="009B1AB2" w:rsidRPr="008D67A2" w:rsidRDefault="009B1AB2" w:rsidP="00A93ACA">
            <w:pPr>
              <w:jc w:val="center"/>
              <w:rPr>
                <w:b/>
                <w:bCs/>
                <w:sz w:val="22"/>
                <w:szCs w:val="22"/>
              </w:rPr>
            </w:pPr>
            <w:r w:rsidRPr="008D67A2">
              <w:rPr>
                <w:b/>
                <w:bCs/>
                <w:sz w:val="22"/>
                <w:szCs w:val="22"/>
              </w:rPr>
              <w:t>2019</w:t>
            </w:r>
            <w:r w:rsidR="00356D16">
              <w:rPr>
                <w:b/>
                <w:bCs/>
                <w:sz w:val="22"/>
                <w:szCs w:val="22"/>
              </w:rPr>
              <w:t>#</w:t>
            </w:r>
          </w:p>
        </w:tc>
      </w:tr>
      <w:tr w:rsidR="006D35AD" w:rsidRPr="00EE2415" w:rsidTr="006D35AD">
        <w:tc>
          <w:tcPr>
            <w:tcW w:w="3561" w:type="dxa"/>
            <w:tcBorders>
              <w:top w:val="single" w:sz="4" w:space="0" w:color="auto"/>
              <w:left w:val="single" w:sz="4" w:space="0" w:color="auto"/>
              <w:bottom w:val="nil"/>
              <w:right w:val="single" w:sz="4" w:space="0" w:color="auto"/>
            </w:tcBorders>
          </w:tcPr>
          <w:p w:rsidR="006D35AD" w:rsidRDefault="006D35AD" w:rsidP="00A01BD4">
            <w:pPr>
              <w:rPr>
                <w:b/>
                <w:bCs/>
                <w:sz w:val="22"/>
                <w:szCs w:val="22"/>
              </w:rPr>
            </w:pPr>
            <w:r w:rsidRPr="00EE2415">
              <w:rPr>
                <w:b/>
                <w:bCs/>
                <w:sz w:val="22"/>
                <w:szCs w:val="22"/>
              </w:rPr>
              <w:t xml:space="preserve">Erfaansluiting / </w:t>
            </w:r>
          </w:p>
          <w:p w:rsidR="006D35AD" w:rsidRPr="00EE2415" w:rsidRDefault="006D35AD" w:rsidP="00A01BD4">
            <w:pPr>
              <w:rPr>
                <w:b/>
                <w:bCs/>
                <w:sz w:val="22"/>
                <w:szCs w:val="22"/>
              </w:rPr>
            </w:pPr>
            <w:r w:rsidRPr="00EE2415">
              <w:rPr>
                <w:b/>
                <w:bCs/>
                <w:sz w:val="22"/>
                <w:szCs w:val="22"/>
              </w:rPr>
              <w:t>Yard Connection</w:t>
            </w:r>
          </w:p>
        </w:tc>
        <w:tc>
          <w:tcPr>
            <w:tcW w:w="1167" w:type="dxa"/>
            <w:tcBorders>
              <w:top w:val="single" w:sz="4" w:space="0" w:color="auto"/>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w:t>
            </w:r>
            <w:r>
              <w:rPr>
                <w:sz w:val="22"/>
                <w:szCs w:val="22"/>
              </w:rPr>
              <w:t>,</w:t>
            </w:r>
            <w:r w:rsidRPr="00EE2415">
              <w:rPr>
                <w:sz w:val="22"/>
                <w:szCs w:val="22"/>
              </w:rPr>
              <w:t>824.6</w:t>
            </w:r>
          </w:p>
        </w:tc>
        <w:tc>
          <w:tcPr>
            <w:tcW w:w="1109" w:type="dxa"/>
            <w:tcBorders>
              <w:top w:val="single" w:sz="4" w:space="0" w:color="auto"/>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w:t>
            </w:r>
            <w:r>
              <w:rPr>
                <w:sz w:val="22"/>
                <w:szCs w:val="22"/>
              </w:rPr>
              <w:t>,</w:t>
            </w:r>
            <w:r w:rsidRPr="00EE2415">
              <w:rPr>
                <w:sz w:val="22"/>
                <w:szCs w:val="22"/>
              </w:rPr>
              <w:t>797.7</w:t>
            </w:r>
          </w:p>
        </w:tc>
        <w:tc>
          <w:tcPr>
            <w:tcW w:w="1167" w:type="dxa"/>
            <w:tcBorders>
              <w:top w:val="single" w:sz="4" w:space="0" w:color="auto"/>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w:t>
            </w:r>
            <w:r>
              <w:rPr>
                <w:sz w:val="22"/>
                <w:szCs w:val="22"/>
              </w:rPr>
              <w:t>,</w:t>
            </w:r>
            <w:r w:rsidRPr="00EE2415">
              <w:rPr>
                <w:sz w:val="22"/>
                <w:szCs w:val="22"/>
              </w:rPr>
              <w:t>805.9</w:t>
            </w:r>
          </w:p>
        </w:tc>
        <w:tc>
          <w:tcPr>
            <w:tcW w:w="1366" w:type="dxa"/>
            <w:tcBorders>
              <w:top w:val="single" w:sz="4" w:space="0" w:color="auto"/>
              <w:left w:val="single" w:sz="4" w:space="0" w:color="auto"/>
              <w:bottom w:val="nil"/>
              <w:right w:val="single" w:sz="4" w:space="0" w:color="auto"/>
            </w:tcBorders>
            <w:vAlign w:val="bottom"/>
          </w:tcPr>
          <w:p w:rsidR="006D35AD" w:rsidRDefault="000B3D1C" w:rsidP="006D35AD">
            <w:pPr>
              <w:jc w:val="center"/>
              <w:rPr>
                <w:color w:val="000000"/>
                <w:sz w:val="22"/>
                <w:szCs w:val="22"/>
              </w:rPr>
            </w:pPr>
            <w:r>
              <w:rPr>
                <w:color w:val="000000"/>
                <w:sz w:val="22"/>
                <w:szCs w:val="22"/>
              </w:rPr>
              <w:t>1,895.6</w:t>
            </w:r>
          </w:p>
        </w:tc>
        <w:tc>
          <w:tcPr>
            <w:tcW w:w="1296" w:type="dxa"/>
            <w:tcBorders>
              <w:top w:val="single" w:sz="4" w:space="0" w:color="auto"/>
              <w:left w:val="single" w:sz="4" w:space="0" w:color="auto"/>
              <w:bottom w:val="nil"/>
              <w:right w:val="single" w:sz="4" w:space="0" w:color="auto"/>
            </w:tcBorders>
            <w:vAlign w:val="bottom"/>
          </w:tcPr>
          <w:p w:rsidR="006D35AD" w:rsidRPr="000B3D1C" w:rsidRDefault="000B3D1C" w:rsidP="000B3D1C">
            <w:pPr>
              <w:jc w:val="center"/>
              <w:rPr>
                <w:sz w:val="22"/>
              </w:rPr>
            </w:pPr>
            <w:r w:rsidRPr="000B3D1C">
              <w:rPr>
                <w:sz w:val="22"/>
              </w:rPr>
              <w:t>1,805.1</w:t>
            </w:r>
          </w:p>
        </w:tc>
      </w:tr>
      <w:tr w:rsidR="006D35AD" w:rsidRPr="00EE2415" w:rsidTr="006D35AD">
        <w:tc>
          <w:tcPr>
            <w:tcW w:w="3561" w:type="dxa"/>
            <w:tcBorders>
              <w:top w:val="nil"/>
              <w:left w:val="single" w:sz="4" w:space="0" w:color="auto"/>
              <w:bottom w:val="nil"/>
              <w:right w:val="single" w:sz="4" w:space="0" w:color="auto"/>
            </w:tcBorders>
          </w:tcPr>
          <w:p w:rsidR="006D35AD" w:rsidRDefault="006D35AD" w:rsidP="00A01BD4">
            <w:pPr>
              <w:rPr>
                <w:b/>
                <w:bCs/>
                <w:sz w:val="22"/>
                <w:szCs w:val="22"/>
              </w:rPr>
            </w:pPr>
            <w:r w:rsidRPr="00EE2415">
              <w:rPr>
                <w:b/>
                <w:bCs/>
                <w:sz w:val="22"/>
                <w:szCs w:val="22"/>
              </w:rPr>
              <w:t xml:space="preserve">Huisaansluiting / </w:t>
            </w:r>
          </w:p>
          <w:p w:rsidR="006D35AD" w:rsidRPr="00EE2415" w:rsidRDefault="006D35AD" w:rsidP="00A01BD4">
            <w:pPr>
              <w:rPr>
                <w:b/>
                <w:bCs/>
                <w:sz w:val="22"/>
                <w:szCs w:val="22"/>
              </w:rPr>
            </w:pPr>
            <w:r w:rsidRPr="00EE2415">
              <w:rPr>
                <w:b/>
                <w:bCs/>
                <w:sz w:val="22"/>
                <w:szCs w:val="22"/>
              </w:rPr>
              <w:t>House Connection</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17</w:t>
            </w:r>
            <w:r>
              <w:rPr>
                <w:sz w:val="22"/>
                <w:szCs w:val="22"/>
              </w:rPr>
              <w:t>,</w:t>
            </w:r>
            <w:r w:rsidRPr="00EE2415">
              <w:rPr>
                <w:sz w:val="22"/>
                <w:szCs w:val="22"/>
              </w:rPr>
              <w:t>103.9</w:t>
            </w:r>
          </w:p>
        </w:tc>
        <w:tc>
          <w:tcPr>
            <w:tcW w:w="1109"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16</w:t>
            </w:r>
            <w:r>
              <w:rPr>
                <w:sz w:val="22"/>
                <w:szCs w:val="22"/>
              </w:rPr>
              <w:t>,</w:t>
            </w:r>
            <w:r w:rsidRPr="00EE2415">
              <w:rPr>
                <w:sz w:val="22"/>
                <w:szCs w:val="22"/>
              </w:rPr>
              <w:t>257.6</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16</w:t>
            </w:r>
            <w:r>
              <w:rPr>
                <w:sz w:val="22"/>
                <w:szCs w:val="22"/>
              </w:rPr>
              <w:t>,</w:t>
            </w:r>
            <w:r w:rsidRPr="00EE2415">
              <w:rPr>
                <w:sz w:val="22"/>
                <w:szCs w:val="22"/>
              </w:rPr>
              <w:t>518.6</w:t>
            </w:r>
          </w:p>
        </w:tc>
        <w:tc>
          <w:tcPr>
            <w:tcW w:w="1366" w:type="dxa"/>
            <w:tcBorders>
              <w:top w:val="nil"/>
              <w:left w:val="single" w:sz="4" w:space="0" w:color="auto"/>
              <w:bottom w:val="nil"/>
              <w:right w:val="single" w:sz="4" w:space="0" w:color="auto"/>
            </w:tcBorders>
            <w:vAlign w:val="bottom"/>
          </w:tcPr>
          <w:p w:rsidR="006D35AD" w:rsidRDefault="006D35AD" w:rsidP="000B3D1C">
            <w:pPr>
              <w:jc w:val="center"/>
              <w:rPr>
                <w:color w:val="000000"/>
                <w:sz w:val="22"/>
                <w:szCs w:val="22"/>
              </w:rPr>
            </w:pPr>
            <w:r>
              <w:rPr>
                <w:color w:val="000000"/>
                <w:sz w:val="22"/>
                <w:szCs w:val="22"/>
              </w:rPr>
              <w:t>18</w:t>
            </w:r>
            <w:r w:rsidR="000B3D1C">
              <w:rPr>
                <w:color w:val="000000"/>
                <w:sz w:val="22"/>
                <w:szCs w:val="22"/>
              </w:rPr>
              <w:t>,679.</w:t>
            </w:r>
            <w:r>
              <w:rPr>
                <w:color w:val="000000"/>
                <w:sz w:val="22"/>
                <w:szCs w:val="22"/>
              </w:rPr>
              <w:t>7</w:t>
            </w:r>
          </w:p>
        </w:tc>
        <w:tc>
          <w:tcPr>
            <w:tcW w:w="1296" w:type="dxa"/>
            <w:tcBorders>
              <w:top w:val="nil"/>
              <w:left w:val="single" w:sz="4" w:space="0" w:color="auto"/>
              <w:bottom w:val="nil"/>
              <w:right w:val="single" w:sz="4" w:space="0" w:color="auto"/>
            </w:tcBorders>
            <w:vAlign w:val="bottom"/>
          </w:tcPr>
          <w:p w:rsidR="006D35AD" w:rsidRPr="000B3D1C" w:rsidRDefault="000B3D1C" w:rsidP="000B3D1C">
            <w:pPr>
              <w:jc w:val="center"/>
              <w:rPr>
                <w:sz w:val="22"/>
              </w:rPr>
            </w:pPr>
            <w:r w:rsidRPr="000B3D1C">
              <w:rPr>
                <w:sz w:val="22"/>
              </w:rPr>
              <w:t>17,173.</w:t>
            </w:r>
            <w:r w:rsidR="006D35AD" w:rsidRPr="000B3D1C">
              <w:rPr>
                <w:sz w:val="22"/>
              </w:rPr>
              <w:t>1</w:t>
            </w:r>
          </w:p>
        </w:tc>
      </w:tr>
      <w:tr w:rsidR="006D35AD" w:rsidRPr="00EE2415" w:rsidTr="006D35AD">
        <w:tc>
          <w:tcPr>
            <w:tcW w:w="3561" w:type="dxa"/>
            <w:tcBorders>
              <w:top w:val="nil"/>
              <w:left w:val="single" w:sz="4" w:space="0" w:color="auto"/>
              <w:bottom w:val="nil"/>
              <w:right w:val="single" w:sz="4" w:space="0" w:color="auto"/>
            </w:tcBorders>
          </w:tcPr>
          <w:p w:rsidR="006D35AD" w:rsidRPr="00EE2415" w:rsidRDefault="006D35AD" w:rsidP="00A01BD4">
            <w:pPr>
              <w:rPr>
                <w:b/>
                <w:bCs/>
                <w:sz w:val="22"/>
                <w:szCs w:val="22"/>
              </w:rPr>
            </w:pPr>
            <w:r w:rsidRPr="00EE2415">
              <w:rPr>
                <w:b/>
                <w:bCs/>
                <w:sz w:val="22"/>
                <w:szCs w:val="22"/>
              </w:rPr>
              <w:t xml:space="preserve">Huis met zwembad / </w:t>
            </w:r>
          </w:p>
          <w:p w:rsidR="006D35AD" w:rsidRPr="00EE2415" w:rsidRDefault="006D35AD" w:rsidP="00A01BD4">
            <w:pPr>
              <w:rPr>
                <w:b/>
                <w:bCs/>
                <w:sz w:val="22"/>
                <w:szCs w:val="22"/>
              </w:rPr>
            </w:pPr>
            <w:r w:rsidRPr="00EE2415">
              <w:rPr>
                <w:b/>
                <w:bCs/>
                <w:sz w:val="22"/>
                <w:szCs w:val="22"/>
              </w:rPr>
              <w:t>House with Swimming Pool</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36.5</w:t>
            </w:r>
          </w:p>
        </w:tc>
        <w:tc>
          <w:tcPr>
            <w:tcW w:w="1109"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37.0</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41.5</w:t>
            </w:r>
          </w:p>
        </w:tc>
        <w:tc>
          <w:tcPr>
            <w:tcW w:w="1366" w:type="dxa"/>
            <w:tcBorders>
              <w:top w:val="nil"/>
              <w:left w:val="single" w:sz="4" w:space="0" w:color="auto"/>
              <w:bottom w:val="nil"/>
              <w:right w:val="single" w:sz="4" w:space="0" w:color="auto"/>
            </w:tcBorders>
            <w:vAlign w:val="bottom"/>
          </w:tcPr>
          <w:p w:rsidR="006D35AD" w:rsidRDefault="006D35AD" w:rsidP="000B3D1C">
            <w:pPr>
              <w:jc w:val="center"/>
              <w:rPr>
                <w:color w:val="000000"/>
                <w:sz w:val="22"/>
                <w:szCs w:val="22"/>
              </w:rPr>
            </w:pPr>
            <w:r>
              <w:rPr>
                <w:color w:val="000000"/>
                <w:sz w:val="22"/>
                <w:szCs w:val="22"/>
              </w:rPr>
              <w:t>187</w:t>
            </w:r>
            <w:r w:rsidR="000B3D1C">
              <w:rPr>
                <w:color w:val="000000"/>
                <w:sz w:val="22"/>
                <w:szCs w:val="22"/>
              </w:rPr>
              <w:t>.6</w:t>
            </w:r>
          </w:p>
        </w:tc>
        <w:tc>
          <w:tcPr>
            <w:tcW w:w="1296" w:type="dxa"/>
            <w:tcBorders>
              <w:top w:val="nil"/>
              <w:left w:val="single" w:sz="4" w:space="0" w:color="auto"/>
              <w:bottom w:val="nil"/>
              <w:right w:val="single" w:sz="4" w:space="0" w:color="auto"/>
            </w:tcBorders>
            <w:vAlign w:val="bottom"/>
          </w:tcPr>
          <w:p w:rsidR="006D35AD" w:rsidRPr="000B3D1C" w:rsidRDefault="006D35AD" w:rsidP="000B3D1C">
            <w:pPr>
              <w:jc w:val="center"/>
              <w:rPr>
                <w:sz w:val="22"/>
              </w:rPr>
            </w:pPr>
            <w:r w:rsidRPr="000B3D1C">
              <w:rPr>
                <w:sz w:val="22"/>
              </w:rPr>
              <w:t>44</w:t>
            </w:r>
            <w:r w:rsidR="000B3D1C" w:rsidRPr="000B3D1C">
              <w:rPr>
                <w:sz w:val="22"/>
              </w:rPr>
              <w:t>.1</w:t>
            </w:r>
          </w:p>
        </w:tc>
      </w:tr>
      <w:tr w:rsidR="006D35AD" w:rsidRPr="00EE2415" w:rsidTr="006D35AD">
        <w:tc>
          <w:tcPr>
            <w:tcW w:w="3561" w:type="dxa"/>
            <w:tcBorders>
              <w:top w:val="nil"/>
              <w:left w:val="single" w:sz="4" w:space="0" w:color="auto"/>
              <w:bottom w:val="nil"/>
              <w:right w:val="single" w:sz="4" w:space="0" w:color="auto"/>
            </w:tcBorders>
          </w:tcPr>
          <w:p w:rsidR="006D35AD" w:rsidRPr="00EE2415" w:rsidRDefault="006D35AD" w:rsidP="00A01BD4">
            <w:pPr>
              <w:rPr>
                <w:b/>
                <w:bCs/>
                <w:sz w:val="22"/>
                <w:szCs w:val="22"/>
              </w:rPr>
            </w:pPr>
            <w:r w:rsidRPr="00EE2415">
              <w:rPr>
                <w:b/>
                <w:bCs/>
                <w:sz w:val="22"/>
                <w:szCs w:val="22"/>
              </w:rPr>
              <w:t>Industriële&amp;Commerciële</w:t>
            </w:r>
            <w:r w:rsidR="004A6295">
              <w:rPr>
                <w:b/>
                <w:bCs/>
                <w:sz w:val="22"/>
                <w:szCs w:val="22"/>
              </w:rPr>
              <w:t xml:space="preserve"> </w:t>
            </w:r>
            <w:r w:rsidRPr="00EE2415">
              <w:rPr>
                <w:b/>
                <w:bCs/>
                <w:sz w:val="22"/>
                <w:szCs w:val="22"/>
              </w:rPr>
              <w:t>aansluiting / Industrial &amp; Commercial Connection</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4</w:t>
            </w:r>
            <w:r>
              <w:rPr>
                <w:sz w:val="22"/>
                <w:szCs w:val="22"/>
              </w:rPr>
              <w:t>,</w:t>
            </w:r>
            <w:r w:rsidRPr="00EE2415">
              <w:rPr>
                <w:sz w:val="22"/>
                <w:szCs w:val="22"/>
              </w:rPr>
              <w:t>510.5</w:t>
            </w:r>
          </w:p>
        </w:tc>
        <w:tc>
          <w:tcPr>
            <w:tcW w:w="1109"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4</w:t>
            </w:r>
            <w:r>
              <w:rPr>
                <w:sz w:val="22"/>
                <w:szCs w:val="22"/>
              </w:rPr>
              <w:t>,</w:t>
            </w:r>
            <w:r w:rsidRPr="00EE2415">
              <w:rPr>
                <w:sz w:val="22"/>
                <w:szCs w:val="22"/>
              </w:rPr>
              <w:t>733.5</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4</w:t>
            </w:r>
            <w:r>
              <w:rPr>
                <w:sz w:val="22"/>
                <w:szCs w:val="22"/>
              </w:rPr>
              <w:t>,</w:t>
            </w:r>
            <w:r w:rsidRPr="00EE2415">
              <w:rPr>
                <w:sz w:val="22"/>
                <w:szCs w:val="22"/>
              </w:rPr>
              <w:t>303.9</w:t>
            </w:r>
          </w:p>
        </w:tc>
        <w:tc>
          <w:tcPr>
            <w:tcW w:w="1366" w:type="dxa"/>
            <w:tcBorders>
              <w:top w:val="nil"/>
              <w:left w:val="single" w:sz="4" w:space="0" w:color="auto"/>
              <w:bottom w:val="nil"/>
              <w:right w:val="single" w:sz="4" w:space="0" w:color="auto"/>
            </w:tcBorders>
            <w:vAlign w:val="bottom"/>
          </w:tcPr>
          <w:p w:rsidR="006D35AD" w:rsidRDefault="006D35AD" w:rsidP="000B3D1C">
            <w:pPr>
              <w:jc w:val="center"/>
              <w:rPr>
                <w:color w:val="000000"/>
                <w:sz w:val="22"/>
                <w:szCs w:val="22"/>
              </w:rPr>
            </w:pPr>
            <w:r>
              <w:rPr>
                <w:color w:val="000000"/>
                <w:sz w:val="22"/>
                <w:szCs w:val="22"/>
              </w:rPr>
              <w:t>4,533</w:t>
            </w:r>
            <w:r w:rsidR="000B3D1C">
              <w:rPr>
                <w:color w:val="000000"/>
                <w:sz w:val="22"/>
                <w:szCs w:val="22"/>
              </w:rPr>
              <w:t>.4</w:t>
            </w:r>
          </w:p>
        </w:tc>
        <w:tc>
          <w:tcPr>
            <w:tcW w:w="1296" w:type="dxa"/>
            <w:tcBorders>
              <w:top w:val="nil"/>
              <w:left w:val="single" w:sz="4" w:space="0" w:color="auto"/>
              <w:bottom w:val="nil"/>
              <w:right w:val="single" w:sz="4" w:space="0" w:color="auto"/>
            </w:tcBorders>
            <w:vAlign w:val="bottom"/>
          </w:tcPr>
          <w:p w:rsidR="006D35AD" w:rsidRPr="000B3D1C" w:rsidRDefault="006D35AD" w:rsidP="000B3D1C">
            <w:pPr>
              <w:jc w:val="center"/>
              <w:rPr>
                <w:sz w:val="22"/>
              </w:rPr>
            </w:pPr>
            <w:r w:rsidRPr="000B3D1C">
              <w:rPr>
                <w:sz w:val="22"/>
              </w:rPr>
              <w:t>4,335</w:t>
            </w:r>
            <w:r w:rsidR="000B3D1C" w:rsidRPr="000B3D1C">
              <w:rPr>
                <w:sz w:val="22"/>
              </w:rPr>
              <w:t>.2</w:t>
            </w:r>
          </w:p>
        </w:tc>
      </w:tr>
      <w:tr w:rsidR="006D35AD" w:rsidRPr="00EE2415" w:rsidTr="006D35AD">
        <w:tc>
          <w:tcPr>
            <w:tcW w:w="3561" w:type="dxa"/>
            <w:tcBorders>
              <w:top w:val="nil"/>
              <w:left w:val="single" w:sz="4" w:space="0" w:color="auto"/>
              <w:bottom w:val="single" w:sz="4" w:space="0" w:color="auto"/>
              <w:right w:val="single" w:sz="4" w:space="0" w:color="auto"/>
            </w:tcBorders>
          </w:tcPr>
          <w:p w:rsidR="006D35AD" w:rsidRDefault="006D35AD" w:rsidP="00A01BD4">
            <w:pPr>
              <w:rPr>
                <w:b/>
                <w:bCs/>
                <w:sz w:val="22"/>
                <w:szCs w:val="22"/>
                <w:lang w:val="nl-NL"/>
              </w:rPr>
            </w:pPr>
            <w:r w:rsidRPr="00EE2415">
              <w:rPr>
                <w:b/>
                <w:bCs/>
                <w:sz w:val="22"/>
                <w:szCs w:val="22"/>
                <w:lang w:val="nl-NL"/>
              </w:rPr>
              <w:t xml:space="preserve">Openbare aansluiting / </w:t>
            </w:r>
          </w:p>
          <w:p w:rsidR="006D35AD" w:rsidRPr="00EE2415" w:rsidRDefault="006D35AD" w:rsidP="00A01BD4">
            <w:pPr>
              <w:rPr>
                <w:b/>
                <w:bCs/>
                <w:sz w:val="22"/>
                <w:szCs w:val="22"/>
                <w:lang w:val="nl-NL"/>
              </w:rPr>
            </w:pPr>
            <w:r w:rsidRPr="00EE2415">
              <w:rPr>
                <w:b/>
                <w:bCs/>
                <w:sz w:val="22"/>
                <w:szCs w:val="22"/>
                <w:lang w:val="nl-NL"/>
              </w:rPr>
              <w:t>Public Connection</w:t>
            </w:r>
          </w:p>
        </w:tc>
        <w:tc>
          <w:tcPr>
            <w:tcW w:w="1167" w:type="dxa"/>
            <w:tcBorders>
              <w:top w:val="nil"/>
              <w:left w:val="single" w:sz="4" w:space="0" w:color="auto"/>
              <w:bottom w:val="single" w:sz="4" w:space="0" w:color="auto"/>
              <w:right w:val="single" w:sz="4" w:space="0" w:color="auto"/>
            </w:tcBorders>
            <w:vAlign w:val="bottom"/>
          </w:tcPr>
          <w:p w:rsidR="006D35AD" w:rsidRPr="00EE2415" w:rsidRDefault="006D35AD" w:rsidP="00585643">
            <w:pPr>
              <w:jc w:val="center"/>
              <w:rPr>
                <w:sz w:val="22"/>
                <w:szCs w:val="22"/>
              </w:rPr>
            </w:pPr>
            <w:r w:rsidRPr="00EE2415">
              <w:rPr>
                <w:sz w:val="22"/>
                <w:szCs w:val="22"/>
              </w:rPr>
              <w:t>1</w:t>
            </w:r>
            <w:r>
              <w:rPr>
                <w:sz w:val="22"/>
                <w:szCs w:val="22"/>
              </w:rPr>
              <w:t>,</w:t>
            </w:r>
            <w:r w:rsidRPr="00EE2415">
              <w:rPr>
                <w:sz w:val="22"/>
                <w:szCs w:val="22"/>
              </w:rPr>
              <w:t>238.7</w:t>
            </w:r>
          </w:p>
        </w:tc>
        <w:tc>
          <w:tcPr>
            <w:tcW w:w="1109" w:type="dxa"/>
            <w:tcBorders>
              <w:top w:val="nil"/>
              <w:left w:val="single" w:sz="4" w:space="0" w:color="auto"/>
              <w:bottom w:val="single" w:sz="4" w:space="0" w:color="auto"/>
              <w:right w:val="single" w:sz="4" w:space="0" w:color="auto"/>
            </w:tcBorders>
            <w:vAlign w:val="bottom"/>
          </w:tcPr>
          <w:p w:rsidR="006D35AD" w:rsidRPr="00EE2415" w:rsidRDefault="006D35AD" w:rsidP="00585643">
            <w:pPr>
              <w:jc w:val="center"/>
              <w:rPr>
                <w:sz w:val="22"/>
                <w:szCs w:val="22"/>
              </w:rPr>
            </w:pPr>
            <w:r w:rsidRPr="00EE2415">
              <w:rPr>
                <w:sz w:val="22"/>
                <w:szCs w:val="22"/>
              </w:rPr>
              <w:t>1</w:t>
            </w:r>
            <w:r>
              <w:rPr>
                <w:sz w:val="22"/>
                <w:szCs w:val="22"/>
              </w:rPr>
              <w:t>,</w:t>
            </w:r>
            <w:r w:rsidRPr="00EE2415">
              <w:rPr>
                <w:sz w:val="22"/>
                <w:szCs w:val="22"/>
              </w:rPr>
              <w:t>34</w:t>
            </w:r>
            <w:r>
              <w:rPr>
                <w:sz w:val="22"/>
                <w:szCs w:val="22"/>
              </w:rPr>
              <w:t>4</w:t>
            </w:r>
            <w:r w:rsidRPr="00EE2415">
              <w:rPr>
                <w:sz w:val="22"/>
                <w:szCs w:val="22"/>
              </w:rPr>
              <w:t>.</w:t>
            </w:r>
            <w:r>
              <w:rPr>
                <w:sz w:val="22"/>
                <w:szCs w:val="22"/>
              </w:rPr>
              <w:t>4</w:t>
            </w:r>
          </w:p>
        </w:tc>
        <w:tc>
          <w:tcPr>
            <w:tcW w:w="1167" w:type="dxa"/>
            <w:tcBorders>
              <w:top w:val="nil"/>
              <w:left w:val="single" w:sz="4" w:space="0" w:color="auto"/>
              <w:bottom w:val="single" w:sz="4" w:space="0" w:color="auto"/>
              <w:right w:val="single" w:sz="4" w:space="0" w:color="auto"/>
            </w:tcBorders>
            <w:vAlign w:val="bottom"/>
          </w:tcPr>
          <w:p w:rsidR="006D35AD" w:rsidRPr="00EE2415" w:rsidRDefault="006D35AD" w:rsidP="00585643">
            <w:pPr>
              <w:jc w:val="center"/>
              <w:rPr>
                <w:sz w:val="22"/>
                <w:szCs w:val="22"/>
              </w:rPr>
            </w:pPr>
            <w:r w:rsidRPr="00EE2415">
              <w:rPr>
                <w:sz w:val="22"/>
                <w:szCs w:val="22"/>
              </w:rPr>
              <w:t>1</w:t>
            </w:r>
            <w:r>
              <w:rPr>
                <w:sz w:val="22"/>
                <w:szCs w:val="22"/>
              </w:rPr>
              <w:t>,</w:t>
            </w:r>
            <w:r w:rsidRPr="00EE2415">
              <w:rPr>
                <w:sz w:val="22"/>
                <w:szCs w:val="22"/>
              </w:rPr>
              <w:t>190.7</w:t>
            </w:r>
          </w:p>
        </w:tc>
        <w:tc>
          <w:tcPr>
            <w:tcW w:w="1366" w:type="dxa"/>
            <w:tcBorders>
              <w:top w:val="nil"/>
              <w:left w:val="single" w:sz="4" w:space="0" w:color="auto"/>
              <w:bottom w:val="single" w:sz="4" w:space="0" w:color="auto"/>
              <w:right w:val="single" w:sz="4" w:space="0" w:color="auto"/>
            </w:tcBorders>
            <w:vAlign w:val="bottom"/>
          </w:tcPr>
          <w:p w:rsidR="006D35AD" w:rsidRDefault="000B3D1C" w:rsidP="000B3D1C">
            <w:pPr>
              <w:jc w:val="center"/>
              <w:rPr>
                <w:color w:val="000000"/>
                <w:sz w:val="22"/>
                <w:szCs w:val="22"/>
              </w:rPr>
            </w:pPr>
            <w:r>
              <w:rPr>
                <w:color w:val="000000"/>
                <w:sz w:val="22"/>
                <w:szCs w:val="22"/>
              </w:rPr>
              <w:t>1,490.</w:t>
            </w:r>
            <w:r w:rsidR="006D35AD">
              <w:rPr>
                <w:color w:val="000000"/>
                <w:sz w:val="22"/>
                <w:szCs w:val="22"/>
              </w:rPr>
              <w:t>0</w:t>
            </w:r>
          </w:p>
        </w:tc>
        <w:tc>
          <w:tcPr>
            <w:tcW w:w="1296" w:type="dxa"/>
            <w:tcBorders>
              <w:top w:val="nil"/>
              <w:left w:val="single" w:sz="4" w:space="0" w:color="auto"/>
              <w:bottom w:val="single" w:sz="4" w:space="0" w:color="auto"/>
              <w:right w:val="single" w:sz="4" w:space="0" w:color="auto"/>
            </w:tcBorders>
            <w:vAlign w:val="bottom"/>
          </w:tcPr>
          <w:p w:rsidR="006D35AD" w:rsidRPr="000B3D1C" w:rsidRDefault="006D35AD" w:rsidP="000B3D1C">
            <w:pPr>
              <w:jc w:val="center"/>
              <w:rPr>
                <w:sz w:val="22"/>
              </w:rPr>
            </w:pPr>
            <w:r w:rsidRPr="000B3D1C">
              <w:rPr>
                <w:sz w:val="22"/>
              </w:rPr>
              <w:t>1,150</w:t>
            </w:r>
            <w:r w:rsidR="000B3D1C" w:rsidRPr="000B3D1C">
              <w:rPr>
                <w:sz w:val="22"/>
              </w:rPr>
              <w:t>.2</w:t>
            </w:r>
          </w:p>
        </w:tc>
      </w:tr>
      <w:tr w:rsidR="009E6299" w:rsidRPr="00EE2415" w:rsidTr="006D35AD">
        <w:tc>
          <w:tcPr>
            <w:tcW w:w="3561" w:type="dxa"/>
            <w:tcBorders>
              <w:top w:val="single" w:sz="4" w:space="0" w:color="auto"/>
            </w:tcBorders>
          </w:tcPr>
          <w:p w:rsidR="009E6299" w:rsidRPr="00EE2415" w:rsidRDefault="009E6299" w:rsidP="00537126">
            <w:pPr>
              <w:jc w:val="right"/>
              <w:rPr>
                <w:b/>
                <w:bCs/>
                <w:sz w:val="22"/>
                <w:szCs w:val="22"/>
                <w:lang w:val="nl-NL"/>
              </w:rPr>
            </w:pPr>
            <w:r>
              <w:rPr>
                <w:b/>
                <w:bCs/>
                <w:sz w:val="22"/>
                <w:szCs w:val="22"/>
                <w:lang w:val="nl-NL"/>
              </w:rPr>
              <w:t>T</w:t>
            </w:r>
            <w:r w:rsidRPr="00EE2415">
              <w:rPr>
                <w:b/>
                <w:bCs/>
                <w:sz w:val="22"/>
                <w:szCs w:val="22"/>
                <w:lang w:val="nl-NL"/>
              </w:rPr>
              <w:t>otaal / Total</w:t>
            </w:r>
          </w:p>
        </w:tc>
        <w:tc>
          <w:tcPr>
            <w:tcW w:w="1167"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24,714.2</w:t>
            </w:r>
          </w:p>
        </w:tc>
        <w:tc>
          <w:tcPr>
            <w:tcW w:w="1109"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24,170.2</w:t>
            </w:r>
          </w:p>
        </w:tc>
        <w:tc>
          <w:tcPr>
            <w:tcW w:w="1167"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23,860.6</w:t>
            </w:r>
          </w:p>
        </w:tc>
        <w:tc>
          <w:tcPr>
            <w:tcW w:w="1366" w:type="dxa"/>
            <w:tcBorders>
              <w:top w:val="single" w:sz="4" w:space="0" w:color="auto"/>
              <w:right w:val="single" w:sz="4" w:space="0" w:color="auto"/>
            </w:tcBorders>
            <w:vAlign w:val="bottom"/>
          </w:tcPr>
          <w:p w:rsidR="009E6299" w:rsidRDefault="009E6299" w:rsidP="00356D16">
            <w:pPr>
              <w:jc w:val="center"/>
              <w:rPr>
                <w:b/>
                <w:bCs/>
                <w:color w:val="000000"/>
                <w:sz w:val="22"/>
                <w:szCs w:val="22"/>
              </w:rPr>
            </w:pPr>
            <w:r>
              <w:rPr>
                <w:b/>
                <w:bCs/>
                <w:color w:val="000000"/>
                <w:sz w:val="22"/>
                <w:szCs w:val="22"/>
              </w:rPr>
              <w:t>26,786.3</w:t>
            </w:r>
          </w:p>
        </w:tc>
        <w:tc>
          <w:tcPr>
            <w:tcW w:w="1296" w:type="dxa"/>
            <w:tcBorders>
              <w:top w:val="single" w:sz="4" w:space="0" w:color="auto"/>
              <w:right w:val="single" w:sz="4" w:space="0" w:color="auto"/>
            </w:tcBorders>
            <w:vAlign w:val="bottom"/>
          </w:tcPr>
          <w:p w:rsidR="009E6299" w:rsidRDefault="009E6299">
            <w:pPr>
              <w:jc w:val="center"/>
              <w:rPr>
                <w:b/>
                <w:bCs/>
                <w:color w:val="000000"/>
                <w:sz w:val="22"/>
                <w:szCs w:val="22"/>
              </w:rPr>
            </w:pPr>
            <w:r>
              <w:rPr>
                <w:b/>
                <w:bCs/>
                <w:color w:val="000000"/>
                <w:sz w:val="22"/>
                <w:szCs w:val="22"/>
              </w:rPr>
              <w:t>24,507.7</w:t>
            </w:r>
          </w:p>
        </w:tc>
      </w:tr>
      <w:tr w:rsidR="006D35AD" w:rsidRPr="00EE2415" w:rsidTr="006D35AD">
        <w:tc>
          <w:tcPr>
            <w:tcW w:w="3561" w:type="dxa"/>
            <w:vMerge w:val="restart"/>
          </w:tcPr>
          <w:p w:rsidR="006D35AD" w:rsidRDefault="006D35AD" w:rsidP="00A01BD4">
            <w:pPr>
              <w:rPr>
                <w:b/>
                <w:bCs/>
                <w:sz w:val="22"/>
                <w:szCs w:val="22"/>
              </w:rPr>
            </w:pPr>
          </w:p>
          <w:p w:rsidR="006D35AD" w:rsidRPr="00EE2415" w:rsidRDefault="006D35AD" w:rsidP="00A01BD4">
            <w:pPr>
              <w:rPr>
                <w:b/>
                <w:bCs/>
                <w:sz w:val="22"/>
                <w:szCs w:val="22"/>
              </w:rPr>
            </w:pPr>
            <w:r w:rsidRPr="00EE2415">
              <w:rPr>
                <w:b/>
                <w:bCs/>
                <w:sz w:val="22"/>
                <w:szCs w:val="22"/>
              </w:rPr>
              <w:t xml:space="preserve">Soortaansluiting / </w:t>
            </w:r>
          </w:p>
          <w:p w:rsidR="006D35AD" w:rsidRPr="00EE2415" w:rsidRDefault="006D35AD" w:rsidP="00A01BD4">
            <w:pPr>
              <w:rPr>
                <w:b/>
                <w:bCs/>
                <w:sz w:val="22"/>
                <w:szCs w:val="22"/>
              </w:rPr>
            </w:pPr>
            <w:r w:rsidRPr="00EE2415">
              <w:rPr>
                <w:b/>
                <w:bCs/>
                <w:sz w:val="22"/>
                <w:szCs w:val="22"/>
              </w:rPr>
              <w:t>Type of Connection</w:t>
            </w:r>
          </w:p>
        </w:tc>
        <w:tc>
          <w:tcPr>
            <w:tcW w:w="6105" w:type="dxa"/>
            <w:gridSpan w:val="5"/>
          </w:tcPr>
          <w:p w:rsidR="006D35AD" w:rsidRDefault="006D35AD" w:rsidP="0012395A">
            <w:pPr>
              <w:jc w:val="center"/>
              <w:rPr>
                <w:sz w:val="22"/>
                <w:szCs w:val="22"/>
              </w:rPr>
            </w:pPr>
          </w:p>
          <w:p w:rsidR="006D35AD" w:rsidRDefault="006D35AD" w:rsidP="0012395A">
            <w:pPr>
              <w:jc w:val="center"/>
              <w:rPr>
                <w:sz w:val="22"/>
                <w:szCs w:val="22"/>
              </w:rPr>
            </w:pPr>
            <w:r w:rsidRPr="00EE2415">
              <w:rPr>
                <w:sz w:val="22"/>
                <w:szCs w:val="22"/>
              </w:rPr>
              <w:t> </w:t>
            </w:r>
            <w:r w:rsidRPr="00EE2415">
              <w:rPr>
                <w:b/>
                <w:sz w:val="22"/>
                <w:szCs w:val="22"/>
              </w:rPr>
              <w:t>Nickerie</w:t>
            </w:r>
          </w:p>
        </w:tc>
      </w:tr>
      <w:tr w:rsidR="006D35AD" w:rsidRPr="00EE2415" w:rsidTr="006D35AD">
        <w:tc>
          <w:tcPr>
            <w:tcW w:w="3561" w:type="dxa"/>
            <w:vMerge/>
            <w:tcBorders>
              <w:bottom w:val="single" w:sz="4" w:space="0" w:color="auto"/>
            </w:tcBorders>
          </w:tcPr>
          <w:p w:rsidR="006D35AD" w:rsidRPr="00EE2415" w:rsidRDefault="006D35AD" w:rsidP="00A01BD4">
            <w:pPr>
              <w:rPr>
                <w:b/>
                <w:bCs/>
                <w:sz w:val="22"/>
                <w:szCs w:val="22"/>
              </w:rPr>
            </w:pPr>
          </w:p>
        </w:tc>
        <w:tc>
          <w:tcPr>
            <w:tcW w:w="1167" w:type="dxa"/>
            <w:tcBorders>
              <w:bottom w:val="single" w:sz="4" w:space="0" w:color="auto"/>
            </w:tcBorders>
            <w:vAlign w:val="bottom"/>
          </w:tcPr>
          <w:p w:rsidR="006D35AD" w:rsidRPr="00EE2415" w:rsidRDefault="006D35AD" w:rsidP="00585643">
            <w:pPr>
              <w:jc w:val="center"/>
              <w:rPr>
                <w:b/>
                <w:bCs/>
                <w:sz w:val="22"/>
                <w:szCs w:val="22"/>
              </w:rPr>
            </w:pPr>
            <w:r w:rsidRPr="00EE2415">
              <w:rPr>
                <w:b/>
                <w:bCs/>
                <w:sz w:val="22"/>
                <w:szCs w:val="22"/>
              </w:rPr>
              <w:t>2015</w:t>
            </w:r>
          </w:p>
        </w:tc>
        <w:tc>
          <w:tcPr>
            <w:tcW w:w="1109" w:type="dxa"/>
            <w:tcBorders>
              <w:bottom w:val="single" w:sz="4" w:space="0" w:color="auto"/>
            </w:tcBorders>
            <w:vAlign w:val="bottom"/>
          </w:tcPr>
          <w:p w:rsidR="006D35AD" w:rsidRPr="00EE2415" w:rsidRDefault="006D35AD" w:rsidP="00585643">
            <w:pPr>
              <w:jc w:val="center"/>
              <w:rPr>
                <w:b/>
                <w:bCs/>
                <w:sz w:val="22"/>
                <w:szCs w:val="22"/>
              </w:rPr>
            </w:pPr>
            <w:r w:rsidRPr="00EE2415">
              <w:rPr>
                <w:b/>
                <w:bCs/>
                <w:sz w:val="22"/>
                <w:szCs w:val="22"/>
              </w:rPr>
              <w:t>2016</w:t>
            </w:r>
          </w:p>
        </w:tc>
        <w:tc>
          <w:tcPr>
            <w:tcW w:w="1167" w:type="dxa"/>
            <w:tcBorders>
              <w:bottom w:val="single" w:sz="4" w:space="0" w:color="auto"/>
            </w:tcBorders>
            <w:vAlign w:val="bottom"/>
          </w:tcPr>
          <w:p w:rsidR="006D35AD" w:rsidRPr="00EE2415" w:rsidRDefault="006D35AD" w:rsidP="00585643">
            <w:pPr>
              <w:jc w:val="center"/>
              <w:rPr>
                <w:b/>
                <w:bCs/>
                <w:sz w:val="22"/>
                <w:szCs w:val="22"/>
              </w:rPr>
            </w:pPr>
            <w:r w:rsidRPr="00EE2415">
              <w:rPr>
                <w:b/>
                <w:bCs/>
                <w:sz w:val="22"/>
                <w:szCs w:val="22"/>
              </w:rPr>
              <w:t>2017</w:t>
            </w:r>
          </w:p>
        </w:tc>
        <w:tc>
          <w:tcPr>
            <w:tcW w:w="1366" w:type="dxa"/>
            <w:tcBorders>
              <w:bottom w:val="single" w:sz="4" w:space="0" w:color="auto"/>
            </w:tcBorders>
            <w:vAlign w:val="bottom"/>
          </w:tcPr>
          <w:p w:rsidR="006D35AD" w:rsidRPr="008D67A2" w:rsidRDefault="006D35AD" w:rsidP="00A93ACA">
            <w:pPr>
              <w:jc w:val="center"/>
              <w:rPr>
                <w:b/>
                <w:bCs/>
                <w:sz w:val="22"/>
                <w:szCs w:val="22"/>
              </w:rPr>
            </w:pPr>
            <w:r w:rsidRPr="008D67A2">
              <w:rPr>
                <w:b/>
                <w:bCs/>
                <w:sz w:val="22"/>
                <w:szCs w:val="22"/>
              </w:rPr>
              <w:t>2018</w:t>
            </w:r>
            <w:r w:rsidR="00356D16">
              <w:rPr>
                <w:b/>
                <w:bCs/>
                <w:sz w:val="22"/>
                <w:szCs w:val="22"/>
              </w:rPr>
              <w:t>#</w:t>
            </w:r>
          </w:p>
        </w:tc>
        <w:tc>
          <w:tcPr>
            <w:tcW w:w="1296" w:type="dxa"/>
            <w:tcBorders>
              <w:bottom w:val="single" w:sz="4" w:space="0" w:color="auto"/>
            </w:tcBorders>
          </w:tcPr>
          <w:p w:rsidR="006D35AD" w:rsidRPr="008D67A2" w:rsidRDefault="006D35AD" w:rsidP="00A93ACA">
            <w:pPr>
              <w:jc w:val="center"/>
              <w:rPr>
                <w:b/>
                <w:bCs/>
                <w:sz w:val="22"/>
                <w:szCs w:val="22"/>
              </w:rPr>
            </w:pPr>
            <w:r w:rsidRPr="008D67A2">
              <w:rPr>
                <w:b/>
                <w:bCs/>
                <w:sz w:val="22"/>
                <w:szCs w:val="22"/>
              </w:rPr>
              <w:t>2019</w:t>
            </w:r>
            <w:r w:rsidR="00356D16">
              <w:rPr>
                <w:b/>
                <w:bCs/>
                <w:sz w:val="22"/>
                <w:szCs w:val="22"/>
              </w:rPr>
              <w:t>#</w:t>
            </w:r>
          </w:p>
        </w:tc>
      </w:tr>
      <w:tr w:rsidR="006D35AD" w:rsidRPr="00EE2415" w:rsidTr="006D35AD">
        <w:tc>
          <w:tcPr>
            <w:tcW w:w="3561" w:type="dxa"/>
            <w:tcBorders>
              <w:top w:val="single" w:sz="4" w:space="0" w:color="auto"/>
              <w:left w:val="single" w:sz="4" w:space="0" w:color="auto"/>
              <w:bottom w:val="nil"/>
              <w:right w:val="single" w:sz="4" w:space="0" w:color="auto"/>
            </w:tcBorders>
          </w:tcPr>
          <w:p w:rsidR="006D35AD" w:rsidRDefault="006D35AD" w:rsidP="00A01BD4">
            <w:pPr>
              <w:rPr>
                <w:b/>
                <w:bCs/>
                <w:sz w:val="22"/>
                <w:szCs w:val="22"/>
              </w:rPr>
            </w:pPr>
            <w:r w:rsidRPr="00EE2415">
              <w:rPr>
                <w:b/>
                <w:bCs/>
                <w:sz w:val="22"/>
                <w:szCs w:val="22"/>
              </w:rPr>
              <w:t xml:space="preserve">Erfaansluiting / </w:t>
            </w:r>
          </w:p>
          <w:p w:rsidR="006D35AD" w:rsidRPr="00EE2415" w:rsidRDefault="006D35AD" w:rsidP="00A01BD4">
            <w:pPr>
              <w:rPr>
                <w:b/>
                <w:bCs/>
                <w:sz w:val="22"/>
                <w:szCs w:val="22"/>
              </w:rPr>
            </w:pPr>
            <w:r w:rsidRPr="00EE2415">
              <w:rPr>
                <w:b/>
                <w:bCs/>
                <w:sz w:val="22"/>
                <w:szCs w:val="22"/>
              </w:rPr>
              <w:t>Yard Connection</w:t>
            </w:r>
          </w:p>
        </w:tc>
        <w:tc>
          <w:tcPr>
            <w:tcW w:w="1167" w:type="dxa"/>
            <w:tcBorders>
              <w:top w:val="single" w:sz="4" w:space="0" w:color="auto"/>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56.7</w:t>
            </w:r>
          </w:p>
        </w:tc>
        <w:tc>
          <w:tcPr>
            <w:tcW w:w="1109" w:type="dxa"/>
            <w:tcBorders>
              <w:top w:val="single" w:sz="4" w:space="0" w:color="auto"/>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52.5</w:t>
            </w:r>
          </w:p>
        </w:tc>
        <w:tc>
          <w:tcPr>
            <w:tcW w:w="1167" w:type="dxa"/>
            <w:tcBorders>
              <w:top w:val="single" w:sz="4" w:space="0" w:color="auto"/>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47.2</w:t>
            </w:r>
          </w:p>
        </w:tc>
        <w:tc>
          <w:tcPr>
            <w:tcW w:w="1366" w:type="dxa"/>
            <w:tcBorders>
              <w:top w:val="single" w:sz="4" w:space="0" w:color="auto"/>
              <w:left w:val="single" w:sz="4" w:space="0" w:color="auto"/>
              <w:bottom w:val="nil"/>
              <w:right w:val="single" w:sz="4" w:space="0" w:color="auto"/>
            </w:tcBorders>
            <w:vAlign w:val="bottom"/>
          </w:tcPr>
          <w:p w:rsidR="006D35AD" w:rsidRPr="007F4D64" w:rsidRDefault="006D35AD" w:rsidP="006D35AD">
            <w:pPr>
              <w:jc w:val="center"/>
              <w:rPr>
                <w:sz w:val="22"/>
              </w:rPr>
            </w:pPr>
            <w:r w:rsidRPr="007F4D64">
              <w:rPr>
                <w:sz w:val="22"/>
              </w:rPr>
              <w:t>45.1</w:t>
            </w:r>
          </w:p>
        </w:tc>
        <w:tc>
          <w:tcPr>
            <w:tcW w:w="1296" w:type="dxa"/>
            <w:tcBorders>
              <w:top w:val="single" w:sz="4" w:space="0" w:color="auto"/>
              <w:left w:val="single" w:sz="4" w:space="0" w:color="auto"/>
              <w:bottom w:val="nil"/>
              <w:right w:val="single" w:sz="4" w:space="0" w:color="auto"/>
            </w:tcBorders>
            <w:vAlign w:val="bottom"/>
          </w:tcPr>
          <w:p w:rsidR="006D35AD" w:rsidRPr="007F4D64" w:rsidRDefault="006D35AD" w:rsidP="006D35AD">
            <w:pPr>
              <w:jc w:val="center"/>
              <w:rPr>
                <w:sz w:val="22"/>
              </w:rPr>
            </w:pPr>
            <w:r w:rsidRPr="007F4D64">
              <w:rPr>
                <w:sz w:val="22"/>
              </w:rPr>
              <w:t>49.0</w:t>
            </w:r>
          </w:p>
        </w:tc>
      </w:tr>
      <w:tr w:rsidR="006D35AD" w:rsidRPr="00EE2415" w:rsidTr="006D35AD">
        <w:tc>
          <w:tcPr>
            <w:tcW w:w="3561" w:type="dxa"/>
            <w:tcBorders>
              <w:top w:val="nil"/>
              <w:left w:val="single" w:sz="4" w:space="0" w:color="auto"/>
              <w:bottom w:val="nil"/>
              <w:right w:val="single" w:sz="4" w:space="0" w:color="auto"/>
            </w:tcBorders>
          </w:tcPr>
          <w:p w:rsidR="006D35AD" w:rsidRDefault="006D35AD" w:rsidP="00A01BD4">
            <w:pPr>
              <w:rPr>
                <w:b/>
                <w:bCs/>
                <w:sz w:val="22"/>
                <w:szCs w:val="22"/>
              </w:rPr>
            </w:pPr>
            <w:r w:rsidRPr="00EE2415">
              <w:rPr>
                <w:b/>
                <w:bCs/>
                <w:sz w:val="22"/>
                <w:szCs w:val="22"/>
              </w:rPr>
              <w:t xml:space="preserve">Huisaansluiting / </w:t>
            </w:r>
          </w:p>
          <w:p w:rsidR="006D35AD" w:rsidRPr="00EE2415" w:rsidRDefault="006D35AD" w:rsidP="00A01BD4">
            <w:pPr>
              <w:rPr>
                <w:b/>
                <w:bCs/>
                <w:sz w:val="22"/>
                <w:szCs w:val="22"/>
              </w:rPr>
            </w:pPr>
            <w:r w:rsidRPr="00EE2415">
              <w:rPr>
                <w:b/>
                <w:bCs/>
                <w:sz w:val="22"/>
                <w:szCs w:val="22"/>
              </w:rPr>
              <w:t>House Connection</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w:t>
            </w:r>
            <w:r>
              <w:rPr>
                <w:sz w:val="22"/>
                <w:szCs w:val="22"/>
              </w:rPr>
              <w:t>,</w:t>
            </w:r>
            <w:r w:rsidRPr="00EE2415">
              <w:rPr>
                <w:sz w:val="22"/>
                <w:szCs w:val="22"/>
              </w:rPr>
              <w:t>512.7</w:t>
            </w:r>
          </w:p>
        </w:tc>
        <w:tc>
          <w:tcPr>
            <w:tcW w:w="1109"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w:t>
            </w:r>
            <w:r>
              <w:rPr>
                <w:sz w:val="22"/>
                <w:szCs w:val="22"/>
              </w:rPr>
              <w:t>,</w:t>
            </w:r>
            <w:r w:rsidRPr="00EE2415">
              <w:rPr>
                <w:sz w:val="22"/>
                <w:szCs w:val="22"/>
              </w:rPr>
              <w:t>429.6</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w:t>
            </w:r>
            <w:r>
              <w:rPr>
                <w:sz w:val="22"/>
                <w:szCs w:val="22"/>
              </w:rPr>
              <w:t>,</w:t>
            </w:r>
            <w:r w:rsidRPr="00EE2415">
              <w:rPr>
                <w:sz w:val="22"/>
                <w:szCs w:val="22"/>
              </w:rPr>
              <w:t>408.8</w:t>
            </w:r>
          </w:p>
        </w:tc>
        <w:tc>
          <w:tcPr>
            <w:tcW w:w="1366" w:type="dxa"/>
            <w:tcBorders>
              <w:top w:val="nil"/>
              <w:left w:val="single" w:sz="4" w:space="0" w:color="auto"/>
              <w:bottom w:val="nil"/>
              <w:right w:val="single" w:sz="4" w:space="0" w:color="auto"/>
            </w:tcBorders>
            <w:vAlign w:val="bottom"/>
          </w:tcPr>
          <w:p w:rsidR="006D35AD" w:rsidRPr="007F4D64" w:rsidRDefault="006D35AD" w:rsidP="000B3D1C">
            <w:pPr>
              <w:jc w:val="center"/>
              <w:rPr>
                <w:sz w:val="22"/>
              </w:rPr>
            </w:pPr>
            <w:r w:rsidRPr="007F4D64">
              <w:rPr>
                <w:sz w:val="22"/>
              </w:rPr>
              <w:t>1,522</w:t>
            </w:r>
            <w:r w:rsidR="000B3D1C" w:rsidRPr="007F4D64">
              <w:rPr>
                <w:sz w:val="22"/>
              </w:rPr>
              <w:t>.9</w:t>
            </w:r>
          </w:p>
        </w:tc>
        <w:tc>
          <w:tcPr>
            <w:tcW w:w="1296" w:type="dxa"/>
            <w:tcBorders>
              <w:top w:val="nil"/>
              <w:left w:val="single" w:sz="4" w:space="0" w:color="auto"/>
              <w:bottom w:val="nil"/>
              <w:right w:val="single" w:sz="4" w:space="0" w:color="auto"/>
            </w:tcBorders>
            <w:vAlign w:val="bottom"/>
          </w:tcPr>
          <w:p w:rsidR="006D35AD" w:rsidRPr="007F4D64" w:rsidRDefault="000B3D1C" w:rsidP="000B3D1C">
            <w:pPr>
              <w:jc w:val="center"/>
              <w:rPr>
                <w:sz w:val="22"/>
              </w:rPr>
            </w:pPr>
            <w:r w:rsidRPr="007F4D64">
              <w:rPr>
                <w:sz w:val="22"/>
              </w:rPr>
              <w:t>1,583.</w:t>
            </w:r>
            <w:r w:rsidR="006D35AD" w:rsidRPr="007F4D64">
              <w:rPr>
                <w:sz w:val="22"/>
              </w:rPr>
              <w:t>5</w:t>
            </w:r>
          </w:p>
        </w:tc>
      </w:tr>
      <w:tr w:rsidR="006D35AD" w:rsidRPr="00EE2415" w:rsidTr="006D35AD">
        <w:tc>
          <w:tcPr>
            <w:tcW w:w="3561" w:type="dxa"/>
            <w:tcBorders>
              <w:top w:val="nil"/>
              <w:left w:val="single" w:sz="4" w:space="0" w:color="auto"/>
              <w:bottom w:val="nil"/>
              <w:right w:val="single" w:sz="4" w:space="0" w:color="auto"/>
            </w:tcBorders>
          </w:tcPr>
          <w:p w:rsidR="006D35AD" w:rsidRPr="00EE2415" w:rsidRDefault="006D35AD" w:rsidP="00A01BD4">
            <w:pPr>
              <w:rPr>
                <w:b/>
                <w:bCs/>
                <w:sz w:val="22"/>
                <w:szCs w:val="22"/>
              </w:rPr>
            </w:pPr>
            <w:r w:rsidRPr="00EE2415">
              <w:rPr>
                <w:b/>
                <w:bCs/>
                <w:sz w:val="22"/>
                <w:szCs w:val="22"/>
              </w:rPr>
              <w:t xml:space="preserve">Huis met zwembad / </w:t>
            </w:r>
          </w:p>
          <w:p w:rsidR="006D35AD" w:rsidRPr="00EE2415" w:rsidRDefault="006D35AD" w:rsidP="00A01BD4">
            <w:pPr>
              <w:rPr>
                <w:b/>
                <w:bCs/>
                <w:sz w:val="22"/>
                <w:szCs w:val="22"/>
              </w:rPr>
            </w:pPr>
            <w:r w:rsidRPr="00EE2415">
              <w:rPr>
                <w:b/>
                <w:bCs/>
                <w:sz w:val="22"/>
                <w:szCs w:val="22"/>
              </w:rPr>
              <w:t>House with Swimming Pool</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w:t>
            </w:r>
          </w:p>
        </w:tc>
        <w:tc>
          <w:tcPr>
            <w:tcW w:w="1109"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w:t>
            </w:r>
          </w:p>
        </w:tc>
        <w:tc>
          <w:tcPr>
            <w:tcW w:w="1366" w:type="dxa"/>
            <w:tcBorders>
              <w:top w:val="nil"/>
              <w:left w:val="single" w:sz="4" w:space="0" w:color="auto"/>
              <w:bottom w:val="nil"/>
              <w:right w:val="single" w:sz="4" w:space="0" w:color="auto"/>
            </w:tcBorders>
            <w:vAlign w:val="bottom"/>
          </w:tcPr>
          <w:p w:rsidR="006D35AD" w:rsidRPr="007F4D64" w:rsidRDefault="006D35AD" w:rsidP="006D35AD">
            <w:pPr>
              <w:jc w:val="center"/>
              <w:rPr>
                <w:sz w:val="22"/>
              </w:rPr>
            </w:pPr>
            <w:r w:rsidRPr="007F4D64">
              <w:rPr>
                <w:sz w:val="22"/>
              </w:rPr>
              <w:t>-</w:t>
            </w:r>
          </w:p>
        </w:tc>
        <w:tc>
          <w:tcPr>
            <w:tcW w:w="1296" w:type="dxa"/>
            <w:tcBorders>
              <w:top w:val="nil"/>
              <w:left w:val="single" w:sz="4" w:space="0" w:color="auto"/>
              <w:bottom w:val="nil"/>
              <w:right w:val="single" w:sz="4" w:space="0" w:color="auto"/>
            </w:tcBorders>
            <w:vAlign w:val="bottom"/>
          </w:tcPr>
          <w:p w:rsidR="006D35AD" w:rsidRPr="007F4D64" w:rsidRDefault="006D35AD" w:rsidP="006D35AD">
            <w:pPr>
              <w:jc w:val="center"/>
              <w:rPr>
                <w:sz w:val="22"/>
              </w:rPr>
            </w:pPr>
            <w:r w:rsidRPr="007F4D64">
              <w:rPr>
                <w:sz w:val="22"/>
              </w:rPr>
              <w:t>-</w:t>
            </w:r>
          </w:p>
        </w:tc>
      </w:tr>
      <w:tr w:rsidR="006D35AD" w:rsidRPr="00EE2415" w:rsidTr="006D35AD">
        <w:tc>
          <w:tcPr>
            <w:tcW w:w="3561" w:type="dxa"/>
            <w:tcBorders>
              <w:top w:val="nil"/>
              <w:left w:val="single" w:sz="4" w:space="0" w:color="auto"/>
              <w:bottom w:val="nil"/>
              <w:right w:val="single" w:sz="4" w:space="0" w:color="auto"/>
            </w:tcBorders>
          </w:tcPr>
          <w:p w:rsidR="006D35AD" w:rsidRPr="00EE2415" w:rsidRDefault="006D35AD" w:rsidP="00A01BD4">
            <w:pPr>
              <w:rPr>
                <w:b/>
                <w:bCs/>
                <w:sz w:val="22"/>
                <w:szCs w:val="22"/>
              </w:rPr>
            </w:pPr>
            <w:r w:rsidRPr="00EE2415">
              <w:rPr>
                <w:b/>
                <w:bCs/>
                <w:sz w:val="22"/>
                <w:szCs w:val="22"/>
              </w:rPr>
              <w:t>Industriële&amp;Commerciële</w:t>
            </w:r>
            <w:r w:rsidR="004A6295">
              <w:rPr>
                <w:b/>
                <w:bCs/>
                <w:sz w:val="22"/>
                <w:szCs w:val="22"/>
              </w:rPr>
              <w:t xml:space="preserve"> </w:t>
            </w:r>
            <w:r w:rsidRPr="00EE2415">
              <w:rPr>
                <w:b/>
                <w:bCs/>
                <w:sz w:val="22"/>
                <w:szCs w:val="22"/>
              </w:rPr>
              <w:t>aansluiting / Industrial &amp; Commercial Connection</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175.4</w:t>
            </w:r>
          </w:p>
        </w:tc>
        <w:tc>
          <w:tcPr>
            <w:tcW w:w="1109"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144.0</w:t>
            </w:r>
          </w:p>
        </w:tc>
        <w:tc>
          <w:tcPr>
            <w:tcW w:w="1167" w:type="dxa"/>
            <w:tcBorders>
              <w:top w:val="nil"/>
              <w:left w:val="single" w:sz="4" w:space="0" w:color="auto"/>
              <w:bottom w:val="nil"/>
              <w:right w:val="single" w:sz="4" w:space="0" w:color="auto"/>
            </w:tcBorders>
            <w:vAlign w:val="bottom"/>
          </w:tcPr>
          <w:p w:rsidR="006D35AD" w:rsidRPr="00EE2415" w:rsidRDefault="006D35AD" w:rsidP="00585643">
            <w:pPr>
              <w:jc w:val="center"/>
              <w:rPr>
                <w:sz w:val="22"/>
                <w:szCs w:val="22"/>
              </w:rPr>
            </w:pPr>
            <w:r w:rsidRPr="00EE2415">
              <w:rPr>
                <w:sz w:val="22"/>
                <w:szCs w:val="22"/>
              </w:rPr>
              <w:t>136.4</w:t>
            </w:r>
          </w:p>
        </w:tc>
        <w:tc>
          <w:tcPr>
            <w:tcW w:w="1366" w:type="dxa"/>
            <w:tcBorders>
              <w:top w:val="nil"/>
              <w:left w:val="single" w:sz="4" w:space="0" w:color="auto"/>
              <w:bottom w:val="nil"/>
              <w:right w:val="single" w:sz="4" w:space="0" w:color="auto"/>
            </w:tcBorders>
            <w:vAlign w:val="bottom"/>
          </w:tcPr>
          <w:p w:rsidR="006D35AD" w:rsidRPr="007F4D64" w:rsidRDefault="006D35AD" w:rsidP="006D35AD">
            <w:pPr>
              <w:jc w:val="center"/>
              <w:rPr>
                <w:sz w:val="22"/>
              </w:rPr>
            </w:pPr>
            <w:r w:rsidRPr="007F4D64">
              <w:rPr>
                <w:sz w:val="22"/>
              </w:rPr>
              <w:t>145.5</w:t>
            </w:r>
          </w:p>
        </w:tc>
        <w:tc>
          <w:tcPr>
            <w:tcW w:w="1296" w:type="dxa"/>
            <w:tcBorders>
              <w:top w:val="nil"/>
              <w:left w:val="single" w:sz="4" w:space="0" w:color="auto"/>
              <w:bottom w:val="nil"/>
              <w:right w:val="single" w:sz="4" w:space="0" w:color="auto"/>
            </w:tcBorders>
            <w:vAlign w:val="bottom"/>
          </w:tcPr>
          <w:p w:rsidR="006D35AD" w:rsidRPr="007F4D64" w:rsidRDefault="006D35AD" w:rsidP="006D35AD">
            <w:pPr>
              <w:jc w:val="center"/>
              <w:rPr>
                <w:sz w:val="22"/>
              </w:rPr>
            </w:pPr>
            <w:r w:rsidRPr="007F4D64">
              <w:rPr>
                <w:sz w:val="22"/>
              </w:rPr>
              <w:t>157.5</w:t>
            </w:r>
          </w:p>
        </w:tc>
      </w:tr>
      <w:tr w:rsidR="006D35AD" w:rsidRPr="00EE2415" w:rsidTr="006D35AD">
        <w:tc>
          <w:tcPr>
            <w:tcW w:w="3561" w:type="dxa"/>
            <w:tcBorders>
              <w:top w:val="nil"/>
              <w:left w:val="single" w:sz="4" w:space="0" w:color="auto"/>
              <w:bottom w:val="single" w:sz="4" w:space="0" w:color="auto"/>
              <w:right w:val="single" w:sz="4" w:space="0" w:color="auto"/>
            </w:tcBorders>
          </w:tcPr>
          <w:p w:rsidR="006D35AD" w:rsidRDefault="006D35AD" w:rsidP="00A01BD4">
            <w:pPr>
              <w:rPr>
                <w:b/>
                <w:bCs/>
                <w:sz w:val="22"/>
                <w:szCs w:val="22"/>
                <w:lang w:val="nl-NL"/>
              </w:rPr>
            </w:pPr>
            <w:r w:rsidRPr="00EE2415">
              <w:rPr>
                <w:b/>
                <w:bCs/>
                <w:sz w:val="22"/>
                <w:szCs w:val="22"/>
                <w:lang w:val="nl-NL"/>
              </w:rPr>
              <w:t xml:space="preserve">Openbare aansluiting / </w:t>
            </w:r>
          </w:p>
          <w:p w:rsidR="006D35AD" w:rsidRPr="00EE2415" w:rsidRDefault="006D35AD" w:rsidP="00A01BD4">
            <w:pPr>
              <w:rPr>
                <w:b/>
                <w:bCs/>
                <w:sz w:val="22"/>
                <w:szCs w:val="22"/>
                <w:lang w:val="nl-NL"/>
              </w:rPr>
            </w:pPr>
            <w:r w:rsidRPr="00EE2415">
              <w:rPr>
                <w:b/>
                <w:bCs/>
                <w:sz w:val="22"/>
                <w:szCs w:val="22"/>
                <w:lang w:val="nl-NL"/>
              </w:rPr>
              <w:t>Public Connection</w:t>
            </w:r>
          </w:p>
        </w:tc>
        <w:tc>
          <w:tcPr>
            <w:tcW w:w="1167" w:type="dxa"/>
            <w:tcBorders>
              <w:top w:val="nil"/>
              <w:left w:val="single" w:sz="4" w:space="0" w:color="auto"/>
              <w:bottom w:val="single" w:sz="4" w:space="0" w:color="auto"/>
              <w:right w:val="single" w:sz="4" w:space="0" w:color="auto"/>
            </w:tcBorders>
            <w:vAlign w:val="bottom"/>
          </w:tcPr>
          <w:p w:rsidR="006D35AD" w:rsidRPr="00EE2415" w:rsidRDefault="006D35AD" w:rsidP="00585643">
            <w:pPr>
              <w:jc w:val="center"/>
              <w:rPr>
                <w:sz w:val="22"/>
                <w:szCs w:val="22"/>
              </w:rPr>
            </w:pPr>
            <w:r w:rsidRPr="00EE2415">
              <w:rPr>
                <w:sz w:val="22"/>
                <w:szCs w:val="22"/>
              </w:rPr>
              <w:t>133.1</w:t>
            </w:r>
          </w:p>
        </w:tc>
        <w:tc>
          <w:tcPr>
            <w:tcW w:w="1109" w:type="dxa"/>
            <w:tcBorders>
              <w:top w:val="nil"/>
              <w:left w:val="single" w:sz="4" w:space="0" w:color="auto"/>
              <w:bottom w:val="single" w:sz="4" w:space="0" w:color="auto"/>
              <w:right w:val="single" w:sz="4" w:space="0" w:color="auto"/>
            </w:tcBorders>
            <w:vAlign w:val="bottom"/>
          </w:tcPr>
          <w:p w:rsidR="006D35AD" w:rsidRPr="00EE2415" w:rsidRDefault="006D35AD" w:rsidP="00585643">
            <w:pPr>
              <w:jc w:val="center"/>
              <w:rPr>
                <w:sz w:val="22"/>
                <w:szCs w:val="22"/>
              </w:rPr>
            </w:pPr>
            <w:r w:rsidRPr="00EE2415">
              <w:rPr>
                <w:sz w:val="22"/>
                <w:szCs w:val="22"/>
              </w:rPr>
              <w:t>6</w:t>
            </w:r>
            <w:r>
              <w:rPr>
                <w:sz w:val="22"/>
                <w:szCs w:val="22"/>
              </w:rPr>
              <w:t>3</w:t>
            </w:r>
            <w:r w:rsidRPr="00EE2415">
              <w:rPr>
                <w:sz w:val="22"/>
                <w:szCs w:val="22"/>
              </w:rPr>
              <w:t>.3</w:t>
            </w:r>
          </w:p>
        </w:tc>
        <w:tc>
          <w:tcPr>
            <w:tcW w:w="1167" w:type="dxa"/>
            <w:tcBorders>
              <w:top w:val="nil"/>
              <w:left w:val="single" w:sz="4" w:space="0" w:color="auto"/>
              <w:bottom w:val="single" w:sz="4" w:space="0" w:color="auto"/>
              <w:right w:val="single" w:sz="4" w:space="0" w:color="auto"/>
            </w:tcBorders>
            <w:vAlign w:val="bottom"/>
          </w:tcPr>
          <w:p w:rsidR="006D35AD" w:rsidRPr="00EE2415" w:rsidRDefault="006D35AD" w:rsidP="00585643">
            <w:pPr>
              <w:jc w:val="center"/>
              <w:rPr>
                <w:sz w:val="22"/>
                <w:szCs w:val="22"/>
              </w:rPr>
            </w:pPr>
            <w:r w:rsidRPr="00EE2415">
              <w:rPr>
                <w:sz w:val="22"/>
                <w:szCs w:val="22"/>
              </w:rPr>
              <w:t>109.4</w:t>
            </w:r>
          </w:p>
        </w:tc>
        <w:tc>
          <w:tcPr>
            <w:tcW w:w="1366" w:type="dxa"/>
            <w:tcBorders>
              <w:top w:val="nil"/>
              <w:left w:val="single" w:sz="4" w:space="0" w:color="auto"/>
              <w:bottom w:val="single" w:sz="4" w:space="0" w:color="auto"/>
              <w:right w:val="single" w:sz="4" w:space="0" w:color="auto"/>
            </w:tcBorders>
            <w:vAlign w:val="bottom"/>
          </w:tcPr>
          <w:p w:rsidR="006D35AD" w:rsidRPr="007F4D64" w:rsidRDefault="000B3D1C" w:rsidP="000B3D1C">
            <w:pPr>
              <w:jc w:val="center"/>
              <w:rPr>
                <w:sz w:val="22"/>
              </w:rPr>
            </w:pPr>
            <w:r w:rsidRPr="007F4D64">
              <w:rPr>
                <w:sz w:val="22"/>
              </w:rPr>
              <w:t>99.</w:t>
            </w:r>
            <w:r w:rsidR="006D35AD" w:rsidRPr="007F4D64">
              <w:rPr>
                <w:sz w:val="22"/>
              </w:rPr>
              <w:t>2</w:t>
            </w:r>
          </w:p>
        </w:tc>
        <w:tc>
          <w:tcPr>
            <w:tcW w:w="1296" w:type="dxa"/>
            <w:tcBorders>
              <w:top w:val="nil"/>
              <w:left w:val="single" w:sz="4" w:space="0" w:color="auto"/>
              <w:bottom w:val="single" w:sz="4" w:space="0" w:color="auto"/>
              <w:right w:val="single" w:sz="4" w:space="0" w:color="auto"/>
            </w:tcBorders>
            <w:vAlign w:val="bottom"/>
          </w:tcPr>
          <w:p w:rsidR="006D35AD" w:rsidRPr="007F4D64" w:rsidRDefault="006D35AD" w:rsidP="000B3D1C">
            <w:pPr>
              <w:jc w:val="center"/>
              <w:rPr>
                <w:sz w:val="22"/>
              </w:rPr>
            </w:pPr>
            <w:r w:rsidRPr="007F4D64">
              <w:rPr>
                <w:sz w:val="22"/>
              </w:rPr>
              <w:t>93</w:t>
            </w:r>
            <w:r w:rsidR="000B3D1C" w:rsidRPr="007F4D64">
              <w:rPr>
                <w:sz w:val="22"/>
              </w:rPr>
              <w:t>.</w:t>
            </w:r>
            <w:r w:rsidRPr="007F4D64">
              <w:rPr>
                <w:sz w:val="22"/>
              </w:rPr>
              <w:t>8</w:t>
            </w:r>
          </w:p>
        </w:tc>
      </w:tr>
      <w:tr w:rsidR="009E6299" w:rsidRPr="00EE2415" w:rsidTr="006D35AD">
        <w:tc>
          <w:tcPr>
            <w:tcW w:w="3561" w:type="dxa"/>
            <w:tcBorders>
              <w:top w:val="single" w:sz="4" w:space="0" w:color="auto"/>
            </w:tcBorders>
          </w:tcPr>
          <w:p w:rsidR="009E6299" w:rsidRPr="00EE2415" w:rsidRDefault="009E6299" w:rsidP="00537126">
            <w:pPr>
              <w:jc w:val="right"/>
              <w:rPr>
                <w:b/>
                <w:bCs/>
                <w:sz w:val="22"/>
                <w:szCs w:val="22"/>
                <w:lang w:val="nl-NL"/>
              </w:rPr>
            </w:pPr>
            <w:r w:rsidRPr="00EE2415">
              <w:rPr>
                <w:b/>
                <w:bCs/>
                <w:sz w:val="22"/>
                <w:szCs w:val="22"/>
                <w:lang w:val="nl-NL"/>
              </w:rPr>
              <w:t>Totaal / Total</w:t>
            </w:r>
          </w:p>
        </w:tc>
        <w:tc>
          <w:tcPr>
            <w:tcW w:w="1167"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1,877.9</w:t>
            </w:r>
          </w:p>
        </w:tc>
        <w:tc>
          <w:tcPr>
            <w:tcW w:w="1109"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1,689.4</w:t>
            </w:r>
          </w:p>
        </w:tc>
        <w:tc>
          <w:tcPr>
            <w:tcW w:w="1167"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1,701.8</w:t>
            </w:r>
          </w:p>
        </w:tc>
        <w:tc>
          <w:tcPr>
            <w:tcW w:w="1366"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1,812.7</w:t>
            </w:r>
          </w:p>
        </w:tc>
        <w:tc>
          <w:tcPr>
            <w:tcW w:w="1296"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1,883.8</w:t>
            </w:r>
          </w:p>
        </w:tc>
      </w:tr>
    </w:tbl>
    <w:p w:rsidR="00D178F1" w:rsidRPr="00C0159A" w:rsidRDefault="00D178F1" w:rsidP="00C0159A">
      <w:pPr>
        <w:rPr>
          <w:b/>
          <w:bCs/>
          <w:lang w:val="nl-NL"/>
        </w:rPr>
      </w:pPr>
    </w:p>
    <w:p w:rsidR="005F45BE" w:rsidRDefault="00F04064" w:rsidP="00E9164C">
      <w:pPr>
        <w:ind w:left="-90"/>
        <w:rPr>
          <w:i/>
          <w:sz w:val="20"/>
          <w:szCs w:val="20"/>
          <w:lang w:val="nl-NL"/>
        </w:rPr>
      </w:pPr>
      <w:r w:rsidRPr="00F04064">
        <w:rPr>
          <w:i/>
          <w:sz w:val="20"/>
          <w:szCs w:val="20"/>
          <w:lang w:val="nl-NL"/>
        </w:rPr>
        <w:t>Opmerking / Remark:</w:t>
      </w:r>
    </w:p>
    <w:p w:rsidR="0012395A" w:rsidRPr="0012395A" w:rsidRDefault="0012395A" w:rsidP="00E9164C">
      <w:pPr>
        <w:ind w:left="-90"/>
        <w:rPr>
          <w:i/>
          <w:iCs/>
          <w:sz w:val="18"/>
          <w:szCs w:val="18"/>
          <w:lang w:val="nl-NL"/>
        </w:rPr>
      </w:pPr>
      <w:r w:rsidRPr="0012395A">
        <w:rPr>
          <w:i/>
          <w:iCs/>
          <w:sz w:val="18"/>
          <w:szCs w:val="18"/>
          <w:lang w:val="nl-NL"/>
        </w:rPr>
        <w:t>In Wanica</w:t>
      </w:r>
      <w:proofErr w:type="gramStart"/>
      <w:r w:rsidRPr="0012395A">
        <w:rPr>
          <w:i/>
          <w:iCs/>
          <w:sz w:val="18"/>
          <w:szCs w:val="18"/>
          <w:lang w:val="nl-NL"/>
        </w:rPr>
        <w:t>,Para</w:t>
      </w:r>
      <w:proofErr w:type="gramEnd"/>
      <w:r w:rsidRPr="0012395A">
        <w:rPr>
          <w:i/>
          <w:iCs/>
          <w:sz w:val="18"/>
          <w:szCs w:val="18"/>
          <w:lang w:val="nl-NL"/>
        </w:rPr>
        <w:t xml:space="preserve"> en Nickerie worden niet alle gebieden van water voorzien door de SWM /</w:t>
      </w:r>
    </w:p>
    <w:p w:rsidR="00C0159A" w:rsidRPr="005238BD" w:rsidRDefault="0012395A" w:rsidP="00E9164C">
      <w:pPr>
        <w:ind w:left="-90"/>
        <w:rPr>
          <w:i/>
          <w:iCs/>
          <w:sz w:val="18"/>
          <w:szCs w:val="18"/>
        </w:rPr>
      </w:pPr>
      <w:r w:rsidRPr="0012395A">
        <w:rPr>
          <w:i/>
          <w:iCs/>
          <w:sz w:val="18"/>
          <w:szCs w:val="18"/>
        </w:rPr>
        <w:t>In Wanica</w:t>
      </w:r>
      <w:proofErr w:type="gramStart"/>
      <w:r w:rsidRPr="0012395A">
        <w:rPr>
          <w:i/>
          <w:iCs/>
          <w:sz w:val="18"/>
          <w:szCs w:val="18"/>
        </w:rPr>
        <w:t>,Para</w:t>
      </w:r>
      <w:proofErr w:type="gramEnd"/>
      <w:r w:rsidRPr="0012395A">
        <w:rPr>
          <w:i/>
          <w:iCs/>
          <w:sz w:val="18"/>
          <w:szCs w:val="18"/>
        </w:rPr>
        <w:t xml:space="preserve"> and Nickerie not all areas are provided with water by the SWM.</w:t>
      </w:r>
    </w:p>
    <w:p w:rsidR="00F04064" w:rsidRPr="005238BD" w:rsidRDefault="00F04064" w:rsidP="00E9164C">
      <w:pPr>
        <w:ind w:left="-90"/>
        <w:rPr>
          <w:i/>
          <w:sz w:val="20"/>
          <w:szCs w:val="20"/>
        </w:rPr>
      </w:pPr>
    </w:p>
    <w:p w:rsidR="005F45BE" w:rsidRPr="006D18D0" w:rsidRDefault="005F45BE" w:rsidP="00E9164C">
      <w:pPr>
        <w:ind w:left="-90"/>
        <w:rPr>
          <w:b/>
          <w:bCs/>
          <w:i/>
          <w:iCs/>
          <w:sz w:val="20"/>
          <w:szCs w:val="20"/>
          <w:lang w:val="nl-NL"/>
        </w:rPr>
      </w:pPr>
      <w:proofErr w:type="gramStart"/>
      <w:r w:rsidRPr="006D18D0">
        <w:rPr>
          <w:b/>
          <w:bCs/>
          <w:i/>
          <w:iCs/>
          <w:sz w:val="20"/>
          <w:szCs w:val="20"/>
          <w:lang w:val="nl-NL"/>
        </w:rPr>
        <w:t>Bron :</w:t>
      </w:r>
      <w:proofErr w:type="gramEnd"/>
      <w:r w:rsidRPr="006D18D0">
        <w:rPr>
          <w:b/>
          <w:bCs/>
          <w:i/>
          <w:iCs/>
          <w:sz w:val="20"/>
          <w:szCs w:val="20"/>
          <w:lang w:val="nl-NL"/>
        </w:rPr>
        <w:t xml:space="preserve">  Surinaamse Wa</w:t>
      </w:r>
      <w:r w:rsidR="00412E7F">
        <w:rPr>
          <w:b/>
          <w:bCs/>
          <w:i/>
          <w:iCs/>
          <w:sz w:val="20"/>
          <w:szCs w:val="20"/>
          <w:lang w:val="nl-NL"/>
        </w:rPr>
        <w:t xml:space="preserve">terleiding Maatschappij (SWM) </w:t>
      </w:r>
    </w:p>
    <w:p w:rsidR="005F45BE" w:rsidRPr="00817805" w:rsidRDefault="005F45BE" w:rsidP="00E9164C">
      <w:pPr>
        <w:ind w:left="-90"/>
        <w:rPr>
          <w:b/>
          <w:bCs/>
          <w:i/>
          <w:iCs/>
          <w:sz w:val="20"/>
          <w:szCs w:val="20"/>
          <w:lang w:val="nl-NL"/>
        </w:rPr>
      </w:pPr>
      <w:r w:rsidRPr="00817805">
        <w:rPr>
          <w:b/>
          <w:bCs/>
          <w:i/>
          <w:iCs/>
          <w:sz w:val="20"/>
          <w:szCs w:val="20"/>
          <w:lang w:val="nl-NL"/>
        </w:rPr>
        <w:t xml:space="preserve">Source : Suriname Water </w:t>
      </w:r>
      <w:proofErr w:type="gramStart"/>
      <w:r w:rsidRPr="00817805">
        <w:rPr>
          <w:b/>
          <w:bCs/>
          <w:i/>
          <w:iCs/>
          <w:sz w:val="20"/>
          <w:szCs w:val="20"/>
          <w:lang w:val="nl-NL"/>
        </w:rPr>
        <w:t>Company</w:t>
      </w:r>
      <w:proofErr w:type="gramEnd"/>
      <w:r w:rsidRPr="00817805">
        <w:rPr>
          <w:b/>
          <w:bCs/>
          <w:i/>
          <w:iCs/>
          <w:sz w:val="20"/>
          <w:szCs w:val="20"/>
          <w:lang w:val="nl-NL"/>
        </w:rPr>
        <w:t xml:space="preserve"> </w:t>
      </w:r>
    </w:p>
    <w:p w:rsidR="005F45BE" w:rsidRPr="00817805" w:rsidRDefault="005F45BE" w:rsidP="005F45BE">
      <w:pPr>
        <w:rPr>
          <w:sz w:val="20"/>
          <w:szCs w:val="20"/>
          <w:lang w:val="nl-NL"/>
        </w:rPr>
      </w:pPr>
    </w:p>
    <w:p w:rsidR="00606E71" w:rsidRPr="00817805" w:rsidRDefault="00606E71" w:rsidP="005F45BE">
      <w:pPr>
        <w:rPr>
          <w:sz w:val="20"/>
          <w:szCs w:val="20"/>
          <w:lang w:val="nl-NL"/>
        </w:rPr>
      </w:pPr>
    </w:p>
    <w:p w:rsidR="00606E71" w:rsidRPr="00817805" w:rsidRDefault="00606E71" w:rsidP="005F45BE">
      <w:pPr>
        <w:rPr>
          <w:sz w:val="20"/>
          <w:szCs w:val="20"/>
          <w:lang w:val="nl-NL"/>
        </w:rPr>
      </w:pPr>
    </w:p>
    <w:p w:rsidR="0012395A" w:rsidRPr="00817805" w:rsidRDefault="0012395A" w:rsidP="005F45BE">
      <w:pPr>
        <w:rPr>
          <w:sz w:val="20"/>
          <w:szCs w:val="20"/>
          <w:lang w:val="nl-NL"/>
        </w:rPr>
      </w:pPr>
    </w:p>
    <w:p w:rsidR="0012395A" w:rsidRPr="00817805" w:rsidRDefault="0012395A" w:rsidP="005F45BE">
      <w:pPr>
        <w:rPr>
          <w:sz w:val="20"/>
          <w:szCs w:val="20"/>
          <w:lang w:val="nl-NL"/>
        </w:rPr>
      </w:pPr>
    </w:p>
    <w:p w:rsidR="0012395A" w:rsidRPr="00817805" w:rsidRDefault="0012395A" w:rsidP="005F45BE">
      <w:pPr>
        <w:rPr>
          <w:sz w:val="20"/>
          <w:szCs w:val="20"/>
          <w:lang w:val="nl-NL"/>
        </w:rPr>
      </w:pPr>
    </w:p>
    <w:p w:rsidR="00FA1DD8" w:rsidRPr="00817805" w:rsidRDefault="00FA1DD8" w:rsidP="005F45BE">
      <w:pPr>
        <w:rPr>
          <w:sz w:val="20"/>
          <w:szCs w:val="20"/>
          <w:lang w:val="nl-NL"/>
        </w:rPr>
      </w:pPr>
    </w:p>
    <w:p w:rsidR="003E26C6" w:rsidRPr="00817805" w:rsidRDefault="003E26C6" w:rsidP="005F45BE">
      <w:pPr>
        <w:rPr>
          <w:sz w:val="20"/>
          <w:szCs w:val="20"/>
          <w:lang w:val="nl-NL"/>
        </w:rPr>
      </w:pPr>
    </w:p>
    <w:p w:rsidR="0012395A" w:rsidRPr="00817805" w:rsidRDefault="0012395A" w:rsidP="005F45BE">
      <w:pPr>
        <w:rPr>
          <w:sz w:val="20"/>
          <w:szCs w:val="20"/>
          <w:lang w:val="nl-NL"/>
        </w:rPr>
      </w:pPr>
    </w:p>
    <w:p w:rsidR="005238BD" w:rsidRPr="00817805" w:rsidRDefault="005238BD" w:rsidP="005F45BE">
      <w:pPr>
        <w:rPr>
          <w:sz w:val="20"/>
          <w:szCs w:val="20"/>
          <w:lang w:val="nl-NL"/>
        </w:rPr>
      </w:pPr>
    </w:p>
    <w:p w:rsidR="007E3883" w:rsidRPr="00817805" w:rsidRDefault="007E3883" w:rsidP="00FF1A07">
      <w:pPr>
        <w:jc w:val="center"/>
        <w:rPr>
          <w:b/>
          <w:color w:val="008000"/>
          <w:sz w:val="20"/>
          <w:szCs w:val="20"/>
          <w:lang w:val="nl-NL"/>
        </w:rPr>
      </w:pPr>
    </w:p>
    <w:p w:rsidR="002E208D" w:rsidRPr="00817805" w:rsidRDefault="002E208D" w:rsidP="00FF1A07">
      <w:pPr>
        <w:jc w:val="center"/>
        <w:rPr>
          <w:b/>
          <w:color w:val="008000"/>
          <w:sz w:val="20"/>
          <w:szCs w:val="20"/>
          <w:lang w:val="nl-NL"/>
        </w:rPr>
      </w:pPr>
    </w:p>
    <w:p w:rsidR="002E208D" w:rsidRPr="00817805" w:rsidRDefault="002E208D" w:rsidP="00FF1A07">
      <w:pPr>
        <w:jc w:val="center"/>
        <w:rPr>
          <w:b/>
          <w:color w:val="008000"/>
          <w:sz w:val="20"/>
          <w:szCs w:val="20"/>
          <w:lang w:val="nl-NL"/>
        </w:rPr>
      </w:pPr>
    </w:p>
    <w:p w:rsidR="002E208D" w:rsidRPr="00817805" w:rsidRDefault="002E208D" w:rsidP="00FF1A07">
      <w:pPr>
        <w:jc w:val="center"/>
        <w:rPr>
          <w:b/>
          <w:color w:val="008000"/>
          <w:sz w:val="20"/>
          <w:szCs w:val="20"/>
          <w:lang w:val="nl-NL"/>
        </w:rPr>
      </w:pPr>
    </w:p>
    <w:p w:rsidR="0012395A" w:rsidRPr="00D178F1" w:rsidRDefault="0012395A" w:rsidP="0012395A">
      <w:pPr>
        <w:jc w:val="center"/>
        <w:rPr>
          <w:sz w:val="22"/>
          <w:szCs w:val="22"/>
          <w:lang w:val="nl-NL"/>
        </w:rPr>
      </w:pPr>
      <w:r w:rsidRPr="00D178F1">
        <w:rPr>
          <w:b/>
          <w:bCs/>
          <w:sz w:val="22"/>
          <w:szCs w:val="22"/>
          <w:lang w:val="nl-NL"/>
        </w:rPr>
        <w:lastRenderedPageBreak/>
        <w:t xml:space="preserve">Tabel </w:t>
      </w:r>
      <w:proofErr w:type="gramStart"/>
      <w:r w:rsidRPr="00D178F1">
        <w:rPr>
          <w:b/>
          <w:bCs/>
          <w:sz w:val="22"/>
          <w:szCs w:val="22"/>
          <w:lang w:val="nl-NL"/>
        </w:rPr>
        <w:t>2.3a :</w:t>
      </w:r>
      <w:proofErr w:type="gramEnd"/>
      <w:r w:rsidRPr="00D178F1">
        <w:rPr>
          <w:b/>
          <w:bCs/>
          <w:sz w:val="22"/>
          <w:szCs w:val="22"/>
          <w:lang w:val="nl-NL"/>
        </w:rPr>
        <w:t xml:space="preserve"> Waterconsumptie in </w:t>
      </w:r>
      <w:r w:rsidR="00A75F5C">
        <w:rPr>
          <w:b/>
          <w:bCs/>
          <w:sz w:val="22"/>
          <w:szCs w:val="22"/>
          <w:lang w:val="nl-NL"/>
        </w:rPr>
        <w:t xml:space="preserve">alle </w:t>
      </w:r>
      <w:r w:rsidRPr="00D178F1">
        <w:rPr>
          <w:b/>
          <w:bCs/>
          <w:sz w:val="22"/>
          <w:szCs w:val="22"/>
          <w:lang w:val="nl-NL"/>
        </w:rPr>
        <w:t xml:space="preserve">verzorgingsgebieden van SWM </w:t>
      </w:r>
    </w:p>
    <w:p w:rsidR="0012395A" w:rsidRPr="00817805" w:rsidRDefault="0012395A" w:rsidP="0012395A">
      <w:pPr>
        <w:jc w:val="center"/>
        <w:rPr>
          <w:b/>
          <w:sz w:val="22"/>
          <w:szCs w:val="22"/>
          <w:lang w:val="nl-NL"/>
        </w:rPr>
      </w:pPr>
      <w:r w:rsidRPr="00817805">
        <w:rPr>
          <w:b/>
          <w:sz w:val="22"/>
          <w:szCs w:val="22"/>
          <w:lang w:val="nl-NL"/>
        </w:rPr>
        <w:t>(in 1</w:t>
      </w:r>
      <w:r w:rsidR="009B6775" w:rsidRPr="00817805">
        <w:rPr>
          <w:b/>
          <w:sz w:val="22"/>
          <w:szCs w:val="22"/>
          <w:lang w:val="nl-NL"/>
        </w:rPr>
        <w:t>,</w:t>
      </w:r>
      <w:r w:rsidRPr="00817805">
        <w:rPr>
          <w:b/>
          <w:sz w:val="22"/>
          <w:szCs w:val="22"/>
          <w:lang w:val="nl-NL"/>
        </w:rPr>
        <w:t xml:space="preserve">000 kubieke meters), </w:t>
      </w:r>
      <w:r w:rsidR="00387E05" w:rsidRPr="00817805">
        <w:rPr>
          <w:b/>
          <w:sz w:val="22"/>
          <w:szCs w:val="22"/>
          <w:lang w:val="nl-NL"/>
        </w:rPr>
        <w:t>201</w:t>
      </w:r>
      <w:r w:rsidR="00A93ACA" w:rsidRPr="00817805">
        <w:rPr>
          <w:b/>
          <w:sz w:val="22"/>
          <w:szCs w:val="22"/>
          <w:lang w:val="nl-NL"/>
        </w:rPr>
        <w:t>5</w:t>
      </w:r>
      <w:r w:rsidR="00387E05" w:rsidRPr="00817805">
        <w:rPr>
          <w:b/>
          <w:sz w:val="22"/>
          <w:szCs w:val="22"/>
          <w:lang w:val="nl-NL"/>
        </w:rPr>
        <w:t xml:space="preserve"> – 201</w:t>
      </w:r>
      <w:r w:rsidR="00FE3A4E">
        <w:rPr>
          <w:b/>
          <w:sz w:val="22"/>
          <w:szCs w:val="22"/>
          <w:lang w:val="nl-NL"/>
        </w:rPr>
        <w:t>9</w:t>
      </w:r>
      <w:r w:rsidRPr="00817805">
        <w:rPr>
          <w:b/>
          <w:sz w:val="22"/>
          <w:szCs w:val="22"/>
          <w:lang w:val="nl-NL"/>
        </w:rPr>
        <w:t>(2)</w:t>
      </w:r>
    </w:p>
    <w:p w:rsidR="0012395A" w:rsidRPr="00817805" w:rsidRDefault="0012395A" w:rsidP="0012395A">
      <w:pPr>
        <w:rPr>
          <w:b/>
          <w:sz w:val="22"/>
          <w:szCs w:val="22"/>
          <w:lang w:val="nl-NL"/>
        </w:rPr>
      </w:pPr>
    </w:p>
    <w:p w:rsidR="0012395A" w:rsidRPr="00D178F1" w:rsidRDefault="0012395A" w:rsidP="0012395A">
      <w:pPr>
        <w:jc w:val="center"/>
        <w:rPr>
          <w:b/>
          <w:bCs/>
          <w:sz w:val="22"/>
          <w:szCs w:val="22"/>
        </w:rPr>
      </w:pPr>
      <w:r w:rsidRPr="00D178F1">
        <w:rPr>
          <w:b/>
          <w:bCs/>
          <w:sz w:val="22"/>
          <w:szCs w:val="22"/>
        </w:rPr>
        <w:t xml:space="preserve">Table </w:t>
      </w:r>
      <w:proofErr w:type="gramStart"/>
      <w:r w:rsidRPr="00D178F1">
        <w:rPr>
          <w:b/>
          <w:bCs/>
          <w:sz w:val="22"/>
          <w:szCs w:val="22"/>
        </w:rPr>
        <w:t>2.3a :</w:t>
      </w:r>
      <w:proofErr w:type="gramEnd"/>
      <w:r w:rsidRPr="00D178F1">
        <w:rPr>
          <w:b/>
          <w:bCs/>
          <w:sz w:val="22"/>
          <w:szCs w:val="22"/>
        </w:rPr>
        <w:t xml:space="preserve"> Water Consumption in </w:t>
      </w:r>
      <w:r w:rsidR="00A75F5C">
        <w:rPr>
          <w:b/>
          <w:bCs/>
          <w:sz w:val="22"/>
          <w:szCs w:val="22"/>
        </w:rPr>
        <w:t xml:space="preserve">All </w:t>
      </w:r>
      <w:r w:rsidRPr="00D178F1">
        <w:rPr>
          <w:b/>
          <w:bCs/>
          <w:sz w:val="22"/>
          <w:szCs w:val="22"/>
        </w:rPr>
        <w:t>Service Areas of SWM</w:t>
      </w:r>
    </w:p>
    <w:p w:rsidR="0012395A" w:rsidRPr="00D178F1" w:rsidRDefault="0012395A" w:rsidP="0012395A">
      <w:pPr>
        <w:jc w:val="center"/>
        <w:rPr>
          <w:b/>
          <w:bCs/>
          <w:sz w:val="22"/>
          <w:szCs w:val="22"/>
        </w:rPr>
      </w:pPr>
      <w:proofErr w:type="gramStart"/>
      <w:r w:rsidRPr="00D178F1">
        <w:rPr>
          <w:b/>
          <w:bCs/>
          <w:sz w:val="22"/>
          <w:szCs w:val="22"/>
        </w:rPr>
        <w:t>( in</w:t>
      </w:r>
      <w:proofErr w:type="gramEnd"/>
      <w:r w:rsidRPr="00D178F1">
        <w:rPr>
          <w:b/>
          <w:bCs/>
          <w:sz w:val="22"/>
          <w:szCs w:val="22"/>
        </w:rPr>
        <w:t xml:space="preserve"> 1</w:t>
      </w:r>
      <w:r w:rsidR="009B6775">
        <w:rPr>
          <w:b/>
          <w:bCs/>
          <w:sz w:val="22"/>
          <w:szCs w:val="22"/>
        </w:rPr>
        <w:t>,</w:t>
      </w:r>
      <w:r w:rsidRPr="00D178F1">
        <w:rPr>
          <w:b/>
          <w:bCs/>
          <w:sz w:val="22"/>
          <w:szCs w:val="22"/>
        </w:rPr>
        <w:t xml:space="preserve">000 cubic meters), </w:t>
      </w:r>
      <w:r w:rsidR="00387E05">
        <w:rPr>
          <w:b/>
          <w:bCs/>
          <w:sz w:val="22"/>
          <w:szCs w:val="22"/>
        </w:rPr>
        <w:t>201</w:t>
      </w:r>
      <w:r w:rsidR="00A93ACA">
        <w:rPr>
          <w:b/>
          <w:bCs/>
          <w:sz w:val="22"/>
          <w:szCs w:val="22"/>
        </w:rPr>
        <w:t>5</w:t>
      </w:r>
      <w:r w:rsidR="00387E05">
        <w:rPr>
          <w:b/>
          <w:bCs/>
          <w:sz w:val="22"/>
          <w:szCs w:val="22"/>
        </w:rPr>
        <w:t xml:space="preserve"> - 201</w:t>
      </w:r>
      <w:r w:rsidR="00FE3A4E">
        <w:rPr>
          <w:b/>
          <w:bCs/>
          <w:sz w:val="22"/>
          <w:szCs w:val="22"/>
        </w:rPr>
        <w:t>9</w:t>
      </w:r>
      <w:r>
        <w:rPr>
          <w:b/>
          <w:bCs/>
          <w:sz w:val="22"/>
          <w:szCs w:val="22"/>
        </w:rPr>
        <w:t>(2)</w:t>
      </w:r>
    </w:p>
    <w:p w:rsidR="0012395A" w:rsidRDefault="0012395A" w:rsidP="0012395A">
      <w:pPr>
        <w:jc w:val="center"/>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0"/>
        <w:gridCol w:w="1217"/>
        <w:gridCol w:w="1136"/>
        <w:gridCol w:w="1217"/>
        <w:gridCol w:w="1052"/>
        <w:gridCol w:w="50"/>
        <w:gridCol w:w="986"/>
      </w:tblGrid>
      <w:tr w:rsidR="0012395A" w:rsidRPr="00AE3428" w:rsidTr="007F4D64">
        <w:tc>
          <w:tcPr>
            <w:tcW w:w="4260" w:type="dxa"/>
            <w:vMerge w:val="restart"/>
          </w:tcPr>
          <w:p w:rsidR="00817805" w:rsidRDefault="00817805" w:rsidP="00A01BD4">
            <w:pPr>
              <w:rPr>
                <w:b/>
                <w:bCs/>
                <w:sz w:val="22"/>
                <w:szCs w:val="22"/>
              </w:rPr>
            </w:pPr>
          </w:p>
          <w:p w:rsidR="0012395A" w:rsidRPr="00AE3428" w:rsidRDefault="0012395A" w:rsidP="00A01BD4">
            <w:pPr>
              <w:rPr>
                <w:b/>
                <w:bCs/>
                <w:sz w:val="22"/>
                <w:szCs w:val="22"/>
              </w:rPr>
            </w:pPr>
            <w:r w:rsidRPr="00AE3428">
              <w:rPr>
                <w:b/>
                <w:bCs/>
                <w:sz w:val="22"/>
                <w:szCs w:val="22"/>
              </w:rPr>
              <w:t xml:space="preserve">Soortaansluiting / </w:t>
            </w:r>
          </w:p>
          <w:p w:rsidR="0012395A" w:rsidRPr="00AE3428" w:rsidRDefault="00FA1DD8" w:rsidP="00A01BD4">
            <w:pPr>
              <w:rPr>
                <w:b/>
                <w:bCs/>
                <w:sz w:val="22"/>
                <w:szCs w:val="22"/>
              </w:rPr>
            </w:pPr>
            <w:r w:rsidRPr="00AE3428">
              <w:rPr>
                <w:b/>
                <w:bCs/>
                <w:sz w:val="22"/>
                <w:szCs w:val="22"/>
              </w:rPr>
              <w:t>Type</w:t>
            </w:r>
            <w:r w:rsidR="0012395A" w:rsidRPr="00AE3428">
              <w:rPr>
                <w:b/>
                <w:bCs/>
                <w:sz w:val="22"/>
                <w:szCs w:val="22"/>
              </w:rPr>
              <w:t xml:space="preserve"> of Connection</w:t>
            </w:r>
          </w:p>
        </w:tc>
        <w:tc>
          <w:tcPr>
            <w:tcW w:w="5658" w:type="dxa"/>
            <w:gridSpan w:val="6"/>
          </w:tcPr>
          <w:p w:rsidR="00817805" w:rsidRDefault="00817805" w:rsidP="00AA77BF">
            <w:pPr>
              <w:jc w:val="center"/>
              <w:rPr>
                <w:b/>
                <w:bCs/>
                <w:sz w:val="22"/>
                <w:szCs w:val="22"/>
              </w:rPr>
            </w:pPr>
          </w:p>
          <w:p w:rsidR="0012395A" w:rsidRPr="00AE3428" w:rsidRDefault="0012395A" w:rsidP="00AA77BF">
            <w:pPr>
              <w:jc w:val="center"/>
              <w:rPr>
                <w:b/>
                <w:bCs/>
                <w:sz w:val="22"/>
                <w:szCs w:val="22"/>
              </w:rPr>
            </w:pPr>
            <w:r w:rsidRPr="00AE3428">
              <w:rPr>
                <w:b/>
                <w:bCs/>
                <w:sz w:val="22"/>
                <w:szCs w:val="22"/>
              </w:rPr>
              <w:t>Marowijne</w:t>
            </w:r>
          </w:p>
        </w:tc>
      </w:tr>
      <w:tr w:rsidR="009B1AB2" w:rsidRPr="00AE3428" w:rsidTr="007F4D64">
        <w:tc>
          <w:tcPr>
            <w:tcW w:w="4260" w:type="dxa"/>
            <w:vMerge/>
            <w:tcBorders>
              <w:bottom w:val="single" w:sz="4" w:space="0" w:color="auto"/>
            </w:tcBorders>
          </w:tcPr>
          <w:p w:rsidR="009B1AB2" w:rsidRPr="00AE3428" w:rsidRDefault="009B1AB2" w:rsidP="00A01BD4">
            <w:pPr>
              <w:rPr>
                <w:b/>
                <w:bCs/>
                <w:sz w:val="22"/>
                <w:szCs w:val="22"/>
              </w:rPr>
            </w:pPr>
          </w:p>
        </w:tc>
        <w:tc>
          <w:tcPr>
            <w:tcW w:w="1217" w:type="dxa"/>
            <w:tcBorders>
              <w:bottom w:val="single" w:sz="4" w:space="0" w:color="auto"/>
            </w:tcBorders>
            <w:vAlign w:val="bottom"/>
          </w:tcPr>
          <w:p w:rsidR="009B1AB2" w:rsidRPr="00AE3428" w:rsidRDefault="009B1AB2" w:rsidP="00585643">
            <w:pPr>
              <w:jc w:val="center"/>
              <w:rPr>
                <w:b/>
                <w:bCs/>
                <w:sz w:val="22"/>
                <w:szCs w:val="22"/>
              </w:rPr>
            </w:pPr>
            <w:r w:rsidRPr="00AE3428">
              <w:rPr>
                <w:b/>
                <w:bCs/>
                <w:sz w:val="22"/>
                <w:szCs w:val="22"/>
              </w:rPr>
              <w:t>2015</w:t>
            </w:r>
          </w:p>
        </w:tc>
        <w:tc>
          <w:tcPr>
            <w:tcW w:w="1136" w:type="dxa"/>
            <w:tcBorders>
              <w:bottom w:val="single" w:sz="4" w:space="0" w:color="auto"/>
            </w:tcBorders>
            <w:vAlign w:val="bottom"/>
          </w:tcPr>
          <w:p w:rsidR="009B1AB2" w:rsidRPr="00AE3428" w:rsidRDefault="009B1AB2" w:rsidP="00585643">
            <w:pPr>
              <w:jc w:val="center"/>
              <w:rPr>
                <w:b/>
                <w:bCs/>
                <w:sz w:val="22"/>
                <w:szCs w:val="22"/>
              </w:rPr>
            </w:pPr>
            <w:r w:rsidRPr="00AE3428">
              <w:rPr>
                <w:b/>
                <w:bCs/>
                <w:sz w:val="22"/>
                <w:szCs w:val="22"/>
              </w:rPr>
              <w:t>2016</w:t>
            </w:r>
          </w:p>
        </w:tc>
        <w:tc>
          <w:tcPr>
            <w:tcW w:w="1217" w:type="dxa"/>
            <w:tcBorders>
              <w:bottom w:val="single" w:sz="4" w:space="0" w:color="auto"/>
            </w:tcBorders>
            <w:vAlign w:val="bottom"/>
          </w:tcPr>
          <w:p w:rsidR="009B1AB2" w:rsidRPr="00AE3428" w:rsidRDefault="009B1AB2" w:rsidP="00585643">
            <w:pPr>
              <w:jc w:val="center"/>
              <w:rPr>
                <w:b/>
                <w:bCs/>
                <w:sz w:val="22"/>
                <w:szCs w:val="22"/>
              </w:rPr>
            </w:pPr>
            <w:r w:rsidRPr="00AE3428">
              <w:rPr>
                <w:b/>
                <w:bCs/>
                <w:sz w:val="22"/>
                <w:szCs w:val="22"/>
              </w:rPr>
              <w:t>2017</w:t>
            </w:r>
          </w:p>
        </w:tc>
        <w:tc>
          <w:tcPr>
            <w:tcW w:w="1052" w:type="dxa"/>
            <w:tcBorders>
              <w:bottom w:val="single" w:sz="4" w:space="0" w:color="auto"/>
            </w:tcBorders>
            <w:vAlign w:val="bottom"/>
          </w:tcPr>
          <w:p w:rsidR="009B1AB2" w:rsidRPr="008D67A2" w:rsidRDefault="009B1AB2" w:rsidP="008D67A2">
            <w:pPr>
              <w:jc w:val="center"/>
              <w:rPr>
                <w:b/>
                <w:bCs/>
                <w:sz w:val="22"/>
                <w:szCs w:val="22"/>
              </w:rPr>
            </w:pPr>
            <w:r w:rsidRPr="008D67A2">
              <w:rPr>
                <w:b/>
                <w:bCs/>
                <w:sz w:val="22"/>
                <w:szCs w:val="22"/>
              </w:rPr>
              <w:t>2018</w:t>
            </w:r>
          </w:p>
        </w:tc>
        <w:tc>
          <w:tcPr>
            <w:tcW w:w="1036" w:type="dxa"/>
            <w:gridSpan w:val="2"/>
            <w:tcBorders>
              <w:bottom w:val="single" w:sz="4" w:space="0" w:color="auto"/>
            </w:tcBorders>
            <w:vAlign w:val="bottom"/>
          </w:tcPr>
          <w:p w:rsidR="009B1AB2" w:rsidRPr="008D67A2" w:rsidRDefault="008D67A2" w:rsidP="008D67A2">
            <w:pPr>
              <w:jc w:val="center"/>
              <w:rPr>
                <w:b/>
                <w:bCs/>
                <w:sz w:val="22"/>
                <w:szCs w:val="22"/>
              </w:rPr>
            </w:pPr>
            <w:r w:rsidRPr="008D67A2">
              <w:rPr>
                <w:b/>
                <w:bCs/>
                <w:sz w:val="22"/>
                <w:szCs w:val="22"/>
              </w:rPr>
              <w:t>2019</w:t>
            </w:r>
          </w:p>
        </w:tc>
      </w:tr>
      <w:tr w:rsidR="009B1AB2" w:rsidRPr="00AE3428" w:rsidTr="007F4D64">
        <w:tc>
          <w:tcPr>
            <w:tcW w:w="4260" w:type="dxa"/>
            <w:tcBorders>
              <w:top w:val="single" w:sz="4" w:space="0" w:color="auto"/>
              <w:left w:val="single" w:sz="4" w:space="0" w:color="auto"/>
              <w:bottom w:val="nil"/>
              <w:right w:val="single" w:sz="4" w:space="0" w:color="auto"/>
            </w:tcBorders>
          </w:tcPr>
          <w:p w:rsidR="009B1AB2" w:rsidRDefault="009B1AB2" w:rsidP="00A01BD4">
            <w:pPr>
              <w:rPr>
                <w:b/>
                <w:bCs/>
                <w:sz w:val="22"/>
                <w:szCs w:val="22"/>
              </w:rPr>
            </w:pPr>
            <w:r w:rsidRPr="00AE3428">
              <w:rPr>
                <w:b/>
                <w:bCs/>
                <w:sz w:val="22"/>
                <w:szCs w:val="22"/>
              </w:rPr>
              <w:t xml:space="preserve">Erfaansluiting / </w:t>
            </w:r>
          </w:p>
          <w:p w:rsidR="009B1AB2" w:rsidRPr="00AE3428" w:rsidRDefault="009B1AB2" w:rsidP="00A01BD4">
            <w:pPr>
              <w:rPr>
                <w:b/>
                <w:bCs/>
                <w:sz w:val="22"/>
                <w:szCs w:val="22"/>
              </w:rPr>
            </w:pPr>
            <w:r w:rsidRPr="00AE3428">
              <w:rPr>
                <w:b/>
                <w:bCs/>
                <w:sz w:val="22"/>
                <w:szCs w:val="22"/>
              </w:rPr>
              <w:t>Yard Connection</w:t>
            </w:r>
          </w:p>
        </w:tc>
        <w:tc>
          <w:tcPr>
            <w:tcW w:w="1217" w:type="dxa"/>
            <w:tcBorders>
              <w:top w:val="single" w:sz="4" w:space="0" w:color="auto"/>
              <w:left w:val="single" w:sz="4" w:space="0" w:color="auto"/>
              <w:bottom w:val="nil"/>
              <w:right w:val="single" w:sz="4" w:space="0" w:color="auto"/>
            </w:tcBorders>
            <w:vAlign w:val="bottom"/>
          </w:tcPr>
          <w:p w:rsidR="009B1AB2" w:rsidRPr="00AE3428" w:rsidRDefault="009B1AB2" w:rsidP="00585643">
            <w:pPr>
              <w:jc w:val="center"/>
              <w:rPr>
                <w:b/>
                <w:bCs/>
                <w:sz w:val="22"/>
                <w:szCs w:val="22"/>
              </w:rPr>
            </w:pPr>
            <w:r w:rsidRPr="00AE3428">
              <w:rPr>
                <w:b/>
                <w:bCs/>
                <w:sz w:val="22"/>
                <w:szCs w:val="22"/>
              </w:rPr>
              <w:t>-</w:t>
            </w:r>
          </w:p>
        </w:tc>
        <w:tc>
          <w:tcPr>
            <w:tcW w:w="1136" w:type="dxa"/>
            <w:tcBorders>
              <w:top w:val="single" w:sz="4" w:space="0" w:color="auto"/>
              <w:left w:val="single" w:sz="4" w:space="0" w:color="auto"/>
              <w:bottom w:val="nil"/>
              <w:right w:val="single" w:sz="4" w:space="0" w:color="auto"/>
            </w:tcBorders>
            <w:vAlign w:val="bottom"/>
          </w:tcPr>
          <w:p w:rsidR="009B1AB2" w:rsidRPr="00AE3428" w:rsidRDefault="009B1AB2" w:rsidP="00585643">
            <w:pPr>
              <w:jc w:val="center"/>
              <w:rPr>
                <w:bCs/>
                <w:sz w:val="22"/>
                <w:szCs w:val="22"/>
              </w:rPr>
            </w:pPr>
            <w:r w:rsidRPr="00AE3428">
              <w:rPr>
                <w:bCs/>
                <w:sz w:val="22"/>
                <w:szCs w:val="22"/>
              </w:rPr>
              <w:t>-</w:t>
            </w:r>
          </w:p>
        </w:tc>
        <w:tc>
          <w:tcPr>
            <w:tcW w:w="1217" w:type="dxa"/>
            <w:tcBorders>
              <w:top w:val="single" w:sz="4" w:space="0" w:color="auto"/>
              <w:left w:val="single" w:sz="4" w:space="0" w:color="auto"/>
              <w:bottom w:val="nil"/>
              <w:right w:val="single" w:sz="4" w:space="0" w:color="auto"/>
            </w:tcBorders>
            <w:vAlign w:val="bottom"/>
          </w:tcPr>
          <w:p w:rsidR="009B1AB2" w:rsidRPr="00AE3428" w:rsidRDefault="009B1AB2" w:rsidP="00585643">
            <w:pPr>
              <w:jc w:val="center"/>
              <w:rPr>
                <w:sz w:val="22"/>
                <w:szCs w:val="22"/>
              </w:rPr>
            </w:pPr>
            <w:r w:rsidRPr="00AE3428">
              <w:rPr>
                <w:sz w:val="22"/>
                <w:szCs w:val="22"/>
              </w:rPr>
              <w:t>0.6</w:t>
            </w:r>
          </w:p>
        </w:tc>
        <w:tc>
          <w:tcPr>
            <w:tcW w:w="1052" w:type="dxa"/>
            <w:tcBorders>
              <w:top w:val="single" w:sz="4" w:space="0" w:color="auto"/>
              <w:left w:val="single" w:sz="4" w:space="0" w:color="auto"/>
              <w:bottom w:val="nil"/>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6.7</w:t>
            </w:r>
          </w:p>
        </w:tc>
        <w:tc>
          <w:tcPr>
            <w:tcW w:w="1036" w:type="dxa"/>
            <w:gridSpan w:val="2"/>
            <w:tcBorders>
              <w:top w:val="single" w:sz="4" w:space="0" w:color="auto"/>
              <w:left w:val="single" w:sz="4" w:space="0" w:color="auto"/>
              <w:bottom w:val="nil"/>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23.1</w:t>
            </w:r>
          </w:p>
        </w:tc>
      </w:tr>
      <w:tr w:rsidR="009B1AB2" w:rsidRPr="00AE3428" w:rsidTr="007F4D64">
        <w:tc>
          <w:tcPr>
            <w:tcW w:w="4260" w:type="dxa"/>
            <w:tcBorders>
              <w:top w:val="nil"/>
              <w:left w:val="single" w:sz="4" w:space="0" w:color="auto"/>
              <w:bottom w:val="nil"/>
              <w:right w:val="single" w:sz="4" w:space="0" w:color="auto"/>
            </w:tcBorders>
          </w:tcPr>
          <w:p w:rsidR="009B1AB2" w:rsidRDefault="009B1AB2" w:rsidP="00A01BD4">
            <w:pPr>
              <w:rPr>
                <w:b/>
                <w:bCs/>
                <w:sz w:val="22"/>
                <w:szCs w:val="22"/>
              </w:rPr>
            </w:pPr>
            <w:r w:rsidRPr="00AE3428">
              <w:rPr>
                <w:b/>
                <w:bCs/>
                <w:sz w:val="22"/>
                <w:szCs w:val="22"/>
              </w:rPr>
              <w:t xml:space="preserve">Huisaansluiting / </w:t>
            </w:r>
          </w:p>
          <w:p w:rsidR="009B1AB2" w:rsidRPr="00AE3428" w:rsidRDefault="009B1AB2" w:rsidP="00A01BD4">
            <w:pPr>
              <w:rPr>
                <w:b/>
                <w:bCs/>
                <w:sz w:val="22"/>
                <w:szCs w:val="22"/>
              </w:rPr>
            </w:pPr>
            <w:r w:rsidRPr="00AE3428">
              <w:rPr>
                <w:b/>
                <w:bCs/>
                <w:sz w:val="22"/>
                <w:szCs w:val="22"/>
              </w:rPr>
              <w:t>House Connection</w:t>
            </w:r>
          </w:p>
        </w:tc>
        <w:tc>
          <w:tcPr>
            <w:tcW w:w="1217" w:type="dxa"/>
            <w:tcBorders>
              <w:top w:val="nil"/>
              <w:left w:val="single" w:sz="4" w:space="0" w:color="auto"/>
              <w:bottom w:val="nil"/>
              <w:right w:val="single" w:sz="4" w:space="0" w:color="auto"/>
            </w:tcBorders>
            <w:vAlign w:val="bottom"/>
          </w:tcPr>
          <w:p w:rsidR="009B1AB2" w:rsidRPr="00AE3428" w:rsidRDefault="009B1AB2" w:rsidP="00585643">
            <w:pPr>
              <w:jc w:val="center"/>
              <w:rPr>
                <w:sz w:val="22"/>
                <w:szCs w:val="22"/>
                <w:lang w:val="nl-NL"/>
              </w:rPr>
            </w:pPr>
            <w:r w:rsidRPr="00AE3428">
              <w:rPr>
                <w:sz w:val="22"/>
                <w:szCs w:val="22"/>
                <w:lang w:val="nl-NL"/>
              </w:rPr>
              <w:t>525.2</w:t>
            </w:r>
          </w:p>
        </w:tc>
        <w:tc>
          <w:tcPr>
            <w:tcW w:w="1136" w:type="dxa"/>
            <w:tcBorders>
              <w:top w:val="nil"/>
              <w:left w:val="single" w:sz="4" w:space="0" w:color="auto"/>
              <w:bottom w:val="nil"/>
              <w:right w:val="single" w:sz="4" w:space="0" w:color="auto"/>
            </w:tcBorders>
            <w:vAlign w:val="bottom"/>
          </w:tcPr>
          <w:p w:rsidR="009B1AB2" w:rsidRPr="00AE3428" w:rsidRDefault="009B1AB2" w:rsidP="00585643">
            <w:pPr>
              <w:jc w:val="center"/>
              <w:rPr>
                <w:sz w:val="22"/>
                <w:szCs w:val="22"/>
                <w:lang w:val="nl-NL"/>
              </w:rPr>
            </w:pPr>
            <w:r w:rsidRPr="00AE3428">
              <w:rPr>
                <w:sz w:val="22"/>
                <w:szCs w:val="22"/>
                <w:lang w:val="nl-NL"/>
              </w:rPr>
              <w:t>529.6</w:t>
            </w:r>
          </w:p>
        </w:tc>
        <w:tc>
          <w:tcPr>
            <w:tcW w:w="1217" w:type="dxa"/>
            <w:tcBorders>
              <w:top w:val="nil"/>
              <w:left w:val="single" w:sz="4" w:space="0" w:color="auto"/>
              <w:bottom w:val="nil"/>
              <w:right w:val="single" w:sz="4" w:space="0" w:color="auto"/>
            </w:tcBorders>
            <w:vAlign w:val="bottom"/>
          </w:tcPr>
          <w:p w:rsidR="009B1AB2" w:rsidRPr="00AE3428" w:rsidRDefault="009B1AB2" w:rsidP="00585643">
            <w:pPr>
              <w:jc w:val="center"/>
              <w:rPr>
                <w:sz w:val="22"/>
                <w:szCs w:val="22"/>
                <w:lang w:val="nl-NL"/>
              </w:rPr>
            </w:pPr>
            <w:r w:rsidRPr="00AE3428">
              <w:rPr>
                <w:sz w:val="22"/>
                <w:szCs w:val="22"/>
                <w:lang w:val="nl-NL"/>
              </w:rPr>
              <w:t>547.9</w:t>
            </w:r>
          </w:p>
        </w:tc>
        <w:tc>
          <w:tcPr>
            <w:tcW w:w="1052" w:type="dxa"/>
            <w:tcBorders>
              <w:top w:val="nil"/>
              <w:left w:val="single" w:sz="4" w:space="0" w:color="auto"/>
              <w:bottom w:val="nil"/>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579.3</w:t>
            </w:r>
          </w:p>
        </w:tc>
        <w:tc>
          <w:tcPr>
            <w:tcW w:w="1036" w:type="dxa"/>
            <w:gridSpan w:val="2"/>
            <w:tcBorders>
              <w:top w:val="nil"/>
              <w:left w:val="single" w:sz="4" w:space="0" w:color="auto"/>
              <w:bottom w:val="nil"/>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635.1</w:t>
            </w:r>
          </w:p>
        </w:tc>
      </w:tr>
      <w:tr w:rsidR="009B1AB2" w:rsidRPr="00AE3428" w:rsidTr="007F4D64">
        <w:tc>
          <w:tcPr>
            <w:tcW w:w="4260" w:type="dxa"/>
            <w:tcBorders>
              <w:top w:val="nil"/>
              <w:left w:val="single" w:sz="4" w:space="0" w:color="auto"/>
              <w:bottom w:val="nil"/>
              <w:right w:val="single" w:sz="4" w:space="0" w:color="auto"/>
            </w:tcBorders>
          </w:tcPr>
          <w:p w:rsidR="009B1AB2" w:rsidRPr="00AE3428" w:rsidRDefault="009B1AB2" w:rsidP="00A01BD4">
            <w:pPr>
              <w:rPr>
                <w:b/>
                <w:bCs/>
                <w:sz w:val="22"/>
                <w:szCs w:val="22"/>
                <w:lang w:val="nl-NL"/>
              </w:rPr>
            </w:pPr>
            <w:r w:rsidRPr="00AE3428">
              <w:rPr>
                <w:b/>
                <w:bCs/>
                <w:sz w:val="22"/>
                <w:szCs w:val="22"/>
                <w:lang w:val="nl-NL"/>
              </w:rPr>
              <w:t xml:space="preserve">Huis met zwembad / </w:t>
            </w:r>
          </w:p>
          <w:p w:rsidR="009B1AB2" w:rsidRPr="00AE3428" w:rsidRDefault="009B1AB2" w:rsidP="00A01BD4">
            <w:pPr>
              <w:rPr>
                <w:b/>
                <w:bCs/>
                <w:sz w:val="22"/>
                <w:szCs w:val="22"/>
                <w:lang w:val="nl-NL"/>
              </w:rPr>
            </w:pPr>
            <w:r w:rsidRPr="00AE3428">
              <w:rPr>
                <w:b/>
                <w:bCs/>
                <w:sz w:val="22"/>
                <w:szCs w:val="22"/>
                <w:lang w:val="nl-NL"/>
              </w:rPr>
              <w:t>House with Swimming Pool</w:t>
            </w:r>
          </w:p>
        </w:tc>
        <w:tc>
          <w:tcPr>
            <w:tcW w:w="1217" w:type="dxa"/>
            <w:tcBorders>
              <w:top w:val="nil"/>
              <w:left w:val="single" w:sz="4" w:space="0" w:color="auto"/>
              <w:bottom w:val="nil"/>
              <w:right w:val="single" w:sz="4" w:space="0" w:color="auto"/>
            </w:tcBorders>
            <w:vAlign w:val="bottom"/>
          </w:tcPr>
          <w:p w:rsidR="009B1AB2" w:rsidRPr="00AE3428" w:rsidRDefault="009B1AB2" w:rsidP="00585643">
            <w:pPr>
              <w:jc w:val="center"/>
              <w:rPr>
                <w:b/>
                <w:bCs/>
                <w:sz w:val="22"/>
                <w:szCs w:val="22"/>
                <w:lang w:val="nl-NL"/>
              </w:rPr>
            </w:pPr>
            <w:r w:rsidRPr="00AE3428">
              <w:rPr>
                <w:b/>
                <w:bCs/>
                <w:sz w:val="22"/>
                <w:szCs w:val="22"/>
                <w:lang w:val="nl-NL"/>
              </w:rPr>
              <w:t>-</w:t>
            </w:r>
          </w:p>
        </w:tc>
        <w:tc>
          <w:tcPr>
            <w:tcW w:w="1136" w:type="dxa"/>
            <w:tcBorders>
              <w:top w:val="nil"/>
              <w:left w:val="single" w:sz="4" w:space="0" w:color="auto"/>
              <w:bottom w:val="nil"/>
              <w:right w:val="single" w:sz="4" w:space="0" w:color="auto"/>
            </w:tcBorders>
            <w:vAlign w:val="bottom"/>
          </w:tcPr>
          <w:p w:rsidR="009B1AB2" w:rsidRPr="00AE3428" w:rsidRDefault="009B1AB2" w:rsidP="00585643">
            <w:pPr>
              <w:jc w:val="center"/>
              <w:rPr>
                <w:b/>
                <w:bCs/>
                <w:sz w:val="22"/>
                <w:szCs w:val="22"/>
                <w:lang w:val="nl-NL"/>
              </w:rPr>
            </w:pPr>
            <w:r w:rsidRPr="00AE3428">
              <w:rPr>
                <w:b/>
                <w:bCs/>
                <w:sz w:val="22"/>
                <w:szCs w:val="22"/>
                <w:lang w:val="nl-NL"/>
              </w:rPr>
              <w:t>-</w:t>
            </w:r>
          </w:p>
        </w:tc>
        <w:tc>
          <w:tcPr>
            <w:tcW w:w="1217" w:type="dxa"/>
            <w:tcBorders>
              <w:top w:val="nil"/>
              <w:left w:val="single" w:sz="4" w:space="0" w:color="auto"/>
              <w:bottom w:val="nil"/>
              <w:right w:val="single" w:sz="4" w:space="0" w:color="auto"/>
            </w:tcBorders>
            <w:vAlign w:val="bottom"/>
          </w:tcPr>
          <w:p w:rsidR="009B1AB2" w:rsidRPr="00AE3428" w:rsidRDefault="009B1AB2" w:rsidP="00585643">
            <w:pPr>
              <w:jc w:val="center"/>
              <w:rPr>
                <w:sz w:val="22"/>
                <w:szCs w:val="22"/>
                <w:lang w:val="nl-NL"/>
              </w:rPr>
            </w:pPr>
            <w:r w:rsidRPr="00AE3428">
              <w:rPr>
                <w:sz w:val="22"/>
                <w:szCs w:val="22"/>
                <w:lang w:val="nl-NL"/>
              </w:rPr>
              <w:t>-</w:t>
            </w:r>
          </w:p>
        </w:tc>
        <w:tc>
          <w:tcPr>
            <w:tcW w:w="1052" w:type="dxa"/>
            <w:tcBorders>
              <w:top w:val="nil"/>
              <w:left w:val="single" w:sz="4" w:space="0" w:color="auto"/>
              <w:bottom w:val="nil"/>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w:t>
            </w:r>
          </w:p>
        </w:tc>
        <w:tc>
          <w:tcPr>
            <w:tcW w:w="1036" w:type="dxa"/>
            <w:gridSpan w:val="2"/>
            <w:tcBorders>
              <w:top w:val="nil"/>
              <w:left w:val="single" w:sz="4" w:space="0" w:color="auto"/>
              <w:bottom w:val="nil"/>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w:t>
            </w:r>
          </w:p>
        </w:tc>
      </w:tr>
      <w:tr w:rsidR="009B1AB2" w:rsidRPr="00AE3428" w:rsidTr="007F4D64">
        <w:tc>
          <w:tcPr>
            <w:tcW w:w="4260" w:type="dxa"/>
            <w:tcBorders>
              <w:top w:val="nil"/>
              <w:left w:val="single" w:sz="4" w:space="0" w:color="auto"/>
              <w:bottom w:val="nil"/>
              <w:right w:val="single" w:sz="4" w:space="0" w:color="auto"/>
            </w:tcBorders>
          </w:tcPr>
          <w:p w:rsidR="009B1AB2" w:rsidRPr="00AE3428" w:rsidRDefault="009B1AB2" w:rsidP="00A01BD4">
            <w:pPr>
              <w:rPr>
                <w:b/>
                <w:bCs/>
                <w:sz w:val="22"/>
                <w:szCs w:val="22"/>
              </w:rPr>
            </w:pPr>
            <w:r w:rsidRPr="00AE3428">
              <w:rPr>
                <w:b/>
                <w:bCs/>
                <w:sz w:val="22"/>
                <w:szCs w:val="22"/>
                <w:lang w:val="nl-NL"/>
              </w:rPr>
              <w:t xml:space="preserve">Industriële &amp; Commerciële aansluiting / Industrial </w:t>
            </w:r>
            <w:r w:rsidRPr="00AE3428">
              <w:rPr>
                <w:b/>
                <w:bCs/>
                <w:sz w:val="22"/>
                <w:szCs w:val="22"/>
              </w:rPr>
              <w:t>&amp; Commercial Connection</w:t>
            </w:r>
          </w:p>
        </w:tc>
        <w:tc>
          <w:tcPr>
            <w:tcW w:w="1217" w:type="dxa"/>
            <w:tcBorders>
              <w:top w:val="nil"/>
              <w:left w:val="single" w:sz="4" w:space="0" w:color="auto"/>
              <w:bottom w:val="nil"/>
              <w:right w:val="single" w:sz="4" w:space="0" w:color="auto"/>
            </w:tcBorders>
            <w:vAlign w:val="bottom"/>
          </w:tcPr>
          <w:p w:rsidR="009B1AB2" w:rsidRPr="00AE3428" w:rsidRDefault="009B1AB2" w:rsidP="00585643">
            <w:pPr>
              <w:jc w:val="center"/>
              <w:rPr>
                <w:sz w:val="22"/>
                <w:szCs w:val="22"/>
              </w:rPr>
            </w:pPr>
            <w:r w:rsidRPr="00AE3428">
              <w:rPr>
                <w:sz w:val="22"/>
                <w:szCs w:val="22"/>
              </w:rPr>
              <w:t>51.8</w:t>
            </w:r>
          </w:p>
        </w:tc>
        <w:tc>
          <w:tcPr>
            <w:tcW w:w="1136" w:type="dxa"/>
            <w:tcBorders>
              <w:top w:val="nil"/>
              <w:left w:val="single" w:sz="4" w:space="0" w:color="auto"/>
              <w:bottom w:val="nil"/>
              <w:right w:val="single" w:sz="4" w:space="0" w:color="auto"/>
            </w:tcBorders>
            <w:vAlign w:val="bottom"/>
          </w:tcPr>
          <w:p w:rsidR="009B1AB2" w:rsidRPr="00AE3428" w:rsidRDefault="009B1AB2" w:rsidP="00585643">
            <w:pPr>
              <w:jc w:val="center"/>
              <w:rPr>
                <w:sz w:val="22"/>
                <w:szCs w:val="22"/>
              </w:rPr>
            </w:pPr>
            <w:r w:rsidRPr="00AE3428">
              <w:rPr>
                <w:sz w:val="22"/>
                <w:szCs w:val="22"/>
              </w:rPr>
              <w:t>47.8</w:t>
            </w:r>
          </w:p>
        </w:tc>
        <w:tc>
          <w:tcPr>
            <w:tcW w:w="1217" w:type="dxa"/>
            <w:tcBorders>
              <w:top w:val="nil"/>
              <w:left w:val="single" w:sz="4" w:space="0" w:color="auto"/>
              <w:bottom w:val="nil"/>
              <w:right w:val="single" w:sz="4" w:space="0" w:color="auto"/>
            </w:tcBorders>
            <w:vAlign w:val="bottom"/>
          </w:tcPr>
          <w:p w:rsidR="009B1AB2" w:rsidRPr="00AE3428" w:rsidRDefault="009B1AB2" w:rsidP="00585643">
            <w:pPr>
              <w:jc w:val="center"/>
              <w:rPr>
                <w:sz w:val="22"/>
                <w:szCs w:val="22"/>
              </w:rPr>
            </w:pPr>
            <w:r w:rsidRPr="00AE3428">
              <w:rPr>
                <w:sz w:val="22"/>
                <w:szCs w:val="22"/>
              </w:rPr>
              <w:t>80.9</w:t>
            </w:r>
          </w:p>
        </w:tc>
        <w:tc>
          <w:tcPr>
            <w:tcW w:w="1052" w:type="dxa"/>
            <w:tcBorders>
              <w:top w:val="nil"/>
              <w:left w:val="single" w:sz="4" w:space="0" w:color="auto"/>
              <w:bottom w:val="nil"/>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54.7</w:t>
            </w:r>
          </w:p>
        </w:tc>
        <w:tc>
          <w:tcPr>
            <w:tcW w:w="1036" w:type="dxa"/>
            <w:gridSpan w:val="2"/>
            <w:tcBorders>
              <w:top w:val="nil"/>
              <w:left w:val="single" w:sz="4" w:space="0" w:color="auto"/>
              <w:bottom w:val="nil"/>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54.3</w:t>
            </w:r>
          </w:p>
        </w:tc>
      </w:tr>
      <w:tr w:rsidR="009B1AB2" w:rsidRPr="00AE3428" w:rsidTr="007F4D64">
        <w:tc>
          <w:tcPr>
            <w:tcW w:w="4260" w:type="dxa"/>
            <w:tcBorders>
              <w:top w:val="nil"/>
              <w:left w:val="single" w:sz="4" w:space="0" w:color="auto"/>
              <w:bottom w:val="single" w:sz="4" w:space="0" w:color="auto"/>
              <w:right w:val="single" w:sz="4" w:space="0" w:color="auto"/>
            </w:tcBorders>
          </w:tcPr>
          <w:p w:rsidR="009B1AB2" w:rsidRDefault="009B1AB2" w:rsidP="00A01BD4">
            <w:pPr>
              <w:rPr>
                <w:b/>
                <w:bCs/>
                <w:sz w:val="22"/>
                <w:szCs w:val="22"/>
                <w:lang w:val="nl-NL"/>
              </w:rPr>
            </w:pPr>
            <w:r w:rsidRPr="00AE3428">
              <w:rPr>
                <w:b/>
                <w:bCs/>
                <w:sz w:val="22"/>
                <w:szCs w:val="22"/>
                <w:lang w:val="nl-NL"/>
              </w:rPr>
              <w:t xml:space="preserve">Openbare aansluiting / </w:t>
            </w:r>
          </w:p>
          <w:p w:rsidR="009B1AB2" w:rsidRPr="00AE3428" w:rsidRDefault="009B1AB2" w:rsidP="00A01BD4">
            <w:pPr>
              <w:rPr>
                <w:b/>
                <w:bCs/>
                <w:sz w:val="22"/>
                <w:szCs w:val="22"/>
                <w:lang w:val="nl-NL"/>
              </w:rPr>
            </w:pPr>
            <w:r w:rsidRPr="00AE3428">
              <w:rPr>
                <w:b/>
                <w:bCs/>
                <w:sz w:val="22"/>
                <w:szCs w:val="22"/>
                <w:lang w:val="nl-NL"/>
              </w:rPr>
              <w:t>Public Connection</w:t>
            </w:r>
          </w:p>
        </w:tc>
        <w:tc>
          <w:tcPr>
            <w:tcW w:w="1217" w:type="dxa"/>
            <w:tcBorders>
              <w:top w:val="nil"/>
              <w:left w:val="single" w:sz="4" w:space="0" w:color="auto"/>
              <w:bottom w:val="single" w:sz="4" w:space="0" w:color="auto"/>
              <w:right w:val="single" w:sz="4" w:space="0" w:color="auto"/>
            </w:tcBorders>
            <w:vAlign w:val="bottom"/>
          </w:tcPr>
          <w:p w:rsidR="009B1AB2" w:rsidRPr="00AE3428" w:rsidRDefault="009B1AB2" w:rsidP="00585643">
            <w:pPr>
              <w:jc w:val="center"/>
              <w:rPr>
                <w:sz w:val="22"/>
                <w:szCs w:val="22"/>
              </w:rPr>
            </w:pPr>
            <w:r w:rsidRPr="00AE3428">
              <w:rPr>
                <w:sz w:val="22"/>
                <w:szCs w:val="22"/>
              </w:rPr>
              <w:t>70.9</w:t>
            </w:r>
          </w:p>
        </w:tc>
        <w:tc>
          <w:tcPr>
            <w:tcW w:w="1136" w:type="dxa"/>
            <w:tcBorders>
              <w:top w:val="nil"/>
              <w:left w:val="single" w:sz="4" w:space="0" w:color="auto"/>
              <w:bottom w:val="single" w:sz="4" w:space="0" w:color="auto"/>
              <w:right w:val="single" w:sz="4" w:space="0" w:color="auto"/>
            </w:tcBorders>
            <w:vAlign w:val="bottom"/>
          </w:tcPr>
          <w:p w:rsidR="009B1AB2" w:rsidRPr="00AE3428" w:rsidRDefault="009B1AB2" w:rsidP="00585643">
            <w:pPr>
              <w:jc w:val="center"/>
              <w:rPr>
                <w:sz w:val="22"/>
                <w:szCs w:val="22"/>
              </w:rPr>
            </w:pPr>
            <w:r w:rsidRPr="00AE3428">
              <w:rPr>
                <w:sz w:val="22"/>
                <w:szCs w:val="22"/>
              </w:rPr>
              <w:t>79.3</w:t>
            </w:r>
          </w:p>
        </w:tc>
        <w:tc>
          <w:tcPr>
            <w:tcW w:w="1217" w:type="dxa"/>
            <w:tcBorders>
              <w:top w:val="nil"/>
              <w:left w:val="single" w:sz="4" w:space="0" w:color="auto"/>
              <w:bottom w:val="single" w:sz="4" w:space="0" w:color="auto"/>
              <w:right w:val="single" w:sz="4" w:space="0" w:color="auto"/>
            </w:tcBorders>
            <w:vAlign w:val="bottom"/>
          </w:tcPr>
          <w:p w:rsidR="009B1AB2" w:rsidRPr="00AE3428" w:rsidRDefault="009B1AB2" w:rsidP="00585643">
            <w:pPr>
              <w:jc w:val="center"/>
              <w:rPr>
                <w:sz w:val="22"/>
                <w:szCs w:val="22"/>
              </w:rPr>
            </w:pPr>
            <w:r w:rsidRPr="00AE3428">
              <w:rPr>
                <w:sz w:val="22"/>
                <w:szCs w:val="22"/>
              </w:rPr>
              <w:t>61.4</w:t>
            </w:r>
          </w:p>
        </w:tc>
        <w:tc>
          <w:tcPr>
            <w:tcW w:w="1052" w:type="dxa"/>
            <w:tcBorders>
              <w:top w:val="nil"/>
              <w:left w:val="single" w:sz="4" w:space="0" w:color="auto"/>
              <w:bottom w:val="single" w:sz="4" w:space="0" w:color="auto"/>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60.2</w:t>
            </w:r>
          </w:p>
        </w:tc>
        <w:tc>
          <w:tcPr>
            <w:tcW w:w="1036" w:type="dxa"/>
            <w:gridSpan w:val="2"/>
            <w:tcBorders>
              <w:top w:val="nil"/>
              <w:left w:val="single" w:sz="4" w:space="0" w:color="auto"/>
              <w:bottom w:val="single" w:sz="4" w:space="0" w:color="auto"/>
              <w:right w:val="single" w:sz="4" w:space="0" w:color="auto"/>
            </w:tcBorders>
            <w:vAlign w:val="bottom"/>
          </w:tcPr>
          <w:p w:rsidR="009B1AB2" w:rsidRPr="008D67A2" w:rsidRDefault="006D35AD" w:rsidP="000B3D1C">
            <w:pPr>
              <w:jc w:val="center"/>
              <w:rPr>
                <w:color w:val="000000"/>
                <w:sz w:val="22"/>
                <w:szCs w:val="22"/>
              </w:rPr>
            </w:pPr>
            <w:r>
              <w:rPr>
                <w:color w:val="000000"/>
                <w:sz w:val="22"/>
                <w:szCs w:val="22"/>
              </w:rPr>
              <w:t>59.1</w:t>
            </w:r>
          </w:p>
        </w:tc>
      </w:tr>
      <w:tr w:rsidR="009E6299" w:rsidRPr="00AE3428" w:rsidTr="007F4D64">
        <w:tc>
          <w:tcPr>
            <w:tcW w:w="4260" w:type="dxa"/>
            <w:tcBorders>
              <w:top w:val="single" w:sz="4" w:space="0" w:color="auto"/>
            </w:tcBorders>
          </w:tcPr>
          <w:p w:rsidR="009E6299" w:rsidRPr="00AE3428" w:rsidRDefault="009E6299" w:rsidP="00537126">
            <w:pPr>
              <w:jc w:val="right"/>
              <w:rPr>
                <w:b/>
                <w:bCs/>
                <w:sz w:val="22"/>
                <w:szCs w:val="22"/>
                <w:lang w:val="nl-NL"/>
              </w:rPr>
            </w:pPr>
            <w:r w:rsidRPr="00AE3428">
              <w:rPr>
                <w:b/>
                <w:bCs/>
                <w:sz w:val="22"/>
                <w:szCs w:val="22"/>
                <w:lang w:val="nl-NL"/>
              </w:rPr>
              <w:t>Totaal / Total</w:t>
            </w:r>
          </w:p>
        </w:tc>
        <w:tc>
          <w:tcPr>
            <w:tcW w:w="1217"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647.9</w:t>
            </w:r>
          </w:p>
        </w:tc>
        <w:tc>
          <w:tcPr>
            <w:tcW w:w="1136"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656.7</w:t>
            </w:r>
          </w:p>
        </w:tc>
        <w:tc>
          <w:tcPr>
            <w:tcW w:w="1217"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690.2</w:t>
            </w:r>
          </w:p>
        </w:tc>
        <w:tc>
          <w:tcPr>
            <w:tcW w:w="1052" w:type="dxa"/>
            <w:tcBorders>
              <w:top w:val="single" w:sz="4" w:space="0" w:color="auto"/>
            </w:tcBorders>
            <w:vAlign w:val="bottom"/>
          </w:tcPr>
          <w:p w:rsidR="009E6299" w:rsidRDefault="009E6299">
            <w:pPr>
              <w:jc w:val="center"/>
              <w:rPr>
                <w:b/>
                <w:bCs/>
                <w:color w:val="000000"/>
                <w:sz w:val="22"/>
                <w:szCs w:val="22"/>
              </w:rPr>
            </w:pPr>
            <w:r>
              <w:rPr>
                <w:b/>
                <w:bCs/>
                <w:color w:val="000000"/>
                <w:sz w:val="22"/>
                <w:szCs w:val="22"/>
              </w:rPr>
              <w:t>694.2</w:t>
            </w:r>
          </w:p>
        </w:tc>
        <w:tc>
          <w:tcPr>
            <w:tcW w:w="1036" w:type="dxa"/>
            <w:gridSpan w:val="2"/>
            <w:tcBorders>
              <w:top w:val="single" w:sz="4" w:space="0" w:color="auto"/>
            </w:tcBorders>
            <w:vAlign w:val="bottom"/>
          </w:tcPr>
          <w:p w:rsidR="009E6299" w:rsidRDefault="009E6299">
            <w:pPr>
              <w:jc w:val="center"/>
              <w:rPr>
                <w:b/>
                <w:bCs/>
                <w:color w:val="000000"/>
                <w:sz w:val="22"/>
                <w:szCs w:val="22"/>
              </w:rPr>
            </w:pPr>
            <w:r>
              <w:rPr>
                <w:b/>
                <w:bCs/>
                <w:color w:val="000000"/>
                <w:sz w:val="22"/>
                <w:szCs w:val="22"/>
              </w:rPr>
              <w:t>771.6</w:t>
            </w:r>
          </w:p>
        </w:tc>
      </w:tr>
      <w:tr w:rsidR="002C0F36" w:rsidRPr="00AE3428" w:rsidTr="007F4D64">
        <w:tc>
          <w:tcPr>
            <w:tcW w:w="4260" w:type="dxa"/>
            <w:vMerge w:val="restart"/>
          </w:tcPr>
          <w:p w:rsidR="0046354D" w:rsidRPr="00AE3428" w:rsidRDefault="0046354D" w:rsidP="00A01BD4">
            <w:pPr>
              <w:rPr>
                <w:b/>
                <w:bCs/>
                <w:sz w:val="22"/>
                <w:szCs w:val="22"/>
              </w:rPr>
            </w:pPr>
          </w:p>
          <w:p w:rsidR="002C0F36" w:rsidRPr="00AE3428" w:rsidRDefault="002C0F36" w:rsidP="00A01BD4">
            <w:pPr>
              <w:rPr>
                <w:b/>
                <w:bCs/>
                <w:sz w:val="22"/>
                <w:szCs w:val="22"/>
              </w:rPr>
            </w:pPr>
            <w:r w:rsidRPr="00AE3428">
              <w:rPr>
                <w:b/>
                <w:bCs/>
                <w:sz w:val="22"/>
                <w:szCs w:val="22"/>
              </w:rPr>
              <w:t xml:space="preserve">Soortaansluiting / </w:t>
            </w:r>
          </w:p>
          <w:p w:rsidR="002C0F36" w:rsidRPr="00AE3428" w:rsidRDefault="002C0F36" w:rsidP="00A01BD4">
            <w:pPr>
              <w:rPr>
                <w:b/>
                <w:bCs/>
                <w:sz w:val="22"/>
                <w:szCs w:val="22"/>
              </w:rPr>
            </w:pPr>
            <w:r w:rsidRPr="00AE3428">
              <w:rPr>
                <w:b/>
                <w:bCs/>
                <w:sz w:val="22"/>
                <w:szCs w:val="22"/>
              </w:rPr>
              <w:t>Type of Connection</w:t>
            </w:r>
          </w:p>
        </w:tc>
        <w:tc>
          <w:tcPr>
            <w:tcW w:w="5658" w:type="dxa"/>
            <w:gridSpan w:val="6"/>
          </w:tcPr>
          <w:p w:rsidR="0046354D" w:rsidRPr="008D67A2" w:rsidRDefault="0046354D" w:rsidP="00350F02">
            <w:pPr>
              <w:jc w:val="center"/>
              <w:rPr>
                <w:b/>
                <w:bCs/>
                <w:sz w:val="22"/>
                <w:szCs w:val="22"/>
              </w:rPr>
            </w:pPr>
          </w:p>
          <w:p w:rsidR="002C0F36" w:rsidRPr="008D67A2" w:rsidRDefault="002C0F36" w:rsidP="00350F02">
            <w:pPr>
              <w:jc w:val="center"/>
              <w:rPr>
                <w:b/>
                <w:bCs/>
                <w:sz w:val="22"/>
                <w:szCs w:val="22"/>
              </w:rPr>
            </w:pPr>
            <w:r w:rsidRPr="008D67A2">
              <w:rPr>
                <w:b/>
                <w:bCs/>
                <w:sz w:val="22"/>
                <w:szCs w:val="22"/>
              </w:rPr>
              <w:t>Totaal/Total</w:t>
            </w:r>
          </w:p>
        </w:tc>
      </w:tr>
      <w:tr w:rsidR="009B1AB2" w:rsidRPr="00AE3428" w:rsidTr="007F4D64">
        <w:tc>
          <w:tcPr>
            <w:tcW w:w="4260" w:type="dxa"/>
            <w:vMerge/>
            <w:tcBorders>
              <w:bottom w:val="single" w:sz="4" w:space="0" w:color="auto"/>
            </w:tcBorders>
          </w:tcPr>
          <w:p w:rsidR="009B1AB2" w:rsidRPr="00AE3428" w:rsidRDefault="009B1AB2" w:rsidP="00A01BD4">
            <w:pPr>
              <w:rPr>
                <w:b/>
                <w:bCs/>
                <w:sz w:val="22"/>
                <w:szCs w:val="22"/>
              </w:rPr>
            </w:pPr>
          </w:p>
        </w:tc>
        <w:tc>
          <w:tcPr>
            <w:tcW w:w="1217" w:type="dxa"/>
            <w:tcBorders>
              <w:bottom w:val="single" w:sz="4" w:space="0" w:color="auto"/>
            </w:tcBorders>
            <w:vAlign w:val="bottom"/>
          </w:tcPr>
          <w:p w:rsidR="009B1AB2" w:rsidRPr="00AE3428" w:rsidRDefault="009B1AB2" w:rsidP="00585643">
            <w:pPr>
              <w:jc w:val="center"/>
              <w:rPr>
                <w:b/>
                <w:bCs/>
                <w:sz w:val="22"/>
                <w:szCs w:val="22"/>
              </w:rPr>
            </w:pPr>
            <w:r w:rsidRPr="00AE3428">
              <w:rPr>
                <w:b/>
                <w:bCs/>
                <w:sz w:val="22"/>
                <w:szCs w:val="22"/>
              </w:rPr>
              <w:t>2015</w:t>
            </w:r>
            <w:r w:rsidR="00DA7D13">
              <w:rPr>
                <w:b/>
                <w:bCs/>
                <w:sz w:val="22"/>
                <w:szCs w:val="22"/>
              </w:rPr>
              <w:t>#</w:t>
            </w:r>
          </w:p>
        </w:tc>
        <w:tc>
          <w:tcPr>
            <w:tcW w:w="1136" w:type="dxa"/>
            <w:tcBorders>
              <w:bottom w:val="single" w:sz="4" w:space="0" w:color="auto"/>
            </w:tcBorders>
            <w:vAlign w:val="bottom"/>
          </w:tcPr>
          <w:p w:rsidR="009B1AB2" w:rsidRPr="00AE3428" w:rsidRDefault="009B1AB2" w:rsidP="00585643">
            <w:pPr>
              <w:jc w:val="center"/>
              <w:rPr>
                <w:b/>
                <w:bCs/>
                <w:sz w:val="22"/>
                <w:szCs w:val="22"/>
              </w:rPr>
            </w:pPr>
            <w:r w:rsidRPr="00AE3428">
              <w:rPr>
                <w:b/>
                <w:bCs/>
                <w:sz w:val="22"/>
                <w:szCs w:val="22"/>
              </w:rPr>
              <w:t>2016</w:t>
            </w:r>
            <w:r w:rsidR="00DA7D13">
              <w:rPr>
                <w:b/>
                <w:bCs/>
                <w:sz w:val="22"/>
                <w:szCs w:val="22"/>
              </w:rPr>
              <w:t>#</w:t>
            </w:r>
          </w:p>
        </w:tc>
        <w:tc>
          <w:tcPr>
            <w:tcW w:w="1217" w:type="dxa"/>
            <w:tcBorders>
              <w:bottom w:val="single" w:sz="4" w:space="0" w:color="auto"/>
            </w:tcBorders>
            <w:vAlign w:val="bottom"/>
          </w:tcPr>
          <w:p w:rsidR="009B1AB2" w:rsidRPr="00AE3428" w:rsidRDefault="009B1AB2" w:rsidP="00585643">
            <w:pPr>
              <w:jc w:val="center"/>
              <w:rPr>
                <w:b/>
                <w:bCs/>
                <w:sz w:val="22"/>
                <w:szCs w:val="22"/>
              </w:rPr>
            </w:pPr>
            <w:r w:rsidRPr="00AE3428">
              <w:rPr>
                <w:b/>
                <w:bCs/>
                <w:sz w:val="22"/>
                <w:szCs w:val="22"/>
              </w:rPr>
              <w:t>2017</w:t>
            </w:r>
            <w:r w:rsidR="00DA7D13">
              <w:rPr>
                <w:b/>
                <w:bCs/>
                <w:sz w:val="22"/>
                <w:szCs w:val="22"/>
              </w:rPr>
              <w:t>#</w:t>
            </w:r>
          </w:p>
        </w:tc>
        <w:tc>
          <w:tcPr>
            <w:tcW w:w="1102" w:type="dxa"/>
            <w:gridSpan w:val="2"/>
            <w:tcBorders>
              <w:bottom w:val="single" w:sz="4" w:space="0" w:color="auto"/>
            </w:tcBorders>
            <w:vAlign w:val="bottom"/>
          </w:tcPr>
          <w:p w:rsidR="009B1AB2" w:rsidRPr="008D67A2" w:rsidRDefault="009B1AB2" w:rsidP="00A93ACA">
            <w:pPr>
              <w:jc w:val="center"/>
              <w:rPr>
                <w:b/>
                <w:bCs/>
                <w:sz w:val="22"/>
                <w:szCs w:val="22"/>
              </w:rPr>
            </w:pPr>
            <w:r w:rsidRPr="008D67A2">
              <w:rPr>
                <w:b/>
                <w:bCs/>
                <w:sz w:val="22"/>
                <w:szCs w:val="22"/>
              </w:rPr>
              <w:t>2018</w:t>
            </w:r>
            <w:r w:rsidR="00DA7D13">
              <w:rPr>
                <w:b/>
                <w:bCs/>
                <w:sz w:val="22"/>
                <w:szCs w:val="22"/>
              </w:rPr>
              <w:t>#</w:t>
            </w:r>
          </w:p>
        </w:tc>
        <w:tc>
          <w:tcPr>
            <w:tcW w:w="986" w:type="dxa"/>
            <w:tcBorders>
              <w:bottom w:val="single" w:sz="4" w:space="0" w:color="auto"/>
            </w:tcBorders>
            <w:vAlign w:val="bottom"/>
          </w:tcPr>
          <w:p w:rsidR="009B1AB2" w:rsidRPr="008D67A2" w:rsidRDefault="008D67A2" w:rsidP="00A93ACA">
            <w:pPr>
              <w:jc w:val="center"/>
              <w:rPr>
                <w:b/>
                <w:bCs/>
                <w:sz w:val="22"/>
                <w:szCs w:val="22"/>
              </w:rPr>
            </w:pPr>
            <w:r w:rsidRPr="008D67A2">
              <w:rPr>
                <w:b/>
                <w:bCs/>
                <w:sz w:val="22"/>
                <w:szCs w:val="22"/>
              </w:rPr>
              <w:t>2019</w:t>
            </w:r>
          </w:p>
        </w:tc>
      </w:tr>
      <w:tr w:rsidR="00E57A01" w:rsidRPr="00AE3428" w:rsidTr="007F4D64">
        <w:tc>
          <w:tcPr>
            <w:tcW w:w="4260" w:type="dxa"/>
            <w:tcBorders>
              <w:top w:val="single" w:sz="4" w:space="0" w:color="auto"/>
              <w:left w:val="single" w:sz="4" w:space="0" w:color="auto"/>
              <w:bottom w:val="nil"/>
              <w:right w:val="single" w:sz="4" w:space="0" w:color="auto"/>
            </w:tcBorders>
          </w:tcPr>
          <w:p w:rsidR="00E57A01" w:rsidRDefault="00E57A01" w:rsidP="00A01BD4">
            <w:pPr>
              <w:rPr>
                <w:b/>
                <w:bCs/>
                <w:sz w:val="22"/>
                <w:szCs w:val="22"/>
              </w:rPr>
            </w:pPr>
            <w:r w:rsidRPr="00AE3428">
              <w:rPr>
                <w:b/>
                <w:bCs/>
                <w:sz w:val="22"/>
                <w:szCs w:val="22"/>
              </w:rPr>
              <w:t xml:space="preserve">Erfaansluiting / </w:t>
            </w:r>
          </w:p>
          <w:p w:rsidR="00E57A01" w:rsidRPr="00AE3428" w:rsidRDefault="00E57A01" w:rsidP="00A01BD4">
            <w:pPr>
              <w:rPr>
                <w:b/>
                <w:bCs/>
                <w:sz w:val="22"/>
                <w:szCs w:val="22"/>
              </w:rPr>
            </w:pPr>
            <w:r w:rsidRPr="00AE3428">
              <w:rPr>
                <w:b/>
                <w:bCs/>
                <w:sz w:val="22"/>
                <w:szCs w:val="22"/>
              </w:rPr>
              <w:t>Yard Connection</w:t>
            </w:r>
          </w:p>
        </w:tc>
        <w:tc>
          <w:tcPr>
            <w:tcW w:w="1217" w:type="dxa"/>
            <w:tcBorders>
              <w:top w:val="single" w:sz="4" w:space="0" w:color="auto"/>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1,881.3</w:t>
            </w:r>
          </w:p>
        </w:tc>
        <w:tc>
          <w:tcPr>
            <w:tcW w:w="1136" w:type="dxa"/>
            <w:tcBorders>
              <w:top w:val="single" w:sz="4" w:space="0" w:color="auto"/>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1,850.2</w:t>
            </w:r>
          </w:p>
        </w:tc>
        <w:tc>
          <w:tcPr>
            <w:tcW w:w="1217" w:type="dxa"/>
            <w:tcBorders>
              <w:top w:val="single" w:sz="4" w:space="0" w:color="auto"/>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1,853.7</w:t>
            </w:r>
          </w:p>
        </w:tc>
        <w:tc>
          <w:tcPr>
            <w:tcW w:w="1102" w:type="dxa"/>
            <w:gridSpan w:val="2"/>
            <w:tcBorders>
              <w:top w:val="single" w:sz="4" w:space="0" w:color="auto"/>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1,947.4</w:t>
            </w:r>
          </w:p>
        </w:tc>
        <w:tc>
          <w:tcPr>
            <w:tcW w:w="986" w:type="dxa"/>
            <w:tcBorders>
              <w:top w:val="single" w:sz="4" w:space="0" w:color="auto"/>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1,877.2</w:t>
            </w:r>
          </w:p>
        </w:tc>
      </w:tr>
      <w:tr w:rsidR="00E57A01" w:rsidRPr="00AE3428" w:rsidTr="007F4D64">
        <w:tc>
          <w:tcPr>
            <w:tcW w:w="4260" w:type="dxa"/>
            <w:tcBorders>
              <w:top w:val="nil"/>
              <w:left w:val="single" w:sz="4" w:space="0" w:color="auto"/>
              <w:bottom w:val="nil"/>
              <w:right w:val="single" w:sz="4" w:space="0" w:color="auto"/>
            </w:tcBorders>
          </w:tcPr>
          <w:p w:rsidR="00E57A01" w:rsidRDefault="00E57A01" w:rsidP="00A01BD4">
            <w:pPr>
              <w:rPr>
                <w:b/>
                <w:bCs/>
                <w:sz w:val="22"/>
                <w:szCs w:val="22"/>
              </w:rPr>
            </w:pPr>
            <w:r w:rsidRPr="00AE3428">
              <w:rPr>
                <w:b/>
                <w:bCs/>
                <w:sz w:val="22"/>
                <w:szCs w:val="22"/>
              </w:rPr>
              <w:t xml:space="preserve">Huisaansluiting / </w:t>
            </w:r>
          </w:p>
          <w:p w:rsidR="00E57A01" w:rsidRPr="00AE3428" w:rsidRDefault="00E57A01" w:rsidP="00A01BD4">
            <w:pPr>
              <w:rPr>
                <w:b/>
                <w:bCs/>
                <w:sz w:val="22"/>
                <w:szCs w:val="22"/>
              </w:rPr>
            </w:pPr>
            <w:r w:rsidRPr="00AE3428">
              <w:rPr>
                <w:b/>
                <w:bCs/>
                <w:sz w:val="22"/>
                <w:szCs w:val="22"/>
              </w:rPr>
              <w:t>House Connection</w:t>
            </w:r>
          </w:p>
        </w:tc>
        <w:tc>
          <w:tcPr>
            <w:tcW w:w="1217"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19,141.8</w:t>
            </w:r>
          </w:p>
        </w:tc>
        <w:tc>
          <w:tcPr>
            <w:tcW w:w="1136"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18,216.8</w:t>
            </w:r>
          </w:p>
        </w:tc>
        <w:tc>
          <w:tcPr>
            <w:tcW w:w="1217"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18,475.3</w:t>
            </w:r>
          </w:p>
        </w:tc>
        <w:tc>
          <w:tcPr>
            <w:tcW w:w="1102" w:type="dxa"/>
            <w:gridSpan w:val="2"/>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20,781.9</w:t>
            </w:r>
          </w:p>
        </w:tc>
        <w:tc>
          <w:tcPr>
            <w:tcW w:w="986"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19,391.7</w:t>
            </w:r>
          </w:p>
        </w:tc>
      </w:tr>
      <w:tr w:rsidR="00E57A01" w:rsidRPr="00AE3428" w:rsidTr="007F4D64">
        <w:tc>
          <w:tcPr>
            <w:tcW w:w="4260" w:type="dxa"/>
            <w:tcBorders>
              <w:top w:val="nil"/>
              <w:left w:val="single" w:sz="4" w:space="0" w:color="auto"/>
              <w:bottom w:val="nil"/>
              <w:right w:val="single" w:sz="4" w:space="0" w:color="auto"/>
            </w:tcBorders>
          </w:tcPr>
          <w:p w:rsidR="00E57A01" w:rsidRPr="00AE3428" w:rsidRDefault="00E57A01" w:rsidP="00A01BD4">
            <w:pPr>
              <w:rPr>
                <w:b/>
                <w:bCs/>
                <w:sz w:val="22"/>
                <w:szCs w:val="22"/>
                <w:lang w:val="nl-NL"/>
              </w:rPr>
            </w:pPr>
            <w:r w:rsidRPr="00AE3428">
              <w:rPr>
                <w:b/>
                <w:bCs/>
                <w:sz w:val="22"/>
                <w:szCs w:val="22"/>
                <w:lang w:val="nl-NL"/>
              </w:rPr>
              <w:t xml:space="preserve">Huis met zwembad / </w:t>
            </w:r>
          </w:p>
          <w:p w:rsidR="00E57A01" w:rsidRPr="00AE3428" w:rsidRDefault="00E57A01" w:rsidP="00A01BD4">
            <w:pPr>
              <w:rPr>
                <w:b/>
                <w:bCs/>
                <w:sz w:val="22"/>
                <w:szCs w:val="22"/>
                <w:lang w:val="nl-NL"/>
              </w:rPr>
            </w:pPr>
            <w:r w:rsidRPr="00AE3428">
              <w:rPr>
                <w:b/>
                <w:bCs/>
                <w:sz w:val="22"/>
                <w:szCs w:val="22"/>
                <w:lang w:val="nl-NL"/>
              </w:rPr>
              <w:t>House with Swimming Pool</w:t>
            </w:r>
          </w:p>
        </w:tc>
        <w:tc>
          <w:tcPr>
            <w:tcW w:w="1217"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36.5</w:t>
            </w:r>
          </w:p>
        </w:tc>
        <w:tc>
          <w:tcPr>
            <w:tcW w:w="1136"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37.0</w:t>
            </w:r>
          </w:p>
        </w:tc>
        <w:tc>
          <w:tcPr>
            <w:tcW w:w="1217"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41.5</w:t>
            </w:r>
          </w:p>
        </w:tc>
        <w:tc>
          <w:tcPr>
            <w:tcW w:w="1102" w:type="dxa"/>
            <w:gridSpan w:val="2"/>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187.6</w:t>
            </w:r>
          </w:p>
        </w:tc>
        <w:tc>
          <w:tcPr>
            <w:tcW w:w="986"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44.1</w:t>
            </w:r>
          </w:p>
        </w:tc>
      </w:tr>
      <w:tr w:rsidR="00E57A01" w:rsidRPr="00AE3428" w:rsidTr="007F4D64">
        <w:tc>
          <w:tcPr>
            <w:tcW w:w="4260" w:type="dxa"/>
            <w:tcBorders>
              <w:top w:val="nil"/>
              <w:left w:val="single" w:sz="4" w:space="0" w:color="auto"/>
              <w:bottom w:val="nil"/>
              <w:right w:val="single" w:sz="4" w:space="0" w:color="auto"/>
            </w:tcBorders>
          </w:tcPr>
          <w:p w:rsidR="00E57A01" w:rsidRPr="00AE3428" w:rsidRDefault="00E57A01" w:rsidP="00A01BD4">
            <w:pPr>
              <w:rPr>
                <w:b/>
                <w:bCs/>
                <w:sz w:val="22"/>
                <w:szCs w:val="22"/>
              </w:rPr>
            </w:pPr>
            <w:r w:rsidRPr="00AE3428">
              <w:rPr>
                <w:b/>
                <w:bCs/>
                <w:sz w:val="22"/>
                <w:szCs w:val="22"/>
                <w:lang w:val="nl-NL"/>
              </w:rPr>
              <w:t>Industriële &amp; Commerciële aa</w:t>
            </w:r>
            <w:r w:rsidRPr="00AE3428">
              <w:rPr>
                <w:b/>
                <w:bCs/>
                <w:sz w:val="22"/>
                <w:szCs w:val="22"/>
              </w:rPr>
              <w:t>nsluiting / Industrial &amp; Commercial Connection</w:t>
            </w:r>
          </w:p>
        </w:tc>
        <w:tc>
          <w:tcPr>
            <w:tcW w:w="1217"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4,737.7</w:t>
            </w:r>
          </w:p>
        </w:tc>
        <w:tc>
          <w:tcPr>
            <w:tcW w:w="1136"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4,925.3</w:t>
            </w:r>
          </w:p>
        </w:tc>
        <w:tc>
          <w:tcPr>
            <w:tcW w:w="1217"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4,521.2</w:t>
            </w:r>
          </w:p>
        </w:tc>
        <w:tc>
          <w:tcPr>
            <w:tcW w:w="1102" w:type="dxa"/>
            <w:gridSpan w:val="2"/>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4,733.6</w:t>
            </w:r>
          </w:p>
        </w:tc>
        <w:tc>
          <w:tcPr>
            <w:tcW w:w="986" w:type="dxa"/>
            <w:tcBorders>
              <w:top w:val="nil"/>
              <w:left w:val="single" w:sz="4" w:space="0" w:color="auto"/>
              <w:bottom w:val="nil"/>
              <w:right w:val="single" w:sz="4" w:space="0" w:color="auto"/>
            </w:tcBorders>
            <w:vAlign w:val="bottom"/>
          </w:tcPr>
          <w:p w:rsidR="00E57A01" w:rsidRDefault="00E57A01">
            <w:pPr>
              <w:jc w:val="right"/>
              <w:rPr>
                <w:b/>
                <w:bCs/>
                <w:color w:val="000000"/>
                <w:sz w:val="22"/>
                <w:szCs w:val="22"/>
              </w:rPr>
            </w:pPr>
            <w:r>
              <w:rPr>
                <w:b/>
                <w:bCs/>
                <w:color w:val="000000"/>
                <w:sz w:val="22"/>
                <w:szCs w:val="22"/>
              </w:rPr>
              <w:t>4,547.0</w:t>
            </w:r>
          </w:p>
        </w:tc>
      </w:tr>
      <w:tr w:rsidR="00E57A01" w:rsidRPr="00AE3428" w:rsidTr="007F4D64">
        <w:tc>
          <w:tcPr>
            <w:tcW w:w="4260" w:type="dxa"/>
            <w:tcBorders>
              <w:top w:val="nil"/>
              <w:left w:val="single" w:sz="4" w:space="0" w:color="auto"/>
              <w:bottom w:val="single" w:sz="4" w:space="0" w:color="auto"/>
              <w:right w:val="single" w:sz="4" w:space="0" w:color="auto"/>
            </w:tcBorders>
          </w:tcPr>
          <w:p w:rsidR="00E57A01" w:rsidRDefault="00E57A01" w:rsidP="00A01BD4">
            <w:pPr>
              <w:rPr>
                <w:b/>
                <w:bCs/>
                <w:sz w:val="22"/>
                <w:szCs w:val="22"/>
                <w:lang w:val="nl-NL"/>
              </w:rPr>
            </w:pPr>
            <w:r w:rsidRPr="00AE3428">
              <w:rPr>
                <w:b/>
                <w:bCs/>
                <w:sz w:val="22"/>
                <w:szCs w:val="22"/>
                <w:lang w:val="nl-NL"/>
              </w:rPr>
              <w:t xml:space="preserve">Openbare aansluiting / </w:t>
            </w:r>
          </w:p>
          <w:p w:rsidR="00E57A01" w:rsidRPr="00AE3428" w:rsidRDefault="00E57A01" w:rsidP="00A01BD4">
            <w:pPr>
              <w:rPr>
                <w:b/>
                <w:bCs/>
                <w:sz w:val="22"/>
                <w:szCs w:val="22"/>
                <w:lang w:val="nl-NL"/>
              </w:rPr>
            </w:pPr>
            <w:r w:rsidRPr="00AE3428">
              <w:rPr>
                <w:b/>
                <w:bCs/>
                <w:sz w:val="22"/>
                <w:szCs w:val="22"/>
                <w:lang w:val="nl-NL"/>
              </w:rPr>
              <w:t>Public Connection</w:t>
            </w:r>
          </w:p>
        </w:tc>
        <w:tc>
          <w:tcPr>
            <w:tcW w:w="1217" w:type="dxa"/>
            <w:tcBorders>
              <w:top w:val="nil"/>
              <w:left w:val="single" w:sz="4" w:space="0" w:color="auto"/>
              <w:bottom w:val="single" w:sz="4" w:space="0" w:color="auto"/>
              <w:right w:val="single" w:sz="4" w:space="0" w:color="auto"/>
            </w:tcBorders>
            <w:vAlign w:val="bottom"/>
          </w:tcPr>
          <w:p w:rsidR="00E57A01" w:rsidRDefault="00E57A01">
            <w:pPr>
              <w:jc w:val="right"/>
              <w:rPr>
                <w:b/>
                <w:bCs/>
                <w:color w:val="000000"/>
                <w:sz w:val="22"/>
                <w:szCs w:val="22"/>
              </w:rPr>
            </w:pPr>
            <w:r>
              <w:rPr>
                <w:b/>
                <w:bCs/>
                <w:color w:val="000000"/>
                <w:sz w:val="22"/>
                <w:szCs w:val="22"/>
              </w:rPr>
              <w:t>1,442.7</w:t>
            </w:r>
          </w:p>
        </w:tc>
        <w:tc>
          <w:tcPr>
            <w:tcW w:w="1136" w:type="dxa"/>
            <w:tcBorders>
              <w:top w:val="nil"/>
              <w:left w:val="single" w:sz="4" w:space="0" w:color="auto"/>
              <w:bottom w:val="single" w:sz="4" w:space="0" w:color="auto"/>
              <w:right w:val="single" w:sz="4" w:space="0" w:color="auto"/>
            </w:tcBorders>
            <w:vAlign w:val="bottom"/>
          </w:tcPr>
          <w:p w:rsidR="00E57A01" w:rsidRDefault="00E57A01">
            <w:pPr>
              <w:jc w:val="right"/>
              <w:rPr>
                <w:b/>
                <w:bCs/>
                <w:color w:val="000000"/>
                <w:sz w:val="22"/>
                <w:szCs w:val="22"/>
              </w:rPr>
            </w:pPr>
            <w:r>
              <w:rPr>
                <w:b/>
                <w:bCs/>
                <w:color w:val="000000"/>
                <w:sz w:val="22"/>
                <w:szCs w:val="22"/>
              </w:rPr>
              <w:t>1,487.0</w:t>
            </w:r>
          </w:p>
        </w:tc>
        <w:tc>
          <w:tcPr>
            <w:tcW w:w="1217" w:type="dxa"/>
            <w:tcBorders>
              <w:top w:val="nil"/>
              <w:left w:val="single" w:sz="4" w:space="0" w:color="auto"/>
              <w:bottom w:val="single" w:sz="4" w:space="0" w:color="auto"/>
              <w:right w:val="single" w:sz="4" w:space="0" w:color="auto"/>
            </w:tcBorders>
            <w:vAlign w:val="bottom"/>
          </w:tcPr>
          <w:p w:rsidR="00E57A01" w:rsidRDefault="00E57A01">
            <w:pPr>
              <w:jc w:val="right"/>
              <w:rPr>
                <w:b/>
                <w:bCs/>
                <w:color w:val="000000"/>
                <w:sz w:val="22"/>
                <w:szCs w:val="22"/>
              </w:rPr>
            </w:pPr>
            <w:r>
              <w:rPr>
                <w:b/>
                <w:bCs/>
                <w:color w:val="000000"/>
                <w:sz w:val="22"/>
                <w:szCs w:val="22"/>
              </w:rPr>
              <w:t>1,361.5</w:t>
            </w:r>
          </w:p>
        </w:tc>
        <w:tc>
          <w:tcPr>
            <w:tcW w:w="1102" w:type="dxa"/>
            <w:gridSpan w:val="2"/>
            <w:tcBorders>
              <w:top w:val="nil"/>
              <w:left w:val="single" w:sz="4" w:space="0" w:color="auto"/>
              <w:bottom w:val="single" w:sz="4" w:space="0" w:color="auto"/>
              <w:right w:val="single" w:sz="4" w:space="0" w:color="auto"/>
            </w:tcBorders>
            <w:vAlign w:val="bottom"/>
          </w:tcPr>
          <w:p w:rsidR="00E57A01" w:rsidRDefault="00E57A01">
            <w:pPr>
              <w:jc w:val="right"/>
              <w:rPr>
                <w:b/>
                <w:bCs/>
                <w:color w:val="000000"/>
                <w:sz w:val="22"/>
                <w:szCs w:val="22"/>
              </w:rPr>
            </w:pPr>
            <w:r>
              <w:rPr>
                <w:b/>
                <w:bCs/>
                <w:color w:val="000000"/>
                <w:sz w:val="22"/>
                <w:szCs w:val="22"/>
              </w:rPr>
              <w:t>1,649.4</w:t>
            </w:r>
          </w:p>
        </w:tc>
        <w:tc>
          <w:tcPr>
            <w:tcW w:w="986" w:type="dxa"/>
            <w:tcBorders>
              <w:top w:val="nil"/>
              <w:left w:val="single" w:sz="4" w:space="0" w:color="auto"/>
              <w:bottom w:val="single" w:sz="4" w:space="0" w:color="auto"/>
              <w:right w:val="single" w:sz="4" w:space="0" w:color="auto"/>
            </w:tcBorders>
            <w:vAlign w:val="bottom"/>
          </w:tcPr>
          <w:p w:rsidR="00E57A01" w:rsidRDefault="00E57A01">
            <w:pPr>
              <w:jc w:val="right"/>
              <w:rPr>
                <w:b/>
                <w:bCs/>
                <w:color w:val="000000"/>
                <w:sz w:val="22"/>
                <w:szCs w:val="22"/>
              </w:rPr>
            </w:pPr>
            <w:r>
              <w:rPr>
                <w:b/>
                <w:bCs/>
                <w:color w:val="000000"/>
                <w:sz w:val="22"/>
                <w:szCs w:val="22"/>
              </w:rPr>
              <w:t>1,303.1</w:t>
            </w:r>
          </w:p>
        </w:tc>
      </w:tr>
      <w:tr w:rsidR="00E57A01" w:rsidRPr="00AE3428" w:rsidTr="007F4D64">
        <w:tc>
          <w:tcPr>
            <w:tcW w:w="4260" w:type="dxa"/>
            <w:tcBorders>
              <w:top w:val="single" w:sz="4" w:space="0" w:color="auto"/>
            </w:tcBorders>
          </w:tcPr>
          <w:p w:rsidR="00E57A01" w:rsidRPr="00AE3428" w:rsidRDefault="00E57A01" w:rsidP="00537126">
            <w:pPr>
              <w:jc w:val="right"/>
              <w:rPr>
                <w:b/>
                <w:bCs/>
                <w:sz w:val="22"/>
                <w:szCs w:val="22"/>
                <w:lang w:val="nl-NL"/>
              </w:rPr>
            </w:pPr>
            <w:r w:rsidRPr="00AE3428">
              <w:rPr>
                <w:b/>
                <w:bCs/>
                <w:sz w:val="22"/>
                <w:szCs w:val="22"/>
                <w:lang w:val="nl-NL"/>
              </w:rPr>
              <w:t>Totaal / Total</w:t>
            </w:r>
          </w:p>
        </w:tc>
        <w:tc>
          <w:tcPr>
            <w:tcW w:w="1217" w:type="dxa"/>
            <w:tcBorders>
              <w:top w:val="single" w:sz="4" w:space="0" w:color="auto"/>
            </w:tcBorders>
            <w:vAlign w:val="bottom"/>
          </w:tcPr>
          <w:p w:rsidR="00E57A01" w:rsidRDefault="00E57A01">
            <w:pPr>
              <w:jc w:val="right"/>
              <w:rPr>
                <w:b/>
                <w:bCs/>
                <w:color w:val="000000"/>
                <w:sz w:val="22"/>
                <w:szCs w:val="22"/>
              </w:rPr>
            </w:pPr>
            <w:r>
              <w:rPr>
                <w:b/>
                <w:bCs/>
                <w:color w:val="000000"/>
                <w:sz w:val="22"/>
                <w:szCs w:val="22"/>
              </w:rPr>
              <w:t>27,240.0</w:t>
            </w:r>
          </w:p>
        </w:tc>
        <w:tc>
          <w:tcPr>
            <w:tcW w:w="1136" w:type="dxa"/>
            <w:tcBorders>
              <w:top w:val="single" w:sz="4" w:space="0" w:color="auto"/>
            </w:tcBorders>
            <w:vAlign w:val="bottom"/>
          </w:tcPr>
          <w:p w:rsidR="00E57A01" w:rsidRDefault="00E57A01">
            <w:pPr>
              <w:jc w:val="right"/>
              <w:rPr>
                <w:b/>
                <w:bCs/>
                <w:color w:val="000000"/>
                <w:sz w:val="22"/>
                <w:szCs w:val="22"/>
              </w:rPr>
            </w:pPr>
            <w:r>
              <w:rPr>
                <w:b/>
                <w:bCs/>
                <w:color w:val="000000"/>
                <w:sz w:val="22"/>
                <w:szCs w:val="22"/>
              </w:rPr>
              <w:t>26,516.3</w:t>
            </w:r>
          </w:p>
        </w:tc>
        <w:tc>
          <w:tcPr>
            <w:tcW w:w="1217" w:type="dxa"/>
            <w:tcBorders>
              <w:top w:val="single" w:sz="4" w:space="0" w:color="auto"/>
            </w:tcBorders>
            <w:vAlign w:val="bottom"/>
          </w:tcPr>
          <w:p w:rsidR="00E57A01" w:rsidRDefault="00E57A01">
            <w:pPr>
              <w:jc w:val="right"/>
              <w:rPr>
                <w:b/>
                <w:bCs/>
                <w:color w:val="000000"/>
                <w:sz w:val="22"/>
                <w:szCs w:val="22"/>
              </w:rPr>
            </w:pPr>
            <w:r>
              <w:rPr>
                <w:b/>
                <w:bCs/>
                <w:color w:val="000000"/>
                <w:sz w:val="22"/>
                <w:szCs w:val="22"/>
              </w:rPr>
              <w:t>26,252.6</w:t>
            </w:r>
          </w:p>
        </w:tc>
        <w:tc>
          <w:tcPr>
            <w:tcW w:w="1102" w:type="dxa"/>
            <w:gridSpan w:val="2"/>
            <w:tcBorders>
              <w:top w:val="single" w:sz="4" w:space="0" w:color="auto"/>
            </w:tcBorders>
            <w:vAlign w:val="bottom"/>
          </w:tcPr>
          <w:p w:rsidR="00E57A01" w:rsidRDefault="00E57A01">
            <w:pPr>
              <w:jc w:val="right"/>
              <w:rPr>
                <w:b/>
                <w:bCs/>
                <w:color w:val="000000"/>
                <w:sz w:val="22"/>
                <w:szCs w:val="22"/>
              </w:rPr>
            </w:pPr>
            <w:r>
              <w:rPr>
                <w:b/>
                <w:bCs/>
                <w:color w:val="000000"/>
                <w:sz w:val="22"/>
                <w:szCs w:val="22"/>
              </w:rPr>
              <w:t>29,293.2</w:t>
            </w:r>
          </w:p>
        </w:tc>
        <w:tc>
          <w:tcPr>
            <w:tcW w:w="986" w:type="dxa"/>
            <w:tcBorders>
              <w:top w:val="single" w:sz="4" w:space="0" w:color="auto"/>
            </w:tcBorders>
            <w:vAlign w:val="bottom"/>
          </w:tcPr>
          <w:p w:rsidR="00E57A01" w:rsidRDefault="00E57A01">
            <w:pPr>
              <w:jc w:val="right"/>
              <w:rPr>
                <w:b/>
                <w:bCs/>
                <w:color w:val="000000"/>
                <w:sz w:val="22"/>
                <w:szCs w:val="22"/>
              </w:rPr>
            </w:pPr>
            <w:r>
              <w:rPr>
                <w:b/>
                <w:bCs/>
                <w:color w:val="000000"/>
                <w:sz w:val="22"/>
                <w:szCs w:val="22"/>
              </w:rPr>
              <w:t>27,163.1</w:t>
            </w:r>
          </w:p>
        </w:tc>
      </w:tr>
    </w:tbl>
    <w:p w:rsidR="005238BD" w:rsidRDefault="005238BD" w:rsidP="005238BD">
      <w:pPr>
        <w:rPr>
          <w:i/>
          <w:sz w:val="20"/>
          <w:szCs w:val="20"/>
          <w:lang w:val="nl-NL"/>
        </w:rPr>
      </w:pPr>
    </w:p>
    <w:p w:rsidR="005238BD" w:rsidRDefault="005238BD" w:rsidP="00E9164C">
      <w:pPr>
        <w:ind w:left="-90"/>
        <w:rPr>
          <w:i/>
          <w:sz w:val="20"/>
          <w:szCs w:val="20"/>
          <w:lang w:val="nl-NL"/>
        </w:rPr>
      </w:pPr>
      <w:r w:rsidRPr="00F04064">
        <w:rPr>
          <w:i/>
          <w:sz w:val="20"/>
          <w:szCs w:val="20"/>
          <w:lang w:val="nl-NL"/>
        </w:rPr>
        <w:t>Opmerking / Remark:</w:t>
      </w:r>
    </w:p>
    <w:p w:rsidR="005238BD" w:rsidRPr="0012395A" w:rsidRDefault="005238BD" w:rsidP="00E9164C">
      <w:pPr>
        <w:ind w:left="-90"/>
        <w:rPr>
          <w:i/>
          <w:iCs/>
          <w:sz w:val="18"/>
          <w:szCs w:val="18"/>
          <w:lang w:val="nl-NL"/>
        </w:rPr>
      </w:pPr>
      <w:r w:rsidRPr="0012395A">
        <w:rPr>
          <w:i/>
          <w:iCs/>
          <w:sz w:val="18"/>
          <w:szCs w:val="18"/>
          <w:lang w:val="nl-NL"/>
        </w:rPr>
        <w:t>In Wanica</w:t>
      </w:r>
      <w:proofErr w:type="gramStart"/>
      <w:r w:rsidRPr="0012395A">
        <w:rPr>
          <w:i/>
          <w:iCs/>
          <w:sz w:val="18"/>
          <w:szCs w:val="18"/>
          <w:lang w:val="nl-NL"/>
        </w:rPr>
        <w:t>,Para</w:t>
      </w:r>
      <w:proofErr w:type="gramEnd"/>
      <w:r w:rsidRPr="0012395A">
        <w:rPr>
          <w:i/>
          <w:iCs/>
          <w:sz w:val="18"/>
          <w:szCs w:val="18"/>
          <w:lang w:val="nl-NL"/>
        </w:rPr>
        <w:t xml:space="preserve"> en Nickerie worden niet alle gebieden van water voorzien door de SWM /</w:t>
      </w:r>
    </w:p>
    <w:p w:rsidR="002C0F36" w:rsidRDefault="005238BD" w:rsidP="00E9164C">
      <w:pPr>
        <w:ind w:left="-90"/>
        <w:rPr>
          <w:i/>
          <w:iCs/>
          <w:sz w:val="18"/>
          <w:szCs w:val="18"/>
        </w:rPr>
      </w:pPr>
      <w:r w:rsidRPr="0012395A">
        <w:rPr>
          <w:i/>
          <w:iCs/>
          <w:sz w:val="18"/>
          <w:szCs w:val="18"/>
        </w:rPr>
        <w:t>In Wanica</w:t>
      </w:r>
      <w:proofErr w:type="gramStart"/>
      <w:r w:rsidRPr="0012395A">
        <w:rPr>
          <w:i/>
          <w:iCs/>
          <w:sz w:val="18"/>
          <w:szCs w:val="18"/>
        </w:rPr>
        <w:t>,Para</w:t>
      </w:r>
      <w:proofErr w:type="gramEnd"/>
      <w:r w:rsidRPr="0012395A">
        <w:rPr>
          <w:i/>
          <w:iCs/>
          <w:sz w:val="18"/>
          <w:szCs w:val="18"/>
        </w:rPr>
        <w:t xml:space="preserve"> and Nickerie not all areas are provided with water by the SWM</w:t>
      </w:r>
    </w:p>
    <w:p w:rsidR="005238BD" w:rsidRPr="005238BD" w:rsidRDefault="005238BD" w:rsidP="00E9164C">
      <w:pPr>
        <w:ind w:left="-90"/>
        <w:rPr>
          <w:b/>
          <w:bCs/>
        </w:rPr>
      </w:pPr>
    </w:p>
    <w:p w:rsidR="0012395A" w:rsidRPr="006D18D0" w:rsidRDefault="0012395A" w:rsidP="00E9164C">
      <w:pPr>
        <w:ind w:left="-90"/>
        <w:rPr>
          <w:b/>
          <w:bCs/>
          <w:i/>
          <w:iCs/>
          <w:sz w:val="20"/>
          <w:szCs w:val="20"/>
          <w:lang w:val="nl-NL"/>
        </w:rPr>
      </w:pPr>
      <w:proofErr w:type="gramStart"/>
      <w:r w:rsidRPr="006D18D0">
        <w:rPr>
          <w:b/>
          <w:bCs/>
          <w:i/>
          <w:iCs/>
          <w:sz w:val="20"/>
          <w:szCs w:val="20"/>
          <w:lang w:val="nl-NL"/>
        </w:rPr>
        <w:t>Bron :</w:t>
      </w:r>
      <w:proofErr w:type="gramEnd"/>
      <w:r w:rsidRPr="006D18D0">
        <w:rPr>
          <w:b/>
          <w:bCs/>
          <w:i/>
          <w:iCs/>
          <w:sz w:val="20"/>
          <w:szCs w:val="20"/>
          <w:lang w:val="nl-NL"/>
        </w:rPr>
        <w:t xml:space="preserve">  Surinaamse Wa</w:t>
      </w:r>
      <w:r>
        <w:rPr>
          <w:b/>
          <w:bCs/>
          <w:i/>
          <w:iCs/>
          <w:sz w:val="20"/>
          <w:szCs w:val="20"/>
          <w:lang w:val="nl-NL"/>
        </w:rPr>
        <w:t xml:space="preserve">terleiding Maatschappij (SWM) </w:t>
      </w:r>
    </w:p>
    <w:p w:rsidR="0012395A" w:rsidRPr="00817805" w:rsidRDefault="0012395A" w:rsidP="00E9164C">
      <w:pPr>
        <w:ind w:left="-90"/>
        <w:rPr>
          <w:b/>
          <w:bCs/>
          <w:i/>
          <w:iCs/>
          <w:sz w:val="20"/>
          <w:szCs w:val="20"/>
          <w:lang w:val="nl-NL"/>
        </w:rPr>
      </w:pPr>
      <w:r w:rsidRPr="00817805">
        <w:rPr>
          <w:b/>
          <w:bCs/>
          <w:i/>
          <w:iCs/>
          <w:sz w:val="20"/>
          <w:szCs w:val="20"/>
          <w:lang w:val="nl-NL"/>
        </w:rPr>
        <w:t xml:space="preserve">Source : Suriname Water </w:t>
      </w:r>
      <w:proofErr w:type="gramStart"/>
      <w:r w:rsidRPr="00817805">
        <w:rPr>
          <w:b/>
          <w:bCs/>
          <w:i/>
          <w:iCs/>
          <w:sz w:val="20"/>
          <w:szCs w:val="20"/>
          <w:lang w:val="nl-NL"/>
        </w:rPr>
        <w:t>Company</w:t>
      </w:r>
      <w:proofErr w:type="gramEnd"/>
      <w:r w:rsidRPr="00817805">
        <w:rPr>
          <w:b/>
          <w:bCs/>
          <w:i/>
          <w:iCs/>
          <w:sz w:val="20"/>
          <w:szCs w:val="20"/>
          <w:lang w:val="nl-NL"/>
        </w:rPr>
        <w:t xml:space="preserve"> </w:t>
      </w:r>
    </w:p>
    <w:p w:rsidR="0012395A" w:rsidRPr="00817805" w:rsidRDefault="0012395A" w:rsidP="00FF1A07">
      <w:pPr>
        <w:jc w:val="center"/>
        <w:rPr>
          <w:b/>
          <w:bCs/>
          <w:sz w:val="22"/>
          <w:szCs w:val="22"/>
          <w:lang w:val="nl-NL"/>
        </w:rPr>
      </w:pPr>
    </w:p>
    <w:p w:rsidR="0012395A" w:rsidRPr="00817805" w:rsidRDefault="0012395A" w:rsidP="00FF1A07">
      <w:pPr>
        <w:jc w:val="center"/>
        <w:rPr>
          <w:b/>
          <w:bCs/>
          <w:sz w:val="22"/>
          <w:szCs w:val="22"/>
          <w:lang w:val="nl-NL"/>
        </w:rPr>
      </w:pPr>
    </w:p>
    <w:p w:rsidR="0012395A" w:rsidRPr="00817805" w:rsidRDefault="0012395A" w:rsidP="00FF1A07">
      <w:pPr>
        <w:jc w:val="center"/>
        <w:rPr>
          <w:b/>
          <w:bCs/>
          <w:sz w:val="22"/>
          <w:szCs w:val="22"/>
          <w:lang w:val="nl-NL"/>
        </w:rPr>
      </w:pPr>
    </w:p>
    <w:p w:rsidR="0012395A" w:rsidRPr="00817805" w:rsidRDefault="0012395A" w:rsidP="00FF1A07">
      <w:pPr>
        <w:jc w:val="center"/>
        <w:rPr>
          <w:b/>
          <w:bCs/>
          <w:sz w:val="22"/>
          <w:szCs w:val="22"/>
          <w:lang w:val="nl-NL"/>
        </w:rPr>
      </w:pPr>
    </w:p>
    <w:p w:rsidR="0012395A" w:rsidRPr="00817805" w:rsidRDefault="0012395A" w:rsidP="00FF1A07">
      <w:pPr>
        <w:jc w:val="center"/>
        <w:rPr>
          <w:b/>
          <w:bCs/>
          <w:sz w:val="22"/>
          <w:szCs w:val="22"/>
          <w:lang w:val="nl-NL"/>
        </w:rPr>
      </w:pPr>
    </w:p>
    <w:p w:rsidR="0012395A" w:rsidRPr="00817805" w:rsidRDefault="0012395A" w:rsidP="00FF1A07">
      <w:pPr>
        <w:jc w:val="center"/>
        <w:rPr>
          <w:b/>
          <w:bCs/>
          <w:sz w:val="22"/>
          <w:szCs w:val="22"/>
          <w:lang w:val="nl-NL"/>
        </w:rPr>
      </w:pPr>
    </w:p>
    <w:p w:rsidR="0012395A" w:rsidRPr="00817805" w:rsidRDefault="0012395A" w:rsidP="00FF1A07">
      <w:pPr>
        <w:jc w:val="center"/>
        <w:rPr>
          <w:b/>
          <w:bCs/>
          <w:sz w:val="22"/>
          <w:szCs w:val="22"/>
          <w:lang w:val="nl-NL"/>
        </w:rPr>
      </w:pPr>
    </w:p>
    <w:p w:rsidR="0012395A" w:rsidRPr="00817805" w:rsidRDefault="0012395A" w:rsidP="00FF1A07">
      <w:pPr>
        <w:jc w:val="center"/>
        <w:rPr>
          <w:b/>
          <w:bCs/>
          <w:sz w:val="22"/>
          <w:szCs w:val="22"/>
          <w:lang w:val="nl-NL"/>
        </w:rPr>
      </w:pPr>
    </w:p>
    <w:p w:rsidR="002E208D" w:rsidRPr="00817805" w:rsidRDefault="002E208D" w:rsidP="00FF1A07">
      <w:pPr>
        <w:jc w:val="center"/>
        <w:rPr>
          <w:b/>
          <w:bCs/>
          <w:sz w:val="22"/>
          <w:szCs w:val="22"/>
          <w:lang w:val="nl-NL"/>
        </w:rPr>
      </w:pPr>
    </w:p>
    <w:p w:rsidR="002E208D" w:rsidRPr="00817805" w:rsidRDefault="002E208D" w:rsidP="00FF1A07">
      <w:pPr>
        <w:jc w:val="center"/>
        <w:rPr>
          <w:b/>
          <w:bCs/>
          <w:sz w:val="22"/>
          <w:szCs w:val="22"/>
          <w:lang w:val="nl-NL"/>
        </w:rPr>
      </w:pPr>
    </w:p>
    <w:p w:rsidR="002E208D" w:rsidRPr="00817805" w:rsidRDefault="002E208D" w:rsidP="00FF1A07">
      <w:pPr>
        <w:jc w:val="center"/>
        <w:rPr>
          <w:b/>
          <w:bCs/>
          <w:sz w:val="22"/>
          <w:szCs w:val="22"/>
          <w:lang w:val="nl-NL"/>
        </w:rPr>
      </w:pPr>
    </w:p>
    <w:p w:rsidR="0012395A" w:rsidRPr="00817805" w:rsidRDefault="0012395A" w:rsidP="00FF1A07">
      <w:pPr>
        <w:jc w:val="center"/>
        <w:rPr>
          <w:b/>
          <w:bCs/>
          <w:sz w:val="22"/>
          <w:szCs w:val="22"/>
          <w:lang w:val="nl-NL"/>
        </w:rPr>
      </w:pPr>
    </w:p>
    <w:p w:rsidR="0012395A" w:rsidRPr="00817805" w:rsidRDefault="0012395A" w:rsidP="00FF1A07">
      <w:pPr>
        <w:jc w:val="center"/>
        <w:rPr>
          <w:b/>
          <w:bCs/>
          <w:sz w:val="22"/>
          <w:szCs w:val="22"/>
          <w:lang w:val="nl-NL"/>
        </w:rPr>
      </w:pPr>
    </w:p>
    <w:p w:rsidR="0012395A" w:rsidRPr="00817805" w:rsidRDefault="0012395A" w:rsidP="00FF1A07">
      <w:pPr>
        <w:jc w:val="center"/>
        <w:rPr>
          <w:b/>
          <w:bCs/>
          <w:sz w:val="22"/>
          <w:szCs w:val="22"/>
          <w:lang w:val="nl-NL"/>
        </w:rPr>
      </w:pPr>
    </w:p>
    <w:p w:rsidR="00537126" w:rsidRDefault="00537126" w:rsidP="007723D2">
      <w:pPr>
        <w:jc w:val="center"/>
        <w:rPr>
          <w:b/>
          <w:sz w:val="22"/>
          <w:szCs w:val="22"/>
          <w:highlight w:val="yellow"/>
          <w:lang w:val="nl-NL"/>
        </w:rPr>
      </w:pPr>
    </w:p>
    <w:p w:rsidR="00327FA6" w:rsidRDefault="00327FA6" w:rsidP="00327FA6">
      <w:pPr>
        <w:jc w:val="center"/>
        <w:rPr>
          <w:b/>
          <w:bCs/>
          <w:lang w:val="nl-NL"/>
        </w:rPr>
      </w:pPr>
      <w:r w:rsidRPr="00327FA6">
        <w:rPr>
          <w:b/>
          <w:bCs/>
          <w:lang w:val="nl-NL"/>
        </w:rPr>
        <w:lastRenderedPageBreak/>
        <w:t>Tabel 2.3b : Water productie en consumptie geëxploiteerd door SWM</w:t>
      </w:r>
      <w:r w:rsidR="00DA7D13">
        <w:rPr>
          <w:b/>
          <w:bCs/>
          <w:lang w:val="nl-NL"/>
        </w:rPr>
        <w:t xml:space="preserve"> </w:t>
      </w:r>
      <w:r w:rsidR="000B537C">
        <w:rPr>
          <w:b/>
          <w:bCs/>
          <w:lang w:val="nl-NL"/>
        </w:rPr>
        <w:t>(</w:t>
      </w:r>
      <w:r w:rsidR="00C030D2">
        <w:rPr>
          <w:b/>
          <w:bCs/>
          <w:lang w:val="nl-NL"/>
        </w:rPr>
        <w:t>in 1</w:t>
      </w:r>
      <w:r w:rsidR="009B6775">
        <w:rPr>
          <w:b/>
          <w:bCs/>
          <w:lang w:val="nl-NL"/>
        </w:rPr>
        <w:t>,</w:t>
      </w:r>
      <w:r w:rsidR="00C030D2">
        <w:rPr>
          <w:b/>
          <w:bCs/>
          <w:lang w:val="nl-NL"/>
        </w:rPr>
        <w:t xml:space="preserve">000 kubieke </w:t>
      </w:r>
      <w:proofErr w:type="gramStart"/>
      <w:r w:rsidR="00C030D2">
        <w:rPr>
          <w:b/>
          <w:bCs/>
          <w:lang w:val="nl-NL"/>
        </w:rPr>
        <w:t xml:space="preserve">meters), </w:t>
      </w:r>
      <w:r w:rsidR="00890D1F">
        <w:rPr>
          <w:b/>
          <w:bCs/>
          <w:lang w:val="nl-NL"/>
        </w:rPr>
        <w:t xml:space="preserve"> </w:t>
      </w:r>
      <w:proofErr w:type="gramEnd"/>
      <w:r w:rsidR="00890D1F">
        <w:rPr>
          <w:b/>
          <w:bCs/>
          <w:lang w:val="nl-NL"/>
        </w:rPr>
        <w:t>201</w:t>
      </w:r>
      <w:r w:rsidR="00585643">
        <w:rPr>
          <w:b/>
          <w:bCs/>
          <w:lang w:val="nl-NL"/>
        </w:rPr>
        <w:t>5</w:t>
      </w:r>
      <w:r w:rsidR="00890D1F">
        <w:rPr>
          <w:b/>
          <w:bCs/>
          <w:lang w:val="nl-NL"/>
        </w:rPr>
        <w:t xml:space="preserve"> - 201</w:t>
      </w:r>
      <w:r w:rsidR="00FE3A4E">
        <w:rPr>
          <w:b/>
          <w:bCs/>
          <w:lang w:val="nl-NL"/>
        </w:rPr>
        <w:t>9</w:t>
      </w:r>
    </w:p>
    <w:p w:rsidR="00951FFD" w:rsidRDefault="00951FFD" w:rsidP="00327FA6">
      <w:pPr>
        <w:jc w:val="center"/>
        <w:rPr>
          <w:b/>
          <w:bCs/>
          <w:lang w:val="nl-NL"/>
        </w:rPr>
      </w:pPr>
    </w:p>
    <w:p w:rsidR="00327FA6" w:rsidRPr="00327FA6" w:rsidRDefault="00327FA6" w:rsidP="00327FA6">
      <w:pPr>
        <w:jc w:val="center"/>
        <w:rPr>
          <w:b/>
          <w:bCs/>
        </w:rPr>
      </w:pPr>
      <w:r w:rsidRPr="00327FA6">
        <w:rPr>
          <w:b/>
          <w:bCs/>
        </w:rPr>
        <w:t xml:space="preserve">Table </w:t>
      </w:r>
      <w:proofErr w:type="gramStart"/>
      <w:r w:rsidRPr="00327FA6">
        <w:rPr>
          <w:b/>
          <w:bCs/>
        </w:rPr>
        <w:t>2.3b :</w:t>
      </w:r>
      <w:proofErr w:type="gramEnd"/>
      <w:r w:rsidRPr="00327FA6">
        <w:rPr>
          <w:b/>
          <w:bCs/>
        </w:rPr>
        <w:t xml:space="preserve"> Water Production and Consumption </w:t>
      </w:r>
      <w:r w:rsidR="00F41528">
        <w:rPr>
          <w:b/>
          <w:bCs/>
        </w:rPr>
        <w:t>Exploited</w:t>
      </w:r>
      <w:r w:rsidRPr="00327FA6">
        <w:rPr>
          <w:b/>
          <w:bCs/>
        </w:rPr>
        <w:t xml:space="preserve"> by SWM</w:t>
      </w:r>
      <w:r w:rsidR="00DA7D13">
        <w:rPr>
          <w:b/>
          <w:bCs/>
        </w:rPr>
        <w:t xml:space="preserve"> </w:t>
      </w:r>
      <w:r w:rsidR="000B537C">
        <w:rPr>
          <w:b/>
          <w:bCs/>
        </w:rPr>
        <w:t>(</w:t>
      </w:r>
      <w:r w:rsidR="00C030D2">
        <w:rPr>
          <w:b/>
          <w:bCs/>
        </w:rPr>
        <w:t>in 1</w:t>
      </w:r>
      <w:r w:rsidR="009B6775">
        <w:rPr>
          <w:b/>
          <w:bCs/>
        </w:rPr>
        <w:t>,</w:t>
      </w:r>
      <w:r w:rsidR="00C030D2">
        <w:rPr>
          <w:b/>
          <w:bCs/>
        </w:rPr>
        <w:t xml:space="preserve">000 cubic meters),  </w:t>
      </w:r>
      <w:r w:rsidR="00890D1F">
        <w:rPr>
          <w:b/>
          <w:bCs/>
        </w:rPr>
        <w:t>201</w:t>
      </w:r>
      <w:r w:rsidR="00585643">
        <w:rPr>
          <w:b/>
          <w:bCs/>
        </w:rPr>
        <w:t>5</w:t>
      </w:r>
      <w:r w:rsidR="00890D1F">
        <w:rPr>
          <w:b/>
          <w:bCs/>
        </w:rPr>
        <w:t xml:space="preserve"> - 201</w:t>
      </w:r>
      <w:r w:rsidR="00FE3A4E">
        <w:rPr>
          <w:b/>
          <w:bCs/>
        </w:rPr>
        <w:t>9</w:t>
      </w:r>
    </w:p>
    <w:p w:rsidR="00C0159A" w:rsidRPr="00327FA6" w:rsidRDefault="00C0159A" w:rsidP="00C0159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1464"/>
        <w:gridCol w:w="2304"/>
        <w:gridCol w:w="2322"/>
      </w:tblGrid>
      <w:tr w:rsidR="00327FA6" w:rsidRPr="00E90D81" w:rsidTr="00FC4815">
        <w:tc>
          <w:tcPr>
            <w:tcW w:w="3155" w:type="dxa"/>
            <w:tcBorders>
              <w:bottom w:val="single" w:sz="4" w:space="0" w:color="auto"/>
            </w:tcBorders>
          </w:tcPr>
          <w:p w:rsidR="00327FA6" w:rsidRPr="00E90D81" w:rsidRDefault="00327FA6" w:rsidP="00B91738">
            <w:pPr>
              <w:jc w:val="center"/>
              <w:rPr>
                <w:b/>
                <w:bCs/>
                <w:sz w:val="22"/>
                <w:szCs w:val="22"/>
              </w:rPr>
            </w:pPr>
            <w:r w:rsidRPr="00E90D81">
              <w:rPr>
                <w:b/>
                <w:bCs/>
                <w:sz w:val="22"/>
                <w:szCs w:val="22"/>
              </w:rPr>
              <w:t>Waterleidingnet /</w:t>
            </w:r>
          </w:p>
          <w:p w:rsidR="00327FA6" w:rsidRPr="00E90D81" w:rsidRDefault="00327FA6" w:rsidP="00B91738">
            <w:pPr>
              <w:jc w:val="center"/>
              <w:rPr>
                <w:b/>
                <w:bCs/>
                <w:sz w:val="22"/>
                <w:szCs w:val="22"/>
              </w:rPr>
            </w:pPr>
            <w:r w:rsidRPr="00E90D81">
              <w:rPr>
                <w:b/>
                <w:bCs/>
                <w:sz w:val="22"/>
                <w:szCs w:val="22"/>
              </w:rPr>
              <w:t>Distribution Network</w:t>
            </w:r>
          </w:p>
        </w:tc>
        <w:tc>
          <w:tcPr>
            <w:tcW w:w="1464" w:type="dxa"/>
            <w:tcBorders>
              <w:bottom w:val="single" w:sz="4" w:space="0" w:color="auto"/>
            </w:tcBorders>
          </w:tcPr>
          <w:p w:rsidR="00B91738" w:rsidRPr="00E90D81" w:rsidRDefault="00327FA6" w:rsidP="00B91738">
            <w:pPr>
              <w:jc w:val="center"/>
              <w:rPr>
                <w:b/>
                <w:bCs/>
                <w:sz w:val="22"/>
                <w:szCs w:val="22"/>
              </w:rPr>
            </w:pPr>
            <w:r w:rsidRPr="00E90D81">
              <w:rPr>
                <w:b/>
                <w:bCs/>
                <w:sz w:val="22"/>
                <w:szCs w:val="22"/>
              </w:rPr>
              <w:t xml:space="preserve">Jaar/ </w:t>
            </w:r>
          </w:p>
          <w:p w:rsidR="00327FA6" w:rsidRPr="00E90D81" w:rsidRDefault="00327FA6" w:rsidP="00B91738">
            <w:pPr>
              <w:jc w:val="center"/>
              <w:rPr>
                <w:b/>
                <w:bCs/>
                <w:sz w:val="22"/>
                <w:szCs w:val="22"/>
              </w:rPr>
            </w:pPr>
            <w:r w:rsidRPr="00E90D81">
              <w:rPr>
                <w:b/>
                <w:bCs/>
                <w:sz w:val="22"/>
                <w:szCs w:val="22"/>
              </w:rPr>
              <w:t>Year</w:t>
            </w:r>
          </w:p>
          <w:p w:rsidR="00327FA6" w:rsidRPr="00E90D81" w:rsidRDefault="00327FA6" w:rsidP="00B91738">
            <w:pPr>
              <w:jc w:val="center"/>
              <w:rPr>
                <w:b/>
                <w:bCs/>
                <w:sz w:val="22"/>
                <w:szCs w:val="22"/>
                <w:lang w:val="nl-NL"/>
              </w:rPr>
            </w:pPr>
          </w:p>
        </w:tc>
        <w:tc>
          <w:tcPr>
            <w:tcW w:w="2304" w:type="dxa"/>
            <w:tcBorders>
              <w:bottom w:val="single" w:sz="4" w:space="0" w:color="auto"/>
            </w:tcBorders>
          </w:tcPr>
          <w:p w:rsidR="00327FA6" w:rsidRPr="00E90D81" w:rsidRDefault="00327FA6" w:rsidP="00B91738">
            <w:pPr>
              <w:jc w:val="center"/>
              <w:rPr>
                <w:b/>
                <w:bCs/>
                <w:sz w:val="22"/>
                <w:szCs w:val="22"/>
              </w:rPr>
            </w:pPr>
            <w:r w:rsidRPr="00E90D81">
              <w:rPr>
                <w:b/>
                <w:bCs/>
                <w:sz w:val="22"/>
                <w:szCs w:val="22"/>
              </w:rPr>
              <w:t>Productie/</w:t>
            </w:r>
          </w:p>
          <w:p w:rsidR="00327FA6" w:rsidRPr="00E90D81" w:rsidRDefault="00327FA6" w:rsidP="00B91738">
            <w:pPr>
              <w:jc w:val="center"/>
              <w:rPr>
                <w:b/>
                <w:bCs/>
                <w:sz w:val="22"/>
                <w:szCs w:val="22"/>
              </w:rPr>
            </w:pPr>
            <w:r w:rsidRPr="00E90D81">
              <w:rPr>
                <w:b/>
                <w:bCs/>
                <w:sz w:val="22"/>
                <w:szCs w:val="22"/>
              </w:rPr>
              <w:t>Production</w:t>
            </w:r>
          </w:p>
          <w:p w:rsidR="00327FA6" w:rsidRPr="00E90D81" w:rsidRDefault="00327FA6" w:rsidP="00B91738">
            <w:pPr>
              <w:jc w:val="center"/>
              <w:rPr>
                <w:b/>
                <w:bCs/>
                <w:sz w:val="22"/>
                <w:szCs w:val="22"/>
                <w:lang w:val="nl-NL"/>
              </w:rPr>
            </w:pPr>
          </w:p>
        </w:tc>
        <w:tc>
          <w:tcPr>
            <w:tcW w:w="2322" w:type="dxa"/>
            <w:tcBorders>
              <w:bottom w:val="single" w:sz="4" w:space="0" w:color="auto"/>
            </w:tcBorders>
          </w:tcPr>
          <w:p w:rsidR="00327FA6" w:rsidRPr="00E90D81" w:rsidRDefault="00327FA6" w:rsidP="00B91738">
            <w:pPr>
              <w:jc w:val="center"/>
              <w:rPr>
                <w:b/>
                <w:bCs/>
                <w:sz w:val="22"/>
                <w:szCs w:val="22"/>
              </w:rPr>
            </w:pPr>
            <w:r w:rsidRPr="00E90D81">
              <w:rPr>
                <w:b/>
                <w:bCs/>
                <w:sz w:val="22"/>
                <w:szCs w:val="22"/>
              </w:rPr>
              <w:t>Consumptie /</w:t>
            </w:r>
          </w:p>
          <w:p w:rsidR="00327FA6" w:rsidRPr="00E90D81" w:rsidRDefault="005866F9" w:rsidP="00B91738">
            <w:pPr>
              <w:jc w:val="center"/>
              <w:rPr>
                <w:b/>
                <w:bCs/>
                <w:sz w:val="22"/>
                <w:szCs w:val="22"/>
              </w:rPr>
            </w:pPr>
            <w:r w:rsidRPr="00E90D81">
              <w:rPr>
                <w:b/>
                <w:bCs/>
                <w:sz w:val="22"/>
                <w:szCs w:val="22"/>
              </w:rPr>
              <w:t xml:space="preserve">Consumption  </w:t>
            </w:r>
          </w:p>
          <w:p w:rsidR="00327FA6" w:rsidRPr="00E90D81" w:rsidRDefault="00327FA6" w:rsidP="00B91738">
            <w:pPr>
              <w:jc w:val="center"/>
              <w:rPr>
                <w:b/>
                <w:bCs/>
                <w:sz w:val="22"/>
                <w:szCs w:val="22"/>
                <w:lang w:val="nl-NL"/>
              </w:rPr>
            </w:pPr>
          </w:p>
        </w:tc>
      </w:tr>
      <w:tr w:rsidR="00585643" w:rsidRPr="00E90D81" w:rsidTr="00FC4815">
        <w:tc>
          <w:tcPr>
            <w:tcW w:w="3155" w:type="dxa"/>
            <w:tcBorders>
              <w:top w:val="single" w:sz="4" w:space="0" w:color="auto"/>
              <w:left w:val="single" w:sz="4" w:space="0" w:color="auto"/>
              <w:bottom w:val="nil"/>
              <w:right w:val="single" w:sz="4" w:space="0" w:color="auto"/>
            </w:tcBorders>
          </w:tcPr>
          <w:p w:rsidR="00585643" w:rsidRPr="00E90D81" w:rsidRDefault="00585643" w:rsidP="00FB65FC">
            <w:pPr>
              <w:jc w:val="center"/>
              <w:rPr>
                <w:b/>
                <w:sz w:val="22"/>
                <w:szCs w:val="22"/>
              </w:rPr>
            </w:pPr>
            <w:r w:rsidRPr="00E90D81">
              <w:rPr>
                <w:b/>
                <w:sz w:val="22"/>
                <w:szCs w:val="22"/>
              </w:rPr>
              <w:t>Paramaribo, Wanica,  Para</w:t>
            </w:r>
          </w:p>
        </w:tc>
        <w:tc>
          <w:tcPr>
            <w:tcW w:w="1464" w:type="dxa"/>
            <w:tcBorders>
              <w:top w:val="single" w:sz="4" w:space="0" w:color="auto"/>
              <w:left w:val="single" w:sz="4" w:space="0" w:color="auto"/>
              <w:bottom w:val="nil"/>
              <w:right w:val="single" w:sz="4" w:space="0" w:color="auto"/>
            </w:tcBorders>
            <w:vAlign w:val="bottom"/>
          </w:tcPr>
          <w:p w:rsidR="00585643" w:rsidRPr="00E90D81" w:rsidRDefault="00585643" w:rsidP="00585643">
            <w:pPr>
              <w:jc w:val="center"/>
              <w:rPr>
                <w:b/>
                <w:sz w:val="22"/>
                <w:szCs w:val="22"/>
              </w:rPr>
            </w:pPr>
            <w:r w:rsidRPr="00E90D81">
              <w:rPr>
                <w:b/>
                <w:sz w:val="22"/>
                <w:szCs w:val="22"/>
              </w:rPr>
              <w:t>2015</w:t>
            </w:r>
          </w:p>
        </w:tc>
        <w:tc>
          <w:tcPr>
            <w:tcW w:w="2304" w:type="dxa"/>
            <w:tcBorders>
              <w:top w:val="single" w:sz="4" w:space="0" w:color="auto"/>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42</w:t>
            </w:r>
            <w:r>
              <w:rPr>
                <w:sz w:val="22"/>
                <w:szCs w:val="22"/>
              </w:rPr>
              <w:t>,</w:t>
            </w:r>
            <w:r w:rsidRPr="00E90D81">
              <w:rPr>
                <w:sz w:val="22"/>
                <w:szCs w:val="22"/>
              </w:rPr>
              <w:t>606.1</w:t>
            </w:r>
          </w:p>
        </w:tc>
        <w:tc>
          <w:tcPr>
            <w:tcW w:w="2322" w:type="dxa"/>
            <w:tcBorders>
              <w:top w:val="single" w:sz="4" w:space="0" w:color="auto"/>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24</w:t>
            </w:r>
            <w:r>
              <w:rPr>
                <w:sz w:val="22"/>
                <w:szCs w:val="22"/>
              </w:rPr>
              <w:t>,</w:t>
            </w:r>
            <w:r w:rsidRPr="00E90D81">
              <w:rPr>
                <w:sz w:val="22"/>
                <w:szCs w:val="22"/>
              </w:rPr>
              <w:t>714.</w:t>
            </w:r>
            <w:r>
              <w:rPr>
                <w:sz w:val="22"/>
                <w:szCs w:val="22"/>
              </w:rPr>
              <w:t>2</w:t>
            </w:r>
          </w:p>
        </w:tc>
      </w:tr>
      <w:tr w:rsidR="00585643" w:rsidRPr="00E90D81" w:rsidTr="00FC4815">
        <w:tc>
          <w:tcPr>
            <w:tcW w:w="3155" w:type="dxa"/>
            <w:tcBorders>
              <w:top w:val="nil"/>
              <w:left w:val="single" w:sz="4" w:space="0" w:color="auto"/>
              <w:bottom w:val="nil"/>
              <w:right w:val="single" w:sz="4" w:space="0" w:color="auto"/>
            </w:tcBorders>
          </w:tcPr>
          <w:p w:rsidR="00585643" w:rsidRPr="00E90D81" w:rsidRDefault="00585643" w:rsidP="00FB65FC">
            <w:pPr>
              <w:jc w:val="center"/>
              <w:rPr>
                <w:b/>
                <w:bCs/>
                <w:sz w:val="22"/>
                <w:szCs w:val="22"/>
                <w:lang w:val="nl-NL"/>
              </w:rPr>
            </w:pP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2016</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43</w:t>
            </w:r>
            <w:r>
              <w:rPr>
                <w:sz w:val="22"/>
                <w:szCs w:val="22"/>
              </w:rPr>
              <w:t>,</w:t>
            </w:r>
            <w:r w:rsidRPr="00E90D81">
              <w:rPr>
                <w:sz w:val="22"/>
                <w:szCs w:val="22"/>
              </w:rPr>
              <w:t>244.7</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24</w:t>
            </w:r>
            <w:r>
              <w:rPr>
                <w:sz w:val="22"/>
                <w:szCs w:val="22"/>
              </w:rPr>
              <w:t>,</w:t>
            </w:r>
            <w:r w:rsidRPr="00E90D81">
              <w:rPr>
                <w:sz w:val="22"/>
                <w:szCs w:val="22"/>
              </w:rPr>
              <w:t>170.</w:t>
            </w:r>
            <w:r>
              <w:rPr>
                <w:sz w:val="22"/>
                <w:szCs w:val="22"/>
              </w:rPr>
              <w:t>2</w:t>
            </w:r>
          </w:p>
        </w:tc>
      </w:tr>
      <w:tr w:rsidR="00585643" w:rsidRPr="00E90D81" w:rsidTr="00FC4815">
        <w:tc>
          <w:tcPr>
            <w:tcW w:w="3155" w:type="dxa"/>
            <w:tcBorders>
              <w:top w:val="nil"/>
              <w:left w:val="single" w:sz="4" w:space="0" w:color="auto"/>
              <w:bottom w:val="nil"/>
              <w:right w:val="single" w:sz="4" w:space="0" w:color="auto"/>
            </w:tcBorders>
          </w:tcPr>
          <w:p w:rsidR="00585643" w:rsidRPr="00E90D81" w:rsidRDefault="00585643" w:rsidP="00FB65FC">
            <w:pPr>
              <w:jc w:val="center"/>
              <w:rPr>
                <w:b/>
                <w:bCs/>
                <w:sz w:val="22"/>
                <w:szCs w:val="22"/>
                <w:lang w:val="nl-NL"/>
              </w:rPr>
            </w:pP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2017</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43</w:t>
            </w:r>
            <w:r>
              <w:rPr>
                <w:sz w:val="22"/>
                <w:szCs w:val="22"/>
              </w:rPr>
              <w:t>,</w:t>
            </w:r>
            <w:r w:rsidRPr="00E90D81">
              <w:rPr>
                <w:sz w:val="22"/>
                <w:szCs w:val="22"/>
              </w:rPr>
              <w:t>062.4</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23</w:t>
            </w:r>
            <w:r>
              <w:rPr>
                <w:sz w:val="22"/>
                <w:szCs w:val="22"/>
              </w:rPr>
              <w:t>,</w:t>
            </w:r>
            <w:r w:rsidRPr="00E90D81">
              <w:rPr>
                <w:sz w:val="22"/>
                <w:szCs w:val="22"/>
              </w:rPr>
              <w:t>860.6</w:t>
            </w:r>
          </w:p>
        </w:tc>
      </w:tr>
      <w:tr w:rsidR="00FE3A4E" w:rsidRPr="00E90D81" w:rsidTr="00FE3A4E">
        <w:tc>
          <w:tcPr>
            <w:tcW w:w="3155" w:type="dxa"/>
            <w:tcBorders>
              <w:top w:val="nil"/>
              <w:left w:val="single" w:sz="4" w:space="0" w:color="auto"/>
              <w:bottom w:val="nil"/>
              <w:right w:val="single" w:sz="4" w:space="0" w:color="auto"/>
            </w:tcBorders>
          </w:tcPr>
          <w:p w:rsidR="00FE3A4E" w:rsidRPr="00E90D81" w:rsidRDefault="00FE3A4E" w:rsidP="00FB65FC">
            <w:pPr>
              <w:jc w:val="center"/>
              <w:rPr>
                <w:b/>
                <w:bCs/>
                <w:sz w:val="22"/>
                <w:szCs w:val="22"/>
                <w:lang w:val="nl-NL"/>
              </w:rPr>
            </w:pPr>
          </w:p>
        </w:tc>
        <w:tc>
          <w:tcPr>
            <w:tcW w:w="1464" w:type="dxa"/>
            <w:tcBorders>
              <w:top w:val="nil"/>
              <w:left w:val="single" w:sz="4" w:space="0" w:color="auto"/>
              <w:bottom w:val="nil"/>
              <w:right w:val="single" w:sz="4" w:space="0" w:color="auto"/>
            </w:tcBorders>
            <w:vAlign w:val="bottom"/>
          </w:tcPr>
          <w:p w:rsidR="00FE3A4E" w:rsidRPr="00FE3A4E" w:rsidRDefault="00FE3A4E" w:rsidP="00585643">
            <w:pPr>
              <w:jc w:val="center"/>
              <w:rPr>
                <w:b/>
                <w:sz w:val="22"/>
                <w:szCs w:val="22"/>
              </w:rPr>
            </w:pPr>
            <w:r w:rsidRPr="00FE3A4E">
              <w:rPr>
                <w:b/>
                <w:sz w:val="22"/>
                <w:szCs w:val="22"/>
              </w:rPr>
              <w:t>2018</w:t>
            </w:r>
          </w:p>
        </w:tc>
        <w:tc>
          <w:tcPr>
            <w:tcW w:w="2304" w:type="dxa"/>
            <w:tcBorders>
              <w:top w:val="nil"/>
              <w:left w:val="single" w:sz="4" w:space="0" w:color="auto"/>
              <w:bottom w:val="nil"/>
              <w:right w:val="single" w:sz="4" w:space="0" w:color="auto"/>
            </w:tcBorders>
          </w:tcPr>
          <w:p w:rsidR="00FE3A4E" w:rsidRPr="00FE3A4E" w:rsidRDefault="00FE3A4E" w:rsidP="00FE3A4E">
            <w:pPr>
              <w:jc w:val="center"/>
              <w:rPr>
                <w:sz w:val="22"/>
                <w:szCs w:val="22"/>
              </w:rPr>
            </w:pPr>
            <w:r w:rsidRPr="00FE3A4E">
              <w:rPr>
                <w:sz w:val="22"/>
                <w:szCs w:val="22"/>
              </w:rPr>
              <w:t>41,563.6</w:t>
            </w:r>
          </w:p>
        </w:tc>
        <w:tc>
          <w:tcPr>
            <w:tcW w:w="2322" w:type="dxa"/>
            <w:tcBorders>
              <w:top w:val="nil"/>
              <w:left w:val="single" w:sz="4" w:space="0" w:color="auto"/>
              <w:bottom w:val="nil"/>
              <w:right w:val="single" w:sz="4" w:space="0" w:color="auto"/>
            </w:tcBorders>
          </w:tcPr>
          <w:p w:rsidR="00FE3A4E" w:rsidRPr="00FE3A4E" w:rsidRDefault="00FE3A4E" w:rsidP="00FE3A4E">
            <w:pPr>
              <w:jc w:val="center"/>
              <w:rPr>
                <w:sz w:val="22"/>
                <w:szCs w:val="22"/>
              </w:rPr>
            </w:pPr>
            <w:r>
              <w:rPr>
                <w:sz w:val="22"/>
                <w:szCs w:val="22"/>
              </w:rPr>
              <w:t>26,786.2</w:t>
            </w:r>
          </w:p>
        </w:tc>
      </w:tr>
      <w:tr w:rsidR="00FE3A4E" w:rsidRPr="00E90D81" w:rsidTr="0097667D">
        <w:tc>
          <w:tcPr>
            <w:tcW w:w="3155" w:type="dxa"/>
            <w:tcBorders>
              <w:top w:val="nil"/>
              <w:left w:val="single" w:sz="4" w:space="0" w:color="auto"/>
              <w:bottom w:val="single" w:sz="4" w:space="0" w:color="auto"/>
              <w:right w:val="single" w:sz="4" w:space="0" w:color="auto"/>
            </w:tcBorders>
          </w:tcPr>
          <w:p w:rsidR="00FE3A4E" w:rsidRPr="00E90D81" w:rsidRDefault="00FE3A4E" w:rsidP="00FB65FC">
            <w:pPr>
              <w:jc w:val="center"/>
              <w:rPr>
                <w:b/>
                <w:bCs/>
                <w:sz w:val="22"/>
                <w:szCs w:val="22"/>
                <w:lang w:val="nl-NL"/>
              </w:rPr>
            </w:pPr>
          </w:p>
        </w:tc>
        <w:tc>
          <w:tcPr>
            <w:tcW w:w="1464" w:type="dxa"/>
            <w:tcBorders>
              <w:top w:val="nil"/>
              <w:left w:val="single" w:sz="4" w:space="0" w:color="auto"/>
              <w:bottom w:val="single" w:sz="4" w:space="0" w:color="auto"/>
              <w:right w:val="single" w:sz="4" w:space="0" w:color="auto"/>
            </w:tcBorders>
            <w:vAlign w:val="bottom"/>
          </w:tcPr>
          <w:p w:rsidR="00FE3A4E" w:rsidRPr="00FE3A4E" w:rsidRDefault="00FE3A4E" w:rsidP="005B3C71">
            <w:pPr>
              <w:jc w:val="center"/>
              <w:rPr>
                <w:b/>
                <w:sz w:val="22"/>
                <w:szCs w:val="22"/>
              </w:rPr>
            </w:pPr>
            <w:r w:rsidRPr="00FE3A4E">
              <w:rPr>
                <w:b/>
                <w:sz w:val="22"/>
                <w:szCs w:val="22"/>
              </w:rPr>
              <w:t>2019</w:t>
            </w:r>
          </w:p>
        </w:tc>
        <w:tc>
          <w:tcPr>
            <w:tcW w:w="2304" w:type="dxa"/>
            <w:tcBorders>
              <w:top w:val="nil"/>
              <w:left w:val="single" w:sz="4" w:space="0" w:color="auto"/>
              <w:bottom w:val="single" w:sz="4" w:space="0" w:color="auto"/>
              <w:right w:val="single" w:sz="4" w:space="0" w:color="auto"/>
            </w:tcBorders>
            <w:vAlign w:val="bottom"/>
          </w:tcPr>
          <w:p w:rsidR="00FE3A4E" w:rsidRPr="00FE3A4E" w:rsidRDefault="00FE3A4E" w:rsidP="00FE3A4E">
            <w:pPr>
              <w:jc w:val="center"/>
              <w:rPr>
                <w:sz w:val="22"/>
                <w:szCs w:val="22"/>
              </w:rPr>
            </w:pPr>
            <w:r>
              <w:rPr>
                <w:sz w:val="22"/>
                <w:szCs w:val="22"/>
              </w:rPr>
              <w:t>41,793.3</w:t>
            </w:r>
          </w:p>
        </w:tc>
        <w:tc>
          <w:tcPr>
            <w:tcW w:w="2322" w:type="dxa"/>
            <w:tcBorders>
              <w:top w:val="nil"/>
              <w:left w:val="single" w:sz="4" w:space="0" w:color="auto"/>
              <w:bottom w:val="single" w:sz="4" w:space="0" w:color="auto"/>
              <w:right w:val="single" w:sz="4" w:space="0" w:color="auto"/>
            </w:tcBorders>
            <w:vAlign w:val="bottom"/>
          </w:tcPr>
          <w:p w:rsidR="00FE3A4E" w:rsidRPr="00FE3A4E" w:rsidRDefault="00FE3A4E" w:rsidP="00FE3A4E">
            <w:pPr>
              <w:jc w:val="center"/>
              <w:rPr>
                <w:sz w:val="22"/>
                <w:szCs w:val="22"/>
              </w:rPr>
            </w:pPr>
            <w:r>
              <w:rPr>
                <w:sz w:val="22"/>
                <w:szCs w:val="22"/>
              </w:rPr>
              <w:t>24,507.8</w:t>
            </w:r>
          </w:p>
        </w:tc>
      </w:tr>
      <w:tr w:rsidR="005238BD" w:rsidRPr="00E90D81" w:rsidTr="0097667D">
        <w:tc>
          <w:tcPr>
            <w:tcW w:w="3155" w:type="dxa"/>
            <w:tcBorders>
              <w:top w:val="nil"/>
              <w:left w:val="single" w:sz="4" w:space="0" w:color="auto"/>
              <w:bottom w:val="nil"/>
              <w:right w:val="single" w:sz="4" w:space="0" w:color="auto"/>
            </w:tcBorders>
            <w:vAlign w:val="bottom"/>
          </w:tcPr>
          <w:p w:rsidR="005238BD" w:rsidRPr="00E90D81" w:rsidRDefault="005238BD" w:rsidP="00FB65FC">
            <w:pPr>
              <w:jc w:val="center"/>
              <w:rPr>
                <w:b/>
                <w:sz w:val="22"/>
                <w:szCs w:val="22"/>
              </w:rPr>
            </w:pPr>
          </w:p>
        </w:tc>
        <w:tc>
          <w:tcPr>
            <w:tcW w:w="1464" w:type="dxa"/>
            <w:tcBorders>
              <w:top w:val="nil"/>
              <w:left w:val="single" w:sz="4" w:space="0" w:color="auto"/>
              <w:bottom w:val="nil"/>
              <w:right w:val="single" w:sz="4" w:space="0" w:color="auto"/>
            </w:tcBorders>
            <w:vAlign w:val="bottom"/>
          </w:tcPr>
          <w:p w:rsidR="005238BD" w:rsidRPr="00FE3A4E" w:rsidRDefault="005238BD">
            <w:pPr>
              <w:jc w:val="center"/>
              <w:rPr>
                <w:b/>
                <w:sz w:val="22"/>
                <w:szCs w:val="22"/>
              </w:rPr>
            </w:pPr>
          </w:p>
        </w:tc>
        <w:tc>
          <w:tcPr>
            <w:tcW w:w="2304" w:type="dxa"/>
            <w:tcBorders>
              <w:top w:val="nil"/>
              <w:left w:val="single" w:sz="4" w:space="0" w:color="auto"/>
              <w:bottom w:val="nil"/>
              <w:right w:val="single" w:sz="4" w:space="0" w:color="auto"/>
            </w:tcBorders>
            <w:vAlign w:val="bottom"/>
          </w:tcPr>
          <w:p w:rsidR="005238BD" w:rsidRPr="00E90D81" w:rsidRDefault="005238BD">
            <w:pPr>
              <w:jc w:val="center"/>
              <w:rPr>
                <w:sz w:val="22"/>
                <w:szCs w:val="22"/>
              </w:rPr>
            </w:pPr>
          </w:p>
        </w:tc>
        <w:tc>
          <w:tcPr>
            <w:tcW w:w="2322" w:type="dxa"/>
            <w:tcBorders>
              <w:top w:val="nil"/>
              <w:left w:val="single" w:sz="4" w:space="0" w:color="auto"/>
              <w:bottom w:val="nil"/>
              <w:right w:val="single" w:sz="4" w:space="0" w:color="auto"/>
            </w:tcBorders>
            <w:vAlign w:val="bottom"/>
          </w:tcPr>
          <w:p w:rsidR="005238BD" w:rsidRPr="00E90D81" w:rsidRDefault="005238BD">
            <w:pPr>
              <w:jc w:val="center"/>
              <w:rPr>
                <w:sz w:val="22"/>
                <w:szCs w:val="22"/>
              </w:rPr>
            </w:pPr>
          </w:p>
        </w:tc>
      </w:tr>
      <w:tr w:rsidR="00585643" w:rsidRPr="00E90D81" w:rsidTr="0097667D">
        <w:tc>
          <w:tcPr>
            <w:tcW w:w="3155" w:type="dxa"/>
            <w:tcBorders>
              <w:top w:val="nil"/>
              <w:left w:val="single" w:sz="4" w:space="0" w:color="auto"/>
              <w:bottom w:val="nil"/>
              <w:right w:val="single" w:sz="4" w:space="0" w:color="auto"/>
            </w:tcBorders>
            <w:vAlign w:val="bottom"/>
          </w:tcPr>
          <w:p w:rsidR="00585643" w:rsidRPr="00E90D81" w:rsidRDefault="00585643" w:rsidP="00FB65FC">
            <w:pPr>
              <w:jc w:val="center"/>
              <w:rPr>
                <w:b/>
                <w:sz w:val="22"/>
                <w:szCs w:val="22"/>
              </w:rPr>
            </w:pPr>
            <w:r w:rsidRPr="00E90D81">
              <w:rPr>
                <w:b/>
                <w:sz w:val="22"/>
                <w:szCs w:val="22"/>
              </w:rPr>
              <w:t>Nickerie</w:t>
            </w: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2015</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2</w:t>
            </w:r>
            <w:r>
              <w:rPr>
                <w:sz w:val="22"/>
                <w:szCs w:val="22"/>
              </w:rPr>
              <w:t>,</w:t>
            </w:r>
            <w:r w:rsidRPr="00E90D81">
              <w:rPr>
                <w:sz w:val="22"/>
                <w:szCs w:val="22"/>
              </w:rPr>
              <w:t>296.3</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1</w:t>
            </w:r>
            <w:r>
              <w:rPr>
                <w:sz w:val="22"/>
                <w:szCs w:val="22"/>
              </w:rPr>
              <w:t>,</w:t>
            </w:r>
            <w:r w:rsidRPr="00E90D81">
              <w:rPr>
                <w:sz w:val="22"/>
                <w:szCs w:val="22"/>
              </w:rPr>
              <w:t>877.9</w:t>
            </w:r>
          </w:p>
        </w:tc>
      </w:tr>
      <w:tr w:rsidR="00585643" w:rsidRPr="00E90D81" w:rsidTr="0097667D">
        <w:tc>
          <w:tcPr>
            <w:tcW w:w="3155" w:type="dxa"/>
            <w:tcBorders>
              <w:top w:val="nil"/>
              <w:left w:val="single" w:sz="4" w:space="0" w:color="auto"/>
              <w:bottom w:val="nil"/>
              <w:right w:val="single" w:sz="4" w:space="0" w:color="auto"/>
            </w:tcBorders>
            <w:vAlign w:val="bottom"/>
          </w:tcPr>
          <w:p w:rsidR="00585643" w:rsidRPr="00E90D81" w:rsidRDefault="00585643" w:rsidP="00FB65FC">
            <w:pPr>
              <w:jc w:val="center"/>
              <w:rPr>
                <w:b/>
                <w:sz w:val="22"/>
                <w:szCs w:val="22"/>
              </w:rPr>
            </w:pP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2016</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2</w:t>
            </w:r>
            <w:r>
              <w:rPr>
                <w:sz w:val="22"/>
                <w:szCs w:val="22"/>
              </w:rPr>
              <w:t>,</w:t>
            </w:r>
            <w:r w:rsidRPr="00E90D81">
              <w:rPr>
                <w:sz w:val="22"/>
                <w:szCs w:val="22"/>
              </w:rPr>
              <w:t>223.2</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1</w:t>
            </w:r>
            <w:r>
              <w:rPr>
                <w:sz w:val="22"/>
                <w:szCs w:val="22"/>
              </w:rPr>
              <w:t>,</w:t>
            </w:r>
            <w:r w:rsidRPr="00E90D81">
              <w:rPr>
                <w:sz w:val="22"/>
                <w:szCs w:val="22"/>
              </w:rPr>
              <w:t>689.4</w:t>
            </w:r>
          </w:p>
        </w:tc>
      </w:tr>
      <w:tr w:rsidR="00585643" w:rsidRPr="00E90D81" w:rsidTr="00FC4815">
        <w:tc>
          <w:tcPr>
            <w:tcW w:w="3155" w:type="dxa"/>
            <w:tcBorders>
              <w:top w:val="nil"/>
              <w:left w:val="single" w:sz="4" w:space="0" w:color="auto"/>
              <w:bottom w:val="nil"/>
              <w:right w:val="single" w:sz="4" w:space="0" w:color="auto"/>
            </w:tcBorders>
            <w:vAlign w:val="bottom"/>
          </w:tcPr>
          <w:p w:rsidR="00585643" w:rsidRPr="00E90D81" w:rsidRDefault="00585643" w:rsidP="00FB65FC">
            <w:pPr>
              <w:jc w:val="center"/>
              <w:rPr>
                <w:b/>
                <w:sz w:val="22"/>
                <w:szCs w:val="22"/>
              </w:rPr>
            </w:pP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2017</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2</w:t>
            </w:r>
            <w:r>
              <w:rPr>
                <w:sz w:val="22"/>
                <w:szCs w:val="22"/>
              </w:rPr>
              <w:t>,</w:t>
            </w:r>
            <w:r w:rsidRPr="00E90D81">
              <w:rPr>
                <w:sz w:val="22"/>
                <w:szCs w:val="22"/>
              </w:rPr>
              <w:t>084.3</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1</w:t>
            </w:r>
            <w:r>
              <w:rPr>
                <w:sz w:val="22"/>
                <w:szCs w:val="22"/>
              </w:rPr>
              <w:t>,</w:t>
            </w:r>
            <w:r w:rsidRPr="00E90D81">
              <w:rPr>
                <w:sz w:val="22"/>
                <w:szCs w:val="22"/>
              </w:rPr>
              <w:t>701.8</w:t>
            </w:r>
          </w:p>
        </w:tc>
      </w:tr>
      <w:tr w:rsidR="00FE3A4E" w:rsidRPr="00E90D81" w:rsidTr="00FE3A4E">
        <w:tc>
          <w:tcPr>
            <w:tcW w:w="3155" w:type="dxa"/>
            <w:tcBorders>
              <w:top w:val="nil"/>
              <w:left w:val="single" w:sz="4" w:space="0" w:color="auto"/>
              <w:bottom w:val="nil"/>
              <w:right w:val="single" w:sz="4" w:space="0" w:color="auto"/>
            </w:tcBorders>
            <w:vAlign w:val="bottom"/>
          </w:tcPr>
          <w:p w:rsidR="00FE3A4E" w:rsidRPr="00E90D81" w:rsidRDefault="00FE3A4E" w:rsidP="00FB65FC">
            <w:pPr>
              <w:jc w:val="center"/>
              <w:rPr>
                <w:b/>
                <w:sz w:val="22"/>
                <w:szCs w:val="22"/>
              </w:rPr>
            </w:pPr>
          </w:p>
        </w:tc>
        <w:tc>
          <w:tcPr>
            <w:tcW w:w="1464" w:type="dxa"/>
            <w:tcBorders>
              <w:top w:val="nil"/>
              <w:left w:val="single" w:sz="4" w:space="0" w:color="auto"/>
              <w:bottom w:val="nil"/>
              <w:right w:val="single" w:sz="4" w:space="0" w:color="auto"/>
            </w:tcBorders>
            <w:vAlign w:val="bottom"/>
          </w:tcPr>
          <w:p w:rsidR="00FE3A4E" w:rsidRPr="00FE3A4E" w:rsidRDefault="00FE3A4E" w:rsidP="00585643">
            <w:pPr>
              <w:jc w:val="center"/>
              <w:rPr>
                <w:b/>
                <w:sz w:val="22"/>
                <w:szCs w:val="22"/>
              </w:rPr>
            </w:pPr>
            <w:r w:rsidRPr="00FE3A4E">
              <w:rPr>
                <w:b/>
                <w:sz w:val="22"/>
                <w:szCs w:val="22"/>
              </w:rPr>
              <w:t>2018</w:t>
            </w:r>
          </w:p>
        </w:tc>
        <w:tc>
          <w:tcPr>
            <w:tcW w:w="2304" w:type="dxa"/>
            <w:tcBorders>
              <w:top w:val="nil"/>
              <w:left w:val="single" w:sz="4" w:space="0" w:color="auto"/>
              <w:bottom w:val="nil"/>
              <w:right w:val="single" w:sz="4" w:space="0" w:color="auto"/>
            </w:tcBorders>
          </w:tcPr>
          <w:p w:rsidR="00FE3A4E" w:rsidRPr="00FE3A4E" w:rsidRDefault="00FE3A4E" w:rsidP="00FE3A4E">
            <w:pPr>
              <w:jc w:val="center"/>
              <w:rPr>
                <w:sz w:val="22"/>
                <w:szCs w:val="22"/>
              </w:rPr>
            </w:pPr>
            <w:r>
              <w:rPr>
                <w:sz w:val="22"/>
                <w:szCs w:val="22"/>
              </w:rPr>
              <w:t>2,248.3</w:t>
            </w:r>
          </w:p>
        </w:tc>
        <w:tc>
          <w:tcPr>
            <w:tcW w:w="2322" w:type="dxa"/>
            <w:tcBorders>
              <w:top w:val="nil"/>
              <w:left w:val="single" w:sz="4" w:space="0" w:color="auto"/>
              <w:bottom w:val="nil"/>
              <w:right w:val="single" w:sz="4" w:space="0" w:color="auto"/>
            </w:tcBorders>
          </w:tcPr>
          <w:p w:rsidR="00FE3A4E" w:rsidRPr="00FE3A4E" w:rsidRDefault="00FE3A4E" w:rsidP="00FE3A4E">
            <w:pPr>
              <w:jc w:val="center"/>
              <w:rPr>
                <w:sz w:val="22"/>
                <w:szCs w:val="22"/>
              </w:rPr>
            </w:pPr>
            <w:r>
              <w:rPr>
                <w:sz w:val="22"/>
                <w:szCs w:val="22"/>
              </w:rPr>
              <w:t>1,812.9</w:t>
            </w:r>
          </w:p>
        </w:tc>
      </w:tr>
      <w:tr w:rsidR="00FE3A4E" w:rsidRPr="00E90D81" w:rsidTr="00FE3A4E">
        <w:tc>
          <w:tcPr>
            <w:tcW w:w="3155" w:type="dxa"/>
            <w:tcBorders>
              <w:top w:val="nil"/>
              <w:left w:val="single" w:sz="4" w:space="0" w:color="auto"/>
              <w:bottom w:val="single" w:sz="4" w:space="0" w:color="auto"/>
              <w:right w:val="single" w:sz="4" w:space="0" w:color="auto"/>
            </w:tcBorders>
          </w:tcPr>
          <w:p w:rsidR="00FE3A4E" w:rsidRPr="00E90D81" w:rsidRDefault="00FE3A4E" w:rsidP="00FB65FC">
            <w:pPr>
              <w:jc w:val="center"/>
              <w:rPr>
                <w:b/>
                <w:bCs/>
                <w:sz w:val="22"/>
                <w:szCs w:val="22"/>
                <w:lang w:val="nl-NL"/>
              </w:rPr>
            </w:pPr>
          </w:p>
        </w:tc>
        <w:tc>
          <w:tcPr>
            <w:tcW w:w="1464" w:type="dxa"/>
            <w:tcBorders>
              <w:top w:val="nil"/>
              <w:left w:val="single" w:sz="4" w:space="0" w:color="auto"/>
              <w:bottom w:val="single" w:sz="4" w:space="0" w:color="auto"/>
              <w:right w:val="single" w:sz="4" w:space="0" w:color="auto"/>
            </w:tcBorders>
            <w:vAlign w:val="bottom"/>
          </w:tcPr>
          <w:p w:rsidR="00FE3A4E" w:rsidRPr="00FE3A4E" w:rsidRDefault="00FE3A4E" w:rsidP="005B3C71">
            <w:pPr>
              <w:jc w:val="center"/>
              <w:rPr>
                <w:b/>
                <w:sz w:val="22"/>
                <w:szCs w:val="22"/>
              </w:rPr>
            </w:pPr>
            <w:r w:rsidRPr="00FE3A4E">
              <w:rPr>
                <w:b/>
                <w:sz w:val="22"/>
                <w:szCs w:val="22"/>
              </w:rPr>
              <w:t>2019</w:t>
            </w:r>
          </w:p>
        </w:tc>
        <w:tc>
          <w:tcPr>
            <w:tcW w:w="2304" w:type="dxa"/>
            <w:tcBorders>
              <w:top w:val="nil"/>
              <w:left w:val="single" w:sz="4" w:space="0" w:color="auto"/>
              <w:bottom w:val="single" w:sz="4" w:space="0" w:color="auto"/>
              <w:right w:val="single" w:sz="4" w:space="0" w:color="auto"/>
            </w:tcBorders>
          </w:tcPr>
          <w:p w:rsidR="00FE3A4E" w:rsidRPr="00FE3A4E" w:rsidRDefault="00FE3A4E" w:rsidP="00FE3A4E">
            <w:pPr>
              <w:jc w:val="center"/>
              <w:rPr>
                <w:sz w:val="22"/>
                <w:szCs w:val="22"/>
              </w:rPr>
            </w:pPr>
            <w:r>
              <w:rPr>
                <w:sz w:val="22"/>
                <w:szCs w:val="22"/>
              </w:rPr>
              <w:t>2,559.9</w:t>
            </w:r>
          </w:p>
        </w:tc>
        <w:tc>
          <w:tcPr>
            <w:tcW w:w="2322" w:type="dxa"/>
            <w:tcBorders>
              <w:top w:val="nil"/>
              <w:left w:val="single" w:sz="4" w:space="0" w:color="auto"/>
              <w:bottom w:val="single" w:sz="4" w:space="0" w:color="auto"/>
              <w:right w:val="single" w:sz="4" w:space="0" w:color="auto"/>
            </w:tcBorders>
          </w:tcPr>
          <w:p w:rsidR="00FE3A4E" w:rsidRPr="00FE3A4E" w:rsidRDefault="00FE3A4E" w:rsidP="00FE3A4E">
            <w:pPr>
              <w:jc w:val="center"/>
              <w:rPr>
                <w:sz w:val="22"/>
                <w:szCs w:val="22"/>
              </w:rPr>
            </w:pPr>
            <w:r>
              <w:rPr>
                <w:sz w:val="22"/>
                <w:szCs w:val="22"/>
              </w:rPr>
              <w:t>1,884.5</w:t>
            </w:r>
          </w:p>
        </w:tc>
      </w:tr>
      <w:tr w:rsidR="005238BD" w:rsidRPr="00E90D81" w:rsidTr="0097667D">
        <w:tc>
          <w:tcPr>
            <w:tcW w:w="3155" w:type="dxa"/>
            <w:tcBorders>
              <w:top w:val="nil"/>
              <w:left w:val="single" w:sz="4" w:space="0" w:color="auto"/>
              <w:bottom w:val="nil"/>
              <w:right w:val="single" w:sz="4" w:space="0" w:color="auto"/>
            </w:tcBorders>
            <w:vAlign w:val="bottom"/>
          </w:tcPr>
          <w:p w:rsidR="005238BD" w:rsidRPr="00E90D81" w:rsidRDefault="005238BD" w:rsidP="00FB65FC">
            <w:pPr>
              <w:jc w:val="center"/>
              <w:rPr>
                <w:b/>
                <w:sz w:val="22"/>
                <w:szCs w:val="22"/>
              </w:rPr>
            </w:pPr>
          </w:p>
        </w:tc>
        <w:tc>
          <w:tcPr>
            <w:tcW w:w="1464" w:type="dxa"/>
            <w:tcBorders>
              <w:top w:val="nil"/>
              <w:left w:val="single" w:sz="4" w:space="0" w:color="auto"/>
              <w:bottom w:val="nil"/>
              <w:right w:val="single" w:sz="4" w:space="0" w:color="auto"/>
            </w:tcBorders>
            <w:vAlign w:val="bottom"/>
          </w:tcPr>
          <w:p w:rsidR="005238BD" w:rsidRPr="00FE3A4E" w:rsidRDefault="005238BD">
            <w:pPr>
              <w:jc w:val="center"/>
              <w:rPr>
                <w:b/>
                <w:sz w:val="22"/>
                <w:szCs w:val="22"/>
              </w:rPr>
            </w:pPr>
          </w:p>
        </w:tc>
        <w:tc>
          <w:tcPr>
            <w:tcW w:w="2304" w:type="dxa"/>
            <w:tcBorders>
              <w:top w:val="nil"/>
              <w:left w:val="single" w:sz="4" w:space="0" w:color="auto"/>
              <w:bottom w:val="nil"/>
              <w:right w:val="single" w:sz="4" w:space="0" w:color="auto"/>
            </w:tcBorders>
            <w:vAlign w:val="bottom"/>
          </w:tcPr>
          <w:p w:rsidR="005238BD" w:rsidRPr="00E90D81" w:rsidRDefault="005238BD">
            <w:pPr>
              <w:jc w:val="center"/>
              <w:rPr>
                <w:sz w:val="22"/>
                <w:szCs w:val="22"/>
              </w:rPr>
            </w:pPr>
          </w:p>
        </w:tc>
        <w:tc>
          <w:tcPr>
            <w:tcW w:w="2322" w:type="dxa"/>
            <w:tcBorders>
              <w:top w:val="nil"/>
              <w:left w:val="single" w:sz="4" w:space="0" w:color="auto"/>
              <w:bottom w:val="nil"/>
              <w:right w:val="single" w:sz="4" w:space="0" w:color="auto"/>
            </w:tcBorders>
            <w:vAlign w:val="bottom"/>
          </w:tcPr>
          <w:p w:rsidR="005238BD" w:rsidRPr="00E90D81" w:rsidRDefault="005238BD">
            <w:pPr>
              <w:jc w:val="center"/>
              <w:rPr>
                <w:sz w:val="22"/>
                <w:szCs w:val="22"/>
              </w:rPr>
            </w:pPr>
          </w:p>
        </w:tc>
      </w:tr>
      <w:tr w:rsidR="00585643" w:rsidRPr="00E90D81" w:rsidTr="0097667D">
        <w:tc>
          <w:tcPr>
            <w:tcW w:w="3155" w:type="dxa"/>
            <w:tcBorders>
              <w:top w:val="nil"/>
              <w:left w:val="single" w:sz="4" w:space="0" w:color="auto"/>
              <w:bottom w:val="nil"/>
              <w:right w:val="single" w:sz="4" w:space="0" w:color="auto"/>
            </w:tcBorders>
            <w:vAlign w:val="bottom"/>
          </w:tcPr>
          <w:p w:rsidR="00585643" w:rsidRPr="00E90D81" w:rsidRDefault="00585643" w:rsidP="00FB65FC">
            <w:pPr>
              <w:jc w:val="center"/>
              <w:rPr>
                <w:b/>
                <w:sz w:val="22"/>
                <w:szCs w:val="22"/>
              </w:rPr>
            </w:pPr>
            <w:r w:rsidRPr="00E90D81">
              <w:rPr>
                <w:b/>
                <w:sz w:val="22"/>
                <w:szCs w:val="22"/>
              </w:rPr>
              <w:t>Marowijne</w:t>
            </w: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2015</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820.9</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647.9</w:t>
            </w:r>
          </w:p>
        </w:tc>
      </w:tr>
      <w:tr w:rsidR="00585643" w:rsidRPr="00E90D81" w:rsidTr="00FC4815">
        <w:tc>
          <w:tcPr>
            <w:tcW w:w="3155" w:type="dxa"/>
            <w:tcBorders>
              <w:top w:val="nil"/>
              <w:left w:val="single" w:sz="4" w:space="0" w:color="auto"/>
              <w:bottom w:val="nil"/>
              <w:right w:val="single" w:sz="4" w:space="0" w:color="auto"/>
            </w:tcBorders>
            <w:vAlign w:val="bottom"/>
          </w:tcPr>
          <w:p w:rsidR="00585643" w:rsidRPr="00E90D81" w:rsidRDefault="00585643" w:rsidP="00FB65FC">
            <w:pPr>
              <w:jc w:val="center"/>
              <w:rPr>
                <w:sz w:val="22"/>
                <w:szCs w:val="22"/>
              </w:rPr>
            </w:pP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2016</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759.3</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656.</w:t>
            </w:r>
            <w:r>
              <w:rPr>
                <w:sz w:val="22"/>
                <w:szCs w:val="22"/>
              </w:rPr>
              <w:t>8</w:t>
            </w:r>
          </w:p>
        </w:tc>
      </w:tr>
      <w:tr w:rsidR="00585643" w:rsidRPr="00E90D81" w:rsidTr="00FC4815">
        <w:tc>
          <w:tcPr>
            <w:tcW w:w="3155" w:type="dxa"/>
            <w:tcBorders>
              <w:top w:val="nil"/>
              <w:left w:val="single" w:sz="4" w:space="0" w:color="auto"/>
              <w:bottom w:val="nil"/>
              <w:right w:val="single" w:sz="4" w:space="0" w:color="auto"/>
            </w:tcBorders>
            <w:vAlign w:val="bottom"/>
          </w:tcPr>
          <w:p w:rsidR="00585643" w:rsidRPr="00E90D81" w:rsidRDefault="00585643" w:rsidP="00FB65FC">
            <w:pPr>
              <w:jc w:val="center"/>
              <w:rPr>
                <w:sz w:val="22"/>
                <w:szCs w:val="22"/>
              </w:rPr>
            </w:pP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2017</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811.8</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Pr>
                <w:sz w:val="22"/>
                <w:szCs w:val="22"/>
              </w:rPr>
              <w:t>690.8</w:t>
            </w:r>
          </w:p>
        </w:tc>
      </w:tr>
      <w:tr w:rsidR="00FE3A4E" w:rsidRPr="00E90D81" w:rsidTr="00FE3A4E">
        <w:tc>
          <w:tcPr>
            <w:tcW w:w="3155" w:type="dxa"/>
            <w:tcBorders>
              <w:top w:val="nil"/>
              <w:left w:val="single" w:sz="4" w:space="0" w:color="auto"/>
              <w:bottom w:val="nil"/>
              <w:right w:val="single" w:sz="4" w:space="0" w:color="auto"/>
            </w:tcBorders>
            <w:vAlign w:val="bottom"/>
          </w:tcPr>
          <w:p w:rsidR="00FE3A4E" w:rsidRPr="00E90D81" w:rsidRDefault="00FE3A4E" w:rsidP="00FB65FC">
            <w:pPr>
              <w:jc w:val="center"/>
              <w:rPr>
                <w:sz w:val="22"/>
                <w:szCs w:val="22"/>
              </w:rPr>
            </w:pPr>
          </w:p>
        </w:tc>
        <w:tc>
          <w:tcPr>
            <w:tcW w:w="1464" w:type="dxa"/>
            <w:tcBorders>
              <w:top w:val="nil"/>
              <w:left w:val="single" w:sz="4" w:space="0" w:color="auto"/>
              <w:bottom w:val="nil"/>
              <w:right w:val="single" w:sz="4" w:space="0" w:color="auto"/>
            </w:tcBorders>
            <w:vAlign w:val="bottom"/>
          </w:tcPr>
          <w:p w:rsidR="00FE3A4E" w:rsidRPr="00FE3A4E" w:rsidRDefault="00FE3A4E" w:rsidP="00585643">
            <w:pPr>
              <w:jc w:val="center"/>
              <w:rPr>
                <w:b/>
                <w:sz w:val="22"/>
                <w:szCs w:val="22"/>
              </w:rPr>
            </w:pPr>
            <w:r w:rsidRPr="00FE3A4E">
              <w:rPr>
                <w:b/>
                <w:sz w:val="22"/>
                <w:szCs w:val="22"/>
              </w:rPr>
              <w:t>2018</w:t>
            </w:r>
          </w:p>
        </w:tc>
        <w:tc>
          <w:tcPr>
            <w:tcW w:w="2304" w:type="dxa"/>
            <w:tcBorders>
              <w:top w:val="nil"/>
              <w:left w:val="single" w:sz="4" w:space="0" w:color="auto"/>
              <w:bottom w:val="nil"/>
              <w:right w:val="single" w:sz="4" w:space="0" w:color="auto"/>
            </w:tcBorders>
          </w:tcPr>
          <w:p w:rsidR="00FE3A4E" w:rsidRPr="00FE3A4E" w:rsidRDefault="00FE3A4E" w:rsidP="00FE3A4E">
            <w:pPr>
              <w:jc w:val="center"/>
              <w:rPr>
                <w:sz w:val="22"/>
                <w:szCs w:val="22"/>
              </w:rPr>
            </w:pPr>
            <w:r>
              <w:rPr>
                <w:sz w:val="22"/>
                <w:szCs w:val="22"/>
              </w:rPr>
              <w:t>845.6</w:t>
            </w:r>
          </w:p>
        </w:tc>
        <w:tc>
          <w:tcPr>
            <w:tcW w:w="2322" w:type="dxa"/>
            <w:tcBorders>
              <w:top w:val="nil"/>
              <w:left w:val="single" w:sz="4" w:space="0" w:color="auto"/>
              <w:bottom w:val="nil"/>
              <w:right w:val="single" w:sz="4" w:space="0" w:color="auto"/>
            </w:tcBorders>
          </w:tcPr>
          <w:p w:rsidR="00FE3A4E" w:rsidRPr="00FE3A4E" w:rsidRDefault="00FE3A4E" w:rsidP="00FE3A4E">
            <w:pPr>
              <w:jc w:val="center"/>
              <w:rPr>
                <w:sz w:val="22"/>
                <w:szCs w:val="22"/>
              </w:rPr>
            </w:pPr>
            <w:r>
              <w:rPr>
                <w:sz w:val="22"/>
                <w:szCs w:val="22"/>
              </w:rPr>
              <w:t>701.0</w:t>
            </w:r>
          </w:p>
        </w:tc>
      </w:tr>
      <w:tr w:rsidR="00FE3A4E" w:rsidRPr="00E90D81" w:rsidTr="00FE3A4E">
        <w:tc>
          <w:tcPr>
            <w:tcW w:w="3155" w:type="dxa"/>
            <w:tcBorders>
              <w:top w:val="nil"/>
              <w:left w:val="single" w:sz="4" w:space="0" w:color="auto"/>
              <w:bottom w:val="single" w:sz="4" w:space="0" w:color="auto"/>
              <w:right w:val="single" w:sz="4" w:space="0" w:color="auto"/>
            </w:tcBorders>
          </w:tcPr>
          <w:p w:rsidR="00FE3A4E" w:rsidRPr="00E90D81" w:rsidRDefault="00FE3A4E" w:rsidP="00FB65FC">
            <w:pPr>
              <w:jc w:val="center"/>
              <w:rPr>
                <w:b/>
                <w:bCs/>
                <w:sz w:val="22"/>
                <w:szCs w:val="22"/>
                <w:lang w:val="nl-NL"/>
              </w:rPr>
            </w:pPr>
          </w:p>
        </w:tc>
        <w:tc>
          <w:tcPr>
            <w:tcW w:w="1464" w:type="dxa"/>
            <w:tcBorders>
              <w:top w:val="nil"/>
              <w:left w:val="single" w:sz="4" w:space="0" w:color="auto"/>
              <w:bottom w:val="single" w:sz="4" w:space="0" w:color="auto"/>
              <w:right w:val="single" w:sz="4" w:space="0" w:color="auto"/>
            </w:tcBorders>
            <w:vAlign w:val="bottom"/>
          </w:tcPr>
          <w:p w:rsidR="00FE3A4E" w:rsidRPr="00FE3A4E" w:rsidRDefault="00FE3A4E" w:rsidP="005B3C71">
            <w:pPr>
              <w:jc w:val="center"/>
              <w:rPr>
                <w:b/>
                <w:sz w:val="22"/>
                <w:szCs w:val="22"/>
              </w:rPr>
            </w:pPr>
            <w:r w:rsidRPr="00FE3A4E">
              <w:rPr>
                <w:b/>
                <w:sz w:val="22"/>
                <w:szCs w:val="22"/>
              </w:rPr>
              <w:t>2019</w:t>
            </w:r>
          </w:p>
        </w:tc>
        <w:tc>
          <w:tcPr>
            <w:tcW w:w="2304" w:type="dxa"/>
            <w:tcBorders>
              <w:top w:val="nil"/>
              <w:left w:val="single" w:sz="4" w:space="0" w:color="auto"/>
              <w:bottom w:val="single" w:sz="4" w:space="0" w:color="auto"/>
              <w:right w:val="single" w:sz="4" w:space="0" w:color="auto"/>
            </w:tcBorders>
          </w:tcPr>
          <w:p w:rsidR="00FE3A4E" w:rsidRPr="00FE3A4E" w:rsidRDefault="00FE3A4E" w:rsidP="00FE3A4E">
            <w:pPr>
              <w:jc w:val="center"/>
              <w:rPr>
                <w:sz w:val="22"/>
                <w:szCs w:val="22"/>
              </w:rPr>
            </w:pPr>
            <w:r>
              <w:rPr>
                <w:sz w:val="22"/>
                <w:szCs w:val="22"/>
              </w:rPr>
              <w:t>886.3</w:t>
            </w:r>
          </w:p>
        </w:tc>
        <w:tc>
          <w:tcPr>
            <w:tcW w:w="2322" w:type="dxa"/>
            <w:tcBorders>
              <w:top w:val="nil"/>
              <w:left w:val="single" w:sz="4" w:space="0" w:color="auto"/>
              <w:bottom w:val="single" w:sz="4" w:space="0" w:color="auto"/>
              <w:right w:val="single" w:sz="4" w:space="0" w:color="auto"/>
            </w:tcBorders>
          </w:tcPr>
          <w:p w:rsidR="00FE3A4E" w:rsidRPr="00FE3A4E" w:rsidRDefault="00FE3A4E" w:rsidP="00FE3A4E">
            <w:pPr>
              <w:jc w:val="center"/>
              <w:rPr>
                <w:sz w:val="22"/>
                <w:szCs w:val="22"/>
              </w:rPr>
            </w:pPr>
            <w:r>
              <w:rPr>
                <w:sz w:val="22"/>
                <w:szCs w:val="22"/>
              </w:rPr>
              <w:t>771.6</w:t>
            </w:r>
          </w:p>
        </w:tc>
      </w:tr>
      <w:tr w:rsidR="005238BD" w:rsidRPr="00E90D81" w:rsidTr="0097667D">
        <w:tc>
          <w:tcPr>
            <w:tcW w:w="3155" w:type="dxa"/>
            <w:tcBorders>
              <w:top w:val="nil"/>
              <w:left w:val="single" w:sz="4" w:space="0" w:color="auto"/>
              <w:bottom w:val="nil"/>
              <w:right w:val="single" w:sz="4" w:space="0" w:color="auto"/>
            </w:tcBorders>
            <w:vAlign w:val="bottom"/>
          </w:tcPr>
          <w:p w:rsidR="005238BD" w:rsidRPr="00E90D81" w:rsidRDefault="005238BD" w:rsidP="00FB65FC">
            <w:pPr>
              <w:jc w:val="center"/>
              <w:rPr>
                <w:b/>
                <w:bCs/>
                <w:sz w:val="22"/>
                <w:szCs w:val="22"/>
              </w:rPr>
            </w:pPr>
          </w:p>
        </w:tc>
        <w:tc>
          <w:tcPr>
            <w:tcW w:w="1464" w:type="dxa"/>
            <w:tcBorders>
              <w:top w:val="nil"/>
              <w:left w:val="single" w:sz="4" w:space="0" w:color="auto"/>
              <w:bottom w:val="nil"/>
              <w:right w:val="single" w:sz="4" w:space="0" w:color="auto"/>
            </w:tcBorders>
            <w:vAlign w:val="bottom"/>
          </w:tcPr>
          <w:p w:rsidR="005238BD" w:rsidRPr="00FE3A4E" w:rsidRDefault="005238BD">
            <w:pPr>
              <w:jc w:val="center"/>
              <w:rPr>
                <w:b/>
                <w:sz w:val="22"/>
                <w:szCs w:val="22"/>
              </w:rPr>
            </w:pPr>
          </w:p>
        </w:tc>
        <w:tc>
          <w:tcPr>
            <w:tcW w:w="2304" w:type="dxa"/>
            <w:tcBorders>
              <w:top w:val="nil"/>
              <w:left w:val="single" w:sz="4" w:space="0" w:color="auto"/>
              <w:bottom w:val="nil"/>
              <w:right w:val="single" w:sz="4" w:space="0" w:color="auto"/>
            </w:tcBorders>
            <w:vAlign w:val="bottom"/>
          </w:tcPr>
          <w:p w:rsidR="005238BD" w:rsidRPr="00E90D81" w:rsidRDefault="005238BD">
            <w:pPr>
              <w:jc w:val="center"/>
              <w:rPr>
                <w:sz w:val="22"/>
                <w:szCs w:val="22"/>
              </w:rPr>
            </w:pPr>
          </w:p>
        </w:tc>
        <w:tc>
          <w:tcPr>
            <w:tcW w:w="2322" w:type="dxa"/>
            <w:tcBorders>
              <w:top w:val="nil"/>
              <w:left w:val="single" w:sz="4" w:space="0" w:color="auto"/>
              <w:bottom w:val="nil"/>
              <w:right w:val="single" w:sz="4" w:space="0" w:color="auto"/>
            </w:tcBorders>
            <w:vAlign w:val="bottom"/>
          </w:tcPr>
          <w:p w:rsidR="005238BD" w:rsidRPr="00E90D81" w:rsidRDefault="005238BD">
            <w:pPr>
              <w:jc w:val="center"/>
              <w:rPr>
                <w:sz w:val="22"/>
                <w:szCs w:val="22"/>
              </w:rPr>
            </w:pPr>
          </w:p>
        </w:tc>
      </w:tr>
      <w:tr w:rsidR="00585643" w:rsidRPr="00E90D81" w:rsidTr="0097667D">
        <w:tc>
          <w:tcPr>
            <w:tcW w:w="3155" w:type="dxa"/>
            <w:tcBorders>
              <w:top w:val="nil"/>
              <w:left w:val="single" w:sz="4" w:space="0" w:color="auto"/>
              <w:bottom w:val="nil"/>
              <w:right w:val="single" w:sz="4" w:space="0" w:color="auto"/>
            </w:tcBorders>
            <w:vAlign w:val="bottom"/>
          </w:tcPr>
          <w:p w:rsidR="00585643" w:rsidRPr="00E90D81" w:rsidRDefault="00585643" w:rsidP="00FB65FC">
            <w:pPr>
              <w:jc w:val="center"/>
              <w:rPr>
                <w:b/>
                <w:bCs/>
                <w:sz w:val="22"/>
                <w:szCs w:val="22"/>
              </w:rPr>
            </w:pPr>
            <w:r w:rsidRPr="00E90D81">
              <w:rPr>
                <w:b/>
                <w:bCs/>
                <w:sz w:val="22"/>
                <w:szCs w:val="22"/>
              </w:rPr>
              <w:t>Totaal / Total</w:t>
            </w: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2015</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45</w:t>
            </w:r>
            <w:r>
              <w:rPr>
                <w:sz w:val="22"/>
                <w:szCs w:val="22"/>
              </w:rPr>
              <w:t>,</w:t>
            </w:r>
            <w:r w:rsidRPr="00E90D81">
              <w:rPr>
                <w:sz w:val="22"/>
                <w:szCs w:val="22"/>
              </w:rPr>
              <w:t>723.3</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27</w:t>
            </w:r>
            <w:r>
              <w:rPr>
                <w:sz w:val="22"/>
                <w:szCs w:val="22"/>
              </w:rPr>
              <w:t>,</w:t>
            </w:r>
            <w:r w:rsidRPr="00E90D81">
              <w:rPr>
                <w:sz w:val="22"/>
                <w:szCs w:val="22"/>
              </w:rPr>
              <w:t>240.1</w:t>
            </w:r>
          </w:p>
        </w:tc>
      </w:tr>
      <w:tr w:rsidR="00585643" w:rsidRPr="00E90D81" w:rsidTr="00FC4815">
        <w:tc>
          <w:tcPr>
            <w:tcW w:w="3155" w:type="dxa"/>
            <w:tcBorders>
              <w:top w:val="nil"/>
              <w:left w:val="single" w:sz="4" w:space="0" w:color="auto"/>
              <w:bottom w:val="nil"/>
              <w:right w:val="single" w:sz="4" w:space="0" w:color="auto"/>
            </w:tcBorders>
            <w:vAlign w:val="bottom"/>
          </w:tcPr>
          <w:p w:rsidR="00585643" w:rsidRPr="00E90D81" w:rsidRDefault="00585643">
            <w:pPr>
              <w:rPr>
                <w:sz w:val="22"/>
                <w:szCs w:val="22"/>
              </w:rPr>
            </w:pPr>
            <w:r w:rsidRPr="00E90D81">
              <w:rPr>
                <w:sz w:val="22"/>
                <w:szCs w:val="22"/>
              </w:rPr>
              <w:t> </w:t>
            </w: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2016</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46</w:t>
            </w:r>
            <w:r>
              <w:rPr>
                <w:sz w:val="22"/>
                <w:szCs w:val="22"/>
              </w:rPr>
              <w:t>,</w:t>
            </w:r>
            <w:r w:rsidRPr="00E90D81">
              <w:rPr>
                <w:sz w:val="22"/>
                <w:szCs w:val="22"/>
              </w:rPr>
              <w:t>227.2</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26</w:t>
            </w:r>
            <w:r>
              <w:rPr>
                <w:sz w:val="22"/>
                <w:szCs w:val="22"/>
              </w:rPr>
              <w:t>,</w:t>
            </w:r>
            <w:r w:rsidRPr="00E90D81">
              <w:rPr>
                <w:sz w:val="22"/>
                <w:szCs w:val="22"/>
              </w:rPr>
              <w:t>516.1</w:t>
            </w:r>
          </w:p>
        </w:tc>
      </w:tr>
      <w:tr w:rsidR="00585643" w:rsidRPr="00E90D81" w:rsidTr="00FC4815">
        <w:tc>
          <w:tcPr>
            <w:tcW w:w="3155" w:type="dxa"/>
            <w:tcBorders>
              <w:top w:val="nil"/>
              <w:left w:val="single" w:sz="4" w:space="0" w:color="auto"/>
              <w:bottom w:val="nil"/>
              <w:right w:val="single" w:sz="4" w:space="0" w:color="auto"/>
            </w:tcBorders>
            <w:vAlign w:val="bottom"/>
          </w:tcPr>
          <w:p w:rsidR="00585643" w:rsidRPr="00E90D81" w:rsidRDefault="00585643">
            <w:pPr>
              <w:rPr>
                <w:sz w:val="22"/>
                <w:szCs w:val="22"/>
              </w:rPr>
            </w:pPr>
            <w:r w:rsidRPr="00E90D81">
              <w:rPr>
                <w:sz w:val="22"/>
                <w:szCs w:val="22"/>
              </w:rPr>
              <w:t> </w:t>
            </w:r>
          </w:p>
        </w:tc>
        <w:tc>
          <w:tcPr>
            <w:tcW w:w="1464" w:type="dxa"/>
            <w:tcBorders>
              <w:top w:val="nil"/>
              <w:left w:val="single" w:sz="4" w:space="0" w:color="auto"/>
              <w:bottom w:val="nil"/>
              <w:right w:val="single" w:sz="4" w:space="0" w:color="auto"/>
            </w:tcBorders>
            <w:vAlign w:val="bottom"/>
          </w:tcPr>
          <w:p w:rsidR="00585643" w:rsidRPr="00FE3A4E" w:rsidRDefault="00585643" w:rsidP="00585643">
            <w:pPr>
              <w:jc w:val="center"/>
              <w:rPr>
                <w:b/>
                <w:sz w:val="22"/>
                <w:szCs w:val="22"/>
              </w:rPr>
            </w:pPr>
            <w:r w:rsidRPr="00FE3A4E">
              <w:rPr>
                <w:b/>
                <w:sz w:val="22"/>
                <w:szCs w:val="22"/>
              </w:rPr>
              <w:t>2017</w:t>
            </w:r>
          </w:p>
        </w:tc>
        <w:tc>
          <w:tcPr>
            <w:tcW w:w="2304"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45</w:t>
            </w:r>
            <w:r>
              <w:rPr>
                <w:sz w:val="22"/>
                <w:szCs w:val="22"/>
              </w:rPr>
              <w:t>,</w:t>
            </w:r>
            <w:r w:rsidRPr="00E90D81">
              <w:rPr>
                <w:sz w:val="22"/>
                <w:szCs w:val="22"/>
              </w:rPr>
              <w:t>958.5</w:t>
            </w:r>
          </w:p>
        </w:tc>
        <w:tc>
          <w:tcPr>
            <w:tcW w:w="2322" w:type="dxa"/>
            <w:tcBorders>
              <w:top w:val="nil"/>
              <w:left w:val="single" w:sz="4" w:space="0" w:color="auto"/>
              <w:bottom w:val="nil"/>
              <w:right w:val="single" w:sz="4" w:space="0" w:color="auto"/>
            </w:tcBorders>
            <w:vAlign w:val="bottom"/>
          </w:tcPr>
          <w:p w:rsidR="00585643" w:rsidRPr="00E90D81" w:rsidRDefault="00585643" w:rsidP="00585643">
            <w:pPr>
              <w:jc w:val="center"/>
              <w:rPr>
                <w:sz w:val="22"/>
                <w:szCs w:val="22"/>
              </w:rPr>
            </w:pPr>
            <w:r w:rsidRPr="00E90D81">
              <w:rPr>
                <w:sz w:val="22"/>
                <w:szCs w:val="22"/>
              </w:rPr>
              <w:t>26</w:t>
            </w:r>
            <w:r>
              <w:rPr>
                <w:sz w:val="22"/>
                <w:szCs w:val="22"/>
              </w:rPr>
              <w:t>,</w:t>
            </w:r>
            <w:r w:rsidRPr="00E90D81">
              <w:rPr>
                <w:sz w:val="22"/>
                <w:szCs w:val="22"/>
              </w:rPr>
              <w:t>253.</w:t>
            </w:r>
            <w:r>
              <w:rPr>
                <w:sz w:val="22"/>
                <w:szCs w:val="22"/>
              </w:rPr>
              <w:t>2</w:t>
            </w:r>
          </w:p>
        </w:tc>
      </w:tr>
      <w:tr w:rsidR="00FE3A4E" w:rsidRPr="00E90D81" w:rsidTr="00FE3A4E">
        <w:tc>
          <w:tcPr>
            <w:tcW w:w="3155" w:type="dxa"/>
            <w:tcBorders>
              <w:top w:val="nil"/>
              <w:left w:val="single" w:sz="4" w:space="0" w:color="auto"/>
              <w:bottom w:val="nil"/>
              <w:right w:val="single" w:sz="4" w:space="0" w:color="auto"/>
            </w:tcBorders>
            <w:vAlign w:val="bottom"/>
          </w:tcPr>
          <w:p w:rsidR="00FE3A4E" w:rsidRPr="00E90D81" w:rsidRDefault="00FE3A4E">
            <w:pPr>
              <w:rPr>
                <w:sz w:val="22"/>
                <w:szCs w:val="22"/>
              </w:rPr>
            </w:pPr>
            <w:r w:rsidRPr="00E90D81">
              <w:rPr>
                <w:sz w:val="22"/>
                <w:szCs w:val="22"/>
              </w:rPr>
              <w:t> </w:t>
            </w:r>
          </w:p>
        </w:tc>
        <w:tc>
          <w:tcPr>
            <w:tcW w:w="1464" w:type="dxa"/>
            <w:tcBorders>
              <w:top w:val="nil"/>
              <w:left w:val="single" w:sz="4" w:space="0" w:color="auto"/>
              <w:bottom w:val="nil"/>
              <w:right w:val="single" w:sz="4" w:space="0" w:color="auto"/>
            </w:tcBorders>
            <w:vAlign w:val="bottom"/>
          </w:tcPr>
          <w:p w:rsidR="00FE3A4E" w:rsidRPr="00FE3A4E" w:rsidRDefault="00FE3A4E" w:rsidP="00585643">
            <w:pPr>
              <w:jc w:val="center"/>
              <w:rPr>
                <w:b/>
                <w:sz w:val="22"/>
                <w:szCs w:val="22"/>
              </w:rPr>
            </w:pPr>
            <w:r w:rsidRPr="00FE3A4E">
              <w:rPr>
                <w:b/>
                <w:sz w:val="22"/>
                <w:szCs w:val="22"/>
              </w:rPr>
              <w:t>2018</w:t>
            </w:r>
          </w:p>
        </w:tc>
        <w:tc>
          <w:tcPr>
            <w:tcW w:w="2304" w:type="dxa"/>
            <w:tcBorders>
              <w:top w:val="nil"/>
              <w:left w:val="single" w:sz="4" w:space="0" w:color="auto"/>
              <w:bottom w:val="nil"/>
              <w:right w:val="single" w:sz="4" w:space="0" w:color="auto"/>
            </w:tcBorders>
          </w:tcPr>
          <w:p w:rsidR="00FE3A4E" w:rsidRPr="00FE3A4E" w:rsidRDefault="00FE3A4E" w:rsidP="00FE3A4E">
            <w:pPr>
              <w:jc w:val="center"/>
              <w:rPr>
                <w:sz w:val="22"/>
                <w:szCs w:val="22"/>
              </w:rPr>
            </w:pPr>
            <w:r>
              <w:rPr>
                <w:sz w:val="22"/>
                <w:szCs w:val="22"/>
              </w:rPr>
              <w:t>44,657.4</w:t>
            </w:r>
          </w:p>
        </w:tc>
        <w:tc>
          <w:tcPr>
            <w:tcW w:w="2322" w:type="dxa"/>
            <w:tcBorders>
              <w:top w:val="nil"/>
              <w:left w:val="single" w:sz="4" w:space="0" w:color="auto"/>
              <w:bottom w:val="nil"/>
              <w:right w:val="single" w:sz="4" w:space="0" w:color="auto"/>
            </w:tcBorders>
          </w:tcPr>
          <w:p w:rsidR="00FE3A4E" w:rsidRPr="00FE3A4E" w:rsidRDefault="00FE3A4E" w:rsidP="00FE3A4E">
            <w:pPr>
              <w:jc w:val="center"/>
              <w:rPr>
                <w:sz w:val="22"/>
                <w:szCs w:val="22"/>
              </w:rPr>
            </w:pPr>
            <w:r w:rsidRPr="00FE3A4E">
              <w:rPr>
                <w:sz w:val="22"/>
                <w:szCs w:val="22"/>
              </w:rPr>
              <w:t>29,300.1</w:t>
            </w:r>
          </w:p>
        </w:tc>
      </w:tr>
      <w:tr w:rsidR="00FE3A4E" w:rsidRPr="00E90D81" w:rsidTr="00FE3A4E">
        <w:tc>
          <w:tcPr>
            <w:tcW w:w="3155" w:type="dxa"/>
            <w:tcBorders>
              <w:top w:val="nil"/>
              <w:left w:val="single" w:sz="4" w:space="0" w:color="auto"/>
              <w:bottom w:val="single" w:sz="4" w:space="0" w:color="auto"/>
              <w:right w:val="single" w:sz="4" w:space="0" w:color="auto"/>
            </w:tcBorders>
            <w:vAlign w:val="bottom"/>
          </w:tcPr>
          <w:p w:rsidR="00FE3A4E" w:rsidRPr="00E90D81" w:rsidRDefault="00FE3A4E">
            <w:pPr>
              <w:rPr>
                <w:sz w:val="22"/>
                <w:szCs w:val="22"/>
              </w:rPr>
            </w:pPr>
          </w:p>
        </w:tc>
        <w:tc>
          <w:tcPr>
            <w:tcW w:w="1464" w:type="dxa"/>
            <w:tcBorders>
              <w:top w:val="nil"/>
              <w:left w:val="single" w:sz="4" w:space="0" w:color="auto"/>
              <w:bottom w:val="single" w:sz="4" w:space="0" w:color="auto"/>
              <w:right w:val="single" w:sz="4" w:space="0" w:color="auto"/>
            </w:tcBorders>
            <w:vAlign w:val="bottom"/>
          </w:tcPr>
          <w:p w:rsidR="00FE3A4E" w:rsidRPr="00E90D81" w:rsidRDefault="00FE3A4E" w:rsidP="005B3C71">
            <w:pPr>
              <w:jc w:val="center"/>
              <w:rPr>
                <w:b/>
                <w:sz w:val="22"/>
                <w:szCs w:val="22"/>
              </w:rPr>
            </w:pPr>
            <w:r>
              <w:rPr>
                <w:b/>
                <w:sz w:val="22"/>
                <w:szCs w:val="22"/>
              </w:rPr>
              <w:t>2019</w:t>
            </w:r>
          </w:p>
        </w:tc>
        <w:tc>
          <w:tcPr>
            <w:tcW w:w="2304" w:type="dxa"/>
            <w:tcBorders>
              <w:top w:val="nil"/>
              <w:left w:val="single" w:sz="4" w:space="0" w:color="auto"/>
              <w:bottom w:val="single" w:sz="4" w:space="0" w:color="auto"/>
              <w:right w:val="single" w:sz="4" w:space="0" w:color="auto"/>
            </w:tcBorders>
          </w:tcPr>
          <w:p w:rsidR="00FE3A4E" w:rsidRPr="00FE3A4E" w:rsidRDefault="00FE3A4E" w:rsidP="00FE3A4E">
            <w:pPr>
              <w:jc w:val="center"/>
              <w:rPr>
                <w:sz w:val="22"/>
                <w:szCs w:val="22"/>
              </w:rPr>
            </w:pPr>
            <w:r>
              <w:rPr>
                <w:sz w:val="22"/>
                <w:szCs w:val="22"/>
              </w:rPr>
              <w:t>45,239.4</w:t>
            </w:r>
          </w:p>
        </w:tc>
        <w:tc>
          <w:tcPr>
            <w:tcW w:w="2322" w:type="dxa"/>
            <w:tcBorders>
              <w:top w:val="nil"/>
              <w:left w:val="single" w:sz="4" w:space="0" w:color="auto"/>
              <w:bottom w:val="single" w:sz="4" w:space="0" w:color="auto"/>
              <w:right w:val="single" w:sz="4" w:space="0" w:color="auto"/>
            </w:tcBorders>
          </w:tcPr>
          <w:p w:rsidR="00FE3A4E" w:rsidRPr="007C288E" w:rsidRDefault="00FE3A4E" w:rsidP="00FE3A4E">
            <w:pPr>
              <w:jc w:val="center"/>
              <w:rPr>
                <w:sz w:val="22"/>
                <w:szCs w:val="22"/>
              </w:rPr>
            </w:pPr>
            <w:r w:rsidRPr="007C288E">
              <w:rPr>
                <w:sz w:val="22"/>
                <w:szCs w:val="22"/>
              </w:rPr>
              <w:t>27,163.9</w:t>
            </w:r>
          </w:p>
        </w:tc>
      </w:tr>
    </w:tbl>
    <w:p w:rsidR="00327FA6" w:rsidRPr="00C0159A" w:rsidRDefault="00327FA6" w:rsidP="00C0159A">
      <w:pPr>
        <w:rPr>
          <w:b/>
          <w:bCs/>
          <w:lang w:val="nl-NL"/>
        </w:rPr>
      </w:pPr>
    </w:p>
    <w:p w:rsidR="00327FA6" w:rsidRPr="00C8353C" w:rsidRDefault="00327FA6" w:rsidP="00E9164C">
      <w:pPr>
        <w:ind w:left="-90"/>
        <w:rPr>
          <w:i/>
          <w:sz w:val="20"/>
          <w:szCs w:val="20"/>
          <w:lang w:val="nl-NL"/>
        </w:rPr>
      </w:pPr>
      <w:r w:rsidRPr="00C8353C">
        <w:rPr>
          <w:i/>
          <w:sz w:val="20"/>
          <w:szCs w:val="20"/>
          <w:lang w:val="nl-NL"/>
        </w:rPr>
        <w:t>Opmerking / Remark:</w:t>
      </w:r>
    </w:p>
    <w:p w:rsidR="00327FA6" w:rsidRPr="00C8353C" w:rsidRDefault="00327FA6" w:rsidP="00E9164C">
      <w:pPr>
        <w:ind w:left="-90"/>
        <w:rPr>
          <w:i/>
          <w:iCs/>
          <w:sz w:val="20"/>
          <w:szCs w:val="20"/>
          <w:lang w:val="nl-NL"/>
        </w:rPr>
      </w:pPr>
      <w:r w:rsidRPr="00C8353C">
        <w:rPr>
          <w:i/>
          <w:iCs/>
          <w:sz w:val="20"/>
          <w:szCs w:val="20"/>
          <w:lang w:val="nl-NL"/>
        </w:rPr>
        <w:t>In Wanica</w:t>
      </w:r>
      <w:proofErr w:type="gramStart"/>
      <w:r w:rsidRPr="00C8353C">
        <w:rPr>
          <w:i/>
          <w:iCs/>
          <w:sz w:val="20"/>
          <w:szCs w:val="20"/>
          <w:lang w:val="nl-NL"/>
        </w:rPr>
        <w:t>,Para</w:t>
      </w:r>
      <w:proofErr w:type="gramEnd"/>
      <w:r w:rsidRPr="00C8353C">
        <w:rPr>
          <w:i/>
          <w:iCs/>
          <w:sz w:val="20"/>
          <w:szCs w:val="20"/>
          <w:lang w:val="nl-NL"/>
        </w:rPr>
        <w:t xml:space="preserve"> en Nickerie worden niet alle gebieden van water voorzien door de SWM /</w:t>
      </w:r>
    </w:p>
    <w:p w:rsidR="00327FA6" w:rsidRPr="0012395A" w:rsidRDefault="00327FA6" w:rsidP="00E9164C">
      <w:pPr>
        <w:ind w:left="-90"/>
        <w:rPr>
          <w:i/>
          <w:iCs/>
          <w:sz w:val="18"/>
          <w:szCs w:val="18"/>
        </w:rPr>
      </w:pPr>
      <w:r w:rsidRPr="00C8353C">
        <w:rPr>
          <w:i/>
          <w:iCs/>
          <w:sz w:val="20"/>
          <w:szCs w:val="20"/>
        </w:rPr>
        <w:t>In Wanica</w:t>
      </w:r>
      <w:proofErr w:type="gramStart"/>
      <w:r w:rsidRPr="00C8353C">
        <w:rPr>
          <w:i/>
          <w:iCs/>
          <w:sz w:val="20"/>
          <w:szCs w:val="20"/>
        </w:rPr>
        <w:t>,Para</w:t>
      </w:r>
      <w:proofErr w:type="gramEnd"/>
      <w:r w:rsidRPr="00C8353C">
        <w:rPr>
          <w:i/>
          <w:iCs/>
          <w:sz w:val="20"/>
          <w:szCs w:val="20"/>
        </w:rPr>
        <w:t xml:space="preserve"> and Nickerie not all areas are provided with water by the SWM.</w:t>
      </w:r>
    </w:p>
    <w:p w:rsidR="00C0159A" w:rsidRPr="00F04064" w:rsidRDefault="00C0159A" w:rsidP="00E9164C">
      <w:pPr>
        <w:rPr>
          <w:i/>
          <w:sz w:val="20"/>
          <w:szCs w:val="20"/>
        </w:rPr>
      </w:pPr>
    </w:p>
    <w:p w:rsidR="002E1B15" w:rsidRPr="006D18D0" w:rsidRDefault="002E1B15" w:rsidP="00E9164C">
      <w:pPr>
        <w:ind w:left="-90"/>
        <w:rPr>
          <w:b/>
          <w:bCs/>
          <w:i/>
          <w:iCs/>
          <w:sz w:val="20"/>
          <w:szCs w:val="20"/>
          <w:lang w:val="nl-NL"/>
        </w:rPr>
      </w:pPr>
      <w:proofErr w:type="gramStart"/>
      <w:r w:rsidRPr="006D18D0">
        <w:rPr>
          <w:b/>
          <w:bCs/>
          <w:i/>
          <w:iCs/>
          <w:sz w:val="20"/>
          <w:szCs w:val="20"/>
          <w:lang w:val="nl-NL"/>
        </w:rPr>
        <w:t>Bron :</w:t>
      </w:r>
      <w:proofErr w:type="gramEnd"/>
      <w:r w:rsidRPr="006D18D0">
        <w:rPr>
          <w:b/>
          <w:bCs/>
          <w:i/>
          <w:iCs/>
          <w:sz w:val="20"/>
          <w:szCs w:val="20"/>
          <w:lang w:val="nl-NL"/>
        </w:rPr>
        <w:t xml:space="preserve">  Surinaamse Wa</w:t>
      </w:r>
      <w:r>
        <w:rPr>
          <w:b/>
          <w:bCs/>
          <w:i/>
          <w:iCs/>
          <w:sz w:val="20"/>
          <w:szCs w:val="20"/>
          <w:lang w:val="nl-NL"/>
        </w:rPr>
        <w:t xml:space="preserve">terleiding Maatschappij (SWM) </w:t>
      </w:r>
    </w:p>
    <w:p w:rsidR="002E1B15" w:rsidRPr="00817805" w:rsidRDefault="002E1B15" w:rsidP="00E9164C">
      <w:pPr>
        <w:ind w:left="-90"/>
        <w:rPr>
          <w:b/>
          <w:bCs/>
          <w:i/>
          <w:iCs/>
          <w:sz w:val="20"/>
          <w:szCs w:val="20"/>
          <w:lang w:val="nl-NL"/>
        </w:rPr>
      </w:pPr>
      <w:r w:rsidRPr="00817805">
        <w:rPr>
          <w:b/>
          <w:bCs/>
          <w:i/>
          <w:iCs/>
          <w:sz w:val="20"/>
          <w:szCs w:val="20"/>
          <w:lang w:val="nl-NL"/>
        </w:rPr>
        <w:t xml:space="preserve">Source : Suriname Water </w:t>
      </w:r>
      <w:proofErr w:type="gramStart"/>
      <w:r w:rsidRPr="00817805">
        <w:rPr>
          <w:b/>
          <w:bCs/>
          <w:i/>
          <w:iCs/>
          <w:sz w:val="20"/>
          <w:szCs w:val="20"/>
          <w:lang w:val="nl-NL"/>
        </w:rPr>
        <w:t>Company</w:t>
      </w:r>
      <w:proofErr w:type="gramEnd"/>
      <w:r w:rsidRPr="00817805">
        <w:rPr>
          <w:b/>
          <w:bCs/>
          <w:i/>
          <w:iCs/>
          <w:sz w:val="20"/>
          <w:szCs w:val="20"/>
          <w:lang w:val="nl-NL"/>
        </w:rPr>
        <w:t xml:space="preserve"> </w:t>
      </w:r>
    </w:p>
    <w:p w:rsidR="000F27F2" w:rsidRPr="00817805" w:rsidRDefault="000F27F2" w:rsidP="007E3883">
      <w:pPr>
        <w:jc w:val="center"/>
        <w:rPr>
          <w:b/>
          <w:color w:val="008000"/>
          <w:sz w:val="20"/>
          <w:szCs w:val="20"/>
          <w:lang w:val="nl-NL"/>
        </w:rPr>
      </w:pPr>
    </w:p>
    <w:p w:rsidR="00A20A8A" w:rsidRPr="00817805" w:rsidRDefault="00A20A8A" w:rsidP="007E3883">
      <w:pPr>
        <w:jc w:val="center"/>
        <w:rPr>
          <w:b/>
          <w:color w:val="008000"/>
          <w:sz w:val="20"/>
          <w:szCs w:val="20"/>
          <w:lang w:val="nl-NL"/>
        </w:rPr>
      </w:pPr>
    </w:p>
    <w:p w:rsidR="00E4455D" w:rsidRPr="00817805" w:rsidRDefault="00A20A8A" w:rsidP="00265768">
      <w:pPr>
        <w:rPr>
          <w:b/>
          <w:color w:val="008000"/>
          <w:sz w:val="20"/>
          <w:szCs w:val="20"/>
          <w:lang w:val="nl-NL"/>
        </w:rPr>
      </w:pPr>
      <w:r w:rsidRPr="00817805">
        <w:rPr>
          <w:b/>
          <w:color w:val="008000"/>
          <w:sz w:val="20"/>
          <w:szCs w:val="20"/>
          <w:lang w:val="nl-NL"/>
        </w:rPr>
        <w:br w:type="page"/>
      </w:r>
    </w:p>
    <w:p w:rsidR="00474637" w:rsidRPr="001F25C8" w:rsidRDefault="00474637" w:rsidP="00E4455D">
      <w:pPr>
        <w:jc w:val="center"/>
        <w:rPr>
          <w:b/>
          <w:lang w:val="nl-NL"/>
        </w:rPr>
      </w:pPr>
      <w:r w:rsidRPr="001F25C8">
        <w:rPr>
          <w:b/>
          <w:lang w:val="nl-NL"/>
        </w:rPr>
        <w:lastRenderedPageBreak/>
        <w:t>Tabel 2.3c :  Water productie (</w:t>
      </w:r>
      <w:r w:rsidR="005400F2" w:rsidRPr="001F25C8">
        <w:rPr>
          <w:b/>
          <w:bCs/>
          <w:sz w:val="22"/>
          <w:szCs w:val="22"/>
          <w:lang w:val="nl-NL"/>
        </w:rPr>
        <w:t>m</w:t>
      </w:r>
      <w:r w:rsidR="005400F2" w:rsidRPr="001F25C8">
        <w:rPr>
          <w:b/>
          <w:bCs/>
          <w:sz w:val="22"/>
          <w:szCs w:val="22"/>
          <w:vertAlign w:val="superscript"/>
          <w:lang w:val="nl-NL"/>
        </w:rPr>
        <w:t>3</w:t>
      </w:r>
      <w:r w:rsidRPr="001F25C8">
        <w:rPr>
          <w:b/>
          <w:lang w:val="nl-NL"/>
        </w:rPr>
        <w:t xml:space="preserve"> per dag) met grondwater als bron geëxploiteerd door de Dienst </w:t>
      </w:r>
      <w:proofErr w:type="gramStart"/>
      <w:r w:rsidRPr="001F25C8">
        <w:rPr>
          <w:b/>
          <w:lang w:val="nl-NL"/>
        </w:rPr>
        <w:t xml:space="preserve">Watervoorziening, </w:t>
      </w:r>
      <w:r w:rsidR="009E6EB4" w:rsidRPr="001F25C8">
        <w:rPr>
          <w:b/>
          <w:lang w:val="nl-NL"/>
        </w:rPr>
        <w:t xml:space="preserve"> </w:t>
      </w:r>
      <w:proofErr w:type="gramEnd"/>
      <w:r w:rsidR="009E6EB4" w:rsidRPr="001F25C8">
        <w:rPr>
          <w:b/>
          <w:lang w:val="nl-NL"/>
        </w:rPr>
        <w:t>201</w:t>
      </w:r>
      <w:r w:rsidR="00FE515E" w:rsidRPr="001F25C8">
        <w:rPr>
          <w:b/>
          <w:lang w:val="nl-NL"/>
        </w:rPr>
        <w:t>7</w:t>
      </w:r>
      <w:r w:rsidR="009E6EB4" w:rsidRPr="001F25C8">
        <w:rPr>
          <w:b/>
          <w:lang w:val="nl-NL"/>
        </w:rPr>
        <w:t xml:space="preserve"> - 201</w:t>
      </w:r>
      <w:r w:rsidR="00FE515E" w:rsidRPr="001F25C8">
        <w:rPr>
          <w:b/>
          <w:lang w:val="nl-NL"/>
        </w:rPr>
        <w:t>9</w:t>
      </w:r>
    </w:p>
    <w:p w:rsidR="00474637" w:rsidRPr="001F25C8" w:rsidRDefault="00474637" w:rsidP="00E4455D">
      <w:pPr>
        <w:jc w:val="center"/>
        <w:rPr>
          <w:b/>
          <w:lang w:val="nl-NL"/>
        </w:rPr>
      </w:pPr>
    </w:p>
    <w:p w:rsidR="00474637" w:rsidRPr="001F25C8" w:rsidRDefault="00474637" w:rsidP="00E4455D">
      <w:pPr>
        <w:jc w:val="center"/>
        <w:rPr>
          <w:b/>
        </w:rPr>
      </w:pPr>
      <w:r w:rsidRPr="001F25C8">
        <w:rPr>
          <w:b/>
        </w:rPr>
        <w:t xml:space="preserve">Table </w:t>
      </w:r>
      <w:proofErr w:type="gramStart"/>
      <w:r w:rsidRPr="001F25C8">
        <w:rPr>
          <w:b/>
        </w:rPr>
        <w:t>2.3c :</w:t>
      </w:r>
      <w:proofErr w:type="gramEnd"/>
      <w:r w:rsidRPr="001F25C8">
        <w:rPr>
          <w:b/>
        </w:rPr>
        <w:t xml:space="preserve">  Water production </w:t>
      </w:r>
      <w:r w:rsidR="005400F2" w:rsidRPr="001F25C8">
        <w:rPr>
          <w:b/>
        </w:rPr>
        <w:t>(</w:t>
      </w:r>
      <w:r w:rsidR="005400F2" w:rsidRPr="001F25C8">
        <w:rPr>
          <w:b/>
          <w:bCs/>
          <w:sz w:val="22"/>
          <w:szCs w:val="22"/>
        </w:rPr>
        <w:t>m</w:t>
      </w:r>
      <w:r w:rsidR="005400F2" w:rsidRPr="001F25C8">
        <w:rPr>
          <w:b/>
          <w:bCs/>
          <w:sz w:val="22"/>
          <w:szCs w:val="22"/>
          <w:vertAlign w:val="superscript"/>
        </w:rPr>
        <w:t>3</w:t>
      </w:r>
      <w:r w:rsidRPr="001F25C8">
        <w:rPr>
          <w:b/>
        </w:rPr>
        <w:t xml:space="preserve"> per day) with ground water as source operated by the Water Supply Service,</w:t>
      </w:r>
      <w:r w:rsidR="009E6EB4" w:rsidRPr="001F25C8">
        <w:rPr>
          <w:b/>
        </w:rPr>
        <w:t xml:space="preserve"> 201</w:t>
      </w:r>
      <w:r w:rsidR="00FE515E" w:rsidRPr="001F25C8">
        <w:rPr>
          <w:b/>
        </w:rPr>
        <w:t>7</w:t>
      </w:r>
      <w:r w:rsidR="009E6EB4" w:rsidRPr="001F25C8">
        <w:rPr>
          <w:b/>
        </w:rPr>
        <w:t xml:space="preserve"> - 201</w:t>
      </w:r>
      <w:r w:rsidR="00FE515E" w:rsidRPr="001F25C8">
        <w:rPr>
          <w:b/>
        </w:rPr>
        <w:t>9</w:t>
      </w:r>
    </w:p>
    <w:p w:rsidR="00474637" w:rsidRPr="001F25C8" w:rsidRDefault="00474637" w:rsidP="00E4455D">
      <w:pPr>
        <w:jc w:val="center"/>
        <w:rPr>
          <w:b/>
          <w:sz w:val="20"/>
          <w:szCs w:val="20"/>
        </w:rPr>
      </w:pPr>
    </w:p>
    <w:tbl>
      <w:tblPr>
        <w:tblW w:w="10980" w:type="dxa"/>
        <w:tblInd w:w="-702" w:type="dxa"/>
        <w:tblBorders>
          <w:top w:val="single" w:sz="4" w:space="0" w:color="auto"/>
          <w:left w:val="single" w:sz="4" w:space="0" w:color="auto"/>
          <w:bottom w:val="single" w:sz="4" w:space="0" w:color="auto"/>
          <w:right w:val="single" w:sz="4" w:space="0" w:color="auto"/>
        </w:tblBorders>
        <w:tblLayout w:type="fixed"/>
        <w:tblLook w:val="04A0"/>
      </w:tblPr>
      <w:tblGrid>
        <w:gridCol w:w="1498"/>
        <w:gridCol w:w="1562"/>
        <w:gridCol w:w="1620"/>
        <w:gridCol w:w="1530"/>
        <w:gridCol w:w="1620"/>
        <w:gridCol w:w="1530"/>
        <w:gridCol w:w="1620"/>
      </w:tblGrid>
      <w:tr w:rsidR="00FE515E" w:rsidRPr="001F25C8" w:rsidTr="000B5B9D">
        <w:tc>
          <w:tcPr>
            <w:tcW w:w="1498" w:type="dxa"/>
            <w:tcBorders>
              <w:top w:val="single" w:sz="4" w:space="0" w:color="auto"/>
              <w:bottom w:val="nil"/>
              <w:right w:val="single" w:sz="4" w:space="0" w:color="auto"/>
            </w:tcBorders>
          </w:tcPr>
          <w:p w:rsidR="00FE515E" w:rsidRPr="001F25C8" w:rsidRDefault="00FE515E" w:rsidP="000B5B9D">
            <w:pPr>
              <w:jc w:val="center"/>
              <w:rPr>
                <w:b/>
                <w:bCs/>
                <w:sz w:val="22"/>
                <w:szCs w:val="22"/>
              </w:rPr>
            </w:pPr>
          </w:p>
        </w:tc>
        <w:tc>
          <w:tcPr>
            <w:tcW w:w="3182" w:type="dxa"/>
            <w:gridSpan w:val="2"/>
            <w:tcBorders>
              <w:top w:val="single" w:sz="4" w:space="0" w:color="auto"/>
              <w:left w:val="single" w:sz="4" w:space="0" w:color="auto"/>
              <w:bottom w:val="single" w:sz="4" w:space="0" w:color="auto"/>
              <w:right w:val="single" w:sz="4" w:space="0" w:color="auto"/>
            </w:tcBorders>
          </w:tcPr>
          <w:p w:rsidR="00FE515E" w:rsidRPr="001F25C8" w:rsidRDefault="00FE515E" w:rsidP="00C35705">
            <w:pPr>
              <w:jc w:val="center"/>
              <w:rPr>
                <w:b/>
                <w:sz w:val="22"/>
                <w:szCs w:val="22"/>
              </w:rPr>
            </w:pPr>
            <w:r w:rsidRPr="001F25C8">
              <w:rPr>
                <w:b/>
                <w:sz w:val="22"/>
                <w:szCs w:val="22"/>
              </w:rPr>
              <w:t>2017</w:t>
            </w:r>
          </w:p>
        </w:tc>
        <w:tc>
          <w:tcPr>
            <w:tcW w:w="3150" w:type="dxa"/>
            <w:gridSpan w:val="2"/>
            <w:tcBorders>
              <w:top w:val="single" w:sz="4" w:space="0" w:color="auto"/>
              <w:left w:val="single" w:sz="4" w:space="0" w:color="auto"/>
              <w:bottom w:val="single" w:sz="4" w:space="0" w:color="auto"/>
              <w:right w:val="single" w:sz="4" w:space="0" w:color="auto"/>
            </w:tcBorders>
          </w:tcPr>
          <w:p w:rsidR="00FE515E" w:rsidRPr="001F25C8" w:rsidRDefault="00FE515E" w:rsidP="00C35705">
            <w:pPr>
              <w:jc w:val="center"/>
              <w:rPr>
                <w:b/>
                <w:sz w:val="22"/>
                <w:szCs w:val="22"/>
              </w:rPr>
            </w:pPr>
            <w:r w:rsidRPr="001F25C8">
              <w:rPr>
                <w:b/>
                <w:sz w:val="22"/>
                <w:szCs w:val="22"/>
              </w:rPr>
              <w:t>2018</w:t>
            </w:r>
          </w:p>
        </w:tc>
        <w:tc>
          <w:tcPr>
            <w:tcW w:w="3150" w:type="dxa"/>
            <w:gridSpan w:val="2"/>
            <w:tcBorders>
              <w:top w:val="single" w:sz="4" w:space="0" w:color="auto"/>
              <w:left w:val="single" w:sz="4" w:space="0" w:color="auto"/>
              <w:bottom w:val="single" w:sz="4" w:space="0" w:color="auto"/>
            </w:tcBorders>
          </w:tcPr>
          <w:p w:rsidR="00FE515E" w:rsidRPr="001F25C8" w:rsidRDefault="00FE515E" w:rsidP="00FE515E">
            <w:pPr>
              <w:jc w:val="center"/>
              <w:rPr>
                <w:b/>
                <w:sz w:val="22"/>
                <w:szCs w:val="22"/>
              </w:rPr>
            </w:pPr>
            <w:r w:rsidRPr="001F25C8">
              <w:rPr>
                <w:b/>
                <w:sz w:val="22"/>
                <w:szCs w:val="22"/>
              </w:rPr>
              <w:t>2019</w:t>
            </w:r>
          </w:p>
        </w:tc>
      </w:tr>
      <w:tr w:rsidR="004A7D5A" w:rsidRPr="001F25C8" w:rsidTr="001E5C64">
        <w:tc>
          <w:tcPr>
            <w:tcW w:w="1498" w:type="dxa"/>
            <w:tcBorders>
              <w:top w:val="nil"/>
              <w:bottom w:val="single" w:sz="4" w:space="0" w:color="auto"/>
              <w:right w:val="single" w:sz="4" w:space="0" w:color="auto"/>
            </w:tcBorders>
          </w:tcPr>
          <w:p w:rsidR="00474637" w:rsidRPr="001F25C8" w:rsidRDefault="00474637" w:rsidP="00F474A3">
            <w:pPr>
              <w:rPr>
                <w:b/>
                <w:sz w:val="22"/>
                <w:szCs w:val="22"/>
              </w:rPr>
            </w:pPr>
            <w:r w:rsidRPr="001F25C8">
              <w:rPr>
                <w:b/>
                <w:bCs/>
                <w:sz w:val="22"/>
                <w:szCs w:val="22"/>
              </w:rPr>
              <w:t>District / District</w:t>
            </w:r>
          </w:p>
        </w:tc>
        <w:tc>
          <w:tcPr>
            <w:tcW w:w="1562" w:type="dxa"/>
            <w:tcBorders>
              <w:top w:val="single" w:sz="4" w:space="0" w:color="auto"/>
              <w:left w:val="single" w:sz="4" w:space="0" w:color="auto"/>
              <w:bottom w:val="single" w:sz="4" w:space="0" w:color="auto"/>
              <w:right w:val="single" w:sz="4" w:space="0" w:color="auto"/>
            </w:tcBorders>
            <w:vAlign w:val="center"/>
          </w:tcPr>
          <w:p w:rsidR="00474637" w:rsidRPr="001F25C8" w:rsidRDefault="00474637" w:rsidP="001E5C64">
            <w:pPr>
              <w:jc w:val="center"/>
              <w:rPr>
                <w:b/>
                <w:bCs/>
                <w:sz w:val="22"/>
                <w:szCs w:val="22"/>
                <w:lang w:val="nl-NL"/>
              </w:rPr>
            </w:pPr>
            <w:r w:rsidRPr="001F25C8">
              <w:rPr>
                <w:b/>
                <w:bCs/>
                <w:sz w:val="22"/>
                <w:szCs w:val="22"/>
                <w:lang w:val="nl-NL"/>
              </w:rPr>
              <w:t>Productie Capaciteit</w:t>
            </w:r>
          </w:p>
          <w:p w:rsidR="00474637" w:rsidRPr="001F25C8" w:rsidRDefault="00474637" w:rsidP="001E5C64">
            <w:pPr>
              <w:jc w:val="center"/>
              <w:rPr>
                <w:b/>
                <w:bCs/>
                <w:sz w:val="22"/>
                <w:szCs w:val="22"/>
              </w:rPr>
            </w:pPr>
            <w:r w:rsidRPr="001F25C8">
              <w:rPr>
                <w:b/>
                <w:bCs/>
                <w:sz w:val="22"/>
                <w:szCs w:val="22"/>
              </w:rPr>
              <w:t>(m</w:t>
            </w:r>
            <w:r w:rsidRPr="001F25C8">
              <w:rPr>
                <w:b/>
                <w:bCs/>
                <w:sz w:val="22"/>
                <w:szCs w:val="22"/>
                <w:vertAlign w:val="superscript"/>
              </w:rPr>
              <w:t>3</w:t>
            </w:r>
            <w:r w:rsidRPr="001F25C8">
              <w:rPr>
                <w:b/>
                <w:bCs/>
                <w:sz w:val="22"/>
                <w:szCs w:val="22"/>
              </w:rPr>
              <w:t xml:space="preserve"> per dag) /Production Capacity (</w:t>
            </w:r>
            <w:r w:rsidR="005400F2" w:rsidRPr="001F25C8">
              <w:rPr>
                <w:b/>
                <w:bCs/>
                <w:sz w:val="22"/>
                <w:szCs w:val="22"/>
                <w:lang w:val="nl-NL"/>
              </w:rPr>
              <w:t>m</w:t>
            </w:r>
            <w:r w:rsidR="005400F2" w:rsidRPr="001F25C8">
              <w:rPr>
                <w:b/>
                <w:bCs/>
                <w:sz w:val="22"/>
                <w:szCs w:val="22"/>
                <w:vertAlign w:val="superscript"/>
                <w:lang w:val="nl-NL"/>
              </w:rPr>
              <w:t xml:space="preserve">3 </w:t>
            </w:r>
            <w:r w:rsidRPr="001F25C8">
              <w:rPr>
                <w:b/>
                <w:bCs/>
                <w:sz w:val="22"/>
                <w:szCs w:val="22"/>
              </w:rPr>
              <w:t>per day)</w:t>
            </w:r>
          </w:p>
        </w:tc>
        <w:tc>
          <w:tcPr>
            <w:tcW w:w="1620" w:type="dxa"/>
            <w:tcBorders>
              <w:top w:val="single" w:sz="4" w:space="0" w:color="auto"/>
              <w:left w:val="single" w:sz="4" w:space="0" w:color="auto"/>
              <w:bottom w:val="single" w:sz="4" w:space="0" w:color="auto"/>
              <w:right w:val="single" w:sz="4" w:space="0" w:color="auto"/>
            </w:tcBorders>
            <w:vAlign w:val="center"/>
          </w:tcPr>
          <w:p w:rsidR="00474637" w:rsidRPr="001F25C8" w:rsidRDefault="00474637" w:rsidP="001E5C64">
            <w:pPr>
              <w:jc w:val="center"/>
              <w:rPr>
                <w:b/>
                <w:bCs/>
                <w:sz w:val="22"/>
                <w:szCs w:val="22"/>
              </w:rPr>
            </w:pPr>
            <w:r w:rsidRPr="001F25C8">
              <w:rPr>
                <w:b/>
                <w:bCs/>
                <w:sz w:val="22"/>
                <w:szCs w:val="22"/>
              </w:rPr>
              <w:t>Aansluitingen/Connections</w:t>
            </w:r>
          </w:p>
          <w:p w:rsidR="00474637" w:rsidRPr="001F25C8" w:rsidRDefault="00474637" w:rsidP="001E5C64">
            <w:pPr>
              <w:jc w:val="center"/>
              <w:rPr>
                <w:b/>
                <w:sz w:val="22"/>
                <w:szCs w:val="22"/>
                <w:lang w:val="nl-NL"/>
              </w:rPr>
            </w:pPr>
          </w:p>
        </w:tc>
        <w:tc>
          <w:tcPr>
            <w:tcW w:w="1530" w:type="dxa"/>
            <w:tcBorders>
              <w:top w:val="single" w:sz="4" w:space="0" w:color="auto"/>
              <w:left w:val="single" w:sz="4" w:space="0" w:color="auto"/>
              <w:bottom w:val="single" w:sz="4" w:space="0" w:color="auto"/>
              <w:right w:val="single" w:sz="4" w:space="0" w:color="auto"/>
            </w:tcBorders>
            <w:vAlign w:val="center"/>
          </w:tcPr>
          <w:p w:rsidR="00A61A92" w:rsidRPr="001F25C8" w:rsidRDefault="00474637" w:rsidP="001E5C64">
            <w:pPr>
              <w:jc w:val="center"/>
              <w:rPr>
                <w:b/>
                <w:bCs/>
                <w:sz w:val="22"/>
                <w:szCs w:val="22"/>
                <w:lang w:val="nl-NL"/>
              </w:rPr>
            </w:pPr>
            <w:r w:rsidRPr="001F25C8">
              <w:rPr>
                <w:b/>
                <w:bCs/>
                <w:sz w:val="22"/>
                <w:szCs w:val="22"/>
                <w:lang w:val="nl-NL"/>
              </w:rPr>
              <w:t>Productie Capaciteit</w:t>
            </w:r>
          </w:p>
          <w:p w:rsidR="00474637" w:rsidRPr="001F25C8" w:rsidRDefault="00474637" w:rsidP="001E5C64">
            <w:pPr>
              <w:jc w:val="center"/>
              <w:rPr>
                <w:b/>
                <w:bCs/>
                <w:sz w:val="22"/>
                <w:szCs w:val="22"/>
              </w:rPr>
            </w:pPr>
            <w:r w:rsidRPr="001F25C8">
              <w:rPr>
                <w:b/>
                <w:bCs/>
                <w:sz w:val="22"/>
                <w:szCs w:val="22"/>
              </w:rPr>
              <w:t>(m</w:t>
            </w:r>
            <w:r w:rsidRPr="001F25C8">
              <w:rPr>
                <w:b/>
                <w:bCs/>
                <w:sz w:val="22"/>
                <w:szCs w:val="22"/>
                <w:vertAlign w:val="superscript"/>
              </w:rPr>
              <w:t>3</w:t>
            </w:r>
            <w:r w:rsidRPr="001F25C8">
              <w:rPr>
                <w:b/>
                <w:bCs/>
                <w:sz w:val="22"/>
                <w:szCs w:val="22"/>
              </w:rPr>
              <w:t xml:space="preserve"> per dag) /Production Capacity (</w:t>
            </w:r>
            <w:r w:rsidR="005400F2" w:rsidRPr="001F25C8">
              <w:rPr>
                <w:b/>
                <w:bCs/>
                <w:sz w:val="22"/>
                <w:szCs w:val="22"/>
              </w:rPr>
              <w:t>m</w:t>
            </w:r>
            <w:r w:rsidR="005400F2" w:rsidRPr="001F25C8">
              <w:rPr>
                <w:b/>
                <w:bCs/>
                <w:sz w:val="22"/>
                <w:szCs w:val="22"/>
                <w:vertAlign w:val="superscript"/>
              </w:rPr>
              <w:t>3</w:t>
            </w:r>
            <w:r w:rsidRPr="001F25C8">
              <w:rPr>
                <w:b/>
                <w:bCs/>
                <w:sz w:val="22"/>
                <w:szCs w:val="22"/>
              </w:rPr>
              <w:t>per day)</w:t>
            </w:r>
          </w:p>
        </w:tc>
        <w:tc>
          <w:tcPr>
            <w:tcW w:w="1620" w:type="dxa"/>
            <w:tcBorders>
              <w:top w:val="single" w:sz="4" w:space="0" w:color="auto"/>
              <w:left w:val="single" w:sz="4" w:space="0" w:color="auto"/>
              <w:bottom w:val="single" w:sz="4" w:space="0" w:color="auto"/>
              <w:right w:val="single" w:sz="4" w:space="0" w:color="auto"/>
            </w:tcBorders>
            <w:vAlign w:val="center"/>
          </w:tcPr>
          <w:p w:rsidR="00474637" w:rsidRPr="001F25C8" w:rsidRDefault="00474637" w:rsidP="001E5C64">
            <w:pPr>
              <w:jc w:val="center"/>
              <w:rPr>
                <w:b/>
                <w:bCs/>
                <w:sz w:val="22"/>
                <w:szCs w:val="22"/>
              </w:rPr>
            </w:pPr>
            <w:r w:rsidRPr="001F25C8">
              <w:rPr>
                <w:b/>
                <w:bCs/>
                <w:sz w:val="22"/>
                <w:szCs w:val="22"/>
              </w:rPr>
              <w:t>Aansluitingen/Connections</w:t>
            </w:r>
          </w:p>
          <w:p w:rsidR="00474637" w:rsidRPr="001F25C8" w:rsidRDefault="00474637" w:rsidP="001E5C64">
            <w:pPr>
              <w:jc w:val="center"/>
              <w:rPr>
                <w:b/>
                <w:sz w:val="22"/>
                <w:szCs w:val="22"/>
                <w:lang w:val="nl-NL"/>
              </w:rPr>
            </w:pPr>
          </w:p>
        </w:tc>
        <w:tc>
          <w:tcPr>
            <w:tcW w:w="1530" w:type="dxa"/>
            <w:tcBorders>
              <w:top w:val="single" w:sz="4" w:space="0" w:color="auto"/>
              <w:left w:val="single" w:sz="4" w:space="0" w:color="auto"/>
              <w:bottom w:val="single" w:sz="4" w:space="0" w:color="auto"/>
              <w:right w:val="single" w:sz="4" w:space="0" w:color="auto"/>
            </w:tcBorders>
            <w:vAlign w:val="center"/>
          </w:tcPr>
          <w:p w:rsidR="00A61A92" w:rsidRPr="001F25C8" w:rsidRDefault="00474637" w:rsidP="001E5C64">
            <w:pPr>
              <w:jc w:val="center"/>
              <w:rPr>
                <w:b/>
                <w:bCs/>
                <w:sz w:val="22"/>
                <w:szCs w:val="22"/>
                <w:lang w:val="nl-NL"/>
              </w:rPr>
            </w:pPr>
            <w:r w:rsidRPr="001F25C8">
              <w:rPr>
                <w:b/>
                <w:bCs/>
                <w:sz w:val="22"/>
                <w:szCs w:val="22"/>
                <w:lang w:val="nl-NL"/>
              </w:rPr>
              <w:t>Productie Capaciteit</w:t>
            </w:r>
          </w:p>
          <w:p w:rsidR="00474637" w:rsidRPr="001F25C8" w:rsidRDefault="00474637" w:rsidP="001E5C64">
            <w:pPr>
              <w:jc w:val="center"/>
              <w:rPr>
                <w:b/>
                <w:bCs/>
                <w:sz w:val="22"/>
                <w:szCs w:val="22"/>
              </w:rPr>
            </w:pPr>
            <w:r w:rsidRPr="001F25C8">
              <w:rPr>
                <w:b/>
                <w:bCs/>
                <w:sz w:val="22"/>
                <w:szCs w:val="22"/>
              </w:rPr>
              <w:t>(m</w:t>
            </w:r>
            <w:r w:rsidRPr="001F25C8">
              <w:rPr>
                <w:b/>
                <w:bCs/>
                <w:sz w:val="22"/>
                <w:szCs w:val="22"/>
                <w:vertAlign w:val="superscript"/>
              </w:rPr>
              <w:t>3</w:t>
            </w:r>
            <w:r w:rsidRPr="001F25C8">
              <w:rPr>
                <w:b/>
                <w:bCs/>
                <w:sz w:val="22"/>
                <w:szCs w:val="22"/>
              </w:rPr>
              <w:t xml:space="preserve"> per dag) /Production Capacity (</w:t>
            </w:r>
            <w:r w:rsidR="005400F2" w:rsidRPr="001F25C8">
              <w:rPr>
                <w:b/>
                <w:bCs/>
                <w:sz w:val="22"/>
                <w:szCs w:val="22"/>
              </w:rPr>
              <w:t>m</w:t>
            </w:r>
            <w:r w:rsidR="005400F2" w:rsidRPr="001F25C8">
              <w:rPr>
                <w:b/>
                <w:bCs/>
                <w:sz w:val="22"/>
                <w:szCs w:val="22"/>
                <w:vertAlign w:val="superscript"/>
              </w:rPr>
              <w:t>3</w:t>
            </w:r>
            <w:r w:rsidRPr="001F25C8">
              <w:rPr>
                <w:b/>
                <w:bCs/>
                <w:sz w:val="22"/>
                <w:szCs w:val="22"/>
              </w:rPr>
              <w:t>per day)</w:t>
            </w:r>
          </w:p>
        </w:tc>
        <w:tc>
          <w:tcPr>
            <w:tcW w:w="1620" w:type="dxa"/>
            <w:tcBorders>
              <w:top w:val="single" w:sz="4" w:space="0" w:color="auto"/>
              <w:left w:val="single" w:sz="4" w:space="0" w:color="auto"/>
              <w:bottom w:val="single" w:sz="4" w:space="0" w:color="auto"/>
            </w:tcBorders>
            <w:vAlign w:val="center"/>
          </w:tcPr>
          <w:p w:rsidR="00474637" w:rsidRPr="001F25C8" w:rsidRDefault="00474637" w:rsidP="001E5C64">
            <w:pPr>
              <w:jc w:val="center"/>
              <w:rPr>
                <w:b/>
                <w:bCs/>
                <w:sz w:val="22"/>
                <w:szCs w:val="22"/>
              </w:rPr>
            </w:pPr>
            <w:r w:rsidRPr="001F25C8">
              <w:rPr>
                <w:b/>
                <w:bCs/>
                <w:sz w:val="22"/>
                <w:szCs w:val="22"/>
              </w:rPr>
              <w:t>Aansluitingen/Connections</w:t>
            </w:r>
          </w:p>
          <w:p w:rsidR="00474637" w:rsidRPr="001F25C8" w:rsidRDefault="00474637" w:rsidP="001E5C64">
            <w:pPr>
              <w:jc w:val="center"/>
              <w:rPr>
                <w:b/>
                <w:sz w:val="22"/>
                <w:szCs w:val="22"/>
                <w:lang w:val="nl-NL"/>
              </w:rPr>
            </w:pPr>
          </w:p>
        </w:tc>
      </w:tr>
      <w:tr w:rsidR="00FE515E" w:rsidRPr="001F25C8" w:rsidTr="00074E65">
        <w:tc>
          <w:tcPr>
            <w:tcW w:w="1498" w:type="dxa"/>
            <w:tcBorders>
              <w:right w:val="single" w:sz="4" w:space="0" w:color="auto"/>
            </w:tcBorders>
            <w:vAlign w:val="bottom"/>
          </w:tcPr>
          <w:p w:rsidR="00FE515E" w:rsidRPr="001F25C8" w:rsidRDefault="00FE515E" w:rsidP="00F474A3">
            <w:pPr>
              <w:rPr>
                <w:b/>
                <w:bCs/>
                <w:sz w:val="22"/>
                <w:szCs w:val="22"/>
              </w:rPr>
            </w:pPr>
            <w:r w:rsidRPr="001F25C8">
              <w:rPr>
                <w:b/>
                <w:bCs/>
                <w:sz w:val="22"/>
                <w:szCs w:val="22"/>
              </w:rPr>
              <w:t>Marowijne</w:t>
            </w:r>
          </w:p>
        </w:tc>
        <w:tc>
          <w:tcPr>
            <w:tcW w:w="1562" w:type="dxa"/>
            <w:tcBorders>
              <w:left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65</w:t>
            </w:r>
          </w:p>
        </w:tc>
        <w:tc>
          <w:tcPr>
            <w:tcW w:w="1620" w:type="dxa"/>
            <w:tcBorders>
              <w:left w:val="single" w:sz="4" w:space="0" w:color="auto"/>
              <w:right w:val="single" w:sz="4" w:space="0" w:color="auto"/>
            </w:tcBorders>
            <w:vAlign w:val="bottom"/>
          </w:tcPr>
          <w:p w:rsidR="00FE515E" w:rsidRPr="003D72AE" w:rsidRDefault="001C2F0C" w:rsidP="003D72AE">
            <w:pPr>
              <w:jc w:val="center"/>
              <w:rPr>
                <w:bCs/>
                <w:sz w:val="22"/>
                <w:szCs w:val="22"/>
              </w:rPr>
            </w:pPr>
            <w:r w:rsidRPr="003D72AE">
              <w:rPr>
                <w:bCs/>
                <w:sz w:val="22"/>
                <w:szCs w:val="22"/>
              </w:rPr>
              <w:t>63</w:t>
            </w:r>
            <w:r w:rsidR="003D72AE">
              <w:rPr>
                <w:bCs/>
                <w:sz w:val="22"/>
                <w:szCs w:val="22"/>
              </w:rPr>
              <w:t>#</w:t>
            </w:r>
          </w:p>
        </w:tc>
        <w:tc>
          <w:tcPr>
            <w:tcW w:w="1530" w:type="dxa"/>
            <w:tcBorders>
              <w:left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65</w:t>
            </w:r>
          </w:p>
        </w:tc>
        <w:tc>
          <w:tcPr>
            <w:tcW w:w="1620" w:type="dxa"/>
            <w:tcBorders>
              <w:left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63</w:t>
            </w:r>
          </w:p>
        </w:tc>
        <w:tc>
          <w:tcPr>
            <w:tcW w:w="1530" w:type="dxa"/>
            <w:tcBorders>
              <w:left w:val="single" w:sz="4" w:space="0" w:color="auto"/>
              <w:right w:val="single" w:sz="4" w:space="0" w:color="auto"/>
            </w:tcBorders>
            <w:vAlign w:val="bottom"/>
          </w:tcPr>
          <w:p w:rsidR="00FE515E" w:rsidRPr="001F25C8" w:rsidRDefault="00FE515E">
            <w:pPr>
              <w:jc w:val="center"/>
              <w:rPr>
                <w:sz w:val="22"/>
                <w:szCs w:val="22"/>
              </w:rPr>
            </w:pPr>
            <w:r w:rsidRPr="001F25C8">
              <w:rPr>
                <w:sz w:val="22"/>
                <w:szCs w:val="22"/>
              </w:rPr>
              <w:t>65</w:t>
            </w:r>
          </w:p>
        </w:tc>
        <w:tc>
          <w:tcPr>
            <w:tcW w:w="1620" w:type="dxa"/>
            <w:tcBorders>
              <w:left w:val="single" w:sz="4" w:space="0" w:color="auto"/>
            </w:tcBorders>
            <w:vAlign w:val="bottom"/>
          </w:tcPr>
          <w:p w:rsidR="00FE515E" w:rsidRPr="001F25C8" w:rsidRDefault="00FE515E">
            <w:pPr>
              <w:jc w:val="center"/>
              <w:rPr>
                <w:sz w:val="22"/>
                <w:szCs w:val="22"/>
              </w:rPr>
            </w:pPr>
            <w:r w:rsidRPr="001F25C8">
              <w:rPr>
                <w:sz w:val="22"/>
                <w:szCs w:val="22"/>
              </w:rPr>
              <w:t>63</w:t>
            </w:r>
          </w:p>
        </w:tc>
      </w:tr>
      <w:tr w:rsidR="00FE515E" w:rsidRPr="001F25C8" w:rsidTr="00074E65">
        <w:tc>
          <w:tcPr>
            <w:tcW w:w="1498" w:type="dxa"/>
            <w:tcBorders>
              <w:right w:val="single" w:sz="4" w:space="0" w:color="auto"/>
            </w:tcBorders>
            <w:vAlign w:val="bottom"/>
          </w:tcPr>
          <w:p w:rsidR="00FE515E" w:rsidRPr="001F25C8" w:rsidRDefault="00FE515E" w:rsidP="00F474A3">
            <w:pPr>
              <w:rPr>
                <w:b/>
                <w:bCs/>
                <w:sz w:val="22"/>
                <w:szCs w:val="22"/>
              </w:rPr>
            </w:pPr>
            <w:r w:rsidRPr="001F25C8">
              <w:rPr>
                <w:b/>
                <w:bCs/>
                <w:sz w:val="22"/>
                <w:szCs w:val="22"/>
              </w:rPr>
              <w:t>Para</w:t>
            </w:r>
          </w:p>
        </w:tc>
        <w:tc>
          <w:tcPr>
            <w:tcW w:w="1562" w:type="dxa"/>
            <w:tcBorders>
              <w:left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195</w:t>
            </w:r>
          </w:p>
        </w:tc>
        <w:tc>
          <w:tcPr>
            <w:tcW w:w="1620" w:type="dxa"/>
            <w:tcBorders>
              <w:left w:val="single" w:sz="4" w:space="0" w:color="auto"/>
              <w:right w:val="single" w:sz="4" w:space="0" w:color="auto"/>
            </w:tcBorders>
            <w:vAlign w:val="bottom"/>
          </w:tcPr>
          <w:p w:rsidR="00FE515E" w:rsidRPr="003D72AE" w:rsidRDefault="001C2F0C" w:rsidP="003D72AE">
            <w:pPr>
              <w:jc w:val="center"/>
              <w:rPr>
                <w:bCs/>
                <w:sz w:val="22"/>
                <w:szCs w:val="22"/>
              </w:rPr>
            </w:pPr>
            <w:r w:rsidRPr="003D72AE">
              <w:rPr>
                <w:bCs/>
                <w:sz w:val="22"/>
                <w:szCs w:val="22"/>
              </w:rPr>
              <w:t>198</w:t>
            </w:r>
            <w:r w:rsidR="003D72AE">
              <w:rPr>
                <w:bCs/>
                <w:sz w:val="22"/>
                <w:szCs w:val="22"/>
              </w:rPr>
              <w:t>#</w:t>
            </w:r>
          </w:p>
        </w:tc>
        <w:tc>
          <w:tcPr>
            <w:tcW w:w="1530" w:type="dxa"/>
            <w:tcBorders>
              <w:left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195</w:t>
            </w:r>
          </w:p>
        </w:tc>
        <w:tc>
          <w:tcPr>
            <w:tcW w:w="1620" w:type="dxa"/>
            <w:tcBorders>
              <w:left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183</w:t>
            </w:r>
          </w:p>
        </w:tc>
        <w:tc>
          <w:tcPr>
            <w:tcW w:w="1530" w:type="dxa"/>
            <w:tcBorders>
              <w:left w:val="single" w:sz="4" w:space="0" w:color="auto"/>
              <w:right w:val="single" w:sz="4" w:space="0" w:color="auto"/>
            </w:tcBorders>
            <w:vAlign w:val="bottom"/>
          </w:tcPr>
          <w:p w:rsidR="00FE515E" w:rsidRPr="001F25C8" w:rsidRDefault="00FE515E">
            <w:pPr>
              <w:jc w:val="center"/>
              <w:rPr>
                <w:sz w:val="22"/>
                <w:szCs w:val="22"/>
              </w:rPr>
            </w:pPr>
            <w:r w:rsidRPr="001F25C8">
              <w:rPr>
                <w:sz w:val="22"/>
                <w:szCs w:val="22"/>
              </w:rPr>
              <w:t>195</w:t>
            </w:r>
          </w:p>
        </w:tc>
        <w:tc>
          <w:tcPr>
            <w:tcW w:w="1620" w:type="dxa"/>
            <w:tcBorders>
              <w:left w:val="single" w:sz="4" w:space="0" w:color="auto"/>
            </w:tcBorders>
            <w:vAlign w:val="bottom"/>
          </w:tcPr>
          <w:p w:rsidR="00FE515E" w:rsidRPr="001F25C8" w:rsidRDefault="00FE515E">
            <w:pPr>
              <w:jc w:val="center"/>
              <w:rPr>
                <w:sz w:val="22"/>
                <w:szCs w:val="22"/>
              </w:rPr>
            </w:pPr>
            <w:r w:rsidRPr="001F25C8">
              <w:rPr>
                <w:sz w:val="22"/>
                <w:szCs w:val="22"/>
              </w:rPr>
              <w:t>183</w:t>
            </w:r>
          </w:p>
        </w:tc>
      </w:tr>
      <w:tr w:rsidR="00FE515E" w:rsidRPr="001F25C8" w:rsidTr="00074E65">
        <w:tc>
          <w:tcPr>
            <w:tcW w:w="1498" w:type="dxa"/>
            <w:tcBorders>
              <w:right w:val="single" w:sz="4" w:space="0" w:color="auto"/>
            </w:tcBorders>
            <w:vAlign w:val="bottom"/>
          </w:tcPr>
          <w:p w:rsidR="00FE515E" w:rsidRPr="001F25C8" w:rsidRDefault="00FE515E" w:rsidP="00F474A3">
            <w:pPr>
              <w:rPr>
                <w:b/>
                <w:bCs/>
                <w:sz w:val="22"/>
                <w:szCs w:val="22"/>
              </w:rPr>
            </w:pPr>
            <w:r w:rsidRPr="001F25C8">
              <w:rPr>
                <w:b/>
                <w:bCs/>
                <w:sz w:val="22"/>
                <w:szCs w:val="22"/>
              </w:rPr>
              <w:t>Brokopondo</w:t>
            </w:r>
          </w:p>
        </w:tc>
        <w:tc>
          <w:tcPr>
            <w:tcW w:w="1562" w:type="dxa"/>
            <w:tcBorders>
              <w:left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468</w:t>
            </w:r>
          </w:p>
        </w:tc>
        <w:tc>
          <w:tcPr>
            <w:tcW w:w="1620" w:type="dxa"/>
            <w:tcBorders>
              <w:left w:val="single" w:sz="4" w:space="0" w:color="auto"/>
              <w:right w:val="single" w:sz="4" w:space="0" w:color="auto"/>
            </w:tcBorders>
            <w:vAlign w:val="bottom"/>
          </w:tcPr>
          <w:p w:rsidR="00FE515E" w:rsidRPr="003D72AE" w:rsidRDefault="003D72AE" w:rsidP="003D72AE">
            <w:pPr>
              <w:jc w:val="center"/>
              <w:rPr>
                <w:bCs/>
                <w:sz w:val="22"/>
                <w:szCs w:val="22"/>
              </w:rPr>
            </w:pPr>
            <w:r w:rsidRPr="003D72AE">
              <w:rPr>
                <w:bCs/>
                <w:sz w:val="22"/>
                <w:szCs w:val="22"/>
              </w:rPr>
              <w:t>1,109</w:t>
            </w:r>
            <w:r>
              <w:rPr>
                <w:bCs/>
                <w:sz w:val="22"/>
                <w:szCs w:val="22"/>
              </w:rPr>
              <w:t>#</w:t>
            </w:r>
          </w:p>
        </w:tc>
        <w:tc>
          <w:tcPr>
            <w:tcW w:w="1530" w:type="dxa"/>
            <w:tcBorders>
              <w:left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298</w:t>
            </w:r>
          </w:p>
        </w:tc>
        <w:tc>
          <w:tcPr>
            <w:tcW w:w="1620" w:type="dxa"/>
            <w:tcBorders>
              <w:left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667</w:t>
            </w:r>
          </w:p>
        </w:tc>
        <w:tc>
          <w:tcPr>
            <w:tcW w:w="1530" w:type="dxa"/>
            <w:tcBorders>
              <w:left w:val="single" w:sz="4" w:space="0" w:color="auto"/>
              <w:right w:val="single" w:sz="4" w:space="0" w:color="auto"/>
            </w:tcBorders>
            <w:vAlign w:val="bottom"/>
          </w:tcPr>
          <w:p w:rsidR="00FE515E" w:rsidRPr="001F25C8" w:rsidRDefault="00FE515E">
            <w:pPr>
              <w:jc w:val="center"/>
              <w:rPr>
                <w:sz w:val="22"/>
                <w:szCs w:val="22"/>
              </w:rPr>
            </w:pPr>
            <w:r w:rsidRPr="001F25C8">
              <w:rPr>
                <w:sz w:val="22"/>
                <w:szCs w:val="22"/>
              </w:rPr>
              <w:t>298</w:t>
            </w:r>
          </w:p>
        </w:tc>
        <w:tc>
          <w:tcPr>
            <w:tcW w:w="1620" w:type="dxa"/>
            <w:tcBorders>
              <w:left w:val="single" w:sz="4" w:space="0" w:color="auto"/>
            </w:tcBorders>
            <w:vAlign w:val="bottom"/>
          </w:tcPr>
          <w:p w:rsidR="00FE515E" w:rsidRPr="001F25C8" w:rsidRDefault="00FE515E">
            <w:pPr>
              <w:jc w:val="center"/>
              <w:rPr>
                <w:sz w:val="22"/>
                <w:szCs w:val="22"/>
              </w:rPr>
            </w:pPr>
            <w:r w:rsidRPr="001F25C8">
              <w:rPr>
                <w:sz w:val="22"/>
                <w:szCs w:val="22"/>
              </w:rPr>
              <w:t>667</w:t>
            </w:r>
          </w:p>
        </w:tc>
      </w:tr>
      <w:tr w:rsidR="00FE515E" w:rsidRPr="001F25C8" w:rsidTr="00074E65">
        <w:tc>
          <w:tcPr>
            <w:tcW w:w="1498" w:type="dxa"/>
            <w:tcBorders>
              <w:bottom w:val="single" w:sz="4" w:space="0" w:color="auto"/>
              <w:right w:val="single" w:sz="4" w:space="0" w:color="auto"/>
            </w:tcBorders>
            <w:vAlign w:val="bottom"/>
          </w:tcPr>
          <w:p w:rsidR="00FE515E" w:rsidRPr="001F25C8" w:rsidRDefault="00FE515E" w:rsidP="00F474A3">
            <w:pPr>
              <w:rPr>
                <w:b/>
                <w:bCs/>
                <w:sz w:val="22"/>
                <w:szCs w:val="22"/>
              </w:rPr>
            </w:pPr>
            <w:r w:rsidRPr="001F25C8">
              <w:rPr>
                <w:b/>
                <w:bCs/>
                <w:sz w:val="22"/>
                <w:szCs w:val="22"/>
              </w:rPr>
              <w:t>Sipaliwini</w:t>
            </w:r>
          </w:p>
        </w:tc>
        <w:tc>
          <w:tcPr>
            <w:tcW w:w="1562" w:type="dxa"/>
            <w:tcBorders>
              <w:left w:val="single" w:sz="4" w:space="0" w:color="auto"/>
              <w:bottom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960</w:t>
            </w:r>
          </w:p>
        </w:tc>
        <w:tc>
          <w:tcPr>
            <w:tcW w:w="1620" w:type="dxa"/>
            <w:tcBorders>
              <w:left w:val="single" w:sz="4" w:space="0" w:color="auto"/>
              <w:bottom w:val="single" w:sz="4" w:space="0" w:color="auto"/>
              <w:right w:val="single" w:sz="4" w:space="0" w:color="auto"/>
            </w:tcBorders>
            <w:vAlign w:val="bottom"/>
          </w:tcPr>
          <w:p w:rsidR="00FE515E" w:rsidRPr="003D72AE" w:rsidRDefault="00FE515E" w:rsidP="003D72AE">
            <w:pPr>
              <w:jc w:val="center"/>
              <w:rPr>
                <w:sz w:val="22"/>
                <w:szCs w:val="22"/>
              </w:rPr>
            </w:pPr>
            <w:r w:rsidRPr="003D72AE">
              <w:rPr>
                <w:sz w:val="22"/>
                <w:szCs w:val="22"/>
              </w:rPr>
              <w:t>1,817</w:t>
            </w:r>
          </w:p>
        </w:tc>
        <w:tc>
          <w:tcPr>
            <w:tcW w:w="1530" w:type="dxa"/>
            <w:tcBorders>
              <w:left w:val="single" w:sz="4" w:space="0" w:color="auto"/>
              <w:bottom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790</w:t>
            </w:r>
          </w:p>
        </w:tc>
        <w:tc>
          <w:tcPr>
            <w:tcW w:w="1620" w:type="dxa"/>
            <w:tcBorders>
              <w:left w:val="single" w:sz="4" w:space="0" w:color="auto"/>
              <w:bottom w:val="single" w:sz="4" w:space="0" w:color="auto"/>
              <w:right w:val="single" w:sz="4" w:space="0" w:color="auto"/>
            </w:tcBorders>
            <w:vAlign w:val="bottom"/>
          </w:tcPr>
          <w:p w:rsidR="00FE515E" w:rsidRPr="001F25C8" w:rsidRDefault="00FE515E" w:rsidP="00C35705">
            <w:pPr>
              <w:jc w:val="center"/>
              <w:rPr>
                <w:sz w:val="22"/>
                <w:szCs w:val="22"/>
              </w:rPr>
            </w:pPr>
            <w:r w:rsidRPr="001F25C8">
              <w:rPr>
                <w:sz w:val="22"/>
                <w:szCs w:val="22"/>
              </w:rPr>
              <w:t>1,267</w:t>
            </w:r>
          </w:p>
        </w:tc>
        <w:tc>
          <w:tcPr>
            <w:tcW w:w="1530" w:type="dxa"/>
            <w:tcBorders>
              <w:left w:val="single" w:sz="4" w:space="0" w:color="auto"/>
              <w:bottom w:val="single" w:sz="4" w:space="0" w:color="auto"/>
              <w:right w:val="single" w:sz="4" w:space="0" w:color="auto"/>
            </w:tcBorders>
            <w:vAlign w:val="bottom"/>
          </w:tcPr>
          <w:p w:rsidR="00FE515E" w:rsidRPr="001F25C8" w:rsidRDefault="00FE515E">
            <w:pPr>
              <w:jc w:val="center"/>
              <w:rPr>
                <w:sz w:val="22"/>
                <w:szCs w:val="22"/>
              </w:rPr>
            </w:pPr>
            <w:r w:rsidRPr="001F25C8">
              <w:rPr>
                <w:sz w:val="22"/>
                <w:szCs w:val="22"/>
              </w:rPr>
              <w:t>790</w:t>
            </w:r>
          </w:p>
        </w:tc>
        <w:tc>
          <w:tcPr>
            <w:tcW w:w="1620" w:type="dxa"/>
            <w:tcBorders>
              <w:left w:val="single" w:sz="4" w:space="0" w:color="auto"/>
              <w:bottom w:val="single" w:sz="4" w:space="0" w:color="auto"/>
            </w:tcBorders>
            <w:vAlign w:val="bottom"/>
          </w:tcPr>
          <w:p w:rsidR="00FE515E" w:rsidRPr="001F25C8" w:rsidRDefault="00FE515E">
            <w:pPr>
              <w:jc w:val="center"/>
              <w:rPr>
                <w:sz w:val="22"/>
                <w:szCs w:val="22"/>
              </w:rPr>
            </w:pPr>
            <w:r w:rsidRPr="001F25C8">
              <w:rPr>
                <w:sz w:val="22"/>
                <w:szCs w:val="22"/>
              </w:rPr>
              <w:t>1,267</w:t>
            </w:r>
          </w:p>
        </w:tc>
      </w:tr>
      <w:tr w:rsidR="00FE515E" w:rsidRPr="001F25C8" w:rsidTr="00074E65">
        <w:trPr>
          <w:trHeight w:val="395"/>
        </w:trPr>
        <w:tc>
          <w:tcPr>
            <w:tcW w:w="1498" w:type="dxa"/>
            <w:tcBorders>
              <w:top w:val="single" w:sz="4" w:space="0" w:color="auto"/>
              <w:bottom w:val="single" w:sz="4" w:space="0" w:color="auto"/>
              <w:right w:val="single" w:sz="4" w:space="0" w:color="auto"/>
            </w:tcBorders>
            <w:vAlign w:val="bottom"/>
          </w:tcPr>
          <w:p w:rsidR="00FE515E" w:rsidRPr="001F25C8" w:rsidRDefault="00FE515E" w:rsidP="00537126">
            <w:pPr>
              <w:rPr>
                <w:b/>
                <w:bCs/>
                <w:sz w:val="22"/>
                <w:szCs w:val="22"/>
              </w:rPr>
            </w:pPr>
            <w:r w:rsidRPr="001F25C8">
              <w:rPr>
                <w:b/>
                <w:bCs/>
                <w:sz w:val="22"/>
                <w:szCs w:val="22"/>
              </w:rPr>
              <w:t>Totaal /Total</w:t>
            </w:r>
          </w:p>
        </w:tc>
        <w:tc>
          <w:tcPr>
            <w:tcW w:w="1562" w:type="dxa"/>
            <w:tcBorders>
              <w:top w:val="single" w:sz="4" w:space="0" w:color="auto"/>
              <w:left w:val="single" w:sz="4" w:space="0" w:color="auto"/>
              <w:bottom w:val="single" w:sz="4" w:space="0" w:color="auto"/>
              <w:right w:val="single" w:sz="4" w:space="0" w:color="auto"/>
            </w:tcBorders>
            <w:vAlign w:val="bottom"/>
          </w:tcPr>
          <w:p w:rsidR="00FE515E" w:rsidRPr="001F25C8" w:rsidRDefault="00FE515E" w:rsidP="00C35705">
            <w:pPr>
              <w:jc w:val="center"/>
              <w:rPr>
                <w:b/>
                <w:color w:val="000000"/>
                <w:sz w:val="22"/>
                <w:szCs w:val="22"/>
              </w:rPr>
            </w:pPr>
            <w:r w:rsidRPr="001F25C8">
              <w:rPr>
                <w:b/>
                <w:color w:val="000000"/>
                <w:sz w:val="22"/>
                <w:szCs w:val="22"/>
              </w:rPr>
              <w:t>1,688</w:t>
            </w:r>
          </w:p>
        </w:tc>
        <w:tc>
          <w:tcPr>
            <w:tcW w:w="1620" w:type="dxa"/>
            <w:tcBorders>
              <w:top w:val="single" w:sz="4" w:space="0" w:color="auto"/>
              <w:left w:val="single" w:sz="4" w:space="0" w:color="auto"/>
              <w:bottom w:val="single" w:sz="4" w:space="0" w:color="auto"/>
              <w:right w:val="single" w:sz="4" w:space="0" w:color="auto"/>
            </w:tcBorders>
            <w:vAlign w:val="bottom"/>
          </w:tcPr>
          <w:p w:rsidR="00FE515E" w:rsidRPr="001F25C8" w:rsidRDefault="003D72AE" w:rsidP="00C35705">
            <w:pPr>
              <w:jc w:val="center"/>
              <w:rPr>
                <w:b/>
                <w:color w:val="000000"/>
                <w:sz w:val="22"/>
                <w:szCs w:val="22"/>
              </w:rPr>
            </w:pPr>
            <w:r>
              <w:rPr>
                <w:b/>
                <w:bCs/>
                <w:sz w:val="22"/>
                <w:szCs w:val="22"/>
              </w:rPr>
              <w:t>3,187#</w:t>
            </w:r>
          </w:p>
        </w:tc>
        <w:tc>
          <w:tcPr>
            <w:tcW w:w="1530" w:type="dxa"/>
            <w:tcBorders>
              <w:top w:val="single" w:sz="4" w:space="0" w:color="auto"/>
              <w:left w:val="single" w:sz="4" w:space="0" w:color="auto"/>
              <w:bottom w:val="single" w:sz="4" w:space="0" w:color="auto"/>
              <w:right w:val="single" w:sz="4" w:space="0" w:color="auto"/>
            </w:tcBorders>
            <w:vAlign w:val="bottom"/>
          </w:tcPr>
          <w:p w:rsidR="00FE515E" w:rsidRPr="001F25C8" w:rsidRDefault="00FE515E" w:rsidP="00C35705">
            <w:pPr>
              <w:jc w:val="center"/>
              <w:rPr>
                <w:b/>
                <w:color w:val="000000"/>
                <w:sz w:val="22"/>
                <w:szCs w:val="22"/>
              </w:rPr>
            </w:pPr>
            <w:r w:rsidRPr="001F25C8">
              <w:rPr>
                <w:b/>
                <w:color w:val="000000"/>
                <w:sz w:val="22"/>
                <w:szCs w:val="22"/>
              </w:rPr>
              <w:t>1,348</w:t>
            </w:r>
          </w:p>
        </w:tc>
        <w:tc>
          <w:tcPr>
            <w:tcW w:w="1620" w:type="dxa"/>
            <w:tcBorders>
              <w:top w:val="single" w:sz="4" w:space="0" w:color="auto"/>
              <w:left w:val="single" w:sz="4" w:space="0" w:color="auto"/>
              <w:bottom w:val="single" w:sz="4" w:space="0" w:color="auto"/>
              <w:right w:val="single" w:sz="4" w:space="0" w:color="auto"/>
            </w:tcBorders>
            <w:vAlign w:val="bottom"/>
          </w:tcPr>
          <w:p w:rsidR="00FE515E" w:rsidRPr="001F25C8" w:rsidRDefault="00FE515E" w:rsidP="00C35705">
            <w:pPr>
              <w:jc w:val="center"/>
              <w:rPr>
                <w:b/>
                <w:color w:val="000000"/>
                <w:sz w:val="22"/>
                <w:szCs w:val="22"/>
              </w:rPr>
            </w:pPr>
            <w:r w:rsidRPr="001F25C8">
              <w:rPr>
                <w:b/>
                <w:color w:val="000000"/>
                <w:sz w:val="22"/>
                <w:szCs w:val="22"/>
              </w:rPr>
              <w:t>2,180</w:t>
            </w:r>
          </w:p>
        </w:tc>
        <w:tc>
          <w:tcPr>
            <w:tcW w:w="1530" w:type="dxa"/>
            <w:tcBorders>
              <w:top w:val="single" w:sz="4" w:space="0" w:color="auto"/>
              <w:left w:val="single" w:sz="4" w:space="0" w:color="auto"/>
              <w:bottom w:val="single" w:sz="4" w:space="0" w:color="auto"/>
              <w:right w:val="single" w:sz="4" w:space="0" w:color="auto"/>
            </w:tcBorders>
            <w:vAlign w:val="bottom"/>
          </w:tcPr>
          <w:p w:rsidR="00FE515E" w:rsidRPr="001F25C8" w:rsidRDefault="00FE515E">
            <w:pPr>
              <w:jc w:val="center"/>
              <w:rPr>
                <w:b/>
                <w:bCs/>
                <w:sz w:val="22"/>
                <w:szCs w:val="22"/>
              </w:rPr>
            </w:pPr>
            <w:r w:rsidRPr="001F25C8">
              <w:rPr>
                <w:b/>
                <w:bCs/>
                <w:sz w:val="22"/>
                <w:szCs w:val="22"/>
              </w:rPr>
              <w:t>1,348</w:t>
            </w:r>
          </w:p>
        </w:tc>
        <w:tc>
          <w:tcPr>
            <w:tcW w:w="1620" w:type="dxa"/>
            <w:tcBorders>
              <w:top w:val="single" w:sz="4" w:space="0" w:color="auto"/>
              <w:left w:val="single" w:sz="4" w:space="0" w:color="auto"/>
              <w:bottom w:val="single" w:sz="4" w:space="0" w:color="auto"/>
            </w:tcBorders>
            <w:vAlign w:val="bottom"/>
          </w:tcPr>
          <w:p w:rsidR="00FE515E" w:rsidRPr="001F25C8" w:rsidRDefault="00FE515E">
            <w:pPr>
              <w:jc w:val="center"/>
              <w:rPr>
                <w:b/>
                <w:bCs/>
                <w:sz w:val="22"/>
                <w:szCs w:val="22"/>
              </w:rPr>
            </w:pPr>
            <w:r w:rsidRPr="001F25C8">
              <w:rPr>
                <w:b/>
                <w:bCs/>
                <w:sz w:val="22"/>
                <w:szCs w:val="22"/>
              </w:rPr>
              <w:t>2,180</w:t>
            </w:r>
          </w:p>
        </w:tc>
      </w:tr>
    </w:tbl>
    <w:p w:rsidR="00474637" w:rsidRPr="001F25C8" w:rsidRDefault="004E136B" w:rsidP="004E136B">
      <w:pPr>
        <w:tabs>
          <w:tab w:val="left" w:pos="5220"/>
        </w:tabs>
        <w:rPr>
          <w:b/>
          <w:sz w:val="20"/>
          <w:szCs w:val="20"/>
          <w:lang w:val="nl-NL"/>
        </w:rPr>
      </w:pPr>
      <w:r w:rsidRPr="001F25C8">
        <w:rPr>
          <w:b/>
          <w:sz w:val="20"/>
          <w:szCs w:val="20"/>
          <w:lang w:val="nl-NL"/>
        </w:rPr>
        <w:tab/>
      </w:r>
    </w:p>
    <w:p w:rsidR="00474637" w:rsidRPr="001F25C8" w:rsidRDefault="00474637" w:rsidP="00E9164C">
      <w:pPr>
        <w:ind w:left="-810"/>
        <w:jc w:val="both"/>
        <w:rPr>
          <w:b/>
          <w:i/>
          <w:sz w:val="20"/>
          <w:szCs w:val="20"/>
        </w:rPr>
      </w:pPr>
      <w:r w:rsidRPr="001F25C8">
        <w:rPr>
          <w:b/>
          <w:i/>
          <w:sz w:val="20"/>
          <w:szCs w:val="20"/>
        </w:rPr>
        <w:t>Bron:  DienstWatervoorziening (DWV)</w:t>
      </w:r>
    </w:p>
    <w:p w:rsidR="00216ED8" w:rsidRPr="001F25C8" w:rsidRDefault="00474637" w:rsidP="00E9164C">
      <w:pPr>
        <w:ind w:left="-810"/>
        <w:jc w:val="both"/>
        <w:rPr>
          <w:b/>
          <w:i/>
          <w:sz w:val="20"/>
          <w:szCs w:val="20"/>
        </w:rPr>
      </w:pPr>
      <w:r w:rsidRPr="001F25C8">
        <w:rPr>
          <w:b/>
          <w:i/>
          <w:sz w:val="20"/>
          <w:szCs w:val="20"/>
        </w:rPr>
        <w:t>Source:  Water Supply Service</w:t>
      </w:r>
    </w:p>
    <w:p w:rsidR="00216ED8" w:rsidRPr="001F25C8" w:rsidRDefault="00216ED8" w:rsidP="00F244BB">
      <w:pPr>
        <w:jc w:val="both"/>
        <w:rPr>
          <w:b/>
          <w:sz w:val="20"/>
          <w:szCs w:val="20"/>
        </w:rPr>
      </w:pPr>
    </w:p>
    <w:p w:rsidR="00216ED8" w:rsidRPr="001F25C8" w:rsidRDefault="00216ED8" w:rsidP="00F244BB">
      <w:pPr>
        <w:jc w:val="both"/>
        <w:rPr>
          <w:b/>
          <w:sz w:val="20"/>
          <w:szCs w:val="20"/>
        </w:rPr>
      </w:pPr>
    </w:p>
    <w:p w:rsidR="00216ED8" w:rsidRPr="001F25C8" w:rsidRDefault="00216ED8" w:rsidP="00216ED8">
      <w:pPr>
        <w:jc w:val="center"/>
        <w:rPr>
          <w:b/>
        </w:rPr>
      </w:pPr>
    </w:p>
    <w:p w:rsidR="00987A19" w:rsidRPr="001F25C8" w:rsidRDefault="00987A19" w:rsidP="00216ED8">
      <w:pPr>
        <w:jc w:val="center"/>
        <w:rPr>
          <w:b/>
        </w:rPr>
      </w:pPr>
    </w:p>
    <w:p w:rsidR="00216ED8" w:rsidRPr="001F25C8" w:rsidRDefault="00535336" w:rsidP="00216ED8">
      <w:pPr>
        <w:jc w:val="center"/>
        <w:rPr>
          <w:b/>
          <w:lang w:val="nl-NL"/>
        </w:rPr>
      </w:pPr>
      <w:r w:rsidRPr="001F25C8">
        <w:rPr>
          <w:b/>
          <w:lang w:val="nl-NL"/>
        </w:rPr>
        <w:t xml:space="preserve">Tabel </w:t>
      </w:r>
      <w:proofErr w:type="gramStart"/>
      <w:r w:rsidRPr="001F25C8">
        <w:rPr>
          <w:b/>
          <w:lang w:val="nl-NL"/>
        </w:rPr>
        <w:t>2.4 :</w:t>
      </w:r>
      <w:proofErr w:type="gramEnd"/>
      <w:r w:rsidRPr="001F25C8">
        <w:rPr>
          <w:b/>
          <w:lang w:val="nl-NL"/>
        </w:rPr>
        <w:t xml:space="preserve"> Het aantal huisaansluitingen van de Energie Bedrijven Suriname (EBS) </w:t>
      </w:r>
      <w:r w:rsidR="00DB2BA2" w:rsidRPr="001F25C8">
        <w:rPr>
          <w:b/>
          <w:lang w:val="nl-NL"/>
        </w:rPr>
        <w:t xml:space="preserve">per district, 2017 – </w:t>
      </w:r>
      <w:r w:rsidR="00FE515E" w:rsidRPr="001F25C8">
        <w:rPr>
          <w:b/>
          <w:lang w:val="nl-NL"/>
        </w:rPr>
        <w:t>2019, en per juni 2020</w:t>
      </w:r>
    </w:p>
    <w:p w:rsidR="00216ED8" w:rsidRPr="001F25C8" w:rsidRDefault="00216ED8" w:rsidP="00216ED8">
      <w:pPr>
        <w:jc w:val="center"/>
        <w:rPr>
          <w:b/>
          <w:lang w:val="nl-NL"/>
        </w:rPr>
      </w:pPr>
    </w:p>
    <w:p w:rsidR="00216ED8" w:rsidRPr="00216ED8" w:rsidRDefault="009D6076" w:rsidP="00216ED8">
      <w:pPr>
        <w:jc w:val="center"/>
        <w:rPr>
          <w:b/>
        </w:rPr>
      </w:pPr>
      <w:r w:rsidRPr="001F25C8">
        <w:rPr>
          <w:b/>
        </w:rPr>
        <w:t xml:space="preserve">Table </w:t>
      </w:r>
      <w:proofErr w:type="gramStart"/>
      <w:r w:rsidRPr="001F25C8">
        <w:rPr>
          <w:b/>
        </w:rPr>
        <w:t xml:space="preserve">2.4 </w:t>
      </w:r>
      <w:r w:rsidR="00216ED8" w:rsidRPr="001F25C8">
        <w:rPr>
          <w:b/>
        </w:rPr>
        <w:t>:</w:t>
      </w:r>
      <w:proofErr w:type="gramEnd"/>
      <w:r w:rsidR="00216ED8" w:rsidRPr="001F25C8">
        <w:rPr>
          <w:b/>
        </w:rPr>
        <w:t xml:space="preserve"> Number of </w:t>
      </w:r>
      <w:r w:rsidR="00535336" w:rsidRPr="001F25C8">
        <w:rPr>
          <w:b/>
        </w:rPr>
        <w:t>Ho</w:t>
      </w:r>
      <w:r w:rsidR="001110B8" w:rsidRPr="001F25C8">
        <w:rPr>
          <w:b/>
        </w:rPr>
        <w:t>use</w:t>
      </w:r>
      <w:r w:rsidR="00535336" w:rsidRPr="001F25C8">
        <w:rPr>
          <w:b/>
        </w:rPr>
        <w:t xml:space="preserve"> Connections of the Suriname Energy Company </w:t>
      </w:r>
      <w:r w:rsidR="00216ED8" w:rsidRPr="001F25C8">
        <w:rPr>
          <w:b/>
        </w:rPr>
        <w:t>per District</w:t>
      </w:r>
      <w:r w:rsidR="006D35AD" w:rsidRPr="001F25C8">
        <w:rPr>
          <w:b/>
        </w:rPr>
        <w:t>, 2017 – 201</w:t>
      </w:r>
      <w:r w:rsidR="00FE515E" w:rsidRPr="001F25C8">
        <w:rPr>
          <w:b/>
        </w:rPr>
        <w:t>9, and Per June 2020</w:t>
      </w:r>
    </w:p>
    <w:p w:rsidR="00216ED8" w:rsidRPr="00216ED8" w:rsidRDefault="00216ED8" w:rsidP="00216ED8">
      <w:pPr>
        <w:jc w:val="center"/>
        <w:rPr>
          <w:b/>
        </w:rP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225"/>
        <w:gridCol w:w="1916"/>
        <w:gridCol w:w="1526"/>
        <w:gridCol w:w="1526"/>
        <w:gridCol w:w="1514"/>
        <w:gridCol w:w="12"/>
      </w:tblGrid>
      <w:tr w:rsidR="00FE515E" w:rsidRPr="00960898" w:rsidTr="00C35705">
        <w:trPr>
          <w:gridAfter w:val="1"/>
          <w:wAfter w:w="12" w:type="dxa"/>
          <w:jc w:val="center"/>
        </w:trPr>
        <w:tc>
          <w:tcPr>
            <w:tcW w:w="2225" w:type="dxa"/>
            <w:tcBorders>
              <w:top w:val="single" w:sz="4" w:space="0" w:color="auto"/>
              <w:left w:val="single" w:sz="4" w:space="0" w:color="auto"/>
              <w:bottom w:val="nil"/>
              <w:right w:val="single" w:sz="4" w:space="0" w:color="auto"/>
            </w:tcBorders>
            <w:vAlign w:val="bottom"/>
          </w:tcPr>
          <w:p w:rsidR="00FE515E" w:rsidRPr="000B5B9D" w:rsidRDefault="00FE515E" w:rsidP="00A30D57">
            <w:pPr>
              <w:rPr>
                <w:b/>
                <w:bCs/>
                <w:sz w:val="22"/>
                <w:szCs w:val="22"/>
              </w:rPr>
            </w:pPr>
            <w:r w:rsidRPr="000B5B9D">
              <w:rPr>
                <w:b/>
                <w:bCs/>
                <w:sz w:val="22"/>
                <w:szCs w:val="22"/>
              </w:rPr>
              <w:t xml:space="preserve">District / </w:t>
            </w:r>
          </w:p>
          <w:p w:rsidR="00FE515E" w:rsidRPr="000B5B9D" w:rsidRDefault="00FE515E" w:rsidP="00A30D57">
            <w:pPr>
              <w:rPr>
                <w:b/>
                <w:bCs/>
                <w:sz w:val="22"/>
                <w:szCs w:val="22"/>
              </w:rPr>
            </w:pPr>
            <w:r w:rsidRPr="000B5B9D">
              <w:rPr>
                <w:b/>
                <w:bCs/>
                <w:sz w:val="22"/>
                <w:szCs w:val="22"/>
              </w:rPr>
              <w:t>District</w:t>
            </w:r>
          </w:p>
        </w:tc>
        <w:tc>
          <w:tcPr>
            <w:tcW w:w="6482" w:type="dxa"/>
            <w:gridSpan w:val="4"/>
            <w:tcBorders>
              <w:top w:val="single" w:sz="4" w:space="0" w:color="auto"/>
              <w:left w:val="single" w:sz="4" w:space="0" w:color="auto"/>
              <w:bottom w:val="single" w:sz="4" w:space="0" w:color="auto"/>
            </w:tcBorders>
          </w:tcPr>
          <w:p w:rsidR="00FE515E" w:rsidRDefault="00FE515E" w:rsidP="000B5B9D">
            <w:pPr>
              <w:jc w:val="center"/>
              <w:rPr>
                <w:b/>
                <w:bCs/>
                <w:sz w:val="22"/>
                <w:szCs w:val="22"/>
              </w:rPr>
            </w:pPr>
            <w:r w:rsidRPr="000B5B9D">
              <w:rPr>
                <w:b/>
                <w:bCs/>
                <w:sz w:val="22"/>
                <w:szCs w:val="22"/>
              </w:rPr>
              <w:t xml:space="preserve">Huisaansluitingen / </w:t>
            </w:r>
          </w:p>
          <w:p w:rsidR="00FE515E" w:rsidRPr="000B5B9D" w:rsidRDefault="00FE515E" w:rsidP="000B5B9D">
            <w:pPr>
              <w:jc w:val="center"/>
              <w:rPr>
                <w:b/>
                <w:bCs/>
                <w:sz w:val="22"/>
                <w:szCs w:val="22"/>
              </w:rPr>
            </w:pPr>
            <w:r w:rsidRPr="000B5B9D">
              <w:rPr>
                <w:b/>
                <w:bCs/>
                <w:sz w:val="22"/>
                <w:szCs w:val="22"/>
              </w:rPr>
              <w:t>House Connections</w:t>
            </w:r>
          </w:p>
        </w:tc>
      </w:tr>
      <w:tr w:rsidR="00FE515E" w:rsidRPr="00960898" w:rsidTr="00C35705">
        <w:trPr>
          <w:jc w:val="center"/>
        </w:trPr>
        <w:tc>
          <w:tcPr>
            <w:tcW w:w="2225" w:type="dxa"/>
            <w:tcBorders>
              <w:top w:val="nil"/>
              <w:left w:val="single" w:sz="4" w:space="0" w:color="auto"/>
              <w:bottom w:val="single" w:sz="4" w:space="0" w:color="auto"/>
              <w:right w:val="single" w:sz="4" w:space="0" w:color="auto"/>
            </w:tcBorders>
            <w:vAlign w:val="bottom"/>
          </w:tcPr>
          <w:p w:rsidR="00FE515E" w:rsidRPr="000B5B9D" w:rsidRDefault="00FE515E" w:rsidP="00216ED8">
            <w:pPr>
              <w:rPr>
                <w:b/>
                <w:bCs/>
                <w:sz w:val="22"/>
                <w:szCs w:val="22"/>
              </w:rPr>
            </w:pPr>
          </w:p>
        </w:tc>
        <w:tc>
          <w:tcPr>
            <w:tcW w:w="1916" w:type="dxa"/>
            <w:tcBorders>
              <w:top w:val="single" w:sz="4" w:space="0" w:color="auto"/>
              <w:left w:val="single" w:sz="4" w:space="0" w:color="auto"/>
              <w:bottom w:val="single" w:sz="4" w:space="0" w:color="auto"/>
              <w:right w:val="single" w:sz="4" w:space="0" w:color="auto"/>
            </w:tcBorders>
            <w:vAlign w:val="bottom"/>
          </w:tcPr>
          <w:p w:rsidR="00FE515E" w:rsidRPr="000B5B9D" w:rsidRDefault="00FE515E" w:rsidP="000B5B9D">
            <w:pPr>
              <w:jc w:val="center"/>
              <w:rPr>
                <w:b/>
                <w:bCs/>
                <w:sz w:val="22"/>
                <w:szCs w:val="22"/>
              </w:rPr>
            </w:pPr>
            <w:r w:rsidRPr="000B5B9D">
              <w:rPr>
                <w:b/>
                <w:bCs/>
                <w:sz w:val="22"/>
                <w:szCs w:val="22"/>
              </w:rPr>
              <w:t>2017</w:t>
            </w:r>
          </w:p>
        </w:tc>
        <w:tc>
          <w:tcPr>
            <w:tcW w:w="1526" w:type="dxa"/>
            <w:tcBorders>
              <w:top w:val="single" w:sz="4" w:space="0" w:color="auto"/>
              <w:left w:val="single" w:sz="4" w:space="0" w:color="auto"/>
              <w:bottom w:val="single" w:sz="4" w:space="0" w:color="auto"/>
              <w:right w:val="single" w:sz="4" w:space="0" w:color="auto"/>
            </w:tcBorders>
            <w:vAlign w:val="bottom"/>
          </w:tcPr>
          <w:p w:rsidR="00FE515E" w:rsidRPr="000B5B9D" w:rsidRDefault="00FE515E" w:rsidP="00C35705">
            <w:pPr>
              <w:jc w:val="center"/>
              <w:rPr>
                <w:b/>
                <w:bCs/>
                <w:sz w:val="22"/>
                <w:szCs w:val="22"/>
              </w:rPr>
            </w:pPr>
            <w:r w:rsidRPr="000B5B9D">
              <w:rPr>
                <w:b/>
                <w:bCs/>
                <w:sz w:val="22"/>
                <w:szCs w:val="22"/>
              </w:rPr>
              <w:t>2018</w:t>
            </w:r>
          </w:p>
        </w:tc>
        <w:tc>
          <w:tcPr>
            <w:tcW w:w="1526" w:type="dxa"/>
            <w:tcBorders>
              <w:top w:val="single" w:sz="4" w:space="0" w:color="auto"/>
              <w:left w:val="single" w:sz="4" w:space="0" w:color="auto"/>
              <w:bottom w:val="single" w:sz="4" w:space="0" w:color="auto"/>
              <w:right w:val="single" w:sz="4" w:space="0" w:color="auto"/>
            </w:tcBorders>
          </w:tcPr>
          <w:p w:rsidR="00FE515E" w:rsidRDefault="00FE515E" w:rsidP="000B5B9D">
            <w:pPr>
              <w:jc w:val="center"/>
              <w:rPr>
                <w:b/>
                <w:bCs/>
                <w:sz w:val="22"/>
                <w:szCs w:val="22"/>
              </w:rPr>
            </w:pPr>
          </w:p>
          <w:p w:rsidR="00FE515E" w:rsidRPr="000B5B9D" w:rsidRDefault="00FE515E" w:rsidP="000B5B9D">
            <w:pPr>
              <w:jc w:val="center"/>
              <w:rPr>
                <w:b/>
                <w:bCs/>
                <w:sz w:val="22"/>
                <w:szCs w:val="22"/>
              </w:rPr>
            </w:pPr>
            <w:r>
              <w:rPr>
                <w:b/>
                <w:bCs/>
                <w:sz w:val="22"/>
                <w:szCs w:val="22"/>
              </w:rPr>
              <w:t>2019</w:t>
            </w:r>
          </w:p>
        </w:tc>
        <w:tc>
          <w:tcPr>
            <w:tcW w:w="1526" w:type="dxa"/>
            <w:gridSpan w:val="2"/>
            <w:tcBorders>
              <w:top w:val="single" w:sz="4" w:space="0" w:color="auto"/>
              <w:left w:val="single" w:sz="4" w:space="0" w:color="auto"/>
              <w:bottom w:val="single" w:sz="4" w:space="0" w:color="auto"/>
            </w:tcBorders>
            <w:vAlign w:val="bottom"/>
          </w:tcPr>
          <w:p w:rsidR="00FE515E" w:rsidRPr="000B5B9D" w:rsidRDefault="00FE515E" w:rsidP="000B5B9D">
            <w:pPr>
              <w:jc w:val="center"/>
              <w:rPr>
                <w:b/>
                <w:bCs/>
                <w:sz w:val="22"/>
                <w:szCs w:val="22"/>
              </w:rPr>
            </w:pPr>
            <w:r w:rsidRPr="00FE515E">
              <w:rPr>
                <w:b/>
                <w:bCs/>
                <w:sz w:val="22"/>
                <w:szCs w:val="22"/>
              </w:rPr>
              <w:t>per Juni /June 2020</w:t>
            </w:r>
          </w:p>
        </w:tc>
      </w:tr>
      <w:tr w:rsidR="00FE515E" w:rsidRPr="00960898" w:rsidTr="00C35705">
        <w:trPr>
          <w:jc w:val="center"/>
        </w:trPr>
        <w:tc>
          <w:tcPr>
            <w:tcW w:w="2225" w:type="dxa"/>
            <w:tcBorders>
              <w:top w:val="single" w:sz="4" w:space="0" w:color="auto"/>
              <w:right w:val="single" w:sz="4" w:space="0" w:color="auto"/>
            </w:tcBorders>
            <w:vAlign w:val="bottom"/>
          </w:tcPr>
          <w:p w:rsidR="00FE515E" w:rsidRPr="000B5B9D" w:rsidRDefault="00FE515E" w:rsidP="00216ED8">
            <w:pPr>
              <w:rPr>
                <w:b/>
                <w:sz w:val="22"/>
                <w:szCs w:val="22"/>
              </w:rPr>
            </w:pPr>
            <w:r w:rsidRPr="000B5B9D">
              <w:rPr>
                <w:b/>
                <w:sz w:val="22"/>
                <w:szCs w:val="22"/>
              </w:rPr>
              <w:t>Paramaribo</w:t>
            </w:r>
          </w:p>
        </w:tc>
        <w:tc>
          <w:tcPr>
            <w:tcW w:w="1916" w:type="dxa"/>
            <w:tcBorders>
              <w:top w:val="single" w:sz="4" w:space="0" w:color="auto"/>
              <w:left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68,016</w:t>
            </w:r>
          </w:p>
        </w:tc>
        <w:tc>
          <w:tcPr>
            <w:tcW w:w="1526" w:type="dxa"/>
            <w:tcBorders>
              <w:top w:val="single" w:sz="4" w:space="0" w:color="auto"/>
              <w:left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69,356</w:t>
            </w:r>
          </w:p>
        </w:tc>
        <w:tc>
          <w:tcPr>
            <w:tcW w:w="1526" w:type="dxa"/>
            <w:tcBorders>
              <w:top w:val="single" w:sz="4" w:space="0" w:color="auto"/>
              <w:left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70,942</w:t>
            </w:r>
          </w:p>
        </w:tc>
        <w:tc>
          <w:tcPr>
            <w:tcW w:w="1526" w:type="dxa"/>
            <w:gridSpan w:val="2"/>
            <w:tcBorders>
              <w:top w:val="single" w:sz="4" w:space="0" w:color="auto"/>
              <w:left w:val="single" w:sz="4" w:space="0" w:color="auto"/>
            </w:tcBorders>
            <w:vAlign w:val="bottom"/>
          </w:tcPr>
          <w:p w:rsidR="00FE515E" w:rsidRPr="00FE515E" w:rsidRDefault="00FE515E">
            <w:pPr>
              <w:jc w:val="center"/>
              <w:rPr>
                <w:sz w:val="22"/>
                <w:szCs w:val="22"/>
              </w:rPr>
            </w:pPr>
            <w:r w:rsidRPr="00FE515E">
              <w:rPr>
                <w:sz w:val="22"/>
                <w:szCs w:val="22"/>
              </w:rPr>
              <w:t>70,912</w:t>
            </w:r>
          </w:p>
        </w:tc>
      </w:tr>
      <w:tr w:rsidR="00FE515E" w:rsidRPr="00960898" w:rsidTr="00C35705">
        <w:trPr>
          <w:jc w:val="center"/>
        </w:trPr>
        <w:tc>
          <w:tcPr>
            <w:tcW w:w="2225" w:type="dxa"/>
            <w:tcBorders>
              <w:right w:val="single" w:sz="4" w:space="0" w:color="auto"/>
            </w:tcBorders>
            <w:vAlign w:val="bottom"/>
          </w:tcPr>
          <w:p w:rsidR="00FE515E" w:rsidRPr="000B5B9D" w:rsidRDefault="00FE515E" w:rsidP="00216ED8">
            <w:pPr>
              <w:rPr>
                <w:b/>
                <w:sz w:val="22"/>
                <w:szCs w:val="22"/>
              </w:rPr>
            </w:pPr>
            <w:r w:rsidRPr="000B5B9D">
              <w:rPr>
                <w:b/>
                <w:sz w:val="22"/>
                <w:szCs w:val="22"/>
              </w:rPr>
              <w:t>Wanica</w:t>
            </w:r>
          </w:p>
        </w:tc>
        <w:tc>
          <w:tcPr>
            <w:tcW w:w="1916" w:type="dxa"/>
            <w:tcBorders>
              <w:left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38,553</w:t>
            </w:r>
          </w:p>
        </w:tc>
        <w:tc>
          <w:tcPr>
            <w:tcW w:w="1526" w:type="dxa"/>
            <w:tcBorders>
              <w:left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41,259</w:t>
            </w:r>
          </w:p>
        </w:tc>
        <w:tc>
          <w:tcPr>
            <w:tcW w:w="1526" w:type="dxa"/>
            <w:tcBorders>
              <w:left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44,504</w:t>
            </w:r>
          </w:p>
        </w:tc>
        <w:tc>
          <w:tcPr>
            <w:tcW w:w="1526" w:type="dxa"/>
            <w:gridSpan w:val="2"/>
            <w:tcBorders>
              <w:left w:val="single" w:sz="4" w:space="0" w:color="auto"/>
            </w:tcBorders>
            <w:vAlign w:val="bottom"/>
          </w:tcPr>
          <w:p w:rsidR="00FE515E" w:rsidRPr="00FE515E" w:rsidRDefault="00FE515E">
            <w:pPr>
              <w:jc w:val="center"/>
              <w:rPr>
                <w:sz w:val="22"/>
                <w:szCs w:val="22"/>
              </w:rPr>
            </w:pPr>
            <w:r w:rsidRPr="00FE515E">
              <w:rPr>
                <w:sz w:val="22"/>
                <w:szCs w:val="22"/>
              </w:rPr>
              <w:t>44,698</w:t>
            </w:r>
          </w:p>
        </w:tc>
      </w:tr>
      <w:tr w:rsidR="00FE515E" w:rsidRPr="00960898" w:rsidTr="00C35705">
        <w:trPr>
          <w:jc w:val="center"/>
        </w:trPr>
        <w:tc>
          <w:tcPr>
            <w:tcW w:w="2225" w:type="dxa"/>
            <w:tcBorders>
              <w:right w:val="single" w:sz="4" w:space="0" w:color="auto"/>
            </w:tcBorders>
            <w:vAlign w:val="bottom"/>
          </w:tcPr>
          <w:p w:rsidR="00FE515E" w:rsidRPr="000B5B9D" w:rsidRDefault="00FE515E" w:rsidP="00216ED8">
            <w:pPr>
              <w:rPr>
                <w:b/>
                <w:sz w:val="22"/>
                <w:szCs w:val="22"/>
              </w:rPr>
            </w:pPr>
            <w:r w:rsidRPr="000B5B9D">
              <w:rPr>
                <w:b/>
                <w:sz w:val="22"/>
                <w:szCs w:val="22"/>
              </w:rPr>
              <w:t>Nickerie</w:t>
            </w:r>
          </w:p>
        </w:tc>
        <w:tc>
          <w:tcPr>
            <w:tcW w:w="1916" w:type="dxa"/>
            <w:tcBorders>
              <w:left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10,005</w:t>
            </w:r>
          </w:p>
        </w:tc>
        <w:tc>
          <w:tcPr>
            <w:tcW w:w="1526" w:type="dxa"/>
            <w:tcBorders>
              <w:left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10,148</w:t>
            </w:r>
          </w:p>
        </w:tc>
        <w:tc>
          <w:tcPr>
            <w:tcW w:w="1526" w:type="dxa"/>
            <w:tcBorders>
              <w:left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10,310</w:t>
            </w:r>
          </w:p>
        </w:tc>
        <w:tc>
          <w:tcPr>
            <w:tcW w:w="1526" w:type="dxa"/>
            <w:gridSpan w:val="2"/>
            <w:tcBorders>
              <w:left w:val="single" w:sz="4" w:space="0" w:color="auto"/>
            </w:tcBorders>
            <w:vAlign w:val="bottom"/>
          </w:tcPr>
          <w:p w:rsidR="00FE515E" w:rsidRPr="00FE515E" w:rsidRDefault="00FE515E">
            <w:pPr>
              <w:jc w:val="center"/>
              <w:rPr>
                <w:sz w:val="22"/>
                <w:szCs w:val="22"/>
              </w:rPr>
            </w:pPr>
            <w:r w:rsidRPr="00FE515E">
              <w:rPr>
                <w:sz w:val="22"/>
                <w:szCs w:val="22"/>
              </w:rPr>
              <w:t>10,323</w:t>
            </w:r>
          </w:p>
        </w:tc>
      </w:tr>
      <w:tr w:rsidR="00FE515E" w:rsidRPr="00960898" w:rsidTr="00C35705">
        <w:trPr>
          <w:jc w:val="center"/>
        </w:trPr>
        <w:tc>
          <w:tcPr>
            <w:tcW w:w="2225" w:type="dxa"/>
            <w:tcBorders>
              <w:right w:val="single" w:sz="4" w:space="0" w:color="auto"/>
            </w:tcBorders>
            <w:vAlign w:val="bottom"/>
          </w:tcPr>
          <w:p w:rsidR="00FE515E" w:rsidRPr="000B5B9D" w:rsidRDefault="00FE515E" w:rsidP="00216ED8">
            <w:pPr>
              <w:rPr>
                <w:b/>
                <w:sz w:val="22"/>
                <w:szCs w:val="22"/>
              </w:rPr>
            </w:pPr>
            <w:r w:rsidRPr="000B5B9D">
              <w:rPr>
                <w:b/>
                <w:sz w:val="22"/>
                <w:szCs w:val="22"/>
              </w:rPr>
              <w:t>Coronie</w:t>
            </w:r>
          </w:p>
        </w:tc>
        <w:tc>
          <w:tcPr>
            <w:tcW w:w="1916" w:type="dxa"/>
            <w:tcBorders>
              <w:left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1,102</w:t>
            </w:r>
          </w:p>
        </w:tc>
        <w:tc>
          <w:tcPr>
            <w:tcW w:w="1526" w:type="dxa"/>
            <w:tcBorders>
              <w:left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1,122</w:t>
            </w:r>
          </w:p>
        </w:tc>
        <w:tc>
          <w:tcPr>
            <w:tcW w:w="1526" w:type="dxa"/>
            <w:tcBorders>
              <w:left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1,138</w:t>
            </w:r>
          </w:p>
        </w:tc>
        <w:tc>
          <w:tcPr>
            <w:tcW w:w="1526" w:type="dxa"/>
            <w:gridSpan w:val="2"/>
            <w:tcBorders>
              <w:left w:val="single" w:sz="4" w:space="0" w:color="auto"/>
            </w:tcBorders>
            <w:vAlign w:val="bottom"/>
          </w:tcPr>
          <w:p w:rsidR="00FE515E" w:rsidRPr="00FE515E" w:rsidRDefault="00FE515E">
            <w:pPr>
              <w:jc w:val="center"/>
              <w:rPr>
                <w:sz w:val="22"/>
                <w:szCs w:val="22"/>
              </w:rPr>
            </w:pPr>
            <w:r w:rsidRPr="00FE515E">
              <w:rPr>
                <w:sz w:val="22"/>
                <w:szCs w:val="22"/>
              </w:rPr>
              <w:t>1,143</w:t>
            </w:r>
          </w:p>
        </w:tc>
      </w:tr>
      <w:tr w:rsidR="00FE515E" w:rsidRPr="00960898" w:rsidTr="00C35705">
        <w:trPr>
          <w:jc w:val="center"/>
        </w:trPr>
        <w:tc>
          <w:tcPr>
            <w:tcW w:w="2225" w:type="dxa"/>
            <w:tcBorders>
              <w:right w:val="single" w:sz="4" w:space="0" w:color="auto"/>
            </w:tcBorders>
            <w:vAlign w:val="bottom"/>
          </w:tcPr>
          <w:p w:rsidR="00FE515E" w:rsidRPr="000B5B9D" w:rsidRDefault="00FE515E" w:rsidP="00216ED8">
            <w:pPr>
              <w:rPr>
                <w:b/>
                <w:sz w:val="22"/>
                <w:szCs w:val="22"/>
              </w:rPr>
            </w:pPr>
            <w:r w:rsidRPr="000B5B9D">
              <w:rPr>
                <w:b/>
                <w:sz w:val="22"/>
                <w:szCs w:val="22"/>
              </w:rPr>
              <w:t>Saramacca</w:t>
            </w:r>
          </w:p>
        </w:tc>
        <w:tc>
          <w:tcPr>
            <w:tcW w:w="1916" w:type="dxa"/>
            <w:tcBorders>
              <w:left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5,289</w:t>
            </w:r>
          </w:p>
        </w:tc>
        <w:tc>
          <w:tcPr>
            <w:tcW w:w="1526" w:type="dxa"/>
            <w:tcBorders>
              <w:left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5,502</w:t>
            </w:r>
          </w:p>
        </w:tc>
        <w:tc>
          <w:tcPr>
            <w:tcW w:w="1526" w:type="dxa"/>
            <w:tcBorders>
              <w:left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5,730</w:t>
            </w:r>
          </w:p>
        </w:tc>
        <w:tc>
          <w:tcPr>
            <w:tcW w:w="1526" w:type="dxa"/>
            <w:gridSpan w:val="2"/>
            <w:tcBorders>
              <w:left w:val="single" w:sz="4" w:space="0" w:color="auto"/>
            </w:tcBorders>
            <w:vAlign w:val="bottom"/>
          </w:tcPr>
          <w:p w:rsidR="00FE515E" w:rsidRPr="00FE515E" w:rsidRDefault="00FE515E">
            <w:pPr>
              <w:jc w:val="center"/>
              <w:rPr>
                <w:sz w:val="22"/>
                <w:szCs w:val="22"/>
              </w:rPr>
            </w:pPr>
            <w:r w:rsidRPr="00FE515E">
              <w:rPr>
                <w:sz w:val="22"/>
                <w:szCs w:val="22"/>
              </w:rPr>
              <w:t>5,801</w:t>
            </w:r>
          </w:p>
        </w:tc>
      </w:tr>
      <w:tr w:rsidR="00FE515E" w:rsidRPr="00960898" w:rsidTr="00C35705">
        <w:trPr>
          <w:jc w:val="center"/>
        </w:trPr>
        <w:tc>
          <w:tcPr>
            <w:tcW w:w="2225" w:type="dxa"/>
            <w:tcBorders>
              <w:right w:val="single" w:sz="4" w:space="0" w:color="auto"/>
            </w:tcBorders>
            <w:vAlign w:val="bottom"/>
          </w:tcPr>
          <w:p w:rsidR="00FE515E" w:rsidRPr="000B5B9D" w:rsidRDefault="00FE515E" w:rsidP="00216ED8">
            <w:pPr>
              <w:rPr>
                <w:b/>
                <w:sz w:val="22"/>
                <w:szCs w:val="22"/>
              </w:rPr>
            </w:pPr>
            <w:r w:rsidRPr="000B5B9D">
              <w:rPr>
                <w:b/>
                <w:sz w:val="22"/>
                <w:szCs w:val="22"/>
              </w:rPr>
              <w:t>Commewijne</w:t>
            </w:r>
          </w:p>
        </w:tc>
        <w:tc>
          <w:tcPr>
            <w:tcW w:w="1916" w:type="dxa"/>
            <w:tcBorders>
              <w:left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9,837</w:t>
            </w:r>
          </w:p>
        </w:tc>
        <w:tc>
          <w:tcPr>
            <w:tcW w:w="1526" w:type="dxa"/>
            <w:tcBorders>
              <w:left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10,365</w:t>
            </w:r>
          </w:p>
        </w:tc>
        <w:tc>
          <w:tcPr>
            <w:tcW w:w="1526" w:type="dxa"/>
            <w:tcBorders>
              <w:left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10,731</w:t>
            </w:r>
          </w:p>
        </w:tc>
        <w:tc>
          <w:tcPr>
            <w:tcW w:w="1526" w:type="dxa"/>
            <w:gridSpan w:val="2"/>
            <w:tcBorders>
              <w:left w:val="single" w:sz="4" w:space="0" w:color="auto"/>
            </w:tcBorders>
            <w:vAlign w:val="bottom"/>
          </w:tcPr>
          <w:p w:rsidR="00FE515E" w:rsidRPr="00FE515E" w:rsidRDefault="00FE515E">
            <w:pPr>
              <w:jc w:val="center"/>
              <w:rPr>
                <w:sz w:val="22"/>
                <w:szCs w:val="22"/>
              </w:rPr>
            </w:pPr>
            <w:r w:rsidRPr="00FE515E">
              <w:rPr>
                <w:sz w:val="22"/>
                <w:szCs w:val="22"/>
              </w:rPr>
              <w:t>10,850</w:t>
            </w:r>
          </w:p>
        </w:tc>
      </w:tr>
      <w:tr w:rsidR="00FE515E" w:rsidRPr="00960898" w:rsidTr="00C35705">
        <w:trPr>
          <w:jc w:val="center"/>
        </w:trPr>
        <w:tc>
          <w:tcPr>
            <w:tcW w:w="2225" w:type="dxa"/>
            <w:tcBorders>
              <w:right w:val="single" w:sz="4" w:space="0" w:color="auto"/>
            </w:tcBorders>
            <w:vAlign w:val="bottom"/>
          </w:tcPr>
          <w:p w:rsidR="00FE515E" w:rsidRPr="000B5B9D" w:rsidRDefault="00FE515E" w:rsidP="00216ED8">
            <w:pPr>
              <w:rPr>
                <w:b/>
                <w:sz w:val="22"/>
                <w:szCs w:val="22"/>
              </w:rPr>
            </w:pPr>
            <w:r w:rsidRPr="000B5B9D">
              <w:rPr>
                <w:b/>
                <w:sz w:val="22"/>
                <w:szCs w:val="22"/>
              </w:rPr>
              <w:t>Marowijne</w:t>
            </w:r>
          </w:p>
        </w:tc>
        <w:tc>
          <w:tcPr>
            <w:tcW w:w="1916" w:type="dxa"/>
            <w:tcBorders>
              <w:left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2,491</w:t>
            </w:r>
          </w:p>
        </w:tc>
        <w:tc>
          <w:tcPr>
            <w:tcW w:w="1526" w:type="dxa"/>
            <w:tcBorders>
              <w:left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2,564</w:t>
            </w:r>
          </w:p>
        </w:tc>
        <w:tc>
          <w:tcPr>
            <w:tcW w:w="1526" w:type="dxa"/>
            <w:tcBorders>
              <w:left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2,655</w:t>
            </w:r>
          </w:p>
        </w:tc>
        <w:tc>
          <w:tcPr>
            <w:tcW w:w="1526" w:type="dxa"/>
            <w:gridSpan w:val="2"/>
            <w:tcBorders>
              <w:left w:val="single" w:sz="4" w:space="0" w:color="auto"/>
            </w:tcBorders>
            <w:vAlign w:val="bottom"/>
          </w:tcPr>
          <w:p w:rsidR="00FE515E" w:rsidRPr="00FE515E" w:rsidRDefault="00FE515E">
            <w:pPr>
              <w:jc w:val="center"/>
              <w:rPr>
                <w:sz w:val="22"/>
                <w:szCs w:val="22"/>
              </w:rPr>
            </w:pPr>
            <w:r w:rsidRPr="00FE515E">
              <w:rPr>
                <w:sz w:val="22"/>
                <w:szCs w:val="22"/>
              </w:rPr>
              <w:t>2,677</w:t>
            </w:r>
          </w:p>
        </w:tc>
      </w:tr>
      <w:tr w:rsidR="00FE515E" w:rsidRPr="00960898" w:rsidTr="00C35705">
        <w:trPr>
          <w:jc w:val="center"/>
        </w:trPr>
        <w:tc>
          <w:tcPr>
            <w:tcW w:w="2225" w:type="dxa"/>
            <w:tcBorders>
              <w:right w:val="single" w:sz="4" w:space="0" w:color="auto"/>
            </w:tcBorders>
            <w:vAlign w:val="bottom"/>
          </w:tcPr>
          <w:p w:rsidR="00FE515E" w:rsidRPr="000B5B9D" w:rsidRDefault="00FE515E" w:rsidP="00216ED8">
            <w:pPr>
              <w:rPr>
                <w:b/>
                <w:sz w:val="22"/>
                <w:szCs w:val="22"/>
              </w:rPr>
            </w:pPr>
            <w:r w:rsidRPr="000B5B9D">
              <w:rPr>
                <w:b/>
                <w:sz w:val="22"/>
                <w:szCs w:val="22"/>
              </w:rPr>
              <w:t>Para</w:t>
            </w:r>
          </w:p>
        </w:tc>
        <w:tc>
          <w:tcPr>
            <w:tcW w:w="1916" w:type="dxa"/>
            <w:tcBorders>
              <w:left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5,211</w:t>
            </w:r>
          </w:p>
        </w:tc>
        <w:tc>
          <w:tcPr>
            <w:tcW w:w="1526" w:type="dxa"/>
            <w:tcBorders>
              <w:left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5,580</w:t>
            </w:r>
          </w:p>
        </w:tc>
        <w:tc>
          <w:tcPr>
            <w:tcW w:w="1526" w:type="dxa"/>
            <w:tcBorders>
              <w:left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5,909</w:t>
            </w:r>
          </w:p>
        </w:tc>
        <w:tc>
          <w:tcPr>
            <w:tcW w:w="1526" w:type="dxa"/>
            <w:gridSpan w:val="2"/>
            <w:tcBorders>
              <w:left w:val="single" w:sz="4" w:space="0" w:color="auto"/>
            </w:tcBorders>
            <w:vAlign w:val="bottom"/>
          </w:tcPr>
          <w:p w:rsidR="00FE515E" w:rsidRPr="00FE515E" w:rsidRDefault="00FE515E">
            <w:pPr>
              <w:jc w:val="center"/>
              <w:rPr>
                <w:sz w:val="22"/>
                <w:szCs w:val="22"/>
              </w:rPr>
            </w:pPr>
            <w:r w:rsidRPr="00FE515E">
              <w:rPr>
                <w:sz w:val="22"/>
                <w:szCs w:val="22"/>
              </w:rPr>
              <w:t>5,984</w:t>
            </w:r>
          </w:p>
        </w:tc>
      </w:tr>
      <w:tr w:rsidR="00FE515E" w:rsidRPr="00960898" w:rsidTr="00C35705">
        <w:trPr>
          <w:jc w:val="center"/>
        </w:trPr>
        <w:tc>
          <w:tcPr>
            <w:tcW w:w="2225" w:type="dxa"/>
            <w:tcBorders>
              <w:right w:val="single" w:sz="4" w:space="0" w:color="auto"/>
            </w:tcBorders>
            <w:vAlign w:val="bottom"/>
          </w:tcPr>
          <w:p w:rsidR="00FE515E" w:rsidRPr="000B5B9D" w:rsidRDefault="00FE515E" w:rsidP="00216ED8">
            <w:pPr>
              <w:rPr>
                <w:b/>
                <w:sz w:val="22"/>
                <w:szCs w:val="22"/>
              </w:rPr>
            </w:pPr>
            <w:r w:rsidRPr="000B5B9D">
              <w:rPr>
                <w:b/>
                <w:sz w:val="22"/>
                <w:szCs w:val="22"/>
              </w:rPr>
              <w:t>Brokopondo</w:t>
            </w:r>
          </w:p>
        </w:tc>
        <w:tc>
          <w:tcPr>
            <w:tcW w:w="1916" w:type="dxa"/>
            <w:tcBorders>
              <w:left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306</w:t>
            </w:r>
          </w:p>
        </w:tc>
        <w:tc>
          <w:tcPr>
            <w:tcW w:w="1526" w:type="dxa"/>
            <w:tcBorders>
              <w:left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357</w:t>
            </w:r>
          </w:p>
        </w:tc>
        <w:tc>
          <w:tcPr>
            <w:tcW w:w="1526" w:type="dxa"/>
            <w:tcBorders>
              <w:left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387</w:t>
            </w:r>
          </w:p>
        </w:tc>
        <w:tc>
          <w:tcPr>
            <w:tcW w:w="1526" w:type="dxa"/>
            <w:gridSpan w:val="2"/>
            <w:tcBorders>
              <w:left w:val="single" w:sz="4" w:space="0" w:color="auto"/>
            </w:tcBorders>
            <w:vAlign w:val="bottom"/>
          </w:tcPr>
          <w:p w:rsidR="00FE515E" w:rsidRPr="00FE515E" w:rsidRDefault="00FE515E">
            <w:pPr>
              <w:jc w:val="center"/>
              <w:rPr>
                <w:sz w:val="22"/>
                <w:szCs w:val="22"/>
              </w:rPr>
            </w:pPr>
            <w:r w:rsidRPr="00FE515E">
              <w:rPr>
                <w:sz w:val="22"/>
                <w:szCs w:val="22"/>
              </w:rPr>
              <w:t>404</w:t>
            </w:r>
          </w:p>
        </w:tc>
      </w:tr>
      <w:tr w:rsidR="00FE515E" w:rsidRPr="00960898" w:rsidTr="00C35705">
        <w:trPr>
          <w:jc w:val="center"/>
        </w:trPr>
        <w:tc>
          <w:tcPr>
            <w:tcW w:w="2225" w:type="dxa"/>
            <w:tcBorders>
              <w:bottom w:val="single" w:sz="4" w:space="0" w:color="auto"/>
              <w:right w:val="single" w:sz="4" w:space="0" w:color="auto"/>
            </w:tcBorders>
            <w:vAlign w:val="bottom"/>
          </w:tcPr>
          <w:p w:rsidR="00FE515E" w:rsidRPr="000B5B9D" w:rsidRDefault="00FE515E" w:rsidP="00216ED8">
            <w:pPr>
              <w:rPr>
                <w:b/>
                <w:sz w:val="22"/>
                <w:szCs w:val="22"/>
              </w:rPr>
            </w:pPr>
            <w:r w:rsidRPr="000B5B9D">
              <w:rPr>
                <w:b/>
                <w:sz w:val="22"/>
                <w:szCs w:val="22"/>
              </w:rPr>
              <w:t>Sipaliwini</w:t>
            </w:r>
          </w:p>
        </w:tc>
        <w:tc>
          <w:tcPr>
            <w:tcW w:w="1916" w:type="dxa"/>
            <w:tcBorders>
              <w:left w:val="single" w:sz="4" w:space="0" w:color="auto"/>
              <w:bottom w:val="single" w:sz="4" w:space="0" w:color="auto"/>
              <w:right w:val="single" w:sz="4" w:space="0" w:color="auto"/>
            </w:tcBorders>
            <w:vAlign w:val="bottom"/>
          </w:tcPr>
          <w:p w:rsidR="00FE515E" w:rsidRPr="000B5B9D" w:rsidRDefault="00FE515E" w:rsidP="000B5B9D">
            <w:pPr>
              <w:jc w:val="center"/>
              <w:rPr>
                <w:sz w:val="22"/>
                <w:szCs w:val="22"/>
              </w:rPr>
            </w:pPr>
            <w:r w:rsidRPr="000B5B9D">
              <w:rPr>
                <w:sz w:val="22"/>
                <w:szCs w:val="22"/>
              </w:rPr>
              <w:t>471</w:t>
            </w:r>
          </w:p>
        </w:tc>
        <w:tc>
          <w:tcPr>
            <w:tcW w:w="1526" w:type="dxa"/>
            <w:tcBorders>
              <w:left w:val="single" w:sz="4" w:space="0" w:color="auto"/>
              <w:bottom w:val="single" w:sz="4" w:space="0" w:color="auto"/>
              <w:right w:val="single" w:sz="4" w:space="0" w:color="auto"/>
            </w:tcBorders>
            <w:vAlign w:val="bottom"/>
          </w:tcPr>
          <w:p w:rsidR="00FE515E" w:rsidRPr="000B5B9D" w:rsidRDefault="00FE515E" w:rsidP="00C35705">
            <w:pPr>
              <w:jc w:val="center"/>
              <w:rPr>
                <w:sz w:val="22"/>
                <w:szCs w:val="22"/>
              </w:rPr>
            </w:pPr>
            <w:r w:rsidRPr="000B5B9D">
              <w:rPr>
                <w:sz w:val="22"/>
                <w:szCs w:val="22"/>
              </w:rPr>
              <w:t>804</w:t>
            </w:r>
          </w:p>
        </w:tc>
        <w:tc>
          <w:tcPr>
            <w:tcW w:w="1526" w:type="dxa"/>
            <w:tcBorders>
              <w:left w:val="single" w:sz="4" w:space="0" w:color="auto"/>
              <w:bottom w:val="single" w:sz="4" w:space="0" w:color="auto"/>
              <w:right w:val="single" w:sz="4" w:space="0" w:color="auto"/>
            </w:tcBorders>
            <w:vAlign w:val="bottom"/>
          </w:tcPr>
          <w:p w:rsidR="00FE515E" w:rsidRPr="00FE515E" w:rsidRDefault="00FE515E">
            <w:pPr>
              <w:jc w:val="center"/>
              <w:rPr>
                <w:sz w:val="22"/>
                <w:szCs w:val="22"/>
              </w:rPr>
            </w:pPr>
            <w:r w:rsidRPr="00FE515E">
              <w:rPr>
                <w:sz w:val="22"/>
                <w:szCs w:val="22"/>
              </w:rPr>
              <w:t>996</w:t>
            </w:r>
          </w:p>
        </w:tc>
        <w:tc>
          <w:tcPr>
            <w:tcW w:w="1526" w:type="dxa"/>
            <w:gridSpan w:val="2"/>
            <w:tcBorders>
              <w:left w:val="single" w:sz="4" w:space="0" w:color="auto"/>
              <w:bottom w:val="single" w:sz="4" w:space="0" w:color="auto"/>
            </w:tcBorders>
            <w:vAlign w:val="bottom"/>
          </w:tcPr>
          <w:p w:rsidR="00FE515E" w:rsidRPr="00FE515E" w:rsidRDefault="00FE515E">
            <w:pPr>
              <w:jc w:val="center"/>
              <w:rPr>
                <w:sz w:val="22"/>
                <w:szCs w:val="22"/>
              </w:rPr>
            </w:pPr>
            <w:r w:rsidRPr="00FE515E">
              <w:rPr>
                <w:sz w:val="22"/>
                <w:szCs w:val="22"/>
              </w:rPr>
              <w:t>821</w:t>
            </w:r>
          </w:p>
        </w:tc>
      </w:tr>
      <w:tr w:rsidR="00FE515E" w:rsidRPr="00960898" w:rsidTr="00C35705">
        <w:trPr>
          <w:jc w:val="center"/>
        </w:trPr>
        <w:tc>
          <w:tcPr>
            <w:tcW w:w="2225" w:type="dxa"/>
            <w:tcBorders>
              <w:top w:val="single" w:sz="4" w:space="0" w:color="auto"/>
              <w:bottom w:val="single" w:sz="4" w:space="0" w:color="auto"/>
              <w:right w:val="single" w:sz="4" w:space="0" w:color="auto"/>
            </w:tcBorders>
            <w:vAlign w:val="bottom"/>
          </w:tcPr>
          <w:p w:rsidR="00FE515E" w:rsidRPr="000B5B9D" w:rsidRDefault="00FE515E" w:rsidP="00537126">
            <w:pPr>
              <w:jc w:val="right"/>
              <w:rPr>
                <w:b/>
                <w:bCs/>
                <w:sz w:val="22"/>
                <w:szCs w:val="22"/>
              </w:rPr>
            </w:pPr>
            <w:r w:rsidRPr="000B5B9D">
              <w:rPr>
                <w:b/>
                <w:bCs/>
                <w:sz w:val="22"/>
                <w:szCs w:val="22"/>
              </w:rPr>
              <w:t>Totaal / Total</w:t>
            </w:r>
          </w:p>
        </w:tc>
        <w:tc>
          <w:tcPr>
            <w:tcW w:w="1916" w:type="dxa"/>
            <w:tcBorders>
              <w:top w:val="single" w:sz="4" w:space="0" w:color="auto"/>
              <w:left w:val="single" w:sz="4" w:space="0" w:color="auto"/>
              <w:bottom w:val="single" w:sz="4" w:space="0" w:color="auto"/>
              <w:right w:val="single" w:sz="4" w:space="0" w:color="auto"/>
            </w:tcBorders>
            <w:vAlign w:val="bottom"/>
          </w:tcPr>
          <w:p w:rsidR="00FE515E" w:rsidRPr="000B5B9D" w:rsidRDefault="00FE515E" w:rsidP="000B5B9D">
            <w:pPr>
              <w:jc w:val="center"/>
              <w:rPr>
                <w:b/>
                <w:bCs/>
                <w:sz w:val="22"/>
                <w:szCs w:val="22"/>
              </w:rPr>
            </w:pPr>
            <w:r w:rsidRPr="000B5B9D">
              <w:rPr>
                <w:b/>
                <w:bCs/>
                <w:sz w:val="22"/>
                <w:szCs w:val="22"/>
              </w:rPr>
              <w:t>141,281</w:t>
            </w:r>
          </w:p>
        </w:tc>
        <w:tc>
          <w:tcPr>
            <w:tcW w:w="1526" w:type="dxa"/>
            <w:tcBorders>
              <w:top w:val="single" w:sz="4" w:space="0" w:color="auto"/>
              <w:left w:val="single" w:sz="4" w:space="0" w:color="auto"/>
              <w:bottom w:val="single" w:sz="4" w:space="0" w:color="auto"/>
              <w:right w:val="single" w:sz="4" w:space="0" w:color="auto"/>
            </w:tcBorders>
            <w:vAlign w:val="bottom"/>
          </w:tcPr>
          <w:p w:rsidR="00FE515E" w:rsidRPr="000B5B9D" w:rsidRDefault="00FE515E" w:rsidP="00C35705">
            <w:pPr>
              <w:jc w:val="center"/>
              <w:rPr>
                <w:b/>
                <w:bCs/>
                <w:sz w:val="22"/>
                <w:szCs w:val="22"/>
              </w:rPr>
            </w:pPr>
            <w:r w:rsidRPr="000B5B9D">
              <w:rPr>
                <w:b/>
                <w:bCs/>
                <w:sz w:val="22"/>
                <w:szCs w:val="22"/>
              </w:rPr>
              <w:t>147,057</w:t>
            </w:r>
          </w:p>
        </w:tc>
        <w:tc>
          <w:tcPr>
            <w:tcW w:w="1526" w:type="dxa"/>
            <w:tcBorders>
              <w:top w:val="single" w:sz="4" w:space="0" w:color="auto"/>
              <w:left w:val="single" w:sz="4" w:space="0" w:color="auto"/>
              <w:bottom w:val="single" w:sz="4" w:space="0" w:color="auto"/>
              <w:right w:val="single" w:sz="4" w:space="0" w:color="auto"/>
            </w:tcBorders>
            <w:vAlign w:val="bottom"/>
          </w:tcPr>
          <w:p w:rsidR="00FE515E" w:rsidRPr="00FE515E" w:rsidRDefault="00FE515E">
            <w:pPr>
              <w:jc w:val="center"/>
              <w:rPr>
                <w:b/>
                <w:bCs/>
                <w:sz w:val="22"/>
                <w:szCs w:val="22"/>
              </w:rPr>
            </w:pPr>
            <w:r w:rsidRPr="00FE515E">
              <w:rPr>
                <w:b/>
                <w:bCs/>
                <w:sz w:val="22"/>
                <w:szCs w:val="22"/>
              </w:rPr>
              <w:t>153,302</w:t>
            </w:r>
          </w:p>
        </w:tc>
        <w:tc>
          <w:tcPr>
            <w:tcW w:w="1526" w:type="dxa"/>
            <w:gridSpan w:val="2"/>
            <w:tcBorders>
              <w:top w:val="single" w:sz="4" w:space="0" w:color="auto"/>
              <w:left w:val="single" w:sz="4" w:space="0" w:color="auto"/>
              <w:bottom w:val="single" w:sz="4" w:space="0" w:color="auto"/>
            </w:tcBorders>
            <w:vAlign w:val="bottom"/>
          </w:tcPr>
          <w:p w:rsidR="00FE515E" w:rsidRPr="00FE515E" w:rsidRDefault="00FE515E">
            <w:pPr>
              <w:jc w:val="center"/>
              <w:rPr>
                <w:b/>
                <w:bCs/>
                <w:sz w:val="22"/>
                <w:szCs w:val="22"/>
              </w:rPr>
            </w:pPr>
            <w:r w:rsidRPr="00FE515E">
              <w:rPr>
                <w:b/>
                <w:bCs/>
                <w:sz w:val="22"/>
                <w:szCs w:val="22"/>
              </w:rPr>
              <w:t>153,613</w:t>
            </w:r>
          </w:p>
        </w:tc>
      </w:tr>
    </w:tbl>
    <w:p w:rsidR="00AD484D" w:rsidRDefault="00AD484D" w:rsidP="00216ED8">
      <w:pPr>
        <w:rPr>
          <w:b/>
          <w:sz w:val="20"/>
          <w:szCs w:val="20"/>
          <w:lang w:val="nl-NL"/>
        </w:rPr>
      </w:pPr>
    </w:p>
    <w:p w:rsidR="00216ED8" w:rsidRPr="00C62BD8" w:rsidRDefault="00216ED8" w:rsidP="00E9164C">
      <w:pPr>
        <w:ind w:left="1350"/>
        <w:rPr>
          <w:b/>
          <w:i/>
          <w:sz w:val="20"/>
          <w:szCs w:val="20"/>
          <w:lang w:val="nl-NL"/>
        </w:rPr>
      </w:pPr>
      <w:r w:rsidRPr="00C62BD8">
        <w:rPr>
          <w:b/>
          <w:i/>
          <w:sz w:val="20"/>
          <w:szCs w:val="20"/>
          <w:lang w:val="nl-NL"/>
        </w:rPr>
        <w:t>Bron: N.V. Energie Bedrijven Suriname (EBS)</w:t>
      </w:r>
    </w:p>
    <w:p w:rsidR="008B641F" w:rsidRPr="00CD180C" w:rsidRDefault="00216ED8" w:rsidP="00E9164C">
      <w:pPr>
        <w:ind w:left="1350"/>
        <w:rPr>
          <w:b/>
        </w:rPr>
      </w:pPr>
      <w:r w:rsidRPr="00CD180C">
        <w:rPr>
          <w:b/>
          <w:i/>
          <w:sz w:val="20"/>
          <w:szCs w:val="20"/>
        </w:rPr>
        <w:t>Source</w:t>
      </w:r>
      <w:proofErr w:type="gramStart"/>
      <w:r w:rsidRPr="00CD180C">
        <w:rPr>
          <w:b/>
          <w:i/>
          <w:sz w:val="20"/>
          <w:szCs w:val="20"/>
        </w:rPr>
        <w:t>:</w:t>
      </w:r>
      <w:r w:rsidR="00C62BD8" w:rsidRPr="00CD180C">
        <w:rPr>
          <w:b/>
          <w:i/>
          <w:sz w:val="20"/>
          <w:szCs w:val="20"/>
        </w:rPr>
        <w:t>Suriname</w:t>
      </w:r>
      <w:proofErr w:type="gramEnd"/>
      <w:r w:rsidR="00C62BD8" w:rsidRPr="00CD180C">
        <w:rPr>
          <w:b/>
          <w:i/>
          <w:sz w:val="20"/>
          <w:szCs w:val="20"/>
        </w:rPr>
        <w:t xml:space="preserve"> Energy Company</w:t>
      </w:r>
    </w:p>
    <w:p w:rsidR="006D2E48" w:rsidRPr="00CD180C" w:rsidRDefault="008B641F" w:rsidP="00265768">
      <w:pPr>
        <w:rPr>
          <w:b/>
        </w:rPr>
      </w:pPr>
      <w:r w:rsidRPr="00CD180C">
        <w:rPr>
          <w:b/>
        </w:rPr>
        <w:br w:type="page"/>
      </w:r>
    </w:p>
    <w:p w:rsidR="00111C37" w:rsidRPr="00CD180C" w:rsidRDefault="00411667" w:rsidP="00EB172E">
      <w:pPr>
        <w:rPr>
          <w:b/>
          <w:color w:val="008000"/>
          <w:sz w:val="20"/>
          <w:szCs w:val="20"/>
        </w:rPr>
      </w:pPr>
      <w:r>
        <w:rPr>
          <w:b/>
          <w:noProof/>
          <w:color w:val="008000"/>
          <w:sz w:val="20"/>
          <w:szCs w:val="20"/>
        </w:rPr>
        <w:lastRenderedPageBreak/>
        <w:pict>
          <v:shape id="Text Box 1405" o:spid="_x0000_s1032" type="#_x0000_t202" style="position:absolute;margin-left:100.1pt;margin-top:-9.15pt;width:278.25pt;height:71.15pt;z-index:25166028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KN/gIAAKQGAAAOAAAAZHJzL2Uyb0RvYy54bWysVV1vmzAUfZ+0/2D5nQKBkIBKpoSEaVL3&#10;IbX7AQ6YYA1sZjsh3bT/vmuTpDTdw7SOB+RrX47PuV/cvju2DTpQqZjgKfZvPIwoL0TJ+C7FXx9y&#10;Z46R0oSXpBGcpviRKvxu8fbNbd8ldCJq0ZRUIgDhKum7FNdad4nrqqKmLVE3oqMcDishW6LBlDu3&#10;lKQH9LZxJ54Xub2QZSdFQZWC3fVwiBcWv6pooT9XlaIaNSkGbtq+pX1vzdtd3JJkJ0lXs+JEg/wD&#10;i5YwDpdeoNZEE7SX7AVUywoplKj0TSFaV1QVK6jVAGp870rNfU06arVAcFR3CZP6f7DFp8MXiVgJ&#10;uQuDGUactJClB3rUaCWOyA+9qYlR36kEXO87cNZHOAF/q1d1d6L4phAXWU34ji6lFH1NSQkcfYA7&#10;bVslD48dYPsGzx0BDujKQG/7j6IEH7LXwsIfK9masEKgENwJGXy8ZM1wLGAzmAbBbDbFqICz2Aui&#10;gbJLkvPXnVT6PRUtMosUS6gKi04Od0obNiQ5u5jLuMhZ09jKaPizDXAcdqgtreFrkgATWBpPw8mm&#10;/WfsxZv5Zh464STaOKG3XjvLPAudKPdn03WwzrK1/8uw8MOkZmVJubn0XIJ++HcpPjXDUDyXIlSi&#10;YaWBM5SU3G2zRqIDgRbI7WMzACdPbu5zGjYkoOVKkj8JvdUkdvJoPnPCPJw68cybO54fr+LIC+Nw&#10;nT+XdMc4fb0k1NvMk2YHI+bUZyPuVxI9+7yUSJKWaZg1DWtTPL84kcRU64aXNt+asGZYjyJiVPw5&#10;Ist86s3CYO5A/QVOGGw8ZzXPM2eZ+VE026yy1eYqyRtbOOr1QbGpGVXhiO/pjifKULbnErWNZ3pt&#10;6Dp93B5t90fnLt+K8hE6UQpoFGg3GO2wqIX8gVEPYzLF6vueSIpR84FDjweRH0Pr6bEhx8Z2bBBe&#10;AFSKNUbDMtPDLN53ku1quGmYKlwsYQJUzDanGRUDK1BkDBiFVttpbJtZO7at19PPZfEbAAD//wMA&#10;UEsDBBQABgAIAAAAIQBDV3Nw3wAAAAsBAAAPAAAAZHJzL2Rvd25yZXYueG1sTI/BSsNAEEDvgv+w&#10;jNCLtJtNNa0xmyKlIngQrOJ5mt0modnZkN2m8e8dT3oc5vHmTbGZXCdGO4TWkwa1SEBYqrxpqdbw&#10;+fE8X4MIEclg58lq+LYBNuX1VYG58Rd6t+M+1oIlFHLU0MTY51KGqrEOw8L3lnh39IPDyONQSzPg&#10;heWuk2mSZNJhS3yhwd5uG1ud9menQbqH1+wlotrdbr/esiWOSp2OWs9upqdHENFO8Q+G33xOh5Kb&#10;Dv5MJohOA9tTRjXM1XoJgonVfbYCcWA0vUtAloX8/0P5AwAA//8DAFBLAQItABQABgAIAAAAIQC2&#10;gziS/gAAAOEBAAATAAAAAAAAAAAAAAAAAAAAAABbQ29udGVudF9UeXBlc10ueG1sUEsBAi0AFAAG&#10;AAgAAAAhADj9If/WAAAAlAEAAAsAAAAAAAAAAAAAAAAALwEAAF9yZWxzLy5yZWxzUEsBAi0AFAAG&#10;AAgAAAAhAKGdQo3+AgAApAYAAA4AAAAAAAAAAAAAAAAALgIAAGRycy9lMm9Eb2MueG1sUEsBAi0A&#10;FAAGAAgAAAAhAENXc3DfAAAACwEAAA8AAAAAAAAAAAAAAAAAWAUAAGRycy9kb3ducmV2LnhtbFBL&#10;BQYAAAAABAAEAPMAAABkBgAAAAA=&#10;" filled="f" stroked="f" strokeweight="0" insetpen="t">
            <o:lock v:ext="edit" shapetype="t"/>
            <v:textbox style="mso-next-textbox:#Text Box 1405" inset="2.85pt,2.85pt,2.85pt,2.85pt">
              <w:txbxContent>
                <w:p w:rsidR="00B63983" w:rsidRPr="008C1246" w:rsidRDefault="00B63983" w:rsidP="008C1246">
                  <w:pPr>
                    <w:pStyle w:val="NoSpacing"/>
                    <w:tabs>
                      <w:tab w:val="left" w:pos="90"/>
                    </w:tabs>
                    <w:jc w:val="center"/>
                    <w:rPr>
                      <w:rFonts w:ascii="Bernard MT Condensed" w:hAnsi="Bernard MT Condensed"/>
                      <w:b/>
                      <w:sz w:val="120"/>
                      <w:szCs w:val="120"/>
                      <w:lang w:val="nl-NL"/>
                    </w:rPr>
                  </w:pPr>
                  <w:r w:rsidRPr="008C1246">
                    <w:rPr>
                      <w:rFonts w:ascii="Bernard MT Condensed" w:hAnsi="Bernard MT Condensed"/>
                      <w:b/>
                      <w:sz w:val="120"/>
                      <w:szCs w:val="120"/>
                      <w:lang w:val="nl-NL"/>
                    </w:rPr>
                    <w:t xml:space="preserve">BEVOLKING </w:t>
                  </w:r>
                </w:p>
              </w:txbxContent>
            </v:textbox>
          </v:shape>
        </w:pict>
      </w: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403BC6" w:rsidRPr="00CD180C" w:rsidRDefault="00403BC6"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111C37" w:rsidRPr="00CD180C" w:rsidRDefault="00111C37" w:rsidP="00EB172E">
      <w:pPr>
        <w:rPr>
          <w:b/>
          <w:color w:val="008000"/>
          <w:sz w:val="20"/>
          <w:szCs w:val="20"/>
        </w:rPr>
      </w:pPr>
    </w:p>
    <w:p w:rsidR="00F04064" w:rsidRPr="00CD180C" w:rsidRDefault="00F04064" w:rsidP="00EB172E">
      <w:pPr>
        <w:rPr>
          <w:b/>
          <w:color w:val="008000"/>
          <w:sz w:val="20"/>
          <w:szCs w:val="20"/>
        </w:rPr>
      </w:pPr>
    </w:p>
    <w:p w:rsidR="00F04064" w:rsidRPr="00CD180C" w:rsidRDefault="00F04064"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3316A2" w:rsidRPr="00CD180C" w:rsidRDefault="003316A2" w:rsidP="00EB172E">
      <w:pPr>
        <w:rPr>
          <w:b/>
          <w:color w:val="008000"/>
          <w:sz w:val="20"/>
          <w:szCs w:val="20"/>
        </w:rPr>
      </w:pPr>
    </w:p>
    <w:p w:rsidR="005C3338" w:rsidRPr="00CD180C" w:rsidRDefault="005C3338" w:rsidP="00EB172E">
      <w:pPr>
        <w:rPr>
          <w:b/>
          <w:color w:val="008000"/>
          <w:sz w:val="20"/>
          <w:szCs w:val="20"/>
        </w:rPr>
      </w:pPr>
    </w:p>
    <w:p w:rsidR="008167F7" w:rsidRPr="00CD180C" w:rsidRDefault="008167F7" w:rsidP="00EB172E">
      <w:pPr>
        <w:rPr>
          <w:b/>
          <w:color w:val="008000"/>
          <w:sz w:val="20"/>
          <w:szCs w:val="20"/>
        </w:rPr>
      </w:pPr>
    </w:p>
    <w:p w:rsidR="00FC6466" w:rsidRPr="00CD180C" w:rsidRDefault="00FC6466" w:rsidP="00EB172E">
      <w:pPr>
        <w:rPr>
          <w:b/>
          <w:color w:val="008000"/>
          <w:sz w:val="20"/>
          <w:szCs w:val="20"/>
        </w:rPr>
      </w:pPr>
    </w:p>
    <w:p w:rsidR="00FC6466" w:rsidRPr="00CD180C" w:rsidRDefault="00411667" w:rsidP="00EB172E">
      <w:pPr>
        <w:rPr>
          <w:b/>
          <w:color w:val="008000"/>
          <w:sz w:val="20"/>
          <w:szCs w:val="20"/>
        </w:rPr>
      </w:pPr>
      <w:r w:rsidRPr="00411667">
        <w:rPr>
          <w:noProof/>
        </w:rPr>
      </w:r>
      <w:r w:rsidRPr="00411667">
        <w:rPr>
          <w:noProof/>
        </w:rPr>
        <w:pict>
          <v:rect id="AutoShape 2" o:spid="_x0000_s1108" alt="binnenland | Times of Suriname – grootste landelijke dagblad van Suriname |  Page 236"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Uns9QIAABgGAAAOAAAAZHJzL2Uyb0RvYy54bWysVNtu1DAQfUfiHyy/p7k0e0nUbNVudhFS&#10;gUotH+BNnMTg2MH2blooEv/AH/IljJ29ti8IyENke8Yzc84cz8XlQ8vRhirNpMhweBZgREUhSybq&#10;DH+8X3pTjLQhoiRcCprhR6rx5ez1q4u+S2kkG8lLqhAEETrtuww3xnSp7+uioS3RZ7KjAoyVVC0x&#10;sFW1XyrSQ/SW+1EQjP1eqrJTsqBaw2k+GPHMxa8qWpgPVaWpQTzDUJtxf+X+K/v3ZxckrRXpGlZs&#10;yyB/UUVLmICk+1A5MQStFXsRqmWFklpW5qyQrS+rihXUYQA0YfAMzV1DOuqwADm629Ok/1/Y4v3m&#10;ViFWZngE9AjSQo+u1ka61CjCqKS6AL5WTAgqODQSPaF71lKNZIXuAKK9g379+IlqJaXRhiLrRTn7&#10;9JmiktQrTkq0IeLg/ITQLakpis7Hlv++0ymUcdfdKsug7m5k8VkjIecNETW90h10EbQF5e2OlJJ9&#10;Q0kJRIQ2hH8Sw240REOr/p0sARABQK47D5VqbQ7gHT04ETzuRUAfDCrg8DyIpwFwUYBpu7YZSLq7&#10;3Clt3lDZIrvIsILqXHCyudFmcN252FxCLhnncE5SLk4OIOZwAqnhqrXZIpxsviVBspguprEXR+OF&#10;Fwd57l0t57E3XoaTUX6ez+d5+N3mDeO0YWVJhU2zk3AY/5lEto9pEN9exFpyVtpwtiSt6tWcK2gh&#10;PKGl+xzlYDm4+adlOL4AyzNIYRQH11HiLcfTiRcv45GXTIKpF4TJdTIO4iTOl6eQbpig/w4J9RlO&#10;RtHIdemo6GfYAve9xEbSlhkYUpy1GQZpwGedSGoVuBClWxvC+LA+osKWf6AC2r1rtNOrleig/pUs&#10;H0GuSoKcQHkwTmHRSPUVox5GU4b1lzVRFCP+VoDkkzCO7Sxzm3g0iWCjji2rYwsRBYTKsMFoWM7N&#10;MP/WnWJ1A5lCR4yQ9t1XzEnYPqGhqu3jgvHjkGxHpZ1vx3vndRjos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fVJ7PUCAAAY&#10;BgAADgAAAAAAAAAAAAAAAAAuAgAAZHJzL2Uyb0RvYy54bWxQSwECLQAUAAYACAAAACEATKDpLNgA&#10;AAADAQAADwAAAAAAAAAAAAAAAABPBQAAZHJzL2Rvd25yZXYueG1sUEsFBgAAAAAEAAQA8wAAAFQG&#10;AAAAAA==&#10;" filled="f" stroked="f">
            <o:lock v:ext="edit" aspectratio="t"/>
            <w10:wrap type="none"/>
            <w10:anchorlock/>
          </v:rect>
        </w:pict>
      </w:r>
    </w:p>
    <w:p w:rsidR="003316A2" w:rsidRPr="00CD180C" w:rsidRDefault="003316A2" w:rsidP="00EB172E">
      <w:pPr>
        <w:rPr>
          <w:b/>
          <w:color w:val="008000"/>
          <w:sz w:val="20"/>
          <w:szCs w:val="20"/>
        </w:rPr>
      </w:pPr>
    </w:p>
    <w:p w:rsidR="006D2E48" w:rsidRDefault="006D2E48" w:rsidP="00EB172E">
      <w:pPr>
        <w:rPr>
          <w:b/>
          <w:color w:val="008000"/>
          <w:sz w:val="20"/>
          <w:szCs w:val="20"/>
        </w:rPr>
      </w:pPr>
    </w:p>
    <w:p w:rsidR="00931AA7" w:rsidRDefault="00931AA7" w:rsidP="00EB172E">
      <w:pPr>
        <w:rPr>
          <w:b/>
          <w:color w:val="008000"/>
          <w:sz w:val="20"/>
          <w:szCs w:val="20"/>
        </w:rPr>
      </w:pPr>
    </w:p>
    <w:p w:rsidR="00931AA7" w:rsidRDefault="00931AA7" w:rsidP="00EB172E">
      <w:pPr>
        <w:rPr>
          <w:b/>
          <w:color w:val="008000"/>
          <w:sz w:val="20"/>
          <w:szCs w:val="20"/>
        </w:rPr>
      </w:pPr>
    </w:p>
    <w:p w:rsidR="00931AA7" w:rsidRPr="00CD180C" w:rsidRDefault="00931AA7" w:rsidP="00EB172E">
      <w:pPr>
        <w:rPr>
          <w:b/>
          <w:color w:val="008000"/>
          <w:sz w:val="20"/>
          <w:szCs w:val="20"/>
        </w:rPr>
      </w:pPr>
    </w:p>
    <w:p w:rsidR="006D2E48" w:rsidRPr="00CD180C" w:rsidRDefault="00411667" w:rsidP="00EB172E">
      <w:pPr>
        <w:rPr>
          <w:b/>
          <w:color w:val="008000"/>
          <w:sz w:val="20"/>
          <w:szCs w:val="20"/>
        </w:rPr>
      </w:pPr>
      <w:r>
        <w:rPr>
          <w:b/>
          <w:noProof/>
          <w:color w:val="008000"/>
          <w:sz w:val="20"/>
          <w:szCs w:val="20"/>
        </w:rPr>
        <w:pict>
          <v:shape id="Text Box 1404" o:spid="_x0000_s1033" type="#_x0000_t202" style="position:absolute;margin-left:63.45pt;margin-top:10.7pt;width:340.2pt;height:71.15pt;z-index:25165926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X3/gIAAKQGAAAOAAAAZHJzL2Uyb0RvYy54bWysVVtvmzAUfp+0/2D5nWIShwRUOiUkTJO6&#10;i9TuBzhggjWwme2WdNP++45NmtJuD9M2HpAvh+9837lx+ebYteieayOUzHB0QTDislSVkIcMf74t&#10;ghVGxjJZsVZJnuEHbvCbq9evLoc+5TPVqLbiGgGINOnQZ7ixtk/D0JQN75i5UD2XcFkr3TELW30I&#10;K80GQO/acEZIHA5KV71WJTcGTrfjJb7y+HXNS/uxrg23qM0wcLP+rf17797h1SVLD5r1jShPNNhf&#10;sOiYkOD0DLVllqE7LX6B6kSplVG1vShVF6q6FiX3GkBNRF6ouWlYz70WCI7pz2Ey/w+2/HD/SSNR&#10;Qe7oPMZIsg6ydMuPFm3UEUWUUBejoTcpmN70YGyPcAP2Xq/pr1X5xSCp8obJA19rrYaGswo4RgB3&#10;OvZKbh96wI4cXjgBHNGNg94P71UFNuzOKg9/rHXnwgqBQuATMvhwzprjWMIhnc/IgsJVCXcJmcdk&#10;4V2w9PHrXhv7lqsOuUWGNVSFR2f318Y6Nix9NHHOpCpE2/rKaOWzAzAcT7gvrfFrlgITWDpLx8mn&#10;/XtCkt1qt6IBncW7gJLtNlgXOQ3iIloutvNtnm+jH45FRNNGVBWXzuljCUb0z1J8aoaxeM5FaFQr&#10;KgfnKBl92OetRvcMWqDwzyk8E7PwOQ0fEtDyQlI0o2QzS4IiXi0DWtBFkCzJKiBRskliQhO6LZ5L&#10;uhaS/7skNPjMs/YAI+bUZxPuLyQS//wqkaWdsDBrWtFleHU2Yqmr1p2sfL4tE+24nkTEqfh9RNbF&#10;gizpfBUsl4t5QOc7EmxWRR6s8yiOl7tNvtm9SPLOF47596D41EyqcML35OOJMpTtY4n6xnO9Nnad&#10;Pe6PvvuXLmCuKfeqeoBO1AoaBXoKRjssGqW/YTTAmMyw+XrHNMeofSehx+dxlCxgrk43errZTzdM&#10;lgCVYYvRuMztOIvvei0ODXgap4pUa5gAtfDN+cQKFLkNjEKv7TS23ayd7r3V08/l6icAAAD//wMA&#10;UEsDBBQABgAIAAAAIQCUDEHr3wAAAAoBAAAPAAAAZHJzL2Rvd25yZXYueG1sTI9NS8NAEIbvgv9h&#10;GcGL2M2HbNuYTZGiCB4KVvE8zW6T0OxsyG7T+O8dT3p8eR/eeabczK4Xkx1D50lDukhAWKq96ajR&#10;8Pnxcr8CESKSwd6T1fBtA2yq66sSC+Mv9G6nfWwEj1AoUEMb41BIGerWOgwLP1ji7uhHh5Hj2Egz&#10;4oXHXS+zJFHSYUd8ocXBbltbn/Znp0G69Zt6jZg+322/dirHKU1PR61vb+anRxDRzvEPhl99VoeK&#10;nQ7+TCaInnOm1oxqyNIHEAyskmUO4sCNypcgq1L+f6H6AQAA//8DAFBLAQItABQABgAIAAAAIQC2&#10;gziS/gAAAOEBAAATAAAAAAAAAAAAAAAAAAAAAABbQ29udGVudF9UeXBlc10ueG1sUEsBAi0AFAAG&#10;AAgAAAAhADj9If/WAAAAlAEAAAsAAAAAAAAAAAAAAAAALwEAAF9yZWxzLy5yZWxzUEsBAi0AFAAG&#10;AAgAAAAhAJXpRff+AgAApAYAAA4AAAAAAAAAAAAAAAAALgIAAGRycy9lMm9Eb2MueG1sUEsBAi0A&#10;FAAGAAgAAAAhAJQMQevfAAAACgEAAA8AAAAAAAAAAAAAAAAAWAUAAGRycy9kb3ducmV2LnhtbFBL&#10;BQYAAAAABAAEAPMAAABkBgAAAAA=&#10;" filled="f" stroked="f" strokeweight="0" insetpen="t">
            <o:lock v:ext="edit" shapetype="t"/>
            <v:textbox style="mso-next-textbox:#Text Box 1404" inset="2.85pt,2.85pt,2.85pt,2.85pt">
              <w:txbxContent>
                <w:p w:rsidR="00B63983" w:rsidRPr="008C1246" w:rsidRDefault="00B63983" w:rsidP="008C1246">
                  <w:pPr>
                    <w:pStyle w:val="NoSpacing"/>
                    <w:tabs>
                      <w:tab w:val="left" w:pos="90"/>
                    </w:tabs>
                    <w:jc w:val="center"/>
                    <w:rPr>
                      <w:rFonts w:ascii="Bernard MT Condensed" w:hAnsi="Bernard MT Condensed"/>
                      <w:b/>
                      <w:sz w:val="120"/>
                      <w:szCs w:val="120"/>
                      <w:lang w:val="nl-NL"/>
                    </w:rPr>
                  </w:pPr>
                  <w:r>
                    <w:rPr>
                      <w:rFonts w:ascii="Bernard MT Condensed" w:hAnsi="Bernard MT Condensed"/>
                      <w:b/>
                      <w:sz w:val="120"/>
                      <w:szCs w:val="120"/>
                      <w:lang w:val="nl-NL"/>
                    </w:rPr>
                    <w:t>DEMOGRAPHY</w:t>
                  </w:r>
                </w:p>
              </w:txbxContent>
            </v:textbox>
          </v:shape>
        </w:pict>
      </w:r>
    </w:p>
    <w:p w:rsidR="006D2E48" w:rsidRPr="00CD180C" w:rsidRDefault="006D2E48" w:rsidP="00EB172E">
      <w:pPr>
        <w:rPr>
          <w:b/>
          <w:color w:val="008000"/>
          <w:sz w:val="20"/>
          <w:szCs w:val="20"/>
        </w:rPr>
      </w:pPr>
    </w:p>
    <w:p w:rsidR="006D2E48" w:rsidRPr="00CD180C" w:rsidRDefault="006D2E48" w:rsidP="00EB172E">
      <w:pPr>
        <w:rPr>
          <w:b/>
          <w:color w:val="008000"/>
          <w:sz w:val="20"/>
          <w:szCs w:val="20"/>
        </w:rPr>
      </w:pPr>
    </w:p>
    <w:p w:rsidR="006D2E48" w:rsidRPr="00CD180C" w:rsidRDefault="006D2E48" w:rsidP="00EB172E">
      <w:pPr>
        <w:rPr>
          <w:b/>
          <w:color w:val="008000"/>
          <w:sz w:val="20"/>
          <w:szCs w:val="20"/>
        </w:rPr>
      </w:pPr>
    </w:p>
    <w:p w:rsidR="006D2E48" w:rsidRPr="00CD180C" w:rsidRDefault="006D2E48" w:rsidP="00EB172E">
      <w:pPr>
        <w:rPr>
          <w:b/>
          <w:color w:val="008000"/>
          <w:sz w:val="20"/>
          <w:szCs w:val="20"/>
        </w:rPr>
      </w:pPr>
    </w:p>
    <w:p w:rsidR="006D2E48" w:rsidRPr="00CD180C" w:rsidRDefault="006D2E48" w:rsidP="00EB172E">
      <w:pPr>
        <w:rPr>
          <w:b/>
          <w:color w:val="008000"/>
          <w:sz w:val="20"/>
          <w:szCs w:val="20"/>
        </w:rPr>
      </w:pPr>
    </w:p>
    <w:p w:rsidR="006D2E48" w:rsidRPr="00CD180C" w:rsidRDefault="006D2E48" w:rsidP="00EB172E">
      <w:pPr>
        <w:rPr>
          <w:b/>
          <w:color w:val="008000"/>
          <w:sz w:val="20"/>
          <w:szCs w:val="20"/>
        </w:rPr>
      </w:pPr>
    </w:p>
    <w:p w:rsidR="006D2E48" w:rsidRDefault="006D2E48" w:rsidP="00EB172E">
      <w:pPr>
        <w:rPr>
          <w:b/>
          <w:color w:val="008000"/>
          <w:sz w:val="20"/>
          <w:szCs w:val="20"/>
        </w:rPr>
      </w:pPr>
    </w:p>
    <w:p w:rsidR="00B166C1" w:rsidRDefault="00B166C1" w:rsidP="00EB172E">
      <w:pPr>
        <w:rPr>
          <w:b/>
          <w:color w:val="008000"/>
          <w:sz w:val="20"/>
          <w:szCs w:val="20"/>
        </w:rPr>
      </w:pPr>
    </w:p>
    <w:p w:rsidR="00B166C1" w:rsidRDefault="00B166C1" w:rsidP="00EB172E">
      <w:pPr>
        <w:rPr>
          <w:b/>
          <w:color w:val="008000"/>
          <w:sz w:val="20"/>
          <w:szCs w:val="20"/>
        </w:rPr>
      </w:pPr>
    </w:p>
    <w:p w:rsidR="00931AA7" w:rsidRPr="005E6CE4" w:rsidRDefault="00931AA7" w:rsidP="00EB172E">
      <w:pPr>
        <w:rPr>
          <w:i/>
          <w:color w:val="000000"/>
          <w:sz w:val="20"/>
          <w:szCs w:val="20"/>
        </w:rPr>
      </w:pPr>
    </w:p>
    <w:tbl>
      <w:tblPr>
        <w:tblW w:w="10188" w:type="dxa"/>
        <w:tblLook w:val="04A0"/>
      </w:tblPr>
      <w:tblGrid>
        <w:gridCol w:w="723"/>
        <w:gridCol w:w="4425"/>
        <w:gridCol w:w="5040"/>
      </w:tblGrid>
      <w:tr w:rsidR="0032698A" w:rsidTr="000B5B9D">
        <w:tc>
          <w:tcPr>
            <w:tcW w:w="723" w:type="dxa"/>
          </w:tcPr>
          <w:p w:rsidR="0032698A" w:rsidRPr="000B5B9D" w:rsidRDefault="00931AA7" w:rsidP="00EB172E">
            <w:pPr>
              <w:rPr>
                <w:b/>
                <w:color w:val="008000"/>
                <w:sz w:val="20"/>
                <w:szCs w:val="20"/>
              </w:rPr>
            </w:pPr>
            <w:r>
              <w:rPr>
                <w:b/>
                <w:color w:val="008000"/>
                <w:sz w:val="20"/>
                <w:szCs w:val="20"/>
              </w:rPr>
              <w:lastRenderedPageBreak/>
              <w:br w:type="page"/>
            </w:r>
            <w:r w:rsidR="0032698A" w:rsidRPr="000B5B9D">
              <w:rPr>
                <w:szCs w:val="20"/>
                <w:lang w:val="nl-NL"/>
              </w:rPr>
              <w:t>BOG</w:t>
            </w:r>
          </w:p>
        </w:tc>
        <w:tc>
          <w:tcPr>
            <w:tcW w:w="4425" w:type="dxa"/>
          </w:tcPr>
          <w:p w:rsidR="0032698A" w:rsidRPr="000B5B9D" w:rsidRDefault="0032698A" w:rsidP="00EB172E">
            <w:pPr>
              <w:rPr>
                <w:b/>
                <w:color w:val="008000"/>
                <w:sz w:val="20"/>
                <w:szCs w:val="20"/>
              </w:rPr>
            </w:pPr>
            <w:r w:rsidRPr="000B5B9D">
              <w:rPr>
                <w:szCs w:val="20"/>
                <w:lang w:val="nl-NL"/>
              </w:rPr>
              <w:t>= Bureau voor Openbare Gezondheidszorg</w:t>
            </w:r>
          </w:p>
        </w:tc>
        <w:tc>
          <w:tcPr>
            <w:tcW w:w="5040" w:type="dxa"/>
          </w:tcPr>
          <w:p w:rsidR="0032698A" w:rsidRPr="000B5B9D" w:rsidRDefault="0032698A" w:rsidP="00EB172E">
            <w:pPr>
              <w:rPr>
                <w:b/>
                <w:color w:val="008000"/>
                <w:sz w:val="20"/>
                <w:szCs w:val="20"/>
              </w:rPr>
            </w:pPr>
            <w:r w:rsidRPr="000B5B9D">
              <w:rPr>
                <w:szCs w:val="20"/>
                <w:lang w:val="nl-NL"/>
              </w:rPr>
              <w:t xml:space="preserve">/ </w:t>
            </w:r>
            <w:r w:rsidRPr="000B5B9D">
              <w:rPr>
                <w:lang w:val="nl-NL"/>
              </w:rPr>
              <w:t>Bureau for Public Health</w:t>
            </w:r>
          </w:p>
        </w:tc>
      </w:tr>
      <w:tr w:rsidR="0032698A" w:rsidTr="000B5B9D">
        <w:tc>
          <w:tcPr>
            <w:tcW w:w="723" w:type="dxa"/>
          </w:tcPr>
          <w:p w:rsidR="0032698A" w:rsidRPr="000B5B9D" w:rsidRDefault="0032698A" w:rsidP="00EB172E">
            <w:pPr>
              <w:rPr>
                <w:b/>
                <w:color w:val="008000"/>
                <w:sz w:val="20"/>
                <w:szCs w:val="20"/>
              </w:rPr>
            </w:pPr>
            <w:r w:rsidRPr="000B5B9D">
              <w:rPr>
                <w:szCs w:val="20"/>
                <w:lang w:val="nl-NL"/>
              </w:rPr>
              <w:t>CBB</w:t>
            </w:r>
          </w:p>
        </w:tc>
        <w:tc>
          <w:tcPr>
            <w:tcW w:w="4425" w:type="dxa"/>
          </w:tcPr>
          <w:p w:rsidR="0032698A" w:rsidRPr="000B5B9D" w:rsidRDefault="0032698A" w:rsidP="00EB172E">
            <w:pPr>
              <w:rPr>
                <w:b/>
                <w:color w:val="008000"/>
                <w:sz w:val="20"/>
                <w:szCs w:val="20"/>
              </w:rPr>
            </w:pPr>
            <w:r w:rsidRPr="000B5B9D">
              <w:rPr>
                <w:szCs w:val="20"/>
                <w:lang w:val="nl-NL"/>
              </w:rPr>
              <w:t>= Centraal Bureau voor Burgerzaken</w:t>
            </w:r>
          </w:p>
        </w:tc>
        <w:tc>
          <w:tcPr>
            <w:tcW w:w="5040" w:type="dxa"/>
          </w:tcPr>
          <w:p w:rsidR="0032698A" w:rsidRPr="000B5B9D" w:rsidRDefault="0032698A" w:rsidP="00EB172E">
            <w:pPr>
              <w:rPr>
                <w:b/>
                <w:color w:val="008000"/>
                <w:sz w:val="20"/>
                <w:szCs w:val="20"/>
              </w:rPr>
            </w:pPr>
            <w:r w:rsidRPr="000B5B9D">
              <w:rPr>
                <w:szCs w:val="20"/>
                <w:lang w:val="nl-NL"/>
              </w:rPr>
              <w:t>/ Civil Registry Office</w:t>
            </w:r>
          </w:p>
        </w:tc>
      </w:tr>
      <w:tr w:rsidR="0032698A" w:rsidTr="000B5B9D">
        <w:tc>
          <w:tcPr>
            <w:tcW w:w="723" w:type="dxa"/>
          </w:tcPr>
          <w:p w:rsidR="0032698A" w:rsidRPr="000B5B9D" w:rsidRDefault="0032698A" w:rsidP="00EB172E">
            <w:pPr>
              <w:rPr>
                <w:b/>
                <w:color w:val="008000"/>
                <w:sz w:val="20"/>
                <w:szCs w:val="20"/>
              </w:rPr>
            </w:pPr>
            <w:r w:rsidRPr="000B5B9D">
              <w:rPr>
                <w:szCs w:val="20"/>
                <w:lang w:val="nl-NL"/>
              </w:rPr>
              <w:t>GFR</w:t>
            </w:r>
          </w:p>
        </w:tc>
        <w:tc>
          <w:tcPr>
            <w:tcW w:w="4425" w:type="dxa"/>
          </w:tcPr>
          <w:p w:rsidR="0032698A" w:rsidRPr="000B5B9D" w:rsidRDefault="0032698A" w:rsidP="00EB172E">
            <w:pPr>
              <w:rPr>
                <w:b/>
                <w:color w:val="008000"/>
                <w:sz w:val="20"/>
                <w:szCs w:val="20"/>
              </w:rPr>
            </w:pPr>
            <w:r w:rsidRPr="000B5B9D">
              <w:rPr>
                <w:szCs w:val="20"/>
                <w:lang w:val="nl-NL"/>
              </w:rPr>
              <w:t>= General Fertility Rate</w:t>
            </w:r>
          </w:p>
        </w:tc>
        <w:tc>
          <w:tcPr>
            <w:tcW w:w="5040" w:type="dxa"/>
          </w:tcPr>
          <w:p w:rsidR="0032698A" w:rsidRPr="000B5B9D" w:rsidRDefault="0032698A" w:rsidP="00EB172E">
            <w:pPr>
              <w:rPr>
                <w:b/>
                <w:color w:val="008000"/>
                <w:sz w:val="20"/>
                <w:szCs w:val="20"/>
              </w:rPr>
            </w:pPr>
            <w:r w:rsidRPr="000B5B9D">
              <w:rPr>
                <w:szCs w:val="20"/>
                <w:lang w:val="nl-NL"/>
              </w:rPr>
              <w:t>/ Algemeen vruchtbaarheidscijfer</w:t>
            </w:r>
          </w:p>
        </w:tc>
      </w:tr>
      <w:tr w:rsidR="0032698A" w:rsidTr="000B5B9D">
        <w:tc>
          <w:tcPr>
            <w:tcW w:w="723" w:type="dxa"/>
          </w:tcPr>
          <w:p w:rsidR="0032698A" w:rsidRPr="000B5B9D" w:rsidRDefault="0032698A" w:rsidP="00EB172E">
            <w:pPr>
              <w:rPr>
                <w:b/>
                <w:color w:val="008000"/>
                <w:sz w:val="20"/>
                <w:szCs w:val="20"/>
              </w:rPr>
            </w:pPr>
            <w:r w:rsidRPr="000B5B9D">
              <w:rPr>
                <w:szCs w:val="20"/>
                <w:lang w:val="nl-NL"/>
              </w:rPr>
              <w:t>TFR</w:t>
            </w:r>
          </w:p>
        </w:tc>
        <w:tc>
          <w:tcPr>
            <w:tcW w:w="4425" w:type="dxa"/>
          </w:tcPr>
          <w:p w:rsidR="0032698A" w:rsidRPr="000B5B9D" w:rsidRDefault="0032698A" w:rsidP="00EB172E">
            <w:pPr>
              <w:rPr>
                <w:b/>
                <w:color w:val="008000"/>
                <w:sz w:val="20"/>
                <w:szCs w:val="20"/>
              </w:rPr>
            </w:pPr>
            <w:r w:rsidRPr="000B5B9D">
              <w:rPr>
                <w:szCs w:val="20"/>
                <w:lang w:val="nl-NL"/>
              </w:rPr>
              <w:t>= Total Fertility Rate</w:t>
            </w:r>
          </w:p>
        </w:tc>
        <w:tc>
          <w:tcPr>
            <w:tcW w:w="5040" w:type="dxa"/>
          </w:tcPr>
          <w:p w:rsidR="0032698A" w:rsidRPr="000B5B9D" w:rsidRDefault="0032698A" w:rsidP="00EB172E">
            <w:pPr>
              <w:rPr>
                <w:b/>
                <w:color w:val="008000"/>
                <w:sz w:val="20"/>
                <w:szCs w:val="20"/>
              </w:rPr>
            </w:pPr>
            <w:r w:rsidRPr="000B5B9D">
              <w:rPr>
                <w:szCs w:val="20"/>
                <w:lang w:val="nl-NL"/>
              </w:rPr>
              <w:t>/ Totaal vruchtbaarheidscijfer</w:t>
            </w:r>
          </w:p>
        </w:tc>
      </w:tr>
      <w:tr w:rsidR="0032698A" w:rsidTr="000B5B9D">
        <w:tc>
          <w:tcPr>
            <w:tcW w:w="723" w:type="dxa"/>
          </w:tcPr>
          <w:p w:rsidR="0032698A" w:rsidRPr="000B5B9D" w:rsidRDefault="0032698A" w:rsidP="00EB172E">
            <w:pPr>
              <w:rPr>
                <w:b/>
                <w:color w:val="008000"/>
                <w:sz w:val="20"/>
                <w:szCs w:val="20"/>
              </w:rPr>
            </w:pPr>
            <w:r w:rsidRPr="000B5B9D">
              <w:rPr>
                <w:szCs w:val="20"/>
              </w:rPr>
              <w:t>GRR</w:t>
            </w:r>
          </w:p>
        </w:tc>
        <w:tc>
          <w:tcPr>
            <w:tcW w:w="4425" w:type="dxa"/>
          </w:tcPr>
          <w:p w:rsidR="0032698A" w:rsidRPr="000B5B9D" w:rsidRDefault="0032698A" w:rsidP="00EB172E">
            <w:pPr>
              <w:rPr>
                <w:b/>
                <w:color w:val="008000"/>
                <w:sz w:val="20"/>
                <w:szCs w:val="20"/>
              </w:rPr>
            </w:pPr>
            <w:r w:rsidRPr="000B5B9D">
              <w:rPr>
                <w:szCs w:val="20"/>
              </w:rPr>
              <w:t>= Gross Reproduction Rate</w:t>
            </w:r>
          </w:p>
        </w:tc>
        <w:tc>
          <w:tcPr>
            <w:tcW w:w="5040" w:type="dxa"/>
          </w:tcPr>
          <w:p w:rsidR="0032698A" w:rsidRPr="000B5B9D" w:rsidRDefault="0032698A" w:rsidP="00EB172E">
            <w:pPr>
              <w:rPr>
                <w:b/>
                <w:color w:val="008000"/>
                <w:sz w:val="20"/>
                <w:szCs w:val="20"/>
              </w:rPr>
            </w:pPr>
            <w:r w:rsidRPr="000B5B9D">
              <w:rPr>
                <w:szCs w:val="20"/>
              </w:rPr>
              <w:t>/ Brutoreproductie-  of Brutovervangingsfactor</w:t>
            </w:r>
          </w:p>
        </w:tc>
      </w:tr>
    </w:tbl>
    <w:p w:rsidR="0032698A" w:rsidRDefault="0032698A" w:rsidP="00EB172E">
      <w:pPr>
        <w:rPr>
          <w:b/>
          <w:color w:val="008000"/>
          <w:sz w:val="20"/>
          <w:szCs w:val="20"/>
        </w:rPr>
      </w:pPr>
    </w:p>
    <w:p w:rsidR="0032698A" w:rsidRDefault="0032698A" w:rsidP="00EB172E">
      <w:pPr>
        <w:rPr>
          <w:b/>
          <w:color w:val="008000"/>
          <w:sz w:val="20"/>
          <w:szCs w:val="20"/>
        </w:rPr>
      </w:pPr>
    </w:p>
    <w:p w:rsidR="0032698A" w:rsidRDefault="0032698A" w:rsidP="00EB172E">
      <w:pPr>
        <w:rPr>
          <w:b/>
          <w:color w:val="008000"/>
          <w:sz w:val="20"/>
          <w:szCs w:val="20"/>
        </w:rPr>
      </w:pPr>
    </w:p>
    <w:p w:rsidR="00987A19" w:rsidRPr="005C3338" w:rsidRDefault="00987A19" w:rsidP="00EB172E">
      <w:pPr>
        <w:rPr>
          <w:b/>
          <w:color w:val="008000"/>
          <w:sz w:val="20"/>
          <w:szCs w:val="20"/>
        </w:rPr>
      </w:pPr>
    </w:p>
    <w:tbl>
      <w:tblPr>
        <w:tblW w:w="0" w:type="auto"/>
        <w:tblLook w:val="01E0"/>
      </w:tblPr>
      <w:tblGrid>
        <w:gridCol w:w="4248"/>
        <w:gridCol w:w="4248"/>
      </w:tblGrid>
      <w:tr w:rsidR="003316A2" w:rsidRPr="005D418E" w:rsidTr="00946D69">
        <w:tc>
          <w:tcPr>
            <w:tcW w:w="4248" w:type="dxa"/>
          </w:tcPr>
          <w:p w:rsidR="001B6983" w:rsidRPr="00AB0AEE" w:rsidRDefault="001B6983" w:rsidP="001B6983">
            <w:pPr>
              <w:rPr>
                <w:i/>
                <w:lang w:val="nl-NL"/>
              </w:rPr>
            </w:pPr>
            <w:r w:rsidRPr="00AB0AEE">
              <w:rPr>
                <w:i/>
                <w:lang w:val="nl-NL"/>
              </w:rPr>
              <w:t>GFR</w:t>
            </w:r>
          </w:p>
          <w:p w:rsidR="001B6983" w:rsidRPr="00EB5C8E" w:rsidRDefault="001B6983" w:rsidP="001B6983">
            <w:pPr>
              <w:rPr>
                <w:lang w:val="nl-NL"/>
              </w:rPr>
            </w:pPr>
            <w:r w:rsidRPr="00EB5C8E">
              <w:rPr>
                <w:b/>
                <w:i/>
                <w:lang w:val="nl-NL"/>
              </w:rPr>
              <w:t>Algemeen vruchtbaarheidscijfer</w:t>
            </w:r>
            <w:r w:rsidRPr="00EB5C8E">
              <w:rPr>
                <w:lang w:val="nl-NL"/>
              </w:rPr>
              <w:t xml:space="preserve">: </w:t>
            </w:r>
          </w:p>
          <w:p w:rsidR="001B6983" w:rsidRPr="00EB5C8E" w:rsidRDefault="001B6983" w:rsidP="001B6983">
            <w:pPr>
              <w:rPr>
                <w:lang w:val="nl-NL"/>
              </w:rPr>
            </w:pPr>
            <w:r w:rsidRPr="00EB5C8E">
              <w:rPr>
                <w:lang w:val="nl-NL"/>
              </w:rPr>
              <w:t xml:space="preserve">Het aantal levendgeboren personen in een bepaald jaar onder alle vrouwen in de reproductieve leeftijdsklasse ( 15-49 of 15-44 jaar). </w:t>
            </w:r>
          </w:p>
          <w:p w:rsidR="001B6983" w:rsidRPr="00770F87" w:rsidRDefault="001B6983" w:rsidP="001B6983">
            <w:pPr>
              <w:rPr>
                <w:i/>
                <w:sz w:val="28"/>
                <w:szCs w:val="28"/>
                <w:lang w:val="nl-NL"/>
              </w:rPr>
            </w:pPr>
          </w:p>
          <w:p w:rsidR="001B6983" w:rsidRPr="00AB0AEE" w:rsidRDefault="001B6983" w:rsidP="001B6983">
            <w:pPr>
              <w:rPr>
                <w:b/>
                <w:i/>
                <w:lang w:val="nl-NL"/>
              </w:rPr>
            </w:pPr>
            <w:r w:rsidRPr="00AB0AEE">
              <w:rPr>
                <w:b/>
                <w:i/>
                <w:lang w:val="nl-NL"/>
              </w:rPr>
              <w:t>TFR</w:t>
            </w:r>
          </w:p>
          <w:p w:rsidR="001B6983" w:rsidRPr="00053123" w:rsidRDefault="001B6983" w:rsidP="001B6983">
            <w:pPr>
              <w:rPr>
                <w:lang w:val="nl-NL"/>
              </w:rPr>
            </w:pPr>
            <w:r w:rsidRPr="00053123">
              <w:rPr>
                <w:b/>
                <w:i/>
                <w:lang w:val="nl-NL"/>
              </w:rPr>
              <w:t>Totaal vruchtbaarheidscijfer</w:t>
            </w:r>
            <w:r w:rsidRPr="00053123">
              <w:rPr>
                <w:lang w:val="nl-NL"/>
              </w:rPr>
              <w:t>:</w:t>
            </w:r>
          </w:p>
          <w:p w:rsidR="001B6983" w:rsidRDefault="001B6983" w:rsidP="001B6983">
            <w:pPr>
              <w:rPr>
                <w:lang w:val="nl-NL"/>
              </w:rPr>
            </w:pPr>
            <w:r w:rsidRPr="00765027">
              <w:rPr>
                <w:lang w:val="nl-NL"/>
              </w:rPr>
              <w:t>Het gemiddelde aantal kinderen dat</w:t>
            </w:r>
            <w:r>
              <w:rPr>
                <w:lang w:val="nl-NL"/>
              </w:rPr>
              <w:t xml:space="preserve"> e</w:t>
            </w:r>
            <w:r w:rsidRPr="00765027">
              <w:rPr>
                <w:lang w:val="nl-NL"/>
              </w:rPr>
              <w:t xml:space="preserve">en </w:t>
            </w:r>
          </w:p>
          <w:p w:rsidR="001B6983" w:rsidRDefault="001B6983" w:rsidP="001B6983">
            <w:pPr>
              <w:rPr>
                <w:lang w:val="nl-NL"/>
              </w:rPr>
            </w:pPr>
            <w:r w:rsidRPr="00765027">
              <w:rPr>
                <w:lang w:val="nl-NL"/>
              </w:rPr>
              <w:t xml:space="preserve">vrouw </w:t>
            </w:r>
            <w:r>
              <w:rPr>
                <w:lang w:val="nl-NL"/>
              </w:rPr>
              <w:t>(</w:t>
            </w:r>
            <w:r w:rsidRPr="00765027">
              <w:rPr>
                <w:lang w:val="nl-NL"/>
              </w:rPr>
              <w:t>of</w:t>
            </w:r>
            <w:r>
              <w:rPr>
                <w:lang w:val="nl-NL"/>
              </w:rPr>
              <w:t xml:space="preserve"> groep van vrouwen) ter wereld zou (den) brengen indien de (in een bepaald jaar) waargenomen leeftijdsspecifieke vruchtbaarheidscijfers onveranderd zouden blijven gelden voor vrouwen in de vruchtbare levensfase.</w:t>
            </w:r>
          </w:p>
          <w:p w:rsidR="001B6983" w:rsidRDefault="001B6983" w:rsidP="001B6983">
            <w:pPr>
              <w:rPr>
                <w:lang w:val="nl-NL"/>
              </w:rPr>
            </w:pPr>
          </w:p>
          <w:p w:rsidR="001B6983" w:rsidRPr="00AB0AEE" w:rsidRDefault="001B6983" w:rsidP="001B6983">
            <w:pPr>
              <w:rPr>
                <w:i/>
                <w:lang w:val="nl-NL"/>
              </w:rPr>
            </w:pPr>
            <w:r w:rsidRPr="00AB0AEE">
              <w:rPr>
                <w:i/>
                <w:lang w:val="nl-NL"/>
              </w:rPr>
              <w:t>GRR</w:t>
            </w:r>
          </w:p>
          <w:p w:rsidR="001B6983" w:rsidRDefault="001B6983" w:rsidP="001B6983">
            <w:pPr>
              <w:rPr>
                <w:b/>
                <w:i/>
                <w:lang w:val="nl-NL"/>
              </w:rPr>
            </w:pPr>
            <w:r w:rsidRPr="00A85691">
              <w:rPr>
                <w:b/>
                <w:i/>
                <w:lang w:val="nl-NL"/>
              </w:rPr>
              <w:t>Bruto reproductie- of Bruto vervangingsfactor:</w:t>
            </w:r>
          </w:p>
          <w:p w:rsidR="001B6983" w:rsidRPr="00A85691" w:rsidRDefault="001B6983" w:rsidP="001B6983">
            <w:pPr>
              <w:rPr>
                <w:lang w:val="nl-NL"/>
              </w:rPr>
            </w:pPr>
            <w:r w:rsidRPr="00A85691">
              <w:rPr>
                <w:lang w:val="nl-NL"/>
              </w:rPr>
              <w:t>Het gemiddelde aantal dochters dat een vrouw</w:t>
            </w:r>
            <w:r w:rsidR="00770F87">
              <w:rPr>
                <w:lang w:val="nl-NL"/>
              </w:rPr>
              <w:t xml:space="preserve"> (of groep vrouwen)</w:t>
            </w:r>
            <w:r w:rsidRPr="00A85691">
              <w:rPr>
                <w:lang w:val="nl-NL"/>
              </w:rPr>
              <w:t xml:space="preserve"> ter wereld zou(den) brengen indien de (in een bepaald jaar) waargenomen leeftijdsspecifieke vruchtbaarheidscijfers voor meisjes</w:t>
            </w:r>
            <w:r w:rsidR="008F2951">
              <w:rPr>
                <w:lang w:val="nl-NL"/>
              </w:rPr>
              <w:t xml:space="preserve"> </w:t>
            </w:r>
            <w:r w:rsidRPr="00A85691">
              <w:rPr>
                <w:lang w:val="nl-NL"/>
              </w:rPr>
              <w:t>geboorten onveranderd zouden blijven gelden voor vrouwen in de vruchtbare levensfase</w:t>
            </w:r>
            <w:r>
              <w:rPr>
                <w:lang w:val="nl-NL"/>
              </w:rPr>
              <w:t>.</w:t>
            </w:r>
          </w:p>
          <w:p w:rsidR="003316A2" w:rsidRPr="005D418E" w:rsidRDefault="003316A2" w:rsidP="004433E5">
            <w:pPr>
              <w:rPr>
                <w:color w:val="008000"/>
                <w:sz w:val="20"/>
                <w:szCs w:val="20"/>
                <w:lang w:val="nl-NL"/>
              </w:rPr>
            </w:pPr>
          </w:p>
        </w:tc>
        <w:tc>
          <w:tcPr>
            <w:tcW w:w="4248" w:type="dxa"/>
          </w:tcPr>
          <w:p w:rsidR="00007093" w:rsidRPr="007E3393" w:rsidRDefault="000F19F3" w:rsidP="001B6983">
            <w:pPr>
              <w:rPr>
                <w:i/>
              </w:rPr>
            </w:pPr>
            <w:r w:rsidRPr="007E3393">
              <w:rPr>
                <w:i/>
              </w:rPr>
              <w:t>GFR</w:t>
            </w:r>
          </w:p>
          <w:p w:rsidR="001B6983" w:rsidRDefault="001B6983" w:rsidP="001B6983">
            <w:r w:rsidRPr="00765027">
              <w:rPr>
                <w:b/>
                <w:i/>
              </w:rPr>
              <w:t>General Fertility Rate</w:t>
            </w:r>
            <w:r>
              <w:t>:</w:t>
            </w:r>
          </w:p>
          <w:p w:rsidR="001B6983" w:rsidRDefault="001B6983" w:rsidP="001B6983">
            <w:r>
              <w:t xml:space="preserve">The number of live births in a certain year to all women in the childbearing age group </w:t>
            </w:r>
            <w:proofErr w:type="gramStart"/>
            <w:r>
              <w:t>( 15</w:t>
            </w:r>
            <w:proofErr w:type="gramEnd"/>
            <w:r>
              <w:t>-49 or 15-44</w:t>
            </w:r>
            <w:r w:rsidR="008440E3">
              <w:t xml:space="preserve"> year</w:t>
            </w:r>
            <w:r>
              <w:t>).</w:t>
            </w:r>
          </w:p>
          <w:p w:rsidR="001B6983" w:rsidRPr="00770F87" w:rsidRDefault="001B6983" w:rsidP="00DF2AA6"/>
          <w:p w:rsidR="000F19F3" w:rsidRPr="007E3393" w:rsidRDefault="000F19F3" w:rsidP="000F19F3">
            <w:pPr>
              <w:rPr>
                <w:b/>
                <w:i/>
              </w:rPr>
            </w:pPr>
          </w:p>
          <w:p w:rsidR="000F19F3" w:rsidRPr="007E3393" w:rsidRDefault="000F19F3" w:rsidP="000F19F3">
            <w:pPr>
              <w:rPr>
                <w:b/>
                <w:i/>
              </w:rPr>
            </w:pPr>
            <w:r w:rsidRPr="007E3393">
              <w:rPr>
                <w:b/>
                <w:i/>
              </w:rPr>
              <w:t>TFR</w:t>
            </w:r>
          </w:p>
          <w:p w:rsidR="001B6983" w:rsidRPr="00985EBC" w:rsidRDefault="001B6983" w:rsidP="001B6983">
            <w:pPr>
              <w:rPr>
                <w:b/>
                <w:i/>
              </w:rPr>
            </w:pPr>
            <w:r w:rsidRPr="00985EBC">
              <w:rPr>
                <w:b/>
                <w:i/>
              </w:rPr>
              <w:t>Total Fertility Rate:</w:t>
            </w:r>
          </w:p>
          <w:p w:rsidR="001B6983" w:rsidRDefault="001B6983" w:rsidP="001B6983">
            <w:r>
              <w:t>The average number of children a woman (</w:t>
            </w:r>
            <w:proofErr w:type="gramStart"/>
            <w:r>
              <w:t>or  group</w:t>
            </w:r>
            <w:proofErr w:type="gramEnd"/>
            <w:r>
              <w:t xml:space="preserve"> of women) would deliver if the age specific fertility rates observed in a certain year were to apply during her (their) childbearing ages.</w:t>
            </w:r>
          </w:p>
          <w:p w:rsidR="001B6983" w:rsidRPr="00770F87" w:rsidRDefault="001B6983" w:rsidP="001B6983"/>
          <w:p w:rsidR="001B6983" w:rsidRPr="00770F87" w:rsidRDefault="001B6983" w:rsidP="001B6983"/>
          <w:p w:rsidR="001B6983" w:rsidRDefault="001B6983" w:rsidP="001B6983"/>
          <w:p w:rsidR="004A6295" w:rsidRDefault="000F19F3" w:rsidP="001B6983">
            <w:pPr>
              <w:rPr>
                <w:i/>
              </w:rPr>
            </w:pPr>
            <w:r w:rsidRPr="007E3393">
              <w:rPr>
                <w:i/>
              </w:rPr>
              <w:t>GRR</w:t>
            </w:r>
            <w:r w:rsidR="004A6295">
              <w:rPr>
                <w:i/>
              </w:rPr>
              <w:t xml:space="preserve"> </w:t>
            </w:r>
          </w:p>
          <w:p w:rsidR="001B6983" w:rsidRPr="0072762B" w:rsidRDefault="001B6983" w:rsidP="001B6983">
            <w:pPr>
              <w:rPr>
                <w:i/>
              </w:rPr>
            </w:pPr>
            <w:r w:rsidRPr="00A85691">
              <w:rPr>
                <w:b/>
                <w:i/>
              </w:rPr>
              <w:t>Gross Reproduction Rate</w:t>
            </w:r>
            <w:r>
              <w:rPr>
                <w:b/>
                <w:i/>
              </w:rPr>
              <w:t>:</w:t>
            </w:r>
          </w:p>
          <w:p w:rsidR="0072762B" w:rsidRDefault="0072762B" w:rsidP="001B6983"/>
          <w:p w:rsidR="003316A2" w:rsidRPr="002655FB" w:rsidRDefault="001B6983" w:rsidP="001B6983">
            <w:r w:rsidRPr="00C72A43">
              <w:t xml:space="preserve">The average number of daughters a woman </w:t>
            </w:r>
            <w:r w:rsidR="00770F87">
              <w:t>(</w:t>
            </w:r>
            <w:r w:rsidRPr="00C72A43">
              <w:t>or a group of women</w:t>
            </w:r>
            <w:r w:rsidR="00770F87">
              <w:t>)</w:t>
            </w:r>
            <w:r w:rsidRPr="00C72A43">
              <w:t xml:space="preserve"> would deliver if the age specific fertility rates for female births observed in a certain year were to apply during her (their) childbearing ages</w:t>
            </w:r>
            <w:r>
              <w:t>.</w:t>
            </w:r>
          </w:p>
        </w:tc>
      </w:tr>
    </w:tbl>
    <w:p w:rsidR="00EB5C88" w:rsidRDefault="00EB5C88" w:rsidP="002431BF">
      <w:pPr>
        <w:rPr>
          <w:b/>
          <w:sz w:val="20"/>
          <w:szCs w:val="20"/>
        </w:rPr>
      </w:pPr>
    </w:p>
    <w:p w:rsidR="005477F8" w:rsidRDefault="005477F8" w:rsidP="002431BF">
      <w:pPr>
        <w:rPr>
          <w:b/>
          <w:sz w:val="20"/>
          <w:szCs w:val="20"/>
        </w:rPr>
      </w:pPr>
    </w:p>
    <w:p w:rsidR="005477F8" w:rsidRDefault="005477F8" w:rsidP="002431BF">
      <w:pPr>
        <w:rPr>
          <w:b/>
          <w:sz w:val="20"/>
          <w:szCs w:val="20"/>
        </w:rPr>
      </w:pPr>
    </w:p>
    <w:p w:rsidR="00090E02" w:rsidRDefault="00090E02" w:rsidP="002431BF">
      <w:pPr>
        <w:rPr>
          <w:b/>
          <w:sz w:val="20"/>
          <w:szCs w:val="20"/>
        </w:rPr>
      </w:pPr>
    </w:p>
    <w:p w:rsidR="005477F8" w:rsidRDefault="005477F8" w:rsidP="002431BF">
      <w:pPr>
        <w:rPr>
          <w:b/>
          <w:sz w:val="20"/>
          <w:szCs w:val="20"/>
        </w:rPr>
      </w:pPr>
    </w:p>
    <w:p w:rsidR="00772366" w:rsidRDefault="00772366" w:rsidP="002431BF">
      <w:pPr>
        <w:rPr>
          <w:b/>
          <w:sz w:val="20"/>
          <w:szCs w:val="20"/>
        </w:rPr>
      </w:pPr>
    </w:p>
    <w:p w:rsidR="00772366" w:rsidRDefault="00772366" w:rsidP="002431BF">
      <w:pPr>
        <w:rPr>
          <w:b/>
          <w:sz w:val="20"/>
          <w:szCs w:val="20"/>
        </w:rPr>
      </w:pPr>
    </w:p>
    <w:p w:rsidR="00772366" w:rsidRDefault="00772366" w:rsidP="002431BF">
      <w:pPr>
        <w:rPr>
          <w:b/>
          <w:sz w:val="20"/>
          <w:szCs w:val="20"/>
        </w:rPr>
      </w:pPr>
    </w:p>
    <w:p w:rsidR="00772366" w:rsidRDefault="00772366" w:rsidP="002431BF">
      <w:pPr>
        <w:rPr>
          <w:b/>
          <w:sz w:val="20"/>
          <w:szCs w:val="20"/>
        </w:rPr>
      </w:pPr>
    </w:p>
    <w:p w:rsidR="00772366" w:rsidRDefault="00772366" w:rsidP="002431BF">
      <w:pPr>
        <w:rPr>
          <w:b/>
          <w:sz w:val="20"/>
          <w:szCs w:val="20"/>
        </w:rPr>
      </w:pPr>
    </w:p>
    <w:p w:rsidR="0072762B" w:rsidRDefault="0072762B" w:rsidP="002431BF">
      <w:pPr>
        <w:rPr>
          <w:b/>
          <w:sz w:val="20"/>
          <w:szCs w:val="20"/>
        </w:rPr>
      </w:pPr>
    </w:p>
    <w:p w:rsidR="002D6C10" w:rsidRDefault="002D6C10" w:rsidP="002431BF">
      <w:pPr>
        <w:rPr>
          <w:b/>
          <w:sz w:val="20"/>
          <w:szCs w:val="20"/>
        </w:rPr>
      </w:pPr>
    </w:p>
    <w:p w:rsidR="00772366" w:rsidRDefault="00772366" w:rsidP="002431BF">
      <w:pPr>
        <w:rPr>
          <w:b/>
          <w:sz w:val="20"/>
          <w:szCs w:val="20"/>
        </w:rPr>
      </w:pPr>
    </w:p>
    <w:p w:rsidR="00772366" w:rsidRDefault="00772366" w:rsidP="002431BF">
      <w:pPr>
        <w:rPr>
          <w:b/>
          <w:sz w:val="20"/>
          <w:szCs w:val="20"/>
        </w:rPr>
      </w:pPr>
    </w:p>
    <w:p w:rsidR="00FC6466" w:rsidRDefault="00FC6466" w:rsidP="002431BF">
      <w:pPr>
        <w:rPr>
          <w:b/>
          <w:sz w:val="20"/>
          <w:szCs w:val="20"/>
        </w:rPr>
      </w:pPr>
    </w:p>
    <w:p w:rsidR="008B641F" w:rsidRDefault="008B641F" w:rsidP="002431BF">
      <w:pPr>
        <w:rPr>
          <w:b/>
          <w:sz w:val="20"/>
          <w:szCs w:val="20"/>
        </w:rPr>
      </w:pPr>
    </w:p>
    <w:p w:rsidR="00831B1D" w:rsidRPr="00831B1D" w:rsidRDefault="00831B1D" w:rsidP="00831B1D">
      <w:pPr>
        <w:rPr>
          <w:b/>
          <w:sz w:val="22"/>
          <w:szCs w:val="22"/>
        </w:rPr>
      </w:pPr>
    </w:p>
    <w:p w:rsidR="007772CA" w:rsidRPr="0072762B" w:rsidRDefault="00831B1D" w:rsidP="00C4761C">
      <w:pPr>
        <w:jc w:val="center"/>
        <w:rPr>
          <w:b/>
          <w:sz w:val="22"/>
          <w:szCs w:val="22"/>
          <w:lang w:val="nl-NL"/>
        </w:rPr>
      </w:pPr>
      <w:r w:rsidRPr="00B166C1">
        <w:rPr>
          <w:b/>
          <w:sz w:val="22"/>
          <w:szCs w:val="22"/>
        </w:rPr>
        <w:br w:type="page"/>
      </w:r>
      <w:r w:rsidR="00AC573B" w:rsidRPr="0072762B">
        <w:rPr>
          <w:b/>
          <w:sz w:val="22"/>
          <w:szCs w:val="22"/>
          <w:lang w:val="nl-NL"/>
        </w:rPr>
        <w:lastRenderedPageBreak/>
        <w:t xml:space="preserve">Tabel </w:t>
      </w:r>
      <w:proofErr w:type="gramStart"/>
      <w:r w:rsidR="00AC573B" w:rsidRPr="0072762B">
        <w:rPr>
          <w:b/>
          <w:sz w:val="22"/>
          <w:szCs w:val="22"/>
          <w:lang w:val="nl-NL"/>
        </w:rPr>
        <w:t>3.1 :</w:t>
      </w:r>
      <w:proofErr w:type="gramEnd"/>
      <w:r w:rsidR="00AC573B" w:rsidRPr="0072762B">
        <w:rPr>
          <w:b/>
          <w:sz w:val="22"/>
          <w:szCs w:val="22"/>
          <w:lang w:val="nl-NL"/>
        </w:rPr>
        <w:t xml:space="preserve"> </w:t>
      </w:r>
      <w:r w:rsidR="007772CA" w:rsidRPr="0072762B">
        <w:rPr>
          <w:b/>
          <w:sz w:val="22"/>
          <w:szCs w:val="22"/>
          <w:lang w:val="nl-NL"/>
        </w:rPr>
        <w:t>Bevolking per Ressort, Oppervlakte en dichtheid, per district/ressort</w:t>
      </w:r>
    </w:p>
    <w:p w:rsidR="00D36A06" w:rsidRPr="0072762B" w:rsidRDefault="007772CA" w:rsidP="009621C3">
      <w:pPr>
        <w:jc w:val="center"/>
        <w:rPr>
          <w:b/>
          <w:sz w:val="22"/>
          <w:szCs w:val="22"/>
        </w:rPr>
      </w:pPr>
      <w:proofErr w:type="gramStart"/>
      <w:r w:rsidRPr="0072762B">
        <w:rPr>
          <w:b/>
          <w:sz w:val="22"/>
          <w:szCs w:val="22"/>
        </w:rPr>
        <w:t>in</w:t>
      </w:r>
      <w:proofErr w:type="gramEnd"/>
      <w:r w:rsidRPr="0072762B">
        <w:rPr>
          <w:b/>
          <w:sz w:val="22"/>
          <w:szCs w:val="22"/>
        </w:rPr>
        <w:t xml:space="preserve"> 2004  en 2012 (1)</w:t>
      </w:r>
    </w:p>
    <w:p w:rsidR="00AC357E" w:rsidRPr="0072762B" w:rsidRDefault="00AC357E" w:rsidP="00AC573B">
      <w:pPr>
        <w:jc w:val="center"/>
        <w:rPr>
          <w:b/>
          <w:sz w:val="22"/>
          <w:szCs w:val="22"/>
        </w:rPr>
      </w:pPr>
    </w:p>
    <w:p w:rsidR="007772CA" w:rsidRPr="0072762B" w:rsidRDefault="00AC573B" w:rsidP="00AC573B">
      <w:pPr>
        <w:jc w:val="center"/>
        <w:rPr>
          <w:b/>
          <w:sz w:val="22"/>
          <w:szCs w:val="22"/>
        </w:rPr>
      </w:pPr>
      <w:r w:rsidRPr="0072762B">
        <w:rPr>
          <w:b/>
          <w:sz w:val="22"/>
          <w:szCs w:val="22"/>
        </w:rPr>
        <w:t xml:space="preserve">Table </w:t>
      </w:r>
      <w:r w:rsidR="00335F2A" w:rsidRPr="0072762B">
        <w:rPr>
          <w:b/>
          <w:sz w:val="22"/>
          <w:szCs w:val="22"/>
        </w:rPr>
        <w:t>3.1</w:t>
      </w:r>
      <w:proofErr w:type="gramStart"/>
      <w:r w:rsidR="00335F2A" w:rsidRPr="0072762B">
        <w:rPr>
          <w:b/>
          <w:sz w:val="22"/>
          <w:szCs w:val="22"/>
        </w:rPr>
        <w:t>:</w:t>
      </w:r>
      <w:r w:rsidR="007772CA" w:rsidRPr="0072762B">
        <w:rPr>
          <w:b/>
          <w:sz w:val="22"/>
          <w:szCs w:val="22"/>
        </w:rPr>
        <w:t>Population</w:t>
      </w:r>
      <w:proofErr w:type="gramEnd"/>
      <w:r w:rsidR="007772CA" w:rsidRPr="0072762B">
        <w:rPr>
          <w:b/>
          <w:sz w:val="22"/>
          <w:szCs w:val="22"/>
        </w:rPr>
        <w:t xml:space="preserve"> per Ressort, Area and Density, per District/Resort </w:t>
      </w:r>
    </w:p>
    <w:p w:rsidR="00D36A06" w:rsidRDefault="007772CA" w:rsidP="00AC573B">
      <w:pPr>
        <w:jc w:val="center"/>
        <w:rPr>
          <w:b/>
          <w:sz w:val="22"/>
          <w:szCs w:val="22"/>
        </w:rPr>
      </w:pPr>
      <w:proofErr w:type="gramStart"/>
      <w:r w:rsidRPr="0072762B">
        <w:rPr>
          <w:b/>
          <w:sz w:val="22"/>
          <w:szCs w:val="22"/>
        </w:rPr>
        <w:t>in</w:t>
      </w:r>
      <w:proofErr w:type="gramEnd"/>
      <w:r w:rsidRPr="0072762B">
        <w:rPr>
          <w:b/>
          <w:sz w:val="22"/>
          <w:szCs w:val="22"/>
        </w:rPr>
        <w:t xml:space="preserve"> 2004 and 2012 (1)</w:t>
      </w:r>
    </w:p>
    <w:p w:rsidR="007772CA" w:rsidRDefault="007772CA" w:rsidP="00AC573B">
      <w:pPr>
        <w:jc w:val="center"/>
        <w:rPr>
          <w:b/>
          <w:sz w:val="22"/>
          <w:szCs w:val="22"/>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530"/>
        <w:gridCol w:w="1620"/>
        <w:gridCol w:w="2070"/>
        <w:gridCol w:w="1260"/>
        <w:gridCol w:w="1278"/>
      </w:tblGrid>
      <w:tr w:rsidR="007772CA" w:rsidRPr="00CC1BFB" w:rsidTr="00C80372">
        <w:tc>
          <w:tcPr>
            <w:tcW w:w="2088" w:type="dxa"/>
            <w:tcBorders>
              <w:top w:val="single" w:sz="4" w:space="0" w:color="auto"/>
              <w:left w:val="single" w:sz="4" w:space="0" w:color="auto"/>
              <w:bottom w:val="nil"/>
              <w:right w:val="single" w:sz="4" w:space="0" w:color="auto"/>
            </w:tcBorders>
          </w:tcPr>
          <w:p w:rsidR="007772CA" w:rsidRPr="00CC1BFB" w:rsidRDefault="007772CA" w:rsidP="007772CA">
            <w:pPr>
              <w:rPr>
                <w:b/>
                <w:sz w:val="20"/>
                <w:szCs w:val="20"/>
              </w:rPr>
            </w:pPr>
            <w:r w:rsidRPr="00CC1BFB">
              <w:rPr>
                <w:b/>
                <w:sz w:val="20"/>
                <w:szCs w:val="20"/>
              </w:rPr>
              <w:t>District /</w:t>
            </w:r>
          </w:p>
        </w:tc>
        <w:tc>
          <w:tcPr>
            <w:tcW w:w="3150" w:type="dxa"/>
            <w:gridSpan w:val="2"/>
            <w:tcBorders>
              <w:left w:val="single" w:sz="4" w:space="0" w:color="auto"/>
              <w:right w:val="single" w:sz="4" w:space="0" w:color="auto"/>
            </w:tcBorders>
          </w:tcPr>
          <w:p w:rsidR="00C80372" w:rsidRDefault="007772CA" w:rsidP="00C80372">
            <w:pPr>
              <w:jc w:val="center"/>
              <w:rPr>
                <w:b/>
                <w:sz w:val="20"/>
                <w:szCs w:val="20"/>
              </w:rPr>
            </w:pPr>
            <w:r w:rsidRPr="00CC1BFB">
              <w:rPr>
                <w:b/>
                <w:sz w:val="20"/>
                <w:szCs w:val="20"/>
              </w:rPr>
              <w:t>Bevolking /</w:t>
            </w:r>
          </w:p>
          <w:p w:rsidR="007772CA" w:rsidRPr="00CC1BFB" w:rsidRDefault="007772CA" w:rsidP="00C80372">
            <w:pPr>
              <w:jc w:val="center"/>
              <w:rPr>
                <w:b/>
                <w:sz w:val="20"/>
                <w:szCs w:val="20"/>
              </w:rPr>
            </w:pPr>
            <w:r w:rsidRPr="00CC1BFB">
              <w:rPr>
                <w:b/>
                <w:sz w:val="20"/>
                <w:szCs w:val="20"/>
              </w:rPr>
              <w:t>Population</w:t>
            </w:r>
          </w:p>
        </w:tc>
        <w:tc>
          <w:tcPr>
            <w:tcW w:w="2070" w:type="dxa"/>
            <w:tcBorders>
              <w:top w:val="single" w:sz="4" w:space="0" w:color="auto"/>
              <w:left w:val="single" w:sz="4" w:space="0" w:color="auto"/>
              <w:bottom w:val="nil"/>
              <w:right w:val="single" w:sz="4" w:space="0" w:color="auto"/>
            </w:tcBorders>
          </w:tcPr>
          <w:p w:rsidR="00C80372" w:rsidRPr="00B83209" w:rsidRDefault="007772CA" w:rsidP="00CC1BFB">
            <w:pPr>
              <w:jc w:val="center"/>
              <w:rPr>
                <w:b/>
                <w:sz w:val="20"/>
                <w:szCs w:val="20"/>
                <w:lang w:val="nl-NL"/>
              </w:rPr>
            </w:pPr>
            <w:r w:rsidRPr="00B83209">
              <w:rPr>
                <w:b/>
                <w:sz w:val="20"/>
                <w:szCs w:val="20"/>
                <w:lang w:val="nl-NL"/>
              </w:rPr>
              <w:t>Oppervlakte</w:t>
            </w:r>
            <w:r w:rsidR="00C80372" w:rsidRPr="00B83209">
              <w:rPr>
                <w:b/>
                <w:sz w:val="20"/>
                <w:szCs w:val="20"/>
                <w:lang w:val="nl-NL"/>
              </w:rPr>
              <w:t xml:space="preserve">in </w:t>
            </w:r>
            <w:r w:rsidR="00DA5A26" w:rsidRPr="00B83209">
              <w:rPr>
                <w:b/>
                <w:sz w:val="20"/>
                <w:szCs w:val="20"/>
                <w:lang w:val="nl-NL"/>
              </w:rPr>
              <w:t>k</w:t>
            </w:r>
            <w:r w:rsidR="00C80372" w:rsidRPr="00B83209">
              <w:rPr>
                <w:b/>
                <w:sz w:val="20"/>
                <w:szCs w:val="20"/>
                <w:lang w:val="nl-NL"/>
              </w:rPr>
              <w:t>m</w:t>
            </w:r>
            <w:r w:rsidR="00C80372" w:rsidRPr="00B83209">
              <w:rPr>
                <w:rFonts w:ascii="Times New Roman Bold" w:hAnsi="Times New Roman Bold"/>
                <w:b/>
                <w:sz w:val="20"/>
                <w:szCs w:val="20"/>
                <w:vertAlign w:val="superscript"/>
                <w:lang w:val="nl-NL"/>
              </w:rPr>
              <w:t>2</w:t>
            </w:r>
            <w:r w:rsidRPr="00B83209">
              <w:rPr>
                <w:b/>
                <w:sz w:val="20"/>
                <w:szCs w:val="20"/>
                <w:lang w:val="nl-NL"/>
              </w:rPr>
              <w:t xml:space="preserve"> /</w:t>
            </w:r>
          </w:p>
          <w:p w:rsidR="007772CA" w:rsidRPr="00B83209" w:rsidRDefault="00C80372" w:rsidP="00DA5A26">
            <w:pPr>
              <w:jc w:val="center"/>
              <w:rPr>
                <w:b/>
                <w:sz w:val="20"/>
                <w:szCs w:val="20"/>
                <w:lang w:val="nl-NL"/>
              </w:rPr>
            </w:pPr>
            <w:r w:rsidRPr="00B83209">
              <w:rPr>
                <w:b/>
                <w:sz w:val="20"/>
                <w:szCs w:val="20"/>
                <w:lang w:val="nl-NL"/>
              </w:rPr>
              <w:t xml:space="preserve">Area in </w:t>
            </w:r>
            <w:r w:rsidR="00DA5A26" w:rsidRPr="00B83209">
              <w:rPr>
                <w:b/>
                <w:sz w:val="20"/>
                <w:szCs w:val="20"/>
                <w:lang w:val="nl-NL"/>
              </w:rPr>
              <w:t>k</w:t>
            </w:r>
            <w:r w:rsidRPr="00B83209">
              <w:rPr>
                <w:b/>
                <w:sz w:val="20"/>
                <w:szCs w:val="20"/>
                <w:lang w:val="nl-NL"/>
              </w:rPr>
              <w:t>m</w:t>
            </w:r>
            <w:r w:rsidRPr="00B83209">
              <w:rPr>
                <w:rFonts w:ascii="Times New Roman Bold" w:hAnsi="Times New Roman Bold"/>
                <w:b/>
                <w:sz w:val="20"/>
                <w:szCs w:val="20"/>
                <w:vertAlign w:val="superscript"/>
                <w:lang w:val="nl-NL"/>
              </w:rPr>
              <w:t>2</w:t>
            </w:r>
          </w:p>
        </w:tc>
        <w:tc>
          <w:tcPr>
            <w:tcW w:w="2538" w:type="dxa"/>
            <w:gridSpan w:val="2"/>
            <w:tcBorders>
              <w:left w:val="single" w:sz="4" w:space="0" w:color="auto"/>
            </w:tcBorders>
          </w:tcPr>
          <w:p w:rsidR="00C80372" w:rsidRDefault="007772CA" w:rsidP="00CC1BFB">
            <w:pPr>
              <w:jc w:val="center"/>
              <w:rPr>
                <w:b/>
                <w:sz w:val="20"/>
                <w:szCs w:val="20"/>
              </w:rPr>
            </w:pPr>
            <w:r w:rsidRPr="00CC1BFB">
              <w:rPr>
                <w:b/>
                <w:sz w:val="20"/>
                <w:szCs w:val="20"/>
              </w:rPr>
              <w:t>Dichtheid /</w:t>
            </w:r>
          </w:p>
          <w:p w:rsidR="007772CA" w:rsidRPr="00CC1BFB" w:rsidRDefault="007772CA" w:rsidP="00CC1BFB">
            <w:pPr>
              <w:jc w:val="center"/>
              <w:rPr>
                <w:b/>
                <w:sz w:val="20"/>
                <w:szCs w:val="20"/>
              </w:rPr>
            </w:pPr>
            <w:r w:rsidRPr="00CC1BFB">
              <w:rPr>
                <w:b/>
                <w:sz w:val="20"/>
                <w:szCs w:val="20"/>
              </w:rPr>
              <w:t xml:space="preserve"> Density</w:t>
            </w:r>
          </w:p>
        </w:tc>
      </w:tr>
      <w:tr w:rsidR="007772CA" w:rsidRPr="00CC1BFB" w:rsidTr="00C80372">
        <w:tc>
          <w:tcPr>
            <w:tcW w:w="2088" w:type="dxa"/>
            <w:tcBorders>
              <w:top w:val="nil"/>
              <w:left w:val="single" w:sz="4" w:space="0" w:color="auto"/>
              <w:bottom w:val="single" w:sz="4" w:space="0" w:color="auto"/>
              <w:right w:val="single" w:sz="4" w:space="0" w:color="auto"/>
            </w:tcBorders>
          </w:tcPr>
          <w:p w:rsidR="007772CA" w:rsidRPr="00CC1BFB" w:rsidRDefault="007772CA" w:rsidP="00CC1BFB">
            <w:pPr>
              <w:jc w:val="right"/>
              <w:rPr>
                <w:b/>
                <w:sz w:val="20"/>
                <w:szCs w:val="20"/>
              </w:rPr>
            </w:pPr>
            <w:r w:rsidRPr="00CC1BFB">
              <w:rPr>
                <w:b/>
                <w:sz w:val="20"/>
                <w:szCs w:val="20"/>
              </w:rPr>
              <w:t>Re</w:t>
            </w:r>
            <w:r w:rsidR="008A045C">
              <w:rPr>
                <w:b/>
                <w:sz w:val="20"/>
                <w:szCs w:val="20"/>
              </w:rPr>
              <w:t>s</w:t>
            </w:r>
            <w:r w:rsidRPr="00CC1BFB">
              <w:rPr>
                <w:b/>
                <w:sz w:val="20"/>
                <w:szCs w:val="20"/>
              </w:rPr>
              <w:t>sort</w:t>
            </w:r>
          </w:p>
        </w:tc>
        <w:tc>
          <w:tcPr>
            <w:tcW w:w="1530" w:type="dxa"/>
            <w:tcBorders>
              <w:left w:val="single" w:sz="4" w:space="0" w:color="auto"/>
              <w:bottom w:val="single" w:sz="4" w:space="0" w:color="auto"/>
            </w:tcBorders>
          </w:tcPr>
          <w:p w:rsidR="007772CA" w:rsidRPr="00CC1BFB" w:rsidRDefault="007772CA" w:rsidP="00CC1BFB">
            <w:pPr>
              <w:jc w:val="center"/>
              <w:rPr>
                <w:b/>
                <w:sz w:val="20"/>
                <w:szCs w:val="20"/>
              </w:rPr>
            </w:pPr>
            <w:r w:rsidRPr="00CC1BFB">
              <w:rPr>
                <w:b/>
                <w:sz w:val="20"/>
                <w:szCs w:val="20"/>
              </w:rPr>
              <w:t>2004</w:t>
            </w:r>
          </w:p>
        </w:tc>
        <w:tc>
          <w:tcPr>
            <w:tcW w:w="1620" w:type="dxa"/>
            <w:tcBorders>
              <w:bottom w:val="single" w:sz="4" w:space="0" w:color="auto"/>
              <w:right w:val="single" w:sz="4" w:space="0" w:color="auto"/>
            </w:tcBorders>
          </w:tcPr>
          <w:p w:rsidR="007772CA" w:rsidRPr="00CC1BFB" w:rsidRDefault="007772CA" w:rsidP="00CC1BFB">
            <w:pPr>
              <w:jc w:val="center"/>
              <w:rPr>
                <w:b/>
                <w:sz w:val="20"/>
                <w:szCs w:val="20"/>
              </w:rPr>
            </w:pPr>
            <w:r w:rsidRPr="00CC1BFB">
              <w:rPr>
                <w:b/>
                <w:sz w:val="20"/>
                <w:szCs w:val="20"/>
              </w:rPr>
              <w:t>2012</w:t>
            </w:r>
          </w:p>
        </w:tc>
        <w:tc>
          <w:tcPr>
            <w:tcW w:w="2070" w:type="dxa"/>
            <w:tcBorders>
              <w:top w:val="nil"/>
              <w:left w:val="single" w:sz="4" w:space="0" w:color="auto"/>
              <w:bottom w:val="single" w:sz="4" w:space="0" w:color="auto"/>
              <w:right w:val="single" w:sz="4" w:space="0" w:color="auto"/>
            </w:tcBorders>
          </w:tcPr>
          <w:p w:rsidR="007772CA" w:rsidRPr="00CC1BFB" w:rsidRDefault="007772CA" w:rsidP="00CC1BFB">
            <w:pPr>
              <w:jc w:val="center"/>
              <w:rPr>
                <w:b/>
                <w:sz w:val="20"/>
                <w:szCs w:val="20"/>
              </w:rPr>
            </w:pPr>
          </w:p>
        </w:tc>
        <w:tc>
          <w:tcPr>
            <w:tcW w:w="1260" w:type="dxa"/>
            <w:tcBorders>
              <w:left w:val="single" w:sz="4" w:space="0" w:color="auto"/>
              <w:bottom w:val="single" w:sz="4" w:space="0" w:color="auto"/>
            </w:tcBorders>
          </w:tcPr>
          <w:p w:rsidR="007772CA" w:rsidRPr="00CC1BFB" w:rsidRDefault="007772CA" w:rsidP="00CC1BFB">
            <w:pPr>
              <w:jc w:val="center"/>
              <w:rPr>
                <w:b/>
                <w:sz w:val="20"/>
                <w:szCs w:val="20"/>
              </w:rPr>
            </w:pPr>
            <w:r w:rsidRPr="00CC1BFB">
              <w:rPr>
                <w:b/>
                <w:sz w:val="20"/>
                <w:szCs w:val="20"/>
              </w:rPr>
              <w:t>2004</w:t>
            </w:r>
          </w:p>
        </w:tc>
        <w:tc>
          <w:tcPr>
            <w:tcW w:w="1278" w:type="dxa"/>
            <w:tcBorders>
              <w:bottom w:val="single" w:sz="4" w:space="0" w:color="auto"/>
            </w:tcBorders>
          </w:tcPr>
          <w:p w:rsidR="007772CA" w:rsidRPr="00CC1BFB" w:rsidRDefault="007772CA" w:rsidP="00CC1BFB">
            <w:pPr>
              <w:jc w:val="center"/>
              <w:rPr>
                <w:b/>
                <w:sz w:val="20"/>
                <w:szCs w:val="20"/>
              </w:rPr>
            </w:pPr>
            <w:r w:rsidRPr="00CC1BFB">
              <w:rPr>
                <w:b/>
                <w:sz w:val="20"/>
                <w:szCs w:val="20"/>
              </w:rPr>
              <w:t>2012</w:t>
            </w:r>
          </w:p>
        </w:tc>
      </w:tr>
      <w:tr w:rsidR="007772CA" w:rsidRPr="00CC1BFB" w:rsidTr="00C80372">
        <w:tc>
          <w:tcPr>
            <w:tcW w:w="2088" w:type="dxa"/>
            <w:tcBorders>
              <w:top w:val="single" w:sz="4" w:space="0" w:color="auto"/>
              <w:left w:val="single" w:sz="4" w:space="0" w:color="auto"/>
              <w:bottom w:val="single" w:sz="4" w:space="0" w:color="auto"/>
              <w:right w:val="single" w:sz="4" w:space="0" w:color="auto"/>
            </w:tcBorders>
          </w:tcPr>
          <w:p w:rsidR="007772CA" w:rsidRPr="00CC1BFB" w:rsidRDefault="007772CA" w:rsidP="00CC1BFB">
            <w:pPr>
              <w:jc w:val="right"/>
              <w:rPr>
                <w:b/>
                <w:sz w:val="20"/>
                <w:szCs w:val="20"/>
              </w:rPr>
            </w:pPr>
          </w:p>
          <w:p w:rsidR="007772CA" w:rsidRPr="00CC1BFB" w:rsidRDefault="007772CA" w:rsidP="003A6212">
            <w:pPr>
              <w:rPr>
                <w:b/>
                <w:sz w:val="20"/>
                <w:szCs w:val="20"/>
              </w:rPr>
            </w:pPr>
            <w:r w:rsidRPr="00CC1BFB">
              <w:rPr>
                <w:b/>
                <w:sz w:val="20"/>
                <w:szCs w:val="20"/>
              </w:rPr>
              <w:t>Paramaribo</w:t>
            </w:r>
            <w:r w:rsidR="003A6212" w:rsidRPr="00CC1BFB">
              <w:rPr>
                <w:b/>
                <w:sz w:val="20"/>
                <w:szCs w:val="20"/>
              </w:rPr>
              <w:t>:</w:t>
            </w:r>
          </w:p>
        </w:tc>
        <w:tc>
          <w:tcPr>
            <w:tcW w:w="1530" w:type="dxa"/>
            <w:tcBorders>
              <w:top w:val="single" w:sz="4" w:space="0" w:color="auto"/>
              <w:left w:val="single" w:sz="4" w:space="0" w:color="auto"/>
              <w:bottom w:val="single" w:sz="4" w:space="0" w:color="auto"/>
              <w:right w:val="single" w:sz="4" w:space="0" w:color="auto"/>
            </w:tcBorders>
          </w:tcPr>
          <w:p w:rsidR="007772CA" w:rsidRPr="00CC1BFB" w:rsidRDefault="007772CA" w:rsidP="00CC1BFB">
            <w:pPr>
              <w:jc w:val="center"/>
              <w:rPr>
                <w:b/>
                <w:sz w:val="20"/>
                <w:szCs w:val="20"/>
              </w:rPr>
            </w:pPr>
          </w:p>
          <w:p w:rsidR="007772CA" w:rsidRPr="00CC1BFB" w:rsidRDefault="007D362F" w:rsidP="00CC1BFB">
            <w:pPr>
              <w:jc w:val="center"/>
              <w:rPr>
                <w:b/>
                <w:sz w:val="20"/>
                <w:szCs w:val="20"/>
              </w:rPr>
            </w:pPr>
            <w:r w:rsidRPr="00CC1BFB">
              <w:rPr>
                <w:b/>
                <w:sz w:val="20"/>
                <w:szCs w:val="20"/>
              </w:rPr>
              <w:t>242,946</w:t>
            </w:r>
          </w:p>
        </w:tc>
        <w:tc>
          <w:tcPr>
            <w:tcW w:w="1620" w:type="dxa"/>
            <w:tcBorders>
              <w:top w:val="single" w:sz="4" w:space="0" w:color="auto"/>
              <w:left w:val="single" w:sz="4" w:space="0" w:color="auto"/>
              <w:bottom w:val="single" w:sz="4" w:space="0" w:color="auto"/>
              <w:right w:val="single" w:sz="4" w:space="0" w:color="auto"/>
            </w:tcBorders>
          </w:tcPr>
          <w:p w:rsidR="007772CA" w:rsidRPr="00CC1BFB" w:rsidRDefault="007772CA" w:rsidP="00CC1BFB">
            <w:pPr>
              <w:jc w:val="center"/>
              <w:rPr>
                <w:b/>
                <w:sz w:val="20"/>
                <w:szCs w:val="20"/>
              </w:rPr>
            </w:pPr>
          </w:p>
          <w:p w:rsidR="007D362F" w:rsidRPr="00CC1BFB" w:rsidRDefault="007D362F" w:rsidP="00CC1BFB">
            <w:pPr>
              <w:jc w:val="center"/>
              <w:rPr>
                <w:b/>
                <w:sz w:val="20"/>
                <w:szCs w:val="20"/>
              </w:rPr>
            </w:pPr>
            <w:r w:rsidRPr="00CC1BFB">
              <w:rPr>
                <w:b/>
                <w:sz w:val="20"/>
                <w:szCs w:val="20"/>
              </w:rPr>
              <w:t>240,924</w:t>
            </w:r>
          </w:p>
        </w:tc>
        <w:tc>
          <w:tcPr>
            <w:tcW w:w="2070" w:type="dxa"/>
            <w:tcBorders>
              <w:top w:val="single" w:sz="4" w:space="0" w:color="auto"/>
              <w:left w:val="single" w:sz="4" w:space="0" w:color="auto"/>
              <w:bottom w:val="single" w:sz="4" w:space="0" w:color="auto"/>
              <w:right w:val="single" w:sz="4" w:space="0" w:color="auto"/>
            </w:tcBorders>
          </w:tcPr>
          <w:p w:rsidR="007772CA" w:rsidRPr="00CC1BFB" w:rsidRDefault="007772CA" w:rsidP="00CC1BFB">
            <w:pPr>
              <w:jc w:val="center"/>
              <w:rPr>
                <w:b/>
                <w:sz w:val="20"/>
                <w:szCs w:val="20"/>
              </w:rPr>
            </w:pPr>
          </w:p>
          <w:p w:rsidR="007D362F" w:rsidRPr="00CC1BFB" w:rsidRDefault="007D362F" w:rsidP="00CC1BFB">
            <w:pPr>
              <w:jc w:val="center"/>
              <w:rPr>
                <w:b/>
                <w:sz w:val="20"/>
                <w:szCs w:val="20"/>
              </w:rPr>
            </w:pPr>
            <w:r w:rsidRPr="00CC1BFB">
              <w:rPr>
                <w:b/>
                <w:sz w:val="20"/>
                <w:szCs w:val="20"/>
              </w:rPr>
              <w:t>182</w:t>
            </w:r>
          </w:p>
        </w:tc>
        <w:tc>
          <w:tcPr>
            <w:tcW w:w="1260" w:type="dxa"/>
            <w:tcBorders>
              <w:top w:val="single" w:sz="4" w:space="0" w:color="auto"/>
              <w:left w:val="single" w:sz="4" w:space="0" w:color="auto"/>
              <w:bottom w:val="single" w:sz="4" w:space="0" w:color="auto"/>
              <w:right w:val="single" w:sz="4" w:space="0" w:color="auto"/>
            </w:tcBorders>
          </w:tcPr>
          <w:p w:rsidR="007772CA" w:rsidRPr="00CC1BFB" w:rsidRDefault="007772CA" w:rsidP="00CC1BFB">
            <w:pPr>
              <w:jc w:val="center"/>
              <w:rPr>
                <w:b/>
                <w:sz w:val="20"/>
                <w:szCs w:val="20"/>
              </w:rPr>
            </w:pPr>
          </w:p>
          <w:p w:rsidR="007D362F" w:rsidRPr="00CC1BFB" w:rsidRDefault="007D362F" w:rsidP="00CC1BFB">
            <w:pPr>
              <w:jc w:val="center"/>
              <w:rPr>
                <w:b/>
                <w:sz w:val="20"/>
                <w:szCs w:val="20"/>
              </w:rPr>
            </w:pPr>
            <w:r w:rsidRPr="00CC1BFB">
              <w:rPr>
                <w:b/>
                <w:sz w:val="20"/>
                <w:szCs w:val="20"/>
              </w:rPr>
              <w:t>1,334.9</w:t>
            </w:r>
          </w:p>
        </w:tc>
        <w:tc>
          <w:tcPr>
            <w:tcW w:w="1278" w:type="dxa"/>
            <w:tcBorders>
              <w:top w:val="single" w:sz="4" w:space="0" w:color="auto"/>
              <w:left w:val="single" w:sz="4" w:space="0" w:color="auto"/>
              <w:bottom w:val="single" w:sz="4" w:space="0" w:color="auto"/>
              <w:right w:val="single" w:sz="4" w:space="0" w:color="auto"/>
            </w:tcBorders>
          </w:tcPr>
          <w:p w:rsidR="007772CA" w:rsidRPr="00CC1BFB" w:rsidRDefault="007772CA" w:rsidP="00CC1BFB">
            <w:pPr>
              <w:jc w:val="center"/>
              <w:rPr>
                <w:b/>
                <w:sz w:val="20"/>
                <w:szCs w:val="20"/>
              </w:rPr>
            </w:pPr>
          </w:p>
          <w:p w:rsidR="002A066F" w:rsidRPr="00CC1BFB" w:rsidRDefault="002A066F" w:rsidP="00CC1BFB">
            <w:pPr>
              <w:jc w:val="center"/>
              <w:rPr>
                <w:b/>
                <w:sz w:val="20"/>
                <w:szCs w:val="20"/>
              </w:rPr>
            </w:pPr>
            <w:r w:rsidRPr="00CC1BFB">
              <w:rPr>
                <w:b/>
                <w:sz w:val="20"/>
                <w:szCs w:val="20"/>
              </w:rPr>
              <w:t>1,323.8</w:t>
            </w:r>
          </w:p>
        </w:tc>
      </w:tr>
      <w:tr w:rsidR="007772CA" w:rsidRPr="00CC1BFB" w:rsidTr="00C80372">
        <w:tc>
          <w:tcPr>
            <w:tcW w:w="2088" w:type="dxa"/>
            <w:tcBorders>
              <w:top w:val="single" w:sz="4" w:space="0" w:color="auto"/>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Blauwgrond</w:t>
            </w:r>
          </w:p>
        </w:tc>
        <w:tc>
          <w:tcPr>
            <w:tcW w:w="1530" w:type="dxa"/>
            <w:tcBorders>
              <w:top w:val="single" w:sz="4" w:space="0" w:color="auto"/>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28,436</w:t>
            </w:r>
          </w:p>
        </w:tc>
        <w:tc>
          <w:tcPr>
            <w:tcW w:w="1620" w:type="dxa"/>
            <w:tcBorders>
              <w:top w:val="single" w:sz="4" w:space="0" w:color="auto"/>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31,483</w:t>
            </w:r>
          </w:p>
        </w:tc>
        <w:tc>
          <w:tcPr>
            <w:tcW w:w="2070" w:type="dxa"/>
            <w:tcBorders>
              <w:top w:val="single" w:sz="4" w:space="0" w:color="auto"/>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43</w:t>
            </w:r>
          </w:p>
        </w:tc>
        <w:tc>
          <w:tcPr>
            <w:tcW w:w="1260" w:type="dxa"/>
            <w:tcBorders>
              <w:top w:val="single" w:sz="4" w:space="0" w:color="auto"/>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661.3</w:t>
            </w:r>
          </w:p>
        </w:tc>
        <w:tc>
          <w:tcPr>
            <w:tcW w:w="1278" w:type="dxa"/>
            <w:tcBorders>
              <w:top w:val="single" w:sz="4" w:space="0" w:color="auto"/>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732.2</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Rainvile</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28,853</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22,747</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31</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930.7</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733.8</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Munder</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16,049</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17,234</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14</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1,146.4</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1,231.0</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Centrum</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29,274</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20,631</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9</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3,252.7</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2,292.3</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Beekhuizen</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19,783</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17,185</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6</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3,297.2</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2,864.2</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Wegnaar Zee</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13,172</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16,037</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41</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321.3</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391.1</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Welgelegen</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23,709</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19,304</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7</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3,387.0</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2,757.7</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Tammenga</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14,313</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15,819</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6</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2,385.5</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2,636.5</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Flora</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15,346</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19,538</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4</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3,3836.5</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4,884.5</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Latour</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26,148</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29,526</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6</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4,358.0</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4,921.0</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7772CA" w:rsidP="00CC1BFB">
            <w:pPr>
              <w:jc w:val="right"/>
              <w:rPr>
                <w:sz w:val="20"/>
                <w:szCs w:val="20"/>
              </w:rPr>
            </w:pPr>
            <w:r w:rsidRPr="00CC1BFB">
              <w:rPr>
                <w:sz w:val="20"/>
                <w:szCs w:val="20"/>
              </w:rPr>
              <w:t>Pontbuiten</w:t>
            </w:r>
          </w:p>
        </w:tc>
        <w:tc>
          <w:tcPr>
            <w:tcW w:w="1530" w:type="dxa"/>
            <w:tcBorders>
              <w:top w:val="nil"/>
              <w:left w:val="single" w:sz="4" w:space="0" w:color="auto"/>
              <w:bottom w:val="nil"/>
              <w:right w:val="single" w:sz="4" w:space="0" w:color="auto"/>
            </w:tcBorders>
          </w:tcPr>
          <w:p w:rsidR="007772CA" w:rsidRPr="00CC1BFB" w:rsidRDefault="007772CA" w:rsidP="00CC1BFB">
            <w:pPr>
              <w:jc w:val="center"/>
              <w:rPr>
                <w:sz w:val="20"/>
                <w:szCs w:val="20"/>
              </w:rPr>
            </w:pPr>
            <w:r w:rsidRPr="00CC1BFB">
              <w:rPr>
                <w:sz w:val="20"/>
                <w:szCs w:val="20"/>
              </w:rPr>
              <w:t>19,477</w:t>
            </w:r>
          </w:p>
        </w:tc>
        <w:tc>
          <w:tcPr>
            <w:tcW w:w="162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23,211</w:t>
            </w:r>
          </w:p>
        </w:tc>
        <w:tc>
          <w:tcPr>
            <w:tcW w:w="207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6</w:t>
            </w:r>
          </w:p>
        </w:tc>
        <w:tc>
          <w:tcPr>
            <w:tcW w:w="1260" w:type="dxa"/>
            <w:tcBorders>
              <w:top w:val="nil"/>
              <w:left w:val="single" w:sz="4" w:space="0" w:color="auto"/>
              <w:bottom w:val="nil"/>
              <w:right w:val="single" w:sz="4" w:space="0" w:color="auto"/>
            </w:tcBorders>
          </w:tcPr>
          <w:p w:rsidR="007772CA" w:rsidRPr="00CC1BFB" w:rsidRDefault="007D362F" w:rsidP="00CC1BFB">
            <w:pPr>
              <w:jc w:val="center"/>
              <w:rPr>
                <w:sz w:val="20"/>
                <w:szCs w:val="20"/>
              </w:rPr>
            </w:pPr>
            <w:r w:rsidRPr="00CC1BFB">
              <w:rPr>
                <w:sz w:val="20"/>
                <w:szCs w:val="20"/>
              </w:rPr>
              <w:t>3,246.2</w:t>
            </w:r>
          </w:p>
        </w:tc>
        <w:tc>
          <w:tcPr>
            <w:tcW w:w="1278" w:type="dxa"/>
            <w:tcBorders>
              <w:top w:val="nil"/>
              <w:left w:val="single" w:sz="4" w:space="0" w:color="auto"/>
              <w:bottom w:val="nil"/>
              <w:right w:val="single" w:sz="4" w:space="0" w:color="auto"/>
            </w:tcBorders>
          </w:tcPr>
          <w:p w:rsidR="007772CA" w:rsidRPr="00CC1BFB" w:rsidRDefault="002A066F" w:rsidP="00CC1BFB">
            <w:pPr>
              <w:jc w:val="center"/>
              <w:rPr>
                <w:sz w:val="20"/>
                <w:szCs w:val="20"/>
              </w:rPr>
            </w:pPr>
            <w:r w:rsidRPr="00CC1BFB">
              <w:rPr>
                <w:sz w:val="20"/>
                <w:szCs w:val="20"/>
              </w:rPr>
              <w:t>3,868.5</w:t>
            </w:r>
          </w:p>
        </w:tc>
      </w:tr>
      <w:tr w:rsidR="007772CA" w:rsidRPr="00CC1BFB" w:rsidTr="00C80372">
        <w:tc>
          <w:tcPr>
            <w:tcW w:w="2088" w:type="dxa"/>
            <w:tcBorders>
              <w:top w:val="nil"/>
              <w:left w:val="single" w:sz="4" w:space="0" w:color="auto"/>
              <w:bottom w:val="single" w:sz="4" w:space="0" w:color="auto"/>
              <w:right w:val="single" w:sz="4" w:space="0" w:color="auto"/>
            </w:tcBorders>
          </w:tcPr>
          <w:p w:rsidR="007772CA" w:rsidRPr="00CC1BFB" w:rsidRDefault="007772CA" w:rsidP="00CC1BFB">
            <w:pPr>
              <w:jc w:val="right"/>
              <w:rPr>
                <w:sz w:val="20"/>
                <w:szCs w:val="20"/>
              </w:rPr>
            </w:pPr>
            <w:r w:rsidRPr="00CC1BFB">
              <w:rPr>
                <w:sz w:val="20"/>
                <w:szCs w:val="20"/>
              </w:rPr>
              <w:t>Livorno</w:t>
            </w:r>
          </w:p>
        </w:tc>
        <w:tc>
          <w:tcPr>
            <w:tcW w:w="1530" w:type="dxa"/>
            <w:tcBorders>
              <w:top w:val="nil"/>
              <w:left w:val="single" w:sz="4" w:space="0" w:color="auto"/>
              <w:bottom w:val="single" w:sz="4" w:space="0" w:color="auto"/>
              <w:right w:val="single" w:sz="4" w:space="0" w:color="auto"/>
            </w:tcBorders>
          </w:tcPr>
          <w:p w:rsidR="007772CA" w:rsidRPr="00CC1BFB" w:rsidRDefault="007772CA" w:rsidP="00CC1BFB">
            <w:pPr>
              <w:jc w:val="center"/>
              <w:rPr>
                <w:sz w:val="20"/>
                <w:szCs w:val="20"/>
              </w:rPr>
            </w:pPr>
            <w:r w:rsidRPr="00CC1BFB">
              <w:rPr>
                <w:sz w:val="20"/>
                <w:szCs w:val="20"/>
              </w:rPr>
              <w:t>8,386</w:t>
            </w:r>
          </w:p>
        </w:tc>
        <w:tc>
          <w:tcPr>
            <w:tcW w:w="1620" w:type="dxa"/>
            <w:tcBorders>
              <w:top w:val="nil"/>
              <w:left w:val="single" w:sz="4" w:space="0" w:color="auto"/>
              <w:bottom w:val="single" w:sz="4" w:space="0" w:color="auto"/>
              <w:right w:val="single" w:sz="4" w:space="0" w:color="auto"/>
            </w:tcBorders>
          </w:tcPr>
          <w:p w:rsidR="007772CA" w:rsidRPr="00CC1BFB" w:rsidRDefault="007D362F" w:rsidP="00CC1BFB">
            <w:pPr>
              <w:jc w:val="center"/>
              <w:rPr>
                <w:sz w:val="20"/>
                <w:szCs w:val="20"/>
              </w:rPr>
            </w:pPr>
            <w:r w:rsidRPr="00CC1BFB">
              <w:rPr>
                <w:sz w:val="20"/>
                <w:szCs w:val="20"/>
              </w:rPr>
              <w:t>8,209</w:t>
            </w:r>
          </w:p>
        </w:tc>
        <w:tc>
          <w:tcPr>
            <w:tcW w:w="2070" w:type="dxa"/>
            <w:tcBorders>
              <w:top w:val="nil"/>
              <w:left w:val="single" w:sz="4" w:space="0" w:color="auto"/>
              <w:bottom w:val="single" w:sz="4" w:space="0" w:color="auto"/>
              <w:right w:val="single" w:sz="4" w:space="0" w:color="auto"/>
            </w:tcBorders>
          </w:tcPr>
          <w:p w:rsidR="007772CA" w:rsidRPr="00CC1BFB" w:rsidRDefault="007D362F" w:rsidP="00CC1BFB">
            <w:pPr>
              <w:jc w:val="center"/>
              <w:rPr>
                <w:sz w:val="20"/>
                <w:szCs w:val="20"/>
              </w:rPr>
            </w:pPr>
            <w:r w:rsidRPr="00CC1BFB">
              <w:rPr>
                <w:sz w:val="20"/>
                <w:szCs w:val="20"/>
              </w:rPr>
              <w:t>9</w:t>
            </w:r>
          </w:p>
        </w:tc>
        <w:tc>
          <w:tcPr>
            <w:tcW w:w="1260" w:type="dxa"/>
            <w:tcBorders>
              <w:top w:val="nil"/>
              <w:left w:val="single" w:sz="4" w:space="0" w:color="auto"/>
              <w:bottom w:val="single" w:sz="4" w:space="0" w:color="auto"/>
              <w:right w:val="single" w:sz="4" w:space="0" w:color="auto"/>
            </w:tcBorders>
          </w:tcPr>
          <w:p w:rsidR="007772CA" w:rsidRPr="00CC1BFB" w:rsidRDefault="007D362F" w:rsidP="00CC1BFB">
            <w:pPr>
              <w:jc w:val="center"/>
              <w:rPr>
                <w:sz w:val="20"/>
                <w:szCs w:val="20"/>
              </w:rPr>
            </w:pPr>
            <w:r w:rsidRPr="00CC1BFB">
              <w:rPr>
                <w:sz w:val="20"/>
                <w:szCs w:val="20"/>
              </w:rPr>
              <w:t>931.8</w:t>
            </w:r>
          </w:p>
        </w:tc>
        <w:tc>
          <w:tcPr>
            <w:tcW w:w="1278" w:type="dxa"/>
            <w:tcBorders>
              <w:top w:val="nil"/>
              <w:left w:val="single" w:sz="4" w:space="0" w:color="auto"/>
              <w:bottom w:val="single" w:sz="4" w:space="0" w:color="auto"/>
              <w:right w:val="single" w:sz="4" w:space="0" w:color="auto"/>
            </w:tcBorders>
          </w:tcPr>
          <w:p w:rsidR="007772CA" w:rsidRPr="00CC1BFB" w:rsidRDefault="002A066F" w:rsidP="00CC1BFB">
            <w:pPr>
              <w:jc w:val="center"/>
              <w:rPr>
                <w:sz w:val="20"/>
                <w:szCs w:val="20"/>
              </w:rPr>
            </w:pPr>
            <w:r w:rsidRPr="00CC1BFB">
              <w:rPr>
                <w:sz w:val="20"/>
                <w:szCs w:val="20"/>
              </w:rPr>
              <w:t>912.1</w:t>
            </w:r>
          </w:p>
        </w:tc>
      </w:tr>
      <w:tr w:rsidR="007772CA" w:rsidRPr="00CC1BFB" w:rsidTr="00C80372">
        <w:tc>
          <w:tcPr>
            <w:tcW w:w="2088" w:type="dxa"/>
            <w:tcBorders>
              <w:top w:val="single" w:sz="4" w:space="0" w:color="auto"/>
              <w:left w:val="single" w:sz="4" w:space="0" w:color="auto"/>
              <w:bottom w:val="single" w:sz="4" w:space="0" w:color="auto"/>
              <w:right w:val="single" w:sz="4" w:space="0" w:color="auto"/>
            </w:tcBorders>
          </w:tcPr>
          <w:p w:rsidR="003A6212" w:rsidRPr="00CC1BFB" w:rsidRDefault="003A6212" w:rsidP="003A6212">
            <w:pPr>
              <w:rPr>
                <w:b/>
                <w:sz w:val="20"/>
                <w:szCs w:val="20"/>
              </w:rPr>
            </w:pPr>
          </w:p>
          <w:p w:rsidR="007772CA" w:rsidRPr="00CC1BFB" w:rsidRDefault="003A6212" w:rsidP="003A6212">
            <w:pPr>
              <w:rPr>
                <w:b/>
                <w:sz w:val="20"/>
                <w:szCs w:val="20"/>
              </w:rPr>
            </w:pPr>
            <w:r w:rsidRPr="00CC1BFB">
              <w:rPr>
                <w:b/>
                <w:sz w:val="20"/>
                <w:szCs w:val="20"/>
              </w:rPr>
              <w:t>Wanica:</w:t>
            </w:r>
          </w:p>
        </w:tc>
        <w:tc>
          <w:tcPr>
            <w:tcW w:w="153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974F35" w:rsidRPr="00CC1BFB" w:rsidRDefault="00974F35" w:rsidP="00CC1BFB">
            <w:pPr>
              <w:jc w:val="center"/>
              <w:rPr>
                <w:b/>
                <w:sz w:val="20"/>
                <w:szCs w:val="20"/>
              </w:rPr>
            </w:pPr>
            <w:r>
              <w:rPr>
                <w:b/>
                <w:sz w:val="20"/>
                <w:szCs w:val="20"/>
              </w:rPr>
              <w:t>85,986</w:t>
            </w:r>
          </w:p>
        </w:tc>
        <w:tc>
          <w:tcPr>
            <w:tcW w:w="162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974F35" w:rsidRPr="00CC1BFB" w:rsidRDefault="00974F35" w:rsidP="00CC1BFB">
            <w:pPr>
              <w:jc w:val="center"/>
              <w:rPr>
                <w:b/>
                <w:sz w:val="20"/>
                <w:szCs w:val="20"/>
              </w:rPr>
            </w:pPr>
            <w:r>
              <w:rPr>
                <w:b/>
                <w:sz w:val="20"/>
                <w:szCs w:val="20"/>
              </w:rPr>
              <w:t>118,222</w:t>
            </w:r>
          </w:p>
        </w:tc>
        <w:tc>
          <w:tcPr>
            <w:tcW w:w="207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974F35" w:rsidRPr="00CC1BFB" w:rsidRDefault="00974F35" w:rsidP="00CC1BFB">
            <w:pPr>
              <w:jc w:val="center"/>
              <w:rPr>
                <w:b/>
                <w:sz w:val="20"/>
                <w:szCs w:val="20"/>
              </w:rPr>
            </w:pPr>
            <w:r>
              <w:rPr>
                <w:b/>
                <w:sz w:val="20"/>
                <w:szCs w:val="20"/>
              </w:rPr>
              <w:t>443</w:t>
            </w:r>
          </w:p>
        </w:tc>
        <w:tc>
          <w:tcPr>
            <w:tcW w:w="126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974F35" w:rsidRPr="00CC1BFB" w:rsidRDefault="00974F35" w:rsidP="00CC1BFB">
            <w:pPr>
              <w:jc w:val="center"/>
              <w:rPr>
                <w:b/>
                <w:sz w:val="20"/>
                <w:szCs w:val="20"/>
              </w:rPr>
            </w:pPr>
            <w:r>
              <w:rPr>
                <w:b/>
                <w:sz w:val="20"/>
                <w:szCs w:val="20"/>
              </w:rPr>
              <w:t>194.1</w:t>
            </w:r>
          </w:p>
        </w:tc>
        <w:tc>
          <w:tcPr>
            <w:tcW w:w="1278"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974F35" w:rsidRPr="00CC1BFB" w:rsidRDefault="00974F35" w:rsidP="00CC1BFB">
            <w:pPr>
              <w:jc w:val="center"/>
              <w:rPr>
                <w:b/>
                <w:sz w:val="20"/>
                <w:szCs w:val="20"/>
              </w:rPr>
            </w:pPr>
            <w:r>
              <w:rPr>
                <w:b/>
                <w:sz w:val="20"/>
                <w:szCs w:val="20"/>
              </w:rPr>
              <w:t>266.9</w:t>
            </w:r>
          </w:p>
        </w:tc>
      </w:tr>
      <w:tr w:rsidR="007772CA" w:rsidRPr="00CC1BFB" w:rsidTr="00C80372">
        <w:tc>
          <w:tcPr>
            <w:tcW w:w="2088" w:type="dxa"/>
            <w:tcBorders>
              <w:top w:val="single" w:sz="4" w:space="0" w:color="auto"/>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Kwatta</w:t>
            </w:r>
          </w:p>
        </w:tc>
        <w:tc>
          <w:tcPr>
            <w:tcW w:w="1530" w:type="dxa"/>
            <w:tcBorders>
              <w:top w:val="single" w:sz="4" w:space="0" w:color="auto"/>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10,091</w:t>
            </w:r>
          </w:p>
        </w:tc>
        <w:tc>
          <w:tcPr>
            <w:tcW w:w="1620" w:type="dxa"/>
            <w:tcBorders>
              <w:top w:val="single" w:sz="4" w:space="0" w:color="auto"/>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14,151</w:t>
            </w:r>
          </w:p>
        </w:tc>
        <w:tc>
          <w:tcPr>
            <w:tcW w:w="2070" w:type="dxa"/>
            <w:tcBorders>
              <w:top w:val="single" w:sz="4" w:space="0" w:color="auto"/>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62</w:t>
            </w:r>
          </w:p>
        </w:tc>
        <w:tc>
          <w:tcPr>
            <w:tcW w:w="1260" w:type="dxa"/>
            <w:tcBorders>
              <w:top w:val="single" w:sz="4" w:space="0" w:color="auto"/>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162.8</w:t>
            </w:r>
          </w:p>
        </w:tc>
        <w:tc>
          <w:tcPr>
            <w:tcW w:w="1278" w:type="dxa"/>
            <w:tcBorders>
              <w:top w:val="single" w:sz="4" w:space="0" w:color="auto"/>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228.2</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Saramaccapolder</w:t>
            </w:r>
          </w:p>
        </w:tc>
        <w:tc>
          <w:tcPr>
            <w:tcW w:w="153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7,789</w:t>
            </w:r>
          </w:p>
        </w:tc>
        <w:tc>
          <w:tcPr>
            <w:tcW w:w="162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10,217</w:t>
            </w:r>
          </w:p>
        </w:tc>
        <w:tc>
          <w:tcPr>
            <w:tcW w:w="207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28</w:t>
            </w:r>
          </w:p>
        </w:tc>
        <w:tc>
          <w:tcPr>
            <w:tcW w:w="126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278.2</w:t>
            </w:r>
          </w:p>
        </w:tc>
        <w:tc>
          <w:tcPr>
            <w:tcW w:w="1278"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364.9</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Koewarasan</w:t>
            </w:r>
          </w:p>
        </w:tc>
        <w:tc>
          <w:tcPr>
            <w:tcW w:w="153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16,161</w:t>
            </w:r>
          </w:p>
        </w:tc>
        <w:tc>
          <w:tcPr>
            <w:tcW w:w="162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27,713</w:t>
            </w:r>
          </w:p>
        </w:tc>
        <w:tc>
          <w:tcPr>
            <w:tcW w:w="207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71</w:t>
            </w:r>
          </w:p>
        </w:tc>
        <w:tc>
          <w:tcPr>
            <w:tcW w:w="126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227.6</w:t>
            </w:r>
          </w:p>
        </w:tc>
        <w:tc>
          <w:tcPr>
            <w:tcW w:w="1278"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390.3</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De NieuweGrond</w:t>
            </w:r>
          </w:p>
        </w:tc>
        <w:tc>
          <w:tcPr>
            <w:tcW w:w="153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20,219</w:t>
            </w:r>
          </w:p>
        </w:tc>
        <w:tc>
          <w:tcPr>
            <w:tcW w:w="162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26,161</w:t>
            </w:r>
          </w:p>
        </w:tc>
        <w:tc>
          <w:tcPr>
            <w:tcW w:w="207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38</w:t>
            </w:r>
          </w:p>
        </w:tc>
        <w:tc>
          <w:tcPr>
            <w:tcW w:w="126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532.1</w:t>
            </w:r>
          </w:p>
        </w:tc>
        <w:tc>
          <w:tcPr>
            <w:tcW w:w="1278"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688.4</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Lelydorp</w:t>
            </w:r>
          </w:p>
        </w:tc>
        <w:tc>
          <w:tcPr>
            <w:tcW w:w="1530" w:type="dxa"/>
            <w:tcBorders>
              <w:top w:val="nil"/>
              <w:left w:val="single" w:sz="4" w:space="0" w:color="auto"/>
              <w:bottom w:val="nil"/>
              <w:right w:val="single" w:sz="4" w:space="0" w:color="auto"/>
            </w:tcBorders>
          </w:tcPr>
          <w:p w:rsidR="007772CA" w:rsidRPr="00974F35" w:rsidRDefault="00974F35" w:rsidP="00974F35">
            <w:pPr>
              <w:jc w:val="center"/>
              <w:rPr>
                <w:sz w:val="20"/>
                <w:szCs w:val="20"/>
              </w:rPr>
            </w:pPr>
            <w:r>
              <w:rPr>
                <w:sz w:val="20"/>
                <w:szCs w:val="20"/>
              </w:rPr>
              <w:t>15,945</w:t>
            </w:r>
          </w:p>
        </w:tc>
        <w:tc>
          <w:tcPr>
            <w:tcW w:w="162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18,663</w:t>
            </w:r>
          </w:p>
        </w:tc>
        <w:tc>
          <w:tcPr>
            <w:tcW w:w="207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149</w:t>
            </w:r>
          </w:p>
        </w:tc>
        <w:tc>
          <w:tcPr>
            <w:tcW w:w="126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107.0</w:t>
            </w:r>
          </w:p>
        </w:tc>
        <w:tc>
          <w:tcPr>
            <w:tcW w:w="1278"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125.3</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Houttuin</w:t>
            </w:r>
          </w:p>
        </w:tc>
        <w:tc>
          <w:tcPr>
            <w:tcW w:w="153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10,227</w:t>
            </w:r>
          </w:p>
        </w:tc>
        <w:tc>
          <w:tcPr>
            <w:tcW w:w="162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15,656</w:t>
            </w:r>
          </w:p>
        </w:tc>
        <w:tc>
          <w:tcPr>
            <w:tcW w:w="207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58</w:t>
            </w:r>
          </w:p>
        </w:tc>
        <w:tc>
          <w:tcPr>
            <w:tcW w:w="1260"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176.3</w:t>
            </w:r>
          </w:p>
        </w:tc>
        <w:tc>
          <w:tcPr>
            <w:tcW w:w="1278" w:type="dxa"/>
            <w:tcBorders>
              <w:top w:val="nil"/>
              <w:left w:val="single" w:sz="4" w:space="0" w:color="auto"/>
              <w:bottom w:val="nil"/>
              <w:right w:val="single" w:sz="4" w:space="0" w:color="auto"/>
            </w:tcBorders>
          </w:tcPr>
          <w:p w:rsidR="007772CA" w:rsidRPr="00974F35" w:rsidRDefault="00974F35" w:rsidP="00CC1BFB">
            <w:pPr>
              <w:jc w:val="center"/>
              <w:rPr>
                <w:sz w:val="20"/>
                <w:szCs w:val="20"/>
              </w:rPr>
            </w:pPr>
            <w:r>
              <w:rPr>
                <w:sz w:val="20"/>
                <w:szCs w:val="20"/>
              </w:rPr>
              <w:t>269.9</w:t>
            </w:r>
          </w:p>
        </w:tc>
      </w:tr>
      <w:tr w:rsidR="007772CA" w:rsidRPr="00CC1BFB" w:rsidTr="00C80372">
        <w:tc>
          <w:tcPr>
            <w:tcW w:w="2088" w:type="dxa"/>
            <w:tcBorders>
              <w:top w:val="nil"/>
              <w:left w:val="single" w:sz="4" w:space="0" w:color="auto"/>
              <w:bottom w:val="single" w:sz="4" w:space="0" w:color="auto"/>
              <w:right w:val="single" w:sz="4" w:space="0" w:color="auto"/>
            </w:tcBorders>
          </w:tcPr>
          <w:p w:rsidR="007772CA" w:rsidRPr="00CC1BFB" w:rsidRDefault="003A6212" w:rsidP="00CC1BFB">
            <w:pPr>
              <w:jc w:val="right"/>
              <w:rPr>
                <w:sz w:val="20"/>
                <w:szCs w:val="20"/>
              </w:rPr>
            </w:pPr>
            <w:r w:rsidRPr="00CC1BFB">
              <w:rPr>
                <w:sz w:val="20"/>
                <w:szCs w:val="20"/>
              </w:rPr>
              <w:t>Domburg</w:t>
            </w:r>
          </w:p>
        </w:tc>
        <w:tc>
          <w:tcPr>
            <w:tcW w:w="1530" w:type="dxa"/>
            <w:tcBorders>
              <w:top w:val="nil"/>
              <w:left w:val="single" w:sz="4" w:space="0" w:color="auto"/>
              <w:bottom w:val="single" w:sz="4" w:space="0" w:color="auto"/>
              <w:right w:val="single" w:sz="4" w:space="0" w:color="auto"/>
            </w:tcBorders>
          </w:tcPr>
          <w:p w:rsidR="007772CA" w:rsidRPr="00974F35" w:rsidRDefault="00974F35" w:rsidP="00CC1BFB">
            <w:pPr>
              <w:jc w:val="center"/>
              <w:rPr>
                <w:sz w:val="20"/>
                <w:szCs w:val="20"/>
              </w:rPr>
            </w:pPr>
            <w:r>
              <w:rPr>
                <w:sz w:val="20"/>
                <w:szCs w:val="20"/>
              </w:rPr>
              <w:t>5,554</w:t>
            </w:r>
          </w:p>
        </w:tc>
        <w:tc>
          <w:tcPr>
            <w:tcW w:w="1620" w:type="dxa"/>
            <w:tcBorders>
              <w:top w:val="nil"/>
              <w:left w:val="single" w:sz="4" w:space="0" w:color="auto"/>
              <w:bottom w:val="single" w:sz="4" w:space="0" w:color="auto"/>
              <w:right w:val="single" w:sz="4" w:space="0" w:color="auto"/>
            </w:tcBorders>
          </w:tcPr>
          <w:p w:rsidR="007772CA" w:rsidRPr="00974F35" w:rsidRDefault="00974F35" w:rsidP="00CC1BFB">
            <w:pPr>
              <w:jc w:val="center"/>
              <w:rPr>
                <w:sz w:val="20"/>
                <w:szCs w:val="20"/>
              </w:rPr>
            </w:pPr>
            <w:r>
              <w:rPr>
                <w:sz w:val="20"/>
                <w:szCs w:val="20"/>
              </w:rPr>
              <w:t>5,661</w:t>
            </w:r>
          </w:p>
        </w:tc>
        <w:tc>
          <w:tcPr>
            <w:tcW w:w="2070" w:type="dxa"/>
            <w:tcBorders>
              <w:top w:val="nil"/>
              <w:left w:val="single" w:sz="4" w:space="0" w:color="auto"/>
              <w:bottom w:val="single" w:sz="4" w:space="0" w:color="auto"/>
              <w:right w:val="single" w:sz="4" w:space="0" w:color="auto"/>
            </w:tcBorders>
          </w:tcPr>
          <w:p w:rsidR="007772CA" w:rsidRPr="00974F35" w:rsidRDefault="00974F35" w:rsidP="00CC1BFB">
            <w:pPr>
              <w:jc w:val="center"/>
              <w:rPr>
                <w:sz w:val="20"/>
                <w:szCs w:val="20"/>
              </w:rPr>
            </w:pPr>
            <w:r>
              <w:rPr>
                <w:sz w:val="20"/>
                <w:szCs w:val="20"/>
              </w:rPr>
              <w:t>37</w:t>
            </w:r>
          </w:p>
        </w:tc>
        <w:tc>
          <w:tcPr>
            <w:tcW w:w="1260" w:type="dxa"/>
            <w:tcBorders>
              <w:top w:val="nil"/>
              <w:left w:val="single" w:sz="4" w:space="0" w:color="auto"/>
              <w:bottom w:val="single" w:sz="4" w:space="0" w:color="auto"/>
              <w:right w:val="single" w:sz="4" w:space="0" w:color="auto"/>
            </w:tcBorders>
          </w:tcPr>
          <w:p w:rsidR="007772CA" w:rsidRPr="00974F35" w:rsidRDefault="00974F35" w:rsidP="00CC1BFB">
            <w:pPr>
              <w:jc w:val="center"/>
              <w:rPr>
                <w:sz w:val="20"/>
                <w:szCs w:val="20"/>
              </w:rPr>
            </w:pPr>
            <w:r>
              <w:rPr>
                <w:sz w:val="20"/>
                <w:szCs w:val="20"/>
              </w:rPr>
              <w:t>150.1</w:t>
            </w:r>
          </w:p>
        </w:tc>
        <w:tc>
          <w:tcPr>
            <w:tcW w:w="1278" w:type="dxa"/>
            <w:tcBorders>
              <w:top w:val="nil"/>
              <w:left w:val="single" w:sz="4" w:space="0" w:color="auto"/>
              <w:bottom w:val="single" w:sz="4" w:space="0" w:color="auto"/>
              <w:right w:val="single" w:sz="4" w:space="0" w:color="auto"/>
            </w:tcBorders>
          </w:tcPr>
          <w:p w:rsidR="007772CA" w:rsidRPr="00974F35" w:rsidRDefault="00974F35" w:rsidP="00CC1BFB">
            <w:pPr>
              <w:jc w:val="center"/>
              <w:rPr>
                <w:sz w:val="20"/>
                <w:szCs w:val="20"/>
              </w:rPr>
            </w:pPr>
            <w:r>
              <w:rPr>
                <w:sz w:val="20"/>
                <w:szCs w:val="20"/>
              </w:rPr>
              <w:t>153.0</w:t>
            </w:r>
          </w:p>
        </w:tc>
      </w:tr>
      <w:tr w:rsidR="007772CA" w:rsidRPr="00CC1BFB" w:rsidTr="00C80372">
        <w:tc>
          <w:tcPr>
            <w:tcW w:w="2088" w:type="dxa"/>
            <w:tcBorders>
              <w:top w:val="single" w:sz="4" w:space="0" w:color="auto"/>
              <w:left w:val="single" w:sz="4" w:space="0" w:color="auto"/>
              <w:bottom w:val="single" w:sz="4" w:space="0" w:color="auto"/>
              <w:right w:val="single" w:sz="4" w:space="0" w:color="auto"/>
            </w:tcBorders>
          </w:tcPr>
          <w:p w:rsidR="003A6212" w:rsidRPr="00CC1BFB" w:rsidRDefault="003A6212" w:rsidP="003A6212">
            <w:pPr>
              <w:rPr>
                <w:b/>
                <w:sz w:val="20"/>
                <w:szCs w:val="20"/>
              </w:rPr>
            </w:pPr>
          </w:p>
          <w:p w:rsidR="007772CA" w:rsidRPr="00CC1BFB" w:rsidRDefault="003A6212" w:rsidP="003A6212">
            <w:pPr>
              <w:rPr>
                <w:b/>
                <w:sz w:val="20"/>
                <w:szCs w:val="20"/>
              </w:rPr>
            </w:pPr>
            <w:r w:rsidRPr="00CC1BFB">
              <w:rPr>
                <w:b/>
                <w:sz w:val="20"/>
                <w:szCs w:val="20"/>
              </w:rPr>
              <w:t>Nickerie:</w:t>
            </w:r>
          </w:p>
        </w:tc>
        <w:tc>
          <w:tcPr>
            <w:tcW w:w="153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561AA" w:rsidRPr="00CC1BFB" w:rsidRDefault="00E561AA" w:rsidP="00CC1BFB">
            <w:pPr>
              <w:jc w:val="center"/>
              <w:rPr>
                <w:b/>
                <w:sz w:val="20"/>
                <w:szCs w:val="20"/>
              </w:rPr>
            </w:pPr>
            <w:r>
              <w:rPr>
                <w:b/>
                <w:sz w:val="20"/>
                <w:szCs w:val="20"/>
              </w:rPr>
              <w:t>36,639</w:t>
            </w:r>
          </w:p>
        </w:tc>
        <w:tc>
          <w:tcPr>
            <w:tcW w:w="162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561AA" w:rsidRPr="00CC1BFB" w:rsidRDefault="00E561AA" w:rsidP="00CC1BFB">
            <w:pPr>
              <w:jc w:val="center"/>
              <w:rPr>
                <w:b/>
                <w:sz w:val="20"/>
                <w:szCs w:val="20"/>
              </w:rPr>
            </w:pPr>
            <w:r>
              <w:rPr>
                <w:b/>
                <w:sz w:val="20"/>
                <w:szCs w:val="20"/>
              </w:rPr>
              <w:t>34,233</w:t>
            </w:r>
          </w:p>
        </w:tc>
        <w:tc>
          <w:tcPr>
            <w:tcW w:w="207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CC1BFB" w:rsidRDefault="00EB13F0" w:rsidP="00CC1BFB">
            <w:pPr>
              <w:jc w:val="center"/>
              <w:rPr>
                <w:b/>
                <w:sz w:val="20"/>
                <w:szCs w:val="20"/>
              </w:rPr>
            </w:pPr>
            <w:r>
              <w:rPr>
                <w:b/>
                <w:sz w:val="20"/>
                <w:szCs w:val="20"/>
              </w:rPr>
              <w:t>5,353</w:t>
            </w:r>
          </w:p>
        </w:tc>
        <w:tc>
          <w:tcPr>
            <w:tcW w:w="126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CC1BFB" w:rsidRDefault="00EB13F0" w:rsidP="00CC1BFB">
            <w:pPr>
              <w:jc w:val="center"/>
              <w:rPr>
                <w:b/>
                <w:sz w:val="20"/>
                <w:szCs w:val="20"/>
              </w:rPr>
            </w:pPr>
            <w:r>
              <w:rPr>
                <w:b/>
                <w:sz w:val="20"/>
                <w:szCs w:val="20"/>
              </w:rPr>
              <w:t>6.8</w:t>
            </w:r>
          </w:p>
        </w:tc>
        <w:tc>
          <w:tcPr>
            <w:tcW w:w="1278"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CC1BFB" w:rsidRDefault="00EB13F0" w:rsidP="00CC1BFB">
            <w:pPr>
              <w:jc w:val="center"/>
              <w:rPr>
                <w:b/>
                <w:sz w:val="20"/>
                <w:szCs w:val="20"/>
              </w:rPr>
            </w:pPr>
            <w:r>
              <w:rPr>
                <w:b/>
                <w:sz w:val="20"/>
                <w:szCs w:val="20"/>
              </w:rPr>
              <w:t>6.4</w:t>
            </w:r>
          </w:p>
        </w:tc>
      </w:tr>
      <w:tr w:rsidR="007772CA" w:rsidRPr="00CC1BFB" w:rsidTr="00C80372">
        <w:tc>
          <w:tcPr>
            <w:tcW w:w="2088" w:type="dxa"/>
            <w:tcBorders>
              <w:top w:val="single" w:sz="4" w:space="0" w:color="auto"/>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Wageningen</w:t>
            </w:r>
          </w:p>
        </w:tc>
        <w:tc>
          <w:tcPr>
            <w:tcW w:w="1530" w:type="dxa"/>
            <w:tcBorders>
              <w:top w:val="single" w:sz="4" w:space="0" w:color="auto"/>
              <w:left w:val="single" w:sz="4" w:space="0" w:color="auto"/>
              <w:bottom w:val="nil"/>
              <w:right w:val="single" w:sz="4" w:space="0" w:color="auto"/>
            </w:tcBorders>
          </w:tcPr>
          <w:p w:rsidR="007772CA" w:rsidRPr="00E561AA" w:rsidRDefault="00E561AA" w:rsidP="00E561AA">
            <w:pPr>
              <w:jc w:val="center"/>
              <w:rPr>
                <w:sz w:val="20"/>
                <w:szCs w:val="20"/>
              </w:rPr>
            </w:pPr>
            <w:r w:rsidRPr="00E561AA">
              <w:rPr>
                <w:sz w:val="20"/>
                <w:szCs w:val="20"/>
              </w:rPr>
              <w:t>3,428</w:t>
            </w:r>
          </w:p>
        </w:tc>
        <w:tc>
          <w:tcPr>
            <w:tcW w:w="1620" w:type="dxa"/>
            <w:tcBorders>
              <w:top w:val="single" w:sz="4" w:space="0" w:color="auto"/>
              <w:left w:val="single" w:sz="4" w:space="0" w:color="auto"/>
              <w:bottom w:val="nil"/>
              <w:right w:val="single" w:sz="4" w:space="0" w:color="auto"/>
            </w:tcBorders>
          </w:tcPr>
          <w:p w:rsidR="007772CA" w:rsidRPr="00E561AA" w:rsidRDefault="00E561AA" w:rsidP="00CC1BFB">
            <w:pPr>
              <w:jc w:val="center"/>
              <w:rPr>
                <w:sz w:val="20"/>
                <w:szCs w:val="20"/>
              </w:rPr>
            </w:pPr>
            <w:r>
              <w:rPr>
                <w:sz w:val="20"/>
                <w:szCs w:val="20"/>
              </w:rPr>
              <w:t>2,937</w:t>
            </w:r>
          </w:p>
        </w:tc>
        <w:tc>
          <w:tcPr>
            <w:tcW w:w="2070" w:type="dxa"/>
            <w:tcBorders>
              <w:top w:val="single" w:sz="4" w:space="0" w:color="auto"/>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1,613</w:t>
            </w:r>
          </w:p>
        </w:tc>
        <w:tc>
          <w:tcPr>
            <w:tcW w:w="1260" w:type="dxa"/>
            <w:tcBorders>
              <w:top w:val="single" w:sz="4" w:space="0" w:color="auto"/>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2.1</w:t>
            </w:r>
          </w:p>
        </w:tc>
        <w:tc>
          <w:tcPr>
            <w:tcW w:w="1278" w:type="dxa"/>
            <w:tcBorders>
              <w:top w:val="single" w:sz="4" w:space="0" w:color="auto"/>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1.8</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Groot Henar</w:t>
            </w:r>
          </w:p>
        </w:tc>
        <w:tc>
          <w:tcPr>
            <w:tcW w:w="1530" w:type="dxa"/>
            <w:tcBorders>
              <w:top w:val="nil"/>
              <w:left w:val="single" w:sz="4" w:space="0" w:color="auto"/>
              <w:bottom w:val="nil"/>
              <w:right w:val="single" w:sz="4" w:space="0" w:color="auto"/>
            </w:tcBorders>
          </w:tcPr>
          <w:p w:rsidR="007772CA" w:rsidRPr="00E561AA" w:rsidRDefault="00E561AA" w:rsidP="00CC1BFB">
            <w:pPr>
              <w:jc w:val="center"/>
              <w:rPr>
                <w:sz w:val="20"/>
                <w:szCs w:val="20"/>
              </w:rPr>
            </w:pPr>
            <w:r w:rsidRPr="00E561AA">
              <w:rPr>
                <w:sz w:val="20"/>
                <w:szCs w:val="20"/>
              </w:rPr>
              <w:t>3,545</w:t>
            </w:r>
          </w:p>
        </w:tc>
        <w:tc>
          <w:tcPr>
            <w:tcW w:w="1620" w:type="dxa"/>
            <w:tcBorders>
              <w:top w:val="nil"/>
              <w:left w:val="single" w:sz="4" w:space="0" w:color="auto"/>
              <w:bottom w:val="nil"/>
              <w:right w:val="single" w:sz="4" w:space="0" w:color="auto"/>
            </w:tcBorders>
          </w:tcPr>
          <w:p w:rsidR="007772CA" w:rsidRPr="00E561AA" w:rsidRDefault="00E561AA" w:rsidP="00CC1BFB">
            <w:pPr>
              <w:jc w:val="center"/>
              <w:rPr>
                <w:sz w:val="20"/>
                <w:szCs w:val="20"/>
              </w:rPr>
            </w:pPr>
            <w:r>
              <w:rPr>
                <w:sz w:val="20"/>
                <w:szCs w:val="20"/>
              </w:rPr>
              <w:t>2,709</w:t>
            </w:r>
          </w:p>
        </w:tc>
        <w:tc>
          <w:tcPr>
            <w:tcW w:w="2070" w:type="dxa"/>
            <w:tcBorders>
              <w:top w:val="nil"/>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2,185</w:t>
            </w:r>
          </w:p>
        </w:tc>
        <w:tc>
          <w:tcPr>
            <w:tcW w:w="1260" w:type="dxa"/>
            <w:tcBorders>
              <w:top w:val="nil"/>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1.6</w:t>
            </w:r>
          </w:p>
        </w:tc>
        <w:tc>
          <w:tcPr>
            <w:tcW w:w="1278" w:type="dxa"/>
            <w:tcBorders>
              <w:top w:val="nil"/>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1.2</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Oostelijke Polders</w:t>
            </w:r>
          </w:p>
        </w:tc>
        <w:tc>
          <w:tcPr>
            <w:tcW w:w="1530" w:type="dxa"/>
            <w:tcBorders>
              <w:top w:val="nil"/>
              <w:left w:val="single" w:sz="4" w:space="0" w:color="auto"/>
              <w:bottom w:val="nil"/>
              <w:right w:val="single" w:sz="4" w:space="0" w:color="auto"/>
            </w:tcBorders>
          </w:tcPr>
          <w:p w:rsidR="007772CA" w:rsidRPr="00E561AA" w:rsidRDefault="00E561AA" w:rsidP="00CC1BFB">
            <w:pPr>
              <w:jc w:val="center"/>
              <w:rPr>
                <w:sz w:val="20"/>
                <w:szCs w:val="20"/>
              </w:rPr>
            </w:pPr>
            <w:r w:rsidRPr="00E561AA">
              <w:rPr>
                <w:sz w:val="20"/>
                <w:szCs w:val="20"/>
              </w:rPr>
              <w:t>6,778</w:t>
            </w:r>
          </w:p>
        </w:tc>
        <w:tc>
          <w:tcPr>
            <w:tcW w:w="1620" w:type="dxa"/>
            <w:tcBorders>
              <w:top w:val="nil"/>
              <w:left w:val="single" w:sz="4" w:space="0" w:color="auto"/>
              <w:bottom w:val="nil"/>
              <w:right w:val="single" w:sz="4" w:space="0" w:color="auto"/>
            </w:tcBorders>
          </w:tcPr>
          <w:p w:rsidR="007772CA" w:rsidRPr="00E561AA" w:rsidRDefault="00E561AA" w:rsidP="00CC1BFB">
            <w:pPr>
              <w:jc w:val="center"/>
              <w:rPr>
                <w:sz w:val="20"/>
                <w:szCs w:val="20"/>
              </w:rPr>
            </w:pPr>
            <w:r>
              <w:rPr>
                <w:sz w:val="20"/>
                <w:szCs w:val="20"/>
              </w:rPr>
              <w:t>7,153</w:t>
            </w:r>
          </w:p>
        </w:tc>
        <w:tc>
          <w:tcPr>
            <w:tcW w:w="2070" w:type="dxa"/>
            <w:tcBorders>
              <w:top w:val="nil"/>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357</w:t>
            </w:r>
          </w:p>
        </w:tc>
        <w:tc>
          <w:tcPr>
            <w:tcW w:w="1260" w:type="dxa"/>
            <w:tcBorders>
              <w:top w:val="nil"/>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19.0</w:t>
            </w:r>
          </w:p>
        </w:tc>
        <w:tc>
          <w:tcPr>
            <w:tcW w:w="1278" w:type="dxa"/>
            <w:tcBorders>
              <w:top w:val="nil"/>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20.0</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NieuwNickerie</w:t>
            </w:r>
          </w:p>
        </w:tc>
        <w:tc>
          <w:tcPr>
            <w:tcW w:w="1530" w:type="dxa"/>
            <w:tcBorders>
              <w:top w:val="nil"/>
              <w:left w:val="single" w:sz="4" w:space="0" w:color="auto"/>
              <w:bottom w:val="nil"/>
              <w:right w:val="single" w:sz="4" w:space="0" w:color="auto"/>
            </w:tcBorders>
          </w:tcPr>
          <w:p w:rsidR="007772CA" w:rsidRPr="00E561AA" w:rsidRDefault="00E561AA" w:rsidP="00CC1BFB">
            <w:pPr>
              <w:jc w:val="center"/>
              <w:rPr>
                <w:sz w:val="20"/>
                <w:szCs w:val="20"/>
              </w:rPr>
            </w:pPr>
            <w:r w:rsidRPr="00E561AA">
              <w:rPr>
                <w:sz w:val="20"/>
                <w:szCs w:val="20"/>
              </w:rPr>
              <w:t>13,842</w:t>
            </w:r>
          </w:p>
        </w:tc>
        <w:tc>
          <w:tcPr>
            <w:tcW w:w="1620" w:type="dxa"/>
            <w:tcBorders>
              <w:top w:val="nil"/>
              <w:left w:val="single" w:sz="4" w:space="0" w:color="auto"/>
              <w:bottom w:val="nil"/>
              <w:right w:val="single" w:sz="4" w:space="0" w:color="auto"/>
            </w:tcBorders>
          </w:tcPr>
          <w:p w:rsidR="007772CA" w:rsidRPr="00E561AA" w:rsidRDefault="00E561AA" w:rsidP="00CC1BFB">
            <w:pPr>
              <w:jc w:val="center"/>
              <w:rPr>
                <w:sz w:val="20"/>
                <w:szCs w:val="20"/>
              </w:rPr>
            </w:pPr>
            <w:r>
              <w:rPr>
                <w:sz w:val="20"/>
                <w:szCs w:val="20"/>
              </w:rPr>
              <w:t>12,818</w:t>
            </w:r>
          </w:p>
        </w:tc>
        <w:tc>
          <w:tcPr>
            <w:tcW w:w="2070" w:type="dxa"/>
            <w:tcBorders>
              <w:top w:val="nil"/>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30</w:t>
            </w:r>
          </w:p>
        </w:tc>
        <w:tc>
          <w:tcPr>
            <w:tcW w:w="1260" w:type="dxa"/>
            <w:tcBorders>
              <w:top w:val="nil"/>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461.4</w:t>
            </w:r>
          </w:p>
        </w:tc>
        <w:tc>
          <w:tcPr>
            <w:tcW w:w="1278" w:type="dxa"/>
            <w:tcBorders>
              <w:top w:val="nil"/>
              <w:left w:val="single" w:sz="4" w:space="0" w:color="auto"/>
              <w:bottom w:val="nil"/>
              <w:right w:val="single" w:sz="4" w:space="0" w:color="auto"/>
            </w:tcBorders>
          </w:tcPr>
          <w:p w:rsidR="007772CA" w:rsidRPr="00E561AA" w:rsidRDefault="00EB13F0" w:rsidP="00CC1BFB">
            <w:pPr>
              <w:jc w:val="center"/>
              <w:rPr>
                <w:sz w:val="20"/>
                <w:szCs w:val="20"/>
              </w:rPr>
            </w:pPr>
            <w:r>
              <w:rPr>
                <w:sz w:val="20"/>
                <w:szCs w:val="20"/>
              </w:rPr>
              <w:t>427.3</w:t>
            </w:r>
          </w:p>
        </w:tc>
      </w:tr>
      <w:tr w:rsidR="007772CA" w:rsidRPr="00CC1BFB" w:rsidTr="00C80372">
        <w:tc>
          <w:tcPr>
            <w:tcW w:w="2088" w:type="dxa"/>
            <w:tcBorders>
              <w:top w:val="nil"/>
              <w:left w:val="single" w:sz="4" w:space="0" w:color="auto"/>
              <w:bottom w:val="single" w:sz="4" w:space="0" w:color="auto"/>
              <w:right w:val="single" w:sz="4" w:space="0" w:color="auto"/>
            </w:tcBorders>
          </w:tcPr>
          <w:p w:rsidR="007772CA" w:rsidRPr="00CC1BFB" w:rsidRDefault="003A6212" w:rsidP="00CC1BFB">
            <w:pPr>
              <w:jc w:val="right"/>
              <w:rPr>
                <w:sz w:val="20"/>
                <w:szCs w:val="20"/>
              </w:rPr>
            </w:pPr>
            <w:r w:rsidRPr="00CC1BFB">
              <w:rPr>
                <w:sz w:val="20"/>
                <w:szCs w:val="20"/>
              </w:rPr>
              <w:t>Westelijke Polders</w:t>
            </w:r>
          </w:p>
        </w:tc>
        <w:tc>
          <w:tcPr>
            <w:tcW w:w="1530" w:type="dxa"/>
            <w:tcBorders>
              <w:top w:val="nil"/>
              <w:left w:val="single" w:sz="4" w:space="0" w:color="auto"/>
              <w:bottom w:val="single" w:sz="4" w:space="0" w:color="auto"/>
              <w:right w:val="single" w:sz="4" w:space="0" w:color="auto"/>
            </w:tcBorders>
          </w:tcPr>
          <w:p w:rsidR="007772CA" w:rsidRPr="00E561AA" w:rsidRDefault="00E561AA" w:rsidP="00CC1BFB">
            <w:pPr>
              <w:jc w:val="center"/>
              <w:rPr>
                <w:sz w:val="20"/>
                <w:szCs w:val="20"/>
              </w:rPr>
            </w:pPr>
            <w:r w:rsidRPr="00E561AA">
              <w:rPr>
                <w:sz w:val="20"/>
                <w:szCs w:val="20"/>
              </w:rPr>
              <w:t>9,046</w:t>
            </w:r>
          </w:p>
        </w:tc>
        <w:tc>
          <w:tcPr>
            <w:tcW w:w="1620" w:type="dxa"/>
            <w:tcBorders>
              <w:top w:val="nil"/>
              <w:left w:val="single" w:sz="4" w:space="0" w:color="auto"/>
              <w:bottom w:val="single" w:sz="4" w:space="0" w:color="auto"/>
              <w:right w:val="single" w:sz="4" w:space="0" w:color="auto"/>
            </w:tcBorders>
          </w:tcPr>
          <w:p w:rsidR="007772CA" w:rsidRPr="00E561AA" w:rsidRDefault="00E561AA" w:rsidP="00CC1BFB">
            <w:pPr>
              <w:jc w:val="center"/>
              <w:rPr>
                <w:sz w:val="20"/>
                <w:szCs w:val="20"/>
              </w:rPr>
            </w:pPr>
            <w:r>
              <w:rPr>
                <w:sz w:val="20"/>
                <w:szCs w:val="20"/>
              </w:rPr>
              <w:t>8,616</w:t>
            </w:r>
          </w:p>
        </w:tc>
        <w:tc>
          <w:tcPr>
            <w:tcW w:w="2070" w:type="dxa"/>
            <w:tcBorders>
              <w:top w:val="nil"/>
              <w:left w:val="single" w:sz="4" w:space="0" w:color="auto"/>
              <w:bottom w:val="single" w:sz="4" w:space="0" w:color="auto"/>
              <w:right w:val="single" w:sz="4" w:space="0" w:color="auto"/>
            </w:tcBorders>
          </w:tcPr>
          <w:p w:rsidR="007772CA" w:rsidRPr="00E561AA" w:rsidRDefault="00EB13F0" w:rsidP="00CC1BFB">
            <w:pPr>
              <w:jc w:val="center"/>
              <w:rPr>
                <w:sz w:val="20"/>
                <w:szCs w:val="20"/>
              </w:rPr>
            </w:pPr>
            <w:r>
              <w:rPr>
                <w:sz w:val="20"/>
                <w:szCs w:val="20"/>
              </w:rPr>
              <w:t>1,168</w:t>
            </w:r>
          </w:p>
        </w:tc>
        <w:tc>
          <w:tcPr>
            <w:tcW w:w="1260" w:type="dxa"/>
            <w:tcBorders>
              <w:top w:val="nil"/>
              <w:left w:val="single" w:sz="4" w:space="0" w:color="auto"/>
              <w:bottom w:val="single" w:sz="4" w:space="0" w:color="auto"/>
              <w:right w:val="single" w:sz="4" w:space="0" w:color="auto"/>
            </w:tcBorders>
          </w:tcPr>
          <w:p w:rsidR="007772CA" w:rsidRPr="00E561AA" w:rsidRDefault="00EB13F0" w:rsidP="00CC1BFB">
            <w:pPr>
              <w:jc w:val="center"/>
              <w:rPr>
                <w:sz w:val="20"/>
                <w:szCs w:val="20"/>
              </w:rPr>
            </w:pPr>
            <w:r>
              <w:rPr>
                <w:sz w:val="20"/>
                <w:szCs w:val="20"/>
              </w:rPr>
              <w:t>7.7</w:t>
            </w:r>
          </w:p>
        </w:tc>
        <w:tc>
          <w:tcPr>
            <w:tcW w:w="1278" w:type="dxa"/>
            <w:tcBorders>
              <w:top w:val="nil"/>
              <w:left w:val="single" w:sz="4" w:space="0" w:color="auto"/>
              <w:bottom w:val="single" w:sz="4" w:space="0" w:color="auto"/>
              <w:right w:val="single" w:sz="4" w:space="0" w:color="auto"/>
            </w:tcBorders>
          </w:tcPr>
          <w:p w:rsidR="007772CA" w:rsidRPr="00E561AA" w:rsidRDefault="00EB13F0" w:rsidP="00CC1BFB">
            <w:pPr>
              <w:jc w:val="center"/>
              <w:rPr>
                <w:sz w:val="20"/>
                <w:szCs w:val="20"/>
              </w:rPr>
            </w:pPr>
            <w:r>
              <w:rPr>
                <w:sz w:val="20"/>
                <w:szCs w:val="20"/>
              </w:rPr>
              <w:t>7.4</w:t>
            </w:r>
          </w:p>
        </w:tc>
      </w:tr>
      <w:tr w:rsidR="007772CA" w:rsidRPr="00CC1BFB" w:rsidTr="00C80372">
        <w:tc>
          <w:tcPr>
            <w:tcW w:w="2088" w:type="dxa"/>
            <w:tcBorders>
              <w:top w:val="single" w:sz="4" w:space="0" w:color="auto"/>
              <w:left w:val="single" w:sz="4" w:space="0" w:color="auto"/>
              <w:bottom w:val="single" w:sz="4" w:space="0" w:color="auto"/>
              <w:right w:val="single" w:sz="4" w:space="0" w:color="auto"/>
            </w:tcBorders>
          </w:tcPr>
          <w:p w:rsidR="003A6212" w:rsidRPr="00CC1BFB" w:rsidRDefault="003A6212" w:rsidP="003A6212">
            <w:pPr>
              <w:rPr>
                <w:b/>
                <w:sz w:val="20"/>
                <w:szCs w:val="20"/>
              </w:rPr>
            </w:pPr>
          </w:p>
          <w:p w:rsidR="007772CA" w:rsidRPr="00CC1BFB" w:rsidRDefault="003A6212" w:rsidP="003A6212">
            <w:pPr>
              <w:rPr>
                <w:b/>
                <w:sz w:val="20"/>
                <w:szCs w:val="20"/>
              </w:rPr>
            </w:pPr>
            <w:r w:rsidRPr="00CC1BFB">
              <w:rPr>
                <w:b/>
                <w:sz w:val="20"/>
                <w:szCs w:val="20"/>
              </w:rPr>
              <w:t>Coronie:</w:t>
            </w:r>
          </w:p>
        </w:tc>
        <w:tc>
          <w:tcPr>
            <w:tcW w:w="1530" w:type="dxa"/>
            <w:tcBorders>
              <w:top w:val="single" w:sz="4" w:space="0" w:color="auto"/>
              <w:left w:val="single" w:sz="4" w:space="0" w:color="auto"/>
              <w:bottom w:val="single" w:sz="4" w:space="0" w:color="auto"/>
              <w:right w:val="single" w:sz="4" w:space="0" w:color="auto"/>
            </w:tcBorders>
          </w:tcPr>
          <w:p w:rsidR="00EB13F0" w:rsidRDefault="00EB13F0" w:rsidP="00E561AA">
            <w:pPr>
              <w:jc w:val="center"/>
              <w:rPr>
                <w:b/>
                <w:sz w:val="20"/>
                <w:szCs w:val="20"/>
              </w:rPr>
            </w:pPr>
          </w:p>
          <w:p w:rsidR="007772CA" w:rsidRPr="00E561AA" w:rsidRDefault="00EB13F0" w:rsidP="00E561AA">
            <w:pPr>
              <w:jc w:val="center"/>
              <w:rPr>
                <w:b/>
                <w:sz w:val="20"/>
                <w:szCs w:val="20"/>
              </w:rPr>
            </w:pPr>
            <w:r>
              <w:rPr>
                <w:b/>
                <w:sz w:val="20"/>
                <w:szCs w:val="20"/>
              </w:rPr>
              <w:t>2,887</w:t>
            </w:r>
            <w:r w:rsidR="00411667">
              <w:rPr>
                <w:b/>
                <w:sz w:val="20"/>
                <w:szCs w:val="20"/>
              </w:rPr>
              <w:fldChar w:fldCharType="begin"/>
            </w:r>
            <w:r w:rsidR="00E561AA">
              <w:rPr>
                <w:b/>
                <w:sz w:val="20"/>
                <w:szCs w:val="20"/>
              </w:rPr>
              <w:instrText xml:space="preserve"> =SUM(ABOVE) </w:instrText>
            </w:r>
            <w:r w:rsidR="00411667">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E561AA" w:rsidRDefault="00EB13F0" w:rsidP="00CC1BFB">
            <w:pPr>
              <w:jc w:val="center"/>
              <w:rPr>
                <w:b/>
                <w:sz w:val="20"/>
                <w:szCs w:val="20"/>
              </w:rPr>
            </w:pPr>
            <w:r>
              <w:rPr>
                <w:b/>
                <w:sz w:val="20"/>
                <w:szCs w:val="20"/>
              </w:rPr>
              <w:t>3,391</w:t>
            </w:r>
          </w:p>
        </w:tc>
        <w:tc>
          <w:tcPr>
            <w:tcW w:w="207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E561AA" w:rsidRDefault="00EB13F0" w:rsidP="00CC1BFB">
            <w:pPr>
              <w:jc w:val="center"/>
              <w:rPr>
                <w:b/>
                <w:sz w:val="20"/>
                <w:szCs w:val="20"/>
              </w:rPr>
            </w:pPr>
            <w:r>
              <w:rPr>
                <w:b/>
                <w:sz w:val="20"/>
                <w:szCs w:val="20"/>
              </w:rPr>
              <w:t>3,902</w:t>
            </w:r>
          </w:p>
        </w:tc>
        <w:tc>
          <w:tcPr>
            <w:tcW w:w="126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E561AA" w:rsidRDefault="00EB13F0" w:rsidP="00CC1BFB">
            <w:pPr>
              <w:jc w:val="center"/>
              <w:rPr>
                <w:b/>
                <w:sz w:val="20"/>
                <w:szCs w:val="20"/>
              </w:rPr>
            </w:pPr>
            <w:r>
              <w:rPr>
                <w:b/>
                <w:sz w:val="20"/>
                <w:szCs w:val="20"/>
              </w:rPr>
              <w:t>0.7</w:t>
            </w:r>
          </w:p>
        </w:tc>
        <w:tc>
          <w:tcPr>
            <w:tcW w:w="1278"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E561AA" w:rsidRDefault="00EB13F0" w:rsidP="00CC1BFB">
            <w:pPr>
              <w:jc w:val="center"/>
              <w:rPr>
                <w:b/>
                <w:sz w:val="20"/>
                <w:szCs w:val="20"/>
              </w:rPr>
            </w:pPr>
            <w:r>
              <w:rPr>
                <w:b/>
                <w:sz w:val="20"/>
                <w:szCs w:val="20"/>
              </w:rPr>
              <w:t>0.9</w:t>
            </w:r>
          </w:p>
        </w:tc>
      </w:tr>
      <w:tr w:rsidR="007772CA" w:rsidRPr="00CC1BFB" w:rsidTr="00C80372">
        <w:tc>
          <w:tcPr>
            <w:tcW w:w="2088" w:type="dxa"/>
            <w:tcBorders>
              <w:top w:val="single" w:sz="4" w:space="0" w:color="auto"/>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Welgelegen</w:t>
            </w:r>
          </w:p>
        </w:tc>
        <w:tc>
          <w:tcPr>
            <w:tcW w:w="1530"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sidRPr="00EB13F0">
              <w:rPr>
                <w:sz w:val="20"/>
                <w:szCs w:val="20"/>
              </w:rPr>
              <w:t>6</w:t>
            </w:r>
            <w:r>
              <w:rPr>
                <w:sz w:val="20"/>
                <w:szCs w:val="20"/>
              </w:rPr>
              <w:t>05</w:t>
            </w:r>
          </w:p>
        </w:tc>
        <w:tc>
          <w:tcPr>
            <w:tcW w:w="1620"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593</w:t>
            </w:r>
          </w:p>
        </w:tc>
        <w:tc>
          <w:tcPr>
            <w:tcW w:w="2070"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2,143</w:t>
            </w:r>
          </w:p>
        </w:tc>
        <w:tc>
          <w:tcPr>
            <w:tcW w:w="1260"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0.3</w:t>
            </w:r>
          </w:p>
        </w:tc>
        <w:tc>
          <w:tcPr>
            <w:tcW w:w="1278"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0.3</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Totness</w:t>
            </w:r>
          </w:p>
        </w:tc>
        <w:tc>
          <w:tcPr>
            <w:tcW w:w="153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1,684</w:t>
            </w:r>
          </w:p>
        </w:tc>
        <w:tc>
          <w:tcPr>
            <w:tcW w:w="162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2,150</w:t>
            </w:r>
          </w:p>
        </w:tc>
        <w:tc>
          <w:tcPr>
            <w:tcW w:w="207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173</w:t>
            </w:r>
          </w:p>
        </w:tc>
        <w:tc>
          <w:tcPr>
            <w:tcW w:w="126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9.7</w:t>
            </w:r>
          </w:p>
        </w:tc>
        <w:tc>
          <w:tcPr>
            <w:tcW w:w="1278"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12.4</w:t>
            </w:r>
          </w:p>
        </w:tc>
      </w:tr>
      <w:tr w:rsidR="007772CA" w:rsidRPr="00CC1BFB" w:rsidTr="00C80372">
        <w:tc>
          <w:tcPr>
            <w:tcW w:w="2088" w:type="dxa"/>
            <w:tcBorders>
              <w:top w:val="nil"/>
              <w:left w:val="single" w:sz="4" w:space="0" w:color="auto"/>
              <w:bottom w:val="single" w:sz="4" w:space="0" w:color="auto"/>
              <w:right w:val="single" w:sz="4" w:space="0" w:color="auto"/>
            </w:tcBorders>
          </w:tcPr>
          <w:p w:rsidR="007772CA" w:rsidRPr="00CC1BFB" w:rsidRDefault="003A6212" w:rsidP="00CC1BFB">
            <w:pPr>
              <w:jc w:val="right"/>
              <w:rPr>
                <w:sz w:val="20"/>
                <w:szCs w:val="20"/>
              </w:rPr>
            </w:pPr>
            <w:r w:rsidRPr="00CC1BFB">
              <w:rPr>
                <w:sz w:val="20"/>
                <w:szCs w:val="20"/>
              </w:rPr>
              <w:t>Johanna Maria</w:t>
            </w:r>
          </w:p>
        </w:tc>
        <w:tc>
          <w:tcPr>
            <w:tcW w:w="1530"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Pr>
                <w:sz w:val="20"/>
                <w:szCs w:val="20"/>
              </w:rPr>
              <w:t>598</w:t>
            </w:r>
          </w:p>
        </w:tc>
        <w:tc>
          <w:tcPr>
            <w:tcW w:w="1620"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Pr>
                <w:sz w:val="20"/>
                <w:szCs w:val="20"/>
              </w:rPr>
              <w:t>648</w:t>
            </w:r>
          </w:p>
        </w:tc>
        <w:tc>
          <w:tcPr>
            <w:tcW w:w="2070"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Pr>
                <w:sz w:val="20"/>
                <w:szCs w:val="20"/>
              </w:rPr>
              <w:t>1,586</w:t>
            </w:r>
          </w:p>
        </w:tc>
        <w:tc>
          <w:tcPr>
            <w:tcW w:w="1260"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Pr>
                <w:sz w:val="20"/>
                <w:szCs w:val="20"/>
              </w:rPr>
              <w:t>0.4</w:t>
            </w:r>
          </w:p>
        </w:tc>
        <w:tc>
          <w:tcPr>
            <w:tcW w:w="1278"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Pr>
                <w:sz w:val="20"/>
                <w:szCs w:val="20"/>
              </w:rPr>
              <w:t>0.4</w:t>
            </w:r>
          </w:p>
        </w:tc>
      </w:tr>
      <w:tr w:rsidR="007772CA" w:rsidRPr="00CC1BFB" w:rsidTr="00C80372">
        <w:tc>
          <w:tcPr>
            <w:tcW w:w="2088" w:type="dxa"/>
            <w:tcBorders>
              <w:top w:val="single" w:sz="4" w:space="0" w:color="auto"/>
              <w:left w:val="single" w:sz="4" w:space="0" w:color="auto"/>
              <w:bottom w:val="single" w:sz="4" w:space="0" w:color="auto"/>
              <w:right w:val="single" w:sz="4" w:space="0" w:color="auto"/>
            </w:tcBorders>
          </w:tcPr>
          <w:p w:rsidR="003A6212" w:rsidRPr="00CC1BFB" w:rsidRDefault="003A6212" w:rsidP="003A6212">
            <w:pPr>
              <w:rPr>
                <w:b/>
                <w:sz w:val="20"/>
                <w:szCs w:val="20"/>
              </w:rPr>
            </w:pPr>
          </w:p>
          <w:p w:rsidR="007772CA" w:rsidRPr="00CC1BFB" w:rsidRDefault="003A6212" w:rsidP="003A6212">
            <w:pPr>
              <w:rPr>
                <w:b/>
                <w:sz w:val="20"/>
                <w:szCs w:val="20"/>
              </w:rPr>
            </w:pPr>
            <w:r w:rsidRPr="00CC1BFB">
              <w:rPr>
                <w:b/>
                <w:sz w:val="20"/>
                <w:szCs w:val="20"/>
              </w:rPr>
              <w:t>Saramacca:</w:t>
            </w:r>
          </w:p>
        </w:tc>
        <w:tc>
          <w:tcPr>
            <w:tcW w:w="153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E561AA" w:rsidRDefault="00EB13F0" w:rsidP="00CC1BFB">
            <w:pPr>
              <w:jc w:val="center"/>
              <w:rPr>
                <w:b/>
                <w:sz w:val="20"/>
                <w:szCs w:val="20"/>
              </w:rPr>
            </w:pPr>
            <w:r>
              <w:rPr>
                <w:b/>
                <w:sz w:val="20"/>
                <w:szCs w:val="20"/>
              </w:rPr>
              <w:t>15,980</w:t>
            </w:r>
          </w:p>
        </w:tc>
        <w:tc>
          <w:tcPr>
            <w:tcW w:w="162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E561AA" w:rsidRDefault="00EB13F0" w:rsidP="00CC1BFB">
            <w:pPr>
              <w:jc w:val="center"/>
              <w:rPr>
                <w:b/>
                <w:sz w:val="20"/>
                <w:szCs w:val="20"/>
              </w:rPr>
            </w:pPr>
            <w:r>
              <w:rPr>
                <w:b/>
                <w:sz w:val="20"/>
                <w:szCs w:val="20"/>
              </w:rPr>
              <w:t>17,480</w:t>
            </w:r>
          </w:p>
        </w:tc>
        <w:tc>
          <w:tcPr>
            <w:tcW w:w="207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E561AA" w:rsidRDefault="00EB13F0" w:rsidP="00CC1BFB">
            <w:pPr>
              <w:jc w:val="center"/>
              <w:rPr>
                <w:b/>
                <w:sz w:val="20"/>
                <w:szCs w:val="20"/>
              </w:rPr>
            </w:pPr>
            <w:r>
              <w:rPr>
                <w:b/>
                <w:sz w:val="20"/>
                <w:szCs w:val="20"/>
              </w:rPr>
              <w:t>3,636</w:t>
            </w:r>
          </w:p>
        </w:tc>
        <w:tc>
          <w:tcPr>
            <w:tcW w:w="1260"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E561AA" w:rsidRDefault="00EB13F0" w:rsidP="00CC1BFB">
            <w:pPr>
              <w:jc w:val="center"/>
              <w:rPr>
                <w:b/>
                <w:sz w:val="20"/>
                <w:szCs w:val="20"/>
              </w:rPr>
            </w:pPr>
            <w:r>
              <w:rPr>
                <w:b/>
                <w:sz w:val="20"/>
                <w:szCs w:val="20"/>
              </w:rPr>
              <w:t>4.4</w:t>
            </w:r>
          </w:p>
        </w:tc>
        <w:tc>
          <w:tcPr>
            <w:tcW w:w="1278" w:type="dxa"/>
            <w:tcBorders>
              <w:top w:val="single" w:sz="4" w:space="0" w:color="auto"/>
              <w:left w:val="single" w:sz="4" w:space="0" w:color="auto"/>
              <w:bottom w:val="single" w:sz="4" w:space="0" w:color="auto"/>
              <w:right w:val="single" w:sz="4" w:space="0" w:color="auto"/>
            </w:tcBorders>
          </w:tcPr>
          <w:p w:rsidR="007772CA" w:rsidRDefault="007772CA" w:rsidP="00CC1BFB">
            <w:pPr>
              <w:jc w:val="center"/>
              <w:rPr>
                <w:b/>
                <w:sz w:val="20"/>
                <w:szCs w:val="20"/>
              </w:rPr>
            </w:pPr>
          </w:p>
          <w:p w:rsidR="00EB13F0" w:rsidRPr="00E561AA" w:rsidRDefault="00EB13F0" w:rsidP="00CC1BFB">
            <w:pPr>
              <w:jc w:val="center"/>
              <w:rPr>
                <w:b/>
                <w:sz w:val="20"/>
                <w:szCs w:val="20"/>
              </w:rPr>
            </w:pPr>
            <w:r>
              <w:rPr>
                <w:b/>
                <w:sz w:val="20"/>
                <w:szCs w:val="20"/>
              </w:rPr>
              <w:t>4.8</w:t>
            </w:r>
          </w:p>
        </w:tc>
      </w:tr>
      <w:tr w:rsidR="007772CA" w:rsidRPr="00CC1BFB" w:rsidTr="00C80372">
        <w:tc>
          <w:tcPr>
            <w:tcW w:w="2088" w:type="dxa"/>
            <w:tcBorders>
              <w:top w:val="single" w:sz="4" w:space="0" w:color="auto"/>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Calcutta</w:t>
            </w:r>
          </w:p>
        </w:tc>
        <w:tc>
          <w:tcPr>
            <w:tcW w:w="1530"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sidRPr="00EB13F0">
              <w:rPr>
                <w:sz w:val="20"/>
                <w:szCs w:val="20"/>
              </w:rPr>
              <w:t>1,918</w:t>
            </w:r>
          </w:p>
        </w:tc>
        <w:tc>
          <w:tcPr>
            <w:tcW w:w="1620"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1,647</w:t>
            </w:r>
          </w:p>
        </w:tc>
        <w:tc>
          <w:tcPr>
            <w:tcW w:w="2070"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1,655</w:t>
            </w:r>
          </w:p>
        </w:tc>
        <w:tc>
          <w:tcPr>
            <w:tcW w:w="1260"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1.2</w:t>
            </w:r>
          </w:p>
        </w:tc>
        <w:tc>
          <w:tcPr>
            <w:tcW w:w="1278" w:type="dxa"/>
            <w:tcBorders>
              <w:top w:val="single" w:sz="4" w:space="0" w:color="auto"/>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1.0</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Tijgerkreek</w:t>
            </w:r>
          </w:p>
        </w:tc>
        <w:tc>
          <w:tcPr>
            <w:tcW w:w="153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sidRPr="00EB13F0">
              <w:rPr>
                <w:sz w:val="20"/>
                <w:szCs w:val="20"/>
              </w:rPr>
              <w:t>2,899</w:t>
            </w:r>
          </w:p>
        </w:tc>
        <w:tc>
          <w:tcPr>
            <w:tcW w:w="162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3,244</w:t>
            </w:r>
          </w:p>
        </w:tc>
        <w:tc>
          <w:tcPr>
            <w:tcW w:w="207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241</w:t>
            </w:r>
          </w:p>
        </w:tc>
        <w:tc>
          <w:tcPr>
            <w:tcW w:w="126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12.0</w:t>
            </w:r>
          </w:p>
        </w:tc>
        <w:tc>
          <w:tcPr>
            <w:tcW w:w="1278"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13.5</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Groningen</w:t>
            </w:r>
          </w:p>
        </w:tc>
        <w:tc>
          <w:tcPr>
            <w:tcW w:w="153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sidRPr="00EB13F0">
              <w:rPr>
                <w:sz w:val="20"/>
                <w:szCs w:val="20"/>
              </w:rPr>
              <w:t>2,825</w:t>
            </w:r>
          </w:p>
        </w:tc>
        <w:tc>
          <w:tcPr>
            <w:tcW w:w="162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2,818</w:t>
            </w:r>
          </w:p>
        </w:tc>
        <w:tc>
          <w:tcPr>
            <w:tcW w:w="207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57</w:t>
            </w:r>
          </w:p>
        </w:tc>
        <w:tc>
          <w:tcPr>
            <w:tcW w:w="126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49.6</w:t>
            </w:r>
          </w:p>
        </w:tc>
        <w:tc>
          <w:tcPr>
            <w:tcW w:w="1278"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49.4</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Kampong Baroe</w:t>
            </w:r>
          </w:p>
        </w:tc>
        <w:tc>
          <w:tcPr>
            <w:tcW w:w="153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sidRPr="00EB13F0">
              <w:rPr>
                <w:sz w:val="20"/>
                <w:szCs w:val="20"/>
              </w:rPr>
              <w:t>1,948</w:t>
            </w:r>
          </w:p>
        </w:tc>
        <w:tc>
          <w:tcPr>
            <w:tcW w:w="162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2,248</w:t>
            </w:r>
          </w:p>
        </w:tc>
        <w:tc>
          <w:tcPr>
            <w:tcW w:w="207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684</w:t>
            </w:r>
          </w:p>
        </w:tc>
        <w:tc>
          <w:tcPr>
            <w:tcW w:w="126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2.8</w:t>
            </w:r>
          </w:p>
        </w:tc>
        <w:tc>
          <w:tcPr>
            <w:tcW w:w="1278"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3.3</w:t>
            </w:r>
          </w:p>
        </w:tc>
      </w:tr>
      <w:tr w:rsidR="007772CA" w:rsidRPr="00CC1BFB" w:rsidTr="00C80372">
        <w:tc>
          <w:tcPr>
            <w:tcW w:w="2088" w:type="dxa"/>
            <w:tcBorders>
              <w:top w:val="nil"/>
              <w:left w:val="single" w:sz="4" w:space="0" w:color="auto"/>
              <w:bottom w:val="nil"/>
              <w:right w:val="single" w:sz="4" w:space="0" w:color="auto"/>
            </w:tcBorders>
          </w:tcPr>
          <w:p w:rsidR="007772CA" w:rsidRPr="00CC1BFB" w:rsidRDefault="003A6212" w:rsidP="00CC1BFB">
            <w:pPr>
              <w:jc w:val="right"/>
              <w:rPr>
                <w:sz w:val="20"/>
                <w:szCs w:val="20"/>
              </w:rPr>
            </w:pPr>
            <w:r w:rsidRPr="00CC1BFB">
              <w:rPr>
                <w:sz w:val="20"/>
                <w:szCs w:val="20"/>
              </w:rPr>
              <w:t>Wayamboweg</w:t>
            </w:r>
          </w:p>
        </w:tc>
        <w:tc>
          <w:tcPr>
            <w:tcW w:w="153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sidRPr="00EB13F0">
              <w:rPr>
                <w:sz w:val="20"/>
                <w:szCs w:val="20"/>
              </w:rPr>
              <w:t>1,582</w:t>
            </w:r>
          </w:p>
        </w:tc>
        <w:tc>
          <w:tcPr>
            <w:tcW w:w="162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1,560</w:t>
            </w:r>
          </w:p>
        </w:tc>
        <w:tc>
          <w:tcPr>
            <w:tcW w:w="207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872</w:t>
            </w:r>
          </w:p>
        </w:tc>
        <w:tc>
          <w:tcPr>
            <w:tcW w:w="1260"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1.8</w:t>
            </w:r>
          </w:p>
        </w:tc>
        <w:tc>
          <w:tcPr>
            <w:tcW w:w="1278" w:type="dxa"/>
            <w:tcBorders>
              <w:top w:val="nil"/>
              <w:left w:val="single" w:sz="4" w:space="0" w:color="auto"/>
              <w:bottom w:val="nil"/>
              <w:right w:val="single" w:sz="4" w:space="0" w:color="auto"/>
            </w:tcBorders>
          </w:tcPr>
          <w:p w:rsidR="007772CA" w:rsidRPr="00EB13F0" w:rsidRDefault="00EB13F0" w:rsidP="00CC1BFB">
            <w:pPr>
              <w:jc w:val="center"/>
              <w:rPr>
                <w:sz w:val="20"/>
                <w:szCs w:val="20"/>
              </w:rPr>
            </w:pPr>
            <w:r>
              <w:rPr>
                <w:sz w:val="20"/>
                <w:szCs w:val="20"/>
              </w:rPr>
              <w:t>1.8</w:t>
            </w:r>
          </w:p>
        </w:tc>
      </w:tr>
      <w:tr w:rsidR="007772CA" w:rsidRPr="00CC1BFB" w:rsidTr="00C80372">
        <w:tc>
          <w:tcPr>
            <w:tcW w:w="2088" w:type="dxa"/>
            <w:tcBorders>
              <w:top w:val="nil"/>
              <w:left w:val="single" w:sz="4" w:space="0" w:color="auto"/>
              <w:bottom w:val="single" w:sz="4" w:space="0" w:color="auto"/>
              <w:right w:val="single" w:sz="4" w:space="0" w:color="auto"/>
            </w:tcBorders>
          </w:tcPr>
          <w:p w:rsidR="007772CA" w:rsidRPr="00CC1BFB" w:rsidRDefault="003A6212" w:rsidP="00CC1BFB">
            <w:pPr>
              <w:jc w:val="right"/>
              <w:rPr>
                <w:sz w:val="20"/>
                <w:szCs w:val="20"/>
              </w:rPr>
            </w:pPr>
            <w:r w:rsidRPr="00CC1BFB">
              <w:rPr>
                <w:sz w:val="20"/>
                <w:szCs w:val="20"/>
              </w:rPr>
              <w:t>Jarikaba</w:t>
            </w:r>
          </w:p>
        </w:tc>
        <w:tc>
          <w:tcPr>
            <w:tcW w:w="1530"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sidRPr="00EB13F0">
              <w:rPr>
                <w:sz w:val="20"/>
                <w:szCs w:val="20"/>
              </w:rPr>
              <w:t>4,808</w:t>
            </w:r>
          </w:p>
        </w:tc>
        <w:tc>
          <w:tcPr>
            <w:tcW w:w="1620"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Pr>
                <w:sz w:val="20"/>
                <w:szCs w:val="20"/>
              </w:rPr>
              <w:t>5,963</w:t>
            </w:r>
          </w:p>
        </w:tc>
        <w:tc>
          <w:tcPr>
            <w:tcW w:w="2070"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Pr>
                <w:sz w:val="20"/>
                <w:szCs w:val="20"/>
              </w:rPr>
              <w:t>127</w:t>
            </w:r>
          </w:p>
        </w:tc>
        <w:tc>
          <w:tcPr>
            <w:tcW w:w="1260"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Pr>
                <w:sz w:val="20"/>
                <w:szCs w:val="20"/>
              </w:rPr>
              <w:t>37.9</w:t>
            </w:r>
          </w:p>
        </w:tc>
        <w:tc>
          <w:tcPr>
            <w:tcW w:w="1278" w:type="dxa"/>
            <w:tcBorders>
              <w:top w:val="nil"/>
              <w:left w:val="single" w:sz="4" w:space="0" w:color="auto"/>
              <w:bottom w:val="single" w:sz="4" w:space="0" w:color="auto"/>
              <w:right w:val="single" w:sz="4" w:space="0" w:color="auto"/>
            </w:tcBorders>
          </w:tcPr>
          <w:p w:rsidR="007772CA" w:rsidRPr="00EB13F0" w:rsidRDefault="00EB13F0" w:rsidP="00CC1BFB">
            <w:pPr>
              <w:jc w:val="center"/>
              <w:rPr>
                <w:sz w:val="20"/>
                <w:szCs w:val="20"/>
              </w:rPr>
            </w:pPr>
            <w:r>
              <w:rPr>
                <w:sz w:val="20"/>
                <w:szCs w:val="20"/>
              </w:rPr>
              <w:t>47.0</w:t>
            </w:r>
          </w:p>
        </w:tc>
      </w:tr>
    </w:tbl>
    <w:p w:rsidR="007772CA" w:rsidRDefault="007772CA" w:rsidP="003A6212">
      <w:pPr>
        <w:rPr>
          <w:b/>
          <w:sz w:val="22"/>
          <w:szCs w:val="22"/>
        </w:rPr>
      </w:pPr>
    </w:p>
    <w:p w:rsidR="005F0FC4" w:rsidRDefault="005F0FC4" w:rsidP="00E9164C">
      <w:pPr>
        <w:ind w:left="-90"/>
        <w:rPr>
          <w:b/>
          <w:bCs/>
          <w:i/>
          <w:iCs/>
          <w:sz w:val="20"/>
          <w:szCs w:val="20"/>
          <w:lang w:val="nl-NL"/>
        </w:rPr>
      </w:pPr>
      <w:proofErr w:type="gramStart"/>
      <w:r>
        <w:rPr>
          <w:b/>
          <w:bCs/>
          <w:i/>
          <w:iCs/>
          <w:sz w:val="20"/>
          <w:szCs w:val="20"/>
          <w:lang w:val="nl-NL"/>
        </w:rPr>
        <w:t>Bron</w:t>
      </w:r>
      <w:r w:rsidRPr="00ED791D">
        <w:rPr>
          <w:b/>
          <w:bCs/>
          <w:i/>
          <w:iCs/>
          <w:sz w:val="20"/>
          <w:szCs w:val="20"/>
          <w:lang w:val="nl-NL"/>
        </w:rPr>
        <w:t xml:space="preserve"> :</w:t>
      </w:r>
      <w:proofErr w:type="gramEnd"/>
      <w:r w:rsidRPr="00ED791D">
        <w:rPr>
          <w:b/>
          <w:bCs/>
          <w:i/>
          <w:iCs/>
          <w:sz w:val="20"/>
          <w:szCs w:val="20"/>
          <w:lang w:val="nl-NL"/>
        </w:rPr>
        <w:t xml:space="preserve"> </w:t>
      </w:r>
      <w:r w:rsidRPr="006D18D0">
        <w:rPr>
          <w:b/>
          <w:bCs/>
          <w:i/>
          <w:iCs/>
          <w:sz w:val="20"/>
          <w:szCs w:val="20"/>
          <w:lang w:val="nl-NL"/>
        </w:rPr>
        <w:t>Algemeen Bureau voor de Statistiek</w:t>
      </w:r>
      <w:r>
        <w:rPr>
          <w:b/>
          <w:bCs/>
          <w:i/>
          <w:iCs/>
          <w:sz w:val="20"/>
          <w:szCs w:val="20"/>
          <w:lang w:val="nl-NL"/>
        </w:rPr>
        <w:t xml:space="preserve">, Censuskantoor </w:t>
      </w:r>
    </w:p>
    <w:p w:rsidR="005F0FC4" w:rsidRPr="005F0FC4" w:rsidRDefault="005F0FC4" w:rsidP="00E9164C">
      <w:pPr>
        <w:ind w:left="-90"/>
        <w:rPr>
          <w:b/>
          <w:sz w:val="22"/>
          <w:szCs w:val="22"/>
        </w:rPr>
      </w:pPr>
      <w:r w:rsidRPr="005F0FC4">
        <w:rPr>
          <w:b/>
          <w:bCs/>
          <w:i/>
          <w:iCs/>
          <w:sz w:val="20"/>
          <w:szCs w:val="20"/>
        </w:rPr>
        <w:t>Source: General Bureau of Statistics</w:t>
      </w:r>
      <w:r>
        <w:rPr>
          <w:b/>
          <w:bCs/>
          <w:i/>
          <w:iCs/>
          <w:sz w:val="20"/>
          <w:szCs w:val="20"/>
        </w:rPr>
        <w:t>,</w:t>
      </w:r>
      <w:r w:rsidRPr="005F0FC4">
        <w:rPr>
          <w:b/>
          <w:bCs/>
          <w:i/>
          <w:iCs/>
          <w:sz w:val="20"/>
          <w:szCs w:val="20"/>
        </w:rPr>
        <w:t xml:space="preserve"> Census Office</w:t>
      </w:r>
    </w:p>
    <w:p w:rsidR="003455E5" w:rsidRPr="007772CA" w:rsidRDefault="003455E5" w:rsidP="003455E5">
      <w:pPr>
        <w:rPr>
          <w:b/>
          <w:bCs/>
          <w:i/>
          <w:iCs/>
          <w:sz w:val="20"/>
          <w:szCs w:val="20"/>
        </w:rPr>
      </w:pPr>
    </w:p>
    <w:p w:rsidR="001270D6" w:rsidRPr="003A6212" w:rsidRDefault="001270D6" w:rsidP="003455E5">
      <w:pPr>
        <w:rPr>
          <w:b/>
          <w:bCs/>
          <w:i/>
          <w:iCs/>
          <w:sz w:val="20"/>
          <w:szCs w:val="20"/>
        </w:rPr>
      </w:pPr>
    </w:p>
    <w:p w:rsidR="00F541BF" w:rsidRDefault="00F541BF" w:rsidP="003455E5">
      <w:pPr>
        <w:rPr>
          <w:b/>
          <w:bCs/>
          <w:i/>
          <w:iCs/>
          <w:sz w:val="20"/>
          <w:szCs w:val="20"/>
        </w:rPr>
      </w:pPr>
    </w:p>
    <w:p w:rsidR="003316A2" w:rsidRDefault="003316A2" w:rsidP="003455E5">
      <w:pPr>
        <w:rPr>
          <w:b/>
          <w:bCs/>
          <w:i/>
          <w:iCs/>
          <w:sz w:val="20"/>
          <w:szCs w:val="20"/>
        </w:rPr>
      </w:pPr>
    </w:p>
    <w:p w:rsidR="003316A2" w:rsidRDefault="003316A2" w:rsidP="003455E5">
      <w:pPr>
        <w:rPr>
          <w:b/>
          <w:bCs/>
          <w:i/>
          <w:iCs/>
          <w:sz w:val="20"/>
          <w:szCs w:val="20"/>
        </w:rPr>
      </w:pPr>
    </w:p>
    <w:p w:rsidR="003316A2" w:rsidRDefault="003316A2" w:rsidP="003455E5">
      <w:pPr>
        <w:rPr>
          <w:b/>
          <w:bCs/>
          <w:i/>
          <w:iCs/>
          <w:sz w:val="20"/>
          <w:szCs w:val="20"/>
        </w:rPr>
      </w:pPr>
    </w:p>
    <w:p w:rsidR="006C15C3" w:rsidRPr="0072762B" w:rsidRDefault="006C15C3" w:rsidP="006C15C3">
      <w:pPr>
        <w:jc w:val="center"/>
        <w:rPr>
          <w:b/>
          <w:sz w:val="22"/>
          <w:szCs w:val="22"/>
          <w:lang w:val="nl-NL"/>
        </w:rPr>
      </w:pPr>
      <w:r w:rsidRPr="0072762B">
        <w:rPr>
          <w:b/>
          <w:sz w:val="22"/>
          <w:szCs w:val="22"/>
          <w:lang w:val="nl-NL"/>
        </w:rPr>
        <w:lastRenderedPageBreak/>
        <w:t xml:space="preserve">Tabel </w:t>
      </w:r>
      <w:proofErr w:type="gramStart"/>
      <w:r w:rsidRPr="0072762B">
        <w:rPr>
          <w:b/>
          <w:sz w:val="22"/>
          <w:szCs w:val="22"/>
          <w:lang w:val="nl-NL"/>
        </w:rPr>
        <w:t>3.1 :</w:t>
      </w:r>
      <w:proofErr w:type="gramEnd"/>
      <w:r w:rsidRPr="0072762B">
        <w:rPr>
          <w:b/>
          <w:sz w:val="22"/>
          <w:szCs w:val="22"/>
          <w:lang w:val="nl-NL"/>
        </w:rPr>
        <w:t xml:space="preserve"> Bevolking per Ressort, Oppervlakte en dichtheid, per district/ressort </w:t>
      </w:r>
    </w:p>
    <w:p w:rsidR="006C15C3" w:rsidRPr="0072762B" w:rsidRDefault="006C15C3" w:rsidP="006C15C3">
      <w:pPr>
        <w:jc w:val="center"/>
        <w:rPr>
          <w:b/>
          <w:sz w:val="22"/>
          <w:szCs w:val="22"/>
        </w:rPr>
      </w:pPr>
      <w:proofErr w:type="gramStart"/>
      <w:r w:rsidRPr="0072762B">
        <w:rPr>
          <w:b/>
          <w:sz w:val="22"/>
          <w:szCs w:val="22"/>
        </w:rPr>
        <w:t>in</w:t>
      </w:r>
      <w:proofErr w:type="gramEnd"/>
      <w:r w:rsidRPr="0072762B">
        <w:rPr>
          <w:b/>
          <w:sz w:val="22"/>
          <w:szCs w:val="22"/>
        </w:rPr>
        <w:t xml:space="preserve"> 2004  en 2012 (</w:t>
      </w:r>
      <w:r w:rsidR="004B46F9" w:rsidRPr="0072762B">
        <w:rPr>
          <w:b/>
          <w:sz w:val="22"/>
          <w:szCs w:val="22"/>
        </w:rPr>
        <w:t>2</w:t>
      </w:r>
      <w:r w:rsidRPr="0072762B">
        <w:rPr>
          <w:b/>
          <w:sz w:val="22"/>
          <w:szCs w:val="22"/>
        </w:rPr>
        <w:t xml:space="preserve">) </w:t>
      </w:r>
    </w:p>
    <w:p w:rsidR="006C15C3" w:rsidRPr="0072762B" w:rsidRDefault="006C15C3" w:rsidP="006C15C3">
      <w:pPr>
        <w:jc w:val="center"/>
        <w:rPr>
          <w:b/>
          <w:sz w:val="22"/>
          <w:szCs w:val="22"/>
        </w:rPr>
      </w:pPr>
    </w:p>
    <w:p w:rsidR="006C15C3" w:rsidRPr="0072762B" w:rsidRDefault="006C15C3" w:rsidP="006C15C3">
      <w:pPr>
        <w:jc w:val="center"/>
        <w:rPr>
          <w:b/>
          <w:sz w:val="22"/>
          <w:szCs w:val="22"/>
        </w:rPr>
      </w:pPr>
      <w:r w:rsidRPr="0072762B">
        <w:rPr>
          <w:b/>
          <w:sz w:val="22"/>
          <w:szCs w:val="22"/>
        </w:rPr>
        <w:t>Table 3.1: Population per Ressort, Area and Density, per District/Res</w:t>
      </w:r>
      <w:r w:rsidR="00493A7A" w:rsidRPr="0072762B">
        <w:rPr>
          <w:b/>
          <w:sz w:val="22"/>
          <w:szCs w:val="22"/>
        </w:rPr>
        <w:t>s</w:t>
      </w:r>
      <w:r w:rsidRPr="0072762B">
        <w:rPr>
          <w:b/>
          <w:sz w:val="22"/>
          <w:szCs w:val="22"/>
        </w:rPr>
        <w:t>ort</w:t>
      </w:r>
    </w:p>
    <w:p w:rsidR="006C15C3" w:rsidRDefault="006C15C3" w:rsidP="006C15C3">
      <w:pPr>
        <w:jc w:val="center"/>
        <w:rPr>
          <w:b/>
          <w:sz w:val="22"/>
          <w:szCs w:val="22"/>
        </w:rPr>
      </w:pPr>
      <w:proofErr w:type="gramStart"/>
      <w:r w:rsidRPr="0072762B">
        <w:rPr>
          <w:b/>
          <w:sz w:val="22"/>
          <w:szCs w:val="22"/>
        </w:rPr>
        <w:t>in</w:t>
      </w:r>
      <w:proofErr w:type="gramEnd"/>
      <w:r w:rsidRPr="0072762B">
        <w:rPr>
          <w:b/>
          <w:sz w:val="22"/>
          <w:szCs w:val="22"/>
        </w:rPr>
        <w:t xml:space="preserve"> 2004 and 2012 (</w:t>
      </w:r>
      <w:r w:rsidR="004B46F9" w:rsidRPr="0072762B">
        <w:rPr>
          <w:b/>
          <w:sz w:val="22"/>
          <w:szCs w:val="22"/>
        </w:rPr>
        <w:t>2</w:t>
      </w:r>
      <w:r w:rsidRPr="0072762B">
        <w:rPr>
          <w:b/>
          <w:sz w:val="22"/>
          <w:szCs w:val="22"/>
        </w:rPr>
        <w:t>)</w:t>
      </w:r>
    </w:p>
    <w:p w:rsidR="006C15C3" w:rsidRDefault="006C15C3" w:rsidP="006C15C3">
      <w:pPr>
        <w:jc w:val="center"/>
        <w:rPr>
          <w:b/>
          <w:sz w:val="22"/>
          <w:szCs w:val="22"/>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530"/>
        <w:gridCol w:w="1620"/>
        <w:gridCol w:w="2070"/>
        <w:gridCol w:w="1260"/>
        <w:gridCol w:w="1278"/>
      </w:tblGrid>
      <w:tr w:rsidR="003A6212" w:rsidRPr="00CC1BFB" w:rsidTr="00C80372">
        <w:tc>
          <w:tcPr>
            <w:tcW w:w="2088" w:type="dxa"/>
            <w:tcBorders>
              <w:top w:val="single" w:sz="4" w:space="0" w:color="auto"/>
              <w:left w:val="single" w:sz="4" w:space="0" w:color="auto"/>
              <w:bottom w:val="nil"/>
              <w:right w:val="single" w:sz="4" w:space="0" w:color="auto"/>
            </w:tcBorders>
          </w:tcPr>
          <w:p w:rsidR="003A6212" w:rsidRPr="00CC1BFB" w:rsidRDefault="003A6212" w:rsidP="00CC1BFB">
            <w:pPr>
              <w:rPr>
                <w:b/>
                <w:sz w:val="20"/>
                <w:szCs w:val="20"/>
              </w:rPr>
            </w:pPr>
            <w:r w:rsidRPr="00CC1BFB">
              <w:rPr>
                <w:b/>
                <w:sz w:val="20"/>
                <w:szCs w:val="20"/>
              </w:rPr>
              <w:t>District /</w:t>
            </w:r>
          </w:p>
        </w:tc>
        <w:tc>
          <w:tcPr>
            <w:tcW w:w="3150" w:type="dxa"/>
            <w:gridSpan w:val="2"/>
            <w:tcBorders>
              <w:left w:val="single" w:sz="4" w:space="0" w:color="auto"/>
              <w:right w:val="single" w:sz="4" w:space="0" w:color="auto"/>
            </w:tcBorders>
          </w:tcPr>
          <w:p w:rsidR="00C80372" w:rsidRDefault="003A6212" w:rsidP="00CC1BFB">
            <w:pPr>
              <w:jc w:val="center"/>
              <w:rPr>
                <w:b/>
                <w:sz w:val="20"/>
                <w:szCs w:val="20"/>
              </w:rPr>
            </w:pPr>
            <w:r w:rsidRPr="00CC1BFB">
              <w:rPr>
                <w:b/>
                <w:sz w:val="20"/>
                <w:szCs w:val="20"/>
              </w:rPr>
              <w:t xml:space="preserve">Bevolking / </w:t>
            </w:r>
          </w:p>
          <w:p w:rsidR="003A6212" w:rsidRPr="00CC1BFB" w:rsidRDefault="003A6212" w:rsidP="00CC1BFB">
            <w:pPr>
              <w:jc w:val="center"/>
              <w:rPr>
                <w:b/>
                <w:sz w:val="20"/>
                <w:szCs w:val="20"/>
              </w:rPr>
            </w:pPr>
            <w:r w:rsidRPr="00CC1BFB">
              <w:rPr>
                <w:b/>
                <w:sz w:val="20"/>
                <w:szCs w:val="20"/>
              </w:rPr>
              <w:t>Population</w:t>
            </w:r>
          </w:p>
        </w:tc>
        <w:tc>
          <w:tcPr>
            <w:tcW w:w="2070" w:type="dxa"/>
            <w:tcBorders>
              <w:top w:val="single" w:sz="4" w:space="0" w:color="auto"/>
              <w:left w:val="single" w:sz="4" w:space="0" w:color="auto"/>
              <w:bottom w:val="nil"/>
              <w:right w:val="single" w:sz="4" w:space="0" w:color="auto"/>
            </w:tcBorders>
          </w:tcPr>
          <w:p w:rsidR="003A6212" w:rsidRPr="00CC1BFB" w:rsidRDefault="003A6212" w:rsidP="00CC1BFB">
            <w:pPr>
              <w:jc w:val="center"/>
              <w:rPr>
                <w:b/>
                <w:sz w:val="20"/>
                <w:szCs w:val="20"/>
              </w:rPr>
            </w:pPr>
            <w:r w:rsidRPr="00CC1BFB">
              <w:rPr>
                <w:b/>
                <w:sz w:val="20"/>
                <w:szCs w:val="20"/>
              </w:rPr>
              <w:t>Oppervlakte</w:t>
            </w:r>
            <w:r w:rsidR="00C80372" w:rsidRPr="00CC1BFB">
              <w:rPr>
                <w:b/>
                <w:sz w:val="20"/>
                <w:szCs w:val="20"/>
              </w:rPr>
              <w:t>in Km</w:t>
            </w:r>
            <w:r w:rsidR="00C80372" w:rsidRPr="00CC1BFB">
              <w:rPr>
                <w:rFonts w:ascii="Times New Roman Bold" w:hAnsi="Times New Roman Bold"/>
                <w:b/>
                <w:sz w:val="20"/>
                <w:szCs w:val="20"/>
                <w:vertAlign w:val="superscript"/>
              </w:rPr>
              <w:t>2</w:t>
            </w:r>
            <w:r w:rsidRPr="00CC1BFB">
              <w:rPr>
                <w:b/>
                <w:sz w:val="20"/>
                <w:szCs w:val="20"/>
              </w:rPr>
              <w:t xml:space="preserve"> /</w:t>
            </w:r>
          </w:p>
        </w:tc>
        <w:tc>
          <w:tcPr>
            <w:tcW w:w="2538" w:type="dxa"/>
            <w:gridSpan w:val="2"/>
            <w:tcBorders>
              <w:left w:val="single" w:sz="4" w:space="0" w:color="auto"/>
            </w:tcBorders>
          </w:tcPr>
          <w:p w:rsidR="00C80372" w:rsidRDefault="003A6212" w:rsidP="00CC1BFB">
            <w:pPr>
              <w:jc w:val="center"/>
              <w:rPr>
                <w:b/>
                <w:sz w:val="20"/>
                <w:szCs w:val="20"/>
              </w:rPr>
            </w:pPr>
            <w:r w:rsidRPr="00CC1BFB">
              <w:rPr>
                <w:b/>
                <w:sz w:val="20"/>
                <w:szCs w:val="20"/>
              </w:rPr>
              <w:t xml:space="preserve">Dichtheid / </w:t>
            </w:r>
          </w:p>
          <w:p w:rsidR="003A6212" w:rsidRPr="00CC1BFB" w:rsidRDefault="003A6212" w:rsidP="00CC1BFB">
            <w:pPr>
              <w:jc w:val="center"/>
              <w:rPr>
                <w:b/>
                <w:sz w:val="20"/>
                <w:szCs w:val="20"/>
              </w:rPr>
            </w:pPr>
            <w:r w:rsidRPr="00CC1BFB">
              <w:rPr>
                <w:b/>
                <w:sz w:val="20"/>
                <w:szCs w:val="20"/>
              </w:rPr>
              <w:t>Density</w:t>
            </w:r>
          </w:p>
        </w:tc>
      </w:tr>
      <w:tr w:rsidR="003A6212" w:rsidRPr="00CC1BFB" w:rsidTr="00C80372">
        <w:tc>
          <w:tcPr>
            <w:tcW w:w="2088" w:type="dxa"/>
            <w:tcBorders>
              <w:top w:val="nil"/>
              <w:left w:val="single" w:sz="4" w:space="0" w:color="auto"/>
              <w:bottom w:val="single" w:sz="4" w:space="0" w:color="auto"/>
              <w:right w:val="single" w:sz="4" w:space="0" w:color="auto"/>
            </w:tcBorders>
          </w:tcPr>
          <w:p w:rsidR="003A6212" w:rsidRPr="00CC1BFB" w:rsidRDefault="003A6212" w:rsidP="00CC1BFB">
            <w:pPr>
              <w:jc w:val="right"/>
              <w:rPr>
                <w:b/>
                <w:sz w:val="20"/>
                <w:szCs w:val="20"/>
              </w:rPr>
            </w:pPr>
            <w:r w:rsidRPr="00CC1BFB">
              <w:rPr>
                <w:b/>
                <w:sz w:val="20"/>
                <w:szCs w:val="20"/>
              </w:rPr>
              <w:t>Re</w:t>
            </w:r>
            <w:r w:rsidR="008A045C">
              <w:rPr>
                <w:b/>
                <w:sz w:val="20"/>
                <w:szCs w:val="20"/>
              </w:rPr>
              <w:t>s</w:t>
            </w:r>
            <w:r w:rsidRPr="00CC1BFB">
              <w:rPr>
                <w:b/>
                <w:sz w:val="20"/>
                <w:szCs w:val="20"/>
              </w:rPr>
              <w:t>sort</w:t>
            </w:r>
          </w:p>
        </w:tc>
        <w:tc>
          <w:tcPr>
            <w:tcW w:w="1530" w:type="dxa"/>
            <w:tcBorders>
              <w:left w:val="single" w:sz="4" w:space="0" w:color="auto"/>
              <w:bottom w:val="single" w:sz="4" w:space="0" w:color="auto"/>
            </w:tcBorders>
          </w:tcPr>
          <w:p w:rsidR="003A6212" w:rsidRPr="00CC1BFB" w:rsidRDefault="003A6212" w:rsidP="00CC1BFB">
            <w:pPr>
              <w:jc w:val="center"/>
              <w:rPr>
                <w:b/>
                <w:sz w:val="20"/>
                <w:szCs w:val="20"/>
              </w:rPr>
            </w:pPr>
            <w:r w:rsidRPr="00CC1BFB">
              <w:rPr>
                <w:b/>
                <w:sz w:val="20"/>
                <w:szCs w:val="20"/>
              </w:rPr>
              <w:t>2004</w:t>
            </w:r>
          </w:p>
        </w:tc>
        <w:tc>
          <w:tcPr>
            <w:tcW w:w="1620" w:type="dxa"/>
            <w:tcBorders>
              <w:bottom w:val="single" w:sz="4" w:space="0" w:color="auto"/>
              <w:right w:val="single" w:sz="4" w:space="0" w:color="auto"/>
            </w:tcBorders>
          </w:tcPr>
          <w:p w:rsidR="003A6212" w:rsidRPr="00CC1BFB" w:rsidRDefault="003A6212" w:rsidP="00CC1BFB">
            <w:pPr>
              <w:jc w:val="center"/>
              <w:rPr>
                <w:b/>
                <w:sz w:val="20"/>
                <w:szCs w:val="20"/>
              </w:rPr>
            </w:pPr>
            <w:r w:rsidRPr="00CC1BFB">
              <w:rPr>
                <w:b/>
                <w:sz w:val="20"/>
                <w:szCs w:val="20"/>
              </w:rPr>
              <w:t>2012</w:t>
            </w:r>
          </w:p>
        </w:tc>
        <w:tc>
          <w:tcPr>
            <w:tcW w:w="2070" w:type="dxa"/>
            <w:tcBorders>
              <w:top w:val="nil"/>
              <w:left w:val="single" w:sz="4" w:space="0" w:color="auto"/>
              <w:bottom w:val="single" w:sz="4" w:space="0" w:color="auto"/>
              <w:right w:val="single" w:sz="4" w:space="0" w:color="auto"/>
            </w:tcBorders>
          </w:tcPr>
          <w:p w:rsidR="003A6212" w:rsidRPr="00CC1BFB" w:rsidRDefault="003A6212" w:rsidP="00CC1BFB">
            <w:pPr>
              <w:jc w:val="center"/>
              <w:rPr>
                <w:b/>
                <w:sz w:val="20"/>
                <w:szCs w:val="20"/>
              </w:rPr>
            </w:pPr>
            <w:r w:rsidRPr="00CC1BFB">
              <w:rPr>
                <w:b/>
                <w:sz w:val="20"/>
                <w:szCs w:val="20"/>
              </w:rPr>
              <w:t>Area in Km</w:t>
            </w:r>
            <w:r w:rsidRPr="00CC1BFB">
              <w:rPr>
                <w:rFonts w:ascii="Times New Roman Bold" w:hAnsi="Times New Roman Bold"/>
                <w:b/>
                <w:sz w:val="20"/>
                <w:szCs w:val="20"/>
                <w:vertAlign w:val="superscript"/>
              </w:rPr>
              <w:t>2</w:t>
            </w:r>
          </w:p>
        </w:tc>
        <w:tc>
          <w:tcPr>
            <w:tcW w:w="1260" w:type="dxa"/>
            <w:tcBorders>
              <w:left w:val="single" w:sz="4" w:space="0" w:color="auto"/>
              <w:bottom w:val="single" w:sz="4" w:space="0" w:color="auto"/>
            </w:tcBorders>
          </w:tcPr>
          <w:p w:rsidR="003A6212" w:rsidRPr="00CC1BFB" w:rsidRDefault="003A6212" w:rsidP="00CC1BFB">
            <w:pPr>
              <w:jc w:val="center"/>
              <w:rPr>
                <w:b/>
                <w:sz w:val="20"/>
                <w:szCs w:val="20"/>
              </w:rPr>
            </w:pPr>
            <w:r w:rsidRPr="00CC1BFB">
              <w:rPr>
                <w:b/>
                <w:sz w:val="20"/>
                <w:szCs w:val="20"/>
              </w:rPr>
              <w:t>2004</w:t>
            </w:r>
          </w:p>
        </w:tc>
        <w:tc>
          <w:tcPr>
            <w:tcW w:w="1278" w:type="dxa"/>
            <w:tcBorders>
              <w:bottom w:val="single" w:sz="4" w:space="0" w:color="auto"/>
            </w:tcBorders>
          </w:tcPr>
          <w:p w:rsidR="003A6212" w:rsidRPr="00CC1BFB" w:rsidRDefault="003A6212" w:rsidP="00CC1BFB">
            <w:pPr>
              <w:jc w:val="center"/>
              <w:rPr>
                <w:b/>
                <w:sz w:val="20"/>
                <w:szCs w:val="20"/>
              </w:rPr>
            </w:pPr>
            <w:r w:rsidRPr="00CC1BFB">
              <w:rPr>
                <w:b/>
                <w:sz w:val="20"/>
                <w:szCs w:val="20"/>
              </w:rPr>
              <w:t>2012</w:t>
            </w:r>
          </w:p>
        </w:tc>
      </w:tr>
      <w:tr w:rsidR="003A6212" w:rsidRPr="00CC1BFB" w:rsidTr="00C80372">
        <w:tc>
          <w:tcPr>
            <w:tcW w:w="2088" w:type="dxa"/>
            <w:tcBorders>
              <w:top w:val="single" w:sz="4" w:space="0" w:color="auto"/>
              <w:left w:val="single" w:sz="4" w:space="0" w:color="auto"/>
              <w:bottom w:val="single" w:sz="4" w:space="0" w:color="auto"/>
              <w:right w:val="single" w:sz="4" w:space="0" w:color="auto"/>
            </w:tcBorders>
          </w:tcPr>
          <w:p w:rsidR="003A6212" w:rsidRPr="00CC1BFB" w:rsidRDefault="003A6212" w:rsidP="00CC1BFB">
            <w:pPr>
              <w:rPr>
                <w:b/>
                <w:sz w:val="20"/>
                <w:szCs w:val="20"/>
              </w:rPr>
            </w:pPr>
          </w:p>
          <w:p w:rsidR="003A6212" w:rsidRPr="00CC1BFB" w:rsidRDefault="003A6212" w:rsidP="00CC1BFB">
            <w:pPr>
              <w:rPr>
                <w:b/>
                <w:sz w:val="20"/>
                <w:szCs w:val="20"/>
              </w:rPr>
            </w:pPr>
            <w:r w:rsidRPr="00CC1BFB">
              <w:rPr>
                <w:b/>
                <w:sz w:val="20"/>
                <w:szCs w:val="20"/>
              </w:rPr>
              <w:t>Commewijne:</w:t>
            </w:r>
          </w:p>
        </w:tc>
        <w:tc>
          <w:tcPr>
            <w:tcW w:w="1530" w:type="dxa"/>
            <w:tcBorders>
              <w:top w:val="single" w:sz="4" w:space="0" w:color="auto"/>
              <w:left w:val="single" w:sz="4" w:space="0" w:color="auto"/>
              <w:bottom w:val="single" w:sz="4" w:space="0" w:color="auto"/>
              <w:right w:val="single" w:sz="4" w:space="0" w:color="auto"/>
            </w:tcBorders>
          </w:tcPr>
          <w:p w:rsidR="003A6212" w:rsidRDefault="003A6212" w:rsidP="00CC1BFB">
            <w:pPr>
              <w:jc w:val="center"/>
              <w:rPr>
                <w:b/>
                <w:sz w:val="20"/>
                <w:szCs w:val="20"/>
              </w:rPr>
            </w:pPr>
          </w:p>
          <w:p w:rsidR="004B46F9" w:rsidRPr="00CC1BFB" w:rsidRDefault="004B46F9" w:rsidP="00CC1BFB">
            <w:pPr>
              <w:jc w:val="center"/>
              <w:rPr>
                <w:b/>
                <w:sz w:val="20"/>
                <w:szCs w:val="20"/>
              </w:rPr>
            </w:pPr>
            <w:r>
              <w:rPr>
                <w:b/>
                <w:sz w:val="20"/>
                <w:szCs w:val="20"/>
              </w:rPr>
              <w:t>24,649</w:t>
            </w:r>
          </w:p>
        </w:tc>
        <w:tc>
          <w:tcPr>
            <w:tcW w:w="1620" w:type="dxa"/>
            <w:tcBorders>
              <w:top w:val="single" w:sz="4" w:space="0" w:color="auto"/>
              <w:left w:val="single" w:sz="4" w:space="0" w:color="auto"/>
              <w:bottom w:val="single" w:sz="4" w:space="0" w:color="auto"/>
              <w:right w:val="single" w:sz="4" w:space="0" w:color="auto"/>
            </w:tcBorders>
          </w:tcPr>
          <w:p w:rsidR="003A6212" w:rsidRDefault="003A6212" w:rsidP="00CC1BFB">
            <w:pPr>
              <w:jc w:val="center"/>
              <w:rPr>
                <w:b/>
                <w:sz w:val="20"/>
                <w:szCs w:val="20"/>
              </w:rPr>
            </w:pPr>
          </w:p>
          <w:p w:rsidR="004B46F9" w:rsidRPr="00CC1BFB" w:rsidRDefault="004B46F9" w:rsidP="00CC1BFB">
            <w:pPr>
              <w:jc w:val="center"/>
              <w:rPr>
                <w:b/>
                <w:sz w:val="20"/>
                <w:szCs w:val="20"/>
              </w:rPr>
            </w:pPr>
            <w:r>
              <w:rPr>
                <w:b/>
                <w:sz w:val="20"/>
                <w:szCs w:val="20"/>
              </w:rPr>
              <w:t>31,420</w:t>
            </w:r>
          </w:p>
        </w:tc>
        <w:tc>
          <w:tcPr>
            <w:tcW w:w="2070" w:type="dxa"/>
            <w:tcBorders>
              <w:top w:val="single" w:sz="4" w:space="0" w:color="auto"/>
              <w:left w:val="single" w:sz="4" w:space="0" w:color="auto"/>
              <w:bottom w:val="single" w:sz="4" w:space="0" w:color="auto"/>
              <w:right w:val="single" w:sz="4" w:space="0" w:color="auto"/>
            </w:tcBorders>
          </w:tcPr>
          <w:p w:rsidR="003A6212" w:rsidRDefault="003A6212" w:rsidP="00CC1BFB">
            <w:pPr>
              <w:jc w:val="center"/>
              <w:rPr>
                <w:b/>
                <w:sz w:val="20"/>
                <w:szCs w:val="20"/>
              </w:rPr>
            </w:pPr>
          </w:p>
          <w:p w:rsidR="004B46F9" w:rsidRPr="00CC1BFB" w:rsidRDefault="004B46F9" w:rsidP="00CC1BFB">
            <w:pPr>
              <w:jc w:val="center"/>
              <w:rPr>
                <w:b/>
                <w:sz w:val="20"/>
                <w:szCs w:val="20"/>
              </w:rPr>
            </w:pPr>
            <w:r>
              <w:rPr>
                <w:b/>
                <w:sz w:val="20"/>
                <w:szCs w:val="20"/>
              </w:rPr>
              <w:t>2,353</w:t>
            </w:r>
          </w:p>
        </w:tc>
        <w:tc>
          <w:tcPr>
            <w:tcW w:w="1260" w:type="dxa"/>
            <w:tcBorders>
              <w:top w:val="single" w:sz="4" w:space="0" w:color="auto"/>
              <w:left w:val="single" w:sz="4" w:space="0" w:color="auto"/>
              <w:bottom w:val="single" w:sz="4" w:space="0" w:color="auto"/>
              <w:right w:val="single" w:sz="4" w:space="0" w:color="auto"/>
            </w:tcBorders>
          </w:tcPr>
          <w:p w:rsidR="003A6212" w:rsidRDefault="003A6212" w:rsidP="00CC1BFB">
            <w:pPr>
              <w:jc w:val="center"/>
              <w:rPr>
                <w:b/>
                <w:sz w:val="20"/>
                <w:szCs w:val="20"/>
              </w:rPr>
            </w:pPr>
          </w:p>
          <w:p w:rsidR="004B46F9" w:rsidRPr="00CC1BFB" w:rsidRDefault="004B46F9" w:rsidP="00CC1BFB">
            <w:pPr>
              <w:jc w:val="center"/>
              <w:rPr>
                <w:b/>
                <w:sz w:val="20"/>
                <w:szCs w:val="20"/>
              </w:rPr>
            </w:pPr>
            <w:r>
              <w:rPr>
                <w:b/>
                <w:sz w:val="20"/>
                <w:szCs w:val="20"/>
              </w:rPr>
              <w:t>10.5</w:t>
            </w:r>
          </w:p>
        </w:tc>
        <w:tc>
          <w:tcPr>
            <w:tcW w:w="1278" w:type="dxa"/>
            <w:tcBorders>
              <w:top w:val="single" w:sz="4" w:space="0" w:color="auto"/>
              <w:left w:val="single" w:sz="4" w:space="0" w:color="auto"/>
              <w:bottom w:val="single" w:sz="4" w:space="0" w:color="auto"/>
              <w:right w:val="single" w:sz="4" w:space="0" w:color="auto"/>
            </w:tcBorders>
          </w:tcPr>
          <w:p w:rsidR="003A6212" w:rsidRDefault="003A6212" w:rsidP="00CC1BFB">
            <w:pPr>
              <w:jc w:val="center"/>
              <w:rPr>
                <w:b/>
                <w:sz w:val="20"/>
                <w:szCs w:val="20"/>
              </w:rPr>
            </w:pPr>
          </w:p>
          <w:p w:rsidR="004B46F9" w:rsidRPr="00CC1BFB" w:rsidRDefault="004B46F9" w:rsidP="00CC1BFB">
            <w:pPr>
              <w:jc w:val="center"/>
              <w:rPr>
                <w:b/>
                <w:sz w:val="20"/>
                <w:szCs w:val="20"/>
              </w:rPr>
            </w:pPr>
            <w:r>
              <w:rPr>
                <w:b/>
                <w:sz w:val="20"/>
                <w:szCs w:val="20"/>
              </w:rPr>
              <w:t>13.4</w:t>
            </w:r>
          </w:p>
        </w:tc>
      </w:tr>
      <w:tr w:rsidR="003A6212" w:rsidRPr="00CC1BFB" w:rsidTr="00C80372">
        <w:tc>
          <w:tcPr>
            <w:tcW w:w="2088" w:type="dxa"/>
            <w:tcBorders>
              <w:top w:val="single" w:sz="4" w:space="0" w:color="auto"/>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Margaretha</w:t>
            </w:r>
          </w:p>
        </w:tc>
        <w:tc>
          <w:tcPr>
            <w:tcW w:w="1530" w:type="dxa"/>
            <w:tcBorders>
              <w:top w:val="single" w:sz="4" w:space="0" w:color="auto"/>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781</w:t>
            </w:r>
          </w:p>
        </w:tc>
        <w:tc>
          <w:tcPr>
            <w:tcW w:w="1620" w:type="dxa"/>
            <w:tcBorders>
              <w:top w:val="single" w:sz="4" w:space="0" w:color="auto"/>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756</w:t>
            </w:r>
          </w:p>
        </w:tc>
        <w:tc>
          <w:tcPr>
            <w:tcW w:w="2070" w:type="dxa"/>
            <w:tcBorders>
              <w:top w:val="single" w:sz="4" w:space="0" w:color="auto"/>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191</w:t>
            </w:r>
          </w:p>
        </w:tc>
        <w:tc>
          <w:tcPr>
            <w:tcW w:w="1260" w:type="dxa"/>
            <w:tcBorders>
              <w:top w:val="single" w:sz="4" w:space="0" w:color="auto"/>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4.1</w:t>
            </w:r>
          </w:p>
        </w:tc>
        <w:tc>
          <w:tcPr>
            <w:tcW w:w="1278" w:type="dxa"/>
            <w:tcBorders>
              <w:top w:val="single" w:sz="4" w:space="0" w:color="auto"/>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4.0</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Bakkie</w:t>
            </w:r>
          </w:p>
        </w:tc>
        <w:tc>
          <w:tcPr>
            <w:tcW w:w="153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541</w:t>
            </w:r>
          </w:p>
        </w:tc>
        <w:tc>
          <w:tcPr>
            <w:tcW w:w="162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447</w:t>
            </w:r>
          </w:p>
        </w:tc>
        <w:tc>
          <w:tcPr>
            <w:tcW w:w="207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440</w:t>
            </w:r>
          </w:p>
        </w:tc>
        <w:tc>
          <w:tcPr>
            <w:tcW w:w="126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1.2</w:t>
            </w:r>
          </w:p>
        </w:tc>
        <w:tc>
          <w:tcPr>
            <w:tcW w:w="1278"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1.0</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Nieuw Amsterdam</w:t>
            </w:r>
          </w:p>
        </w:tc>
        <w:tc>
          <w:tcPr>
            <w:tcW w:w="153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5,489</w:t>
            </w:r>
          </w:p>
        </w:tc>
        <w:tc>
          <w:tcPr>
            <w:tcW w:w="162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5,650</w:t>
            </w:r>
          </w:p>
        </w:tc>
        <w:tc>
          <w:tcPr>
            <w:tcW w:w="207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48</w:t>
            </w:r>
          </w:p>
        </w:tc>
        <w:tc>
          <w:tcPr>
            <w:tcW w:w="126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114.4</w:t>
            </w:r>
          </w:p>
        </w:tc>
        <w:tc>
          <w:tcPr>
            <w:tcW w:w="1278"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117.7</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Alkmaar</w:t>
            </w:r>
          </w:p>
        </w:tc>
        <w:tc>
          <w:tcPr>
            <w:tcW w:w="153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4,213</w:t>
            </w:r>
          </w:p>
        </w:tc>
        <w:tc>
          <w:tcPr>
            <w:tcW w:w="162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5,561</w:t>
            </w:r>
          </w:p>
        </w:tc>
        <w:tc>
          <w:tcPr>
            <w:tcW w:w="207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81</w:t>
            </w:r>
          </w:p>
        </w:tc>
        <w:tc>
          <w:tcPr>
            <w:tcW w:w="126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52.0</w:t>
            </w:r>
          </w:p>
        </w:tc>
        <w:tc>
          <w:tcPr>
            <w:tcW w:w="1278"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68.7</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Tamanredjo</w:t>
            </w:r>
          </w:p>
        </w:tc>
        <w:tc>
          <w:tcPr>
            <w:tcW w:w="153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5,510</w:t>
            </w:r>
          </w:p>
        </w:tc>
        <w:tc>
          <w:tcPr>
            <w:tcW w:w="162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6,601</w:t>
            </w:r>
          </w:p>
        </w:tc>
        <w:tc>
          <w:tcPr>
            <w:tcW w:w="207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512</w:t>
            </w:r>
          </w:p>
        </w:tc>
        <w:tc>
          <w:tcPr>
            <w:tcW w:w="1260"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10.8</w:t>
            </w:r>
          </w:p>
        </w:tc>
        <w:tc>
          <w:tcPr>
            <w:tcW w:w="1278" w:type="dxa"/>
            <w:tcBorders>
              <w:top w:val="nil"/>
              <w:left w:val="single" w:sz="4" w:space="0" w:color="auto"/>
              <w:bottom w:val="nil"/>
              <w:right w:val="single" w:sz="4" w:space="0" w:color="auto"/>
            </w:tcBorders>
          </w:tcPr>
          <w:p w:rsidR="003A6212" w:rsidRPr="00CC1BFB" w:rsidRDefault="004B46F9" w:rsidP="00CC1BFB">
            <w:pPr>
              <w:jc w:val="center"/>
              <w:rPr>
                <w:sz w:val="20"/>
                <w:szCs w:val="20"/>
              </w:rPr>
            </w:pPr>
            <w:r>
              <w:rPr>
                <w:sz w:val="20"/>
                <w:szCs w:val="20"/>
              </w:rPr>
              <w:t>12.9</w:t>
            </w:r>
          </w:p>
        </w:tc>
      </w:tr>
      <w:tr w:rsidR="003A6212" w:rsidRPr="00CC1BFB" w:rsidTr="00C80372">
        <w:tc>
          <w:tcPr>
            <w:tcW w:w="2088" w:type="dxa"/>
            <w:tcBorders>
              <w:top w:val="nil"/>
              <w:left w:val="single" w:sz="4" w:space="0" w:color="auto"/>
              <w:bottom w:val="single" w:sz="4" w:space="0" w:color="auto"/>
              <w:right w:val="single" w:sz="4" w:space="0" w:color="auto"/>
            </w:tcBorders>
          </w:tcPr>
          <w:p w:rsidR="003A6212" w:rsidRPr="00CC1BFB" w:rsidRDefault="003A6212" w:rsidP="00CC1BFB">
            <w:pPr>
              <w:jc w:val="right"/>
              <w:rPr>
                <w:sz w:val="20"/>
                <w:szCs w:val="20"/>
              </w:rPr>
            </w:pPr>
            <w:r w:rsidRPr="00CC1BFB">
              <w:rPr>
                <w:sz w:val="20"/>
                <w:szCs w:val="20"/>
              </w:rPr>
              <w:t>Meerzorg</w:t>
            </w:r>
          </w:p>
        </w:tc>
        <w:tc>
          <w:tcPr>
            <w:tcW w:w="1530" w:type="dxa"/>
            <w:tcBorders>
              <w:top w:val="nil"/>
              <w:left w:val="single" w:sz="4" w:space="0" w:color="auto"/>
              <w:bottom w:val="single" w:sz="4" w:space="0" w:color="auto"/>
              <w:right w:val="single" w:sz="4" w:space="0" w:color="auto"/>
            </w:tcBorders>
          </w:tcPr>
          <w:p w:rsidR="003A6212" w:rsidRPr="00CC1BFB" w:rsidRDefault="004B46F9" w:rsidP="00CC1BFB">
            <w:pPr>
              <w:jc w:val="center"/>
              <w:rPr>
                <w:sz w:val="20"/>
                <w:szCs w:val="20"/>
              </w:rPr>
            </w:pPr>
            <w:r>
              <w:rPr>
                <w:sz w:val="20"/>
                <w:szCs w:val="20"/>
              </w:rPr>
              <w:t>8,115</w:t>
            </w:r>
          </w:p>
        </w:tc>
        <w:tc>
          <w:tcPr>
            <w:tcW w:w="1620" w:type="dxa"/>
            <w:tcBorders>
              <w:top w:val="nil"/>
              <w:left w:val="single" w:sz="4" w:space="0" w:color="auto"/>
              <w:bottom w:val="single" w:sz="4" w:space="0" w:color="auto"/>
              <w:right w:val="single" w:sz="4" w:space="0" w:color="auto"/>
            </w:tcBorders>
          </w:tcPr>
          <w:p w:rsidR="003A6212" w:rsidRPr="00CC1BFB" w:rsidRDefault="004B46F9" w:rsidP="00CC1BFB">
            <w:pPr>
              <w:jc w:val="center"/>
              <w:rPr>
                <w:sz w:val="20"/>
                <w:szCs w:val="20"/>
              </w:rPr>
            </w:pPr>
            <w:r>
              <w:rPr>
                <w:sz w:val="20"/>
                <w:szCs w:val="20"/>
              </w:rPr>
              <w:t>12,405</w:t>
            </w:r>
          </w:p>
        </w:tc>
        <w:tc>
          <w:tcPr>
            <w:tcW w:w="2070" w:type="dxa"/>
            <w:tcBorders>
              <w:top w:val="nil"/>
              <w:left w:val="single" w:sz="4" w:space="0" w:color="auto"/>
              <w:bottom w:val="single" w:sz="4" w:space="0" w:color="auto"/>
              <w:right w:val="single" w:sz="4" w:space="0" w:color="auto"/>
            </w:tcBorders>
          </w:tcPr>
          <w:p w:rsidR="003A6212" w:rsidRPr="00CC1BFB" w:rsidRDefault="004B46F9" w:rsidP="00CC1BFB">
            <w:pPr>
              <w:jc w:val="center"/>
              <w:rPr>
                <w:sz w:val="20"/>
                <w:szCs w:val="20"/>
              </w:rPr>
            </w:pPr>
            <w:r>
              <w:rPr>
                <w:sz w:val="20"/>
                <w:szCs w:val="20"/>
              </w:rPr>
              <w:t>1,081</w:t>
            </w:r>
          </w:p>
        </w:tc>
        <w:tc>
          <w:tcPr>
            <w:tcW w:w="1260" w:type="dxa"/>
            <w:tcBorders>
              <w:top w:val="nil"/>
              <w:left w:val="single" w:sz="4" w:space="0" w:color="auto"/>
              <w:bottom w:val="single" w:sz="4" w:space="0" w:color="auto"/>
              <w:right w:val="single" w:sz="4" w:space="0" w:color="auto"/>
            </w:tcBorders>
          </w:tcPr>
          <w:p w:rsidR="003A6212" w:rsidRPr="00CC1BFB" w:rsidRDefault="004B46F9" w:rsidP="00CC1BFB">
            <w:pPr>
              <w:jc w:val="center"/>
              <w:rPr>
                <w:sz w:val="20"/>
                <w:szCs w:val="20"/>
              </w:rPr>
            </w:pPr>
            <w:r>
              <w:rPr>
                <w:sz w:val="20"/>
                <w:szCs w:val="20"/>
              </w:rPr>
              <w:t>7.5</w:t>
            </w:r>
          </w:p>
        </w:tc>
        <w:tc>
          <w:tcPr>
            <w:tcW w:w="1278" w:type="dxa"/>
            <w:tcBorders>
              <w:top w:val="nil"/>
              <w:left w:val="single" w:sz="4" w:space="0" w:color="auto"/>
              <w:bottom w:val="single" w:sz="4" w:space="0" w:color="auto"/>
              <w:right w:val="single" w:sz="4" w:space="0" w:color="auto"/>
            </w:tcBorders>
          </w:tcPr>
          <w:p w:rsidR="003A6212" w:rsidRPr="00CC1BFB" w:rsidRDefault="004B46F9" w:rsidP="00CC1BFB">
            <w:pPr>
              <w:jc w:val="center"/>
              <w:rPr>
                <w:sz w:val="20"/>
                <w:szCs w:val="20"/>
              </w:rPr>
            </w:pPr>
            <w:r>
              <w:rPr>
                <w:sz w:val="20"/>
                <w:szCs w:val="20"/>
              </w:rPr>
              <w:t>11.5</w:t>
            </w:r>
          </w:p>
        </w:tc>
      </w:tr>
      <w:tr w:rsidR="003A6212" w:rsidRPr="00CC1BFB" w:rsidTr="00C80372">
        <w:tc>
          <w:tcPr>
            <w:tcW w:w="2088" w:type="dxa"/>
            <w:tcBorders>
              <w:top w:val="single" w:sz="4" w:space="0" w:color="auto"/>
              <w:bottom w:val="single" w:sz="4" w:space="0" w:color="auto"/>
            </w:tcBorders>
          </w:tcPr>
          <w:p w:rsidR="003A6212" w:rsidRPr="00CC1BFB" w:rsidRDefault="003A6212" w:rsidP="003A6212">
            <w:pPr>
              <w:rPr>
                <w:b/>
                <w:sz w:val="20"/>
                <w:szCs w:val="20"/>
              </w:rPr>
            </w:pPr>
          </w:p>
          <w:p w:rsidR="003A6212" w:rsidRPr="00CC1BFB" w:rsidRDefault="003A6212" w:rsidP="003A6212">
            <w:pPr>
              <w:rPr>
                <w:b/>
                <w:sz w:val="20"/>
                <w:szCs w:val="20"/>
              </w:rPr>
            </w:pPr>
            <w:r w:rsidRPr="00CC1BFB">
              <w:rPr>
                <w:b/>
                <w:sz w:val="20"/>
                <w:szCs w:val="20"/>
              </w:rPr>
              <w:t>Marowijne:</w:t>
            </w:r>
          </w:p>
        </w:tc>
        <w:tc>
          <w:tcPr>
            <w:tcW w:w="1530" w:type="dxa"/>
            <w:tcBorders>
              <w:top w:val="single" w:sz="4" w:space="0" w:color="auto"/>
              <w:bottom w:val="single" w:sz="4" w:space="0" w:color="auto"/>
            </w:tcBorders>
          </w:tcPr>
          <w:p w:rsidR="003A6212" w:rsidRPr="006F1A42" w:rsidRDefault="003A6212" w:rsidP="00CC1BFB">
            <w:pPr>
              <w:jc w:val="center"/>
              <w:rPr>
                <w:b/>
                <w:sz w:val="20"/>
                <w:szCs w:val="20"/>
              </w:rPr>
            </w:pPr>
          </w:p>
          <w:p w:rsidR="006F1A42" w:rsidRPr="006F1A42" w:rsidRDefault="006F1A42" w:rsidP="00CC1BFB">
            <w:pPr>
              <w:jc w:val="center"/>
              <w:rPr>
                <w:b/>
                <w:sz w:val="20"/>
                <w:szCs w:val="20"/>
              </w:rPr>
            </w:pPr>
            <w:r w:rsidRPr="006F1A42">
              <w:rPr>
                <w:b/>
                <w:sz w:val="20"/>
                <w:szCs w:val="20"/>
              </w:rPr>
              <w:t>16,642</w:t>
            </w:r>
          </w:p>
        </w:tc>
        <w:tc>
          <w:tcPr>
            <w:tcW w:w="1620" w:type="dxa"/>
            <w:tcBorders>
              <w:top w:val="single" w:sz="4" w:space="0" w:color="auto"/>
              <w:bottom w:val="single" w:sz="4" w:space="0" w:color="auto"/>
            </w:tcBorders>
          </w:tcPr>
          <w:p w:rsidR="003A6212" w:rsidRDefault="003A6212" w:rsidP="00CC1BFB">
            <w:pPr>
              <w:jc w:val="center"/>
              <w:rPr>
                <w:b/>
                <w:sz w:val="20"/>
                <w:szCs w:val="20"/>
              </w:rPr>
            </w:pPr>
          </w:p>
          <w:p w:rsidR="006F1A42" w:rsidRPr="006F1A42" w:rsidRDefault="006F1A42" w:rsidP="00CC1BFB">
            <w:pPr>
              <w:jc w:val="center"/>
              <w:rPr>
                <w:b/>
                <w:sz w:val="20"/>
                <w:szCs w:val="20"/>
              </w:rPr>
            </w:pPr>
            <w:r>
              <w:rPr>
                <w:b/>
                <w:sz w:val="20"/>
                <w:szCs w:val="20"/>
              </w:rPr>
              <w:t>18,294</w:t>
            </w:r>
          </w:p>
        </w:tc>
        <w:tc>
          <w:tcPr>
            <w:tcW w:w="2070" w:type="dxa"/>
            <w:tcBorders>
              <w:top w:val="single" w:sz="4" w:space="0" w:color="auto"/>
              <w:bottom w:val="single" w:sz="4" w:space="0" w:color="auto"/>
            </w:tcBorders>
          </w:tcPr>
          <w:p w:rsidR="003A6212" w:rsidRDefault="003A6212" w:rsidP="00CC1BFB">
            <w:pPr>
              <w:jc w:val="center"/>
              <w:rPr>
                <w:b/>
                <w:sz w:val="20"/>
                <w:szCs w:val="20"/>
              </w:rPr>
            </w:pPr>
          </w:p>
          <w:p w:rsidR="006F1A42" w:rsidRPr="006F1A42" w:rsidRDefault="006F1A42" w:rsidP="00CC1BFB">
            <w:pPr>
              <w:jc w:val="center"/>
              <w:rPr>
                <w:b/>
                <w:sz w:val="20"/>
                <w:szCs w:val="20"/>
              </w:rPr>
            </w:pPr>
            <w:r>
              <w:rPr>
                <w:b/>
                <w:sz w:val="20"/>
                <w:szCs w:val="20"/>
              </w:rPr>
              <w:t>4,627</w:t>
            </w:r>
          </w:p>
        </w:tc>
        <w:tc>
          <w:tcPr>
            <w:tcW w:w="1260" w:type="dxa"/>
            <w:tcBorders>
              <w:top w:val="single" w:sz="4" w:space="0" w:color="auto"/>
              <w:bottom w:val="single" w:sz="4" w:space="0" w:color="auto"/>
            </w:tcBorders>
          </w:tcPr>
          <w:p w:rsidR="003A6212" w:rsidRDefault="003A6212" w:rsidP="00CC1BFB">
            <w:pPr>
              <w:jc w:val="center"/>
              <w:rPr>
                <w:b/>
                <w:sz w:val="20"/>
                <w:szCs w:val="20"/>
              </w:rPr>
            </w:pPr>
          </w:p>
          <w:p w:rsidR="006F1A42" w:rsidRPr="006F1A42" w:rsidRDefault="006F1A42" w:rsidP="00CC1BFB">
            <w:pPr>
              <w:jc w:val="center"/>
              <w:rPr>
                <w:b/>
                <w:sz w:val="20"/>
                <w:szCs w:val="20"/>
              </w:rPr>
            </w:pPr>
            <w:r>
              <w:rPr>
                <w:b/>
                <w:sz w:val="20"/>
                <w:szCs w:val="20"/>
              </w:rPr>
              <w:t>3.6</w:t>
            </w:r>
          </w:p>
        </w:tc>
        <w:tc>
          <w:tcPr>
            <w:tcW w:w="1278" w:type="dxa"/>
            <w:tcBorders>
              <w:top w:val="single" w:sz="4" w:space="0" w:color="auto"/>
              <w:bottom w:val="single" w:sz="4" w:space="0" w:color="auto"/>
            </w:tcBorders>
          </w:tcPr>
          <w:p w:rsidR="003A6212" w:rsidRDefault="003A6212" w:rsidP="00CC1BFB">
            <w:pPr>
              <w:jc w:val="center"/>
              <w:rPr>
                <w:b/>
                <w:sz w:val="20"/>
                <w:szCs w:val="20"/>
              </w:rPr>
            </w:pPr>
          </w:p>
          <w:p w:rsidR="006F1A42" w:rsidRPr="006F1A42" w:rsidRDefault="006F1A42" w:rsidP="00CC1BFB">
            <w:pPr>
              <w:jc w:val="center"/>
              <w:rPr>
                <w:b/>
                <w:sz w:val="20"/>
                <w:szCs w:val="20"/>
              </w:rPr>
            </w:pPr>
            <w:r>
              <w:rPr>
                <w:b/>
                <w:sz w:val="20"/>
                <w:szCs w:val="20"/>
              </w:rPr>
              <w:t>4.0</w:t>
            </w:r>
          </w:p>
        </w:tc>
      </w:tr>
      <w:tr w:rsidR="003A6212" w:rsidRPr="00CC1BFB" w:rsidTr="00C80372">
        <w:tc>
          <w:tcPr>
            <w:tcW w:w="2088" w:type="dxa"/>
            <w:tcBorders>
              <w:top w:val="single" w:sz="4" w:space="0" w:color="auto"/>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Moengo</w:t>
            </w:r>
          </w:p>
        </w:tc>
        <w:tc>
          <w:tcPr>
            <w:tcW w:w="153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9,662</w:t>
            </w:r>
          </w:p>
        </w:tc>
        <w:tc>
          <w:tcPr>
            <w:tcW w:w="162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10,834</w:t>
            </w:r>
          </w:p>
        </w:tc>
        <w:tc>
          <w:tcPr>
            <w:tcW w:w="207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1,117</w:t>
            </w:r>
          </w:p>
        </w:tc>
        <w:tc>
          <w:tcPr>
            <w:tcW w:w="126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8.6</w:t>
            </w:r>
          </w:p>
        </w:tc>
        <w:tc>
          <w:tcPr>
            <w:tcW w:w="1278"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9.7</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Wanhatti</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346</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466</w:t>
            </w:r>
          </w:p>
        </w:tc>
        <w:tc>
          <w:tcPr>
            <w:tcW w:w="207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461</w:t>
            </w:r>
          </w:p>
        </w:tc>
        <w:tc>
          <w:tcPr>
            <w:tcW w:w="126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0.8</w:t>
            </w:r>
          </w:p>
        </w:tc>
        <w:tc>
          <w:tcPr>
            <w:tcW w:w="1278"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1.0</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Galibi</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671</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741</w:t>
            </w:r>
          </w:p>
        </w:tc>
        <w:tc>
          <w:tcPr>
            <w:tcW w:w="207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1,014</w:t>
            </w:r>
          </w:p>
        </w:tc>
        <w:tc>
          <w:tcPr>
            <w:tcW w:w="126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0.7</w:t>
            </w:r>
          </w:p>
        </w:tc>
        <w:tc>
          <w:tcPr>
            <w:tcW w:w="1278"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0.7</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561535" w:rsidP="00CC1BFB">
            <w:pPr>
              <w:jc w:val="right"/>
              <w:rPr>
                <w:sz w:val="20"/>
                <w:szCs w:val="20"/>
              </w:rPr>
            </w:pPr>
            <w:r>
              <w:rPr>
                <w:sz w:val="20"/>
                <w:szCs w:val="20"/>
              </w:rPr>
              <w:t>MoengoT</w:t>
            </w:r>
            <w:r w:rsidR="003A6212" w:rsidRPr="00CC1BFB">
              <w:rPr>
                <w:sz w:val="20"/>
                <w:szCs w:val="20"/>
              </w:rPr>
              <w:t>apoe</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427</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579</w:t>
            </w:r>
          </w:p>
        </w:tc>
        <w:tc>
          <w:tcPr>
            <w:tcW w:w="207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455</w:t>
            </w:r>
          </w:p>
        </w:tc>
        <w:tc>
          <w:tcPr>
            <w:tcW w:w="126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0.9</w:t>
            </w:r>
          </w:p>
        </w:tc>
        <w:tc>
          <w:tcPr>
            <w:tcW w:w="1278"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1.3</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Albina</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5,114</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5,247</w:t>
            </w:r>
          </w:p>
        </w:tc>
        <w:tc>
          <w:tcPr>
            <w:tcW w:w="207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397</w:t>
            </w:r>
          </w:p>
        </w:tc>
        <w:tc>
          <w:tcPr>
            <w:tcW w:w="126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12.9</w:t>
            </w:r>
          </w:p>
        </w:tc>
        <w:tc>
          <w:tcPr>
            <w:tcW w:w="1278"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13.2</w:t>
            </w:r>
          </w:p>
        </w:tc>
      </w:tr>
      <w:tr w:rsidR="003A6212" w:rsidRPr="00CC1BFB" w:rsidTr="00C80372">
        <w:tc>
          <w:tcPr>
            <w:tcW w:w="2088" w:type="dxa"/>
            <w:tcBorders>
              <w:top w:val="nil"/>
              <w:left w:val="single" w:sz="4" w:space="0" w:color="auto"/>
              <w:bottom w:val="single" w:sz="4" w:space="0" w:color="auto"/>
              <w:right w:val="single" w:sz="4" w:space="0" w:color="auto"/>
            </w:tcBorders>
          </w:tcPr>
          <w:p w:rsidR="003A6212" w:rsidRPr="00CC1BFB" w:rsidRDefault="003A6212" w:rsidP="00CC1BFB">
            <w:pPr>
              <w:jc w:val="right"/>
              <w:rPr>
                <w:sz w:val="20"/>
                <w:szCs w:val="20"/>
              </w:rPr>
            </w:pPr>
            <w:r w:rsidRPr="00CC1BFB">
              <w:rPr>
                <w:sz w:val="20"/>
                <w:szCs w:val="20"/>
              </w:rPr>
              <w:t>Patamacca</w:t>
            </w:r>
          </w:p>
        </w:tc>
        <w:tc>
          <w:tcPr>
            <w:tcW w:w="153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422</w:t>
            </w:r>
          </w:p>
        </w:tc>
        <w:tc>
          <w:tcPr>
            <w:tcW w:w="162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427</w:t>
            </w:r>
          </w:p>
        </w:tc>
        <w:tc>
          <w:tcPr>
            <w:tcW w:w="207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1,183</w:t>
            </w:r>
          </w:p>
        </w:tc>
        <w:tc>
          <w:tcPr>
            <w:tcW w:w="126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0.4</w:t>
            </w:r>
          </w:p>
        </w:tc>
        <w:tc>
          <w:tcPr>
            <w:tcW w:w="1278"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0.4</w:t>
            </w:r>
          </w:p>
        </w:tc>
      </w:tr>
      <w:tr w:rsidR="003A6212" w:rsidRPr="00CC1BFB" w:rsidTr="00C80372">
        <w:tc>
          <w:tcPr>
            <w:tcW w:w="2088" w:type="dxa"/>
            <w:tcBorders>
              <w:top w:val="single" w:sz="4" w:space="0" w:color="auto"/>
              <w:bottom w:val="single" w:sz="4" w:space="0" w:color="auto"/>
            </w:tcBorders>
          </w:tcPr>
          <w:p w:rsidR="003A6212" w:rsidRPr="00CC1BFB" w:rsidRDefault="003A6212" w:rsidP="003A6212">
            <w:pPr>
              <w:rPr>
                <w:b/>
                <w:sz w:val="20"/>
                <w:szCs w:val="20"/>
              </w:rPr>
            </w:pPr>
          </w:p>
          <w:p w:rsidR="003A6212" w:rsidRPr="00CC1BFB" w:rsidRDefault="003A6212" w:rsidP="003A6212">
            <w:pPr>
              <w:rPr>
                <w:b/>
                <w:sz w:val="20"/>
                <w:szCs w:val="20"/>
              </w:rPr>
            </w:pPr>
            <w:r w:rsidRPr="00CC1BFB">
              <w:rPr>
                <w:b/>
                <w:sz w:val="20"/>
                <w:szCs w:val="20"/>
              </w:rPr>
              <w:t>Para:</w:t>
            </w:r>
          </w:p>
        </w:tc>
        <w:tc>
          <w:tcPr>
            <w:tcW w:w="1530" w:type="dxa"/>
            <w:tcBorders>
              <w:top w:val="single" w:sz="4" w:space="0" w:color="auto"/>
              <w:bottom w:val="single" w:sz="4" w:space="0" w:color="auto"/>
            </w:tcBorders>
          </w:tcPr>
          <w:p w:rsidR="003A6212" w:rsidRDefault="003A6212" w:rsidP="00CC1BFB">
            <w:pPr>
              <w:jc w:val="center"/>
              <w:rPr>
                <w:b/>
                <w:sz w:val="20"/>
                <w:szCs w:val="20"/>
              </w:rPr>
            </w:pPr>
          </w:p>
          <w:p w:rsidR="006F1A42" w:rsidRPr="00CC1BFB" w:rsidRDefault="00411667" w:rsidP="00CC1BFB">
            <w:pPr>
              <w:jc w:val="center"/>
              <w:rPr>
                <w:b/>
                <w:sz w:val="20"/>
                <w:szCs w:val="20"/>
              </w:rPr>
            </w:pPr>
            <w:r>
              <w:rPr>
                <w:b/>
                <w:sz w:val="20"/>
                <w:szCs w:val="20"/>
              </w:rPr>
              <w:fldChar w:fldCharType="begin"/>
            </w:r>
            <w:r w:rsidR="006F1A42">
              <w:rPr>
                <w:b/>
                <w:sz w:val="20"/>
                <w:szCs w:val="20"/>
              </w:rPr>
              <w:instrText xml:space="preserve"> =SUM(ABOVE) </w:instrText>
            </w:r>
            <w:r>
              <w:rPr>
                <w:b/>
                <w:sz w:val="20"/>
                <w:szCs w:val="20"/>
              </w:rPr>
              <w:fldChar w:fldCharType="separate"/>
            </w:r>
            <w:r w:rsidR="006F1A42">
              <w:rPr>
                <w:b/>
                <w:noProof/>
                <w:sz w:val="20"/>
                <w:szCs w:val="20"/>
              </w:rPr>
              <w:t>18,749</w:t>
            </w:r>
            <w:r>
              <w:rPr>
                <w:b/>
                <w:sz w:val="20"/>
                <w:szCs w:val="20"/>
              </w:rPr>
              <w:fldChar w:fldCharType="end"/>
            </w:r>
          </w:p>
        </w:tc>
        <w:tc>
          <w:tcPr>
            <w:tcW w:w="1620" w:type="dxa"/>
            <w:tcBorders>
              <w:top w:val="single" w:sz="4" w:space="0" w:color="auto"/>
              <w:bottom w:val="single" w:sz="4" w:space="0" w:color="auto"/>
            </w:tcBorders>
          </w:tcPr>
          <w:p w:rsidR="003A6212" w:rsidRDefault="003A6212" w:rsidP="00CC1BFB">
            <w:pPr>
              <w:jc w:val="center"/>
              <w:rPr>
                <w:b/>
                <w:sz w:val="20"/>
                <w:szCs w:val="20"/>
              </w:rPr>
            </w:pPr>
          </w:p>
          <w:p w:rsidR="006F1A42" w:rsidRPr="00CC1BFB" w:rsidRDefault="00411667" w:rsidP="00CC1BFB">
            <w:pPr>
              <w:jc w:val="center"/>
              <w:rPr>
                <w:b/>
                <w:sz w:val="20"/>
                <w:szCs w:val="20"/>
              </w:rPr>
            </w:pPr>
            <w:r>
              <w:rPr>
                <w:b/>
                <w:sz w:val="20"/>
                <w:szCs w:val="20"/>
              </w:rPr>
              <w:fldChar w:fldCharType="begin"/>
            </w:r>
            <w:r w:rsidR="006F1A42">
              <w:rPr>
                <w:b/>
                <w:sz w:val="20"/>
                <w:szCs w:val="20"/>
              </w:rPr>
              <w:instrText xml:space="preserve"> =SUM(ABOVE) </w:instrText>
            </w:r>
            <w:r>
              <w:rPr>
                <w:b/>
                <w:sz w:val="20"/>
                <w:szCs w:val="20"/>
              </w:rPr>
              <w:fldChar w:fldCharType="separate"/>
            </w:r>
            <w:r w:rsidR="006F1A42">
              <w:rPr>
                <w:b/>
                <w:noProof/>
                <w:sz w:val="20"/>
                <w:szCs w:val="20"/>
              </w:rPr>
              <w:t>24,700</w:t>
            </w:r>
            <w:r>
              <w:rPr>
                <w:b/>
                <w:sz w:val="20"/>
                <w:szCs w:val="20"/>
              </w:rPr>
              <w:fldChar w:fldCharType="end"/>
            </w:r>
          </w:p>
        </w:tc>
        <w:tc>
          <w:tcPr>
            <w:tcW w:w="2070" w:type="dxa"/>
            <w:tcBorders>
              <w:top w:val="single" w:sz="4" w:space="0" w:color="auto"/>
              <w:bottom w:val="single" w:sz="4" w:space="0" w:color="auto"/>
            </w:tcBorders>
          </w:tcPr>
          <w:p w:rsidR="003A6212" w:rsidRDefault="003A6212" w:rsidP="00CC1BFB">
            <w:pPr>
              <w:jc w:val="center"/>
              <w:rPr>
                <w:b/>
                <w:sz w:val="20"/>
                <w:szCs w:val="20"/>
              </w:rPr>
            </w:pPr>
          </w:p>
          <w:p w:rsidR="006F1A42" w:rsidRPr="00CC1BFB" w:rsidRDefault="00411667" w:rsidP="00CC1BFB">
            <w:pPr>
              <w:jc w:val="center"/>
              <w:rPr>
                <w:b/>
                <w:sz w:val="20"/>
                <w:szCs w:val="20"/>
              </w:rPr>
            </w:pPr>
            <w:r>
              <w:rPr>
                <w:b/>
                <w:sz w:val="20"/>
                <w:szCs w:val="20"/>
              </w:rPr>
              <w:fldChar w:fldCharType="begin"/>
            </w:r>
            <w:r w:rsidR="006F1A42">
              <w:rPr>
                <w:b/>
                <w:sz w:val="20"/>
                <w:szCs w:val="20"/>
              </w:rPr>
              <w:instrText xml:space="preserve"> =SUM(ABOVE) </w:instrText>
            </w:r>
            <w:r>
              <w:rPr>
                <w:b/>
                <w:sz w:val="20"/>
                <w:szCs w:val="20"/>
              </w:rPr>
              <w:fldChar w:fldCharType="separate"/>
            </w:r>
            <w:r w:rsidR="006F1A42">
              <w:rPr>
                <w:b/>
                <w:noProof/>
                <w:sz w:val="20"/>
                <w:szCs w:val="20"/>
              </w:rPr>
              <w:t>5,393</w:t>
            </w:r>
            <w:r>
              <w:rPr>
                <w:b/>
                <w:sz w:val="20"/>
                <w:szCs w:val="20"/>
              </w:rPr>
              <w:fldChar w:fldCharType="end"/>
            </w:r>
          </w:p>
        </w:tc>
        <w:tc>
          <w:tcPr>
            <w:tcW w:w="1260" w:type="dxa"/>
            <w:tcBorders>
              <w:top w:val="single" w:sz="4" w:space="0" w:color="auto"/>
              <w:bottom w:val="single" w:sz="4" w:space="0" w:color="auto"/>
            </w:tcBorders>
          </w:tcPr>
          <w:p w:rsidR="003A6212" w:rsidRDefault="003A6212" w:rsidP="00CC1BFB">
            <w:pPr>
              <w:jc w:val="center"/>
              <w:rPr>
                <w:b/>
                <w:sz w:val="20"/>
                <w:szCs w:val="20"/>
              </w:rPr>
            </w:pPr>
          </w:p>
          <w:p w:rsidR="006F1A42" w:rsidRPr="00CC1BFB" w:rsidRDefault="006F1A42" w:rsidP="00CC1BFB">
            <w:pPr>
              <w:jc w:val="center"/>
              <w:rPr>
                <w:b/>
                <w:sz w:val="20"/>
                <w:szCs w:val="20"/>
              </w:rPr>
            </w:pPr>
            <w:r>
              <w:rPr>
                <w:b/>
                <w:sz w:val="20"/>
                <w:szCs w:val="20"/>
              </w:rPr>
              <w:t>3.5</w:t>
            </w:r>
          </w:p>
        </w:tc>
        <w:tc>
          <w:tcPr>
            <w:tcW w:w="1278" w:type="dxa"/>
            <w:tcBorders>
              <w:top w:val="single" w:sz="4" w:space="0" w:color="auto"/>
              <w:bottom w:val="single" w:sz="4" w:space="0" w:color="auto"/>
            </w:tcBorders>
          </w:tcPr>
          <w:p w:rsidR="003A6212" w:rsidRDefault="003A6212" w:rsidP="00CC1BFB">
            <w:pPr>
              <w:jc w:val="center"/>
              <w:rPr>
                <w:b/>
                <w:sz w:val="20"/>
                <w:szCs w:val="20"/>
              </w:rPr>
            </w:pPr>
          </w:p>
          <w:p w:rsidR="006F1A42" w:rsidRPr="00CC1BFB" w:rsidRDefault="006F1A42" w:rsidP="00CC1BFB">
            <w:pPr>
              <w:jc w:val="center"/>
              <w:rPr>
                <w:b/>
                <w:sz w:val="20"/>
                <w:szCs w:val="20"/>
              </w:rPr>
            </w:pPr>
            <w:r>
              <w:rPr>
                <w:b/>
                <w:sz w:val="20"/>
                <w:szCs w:val="20"/>
              </w:rPr>
              <w:t>4.6</w:t>
            </w:r>
          </w:p>
        </w:tc>
      </w:tr>
      <w:tr w:rsidR="003A6212" w:rsidRPr="00CC1BFB" w:rsidTr="00C80372">
        <w:tc>
          <w:tcPr>
            <w:tcW w:w="2088" w:type="dxa"/>
            <w:tcBorders>
              <w:top w:val="single" w:sz="4" w:space="0" w:color="auto"/>
              <w:left w:val="single" w:sz="4" w:space="0" w:color="auto"/>
              <w:bottom w:val="nil"/>
              <w:right w:val="single" w:sz="4" w:space="0" w:color="auto"/>
            </w:tcBorders>
          </w:tcPr>
          <w:p w:rsidR="003A6212" w:rsidRPr="00CC1BFB" w:rsidRDefault="003E24E2" w:rsidP="00CC1BFB">
            <w:pPr>
              <w:jc w:val="right"/>
              <w:rPr>
                <w:sz w:val="20"/>
                <w:szCs w:val="20"/>
              </w:rPr>
            </w:pPr>
            <w:r>
              <w:rPr>
                <w:sz w:val="20"/>
                <w:szCs w:val="20"/>
              </w:rPr>
              <w:t xml:space="preserve">Para </w:t>
            </w:r>
            <w:r w:rsidR="003A6212" w:rsidRPr="00CC1BFB">
              <w:rPr>
                <w:sz w:val="20"/>
                <w:szCs w:val="20"/>
              </w:rPr>
              <w:t>Noord</w:t>
            </w:r>
          </w:p>
        </w:tc>
        <w:tc>
          <w:tcPr>
            <w:tcW w:w="153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6,442</w:t>
            </w:r>
          </w:p>
        </w:tc>
        <w:tc>
          <w:tcPr>
            <w:tcW w:w="162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9,703</w:t>
            </w:r>
          </w:p>
        </w:tc>
        <w:tc>
          <w:tcPr>
            <w:tcW w:w="207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236</w:t>
            </w:r>
          </w:p>
        </w:tc>
        <w:tc>
          <w:tcPr>
            <w:tcW w:w="126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27.3</w:t>
            </w:r>
          </w:p>
        </w:tc>
        <w:tc>
          <w:tcPr>
            <w:tcW w:w="1278"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41.1</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E24E2" w:rsidP="00CC1BFB">
            <w:pPr>
              <w:jc w:val="right"/>
              <w:rPr>
                <w:sz w:val="20"/>
                <w:szCs w:val="20"/>
              </w:rPr>
            </w:pPr>
            <w:r>
              <w:rPr>
                <w:sz w:val="20"/>
                <w:szCs w:val="20"/>
              </w:rPr>
              <w:t xml:space="preserve">Para </w:t>
            </w:r>
            <w:r w:rsidR="003A6212" w:rsidRPr="00CC1BFB">
              <w:rPr>
                <w:sz w:val="20"/>
                <w:szCs w:val="20"/>
              </w:rPr>
              <w:t>Oost</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7,349</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8,016</w:t>
            </w:r>
          </w:p>
        </w:tc>
        <w:tc>
          <w:tcPr>
            <w:tcW w:w="207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446</w:t>
            </w:r>
          </w:p>
        </w:tc>
        <w:tc>
          <w:tcPr>
            <w:tcW w:w="126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16.5</w:t>
            </w:r>
          </w:p>
        </w:tc>
        <w:tc>
          <w:tcPr>
            <w:tcW w:w="1278"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18.0</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E24E2" w:rsidP="00CC1BFB">
            <w:pPr>
              <w:jc w:val="right"/>
              <w:rPr>
                <w:sz w:val="20"/>
                <w:szCs w:val="20"/>
              </w:rPr>
            </w:pPr>
            <w:r>
              <w:rPr>
                <w:sz w:val="20"/>
                <w:szCs w:val="20"/>
              </w:rPr>
              <w:t xml:space="preserve">Para </w:t>
            </w:r>
            <w:r w:rsidR="003A6212" w:rsidRPr="00CC1BFB">
              <w:rPr>
                <w:sz w:val="20"/>
                <w:szCs w:val="20"/>
              </w:rPr>
              <w:t>Zuid</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4,403</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6,113</w:t>
            </w:r>
          </w:p>
        </w:tc>
        <w:tc>
          <w:tcPr>
            <w:tcW w:w="207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909</w:t>
            </w:r>
          </w:p>
        </w:tc>
        <w:tc>
          <w:tcPr>
            <w:tcW w:w="126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4.8</w:t>
            </w:r>
          </w:p>
        </w:tc>
        <w:tc>
          <w:tcPr>
            <w:tcW w:w="1278"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6.7</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Bigi Poika</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335</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525</w:t>
            </w:r>
          </w:p>
        </w:tc>
        <w:tc>
          <w:tcPr>
            <w:tcW w:w="207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2,361</w:t>
            </w:r>
          </w:p>
        </w:tc>
        <w:tc>
          <w:tcPr>
            <w:tcW w:w="126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0.1</w:t>
            </w:r>
          </w:p>
        </w:tc>
        <w:tc>
          <w:tcPr>
            <w:tcW w:w="1278"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0.2</w:t>
            </w:r>
          </w:p>
        </w:tc>
      </w:tr>
      <w:tr w:rsidR="003A6212" w:rsidRPr="00CC1BFB" w:rsidTr="00C80372">
        <w:tc>
          <w:tcPr>
            <w:tcW w:w="2088" w:type="dxa"/>
            <w:tcBorders>
              <w:top w:val="nil"/>
              <w:left w:val="single" w:sz="4" w:space="0" w:color="auto"/>
              <w:bottom w:val="single" w:sz="4" w:space="0" w:color="auto"/>
              <w:right w:val="single" w:sz="4" w:space="0" w:color="auto"/>
            </w:tcBorders>
          </w:tcPr>
          <w:p w:rsidR="003A6212" w:rsidRPr="00CC1BFB" w:rsidRDefault="003A6212" w:rsidP="00CC1BFB">
            <w:pPr>
              <w:jc w:val="right"/>
              <w:rPr>
                <w:sz w:val="20"/>
                <w:szCs w:val="20"/>
              </w:rPr>
            </w:pPr>
            <w:r w:rsidRPr="00CC1BFB">
              <w:rPr>
                <w:sz w:val="20"/>
                <w:szCs w:val="20"/>
              </w:rPr>
              <w:t>Carolina</w:t>
            </w:r>
          </w:p>
        </w:tc>
        <w:tc>
          <w:tcPr>
            <w:tcW w:w="153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220</w:t>
            </w:r>
          </w:p>
        </w:tc>
        <w:tc>
          <w:tcPr>
            <w:tcW w:w="162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343</w:t>
            </w:r>
          </w:p>
        </w:tc>
        <w:tc>
          <w:tcPr>
            <w:tcW w:w="207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1,441</w:t>
            </w:r>
          </w:p>
        </w:tc>
        <w:tc>
          <w:tcPr>
            <w:tcW w:w="126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0.2</w:t>
            </w:r>
          </w:p>
        </w:tc>
        <w:tc>
          <w:tcPr>
            <w:tcW w:w="1278"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0.2</w:t>
            </w:r>
          </w:p>
        </w:tc>
      </w:tr>
      <w:tr w:rsidR="003A6212" w:rsidRPr="00CC1BFB" w:rsidTr="00C80372">
        <w:tc>
          <w:tcPr>
            <w:tcW w:w="2088" w:type="dxa"/>
            <w:tcBorders>
              <w:top w:val="single" w:sz="4" w:space="0" w:color="auto"/>
              <w:bottom w:val="single" w:sz="4" w:space="0" w:color="auto"/>
            </w:tcBorders>
          </w:tcPr>
          <w:p w:rsidR="003A6212" w:rsidRPr="00CC1BFB" w:rsidRDefault="003A6212" w:rsidP="003A6212">
            <w:pPr>
              <w:rPr>
                <w:b/>
                <w:sz w:val="20"/>
                <w:szCs w:val="20"/>
              </w:rPr>
            </w:pPr>
          </w:p>
          <w:p w:rsidR="003A6212" w:rsidRPr="00CC1BFB" w:rsidRDefault="003A6212" w:rsidP="003A6212">
            <w:pPr>
              <w:rPr>
                <w:b/>
                <w:sz w:val="20"/>
                <w:szCs w:val="20"/>
              </w:rPr>
            </w:pPr>
            <w:r w:rsidRPr="00CC1BFB">
              <w:rPr>
                <w:b/>
                <w:sz w:val="20"/>
                <w:szCs w:val="20"/>
              </w:rPr>
              <w:t>Brokopondo:</w:t>
            </w:r>
          </w:p>
        </w:tc>
        <w:tc>
          <w:tcPr>
            <w:tcW w:w="1530" w:type="dxa"/>
            <w:tcBorders>
              <w:top w:val="single" w:sz="4" w:space="0" w:color="auto"/>
              <w:bottom w:val="single" w:sz="4" w:space="0" w:color="auto"/>
            </w:tcBorders>
          </w:tcPr>
          <w:p w:rsidR="003A6212" w:rsidRDefault="003A6212" w:rsidP="00CC1BFB">
            <w:pPr>
              <w:jc w:val="center"/>
              <w:rPr>
                <w:b/>
                <w:sz w:val="20"/>
                <w:szCs w:val="20"/>
              </w:rPr>
            </w:pPr>
          </w:p>
          <w:p w:rsidR="006F1A42" w:rsidRPr="00CC1BFB" w:rsidRDefault="00411667" w:rsidP="00CC1BFB">
            <w:pPr>
              <w:jc w:val="center"/>
              <w:rPr>
                <w:b/>
                <w:sz w:val="20"/>
                <w:szCs w:val="20"/>
              </w:rPr>
            </w:pPr>
            <w:r>
              <w:rPr>
                <w:b/>
                <w:sz w:val="20"/>
                <w:szCs w:val="20"/>
              </w:rPr>
              <w:fldChar w:fldCharType="begin"/>
            </w:r>
            <w:r w:rsidR="006F1A42">
              <w:rPr>
                <w:b/>
                <w:sz w:val="20"/>
                <w:szCs w:val="20"/>
              </w:rPr>
              <w:instrText xml:space="preserve"> =SUM(ABOVE) </w:instrText>
            </w:r>
            <w:r>
              <w:rPr>
                <w:b/>
                <w:sz w:val="20"/>
                <w:szCs w:val="20"/>
              </w:rPr>
              <w:fldChar w:fldCharType="separate"/>
            </w:r>
            <w:r w:rsidR="006F1A42">
              <w:rPr>
                <w:b/>
                <w:noProof/>
                <w:sz w:val="20"/>
                <w:szCs w:val="20"/>
              </w:rPr>
              <w:t>14,215</w:t>
            </w:r>
            <w:r>
              <w:rPr>
                <w:b/>
                <w:sz w:val="20"/>
                <w:szCs w:val="20"/>
              </w:rPr>
              <w:fldChar w:fldCharType="end"/>
            </w:r>
          </w:p>
        </w:tc>
        <w:tc>
          <w:tcPr>
            <w:tcW w:w="1620" w:type="dxa"/>
            <w:tcBorders>
              <w:top w:val="single" w:sz="4" w:space="0" w:color="auto"/>
              <w:bottom w:val="single" w:sz="4" w:space="0" w:color="auto"/>
            </w:tcBorders>
          </w:tcPr>
          <w:p w:rsidR="003A6212" w:rsidRDefault="003A6212" w:rsidP="00CC1BFB">
            <w:pPr>
              <w:jc w:val="center"/>
              <w:rPr>
                <w:b/>
                <w:sz w:val="20"/>
                <w:szCs w:val="20"/>
              </w:rPr>
            </w:pPr>
          </w:p>
          <w:p w:rsidR="006F1A42" w:rsidRPr="00CC1BFB" w:rsidRDefault="00411667" w:rsidP="00CC1BFB">
            <w:pPr>
              <w:jc w:val="center"/>
              <w:rPr>
                <w:b/>
                <w:sz w:val="20"/>
                <w:szCs w:val="20"/>
              </w:rPr>
            </w:pPr>
            <w:r>
              <w:rPr>
                <w:b/>
                <w:sz w:val="20"/>
                <w:szCs w:val="20"/>
              </w:rPr>
              <w:fldChar w:fldCharType="begin"/>
            </w:r>
            <w:r w:rsidR="006F1A42">
              <w:rPr>
                <w:b/>
                <w:sz w:val="20"/>
                <w:szCs w:val="20"/>
              </w:rPr>
              <w:instrText xml:space="preserve"> =SUM(ABOVE) </w:instrText>
            </w:r>
            <w:r>
              <w:rPr>
                <w:b/>
                <w:sz w:val="20"/>
                <w:szCs w:val="20"/>
              </w:rPr>
              <w:fldChar w:fldCharType="separate"/>
            </w:r>
            <w:r w:rsidR="006F1A42">
              <w:rPr>
                <w:b/>
                <w:noProof/>
                <w:sz w:val="20"/>
                <w:szCs w:val="20"/>
              </w:rPr>
              <w:t>15,909</w:t>
            </w:r>
            <w:r>
              <w:rPr>
                <w:b/>
                <w:sz w:val="20"/>
                <w:szCs w:val="20"/>
              </w:rPr>
              <w:fldChar w:fldCharType="end"/>
            </w:r>
          </w:p>
        </w:tc>
        <w:tc>
          <w:tcPr>
            <w:tcW w:w="2070" w:type="dxa"/>
            <w:tcBorders>
              <w:top w:val="single" w:sz="4" w:space="0" w:color="auto"/>
              <w:bottom w:val="single" w:sz="4" w:space="0" w:color="auto"/>
            </w:tcBorders>
          </w:tcPr>
          <w:p w:rsidR="003A6212" w:rsidRDefault="003A6212" w:rsidP="00CC1BFB">
            <w:pPr>
              <w:jc w:val="center"/>
              <w:rPr>
                <w:b/>
                <w:sz w:val="20"/>
                <w:szCs w:val="20"/>
              </w:rPr>
            </w:pPr>
          </w:p>
          <w:p w:rsidR="00EC1083" w:rsidRPr="00CC1BFB" w:rsidRDefault="00411667" w:rsidP="00CC1BFB">
            <w:pPr>
              <w:jc w:val="center"/>
              <w:rPr>
                <w:b/>
                <w:sz w:val="20"/>
                <w:szCs w:val="20"/>
              </w:rPr>
            </w:pPr>
            <w:r>
              <w:rPr>
                <w:b/>
                <w:sz w:val="20"/>
                <w:szCs w:val="20"/>
              </w:rPr>
              <w:fldChar w:fldCharType="begin"/>
            </w:r>
            <w:r w:rsidR="00EC1083">
              <w:rPr>
                <w:b/>
                <w:sz w:val="20"/>
                <w:szCs w:val="20"/>
              </w:rPr>
              <w:instrText xml:space="preserve"> =SUM(ABOVE) </w:instrText>
            </w:r>
            <w:r>
              <w:rPr>
                <w:b/>
                <w:sz w:val="20"/>
                <w:szCs w:val="20"/>
              </w:rPr>
              <w:fldChar w:fldCharType="separate"/>
            </w:r>
            <w:r w:rsidR="00EC1083">
              <w:rPr>
                <w:b/>
                <w:noProof/>
                <w:sz w:val="20"/>
                <w:szCs w:val="20"/>
              </w:rPr>
              <w:t>7,364</w:t>
            </w:r>
            <w:r>
              <w:rPr>
                <w:b/>
                <w:sz w:val="20"/>
                <w:szCs w:val="20"/>
              </w:rPr>
              <w:fldChar w:fldCharType="end"/>
            </w:r>
          </w:p>
        </w:tc>
        <w:tc>
          <w:tcPr>
            <w:tcW w:w="1260" w:type="dxa"/>
            <w:tcBorders>
              <w:top w:val="single" w:sz="4" w:space="0" w:color="auto"/>
              <w:bottom w:val="single" w:sz="4" w:space="0" w:color="auto"/>
            </w:tcBorders>
          </w:tcPr>
          <w:p w:rsidR="003A6212" w:rsidRDefault="003A6212" w:rsidP="00CC1BFB">
            <w:pPr>
              <w:jc w:val="center"/>
              <w:rPr>
                <w:b/>
                <w:sz w:val="20"/>
                <w:szCs w:val="20"/>
              </w:rPr>
            </w:pPr>
          </w:p>
          <w:p w:rsidR="00EC1083" w:rsidRPr="00CC1BFB" w:rsidRDefault="00EC1083" w:rsidP="00CC1BFB">
            <w:pPr>
              <w:jc w:val="center"/>
              <w:rPr>
                <w:b/>
                <w:sz w:val="20"/>
                <w:szCs w:val="20"/>
              </w:rPr>
            </w:pPr>
            <w:r>
              <w:rPr>
                <w:b/>
                <w:sz w:val="20"/>
                <w:szCs w:val="20"/>
              </w:rPr>
              <w:t>1.9</w:t>
            </w:r>
          </w:p>
        </w:tc>
        <w:tc>
          <w:tcPr>
            <w:tcW w:w="1278" w:type="dxa"/>
            <w:tcBorders>
              <w:top w:val="single" w:sz="4" w:space="0" w:color="auto"/>
              <w:bottom w:val="single" w:sz="4" w:space="0" w:color="auto"/>
            </w:tcBorders>
          </w:tcPr>
          <w:p w:rsidR="003A6212" w:rsidRDefault="003A6212" w:rsidP="00CC1BFB">
            <w:pPr>
              <w:jc w:val="center"/>
              <w:rPr>
                <w:b/>
                <w:sz w:val="20"/>
                <w:szCs w:val="20"/>
              </w:rPr>
            </w:pPr>
          </w:p>
          <w:p w:rsidR="00EC1083" w:rsidRPr="00CC1BFB" w:rsidRDefault="00EC1083" w:rsidP="00CC1BFB">
            <w:pPr>
              <w:jc w:val="center"/>
              <w:rPr>
                <w:b/>
                <w:sz w:val="20"/>
                <w:szCs w:val="20"/>
              </w:rPr>
            </w:pPr>
            <w:r>
              <w:rPr>
                <w:b/>
                <w:sz w:val="20"/>
                <w:szCs w:val="20"/>
              </w:rPr>
              <w:t>2.2</w:t>
            </w:r>
          </w:p>
        </w:tc>
      </w:tr>
      <w:tr w:rsidR="003A6212" w:rsidRPr="00CC1BFB" w:rsidTr="00C80372">
        <w:tc>
          <w:tcPr>
            <w:tcW w:w="2088" w:type="dxa"/>
            <w:tcBorders>
              <w:top w:val="single" w:sz="4" w:space="0" w:color="auto"/>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Kwakoegron</w:t>
            </w:r>
          </w:p>
        </w:tc>
        <w:tc>
          <w:tcPr>
            <w:tcW w:w="153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259</w:t>
            </w:r>
          </w:p>
        </w:tc>
        <w:tc>
          <w:tcPr>
            <w:tcW w:w="1620" w:type="dxa"/>
            <w:tcBorders>
              <w:top w:val="single" w:sz="4" w:space="0" w:color="auto"/>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263</w:t>
            </w:r>
          </w:p>
        </w:tc>
        <w:tc>
          <w:tcPr>
            <w:tcW w:w="2070" w:type="dxa"/>
            <w:tcBorders>
              <w:top w:val="single" w:sz="4" w:space="0" w:color="auto"/>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1,050</w:t>
            </w:r>
          </w:p>
        </w:tc>
        <w:tc>
          <w:tcPr>
            <w:tcW w:w="1260" w:type="dxa"/>
            <w:tcBorders>
              <w:top w:val="single" w:sz="4" w:space="0" w:color="auto"/>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0.2</w:t>
            </w:r>
          </w:p>
        </w:tc>
        <w:tc>
          <w:tcPr>
            <w:tcW w:w="1278" w:type="dxa"/>
            <w:tcBorders>
              <w:top w:val="single" w:sz="4" w:space="0" w:color="auto"/>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0.3</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E94210">
            <w:pPr>
              <w:jc w:val="right"/>
              <w:rPr>
                <w:sz w:val="20"/>
                <w:szCs w:val="20"/>
              </w:rPr>
            </w:pPr>
            <w:r w:rsidRPr="00CC1BFB">
              <w:rPr>
                <w:sz w:val="20"/>
                <w:szCs w:val="20"/>
              </w:rPr>
              <w:t>Mar</w:t>
            </w:r>
            <w:r w:rsidR="00E94210">
              <w:rPr>
                <w:sz w:val="20"/>
                <w:szCs w:val="20"/>
              </w:rPr>
              <w:t>e</w:t>
            </w:r>
            <w:r w:rsidRPr="00CC1BFB">
              <w:rPr>
                <w:sz w:val="20"/>
                <w:szCs w:val="20"/>
              </w:rPr>
              <w:t>chal</w:t>
            </w:r>
            <w:r w:rsidR="00E94210">
              <w:rPr>
                <w:sz w:val="20"/>
                <w:szCs w:val="20"/>
              </w:rPr>
              <w:t>k</w:t>
            </w:r>
            <w:r w:rsidRPr="00CC1BFB">
              <w:rPr>
                <w:sz w:val="20"/>
                <w:szCs w:val="20"/>
              </w:rPr>
              <w:t>reek</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1,001</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1,171</w:t>
            </w:r>
          </w:p>
        </w:tc>
        <w:tc>
          <w:tcPr>
            <w:tcW w:w="2070"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354</w:t>
            </w:r>
          </w:p>
        </w:tc>
        <w:tc>
          <w:tcPr>
            <w:tcW w:w="1260"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2.8</w:t>
            </w:r>
          </w:p>
        </w:tc>
        <w:tc>
          <w:tcPr>
            <w:tcW w:w="1278"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3.3</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Klaaskreek</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1,317</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2,124</w:t>
            </w:r>
          </w:p>
        </w:tc>
        <w:tc>
          <w:tcPr>
            <w:tcW w:w="2070"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349</w:t>
            </w:r>
          </w:p>
        </w:tc>
        <w:tc>
          <w:tcPr>
            <w:tcW w:w="1260"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3.8</w:t>
            </w:r>
          </w:p>
        </w:tc>
        <w:tc>
          <w:tcPr>
            <w:tcW w:w="1278"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6.1</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Centrum Brokopondo</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2,854</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4,482</w:t>
            </w:r>
          </w:p>
        </w:tc>
        <w:tc>
          <w:tcPr>
            <w:tcW w:w="2070"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314</w:t>
            </w:r>
          </w:p>
        </w:tc>
        <w:tc>
          <w:tcPr>
            <w:tcW w:w="1260"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9.1</w:t>
            </w:r>
          </w:p>
        </w:tc>
        <w:tc>
          <w:tcPr>
            <w:tcW w:w="1278"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14.3</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Brownsweg</w:t>
            </w:r>
          </w:p>
        </w:tc>
        <w:tc>
          <w:tcPr>
            <w:tcW w:w="153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3,871</w:t>
            </w:r>
          </w:p>
        </w:tc>
        <w:tc>
          <w:tcPr>
            <w:tcW w:w="1620" w:type="dxa"/>
            <w:tcBorders>
              <w:top w:val="nil"/>
              <w:left w:val="single" w:sz="4" w:space="0" w:color="auto"/>
              <w:bottom w:val="nil"/>
              <w:right w:val="single" w:sz="4" w:space="0" w:color="auto"/>
            </w:tcBorders>
          </w:tcPr>
          <w:p w:rsidR="003A6212" w:rsidRPr="004B46F9" w:rsidRDefault="006F1A42" w:rsidP="00CC1BFB">
            <w:pPr>
              <w:jc w:val="center"/>
              <w:rPr>
                <w:sz w:val="20"/>
                <w:szCs w:val="20"/>
              </w:rPr>
            </w:pPr>
            <w:r>
              <w:rPr>
                <w:sz w:val="20"/>
                <w:szCs w:val="20"/>
              </w:rPr>
              <w:t>4,793</w:t>
            </w:r>
          </w:p>
        </w:tc>
        <w:tc>
          <w:tcPr>
            <w:tcW w:w="2070"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731</w:t>
            </w:r>
          </w:p>
        </w:tc>
        <w:tc>
          <w:tcPr>
            <w:tcW w:w="1260"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5.3</w:t>
            </w:r>
          </w:p>
        </w:tc>
        <w:tc>
          <w:tcPr>
            <w:tcW w:w="1278" w:type="dxa"/>
            <w:tcBorders>
              <w:top w:val="nil"/>
              <w:left w:val="single" w:sz="4" w:space="0" w:color="auto"/>
              <w:bottom w:val="nil"/>
              <w:right w:val="single" w:sz="4" w:space="0" w:color="auto"/>
            </w:tcBorders>
          </w:tcPr>
          <w:p w:rsidR="003A6212" w:rsidRPr="004B46F9" w:rsidRDefault="00EC1083" w:rsidP="00CC1BFB">
            <w:pPr>
              <w:jc w:val="center"/>
              <w:rPr>
                <w:sz w:val="20"/>
                <w:szCs w:val="20"/>
              </w:rPr>
            </w:pPr>
            <w:r>
              <w:rPr>
                <w:sz w:val="20"/>
                <w:szCs w:val="20"/>
              </w:rPr>
              <w:t>6.6</w:t>
            </w:r>
          </w:p>
        </w:tc>
      </w:tr>
      <w:tr w:rsidR="003A6212" w:rsidRPr="00CC1BFB" w:rsidTr="00C80372">
        <w:tc>
          <w:tcPr>
            <w:tcW w:w="2088" w:type="dxa"/>
            <w:tcBorders>
              <w:top w:val="nil"/>
              <w:left w:val="single" w:sz="4" w:space="0" w:color="auto"/>
              <w:bottom w:val="single" w:sz="4" w:space="0" w:color="auto"/>
              <w:right w:val="single" w:sz="4" w:space="0" w:color="auto"/>
            </w:tcBorders>
          </w:tcPr>
          <w:p w:rsidR="003A6212" w:rsidRPr="00CC1BFB" w:rsidRDefault="003A6212" w:rsidP="00CC1BFB">
            <w:pPr>
              <w:jc w:val="right"/>
              <w:rPr>
                <w:sz w:val="20"/>
                <w:szCs w:val="20"/>
              </w:rPr>
            </w:pPr>
            <w:r w:rsidRPr="00CC1BFB">
              <w:rPr>
                <w:sz w:val="20"/>
                <w:szCs w:val="20"/>
              </w:rPr>
              <w:t>Sarakreek</w:t>
            </w:r>
          </w:p>
        </w:tc>
        <w:tc>
          <w:tcPr>
            <w:tcW w:w="153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4,913</w:t>
            </w:r>
          </w:p>
        </w:tc>
        <w:tc>
          <w:tcPr>
            <w:tcW w:w="1620" w:type="dxa"/>
            <w:tcBorders>
              <w:top w:val="nil"/>
              <w:left w:val="single" w:sz="4" w:space="0" w:color="auto"/>
              <w:bottom w:val="single" w:sz="4" w:space="0" w:color="auto"/>
              <w:right w:val="single" w:sz="4" w:space="0" w:color="auto"/>
            </w:tcBorders>
          </w:tcPr>
          <w:p w:rsidR="003A6212" w:rsidRPr="004B46F9" w:rsidRDefault="006F1A42" w:rsidP="00CC1BFB">
            <w:pPr>
              <w:jc w:val="center"/>
              <w:rPr>
                <w:sz w:val="20"/>
                <w:szCs w:val="20"/>
              </w:rPr>
            </w:pPr>
            <w:r>
              <w:rPr>
                <w:sz w:val="20"/>
                <w:szCs w:val="20"/>
              </w:rPr>
              <w:t>3,076</w:t>
            </w:r>
          </w:p>
        </w:tc>
        <w:tc>
          <w:tcPr>
            <w:tcW w:w="2070" w:type="dxa"/>
            <w:tcBorders>
              <w:top w:val="nil"/>
              <w:left w:val="single" w:sz="4" w:space="0" w:color="auto"/>
              <w:bottom w:val="single" w:sz="4" w:space="0" w:color="auto"/>
              <w:right w:val="single" w:sz="4" w:space="0" w:color="auto"/>
            </w:tcBorders>
          </w:tcPr>
          <w:p w:rsidR="003A6212" w:rsidRPr="004B46F9" w:rsidRDefault="00EC1083" w:rsidP="00CC1BFB">
            <w:pPr>
              <w:jc w:val="center"/>
              <w:rPr>
                <w:sz w:val="20"/>
                <w:szCs w:val="20"/>
              </w:rPr>
            </w:pPr>
            <w:r>
              <w:rPr>
                <w:sz w:val="20"/>
                <w:szCs w:val="20"/>
              </w:rPr>
              <w:t>4,566</w:t>
            </w:r>
          </w:p>
        </w:tc>
        <w:tc>
          <w:tcPr>
            <w:tcW w:w="1260" w:type="dxa"/>
            <w:tcBorders>
              <w:top w:val="nil"/>
              <w:left w:val="single" w:sz="4" w:space="0" w:color="auto"/>
              <w:bottom w:val="single" w:sz="4" w:space="0" w:color="auto"/>
              <w:right w:val="single" w:sz="4" w:space="0" w:color="auto"/>
            </w:tcBorders>
          </w:tcPr>
          <w:p w:rsidR="003A6212" w:rsidRPr="004B46F9" w:rsidRDefault="00EC1083" w:rsidP="00CC1BFB">
            <w:pPr>
              <w:jc w:val="center"/>
              <w:rPr>
                <w:sz w:val="20"/>
                <w:szCs w:val="20"/>
              </w:rPr>
            </w:pPr>
            <w:r>
              <w:rPr>
                <w:sz w:val="20"/>
                <w:szCs w:val="20"/>
              </w:rPr>
              <w:t>1.1</w:t>
            </w:r>
          </w:p>
        </w:tc>
        <w:tc>
          <w:tcPr>
            <w:tcW w:w="1278" w:type="dxa"/>
            <w:tcBorders>
              <w:top w:val="nil"/>
              <w:left w:val="single" w:sz="4" w:space="0" w:color="auto"/>
              <w:bottom w:val="single" w:sz="4" w:space="0" w:color="auto"/>
              <w:right w:val="single" w:sz="4" w:space="0" w:color="auto"/>
            </w:tcBorders>
          </w:tcPr>
          <w:p w:rsidR="003A6212" w:rsidRPr="004B46F9" w:rsidRDefault="00EC1083" w:rsidP="00CC1BFB">
            <w:pPr>
              <w:jc w:val="center"/>
              <w:rPr>
                <w:sz w:val="20"/>
                <w:szCs w:val="20"/>
              </w:rPr>
            </w:pPr>
            <w:r>
              <w:rPr>
                <w:sz w:val="20"/>
                <w:szCs w:val="20"/>
              </w:rPr>
              <w:t>0.7</w:t>
            </w:r>
          </w:p>
        </w:tc>
      </w:tr>
      <w:tr w:rsidR="003A6212" w:rsidRPr="00CC1BFB" w:rsidTr="00C80372">
        <w:tc>
          <w:tcPr>
            <w:tcW w:w="2088" w:type="dxa"/>
            <w:tcBorders>
              <w:top w:val="single" w:sz="4" w:space="0" w:color="auto"/>
              <w:bottom w:val="single" w:sz="4" w:space="0" w:color="auto"/>
            </w:tcBorders>
          </w:tcPr>
          <w:p w:rsidR="003A6212" w:rsidRPr="00CC1BFB" w:rsidRDefault="003A6212" w:rsidP="003A6212">
            <w:pPr>
              <w:rPr>
                <w:b/>
                <w:sz w:val="20"/>
                <w:szCs w:val="20"/>
              </w:rPr>
            </w:pPr>
          </w:p>
          <w:p w:rsidR="003A6212" w:rsidRPr="00CC1BFB" w:rsidRDefault="003A6212" w:rsidP="003A6212">
            <w:pPr>
              <w:rPr>
                <w:b/>
                <w:sz w:val="20"/>
                <w:szCs w:val="20"/>
              </w:rPr>
            </w:pPr>
            <w:r w:rsidRPr="00CC1BFB">
              <w:rPr>
                <w:b/>
                <w:sz w:val="20"/>
                <w:szCs w:val="20"/>
              </w:rPr>
              <w:t>Sipaliwini:</w:t>
            </w:r>
          </w:p>
        </w:tc>
        <w:tc>
          <w:tcPr>
            <w:tcW w:w="1530" w:type="dxa"/>
            <w:tcBorders>
              <w:top w:val="single" w:sz="4" w:space="0" w:color="auto"/>
              <w:bottom w:val="single" w:sz="4" w:space="0" w:color="auto"/>
            </w:tcBorders>
          </w:tcPr>
          <w:p w:rsidR="006F1A42" w:rsidRDefault="006F1A42" w:rsidP="00CC1BFB">
            <w:pPr>
              <w:jc w:val="center"/>
              <w:rPr>
                <w:b/>
                <w:sz w:val="20"/>
                <w:szCs w:val="20"/>
              </w:rPr>
            </w:pPr>
          </w:p>
          <w:p w:rsidR="00C14931" w:rsidRPr="00CC1BFB" w:rsidRDefault="00411667" w:rsidP="00CC1BFB">
            <w:pPr>
              <w:jc w:val="center"/>
              <w:rPr>
                <w:b/>
                <w:sz w:val="20"/>
                <w:szCs w:val="20"/>
              </w:rPr>
            </w:pPr>
            <w:r>
              <w:rPr>
                <w:b/>
                <w:sz w:val="20"/>
                <w:szCs w:val="20"/>
              </w:rPr>
              <w:fldChar w:fldCharType="begin"/>
            </w:r>
            <w:r w:rsidR="00C14931">
              <w:rPr>
                <w:b/>
                <w:sz w:val="20"/>
                <w:szCs w:val="20"/>
              </w:rPr>
              <w:instrText xml:space="preserve"> =SUM(ABOVE) </w:instrText>
            </w:r>
            <w:r>
              <w:rPr>
                <w:b/>
                <w:sz w:val="20"/>
                <w:szCs w:val="20"/>
              </w:rPr>
              <w:fldChar w:fldCharType="separate"/>
            </w:r>
            <w:r w:rsidR="00C14931">
              <w:rPr>
                <w:b/>
                <w:noProof/>
                <w:sz w:val="20"/>
                <w:szCs w:val="20"/>
              </w:rPr>
              <w:t>34,136</w:t>
            </w:r>
            <w:r>
              <w:rPr>
                <w:b/>
                <w:sz w:val="20"/>
                <w:szCs w:val="20"/>
              </w:rPr>
              <w:fldChar w:fldCharType="end"/>
            </w:r>
          </w:p>
        </w:tc>
        <w:tc>
          <w:tcPr>
            <w:tcW w:w="1620" w:type="dxa"/>
            <w:tcBorders>
              <w:top w:val="single" w:sz="4" w:space="0" w:color="auto"/>
              <w:bottom w:val="single" w:sz="4" w:space="0" w:color="auto"/>
            </w:tcBorders>
          </w:tcPr>
          <w:p w:rsidR="003A6212" w:rsidRDefault="003A6212" w:rsidP="00CC1BFB">
            <w:pPr>
              <w:jc w:val="center"/>
              <w:rPr>
                <w:b/>
                <w:sz w:val="20"/>
                <w:szCs w:val="20"/>
              </w:rPr>
            </w:pPr>
          </w:p>
          <w:p w:rsidR="00C14931" w:rsidRPr="00CC1BFB" w:rsidRDefault="00411667" w:rsidP="00CC1BFB">
            <w:pPr>
              <w:jc w:val="center"/>
              <w:rPr>
                <w:b/>
                <w:sz w:val="20"/>
                <w:szCs w:val="20"/>
              </w:rPr>
            </w:pPr>
            <w:r>
              <w:rPr>
                <w:b/>
                <w:sz w:val="20"/>
                <w:szCs w:val="20"/>
              </w:rPr>
              <w:fldChar w:fldCharType="begin"/>
            </w:r>
            <w:r w:rsidR="00C14931">
              <w:rPr>
                <w:b/>
                <w:sz w:val="20"/>
                <w:szCs w:val="20"/>
              </w:rPr>
              <w:instrText xml:space="preserve"> =SUM(ABOVE) </w:instrText>
            </w:r>
            <w:r>
              <w:rPr>
                <w:b/>
                <w:sz w:val="20"/>
                <w:szCs w:val="20"/>
              </w:rPr>
              <w:fldChar w:fldCharType="separate"/>
            </w:r>
            <w:r w:rsidR="00C14931">
              <w:rPr>
                <w:b/>
                <w:noProof/>
                <w:sz w:val="20"/>
                <w:szCs w:val="20"/>
              </w:rPr>
              <w:t>37,065</w:t>
            </w:r>
            <w:r>
              <w:rPr>
                <w:b/>
                <w:sz w:val="20"/>
                <w:szCs w:val="20"/>
              </w:rPr>
              <w:fldChar w:fldCharType="end"/>
            </w:r>
          </w:p>
        </w:tc>
        <w:tc>
          <w:tcPr>
            <w:tcW w:w="2070" w:type="dxa"/>
            <w:tcBorders>
              <w:top w:val="single" w:sz="4" w:space="0" w:color="auto"/>
              <w:bottom w:val="single" w:sz="4" w:space="0" w:color="auto"/>
            </w:tcBorders>
          </w:tcPr>
          <w:p w:rsidR="003A6212" w:rsidRDefault="003A6212" w:rsidP="00CC1BFB">
            <w:pPr>
              <w:jc w:val="center"/>
              <w:rPr>
                <w:b/>
                <w:sz w:val="20"/>
                <w:szCs w:val="20"/>
              </w:rPr>
            </w:pPr>
          </w:p>
          <w:p w:rsidR="00C14931" w:rsidRPr="00CC1BFB" w:rsidRDefault="00411667" w:rsidP="00CC1BFB">
            <w:pPr>
              <w:jc w:val="center"/>
              <w:rPr>
                <w:b/>
                <w:sz w:val="20"/>
                <w:szCs w:val="20"/>
              </w:rPr>
            </w:pPr>
            <w:r>
              <w:rPr>
                <w:b/>
                <w:sz w:val="20"/>
                <w:szCs w:val="20"/>
              </w:rPr>
              <w:fldChar w:fldCharType="begin"/>
            </w:r>
            <w:r w:rsidR="00C14931">
              <w:rPr>
                <w:b/>
                <w:sz w:val="20"/>
                <w:szCs w:val="20"/>
              </w:rPr>
              <w:instrText xml:space="preserve"> =SUM(ABOVE) </w:instrText>
            </w:r>
            <w:r>
              <w:rPr>
                <w:b/>
                <w:sz w:val="20"/>
                <w:szCs w:val="20"/>
              </w:rPr>
              <w:fldChar w:fldCharType="separate"/>
            </w:r>
            <w:r w:rsidR="00C14931">
              <w:rPr>
                <w:b/>
                <w:noProof/>
                <w:sz w:val="20"/>
                <w:szCs w:val="20"/>
              </w:rPr>
              <w:t>130,567</w:t>
            </w:r>
            <w:r>
              <w:rPr>
                <w:b/>
                <w:sz w:val="20"/>
                <w:szCs w:val="20"/>
              </w:rPr>
              <w:fldChar w:fldCharType="end"/>
            </w:r>
          </w:p>
        </w:tc>
        <w:tc>
          <w:tcPr>
            <w:tcW w:w="1260" w:type="dxa"/>
            <w:tcBorders>
              <w:top w:val="single" w:sz="4" w:space="0" w:color="auto"/>
              <w:bottom w:val="single" w:sz="4" w:space="0" w:color="auto"/>
            </w:tcBorders>
          </w:tcPr>
          <w:p w:rsidR="003A6212" w:rsidRDefault="003A6212" w:rsidP="00CC1BFB">
            <w:pPr>
              <w:jc w:val="center"/>
              <w:rPr>
                <w:b/>
                <w:sz w:val="20"/>
                <w:szCs w:val="20"/>
              </w:rPr>
            </w:pPr>
          </w:p>
          <w:p w:rsidR="00C14931" w:rsidRPr="00CC1BFB" w:rsidRDefault="00C14931" w:rsidP="00CC1BFB">
            <w:pPr>
              <w:jc w:val="center"/>
              <w:rPr>
                <w:b/>
                <w:sz w:val="20"/>
                <w:szCs w:val="20"/>
              </w:rPr>
            </w:pPr>
            <w:r>
              <w:rPr>
                <w:b/>
                <w:sz w:val="20"/>
                <w:szCs w:val="20"/>
              </w:rPr>
              <w:t>0.3</w:t>
            </w:r>
          </w:p>
        </w:tc>
        <w:tc>
          <w:tcPr>
            <w:tcW w:w="1278" w:type="dxa"/>
            <w:tcBorders>
              <w:top w:val="single" w:sz="4" w:space="0" w:color="auto"/>
              <w:bottom w:val="single" w:sz="4" w:space="0" w:color="auto"/>
            </w:tcBorders>
          </w:tcPr>
          <w:p w:rsidR="003A6212" w:rsidRDefault="003A6212" w:rsidP="00CC1BFB">
            <w:pPr>
              <w:jc w:val="center"/>
              <w:rPr>
                <w:b/>
                <w:sz w:val="20"/>
                <w:szCs w:val="20"/>
              </w:rPr>
            </w:pPr>
          </w:p>
          <w:p w:rsidR="00C14931" w:rsidRPr="00CC1BFB" w:rsidRDefault="00C14931" w:rsidP="00CC1BFB">
            <w:pPr>
              <w:jc w:val="center"/>
              <w:rPr>
                <w:b/>
                <w:sz w:val="20"/>
                <w:szCs w:val="20"/>
              </w:rPr>
            </w:pPr>
            <w:r>
              <w:rPr>
                <w:b/>
                <w:sz w:val="20"/>
                <w:szCs w:val="20"/>
              </w:rPr>
              <w:t>0.3</w:t>
            </w:r>
          </w:p>
        </w:tc>
      </w:tr>
      <w:tr w:rsidR="003A6212" w:rsidRPr="00CC1BFB" w:rsidTr="00C80372">
        <w:tc>
          <w:tcPr>
            <w:tcW w:w="2088" w:type="dxa"/>
            <w:tcBorders>
              <w:top w:val="single" w:sz="4" w:space="0" w:color="auto"/>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Tapanahony</w:t>
            </w:r>
          </w:p>
        </w:tc>
        <w:tc>
          <w:tcPr>
            <w:tcW w:w="1530" w:type="dxa"/>
            <w:tcBorders>
              <w:top w:val="single" w:sz="4" w:space="0" w:color="auto"/>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13,805</w:t>
            </w:r>
          </w:p>
        </w:tc>
        <w:tc>
          <w:tcPr>
            <w:tcW w:w="1620" w:type="dxa"/>
            <w:tcBorders>
              <w:top w:val="single" w:sz="4" w:space="0" w:color="auto"/>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13,808</w:t>
            </w:r>
          </w:p>
        </w:tc>
        <w:tc>
          <w:tcPr>
            <w:tcW w:w="2070" w:type="dxa"/>
            <w:tcBorders>
              <w:top w:val="single" w:sz="4" w:space="0" w:color="auto"/>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42,199</w:t>
            </w:r>
          </w:p>
        </w:tc>
        <w:tc>
          <w:tcPr>
            <w:tcW w:w="1260" w:type="dxa"/>
            <w:tcBorders>
              <w:top w:val="single" w:sz="4" w:space="0" w:color="auto"/>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0.3</w:t>
            </w:r>
          </w:p>
        </w:tc>
        <w:tc>
          <w:tcPr>
            <w:tcW w:w="1278" w:type="dxa"/>
            <w:tcBorders>
              <w:top w:val="single" w:sz="4" w:space="0" w:color="auto"/>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0.3</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Bo</w:t>
            </w:r>
            <w:r w:rsidR="003E24E2">
              <w:rPr>
                <w:sz w:val="20"/>
                <w:szCs w:val="20"/>
              </w:rPr>
              <w:t>ven-</w:t>
            </w:r>
            <w:r w:rsidRPr="00CC1BFB">
              <w:rPr>
                <w:sz w:val="20"/>
                <w:szCs w:val="20"/>
              </w:rPr>
              <w:t>Suriname</w:t>
            </w:r>
          </w:p>
        </w:tc>
        <w:tc>
          <w:tcPr>
            <w:tcW w:w="153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15,057</w:t>
            </w:r>
          </w:p>
        </w:tc>
        <w:tc>
          <w:tcPr>
            <w:tcW w:w="162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17,954</w:t>
            </w:r>
          </w:p>
        </w:tc>
        <w:tc>
          <w:tcPr>
            <w:tcW w:w="207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7,512</w:t>
            </w:r>
          </w:p>
        </w:tc>
        <w:tc>
          <w:tcPr>
            <w:tcW w:w="126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2.0</w:t>
            </w:r>
          </w:p>
        </w:tc>
        <w:tc>
          <w:tcPr>
            <w:tcW w:w="1278"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2.4</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 xml:space="preserve">Boven </w:t>
            </w:r>
            <w:r w:rsidR="003E24E2">
              <w:rPr>
                <w:sz w:val="20"/>
                <w:szCs w:val="20"/>
              </w:rPr>
              <w:t>-</w:t>
            </w:r>
            <w:r w:rsidRPr="00CC1BFB">
              <w:rPr>
                <w:sz w:val="20"/>
                <w:szCs w:val="20"/>
              </w:rPr>
              <w:t>Saramacca</w:t>
            </w:r>
          </w:p>
        </w:tc>
        <w:tc>
          <w:tcPr>
            <w:tcW w:w="153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1,537</w:t>
            </w:r>
          </w:p>
        </w:tc>
        <w:tc>
          <w:tcPr>
            <w:tcW w:w="162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1,427</w:t>
            </w:r>
          </w:p>
        </w:tc>
        <w:tc>
          <w:tcPr>
            <w:tcW w:w="207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5,929</w:t>
            </w:r>
          </w:p>
        </w:tc>
        <w:tc>
          <w:tcPr>
            <w:tcW w:w="126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0.3</w:t>
            </w:r>
          </w:p>
        </w:tc>
        <w:tc>
          <w:tcPr>
            <w:tcW w:w="1278"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0.2</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 xml:space="preserve">Boven </w:t>
            </w:r>
            <w:r w:rsidR="003E24E2">
              <w:rPr>
                <w:sz w:val="20"/>
                <w:szCs w:val="20"/>
              </w:rPr>
              <w:t>-</w:t>
            </w:r>
            <w:r w:rsidRPr="00CC1BFB">
              <w:rPr>
                <w:sz w:val="20"/>
                <w:szCs w:val="20"/>
              </w:rPr>
              <w:t>Coppename</w:t>
            </w:r>
          </w:p>
        </w:tc>
        <w:tc>
          <w:tcPr>
            <w:tcW w:w="153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595</w:t>
            </w:r>
          </w:p>
        </w:tc>
        <w:tc>
          <w:tcPr>
            <w:tcW w:w="162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539</w:t>
            </w:r>
          </w:p>
        </w:tc>
        <w:tc>
          <w:tcPr>
            <w:tcW w:w="207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15,839</w:t>
            </w:r>
          </w:p>
        </w:tc>
        <w:tc>
          <w:tcPr>
            <w:tcW w:w="126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0.0</w:t>
            </w:r>
          </w:p>
        </w:tc>
        <w:tc>
          <w:tcPr>
            <w:tcW w:w="1278"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0.0</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Kabalebo</w:t>
            </w:r>
          </w:p>
        </w:tc>
        <w:tc>
          <w:tcPr>
            <w:tcW w:w="153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1,843</w:t>
            </w:r>
          </w:p>
        </w:tc>
        <w:tc>
          <w:tcPr>
            <w:tcW w:w="162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2,291</w:t>
            </w:r>
          </w:p>
        </w:tc>
        <w:tc>
          <w:tcPr>
            <w:tcW w:w="207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25,955</w:t>
            </w:r>
          </w:p>
        </w:tc>
        <w:tc>
          <w:tcPr>
            <w:tcW w:w="126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0.1</w:t>
            </w:r>
          </w:p>
        </w:tc>
        <w:tc>
          <w:tcPr>
            <w:tcW w:w="1278"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0.1</w:t>
            </w:r>
          </w:p>
        </w:tc>
      </w:tr>
      <w:tr w:rsidR="003A6212" w:rsidRPr="00CC1BFB" w:rsidTr="00C80372">
        <w:tc>
          <w:tcPr>
            <w:tcW w:w="2088" w:type="dxa"/>
            <w:tcBorders>
              <w:top w:val="nil"/>
              <w:left w:val="single" w:sz="4" w:space="0" w:color="auto"/>
              <w:bottom w:val="nil"/>
              <w:right w:val="single" w:sz="4" w:space="0" w:color="auto"/>
            </w:tcBorders>
          </w:tcPr>
          <w:p w:rsidR="003A6212" w:rsidRPr="00CC1BFB" w:rsidRDefault="003A6212" w:rsidP="00CC1BFB">
            <w:pPr>
              <w:jc w:val="right"/>
              <w:rPr>
                <w:sz w:val="20"/>
                <w:szCs w:val="20"/>
              </w:rPr>
            </w:pPr>
            <w:r w:rsidRPr="00CC1BFB">
              <w:rPr>
                <w:sz w:val="20"/>
                <w:szCs w:val="20"/>
              </w:rPr>
              <w:t>Coeroeni</w:t>
            </w:r>
          </w:p>
        </w:tc>
        <w:tc>
          <w:tcPr>
            <w:tcW w:w="153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1,299</w:t>
            </w:r>
          </w:p>
        </w:tc>
        <w:tc>
          <w:tcPr>
            <w:tcW w:w="162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1,046</w:t>
            </w:r>
          </w:p>
        </w:tc>
        <w:tc>
          <w:tcPr>
            <w:tcW w:w="207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33,133</w:t>
            </w:r>
          </w:p>
        </w:tc>
        <w:tc>
          <w:tcPr>
            <w:tcW w:w="1260"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0.0</w:t>
            </w:r>
          </w:p>
        </w:tc>
        <w:tc>
          <w:tcPr>
            <w:tcW w:w="1278" w:type="dxa"/>
            <w:tcBorders>
              <w:top w:val="nil"/>
              <w:left w:val="single" w:sz="4" w:space="0" w:color="auto"/>
              <w:bottom w:val="nil"/>
              <w:right w:val="single" w:sz="4" w:space="0" w:color="auto"/>
            </w:tcBorders>
          </w:tcPr>
          <w:p w:rsidR="003A6212" w:rsidRPr="004B46F9" w:rsidRDefault="00C14931" w:rsidP="00CC1BFB">
            <w:pPr>
              <w:jc w:val="center"/>
              <w:rPr>
                <w:sz w:val="20"/>
                <w:szCs w:val="20"/>
              </w:rPr>
            </w:pPr>
            <w:r>
              <w:rPr>
                <w:sz w:val="20"/>
                <w:szCs w:val="20"/>
              </w:rPr>
              <w:t>0.0</w:t>
            </w:r>
          </w:p>
        </w:tc>
      </w:tr>
      <w:tr w:rsidR="003A6212" w:rsidRPr="00CC1BFB" w:rsidTr="00537126">
        <w:trPr>
          <w:trHeight w:val="305"/>
        </w:trPr>
        <w:tc>
          <w:tcPr>
            <w:tcW w:w="2088" w:type="dxa"/>
            <w:tcBorders>
              <w:top w:val="single" w:sz="4" w:space="0" w:color="auto"/>
            </w:tcBorders>
            <w:vAlign w:val="center"/>
          </w:tcPr>
          <w:p w:rsidR="003A6212" w:rsidRPr="00CC1BFB" w:rsidRDefault="003A6212" w:rsidP="00537126">
            <w:pPr>
              <w:jc w:val="center"/>
              <w:rPr>
                <w:b/>
                <w:sz w:val="20"/>
                <w:szCs w:val="20"/>
              </w:rPr>
            </w:pPr>
            <w:r w:rsidRPr="00CC1BFB">
              <w:rPr>
                <w:b/>
                <w:sz w:val="20"/>
                <w:szCs w:val="20"/>
              </w:rPr>
              <w:t>Totaal / Total</w:t>
            </w:r>
          </w:p>
        </w:tc>
        <w:tc>
          <w:tcPr>
            <w:tcW w:w="1530" w:type="dxa"/>
            <w:tcBorders>
              <w:top w:val="single" w:sz="4" w:space="0" w:color="auto"/>
            </w:tcBorders>
            <w:vAlign w:val="center"/>
          </w:tcPr>
          <w:p w:rsidR="00C3518B" w:rsidRPr="00CC1BFB" w:rsidRDefault="00C3518B" w:rsidP="00537126">
            <w:pPr>
              <w:jc w:val="center"/>
              <w:rPr>
                <w:b/>
                <w:sz w:val="20"/>
                <w:szCs w:val="20"/>
              </w:rPr>
            </w:pPr>
            <w:r>
              <w:rPr>
                <w:b/>
                <w:sz w:val="20"/>
                <w:szCs w:val="20"/>
              </w:rPr>
              <w:t>492,829</w:t>
            </w:r>
          </w:p>
        </w:tc>
        <w:tc>
          <w:tcPr>
            <w:tcW w:w="1620" w:type="dxa"/>
            <w:tcBorders>
              <w:top w:val="single" w:sz="4" w:space="0" w:color="auto"/>
            </w:tcBorders>
            <w:vAlign w:val="center"/>
          </w:tcPr>
          <w:p w:rsidR="00C3518B" w:rsidRPr="00CC1BFB" w:rsidRDefault="00C3518B" w:rsidP="00537126">
            <w:pPr>
              <w:jc w:val="center"/>
              <w:rPr>
                <w:b/>
                <w:sz w:val="20"/>
                <w:szCs w:val="20"/>
              </w:rPr>
            </w:pPr>
            <w:r>
              <w:rPr>
                <w:b/>
                <w:sz w:val="20"/>
                <w:szCs w:val="20"/>
              </w:rPr>
              <w:t>541,638</w:t>
            </w:r>
          </w:p>
        </w:tc>
        <w:tc>
          <w:tcPr>
            <w:tcW w:w="2070" w:type="dxa"/>
            <w:tcBorders>
              <w:top w:val="single" w:sz="4" w:space="0" w:color="auto"/>
            </w:tcBorders>
            <w:vAlign w:val="center"/>
          </w:tcPr>
          <w:p w:rsidR="00C3518B" w:rsidRPr="00CC1BFB" w:rsidRDefault="00C3518B" w:rsidP="00537126">
            <w:pPr>
              <w:jc w:val="center"/>
              <w:rPr>
                <w:b/>
                <w:sz w:val="20"/>
                <w:szCs w:val="20"/>
              </w:rPr>
            </w:pPr>
            <w:r>
              <w:rPr>
                <w:b/>
                <w:sz w:val="20"/>
                <w:szCs w:val="20"/>
              </w:rPr>
              <w:t>163,820</w:t>
            </w:r>
          </w:p>
        </w:tc>
        <w:tc>
          <w:tcPr>
            <w:tcW w:w="1260" w:type="dxa"/>
            <w:tcBorders>
              <w:top w:val="single" w:sz="4" w:space="0" w:color="auto"/>
            </w:tcBorders>
            <w:vAlign w:val="center"/>
          </w:tcPr>
          <w:p w:rsidR="00C3518B" w:rsidRPr="00CC1BFB" w:rsidRDefault="00C3518B" w:rsidP="00537126">
            <w:pPr>
              <w:jc w:val="center"/>
              <w:rPr>
                <w:b/>
                <w:sz w:val="20"/>
                <w:szCs w:val="20"/>
              </w:rPr>
            </w:pPr>
            <w:r>
              <w:rPr>
                <w:b/>
                <w:sz w:val="20"/>
                <w:szCs w:val="20"/>
              </w:rPr>
              <w:t>3.0</w:t>
            </w:r>
          </w:p>
        </w:tc>
        <w:tc>
          <w:tcPr>
            <w:tcW w:w="1278" w:type="dxa"/>
            <w:tcBorders>
              <w:top w:val="single" w:sz="4" w:space="0" w:color="auto"/>
            </w:tcBorders>
            <w:vAlign w:val="center"/>
          </w:tcPr>
          <w:p w:rsidR="00C3518B" w:rsidRPr="00CC1BFB" w:rsidRDefault="00C3518B" w:rsidP="00537126">
            <w:pPr>
              <w:jc w:val="center"/>
              <w:rPr>
                <w:b/>
                <w:sz w:val="20"/>
                <w:szCs w:val="20"/>
              </w:rPr>
            </w:pPr>
            <w:r>
              <w:rPr>
                <w:b/>
                <w:sz w:val="20"/>
                <w:szCs w:val="20"/>
              </w:rPr>
              <w:t>3.3</w:t>
            </w:r>
          </w:p>
        </w:tc>
      </w:tr>
    </w:tbl>
    <w:p w:rsidR="006C15C3" w:rsidRDefault="006C15C3" w:rsidP="006C15C3">
      <w:pPr>
        <w:jc w:val="center"/>
        <w:rPr>
          <w:b/>
          <w:sz w:val="22"/>
          <w:szCs w:val="22"/>
        </w:rPr>
      </w:pPr>
    </w:p>
    <w:p w:rsidR="005F0FC4" w:rsidRDefault="005F0FC4" w:rsidP="00E9164C">
      <w:pPr>
        <w:ind w:left="-90"/>
        <w:rPr>
          <w:b/>
          <w:bCs/>
          <w:i/>
          <w:iCs/>
          <w:sz w:val="20"/>
          <w:szCs w:val="20"/>
          <w:lang w:val="nl-NL"/>
        </w:rPr>
      </w:pPr>
      <w:proofErr w:type="gramStart"/>
      <w:r>
        <w:rPr>
          <w:b/>
          <w:bCs/>
          <w:i/>
          <w:iCs/>
          <w:sz w:val="20"/>
          <w:szCs w:val="20"/>
          <w:lang w:val="nl-NL"/>
        </w:rPr>
        <w:t>Bron</w:t>
      </w:r>
      <w:r w:rsidRPr="00ED791D">
        <w:rPr>
          <w:b/>
          <w:bCs/>
          <w:i/>
          <w:iCs/>
          <w:sz w:val="20"/>
          <w:szCs w:val="20"/>
          <w:lang w:val="nl-NL"/>
        </w:rPr>
        <w:t xml:space="preserve"> :</w:t>
      </w:r>
      <w:proofErr w:type="gramEnd"/>
      <w:r w:rsidRPr="00ED791D">
        <w:rPr>
          <w:b/>
          <w:bCs/>
          <w:i/>
          <w:iCs/>
          <w:sz w:val="20"/>
          <w:szCs w:val="20"/>
          <w:lang w:val="nl-NL"/>
        </w:rPr>
        <w:t xml:space="preserve"> </w:t>
      </w:r>
      <w:r w:rsidRPr="006D18D0">
        <w:rPr>
          <w:b/>
          <w:bCs/>
          <w:i/>
          <w:iCs/>
          <w:sz w:val="20"/>
          <w:szCs w:val="20"/>
          <w:lang w:val="nl-NL"/>
        </w:rPr>
        <w:t>Algemeen Bureau voor de Statistiek</w:t>
      </w:r>
      <w:r>
        <w:rPr>
          <w:b/>
          <w:bCs/>
          <w:i/>
          <w:iCs/>
          <w:sz w:val="20"/>
          <w:szCs w:val="20"/>
          <w:lang w:val="nl-NL"/>
        </w:rPr>
        <w:t xml:space="preserve">, Censuskantoor </w:t>
      </w:r>
    </w:p>
    <w:p w:rsidR="005F0FC4" w:rsidRPr="005F0FC4" w:rsidRDefault="005F0FC4" w:rsidP="00E9164C">
      <w:pPr>
        <w:ind w:left="-90"/>
        <w:rPr>
          <w:b/>
          <w:sz w:val="22"/>
          <w:szCs w:val="22"/>
        </w:rPr>
      </w:pPr>
      <w:r w:rsidRPr="005F0FC4">
        <w:rPr>
          <w:b/>
          <w:bCs/>
          <w:i/>
          <w:iCs/>
          <w:sz w:val="20"/>
          <w:szCs w:val="20"/>
        </w:rPr>
        <w:t>Source: General Bureau of Statistics</w:t>
      </w:r>
      <w:r>
        <w:rPr>
          <w:b/>
          <w:bCs/>
          <w:i/>
          <w:iCs/>
          <w:sz w:val="20"/>
          <w:szCs w:val="20"/>
        </w:rPr>
        <w:t>,</w:t>
      </w:r>
      <w:r w:rsidRPr="005F0FC4">
        <w:rPr>
          <w:b/>
          <w:bCs/>
          <w:i/>
          <w:iCs/>
          <w:sz w:val="20"/>
          <w:szCs w:val="20"/>
        </w:rPr>
        <w:t xml:space="preserve"> Census Office</w:t>
      </w:r>
    </w:p>
    <w:p w:rsidR="000E66BE" w:rsidRPr="005F0FC4" w:rsidRDefault="000E66BE" w:rsidP="008C246D">
      <w:pPr>
        <w:jc w:val="center"/>
        <w:rPr>
          <w:b/>
          <w:sz w:val="22"/>
          <w:szCs w:val="22"/>
        </w:rPr>
      </w:pPr>
    </w:p>
    <w:p w:rsidR="00451B52" w:rsidRPr="0072762B" w:rsidRDefault="000E66BE" w:rsidP="008C246D">
      <w:pPr>
        <w:jc w:val="center"/>
        <w:rPr>
          <w:b/>
          <w:lang w:val="nl-NL"/>
        </w:rPr>
      </w:pPr>
      <w:r w:rsidRPr="00B166C1">
        <w:rPr>
          <w:b/>
          <w:sz w:val="22"/>
          <w:szCs w:val="22"/>
          <w:lang w:val="nl-NL"/>
        </w:rPr>
        <w:br w:type="page"/>
      </w:r>
      <w:r w:rsidRPr="0072762B">
        <w:rPr>
          <w:b/>
          <w:lang w:val="nl-NL"/>
        </w:rPr>
        <w:lastRenderedPageBreak/>
        <w:t xml:space="preserve">Tabel 3.2: </w:t>
      </w:r>
      <w:r w:rsidR="00451B52" w:rsidRPr="0072762B">
        <w:rPr>
          <w:b/>
          <w:lang w:val="nl-NL"/>
        </w:rPr>
        <w:t xml:space="preserve">Geschatte (mid-jaarlijkse) bevolking naar leeftijdsklasse en geslacht, </w:t>
      </w:r>
    </w:p>
    <w:p w:rsidR="006C15C3" w:rsidRPr="0072762B" w:rsidRDefault="00451B52" w:rsidP="008C246D">
      <w:pPr>
        <w:jc w:val="center"/>
        <w:rPr>
          <w:b/>
        </w:rPr>
      </w:pPr>
      <w:r w:rsidRPr="0072762B">
        <w:rPr>
          <w:b/>
        </w:rPr>
        <w:t>periode</w:t>
      </w:r>
      <w:r w:rsidR="007C223A" w:rsidRPr="0072762B">
        <w:rPr>
          <w:b/>
        </w:rPr>
        <w:t>201</w:t>
      </w:r>
      <w:r w:rsidR="00077953" w:rsidRPr="0072762B">
        <w:rPr>
          <w:b/>
        </w:rPr>
        <w:t>7</w:t>
      </w:r>
      <w:r w:rsidR="007C223A" w:rsidRPr="0072762B">
        <w:rPr>
          <w:b/>
        </w:rPr>
        <w:t xml:space="preserve"> - 201</w:t>
      </w:r>
      <w:r w:rsidR="00077953" w:rsidRPr="0072762B">
        <w:rPr>
          <w:b/>
        </w:rPr>
        <w:t>9</w:t>
      </w:r>
    </w:p>
    <w:p w:rsidR="000E66BE" w:rsidRPr="0072762B" w:rsidRDefault="000E66BE" w:rsidP="008C246D">
      <w:pPr>
        <w:jc w:val="center"/>
        <w:rPr>
          <w:b/>
        </w:rPr>
      </w:pPr>
    </w:p>
    <w:p w:rsidR="000E66BE" w:rsidRPr="005628FD" w:rsidRDefault="000E66BE" w:rsidP="008C246D">
      <w:pPr>
        <w:jc w:val="center"/>
        <w:rPr>
          <w:b/>
        </w:rPr>
      </w:pPr>
      <w:r w:rsidRPr="0072762B">
        <w:rPr>
          <w:b/>
        </w:rPr>
        <w:t xml:space="preserve">Table 3.2: </w:t>
      </w:r>
      <w:r w:rsidR="00451B52" w:rsidRPr="0072762B">
        <w:rPr>
          <w:b/>
        </w:rPr>
        <w:t xml:space="preserve">Estimated </w:t>
      </w:r>
      <w:r w:rsidR="00E10C92" w:rsidRPr="0072762B">
        <w:rPr>
          <w:b/>
        </w:rPr>
        <w:t xml:space="preserve">Mid-year Population by Age Group and Sex, </w:t>
      </w:r>
      <w:r w:rsidR="00451B52" w:rsidRPr="0072762B">
        <w:rPr>
          <w:b/>
        </w:rPr>
        <w:t xml:space="preserve">period </w:t>
      </w:r>
      <w:r w:rsidR="007C223A" w:rsidRPr="0072762B">
        <w:rPr>
          <w:b/>
        </w:rPr>
        <w:t>201</w:t>
      </w:r>
      <w:r w:rsidR="00077953" w:rsidRPr="0072762B">
        <w:rPr>
          <w:b/>
        </w:rPr>
        <w:t>7</w:t>
      </w:r>
      <w:r w:rsidR="007C223A" w:rsidRPr="0072762B">
        <w:rPr>
          <w:b/>
        </w:rPr>
        <w:t xml:space="preserve"> - </w:t>
      </w:r>
      <w:r w:rsidR="003F2571" w:rsidRPr="0072762B">
        <w:rPr>
          <w:b/>
        </w:rPr>
        <w:t>201</w:t>
      </w:r>
      <w:r w:rsidR="00077953" w:rsidRPr="0072762B">
        <w:rPr>
          <w:b/>
        </w:rPr>
        <w:t>9</w:t>
      </w:r>
    </w:p>
    <w:p w:rsidR="000E66BE" w:rsidRDefault="000E66BE" w:rsidP="000E66BE">
      <w:pPr>
        <w:rPr>
          <w:b/>
          <w:sz w:val="22"/>
          <w:szCs w:val="22"/>
        </w:rPr>
      </w:pPr>
    </w:p>
    <w:tbl>
      <w:tblPr>
        <w:tblW w:w="10980" w:type="dxa"/>
        <w:tblInd w:w="-792" w:type="dxa"/>
        <w:tblLook w:val="04A0"/>
      </w:tblPr>
      <w:tblGrid>
        <w:gridCol w:w="1861"/>
        <w:gridCol w:w="977"/>
        <w:gridCol w:w="1056"/>
        <w:gridCol w:w="934"/>
        <w:gridCol w:w="931"/>
        <w:gridCol w:w="982"/>
        <w:gridCol w:w="1051"/>
        <w:gridCol w:w="931"/>
        <w:gridCol w:w="1131"/>
        <w:gridCol w:w="1126"/>
      </w:tblGrid>
      <w:tr w:rsidR="004A7D5A" w:rsidRPr="007A6143" w:rsidTr="000B5B9D">
        <w:tc>
          <w:tcPr>
            <w:tcW w:w="1861" w:type="dxa"/>
            <w:tcBorders>
              <w:top w:val="single" w:sz="4" w:space="0" w:color="auto"/>
              <w:left w:val="single" w:sz="4" w:space="0" w:color="auto"/>
              <w:right w:val="single" w:sz="4" w:space="0" w:color="auto"/>
            </w:tcBorders>
          </w:tcPr>
          <w:p w:rsidR="003F2571" w:rsidRPr="007A6143" w:rsidRDefault="003F2571" w:rsidP="0052459A">
            <w:pPr>
              <w:rPr>
                <w:b/>
                <w:sz w:val="22"/>
                <w:szCs w:val="22"/>
              </w:rPr>
            </w:pPr>
          </w:p>
        </w:tc>
        <w:tc>
          <w:tcPr>
            <w:tcW w:w="2967" w:type="dxa"/>
            <w:gridSpan w:val="3"/>
            <w:tcBorders>
              <w:top w:val="single" w:sz="4" w:space="0" w:color="auto"/>
              <w:left w:val="single" w:sz="4" w:space="0" w:color="auto"/>
              <w:bottom w:val="single" w:sz="4" w:space="0" w:color="auto"/>
              <w:right w:val="single" w:sz="4" w:space="0" w:color="auto"/>
            </w:tcBorders>
          </w:tcPr>
          <w:p w:rsidR="003F2571" w:rsidRPr="007A6143" w:rsidRDefault="003F2571" w:rsidP="00077953">
            <w:pPr>
              <w:jc w:val="center"/>
              <w:rPr>
                <w:b/>
                <w:sz w:val="22"/>
                <w:szCs w:val="22"/>
              </w:rPr>
            </w:pPr>
            <w:r w:rsidRPr="007A6143">
              <w:rPr>
                <w:b/>
                <w:sz w:val="22"/>
                <w:szCs w:val="22"/>
              </w:rPr>
              <w:t>201</w:t>
            </w:r>
            <w:r w:rsidR="00077953" w:rsidRPr="007A6143">
              <w:rPr>
                <w:b/>
                <w:sz w:val="22"/>
                <w:szCs w:val="22"/>
              </w:rPr>
              <w:t>7</w:t>
            </w:r>
          </w:p>
        </w:tc>
        <w:tc>
          <w:tcPr>
            <w:tcW w:w="2964" w:type="dxa"/>
            <w:gridSpan w:val="3"/>
            <w:tcBorders>
              <w:top w:val="single" w:sz="4" w:space="0" w:color="auto"/>
              <w:left w:val="single" w:sz="4" w:space="0" w:color="auto"/>
              <w:bottom w:val="single" w:sz="4" w:space="0" w:color="auto"/>
              <w:right w:val="single" w:sz="4" w:space="0" w:color="auto"/>
            </w:tcBorders>
          </w:tcPr>
          <w:p w:rsidR="003F2571" w:rsidRPr="007A6143" w:rsidRDefault="003F2571" w:rsidP="00701AB2">
            <w:pPr>
              <w:jc w:val="center"/>
              <w:rPr>
                <w:b/>
                <w:sz w:val="22"/>
                <w:szCs w:val="22"/>
              </w:rPr>
            </w:pPr>
            <w:r w:rsidRPr="007A6143">
              <w:rPr>
                <w:b/>
                <w:sz w:val="22"/>
                <w:szCs w:val="22"/>
              </w:rPr>
              <w:t>201</w:t>
            </w:r>
            <w:r w:rsidR="00701AB2" w:rsidRPr="007A6143">
              <w:rPr>
                <w:b/>
                <w:sz w:val="22"/>
                <w:szCs w:val="22"/>
              </w:rPr>
              <w:t>8</w:t>
            </w:r>
          </w:p>
        </w:tc>
        <w:tc>
          <w:tcPr>
            <w:tcW w:w="3188" w:type="dxa"/>
            <w:gridSpan w:val="3"/>
            <w:tcBorders>
              <w:top w:val="single" w:sz="4" w:space="0" w:color="auto"/>
              <w:left w:val="single" w:sz="4" w:space="0" w:color="auto"/>
              <w:bottom w:val="single" w:sz="4" w:space="0" w:color="auto"/>
              <w:right w:val="single" w:sz="4" w:space="0" w:color="auto"/>
            </w:tcBorders>
          </w:tcPr>
          <w:p w:rsidR="003F2571" w:rsidRPr="007A6143" w:rsidRDefault="003F2571" w:rsidP="00701AB2">
            <w:pPr>
              <w:jc w:val="center"/>
              <w:rPr>
                <w:b/>
                <w:sz w:val="22"/>
                <w:szCs w:val="22"/>
              </w:rPr>
            </w:pPr>
            <w:r w:rsidRPr="007A6143">
              <w:rPr>
                <w:b/>
                <w:sz w:val="22"/>
                <w:szCs w:val="22"/>
              </w:rPr>
              <w:t>201</w:t>
            </w:r>
            <w:r w:rsidR="00701AB2" w:rsidRPr="007A6143">
              <w:rPr>
                <w:b/>
                <w:sz w:val="22"/>
                <w:szCs w:val="22"/>
              </w:rPr>
              <w:t>9</w:t>
            </w:r>
          </w:p>
        </w:tc>
      </w:tr>
      <w:tr w:rsidR="004A7D5A" w:rsidRPr="007A6143" w:rsidTr="000B5B9D">
        <w:tc>
          <w:tcPr>
            <w:tcW w:w="1861" w:type="dxa"/>
            <w:tcBorders>
              <w:left w:val="single" w:sz="4" w:space="0" w:color="auto"/>
              <w:right w:val="single" w:sz="4" w:space="0" w:color="auto"/>
            </w:tcBorders>
          </w:tcPr>
          <w:p w:rsidR="00036E98" w:rsidRPr="007A6143" w:rsidRDefault="00036E98" w:rsidP="000B5B9D">
            <w:pPr>
              <w:jc w:val="center"/>
              <w:rPr>
                <w:b/>
                <w:bCs/>
                <w:sz w:val="22"/>
                <w:szCs w:val="22"/>
              </w:rPr>
            </w:pPr>
            <w:r w:rsidRPr="007A6143">
              <w:rPr>
                <w:b/>
                <w:bCs/>
                <w:sz w:val="22"/>
                <w:szCs w:val="22"/>
              </w:rPr>
              <w:t>Leeftijdsklasse/</w:t>
            </w:r>
          </w:p>
        </w:tc>
        <w:tc>
          <w:tcPr>
            <w:tcW w:w="977" w:type="dxa"/>
            <w:tcBorders>
              <w:top w:val="single" w:sz="4" w:space="0" w:color="auto"/>
              <w:left w:val="single" w:sz="4" w:space="0" w:color="auto"/>
              <w:right w:val="single" w:sz="4" w:space="0" w:color="auto"/>
            </w:tcBorders>
            <w:vAlign w:val="bottom"/>
          </w:tcPr>
          <w:p w:rsidR="00036E98" w:rsidRPr="007A6143" w:rsidRDefault="00EA4550" w:rsidP="000B5B9D">
            <w:pPr>
              <w:jc w:val="center"/>
              <w:rPr>
                <w:b/>
                <w:bCs/>
                <w:sz w:val="22"/>
                <w:szCs w:val="22"/>
              </w:rPr>
            </w:pPr>
            <w:r w:rsidRPr="007A6143">
              <w:rPr>
                <w:b/>
                <w:bCs/>
                <w:sz w:val="22"/>
                <w:szCs w:val="22"/>
              </w:rPr>
              <w:t>M</w:t>
            </w:r>
            <w:r w:rsidR="00036E98" w:rsidRPr="007A6143">
              <w:rPr>
                <w:b/>
                <w:bCs/>
                <w:sz w:val="22"/>
                <w:szCs w:val="22"/>
              </w:rPr>
              <w:t>an</w:t>
            </w:r>
            <w:r w:rsidR="00F474A3" w:rsidRPr="007A6143">
              <w:rPr>
                <w:b/>
                <w:bCs/>
                <w:sz w:val="22"/>
                <w:szCs w:val="22"/>
              </w:rPr>
              <w:t>/</w:t>
            </w:r>
          </w:p>
        </w:tc>
        <w:tc>
          <w:tcPr>
            <w:tcW w:w="1056" w:type="dxa"/>
            <w:tcBorders>
              <w:top w:val="single" w:sz="4" w:space="0" w:color="auto"/>
              <w:left w:val="single" w:sz="4" w:space="0" w:color="auto"/>
              <w:right w:val="single" w:sz="4" w:space="0" w:color="auto"/>
            </w:tcBorders>
            <w:vAlign w:val="bottom"/>
          </w:tcPr>
          <w:p w:rsidR="00036E98" w:rsidRPr="007A6143" w:rsidRDefault="00EA4550" w:rsidP="000B5B9D">
            <w:pPr>
              <w:jc w:val="center"/>
              <w:rPr>
                <w:b/>
                <w:bCs/>
                <w:sz w:val="22"/>
                <w:szCs w:val="22"/>
              </w:rPr>
            </w:pPr>
            <w:r w:rsidRPr="007A6143">
              <w:rPr>
                <w:b/>
                <w:bCs/>
                <w:sz w:val="22"/>
                <w:szCs w:val="22"/>
              </w:rPr>
              <w:t>V</w:t>
            </w:r>
            <w:r w:rsidR="00036E98" w:rsidRPr="007A6143">
              <w:rPr>
                <w:b/>
                <w:bCs/>
                <w:sz w:val="22"/>
                <w:szCs w:val="22"/>
              </w:rPr>
              <w:t>rouw/</w:t>
            </w:r>
          </w:p>
        </w:tc>
        <w:tc>
          <w:tcPr>
            <w:tcW w:w="934" w:type="dxa"/>
            <w:tcBorders>
              <w:top w:val="single" w:sz="4" w:space="0" w:color="auto"/>
              <w:left w:val="single" w:sz="4" w:space="0" w:color="auto"/>
              <w:right w:val="single" w:sz="4" w:space="0" w:color="auto"/>
            </w:tcBorders>
            <w:vAlign w:val="bottom"/>
          </w:tcPr>
          <w:p w:rsidR="00036E98" w:rsidRPr="007A6143" w:rsidRDefault="00EA4550" w:rsidP="000B5B9D">
            <w:pPr>
              <w:jc w:val="center"/>
              <w:rPr>
                <w:b/>
                <w:bCs/>
                <w:sz w:val="22"/>
                <w:szCs w:val="22"/>
              </w:rPr>
            </w:pPr>
            <w:r w:rsidRPr="007A6143">
              <w:rPr>
                <w:b/>
                <w:bCs/>
                <w:sz w:val="22"/>
                <w:szCs w:val="22"/>
              </w:rPr>
              <w:t>T</w:t>
            </w:r>
            <w:r w:rsidR="00036E98" w:rsidRPr="007A6143">
              <w:rPr>
                <w:b/>
                <w:bCs/>
                <w:sz w:val="22"/>
                <w:szCs w:val="22"/>
              </w:rPr>
              <w:t>otaal/</w:t>
            </w:r>
          </w:p>
        </w:tc>
        <w:tc>
          <w:tcPr>
            <w:tcW w:w="931" w:type="dxa"/>
            <w:tcBorders>
              <w:top w:val="single" w:sz="4" w:space="0" w:color="auto"/>
              <w:left w:val="single" w:sz="4" w:space="0" w:color="auto"/>
              <w:right w:val="single" w:sz="4" w:space="0" w:color="auto"/>
            </w:tcBorders>
            <w:vAlign w:val="bottom"/>
          </w:tcPr>
          <w:p w:rsidR="00036E98" w:rsidRPr="007A6143" w:rsidRDefault="00EA4550" w:rsidP="000B5B9D">
            <w:pPr>
              <w:jc w:val="center"/>
              <w:rPr>
                <w:b/>
                <w:bCs/>
                <w:sz w:val="22"/>
                <w:szCs w:val="22"/>
              </w:rPr>
            </w:pPr>
            <w:r w:rsidRPr="007A6143">
              <w:rPr>
                <w:b/>
                <w:bCs/>
                <w:sz w:val="22"/>
                <w:szCs w:val="22"/>
              </w:rPr>
              <w:t>M</w:t>
            </w:r>
            <w:r w:rsidR="00036E98" w:rsidRPr="007A6143">
              <w:rPr>
                <w:b/>
                <w:bCs/>
                <w:sz w:val="22"/>
                <w:szCs w:val="22"/>
              </w:rPr>
              <w:t>an</w:t>
            </w:r>
            <w:r w:rsidR="00F474A3" w:rsidRPr="007A6143">
              <w:rPr>
                <w:b/>
                <w:bCs/>
                <w:sz w:val="22"/>
                <w:szCs w:val="22"/>
              </w:rPr>
              <w:t>/</w:t>
            </w:r>
          </w:p>
        </w:tc>
        <w:tc>
          <w:tcPr>
            <w:tcW w:w="982" w:type="dxa"/>
            <w:tcBorders>
              <w:top w:val="single" w:sz="4" w:space="0" w:color="auto"/>
              <w:left w:val="single" w:sz="4" w:space="0" w:color="auto"/>
              <w:right w:val="single" w:sz="4" w:space="0" w:color="auto"/>
            </w:tcBorders>
            <w:vAlign w:val="bottom"/>
          </w:tcPr>
          <w:p w:rsidR="00036E98" w:rsidRPr="007A6143" w:rsidRDefault="00EA4550" w:rsidP="000B5B9D">
            <w:pPr>
              <w:jc w:val="center"/>
              <w:rPr>
                <w:b/>
                <w:bCs/>
                <w:sz w:val="22"/>
                <w:szCs w:val="22"/>
              </w:rPr>
            </w:pPr>
            <w:r w:rsidRPr="007A6143">
              <w:rPr>
                <w:b/>
                <w:bCs/>
                <w:sz w:val="22"/>
                <w:szCs w:val="22"/>
              </w:rPr>
              <w:t>V</w:t>
            </w:r>
            <w:r w:rsidR="00036E98" w:rsidRPr="007A6143">
              <w:rPr>
                <w:b/>
                <w:bCs/>
                <w:sz w:val="22"/>
                <w:szCs w:val="22"/>
              </w:rPr>
              <w:t>rouw/</w:t>
            </w:r>
          </w:p>
        </w:tc>
        <w:tc>
          <w:tcPr>
            <w:tcW w:w="1051" w:type="dxa"/>
            <w:tcBorders>
              <w:top w:val="single" w:sz="4" w:space="0" w:color="auto"/>
              <w:left w:val="single" w:sz="4" w:space="0" w:color="auto"/>
              <w:right w:val="single" w:sz="4" w:space="0" w:color="auto"/>
            </w:tcBorders>
            <w:vAlign w:val="bottom"/>
          </w:tcPr>
          <w:p w:rsidR="00036E98" w:rsidRPr="007A6143" w:rsidRDefault="00EA4550" w:rsidP="000B5B9D">
            <w:pPr>
              <w:jc w:val="center"/>
              <w:rPr>
                <w:b/>
                <w:bCs/>
                <w:sz w:val="22"/>
                <w:szCs w:val="22"/>
              </w:rPr>
            </w:pPr>
            <w:r w:rsidRPr="007A6143">
              <w:rPr>
                <w:b/>
                <w:bCs/>
                <w:sz w:val="22"/>
                <w:szCs w:val="22"/>
              </w:rPr>
              <w:t>T</w:t>
            </w:r>
            <w:r w:rsidR="00036E98" w:rsidRPr="007A6143">
              <w:rPr>
                <w:b/>
                <w:bCs/>
                <w:sz w:val="22"/>
                <w:szCs w:val="22"/>
              </w:rPr>
              <w:t>otaal/</w:t>
            </w:r>
          </w:p>
        </w:tc>
        <w:tc>
          <w:tcPr>
            <w:tcW w:w="931" w:type="dxa"/>
            <w:tcBorders>
              <w:top w:val="single" w:sz="4" w:space="0" w:color="auto"/>
              <w:left w:val="single" w:sz="4" w:space="0" w:color="auto"/>
              <w:right w:val="single" w:sz="4" w:space="0" w:color="auto"/>
            </w:tcBorders>
            <w:vAlign w:val="bottom"/>
          </w:tcPr>
          <w:p w:rsidR="00036E98" w:rsidRPr="007A6143" w:rsidRDefault="00EA4550" w:rsidP="000B5B9D">
            <w:pPr>
              <w:jc w:val="center"/>
              <w:rPr>
                <w:b/>
                <w:bCs/>
                <w:sz w:val="22"/>
                <w:szCs w:val="22"/>
              </w:rPr>
            </w:pPr>
            <w:r w:rsidRPr="007A6143">
              <w:rPr>
                <w:b/>
                <w:bCs/>
                <w:sz w:val="22"/>
                <w:szCs w:val="22"/>
              </w:rPr>
              <w:t>M</w:t>
            </w:r>
            <w:r w:rsidR="00036E98" w:rsidRPr="007A6143">
              <w:rPr>
                <w:b/>
                <w:bCs/>
                <w:sz w:val="22"/>
                <w:szCs w:val="22"/>
              </w:rPr>
              <w:t>an</w:t>
            </w:r>
            <w:r w:rsidR="00F474A3" w:rsidRPr="007A6143">
              <w:rPr>
                <w:b/>
                <w:bCs/>
                <w:sz w:val="22"/>
                <w:szCs w:val="22"/>
              </w:rPr>
              <w:t>/</w:t>
            </w:r>
          </w:p>
        </w:tc>
        <w:tc>
          <w:tcPr>
            <w:tcW w:w="1131" w:type="dxa"/>
            <w:tcBorders>
              <w:top w:val="single" w:sz="4" w:space="0" w:color="auto"/>
              <w:left w:val="single" w:sz="4" w:space="0" w:color="auto"/>
              <w:right w:val="single" w:sz="4" w:space="0" w:color="auto"/>
            </w:tcBorders>
            <w:vAlign w:val="bottom"/>
          </w:tcPr>
          <w:p w:rsidR="00036E98" w:rsidRPr="007A6143" w:rsidRDefault="00EA4550" w:rsidP="000B5B9D">
            <w:pPr>
              <w:jc w:val="center"/>
              <w:rPr>
                <w:b/>
                <w:bCs/>
                <w:sz w:val="22"/>
                <w:szCs w:val="22"/>
              </w:rPr>
            </w:pPr>
            <w:r w:rsidRPr="007A6143">
              <w:rPr>
                <w:b/>
                <w:bCs/>
                <w:sz w:val="22"/>
                <w:szCs w:val="22"/>
              </w:rPr>
              <w:t>V</w:t>
            </w:r>
            <w:r w:rsidR="00036E98" w:rsidRPr="007A6143">
              <w:rPr>
                <w:b/>
                <w:bCs/>
                <w:sz w:val="22"/>
                <w:szCs w:val="22"/>
              </w:rPr>
              <w:t>rouw/</w:t>
            </w:r>
          </w:p>
        </w:tc>
        <w:tc>
          <w:tcPr>
            <w:tcW w:w="1126" w:type="dxa"/>
            <w:tcBorders>
              <w:top w:val="single" w:sz="4" w:space="0" w:color="auto"/>
              <w:left w:val="single" w:sz="4" w:space="0" w:color="auto"/>
              <w:right w:val="single" w:sz="4" w:space="0" w:color="auto"/>
            </w:tcBorders>
            <w:vAlign w:val="bottom"/>
          </w:tcPr>
          <w:p w:rsidR="00036E98" w:rsidRPr="007A6143" w:rsidRDefault="00EA4550" w:rsidP="000B5B9D">
            <w:pPr>
              <w:jc w:val="center"/>
              <w:rPr>
                <w:b/>
                <w:bCs/>
                <w:sz w:val="22"/>
                <w:szCs w:val="22"/>
              </w:rPr>
            </w:pPr>
            <w:r w:rsidRPr="007A6143">
              <w:rPr>
                <w:b/>
                <w:bCs/>
                <w:sz w:val="22"/>
                <w:szCs w:val="22"/>
              </w:rPr>
              <w:t>T</w:t>
            </w:r>
            <w:r w:rsidR="00036E98" w:rsidRPr="007A6143">
              <w:rPr>
                <w:b/>
                <w:bCs/>
                <w:sz w:val="22"/>
                <w:szCs w:val="22"/>
              </w:rPr>
              <w:t>otaal/</w:t>
            </w:r>
          </w:p>
        </w:tc>
      </w:tr>
      <w:tr w:rsidR="004A7D5A" w:rsidRPr="007A6143" w:rsidTr="000B5B9D">
        <w:tc>
          <w:tcPr>
            <w:tcW w:w="1861" w:type="dxa"/>
            <w:tcBorders>
              <w:left w:val="single" w:sz="4" w:space="0" w:color="auto"/>
              <w:bottom w:val="single" w:sz="4" w:space="0" w:color="auto"/>
              <w:right w:val="single" w:sz="4" w:space="0" w:color="auto"/>
            </w:tcBorders>
          </w:tcPr>
          <w:p w:rsidR="00036E98" w:rsidRPr="007A6143" w:rsidRDefault="00036E98" w:rsidP="000B5B9D">
            <w:pPr>
              <w:jc w:val="center"/>
              <w:rPr>
                <w:b/>
                <w:bCs/>
                <w:sz w:val="22"/>
                <w:szCs w:val="22"/>
              </w:rPr>
            </w:pPr>
            <w:r w:rsidRPr="007A6143">
              <w:rPr>
                <w:b/>
                <w:bCs/>
                <w:sz w:val="22"/>
                <w:szCs w:val="22"/>
              </w:rPr>
              <w:t>Age group</w:t>
            </w:r>
          </w:p>
        </w:tc>
        <w:tc>
          <w:tcPr>
            <w:tcW w:w="977" w:type="dxa"/>
            <w:tcBorders>
              <w:left w:val="single" w:sz="4" w:space="0" w:color="auto"/>
              <w:bottom w:val="single" w:sz="4" w:space="0" w:color="auto"/>
              <w:right w:val="single" w:sz="4" w:space="0" w:color="auto"/>
            </w:tcBorders>
            <w:vAlign w:val="bottom"/>
          </w:tcPr>
          <w:p w:rsidR="00036E98" w:rsidRPr="007A6143" w:rsidRDefault="00036E98" w:rsidP="000B5B9D">
            <w:pPr>
              <w:jc w:val="center"/>
              <w:rPr>
                <w:b/>
                <w:bCs/>
                <w:sz w:val="22"/>
                <w:szCs w:val="22"/>
              </w:rPr>
            </w:pPr>
            <w:r w:rsidRPr="007A6143">
              <w:rPr>
                <w:b/>
                <w:bCs/>
                <w:sz w:val="22"/>
                <w:szCs w:val="22"/>
              </w:rPr>
              <w:t>Male</w:t>
            </w:r>
          </w:p>
        </w:tc>
        <w:tc>
          <w:tcPr>
            <w:tcW w:w="1056" w:type="dxa"/>
            <w:tcBorders>
              <w:left w:val="single" w:sz="4" w:space="0" w:color="auto"/>
              <w:bottom w:val="single" w:sz="4" w:space="0" w:color="auto"/>
              <w:right w:val="single" w:sz="4" w:space="0" w:color="auto"/>
            </w:tcBorders>
            <w:vAlign w:val="bottom"/>
          </w:tcPr>
          <w:p w:rsidR="00036E98" w:rsidRPr="007A6143" w:rsidRDefault="00036E98" w:rsidP="000B5B9D">
            <w:pPr>
              <w:jc w:val="center"/>
              <w:rPr>
                <w:b/>
                <w:bCs/>
                <w:sz w:val="22"/>
                <w:szCs w:val="22"/>
              </w:rPr>
            </w:pPr>
            <w:r w:rsidRPr="007A6143">
              <w:rPr>
                <w:b/>
                <w:bCs/>
                <w:sz w:val="22"/>
                <w:szCs w:val="22"/>
              </w:rPr>
              <w:t>Female</w:t>
            </w:r>
          </w:p>
        </w:tc>
        <w:tc>
          <w:tcPr>
            <w:tcW w:w="934" w:type="dxa"/>
            <w:tcBorders>
              <w:left w:val="single" w:sz="4" w:space="0" w:color="auto"/>
              <w:bottom w:val="single" w:sz="4" w:space="0" w:color="auto"/>
              <w:right w:val="single" w:sz="4" w:space="0" w:color="auto"/>
            </w:tcBorders>
            <w:vAlign w:val="bottom"/>
          </w:tcPr>
          <w:p w:rsidR="00036E98" w:rsidRPr="007A6143" w:rsidRDefault="00036E98" w:rsidP="000B5B9D">
            <w:pPr>
              <w:jc w:val="center"/>
              <w:rPr>
                <w:b/>
                <w:bCs/>
                <w:sz w:val="22"/>
                <w:szCs w:val="22"/>
              </w:rPr>
            </w:pPr>
            <w:r w:rsidRPr="007A6143">
              <w:rPr>
                <w:b/>
                <w:bCs/>
                <w:sz w:val="22"/>
                <w:szCs w:val="22"/>
              </w:rPr>
              <w:t>Total</w:t>
            </w:r>
          </w:p>
        </w:tc>
        <w:tc>
          <w:tcPr>
            <w:tcW w:w="931" w:type="dxa"/>
            <w:tcBorders>
              <w:left w:val="single" w:sz="4" w:space="0" w:color="auto"/>
              <w:bottom w:val="single" w:sz="4" w:space="0" w:color="auto"/>
              <w:right w:val="single" w:sz="4" w:space="0" w:color="auto"/>
            </w:tcBorders>
            <w:vAlign w:val="bottom"/>
          </w:tcPr>
          <w:p w:rsidR="00036E98" w:rsidRPr="007A6143" w:rsidRDefault="00036E98" w:rsidP="000B5B9D">
            <w:pPr>
              <w:jc w:val="center"/>
              <w:rPr>
                <w:b/>
                <w:bCs/>
                <w:sz w:val="22"/>
                <w:szCs w:val="22"/>
              </w:rPr>
            </w:pPr>
            <w:r w:rsidRPr="007A6143">
              <w:rPr>
                <w:b/>
                <w:bCs/>
                <w:sz w:val="22"/>
                <w:szCs w:val="22"/>
              </w:rPr>
              <w:t>Male</w:t>
            </w:r>
          </w:p>
        </w:tc>
        <w:tc>
          <w:tcPr>
            <w:tcW w:w="982" w:type="dxa"/>
            <w:tcBorders>
              <w:left w:val="single" w:sz="4" w:space="0" w:color="auto"/>
              <w:bottom w:val="single" w:sz="4" w:space="0" w:color="auto"/>
              <w:right w:val="single" w:sz="4" w:space="0" w:color="auto"/>
            </w:tcBorders>
            <w:vAlign w:val="bottom"/>
          </w:tcPr>
          <w:p w:rsidR="00036E98" w:rsidRPr="007A6143" w:rsidRDefault="00036E98" w:rsidP="000B5B9D">
            <w:pPr>
              <w:jc w:val="center"/>
              <w:rPr>
                <w:b/>
                <w:bCs/>
                <w:sz w:val="22"/>
                <w:szCs w:val="22"/>
              </w:rPr>
            </w:pPr>
            <w:r w:rsidRPr="007A6143">
              <w:rPr>
                <w:b/>
                <w:bCs/>
                <w:sz w:val="22"/>
                <w:szCs w:val="22"/>
              </w:rPr>
              <w:t>Female</w:t>
            </w:r>
          </w:p>
        </w:tc>
        <w:tc>
          <w:tcPr>
            <w:tcW w:w="1051" w:type="dxa"/>
            <w:tcBorders>
              <w:left w:val="single" w:sz="4" w:space="0" w:color="auto"/>
              <w:bottom w:val="single" w:sz="4" w:space="0" w:color="auto"/>
              <w:right w:val="single" w:sz="4" w:space="0" w:color="auto"/>
            </w:tcBorders>
            <w:vAlign w:val="bottom"/>
          </w:tcPr>
          <w:p w:rsidR="00036E98" w:rsidRPr="007A6143" w:rsidRDefault="00036E98" w:rsidP="000B5B9D">
            <w:pPr>
              <w:jc w:val="center"/>
              <w:rPr>
                <w:b/>
                <w:bCs/>
                <w:sz w:val="22"/>
                <w:szCs w:val="22"/>
              </w:rPr>
            </w:pPr>
            <w:r w:rsidRPr="007A6143">
              <w:rPr>
                <w:b/>
                <w:bCs/>
                <w:sz w:val="22"/>
                <w:szCs w:val="22"/>
              </w:rPr>
              <w:t>Total</w:t>
            </w:r>
          </w:p>
        </w:tc>
        <w:tc>
          <w:tcPr>
            <w:tcW w:w="931" w:type="dxa"/>
            <w:tcBorders>
              <w:left w:val="single" w:sz="4" w:space="0" w:color="auto"/>
              <w:bottom w:val="single" w:sz="4" w:space="0" w:color="auto"/>
              <w:right w:val="single" w:sz="4" w:space="0" w:color="auto"/>
            </w:tcBorders>
            <w:vAlign w:val="bottom"/>
          </w:tcPr>
          <w:p w:rsidR="00036E98" w:rsidRPr="007A6143" w:rsidRDefault="00036E98" w:rsidP="000B5B9D">
            <w:pPr>
              <w:jc w:val="center"/>
              <w:rPr>
                <w:b/>
                <w:bCs/>
                <w:sz w:val="22"/>
                <w:szCs w:val="22"/>
              </w:rPr>
            </w:pPr>
            <w:r w:rsidRPr="007A6143">
              <w:rPr>
                <w:b/>
                <w:bCs/>
                <w:sz w:val="22"/>
                <w:szCs w:val="22"/>
              </w:rPr>
              <w:t>Male</w:t>
            </w:r>
          </w:p>
        </w:tc>
        <w:tc>
          <w:tcPr>
            <w:tcW w:w="1131" w:type="dxa"/>
            <w:tcBorders>
              <w:left w:val="single" w:sz="4" w:space="0" w:color="auto"/>
              <w:bottom w:val="single" w:sz="4" w:space="0" w:color="auto"/>
              <w:right w:val="single" w:sz="4" w:space="0" w:color="auto"/>
            </w:tcBorders>
            <w:vAlign w:val="bottom"/>
          </w:tcPr>
          <w:p w:rsidR="00036E98" w:rsidRPr="007A6143" w:rsidRDefault="00036E98" w:rsidP="000B5B9D">
            <w:pPr>
              <w:jc w:val="center"/>
              <w:rPr>
                <w:b/>
                <w:bCs/>
                <w:sz w:val="22"/>
                <w:szCs w:val="22"/>
              </w:rPr>
            </w:pPr>
            <w:r w:rsidRPr="007A6143">
              <w:rPr>
                <w:b/>
                <w:bCs/>
                <w:sz w:val="22"/>
                <w:szCs w:val="22"/>
              </w:rPr>
              <w:t>Female</w:t>
            </w:r>
          </w:p>
        </w:tc>
        <w:tc>
          <w:tcPr>
            <w:tcW w:w="1126" w:type="dxa"/>
            <w:tcBorders>
              <w:left w:val="single" w:sz="4" w:space="0" w:color="auto"/>
              <w:bottom w:val="single" w:sz="4" w:space="0" w:color="auto"/>
              <w:right w:val="single" w:sz="4" w:space="0" w:color="auto"/>
            </w:tcBorders>
            <w:vAlign w:val="bottom"/>
          </w:tcPr>
          <w:p w:rsidR="00036E98" w:rsidRPr="007A6143" w:rsidRDefault="00036E98" w:rsidP="000B5B9D">
            <w:pPr>
              <w:jc w:val="center"/>
              <w:rPr>
                <w:b/>
                <w:bCs/>
                <w:sz w:val="22"/>
                <w:szCs w:val="22"/>
              </w:rPr>
            </w:pPr>
            <w:r w:rsidRPr="007A6143">
              <w:rPr>
                <w:b/>
                <w:bCs/>
                <w:sz w:val="22"/>
                <w:szCs w:val="22"/>
              </w:rPr>
              <w:t>Total</w:t>
            </w:r>
          </w:p>
        </w:tc>
      </w:tr>
      <w:tr w:rsidR="00701AB2" w:rsidRPr="007A6143" w:rsidTr="000B5B9D">
        <w:trPr>
          <w:trHeight w:val="432"/>
        </w:trPr>
        <w:tc>
          <w:tcPr>
            <w:tcW w:w="1861" w:type="dxa"/>
            <w:tcBorders>
              <w:top w:val="single" w:sz="4" w:space="0" w:color="auto"/>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0 - 4</w:t>
            </w:r>
          </w:p>
        </w:tc>
        <w:tc>
          <w:tcPr>
            <w:tcW w:w="977" w:type="dxa"/>
            <w:tcBorders>
              <w:top w:val="single" w:sz="4" w:space="0" w:color="auto"/>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27,400</w:t>
            </w:r>
          </w:p>
        </w:tc>
        <w:tc>
          <w:tcPr>
            <w:tcW w:w="1056" w:type="dxa"/>
            <w:tcBorders>
              <w:top w:val="single" w:sz="4" w:space="0" w:color="auto"/>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26,400</w:t>
            </w:r>
          </w:p>
        </w:tc>
        <w:tc>
          <w:tcPr>
            <w:tcW w:w="934" w:type="dxa"/>
            <w:tcBorders>
              <w:top w:val="single" w:sz="4" w:space="0" w:color="auto"/>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53,800</w:t>
            </w:r>
          </w:p>
        </w:tc>
        <w:tc>
          <w:tcPr>
            <w:tcW w:w="931" w:type="dxa"/>
            <w:tcBorders>
              <w:top w:val="single" w:sz="4" w:space="0" w:color="auto"/>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27,400</w:t>
            </w:r>
          </w:p>
        </w:tc>
        <w:tc>
          <w:tcPr>
            <w:tcW w:w="982" w:type="dxa"/>
            <w:tcBorders>
              <w:top w:val="single" w:sz="4" w:space="0" w:color="auto"/>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26,600</w:t>
            </w:r>
          </w:p>
        </w:tc>
        <w:tc>
          <w:tcPr>
            <w:tcW w:w="1051" w:type="dxa"/>
            <w:tcBorders>
              <w:top w:val="single" w:sz="4" w:space="0" w:color="auto"/>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54,000 </w:t>
            </w:r>
          </w:p>
        </w:tc>
        <w:tc>
          <w:tcPr>
            <w:tcW w:w="931" w:type="dxa"/>
            <w:tcBorders>
              <w:top w:val="single" w:sz="4" w:space="0" w:color="auto"/>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27,600</w:t>
            </w:r>
          </w:p>
        </w:tc>
        <w:tc>
          <w:tcPr>
            <w:tcW w:w="1131" w:type="dxa"/>
            <w:tcBorders>
              <w:top w:val="single" w:sz="4" w:space="0" w:color="auto"/>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26,800</w:t>
            </w:r>
          </w:p>
        </w:tc>
        <w:tc>
          <w:tcPr>
            <w:tcW w:w="1126" w:type="dxa"/>
            <w:tcBorders>
              <w:top w:val="single" w:sz="4" w:space="0" w:color="auto"/>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54,400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5 - 9</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25,700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24,100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49,800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26,100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24,600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50,700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26,300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25,000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51,300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10 - 14</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25,300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24,000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49,300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25,500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23,900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49,400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25,500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24,100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49,600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15 - 19</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24,700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23,700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48,400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24,800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23,800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48,600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25,000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23,700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48,700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20 - 24</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23,700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23,200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46,900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23,900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23,200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47,100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24,100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23,300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47,400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25 - 29</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22,700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22,600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45,300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23,000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22,700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45,700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23,200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22,900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46,100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30 - 34</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21,600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21,700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43,300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21,900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21,900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43,800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22,100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22,000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44,100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35 - 39</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20,500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20,600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41,100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20,600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20,800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41,400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21,100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21,000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42,100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40 - 44</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19,200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19,300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38,500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19,400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19,500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38,900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19,800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19,700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39,500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45 - 49</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18,500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18,400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36,900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18,600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18,700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37,300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18,700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18,900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37,600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50 - 54</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16,300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16,600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32,900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16,700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16,900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33,600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17,200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17,400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34,600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55 - 59</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13,800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14,500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28,300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14,100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14,700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28,800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14,500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15,100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29,600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60 - 64</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11,000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11,900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22,900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11,400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12,300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23,700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11,700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12,700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24,400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65 - 69</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8,000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9,100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17,100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8,100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9,400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17,500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8,500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9,800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18,300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70 - 74</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5,600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6,800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12,400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5,700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7,100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12,800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5,800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7,200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13,000</w:t>
            </w:r>
          </w:p>
        </w:tc>
      </w:tr>
      <w:tr w:rsidR="00701AB2" w:rsidRPr="007A6143" w:rsidTr="000B5B9D">
        <w:trPr>
          <w:trHeight w:val="432"/>
        </w:trPr>
        <w:tc>
          <w:tcPr>
            <w:tcW w:w="1861" w:type="dxa"/>
            <w:tcBorders>
              <w:left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75 - 79</w:t>
            </w:r>
          </w:p>
        </w:tc>
        <w:tc>
          <w:tcPr>
            <w:tcW w:w="977"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3,500</w:t>
            </w:r>
          </w:p>
        </w:tc>
        <w:tc>
          <w:tcPr>
            <w:tcW w:w="1056"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4,600</w:t>
            </w:r>
          </w:p>
        </w:tc>
        <w:tc>
          <w:tcPr>
            <w:tcW w:w="934" w:type="dxa"/>
            <w:tcBorders>
              <w:left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8,100</w:t>
            </w:r>
          </w:p>
        </w:tc>
        <w:tc>
          <w:tcPr>
            <w:tcW w:w="931"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3,600</w:t>
            </w:r>
          </w:p>
        </w:tc>
        <w:tc>
          <w:tcPr>
            <w:tcW w:w="982" w:type="dxa"/>
            <w:tcBorders>
              <w:left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4,800</w:t>
            </w:r>
          </w:p>
        </w:tc>
        <w:tc>
          <w:tcPr>
            <w:tcW w:w="1051" w:type="dxa"/>
            <w:tcBorders>
              <w:left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8,400 </w:t>
            </w:r>
          </w:p>
        </w:tc>
        <w:tc>
          <w:tcPr>
            <w:tcW w:w="9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3,700</w:t>
            </w:r>
          </w:p>
        </w:tc>
        <w:tc>
          <w:tcPr>
            <w:tcW w:w="1131" w:type="dxa"/>
            <w:tcBorders>
              <w:left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5,000</w:t>
            </w:r>
          </w:p>
        </w:tc>
        <w:tc>
          <w:tcPr>
            <w:tcW w:w="1126" w:type="dxa"/>
            <w:tcBorders>
              <w:left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8,700</w:t>
            </w:r>
          </w:p>
        </w:tc>
      </w:tr>
      <w:tr w:rsidR="00701AB2" w:rsidRPr="007A6143" w:rsidTr="000B5B9D">
        <w:trPr>
          <w:trHeight w:val="432"/>
        </w:trPr>
        <w:tc>
          <w:tcPr>
            <w:tcW w:w="1861" w:type="dxa"/>
            <w:tcBorders>
              <w:left w:val="single" w:sz="4" w:space="0" w:color="auto"/>
              <w:bottom w:val="single" w:sz="4" w:space="0" w:color="auto"/>
              <w:right w:val="single" w:sz="4" w:space="0" w:color="auto"/>
            </w:tcBorders>
            <w:vAlign w:val="bottom"/>
          </w:tcPr>
          <w:p w:rsidR="00701AB2" w:rsidRPr="007A6143" w:rsidRDefault="00701AB2" w:rsidP="000B5B9D">
            <w:pPr>
              <w:jc w:val="center"/>
              <w:rPr>
                <w:sz w:val="22"/>
                <w:szCs w:val="22"/>
              </w:rPr>
            </w:pPr>
            <w:r w:rsidRPr="007A6143">
              <w:rPr>
                <w:sz w:val="22"/>
                <w:szCs w:val="22"/>
              </w:rPr>
              <w:t>80+</w:t>
            </w:r>
          </w:p>
        </w:tc>
        <w:tc>
          <w:tcPr>
            <w:tcW w:w="977" w:type="dxa"/>
            <w:tcBorders>
              <w:left w:val="single" w:sz="4" w:space="0" w:color="auto"/>
              <w:bottom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3,300</w:t>
            </w:r>
          </w:p>
        </w:tc>
        <w:tc>
          <w:tcPr>
            <w:tcW w:w="1056" w:type="dxa"/>
            <w:tcBorders>
              <w:left w:val="single" w:sz="4" w:space="0" w:color="auto"/>
              <w:bottom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4,900</w:t>
            </w:r>
          </w:p>
        </w:tc>
        <w:tc>
          <w:tcPr>
            <w:tcW w:w="934" w:type="dxa"/>
            <w:tcBorders>
              <w:left w:val="single" w:sz="4" w:space="0" w:color="auto"/>
              <w:bottom w:val="single" w:sz="4" w:space="0" w:color="auto"/>
              <w:right w:val="single" w:sz="4" w:space="0" w:color="auto"/>
            </w:tcBorders>
            <w:vAlign w:val="bottom"/>
          </w:tcPr>
          <w:p w:rsidR="00701AB2" w:rsidRPr="007A6143" w:rsidRDefault="00701AB2" w:rsidP="00FC4BA0">
            <w:pPr>
              <w:jc w:val="center"/>
              <w:rPr>
                <w:b/>
                <w:sz w:val="22"/>
                <w:szCs w:val="22"/>
              </w:rPr>
            </w:pPr>
            <w:r w:rsidRPr="007A6143">
              <w:rPr>
                <w:b/>
                <w:sz w:val="22"/>
                <w:szCs w:val="22"/>
              </w:rPr>
              <w:t>8,200</w:t>
            </w:r>
          </w:p>
        </w:tc>
        <w:tc>
          <w:tcPr>
            <w:tcW w:w="931" w:type="dxa"/>
            <w:tcBorders>
              <w:left w:val="single" w:sz="4" w:space="0" w:color="auto"/>
              <w:bottom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3,400</w:t>
            </w:r>
          </w:p>
        </w:tc>
        <w:tc>
          <w:tcPr>
            <w:tcW w:w="982" w:type="dxa"/>
            <w:tcBorders>
              <w:left w:val="single" w:sz="4" w:space="0" w:color="auto"/>
              <w:bottom w:val="single" w:sz="4" w:space="0" w:color="auto"/>
              <w:right w:val="single" w:sz="4" w:space="0" w:color="auto"/>
            </w:tcBorders>
            <w:vAlign w:val="bottom"/>
          </w:tcPr>
          <w:p w:rsidR="00701AB2" w:rsidRPr="007A6143" w:rsidRDefault="00701AB2" w:rsidP="00FC4BA0">
            <w:pPr>
              <w:jc w:val="center"/>
              <w:rPr>
                <w:color w:val="000000"/>
                <w:sz w:val="22"/>
                <w:szCs w:val="22"/>
              </w:rPr>
            </w:pPr>
            <w:r w:rsidRPr="007A6143">
              <w:rPr>
                <w:color w:val="000000"/>
                <w:sz w:val="22"/>
                <w:szCs w:val="22"/>
              </w:rPr>
              <w:t>5,000</w:t>
            </w:r>
          </w:p>
        </w:tc>
        <w:tc>
          <w:tcPr>
            <w:tcW w:w="1051" w:type="dxa"/>
            <w:tcBorders>
              <w:left w:val="single" w:sz="4" w:space="0" w:color="auto"/>
              <w:bottom w:val="single" w:sz="4" w:space="0" w:color="auto"/>
              <w:right w:val="single" w:sz="4" w:space="0" w:color="auto"/>
            </w:tcBorders>
            <w:vAlign w:val="bottom"/>
          </w:tcPr>
          <w:p w:rsidR="00701AB2" w:rsidRPr="007A6143" w:rsidRDefault="00701AB2" w:rsidP="00FC4BA0">
            <w:pPr>
              <w:rPr>
                <w:b/>
                <w:sz w:val="22"/>
                <w:szCs w:val="22"/>
              </w:rPr>
            </w:pPr>
            <w:r w:rsidRPr="007A6143">
              <w:rPr>
                <w:b/>
                <w:sz w:val="22"/>
                <w:szCs w:val="22"/>
              </w:rPr>
              <w:t xml:space="preserve">     8,400 </w:t>
            </w:r>
          </w:p>
        </w:tc>
        <w:tc>
          <w:tcPr>
            <w:tcW w:w="931" w:type="dxa"/>
            <w:tcBorders>
              <w:left w:val="single" w:sz="4" w:space="0" w:color="auto"/>
              <w:bottom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3,500</w:t>
            </w:r>
          </w:p>
        </w:tc>
        <w:tc>
          <w:tcPr>
            <w:tcW w:w="1131" w:type="dxa"/>
            <w:tcBorders>
              <w:left w:val="single" w:sz="4" w:space="0" w:color="auto"/>
              <w:bottom w:val="single" w:sz="4" w:space="0" w:color="auto"/>
              <w:right w:val="single" w:sz="4" w:space="0" w:color="auto"/>
            </w:tcBorders>
            <w:vAlign w:val="bottom"/>
          </w:tcPr>
          <w:p w:rsidR="00701AB2" w:rsidRPr="007A6143" w:rsidRDefault="00701AB2" w:rsidP="00701AB2">
            <w:pPr>
              <w:jc w:val="center"/>
              <w:rPr>
                <w:sz w:val="22"/>
                <w:szCs w:val="22"/>
              </w:rPr>
            </w:pPr>
            <w:r w:rsidRPr="007A6143">
              <w:rPr>
                <w:sz w:val="22"/>
                <w:szCs w:val="22"/>
              </w:rPr>
              <w:t>5,100</w:t>
            </w:r>
          </w:p>
        </w:tc>
        <w:tc>
          <w:tcPr>
            <w:tcW w:w="1126" w:type="dxa"/>
            <w:tcBorders>
              <w:left w:val="single" w:sz="4" w:space="0" w:color="auto"/>
              <w:bottom w:val="single" w:sz="4" w:space="0" w:color="auto"/>
              <w:right w:val="single" w:sz="4" w:space="0" w:color="auto"/>
            </w:tcBorders>
            <w:vAlign w:val="bottom"/>
          </w:tcPr>
          <w:p w:rsidR="00701AB2" w:rsidRPr="007A6143" w:rsidRDefault="00701AB2" w:rsidP="00701AB2">
            <w:pPr>
              <w:jc w:val="center"/>
              <w:rPr>
                <w:b/>
                <w:sz w:val="22"/>
                <w:szCs w:val="22"/>
              </w:rPr>
            </w:pPr>
            <w:r w:rsidRPr="007A6143">
              <w:rPr>
                <w:b/>
                <w:sz w:val="22"/>
                <w:szCs w:val="22"/>
              </w:rPr>
              <w:t>8,600</w:t>
            </w:r>
          </w:p>
        </w:tc>
      </w:tr>
      <w:tr w:rsidR="00701AB2" w:rsidRPr="007A6143" w:rsidTr="000B5B9D">
        <w:trPr>
          <w:trHeight w:val="432"/>
        </w:trPr>
        <w:tc>
          <w:tcPr>
            <w:tcW w:w="1861"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rsidP="00537126">
            <w:pPr>
              <w:jc w:val="right"/>
              <w:rPr>
                <w:b/>
                <w:bCs/>
                <w:sz w:val="22"/>
                <w:szCs w:val="22"/>
              </w:rPr>
            </w:pPr>
            <w:r w:rsidRPr="007A6143">
              <w:rPr>
                <w:b/>
                <w:bCs/>
                <w:sz w:val="22"/>
                <w:szCs w:val="22"/>
              </w:rPr>
              <w:t>Totaal / Total</w:t>
            </w:r>
          </w:p>
        </w:tc>
        <w:tc>
          <w:tcPr>
            <w:tcW w:w="977"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rsidP="00FC4BA0">
            <w:pPr>
              <w:jc w:val="center"/>
              <w:rPr>
                <w:b/>
                <w:bCs/>
                <w:sz w:val="22"/>
                <w:szCs w:val="22"/>
              </w:rPr>
            </w:pPr>
            <w:r w:rsidRPr="007A6143">
              <w:rPr>
                <w:b/>
                <w:bCs/>
                <w:sz w:val="22"/>
                <w:szCs w:val="22"/>
              </w:rPr>
              <w:t>290,800</w:t>
            </w:r>
          </w:p>
        </w:tc>
        <w:tc>
          <w:tcPr>
            <w:tcW w:w="1056"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rsidP="00FC4BA0">
            <w:pPr>
              <w:jc w:val="center"/>
              <w:rPr>
                <w:b/>
                <w:bCs/>
                <w:sz w:val="22"/>
                <w:szCs w:val="22"/>
              </w:rPr>
            </w:pPr>
            <w:r w:rsidRPr="007A6143">
              <w:rPr>
                <w:b/>
                <w:bCs/>
                <w:sz w:val="22"/>
                <w:szCs w:val="22"/>
              </w:rPr>
              <w:t>292,400</w:t>
            </w:r>
          </w:p>
        </w:tc>
        <w:tc>
          <w:tcPr>
            <w:tcW w:w="934"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rsidP="00FC4BA0">
            <w:pPr>
              <w:jc w:val="center"/>
              <w:rPr>
                <w:b/>
                <w:bCs/>
                <w:sz w:val="22"/>
                <w:szCs w:val="22"/>
              </w:rPr>
            </w:pPr>
            <w:r w:rsidRPr="007A6143">
              <w:rPr>
                <w:b/>
                <w:bCs/>
                <w:sz w:val="22"/>
                <w:szCs w:val="22"/>
              </w:rPr>
              <w:t>583,200</w:t>
            </w:r>
          </w:p>
        </w:tc>
        <w:tc>
          <w:tcPr>
            <w:tcW w:w="931"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rsidP="00FC4BA0">
            <w:pPr>
              <w:jc w:val="right"/>
              <w:rPr>
                <w:b/>
                <w:bCs/>
                <w:sz w:val="22"/>
                <w:szCs w:val="22"/>
              </w:rPr>
            </w:pPr>
            <w:r w:rsidRPr="007A6143">
              <w:rPr>
                <w:b/>
                <w:bCs/>
                <w:sz w:val="22"/>
                <w:szCs w:val="22"/>
              </w:rPr>
              <w:t>294,200</w:t>
            </w:r>
          </w:p>
        </w:tc>
        <w:tc>
          <w:tcPr>
            <w:tcW w:w="982"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rsidP="00FC4BA0">
            <w:pPr>
              <w:jc w:val="right"/>
              <w:rPr>
                <w:b/>
                <w:bCs/>
                <w:sz w:val="22"/>
                <w:szCs w:val="22"/>
              </w:rPr>
            </w:pPr>
            <w:r w:rsidRPr="007A6143">
              <w:rPr>
                <w:b/>
                <w:bCs/>
                <w:sz w:val="22"/>
                <w:szCs w:val="22"/>
              </w:rPr>
              <w:t>295,900</w:t>
            </w:r>
          </w:p>
        </w:tc>
        <w:tc>
          <w:tcPr>
            <w:tcW w:w="1051"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rsidP="00FC4BA0">
            <w:pPr>
              <w:jc w:val="right"/>
              <w:rPr>
                <w:b/>
                <w:bCs/>
                <w:sz w:val="22"/>
                <w:szCs w:val="22"/>
              </w:rPr>
            </w:pPr>
            <w:r w:rsidRPr="007A6143">
              <w:rPr>
                <w:b/>
                <w:bCs/>
                <w:sz w:val="22"/>
                <w:szCs w:val="22"/>
              </w:rPr>
              <w:t>590,100</w:t>
            </w:r>
          </w:p>
        </w:tc>
        <w:tc>
          <w:tcPr>
            <w:tcW w:w="931"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pPr>
              <w:jc w:val="right"/>
              <w:rPr>
                <w:b/>
                <w:bCs/>
                <w:sz w:val="22"/>
                <w:szCs w:val="22"/>
              </w:rPr>
            </w:pPr>
            <w:r w:rsidRPr="007A6143">
              <w:rPr>
                <w:b/>
                <w:bCs/>
                <w:sz w:val="22"/>
                <w:szCs w:val="22"/>
              </w:rPr>
              <w:t>298,300</w:t>
            </w:r>
          </w:p>
        </w:tc>
        <w:tc>
          <w:tcPr>
            <w:tcW w:w="1131"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pPr>
              <w:jc w:val="right"/>
              <w:rPr>
                <w:b/>
                <w:bCs/>
                <w:sz w:val="22"/>
                <w:szCs w:val="22"/>
              </w:rPr>
            </w:pPr>
            <w:r w:rsidRPr="007A6143">
              <w:rPr>
                <w:b/>
                <w:bCs/>
                <w:sz w:val="22"/>
                <w:szCs w:val="22"/>
              </w:rPr>
              <w:t>299,700</w:t>
            </w:r>
          </w:p>
        </w:tc>
        <w:tc>
          <w:tcPr>
            <w:tcW w:w="1126" w:type="dxa"/>
            <w:tcBorders>
              <w:top w:val="single" w:sz="4" w:space="0" w:color="auto"/>
              <w:left w:val="single" w:sz="4" w:space="0" w:color="auto"/>
              <w:bottom w:val="single" w:sz="4" w:space="0" w:color="auto"/>
              <w:right w:val="single" w:sz="4" w:space="0" w:color="auto"/>
            </w:tcBorders>
            <w:vAlign w:val="bottom"/>
          </w:tcPr>
          <w:p w:rsidR="00701AB2" w:rsidRPr="007A6143" w:rsidRDefault="00701AB2">
            <w:pPr>
              <w:jc w:val="right"/>
              <w:rPr>
                <w:b/>
                <w:bCs/>
                <w:sz w:val="22"/>
                <w:szCs w:val="22"/>
              </w:rPr>
            </w:pPr>
            <w:r w:rsidRPr="007A6143">
              <w:rPr>
                <w:b/>
                <w:bCs/>
                <w:sz w:val="22"/>
                <w:szCs w:val="22"/>
              </w:rPr>
              <w:t>598,000</w:t>
            </w:r>
          </w:p>
        </w:tc>
      </w:tr>
    </w:tbl>
    <w:p w:rsidR="00505D02" w:rsidRDefault="00505D02" w:rsidP="005F0FC4">
      <w:pPr>
        <w:rPr>
          <w:b/>
          <w:sz w:val="22"/>
          <w:szCs w:val="22"/>
        </w:rPr>
      </w:pPr>
    </w:p>
    <w:p w:rsidR="005F0FC4" w:rsidRDefault="005F0FC4" w:rsidP="00E9164C">
      <w:pPr>
        <w:ind w:left="-900"/>
        <w:rPr>
          <w:b/>
          <w:bCs/>
          <w:i/>
          <w:iCs/>
          <w:sz w:val="20"/>
          <w:szCs w:val="20"/>
          <w:lang w:val="nl-NL"/>
        </w:rPr>
      </w:pPr>
      <w:proofErr w:type="gramStart"/>
      <w:r>
        <w:rPr>
          <w:b/>
          <w:bCs/>
          <w:i/>
          <w:iCs/>
          <w:sz w:val="20"/>
          <w:szCs w:val="20"/>
          <w:lang w:val="nl-NL"/>
        </w:rPr>
        <w:t>Bron</w:t>
      </w:r>
      <w:r w:rsidRPr="00ED791D">
        <w:rPr>
          <w:b/>
          <w:bCs/>
          <w:i/>
          <w:iCs/>
          <w:sz w:val="20"/>
          <w:szCs w:val="20"/>
          <w:lang w:val="nl-NL"/>
        </w:rPr>
        <w:t xml:space="preserve"> :</w:t>
      </w:r>
      <w:proofErr w:type="gramEnd"/>
      <w:r w:rsidRPr="00ED791D">
        <w:rPr>
          <w:b/>
          <w:bCs/>
          <w:i/>
          <w:iCs/>
          <w:sz w:val="20"/>
          <w:szCs w:val="20"/>
          <w:lang w:val="nl-NL"/>
        </w:rPr>
        <w:t xml:space="preserve"> </w:t>
      </w:r>
      <w:r w:rsidRPr="006D18D0">
        <w:rPr>
          <w:b/>
          <w:bCs/>
          <w:i/>
          <w:iCs/>
          <w:sz w:val="20"/>
          <w:szCs w:val="20"/>
          <w:lang w:val="nl-NL"/>
        </w:rPr>
        <w:t>Algemeen Bureau voor de Statistiek</w:t>
      </w:r>
    </w:p>
    <w:p w:rsidR="005F0FC4" w:rsidRPr="00120396" w:rsidRDefault="005F0FC4" w:rsidP="00E9164C">
      <w:pPr>
        <w:ind w:left="-900"/>
        <w:rPr>
          <w:b/>
          <w:sz w:val="22"/>
          <w:szCs w:val="22"/>
          <w:lang w:val="nl-NL"/>
        </w:rPr>
      </w:pPr>
      <w:r w:rsidRPr="00120396">
        <w:rPr>
          <w:b/>
          <w:bCs/>
          <w:i/>
          <w:iCs/>
          <w:sz w:val="20"/>
          <w:szCs w:val="20"/>
          <w:lang w:val="nl-NL"/>
        </w:rPr>
        <w:t>Source: General Bureau of Statistics</w:t>
      </w:r>
    </w:p>
    <w:p w:rsidR="006C15C3" w:rsidRPr="00120396" w:rsidRDefault="006C15C3" w:rsidP="000E66BE">
      <w:pPr>
        <w:rPr>
          <w:b/>
          <w:sz w:val="22"/>
          <w:szCs w:val="22"/>
          <w:lang w:val="nl-NL"/>
        </w:rPr>
      </w:pPr>
    </w:p>
    <w:p w:rsidR="00E10C92" w:rsidRDefault="00E10C92" w:rsidP="000E66BE">
      <w:pPr>
        <w:rPr>
          <w:b/>
          <w:sz w:val="22"/>
          <w:szCs w:val="22"/>
          <w:lang w:val="nl-NL"/>
        </w:rPr>
      </w:pPr>
    </w:p>
    <w:p w:rsidR="00310141" w:rsidRPr="0072762B" w:rsidRDefault="00310141" w:rsidP="00310141">
      <w:pPr>
        <w:jc w:val="center"/>
        <w:rPr>
          <w:b/>
          <w:lang w:val="nl-NL"/>
        </w:rPr>
      </w:pPr>
      <w:r>
        <w:rPr>
          <w:b/>
          <w:sz w:val="22"/>
          <w:szCs w:val="22"/>
          <w:lang w:val="nl-NL"/>
        </w:rPr>
        <w:br w:type="page"/>
      </w:r>
      <w:r w:rsidRPr="0072762B">
        <w:rPr>
          <w:b/>
          <w:lang w:val="nl-NL"/>
        </w:rPr>
        <w:lastRenderedPageBreak/>
        <w:t>Tabel 3.2.</w:t>
      </w:r>
      <w:proofErr w:type="gramStart"/>
      <w:r w:rsidRPr="0072762B">
        <w:rPr>
          <w:b/>
          <w:lang w:val="nl-NL"/>
        </w:rPr>
        <w:t>a</w:t>
      </w:r>
      <w:proofErr w:type="gramEnd"/>
      <w:r w:rsidRPr="0072762B">
        <w:rPr>
          <w:b/>
          <w:lang w:val="nl-NL"/>
        </w:rPr>
        <w:t xml:space="preserve">: Geschatte (mid-jaarlijkse) </w:t>
      </w:r>
      <w:r w:rsidR="00DB2BA2" w:rsidRPr="0072762B">
        <w:rPr>
          <w:b/>
          <w:lang w:val="nl-NL"/>
        </w:rPr>
        <w:t xml:space="preserve">Urbane </w:t>
      </w:r>
      <w:r w:rsidRPr="0072762B">
        <w:rPr>
          <w:b/>
          <w:lang w:val="nl-NL"/>
        </w:rPr>
        <w:t>bevolking naar leeftijdsklasse en geslacht, periode 201</w:t>
      </w:r>
      <w:r w:rsidR="00D93616" w:rsidRPr="0072762B">
        <w:rPr>
          <w:b/>
          <w:lang w:val="nl-NL"/>
        </w:rPr>
        <w:t>7</w:t>
      </w:r>
      <w:r w:rsidRPr="0072762B">
        <w:rPr>
          <w:b/>
          <w:lang w:val="nl-NL"/>
        </w:rPr>
        <w:t xml:space="preserve"> - 201</w:t>
      </w:r>
      <w:r w:rsidR="00D93616" w:rsidRPr="0072762B">
        <w:rPr>
          <w:b/>
          <w:lang w:val="nl-NL"/>
        </w:rPr>
        <w:t>9</w:t>
      </w:r>
    </w:p>
    <w:p w:rsidR="00310141" w:rsidRPr="0072762B" w:rsidRDefault="00310141" w:rsidP="00310141">
      <w:pPr>
        <w:jc w:val="center"/>
        <w:rPr>
          <w:b/>
          <w:lang w:val="nl-NL"/>
        </w:rPr>
      </w:pPr>
    </w:p>
    <w:p w:rsidR="00310141" w:rsidRPr="0072762B" w:rsidRDefault="00310141" w:rsidP="00310141">
      <w:pPr>
        <w:jc w:val="center"/>
        <w:rPr>
          <w:b/>
        </w:rPr>
      </w:pPr>
      <w:r w:rsidRPr="0072762B">
        <w:rPr>
          <w:b/>
        </w:rPr>
        <w:t xml:space="preserve">Table 3.2.a: Estimated Mid-year </w:t>
      </w:r>
      <w:r w:rsidR="00DB2BA2" w:rsidRPr="0072762B">
        <w:rPr>
          <w:b/>
        </w:rPr>
        <w:t xml:space="preserve">Urban </w:t>
      </w:r>
      <w:r w:rsidRPr="0072762B">
        <w:rPr>
          <w:b/>
        </w:rPr>
        <w:t xml:space="preserve">Population by Age Group </w:t>
      </w:r>
    </w:p>
    <w:p w:rsidR="00310141" w:rsidRDefault="00310141" w:rsidP="00310141">
      <w:pPr>
        <w:jc w:val="center"/>
        <w:rPr>
          <w:b/>
        </w:rPr>
      </w:pPr>
      <w:proofErr w:type="gramStart"/>
      <w:r w:rsidRPr="0072762B">
        <w:rPr>
          <w:b/>
        </w:rPr>
        <w:t>and</w:t>
      </w:r>
      <w:proofErr w:type="gramEnd"/>
      <w:r w:rsidRPr="0072762B">
        <w:rPr>
          <w:b/>
        </w:rPr>
        <w:t xml:space="preserve"> Sex, period 201</w:t>
      </w:r>
      <w:r w:rsidR="00D93616" w:rsidRPr="0072762B">
        <w:rPr>
          <w:b/>
        </w:rPr>
        <w:t>7</w:t>
      </w:r>
      <w:r w:rsidRPr="0072762B">
        <w:rPr>
          <w:b/>
        </w:rPr>
        <w:t xml:space="preserve"> – 201</w:t>
      </w:r>
      <w:r w:rsidR="00D93616" w:rsidRPr="0072762B">
        <w:rPr>
          <w:b/>
        </w:rPr>
        <w:t>9</w:t>
      </w:r>
    </w:p>
    <w:p w:rsidR="00310141" w:rsidRPr="005628FD" w:rsidRDefault="00310141" w:rsidP="00310141">
      <w:pPr>
        <w:jc w:val="center"/>
        <w:rPr>
          <w:b/>
        </w:rPr>
      </w:pPr>
    </w:p>
    <w:tbl>
      <w:tblPr>
        <w:tblW w:w="10980" w:type="dxa"/>
        <w:tblInd w:w="-792" w:type="dxa"/>
        <w:tblLook w:val="04A0"/>
      </w:tblPr>
      <w:tblGrid>
        <w:gridCol w:w="1796"/>
        <w:gridCol w:w="996"/>
        <w:gridCol w:w="1035"/>
        <w:gridCol w:w="996"/>
        <w:gridCol w:w="996"/>
        <w:gridCol w:w="996"/>
        <w:gridCol w:w="1027"/>
        <w:gridCol w:w="996"/>
        <w:gridCol w:w="1075"/>
        <w:gridCol w:w="1067"/>
      </w:tblGrid>
      <w:tr w:rsidR="00310141" w:rsidRPr="007A6143" w:rsidTr="00D93616">
        <w:tc>
          <w:tcPr>
            <w:tcW w:w="1796" w:type="dxa"/>
            <w:tcBorders>
              <w:top w:val="single" w:sz="4" w:space="0" w:color="auto"/>
              <w:left w:val="single" w:sz="4" w:space="0" w:color="auto"/>
              <w:right w:val="single" w:sz="4" w:space="0" w:color="auto"/>
            </w:tcBorders>
          </w:tcPr>
          <w:p w:rsidR="00310141" w:rsidRPr="007A6143" w:rsidRDefault="00310141" w:rsidP="00310141">
            <w:pPr>
              <w:rPr>
                <w:b/>
                <w:sz w:val="22"/>
                <w:szCs w:val="22"/>
              </w:rPr>
            </w:pPr>
          </w:p>
        </w:tc>
        <w:tc>
          <w:tcPr>
            <w:tcW w:w="3027" w:type="dxa"/>
            <w:gridSpan w:val="3"/>
            <w:tcBorders>
              <w:top w:val="single" w:sz="4" w:space="0" w:color="auto"/>
              <w:left w:val="single" w:sz="4" w:space="0" w:color="auto"/>
              <w:bottom w:val="single" w:sz="4" w:space="0" w:color="auto"/>
              <w:right w:val="single" w:sz="4" w:space="0" w:color="auto"/>
            </w:tcBorders>
          </w:tcPr>
          <w:p w:rsidR="00310141" w:rsidRPr="007A6143" w:rsidRDefault="00310141" w:rsidP="00D93616">
            <w:pPr>
              <w:jc w:val="center"/>
              <w:rPr>
                <w:b/>
                <w:sz w:val="22"/>
                <w:szCs w:val="22"/>
              </w:rPr>
            </w:pPr>
            <w:r w:rsidRPr="007A6143">
              <w:rPr>
                <w:b/>
                <w:sz w:val="22"/>
                <w:szCs w:val="22"/>
              </w:rPr>
              <w:t>201</w:t>
            </w:r>
            <w:r w:rsidR="00D93616" w:rsidRPr="007A6143">
              <w:rPr>
                <w:b/>
                <w:sz w:val="22"/>
                <w:szCs w:val="22"/>
              </w:rPr>
              <w:t>7</w:t>
            </w:r>
          </w:p>
        </w:tc>
        <w:tc>
          <w:tcPr>
            <w:tcW w:w="3019" w:type="dxa"/>
            <w:gridSpan w:val="3"/>
            <w:tcBorders>
              <w:top w:val="single" w:sz="4" w:space="0" w:color="auto"/>
              <w:left w:val="single" w:sz="4" w:space="0" w:color="auto"/>
              <w:bottom w:val="single" w:sz="4" w:space="0" w:color="auto"/>
              <w:right w:val="single" w:sz="4" w:space="0" w:color="auto"/>
            </w:tcBorders>
          </w:tcPr>
          <w:p w:rsidR="00310141" w:rsidRPr="007A6143" w:rsidRDefault="00310141" w:rsidP="00D93616">
            <w:pPr>
              <w:jc w:val="center"/>
              <w:rPr>
                <w:b/>
                <w:sz w:val="22"/>
                <w:szCs w:val="22"/>
              </w:rPr>
            </w:pPr>
            <w:r w:rsidRPr="007A6143">
              <w:rPr>
                <w:b/>
                <w:sz w:val="22"/>
                <w:szCs w:val="22"/>
              </w:rPr>
              <w:t>201</w:t>
            </w:r>
            <w:r w:rsidR="00D93616" w:rsidRPr="007A6143">
              <w:rPr>
                <w:b/>
                <w:sz w:val="22"/>
                <w:szCs w:val="22"/>
              </w:rPr>
              <w:t>8</w:t>
            </w:r>
          </w:p>
        </w:tc>
        <w:tc>
          <w:tcPr>
            <w:tcW w:w="3138" w:type="dxa"/>
            <w:gridSpan w:val="3"/>
            <w:tcBorders>
              <w:top w:val="single" w:sz="4" w:space="0" w:color="auto"/>
              <w:left w:val="single" w:sz="4" w:space="0" w:color="auto"/>
              <w:bottom w:val="single" w:sz="4" w:space="0" w:color="auto"/>
              <w:right w:val="single" w:sz="4" w:space="0" w:color="auto"/>
            </w:tcBorders>
          </w:tcPr>
          <w:p w:rsidR="00310141" w:rsidRPr="007A6143" w:rsidRDefault="00310141" w:rsidP="00D93616">
            <w:pPr>
              <w:jc w:val="center"/>
              <w:rPr>
                <w:b/>
                <w:sz w:val="22"/>
                <w:szCs w:val="22"/>
              </w:rPr>
            </w:pPr>
            <w:r w:rsidRPr="007A6143">
              <w:rPr>
                <w:b/>
                <w:sz w:val="22"/>
                <w:szCs w:val="22"/>
              </w:rPr>
              <w:t>201</w:t>
            </w:r>
            <w:r w:rsidR="00D93616" w:rsidRPr="007A6143">
              <w:rPr>
                <w:b/>
                <w:sz w:val="22"/>
                <w:szCs w:val="22"/>
              </w:rPr>
              <w:t>9</w:t>
            </w:r>
          </w:p>
        </w:tc>
      </w:tr>
      <w:tr w:rsidR="00310141" w:rsidRPr="007A6143" w:rsidTr="00D93616">
        <w:tc>
          <w:tcPr>
            <w:tcW w:w="1796" w:type="dxa"/>
            <w:tcBorders>
              <w:left w:val="single" w:sz="4" w:space="0" w:color="auto"/>
              <w:right w:val="single" w:sz="4" w:space="0" w:color="auto"/>
            </w:tcBorders>
          </w:tcPr>
          <w:p w:rsidR="00310141" w:rsidRPr="007A6143" w:rsidRDefault="00310141" w:rsidP="00310141">
            <w:pPr>
              <w:jc w:val="center"/>
              <w:rPr>
                <w:b/>
                <w:bCs/>
                <w:sz w:val="22"/>
                <w:szCs w:val="22"/>
              </w:rPr>
            </w:pPr>
            <w:r w:rsidRPr="007A6143">
              <w:rPr>
                <w:b/>
                <w:bCs/>
                <w:sz w:val="22"/>
                <w:szCs w:val="22"/>
              </w:rPr>
              <w:t>Leeftijdsklasse/</w:t>
            </w:r>
          </w:p>
        </w:tc>
        <w:tc>
          <w:tcPr>
            <w:tcW w:w="99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Man/</w:t>
            </w:r>
          </w:p>
        </w:tc>
        <w:tc>
          <w:tcPr>
            <w:tcW w:w="1035"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Vrouw/</w:t>
            </w:r>
          </w:p>
        </w:tc>
        <w:tc>
          <w:tcPr>
            <w:tcW w:w="99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Totaal/</w:t>
            </w:r>
          </w:p>
        </w:tc>
        <w:tc>
          <w:tcPr>
            <w:tcW w:w="99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Man/</w:t>
            </w:r>
          </w:p>
        </w:tc>
        <w:tc>
          <w:tcPr>
            <w:tcW w:w="99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Vrouw/</w:t>
            </w:r>
          </w:p>
        </w:tc>
        <w:tc>
          <w:tcPr>
            <w:tcW w:w="1027"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Totaal/</w:t>
            </w:r>
          </w:p>
        </w:tc>
        <w:tc>
          <w:tcPr>
            <w:tcW w:w="99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Man/</w:t>
            </w:r>
          </w:p>
        </w:tc>
        <w:tc>
          <w:tcPr>
            <w:tcW w:w="1075"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Vrouw/</w:t>
            </w:r>
          </w:p>
        </w:tc>
        <w:tc>
          <w:tcPr>
            <w:tcW w:w="1067"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Totaal/</w:t>
            </w:r>
          </w:p>
        </w:tc>
      </w:tr>
      <w:tr w:rsidR="00310141" w:rsidRPr="007A6143" w:rsidTr="00D93616">
        <w:tc>
          <w:tcPr>
            <w:tcW w:w="1796" w:type="dxa"/>
            <w:tcBorders>
              <w:left w:val="single" w:sz="4" w:space="0" w:color="auto"/>
              <w:bottom w:val="single" w:sz="4" w:space="0" w:color="auto"/>
              <w:right w:val="single" w:sz="4" w:space="0" w:color="auto"/>
            </w:tcBorders>
          </w:tcPr>
          <w:p w:rsidR="00310141" w:rsidRPr="007A6143" w:rsidRDefault="00310141" w:rsidP="00310141">
            <w:pPr>
              <w:jc w:val="center"/>
              <w:rPr>
                <w:b/>
                <w:bCs/>
                <w:sz w:val="22"/>
                <w:szCs w:val="22"/>
              </w:rPr>
            </w:pPr>
            <w:r w:rsidRPr="007A6143">
              <w:rPr>
                <w:b/>
                <w:bCs/>
                <w:sz w:val="22"/>
                <w:szCs w:val="22"/>
              </w:rPr>
              <w:t>Age group</w:t>
            </w:r>
          </w:p>
        </w:tc>
        <w:tc>
          <w:tcPr>
            <w:tcW w:w="99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Male</w:t>
            </w:r>
          </w:p>
        </w:tc>
        <w:tc>
          <w:tcPr>
            <w:tcW w:w="1035"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Female</w:t>
            </w:r>
          </w:p>
        </w:tc>
        <w:tc>
          <w:tcPr>
            <w:tcW w:w="99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Total</w:t>
            </w:r>
          </w:p>
        </w:tc>
        <w:tc>
          <w:tcPr>
            <w:tcW w:w="99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Male</w:t>
            </w:r>
          </w:p>
        </w:tc>
        <w:tc>
          <w:tcPr>
            <w:tcW w:w="99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Female</w:t>
            </w:r>
          </w:p>
        </w:tc>
        <w:tc>
          <w:tcPr>
            <w:tcW w:w="1027"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Total</w:t>
            </w:r>
          </w:p>
        </w:tc>
        <w:tc>
          <w:tcPr>
            <w:tcW w:w="99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Male</w:t>
            </w:r>
          </w:p>
        </w:tc>
        <w:tc>
          <w:tcPr>
            <w:tcW w:w="1075"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Female</w:t>
            </w:r>
          </w:p>
        </w:tc>
        <w:tc>
          <w:tcPr>
            <w:tcW w:w="1067"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Total</w:t>
            </w:r>
          </w:p>
        </w:tc>
      </w:tr>
      <w:tr w:rsidR="00D93616" w:rsidRPr="007A6143" w:rsidTr="00D93616">
        <w:trPr>
          <w:trHeight w:val="432"/>
        </w:trPr>
        <w:tc>
          <w:tcPr>
            <w:tcW w:w="1796" w:type="dxa"/>
            <w:tcBorders>
              <w:top w:val="single" w:sz="4" w:space="0" w:color="auto"/>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0 - 4</w:t>
            </w:r>
          </w:p>
        </w:tc>
        <w:tc>
          <w:tcPr>
            <w:tcW w:w="996" w:type="dxa"/>
            <w:tcBorders>
              <w:top w:val="single" w:sz="4" w:space="0" w:color="auto"/>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16,800</w:t>
            </w:r>
          </w:p>
        </w:tc>
        <w:tc>
          <w:tcPr>
            <w:tcW w:w="1035" w:type="dxa"/>
            <w:tcBorders>
              <w:top w:val="single" w:sz="4" w:space="0" w:color="auto"/>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16,000</w:t>
            </w:r>
          </w:p>
        </w:tc>
        <w:tc>
          <w:tcPr>
            <w:tcW w:w="996" w:type="dxa"/>
            <w:tcBorders>
              <w:top w:val="single" w:sz="4" w:space="0" w:color="auto"/>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32,800</w:t>
            </w:r>
          </w:p>
        </w:tc>
        <w:tc>
          <w:tcPr>
            <w:tcW w:w="996" w:type="dxa"/>
            <w:tcBorders>
              <w:top w:val="single" w:sz="4" w:space="0" w:color="auto"/>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16,800</w:t>
            </w:r>
          </w:p>
        </w:tc>
        <w:tc>
          <w:tcPr>
            <w:tcW w:w="996" w:type="dxa"/>
            <w:tcBorders>
              <w:top w:val="single" w:sz="4" w:space="0" w:color="auto"/>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16,100</w:t>
            </w:r>
          </w:p>
        </w:tc>
        <w:tc>
          <w:tcPr>
            <w:tcW w:w="1027" w:type="dxa"/>
            <w:tcBorders>
              <w:top w:val="single" w:sz="4" w:space="0" w:color="auto"/>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32,900</w:t>
            </w:r>
          </w:p>
        </w:tc>
        <w:tc>
          <w:tcPr>
            <w:tcW w:w="996" w:type="dxa"/>
            <w:tcBorders>
              <w:top w:val="single" w:sz="4" w:space="0" w:color="auto"/>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16,900</w:t>
            </w:r>
          </w:p>
        </w:tc>
        <w:tc>
          <w:tcPr>
            <w:tcW w:w="1075" w:type="dxa"/>
            <w:tcBorders>
              <w:top w:val="single" w:sz="4" w:space="0" w:color="auto"/>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16,100</w:t>
            </w:r>
          </w:p>
        </w:tc>
        <w:tc>
          <w:tcPr>
            <w:tcW w:w="1067" w:type="dxa"/>
            <w:tcBorders>
              <w:top w:val="single" w:sz="4" w:space="0" w:color="auto"/>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33,000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5 - 9</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15,300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14,300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29,600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15,600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14,600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30,200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15,900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15,000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30,900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10 - 14</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15,600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14,900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30,500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15,600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14,700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30,300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15,500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14,700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30,200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15 - 19</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15,700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15,300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31,000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15,700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15,200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30,900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15,700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15,100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30,800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20 - 24</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15,500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15,400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30,900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15,500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15,300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30,800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15,600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15,300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30,900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25 - 29</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15,400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15,600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31,000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15,500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15,600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31,100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15,600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15,600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31,200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30 - 34</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14,800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15,100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29,900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15,000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15,300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30,300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15,200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15,400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30,600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35 - 39</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14,000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14,400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28,400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14,200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14,600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28,800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14,500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14,800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29,300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40 - 44</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13,100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13,500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26,600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13,300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13,700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27,000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13,600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13,900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27,500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45 - 49</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12,400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12,800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25,200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12,600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13,100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25,700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12,700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13,200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25,900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50 - 54</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11,000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11,600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22,600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11,300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11,900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23,200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11,600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12,200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23,800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55 - 59</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9,300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10,200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19,500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9,600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10,400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20,000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9,800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10,700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20,500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60 - 64</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7,500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8,500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16,000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7,700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8,800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16,500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8,000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9,000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17,000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65 - 69</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5,500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6,500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12,000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5,600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6,700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12,300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5,900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7,000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12,900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70 - 74</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3,900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4,900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8,800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4,000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5,100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9,100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4,100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5,200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9,300</w:t>
            </w:r>
          </w:p>
        </w:tc>
      </w:tr>
      <w:tr w:rsidR="00D93616" w:rsidRPr="007A6143" w:rsidTr="00D93616">
        <w:trPr>
          <w:trHeight w:val="432"/>
        </w:trPr>
        <w:tc>
          <w:tcPr>
            <w:tcW w:w="1796" w:type="dxa"/>
            <w:tcBorders>
              <w:left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75 - 79</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2,500</w:t>
            </w:r>
          </w:p>
        </w:tc>
        <w:tc>
          <w:tcPr>
            <w:tcW w:w="1035"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3,,300</w:t>
            </w:r>
          </w:p>
        </w:tc>
        <w:tc>
          <w:tcPr>
            <w:tcW w:w="996"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5,800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2,600</w:t>
            </w:r>
          </w:p>
        </w:tc>
        <w:tc>
          <w:tcPr>
            <w:tcW w:w="996" w:type="dxa"/>
            <w:tcBorders>
              <w:left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3,400</w:t>
            </w:r>
          </w:p>
        </w:tc>
        <w:tc>
          <w:tcPr>
            <w:tcW w:w="1027" w:type="dxa"/>
            <w:tcBorders>
              <w:left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6,000</w:t>
            </w:r>
          </w:p>
        </w:tc>
        <w:tc>
          <w:tcPr>
            <w:tcW w:w="996"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2,700</w:t>
            </w:r>
          </w:p>
        </w:tc>
        <w:tc>
          <w:tcPr>
            <w:tcW w:w="1075" w:type="dxa"/>
            <w:tcBorders>
              <w:left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3,600</w:t>
            </w:r>
          </w:p>
        </w:tc>
        <w:tc>
          <w:tcPr>
            <w:tcW w:w="1067" w:type="dxa"/>
            <w:tcBorders>
              <w:left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6,300</w:t>
            </w:r>
          </w:p>
        </w:tc>
      </w:tr>
      <w:tr w:rsidR="00D93616" w:rsidRPr="007A6143" w:rsidTr="00D93616">
        <w:trPr>
          <w:trHeight w:val="432"/>
        </w:trPr>
        <w:tc>
          <w:tcPr>
            <w:tcW w:w="1796" w:type="dxa"/>
            <w:tcBorders>
              <w:left w:val="single" w:sz="4" w:space="0" w:color="auto"/>
              <w:bottom w:val="single" w:sz="4" w:space="0" w:color="auto"/>
              <w:right w:val="single" w:sz="4" w:space="0" w:color="auto"/>
            </w:tcBorders>
            <w:vAlign w:val="bottom"/>
          </w:tcPr>
          <w:p w:rsidR="00D93616" w:rsidRPr="007A6143" w:rsidRDefault="00D93616" w:rsidP="00310141">
            <w:pPr>
              <w:jc w:val="center"/>
              <w:rPr>
                <w:sz w:val="22"/>
                <w:szCs w:val="22"/>
              </w:rPr>
            </w:pPr>
            <w:r w:rsidRPr="007A6143">
              <w:rPr>
                <w:sz w:val="22"/>
                <w:szCs w:val="22"/>
              </w:rPr>
              <w:t>80+</w:t>
            </w:r>
          </w:p>
        </w:tc>
        <w:tc>
          <w:tcPr>
            <w:tcW w:w="996" w:type="dxa"/>
            <w:tcBorders>
              <w:left w:val="single" w:sz="4" w:space="0" w:color="auto"/>
              <w:bottom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2,400</w:t>
            </w:r>
          </w:p>
        </w:tc>
        <w:tc>
          <w:tcPr>
            <w:tcW w:w="1035" w:type="dxa"/>
            <w:tcBorders>
              <w:left w:val="single" w:sz="4" w:space="0" w:color="auto"/>
              <w:bottom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3,500</w:t>
            </w:r>
          </w:p>
        </w:tc>
        <w:tc>
          <w:tcPr>
            <w:tcW w:w="996" w:type="dxa"/>
            <w:tcBorders>
              <w:left w:val="single" w:sz="4" w:space="0" w:color="auto"/>
              <w:bottom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5,900</w:t>
            </w:r>
          </w:p>
        </w:tc>
        <w:tc>
          <w:tcPr>
            <w:tcW w:w="996" w:type="dxa"/>
            <w:tcBorders>
              <w:left w:val="single" w:sz="4" w:space="0" w:color="auto"/>
              <w:bottom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2,500</w:t>
            </w:r>
          </w:p>
        </w:tc>
        <w:tc>
          <w:tcPr>
            <w:tcW w:w="996" w:type="dxa"/>
            <w:tcBorders>
              <w:left w:val="single" w:sz="4" w:space="0" w:color="auto"/>
              <w:bottom w:val="single" w:sz="4" w:space="0" w:color="auto"/>
              <w:right w:val="single" w:sz="4" w:space="0" w:color="auto"/>
            </w:tcBorders>
            <w:vAlign w:val="bottom"/>
          </w:tcPr>
          <w:p w:rsidR="00D93616" w:rsidRPr="007A6143" w:rsidRDefault="00D93616" w:rsidP="00FC4BA0">
            <w:pPr>
              <w:jc w:val="center"/>
              <w:rPr>
                <w:sz w:val="22"/>
                <w:szCs w:val="22"/>
              </w:rPr>
            </w:pPr>
            <w:r w:rsidRPr="007A6143">
              <w:rPr>
                <w:sz w:val="22"/>
                <w:szCs w:val="22"/>
              </w:rPr>
              <w:t>3,600</w:t>
            </w:r>
          </w:p>
        </w:tc>
        <w:tc>
          <w:tcPr>
            <w:tcW w:w="1027" w:type="dxa"/>
            <w:tcBorders>
              <w:left w:val="single" w:sz="4" w:space="0" w:color="auto"/>
              <w:bottom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6,100</w:t>
            </w:r>
          </w:p>
        </w:tc>
        <w:tc>
          <w:tcPr>
            <w:tcW w:w="996" w:type="dxa"/>
            <w:tcBorders>
              <w:left w:val="single" w:sz="4" w:space="0" w:color="auto"/>
              <w:bottom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2,600</w:t>
            </w:r>
          </w:p>
        </w:tc>
        <w:tc>
          <w:tcPr>
            <w:tcW w:w="1075" w:type="dxa"/>
            <w:tcBorders>
              <w:left w:val="single" w:sz="4" w:space="0" w:color="auto"/>
              <w:bottom w:val="single" w:sz="4" w:space="0" w:color="auto"/>
              <w:right w:val="single" w:sz="4" w:space="0" w:color="auto"/>
            </w:tcBorders>
            <w:vAlign w:val="bottom"/>
          </w:tcPr>
          <w:p w:rsidR="00D93616" w:rsidRPr="007A6143" w:rsidRDefault="00D93616" w:rsidP="00D93616">
            <w:pPr>
              <w:jc w:val="center"/>
              <w:rPr>
                <w:color w:val="000000"/>
                <w:sz w:val="22"/>
                <w:szCs w:val="22"/>
              </w:rPr>
            </w:pPr>
            <w:r w:rsidRPr="007A6143">
              <w:rPr>
                <w:color w:val="000000"/>
                <w:sz w:val="22"/>
                <w:szCs w:val="22"/>
              </w:rPr>
              <w:t>3,700</w:t>
            </w:r>
          </w:p>
        </w:tc>
        <w:tc>
          <w:tcPr>
            <w:tcW w:w="1067" w:type="dxa"/>
            <w:tcBorders>
              <w:left w:val="single" w:sz="4" w:space="0" w:color="auto"/>
              <w:bottom w:val="single" w:sz="4" w:space="0" w:color="auto"/>
              <w:right w:val="single" w:sz="4" w:space="0" w:color="auto"/>
            </w:tcBorders>
            <w:vAlign w:val="bottom"/>
          </w:tcPr>
          <w:p w:rsidR="00D93616" w:rsidRPr="007A6143" w:rsidRDefault="00D93616" w:rsidP="00D93616">
            <w:pPr>
              <w:jc w:val="center"/>
              <w:rPr>
                <w:b/>
                <w:sz w:val="22"/>
                <w:szCs w:val="22"/>
              </w:rPr>
            </w:pPr>
            <w:r w:rsidRPr="007A6143">
              <w:rPr>
                <w:b/>
                <w:sz w:val="22"/>
                <w:szCs w:val="22"/>
              </w:rPr>
              <w:t>6,300</w:t>
            </w:r>
          </w:p>
        </w:tc>
      </w:tr>
      <w:tr w:rsidR="00D93616" w:rsidRPr="007A6143" w:rsidTr="00D93616">
        <w:trPr>
          <w:trHeight w:val="432"/>
        </w:trPr>
        <w:tc>
          <w:tcPr>
            <w:tcW w:w="1796"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rsidP="00310141">
            <w:pPr>
              <w:jc w:val="right"/>
              <w:rPr>
                <w:b/>
                <w:bCs/>
                <w:sz w:val="22"/>
                <w:szCs w:val="22"/>
              </w:rPr>
            </w:pPr>
            <w:r w:rsidRPr="007A6143">
              <w:rPr>
                <w:b/>
                <w:bCs/>
                <w:sz w:val="22"/>
                <w:szCs w:val="22"/>
              </w:rPr>
              <w:t>Totaal / Total</w:t>
            </w:r>
          </w:p>
        </w:tc>
        <w:tc>
          <w:tcPr>
            <w:tcW w:w="996"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190,700</w:t>
            </w:r>
          </w:p>
        </w:tc>
        <w:tc>
          <w:tcPr>
            <w:tcW w:w="1035"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195,800</w:t>
            </w:r>
          </w:p>
        </w:tc>
        <w:tc>
          <w:tcPr>
            <w:tcW w:w="996"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386,500</w:t>
            </w:r>
          </w:p>
        </w:tc>
        <w:tc>
          <w:tcPr>
            <w:tcW w:w="996"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193,100</w:t>
            </w:r>
          </w:p>
        </w:tc>
        <w:tc>
          <w:tcPr>
            <w:tcW w:w="996"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198,100</w:t>
            </w:r>
          </w:p>
        </w:tc>
        <w:tc>
          <w:tcPr>
            <w:tcW w:w="1027"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rsidP="00FC4BA0">
            <w:pPr>
              <w:jc w:val="center"/>
              <w:rPr>
                <w:b/>
                <w:sz w:val="22"/>
                <w:szCs w:val="22"/>
              </w:rPr>
            </w:pPr>
            <w:r w:rsidRPr="007A6143">
              <w:rPr>
                <w:b/>
                <w:sz w:val="22"/>
                <w:szCs w:val="22"/>
              </w:rPr>
              <w:t>391,200</w:t>
            </w:r>
          </w:p>
        </w:tc>
        <w:tc>
          <w:tcPr>
            <w:tcW w:w="996"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pPr>
              <w:jc w:val="right"/>
              <w:rPr>
                <w:b/>
                <w:bCs/>
                <w:sz w:val="22"/>
                <w:szCs w:val="22"/>
              </w:rPr>
            </w:pPr>
            <w:r w:rsidRPr="007A6143">
              <w:rPr>
                <w:b/>
                <w:bCs/>
                <w:sz w:val="22"/>
                <w:szCs w:val="22"/>
              </w:rPr>
              <w:t>195,900</w:t>
            </w:r>
          </w:p>
        </w:tc>
        <w:tc>
          <w:tcPr>
            <w:tcW w:w="1075"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pPr>
              <w:jc w:val="right"/>
              <w:rPr>
                <w:b/>
                <w:bCs/>
                <w:sz w:val="22"/>
                <w:szCs w:val="22"/>
              </w:rPr>
            </w:pPr>
            <w:r w:rsidRPr="007A6143">
              <w:rPr>
                <w:b/>
                <w:bCs/>
                <w:sz w:val="22"/>
                <w:szCs w:val="22"/>
              </w:rPr>
              <w:t>200,500</w:t>
            </w:r>
          </w:p>
        </w:tc>
        <w:tc>
          <w:tcPr>
            <w:tcW w:w="1067" w:type="dxa"/>
            <w:tcBorders>
              <w:top w:val="single" w:sz="4" w:space="0" w:color="auto"/>
              <w:left w:val="single" w:sz="4" w:space="0" w:color="auto"/>
              <w:bottom w:val="single" w:sz="4" w:space="0" w:color="auto"/>
              <w:right w:val="single" w:sz="4" w:space="0" w:color="auto"/>
            </w:tcBorders>
            <w:vAlign w:val="bottom"/>
          </w:tcPr>
          <w:p w:rsidR="00D93616" w:rsidRPr="007A6143" w:rsidRDefault="00D93616">
            <w:pPr>
              <w:jc w:val="right"/>
              <w:rPr>
                <w:b/>
                <w:bCs/>
                <w:sz w:val="22"/>
                <w:szCs w:val="22"/>
              </w:rPr>
            </w:pPr>
            <w:r w:rsidRPr="007A6143">
              <w:rPr>
                <w:b/>
                <w:bCs/>
                <w:sz w:val="22"/>
                <w:szCs w:val="22"/>
              </w:rPr>
              <w:t>396,400</w:t>
            </w:r>
          </w:p>
        </w:tc>
      </w:tr>
    </w:tbl>
    <w:p w:rsidR="00310141" w:rsidRDefault="00310141" w:rsidP="00310141">
      <w:pPr>
        <w:ind w:left="-900"/>
        <w:rPr>
          <w:b/>
          <w:bCs/>
          <w:i/>
          <w:iCs/>
          <w:sz w:val="20"/>
          <w:szCs w:val="20"/>
          <w:lang w:val="nl-NL"/>
        </w:rPr>
      </w:pPr>
    </w:p>
    <w:p w:rsidR="00310141" w:rsidRDefault="00310141" w:rsidP="00310141">
      <w:pPr>
        <w:ind w:left="-900"/>
        <w:rPr>
          <w:b/>
          <w:bCs/>
          <w:i/>
          <w:iCs/>
          <w:sz w:val="20"/>
          <w:szCs w:val="20"/>
          <w:lang w:val="nl-NL"/>
        </w:rPr>
      </w:pPr>
      <w:proofErr w:type="gramStart"/>
      <w:r>
        <w:rPr>
          <w:b/>
          <w:bCs/>
          <w:i/>
          <w:iCs/>
          <w:sz w:val="20"/>
          <w:szCs w:val="20"/>
          <w:lang w:val="nl-NL"/>
        </w:rPr>
        <w:t>Bron</w:t>
      </w:r>
      <w:r w:rsidRPr="00ED791D">
        <w:rPr>
          <w:b/>
          <w:bCs/>
          <w:i/>
          <w:iCs/>
          <w:sz w:val="20"/>
          <w:szCs w:val="20"/>
          <w:lang w:val="nl-NL"/>
        </w:rPr>
        <w:t xml:space="preserve"> :</w:t>
      </w:r>
      <w:proofErr w:type="gramEnd"/>
      <w:r w:rsidRPr="00ED791D">
        <w:rPr>
          <w:b/>
          <w:bCs/>
          <w:i/>
          <w:iCs/>
          <w:sz w:val="20"/>
          <w:szCs w:val="20"/>
          <w:lang w:val="nl-NL"/>
        </w:rPr>
        <w:t xml:space="preserve"> </w:t>
      </w:r>
      <w:r w:rsidRPr="006D18D0">
        <w:rPr>
          <w:b/>
          <w:bCs/>
          <w:i/>
          <w:iCs/>
          <w:sz w:val="20"/>
          <w:szCs w:val="20"/>
          <w:lang w:val="nl-NL"/>
        </w:rPr>
        <w:t>Algemeen Bureau voor de Statistiek</w:t>
      </w:r>
    </w:p>
    <w:p w:rsidR="00310141" w:rsidRPr="00120396" w:rsidRDefault="00310141" w:rsidP="00310141">
      <w:pPr>
        <w:ind w:left="-900"/>
        <w:rPr>
          <w:b/>
          <w:sz w:val="22"/>
          <w:szCs w:val="22"/>
          <w:lang w:val="nl-NL"/>
        </w:rPr>
      </w:pPr>
      <w:r w:rsidRPr="00120396">
        <w:rPr>
          <w:b/>
          <w:bCs/>
          <w:i/>
          <w:iCs/>
          <w:sz w:val="20"/>
          <w:szCs w:val="20"/>
          <w:lang w:val="nl-NL"/>
        </w:rPr>
        <w:t>Source: General Bureau of Statistics</w:t>
      </w:r>
    </w:p>
    <w:p w:rsidR="00310141" w:rsidRPr="0072762B" w:rsidRDefault="00310141" w:rsidP="00310141">
      <w:pPr>
        <w:jc w:val="center"/>
        <w:rPr>
          <w:b/>
          <w:lang w:val="nl-NL"/>
        </w:rPr>
      </w:pPr>
      <w:r>
        <w:rPr>
          <w:b/>
          <w:sz w:val="22"/>
          <w:szCs w:val="22"/>
          <w:lang w:val="nl-NL"/>
        </w:rPr>
        <w:br w:type="page"/>
      </w:r>
      <w:r w:rsidRPr="0072762B">
        <w:rPr>
          <w:b/>
          <w:lang w:val="nl-NL"/>
        </w:rPr>
        <w:lastRenderedPageBreak/>
        <w:t>Tabel 3.2.</w:t>
      </w:r>
      <w:proofErr w:type="gramStart"/>
      <w:r w:rsidRPr="0072762B">
        <w:rPr>
          <w:b/>
          <w:lang w:val="nl-NL"/>
        </w:rPr>
        <w:t>b</w:t>
      </w:r>
      <w:proofErr w:type="gramEnd"/>
      <w:r w:rsidRPr="0072762B">
        <w:rPr>
          <w:b/>
          <w:lang w:val="nl-NL"/>
        </w:rPr>
        <w:t xml:space="preserve">: Geschatte (mid-jaarlijkse) bevolking </w:t>
      </w:r>
      <w:r w:rsidR="00DB2BA2" w:rsidRPr="0072762B">
        <w:rPr>
          <w:b/>
          <w:lang w:val="nl-NL"/>
        </w:rPr>
        <w:t>van de Rurale</w:t>
      </w:r>
      <w:r w:rsidRPr="0072762B">
        <w:rPr>
          <w:b/>
          <w:lang w:val="nl-NL"/>
        </w:rPr>
        <w:t xml:space="preserve"> kustvlakte, naar leeftijdsklasse en geslacht, periode 201</w:t>
      </w:r>
      <w:r w:rsidR="007E2C42" w:rsidRPr="0072762B">
        <w:rPr>
          <w:b/>
          <w:lang w:val="nl-NL"/>
        </w:rPr>
        <w:t>7</w:t>
      </w:r>
      <w:r w:rsidRPr="0072762B">
        <w:rPr>
          <w:b/>
          <w:lang w:val="nl-NL"/>
        </w:rPr>
        <w:t xml:space="preserve"> - 201</w:t>
      </w:r>
      <w:r w:rsidR="007E2C42" w:rsidRPr="0072762B">
        <w:rPr>
          <w:b/>
          <w:lang w:val="nl-NL"/>
        </w:rPr>
        <w:t>9</w:t>
      </w:r>
    </w:p>
    <w:p w:rsidR="00310141" w:rsidRPr="0072762B" w:rsidRDefault="00310141" w:rsidP="00310141">
      <w:pPr>
        <w:jc w:val="center"/>
        <w:rPr>
          <w:b/>
          <w:lang w:val="nl-NL"/>
        </w:rPr>
      </w:pPr>
    </w:p>
    <w:p w:rsidR="00310141" w:rsidRPr="0072762B" w:rsidRDefault="00310141" w:rsidP="00310141">
      <w:pPr>
        <w:jc w:val="center"/>
        <w:rPr>
          <w:b/>
        </w:rPr>
      </w:pPr>
      <w:r w:rsidRPr="0072762B">
        <w:rPr>
          <w:b/>
        </w:rPr>
        <w:t xml:space="preserve">Table 3.2.b: Estimated Mid-year Population </w:t>
      </w:r>
      <w:r w:rsidR="00DB2BA2" w:rsidRPr="0072762B">
        <w:rPr>
          <w:b/>
        </w:rPr>
        <w:t>of the Rural</w:t>
      </w:r>
      <w:r w:rsidR="00EA6A4D" w:rsidRPr="0072762B">
        <w:rPr>
          <w:b/>
        </w:rPr>
        <w:t xml:space="preserve"> Coastal</w:t>
      </w:r>
      <w:r w:rsidR="00DB2BA2" w:rsidRPr="0072762B">
        <w:rPr>
          <w:b/>
        </w:rPr>
        <w:t xml:space="preserve"> Area</w:t>
      </w:r>
      <w:r w:rsidRPr="0072762B">
        <w:rPr>
          <w:b/>
        </w:rPr>
        <w:t xml:space="preserve"> by Age Group </w:t>
      </w:r>
    </w:p>
    <w:p w:rsidR="00310141" w:rsidRDefault="00310141" w:rsidP="00310141">
      <w:pPr>
        <w:jc w:val="center"/>
        <w:rPr>
          <w:b/>
        </w:rPr>
      </w:pPr>
      <w:proofErr w:type="gramStart"/>
      <w:r w:rsidRPr="0072762B">
        <w:rPr>
          <w:b/>
        </w:rPr>
        <w:t>and</w:t>
      </w:r>
      <w:proofErr w:type="gramEnd"/>
      <w:r w:rsidRPr="0072762B">
        <w:rPr>
          <w:b/>
        </w:rPr>
        <w:t xml:space="preserve"> Sex, period 201</w:t>
      </w:r>
      <w:r w:rsidR="007E2C42" w:rsidRPr="0072762B">
        <w:rPr>
          <w:b/>
        </w:rPr>
        <w:t>7</w:t>
      </w:r>
      <w:r w:rsidRPr="0072762B">
        <w:rPr>
          <w:b/>
        </w:rPr>
        <w:t xml:space="preserve"> – 201</w:t>
      </w:r>
      <w:r w:rsidR="007E2C42" w:rsidRPr="0072762B">
        <w:rPr>
          <w:b/>
        </w:rPr>
        <w:t>9</w:t>
      </w:r>
    </w:p>
    <w:p w:rsidR="00310141" w:rsidRPr="005628FD" w:rsidRDefault="00310141" w:rsidP="00310141">
      <w:pPr>
        <w:jc w:val="center"/>
        <w:rPr>
          <w:b/>
        </w:rPr>
      </w:pPr>
    </w:p>
    <w:tbl>
      <w:tblPr>
        <w:tblW w:w="10980" w:type="dxa"/>
        <w:tblInd w:w="-792" w:type="dxa"/>
        <w:tblLook w:val="04A0"/>
      </w:tblPr>
      <w:tblGrid>
        <w:gridCol w:w="1831"/>
        <w:gridCol w:w="996"/>
        <w:gridCol w:w="1046"/>
        <w:gridCol w:w="996"/>
        <w:gridCol w:w="996"/>
        <w:gridCol w:w="996"/>
        <w:gridCol w:w="1036"/>
        <w:gridCol w:w="897"/>
        <w:gridCol w:w="1098"/>
        <w:gridCol w:w="1088"/>
      </w:tblGrid>
      <w:tr w:rsidR="00310141" w:rsidRPr="007A6143" w:rsidTr="00310141">
        <w:tc>
          <w:tcPr>
            <w:tcW w:w="1831" w:type="dxa"/>
            <w:tcBorders>
              <w:top w:val="single" w:sz="4" w:space="0" w:color="auto"/>
              <w:left w:val="single" w:sz="4" w:space="0" w:color="auto"/>
              <w:right w:val="single" w:sz="4" w:space="0" w:color="auto"/>
            </w:tcBorders>
          </w:tcPr>
          <w:p w:rsidR="00310141" w:rsidRPr="007A6143" w:rsidRDefault="00310141" w:rsidP="00310141">
            <w:pPr>
              <w:rPr>
                <w:b/>
                <w:sz w:val="22"/>
                <w:szCs w:val="22"/>
              </w:rPr>
            </w:pPr>
          </w:p>
        </w:tc>
        <w:tc>
          <w:tcPr>
            <w:tcW w:w="3038" w:type="dxa"/>
            <w:gridSpan w:val="3"/>
            <w:tcBorders>
              <w:top w:val="single" w:sz="4" w:space="0" w:color="auto"/>
              <w:left w:val="single" w:sz="4" w:space="0" w:color="auto"/>
              <w:bottom w:val="single" w:sz="4" w:space="0" w:color="auto"/>
              <w:right w:val="single" w:sz="4" w:space="0" w:color="auto"/>
            </w:tcBorders>
          </w:tcPr>
          <w:p w:rsidR="00310141" w:rsidRPr="007A6143" w:rsidRDefault="00310141" w:rsidP="007E2C42">
            <w:pPr>
              <w:jc w:val="center"/>
              <w:rPr>
                <w:b/>
                <w:sz w:val="22"/>
                <w:szCs w:val="22"/>
              </w:rPr>
            </w:pPr>
            <w:r w:rsidRPr="007A6143">
              <w:rPr>
                <w:b/>
                <w:sz w:val="22"/>
                <w:szCs w:val="22"/>
              </w:rPr>
              <w:t>201</w:t>
            </w:r>
            <w:r w:rsidR="007E2C42" w:rsidRPr="007A6143">
              <w:rPr>
                <w:b/>
                <w:sz w:val="22"/>
                <w:szCs w:val="22"/>
              </w:rPr>
              <w:t>7</w:t>
            </w:r>
          </w:p>
        </w:tc>
        <w:tc>
          <w:tcPr>
            <w:tcW w:w="3028" w:type="dxa"/>
            <w:gridSpan w:val="3"/>
            <w:tcBorders>
              <w:top w:val="single" w:sz="4" w:space="0" w:color="auto"/>
              <w:left w:val="single" w:sz="4" w:space="0" w:color="auto"/>
              <w:bottom w:val="single" w:sz="4" w:space="0" w:color="auto"/>
              <w:right w:val="single" w:sz="4" w:space="0" w:color="auto"/>
            </w:tcBorders>
          </w:tcPr>
          <w:p w:rsidR="00310141" w:rsidRPr="007A6143" w:rsidRDefault="00310141" w:rsidP="007E2C42">
            <w:pPr>
              <w:jc w:val="center"/>
              <w:rPr>
                <w:b/>
                <w:sz w:val="22"/>
                <w:szCs w:val="22"/>
              </w:rPr>
            </w:pPr>
            <w:r w:rsidRPr="007A6143">
              <w:rPr>
                <w:b/>
                <w:sz w:val="22"/>
                <w:szCs w:val="22"/>
              </w:rPr>
              <w:t>201</w:t>
            </w:r>
            <w:r w:rsidR="007E2C42" w:rsidRPr="007A6143">
              <w:rPr>
                <w:b/>
                <w:sz w:val="22"/>
                <w:szCs w:val="22"/>
              </w:rPr>
              <w:t>8</w:t>
            </w:r>
          </w:p>
        </w:tc>
        <w:tc>
          <w:tcPr>
            <w:tcW w:w="3083" w:type="dxa"/>
            <w:gridSpan w:val="3"/>
            <w:tcBorders>
              <w:top w:val="single" w:sz="4" w:space="0" w:color="auto"/>
              <w:left w:val="single" w:sz="4" w:space="0" w:color="auto"/>
              <w:bottom w:val="single" w:sz="4" w:space="0" w:color="auto"/>
              <w:right w:val="single" w:sz="4" w:space="0" w:color="auto"/>
            </w:tcBorders>
          </w:tcPr>
          <w:p w:rsidR="00310141" w:rsidRPr="007A6143" w:rsidRDefault="00310141" w:rsidP="007E2C42">
            <w:pPr>
              <w:jc w:val="center"/>
              <w:rPr>
                <w:b/>
                <w:sz w:val="22"/>
                <w:szCs w:val="22"/>
              </w:rPr>
            </w:pPr>
            <w:r w:rsidRPr="007A6143">
              <w:rPr>
                <w:b/>
                <w:sz w:val="22"/>
                <w:szCs w:val="22"/>
              </w:rPr>
              <w:t>201</w:t>
            </w:r>
            <w:r w:rsidR="007E2C42" w:rsidRPr="007A6143">
              <w:rPr>
                <w:b/>
                <w:sz w:val="22"/>
                <w:szCs w:val="22"/>
              </w:rPr>
              <w:t>9</w:t>
            </w:r>
          </w:p>
        </w:tc>
      </w:tr>
      <w:tr w:rsidR="00310141" w:rsidRPr="007A6143" w:rsidTr="00310141">
        <w:tc>
          <w:tcPr>
            <w:tcW w:w="1831" w:type="dxa"/>
            <w:tcBorders>
              <w:left w:val="single" w:sz="4" w:space="0" w:color="auto"/>
              <w:right w:val="single" w:sz="4" w:space="0" w:color="auto"/>
            </w:tcBorders>
          </w:tcPr>
          <w:p w:rsidR="00310141" w:rsidRPr="007A6143" w:rsidRDefault="00310141" w:rsidP="00310141">
            <w:pPr>
              <w:jc w:val="center"/>
              <w:rPr>
                <w:b/>
                <w:bCs/>
                <w:sz w:val="22"/>
                <w:szCs w:val="22"/>
              </w:rPr>
            </w:pPr>
            <w:r w:rsidRPr="007A6143">
              <w:rPr>
                <w:b/>
                <w:bCs/>
                <w:sz w:val="22"/>
                <w:szCs w:val="22"/>
              </w:rPr>
              <w:t>Leeftijdsklasse/</w:t>
            </w:r>
          </w:p>
        </w:tc>
        <w:tc>
          <w:tcPr>
            <w:tcW w:w="99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Man/</w:t>
            </w:r>
          </w:p>
        </w:tc>
        <w:tc>
          <w:tcPr>
            <w:tcW w:w="104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Vrouw/</w:t>
            </w:r>
          </w:p>
        </w:tc>
        <w:tc>
          <w:tcPr>
            <w:tcW w:w="99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Totaal/</w:t>
            </w:r>
          </w:p>
        </w:tc>
        <w:tc>
          <w:tcPr>
            <w:tcW w:w="99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Man/</w:t>
            </w:r>
          </w:p>
        </w:tc>
        <w:tc>
          <w:tcPr>
            <w:tcW w:w="99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Vrouw/</w:t>
            </w:r>
          </w:p>
        </w:tc>
        <w:tc>
          <w:tcPr>
            <w:tcW w:w="1036"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Totaal/</w:t>
            </w:r>
          </w:p>
        </w:tc>
        <w:tc>
          <w:tcPr>
            <w:tcW w:w="897"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Man/</w:t>
            </w:r>
          </w:p>
        </w:tc>
        <w:tc>
          <w:tcPr>
            <w:tcW w:w="1098"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Vrouw/</w:t>
            </w:r>
          </w:p>
        </w:tc>
        <w:tc>
          <w:tcPr>
            <w:tcW w:w="1088" w:type="dxa"/>
            <w:tcBorders>
              <w:top w:val="single" w:sz="4" w:space="0" w:color="auto"/>
              <w:left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Totaal/</w:t>
            </w:r>
          </w:p>
        </w:tc>
      </w:tr>
      <w:tr w:rsidR="00310141" w:rsidRPr="007A6143" w:rsidTr="00310141">
        <w:tc>
          <w:tcPr>
            <w:tcW w:w="1831" w:type="dxa"/>
            <w:tcBorders>
              <w:left w:val="single" w:sz="4" w:space="0" w:color="auto"/>
              <w:bottom w:val="single" w:sz="4" w:space="0" w:color="auto"/>
              <w:right w:val="single" w:sz="4" w:space="0" w:color="auto"/>
            </w:tcBorders>
          </w:tcPr>
          <w:p w:rsidR="00310141" w:rsidRPr="007A6143" w:rsidRDefault="00310141" w:rsidP="00310141">
            <w:pPr>
              <w:jc w:val="center"/>
              <w:rPr>
                <w:b/>
                <w:bCs/>
                <w:sz w:val="22"/>
                <w:szCs w:val="22"/>
              </w:rPr>
            </w:pPr>
            <w:r w:rsidRPr="007A6143">
              <w:rPr>
                <w:b/>
                <w:bCs/>
                <w:sz w:val="22"/>
                <w:szCs w:val="22"/>
              </w:rPr>
              <w:t>Age group</w:t>
            </w:r>
          </w:p>
        </w:tc>
        <w:tc>
          <w:tcPr>
            <w:tcW w:w="99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Male</w:t>
            </w:r>
          </w:p>
        </w:tc>
        <w:tc>
          <w:tcPr>
            <w:tcW w:w="104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Female</w:t>
            </w:r>
          </w:p>
        </w:tc>
        <w:tc>
          <w:tcPr>
            <w:tcW w:w="99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Total</w:t>
            </w:r>
          </w:p>
        </w:tc>
        <w:tc>
          <w:tcPr>
            <w:tcW w:w="99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Male</w:t>
            </w:r>
          </w:p>
        </w:tc>
        <w:tc>
          <w:tcPr>
            <w:tcW w:w="99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Female</w:t>
            </w:r>
          </w:p>
        </w:tc>
        <w:tc>
          <w:tcPr>
            <w:tcW w:w="1036"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Total</w:t>
            </w:r>
          </w:p>
        </w:tc>
        <w:tc>
          <w:tcPr>
            <w:tcW w:w="897"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Male</w:t>
            </w:r>
          </w:p>
        </w:tc>
        <w:tc>
          <w:tcPr>
            <w:tcW w:w="1098"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Female</w:t>
            </w:r>
          </w:p>
        </w:tc>
        <w:tc>
          <w:tcPr>
            <w:tcW w:w="1088" w:type="dxa"/>
            <w:tcBorders>
              <w:left w:val="single" w:sz="4" w:space="0" w:color="auto"/>
              <w:bottom w:val="single" w:sz="4" w:space="0" w:color="auto"/>
              <w:right w:val="single" w:sz="4" w:space="0" w:color="auto"/>
            </w:tcBorders>
            <w:vAlign w:val="bottom"/>
          </w:tcPr>
          <w:p w:rsidR="00310141" w:rsidRPr="007A6143" w:rsidRDefault="00310141" w:rsidP="00310141">
            <w:pPr>
              <w:jc w:val="center"/>
              <w:rPr>
                <w:b/>
                <w:bCs/>
                <w:sz w:val="22"/>
                <w:szCs w:val="22"/>
              </w:rPr>
            </w:pPr>
            <w:r w:rsidRPr="007A6143">
              <w:rPr>
                <w:b/>
                <w:bCs/>
                <w:sz w:val="22"/>
                <w:szCs w:val="22"/>
              </w:rPr>
              <w:t>Total</w:t>
            </w:r>
          </w:p>
        </w:tc>
      </w:tr>
      <w:tr w:rsidR="007E2C42" w:rsidRPr="007A6143" w:rsidTr="00EA6A4D">
        <w:trPr>
          <w:trHeight w:val="432"/>
        </w:trPr>
        <w:tc>
          <w:tcPr>
            <w:tcW w:w="1831" w:type="dxa"/>
            <w:tcBorders>
              <w:top w:val="single" w:sz="4" w:space="0" w:color="auto"/>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0 - 4</w:t>
            </w:r>
          </w:p>
        </w:tc>
        <w:tc>
          <w:tcPr>
            <w:tcW w:w="996" w:type="dxa"/>
            <w:tcBorders>
              <w:top w:val="single" w:sz="4" w:space="0" w:color="auto"/>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4,900</w:t>
            </w:r>
          </w:p>
        </w:tc>
        <w:tc>
          <w:tcPr>
            <w:tcW w:w="1046" w:type="dxa"/>
            <w:tcBorders>
              <w:top w:val="single" w:sz="4" w:space="0" w:color="auto"/>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4,800</w:t>
            </w:r>
          </w:p>
        </w:tc>
        <w:tc>
          <w:tcPr>
            <w:tcW w:w="996" w:type="dxa"/>
            <w:tcBorders>
              <w:top w:val="single" w:sz="4" w:space="0" w:color="auto"/>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9,700</w:t>
            </w:r>
          </w:p>
        </w:tc>
        <w:tc>
          <w:tcPr>
            <w:tcW w:w="996" w:type="dxa"/>
            <w:tcBorders>
              <w:top w:val="single" w:sz="4" w:space="0" w:color="auto"/>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4,900</w:t>
            </w:r>
          </w:p>
        </w:tc>
        <w:tc>
          <w:tcPr>
            <w:tcW w:w="996" w:type="dxa"/>
            <w:tcBorders>
              <w:top w:val="single" w:sz="4" w:space="0" w:color="auto"/>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4,800</w:t>
            </w:r>
          </w:p>
        </w:tc>
        <w:tc>
          <w:tcPr>
            <w:tcW w:w="1036" w:type="dxa"/>
            <w:tcBorders>
              <w:top w:val="single" w:sz="4" w:space="0" w:color="auto"/>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9,700</w:t>
            </w:r>
          </w:p>
        </w:tc>
        <w:tc>
          <w:tcPr>
            <w:tcW w:w="897" w:type="dxa"/>
            <w:tcBorders>
              <w:top w:val="single" w:sz="4" w:space="0" w:color="auto"/>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4,900</w:t>
            </w:r>
          </w:p>
        </w:tc>
        <w:tc>
          <w:tcPr>
            <w:tcW w:w="1098" w:type="dxa"/>
            <w:tcBorders>
              <w:top w:val="single" w:sz="4" w:space="0" w:color="auto"/>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4,900</w:t>
            </w:r>
          </w:p>
        </w:tc>
        <w:tc>
          <w:tcPr>
            <w:tcW w:w="1088" w:type="dxa"/>
            <w:tcBorders>
              <w:top w:val="single" w:sz="4" w:space="0" w:color="auto"/>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9,800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5 - 9</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4,700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4,700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9,400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4,700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4,700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9,400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4,700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4,700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9,400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10 - 14</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4,900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4,800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9,700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4,900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4,700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9,600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4,800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4,700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9,500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15 - 19</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5,100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4,800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9,900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5,000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4,800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9,800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5,000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4,800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9,800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20 - 24</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4,900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4,700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9,600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5,000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4,700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9,700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5,000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4,700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9,700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25 - 29</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4,600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4,400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9,000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4,700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4,400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9,100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4,700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4,500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9,200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30 - 34</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4,500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4,200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8,700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4,500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4,200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8,700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4,500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4,200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8,700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35 - 39</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4,400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4,000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8,400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4,300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4,000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8,300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4,400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4,000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8,400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40 - 44</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4,200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3,800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8,000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4,200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3,800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8,000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4,200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3,800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8,000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45 - 49</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4,300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3,700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8,000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4,200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3,700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7,900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4,200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3,800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8,000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50 - 54</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3,800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3,400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7,200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3,900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3,400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7,300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4,000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3,500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7,500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55 - 59</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3,300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2,900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6,200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3,300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2,900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6,200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3,400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3,000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6,400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60 - 64</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2,600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2,300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4,900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2,700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2,400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5,100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2,700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2,500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5,200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65 - 69</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1,800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1,700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3,500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1,800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1,800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3,600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1,900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1,900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3,800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70 - 74</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1,200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1,200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2,400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1,200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1,300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2,500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1,200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1,300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2,500</w:t>
            </w:r>
          </w:p>
        </w:tc>
      </w:tr>
      <w:tr w:rsidR="007E2C42" w:rsidRPr="007A6143" w:rsidTr="00EA6A4D">
        <w:trPr>
          <w:trHeight w:val="432"/>
        </w:trPr>
        <w:tc>
          <w:tcPr>
            <w:tcW w:w="1831" w:type="dxa"/>
            <w:tcBorders>
              <w:left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75 - 79</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700</w:t>
            </w:r>
          </w:p>
        </w:tc>
        <w:tc>
          <w:tcPr>
            <w:tcW w:w="104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800</w:t>
            </w:r>
          </w:p>
        </w:tc>
        <w:tc>
          <w:tcPr>
            <w:tcW w:w="99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1,500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700</w:t>
            </w:r>
          </w:p>
        </w:tc>
        <w:tc>
          <w:tcPr>
            <w:tcW w:w="996" w:type="dxa"/>
            <w:tcBorders>
              <w:left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900</w:t>
            </w:r>
          </w:p>
        </w:tc>
        <w:tc>
          <w:tcPr>
            <w:tcW w:w="1036" w:type="dxa"/>
            <w:tcBorders>
              <w:left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1,600</w:t>
            </w:r>
          </w:p>
        </w:tc>
        <w:tc>
          <w:tcPr>
            <w:tcW w:w="897"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700</w:t>
            </w:r>
          </w:p>
        </w:tc>
        <w:tc>
          <w:tcPr>
            <w:tcW w:w="1098" w:type="dxa"/>
            <w:tcBorders>
              <w:left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900</w:t>
            </w:r>
          </w:p>
        </w:tc>
        <w:tc>
          <w:tcPr>
            <w:tcW w:w="1088" w:type="dxa"/>
            <w:tcBorders>
              <w:left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1,600</w:t>
            </w:r>
          </w:p>
        </w:tc>
      </w:tr>
      <w:tr w:rsidR="007E2C42" w:rsidRPr="007A6143" w:rsidTr="00EA6A4D">
        <w:trPr>
          <w:trHeight w:val="432"/>
        </w:trPr>
        <w:tc>
          <w:tcPr>
            <w:tcW w:w="1831" w:type="dxa"/>
            <w:tcBorders>
              <w:left w:val="single" w:sz="4" w:space="0" w:color="auto"/>
              <w:bottom w:val="single" w:sz="4" w:space="0" w:color="auto"/>
              <w:right w:val="single" w:sz="4" w:space="0" w:color="auto"/>
            </w:tcBorders>
            <w:vAlign w:val="bottom"/>
          </w:tcPr>
          <w:p w:rsidR="007E2C42" w:rsidRPr="007A6143" w:rsidRDefault="007E2C42" w:rsidP="00310141">
            <w:pPr>
              <w:jc w:val="center"/>
              <w:rPr>
                <w:sz w:val="22"/>
                <w:szCs w:val="22"/>
              </w:rPr>
            </w:pPr>
            <w:r w:rsidRPr="007A6143">
              <w:rPr>
                <w:sz w:val="22"/>
                <w:szCs w:val="22"/>
              </w:rPr>
              <w:t>80+</w:t>
            </w:r>
          </w:p>
        </w:tc>
        <w:tc>
          <w:tcPr>
            <w:tcW w:w="996" w:type="dxa"/>
            <w:tcBorders>
              <w:left w:val="single" w:sz="4" w:space="0" w:color="auto"/>
              <w:bottom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600</w:t>
            </w:r>
          </w:p>
        </w:tc>
        <w:tc>
          <w:tcPr>
            <w:tcW w:w="1046" w:type="dxa"/>
            <w:tcBorders>
              <w:left w:val="single" w:sz="4" w:space="0" w:color="auto"/>
              <w:bottom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800</w:t>
            </w:r>
          </w:p>
        </w:tc>
        <w:tc>
          <w:tcPr>
            <w:tcW w:w="996" w:type="dxa"/>
            <w:tcBorders>
              <w:left w:val="single" w:sz="4" w:space="0" w:color="auto"/>
              <w:bottom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1,400</w:t>
            </w:r>
          </w:p>
        </w:tc>
        <w:tc>
          <w:tcPr>
            <w:tcW w:w="996" w:type="dxa"/>
            <w:tcBorders>
              <w:left w:val="single" w:sz="4" w:space="0" w:color="auto"/>
              <w:bottom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600</w:t>
            </w:r>
          </w:p>
        </w:tc>
        <w:tc>
          <w:tcPr>
            <w:tcW w:w="996" w:type="dxa"/>
            <w:tcBorders>
              <w:left w:val="single" w:sz="4" w:space="0" w:color="auto"/>
              <w:bottom w:val="single" w:sz="4" w:space="0" w:color="auto"/>
              <w:right w:val="single" w:sz="4" w:space="0" w:color="auto"/>
            </w:tcBorders>
            <w:vAlign w:val="bottom"/>
          </w:tcPr>
          <w:p w:rsidR="007E2C42" w:rsidRPr="007A6143" w:rsidRDefault="007E2C42" w:rsidP="00FC4BA0">
            <w:pPr>
              <w:jc w:val="center"/>
              <w:rPr>
                <w:sz w:val="22"/>
                <w:szCs w:val="22"/>
              </w:rPr>
            </w:pPr>
            <w:r w:rsidRPr="007A6143">
              <w:rPr>
                <w:sz w:val="22"/>
                <w:szCs w:val="22"/>
              </w:rPr>
              <w:t>800</w:t>
            </w:r>
          </w:p>
        </w:tc>
        <w:tc>
          <w:tcPr>
            <w:tcW w:w="1036" w:type="dxa"/>
            <w:tcBorders>
              <w:left w:val="single" w:sz="4" w:space="0" w:color="auto"/>
              <w:bottom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1,400</w:t>
            </w:r>
          </w:p>
        </w:tc>
        <w:tc>
          <w:tcPr>
            <w:tcW w:w="897" w:type="dxa"/>
            <w:tcBorders>
              <w:left w:val="single" w:sz="4" w:space="0" w:color="auto"/>
              <w:bottom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600</w:t>
            </w:r>
          </w:p>
        </w:tc>
        <w:tc>
          <w:tcPr>
            <w:tcW w:w="1098" w:type="dxa"/>
            <w:tcBorders>
              <w:left w:val="single" w:sz="4" w:space="0" w:color="auto"/>
              <w:bottom w:val="single" w:sz="4" w:space="0" w:color="auto"/>
              <w:right w:val="single" w:sz="4" w:space="0" w:color="auto"/>
            </w:tcBorders>
            <w:vAlign w:val="bottom"/>
          </w:tcPr>
          <w:p w:rsidR="007E2C42" w:rsidRPr="007A6143" w:rsidRDefault="007E2C42" w:rsidP="007E2C42">
            <w:pPr>
              <w:jc w:val="center"/>
              <w:rPr>
                <w:color w:val="000000"/>
                <w:sz w:val="22"/>
                <w:szCs w:val="22"/>
              </w:rPr>
            </w:pPr>
            <w:r w:rsidRPr="007A6143">
              <w:rPr>
                <w:color w:val="000000"/>
                <w:sz w:val="22"/>
                <w:szCs w:val="22"/>
              </w:rPr>
              <w:t>800</w:t>
            </w:r>
          </w:p>
        </w:tc>
        <w:tc>
          <w:tcPr>
            <w:tcW w:w="1088" w:type="dxa"/>
            <w:tcBorders>
              <w:left w:val="single" w:sz="4" w:space="0" w:color="auto"/>
              <w:bottom w:val="single" w:sz="4" w:space="0" w:color="auto"/>
              <w:right w:val="single" w:sz="4" w:space="0" w:color="auto"/>
            </w:tcBorders>
            <w:vAlign w:val="bottom"/>
          </w:tcPr>
          <w:p w:rsidR="007E2C42" w:rsidRPr="007A6143" w:rsidRDefault="007E2C42" w:rsidP="007E2C42">
            <w:pPr>
              <w:jc w:val="center"/>
              <w:rPr>
                <w:b/>
                <w:sz w:val="22"/>
                <w:szCs w:val="22"/>
              </w:rPr>
            </w:pPr>
            <w:r w:rsidRPr="007A6143">
              <w:rPr>
                <w:b/>
                <w:sz w:val="22"/>
                <w:szCs w:val="22"/>
              </w:rPr>
              <w:t>1,400</w:t>
            </w:r>
          </w:p>
        </w:tc>
      </w:tr>
      <w:tr w:rsidR="007E2C42" w:rsidRPr="007A6143" w:rsidTr="00EA6A4D">
        <w:trPr>
          <w:trHeight w:val="432"/>
        </w:trPr>
        <w:tc>
          <w:tcPr>
            <w:tcW w:w="1831"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rsidP="00310141">
            <w:pPr>
              <w:jc w:val="right"/>
              <w:rPr>
                <w:b/>
                <w:bCs/>
                <w:sz w:val="22"/>
                <w:szCs w:val="22"/>
              </w:rPr>
            </w:pPr>
            <w:r w:rsidRPr="007A6143">
              <w:rPr>
                <w:b/>
                <w:bCs/>
                <w:sz w:val="22"/>
                <w:szCs w:val="22"/>
              </w:rPr>
              <w:t>Totaal / Total</w:t>
            </w:r>
          </w:p>
        </w:tc>
        <w:tc>
          <w:tcPr>
            <w:tcW w:w="996"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60,500</w:t>
            </w:r>
          </w:p>
        </w:tc>
        <w:tc>
          <w:tcPr>
            <w:tcW w:w="1046"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57,000</w:t>
            </w:r>
          </w:p>
        </w:tc>
        <w:tc>
          <w:tcPr>
            <w:tcW w:w="996"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117,500</w:t>
            </w:r>
          </w:p>
        </w:tc>
        <w:tc>
          <w:tcPr>
            <w:tcW w:w="996"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60,600</w:t>
            </w:r>
          </w:p>
        </w:tc>
        <w:tc>
          <w:tcPr>
            <w:tcW w:w="996"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57,300</w:t>
            </w:r>
          </w:p>
        </w:tc>
        <w:tc>
          <w:tcPr>
            <w:tcW w:w="1036"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rsidP="00FC4BA0">
            <w:pPr>
              <w:jc w:val="center"/>
              <w:rPr>
                <w:b/>
                <w:sz w:val="22"/>
                <w:szCs w:val="22"/>
              </w:rPr>
            </w:pPr>
            <w:r w:rsidRPr="007A6143">
              <w:rPr>
                <w:b/>
                <w:sz w:val="22"/>
                <w:szCs w:val="22"/>
              </w:rPr>
              <w:t>117,900</w:t>
            </w:r>
          </w:p>
        </w:tc>
        <w:tc>
          <w:tcPr>
            <w:tcW w:w="897"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pPr>
              <w:jc w:val="right"/>
              <w:rPr>
                <w:b/>
                <w:bCs/>
                <w:sz w:val="22"/>
                <w:szCs w:val="22"/>
              </w:rPr>
            </w:pPr>
            <w:r w:rsidRPr="007A6143">
              <w:rPr>
                <w:b/>
                <w:bCs/>
                <w:sz w:val="22"/>
                <w:szCs w:val="22"/>
              </w:rPr>
              <w:t>60,900</w:t>
            </w:r>
          </w:p>
        </w:tc>
        <w:tc>
          <w:tcPr>
            <w:tcW w:w="1098"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pPr>
              <w:jc w:val="right"/>
              <w:rPr>
                <w:b/>
                <w:bCs/>
                <w:sz w:val="22"/>
                <w:szCs w:val="22"/>
              </w:rPr>
            </w:pPr>
            <w:r w:rsidRPr="007A6143">
              <w:rPr>
                <w:b/>
                <w:bCs/>
                <w:sz w:val="22"/>
                <w:szCs w:val="22"/>
              </w:rPr>
              <w:t>58,000</w:t>
            </w:r>
          </w:p>
        </w:tc>
        <w:tc>
          <w:tcPr>
            <w:tcW w:w="1088" w:type="dxa"/>
            <w:tcBorders>
              <w:top w:val="single" w:sz="4" w:space="0" w:color="auto"/>
              <w:left w:val="single" w:sz="4" w:space="0" w:color="auto"/>
              <w:bottom w:val="single" w:sz="4" w:space="0" w:color="auto"/>
              <w:right w:val="single" w:sz="4" w:space="0" w:color="auto"/>
            </w:tcBorders>
            <w:vAlign w:val="bottom"/>
          </w:tcPr>
          <w:p w:rsidR="007E2C42" w:rsidRPr="007A6143" w:rsidRDefault="007E2C42">
            <w:pPr>
              <w:jc w:val="right"/>
              <w:rPr>
                <w:b/>
                <w:bCs/>
                <w:sz w:val="22"/>
                <w:szCs w:val="22"/>
              </w:rPr>
            </w:pPr>
            <w:r w:rsidRPr="007A6143">
              <w:rPr>
                <w:b/>
                <w:bCs/>
                <w:sz w:val="22"/>
                <w:szCs w:val="22"/>
              </w:rPr>
              <w:t>118,900</w:t>
            </w:r>
          </w:p>
        </w:tc>
      </w:tr>
    </w:tbl>
    <w:p w:rsidR="00310141" w:rsidRDefault="00310141" w:rsidP="00310141">
      <w:pPr>
        <w:ind w:left="-900"/>
        <w:rPr>
          <w:b/>
          <w:bCs/>
          <w:i/>
          <w:iCs/>
          <w:sz w:val="20"/>
          <w:szCs w:val="20"/>
          <w:lang w:val="nl-NL"/>
        </w:rPr>
      </w:pPr>
    </w:p>
    <w:p w:rsidR="00310141" w:rsidRDefault="00310141" w:rsidP="00310141">
      <w:pPr>
        <w:ind w:left="-900"/>
        <w:rPr>
          <w:b/>
          <w:bCs/>
          <w:i/>
          <w:iCs/>
          <w:sz w:val="20"/>
          <w:szCs w:val="20"/>
          <w:lang w:val="nl-NL"/>
        </w:rPr>
      </w:pPr>
      <w:proofErr w:type="gramStart"/>
      <w:r>
        <w:rPr>
          <w:b/>
          <w:bCs/>
          <w:i/>
          <w:iCs/>
          <w:sz w:val="20"/>
          <w:szCs w:val="20"/>
          <w:lang w:val="nl-NL"/>
        </w:rPr>
        <w:t>Bron</w:t>
      </w:r>
      <w:r w:rsidRPr="00ED791D">
        <w:rPr>
          <w:b/>
          <w:bCs/>
          <w:i/>
          <w:iCs/>
          <w:sz w:val="20"/>
          <w:szCs w:val="20"/>
          <w:lang w:val="nl-NL"/>
        </w:rPr>
        <w:t xml:space="preserve"> :</w:t>
      </w:r>
      <w:proofErr w:type="gramEnd"/>
      <w:r w:rsidRPr="00ED791D">
        <w:rPr>
          <w:b/>
          <w:bCs/>
          <w:i/>
          <w:iCs/>
          <w:sz w:val="20"/>
          <w:szCs w:val="20"/>
          <w:lang w:val="nl-NL"/>
        </w:rPr>
        <w:t xml:space="preserve"> </w:t>
      </w:r>
      <w:r w:rsidRPr="006D18D0">
        <w:rPr>
          <w:b/>
          <w:bCs/>
          <w:i/>
          <w:iCs/>
          <w:sz w:val="20"/>
          <w:szCs w:val="20"/>
          <w:lang w:val="nl-NL"/>
        </w:rPr>
        <w:t>Algemeen Bureau voor de Statistiek</w:t>
      </w:r>
    </w:p>
    <w:p w:rsidR="00310141" w:rsidRPr="00120396" w:rsidRDefault="00310141" w:rsidP="00310141">
      <w:pPr>
        <w:ind w:left="-900"/>
        <w:rPr>
          <w:b/>
          <w:sz w:val="22"/>
          <w:szCs w:val="22"/>
          <w:lang w:val="nl-NL"/>
        </w:rPr>
      </w:pPr>
      <w:r w:rsidRPr="00120396">
        <w:rPr>
          <w:b/>
          <w:bCs/>
          <w:i/>
          <w:iCs/>
          <w:sz w:val="20"/>
          <w:szCs w:val="20"/>
          <w:lang w:val="nl-NL"/>
        </w:rPr>
        <w:t>Source: General Bureau of Statistics</w:t>
      </w:r>
    </w:p>
    <w:p w:rsidR="00EA6A4D" w:rsidRPr="0072762B" w:rsidRDefault="00EA6A4D" w:rsidP="00EA6A4D">
      <w:pPr>
        <w:jc w:val="center"/>
        <w:rPr>
          <w:b/>
          <w:lang w:val="nl-NL"/>
        </w:rPr>
      </w:pPr>
      <w:r>
        <w:rPr>
          <w:b/>
          <w:sz w:val="22"/>
          <w:szCs w:val="22"/>
          <w:lang w:val="nl-NL"/>
        </w:rPr>
        <w:br w:type="page"/>
      </w:r>
      <w:r w:rsidRPr="0072762B">
        <w:rPr>
          <w:b/>
          <w:lang w:val="nl-NL"/>
        </w:rPr>
        <w:lastRenderedPageBreak/>
        <w:t>Tabel 3.2.</w:t>
      </w:r>
      <w:proofErr w:type="gramStart"/>
      <w:r w:rsidRPr="0072762B">
        <w:rPr>
          <w:b/>
          <w:lang w:val="nl-NL"/>
        </w:rPr>
        <w:t>c</w:t>
      </w:r>
      <w:proofErr w:type="gramEnd"/>
      <w:r w:rsidRPr="0072762B">
        <w:rPr>
          <w:b/>
          <w:lang w:val="nl-NL"/>
        </w:rPr>
        <w:t xml:space="preserve">: Geschatte (mid-jaarlijkse) bevolking </w:t>
      </w:r>
      <w:r w:rsidR="00DB2BA2" w:rsidRPr="0072762B">
        <w:rPr>
          <w:b/>
          <w:lang w:val="nl-NL"/>
        </w:rPr>
        <w:t>van het Rurale binnenland,</w:t>
      </w:r>
      <w:r w:rsidRPr="0072762B">
        <w:rPr>
          <w:b/>
          <w:lang w:val="nl-NL"/>
        </w:rPr>
        <w:t xml:space="preserve"> naar leeftijdsklasse en geslacht, periode 201</w:t>
      </w:r>
      <w:r w:rsidR="00643DB5" w:rsidRPr="0072762B">
        <w:rPr>
          <w:b/>
          <w:lang w:val="nl-NL"/>
        </w:rPr>
        <w:t>7</w:t>
      </w:r>
      <w:r w:rsidRPr="0072762B">
        <w:rPr>
          <w:b/>
          <w:lang w:val="nl-NL"/>
        </w:rPr>
        <w:t xml:space="preserve"> - 201</w:t>
      </w:r>
      <w:r w:rsidR="00643DB5" w:rsidRPr="0072762B">
        <w:rPr>
          <w:b/>
          <w:lang w:val="nl-NL"/>
        </w:rPr>
        <w:t>9</w:t>
      </w:r>
    </w:p>
    <w:p w:rsidR="00EA6A4D" w:rsidRPr="0072762B" w:rsidRDefault="00EA6A4D" w:rsidP="00EA6A4D">
      <w:pPr>
        <w:jc w:val="center"/>
        <w:rPr>
          <w:b/>
          <w:lang w:val="nl-NL"/>
        </w:rPr>
      </w:pPr>
    </w:p>
    <w:p w:rsidR="00EA6A4D" w:rsidRPr="0072762B" w:rsidRDefault="00EA6A4D" w:rsidP="00EA6A4D">
      <w:pPr>
        <w:jc w:val="center"/>
        <w:rPr>
          <w:b/>
        </w:rPr>
      </w:pPr>
      <w:r w:rsidRPr="0072762B">
        <w:rPr>
          <w:b/>
        </w:rPr>
        <w:t xml:space="preserve">Table 3.2.c: Estimated Mid-year Population </w:t>
      </w:r>
      <w:r w:rsidR="00DB2BA2" w:rsidRPr="0072762B">
        <w:rPr>
          <w:b/>
        </w:rPr>
        <w:t>of the Rural</w:t>
      </w:r>
      <w:r w:rsidRPr="0072762B">
        <w:rPr>
          <w:b/>
        </w:rPr>
        <w:t xml:space="preserve"> Interior</w:t>
      </w:r>
      <w:r w:rsidR="00DB2BA2" w:rsidRPr="0072762B">
        <w:rPr>
          <w:b/>
        </w:rPr>
        <w:t xml:space="preserve"> Area</w:t>
      </w:r>
      <w:r w:rsidRPr="0072762B">
        <w:rPr>
          <w:b/>
        </w:rPr>
        <w:t xml:space="preserve">, by Age Group </w:t>
      </w:r>
    </w:p>
    <w:p w:rsidR="00EA6A4D" w:rsidRDefault="00EA6A4D" w:rsidP="00EA6A4D">
      <w:pPr>
        <w:jc w:val="center"/>
        <w:rPr>
          <w:b/>
        </w:rPr>
      </w:pPr>
      <w:proofErr w:type="gramStart"/>
      <w:r w:rsidRPr="0072762B">
        <w:rPr>
          <w:b/>
        </w:rPr>
        <w:t>and</w:t>
      </w:r>
      <w:proofErr w:type="gramEnd"/>
      <w:r w:rsidRPr="0072762B">
        <w:rPr>
          <w:b/>
        </w:rPr>
        <w:t xml:space="preserve"> Sex, period 201</w:t>
      </w:r>
      <w:r w:rsidR="00643DB5" w:rsidRPr="0072762B">
        <w:rPr>
          <w:b/>
        </w:rPr>
        <w:t>7</w:t>
      </w:r>
      <w:r w:rsidRPr="0072762B">
        <w:rPr>
          <w:b/>
        </w:rPr>
        <w:t xml:space="preserve"> – 201</w:t>
      </w:r>
      <w:r w:rsidR="00643DB5" w:rsidRPr="0072762B">
        <w:rPr>
          <w:b/>
        </w:rPr>
        <w:t>9</w:t>
      </w:r>
    </w:p>
    <w:p w:rsidR="00EA6A4D" w:rsidRPr="005628FD" w:rsidRDefault="00EA6A4D" w:rsidP="00EA6A4D">
      <w:pPr>
        <w:jc w:val="center"/>
        <w:rPr>
          <w:b/>
        </w:rPr>
      </w:pPr>
    </w:p>
    <w:tbl>
      <w:tblPr>
        <w:tblW w:w="10980" w:type="dxa"/>
        <w:tblInd w:w="-792" w:type="dxa"/>
        <w:tblLook w:val="04A0"/>
      </w:tblPr>
      <w:tblGrid>
        <w:gridCol w:w="1831"/>
        <w:gridCol w:w="996"/>
        <w:gridCol w:w="1046"/>
        <w:gridCol w:w="996"/>
        <w:gridCol w:w="996"/>
        <w:gridCol w:w="996"/>
        <w:gridCol w:w="1036"/>
        <w:gridCol w:w="897"/>
        <w:gridCol w:w="1098"/>
        <w:gridCol w:w="1088"/>
      </w:tblGrid>
      <w:tr w:rsidR="00EA6A4D" w:rsidRPr="007A6143" w:rsidTr="00EA6A4D">
        <w:tc>
          <w:tcPr>
            <w:tcW w:w="1831" w:type="dxa"/>
            <w:tcBorders>
              <w:top w:val="single" w:sz="4" w:space="0" w:color="auto"/>
              <w:left w:val="single" w:sz="4" w:space="0" w:color="auto"/>
              <w:right w:val="single" w:sz="4" w:space="0" w:color="auto"/>
            </w:tcBorders>
          </w:tcPr>
          <w:p w:rsidR="00EA6A4D" w:rsidRPr="007A6143" w:rsidRDefault="00EA6A4D" w:rsidP="00EA6A4D">
            <w:pPr>
              <w:rPr>
                <w:b/>
                <w:sz w:val="22"/>
                <w:szCs w:val="22"/>
              </w:rPr>
            </w:pPr>
          </w:p>
        </w:tc>
        <w:tc>
          <w:tcPr>
            <w:tcW w:w="3038" w:type="dxa"/>
            <w:gridSpan w:val="3"/>
            <w:tcBorders>
              <w:top w:val="single" w:sz="4" w:space="0" w:color="auto"/>
              <w:left w:val="single" w:sz="4" w:space="0" w:color="auto"/>
              <w:bottom w:val="single" w:sz="4" w:space="0" w:color="auto"/>
              <w:right w:val="single" w:sz="4" w:space="0" w:color="auto"/>
            </w:tcBorders>
          </w:tcPr>
          <w:p w:rsidR="00EA6A4D" w:rsidRPr="007A6143" w:rsidRDefault="00EA6A4D" w:rsidP="00643DB5">
            <w:pPr>
              <w:jc w:val="center"/>
              <w:rPr>
                <w:b/>
                <w:sz w:val="22"/>
                <w:szCs w:val="22"/>
              </w:rPr>
            </w:pPr>
            <w:r w:rsidRPr="007A6143">
              <w:rPr>
                <w:b/>
                <w:sz w:val="22"/>
                <w:szCs w:val="22"/>
              </w:rPr>
              <w:t>201</w:t>
            </w:r>
            <w:r w:rsidR="00643DB5" w:rsidRPr="007A6143">
              <w:rPr>
                <w:b/>
                <w:sz w:val="22"/>
                <w:szCs w:val="22"/>
              </w:rPr>
              <w:t>7</w:t>
            </w:r>
          </w:p>
        </w:tc>
        <w:tc>
          <w:tcPr>
            <w:tcW w:w="3028" w:type="dxa"/>
            <w:gridSpan w:val="3"/>
            <w:tcBorders>
              <w:top w:val="single" w:sz="4" w:space="0" w:color="auto"/>
              <w:left w:val="single" w:sz="4" w:space="0" w:color="auto"/>
              <w:bottom w:val="single" w:sz="4" w:space="0" w:color="auto"/>
              <w:right w:val="single" w:sz="4" w:space="0" w:color="auto"/>
            </w:tcBorders>
          </w:tcPr>
          <w:p w:rsidR="00EA6A4D" w:rsidRPr="007A6143" w:rsidRDefault="00EA6A4D" w:rsidP="00643DB5">
            <w:pPr>
              <w:jc w:val="center"/>
              <w:rPr>
                <w:b/>
                <w:sz w:val="22"/>
                <w:szCs w:val="22"/>
              </w:rPr>
            </w:pPr>
            <w:r w:rsidRPr="007A6143">
              <w:rPr>
                <w:b/>
                <w:sz w:val="22"/>
                <w:szCs w:val="22"/>
              </w:rPr>
              <w:t>201</w:t>
            </w:r>
            <w:r w:rsidR="00643DB5" w:rsidRPr="007A6143">
              <w:rPr>
                <w:b/>
                <w:sz w:val="22"/>
                <w:szCs w:val="22"/>
              </w:rPr>
              <w:t>8</w:t>
            </w:r>
          </w:p>
        </w:tc>
        <w:tc>
          <w:tcPr>
            <w:tcW w:w="3083" w:type="dxa"/>
            <w:gridSpan w:val="3"/>
            <w:tcBorders>
              <w:top w:val="single" w:sz="4" w:space="0" w:color="auto"/>
              <w:left w:val="single" w:sz="4" w:space="0" w:color="auto"/>
              <w:bottom w:val="single" w:sz="4" w:space="0" w:color="auto"/>
              <w:right w:val="single" w:sz="4" w:space="0" w:color="auto"/>
            </w:tcBorders>
          </w:tcPr>
          <w:p w:rsidR="00EA6A4D" w:rsidRPr="007A6143" w:rsidRDefault="00EA6A4D" w:rsidP="00643DB5">
            <w:pPr>
              <w:jc w:val="center"/>
              <w:rPr>
                <w:b/>
                <w:sz w:val="22"/>
                <w:szCs w:val="22"/>
              </w:rPr>
            </w:pPr>
            <w:r w:rsidRPr="007A6143">
              <w:rPr>
                <w:b/>
                <w:sz w:val="22"/>
                <w:szCs w:val="22"/>
              </w:rPr>
              <w:t>201</w:t>
            </w:r>
            <w:r w:rsidR="00643DB5" w:rsidRPr="007A6143">
              <w:rPr>
                <w:b/>
                <w:sz w:val="22"/>
                <w:szCs w:val="22"/>
              </w:rPr>
              <w:t>9</w:t>
            </w:r>
          </w:p>
        </w:tc>
      </w:tr>
      <w:tr w:rsidR="00EA6A4D" w:rsidRPr="007A6143" w:rsidTr="00EA6A4D">
        <w:tc>
          <w:tcPr>
            <w:tcW w:w="1831" w:type="dxa"/>
            <w:tcBorders>
              <w:left w:val="single" w:sz="4" w:space="0" w:color="auto"/>
              <w:right w:val="single" w:sz="4" w:space="0" w:color="auto"/>
            </w:tcBorders>
          </w:tcPr>
          <w:p w:rsidR="00EA6A4D" w:rsidRPr="007A6143" w:rsidRDefault="00EA6A4D" w:rsidP="00EA6A4D">
            <w:pPr>
              <w:jc w:val="center"/>
              <w:rPr>
                <w:b/>
                <w:bCs/>
                <w:sz w:val="22"/>
                <w:szCs w:val="22"/>
              </w:rPr>
            </w:pPr>
            <w:r w:rsidRPr="007A6143">
              <w:rPr>
                <w:b/>
                <w:bCs/>
                <w:sz w:val="22"/>
                <w:szCs w:val="22"/>
              </w:rPr>
              <w:t>Leeftijdsklasse/</w:t>
            </w:r>
          </w:p>
        </w:tc>
        <w:tc>
          <w:tcPr>
            <w:tcW w:w="996" w:type="dxa"/>
            <w:tcBorders>
              <w:top w:val="single" w:sz="4" w:space="0" w:color="auto"/>
              <w:left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Man/</w:t>
            </w:r>
          </w:p>
        </w:tc>
        <w:tc>
          <w:tcPr>
            <w:tcW w:w="1046" w:type="dxa"/>
            <w:tcBorders>
              <w:top w:val="single" w:sz="4" w:space="0" w:color="auto"/>
              <w:left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Vrouw/</w:t>
            </w:r>
          </w:p>
        </w:tc>
        <w:tc>
          <w:tcPr>
            <w:tcW w:w="996" w:type="dxa"/>
            <w:tcBorders>
              <w:top w:val="single" w:sz="4" w:space="0" w:color="auto"/>
              <w:left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Totaal/</w:t>
            </w:r>
          </w:p>
        </w:tc>
        <w:tc>
          <w:tcPr>
            <w:tcW w:w="996" w:type="dxa"/>
            <w:tcBorders>
              <w:top w:val="single" w:sz="4" w:space="0" w:color="auto"/>
              <w:left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Man/</w:t>
            </w:r>
          </w:p>
        </w:tc>
        <w:tc>
          <w:tcPr>
            <w:tcW w:w="996" w:type="dxa"/>
            <w:tcBorders>
              <w:top w:val="single" w:sz="4" w:space="0" w:color="auto"/>
              <w:left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Vrouw/</w:t>
            </w:r>
          </w:p>
        </w:tc>
        <w:tc>
          <w:tcPr>
            <w:tcW w:w="1036" w:type="dxa"/>
            <w:tcBorders>
              <w:top w:val="single" w:sz="4" w:space="0" w:color="auto"/>
              <w:left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Totaal/</w:t>
            </w:r>
          </w:p>
        </w:tc>
        <w:tc>
          <w:tcPr>
            <w:tcW w:w="897" w:type="dxa"/>
            <w:tcBorders>
              <w:top w:val="single" w:sz="4" w:space="0" w:color="auto"/>
              <w:left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Man/</w:t>
            </w:r>
          </w:p>
        </w:tc>
        <w:tc>
          <w:tcPr>
            <w:tcW w:w="1098" w:type="dxa"/>
            <w:tcBorders>
              <w:top w:val="single" w:sz="4" w:space="0" w:color="auto"/>
              <w:left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Vrouw/</w:t>
            </w:r>
          </w:p>
        </w:tc>
        <w:tc>
          <w:tcPr>
            <w:tcW w:w="1088" w:type="dxa"/>
            <w:tcBorders>
              <w:top w:val="single" w:sz="4" w:space="0" w:color="auto"/>
              <w:left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Totaal/</w:t>
            </w:r>
          </w:p>
        </w:tc>
      </w:tr>
      <w:tr w:rsidR="00EA6A4D" w:rsidRPr="007A6143" w:rsidTr="00EA6A4D">
        <w:tc>
          <w:tcPr>
            <w:tcW w:w="1831" w:type="dxa"/>
            <w:tcBorders>
              <w:left w:val="single" w:sz="4" w:space="0" w:color="auto"/>
              <w:bottom w:val="single" w:sz="4" w:space="0" w:color="auto"/>
              <w:right w:val="single" w:sz="4" w:space="0" w:color="auto"/>
            </w:tcBorders>
          </w:tcPr>
          <w:p w:rsidR="00EA6A4D" w:rsidRPr="007A6143" w:rsidRDefault="00EA6A4D" w:rsidP="00EA6A4D">
            <w:pPr>
              <w:jc w:val="center"/>
              <w:rPr>
                <w:b/>
                <w:bCs/>
                <w:sz w:val="22"/>
                <w:szCs w:val="22"/>
              </w:rPr>
            </w:pPr>
            <w:r w:rsidRPr="007A6143">
              <w:rPr>
                <w:b/>
                <w:bCs/>
                <w:sz w:val="22"/>
                <w:szCs w:val="22"/>
              </w:rPr>
              <w:t>Age group</w:t>
            </w:r>
          </w:p>
        </w:tc>
        <w:tc>
          <w:tcPr>
            <w:tcW w:w="996" w:type="dxa"/>
            <w:tcBorders>
              <w:left w:val="single" w:sz="4" w:space="0" w:color="auto"/>
              <w:bottom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Male</w:t>
            </w:r>
          </w:p>
        </w:tc>
        <w:tc>
          <w:tcPr>
            <w:tcW w:w="1046" w:type="dxa"/>
            <w:tcBorders>
              <w:left w:val="single" w:sz="4" w:space="0" w:color="auto"/>
              <w:bottom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Female</w:t>
            </w:r>
          </w:p>
        </w:tc>
        <w:tc>
          <w:tcPr>
            <w:tcW w:w="996" w:type="dxa"/>
            <w:tcBorders>
              <w:left w:val="single" w:sz="4" w:space="0" w:color="auto"/>
              <w:bottom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Total</w:t>
            </w:r>
          </w:p>
        </w:tc>
        <w:tc>
          <w:tcPr>
            <w:tcW w:w="996" w:type="dxa"/>
            <w:tcBorders>
              <w:left w:val="single" w:sz="4" w:space="0" w:color="auto"/>
              <w:bottom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Male</w:t>
            </w:r>
          </w:p>
        </w:tc>
        <w:tc>
          <w:tcPr>
            <w:tcW w:w="996" w:type="dxa"/>
            <w:tcBorders>
              <w:left w:val="single" w:sz="4" w:space="0" w:color="auto"/>
              <w:bottom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Female</w:t>
            </w:r>
          </w:p>
        </w:tc>
        <w:tc>
          <w:tcPr>
            <w:tcW w:w="1036" w:type="dxa"/>
            <w:tcBorders>
              <w:left w:val="single" w:sz="4" w:space="0" w:color="auto"/>
              <w:bottom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Total</w:t>
            </w:r>
          </w:p>
        </w:tc>
        <w:tc>
          <w:tcPr>
            <w:tcW w:w="897" w:type="dxa"/>
            <w:tcBorders>
              <w:left w:val="single" w:sz="4" w:space="0" w:color="auto"/>
              <w:bottom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Male</w:t>
            </w:r>
          </w:p>
        </w:tc>
        <w:tc>
          <w:tcPr>
            <w:tcW w:w="1098" w:type="dxa"/>
            <w:tcBorders>
              <w:left w:val="single" w:sz="4" w:space="0" w:color="auto"/>
              <w:bottom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Female</w:t>
            </w:r>
          </w:p>
        </w:tc>
        <w:tc>
          <w:tcPr>
            <w:tcW w:w="1088" w:type="dxa"/>
            <w:tcBorders>
              <w:left w:val="single" w:sz="4" w:space="0" w:color="auto"/>
              <w:bottom w:val="single" w:sz="4" w:space="0" w:color="auto"/>
              <w:right w:val="single" w:sz="4" w:space="0" w:color="auto"/>
            </w:tcBorders>
            <w:vAlign w:val="bottom"/>
          </w:tcPr>
          <w:p w:rsidR="00EA6A4D" w:rsidRPr="007A6143" w:rsidRDefault="00EA6A4D" w:rsidP="00EA6A4D">
            <w:pPr>
              <w:jc w:val="center"/>
              <w:rPr>
                <w:b/>
                <w:bCs/>
                <w:sz w:val="22"/>
                <w:szCs w:val="22"/>
              </w:rPr>
            </w:pPr>
            <w:r w:rsidRPr="007A6143">
              <w:rPr>
                <w:b/>
                <w:bCs/>
                <w:sz w:val="22"/>
                <w:szCs w:val="22"/>
              </w:rPr>
              <w:t>Total</w:t>
            </w:r>
          </w:p>
        </w:tc>
      </w:tr>
      <w:tr w:rsidR="00643DB5" w:rsidRPr="007A6143" w:rsidTr="00EA6A4D">
        <w:trPr>
          <w:trHeight w:val="432"/>
        </w:trPr>
        <w:tc>
          <w:tcPr>
            <w:tcW w:w="1831" w:type="dxa"/>
            <w:tcBorders>
              <w:top w:val="single" w:sz="4" w:space="0" w:color="auto"/>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0 - 4</w:t>
            </w:r>
          </w:p>
        </w:tc>
        <w:tc>
          <w:tcPr>
            <w:tcW w:w="996" w:type="dxa"/>
            <w:tcBorders>
              <w:top w:val="single" w:sz="4" w:space="0" w:color="auto"/>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5,700</w:t>
            </w:r>
          </w:p>
        </w:tc>
        <w:tc>
          <w:tcPr>
            <w:tcW w:w="1046" w:type="dxa"/>
            <w:tcBorders>
              <w:top w:val="single" w:sz="4" w:space="0" w:color="auto"/>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5,600</w:t>
            </w:r>
          </w:p>
        </w:tc>
        <w:tc>
          <w:tcPr>
            <w:tcW w:w="996" w:type="dxa"/>
            <w:tcBorders>
              <w:top w:val="single" w:sz="4" w:space="0" w:color="auto"/>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11,300</w:t>
            </w:r>
          </w:p>
        </w:tc>
        <w:tc>
          <w:tcPr>
            <w:tcW w:w="996" w:type="dxa"/>
            <w:tcBorders>
              <w:top w:val="single" w:sz="4" w:space="0" w:color="auto"/>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5,700</w:t>
            </w:r>
          </w:p>
        </w:tc>
        <w:tc>
          <w:tcPr>
            <w:tcW w:w="996" w:type="dxa"/>
            <w:tcBorders>
              <w:top w:val="single" w:sz="4" w:space="0" w:color="auto"/>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5,700</w:t>
            </w:r>
          </w:p>
        </w:tc>
        <w:tc>
          <w:tcPr>
            <w:tcW w:w="1036" w:type="dxa"/>
            <w:tcBorders>
              <w:top w:val="single" w:sz="4" w:space="0" w:color="auto"/>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11,400</w:t>
            </w:r>
          </w:p>
        </w:tc>
        <w:tc>
          <w:tcPr>
            <w:tcW w:w="897" w:type="dxa"/>
            <w:tcBorders>
              <w:top w:val="single" w:sz="4" w:space="0" w:color="auto"/>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5,800</w:t>
            </w:r>
          </w:p>
        </w:tc>
        <w:tc>
          <w:tcPr>
            <w:tcW w:w="1098" w:type="dxa"/>
            <w:tcBorders>
              <w:top w:val="single" w:sz="4" w:space="0" w:color="auto"/>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5,800</w:t>
            </w:r>
          </w:p>
        </w:tc>
        <w:tc>
          <w:tcPr>
            <w:tcW w:w="1088" w:type="dxa"/>
            <w:tcBorders>
              <w:top w:val="single" w:sz="4" w:space="0" w:color="auto"/>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11,600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5 - 9</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5,700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5,100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10,800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5,800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5,300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11,100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5,700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5,300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11,000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10 - 14</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4,800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4,300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9,100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5,000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4,500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9,500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5,200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4,700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9,900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15 - 19</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3,900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3,600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7,500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4,100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3,800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7,900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4,300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3,800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8,100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20 - 24</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3,300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3,100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6,400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3,400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3,200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6,600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3,500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3,300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6,800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25 - 29</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2,700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2,600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5,300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2,800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2,700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5,500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2,900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2,800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5,700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30 - 34</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2,300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2,400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4,700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2,400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2,400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4,800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2,400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2,400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4,800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35 - 39</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2,100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2,200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4,300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2,100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2,200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4,300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2,200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2,200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4,400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40 - 44</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1,900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2,000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3,900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1,900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2,000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3,900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2,000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2,000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4,000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45 - 49</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1,800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1,900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3,700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1,800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1,900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3,700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1,800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1,900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3,700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50 - 54</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1,500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1,600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3,100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1,500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1,600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3,100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1,600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1,700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3,300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55 - 59</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1,200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1,400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2,600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1,200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1,400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2,600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1,300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1,400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2,700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60 - 64</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900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1,100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2,000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1,000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1,100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2,100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1,000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1,200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2,200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65 - 69</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700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900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1,600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700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900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1,600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700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900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1,600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70 - 74</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700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1,200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700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1,200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500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700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1,200</w:t>
            </w:r>
          </w:p>
        </w:tc>
      </w:tr>
      <w:tr w:rsidR="00643DB5" w:rsidRPr="007A6143" w:rsidTr="00EA6A4D">
        <w:trPr>
          <w:trHeight w:val="432"/>
        </w:trPr>
        <w:tc>
          <w:tcPr>
            <w:tcW w:w="1831" w:type="dxa"/>
            <w:tcBorders>
              <w:left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75 - 79</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300</w:t>
            </w:r>
          </w:p>
        </w:tc>
        <w:tc>
          <w:tcPr>
            <w:tcW w:w="104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500</w:t>
            </w:r>
          </w:p>
        </w:tc>
        <w:tc>
          <w:tcPr>
            <w:tcW w:w="99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800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300</w:t>
            </w:r>
          </w:p>
        </w:tc>
        <w:tc>
          <w:tcPr>
            <w:tcW w:w="996" w:type="dxa"/>
            <w:tcBorders>
              <w:left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500</w:t>
            </w:r>
          </w:p>
        </w:tc>
        <w:tc>
          <w:tcPr>
            <w:tcW w:w="1036" w:type="dxa"/>
            <w:tcBorders>
              <w:left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800</w:t>
            </w:r>
          </w:p>
        </w:tc>
        <w:tc>
          <w:tcPr>
            <w:tcW w:w="897"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300</w:t>
            </w:r>
          </w:p>
        </w:tc>
        <w:tc>
          <w:tcPr>
            <w:tcW w:w="1098" w:type="dxa"/>
            <w:tcBorders>
              <w:left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500</w:t>
            </w:r>
          </w:p>
        </w:tc>
        <w:tc>
          <w:tcPr>
            <w:tcW w:w="1088" w:type="dxa"/>
            <w:tcBorders>
              <w:left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800</w:t>
            </w:r>
          </w:p>
        </w:tc>
      </w:tr>
      <w:tr w:rsidR="00643DB5" w:rsidRPr="007A6143" w:rsidTr="00EA6A4D">
        <w:trPr>
          <w:trHeight w:val="432"/>
        </w:trPr>
        <w:tc>
          <w:tcPr>
            <w:tcW w:w="1831" w:type="dxa"/>
            <w:tcBorders>
              <w:left w:val="single" w:sz="4" w:space="0" w:color="auto"/>
              <w:bottom w:val="single" w:sz="4" w:space="0" w:color="auto"/>
              <w:right w:val="single" w:sz="4" w:space="0" w:color="auto"/>
            </w:tcBorders>
            <w:vAlign w:val="bottom"/>
          </w:tcPr>
          <w:p w:rsidR="00643DB5" w:rsidRPr="007A6143" w:rsidRDefault="00643DB5" w:rsidP="00EA6A4D">
            <w:pPr>
              <w:jc w:val="center"/>
              <w:rPr>
                <w:sz w:val="22"/>
                <w:szCs w:val="22"/>
              </w:rPr>
            </w:pPr>
            <w:r w:rsidRPr="007A6143">
              <w:rPr>
                <w:sz w:val="22"/>
                <w:szCs w:val="22"/>
              </w:rPr>
              <w:t>80+</w:t>
            </w:r>
          </w:p>
        </w:tc>
        <w:tc>
          <w:tcPr>
            <w:tcW w:w="996" w:type="dxa"/>
            <w:tcBorders>
              <w:left w:val="single" w:sz="4" w:space="0" w:color="auto"/>
              <w:bottom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300</w:t>
            </w:r>
          </w:p>
        </w:tc>
        <w:tc>
          <w:tcPr>
            <w:tcW w:w="1046" w:type="dxa"/>
            <w:tcBorders>
              <w:left w:val="single" w:sz="4" w:space="0" w:color="auto"/>
              <w:bottom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600</w:t>
            </w:r>
          </w:p>
        </w:tc>
        <w:tc>
          <w:tcPr>
            <w:tcW w:w="996" w:type="dxa"/>
            <w:tcBorders>
              <w:left w:val="single" w:sz="4" w:space="0" w:color="auto"/>
              <w:bottom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900</w:t>
            </w:r>
          </w:p>
        </w:tc>
        <w:tc>
          <w:tcPr>
            <w:tcW w:w="996" w:type="dxa"/>
            <w:tcBorders>
              <w:left w:val="single" w:sz="4" w:space="0" w:color="auto"/>
              <w:bottom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300</w:t>
            </w:r>
          </w:p>
        </w:tc>
        <w:tc>
          <w:tcPr>
            <w:tcW w:w="996" w:type="dxa"/>
            <w:tcBorders>
              <w:left w:val="single" w:sz="4" w:space="0" w:color="auto"/>
              <w:bottom w:val="single" w:sz="4" w:space="0" w:color="auto"/>
              <w:right w:val="single" w:sz="4" w:space="0" w:color="auto"/>
            </w:tcBorders>
            <w:vAlign w:val="bottom"/>
          </w:tcPr>
          <w:p w:rsidR="00643DB5" w:rsidRPr="007A6143" w:rsidRDefault="00643DB5" w:rsidP="00FC4BA0">
            <w:pPr>
              <w:jc w:val="center"/>
              <w:rPr>
                <w:sz w:val="22"/>
                <w:szCs w:val="22"/>
              </w:rPr>
            </w:pPr>
            <w:r w:rsidRPr="007A6143">
              <w:rPr>
                <w:sz w:val="22"/>
                <w:szCs w:val="22"/>
              </w:rPr>
              <w:t>600</w:t>
            </w:r>
          </w:p>
        </w:tc>
        <w:tc>
          <w:tcPr>
            <w:tcW w:w="1036" w:type="dxa"/>
            <w:tcBorders>
              <w:left w:val="single" w:sz="4" w:space="0" w:color="auto"/>
              <w:bottom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900</w:t>
            </w:r>
          </w:p>
        </w:tc>
        <w:tc>
          <w:tcPr>
            <w:tcW w:w="897" w:type="dxa"/>
            <w:tcBorders>
              <w:left w:val="single" w:sz="4" w:space="0" w:color="auto"/>
              <w:bottom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300</w:t>
            </w:r>
          </w:p>
        </w:tc>
        <w:tc>
          <w:tcPr>
            <w:tcW w:w="1098" w:type="dxa"/>
            <w:tcBorders>
              <w:left w:val="single" w:sz="4" w:space="0" w:color="auto"/>
              <w:bottom w:val="single" w:sz="4" w:space="0" w:color="auto"/>
              <w:right w:val="single" w:sz="4" w:space="0" w:color="auto"/>
            </w:tcBorders>
            <w:vAlign w:val="bottom"/>
          </w:tcPr>
          <w:p w:rsidR="00643DB5" w:rsidRPr="007A6143" w:rsidRDefault="00643DB5" w:rsidP="00643DB5">
            <w:pPr>
              <w:jc w:val="center"/>
              <w:rPr>
                <w:color w:val="000000"/>
                <w:sz w:val="22"/>
                <w:szCs w:val="22"/>
              </w:rPr>
            </w:pPr>
            <w:r w:rsidRPr="007A6143">
              <w:rPr>
                <w:color w:val="000000"/>
                <w:sz w:val="22"/>
                <w:szCs w:val="22"/>
              </w:rPr>
              <w:t>600</w:t>
            </w:r>
          </w:p>
        </w:tc>
        <w:tc>
          <w:tcPr>
            <w:tcW w:w="1088" w:type="dxa"/>
            <w:tcBorders>
              <w:left w:val="single" w:sz="4" w:space="0" w:color="auto"/>
              <w:bottom w:val="single" w:sz="4" w:space="0" w:color="auto"/>
              <w:right w:val="single" w:sz="4" w:space="0" w:color="auto"/>
            </w:tcBorders>
            <w:vAlign w:val="bottom"/>
          </w:tcPr>
          <w:p w:rsidR="00643DB5" w:rsidRPr="007A6143" w:rsidRDefault="00643DB5" w:rsidP="00643DB5">
            <w:pPr>
              <w:jc w:val="center"/>
              <w:rPr>
                <w:b/>
                <w:sz w:val="22"/>
                <w:szCs w:val="22"/>
              </w:rPr>
            </w:pPr>
            <w:r w:rsidRPr="007A6143">
              <w:rPr>
                <w:b/>
                <w:sz w:val="22"/>
                <w:szCs w:val="22"/>
              </w:rPr>
              <w:t>900</w:t>
            </w:r>
          </w:p>
        </w:tc>
      </w:tr>
      <w:tr w:rsidR="00643DB5" w:rsidRPr="007A6143" w:rsidTr="00EA6A4D">
        <w:trPr>
          <w:trHeight w:val="432"/>
        </w:trPr>
        <w:tc>
          <w:tcPr>
            <w:tcW w:w="1831"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rsidP="00EA6A4D">
            <w:pPr>
              <w:jc w:val="right"/>
              <w:rPr>
                <w:b/>
                <w:bCs/>
                <w:sz w:val="22"/>
                <w:szCs w:val="22"/>
              </w:rPr>
            </w:pPr>
            <w:r w:rsidRPr="007A6143">
              <w:rPr>
                <w:b/>
                <w:bCs/>
                <w:sz w:val="22"/>
                <w:szCs w:val="22"/>
              </w:rPr>
              <w:t>Totaal / Total</w:t>
            </w:r>
          </w:p>
        </w:tc>
        <w:tc>
          <w:tcPr>
            <w:tcW w:w="996"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39,600</w:t>
            </w:r>
          </w:p>
        </w:tc>
        <w:tc>
          <w:tcPr>
            <w:tcW w:w="1046"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39,600</w:t>
            </w:r>
          </w:p>
        </w:tc>
        <w:tc>
          <w:tcPr>
            <w:tcW w:w="996"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79,200</w:t>
            </w:r>
          </w:p>
        </w:tc>
        <w:tc>
          <w:tcPr>
            <w:tcW w:w="996"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40,500</w:t>
            </w:r>
          </w:p>
        </w:tc>
        <w:tc>
          <w:tcPr>
            <w:tcW w:w="996"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40,500</w:t>
            </w:r>
          </w:p>
        </w:tc>
        <w:tc>
          <w:tcPr>
            <w:tcW w:w="1036"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rsidP="00FC4BA0">
            <w:pPr>
              <w:jc w:val="center"/>
              <w:rPr>
                <w:b/>
                <w:sz w:val="22"/>
                <w:szCs w:val="22"/>
              </w:rPr>
            </w:pPr>
            <w:r w:rsidRPr="007A6143">
              <w:rPr>
                <w:b/>
                <w:sz w:val="22"/>
                <w:szCs w:val="22"/>
              </w:rPr>
              <w:t>81,000</w:t>
            </w:r>
          </w:p>
        </w:tc>
        <w:tc>
          <w:tcPr>
            <w:tcW w:w="897"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pPr>
              <w:jc w:val="right"/>
              <w:rPr>
                <w:b/>
                <w:bCs/>
                <w:sz w:val="22"/>
                <w:szCs w:val="22"/>
              </w:rPr>
            </w:pPr>
            <w:r w:rsidRPr="007A6143">
              <w:rPr>
                <w:b/>
                <w:bCs/>
                <w:sz w:val="22"/>
                <w:szCs w:val="22"/>
              </w:rPr>
              <w:t>41,500</w:t>
            </w:r>
          </w:p>
        </w:tc>
        <w:tc>
          <w:tcPr>
            <w:tcW w:w="1098"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pPr>
              <w:jc w:val="right"/>
              <w:rPr>
                <w:b/>
                <w:bCs/>
                <w:sz w:val="22"/>
                <w:szCs w:val="22"/>
              </w:rPr>
            </w:pPr>
            <w:r w:rsidRPr="007A6143">
              <w:rPr>
                <w:b/>
                <w:bCs/>
                <w:sz w:val="22"/>
                <w:szCs w:val="22"/>
              </w:rPr>
              <w:t>41,200</w:t>
            </w:r>
          </w:p>
        </w:tc>
        <w:tc>
          <w:tcPr>
            <w:tcW w:w="1088" w:type="dxa"/>
            <w:tcBorders>
              <w:top w:val="single" w:sz="4" w:space="0" w:color="auto"/>
              <w:left w:val="single" w:sz="4" w:space="0" w:color="auto"/>
              <w:bottom w:val="single" w:sz="4" w:space="0" w:color="auto"/>
              <w:right w:val="single" w:sz="4" w:space="0" w:color="auto"/>
            </w:tcBorders>
            <w:vAlign w:val="bottom"/>
          </w:tcPr>
          <w:p w:rsidR="00643DB5" w:rsidRPr="007A6143" w:rsidRDefault="00643DB5">
            <w:pPr>
              <w:jc w:val="right"/>
              <w:rPr>
                <w:b/>
                <w:bCs/>
                <w:sz w:val="22"/>
                <w:szCs w:val="22"/>
              </w:rPr>
            </w:pPr>
            <w:r w:rsidRPr="007A6143">
              <w:rPr>
                <w:b/>
                <w:bCs/>
                <w:sz w:val="22"/>
                <w:szCs w:val="22"/>
              </w:rPr>
              <w:t>82,700</w:t>
            </w:r>
          </w:p>
        </w:tc>
      </w:tr>
    </w:tbl>
    <w:p w:rsidR="00EA6A4D" w:rsidRDefault="00EA6A4D" w:rsidP="00EA6A4D">
      <w:pPr>
        <w:ind w:left="-900"/>
        <w:rPr>
          <w:b/>
          <w:bCs/>
          <w:i/>
          <w:iCs/>
          <w:sz w:val="20"/>
          <w:szCs w:val="20"/>
          <w:lang w:val="nl-NL"/>
        </w:rPr>
      </w:pPr>
    </w:p>
    <w:p w:rsidR="00EA6A4D" w:rsidRDefault="00EA6A4D" w:rsidP="00EA6A4D">
      <w:pPr>
        <w:ind w:left="-900"/>
        <w:rPr>
          <w:b/>
          <w:bCs/>
          <w:i/>
          <w:iCs/>
          <w:sz w:val="20"/>
          <w:szCs w:val="20"/>
          <w:lang w:val="nl-NL"/>
        </w:rPr>
      </w:pPr>
      <w:proofErr w:type="gramStart"/>
      <w:r>
        <w:rPr>
          <w:b/>
          <w:bCs/>
          <w:i/>
          <w:iCs/>
          <w:sz w:val="20"/>
          <w:szCs w:val="20"/>
          <w:lang w:val="nl-NL"/>
        </w:rPr>
        <w:t>Bron</w:t>
      </w:r>
      <w:r w:rsidRPr="00ED791D">
        <w:rPr>
          <w:b/>
          <w:bCs/>
          <w:i/>
          <w:iCs/>
          <w:sz w:val="20"/>
          <w:szCs w:val="20"/>
          <w:lang w:val="nl-NL"/>
        </w:rPr>
        <w:t xml:space="preserve"> :</w:t>
      </w:r>
      <w:proofErr w:type="gramEnd"/>
      <w:r w:rsidRPr="00ED791D">
        <w:rPr>
          <w:b/>
          <w:bCs/>
          <w:i/>
          <w:iCs/>
          <w:sz w:val="20"/>
          <w:szCs w:val="20"/>
          <w:lang w:val="nl-NL"/>
        </w:rPr>
        <w:t xml:space="preserve"> </w:t>
      </w:r>
      <w:r w:rsidRPr="006D18D0">
        <w:rPr>
          <w:b/>
          <w:bCs/>
          <w:i/>
          <w:iCs/>
          <w:sz w:val="20"/>
          <w:szCs w:val="20"/>
          <w:lang w:val="nl-NL"/>
        </w:rPr>
        <w:t>Algemeen Bureau voor de Statistiek</w:t>
      </w:r>
    </w:p>
    <w:p w:rsidR="00EA6A4D" w:rsidRPr="00120396" w:rsidRDefault="00EA6A4D" w:rsidP="00EA6A4D">
      <w:pPr>
        <w:ind w:left="-900"/>
        <w:rPr>
          <w:b/>
          <w:sz w:val="22"/>
          <w:szCs w:val="22"/>
          <w:lang w:val="nl-NL"/>
        </w:rPr>
      </w:pPr>
      <w:r w:rsidRPr="00120396">
        <w:rPr>
          <w:b/>
          <w:bCs/>
          <w:i/>
          <w:iCs/>
          <w:sz w:val="20"/>
          <w:szCs w:val="20"/>
          <w:lang w:val="nl-NL"/>
        </w:rPr>
        <w:t>Source: General Bureau of Statistics</w:t>
      </w:r>
    </w:p>
    <w:p w:rsidR="003554F5" w:rsidRDefault="00EA6A4D" w:rsidP="00B166C1">
      <w:pPr>
        <w:rPr>
          <w:b/>
        </w:rPr>
      </w:pPr>
      <w:r>
        <w:rPr>
          <w:b/>
          <w:sz w:val="22"/>
          <w:szCs w:val="22"/>
          <w:lang w:val="nl-NL"/>
        </w:rPr>
        <w:br w:type="page"/>
      </w:r>
    </w:p>
    <w:p w:rsidR="00DA660E" w:rsidRPr="0029191E" w:rsidRDefault="00DA660E" w:rsidP="00D16E73">
      <w:pPr>
        <w:jc w:val="center"/>
        <w:rPr>
          <w:b/>
          <w:sz w:val="22"/>
          <w:szCs w:val="22"/>
          <w:lang w:val="nl-NL"/>
        </w:rPr>
      </w:pPr>
      <w:r w:rsidRPr="0029191E">
        <w:rPr>
          <w:b/>
          <w:szCs w:val="22"/>
          <w:lang w:val="nl-NL"/>
        </w:rPr>
        <w:lastRenderedPageBreak/>
        <w:t>Tabel 3.</w:t>
      </w:r>
      <w:r w:rsidR="003D2DF5" w:rsidRPr="0029191E">
        <w:rPr>
          <w:b/>
          <w:szCs w:val="22"/>
          <w:lang w:val="nl-NL"/>
        </w:rPr>
        <w:t>3</w:t>
      </w:r>
      <w:r w:rsidRPr="0029191E">
        <w:rPr>
          <w:b/>
          <w:szCs w:val="22"/>
          <w:lang w:val="nl-NL"/>
        </w:rPr>
        <w:t xml:space="preserve">: Leeftijdspecifiek vruchtbaarheidscijfer, Algemeen vruchtbaarheidscijfer, Totaal vruchtbaarheidscijfer en Bruto vervangingsfactor, </w:t>
      </w:r>
      <w:r w:rsidR="00830503" w:rsidRPr="0029191E">
        <w:rPr>
          <w:b/>
          <w:szCs w:val="22"/>
          <w:lang w:val="nl-NL"/>
        </w:rPr>
        <w:t>201</w:t>
      </w:r>
      <w:r w:rsidR="00A04466" w:rsidRPr="0029191E">
        <w:rPr>
          <w:b/>
          <w:szCs w:val="22"/>
          <w:lang w:val="nl-NL"/>
        </w:rPr>
        <w:t>3</w:t>
      </w:r>
      <w:r w:rsidR="00830503" w:rsidRPr="0029191E">
        <w:rPr>
          <w:b/>
          <w:szCs w:val="22"/>
          <w:lang w:val="nl-NL"/>
        </w:rPr>
        <w:t xml:space="preserve"> - 201</w:t>
      </w:r>
      <w:r w:rsidR="00A04466" w:rsidRPr="0029191E">
        <w:rPr>
          <w:b/>
          <w:szCs w:val="22"/>
          <w:lang w:val="nl-NL"/>
        </w:rPr>
        <w:t>9</w:t>
      </w:r>
    </w:p>
    <w:p w:rsidR="00DA660E" w:rsidRPr="0029191E" w:rsidRDefault="00DA660E" w:rsidP="008C246D">
      <w:pPr>
        <w:jc w:val="center"/>
        <w:rPr>
          <w:b/>
          <w:szCs w:val="22"/>
          <w:lang w:val="nl-NL"/>
        </w:rPr>
      </w:pPr>
    </w:p>
    <w:p w:rsidR="00DA660E" w:rsidRPr="0029191E" w:rsidRDefault="001F05B5" w:rsidP="008C246D">
      <w:pPr>
        <w:jc w:val="center"/>
        <w:rPr>
          <w:b/>
          <w:szCs w:val="22"/>
        </w:rPr>
      </w:pPr>
      <w:r w:rsidRPr="0029191E">
        <w:rPr>
          <w:b/>
          <w:szCs w:val="22"/>
        </w:rPr>
        <w:t>Table 3.</w:t>
      </w:r>
      <w:r w:rsidR="003D2DF5" w:rsidRPr="0029191E">
        <w:rPr>
          <w:b/>
          <w:szCs w:val="22"/>
        </w:rPr>
        <w:t>3</w:t>
      </w:r>
      <w:r w:rsidR="00DA660E" w:rsidRPr="0029191E">
        <w:rPr>
          <w:b/>
          <w:szCs w:val="22"/>
        </w:rPr>
        <w:t>: Age Specific Fertility Rate, General Fertility Rate, Total Fertility Rate</w:t>
      </w:r>
    </w:p>
    <w:p w:rsidR="00DA660E" w:rsidRDefault="00DA660E" w:rsidP="008C246D">
      <w:pPr>
        <w:jc w:val="center"/>
        <w:rPr>
          <w:b/>
          <w:sz w:val="22"/>
          <w:szCs w:val="22"/>
        </w:rPr>
      </w:pPr>
      <w:proofErr w:type="gramStart"/>
      <w:r w:rsidRPr="0029191E">
        <w:rPr>
          <w:b/>
          <w:szCs w:val="22"/>
        </w:rPr>
        <w:t>and</w:t>
      </w:r>
      <w:proofErr w:type="gramEnd"/>
      <w:r w:rsidRPr="0029191E">
        <w:rPr>
          <w:b/>
          <w:szCs w:val="22"/>
        </w:rPr>
        <w:t xml:space="preserve"> Gross Reproduction Rate, </w:t>
      </w:r>
      <w:r w:rsidR="00830503" w:rsidRPr="0029191E">
        <w:rPr>
          <w:b/>
          <w:szCs w:val="22"/>
        </w:rPr>
        <w:t>201</w:t>
      </w:r>
      <w:r w:rsidR="00A04466" w:rsidRPr="0029191E">
        <w:rPr>
          <w:b/>
          <w:szCs w:val="22"/>
        </w:rPr>
        <w:t>3</w:t>
      </w:r>
      <w:r w:rsidR="00830503" w:rsidRPr="0029191E">
        <w:rPr>
          <w:b/>
          <w:szCs w:val="22"/>
        </w:rPr>
        <w:t xml:space="preserve"> - 201</w:t>
      </w:r>
      <w:r w:rsidR="00A04466" w:rsidRPr="0029191E">
        <w:rPr>
          <w:b/>
          <w:szCs w:val="22"/>
        </w:rPr>
        <w:t>9</w:t>
      </w:r>
    </w:p>
    <w:p w:rsidR="00DA660E" w:rsidRDefault="00DA660E" w:rsidP="00DA660E">
      <w:pPr>
        <w:rPr>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4"/>
        <w:gridCol w:w="1017"/>
        <w:gridCol w:w="1001"/>
        <w:gridCol w:w="900"/>
        <w:gridCol w:w="990"/>
        <w:gridCol w:w="1080"/>
        <w:gridCol w:w="996"/>
        <w:gridCol w:w="990"/>
      </w:tblGrid>
      <w:tr w:rsidR="00C41A85" w:rsidRPr="00B166C1" w:rsidTr="000B5B9D">
        <w:tc>
          <w:tcPr>
            <w:tcW w:w="3034" w:type="dxa"/>
            <w:tcBorders>
              <w:top w:val="single" w:sz="4" w:space="0" w:color="auto"/>
              <w:left w:val="single" w:sz="4" w:space="0" w:color="auto"/>
              <w:bottom w:val="nil"/>
              <w:right w:val="single" w:sz="4" w:space="0" w:color="auto"/>
            </w:tcBorders>
          </w:tcPr>
          <w:p w:rsidR="00C41A85" w:rsidRPr="00A04466" w:rsidRDefault="00C41A85" w:rsidP="000B5B9D">
            <w:pPr>
              <w:jc w:val="center"/>
              <w:rPr>
                <w:b/>
                <w:sz w:val="22"/>
                <w:szCs w:val="22"/>
              </w:rPr>
            </w:pPr>
            <w:r w:rsidRPr="00A04466">
              <w:rPr>
                <w:b/>
                <w:sz w:val="22"/>
                <w:szCs w:val="22"/>
              </w:rPr>
              <w:t xml:space="preserve">Leeftijdsgroepmoeder/ </w:t>
            </w:r>
          </w:p>
          <w:p w:rsidR="00C41A85" w:rsidRPr="00A04466" w:rsidRDefault="00C41A85" w:rsidP="000B5B9D">
            <w:pPr>
              <w:jc w:val="center"/>
              <w:rPr>
                <w:b/>
                <w:sz w:val="22"/>
                <w:szCs w:val="22"/>
              </w:rPr>
            </w:pPr>
            <w:r w:rsidRPr="00A04466">
              <w:rPr>
                <w:b/>
                <w:sz w:val="22"/>
                <w:szCs w:val="22"/>
              </w:rPr>
              <w:t>Age Group of the Mother</w:t>
            </w:r>
          </w:p>
        </w:tc>
        <w:tc>
          <w:tcPr>
            <w:tcW w:w="6974" w:type="dxa"/>
            <w:gridSpan w:val="7"/>
            <w:tcBorders>
              <w:left w:val="single" w:sz="4" w:space="0" w:color="auto"/>
            </w:tcBorders>
          </w:tcPr>
          <w:p w:rsidR="00C41A85" w:rsidRPr="00A04466" w:rsidRDefault="00C41A85" w:rsidP="000B5B9D">
            <w:pPr>
              <w:jc w:val="center"/>
              <w:rPr>
                <w:b/>
                <w:sz w:val="22"/>
                <w:szCs w:val="22"/>
                <w:lang w:val="nl-NL"/>
              </w:rPr>
            </w:pPr>
            <w:r w:rsidRPr="00A04466">
              <w:rPr>
                <w:b/>
                <w:sz w:val="22"/>
                <w:szCs w:val="22"/>
                <w:lang w:val="nl-NL"/>
              </w:rPr>
              <w:t>Leeftijdspecifiek vruchtbaarheidscijfer /</w:t>
            </w:r>
          </w:p>
          <w:p w:rsidR="00C41A85" w:rsidRPr="00A04466" w:rsidRDefault="00C41A85" w:rsidP="000B5B9D">
            <w:pPr>
              <w:jc w:val="center"/>
              <w:rPr>
                <w:b/>
                <w:sz w:val="22"/>
                <w:szCs w:val="22"/>
                <w:lang w:val="nl-NL"/>
              </w:rPr>
            </w:pPr>
            <w:r w:rsidRPr="00A04466">
              <w:rPr>
                <w:b/>
                <w:sz w:val="22"/>
                <w:szCs w:val="22"/>
                <w:lang w:val="nl-NL"/>
              </w:rPr>
              <w:t>Age Specific Fertility Rate</w:t>
            </w:r>
          </w:p>
        </w:tc>
      </w:tr>
      <w:tr w:rsidR="00A04466" w:rsidRPr="00A04466" w:rsidTr="000B5B9D">
        <w:tc>
          <w:tcPr>
            <w:tcW w:w="3034" w:type="dxa"/>
            <w:tcBorders>
              <w:top w:val="nil"/>
              <w:left w:val="single" w:sz="4" w:space="0" w:color="auto"/>
              <w:bottom w:val="single" w:sz="4" w:space="0" w:color="auto"/>
              <w:right w:val="single" w:sz="4" w:space="0" w:color="auto"/>
            </w:tcBorders>
          </w:tcPr>
          <w:p w:rsidR="00A04466" w:rsidRPr="00A04466" w:rsidRDefault="00A04466" w:rsidP="006235FE">
            <w:pPr>
              <w:rPr>
                <w:bCs/>
                <w:iCs/>
                <w:sz w:val="22"/>
                <w:szCs w:val="22"/>
                <w:lang w:val="nl-NL"/>
              </w:rPr>
            </w:pPr>
          </w:p>
        </w:tc>
        <w:tc>
          <w:tcPr>
            <w:tcW w:w="1017" w:type="dxa"/>
            <w:tcBorders>
              <w:left w:val="single" w:sz="4" w:space="0" w:color="auto"/>
              <w:bottom w:val="single" w:sz="4" w:space="0" w:color="auto"/>
            </w:tcBorders>
            <w:vAlign w:val="bottom"/>
          </w:tcPr>
          <w:p w:rsidR="00A04466" w:rsidRPr="00A04466" w:rsidRDefault="00A04466">
            <w:pPr>
              <w:jc w:val="right"/>
              <w:rPr>
                <w:b/>
                <w:bCs/>
                <w:sz w:val="22"/>
                <w:szCs w:val="22"/>
              </w:rPr>
            </w:pPr>
            <w:r w:rsidRPr="00A04466">
              <w:rPr>
                <w:b/>
                <w:bCs/>
                <w:sz w:val="22"/>
                <w:szCs w:val="22"/>
              </w:rPr>
              <w:t>2013</w:t>
            </w:r>
          </w:p>
        </w:tc>
        <w:tc>
          <w:tcPr>
            <w:tcW w:w="1001" w:type="dxa"/>
            <w:tcBorders>
              <w:bottom w:val="single" w:sz="4" w:space="0" w:color="auto"/>
            </w:tcBorders>
            <w:vAlign w:val="bottom"/>
          </w:tcPr>
          <w:p w:rsidR="00A04466" w:rsidRPr="00A04466" w:rsidRDefault="00A04466">
            <w:pPr>
              <w:jc w:val="right"/>
              <w:rPr>
                <w:b/>
                <w:bCs/>
                <w:sz w:val="22"/>
                <w:szCs w:val="22"/>
              </w:rPr>
            </w:pPr>
            <w:r w:rsidRPr="00A04466">
              <w:rPr>
                <w:b/>
                <w:bCs/>
                <w:sz w:val="22"/>
                <w:szCs w:val="22"/>
              </w:rPr>
              <w:t>2014</w:t>
            </w:r>
          </w:p>
        </w:tc>
        <w:tc>
          <w:tcPr>
            <w:tcW w:w="900" w:type="dxa"/>
            <w:tcBorders>
              <w:bottom w:val="single" w:sz="4" w:space="0" w:color="auto"/>
            </w:tcBorders>
            <w:vAlign w:val="bottom"/>
          </w:tcPr>
          <w:p w:rsidR="00A04466" w:rsidRPr="00A04466" w:rsidRDefault="00A04466">
            <w:pPr>
              <w:jc w:val="right"/>
              <w:rPr>
                <w:b/>
                <w:bCs/>
                <w:sz w:val="22"/>
                <w:szCs w:val="22"/>
              </w:rPr>
            </w:pPr>
            <w:r w:rsidRPr="00A04466">
              <w:rPr>
                <w:b/>
                <w:bCs/>
                <w:sz w:val="22"/>
                <w:szCs w:val="22"/>
              </w:rPr>
              <w:t>2015</w:t>
            </w:r>
          </w:p>
        </w:tc>
        <w:tc>
          <w:tcPr>
            <w:tcW w:w="990" w:type="dxa"/>
            <w:tcBorders>
              <w:bottom w:val="single" w:sz="4" w:space="0" w:color="auto"/>
            </w:tcBorders>
            <w:vAlign w:val="bottom"/>
          </w:tcPr>
          <w:p w:rsidR="00A04466" w:rsidRPr="00A04466" w:rsidRDefault="00A04466">
            <w:pPr>
              <w:jc w:val="right"/>
              <w:rPr>
                <w:b/>
                <w:bCs/>
                <w:sz w:val="22"/>
                <w:szCs w:val="22"/>
              </w:rPr>
            </w:pPr>
            <w:r w:rsidRPr="00A04466">
              <w:rPr>
                <w:b/>
                <w:bCs/>
                <w:sz w:val="22"/>
                <w:szCs w:val="22"/>
              </w:rPr>
              <w:t>2016</w:t>
            </w:r>
          </w:p>
        </w:tc>
        <w:tc>
          <w:tcPr>
            <w:tcW w:w="1080" w:type="dxa"/>
            <w:tcBorders>
              <w:bottom w:val="single" w:sz="4" w:space="0" w:color="auto"/>
            </w:tcBorders>
            <w:vAlign w:val="bottom"/>
          </w:tcPr>
          <w:p w:rsidR="00A04466" w:rsidRPr="00A04466" w:rsidRDefault="00A04466">
            <w:pPr>
              <w:jc w:val="right"/>
              <w:rPr>
                <w:b/>
                <w:bCs/>
                <w:sz w:val="22"/>
                <w:szCs w:val="22"/>
              </w:rPr>
            </w:pPr>
            <w:r w:rsidRPr="00A04466">
              <w:rPr>
                <w:b/>
                <w:bCs/>
                <w:sz w:val="22"/>
                <w:szCs w:val="22"/>
              </w:rPr>
              <w:t>2017</w:t>
            </w:r>
          </w:p>
        </w:tc>
        <w:tc>
          <w:tcPr>
            <w:tcW w:w="996" w:type="dxa"/>
            <w:tcBorders>
              <w:bottom w:val="single" w:sz="4" w:space="0" w:color="auto"/>
            </w:tcBorders>
            <w:vAlign w:val="bottom"/>
          </w:tcPr>
          <w:p w:rsidR="00A04466" w:rsidRPr="00A04466" w:rsidRDefault="00A04466">
            <w:pPr>
              <w:rPr>
                <w:b/>
                <w:bCs/>
                <w:sz w:val="22"/>
                <w:szCs w:val="22"/>
              </w:rPr>
            </w:pPr>
            <w:r w:rsidRPr="00A04466">
              <w:rPr>
                <w:b/>
                <w:bCs/>
                <w:sz w:val="22"/>
                <w:szCs w:val="22"/>
              </w:rPr>
              <w:t>2018#</w:t>
            </w:r>
          </w:p>
        </w:tc>
        <w:tc>
          <w:tcPr>
            <w:tcW w:w="990" w:type="dxa"/>
            <w:tcBorders>
              <w:bottom w:val="single" w:sz="4" w:space="0" w:color="auto"/>
            </w:tcBorders>
            <w:vAlign w:val="bottom"/>
          </w:tcPr>
          <w:p w:rsidR="00A04466" w:rsidRPr="00A04466" w:rsidRDefault="00A04466">
            <w:pPr>
              <w:rPr>
                <w:b/>
                <w:bCs/>
                <w:sz w:val="22"/>
                <w:szCs w:val="22"/>
              </w:rPr>
            </w:pPr>
            <w:r w:rsidRPr="00A04466">
              <w:rPr>
                <w:b/>
                <w:bCs/>
                <w:sz w:val="22"/>
                <w:szCs w:val="22"/>
              </w:rPr>
              <w:t>2019*</w:t>
            </w:r>
          </w:p>
        </w:tc>
      </w:tr>
      <w:tr w:rsidR="00A04466" w:rsidRPr="00A04466" w:rsidTr="00521776">
        <w:trPr>
          <w:trHeight w:val="287"/>
        </w:trPr>
        <w:tc>
          <w:tcPr>
            <w:tcW w:w="3034" w:type="dxa"/>
            <w:tcBorders>
              <w:top w:val="single" w:sz="4" w:space="0" w:color="auto"/>
              <w:left w:val="single" w:sz="4" w:space="0" w:color="auto"/>
              <w:bottom w:val="nil"/>
              <w:right w:val="single" w:sz="4" w:space="0" w:color="auto"/>
            </w:tcBorders>
            <w:vAlign w:val="bottom"/>
          </w:tcPr>
          <w:p w:rsidR="00A04466" w:rsidRPr="00A04466" w:rsidRDefault="00A04466" w:rsidP="000B5B9D">
            <w:pPr>
              <w:jc w:val="center"/>
              <w:rPr>
                <w:b/>
                <w:sz w:val="22"/>
                <w:szCs w:val="22"/>
              </w:rPr>
            </w:pPr>
            <w:r w:rsidRPr="00A04466">
              <w:rPr>
                <w:b/>
                <w:sz w:val="22"/>
                <w:szCs w:val="22"/>
              </w:rPr>
              <w:t>15 - 19</w:t>
            </w:r>
          </w:p>
        </w:tc>
        <w:tc>
          <w:tcPr>
            <w:tcW w:w="1017" w:type="dxa"/>
            <w:tcBorders>
              <w:top w:val="single" w:sz="4" w:space="0" w:color="auto"/>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60.71</w:t>
            </w:r>
          </w:p>
        </w:tc>
        <w:tc>
          <w:tcPr>
            <w:tcW w:w="1001" w:type="dxa"/>
            <w:tcBorders>
              <w:top w:val="single" w:sz="4" w:space="0" w:color="auto"/>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59.51</w:t>
            </w:r>
          </w:p>
        </w:tc>
        <w:tc>
          <w:tcPr>
            <w:tcW w:w="900" w:type="dxa"/>
            <w:tcBorders>
              <w:top w:val="single" w:sz="4" w:space="0" w:color="auto"/>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61.06</w:t>
            </w:r>
          </w:p>
        </w:tc>
        <w:tc>
          <w:tcPr>
            <w:tcW w:w="990" w:type="dxa"/>
            <w:tcBorders>
              <w:top w:val="single" w:sz="4" w:space="0" w:color="auto"/>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59.66</w:t>
            </w:r>
          </w:p>
        </w:tc>
        <w:tc>
          <w:tcPr>
            <w:tcW w:w="1080" w:type="dxa"/>
            <w:tcBorders>
              <w:top w:val="single" w:sz="4" w:space="0" w:color="auto"/>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57.72</w:t>
            </w:r>
          </w:p>
        </w:tc>
        <w:tc>
          <w:tcPr>
            <w:tcW w:w="996" w:type="dxa"/>
            <w:tcBorders>
              <w:top w:val="single" w:sz="4" w:space="0" w:color="auto"/>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53.91</w:t>
            </w:r>
          </w:p>
        </w:tc>
        <w:tc>
          <w:tcPr>
            <w:tcW w:w="990" w:type="dxa"/>
            <w:tcBorders>
              <w:top w:val="single" w:sz="4" w:space="0" w:color="auto"/>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57.26</w:t>
            </w:r>
          </w:p>
        </w:tc>
      </w:tr>
      <w:tr w:rsidR="00A04466" w:rsidRPr="00A04466" w:rsidTr="00521776">
        <w:trPr>
          <w:trHeight w:val="288"/>
        </w:trPr>
        <w:tc>
          <w:tcPr>
            <w:tcW w:w="3034" w:type="dxa"/>
            <w:tcBorders>
              <w:top w:val="nil"/>
              <w:left w:val="single" w:sz="4" w:space="0" w:color="auto"/>
              <w:bottom w:val="nil"/>
              <w:right w:val="single" w:sz="4" w:space="0" w:color="auto"/>
            </w:tcBorders>
            <w:vAlign w:val="bottom"/>
          </w:tcPr>
          <w:p w:rsidR="00A04466" w:rsidRPr="00A04466" w:rsidRDefault="00A04466" w:rsidP="000B5B9D">
            <w:pPr>
              <w:jc w:val="center"/>
              <w:rPr>
                <w:b/>
                <w:sz w:val="22"/>
                <w:szCs w:val="22"/>
              </w:rPr>
            </w:pPr>
            <w:r w:rsidRPr="00A04466">
              <w:rPr>
                <w:b/>
                <w:sz w:val="22"/>
                <w:szCs w:val="22"/>
              </w:rPr>
              <w:t>20 - 24</w:t>
            </w:r>
          </w:p>
        </w:tc>
        <w:tc>
          <w:tcPr>
            <w:tcW w:w="1017" w:type="dxa"/>
            <w:tcBorders>
              <w:top w:val="nil"/>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117.61</w:t>
            </w:r>
          </w:p>
        </w:tc>
        <w:tc>
          <w:tcPr>
            <w:tcW w:w="1001" w:type="dxa"/>
            <w:tcBorders>
              <w:top w:val="nil"/>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116.35</w:t>
            </w:r>
          </w:p>
        </w:tc>
        <w:tc>
          <w:tcPr>
            <w:tcW w:w="900" w:type="dxa"/>
            <w:tcBorders>
              <w:top w:val="nil"/>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114.96</w:t>
            </w:r>
          </w:p>
        </w:tc>
        <w:tc>
          <w:tcPr>
            <w:tcW w:w="990" w:type="dxa"/>
            <w:tcBorders>
              <w:top w:val="nil"/>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108.09</w:t>
            </w:r>
          </w:p>
        </w:tc>
        <w:tc>
          <w:tcPr>
            <w:tcW w:w="1080"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103.46</w:t>
            </w:r>
          </w:p>
        </w:tc>
        <w:tc>
          <w:tcPr>
            <w:tcW w:w="996"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105.65</w:t>
            </w:r>
          </w:p>
        </w:tc>
        <w:tc>
          <w:tcPr>
            <w:tcW w:w="990"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109.18</w:t>
            </w:r>
          </w:p>
        </w:tc>
      </w:tr>
      <w:tr w:rsidR="00A04466" w:rsidRPr="00A04466" w:rsidTr="00521776">
        <w:trPr>
          <w:trHeight w:val="171"/>
        </w:trPr>
        <w:tc>
          <w:tcPr>
            <w:tcW w:w="3034" w:type="dxa"/>
            <w:tcBorders>
              <w:top w:val="nil"/>
              <w:left w:val="single" w:sz="4" w:space="0" w:color="auto"/>
              <w:bottom w:val="nil"/>
              <w:right w:val="single" w:sz="4" w:space="0" w:color="auto"/>
            </w:tcBorders>
            <w:vAlign w:val="bottom"/>
          </w:tcPr>
          <w:p w:rsidR="00A04466" w:rsidRPr="00A04466" w:rsidRDefault="00A04466" w:rsidP="000B5B9D">
            <w:pPr>
              <w:jc w:val="center"/>
              <w:rPr>
                <w:b/>
                <w:sz w:val="22"/>
                <w:szCs w:val="22"/>
              </w:rPr>
            </w:pPr>
            <w:r w:rsidRPr="00A04466">
              <w:rPr>
                <w:b/>
                <w:sz w:val="22"/>
                <w:szCs w:val="22"/>
              </w:rPr>
              <w:t>25 - 29</w:t>
            </w:r>
          </w:p>
        </w:tc>
        <w:tc>
          <w:tcPr>
            <w:tcW w:w="1017" w:type="dxa"/>
            <w:tcBorders>
              <w:top w:val="nil"/>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123.26</w:t>
            </w:r>
          </w:p>
        </w:tc>
        <w:tc>
          <w:tcPr>
            <w:tcW w:w="1001" w:type="dxa"/>
            <w:tcBorders>
              <w:top w:val="nil"/>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131.01</w:t>
            </w:r>
          </w:p>
        </w:tc>
        <w:tc>
          <w:tcPr>
            <w:tcW w:w="900" w:type="dxa"/>
            <w:tcBorders>
              <w:top w:val="nil"/>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121.17</w:t>
            </w:r>
          </w:p>
        </w:tc>
        <w:tc>
          <w:tcPr>
            <w:tcW w:w="990" w:type="dxa"/>
            <w:tcBorders>
              <w:top w:val="nil"/>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113.59</w:t>
            </w:r>
          </w:p>
        </w:tc>
        <w:tc>
          <w:tcPr>
            <w:tcW w:w="1080"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111.82</w:t>
            </w:r>
          </w:p>
        </w:tc>
        <w:tc>
          <w:tcPr>
            <w:tcW w:w="996"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113.13</w:t>
            </w:r>
          </w:p>
        </w:tc>
        <w:tc>
          <w:tcPr>
            <w:tcW w:w="990"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111.88</w:t>
            </w:r>
          </w:p>
        </w:tc>
      </w:tr>
      <w:tr w:rsidR="00A04466" w:rsidRPr="00A04466" w:rsidTr="00521776">
        <w:trPr>
          <w:trHeight w:val="171"/>
        </w:trPr>
        <w:tc>
          <w:tcPr>
            <w:tcW w:w="3034" w:type="dxa"/>
            <w:tcBorders>
              <w:top w:val="nil"/>
              <w:left w:val="single" w:sz="4" w:space="0" w:color="auto"/>
              <w:bottom w:val="nil"/>
              <w:right w:val="single" w:sz="4" w:space="0" w:color="auto"/>
            </w:tcBorders>
            <w:vAlign w:val="bottom"/>
          </w:tcPr>
          <w:p w:rsidR="00A04466" w:rsidRPr="00A04466" w:rsidRDefault="00A04466" w:rsidP="000B5B9D">
            <w:pPr>
              <w:jc w:val="center"/>
              <w:rPr>
                <w:b/>
                <w:sz w:val="22"/>
                <w:szCs w:val="22"/>
              </w:rPr>
            </w:pPr>
            <w:r w:rsidRPr="00A04466">
              <w:rPr>
                <w:b/>
                <w:sz w:val="22"/>
                <w:szCs w:val="22"/>
              </w:rPr>
              <w:t>30 - 34</w:t>
            </w:r>
          </w:p>
        </w:tc>
        <w:tc>
          <w:tcPr>
            <w:tcW w:w="1017" w:type="dxa"/>
            <w:tcBorders>
              <w:top w:val="nil"/>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96.26</w:t>
            </w:r>
          </w:p>
        </w:tc>
        <w:tc>
          <w:tcPr>
            <w:tcW w:w="1001" w:type="dxa"/>
            <w:tcBorders>
              <w:top w:val="nil"/>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102.26</w:t>
            </w:r>
          </w:p>
        </w:tc>
        <w:tc>
          <w:tcPr>
            <w:tcW w:w="900" w:type="dxa"/>
            <w:tcBorders>
              <w:top w:val="nil"/>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97.11</w:t>
            </w:r>
          </w:p>
        </w:tc>
        <w:tc>
          <w:tcPr>
            <w:tcW w:w="990" w:type="dxa"/>
            <w:tcBorders>
              <w:top w:val="nil"/>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96.21</w:t>
            </w:r>
          </w:p>
        </w:tc>
        <w:tc>
          <w:tcPr>
            <w:tcW w:w="1080"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95.56</w:t>
            </w:r>
          </w:p>
        </w:tc>
        <w:tc>
          <w:tcPr>
            <w:tcW w:w="996"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93.84</w:t>
            </w:r>
          </w:p>
        </w:tc>
        <w:tc>
          <w:tcPr>
            <w:tcW w:w="990"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93.45</w:t>
            </w:r>
          </w:p>
        </w:tc>
      </w:tr>
      <w:tr w:rsidR="00A04466" w:rsidRPr="00A04466" w:rsidTr="00521776">
        <w:trPr>
          <w:trHeight w:val="270"/>
        </w:trPr>
        <w:tc>
          <w:tcPr>
            <w:tcW w:w="3034" w:type="dxa"/>
            <w:tcBorders>
              <w:top w:val="nil"/>
              <w:left w:val="single" w:sz="4" w:space="0" w:color="auto"/>
              <w:bottom w:val="nil"/>
              <w:right w:val="single" w:sz="4" w:space="0" w:color="auto"/>
            </w:tcBorders>
            <w:vAlign w:val="bottom"/>
          </w:tcPr>
          <w:p w:rsidR="00A04466" w:rsidRPr="00A04466" w:rsidRDefault="00A04466" w:rsidP="000B5B9D">
            <w:pPr>
              <w:jc w:val="center"/>
              <w:rPr>
                <w:b/>
                <w:sz w:val="22"/>
                <w:szCs w:val="22"/>
              </w:rPr>
            </w:pPr>
            <w:r w:rsidRPr="00A04466">
              <w:rPr>
                <w:b/>
                <w:sz w:val="22"/>
                <w:szCs w:val="22"/>
              </w:rPr>
              <w:t>35 - 39</w:t>
            </w:r>
          </w:p>
        </w:tc>
        <w:tc>
          <w:tcPr>
            <w:tcW w:w="1017" w:type="dxa"/>
            <w:tcBorders>
              <w:top w:val="nil"/>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50.07</w:t>
            </w:r>
          </w:p>
        </w:tc>
        <w:tc>
          <w:tcPr>
            <w:tcW w:w="1001" w:type="dxa"/>
            <w:tcBorders>
              <w:top w:val="nil"/>
              <w:left w:val="single" w:sz="4" w:space="0" w:color="auto"/>
              <w:bottom w:val="nil"/>
              <w:right w:val="single" w:sz="4" w:space="0" w:color="auto"/>
            </w:tcBorders>
            <w:vAlign w:val="bottom"/>
          </w:tcPr>
          <w:p w:rsidR="00A04466" w:rsidRPr="00A04466" w:rsidRDefault="00A04466">
            <w:pPr>
              <w:jc w:val="right"/>
              <w:rPr>
                <w:sz w:val="22"/>
                <w:szCs w:val="22"/>
              </w:rPr>
            </w:pPr>
            <w:r w:rsidRPr="00A04466">
              <w:rPr>
                <w:sz w:val="22"/>
                <w:szCs w:val="22"/>
              </w:rPr>
              <w:t>51.00</w:t>
            </w:r>
          </w:p>
        </w:tc>
        <w:tc>
          <w:tcPr>
            <w:tcW w:w="900" w:type="dxa"/>
            <w:tcBorders>
              <w:top w:val="nil"/>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50.91</w:t>
            </w:r>
          </w:p>
        </w:tc>
        <w:tc>
          <w:tcPr>
            <w:tcW w:w="990" w:type="dxa"/>
            <w:tcBorders>
              <w:top w:val="nil"/>
              <w:left w:val="single" w:sz="4" w:space="0" w:color="auto"/>
              <w:bottom w:val="nil"/>
              <w:right w:val="single" w:sz="4" w:space="0" w:color="auto"/>
            </w:tcBorders>
            <w:vAlign w:val="bottom"/>
          </w:tcPr>
          <w:p w:rsidR="00A04466" w:rsidRPr="00A04466" w:rsidRDefault="00A04466" w:rsidP="003D2DDB">
            <w:pPr>
              <w:jc w:val="center"/>
              <w:rPr>
                <w:sz w:val="22"/>
                <w:szCs w:val="22"/>
              </w:rPr>
            </w:pPr>
            <w:r w:rsidRPr="00A04466">
              <w:rPr>
                <w:sz w:val="22"/>
                <w:szCs w:val="22"/>
              </w:rPr>
              <w:t>53.60</w:t>
            </w:r>
          </w:p>
        </w:tc>
        <w:tc>
          <w:tcPr>
            <w:tcW w:w="1080"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54.03</w:t>
            </w:r>
          </w:p>
        </w:tc>
        <w:tc>
          <w:tcPr>
            <w:tcW w:w="996"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51.15</w:t>
            </w:r>
          </w:p>
        </w:tc>
        <w:tc>
          <w:tcPr>
            <w:tcW w:w="990" w:type="dxa"/>
            <w:tcBorders>
              <w:top w:val="nil"/>
              <w:left w:val="single" w:sz="4" w:space="0" w:color="auto"/>
              <w:bottom w:val="nil"/>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59.24</w:t>
            </w:r>
          </w:p>
        </w:tc>
      </w:tr>
      <w:tr w:rsidR="00A04466" w:rsidRPr="00A04466" w:rsidTr="00521776">
        <w:trPr>
          <w:trHeight w:val="279"/>
        </w:trPr>
        <w:tc>
          <w:tcPr>
            <w:tcW w:w="3034" w:type="dxa"/>
            <w:tcBorders>
              <w:top w:val="nil"/>
              <w:left w:val="single" w:sz="4" w:space="0" w:color="auto"/>
              <w:bottom w:val="single" w:sz="4" w:space="0" w:color="auto"/>
              <w:right w:val="single" w:sz="4" w:space="0" w:color="auto"/>
            </w:tcBorders>
            <w:vAlign w:val="bottom"/>
          </w:tcPr>
          <w:p w:rsidR="00A04466" w:rsidRPr="00A04466" w:rsidRDefault="00A04466" w:rsidP="000B5B9D">
            <w:pPr>
              <w:jc w:val="center"/>
              <w:rPr>
                <w:b/>
                <w:sz w:val="22"/>
                <w:szCs w:val="22"/>
              </w:rPr>
            </w:pPr>
            <w:r w:rsidRPr="00A04466">
              <w:rPr>
                <w:b/>
                <w:sz w:val="22"/>
                <w:szCs w:val="22"/>
              </w:rPr>
              <w:t>40 - 44</w:t>
            </w:r>
          </w:p>
        </w:tc>
        <w:tc>
          <w:tcPr>
            <w:tcW w:w="1017" w:type="dxa"/>
            <w:tcBorders>
              <w:top w:val="nil"/>
              <w:left w:val="single" w:sz="4" w:space="0" w:color="auto"/>
              <w:bottom w:val="single" w:sz="4" w:space="0" w:color="auto"/>
              <w:right w:val="single" w:sz="4" w:space="0" w:color="auto"/>
            </w:tcBorders>
            <w:vAlign w:val="bottom"/>
          </w:tcPr>
          <w:p w:rsidR="00A04466" w:rsidRPr="00A04466" w:rsidRDefault="00A04466">
            <w:pPr>
              <w:jc w:val="right"/>
              <w:rPr>
                <w:sz w:val="22"/>
                <w:szCs w:val="22"/>
              </w:rPr>
            </w:pPr>
            <w:r w:rsidRPr="00A04466">
              <w:rPr>
                <w:sz w:val="22"/>
                <w:szCs w:val="22"/>
              </w:rPr>
              <w:t>16.71</w:t>
            </w:r>
          </w:p>
        </w:tc>
        <w:tc>
          <w:tcPr>
            <w:tcW w:w="1001" w:type="dxa"/>
            <w:tcBorders>
              <w:top w:val="nil"/>
              <w:left w:val="single" w:sz="4" w:space="0" w:color="auto"/>
              <w:bottom w:val="single" w:sz="4" w:space="0" w:color="auto"/>
              <w:right w:val="single" w:sz="4" w:space="0" w:color="auto"/>
            </w:tcBorders>
            <w:vAlign w:val="bottom"/>
          </w:tcPr>
          <w:p w:rsidR="00A04466" w:rsidRPr="00A04466" w:rsidRDefault="00A04466">
            <w:pPr>
              <w:jc w:val="right"/>
              <w:rPr>
                <w:sz w:val="22"/>
                <w:szCs w:val="22"/>
              </w:rPr>
            </w:pPr>
            <w:r w:rsidRPr="00A04466">
              <w:rPr>
                <w:sz w:val="22"/>
                <w:szCs w:val="22"/>
              </w:rPr>
              <w:t>14.70</w:t>
            </w:r>
          </w:p>
        </w:tc>
        <w:tc>
          <w:tcPr>
            <w:tcW w:w="900" w:type="dxa"/>
            <w:tcBorders>
              <w:top w:val="nil"/>
              <w:left w:val="single" w:sz="4" w:space="0" w:color="auto"/>
              <w:bottom w:val="single" w:sz="4" w:space="0" w:color="auto"/>
              <w:right w:val="single" w:sz="4" w:space="0" w:color="auto"/>
            </w:tcBorders>
            <w:vAlign w:val="bottom"/>
          </w:tcPr>
          <w:p w:rsidR="00A04466" w:rsidRPr="00A04466" w:rsidRDefault="00A04466" w:rsidP="003D2DDB">
            <w:pPr>
              <w:jc w:val="center"/>
              <w:rPr>
                <w:sz w:val="22"/>
                <w:szCs w:val="22"/>
              </w:rPr>
            </w:pPr>
            <w:r w:rsidRPr="00A04466">
              <w:rPr>
                <w:sz w:val="22"/>
                <w:szCs w:val="22"/>
              </w:rPr>
              <w:t>14.12</w:t>
            </w:r>
          </w:p>
        </w:tc>
        <w:tc>
          <w:tcPr>
            <w:tcW w:w="990" w:type="dxa"/>
            <w:tcBorders>
              <w:top w:val="nil"/>
              <w:left w:val="single" w:sz="4" w:space="0" w:color="auto"/>
              <w:bottom w:val="single" w:sz="4" w:space="0" w:color="auto"/>
              <w:right w:val="single" w:sz="4" w:space="0" w:color="auto"/>
            </w:tcBorders>
            <w:vAlign w:val="bottom"/>
          </w:tcPr>
          <w:p w:rsidR="00A04466" w:rsidRPr="00A04466" w:rsidRDefault="00A04466" w:rsidP="003D2DDB">
            <w:pPr>
              <w:jc w:val="center"/>
              <w:rPr>
                <w:sz w:val="22"/>
                <w:szCs w:val="22"/>
              </w:rPr>
            </w:pPr>
            <w:r w:rsidRPr="00A04466">
              <w:rPr>
                <w:sz w:val="22"/>
                <w:szCs w:val="22"/>
              </w:rPr>
              <w:t>14.38</w:t>
            </w:r>
          </w:p>
        </w:tc>
        <w:tc>
          <w:tcPr>
            <w:tcW w:w="1080" w:type="dxa"/>
            <w:tcBorders>
              <w:top w:val="nil"/>
              <w:left w:val="single" w:sz="4" w:space="0" w:color="auto"/>
              <w:bottom w:val="single" w:sz="4" w:space="0" w:color="auto"/>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13.71</w:t>
            </w:r>
          </w:p>
        </w:tc>
        <w:tc>
          <w:tcPr>
            <w:tcW w:w="996" w:type="dxa"/>
            <w:tcBorders>
              <w:top w:val="nil"/>
              <w:left w:val="single" w:sz="4" w:space="0" w:color="auto"/>
              <w:bottom w:val="single" w:sz="4" w:space="0" w:color="auto"/>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16.31</w:t>
            </w:r>
          </w:p>
        </w:tc>
        <w:tc>
          <w:tcPr>
            <w:tcW w:w="990" w:type="dxa"/>
            <w:tcBorders>
              <w:top w:val="nil"/>
              <w:left w:val="single" w:sz="4" w:space="0" w:color="auto"/>
              <w:bottom w:val="single" w:sz="4" w:space="0" w:color="auto"/>
              <w:right w:val="single" w:sz="4" w:space="0" w:color="auto"/>
            </w:tcBorders>
            <w:vAlign w:val="bottom"/>
          </w:tcPr>
          <w:p w:rsidR="00A04466" w:rsidRPr="00A04466" w:rsidRDefault="00A04466">
            <w:pPr>
              <w:jc w:val="center"/>
              <w:rPr>
                <w:color w:val="000000"/>
                <w:sz w:val="22"/>
                <w:szCs w:val="22"/>
              </w:rPr>
            </w:pPr>
            <w:r w:rsidRPr="00A04466">
              <w:rPr>
                <w:color w:val="000000"/>
                <w:sz w:val="22"/>
                <w:szCs w:val="22"/>
              </w:rPr>
              <w:t>15.08</w:t>
            </w:r>
          </w:p>
        </w:tc>
      </w:tr>
      <w:tr w:rsidR="00A04466" w:rsidRPr="00A04466" w:rsidTr="00521776">
        <w:trPr>
          <w:trHeight w:val="260"/>
        </w:trPr>
        <w:tc>
          <w:tcPr>
            <w:tcW w:w="3034" w:type="dxa"/>
            <w:tcBorders>
              <w:top w:val="single" w:sz="4" w:space="0" w:color="auto"/>
              <w:left w:val="single" w:sz="4" w:space="0" w:color="auto"/>
              <w:bottom w:val="single" w:sz="4" w:space="0" w:color="auto"/>
              <w:right w:val="single" w:sz="4" w:space="0" w:color="auto"/>
            </w:tcBorders>
            <w:vAlign w:val="bottom"/>
          </w:tcPr>
          <w:p w:rsidR="00A04466" w:rsidRPr="00A04466" w:rsidRDefault="00A04466" w:rsidP="000B5B9D">
            <w:pPr>
              <w:jc w:val="center"/>
              <w:rPr>
                <w:b/>
                <w:bCs/>
                <w:sz w:val="22"/>
                <w:szCs w:val="22"/>
              </w:rPr>
            </w:pPr>
            <w:r w:rsidRPr="00A04466">
              <w:rPr>
                <w:b/>
                <w:bCs/>
                <w:sz w:val="22"/>
                <w:szCs w:val="22"/>
              </w:rPr>
              <w:t>GFR</w:t>
            </w:r>
          </w:p>
        </w:tc>
        <w:tc>
          <w:tcPr>
            <w:tcW w:w="1017" w:type="dxa"/>
            <w:tcBorders>
              <w:top w:val="single" w:sz="4" w:space="0" w:color="auto"/>
              <w:left w:val="single" w:sz="4" w:space="0" w:color="auto"/>
            </w:tcBorders>
            <w:vAlign w:val="bottom"/>
          </w:tcPr>
          <w:p w:rsidR="00A04466" w:rsidRPr="00A04466" w:rsidRDefault="00A04466">
            <w:pPr>
              <w:jc w:val="right"/>
              <w:rPr>
                <w:b/>
                <w:bCs/>
                <w:sz w:val="22"/>
                <w:szCs w:val="22"/>
              </w:rPr>
            </w:pPr>
            <w:r w:rsidRPr="00A04466">
              <w:rPr>
                <w:b/>
                <w:bCs/>
                <w:sz w:val="22"/>
                <w:szCs w:val="22"/>
              </w:rPr>
              <w:t>79.32</w:t>
            </w:r>
          </w:p>
        </w:tc>
        <w:tc>
          <w:tcPr>
            <w:tcW w:w="1001" w:type="dxa"/>
            <w:tcBorders>
              <w:top w:val="single" w:sz="4" w:space="0" w:color="auto"/>
            </w:tcBorders>
            <w:vAlign w:val="bottom"/>
          </w:tcPr>
          <w:p w:rsidR="00A04466" w:rsidRPr="00A04466" w:rsidRDefault="00A04466" w:rsidP="003D2DDB">
            <w:pPr>
              <w:jc w:val="right"/>
              <w:rPr>
                <w:b/>
                <w:bCs/>
                <w:sz w:val="22"/>
                <w:szCs w:val="22"/>
              </w:rPr>
            </w:pPr>
            <w:r w:rsidRPr="00A04466">
              <w:rPr>
                <w:b/>
                <w:bCs/>
                <w:sz w:val="22"/>
                <w:szCs w:val="22"/>
              </w:rPr>
              <w:t xml:space="preserve">81.73 </w:t>
            </w:r>
          </w:p>
        </w:tc>
        <w:tc>
          <w:tcPr>
            <w:tcW w:w="900" w:type="dxa"/>
            <w:tcBorders>
              <w:top w:val="single" w:sz="4" w:space="0" w:color="auto"/>
            </w:tcBorders>
            <w:vAlign w:val="bottom"/>
          </w:tcPr>
          <w:p w:rsidR="00A04466" w:rsidRPr="00A04466" w:rsidRDefault="00A04466" w:rsidP="003D2DDB">
            <w:pPr>
              <w:jc w:val="center"/>
              <w:rPr>
                <w:b/>
                <w:bCs/>
                <w:sz w:val="22"/>
                <w:szCs w:val="22"/>
              </w:rPr>
            </w:pPr>
            <w:r w:rsidRPr="00A04466">
              <w:rPr>
                <w:b/>
                <w:bCs/>
                <w:sz w:val="22"/>
                <w:szCs w:val="22"/>
              </w:rPr>
              <w:t>78.91</w:t>
            </w:r>
          </w:p>
        </w:tc>
        <w:tc>
          <w:tcPr>
            <w:tcW w:w="990" w:type="dxa"/>
            <w:tcBorders>
              <w:top w:val="single" w:sz="4" w:space="0" w:color="auto"/>
            </w:tcBorders>
            <w:vAlign w:val="bottom"/>
          </w:tcPr>
          <w:p w:rsidR="00A04466" w:rsidRPr="00A04466" w:rsidRDefault="00A04466" w:rsidP="003D2DDB">
            <w:pPr>
              <w:jc w:val="center"/>
              <w:rPr>
                <w:b/>
                <w:bCs/>
                <w:sz w:val="22"/>
                <w:szCs w:val="22"/>
              </w:rPr>
            </w:pPr>
            <w:r w:rsidRPr="00A04466">
              <w:rPr>
                <w:b/>
                <w:bCs/>
                <w:sz w:val="22"/>
                <w:szCs w:val="22"/>
              </w:rPr>
              <w:t>75.89</w:t>
            </w:r>
          </w:p>
        </w:tc>
        <w:tc>
          <w:tcPr>
            <w:tcW w:w="1080" w:type="dxa"/>
            <w:tcBorders>
              <w:top w:val="single" w:sz="4" w:space="0" w:color="auto"/>
            </w:tcBorders>
            <w:vAlign w:val="bottom"/>
          </w:tcPr>
          <w:p w:rsidR="00A04466" w:rsidRPr="00A04466" w:rsidRDefault="00A04466">
            <w:pPr>
              <w:jc w:val="center"/>
              <w:rPr>
                <w:b/>
                <w:bCs/>
                <w:color w:val="000000"/>
                <w:sz w:val="22"/>
                <w:szCs w:val="22"/>
              </w:rPr>
            </w:pPr>
            <w:r w:rsidRPr="00A04466">
              <w:rPr>
                <w:b/>
                <w:bCs/>
                <w:color w:val="000000"/>
                <w:sz w:val="22"/>
                <w:szCs w:val="22"/>
              </w:rPr>
              <w:t>72.38</w:t>
            </w:r>
          </w:p>
        </w:tc>
        <w:tc>
          <w:tcPr>
            <w:tcW w:w="996" w:type="dxa"/>
            <w:tcBorders>
              <w:top w:val="single" w:sz="4" w:space="0" w:color="auto"/>
            </w:tcBorders>
            <w:vAlign w:val="bottom"/>
          </w:tcPr>
          <w:p w:rsidR="00A04466" w:rsidRPr="00A04466" w:rsidRDefault="00A04466">
            <w:pPr>
              <w:jc w:val="center"/>
              <w:rPr>
                <w:b/>
                <w:bCs/>
                <w:color w:val="000000"/>
                <w:sz w:val="22"/>
                <w:szCs w:val="22"/>
              </w:rPr>
            </w:pPr>
            <w:r w:rsidRPr="00A04466">
              <w:rPr>
                <w:b/>
                <w:bCs/>
                <w:color w:val="000000"/>
                <w:sz w:val="22"/>
                <w:szCs w:val="22"/>
              </w:rPr>
              <w:t>73.84</w:t>
            </w:r>
          </w:p>
        </w:tc>
        <w:tc>
          <w:tcPr>
            <w:tcW w:w="990" w:type="dxa"/>
            <w:tcBorders>
              <w:top w:val="single" w:sz="4" w:space="0" w:color="auto"/>
            </w:tcBorders>
            <w:vAlign w:val="bottom"/>
          </w:tcPr>
          <w:p w:rsidR="00A04466" w:rsidRPr="00A04466" w:rsidRDefault="00A04466">
            <w:pPr>
              <w:jc w:val="center"/>
              <w:rPr>
                <w:b/>
                <w:bCs/>
                <w:color w:val="000000"/>
                <w:sz w:val="22"/>
                <w:szCs w:val="22"/>
              </w:rPr>
            </w:pPr>
            <w:r w:rsidRPr="00A04466">
              <w:rPr>
                <w:b/>
                <w:bCs/>
                <w:color w:val="000000"/>
                <w:sz w:val="22"/>
                <w:szCs w:val="22"/>
              </w:rPr>
              <w:t>75.87</w:t>
            </w:r>
          </w:p>
        </w:tc>
      </w:tr>
      <w:tr w:rsidR="00A04466" w:rsidRPr="00A04466" w:rsidTr="000B5B9D">
        <w:tc>
          <w:tcPr>
            <w:tcW w:w="3034" w:type="dxa"/>
            <w:tcBorders>
              <w:top w:val="single" w:sz="4" w:space="0" w:color="auto"/>
              <w:left w:val="single" w:sz="4" w:space="0" w:color="auto"/>
              <w:bottom w:val="single" w:sz="4" w:space="0" w:color="auto"/>
              <w:right w:val="single" w:sz="4" w:space="0" w:color="auto"/>
            </w:tcBorders>
            <w:vAlign w:val="bottom"/>
          </w:tcPr>
          <w:p w:rsidR="00A04466" w:rsidRPr="00A04466" w:rsidRDefault="00A04466" w:rsidP="000B5B9D">
            <w:pPr>
              <w:jc w:val="center"/>
              <w:rPr>
                <w:b/>
                <w:bCs/>
                <w:sz w:val="22"/>
                <w:szCs w:val="22"/>
              </w:rPr>
            </w:pPr>
            <w:r w:rsidRPr="00A04466">
              <w:rPr>
                <w:b/>
                <w:bCs/>
                <w:sz w:val="22"/>
                <w:szCs w:val="22"/>
              </w:rPr>
              <w:t>TFR</w:t>
            </w:r>
          </w:p>
        </w:tc>
        <w:tc>
          <w:tcPr>
            <w:tcW w:w="1017" w:type="dxa"/>
            <w:tcBorders>
              <w:left w:val="single" w:sz="4" w:space="0" w:color="auto"/>
            </w:tcBorders>
            <w:vAlign w:val="bottom"/>
          </w:tcPr>
          <w:p w:rsidR="00A04466" w:rsidRPr="00A04466" w:rsidRDefault="00A04466">
            <w:pPr>
              <w:jc w:val="right"/>
              <w:rPr>
                <w:b/>
                <w:bCs/>
                <w:sz w:val="22"/>
                <w:szCs w:val="22"/>
              </w:rPr>
            </w:pPr>
            <w:r w:rsidRPr="00A04466">
              <w:rPr>
                <w:b/>
                <w:bCs/>
                <w:sz w:val="22"/>
                <w:szCs w:val="22"/>
              </w:rPr>
              <w:t>2.32</w:t>
            </w:r>
          </w:p>
        </w:tc>
        <w:tc>
          <w:tcPr>
            <w:tcW w:w="1001" w:type="dxa"/>
            <w:vAlign w:val="bottom"/>
          </w:tcPr>
          <w:p w:rsidR="00A04466" w:rsidRPr="00A04466" w:rsidRDefault="00A04466">
            <w:pPr>
              <w:jc w:val="right"/>
              <w:rPr>
                <w:b/>
                <w:bCs/>
                <w:sz w:val="22"/>
                <w:szCs w:val="22"/>
              </w:rPr>
            </w:pPr>
            <w:r w:rsidRPr="00A04466">
              <w:rPr>
                <w:b/>
                <w:bCs/>
                <w:sz w:val="22"/>
                <w:szCs w:val="22"/>
              </w:rPr>
              <w:t>2.37</w:t>
            </w:r>
          </w:p>
        </w:tc>
        <w:tc>
          <w:tcPr>
            <w:tcW w:w="900" w:type="dxa"/>
            <w:vAlign w:val="bottom"/>
          </w:tcPr>
          <w:p w:rsidR="00A04466" w:rsidRPr="00A04466" w:rsidRDefault="00A04466" w:rsidP="003D2DDB">
            <w:pPr>
              <w:jc w:val="center"/>
              <w:rPr>
                <w:b/>
                <w:bCs/>
                <w:sz w:val="22"/>
                <w:szCs w:val="22"/>
              </w:rPr>
            </w:pPr>
            <w:r w:rsidRPr="00A04466">
              <w:rPr>
                <w:b/>
                <w:bCs/>
                <w:sz w:val="22"/>
                <w:szCs w:val="22"/>
              </w:rPr>
              <w:t>2.33</w:t>
            </w:r>
          </w:p>
        </w:tc>
        <w:tc>
          <w:tcPr>
            <w:tcW w:w="990" w:type="dxa"/>
            <w:vAlign w:val="bottom"/>
          </w:tcPr>
          <w:p w:rsidR="00A04466" w:rsidRPr="00A04466" w:rsidRDefault="00A04466" w:rsidP="003D2DDB">
            <w:pPr>
              <w:jc w:val="center"/>
              <w:rPr>
                <w:b/>
                <w:bCs/>
                <w:sz w:val="22"/>
                <w:szCs w:val="22"/>
              </w:rPr>
            </w:pPr>
            <w:r w:rsidRPr="00A04466">
              <w:rPr>
                <w:b/>
                <w:bCs/>
                <w:sz w:val="22"/>
                <w:szCs w:val="22"/>
              </w:rPr>
              <w:t>2.23</w:t>
            </w:r>
          </w:p>
        </w:tc>
        <w:tc>
          <w:tcPr>
            <w:tcW w:w="1080" w:type="dxa"/>
            <w:vAlign w:val="bottom"/>
          </w:tcPr>
          <w:p w:rsidR="00A04466" w:rsidRPr="00A04466" w:rsidRDefault="00A04466">
            <w:pPr>
              <w:jc w:val="center"/>
              <w:rPr>
                <w:b/>
                <w:bCs/>
                <w:color w:val="000000"/>
                <w:sz w:val="22"/>
                <w:szCs w:val="22"/>
              </w:rPr>
            </w:pPr>
            <w:r w:rsidRPr="00A04466">
              <w:rPr>
                <w:b/>
                <w:bCs/>
                <w:color w:val="000000"/>
                <w:sz w:val="22"/>
                <w:szCs w:val="22"/>
              </w:rPr>
              <w:t>2.12</w:t>
            </w:r>
          </w:p>
        </w:tc>
        <w:tc>
          <w:tcPr>
            <w:tcW w:w="996" w:type="dxa"/>
            <w:vAlign w:val="bottom"/>
          </w:tcPr>
          <w:p w:rsidR="00A04466" w:rsidRPr="00A04466" w:rsidRDefault="00A04466">
            <w:pPr>
              <w:jc w:val="center"/>
              <w:rPr>
                <w:b/>
                <w:bCs/>
                <w:color w:val="000000"/>
                <w:sz w:val="22"/>
                <w:szCs w:val="22"/>
              </w:rPr>
            </w:pPr>
            <w:r w:rsidRPr="00A04466">
              <w:rPr>
                <w:b/>
                <w:bCs/>
                <w:color w:val="000000"/>
                <w:sz w:val="22"/>
                <w:szCs w:val="22"/>
              </w:rPr>
              <w:t>2.17</w:t>
            </w:r>
          </w:p>
        </w:tc>
        <w:tc>
          <w:tcPr>
            <w:tcW w:w="990" w:type="dxa"/>
            <w:vAlign w:val="bottom"/>
          </w:tcPr>
          <w:p w:rsidR="00A04466" w:rsidRPr="00A04466" w:rsidRDefault="00A04466">
            <w:pPr>
              <w:jc w:val="center"/>
              <w:rPr>
                <w:b/>
                <w:bCs/>
                <w:color w:val="000000"/>
                <w:sz w:val="22"/>
                <w:szCs w:val="22"/>
              </w:rPr>
            </w:pPr>
            <w:r w:rsidRPr="00A04466">
              <w:rPr>
                <w:b/>
                <w:bCs/>
                <w:color w:val="000000"/>
                <w:sz w:val="22"/>
                <w:szCs w:val="22"/>
              </w:rPr>
              <w:t>2.23</w:t>
            </w:r>
          </w:p>
        </w:tc>
      </w:tr>
      <w:tr w:rsidR="00A04466" w:rsidRPr="00A04466" w:rsidTr="000B5B9D">
        <w:tc>
          <w:tcPr>
            <w:tcW w:w="3034" w:type="dxa"/>
            <w:tcBorders>
              <w:top w:val="single" w:sz="4" w:space="0" w:color="auto"/>
              <w:left w:val="single" w:sz="4" w:space="0" w:color="auto"/>
              <w:bottom w:val="single" w:sz="4" w:space="0" w:color="auto"/>
              <w:right w:val="single" w:sz="4" w:space="0" w:color="auto"/>
            </w:tcBorders>
            <w:vAlign w:val="bottom"/>
          </w:tcPr>
          <w:p w:rsidR="00A04466" w:rsidRPr="00A04466" w:rsidRDefault="00A04466" w:rsidP="000B5B9D">
            <w:pPr>
              <w:jc w:val="center"/>
              <w:rPr>
                <w:b/>
                <w:bCs/>
                <w:sz w:val="22"/>
                <w:szCs w:val="22"/>
              </w:rPr>
            </w:pPr>
            <w:r w:rsidRPr="00A04466">
              <w:rPr>
                <w:b/>
                <w:bCs/>
                <w:sz w:val="22"/>
                <w:szCs w:val="22"/>
              </w:rPr>
              <w:t>GRR</w:t>
            </w:r>
          </w:p>
        </w:tc>
        <w:tc>
          <w:tcPr>
            <w:tcW w:w="1017" w:type="dxa"/>
            <w:tcBorders>
              <w:left w:val="single" w:sz="4" w:space="0" w:color="auto"/>
            </w:tcBorders>
            <w:vAlign w:val="bottom"/>
          </w:tcPr>
          <w:p w:rsidR="00A04466" w:rsidRPr="00A04466" w:rsidRDefault="00A04466">
            <w:pPr>
              <w:jc w:val="right"/>
              <w:rPr>
                <w:b/>
                <w:bCs/>
                <w:sz w:val="22"/>
                <w:szCs w:val="22"/>
              </w:rPr>
            </w:pPr>
            <w:r w:rsidRPr="00A04466">
              <w:rPr>
                <w:b/>
                <w:bCs/>
                <w:sz w:val="22"/>
                <w:szCs w:val="22"/>
              </w:rPr>
              <w:t>1.14</w:t>
            </w:r>
          </w:p>
        </w:tc>
        <w:tc>
          <w:tcPr>
            <w:tcW w:w="1001" w:type="dxa"/>
            <w:vAlign w:val="bottom"/>
          </w:tcPr>
          <w:p w:rsidR="00A04466" w:rsidRPr="00A04466" w:rsidRDefault="00A04466" w:rsidP="003D2DDB">
            <w:pPr>
              <w:jc w:val="right"/>
              <w:rPr>
                <w:b/>
                <w:bCs/>
                <w:sz w:val="22"/>
                <w:szCs w:val="22"/>
              </w:rPr>
            </w:pPr>
            <w:r w:rsidRPr="00A04466">
              <w:rPr>
                <w:b/>
                <w:bCs/>
                <w:sz w:val="22"/>
                <w:szCs w:val="22"/>
              </w:rPr>
              <w:t xml:space="preserve">1.19 </w:t>
            </w:r>
          </w:p>
        </w:tc>
        <w:tc>
          <w:tcPr>
            <w:tcW w:w="900" w:type="dxa"/>
            <w:vAlign w:val="bottom"/>
          </w:tcPr>
          <w:p w:rsidR="00A04466" w:rsidRPr="00A04466" w:rsidRDefault="00A04466" w:rsidP="003D2DDB">
            <w:pPr>
              <w:jc w:val="center"/>
              <w:rPr>
                <w:b/>
                <w:bCs/>
                <w:sz w:val="22"/>
                <w:szCs w:val="22"/>
              </w:rPr>
            </w:pPr>
            <w:r w:rsidRPr="00A04466">
              <w:rPr>
                <w:b/>
                <w:bCs/>
                <w:sz w:val="22"/>
                <w:szCs w:val="22"/>
              </w:rPr>
              <w:t>1.17</w:t>
            </w:r>
          </w:p>
        </w:tc>
        <w:tc>
          <w:tcPr>
            <w:tcW w:w="990" w:type="dxa"/>
            <w:vAlign w:val="bottom"/>
          </w:tcPr>
          <w:p w:rsidR="00A04466" w:rsidRPr="00A04466" w:rsidRDefault="00A04466" w:rsidP="003D2DDB">
            <w:pPr>
              <w:jc w:val="center"/>
              <w:rPr>
                <w:b/>
                <w:bCs/>
                <w:sz w:val="22"/>
                <w:szCs w:val="22"/>
              </w:rPr>
            </w:pPr>
            <w:r w:rsidRPr="00A04466">
              <w:rPr>
                <w:b/>
                <w:bCs/>
                <w:sz w:val="22"/>
                <w:szCs w:val="22"/>
              </w:rPr>
              <w:t>1.07</w:t>
            </w:r>
          </w:p>
        </w:tc>
        <w:tc>
          <w:tcPr>
            <w:tcW w:w="1080" w:type="dxa"/>
            <w:vAlign w:val="bottom"/>
          </w:tcPr>
          <w:p w:rsidR="00A04466" w:rsidRPr="00A04466" w:rsidRDefault="00A04466">
            <w:pPr>
              <w:jc w:val="center"/>
              <w:rPr>
                <w:b/>
                <w:bCs/>
                <w:color w:val="000000"/>
                <w:sz w:val="22"/>
                <w:szCs w:val="22"/>
              </w:rPr>
            </w:pPr>
            <w:r w:rsidRPr="00A04466">
              <w:rPr>
                <w:b/>
                <w:bCs/>
                <w:color w:val="000000"/>
                <w:sz w:val="22"/>
                <w:szCs w:val="22"/>
              </w:rPr>
              <w:t>1.06</w:t>
            </w:r>
          </w:p>
        </w:tc>
        <w:tc>
          <w:tcPr>
            <w:tcW w:w="996" w:type="dxa"/>
            <w:vAlign w:val="bottom"/>
          </w:tcPr>
          <w:p w:rsidR="00A04466" w:rsidRPr="00A04466" w:rsidRDefault="00A04466">
            <w:pPr>
              <w:jc w:val="center"/>
              <w:rPr>
                <w:b/>
                <w:bCs/>
                <w:color w:val="000000"/>
                <w:sz w:val="22"/>
                <w:szCs w:val="22"/>
              </w:rPr>
            </w:pPr>
            <w:r w:rsidRPr="00A04466">
              <w:rPr>
                <w:b/>
                <w:bCs/>
                <w:color w:val="000000"/>
                <w:sz w:val="22"/>
                <w:szCs w:val="22"/>
              </w:rPr>
              <w:t>1.06</w:t>
            </w:r>
          </w:p>
        </w:tc>
        <w:tc>
          <w:tcPr>
            <w:tcW w:w="990" w:type="dxa"/>
            <w:vAlign w:val="bottom"/>
          </w:tcPr>
          <w:p w:rsidR="00A04466" w:rsidRPr="00A04466" w:rsidRDefault="00A04466">
            <w:pPr>
              <w:jc w:val="center"/>
              <w:rPr>
                <w:b/>
                <w:bCs/>
                <w:color w:val="000000"/>
                <w:sz w:val="22"/>
                <w:szCs w:val="22"/>
              </w:rPr>
            </w:pPr>
            <w:r w:rsidRPr="00A04466">
              <w:rPr>
                <w:b/>
                <w:bCs/>
                <w:color w:val="000000"/>
                <w:sz w:val="22"/>
                <w:szCs w:val="22"/>
              </w:rPr>
              <w:t>1.08</w:t>
            </w:r>
          </w:p>
        </w:tc>
      </w:tr>
    </w:tbl>
    <w:p w:rsidR="00BB7E56" w:rsidRDefault="00BB7E56" w:rsidP="00FA44C7">
      <w:pPr>
        <w:rPr>
          <w:sz w:val="20"/>
          <w:szCs w:val="20"/>
        </w:rPr>
      </w:pPr>
    </w:p>
    <w:tbl>
      <w:tblPr>
        <w:tblW w:w="0" w:type="auto"/>
        <w:tblLook w:val="04A0"/>
      </w:tblPr>
      <w:tblGrid>
        <w:gridCol w:w="648"/>
        <w:gridCol w:w="3870"/>
      </w:tblGrid>
      <w:tr w:rsidR="00987A19" w:rsidTr="000B5B9D">
        <w:tc>
          <w:tcPr>
            <w:tcW w:w="648" w:type="dxa"/>
          </w:tcPr>
          <w:p w:rsidR="00987A19" w:rsidRPr="000B5B9D" w:rsidRDefault="00987A19" w:rsidP="00E9164C">
            <w:pPr>
              <w:ind w:left="-90"/>
              <w:rPr>
                <w:sz w:val="20"/>
                <w:szCs w:val="20"/>
              </w:rPr>
            </w:pPr>
            <w:r w:rsidRPr="000B5B9D">
              <w:rPr>
                <w:i/>
                <w:sz w:val="20"/>
                <w:szCs w:val="20"/>
              </w:rPr>
              <w:t>GFR</w:t>
            </w:r>
          </w:p>
        </w:tc>
        <w:tc>
          <w:tcPr>
            <w:tcW w:w="3870" w:type="dxa"/>
          </w:tcPr>
          <w:p w:rsidR="00987A19" w:rsidRPr="000B5B9D" w:rsidRDefault="00987A19" w:rsidP="00E9164C">
            <w:pPr>
              <w:ind w:left="-90"/>
              <w:rPr>
                <w:sz w:val="20"/>
                <w:szCs w:val="20"/>
              </w:rPr>
            </w:pPr>
            <w:r w:rsidRPr="000B5B9D">
              <w:rPr>
                <w:i/>
                <w:sz w:val="20"/>
                <w:szCs w:val="20"/>
              </w:rPr>
              <w:t>= General Fertility Rate</w:t>
            </w:r>
          </w:p>
        </w:tc>
      </w:tr>
      <w:tr w:rsidR="00987A19" w:rsidTr="000B5B9D">
        <w:tc>
          <w:tcPr>
            <w:tcW w:w="648" w:type="dxa"/>
          </w:tcPr>
          <w:p w:rsidR="00987A19" w:rsidRPr="000B5B9D" w:rsidRDefault="00987A19" w:rsidP="00E9164C">
            <w:pPr>
              <w:ind w:left="-90"/>
              <w:rPr>
                <w:sz w:val="20"/>
                <w:szCs w:val="20"/>
              </w:rPr>
            </w:pPr>
            <w:r w:rsidRPr="000B5B9D">
              <w:rPr>
                <w:i/>
                <w:sz w:val="20"/>
                <w:szCs w:val="20"/>
              </w:rPr>
              <w:t>TFR</w:t>
            </w:r>
          </w:p>
        </w:tc>
        <w:tc>
          <w:tcPr>
            <w:tcW w:w="3870" w:type="dxa"/>
          </w:tcPr>
          <w:p w:rsidR="00987A19" w:rsidRPr="000B5B9D" w:rsidRDefault="00987A19" w:rsidP="00E9164C">
            <w:pPr>
              <w:ind w:left="-90"/>
              <w:rPr>
                <w:sz w:val="20"/>
                <w:szCs w:val="20"/>
              </w:rPr>
            </w:pPr>
            <w:r w:rsidRPr="000B5B9D">
              <w:rPr>
                <w:i/>
                <w:sz w:val="20"/>
                <w:szCs w:val="20"/>
              </w:rPr>
              <w:t>= Total Fertility Rate</w:t>
            </w:r>
          </w:p>
        </w:tc>
      </w:tr>
      <w:tr w:rsidR="00987A19" w:rsidTr="000B5B9D">
        <w:tc>
          <w:tcPr>
            <w:tcW w:w="648" w:type="dxa"/>
          </w:tcPr>
          <w:p w:rsidR="00987A19" w:rsidRPr="000B5B9D" w:rsidRDefault="00987A19" w:rsidP="00E9164C">
            <w:pPr>
              <w:ind w:left="-90"/>
              <w:rPr>
                <w:sz w:val="20"/>
                <w:szCs w:val="20"/>
              </w:rPr>
            </w:pPr>
            <w:r w:rsidRPr="000B5B9D">
              <w:rPr>
                <w:i/>
                <w:sz w:val="20"/>
                <w:szCs w:val="20"/>
              </w:rPr>
              <w:t>GRR</w:t>
            </w:r>
          </w:p>
        </w:tc>
        <w:tc>
          <w:tcPr>
            <w:tcW w:w="3870" w:type="dxa"/>
          </w:tcPr>
          <w:p w:rsidR="00987A19" w:rsidRPr="000B5B9D" w:rsidRDefault="00987A19" w:rsidP="00E9164C">
            <w:pPr>
              <w:ind w:left="-90"/>
              <w:rPr>
                <w:sz w:val="20"/>
                <w:szCs w:val="20"/>
              </w:rPr>
            </w:pPr>
            <w:r w:rsidRPr="000B5B9D">
              <w:rPr>
                <w:i/>
                <w:sz w:val="20"/>
                <w:szCs w:val="20"/>
              </w:rPr>
              <w:t>= Gross Reproduction Rate</w:t>
            </w:r>
          </w:p>
        </w:tc>
      </w:tr>
    </w:tbl>
    <w:p w:rsidR="00350F02" w:rsidRPr="00580FAA" w:rsidRDefault="00350F02" w:rsidP="00E9164C">
      <w:pPr>
        <w:ind w:left="-90"/>
        <w:rPr>
          <w:i/>
          <w:sz w:val="20"/>
          <w:szCs w:val="20"/>
        </w:rPr>
      </w:pPr>
    </w:p>
    <w:p w:rsidR="00BB7E56" w:rsidRPr="006D18D0" w:rsidRDefault="00BB7E56" w:rsidP="00E9164C">
      <w:pPr>
        <w:ind w:left="-90"/>
        <w:rPr>
          <w:b/>
          <w:bCs/>
          <w:i/>
          <w:iCs/>
          <w:sz w:val="20"/>
          <w:szCs w:val="20"/>
          <w:lang w:val="nl-NL"/>
        </w:rPr>
      </w:pPr>
      <w:r w:rsidRPr="006D18D0">
        <w:rPr>
          <w:b/>
          <w:bCs/>
          <w:i/>
          <w:iCs/>
          <w:sz w:val="20"/>
          <w:szCs w:val="20"/>
          <w:lang w:val="nl-NL"/>
        </w:rPr>
        <w:t xml:space="preserve">Bron: Algemeen Bureau voor de </w:t>
      </w:r>
      <w:proofErr w:type="gramStart"/>
      <w:r w:rsidRPr="006D18D0">
        <w:rPr>
          <w:b/>
          <w:bCs/>
          <w:i/>
          <w:iCs/>
          <w:sz w:val="20"/>
          <w:szCs w:val="20"/>
          <w:lang w:val="nl-NL"/>
        </w:rPr>
        <w:t>Statistiek</w:t>
      </w:r>
      <w:r w:rsidR="00F41528">
        <w:rPr>
          <w:b/>
          <w:bCs/>
          <w:i/>
          <w:iCs/>
          <w:sz w:val="20"/>
          <w:szCs w:val="20"/>
          <w:lang w:val="nl-NL"/>
        </w:rPr>
        <w:t xml:space="preserve">,  </w:t>
      </w:r>
      <w:proofErr w:type="gramEnd"/>
      <w:r w:rsidR="00F41528">
        <w:rPr>
          <w:b/>
          <w:bCs/>
          <w:i/>
          <w:iCs/>
          <w:sz w:val="20"/>
          <w:szCs w:val="20"/>
          <w:lang w:val="nl-NL"/>
        </w:rPr>
        <w:t>Bevolkingsstatistieken</w:t>
      </w:r>
    </w:p>
    <w:p w:rsidR="00BB7E56" w:rsidRDefault="00BB7E56" w:rsidP="00E9164C">
      <w:pPr>
        <w:ind w:left="-90"/>
        <w:rPr>
          <w:b/>
          <w:bCs/>
          <w:i/>
          <w:iCs/>
          <w:sz w:val="20"/>
          <w:szCs w:val="20"/>
        </w:rPr>
      </w:pPr>
      <w:r w:rsidRPr="005C3338">
        <w:rPr>
          <w:b/>
          <w:bCs/>
          <w:i/>
          <w:iCs/>
          <w:sz w:val="20"/>
          <w:szCs w:val="20"/>
        </w:rPr>
        <w:t>Source: General Bureau of Statistics</w:t>
      </w:r>
      <w:r w:rsidR="005C3338" w:rsidRPr="005C3338">
        <w:rPr>
          <w:b/>
          <w:bCs/>
          <w:i/>
          <w:iCs/>
          <w:sz w:val="20"/>
          <w:szCs w:val="20"/>
        </w:rPr>
        <w:t xml:space="preserve">, Population Statistics </w:t>
      </w:r>
    </w:p>
    <w:p w:rsidR="00996EAE" w:rsidRDefault="00996EAE" w:rsidP="00E9164C">
      <w:pPr>
        <w:ind w:left="-90"/>
        <w:rPr>
          <w:b/>
          <w:bCs/>
          <w:i/>
          <w:iCs/>
          <w:sz w:val="20"/>
          <w:szCs w:val="20"/>
        </w:rPr>
      </w:pPr>
    </w:p>
    <w:p w:rsidR="00B166C1" w:rsidRDefault="00B166C1">
      <w:pPr>
        <w:rPr>
          <w:b/>
          <w:bCs/>
          <w:szCs w:val="22"/>
          <w:lang w:val="nl-NL"/>
        </w:rPr>
      </w:pPr>
      <w:r>
        <w:rPr>
          <w:b/>
          <w:bCs/>
          <w:szCs w:val="22"/>
          <w:lang w:val="nl-NL"/>
        </w:rPr>
        <w:br w:type="page"/>
      </w:r>
    </w:p>
    <w:p w:rsidR="001F05B5" w:rsidRPr="0029191E" w:rsidRDefault="001F05B5" w:rsidP="001F05B5">
      <w:pPr>
        <w:jc w:val="center"/>
        <w:rPr>
          <w:b/>
          <w:bCs/>
          <w:szCs w:val="22"/>
          <w:lang w:val="nl-NL"/>
        </w:rPr>
      </w:pPr>
      <w:r w:rsidRPr="0029191E">
        <w:rPr>
          <w:b/>
          <w:bCs/>
          <w:szCs w:val="22"/>
          <w:lang w:val="nl-NL"/>
        </w:rPr>
        <w:lastRenderedPageBreak/>
        <w:t xml:space="preserve">Tabel </w:t>
      </w:r>
      <w:proofErr w:type="gramStart"/>
      <w:r w:rsidRPr="0029191E">
        <w:rPr>
          <w:b/>
          <w:bCs/>
          <w:szCs w:val="22"/>
          <w:lang w:val="nl-NL"/>
        </w:rPr>
        <w:t>3.</w:t>
      </w:r>
      <w:r w:rsidR="003D2DF5" w:rsidRPr="0029191E">
        <w:rPr>
          <w:b/>
          <w:bCs/>
          <w:szCs w:val="22"/>
          <w:lang w:val="nl-NL"/>
        </w:rPr>
        <w:t>4</w:t>
      </w:r>
      <w:r w:rsidRPr="0029191E">
        <w:rPr>
          <w:b/>
          <w:bCs/>
          <w:szCs w:val="22"/>
          <w:lang w:val="nl-NL"/>
        </w:rPr>
        <w:t xml:space="preserve"> :</w:t>
      </w:r>
      <w:proofErr w:type="gramEnd"/>
      <w:r w:rsidRPr="0029191E">
        <w:rPr>
          <w:b/>
          <w:bCs/>
          <w:szCs w:val="22"/>
          <w:lang w:val="nl-NL"/>
        </w:rPr>
        <w:t xml:space="preserve"> Belangrijke bevolkings</w:t>
      </w:r>
      <w:r w:rsidR="00ED7F32" w:rsidRPr="0029191E">
        <w:rPr>
          <w:b/>
          <w:bCs/>
          <w:szCs w:val="22"/>
          <w:lang w:val="nl-NL"/>
        </w:rPr>
        <w:t xml:space="preserve">statistieken naar geslacht, </w:t>
      </w:r>
      <w:r w:rsidR="00830503" w:rsidRPr="0029191E">
        <w:rPr>
          <w:b/>
          <w:bCs/>
          <w:szCs w:val="22"/>
          <w:lang w:val="nl-NL"/>
        </w:rPr>
        <w:t>201</w:t>
      </w:r>
      <w:r w:rsidR="00344FD2" w:rsidRPr="0029191E">
        <w:rPr>
          <w:b/>
          <w:bCs/>
          <w:szCs w:val="22"/>
          <w:lang w:val="nl-NL"/>
        </w:rPr>
        <w:t>4</w:t>
      </w:r>
      <w:r w:rsidR="00830503" w:rsidRPr="0029191E">
        <w:rPr>
          <w:b/>
          <w:bCs/>
          <w:szCs w:val="22"/>
          <w:lang w:val="nl-NL"/>
        </w:rPr>
        <w:t xml:space="preserve"> - 201</w:t>
      </w:r>
      <w:r w:rsidR="00344FD2" w:rsidRPr="0029191E">
        <w:rPr>
          <w:b/>
          <w:bCs/>
          <w:szCs w:val="22"/>
          <w:lang w:val="nl-NL"/>
        </w:rPr>
        <w:t>9</w:t>
      </w:r>
    </w:p>
    <w:p w:rsidR="001F05B5" w:rsidRPr="0029191E" w:rsidRDefault="001F05B5" w:rsidP="001F05B5">
      <w:pPr>
        <w:jc w:val="center"/>
        <w:rPr>
          <w:b/>
          <w:szCs w:val="22"/>
          <w:lang w:val="nl-NL"/>
        </w:rPr>
      </w:pPr>
    </w:p>
    <w:p w:rsidR="001F05B5" w:rsidRPr="005F2D6C" w:rsidRDefault="001F05B5" w:rsidP="001F05B5">
      <w:pPr>
        <w:jc w:val="center"/>
        <w:rPr>
          <w:b/>
          <w:bCs/>
          <w:sz w:val="28"/>
        </w:rPr>
      </w:pPr>
      <w:r w:rsidRPr="0029191E">
        <w:rPr>
          <w:b/>
          <w:bCs/>
          <w:szCs w:val="22"/>
        </w:rPr>
        <w:t xml:space="preserve">Table </w:t>
      </w:r>
      <w:proofErr w:type="gramStart"/>
      <w:r w:rsidRPr="0029191E">
        <w:rPr>
          <w:b/>
          <w:bCs/>
          <w:szCs w:val="22"/>
        </w:rPr>
        <w:t>3.</w:t>
      </w:r>
      <w:r w:rsidR="003D2DF5" w:rsidRPr="0029191E">
        <w:rPr>
          <w:b/>
          <w:bCs/>
          <w:szCs w:val="22"/>
        </w:rPr>
        <w:t>4</w:t>
      </w:r>
      <w:r w:rsidRPr="0029191E">
        <w:rPr>
          <w:b/>
          <w:bCs/>
          <w:szCs w:val="22"/>
        </w:rPr>
        <w:t xml:space="preserve"> :</w:t>
      </w:r>
      <w:proofErr w:type="gramEnd"/>
      <w:r w:rsidRPr="0029191E">
        <w:rPr>
          <w:b/>
          <w:bCs/>
          <w:szCs w:val="22"/>
        </w:rPr>
        <w:t xml:space="preserve"> </w:t>
      </w:r>
      <w:r w:rsidR="003D7ED3" w:rsidRPr="0029191E">
        <w:rPr>
          <w:b/>
          <w:bCs/>
          <w:szCs w:val="22"/>
        </w:rPr>
        <w:t xml:space="preserve">Relevant </w:t>
      </w:r>
      <w:r w:rsidRPr="0029191E">
        <w:rPr>
          <w:b/>
          <w:bCs/>
          <w:szCs w:val="22"/>
        </w:rPr>
        <w:t xml:space="preserve">Vital Statistics by Sex, </w:t>
      </w:r>
      <w:r w:rsidR="00830503" w:rsidRPr="0029191E">
        <w:rPr>
          <w:b/>
          <w:bCs/>
          <w:szCs w:val="22"/>
        </w:rPr>
        <w:t>201</w:t>
      </w:r>
      <w:r w:rsidR="00344FD2" w:rsidRPr="0029191E">
        <w:rPr>
          <w:b/>
          <w:bCs/>
          <w:szCs w:val="22"/>
        </w:rPr>
        <w:t>4</w:t>
      </w:r>
      <w:r w:rsidR="00830503" w:rsidRPr="0029191E">
        <w:rPr>
          <w:b/>
          <w:bCs/>
          <w:szCs w:val="22"/>
        </w:rPr>
        <w:t xml:space="preserve"> - 201</w:t>
      </w:r>
      <w:r w:rsidR="00344FD2" w:rsidRPr="0029191E">
        <w:rPr>
          <w:b/>
          <w:bCs/>
          <w:szCs w:val="22"/>
        </w:rPr>
        <w:t>9</w:t>
      </w:r>
    </w:p>
    <w:p w:rsidR="001F05B5" w:rsidRDefault="001F05B5" w:rsidP="001F05B5">
      <w:pPr>
        <w:jc w:val="center"/>
        <w:rPr>
          <w:b/>
          <w:sz w:val="20"/>
          <w:szCs w:val="20"/>
        </w:rPr>
      </w:pP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1049"/>
        <w:gridCol w:w="90"/>
        <w:gridCol w:w="1111"/>
        <w:gridCol w:w="1229"/>
        <w:gridCol w:w="1170"/>
        <w:gridCol w:w="990"/>
        <w:gridCol w:w="110"/>
        <w:gridCol w:w="1080"/>
      </w:tblGrid>
      <w:tr w:rsidR="00344FD2" w:rsidRPr="00830503" w:rsidTr="00DF5D45">
        <w:tc>
          <w:tcPr>
            <w:tcW w:w="2898" w:type="dxa"/>
            <w:tcBorders>
              <w:top w:val="nil"/>
              <w:left w:val="nil"/>
              <w:bottom w:val="nil"/>
              <w:right w:val="single" w:sz="4" w:space="0" w:color="auto"/>
            </w:tcBorders>
          </w:tcPr>
          <w:p w:rsidR="00344FD2" w:rsidRPr="00830503" w:rsidRDefault="00344FD2" w:rsidP="00866B98">
            <w:pPr>
              <w:jc w:val="center"/>
              <w:rPr>
                <w:b/>
                <w:sz w:val="22"/>
                <w:szCs w:val="22"/>
              </w:rPr>
            </w:pPr>
          </w:p>
        </w:tc>
        <w:tc>
          <w:tcPr>
            <w:tcW w:w="2250" w:type="dxa"/>
            <w:gridSpan w:val="3"/>
            <w:tcBorders>
              <w:left w:val="single" w:sz="4" w:space="0" w:color="auto"/>
              <w:bottom w:val="single" w:sz="4" w:space="0" w:color="auto"/>
            </w:tcBorders>
          </w:tcPr>
          <w:p w:rsidR="00344FD2" w:rsidRPr="00830503" w:rsidRDefault="00344FD2" w:rsidP="007C51A6">
            <w:pPr>
              <w:jc w:val="center"/>
              <w:rPr>
                <w:b/>
                <w:sz w:val="22"/>
                <w:szCs w:val="22"/>
              </w:rPr>
            </w:pPr>
          </w:p>
          <w:p w:rsidR="00344FD2" w:rsidRPr="00830503" w:rsidRDefault="00344FD2" w:rsidP="007C51A6">
            <w:pPr>
              <w:jc w:val="center"/>
              <w:rPr>
                <w:b/>
                <w:sz w:val="22"/>
                <w:szCs w:val="22"/>
              </w:rPr>
            </w:pPr>
            <w:r w:rsidRPr="00830503">
              <w:rPr>
                <w:b/>
                <w:sz w:val="22"/>
                <w:szCs w:val="22"/>
              </w:rPr>
              <w:t>2014</w:t>
            </w:r>
          </w:p>
        </w:tc>
        <w:tc>
          <w:tcPr>
            <w:tcW w:w="2399" w:type="dxa"/>
            <w:gridSpan w:val="2"/>
            <w:tcBorders>
              <w:bottom w:val="single" w:sz="4" w:space="0" w:color="auto"/>
            </w:tcBorders>
          </w:tcPr>
          <w:p w:rsidR="00344FD2" w:rsidRPr="00830503" w:rsidRDefault="00344FD2" w:rsidP="007C51A6">
            <w:pPr>
              <w:jc w:val="center"/>
              <w:rPr>
                <w:b/>
                <w:sz w:val="22"/>
                <w:szCs w:val="22"/>
              </w:rPr>
            </w:pPr>
          </w:p>
          <w:p w:rsidR="00344FD2" w:rsidRPr="00830503" w:rsidRDefault="00344FD2" w:rsidP="007C51A6">
            <w:pPr>
              <w:jc w:val="center"/>
              <w:rPr>
                <w:b/>
                <w:sz w:val="22"/>
                <w:szCs w:val="22"/>
              </w:rPr>
            </w:pPr>
            <w:r w:rsidRPr="00830503">
              <w:rPr>
                <w:b/>
                <w:sz w:val="22"/>
                <w:szCs w:val="22"/>
              </w:rPr>
              <w:t>2015</w:t>
            </w:r>
          </w:p>
        </w:tc>
        <w:tc>
          <w:tcPr>
            <w:tcW w:w="2180" w:type="dxa"/>
            <w:gridSpan w:val="3"/>
            <w:tcBorders>
              <w:bottom w:val="single" w:sz="4" w:space="0" w:color="auto"/>
            </w:tcBorders>
          </w:tcPr>
          <w:p w:rsidR="00344FD2" w:rsidRDefault="00344FD2" w:rsidP="00866B98">
            <w:pPr>
              <w:jc w:val="center"/>
              <w:rPr>
                <w:b/>
                <w:sz w:val="22"/>
                <w:szCs w:val="22"/>
              </w:rPr>
            </w:pPr>
          </w:p>
          <w:p w:rsidR="00344FD2" w:rsidRPr="00830503" w:rsidRDefault="00344FD2" w:rsidP="00866B98">
            <w:pPr>
              <w:jc w:val="center"/>
              <w:rPr>
                <w:b/>
                <w:sz w:val="22"/>
                <w:szCs w:val="22"/>
              </w:rPr>
            </w:pPr>
            <w:r w:rsidRPr="00830503">
              <w:rPr>
                <w:b/>
                <w:sz w:val="22"/>
                <w:szCs w:val="22"/>
              </w:rPr>
              <w:t>2016</w:t>
            </w:r>
          </w:p>
        </w:tc>
      </w:tr>
      <w:tr w:rsidR="00DF5D45" w:rsidRPr="00830503" w:rsidTr="00DF5D45">
        <w:tc>
          <w:tcPr>
            <w:tcW w:w="2898" w:type="dxa"/>
            <w:tcBorders>
              <w:top w:val="nil"/>
              <w:left w:val="nil"/>
              <w:bottom w:val="nil"/>
              <w:right w:val="single" w:sz="4" w:space="0" w:color="auto"/>
            </w:tcBorders>
          </w:tcPr>
          <w:p w:rsidR="00DF5D45" w:rsidRPr="00830503" w:rsidRDefault="00DF5D45" w:rsidP="00866B98">
            <w:pPr>
              <w:jc w:val="center"/>
              <w:rPr>
                <w:b/>
                <w:sz w:val="22"/>
                <w:szCs w:val="22"/>
              </w:rPr>
            </w:pPr>
          </w:p>
        </w:tc>
        <w:tc>
          <w:tcPr>
            <w:tcW w:w="1139" w:type="dxa"/>
            <w:gridSpan w:val="2"/>
            <w:tcBorders>
              <w:top w:val="single" w:sz="4" w:space="0" w:color="auto"/>
              <w:left w:val="single" w:sz="4" w:space="0" w:color="auto"/>
              <w:bottom w:val="nil"/>
              <w:right w:val="single" w:sz="4" w:space="0" w:color="auto"/>
            </w:tcBorders>
          </w:tcPr>
          <w:p w:rsidR="00DF5D45" w:rsidRDefault="00DF5D45" w:rsidP="00866B98">
            <w:pPr>
              <w:jc w:val="center"/>
              <w:rPr>
                <w:b/>
                <w:sz w:val="22"/>
                <w:szCs w:val="22"/>
              </w:rPr>
            </w:pPr>
            <w:r w:rsidRPr="00830503">
              <w:rPr>
                <w:b/>
                <w:sz w:val="22"/>
                <w:szCs w:val="22"/>
              </w:rPr>
              <w:t>Man/</w:t>
            </w:r>
          </w:p>
          <w:p w:rsidR="00DF5D45" w:rsidRPr="00830503" w:rsidRDefault="00DF5D45" w:rsidP="00866B98">
            <w:pPr>
              <w:jc w:val="center"/>
              <w:rPr>
                <w:b/>
                <w:sz w:val="22"/>
                <w:szCs w:val="22"/>
              </w:rPr>
            </w:pPr>
            <w:r w:rsidRPr="00830503">
              <w:rPr>
                <w:b/>
                <w:sz w:val="22"/>
                <w:szCs w:val="22"/>
              </w:rPr>
              <w:t>Male</w:t>
            </w:r>
          </w:p>
        </w:tc>
        <w:tc>
          <w:tcPr>
            <w:tcW w:w="1111" w:type="dxa"/>
            <w:tcBorders>
              <w:top w:val="single" w:sz="4" w:space="0" w:color="auto"/>
              <w:left w:val="single" w:sz="4" w:space="0" w:color="auto"/>
              <w:bottom w:val="nil"/>
              <w:right w:val="single" w:sz="4" w:space="0" w:color="auto"/>
            </w:tcBorders>
          </w:tcPr>
          <w:p w:rsidR="00DF5D45" w:rsidRPr="00830503" w:rsidRDefault="00DF5D45" w:rsidP="00866B98">
            <w:pPr>
              <w:jc w:val="center"/>
              <w:rPr>
                <w:b/>
                <w:sz w:val="22"/>
                <w:szCs w:val="22"/>
              </w:rPr>
            </w:pPr>
            <w:r w:rsidRPr="00830503">
              <w:rPr>
                <w:b/>
                <w:sz w:val="22"/>
                <w:szCs w:val="22"/>
              </w:rPr>
              <w:t>Vrouw/ Female</w:t>
            </w:r>
          </w:p>
        </w:tc>
        <w:tc>
          <w:tcPr>
            <w:tcW w:w="1229" w:type="dxa"/>
            <w:tcBorders>
              <w:top w:val="single" w:sz="4" w:space="0" w:color="auto"/>
              <w:left w:val="single" w:sz="4" w:space="0" w:color="auto"/>
              <w:bottom w:val="nil"/>
              <w:right w:val="single" w:sz="4" w:space="0" w:color="auto"/>
            </w:tcBorders>
          </w:tcPr>
          <w:p w:rsidR="00DF5D45" w:rsidRDefault="00DF5D45" w:rsidP="00DF5D45">
            <w:pPr>
              <w:jc w:val="center"/>
              <w:rPr>
                <w:b/>
                <w:sz w:val="22"/>
                <w:szCs w:val="22"/>
              </w:rPr>
            </w:pPr>
            <w:r w:rsidRPr="00830503">
              <w:rPr>
                <w:b/>
                <w:sz w:val="22"/>
                <w:szCs w:val="22"/>
              </w:rPr>
              <w:t>Man/</w:t>
            </w:r>
          </w:p>
          <w:p w:rsidR="00DF5D45" w:rsidRPr="00830503" w:rsidRDefault="00DF5D45" w:rsidP="00DF5D45">
            <w:pPr>
              <w:jc w:val="center"/>
              <w:rPr>
                <w:b/>
                <w:sz w:val="22"/>
                <w:szCs w:val="22"/>
              </w:rPr>
            </w:pPr>
            <w:r w:rsidRPr="00830503">
              <w:rPr>
                <w:b/>
                <w:sz w:val="22"/>
                <w:szCs w:val="22"/>
              </w:rPr>
              <w:t>Male</w:t>
            </w:r>
          </w:p>
        </w:tc>
        <w:tc>
          <w:tcPr>
            <w:tcW w:w="1170" w:type="dxa"/>
            <w:tcBorders>
              <w:top w:val="single" w:sz="4" w:space="0" w:color="auto"/>
              <w:left w:val="single" w:sz="4" w:space="0" w:color="auto"/>
              <w:bottom w:val="nil"/>
              <w:right w:val="single" w:sz="4" w:space="0" w:color="auto"/>
            </w:tcBorders>
          </w:tcPr>
          <w:p w:rsidR="00DF5D45" w:rsidRPr="00830503" w:rsidRDefault="00DF5D45" w:rsidP="00DF5D45">
            <w:pPr>
              <w:jc w:val="center"/>
              <w:rPr>
                <w:b/>
                <w:sz w:val="22"/>
                <w:szCs w:val="22"/>
              </w:rPr>
            </w:pPr>
            <w:r w:rsidRPr="00830503">
              <w:rPr>
                <w:b/>
                <w:sz w:val="22"/>
                <w:szCs w:val="22"/>
              </w:rPr>
              <w:t>Vrouw/ Female</w:t>
            </w:r>
          </w:p>
        </w:tc>
        <w:tc>
          <w:tcPr>
            <w:tcW w:w="1100" w:type="dxa"/>
            <w:gridSpan w:val="2"/>
            <w:tcBorders>
              <w:top w:val="single" w:sz="4" w:space="0" w:color="auto"/>
              <w:left w:val="single" w:sz="4" w:space="0" w:color="auto"/>
              <w:bottom w:val="nil"/>
              <w:right w:val="single" w:sz="4" w:space="0" w:color="auto"/>
            </w:tcBorders>
          </w:tcPr>
          <w:p w:rsidR="00DF5D45" w:rsidRDefault="00DF5D45" w:rsidP="00DF5D45">
            <w:pPr>
              <w:jc w:val="center"/>
              <w:rPr>
                <w:b/>
                <w:sz w:val="22"/>
                <w:szCs w:val="22"/>
              </w:rPr>
            </w:pPr>
            <w:r w:rsidRPr="00830503">
              <w:rPr>
                <w:b/>
                <w:sz w:val="22"/>
                <w:szCs w:val="22"/>
              </w:rPr>
              <w:t>Man/</w:t>
            </w:r>
          </w:p>
          <w:p w:rsidR="00DF5D45" w:rsidRPr="00830503" w:rsidRDefault="00DF5D45" w:rsidP="00DF5D45">
            <w:pPr>
              <w:jc w:val="center"/>
              <w:rPr>
                <w:b/>
                <w:sz w:val="22"/>
                <w:szCs w:val="22"/>
              </w:rPr>
            </w:pPr>
            <w:r w:rsidRPr="00830503">
              <w:rPr>
                <w:b/>
                <w:sz w:val="22"/>
                <w:szCs w:val="22"/>
              </w:rPr>
              <w:t>Male</w:t>
            </w:r>
          </w:p>
        </w:tc>
        <w:tc>
          <w:tcPr>
            <w:tcW w:w="1080" w:type="dxa"/>
            <w:tcBorders>
              <w:top w:val="single" w:sz="4" w:space="0" w:color="auto"/>
              <w:left w:val="single" w:sz="4" w:space="0" w:color="auto"/>
              <w:bottom w:val="nil"/>
              <w:right w:val="single" w:sz="4" w:space="0" w:color="auto"/>
            </w:tcBorders>
          </w:tcPr>
          <w:p w:rsidR="00DF5D45" w:rsidRPr="00830503" w:rsidRDefault="00DF5D45" w:rsidP="00DF5D45">
            <w:pPr>
              <w:jc w:val="center"/>
              <w:rPr>
                <w:b/>
                <w:sz w:val="22"/>
                <w:szCs w:val="22"/>
              </w:rPr>
            </w:pPr>
            <w:r w:rsidRPr="00830503">
              <w:rPr>
                <w:b/>
                <w:sz w:val="22"/>
                <w:szCs w:val="22"/>
              </w:rPr>
              <w:t>Vrouw/ Female</w:t>
            </w:r>
          </w:p>
        </w:tc>
      </w:tr>
      <w:tr w:rsidR="00344FD2" w:rsidRPr="00830503" w:rsidTr="00DF5D45">
        <w:tc>
          <w:tcPr>
            <w:tcW w:w="2898" w:type="dxa"/>
            <w:tcBorders>
              <w:top w:val="single" w:sz="4" w:space="0" w:color="auto"/>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Bevolking  (midjaarlijks)/</w:t>
            </w:r>
          </w:p>
          <w:p w:rsidR="00344FD2" w:rsidRPr="00830503" w:rsidRDefault="00344FD2" w:rsidP="00A01BD4">
            <w:pPr>
              <w:rPr>
                <w:b/>
                <w:bCs/>
                <w:sz w:val="22"/>
                <w:szCs w:val="22"/>
              </w:rPr>
            </w:pPr>
            <w:r w:rsidRPr="00830503">
              <w:rPr>
                <w:b/>
                <w:bCs/>
                <w:sz w:val="22"/>
                <w:szCs w:val="22"/>
              </w:rPr>
              <w:t>Mid-Year Population</w:t>
            </w:r>
          </w:p>
        </w:tc>
        <w:tc>
          <w:tcPr>
            <w:tcW w:w="1139" w:type="dxa"/>
            <w:gridSpan w:val="2"/>
            <w:tcBorders>
              <w:top w:val="single" w:sz="4" w:space="0" w:color="auto"/>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279,071</w:t>
            </w:r>
          </w:p>
        </w:tc>
        <w:tc>
          <w:tcPr>
            <w:tcW w:w="1111" w:type="dxa"/>
            <w:tcBorders>
              <w:top w:val="single" w:sz="4" w:space="0" w:color="auto"/>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279,702</w:t>
            </w:r>
          </w:p>
        </w:tc>
        <w:tc>
          <w:tcPr>
            <w:tcW w:w="1229" w:type="dxa"/>
            <w:tcBorders>
              <w:top w:val="single" w:sz="4" w:space="0" w:color="auto"/>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#283,300</w:t>
            </w:r>
          </w:p>
        </w:tc>
        <w:tc>
          <w:tcPr>
            <w:tcW w:w="1170" w:type="dxa"/>
            <w:tcBorders>
              <w:top w:val="single" w:sz="4" w:space="0" w:color="auto"/>
              <w:left w:val="single" w:sz="4" w:space="0" w:color="auto"/>
              <w:bottom w:val="nil"/>
              <w:right w:val="single" w:sz="4" w:space="0" w:color="auto"/>
            </w:tcBorders>
            <w:vAlign w:val="bottom"/>
          </w:tcPr>
          <w:p w:rsidR="00344FD2" w:rsidRPr="00830503" w:rsidRDefault="00344FD2" w:rsidP="007C51A6">
            <w:pPr>
              <w:jc w:val="center"/>
              <w:rPr>
                <w:sz w:val="22"/>
                <w:szCs w:val="22"/>
              </w:rPr>
            </w:pPr>
            <w:r>
              <w:rPr>
                <w:sz w:val="22"/>
                <w:szCs w:val="22"/>
              </w:rPr>
              <w:t>#</w:t>
            </w:r>
            <w:r w:rsidRPr="00830503">
              <w:rPr>
                <w:sz w:val="22"/>
                <w:szCs w:val="22"/>
              </w:rPr>
              <w:t>284,000</w:t>
            </w:r>
          </w:p>
        </w:tc>
        <w:tc>
          <w:tcPr>
            <w:tcW w:w="1100" w:type="dxa"/>
            <w:gridSpan w:val="2"/>
            <w:tcBorders>
              <w:top w:val="single" w:sz="4" w:space="0" w:color="auto"/>
              <w:left w:val="single" w:sz="4" w:space="0" w:color="auto"/>
              <w:bottom w:val="nil"/>
              <w:right w:val="single" w:sz="4" w:space="0" w:color="auto"/>
            </w:tcBorders>
            <w:vAlign w:val="bottom"/>
          </w:tcPr>
          <w:p w:rsidR="00344FD2" w:rsidRPr="00830503" w:rsidRDefault="00344FD2" w:rsidP="007C51A6">
            <w:pPr>
              <w:jc w:val="center"/>
              <w:rPr>
                <w:sz w:val="22"/>
                <w:szCs w:val="22"/>
              </w:rPr>
            </w:pPr>
            <w:r>
              <w:rPr>
                <w:sz w:val="22"/>
                <w:szCs w:val="22"/>
              </w:rPr>
              <w:t>#</w:t>
            </w:r>
            <w:r w:rsidRPr="00830503">
              <w:rPr>
                <w:sz w:val="22"/>
                <w:szCs w:val="22"/>
              </w:rPr>
              <w:t>287,400</w:t>
            </w:r>
          </w:p>
        </w:tc>
        <w:tc>
          <w:tcPr>
            <w:tcW w:w="1080" w:type="dxa"/>
            <w:tcBorders>
              <w:top w:val="single" w:sz="4" w:space="0" w:color="auto"/>
              <w:left w:val="single" w:sz="4" w:space="0" w:color="auto"/>
              <w:bottom w:val="nil"/>
              <w:right w:val="single" w:sz="4" w:space="0" w:color="auto"/>
            </w:tcBorders>
            <w:vAlign w:val="bottom"/>
          </w:tcPr>
          <w:p w:rsidR="00344FD2" w:rsidRPr="00830503" w:rsidRDefault="00344FD2" w:rsidP="007C51A6">
            <w:pPr>
              <w:jc w:val="center"/>
              <w:rPr>
                <w:sz w:val="22"/>
                <w:szCs w:val="22"/>
              </w:rPr>
            </w:pPr>
            <w:r>
              <w:rPr>
                <w:sz w:val="22"/>
                <w:szCs w:val="22"/>
              </w:rPr>
              <w:t>#</w:t>
            </w:r>
            <w:r w:rsidRPr="00830503">
              <w:rPr>
                <w:sz w:val="22"/>
                <w:szCs w:val="22"/>
              </w:rPr>
              <w:t>288,300</w:t>
            </w:r>
          </w:p>
        </w:tc>
      </w:tr>
      <w:tr w:rsidR="00344FD2" w:rsidRPr="00830503" w:rsidTr="00DF5D45">
        <w:tc>
          <w:tcPr>
            <w:tcW w:w="2898" w:type="dxa"/>
            <w:tcBorders>
              <w:top w:val="nil"/>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Geboorten/</w:t>
            </w:r>
          </w:p>
          <w:p w:rsidR="00344FD2" w:rsidRPr="00830503" w:rsidRDefault="00344FD2" w:rsidP="00A01BD4">
            <w:pPr>
              <w:rPr>
                <w:b/>
                <w:bCs/>
                <w:sz w:val="22"/>
                <w:szCs w:val="22"/>
              </w:rPr>
            </w:pPr>
            <w:r w:rsidRPr="00830503">
              <w:rPr>
                <w:b/>
                <w:bCs/>
                <w:sz w:val="22"/>
                <w:szCs w:val="22"/>
              </w:rPr>
              <w:t>Births</w:t>
            </w:r>
          </w:p>
        </w:tc>
        <w:tc>
          <w:tcPr>
            <w:tcW w:w="1139"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5,229</w:t>
            </w:r>
          </w:p>
        </w:tc>
        <w:tc>
          <w:tcPr>
            <w:tcW w:w="1111"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5,178</w:t>
            </w:r>
          </w:p>
        </w:tc>
        <w:tc>
          <w:tcPr>
            <w:tcW w:w="1229"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5,063</w:t>
            </w:r>
          </w:p>
        </w:tc>
        <w:tc>
          <w:tcPr>
            <w:tcW w:w="1170"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5,085</w:t>
            </w:r>
          </w:p>
        </w:tc>
        <w:tc>
          <w:tcPr>
            <w:tcW w:w="1100"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5,167</w:t>
            </w:r>
          </w:p>
        </w:tc>
        <w:tc>
          <w:tcPr>
            <w:tcW w:w="1080"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4,743</w:t>
            </w:r>
          </w:p>
        </w:tc>
      </w:tr>
      <w:tr w:rsidR="00344FD2" w:rsidRPr="00830503" w:rsidTr="00DF5D45">
        <w:tc>
          <w:tcPr>
            <w:tcW w:w="2898" w:type="dxa"/>
            <w:tcBorders>
              <w:top w:val="nil"/>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Overledenen/</w:t>
            </w:r>
          </w:p>
          <w:p w:rsidR="00344FD2" w:rsidRPr="00830503" w:rsidRDefault="00344FD2" w:rsidP="00A01BD4">
            <w:pPr>
              <w:rPr>
                <w:b/>
                <w:bCs/>
                <w:sz w:val="22"/>
                <w:szCs w:val="22"/>
              </w:rPr>
            </w:pPr>
            <w:r w:rsidRPr="00830503">
              <w:rPr>
                <w:b/>
                <w:bCs/>
                <w:sz w:val="22"/>
                <w:szCs w:val="22"/>
              </w:rPr>
              <w:t>Deaths</w:t>
            </w:r>
          </w:p>
        </w:tc>
        <w:tc>
          <w:tcPr>
            <w:tcW w:w="1139"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2,111</w:t>
            </w:r>
          </w:p>
        </w:tc>
        <w:tc>
          <w:tcPr>
            <w:tcW w:w="1111"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1,627</w:t>
            </w:r>
          </w:p>
        </w:tc>
        <w:tc>
          <w:tcPr>
            <w:tcW w:w="1229"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2,037</w:t>
            </w:r>
          </w:p>
        </w:tc>
        <w:tc>
          <w:tcPr>
            <w:tcW w:w="1170"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1,626</w:t>
            </w:r>
          </w:p>
        </w:tc>
        <w:tc>
          <w:tcPr>
            <w:tcW w:w="1100"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2,017</w:t>
            </w:r>
          </w:p>
        </w:tc>
        <w:tc>
          <w:tcPr>
            <w:tcW w:w="1080"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1,574</w:t>
            </w:r>
          </w:p>
        </w:tc>
      </w:tr>
      <w:tr w:rsidR="00344FD2" w:rsidRPr="00830503" w:rsidTr="00DF5D45">
        <w:tc>
          <w:tcPr>
            <w:tcW w:w="2898" w:type="dxa"/>
            <w:tcBorders>
              <w:top w:val="nil"/>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Immigratie/</w:t>
            </w:r>
          </w:p>
          <w:p w:rsidR="00344FD2" w:rsidRPr="00830503" w:rsidRDefault="00344FD2" w:rsidP="00A01BD4">
            <w:pPr>
              <w:rPr>
                <w:b/>
                <w:bCs/>
                <w:sz w:val="22"/>
                <w:szCs w:val="22"/>
              </w:rPr>
            </w:pPr>
            <w:r w:rsidRPr="00830503">
              <w:rPr>
                <w:b/>
                <w:bCs/>
                <w:sz w:val="22"/>
                <w:szCs w:val="22"/>
              </w:rPr>
              <w:t xml:space="preserve">Immigration  </w:t>
            </w:r>
          </w:p>
        </w:tc>
        <w:tc>
          <w:tcPr>
            <w:tcW w:w="1139"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2,294</w:t>
            </w:r>
          </w:p>
        </w:tc>
        <w:tc>
          <w:tcPr>
            <w:tcW w:w="1111"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1,690</w:t>
            </w:r>
          </w:p>
        </w:tc>
        <w:tc>
          <w:tcPr>
            <w:tcW w:w="1229"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2,572</w:t>
            </w:r>
          </w:p>
        </w:tc>
        <w:tc>
          <w:tcPr>
            <w:tcW w:w="1170"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2,202</w:t>
            </w:r>
          </w:p>
        </w:tc>
        <w:tc>
          <w:tcPr>
            <w:tcW w:w="1100"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1,723</w:t>
            </w:r>
          </w:p>
        </w:tc>
        <w:tc>
          <w:tcPr>
            <w:tcW w:w="1080"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1,553</w:t>
            </w:r>
          </w:p>
        </w:tc>
      </w:tr>
      <w:tr w:rsidR="00344FD2" w:rsidRPr="00830503" w:rsidTr="00DF5D45">
        <w:tc>
          <w:tcPr>
            <w:tcW w:w="2898" w:type="dxa"/>
            <w:tcBorders>
              <w:top w:val="nil"/>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Emigratie/</w:t>
            </w:r>
          </w:p>
          <w:p w:rsidR="00344FD2" w:rsidRPr="00830503" w:rsidRDefault="00344FD2" w:rsidP="00A01BD4">
            <w:pPr>
              <w:rPr>
                <w:b/>
                <w:bCs/>
                <w:sz w:val="22"/>
                <w:szCs w:val="22"/>
              </w:rPr>
            </w:pPr>
            <w:r w:rsidRPr="00830503">
              <w:rPr>
                <w:b/>
                <w:bCs/>
                <w:sz w:val="22"/>
                <w:szCs w:val="22"/>
              </w:rPr>
              <w:t>Emigration</w:t>
            </w:r>
          </w:p>
        </w:tc>
        <w:tc>
          <w:tcPr>
            <w:tcW w:w="1139"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812</w:t>
            </w:r>
          </w:p>
        </w:tc>
        <w:tc>
          <w:tcPr>
            <w:tcW w:w="1111"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797</w:t>
            </w:r>
          </w:p>
        </w:tc>
        <w:tc>
          <w:tcPr>
            <w:tcW w:w="1229" w:type="dxa"/>
            <w:tcBorders>
              <w:top w:val="nil"/>
              <w:left w:val="single" w:sz="4" w:space="0" w:color="auto"/>
              <w:bottom w:val="nil"/>
              <w:right w:val="single" w:sz="4" w:space="0" w:color="auto"/>
            </w:tcBorders>
            <w:vAlign w:val="bottom"/>
          </w:tcPr>
          <w:p w:rsidR="00344FD2" w:rsidRPr="00731896" w:rsidRDefault="00344FD2" w:rsidP="007C51A6">
            <w:pPr>
              <w:jc w:val="center"/>
              <w:rPr>
                <w:bCs/>
                <w:sz w:val="22"/>
                <w:szCs w:val="22"/>
              </w:rPr>
            </w:pPr>
            <w:r w:rsidRPr="00731896">
              <w:rPr>
                <w:bCs/>
                <w:sz w:val="22"/>
                <w:szCs w:val="22"/>
              </w:rPr>
              <w:t>61</w:t>
            </w:r>
            <w:r>
              <w:rPr>
                <w:bCs/>
                <w:sz w:val="22"/>
                <w:szCs w:val="22"/>
              </w:rPr>
              <w:t>0</w:t>
            </w:r>
          </w:p>
        </w:tc>
        <w:tc>
          <w:tcPr>
            <w:tcW w:w="1170" w:type="dxa"/>
            <w:tcBorders>
              <w:top w:val="nil"/>
              <w:left w:val="single" w:sz="4" w:space="0" w:color="auto"/>
              <w:bottom w:val="nil"/>
              <w:right w:val="single" w:sz="4" w:space="0" w:color="auto"/>
            </w:tcBorders>
            <w:vAlign w:val="bottom"/>
          </w:tcPr>
          <w:p w:rsidR="00344FD2" w:rsidRPr="00731896" w:rsidRDefault="00344FD2" w:rsidP="007C51A6">
            <w:pPr>
              <w:jc w:val="center"/>
              <w:rPr>
                <w:bCs/>
                <w:sz w:val="22"/>
                <w:szCs w:val="22"/>
              </w:rPr>
            </w:pPr>
            <w:r>
              <w:rPr>
                <w:bCs/>
                <w:sz w:val="22"/>
                <w:szCs w:val="22"/>
              </w:rPr>
              <w:t>591</w:t>
            </w:r>
          </w:p>
        </w:tc>
        <w:tc>
          <w:tcPr>
            <w:tcW w:w="1100" w:type="dxa"/>
            <w:gridSpan w:val="2"/>
            <w:tcBorders>
              <w:top w:val="nil"/>
              <w:left w:val="single" w:sz="4" w:space="0" w:color="auto"/>
              <w:bottom w:val="nil"/>
              <w:right w:val="single" w:sz="4" w:space="0" w:color="auto"/>
            </w:tcBorders>
            <w:vAlign w:val="bottom"/>
          </w:tcPr>
          <w:p w:rsidR="00344FD2" w:rsidRPr="00731896" w:rsidRDefault="00344FD2" w:rsidP="007C51A6">
            <w:pPr>
              <w:jc w:val="center"/>
              <w:rPr>
                <w:bCs/>
                <w:sz w:val="22"/>
                <w:szCs w:val="22"/>
              </w:rPr>
            </w:pPr>
            <w:r>
              <w:rPr>
                <w:bCs/>
                <w:sz w:val="22"/>
                <w:szCs w:val="22"/>
              </w:rPr>
              <w:t>712</w:t>
            </w:r>
          </w:p>
        </w:tc>
        <w:tc>
          <w:tcPr>
            <w:tcW w:w="1080" w:type="dxa"/>
            <w:tcBorders>
              <w:top w:val="nil"/>
              <w:left w:val="single" w:sz="4" w:space="0" w:color="auto"/>
              <w:bottom w:val="nil"/>
              <w:right w:val="single" w:sz="4" w:space="0" w:color="auto"/>
            </w:tcBorders>
            <w:vAlign w:val="bottom"/>
          </w:tcPr>
          <w:p w:rsidR="00344FD2" w:rsidRPr="00731896" w:rsidRDefault="00344FD2" w:rsidP="007C51A6">
            <w:pPr>
              <w:jc w:val="center"/>
              <w:rPr>
                <w:bCs/>
                <w:sz w:val="22"/>
                <w:szCs w:val="22"/>
              </w:rPr>
            </w:pPr>
            <w:r>
              <w:rPr>
                <w:bCs/>
                <w:sz w:val="22"/>
                <w:szCs w:val="22"/>
              </w:rPr>
              <w:t>806</w:t>
            </w:r>
          </w:p>
        </w:tc>
      </w:tr>
      <w:tr w:rsidR="00344FD2" w:rsidRPr="00830503" w:rsidTr="00DF5D45">
        <w:tc>
          <w:tcPr>
            <w:tcW w:w="2898" w:type="dxa"/>
            <w:tcBorders>
              <w:top w:val="nil"/>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Huwelijken/</w:t>
            </w:r>
          </w:p>
          <w:p w:rsidR="00344FD2" w:rsidRPr="00830503" w:rsidRDefault="00344FD2" w:rsidP="00A01BD4">
            <w:pPr>
              <w:rPr>
                <w:b/>
                <w:bCs/>
                <w:sz w:val="22"/>
                <w:szCs w:val="22"/>
              </w:rPr>
            </w:pPr>
            <w:r w:rsidRPr="00830503">
              <w:rPr>
                <w:b/>
                <w:bCs/>
                <w:sz w:val="22"/>
                <w:szCs w:val="22"/>
              </w:rPr>
              <w:t>Marriages/</w:t>
            </w:r>
          </w:p>
        </w:tc>
        <w:tc>
          <w:tcPr>
            <w:tcW w:w="1139"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2,143</w:t>
            </w:r>
          </w:p>
        </w:tc>
        <w:tc>
          <w:tcPr>
            <w:tcW w:w="1111"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2,143</w:t>
            </w:r>
          </w:p>
        </w:tc>
        <w:tc>
          <w:tcPr>
            <w:tcW w:w="1229"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2,010</w:t>
            </w:r>
          </w:p>
        </w:tc>
        <w:tc>
          <w:tcPr>
            <w:tcW w:w="1170"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2,010</w:t>
            </w:r>
          </w:p>
        </w:tc>
        <w:tc>
          <w:tcPr>
            <w:tcW w:w="1100"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2,125</w:t>
            </w:r>
          </w:p>
        </w:tc>
        <w:tc>
          <w:tcPr>
            <w:tcW w:w="1080"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2,125</w:t>
            </w:r>
          </w:p>
        </w:tc>
      </w:tr>
      <w:tr w:rsidR="00344FD2" w:rsidRPr="00830503" w:rsidTr="00DF5D45">
        <w:tc>
          <w:tcPr>
            <w:tcW w:w="2898" w:type="dxa"/>
            <w:tcBorders>
              <w:top w:val="nil"/>
              <w:left w:val="single" w:sz="4" w:space="0" w:color="auto"/>
              <w:bottom w:val="single" w:sz="4" w:space="0" w:color="auto"/>
              <w:right w:val="single" w:sz="4" w:space="0" w:color="auto"/>
            </w:tcBorders>
          </w:tcPr>
          <w:p w:rsidR="00344FD2" w:rsidRPr="00830503" w:rsidRDefault="00344FD2" w:rsidP="00A01BD4">
            <w:pPr>
              <w:rPr>
                <w:b/>
                <w:bCs/>
                <w:sz w:val="22"/>
                <w:szCs w:val="22"/>
              </w:rPr>
            </w:pPr>
            <w:r w:rsidRPr="00830503">
              <w:rPr>
                <w:b/>
                <w:bCs/>
                <w:sz w:val="22"/>
                <w:szCs w:val="22"/>
              </w:rPr>
              <w:t>Echtscheidingen/</w:t>
            </w:r>
          </w:p>
          <w:p w:rsidR="00344FD2" w:rsidRPr="00830503" w:rsidRDefault="00344FD2" w:rsidP="00A01BD4">
            <w:pPr>
              <w:rPr>
                <w:b/>
                <w:bCs/>
                <w:sz w:val="22"/>
                <w:szCs w:val="22"/>
              </w:rPr>
            </w:pPr>
            <w:r w:rsidRPr="00830503">
              <w:rPr>
                <w:b/>
                <w:bCs/>
                <w:sz w:val="22"/>
                <w:szCs w:val="22"/>
              </w:rPr>
              <w:t>Divorces</w:t>
            </w:r>
          </w:p>
        </w:tc>
        <w:tc>
          <w:tcPr>
            <w:tcW w:w="1139" w:type="dxa"/>
            <w:gridSpan w:val="2"/>
            <w:tcBorders>
              <w:top w:val="nil"/>
              <w:left w:val="single" w:sz="4" w:space="0" w:color="auto"/>
              <w:bottom w:val="single" w:sz="4" w:space="0" w:color="auto"/>
              <w:right w:val="single" w:sz="4" w:space="0" w:color="auto"/>
            </w:tcBorders>
            <w:vAlign w:val="bottom"/>
          </w:tcPr>
          <w:p w:rsidR="00344FD2" w:rsidRPr="00830503" w:rsidRDefault="00344FD2" w:rsidP="007C51A6">
            <w:pPr>
              <w:jc w:val="center"/>
              <w:rPr>
                <w:sz w:val="22"/>
                <w:szCs w:val="22"/>
              </w:rPr>
            </w:pPr>
            <w:r w:rsidRPr="00830503">
              <w:rPr>
                <w:sz w:val="22"/>
                <w:szCs w:val="22"/>
              </w:rPr>
              <w:t>778</w:t>
            </w:r>
          </w:p>
        </w:tc>
        <w:tc>
          <w:tcPr>
            <w:tcW w:w="1111" w:type="dxa"/>
            <w:tcBorders>
              <w:top w:val="nil"/>
              <w:left w:val="single" w:sz="4" w:space="0" w:color="auto"/>
              <w:bottom w:val="single" w:sz="4" w:space="0" w:color="auto"/>
              <w:right w:val="single" w:sz="4" w:space="0" w:color="auto"/>
            </w:tcBorders>
            <w:vAlign w:val="bottom"/>
          </w:tcPr>
          <w:p w:rsidR="00344FD2" w:rsidRPr="00830503" w:rsidRDefault="00344FD2" w:rsidP="007C51A6">
            <w:pPr>
              <w:jc w:val="center"/>
              <w:rPr>
                <w:sz w:val="22"/>
                <w:szCs w:val="22"/>
              </w:rPr>
            </w:pPr>
            <w:r w:rsidRPr="00830503">
              <w:rPr>
                <w:sz w:val="22"/>
                <w:szCs w:val="22"/>
              </w:rPr>
              <w:t>778</w:t>
            </w:r>
          </w:p>
        </w:tc>
        <w:tc>
          <w:tcPr>
            <w:tcW w:w="1229" w:type="dxa"/>
            <w:tcBorders>
              <w:top w:val="nil"/>
              <w:left w:val="single" w:sz="4" w:space="0" w:color="auto"/>
              <w:bottom w:val="single" w:sz="4" w:space="0" w:color="auto"/>
              <w:right w:val="single" w:sz="4" w:space="0" w:color="auto"/>
            </w:tcBorders>
            <w:vAlign w:val="bottom"/>
          </w:tcPr>
          <w:p w:rsidR="00344FD2" w:rsidRPr="00830503" w:rsidRDefault="00344FD2" w:rsidP="007C51A6">
            <w:pPr>
              <w:jc w:val="center"/>
              <w:rPr>
                <w:sz w:val="22"/>
                <w:szCs w:val="22"/>
              </w:rPr>
            </w:pPr>
            <w:r w:rsidRPr="00830503">
              <w:rPr>
                <w:sz w:val="22"/>
                <w:szCs w:val="22"/>
              </w:rPr>
              <w:t>733</w:t>
            </w:r>
          </w:p>
        </w:tc>
        <w:tc>
          <w:tcPr>
            <w:tcW w:w="1170" w:type="dxa"/>
            <w:tcBorders>
              <w:top w:val="nil"/>
              <w:left w:val="single" w:sz="4" w:space="0" w:color="auto"/>
              <w:bottom w:val="single" w:sz="4" w:space="0" w:color="auto"/>
              <w:right w:val="single" w:sz="4" w:space="0" w:color="auto"/>
            </w:tcBorders>
            <w:vAlign w:val="bottom"/>
          </w:tcPr>
          <w:p w:rsidR="00344FD2" w:rsidRPr="00830503" w:rsidRDefault="00344FD2" w:rsidP="007C51A6">
            <w:pPr>
              <w:jc w:val="center"/>
              <w:rPr>
                <w:sz w:val="22"/>
                <w:szCs w:val="22"/>
              </w:rPr>
            </w:pPr>
            <w:r w:rsidRPr="00830503">
              <w:rPr>
                <w:sz w:val="22"/>
                <w:szCs w:val="22"/>
              </w:rPr>
              <w:t>733</w:t>
            </w:r>
          </w:p>
        </w:tc>
        <w:tc>
          <w:tcPr>
            <w:tcW w:w="1100" w:type="dxa"/>
            <w:gridSpan w:val="2"/>
            <w:tcBorders>
              <w:top w:val="nil"/>
              <w:left w:val="single" w:sz="4" w:space="0" w:color="auto"/>
              <w:bottom w:val="single" w:sz="4" w:space="0" w:color="auto"/>
              <w:right w:val="single" w:sz="4" w:space="0" w:color="auto"/>
            </w:tcBorders>
            <w:vAlign w:val="bottom"/>
          </w:tcPr>
          <w:p w:rsidR="00344FD2" w:rsidRPr="00830503" w:rsidRDefault="00344FD2" w:rsidP="007C51A6">
            <w:pPr>
              <w:jc w:val="center"/>
              <w:rPr>
                <w:sz w:val="22"/>
                <w:szCs w:val="22"/>
              </w:rPr>
            </w:pPr>
            <w:r w:rsidRPr="00830503">
              <w:rPr>
                <w:sz w:val="22"/>
                <w:szCs w:val="22"/>
              </w:rPr>
              <w:t>636</w:t>
            </w:r>
          </w:p>
        </w:tc>
        <w:tc>
          <w:tcPr>
            <w:tcW w:w="1080" w:type="dxa"/>
            <w:tcBorders>
              <w:top w:val="nil"/>
              <w:left w:val="single" w:sz="4" w:space="0" w:color="auto"/>
              <w:bottom w:val="single" w:sz="4" w:space="0" w:color="auto"/>
              <w:right w:val="single" w:sz="4" w:space="0" w:color="auto"/>
            </w:tcBorders>
            <w:vAlign w:val="bottom"/>
          </w:tcPr>
          <w:p w:rsidR="00344FD2" w:rsidRPr="00830503" w:rsidRDefault="00344FD2" w:rsidP="007C51A6">
            <w:pPr>
              <w:jc w:val="center"/>
              <w:rPr>
                <w:sz w:val="22"/>
                <w:szCs w:val="22"/>
              </w:rPr>
            </w:pPr>
            <w:r w:rsidRPr="00830503">
              <w:rPr>
                <w:sz w:val="22"/>
                <w:szCs w:val="22"/>
              </w:rPr>
              <w:t>636</w:t>
            </w:r>
          </w:p>
        </w:tc>
      </w:tr>
      <w:tr w:rsidR="00344FD2" w:rsidRPr="00830503" w:rsidTr="00DF5D45">
        <w:tc>
          <w:tcPr>
            <w:tcW w:w="2898" w:type="dxa"/>
            <w:tcBorders>
              <w:top w:val="single" w:sz="4" w:space="0" w:color="auto"/>
              <w:left w:val="nil"/>
              <w:bottom w:val="nil"/>
              <w:right w:val="single" w:sz="4" w:space="0" w:color="auto"/>
            </w:tcBorders>
          </w:tcPr>
          <w:p w:rsidR="00344FD2" w:rsidRPr="00830503" w:rsidRDefault="00344FD2" w:rsidP="00866B98">
            <w:pPr>
              <w:jc w:val="center"/>
              <w:rPr>
                <w:b/>
                <w:sz w:val="22"/>
                <w:szCs w:val="22"/>
              </w:rPr>
            </w:pPr>
          </w:p>
        </w:tc>
        <w:tc>
          <w:tcPr>
            <w:tcW w:w="2250" w:type="dxa"/>
            <w:gridSpan w:val="3"/>
            <w:tcBorders>
              <w:top w:val="single" w:sz="4" w:space="0" w:color="auto"/>
              <w:left w:val="single" w:sz="4" w:space="0" w:color="auto"/>
              <w:bottom w:val="single" w:sz="4" w:space="0" w:color="auto"/>
            </w:tcBorders>
          </w:tcPr>
          <w:p w:rsidR="00344FD2" w:rsidRPr="00830503" w:rsidRDefault="00344FD2" w:rsidP="007C51A6">
            <w:pPr>
              <w:jc w:val="center"/>
              <w:rPr>
                <w:b/>
                <w:sz w:val="22"/>
                <w:szCs w:val="22"/>
              </w:rPr>
            </w:pPr>
          </w:p>
          <w:p w:rsidR="00344FD2" w:rsidRPr="00830503" w:rsidRDefault="00344FD2" w:rsidP="007C51A6">
            <w:pPr>
              <w:jc w:val="center"/>
              <w:rPr>
                <w:b/>
                <w:sz w:val="22"/>
                <w:szCs w:val="22"/>
              </w:rPr>
            </w:pPr>
            <w:r w:rsidRPr="00830503">
              <w:rPr>
                <w:b/>
                <w:sz w:val="22"/>
                <w:szCs w:val="22"/>
              </w:rPr>
              <w:t>2017</w:t>
            </w:r>
          </w:p>
        </w:tc>
        <w:tc>
          <w:tcPr>
            <w:tcW w:w="2399" w:type="dxa"/>
            <w:gridSpan w:val="2"/>
            <w:tcBorders>
              <w:top w:val="single" w:sz="4" w:space="0" w:color="auto"/>
              <w:bottom w:val="single" w:sz="4" w:space="0" w:color="auto"/>
            </w:tcBorders>
          </w:tcPr>
          <w:p w:rsidR="00344FD2" w:rsidRPr="00830503" w:rsidRDefault="00344FD2" w:rsidP="007C51A6">
            <w:pPr>
              <w:jc w:val="center"/>
              <w:rPr>
                <w:b/>
                <w:sz w:val="22"/>
                <w:szCs w:val="22"/>
              </w:rPr>
            </w:pPr>
          </w:p>
          <w:p w:rsidR="00344FD2" w:rsidRPr="00830503" w:rsidRDefault="00344FD2" w:rsidP="007C51A6">
            <w:pPr>
              <w:jc w:val="center"/>
              <w:rPr>
                <w:b/>
                <w:sz w:val="22"/>
                <w:szCs w:val="22"/>
              </w:rPr>
            </w:pPr>
            <w:r w:rsidRPr="002E28BA">
              <w:rPr>
                <w:b/>
                <w:sz w:val="22"/>
                <w:szCs w:val="22"/>
              </w:rPr>
              <w:t>2018</w:t>
            </w:r>
          </w:p>
        </w:tc>
        <w:tc>
          <w:tcPr>
            <w:tcW w:w="2180" w:type="dxa"/>
            <w:gridSpan w:val="3"/>
            <w:tcBorders>
              <w:top w:val="single" w:sz="4" w:space="0" w:color="auto"/>
              <w:bottom w:val="single" w:sz="4" w:space="0" w:color="auto"/>
            </w:tcBorders>
          </w:tcPr>
          <w:p w:rsidR="00344FD2" w:rsidRPr="00830503" w:rsidRDefault="00344FD2" w:rsidP="00866B98">
            <w:pPr>
              <w:jc w:val="center"/>
              <w:rPr>
                <w:b/>
                <w:sz w:val="22"/>
                <w:szCs w:val="22"/>
              </w:rPr>
            </w:pPr>
          </w:p>
          <w:p w:rsidR="00344FD2" w:rsidRPr="00830503" w:rsidRDefault="00344FD2" w:rsidP="00344FD2">
            <w:pPr>
              <w:jc w:val="center"/>
              <w:rPr>
                <w:b/>
                <w:sz w:val="22"/>
                <w:szCs w:val="22"/>
              </w:rPr>
            </w:pPr>
            <w:r w:rsidRPr="002E28BA">
              <w:rPr>
                <w:b/>
                <w:sz w:val="22"/>
                <w:szCs w:val="22"/>
              </w:rPr>
              <w:t>201</w:t>
            </w:r>
            <w:r>
              <w:rPr>
                <w:b/>
                <w:sz w:val="22"/>
                <w:szCs w:val="22"/>
              </w:rPr>
              <w:t>9</w:t>
            </w:r>
          </w:p>
        </w:tc>
      </w:tr>
      <w:tr w:rsidR="00DF5D45" w:rsidRPr="00830503" w:rsidTr="00DF5D45">
        <w:tc>
          <w:tcPr>
            <w:tcW w:w="2898" w:type="dxa"/>
            <w:tcBorders>
              <w:top w:val="nil"/>
              <w:left w:val="nil"/>
              <w:bottom w:val="nil"/>
              <w:right w:val="single" w:sz="4" w:space="0" w:color="auto"/>
            </w:tcBorders>
          </w:tcPr>
          <w:p w:rsidR="00DF5D45" w:rsidRPr="00830503" w:rsidRDefault="00DF5D45" w:rsidP="00866B98">
            <w:pPr>
              <w:jc w:val="center"/>
              <w:rPr>
                <w:b/>
                <w:sz w:val="22"/>
                <w:szCs w:val="22"/>
              </w:rPr>
            </w:pPr>
          </w:p>
        </w:tc>
        <w:tc>
          <w:tcPr>
            <w:tcW w:w="1049" w:type="dxa"/>
            <w:tcBorders>
              <w:top w:val="single" w:sz="4" w:space="0" w:color="auto"/>
              <w:left w:val="single" w:sz="4" w:space="0" w:color="auto"/>
              <w:bottom w:val="nil"/>
              <w:right w:val="single" w:sz="4" w:space="0" w:color="auto"/>
            </w:tcBorders>
          </w:tcPr>
          <w:p w:rsidR="00DF5D45" w:rsidRDefault="00DF5D45" w:rsidP="00DF5D45">
            <w:pPr>
              <w:jc w:val="center"/>
              <w:rPr>
                <w:b/>
                <w:sz w:val="22"/>
                <w:szCs w:val="22"/>
              </w:rPr>
            </w:pPr>
            <w:r w:rsidRPr="00830503">
              <w:rPr>
                <w:b/>
                <w:sz w:val="22"/>
                <w:szCs w:val="22"/>
              </w:rPr>
              <w:t>Man/</w:t>
            </w:r>
          </w:p>
          <w:p w:rsidR="00DF5D45" w:rsidRPr="00830503" w:rsidRDefault="00DF5D45" w:rsidP="00DF5D45">
            <w:pPr>
              <w:jc w:val="center"/>
              <w:rPr>
                <w:b/>
                <w:sz w:val="22"/>
                <w:szCs w:val="22"/>
              </w:rPr>
            </w:pPr>
            <w:r w:rsidRPr="00830503">
              <w:rPr>
                <w:b/>
                <w:sz w:val="22"/>
                <w:szCs w:val="22"/>
              </w:rPr>
              <w:t>Male</w:t>
            </w:r>
          </w:p>
        </w:tc>
        <w:tc>
          <w:tcPr>
            <w:tcW w:w="1201" w:type="dxa"/>
            <w:gridSpan w:val="2"/>
            <w:tcBorders>
              <w:top w:val="single" w:sz="4" w:space="0" w:color="auto"/>
              <w:left w:val="single" w:sz="4" w:space="0" w:color="auto"/>
              <w:bottom w:val="nil"/>
              <w:right w:val="single" w:sz="4" w:space="0" w:color="auto"/>
            </w:tcBorders>
          </w:tcPr>
          <w:p w:rsidR="00DF5D45" w:rsidRPr="00830503" w:rsidRDefault="00DF5D45" w:rsidP="00DF5D45">
            <w:pPr>
              <w:jc w:val="center"/>
              <w:rPr>
                <w:b/>
                <w:sz w:val="22"/>
                <w:szCs w:val="22"/>
              </w:rPr>
            </w:pPr>
            <w:r w:rsidRPr="00830503">
              <w:rPr>
                <w:b/>
                <w:sz w:val="22"/>
                <w:szCs w:val="22"/>
              </w:rPr>
              <w:t>Vrouw/ Female</w:t>
            </w:r>
          </w:p>
        </w:tc>
        <w:tc>
          <w:tcPr>
            <w:tcW w:w="1229" w:type="dxa"/>
            <w:tcBorders>
              <w:top w:val="single" w:sz="4" w:space="0" w:color="auto"/>
              <w:left w:val="single" w:sz="4" w:space="0" w:color="auto"/>
              <w:bottom w:val="nil"/>
              <w:right w:val="single" w:sz="4" w:space="0" w:color="auto"/>
            </w:tcBorders>
          </w:tcPr>
          <w:p w:rsidR="00DF5D45" w:rsidRDefault="00DF5D45" w:rsidP="00DF5D45">
            <w:pPr>
              <w:jc w:val="center"/>
              <w:rPr>
                <w:b/>
                <w:sz w:val="22"/>
                <w:szCs w:val="22"/>
              </w:rPr>
            </w:pPr>
            <w:r w:rsidRPr="00830503">
              <w:rPr>
                <w:b/>
                <w:sz w:val="22"/>
                <w:szCs w:val="22"/>
              </w:rPr>
              <w:t>Man/</w:t>
            </w:r>
          </w:p>
          <w:p w:rsidR="00DF5D45" w:rsidRPr="00830503" w:rsidRDefault="00DF5D45" w:rsidP="00DF5D45">
            <w:pPr>
              <w:jc w:val="center"/>
              <w:rPr>
                <w:b/>
                <w:sz w:val="22"/>
                <w:szCs w:val="22"/>
              </w:rPr>
            </w:pPr>
            <w:r w:rsidRPr="00830503">
              <w:rPr>
                <w:b/>
                <w:sz w:val="22"/>
                <w:szCs w:val="22"/>
              </w:rPr>
              <w:t>Male</w:t>
            </w:r>
          </w:p>
        </w:tc>
        <w:tc>
          <w:tcPr>
            <w:tcW w:w="1170" w:type="dxa"/>
            <w:tcBorders>
              <w:top w:val="single" w:sz="4" w:space="0" w:color="auto"/>
              <w:left w:val="single" w:sz="4" w:space="0" w:color="auto"/>
              <w:bottom w:val="nil"/>
              <w:right w:val="single" w:sz="4" w:space="0" w:color="auto"/>
            </w:tcBorders>
          </w:tcPr>
          <w:p w:rsidR="00DF5D45" w:rsidRPr="00830503" w:rsidRDefault="00DF5D45" w:rsidP="00DF5D45">
            <w:pPr>
              <w:jc w:val="center"/>
              <w:rPr>
                <w:b/>
                <w:sz w:val="22"/>
                <w:szCs w:val="22"/>
              </w:rPr>
            </w:pPr>
            <w:r w:rsidRPr="00830503">
              <w:rPr>
                <w:b/>
                <w:sz w:val="22"/>
                <w:szCs w:val="22"/>
              </w:rPr>
              <w:t>Vrouw/ Female</w:t>
            </w:r>
          </w:p>
        </w:tc>
        <w:tc>
          <w:tcPr>
            <w:tcW w:w="990" w:type="dxa"/>
            <w:tcBorders>
              <w:top w:val="single" w:sz="4" w:space="0" w:color="auto"/>
              <w:left w:val="single" w:sz="4" w:space="0" w:color="auto"/>
              <w:bottom w:val="nil"/>
              <w:right w:val="single" w:sz="4" w:space="0" w:color="auto"/>
            </w:tcBorders>
          </w:tcPr>
          <w:p w:rsidR="00DF5D45" w:rsidRDefault="00DF5D45" w:rsidP="00DF5D45">
            <w:pPr>
              <w:jc w:val="center"/>
              <w:rPr>
                <w:b/>
                <w:sz w:val="22"/>
                <w:szCs w:val="22"/>
              </w:rPr>
            </w:pPr>
            <w:r w:rsidRPr="00830503">
              <w:rPr>
                <w:b/>
                <w:sz w:val="22"/>
                <w:szCs w:val="22"/>
              </w:rPr>
              <w:t>Man/</w:t>
            </w:r>
          </w:p>
          <w:p w:rsidR="00DF5D45" w:rsidRPr="00830503" w:rsidRDefault="00DF5D45" w:rsidP="00DF5D45">
            <w:pPr>
              <w:jc w:val="center"/>
              <w:rPr>
                <w:b/>
                <w:sz w:val="22"/>
                <w:szCs w:val="22"/>
              </w:rPr>
            </w:pPr>
            <w:r w:rsidRPr="00830503">
              <w:rPr>
                <w:b/>
                <w:sz w:val="22"/>
                <w:szCs w:val="22"/>
              </w:rPr>
              <w:t>Male</w:t>
            </w:r>
          </w:p>
        </w:tc>
        <w:tc>
          <w:tcPr>
            <w:tcW w:w="1190" w:type="dxa"/>
            <w:gridSpan w:val="2"/>
            <w:tcBorders>
              <w:top w:val="single" w:sz="4" w:space="0" w:color="auto"/>
              <w:left w:val="single" w:sz="4" w:space="0" w:color="auto"/>
              <w:bottom w:val="nil"/>
              <w:right w:val="single" w:sz="4" w:space="0" w:color="auto"/>
            </w:tcBorders>
          </w:tcPr>
          <w:p w:rsidR="00DF5D45" w:rsidRPr="00830503" w:rsidRDefault="00DF5D45" w:rsidP="00DF5D45">
            <w:pPr>
              <w:jc w:val="center"/>
              <w:rPr>
                <w:b/>
                <w:sz w:val="22"/>
                <w:szCs w:val="22"/>
              </w:rPr>
            </w:pPr>
            <w:r w:rsidRPr="00830503">
              <w:rPr>
                <w:b/>
                <w:sz w:val="22"/>
                <w:szCs w:val="22"/>
              </w:rPr>
              <w:t>Vrouw/ Female</w:t>
            </w:r>
          </w:p>
        </w:tc>
      </w:tr>
      <w:tr w:rsidR="00344FD2" w:rsidRPr="00830503" w:rsidTr="00DF5D45">
        <w:tc>
          <w:tcPr>
            <w:tcW w:w="2898" w:type="dxa"/>
            <w:tcBorders>
              <w:top w:val="single" w:sz="4" w:space="0" w:color="auto"/>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Bevolking  (midjaarlijks)/</w:t>
            </w:r>
          </w:p>
          <w:p w:rsidR="00344FD2" w:rsidRPr="00830503" w:rsidRDefault="00344FD2" w:rsidP="00A01BD4">
            <w:pPr>
              <w:rPr>
                <w:b/>
                <w:bCs/>
                <w:sz w:val="22"/>
                <w:szCs w:val="22"/>
              </w:rPr>
            </w:pPr>
            <w:r w:rsidRPr="00830503">
              <w:rPr>
                <w:b/>
                <w:bCs/>
                <w:sz w:val="22"/>
                <w:szCs w:val="22"/>
              </w:rPr>
              <w:t>Mid-Year Population</w:t>
            </w:r>
          </w:p>
        </w:tc>
        <w:tc>
          <w:tcPr>
            <w:tcW w:w="1049" w:type="dxa"/>
            <w:tcBorders>
              <w:top w:val="single" w:sz="4" w:space="0" w:color="auto"/>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290,800</w:t>
            </w:r>
          </w:p>
        </w:tc>
        <w:tc>
          <w:tcPr>
            <w:tcW w:w="1201" w:type="dxa"/>
            <w:gridSpan w:val="2"/>
            <w:tcBorders>
              <w:top w:val="single" w:sz="4" w:space="0" w:color="auto"/>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292,400</w:t>
            </w:r>
          </w:p>
        </w:tc>
        <w:tc>
          <w:tcPr>
            <w:tcW w:w="1229" w:type="dxa"/>
            <w:tcBorders>
              <w:top w:val="single" w:sz="4" w:space="0" w:color="auto"/>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294,200</w:t>
            </w:r>
          </w:p>
        </w:tc>
        <w:tc>
          <w:tcPr>
            <w:tcW w:w="1170" w:type="dxa"/>
            <w:tcBorders>
              <w:top w:val="single" w:sz="4" w:space="0" w:color="auto"/>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295,900</w:t>
            </w:r>
          </w:p>
        </w:tc>
        <w:tc>
          <w:tcPr>
            <w:tcW w:w="990" w:type="dxa"/>
            <w:tcBorders>
              <w:top w:val="single" w:sz="4" w:space="0" w:color="auto"/>
              <w:left w:val="single" w:sz="4" w:space="0" w:color="auto"/>
              <w:bottom w:val="nil"/>
              <w:right w:val="single" w:sz="4" w:space="0" w:color="auto"/>
            </w:tcBorders>
            <w:vAlign w:val="bottom"/>
          </w:tcPr>
          <w:p w:rsidR="00344FD2" w:rsidRDefault="00344FD2">
            <w:pPr>
              <w:jc w:val="center"/>
              <w:rPr>
                <w:sz w:val="22"/>
                <w:szCs w:val="22"/>
              </w:rPr>
            </w:pPr>
            <w:r>
              <w:rPr>
                <w:sz w:val="22"/>
                <w:szCs w:val="22"/>
              </w:rPr>
              <w:t>298,300</w:t>
            </w:r>
          </w:p>
        </w:tc>
        <w:tc>
          <w:tcPr>
            <w:tcW w:w="1190" w:type="dxa"/>
            <w:gridSpan w:val="2"/>
            <w:tcBorders>
              <w:top w:val="single" w:sz="4" w:space="0" w:color="auto"/>
              <w:left w:val="single" w:sz="4" w:space="0" w:color="auto"/>
              <w:bottom w:val="nil"/>
              <w:right w:val="single" w:sz="4" w:space="0" w:color="auto"/>
            </w:tcBorders>
            <w:vAlign w:val="bottom"/>
          </w:tcPr>
          <w:p w:rsidR="00344FD2" w:rsidRDefault="00344FD2">
            <w:pPr>
              <w:jc w:val="center"/>
              <w:rPr>
                <w:sz w:val="22"/>
                <w:szCs w:val="22"/>
              </w:rPr>
            </w:pPr>
            <w:r>
              <w:rPr>
                <w:sz w:val="22"/>
                <w:szCs w:val="22"/>
              </w:rPr>
              <w:t>299,700</w:t>
            </w:r>
          </w:p>
        </w:tc>
      </w:tr>
      <w:tr w:rsidR="00344FD2" w:rsidRPr="00830503" w:rsidTr="00DF5D45">
        <w:tc>
          <w:tcPr>
            <w:tcW w:w="2898" w:type="dxa"/>
            <w:tcBorders>
              <w:top w:val="nil"/>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Geboorten/</w:t>
            </w:r>
          </w:p>
          <w:p w:rsidR="00344FD2" w:rsidRPr="00830503" w:rsidRDefault="00344FD2" w:rsidP="00A01BD4">
            <w:pPr>
              <w:rPr>
                <w:b/>
                <w:bCs/>
                <w:sz w:val="22"/>
                <w:szCs w:val="22"/>
              </w:rPr>
            </w:pPr>
            <w:r w:rsidRPr="00830503">
              <w:rPr>
                <w:b/>
                <w:bCs/>
                <w:sz w:val="22"/>
                <w:szCs w:val="22"/>
              </w:rPr>
              <w:t>Births</w:t>
            </w:r>
          </w:p>
        </w:tc>
        <w:tc>
          <w:tcPr>
            <w:tcW w:w="1049"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5,012</w:t>
            </w:r>
          </w:p>
        </w:tc>
        <w:tc>
          <w:tcPr>
            <w:tcW w:w="1201"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4,773</w:t>
            </w:r>
          </w:p>
        </w:tc>
        <w:tc>
          <w:tcPr>
            <w:tcW w:w="1229" w:type="dxa"/>
            <w:tcBorders>
              <w:top w:val="nil"/>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5,024</w:t>
            </w:r>
          </w:p>
        </w:tc>
        <w:tc>
          <w:tcPr>
            <w:tcW w:w="1170" w:type="dxa"/>
            <w:tcBorders>
              <w:top w:val="nil"/>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4,785</w:t>
            </w:r>
          </w:p>
        </w:tc>
        <w:tc>
          <w:tcPr>
            <w:tcW w:w="990" w:type="dxa"/>
            <w:tcBorders>
              <w:top w:val="nil"/>
              <w:left w:val="single" w:sz="4" w:space="0" w:color="auto"/>
              <w:bottom w:val="nil"/>
              <w:right w:val="single" w:sz="4" w:space="0" w:color="auto"/>
            </w:tcBorders>
            <w:vAlign w:val="bottom"/>
          </w:tcPr>
          <w:p w:rsidR="00344FD2" w:rsidRDefault="00344FD2">
            <w:pPr>
              <w:jc w:val="center"/>
              <w:rPr>
                <w:color w:val="000000"/>
              </w:rPr>
            </w:pPr>
            <w:r>
              <w:rPr>
                <w:color w:val="000000"/>
              </w:rPr>
              <w:t>5,227</w:t>
            </w:r>
          </w:p>
        </w:tc>
        <w:tc>
          <w:tcPr>
            <w:tcW w:w="1190" w:type="dxa"/>
            <w:gridSpan w:val="2"/>
            <w:tcBorders>
              <w:top w:val="nil"/>
              <w:left w:val="single" w:sz="4" w:space="0" w:color="auto"/>
              <w:bottom w:val="nil"/>
              <w:right w:val="single" w:sz="4" w:space="0" w:color="auto"/>
            </w:tcBorders>
            <w:vAlign w:val="bottom"/>
          </w:tcPr>
          <w:p w:rsidR="00344FD2" w:rsidRDefault="00344FD2">
            <w:pPr>
              <w:jc w:val="center"/>
              <w:rPr>
                <w:color w:val="000000"/>
              </w:rPr>
            </w:pPr>
            <w:r>
              <w:rPr>
                <w:color w:val="000000"/>
              </w:rPr>
              <w:t>4,900</w:t>
            </w:r>
          </w:p>
        </w:tc>
      </w:tr>
      <w:tr w:rsidR="00344FD2" w:rsidRPr="00830503" w:rsidTr="00DF5D45">
        <w:tc>
          <w:tcPr>
            <w:tcW w:w="2898" w:type="dxa"/>
            <w:tcBorders>
              <w:top w:val="nil"/>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Overledenen/</w:t>
            </w:r>
          </w:p>
          <w:p w:rsidR="00344FD2" w:rsidRPr="00830503" w:rsidRDefault="00344FD2" w:rsidP="00A01BD4">
            <w:pPr>
              <w:rPr>
                <w:b/>
                <w:bCs/>
                <w:sz w:val="22"/>
                <w:szCs w:val="22"/>
              </w:rPr>
            </w:pPr>
            <w:r w:rsidRPr="00830503">
              <w:rPr>
                <w:b/>
                <w:bCs/>
                <w:sz w:val="22"/>
                <w:szCs w:val="22"/>
              </w:rPr>
              <w:t>Deaths</w:t>
            </w:r>
          </w:p>
        </w:tc>
        <w:tc>
          <w:tcPr>
            <w:tcW w:w="1049"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1,941</w:t>
            </w:r>
          </w:p>
        </w:tc>
        <w:tc>
          <w:tcPr>
            <w:tcW w:w="1201"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1,567</w:t>
            </w:r>
          </w:p>
        </w:tc>
        <w:tc>
          <w:tcPr>
            <w:tcW w:w="1229" w:type="dxa"/>
            <w:tcBorders>
              <w:top w:val="nil"/>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2,120</w:t>
            </w:r>
          </w:p>
        </w:tc>
        <w:tc>
          <w:tcPr>
            <w:tcW w:w="1170" w:type="dxa"/>
            <w:tcBorders>
              <w:top w:val="nil"/>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1,643</w:t>
            </w:r>
          </w:p>
        </w:tc>
        <w:tc>
          <w:tcPr>
            <w:tcW w:w="990" w:type="dxa"/>
            <w:tcBorders>
              <w:top w:val="nil"/>
              <w:left w:val="single" w:sz="4" w:space="0" w:color="auto"/>
              <w:bottom w:val="nil"/>
              <w:right w:val="single" w:sz="4" w:space="0" w:color="auto"/>
            </w:tcBorders>
            <w:vAlign w:val="bottom"/>
          </w:tcPr>
          <w:p w:rsidR="00344FD2" w:rsidRDefault="00344FD2">
            <w:pPr>
              <w:jc w:val="center"/>
              <w:rPr>
                <w:color w:val="000000"/>
                <w:sz w:val="22"/>
                <w:szCs w:val="22"/>
              </w:rPr>
            </w:pPr>
            <w:r>
              <w:rPr>
                <w:color w:val="000000"/>
                <w:sz w:val="22"/>
                <w:szCs w:val="22"/>
              </w:rPr>
              <w:t>2,194</w:t>
            </w:r>
          </w:p>
        </w:tc>
        <w:tc>
          <w:tcPr>
            <w:tcW w:w="1190" w:type="dxa"/>
            <w:gridSpan w:val="2"/>
            <w:tcBorders>
              <w:top w:val="nil"/>
              <w:left w:val="single" w:sz="4" w:space="0" w:color="auto"/>
              <w:bottom w:val="nil"/>
              <w:right w:val="single" w:sz="4" w:space="0" w:color="auto"/>
            </w:tcBorders>
            <w:vAlign w:val="bottom"/>
          </w:tcPr>
          <w:p w:rsidR="00344FD2" w:rsidRDefault="00344FD2">
            <w:pPr>
              <w:jc w:val="center"/>
              <w:rPr>
                <w:color w:val="000000"/>
                <w:sz w:val="22"/>
                <w:szCs w:val="22"/>
              </w:rPr>
            </w:pPr>
            <w:r>
              <w:rPr>
                <w:color w:val="000000"/>
                <w:sz w:val="22"/>
                <w:szCs w:val="22"/>
              </w:rPr>
              <w:t>1,761</w:t>
            </w:r>
          </w:p>
        </w:tc>
      </w:tr>
      <w:tr w:rsidR="00344FD2" w:rsidRPr="00830503" w:rsidTr="00DF5D45">
        <w:tc>
          <w:tcPr>
            <w:tcW w:w="2898" w:type="dxa"/>
            <w:tcBorders>
              <w:top w:val="nil"/>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Immigratie/</w:t>
            </w:r>
          </w:p>
          <w:p w:rsidR="00344FD2" w:rsidRPr="00830503" w:rsidRDefault="00344FD2" w:rsidP="00A01BD4">
            <w:pPr>
              <w:rPr>
                <w:b/>
                <w:bCs/>
                <w:sz w:val="22"/>
                <w:szCs w:val="22"/>
              </w:rPr>
            </w:pPr>
            <w:r w:rsidRPr="00830503">
              <w:rPr>
                <w:b/>
                <w:bCs/>
                <w:sz w:val="22"/>
                <w:szCs w:val="22"/>
              </w:rPr>
              <w:t xml:space="preserve">Immigration  </w:t>
            </w:r>
          </w:p>
        </w:tc>
        <w:tc>
          <w:tcPr>
            <w:tcW w:w="1049"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1,249</w:t>
            </w:r>
          </w:p>
        </w:tc>
        <w:tc>
          <w:tcPr>
            <w:tcW w:w="1201"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1,118</w:t>
            </w:r>
          </w:p>
        </w:tc>
        <w:tc>
          <w:tcPr>
            <w:tcW w:w="1229" w:type="dxa"/>
            <w:tcBorders>
              <w:top w:val="nil"/>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2,795</w:t>
            </w:r>
          </w:p>
        </w:tc>
        <w:tc>
          <w:tcPr>
            <w:tcW w:w="1170" w:type="dxa"/>
            <w:tcBorders>
              <w:top w:val="nil"/>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2,055</w:t>
            </w:r>
          </w:p>
        </w:tc>
        <w:tc>
          <w:tcPr>
            <w:tcW w:w="990" w:type="dxa"/>
            <w:tcBorders>
              <w:top w:val="nil"/>
              <w:left w:val="single" w:sz="4" w:space="0" w:color="auto"/>
              <w:bottom w:val="nil"/>
              <w:right w:val="single" w:sz="4" w:space="0" w:color="auto"/>
            </w:tcBorders>
            <w:vAlign w:val="bottom"/>
          </w:tcPr>
          <w:p w:rsidR="00344FD2" w:rsidRPr="00CA7885" w:rsidRDefault="00CA7885">
            <w:pPr>
              <w:jc w:val="center"/>
              <w:rPr>
                <w:sz w:val="22"/>
                <w:szCs w:val="22"/>
              </w:rPr>
            </w:pPr>
            <w:r w:rsidRPr="00CA7885">
              <w:rPr>
                <w:sz w:val="22"/>
                <w:szCs w:val="22"/>
              </w:rPr>
              <w:t>2</w:t>
            </w:r>
            <w:r>
              <w:rPr>
                <w:sz w:val="22"/>
                <w:szCs w:val="22"/>
              </w:rPr>
              <w:t>,</w:t>
            </w:r>
            <w:r w:rsidRPr="00CA7885">
              <w:rPr>
                <w:sz w:val="22"/>
                <w:szCs w:val="22"/>
              </w:rPr>
              <w:t>931</w:t>
            </w:r>
          </w:p>
        </w:tc>
        <w:tc>
          <w:tcPr>
            <w:tcW w:w="1190" w:type="dxa"/>
            <w:gridSpan w:val="2"/>
            <w:tcBorders>
              <w:top w:val="nil"/>
              <w:left w:val="single" w:sz="4" w:space="0" w:color="auto"/>
              <w:bottom w:val="nil"/>
              <w:right w:val="single" w:sz="4" w:space="0" w:color="auto"/>
            </w:tcBorders>
            <w:vAlign w:val="bottom"/>
          </w:tcPr>
          <w:p w:rsidR="00344FD2" w:rsidRPr="00CA7885" w:rsidRDefault="00CA7885">
            <w:pPr>
              <w:jc w:val="center"/>
              <w:rPr>
                <w:sz w:val="22"/>
                <w:szCs w:val="22"/>
              </w:rPr>
            </w:pPr>
            <w:r w:rsidRPr="00CA7885">
              <w:rPr>
                <w:sz w:val="22"/>
                <w:szCs w:val="22"/>
              </w:rPr>
              <w:t>2</w:t>
            </w:r>
            <w:r>
              <w:rPr>
                <w:sz w:val="22"/>
                <w:szCs w:val="22"/>
              </w:rPr>
              <w:t>,</w:t>
            </w:r>
            <w:r w:rsidRPr="00CA7885">
              <w:rPr>
                <w:sz w:val="22"/>
                <w:szCs w:val="22"/>
              </w:rPr>
              <w:t>123</w:t>
            </w:r>
          </w:p>
        </w:tc>
      </w:tr>
      <w:tr w:rsidR="00344FD2" w:rsidRPr="00830503" w:rsidTr="00DF5D45">
        <w:tc>
          <w:tcPr>
            <w:tcW w:w="2898" w:type="dxa"/>
            <w:tcBorders>
              <w:top w:val="nil"/>
              <w:left w:val="single" w:sz="4" w:space="0" w:color="auto"/>
              <w:bottom w:val="nil"/>
              <w:right w:val="single" w:sz="4" w:space="0" w:color="auto"/>
            </w:tcBorders>
          </w:tcPr>
          <w:p w:rsidR="00344FD2" w:rsidRPr="006F3AA8" w:rsidRDefault="00344FD2" w:rsidP="00A01BD4">
            <w:pPr>
              <w:rPr>
                <w:b/>
                <w:bCs/>
                <w:sz w:val="22"/>
                <w:szCs w:val="22"/>
              </w:rPr>
            </w:pPr>
            <w:r w:rsidRPr="006F3AA8">
              <w:rPr>
                <w:b/>
                <w:bCs/>
                <w:sz w:val="22"/>
                <w:szCs w:val="22"/>
              </w:rPr>
              <w:t>Emigratie /</w:t>
            </w:r>
          </w:p>
          <w:p w:rsidR="00344FD2" w:rsidRPr="006F3AA8" w:rsidRDefault="00344FD2" w:rsidP="00A01BD4">
            <w:pPr>
              <w:rPr>
                <w:b/>
                <w:bCs/>
                <w:sz w:val="22"/>
                <w:szCs w:val="22"/>
              </w:rPr>
            </w:pPr>
            <w:r w:rsidRPr="006F3AA8">
              <w:rPr>
                <w:b/>
                <w:bCs/>
                <w:sz w:val="22"/>
                <w:szCs w:val="22"/>
              </w:rPr>
              <w:t>Emigration</w:t>
            </w:r>
          </w:p>
        </w:tc>
        <w:tc>
          <w:tcPr>
            <w:tcW w:w="1049" w:type="dxa"/>
            <w:tcBorders>
              <w:top w:val="nil"/>
              <w:left w:val="single" w:sz="4" w:space="0" w:color="auto"/>
              <w:bottom w:val="nil"/>
              <w:right w:val="single" w:sz="4" w:space="0" w:color="auto"/>
            </w:tcBorders>
            <w:vAlign w:val="bottom"/>
          </w:tcPr>
          <w:p w:rsidR="00344FD2" w:rsidRPr="006F3AA8" w:rsidRDefault="00344FD2" w:rsidP="007C51A6">
            <w:pPr>
              <w:jc w:val="center"/>
              <w:rPr>
                <w:bCs/>
                <w:sz w:val="22"/>
                <w:szCs w:val="22"/>
              </w:rPr>
            </w:pPr>
            <w:r w:rsidRPr="006F3AA8">
              <w:rPr>
                <w:bCs/>
                <w:sz w:val="22"/>
                <w:szCs w:val="22"/>
              </w:rPr>
              <w:t>887</w:t>
            </w:r>
          </w:p>
        </w:tc>
        <w:tc>
          <w:tcPr>
            <w:tcW w:w="1201" w:type="dxa"/>
            <w:gridSpan w:val="2"/>
            <w:tcBorders>
              <w:top w:val="nil"/>
              <w:left w:val="single" w:sz="4" w:space="0" w:color="auto"/>
              <w:bottom w:val="nil"/>
              <w:right w:val="single" w:sz="4" w:space="0" w:color="auto"/>
            </w:tcBorders>
            <w:vAlign w:val="bottom"/>
          </w:tcPr>
          <w:p w:rsidR="00344FD2" w:rsidRPr="006F3AA8" w:rsidRDefault="00344FD2" w:rsidP="007C51A6">
            <w:pPr>
              <w:jc w:val="center"/>
              <w:rPr>
                <w:bCs/>
                <w:sz w:val="22"/>
                <w:szCs w:val="22"/>
              </w:rPr>
            </w:pPr>
            <w:r w:rsidRPr="006F3AA8">
              <w:rPr>
                <w:bCs/>
                <w:sz w:val="22"/>
                <w:szCs w:val="22"/>
              </w:rPr>
              <w:t>891</w:t>
            </w:r>
          </w:p>
        </w:tc>
        <w:tc>
          <w:tcPr>
            <w:tcW w:w="1229" w:type="dxa"/>
            <w:tcBorders>
              <w:top w:val="nil"/>
              <w:left w:val="single" w:sz="4" w:space="0" w:color="auto"/>
              <w:bottom w:val="nil"/>
              <w:right w:val="single" w:sz="4" w:space="0" w:color="auto"/>
            </w:tcBorders>
            <w:vAlign w:val="bottom"/>
          </w:tcPr>
          <w:p w:rsidR="00344FD2" w:rsidRPr="006F3AA8" w:rsidRDefault="00344FD2" w:rsidP="007C51A6">
            <w:pPr>
              <w:jc w:val="center"/>
              <w:rPr>
                <w:sz w:val="22"/>
                <w:szCs w:val="22"/>
              </w:rPr>
            </w:pPr>
            <w:r w:rsidRPr="006F3AA8">
              <w:rPr>
                <w:sz w:val="22"/>
                <w:szCs w:val="22"/>
              </w:rPr>
              <w:t>1,056</w:t>
            </w:r>
          </w:p>
        </w:tc>
        <w:tc>
          <w:tcPr>
            <w:tcW w:w="1170" w:type="dxa"/>
            <w:tcBorders>
              <w:top w:val="nil"/>
              <w:left w:val="single" w:sz="4" w:space="0" w:color="auto"/>
              <w:bottom w:val="nil"/>
              <w:right w:val="single" w:sz="4" w:space="0" w:color="auto"/>
            </w:tcBorders>
            <w:vAlign w:val="bottom"/>
          </w:tcPr>
          <w:p w:rsidR="00344FD2" w:rsidRPr="006F3AA8" w:rsidRDefault="00344FD2" w:rsidP="007C51A6">
            <w:pPr>
              <w:jc w:val="center"/>
              <w:rPr>
                <w:sz w:val="22"/>
                <w:szCs w:val="22"/>
              </w:rPr>
            </w:pPr>
            <w:r w:rsidRPr="006F3AA8">
              <w:rPr>
                <w:sz w:val="22"/>
                <w:szCs w:val="22"/>
              </w:rPr>
              <w:t>1,163</w:t>
            </w:r>
          </w:p>
        </w:tc>
        <w:tc>
          <w:tcPr>
            <w:tcW w:w="990" w:type="dxa"/>
            <w:tcBorders>
              <w:top w:val="nil"/>
              <w:left w:val="single" w:sz="4" w:space="0" w:color="auto"/>
              <w:bottom w:val="nil"/>
              <w:right w:val="single" w:sz="4" w:space="0" w:color="auto"/>
            </w:tcBorders>
            <w:vAlign w:val="bottom"/>
          </w:tcPr>
          <w:p w:rsidR="00344FD2" w:rsidRPr="006F3AA8" w:rsidRDefault="006F3AA8">
            <w:pPr>
              <w:jc w:val="center"/>
              <w:rPr>
                <w:sz w:val="22"/>
                <w:szCs w:val="22"/>
              </w:rPr>
            </w:pPr>
            <w:r>
              <w:rPr>
                <w:sz w:val="22"/>
                <w:szCs w:val="22"/>
              </w:rPr>
              <w:t>237</w:t>
            </w:r>
          </w:p>
        </w:tc>
        <w:tc>
          <w:tcPr>
            <w:tcW w:w="1190" w:type="dxa"/>
            <w:gridSpan w:val="2"/>
            <w:tcBorders>
              <w:top w:val="nil"/>
              <w:left w:val="single" w:sz="4" w:space="0" w:color="auto"/>
              <w:bottom w:val="nil"/>
              <w:right w:val="single" w:sz="4" w:space="0" w:color="auto"/>
            </w:tcBorders>
            <w:vAlign w:val="bottom"/>
          </w:tcPr>
          <w:p w:rsidR="00344FD2" w:rsidRPr="006F3AA8" w:rsidRDefault="006F3AA8">
            <w:pPr>
              <w:jc w:val="center"/>
              <w:rPr>
                <w:sz w:val="22"/>
                <w:szCs w:val="22"/>
              </w:rPr>
            </w:pPr>
            <w:r>
              <w:rPr>
                <w:sz w:val="22"/>
                <w:szCs w:val="22"/>
              </w:rPr>
              <w:t>248</w:t>
            </w:r>
          </w:p>
        </w:tc>
      </w:tr>
      <w:tr w:rsidR="00344FD2" w:rsidRPr="00830503" w:rsidTr="00DF5D45">
        <w:tc>
          <w:tcPr>
            <w:tcW w:w="2898" w:type="dxa"/>
            <w:tcBorders>
              <w:top w:val="nil"/>
              <w:left w:val="single" w:sz="4" w:space="0" w:color="auto"/>
              <w:bottom w:val="nil"/>
              <w:right w:val="single" w:sz="4" w:space="0" w:color="auto"/>
            </w:tcBorders>
          </w:tcPr>
          <w:p w:rsidR="00344FD2" w:rsidRPr="00830503" w:rsidRDefault="00344FD2" w:rsidP="00A01BD4">
            <w:pPr>
              <w:rPr>
                <w:b/>
                <w:bCs/>
                <w:sz w:val="22"/>
                <w:szCs w:val="22"/>
              </w:rPr>
            </w:pPr>
            <w:r w:rsidRPr="00830503">
              <w:rPr>
                <w:b/>
                <w:bCs/>
                <w:sz w:val="22"/>
                <w:szCs w:val="22"/>
              </w:rPr>
              <w:t>Huwelijken/</w:t>
            </w:r>
          </w:p>
          <w:p w:rsidR="00344FD2" w:rsidRPr="00830503" w:rsidRDefault="00344FD2" w:rsidP="00A01BD4">
            <w:pPr>
              <w:rPr>
                <w:b/>
                <w:bCs/>
                <w:sz w:val="22"/>
                <w:szCs w:val="22"/>
              </w:rPr>
            </w:pPr>
            <w:r w:rsidRPr="00830503">
              <w:rPr>
                <w:b/>
                <w:bCs/>
                <w:sz w:val="22"/>
                <w:szCs w:val="22"/>
              </w:rPr>
              <w:t>Marriages</w:t>
            </w:r>
          </w:p>
        </w:tc>
        <w:tc>
          <w:tcPr>
            <w:tcW w:w="1049" w:type="dxa"/>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1,996</w:t>
            </w:r>
          </w:p>
        </w:tc>
        <w:tc>
          <w:tcPr>
            <w:tcW w:w="1201" w:type="dxa"/>
            <w:gridSpan w:val="2"/>
            <w:tcBorders>
              <w:top w:val="nil"/>
              <w:left w:val="single" w:sz="4" w:space="0" w:color="auto"/>
              <w:bottom w:val="nil"/>
              <w:right w:val="single" w:sz="4" w:space="0" w:color="auto"/>
            </w:tcBorders>
            <w:vAlign w:val="bottom"/>
          </w:tcPr>
          <w:p w:rsidR="00344FD2" w:rsidRPr="00830503" w:rsidRDefault="00344FD2" w:rsidP="007C51A6">
            <w:pPr>
              <w:jc w:val="center"/>
              <w:rPr>
                <w:sz w:val="22"/>
                <w:szCs w:val="22"/>
              </w:rPr>
            </w:pPr>
            <w:r w:rsidRPr="00830503">
              <w:rPr>
                <w:sz w:val="22"/>
                <w:szCs w:val="22"/>
              </w:rPr>
              <w:t>1,996</w:t>
            </w:r>
          </w:p>
        </w:tc>
        <w:tc>
          <w:tcPr>
            <w:tcW w:w="1229" w:type="dxa"/>
            <w:tcBorders>
              <w:top w:val="nil"/>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1,927</w:t>
            </w:r>
          </w:p>
        </w:tc>
        <w:tc>
          <w:tcPr>
            <w:tcW w:w="1170" w:type="dxa"/>
            <w:tcBorders>
              <w:top w:val="nil"/>
              <w:left w:val="single" w:sz="4" w:space="0" w:color="auto"/>
              <w:bottom w:val="nil"/>
              <w:right w:val="single" w:sz="4" w:space="0" w:color="auto"/>
            </w:tcBorders>
            <w:vAlign w:val="bottom"/>
          </w:tcPr>
          <w:p w:rsidR="00344FD2" w:rsidRDefault="00344FD2" w:rsidP="007C51A6">
            <w:pPr>
              <w:jc w:val="center"/>
              <w:rPr>
                <w:sz w:val="22"/>
                <w:szCs w:val="22"/>
              </w:rPr>
            </w:pPr>
            <w:r>
              <w:rPr>
                <w:sz w:val="22"/>
                <w:szCs w:val="22"/>
              </w:rPr>
              <w:t>1,927</w:t>
            </w:r>
          </w:p>
        </w:tc>
        <w:tc>
          <w:tcPr>
            <w:tcW w:w="990" w:type="dxa"/>
            <w:tcBorders>
              <w:top w:val="nil"/>
              <w:left w:val="single" w:sz="4" w:space="0" w:color="auto"/>
              <w:bottom w:val="nil"/>
              <w:right w:val="single" w:sz="4" w:space="0" w:color="auto"/>
            </w:tcBorders>
            <w:vAlign w:val="bottom"/>
          </w:tcPr>
          <w:p w:rsidR="00344FD2" w:rsidRPr="00CA7885" w:rsidRDefault="00CA7885">
            <w:pPr>
              <w:jc w:val="center"/>
              <w:rPr>
                <w:sz w:val="22"/>
                <w:szCs w:val="22"/>
              </w:rPr>
            </w:pPr>
            <w:r w:rsidRPr="00CA7885">
              <w:rPr>
                <w:sz w:val="22"/>
                <w:szCs w:val="22"/>
              </w:rPr>
              <w:t>1,851</w:t>
            </w:r>
          </w:p>
        </w:tc>
        <w:tc>
          <w:tcPr>
            <w:tcW w:w="1190" w:type="dxa"/>
            <w:gridSpan w:val="2"/>
            <w:tcBorders>
              <w:top w:val="nil"/>
              <w:left w:val="single" w:sz="4" w:space="0" w:color="auto"/>
              <w:bottom w:val="nil"/>
              <w:right w:val="single" w:sz="4" w:space="0" w:color="auto"/>
            </w:tcBorders>
            <w:vAlign w:val="bottom"/>
          </w:tcPr>
          <w:p w:rsidR="00344FD2" w:rsidRPr="00CA7885" w:rsidRDefault="00CA7885">
            <w:pPr>
              <w:jc w:val="center"/>
              <w:rPr>
                <w:sz w:val="22"/>
                <w:szCs w:val="22"/>
              </w:rPr>
            </w:pPr>
            <w:r w:rsidRPr="00CA7885">
              <w:rPr>
                <w:sz w:val="22"/>
                <w:szCs w:val="22"/>
              </w:rPr>
              <w:t>1,851</w:t>
            </w:r>
          </w:p>
        </w:tc>
      </w:tr>
      <w:tr w:rsidR="00344FD2" w:rsidRPr="00830503" w:rsidTr="00DF5D45">
        <w:tc>
          <w:tcPr>
            <w:tcW w:w="2898" w:type="dxa"/>
            <w:tcBorders>
              <w:top w:val="nil"/>
              <w:left w:val="single" w:sz="4" w:space="0" w:color="auto"/>
              <w:bottom w:val="single" w:sz="4" w:space="0" w:color="auto"/>
              <w:right w:val="single" w:sz="4" w:space="0" w:color="auto"/>
            </w:tcBorders>
          </w:tcPr>
          <w:p w:rsidR="00344FD2" w:rsidRPr="00830503" w:rsidRDefault="00344FD2" w:rsidP="00A01BD4">
            <w:pPr>
              <w:rPr>
                <w:b/>
                <w:bCs/>
                <w:sz w:val="22"/>
                <w:szCs w:val="22"/>
              </w:rPr>
            </w:pPr>
            <w:r w:rsidRPr="00830503">
              <w:rPr>
                <w:b/>
                <w:bCs/>
                <w:sz w:val="22"/>
                <w:szCs w:val="22"/>
              </w:rPr>
              <w:t>Echtscheidingen/</w:t>
            </w:r>
          </w:p>
          <w:p w:rsidR="00344FD2" w:rsidRPr="00830503" w:rsidRDefault="00344FD2" w:rsidP="00A01BD4">
            <w:pPr>
              <w:rPr>
                <w:b/>
                <w:bCs/>
                <w:sz w:val="22"/>
                <w:szCs w:val="22"/>
              </w:rPr>
            </w:pPr>
            <w:r w:rsidRPr="00830503">
              <w:rPr>
                <w:b/>
                <w:bCs/>
                <w:sz w:val="22"/>
                <w:szCs w:val="22"/>
              </w:rPr>
              <w:t>Divorces</w:t>
            </w:r>
          </w:p>
        </w:tc>
        <w:tc>
          <w:tcPr>
            <w:tcW w:w="1049" w:type="dxa"/>
            <w:tcBorders>
              <w:top w:val="nil"/>
              <w:left w:val="single" w:sz="4" w:space="0" w:color="auto"/>
              <w:bottom w:val="single" w:sz="4" w:space="0" w:color="auto"/>
              <w:right w:val="single" w:sz="4" w:space="0" w:color="auto"/>
            </w:tcBorders>
            <w:vAlign w:val="bottom"/>
          </w:tcPr>
          <w:p w:rsidR="00344FD2" w:rsidRPr="00830503" w:rsidRDefault="00344FD2" w:rsidP="007C51A6">
            <w:pPr>
              <w:jc w:val="center"/>
              <w:rPr>
                <w:sz w:val="22"/>
                <w:szCs w:val="22"/>
              </w:rPr>
            </w:pPr>
            <w:r w:rsidRPr="00830503">
              <w:rPr>
                <w:sz w:val="22"/>
                <w:szCs w:val="22"/>
              </w:rPr>
              <w:t>855</w:t>
            </w:r>
          </w:p>
        </w:tc>
        <w:tc>
          <w:tcPr>
            <w:tcW w:w="1201" w:type="dxa"/>
            <w:gridSpan w:val="2"/>
            <w:tcBorders>
              <w:top w:val="nil"/>
              <w:left w:val="single" w:sz="4" w:space="0" w:color="auto"/>
              <w:bottom w:val="single" w:sz="4" w:space="0" w:color="auto"/>
              <w:right w:val="single" w:sz="4" w:space="0" w:color="auto"/>
            </w:tcBorders>
            <w:vAlign w:val="bottom"/>
          </w:tcPr>
          <w:p w:rsidR="00344FD2" w:rsidRPr="00830503" w:rsidRDefault="00344FD2" w:rsidP="007C51A6">
            <w:pPr>
              <w:jc w:val="center"/>
              <w:rPr>
                <w:sz w:val="22"/>
                <w:szCs w:val="22"/>
              </w:rPr>
            </w:pPr>
            <w:r w:rsidRPr="00830503">
              <w:rPr>
                <w:sz w:val="22"/>
                <w:szCs w:val="22"/>
              </w:rPr>
              <w:t>855</w:t>
            </w:r>
          </w:p>
        </w:tc>
        <w:tc>
          <w:tcPr>
            <w:tcW w:w="1229" w:type="dxa"/>
            <w:tcBorders>
              <w:top w:val="nil"/>
              <w:left w:val="single" w:sz="4" w:space="0" w:color="auto"/>
              <w:bottom w:val="single" w:sz="4" w:space="0" w:color="auto"/>
              <w:right w:val="single" w:sz="4" w:space="0" w:color="auto"/>
            </w:tcBorders>
            <w:vAlign w:val="bottom"/>
          </w:tcPr>
          <w:p w:rsidR="00344FD2" w:rsidRDefault="00344FD2" w:rsidP="007C51A6">
            <w:pPr>
              <w:jc w:val="center"/>
              <w:rPr>
                <w:sz w:val="22"/>
                <w:szCs w:val="22"/>
              </w:rPr>
            </w:pPr>
            <w:r>
              <w:rPr>
                <w:sz w:val="22"/>
                <w:szCs w:val="22"/>
              </w:rPr>
              <w:t>904</w:t>
            </w:r>
          </w:p>
        </w:tc>
        <w:tc>
          <w:tcPr>
            <w:tcW w:w="1170" w:type="dxa"/>
            <w:tcBorders>
              <w:top w:val="nil"/>
              <w:left w:val="single" w:sz="4" w:space="0" w:color="auto"/>
              <w:bottom w:val="single" w:sz="4" w:space="0" w:color="auto"/>
              <w:right w:val="single" w:sz="4" w:space="0" w:color="auto"/>
            </w:tcBorders>
            <w:vAlign w:val="bottom"/>
          </w:tcPr>
          <w:p w:rsidR="00344FD2" w:rsidRDefault="00344FD2" w:rsidP="007C51A6">
            <w:pPr>
              <w:jc w:val="center"/>
              <w:rPr>
                <w:sz w:val="22"/>
                <w:szCs w:val="22"/>
              </w:rPr>
            </w:pPr>
            <w:r>
              <w:rPr>
                <w:sz w:val="22"/>
                <w:szCs w:val="22"/>
              </w:rPr>
              <w:t>904</w:t>
            </w:r>
          </w:p>
        </w:tc>
        <w:tc>
          <w:tcPr>
            <w:tcW w:w="990" w:type="dxa"/>
            <w:tcBorders>
              <w:top w:val="nil"/>
              <w:left w:val="single" w:sz="4" w:space="0" w:color="auto"/>
              <w:bottom w:val="single" w:sz="4" w:space="0" w:color="auto"/>
              <w:right w:val="single" w:sz="4" w:space="0" w:color="auto"/>
            </w:tcBorders>
            <w:vAlign w:val="bottom"/>
          </w:tcPr>
          <w:p w:rsidR="00344FD2" w:rsidRDefault="00344FD2" w:rsidP="00344FD2">
            <w:pPr>
              <w:jc w:val="center"/>
              <w:rPr>
                <w:sz w:val="22"/>
                <w:szCs w:val="22"/>
              </w:rPr>
            </w:pPr>
            <w:r>
              <w:rPr>
                <w:sz w:val="22"/>
                <w:szCs w:val="22"/>
              </w:rPr>
              <w:t>813</w:t>
            </w:r>
          </w:p>
        </w:tc>
        <w:tc>
          <w:tcPr>
            <w:tcW w:w="1190" w:type="dxa"/>
            <w:gridSpan w:val="2"/>
            <w:tcBorders>
              <w:top w:val="nil"/>
              <w:left w:val="single" w:sz="4" w:space="0" w:color="auto"/>
              <w:bottom w:val="single" w:sz="4" w:space="0" w:color="auto"/>
              <w:right w:val="single" w:sz="4" w:space="0" w:color="auto"/>
            </w:tcBorders>
            <w:vAlign w:val="bottom"/>
          </w:tcPr>
          <w:p w:rsidR="00344FD2" w:rsidRDefault="00344FD2" w:rsidP="00344FD2">
            <w:pPr>
              <w:jc w:val="center"/>
              <w:rPr>
                <w:sz w:val="22"/>
                <w:szCs w:val="22"/>
              </w:rPr>
            </w:pPr>
            <w:r>
              <w:rPr>
                <w:sz w:val="22"/>
                <w:szCs w:val="22"/>
              </w:rPr>
              <w:t>813</w:t>
            </w:r>
          </w:p>
        </w:tc>
      </w:tr>
    </w:tbl>
    <w:p w:rsidR="001F05B5" w:rsidRDefault="001F05B5" w:rsidP="0035545B">
      <w:pPr>
        <w:jc w:val="center"/>
        <w:rPr>
          <w:b/>
          <w:sz w:val="20"/>
          <w:szCs w:val="20"/>
        </w:rPr>
      </w:pPr>
    </w:p>
    <w:p w:rsidR="0013590B" w:rsidRDefault="0013590B" w:rsidP="001F05B5">
      <w:pPr>
        <w:rPr>
          <w:i/>
          <w:iCs/>
          <w:sz w:val="18"/>
          <w:szCs w:val="18"/>
          <w:lang w:val="nl-NL"/>
        </w:rPr>
      </w:pPr>
    </w:p>
    <w:p w:rsidR="009540DD" w:rsidRDefault="001F05B5" w:rsidP="00E9164C">
      <w:pPr>
        <w:ind w:hanging="90"/>
        <w:rPr>
          <w:i/>
          <w:iCs/>
          <w:sz w:val="18"/>
          <w:szCs w:val="18"/>
          <w:lang w:val="nl-NL"/>
        </w:rPr>
      </w:pPr>
      <w:r w:rsidRPr="00487F3A">
        <w:rPr>
          <w:i/>
          <w:iCs/>
          <w:sz w:val="18"/>
          <w:szCs w:val="18"/>
          <w:lang w:val="nl-NL"/>
        </w:rPr>
        <w:t>Noot</w:t>
      </w:r>
      <w:r w:rsidR="00184002">
        <w:rPr>
          <w:i/>
          <w:iCs/>
          <w:sz w:val="18"/>
          <w:szCs w:val="18"/>
          <w:lang w:val="nl-NL"/>
        </w:rPr>
        <w:t xml:space="preserve"> / Note</w:t>
      </w:r>
      <w:r w:rsidRPr="00487F3A">
        <w:rPr>
          <w:i/>
          <w:iCs/>
          <w:sz w:val="18"/>
          <w:szCs w:val="18"/>
          <w:lang w:val="nl-NL"/>
        </w:rPr>
        <w:t>: De emigratie cijfers betreffen slechts het migratie verkeer tussen Nederl</w:t>
      </w:r>
      <w:r w:rsidR="00007093">
        <w:rPr>
          <w:i/>
          <w:iCs/>
          <w:sz w:val="18"/>
          <w:szCs w:val="18"/>
          <w:lang w:val="nl-NL"/>
        </w:rPr>
        <w:t>a</w:t>
      </w:r>
      <w:r w:rsidRPr="00487F3A">
        <w:rPr>
          <w:i/>
          <w:iCs/>
          <w:sz w:val="18"/>
          <w:szCs w:val="18"/>
          <w:lang w:val="nl-NL"/>
        </w:rPr>
        <w:t>nd en Suriname</w:t>
      </w:r>
      <w:r w:rsidR="00184002">
        <w:rPr>
          <w:i/>
          <w:iCs/>
          <w:sz w:val="18"/>
          <w:szCs w:val="18"/>
          <w:lang w:val="nl-NL"/>
        </w:rPr>
        <w:t xml:space="preserve">/ </w:t>
      </w:r>
    </w:p>
    <w:p w:rsidR="001F05B5" w:rsidRPr="009540DD" w:rsidRDefault="001F05B5" w:rsidP="00E9164C">
      <w:pPr>
        <w:ind w:left="720" w:hanging="90"/>
        <w:rPr>
          <w:i/>
          <w:iCs/>
          <w:sz w:val="18"/>
          <w:szCs w:val="18"/>
        </w:rPr>
      </w:pPr>
      <w:r w:rsidRPr="009540DD">
        <w:rPr>
          <w:i/>
          <w:iCs/>
          <w:sz w:val="18"/>
          <w:szCs w:val="18"/>
        </w:rPr>
        <w:t xml:space="preserve">The emigration </w:t>
      </w:r>
      <w:r w:rsidRPr="00184002">
        <w:rPr>
          <w:i/>
          <w:iCs/>
          <w:sz w:val="18"/>
          <w:szCs w:val="18"/>
        </w:rPr>
        <w:t>figures refer only to the migration between the Netherlands and Suriname</w:t>
      </w:r>
    </w:p>
    <w:p w:rsidR="001F05B5" w:rsidRPr="003D2DF5" w:rsidRDefault="001F05B5" w:rsidP="001F05B5">
      <w:pPr>
        <w:rPr>
          <w:b/>
          <w:i/>
          <w:sz w:val="20"/>
          <w:szCs w:val="20"/>
        </w:rPr>
      </w:pPr>
    </w:p>
    <w:p w:rsidR="006A0D39" w:rsidRPr="004D5905" w:rsidRDefault="001F05B5" w:rsidP="00E9164C">
      <w:pPr>
        <w:ind w:left="-90"/>
        <w:rPr>
          <w:b/>
          <w:bCs/>
          <w:i/>
          <w:sz w:val="20"/>
          <w:szCs w:val="20"/>
          <w:lang w:val="nl-NL"/>
        </w:rPr>
      </w:pPr>
      <w:proofErr w:type="gramStart"/>
      <w:r w:rsidRPr="004D5905">
        <w:rPr>
          <w:b/>
          <w:bCs/>
          <w:i/>
          <w:sz w:val="20"/>
          <w:szCs w:val="20"/>
          <w:lang w:val="nl-NL"/>
        </w:rPr>
        <w:t xml:space="preserve">Bron    </w:t>
      </w:r>
      <w:proofErr w:type="gramEnd"/>
      <w:r w:rsidRPr="004D5905">
        <w:rPr>
          <w:b/>
          <w:bCs/>
          <w:i/>
          <w:sz w:val="20"/>
          <w:szCs w:val="20"/>
          <w:lang w:val="nl-NL"/>
        </w:rPr>
        <w:t xml:space="preserve">: </w:t>
      </w:r>
      <w:r w:rsidR="00A94A1F" w:rsidRPr="004D5905">
        <w:rPr>
          <w:b/>
          <w:bCs/>
          <w:i/>
          <w:sz w:val="20"/>
          <w:szCs w:val="20"/>
          <w:lang w:val="nl-NL"/>
        </w:rPr>
        <w:t>M</w:t>
      </w:r>
      <w:r w:rsidR="00DA7D13">
        <w:rPr>
          <w:b/>
          <w:bCs/>
          <w:i/>
          <w:sz w:val="20"/>
          <w:szCs w:val="20"/>
          <w:lang w:val="nl-NL"/>
        </w:rPr>
        <w:t xml:space="preserve">idjaarlijkse </w:t>
      </w:r>
      <w:r w:rsidR="007925FD" w:rsidRPr="004D5905">
        <w:rPr>
          <w:b/>
          <w:bCs/>
          <w:i/>
          <w:sz w:val="20"/>
          <w:szCs w:val="20"/>
          <w:lang w:val="nl-NL"/>
        </w:rPr>
        <w:t>Bevolking(M</w:t>
      </w:r>
      <w:r w:rsidR="00A94A1F" w:rsidRPr="004D5905">
        <w:rPr>
          <w:b/>
          <w:bCs/>
          <w:i/>
          <w:sz w:val="20"/>
          <w:szCs w:val="20"/>
          <w:lang w:val="nl-NL"/>
        </w:rPr>
        <w:t>J</w:t>
      </w:r>
      <w:r w:rsidR="007925FD" w:rsidRPr="004D5905">
        <w:rPr>
          <w:b/>
          <w:bCs/>
          <w:i/>
          <w:sz w:val="20"/>
          <w:szCs w:val="20"/>
          <w:lang w:val="nl-NL"/>
        </w:rPr>
        <w:t>B):</w:t>
      </w:r>
      <w:r w:rsidR="00DA7D13">
        <w:rPr>
          <w:b/>
          <w:bCs/>
          <w:i/>
          <w:sz w:val="20"/>
          <w:szCs w:val="20"/>
          <w:lang w:val="nl-NL"/>
        </w:rPr>
        <w:t xml:space="preserve"> </w:t>
      </w:r>
      <w:r w:rsidR="009223FA" w:rsidRPr="004D5905">
        <w:rPr>
          <w:b/>
          <w:bCs/>
          <w:i/>
          <w:sz w:val="20"/>
          <w:szCs w:val="20"/>
          <w:lang w:val="nl-NL"/>
        </w:rPr>
        <w:t>ABS – Bevolkingss</w:t>
      </w:r>
      <w:r w:rsidR="006A0D39" w:rsidRPr="004D5905">
        <w:rPr>
          <w:b/>
          <w:bCs/>
          <w:i/>
          <w:sz w:val="20"/>
          <w:szCs w:val="20"/>
          <w:lang w:val="nl-NL"/>
        </w:rPr>
        <w:t>tatistieken, overig</w:t>
      </w:r>
      <w:r w:rsidR="007925FD" w:rsidRPr="004D5905">
        <w:rPr>
          <w:b/>
          <w:bCs/>
          <w:i/>
          <w:sz w:val="20"/>
          <w:szCs w:val="20"/>
          <w:lang w:val="nl-NL"/>
        </w:rPr>
        <w:t>e</w:t>
      </w:r>
      <w:r w:rsidR="005C3338" w:rsidRPr="004D5905">
        <w:rPr>
          <w:b/>
          <w:bCs/>
          <w:i/>
          <w:sz w:val="20"/>
          <w:szCs w:val="20"/>
          <w:lang w:val="nl-NL"/>
        </w:rPr>
        <w:t xml:space="preserve"> cijfers</w:t>
      </w:r>
      <w:r w:rsidR="007925FD" w:rsidRPr="004D5905">
        <w:rPr>
          <w:b/>
          <w:bCs/>
          <w:i/>
          <w:sz w:val="20"/>
          <w:szCs w:val="20"/>
          <w:lang w:val="nl-NL"/>
        </w:rPr>
        <w:t xml:space="preserve"> -</w:t>
      </w:r>
      <w:r w:rsidR="006A0D39" w:rsidRPr="004D5905">
        <w:rPr>
          <w:b/>
          <w:bCs/>
          <w:i/>
          <w:sz w:val="20"/>
          <w:szCs w:val="20"/>
          <w:lang w:val="nl-NL"/>
        </w:rPr>
        <w:t xml:space="preserve"> CBB</w:t>
      </w:r>
    </w:p>
    <w:p w:rsidR="002B1A82" w:rsidRPr="000D6751" w:rsidRDefault="001F05B5" w:rsidP="00E9164C">
      <w:pPr>
        <w:ind w:left="-90"/>
        <w:rPr>
          <w:b/>
          <w:bCs/>
          <w:i/>
          <w:iCs/>
          <w:sz w:val="20"/>
          <w:szCs w:val="20"/>
        </w:rPr>
      </w:pPr>
      <w:proofErr w:type="gramStart"/>
      <w:r w:rsidRPr="000D6751">
        <w:rPr>
          <w:b/>
          <w:bCs/>
          <w:i/>
          <w:sz w:val="20"/>
          <w:szCs w:val="20"/>
        </w:rPr>
        <w:t>Source :</w:t>
      </w:r>
      <w:proofErr w:type="gramEnd"/>
      <w:r w:rsidR="00DA7D13">
        <w:rPr>
          <w:b/>
          <w:bCs/>
          <w:i/>
          <w:sz w:val="20"/>
          <w:szCs w:val="20"/>
        </w:rPr>
        <w:t xml:space="preserve"> </w:t>
      </w:r>
      <w:r w:rsidR="007925FD">
        <w:rPr>
          <w:b/>
          <w:bCs/>
          <w:i/>
          <w:sz w:val="20"/>
          <w:szCs w:val="20"/>
        </w:rPr>
        <w:t>Midyear Population (</w:t>
      </w:r>
      <w:r w:rsidR="000D6751" w:rsidRPr="000D6751">
        <w:rPr>
          <w:b/>
          <w:bCs/>
          <w:i/>
          <w:sz w:val="20"/>
          <w:szCs w:val="20"/>
        </w:rPr>
        <w:t>MYP</w:t>
      </w:r>
      <w:r w:rsidR="007925FD">
        <w:rPr>
          <w:b/>
          <w:bCs/>
          <w:i/>
          <w:sz w:val="20"/>
          <w:szCs w:val="20"/>
        </w:rPr>
        <w:t>):</w:t>
      </w:r>
      <w:r w:rsidR="000D6751" w:rsidRPr="000D6751">
        <w:rPr>
          <w:b/>
          <w:bCs/>
          <w:i/>
          <w:sz w:val="20"/>
          <w:szCs w:val="20"/>
        </w:rPr>
        <w:t xml:space="preserve"> GBS – Population Statistics, </w:t>
      </w:r>
      <w:r w:rsidR="007925FD">
        <w:rPr>
          <w:b/>
          <w:bCs/>
          <w:i/>
          <w:sz w:val="20"/>
          <w:szCs w:val="20"/>
        </w:rPr>
        <w:t>O</w:t>
      </w:r>
      <w:r w:rsidR="000D6751" w:rsidRPr="000D6751">
        <w:rPr>
          <w:b/>
          <w:bCs/>
          <w:i/>
          <w:sz w:val="20"/>
          <w:szCs w:val="20"/>
        </w:rPr>
        <w:t>ther</w:t>
      </w:r>
      <w:r w:rsidR="00DA7D13">
        <w:rPr>
          <w:b/>
          <w:bCs/>
          <w:i/>
          <w:sz w:val="20"/>
          <w:szCs w:val="20"/>
        </w:rPr>
        <w:t xml:space="preserve"> </w:t>
      </w:r>
      <w:r w:rsidR="005C3338">
        <w:rPr>
          <w:b/>
          <w:bCs/>
          <w:i/>
          <w:sz w:val="20"/>
          <w:szCs w:val="20"/>
        </w:rPr>
        <w:t>Data</w:t>
      </w:r>
      <w:r w:rsidR="007925FD">
        <w:rPr>
          <w:b/>
          <w:bCs/>
          <w:i/>
          <w:sz w:val="20"/>
          <w:szCs w:val="20"/>
        </w:rPr>
        <w:t>-</w:t>
      </w:r>
      <w:r w:rsidR="000D6751" w:rsidRPr="000D6751">
        <w:rPr>
          <w:b/>
          <w:bCs/>
          <w:i/>
          <w:sz w:val="20"/>
          <w:szCs w:val="20"/>
        </w:rPr>
        <w:t xml:space="preserve"> CBB</w:t>
      </w:r>
    </w:p>
    <w:p w:rsidR="002B1A82" w:rsidRPr="000D6751" w:rsidRDefault="002B1A82" w:rsidP="00FC5758">
      <w:pPr>
        <w:rPr>
          <w:b/>
          <w:bCs/>
          <w:i/>
          <w:iCs/>
          <w:sz w:val="20"/>
          <w:szCs w:val="20"/>
        </w:rPr>
      </w:pPr>
    </w:p>
    <w:p w:rsidR="005214F7" w:rsidRDefault="005214F7" w:rsidP="00FC5758">
      <w:pPr>
        <w:rPr>
          <w:b/>
          <w:bCs/>
          <w:i/>
          <w:iCs/>
          <w:sz w:val="20"/>
          <w:szCs w:val="20"/>
        </w:rPr>
      </w:pPr>
    </w:p>
    <w:p w:rsidR="00AA2183" w:rsidRDefault="00AA2183" w:rsidP="003D2DF5">
      <w:pPr>
        <w:rPr>
          <w:b/>
          <w:bCs/>
          <w:i/>
          <w:iCs/>
          <w:sz w:val="20"/>
          <w:szCs w:val="20"/>
        </w:rPr>
      </w:pPr>
    </w:p>
    <w:p w:rsidR="008B641F" w:rsidRDefault="008B641F" w:rsidP="003D2DF5">
      <w:pPr>
        <w:rPr>
          <w:b/>
          <w:bCs/>
          <w:i/>
          <w:iCs/>
          <w:sz w:val="20"/>
          <w:szCs w:val="20"/>
        </w:rPr>
      </w:pPr>
    </w:p>
    <w:p w:rsidR="00B166C1" w:rsidRDefault="00B166C1" w:rsidP="003D2DF5">
      <w:pPr>
        <w:rPr>
          <w:b/>
          <w:bCs/>
          <w:i/>
          <w:iCs/>
          <w:sz w:val="20"/>
          <w:szCs w:val="20"/>
        </w:rPr>
      </w:pPr>
    </w:p>
    <w:p w:rsidR="008B641F" w:rsidRDefault="008B641F" w:rsidP="003D2DF5">
      <w:pPr>
        <w:rPr>
          <w:b/>
          <w:bCs/>
          <w:i/>
          <w:iCs/>
          <w:sz w:val="20"/>
          <w:szCs w:val="20"/>
        </w:rPr>
      </w:pPr>
    </w:p>
    <w:p w:rsidR="008B641F" w:rsidRDefault="008B641F" w:rsidP="003D2DF5">
      <w:pPr>
        <w:rPr>
          <w:b/>
          <w:bCs/>
          <w:i/>
          <w:iCs/>
          <w:sz w:val="20"/>
          <w:szCs w:val="20"/>
        </w:rPr>
      </w:pPr>
    </w:p>
    <w:p w:rsidR="008B641F" w:rsidRDefault="008B641F" w:rsidP="003D2DF5">
      <w:pPr>
        <w:rPr>
          <w:b/>
          <w:bCs/>
          <w:i/>
          <w:iCs/>
          <w:sz w:val="20"/>
          <w:szCs w:val="20"/>
        </w:rPr>
      </w:pPr>
    </w:p>
    <w:p w:rsidR="008B641F" w:rsidRDefault="008B641F" w:rsidP="003D2DF5">
      <w:pPr>
        <w:rPr>
          <w:b/>
          <w:bCs/>
          <w:i/>
          <w:iCs/>
          <w:sz w:val="20"/>
          <w:szCs w:val="20"/>
        </w:rPr>
      </w:pPr>
    </w:p>
    <w:p w:rsidR="00E9164C" w:rsidRPr="00B65152" w:rsidRDefault="00E9164C" w:rsidP="00F0045E">
      <w:pPr>
        <w:jc w:val="center"/>
        <w:rPr>
          <w:b/>
          <w:bCs/>
          <w:szCs w:val="22"/>
        </w:rPr>
      </w:pPr>
    </w:p>
    <w:p w:rsidR="00F0045E" w:rsidRPr="0029191E" w:rsidRDefault="00F0045E" w:rsidP="00F0045E">
      <w:pPr>
        <w:jc w:val="center"/>
        <w:rPr>
          <w:b/>
          <w:bCs/>
          <w:szCs w:val="22"/>
          <w:lang w:val="nl-NL"/>
        </w:rPr>
      </w:pPr>
      <w:r w:rsidRPr="0029191E">
        <w:rPr>
          <w:b/>
          <w:bCs/>
          <w:szCs w:val="22"/>
          <w:lang w:val="nl-NL"/>
        </w:rPr>
        <w:lastRenderedPageBreak/>
        <w:t xml:space="preserve">Tabel </w:t>
      </w:r>
      <w:proofErr w:type="gramStart"/>
      <w:r w:rsidRPr="0029191E">
        <w:rPr>
          <w:b/>
          <w:bCs/>
          <w:szCs w:val="22"/>
          <w:lang w:val="nl-NL"/>
        </w:rPr>
        <w:t>3.</w:t>
      </w:r>
      <w:r w:rsidR="003D2DF5" w:rsidRPr="0029191E">
        <w:rPr>
          <w:b/>
          <w:bCs/>
          <w:szCs w:val="22"/>
          <w:lang w:val="nl-NL"/>
        </w:rPr>
        <w:t>5</w:t>
      </w:r>
      <w:r w:rsidRPr="0029191E">
        <w:rPr>
          <w:b/>
          <w:bCs/>
          <w:szCs w:val="22"/>
          <w:lang w:val="nl-NL"/>
        </w:rPr>
        <w:t xml:space="preserve"> :</w:t>
      </w:r>
      <w:proofErr w:type="gramEnd"/>
      <w:r w:rsidRPr="0029191E">
        <w:rPr>
          <w:b/>
          <w:bCs/>
          <w:szCs w:val="22"/>
          <w:lang w:val="nl-NL"/>
        </w:rPr>
        <w:t xml:space="preserve"> Demografische</w:t>
      </w:r>
      <w:r w:rsidR="00F047F0" w:rsidRPr="0029191E">
        <w:rPr>
          <w:b/>
          <w:bCs/>
          <w:szCs w:val="22"/>
          <w:lang w:val="nl-NL"/>
        </w:rPr>
        <w:t xml:space="preserve"> indicatoren naar geslacht, </w:t>
      </w:r>
      <w:r w:rsidR="002C6DAF" w:rsidRPr="0029191E">
        <w:rPr>
          <w:b/>
          <w:bCs/>
          <w:szCs w:val="22"/>
          <w:lang w:val="nl-NL"/>
        </w:rPr>
        <w:t>201</w:t>
      </w:r>
      <w:r w:rsidR="00344FD2" w:rsidRPr="0029191E">
        <w:rPr>
          <w:b/>
          <w:bCs/>
          <w:szCs w:val="22"/>
          <w:lang w:val="nl-NL"/>
        </w:rPr>
        <w:t>6</w:t>
      </w:r>
      <w:r w:rsidR="00E45C32" w:rsidRPr="0029191E">
        <w:rPr>
          <w:b/>
          <w:bCs/>
          <w:szCs w:val="22"/>
          <w:lang w:val="nl-NL"/>
        </w:rPr>
        <w:t xml:space="preserve"> - 201</w:t>
      </w:r>
      <w:r w:rsidR="00344FD2" w:rsidRPr="0029191E">
        <w:rPr>
          <w:b/>
          <w:bCs/>
          <w:szCs w:val="22"/>
          <w:lang w:val="nl-NL"/>
        </w:rPr>
        <w:t>9</w:t>
      </w:r>
    </w:p>
    <w:p w:rsidR="00F0045E" w:rsidRPr="0029191E" w:rsidRDefault="00F0045E" w:rsidP="00F0045E">
      <w:pPr>
        <w:jc w:val="center"/>
        <w:rPr>
          <w:b/>
          <w:bCs/>
          <w:szCs w:val="22"/>
          <w:lang w:val="nl-NL"/>
        </w:rPr>
      </w:pPr>
    </w:p>
    <w:p w:rsidR="00225E3C" w:rsidRDefault="00F0045E" w:rsidP="00225E3C">
      <w:pPr>
        <w:jc w:val="center"/>
        <w:rPr>
          <w:b/>
          <w:bCs/>
          <w:szCs w:val="22"/>
        </w:rPr>
      </w:pPr>
      <w:r w:rsidRPr="0029191E">
        <w:rPr>
          <w:b/>
          <w:bCs/>
          <w:szCs w:val="22"/>
        </w:rPr>
        <w:t xml:space="preserve">Table </w:t>
      </w:r>
      <w:proofErr w:type="gramStart"/>
      <w:r w:rsidRPr="0029191E">
        <w:rPr>
          <w:b/>
          <w:bCs/>
          <w:szCs w:val="22"/>
        </w:rPr>
        <w:t>3.</w:t>
      </w:r>
      <w:r w:rsidR="003D2DF5" w:rsidRPr="0029191E">
        <w:rPr>
          <w:b/>
          <w:bCs/>
          <w:szCs w:val="22"/>
        </w:rPr>
        <w:t>5</w:t>
      </w:r>
      <w:r w:rsidRPr="0029191E">
        <w:rPr>
          <w:b/>
          <w:bCs/>
          <w:szCs w:val="22"/>
        </w:rPr>
        <w:t xml:space="preserve"> :</w:t>
      </w:r>
      <w:proofErr w:type="gramEnd"/>
      <w:r w:rsidRPr="0029191E">
        <w:rPr>
          <w:b/>
          <w:bCs/>
          <w:szCs w:val="22"/>
        </w:rPr>
        <w:t xml:space="preserve"> Dem</w:t>
      </w:r>
      <w:r w:rsidR="0013590B" w:rsidRPr="0029191E">
        <w:rPr>
          <w:b/>
          <w:bCs/>
          <w:szCs w:val="22"/>
        </w:rPr>
        <w:t xml:space="preserve">ographic Indicators by </w:t>
      </w:r>
      <w:r w:rsidR="00F047F0" w:rsidRPr="0029191E">
        <w:rPr>
          <w:b/>
          <w:bCs/>
          <w:szCs w:val="22"/>
        </w:rPr>
        <w:t xml:space="preserve">Sex, </w:t>
      </w:r>
      <w:r w:rsidR="00E45C32" w:rsidRPr="0029191E">
        <w:rPr>
          <w:b/>
          <w:bCs/>
          <w:szCs w:val="22"/>
        </w:rPr>
        <w:t>201</w:t>
      </w:r>
      <w:r w:rsidR="00344FD2" w:rsidRPr="0029191E">
        <w:rPr>
          <w:b/>
          <w:bCs/>
          <w:szCs w:val="22"/>
        </w:rPr>
        <w:t>6</w:t>
      </w:r>
      <w:r w:rsidR="00E45C32" w:rsidRPr="0029191E">
        <w:rPr>
          <w:b/>
          <w:bCs/>
          <w:szCs w:val="22"/>
        </w:rPr>
        <w:t xml:space="preserve"> - 201</w:t>
      </w:r>
      <w:r w:rsidR="00344FD2" w:rsidRPr="0029191E">
        <w:rPr>
          <w:b/>
          <w:bCs/>
          <w:szCs w:val="22"/>
        </w:rPr>
        <w:t>9</w:t>
      </w:r>
    </w:p>
    <w:p w:rsidR="00267B24" w:rsidRDefault="00267B24" w:rsidP="00225E3C">
      <w:pPr>
        <w:jc w:val="center"/>
        <w:rPr>
          <w:b/>
          <w:bCs/>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990"/>
        <w:gridCol w:w="1080"/>
        <w:gridCol w:w="900"/>
        <w:gridCol w:w="810"/>
      </w:tblGrid>
      <w:tr w:rsidR="002C6DAF" w:rsidRPr="00344FD2" w:rsidTr="007C1E18">
        <w:tc>
          <w:tcPr>
            <w:tcW w:w="6048" w:type="dxa"/>
            <w:tcBorders>
              <w:top w:val="nil"/>
              <w:left w:val="nil"/>
              <w:bottom w:val="nil"/>
              <w:right w:val="single" w:sz="4" w:space="0" w:color="auto"/>
            </w:tcBorders>
          </w:tcPr>
          <w:p w:rsidR="002C6DAF" w:rsidRPr="00344FD2" w:rsidRDefault="002C6DAF" w:rsidP="00F761BC">
            <w:pPr>
              <w:jc w:val="center"/>
              <w:rPr>
                <w:b/>
                <w:sz w:val="22"/>
                <w:szCs w:val="22"/>
              </w:rPr>
            </w:pPr>
          </w:p>
        </w:tc>
        <w:tc>
          <w:tcPr>
            <w:tcW w:w="3780" w:type="dxa"/>
            <w:gridSpan w:val="4"/>
            <w:tcBorders>
              <w:left w:val="single" w:sz="4" w:space="0" w:color="auto"/>
              <w:bottom w:val="single" w:sz="4" w:space="0" w:color="auto"/>
            </w:tcBorders>
            <w:vAlign w:val="bottom"/>
          </w:tcPr>
          <w:p w:rsidR="002C6DAF" w:rsidRPr="00344FD2" w:rsidRDefault="002C6DAF" w:rsidP="00E45C32">
            <w:pPr>
              <w:jc w:val="center"/>
              <w:rPr>
                <w:b/>
                <w:bCs/>
                <w:sz w:val="22"/>
                <w:szCs w:val="22"/>
              </w:rPr>
            </w:pPr>
            <w:r w:rsidRPr="00344FD2">
              <w:rPr>
                <w:b/>
                <w:bCs/>
                <w:sz w:val="22"/>
                <w:szCs w:val="22"/>
              </w:rPr>
              <w:t>Jaren / Years</w:t>
            </w:r>
          </w:p>
        </w:tc>
      </w:tr>
      <w:tr w:rsidR="00344FD2" w:rsidRPr="00344FD2" w:rsidTr="007C51A6">
        <w:tc>
          <w:tcPr>
            <w:tcW w:w="6048" w:type="dxa"/>
            <w:tcBorders>
              <w:top w:val="nil"/>
              <w:left w:val="nil"/>
              <w:bottom w:val="single" w:sz="4" w:space="0" w:color="auto"/>
              <w:right w:val="single" w:sz="4" w:space="0" w:color="auto"/>
            </w:tcBorders>
          </w:tcPr>
          <w:p w:rsidR="00344FD2" w:rsidRPr="00344FD2" w:rsidRDefault="00344FD2" w:rsidP="00F761BC">
            <w:pPr>
              <w:jc w:val="center"/>
              <w:rPr>
                <w:b/>
                <w:sz w:val="22"/>
                <w:szCs w:val="22"/>
              </w:rPr>
            </w:pPr>
          </w:p>
        </w:tc>
        <w:tc>
          <w:tcPr>
            <w:tcW w:w="990" w:type="dxa"/>
            <w:tcBorders>
              <w:left w:val="single" w:sz="4" w:space="0" w:color="auto"/>
              <w:bottom w:val="single" w:sz="4" w:space="0" w:color="auto"/>
              <w:right w:val="single" w:sz="4" w:space="0" w:color="auto"/>
            </w:tcBorders>
          </w:tcPr>
          <w:p w:rsidR="00344FD2" w:rsidRPr="00344FD2" w:rsidRDefault="00344FD2" w:rsidP="007C51A6">
            <w:pPr>
              <w:jc w:val="center"/>
              <w:rPr>
                <w:b/>
                <w:bCs/>
                <w:sz w:val="22"/>
                <w:szCs w:val="22"/>
              </w:rPr>
            </w:pPr>
            <w:r w:rsidRPr="00344FD2">
              <w:rPr>
                <w:b/>
                <w:bCs/>
                <w:sz w:val="22"/>
                <w:szCs w:val="22"/>
              </w:rPr>
              <w:t>2016</w:t>
            </w:r>
          </w:p>
        </w:tc>
        <w:tc>
          <w:tcPr>
            <w:tcW w:w="1080" w:type="dxa"/>
            <w:tcBorders>
              <w:left w:val="single" w:sz="4" w:space="0" w:color="auto"/>
              <w:bottom w:val="single" w:sz="4" w:space="0" w:color="auto"/>
            </w:tcBorders>
          </w:tcPr>
          <w:p w:rsidR="00344FD2" w:rsidRPr="00344FD2" w:rsidRDefault="00344FD2" w:rsidP="007C51A6">
            <w:pPr>
              <w:jc w:val="center"/>
              <w:rPr>
                <w:b/>
                <w:bCs/>
                <w:sz w:val="22"/>
                <w:szCs w:val="22"/>
              </w:rPr>
            </w:pPr>
            <w:r w:rsidRPr="00344FD2">
              <w:rPr>
                <w:b/>
                <w:bCs/>
                <w:sz w:val="22"/>
                <w:szCs w:val="22"/>
              </w:rPr>
              <w:t>2017</w:t>
            </w:r>
          </w:p>
        </w:tc>
        <w:tc>
          <w:tcPr>
            <w:tcW w:w="900" w:type="dxa"/>
            <w:tcBorders>
              <w:left w:val="single" w:sz="4" w:space="0" w:color="auto"/>
              <w:bottom w:val="single" w:sz="4" w:space="0" w:color="auto"/>
            </w:tcBorders>
          </w:tcPr>
          <w:p w:rsidR="00344FD2" w:rsidRPr="00344FD2" w:rsidRDefault="00344FD2" w:rsidP="007C51A6">
            <w:pPr>
              <w:jc w:val="center"/>
              <w:rPr>
                <w:b/>
                <w:bCs/>
                <w:sz w:val="22"/>
                <w:szCs w:val="22"/>
              </w:rPr>
            </w:pPr>
            <w:r w:rsidRPr="00344FD2">
              <w:rPr>
                <w:b/>
                <w:bCs/>
                <w:sz w:val="22"/>
                <w:szCs w:val="22"/>
              </w:rPr>
              <w:t>2018</w:t>
            </w:r>
          </w:p>
        </w:tc>
        <w:tc>
          <w:tcPr>
            <w:tcW w:w="810" w:type="dxa"/>
            <w:tcBorders>
              <w:left w:val="single" w:sz="4" w:space="0" w:color="auto"/>
              <w:bottom w:val="single" w:sz="4" w:space="0" w:color="auto"/>
            </w:tcBorders>
          </w:tcPr>
          <w:p w:rsidR="00344FD2" w:rsidRPr="00344FD2" w:rsidRDefault="00344FD2" w:rsidP="00344FD2">
            <w:pPr>
              <w:jc w:val="center"/>
              <w:rPr>
                <w:b/>
                <w:bCs/>
                <w:sz w:val="22"/>
                <w:szCs w:val="22"/>
              </w:rPr>
            </w:pPr>
            <w:r w:rsidRPr="00344FD2">
              <w:rPr>
                <w:b/>
                <w:bCs/>
                <w:sz w:val="22"/>
                <w:szCs w:val="22"/>
              </w:rPr>
              <w:t>201</w:t>
            </w:r>
            <w:r>
              <w:rPr>
                <w:b/>
                <w:bCs/>
                <w:sz w:val="22"/>
                <w:szCs w:val="22"/>
              </w:rPr>
              <w:t>9</w:t>
            </w:r>
          </w:p>
        </w:tc>
      </w:tr>
      <w:tr w:rsidR="00A26E3C" w:rsidRPr="00B166C1" w:rsidTr="007C1E18">
        <w:tc>
          <w:tcPr>
            <w:tcW w:w="6048" w:type="dxa"/>
            <w:tcBorders>
              <w:top w:val="nil"/>
              <w:left w:val="single" w:sz="4" w:space="0" w:color="auto"/>
              <w:bottom w:val="nil"/>
              <w:right w:val="single" w:sz="4" w:space="0" w:color="auto"/>
            </w:tcBorders>
          </w:tcPr>
          <w:p w:rsidR="008A045C" w:rsidRPr="00344FD2" w:rsidRDefault="00A26E3C" w:rsidP="00F761BC">
            <w:pPr>
              <w:rPr>
                <w:b/>
                <w:bCs/>
                <w:sz w:val="22"/>
                <w:szCs w:val="22"/>
                <w:lang w:val="nl-NL"/>
              </w:rPr>
            </w:pPr>
            <w:r w:rsidRPr="00344FD2">
              <w:rPr>
                <w:b/>
                <w:bCs/>
                <w:sz w:val="22"/>
                <w:szCs w:val="22"/>
                <w:lang w:val="nl-NL"/>
              </w:rPr>
              <w:t xml:space="preserve">Gemiddelde leeftijd bij overlijden/ </w:t>
            </w:r>
          </w:p>
          <w:p w:rsidR="00A26E3C" w:rsidRPr="00344FD2" w:rsidRDefault="00A26E3C" w:rsidP="00F761BC">
            <w:pPr>
              <w:rPr>
                <w:b/>
                <w:bCs/>
                <w:sz w:val="22"/>
                <w:szCs w:val="22"/>
                <w:lang w:val="nl-NL"/>
              </w:rPr>
            </w:pPr>
            <w:r w:rsidRPr="00344FD2">
              <w:rPr>
                <w:b/>
                <w:bCs/>
                <w:sz w:val="22"/>
                <w:szCs w:val="22"/>
                <w:lang w:val="nl-NL"/>
              </w:rPr>
              <w:t>Mean Age at Death:</w:t>
            </w:r>
          </w:p>
        </w:tc>
        <w:tc>
          <w:tcPr>
            <w:tcW w:w="990" w:type="dxa"/>
            <w:tcBorders>
              <w:top w:val="nil"/>
              <w:left w:val="single" w:sz="4" w:space="0" w:color="auto"/>
              <w:bottom w:val="nil"/>
              <w:right w:val="single" w:sz="4" w:space="0" w:color="auto"/>
            </w:tcBorders>
            <w:vAlign w:val="bottom"/>
          </w:tcPr>
          <w:p w:rsidR="00A26E3C" w:rsidRPr="00344FD2" w:rsidRDefault="00A26E3C" w:rsidP="00132EF7">
            <w:pPr>
              <w:jc w:val="center"/>
              <w:rPr>
                <w:sz w:val="22"/>
                <w:szCs w:val="22"/>
                <w:lang w:val="nl-NL"/>
              </w:rPr>
            </w:pPr>
          </w:p>
        </w:tc>
        <w:tc>
          <w:tcPr>
            <w:tcW w:w="1080" w:type="dxa"/>
            <w:tcBorders>
              <w:top w:val="nil"/>
              <w:left w:val="single" w:sz="4" w:space="0" w:color="auto"/>
              <w:bottom w:val="nil"/>
              <w:right w:val="single" w:sz="4" w:space="0" w:color="auto"/>
            </w:tcBorders>
            <w:vAlign w:val="bottom"/>
          </w:tcPr>
          <w:p w:rsidR="00A26E3C" w:rsidRPr="00344FD2" w:rsidRDefault="00A26E3C" w:rsidP="00132EF7">
            <w:pPr>
              <w:jc w:val="center"/>
              <w:rPr>
                <w:sz w:val="22"/>
                <w:szCs w:val="22"/>
                <w:lang w:val="nl-NL"/>
              </w:rPr>
            </w:pPr>
          </w:p>
        </w:tc>
        <w:tc>
          <w:tcPr>
            <w:tcW w:w="900" w:type="dxa"/>
            <w:tcBorders>
              <w:top w:val="nil"/>
              <w:left w:val="single" w:sz="4" w:space="0" w:color="auto"/>
              <w:bottom w:val="nil"/>
              <w:right w:val="single" w:sz="4" w:space="0" w:color="auto"/>
            </w:tcBorders>
          </w:tcPr>
          <w:p w:rsidR="00A26E3C" w:rsidRPr="00344FD2" w:rsidRDefault="00A26E3C" w:rsidP="00132EF7">
            <w:pPr>
              <w:jc w:val="center"/>
              <w:rPr>
                <w:sz w:val="22"/>
                <w:szCs w:val="22"/>
                <w:lang w:val="nl-NL"/>
              </w:rPr>
            </w:pPr>
          </w:p>
        </w:tc>
        <w:tc>
          <w:tcPr>
            <w:tcW w:w="810" w:type="dxa"/>
            <w:tcBorders>
              <w:top w:val="nil"/>
              <w:left w:val="single" w:sz="4" w:space="0" w:color="auto"/>
              <w:bottom w:val="nil"/>
              <w:right w:val="single" w:sz="4" w:space="0" w:color="auto"/>
            </w:tcBorders>
          </w:tcPr>
          <w:p w:rsidR="00A26E3C" w:rsidRPr="00344FD2" w:rsidRDefault="00A26E3C" w:rsidP="00132EF7">
            <w:pPr>
              <w:jc w:val="center"/>
              <w:rPr>
                <w:sz w:val="22"/>
                <w:szCs w:val="22"/>
                <w:lang w:val="nl-NL"/>
              </w:rPr>
            </w:pPr>
          </w:p>
        </w:tc>
      </w:tr>
      <w:tr w:rsidR="00344FD2" w:rsidRPr="00344FD2" w:rsidTr="00182944">
        <w:tc>
          <w:tcPr>
            <w:tcW w:w="6048" w:type="dxa"/>
            <w:tcBorders>
              <w:top w:val="nil"/>
              <w:left w:val="single" w:sz="4" w:space="0" w:color="auto"/>
              <w:bottom w:val="nil"/>
              <w:right w:val="single" w:sz="4" w:space="0" w:color="auto"/>
            </w:tcBorders>
          </w:tcPr>
          <w:p w:rsidR="00344FD2" w:rsidRPr="00344FD2" w:rsidRDefault="00344FD2" w:rsidP="00F761BC">
            <w:pPr>
              <w:jc w:val="right"/>
              <w:rPr>
                <w:b/>
                <w:bCs/>
                <w:sz w:val="22"/>
                <w:szCs w:val="22"/>
              </w:rPr>
            </w:pPr>
            <w:r w:rsidRPr="00344FD2">
              <w:rPr>
                <w:b/>
                <w:bCs/>
                <w:sz w:val="22"/>
                <w:szCs w:val="22"/>
              </w:rPr>
              <w:t>Man/ Male</w:t>
            </w:r>
          </w:p>
        </w:tc>
        <w:tc>
          <w:tcPr>
            <w:tcW w:w="99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59.3</w:t>
            </w:r>
          </w:p>
        </w:tc>
        <w:tc>
          <w:tcPr>
            <w:tcW w:w="108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58.6</w:t>
            </w:r>
          </w:p>
        </w:tc>
        <w:tc>
          <w:tcPr>
            <w:tcW w:w="90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59.5</w:t>
            </w:r>
          </w:p>
        </w:tc>
        <w:tc>
          <w:tcPr>
            <w:tcW w:w="810" w:type="dxa"/>
            <w:tcBorders>
              <w:top w:val="nil"/>
              <w:left w:val="single" w:sz="4" w:space="0" w:color="auto"/>
              <w:bottom w:val="nil"/>
              <w:right w:val="single" w:sz="4" w:space="0" w:color="auto"/>
            </w:tcBorders>
            <w:vAlign w:val="bottom"/>
          </w:tcPr>
          <w:p w:rsidR="00344FD2" w:rsidRPr="00344FD2" w:rsidRDefault="00344FD2" w:rsidP="00411DD4">
            <w:pPr>
              <w:jc w:val="center"/>
              <w:rPr>
                <w:sz w:val="22"/>
                <w:szCs w:val="22"/>
              </w:rPr>
            </w:pPr>
            <w:r w:rsidRPr="00344FD2">
              <w:rPr>
                <w:sz w:val="22"/>
                <w:szCs w:val="22"/>
              </w:rPr>
              <w:t>59.4</w:t>
            </w:r>
          </w:p>
        </w:tc>
      </w:tr>
      <w:tr w:rsidR="00344FD2" w:rsidRPr="00344FD2" w:rsidTr="00182944">
        <w:tc>
          <w:tcPr>
            <w:tcW w:w="6048" w:type="dxa"/>
            <w:tcBorders>
              <w:top w:val="nil"/>
              <w:left w:val="single" w:sz="4" w:space="0" w:color="auto"/>
              <w:bottom w:val="nil"/>
              <w:right w:val="single" w:sz="4" w:space="0" w:color="auto"/>
            </w:tcBorders>
          </w:tcPr>
          <w:p w:rsidR="00344FD2" w:rsidRPr="00344FD2" w:rsidRDefault="00344FD2" w:rsidP="00F761BC">
            <w:pPr>
              <w:jc w:val="right"/>
              <w:rPr>
                <w:b/>
                <w:bCs/>
                <w:sz w:val="22"/>
                <w:szCs w:val="22"/>
              </w:rPr>
            </w:pPr>
            <w:r w:rsidRPr="00344FD2">
              <w:rPr>
                <w:b/>
                <w:bCs/>
                <w:sz w:val="22"/>
                <w:szCs w:val="22"/>
              </w:rPr>
              <w:t>Vrouw/ Female</w:t>
            </w:r>
          </w:p>
        </w:tc>
        <w:tc>
          <w:tcPr>
            <w:tcW w:w="99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63.7</w:t>
            </w:r>
          </w:p>
        </w:tc>
        <w:tc>
          <w:tcPr>
            <w:tcW w:w="108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#63.4</w:t>
            </w:r>
          </w:p>
        </w:tc>
        <w:tc>
          <w:tcPr>
            <w:tcW w:w="90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63.7</w:t>
            </w:r>
          </w:p>
        </w:tc>
        <w:tc>
          <w:tcPr>
            <w:tcW w:w="810" w:type="dxa"/>
            <w:tcBorders>
              <w:top w:val="nil"/>
              <w:left w:val="single" w:sz="4" w:space="0" w:color="auto"/>
              <w:bottom w:val="nil"/>
              <w:right w:val="single" w:sz="4" w:space="0" w:color="auto"/>
            </w:tcBorders>
            <w:vAlign w:val="bottom"/>
          </w:tcPr>
          <w:p w:rsidR="00344FD2" w:rsidRPr="00344FD2" w:rsidRDefault="00344FD2" w:rsidP="00411DD4">
            <w:pPr>
              <w:jc w:val="center"/>
              <w:rPr>
                <w:sz w:val="22"/>
                <w:szCs w:val="22"/>
              </w:rPr>
            </w:pPr>
            <w:r w:rsidRPr="00344FD2">
              <w:rPr>
                <w:sz w:val="22"/>
                <w:szCs w:val="22"/>
              </w:rPr>
              <w:t>64.</w:t>
            </w:r>
            <w:r w:rsidR="00411DD4">
              <w:rPr>
                <w:sz w:val="22"/>
                <w:szCs w:val="22"/>
              </w:rPr>
              <w:t>2</w:t>
            </w:r>
          </w:p>
        </w:tc>
      </w:tr>
      <w:tr w:rsidR="00344FD2" w:rsidRPr="00344FD2" w:rsidTr="007C51A6">
        <w:tc>
          <w:tcPr>
            <w:tcW w:w="6048" w:type="dxa"/>
            <w:tcBorders>
              <w:top w:val="nil"/>
              <w:left w:val="single" w:sz="4" w:space="0" w:color="auto"/>
              <w:bottom w:val="nil"/>
              <w:right w:val="single" w:sz="4" w:space="0" w:color="auto"/>
            </w:tcBorders>
          </w:tcPr>
          <w:p w:rsidR="00344FD2" w:rsidRPr="00344FD2" w:rsidRDefault="00344FD2" w:rsidP="00F761BC">
            <w:pPr>
              <w:jc w:val="right"/>
              <w:rPr>
                <w:b/>
                <w:bCs/>
                <w:sz w:val="22"/>
                <w:szCs w:val="22"/>
              </w:rPr>
            </w:pPr>
          </w:p>
        </w:tc>
        <w:tc>
          <w:tcPr>
            <w:tcW w:w="990" w:type="dxa"/>
            <w:tcBorders>
              <w:top w:val="nil"/>
              <w:left w:val="single" w:sz="4" w:space="0" w:color="auto"/>
              <w:bottom w:val="nil"/>
              <w:right w:val="single" w:sz="4" w:space="0" w:color="auto"/>
            </w:tcBorders>
          </w:tcPr>
          <w:p w:rsidR="00344FD2" w:rsidRPr="00344FD2" w:rsidRDefault="00344FD2" w:rsidP="007C51A6">
            <w:pPr>
              <w:jc w:val="center"/>
              <w:rPr>
                <w:sz w:val="22"/>
                <w:szCs w:val="22"/>
              </w:rPr>
            </w:pPr>
          </w:p>
        </w:tc>
        <w:tc>
          <w:tcPr>
            <w:tcW w:w="108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p>
        </w:tc>
        <w:tc>
          <w:tcPr>
            <w:tcW w:w="90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p>
        </w:tc>
        <w:tc>
          <w:tcPr>
            <w:tcW w:w="810" w:type="dxa"/>
            <w:tcBorders>
              <w:top w:val="nil"/>
              <w:left w:val="single" w:sz="4" w:space="0" w:color="auto"/>
              <w:bottom w:val="nil"/>
              <w:right w:val="single" w:sz="4" w:space="0" w:color="auto"/>
            </w:tcBorders>
            <w:vAlign w:val="bottom"/>
          </w:tcPr>
          <w:p w:rsidR="00344FD2" w:rsidRPr="00344FD2" w:rsidRDefault="00344FD2" w:rsidP="00132EF7">
            <w:pPr>
              <w:jc w:val="center"/>
              <w:rPr>
                <w:sz w:val="22"/>
                <w:szCs w:val="22"/>
              </w:rPr>
            </w:pPr>
          </w:p>
        </w:tc>
      </w:tr>
      <w:tr w:rsidR="00344FD2" w:rsidRPr="00344FD2" w:rsidTr="00182944">
        <w:tc>
          <w:tcPr>
            <w:tcW w:w="6048" w:type="dxa"/>
            <w:tcBorders>
              <w:top w:val="nil"/>
              <w:left w:val="single" w:sz="4" w:space="0" w:color="auto"/>
              <w:bottom w:val="nil"/>
              <w:right w:val="single" w:sz="4" w:space="0" w:color="auto"/>
            </w:tcBorders>
          </w:tcPr>
          <w:p w:rsidR="00344FD2" w:rsidRPr="00344FD2" w:rsidRDefault="00344FD2" w:rsidP="00F761BC">
            <w:pPr>
              <w:rPr>
                <w:b/>
                <w:bCs/>
                <w:sz w:val="22"/>
                <w:szCs w:val="22"/>
                <w:lang w:val="nl-NL"/>
              </w:rPr>
            </w:pPr>
            <w:r w:rsidRPr="00344FD2">
              <w:rPr>
                <w:b/>
                <w:bCs/>
                <w:sz w:val="22"/>
                <w:szCs w:val="22"/>
                <w:lang w:val="nl-NL"/>
              </w:rPr>
              <w:t xml:space="preserve">Zuigelingen </w:t>
            </w:r>
            <w:proofErr w:type="gramStart"/>
            <w:r w:rsidRPr="00344FD2">
              <w:rPr>
                <w:b/>
                <w:bCs/>
                <w:sz w:val="22"/>
                <w:szCs w:val="22"/>
                <w:lang w:val="nl-NL"/>
              </w:rPr>
              <w:t xml:space="preserve">sterfte  </w:t>
            </w:r>
            <w:proofErr w:type="gramEnd"/>
            <w:r w:rsidRPr="00344FD2">
              <w:rPr>
                <w:b/>
                <w:bCs/>
                <w:sz w:val="22"/>
                <w:szCs w:val="22"/>
                <w:lang w:val="nl-NL"/>
              </w:rPr>
              <w:t>(per 1,000 levend-geborenen)/</w:t>
            </w:r>
          </w:p>
          <w:p w:rsidR="00344FD2" w:rsidRPr="00344FD2" w:rsidRDefault="00344FD2" w:rsidP="00F761BC">
            <w:pPr>
              <w:rPr>
                <w:b/>
                <w:bCs/>
                <w:sz w:val="22"/>
                <w:szCs w:val="22"/>
              </w:rPr>
            </w:pPr>
            <w:r w:rsidRPr="00344FD2">
              <w:rPr>
                <w:b/>
                <w:bCs/>
                <w:sz w:val="22"/>
                <w:szCs w:val="22"/>
              </w:rPr>
              <w:t>Infant Mortality Rate (per 1,000 Live Births)</w:t>
            </w:r>
          </w:p>
        </w:tc>
        <w:tc>
          <w:tcPr>
            <w:tcW w:w="99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17.2</w:t>
            </w:r>
          </w:p>
        </w:tc>
        <w:tc>
          <w:tcPr>
            <w:tcW w:w="108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20.3</w:t>
            </w:r>
          </w:p>
        </w:tc>
        <w:tc>
          <w:tcPr>
            <w:tcW w:w="90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19.4</w:t>
            </w:r>
          </w:p>
        </w:tc>
        <w:tc>
          <w:tcPr>
            <w:tcW w:w="810" w:type="dxa"/>
            <w:tcBorders>
              <w:top w:val="nil"/>
              <w:left w:val="single" w:sz="4" w:space="0" w:color="auto"/>
              <w:bottom w:val="nil"/>
              <w:right w:val="single" w:sz="4" w:space="0" w:color="auto"/>
            </w:tcBorders>
            <w:vAlign w:val="bottom"/>
          </w:tcPr>
          <w:p w:rsidR="00344FD2" w:rsidRPr="00344FD2" w:rsidRDefault="00344FD2" w:rsidP="00344FD2">
            <w:pPr>
              <w:jc w:val="center"/>
              <w:rPr>
                <w:color w:val="000000"/>
                <w:sz w:val="22"/>
                <w:szCs w:val="22"/>
              </w:rPr>
            </w:pPr>
            <w:r w:rsidRPr="00344FD2">
              <w:rPr>
                <w:color w:val="000000"/>
                <w:sz w:val="22"/>
                <w:szCs w:val="22"/>
              </w:rPr>
              <w:t>20.9</w:t>
            </w:r>
          </w:p>
        </w:tc>
      </w:tr>
      <w:tr w:rsidR="00344FD2" w:rsidRPr="00344FD2" w:rsidTr="007C1E18">
        <w:tc>
          <w:tcPr>
            <w:tcW w:w="6048" w:type="dxa"/>
            <w:tcBorders>
              <w:top w:val="nil"/>
              <w:left w:val="single" w:sz="4" w:space="0" w:color="auto"/>
              <w:bottom w:val="nil"/>
              <w:right w:val="single" w:sz="4" w:space="0" w:color="auto"/>
            </w:tcBorders>
          </w:tcPr>
          <w:p w:rsidR="00344FD2" w:rsidRPr="00344FD2" w:rsidRDefault="00344FD2" w:rsidP="00F761BC">
            <w:pPr>
              <w:rPr>
                <w:b/>
                <w:bCs/>
                <w:sz w:val="22"/>
                <w:szCs w:val="22"/>
                <w:lang w:val="nl-NL"/>
              </w:rPr>
            </w:pPr>
          </w:p>
        </w:tc>
        <w:tc>
          <w:tcPr>
            <w:tcW w:w="990" w:type="dxa"/>
            <w:tcBorders>
              <w:top w:val="nil"/>
              <w:left w:val="single" w:sz="4" w:space="0" w:color="auto"/>
              <w:bottom w:val="nil"/>
              <w:right w:val="single" w:sz="4" w:space="0" w:color="auto"/>
            </w:tcBorders>
          </w:tcPr>
          <w:p w:rsidR="00344FD2" w:rsidRPr="00344FD2" w:rsidRDefault="00344FD2" w:rsidP="007C51A6">
            <w:pPr>
              <w:jc w:val="center"/>
              <w:rPr>
                <w:b/>
                <w:sz w:val="22"/>
                <w:szCs w:val="22"/>
                <w:lang w:val="nl-NL"/>
              </w:rPr>
            </w:pPr>
          </w:p>
        </w:tc>
        <w:tc>
          <w:tcPr>
            <w:tcW w:w="1080" w:type="dxa"/>
            <w:tcBorders>
              <w:top w:val="nil"/>
              <w:left w:val="single" w:sz="4" w:space="0" w:color="auto"/>
              <w:bottom w:val="nil"/>
              <w:right w:val="single" w:sz="4" w:space="0" w:color="auto"/>
            </w:tcBorders>
          </w:tcPr>
          <w:p w:rsidR="00344FD2" w:rsidRPr="00344FD2" w:rsidRDefault="00344FD2" w:rsidP="007C51A6">
            <w:pPr>
              <w:jc w:val="center"/>
              <w:rPr>
                <w:b/>
                <w:sz w:val="22"/>
                <w:szCs w:val="22"/>
                <w:lang w:val="nl-NL"/>
              </w:rPr>
            </w:pPr>
          </w:p>
        </w:tc>
        <w:tc>
          <w:tcPr>
            <w:tcW w:w="900" w:type="dxa"/>
            <w:tcBorders>
              <w:top w:val="nil"/>
              <w:left w:val="single" w:sz="4" w:space="0" w:color="auto"/>
              <w:bottom w:val="nil"/>
              <w:right w:val="single" w:sz="4" w:space="0" w:color="auto"/>
            </w:tcBorders>
          </w:tcPr>
          <w:p w:rsidR="00344FD2" w:rsidRPr="00344FD2" w:rsidRDefault="00344FD2" w:rsidP="007C51A6">
            <w:pPr>
              <w:jc w:val="center"/>
              <w:rPr>
                <w:b/>
                <w:sz w:val="22"/>
                <w:szCs w:val="22"/>
                <w:lang w:val="nl-NL"/>
              </w:rPr>
            </w:pPr>
          </w:p>
        </w:tc>
        <w:tc>
          <w:tcPr>
            <w:tcW w:w="810" w:type="dxa"/>
            <w:tcBorders>
              <w:top w:val="nil"/>
              <w:left w:val="single" w:sz="4" w:space="0" w:color="auto"/>
              <w:bottom w:val="nil"/>
              <w:right w:val="single" w:sz="4" w:space="0" w:color="auto"/>
            </w:tcBorders>
          </w:tcPr>
          <w:p w:rsidR="00344FD2" w:rsidRPr="00344FD2" w:rsidRDefault="00344FD2" w:rsidP="00132EF7">
            <w:pPr>
              <w:jc w:val="center"/>
              <w:rPr>
                <w:b/>
                <w:sz w:val="22"/>
                <w:szCs w:val="22"/>
                <w:lang w:val="nl-NL"/>
              </w:rPr>
            </w:pPr>
          </w:p>
        </w:tc>
      </w:tr>
      <w:tr w:rsidR="00344FD2" w:rsidRPr="00344FD2" w:rsidTr="007C1E18">
        <w:tc>
          <w:tcPr>
            <w:tcW w:w="6048" w:type="dxa"/>
            <w:tcBorders>
              <w:top w:val="nil"/>
              <w:left w:val="single" w:sz="4" w:space="0" w:color="auto"/>
              <w:bottom w:val="nil"/>
              <w:right w:val="single" w:sz="4" w:space="0" w:color="auto"/>
            </w:tcBorders>
          </w:tcPr>
          <w:p w:rsidR="00344FD2" w:rsidRPr="00344FD2" w:rsidRDefault="00344FD2" w:rsidP="00F761BC">
            <w:pPr>
              <w:rPr>
                <w:b/>
                <w:bCs/>
                <w:sz w:val="22"/>
                <w:szCs w:val="22"/>
                <w:lang w:val="nl-NL"/>
              </w:rPr>
            </w:pPr>
            <w:r w:rsidRPr="00344FD2">
              <w:rPr>
                <w:b/>
                <w:bCs/>
                <w:sz w:val="22"/>
                <w:szCs w:val="22"/>
                <w:lang w:val="nl-NL"/>
              </w:rPr>
              <w:t xml:space="preserve">Gemiddelde leeftijd bij gesloten huwelijken/ </w:t>
            </w:r>
          </w:p>
          <w:p w:rsidR="00344FD2" w:rsidRPr="00344FD2" w:rsidRDefault="00344FD2" w:rsidP="00F761BC">
            <w:pPr>
              <w:rPr>
                <w:b/>
                <w:bCs/>
                <w:sz w:val="22"/>
                <w:szCs w:val="22"/>
              </w:rPr>
            </w:pPr>
            <w:r w:rsidRPr="00344FD2">
              <w:rPr>
                <w:b/>
                <w:bCs/>
                <w:sz w:val="22"/>
                <w:szCs w:val="22"/>
              </w:rPr>
              <w:t>Mean Age of contracted marriages :</w:t>
            </w:r>
          </w:p>
        </w:tc>
        <w:tc>
          <w:tcPr>
            <w:tcW w:w="990" w:type="dxa"/>
            <w:tcBorders>
              <w:top w:val="nil"/>
              <w:left w:val="single" w:sz="4" w:space="0" w:color="auto"/>
              <w:bottom w:val="nil"/>
              <w:right w:val="single" w:sz="4" w:space="0" w:color="auto"/>
            </w:tcBorders>
          </w:tcPr>
          <w:p w:rsidR="00344FD2" w:rsidRPr="00344FD2" w:rsidRDefault="00344FD2" w:rsidP="007C51A6">
            <w:pPr>
              <w:jc w:val="center"/>
              <w:rPr>
                <w:b/>
                <w:sz w:val="22"/>
                <w:szCs w:val="22"/>
              </w:rPr>
            </w:pPr>
          </w:p>
        </w:tc>
        <w:tc>
          <w:tcPr>
            <w:tcW w:w="1080" w:type="dxa"/>
            <w:tcBorders>
              <w:top w:val="nil"/>
              <w:left w:val="single" w:sz="4" w:space="0" w:color="auto"/>
              <w:bottom w:val="nil"/>
              <w:right w:val="single" w:sz="4" w:space="0" w:color="auto"/>
            </w:tcBorders>
          </w:tcPr>
          <w:p w:rsidR="00344FD2" w:rsidRPr="00344FD2" w:rsidRDefault="00344FD2" w:rsidP="007C51A6">
            <w:pPr>
              <w:jc w:val="center"/>
              <w:rPr>
                <w:b/>
                <w:sz w:val="22"/>
                <w:szCs w:val="22"/>
              </w:rPr>
            </w:pPr>
          </w:p>
        </w:tc>
        <w:tc>
          <w:tcPr>
            <w:tcW w:w="900" w:type="dxa"/>
            <w:tcBorders>
              <w:top w:val="nil"/>
              <w:left w:val="single" w:sz="4" w:space="0" w:color="auto"/>
              <w:bottom w:val="nil"/>
              <w:right w:val="single" w:sz="4" w:space="0" w:color="auto"/>
            </w:tcBorders>
          </w:tcPr>
          <w:p w:rsidR="00344FD2" w:rsidRPr="00344FD2" w:rsidRDefault="00344FD2" w:rsidP="007C51A6">
            <w:pPr>
              <w:jc w:val="center"/>
              <w:rPr>
                <w:b/>
                <w:sz w:val="22"/>
                <w:szCs w:val="22"/>
              </w:rPr>
            </w:pPr>
          </w:p>
        </w:tc>
        <w:tc>
          <w:tcPr>
            <w:tcW w:w="810" w:type="dxa"/>
            <w:tcBorders>
              <w:top w:val="nil"/>
              <w:left w:val="single" w:sz="4" w:space="0" w:color="auto"/>
              <w:bottom w:val="nil"/>
              <w:right w:val="single" w:sz="4" w:space="0" w:color="auto"/>
            </w:tcBorders>
          </w:tcPr>
          <w:p w:rsidR="00344FD2" w:rsidRPr="00344FD2" w:rsidRDefault="00344FD2" w:rsidP="00132EF7">
            <w:pPr>
              <w:jc w:val="center"/>
              <w:rPr>
                <w:b/>
                <w:sz w:val="22"/>
                <w:szCs w:val="22"/>
              </w:rPr>
            </w:pPr>
          </w:p>
        </w:tc>
      </w:tr>
      <w:tr w:rsidR="00344FD2" w:rsidRPr="00344FD2" w:rsidTr="00182944">
        <w:tc>
          <w:tcPr>
            <w:tcW w:w="6048" w:type="dxa"/>
            <w:tcBorders>
              <w:top w:val="nil"/>
              <w:left w:val="single" w:sz="4" w:space="0" w:color="auto"/>
              <w:bottom w:val="nil"/>
              <w:right w:val="single" w:sz="4" w:space="0" w:color="auto"/>
            </w:tcBorders>
          </w:tcPr>
          <w:p w:rsidR="00344FD2" w:rsidRPr="00344FD2" w:rsidRDefault="00344FD2" w:rsidP="00F761BC">
            <w:pPr>
              <w:jc w:val="right"/>
              <w:rPr>
                <w:b/>
                <w:bCs/>
                <w:sz w:val="22"/>
                <w:szCs w:val="22"/>
              </w:rPr>
            </w:pPr>
            <w:r w:rsidRPr="00344FD2">
              <w:rPr>
                <w:b/>
                <w:bCs/>
                <w:sz w:val="22"/>
                <w:szCs w:val="22"/>
              </w:rPr>
              <w:t>Man/ Male</w:t>
            </w:r>
          </w:p>
        </w:tc>
        <w:tc>
          <w:tcPr>
            <w:tcW w:w="99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36.0</w:t>
            </w:r>
          </w:p>
        </w:tc>
        <w:tc>
          <w:tcPr>
            <w:tcW w:w="108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35.8</w:t>
            </w:r>
          </w:p>
        </w:tc>
        <w:tc>
          <w:tcPr>
            <w:tcW w:w="90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35.9</w:t>
            </w:r>
          </w:p>
        </w:tc>
        <w:tc>
          <w:tcPr>
            <w:tcW w:w="810" w:type="dxa"/>
            <w:tcBorders>
              <w:top w:val="nil"/>
              <w:left w:val="single" w:sz="4" w:space="0" w:color="auto"/>
              <w:bottom w:val="nil"/>
              <w:right w:val="single" w:sz="4" w:space="0" w:color="auto"/>
            </w:tcBorders>
            <w:vAlign w:val="bottom"/>
          </w:tcPr>
          <w:p w:rsidR="00344FD2" w:rsidRPr="00344FD2" w:rsidRDefault="00344FD2">
            <w:pPr>
              <w:jc w:val="right"/>
              <w:rPr>
                <w:sz w:val="22"/>
                <w:szCs w:val="22"/>
              </w:rPr>
            </w:pPr>
            <w:r w:rsidRPr="00344FD2">
              <w:rPr>
                <w:sz w:val="22"/>
                <w:szCs w:val="22"/>
              </w:rPr>
              <w:t>37.2</w:t>
            </w:r>
          </w:p>
        </w:tc>
      </w:tr>
      <w:tr w:rsidR="00344FD2" w:rsidRPr="00344FD2" w:rsidTr="00182944">
        <w:tc>
          <w:tcPr>
            <w:tcW w:w="6048" w:type="dxa"/>
            <w:tcBorders>
              <w:top w:val="nil"/>
              <w:left w:val="single" w:sz="4" w:space="0" w:color="auto"/>
              <w:bottom w:val="nil"/>
              <w:right w:val="single" w:sz="4" w:space="0" w:color="auto"/>
            </w:tcBorders>
          </w:tcPr>
          <w:p w:rsidR="00344FD2" w:rsidRPr="00344FD2" w:rsidRDefault="00344FD2" w:rsidP="00F761BC">
            <w:pPr>
              <w:jc w:val="right"/>
              <w:rPr>
                <w:b/>
                <w:bCs/>
                <w:sz w:val="22"/>
                <w:szCs w:val="22"/>
              </w:rPr>
            </w:pPr>
            <w:r w:rsidRPr="00344FD2">
              <w:rPr>
                <w:b/>
                <w:bCs/>
                <w:sz w:val="22"/>
                <w:szCs w:val="22"/>
              </w:rPr>
              <w:t>Vrouw/ Female</w:t>
            </w:r>
          </w:p>
        </w:tc>
        <w:tc>
          <w:tcPr>
            <w:tcW w:w="99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31.9</w:t>
            </w:r>
          </w:p>
        </w:tc>
        <w:tc>
          <w:tcPr>
            <w:tcW w:w="108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32.1</w:t>
            </w:r>
          </w:p>
        </w:tc>
        <w:tc>
          <w:tcPr>
            <w:tcW w:w="90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32.1</w:t>
            </w:r>
          </w:p>
        </w:tc>
        <w:tc>
          <w:tcPr>
            <w:tcW w:w="810" w:type="dxa"/>
            <w:tcBorders>
              <w:top w:val="nil"/>
              <w:left w:val="single" w:sz="4" w:space="0" w:color="auto"/>
              <w:bottom w:val="nil"/>
              <w:right w:val="single" w:sz="4" w:space="0" w:color="auto"/>
            </w:tcBorders>
            <w:vAlign w:val="bottom"/>
          </w:tcPr>
          <w:p w:rsidR="00344FD2" w:rsidRPr="00344FD2" w:rsidRDefault="00344FD2">
            <w:pPr>
              <w:jc w:val="right"/>
              <w:rPr>
                <w:sz w:val="22"/>
                <w:szCs w:val="22"/>
              </w:rPr>
            </w:pPr>
            <w:r w:rsidRPr="00344FD2">
              <w:rPr>
                <w:sz w:val="22"/>
                <w:szCs w:val="22"/>
              </w:rPr>
              <w:t>33.1</w:t>
            </w:r>
          </w:p>
        </w:tc>
      </w:tr>
      <w:tr w:rsidR="00344FD2" w:rsidRPr="00344FD2" w:rsidTr="007C51A6">
        <w:tc>
          <w:tcPr>
            <w:tcW w:w="6048" w:type="dxa"/>
            <w:tcBorders>
              <w:top w:val="nil"/>
              <w:left w:val="single" w:sz="4" w:space="0" w:color="auto"/>
              <w:bottom w:val="nil"/>
              <w:right w:val="single" w:sz="4" w:space="0" w:color="auto"/>
            </w:tcBorders>
          </w:tcPr>
          <w:p w:rsidR="00344FD2" w:rsidRPr="00344FD2" w:rsidRDefault="00344FD2" w:rsidP="00F761BC">
            <w:pPr>
              <w:rPr>
                <w:b/>
                <w:bCs/>
                <w:sz w:val="22"/>
                <w:szCs w:val="22"/>
                <w:lang w:val="nl-NL"/>
              </w:rPr>
            </w:pPr>
          </w:p>
        </w:tc>
        <w:tc>
          <w:tcPr>
            <w:tcW w:w="990" w:type="dxa"/>
            <w:tcBorders>
              <w:top w:val="nil"/>
              <w:left w:val="single" w:sz="4" w:space="0" w:color="auto"/>
              <w:bottom w:val="nil"/>
              <w:right w:val="single" w:sz="4" w:space="0" w:color="auto"/>
            </w:tcBorders>
          </w:tcPr>
          <w:p w:rsidR="00344FD2" w:rsidRPr="00344FD2" w:rsidRDefault="00344FD2" w:rsidP="007C51A6">
            <w:pPr>
              <w:jc w:val="center"/>
              <w:rPr>
                <w:sz w:val="22"/>
                <w:szCs w:val="22"/>
                <w:lang w:val="nl-NL"/>
              </w:rPr>
            </w:pPr>
          </w:p>
        </w:tc>
        <w:tc>
          <w:tcPr>
            <w:tcW w:w="1080" w:type="dxa"/>
            <w:tcBorders>
              <w:top w:val="nil"/>
              <w:left w:val="single" w:sz="4" w:space="0" w:color="auto"/>
              <w:bottom w:val="nil"/>
              <w:right w:val="single" w:sz="4" w:space="0" w:color="auto"/>
            </w:tcBorders>
          </w:tcPr>
          <w:p w:rsidR="00344FD2" w:rsidRPr="00344FD2" w:rsidRDefault="00344FD2" w:rsidP="007C51A6">
            <w:pPr>
              <w:jc w:val="center"/>
              <w:rPr>
                <w:sz w:val="22"/>
                <w:szCs w:val="22"/>
                <w:lang w:val="nl-NL"/>
              </w:rPr>
            </w:pPr>
          </w:p>
        </w:tc>
        <w:tc>
          <w:tcPr>
            <w:tcW w:w="900" w:type="dxa"/>
            <w:tcBorders>
              <w:top w:val="nil"/>
              <w:left w:val="single" w:sz="4" w:space="0" w:color="auto"/>
              <w:bottom w:val="nil"/>
              <w:right w:val="single" w:sz="4" w:space="0" w:color="auto"/>
            </w:tcBorders>
          </w:tcPr>
          <w:p w:rsidR="00344FD2" w:rsidRPr="00344FD2" w:rsidRDefault="00344FD2" w:rsidP="007C51A6">
            <w:pPr>
              <w:jc w:val="center"/>
              <w:rPr>
                <w:sz w:val="22"/>
                <w:szCs w:val="22"/>
                <w:lang w:val="nl-NL"/>
              </w:rPr>
            </w:pPr>
          </w:p>
        </w:tc>
        <w:tc>
          <w:tcPr>
            <w:tcW w:w="810" w:type="dxa"/>
            <w:tcBorders>
              <w:top w:val="nil"/>
              <w:left w:val="single" w:sz="4" w:space="0" w:color="auto"/>
              <w:bottom w:val="nil"/>
              <w:right w:val="single" w:sz="4" w:space="0" w:color="auto"/>
            </w:tcBorders>
          </w:tcPr>
          <w:p w:rsidR="00344FD2" w:rsidRPr="00344FD2" w:rsidRDefault="00344FD2" w:rsidP="00132EF7">
            <w:pPr>
              <w:jc w:val="center"/>
              <w:rPr>
                <w:sz w:val="22"/>
                <w:szCs w:val="22"/>
                <w:lang w:val="nl-NL"/>
              </w:rPr>
            </w:pPr>
          </w:p>
        </w:tc>
      </w:tr>
      <w:tr w:rsidR="00344FD2" w:rsidRPr="00344FD2" w:rsidTr="007C1E18">
        <w:tc>
          <w:tcPr>
            <w:tcW w:w="6048" w:type="dxa"/>
            <w:tcBorders>
              <w:top w:val="nil"/>
              <w:left w:val="single" w:sz="4" w:space="0" w:color="auto"/>
              <w:bottom w:val="nil"/>
              <w:right w:val="single" w:sz="4" w:space="0" w:color="auto"/>
            </w:tcBorders>
          </w:tcPr>
          <w:p w:rsidR="00344FD2" w:rsidRPr="00344FD2" w:rsidRDefault="00344FD2" w:rsidP="00920471">
            <w:pPr>
              <w:rPr>
                <w:b/>
                <w:bCs/>
                <w:sz w:val="22"/>
                <w:szCs w:val="22"/>
                <w:lang w:val="nl-NL"/>
              </w:rPr>
            </w:pPr>
            <w:r w:rsidRPr="00344FD2">
              <w:rPr>
                <w:b/>
                <w:bCs/>
                <w:sz w:val="22"/>
                <w:szCs w:val="22"/>
                <w:lang w:val="nl-NL"/>
              </w:rPr>
              <w:t>Gemiddelde huwelijksduur in jaren bij</w:t>
            </w:r>
          </w:p>
          <w:p w:rsidR="00344FD2" w:rsidRPr="00344FD2" w:rsidRDefault="00344FD2" w:rsidP="00F761BC">
            <w:pPr>
              <w:rPr>
                <w:b/>
                <w:bCs/>
                <w:sz w:val="22"/>
                <w:szCs w:val="22"/>
                <w:lang w:val="nl-NL"/>
              </w:rPr>
            </w:pPr>
            <w:r w:rsidRPr="00344FD2">
              <w:rPr>
                <w:b/>
                <w:bCs/>
                <w:sz w:val="22"/>
                <w:szCs w:val="22"/>
                <w:lang w:val="nl-NL"/>
              </w:rPr>
              <w:t xml:space="preserve">echtscheidingen/verstoting/ </w:t>
            </w:r>
          </w:p>
          <w:p w:rsidR="00344FD2" w:rsidRPr="00344FD2" w:rsidRDefault="00344FD2" w:rsidP="00F761BC">
            <w:pPr>
              <w:rPr>
                <w:b/>
                <w:bCs/>
                <w:sz w:val="22"/>
                <w:szCs w:val="22"/>
              </w:rPr>
            </w:pPr>
            <w:r w:rsidRPr="00344FD2">
              <w:rPr>
                <w:b/>
                <w:bCs/>
                <w:sz w:val="22"/>
                <w:szCs w:val="22"/>
              </w:rPr>
              <w:t>Mean Marriage Duration in years for Divorces/Annulments</w:t>
            </w:r>
          </w:p>
        </w:tc>
        <w:tc>
          <w:tcPr>
            <w:tcW w:w="99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12.4</w:t>
            </w:r>
          </w:p>
        </w:tc>
        <w:tc>
          <w:tcPr>
            <w:tcW w:w="108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11.7</w:t>
            </w:r>
          </w:p>
        </w:tc>
        <w:tc>
          <w:tcPr>
            <w:tcW w:w="90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11.6</w:t>
            </w:r>
          </w:p>
        </w:tc>
        <w:tc>
          <w:tcPr>
            <w:tcW w:w="810" w:type="dxa"/>
            <w:tcBorders>
              <w:top w:val="nil"/>
              <w:left w:val="single" w:sz="4" w:space="0" w:color="auto"/>
              <w:bottom w:val="nil"/>
              <w:right w:val="single" w:sz="4" w:space="0" w:color="auto"/>
            </w:tcBorders>
            <w:vAlign w:val="bottom"/>
          </w:tcPr>
          <w:p w:rsidR="00344FD2" w:rsidRPr="00344FD2" w:rsidRDefault="00344FD2" w:rsidP="00344FD2">
            <w:pPr>
              <w:jc w:val="center"/>
              <w:rPr>
                <w:sz w:val="22"/>
                <w:szCs w:val="22"/>
              </w:rPr>
            </w:pPr>
            <w:r w:rsidRPr="00344FD2">
              <w:rPr>
                <w:sz w:val="22"/>
                <w:szCs w:val="22"/>
              </w:rPr>
              <w:t>12.6</w:t>
            </w:r>
          </w:p>
        </w:tc>
      </w:tr>
      <w:tr w:rsidR="00344FD2" w:rsidRPr="00344FD2" w:rsidTr="007C1E18">
        <w:tc>
          <w:tcPr>
            <w:tcW w:w="6048" w:type="dxa"/>
            <w:tcBorders>
              <w:top w:val="nil"/>
              <w:left w:val="single" w:sz="4" w:space="0" w:color="auto"/>
              <w:bottom w:val="nil"/>
              <w:right w:val="single" w:sz="4" w:space="0" w:color="auto"/>
            </w:tcBorders>
          </w:tcPr>
          <w:p w:rsidR="00344FD2" w:rsidRPr="00344FD2" w:rsidRDefault="00344FD2" w:rsidP="00F761BC">
            <w:pPr>
              <w:rPr>
                <w:b/>
                <w:bCs/>
                <w:sz w:val="22"/>
                <w:szCs w:val="22"/>
                <w:lang w:val="nl-NL"/>
              </w:rPr>
            </w:pPr>
          </w:p>
        </w:tc>
        <w:tc>
          <w:tcPr>
            <w:tcW w:w="990" w:type="dxa"/>
            <w:tcBorders>
              <w:top w:val="nil"/>
              <w:left w:val="single" w:sz="4" w:space="0" w:color="auto"/>
              <w:bottom w:val="nil"/>
              <w:right w:val="single" w:sz="4" w:space="0" w:color="auto"/>
            </w:tcBorders>
          </w:tcPr>
          <w:p w:rsidR="00344FD2" w:rsidRPr="00344FD2" w:rsidRDefault="00344FD2" w:rsidP="007C51A6">
            <w:pPr>
              <w:jc w:val="center"/>
              <w:rPr>
                <w:b/>
                <w:sz w:val="22"/>
                <w:szCs w:val="22"/>
                <w:lang w:val="nl-NL"/>
              </w:rPr>
            </w:pPr>
          </w:p>
        </w:tc>
        <w:tc>
          <w:tcPr>
            <w:tcW w:w="1080" w:type="dxa"/>
            <w:tcBorders>
              <w:top w:val="nil"/>
              <w:left w:val="single" w:sz="4" w:space="0" w:color="auto"/>
              <w:bottom w:val="nil"/>
              <w:right w:val="single" w:sz="4" w:space="0" w:color="auto"/>
            </w:tcBorders>
          </w:tcPr>
          <w:p w:rsidR="00344FD2" w:rsidRPr="00344FD2" w:rsidRDefault="00344FD2" w:rsidP="007C51A6">
            <w:pPr>
              <w:jc w:val="center"/>
              <w:rPr>
                <w:b/>
                <w:sz w:val="22"/>
                <w:szCs w:val="22"/>
                <w:lang w:val="nl-NL"/>
              </w:rPr>
            </w:pPr>
          </w:p>
        </w:tc>
        <w:tc>
          <w:tcPr>
            <w:tcW w:w="900" w:type="dxa"/>
            <w:tcBorders>
              <w:top w:val="nil"/>
              <w:left w:val="single" w:sz="4" w:space="0" w:color="auto"/>
              <w:bottom w:val="nil"/>
              <w:right w:val="single" w:sz="4" w:space="0" w:color="auto"/>
            </w:tcBorders>
          </w:tcPr>
          <w:p w:rsidR="00344FD2" w:rsidRPr="00344FD2" w:rsidRDefault="00344FD2" w:rsidP="007C51A6">
            <w:pPr>
              <w:jc w:val="center"/>
              <w:rPr>
                <w:b/>
                <w:sz w:val="22"/>
                <w:szCs w:val="22"/>
                <w:lang w:val="nl-NL"/>
              </w:rPr>
            </w:pPr>
          </w:p>
        </w:tc>
        <w:tc>
          <w:tcPr>
            <w:tcW w:w="810" w:type="dxa"/>
            <w:tcBorders>
              <w:top w:val="nil"/>
              <w:left w:val="single" w:sz="4" w:space="0" w:color="auto"/>
              <w:bottom w:val="nil"/>
              <w:right w:val="single" w:sz="4" w:space="0" w:color="auto"/>
            </w:tcBorders>
          </w:tcPr>
          <w:p w:rsidR="00344FD2" w:rsidRPr="00344FD2" w:rsidRDefault="00344FD2" w:rsidP="00132EF7">
            <w:pPr>
              <w:jc w:val="center"/>
              <w:rPr>
                <w:b/>
                <w:sz w:val="22"/>
                <w:szCs w:val="22"/>
                <w:lang w:val="nl-NL"/>
              </w:rPr>
            </w:pPr>
          </w:p>
        </w:tc>
      </w:tr>
      <w:tr w:rsidR="00344FD2" w:rsidRPr="00B166C1" w:rsidTr="007C1E18">
        <w:tc>
          <w:tcPr>
            <w:tcW w:w="6048" w:type="dxa"/>
            <w:tcBorders>
              <w:top w:val="nil"/>
              <w:left w:val="single" w:sz="4" w:space="0" w:color="auto"/>
              <w:bottom w:val="nil"/>
              <w:right w:val="single" w:sz="4" w:space="0" w:color="auto"/>
            </w:tcBorders>
          </w:tcPr>
          <w:p w:rsidR="00344FD2" w:rsidRPr="00344FD2" w:rsidRDefault="00344FD2" w:rsidP="00F761BC">
            <w:pPr>
              <w:rPr>
                <w:b/>
                <w:bCs/>
                <w:sz w:val="22"/>
                <w:szCs w:val="22"/>
                <w:lang w:val="nl-NL"/>
              </w:rPr>
            </w:pPr>
            <w:r w:rsidRPr="00344FD2">
              <w:rPr>
                <w:b/>
                <w:bCs/>
                <w:sz w:val="22"/>
                <w:szCs w:val="22"/>
                <w:lang w:val="nl-NL"/>
              </w:rPr>
              <w:t>Centrummaat voor leeftijd van vrouwen bij geboorte 1</w:t>
            </w:r>
            <w:r w:rsidRPr="00344FD2">
              <w:rPr>
                <w:b/>
                <w:bCs/>
                <w:sz w:val="22"/>
                <w:szCs w:val="22"/>
                <w:vertAlign w:val="superscript"/>
                <w:lang w:val="nl-NL"/>
              </w:rPr>
              <w:t xml:space="preserve">e </w:t>
            </w:r>
            <w:r w:rsidRPr="00344FD2">
              <w:rPr>
                <w:b/>
                <w:bCs/>
                <w:sz w:val="22"/>
                <w:szCs w:val="22"/>
                <w:lang w:val="nl-NL"/>
              </w:rPr>
              <w:t>kind / Average age of women at first birth:</w:t>
            </w:r>
          </w:p>
        </w:tc>
        <w:tc>
          <w:tcPr>
            <w:tcW w:w="990" w:type="dxa"/>
            <w:tcBorders>
              <w:top w:val="nil"/>
              <w:left w:val="single" w:sz="4" w:space="0" w:color="auto"/>
              <w:bottom w:val="nil"/>
              <w:right w:val="single" w:sz="4" w:space="0" w:color="auto"/>
            </w:tcBorders>
          </w:tcPr>
          <w:p w:rsidR="00344FD2" w:rsidRPr="00344FD2" w:rsidRDefault="00344FD2" w:rsidP="007C51A6">
            <w:pPr>
              <w:jc w:val="center"/>
              <w:rPr>
                <w:b/>
                <w:sz w:val="22"/>
                <w:szCs w:val="22"/>
                <w:lang w:val="nl-NL"/>
              </w:rPr>
            </w:pPr>
          </w:p>
        </w:tc>
        <w:tc>
          <w:tcPr>
            <w:tcW w:w="1080" w:type="dxa"/>
            <w:tcBorders>
              <w:top w:val="nil"/>
              <w:left w:val="single" w:sz="4" w:space="0" w:color="auto"/>
              <w:bottom w:val="nil"/>
              <w:right w:val="single" w:sz="4" w:space="0" w:color="auto"/>
            </w:tcBorders>
          </w:tcPr>
          <w:p w:rsidR="00344FD2" w:rsidRPr="00344FD2" w:rsidRDefault="00344FD2" w:rsidP="007C51A6">
            <w:pPr>
              <w:jc w:val="center"/>
              <w:rPr>
                <w:b/>
                <w:sz w:val="22"/>
                <w:szCs w:val="22"/>
                <w:lang w:val="nl-NL"/>
              </w:rPr>
            </w:pPr>
          </w:p>
        </w:tc>
        <w:tc>
          <w:tcPr>
            <w:tcW w:w="900" w:type="dxa"/>
            <w:tcBorders>
              <w:top w:val="nil"/>
              <w:left w:val="single" w:sz="4" w:space="0" w:color="auto"/>
              <w:bottom w:val="nil"/>
              <w:right w:val="single" w:sz="4" w:space="0" w:color="auto"/>
            </w:tcBorders>
          </w:tcPr>
          <w:p w:rsidR="00344FD2" w:rsidRPr="00344FD2" w:rsidRDefault="00344FD2" w:rsidP="007C51A6">
            <w:pPr>
              <w:jc w:val="center"/>
              <w:rPr>
                <w:b/>
                <w:sz w:val="22"/>
                <w:szCs w:val="22"/>
                <w:lang w:val="nl-NL"/>
              </w:rPr>
            </w:pPr>
          </w:p>
        </w:tc>
        <w:tc>
          <w:tcPr>
            <w:tcW w:w="810" w:type="dxa"/>
            <w:tcBorders>
              <w:top w:val="nil"/>
              <w:left w:val="single" w:sz="4" w:space="0" w:color="auto"/>
              <w:bottom w:val="nil"/>
              <w:right w:val="single" w:sz="4" w:space="0" w:color="auto"/>
            </w:tcBorders>
          </w:tcPr>
          <w:p w:rsidR="00344FD2" w:rsidRPr="00344FD2" w:rsidRDefault="00344FD2" w:rsidP="00132EF7">
            <w:pPr>
              <w:jc w:val="center"/>
              <w:rPr>
                <w:b/>
                <w:sz w:val="22"/>
                <w:szCs w:val="22"/>
                <w:lang w:val="nl-NL"/>
              </w:rPr>
            </w:pPr>
          </w:p>
        </w:tc>
      </w:tr>
      <w:tr w:rsidR="00344FD2" w:rsidRPr="00344FD2" w:rsidTr="00182944">
        <w:tc>
          <w:tcPr>
            <w:tcW w:w="6048" w:type="dxa"/>
            <w:tcBorders>
              <w:top w:val="nil"/>
              <w:left w:val="single" w:sz="4" w:space="0" w:color="auto"/>
              <w:bottom w:val="nil"/>
              <w:right w:val="single" w:sz="4" w:space="0" w:color="auto"/>
            </w:tcBorders>
          </w:tcPr>
          <w:p w:rsidR="00344FD2" w:rsidRPr="00344FD2" w:rsidRDefault="00344FD2" w:rsidP="00F761BC">
            <w:pPr>
              <w:jc w:val="right"/>
              <w:rPr>
                <w:b/>
                <w:bCs/>
                <w:sz w:val="22"/>
                <w:szCs w:val="22"/>
              </w:rPr>
            </w:pPr>
            <w:r w:rsidRPr="00344FD2">
              <w:rPr>
                <w:b/>
                <w:bCs/>
                <w:sz w:val="22"/>
                <w:szCs w:val="22"/>
              </w:rPr>
              <w:t xml:space="preserve">Gemiddeldeleeftijd/ Mean Age </w:t>
            </w:r>
          </w:p>
        </w:tc>
        <w:tc>
          <w:tcPr>
            <w:tcW w:w="99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24.2</w:t>
            </w:r>
          </w:p>
        </w:tc>
        <w:tc>
          <w:tcPr>
            <w:tcW w:w="108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24.3</w:t>
            </w:r>
          </w:p>
        </w:tc>
        <w:tc>
          <w:tcPr>
            <w:tcW w:w="90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24.0</w:t>
            </w:r>
          </w:p>
        </w:tc>
        <w:tc>
          <w:tcPr>
            <w:tcW w:w="810" w:type="dxa"/>
            <w:tcBorders>
              <w:top w:val="nil"/>
              <w:left w:val="single" w:sz="4" w:space="0" w:color="auto"/>
              <w:bottom w:val="nil"/>
              <w:right w:val="single" w:sz="4" w:space="0" w:color="auto"/>
            </w:tcBorders>
            <w:vAlign w:val="bottom"/>
          </w:tcPr>
          <w:p w:rsidR="00344FD2" w:rsidRPr="00344FD2" w:rsidRDefault="00344FD2">
            <w:pPr>
              <w:jc w:val="right"/>
              <w:rPr>
                <w:sz w:val="22"/>
                <w:szCs w:val="22"/>
              </w:rPr>
            </w:pPr>
            <w:r w:rsidRPr="00344FD2">
              <w:rPr>
                <w:sz w:val="22"/>
                <w:szCs w:val="22"/>
              </w:rPr>
              <w:t>23.9</w:t>
            </w:r>
          </w:p>
        </w:tc>
      </w:tr>
      <w:tr w:rsidR="00344FD2" w:rsidRPr="00344FD2" w:rsidTr="00182944">
        <w:tc>
          <w:tcPr>
            <w:tcW w:w="6048" w:type="dxa"/>
            <w:tcBorders>
              <w:top w:val="nil"/>
              <w:left w:val="single" w:sz="4" w:space="0" w:color="auto"/>
              <w:bottom w:val="nil"/>
              <w:right w:val="single" w:sz="4" w:space="0" w:color="auto"/>
            </w:tcBorders>
          </w:tcPr>
          <w:p w:rsidR="00344FD2" w:rsidRPr="00344FD2" w:rsidRDefault="00344FD2" w:rsidP="00F761BC">
            <w:pPr>
              <w:jc w:val="right"/>
              <w:rPr>
                <w:b/>
                <w:bCs/>
                <w:sz w:val="22"/>
                <w:szCs w:val="22"/>
              </w:rPr>
            </w:pPr>
            <w:r w:rsidRPr="00344FD2">
              <w:rPr>
                <w:b/>
                <w:bCs/>
                <w:sz w:val="22"/>
                <w:szCs w:val="22"/>
              </w:rPr>
              <w:t>Medianeleeftijd/ Median Age</w:t>
            </w:r>
          </w:p>
        </w:tc>
        <w:tc>
          <w:tcPr>
            <w:tcW w:w="99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23.3</w:t>
            </w:r>
          </w:p>
        </w:tc>
        <w:tc>
          <w:tcPr>
            <w:tcW w:w="108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23.3</w:t>
            </w:r>
          </w:p>
        </w:tc>
        <w:tc>
          <w:tcPr>
            <w:tcW w:w="900" w:type="dxa"/>
            <w:tcBorders>
              <w:top w:val="nil"/>
              <w:left w:val="single" w:sz="4" w:space="0" w:color="auto"/>
              <w:bottom w:val="nil"/>
              <w:right w:val="single" w:sz="4" w:space="0" w:color="auto"/>
            </w:tcBorders>
            <w:vAlign w:val="bottom"/>
          </w:tcPr>
          <w:p w:rsidR="00344FD2" w:rsidRPr="00344FD2" w:rsidRDefault="00344FD2" w:rsidP="007C51A6">
            <w:pPr>
              <w:jc w:val="center"/>
              <w:rPr>
                <w:sz w:val="22"/>
                <w:szCs w:val="22"/>
              </w:rPr>
            </w:pPr>
            <w:r w:rsidRPr="00344FD2">
              <w:rPr>
                <w:sz w:val="22"/>
                <w:szCs w:val="22"/>
              </w:rPr>
              <w:t>23.2</w:t>
            </w:r>
          </w:p>
        </w:tc>
        <w:tc>
          <w:tcPr>
            <w:tcW w:w="810" w:type="dxa"/>
            <w:tcBorders>
              <w:top w:val="nil"/>
              <w:left w:val="single" w:sz="4" w:space="0" w:color="auto"/>
              <w:bottom w:val="nil"/>
              <w:right w:val="single" w:sz="4" w:space="0" w:color="auto"/>
            </w:tcBorders>
            <w:vAlign w:val="bottom"/>
          </w:tcPr>
          <w:p w:rsidR="00344FD2" w:rsidRPr="00344FD2" w:rsidRDefault="00344FD2">
            <w:pPr>
              <w:jc w:val="right"/>
              <w:rPr>
                <w:sz w:val="22"/>
                <w:szCs w:val="22"/>
              </w:rPr>
            </w:pPr>
            <w:r w:rsidRPr="00344FD2">
              <w:rPr>
                <w:sz w:val="22"/>
                <w:szCs w:val="22"/>
              </w:rPr>
              <w:t>23.0</w:t>
            </w:r>
          </w:p>
        </w:tc>
      </w:tr>
      <w:tr w:rsidR="00344FD2" w:rsidRPr="00344FD2" w:rsidTr="007C51A6">
        <w:trPr>
          <w:trHeight w:val="73"/>
        </w:trPr>
        <w:tc>
          <w:tcPr>
            <w:tcW w:w="6048" w:type="dxa"/>
            <w:tcBorders>
              <w:top w:val="nil"/>
              <w:left w:val="single" w:sz="4" w:space="0" w:color="auto"/>
              <w:bottom w:val="nil"/>
              <w:right w:val="single" w:sz="4" w:space="0" w:color="auto"/>
            </w:tcBorders>
          </w:tcPr>
          <w:p w:rsidR="00344FD2" w:rsidRPr="00344FD2" w:rsidRDefault="00344FD2" w:rsidP="00F761BC">
            <w:pPr>
              <w:rPr>
                <w:b/>
                <w:bCs/>
                <w:sz w:val="22"/>
                <w:szCs w:val="22"/>
              </w:rPr>
            </w:pPr>
          </w:p>
        </w:tc>
        <w:tc>
          <w:tcPr>
            <w:tcW w:w="990" w:type="dxa"/>
            <w:tcBorders>
              <w:top w:val="nil"/>
              <w:left w:val="single" w:sz="4" w:space="0" w:color="auto"/>
              <w:bottom w:val="nil"/>
              <w:right w:val="single" w:sz="4" w:space="0" w:color="auto"/>
            </w:tcBorders>
          </w:tcPr>
          <w:p w:rsidR="00344FD2" w:rsidRPr="00344FD2" w:rsidRDefault="00344FD2" w:rsidP="007C51A6">
            <w:pPr>
              <w:jc w:val="center"/>
              <w:rPr>
                <w:sz w:val="22"/>
                <w:szCs w:val="22"/>
              </w:rPr>
            </w:pPr>
          </w:p>
        </w:tc>
        <w:tc>
          <w:tcPr>
            <w:tcW w:w="1080" w:type="dxa"/>
            <w:tcBorders>
              <w:top w:val="nil"/>
              <w:left w:val="single" w:sz="4" w:space="0" w:color="auto"/>
              <w:bottom w:val="nil"/>
              <w:right w:val="single" w:sz="4" w:space="0" w:color="auto"/>
            </w:tcBorders>
          </w:tcPr>
          <w:p w:rsidR="00344FD2" w:rsidRPr="00344FD2" w:rsidRDefault="00344FD2" w:rsidP="007C51A6">
            <w:pPr>
              <w:jc w:val="center"/>
              <w:rPr>
                <w:sz w:val="22"/>
                <w:szCs w:val="22"/>
              </w:rPr>
            </w:pPr>
          </w:p>
        </w:tc>
        <w:tc>
          <w:tcPr>
            <w:tcW w:w="900" w:type="dxa"/>
            <w:tcBorders>
              <w:top w:val="nil"/>
              <w:left w:val="single" w:sz="4" w:space="0" w:color="auto"/>
              <w:bottom w:val="nil"/>
              <w:right w:val="single" w:sz="4" w:space="0" w:color="auto"/>
            </w:tcBorders>
          </w:tcPr>
          <w:p w:rsidR="00344FD2" w:rsidRPr="00344FD2" w:rsidRDefault="00344FD2" w:rsidP="007C51A6">
            <w:pPr>
              <w:jc w:val="center"/>
              <w:rPr>
                <w:sz w:val="22"/>
                <w:szCs w:val="22"/>
              </w:rPr>
            </w:pPr>
          </w:p>
        </w:tc>
        <w:tc>
          <w:tcPr>
            <w:tcW w:w="810" w:type="dxa"/>
            <w:tcBorders>
              <w:top w:val="nil"/>
              <w:left w:val="single" w:sz="4" w:space="0" w:color="auto"/>
              <w:bottom w:val="nil"/>
              <w:right w:val="single" w:sz="4" w:space="0" w:color="auto"/>
            </w:tcBorders>
          </w:tcPr>
          <w:p w:rsidR="00344FD2" w:rsidRPr="00344FD2" w:rsidRDefault="00344FD2" w:rsidP="00132EF7">
            <w:pPr>
              <w:jc w:val="center"/>
              <w:rPr>
                <w:sz w:val="22"/>
                <w:szCs w:val="22"/>
              </w:rPr>
            </w:pPr>
          </w:p>
        </w:tc>
      </w:tr>
      <w:tr w:rsidR="00344FD2" w:rsidRPr="00344FD2" w:rsidTr="008A045C">
        <w:tc>
          <w:tcPr>
            <w:tcW w:w="6048" w:type="dxa"/>
            <w:tcBorders>
              <w:top w:val="nil"/>
              <w:left w:val="single" w:sz="4" w:space="0" w:color="auto"/>
              <w:bottom w:val="single" w:sz="4" w:space="0" w:color="auto"/>
              <w:right w:val="single" w:sz="4" w:space="0" w:color="auto"/>
            </w:tcBorders>
          </w:tcPr>
          <w:p w:rsidR="00344FD2" w:rsidRPr="00344FD2" w:rsidRDefault="00344FD2" w:rsidP="00F761BC">
            <w:pPr>
              <w:rPr>
                <w:b/>
                <w:bCs/>
                <w:sz w:val="22"/>
                <w:szCs w:val="22"/>
              </w:rPr>
            </w:pPr>
            <w:r w:rsidRPr="00344FD2">
              <w:rPr>
                <w:b/>
                <w:bCs/>
                <w:sz w:val="22"/>
                <w:szCs w:val="22"/>
              </w:rPr>
              <w:t xml:space="preserve">Sex ratio bijgeboorte/ </w:t>
            </w:r>
          </w:p>
          <w:p w:rsidR="00344FD2" w:rsidRPr="00344FD2" w:rsidRDefault="00344FD2" w:rsidP="00F761BC">
            <w:pPr>
              <w:rPr>
                <w:b/>
                <w:bCs/>
                <w:sz w:val="22"/>
                <w:szCs w:val="22"/>
              </w:rPr>
            </w:pPr>
            <w:r w:rsidRPr="00344FD2">
              <w:rPr>
                <w:b/>
                <w:bCs/>
                <w:sz w:val="22"/>
                <w:szCs w:val="22"/>
              </w:rPr>
              <w:t>Sex ratio at Birth</w:t>
            </w:r>
          </w:p>
        </w:tc>
        <w:tc>
          <w:tcPr>
            <w:tcW w:w="990" w:type="dxa"/>
            <w:tcBorders>
              <w:top w:val="nil"/>
              <w:left w:val="single" w:sz="4" w:space="0" w:color="auto"/>
              <w:bottom w:val="single" w:sz="4" w:space="0" w:color="auto"/>
              <w:right w:val="single" w:sz="4" w:space="0" w:color="auto"/>
            </w:tcBorders>
            <w:vAlign w:val="bottom"/>
          </w:tcPr>
          <w:p w:rsidR="00344FD2" w:rsidRPr="00344FD2" w:rsidRDefault="00344FD2" w:rsidP="007C51A6">
            <w:pPr>
              <w:jc w:val="center"/>
              <w:rPr>
                <w:sz w:val="22"/>
                <w:szCs w:val="22"/>
              </w:rPr>
            </w:pPr>
            <w:r w:rsidRPr="00344FD2">
              <w:rPr>
                <w:sz w:val="22"/>
                <w:szCs w:val="22"/>
              </w:rPr>
              <w:t>108.9</w:t>
            </w:r>
          </w:p>
        </w:tc>
        <w:tc>
          <w:tcPr>
            <w:tcW w:w="1080" w:type="dxa"/>
            <w:tcBorders>
              <w:top w:val="nil"/>
              <w:left w:val="single" w:sz="4" w:space="0" w:color="auto"/>
              <w:bottom w:val="single" w:sz="4" w:space="0" w:color="auto"/>
              <w:right w:val="single" w:sz="4" w:space="0" w:color="auto"/>
            </w:tcBorders>
            <w:vAlign w:val="bottom"/>
          </w:tcPr>
          <w:p w:rsidR="00344FD2" w:rsidRPr="00344FD2" w:rsidRDefault="00344FD2" w:rsidP="007C51A6">
            <w:pPr>
              <w:jc w:val="center"/>
              <w:rPr>
                <w:sz w:val="22"/>
                <w:szCs w:val="22"/>
              </w:rPr>
            </w:pPr>
            <w:r w:rsidRPr="00344FD2">
              <w:rPr>
                <w:sz w:val="22"/>
                <w:szCs w:val="22"/>
              </w:rPr>
              <w:t>105.0</w:t>
            </w:r>
          </w:p>
        </w:tc>
        <w:tc>
          <w:tcPr>
            <w:tcW w:w="900" w:type="dxa"/>
            <w:tcBorders>
              <w:top w:val="nil"/>
              <w:left w:val="single" w:sz="4" w:space="0" w:color="auto"/>
              <w:bottom w:val="single" w:sz="4" w:space="0" w:color="auto"/>
              <w:right w:val="single" w:sz="4" w:space="0" w:color="auto"/>
            </w:tcBorders>
            <w:vAlign w:val="bottom"/>
          </w:tcPr>
          <w:p w:rsidR="00344FD2" w:rsidRPr="00344FD2" w:rsidRDefault="00344FD2" w:rsidP="007C51A6">
            <w:pPr>
              <w:jc w:val="center"/>
              <w:rPr>
                <w:sz w:val="22"/>
                <w:szCs w:val="22"/>
              </w:rPr>
            </w:pPr>
            <w:r w:rsidRPr="00344FD2">
              <w:rPr>
                <w:sz w:val="22"/>
                <w:szCs w:val="22"/>
              </w:rPr>
              <w:t>105.0</w:t>
            </w:r>
          </w:p>
        </w:tc>
        <w:tc>
          <w:tcPr>
            <w:tcW w:w="810" w:type="dxa"/>
            <w:tcBorders>
              <w:top w:val="nil"/>
              <w:left w:val="single" w:sz="4" w:space="0" w:color="auto"/>
              <w:bottom w:val="single" w:sz="4" w:space="0" w:color="auto"/>
              <w:right w:val="single" w:sz="4" w:space="0" w:color="auto"/>
            </w:tcBorders>
            <w:vAlign w:val="bottom"/>
          </w:tcPr>
          <w:p w:rsidR="00344FD2" w:rsidRPr="00344FD2" w:rsidRDefault="00344FD2" w:rsidP="00344FD2">
            <w:pPr>
              <w:jc w:val="center"/>
              <w:rPr>
                <w:color w:val="000000"/>
                <w:sz w:val="22"/>
                <w:szCs w:val="22"/>
              </w:rPr>
            </w:pPr>
            <w:r w:rsidRPr="00344FD2">
              <w:rPr>
                <w:color w:val="000000"/>
                <w:sz w:val="22"/>
                <w:szCs w:val="22"/>
              </w:rPr>
              <w:t>106.7</w:t>
            </w:r>
          </w:p>
        </w:tc>
      </w:tr>
    </w:tbl>
    <w:p w:rsidR="00F0045E" w:rsidRDefault="00F0045E" w:rsidP="00F0045E">
      <w:pPr>
        <w:rPr>
          <w:b/>
          <w:bCs/>
          <w:sz w:val="18"/>
          <w:szCs w:val="18"/>
          <w:lang w:val="nl-NL"/>
        </w:rPr>
      </w:pPr>
    </w:p>
    <w:p w:rsidR="00F0045E" w:rsidRPr="00CD180C" w:rsidRDefault="001F01FB" w:rsidP="00E9164C">
      <w:pPr>
        <w:ind w:left="-90"/>
        <w:rPr>
          <w:b/>
          <w:bCs/>
          <w:i/>
          <w:sz w:val="20"/>
          <w:szCs w:val="20"/>
        </w:rPr>
      </w:pPr>
      <w:r w:rsidRPr="00CD180C">
        <w:rPr>
          <w:b/>
          <w:bCs/>
          <w:i/>
          <w:sz w:val="20"/>
          <w:szCs w:val="20"/>
        </w:rPr>
        <w:t xml:space="preserve">Bron    : Bewerkte CBB data  </w:t>
      </w:r>
    </w:p>
    <w:p w:rsidR="003D2DF5" w:rsidRPr="000F087C" w:rsidRDefault="00F0045E" w:rsidP="00E9164C">
      <w:pPr>
        <w:ind w:left="-90"/>
        <w:rPr>
          <w:b/>
          <w:bCs/>
          <w:i/>
          <w:sz w:val="20"/>
          <w:szCs w:val="20"/>
        </w:rPr>
      </w:pPr>
      <w:proofErr w:type="gramStart"/>
      <w:r>
        <w:rPr>
          <w:b/>
          <w:bCs/>
          <w:i/>
          <w:sz w:val="20"/>
          <w:szCs w:val="20"/>
        </w:rPr>
        <w:t>Source :</w:t>
      </w:r>
      <w:proofErr w:type="gramEnd"/>
      <w:r>
        <w:rPr>
          <w:b/>
          <w:bCs/>
          <w:i/>
          <w:sz w:val="20"/>
          <w:szCs w:val="20"/>
        </w:rPr>
        <w:t xml:space="preserve"> Proc</w:t>
      </w:r>
      <w:r w:rsidRPr="000F6302">
        <w:rPr>
          <w:b/>
          <w:bCs/>
          <w:i/>
          <w:sz w:val="20"/>
          <w:szCs w:val="20"/>
        </w:rPr>
        <w:t>essed data fr</w:t>
      </w:r>
      <w:r w:rsidR="001F01FB">
        <w:rPr>
          <w:b/>
          <w:bCs/>
          <w:i/>
          <w:sz w:val="20"/>
          <w:szCs w:val="20"/>
        </w:rPr>
        <w:t>om the C</w:t>
      </w:r>
      <w:r w:rsidR="000968EE">
        <w:rPr>
          <w:b/>
          <w:bCs/>
          <w:i/>
          <w:sz w:val="20"/>
          <w:szCs w:val="20"/>
        </w:rPr>
        <w:t>ivi</w:t>
      </w:r>
      <w:r w:rsidR="001F01FB">
        <w:rPr>
          <w:b/>
          <w:bCs/>
          <w:i/>
          <w:sz w:val="20"/>
          <w:szCs w:val="20"/>
        </w:rPr>
        <w:t xml:space="preserve">l Registry Office </w:t>
      </w:r>
    </w:p>
    <w:p w:rsidR="003D2DF5" w:rsidRPr="00F46334" w:rsidRDefault="008B641F" w:rsidP="00F46334">
      <w:pPr>
        <w:jc w:val="center"/>
        <w:rPr>
          <w:b/>
          <w:bCs/>
          <w:lang w:val="nl-NL"/>
        </w:rPr>
      </w:pPr>
      <w:r w:rsidRPr="00931AA7">
        <w:rPr>
          <w:b/>
          <w:bCs/>
          <w:i/>
          <w:sz w:val="20"/>
          <w:szCs w:val="20"/>
          <w:lang w:val="nl-NL"/>
        </w:rPr>
        <w:br w:type="page"/>
      </w:r>
      <w:r w:rsidR="003D2DF5" w:rsidRPr="00F46334">
        <w:rPr>
          <w:b/>
          <w:bCs/>
          <w:lang w:val="nl-NL"/>
        </w:rPr>
        <w:lastRenderedPageBreak/>
        <w:t>Tabel 3.6: Totaal aantal</w:t>
      </w:r>
      <w:r w:rsidR="001B1159" w:rsidRPr="00F46334">
        <w:rPr>
          <w:b/>
          <w:bCs/>
          <w:lang w:val="nl-NL"/>
        </w:rPr>
        <w:t xml:space="preserve"> levendgeborenen</w:t>
      </w:r>
      <w:r w:rsidR="00003D67">
        <w:rPr>
          <w:b/>
          <w:bCs/>
          <w:lang w:val="nl-NL"/>
        </w:rPr>
        <w:t xml:space="preserve"> </w:t>
      </w:r>
      <w:r w:rsidR="000F087C" w:rsidRPr="00F46334">
        <w:rPr>
          <w:b/>
          <w:bCs/>
          <w:lang w:val="nl-NL"/>
        </w:rPr>
        <w:t>naar geboorte</w:t>
      </w:r>
      <w:r w:rsidR="00207103" w:rsidRPr="00F46334">
        <w:rPr>
          <w:b/>
          <w:bCs/>
          <w:lang w:val="nl-NL"/>
        </w:rPr>
        <w:t xml:space="preserve">gewicht,  </w:t>
      </w:r>
      <w:r w:rsidR="005277DB" w:rsidRPr="00F46334">
        <w:rPr>
          <w:b/>
          <w:bCs/>
          <w:lang w:val="nl-NL"/>
        </w:rPr>
        <w:t>201</w:t>
      </w:r>
      <w:r w:rsidR="00344FD2" w:rsidRPr="00F46334">
        <w:rPr>
          <w:b/>
          <w:bCs/>
          <w:lang w:val="nl-NL"/>
        </w:rPr>
        <w:t>6</w:t>
      </w:r>
      <w:r w:rsidR="005277DB" w:rsidRPr="00F46334">
        <w:rPr>
          <w:b/>
          <w:bCs/>
          <w:lang w:val="nl-NL"/>
        </w:rPr>
        <w:t xml:space="preserve"> - 201</w:t>
      </w:r>
      <w:r w:rsidR="00344FD2" w:rsidRPr="00F46334">
        <w:rPr>
          <w:b/>
          <w:bCs/>
          <w:lang w:val="nl-NL"/>
        </w:rPr>
        <w:t>9</w:t>
      </w:r>
    </w:p>
    <w:p w:rsidR="003D2DF5" w:rsidRPr="00F46334" w:rsidRDefault="003D2DF5" w:rsidP="00F46334">
      <w:pPr>
        <w:ind w:firstLine="720"/>
        <w:jc w:val="center"/>
        <w:rPr>
          <w:b/>
          <w:bCs/>
          <w:lang w:val="nl-NL"/>
        </w:rPr>
      </w:pPr>
    </w:p>
    <w:p w:rsidR="003D2DF5" w:rsidRPr="00A12FE1" w:rsidRDefault="003D2DF5" w:rsidP="00F46334">
      <w:pPr>
        <w:ind w:firstLine="720"/>
        <w:jc w:val="center"/>
        <w:rPr>
          <w:b/>
          <w:bCs/>
        </w:rPr>
      </w:pPr>
      <w:r w:rsidRPr="00F46334">
        <w:rPr>
          <w:b/>
          <w:bCs/>
        </w:rPr>
        <w:t>Table 3.6: Total</w:t>
      </w:r>
      <w:r w:rsidR="000F087C" w:rsidRPr="00F46334">
        <w:rPr>
          <w:b/>
          <w:bCs/>
        </w:rPr>
        <w:t xml:space="preserve"> Number of Live Births by Birth</w:t>
      </w:r>
      <w:r w:rsidRPr="00F46334">
        <w:rPr>
          <w:b/>
          <w:bCs/>
        </w:rPr>
        <w:t>Weight</w:t>
      </w:r>
      <w:proofErr w:type="gramStart"/>
      <w:r w:rsidR="00987FB3" w:rsidRPr="00F46334">
        <w:rPr>
          <w:b/>
          <w:bCs/>
        </w:rPr>
        <w:t>,</w:t>
      </w:r>
      <w:r w:rsidR="005277DB" w:rsidRPr="00F46334">
        <w:rPr>
          <w:b/>
          <w:bCs/>
        </w:rPr>
        <w:t>201</w:t>
      </w:r>
      <w:r w:rsidR="00344FD2" w:rsidRPr="00F46334">
        <w:rPr>
          <w:b/>
          <w:bCs/>
        </w:rPr>
        <w:t>6</w:t>
      </w:r>
      <w:proofErr w:type="gramEnd"/>
      <w:r w:rsidR="00344FD2" w:rsidRPr="00F46334">
        <w:rPr>
          <w:b/>
          <w:bCs/>
        </w:rPr>
        <w:t xml:space="preserve"> </w:t>
      </w:r>
      <w:r w:rsidR="005277DB" w:rsidRPr="00F46334">
        <w:rPr>
          <w:b/>
          <w:bCs/>
        </w:rPr>
        <w:t>- 201</w:t>
      </w:r>
      <w:r w:rsidR="00344FD2" w:rsidRPr="00F46334">
        <w:rPr>
          <w:b/>
          <w:bCs/>
        </w:rPr>
        <w:t>9</w:t>
      </w:r>
    </w:p>
    <w:p w:rsidR="000E242F" w:rsidRPr="003D2DF5" w:rsidRDefault="000E242F" w:rsidP="003A7770">
      <w:pPr>
        <w:ind w:firstLine="720"/>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1104"/>
        <w:gridCol w:w="1137"/>
        <w:gridCol w:w="1137"/>
        <w:gridCol w:w="1028"/>
      </w:tblGrid>
      <w:tr w:rsidR="00344FD2" w:rsidRPr="00B36780" w:rsidTr="00445EF8">
        <w:trPr>
          <w:jc w:val="center"/>
        </w:trPr>
        <w:tc>
          <w:tcPr>
            <w:tcW w:w="2551" w:type="dxa"/>
            <w:tcBorders>
              <w:bottom w:val="single" w:sz="4" w:space="0" w:color="auto"/>
            </w:tcBorders>
          </w:tcPr>
          <w:p w:rsidR="00344FD2" w:rsidRPr="00B36780" w:rsidRDefault="00344FD2" w:rsidP="00D14AE7">
            <w:pPr>
              <w:jc w:val="center"/>
              <w:rPr>
                <w:b/>
                <w:bCs/>
                <w:sz w:val="22"/>
                <w:szCs w:val="22"/>
              </w:rPr>
            </w:pPr>
            <w:r>
              <w:rPr>
                <w:b/>
                <w:bCs/>
                <w:sz w:val="22"/>
                <w:szCs w:val="22"/>
              </w:rPr>
              <w:t>Gewicht van het kind/ Weight of</w:t>
            </w:r>
            <w:r w:rsidRPr="00B36780">
              <w:rPr>
                <w:b/>
                <w:bCs/>
                <w:sz w:val="22"/>
                <w:szCs w:val="22"/>
              </w:rPr>
              <w:t xml:space="preserve"> Child</w:t>
            </w:r>
          </w:p>
        </w:tc>
        <w:tc>
          <w:tcPr>
            <w:tcW w:w="1104" w:type="dxa"/>
            <w:tcBorders>
              <w:bottom w:val="single" w:sz="4" w:space="0" w:color="auto"/>
            </w:tcBorders>
            <w:vAlign w:val="center"/>
          </w:tcPr>
          <w:p w:rsidR="00344FD2" w:rsidRPr="00B36780" w:rsidRDefault="00344FD2" w:rsidP="007C51A6">
            <w:pPr>
              <w:jc w:val="center"/>
              <w:rPr>
                <w:b/>
                <w:bCs/>
                <w:sz w:val="22"/>
                <w:szCs w:val="22"/>
              </w:rPr>
            </w:pPr>
            <w:r w:rsidRPr="00B36780">
              <w:rPr>
                <w:b/>
                <w:bCs/>
                <w:sz w:val="22"/>
                <w:szCs w:val="22"/>
              </w:rPr>
              <w:t>2016</w:t>
            </w:r>
          </w:p>
        </w:tc>
        <w:tc>
          <w:tcPr>
            <w:tcW w:w="1137" w:type="dxa"/>
            <w:tcBorders>
              <w:bottom w:val="single" w:sz="4" w:space="0" w:color="auto"/>
            </w:tcBorders>
            <w:vAlign w:val="center"/>
          </w:tcPr>
          <w:p w:rsidR="00344FD2" w:rsidRPr="00B36780" w:rsidRDefault="00344FD2" w:rsidP="007C51A6">
            <w:pPr>
              <w:jc w:val="center"/>
              <w:rPr>
                <w:b/>
                <w:bCs/>
                <w:sz w:val="22"/>
                <w:szCs w:val="22"/>
              </w:rPr>
            </w:pPr>
            <w:r w:rsidRPr="00B36780">
              <w:rPr>
                <w:b/>
                <w:bCs/>
                <w:sz w:val="22"/>
                <w:szCs w:val="22"/>
              </w:rPr>
              <w:t>2017</w:t>
            </w:r>
          </w:p>
        </w:tc>
        <w:tc>
          <w:tcPr>
            <w:tcW w:w="1137" w:type="dxa"/>
            <w:tcBorders>
              <w:bottom w:val="single" w:sz="4" w:space="0" w:color="auto"/>
            </w:tcBorders>
            <w:vAlign w:val="center"/>
          </w:tcPr>
          <w:p w:rsidR="00344FD2" w:rsidRPr="00B36780" w:rsidRDefault="00344FD2" w:rsidP="007C51A6">
            <w:pPr>
              <w:jc w:val="center"/>
              <w:rPr>
                <w:b/>
                <w:bCs/>
                <w:sz w:val="22"/>
                <w:szCs w:val="22"/>
              </w:rPr>
            </w:pPr>
            <w:r w:rsidRPr="00B36780">
              <w:rPr>
                <w:b/>
                <w:bCs/>
                <w:sz w:val="22"/>
                <w:szCs w:val="22"/>
              </w:rPr>
              <w:t>2018</w:t>
            </w:r>
          </w:p>
        </w:tc>
        <w:tc>
          <w:tcPr>
            <w:tcW w:w="1028" w:type="dxa"/>
            <w:tcBorders>
              <w:bottom w:val="single" w:sz="4" w:space="0" w:color="auto"/>
            </w:tcBorders>
            <w:vAlign w:val="center"/>
          </w:tcPr>
          <w:p w:rsidR="00344FD2" w:rsidRPr="00B36780" w:rsidRDefault="00344FD2" w:rsidP="00445EF8">
            <w:pPr>
              <w:jc w:val="center"/>
              <w:rPr>
                <w:b/>
                <w:bCs/>
                <w:sz w:val="22"/>
                <w:szCs w:val="22"/>
              </w:rPr>
            </w:pPr>
            <w:r w:rsidRPr="00B36780">
              <w:rPr>
                <w:b/>
                <w:bCs/>
                <w:sz w:val="22"/>
                <w:szCs w:val="22"/>
              </w:rPr>
              <w:t>201</w:t>
            </w:r>
            <w:r>
              <w:rPr>
                <w:b/>
                <w:bCs/>
                <w:sz w:val="22"/>
                <w:szCs w:val="22"/>
              </w:rPr>
              <w:t>9</w:t>
            </w:r>
          </w:p>
        </w:tc>
      </w:tr>
      <w:tr w:rsidR="00344FD2" w:rsidRPr="00B36780" w:rsidTr="00DA6C89">
        <w:trPr>
          <w:jc w:val="center"/>
        </w:trPr>
        <w:tc>
          <w:tcPr>
            <w:tcW w:w="2551" w:type="dxa"/>
            <w:tcBorders>
              <w:top w:val="single" w:sz="4" w:space="0" w:color="auto"/>
              <w:left w:val="single" w:sz="4" w:space="0" w:color="auto"/>
              <w:bottom w:val="nil"/>
              <w:right w:val="single" w:sz="4" w:space="0" w:color="auto"/>
            </w:tcBorders>
            <w:vAlign w:val="bottom"/>
          </w:tcPr>
          <w:p w:rsidR="00344FD2" w:rsidRPr="00445EF8" w:rsidRDefault="00344FD2" w:rsidP="00A12FE1">
            <w:pPr>
              <w:jc w:val="center"/>
              <w:rPr>
                <w:sz w:val="8"/>
                <w:szCs w:val="8"/>
              </w:rPr>
            </w:pPr>
          </w:p>
          <w:p w:rsidR="00344FD2" w:rsidRPr="00B36780" w:rsidRDefault="00344FD2" w:rsidP="00A12FE1">
            <w:pPr>
              <w:jc w:val="center"/>
              <w:rPr>
                <w:sz w:val="22"/>
                <w:szCs w:val="22"/>
              </w:rPr>
            </w:pPr>
            <w:r w:rsidRPr="00B36780">
              <w:rPr>
                <w:sz w:val="22"/>
                <w:szCs w:val="22"/>
              </w:rPr>
              <w:t>&lt;1,000</w:t>
            </w:r>
          </w:p>
        </w:tc>
        <w:tc>
          <w:tcPr>
            <w:tcW w:w="1104" w:type="dxa"/>
            <w:tcBorders>
              <w:top w:val="single" w:sz="4" w:space="0" w:color="auto"/>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80</w:t>
            </w:r>
          </w:p>
        </w:tc>
        <w:tc>
          <w:tcPr>
            <w:tcW w:w="1137" w:type="dxa"/>
            <w:tcBorders>
              <w:top w:val="single" w:sz="4" w:space="0" w:color="auto"/>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93</w:t>
            </w:r>
          </w:p>
        </w:tc>
        <w:tc>
          <w:tcPr>
            <w:tcW w:w="1137" w:type="dxa"/>
            <w:tcBorders>
              <w:top w:val="single" w:sz="4" w:space="0" w:color="auto"/>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64</w:t>
            </w:r>
          </w:p>
        </w:tc>
        <w:tc>
          <w:tcPr>
            <w:tcW w:w="1028" w:type="dxa"/>
            <w:tcBorders>
              <w:top w:val="single" w:sz="4" w:space="0" w:color="auto"/>
              <w:left w:val="single" w:sz="4" w:space="0" w:color="auto"/>
              <w:bottom w:val="nil"/>
              <w:right w:val="single" w:sz="4" w:space="0" w:color="auto"/>
            </w:tcBorders>
            <w:vAlign w:val="bottom"/>
          </w:tcPr>
          <w:p w:rsidR="00344FD2" w:rsidRPr="00344FD2" w:rsidRDefault="00344FD2">
            <w:pPr>
              <w:jc w:val="center"/>
              <w:rPr>
                <w:sz w:val="22"/>
                <w:szCs w:val="22"/>
              </w:rPr>
            </w:pPr>
            <w:r w:rsidRPr="00344FD2">
              <w:rPr>
                <w:sz w:val="22"/>
                <w:szCs w:val="22"/>
              </w:rPr>
              <w:t>113</w:t>
            </w:r>
          </w:p>
        </w:tc>
      </w:tr>
      <w:tr w:rsidR="00344FD2" w:rsidRPr="00B36780" w:rsidTr="00DA6C89">
        <w:trPr>
          <w:jc w:val="center"/>
        </w:trPr>
        <w:tc>
          <w:tcPr>
            <w:tcW w:w="2551" w:type="dxa"/>
            <w:tcBorders>
              <w:top w:val="nil"/>
              <w:left w:val="single" w:sz="4" w:space="0" w:color="auto"/>
              <w:bottom w:val="nil"/>
              <w:right w:val="single" w:sz="4" w:space="0" w:color="auto"/>
            </w:tcBorders>
            <w:vAlign w:val="bottom"/>
          </w:tcPr>
          <w:p w:rsidR="00344FD2" w:rsidRPr="00445EF8" w:rsidRDefault="00344FD2" w:rsidP="00A12FE1">
            <w:pPr>
              <w:jc w:val="center"/>
              <w:rPr>
                <w:sz w:val="10"/>
                <w:szCs w:val="10"/>
              </w:rPr>
            </w:pPr>
          </w:p>
          <w:p w:rsidR="00344FD2" w:rsidRPr="00B36780" w:rsidRDefault="00344FD2" w:rsidP="00A12FE1">
            <w:pPr>
              <w:jc w:val="center"/>
              <w:rPr>
                <w:sz w:val="22"/>
                <w:szCs w:val="22"/>
              </w:rPr>
            </w:pPr>
            <w:r w:rsidRPr="00B36780">
              <w:rPr>
                <w:sz w:val="22"/>
                <w:szCs w:val="22"/>
              </w:rPr>
              <w:t>1,000 – 1,499</w:t>
            </w:r>
          </w:p>
        </w:tc>
        <w:tc>
          <w:tcPr>
            <w:tcW w:w="1104"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105</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121</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123</w:t>
            </w:r>
          </w:p>
        </w:tc>
        <w:tc>
          <w:tcPr>
            <w:tcW w:w="1028" w:type="dxa"/>
            <w:tcBorders>
              <w:top w:val="nil"/>
              <w:left w:val="single" w:sz="4" w:space="0" w:color="auto"/>
              <w:bottom w:val="nil"/>
              <w:right w:val="single" w:sz="4" w:space="0" w:color="auto"/>
            </w:tcBorders>
            <w:vAlign w:val="bottom"/>
          </w:tcPr>
          <w:p w:rsidR="00344FD2" w:rsidRPr="00344FD2" w:rsidRDefault="00344FD2">
            <w:pPr>
              <w:jc w:val="center"/>
              <w:rPr>
                <w:color w:val="000000"/>
                <w:sz w:val="22"/>
                <w:szCs w:val="22"/>
              </w:rPr>
            </w:pPr>
            <w:r w:rsidRPr="00344FD2">
              <w:rPr>
                <w:color w:val="000000"/>
                <w:sz w:val="22"/>
                <w:szCs w:val="22"/>
              </w:rPr>
              <w:t>126</w:t>
            </w:r>
          </w:p>
        </w:tc>
      </w:tr>
      <w:tr w:rsidR="00344FD2" w:rsidRPr="00B36780" w:rsidTr="00DA6C89">
        <w:trPr>
          <w:jc w:val="center"/>
        </w:trPr>
        <w:tc>
          <w:tcPr>
            <w:tcW w:w="2551" w:type="dxa"/>
            <w:tcBorders>
              <w:top w:val="nil"/>
              <w:left w:val="single" w:sz="4" w:space="0" w:color="auto"/>
              <w:bottom w:val="nil"/>
              <w:right w:val="single" w:sz="4" w:space="0" w:color="auto"/>
            </w:tcBorders>
            <w:vAlign w:val="bottom"/>
          </w:tcPr>
          <w:p w:rsidR="00344FD2" w:rsidRPr="00445EF8" w:rsidRDefault="00344FD2" w:rsidP="00A12FE1">
            <w:pPr>
              <w:jc w:val="center"/>
              <w:rPr>
                <w:sz w:val="10"/>
                <w:szCs w:val="10"/>
              </w:rPr>
            </w:pPr>
          </w:p>
          <w:p w:rsidR="00344FD2" w:rsidRPr="00B36780" w:rsidRDefault="00344FD2" w:rsidP="00A12FE1">
            <w:pPr>
              <w:jc w:val="center"/>
              <w:rPr>
                <w:sz w:val="22"/>
                <w:szCs w:val="22"/>
              </w:rPr>
            </w:pPr>
            <w:r w:rsidRPr="00B36780">
              <w:rPr>
                <w:sz w:val="22"/>
                <w:szCs w:val="22"/>
              </w:rPr>
              <w:t>1,500 – 1,999</w:t>
            </w:r>
          </w:p>
        </w:tc>
        <w:tc>
          <w:tcPr>
            <w:tcW w:w="1104"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#228</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#253</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238</w:t>
            </w:r>
          </w:p>
        </w:tc>
        <w:tc>
          <w:tcPr>
            <w:tcW w:w="1028" w:type="dxa"/>
            <w:tcBorders>
              <w:top w:val="nil"/>
              <w:left w:val="single" w:sz="4" w:space="0" w:color="auto"/>
              <w:bottom w:val="nil"/>
              <w:right w:val="single" w:sz="4" w:space="0" w:color="auto"/>
            </w:tcBorders>
            <w:vAlign w:val="bottom"/>
          </w:tcPr>
          <w:p w:rsidR="00344FD2" w:rsidRPr="00344FD2" w:rsidRDefault="00344FD2">
            <w:pPr>
              <w:jc w:val="center"/>
              <w:rPr>
                <w:color w:val="000000"/>
                <w:sz w:val="22"/>
                <w:szCs w:val="22"/>
              </w:rPr>
            </w:pPr>
            <w:r w:rsidRPr="00344FD2">
              <w:rPr>
                <w:color w:val="000000"/>
                <w:sz w:val="22"/>
                <w:szCs w:val="22"/>
              </w:rPr>
              <w:t>326</w:t>
            </w:r>
          </w:p>
        </w:tc>
      </w:tr>
      <w:tr w:rsidR="00344FD2" w:rsidRPr="00B36780" w:rsidTr="00DA6C89">
        <w:trPr>
          <w:jc w:val="center"/>
        </w:trPr>
        <w:tc>
          <w:tcPr>
            <w:tcW w:w="2551" w:type="dxa"/>
            <w:tcBorders>
              <w:top w:val="nil"/>
              <w:left w:val="single" w:sz="4" w:space="0" w:color="auto"/>
              <w:bottom w:val="nil"/>
              <w:right w:val="single" w:sz="4" w:space="0" w:color="auto"/>
            </w:tcBorders>
            <w:vAlign w:val="bottom"/>
          </w:tcPr>
          <w:p w:rsidR="00344FD2" w:rsidRPr="00445EF8" w:rsidRDefault="00344FD2" w:rsidP="00A12FE1">
            <w:pPr>
              <w:jc w:val="center"/>
              <w:rPr>
                <w:sz w:val="10"/>
                <w:szCs w:val="10"/>
              </w:rPr>
            </w:pPr>
          </w:p>
          <w:p w:rsidR="00344FD2" w:rsidRPr="00B36780" w:rsidRDefault="00344FD2" w:rsidP="00A12FE1">
            <w:pPr>
              <w:jc w:val="center"/>
              <w:rPr>
                <w:sz w:val="22"/>
                <w:szCs w:val="22"/>
              </w:rPr>
            </w:pPr>
            <w:r w:rsidRPr="00B36780">
              <w:rPr>
                <w:sz w:val="22"/>
                <w:szCs w:val="22"/>
              </w:rPr>
              <w:t>2,000 – 2,499</w:t>
            </w:r>
          </w:p>
        </w:tc>
        <w:tc>
          <w:tcPr>
            <w:tcW w:w="1104"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#842</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#817</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788</w:t>
            </w:r>
          </w:p>
        </w:tc>
        <w:tc>
          <w:tcPr>
            <w:tcW w:w="1028" w:type="dxa"/>
            <w:tcBorders>
              <w:top w:val="nil"/>
              <w:left w:val="single" w:sz="4" w:space="0" w:color="auto"/>
              <w:bottom w:val="nil"/>
              <w:right w:val="single" w:sz="4" w:space="0" w:color="auto"/>
            </w:tcBorders>
            <w:vAlign w:val="bottom"/>
          </w:tcPr>
          <w:p w:rsidR="00344FD2" w:rsidRPr="00344FD2" w:rsidRDefault="00344FD2">
            <w:pPr>
              <w:jc w:val="center"/>
              <w:rPr>
                <w:color w:val="000000"/>
                <w:sz w:val="22"/>
                <w:szCs w:val="22"/>
              </w:rPr>
            </w:pPr>
            <w:r w:rsidRPr="00344FD2">
              <w:rPr>
                <w:color w:val="000000"/>
                <w:sz w:val="22"/>
                <w:szCs w:val="22"/>
              </w:rPr>
              <w:t>1126</w:t>
            </w:r>
          </w:p>
        </w:tc>
      </w:tr>
      <w:tr w:rsidR="00344FD2" w:rsidRPr="00B36780" w:rsidTr="00DA6C89">
        <w:trPr>
          <w:jc w:val="center"/>
        </w:trPr>
        <w:tc>
          <w:tcPr>
            <w:tcW w:w="2551" w:type="dxa"/>
            <w:tcBorders>
              <w:top w:val="nil"/>
              <w:left w:val="single" w:sz="4" w:space="0" w:color="auto"/>
              <w:bottom w:val="nil"/>
              <w:right w:val="single" w:sz="4" w:space="0" w:color="auto"/>
            </w:tcBorders>
            <w:vAlign w:val="bottom"/>
          </w:tcPr>
          <w:p w:rsidR="00344FD2" w:rsidRPr="00445EF8" w:rsidRDefault="00344FD2" w:rsidP="00A12FE1">
            <w:pPr>
              <w:jc w:val="center"/>
              <w:rPr>
                <w:sz w:val="10"/>
                <w:szCs w:val="10"/>
              </w:rPr>
            </w:pPr>
          </w:p>
          <w:p w:rsidR="00344FD2" w:rsidRPr="00B36780" w:rsidRDefault="00344FD2" w:rsidP="00A12FE1">
            <w:pPr>
              <w:jc w:val="center"/>
              <w:rPr>
                <w:sz w:val="22"/>
                <w:szCs w:val="22"/>
              </w:rPr>
            </w:pPr>
            <w:r w:rsidRPr="00B36780">
              <w:rPr>
                <w:sz w:val="22"/>
                <w:szCs w:val="22"/>
              </w:rPr>
              <w:t>2,500 – 2,999</w:t>
            </w:r>
          </w:p>
        </w:tc>
        <w:tc>
          <w:tcPr>
            <w:tcW w:w="1104"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#2,869</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#2,741</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2,735</w:t>
            </w:r>
          </w:p>
        </w:tc>
        <w:tc>
          <w:tcPr>
            <w:tcW w:w="1028" w:type="dxa"/>
            <w:tcBorders>
              <w:top w:val="nil"/>
              <w:left w:val="single" w:sz="4" w:space="0" w:color="auto"/>
              <w:bottom w:val="nil"/>
              <w:right w:val="single" w:sz="4" w:space="0" w:color="auto"/>
            </w:tcBorders>
            <w:vAlign w:val="bottom"/>
          </w:tcPr>
          <w:p w:rsidR="00344FD2" w:rsidRPr="00344FD2" w:rsidRDefault="00344FD2">
            <w:pPr>
              <w:jc w:val="center"/>
              <w:rPr>
                <w:color w:val="000000"/>
                <w:sz w:val="22"/>
                <w:szCs w:val="22"/>
              </w:rPr>
            </w:pPr>
            <w:r w:rsidRPr="00344FD2">
              <w:rPr>
                <w:color w:val="000000"/>
                <w:sz w:val="22"/>
                <w:szCs w:val="22"/>
              </w:rPr>
              <w:t>3</w:t>
            </w:r>
            <w:r w:rsidR="00F46334">
              <w:rPr>
                <w:color w:val="000000"/>
                <w:sz w:val="22"/>
                <w:szCs w:val="22"/>
              </w:rPr>
              <w:t>,</w:t>
            </w:r>
            <w:r w:rsidRPr="00344FD2">
              <w:rPr>
                <w:color w:val="000000"/>
                <w:sz w:val="22"/>
                <w:szCs w:val="22"/>
              </w:rPr>
              <w:t>067</w:t>
            </w:r>
          </w:p>
        </w:tc>
      </w:tr>
      <w:tr w:rsidR="00344FD2" w:rsidRPr="00B36780" w:rsidTr="00DA6C89">
        <w:trPr>
          <w:jc w:val="center"/>
        </w:trPr>
        <w:tc>
          <w:tcPr>
            <w:tcW w:w="2551" w:type="dxa"/>
            <w:tcBorders>
              <w:top w:val="nil"/>
              <w:left w:val="single" w:sz="4" w:space="0" w:color="auto"/>
              <w:bottom w:val="nil"/>
              <w:right w:val="single" w:sz="4" w:space="0" w:color="auto"/>
            </w:tcBorders>
            <w:vAlign w:val="bottom"/>
          </w:tcPr>
          <w:p w:rsidR="00344FD2" w:rsidRPr="00445EF8" w:rsidRDefault="00344FD2" w:rsidP="00A12FE1">
            <w:pPr>
              <w:jc w:val="center"/>
              <w:rPr>
                <w:sz w:val="10"/>
                <w:szCs w:val="10"/>
              </w:rPr>
            </w:pPr>
          </w:p>
          <w:p w:rsidR="00344FD2" w:rsidRPr="00B36780" w:rsidRDefault="00344FD2" w:rsidP="00A12FE1">
            <w:pPr>
              <w:jc w:val="center"/>
              <w:rPr>
                <w:sz w:val="22"/>
                <w:szCs w:val="22"/>
              </w:rPr>
            </w:pPr>
            <w:r w:rsidRPr="00B36780">
              <w:rPr>
                <w:sz w:val="22"/>
                <w:szCs w:val="22"/>
              </w:rPr>
              <w:t>3,000 – 3,499</w:t>
            </w:r>
          </w:p>
        </w:tc>
        <w:tc>
          <w:tcPr>
            <w:tcW w:w="1104"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#3,454</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#3,571</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3,531</w:t>
            </w:r>
          </w:p>
        </w:tc>
        <w:tc>
          <w:tcPr>
            <w:tcW w:w="1028" w:type="dxa"/>
            <w:tcBorders>
              <w:top w:val="nil"/>
              <w:left w:val="single" w:sz="4" w:space="0" w:color="auto"/>
              <w:bottom w:val="nil"/>
              <w:right w:val="single" w:sz="4" w:space="0" w:color="auto"/>
            </w:tcBorders>
            <w:vAlign w:val="bottom"/>
          </w:tcPr>
          <w:p w:rsidR="00344FD2" w:rsidRPr="00344FD2" w:rsidRDefault="00344FD2">
            <w:pPr>
              <w:jc w:val="center"/>
              <w:rPr>
                <w:color w:val="000000"/>
                <w:sz w:val="22"/>
                <w:szCs w:val="22"/>
              </w:rPr>
            </w:pPr>
            <w:r w:rsidRPr="00344FD2">
              <w:rPr>
                <w:color w:val="000000"/>
                <w:sz w:val="22"/>
                <w:szCs w:val="22"/>
              </w:rPr>
              <w:t>3</w:t>
            </w:r>
            <w:r w:rsidR="00F46334">
              <w:rPr>
                <w:color w:val="000000"/>
                <w:sz w:val="22"/>
                <w:szCs w:val="22"/>
              </w:rPr>
              <w:t>,</w:t>
            </w:r>
            <w:r w:rsidRPr="00344FD2">
              <w:rPr>
                <w:color w:val="000000"/>
                <w:sz w:val="22"/>
                <w:szCs w:val="22"/>
              </w:rPr>
              <w:t>407</w:t>
            </w:r>
          </w:p>
        </w:tc>
      </w:tr>
      <w:tr w:rsidR="00344FD2" w:rsidRPr="00B36780" w:rsidTr="00DA6C89">
        <w:trPr>
          <w:jc w:val="center"/>
        </w:trPr>
        <w:tc>
          <w:tcPr>
            <w:tcW w:w="2551" w:type="dxa"/>
            <w:tcBorders>
              <w:top w:val="nil"/>
              <w:left w:val="single" w:sz="4" w:space="0" w:color="auto"/>
              <w:bottom w:val="nil"/>
              <w:right w:val="single" w:sz="4" w:space="0" w:color="auto"/>
            </w:tcBorders>
            <w:vAlign w:val="bottom"/>
          </w:tcPr>
          <w:p w:rsidR="00344FD2" w:rsidRPr="00445EF8" w:rsidRDefault="00344FD2" w:rsidP="00A12FE1">
            <w:pPr>
              <w:jc w:val="center"/>
              <w:rPr>
                <w:sz w:val="10"/>
                <w:szCs w:val="10"/>
              </w:rPr>
            </w:pPr>
          </w:p>
          <w:p w:rsidR="00344FD2" w:rsidRPr="00B36780" w:rsidRDefault="00344FD2" w:rsidP="00A12FE1">
            <w:pPr>
              <w:jc w:val="center"/>
              <w:rPr>
                <w:sz w:val="22"/>
                <w:szCs w:val="22"/>
              </w:rPr>
            </w:pPr>
            <w:r w:rsidRPr="00B36780">
              <w:rPr>
                <w:sz w:val="22"/>
                <w:szCs w:val="22"/>
              </w:rPr>
              <w:t>3,500  - 3,999</w:t>
            </w:r>
          </w:p>
        </w:tc>
        <w:tc>
          <w:tcPr>
            <w:tcW w:w="1104"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#1,474</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#1,459</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1,460</w:t>
            </w:r>
          </w:p>
        </w:tc>
        <w:tc>
          <w:tcPr>
            <w:tcW w:w="1028" w:type="dxa"/>
            <w:tcBorders>
              <w:top w:val="nil"/>
              <w:left w:val="single" w:sz="4" w:space="0" w:color="auto"/>
              <w:bottom w:val="nil"/>
              <w:right w:val="single" w:sz="4" w:space="0" w:color="auto"/>
            </w:tcBorders>
            <w:vAlign w:val="bottom"/>
          </w:tcPr>
          <w:p w:rsidR="00344FD2" w:rsidRPr="00344FD2" w:rsidRDefault="00344FD2">
            <w:pPr>
              <w:jc w:val="center"/>
              <w:rPr>
                <w:color w:val="000000"/>
                <w:sz w:val="22"/>
                <w:szCs w:val="22"/>
              </w:rPr>
            </w:pPr>
            <w:r w:rsidRPr="00344FD2">
              <w:rPr>
                <w:color w:val="000000"/>
                <w:sz w:val="22"/>
                <w:szCs w:val="22"/>
              </w:rPr>
              <w:t>1</w:t>
            </w:r>
            <w:r w:rsidR="00F46334">
              <w:rPr>
                <w:color w:val="000000"/>
                <w:sz w:val="22"/>
                <w:szCs w:val="22"/>
              </w:rPr>
              <w:t>,</w:t>
            </w:r>
            <w:r w:rsidRPr="00344FD2">
              <w:rPr>
                <w:color w:val="000000"/>
                <w:sz w:val="22"/>
                <w:szCs w:val="22"/>
              </w:rPr>
              <w:t>257</w:t>
            </w:r>
          </w:p>
        </w:tc>
      </w:tr>
      <w:tr w:rsidR="00344FD2" w:rsidRPr="00B36780" w:rsidTr="00DA6C89">
        <w:trPr>
          <w:jc w:val="center"/>
        </w:trPr>
        <w:tc>
          <w:tcPr>
            <w:tcW w:w="2551" w:type="dxa"/>
            <w:tcBorders>
              <w:top w:val="nil"/>
              <w:left w:val="single" w:sz="4" w:space="0" w:color="auto"/>
              <w:bottom w:val="nil"/>
              <w:right w:val="single" w:sz="4" w:space="0" w:color="auto"/>
            </w:tcBorders>
            <w:vAlign w:val="bottom"/>
          </w:tcPr>
          <w:p w:rsidR="00344FD2" w:rsidRPr="00445EF8" w:rsidRDefault="00344FD2" w:rsidP="00A12FE1">
            <w:pPr>
              <w:jc w:val="center"/>
              <w:rPr>
                <w:sz w:val="10"/>
                <w:szCs w:val="10"/>
              </w:rPr>
            </w:pPr>
          </w:p>
          <w:p w:rsidR="00344FD2" w:rsidRPr="00B36780" w:rsidRDefault="00344FD2" w:rsidP="00A12FE1">
            <w:pPr>
              <w:jc w:val="center"/>
              <w:rPr>
                <w:sz w:val="22"/>
                <w:szCs w:val="22"/>
              </w:rPr>
            </w:pPr>
            <w:r w:rsidRPr="00B36780">
              <w:rPr>
                <w:sz w:val="22"/>
                <w:szCs w:val="22"/>
              </w:rPr>
              <w:t>&gt; 4,000</w:t>
            </w:r>
          </w:p>
        </w:tc>
        <w:tc>
          <w:tcPr>
            <w:tcW w:w="1104"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Pr>
                <w:sz w:val="22"/>
                <w:szCs w:val="22"/>
              </w:rPr>
              <w:t>#29</w:t>
            </w:r>
            <w:r w:rsidRPr="00B36780">
              <w:rPr>
                <w:sz w:val="22"/>
                <w:szCs w:val="22"/>
              </w:rPr>
              <w:t>2</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#281</w:t>
            </w:r>
          </w:p>
        </w:tc>
        <w:tc>
          <w:tcPr>
            <w:tcW w:w="1137" w:type="dxa"/>
            <w:tcBorders>
              <w:top w:val="nil"/>
              <w:left w:val="single" w:sz="4" w:space="0" w:color="auto"/>
              <w:bottom w:val="nil"/>
              <w:right w:val="single" w:sz="4" w:space="0" w:color="auto"/>
            </w:tcBorders>
            <w:vAlign w:val="bottom"/>
          </w:tcPr>
          <w:p w:rsidR="00344FD2" w:rsidRPr="00B36780" w:rsidRDefault="00344FD2" w:rsidP="007C51A6">
            <w:pPr>
              <w:jc w:val="center"/>
              <w:rPr>
                <w:sz w:val="22"/>
                <w:szCs w:val="22"/>
              </w:rPr>
            </w:pPr>
            <w:r w:rsidRPr="00B36780">
              <w:rPr>
                <w:sz w:val="22"/>
                <w:szCs w:val="22"/>
              </w:rPr>
              <w:t>331</w:t>
            </w:r>
          </w:p>
        </w:tc>
        <w:tc>
          <w:tcPr>
            <w:tcW w:w="1028" w:type="dxa"/>
            <w:tcBorders>
              <w:top w:val="nil"/>
              <w:left w:val="single" w:sz="4" w:space="0" w:color="auto"/>
              <w:bottom w:val="nil"/>
              <w:right w:val="single" w:sz="4" w:space="0" w:color="auto"/>
            </w:tcBorders>
            <w:vAlign w:val="bottom"/>
          </w:tcPr>
          <w:p w:rsidR="00344FD2" w:rsidRPr="00344FD2" w:rsidRDefault="00344FD2">
            <w:pPr>
              <w:jc w:val="center"/>
              <w:rPr>
                <w:color w:val="000000"/>
                <w:sz w:val="22"/>
                <w:szCs w:val="22"/>
              </w:rPr>
            </w:pPr>
            <w:r w:rsidRPr="00344FD2">
              <w:rPr>
                <w:color w:val="000000"/>
                <w:sz w:val="22"/>
                <w:szCs w:val="22"/>
              </w:rPr>
              <w:t>290</w:t>
            </w:r>
          </w:p>
        </w:tc>
      </w:tr>
      <w:tr w:rsidR="00344FD2" w:rsidRPr="00B36780" w:rsidTr="00DA6C89">
        <w:trPr>
          <w:jc w:val="center"/>
        </w:trPr>
        <w:tc>
          <w:tcPr>
            <w:tcW w:w="2551" w:type="dxa"/>
            <w:tcBorders>
              <w:top w:val="nil"/>
              <w:left w:val="single" w:sz="4" w:space="0" w:color="auto"/>
              <w:bottom w:val="single" w:sz="4" w:space="0" w:color="auto"/>
              <w:right w:val="single" w:sz="4" w:space="0" w:color="auto"/>
            </w:tcBorders>
          </w:tcPr>
          <w:p w:rsidR="00344FD2" w:rsidRPr="00445EF8" w:rsidRDefault="00344FD2" w:rsidP="00A12FE1">
            <w:pPr>
              <w:jc w:val="center"/>
              <w:rPr>
                <w:sz w:val="10"/>
                <w:szCs w:val="10"/>
              </w:rPr>
            </w:pPr>
          </w:p>
          <w:p w:rsidR="00344FD2" w:rsidRPr="00B36780" w:rsidRDefault="00344FD2" w:rsidP="00A12FE1">
            <w:pPr>
              <w:jc w:val="center"/>
              <w:rPr>
                <w:sz w:val="22"/>
                <w:szCs w:val="22"/>
              </w:rPr>
            </w:pPr>
            <w:r w:rsidRPr="00B36780">
              <w:rPr>
                <w:sz w:val="22"/>
                <w:szCs w:val="22"/>
              </w:rPr>
              <w:t xml:space="preserve">Onbekend/ </w:t>
            </w:r>
          </w:p>
          <w:p w:rsidR="00344FD2" w:rsidRPr="00B36780" w:rsidRDefault="00344FD2" w:rsidP="00A12FE1">
            <w:pPr>
              <w:jc w:val="center"/>
              <w:rPr>
                <w:sz w:val="22"/>
                <w:szCs w:val="22"/>
              </w:rPr>
            </w:pPr>
            <w:r w:rsidRPr="00B36780">
              <w:rPr>
                <w:sz w:val="22"/>
                <w:szCs w:val="22"/>
              </w:rPr>
              <w:t>Unknown</w:t>
            </w:r>
          </w:p>
        </w:tc>
        <w:tc>
          <w:tcPr>
            <w:tcW w:w="1104" w:type="dxa"/>
            <w:tcBorders>
              <w:top w:val="nil"/>
              <w:left w:val="single" w:sz="4" w:space="0" w:color="auto"/>
              <w:bottom w:val="single" w:sz="4" w:space="0" w:color="auto"/>
              <w:right w:val="single" w:sz="4" w:space="0" w:color="auto"/>
            </w:tcBorders>
            <w:vAlign w:val="bottom"/>
          </w:tcPr>
          <w:p w:rsidR="00344FD2" w:rsidRPr="00B36780" w:rsidRDefault="00344FD2" w:rsidP="007C51A6">
            <w:pPr>
              <w:jc w:val="center"/>
              <w:rPr>
                <w:sz w:val="22"/>
                <w:szCs w:val="22"/>
              </w:rPr>
            </w:pPr>
            <w:r w:rsidRPr="00B36780">
              <w:rPr>
                <w:sz w:val="22"/>
                <w:szCs w:val="22"/>
              </w:rPr>
              <w:t>41</w:t>
            </w:r>
          </w:p>
        </w:tc>
        <w:tc>
          <w:tcPr>
            <w:tcW w:w="1137" w:type="dxa"/>
            <w:tcBorders>
              <w:top w:val="nil"/>
              <w:left w:val="single" w:sz="4" w:space="0" w:color="auto"/>
              <w:bottom w:val="single" w:sz="4" w:space="0" w:color="auto"/>
              <w:right w:val="single" w:sz="4" w:space="0" w:color="auto"/>
            </w:tcBorders>
            <w:vAlign w:val="bottom"/>
          </w:tcPr>
          <w:p w:rsidR="00344FD2" w:rsidRPr="00B36780" w:rsidRDefault="00344FD2" w:rsidP="007C51A6">
            <w:pPr>
              <w:jc w:val="center"/>
              <w:rPr>
                <w:sz w:val="22"/>
                <w:szCs w:val="22"/>
              </w:rPr>
            </w:pPr>
            <w:r w:rsidRPr="00B36780">
              <w:rPr>
                <w:sz w:val="22"/>
                <w:szCs w:val="22"/>
              </w:rPr>
              <w:t>36</w:t>
            </w:r>
          </w:p>
        </w:tc>
        <w:tc>
          <w:tcPr>
            <w:tcW w:w="1137" w:type="dxa"/>
            <w:tcBorders>
              <w:top w:val="nil"/>
              <w:left w:val="single" w:sz="4" w:space="0" w:color="auto"/>
              <w:bottom w:val="single" w:sz="4" w:space="0" w:color="auto"/>
              <w:right w:val="single" w:sz="4" w:space="0" w:color="auto"/>
            </w:tcBorders>
            <w:vAlign w:val="bottom"/>
          </w:tcPr>
          <w:p w:rsidR="00344FD2" w:rsidRPr="00B36780" w:rsidRDefault="00344FD2" w:rsidP="007C51A6">
            <w:pPr>
              <w:jc w:val="center"/>
              <w:rPr>
                <w:sz w:val="22"/>
                <w:szCs w:val="22"/>
              </w:rPr>
            </w:pPr>
            <w:r w:rsidRPr="00B36780">
              <w:rPr>
                <w:sz w:val="22"/>
                <w:szCs w:val="22"/>
              </w:rPr>
              <w:t>57</w:t>
            </w:r>
          </w:p>
        </w:tc>
        <w:tc>
          <w:tcPr>
            <w:tcW w:w="1028" w:type="dxa"/>
            <w:tcBorders>
              <w:top w:val="nil"/>
              <w:left w:val="single" w:sz="4" w:space="0" w:color="auto"/>
              <w:bottom w:val="single" w:sz="4" w:space="0" w:color="auto"/>
              <w:right w:val="single" w:sz="4" w:space="0" w:color="auto"/>
            </w:tcBorders>
            <w:vAlign w:val="bottom"/>
          </w:tcPr>
          <w:p w:rsidR="00344FD2" w:rsidRPr="00344FD2" w:rsidRDefault="00344FD2">
            <w:pPr>
              <w:jc w:val="center"/>
              <w:rPr>
                <w:color w:val="000000"/>
                <w:sz w:val="22"/>
                <w:szCs w:val="22"/>
              </w:rPr>
            </w:pPr>
            <w:r w:rsidRPr="00344FD2">
              <w:rPr>
                <w:color w:val="000000"/>
                <w:sz w:val="22"/>
                <w:szCs w:val="22"/>
              </w:rPr>
              <w:t>76</w:t>
            </w:r>
          </w:p>
        </w:tc>
      </w:tr>
      <w:tr w:rsidR="00344FD2" w:rsidRPr="00B36780" w:rsidTr="00EA6A4D">
        <w:trPr>
          <w:trHeight w:val="288"/>
          <w:jc w:val="center"/>
        </w:trPr>
        <w:tc>
          <w:tcPr>
            <w:tcW w:w="2551" w:type="dxa"/>
            <w:tcBorders>
              <w:top w:val="nil"/>
              <w:left w:val="single" w:sz="4" w:space="0" w:color="auto"/>
              <w:bottom w:val="single" w:sz="4" w:space="0" w:color="auto"/>
              <w:right w:val="single" w:sz="4" w:space="0" w:color="auto"/>
            </w:tcBorders>
          </w:tcPr>
          <w:p w:rsidR="00344FD2" w:rsidRPr="00B36780" w:rsidRDefault="00344FD2" w:rsidP="001937B4">
            <w:pPr>
              <w:jc w:val="right"/>
              <w:rPr>
                <w:b/>
                <w:bCs/>
                <w:sz w:val="22"/>
                <w:szCs w:val="22"/>
              </w:rPr>
            </w:pPr>
            <w:r w:rsidRPr="00B36780">
              <w:rPr>
                <w:b/>
                <w:bCs/>
                <w:sz w:val="22"/>
                <w:szCs w:val="22"/>
              </w:rPr>
              <w:t>Totaal / Total</w:t>
            </w:r>
          </w:p>
        </w:tc>
        <w:tc>
          <w:tcPr>
            <w:tcW w:w="1104" w:type="dxa"/>
            <w:tcBorders>
              <w:top w:val="nil"/>
              <w:left w:val="single" w:sz="4" w:space="0" w:color="auto"/>
              <w:bottom w:val="single" w:sz="4" w:space="0" w:color="auto"/>
              <w:right w:val="single" w:sz="4" w:space="0" w:color="auto"/>
            </w:tcBorders>
            <w:vAlign w:val="bottom"/>
          </w:tcPr>
          <w:p w:rsidR="00344FD2" w:rsidRPr="00B36780" w:rsidRDefault="00344FD2" w:rsidP="007C51A6">
            <w:pPr>
              <w:jc w:val="center"/>
              <w:rPr>
                <w:b/>
                <w:bCs/>
                <w:sz w:val="22"/>
                <w:szCs w:val="22"/>
              </w:rPr>
            </w:pPr>
            <w:r w:rsidRPr="00B36780">
              <w:rPr>
                <w:b/>
                <w:bCs/>
                <w:sz w:val="22"/>
                <w:szCs w:val="22"/>
              </w:rPr>
              <w:t>#9,385</w:t>
            </w:r>
          </w:p>
        </w:tc>
        <w:tc>
          <w:tcPr>
            <w:tcW w:w="1137" w:type="dxa"/>
            <w:tcBorders>
              <w:top w:val="nil"/>
              <w:left w:val="single" w:sz="4" w:space="0" w:color="auto"/>
              <w:bottom w:val="single" w:sz="4" w:space="0" w:color="auto"/>
              <w:right w:val="single" w:sz="4" w:space="0" w:color="auto"/>
            </w:tcBorders>
            <w:vAlign w:val="bottom"/>
          </w:tcPr>
          <w:p w:rsidR="00344FD2" w:rsidRPr="00B36780" w:rsidRDefault="00344FD2" w:rsidP="007C51A6">
            <w:pPr>
              <w:jc w:val="center"/>
              <w:rPr>
                <w:b/>
                <w:bCs/>
                <w:sz w:val="22"/>
                <w:szCs w:val="22"/>
              </w:rPr>
            </w:pPr>
            <w:r w:rsidRPr="00B36780">
              <w:rPr>
                <w:b/>
                <w:bCs/>
                <w:sz w:val="22"/>
                <w:szCs w:val="22"/>
              </w:rPr>
              <w:t>#9,336</w:t>
            </w:r>
          </w:p>
        </w:tc>
        <w:tc>
          <w:tcPr>
            <w:tcW w:w="1137" w:type="dxa"/>
            <w:tcBorders>
              <w:top w:val="nil"/>
              <w:left w:val="single" w:sz="4" w:space="0" w:color="auto"/>
              <w:bottom w:val="single" w:sz="4" w:space="0" w:color="auto"/>
              <w:right w:val="single" w:sz="4" w:space="0" w:color="auto"/>
            </w:tcBorders>
            <w:vAlign w:val="bottom"/>
          </w:tcPr>
          <w:p w:rsidR="00344FD2" w:rsidRPr="00B36780" w:rsidRDefault="00344FD2" w:rsidP="007C51A6">
            <w:pPr>
              <w:jc w:val="center"/>
              <w:rPr>
                <w:b/>
                <w:bCs/>
                <w:sz w:val="22"/>
                <w:szCs w:val="22"/>
              </w:rPr>
            </w:pPr>
            <w:r w:rsidRPr="00EA6A4D">
              <w:rPr>
                <w:b/>
                <w:bCs/>
                <w:sz w:val="22"/>
                <w:szCs w:val="22"/>
              </w:rPr>
              <w:t>9,327</w:t>
            </w:r>
          </w:p>
        </w:tc>
        <w:tc>
          <w:tcPr>
            <w:tcW w:w="1028" w:type="dxa"/>
            <w:tcBorders>
              <w:top w:val="nil"/>
              <w:left w:val="single" w:sz="4" w:space="0" w:color="auto"/>
              <w:bottom w:val="single" w:sz="4" w:space="0" w:color="auto"/>
              <w:right w:val="single" w:sz="4" w:space="0" w:color="auto"/>
            </w:tcBorders>
            <w:shd w:val="clear" w:color="auto" w:fill="auto"/>
            <w:vAlign w:val="bottom"/>
          </w:tcPr>
          <w:p w:rsidR="00344FD2" w:rsidRPr="00344FD2" w:rsidRDefault="00344FD2" w:rsidP="00344FD2">
            <w:pPr>
              <w:jc w:val="center"/>
              <w:rPr>
                <w:b/>
                <w:bCs/>
                <w:sz w:val="22"/>
                <w:szCs w:val="22"/>
              </w:rPr>
            </w:pPr>
            <w:r w:rsidRPr="00344FD2">
              <w:rPr>
                <w:b/>
                <w:bCs/>
                <w:sz w:val="22"/>
                <w:szCs w:val="22"/>
              </w:rPr>
              <w:t>9,788</w:t>
            </w:r>
          </w:p>
        </w:tc>
      </w:tr>
      <w:tr w:rsidR="00344FD2" w:rsidRPr="00B36780" w:rsidTr="00DA6C89">
        <w:trPr>
          <w:jc w:val="center"/>
        </w:trPr>
        <w:tc>
          <w:tcPr>
            <w:tcW w:w="2551" w:type="dxa"/>
            <w:tcBorders>
              <w:top w:val="nil"/>
              <w:left w:val="single" w:sz="4" w:space="0" w:color="auto"/>
              <w:bottom w:val="single" w:sz="4" w:space="0" w:color="auto"/>
              <w:right w:val="single" w:sz="4" w:space="0" w:color="auto"/>
            </w:tcBorders>
          </w:tcPr>
          <w:p w:rsidR="00344FD2" w:rsidRPr="00B36780" w:rsidRDefault="00344FD2" w:rsidP="008A045C">
            <w:pPr>
              <w:jc w:val="right"/>
              <w:rPr>
                <w:bCs/>
                <w:sz w:val="22"/>
                <w:szCs w:val="22"/>
                <w:lang w:val="nl-NL"/>
              </w:rPr>
            </w:pPr>
            <w:proofErr w:type="gramStart"/>
            <w:r w:rsidRPr="00B36780">
              <w:rPr>
                <w:bCs/>
                <w:sz w:val="22"/>
                <w:szCs w:val="22"/>
                <w:lang w:val="nl-NL"/>
              </w:rPr>
              <w:t>Gemiddelde</w:t>
            </w:r>
            <w:proofErr w:type="gramEnd"/>
            <w:r w:rsidRPr="00B36780">
              <w:rPr>
                <w:bCs/>
                <w:sz w:val="22"/>
                <w:szCs w:val="22"/>
                <w:lang w:val="nl-NL"/>
              </w:rPr>
              <w:t xml:space="preserve"> gewicht /</w:t>
            </w:r>
          </w:p>
          <w:p w:rsidR="00344FD2" w:rsidRPr="00B36780" w:rsidRDefault="00344FD2" w:rsidP="008A045C">
            <w:pPr>
              <w:jc w:val="right"/>
              <w:rPr>
                <w:b/>
                <w:bCs/>
                <w:sz w:val="22"/>
                <w:szCs w:val="22"/>
                <w:lang w:val="nl-NL"/>
              </w:rPr>
            </w:pPr>
            <w:r w:rsidRPr="00B36780">
              <w:rPr>
                <w:bCs/>
                <w:sz w:val="22"/>
                <w:szCs w:val="22"/>
                <w:lang w:val="nl-NL"/>
              </w:rPr>
              <w:t>Weight</w:t>
            </w:r>
            <w:r>
              <w:rPr>
                <w:bCs/>
                <w:sz w:val="22"/>
                <w:szCs w:val="22"/>
                <w:lang w:val="nl-NL"/>
              </w:rPr>
              <w:t xml:space="preserve"> average</w:t>
            </w:r>
          </w:p>
        </w:tc>
        <w:tc>
          <w:tcPr>
            <w:tcW w:w="1104" w:type="dxa"/>
            <w:tcBorders>
              <w:top w:val="nil"/>
              <w:left w:val="single" w:sz="4" w:space="0" w:color="auto"/>
              <w:bottom w:val="single" w:sz="4" w:space="0" w:color="auto"/>
              <w:right w:val="single" w:sz="4" w:space="0" w:color="auto"/>
            </w:tcBorders>
            <w:vAlign w:val="bottom"/>
          </w:tcPr>
          <w:p w:rsidR="00344FD2" w:rsidRPr="00B36780" w:rsidRDefault="00344FD2" w:rsidP="007C51A6">
            <w:pPr>
              <w:jc w:val="center"/>
              <w:rPr>
                <w:sz w:val="22"/>
                <w:szCs w:val="22"/>
              </w:rPr>
            </w:pPr>
            <w:r w:rsidRPr="00B36780">
              <w:rPr>
                <w:sz w:val="22"/>
                <w:szCs w:val="22"/>
              </w:rPr>
              <w:t>#3,028</w:t>
            </w:r>
          </w:p>
        </w:tc>
        <w:tc>
          <w:tcPr>
            <w:tcW w:w="1137" w:type="dxa"/>
            <w:tcBorders>
              <w:top w:val="nil"/>
              <w:left w:val="single" w:sz="4" w:space="0" w:color="auto"/>
              <w:bottom w:val="single" w:sz="4" w:space="0" w:color="auto"/>
              <w:right w:val="single" w:sz="4" w:space="0" w:color="auto"/>
            </w:tcBorders>
            <w:vAlign w:val="bottom"/>
          </w:tcPr>
          <w:p w:rsidR="00344FD2" w:rsidRPr="00B36780" w:rsidRDefault="00344FD2" w:rsidP="007C51A6">
            <w:pPr>
              <w:jc w:val="center"/>
              <w:rPr>
                <w:sz w:val="22"/>
                <w:szCs w:val="22"/>
              </w:rPr>
            </w:pPr>
            <w:r w:rsidRPr="00B36780">
              <w:rPr>
                <w:sz w:val="22"/>
                <w:szCs w:val="22"/>
              </w:rPr>
              <w:t>#3,025</w:t>
            </w:r>
          </w:p>
        </w:tc>
        <w:tc>
          <w:tcPr>
            <w:tcW w:w="1137" w:type="dxa"/>
            <w:tcBorders>
              <w:top w:val="nil"/>
              <w:left w:val="single" w:sz="4" w:space="0" w:color="auto"/>
              <w:bottom w:val="single" w:sz="4" w:space="0" w:color="auto"/>
              <w:right w:val="single" w:sz="4" w:space="0" w:color="auto"/>
            </w:tcBorders>
            <w:vAlign w:val="bottom"/>
          </w:tcPr>
          <w:p w:rsidR="00344FD2" w:rsidRPr="00B36780" w:rsidRDefault="00344FD2" w:rsidP="007C51A6">
            <w:pPr>
              <w:jc w:val="center"/>
              <w:rPr>
                <w:sz w:val="22"/>
                <w:szCs w:val="22"/>
              </w:rPr>
            </w:pPr>
            <w:r w:rsidRPr="00B36780">
              <w:rPr>
                <w:sz w:val="22"/>
                <w:szCs w:val="22"/>
              </w:rPr>
              <w:t>3,046</w:t>
            </w:r>
          </w:p>
        </w:tc>
        <w:tc>
          <w:tcPr>
            <w:tcW w:w="1028" w:type="dxa"/>
            <w:tcBorders>
              <w:top w:val="nil"/>
              <w:left w:val="single" w:sz="4" w:space="0" w:color="auto"/>
              <w:bottom w:val="single" w:sz="4" w:space="0" w:color="auto"/>
              <w:right w:val="single" w:sz="4" w:space="0" w:color="auto"/>
            </w:tcBorders>
            <w:vAlign w:val="bottom"/>
          </w:tcPr>
          <w:p w:rsidR="00344FD2" w:rsidRPr="00344FD2" w:rsidRDefault="00344FD2" w:rsidP="00344FD2">
            <w:pPr>
              <w:jc w:val="center"/>
              <w:rPr>
                <w:color w:val="000000"/>
                <w:sz w:val="22"/>
                <w:szCs w:val="22"/>
              </w:rPr>
            </w:pPr>
            <w:r w:rsidRPr="00344FD2">
              <w:rPr>
                <w:color w:val="000000"/>
                <w:sz w:val="22"/>
                <w:szCs w:val="22"/>
              </w:rPr>
              <w:t>2,961</w:t>
            </w:r>
          </w:p>
        </w:tc>
      </w:tr>
    </w:tbl>
    <w:p w:rsidR="003D2DF5" w:rsidRDefault="003D2DF5">
      <w:pPr>
        <w:rPr>
          <w:b/>
          <w:bCs/>
          <w:i/>
          <w:sz w:val="20"/>
          <w:szCs w:val="20"/>
        </w:rPr>
      </w:pPr>
    </w:p>
    <w:p w:rsidR="000E242F" w:rsidRDefault="000E242F" w:rsidP="00E9164C">
      <w:pPr>
        <w:ind w:firstLine="1260"/>
        <w:rPr>
          <w:b/>
          <w:bCs/>
          <w:i/>
          <w:sz w:val="20"/>
          <w:szCs w:val="20"/>
          <w:lang w:val="nl-NL"/>
        </w:rPr>
      </w:pPr>
      <w:r w:rsidRPr="000E242F">
        <w:rPr>
          <w:b/>
          <w:bCs/>
          <w:i/>
          <w:sz w:val="20"/>
          <w:szCs w:val="20"/>
          <w:lang w:val="nl-NL"/>
        </w:rPr>
        <w:t xml:space="preserve">Bron: </w:t>
      </w:r>
      <w:r w:rsidR="00207103">
        <w:rPr>
          <w:b/>
          <w:bCs/>
          <w:i/>
          <w:sz w:val="20"/>
          <w:szCs w:val="20"/>
          <w:lang w:val="nl-NL"/>
        </w:rPr>
        <w:t xml:space="preserve">Demografische </w:t>
      </w:r>
      <w:proofErr w:type="gramStart"/>
      <w:r w:rsidRPr="000E242F">
        <w:rPr>
          <w:b/>
          <w:bCs/>
          <w:i/>
          <w:sz w:val="20"/>
          <w:szCs w:val="20"/>
          <w:lang w:val="nl-NL"/>
        </w:rPr>
        <w:t>Data</w:t>
      </w:r>
      <w:r w:rsidR="00207103">
        <w:rPr>
          <w:b/>
          <w:bCs/>
          <w:i/>
          <w:sz w:val="20"/>
          <w:szCs w:val="20"/>
          <w:lang w:val="nl-NL"/>
        </w:rPr>
        <w:t xml:space="preserve">, </w:t>
      </w:r>
      <w:r w:rsidRPr="000E242F">
        <w:rPr>
          <w:b/>
          <w:bCs/>
          <w:i/>
          <w:sz w:val="20"/>
          <w:szCs w:val="20"/>
          <w:lang w:val="nl-NL"/>
        </w:rPr>
        <w:t xml:space="preserve"> </w:t>
      </w:r>
      <w:proofErr w:type="gramEnd"/>
      <w:r w:rsidRPr="000E242F">
        <w:rPr>
          <w:b/>
          <w:bCs/>
          <w:i/>
          <w:sz w:val="20"/>
          <w:szCs w:val="20"/>
          <w:lang w:val="nl-NL"/>
        </w:rPr>
        <w:t>afdeling Bevo</w:t>
      </w:r>
      <w:r w:rsidR="00207103">
        <w:rPr>
          <w:b/>
          <w:bCs/>
          <w:i/>
          <w:sz w:val="20"/>
          <w:szCs w:val="20"/>
          <w:lang w:val="nl-NL"/>
        </w:rPr>
        <w:t>lkingsstatistieken</w:t>
      </w:r>
    </w:p>
    <w:p w:rsidR="000E242F" w:rsidRPr="00207103" w:rsidRDefault="000E242F" w:rsidP="00E9164C">
      <w:pPr>
        <w:ind w:firstLine="1260"/>
        <w:rPr>
          <w:b/>
          <w:bCs/>
          <w:i/>
          <w:sz w:val="20"/>
          <w:szCs w:val="20"/>
        </w:rPr>
      </w:pPr>
      <w:r w:rsidRPr="00207103">
        <w:rPr>
          <w:b/>
          <w:bCs/>
          <w:i/>
          <w:sz w:val="20"/>
          <w:szCs w:val="20"/>
        </w:rPr>
        <w:t>Source: Demographic Data</w:t>
      </w:r>
      <w:r w:rsidR="00207103" w:rsidRPr="00207103">
        <w:rPr>
          <w:b/>
          <w:bCs/>
          <w:i/>
          <w:sz w:val="20"/>
          <w:szCs w:val="20"/>
        </w:rPr>
        <w:t>, Population Statistics Section</w:t>
      </w:r>
    </w:p>
    <w:p w:rsidR="003A7770" w:rsidRPr="00207103" w:rsidRDefault="003A7770" w:rsidP="003A7770">
      <w:pPr>
        <w:ind w:firstLine="720"/>
        <w:rPr>
          <w:b/>
          <w:bCs/>
          <w:i/>
          <w:sz w:val="20"/>
          <w:szCs w:val="20"/>
        </w:rPr>
      </w:pPr>
    </w:p>
    <w:p w:rsidR="00445EF8" w:rsidRPr="00CD180C" w:rsidRDefault="00445EF8" w:rsidP="003A7770">
      <w:pPr>
        <w:rPr>
          <w:bCs/>
          <w:i/>
          <w:sz w:val="20"/>
          <w:szCs w:val="20"/>
          <w:lang w:val="nl-NL"/>
        </w:rPr>
      </w:pPr>
      <w:r w:rsidRPr="00CD180C">
        <w:rPr>
          <w:bCs/>
          <w:i/>
          <w:sz w:val="20"/>
          <w:szCs w:val="20"/>
          <w:lang w:val="nl-NL"/>
        </w:rPr>
        <w:t>O</w:t>
      </w:r>
      <w:r w:rsidR="00215D4D">
        <w:rPr>
          <w:bCs/>
          <w:i/>
          <w:sz w:val="20"/>
          <w:szCs w:val="20"/>
          <w:lang w:val="nl-NL"/>
        </w:rPr>
        <w:t>pmerking/Note: De data is gebas</w:t>
      </w:r>
      <w:r w:rsidRPr="00CD180C">
        <w:rPr>
          <w:bCs/>
          <w:i/>
          <w:sz w:val="20"/>
          <w:szCs w:val="20"/>
          <w:lang w:val="nl-NL"/>
        </w:rPr>
        <w:t xml:space="preserve">eerd op informatie </w:t>
      </w:r>
      <w:proofErr w:type="gramStart"/>
      <w:r w:rsidRPr="00CD180C">
        <w:rPr>
          <w:bCs/>
          <w:i/>
          <w:sz w:val="20"/>
          <w:szCs w:val="20"/>
          <w:lang w:val="nl-NL"/>
        </w:rPr>
        <w:t xml:space="preserve">van  </w:t>
      </w:r>
      <w:proofErr w:type="gramEnd"/>
      <w:r w:rsidRPr="00CD180C">
        <w:rPr>
          <w:bCs/>
          <w:i/>
          <w:sz w:val="20"/>
          <w:szCs w:val="20"/>
          <w:lang w:val="nl-NL"/>
        </w:rPr>
        <w:t xml:space="preserve">de 5 grote ziekenhuizen in Suriname/ The data is based </w:t>
      </w:r>
    </w:p>
    <w:p w:rsidR="001A7083" w:rsidRPr="00445EF8" w:rsidRDefault="00445EF8" w:rsidP="003A7770">
      <w:pPr>
        <w:rPr>
          <w:bCs/>
          <w:i/>
          <w:sz w:val="20"/>
          <w:szCs w:val="20"/>
        </w:rPr>
      </w:pPr>
      <w:proofErr w:type="gramStart"/>
      <w:r>
        <w:rPr>
          <w:bCs/>
          <w:i/>
          <w:sz w:val="20"/>
          <w:szCs w:val="20"/>
        </w:rPr>
        <w:t>on</w:t>
      </w:r>
      <w:proofErr w:type="gramEnd"/>
      <w:r>
        <w:rPr>
          <w:bCs/>
          <w:i/>
          <w:sz w:val="20"/>
          <w:szCs w:val="20"/>
        </w:rPr>
        <w:t xml:space="preserve"> information from the 5 major hospitals in Suriname</w:t>
      </w:r>
    </w:p>
    <w:p w:rsidR="006E4619" w:rsidRPr="00207103" w:rsidRDefault="006E4619" w:rsidP="003A7770">
      <w:pPr>
        <w:rPr>
          <w:b/>
          <w:bCs/>
          <w:i/>
          <w:sz w:val="20"/>
          <w:szCs w:val="20"/>
        </w:rPr>
      </w:pPr>
    </w:p>
    <w:p w:rsidR="00FC6466" w:rsidRPr="002511A3" w:rsidRDefault="00FC6466" w:rsidP="003A7770">
      <w:pPr>
        <w:jc w:val="center"/>
        <w:rPr>
          <w:b/>
          <w:bCs/>
          <w:sz w:val="10"/>
          <w:szCs w:val="10"/>
        </w:rPr>
      </w:pPr>
    </w:p>
    <w:p w:rsidR="00B166C1" w:rsidRDefault="00B166C1">
      <w:pPr>
        <w:rPr>
          <w:b/>
          <w:bCs/>
          <w:szCs w:val="22"/>
        </w:rPr>
      </w:pPr>
      <w:r>
        <w:rPr>
          <w:b/>
          <w:bCs/>
          <w:szCs w:val="22"/>
        </w:rPr>
        <w:br w:type="page"/>
      </w:r>
    </w:p>
    <w:p w:rsidR="00A16862" w:rsidRPr="00F46334" w:rsidRDefault="00A16862" w:rsidP="003A7770">
      <w:pPr>
        <w:jc w:val="center"/>
        <w:rPr>
          <w:b/>
          <w:bCs/>
          <w:szCs w:val="22"/>
          <w:lang w:val="nl-NL"/>
        </w:rPr>
      </w:pPr>
      <w:r w:rsidRPr="00F46334">
        <w:rPr>
          <w:b/>
          <w:bCs/>
          <w:szCs w:val="22"/>
          <w:lang w:val="nl-NL"/>
        </w:rPr>
        <w:lastRenderedPageBreak/>
        <w:t>Tabel 3.</w:t>
      </w:r>
      <w:r w:rsidR="00D538E4" w:rsidRPr="00F46334">
        <w:rPr>
          <w:b/>
          <w:bCs/>
          <w:szCs w:val="22"/>
          <w:lang w:val="nl-NL"/>
        </w:rPr>
        <w:t>7</w:t>
      </w:r>
      <w:r w:rsidR="00B056E6" w:rsidRPr="00F46334">
        <w:rPr>
          <w:b/>
          <w:bCs/>
          <w:szCs w:val="22"/>
          <w:lang w:val="nl-NL"/>
        </w:rPr>
        <w:t>a</w:t>
      </w:r>
      <w:r w:rsidRPr="00F46334">
        <w:rPr>
          <w:b/>
          <w:bCs/>
          <w:szCs w:val="22"/>
          <w:lang w:val="nl-NL"/>
        </w:rPr>
        <w:t xml:space="preserve">: Levendgeborenen naar leeftijdsgroep van de moeder, </w:t>
      </w:r>
      <w:r w:rsidR="009E6EB4" w:rsidRPr="00F46334">
        <w:rPr>
          <w:b/>
          <w:bCs/>
          <w:szCs w:val="22"/>
          <w:lang w:val="nl-NL"/>
        </w:rPr>
        <w:t>200</w:t>
      </w:r>
      <w:r w:rsidR="00EF5471" w:rsidRPr="00F46334">
        <w:rPr>
          <w:b/>
          <w:bCs/>
          <w:szCs w:val="22"/>
          <w:lang w:val="nl-NL"/>
        </w:rPr>
        <w:t>8</w:t>
      </w:r>
      <w:r w:rsidR="009E6EB4" w:rsidRPr="00F46334">
        <w:rPr>
          <w:b/>
          <w:bCs/>
          <w:szCs w:val="22"/>
          <w:lang w:val="nl-NL"/>
        </w:rPr>
        <w:t xml:space="preserve"> - 201</w:t>
      </w:r>
      <w:r w:rsidR="00EF5471" w:rsidRPr="00F46334">
        <w:rPr>
          <w:b/>
          <w:bCs/>
          <w:szCs w:val="22"/>
          <w:lang w:val="nl-NL"/>
        </w:rPr>
        <w:t>9</w:t>
      </w:r>
    </w:p>
    <w:p w:rsidR="00E605FC" w:rsidRPr="00F46334" w:rsidRDefault="00E605FC" w:rsidP="00B056E6">
      <w:pPr>
        <w:jc w:val="center"/>
        <w:rPr>
          <w:b/>
          <w:bCs/>
          <w:szCs w:val="22"/>
          <w:lang w:val="nl-NL"/>
        </w:rPr>
      </w:pPr>
    </w:p>
    <w:p w:rsidR="00BB7E56" w:rsidRPr="005F2D6C" w:rsidRDefault="00A16862" w:rsidP="00B056E6">
      <w:pPr>
        <w:jc w:val="center"/>
        <w:rPr>
          <w:b/>
          <w:bCs/>
          <w:szCs w:val="22"/>
        </w:rPr>
      </w:pPr>
      <w:r w:rsidRPr="00F46334">
        <w:rPr>
          <w:b/>
          <w:bCs/>
          <w:szCs w:val="22"/>
        </w:rPr>
        <w:t>Table 3</w:t>
      </w:r>
      <w:r w:rsidR="002B1A82" w:rsidRPr="00F46334">
        <w:rPr>
          <w:b/>
          <w:bCs/>
          <w:szCs w:val="22"/>
        </w:rPr>
        <w:t>.</w:t>
      </w:r>
      <w:r w:rsidR="00D538E4" w:rsidRPr="00F46334">
        <w:rPr>
          <w:b/>
          <w:bCs/>
          <w:szCs w:val="22"/>
        </w:rPr>
        <w:t>7</w:t>
      </w:r>
      <w:r w:rsidR="00B056E6" w:rsidRPr="00F46334">
        <w:rPr>
          <w:b/>
          <w:bCs/>
          <w:szCs w:val="22"/>
        </w:rPr>
        <w:t>a</w:t>
      </w:r>
      <w:r w:rsidRPr="00F46334">
        <w:rPr>
          <w:b/>
          <w:bCs/>
          <w:szCs w:val="22"/>
        </w:rPr>
        <w:t xml:space="preserve">: Live Births by Age Group of </w:t>
      </w:r>
      <w:r w:rsidR="002B1A82" w:rsidRPr="00F46334">
        <w:rPr>
          <w:b/>
          <w:bCs/>
          <w:szCs w:val="22"/>
        </w:rPr>
        <w:t xml:space="preserve">the Mother, </w:t>
      </w:r>
      <w:r w:rsidR="009E6EB4" w:rsidRPr="00F46334">
        <w:rPr>
          <w:b/>
          <w:bCs/>
          <w:szCs w:val="22"/>
        </w:rPr>
        <w:t>200</w:t>
      </w:r>
      <w:r w:rsidR="00EF5471" w:rsidRPr="00F46334">
        <w:rPr>
          <w:b/>
          <w:bCs/>
          <w:szCs w:val="22"/>
        </w:rPr>
        <w:t>8</w:t>
      </w:r>
      <w:r w:rsidR="009E6EB4" w:rsidRPr="00F46334">
        <w:rPr>
          <w:b/>
          <w:bCs/>
          <w:szCs w:val="22"/>
        </w:rPr>
        <w:t xml:space="preserve"> - 201</w:t>
      </w:r>
      <w:r w:rsidR="00EF5471" w:rsidRPr="00F46334">
        <w:rPr>
          <w:b/>
          <w:bCs/>
          <w:szCs w:val="22"/>
        </w:rPr>
        <w:t>9</w:t>
      </w:r>
    </w:p>
    <w:p w:rsidR="00C71DA9" w:rsidRDefault="00C71DA9" w:rsidP="00DB3409">
      <w:pPr>
        <w:jc w:val="cente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0"/>
        <w:gridCol w:w="958"/>
        <w:gridCol w:w="876"/>
        <w:gridCol w:w="990"/>
        <w:gridCol w:w="1080"/>
        <w:gridCol w:w="990"/>
        <w:gridCol w:w="1080"/>
      </w:tblGrid>
      <w:tr w:rsidR="00B664D5" w:rsidRPr="00DA5A26" w:rsidTr="00882B6F">
        <w:trPr>
          <w:jc w:val="center"/>
        </w:trPr>
        <w:tc>
          <w:tcPr>
            <w:tcW w:w="2930" w:type="dxa"/>
            <w:vMerge w:val="restart"/>
            <w:shd w:val="clear" w:color="auto" w:fill="auto"/>
          </w:tcPr>
          <w:p w:rsidR="00B664D5" w:rsidRPr="00DA5A26" w:rsidRDefault="00B664D5" w:rsidP="004E3BBC">
            <w:pPr>
              <w:jc w:val="center"/>
              <w:rPr>
                <w:b/>
                <w:bCs/>
                <w:sz w:val="22"/>
                <w:szCs w:val="22"/>
                <w:lang w:val="nl-NL"/>
              </w:rPr>
            </w:pPr>
            <w:r w:rsidRPr="00DA5A26">
              <w:rPr>
                <w:b/>
                <w:bCs/>
                <w:sz w:val="22"/>
                <w:szCs w:val="22"/>
                <w:lang w:val="nl-NL"/>
              </w:rPr>
              <w:t>Leeftijdsgroep van de moeder/</w:t>
            </w:r>
          </w:p>
          <w:p w:rsidR="00B664D5" w:rsidRPr="00DA5A26" w:rsidRDefault="00B664D5" w:rsidP="004E3BBC">
            <w:pPr>
              <w:jc w:val="center"/>
              <w:rPr>
                <w:b/>
                <w:bCs/>
                <w:sz w:val="22"/>
                <w:szCs w:val="22"/>
                <w:lang w:val="nl-NL"/>
              </w:rPr>
            </w:pPr>
            <w:r w:rsidRPr="00DA5A26">
              <w:rPr>
                <w:b/>
                <w:bCs/>
                <w:sz w:val="22"/>
                <w:szCs w:val="22"/>
                <w:lang w:val="nl-NL"/>
              </w:rPr>
              <w:t>Age Group of the Mother</w:t>
            </w:r>
          </w:p>
        </w:tc>
        <w:tc>
          <w:tcPr>
            <w:tcW w:w="5940" w:type="dxa"/>
            <w:gridSpan w:val="6"/>
            <w:shd w:val="clear" w:color="auto" w:fill="auto"/>
          </w:tcPr>
          <w:p w:rsidR="007C1E18" w:rsidRPr="00DA5A26" w:rsidRDefault="007C1E18" w:rsidP="007C1E18">
            <w:pPr>
              <w:jc w:val="center"/>
              <w:rPr>
                <w:b/>
                <w:sz w:val="22"/>
                <w:szCs w:val="22"/>
                <w:lang w:val="nl-NL"/>
              </w:rPr>
            </w:pPr>
          </w:p>
          <w:p w:rsidR="00B664D5" w:rsidRPr="00DA5A26" w:rsidRDefault="00B664D5" w:rsidP="007C1E18">
            <w:pPr>
              <w:jc w:val="center"/>
              <w:rPr>
                <w:b/>
                <w:sz w:val="22"/>
                <w:szCs w:val="22"/>
              </w:rPr>
            </w:pPr>
            <w:r w:rsidRPr="00DA5A26">
              <w:rPr>
                <w:b/>
                <w:sz w:val="22"/>
                <w:szCs w:val="22"/>
              </w:rPr>
              <w:t>Jaar / Year</w:t>
            </w:r>
          </w:p>
        </w:tc>
      </w:tr>
      <w:tr w:rsidR="00EF5471" w:rsidRPr="00DA5A26" w:rsidTr="00882B6F">
        <w:trPr>
          <w:jc w:val="center"/>
        </w:trPr>
        <w:tc>
          <w:tcPr>
            <w:tcW w:w="2930" w:type="dxa"/>
            <w:vMerge/>
            <w:tcBorders>
              <w:bottom w:val="single" w:sz="4" w:space="0" w:color="auto"/>
            </w:tcBorders>
            <w:shd w:val="clear" w:color="auto" w:fill="auto"/>
          </w:tcPr>
          <w:p w:rsidR="00EF5471" w:rsidRPr="00DA5A26" w:rsidRDefault="00EF5471" w:rsidP="004E3BBC">
            <w:pPr>
              <w:jc w:val="center"/>
              <w:rPr>
                <w:b/>
                <w:bCs/>
                <w:sz w:val="22"/>
                <w:szCs w:val="22"/>
              </w:rPr>
            </w:pPr>
          </w:p>
        </w:tc>
        <w:tc>
          <w:tcPr>
            <w:tcW w:w="958"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2008</w:t>
            </w:r>
          </w:p>
        </w:tc>
        <w:tc>
          <w:tcPr>
            <w:tcW w:w="842"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2009</w:t>
            </w:r>
          </w:p>
        </w:tc>
        <w:tc>
          <w:tcPr>
            <w:tcW w:w="990"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2010</w:t>
            </w:r>
          </w:p>
        </w:tc>
        <w:tc>
          <w:tcPr>
            <w:tcW w:w="1080"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2011</w:t>
            </w:r>
          </w:p>
        </w:tc>
        <w:tc>
          <w:tcPr>
            <w:tcW w:w="990"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2012</w:t>
            </w:r>
          </w:p>
        </w:tc>
        <w:tc>
          <w:tcPr>
            <w:tcW w:w="1080"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2013</w:t>
            </w:r>
          </w:p>
        </w:tc>
      </w:tr>
      <w:tr w:rsidR="00EF5471" w:rsidRPr="00DA5A26" w:rsidTr="00882B6F">
        <w:trPr>
          <w:trHeight w:val="288"/>
          <w:jc w:val="center"/>
        </w:trPr>
        <w:tc>
          <w:tcPr>
            <w:tcW w:w="2930" w:type="dxa"/>
            <w:tcBorders>
              <w:top w:val="single" w:sz="4" w:space="0" w:color="auto"/>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&lt;15</w:t>
            </w:r>
          </w:p>
        </w:tc>
        <w:tc>
          <w:tcPr>
            <w:tcW w:w="958"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48</w:t>
            </w:r>
          </w:p>
        </w:tc>
        <w:tc>
          <w:tcPr>
            <w:tcW w:w="842"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62</w:t>
            </w:r>
          </w:p>
        </w:tc>
        <w:tc>
          <w:tcPr>
            <w:tcW w:w="990"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59</w:t>
            </w:r>
          </w:p>
        </w:tc>
        <w:tc>
          <w:tcPr>
            <w:tcW w:w="1080"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44</w:t>
            </w:r>
          </w:p>
        </w:tc>
        <w:tc>
          <w:tcPr>
            <w:tcW w:w="990"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68</w:t>
            </w:r>
          </w:p>
        </w:tc>
        <w:tc>
          <w:tcPr>
            <w:tcW w:w="1080"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46</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15 - 19</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1,490</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1,454</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1,420</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1,373</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1,354</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1,359</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20 - 24</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2,853</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2,744</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2,622</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2,590</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2,633</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2,640</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25 - 29</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2,713</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2,544</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2,743</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2,676</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2,897</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2,656</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30 - 34</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1,728</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1,670</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1,651</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1,790</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1,923</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1,976</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35 - 39</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981</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941</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941</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949</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1,007</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971</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40 - 44</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258</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268</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248</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256</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304</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309</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u w:val="single"/>
              </w:rPr>
            </w:pPr>
            <w:r w:rsidRPr="00DA5A26">
              <w:rPr>
                <w:b/>
                <w:bCs/>
                <w:sz w:val="22"/>
                <w:szCs w:val="22"/>
                <w:u w:val="single"/>
              </w:rPr>
              <w:t>±</w:t>
            </w:r>
            <w:r w:rsidRPr="00DA5A26">
              <w:rPr>
                <w:b/>
                <w:bCs/>
                <w:sz w:val="22"/>
                <w:szCs w:val="22"/>
              </w:rPr>
              <w:t>45</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17</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16</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15</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18</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19</w:t>
            </w:r>
          </w:p>
        </w:tc>
      </w:tr>
      <w:tr w:rsidR="00EF5471" w:rsidRPr="00DA5A26" w:rsidTr="00882B6F">
        <w:trPr>
          <w:trHeight w:val="288"/>
          <w:jc w:val="center"/>
        </w:trPr>
        <w:tc>
          <w:tcPr>
            <w:tcW w:w="2930" w:type="dxa"/>
            <w:tcBorders>
              <w:top w:val="nil"/>
              <w:left w:val="single" w:sz="4" w:space="0" w:color="auto"/>
              <w:bottom w:val="single" w:sz="4" w:space="0" w:color="auto"/>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Onbekend / Unknown</w:t>
            </w:r>
          </w:p>
        </w:tc>
        <w:tc>
          <w:tcPr>
            <w:tcW w:w="958"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w:t>
            </w:r>
          </w:p>
        </w:tc>
        <w:tc>
          <w:tcPr>
            <w:tcW w:w="842"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92</w:t>
            </w:r>
          </w:p>
        </w:tc>
        <w:tc>
          <w:tcPr>
            <w:tcW w:w="990"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12</w:t>
            </w:r>
          </w:p>
        </w:tc>
        <w:tc>
          <w:tcPr>
            <w:tcW w:w="1080"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10</w:t>
            </w:r>
          </w:p>
        </w:tc>
        <w:tc>
          <w:tcPr>
            <w:tcW w:w="990"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13</w:t>
            </w:r>
          </w:p>
        </w:tc>
        <w:tc>
          <w:tcPr>
            <w:tcW w:w="1080"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36</w:t>
            </w:r>
          </w:p>
        </w:tc>
      </w:tr>
      <w:tr w:rsidR="00EF5471" w:rsidRPr="00DA5A26" w:rsidTr="00882B6F">
        <w:trPr>
          <w:trHeight w:val="360"/>
          <w:jc w:val="center"/>
        </w:trPr>
        <w:tc>
          <w:tcPr>
            <w:tcW w:w="2930" w:type="dxa"/>
            <w:tcBorders>
              <w:top w:val="single" w:sz="4" w:space="0" w:color="auto"/>
            </w:tcBorders>
            <w:shd w:val="clear" w:color="auto" w:fill="auto"/>
            <w:vAlign w:val="bottom"/>
          </w:tcPr>
          <w:p w:rsidR="00EF5471" w:rsidRPr="00DA5A26" w:rsidRDefault="00EF5471" w:rsidP="001937B4">
            <w:pPr>
              <w:jc w:val="right"/>
              <w:rPr>
                <w:b/>
                <w:bCs/>
                <w:sz w:val="22"/>
                <w:szCs w:val="22"/>
              </w:rPr>
            </w:pPr>
            <w:r w:rsidRPr="00DA5A26">
              <w:rPr>
                <w:b/>
                <w:bCs/>
                <w:sz w:val="22"/>
                <w:szCs w:val="22"/>
              </w:rPr>
              <w:t>Totaal / Total</w:t>
            </w:r>
          </w:p>
        </w:tc>
        <w:tc>
          <w:tcPr>
            <w:tcW w:w="958" w:type="dxa"/>
            <w:tcBorders>
              <w:top w:val="single" w:sz="4" w:space="0" w:color="auto"/>
            </w:tcBorders>
            <w:shd w:val="clear" w:color="auto" w:fill="auto"/>
            <w:vAlign w:val="bottom"/>
          </w:tcPr>
          <w:p w:rsidR="00EF5471" w:rsidRDefault="00EF5471">
            <w:pPr>
              <w:jc w:val="center"/>
              <w:rPr>
                <w:b/>
                <w:bCs/>
              </w:rPr>
            </w:pPr>
            <w:r>
              <w:rPr>
                <w:b/>
                <w:bCs/>
              </w:rPr>
              <w:t>10,097</w:t>
            </w:r>
          </w:p>
        </w:tc>
        <w:tc>
          <w:tcPr>
            <w:tcW w:w="842" w:type="dxa"/>
            <w:tcBorders>
              <w:top w:val="single" w:sz="4" w:space="0" w:color="auto"/>
            </w:tcBorders>
            <w:shd w:val="clear" w:color="auto" w:fill="auto"/>
            <w:vAlign w:val="bottom"/>
          </w:tcPr>
          <w:p w:rsidR="00EF5471" w:rsidRDefault="00EF5471">
            <w:pPr>
              <w:jc w:val="center"/>
              <w:rPr>
                <w:b/>
                <w:bCs/>
              </w:rPr>
            </w:pPr>
            <w:r>
              <w:rPr>
                <w:b/>
                <w:bCs/>
              </w:rPr>
              <w:t>9,792</w:t>
            </w:r>
          </w:p>
        </w:tc>
        <w:tc>
          <w:tcPr>
            <w:tcW w:w="990" w:type="dxa"/>
            <w:tcBorders>
              <w:top w:val="single" w:sz="4" w:space="0" w:color="auto"/>
            </w:tcBorders>
            <w:shd w:val="clear" w:color="auto" w:fill="auto"/>
            <w:vAlign w:val="bottom"/>
          </w:tcPr>
          <w:p w:rsidR="00EF5471" w:rsidRDefault="00EF5471">
            <w:pPr>
              <w:jc w:val="center"/>
              <w:rPr>
                <w:b/>
                <w:bCs/>
              </w:rPr>
            </w:pPr>
            <w:r>
              <w:rPr>
                <w:b/>
                <w:bCs/>
              </w:rPr>
              <w:t>9,712</w:t>
            </w:r>
          </w:p>
        </w:tc>
        <w:tc>
          <w:tcPr>
            <w:tcW w:w="1080" w:type="dxa"/>
            <w:tcBorders>
              <w:top w:val="single" w:sz="4" w:space="0" w:color="auto"/>
            </w:tcBorders>
            <w:shd w:val="clear" w:color="auto" w:fill="auto"/>
            <w:vAlign w:val="bottom"/>
          </w:tcPr>
          <w:p w:rsidR="00EF5471" w:rsidRDefault="00EF5471">
            <w:pPr>
              <w:jc w:val="center"/>
              <w:rPr>
                <w:b/>
                <w:bCs/>
              </w:rPr>
            </w:pPr>
            <w:r>
              <w:rPr>
                <w:b/>
                <w:bCs/>
              </w:rPr>
              <w:t>9,703</w:t>
            </w:r>
          </w:p>
        </w:tc>
        <w:tc>
          <w:tcPr>
            <w:tcW w:w="990" w:type="dxa"/>
            <w:tcBorders>
              <w:top w:val="single" w:sz="4" w:space="0" w:color="auto"/>
            </w:tcBorders>
            <w:shd w:val="clear" w:color="auto" w:fill="auto"/>
            <w:vAlign w:val="bottom"/>
          </w:tcPr>
          <w:p w:rsidR="00EF5471" w:rsidRDefault="00EF5471">
            <w:pPr>
              <w:jc w:val="center"/>
              <w:rPr>
                <w:b/>
                <w:bCs/>
              </w:rPr>
            </w:pPr>
            <w:r>
              <w:rPr>
                <w:b/>
                <w:bCs/>
              </w:rPr>
              <w:t>10,217</w:t>
            </w:r>
          </w:p>
        </w:tc>
        <w:tc>
          <w:tcPr>
            <w:tcW w:w="1080" w:type="dxa"/>
            <w:tcBorders>
              <w:top w:val="single" w:sz="4" w:space="0" w:color="auto"/>
            </w:tcBorders>
            <w:shd w:val="clear" w:color="auto" w:fill="auto"/>
            <w:vAlign w:val="bottom"/>
          </w:tcPr>
          <w:p w:rsidR="00EF5471" w:rsidRDefault="00EF5471">
            <w:pPr>
              <w:jc w:val="center"/>
              <w:rPr>
                <w:b/>
                <w:bCs/>
              </w:rPr>
            </w:pPr>
            <w:r>
              <w:rPr>
                <w:b/>
                <w:bCs/>
              </w:rPr>
              <w:t>10,012</w:t>
            </w:r>
          </w:p>
        </w:tc>
      </w:tr>
      <w:tr w:rsidR="00054E52" w:rsidRPr="00DA5A26" w:rsidTr="00882B6F">
        <w:trPr>
          <w:jc w:val="center"/>
        </w:trPr>
        <w:tc>
          <w:tcPr>
            <w:tcW w:w="2930" w:type="dxa"/>
            <w:vMerge w:val="restart"/>
            <w:shd w:val="clear" w:color="auto" w:fill="auto"/>
            <w:vAlign w:val="bottom"/>
          </w:tcPr>
          <w:p w:rsidR="00054E52" w:rsidRPr="00DA5A26" w:rsidRDefault="00054E52" w:rsidP="004E3BBC">
            <w:pPr>
              <w:jc w:val="center"/>
              <w:rPr>
                <w:b/>
                <w:bCs/>
                <w:sz w:val="22"/>
                <w:szCs w:val="22"/>
                <w:lang w:val="nl-NL"/>
              </w:rPr>
            </w:pPr>
          </w:p>
          <w:p w:rsidR="00054E52" w:rsidRPr="00DA5A26" w:rsidRDefault="00054E52" w:rsidP="004E3BBC">
            <w:pPr>
              <w:jc w:val="center"/>
              <w:rPr>
                <w:b/>
                <w:bCs/>
                <w:sz w:val="22"/>
                <w:szCs w:val="22"/>
                <w:lang w:val="nl-NL"/>
              </w:rPr>
            </w:pPr>
            <w:r w:rsidRPr="00DA5A26">
              <w:rPr>
                <w:b/>
                <w:bCs/>
                <w:sz w:val="22"/>
                <w:szCs w:val="22"/>
                <w:lang w:val="nl-NL"/>
              </w:rPr>
              <w:t>Leeftijdsgroep van de moeder/</w:t>
            </w:r>
          </w:p>
          <w:p w:rsidR="00054E52" w:rsidRPr="00DA5A26" w:rsidRDefault="00054E52" w:rsidP="004E3BBC">
            <w:pPr>
              <w:jc w:val="center"/>
              <w:rPr>
                <w:b/>
                <w:bCs/>
                <w:sz w:val="22"/>
                <w:szCs w:val="22"/>
                <w:lang w:val="nl-NL"/>
              </w:rPr>
            </w:pPr>
            <w:r w:rsidRPr="00DA5A26">
              <w:rPr>
                <w:b/>
                <w:bCs/>
                <w:sz w:val="22"/>
                <w:szCs w:val="22"/>
                <w:lang w:val="nl-NL"/>
              </w:rPr>
              <w:t>Age Group of the Mother</w:t>
            </w:r>
          </w:p>
        </w:tc>
        <w:tc>
          <w:tcPr>
            <w:tcW w:w="5940" w:type="dxa"/>
            <w:gridSpan w:val="6"/>
            <w:shd w:val="clear" w:color="auto" w:fill="auto"/>
            <w:vAlign w:val="bottom"/>
          </w:tcPr>
          <w:p w:rsidR="007C1E18" w:rsidRPr="00DA5A26" w:rsidRDefault="007C1E18" w:rsidP="007C1E18">
            <w:pPr>
              <w:jc w:val="center"/>
              <w:rPr>
                <w:b/>
                <w:sz w:val="22"/>
                <w:szCs w:val="22"/>
                <w:lang w:val="nl-NL"/>
              </w:rPr>
            </w:pPr>
          </w:p>
          <w:p w:rsidR="00054E52" w:rsidRPr="00DA5A26" w:rsidRDefault="00054E52" w:rsidP="007C1E18">
            <w:pPr>
              <w:jc w:val="center"/>
              <w:rPr>
                <w:b/>
                <w:sz w:val="22"/>
                <w:szCs w:val="22"/>
              </w:rPr>
            </w:pPr>
            <w:r w:rsidRPr="00DA5A26">
              <w:rPr>
                <w:b/>
                <w:sz w:val="22"/>
                <w:szCs w:val="22"/>
              </w:rPr>
              <w:t>Jaar / Year</w:t>
            </w:r>
          </w:p>
        </w:tc>
      </w:tr>
      <w:tr w:rsidR="00EF5471" w:rsidRPr="00DA5A26" w:rsidTr="00882B6F">
        <w:trPr>
          <w:jc w:val="center"/>
        </w:trPr>
        <w:tc>
          <w:tcPr>
            <w:tcW w:w="2930" w:type="dxa"/>
            <w:vMerge/>
            <w:tcBorders>
              <w:bottom w:val="single" w:sz="4" w:space="0" w:color="auto"/>
            </w:tcBorders>
            <w:shd w:val="clear" w:color="auto" w:fill="auto"/>
            <w:vAlign w:val="bottom"/>
          </w:tcPr>
          <w:p w:rsidR="00EF5471" w:rsidRPr="00DA5A26" w:rsidRDefault="00EF5471" w:rsidP="004E3BBC">
            <w:pPr>
              <w:jc w:val="center"/>
              <w:rPr>
                <w:b/>
                <w:bCs/>
                <w:sz w:val="22"/>
                <w:szCs w:val="22"/>
              </w:rPr>
            </w:pPr>
          </w:p>
        </w:tc>
        <w:tc>
          <w:tcPr>
            <w:tcW w:w="958"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2014</w:t>
            </w:r>
          </w:p>
        </w:tc>
        <w:tc>
          <w:tcPr>
            <w:tcW w:w="842"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2015</w:t>
            </w:r>
          </w:p>
        </w:tc>
        <w:tc>
          <w:tcPr>
            <w:tcW w:w="990"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2016</w:t>
            </w:r>
          </w:p>
        </w:tc>
        <w:tc>
          <w:tcPr>
            <w:tcW w:w="1080"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2017</w:t>
            </w:r>
          </w:p>
        </w:tc>
        <w:tc>
          <w:tcPr>
            <w:tcW w:w="990"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2018</w:t>
            </w:r>
          </w:p>
        </w:tc>
        <w:tc>
          <w:tcPr>
            <w:tcW w:w="1080" w:type="dxa"/>
            <w:tcBorders>
              <w:bottom w:val="single" w:sz="4" w:space="0" w:color="auto"/>
            </w:tcBorders>
            <w:shd w:val="clear" w:color="auto" w:fill="auto"/>
            <w:vAlign w:val="bottom"/>
          </w:tcPr>
          <w:p w:rsidR="00EF5471" w:rsidRDefault="00EF5471">
            <w:pPr>
              <w:jc w:val="center"/>
              <w:rPr>
                <w:b/>
                <w:bCs/>
                <w:sz w:val="22"/>
                <w:szCs w:val="22"/>
              </w:rPr>
            </w:pPr>
            <w:r>
              <w:rPr>
                <w:b/>
                <w:bCs/>
                <w:sz w:val="22"/>
                <w:szCs w:val="22"/>
              </w:rPr>
              <w:t>2019</w:t>
            </w:r>
          </w:p>
        </w:tc>
      </w:tr>
      <w:tr w:rsidR="00EF5471" w:rsidRPr="00DA5A26" w:rsidTr="00882B6F">
        <w:trPr>
          <w:trHeight w:val="288"/>
          <w:jc w:val="center"/>
        </w:trPr>
        <w:tc>
          <w:tcPr>
            <w:tcW w:w="2930" w:type="dxa"/>
            <w:tcBorders>
              <w:top w:val="single" w:sz="4" w:space="0" w:color="auto"/>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&lt;15</w:t>
            </w:r>
          </w:p>
        </w:tc>
        <w:tc>
          <w:tcPr>
            <w:tcW w:w="958"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66</w:t>
            </w:r>
          </w:p>
        </w:tc>
        <w:tc>
          <w:tcPr>
            <w:tcW w:w="842"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41</w:t>
            </w:r>
          </w:p>
        </w:tc>
        <w:tc>
          <w:tcPr>
            <w:tcW w:w="990"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42</w:t>
            </w:r>
          </w:p>
        </w:tc>
        <w:tc>
          <w:tcPr>
            <w:tcW w:w="1080"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45</w:t>
            </w:r>
          </w:p>
        </w:tc>
        <w:tc>
          <w:tcPr>
            <w:tcW w:w="990"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54</w:t>
            </w:r>
          </w:p>
        </w:tc>
        <w:tc>
          <w:tcPr>
            <w:tcW w:w="1080" w:type="dxa"/>
            <w:tcBorders>
              <w:top w:val="single" w:sz="4" w:space="0" w:color="auto"/>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50</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15 - 19</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1,390</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1,435</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1,408</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1,368</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1,283</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1,357</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20 - 24</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2,643</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2,630</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2,486</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2,390</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2,451</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2,544</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25 - 29</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2,866</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2,680</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2,533</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2,516</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2,568</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2,562</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30 - 34</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2,134</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2,052</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2,059</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2,064</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2,055</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2,056</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35 - 39</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1,006</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1,019</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1,088</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1,113</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1,064</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1,244</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40 - 44</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276</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268</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276</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266</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318</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297</w:t>
            </w:r>
          </w:p>
        </w:tc>
      </w:tr>
      <w:tr w:rsidR="00EF5471" w:rsidRPr="00DA5A26" w:rsidTr="00882B6F">
        <w:trPr>
          <w:trHeight w:val="288"/>
          <w:jc w:val="center"/>
        </w:trPr>
        <w:tc>
          <w:tcPr>
            <w:tcW w:w="2930" w:type="dxa"/>
            <w:tcBorders>
              <w:top w:val="nil"/>
              <w:left w:val="single" w:sz="4" w:space="0" w:color="auto"/>
              <w:bottom w:val="nil"/>
              <w:right w:val="single" w:sz="4" w:space="0" w:color="auto"/>
            </w:tcBorders>
            <w:shd w:val="clear" w:color="auto" w:fill="auto"/>
            <w:vAlign w:val="bottom"/>
          </w:tcPr>
          <w:p w:rsidR="00EF5471" w:rsidRPr="00DA5A26" w:rsidRDefault="00EF5471" w:rsidP="004E3BBC">
            <w:pPr>
              <w:jc w:val="center"/>
              <w:rPr>
                <w:b/>
                <w:bCs/>
                <w:sz w:val="22"/>
                <w:szCs w:val="22"/>
                <w:u w:val="single"/>
              </w:rPr>
            </w:pPr>
            <w:r w:rsidRPr="00DA5A26">
              <w:rPr>
                <w:b/>
                <w:bCs/>
                <w:sz w:val="22"/>
                <w:szCs w:val="22"/>
                <w:u w:val="single"/>
              </w:rPr>
              <w:t>&gt;</w:t>
            </w:r>
            <w:r w:rsidRPr="00DA5A26">
              <w:rPr>
                <w:b/>
                <w:bCs/>
                <w:sz w:val="22"/>
                <w:szCs w:val="22"/>
              </w:rPr>
              <w:t>45</w:t>
            </w:r>
          </w:p>
        </w:tc>
        <w:tc>
          <w:tcPr>
            <w:tcW w:w="958"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26</w:t>
            </w:r>
          </w:p>
        </w:tc>
        <w:tc>
          <w:tcPr>
            <w:tcW w:w="842"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23</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18</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23</w:t>
            </w:r>
          </w:p>
        </w:tc>
        <w:tc>
          <w:tcPr>
            <w:tcW w:w="99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16</w:t>
            </w:r>
          </w:p>
        </w:tc>
        <w:tc>
          <w:tcPr>
            <w:tcW w:w="1080" w:type="dxa"/>
            <w:tcBorders>
              <w:top w:val="nil"/>
              <w:left w:val="single" w:sz="4" w:space="0" w:color="auto"/>
              <w:bottom w:val="nil"/>
              <w:right w:val="single" w:sz="4" w:space="0" w:color="auto"/>
            </w:tcBorders>
            <w:shd w:val="clear" w:color="auto" w:fill="auto"/>
            <w:vAlign w:val="bottom"/>
          </w:tcPr>
          <w:p w:rsidR="00EF5471" w:rsidRDefault="00EF5471">
            <w:pPr>
              <w:jc w:val="center"/>
              <w:rPr>
                <w:sz w:val="22"/>
                <w:szCs w:val="22"/>
              </w:rPr>
            </w:pPr>
            <w:r>
              <w:rPr>
                <w:sz w:val="22"/>
                <w:szCs w:val="22"/>
              </w:rPr>
              <w:t>17</w:t>
            </w:r>
          </w:p>
        </w:tc>
      </w:tr>
      <w:tr w:rsidR="00EF5471" w:rsidRPr="00DA5A26" w:rsidTr="00882B6F">
        <w:trPr>
          <w:trHeight w:val="288"/>
          <w:jc w:val="center"/>
        </w:trPr>
        <w:tc>
          <w:tcPr>
            <w:tcW w:w="2930" w:type="dxa"/>
            <w:tcBorders>
              <w:top w:val="nil"/>
              <w:left w:val="single" w:sz="4" w:space="0" w:color="auto"/>
              <w:bottom w:val="single" w:sz="4" w:space="0" w:color="auto"/>
              <w:right w:val="single" w:sz="4" w:space="0" w:color="auto"/>
            </w:tcBorders>
            <w:shd w:val="clear" w:color="auto" w:fill="auto"/>
            <w:vAlign w:val="bottom"/>
          </w:tcPr>
          <w:p w:rsidR="00EF5471" w:rsidRPr="00DA5A26" w:rsidRDefault="00EF5471" w:rsidP="004E3BBC">
            <w:pPr>
              <w:jc w:val="center"/>
              <w:rPr>
                <w:b/>
                <w:bCs/>
                <w:sz w:val="22"/>
                <w:szCs w:val="22"/>
              </w:rPr>
            </w:pPr>
            <w:r w:rsidRPr="00DA5A26">
              <w:rPr>
                <w:b/>
                <w:bCs/>
                <w:sz w:val="22"/>
                <w:szCs w:val="22"/>
              </w:rPr>
              <w:t>Onbekend / Unknown</w:t>
            </w:r>
          </w:p>
        </w:tc>
        <w:tc>
          <w:tcPr>
            <w:tcW w:w="958"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w:t>
            </w:r>
          </w:p>
        </w:tc>
        <w:tc>
          <w:tcPr>
            <w:tcW w:w="842"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w:t>
            </w:r>
          </w:p>
        </w:tc>
        <w:tc>
          <w:tcPr>
            <w:tcW w:w="990"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b/>
                <w:bCs/>
                <w:sz w:val="22"/>
                <w:szCs w:val="22"/>
              </w:rPr>
            </w:pPr>
            <w:r>
              <w:rPr>
                <w:b/>
                <w:bCs/>
                <w:sz w:val="22"/>
                <w:szCs w:val="22"/>
              </w:rPr>
              <w:t>-</w:t>
            </w:r>
          </w:p>
        </w:tc>
        <w:tc>
          <w:tcPr>
            <w:tcW w:w="1080"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w:t>
            </w:r>
          </w:p>
        </w:tc>
        <w:tc>
          <w:tcPr>
            <w:tcW w:w="990"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w:t>
            </w:r>
          </w:p>
        </w:tc>
        <w:tc>
          <w:tcPr>
            <w:tcW w:w="1080" w:type="dxa"/>
            <w:tcBorders>
              <w:top w:val="nil"/>
              <w:left w:val="single" w:sz="4" w:space="0" w:color="auto"/>
              <w:bottom w:val="single" w:sz="4" w:space="0" w:color="auto"/>
              <w:right w:val="single" w:sz="4" w:space="0" w:color="auto"/>
            </w:tcBorders>
            <w:shd w:val="clear" w:color="auto" w:fill="auto"/>
            <w:vAlign w:val="bottom"/>
          </w:tcPr>
          <w:p w:rsidR="00EF5471" w:rsidRDefault="00EF5471">
            <w:pPr>
              <w:jc w:val="center"/>
              <w:rPr>
                <w:sz w:val="22"/>
                <w:szCs w:val="22"/>
              </w:rPr>
            </w:pPr>
            <w:r>
              <w:rPr>
                <w:sz w:val="22"/>
                <w:szCs w:val="22"/>
              </w:rPr>
              <w:t>-</w:t>
            </w:r>
          </w:p>
        </w:tc>
      </w:tr>
      <w:tr w:rsidR="00EF5471" w:rsidRPr="00DA5A26" w:rsidTr="00882B6F">
        <w:trPr>
          <w:trHeight w:val="188"/>
          <w:jc w:val="center"/>
        </w:trPr>
        <w:tc>
          <w:tcPr>
            <w:tcW w:w="2930" w:type="dxa"/>
            <w:tcBorders>
              <w:top w:val="single" w:sz="4" w:space="0" w:color="auto"/>
            </w:tcBorders>
            <w:shd w:val="clear" w:color="auto" w:fill="auto"/>
            <w:vAlign w:val="bottom"/>
          </w:tcPr>
          <w:p w:rsidR="00EF5471" w:rsidRPr="00DA5A26" w:rsidRDefault="00EF5471" w:rsidP="001937B4">
            <w:pPr>
              <w:jc w:val="right"/>
              <w:rPr>
                <w:b/>
                <w:bCs/>
                <w:sz w:val="22"/>
                <w:szCs w:val="22"/>
              </w:rPr>
            </w:pPr>
            <w:r w:rsidRPr="00DA5A26">
              <w:rPr>
                <w:b/>
                <w:bCs/>
                <w:sz w:val="22"/>
                <w:szCs w:val="22"/>
              </w:rPr>
              <w:t>Totaal / Total</w:t>
            </w:r>
          </w:p>
        </w:tc>
        <w:tc>
          <w:tcPr>
            <w:tcW w:w="958" w:type="dxa"/>
            <w:tcBorders>
              <w:top w:val="single" w:sz="4" w:space="0" w:color="auto"/>
            </w:tcBorders>
            <w:shd w:val="clear" w:color="auto" w:fill="auto"/>
            <w:vAlign w:val="bottom"/>
          </w:tcPr>
          <w:p w:rsidR="00EF5471" w:rsidRDefault="00EF5471">
            <w:pPr>
              <w:jc w:val="center"/>
              <w:rPr>
                <w:b/>
                <w:bCs/>
              </w:rPr>
            </w:pPr>
            <w:r>
              <w:rPr>
                <w:b/>
                <w:bCs/>
              </w:rPr>
              <w:t>10,407</w:t>
            </w:r>
          </w:p>
        </w:tc>
        <w:tc>
          <w:tcPr>
            <w:tcW w:w="842" w:type="dxa"/>
            <w:tcBorders>
              <w:top w:val="single" w:sz="4" w:space="0" w:color="auto"/>
            </w:tcBorders>
            <w:shd w:val="clear" w:color="auto" w:fill="auto"/>
            <w:vAlign w:val="bottom"/>
          </w:tcPr>
          <w:p w:rsidR="00EF5471" w:rsidRDefault="00EF5471">
            <w:pPr>
              <w:jc w:val="center"/>
              <w:rPr>
                <w:b/>
                <w:bCs/>
              </w:rPr>
            </w:pPr>
            <w:r>
              <w:rPr>
                <w:b/>
                <w:bCs/>
              </w:rPr>
              <w:t>10,148</w:t>
            </w:r>
          </w:p>
        </w:tc>
        <w:tc>
          <w:tcPr>
            <w:tcW w:w="990" w:type="dxa"/>
            <w:tcBorders>
              <w:top w:val="single" w:sz="4" w:space="0" w:color="auto"/>
            </w:tcBorders>
            <w:shd w:val="clear" w:color="auto" w:fill="auto"/>
            <w:vAlign w:val="bottom"/>
          </w:tcPr>
          <w:p w:rsidR="00EF5471" w:rsidRDefault="00EF5471">
            <w:pPr>
              <w:jc w:val="center"/>
              <w:rPr>
                <w:b/>
                <w:bCs/>
              </w:rPr>
            </w:pPr>
            <w:r>
              <w:rPr>
                <w:b/>
                <w:bCs/>
              </w:rPr>
              <w:t>9,910</w:t>
            </w:r>
          </w:p>
        </w:tc>
        <w:tc>
          <w:tcPr>
            <w:tcW w:w="1080" w:type="dxa"/>
            <w:tcBorders>
              <w:top w:val="single" w:sz="4" w:space="0" w:color="auto"/>
            </w:tcBorders>
            <w:shd w:val="clear" w:color="auto" w:fill="auto"/>
            <w:vAlign w:val="bottom"/>
          </w:tcPr>
          <w:p w:rsidR="00EF5471" w:rsidRDefault="00EF5471">
            <w:pPr>
              <w:jc w:val="center"/>
              <w:rPr>
                <w:b/>
                <w:bCs/>
              </w:rPr>
            </w:pPr>
            <w:r>
              <w:rPr>
                <w:b/>
                <w:bCs/>
              </w:rPr>
              <w:t>9,785</w:t>
            </w:r>
          </w:p>
        </w:tc>
        <w:tc>
          <w:tcPr>
            <w:tcW w:w="990" w:type="dxa"/>
            <w:tcBorders>
              <w:top w:val="single" w:sz="4" w:space="0" w:color="auto"/>
            </w:tcBorders>
            <w:shd w:val="clear" w:color="auto" w:fill="auto"/>
            <w:vAlign w:val="bottom"/>
          </w:tcPr>
          <w:p w:rsidR="00EF5471" w:rsidRDefault="00EF5471">
            <w:pPr>
              <w:jc w:val="center"/>
              <w:rPr>
                <w:b/>
                <w:bCs/>
              </w:rPr>
            </w:pPr>
            <w:r>
              <w:rPr>
                <w:b/>
                <w:bCs/>
              </w:rPr>
              <w:t>9,809</w:t>
            </w:r>
          </w:p>
        </w:tc>
        <w:tc>
          <w:tcPr>
            <w:tcW w:w="1080" w:type="dxa"/>
            <w:tcBorders>
              <w:top w:val="single" w:sz="4" w:space="0" w:color="auto"/>
            </w:tcBorders>
            <w:shd w:val="clear" w:color="auto" w:fill="auto"/>
            <w:vAlign w:val="bottom"/>
          </w:tcPr>
          <w:p w:rsidR="00EF5471" w:rsidRDefault="00EF5471">
            <w:pPr>
              <w:jc w:val="center"/>
              <w:rPr>
                <w:b/>
                <w:bCs/>
              </w:rPr>
            </w:pPr>
            <w:r>
              <w:rPr>
                <w:b/>
                <w:bCs/>
              </w:rPr>
              <w:t>10,127</w:t>
            </w:r>
          </w:p>
        </w:tc>
      </w:tr>
    </w:tbl>
    <w:p w:rsidR="00BB7E56" w:rsidRPr="00A16862" w:rsidRDefault="00BB7E56" w:rsidP="00C71DA9">
      <w:pPr>
        <w:rPr>
          <w:b/>
          <w:color w:val="008000"/>
          <w:sz w:val="20"/>
          <w:szCs w:val="20"/>
        </w:rPr>
      </w:pPr>
    </w:p>
    <w:p w:rsidR="00B056E6" w:rsidRPr="00413749" w:rsidRDefault="00B056E6" w:rsidP="00E9164C">
      <w:pPr>
        <w:ind w:left="-90"/>
        <w:jc w:val="both"/>
        <w:rPr>
          <w:b/>
          <w:i/>
          <w:iCs/>
          <w:sz w:val="20"/>
          <w:szCs w:val="20"/>
        </w:rPr>
      </w:pPr>
      <w:r w:rsidRPr="00413749">
        <w:rPr>
          <w:b/>
          <w:i/>
          <w:iCs/>
          <w:sz w:val="20"/>
          <w:szCs w:val="20"/>
        </w:rPr>
        <w:t>Bron   : Centraal Bureau voorBurgerzaken</w:t>
      </w:r>
    </w:p>
    <w:p w:rsidR="00B056E6" w:rsidRPr="00413749" w:rsidRDefault="00B056E6" w:rsidP="00E9164C">
      <w:pPr>
        <w:ind w:left="-90"/>
        <w:jc w:val="both"/>
        <w:rPr>
          <w:b/>
          <w:i/>
          <w:iCs/>
          <w:sz w:val="20"/>
          <w:szCs w:val="20"/>
        </w:rPr>
      </w:pPr>
      <w:r w:rsidRPr="00413749">
        <w:rPr>
          <w:b/>
          <w:i/>
          <w:iCs/>
          <w:sz w:val="20"/>
          <w:szCs w:val="20"/>
        </w:rPr>
        <w:t>Source: C</w:t>
      </w:r>
      <w:r w:rsidR="007C2EEC" w:rsidRPr="00413749">
        <w:rPr>
          <w:b/>
          <w:i/>
          <w:iCs/>
          <w:sz w:val="20"/>
          <w:szCs w:val="20"/>
        </w:rPr>
        <w:t>ivi</w:t>
      </w:r>
      <w:r w:rsidRPr="00413749">
        <w:rPr>
          <w:b/>
          <w:i/>
          <w:iCs/>
          <w:sz w:val="20"/>
          <w:szCs w:val="20"/>
        </w:rPr>
        <w:t>l Registry Office</w:t>
      </w:r>
    </w:p>
    <w:p w:rsidR="00B056E6" w:rsidRPr="00413749" w:rsidRDefault="00B056E6" w:rsidP="00B056E6">
      <w:pPr>
        <w:jc w:val="center"/>
        <w:rPr>
          <w:b/>
          <w:bCs/>
          <w:szCs w:val="22"/>
        </w:rPr>
      </w:pPr>
    </w:p>
    <w:p w:rsidR="00B056E6" w:rsidRPr="00413749" w:rsidRDefault="00B056E6" w:rsidP="00B056E6">
      <w:pPr>
        <w:jc w:val="center"/>
        <w:rPr>
          <w:b/>
          <w:bCs/>
          <w:szCs w:val="22"/>
        </w:rPr>
      </w:pPr>
    </w:p>
    <w:p w:rsidR="00B056E6" w:rsidRPr="00F46334" w:rsidRDefault="00B056E6" w:rsidP="00B056E6">
      <w:pPr>
        <w:jc w:val="center"/>
        <w:rPr>
          <w:b/>
          <w:bCs/>
          <w:szCs w:val="22"/>
          <w:lang w:val="nl-NL"/>
        </w:rPr>
      </w:pPr>
      <w:r w:rsidRPr="00F46334">
        <w:rPr>
          <w:b/>
          <w:bCs/>
          <w:szCs w:val="22"/>
          <w:lang w:val="nl-NL"/>
        </w:rPr>
        <w:t>Tabel 3.</w:t>
      </w:r>
      <w:r w:rsidR="00A35237" w:rsidRPr="00F46334">
        <w:rPr>
          <w:b/>
          <w:bCs/>
          <w:szCs w:val="22"/>
          <w:lang w:val="nl-NL"/>
        </w:rPr>
        <w:t>7</w:t>
      </w:r>
      <w:r w:rsidRPr="00F46334">
        <w:rPr>
          <w:b/>
          <w:bCs/>
          <w:szCs w:val="22"/>
          <w:lang w:val="nl-NL"/>
        </w:rPr>
        <w:t xml:space="preserve">b: Aantal levendgeborenen uit niet residerende moeders, </w:t>
      </w:r>
      <w:r w:rsidR="009E6EB4" w:rsidRPr="00F46334">
        <w:rPr>
          <w:b/>
          <w:bCs/>
          <w:szCs w:val="22"/>
          <w:lang w:val="nl-NL"/>
        </w:rPr>
        <w:t>200</w:t>
      </w:r>
      <w:r w:rsidR="00EF5471" w:rsidRPr="00F46334">
        <w:rPr>
          <w:b/>
          <w:bCs/>
          <w:szCs w:val="22"/>
          <w:lang w:val="nl-NL"/>
        </w:rPr>
        <w:t>8</w:t>
      </w:r>
      <w:r w:rsidR="009E6EB4" w:rsidRPr="00F46334">
        <w:rPr>
          <w:b/>
          <w:bCs/>
          <w:szCs w:val="22"/>
          <w:lang w:val="nl-NL"/>
        </w:rPr>
        <w:t xml:space="preserve"> - 201</w:t>
      </w:r>
      <w:r w:rsidR="00EF5471" w:rsidRPr="00F46334">
        <w:rPr>
          <w:b/>
          <w:bCs/>
          <w:szCs w:val="22"/>
          <w:lang w:val="nl-NL"/>
        </w:rPr>
        <w:t>9</w:t>
      </w:r>
    </w:p>
    <w:p w:rsidR="00E605FC" w:rsidRPr="00F46334" w:rsidRDefault="00E605FC" w:rsidP="00B056E6">
      <w:pPr>
        <w:jc w:val="center"/>
        <w:rPr>
          <w:b/>
          <w:bCs/>
          <w:szCs w:val="22"/>
          <w:lang w:val="nl-NL"/>
        </w:rPr>
      </w:pPr>
    </w:p>
    <w:p w:rsidR="00B056E6" w:rsidRPr="005F2D6C" w:rsidRDefault="00B056E6" w:rsidP="00B056E6">
      <w:pPr>
        <w:jc w:val="center"/>
        <w:rPr>
          <w:b/>
          <w:bCs/>
          <w:szCs w:val="22"/>
        </w:rPr>
      </w:pPr>
      <w:r w:rsidRPr="00F46334">
        <w:rPr>
          <w:b/>
          <w:bCs/>
          <w:szCs w:val="22"/>
        </w:rPr>
        <w:t>Table 3.</w:t>
      </w:r>
      <w:r w:rsidR="00A35237" w:rsidRPr="00F46334">
        <w:rPr>
          <w:b/>
          <w:bCs/>
          <w:szCs w:val="22"/>
        </w:rPr>
        <w:t>7</w:t>
      </w:r>
      <w:r w:rsidRPr="00F46334">
        <w:rPr>
          <w:b/>
          <w:bCs/>
          <w:szCs w:val="22"/>
        </w:rPr>
        <w:t>b: Number of Live Births from Non Resident Mothers</w:t>
      </w:r>
      <w:proofErr w:type="gramStart"/>
      <w:r w:rsidRPr="00F46334">
        <w:rPr>
          <w:b/>
          <w:bCs/>
          <w:szCs w:val="22"/>
        </w:rPr>
        <w:t xml:space="preserve">, </w:t>
      </w:r>
      <w:r w:rsidR="00A26E3C" w:rsidRPr="00F46334">
        <w:rPr>
          <w:b/>
          <w:bCs/>
          <w:szCs w:val="22"/>
        </w:rPr>
        <w:t xml:space="preserve"> 200</w:t>
      </w:r>
      <w:r w:rsidR="00EF5471" w:rsidRPr="00F46334">
        <w:rPr>
          <w:b/>
          <w:bCs/>
          <w:szCs w:val="22"/>
        </w:rPr>
        <w:t>8</w:t>
      </w:r>
      <w:proofErr w:type="gramEnd"/>
      <w:r w:rsidR="009E6EB4" w:rsidRPr="00F46334">
        <w:rPr>
          <w:b/>
          <w:bCs/>
          <w:szCs w:val="22"/>
        </w:rPr>
        <w:t xml:space="preserve"> - 201</w:t>
      </w:r>
      <w:r w:rsidR="00EF5471" w:rsidRPr="00F46334">
        <w:rPr>
          <w:b/>
          <w:bCs/>
          <w:szCs w:val="22"/>
        </w:rPr>
        <w:t>9</w:t>
      </w:r>
    </w:p>
    <w:p w:rsidR="00E40B36" w:rsidRPr="00FC5758" w:rsidRDefault="00E40B36" w:rsidP="00B056E6">
      <w:pPr>
        <w:rPr>
          <w:i/>
          <w:i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900"/>
        <w:gridCol w:w="810"/>
        <w:gridCol w:w="900"/>
        <w:gridCol w:w="900"/>
        <w:gridCol w:w="810"/>
        <w:gridCol w:w="810"/>
      </w:tblGrid>
      <w:tr w:rsidR="005C497C" w:rsidRPr="00E40CF2" w:rsidTr="00882B6F">
        <w:trPr>
          <w:jc w:val="center"/>
        </w:trPr>
        <w:tc>
          <w:tcPr>
            <w:tcW w:w="3618" w:type="dxa"/>
            <w:tcBorders>
              <w:top w:val="nil"/>
              <w:left w:val="nil"/>
              <w:bottom w:val="nil"/>
              <w:right w:val="single" w:sz="4" w:space="0" w:color="auto"/>
            </w:tcBorders>
          </w:tcPr>
          <w:p w:rsidR="005C497C" w:rsidRPr="000B5B9D" w:rsidRDefault="005C497C" w:rsidP="000B5B9D">
            <w:pPr>
              <w:jc w:val="both"/>
              <w:rPr>
                <w:sz w:val="22"/>
                <w:szCs w:val="22"/>
              </w:rPr>
            </w:pPr>
          </w:p>
        </w:tc>
        <w:tc>
          <w:tcPr>
            <w:tcW w:w="5130" w:type="dxa"/>
            <w:gridSpan w:val="6"/>
            <w:tcBorders>
              <w:left w:val="single" w:sz="4" w:space="0" w:color="auto"/>
            </w:tcBorders>
          </w:tcPr>
          <w:p w:rsidR="005C497C" w:rsidRPr="000B5B9D" w:rsidRDefault="005C497C" w:rsidP="000B5B9D">
            <w:pPr>
              <w:jc w:val="center"/>
              <w:rPr>
                <w:b/>
                <w:sz w:val="22"/>
                <w:szCs w:val="22"/>
              </w:rPr>
            </w:pPr>
            <w:r w:rsidRPr="000B5B9D">
              <w:rPr>
                <w:b/>
                <w:sz w:val="22"/>
                <w:szCs w:val="22"/>
              </w:rPr>
              <w:t>Jaar / Year</w:t>
            </w:r>
          </w:p>
        </w:tc>
      </w:tr>
      <w:tr w:rsidR="00EF5471" w:rsidRPr="00E40CF2" w:rsidTr="00882B6F">
        <w:trPr>
          <w:jc w:val="center"/>
        </w:trPr>
        <w:tc>
          <w:tcPr>
            <w:tcW w:w="3618" w:type="dxa"/>
            <w:tcBorders>
              <w:top w:val="nil"/>
              <w:left w:val="nil"/>
              <w:bottom w:val="single" w:sz="4" w:space="0" w:color="auto"/>
              <w:right w:val="single" w:sz="4" w:space="0" w:color="auto"/>
            </w:tcBorders>
          </w:tcPr>
          <w:p w:rsidR="00EF5471" w:rsidRPr="000B5B9D" w:rsidRDefault="00EF5471" w:rsidP="000B5B9D">
            <w:pPr>
              <w:jc w:val="both"/>
              <w:rPr>
                <w:sz w:val="22"/>
                <w:szCs w:val="22"/>
              </w:rPr>
            </w:pPr>
          </w:p>
        </w:tc>
        <w:tc>
          <w:tcPr>
            <w:tcW w:w="900" w:type="dxa"/>
            <w:tcBorders>
              <w:left w:val="single" w:sz="4" w:space="0" w:color="auto"/>
            </w:tcBorders>
            <w:vAlign w:val="bottom"/>
          </w:tcPr>
          <w:p w:rsidR="00EF5471" w:rsidRDefault="00EF5471" w:rsidP="00EF5471">
            <w:pPr>
              <w:jc w:val="center"/>
              <w:rPr>
                <w:b/>
                <w:bCs/>
                <w:sz w:val="22"/>
                <w:szCs w:val="22"/>
              </w:rPr>
            </w:pPr>
            <w:r>
              <w:rPr>
                <w:b/>
                <w:bCs/>
                <w:sz w:val="22"/>
                <w:szCs w:val="22"/>
              </w:rPr>
              <w:t>2008</w:t>
            </w:r>
          </w:p>
        </w:tc>
        <w:tc>
          <w:tcPr>
            <w:tcW w:w="810" w:type="dxa"/>
            <w:vAlign w:val="bottom"/>
          </w:tcPr>
          <w:p w:rsidR="00EF5471" w:rsidRDefault="00EF5471" w:rsidP="00EF5471">
            <w:pPr>
              <w:jc w:val="center"/>
              <w:rPr>
                <w:b/>
                <w:bCs/>
                <w:sz w:val="22"/>
                <w:szCs w:val="22"/>
              </w:rPr>
            </w:pPr>
            <w:r>
              <w:rPr>
                <w:b/>
                <w:bCs/>
                <w:sz w:val="22"/>
                <w:szCs w:val="22"/>
              </w:rPr>
              <w:t>2009</w:t>
            </w:r>
          </w:p>
        </w:tc>
        <w:tc>
          <w:tcPr>
            <w:tcW w:w="900" w:type="dxa"/>
            <w:vAlign w:val="bottom"/>
          </w:tcPr>
          <w:p w:rsidR="00EF5471" w:rsidRDefault="00EF5471" w:rsidP="00EF5471">
            <w:pPr>
              <w:jc w:val="center"/>
              <w:rPr>
                <w:b/>
                <w:bCs/>
                <w:sz w:val="22"/>
                <w:szCs w:val="22"/>
              </w:rPr>
            </w:pPr>
            <w:r>
              <w:rPr>
                <w:b/>
                <w:bCs/>
                <w:sz w:val="22"/>
                <w:szCs w:val="22"/>
              </w:rPr>
              <w:t>2010</w:t>
            </w:r>
          </w:p>
        </w:tc>
        <w:tc>
          <w:tcPr>
            <w:tcW w:w="900" w:type="dxa"/>
            <w:vAlign w:val="bottom"/>
          </w:tcPr>
          <w:p w:rsidR="00EF5471" w:rsidRDefault="00EF5471" w:rsidP="00EF5471">
            <w:pPr>
              <w:jc w:val="center"/>
              <w:rPr>
                <w:b/>
                <w:bCs/>
                <w:sz w:val="22"/>
                <w:szCs w:val="22"/>
              </w:rPr>
            </w:pPr>
            <w:r>
              <w:rPr>
                <w:b/>
                <w:bCs/>
                <w:sz w:val="22"/>
                <w:szCs w:val="22"/>
              </w:rPr>
              <w:t>2011</w:t>
            </w:r>
          </w:p>
        </w:tc>
        <w:tc>
          <w:tcPr>
            <w:tcW w:w="810" w:type="dxa"/>
            <w:vAlign w:val="bottom"/>
          </w:tcPr>
          <w:p w:rsidR="00EF5471" w:rsidRDefault="00EF5471" w:rsidP="00EF5471">
            <w:pPr>
              <w:jc w:val="center"/>
              <w:rPr>
                <w:b/>
                <w:bCs/>
                <w:sz w:val="22"/>
                <w:szCs w:val="22"/>
              </w:rPr>
            </w:pPr>
            <w:r>
              <w:rPr>
                <w:b/>
                <w:bCs/>
                <w:sz w:val="22"/>
                <w:szCs w:val="22"/>
              </w:rPr>
              <w:t>2012</w:t>
            </w:r>
          </w:p>
        </w:tc>
        <w:tc>
          <w:tcPr>
            <w:tcW w:w="810" w:type="dxa"/>
            <w:vAlign w:val="bottom"/>
          </w:tcPr>
          <w:p w:rsidR="00EF5471" w:rsidRDefault="00EF5471" w:rsidP="00EF5471">
            <w:pPr>
              <w:jc w:val="center"/>
              <w:rPr>
                <w:b/>
                <w:bCs/>
                <w:sz w:val="22"/>
                <w:szCs w:val="22"/>
              </w:rPr>
            </w:pPr>
            <w:r>
              <w:rPr>
                <w:b/>
                <w:bCs/>
                <w:sz w:val="22"/>
                <w:szCs w:val="22"/>
              </w:rPr>
              <w:t>2013</w:t>
            </w:r>
          </w:p>
        </w:tc>
      </w:tr>
      <w:tr w:rsidR="00EF5471" w:rsidRPr="00E40CF2" w:rsidTr="00882B6F">
        <w:trPr>
          <w:jc w:val="center"/>
        </w:trPr>
        <w:tc>
          <w:tcPr>
            <w:tcW w:w="3618" w:type="dxa"/>
            <w:tcBorders>
              <w:top w:val="single" w:sz="4" w:space="0" w:color="auto"/>
              <w:left w:val="single" w:sz="4" w:space="0" w:color="auto"/>
              <w:bottom w:val="single" w:sz="4" w:space="0" w:color="auto"/>
              <w:right w:val="single" w:sz="4" w:space="0" w:color="auto"/>
            </w:tcBorders>
          </w:tcPr>
          <w:p w:rsidR="00EF5471" w:rsidRPr="000B5B9D" w:rsidRDefault="00EF5471" w:rsidP="00D2225E">
            <w:pPr>
              <w:rPr>
                <w:b/>
                <w:sz w:val="22"/>
                <w:szCs w:val="22"/>
              </w:rPr>
            </w:pPr>
            <w:r w:rsidRPr="000B5B9D">
              <w:rPr>
                <w:b/>
                <w:sz w:val="22"/>
                <w:szCs w:val="22"/>
              </w:rPr>
              <w:t xml:space="preserve">Aantallevendgeborenen / </w:t>
            </w:r>
          </w:p>
          <w:p w:rsidR="00EF5471" w:rsidRPr="000B5B9D" w:rsidRDefault="00EF5471" w:rsidP="00D2225E">
            <w:pPr>
              <w:rPr>
                <w:b/>
                <w:sz w:val="22"/>
                <w:szCs w:val="22"/>
              </w:rPr>
            </w:pPr>
            <w:r w:rsidRPr="000B5B9D">
              <w:rPr>
                <w:b/>
                <w:sz w:val="22"/>
                <w:szCs w:val="22"/>
              </w:rPr>
              <w:t>Number of Live Births</w:t>
            </w:r>
          </w:p>
        </w:tc>
        <w:tc>
          <w:tcPr>
            <w:tcW w:w="900" w:type="dxa"/>
            <w:tcBorders>
              <w:left w:val="single" w:sz="4" w:space="0" w:color="auto"/>
              <w:bottom w:val="single" w:sz="4" w:space="0" w:color="auto"/>
            </w:tcBorders>
            <w:vAlign w:val="bottom"/>
          </w:tcPr>
          <w:p w:rsidR="00EF5471" w:rsidRDefault="00EF5471" w:rsidP="00EF5471">
            <w:pPr>
              <w:jc w:val="center"/>
              <w:rPr>
                <w:sz w:val="22"/>
                <w:szCs w:val="22"/>
              </w:rPr>
            </w:pPr>
            <w:r>
              <w:rPr>
                <w:sz w:val="22"/>
                <w:szCs w:val="22"/>
              </w:rPr>
              <w:t>491</w:t>
            </w:r>
          </w:p>
        </w:tc>
        <w:tc>
          <w:tcPr>
            <w:tcW w:w="810" w:type="dxa"/>
            <w:tcBorders>
              <w:bottom w:val="single" w:sz="4" w:space="0" w:color="auto"/>
            </w:tcBorders>
            <w:vAlign w:val="bottom"/>
          </w:tcPr>
          <w:p w:rsidR="00EF5471" w:rsidRDefault="00EF5471" w:rsidP="00EF5471">
            <w:pPr>
              <w:jc w:val="center"/>
              <w:rPr>
                <w:sz w:val="22"/>
                <w:szCs w:val="22"/>
              </w:rPr>
            </w:pPr>
            <w:r>
              <w:rPr>
                <w:sz w:val="22"/>
                <w:szCs w:val="22"/>
              </w:rPr>
              <w:t>34</w:t>
            </w:r>
          </w:p>
        </w:tc>
        <w:tc>
          <w:tcPr>
            <w:tcW w:w="900" w:type="dxa"/>
            <w:tcBorders>
              <w:bottom w:val="single" w:sz="4" w:space="0" w:color="auto"/>
            </w:tcBorders>
            <w:vAlign w:val="bottom"/>
          </w:tcPr>
          <w:p w:rsidR="00EF5471" w:rsidRDefault="00EF5471" w:rsidP="00EF5471">
            <w:pPr>
              <w:jc w:val="center"/>
              <w:rPr>
                <w:sz w:val="22"/>
                <w:szCs w:val="22"/>
              </w:rPr>
            </w:pPr>
            <w:r>
              <w:rPr>
                <w:sz w:val="22"/>
                <w:szCs w:val="22"/>
              </w:rPr>
              <w:t>85</w:t>
            </w:r>
          </w:p>
        </w:tc>
        <w:tc>
          <w:tcPr>
            <w:tcW w:w="900" w:type="dxa"/>
            <w:tcBorders>
              <w:bottom w:val="single" w:sz="4" w:space="0" w:color="auto"/>
            </w:tcBorders>
            <w:vAlign w:val="bottom"/>
          </w:tcPr>
          <w:p w:rsidR="00EF5471" w:rsidRDefault="00EF5471" w:rsidP="00EF5471">
            <w:pPr>
              <w:jc w:val="center"/>
              <w:rPr>
                <w:sz w:val="22"/>
                <w:szCs w:val="22"/>
              </w:rPr>
            </w:pPr>
            <w:r>
              <w:rPr>
                <w:sz w:val="22"/>
                <w:szCs w:val="22"/>
              </w:rPr>
              <w:t>59</w:t>
            </w:r>
          </w:p>
        </w:tc>
        <w:tc>
          <w:tcPr>
            <w:tcW w:w="810" w:type="dxa"/>
            <w:tcBorders>
              <w:bottom w:val="single" w:sz="4" w:space="0" w:color="auto"/>
            </w:tcBorders>
            <w:vAlign w:val="bottom"/>
          </w:tcPr>
          <w:p w:rsidR="00EF5471" w:rsidRDefault="00EF5471" w:rsidP="00EF5471">
            <w:pPr>
              <w:jc w:val="center"/>
              <w:rPr>
                <w:sz w:val="22"/>
                <w:szCs w:val="22"/>
              </w:rPr>
            </w:pPr>
            <w:r>
              <w:rPr>
                <w:sz w:val="22"/>
                <w:szCs w:val="22"/>
              </w:rPr>
              <w:t>63</w:t>
            </w:r>
          </w:p>
        </w:tc>
        <w:tc>
          <w:tcPr>
            <w:tcW w:w="810" w:type="dxa"/>
            <w:tcBorders>
              <w:bottom w:val="single" w:sz="4" w:space="0" w:color="auto"/>
            </w:tcBorders>
            <w:vAlign w:val="bottom"/>
          </w:tcPr>
          <w:p w:rsidR="00EF5471" w:rsidRDefault="00EF5471" w:rsidP="00EF5471">
            <w:pPr>
              <w:jc w:val="center"/>
              <w:rPr>
                <w:sz w:val="22"/>
                <w:szCs w:val="22"/>
              </w:rPr>
            </w:pPr>
            <w:r>
              <w:rPr>
                <w:sz w:val="22"/>
                <w:szCs w:val="22"/>
              </w:rPr>
              <w:t>73</w:t>
            </w:r>
          </w:p>
        </w:tc>
      </w:tr>
      <w:tr w:rsidR="005C497C" w:rsidRPr="00E40CF2" w:rsidTr="00882B6F">
        <w:trPr>
          <w:jc w:val="center"/>
        </w:trPr>
        <w:tc>
          <w:tcPr>
            <w:tcW w:w="3618" w:type="dxa"/>
            <w:tcBorders>
              <w:top w:val="single" w:sz="4" w:space="0" w:color="auto"/>
              <w:left w:val="nil"/>
              <w:bottom w:val="nil"/>
              <w:right w:val="single" w:sz="4" w:space="0" w:color="auto"/>
            </w:tcBorders>
          </w:tcPr>
          <w:p w:rsidR="005C497C" w:rsidRPr="000B5B9D" w:rsidRDefault="005C497C" w:rsidP="00D2225E">
            <w:pPr>
              <w:rPr>
                <w:b/>
                <w:sz w:val="22"/>
                <w:szCs w:val="22"/>
              </w:rPr>
            </w:pPr>
          </w:p>
        </w:tc>
        <w:tc>
          <w:tcPr>
            <w:tcW w:w="5130" w:type="dxa"/>
            <w:gridSpan w:val="6"/>
            <w:tcBorders>
              <w:left w:val="single" w:sz="4" w:space="0" w:color="auto"/>
            </w:tcBorders>
          </w:tcPr>
          <w:p w:rsidR="005C497C" w:rsidRPr="000B5B9D" w:rsidRDefault="005C497C" w:rsidP="000B5B9D">
            <w:pPr>
              <w:jc w:val="center"/>
              <w:rPr>
                <w:b/>
                <w:sz w:val="22"/>
                <w:szCs w:val="22"/>
              </w:rPr>
            </w:pPr>
            <w:r w:rsidRPr="000B5B9D">
              <w:rPr>
                <w:b/>
                <w:sz w:val="22"/>
                <w:szCs w:val="22"/>
              </w:rPr>
              <w:t>Jaar / Year</w:t>
            </w:r>
          </w:p>
        </w:tc>
      </w:tr>
      <w:tr w:rsidR="00EF5471" w:rsidRPr="00E40CF2" w:rsidTr="00882B6F">
        <w:trPr>
          <w:jc w:val="center"/>
        </w:trPr>
        <w:tc>
          <w:tcPr>
            <w:tcW w:w="3618" w:type="dxa"/>
            <w:tcBorders>
              <w:top w:val="nil"/>
              <w:left w:val="nil"/>
              <w:bottom w:val="single" w:sz="4" w:space="0" w:color="auto"/>
              <w:right w:val="single" w:sz="4" w:space="0" w:color="auto"/>
            </w:tcBorders>
          </w:tcPr>
          <w:p w:rsidR="00EF5471" w:rsidRPr="000B5B9D" w:rsidRDefault="00EF5471" w:rsidP="00D2225E">
            <w:pPr>
              <w:rPr>
                <w:b/>
                <w:sz w:val="22"/>
                <w:szCs w:val="22"/>
              </w:rPr>
            </w:pPr>
          </w:p>
        </w:tc>
        <w:tc>
          <w:tcPr>
            <w:tcW w:w="900" w:type="dxa"/>
            <w:tcBorders>
              <w:left w:val="single" w:sz="4" w:space="0" w:color="auto"/>
            </w:tcBorders>
            <w:vAlign w:val="bottom"/>
          </w:tcPr>
          <w:p w:rsidR="00EF5471" w:rsidRDefault="00EF5471" w:rsidP="00EF5471">
            <w:pPr>
              <w:jc w:val="center"/>
              <w:rPr>
                <w:b/>
                <w:bCs/>
                <w:sz w:val="22"/>
                <w:szCs w:val="22"/>
              </w:rPr>
            </w:pPr>
            <w:r>
              <w:rPr>
                <w:b/>
                <w:bCs/>
                <w:sz w:val="22"/>
                <w:szCs w:val="22"/>
              </w:rPr>
              <w:t>2014</w:t>
            </w:r>
          </w:p>
        </w:tc>
        <w:tc>
          <w:tcPr>
            <w:tcW w:w="810" w:type="dxa"/>
            <w:vAlign w:val="bottom"/>
          </w:tcPr>
          <w:p w:rsidR="00EF5471" w:rsidRDefault="00EF5471" w:rsidP="00EF5471">
            <w:pPr>
              <w:jc w:val="center"/>
              <w:rPr>
                <w:b/>
                <w:bCs/>
                <w:sz w:val="22"/>
                <w:szCs w:val="22"/>
              </w:rPr>
            </w:pPr>
            <w:r>
              <w:rPr>
                <w:b/>
                <w:bCs/>
                <w:sz w:val="22"/>
                <w:szCs w:val="22"/>
              </w:rPr>
              <w:t>2015</w:t>
            </w:r>
          </w:p>
        </w:tc>
        <w:tc>
          <w:tcPr>
            <w:tcW w:w="900" w:type="dxa"/>
            <w:vAlign w:val="bottom"/>
          </w:tcPr>
          <w:p w:rsidR="00EF5471" w:rsidRDefault="00EF5471" w:rsidP="00EF5471">
            <w:pPr>
              <w:jc w:val="center"/>
              <w:rPr>
                <w:b/>
                <w:bCs/>
                <w:sz w:val="22"/>
                <w:szCs w:val="22"/>
              </w:rPr>
            </w:pPr>
            <w:r>
              <w:rPr>
                <w:b/>
                <w:bCs/>
                <w:sz w:val="22"/>
                <w:szCs w:val="22"/>
              </w:rPr>
              <w:t>2016#</w:t>
            </w:r>
          </w:p>
        </w:tc>
        <w:tc>
          <w:tcPr>
            <w:tcW w:w="900" w:type="dxa"/>
            <w:vAlign w:val="bottom"/>
          </w:tcPr>
          <w:p w:rsidR="00EF5471" w:rsidRDefault="00EF5471" w:rsidP="00EF5471">
            <w:pPr>
              <w:jc w:val="center"/>
              <w:rPr>
                <w:b/>
                <w:bCs/>
                <w:sz w:val="22"/>
                <w:szCs w:val="22"/>
              </w:rPr>
            </w:pPr>
            <w:r>
              <w:rPr>
                <w:b/>
                <w:bCs/>
                <w:sz w:val="22"/>
                <w:szCs w:val="22"/>
              </w:rPr>
              <w:t>2017</w:t>
            </w:r>
          </w:p>
        </w:tc>
        <w:tc>
          <w:tcPr>
            <w:tcW w:w="810" w:type="dxa"/>
            <w:vAlign w:val="bottom"/>
          </w:tcPr>
          <w:p w:rsidR="00EF5471" w:rsidRDefault="00EF5471" w:rsidP="00EF5471">
            <w:pPr>
              <w:jc w:val="center"/>
              <w:rPr>
                <w:b/>
                <w:bCs/>
                <w:sz w:val="22"/>
                <w:szCs w:val="22"/>
              </w:rPr>
            </w:pPr>
            <w:r>
              <w:rPr>
                <w:b/>
                <w:bCs/>
                <w:sz w:val="22"/>
                <w:szCs w:val="22"/>
              </w:rPr>
              <w:t>2018</w:t>
            </w:r>
          </w:p>
        </w:tc>
        <w:tc>
          <w:tcPr>
            <w:tcW w:w="810" w:type="dxa"/>
            <w:vAlign w:val="bottom"/>
          </w:tcPr>
          <w:p w:rsidR="00EF5471" w:rsidRDefault="00EF5471" w:rsidP="00EF5471">
            <w:pPr>
              <w:jc w:val="center"/>
              <w:rPr>
                <w:b/>
                <w:bCs/>
                <w:sz w:val="22"/>
                <w:szCs w:val="22"/>
              </w:rPr>
            </w:pPr>
            <w:r>
              <w:rPr>
                <w:b/>
                <w:bCs/>
                <w:sz w:val="22"/>
                <w:szCs w:val="22"/>
              </w:rPr>
              <w:t>2019</w:t>
            </w:r>
          </w:p>
        </w:tc>
      </w:tr>
      <w:tr w:rsidR="00EF5471" w:rsidRPr="00E40CF2" w:rsidTr="00882B6F">
        <w:trPr>
          <w:jc w:val="center"/>
        </w:trPr>
        <w:tc>
          <w:tcPr>
            <w:tcW w:w="3618" w:type="dxa"/>
            <w:tcBorders>
              <w:top w:val="single" w:sz="4" w:space="0" w:color="auto"/>
              <w:left w:val="single" w:sz="4" w:space="0" w:color="auto"/>
              <w:bottom w:val="single" w:sz="4" w:space="0" w:color="auto"/>
              <w:right w:val="single" w:sz="4" w:space="0" w:color="auto"/>
            </w:tcBorders>
          </w:tcPr>
          <w:p w:rsidR="00EF5471" w:rsidRPr="000B5B9D" w:rsidRDefault="00EF5471" w:rsidP="00D2225E">
            <w:pPr>
              <w:rPr>
                <w:b/>
                <w:sz w:val="22"/>
                <w:szCs w:val="22"/>
              </w:rPr>
            </w:pPr>
            <w:r w:rsidRPr="000B5B9D">
              <w:rPr>
                <w:b/>
                <w:sz w:val="22"/>
                <w:szCs w:val="22"/>
              </w:rPr>
              <w:t xml:space="preserve">Aantallevendgeborenen / </w:t>
            </w:r>
          </w:p>
          <w:p w:rsidR="00EF5471" w:rsidRPr="000B5B9D" w:rsidRDefault="00EF5471" w:rsidP="00D2225E">
            <w:pPr>
              <w:rPr>
                <w:b/>
                <w:sz w:val="22"/>
                <w:szCs w:val="22"/>
              </w:rPr>
            </w:pPr>
            <w:r w:rsidRPr="000B5B9D">
              <w:rPr>
                <w:b/>
                <w:sz w:val="22"/>
                <w:szCs w:val="22"/>
              </w:rPr>
              <w:t>Number of Live Births</w:t>
            </w:r>
          </w:p>
        </w:tc>
        <w:tc>
          <w:tcPr>
            <w:tcW w:w="900" w:type="dxa"/>
            <w:tcBorders>
              <w:left w:val="single" w:sz="4" w:space="0" w:color="auto"/>
            </w:tcBorders>
            <w:vAlign w:val="bottom"/>
          </w:tcPr>
          <w:p w:rsidR="00EF5471" w:rsidRDefault="00EF5471" w:rsidP="00EF5471">
            <w:pPr>
              <w:jc w:val="center"/>
              <w:rPr>
                <w:sz w:val="22"/>
                <w:szCs w:val="22"/>
              </w:rPr>
            </w:pPr>
            <w:r>
              <w:rPr>
                <w:sz w:val="22"/>
                <w:szCs w:val="22"/>
              </w:rPr>
              <w:t>163</w:t>
            </w:r>
          </w:p>
        </w:tc>
        <w:tc>
          <w:tcPr>
            <w:tcW w:w="810" w:type="dxa"/>
            <w:vAlign w:val="bottom"/>
          </w:tcPr>
          <w:p w:rsidR="00EF5471" w:rsidRDefault="00EF5471" w:rsidP="00EF5471">
            <w:pPr>
              <w:jc w:val="center"/>
              <w:rPr>
                <w:sz w:val="22"/>
                <w:szCs w:val="22"/>
              </w:rPr>
            </w:pPr>
            <w:r>
              <w:rPr>
                <w:sz w:val="22"/>
                <w:szCs w:val="22"/>
              </w:rPr>
              <w:t>204</w:t>
            </w:r>
          </w:p>
        </w:tc>
        <w:tc>
          <w:tcPr>
            <w:tcW w:w="900" w:type="dxa"/>
            <w:vAlign w:val="bottom"/>
          </w:tcPr>
          <w:p w:rsidR="00EF5471" w:rsidRDefault="00EF5471" w:rsidP="00EF5471">
            <w:pPr>
              <w:jc w:val="center"/>
              <w:rPr>
                <w:sz w:val="22"/>
                <w:szCs w:val="22"/>
              </w:rPr>
            </w:pPr>
            <w:r>
              <w:rPr>
                <w:sz w:val="22"/>
                <w:szCs w:val="22"/>
              </w:rPr>
              <w:t>232</w:t>
            </w:r>
          </w:p>
        </w:tc>
        <w:tc>
          <w:tcPr>
            <w:tcW w:w="900" w:type="dxa"/>
            <w:vAlign w:val="bottom"/>
          </w:tcPr>
          <w:p w:rsidR="00EF5471" w:rsidRDefault="00EF5471" w:rsidP="00EF5471">
            <w:pPr>
              <w:jc w:val="center"/>
              <w:rPr>
                <w:sz w:val="22"/>
                <w:szCs w:val="22"/>
              </w:rPr>
            </w:pPr>
            <w:r>
              <w:rPr>
                <w:sz w:val="22"/>
                <w:szCs w:val="22"/>
              </w:rPr>
              <w:t>267</w:t>
            </w:r>
          </w:p>
        </w:tc>
        <w:tc>
          <w:tcPr>
            <w:tcW w:w="810" w:type="dxa"/>
            <w:vAlign w:val="bottom"/>
          </w:tcPr>
          <w:p w:rsidR="00EF5471" w:rsidRDefault="00EF5471" w:rsidP="00EF5471">
            <w:pPr>
              <w:jc w:val="center"/>
              <w:rPr>
                <w:sz w:val="22"/>
                <w:szCs w:val="22"/>
              </w:rPr>
            </w:pPr>
            <w:r>
              <w:rPr>
                <w:sz w:val="22"/>
                <w:szCs w:val="22"/>
              </w:rPr>
              <w:t>228</w:t>
            </w:r>
          </w:p>
        </w:tc>
        <w:tc>
          <w:tcPr>
            <w:tcW w:w="810" w:type="dxa"/>
            <w:vAlign w:val="bottom"/>
          </w:tcPr>
          <w:p w:rsidR="00EF5471" w:rsidRDefault="00EF5471" w:rsidP="00EF5471">
            <w:pPr>
              <w:jc w:val="center"/>
              <w:rPr>
                <w:sz w:val="22"/>
                <w:szCs w:val="22"/>
              </w:rPr>
            </w:pPr>
            <w:r>
              <w:rPr>
                <w:sz w:val="22"/>
                <w:szCs w:val="22"/>
              </w:rPr>
              <w:t>218</w:t>
            </w:r>
          </w:p>
        </w:tc>
      </w:tr>
    </w:tbl>
    <w:p w:rsidR="00FC5758" w:rsidRPr="00A35237" w:rsidRDefault="00FC5758" w:rsidP="00FC5758">
      <w:pPr>
        <w:jc w:val="both"/>
        <w:rPr>
          <w:color w:val="008000"/>
          <w:sz w:val="20"/>
          <w:szCs w:val="20"/>
          <w:lang w:val="nl-NL"/>
        </w:rPr>
      </w:pPr>
    </w:p>
    <w:p w:rsidR="00FC5758" w:rsidRPr="006E4619" w:rsidRDefault="00FC5758" w:rsidP="00E9164C">
      <w:pPr>
        <w:ind w:left="-90"/>
        <w:jc w:val="both"/>
        <w:rPr>
          <w:b/>
          <w:i/>
          <w:iCs/>
          <w:sz w:val="20"/>
          <w:szCs w:val="20"/>
          <w:lang w:val="nl-NL"/>
        </w:rPr>
      </w:pPr>
      <w:proofErr w:type="gramStart"/>
      <w:r w:rsidRPr="006E4619">
        <w:rPr>
          <w:b/>
          <w:i/>
          <w:iCs/>
          <w:sz w:val="20"/>
          <w:szCs w:val="20"/>
          <w:lang w:val="nl-NL"/>
        </w:rPr>
        <w:t xml:space="preserve">Bron   </w:t>
      </w:r>
      <w:proofErr w:type="gramEnd"/>
      <w:r w:rsidRPr="006E4619">
        <w:rPr>
          <w:b/>
          <w:i/>
          <w:iCs/>
          <w:sz w:val="20"/>
          <w:szCs w:val="20"/>
          <w:lang w:val="nl-NL"/>
        </w:rPr>
        <w:t>: Centraal Bureau voor Burgerzaken</w:t>
      </w:r>
    </w:p>
    <w:p w:rsidR="00FC5758" w:rsidRPr="006E4619" w:rsidRDefault="00FC5758" w:rsidP="00E9164C">
      <w:pPr>
        <w:ind w:left="-90"/>
        <w:jc w:val="both"/>
        <w:rPr>
          <w:b/>
          <w:i/>
          <w:iCs/>
          <w:sz w:val="20"/>
          <w:szCs w:val="20"/>
          <w:lang w:val="nl-NL"/>
        </w:rPr>
      </w:pPr>
      <w:r w:rsidRPr="006E4619">
        <w:rPr>
          <w:b/>
          <w:i/>
          <w:iCs/>
          <w:sz w:val="20"/>
          <w:szCs w:val="20"/>
          <w:lang w:val="nl-NL"/>
        </w:rPr>
        <w:t>Source: C</w:t>
      </w:r>
      <w:r w:rsidR="007C2EEC">
        <w:rPr>
          <w:b/>
          <w:i/>
          <w:iCs/>
          <w:sz w:val="20"/>
          <w:szCs w:val="20"/>
          <w:lang w:val="nl-NL"/>
        </w:rPr>
        <w:t>ivi</w:t>
      </w:r>
      <w:r w:rsidRPr="006E4619">
        <w:rPr>
          <w:b/>
          <w:i/>
          <w:iCs/>
          <w:sz w:val="20"/>
          <w:szCs w:val="20"/>
          <w:lang w:val="nl-NL"/>
        </w:rPr>
        <w:t>l Registry Office</w:t>
      </w:r>
    </w:p>
    <w:p w:rsidR="001937B4" w:rsidRDefault="001937B4" w:rsidP="0087349E">
      <w:pPr>
        <w:jc w:val="center"/>
        <w:rPr>
          <w:b/>
          <w:bCs/>
          <w:szCs w:val="22"/>
          <w:lang w:val="nl-NL"/>
        </w:rPr>
      </w:pPr>
    </w:p>
    <w:p w:rsidR="001937B4" w:rsidRDefault="001937B4" w:rsidP="0087349E">
      <w:pPr>
        <w:jc w:val="center"/>
        <w:rPr>
          <w:b/>
          <w:bCs/>
          <w:szCs w:val="22"/>
          <w:lang w:val="nl-NL"/>
        </w:rPr>
      </w:pPr>
    </w:p>
    <w:p w:rsidR="0002020B" w:rsidRPr="00F46334" w:rsidRDefault="007424FB" w:rsidP="0087349E">
      <w:pPr>
        <w:jc w:val="center"/>
        <w:rPr>
          <w:b/>
          <w:bCs/>
          <w:szCs w:val="22"/>
          <w:lang w:val="nl-NL"/>
        </w:rPr>
      </w:pPr>
      <w:r w:rsidRPr="00F46334">
        <w:rPr>
          <w:b/>
          <w:bCs/>
          <w:szCs w:val="22"/>
          <w:lang w:val="nl-NL"/>
        </w:rPr>
        <w:lastRenderedPageBreak/>
        <w:t xml:space="preserve">Tabel </w:t>
      </w:r>
      <w:proofErr w:type="gramStart"/>
      <w:r w:rsidRPr="00F46334">
        <w:rPr>
          <w:b/>
          <w:bCs/>
          <w:szCs w:val="22"/>
          <w:lang w:val="nl-NL"/>
        </w:rPr>
        <w:t>3.</w:t>
      </w:r>
      <w:r w:rsidR="00A35237" w:rsidRPr="00F46334">
        <w:rPr>
          <w:b/>
          <w:bCs/>
          <w:szCs w:val="22"/>
          <w:lang w:val="nl-NL"/>
        </w:rPr>
        <w:t>8a</w:t>
      </w:r>
      <w:r w:rsidR="0087349E" w:rsidRPr="00F46334">
        <w:rPr>
          <w:b/>
          <w:bCs/>
          <w:szCs w:val="22"/>
          <w:lang w:val="nl-NL"/>
        </w:rPr>
        <w:t xml:space="preserve"> :</w:t>
      </w:r>
      <w:proofErr w:type="gramEnd"/>
      <w:r w:rsidR="0087349E" w:rsidRPr="00F46334">
        <w:rPr>
          <w:b/>
          <w:bCs/>
          <w:szCs w:val="22"/>
          <w:lang w:val="nl-NL"/>
        </w:rPr>
        <w:t xml:space="preserve"> Levendgeborenen naar leeftijdsgroep en woon</w:t>
      </w:r>
      <w:r w:rsidR="00F60E57" w:rsidRPr="00F46334">
        <w:rPr>
          <w:b/>
          <w:bCs/>
          <w:szCs w:val="22"/>
          <w:lang w:val="nl-NL"/>
        </w:rPr>
        <w:t>district</w:t>
      </w:r>
      <w:r w:rsidR="0087349E" w:rsidRPr="00F46334">
        <w:rPr>
          <w:b/>
          <w:bCs/>
          <w:szCs w:val="22"/>
          <w:lang w:val="nl-NL"/>
        </w:rPr>
        <w:t xml:space="preserve"> van de moeder, </w:t>
      </w:r>
    </w:p>
    <w:p w:rsidR="0087349E" w:rsidRPr="00F46334" w:rsidRDefault="0002020B" w:rsidP="0087349E">
      <w:pPr>
        <w:jc w:val="center"/>
        <w:rPr>
          <w:b/>
          <w:bCs/>
          <w:szCs w:val="22"/>
        </w:rPr>
      </w:pPr>
      <w:r w:rsidRPr="00F46334">
        <w:rPr>
          <w:b/>
          <w:bCs/>
          <w:szCs w:val="22"/>
        </w:rPr>
        <w:t>201</w:t>
      </w:r>
      <w:r w:rsidR="002A5D09" w:rsidRPr="00F46334">
        <w:rPr>
          <w:b/>
          <w:bCs/>
          <w:szCs w:val="22"/>
        </w:rPr>
        <w:t>6</w:t>
      </w:r>
      <w:r w:rsidRPr="00F46334">
        <w:rPr>
          <w:b/>
          <w:bCs/>
          <w:szCs w:val="22"/>
        </w:rPr>
        <w:t xml:space="preserve"> - 201</w:t>
      </w:r>
      <w:r w:rsidR="002A5D09" w:rsidRPr="00F46334">
        <w:rPr>
          <w:b/>
          <w:bCs/>
          <w:szCs w:val="22"/>
        </w:rPr>
        <w:t>7</w:t>
      </w:r>
    </w:p>
    <w:p w:rsidR="0087349E" w:rsidRPr="00F46334" w:rsidRDefault="0087349E" w:rsidP="0087349E">
      <w:pPr>
        <w:jc w:val="center"/>
        <w:rPr>
          <w:b/>
          <w:bCs/>
          <w:szCs w:val="22"/>
        </w:rPr>
      </w:pPr>
    </w:p>
    <w:p w:rsidR="008440E3" w:rsidRPr="00F46334" w:rsidRDefault="0087349E" w:rsidP="0087349E">
      <w:pPr>
        <w:jc w:val="center"/>
        <w:rPr>
          <w:b/>
          <w:bCs/>
          <w:szCs w:val="22"/>
        </w:rPr>
      </w:pPr>
      <w:r w:rsidRPr="00F46334">
        <w:rPr>
          <w:b/>
          <w:bCs/>
          <w:szCs w:val="22"/>
        </w:rPr>
        <w:t xml:space="preserve">Table </w:t>
      </w:r>
      <w:proofErr w:type="gramStart"/>
      <w:r w:rsidRPr="00F46334">
        <w:rPr>
          <w:b/>
          <w:bCs/>
          <w:szCs w:val="22"/>
        </w:rPr>
        <w:t>3.</w:t>
      </w:r>
      <w:r w:rsidR="00A35237" w:rsidRPr="00F46334">
        <w:rPr>
          <w:b/>
          <w:bCs/>
          <w:szCs w:val="22"/>
        </w:rPr>
        <w:t>8a</w:t>
      </w:r>
      <w:r w:rsidRPr="00F46334">
        <w:rPr>
          <w:b/>
          <w:bCs/>
          <w:szCs w:val="22"/>
        </w:rPr>
        <w:t xml:space="preserve"> :</w:t>
      </w:r>
      <w:proofErr w:type="gramEnd"/>
      <w:r w:rsidRPr="00F46334">
        <w:rPr>
          <w:b/>
          <w:bCs/>
          <w:szCs w:val="22"/>
        </w:rPr>
        <w:t xml:space="preserve"> Live Births by Age Group and District of Residence of the Mother, </w:t>
      </w:r>
    </w:p>
    <w:p w:rsidR="0087349E" w:rsidRDefault="0002020B" w:rsidP="0087349E">
      <w:pPr>
        <w:jc w:val="center"/>
        <w:rPr>
          <w:b/>
          <w:bCs/>
          <w:szCs w:val="22"/>
        </w:rPr>
      </w:pPr>
      <w:r w:rsidRPr="00F46334">
        <w:rPr>
          <w:b/>
          <w:bCs/>
          <w:szCs w:val="22"/>
        </w:rPr>
        <w:t>201</w:t>
      </w:r>
      <w:r w:rsidR="002A5D09" w:rsidRPr="00F46334">
        <w:rPr>
          <w:b/>
          <w:bCs/>
          <w:szCs w:val="22"/>
        </w:rPr>
        <w:t>6</w:t>
      </w:r>
      <w:r w:rsidRPr="00F46334">
        <w:rPr>
          <w:b/>
          <w:bCs/>
          <w:szCs w:val="22"/>
        </w:rPr>
        <w:t xml:space="preserve"> - 201</w:t>
      </w:r>
      <w:r w:rsidR="002A5D09" w:rsidRPr="00F46334">
        <w:rPr>
          <w:b/>
          <w:bCs/>
          <w:szCs w:val="22"/>
        </w:rPr>
        <w:t>7</w:t>
      </w:r>
    </w:p>
    <w:p w:rsidR="0087349E" w:rsidRDefault="0087349E" w:rsidP="0087349E">
      <w:pPr>
        <w:jc w:val="center"/>
        <w:rPr>
          <w:b/>
          <w:sz w:val="20"/>
          <w:szCs w:val="20"/>
        </w:rPr>
      </w:pPr>
    </w:p>
    <w:tbl>
      <w:tblPr>
        <w:tblW w:w="9918" w:type="dxa"/>
        <w:tblBorders>
          <w:top w:val="single" w:sz="4" w:space="0" w:color="auto"/>
          <w:left w:val="single" w:sz="4" w:space="0" w:color="auto"/>
          <w:bottom w:val="single" w:sz="4" w:space="0" w:color="auto"/>
          <w:right w:val="single" w:sz="4" w:space="0" w:color="auto"/>
        </w:tblBorders>
        <w:tblLook w:val="04A0"/>
      </w:tblPr>
      <w:tblGrid>
        <w:gridCol w:w="1728"/>
        <w:gridCol w:w="852"/>
        <w:gridCol w:w="866"/>
        <w:gridCol w:w="866"/>
        <w:gridCol w:w="866"/>
        <w:gridCol w:w="867"/>
        <w:gridCol w:w="866"/>
        <w:gridCol w:w="857"/>
        <w:gridCol w:w="852"/>
        <w:gridCol w:w="1298"/>
      </w:tblGrid>
      <w:tr w:rsidR="008D0BC9" w:rsidRPr="008D0BC9" w:rsidTr="000B5B9D">
        <w:tc>
          <w:tcPr>
            <w:tcW w:w="1728" w:type="dxa"/>
            <w:tcBorders>
              <w:top w:val="single" w:sz="4" w:space="0" w:color="auto"/>
              <w:bottom w:val="nil"/>
              <w:right w:val="single" w:sz="4" w:space="0" w:color="auto"/>
            </w:tcBorders>
          </w:tcPr>
          <w:p w:rsidR="008D0BC9" w:rsidRPr="000B5B9D" w:rsidRDefault="008D0BC9" w:rsidP="000B5B9D">
            <w:pPr>
              <w:jc w:val="center"/>
              <w:rPr>
                <w:b/>
                <w:bCs/>
                <w:sz w:val="22"/>
                <w:szCs w:val="22"/>
              </w:rPr>
            </w:pPr>
          </w:p>
        </w:tc>
        <w:tc>
          <w:tcPr>
            <w:tcW w:w="8190" w:type="dxa"/>
            <w:gridSpan w:val="9"/>
            <w:tcBorders>
              <w:top w:val="single" w:sz="4" w:space="0" w:color="auto"/>
              <w:left w:val="single" w:sz="4" w:space="0" w:color="auto"/>
              <w:bottom w:val="single" w:sz="4" w:space="0" w:color="auto"/>
            </w:tcBorders>
          </w:tcPr>
          <w:p w:rsidR="008D0BC9" w:rsidRPr="000B5B9D" w:rsidRDefault="008D0BC9" w:rsidP="000B5B9D">
            <w:pPr>
              <w:jc w:val="center"/>
              <w:rPr>
                <w:b/>
                <w:bCs/>
                <w:sz w:val="22"/>
                <w:szCs w:val="22"/>
              </w:rPr>
            </w:pPr>
          </w:p>
          <w:p w:rsidR="008D0BC9" w:rsidRPr="000B5B9D" w:rsidRDefault="00A26E3C" w:rsidP="002A5D09">
            <w:pPr>
              <w:jc w:val="center"/>
              <w:rPr>
                <w:b/>
                <w:bCs/>
                <w:sz w:val="22"/>
                <w:szCs w:val="22"/>
              </w:rPr>
            </w:pPr>
            <w:r w:rsidRPr="000B5B9D">
              <w:rPr>
                <w:b/>
                <w:bCs/>
                <w:sz w:val="22"/>
                <w:szCs w:val="22"/>
              </w:rPr>
              <w:t>201</w:t>
            </w:r>
            <w:r w:rsidR="002A5D09">
              <w:rPr>
                <w:b/>
                <w:bCs/>
                <w:sz w:val="22"/>
                <w:szCs w:val="22"/>
              </w:rPr>
              <w:t xml:space="preserve">6 </w:t>
            </w:r>
            <w:r w:rsidR="008D0BC9" w:rsidRPr="000B5B9D">
              <w:rPr>
                <w:b/>
                <w:bCs/>
                <w:sz w:val="22"/>
                <w:szCs w:val="22"/>
                <w:vertAlign w:val="superscript"/>
              </w:rPr>
              <w:t>1)</w:t>
            </w:r>
          </w:p>
        </w:tc>
      </w:tr>
      <w:tr w:rsidR="008D0BC9" w:rsidRPr="008D0BC9" w:rsidTr="000B5B9D">
        <w:tc>
          <w:tcPr>
            <w:tcW w:w="1728" w:type="dxa"/>
            <w:tcBorders>
              <w:top w:val="nil"/>
              <w:bottom w:val="nil"/>
              <w:right w:val="single" w:sz="4" w:space="0" w:color="auto"/>
            </w:tcBorders>
          </w:tcPr>
          <w:p w:rsidR="008D0BC9" w:rsidRPr="000B5B9D" w:rsidRDefault="008D0BC9" w:rsidP="000B5B9D">
            <w:pPr>
              <w:jc w:val="center"/>
              <w:rPr>
                <w:b/>
                <w:bCs/>
                <w:sz w:val="22"/>
                <w:szCs w:val="22"/>
              </w:rPr>
            </w:pPr>
          </w:p>
        </w:tc>
        <w:tc>
          <w:tcPr>
            <w:tcW w:w="8190" w:type="dxa"/>
            <w:gridSpan w:val="9"/>
            <w:tcBorders>
              <w:top w:val="single" w:sz="4" w:space="0" w:color="auto"/>
              <w:left w:val="single" w:sz="4" w:space="0" w:color="auto"/>
              <w:bottom w:val="single" w:sz="4" w:space="0" w:color="auto"/>
            </w:tcBorders>
          </w:tcPr>
          <w:p w:rsidR="008D0BC9" w:rsidRPr="000B5B9D" w:rsidRDefault="008D0BC9" w:rsidP="000B5B9D">
            <w:pPr>
              <w:jc w:val="center"/>
              <w:rPr>
                <w:b/>
                <w:bCs/>
                <w:sz w:val="22"/>
                <w:szCs w:val="22"/>
              </w:rPr>
            </w:pPr>
            <w:r w:rsidRPr="000B5B9D">
              <w:rPr>
                <w:b/>
                <w:bCs/>
                <w:sz w:val="22"/>
                <w:szCs w:val="22"/>
              </w:rPr>
              <w:t>Leeftijdsgroep / Age Group</w:t>
            </w:r>
          </w:p>
        </w:tc>
      </w:tr>
      <w:tr w:rsidR="004A7D5A" w:rsidRPr="008D0BC9" w:rsidTr="000B5B9D">
        <w:tc>
          <w:tcPr>
            <w:tcW w:w="1728" w:type="dxa"/>
            <w:tcBorders>
              <w:top w:val="nil"/>
              <w:bottom w:val="single" w:sz="4" w:space="0" w:color="auto"/>
              <w:right w:val="single" w:sz="4" w:space="0" w:color="auto"/>
            </w:tcBorders>
          </w:tcPr>
          <w:p w:rsidR="008D0BC9" w:rsidRPr="000B5B9D" w:rsidRDefault="008D0BC9" w:rsidP="00A01BD4">
            <w:pPr>
              <w:rPr>
                <w:b/>
                <w:bCs/>
                <w:sz w:val="22"/>
                <w:szCs w:val="22"/>
              </w:rPr>
            </w:pPr>
            <w:r w:rsidRPr="000B5B9D">
              <w:rPr>
                <w:b/>
                <w:bCs/>
                <w:sz w:val="22"/>
                <w:szCs w:val="22"/>
              </w:rPr>
              <w:t>District/ District</w:t>
            </w:r>
          </w:p>
        </w:tc>
        <w:tc>
          <w:tcPr>
            <w:tcW w:w="852"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&lt; 15</w:t>
            </w:r>
          </w:p>
        </w:tc>
        <w:tc>
          <w:tcPr>
            <w:tcW w:w="866"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15 - 19</w:t>
            </w:r>
          </w:p>
        </w:tc>
        <w:tc>
          <w:tcPr>
            <w:tcW w:w="866"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20 - 24</w:t>
            </w:r>
          </w:p>
        </w:tc>
        <w:tc>
          <w:tcPr>
            <w:tcW w:w="866"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25 - 29</w:t>
            </w:r>
          </w:p>
        </w:tc>
        <w:tc>
          <w:tcPr>
            <w:tcW w:w="867"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30 - 34</w:t>
            </w:r>
          </w:p>
        </w:tc>
        <w:tc>
          <w:tcPr>
            <w:tcW w:w="866"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35 - 39</w:t>
            </w:r>
          </w:p>
        </w:tc>
        <w:tc>
          <w:tcPr>
            <w:tcW w:w="857"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40 - 44</w:t>
            </w:r>
          </w:p>
        </w:tc>
        <w:tc>
          <w:tcPr>
            <w:tcW w:w="852"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45 +</w:t>
            </w:r>
          </w:p>
        </w:tc>
        <w:tc>
          <w:tcPr>
            <w:tcW w:w="1298" w:type="dxa"/>
            <w:tcBorders>
              <w:top w:val="single" w:sz="4" w:space="0" w:color="auto"/>
              <w:left w:val="single" w:sz="4" w:space="0" w:color="auto"/>
              <w:bottom w:val="single" w:sz="4" w:space="0" w:color="auto"/>
            </w:tcBorders>
          </w:tcPr>
          <w:p w:rsidR="008D0BC9" w:rsidRPr="000B5B9D" w:rsidRDefault="008D0BC9" w:rsidP="000B5B9D">
            <w:pPr>
              <w:jc w:val="center"/>
              <w:rPr>
                <w:b/>
                <w:bCs/>
                <w:sz w:val="22"/>
                <w:szCs w:val="22"/>
              </w:rPr>
            </w:pPr>
            <w:r w:rsidRPr="000B5B9D">
              <w:rPr>
                <w:b/>
                <w:bCs/>
                <w:sz w:val="22"/>
                <w:szCs w:val="22"/>
              </w:rPr>
              <w:t>Totaal/</w:t>
            </w:r>
          </w:p>
          <w:p w:rsidR="008D0BC9" w:rsidRPr="000B5B9D" w:rsidRDefault="008D0BC9" w:rsidP="000B5B9D">
            <w:pPr>
              <w:jc w:val="center"/>
              <w:rPr>
                <w:b/>
                <w:bCs/>
                <w:sz w:val="22"/>
                <w:szCs w:val="22"/>
              </w:rPr>
            </w:pPr>
            <w:r w:rsidRPr="000B5B9D">
              <w:rPr>
                <w:b/>
                <w:bCs/>
                <w:sz w:val="22"/>
                <w:szCs w:val="22"/>
              </w:rPr>
              <w:t>Total</w:t>
            </w:r>
          </w:p>
        </w:tc>
      </w:tr>
      <w:tr w:rsidR="002A5D09" w:rsidRPr="008D0BC9" w:rsidTr="000B5B9D">
        <w:tc>
          <w:tcPr>
            <w:tcW w:w="1728" w:type="dxa"/>
            <w:tcBorders>
              <w:top w:val="single" w:sz="4" w:space="0" w:color="auto"/>
              <w:bottom w:val="nil"/>
              <w:right w:val="single" w:sz="4" w:space="0" w:color="auto"/>
            </w:tcBorders>
            <w:vAlign w:val="bottom"/>
          </w:tcPr>
          <w:p w:rsidR="002A5D09" w:rsidRPr="000B5B9D" w:rsidRDefault="002A5D09" w:rsidP="00A01BD4">
            <w:pPr>
              <w:rPr>
                <w:b/>
                <w:bCs/>
                <w:sz w:val="22"/>
                <w:szCs w:val="22"/>
              </w:rPr>
            </w:pPr>
            <w:r w:rsidRPr="000B5B9D">
              <w:rPr>
                <w:b/>
                <w:bCs/>
                <w:sz w:val="22"/>
                <w:szCs w:val="22"/>
              </w:rPr>
              <w:t>Paramaribo</w:t>
            </w:r>
          </w:p>
        </w:tc>
        <w:tc>
          <w:tcPr>
            <w:tcW w:w="852"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10</w:t>
            </w:r>
          </w:p>
        </w:tc>
        <w:tc>
          <w:tcPr>
            <w:tcW w:w="866"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541</w:t>
            </w:r>
          </w:p>
        </w:tc>
        <w:tc>
          <w:tcPr>
            <w:tcW w:w="866"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1014</w:t>
            </w:r>
          </w:p>
        </w:tc>
        <w:tc>
          <w:tcPr>
            <w:tcW w:w="866"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1104</w:t>
            </w:r>
          </w:p>
        </w:tc>
        <w:tc>
          <w:tcPr>
            <w:tcW w:w="867"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951</w:t>
            </w:r>
          </w:p>
        </w:tc>
        <w:tc>
          <w:tcPr>
            <w:tcW w:w="866"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468</w:t>
            </w:r>
          </w:p>
        </w:tc>
        <w:tc>
          <w:tcPr>
            <w:tcW w:w="857"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103</w:t>
            </w:r>
          </w:p>
        </w:tc>
        <w:tc>
          <w:tcPr>
            <w:tcW w:w="852"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3</w:t>
            </w:r>
          </w:p>
        </w:tc>
        <w:tc>
          <w:tcPr>
            <w:tcW w:w="1298" w:type="dxa"/>
            <w:tcBorders>
              <w:top w:val="single" w:sz="4" w:space="0" w:color="auto"/>
              <w:left w:val="single" w:sz="4" w:space="0" w:color="auto"/>
            </w:tcBorders>
            <w:vAlign w:val="bottom"/>
          </w:tcPr>
          <w:p w:rsidR="002A5D09" w:rsidRDefault="002A5D09">
            <w:pPr>
              <w:jc w:val="center"/>
              <w:rPr>
                <w:b/>
                <w:bCs/>
                <w:sz w:val="22"/>
                <w:szCs w:val="22"/>
              </w:rPr>
            </w:pPr>
            <w:r>
              <w:rPr>
                <w:b/>
                <w:bCs/>
                <w:sz w:val="22"/>
                <w:szCs w:val="22"/>
              </w:rPr>
              <w:t>4194</w:t>
            </w:r>
          </w:p>
        </w:tc>
      </w:tr>
      <w:tr w:rsidR="002A5D09" w:rsidRPr="008D0BC9" w:rsidTr="000B5B9D">
        <w:tc>
          <w:tcPr>
            <w:tcW w:w="1728" w:type="dxa"/>
            <w:tcBorders>
              <w:top w:val="nil"/>
              <w:bottom w:val="nil"/>
              <w:right w:val="single" w:sz="4" w:space="0" w:color="auto"/>
            </w:tcBorders>
            <w:vAlign w:val="bottom"/>
          </w:tcPr>
          <w:p w:rsidR="002A5D09" w:rsidRPr="000B5B9D" w:rsidRDefault="002A5D09" w:rsidP="00A01BD4">
            <w:pPr>
              <w:rPr>
                <w:b/>
                <w:bCs/>
                <w:sz w:val="22"/>
                <w:szCs w:val="22"/>
              </w:rPr>
            </w:pPr>
            <w:r w:rsidRPr="000B5B9D">
              <w:rPr>
                <w:b/>
                <w:bCs/>
                <w:sz w:val="22"/>
                <w:szCs w:val="22"/>
              </w:rPr>
              <w:t>Wanica</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11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261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601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674</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512</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238</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65</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5</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2367</w:t>
            </w:r>
          </w:p>
        </w:tc>
      </w:tr>
      <w:tr w:rsidR="002A5D09" w:rsidRPr="008D0BC9" w:rsidTr="000B5B9D">
        <w:tc>
          <w:tcPr>
            <w:tcW w:w="1728" w:type="dxa"/>
            <w:tcBorders>
              <w:top w:val="nil"/>
              <w:bottom w:val="nil"/>
              <w:right w:val="single" w:sz="4" w:space="0" w:color="auto"/>
            </w:tcBorders>
            <w:vAlign w:val="bottom"/>
          </w:tcPr>
          <w:p w:rsidR="002A5D09" w:rsidRPr="000B5B9D" w:rsidRDefault="002A5D09" w:rsidP="00A01BD4">
            <w:pPr>
              <w:rPr>
                <w:b/>
                <w:bCs/>
                <w:sz w:val="22"/>
                <w:szCs w:val="22"/>
              </w:rPr>
            </w:pPr>
            <w:r w:rsidRPr="000B5B9D">
              <w:rPr>
                <w:b/>
                <w:bCs/>
                <w:sz w:val="22"/>
                <w:szCs w:val="22"/>
              </w:rPr>
              <w:t>Nickerie</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2</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48</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125</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103</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103</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37</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7</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1</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426</w:t>
            </w:r>
          </w:p>
        </w:tc>
      </w:tr>
      <w:tr w:rsidR="002A5D09" w:rsidRPr="008D0BC9" w:rsidTr="000B5B9D">
        <w:tc>
          <w:tcPr>
            <w:tcW w:w="1728" w:type="dxa"/>
            <w:tcBorders>
              <w:top w:val="nil"/>
              <w:bottom w:val="nil"/>
              <w:right w:val="single" w:sz="4" w:space="0" w:color="auto"/>
            </w:tcBorders>
            <w:vAlign w:val="bottom"/>
          </w:tcPr>
          <w:p w:rsidR="002A5D09" w:rsidRPr="000B5B9D" w:rsidRDefault="002A5D09" w:rsidP="00A01BD4">
            <w:pPr>
              <w:rPr>
                <w:b/>
                <w:bCs/>
                <w:sz w:val="22"/>
                <w:szCs w:val="22"/>
              </w:rPr>
            </w:pPr>
            <w:r w:rsidRPr="000B5B9D">
              <w:rPr>
                <w:b/>
                <w:bCs/>
                <w:sz w:val="22"/>
                <w:szCs w:val="22"/>
              </w:rPr>
              <w:t>Coronie</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7</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14</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14</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8</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5</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49</w:t>
            </w:r>
          </w:p>
        </w:tc>
      </w:tr>
      <w:tr w:rsidR="002A5D09" w:rsidRPr="008D0BC9" w:rsidTr="000B5B9D">
        <w:tc>
          <w:tcPr>
            <w:tcW w:w="1728" w:type="dxa"/>
            <w:tcBorders>
              <w:top w:val="nil"/>
              <w:bottom w:val="nil"/>
              <w:right w:val="single" w:sz="4" w:space="0" w:color="auto"/>
            </w:tcBorders>
            <w:vAlign w:val="bottom"/>
          </w:tcPr>
          <w:p w:rsidR="002A5D09" w:rsidRPr="000B5B9D" w:rsidRDefault="002A5D09" w:rsidP="00A01BD4">
            <w:pPr>
              <w:rPr>
                <w:b/>
                <w:bCs/>
                <w:sz w:val="22"/>
                <w:szCs w:val="22"/>
              </w:rPr>
            </w:pPr>
            <w:r w:rsidRPr="000B5B9D">
              <w:rPr>
                <w:b/>
                <w:bCs/>
                <w:sz w:val="22"/>
                <w:szCs w:val="22"/>
              </w:rPr>
              <w:t>Saramacca</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41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66</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61</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35</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22</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8</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233</w:t>
            </w:r>
          </w:p>
        </w:tc>
      </w:tr>
      <w:tr w:rsidR="002A5D09" w:rsidRPr="008D0BC9" w:rsidTr="000B5B9D">
        <w:tc>
          <w:tcPr>
            <w:tcW w:w="1728" w:type="dxa"/>
            <w:tcBorders>
              <w:top w:val="nil"/>
              <w:bottom w:val="nil"/>
              <w:right w:val="single" w:sz="4" w:space="0" w:color="auto"/>
            </w:tcBorders>
            <w:vAlign w:val="bottom"/>
          </w:tcPr>
          <w:p w:rsidR="002A5D09" w:rsidRPr="000B5B9D" w:rsidRDefault="002A5D09" w:rsidP="00A01BD4">
            <w:pPr>
              <w:rPr>
                <w:b/>
                <w:bCs/>
                <w:sz w:val="22"/>
                <w:szCs w:val="22"/>
              </w:rPr>
            </w:pPr>
            <w:r w:rsidRPr="000B5B9D">
              <w:rPr>
                <w:b/>
                <w:bCs/>
                <w:sz w:val="22"/>
                <w:szCs w:val="22"/>
              </w:rPr>
              <w:t>Commewijne</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74</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137</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127</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93</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47</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10</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488</w:t>
            </w:r>
          </w:p>
        </w:tc>
      </w:tr>
      <w:tr w:rsidR="002A5D09" w:rsidRPr="008D0BC9" w:rsidTr="000B5B9D">
        <w:tc>
          <w:tcPr>
            <w:tcW w:w="1728" w:type="dxa"/>
            <w:tcBorders>
              <w:top w:val="nil"/>
              <w:bottom w:val="nil"/>
              <w:right w:val="single" w:sz="4" w:space="0" w:color="auto"/>
            </w:tcBorders>
            <w:vAlign w:val="bottom"/>
          </w:tcPr>
          <w:p w:rsidR="002A5D09" w:rsidRPr="000B5B9D" w:rsidRDefault="002A5D09" w:rsidP="00A01BD4">
            <w:pPr>
              <w:rPr>
                <w:b/>
                <w:bCs/>
                <w:sz w:val="22"/>
                <w:szCs w:val="22"/>
              </w:rPr>
            </w:pPr>
            <w:r w:rsidRPr="000B5B9D">
              <w:rPr>
                <w:b/>
                <w:bCs/>
                <w:sz w:val="22"/>
                <w:szCs w:val="22"/>
              </w:rPr>
              <w:t>Marowijne</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51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70</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49</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33</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32</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11</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1</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248</w:t>
            </w:r>
          </w:p>
        </w:tc>
      </w:tr>
      <w:tr w:rsidR="002A5D09" w:rsidRPr="008D0BC9" w:rsidTr="000B5B9D">
        <w:tc>
          <w:tcPr>
            <w:tcW w:w="1728" w:type="dxa"/>
            <w:tcBorders>
              <w:top w:val="nil"/>
              <w:bottom w:val="nil"/>
              <w:right w:val="single" w:sz="4" w:space="0" w:color="auto"/>
            </w:tcBorders>
            <w:vAlign w:val="bottom"/>
          </w:tcPr>
          <w:p w:rsidR="002A5D09" w:rsidRPr="000B5B9D" w:rsidRDefault="002A5D09" w:rsidP="00A01BD4">
            <w:pPr>
              <w:rPr>
                <w:b/>
                <w:bCs/>
                <w:sz w:val="22"/>
                <w:szCs w:val="22"/>
              </w:rPr>
            </w:pPr>
            <w:r w:rsidRPr="000B5B9D">
              <w:rPr>
                <w:b/>
                <w:bCs/>
                <w:sz w:val="22"/>
                <w:szCs w:val="22"/>
              </w:rPr>
              <w:t>Para</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4</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114</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141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129</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111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60</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17</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3</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579</w:t>
            </w:r>
          </w:p>
        </w:tc>
      </w:tr>
      <w:tr w:rsidR="002A5D09" w:rsidRPr="008D0BC9" w:rsidTr="000B5B9D">
        <w:tc>
          <w:tcPr>
            <w:tcW w:w="1728" w:type="dxa"/>
            <w:tcBorders>
              <w:top w:val="nil"/>
              <w:bottom w:val="nil"/>
              <w:right w:val="single" w:sz="4" w:space="0" w:color="auto"/>
            </w:tcBorders>
            <w:vAlign w:val="bottom"/>
          </w:tcPr>
          <w:p w:rsidR="002A5D09" w:rsidRPr="000B5B9D" w:rsidRDefault="002A5D09" w:rsidP="00A01BD4">
            <w:pPr>
              <w:rPr>
                <w:b/>
                <w:bCs/>
                <w:sz w:val="22"/>
                <w:szCs w:val="22"/>
              </w:rPr>
            </w:pPr>
            <w:r w:rsidRPr="000B5B9D">
              <w:rPr>
                <w:b/>
                <w:bCs/>
                <w:sz w:val="22"/>
                <w:szCs w:val="22"/>
              </w:rPr>
              <w:t>Brokopondo</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3</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75</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77</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80</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70</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54</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17</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1</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377</w:t>
            </w:r>
          </w:p>
        </w:tc>
      </w:tr>
      <w:tr w:rsidR="002A5D09" w:rsidRPr="008D0BC9" w:rsidTr="000B5B9D">
        <w:tc>
          <w:tcPr>
            <w:tcW w:w="1728" w:type="dxa"/>
            <w:tcBorders>
              <w:top w:val="nil"/>
              <w:bottom w:val="single" w:sz="4" w:space="0" w:color="auto"/>
              <w:right w:val="single" w:sz="4" w:space="0" w:color="auto"/>
            </w:tcBorders>
            <w:vAlign w:val="bottom"/>
          </w:tcPr>
          <w:p w:rsidR="002A5D09" w:rsidRPr="000B5B9D" w:rsidRDefault="002A5D09" w:rsidP="00A01BD4">
            <w:pPr>
              <w:rPr>
                <w:b/>
                <w:bCs/>
                <w:sz w:val="22"/>
                <w:szCs w:val="22"/>
              </w:rPr>
            </w:pPr>
            <w:r w:rsidRPr="000B5B9D">
              <w:rPr>
                <w:b/>
                <w:bCs/>
                <w:sz w:val="22"/>
                <w:szCs w:val="22"/>
              </w:rPr>
              <w:t>Sipaliwini</w:t>
            </w:r>
          </w:p>
        </w:tc>
        <w:tc>
          <w:tcPr>
            <w:tcW w:w="852"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11</w:t>
            </w:r>
          </w:p>
        </w:tc>
        <w:tc>
          <w:tcPr>
            <w:tcW w:w="866"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159</w:t>
            </w:r>
          </w:p>
        </w:tc>
        <w:tc>
          <w:tcPr>
            <w:tcW w:w="866"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181</w:t>
            </w:r>
          </w:p>
        </w:tc>
        <w:tc>
          <w:tcPr>
            <w:tcW w:w="866"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130</w:t>
            </w:r>
          </w:p>
        </w:tc>
        <w:tc>
          <w:tcPr>
            <w:tcW w:w="867"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105</w:t>
            </w:r>
          </w:p>
        </w:tc>
        <w:tc>
          <w:tcPr>
            <w:tcW w:w="866"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98</w:t>
            </w:r>
          </w:p>
        </w:tc>
        <w:tc>
          <w:tcPr>
            <w:tcW w:w="857"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29</w:t>
            </w:r>
          </w:p>
        </w:tc>
        <w:tc>
          <w:tcPr>
            <w:tcW w:w="852"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4</w:t>
            </w:r>
          </w:p>
        </w:tc>
        <w:tc>
          <w:tcPr>
            <w:tcW w:w="1298" w:type="dxa"/>
            <w:tcBorders>
              <w:left w:val="single" w:sz="4" w:space="0" w:color="auto"/>
              <w:bottom w:val="single" w:sz="4" w:space="0" w:color="auto"/>
            </w:tcBorders>
            <w:vAlign w:val="bottom"/>
          </w:tcPr>
          <w:p w:rsidR="002A5D09" w:rsidRDefault="002A5D09">
            <w:pPr>
              <w:jc w:val="center"/>
              <w:rPr>
                <w:b/>
                <w:bCs/>
                <w:sz w:val="22"/>
                <w:szCs w:val="22"/>
              </w:rPr>
            </w:pPr>
            <w:r>
              <w:rPr>
                <w:b/>
                <w:bCs/>
                <w:sz w:val="22"/>
                <w:szCs w:val="22"/>
              </w:rPr>
              <w:t>717</w:t>
            </w:r>
          </w:p>
        </w:tc>
      </w:tr>
      <w:tr w:rsidR="002A5D09" w:rsidRPr="008D0BC9" w:rsidTr="000B5B9D">
        <w:tc>
          <w:tcPr>
            <w:tcW w:w="1728" w:type="dxa"/>
            <w:tcBorders>
              <w:top w:val="single" w:sz="4" w:space="0" w:color="auto"/>
              <w:bottom w:val="single" w:sz="4" w:space="0" w:color="auto"/>
              <w:right w:val="single" w:sz="4" w:space="0" w:color="auto"/>
            </w:tcBorders>
            <w:vAlign w:val="bottom"/>
          </w:tcPr>
          <w:p w:rsidR="002A5D09" w:rsidRPr="000B5B9D" w:rsidRDefault="002A5D09" w:rsidP="001937B4">
            <w:pPr>
              <w:jc w:val="right"/>
              <w:rPr>
                <w:b/>
                <w:bCs/>
                <w:sz w:val="22"/>
                <w:szCs w:val="22"/>
              </w:rPr>
            </w:pPr>
            <w:r w:rsidRPr="000B5B9D">
              <w:rPr>
                <w:b/>
                <w:bCs/>
                <w:sz w:val="22"/>
                <w:szCs w:val="22"/>
              </w:rPr>
              <w:t>Totaal/Total</w:t>
            </w:r>
          </w:p>
        </w:tc>
        <w:tc>
          <w:tcPr>
            <w:tcW w:w="852"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42</w:t>
            </w:r>
          </w:p>
        </w:tc>
        <w:tc>
          <w:tcPr>
            <w:tcW w:w="866"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1,371</w:t>
            </w:r>
          </w:p>
        </w:tc>
        <w:tc>
          <w:tcPr>
            <w:tcW w:w="866"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2,426</w:t>
            </w:r>
          </w:p>
        </w:tc>
        <w:tc>
          <w:tcPr>
            <w:tcW w:w="866"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2,471</w:t>
            </w:r>
          </w:p>
        </w:tc>
        <w:tc>
          <w:tcPr>
            <w:tcW w:w="867"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2,021</w:t>
            </w:r>
          </w:p>
        </w:tc>
        <w:tc>
          <w:tcPr>
            <w:tcW w:w="866"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1,061</w:t>
            </w:r>
          </w:p>
        </w:tc>
        <w:tc>
          <w:tcPr>
            <w:tcW w:w="857"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268</w:t>
            </w:r>
          </w:p>
        </w:tc>
        <w:tc>
          <w:tcPr>
            <w:tcW w:w="852"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18</w:t>
            </w:r>
          </w:p>
        </w:tc>
        <w:tc>
          <w:tcPr>
            <w:tcW w:w="1298" w:type="dxa"/>
            <w:tcBorders>
              <w:top w:val="single" w:sz="4" w:space="0" w:color="auto"/>
              <w:left w:val="single" w:sz="4" w:space="0" w:color="auto"/>
              <w:bottom w:val="single" w:sz="4" w:space="0" w:color="auto"/>
            </w:tcBorders>
            <w:vAlign w:val="bottom"/>
          </w:tcPr>
          <w:p w:rsidR="002A5D09" w:rsidRDefault="002A5D09">
            <w:pPr>
              <w:jc w:val="center"/>
              <w:rPr>
                <w:b/>
                <w:bCs/>
                <w:sz w:val="22"/>
                <w:szCs w:val="22"/>
              </w:rPr>
            </w:pPr>
            <w:r>
              <w:rPr>
                <w:b/>
                <w:bCs/>
                <w:sz w:val="22"/>
                <w:szCs w:val="22"/>
              </w:rPr>
              <w:t>9,678</w:t>
            </w:r>
          </w:p>
        </w:tc>
      </w:tr>
      <w:tr w:rsidR="008D0BC9" w:rsidRPr="008D0BC9" w:rsidTr="000B5B9D">
        <w:tc>
          <w:tcPr>
            <w:tcW w:w="1728" w:type="dxa"/>
            <w:tcBorders>
              <w:top w:val="single" w:sz="4" w:space="0" w:color="auto"/>
              <w:bottom w:val="nil"/>
              <w:right w:val="single" w:sz="4" w:space="0" w:color="auto"/>
            </w:tcBorders>
          </w:tcPr>
          <w:p w:rsidR="008D0BC9" w:rsidRPr="000B5B9D" w:rsidRDefault="008D0BC9" w:rsidP="000B5B9D">
            <w:pPr>
              <w:jc w:val="center"/>
              <w:rPr>
                <w:b/>
                <w:bCs/>
                <w:sz w:val="22"/>
                <w:szCs w:val="22"/>
              </w:rPr>
            </w:pPr>
          </w:p>
        </w:tc>
        <w:tc>
          <w:tcPr>
            <w:tcW w:w="8190" w:type="dxa"/>
            <w:gridSpan w:val="9"/>
            <w:tcBorders>
              <w:top w:val="single" w:sz="4" w:space="0" w:color="auto"/>
              <w:left w:val="single" w:sz="4" w:space="0" w:color="auto"/>
              <w:bottom w:val="single" w:sz="4" w:space="0" w:color="auto"/>
            </w:tcBorders>
          </w:tcPr>
          <w:p w:rsidR="008D0BC9" w:rsidRPr="000B5B9D" w:rsidRDefault="008D0BC9" w:rsidP="000B5B9D">
            <w:pPr>
              <w:jc w:val="center"/>
              <w:rPr>
                <w:b/>
                <w:bCs/>
                <w:sz w:val="22"/>
                <w:szCs w:val="22"/>
              </w:rPr>
            </w:pPr>
          </w:p>
          <w:p w:rsidR="008D0BC9" w:rsidRPr="000B5B9D" w:rsidRDefault="00A26E3C" w:rsidP="002A5D09">
            <w:pPr>
              <w:jc w:val="center"/>
              <w:rPr>
                <w:b/>
                <w:bCs/>
                <w:sz w:val="22"/>
                <w:szCs w:val="22"/>
              </w:rPr>
            </w:pPr>
            <w:r w:rsidRPr="000B5B9D">
              <w:rPr>
                <w:b/>
                <w:bCs/>
                <w:sz w:val="22"/>
                <w:szCs w:val="22"/>
              </w:rPr>
              <w:t>201</w:t>
            </w:r>
            <w:r w:rsidR="002A5D09">
              <w:rPr>
                <w:b/>
                <w:bCs/>
                <w:sz w:val="22"/>
                <w:szCs w:val="22"/>
              </w:rPr>
              <w:t>7</w:t>
            </w:r>
            <w:r w:rsidR="008D0BC9" w:rsidRPr="000B5B9D">
              <w:rPr>
                <w:b/>
                <w:bCs/>
                <w:sz w:val="22"/>
                <w:szCs w:val="22"/>
                <w:vertAlign w:val="superscript"/>
              </w:rPr>
              <w:t>2)</w:t>
            </w:r>
          </w:p>
        </w:tc>
      </w:tr>
      <w:tr w:rsidR="008D0BC9" w:rsidRPr="008D0BC9" w:rsidTr="000B5B9D">
        <w:tc>
          <w:tcPr>
            <w:tcW w:w="1728" w:type="dxa"/>
            <w:tcBorders>
              <w:top w:val="nil"/>
              <w:bottom w:val="nil"/>
              <w:right w:val="single" w:sz="4" w:space="0" w:color="auto"/>
            </w:tcBorders>
          </w:tcPr>
          <w:p w:rsidR="008D0BC9" w:rsidRPr="000B5B9D" w:rsidRDefault="008D0BC9" w:rsidP="000B5B9D">
            <w:pPr>
              <w:jc w:val="center"/>
              <w:rPr>
                <w:b/>
                <w:bCs/>
                <w:sz w:val="22"/>
                <w:szCs w:val="22"/>
              </w:rPr>
            </w:pPr>
          </w:p>
        </w:tc>
        <w:tc>
          <w:tcPr>
            <w:tcW w:w="8190" w:type="dxa"/>
            <w:gridSpan w:val="9"/>
            <w:tcBorders>
              <w:top w:val="single" w:sz="4" w:space="0" w:color="auto"/>
              <w:left w:val="single" w:sz="4" w:space="0" w:color="auto"/>
              <w:bottom w:val="single" w:sz="4" w:space="0" w:color="auto"/>
            </w:tcBorders>
          </w:tcPr>
          <w:p w:rsidR="008D0BC9" w:rsidRPr="000B5B9D" w:rsidRDefault="008D0BC9" w:rsidP="000B5B9D">
            <w:pPr>
              <w:jc w:val="center"/>
              <w:rPr>
                <w:b/>
                <w:bCs/>
                <w:sz w:val="22"/>
                <w:szCs w:val="22"/>
              </w:rPr>
            </w:pPr>
            <w:r w:rsidRPr="000B5B9D">
              <w:rPr>
                <w:b/>
                <w:bCs/>
                <w:sz w:val="22"/>
                <w:szCs w:val="22"/>
              </w:rPr>
              <w:t>Leeftijdsgroep / Age Group</w:t>
            </w:r>
          </w:p>
        </w:tc>
      </w:tr>
      <w:tr w:rsidR="004A7D5A" w:rsidRPr="008D0BC9" w:rsidTr="000B5B9D">
        <w:tc>
          <w:tcPr>
            <w:tcW w:w="1728" w:type="dxa"/>
            <w:tcBorders>
              <w:top w:val="nil"/>
              <w:bottom w:val="single" w:sz="4" w:space="0" w:color="auto"/>
              <w:right w:val="single" w:sz="4" w:space="0" w:color="auto"/>
            </w:tcBorders>
          </w:tcPr>
          <w:p w:rsidR="008D0BC9" w:rsidRPr="000B5B9D" w:rsidRDefault="008D0BC9" w:rsidP="00A01BD4">
            <w:pPr>
              <w:rPr>
                <w:b/>
                <w:bCs/>
                <w:sz w:val="22"/>
                <w:szCs w:val="22"/>
              </w:rPr>
            </w:pPr>
            <w:r w:rsidRPr="000B5B9D">
              <w:rPr>
                <w:b/>
                <w:bCs/>
                <w:sz w:val="22"/>
                <w:szCs w:val="22"/>
              </w:rPr>
              <w:t>District/ District</w:t>
            </w:r>
          </w:p>
        </w:tc>
        <w:tc>
          <w:tcPr>
            <w:tcW w:w="852"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&lt; 15</w:t>
            </w:r>
          </w:p>
        </w:tc>
        <w:tc>
          <w:tcPr>
            <w:tcW w:w="866"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15 - 19</w:t>
            </w:r>
          </w:p>
        </w:tc>
        <w:tc>
          <w:tcPr>
            <w:tcW w:w="866"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20 - 24</w:t>
            </w:r>
          </w:p>
        </w:tc>
        <w:tc>
          <w:tcPr>
            <w:tcW w:w="866"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25 - 29</w:t>
            </w:r>
          </w:p>
        </w:tc>
        <w:tc>
          <w:tcPr>
            <w:tcW w:w="867"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30 - 34</w:t>
            </w:r>
          </w:p>
        </w:tc>
        <w:tc>
          <w:tcPr>
            <w:tcW w:w="866"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35 - 39</w:t>
            </w:r>
          </w:p>
        </w:tc>
        <w:tc>
          <w:tcPr>
            <w:tcW w:w="857"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40 - 44</w:t>
            </w:r>
          </w:p>
        </w:tc>
        <w:tc>
          <w:tcPr>
            <w:tcW w:w="852" w:type="dxa"/>
            <w:tcBorders>
              <w:top w:val="single" w:sz="4" w:space="0" w:color="auto"/>
              <w:left w:val="single" w:sz="4" w:space="0" w:color="auto"/>
              <w:bottom w:val="single" w:sz="4" w:space="0" w:color="auto"/>
              <w:right w:val="single" w:sz="4" w:space="0" w:color="auto"/>
            </w:tcBorders>
            <w:vAlign w:val="bottom"/>
          </w:tcPr>
          <w:p w:rsidR="008D0BC9" w:rsidRPr="000B5B9D" w:rsidRDefault="008D0BC9" w:rsidP="000B5B9D">
            <w:pPr>
              <w:jc w:val="center"/>
              <w:rPr>
                <w:b/>
                <w:bCs/>
                <w:sz w:val="22"/>
                <w:szCs w:val="22"/>
              </w:rPr>
            </w:pPr>
            <w:r w:rsidRPr="000B5B9D">
              <w:rPr>
                <w:b/>
                <w:bCs/>
                <w:sz w:val="22"/>
                <w:szCs w:val="22"/>
              </w:rPr>
              <w:t>45 +</w:t>
            </w:r>
          </w:p>
        </w:tc>
        <w:tc>
          <w:tcPr>
            <w:tcW w:w="1298" w:type="dxa"/>
            <w:tcBorders>
              <w:top w:val="single" w:sz="4" w:space="0" w:color="auto"/>
              <w:left w:val="single" w:sz="4" w:space="0" w:color="auto"/>
              <w:bottom w:val="single" w:sz="4" w:space="0" w:color="auto"/>
            </w:tcBorders>
          </w:tcPr>
          <w:p w:rsidR="008D0BC9" w:rsidRPr="000B5B9D" w:rsidRDefault="008D0BC9" w:rsidP="000B5B9D">
            <w:pPr>
              <w:jc w:val="center"/>
              <w:rPr>
                <w:b/>
                <w:bCs/>
                <w:sz w:val="22"/>
                <w:szCs w:val="22"/>
              </w:rPr>
            </w:pPr>
            <w:r w:rsidRPr="000B5B9D">
              <w:rPr>
                <w:b/>
                <w:bCs/>
                <w:sz w:val="22"/>
                <w:szCs w:val="22"/>
              </w:rPr>
              <w:t>Totaal/</w:t>
            </w:r>
          </w:p>
          <w:p w:rsidR="008D0BC9" w:rsidRPr="000B5B9D" w:rsidRDefault="008D0BC9" w:rsidP="000B5B9D">
            <w:pPr>
              <w:jc w:val="center"/>
              <w:rPr>
                <w:b/>
                <w:bCs/>
                <w:sz w:val="22"/>
                <w:szCs w:val="22"/>
              </w:rPr>
            </w:pPr>
            <w:r w:rsidRPr="000B5B9D">
              <w:rPr>
                <w:b/>
                <w:bCs/>
                <w:sz w:val="22"/>
                <w:szCs w:val="22"/>
              </w:rPr>
              <w:t>Total</w:t>
            </w:r>
          </w:p>
        </w:tc>
      </w:tr>
      <w:tr w:rsidR="002A5D09" w:rsidRPr="008D0BC9" w:rsidTr="000B5B9D">
        <w:tc>
          <w:tcPr>
            <w:tcW w:w="1728" w:type="dxa"/>
            <w:tcBorders>
              <w:top w:val="single" w:sz="4" w:space="0" w:color="auto"/>
              <w:right w:val="single" w:sz="4" w:space="0" w:color="auto"/>
            </w:tcBorders>
            <w:vAlign w:val="bottom"/>
          </w:tcPr>
          <w:p w:rsidR="002A5D09" w:rsidRPr="000B5B9D" w:rsidRDefault="002A5D09" w:rsidP="00A01BD4">
            <w:pPr>
              <w:rPr>
                <w:b/>
                <w:bCs/>
                <w:sz w:val="22"/>
                <w:szCs w:val="22"/>
              </w:rPr>
            </w:pPr>
            <w:r w:rsidRPr="000B5B9D">
              <w:rPr>
                <w:b/>
                <w:bCs/>
                <w:sz w:val="22"/>
                <w:szCs w:val="22"/>
              </w:rPr>
              <w:t>Paramaribo</w:t>
            </w:r>
          </w:p>
        </w:tc>
        <w:tc>
          <w:tcPr>
            <w:tcW w:w="852" w:type="dxa"/>
            <w:tcBorders>
              <w:top w:val="single" w:sz="4" w:space="0" w:color="auto"/>
              <w:left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9</w:t>
            </w:r>
          </w:p>
        </w:tc>
        <w:tc>
          <w:tcPr>
            <w:tcW w:w="866"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534</w:t>
            </w:r>
          </w:p>
        </w:tc>
        <w:tc>
          <w:tcPr>
            <w:tcW w:w="866"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1,001</w:t>
            </w:r>
          </w:p>
        </w:tc>
        <w:tc>
          <w:tcPr>
            <w:tcW w:w="866"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1,102</w:t>
            </w:r>
          </w:p>
        </w:tc>
        <w:tc>
          <w:tcPr>
            <w:tcW w:w="867"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931</w:t>
            </w:r>
          </w:p>
        </w:tc>
        <w:tc>
          <w:tcPr>
            <w:tcW w:w="866"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458</w:t>
            </w:r>
          </w:p>
        </w:tc>
        <w:tc>
          <w:tcPr>
            <w:tcW w:w="857"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122</w:t>
            </w:r>
          </w:p>
        </w:tc>
        <w:tc>
          <w:tcPr>
            <w:tcW w:w="852" w:type="dxa"/>
            <w:tcBorders>
              <w:top w:val="single" w:sz="4" w:space="0" w:color="auto"/>
              <w:left w:val="single" w:sz="4" w:space="0" w:color="auto"/>
              <w:right w:val="single" w:sz="4" w:space="0" w:color="auto"/>
            </w:tcBorders>
            <w:vAlign w:val="bottom"/>
          </w:tcPr>
          <w:p w:rsidR="002A5D09" w:rsidRDefault="002A5D09">
            <w:pPr>
              <w:jc w:val="center"/>
              <w:rPr>
                <w:sz w:val="22"/>
                <w:szCs w:val="22"/>
              </w:rPr>
            </w:pPr>
            <w:r>
              <w:rPr>
                <w:sz w:val="22"/>
                <w:szCs w:val="22"/>
              </w:rPr>
              <w:t>7</w:t>
            </w:r>
          </w:p>
        </w:tc>
        <w:tc>
          <w:tcPr>
            <w:tcW w:w="1298" w:type="dxa"/>
            <w:tcBorders>
              <w:top w:val="single" w:sz="4" w:space="0" w:color="auto"/>
              <w:left w:val="single" w:sz="4" w:space="0" w:color="auto"/>
            </w:tcBorders>
            <w:vAlign w:val="bottom"/>
          </w:tcPr>
          <w:p w:rsidR="002A5D09" w:rsidRDefault="002A5D09">
            <w:pPr>
              <w:jc w:val="center"/>
              <w:rPr>
                <w:b/>
                <w:bCs/>
                <w:sz w:val="22"/>
                <w:szCs w:val="22"/>
              </w:rPr>
            </w:pPr>
            <w:r>
              <w:rPr>
                <w:b/>
                <w:bCs/>
                <w:sz w:val="22"/>
                <w:szCs w:val="22"/>
              </w:rPr>
              <w:t>4,164</w:t>
            </w:r>
          </w:p>
        </w:tc>
      </w:tr>
      <w:tr w:rsidR="002A5D09" w:rsidRPr="008D0BC9" w:rsidTr="000B5B9D">
        <w:tc>
          <w:tcPr>
            <w:tcW w:w="1728" w:type="dxa"/>
            <w:tcBorders>
              <w:right w:val="single" w:sz="4" w:space="0" w:color="auto"/>
            </w:tcBorders>
            <w:vAlign w:val="bottom"/>
          </w:tcPr>
          <w:p w:rsidR="002A5D09" w:rsidRPr="000B5B9D" w:rsidRDefault="002A5D09" w:rsidP="00A01BD4">
            <w:pPr>
              <w:rPr>
                <w:b/>
                <w:bCs/>
                <w:sz w:val="22"/>
                <w:szCs w:val="22"/>
              </w:rPr>
            </w:pPr>
            <w:r w:rsidRPr="000B5B9D">
              <w:rPr>
                <w:b/>
                <w:bCs/>
                <w:sz w:val="22"/>
                <w:szCs w:val="22"/>
              </w:rPr>
              <w:t>Wanica</w:t>
            </w:r>
          </w:p>
        </w:tc>
        <w:tc>
          <w:tcPr>
            <w:tcW w:w="852" w:type="dxa"/>
            <w:tcBorders>
              <w:left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4</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256</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576</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656</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515</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253</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44</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3</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2,307</w:t>
            </w:r>
          </w:p>
        </w:tc>
      </w:tr>
      <w:tr w:rsidR="002A5D09" w:rsidRPr="008D0BC9" w:rsidTr="000B5B9D">
        <w:tc>
          <w:tcPr>
            <w:tcW w:w="1728" w:type="dxa"/>
            <w:tcBorders>
              <w:right w:val="single" w:sz="4" w:space="0" w:color="auto"/>
            </w:tcBorders>
            <w:vAlign w:val="bottom"/>
          </w:tcPr>
          <w:p w:rsidR="002A5D09" w:rsidRPr="000B5B9D" w:rsidRDefault="002A5D09" w:rsidP="00A01BD4">
            <w:pPr>
              <w:rPr>
                <w:b/>
                <w:bCs/>
                <w:sz w:val="22"/>
                <w:szCs w:val="22"/>
              </w:rPr>
            </w:pPr>
            <w:r w:rsidRPr="000B5B9D">
              <w:rPr>
                <w:b/>
                <w:bCs/>
                <w:sz w:val="22"/>
                <w:szCs w:val="22"/>
              </w:rPr>
              <w:t>Nickerie</w:t>
            </w:r>
          </w:p>
        </w:tc>
        <w:tc>
          <w:tcPr>
            <w:tcW w:w="852" w:type="dxa"/>
            <w:tcBorders>
              <w:left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2</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72</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111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102</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90</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36</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4</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417</w:t>
            </w:r>
          </w:p>
        </w:tc>
      </w:tr>
      <w:tr w:rsidR="002A5D09" w:rsidRPr="008D0BC9" w:rsidTr="000B5B9D">
        <w:tc>
          <w:tcPr>
            <w:tcW w:w="1728" w:type="dxa"/>
            <w:tcBorders>
              <w:right w:val="single" w:sz="4" w:space="0" w:color="auto"/>
            </w:tcBorders>
            <w:vAlign w:val="bottom"/>
          </w:tcPr>
          <w:p w:rsidR="002A5D09" w:rsidRPr="000B5B9D" w:rsidRDefault="002A5D09" w:rsidP="00A01BD4">
            <w:pPr>
              <w:rPr>
                <w:b/>
                <w:bCs/>
                <w:sz w:val="22"/>
                <w:szCs w:val="22"/>
              </w:rPr>
            </w:pPr>
            <w:r w:rsidRPr="000B5B9D">
              <w:rPr>
                <w:b/>
                <w:bCs/>
                <w:sz w:val="22"/>
                <w:szCs w:val="22"/>
              </w:rPr>
              <w:t>Coronie</w:t>
            </w:r>
          </w:p>
        </w:tc>
        <w:tc>
          <w:tcPr>
            <w:tcW w:w="852" w:type="dxa"/>
            <w:tcBorders>
              <w:left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4</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12</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9</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38</w:t>
            </w:r>
          </w:p>
        </w:tc>
      </w:tr>
      <w:tr w:rsidR="002A5D09" w:rsidRPr="008D0BC9" w:rsidTr="000B5B9D">
        <w:tc>
          <w:tcPr>
            <w:tcW w:w="1728" w:type="dxa"/>
            <w:tcBorders>
              <w:right w:val="single" w:sz="4" w:space="0" w:color="auto"/>
            </w:tcBorders>
            <w:vAlign w:val="bottom"/>
          </w:tcPr>
          <w:p w:rsidR="002A5D09" w:rsidRPr="000B5B9D" w:rsidRDefault="002A5D09" w:rsidP="00A01BD4">
            <w:pPr>
              <w:rPr>
                <w:b/>
                <w:bCs/>
                <w:sz w:val="22"/>
                <w:szCs w:val="22"/>
              </w:rPr>
            </w:pPr>
            <w:r w:rsidRPr="000B5B9D">
              <w:rPr>
                <w:b/>
                <w:bCs/>
                <w:sz w:val="22"/>
                <w:szCs w:val="22"/>
              </w:rPr>
              <w:t>Saramacca</w:t>
            </w:r>
          </w:p>
        </w:tc>
        <w:tc>
          <w:tcPr>
            <w:tcW w:w="852" w:type="dxa"/>
            <w:tcBorders>
              <w:left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2</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38</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63</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62</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35</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27</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4</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1</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232</w:t>
            </w:r>
          </w:p>
        </w:tc>
      </w:tr>
      <w:tr w:rsidR="002A5D09" w:rsidRPr="008D0BC9" w:rsidTr="000B5B9D">
        <w:tc>
          <w:tcPr>
            <w:tcW w:w="1728" w:type="dxa"/>
            <w:tcBorders>
              <w:right w:val="single" w:sz="4" w:space="0" w:color="auto"/>
            </w:tcBorders>
            <w:vAlign w:val="bottom"/>
          </w:tcPr>
          <w:p w:rsidR="002A5D09" w:rsidRPr="000B5B9D" w:rsidRDefault="002A5D09" w:rsidP="00A01BD4">
            <w:pPr>
              <w:rPr>
                <w:b/>
                <w:bCs/>
                <w:sz w:val="22"/>
                <w:szCs w:val="22"/>
              </w:rPr>
            </w:pPr>
            <w:r w:rsidRPr="000B5B9D">
              <w:rPr>
                <w:b/>
                <w:bCs/>
                <w:sz w:val="22"/>
                <w:szCs w:val="22"/>
              </w:rPr>
              <w:t>Commewijne</w:t>
            </w:r>
          </w:p>
        </w:tc>
        <w:tc>
          <w:tcPr>
            <w:tcW w:w="852" w:type="dxa"/>
            <w:tcBorders>
              <w:left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2</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53</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113</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121</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91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56</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15</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2</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453</w:t>
            </w:r>
          </w:p>
        </w:tc>
      </w:tr>
      <w:tr w:rsidR="002A5D09" w:rsidRPr="008D0BC9" w:rsidTr="000B5B9D">
        <w:tc>
          <w:tcPr>
            <w:tcW w:w="1728" w:type="dxa"/>
            <w:tcBorders>
              <w:right w:val="single" w:sz="4" w:space="0" w:color="auto"/>
            </w:tcBorders>
            <w:vAlign w:val="bottom"/>
          </w:tcPr>
          <w:p w:rsidR="002A5D09" w:rsidRPr="000B5B9D" w:rsidRDefault="002A5D09" w:rsidP="00A01BD4">
            <w:pPr>
              <w:rPr>
                <w:b/>
                <w:bCs/>
                <w:sz w:val="22"/>
                <w:szCs w:val="22"/>
              </w:rPr>
            </w:pPr>
            <w:r w:rsidRPr="000B5B9D">
              <w:rPr>
                <w:b/>
                <w:bCs/>
                <w:sz w:val="22"/>
                <w:szCs w:val="22"/>
              </w:rPr>
              <w:t>Marowijne</w:t>
            </w:r>
          </w:p>
        </w:tc>
        <w:tc>
          <w:tcPr>
            <w:tcW w:w="852" w:type="dxa"/>
            <w:tcBorders>
              <w:left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46</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61</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40</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38</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33</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12</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1</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232</w:t>
            </w:r>
          </w:p>
        </w:tc>
      </w:tr>
      <w:tr w:rsidR="002A5D09" w:rsidRPr="008D0BC9" w:rsidTr="000B5B9D">
        <w:tc>
          <w:tcPr>
            <w:tcW w:w="1728" w:type="dxa"/>
            <w:tcBorders>
              <w:right w:val="single" w:sz="4" w:space="0" w:color="auto"/>
            </w:tcBorders>
            <w:vAlign w:val="bottom"/>
          </w:tcPr>
          <w:p w:rsidR="002A5D09" w:rsidRPr="000B5B9D" w:rsidRDefault="002A5D09" w:rsidP="00A01BD4">
            <w:pPr>
              <w:rPr>
                <w:b/>
                <w:bCs/>
                <w:sz w:val="22"/>
                <w:szCs w:val="22"/>
              </w:rPr>
            </w:pPr>
            <w:r w:rsidRPr="000B5B9D">
              <w:rPr>
                <w:b/>
                <w:bCs/>
                <w:sz w:val="22"/>
                <w:szCs w:val="22"/>
              </w:rPr>
              <w:t>Para</w:t>
            </w:r>
          </w:p>
        </w:tc>
        <w:tc>
          <w:tcPr>
            <w:tcW w:w="852" w:type="dxa"/>
            <w:tcBorders>
              <w:left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3</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100</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159</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141</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129</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70</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20</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2</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624</w:t>
            </w:r>
          </w:p>
        </w:tc>
      </w:tr>
      <w:tr w:rsidR="002A5D09" w:rsidRPr="008D0BC9" w:rsidTr="000B5B9D">
        <w:tc>
          <w:tcPr>
            <w:tcW w:w="1728" w:type="dxa"/>
            <w:tcBorders>
              <w:right w:val="single" w:sz="4" w:space="0" w:color="auto"/>
            </w:tcBorders>
            <w:vAlign w:val="bottom"/>
          </w:tcPr>
          <w:p w:rsidR="002A5D09" w:rsidRPr="000B5B9D" w:rsidRDefault="002A5D09" w:rsidP="00A01BD4">
            <w:pPr>
              <w:rPr>
                <w:b/>
                <w:bCs/>
                <w:sz w:val="22"/>
                <w:szCs w:val="22"/>
              </w:rPr>
            </w:pPr>
            <w:r w:rsidRPr="000B5B9D">
              <w:rPr>
                <w:b/>
                <w:bCs/>
                <w:sz w:val="22"/>
                <w:szCs w:val="22"/>
              </w:rPr>
              <w:t>Brokopondo</w:t>
            </w:r>
          </w:p>
        </w:tc>
        <w:tc>
          <w:tcPr>
            <w:tcW w:w="852" w:type="dxa"/>
            <w:tcBorders>
              <w:left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6</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77</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89</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85</w:t>
            </w:r>
          </w:p>
        </w:tc>
        <w:tc>
          <w:tcPr>
            <w:tcW w:w="867" w:type="dxa"/>
            <w:tcBorders>
              <w:left w:val="single" w:sz="4" w:space="0" w:color="auto"/>
              <w:right w:val="single" w:sz="4" w:space="0" w:color="auto"/>
            </w:tcBorders>
            <w:vAlign w:val="bottom"/>
          </w:tcPr>
          <w:p w:rsidR="002A5D09" w:rsidRDefault="002A5D09">
            <w:pPr>
              <w:jc w:val="center"/>
              <w:rPr>
                <w:sz w:val="22"/>
                <w:szCs w:val="22"/>
              </w:rPr>
            </w:pPr>
            <w:r>
              <w:rPr>
                <w:sz w:val="22"/>
                <w:szCs w:val="22"/>
              </w:rPr>
              <w:t>60</w:t>
            </w:r>
          </w:p>
        </w:tc>
        <w:tc>
          <w:tcPr>
            <w:tcW w:w="866" w:type="dxa"/>
            <w:tcBorders>
              <w:left w:val="single" w:sz="4" w:space="0" w:color="auto"/>
              <w:right w:val="single" w:sz="4" w:space="0" w:color="auto"/>
            </w:tcBorders>
            <w:vAlign w:val="bottom"/>
          </w:tcPr>
          <w:p w:rsidR="002A5D09" w:rsidRDefault="002A5D09">
            <w:pPr>
              <w:jc w:val="center"/>
              <w:rPr>
                <w:sz w:val="22"/>
                <w:szCs w:val="22"/>
              </w:rPr>
            </w:pPr>
            <w:r>
              <w:rPr>
                <w:sz w:val="22"/>
                <w:szCs w:val="22"/>
              </w:rPr>
              <w:t>46</w:t>
            </w:r>
          </w:p>
        </w:tc>
        <w:tc>
          <w:tcPr>
            <w:tcW w:w="857" w:type="dxa"/>
            <w:tcBorders>
              <w:left w:val="single" w:sz="4" w:space="0" w:color="auto"/>
              <w:right w:val="single" w:sz="4" w:space="0" w:color="auto"/>
            </w:tcBorders>
            <w:vAlign w:val="bottom"/>
          </w:tcPr>
          <w:p w:rsidR="002A5D09" w:rsidRDefault="002A5D09">
            <w:pPr>
              <w:jc w:val="center"/>
              <w:rPr>
                <w:sz w:val="22"/>
                <w:szCs w:val="22"/>
              </w:rPr>
            </w:pPr>
            <w:r>
              <w:rPr>
                <w:sz w:val="22"/>
                <w:szCs w:val="22"/>
              </w:rPr>
              <w:t>7</w:t>
            </w:r>
          </w:p>
        </w:tc>
        <w:tc>
          <w:tcPr>
            <w:tcW w:w="852" w:type="dxa"/>
            <w:tcBorders>
              <w:left w:val="single" w:sz="4" w:space="0" w:color="auto"/>
              <w:right w:val="single" w:sz="4" w:space="0" w:color="auto"/>
            </w:tcBorders>
            <w:vAlign w:val="bottom"/>
          </w:tcPr>
          <w:p w:rsidR="002A5D09" w:rsidRDefault="002A5D09">
            <w:pPr>
              <w:jc w:val="center"/>
              <w:rPr>
                <w:sz w:val="22"/>
                <w:szCs w:val="22"/>
              </w:rPr>
            </w:pPr>
            <w:r>
              <w:rPr>
                <w:sz w:val="22"/>
                <w:szCs w:val="22"/>
              </w:rPr>
              <w:t>-</w:t>
            </w:r>
          </w:p>
        </w:tc>
        <w:tc>
          <w:tcPr>
            <w:tcW w:w="1298" w:type="dxa"/>
            <w:tcBorders>
              <w:left w:val="single" w:sz="4" w:space="0" w:color="auto"/>
            </w:tcBorders>
            <w:vAlign w:val="bottom"/>
          </w:tcPr>
          <w:p w:rsidR="002A5D09" w:rsidRDefault="002A5D09">
            <w:pPr>
              <w:jc w:val="center"/>
              <w:rPr>
                <w:b/>
                <w:bCs/>
                <w:sz w:val="22"/>
                <w:szCs w:val="22"/>
              </w:rPr>
            </w:pPr>
            <w:r>
              <w:rPr>
                <w:b/>
                <w:bCs/>
                <w:sz w:val="22"/>
                <w:szCs w:val="22"/>
              </w:rPr>
              <w:t>370</w:t>
            </w:r>
          </w:p>
        </w:tc>
      </w:tr>
      <w:tr w:rsidR="002A5D09" w:rsidRPr="008D0BC9" w:rsidTr="000B5B9D">
        <w:tc>
          <w:tcPr>
            <w:tcW w:w="1728" w:type="dxa"/>
            <w:tcBorders>
              <w:bottom w:val="single" w:sz="4" w:space="0" w:color="auto"/>
              <w:right w:val="single" w:sz="4" w:space="0" w:color="auto"/>
            </w:tcBorders>
            <w:vAlign w:val="bottom"/>
          </w:tcPr>
          <w:p w:rsidR="002A5D09" w:rsidRPr="000B5B9D" w:rsidRDefault="002A5D09" w:rsidP="00A01BD4">
            <w:pPr>
              <w:rPr>
                <w:b/>
                <w:bCs/>
                <w:sz w:val="22"/>
                <w:szCs w:val="22"/>
              </w:rPr>
            </w:pPr>
            <w:r w:rsidRPr="000B5B9D">
              <w:rPr>
                <w:b/>
                <w:bCs/>
                <w:sz w:val="22"/>
                <w:szCs w:val="22"/>
              </w:rPr>
              <w:t>Sipaliwini</w:t>
            </w:r>
          </w:p>
        </w:tc>
        <w:tc>
          <w:tcPr>
            <w:tcW w:w="852" w:type="dxa"/>
            <w:tcBorders>
              <w:left w:val="single" w:sz="4" w:space="0" w:color="auto"/>
              <w:bottom w:val="single" w:sz="4" w:space="0" w:color="auto"/>
              <w:right w:val="single" w:sz="4" w:space="0" w:color="auto"/>
            </w:tcBorders>
            <w:vAlign w:val="bottom"/>
          </w:tcPr>
          <w:p w:rsidR="002A5D09" w:rsidRDefault="002A5D09">
            <w:pPr>
              <w:jc w:val="center"/>
              <w:rPr>
                <w:rFonts w:ascii="Arial" w:hAnsi="Arial" w:cs="Arial"/>
                <w:sz w:val="20"/>
                <w:szCs w:val="20"/>
              </w:rPr>
            </w:pPr>
            <w:r>
              <w:rPr>
                <w:rFonts w:ascii="Arial" w:hAnsi="Arial" w:cs="Arial"/>
                <w:sz w:val="20"/>
                <w:szCs w:val="20"/>
              </w:rPr>
              <w:t>15</w:t>
            </w:r>
          </w:p>
        </w:tc>
        <w:tc>
          <w:tcPr>
            <w:tcW w:w="866"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147</w:t>
            </w:r>
          </w:p>
        </w:tc>
        <w:tc>
          <w:tcPr>
            <w:tcW w:w="866"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148</w:t>
            </w:r>
          </w:p>
        </w:tc>
        <w:tc>
          <w:tcPr>
            <w:tcW w:w="866"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126</w:t>
            </w:r>
          </w:p>
        </w:tc>
        <w:tc>
          <w:tcPr>
            <w:tcW w:w="867"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115</w:t>
            </w:r>
          </w:p>
        </w:tc>
        <w:tc>
          <w:tcPr>
            <w:tcW w:w="866"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94</w:t>
            </w:r>
          </w:p>
        </w:tc>
        <w:tc>
          <w:tcPr>
            <w:tcW w:w="857"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31</w:t>
            </w:r>
          </w:p>
        </w:tc>
        <w:tc>
          <w:tcPr>
            <w:tcW w:w="852" w:type="dxa"/>
            <w:tcBorders>
              <w:left w:val="single" w:sz="4" w:space="0" w:color="auto"/>
              <w:bottom w:val="single" w:sz="4" w:space="0" w:color="auto"/>
              <w:right w:val="single" w:sz="4" w:space="0" w:color="auto"/>
            </w:tcBorders>
            <w:vAlign w:val="bottom"/>
          </w:tcPr>
          <w:p w:rsidR="002A5D09" w:rsidRDefault="002A5D09">
            <w:pPr>
              <w:jc w:val="center"/>
              <w:rPr>
                <w:sz w:val="22"/>
                <w:szCs w:val="22"/>
              </w:rPr>
            </w:pPr>
            <w:r>
              <w:rPr>
                <w:sz w:val="22"/>
                <w:szCs w:val="22"/>
              </w:rPr>
              <w:t>5</w:t>
            </w:r>
          </w:p>
        </w:tc>
        <w:tc>
          <w:tcPr>
            <w:tcW w:w="1298" w:type="dxa"/>
            <w:tcBorders>
              <w:left w:val="single" w:sz="4" w:space="0" w:color="auto"/>
              <w:bottom w:val="single" w:sz="4" w:space="0" w:color="auto"/>
            </w:tcBorders>
            <w:vAlign w:val="bottom"/>
          </w:tcPr>
          <w:p w:rsidR="002A5D09" w:rsidRDefault="002A5D09">
            <w:pPr>
              <w:jc w:val="center"/>
              <w:rPr>
                <w:b/>
                <w:bCs/>
                <w:sz w:val="22"/>
                <w:szCs w:val="22"/>
              </w:rPr>
            </w:pPr>
            <w:r>
              <w:rPr>
                <w:b/>
                <w:bCs/>
                <w:sz w:val="22"/>
                <w:szCs w:val="22"/>
              </w:rPr>
              <w:t>681</w:t>
            </w:r>
          </w:p>
        </w:tc>
      </w:tr>
      <w:tr w:rsidR="002A5D09" w:rsidRPr="008D0BC9" w:rsidTr="000B5B9D">
        <w:tc>
          <w:tcPr>
            <w:tcW w:w="1728" w:type="dxa"/>
            <w:tcBorders>
              <w:top w:val="single" w:sz="4" w:space="0" w:color="auto"/>
              <w:bottom w:val="single" w:sz="4" w:space="0" w:color="auto"/>
              <w:right w:val="single" w:sz="4" w:space="0" w:color="auto"/>
            </w:tcBorders>
            <w:vAlign w:val="bottom"/>
          </w:tcPr>
          <w:p w:rsidR="002A5D09" w:rsidRPr="000B5B9D" w:rsidRDefault="002A5D09" w:rsidP="001937B4">
            <w:pPr>
              <w:jc w:val="right"/>
              <w:rPr>
                <w:b/>
                <w:bCs/>
                <w:sz w:val="22"/>
                <w:szCs w:val="22"/>
              </w:rPr>
            </w:pPr>
            <w:r w:rsidRPr="000B5B9D">
              <w:rPr>
                <w:b/>
                <w:bCs/>
                <w:sz w:val="22"/>
                <w:szCs w:val="22"/>
              </w:rPr>
              <w:t>Totaal/Total</w:t>
            </w:r>
          </w:p>
        </w:tc>
        <w:tc>
          <w:tcPr>
            <w:tcW w:w="852"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44</w:t>
            </w:r>
          </w:p>
        </w:tc>
        <w:tc>
          <w:tcPr>
            <w:tcW w:w="866"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1,327</w:t>
            </w:r>
          </w:p>
        </w:tc>
        <w:tc>
          <w:tcPr>
            <w:tcW w:w="866"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2,327</w:t>
            </w:r>
          </w:p>
        </w:tc>
        <w:tc>
          <w:tcPr>
            <w:tcW w:w="866"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2,447</w:t>
            </w:r>
          </w:p>
        </w:tc>
        <w:tc>
          <w:tcPr>
            <w:tcW w:w="867"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2,013</w:t>
            </w:r>
          </w:p>
        </w:tc>
        <w:tc>
          <w:tcPr>
            <w:tcW w:w="866"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1,079</w:t>
            </w:r>
          </w:p>
        </w:tc>
        <w:tc>
          <w:tcPr>
            <w:tcW w:w="857"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260</w:t>
            </w:r>
          </w:p>
        </w:tc>
        <w:tc>
          <w:tcPr>
            <w:tcW w:w="852" w:type="dxa"/>
            <w:tcBorders>
              <w:top w:val="single" w:sz="4" w:space="0" w:color="auto"/>
              <w:left w:val="single" w:sz="4" w:space="0" w:color="auto"/>
              <w:bottom w:val="single" w:sz="4" w:space="0" w:color="auto"/>
              <w:right w:val="single" w:sz="4" w:space="0" w:color="auto"/>
            </w:tcBorders>
            <w:vAlign w:val="bottom"/>
          </w:tcPr>
          <w:p w:rsidR="002A5D09" w:rsidRDefault="002A5D09">
            <w:pPr>
              <w:jc w:val="center"/>
              <w:rPr>
                <w:b/>
                <w:bCs/>
                <w:sz w:val="22"/>
                <w:szCs w:val="22"/>
              </w:rPr>
            </w:pPr>
            <w:r>
              <w:rPr>
                <w:b/>
                <w:bCs/>
                <w:sz w:val="22"/>
                <w:szCs w:val="22"/>
              </w:rPr>
              <w:t>21</w:t>
            </w:r>
          </w:p>
        </w:tc>
        <w:tc>
          <w:tcPr>
            <w:tcW w:w="1298" w:type="dxa"/>
            <w:tcBorders>
              <w:top w:val="single" w:sz="4" w:space="0" w:color="auto"/>
              <w:left w:val="single" w:sz="4" w:space="0" w:color="auto"/>
              <w:bottom w:val="single" w:sz="4" w:space="0" w:color="auto"/>
            </w:tcBorders>
            <w:vAlign w:val="bottom"/>
          </w:tcPr>
          <w:p w:rsidR="002A5D09" w:rsidRDefault="002A5D09">
            <w:pPr>
              <w:jc w:val="center"/>
              <w:rPr>
                <w:b/>
                <w:bCs/>
                <w:sz w:val="22"/>
                <w:szCs w:val="22"/>
              </w:rPr>
            </w:pPr>
            <w:r>
              <w:rPr>
                <w:b/>
                <w:bCs/>
                <w:sz w:val="22"/>
                <w:szCs w:val="22"/>
              </w:rPr>
              <w:t>9,518</w:t>
            </w:r>
          </w:p>
        </w:tc>
      </w:tr>
    </w:tbl>
    <w:p w:rsidR="008D0BC9" w:rsidRDefault="008D0BC9" w:rsidP="0087349E">
      <w:pPr>
        <w:jc w:val="center"/>
        <w:rPr>
          <w:b/>
          <w:sz w:val="20"/>
          <w:szCs w:val="20"/>
        </w:rPr>
      </w:pPr>
    </w:p>
    <w:tbl>
      <w:tblPr>
        <w:tblW w:w="0" w:type="auto"/>
        <w:tblLook w:val="04A0"/>
      </w:tblPr>
      <w:tblGrid>
        <w:gridCol w:w="300"/>
        <w:gridCol w:w="4218"/>
        <w:gridCol w:w="5148"/>
      </w:tblGrid>
      <w:tr w:rsidR="007C1E18" w:rsidRPr="007C1E18" w:rsidTr="000B5B9D">
        <w:tc>
          <w:tcPr>
            <w:tcW w:w="300" w:type="dxa"/>
          </w:tcPr>
          <w:p w:rsidR="007C1E18" w:rsidRPr="000B5B9D" w:rsidRDefault="007C1E18" w:rsidP="00E9164C">
            <w:pPr>
              <w:ind w:left="-90"/>
              <w:jc w:val="center"/>
              <w:rPr>
                <w:b/>
                <w:sz w:val="20"/>
                <w:szCs w:val="20"/>
              </w:rPr>
            </w:pPr>
            <w:r w:rsidRPr="000B5B9D">
              <w:rPr>
                <w:i/>
                <w:iCs/>
                <w:sz w:val="16"/>
                <w:szCs w:val="16"/>
                <w:vertAlign w:val="superscript"/>
              </w:rPr>
              <w:t>1)</w:t>
            </w:r>
          </w:p>
        </w:tc>
        <w:tc>
          <w:tcPr>
            <w:tcW w:w="4218" w:type="dxa"/>
          </w:tcPr>
          <w:p w:rsidR="007C1E18" w:rsidRPr="000B5B9D" w:rsidRDefault="007C1E18" w:rsidP="005B2AAA">
            <w:pPr>
              <w:ind w:left="-90"/>
              <w:rPr>
                <w:b/>
                <w:sz w:val="20"/>
                <w:szCs w:val="20"/>
                <w:lang w:val="nl-NL"/>
              </w:rPr>
            </w:pPr>
            <w:proofErr w:type="gramStart"/>
            <w:r w:rsidRPr="000B5B9D">
              <w:rPr>
                <w:i/>
                <w:iCs/>
                <w:sz w:val="16"/>
                <w:szCs w:val="16"/>
                <w:lang w:val="nl-NL"/>
              </w:rPr>
              <w:t>Exclusief</w:t>
            </w:r>
            <w:proofErr w:type="gramEnd"/>
            <w:r w:rsidRPr="000B5B9D">
              <w:rPr>
                <w:i/>
                <w:iCs/>
                <w:sz w:val="16"/>
                <w:szCs w:val="16"/>
                <w:lang w:val="nl-NL"/>
              </w:rPr>
              <w:t xml:space="preserve"> levendgeborenen uit niet residerende moeders: 2</w:t>
            </w:r>
            <w:r w:rsidR="005B2AAA">
              <w:rPr>
                <w:i/>
                <w:iCs/>
                <w:sz w:val="16"/>
                <w:szCs w:val="16"/>
                <w:lang w:val="nl-NL"/>
              </w:rPr>
              <w:t>32</w:t>
            </w:r>
          </w:p>
        </w:tc>
        <w:tc>
          <w:tcPr>
            <w:tcW w:w="5148" w:type="dxa"/>
          </w:tcPr>
          <w:p w:rsidR="007C1E18" w:rsidRPr="000B5B9D" w:rsidRDefault="007C1E18" w:rsidP="005B2AAA">
            <w:pPr>
              <w:ind w:left="-90"/>
              <w:rPr>
                <w:i/>
                <w:iCs/>
                <w:sz w:val="16"/>
                <w:szCs w:val="16"/>
              </w:rPr>
            </w:pPr>
            <w:r w:rsidRPr="000B5B9D">
              <w:rPr>
                <w:i/>
                <w:iCs/>
                <w:sz w:val="16"/>
                <w:szCs w:val="16"/>
              </w:rPr>
              <w:t>/ Exclusive of Live Births from Non Resident Mothers : 2</w:t>
            </w:r>
            <w:r w:rsidR="005B2AAA">
              <w:rPr>
                <w:i/>
                <w:iCs/>
                <w:sz w:val="16"/>
                <w:szCs w:val="16"/>
              </w:rPr>
              <w:t>32</w:t>
            </w:r>
          </w:p>
        </w:tc>
      </w:tr>
      <w:tr w:rsidR="007C1E18" w:rsidRPr="007C1E18" w:rsidTr="000B5B9D">
        <w:tc>
          <w:tcPr>
            <w:tcW w:w="300" w:type="dxa"/>
          </w:tcPr>
          <w:p w:rsidR="007C1E18" w:rsidRPr="000B5B9D" w:rsidRDefault="007C1E18" w:rsidP="00E9164C">
            <w:pPr>
              <w:ind w:left="-90"/>
              <w:jc w:val="center"/>
              <w:rPr>
                <w:b/>
                <w:sz w:val="20"/>
                <w:szCs w:val="20"/>
              </w:rPr>
            </w:pPr>
            <w:r w:rsidRPr="000B5B9D">
              <w:rPr>
                <w:i/>
                <w:iCs/>
                <w:sz w:val="16"/>
                <w:szCs w:val="16"/>
                <w:vertAlign w:val="superscript"/>
              </w:rPr>
              <w:t>2)</w:t>
            </w:r>
          </w:p>
        </w:tc>
        <w:tc>
          <w:tcPr>
            <w:tcW w:w="4218" w:type="dxa"/>
          </w:tcPr>
          <w:p w:rsidR="007C1E18" w:rsidRPr="000B5B9D" w:rsidRDefault="007C1E18" w:rsidP="005B2AAA">
            <w:pPr>
              <w:ind w:left="-90"/>
              <w:jc w:val="center"/>
              <w:rPr>
                <w:b/>
                <w:sz w:val="20"/>
                <w:szCs w:val="20"/>
                <w:lang w:val="nl-NL"/>
              </w:rPr>
            </w:pPr>
            <w:proofErr w:type="gramStart"/>
            <w:r w:rsidRPr="000B5B9D">
              <w:rPr>
                <w:i/>
                <w:iCs/>
                <w:sz w:val="16"/>
                <w:szCs w:val="16"/>
                <w:lang w:val="nl-NL"/>
              </w:rPr>
              <w:t>Exclusief</w:t>
            </w:r>
            <w:proofErr w:type="gramEnd"/>
            <w:r w:rsidRPr="000B5B9D">
              <w:rPr>
                <w:i/>
                <w:iCs/>
                <w:sz w:val="16"/>
                <w:szCs w:val="16"/>
                <w:lang w:val="nl-NL"/>
              </w:rPr>
              <w:t xml:space="preserve">  levendgeborenen</w:t>
            </w:r>
            <w:r w:rsidR="00E210A0">
              <w:rPr>
                <w:i/>
                <w:iCs/>
                <w:sz w:val="16"/>
                <w:szCs w:val="16"/>
                <w:lang w:val="nl-NL"/>
              </w:rPr>
              <w:t xml:space="preserve"> uit niet residerende moeders:</w:t>
            </w:r>
            <w:r w:rsidR="005B2AAA">
              <w:rPr>
                <w:i/>
                <w:iCs/>
                <w:sz w:val="16"/>
                <w:szCs w:val="16"/>
                <w:lang w:val="nl-NL"/>
              </w:rPr>
              <w:t>267</w:t>
            </w:r>
          </w:p>
        </w:tc>
        <w:tc>
          <w:tcPr>
            <w:tcW w:w="5148" w:type="dxa"/>
          </w:tcPr>
          <w:p w:rsidR="007C1E18" w:rsidRPr="000B5B9D" w:rsidRDefault="007C1E18" w:rsidP="005B2AAA">
            <w:pPr>
              <w:ind w:left="-90"/>
              <w:rPr>
                <w:i/>
                <w:iCs/>
                <w:sz w:val="16"/>
                <w:szCs w:val="16"/>
              </w:rPr>
            </w:pPr>
            <w:r w:rsidRPr="000B5B9D">
              <w:rPr>
                <w:i/>
                <w:iCs/>
                <w:sz w:val="16"/>
                <w:szCs w:val="16"/>
              </w:rPr>
              <w:t>/ Exclusive of Live Bir</w:t>
            </w:r>
            <w:r w:rsidR="00E210A0">
              <w:rPr>
                <w:i/>
                <w:iCs/>
                <w:sz w:val="16"/>
                <w:szCs w:val="16"/>
              </w:rPr>
              <w:t xml:space="preserve">ths from Non Resident Mothers: </w:t>
            </w:r>
            <w:r w:rsidRPr="000B5B9D">
              <w:rPr>
                <w:i/>
                <w:iCs/>
                <w:sz w:val="16"/>
                <w:szCs w:val="16"/>
              </w:rPr>
              <w:t>2</w:t>
            </w:r>
            <w:r w:rsidR="005B2AAA">
              <w:rPr>
                <w:i/>
                <w:iCs/>
                <w:sz w:val="16"/>
                <w:szCs w:val="16"/>
              </w:rPr>
              <w:t>67</w:t>
            </w:r>
          </w:p>
        </w:tc>
      </w:tr>
    </w:tbl>
    <w:p w:rsidR="007424FB" w:rsidRPr="007424FB" w:rsidRDefault="007424FB" w:rsidP="00E9164C">
      <w:pPr>
        <w:ind w:left="-90"/>
        <w:rPr>
          <w:b/>
          <w:sz w:val="20"/>
          <w:szCs w:val="20"/>
        </w:rPr>
      </w:pPr>
    </w:p>
    <w:p w:rsidR="00457D2C" w:rsidRPr="00B5114A" w:rsidRDefault="00457D2C" w:rsidP="00E9164C">
      <w:pPr>
        <w:ind w:left="-90"/>
        <w:jc w:val="both"/>
        <w:rPr>
          <w:b/>
          <w:i/>
          <w:iCs/>
          <w:sz w:val="20"/>
          <w:szCs w:val="20"/>
        </w:rPr>
      </w:pPr>
      <w:r w:rsidRPr="00B5114A">
        <w:rPr>
          <w:b/>
          <w:i/>
          <w:iCs/>
          <w:sz w:val="20"/>
          <w:szCs w:val="20"/>
        </w:rPr>
        <w:t>Bron   : Centraal Bureau voor</w:t>
      </w:r>
      <w:r w:rsidR="00DA7D13">
        <w:rPr>
          <w:b/>
          <w:i/>
          <w:iCs/>
          <w:sz w:val="20"/>
          <w:szCs w:val="20"/>
        </w:rPr>
        <w:t xml:space="preserve"> </w:t>
      </w:r>
      <w:r w:rsidRPr="00B5114A">
        <w:rPr>
          <w:b/>
          <w:i/>
          <w:iCs/>
          <w:sz w:val="20"/>
          <w:szCs w:val="20"/>
        </w:rPr>
        <w:t>Burgerzaken</w:t>
      </w:r>
    </w:p>
    <w:p w:rsidR="00457D2C" w:rsidRPr="00B5114A" w:rsidRDefault="00457D2C" w:rsidP="00E9164C">
      <w:pPr>
        <w:ind w:left="-90"/>
        <w:jc w:val="both"/>
        <w:rPr>
          <w:b/>
          <w:i/>
          <w:iCs/>
          <w:sz w:val="20"/>
          <w:szCs w:val="20"/>
        </w:rPr>
      </w:pPr>
      <w:r w:rsidRPr="00B5114A">
        <w:rPr>
          <w:b/>
          <w:i/>
          <w:iCs/>
          <w:sz w:val="20"/>
          <w:szCs w:val="20"/>
        </w:rPr>
        <w:t>Source: C</w:t>
      </w:r>
      <w:r w:rsidR="007C2EEC">
        <w:rPr>
          <w:b/>
          <w:i/>
          <w:iCs/>
          <w:sz w:val="20"/>
          <w:szCs w:val="20"/>
        </w:rPr>
        <w:t>ivi</w:t>
      </w:r>
      <w:r w:rsidRPr="00B5114A">
        <w:rPr>
          <w:b/>
          <w:i/>
          <w:iCs/>
          <w:sz w:val="20"/>
          <w:szCs w:val="20"/>
        </w:rPr>
        <w:t>l Registry Office</w:t>
      </w:r>
    </w:p>
    <w:p w:rsidR="00457D2C" w:rsidRDefault="00457D2C" w:rsidP="00457D2C">
      <w:pPr>
        <w:rPr>
          <w:b/>
          <w:sz w:val="20"/>
          <w:szCs w:val="20"/>
        </w:rPr>
      </w:pPr>
    </w:p>
    <w:p w:rsidR="00457D2C" w:rsidRDefault="00457D2C" w:rsidP="00457D2C">
      <w:pPr>
        <w:rPr>
          <w:b/>
          <w:sz w:val="20"/>
          <w:szCs w:val="20"/>
        </w:rPr>
      </w:pPr>
    </w:p>
    <w:p w:rsidR="00457D2C" w:rsidRDefault="00457D2C" w:rsidP="00457D2C">
      <w:pPr>
        <w:rPr>
          <w:b/>
          <w:sz w:val="20"/>
          <w:szCs w:val="20"/>
        </w:rPr>
      </w:pPr>
    </w:p>
    <w:p w:rsidR="00457D2C" w:rsidRDefault="00457D2C" w:rsidP="00457D2C">
      <w:pPr>
        <w:rPr>
          <w:b/>
          <w:sz w:val="20"/>
          <w:szCs w:val="20"/>
        </w:rPr>
      </w:pPr>
    </w:p>
    <w:p w:rsidR="00457D2C" w:rsidRDefault="00457D2C" w:rsidP="00457D2C">
      <w:pPr>
        <w:rPr>
          <w:b/>
          <w:sz w:val="20"/>
          <w:szCs w:val="20"/>
        </w:rPr>
      </w:pPr>
    </w:p>
    <w:p w:rsidR="0061084D" w:rsidRDefault="0061084D" w:rsidP="00457D2C">
      <w:pPr>
        <w:rPr>
          <w:b/>
          <w:sz w:val="20"/>
          <w:szCs w:val="20"/>
        </w:rPr>
      </w:pPr>
    </w:p>
    <w:p w:rsidR="0061084D" w:rsidRDefault="0061084D" w:rsidP="00457D2C">
      <w:pPr>
        <w:rPr>
          <w:b/>
          <w:sz w:val="20"/>
          <w:szCs w:val="20"/>
        </w:rPr>
      </w:pPr>
    </w:p>
    <w:p w:rsidR="008D0BC9" w:rsidRDefault="008D0BC9" w:rsidP="00457D2C">
      <w:pPr>
        <w:rPr>
          <w:b/>
          <w:sz w:val="20"/>
          <w:szCs w:val="20"/>
        </w:rPr>
      </w:pPr>
    </w:p>
    <w:p w:rsidR="00FC7C77" w:rsidRDefault="00FC7C77" w:rsidP="00457D2C">
      <w:pPr>
        <w:rPr>
          <w:b/>
          <w:sz w:val="20"/>
          <w:szCs w:val="20"/>
        </w:rPr>
      </w:pPr>
    </w:p>
    <w:p w:rsidR="008D0BC9" w:rsidRDefault="008D0BC9" w:rsidP="00457D2C">
      <w:pPr>
        <w:rPr>
          <w:b/>
          <w:sz w:val="20"/>
          <w:szCs w:val="20"/>
        </w:rPr>
      </w:pPr>
    </w:p>
    <w:p w:rsidR="0061084D" w:rsidRDefault="0061084D" w:rsidP="00457D2C">
      <w:pPr>
        <w:rPr>
          <w:b/>
          <w:sz w:val="20"/>
          <w:szCs w:val="20"/>
        </w:rPr>
      </w:pPr>
    </w:p>
    <w:p w:rsidR="001937B4" w:rsidRDefault="001937B4" w:rsidP="00457D2C">
      <w:pPr>
        <w:rPr>
          <w:b/>
          <w:sz w:val="20"/>
          <w:szCs w:val="20"/>
        </w:rPr>
      </w:pPr>
    </w:p>
    <w:p w:rsidR="001937B4" w:rsidRPr="00CD180C" w:rsidRDefault="001937B4" w:rsidP="00F02B31">
      <w:pPr>
        <w:jc w:val="center"/>
        <w:rPr>
          <w:b/>
          <w:bCs/>
          <w:szCs w:val="22"/>
        </w:rPr>
      </w:pPr>
    </w:p>
    <w:p w:rsidR="0002020B" w:rsidRPr="00F46334" w:rsidRDefault="00F02B31" w:rsidP="00F02B31">
      <w:pPr>
        <w:jc w:val="center"/>
        <w:rPr>
          <w:b/>
          <w:bCs/>
          <w:szCs w:val="22"/>
          <w:lang w:val="nl-NL"/>
        </w:rPr>
      </w:pPr>
      <w:r w:rsidRPr="00F46334">
        <w:rPr>
          <w:b/>
          <w:bCs/>
          <w:szCs w:val="22"/>
          <w:lang w:val="nl-NL"/>
        </w:rPr>
        <w:lastRenderedPageBreak/>
        <w:t xml:space="preserve">Tabel </w:t>
      </w:r>
      <w:proofErr w:type="gramStart"/>
      <w:r w:rsidRPr="00F46334">
        <w:rPr>
          <w:b/>
          <w:bCs/>
          <w:szCs w:val="22"/>
          <w:lang w:val="nl-NL"/>
        </w:rPr>
        <w:t>3.</w:t>
      </w:r>
      <w:r w:rsidR="00D14AE7" w:rsidRPr="00F46334">
        <w:rPr>
          <w:b/>
          <w:bCs/>
          <w:szCs w:val="22"/>
          <w:lang w:val="nl-NL"/>
        </w:rPr>
        <w:t>8</w:t>
      </w:r>
      <w:r w:rsidRPr="00F46334">
        <w:rPr>
          <w:b/>
          <w:bCs/>
          <w:szCs w:val="22"/>
          <w:lang w:val="nl-NL"/>
        </w:rPr>
        <w:t>b :</w:t>
      </w:r>
      <w:proofErr w:type="gramEnd"/>
      <w:r w:rsidRPr="00F46334">
        <w:rPr>
          <w:b/>
          <w:bCs/>
          <w:szCs w:val="22"/>
          <w:lang w:val="nl-NL"/>
        </w:rPr>
        <w:t xml:space="preserve">  Levendgeborenen naar leeftijdsgroep en woondistrict van de moeder,</w:t>
      </w:r>
    </w:p>
    <w:p w:rsidR="00F02B31" w:rsidRPr="00F46334" w:rsidRDefault="0002020B" w:rsidP="00F02B31">
      <w:pPr>
        <w:jc w:val="center"/>
        <w:rPr>
          <w:b/>
          <w:bCs/>
          <w:szCs w:val="22"/>
        </w:rPr>
      </w:pPr>
      <w:r w:rsidRPr="00F46334">
        <w:rPr>
          <w:b/>
          <w:bCs/>
          <w:szCs w:val="22"/>
        </w:rPr>
        <w:t>201</w:t>
      </w:r>
      <w:r w:rsidR="00FC4BA0" w:rsidRPr="00F46334">
        <w:rPr>
          <w:b/>
          <w:bCs/>
          <w:szCs w:val="22"/>
        </w:rPr>
        <w:t>8</w:t>
      </w:r>
      <w:r w:rsidR="00A26E3C" w:rsidRPr="00F46334">
        <w:rPr>
          <w:b/>
          <w:bCs/>
          <w:szCs w:val="22"/>
        </w:rPr>
        <w:t xml:space="preserve"> - 201</w:t>
      </w:r>
      <w:r w:rsidR="00FC4BA0" w:rsidRPr="00F46334">
        <w:rPr>
          <w:b/>
          <w:bCs/>
          <w:szCs w:val="22"/>
        </w:rPr>
        <w:t>9</w:t>
      </w:r>
    </w:p>
    <w:p w:rsidR="001640F1" w:rsidRPr="00F46334" w:rsidRDefault="001640F1" w:rsidP="00F02B31">
      <w:pPr>
        <w:jc w:val="center"/>
        <w:rPr>
          <w:b/>
          <w:bCs/>
          <w:szCs w:val="22"/>
        </w:rPr>
      </w:pPr>
    </w:p>
    <w:p w:rsidR="00741F86" w:rsidRPr="00F46334" w:rsidRDefault="007424FB" w:rsidP="00F02B31">
      <w:pPr>
        <w:jc w:val="center"/>
        <w:rPr>
          <w:b/>
          <w:bCs/>
          <w:szCs w:val="22"/>
        </w:rPr>
      </w:pPr>
      <w:r w:rsidRPr="00F46334">
        <w:rPr>
          <w:b/>
          <w:bCs/>
          <w:szCs w:val="22"/>
        </w:rPr>
        <w:t xml:space="preserve">Table </w:t>
      </w:r>
      <w:proofErr w:type="gramStart"/>
      <w:r w:rsidRPr="00F46334">
        <w:rPr>
          <w:b/>
          <w:bCs/>
          <w:szCs w:val="22"/>
        </w:rPr>
        <w:t>3.</w:t>
      </w:r>
      <w:r w:rsidR="00D14AE7" w:rsidRPr="00F46334">
        <w:rPr>
          <w:b/>
          <w:bCs/>
          <w:szCs w:val="22"/>
        </w:rPr>
        <w:t>8</w:t>
      </w:r>
      <w:r w:rsidR="00F02B31" w:rsidRPr="00F46334">
        <w:rPr>
          <w:b/>
          <w:bCs/>
          <w:szCs w:val="22"/>
        </w:rPr>
        <w:t>b :</w:t>
      </w:r>
      <w:proofErr w:type="gramEnd"/>
      <w:r w:rsidR="00F02B31" w:rsidRPr="00F46334">
        <w:rPr>
          <w:b/>
          <w:bCs/>
          <w:szCs w:val="22"/>
        </w:rPr>
        <w:t xml:space="preserve">  Live Births by Age Group and District of Residence of the mother,</w:t>
      </w:r>
    </w:p>
    <w:p w:rsidR="00F02B31" w:rsidRPr="005F2D6C" w:rsidRDefault="0002020B" w:rsidP="00F02B31">
      <w:pPr>
        <w:jc w:val="center"/>
        <w:rPr>
          <w:b/>
          <w:bCs/>
          <w:szCs w:val="22"/>
        </w:rPr>
      </w:pPr>
      <w:r w:rsidRPr="00F46334">
        <w:rPr>
          <w:b/>
          <w:bCs/>
          <w:szCs w:val="22"/>
        </w:rPr>
        <w:t>201</w:t>
      </w:r>
      <w:r w:rsidR="00FC4BA0" w:rsidRPr="00F46334">
        <w:rPr>
          <w:b/>
          <w:bCs/>
          <w:szCs w:val="22"/>
        </w:rPr>
        <w:t>8</w:t>
      </w:r>
      <w:r w:rsidRPr="00F46334">
        <w:rPr>
          <w:b/>
          <w:bCs/>
          <w:szCs w:val="22"/>
        </w:rPr>
        <w:t xml:space="preserve"> - 201</w:t>
      </w:r>
      <w:r w:rsidR="00FC4BA0" w:rsidRPr="00F46334">
        <w:rPr>
          <w:b/>
          <w:bCs/>
          <w:szCs w:val="22"/>
        </w:rPr>
        <w:t>9</w:t>
      </w:r>
    </w:p>
    <w:p w:rsidR="00F02B31" w:rsidRDefault="00F02B31" w:rsidP="00F02B31">
      <w:pPr>
        <w:rPr>
          <w:b/>
          <w:bCs/>
          <w:sz w:val="22"/>
          <w:szCs w:val="22"/>
        </w:rPr>
      </w:pPr>
    </w:p>
    <w:tbl>
      <w:tblPr>
        <w:tblW w:w="9918" w:type="dxa"/>
        <w:tblBorders>
          <w:top w:val="single" w:sz="4" w:space="0" w:color="auto"/>
          <w:left w:val="single" w:sz="4" w:space="0" w:color="auto"/>
          <w:bottom w:val="single" w:sz="4" w:space="0" w:color="auto"/>
          <w:right w:val="single" w:sz="4" w:space="0" w:color="auto"/>
        </w:tblBorders>
        <w:tblLook w:val="04A0"/>
      </w:tblPr>
      <w:tblGrid>
        <w:gridCol w:w="1728"/>
        <w:gridCol w:w="852"/>
        <w:gridCol w:w="866"/>
        <w:gridCol w:w="866"/>
        <w:gridCol w:w="866"/>
        <w:gridCol w:w="867"/>
        <w:gridCol w:w="866"/>
        <w:gridCol w:w="857"/>
        <w:gridCol w:w="852"/>
        <w:gridCol w:w="1298"/>
      </w:tblGrid>
      <w:tr w:rsidR="00290C91" w:rsidRPr="00132EF7" w:rsidTr="000B5B9D">
        <w:tc>
          <w:tcPr>
            <w:tcW w:w="1728" w:type="dxa"/>
            <w:tcBorders>
              <w:top w:val="single" w:sz="4" w:space="0" w:color="auto"/>
              <w:bottom w:val="nil"/>
              <w:right w:val="single" w:sz="4" w:space="0" w:color="auto"/>
            </w:tcBorders>
          </w:tcPr>
          <w:p w:rsidR="00290C91" w:rsidRPr="000B5B9D" w:rsidRDefault="00290C91" w:rsidP="000B5B9D">
            <w:pPr>
              <w:jc w:val="center"/>
              <w:rPr>
                <w:b/>
                <w:bCs/>
                <w:sz w:val="22"/>
                <w:szCs w:val="22"/>
              </w:rPr>
            </w:pPr>
          </w:p>
        </w:tc>
        <w:tc>
          <w:tcPr>
            <w:tcW w:w="8190" w:type="dxa"/>
            <w:gridSpan w:val="9"/>
            <w:tcBorders>
              <w:top w:val="single" w:sz="4" w:space="0" w:color="auto"/>
              <w:left w:val="single" w:sz="4" w:space="0" w:color="auto"/>
              <w:bottom w:val="single" w:sz="4" w:space="0" w:color="auto"/>
            </w:tcBorders>
          </w:tcPr>
          <w:p w:rsidR="00290C91" w:rsidRPr="000B5B9D" w:rsidRDefault="00290C91" w:rsidP="000B5B9D">
            <w:pPr>
              <w:jc w:val="center"/>
              <w:rPr>
                <w:b/>
                <w:bCs/>
                <w:sz w:val="22"/>
                <w:szCs w:val="22"/>
              </w:rPr>
            </w:pPr>
          </w:p>
          <w:p w:rsidR="00290C91" w:rsidRPr="000B5B9D" w:rsidRDefault="00A26E3C" w:rsidP="000B5B9D">
            <w:pPr>
              <w:jc w:val="center"/>
              <w:rPr>
                <w:b/>
                <w:bCs/>
                <w:sz w:val="22"/>
                <w:szCs w:val="22"/>
              </w:rPr>
            </w:pPr>
            <w:r w:rsidRPr="000B5B9D">
              <w:rPr>
                <w:b/>
                <w:bCs/>
                <w:sz w:val="22"/>
                <w:szCs w:val="22"/>
              </w:rPr>
              <w:t>2017</w:t>
            </w:r>
            <w:r w:rsidR="00290C91" w:rsidRPr="000B5B9D">
              <w:rPr>
                <w:b/>
                <w:bCs/>
                <w:sz w:val="22"/>
                <w:szCs w:val="22"/>
                <w:vertAlign w:val="superscript"/>
              </w:rPr>
              <w:t>3)</w:t>
            </w:r>
          </w:p>
        </w:tc>
      </w:tr>
      <w:tr w:rsidR="00290C91" w:rsidRPr="00132EF7" w:rsidTr="000B5B9D">
        <w:tc>
          <w:tcPr>
            <w:tcW w:w="1728" w:type="dxa"/>
            <w:tcBorders>
              <w:top w:val="nil"/>
              <w:bottom w:val="nil"/>
              <w:right w:val="single" w:sz="4" w:space="0" w:color="auto"/>
            </w:tcBorders>
          </w:tcPr>
          <w:p w:rsidR="00290C91" w:rsidRPr="000B5B9D" w:rsidRDefault="00290C91" w:rsidP="000B5B9D">
            <w:pPr>
              <w:jc w:val="center"/>
              <w:rPr>
                <w:b/>
                <w:bCs/>
                <w:sz w:val="22"/>
                <w:szCs w:val="22"/>
              </w:rPr>
            </w:pPr>
          </w:p>
        </w:tc>
        <w:tc>
          <w:tcPr>
            <w:tcW w:w="8190" w:type="dxa"/>
            <w:gridSpan w:val="9"/>
            <w:tcBorders>
              <w:top w:val="single" w:sz="4" w:space="0" w:color="auto"/>
              <w:left w:val="single" w:sz="4" w:space="0" w:color="auto"/>
              <w:bottom w:val="single" w:sz="4" w:space="0" w:color="auto"/>
            </w:tcBorders>
          </w:tcPr>
          <w:p w:rsidR="00290C91" w:rsidRPr="000B5B9D" w:rsidRDefault="00290C91" w:rsidP="000B5B9D">
            <w:pPr>
              <w:jc w:val="center"/>
              <w:rPr>
                <w:b/>
                <w:bCs/>
                <w:sz w:val="22"/>
                <w:szCs w:val="22"/>
              </w:rPr>
            </w:pPr>
            <w:r w:rsidRPr="000B5B9D">
              <w:rPr>
                <w:b/>
                <w:bCs/>
                <w:sz w:val="22"/>
                <w:szCs w:val="22"/>
              </w:rPr>
              <w:t>Leeftijdsgroep / Age Group</w:t>
            </w:r>
          </w:p>
        </w:tc>
      </w:tr>
      <w:tr w:rsidR="004A7D5A" w:rsidRPr="00132EF7" w:rsidTr="000B5B9D">
        <w:tc>
          <w:tcPr>
            <w:tcW w:w="1728" w:type="dxa"/>
            <w:tcBorders>
              <w:top w:val="nil"/>
              <w:bottom w:val="single" w:sz="4" w:space="0" w:color="auto"/>
              <w:right w:val="single" w:sz="4" w:space="0" w:color="auto"/>
            </w:tcBorders>
          </w:tcPr>
          <w:p w:rsidR="00290C91" w:rsidRPr="000B5B9D" w:rsidRDefault="00290C91" w:rsidP="00193BD3">
            <w:pPr>
              <w:rPr>
                <w:b/>
                <w:bCs/>
                <w:sz w:val="22"/>
                <w:szCs w:val="22"/>
              </w:rPr>
            </w:pPr>
            <w:r w:rsidRPr="000B5B9D">
              <w:rPr>
                <w:b/>
                <w:bCs/>
                <w:sz w:val="22"/>
                <w:szCs w:val="22"/>
              </w:rPr>
              <w:t>District/ District</w:t>
            </w:r>
          </w:p>
        </w:tc>
        <w:tc>
          <w:tcPr>
            <w:tcW w:w="852"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&lt; 15</w:t>
            </w:r>
          </w:p>
        </w:tc>
        <w:tc>
          <w:tcPr>
            <w:tcW w:w="866"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15 - 19</w:t>
            </w:r>
          </w:p>
        </w:tc>
        <w:tc>
          <w:tcPr>
            <w:tcW w:w="866"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20 - 24</w:t>
            </w:r>
          </w:p>
        </w:tc>
        <w:tc>
          <w:tcPr>
            <w:tcW w:w="866"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25 - 29</w:t>
            </w:r>
          </w:p>
        </w:tc>
        <w:tc>
          <w:tcPr>
            <w:tcW w:w="867"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30 - 34</w:t>
            </w:r>
          </w:p>
        </w:tc>
        <w:tc>
          <w:tcPr>
            <w:tcW w:w="866"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35 - 39</w:t>
            </w:r>
          </w:p>
        </w:tc>
        <w:tc>
          <w:tcPr>
            <w:tcW w:w="857"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40 - 44</w:t>
            </w:r>
          </w:p>
        </w:tc>
        <w:tc>
          <w:tcPr>
            <w:tcW w:w="852"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45 +</w:t>
            </w:r>
          </w:p>
        </w:tc>
        <w:tc>
          <w:tcPr>
            <w:tcW w:w="1298" w:type="dxa"/>
            <w:tcBorders>
              <w:top w:val="single" w:sz="4" w:space="0" w:color="auto"/>
              <w:left w:val="single" w:sz="4" w:space="0" w:color="auto"/>
              <w:bottom w:val="single" w:sz="4" w:space="0" w:color="auto"/>
            </w:tcBorders>
          </w:tcPr>
          <w:p w:rsidR="00290C91" w:rsidRPr="000B5B9D" w:rsidRDefault="00290C91" w:rsidP="000B5B9D">
            <w:pPr>
              <w:jc w:val="center"/>
              <w:rPr>
                <w:b/>
                <w:bCs/>
                <w:sz w:val="22"/>
                <w:szCs w:val="22"/>
              </w:rPr>
            </w:pPr>
            <w:r w:rsidRPr="000B5B9D">
              <w:rPr>
                <w:b/>
                <w:bCs/>
                <w:sz w:val="22"/>
                <w:szCs w:val="22"/>
              </w:rPr>
              <w:t>Totaal/</w:t>
            </w:r>
          </w:p>
          <w:p w:rsidR="00290C91" w:rsidRPr="000B5B9D" w:rsidRDefault="00290C91" w:rsidP="000B5B9D">
            <w:pPr>
              <w:jc w:val="center"/>
              <w:rPr>
                <w:b/>
                <w:bCs/>
                <w:sz w:val="22"/>
                <w:szCs w:val="22"/>
              </w:rPr>
            </w:pPr>
            <w:r w:rsidRPr="000B5B9D">
              <w:rPr>
                <w:b/>
                <w:bCs/>
                <w:sz w:val="22"/>
                <w:szCs w:val="22"/>
              </w:rPr>
              <w:t>Total</w:t>
            </w:r>
          </w:p>
        </w:tc>
      </w:tr>
      <w:tr w:rsidR="004A7D5A" w:rsidRPr="00132EF7" w:rsidTr="000B5B9D">
        <w:tc>
          <w:tcPr>
            <w:tcW w:w="1728" w:type="dxa"/>
            <w:tcBorders>
              <w:top w:val="single" w:sz="4" w:space="0" w:color="auto"/>
              <w:bottom w:val="nil"/>
              <w:right w:val="single" w:sz="4" w:space="0" w:color="auto"/>
            </w:tcBorders>
            <w:vAlign w:val="bottom"/>
          </w:tcPr>
          <w:p w:rsidR="00A26E3C" w:rsidRPr="000B5B9D" w:rsidRDefault="00A26E3C" w:rsidP="00193BD3">
            <w:pPr>
              <w:rPr>
                <w:b/>
                <w:bCs/>
                <w:sz w:val="22"/>
                <w:szCs w:val="22"/>
              </w:rPr>
            </w:pPr>
            <w:r w:rsidRPr="000B5B9D">
              <w:rPr>
                <w:b/>
                <w:bCs/>
                <w:sz w:val="22"/>
                <w:szCs w:val="22"/>
              </w:rPr>
              <w:t>Paramaribo</w:t>
            </w:r>
          </w:p>
        </w:tc>
        <w:tc>
          <w:tcPr>
            <w:tcW w:w="852" w:type="dxa"/>
            <w:tcBorders>
              <w:top w:val="single" w:sz="4" w:space="0" w:color="auto"/>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9</w:t>
            </w:r>
          </w:p>
        </w:tc>
        <w:tc>
          <w:tcPr>
            <w:tcW w:w="866" w:type="dxa"/>
            <w:tcBorders>
              <w:top w:val="single" w:sz="4" w:space="0" w:color="auto"/>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534</w:t>
            </w:r>
          </w:p>
        </w:tc>
        <w:tc>
          <w:tcPr>
            <w:tcW w:w="866" w:type="dxa"/>
            <w:tcBorders>
              <w:top w:val="single" w:sz="4" w:space="0" w:color="auto"/>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1,001</w:t>
            </w:r>
          </w:p>
        </w:tc>
        <w:tc>
          <w:tcPr>
            <w:tcW w:w="866" w:type="dxa"/>
            <w:tcBorders>
              <w:top w:val="single" w:sz="4" w:space="0" w:color="auto"/>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1,102</w:t>
            </w:r>
          </w:p>
        </w:tc>
        <w:tc>
          <w:tcPr>
            <w:tcW w:w="867" w:type="dxa"/>
            <w:tcBorders>
              <w:top w:val="single" w:sz="4" w:space="0" w:color="auto"/>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931</w:t>
            </w:r>
          </w:p>
        </w:tc>
        <w:tc>
          <w:tcPr>
            <w:tcW w:w="866" w:type="dxa"/>
            <w:tcBorders>
              <w:top w:val="single" w:sz="4" w:space="0" w:color="auto"/>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458</w:t>
            </w:r>
          </w:p>
        </w:tc>
        <w:tc>
          <w:tcPr>
            <w:tcW w:w="857" w:type="dxa"/>
            <w:tcBorders>
              <w:top w:val="single" w:sz="4" w:space="0" w:color="auto"/>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122</w:t>
            </w:r>
          </w:p>
        </w:tc>
        <w:tc>
          <w:tcPr>
            <w:tcW w:w="852" w:type="dxa"/>
            <w:tcBorders>
              <w:top w:val="single" w:sz="4" w:space="0" w:color="auto"/>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7</w:t>
            </w:r>
          </w:p>
        </w:tc>
        <w:tc>
          <w:tcPr>
            <w:tcW w:w="1298" w:type="dxa"/>
            <w:tcBorders>
              <w:top w:val="single" w:sz="4" w:space="0" w:color="auto"/>
              <w:left w:val="single" w:sz="4" w:space="0" w:color="auto"/>
            </w:tcBorders>
            <w:vAlign w:val="bottom"/>
          </w:tcPr>
          <w:p w:rsidR="00A26E3C" w:rsidRPr="000B5B9D" w:rsidRDefault="00A26E3C" w:rsidP="000B5B9D">
            <w:pPr>
              <w:jc w:val="center"/>
              <w:rPr>
                <w:b/>
                <w:bCs/>
                <w:sz w:val="22"/>
                <w:szCs w:val="22"/>
              </w:rPr>
            </w:pPr>
            <w:r w:rsidRPr="000B5B9D">
              <w:rPr>
                <w:b/>
                <w:bCs/>
                <w:sz w:val="22"/>
                <w:szCs w:val="22"/>
              </w:rPr>
              <w:t>4,164</w:t>
            </w:r>
          </w:p>
        </w:tc>
      </w:tr>
      <w:tr w:rsidR="004A7D5A" w:rsidRPr="00132EF7" w:rsidTr="000B5B9D">
        <w:tc>
          <w:tcPr>
            <w:tcW w:w="1728" w:type="dxa"/>
            <w:tcBorders>
              <w:top w:val="nil"/>
              <w:bottom w:val="nil"/>
              <w:right w:val="single" w:sz="4" w:space="0" w:color="auto"/>
            </w:tcBorders>
            <w:vAlign w:val="bottom"/>
          </w:tcPr>
          <w:p w:rsidR="00A26E3C" w:rsidRPr="000B5B9D" w:rsidRDefault="00A26E3C" w:rsidP="00193BD3">
            <w:pPr>
              <w:rPr>
                <w:b/>
                <w:bCs/>
                <w:sz w:val="22"/>
                <w:szCs w:val="22"/>
              </w:rPr>
            </w:pPr>
            <w:r w:rsidRPr="000B5B9D">
              <w:rPr>
                <w:b/>
                <w:bCs/>
                <w:sz w:val="22"/>
                <w:szCs w:val="22"/>
              </w:rPr>
              <w:t>Wanica</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4</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256</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576</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656</w:t>
            </w:r>
          </w:p>
        </w:tc>
        <w:tc>
          <w:tcPr>
            <w:tcW w:w="86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515</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253</w:t>
            </w:r>
          </w:p>
        </w:tc>
        <w:tc>
          <w:tcPr>
            <w:tcW w:w="85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44</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3</w:t>
            </w:r>
          </w:p>
        </w:tc>
        <w:tc>
          <w:tcPr>
            <w:tcW w:w="1298" w:type="dxa"/>
            <w:tcBorders>
              <w:left w:val="single" w:sz="4" w:space="0" w:color="auto"/>
            </w:tcBorders>
            <w:vAlign w:val="bottom"/>
          </w:tcPr>
          <w:p w:rsidR="00A26E3C" w:rsidRPr="000B5B9D" w:rsidRDefault="00A26E3C" w:rsidP="000B5B9D">
            <w:pPr>
              <w:jc w:val="center"/>
              <w:rPr>
                <w:b/>
                <w:bCs/>
                <w:sz w:val="22"/>
                <w:szCs w:val="22"/>
              </w:rPr>
            </w:pPr>
            <w:r w:rsidRPr="000B5B9D">
              <w:rPr>
                <w:b/>
                <w:bCs/>
                <w:sz w:val="22"/>
                <w:szCs w:val="22"/>
              </w:rPr>
              <w:t>2,307</w:t>
            </w:r>
          </w:p>
        </w:tc>
      </w:tr>
      <w:tr w:rsidR="004A7D5A" w:rsidRPr="00132EF7" w:rsidTr="004A7D5A">
        <w:trPr>
          <w:trHeight w:val="153"/>
        </w:trPr>
        <w:tc>
          <w:tcPr>
            <w:tcW w:w="1728" w:type="dxa"/>
            <w:tcBorders>
              <w:top w:val="nil"/>
              <w:bottom w:val="nil"/>
              <w:right w:val="single" w:sz="4" w:space="0" w:color="auto"/>
            </w:tcBorders>
            <w:vAlign w:val="bottom"/>
          </w:tcPr>
          <w:p w:rsidR="00A26E3C" w:rsidRPr="000B5B9D" w:rsidRDefault="00A26E3C" w:rsidP="00193BD3">
            <w:pPr>
              <w:rPr>
                <w:b/>
                <w:bCs/>
                <w:sz w:val="22"/>
                <w:szCs w:val="22"/>
              </w:rPr>
            </w:pPr>
            <w:r w:rsidRPr="000B5B9D">
              <w:rPr>
                <w:b/>
                <w:bCs/>
                <w:sz w:val="22"/>
                <w:szCs w:val="22"/>
              </w:rPr>
              <w:t>Nickerie</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2</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72</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111</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102</w:t>
            </w:r>
          </w:p>
        </w:tc>
        <w:tc>
          <w:tcPr>
            <w:tcW w:w="86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90</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36</w:t>
            </w:r>
          </w:p>
        </w:tc>
        <w:tc>
          <w:tcPr>
            <w:tcW w:w="85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4</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w:t>
            </w:r>
          </w:p>
        </w:tc>
        <w:tc>
          <w:tcPr>
            <w:tcW w:w="1298" w:type="dxa"/>
            <w:tcBorders>
              <w:left w:val="single" w:sz="4" w:space="0" w:color="auto"/>
            </w:tcBorders>
            <w:vAlign w:val="bottom"/>
          </w:tcPr>
          <w:p w:rsidR="00A26E3C" w:rsidRPr="000B5B9D" w:rsidRDefault="00A26E3C" w:rsidP="000B5B9D">
            <w:pPr>
              <w:jc w:val="center"/>
              <w:rPr>
                <w:b/>
                <w:bCs/>
                <w:sz w:val="22"/>
                <w:szCs w:val="22"/>
              </w:rPr>
            </w:pPr>
            <w:r w:rsidRPr="000B5B9D">
              <w:rPr>
                <w:b/>
                <w:bCs/>
                <w:sz w:val="22"/>
                <w:szCs w:val="22"/>
              </w:rPr>
              <w:t>417</w:t>
            </w:r>
          </w:p>
        </w:tc>
      </w:tr>
      <w:tr w:rsidR="004A7D5A" w:rsidRPr="00132EF7" w:rsidTr="000B5B9D">
        <w:tc>
          <w:tcPr>
            <w:tcW w:w="1728" w:type="dxa"/>
            <w:tcBorders>
              <w:top w:val="nil"/>
              <w:bottom w:val="nil"/>
              <w:right w:val="single" w:sz="4" w:space="0" w:color="auto"/>
            </w:tcBorders>
            <w:vAlign w:val="bottom"/>
          </w:tcPr>
          <w:p w:rsidR="00A26E3C" w:rsidRPr="000B5B9D" w:rsidRDefault="00A26E3C" w:rsidP="00193BD3">
            <w:pPr>
              <w:rPr>
                <w:b/>
                <w:bCs/>
                <w:sz w:val="22"/>
                <w:szCs w:val="22"/>
              </w:rPr>
            </w:pPr>
            <w:r w:rsidRPr="000B5B9D">
              <w:rPr>
                <w:b/>
                <w:bCs/>
                <w:sz w:val="22"/>
                <w:szCs w:val="22"/>
              </w:rPr>
              <w:t>Coronie</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4</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6</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12</w:t>
            </w:r>
          </w:p>
        </w:tc>
        <w:tc>
          <w:tcPr>
            <w:tcW w:w="86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9</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6</w:t>
            </w:r>
          </w:p>
        </w:tc>
        <w:tc>
          <w:tcPr>
            <w:tcW w:w="85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w:t>
            </w:r>
          </w:p>
        </w:tc>
        <w:tc>
          <w:tcPr>
            <w:tcW w:w="1298" w:type="dxa"/>
            <w:tcBorders>
              <w:left w:val="single" w:sz="4" w:space="0" w:color="auto"/>
            </w:tcBorders>
            <w:vAlign w:val="bottom"/>
          </w:tcPr>
          <w:p w:rsidR="00A26E3C" w:rsidRPr="000B5B9D" w:rsidRDefault="00A26E3C" w:rsidP="000B5B9D">
            <w:pPr>
              <w:jc w:val="center"/>
              <w:rPr>
                <w:b/>
                <w:bCs/>
                <w:sz w:val="22"/>
                <w:szCs w:val="22"/>
              </w:rPr>
            </w:pPr>
            <w:r w:rsidRPr="000B5B9D">
              <w:rPr>
                <w:b/>
                <w:bCs/>
                <w:sz w:val="22"/>
                <w:szCs w:val="22"/>
              </w:rPr>
              <w:t>38</w:t>
            </w:r>
          </w:p>
        </w:tc>
      </w:tr>
      <w:tr w:rsidR="004A7D5A" w:rsidRPr="00132EF7" w:rsidTr="000B5B9D">
        <w:tc>
          <w:tcPr>
            <w:tcW w:w="1728" w:type="dxa"/>
            <w:tcBorders>
              <w:top w:val="nil"/>
              <w:bottom w:val="nil"/>
              <w:right w:val="single" w:sz="4" w:space="0" w:color="auto"/>
            </w:tcBorders>
            <w:vAlign w:val="bottom"/>
          </w:tcPr>
          <w:p w:rsidR="00A26E3C" w:rsidRPr="000B5B9D" w:rsidRDefault="00A26E3C" w:rsidP="00193BD3">
            <w:pPr>
              <w:rPr>
                <w:b/>
                <w:bCs/>
                <w:sz w:val="22"/>
                <w:szCs w:val="22"/>
              </w:rPr>
            </w:pPr>
            <w:r w:rsidRPr="000B5B9D">
              <w:rPr>
                <w:b/>
                <w:bCs/>
                <w:sz w:val="22"/>
                <w:szCs w:val="22"/>
              </w:rPr>
              <w:t>Saramacca</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2</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38</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63</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62</w:t>
            </w:r>
          </w:p>
        </w:tc>
        <w:tc>
          <w:tcPr>
            <w:tcW w:w="86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35</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27</w:t>
            </w:r>
          </w:p>
        </w:tc>
        <w:tc>
          <w:tcPr>
            <w:tcW w:w="85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4</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w:t>
            </w:r>
          </w:p>
        </w:tc>
        <w:tc>
          <w:tcPr>
            <w:tcW w:w="1298" w:type="dxa"/>
            <w:tcBorders>
              <w:left w:val="single" w:sz="4" w:space="0" w:color="auto"/>
            </w:tcBorders>
            <w:vAlign w:val="bottom"/>
          </w:tcPr>
          <w:p w:rsidR="00A26E3C" w:rsidRPr="000B5B9D" w:rsidRDefault="00A26E3C" w:rsidP="000B5B9D">
            <w:pPr>
              <w:jc w:val="center"/>
              <w:rPr>
                <w:b/>
                <w:bCs/>
                <w:sz w:val="22"/>
                <w:szCs w:val="22"/>
              </w:rPr>
            </w:pPr>
            <w:r w:rsidRPr="000B5B9D">
              <w:rPr>
                <w:b/>
                <w:bCs/>
                <w:sz w:val="22"/>
                <w:szCs w:val="22"/>
              </w:rPr>
              <w:t>232</w:t>
            </w:r>
          </w:p>
        </w:tc>
      </w:tr>
      <w:tr w:rsidR="004A7D5A" w:rsidRPr="00132EF7" w:rsidTr="000B5B9D">
        <w:tc>
          <w:tcPr>
            <w:tcW w:w="1728" w:type="dxa"/>
            <w:tcBorders>
              <w:top w:val="nil"/>
              <w:bottom w:val="nil"/>
              <w:right w:val="single" w:sz="4" w:space="0" w:color="auto"/>
            </w:tcBorders>
            <w:vAlign w:val="bottom"/>
          </w:tcPr>
          <w:p w:rsidR="00A26E3C" w:rsidRPr="000B5B9D" w:rsidRDefault="00A26E3C" w:rsidP="00193BD3">
            <w:pPr>
              <w:rPr>
                <w:b/>
                <w:bCs/>
                <w:sz w:val="22"/>
                <w:szCs w:val="22"/>
              </w:rPr>
            </w:pPr>
            <w:r w:rsidRPr="000B5B9D">
              <w:rPr>
                <w:b/>
                <w:bCs/>
                <w:sz w:val="22"/>
                <w:szCs w:val="22"/>
              </w:rPr>
              <w:t>Commewijne</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2</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53</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113</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121</w:t>
            </w:r>
          </w:p>
        </w:tc>
        <w:tc>
          <w:tcPr>
            <w:tcW w:w="86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91</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56</w:t>
            </w:r>
          </w:p>
        </w:tc>
        <w:tc>
          <w:tcPr>
            <w:tcW w:w="85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15</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2</w:t>
            </w:r>
          </w:p>
        </w:tc>
        <w:tc>
          <w:tcPr>
            <w:tcW w:w="1298" w:type="dxa"/>
            <w:tcBorders>
              <w:left w:val="single" w:sz="4" w:space="0" w:color="auto"/>
            </w:tcBorders>
            <w:vAlign w:val="bottom"/>
          </w:tcPr>
          <w:p w:rsidR="00A26E3C" w:rsidRPr="000B5B9D" w:rsidRDefault="00A26E3C" w:rsidP="000B5B9D">
            <w:pPr>
              <w:jc w:val="center"/>
              <w:rPr>
                <w:b/>
                <w:bCs/>
                <w:sz w:val="22"/>
                <w:szCs w:val="22"/>
              </w:rPr>
            </w:pPr>
            <w:r w:rsidRPr="000B5B9D">
              <w:rPr>
                <w:b/>
                <w:bCs/>
                <w:sz w:val="22"/>
                <w:szCs w:val="22"/>
              </w:rPr>
              <w:t>453</w:t>
            </w:r>
          </w:p>
        </w:tc>
      </w:tr>
      <w:tr w:rsidR="004A7D5A" w:rsidRPr="00132EF7" w:rsidTr="000B5B9D">
        <w:tc>
          <w:tcPr>
            <w:tcW w:w="1728" w:type="dxa"/>
            <w:tcBorders>
              <w:top w:val="nil"/>
              <w:bottom w:val="nil"/>
              <w:right w:val="single" w:sz="4" w:space="0" w:color="auto"/>
            </w:tcBorders>
            <w:vAlign w:val="bottom"/>
          </w:tcPr>
          <w:p w:rsidR="00A26E3C" w:rsidRPr="000B5B9D" w:rsidRDefault="00A26E3C" w:rsidP="00193BD3">
            <w:pPr>
              <w:rPr>
                <w:b/>
                <w:bCs/>
                <w:sz w:val="22"/>
                <w:szCs w:val="22"/>
              </w:rPr>
            </w:pPr>
            <w:r w:rsidRPr="000B5B9D">
              <w:rPr>
                <w:b/>
                <w:bCs/>
                <w:sz w:val="22"/>
                <w:szCs w:val="22"/>
              </w:rPr>
              <w:t>Marowijne</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46</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61</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40</w:t>
            </w:r>
          </w:p>
        </w:tc>
        <w:tc>
          <w:tcPr>
            <w:tcW w:w="86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38</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33</w:t>
            </w:r>
          </w:p>
        </w:tc>
        <w:tc>
          <w:tcPr>
            <w:tcW w:w="85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12</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w:t>
            </w:r>
          </w:p>
        </w:tc>
        <w:tc>
          <w:tcPr>
            <w:tcW w:w="1298" w:type="dxa"/>
            <w:tcBorders>
              <w:left w:val="single" w:sz="4" w:space="0" w:color="auto"/>
            </w:tcBorders>
            <w:vAlign w:val="bottom"/>
          </w:tcPr>
          <w:p w:rsidR="00A26E3C" w:rsidRPr="000B5B9D" w:rsidRDefault="00A26E3C" w:rsidP="000B5B9D">
            <w:pPr>
              <w:jc w:val="center"/>
              <w:rPr>
                <w:b/>
                <w:bCs/>
                <w:sz w:val="22"/>
                <w:szCs w:val="22"/>
              </w:rPr>
            </w:pPr>
            <w:r w:rsidRPr="000B5B9D">
              <w:rPr>
                <w:b/>
                <w:bCs/>
                <w:sz w:val="22"/>
                <w:szCs w:val="22"/>
              </w:rPr>
              <w:t>232</w:t>
            </w:r>
          </w:p>
        </w:tc>
      </w:tr>
      <w:tr w:rsidR="004A7D5A" w:rsidRPr="00132EF7" w:rsidTr="000B5B9D">
        <w:tc>
          <w:tcPr>
            <w:tcW w:w="1728" w:type="dxa"/>
            <w:tcBorders>
              <w:top w:val="nil"/>
              <w:bottom w:val="nil"/>
              <w:right w:val="single" w:sz="4" w:space="0" w:color="auto"/>
            </w:tcBorders>
            <w:vAlign w:val="bottom"/>
          </w:tcPr>
          <w:p w:rsidR="00A26E3C" w:rsidRPr="000B5B9D" w:rsidRDefault="00A26E3C" w:rsidP="00193BD3">
            <w:pPr>
              <w:rPr>
                <w:b/>
                <w:bCs/>
                <w:sz w:val="22"/>
                <w:szCs w:val="22"/>
              </w:rPr>
            </w:pPr>
            <w:r w:rsidRPr="000B5B9D">
              <w:rPr>
                <w:b/>
                <w:bCs/>
                <w:sz w:val="22"/>
                <w:szCs w:val="22"/>
              </w:rPr>
              <w:t>Para</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3</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100</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159</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141</w:t>
            </w:r>
          </w:p>
        </w:tc>
        <w:tc>
          <w:tcPr>
            <w:tcW w:w="86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129</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70</w:t>
            </w:r>
          </w:p>
        </w:tc>
        <w:tc>
          <w:tcPr>
            <w:tcW w:w="85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20</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2</w:t>
            </w:r>
          </w:p>
        </w:tc>
        <w:tc>
          <w:tcPr>
            <w:tcW w:w="1298" w:type="dxa"/>
            <w:tcBorders>
              <w:left w:val="single" w:sz="4" w:space="0" w:color="auto"/>
            </w:tcBorders>
            <w:vAlign w:val="bottom"/>
          </w:tcPr>
          <w:p w:rsidR="00A26E3C" w:rsidRPr="000B5B9D" w:rsidRDefault="00A26E3C" w:rsidP="000B5B9D">
            <w:pPr>
              <w:jc w:val="center"/>
              <w:rPr>
                <w:b/>
                <w:bCs/>
                <w:sz w:val="22"/>
                <w:szCs w:val="22"/>
              </w:rPr>
            </w:pPr>
            <w:r w:rsidRPr="000B5B9D">
              <w:rPr>
                <w:b/>
                <w:bCs/>
                <w:sz w:val="22"/>
                <w:szCs w:val="22"/>
              </w:rPr>
              <w:t>624</w:t>
            </w:r>
          </w:p>
        </w:tc>
      </w:tr>
      <w:tr w:rsidR="004A7D5A" w:rsidRPr="00132EF7" w:rsidTr="000B5B9D">
        <w:tc>
          <w:tcPr>
            <w:tcW w:w="1728" w:type="dxa"/>
            <w:tcBorders>
              <w:top w:val="nil"/>
              <w:bottom w:val="nil"/>
              <w:right w:val="single" w:sz="4" w:space="0" w:color="auto"/>
            </w:tcBorders>
            <w:vAlign w:val="bottom"/>
          </w:tcPr>
          <w:p w:rsidR="00A26E3C" w:rsidRPr="000B5B9D" w:rsidRDefault="00A26E3C" w:rsidP="00193BD3">
            <w:pPr>
              <w:rPr>
                <w:b/>
                <w:bCs/>
                <w:sz w:val="22"/>
                <w:szCs w:val="22"/>
              </w:rPr>
            </w:pPr>
            <w:r w:rsidRPr="000B5B9D">
              <w:rPr>
                <w:b/>
                <w:bCs/>
                <w:sz w:val="22"/>
                <w:szCs w:val="22"/>
              </w:rPr>
              <w:t>Brokopondo</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6</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77</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89</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85</w:t>
            </w:r>
          </w:p>
        </w:tc>
        <w:tc>
          <w:tcPr>
            <w:tcW w:w="86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60</w:t>
            </w:r>
          </w:p>
        </w:tc>
        <w:tc>
          <w:tcPr>
            <w:tcW w:w="866"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46</w:t>
            </w:r>
          </w:p>
        </w:tc>
        <w:tc>
          <w:tcPr>
            <w:tcW w:w="857"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7</w:t>
            </w:r>
          </w:p>
        </w:tc>
        <w:tc>
          <w:tcPr>
            <w:tcW w:w="852" w:type="dxa"/>
            <w:tcBorders>
              <w:left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w:t>
            </w:r>
          </w:p>
        </w:tc>
        <w:tc>
          <w:tcPr>
            <w:tcW w:w="1298" w:type="dxa"/>
            <w:tcBorders>
              <w:left w:val="single" w:sz="4" w:space="0" w:color="auto"/>
            </w:tcBorders>
            <w:vAlign w:val="bottom"/>
          </w:tcPr>
          <w:p w:rsidR="00A26E3C" w:rsidRPr="000B5B9D" w:rsidRDefault="00A26E3C" w:rsidP="000B5B9D">
            <w:pPr>
              <w:jc w:val="center"/>
              <w:rPr>
                <w:b/>
                <w:bCs/>
                <w:sz w:val="22"/>
                <w:szCs w:val="22"/>
              </w:rPr>
            </w:pPr>
            <w:r w:rsidRPr="000B5B9D">
              <w:rPr>
                <w:b/>
                <w:bCs/>
                <w:sz w:val="22"/>
                <w:szCs w:val="22"/>
              </w:rPr>
              <w:t>370</w:t>
            </w:r>
          </w:p>
        </w:tc>
      </w:tr>
      <w:tr w:rsidR="004A7D5A" w:rsidRPr="00132EF7" w:rsidTr="000B5B9D">
        <w:tc>
          <w:tcPr>
            <w:tcW w:w="1728" w:type="dxa"/>
            <w:tcBorders>
              <w:top w:val="nil"/>
              <w:bottom w:val="single" w:sz="4" w:space="0" w:color="auto"/>
              <w:right w:val="single" w:sz="4" w:space="0" w:color="auto"/>
            </w:tcBorders>
            <w:vAlign w:val="bottom"/>
          </w:tcPr>
          <w:p w:rsidR="00A26E3C" w:rsidRPr="000B5B9D" w:rsidRDefault="00A26E3C" w:rsidP="00193BD3">
            <w:pPr>
              <w:rPr>
                <w:b/>
                <w:bCs/>
                <w:sz w:val="22"/>
                <w:szCs w:val="22"/>
              </w:rPr>
            </w:pPr>
            <w:r w:rsidRPr="000B5B9D">
              <w:rPr>
                <w:b/>
                <w:bCs/>
                <w:sz w:val="22"/>
                <w:szCs w:val="22"/>
              </w:rPr>
              <w:t>Sipaliwini</w:t>
            </w:r>
          </w:p>
        </w:tc>
        <w:tc>
          <w:tcPr>
            <w:tcW w:w="852" w:type="dxa"/>
            <w:tcBorders>
              <w:left w:val="single" w:sz="4" w:space="0" w:color="auto"/>
              <w:bottom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15</w:t>
            </w:r>
          </w:p>
        </w:tc>
        <w:tc>
          <w:tcPr>
            <w:tcW w:w="866" w:type="dxa"/>
            <w:tcBorders>
              <w:left w:val="single" w:sz="4" w:space="0" w:color="auto"/>
              <w:bottom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147</w:t>
            </w:r>
          </w:p>
        </w:tc>
        <w:tc>
          <w:tcPr>
            <w:tcW w:w="866" w:type="dxa"/>
            <w:tcBorders>
              <w:left w:val="single" w:sz="4" w:space="0" w:color="auto"/>
              <w:bottom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148</w:t>
            </w:r>
          </w:p>
        </w:tc>
        <w:tc>
          <w:tcPr>
            <w:tcW w:w="866" w:type="dxa"/>
            <w:tcBorders>
              <w:left w:val="single" w:sz="4" w:space="0" w:color="auto"/>
              <w:bottom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126</w:t>
            </w:r>
          </w:p>
        </w:tc>
        <w:tc>
          <w:tcPr>
            <w:tcW w:w="867" w:type="dxa"/>
            <w:tcBorders>
              <w:left w:val="single" w:sz="4" w:space="0" w:color="auto"/>
              <w:bottom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115</w:t>
            </w:r>
          </w:p>
        </w:tc>
        <w:tc>
          <w:tcPr>
            <w:tcW w:w="866" w:type="dxa"/>
            <w:tcBorders>
              <w:left w:val="single" w:sz="4" w:space="0" w:color="auto"/>
              <w:bottom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94</w:t>
            </w:r>
          </w:p>
        </w:tc>
        <w:tc>
          <w:tcPr>
            <w:tcW w:w="857" w:type="dxa"/>
            <w:tcBorders>
              <w:left w:val="single" w:sz="4" w:space="0" w:color="auto"/>
              <w:bottom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31</w:t>
            </w:r>
          </w:p>
        </w:tc>
        <w:tc>
          <w:tcPr>
            <w:tcW w:w="852" w:type="dxa"/>
            <w:tcBorders>
              <w:left w:val="single" w:sz="4" w:space="0" w:color="auto"/>
              <w:bottom w:val="single" w:sz="4" w:space="0" w:color="auto"/>
              <w:right w:val="single" w:sz="4" w:space="0" w:color="auto"/>
            </w:tcBorders>
            <w:vAlign w:val="bottom"/>
          </w:tcPr>
          <w:p w:rsidR="00A26E3C" w:rsidRPr="000B5B9D" w:rsidRDefault="00A26E3C" w:rsidP="000B5B9D">
            <w:pPr>
              <w:jc w:val="center"/>
              <w:rPr>
                <w:sz w:val="22"/>
                <w:szCs w:val="22"/>
              </w:rPr>
            </w:pPr>
            <w:r w:rsidRPr="000B5B9D">
              <w:rPr>
                <w:sz w:val="22"/>
                <w:szCs w:val="22"/>
              </w:rPr>
              <w:t>5</w:t>
            </w:r>
          </w:p>
        </w:tc>
        <w:tc>
          <w:tcPr>
            <w:tcW w:w="1298" w:type="dxa"/>
            <w:tcBorders>
              <w:left w:val="single" w:sz="4" w:space="0" w:color="auto"/>
              <w:bottom w:val="single" w:sz="4" w:space="0" w:color="auto"/>
            </w:tcBorders>
            <w:vAlign w:val="bottom"/>
          </w:tcPr>
          <w:p w:rsidR="00A26E3C" w:rsidRPr="000B5B9D" w:rsidRDefault="00A26E3C" w:rsidP="000B5B9D">
            <w:pPr>
              <w:jc w:val="center"/>
              <w:rPr>
                <w:b/>
                <w:bCs/>
                <w:sz w:val="22"/>
                <w:szCs w:val="22"/>
              </w:rPr>
            </w:pPr>
            <w:r w:rsidRPr="000B5B9D">
              <w:rPr>
                <w:b/>
                <w:bCs/>
                <w:sz w:val="22"/>
                <w:szCs w:val="22"/>
              </w:rPr>
              <w:t>681</w:t>
            </w:r>
          </w:p>
        </w:tc>
      </w:tr>
      <w:tr w:rsidR="004A7D5A" w:rsidRPr="00132EF7" w:rsidTr="000B5B9D">
        <w:tc>
          <w:tcPr>
            <w:tcW w:w="1728" w:type="dxa"/>
            <w:tcBorders>
              <w:top w:val="single" w:sz="4" w:space="0" w:color="auto"/>
              <w:bottom w:val="single" w:sz="4" w:space="0" w:color="auto"/>
              <w:right w:val="single" w:sz="4" w:space="0" w:color="auto"/>
            </w:tcBorders>
            <w:vAlign w:val="bottom"/>
          </w:tcPr>
          <w:p w:rsidR="00A26E3C" w:rsidRPr="000B5B9D" w:rsidRDefault="00A26E3C" w:rsidP="001937B4">
            <w:pPr>
              <w:jc w:val="right"/>
              <w:rPr>
                <w:b/>
                <w:bCs/>
                <w:sz w:val="22"/>
                <w:szCs w:val="22"/>
              </w:rPr>
            </w:pPr>
            <w:r w:rsidRPr="000B5B9D">
              <w:rPr>
                <w:b/>
                <w:bCs/>
                <w:sz w:val="22"/>
                <w:szCs w:val="22"/>
              </w:rPr>
              <w:t>Totaal/Total</w:t>
            </w:r>
          </w:p>
        </w:tc>
        <w:tc>
          <w:tcPr>
            <w:tcW w:w="852" w:type="dxa"/>
            <w:tcBorders>
              <w:top w:val="single" w:sz="4" w:space="0" w:color="auto"/>
              <w:left w:val="single" w:sz="4" w:space="0" w:color="auto"/>
              <w:bottom w:val="single" w:sz="4" w:space="0" w:color="auto"/>
              <w:right w:val="single" w:sz="4" w:space="0" w:color="auto"/>
            </w:tcBorders>
            <w:vAlign w:val="bottom"/>
          </w:tcPr>
          <w:p w:rsidR="00A26E3C" w:rsidRPr="000B5B9D" w:rsidRDefault="00A26E3C" w:rsidP="000B5B9D">
            <w:pPr>
              <w:jc w:val="center"/>
              <w:rPr>
                <w:b/>
                <w:bCs/>
                <w:sz w:val="22"/>
                <w:szCs w:val="22"/>
              </w:rPr>
            </w:pPr>
            <w:r w:rsidRPr="000B5B9D">
              <w:rPr>
                <w:b/>
                <w:bCs/>
                <w:sz w:val="22"/>
                <w:szCs w:val="22"/>
              </w:rPr>
              <w:t>44</w:t>
            </w:r>
          </w:p>
        </w:tc>
        <w:tc>
          <w:tcPr>
            <w:tcW w:w="866" w:type="dxa"/>
            <w:tcBorders>
              <w:top w:val="single" w:sz="4" w:space="0" w:color="auto"/>
              <w:left w:val="single" w:sz="4" w:space="0" w:color="auto"/>
              <w:bottom w:val="single" w:sz="4" w:space="0" w:color="auto"/>
              <w:right w:val="single" w:sz="4" w:space="0" w:color="auto"/>
            </w:tcBorders>
            <w:vAlign w:val="bottom"/>
          </w:tcPr>
          <w:p w:rsidR="00A26E3C" w:rsidRPr="000B5B9D" w:rsidRDefault="00A26E3C" w:rsidP="000B5B9D">
            <w:pPr>
              <w:jc w:val="center"/>
              <w:rPr>
                <w:b/>
                <w:bCs/>
                <w:sz w:val="22"/>
                <w:szCs w:val="22"/>
              </w:rPr>
            </w:pPr>
            <w:r w:rsidRPr="000B5B9D">
              <w:rPr>
                <w:b/>
                <w:bCs/>
                <w:sz w:val="22"/>
                <w:szCs w:val="22"/>
              </w:rPr>
              <w:t>1,327</w:t>
            </w:r>
          </w:p>
        </w:tc>
        <w:tc>
          <w:tcPr>
            <w:tcW w:w="866" w:type="dxa"/>
            <w:tcBorders>
              <w:top w:val="single" w:sz="4" w:space="0" w:color="auto"/>
              <w:left w:val="single" w:sz="4" w:space="0" w:color="auto"/>
              <w:bottom w:val="single" w:sz="4" w:space="0" w:color="auto"/>
              <w:right w:val="single" w:sz="4" w:space="0" w:color="auto"/>
            </w:tcBorders>
            <w:vAlign w:val="bottom"/>
          </w:tcPr>
          <w:p w:rsidR="00A26E3C" w:rsidRPr="000B5B9D" w:rsidRDefault="00A26E3C" w:rsidP="000B5B9D">
            <w:pPr>
              <w:jc w:val="center"/>
              <w:rPr>
                <w:b/>
                <w:bCs/>
                <w:sz w:val="22"/>
                <w:szCs w:val="22"/>
              </w:rPr>
            </w:pPr>
            <w:r w:rsidRPr="000B5B9D">
              <w:rPr>
                <w:b/>
                <w:bCs/>
                <w:sz w:val="22"/>
                <w:szCs w:val="22"/>
              </w:rPr>
              <w:t>2,327</w:t>
            </w:r>
          </w:p>
        </w:tc>
        <w:tc>
          <w:tcPr>
            <w:tcW w:w="866" w:type="dxa"/>
            <w:tcBorders>
              <w:top w:val="single" w:sz="4" w:space="0" w:color="auto"/>
              <w:left w:val="single" w:sz="4" w:space="0" w:color="auto"/>
              <w:bottom w:val="single" w:sz="4" w:space="0" w:color="auto"/>
              <w:right w:val="single" w:sz="4" w:space="0" w:color="auto"/>
            </w:tcBorders>
            <w:vAlign w:val="bottom"/>
          </w:tcPr>
          <w:p w:rsidR="004A7D5A" w:rsidRPr="002E28BA" w:rsidRDefault="004A7D5A" w:rsidP="004A7D5A">
            <w:pPr>
              <w:jc w:val="center"/>
              <w:rPr>
                <w:b/>
                <w:bCs/>
                <w:sz w:val="22"/>
                <w:szCs w:val="22"/>
              </w:rPr>
            </w:pPr>
            <w:r w:rsidRPr="002E28BA">
              <w:rPr>
                <w:b/>
                <w:bCs/>
                <w:sz w:val="22"/>
                <w:szCs w:val="22"/>
              </w:rPr>
              <w:t>2,447</w:t>
            </w:r>
          </w:p>
        </w:tc>
        <w:tc>
          <w:tcPr>
            <w:tcW w:w="867" w:type="dxa"/>
            <w:tcBorders>
              <w:top w:val="single" w:sz="4" w:space="0" w:color="auto"/>
              <w:left w:val="single" w:sz="4" w:space="0" w:color="auto"/>
              <w:bottom w:val="single" w:sz="4" w:space="0" w:color="auto"/>
              <w:right w:val="single" w:sz="4" w:space="0" w:color="auto"/>
            </w:tcBorders>
            <w:vAlign w:val="bottom"/>
          </w:tcPr>
          <w:p w:rsidR="00A26E3C" w:rsidRPr="000B5B9D" w:rsidRDefault="00A26E3C" w:rsidP="000B5B9D">
            <w:pPr>
              <w:jc w:val="center"/>
              <w:rPr>
                <w:b/>
                <w:bCs/>
                <w:sz w:val="22"/>
                <w:szCs w:val="22"/>
              </w:rPr>
            </w:pPr>
            <w:r w:rsidRPr="000B5B9D">
              <w:rPr>
                <w:b/>
                <w:bCs/>
                <w:sz w:val="22"/>
                <w:szCs w:val="22"/>
              </w:rPr>
              <w:t>2,013</w:t>
            </w:r>
          </w:p>
        </w:tc>
        <w:tc>
          <w:tcPr>
            <w:tcW w:w="866" w:type="dxa"/>
            <w:tcBorders>
              <w:top w:val="single" w:sz="4" w:space="0" w:color="auto"/>
              <w:left w:val="single" w:sz="4" w:space="0" w:color="auto"/>
              <w:bottom w:val="single" w:sz="4" w:space="0" w:color="auto"/>
              <w:right w:val="single" w:sz="4" w:space="0" w:color="auto"/>
            </w:tcBorders>
            <w:vAlign w:val="bottom"/>
          </w:tcPr>
          <w:p w:rsidR="00A26E3C" w:rsidRPr="000B5B9D" w:rsidRDefault="00A26E3C" w:rsidP="000B5B9D">
            <w:pPr>
              <w:jc w:val="center"/>
              <w:rPr>
                <w:b/>
                <w:bCs/>
                <w:sz w:val="22"/>
                <w:szCs w:val="22"/>
              </w:rPr>
            </w:pPr>
            <w:r w:rsidRPr="000B5B9D">
              <w:rPr>
                <w:b/>
                <w:bCs/>
                <w:sz w:val="22"/>
                <w:szCs w:val="22"/>
              </w:rPr>
              <w:t>1,079</w:t>
            </w:r>
          </w:p>
        </w:tc>
        <w:tc>
          <w:tcPr>
            <w:tcW w:w="857" w:type="dxa"/>
            <w:tcBorders>
              <w:top w:val="single" w:sz="4" w:space="0" w:color="auto"/>
              <w:left w:val="single" w:sz="4" w:space="0" w:color="auto"/>
              <w:bottom w:val="single" w:sz="4" w:space="0" w:color="auto"/>
              <w:right w:val="single" w:sz="4" w:space="0" w:color="auto"/>
            </w:tcBorders>
            <w:vAlign w:val="bottom"/>
          </w:tcPr>
          <w:p w:rsidR="00A26E3C" w:rsidRPr="000B5B9D" w:rsidRDefault="00A26E3C" w:rsidP="000B5B9D">
            <w:pPr>
              <w:jc w:val="center"/>
              <w:rPr>
                <w:b/>
                <w:bCs/>
                <w:sz w:val="22"/>
                <w:szCs w:val="22"/>
              </w:rPr>
            </w:pPr>
            <w:r w:rsidRPr="000B5B9D">
              <w:rPr>
                <w:b/>
                <w:bCs/>
                <w:sz w:val="22"/>
                <w:szCs w:val="22"/>
              </w:rPr>
              <w:t>260</w:t>
            </w:r>
          </w:p>
        </w:tc>
        <w:tc>
          <w:tcPr>
            <w:tcW w:w="852" w:type="dxa"/>
            <w:tcBorders>
              <w:top w:val="single" w:sz="4" w:space="0" w:color="auto"/>
              <w:left w:val="single" w:sz="4" w:space="0" w:color="auto"/>
              <w:bottom w:val="single" w:sz="4" w:space="0" w:color="auto"/>
              <w:right w:val="single" w:sz="4" w:space="0" w:color="auto"/>
            </w:tcBorders>
            <w:vAlign w:val="bottom"/>
          </w:tcPr>
          <w:p w:rsidR="00A26E3C" w:rsidRPr="000B5B9D" w:rsidRDefault="00A26E3C" w:rsidP="000B5B9D">
            <w:pPr>
              <w:jc w:val="center"/>
              <w:rPr>
                <w:b/>
                <w:bCs/>
                <w:sz w:val="22"/>
                <w:szCs w:val="22"/>
              </w:rPr>
            </w:pPr>
            <w:r w:rsidRPr="000B5B9D">
              <w:rPr>
                <w:b/>
                <w:bCs/>
                <w:sz w:val="22"/>
                <w:szCs w:val="22"/>
              </w:rPr>
              <w:t>21</w:t>
            </w:r>
          </w:p>
        </w:tc>
        <w:tc>
          <w:tcPr>
            <w:tcW w:w="1298" w:type="dxa"/>
            <w:tcBorders>
              <w:top w:val="single" w:sz="4" w:space="0" w:color="auto"/>
              <w:left w:val="single" w:sz="4" w:space="0" w:color="auto"/>
              <w:bottom w:val="single" w:sz="4" w:space="0" w:color="auto"/>
            </w:tcBorders>
            <w:vAlign w:val="bottom"/>
          </w:tcPr>
          <w:p w:rsidR="00A26E3C" w:rsidRPr="000B5B9D" w:rsidRDefault="00A26E3C" w:rsidP="000B5B9D">
            <w:pPr>
              <w:jc w:val="center"/>
              <w:rPr>
                <w:b/>
                <w:bCs/>
                <w:sz w:val="22"/>
                <w:szCs w:val="22"/>
              </w:rPr>
            </w:pPr>
            <w:r w:rsidRPr="000B5B9D">
              <w:rPr>
                <w:b/>
                <w:bCs/>
                <w:sz w:val="22"/>
                <w:szCs w:val="22"/>
              </w:rPr>
              <w:t>9,518</w:t>
            </w:r>
          </w:p>
        </w:tc>
      </w:tr>
      <w:tr w:rsidR="00290C91" w:rsidRPr="00132EF7" w:rsidTr="000B5B9D">
        <w:tc>
          <w:tcPr>
            <w:tcW w:w="1728" w:type="dxa"/>
            <w:tcBorders>
              <w:top w:val="single" w:sz="4" w:space="0" w:color="auto"/>
              <w:bottom w:val="nil"/>
              <w:right w:val="single" w:sz="4" w:space="0" w:color="auto"/>
            </w:tcBorders>
          </w:tcPr>
          <w:p w:rsidR="00290C91" w:rsidRPr="000B5B9D" w:rsidRDefault="00290C91" w:rsidP="000B5B9D">
            <w:pPr>
              <w:jc w:val="center"/>
              <w:rPr>
                <w:b/>
                <w:bCs/>
                <w:sz w:val="22"/>
                <w:szCs w:val="22"/>
              </w:rPr>
            </w:pPr>
          </w:p>
        </w:tc>
        <w:tc>
          <w:tcPr>
            <w:tcW w:w="8190" w:type="dxa"/>
            <w:gridSpan w:val="9"/>
            <w:tcBorders>
              <w:top w:val="single" w:sz="4" w:space="0" w:color="auto"/>
              <w:left w:val="single" w:sz="4" w:space="0" w:color="auto"/>
              <w:bottom w:val="single" w:sz="4" w:space="0" w:color="auto"/>
            </w:tcBorders>
          </w:tcPr>
          <w:p w:rsidR="00290C91" w:rsidRPr="000B5B9D" w:rsidRDefault="00290C91" w:rsidP="000B5B9D">
            <w:pPr>
              <w:jc w:val="center"/>
              <w:rPr>
                <w:b/>
                <w:bCs/>
                <w:sz w:val="22"/>
                <w:szCs w:val="22"/>
              </w:rPr>
            </w:pPr>
          </w:p>
          <w:p w:rsidR="00290C91" w:rsidRPr="000B5B9D" w:rsidRDefault="0002020B" w:rsidP="00084257">
            <w:pPr>
              <w:jc w:val="center"/>
              <w:rPr>
                <w:b/>
                <w:bCs/>
                <w:sz w:val="22"/>
                <w:szCs w:val="22"/>
              </w:rPr>
            </w:pPr>
            <w:r w:rsidRPr="000B5B9D">
              <w:rPr>
                <w:b/>
                <w:bCs/>
                <w:sz w:val="22"/>
                <w:szCs w:val="22"/>
              </w:rPr>
              <w:t>201</w:t>
            </w:r>
            <w:r w:rsidR="00084257">
              <w:rPr>
                <w:b/>
                <w:bCs/>
                <w:sz w:val="22"/>
                <w:szCs w:val="22"/>
              </w:rPr>
              <w:t>9</w:t>
            </w:r>
            <w:r w:rsidRPr="000B5B9D">
              <w:rPr>
                <w:b/>
                <w:bCs/>
                <w:sz w:val="22"/>
                <w:szCs w:val="22"/>
                <w:vertAlign w:val="superscript"/>
              </w:rPr>
              <w:t>4)</w:t>
            </w:r>
          </w:p>
        </w:tc>
      </w:tr>
      <w:tr w:rsidR="00290C91" w:rsidRPr="00132EF7" w:rsidTr="000B5B9D">
        <w:tc>
          <w:tcPr>
            <w:tcW w:w="1728" w:type="dxa"/>
            <w:tcBorders>
              <w:top w:val="nil"/>
              <w:bottom w:val="nil"/>
              <w:right w:val="single" w:sz="4" w:space="0" w:color="auto"/>
            </w:tcBorders>
          </w:tcPr>
          <w:p w:rsidR="00290C91" w:rsidRPr="000B5B9D" w:rsidRDefault="00290C91" w:rsidP="000B5B9D">
            <w:pPr>
              <w:jc w:val="center"/>
              <w:rPr>
                <w:b/>
                <w:bCs/>
                <w:sz w:val="22"/>
                <w:szCs w:val="22"/>
              </w:rPr>
            </w:pPr>
          </w:p>
        </w:tc>
        <w:tc>
          <w:tcPr>
            <w:tcW w:w="8190" w:type="dxa"/>
            <w:gridSpan w:val="9"/>
            <w:tcBorders>
              <w:top w:val="single" w:sz="4" w:space="0" w:color="auto"/>
              <w:left w:val="single" w:sz="4" w:space="0" w:color="auto"/>
              <w:bottom w:val="single" w:sz="4" w:space="0" w:color="auto"/>
            </w:tcBorders>
          </w:tcPr>
          <w:p w:rsidR="00290C91" w:rsidRPr="000B5B9D" w:rsidRDefault="00290C91" w:rsidP="000B5B9D">
            <w:pPr>
              <w:jc w:val="center"/>
              <w:rPr>
                <w:b/>
                <w:bCs/>
                <w:sz w:val="22"/>
                <w:szCs w:val="22"/>
              </w:rPr>
            </w:pPr>
            <w:r w:rsidRPr="000B5B9D">
              <w:rPr>
                <w:b/>
                <w:bCs/>
                <w:sz w:val="22"/>
                <w:szCs w:val="22"/>
              </w:rPr>
              <w:t>Leeftijdsgroep / Age Group</w:t>
            </w:r>
          </w:p>
        </w:tc>
      </w:tr>
      <w:tr w:rsidR="004A7D5A" w:rsidRPr="00132EF7" w:rsidTr="000B5B9D">
        <w:tc>
          <w:tcPr>
            <w:tcW w:w="1728" w:type="dxa"/>
            <w:tcBorders>
              <w:top w:val="nil"/>
              <w:bottom w:val="single" w:sz="4" w:space="0" w:color="auto"/>
              <w:right w:val="single" w:sz="4" w:space="0" w:color="auto"/>
            </w:tcBorders>
          </w:tcPr>
          <w:p w:rsidR="00290C91" w:rsidRPr="000B5B9D" w:rsidRDefault="00290C91" w:rsidP="00193BD3">
            <w:pPr>
              <w:rPr>
                <w:b/>
                <w:bCs/>
                <w:sz w:val="22"/>
                <w:szCs w:val="22"/>
              </w:rPr>
            </w:pPr>
            <w:r w:rsidRPr="000B5B9D">
              <w:rPr>
                <w:b/>
                <w:bCs/>
                <w:sz w:val="22"/>
                <w:szCs w:val="22"/>
              </w:rPr>
              <w:t>District/ District</w:t>
            </w:r>
          </w:p>
        </w:tc>
        <w:tc>
          <w:tcPr>
            <w:tcW w:w="852"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&lt; 15</w:t>
            </w:r>
          </w:p>
        </w:tc>
        <w:tc>
          <w:tcPr>
            <w:tcW w:w="866"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15 - 19</w:t>
            </w:r>
          </w:p>
        </w:tc>
        <w:tc>
          <w:tcPr>
            <w:tcW w:w="866"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20 - 24</w:t>
            </w:r>
          </w:p>
        </w:tc>
        <w:tc>
          <w:tcPr>
            <w:tcW w:w="866"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25 - 29</w:t>
            </w:r>
          </w:p>
        </w:tc>
        <w:tc>
          <w:tcPr>
            <w:tcW w:w="867"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30 - 34</w:t>
            </w:r>
          </w:p>
        </w:tc>
        <w:tc>
          <w:tcPr>
            <w:tcW w:w="866"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35 - 39</w:t>
            </w:r>
          </w:p>
        </w:tc>
        <w:tc>
          <w:tcPr>
            <w:tcW w:w="857"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40 - 44</w:t>
            </w:r>
          </w:p>
        </w:tc>
        <w:tc>
          <w:tcPr>
            <w:tcW w:w="852" w:type="dxa"/>
            <w:tcBorders>
              <w:top w:val="single" w:sz="4" w:space="0" w:color="auto"/>
              <w:left w:val="single" w:sz="4" w:space="0" w:color="auto"/>
              <w:bottom w:val="single" w:sz="4" w:space="0" w:color="auto"/>
              <w:right w:val="single" w:sz="4" w:space="0" w:color="auto"/>
            </w:tcBorders>
            <w:vAlign w:val="bottom"/>
          </w:tcPr>
          <w:p w:rsidR="00290C91" w:rsidRPr="000B5B9D" w:rsidRDefault="00290C91" w:rsidP="000B5B9D">
            <w:pPr>
              <w:jc w:val="center"/>
              <w:rPr>
                <w:b/>
                <w:bCs/>
                <w:sz w:val="22"/>
                <w:szCs w:val="22"/>
              </w:rPr>
            </w:pPr>
            <w:r w:rsidRPr="000B5B9D">
              <w:rPr>
                <w:b/>
                <w:bCs/>
                <w:sz w:val="22"/>
                <w:szCs w:val="22"/>
              </w:rPr>
              <w:t>45 +</w:t>
            </w:r>
          </w:p>
        </w:tc>
        <w:tc>
          <w:tcPr>
            <w:tcW w:w="1298" w:type="dxa"/>
            <w:tcBorders>
              <w:top w:val="single" w:sz="4" w:space="0" w:color="auto"/>
              <w:left w:val="single" w:sz="4" w:space="0" w:color="auto"/>
              <w:bottom w:val="single" w:sz="4" w:space="0" w:color="auto"/>
            </w:tcBorders>
          </w:tcPr>
          <w:p w:rsidR="00290C91" w:rsidRPr="000B5B9D" w:rsidRDefault="00290C91" w:rsidP="000B5B9D">
            <w:pPr>
              <w:jc w:val="center"/>
              <w:rPr>
                <w:b/>
                <w:bCs/>
                <w:sz w:val="22"/>
                <w:szCs w:val="22"/>
              </w:rPr>
            </w:pPr>
            <w:r w:rsidRPr="000B5B9D">
              <w:rPr>
                <w:b/>
                <w:bCs/>
                <w:sz w:val="22"/>
                <w:szCs w:val="22"/>
              </w:rPr>
              <w:t>Totaal/</w:t>
            </w:r>
          </w:p>
          <w:p w:rsidR="00290C91" w:rsidRPr="000B5B9D" w:rsidRDefault="00290C91" w:rsidP="000B5B9D">
            <w:pPr>
              <w:jc w:val="center"/>
              <w:rPr>
                <w:b/>
                <w:bCs/>
                <w:sz w:val="22"/>
                <w:szCs w:val="22"/>
              </w:rPr>
            </w:pPr>
            <w:r w:rsidRPr="000B5B9D">
              <w:rPr>
                <w:b/>
                <w:bCs/>
                <w:sz w:val="22"/>
                <w:szCs w:val="22"/>
              </w:rPr>
              <w:t>Total</w:t>
            </w:r>
          </w:p>
        </w:tc>
      </w:tr>
      <w:tr w:rsidR="00084257" w:rsidRPr="00132EF7" w:rsidTr="000B5B9D">
        <w:tc>
          <w:tcPr>
            <w:tcW w:w="1728" w:type="dxa"/>
            <w:tcBorders>
              <w:top w:val="single" w:sz="4" w:space="0" w:color="auto"/>
              <w:right w:val="single" w:sz="4" w:space="0" w:color="auto"/>
            </w:tcBorders>
            <w:vAlign w:val="bottom"/>
          </w:tcPr>
          <w:p w:rsidR="00084257" w:rsidRPr="000B5B9D" w:rsidRDefault="00084257" w:rsidP="00193BD3">
            <w:pPr>
              <w:rPr>
                <w:b/>
                <w:bCs/>
                <w:sz w:val="22"/>
                <w:szCs w:val="22"/>
              </w:rPr>
            </w:pPr>
            <w:r w:rsidRPr="000B5B9D">
              <w:rPr>
                <w:b/>
                <w:bCs/>
                <w:sz w:val="22"/>
                <w:szCs w:val="22"/>
              </w:rPr>
              <w:t>Paramaribo</w:t>
            </w:r>
          </w:p>
        </w:tc>
        <w:tc>
          <w:tcPr>
            <w:tcW w:w="852" w:type="dxa"/>
            <w:tcBorders>
              <w:top w:val="single" w:sz="4" w:space="0" w:color="auto"/>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14</w:t>
            </w:r>
          </w:p>
        </w:tc>
        <w:tc>
          <w:tcPr>
            <w:tcW w:w="866" w:type="dxa"/>
            <w:tcBorders>
              <w:top w:val="single" w:sz="4" w:space="0" w:color="auto"/>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430</w:t>
            </w:r>
          </w:p>
        </w:tc>
        <w:tc>
          <w:tcPr>
            <w:tcW w:w="866" w:type="dxa"/>
            <w:tcBorders>
              <w:top w:val="single" w:sz="4" w:space="0" w:color="auto"/>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1,028</w:t>
            </w:r>
          </w:p>
        </w:tc>
        <w:tc>
          <w:tcPr>
            <w:tcW w:w="866" w:type="dxa"/>
            <w:tcBorders>
              <w:top w:val="single" w:sz="4" w:space="0" w:color="auto"/>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1,109</w:t>
            </w:r>
          </w:p>
        </w:tc>
        <w:tc>
          <w:tcPr>
            <w:tcW w:w="867" w:type="dxa"/>
            <w:tcBorders>
              <w:top w:val="single" w:sz="4" w:space="0" w:color="auto"/>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887</w:t>
            </w:r>
          </w:p>
        </w:tc>
        <w:tc>
          <w:tcPr>
            <w:tcW w:w="866" w:type="dxa"/>
            <w:tcBorders>
              <w:top w:val="single" w:sz="4" w:space="0" w:color="auto"/>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553</w:t>
            </w:r>
          </w:p>
        </w:tc>
        <w:tc>
          <w:tcPr>
            <w:tcW w:w="857" w:type="dxa"/>
            <w:tcBorders>
              <w:top w:val="single" w:sz="4" w:space="0" w:color="auto"/>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118</w:t>
            </w:r>
          </w:p>
        </w:tc>
        <w:tc>
          <w:tcPr>
            <w:tcW w:w="852" w:type="dxa"/>
            <w:tcBorders>
              <w:top w:val="single" w:sz="4" w:space="0" w:color="auto"/>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9</w:t>
            </w:r>
          </w:p>
        </w:tc>
        <w:tc>
          <w:tcPr>
            <w:tcW w:w="1298" w:type="dxa"/>
            <w:tcBorders>
              <w:top w:val="single" w:sz="4" w:space="0" w:color="auto"/>
              <w:left w:val="single" w:sz="4" w:space="0" w:color="auto"/>
            </w:tcBorders>
            <w:vAlign w:val="bottom"/>
          </w:tcPr>
          <w:p w:rsidR="00084257" w:rsidRPr="004C21A8" w:rsidRDefault="00084257" w:rsidP="004C21A8">
            <w:pPr>
              <w:jc w:val="center"/>
              <w:rPr>
                <w:b/>
                <w:bCs/>
                <w:sz w:val="22"/>
                <w:szCs w:val="22"/>
              </w:rPr>
            </w:pPr>
            <w:r w:rsidRPr="004C21A8">
              <w:rPr>
                <w:b/>
                <w:bCs/>
                <w:sz w:val="22"/>
                <w:szCs w:val="22"/>
              </w:rPr>
              <w:t>4,148</w:t>
            </w:r>
          </w:p>
        </w:tc>
      </w:tr>
      <w:tr w:rsidR="00084257" w:rsidRPr="00132EF7" w:rsidTr="000B5B9D">
        <w:tc>
          <w:tcPr>
            <w:tcW w:w="1728" w:type="dxa"/>
            <w:tcBorders>
              <w:right w:val="single" w:sz="4" w:space="0" w:color="auto"/>
            </w:tcBorders>
            <w:vAlign w:val="bottom"/>
          </w:tcPr>
          <w:p w:rsidR="00084257" w:rsidRPr="000B5B9D" w:rsidRDefault="00084257" w:rsidP="00193BD3">
            <w:pPr>
              <w:rPr>
                <w:b/>
                <w:bCs/>
                <w:sz w:val="22"/>
                <w:szCs w:val="22"/>
              </w:rPr>
            </w:pPr>
            <w:r w:rsidRPr="000B5B9D">
              <w:rPr>
                <w:b/>
                <w:bCs/>
                <w:sz w:val="22"/>
                <w:szCs w:val="22"/>
              </w:rPr>
              <w:t>Wanica</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10</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298</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556</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689</w:t>
            </w:r>
          </w:p>
        </w:tc>
        <w:tc>
          <w:tcPr>
            <w:tcW w:w="86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517</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300</w:t>
            </w:r>
          </w:p>
        </w:tc>
        <w:tc>
          <w:tcPr>
            <w:tcW w:w="85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65</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0</w:t>
            </w:r>
          </w:p>
        </w:tc>
        <w:tc>
          <w:tcPr>
            <w:tcW w:w="1298" w:type="dxa"/>
            <w:tcBorders>
              <w:left w:val="single" w:sz="4" w:space="0" w:color="auto"/>
            </w:tcBorders>
            <w:vAlign w:val="bottom"/>
          </w:tcPr>
          <w:p w:rsidR="00084257" w:rsidRPr="004C21A8" w:rsidRDefault="00084257" w:rsidP="004C21A8">
            <w:pPr>
              <w:jc w:val="center"/>
              <w:rPr>
                <w:b/>
                <w:bCs/>
                <w:sz w:val="22"/>
                <w:szCs w:val="22"/>
              </w:rPr>
            </w:pPr>
            <w:r w:rsidRPr="004C21A8">
              <w:rPr>
                <w:b/>
                <w:bCs/>
                <w:sz w:val="22"/>
                <w:szCs w:val="22"/>
              </w:rPr>
              <w:t>2,435</w:t>
            </w:r>
          </w:p>
        </w:tc>
      </w:tr>
      <w:tr w:rsidR="00084257" w:rsidRPr="00132EF7" w:rsidTr="000B5B9D">
        <w:tc>
          <w:tcPr>
            <w:tcW w:w="1728" w:type="dxa"/>
            <w:tcBorders>
              <w:right w:val="single" w:sz="4" w:space="0" w:color="auto"/>
            </w:tcBorders>
            <w:vAlign w:val="bottom"/>
          </w:tcPr>
          <w:p w:rsidR="00084257" w:rsidRPr="000B5B9D" w:rsidRDefault="00084257" w:rsidP="00193BD3">
            <w:pPr>
              <w:rPr>
                <w:b/>
                <w:bCs/>
                <w:sz w:val="22"/>
                <w:szCs w:val="22"/>
              </w:rPr>
            </w:pPr>
            <w:r w:rsidRPr="000B5B9D">
              <w:rPr>
                <w:b/>
                <w:bCs/>
                <w:sz w:val="22"/>
                <w:szCs w:val="22"/>
              </w:rPr>
              <w:t>Nickerie</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56</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136</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110</w:t>
            </w:r>
          </w:p>
        </w:tc>
        <w:tc>
          <w:tcPr>
            <w:tcW w:w="86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93</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41</w:t>
            </w:r>
          </w:p>
        </w:tc>
        <w:tc>
          <w:tcPr>
            <w:tcW w:w="85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10</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w:t>
            </w:r>
          </w:p>
        </w:tc>
        <w:tc>
          <w:tcPr>
            <w:tcW w:w="1298" w:type="dxa"/>
            <w:tcBorders>
              <w:left w:val="single" w:sz="4" w:space="0" w:color="auto"/>
            </w:tcBorders>
            <w:vAlign w:val="bottom"/>
          </w:tcPr>
          <w:p w:rsidR="00084257" w:rsidRPr="004C21A8" w:rsidRDefault="00084257" w:rsidP="004C21A8">
            <w:pPr>
              <w:jc w:val="center"/>
              <w:rPr>
                <w:b/>
                <w:bCs/>
                <w:sz w:val="22"/>
                <w:szCs w:val="22"/>
              </w:rPr>
            </w:pPr>
            <w:r w:rsidRPr="004C21A8">
              <w:rPr>
                <w:b/>
                <w:bCs/>
                <w:sz w:val="22"/>
                <w:szCs w:val="22"/>
              </w:rPr>
              <w:t>448</w:t>
            </w:r>
          </w:p>
        </w:tc>
      </w:tr>
      <w:tr w:rsidR="00084257" w:rsidRPr="00132EF7" w:rsidTr="000B5B9D">
        <w:tc>
          <w:tcPr>
            <w:tcW w:w="1728" w:type="dxa"/>
            <w:tcBorders>
              <w:right w:val="single" w:sz="4" w:space="0" w:color="auto"/>
            </w:tcBorders>
            <w:vAlign w:val="bottom"/>
          </w:tcPr>
          <w:p w:rsidR="00084257" w:rsidRPr="000B5B9D" w:rsidRDefault="00084257" w:rsidP="00193BD3">
            <w:pPr>
              <w:rPr>
                <w:b/>
                <w:bCs/>
                <w:sz w:val="22"/>
                <w:szCs w:val="22"/>
              </w:rPr>
            </w:pPr>
            <w:r w:rsidRPr="000B5B9D">
              <w:rPr>
                <w:b/>
                <w:bCs/>
                <w:sz w:val="22"/>
                <w:szCs w:val="22"/>
              </w:rPr>
              <w:t>Coronie</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0</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13</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9</w:t>
            </w:r>
          </w:p>
        </w:tc>
        <w:tc>
          <w:tcPr>
            <w:tcW w:w="86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7</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w:t>
            </w:r>
          </w:p>
        </w:tc>
        <w:tc>
          <w:tcPr>
            <w:tcW w:w="85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0</w:t>
            </w:r>
          </w:p>
        </w:tc>
        <w:tc>
          <w:tcPr>
            <w:tcW w:w="1298" w:type="dxa"/>
            <w:tcBorders>
              <w:left w:val="single" w:sz="4" w:space="0" w:color="auto"/>
            </w:tcBorders>
            <w:vAlign w:val="bottom"/>
          </w:tcPr>
          <w:p w:rsidR="00084257" w:rsidRPr="004C21A8" w:rsidRDefault="00084257" w:rsidP="004C21A8">
            <w:pPr>
              <w:jc w:val="center"/>
              <w:rPr>
                <w:b/>
                <w:bCs/>
                <w:sz w:val="22"/>
                <w:szCs w:val="22"/>
              </w:rPr>
            </w:pPr>
            <w:r w:rsidRPr="004C21A8">
              <w:rPr>
                <w:b/>
                <w:bCs/>
                <w:sz w:val="22"/>
                <w:szCs w:val="22"/>
              </w:rPr>
              <w:t>40</w:t>
            </w:r>
          </w:p>
        </w:tc>
      </w:tr>
      <w:tr w:rsidR="00084257" w:rsidRPr="00132EF7" w:rsidTr="000B5B9D">
        <w:tc>
          <w:tcPr>
            <w:tcW w:w="1728" w:type="dxa"/>
            <w:tcBorders>
              <w:right w:val="single" w:sz="4" w:space="0" w:color="auto"/>
            </w:tcBorders>
            <w:vAlign w:val="bottom"/>
          </w:tcPr>
          <w:p w:rsidR="00084257" w:rsidRPr="000B5B9D" w:rsidRDefault="00084257" w:rsidP="00193BD3">
            <w:pPr>
              <w:rPr>
                <w:b/>
                <w:bCs/>
                <w:sz w:val="22"/>
                <w:szCs w:val="22"/>
              </w:rPr>
            </w:pPr>
            <w:r w:rsidRPr="000B5B9D">
              <w:rPr>
                <w:b/>
                <w:bCs/>
                <w:sz w:val="22"/>
                <w:szCs w:val="22"/>
              </w:rPr>
              <w:t>Saramacca</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0</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32</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77</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81</w:t>
            </w:r>
          </w:p>
        </w:tc>
        <w:tc>
          <w:tcPr>
            <w:tcW w:w="86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40</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28</w:t>
            </w:r>
          </w:p>
        </w:tc>
        <w:tc>
          <w:tcPr>
            <w:tcW w:w="85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0</w:t>
            </w:r>
          </w:p>
        </w:tc>
        <w:tc>
          <w:tcPr>
            <w:tcW w:w="1298" w:type="dxa"/>
            <w:tcBorders>
              <w:left w:val="single" w:sz="4" w:space="0" w:color="auto"/>
            </w:tcBorders>
            <w:vAlign w:val="bottom"/>
          </w:tcPr>
          <w:p w:rsidR="00084257" w:rsidRPr="004C21A8" w:rsidRDefault="00084257" w:rsidP="004C21A8">
            <w:pPr>
              <w:jc w:val="center"/>
              <w:rPr>
                <w:b/>
                <w:bCs/>
                <w:sz w:val="22"/>
                <w:szCs w:val="22"/>
              </w:rPr>
            </w:pPr>
            <w:r w:rsidRPr="004C21A8">
              <w:rPr>
                <w:b/>
                <w:bCs/>
                <w:sz w:val="22"/>
                <w:szCs w:val="22"/>
              </w:rPr>
              <w:t>263</w:t>
            </w:r>
          </w:p>
        </w:tc>
      </w:tr>
      <w:tr w:rsidR="00084257" w:rsidRPr="00132EF7" w:rsidTr="000B5B9D">
        <w:tc>
          <w:tcPr>
            <w:tcW w:w="1728" w:type="dxa"/>
            <w:tcBorders>
              <w:right w:val="single" w:sz="4" w:space="0" w:color="auto"/>
            </w:tcBorders>
            <w:vAlign w:val="bottom"/>
          </w:tcPr>
          <w:p w:rsidR="00084257" w:rsidRPr="000B5B9D" w:rsidRDefault="00084257" w:rsidP="00193BD3">
            <w:pPr>
              <w:rPr>
                <w:b/>
                <w:bCs/>
                <w:sz w:val="22"/>
                <w:szCs w:val="22"/>
              </w:rPr>
            </w:pPr>
            <w:r w:rsidRPr="000B5B9D">
              <w:rPr>
                <w:b/>
                <w:bCs/>
                <w:sz w:val="22"/>
                <w:szCs w:val="22"/>
              </w:rPr>
              <w:t>Commewijne</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0</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61</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134</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127</w:t>
            </w:r>
          </w:p>
        </w:tc>
        <w:tc>
          <w:tcPr>
            <w:tcW w:w="86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126</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52</w:t>
            </w:r>
          </w:p>
        </w:tc>
        <w:tc>
          <w:tcPr>
            <w:tcW w:w="85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16</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w:t>
            </w:r>
          </w:p>
        </w:tc>
        <w:tc>
          <w:tcPr>
            <w:tcW w:w="1298" w:type="dxa"/>
            <w:tcBorders>
              <w:left w:val="single" w:sz="4" w:space="0" w:color="auto"/>
            </w:tcBorders>
            <w:vAlign w:val="bottom"/>
          </w:tcPr>
          <w:p w:rsidR="00084257" w:rsidRPr="004C21A8" w:rsidRDefault="00084257" w:rsidP="004C21A8">
            <w:pPr>
              <w:jc w:val="center"/>
              <w:rPr>
                <w:b/>
                <w:bCs/>
                <w:sz w:val="22"/>
                <w:szCs w:val="22"/>
              </w:rPr>
            </w:pPr>
            <w:r w:rsidRPr="004C21A8">
              <w:rPr>
                <w:b/>
                <w:bCs/>
                <w:sz w:val="22"/>
                <w:szCs w:val="22"/>
              </w:rPr>
              <w:t>517</w:t>
            </w:r>
          </w:p>
        </w:tc>
      </w:tr>
      <w:tr w:rsidR="00084257" w:rsidRPr="00132EF7" w:rsidTr="000B5B9D">
        <w:tc>
          <w:tcPr>
            <w:tcW w:w="1728" w:type="dxa"/>
            <w:tcBorders>
              <w:right w:val="single" w:sz="4" w:space="0" w:color="auto"/>
            </w:tcBorders>
            <w:vAlign w:val="bottom"/>
          </w:tcPr>
          <w:p w:rsidR="00084257" w:rsidRPr="000B5B9D" w:rsidRDefault="00084257" w:rsidP="00193BD3">
            <w:pPr>
              <w:rPr>
                <w:b/>
                <w:bCs/>
                <w:sz w:val="22"/>
                <w:szCs w:val="22"/>
              </w:rPr>
            </w:pPr>
            <w:r w:rsidRPr="000B5B9D">
              <w:rPr>
                <w:b/>
                <w:bCs/>
                <w:sz w:val="22"/>
                <w:szCs w:val="22"/>
              </w:rPr>
              <w:t>Marowijne</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53</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71</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60</w:t>
            </w:r>
          </w:p>
        </w:tc>
        <w:tc>
          <w:tcPr>
            <w:tcW w:w="86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45</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36</w:t>
            </w:r>
          </w:p>
        </w:tc>
        <w:tc>
          <w:tcPr>
            <w:tcW w:w="85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11</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0</w:t>
            </w:r>
          </w:p>
        </w:tc>
        <w:tc>
          <w:tcPr>
            <w:tcW w:w="1298" w:type="dxa"/>
            <w:tcBorders>
              <w:left w:val="single" w:sz="4" w:space="0" w:color="auto"/>
            </w:tcBorders>
            <w:vAlign w:val="bottom"/>
          </w:tcPr>
          <w:p w:rsidR="00084257" w:rsidRPr="004C21A8" w:rsidRDefault="00084257" w:rsidP="004C21A8">
            <w:pPr>
              <w:jc w:val="center"/>
              <w:rPr>
                <w:b/>
                <w:bCs/>
                <w:sz w:val="22"/>
                <w:szCs w:val="22"/>
              </w:rPr>
            </w:pPr>
            <w:r w:rsidRPr="004C21A8">
              <w:rPr>
                <w:b/>
                <w:bCs/>
                <w:sz w:val="22"/>
                <w:szCs w:val="22"/>
              </w:rPr>
              <w:t>277</w:t>
            </w:r>
          </w:p>
        </w:tc>
      </w:tr>
      <w:tr w:rsidR="00084257" w:rsidRPr="00132EF7" w:rsidTr="000B5B9D">
        <w:tc>
          <w:tcPr>
            <w:tcW w:w="1728" w:type="dxa"/>
            <w:tcBorders>
              <w:right w:val="single" w:sz="4" w:space="0" w:color="auto"/>
            </w:tcBorders>
            <w:vAlign w:val="bottom"/>
          </w:tcPr>
          <w:p w:rsidR="00084257" w:rsidRPr="000B5B9D" w:rsidRDefault="00084257" w:rsidP="00193BD3">
            <w:pPr>
              <w:rPr>
                <w:b/>
                <w:bCs/>
                <w:sz w:val="22"/>
                <w:szCs w:val="22"/>
              </w:rPr>
            </w:pPr>
            <w:r w:rsidRPr="000B5B9D">
              <w:rPr>
                <w:b/>
                <w:bCs/>
                <w:sz w:val="22"/>
                <w:szCs w:val="22"/>
              </w:rPr>
              <w:t>Para</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117</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177</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139</w:t>
            </w:r>
          </w:p>
        </w:tc>
        <w:tc>
          <w:tcPr>
            <w:tcW w:w="86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110</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62</w:t>
            </w:r>
          </w:p>
        </w:tc>
        <w:tc>
          <w:tcPr>
            <w:tcW w:w="85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16</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0</w:t>
            </w:r>
          </w:p>
        </w:tc>
        <w:tc>
          <w:tcPr>
            <w:tcW w:w="1298" w:type="dxa"/>
            <w:tcBorders>
              <w:left w:val="single" w:sz="4" w:space="0" w:color="auto"/>
            </w:tcBorders>
            <w:vAlign w:val="bottom"/>
          </w:tcPr>
          <w:p w:rsidR="00084257" w:rsidRPr="004C21A8" w:rsidRDefault="00084257" w:rsidP="004C21A8">
            <w:pPr>
              <w:jc w:val="center"/>
              <w:rPr>
                <w:b/>
                <w:bCs/>
                <w:sz w:val="22"/>
                <w:szCs w:val="22"/>
              </w:rPr>
            </w:pPr>
            <w:r w:rsidRPr="004C21A8">
              <w:rPr>
                <w:b/>
                <w:bCs/>
                <w:sz w:val="22"/>
                <w:szCs w:val="22"/>
              </w:rPr>
              <w:t>622</w:t>
            </w:r>
          </w:p>
        </w:tc>
      </w:tr>
      <w:tr w:rsidR="00084257" w:rsidRPr="00132EF7" w:rsidTr="000B5B9D">
        <w:tc>
          <w:tcPr>
            <w:tcW w:w="1728" w:type="dxa"/>
            <w:tcBorders>
              <w:right w:val="single" w:sz="4" w:space="0" w:color="auto"/>
            </w:tcBorders>
            <w:vAlign w:val="bottom"/>
          </w:tcPr>
          <w:p w:rsidR="00084257" w:rsidRPr="000B5B9D" w:rsidRDefault="00084257" w:rsidP="00193BD3">
            <w:pPr>
              <w:rPr>
                <w:b/>
                <w:bCs/>
                <w:sz w:val="22"/>
                <w:szCs w:val="22"/>
              </w:rPr>
            </w:pPr>
            <w:r w:rsidRPr="000B5B9D">
              <w:rPr>
                <w:b/>
                <w:bCs/>
                <w:sz w:val="22"/>
                <w:szCs w:val="22"/>
              </w:rPr>
              <w:t>Brokopondo</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8</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99</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108</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70</w:t>
            </w:r>
          </w:p>
        </w:tc>
        <w:tc>
          <w:tcPr>
            <w:tcW w:w="86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68</w:t>
            </w:r>
          </w:p>
        </w:tc>
        <w:tc>
          <w:tcPr>
            <w:tcW w:w="866"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56</w:t>
            </w:r>
          </w:p>
        </w:tc>
        <w:tc>
          <w:tcPr>
            <w:tcW w:w="857"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24</w:t>
            </w:r>
          </w:p>
        </w:tc>
        <w:tc>
          <w:tcPr>
            <w:tcW w:w="852" w:type="dxa"/>
            <w:tcBorders>
              <w:left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w:t>
            </w:r>
          </w:p>
        </w:tc>
        <w:tc>
          <w:tcPr>
            <w:tcW w:w="1298" w:type="dxa"/>
            <w:tcBorders>
              <w:left w:val="single" w:sz="4" w:space="0" w:color="auto"/>
            </w:tcBorders>
            <w:vAlign w:val="bottom"/>
          </w:tcPr>
          <w:p w:rsidR="00084257" w:rsidRPr="004C21A8" w:rsidRDefault="00084257" w:rsidP="004C21A8">
            <w:pPr>
              <w:jc w:val="center"/>
              <w:rPr>
                <w:b/>
                <w:bCs/>
                <w:sz w:val="22"/>
                <w:szCs w:val="22"/>
              </w:rPr>
            </w:pPr>
            <w:r w:rsidRPr="004C21A8">
              <w:rPr>
                <w:b/>
                <w:bCs/>
                <w:sz w:val="22"/>
                <w:szCs w:val="22"/>
              </w:rPr>
              <w:t>434</w:t>
            </w:r>
          </w:p>
        </w:tc>
      </w:tr>
      <w:tr w:rsidR="00084257" w:rsidRPr="00132EF7" w:rsidTr="000B5B9D">
        <w:tc>
          <w:tcPr>
            <w:tcW w:w="1728" w:type="dxa"/>
            <w:tcBorders>
              <w:bottom w:val="single" w:sz="4" w:space="0" w:color="auto"/>
              <w:right w:val="single" w:sz="4" w:space="0" w:color="auto"/>
            </w:tcBorders>
            <w:vAlign w:val="bottom"/>
          </w:tcPr>
          <w:p w:rsidR="00084257" w:rsidRPr="000B5B9D" w:rsidRDefault="00084257" w:rsidP="00193BD3">
            <w:pPr>
              <w:rPr>
                <w:b/>
                <w:bCs/>
                <w:sz w:val="22"/>
                <w:szCs w:val="22"/>
              </w:rPr>
            </w:pPr>
            <w:r w:rsidRPr="000B5B9D">
              <w:rPr>
                <w:b/>
                <w:bCs/>
                <w:sz w:val="22"/>
                <w:szCs w:val="22"/>
              </w:rPr>
              <w:t>Sipaliwini</w:t>
            </w:r>
          </w:p>
        </w:tc>
        <w:tc>
          <w:tcPr>
            <w:tcW w:w="852" w:type="dxa"/>
            <w:tcBorders>
              <w:left w:val="single" w:sz="4" w:space="0" w:color="auto"/>
              <w:bottom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15</w:t>
            </w:r>
          </w:p>
        </w:tc>
        <w:tc>
          <w:tcPr>
            <w:tcW w:w="866" w:type="dxa"/>
            <w:tcBorders>
              <w:left w:val="single" w:sz="4" w:space="0" w:color="auto"/>
              <w:bottom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179</w:t>
            </w:r>
          </w:p>
        </w:tc>
        <w:tc>
          <w:tcPr>
            <w:tcW w:w="866" w:type="dxa"/>
            <w:tcBorders>
              <w:left w:val="single" w:sz="4" w:space="0" w:color="auto"/>
              <w:bottom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182</w:t>
            </w:r>
          </w:p>
        </w:tc>
        <w:tc>
          <w:tcPr>
            <w:tcW w:w="866" w:type="dxa"/>
            <w:tcBorders>
              <w:left w:val="single" w:sz="4" w:space="0" w:color="auto"/>
              <w:bottom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115</w:t>
            </w:r>
          </w:p>
        </w:tc>
        <w:tc>
          <w:tcPr>
            <w:tcW w:w="867" w:type="dxa"/>
            <w:tcBorders>
              <w:left w:val="single" w:sz="4" w:space="0" w:color="auto"/>
              <w:bottom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118</w:t>
            </w:r>
          </w:p>
        </w:tc>
        <w:tc>
          <w:tcPr>
            <w:tcW w:w="866" w:type="dxa"/>
            <w:tcBorders>
              <w:left w:val="single" w:sz="4" w:space="0" w:color="auto"/>
              <w:bottom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88</w:t>
            </w:r>
          </w:p>
        </w:tc>
        <w:tc>
          <w:tcPr>
            <w:tcW w:w="857" w:type="dxa"/>
            <w:tcBorders>
              <w:left w:val="single" w:sz="4" w:space="0" w:color="auto"/>
              <w:bottom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24</w:t>
            </w:r>
          </w:p>
        </w:tc>
        <w:tc>
          <w:tcPr>
            <w:tcW w:w="852" w:type="dxa"/>
            <w:tcBorders>
              <w:left w:val="single" w:sz="4" w:space="0" w:color="auto"/>
              <w:bottom w:val="single" w:sz="4" w:space="0" w:color="auto"/>
              <w:right w:val="single" w:sz="4" w:space="0" w:color="auto"/>
            </w:tcBorders>
            <w:vAlign w:val="bottom"/>
          </w:tcPr>
          <w:p w:rsidR="00084257" w:rsidRPr="004C21A8" w:rsidRDefault="00084257" w:rsidP="004C21A8">
            <w:pPr>
              <w:jc w:val="center"/>
              <w:rPr>
                <w:sz w:val="22"/>
                <w:szCs w:val="22"/>
              </w:rPr>
            </w:pPr>
            <w:r w:rsidRPr="004C21A8">
              <w:rPr>
                <w:sz w:val="22"/>
                <w:szCs w:val="22"/>
              </w:rPr>
              <w:t>4</w:t>
            </w:r>
          </w:p>
        </w:tc>
        <w:tc>
          <w:tcPr>
            <w:tcW w:w="1298" w:type="dxa"/>
            <w:tcBorders>
              <w:left w:val="single" w:sz="4" w:space="0" w:color="auto"/>
              <w:bottom w:val="single" w:sz="4" w:space="0" w:color="auto"/>
            </w:tcBorders>
            <w:vAlign w:val="bottom"/>
          </w:tcPr>
          <w:p w:rsidR="00084257" w:rsidRPr="004C21A8" w:rsidRDefault="00084257" w:rsidP="004C21A8">
            <w:pPr>
              <w:jc w:val="center"/>
              <w:rPr>
                <w:b/>
                <w:bCs/>
                <w:sz w:val="22"/>
                <w:szCs w:val="22"/>
              </w:rPr>
            </w:pPr>
            <w:r w:rsidRPr="004C21A8">
              <w:rPr>
                <w:b/>
                <w:bCs/>
                <w:sz w:val="22"/>
                <w:szCs w:val="22"/>
              </w:rPr>
              <w:t>725</w:t>
            </w:r>
          </w:p>
        </w:tc>
      </w:tr>
      <w:tr w:rsidR="00084257" w:rsidRPr="00132EF7" w:rsidTr="000B5B9D">
        <w:tc>
          <w:tcPr>
            <w:tcW w:w="1728" w:type="dxa"/>
            <w:tcBorders>
              <w:top w:val="single" w:sz="4" w:space="0" w:color="auto"/>
              <w:bottom w:val="single" w:sz="4" w:space="0" w:color="auto"/>
              <w:right w:val="single" w:sz="4" w:space="0" w:color="auto"/>
            </w:tcBorders>
            <w:vAlign w:val="bottom"/>
          </w:tcPr>
          <w:p w:rsidR="00084257" w:rsidRPr="000B5B9D" w:rsidRDefault="00084257" w:rsidP="001937B4">
            <w:pPr>
              <w:jc w:val="right"/>
              <w:rPr>
                <w:b/>
                <w:bCs/>
                <w:sz w:val="22"/>
                <w:szCs w:val="22"/>
              </w:rPr>
            </w:pPr>
            <w:r w:rsidRPr="000B5B9D">
              <w:rPr>
                <w:b/>
                <w:bCs/>
                <w:sz w:val="22"/>
                <w:szCs w:val="22"/>
              </w:rPr>
              <w:t>Totaal/Total</w:t>
            </w:r>
          </w:p>
        </w:tc>
        <w:tc>
          <w:tcPr>
            <w:tcW w:w="852" w:type="dxa"/>
            <w:tcBorders>
              <w:top w:val="single" w:sz="4" w:space="0" w:color="auto"/>
              <w:left w:val="single" w:sz="4" w:space="0" w:color="auto"/>
              <w:bottom w:val="single" w:sz="4" w:space="0" w:color="auto"/>
              <w:right w:val="single" w:sz="4" w:space="0" w:color="auto"/>
            </w:tcBorders>
            <w:vAlign w:val="bottom"/>
          </w:tcPr>
          <w:p w:rsidR="00084257" w:rsidRPr="004C21A8" w:rsidRDefault="00084257" w:rsidP="004C21A8">
            <w:pPr>
              <w:jc w:val="center"/>
              <w:rPr>
                <w:b/>
                <w:bCs/>
                <w:sz w:val="22"/>
                <w:szCs w:val="22"/>
              </w:rPr>
            </w:pPr>
            <w:r w:rsidRPr="004C21A8">
              <w:rPr>
                <w:b/>
                <w:bCs/>
                <w:sz w:val="22"/>
                <w:szCs w:val="22"/>
              </w:rPr>
              <w:t>50</w:t>
            </w:r>
          </w:p>
        </w:tc>
        <w:tc>
          <w:tcPr>
            <w:tcW w:w="866" w:type="dxa"/>
            <w:tcBorders>
              <w:top w:val="single" w:sz="4" w:space="0" w:color="auto"/>
              <w:left w:val="single" w:sz="4" w:space="0" w:color="auto"/>
              <w:bottom w:val="single" w:sz="4" w:space="0" w:color="auto"/>
              <w:right w:val="single" w:sz="4" w:space="0" w:color="auto"/>
            </w:tcBorders>
            <w:vAlign w:val="bottom"/>
          </w:tcPr>
          <w:p w:rsidR="00084257" w:rsidRPr="004C21A8" w:rsidRDefault="00084257" w:rsidP="004C21A8">
            <w:pPr>
              <w:jc w:val="center"/>
              <w:rPr>
                <w:b/>
                <w:bCs/>
                <w:sz w:val="22"/>
                <w:szCs w:val="22"/>
              </w:rPr>
            </w:pPr>
            <w:r w:rsidRPr="004C21A8">
              <w:rPr>
                <w:b/>
                <w:bCs/>
                <w:sz w:val="22"/>
                <w:szCs w:val="22"/>
              </w:rPr>
              <w:t>1,330</w:t>
            </w:r>
          </w:p>
        </w:tc>
        <w:tc>
          <w:tcPr>
            <w:tcW w:w="866" w:type="dxa"/>
            <w:tcBorders>
              <w:top w:val="single" w:sz="4" w:space="0" w:color="auto"/>
              <w:left w:val="single" w:sz="4" w:space="0" w:color="auto"/>
              <w:bottom w:val="single" w:sz="4" w:space="0" w:color="auto"/>
              <w:right w:val="single" w:sz="4" w:space="0" w:color="auto"/>
            </w:tcBorders>
            <w:vAlign w:val="bottom"/>
          </w:tcPr>
          <w:p w:rsidR="00084257" w:rsidRPr="004C21A8" w:rsidRDefault="00084257" w:rsidP="004C21A8">
            <w:pPr>
              <w:jc w:val="center"/>
              <w:rPr>
                <w:b/>
                <w:bCs/>
                <w:sz w:val="22"/>
                <w:szCs w:val="22"/>
              </w:rPr>
            </w:pPr>
            <w:r w:rsidRPr="004C21A8">
              <w:rPr>
                <w:b/>
                <w:bCs/>
                <w:sz w:val="22"/>
                <w:szCs w:val="22"/>
              </w:rPr>
              <w:t>2,482</w:t>
            </w:r>
          </w:p>
        </w:tc>
        <w:tc>
          <w:tcPr>
            <w:tcW w:w="866" w:type="dxa"/>
            <w:tcBorders>
              <w:top w:val="single" w:sz="4" w:space="0" w:color="auto"/>
              <w:left w:val="single" w:sz="4" w:space="0" w:color="auto"/>
              <w:bottom w:val="single" w:sz="4" w:space="0" w:color="auto"/>
              <w:right w:val="single" w:sz="4" w:space="0" w:color="auto"/>
            </w:tcBorders>
            <w:vAlign w:val="bottom"/>
          </w:tcPr>
          <w:p w:rsidR="00084257" w:rsidRPr="004C21A8" w:rsidRDefault="00084257" w:rsidP="004C21A8">
            <w:pPr>
              <w:jc w:val="center"/>
              <w:rPr>
                <w:b/>
                <w:bCs/>
                <w:sz w:val="22"/>
                <w:szCs w:val="22"/>
              </w:rPr>
            </w:pPr>
            <w:r w:rsidRPr="004C21A8">
              <w:rPr>
                <w:b/>
                <w:bCs/>
                <w:sz w:val="22"/>
                <w:szCs w:val="22"/>
              </w:rPr>
              <w:t>2,509</w:t>
            </w:r>
          </w:p>
        </w:tc>
        <w:tc>
          <w:tcPr>
            <w:tcW w:w="867" w:type="dxa"/>
            <w:tcBorders>
              <w:top w:val="single" w:sz="4" w:space="0" w:color="auto"/>
              <w:left w:val="single" w:sz="4" w:space="0" w:color="auto"/>
              <w:bottom w:val="single" w:sz="4" w:space="0" w:color="auto"/>
              <w:right w:val="single" w:sz="4" w:space="0" w:color="auto"/>
            </w:tcBorders>
            <w:vAlign w:val="bottom"/>
          </w:tcPr>
          <w:p w:rsidR="00084257" w:rsidRPr="004C21A8" w:rsidRDefault="00084257" w:rsidP="004C21A8">
            <w:pPr>
              <w:jc w:val="center"/>
              <w:rPr>
                <w:b/>
                <w:bCs/>
                <w:sz w:val="22"/>
                <w:szCs w:val="22"/>
              </w:rPr>
            </w:pPr>
            <w:r w:rsidRPr="004C21A8">
              <w:rPr>
                <w:b/>
                <w:bCs/>
                <w:sz w:val="22"/>
                <w:szCs w:val="22"/>
              </w:rPr>
              <w:t>2,011</w:t>
            </w:r>
          </w:p>
        </w:tc>
        <w:tc>
          <w:tcPr>
            <w:tcW w:w="866" w:type="dxa"/>
            <w:tcBorders>
              <w:top w:val="single" w:sz="4" w:space="0" w:color="auto"/>
              <w:left w:val="single" w:sz="4" w:space="0" w:color="auto"/>
              <w:bottom w:val="single" w:sz="4" w:space="0" w:color="auto"/>
              <w:right w:val="single" w:sz="4" w:space="0" w:color="auto"/>
            </w:tcBorders>
            <w:vAlign w:val="bottom"/>
          </w:tcPr>
          <w:p w:rsidR="00084257" w:rsidRPr="004C21A8" w:rsidRDefault="00084257" w:rsidP="004C21A8">
            <w:pPr>
              <w:jc w:val="center"/>
              <w:rPr>
                <w:b/>
                <w:bCs/>
                <w:sz w:val="22"/>
                <w:szCs w:val="22"/>
              </w:rPr>
            </w:pPr>
            <w:r w:rsidRPr="004C21A8">
              <w:rPr>
                <w:b/>
                <w:bCs/>
                <w:sz w:val="22"/>
                <w:szCs w:val="22"/>
              </w:rPr>
              <w:t>1,221</w:t>
            </w:r>
          </w:p>
        </w:tc>
        <w:tc>
          <w:tcPr>
            <w:tcW w:w="857" w:type="dxa"/>
            <w:tcBorders>
              <w:top w:val="single" w:sz="4" w:space="0" w:color="auto"/>
              <w:left w:val="single" w:sz="4" w:space="0" w:color="auto"/>
              <w:bottom w:val="single" w:sz="4" w:space="0" w:color="auto"/>
              <w:right w:val="single" w:sz="4" w:space="0" w:color="auto"/>
            </w:tcBorders>
            <w:vAlign w:val="bottom"/>
          </w:tcPr>
          <w:p w:rsidR="00084257" w:rsidRPr="004C21A8" w:rsidRDefault="00084257" w:rsidP="004C21A8">
            <w:pPr>
              <w:jc w:val="center"/>
              <w:rPr>
                <w:b/>
                <w:bCs/>
                <w:sz w:val="22"/>
                <w:szCs w:val="22"/>
              </w:rPr>
            </w:pPr>
            <w:r w:rsidRPr="004C21A8">
              <w:rPr>
                <w:b/>
                <w:bCs/>
                <w:sz w:val="22"/>
                <w:szCs w:val="22"/>
              </w:rPr>
              <w:t>290</w:t>
            </w:r>
          </w:p>
        </w:tc>
        <w:tc>
          <w:tcPr>
            <w:tcW w:w="852" w:type="dxa"/>
            <w:tcBorders>
              <w:top w:val="single" w:sz="4" w:space="0" w:color="auto"/>
              <w:left w:val="single" w:sz="4" w:space="0" w:color="auto"/>
              <w:bottom w:val="single" w:sz="4" w:space="0" w:color="auto"/>
              <w:right w:val="single" w:sz="4" w:space="0" w:color="auto"/>
            </w:tcBorders>
            <w:vAlign w:val="bottom"/>
          </w:tcPr>
          <w:p w:rsidR="00084257" w:rsidRPr="004C21A8" w:rsidRDefault="00084257" w:rsidP="004C21A8">
            <w:pPr>
              <w:jc w:val="center"/>
              <w:rPr>
                <w:b/>
                <w:bCs/>
                <w:sz w:val="22"/>
                <w:szCs w:val="22"/>
              </w:rPr>
            </w:pPr>
            <w:r w:rsidRPr="004C21A8">
              <w:rPr>
                <w:b/>
                <w:bCs/>
                <w:sz w:val="22"/>
                <w:szCs w:val="22"/>
              </w:rPr>
              <w:t>16</w:t>
            </w:r>
          </w:p>
        </w:tc>
        <w:tc>
          <w:tcPr>
            <w:tcW w:w="1298" w:type="dxa"/>
            <w:tcBorders>
              <w:top w:val="single" w:sz="4" w:space="0" w:color="auto"/>
              <w:left w:val="single" w:sz="4" w:space="0" w:color="auto"/>
              <w:bottom w:val="single" w:sz="4" w:space="0" w:color="auto"/>
            </w:tcBorders>
            <w:vAlign w:val="bottom"/>
          </w:tcPr>
          <w:p w:rsidR="00084257" w:rsidRPr="004C21A8" w:rsidRDefault="00084257" w:rsidP="004C21A8">
            <w:pPr>
              <w:jc w:val="center"/>
              <w:rPr>
                <w:b/>
                <w:bCs/>
                <w:sz w:val="22"/>
                <w:szCs w:val="22"/>
              </w:rPr>
            </w:pPr>
            <w:r w:rsidRPr="004C21A8">
              <w:rPr>
                <w:b/>
                <w:bCs/>
                <w:sz w:val="22"/>
                <w:szCs w:val="22"/>
              </w:rPr>
              <w:t>9,909</w:t>
            </w:r>
          </w:p>
        </w:tc>
      </w:tr>
    </w:tbl>
    <w:p w:rsidR="0002020B" w:rsidRDefault="0002020B" w:rsidP="00F02B31">
      <w:pPr>
        <w:rPr>
          <w:b/>
          <w:bCs/>
          <w:sz w:val="22"/>
          <w:szCs w:val="22"/>
        </w:rPr>
      </w:pPr>
    </w:p>
    <w:tbl>
      <w:tblPr>
        <w:tblW w:w="0" w:type="auto"/>
        <w:tblLook w:val="04A0"/>
      </w:tblPr>
      <w:tblGrid>
        <w:gridCol w:w="300"/>
        <w:gridCol w:w="4308"/>
        <w:gridCol w:w="5058"/>
      </w:tblGrid>
      <w:tr w:rsidR="007C1E18" w:rsidRPr="007C1E18" w:rsidTr="000B5B9D">
        <w:tc>
          <w:tcPr>
            <w:tcW w:w="300" w:type="dxa"/>
          </w:tcPr>
          <w:p w:rsidR="007C1E18" w:rsidRPr="000B5B9D" w:rsidRDefault="007C1E18" w:rsidP="00E9164C">
            <w:pPr>
              <w:ind w:left="-90"/>
              <w:jc w:val="center"/>
              <w:rPr>
                <w:b/>
                <w:sz w:val="20"/>
                <w:szCs w:val="20"/>
              </w:rPr>
            </w:pPr>
            <w:r w:rsidRPr="000B5B9D">
              <w:rPr>
                <w:i/>
                <w:iCs/>
                <w:sz w:val="16"/>
                <w:szCs w:val="16"/>
                <w:vertAlign w:val="superscript"/>
              </w:rPr>
              <w:t>3)</w:t>
            </w:r>
          </w:p>
        </w:tc>
        <w:tc>
          <w:tcPr>
            <w:tcW w:w="4308" w:type="dxa"/>
          </w:tcPr>
          <w:p w:rsidR="007C1E18" w:rsidRPr="000B5B9D" w:rsidRDefault="007C1E18" w:rsidP="005B2AAA">
            <w:pPr>
              <w:ind w:left="-90"/>
              <w:rPr>
                <w:b/>
                <w:sz w:val="20"/>
                <w:szCs w:val="20"/>
                <w:lang w:val="nl-NL"/>
              </w:rPr>
            </w:pPr>
            <w:proofErr w:type="gramStart"/>
            <w:r w:rsidRPr="000B5B9D">
              <w:rPr>
                <w:i/>
                <w:iCs/>
                <w:sz w:val="16"/>
                <w:szCs w:val="16"/>
                <w:lang w:val="nl-NL"/>
              </w:rPr>
              <w:t>Exclusief</w:t>
            </w:r>
            <w:proofErr w:type="gramEnd"/>
            <w:r w:rsidRPr="000B5B9D">
              <w:rPr>
                <w:i/>
                <w:iCs/>
                <w:sz w:val="16"/>
                <w:szCs w:val="16"/>
                <w:lang w:val="nl-NL"/>
              </w:rPr>
              <w:t xml:space="preserve">  levendgeborenen uit niet residerende moeders: 2</w:t>
            </w:r>
            <w:r w:rsidR="005B2AAA">
              <w:rPr>
                <w:i/>
                <w:iCs/>
                <w:sz w:val="16"/>
                <w:szCs w:val="16"/>
                <w:lang w:val="nl-NL"/>
              </w:rPr>
              <w:t>28</w:t>
            </w:r>
          </w:p>
        </w:tc>
        <w:tc>
          <w:tcPr>
            <w:tcW w:w="5058" w:type="dxa"/>
          </w:tcPr>
          <w:p w:rsidR="007C1E18" w:rsidRPr="000B5B9D" w:rsidRDefault="007C1E18" w:rsidP="005B2AAA">
            <w:pPr>
              <w:ind w:left="-90"/>
              <w:rPr>
                <w:i/>
                <w:iCs/>
                <w:sz w:val="16"/>
                <w:szCs w:val="16"/>
              </w:rPr>
            </w:pPr>
            <w:r w:rsidRPr="000B5B9D">
              <w:rPr>
                <w:i/>
                <w:iCs/>
                <w:sz w:val="16"/>
                <w:szCs w:val="16"/>
              </w:rPr>
              <w:t xml:space="preserve">/Exclusive of Live Births from Non Resident Mothers: </w:t>
            </w:r>
            <w:r w:rsidR="005B2AAA">
              <w:rPr>
                <w:i/>
                <w:iCs/>
                <w:sz w:val="16"/>
                <w:szCs w:val="16"/>
              </w:rPr>
              <w:t>228</w:t>
            </w:r>
          </w:p>
        </w:tc>
      </w:tr>
      <w:tr w:rsidR="007C1E18" w:rsidRPr="007C1E18" w:rsidTr="000B5B9D">
        <w:tc>
          <w:tcPr>
            <w:tcW w:w="300" w:type="dxa"/>
          </w:tcPr>
          <w:p w:rsidR="007C1E18" w:rsidRPr="000B5B9D" w:rsidRDefault="007C1E18" w:rsidP="00E9164C">
            <w:pPr>
              <w:ind w:left="-90"/>
              <w:jc w:val="center"/>
              <w:rPr>
                <w:b/>
                <w:sz w:val="20"/>
                <w:szCs w:val="20"/>
              </w:rPr>
            </w:pPr>
            <w:r w:rsidRPr="000B5B9D">
              <w:rPr>
                <w:i/>
                <w:iCs/>
                <w:sz w:val="16"/>
                <w:szCs w:val="16"/>
                <w:vertAlign w:val="superscript"/>
              </w:rPr>
              <w:t>4)</w:t>
            </w:r>
          </w:p>
        </w:tc>
        <w:tc>
          <w:tcPr>
            <w:tcW w:w="4308" w:type="dxa"/>
          </w:tcPr>
          <w:p w:rsidR="007C1E18" w:rsidRPr="000B5B9D" w:rsidRDefault="007C1E18" w:rsidP="005B2AAA">
            <w:pPr>
              <w:ind w:left="-90"/>
              <w:rPr>
                <w:b/>
                <w:sz w:val="20"/>
                <w:szCs w:val="20"/>
                <w:lang w:val="nl-NL"/>
              </w:rPr>
            </w:pPr>
            <w:proofErr w:type="gramStart"/>
            <w:r w:rsidRPr="000B5B9D">
              <w:rPr>
                <w:i/>
                <w:iCs/>
                <w:sz w:val="16"/>
                <w:szCs w:val="16"/>
                <w:lang w:val="nl-NL"/>
              </w:rPr>
              <w:t>Exclusief</w:t>
            </w:r>
            <w:proofErr w:type="gramEnd"/>
            <w:r w:rsidRPr="000B5B9D">
              <w:rPr>
                <w:i/>
                <w:iCs/>
                <w:sz w:val="16"/>
                <w:szCs w:val="16"/>
                <w:lang w:val="nl-NL"/>
              </w:rPr>
              <w:t xml:space="preserve">  levendgeborenen </w:t>
            </w:r>
            <w:r w:rsidR="004D5905" w:rsidRPr="000B5B9D">
              <w:rPr>
                <w:i/>
                <w:iCs/>
                <w:sz w:val="16"/>
                <w:szCs w:val="16"/>
                <w:lang w:val="nl-NL"/>
              </w:rPr>
              <w:t xml:space="preserve">uit niet residerende moeders: </w:t>
            </w:r>
            <w:r w:rsidR="00ED0514" w:rsidRPr="000B5B9D">
              <w:rPr>
                <w:i/>
                <w:iCs/>
                <w:sz w:val="16"/>
                <w:szCs w:val="16"/>
                <w:lang w:val="nl-NL"/>
              </w:rPr>
              <w:t>2</w:t>
            </w:r>
            <w:r w:rsidR="005B2AAA">
              <w:rPr>
                <w:i/>
                <w:iCs/>
                <w:sz w:val="16"/>
                <w:szCs w:val="16"/>
                <w:lang w:val="nl-NL"/>
              </w:rPr>
              <w:t>18</w:t>
            </w:r>
          </w:p>
        </w:tc>
        <w:tc>
          <w:tcPr>
            <w:tcW w:w="5058" w:type="dxa"/>
          </w:tcPr>
          <w:p w:rsidR="007C1E18" w:rsidRPr="000B5B9D" w:rsidRDefault="007C1E18" w:rsidP="005B2AAA">
            <w:pPr>
              <w:ind w:left="-90"/>
              <w:rPr>
                <w:i/>
                <w:iCs/>
                <w:sz w:val="16"/>
                <w:szCs w:val="16"/>
              </w:rPr>
            </w:pPr>
            <w:r w:rsidRPr="000B5B9D">
              <w:rPr>
                <w:i/>
                <w:iCs/>
                <w:sz w:val="16"/>
                <w:szCs w:val="16"/>
              </w:rPr>
              <w:t>/ Exclusive of Live Births from Non Resident Mothers:</w:t>
            </w:r>
            <w:r w:rsidR="00ED0514" w:rsidRPr="000B5B9D">
              <w:rPr>
                <w:i/>
                <w:iCs/>
                <w:sz w:val="16"/>
                <w:szCs w:val="16"/>
              </w:rPr>
              <w:t>2</w:t>
            </w:r>
            <w:r w:rsidR="005B2AAA">
              <w:rPr>
                <w:i/>
                <w:iCs/>
                <w:sz w:val="16"/>
                <w:szCs w:val="16"/>
              </w:rPr>
              <w:t>18</w:t>
            </w:r>
          </w:p>
        </w:tc>
      </w:tr>
    </w:tbl>
    <w:p w:rsidR="007C1E18" w:rsidRDefault="007C1E18" w:rsidP="00E9164C">
      <w:pPr>
        <w:ind w:left="-90"/>
        <w:rPr>
          <w:b/>
          <w:bCs/>
          <w:sz w:val="22"/>
          <w:szCs w:val="22"/>
        </w:rPr>
      </w:pPr>
    </w:p>
    <w:p w:rsidR="00290C91" w:rsidRPr="00F84AC8" w:rsidRDefault="00290C91" w:rsidP="00E9164C">
      <w:pPr>
        <w:ind w:left="-90"/>
        <w:jc w:val="both"/>
        <w:rPr>
          <w:b/>
          <w:i/>
          <w:iCs/>
          <w:sz w:val="20"/>
          <w:szCs w:val="20"/>
        </w:rPr>
      </w:pPr>
      <w:r w:rsidRPr="00F84AC8">
        <w:rPr>
          <w:b/>
          <w:i/>
          <w:iCs/>
          <w:sz w:val="20"/>
          <w:szCs w:val="20"/>
        </w:rPr>
        <w:t>Bron   : Centraal Bureau voor</w:t>
      </w:r>
      <w:r w:rsidR="00DA7D13">
        <w:rPr>
          <w:b/>
          <w:i/>
          <w:iCs/>
          <w:sz w:val="20"/>
          <w:szCs w:val="20"/>
        </w:rPr>
        <w:t xml:space="preserve"> </w:t>
      </w:r>
      <w:r w:rsidRPr="00F84AC8">
        <w:rPr>
          <w:b/>
          <w:i/>
          <w:iCs/>
          <w:sz w:val="20"/>
          <w:szCs w:val="20"/>
        </w:rPr>
        <w:t>Burgerzaken</w:t>
      </w:r>
    </w:p>
    <w:p w:rsidR="00290C91" w:rsidRPr="00F84AC8" w:rsidRDefault="00290C91" w:rsidP="00E9164C">
      <w:pPr>
        <w:ind w:left="-90"/>
        <w:jc w:val="both"/>
        <w:rPr>
          <w:b/>
          <w:i/>
          <w:iCs/>
          <w:sz w:val="18"/>
          <w:szCs w:val="18"/>
        </w:rPr>
      </w:pPr>
      <w:r w:rsidRPr="00F84AC8">
        <w:rPr>
          <w:b/>
          <w:i/>
          <w:iCs/>
          <w:sz w:val="20"/>
          <w:szCs w:val="20"/>
        </w:rPr>
        <w:t>Source: C</w:t>
      </w:r>
      <w:r>
        <w:rPr>
          <w:b/>
          <w:i/>
          <w:iCs/>
          <w:sz w:val="20"/>
          <w:szCs w:val="20"/>
        </w:rPr>
        <w:t>ivi</w:t>
      </w:r>
      <w:r w:rsidRPr="00F84AC8">
        <w:rPr>
          <w:b/>
          <w:i/>
          <w:iCs/>
          <w:sz w:val="20"/>
          <w:szCs w:val="20"/>
        </w:rPr>
        <w:t>l Registry Office</w:t>
      </w:r>
    </w:p>
    <w:p w:rsidR="00290C91" w:rsidRDefault="00290C91" w:rsidP="00F02B31">
      <w:pPr>
        <w:rPr>
          <w:b/>
          <w:bCs/>
          <w:sz w:val="22"/>
          <w:szCs w:val="22"/>
        </w:rPr>
      </w:pPr>
    </w:p>
    <w:p w:rsidR="00290C91" w:rsidRDefault="00290C91" w:rsidP="00F02B31">
      <w:pPr>
        <w:rPr>
          <w:b/>
          <w:bCs/>
          <w:sz w:val="22"/>
          <w:szCs w:val="22"/>
        </w:rPr>
      </w:pPr>
    </w:p>
    <w:p w:rsidR="00290C91" w:rsidRDefault="00290C91" w:rsidP="00F02B31">
      <w:pPr>
        <w:rPr>
          <w:b/>
          <w:bCs/>
          <w:sz w:val="22"/>
          <w:szCs w:val="22"/>
        </w:rPr>
      </w:pPr>
    </w:p>
    <w:p w:rsidR="00290C91" w:rsidRDefault="00290C91" w:rsidP="00F02B31">
      <w:pPr>
        <w:rPr>
          <w:b/>
          <w:bCs/>
          <w:sz w:val="22"/>
          <w:szCs w:val="22"/>
        </w:rPr>
      </w:pPr>
    </w:p>
    <w:p w:rsidR="00290C91" w:rsidRDefault="00290C91" w:rsidP="00F02B31">
      <w:pPr>
        <w:rPr>
          <w:b/>
          <w:bCs/>
          <w:sz w:val="22"/>
          <w:szCs w:val="22"/>
        </w:rPr>
      </w:pPr>
    </w:p>
    <w:p w:rsidR="00290C91" w:rsidRDefault="00290C91" w:rsidP="00F02B31">
      <w:pPr>
        <w:rPr>
          <w:b/>
          <w:bCs/>
          <w:sz w:val="22"/>
          <w:szCs w:val="22"/>
        </w:rPr>
      </w:pPr>
    </w:p>
    <w:p w:rsidR="00290C91" w:rsidRDefault="00290C91" w:rsidP="00F02B31">
      <w:pPr>
        <w:rPr>
          <w:b/>
          <w:bCs/>
          <w:sz w:val="22"/>
          <w:szCs w:val="22"/>
        </w:rPr>
      </w:pPr>
    </w:p>
    <w:p w:rsidR="00290C91" w:rsidRDefault="00290C91" w:rsidP="00F02B31">
      <w:pPr>
        <w:rPr>
          <w:b/>
          <w:bCs/>
          <w:sz w:val="22"/>
          <w:szCs w:val="22"/>
        </w:rPr>
      </w:pPr>
    </w:p>
    <w:p w:rsidR="00290C91" w:rsidRDefault="00290C91" w:rsidP="00F02B31">
      <w:pPr>
        <w:rPr>
          <w:b/>
          <w:bCs/>
          <w:sz w:val="22"/>
          <w:szCs w:val="22"/>
        </w:rPr>
      </w:pPr>
    </w:p>
    <w:p w:rsidR="0061084D" w:rsidRDefault="0061084D" w:rsidP="00F02B31">
      <w:pPr>
        <w:rPr>
          <w:b/>
          <w:bCs/>
          <w:sz w:val="22"/>
          <w:szCs w:val="22"/>
        </w:rPr>
      </w:pPr>
    </w:p>
    <w:p w:rsidR="001937B4" w:rsidRPr="00CD180C" w:rsidRDefault="001937B4" w:rsidP="007C1800">
      <w:pPr>
        <w:jc w:val="center"/>
        <w:rPr>
          <w:b/>
          <w:bCs/>
          <w:szCs w:val="22"/>
        </w:rPr>
      </w:pPr>
    </w:p>
    <w:p w:rsidR="001937B4" w:rsidRPr="00CD180C" w:rsidRDefault="001937B4" w:rsidP="007C1800">
      <w:pPr>
        <w:jc w:val="center"/>
        <w:rPr>
          <w:b/>
          <w:bCs/>
          <w:szCs w:val="22"/>
        </w:rPr>
      </w:pPr>
    </w:p>
    <w:p w:rsidR="00F75147" w:rsidRPr="00F46334" w:rsidRDefault="00CE32AE" w:rsidP="007C1800">
      <w:pPr>
        <w:jc w:val="center"/>
        <w:rPr>
          <w:b/>
          <w:bCs/>
          <w:szCs w:val="22"/>
          <w:lang w:val="nl-NL"/>
        </w:rPr>
      </w:pPr>
      <w:r w:rsidRPr="00F46334">
        <w:rPr>
          <w:b/>
          <w:bCs/>
          <w:szCs w:val="22"/>
          <w:lang w:val="nl-NL"/>
        </w:rPr>
        <w:lastRenderedPageBreak/>
        <w:t>Tabel 3.</w:t>
      </w:r>
      <w:r w:rsidR="00D14AE7" w:rsidRPr="00F46334">
        <w:rPr>
          <w:b/>
          <w:bCs/>
          <w:szCs w:val="22"/>
          <w:lang w:val="nl-NL"/>
        </w:rPr>
        <w:t>9</w:t>
      </w:r>
      <w:r w:rsidR="00F75147" w:rsidRPr="00F46334">
        <w:rPr>
          <w:b/>
          <w:bCs/>
          <w:szCs w:val="22"/>
          <w:lang w:val="nl-NL"/>
        </w:rPr>
        <w:t>: Overledenen naa</w:t>
      </w:r>
      <w:r w:rsidR="00F02B15" w:rsidRPr="00F46334">
        <w:rPr>
          <w:b/>
          <w:bCs/>
          <w:szCs w:val="22"/>
          <w:lang w:val="nl-NL"/>
        </w:rPr>
        <w:t xml:space="preserve">r woondistrict en geslacht, </w:t>
      </w:r>
      <w:r w:rsidR="00D81015" w:rsidRPr="00F46334">
        <w:rPr>
          <w:b/>
          <w:bCs/>
          <w:szCs w:val="22"/>
          <w:lang w:val="nl-NL"/>
        </w:rPr>
        <w:t>201</w:t>
      </w:r>
      <w:r w:rsidR="00F26BAD" w:rsidRPr="00F46334">
        <w:rPr>
          <w:b/>
          <w:bCs/>
          <w:szCs w:val="22"/>
          <w:lang w:val="nl-NL"/>
        </w:rPr>
        <w:t>6</w:t>
      </w:r>
      <w:r w:rsidR="00D81015" w:rsidRPr="00F46334">
        <w:rPr>
          <w:b/>
          <w:bCs/>
          <w:szCs w:val="22"/>
          <w:lang w:val="nl-NL"/>
        </w:rPr>
        <w:t xml:space="preserve"> - 201</w:t>
      </w:r>
      <w:r w:rsidR="00F26BAD" w:rsidRPr="00F46334">
        <w:rPr>
          <w:b/>
          <w:bCs/>
          <w:szCs w:val="22"/>
          <w:lang w:val="nl-NL"/>
        </w:rPr>
        <w:t>9</w:t>
      </w:r>
    </w:p>
    <w:p w:rsidR="00D14AE7" w:rsidRPr="00F46334" w:rsidRDefault="00D14AE7" w:rsidP="007C1800">
      <w:pPr>
        <w:jc w:val="center"/>
        <w:rPr>
          <w:b/>
          <w:bCs/>
          <w:szCs w:val="22"/>
          <w:lang w:val="nl-NL"/>
        </w:rPr>
      </w:pPr>
    </w:p>
    <w:p w:rsidR="00F75147" w:rsidRPr="005F2D6C" w:rsidRDefault="00CE32AE" w:rsidP="00F75147">
      <w:pPr>
        <w:jc w:val="center"/>
        <w:rPr>
          <w:b/>
          <w:bCs/>
          <w:szCs w:val="22"/>
        </w:rPr>
      </w:pPr>
      <w:r w:rsidRPr="00F46334">
        <w:rPr>
          <w:b/>
          <w:bCs/>
          <w:szCs w:val="22"/>
        </w:rPr>
        <w:t>Table 3.</w:t>
      </w:r>
      <w:r w:rsidR="00D14AE7" w:rsidRPr="00F46334">
        <w:rPr>
          <w:b/>
          <w:bCs/>
          <w:szCs w:val="22"/>
        </w:rPr>
        <w:t>9</w:t>
      </w:r>
      <w:r w:rsidR="00F75147" w:rsidRPr="00F46334">
        <w:rPr>
          <w:b/>
          <w:bCs/>
          <w:szCs w:val="22"/>
        </w:rPr>
        <w:t>: Deaths by Dis</w:t>
      </w:r>
      <w:r w:rsidR="00F02B15" w:rsidRPr="00F46334">
        <w:rPr>
          <w:b/>
          <w:bCs/>
          <w:szCs w:val="22"/>
        </w:rPr>
        <w:t xml:space="preserve">trict of Residence and Sex, </w:t>
      </w:r>
      <w:r w:rsidR="00D81015" w:rsidRPr="00F46334">
        <w:rPr>
          <w:b/>
          <w:bCs/>
          <w:szCs w:val="22"/>
        </w:rPr>
        <w:t>201</w:t>
      </w:r>
      <w:r w:rsidR="00F26BAD" w:rsidRPr="00F46334">
        <w:rPr>
          <w:b/>
          <w:bCs/>
          <w:szCs w:val="22"/>
        </w:rPr>
        <w:t>6</w:t>
      </w:r>
      <w:r w:rsidR="00D81015" w:rsidRPr="00F46334">
        <w:rPr>
          <w:b/>
          <w:bCs/>
          <w:szCs w:val="22"/>
        </w:rPr>
        <w:t xml:space="preserve"> - 201</w:t>
      </w:r>
      <w:r w:rsidR="00F26BAD" w:rsidRPr="00F46334">
        <w:rPr>
          <w:b/>
          <w:bCs/>
          <w:szCs w:val="22"/>
        </w:rPr>
        <w:t>9</w:t>
      </w:r>
    </w:p>
    <w:p w:rsidR="00F02B31" w:rsidRPr="00F75147" w:rsidRDefault="00F02B31" w:rsidP="0004368C">
      <w:pPr>
        <w:rPr>
          <w:b/>
          <w:sz w:val="20"/>
          <w:szCs w:val="20"/>
        </w:rPr>
      </w:pPr>
    </w:p>
    <w:tbl>
      <w:tblPr>
        <w:tblW w:w="9648"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2736"/>
        <w:gridCol w:w="1152"/>
        <w:gridCol w:w="1152"/>
        <w:gridCol w:w="1152"/>
        <w:gridCol w:w="1152"/>
        <w:gridCol w:w="1152"/>
        <w:gridCol w:w="1152"/>
      </w:tblGrid>
      <w:tr w:rsidR="00F00CFD" w:rsidRPr="00132EF7" w:rsidTr="00F4063D">
        <w:trPr>
          <w:jc w:val="center"/>
        </w:trPr>
        <w:tc>
          <w:tcPr>
            <w:tcW w:w="2736" w:type="dxa"/>
            <w:tcBorders>
              <w:top w:val="single" w:sz="4" w:space="0" w:color="auto"/>
              <w:bottom w:val="nil"/>
              <w:right w:val="single" w:sz="4" w:space="0" w:color="auto"/>
            </w:tcBorders>
          </w:tcPr>
          <w:p w:rsidR="00F00CFD" w:rsidRPr="00132EF7" w:rsidRDefault="00F00CFD" w:rsidP="00F00CFD">
            <w:pPr>
              <w:rPr>
                <w:b/>
                <w:bCs/>
                <w:sz w:val="22"/>
                <w:szCs w:val="22"/>
              </w:rPr>
            </w:pPr>
          </w:p>
        </w:tc>
        <w:tc>
          <w:tcPr>
            <w:tcW w:w="3456" w:type="dxa"/>
            <w:gridSpan w:val="3"/>
            <w:tcBorders>
              <w:top w:val="single" w:sz="4" w:space="0" w:color="auto"/>
              <w:left w:val="single" w:sz="4" w:space="0" w:color="auto"/>
              <w:bottom w:val="single" w:sz="4" w:space="0" w:color="auto"/>
              <w:right w:val="single" w:sz="4" w:space="0" w:color="auto"/>
            </w:tcBorders>
          </w:tcPr>
          <w:p w:rsidR="00566156" w:rsidRPr="00132EF7" w:rsidRDefault="00566156" w:rsidP="00566156">
            <w:pPr>
              <w:jc w:val="center"/>
              <w:rPr>
                <w:b/>
                <w:bCs/>
                <w:sz w:val="22"/>
                <w:szCs w:val="22"/>
              </w:rPr>
            </w:pPr>
          </w:p>
          <w:p w:rsidR="00F00CFD" w:rsidRPr="00132EF7" w:rsidRDefault="00A26E3C" w:rsidP="00F26BAD">
            <w:pPr>
              <w:jc w:val="center"/>
              <w:rPr>
                <w:b/>
                <w:bCs/>
                <w:sz w:val="22"/>
                <w:szCs w:val="22"/>
              </w:rPr>
            </w:pPr>
            <w:r w:rsidRPr="00132EF7">
              <w:rPr>
                <w:b/>
                <w:bCs/>
                <w:sz w:val="22"/>
                <w:szCs w:val="22"/>
              </w:rPr>
              <w:t>201</w:t>
            </w:r>
            <w:r w:rsidR="00F26BAD">
              <w:rPr>
                <w:b/>
                <w:bCs/>
                <w:sz w:val="22"/>
                <w:szCs w:val="22"/>
              </w:rPr>
              <w:t>6</w:t>
            </w:r>
            <w:r w:rsidR="0061084D" w:rsidRPr="00132EF7">
              <w:rPr>
                <w:rFonts w:ascii="Times New Roman Bold" w:hAnsi="Times New Roman Bold"/>
                <w:b/>
                <w:bCs/>
                <w:sz w:val="22"/>
                <w:szCs w:val="22"/>
                <w:vertAlign w:val="superscript"/>
              </w:rPr>
              <w:t>1</w:t>
            </w:r>
            <w:r w:rsidR="0061084D" w:rsidRPr="00132EF7">
              <w:rPr>
                <w:b/>
                <w:bCs/>
                <w:sz w:val="22"/>
                <w:szCs w:val="22"/>
                <w:vertAlign w:val="superscript"/>
              </w:rPr>
              <w:t>)</w:t>
            </w:r>
          </w:p>
        </w:tc>
        <w:tc>
          <w:tcPr>
            <w:tcW w:w="3456" w:type="dxa"/>
            <w:gridSpan w:val="3"/>
            <w:tcBorders>
              <w:top w:val="single" w:sz="4" w:space="0" w:color="auto"/>
              <w:left w:val="single" w:sz="4" w:space="0" w:color="auto"/>
              <w:bottom w:val="single" w:sz="4" w:space="0" w:color="auto"/>
            </w:tcBorders>
          </w:tcPr>
          <w:p w:rsidR="00566156" w:rsidRPr="00132EF7" w:rsidRDefault="00566156" w:rsidP="00566156">
            <w:pPr>
              <w:jc w:val="center"/>
              <w:rPr>
                <w:b/>
                <w:bCs/>
                <w:sz w:val="22"/>
                <w:szCs w:val="22"/>
              </w:rPr>
            </w:pPr>
          </w:p>
          <w:p w:rsidR="00F00CFD" w:rsidRPr="00132EF7" w:rsidRDefault="00A26E3C" w:rsidP="00F26BAD">
            <w:pPr>
              <w:jc w:val="center"/>
              <w:rPr>
                <w:b/>
                <w:bCs/>
                <w:sz w:val="22"/>
                <w:szCs w:val="22"/>
              </w:rPr>
            </w:pPr>
            <w:r w:rsidRPr="00132EF7">
              <w:rPr>
                <w:b/>
                <w:bCs/>
                <w:sz w:val="22"/>
                <w:szCs w:val="22"/>
              </w:rPr>
              <w:t>201</w:t>
            </w:r>
            <w:r w:rsidR="00F26BAD">
              <w:rPr>
                <w:b/>
                <w:bCs/>
                <w:sz w:val="22"/>
                <w:szCs w:val="22"/>
              </w:rPr>
              <w:t>7</w:t>
            </w:r>
            <w:r w:rsidR="0061084D" w:rsidRPr="00132EF7">
              <w:rPr>
                <w:b/>
                <w:bCs/>
                <w:sz w:val="22"/>
                <w:szCs w:val="22"/>
                <w:vertAlign w:val="superscript"/>
              </w:rPr>
              <w:t>2)</w:t>
            </w:r>
          </w:p>
        </w:tc>
      </w:tr>
      <w:tr w:rsidR="00F00CFD" w:rsidRPr="00132EF7" w:rsidTr="00F4063D">
        <w:trPr>
          <w:jc w:val="center"/>
        </w:trPr>
        <w:tc>
          <w:tcPr>
            <w:tcW w:w="2736" w:type="dxa"/>
            <w:tcBorders>
              <w:top w:val="nil"/>
              <w:bottom w:val="single" w:sz="4" w:space="0" w:color="auto"/>
              <w:right w:val="single" w:sz="4" w:space="0" w:color="auto"/>
            </w:tcBorders>
          </w:tcPr>
          <w:p w:rsidR="00F00CFD" w:rsidRPr="00132EF7" w:rsidRDefault="00F00CFD" w:rsidP="00193BD3">
            <w:pPr>
              <w:rPr>
                <w:b/>
                <w:bCs/>
                <w:sz w:val="22"/>
                <w:szCs w:val="22"/>
              </w:rPr>
            </w:pPr>
            <w:r w:rsidRPr="00132EF7">
              <w:rPr>
                <w:b/>
                <w:bCs/>
                <w:sz w:val="22"/>
                <w:szCs w:val="22"/>
              </w:rPr>
              <w:t>Woondistrict /</w:t>
            </w:r>
          </w:p>
          <w:p w:rsidR="00F00CFD" w:rsidRPr="00132EF7" w:rsidRDefault="00F00CFD" w:rsidP="00193BD3">
            <w:pPr>
              <w:rPr>
                <w:b/>
                <w:bCs/>
                <w:sz w:val="22"/>
                <w:szCs w:val="22"/>
              </w:rPr>
            </w:pPr>
            <w:r w:rsidRPr="00132EF7">
              <w:rPr>
                <w:b/>
                <w:bCs/>
                <w:sz w:val="22"/>
                <w:szCs w:val="22"/>
              </w:rPr>
              <w:t>District of Residence</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Man</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Male</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Vrouw</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Female</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Totaal</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Total</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Man</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Male</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Vrouw</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Female</w:t>
            </w:r>
          </w:p>
        </w:tc>
        <w:tc>
          <w:tcPr>
            <w:tcW w:w="1152" w:type="dxa"/>
            <w:tcBorders>
              <w:top w:val="single" w:sz="4" w:space="0" w:color="auto"/>
              <w:left w:val="single" w:sz="4" w:space="0" w:color="auto"/>
              <w:bottom w:val="single" w:sz="4" w:space="0" w:color="auto"/>
            </w:tcBorders>
          </w:tcPr>
          <w:p w:rsidR="00F00CFD" w:rsidRPr="00132EF7" w:rsidRDefault="00F00CFD" w:rsidP="009E2CB1">
            <w:pPr>
              <w:jc w:val="center"/>
              <w:rPr>
                <w:b/>
                <w:bCs/>
                <w:sz w:val="22"/>
                <w:szCs w:val="22"/>
              </w:rPr>
            </w:pPr>
            <w:r w:rsidRPr="00132EF7">
              <w:rPr>
                <w:b/>
                <w:bCs/>
                <w:sz w:val="22"/>
                <w:szCs w:val="22"/>
              </w:rPr>
              <w:t>Totaal</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Total</w:t>
            </w:r>
          </w:p>
        </w:tc>
      </w:tr>
      <w:tr w:rsidR="00F26BAD" w:rsidRPr="00132EF7" w:rsidTr="00F4063D">
        <w:trPr>
          <w:trHeight w:val="288"/>
          <w:jc w:val="center"/>
        </w:trPr>
        <w:tc>
          <w:tcPr>
            <w:tcW w:w="2736" w:type="dxa"/>
            <w:tcBorders>
              <w:top w:val="single" w:sz="4" w:space="0" w:color="auto"/>
              <w:right w:val="single" w:sz="4" w:space="0" w:color="auto"/>
            </w:tcBorders>
            <w:vAlign w:val="bottom"/>
          </w:tcPr>
          <w:p w:rsidR="00F26BAD" w:rsidRPr="00132EF7" w:rsidRDefault="00F26BAD" w:rsidP="00193BD3">
            <w:pPr>
              <w:rPr>
                <w:b/>
                <w:bCs/>
                <w:sz w:val="22"/>
                <w:szCs w:val="22"/>
              </w:rPr>
            </w:pPr>
            <w:r w:rsidRPr="00132EF7">
              <w:rPr>
                <w:b/>
                <w:bCs/>
                <w:sz w:val="22"/>
                <w:szCs w:val="22"/>
              </w:rPr>
              <w:t>Paramaribo</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979</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809</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1,788</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941</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784</w:t>
            </w:r>
          </w:p>
        </w:tc>
        <w:tc>
          <w:tcPr>
            <w:tcW w:w="1152" w:type="dxa"/>
            <w:tcBorders>
              <w:top w:val="single" w:sz="4" w:space="0" w:color="auto"/>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1,725</w:t>
            </w:r>
          </w:p>
        </w:tc>
      </w:tr>
      <w:tr w:rsidR="00F26BAD" w:rsidRPr="00132EF7" w:rsidTr="00F4063D">
        <w:trPr>
          <w:trHeight w:val="288"/>
          <w:jc w:val="center"/>
        </w:trPr>
        <w:tc>
          <w:tcPr>
            <w:tcW w:w="2736" w:type="dxa"/>
            <w:tcBorders>
              <w:right w:val="single" w:sz="4" w:space="0" w:color="auto"/>
            </w:tcBorders>
            <w:vAlign w:val="bottom"/>
          </w:tcPr>
          <w:p w:rsidR="00F26BAD" w:rsidRPr="00132EF7" w:rsidRDefault="00F26BAD" w:rsidP="00193BD3">
            <w:pPr>
              <w:rPr>
                <w:b/>
                <w:bCs/>
                <w:sz w:val="22"/>
                <w:szCs w:val="22"/>
              </w:rPr>
            </w:pPr>
            <w:r w:rsidRPr="00132EF7">
              <w:rPr>
                <w:b/>
                <w:bCs/>
                <w:sz w:val="22"/>
                <w:szCs w:val="22"/>
              </w:rPr>
              <w:t>Wanica</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420</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281</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701</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386</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293</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679</w:t>
            </w:r>
          </w:p>
        </w:tc>
      </w:tr>
      <w:tr w:rsidR="00F26BAD" w:rsidRPr="00132EF7" w:rsidTr="00F4063D">
        <w:trPr>
          <w:trHeight w:val="288"/>
          <w:jc w:val="center"/>
        </w:trPr>
        <w:tc>
          <w:tcPr>
            <w:tcW w:w="2736" w:type="dxa"/>
            <w:tcBorders>
              <w:right w:val="single" w:sz="4" w:space="0" w:color="auto"/>
            </w:tcBorders>
            <w:vAlign w:val="bottom"/>
          </w:tcPr>
          <w:p w:rsidR="00F26BAD" w:rsidRPr="00132EF7" w:rsidRDefault="00F26BAD" w:rsidP="00193BD3">
            <w:pPr>
              <w:rPr>
                <w:b/>
                <w:bCs/>
                <w:sz w:val="22"/>
                <w:szCs w:val="22"/>
              </w:rPr>
            </w:pPr>
            <w:r w:rsidRPr="00132EF7">
              <w:rPr>
                <w:b/>
                <w:bCs/>
                <w:sz w:val="22"/>
                <w:szCs w:val="22"/>
              </w:rPr>
              <w:t>Nickerie</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135</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109</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244</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143</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111</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254</w:t>
            </w:r>
          </w:p>
        </w:tc>
      </w:tr>
      <w:tr w:rsidR="00F26BAD" w:rsidRPr="00132EF7" w:rsidTr="00F4063D">
        <w:trPr>
          <w:trHeight w:val="288"/>
          <w:jc w:val="center"/>
        </w:trPr>
        <w:tc>
          <w:tcPr>
            <w:tcW w:w="2736" w:type="dxa"/>
            <w:tcBorders>
              <w:right w:val="single" w:sz="4" w:space="0" w:color="auto"/>
            </w:tcBorders>
            <w:vAlign w:val="bottom"/>
          </w:tcPr>
          <w:p w:rsidR="00F26BAD" w:rsidRPr="00132EF7" w:rsidRDefault="00F26BAD" w:rsidP="00193BD3">
            <w:pPr>
              <w:rPr>
                <w:b/>
                <w:bCs/>
                <w:sz w:val="22"/>
                <w:szCs w:val="22"/>
              </w:rPr>
            </w:pPr>
            <w:r w:rsidRPr="00132EF7">
              <w:rPr>
                <w:b/>
                <w:bCs/>
                <w:sz w:val="22"/>
                <w:szCs w:val="22"/>
              </w:rPr>
              <w:t>Coronie</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17</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10</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27</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12</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20</w:t>
            </w:r>
          </w:p>
        </w:tc>
      </w:tr>
      <w:tr w:rsidR="00F26BAD" w:rsidRPr="00132EF7" w:rsidTr="00F4063D">
        <w:trPr>
          <w:trHeight w:val="288"/>
          <w:jc w:val="center"/>
        </w:trPr>
        <w:tc>
          <w:tcPr>
            <w:tcW w:w="2736" w:type="dxa"/>
            <w:tcBorders>
              <w:right w:val="single" w:sz="4" w:space="0" w:color="auto"/>
            </w:tcBorders>
            <w:vAlign w:val="bottom"/>
          </w:tcPr>
          <w:p w:rsidR="00F26BAD" w:rsidRPr="00132EF7" w:rsidRDefault="00F26BAD" w:rsidP="00193BD3">
            <w:pPr>
              <w:rPr>
                <w:b/>
                <w:bCs/>
                <w:sz w:val="22"/>
                <w:szCs w:val="22"/>
              </w:rPr>
            </w:pPr>
            <w:r w:rsidRPr="00132EF7">
              <w:rPr>
                <w:b/>
                <w:bCs/>
                <w:sz w:val="22"/>
                <w:szCs w:val="22"/>
              </w:rPr>
              <w:t>Saramacca</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70</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43</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113</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62</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48</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110</w:t>
            </w:r>
          </w:p>
        </w:tc>
      </w:tr>
      <w:tr w:rsidR="00F26BAD" w:rsidRPr="00132EF7" w:rsidTr="00F4063D">
        <w:trPr>
          <w:trHeight w:val="288"/>
          <w:jc w:val="center"/>
        </w:trPr>
        <w:tc>
          <w:tcPr>
            <w:tcW w:w="2736" w:type="dxa"/>
            <w:tcBorders>
              <w:right w:val="single" w:sz="4" w:space="0" w:color="auto"/>
            </w:tcBorders>
            <w:vAlign w:val="bottom"/>
          </w:tcPr>
          <w:p w:rsidR="00F26BAD" w:rsidRPr="00132EF7" w:rsidRDefault="00F26BAD" w:rsidP="00193BD3">
            <w:pPr>
              <w:rPr>
                <w:b/>
                <w:bCs/>
                <w:sz w:val="22"/>
                <w:szCs w:val="22"/>
              </w:rPr>
            </w:pPr>
            <w:r w:rsidRPr="00132EF7">
              <w:rPr>
                <w:b/>
                <w:bCs/>
                <w:sz w:val="22"/>
                <w:szCs w:val="22"/>
              </w:rPr>
              <w:t>Commewijne</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73</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64</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137</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118</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70</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188</w:t>
            </w:r>
          </w:p>
        </w:tc>
      </w:tr>
      <w:tr w:rsidR="00F26BAD" w:rsidRPr="00132EF7" w:rsidTr="00F4063D">
        <w:trPr>
          <w:trHeight w:val="288"/>
          <w:jc w:val="center"/>
        </w:trPr>
        <w:tc>
          <w:tcPr>
            <w:tcW w:w="2736" w:type="dxa"/>
            <w:tcBorders>
              <w:right w:val="single" w:sz="4" w:space="0" w:color="auto"/>
            </w:tcBorders>
            <w:vAlign w:val="bottom"/>
          </w:tcPr>
          <w:p w:rsidR="00F26BAD" w:rsidRPr="00132EF7" w:rsidRDefault="00F26BAD" w:rsidP="00193BD3">
            <w:pPr>
              <w:rPr>
                <w:b/>
                <w:bCs/>
                <w:sz w:val="22"/>
                <w:szCs w:val="22"/>
              </w:rPr>
            </w:pPr>
            <w:r w:rsidRPr="00132EF7">
              <w:rPr>
                <w:b/>
                <w:bCs/>
                <w:sz w:val="22"/>
                <w:szCs w:val="22"/>
              </w:rPr>
              <w:t>Marowijne</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127</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87</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214</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41</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42</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83</w:t>
            </w:r>
          </w:p>
        </w:tc>
      </w:tr>
      <w:tr w:rsidR="00F26BAD" w:rsidRPr="00132EF7" w:rsidTr="00F4063D">
        <w:trPr>
          <w:trHeight w:val="288"/>
          <w:jc w:val="center"/>
        </w:trPr>
        <w:tc>
          <w:tcPr>
            <w:tcW w:w="2736" w:type="dxa"/>
            <w:tcBorders>
              <w:right w:val="single" w:sz="4" w:space="0" w:color="auto"/>
            </w:tcBorders>
            <w:vAlign w:val="bottom"/>
          </w:tcPr>
          <w:p w:rsidR="00F26BAD" w:rsidRPr="00132EF7" w:rsidRDefault="00F26BAD" w:rsidP="00193BD3">
            <w:pPr>
              <w:rPr>
                <w:b/>
                <w:bCs/>
                <w:sz w:val="22"/>
                <w:szCs w:val="22"/>
              </w:rPr>
            </w:pPr>
            <w:r w:rsidRPr="00132EF7">
              <w:rPr>
                <w:b/>
                <w:bCs/>
                <w:sz w:val="22"/>
                <w:szCs w:val="22"/>
              </w:rPr>
              <w:t>Para</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52</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31</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83</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78</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68</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146</w:t>
            </w:r>
          </w:p>
        </w:tc>
      </w:tr>
      <w:tr w:rsidR="00F26BAD" w:rsidRPr="00132EF7" w:rsidTr="00F4063D">
        <w:trPr>
          <w:trHeight w:val="288"/>
          <w:jc w:val="center"/>
        </w:trPr>
        <w:tc>
          <w:tcPr>
            <w:tcW w:w="2736" w:type="dxa"/>
            <w:tcBorders>
              <w:right w:val="single" w:sz="4" w:space="0" w:color="auto"/>
            </w:tcBorders>
            <w:vAlign w:val="bottom"/>
          </w:tcPr>
          <w:p w:rsidR="00F26BAD" w:rsidRPr="00132EF7" w:rsidRDefault="00F26BAD" w:rsidP="00193BD3">
            <w:pPr>
              <w:rPr>
                <w:b/>
                <w:bCs/>
                <w:sz w:val="22"/>
                <w:szCs w:val="22"/>
              </w:rPr>
            </w:pPr>
            <w:r w:rsidRPr="00132EF7">
              <w:rPr>
                <w:b/>
                <w:bCs/>
                <w:sz w:val="22"/>
                <w:szCs w:val="22"/>
              </w:rPr>
              <w:t>Brokopondo</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25</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29</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54</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38</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27</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65</w:t>
            </w:r>
          </w:p>
        </w:tc>
      </w:tr>
      <w:tr w:rsidR="00F26BAD" w:rsidRPr="00132EF7" w:rsidTr="00F4063D">
        <w:trPr>
          <w:trHeight w:val="288"/>
          <w:jc w:val="center"/>
        </w:trPr>
        <w:tc>
          <w:tcPr>
            <w:tcW w:w="2736" w:type="dxa"/>
            <w:tcBorders>
              <w:bottom w:val="single" w:sz="4" w:space="0" w:color="auto"/>
              <w:right w:val="single" w:sz="4" w:space="0" w:color="auto"/>
            </w:tcBorders>
            <w:vAlign w:val="bottom"/>
          </w:tcPr>
          <w:p w:rsidR="00F26BAD" w:rsidRPr="00132EF7" w:rsidRDefault="00F26BAD" w:rsidP="00193BD3">
            <w:pPr>
              <w:rPr>
                <w:b/>
                <w:bCs/>
                <w:sz w:val="22"/>
                <w:szCs w:val="22"/>
              </w:rPr>
            </w:pPr>
            <w:r w:rsidRPr="00132EF7">
              <w:rPr>
                <w:b/>
                <w:bCs/>
                <w:sz w:val="22"/>
                <w:szCs w:val="22"/>
              </w:rPr>
              <w:t>Sipaliwini</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74</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85</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159</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88</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90</w:t>
            </w:r>
          </w:p>
        </w:tc>
        <w:tc>
          <w:tcPr>
            <w:tcW w:w="1152" w:type="dxa"/>
            <w:tcBorders>
              <w:left w:val="single" w:sz="4" w:space="0" w:color="auto"/>
              <w:bottom w:val="single" w:sz="4" w:space="0" w:color="auto"/>
            </w:tcBorders>
            <w:vAlign w:val="bottom"/>
          </w:tcPr>
          <w:p w:rsidR="00F26BAD" w:rsidRPr="004C21A8" w:rsidRDefault="00F26BAD" w:rsidP="00F26BAD">
            <w:pPr>
              <w:jc w:val="center"/>
              <w:rPr>
                <w:b/>
                <w:bCs/>
                <w:sz w:val="22"/>
                <w:szCs w:val="22"/>
              </w:rPr>
            </w:pPr>
            <w:r w:rsidRPr="004C21A8">
              <w:rPr>
                <w:b/>
                <w:bCs/>
                <w:sz w:val="22"/>
                <w:szCs w:val="22"/>
              </w:rPr>
              <w:t>178</w:t>
            </w:r>
          </w:p>
        </w:tc>
      </w:tr>
      <w:tr w:rsidR="00F26BAD" w:rsidRPr="00132EF7" w:rsidTr="00F4063D">
        <w:trPr>
          <w:trHeight w:val="360"/>
          <w:jc w:val="center"/>
        </w:trPr>
        <w:tc>
          <w:tcPr>
            <w:tcW w:w="2736" w:type="dxa"/>
            <w:tcBorders>
              <w:top w:val="single" w:sz="4" w:space="0" w:color="auto"/>
              <w:bottom w:val="single" w:sz="4" w:space="0" w:color="auto"/>
              <w:right w:val="single" w:sz="4" w:space="0" w:color="auto"/>
            </w:tcBorders>
            <w:vAlign w:val="bottom"/>
          </w:tcPr>
          <w:p w:rsidR="00F26BAD" w:rsidRPr="00132EF7" w:rsidRDefault="00F26BAD" w:rsidP="001937B4">
            <w:pPr>
              <w:jc w:val="right"/>
              <w:rPr>
                <w:b/>
                <w:bCs/>
                <w:sz w:val="22"/>
                <w:szCs w:val="22"/>
              </w:rPr>
            </w:pPr>
            <w:r w:rsidRPr="00132EF7">
              <w:rPr>
                <w:b/>
                <w:bCs/>
                <w:sz w:val="22"/>
                <w:szCs w:val="22"/>
              </w:rPr>
              <w:t>Totaal/ Total</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1,972</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1,548</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3,520</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1,907</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1,541</w:t>
            </w:r>
          </w:p>
        </w:tc>
        <w:tc>
          <w:tcPr>
            <w:tcW w:w="1152" w:type="dxa"/>
            <w:tcBorders>
              <w:top w:val="single" w:sz="4" w:space="0" w:color="auto"/>
              <w:left w:val="single" w:sz="4" w:space="0" w:color="auto"/>
              <w:bottom w:val="single" w:sz="4" w:space="0" w:color="auto"/>
            </w:tcBorders>
            <w:vAlign w:val="bottom"/>
          </w:tcPr>
          <w:p w:rsidR="00F26BAD" w:rsidRPr="004C21A8" w:rsidRDefault="00F26BAD">
            <w:pPr>
              <w:jc w:val="center"/>
              <w:rPr>
                <w:b/>
                <w:bCs/>
                <w:sz w:val="22"/>
                <w:szCs w:val="22"/>
              </w:rPr>
            </w:pPr>
            <w:r w:rsidRPr="004C21A8">
              <w:rPr>
                <w:b/>
                <w:bCs/>
                <w:sz w:val="22"/>
                <w:szCs w:val="22"/>
              </w:rPr>
              <w:t>3,448</w:t>
            </w:r>
          </w:p>
        </w:tc>
      </w:tr>
      <w:tr w:rsidR="00F00CFD" w:rsidRPr="00132EF7" w:rsidTr="00F4063D">
        <w:trPr>
          <w:jc w:val="center"/>
        </w:trPr>
        <w:tc>
          <w:tcPr>
            <w:tcW w:w="2736" w:type="dxa"/>
            <w:tcBorders>
              <w:top w:val="single" w:sz="4" w:space="0" w:color="auto"/>
              <w:bottom w:val="nil"/>
              <w:right w:val="single" w:sz="4" w:space="0" w:color="auto"/>
            </w:tcBorders>
          </w:tcPr>
          <w:p w:rsidR="00F00CFD" w:rsidRPr="00132EF7" w:rsidRDefault="00F00CFD" w:rsidP="00F00CFD">
            <w:pPr>
              <w:rPr>
                <w:b/>
                <w:bCs/>
                <w:sz w:val="22"/>
                <w:szCs w:val="22"/>
              </w:rPr>
            </w:pPr>
          </w:p>
        </w:tc>
        <w:tc>
          <w:tcPr>
            <w:tcW w:w="3456" w:type="dxa"/>
            <w:gridSpan w:val="3"/>
            <w:tcBorders>
              <w:top w:val="single" w:sz="4" w:space="0" w:color="auto"/>
              <w:left w:val="single" w:sz="4" w:space="0" w:color="auto"/>
              <w:bottom w:val="single" w:sz="4" w:space="0" w:color="auto"/>
              <w:right w:val="single" w:sz="4" w:space="0" w:color="auto"/>
            </w:tcBorders>
          </w:tcPr>
          <w:p w:rsidR="00566156" w:rsidRPr="00132EF7" w:rsidRDefault="00566156" w:rsidP="00566156">
            <w:pPr>
              <w:jc w:val="center"/>
              <w:rPr>
                <w:b/>
                <w:bCs/>
                <w:sz w:val="22"/>
                <w:szCs w:val="22"/>
              </w:rPr>
            </w:pPr>
          </w:p>
          <w:p w:rsidR="00F00CFD" w:rsidRPr="00132EF7" w:rsidRDefault="00A26E3C" w:rsidP="00F26BAD">
            <w:pPr>
              <w:jc w:val="center"/>
              <w:rPr>
                <w:b/>
                <w:bCs/>
                <w:sz w:val="22"/>
                <w:szCs w:val="22"/>
              </w:rPr>
            </w:pPr>
            <w:r w:rsidRPr="00132EF7">
              <w:rPr>
                <w:b/>
                <w:bCs/>
                <w:sz w:val="22"/>
                <w:szCs w:val="22"/>
              </w:rPr>
              <w:t>201</w:t>
            </w:r>
            <w:r w:rsidR="00F26BAD">
              <w:rPr>
                <w:b/>
                <w:bCs/>
                <w:sz w:val="22"/>
                <w:szCs w:val="22"/>
              </w:rPr>
              <w:t>8</w:t>
            </w:r>
            <w:r w:rsidR="0061084D" w:rsidRPr="00132EF7">
              <w:rPr>
                <w:b/>
                <w:bCs/>
                <w:sz w:val="22"/>
                <w:szCs w:val="22"/>
                <w:vertAlign w:val="superscript"/>
              </w:rPr>
              <w:t>3)</w:t>
            </w:r>
          </w:p>
        </w:tc>
        <w:tc>
          <w:tcPr>
            <w:tcW w:w="3456" w:type="dxa"/>
            <w:gridSpan w:val="3"/>
            <w:tcBorders>
              <w:top w:val="single" w:sz="4" w:space="0" w:color="auto"/>
              <w:left w:val="single" w:sz="4" w:space="0" w:color="auto"/>
              <w:bottom w:val="single" w:sz="4" w:space="0" w:color="auto"/>
            </w:tcBorders>
          </w:tcPr>
          <w:p w:rsidR="00566156" w:rsidRPr="00132EF7" w:rsidRDefault="00566156" w:rsidP="00F02B15">
            <w:pPr>
              <w:jc w:val="center"/>
              <w:rPr>
                <w:b/>
                <w:bCs/>
                <w:sz w:val="22"/>
                <w:szCs w:val="22"/>
              </w:rPr>
            </w:pPr>
          </w:p>
          <w:p w:rsidR="00F00CFD" w:rsidRPr="00132EF7" w:rsidRDefault="00D81015" w:rsidP="00F26BAD">
            <w:pPr>
              <w:jc w:val="center"/>
              <w:rPr>
                <w:b/>
                <w:bCs/>
                <w:sz w:val="22"/>
                <w:szCs w:val="22"/>
              </w:rPr>
            </w:pPr>
            <w:r w:rsidRPr="00132EF7">
              <w:rPr>
                <w:b/>
                <w:bCs/>
                <w:sz w:val="22"/>
                <w:szCs w:val="22"/>
              </w:rPr>
              <w:t>201</w:t>
            </w:r>
            <w:r w:rsidR="00F26BAD">
              <w:rPr>
                <w:b/>
                <w:bCs/>
                <w:sz w:val="22"/>
                <w:szCs w:val="22"/>
              </w:rPr>
              <w:t>9</w:t>
            </w:r>
            <w:r w:rsidR="000F087C" w:rsidRPr="00132EF7">
              <w:rPr>
                <w:rFonts w:ascii="Times New Roman Bold" w:hAnsi="Times New Roman Bold"/>
                <w:b/>
                <w:bCs/>
                <w:sz w:val="22"/>
                <w:szCs w:val="22"/>
                <w:vertAlign w:val="superscript"/>
              </w:rPr>
              <w:t>4)</w:t>
            </w:r>
          </w:p>
        </w:tc>
      </w:tr>
      <w:tr w:rsidR="00F00CFD" w:rsidRPr="00132EF7" w:rsidTr="00F4063D">
        <w:trPr>
          <w:jc w:val="center"/>
        </w:trPr>
        <w:tc>
          <w:tcPr>
            <w:tcW w:w="2736" w:type="dxa"/>
            <w:tcBorders>
              <w:top w:val="nil"/>
              <w:bottom w:val="single" w:sz="4" w:space="0" w:color="auto"/>
              <w:right w:val="single" w:sz="4" w:space="0" w:color="auto"/>
            </w:tcBorders>
          </w:tcPr>
          <w:p w:rsidR="00F00CFD" w:rsidRPr="00132EF7" w:rsidRDefault="00F00CFD" w:rsidP="00193BD3">
            <w:pPr>
              <w:rPr>
                <w:b/>
                <w:bCs/>
                <w:sz w:val="22"/>
                <w:szCs w:val="22"/>
              </w:rPr>
            </w:pPr>
            <w:r w:rsidRPr="00132EF7">
              <w:rPr>
                <w:b/>
                <w:bCs/>
                <w:sz w:val="22"/>
                <w:szCs w:val="22"/>
              </w:rPr>
              <w:t>Woondistrict /</w:t>
            </w:r>
          </w:p>
          <w:p w:rsidR="00F00CFD" w:rsidRPr="00132EF7" w:rsidRDefault="00F00CFD" w:rsidP="00193BD3">
            <w:pPr>
              <w:rPr>
                <w:b/>
                <w:bCs/>
                <w:sz w:val="22"/>
                <w:szCs w:val="22"/>
              </w:rPr>
            </w:pPr>
            <w:r w:rsidRPr="00132EF7">
              <w:rPr>
                <w:b/>
                <w:bCs/>
                <w:sz w:val="22"/>
                <w:szCs w:val="22"/>
              </w:rPr>
              <w:t>District of Residence</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Man</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Male</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Vrouw</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Female</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Totaal</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Total</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Man</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Male</w:t>
            </w:r>
          </w:p>
        </w:tc>
        <w:tc>
          <w:tcPr>
            <w:tcW w:w="1152" w:type="dxa"/>
            <w:tcBorders>
              <w:top w:val="single" w:sz="4" w:space="0" w:color="auto"/>
              <w:left w:val="single" w:sz="4" w:space="0" w:color="auto"/>
              <w:bottom w:val="single" w:sz="4" w:space="0" w:color="auto"/>
              <w:right w:val="single" w:sz="4" w:space="0" w:color="auto"/>
            </w:tcBorders>
          </w:tcPr>
          <w:p w:rsidR="00F00CFD" w:rsidRPr="00132EF7" w:rsidRDefault="00F00CFD" w:rsidP="009E2CB1">
            <w:pPr>
              <w:jc w:val="center"/>
              <w:rPr>
                <w:b/>
                <w:bCs/>
                <w:sz w:val="22"/>
                <w:szCs w:val="22"/>
              </w:rPr>
            </w:pPr>
            <w:r w:rsidRPr="00132EF7">
              <w:rPr>
                <w:b/>
                <w:bCs/>
                <w:sz w:val="22"/>
                <w:szCs w:val="22"/>
              </w:rPr>
              <w:t>Vrouw</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Female</w:t>
            </w:r>
          </w:p>
        </w:tc>
        <w:tc>
          <w:tcPr>
            <w:tcW w:w="1152" w:type="dxa"/>
            <w:tcBorders>
              <w:top w:val="single" w:sz="4" w:space="0" w:color="auto"/>
              <w:left w:val="single" w:sz="4" w:space="0" w:color="auto"/>
              <w:bottom w:val="single" w:sz="4" w:space="0" w:color="auto"/>
            </w:tcBorders>
          </w:tcPr>
          <w:p w:rsidR="00F00CFD" w:rsidRPr="00132EF7" w:rsidRDefault="00F00CFD" w:rsidP="009E2CB1">
            <w:pPr>
              <w:jc w:val="center"/>
              <w:rPr>
                <w:b/>
                <w:bCs/>
                <w:sz w:val="22"/>
                <w:szCs w:val="22"/>
              </w:rPr>
            </w:pPr>
            <w:r w:rsidRPr="00132EF7">
              <w:rPr>
                <w:b/>
                <w:bCs/>
                <w:sz w:val="22"/>
                <w:szCs w:val="22"/>
              </w:rPr>
              <w:t>Totaal</w:t>
            </w:r>
            <w:r w:rsidR="00DB3409" w:rsidRPr="00132EF7">
              <w:rPr>
                <w:b/>
                <w:bCs/>
                <w:sz w:val="22"/>
                <w:szCs w:val="22"/>
              </w:rPr>
              <w:t>/</w:t>
            </w:r>
          </w:p>
          <w:p w:rsidR="00F00CFD" w:rsidRPr="00132EF7" w:rsidRDefault="00F00CFD" w:rsidP="009E2CB1">
            <w:pPr>
              <w:jc w:val="center"/>
              <w:rPr>
                <w:b/>
                <w:bCs/>
                <w:sz w:val="22"/>
                <w:szCs w:val="22"/>
              </w:rPr>
            </w:pPr>
            <w:r w:rsidRPr="00132EF7">
              <w:rPr>
                <w:b/>
                <w:bCs/>
                <w:sz w:val="22"/>
                <w:szCs w:val="22"/>
              </w:rPr>
              <w:t>Total</w:t>
            </w:r>
          </w:p>
        </w:tc>
      </w:tr>
      <w:tr w:rsidR="00F26BAD" w:rsidRPr="00132EF7" w:rsidTr="00F4063D">
        <w:trPr>
          <w:trHeight w:val="288"/>
          <w:jc w:val="center"/>
        </w:trPr>
        <w:tc>
          <w:tcPr>
            <w:tcW w:w="2736" w:type="dxa"/>
            <w:tcBorders>
              <w:top w:val="single" w:sz="4" w:space="0" w:color="auto"/>
              <w:bottom w:val="nil"/>
              <w:right w:val="single" w:sz="4" w:space="0" w:color="auto"/>
            </w:tcBorders>
            <w:vAlign w:val="bottom"/>
          </w:tcPr>
          <w:p w:rsidR="00F26BAD" w:rsidRPr="00132EF7" w:rsidRDefault="00F26BAD" w:rsidP="00193BD3">
            <w:pPr>
              <w:rPr>
                <w:b/>
                <w:bCs/>
                <w:sz w:val="22"/>
                <w:szCs w:val="22"/>
              </w:rPr>
            </w:pPr>
            <w:r w:rsidRPr="00132EF7">
              <w:rPr>
                <w:b/>
                <w:bCs/>
                <w:sz w:val="22"/>
                <w:szCs w:val="22"/>
              </w:rPr>
              <w:t>Paramaribo</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984</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794</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1,778</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1006</w:t>
            </w:r>
          </w:p>
        </w:tc>
        <w:tc>
          <w:tcPr>
            <w:tcW w:w="1152" w:type="dxa"/>
            <w:tcBorders>
              <w:top w:val="single" w:sz="4" w:space="0" w:color="auto"/>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860</w:t>
            </w:r>
          </w:p>
        </w:tc>
        <w:tc>
          <w:tcPr>
            <w:tcW w:w="1152" w:type="dxa"/>
            <w:tcBorders>
              <w:top w:val="single" w:sz="4" w:space="0" w:color="auto"/>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1,866</w:t>
            </w:r>
          </w:p>
        </w:tc>
      </w:tr>
      <w:tr w:rsidR="00F26BAD" w:rsidRPr="00132EF7" w:rsidTr="00F4063D">
        <w:trPr>
          <w:trHeight w:val="288"/>
          <w:jc w:val="center"/>
        </w:trPr>
        <w:tc>
          <w:tcPr>
            <w:tcW w:w="2736" w:type="dxa"/>
            <w:tcBorders>
              <w:top w:val="nil"/>
              <w:bottom w:val="nil"/>
              <w:right w:val="single" w:sz="4" w:space="0" w:color="auto"/>
            </w:tcBorders>
            <w:vAlign w:val="bottom"/>
          </w:tcPr>
          <w:p w:rsidR="00F26BAD" w:rsidRPr="00132EF7" w:rsidRDefault="00F26BAD" w:rsidP="00193BD3">
            <w:pPr>
              <w:rPr>
                <w:b/>
                <w:bCs/>
                <w:sz w:val="22"/>
                <w:szCs w:val="22"/>
              </w:rPr>
            </w:pPr>
            <w:r w:rsidRPr="00132EF7">
              <w:rPr>
                <w:b/>
                <w:bCs/>
                <w:sz w:val="22"/>
                <w:szCs w:val="22"/>
              </w:rPr>
              <w:t>Wanica</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428</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314</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742</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447</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335</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782</w:t>
            </w:r>
          </w:p>
        </w:tc>
      </w:tr>
      <w:tr w:rsidR="00F26BAD" w:rsidRPr="00132EF7" w:rsidTr="00F4063D">
        <w:trPr>
          <w:trHeight w:val="288"/>
          <w:jc w:val="center"/>
        </w:trPr>
        <w:tc>
          <w:tcPr>
            <w:tcW w:w="2736" w:type="dxa"/>
            <w:tcBorders>
              <w:top w:val="nil"/>
              <w:bottom w:val="nil"/>
              <w:right w:val="single" w:sz="4" w:space="0" w:color="auto"/>
            </w:tcBorders>
            <w:vAlign w:val="bottom"/>
          </w:tcPr>
          <w:p w:rsidR="00F26BAD" w:rsidRPr="00132EF7" w:rsidRDefault="00F26BAD" w:rsidP="00193BD3">
            <w:pPr>
              <w:rPr>
                <w:b/>
                <w:bCs/>
                <w:sz w:val="22"/>
                <w:szCs w:val="22"/>
              </w:rPr>
            </w:pPr>
            <w:r w:rsidRPr="00132EF7">
              <w:rPr>
                <w:b/>
                <w:bCs/>
                <w:sz w:val="22"/>
                <w:szCs w:val="22"/>
              </w:rPr>
              <w:t>Nickerie</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136</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113</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249</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164</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109</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273</w:t>
            </w:r>
          </w:p>
        </w:tc>
      </w:tr>
      <w:tr w:rsidR="00F26BAD" w:rsidRPr="00132EF7" w:rsidTr="00F4063D">
        <w:trPr>
          <w:trHeight w:val="288"/>
          <w:jc w:val="center"/>
        </w:trPr>
        <w:tc>
          <w:tcPr>
            <w:tcW w:w="2736" w:type="dxa"/>
            <w:tcBorders>
              <w:top w:val="nil"/>
              <w:bottom w:val="nil"/>
              <w:right w:val="single" w:sz="4" w:space="0" w:color="auto"/>
            </w:tcBorders>
            <w:vAlign w:val="bottom"/>
          </w:tcPr>
          <w:p w:rsidR="00F26BAD" w:rsidRPr="00132EF7" w:rsidRDefault="00F26BAD" w:rsidP="00193BD3">
            <w:pPr>
              <w:rPr>
                <w:b/>
                <w:bCs/>
                <w:sz w:val="22"/>
                <w:szCs w:val="22"/>
              </w:rPr>
            </w:pPr>
            <w:r w:rsidRPr="00132EF7">
              <w:rPr>
                <w:b/>
                <w:bCs/>
                <w:sz w:val="22"/>
                <w:szCs w:val="22"/>
              </w:rPr>
              <w:t>Coronie</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13</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14</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27</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18</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26</w:t>
            </w:r>
          </w:p>
        </w:tc>
      </w:tr>
      <w:tr w:rsidR="00F26BAD" w:rsidRPr="00132EF7" w:rsidTr="00F4063D">
        <w:trPr>
          <w:trHeight w:val="288"/>
          <w:jc w:val="center"/>
        </w:trPr>
        <w:tc>
          <w:tcPr>
            <w:tcW w:w="2736" w:type="dxa"/>
            <w:tcBorders>
              <w:top w:val="nil"/>
              <w:bottom w:val="nil"/>
              <w:right w:val="single" w:sz="4" w:space="0" w:color="auto"/>
            </w:tcBorders>
            <w:vAlign w:val="bottom"/>
          </w:tcPr>
          <w:p w:rsidR="00F26BAD" w:rsidRPr="00132EF7" w:rsidRDefault="00F26BAD" w:rsidP="00193BD3">
            <w:pPr>
              <w:rPr>
                <w:b/>
                <w:bCs/>
                <w:sz w:val="22"/>
                <w:szCs w:val="22"/>
              </w:rPr>
            </w:pPr>
            <w:r w:rsidRPr="00132EF7">
              <w:rPr>
                <w:b/>
                <w:bCs/>
                <w:sz w:val="22"/>
                <w:szCs w:val="22"/>
              </w:rPr>
              <w:t>Saramacca</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69</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53</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122</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73</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65</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138</w:t>
            </w:r>
          </w:p>
        </w:tc>
      </w:tr>
      <w:tr w:rsidR="00F26BAD" w:rsidRPr="00132EF7" w:rsidTr="00F4063D">
        <w:trPr>
          <w:trHeight w:val="288"/>
          <w:jc w:val="center"/>
        </w:trPr>
        <w:tc>
          <w:tcPr>
            <w:tcW w:w="2736" w:type="dxa"/>
            <w:tcBorders>
              <w:top w:val="nil"/>
              <w:bottom w:val="nil"/>
              <w:right w:val="single" w:sz="4" w:space="0" w:color="auto"/>
            </w:tcBorders>
            <w:vAlign w:val="bottom"/>
          </w:tcPr>
          <w:p w:rsidR="00F26BAD" w:rsidRPr="00132EF7" w:rsidRDefault="00F26BAD" w:rsidP="00193BD3">
            <w:pPr>
              <w:rPr>
                <w:b/>
                <w:bCs/>
                <w:sz w:val="22"/>
                <w:szCs w:val="22"/>
              </w:rPr>
            </w:pPr>
            <w:r w:rsidRPr="00132EF7">
              <w:rPr>
                <w:b/>
                <w:bCs/>
                <w:sz w:val="22"/>
                <w:szCs w:val="22"/>
              </w:rPr>
              <w:t>Commewijne</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112</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76</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188</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138</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111</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249</w:t>
            </w:r>
          </w:p>
        </w:tc>
      </w:tr>
      <w:tr w:rsidR="00F26BAD" w:rsidRPr="00132EF7" w:rsidTr="00F4063D">
        <w:trPr>
          <w:trHeight w:val="288"/>
          <w:jc w:val="center"/>
        </w:trPr>
        <w:tc>
          <w:tcPr>
            <w:tcW w:w="2736" w:type="dxa"/>
            <w:tcBorders>
              <w:top w:val="nil"/>
              <w:bottom w:val="nil"/>
              <w:right w:val="single" w:sz="4" w:space="0" w:color="auto"/>
            </w:tcBorders>
            <w:vAlign w:val="bottom"/>
          </w:tcPr>
          <w:p w:rsidR="00F26BAD" w:rsidRPr="00132EF7" w:rsidRDefault="00F26BAD" w:rsidP="00193BD3">
            <w:pPr>
              <w:rPr>
                <w:b/>
                <w:bCs/>
                <w:sz w:val="22"/>
                <w:szCs w:val="22"/>
              </w:rPr>
            </w:pPr>
            <w:r w:rsidRPr="00132EF7">
              <w:rPr>
                <w:b/>
                <w:bCs/>
                <w:sz w:val="22"/>
                <w:szCs w:val="22"/>
              </w:rPr>
              <w:t>Marowijne</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116</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99</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215</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69</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50</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119</w:t>
            </w:r>
          </w:p>
        </w:tc>
      </w:tr>
      <w:tr w:rsidR="00F26BAD" w:rsidRPr="00132EF7" w:rsidTr="00F4063D">
        <w:trPr>
          <w:trHeight w:val="288"/>
          <w:jc w:val="center"/>
        </w:trPr>
        <w:tc>
          <w:tcPr>
            <w:tcW w:w="2736" w:type="dxa"/>
            <w:tcBorders>
              <w:top w:val="nil"/>
              <w:bottom w:val="nil"/>
              <w:right w:val="single" w:sz="4" w:space="0" w:color="auto"/>
            </w:tcBorders>
            <w:vAlign w:val="bottom"/>
          </w:tcPr>
          <w:p w:rsidR="00F26BAD" w:rsidRPr="00132EF7" w:rsidRDefault="00F26BAD" w:rsidP="00193BD3">
            <w:pPr>
              <w:rPr>
                <w:b/>
                <w:bCs/>
                <w:sz w:val="22"/>
                <w:szCs w:val="22"/>
              </w:rPr>
            </w:pPr>
            <w:r w:rsidRPr="00132EF7">
              <w:rPr>
                <w:b/>
                <w:bCs/>
                <w:sz w:val="22"/>
                <w:szCs w:val="22"/>
              </w:rPr>
              <w:t>Para</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61</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41</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102</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96</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83</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179</w:t>
            </w:r>
          </w:p>
        </w:tc>
      </w:tr>
      <w:tr w:rsidR="00F26BAD" w:rsidRPr="00132EF7" w:rsidTr="00F4063D">
        <w:trPr>
          <w:trHeight w:val="288"/>
          <w:jc w:val="center"/>
        </w:trPr>
        <w:tc>
          <w:tcPr>
            <w:tcW w:w="2736" w:type="dxa"/>
            <w:tcBorders>
              <w:top w:val="nil"/>
              <w:bottom w:val="nil"/>
              <w:right w:val="single" w:sz="4" w:space="0" w:color="auto"/>
            </w:tcBorders>
            <w:vAlign w:val="bottom"/>
          </w:tcPr>
          <w:p w:rsidR="00F26BAD" w:rsidRPr="00132EF7" w:rsidRDefault="00F26BAD" w:rsidP="00193BD3">
            <w:pPr>
              <w:rPr>
                <w:b/>
                <w:bCs/>
                <w:sz w:val="22"/>
                <w:szCs w:val="22"/>
              </w:rPr>
            </w:pPr>
            <w:r w:rsidRPr="00132EF7">
              <w:rPr>
                <w:b/>
                <w:bCs/>
                <w:sz w:val="22"/>
                <w:szCs w:val="22"/>
              </w:rPr>
              <w:t>Brokopondo</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49</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22</w:t>
            </w:r>
          </w:p>
        </w:tc>
        <w:tc>
          <w:tcPr>
            <w:tcW w:w="1152" w:type="dxa"/>
            <w:tcBorders>
              <w:left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71</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37</w:t>
            </w:r>
          </w:p>
        </w:tc>
        <w:tc>
          <w:tcPr>
            <w:tcW w:w="1152" w:type="dxa"/>
            <w:tcBorders>
              <w:left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21</w:t>
            </w:r>
          </w:p>
        </w:tc>
        <w:tc>
          <w:tcPr>
            <w:tcW w:w="1152" w:type="dxa"/>
            <w:tcBorders>
              <w:left w:val="single" w:sz="4" w:space="0" w:color="auto"/>
            </w:tcBorders>
            <w:vAlign w:val="bottom"/>
          </w:tcPr>
          <w:p w:rsidR="00F26BAD" w:rsidRPr="004C21A8" w:rsidRDefault="00F26BAD" w:rsidP="00F26BAD">
            <w:pPr>
              <w:jc w:val="center"/>
              <w:rPr>
                <w:b/>
                <w:bCs/>
                <w:sz w:val="22"/>
                <w:szCs w:val="22"/>
              </w:rPr>
            </w:pPr>
            <w:r w:rsidRPr="004C21A8">
              <w:rPr>
                <w:b/>
                <w:bCs/>
                <w:sz w:val="22"/>
                <w:szCs w:val="22"/>
              </w:rPr>
              <w:t>58</w:t>
            </w:r>
          </w:p>
        </w:tc>
      </w:tr>
      <w:tr w:rsidR="00F26BAD" w:rsidRPr="00132EF7" w:rsidTr="00F4063D">
        <w:trPr>
          <w:trHeight w:val="288"/>
          <w:jc w:val="center"/>
        </w:trPr>
        <w:tc>
          <w:tcPr>
            <w:tcW w:w="2736" w:type="dxa"/>
            <w:tcBorders>
              <w:top w:val="nil"/>
              <w:bottom w:val="single" w:sz="4" w:space="0" w:color="auto"/>
              <w:right w:val="single" w:sz="4" w:space="0" w:color="auto"/>
            </w:tcBorders>
            <w:vAlign w:val="bottom"/>
          </w:tcPr>
          <w:p w:rsidR="00F26BAD" w:rsidRPr="00132EF7" w:rsidRDefault="00F26BAD" w:rsidP="00193BD3">
            <w:pPr>
              <w:rPr>
                <w:b/>
                <w:bCs/>
                <w:sz w:val="22"/>
                <w:szCs w:val="22"/>
              </w:rPr>
            </w:pPr>
            <w:r w:rsidRPr="00132EF7">
              <w:rPr>
                <w:b/>
                <w:bCs/>
                <w:sz w:val="22"/>
                <w:szCs w:val="22"/>
              </w:rPr>
              <w:t>Sipaliwini</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80</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85</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b/>
                <w:bCs/>
                <w:sz w:val="22"/>
                <w:szCs w:val="22"/>
              </w:rPr>
            </w:pPr>
            <w:r w:rsidRPr="004C21A8">
              <w:rPr>
                <w:b/>
                <w:bCs/>
                <w:sz w:val="22"/>
                <w:szCs w:val="22"/>
              </w:rPr>
              <w:t>165</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67</w:t>
            </w:r>
          </w:p>
        </w:tc>
        <w:tc>
          <w:tcPr>
            <w:tcW w:w="1152" w:type="dxa"/>
            <w:tcBorders>
              <w:left w:val="single" w:sz="4" w:space="0" w:color="auto"/>
              <w:bottom w:val="single" w:sz="4" w:space="0" w:color="auto"/>
              <w:right w:val="single" w:sz="4" w:space="0" w:color="auto"/>
            </w:tcBorders>
            <w:vAlign w:val="bottom"/>
          </w:tcPr>
          <w:p w:rsidR="00F26BAD" w:rsidRPr="004C21A8" w:rsidRDefault="00F26BAD" w:rsidP="00F26BAD">
            <w:pPr>
              <w:jc w:val="center"/>
              <w:rPr>
                <w:sz w:val="22"/>
                <w:szCs w:val="22"/>
              </w:rPr>
            </w:pPr>
            <w:r w:rsidRPr="004C21A8">
              <w:rPr>
                <w:sz w:val="22"/>
                <w:szCs w:val="22"/>
              </w:rPr>
              <w:t>80</w:t>
            </w:r>
          </w:p>
        </w:tc>
        <w:tc>
          <w:tcPr>
            <w:tcW w:w="1152" w:type="dxa"/>
            <w:tcBorders>
              <w:left w:val="single" w:sz="4" w:space="0" w:color="auto"/>
              <w:bottom w:val="single" w:sz="4" w:space="0" w:color="auto"/>
            </w:tcBorders>
            <w:vAlign w:val="bottom"/>
          </w:tcPr>
          <w:p w:rsidR="00F26BAD" w:rsidRPr="004C21A8" w:rsidRDefault="00F26BAD" w:rsidP="00F26BAD">
            <w:pPr>
              <w:jc w:val="center"/>
              <w:rPr>
                <w:b/>
                <w:bCs/>
                <w:sz w:val="22"/>
                <w:szCs w:val="22"/>
              </w:rPr>
            </w:pPr>
            <w:r w:rsidRPr="004C21A8">
              <w:rPr>
                <w:b/>
                <w:bCs/>
                <w:sz w:val="22"/>
                <w:szCs w:val="22"/>
              </w:rPr>
              <w:t>147</w:t>
            </w:r>
          </w:p>
        </w:tc>
      </w:tr>
      <w:tr w:rsidR="00F26BAD" w:rsidRPr="00132EF7" w:rsidTr="00F4063D">
        <w:trPr>
          <w:trHeight w:val="360"/>
          <w:jc w:val="center"/>
        </w:trPr>
        <w:tc>
          <w:tcPr>
            <w:tcW w:w="2736" w:type="dxa"/>
            <w:tcBorders>
              <w:top w:val="single" w:sz="4" w:space="0" w:color="auto"/>
              <w:bottom w:val="single" w:sz="4" w:space="0" w:color="auto"/>
              <w:right w:val="single" w:sz="4" w:space="0" w:color="auto"/>
            </w:tcBorders>
            <w:vAlign w:val="bottom"/>
          </w:tcPr>
          <w:p w:rsidR="00F26BAD" w:rsidRPr="00132EF7" w:rsidRDefault="00F26BAD" w:rsidP="001937B4">
            <w:pPr>
              <w:jc w:val="right"/>
              <w:rPr>
                <w:b/>
                <w:bCs/>
                <w:sz w:val="22"/>
                <w:szCs w:val="22"/>
              </w:rPr>
            </w:pPr>
            <w:r w:rsidRPr="00132EF7">
              <w:rPr>
                <w:b/>
                <w:bCs/>
                <w:sz w:val="22"/>
                <w:szCs w:val="22"/>
              </w:rPr>
              <w:t>Totaal/ Total</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2,048</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1,611</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3,659</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2,115</w:t>
            </w:r>
          </w:p>
        </w:tc>
        <w:tc>
          <w:tcPr>
            <w:tcW w:w="1152" w:type="dxa"/>
            <w:tcBorders>
              <w:top w:val="single" w:sz="4" w:space="0" w:color="auto"/>
              <w:left w:val="single" w:sz="4" w:space="0" w:color="auto"/>
              <w:bottom w:val="single" w:sz="4" w:space="0" w:color="auto"/>
              <w:right w:val="single" w:sz="4" w:space="0" w:color="auto"/>
            </w:tcBorders>
            <w:vAlign w:val="bottom"/>
          </w:tcPr>
          <w:p w:rsidR="00F26BAD" w:rsidRPr="004C21A8" w:rsidRDefault="00F26BAD">
            <w:pPr>
              <w:jc w:val="center"/>
              <w:rPr>
                <w:b/>
                <w:bCs/>
                <w:sz w:val="22"/>
                <w:szCs w:val="22"/>
              </w:rPr>
            </w:pPr>
            <w:r w:rsidRPr="004C21A8">
              <w:rPr>
                <w:b/>
                <w:bCs/>
                <w:sz w:val="22"/>
                <w:szCs w:val="22"/>
              </w:rPr>
              <w:t>1,722</w:t>
            </w:r>
          </w:p>
        </w:tc>
        <w:tc>
          <w:tcPr>
            <w:tcW w:w="1152" w:type="dxa"/>
            <w:tcBorders>
              <w:top w:val="single" w:sz="4" w:space="0" w:color="auto"/>
              <w:left w:val="single" w:sz="4" w:space="0" w:color="auto"/>
              <w:bottom w:val="single" w:sz="4" w:space="0" w:color="auto"/>
            </w:tcBorders>
            <w:vAlign w:val="bottom"/>
          </w:tcPr>
          <w:p w:rsidR="00F26BAD" w:rsidRPr="004C21A8" w:rsidRDefault="00F26BAD">
            <w:pPr>
              <w:jc w:val="center"/>
              <w:rPr>
                <w:b/>
                <w:bCs/>
                <w:sz w:val="22"/>
                <w:szCs w:val="22"/>
              </w:rPr>
            </w:pPr>
            <w:r w:rsidRPr="004C21A8">
              <w:rPr>
                <w:b/>
                <w:bCs/>
                <w:sz w:val="22"/>
                <w:szCs w:val="22"/>
              </w:rPr>
              <w:t>3,837</w:t>
            </w:r>
          </w:p>
        </w:tc>
      </w:tr>
    </w:tbl>
    <w:p w:rsidR="00F4063D" w:rsidRDefault="00F4063D" w:rsidP="00F4063D">
      <w:pPr>
        <w:rPr>
          <w:i/>
          <w:iCs/>
          <w:sz w:val="16"/>
          <w:szCs w:val="16"/>
          <w:lang w:val="nl-NL"/>
        </w:rPr>
      </w:pPr>
    </w:p>
    <w:tbl>
      <w:tblPr>
        <w:tblW w:w="0" w:type="auto"/>
        <w:tblLook w:val="04A0"/>
      </w:tblPr>
      <w:tblGrid>
        <w:gridCol w:w="300"/>
        <w:gridCol w:w="3318"/>
        <w:gridCol w:w="6048"/>
      </w:tblGrid>
      <w:tr w:rsidR="007C1E18" w:rsidRPr="007C1E18" w:rsidTr="000B5B9D">
        <w:tc>
          <w:tcPr>
            <w:tcW w:w="300" w:type="dxa"/>
          </w:tcPr>
          <w:p w:rsidR="007C1E18" w:rsidRPr="000B5B9D" w:rsidRDefault="007C1E18" w:rsidP="00E9164C">
            <w:pPr>
              <w:ind w:left="-90"/>
              <w:jc w:val="center"/>
              <w:rPr>
                <w:b/>
                <w:sz w:val="20"/>
                <w:szCs w:val="20"/>
              </w:rPr>
            </w:pPr>
            <w:r w:rsidRPr="000B5B9D">
              <w:rPr>
                <w:i/>
                <w:iCs/>
                <w:sz w:val="16"/>
                <w:szCs w:val="16"/>
                <w:vertAlign w:val="superscript"/>
              </w:rPr>
              <w:t>1)</w:t>
            </w:r>
          </w:p>
        </w:tc>
        <w:tc>
          <w:tcPr>
            <w:tcW w:w="3318" w:type="dxa"/>
          </w:tcPr>
          <w:p w:rsidR="007C1E18" w:rsidRPr="000B5B9D" w:rsidRDefault="007C1E18" w:rsidP="00F26BAD">
            <w:pPr>
              <w:ind w:left="-90"/>
              <w:rPr>
                <w:b/>
                <w:sz w:val="20"/>
                <w:szCs w:val="20"/>
                <w:lang w:val="nl-NL"/>
              </w:rPr>
            </w:pPr>
            <w:r w:rsidRPr="000B5B9D">
              <w:rPr>
                <w:i/>
                <w:iCs/>
                <w:sz w:val="16"/>
                <w:szCs w:val="16"/>
                <w:lang w:val="nl-NL"/>
              </w:rPr>
              <w:t>Exclusief de sterfte van niet residerenden: 7</w:t>
            </w:r>
            <w:r w:rsidR="00F26BAD">
              <w:rPr>
                <w:i/>
                <w:iCs/>
                <w:sz w:val="16"/>
                <w:szCs w:val="16"/>
                <w:lang w:val="nl-NL"/>
              </w:rPr>
              <w:t>1</w:t>
            </w:r>
          </w:p>
        </w:tc>
        <w:tc>
          <w:tcPr>
            <w:tcW w:w="6048" w:type="dxa"/>
          </w:tcPr>
          <w:p w:rsidR="007C1E18" w:rsidRPr="000B5B9D" w:rsidRDefault="007C1E18" w:rsidP="00F26BAD">
            <w:pPr>
              <w:ind w:left="-90"/>
              <w:rPr>
                <w:i/>
                <w:iCs/>
                <w:sz w:val="16"/>
                <w:szCs w:val="16"/>
              </w:rPr>
            </w:pPr>
            <w:r w:rsidRPr="000B5B9D">
              <w:rPr>
                <w:i/>
                <w:iCs/>
                <w:sz w:val="16"/>
                <w:szCs w:val="16"/>
              </w:rPr>
              <w:t>/ Exclusive of Deaths from Non Residents: 7</w:t>
            </w:r>
            <w:r w:rsidR="00F26BAD">
              <w:rPr>
                <w:i/>
                <w:iCs/>
                <w:sz w:val="16"/>
                <w:szCs w:val="16"/>
              </w:rPr>
              <w:t>1</w:t>
            </w:r>
          </w:p>
        </w:tc>
      </w:tr>
      <w:tr w:rsidR="007C1E18" w:rsidRPr="007C1E18" w:rsidTr="000B5B9D">
        <w:tc>
          <w:tcPr>
            <w:tcW w:w="300" w:type="dxa"/>
          </w:tcPr>
          <w:p w:rsidR="007C1E18" w:rsidRPr="000B5B9D" w:rsidRDefault="007C1E18" w:rsidP="00E9164C">
            <w:pPr>
              <w:ind w:left="-90"/>
              <w:jc w:val="center"/>
              <w:rPr>
                <w:b/>
                <w:sz w:val="20"/>
                <w:szCs w:val="20"/>
              </w:rPr>
            </w:pPr>
            <w:r w:rsidRPr="000B5B9D">
              <w:rPr>
                <w:i/>
                <w:iCs/>
                <w:sz w:val="16"/>
                <w:szCs w:val="16"/>
                <w:vertAlign w:val="superscript"/>
              </w:rPr>
              <w:t>2)</w:t>
            </w:r>
          </w:p>
        </w:tc>
        <w:tc>
          <w:tcPr>
            <w:tcW w:w="3318" w:type="dxa"/>
          </w:tcPr>
          <w:p w:rsidR="007C1E18" w:rsidRPr="000B5B9D" w:rsidRDefault="007C1E18" w:rsidP="00F26BAD">
            <w:pPr>
              <w:ind w:left="-90"/>
              <w:rPr>
                <w:b/>
                <w:sz w:val="20"/>
                <w:szCs w:val="20"/>
                <w:lang w:val="nl-NL"/>
              </w:rPr>
            </w:pPr>
            <w:r w:rsidRPr="000B5B9D">
              <w:rPr>
                <w:i/>
                <w:iCs/>
                <w:sz w:val="16"/>
                <w:szCs w:val="16"/>
                <w:lang w:val="nl-NL"/>
              </w:rPr>
              <w:t xml:space="preserve">Exclusief de sterfte van niet residerenden: </w:t>
            </w:r>
            <w:r w:rsidR="00F26BAD">
              <w:rPr>
                <w:i/>
                <w:iCs/>
                <w:sz w:val="16"/>
                <w:szCs w:val="16"/>
                <w:lang w:val="nl-NL"/>
              </w:rPr>
              <w:t>60</w:t>
            </w:r>
          </w:p>
        </w:tc>
        <w:tc>
          <w:tcPr>
            <w:tcW w:w="6048" w:type="dxa"/>
          </w:tcPr>
          <w:p w:rsidR="007C1E18" w:rsidRPr="000B5B9D" w:rsidRDefault="007C1E18" w:rsidP="00F26BAD">
            <w:pPr>
              <w:ind w:left="-90"/>
              <w:rPr>
                <w:i/>
                <w:iCs/>
                <w:sz w:val="16"/>
                <w:szCs w:val="16"/>
              </w:rPr>
            </w:pPr>
            <w:r w:rsidRPr="000B5B9D">
              <w:rPr>
                <w:i/>
                <w:iCs/>
                <w:sz w:val="16"/>
                <w:szCs w:val="16"/>
              </w:rPr>
              <w:t xml:space="preserve">/ Exclusive of Deaths from Non Residents: </w:t>
            </w:r>
            <w:r w:rsidR="00F26BAD">
              <w:rPr>
                <w:i/>
                <w:iCs/>
                <w:sz w:val="16"/>
                <w:szCs w:val="16"/>
              </w:rPr>
              <w:t>60</w:t>
            </w:r>
          </w:p>
        </w:tc>
      </w:tr>
      <w:tr w:rsidR="007C1E18" w:rsidRPr="007C1E18" w:rsidTr="000B5B9D">
        <w:tc>
          <w:tcPr>
            <w:tcW w:w="300" w:type="dxa"/>
          </w:tcPr>
          <w:p w:rsidR="007C1E18" w:rsidRPr="000B5B9D" w:rsidRDefault="007C1E18" w:rsidP="00E9164C">
            <w:pPr>
              <w:ind w:left="-90"/>
              <w:jc w:val="center"/>
              <w:rPr>
                <w:i/>
                <w:iCs/>
                <w:sz w:val="16"/>
                <w:szCs w:val="16"/>
                <w:vertAlign w:val="superscript"/>
              </w:rPr>
            </w:pPr>
            <w:r w:rsidRPr="000B5B9D">
              <w:rPr>
                <w:i/>
                <w:iCs/>
                <w:sz w:val="16"/>
                <w:szCs w:val="16"/>
                <w:vertAlign w:val="superscript"/>
              </w:rPr>
              <w:t>3)</w:t>
            </w:r>
          </w:p>
        </w:tc>
        <w:tc>
          <w:tcPr>
            <w:tcW w:w="3318" w:type="dxa"/>
          </w:tcPr>
          <w:p w:rsidR="007C1E18" w:rsidRPr="000B5B9D" w:rsidRDefault="007C1E18" w:rsidP="00F26BAD">
            <w:pPr>
              <w:ind w:left="-90"/>
              <w:rPr>
                <w:i/>
                <w:iCs/>
                <w:sz w:val="16"/>
                <w:szCs w:val="16"/>
                <w:lang w:val="nl-NL"/>
              </w:rPr>
            </w:pPr>
            <w:r w:rsidRPr="000B5B9D">
              <w:rPr>
                <w:i/>
                <w:iCs/>
                <w:sz w:val="16"/>
                <w:szCs w:val="16"/>
                <w:lang w:val="nl-NL"/>
              </w:rPr>
              <w:t xml:space="preserve">Exclusief de sterfte van niet residerenden: </w:t>
            </w:r>
            <w:r w:rsidR="00F26BAD">
              <w:rPr>
                <w:i/>
                <w:iCs/>
                <w:sz w:val="16"/>
                <w:szCs w:val="16"/>
                <w:lang w:val="nl-NL"/>
              </w:rPr>
              <w:t>104</w:t>
            </w:r>
          </w:p>
        </w:tc>
        <w:tc>
          <w:tcPr>
            <w:tcW w:w="6048" w:type="dxa"/>
          </w:tcPr>
          <w:p w:rsidR="007C1E18" w:rsidRPr="000B5B9D" w:rsidRDefault="007C1E18" w:rsidP="00F26BAD">
            <w:pPr>
              <w:ind w:left="-90"/>
              <w:rPr>
                <w:i/>
                <w:iCs/>
                <w:sz w:val="16"/>
                <w:szCs w:val="16"/>
              </w:rPr>
            </w:pPr>
            <w:r w:rsidRPr="000B5B9D">
              <w:rPr>
                <w:i/>
                <w:iCs/>
                <w:sz w:val="16"/>
                <w:szCs w:val="16"/>
              </w:rPr>
              <w:t xml:space="preserve">/ Exclusive of Deaths from Non Residents: </w:t>
            </w:r>
            <w:r w:rsidR="00F26BAD">
              <w:rPr>
                <w:i/>
                <w:iCs/>
                <w:sz w:val="16"/>
                <w:szCs w:val="16"/>
              </w:rPr>
              <w:t>104</w:t>
            </w:r>
          </w:p>
        </w:tc>
      </w:tr>
      <w:tr w:rsidR="007C1E18" w:rsidRPr="007C1E18" w:rsidTr="000B5B9D">
        <w:tc>
          <w:tcPr>
            <w:tcW w:w="300" w:type="dxa"/>
          </w:tcPr>
          <w:p w:rsidR="007C1E18" w:rsidRPr="000B5B9D" w:rsidRDefault="007C1E18" w:rsidP="00E9164C">
            <w:pPr>
              <w:ind w:left="-90"/>
              <w:jc w:val="center"/>
              <w:rPr>
                <w:i/>
                <w:iCs/>
                <w:sz w:val="16"/>
                <w:szCs w:val="16"/>
                <w:vertAlign w:val="superscript"/>
              </w:rPr>
            </w:pPr>
            <w:r w:rsidRPr="000B5B9D">
              <w:rPr>
                <w:i/>
                <w:iCs/>
                <w:sz w:val="16"/>
                <w:szCs w:val="16"/>
                <w:vertAlign w:val="superscript"/>
              </w:rPr>
              <w:t>4)</w:t>
            </w:r>
          </w:p>
        </w:tc>
        <w:tc>
          <w:tcPr>
            <w:tcW w:w="3318" w:type="dxa"/>
          </w:tcPr>
          <w:p w:rsidR="007C1E18" w:rsidRPr="000B5B9D" w:rsidRDefault="007C1E18" w:rsidP="00F26BAD">
            <w:pPr>
              <w:ind w:left="-90"/>
              <w:rPr>
                <w:i/>
                <w:iCs/>
                <w:sz w:val="16"/>
                <w:szCs w:val="16"/>
                <w:lang w:val="nl-NL"/>
              </w:rPr>
            </w:pPr>
            <w:r w:rsidRPr="000B5B9D">
              <w:rPr>
                <w:i/>
                <w:iCs/>
                <w:sz w:val="16"/>
                <w:szCs w:val="16"/>
                <w:lang w:val="nl-NL"/>
              </w:rPr>
              <w:t>Exclusief de st</w:t>
            </w:r>
            <w:r w:rsidR="004D5905" w:rsidRPr="000B5B9D">
              <w:rPr>
                <w:i/>
                <w:iCs/>
                <w:sz w:val="16"/>
                <w:szCs w:val="16"/>
                <w:lang w:val="nl-NL"/>
              </w:rPr>
              <w:t xml:space="preserve">erfte van niet residerenden: </w:t>
            </w:r>
            <w:r w:rsidR="008649B1" w:rsidRPr="000B5B9D">
              <w:rPr>
                <w:i/>
                <w:iCs/>
                <w:sz w:val="16"/>
                <w:szCs w:val="16"/>
                <w:lang w:val="nl-NL"/>
              </w:rPr>
              <w:t>1</w:t>
            </w:r>
            <w:r w:rsidR="00F26BAD">
              <w:rPr>
                <w:i/>
                <w:iCs/>
                <w:sz w:val="16"/>
                <w:szCs w:val="16"/>
                <w:lang w:val="nl-NL"/>
              </w:rPr>
              <w:t>18</w:t>
            </w:r>
          </w:p>
        </w:tc>
        <w:tc>
          <w:tcPr>
            <w:tcW w:w="6048" w:type="dxa"/>
          </w:tcPr>
          <w:p w:rsidR="007C1E18" w:rsidRPr="000B5B9D" w:rsidRDefault="007C1E18" w:rsidP="00F26BAD">
            <w:pPr>
              <w:ind w:left="-90"/>
              <w:rPr>
                <w:i/>
                <w:iCs/>
                <w:sz w:val="16"/>
                <w:szCs w:val="16"/>
              </w:rPr>
            </w:pPr>
            <w:r w:rsidRPr="000B5B9D">
              <w:rPr>
                <w:i/>
                <w:iCs/>
                <w:sz w:val="16"/>
                <w:szCs w:val="16"/>
              </w:rPr>
              <w:t>/ Exclusive of Deaths from Non Residents:</w:t>
            </w:r>
            <w:r w:rsidR="008649B1" w:rsidRPr="000B5B9D">
              <w:rPr>
                <w:i/>
                <w:iCs/>
                <w:sz w:val="16"/>
                <w:szCs w:val="16"/>
              </w:rPr>
              <w:t>1</w:t>
            </w:r>
            <w:r w:rsidR="00F26BAD">
              <w:rPr>
                <w:i/>
                <w:iCs/>
                <w:sz w:val="16"/>
                <w:szCs w:val="16"/>
              </w:rPr>
              <w:t>18</w:t>
            </w:r>
          </w:p>
        </w:tc>
      </w:tr>
    </w:tbl>
    <w:p w:rsidR="00F00CFD" w:rsidRPr="0032698A" w:rsidRDefault="00F00CFD" w:rsidP="00E9164C">
      <w:pPr>
        <w:ind w:left="-90"/>
        <w:rPr>
          <w:b/>
          <w:sz w:val="20"/>
          <w:szCs w:val="20"/>
        </w:rPr>
      </w:pPr>
    </w:p>
    <w:p w:rsidR="00F00CFD" w:rsidRPr="007C1E18" w:rsidRDefault="00F00CFD" w:rsidP="00E9164C">
      <w:pPr>
        <w:ind w:left="-90"/>
        <w:jc w:val="both"/>
        <w:rPr>
          <w:b/>
          <w:i/>
          <w:iCs/>
          <w:sz w:val="20"/>
          <w:szCs w:val="20"/>
        </w:rPr>
      </w:pPr>
      <w:r w:rsidRPr="007C1E18">
        <w:rPr>
          <w:b/>
          <w:i/>
          <w:iCs/>
          <w:sz w:val="20"/>
          <w:szCs w:val="20"/>
        </w:rPr>
        <w:t>Bron   : Centraal Bureau voor</w:t>
      </w:r>
      <w:r w:rsidR="00DA7D13">
        <w:rPr>
          <w:b/>
          <w:i/>
          <w:iCs/>
          <w:sz w:val="20"/>
          <w:szCs w:val="20"/>
        </w:rPr>
        <w:t xml:space="preserve"> </w:t>
      </w:r>
      <w:r w:rsidRPr="007C1E18">
        <w:rPr>
          <w:b/>
          <w:i/>
          <w:iCs/>
          <w:sz w:val="20"/>
          <w:szCs w:val="20"/>
        </w:rPr>
        <w:t>Burgerzaken</w:t>
      </w:r>
    </w:p>
    <w:p w:rsidR="00F00CFD" w:rsidRPr="007C1E18" w:rsidRDefault="00F00CFD" w:rsidP="00E9164C">
      <w:pPr>
        <w:ind w:left="-90"/>
        <w:jc w:val="both"/>
        <w:rPr>
          <w:b/>
          <w:i/>
          <w:iCs/>
          <w:sz w:val="20"/>
          <w:szCs w:val="20"/>
        </w:rPr>
      </w:pPr>
      <w:r w:rsidRPr="007C1E18">
        <w:rPr>
          <w:b/>
          <w:i/>
          <w:iCs/>
          <w:sz w:val="20"/>
          <w:szCs w:val="20"/>
        </w:rPr>
        <w:t>Source: C</w:t>
      </w:r>
      <w:r w:rsidR="007C2EEC" w:rsidRPr="007C1E18">
        <w:rPr>
          <w:b/>
          <w:i/>
          <w:iCs/>
          <w:sz w:val="20"/>
          <w:szCs w:val="20"/>
        </w:rPr>
        <w:t>ivi</w:t>
      </w:r>
      <w:r w:rsidRPr="007C1E18">
        <w:rPr>
          <w:b/>
          <w:i/>
          <w:iCs/>
          <w:sz w:val="20"/>
          <w:szCs w:val="20"/>
        </w:rPr>
        <w:t>l Registry Office</w:t>
      </w:r>
    </w:p>
    <w:p w:rsidR="00F02B31" w:rsidRPr="007C1E18" w:rsidRDefault="00F02B31" w:rsidP="00053938">
      <w:pPr>
        <w:jc w:val="center"/>
        <w:rPr>
          <w:b/>
          <w:sz w:val="20"/>
          <w:szCs w:val="20"/>
        </w:rPr>
      </w:pPr>
    </w:p>
    <w:p w:rsidR="00F00CFD" w:rsidRPr="007C1E18" w:rsidRDefault="00F00CFD" w:rsidP="00053938">
      <w:pPr>
        <w:jc w:val="center"/>
        <w:rPr>
          <w:b/>
          <w:sz w:val="20"/>
          <w:szCs w:val="20"/>
        </w:rPr>
      </w:pPr>
    </w:p>
    <w:p w:rsidR="00F00CFD" w:rsidRPr="007C1E18" w:rsidRDefault="00F00CFD" w:rsidP="00053938">
      <w:pPr>
        <w:jc w:val="center"/>
        <w:rPr>
          <w:b/>
          <w:sz w:val="20"/>
          <w:szCs w:val="20"/>
        </w:rPr>
      </w:pPr>
    </w:p>
    <w:p w:rsidR="00F00CFD" w:rsidRPr="007C1E18" w:rsidRDefault="00F00CFD" w:rsidP="00053938">
      <w:pPr>
        <w:jc w:val="center"/>
        <w:rPr>
          <w:b/>
          <w:sz w:val="20"/>
          <w:szCs w:val="20"/>
        </w:rPr>
      </w:pPr>
    </w:p>
    <w:p w:rsidR="00F00CFD" w:rsidRPr="007C1E18" w:rsidRDefault="00F00CFD" w:rsidP="00053938">
      <w:pPr>
        <w:jc w:val="center"/>
        <w:rPr>
          <w:b/>
          <w:sz w:val="20"/>
          <w:szCs w:val="20"/>
        </w:rPr>
      </w:pPr>
    </w:p>
    <w:p w:rsidR="00F00CFD" w:rsidRPr="007C1E18" w:rsidRDefault="00F00CFD" w:rsidP="00053938">
      <w:pPr>
        <w:jc w:val="center"/>
        <w:rPr>
          <w:b/>
          <w:sz w:val="20"/>
          <w:szCs w:val="20"/>
        </w:rPr>
      </w:pPr>
    </w:p>
    <w:p w:rsidR="00F00CFD" w:rsidRPr="007C1E18" w:rsidRDefault="00F00CFD" w:rsidP="00053938">
      <w:pPr>
        <w:jc w:val="center"/>
        <w:rPr>
          <w:b/>
          <w:sz w:val="20"/>
          <w:szCs w:val="20"/>
        </w:rPr>
      </w:pPr>
    </w:p>
    <w:p w:rsidR="00F00CFD" w:rsidRPr="007C1E18" w:rsidRDefault="00F00CFD" w:rsidP="00053938">
      <w:pPr>
        <w:jc w:val="center"/>
        <w:rPr>
          <w:b/>
          <w:sz w:val="20"/>
          <w:szCs w:val="20"/>
        </w:rPr>
      </w:pPr>
    </w:p>
    <w:p w:rsidR="007C1E18" w:rsidRDefault="00E9164C" w:rsidP="00E9164C">
      <w:pPr>
        <w:jc w:val="center"/>
        <w:rPr>
          <w:b/>
          <w:sz w:val="20"/>
          <w:szCs w:val="20"/>
        </w:rPr>
      </w:pPr>
      <w:r>
        <w:rPr>
          <w:b/>
          <w:sz w:val="20"/>
          <w:szCs w:val="20"/>
        </w:rPr>
        <w:br w:type="page"/>
      </w:r>
    </w:p>
    <w:p w:rsidR="00DC494C" w:rsidRPr="00F46334" w:rsidRDefault="00AD6A5D" w:rsidP="00DC494C">
      <w:pPr>
        <w:jc w:val="center"/>
        <w:rPr>
          <w:b/>
          <w:bCs/>
          <w:szCs w:val="22"/>
          <w:lang w:val="nl-NL"/>
        </w:rPr>
      </w:pPr>
      <w:r w:rsidRPr="00F46334">
        <w:rPr>
          <w:b/>
          <w:bCs/>
          <w:szCs w:val="22"/>
          <w:lang w:val="nl-NL"/>
        </w:rPr>
        <w:lastRenderedPageBreak/>
        <w:t>T</w:t>
      </w:r>
      <w:r w:rsidR="00DC494C" w:rsidRPr="00F46334">
        <w:rPr>
          <w:b/>
          <w:bCs/>
          <w:szCs w:val="22"/>
          <w:lang w:val="nl-NL"/>
        </w:rPr>
        <w:t>abel 3.10</w:t>
      </w:r>
      <w:r w:rsidR="00D254CB" w:rsidRPr="00F46334">
        <w:rPr>
          <w:b/>
          <w:bCs/>
          <w:szCs w:val="22"/>
          <w:lang w:val="nl-NL"/>
        </w:rPr>
        <w:t>a</w:t>
      </w:r>
      <w:r w:rsidR="00DC494C" w:rsidRPr="00F46334">
        <w:rPr>
          <w:b/>
          <w:bCs/>
          <w:szCs w:val="22"/>
          <w:lang w:val="nl-NL"/>
        </w:rPr>
        <w:t>: Overledenen naar leeftijdsgroep, woondistrict en geslacht, 201</w:t>
      </w:r>
      <w:r w:rsidR="00C01B09" w:rsidRPr="00F46334">
        <w:rPr>
          <w:b/>
          <w:bCs/>
          <w:szCs w:val="22"/>
          <w:lang w:val="nl-NL"/>
        </w:rPr>
        <w:t>6</w:t>
      </w:r>
      <w:r w:rsidR="00DC494C" w:rsidRPr="00F46334">
        <w:rPr>
          <w:b/>
          <w:bCs/>
          <w:szCs w:val="22"/>
          <w:vertAlign w:val="superscript"/>
          <w:lang w:val="nl-NL"/>
        </w:rPr>
        <w:t>1)</w:t>
      </w:r>
    </w:p>
    <w:p w:rsidR="00E605FC" w:rsidRPr="00F46334" w:rsidRDefault="00E605FC" w:rsidP="00DC494C">
      <w:pPr>
        <w:jc w:val="center"/>
        <w:rPr>
          <w:b/>
          <w:bCs/>
          <w:szCs w:val="22"/>
          <w:lang w:val="nl-NL"/>
        </w:rPr>
      </w:pPr>
    </w:p>
    <w:p w:rsidR="00DC494C" w:rsidRPr="00042445" w:rsidRDefault="00DC494C" w:rsidP="00DC494C">
      <w:pPr>
        <w:jc w:val="center"/>
        <w:rPr>
          <w:b/>
          <w:bCs/>
          <w:sz w:val="22"/>
          <w:szCs w:val="22"/>
        </w:rPr>
      </w:pPr>
      <w:r w:rsidRPr="00F46334">
        <w:rPr>
          <w:b/>
          <w:bCs/>
          <w:szCs w:val="22"/>
        </w:rPr>
        <w:t>Table 3.1</w:t>
      </w:r>
      <w:r w:rsidR="0061084D" w:rsidRPr="00F46334">
        <w:rPr>
          <w:b/>
          <w:bCs/>
          <w:szCs w:val="22"/>
        </w:rPr>
        <w:t>0</w:t>
      </w:r>
      <w:r w:rsidR="00D254CB" w:rsidRPr="00F46334">
        <w:rPr>
          <w:b/>
          <w:bCs/>
          <w:szCs w:val="22"/>
        </w:rPr>
        <w:t>a</w:t>
      </w:r>
      <w:r w:rsidRPr="00F46334">
        <w:rPr>
          <w:b/>
          <w:bCs/>
          <w:szCs w:val="22"/>
        </w:rPr>
        <w:t>: Deaths by Age Group, District of Residence and Sex, 201</w:t>
      </w:r>
      <w:r w:rsidR="00C01B09" w:rsidRPr="00F46334">
        <w:rPr>
          <w:b/>
          <w:bCs/>
          <w:szCs w:val="22"/>
        </w:rPr>
        <w:t>6</w:t>
      </w:r>
      <w:r w:rsidRPr="00F46334">
        <w:rPr>
          <w:b/>
          <w:bCs/>
          <w:szCs w:val="22"/>
          <w:vertAlign w:val="superscript"/>
        </w:rPr>
        <w:t>1</w:t>
      </w:r>
      <w:r w:rsidRPr="00F46334">
        <w:rPr>
          <w:b/>
          <w:bCs/>
          <w:sz w:val="22"/>
          <w:szCs w:val="22"/>
          <w:vertAlign w:val="superscript"/>
        </w:rPr>
        <w:t>)</w:t>
      </w:r>
    </w:p>
    <w:p w:rsidR="00DC494C" w:rsidRPr="004340E7" w:rsidRDefault="00DC494C" w:rsidP="00DC494C">
      <w:pPr>
        <w:jc w:val="center"/>
        <w:rPr>
          <w:b/>
          <w:sz w:val="20"/>
          <w:szCs w:val="20"/>
        </w:rPr>
      </w:pPr>
    </w:p>
    <w:tbl>
      <w:tblPr>
        <w:tblW w:w="9828"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1622"/>
        <w:gridCol w:w="686"/>
        <w:gridCol w:w="686"/>
        <w:gridCol w:w="686"/>
        <w:gridCol w:w="685"/>
        <w:gridCol w:w="685"/>
        <w:gridCol w:w="638"/>
        <w:gridCol w:w="732"/>
        <w:gridCol w:w="685"/>
        <w:gridCol w:w="685"/>
        <w:gridCol w:w="685"/>
        <w:gridCol w:w="668"/>
        <w:gridCol w:w="685"/>
      </w:tblGrid>
      <w:tr w:rsidR="00DC494C" w:rsidRPr="00FB00EE" w:rsidTr="00FB00EE">
        <w:trPr>
          <w:jc w:val="center"/>
        </w:trPr>
        <w:tc>
          <w:tcPr>
            <w:tcW w:w="1622" w:type="dxa"/>
            <w:tcBorders>
              <w:bottom w:val="single" w:sz="4" w:space="0" w:color="auto"/>
              <w:right w:val="single" w:sz="4" w:space="0" w:color="auto"/>
            </w:tcBorders>
          </w:tcPr>
          <w:p w:rsidR="00DC494C" w:rsidRPr="00FB00EE" w:rsidRDefault="00DC494C" w:rsidP="005B738A">
            <w:pPr>
              <w:jc w:val="center"/>
              <w:rPr>
                <w:b/>
                <w:bCs/>
                <w:sz w:val="20"/>
                <w:szCs w:val="20"/>
              </w:rPr>
            </w:pPr>
          </w:p>
        </w:tc>
        <w:tc>
          <w:tcPr>
            <w:tcW w:w="1372"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rPr>
                <w:b/>
                <w:bCs/>
                <w:sz w:val="20"/>
                <w:szCs w:val="20"/>
              </w:rPr>
            </w:pPr>
          </w:p>
          <w:p w:rsidR="00DC494C" w:rsidRPr="00FB00EE" w:rsidRDefault="00DC494C" w:rsidP="005B738A">
            <w:pPr>
              <w:rPr>
                <w:b/>
                <w:bCs/>
                <w:sz w:val="20"/>
                <w:szCs w:val="20"/>
              </w:rPr>
            </w:pPr>
            <w:r w:rsidRPr="00FB00EE">
              <w:rPr>
                <w:b/>
                <w:bCs/>
                <w:sz w:val="20"/>
                <w:szCs w:val="20"/>
              </w:rPr>
              <w:t>Paramaribo</w:t>
            </w:r>
          </w:p>
        </w:tc>
        <w:tc>
          <w:tcPr>
            <w:tcW w:w="1371"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jc w:val="center"/>
              <w:rPr>
                <w:b/>
                <w:bCs/>
                <w:sz w:val="20"/>
                <w:szCs w:val="20"/>
              </w:rPr>
            </w:pPr>
          </w:p>
          <w:p w:rsidR="00DC494C" w:rsidRPr="00FB00EE" w:rsidRDefault="00DC494C" w:rsidP="005B738A">
            <w:pPr>
              <w:jc w:val="center"/>
              <w:rPr>
                <w:b/>
                <w:bCs/>
                <w:sz w:val="20"/>
                <w:szCs w:val="20"/>
              </w:rPr>
            </w:pPr>
            <w:r w:rsidRPr="00FB00EE">
              <w:rPr>
                <w:b/>
                <w:bCs/>
                <w:sz w:val="20"/>
                <w:szCs w:val="20"/>
              </w:rPr>
              <w:t>Wanica</w:t>
            </w:r>
          </w:p>
        </w:tc>
        <w:tc>
          <w:tcPr>
            <w:tcW w:w="1323"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jc w:val="center"/>
              <w:rPr>
                <w:b/>
                <w:bCs/>
                <w:sz w:val="20"/>
                <w:szCs w:val="20"/>
              </w:rPr>
            </w:pPr>
          </w:p>
          <w:p w:rsidR="00DC494C" w:rsidRPr="00FB00EE" w:rsidRDefault="00DC494C" w:rsidP="005B738A">
            <w:pPr>
              <w:jc w:val="center"/>
              <w:rPr>
                <w:b/>
                <w:bCs/>
                <w:sz w:val="20"/>
                <w:szCs w:val="20"/>
              </w:rPr>
            </w:pPr>
            <w:r w:rsidRPr="00FB00EE">
              <w:rPr>
                <w:b/>
                <w:bCs/>
                <w:sz w:val="20"/>
                <w:szCs w:val="20"/>
              </w:rPr>
              <w:t>Nickerie</w:t>
            </w:r>
          </w:p>
        </w:tc>
        <w:tc>
          <w:tcPr>
            <w:tcW w:w="1417"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rPr>
                <w:b/>
                <w:bCs/>
                <w:sz w:val="20"/>
                <w:szCs w:val="20"/>
              </w:rPr>
            </w:pPr>
          </w:p>
          <w:p w:rsidR="00DC494C" w:rsidRPr="00FB00EE" w:rsidRDefault="00DC494C" w:rsidP="005B738A">
            <w:pPr>
              <w:rPr>
                <w:b/>
                <w:bCs/>
                <w:sz w:val="20"/>
                <w:szCs w:val="20"/>
              </w:rPr>
            </w:pPr>
            <w:r w:rsidRPr="00FB00EE">
              <w:rPr>
                <w:b/>
                <w:bCs/>
                <w:sz w:val="20"/>
                <w:szCs w:val="20"/>
              </w:rPr>
              <w:t>Coronie</w:t>
            </w:r>
          </w:p>
        </w:tc>
        <w:tc>
          <w:tcPr>
            <w:tcW w:w="1370"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jc w:val="center"/>
              <w:rPr>
                <w:b/>
                <w:bCs/>
                <w:sz w:val="20"/>
                <w:szCs w:val="20"/>
              </w:rPr>
            </w:pPr>
          </w:p>
          <w:p w:rsidR="00DC494C" w:rsidRPr="00FB00EE" w:rsidRDefault="00DC494C" w:rsidP="005B738A">
            <w:pPr>
              <w:jc w:val="center"/>
              <w:rPr>
                <w:b/>
                <w:bCs/>
                <w:sz w:val="20"/>
                <w:szCs w:val="20"/>
              </w:rPr>
            </w:pPr>
            <w:r w:rsidRPr="00FB00EE">
              <w:rPr>
                <w:b/>
                <w:bCs/>
                <w:sz w:val="20"/>
                <w:szCs w:val="20"/>
              </w:rPr>
              <w:t>Saramacca</w:t>
            </w:r>
          </w:p>
        </w:tc>
        <w:tc>
          <w:tcPr>
            <w:tcW w:w="1353" w:type="dxa"/>
            <w:gridSpan w:val="2"/>
            <w:tcBorders>
              <w:top w:val="single" w:sz="4" w:space="0" w:color="auto"/>
              <w:left w:val="single" w:sz="4" w:space="0" w:color="auto"/>
              <w:bottom w:val="single" w:sz="4" w:space="0" w:color="auto"/>
            </w:tcBorders>
          </w:tcPr>
          <w:p w:rsidR="00DC494C" w:rsidRPr="00FB00EE" w:rsidRDefault="00DC494C" w:rsidP="005B738A">
            <w:pPr>
              <w:jc w:val="center"/>
              <w:rPr>
                <w:b/>
                <w:bCs/>
                <w:sz w:val="20"/>
                <w:szCs w:val="20"/>
              </w:rPr>
            </w:pPr>
          </w:p>
          <w:p w:rsidR="00DC494C" w:rsidRPr="00FB00EE" w:rsidRDefault="00DC494C" w:rsidP="005B738A">
            <w:pPr>
              <w:jc w:val="center"/>
              <w:rPr>
                <w:b/>
                <w:bCs/>
                <w:sz w:val="20"/>
                <w:szCs w:val="20"/>
              </w:rPr>
            </w:pPr>
            <w:r w:rsidRPr="00FB00EE">
              <w:rPr>
                <w:b/>
                <w:bCs/>
                <w:sz w:val="20"/>
                <w:szCs w:val="20"/>
              </w:rPr>
              <w:t>Commewijne</w:t>
            </w:r>
          </w:p>
        </w:tc>
      </w:tr>
      <w:tr w:rsidR="00DF5D45" w:rsidRPr="00FB00EE" w:rsidTr="00FB00EE">
        <w:trPr>
          <w:jc w:val="center"/>
        </w:trPr>
        <w:tc>
          <w:tcPr>
            <w:tcW w:w="1622" w:type="dxa"/>
            <w:tcBorders>
              <w:top w:val="single" w:sz="4" w:space="0" w:color="auto"/>
              <w:bottom w:val="nil"/>
              <w:right w:val="single" w:sz="4" w:space="0" w:color="auto"/>
            </w:tcBorders>
          </w:tcPr>
          <w:p w:rsidR="00DF5D45" w:rsidRPr="00FB00EE" w:rsidRDefault="00DF5D45" w:rsidP="005B738A">
            <w:pPr>
              <w:jc w:val="center"/>
              <w:rPr>
                <w:b/>
                <w:bCs/>
                <w:sz w:val="20"/>
                <w:szCs w:val="20"/>
              </w:rPr>
            </w:pPr>
            <w:r w:rsidRPr="00FB00EE">
              <w:rPr>
                <w:b/>
                <w:bCs/>
                <w:sz w:val="20"/>
                <w:szCs w:val="20"/>
              </w:rPr>
              <w:t>Leeftijdsgroep/Age Group</w:t>
            </w:r>
          </w:p>
        </w:tc>
        <w:tc>
          <w:tcPr>
            <w:tcW w:w="686" w:type="dxa"/>
            <w:tcBorders>
              <w:top w:val="single" w:sz="4" w:space="0" w:color="auto"/>
              <w:left w:val="single" w:sz="4" w:space="0" w:color="auto"/>
              <w:bottom w:val="nil"/>
              <w:right w:val="single" w:sz="4" w:space="0" w:color="auto"/>
            </w:tcBorders>
          </w:tcPr>
          <w:p w:rsidR="00DF5D45" w:rsidRPr="00FB00EE" w:rsidRDefault="00DF5D45" w:rsidP="005B738A">
            <w:pPr>
              <w:jc w:val="center"/>
              <w:rPr>
                <w:b/>
                <w:sz w:val="20"/>
                <w:szCs w:val="20"/>
              </w:rPr>
            </w:pPr>
            <w:r w:rsidRPr="00FB00EE">
              <w:rPr>
                <w:b/>
                <w:sz w:val="20"/>
                <w:szCs w:val="20"/>
              </w:rPr>
              <w:t>M/ M</w:t>
            </w:r>
          </w:p>
        </w:tc>
        <w:tc>
          <w:tcPr>
            <w:tcW w:w="686" w:type="dxa"/>
            <w:tcBorders>
              <w:top w:val="single" w:sz="4" w:space="0" w:color="auto"/>
              <w:left w:val="single" w:sz="4" w:space="0" w:color="auto"/>
              <w:bottom w:val="nil"/>
              <w:right w:val="single" w:sz="4" w:space="0" w:color="auto"/>
            </w:tcBorders>
          </w:tcPr>
          <w:p w:rsidR="00DF5D45" w:rsidRDefault="00DF5D45" w:rsidP="005B738A">
            <w:pPr>
              <w:jc w:val="center"/>
              <w:rPr>
                <w:b/>
                <w:sz w:val="20"/>
                <w:szCs w:val="20"/>
              </w:rPr>
            </w:pPr>
            <w:r w:rsidRPr="00FB00EE">
              <w:rPr>
                <w:b/>
                <w:sz w:val="20"/>
                <w:szCs w:val="20"/>
              </w:rPr>
              <w:t xml:space="preserve">V/ </w:t>
            </w:r>
          </w:p>
          <w:p w:rsidR="00DF5D45" w:rsidRPr="00FB00EE" w:rsidRDefault="00DF5D45" w:rsidP="005B738A">
            <w:pPr>
              <w:jc w:val="center"/>
              <w:rPr>
                <w:b/>
                <w:sz w:val="20"/>
                <w:szCs w:val="20"/>
              </w:rPr>
            </w:pPr>
            <w:r w:rsidRPr="00FB00EE">
              <w:rPr>
                <w:b/>
                <w:sz w:val="20"/>
                <w:szCs w:val="20"/>
              </w:rPr>
              <w:t>F</w:t>
            </w:r>
          </w:p>
        </w:tc>
        <w:tc>
          <w:tcPr>
            <w:tcW w:w="686" w:type="dxa"/>
            <w:tcBorders>
              <w:top w:val="single" w:sz="4" w:space="0" w:color="auto"/>
              <w:left w:val="single" w:sz="4" w:space="0" w:color="auto"/>
              <w:bottom w:val="nil"/>
              <w:right w:val="single" w:sz="4" w:space="0" w:color="auto"/>
            </w:tcBorders>
          </w:tcPr>
          <w:p w:rsidR="00DF5D45" w:rsidRPr="00FB00EE" w:rsidRDefault="00DF5D45" w:rsidP="00DF5D45">
            <w:pPr>
              <w:jc w:val="center"/>
              <w:rPr>
                <w:b/>
                <w:sz w:val="20"/>
                <w:szCs w:val="20"/>
              </w:rPr>
            </w:pPr>
            <w:r w:rsidRPr="00FB00EE">
              <w:rPr>
                <w:b/>
                <w:sz w:val="20"/>
                <w:szCs w:val="20"/>
              </w:rPr>
              <w:t>M/ M</w:t>
            </w:r>
          </w:p>
        </w:tc>
        <w:tc>
          <w:tcPr>
            <w:tcW w:w="685"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c>
          <w:tcPr>
            <w:tcW w:w="685" w:type="dxa"/>
            <w:tcBorders>
              <w:top w:val="single" w:sz="4" w:space="0" w:color="auto"/>
              <w:left w:val="single" w:sz="4" w:space="0" w:color="auto"/>
              <w:bottom w:val="nil"/>
              <w:right w:val="single" w:sz="4" w:space="0" w:color="auto"/>
            </w:tcBorders>
          </w:tcPr>
          <w:p w:rsidR="00DF5D45" w:rsidRPr="00FB00EE" w:rsidRDefault="00DF5D45" w:rsidP="00DF5D45">
            <w:pPr>
              <w:jc w:val="center"/>
              <w:rPr>
                <w:b/>
                <w:sz w:val="20"/>
                <w:szCs w:val="20"/>
              </w:rPr>
            </w:pPr>
            <w:r w:rsidRPr="00FB00EE">
              <w:rPr>
                <w:b/>
                <w:sz w:val="20"/>
                <w:szCs w:val="20"/>
              </w:rPr>
              <w:t>M/ M</w:t>
            </w:r>
          </w:p>
        </w:tc>
        <w:tc>
          <w:tcPr>
            <w:tcW w:w="638"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c>
          <w:tcPr>
            <w:tcW w:w="732"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FB00EE">
              <w:rPr>
                <w:b/>
                <w:sz w:val="20"/>
                <w:szCs w:val="20"/>
              </w:rPr>
              <w:t xml:space="preserve">M/ </w:t>
            </w:r>
          </w:p>
          <w:p w:rsidR="00DF5D45" w:rsidRPr="00FB00EE" w:rsidRDefault="00DF5D45" w:rsidP="00DF5D45">
            <w:pPr>
              <w:jc w:val="center"/>
              <w:rPr>
                <w:b/>
                <w:sz w:val="20"/>
                <w:szCs w:val="20"/>
              </w:rPr>
            </w:pPr>
            <w:r w:rsidRPr="00FB00EE">
              <w:rPr>
                <w:b/>
                <w:sz w:val="20"/>
                <w:szCs w:val="20"/>
              </w:rPr>
              <w:t>M</w:t>
            </w:r>
          </w:p>
        </w:tc>
        <w:tc>
          <w:tcPr>
            <w:tcW w:w="685"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c>
          <w:tcPr>
            <w:tcW w:w="685" w:type="dxa"/>
            <w:tcBorders>
              <w:top w:val="single" w:sz="4" w:space="0" w:color="auto"/>
              <w:left w:val="single" w:sz="4" w:space="0" w:color="auto"/>
              <w:bottom w:val="nil"/>
              <w:right w:val="single" w:sz="4" w:space="0" w:color="auto"/>
            </w:tcBorders>
          </w:tcPr>
          <w:p w:rsidR="00DF5D45" w:rsidRPr="00FB00EE" w:rsidRDefault="00DF5D45" w:rsidP="00DF5D45">
            <w:pPr>
              <w:jc w:val="center"/>
              <w:rPr>
                <w:b/>
                <w:sz w:val="20"/>
                <w:szCs w:val="20"/>
              </w:rPr>
            </w:pPr>
            <w:r w:rsidRPr="00FB00EE">
              <w:rPr>
                <w:b/>
                <w:sz w:val="20"/>
                <w:szCs w:val="20"/>
              </w:rPr>
              <w:t>M/ M</w:t>
            </w:r>
          </w:p>
        </w:tc>
        <w:tc>
          <w:tcPr>
            <w:tcW w:w="685"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c>
          <w:tcPr>
            <w:tcW w:w="668" w:type="dxa"/>
            <w:tcBorders>
              <w:top w:val="single" w:sz="4" w:space="0" w:color="auto"/>
              <w:left w:val="single" w:sz="4" w:space="0" w:color="auto"/>
              <w:bottom w:val="nil"/>
              <w:right w:val="single" w:sz="4" w:space="0" w:color="auto"/>
            </w:tcBorders>
          </w:tcPr>
          <w:p w:rsidR="00DF5D45" w:rsidRPr="00FB00EE" w:rsidRDefault="00DF5D45" w:rsidP="00DF5D45">
            <w:pPr>
              <w:jc w:val="center"/>
              <w:rPr>
                <w:b/>
                <w:sz w:val="20"/>
                <w:szCs w:val="20"/>
              </w:rPr>
            </w:pPr>
            <w:r w:rsidRPr="00FB00EE">
              <w:rPr>
                <w:b/>
                <w:sz w:val="20"/>
                <w:szCs w:val="20"/>
              </w:rPr>
              <w:t>M/ M</w:t>
            </w:r>
          </w:p>
        </w:tc>
        <w:tc>
          <w:tcPr>
            <w:tcW w:w="685" w:type="dxa"/>
            <w:tcBorders>
              <w:top w:val="single" w:sz="4" w:space="0" w:color="auto"/>
              <w:left w:val="single" w:sz="4" w:space="0" w:color="auto"/>
              <w:bottom w:val="nil"/>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r>
      <w:tr w:rsidR="00C01B09" w:rsidRPr="00FB00EE" w:rsidTr="00FB00EE">
        <w:trPr>
          <w:trHeight w:val="245"/>
          <w:jc w:val="center"/>
        </w:trPr>
        <w:tc>
          <w:tcPr>
            <w:tcW w:w="1622" w:type="dxa"/>
            <w:tcBorders>
              <w:top w:val="single" w:sz="4" w:space="0" w:color="auto"/>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0   -  4</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56</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45</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27</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15</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732"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68"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top w:val="single" w:sz="4" w:space="0" w:color="auto"/>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5   -  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10 - 14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15 - 19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2</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20 - 24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16</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25 - 29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30 - 34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5</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35 - 39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3</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40 - 44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2</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45 - 49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3</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50 - 54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47</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18</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3</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55 - 59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15</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7</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60 - 64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97</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18</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19</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13</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8</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65 - 69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6</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70 - 74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97</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28</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15</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16</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10</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75 - 79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100</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38</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15</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17</w:t>
            </w:r>
          </w:p>
        </w:tc>
      </w:tr>
      <w:tr w:rsidR="00C01B09" w:rsidRPr="00FB00EE" w:rsidTr="00FB00EE">
        <w:trPr>
          <w:trHeight w:val="245"/>
          <w:jc w:val="center"/>
        </w:trPr>
        <w:tc>
          <w:tcPr>
            <w:tcW w:w="1622" w:type="dxa"/>
            <w:tcBorders>
              <w:bottom w:val="single" w:sz="4" w:space="0" w:color="auto"/>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80+</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186</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240</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67</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56</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26</w:t>
            </w:r>
          </w:p>
        </w:tc>
        <w:tc>
          <w:tcPr>
            <w:tcW w:w="638"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29</w:t>
            </w:r>
          </w:p>
        </w:tc>
        <w:tc>
          <w:tcPr>
            <w:tcW w:w="732"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16</w:t>
            </w:r>
          </w:p>
        </w:tc>
        <w:tc>
          <w:tcPr>
            <w:tcW w:w="668"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38</w:t>
            </w:r>
          </w:p>
        </w:tc>
        <w:tc>
          <w:tcPr>
            <w:tcW w:w="685" w:type="dxa"/>
            <w:tcBorders>
              <w:left w:val="single" w:sz="4" w:space="0" w:color="auto"/>
              <w:bottom w:val="single" w:sz="4" w:space="0" w:color="auto"/>
            </w:tcBorders>
            <w:vAlign w:val="bottom"/>
          </w:tcPr>
          <w:p w:rsidR="00C01B09" w:rsidRPr="002D0214" w:rsidRDefault="00C01B09" w:rsidP="00C01B09">
            <w:pPr>
              <w:jc w:val="center"/>
              <w:rPr>
                <w:sz w:val="20"/>
                <w:szCs w:val="20"/>
              </w:rPr>
            </w:pPr>
            <w:r w:rsidRPr="002D0214">
              <w:rPr>
                <w:sz w:val="20"/>
                <w:szCs w:val="20"/>
              </w:rPr>
              <w:t>17</w:t>
            </w:r>
          </w:p>
        </w:tc>
      </w:tr>
      <w:tr w:rsidR="00C01B09" w:rsidRPr="00FB00EE" w:rsidTr="00FB00EE">
        <w:trPr>
          <w:trHeight w:val="288"/>
          <w:jc w:val="center"/>
        </w:trPr>
        <w:tc>
          <w:tcPr>
            <w:tcW w:w="1622" w:type="dxa"/>
            <w:tcBorders>
              <w:top w:val="single" w:sz="4" w:space="0" w:color="auto"/>
              <w:bottom w:val="single" w:sz="4" w:space="0" w:color="auto"/>
              <w:right w:val="single" w:sz="4" w:space="0" w:color="auto"/>
            </w:tcBorders>
            <w:vAlign w:val="bottom"/>
          </w:tcPr>
          <w:p w:rsidR="00C01B09" w:rsidRPr="00FB00EE" w:rsidRDefault="00C01B09" w:rsidP="001937B4">
            <w:pPr>
              <w:jc w:val="right"/>
              <w:rPr>
                <w:b/>
                <w:bCs/>
                <w:sz w:val="20"/>
                <w:szCs w:val="20"/>
              </w:rPr>
            </w:pPr>
            <w:r w:rsidRPr="00FB00EE">
              <w:rPr>
                <w:b/>
                <w:bCs/>
                <w:sz w:val="20"/>
                <w:szCs w:val="20"/>
              </w:rPr>
              <w:t>Totaal/Total</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979</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809</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420</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281</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135</w:t>
            </w:r>
          </w:p>
        </w:tc>
        <w:tc>
          <w:tcPr>
            <w:tcW w:w="638"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109</w:t>
            </w:r>
          </w:p>
        </w:tc>
        <w:tc>
          <w:tcPr>
            <w:tcW w:w="732"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17</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10</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70</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43</w:t>
            </w:r>
          </w:p>
        </w:tc>
        <w:tc>
          <w:tcPr>
            <w:tcW w:w="668"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127</w:t>
            </w:r>
          </w:p>
        </w:tc>
        <w:tc>
          <w:tcPr>
            <w:tcW w:w="685" w:type="dxa"/>
            <w:tcBorders>
              <w:top w:val="single" w:sz="4" w:space="0" w:color="auto"/>
              <w:left w:val="single" w:sz="4" w:space="0" w:color="auto"/>
              <w:bottom w:val="single" w:sz="4" w:space="0" w:color="auto"/>
            </w:tcBorders>
            <w:vAlign w:val="bottom"/>
          </w:tcPr>
          <w:p w:rsidR="00C01B09" w:rsidRPr="002D0214" w:rsidRDefault="00C01B09" w:rsidP="00C01B09">
            <w:pPr>
              <w:jc w:val="center"/>
              <w:rPr>
                <w:b/>
                <w:bCs/>
                <w:sz w:val="20"/>
                <w:szCs w:val="20"/>
              </w:rPr>
            </w:pPr>
            <w:r w:rsidRPr="002D0214">
              <w:rPr>
                <w:b/>
                <w:bCs/>
                <w:sz w:val="20"/>
                <w:szCs w:val="20"/>
              </w:rPr>
              <w:t>87</w:t>
            </w:r>
          </w:p>
        </w:tc>
      </w:tr>
      <w:tr w:rsidR="00DC494C" w:rsidRPr="00FB00EE" w:rsidTr="00FB00EE">
        <w:trPr>
          <w:jc w:val="center"/>
        </w:trPr>
        <w:tc>
          <w:tcPr>
            <w:tcW w:w="1622" w:type="dxa"/>
            <w:tcBorders>
              <w:top w:val="single" w:sz="4" w:space="0" w:color="auto"/>
              <w:right w:val="single" w:sz="4" w:space="0" w:color="auto"/>
            </w:tcBorders>
          </w:tcPr>
          <w:p w:rsidR="00DC494C" w:rsidRPr="00FB00EE" w:rsidRDefault="00DC494C" w:rsidP="005B738A">
            <w:pPr>
              <w:jc w:val="center"/>
              <w:rPr>
                <w:b/>
                <w:bCs/>
                <w:sz w:val="20"/>
                <w:szCs w:val="20"/>
              </w:rPr>
            </w:pPr>
          </w:p>
        </w:tc>
        <w:tc>
          <w:tcPr>
            <w:tcW w:w="1372"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jc w:val="center"/>
              <w:rPr>
                <w:b/>
                <w:bCs/>
                <w:sz w:val="20"/>
                <w:szCs w:val="20"/>
              </w:rPr>
            </w:pPr>
          </w:p>
          <w:p w:rsidR="00DC494C" w:rsidRPr="00FB00EE" w:rsidRDefault="00DC494C" w:rsidP="005B738A">
            <w:pPr>
              <w:jc w:val="center"/>
              <w:rPr>
                <w:b/>
                <w:bCs/>
                <w:sz w:val="20"/>
                <w:szCs w:val="20"/>
              </w:rPr>
            </w:pPr>
            <w:r w:rsidRPr="00FB00EE">
              <w:rPr>
                <w:b/>
                <w:bCs/>
                <w:sz w:val="20"/>
                <w:szCs w:val="20"/>
              </w:rPr>
              <w:t>Marowijne</w:t>
            </w:r>
          </w:p>
        </w:tc>
        <w:tc>
          <w:tcPr>
            <w:tcW w:w="1371"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jc w:val="center"/>
              <w:rPr>
                <w:b/>
                <w:bCs/>
                <w:sz w:val="20"/>
                <w:szCs w:val="20"/>
              </w:rPr>
            </w:pPr>
          </w:p>
          <w:p w:rsidR="00DC494C" w:rsidRPr="00FB00EE" w:rsidRDefault="00DC494C" w:rsidP="005B738A">
            <w:pPr>
              <w:jc w:val="center"/>
              <w:rPr>
                <w:b/>
                <w:bCs/>
                <w:sz w:val="20"/>
                <w:szCs w:val="20"/>
              </w:rPr>
            </w:pPr>
            <w:r w:rsidRPr="00FB00EE">
              <w:rPr>
                <w:b/>
                <w:bCs/>
                <w:sz w:val="20"/>
                <w:szCs w:val="20"/>
              </w:rPr>
              <w:t>Para</w:t>
            </w:r>
          </w:p>
        </w:tc>
        <w:tc>
          <w:tcPr>
            <w:tcW w:w="1323"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jc w:val="center"/>
              <w:rPr>
                <w:b/>
                <w:bCs/>
                <w:sz w:val="20"/>
                <w:szCs w:val="20"/>
              </w:rPr>
            </w:pPr>
          </w:p>
          <w:p w:rsidR="00DC494C" w:rsidRPr="00FB00EE" w:rsidRDefault="00DC494C" w:rsidP="005B738A">
            <w:pPr>
              <w:jc w:val="center"/>
              <w:rPr>
                <w:b/>
                <w:bCs/>
                <w:sz w:val="20"/>
                <w:szCs w:val="20"/>
              </w:rPr>
            </w:pPr>
            <w:r w:rsidRPr="00FB00EE">
              <w:rPr>
                <w:b/>
                <w:bCs/>
                <w:sz w:val="20"/>
                <w:szCs w:val="20"/>
              </w:rPr>
              <w:t>Brokopondo</w:t>
            </w:r>
          </w:p>
        </w:tc>
        <w:tc>
          <w:tcPr>
            <w:tcW w:w="1417"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jc w:val="center"/>
              <w:rPr>
                <w:b/>
                <w:bCs/>
                <w:sz w:val="20"/>
                <w:szCs w:val="20"/>
              </w:rPr>
            </w:pPr>
          </w:p>
          <w:p w:rsidR="00DC494C" w:rsidRPr="00FB00EE" w:rsidRDefault="00DC494C" w:rsidP="005B738A">
            <w:pPr>
              <w:jc w:val="center"/>
              <w:rPr>
                <w:b/>
                <w:bCs/>
                <w:sz w:val="20"/>
                <w:szCs w:val="20"/>
              </w:rPr>
            </w:pPr>
            <w:r w:rsidRPr="00FB00EE">
              <w:rPr>
                <w:b/>
                <w:bCs/>
                <w:sz w:val="20"/>
                <w:szCs w:val="20"/>
              </w:rPr>
              <w:t>Sipaliwini</w:t>
            </w:r>
          </w:p>
        </w:tc>
        <w:tc>
          <w:tcPr>
            <w:tcW w:w="1370" w:type="dxa"/>
            <w:gridSpan w:val="2"/>
            <w:tcBorders>
              <w:top w:val="single" w:sz="4" w:space="0" w:color="auto"/>
              <w:left w:val="single" w:sz="4" w:space="0" w:color="auto"/>
              <w:bottom w:val="single" w:sz="4" w:space="0" w:color="auto"/>
              <w:right w:val="single" w:sz="4" w:space="0" w:color="auto"/>
            </w:tcBorders>
          </w:tcPr>
          <w:p w:rsidR="00DC494C" w:rsidRPr="00FB00EE" w:rsidRDefault="00DC494C" w:rsidP="005B738A">
            <w:pPr>
              <w:rPr>
                <w:b/>
                <w:bCs/>
                <w:sz w:val="20"/>
                <w:szCs w:val="20"/>
              </w:rPr>
            </w:pPr>
          </w:p>
          <w:p w:rsidR="00DC494C" w:rsidRPr="00FB00EE" w:rsidRDefault="00DC494C" w:rsidP="005B738A">
            <w:pPr>
              <w:rPr>
                <w:b/>
                <w:bCs/>
                <w:sz w:val="20"/>
                <w:szCs w:val="20"/>
              </w:rPr>
            </w:pPr>
            <w:r w:rsidRPr="00FB00EE">
              <w:rPr>
                <w:b/>
                <w:bCs/>
                <w:sz w:val="20"/>
                <w:szCs w:val="20"/>
              </w:rPr>
              <w:t>Totaal/Total</w:t>
            </w:r>
          </w:p>
        </w:tc>
        <w:tc>
          <w:tcPr>
            <w:tcW w:w="1353" w:type="dxa"/>
            <w:gridSpan w:val="2"/>
            <w:tcBorders>
              <w:top w:val="single" w:sz="4" w:space="0" w:color="auto"/>
              <w:left w:val="single" w:sz="4" w:space="0" w:color="auto"/>
              <w:bottom w:val="nil"/>
              <w:right w:val="single" w:sz="4" w:space="0" w:color="auto"/>
            </w:tcBorders>
          </w:tcPr>
          <w:p w:rsidR="00DC494C" w:rsidRPr="00FB00EE" w:rsidRDefault="00DC494C" w:rsidP="005B738A">
            <w:pPr>
              <w:rPr>
                <w:b/>
                <w:bCs/>
                <w:sz w:val="20"/>
                <w:szCs w:val="20"/>
              </w:rPr>
            </w:pPr>
          </w:p>
          <w:p w:rsidR="00DC494C" w:rsidRPr="00FB00EE" w:rsidRDefault="00DC494C" w:rsidP="005B738A">
            <w:pPr>
              <w:jc w:val="center"/>
              <w:rPr>
                <w:b/>
                <w:bCs/>
                <w:sz w:val="20"/>
                <w:szCs w:val="20"/>
              </w:rPr>
            </w:pPr>
          </w:p>
        </w:tc>
      </w:tr>
      <w:tr w:rsidR="00DF5D45" w:rsidRPr="00FB00EE" w:rsidTr="00FB00EE">
        <w:trPr>
          <w:jc w:val="center"/>
        </w:trPr>
        <w:tc>
          <w:tcPr>
            <w:tcW w:w="1622" w:type="dxa"/>
            <w:tcBorders>
              <w:right w:val="single" w:sz="4" w:space="0" w:color="auto"/>
            </w:tcBorders>
          </w:tcPr>
          <w:p w:rsidR="00DF5D45" w:rsidRPr="00FB00EE" w:rsidRDefault="00DF5D45" w:rsidP="005B738A">
            <w:pPr>
              <w:jc w:val="center"/>
              <w:rPr>
                <w:b/>
                <w:bCs/>
                <w:sz w:val="20"/>
                <w:szCs w:val="20"/>
              </w:rPr>
            </w:pPr>
            <w:r w:rsidRPr="00FB00EE">
              <w:rPr>
                <w:b/>
                <w:bCs/>
                <w:sz w:val="20"/>
                <w:szCs w:val="20"/>
              </w:rPr>
              <w:t>Leeftijdsgroep/Age Group</w:t>
            </w:r>
          </w:p>
        </w:tc>
        <w:tc>
          <w:tcPr>
            <w:tcW w:w="686" w:type="dxa"/>
            <w:tcBorders>
              <w:top w:val="single" w:sz="4" w:space="0" w:color="auto"/>
              <w:left w:val="single" w:sz="4" w:space="0" w:color="auto"/>
              <w:right w:val="single" w:sz="4" w:space="0" w:color="auto"/>
            </w:tcBorders>
          </w:tcPr>
          <w:p w:rsidR="00DF5D45" w:rsidRPr="00FB00EE" w:rsidRDefault="00DF5D45" w:rsidP="00DF5D45">
            <w:pPr>
              <w:jc w:val="center"/>
              <w:rPr>
                <w:b/>
                <w:sz w:val="20"/>
                <w:szCs w:val="20"/>
              </w:rPr>
            </w:pPr>
            <w:r w:rsidRPr="00FB00EE">
              <w:rPr>
                <w:b/>
                <w:sz w:val="20"/>
                <w:szCs w:val="20"/>
              </w:rPr>
              <w:t>M/ M</w:t>
            </w:r>
          </w:p>
        </w:tc>
        <w:tc>
          <w:tcPr>
            <w:tcW w:w="686"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c>
          <w:tcPr>
            <w:tcW w:w="686" w:type="dxa"/>
            <w:tcBorders>
              <w:top w:val="single" w:sz="4" w:space="0" w:color="auto"/>
              <w:left w:val="single" w:sz="4" w:space="0" w:color="auto"/>
              <w:right w:val="single" w:sz="4" w:space="0" w:color="auto"/>
            </w:tcBorders>
          </w:tcPr>
          <w:p w:rsidR="00DF5D45" w:rsidRPr="00FB00EE" w:rsidRDefault="00DF5D45" w:rsidP="00DF5D45">
            <w:pPr>
              <w:jc w:val="center"/>
              <w:rPr>
                <w:b/>
                <w:sz w:val="20"/>
                <w:szCs w:val="20"/>
              </w:rPr>
            </w:pPr>
            <w:r w:rsidRPr="00FB00EE">
              <w:rPr>
                <w:b/>
                <w:sz w:val="20"/>
                <w:szCs w:val="20"/>
              </w:rPr>
              <w:t>M/ M</w:t>
            </w:r>
          </w:p>
        </w:tc>
        <w:tc>
          <w:tcPr>
            <w:tcW w:w="685"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c>
          <w:tcPr>
            <w:tcW w:w="685" w:type="dxa"/>
            <w:tcBorders>
              <w:top w:val="single" w:sz="4" w:space="0" w:color="auto"/>
              <w:left w:val="single" w:sz="4" w:space="0" w:color="auto"/>
              <w:right w:val="single" w:sz="4" w:space="0" w:color="auto"/>
            </w:tcBorders>
          </w:tcPr>
          <w:p w:rsidR="00DF5D45" w:rsidRPr="00FB00EE" w:rsidRDefault="00DF5D45" w:rsidP="00DF5D45">
            <w:pPr>
              <w:jc w:val="center"/>
              <w:rPr>
                <w:b/>
                <w:sz w:val="20"/>
                <w:szCs w:val="20"/>
              </w:rPr>
            </w:pPr>
            <w:r w:rsidRPr="00FB00EE">
              <w:rPr>
                <w:b/>
                <w:sz w:val="20"/>
                <w:szCs w:val="20"/>
              </w:rPr>
              <w:t>M/ M</w:t>
            </w:r>
          </w:p>
        </w:tc>
        <w:tc>
          <w:tcPr>
            <w:tcW w:w="638"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c>
          <w:tcPr>
            <w:tcW w:w="732"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FB00EE">
              <w:rPr>
                <w:b/>
                <w:sz w:val="20"/>
                <w:szCs w:val="20"/>
              </w:rPr>
              <w:t xml:space="preserve">M/ </w:t>
            </w:r>
          </w:p>
          <w:p w:rsidR="00DF5D45" w:rsidRPr="00FB00EE" w:rsidRDefault="00DF5D45" w:rsidP="00DF5D45">
            <w:pPr>
              <w:jc w:val="center"/>
              <w:rPr>
                <w:b/>
                <w:sz w:val="20"/>
                <w:szCs w:val="20"/>
              </w:rPr>
            </w:pPr>
            <w:r w:rsidRPr="00FB00EE">
              <w:rPr>
                <w:b/>
                <w:sz w:val="20"/>
                <w:szCs w:val="20"/>
              </w:rPr>
              <w:t>M</w:t>
            </w:r>
          </w:p>
        </w:tc>
        <w:tc>
          <w:tcPr>
            <w:tcW w:w="685"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c>
          <w:tcPr>
            <w:tcW w:w="685" w:type="dxa"/>
            <w:tcBorders>
              <w:top w:val="single" w:sz="4" w:space="0" w:color="auto"/>
              <w:left w:val="single" w:sz="4" w:space="0" w:color="auto"/>
              <w:right w:val="single" w:sz="4" w:space="0" w:color="auto"/>
            </w:tcBorders>
          </w:tcPr>
          <w:p w:rsidR="00DF5D45" w:rsidRPr="00FB00EE" w:rsidRDefault="00DF5D45" w:rsidP="00DF5D45">
            <w:pPr>
              <w:jc w:val="center"/>
              <w:rPr>
                <w:b/>
                <w:sz w:val="20"/>
                <w:szCs w:val="20"/>
              </w:rPr>
            </w:pPr>
            <w:r w:rsidRPr="00FB00EE">
              <w:rPr>
                <w:b/>
                <w:sz w:val="20"/>
                <w:szCs w:val="20"/>
              </w:rPr>
              <w:t>M/ M</w:t>
            </w:r>
          </w:p>
        </w:tc>
        <w:tc>
          <w:tcPr>
            <w:tcW w:w="685"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FB00EE">
              <w:rPr>
                <w:b/>
                <w:sz w:val="20"/>
                <w:szCs w:val="20"/>
              </w:rPr>
              <w:t xml:space="preserve">V/ </w:t>
            </w:r>
          </w:p>
          <w:p w:rsidR="00DF5D45" w:rsidRPr="00FB00EE" w:rsidRDefault="00DF5D45" w:rsidP="00DF5D45">
            <w:pPr>
              <w:jc w:val="center"/>
              <w:rPr>
                <w:b/>
                <w:sz w:val="20"/>
                <w:szCs w:val="20"/>
              </w:rPr>
            </w:pPr>
            <w:r w:rsidRPr="00FB00EE">
              <w:rPr>
                <w:b/>
                <w:sz w:val="20"/>
                <w:szCs w:val="20"/>
              </w:rPr>
              <w:t>F</w:t>
            </w:r>
          </w:p>
        </w:tc>
        <w:tc>
          <w:tcPr>
            <w:tcW w:w="1353" w:type="dxa"/>
            <w:gridSpan w:val="2"/>
            <w:tcBorders>
              <w:top w:val="nil"/>
              <w:left w:val="single" w:sz="4" w:space="0" w:color="auto"/>
              <w:bottom w:val="nil"/>
              <w:right w:val="single" w:sz="4" w:space="0" w:color="auto"/>
            </w:tcBorders>
          </w:tcPr>
          <w:p w:rsidR="00DF5D45" w:rsidRDefault="00DF5D45" w:rsidP="005B738A">
            <w:pPr>
              <w:jc w:val="center"/>
              <w:rPr>
                <w:b/>
                <w:bCs/>
                <w:sz w:val="20"/>
                <w:szCs w:val="20"/>
              </w:rPr>
            </w:pPr>
            <w:r w:rsidRPr="00FB00EE">
              <w:rPr>
                <w:b/>
                <w:bCs/>
                <w:sz w:val="20"/>
                <w:szCs w:val="20"/>
              </w:rPr>
              <w:t>Totaal/</w:t>
            </w:r>
          </w:p>
          <w:p w:rsidR="00DF5D45" w:rsidRPr="00FB00EE" w:rsidRDefault="00DF5D45" w:rsidP="005B738A">
            <w:pPr>
              <w:jc w:val="center"/>
              <w:rPr>
                <w:b/>
                <w:sz w:val="20"/>
                <w:szCs w:val="20"/>
              </w:rPr>
            </w:pPr>
            <w:r w:rsidRPr="00FB00EE">
              <w:rPr>
                <w:b/>
                <w:sz w:val="20"/>
                <w:szCs w:val="20"/>
              </w:rPr>
              <w:t>Total</w:t>
            </w:r>
          </w:p>
        </w:tc>
      </w:tr>
      <w:tr w:rsidR="00C01B09" w:rsidRPr="00FB00EE" w:rsidTr="00FB00EE">
        <w:trPr>
          <w:trHeight w:val="245"/>
          <w:jc w:val="center"/>
        </w:trPr>
        <w:tc>
          <w:tcPr>
            <w:tcW w:w="1622" w:type="dxa"/>
            <w:tcBorders>
              <w:top w:val="single" w:sz="4" w:space="0" w:color="auto"/>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0   -  4</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732"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top w:val="single" w:sz="4" w:space="0" w:color="auto"/>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108</w:t>
            </w:r>
          </w:p>
        </w:tc>
        <w:tc>
          <w:tcPr>
            <w:tcW w:w="685" w:type="dxa"/>
            <w:tcBorders>
              <w:top w:val="single" w:sz="4" w:space="0" w:color="auto"/>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81</w:t>
            </w:r>
          </w:p>
        </w:tc>
        <w:tc>
          <w:tcPr>
            <w:tcW w:w="1353" w:type="dxa"/>
            <w:gridSpan w:val="2"/>
            <w:tcBorders>
              <w:top w:val="single" w:sz="4" w:space="0" w:color="auto"/>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189</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5   -  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7</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10</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17</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10 - 14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5</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6</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11</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15 - 19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20</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43</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20 - 24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34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21</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55</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25 - 29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50</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24</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74</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30 - 34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57</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40</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97</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35 - 39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62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36</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98</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40 - 44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71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48</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119</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45 - 49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101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55</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156</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50 - 54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161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88</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249</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55 - 59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192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111</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303</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60 - 64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201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102</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303</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65 - 69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164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125</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289</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70 - 74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179</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157</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336</w:t>
            </w:r>
          </w:p>
        </w:tc>
      </w:tr>
      <w:tr w:rsidR="00C01B09" w:rsidRPr="00FB00EE" w:rsidTr="00FB00EE">
        <w:trPr>
          <w:trHeight w:val="245"/>
          <w:jc w:val="center"/>
        </w:trPr>
        <w:tc>
          <w:tcPr>
            <w:tcW w:w="1622" w:type="dxa"/>
            <w:tcBorders>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75 - 79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181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199</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380</w:t>
            </w:r>
          </w:p>
        </w:tc>
      </w:tr>
      <w:tr w:rsidR="00C01B09" w:rsidRPr="00FB00EE" w:rsidTr="00FB00EE">
        <w:trPr>
          <w:trHeight w:val="245"/>
          <w:jc w:val="center"/>
        </w:trPr>
        <w:tc>
          <w:tcPr>
            <w:tcW w:w="1622" w:type="dxa"/>
            <w:tcBorders>
              <w:bottom w:val="single" w:sz="4" w:space="0" w:color="auto"/>
              <w:right w:val="single" w:sz="4" w:space="0" w:color="auto"/>
            </w:tcBorders>
            <w:vAlign w:val="bottom"/>
          </w:tcPr>
          <w:p w:rsidR="00C01B09" w:rsidRPr="00FB00EE" w:rsidRDefault="00C01B09" w:rsidP="005B738A">
            <w:pPr>
              <w:jc w:val="center"/>
              <w:rPr>
                <w:b/>
                <w:bCs/>
                <w:sz w:val="20"/>
                <w:szCs w:val="20"/>
              </w:rPr>
            </w:pPr>
            <w:r w:rsidRPr="00FB00EE">
              <w:rPr>
                <w:b/>
                <w:bCs/>
                <w:sz w:val="20"/>
                <w:szCs w:val="20"/>
              </w:rPr>
              <w:t>80+</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22</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18</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732"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34</w:t>
            </w:r>
          </w:p>
        </w:tc>
        <w:tc>
          <w:tcPr>
            <w:tcW w:w="685" w:type="dxa"/>
            <w:tcBorders>
              <w:left w:val="single" w:sz="4" w:space="0" w:color="auto"/>
              <w:bottom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376</w:t>
            </w:r>
          </w:p>
        </w:tc>
        <w:tc>
          <w:tcPr>
            <w:tcW w:w="685" w:type="dxa"/>
            <w:tcBorders>
              <w:left w:val="single" w:sz="4" w:space="0" w:color="auto"/>
              <w:bottom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425</w:t>
            </w:r>
          </w:p>
        </w:tc>
        <w:tc>
          <w:tcPr>
            <w:tcW w:w="1353" w:type="dxa"/>
            <w:gridSpan w:val="2"/>
            <w:tcBorders>
              <w:left w:val="single" w:sz="4" w:space="0" w:color="auto"/>
              <w:bottom w:val="single" w:sz="4" w:space="0" w:color="auto"/>
            </w:tcBorders>
            <w:vAlign w:val="bottom"/>
          </w:tcPr>
          <w:p w:rsidR="00C01B09" w:rsidRPr="002D0214" w:rsidRDefault="00C01B09" w:rsidP="00C01B09">
            <w:pPr>
              <w:jc w:val="center"/>
              <w:rPr>
                <w:b/>
                <w:bCs/>
                <w:sz w:val="20"/>
                <w:szCs w:val="20"/>
              </w:rPr>
            </w:pPr>
            <w:r w:rsidRPr="002D0214">
              <w:rPr>
                <w:b/>
                <w:bCs/>
                <w:sz w:val="20"/>
                <w:szCs w:val="20"/>
              </w:rPr>
              <w:t>801</w:t>
            </w:r>
          </w:p>
        </w:tc>
      </w:tr>
      <w:tr w:rsidR="00C01B09" w:rsidRPr="00FB00EE" w:rsidTr="00FB00EE">
        <w:trPr>
          <w:trHeight w:val="288"/>
          <w:jc w:val="center"/>
        </w:trPr>
        <w:tc>
          <w:tcPr>
            <w:tcW w:w="1622" w:type="dxa"/>
            <w:tcBorders>
              <w:top w:val="single" w:sz="4" w:space="0" w:color="auto"/>
              <w:bottom w:val="single" w:sz="4" w:space="0" w:color="auto"/>
              <w:right w:val="single" w:sz="4" w:space="0" w:color="auto"/>
            </w:tcBorders>
            <w:vAlign w:val="bottom"/>
          </w:tcPr>
          <w:p w:rsidR="00C01B09" w:rsidRPr="00FB00EE" w:rsidRDefault="00C01B09" w:rsidP="001937B4">
            <w:pPr>
              <w:jc w:val="right"/>
              <w:rPr>
                <w:b/>
                <w:bCs/>
                <w:sz w:val="20"/>
                <w:szCs w:val="20"/>
              </w:rPr>
            </w:pPr>
            <w:r w:rsidRPr="00FB00EE">
              <w:rPr>
                <w:b/>
                <w:bCs/>
                <w:sz w:val="20"/>
                <w:szCs w:val="20"/>
              </w:rPr>
              <w:t>Totaal/Total</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52</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31</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73</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64</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25</w:t>
            </w:r>
          </w:p>
        </w:tc>
        <w:tc>
          <w:tcPr>
            <w:tcW w:w="638"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29</w:t>
            </w:r>
          </w:p>
        </w:tc>
        <w:tc>
          <w:tcPr>
            <w:tcW w:w="732"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74</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85</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1,972</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1,548</w:t>
            </w:r>
          </w:p>
        </w:tc>
        <w:tc>
          <w:tcPr>
            <w:tcW w:w="1353" w:type="dxa"/>
            <w:gridSpan w:val="2"/>
            <w:tcBorders>
              <w:top w:val="single" w:sz="4" w:space="0" w:color="auto"/>
              <w:left w:val="single" w:sz="4" w:space="0" w:color="auto"/>
              <w:bottom w:val="single" w:sz="4" w:space="0" w:color="auto"/>
            </w:tcBorders>
            <w:vAlign w:val="bottom"/>
          </w:tcPr>
          <w:p w:rsidR="00C01B09" w:rsidRPr="002D0214" w:rsidRDefault="00C01B09" w:rsidP="00C01B09">
            <w:pPr>
              <w:jc w:val="center"/>
              <w:rPr>
                <w:b/>
                <w:bCs/>
                <w:sz w:val="20"/>
                <w:szCs w:val="20"/>
              </w:rPr>
            </w:pPr>
            <w:r w:rsidRPr="002D0214">
              <w:rPr>
                <w:b/>
                <w:bCs/>
                <w:sz w:val="20"/>
                <w:szCs w:val="20"/>
              </w:rPr>
              <w:t>3,520</w:t>
            </w:r>
          </w:p>
        </w:tc>
      </w:tr>
    </w:tbl>
    <w:p w:rsidR="00DC494C" w:rsidRPr="004340E7" w:rsidRDefault="00DC494C" w:rsidP="00E9164C">
      <w:pPr>
        <w:ind w:left="-180"/>
        <w:jc w:val="center"/>
        <w:rPr>
          <w:b/>
          <w:sz w:val="20"/>
          <w:szCs w:val="20"/>
        </w:rPr>
      </w:pPr>
    </w:p>
    <w:tbl>
      <w:tblPr>
        <w:tblW w:w="0" w:type="auto"/>
        <w:tblLook w:val="04A0"/>
      </w:tblPr>
      <w:tblGrid>
        <w:gridCol w:w="300"/>
        <w:gridCol w:w="3318"/>
        <w:gridCol w:w="6048"/>
      </w:tblGrid>
      <w:tr w:rsidR="007C1E18" w:rsidRPr="007C1E18" w:rsidTr="000B5B9D">
        <w:tc>
          <w:tcPr>
            <w:tcW w:w="300" w:type="dxa"/>
          </w:tcPr>
          <w:p w:rsidR="007C1E18" w:rsidRPr="000B5B9D" w:rsidRDefault="007C1E18" w:rsidP="00E9164C">
            <w:pPr>
              <w:ind w:left="-180"/>
              <w:jc w:val="center"/>
              <w:rPr>
                <w:b/>
                <w:sz w:val="20"/>
                <w:szCs w:val="20"/>
              </w:rPr>
            </w:pPr>
            <w:r w:rsidRPr="000B5B9D">
              <w:rPr>
                <w:i/>
                <w:iCs/>
                <w:sz w:val="16"/>
                <w:szCs w:val="16"/>
                <w:vertAlign w:val="superscript"/>
                <w:lang w:val="nl-NL"/>
              </w:rPr>
              <w:t>1)</w:t>
            </w:r>
          </w:p>
        </w:tc>
        <w:tc>
          <w:tcPr>
            <w:tcW w:w="3318" w:type="dxa"/>
          </w:tcPr>
          <w:p w:rsidR="007C1E18" w:rsidRPr="000B5B9D" w:rsidRDefault="007C1E18" w:rsidP="00C01B09">
            <w:pPr>
              <w:ind w:left="-180"/>
              <w:rPr>
                <w:b/>
                <w:sz w:val="20"/>
                <w:szCs w:val="20"/>
                <w:lang w:val="nl-NL"/>
              </w:rPr>
            </w:pPr>
            <w:r w:rsidRPr="000B5B9D">
              <w:rPr>
                <w:i/>
                <w:iCs/>
                <w:sz w:val="16"/>
                <w:szCs w:val="16"/>
                <w:lang w:val="nl-NL"/>
              </w:rPr>
              <w:t xml:space="preserve">Exclusief de sterfte van niet </w:t>
            </w:r>
            <w:proofErr w:type="gramStart"/>
            <w:r w:rsidRPr="000B5B9D">
              <w:rPr>
                <w:i/>
                <w:iCs/>
                <w:sz w:val="16"/>
                <w:szCs w:val="16"/>
                <w:lang w:val="nl-NL"/>
              </w:rPr>
              <w:t>residerenden :</w:t>
            </w:r>
            <w:proofErr w:type="gramEnd"/>
            <w:r w:rsidRPr="000B5B9D">
              <w:rPr>
                <w:i/>
                <w:iCs/>
                <w:sz w:val="16"/>
                <w:szCs w:val="16"/>
                <w:lang w:val="nl-NL"/>
              </w:rPr>
              <w:t xml:space="preserve"> 7</w:t>
            </w:r>
            <w:r w:rsidR="00C01B09">
              <w:rPr>
                <w:i/>
                <w:iCs/>
                <w:sz w:val="16"/>
                <w:szCs w:val="16"/>
                <w:lang w:val="nl-NL"/>
              </w:rPr>
              <w:t>1</w:t>
            </w:r>
          </w:p>
        </w:tc>
        <w:tc>
          <w:tcPr>
            <w:tcW w:w="6048" w:type="dxa"/>
          </w:tcPr>
          <w:p w:rsidR="007C1E18" w:rsidRPr="000B5B9D" w:rsidRDefault="00003D67" w:rsidP="00C01B09">
            <w:pPr>
              <w:ind w:left="-180"/>
              <w:rPr>
                <w:i/>
                <w:iCs/>
                <w:sz w:val="16"/>
                <w:szCs w:val="16"/>
              </w:rPr>
            </w:pPr>
            <w:r>
              <w:rPr>
                <w:i/>
                <w:iCs/>
                <w:sz w:val="16"/>
                <w:szCs w:val="16"/>
              </w:rPr>
              <w:t xml:space="preserve">/Exclusive of </w:t>
            </w:r>
            <w:r w:rsidR="007C1E18" w:rsidRPr="000B5B9D">
              <w:rPr>
                <w:i/>
                <w:iCs/>
                <w:sz w:val="16"/>
                <w:szCs w:val="16"/>
              </w:rPr>
              <w:t>Deaths from Non Residents: 7</w:t>
            </w:r>
            <w:r w:rsidR="00C01B09">
              <w:rPr>
                <w:i/>
                <w:iCs/>
                <w:sz w:val="16"/>
                <w:szCs w:val="16"/>
              </w:rPr>
              <w:t>1</w:t>
            </w:r>
          </w:p>
        </w:tc>
      </w:tr>
    </w:tbl>
    <w:p w:rsidR="007C1E18" w:rsidRPr="007C1E18" w:rsidRDefault="007C1E18" w:rsidP="00E9164C">
      <w:pPr>
        <w:rPr>
          <w:b/>
          <w:sz w:val="20"/>
          <w:szCs w:val="20"/>
        </w:rPr>
      </w:pPr>
    </w:p>
    <w:p w:rsidR="00DC494C" w:rsidRPr="00B65152" w:rsidRDefault="00DC494C" w:rsidP="00E9164C">
      <w:pPr>
        <w:ind w:left="-180"/>
        <w:jc w:val="both"/>
        <w:rPr>
          <w:b/>
          <w:i/>
          <w:iCs/>
          <w:sz w:val="20"/>
          <w:szCs w:val="20"/>
        </w:rPr>
      </w:pPr>
      <w:r w:rsidRPr="00B65152">
        <w:rPr>
          <w:b/>
          <w:i/>
          <w:iCs/>
          <w:sz w:val="20"/>
          <w:szCs w:val="20"/>
        </w:rPr>
        <w:t>Bron   : Centraal Bureau voor</w:t>
      </w:r>
      <w:r w:rsidR="00DA7D13">
        <w:rPr>
          <w:b/>
          <w:i/>
          <w:iCs/>
          <w:sz w:val="20"/>
          <w:szCs w:val="20"/>
        </w:rPr>
        <w:t xml:space="preserve"> </w:t>
      </w:r>
      <w:r w:rsidRPr="00B65152">
        <w:rPr>
          <w:b/>
          <w:i/>
          <w:iCs/>
          <w:sz w:val="20"/>
          <w:szCs w:val="20"/>
        </w:rPr>
        <w:t>Burgerzaken</w:t>
      </w:r>
    </w:p>
    <w:p w:rsidR="00225DCF" w:rsidRDefault="00DC494C" w:rsidP="00E9164C">
      <w:pPr>
        <w:ind w:left="-180"/>
        <w:rPr>
          <w:b/>
          <w:i/>
          <w:iCs/>
          <w:sz w:val="20"/>
          <w:szCs w:val="20"/>
        </w:rPr>
      </w:pPr>
      <w:r w:rsidRPr="00DB3409">
        <w:rPr>
          <w:b/>
          <w:i/>
          <w:iCs/>
          <w:sz w:val="20"/>
          <w:szCs w:val="20"/>
        </w:rPr>
        <w:t>Source: C</w:t>
      </w:r>
      <w:r w:rsidR="007C2EEC">
        <w:rPr>
          <w:b/>
          <w:i/>
          <w:iCs/>
          <w:sz w:val="20"/>
          <w:szCs w:val="20"/>
        </w:rPr>
        <w:t>ivi</w:t>
      </w:r>
      <w:r w:rsidRPr="00DB3409">
        <w:rPr>
          <w:b/>
          <w:i/>
          <w:iCs/>
          <w:sz w:val="20"/>
          <w:szCs w:val="20"/>
        </w:rPr>
        <w:t>l Registry Office</w:t>
      </w:r>
    </w:p>
    <w:p w:rsidR="00225DCF" w:rsidRDefault="00225DCF">
      <w:pPr>
        <w:rPr>
          <w:b/>
          <w:i/>
          <w:iCs/>
          <w:sz w:val="20"/>
          <w:szCs w:val="20"/>
        </w:rPr>
      </w:pPr>
      <w:r>
        <w:rPr>
          <w:b/>
          <w:i/>
          <w:iCs/>
          <w:sz w:val="20"/>
          <w:szCs w:val="20"/>
        </w:rPr>
        <w:br w:type="page"/>
      </w:r>
    </w:p>
    <w:p w:rsidR="00225DCF" w:rsidRPr="00F46334" w:rsidRDefault="00225DCF" w:rsidP="00225DCF">
      <w:pPr>
        <w:jc w:val="center"/>
        <w:rPr>
          <w:b/>
          <w:bCs/>
          <w:szCs w:val="22"/>
          <w:lang w:val="nl-NL"/>
        </w:rPr>
      </w:pPr>
      <w:r w:rsidRPr="00F46334">
        <w:rPr>
          <w:b/>
          <w:bCs/>
          <w:szCs w:val="22"/>
          <w:lang w:val="nl-NL"/>
        </w:rPr>
        <w:lastRenderedPageBreak/>
        <w:t>Tabel 3.10</w:t>
      </w:r>
      <w:r w:rsidR="00D254CB" w:rsidRPr="00F46334">
        <w:rPr>
          <w:b/>
          <w:bCs/>
          <w:szCs w:val="22"/>
          <w:lang w:val="nl-NL"/>
        </w:rPr>
        <w:t>b</w:t>
      </w:r>
      <w:r w:rsidR="0061084D" w:rsidRPr="00F46334">
        <w:rPr>
          <w:b/>
          <w:bCs/>
          <w:szCs w:val="22"/>
          <w:lang w:val="nl-NL"/>
        </w:rPr>
        <w:t>:</w:t>
      </w:r>
      <w:r w:rsidRPr="00F46334">
        <w:rPr>
          <w:b/>
          <w:bCs/>
          <w:szCs w:val="22"/>
          <w:lang w:val="nl-NL"/>
        </w:rPr>
        <w:t xml:space="preserve"> Overledenen naar leeftijdsgroep, woondistrict en geslacht, 201</w:t>
      </w:r>
      <w:r w:rsidR="00C01B09" w:rsidRPr="00F46334">
        <w:rPr>
          <w:b/>
          <w:bCs/>
          <w:szCs w:val="22"/>
          <w:lang w:val="nl-NL"/>
        </w:rPr>
        <w:t>7</w:t>
      </w:r>
      <w:r w:rsidRPr="00F46334">
        <w:rPr>
          <w:b/>
          <w:bCs/>
          <w:szCs w:val="22"/>
          <w:vertAlign w:val="superscript"/>
          <w:lang w:val="nl-NL"/>
        </w:rPr>
        <w:t>1)</w:t>
      </w:r>
    </w:p>
    <w:p w:rsidR="00225DCF" w:rsidRPr="00F46334" w:rsidRDefault="00225DCF" w:rsidP="00225DCF">
      <w:pPr>
        <w:jc w:val="center"/>
        <w:rPr>
          <w:b/>
          <w:bCs/>
          <w:szCs w:val="22"/>
          <w:lang w:val="nl-NL"/>
        </w:rPr>
      </w:pPr>
    </w:p>
    <w:p w:rsidR="00225DCF" w:rsidRPr="00042445" w:rsidRDefault="00225DCF" w:rsidP="00225DCF">
      <w:pPr>
        <w:jc w:val="center"/>
        <w:rPr>
          <w:b/>
          <w:bCs/>
          <w:sz w:val="22"/>
          <w:szCs w:val="22"/>
        </w:rPr>
      </w:pPr>
      <w:r w:rsidRPr="00F46334">
        <w:rPr>
          <w:b/>
          <w:bCs/>
          <w:szCs w:val="22"/>
        </w:rPr>
        <w:t>Table 3.10</w:t>
      </w:r>
      <w:r w:rsidR="00D254CB" w:rsidRPr="00F46334">
        <w:rPr>
          <w:b/>
          <w:bCs/>
          <w:szCs w:val="22"/>
        </w:rPr>
        <w:t>b</w:t>
      </w:r>
      <w:r w:rsidRPr="00F46334">
        <w:rPr>
          <w:b/>
          <w:bCs/>
          <w:szCs w:val="22"/>
        </w:rPr>
        <w:t>: Deaths by Age Group, District of Residence and Sex, 201</w:t>
      </w:r>
      <w:r w:rsidR="00C01B09" w:rsidRPr="00F46334">
        <w:rPr>
          <w:b/>
          <w:bCs/>
          <w:szCs w:val="22"/>
        </w:rPr>
        <w:t>7</w:t>
      </w:r>
      <w:r w:rsidRPr="00F46334">
        <w:rPr>
          <w:b/>
          <w:bCs/>
          <w:szCs w:val="22"/>
          <w:vertAlign w:val="superscript"/>
        </w:rPr>
        <w:t>1</w:t>
      </w:r>
      <w:r w:rsidRPr="00F46334">
        <w:rPr>
          <w:b/>
          <w:bCs/>
          <w:sz w:val="22"/>
          <w:szCs w:val="22"/>
          <w:vertAlign w:val="superscript"/>
        </w:rPr>
        <w:t>)</w:t>
      </w:r>
    </w:p>
    <w:p w:rsidR="00225DCF" w:rsidRPr="004340E7" w:rsidRDefault="00225DCF" w:rsidP="00225DCF">
      <w:pPr>
        <w:jc w:val="center"/>
        <w:rPr>
          <w:b/>
          <w:sz w:val="20"/>
          <w:szCs w:val="20"/>
        </w:rPr>
      </w:pPr>
    </w:p>
    <w:tbl>
      <w:tblPr>
        <w:tblW w:w="9828" w:type="dxa"/>
        <w:tblBorders>
          <w:top w:val="single" w:sz="4" w:space="0" w:color="auto"/>
          <w:left w:val="single" w:sz="4" w:space="0" w:color="auto"/>
          <w:bottom w:val="single" w:sz="4" w:space="0" w:color="auto"/>
          <w:right w:val="single" w:sz="4" w:space="0" w:color="auto"/>
        </w:tblBorders>
        <w:tblLayout w:type="fixed"/>
        <w:tblLook w:val="01E0"/>
      </w:tblPr>
      <w:tblGrid>
        <w:gridCol w:w="1622"/>
        <w:gridCol w:w="686"/>
        <w:gridCol w:w="686"/>
        <w:gridCol w:w="686"/>
        <w:gridCol w:w="685"/>
        <w:gridCol w:w="685"/>
        <w:gridCol w:w="638"/>
        <w:gridCol w:w="732"/>
        <w:gridCol w:w="685"/>
        <w:gridCol w:w="685"/>
        <w:gridCol w:w="685"/>
        <w:gridCol w:w="668"/>
        <w:gridCol w:w="685"/>
      </w:tblGrid>
      <w:tr w:rsidR="00225DCF" w:rsidRPr="002D0214" w:rsidTr="006027B1">
        <w:tc>
          <w:tcPr>
            <w:tcW w:w="1622" w:type="dxa"/>
            <w:tcBorders>
              <w:bottom w:val="single" w:sz="4" w:space="0" w:color="auto"/>
              <w:right w:val="single" w:sz="4" w:space="0" w:color="auto"/>
            </w:tcBorders>
          </w:tcPr>
          <w:p w:rsidR="00225DCF" w:rsidRPr="002D0214" w:rsidRDefault="00225DCF" w:rsidP="006027B1">
            <w:pPr>
              <w:jc w:val="center"/>
              <w:rPr>
                <w:b/>
                <w:bCs/>
                <w:sz w:val="20"/>
                <w:szCs w:val="20"/>
              </w:rPr>
            </w:pPr>
          </w:p>
        </w:tc>
        <w:tc>
          <w:tcPr>
            <w:tcW w:w="1372"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rPr>
                <w:b/>
                <w:bCs/>
                <w:sz w:val="20"/>
                <w:szCs w:val="20"/>
              </w:rPr>
            </w:pPr>
          </w:p>
          <w:p w:rsidR="00225DCF" w:rsidRPr="002D0214" w:rsidRDefault="00225DCF" w:rsidP="006027B1">
            <w:pPr>
              <w:rPr>
                <w:b/>
                <w:bCs/>
                <w:sz w:val="20"/>
                <w:szCs w:val="20"/>
              </w:rPr>
            </w:pPr>
            <w:r w:rsidRPr="002D0214">
              <w:rPr>
                <w:b/>
                <w:bCs/>
                <w:sz w:val="20"/>
                <w:szCs w:val="20"/>
              </w:rPr>
              <w:t>Paramaribo</w:t>
            </w:r>
          </w:p>
        </w:tc>
        <w:tc>
          <w:tcPr>
            <w:tcW w:w="1371"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jc w:val="center"/>
              <w:rPr>
                <w:b/>
                <w:bCs/>
                <w:sz w:val="20"/>
                <w:szCs w:val="20"/>
              </w:rPr>
            </w:pPr>
          </w:p>
          <w:p w:rsidR="00225DCF" w:rsidRPr="002D0214" w:rsidRDefault="00225DCF" w:rsidP="006027B1">
            <w:pPr>
              <w:jc w:val="center"/>
              <w:rPr>
                <w:b/>
                <w:bCs/>
                <w:sz w:val="20"/>
                <w:szCs w:val="20"/>
              </w:rPr>
            </w:pPr>
            <w:r w:rsidRPr="002D0214">
              <w:rPr>
                <w:b/>
                <w:bCs/>
                <w:sz w:val="20"/>
                <w:szCs w:val="20"/>
              </w:rPr>
              <w:t>Wanica</w:t>
            </w:r>
          </w:p>
        </w:tc>
        <w:tc>
          <w:tcPr>
            <w:tcW w:w="1323"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jc w:val="center"/>
              <w:rPr>
                <w:b/>
                <w:bCs/>
                <w:sz w:val="20"/>
                <w:szCs w:val="20"/>
              </w:rPr>
            </w:pPr>
          </w:p>
          <w:p w:rsidR="00225DCF" w:rsidRPr="002D0214" w:rsidRDefault="00225DCF" w:rsidP="006027B1">
            <w:pPr>
              <w:jc w:val="center"/>
              <w:rPr>
                <w:b/>
                <w:bCs/>
                <w:sz w:val="20"/>
                <w:szCs w:val="20"/>
              </w:rPr>
            </w:pPr>
            <w:r w:rsidRPr="002D0214">
              <w:rPr>
                <w:b/>
                <w:bCs/>
                <w:sz w:val="20"/>
                <w:szCs w:val="20"/>
              </w:rPr>
              <w:t>Nickerie</w:t>
            </w:r>
          </w:p>
        </w:tc>
        <w:tc>
          <w:tcPr>
            <w:tcW w:w="1417"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rPr>
                <w:b/>
                <w:bCs/>
                <w:sz w:val="20"/>
                <w:szCs w:val="20"/>
              </w:rPr>
            </w:pPr>
          </w:p>
          <w:p w:rsidR="00225DCF" w:rsidRPr="002D0214" w:rsidRDefault="00225DCF" w:rsidP="006027B1">
            <w:pPr>
              <w:rPr>
                <w:b/>
                <w:bCs/>
                <w:sz w:val="20"/>
                <w:szCs w:val="20"/>
              </w:rPr>
            </w:pPr>
            <w:r w:rsidRPr="002D0214">
              <w:rPr>
                <w:b/>
                <w:bCs/>
                <w:sz w:val="20"/>
                <w:szCs w:val="20"/>
              </w:rPr>
              <w:t>Coronie</w:t>
            </w:r>
          </w:p>
        </w:tc>
        <w:tc>
          <w:tcPr>
            <w:tcW w:w="1370"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jc w:val="center"/>
              <w:rPr>
                <w:b/>
                <w:bCs/>
                <w:sz w:val="20"/>
                <w:szCs w:val="20"/>
              </w:rPr>
            </w:pPr>
          </w:p>
          <w:p w:rsidR="00225DCF" w:rsidRPr="002D0214" w:rsidRDefault="00225DCF" w:rsidP="006027B1">
            <w:pPr>
              <w:jc w:val="center"/>
              <w:rPr>
                <w:b/>
                <w:bCs/>
                <w:sz w:val="20"/>
                <w:szCs w:val="20"/>
              </w:rPr>
            </w:pPr>
            <w:r w:rsidRPr="002D0214">
              <w:rPr>
                <w:b/>
                <w:bCs/>
                <w:sz w:val="20"/>
                <w:szCs w:val="20"/>
              </w:rPr>
              <w:t>Saramacca</w:t>
            </w:r>
          </w:p>
        </w:tc>
        <w:tc>
          <w:tcPr>
            <w:tcW w:w="1353" w:type="dxa"/>
            <w:gridSpan w:val="2"/>
            <w:tcBorders>
              <w:top w:val="single" w:sz="4" w:space="0" w:color="auto"/>
              <w:left w:val="single" w:sz="4" w:space="0" w:color="auto"/>
              <w:bottom w:val="single" w:sz="4" w:space="0" w:color="auto"/>
            </w:tcBorders>
          </w:tcPr>
          <w:p w:rsidR="00225DCF" w:rsidRPr="002D0214" w:rsidRDefault="00225DCF" w:rsidP="006027B1">
            <w:pPr>
              <w:jc w:val="center"/>
              <w:rPr>
                <w:b/>
                <w:bCs/>
                <w:sz w:val="20"/>
                <w:szCs w:val="20"/>
              </w:rPr>
            </w:pPr>
          </w:p>
          <w:p w:rsidR="00225DCF" w:rsidRPr="002D0214" w:rsidRDefault="00225DCF" w:rsidP="006027B1">
            <w:pPr>
              <w:jc w:val="center"/>
              <w:rPr>
                <w:b/>
                <w:bCs/>
                <w:sz w:val="20"/>
                <w:szCs w:val="20"/>
              </w:rPr>
            </w:pPr>
            <w:r w:rsidRPr="002D0214">
              <w:rPr>
                <w:b/>
                <w:bCs/>
                <w:sz w:val="20"/>
                <w:szCs w:val="20"/>
              </w:rPr>
              <w:t>Commewijne</w:t>
            </w:r>
          </w:p>
        </w:tc>
      </w:tr>
      <w:tr w:rsidR="00DF5D45" w:rsidRPr="002D0214" w:rsidTr="006027B1">
        <w:tc>
          <w:tcPr>
            <w:tcW w:w="1622" w:type="dxa"/>
            <w:tcBorders>
              <w:top w:val="single" w:sz="4" w:space="0" w:color="auto"/>
              <w:bottom w:val="nil"/>
              <w:right w:val="single" w:sz="4" w:space="0" w:color="auto"/>
            </w:tcBorders>
          </w:tcPr>
          <w:p w:rsidR="00DF5D45" w:rsidRPr="002D0214" w:rsidRDefault="00DF5D45" w:rsidP="006027B1">
            <w:pPr>
              <w:jc w:val="center"/>
              <w:rPr>
                <w:b/>
                <w:bCs/>
                <w:sz w:val="20"/>
                <w:szCs w:val="20"/>
              </w:rPr>
            </w:pPr>
            <w:r w:rsidRPr="002D0214">
              <w:rPr>
                <w:b/>
                <w:bCs/>
                <w:sz w:val="20"/>
                <w:szCs w:val="20"/>
              </w:rPr>
              <w:t>Leeftijdsgroep/Age Group</w:t>
            </w:r>
          </w:p>
        </w:tc>
        <w:tc>
          <w:tcPr>
            <w:tcW w:w="686" w:type="dxa"/>
            <w:tcBorders>
              <w:top w:val="single" w:sz="4" w:space="0" w:color="auto"/>
              <w:left w:val="single" w:sz="4" w:space="0" w:color="auto"/>
              <w:bottom w:val="nil"/>
              <w:right w:val="single" w:sz="4" w:space="0" w:color="auto"/>
            </w:tcBorders>
          </w:tcPr>
          <w:p w:rsidR="00DF5D45" w:rsidRPr="002D0214" w:rsidRDefault="00DF5D45" w:rsidP="006027B1">
            <w:pPr>
              <w:jc w:val="center"/>
              <w:rPr>
                <w:b/>
                <w:sz w:val="20"/>
                <w:szCs w:val="20"/>
              </w:rPr>
            </w:pPr>
            <w:r w:rsidRPr="002D0214">
              <w:rPr>
                <w:b/>
                <w:sz w:val="20"/>
                <w:szCs w:val="20"/>
              </w:rPr>
              <w:t>M/M</w:t>
            </w:r>
          </w:p>
        </w:tc>
        <w:tc>
          <w:tcPr>
            <w:tcW w:w="686" w:type="dxa"/>
            <w:tcBorders>
              <w:top w:val="single" w:sz="4" w:space="0" w:color="auto"/>
              <w:left w:val="single" w:sz="4" w:space="0" w:color="auto"/>
              <w:bottom w:val="nil"/>
              <w:right w:val="single" w:sz="4" w:space="0" w:color="auto"/>
            </w:tcBorders>
          </w:tcPr>
          <w:p w:rsidR="00DF5D45" w:rsidRDefault="00DF5D45" w:rsidP="006027B1">
            <w:pPr>
              <w:jc w:val="center"/>
              <w:rPr>
                <w:b/>
                <w:sz w:val="20"/>
                <w:szCs w:val="20"/>
              </w:rPr>
            </w:pPr>
            <w:r w:rsidRPr="002D0214">
              <w:rPr>
                <w:b/>
                <w:sz w:val="20"/>
                <w:szCs w:val="20"/>
              </w:rPr>
              <w:t>V/</w:t>
            </w:r>
          </w:p>
          <w:p w:rsidR="00DF5D45" w:rsidRPr="002D0214" w:rsidRDefault="00DF5D45" w:rsidP="006027B1">
            <w:pPr>
              <w:jc w:val="center"/>
              <w:rPr>
                <w:b/>
                <w:sz w:val="20"/>
                <w:szCs w:val="20"/>
              </w:rPr>
            </w:pPr>
            <w:r w:rsidRPr="002D0214">
              <w:rPr>
                <w:b/>
                <w:sz w:val="20"/>
                <w:szCs w:val="20"/>
              </w:rPr>
              <w:t>F</w:t>
            </w:r>
          </w:p>
        </w:tc>
        <w:tc>
          <w:tcPr>
            <w:tcW w:w="686" w:type="dxa"/>
            <w:tcBorders>
              <w:top w:val="single" w:sz="4" w:space="0" w:color="auto"/>
              <w:left w:val="single" w:sz="4" w:space="0" w:color="auto"/>
              <w:bottom w:val="nil"/>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85"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85" w:type="dxa"/>
            <w:tcBorders>
              <w:top w:val="single" w:sz="4" w:space="0" w:color="auto"/>
              <w:left w:val="single" w:sz="4" w:space="0" w:color="auto"/>
              <w:bottom w:val="nil"/>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38"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732"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M/</w:t>
            </w:r>
          </w:p>
          <w:p w:rsidR="00DF5D45" w:rsidRPr="002D0214" w:rsidRDefault="00DF5D45" w:rsidP="00DF5D45">
            <w:pPr>
              <w:jc w:val="center"/>
              <w:rPr>
                <w:b/>
                <w:sz w:val="20"/>
                <w:szCs w:val="20"/>
              </w:rPr>
            </w:pPr>
            <w:r w:rsidRPr="002D0214">
              <w:rPr>
                <w:b/>
                <w:sz w:val="20"/>
                <w:szCs w:val="20"/>
              </w:rPr>
              <w:t>M</w:t>
            </w:r>
          </w:p>
        </w:tc>
        <w:tc>
          <w:tcPr>
            <w:tcW w:w="685"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85" w:type="dxa"/>
            <w:tcBorders>
              <w:top w:val="single" w:sz="4" w:space="0" w:color="auto"/>
              <w:left w:val="single" w:sz="4" w:space="0" w:color="auto"/>
              <w:bottom w:val="nil"/>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85"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68" w:type="dxa"/>
            <w:tcBorders>
              <w:top w:val="single" w:sz="4" w:space="0" w:color="auto"/>
              <w:left w:val="single" w:sz="4" w:space="0" w:color="auto"/>
              <w:bottom w:val="nil"/>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85" w:type="dxa"/>
            <w:tcBorders>
              <w:top w:val="single" w:sz="4" w:space="0" w:color="auto"/>
              <w:left w:val="single" w:sz="4" w:space="0" w:color="auto"/>
              <w:bottom w:val="nil"/>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r>
      <w:tr w:rsidR="00C01B09" w:rsidRPr="002D0214" w:rsidTr="006027B1">
        <w:trPr>
          <w:trHeight w:val="245"/>
        </w:trPr>
        <w:tc>
          <w:tcPr>
            <w:tcW w:w="1622" w:type="dxa"/>
            <w:tcBorders>
              <w:top w:val="single" w:sz="4" w:space="0" w:color="auto"/>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0   -  4</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70</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47</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23</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21</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38"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732"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68"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top w:val="single" w:sz="4" w:space="0" w:color="auto"/>
              <w:left w:val="single" w:sz="4" w:space="0" w:color="auto"/>
            </w:tcBorders>
            <w:vAlign w:val="bottom"/>
          </w:tcPr>
          <w:p w:rsidR="00C01B09" w:rsidRPr="002D0214" w:rsidRDefault="00C01B09" w:rsidP="00C01B09">
            <w:pPr>
              <w:jc w:val="center"/>
              <w:rPr>
                <w:sz w:val="20"/>
                <w:szCs w:val="20"/>
              </w:rPr>
            </w:pPr>
            <w:r w:rsidRPr="002D0214">
              <w:rPr>
                <w:sz w:val="20"/>
                <w:szCs w:val="20"/>
              </w:rPr>
              <w:t>3</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5   -  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tcBorders>
            <w:vAlign w:val="bottom"/>
          </w:tcPr>
          <w:p w:rsidR="00C01B09" w:rsidRPr="002D0214" w:rsidRDefault="00C01B09" w:rsidP="00C01B09">
            <w:pPr>
              <w:jc w:val="center"/>
              <w:rPr>
                <w:sz w:val="20"/>
                <w:szCs w:val="20"/>
              </w:rPr>
            </w:pPr>
            <w:r>
              <w:rPr>
                <w:sz w:val="20"/>
                <w:szCs w:val="20"/>
              </w:rPr>
              <w:t>-</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10 - 14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15 - 19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tcBorders>
            <w:vAlign w:val="bottom"/>
          </w:tcPr>
          <w:p w:rsidR="00C01B09" w:rsidRPr="002D0214" w:rsidRDefault="00C01B09" w:rsidP="00C01B09">
            <w:pPr>
              <w:jc w:val="center"/>
              <w:rPr>
                <w:sz w:val="20"/>
                <w:szCs w:val="20"/>
              </w:rPr>
            </w:pPr>
            <w:r>
              <w:rPr>
                <w:sz w:val="20"/>
                <w:szCs w:val="20"/>
              </w:rPr>
              <w:t>-</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20 - 24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16</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25 - 29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30 - 34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17</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35 - 39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20</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18</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40 - 44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28</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17</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2</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45 - 49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2</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50 - 54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38</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20</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55 - 59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19</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16</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7</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60 - 64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97</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14</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8</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65 - 69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60</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29</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15</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12</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6</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70 - 74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30</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14</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6</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75 - 79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6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685" w:type="dxa"/>
            <w:tcBorders>
              <w:left w:val="single" w:sz="4" w:space="0" w:color="auto"/>
            </w:tcBorders>
            <w:vAlign w:val="bottom"/>
          </w:tcPr>
          <w:p w:rsidR="00C01B09" w:rsidRPr="002D0214" w:rsidRDefault="00C01B09" w:rsidP="00C01B09">
            <w:pPr>
              <w:jc w:val="center"/>
              <w:rPr>
                <w:sz w:val="20"/>
                <w:szCs w:val="20"/>
              </w:rPr>
            </w:pPr>
            <w:r w:rsidRPr="002D0214">
              <w:rPr>
                <w:sz w:val="20"/>
                <w:szCs w:val="20"/>
              </w:rPr>
              <w:t>10</w:t>
            </w:r>
          </w:p>
        </w:tc>
      </w:tr>
      <w:tr w:rsidR="00C01B09" w:rsidRPr="002D0214" w:rsidTr="006027B1">
        <w:trPr>
          <w:trHeight w:val="245"/>
        </w:trPr>
        <w:tc>
          <w:tcPr>
            <w:tcW w:w="1622" w:type="dxa"/>
            <w:tcBorders>
              <w:bottom w:val="single" w:sz="4" w:space="0" w:color="auto"/>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80+</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188</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245</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55</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64</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29</w:t>
            </w:r>
          </w:p>
        </w:tc>
        <w:tc>
          <w:tcPr>
            <w:tcW w:w="638"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29</w:t>
            </w:r>
          </w:p>
        </w:tc>
        <w:tc>
          <w:tcPr>
            <w:tcW w:w="732"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13</w:t>
            </w:r>
          </w:p>
        </w:tc>
        <w:tc>
          <w:tcPr>
            <w:tcW w:w="668"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23</w:t>
            </w:r>
          </w:p>
        </w:tc>
        <w:tc>
          <w:tcPr>
            <w:tcW w:w="685" w:type="dxa"/>
            <w:tcBorders>
              <w:left w:val="single" w:sz="4" w:space="0" w:color="auto"/>
              <w:bottom w:val="single" w:sz="4" w:space="0" w:color="auto"/>
            </w:tcBorders>
            <w:vAlign w:val="bottom"/>
          </w:tcPr>
          <w:p w:rsidR="00C01B09" w:rsidRPr="002D0214" w:rsidRDefault="00C01B09" w:rsidP="00C01B09">
            <w:pPr>
              <w:jc w:val="center"/>
              <w:rPr>
                <w:sz w:val="20"/>
                <w:szCs w:val="20"/>
              </w:rPr>
            </w:pPr>
            <w:r w:rsidRPr="002D0214">
              <w:rPr>
                <w:sz w:val="20"/>
                <w:szCs w:val="20"/>
              </w:rPr>
              <w:t>20</w:t>
            </w:r>
          </w:p>
        </w:tc>
      </w:tr>
      <w:tr w:rsidR="00C01B09" w:rsidRPr="002D0214" w:rsidTr="006027B1">
        <w:trPr>
          <w:trHeight w:val="288"/>
        </w:trPr>
        <w:tc>
          <w:tcPr>
            <w:tcW w:w="1622" w:type="dxa"/>
            <w:tcBorders>
              <w:top w:val="single" w:sz="4" w:space="0" w:color="auto"/>
              <w:bottom w:val="single" w:sz="4" w:space="0" w:color="auto"/>
              <w:right w:val="single" w:sz="4" w:space="0" w:color="auto"/>
            </w:tcBorders>
            <w:vAlign w:val="bottom"/>
          </w:tcPr>
          <w:p w:rsidR="00C01B09" w:rsidRPr="002D0214" w:rsidRDefault="00C01B09" w:rsidP="001937B4">
            <w:pPr>
              <w:jc w:val="right"/>
              <w:rPr>
                <w:b/>
                <w:bCs/>
                <w:sz w:val="20"/>
                <w:szCs w:val="20"/>
              </w:rPr>
            </w:pPr>
            <w:r w:rsidRPr="002D0214">
              <w:rPr>
                <w:b/>
                <w:bCs/>
                <w:sz w:val="20"/>
                <w:szCs w:val="20"/>
              </w:rPr>
              <w:t>Totaal/Total</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941</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784</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386</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293</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143</w:t>
            </w:r>
          </w:p>
        </w:tc>
        <w:tc>
          <w:tcPr>
            <w:tcW w:w="638"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111</w:t>
            </w:r>
          </w:p>
        </w:tc>
        <w:tc>
          <w:tcPr>
            <w:tcW w:w="732"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12</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8</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13</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48</w:t>
            </w:r>
          </w:p>
        </w:tc>
        <w:tc>
          <w:tcPr>
            <w:tcW w:w="668"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118</w:t>
            </w:r>
          </w:p>
        </w:tc>
        <w:tc>
          <w:tcPr>
            <w:tcW w:w="685" w:type="dxa"/>
            <w:tcBorders>
              <w:top w:val="single" w:sz="4" w:space="0" w:color="auto"/>
              <w:left w:val="single" w:sz="4" w:space="0" w:color="auto"/>
              <w:bottom w:val="single" w:sz="4" w:space="0" w:color="auto"/>
            </w:tcBorders>
            <w:vAlign w:val="bottom"/>
          </w:tcPr>
          <w:p w:rsidR="00C01B09" w:rsidRPr="002D0214" w:rsidRDefault="00C01B09" w:rsidP="00C01B09">
            <w:pPr>
              <w:jc w:val="center"/>
              <w:rPr>
                <w:b/>
                <w:bCs/>
                <w:sz w:val="20"/>
                <w:szCs w:val="20"/>
              </w:rPr>
            </w:pPr>
            <w:r w:rsidRPr="002D0214">
              <w:rPr>
                <w:b/>
                <w:bCs/>
                <w:sz w:val="20"/>
                <w:szCs w:val="20"/>
              </w:rPr>
              <w:t>70</w:t>
            </w:r>
          </w:p>
        </w:tc>
      </w:tr>
      <w:tr w:rsidR="00225DCF" w:rsidRPr="002D0214" w:rsidTr="006027B1">
        <w:tc>
          <w:tcPr>
            <w:tcW w:w="1622" w:type="dxa"/>
            <w:tcBorders>
              <w:top w:val="single" w:sz="4" w:space="0" w:color="auto"/>
              <w:right w:val="single" w:sz="4" w:space="0" w:color="auto"/>
            </w:tcBorders>
          </w:tcPr>
          <w:p w:rsidR="00225DCF" w:rsidRPr="002D0214" w:rsidRDefault="00225DCF" w:rsidP="006027B1">
            <w:pPr>
              <w:jc w:val="center"/>
              <w:rPr>
                <w:b/>
                <w:bCs/>
                <w:sz w:val="20"/>
                <w:szCs w:val="20"/>
              </w:rPr>
            </w:pPr>
          </w:p>
        </w:tc>
        <w:tc>
          <w:tcPr>
            <w:tcW w:w="1372"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jc w:val="center"/>
              <w:rPr>
                <w:b/>
                <w:bCs/>
                <w:sz w:val="20"/>
                <w:szCs w:val="20"/>
              </w:rPr>
            </w:pPr>
          </w:p>
          <w:p w:rsidR="00225DCF" w:rsidRPr="002D0214" w:rsidRDefault="00225DCF" w:rsidP="006027B1">
            <w:pPr>
              <w:jc w:val="center"/>
              <w:rPr>
                <w:b/>
                <w:bCs/>
                <w:sz w:val="20"/>
                <w:szCs w:val="20"/>
              </w:rPr>
            </w:pPr>
            <w:r w:rsidRPr="002D0214">
              <w:rPr>
                <w:b/>
                <w:bCs/>
                <w:sz w:val="20"/>
                <w:szCs w:val="20"/>
              </w:rPr>
              <w:t>Marowijne</w:t>
            </w:r>
          </w:p>
        </w:tc>
        <w:tc>
          <w:tcPr>
            <w:tcW w:w="1371"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jc w:val="center"/>
              <w:rPr>
                <w:b/>
                <w:bCs/>
                <w:sz w:val="20"/>
                <w:szCs w:val="20"/>
              </w:rPr>
            </w:pPr>
          </w:p>
          <w:p w:rsidR="00225DCF" w:rsidRPr="002D0214" w:rsidRDefault="00225DCF" w:rsidP="006027B1">
            <w:pPr>
              <w:jc w:val="center"/>
              <w:rPr>
                <w:b/>
                <w:bCs/>
                <w:sz w:val="20"/>
                <w:szCs w:val="20"/>
              </w:rPr>
            </w:pPr>
            <w:r w:rsidRPr="002D0214">
              <w:rPr>
                <w:b/>
                <w:bCs/>
                <w:sz w:val="20"/>
                <w:szCs w:val="20"/>
              </w:rPr>
              <w:t>Para</w:t>
            </w:r>
          </w:p>
        </w:tc>
        <w:tc>
          <w:tcPr>
            <w:tcW w:w="1323"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jc w:val="center"/>
              <w:rPr>
                <w:b/>
                <w:bCs/>
                <w:sz w:val="20"/>
                <w:szCs w:val="20"/>
              </w:rPr>
            </w:pPr>
          </w:p>
          <w:p w:rsidR="00225DCF" w:rsidRPr="002D0214" w:rsidRDefault="00225DCF" w:rsidP="006027B1">
            <w:pPr>
              <w:jc w:val="center"/>
              <w:rPr>
                <w:b/>
                <w:bCs/>
                <w:sz w:val="20"/>
                <w:szCs w:val="20"/>
              </w:rPr>
            </w:pPr>
            <w:r w:rsidRPr="002D0214">
              <w:rPr>
                <w:b/>
                <w:bCs/>
                <w:sz w:val="20"/>
                <w:szCs w:val="20"/>
              </w:rPr>
              <w:t>Brokopondo</w:t>
            </w:r>
          </w:p>
        </w:tc>
        <w:tc>
          <w:tcPr>
            <w:tcW w:w="1417"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jc w:val="center"/>
              <w:rPr>
                <w:b/>
                <w:bCs/>
                <w:sz w:val="20"/>
                <w:szCs w:val="20"/>
              </w:rPr>
            </w:pPr>
          </w:p>
          <w:p w:rsidR="00225DCF" w:rsidRPr="002D0214" w:rsidRDefault="00225DCF" w:rsidP="006027B1">
            <w:pPr>
              <w:jc w:val="center"/>
              <w:rPr>
                <w:b/>
                <w:bCs/>
                <w:sz w:val="20"/>
                <w:szCs w:val="20"/>
              </w:rPr>
            </w:pPr>
            <w:r w:rsidRPr="002D0214">
              <w:rPr>
                <w:b/>
                <w:bCs/>
                <w:sz w:val="20"/>
                <w:szCs w:val="20"/>
              </w:rPr>
              <w:t>Sipaliwini</w:t>
            </w:r>
          </w:p>
        </w:tc>
        <w:tc>
          <w:tcPr>
            <w:tcW w:w="1370" w:type="dxa"/>
            <w:gridSpan w:val="2"/>
            <w:tcBorders>
              <w:top w:val="single" w:sz="4" w:space="0" w:color="auto"/>
              <w:left w:val="single" w:sz="4" w:space="0" w:color="auto"/>
              <w:bottom w:val="single" w:sz="4" w:space="0" w:color="auto"/>
              <w:right w:val="single" w:sz="4" w:space="0" w:color="auto"/>
            </w:tcBorders>
          </w:tcPr>
          <w:p w:rsidR="00225DCF" w:rsidRPr="002D0214" w:rsidRDefault="00225DCF" w:rsidP="006027B1">
            <w:pPr>
              <w:rPr>
                <w:b/>
                <w:bCs/>
                <w:sz w:val="20"/>
                <w:szCs w:val="20"/>
              </w:rPr>
            </w:pPr>
          </w:p>
          <w:p w:rsidR="00225DCF" w:rsidRPr="002D0214" w:rsidRDefault="00225DCF" w:rsidP="006027B1">
            <w:pPr>
              <w:rPr>
                <w:b/>
                <w:bCs/>
                <w:sz w:val="20"/>
                <w:szCs w:val="20"/>
              </w:rPr>
            </w:pPr>
            <w:r w:rsidRPr="002D0214">
              <w:rPr>
                <w:b/>
                <w:bCs/>
                <w:sz w:val="20"/>
                <w:szCs w:val="20"/>
              </w:rPr>
              <w:t>Totaal/Total</w:t>
            </w:r>
          </w:p>
        </w:tc>
        <w:tc>
          <w:tcPr>
            <w:tcW w:w="1353" w:type="dxa"/>
            <w:gridSpan w:val="2"/>
            <w:tcBorders>
              <w:top w:val="single" w:sz="4" w:space="0" w:color="auto"/>
              <w:left w:val="single" w:sz="4" w:space="0" w:color="auto"/>
              <w:bottom w:val="nil"/>
              <w:right w:val="single" w:sz="4" w:space="0" w:color="auto"/>
            </w:tcBorders>
          </w:tcPr>
          <w:p w:rsidR="00225DCF" w:rsidRPr="002D0214" w:rsidRDefault="00225DCF" w:rsidP="006027B1">
            <w:pPr>
              <w:rPr>
                <w:b/>
                <w:bCs/>
                <w:sz w:val="20"/>
                <w:szCs w:val="20"/>
              </w:rPr>
            </w:pPr>
          </w:p>
          <w:p w:rsidR="00225DCF" w:rsidRPr="002D0214" w:rsidRDefault="00225DCF" w:rsidP="006027B1">
            <w:pPr>
              <w:jc w:val="center"/>
              <w:rPr>
                <w:b/>
                <w:bCs/>
                <w:sz w:val="20"/>
                <w:szCs w:val="20"/>
              </w:rPr>
            </w:pPr>
          </w:p>
        </w:tc>
      </w:tr>
      <w:tr w:rsidR="00DF5D45" w:rsidRPr="002D0214" w:rsidTr="006027B1">
        <w:tc>
          <w:tcPr>
            <w:tcW w:w="1622" w:type="dxa"/>
            <w:tcBorders>
              <w:right w:val="single" w:sz="4" w:space="0" w:color="auto"/>
            </w:tcBorders>
          </w:tcPr>
          <w:p w:rsidR="00DF5D45" w:rsidRPr="002D0214" w:rsidRDefault="00DF5D45" w:rsidP="006027B1">
            <w:pPr>
              <w:jc w:val="center"/>
              <w:rPr>
                <w:b/>
                <w:bCs/>
                <w:sz w:val="20"/>
                <w:szCs w:val="20"/>
              </w:rPr>
            </w:pPr>
            <w:r w:rsidRPr="002D0214">
              <w:rPr>
                <w:b/>
                <w:bCs/>
                <w:sz w:val="20"/>
                <w:szCs w:val="20"/>
              </w:rPr>
              <w:t>Leeftijdsgroep/Age Group</w:t>
            </w:r>
          </w:p>
        </w:tc>
        <w:tc>
          <w:tcPr>
            <w:tcW w:w="686" w:type="dxa"/>
            <w:tcBorders>
              <w:top w:val="single" w:sz="4" w:space="0" w:color="auto"/>
              <w:left w:val="single" w:sz="4" w:space="0" w:color="auto"/>
              <w:right w:val="single" w:sz="4" w:space="0" w:color="auto"/>
            </w:tcBorders>
          </w:tcPr>
          <w:p w:rsidR="00DF5D45" w:rsidRPr="002D0214" w:rsidRDefault="00DF5D45" w:rsidP="006027B1">
            <w:pPr>
              <w:jc w:val="center"/>
              <w:rPr>
                <w:b/>
                <w:sz w:val="20"/>
                <w:szCs w:val="20"/>
              </w:rPr>
            </w:pPr>
            <w:r w:rsidRPr="002D0214">
              <w:rPr>
                <w:b/>
                <w:sz w:val="20"/>
                <w:szCs w:val="20"/>
              </w:rPr>
              <w:t>M/M</w:t>
            </w:r>
          </w:p>
        </w:tc>
        <w:tc>
          <w:tcPr>
            <w:tcW w:w="686" w:type="dxa"/>
            <w:tcBorders>
              <w:top w:val="single" w:sz="4" w:space="0" w:color="auto"/>
              <w:left w:val="single" w:sz="4" w:space="0" w:color="auto"/>
              <w:right w:val="single" w:sz="4" w:space="0" w:color="auto"/>
            </w:tcBorders>
          </w:tcPr>
          <w:p w:rsidR="00DF5D45" w:rsidRDefault="00DF5D45" w:rsidP="006027B1">
            <w:pPr>
              <w:jc w:val="center"/>
              <w:rPr>
                <w:b/>
                <w:sz w:val="20"/>
                <w:szCs w:val="20"/>
              </w:rPr>
            </w:pPr>
            <w:r w:rsidRPr="002D0214">
              <w:rPr>
                <w:b/>
                <w:sz w:val="20"/>
                <w:szCs w:val="20"/>
              </w:rPr>
              <w:t>V/</w:t>
            </w:r>
          </w:p>
          <w:p w:rsidR="00DF5D45" w:rsidRPr="002D0214" w:rsidRDefault="00DF5D45" w:rsidP="006027B1">
            <w:pPr>
              <w:jc w:val="center"/>
              <w:rPr>
                <w:b/>
                <w:sz w:val="20"/>
                <w:szCs w:val="20"/>
              </w:rPr>
            </w:pPr>
            <w:r w:rsidRPr="002D0214">
              <w:rPr>
                <w:b/>
                <w:sz w:val="20"/>
                <w:szCs w:val="20"/>
              </w:rPr>
              <w:t>F</w:t>
            </w:r>
          </w:p>
        </w:tc>
        <w:tc>
          <w:tcPr>
            <w:tcW w:w="686" w:type="dxa"/>
            <w:tcBorders>
              <w:top w:val="single" w:sz="4" w:space="0" w:color="auto"/>
              <w:left w:val="single" w:sz="4" w:space="0" w:color="auto"/>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85"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85" w:type="dxa"/>
            <w:tcBorders>
              <w:top w:val="single" w:sz="4" w:space="0" w:color="auto"/>
              <w:left w:val="single" w:sz="4" w:space="0" w:color="auto"/>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38"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732"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M/</w:t>
            </w:r>
          </w:p>
          <w:p w:rsidR="00DF5D45" w:rsidRPr="002D0214" w:rsidRDefault="00DF5D45" w:rsidP="00DF5D45">
            <w:pPr>
              <w:jc w:val="center"/>
              <w:rPr>
                <w:b/>
                <w:sz w:val="20"/>
                <w:szCs w:val="20"/>
              </w:rPr>
            </w:pPr>
            <w:r w:rsidRPr="002D0214">
              <w:rPr>
                <w:b/>
                <w:sz w:val="20"/>
                <w:szCs w:val="20"/>
              </w:rPr>
              <w:t>M</w:t>
            </w:r>
          </w:p>
        </w:tc>
        <w:tc>
          <w:tcPr>
            <w:tcW w:w="685"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85" w:type="dxa"/>
            <w:tcBorders>
              <w:top w:val="single" w:sz="4" w:space="0" w:color="auto"/>
              <w:left w:val="single" w:sz="4" w:space="0" w:color="auto"/>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85"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1353" w:type="dxa"/>
            <w:gridSpan w:val="2"/>
            <w:tcBorders>
              <w:top w:val="nil"/>
              <w:left w:val="single" w:sz="4" w:space="0" w:color="auto"/>
              <w:bottom w:val="nil"/>
              <w:right w:val="single" w:sz="4" w:space="0" w:color="auto"/>
            </w:tcBorders>
          </w:tcPr>
          <w:p w:rsidR="00DF5D45" w:rsidRDefault="00DF5D45" w:rsidP="006027B1">
            <w:pPr>
              <w:jc w:val="center"/>
              <w:rPr>
                <w:b/>
                <w:bCs/>
                <w:sz w:val="20"/>
                <w:szCs w:val="20"/>
              </w:rPr>
            </w:pPr>
            <w:r w:rsidRPr="002D0214">
              <w:rPr>
                <w:b/>
                <w:bCs/>
                <w:sz w:val="20"/>
                <w:szCs w:val="20"/>
              </w:rPr>
              <w:t>Totaal/</w:t>
            </w:r>
          </w:p>
          <w:p w:rsidR="00DF5D45" w:rsidRPr="002D0214" w:rsidRDefault="00DF5D45" w:rsidP="006027B1">
            <w:pPr>
              <w:jc w:val="center"/>
              <w:rPr>
                <w:b/>
                <w:sz w:val="20"/>
                <w:szCs w:val="20"/>
              </w:rPr>
            </w:pPr>
            <w:r w:rsidRPr="002D0214">
              <w:rPr>
                <w:b/>
                <w:sz w:val="20"/>
                <w:szCs w:val="20"/>
              </w:rPr>
              <w:t>Total</w:t>
            </w:r>
          </w:p>
        </w:tc>
      </w:tr>
      <w:tr w:rsidR="00C01B09" w:rsidRPr="002D0214" w:rsidTr="006027B1">
        <w:trPr>
          <w:trHeight w:val="245"/>
        </w:trPr>
        <w:tc>
          <w:tcPr>
            <w:tcW w:w="1622" w:type="dxa"/>
            <w:tcBorders>
              <w:top w:val="single" w:sz="4" w:space="0" w:color="auto"/>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0   -  4</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38"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732"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685" w:type="dxa"/>
            <w:tcBorders>
              <w:top w:val="single" w:sz="4" w:space="0" w:color="auto"/>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685" w:type="dxa"/>
            <w:tcBorders>
              <w:top w:val="single" w:sz="4" w:space="0" w:color="auto"/>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135</w:t>
            </w:r>
          </w:p>
        </w:tc>
        <w:tc>
          <w:tcPr>
            <w:tcW w:w="685" w:type="dxa"/>
            <w:tcBorders>
              <w:top w:val="single" w:sz="4" w:space="0" w:color="auto"/>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91</w:t>
            </w:r>
          </w:p>
        </w:tc>
        <w:tc>
          <w:tcPr>
            <w:tcW w:w="1353" w:type="dxa"/>
            <w:gridSpan w:val="2"/>
            <w:tcBorders>
              <w:top w:val="single" w:sz="4" w:space="0" w:color="auto"/>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226</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5   -  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8</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22</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10 - 14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10</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14</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15 - 19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17</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15</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32</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20 - 24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21</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63</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25 - 29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24</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65</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30 - 34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48</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32</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80</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35 - 39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60</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46</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106</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40 - 44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60</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40</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100</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45 - 49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96</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56</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152</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50 - 54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143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75</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218</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55 - 59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192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117</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309</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60 - 64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175</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116</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291</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65 - 69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179</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132</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311</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70 - 74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9</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10</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173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157</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330</w:t>
            </w:r>
          </w:p>
        </w:tc>
      </w:tr>
      <w:tr w:rsidR="00C01B09" w:rsidRPr="002D0214" w:rsidTr="006027B1">
        <w:trPr>
          <w:trHeight w:val="245"/>
        </w:trPr>
        <w:tc>
          <w:tcPr>
            <w:tcW w:w="1622" w:type="dxa"/>
            <w:tcBorders>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75 - 79</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8</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6"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7</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6</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3</w:t>
            </w:r>
          </w:p>
        </w:tc>
        <w:tc>
          <w:tcPr>
            <w:tcW w:w="638"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732"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685" w:type="dxa"/>
            <w:tcBorders>
              <w:left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184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161</w:t>
            </w:r>
          </w:p>
        </w:tc>
        <w:tc>
          <w:tcPr>
            <w:tcW w:w="1353" w:type="dxa"/>
            <w:gridSpan w:val="2"/>
            <w:tcBorders>
              <w:left w:val="single" w:sz="4" w:space="0" w:color="auto"/>
            </w:tcBorders>
            <w:vAlign w:val="bottom"/>
          </w:tcPr>
          <w:p w:rsidR="00C01B09" w:rsidRPr="002D0214" w:rsidRDefault="00C01B09" w:rsidP="00C01B09">
            <w:pPr>
              <w:jc w:val="center"/>
              <w:rPr>
                <w:b/>
                <w:bCs/>
                <w:sz w:val="20"/>
                <w:szCs w:val="20"/>
              </w:rPr>
            </w:pPr>
            <w:r w:rsidRPr="002D0214">
              <w:rPr>
                <w:b/>
                <w:bCs/>
                <w:sz w:val="20"/>
                <w:szCs w:val="20"/>
              </w:rPr>
              <w:t>345</w:t>
            </w:r>
          </w:p>
        </w:tc>
      </w:tr>
      <w:tr w:rsidR="00C01B09" w:rsidRPr="002D0214" w:rsidTr="006027B1">
        <w:trPr>
          <w:trHeight w:val="245"/>
        </w:trPr>
        <w:tc>
          <w:tcPr>
            <w:tcW w:w="1622" w:type="dxa"/>
            <w:tcBorders>
              <w:bottom w:val="single" w:sz="4" w:space="0" w:color="auto"/>
              <w:right w:val="single" w:sz="4" w:space="0" w:color="auto"/>
            </w:tcBorders>
            <w:vAlign w:val="bottom"/>
          </w:tcPr>
          <w:p w:rsidR="00C01B09" w:rsidRPr="002D0214" w:rsidRDefault="00C01B09" w:rsidP="006027B1">
            <w:pPr>
              <w:jc w:val="center"/>
              <w:rPr>
                <w:b/>
                <w:bCs/>
                <w:sz w:val="20"/>
                <w:szCs w:val="20"/>
              </w:rPr>
            </w:pPr>
            <w:r w:rsidRPr="002D0214">
              <w:rPr>
                <w:b/>
                <w:bCs/>
                <w:sz w:val="20"/>
                <w:szCs w:val="20"/>
              </w:rPr>
              <w:t>80+</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4</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12</w:t>
            </w:r>
          </w:p>
        </w:tc>
        <w:tc>
          <w:tcPr>
            <w:tcW w:w="686"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12</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17</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w:t>
            </w:r>
          </w:p>
        </w:tc>
        <w:tc>
          <w:tcPr>
            <w:tcW w:w="638"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5</w:t>
            </w:r>
          </w:p>
        </w:tc>
        <w:tc>
          <w:tcPr>
            <w:tcW w:w="732"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19</w:t>
            </w:r>
          </w:p>
        </w:tc>
        <w:tc>
          <w:tcPr>
            <w:tcW w:w="685" w:type="dxa"/>
            <w:tcBorders>
              <w:left w:val="single" w:sz="4" w:space="0" w:color="auto"/>
              <w:bottom w:val="single" w:sz="4" w:space="0" w:color="auto"/>
              <w:right w:val="single" w:sz="4" w:space="0" w:color="auto"/>
            </w:tcBorders>
            <w:vAlign w:val="bottom"/>
          </w:tcPr>
          <w:p w:rsidR="00C01B09" w:rsidRPr="002D0214" w:rsidRDefault="00C01B09" w:rsidP="00C01B09">
            <w:pPr>
              <w:jc w:val="center"/>
              <w:rPr>
                <w:sz w:val="20"/>
                <w:szCs w:val="20"/>
              </w:rPr>
            </w:pPr>
            <w:r w:rsidRPr="002D0214">
              <w:rPr>
                <w:sz w:val="20"/>
                <w:szCs w:val="20"/>
              </w:rPr>
              <w:t>29</w:t>
            </w:r>
          </w:p>
        </w:tc>
        <w:tc>
          <w:tcPr>
            <w:tcW w:w="685" w:type="dxa"/>
            <w:tcBorders>
              <w:left w:val="single" w:sz="4" w:space="0" w:color="auto"/>
              <w:bottom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344</w:t>
            </w:r>
          </w:p>
        </w:tc>
        <w:tc>
          <w:tcPr>
            <w:tcW w:w="685" w:type="dxa"/>
            <w:tcBorders>
              <w:left w:val="single" w:sz="4" w:space="0" w:color="auto"/>
              <w:bottom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440</w:t>
            </w:r>
          </w:p>
        </w:tc>
        <w:tc>
          <w:tcPr>
            <w:tcW w:w="1353" w:type="dxa"/>
            <w:gridSpan w:val="2"/>
            <w:tcBorders>
              <w:left w:val="single" w:sz="4" w:space="0" w:color="auto"/>
              <w:bottom w:val="single" w:sz="4" w:space="0" w:color="auto"/>
            </w:tcBorders>
            <w:vAlign w:val="bottom"/>
          </w:tcPr>
          <w:p w:rsidR="00C01B09" w:rsidRPr="002D0214" w:rsidRDefault="00C01B09" w:rsidP="00C01B09">
            <w:pPr>
              <w:jc w:val="center"/>
              <w:rPr>
                <w:b/>
                <w:bCs/>
                <w:sz w:val="20"/>
                <w:szCs w:val="20"/>
              </w:rPr>
            </w:pPr>
            <w:r w:rsidRPr="002D0214">
              <w:rPr>
                <w:b/>
                <w:bCs/>
                <w:sz w:val="20"/>
                <w:szCs w:val="20"/>
              </w:rPr>
              <w:t>784</w:t>
            </w:r>
          </w:p>
        </w:tc>
      </w:tr>
      <w:tr w:rsidR="00C01B09" w:rsidRPr="002D0214" w:rsidTr="006027B1">
        <w:trPr>
          <w:trHeight w:val="288"/>
        </w:trPr>
        <w:tc>
          <w:tcPr>
            <w:tcW w:w="1622" w:type="dxa"/>
            <w:tcBorders>
              <w:top w:val="single" w:sz="4" w:space="0" w:color="auto"/>
              <w:bottom w:val="single" w:sz="4" w:space="0" w:color="auto"/>
              <w:right w:val="single" w:sz="4" w:space="0" w:color="auto"/>
            </w:tcBorders>
            <w:vAlign w:val="bottom"/>
          </w:tcPr>
          <w:p w:rsidR="00C01B09" w:rsidRPr="002D0214" w:rsidRDefault="00C01B09" w:rsidP="001937B4">
            <w:pPr>
              <w:jc w:val="right"/>
              <w:rPr>
                <w:b/>
                <w:bCs/>
                <w:sz w:val="20"/>
                <w:szCs w:val="20"/>
              </w:rPr>
            </w:pPr>
            <w:r w:rsidRPr="002D0214">
              <w:rPr>
                <w:b/>
                <w:bCs/>
                <w:sz w:val="20"/>
                <w:szCs w:val="20"/>
              </w:rPr>
              <w:t>Totaal/Total</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41</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42</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78</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68</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38</w:t>
            </w:r>
          </w:p>
        </w:tc>
        <w:tc>
          <w:tcPr>
            <w:tcW w:w="638"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27</w:t>
            </w:r>
          </w:p>
        </w:tc>
        <w:tc>
          <w:tcPr>
            <w:tcW w:w="732"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88</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90</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1,907</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2D0214" w:rsidRDefault="00C01B09" w:rsidP="00C01B09">
            <w:pPr>
              <w:jc w:val="center"/>
              <w:rPr>
                <w:b/>
                <w:bCs/>
                <w:sz w:val="20"/>
                <w:szCs w:val="20"/>
              </w:rPr>
            </w:pPr>
            <w:r w:rsidRPr="002D0214">
              <w:rPr>
                <w:b/>
                <w:bCs/>
                <w:sz w:val="20"/>
                <w:szCs w:val="20"/>
              </w:rPr>
              <w:t>1,541</w:t>
            </w:r>
          </w:p>
        </w:tc>
        <w:tc>
          <w:tcPr>
            <w:tcW w:w="1353" w:type="dxa"/>
            <w:gridSpan w:val="2"/>
            <w:tcBorders>
              <w:top w:val="single" w:sz="4" w:space="0" w:color="auto"/>
              <w:left w:val="single" w:sz="4" w:space="0" w:color="auto"/>
              <w:bottom w:val="single" w:sz="4" w:space="0" w:color="auto"/>
            </w:tcBorders>
            <w:vAlign w:val="bottom"/>
          </w:tcPr>
          <w:p w:rsidR="00C01B09" w:rsidRPr="002D0214" w:rsidRDefault="00C01B09" w:rsidP="00C01B09">
            <w:pPr>
              <w:jc w:val="center"/>
              <w:rPr>
                <w:b/>
                <w:bCs/>
                <w:sz w:val="20"/>
                <w:szCs w:val="20"/>
              </w:rPr>
            </w:pPr>
            <w:r w:rsidRPr="002D0214">
              <w:rPr>
                <w:b/>
                <w:bCs/>
                <w:sz w:val="20"/>
                <w:szCs w:val="20"/>
              </w:rPr>
              <w:t>3,448</w:t>
            </w:r>
          </w:p>
        </w:tc>
      </w:tr>
    </w:tbl>
    <w:p w:rsidR="00225DCF" w:rsidRPr="004340E7" w:rsidRDefault="00225DCF" w:rsidP="00225DCF">
      <w:pPr>
        <w:jc w:val="center"/>
        <w:rPr>
          <w:b/>
          <w:sz w:val="20"/>
          <w:szCs w:val="20"/>
        </w:rPr>
      </w:pPr>
    </w:p>
    <w:tbl>
      <w:tblPr>
        <w:tblW w:w="0" w:type="auto"/>
        <w:tblLayout w:type="fixed"/>
        <w:tblLook w:val="04A0"/>
      </w:tblPr>
      <w:tblGrid>
        <w:gridCol w:w="300"/>
        <w:gridCol w:w="3318"/>
        <w:gridCol w:w="6048"/>
      </w:tblGrid>
      <w:tr w:rsidR="00373742" w:rsidRPr="007C1E18" w:rsidTr="000B5B9D">
        <w:tc>
          <w:tcPr>
            <w:tcW w:w="300" w:type="dxa"/>
          </w:tcPr>
          <w:p w:rsidR="00373742" w:rsidRPr="000B5B9D" w:rsidRDefault="00373742" w:rsidP="00E9164C">
            <w:pPr>
              <w:ind w:left="-90"/>
              <w:jc w:val="center"/>
              <w:rPr>
                <w:b/>
                <w:sz w:val="20"/>
                <w:szCs w:val="20"/>
              </w:rPr>
            </w:pPr>
            <w:r w:rsidRPr="000B5B9D">
              <w:rPr>
                <w:i/>
                <w:iCs/>
                <w:sz w:val="16"/>
                <w:szCs w:val="16"/>
                <w:vertAlign w:val="superscript"/>
                <w:lang w:val="nl-NL"/>
              </w:rPr>
              <w:t>1)</w:t>
            </w:r>
          </w:p>
        </w:tc>
        <w:tc>
          <w:tcPr>
            <w:tcW w:w="3318" w:type="dxa"/>
          </w:tcPr>
          <w:p w:rsidR="00373742" w:rsidRPr="000B5B9D" w:rsidRDefault="00373742" w:rsidP="00C01B09">
            <w:pPr>
              <w:ind w:left="-90"/>
              <w:rPr>
                <w:b/>
                <w:sz w:val="20"/>
                <w:szCs w:val="20"/>
                <w:lang w:val="nl-NL"/>
              </w:rPr>
            </w:pPr>
            <w:r w:rsidRPr="000B5B9D">
              <w:rPr>
                <w:i/>
                <w:iCs/>
                <w:sz w:val="16"/>
                <w:szCs w:val="16"/>
                <w:lang w:val="nl-NL"/>
              </w:rPr>
              <w:t xml:space="preserve">Exclusief de sterfte van niet </w:t>
            </w:r>
            <w:proofErr w:type="gramStart"/>
            <w:r w:rsidRPr="000B5B9D">
              <w:rPr>
                <w:i/>
                <w:iCs/>
                <w:sz w:val="16"/>
                <w:szCs w:val="16"/>
                <w:lang w:val="nl-NL"/>
              </w:rPr>
              <w:t>residerenden :</w:t>
            </w:r>
            <w:proofErr w:type="gramEnd"/>
            <w:r w:rsidRPr="000B5B9D">
              <w:rPr>
                <w:i/>
                <w:iCs/>
                <w:sz w:val="16"/>
                <w:szCs w:val="16"/>
                <w:lang w:val="nl-NL"/>
              </w:rPr>
              <w:t xml:space="preserve"> </w:t>
            </w:r>
            <w:r w:rsidR="00C01B09">
              <w:rPr>
                <w:i/>
                <w:iCs/>
                <w:sz w:val="16"/>
                <w:szCs w:val="16"/>
                <w:lang w:val="nl-NL"/>
              </w:rPr>
              <w:t>60</w:t>
            </w:r>
          </w:p>
        </w:tc>
        <w:tc>
          <w:tcPr>
            <w:tcW w:w="6048" w:type="dxa"/>
          </w:tcPr>
          <w:p w:rsidR="00373742" w:rsidRPr="000B5B9D" w:rsidRDefault="00373742" w:rsidP="00C01B09">
            <w:pPr>
              <w:ind w:left="-90"/>
              <w:rPr>
                <w:i/>
                <w:iCs/>
                <w:sz w:val="16"/>
                <w:szCs w:val="16"/>
              </w:rPr>
            </w:pPr>
            <w:r w:rsidRPr="000B5B9D">
              <w:rPr>
                <w:i/>
                <w:iCs/>
                <w:sz w:val="16"/>
                <w:szCs w:val="16"/>
              </w:rPr>
              <w:t xml:space="preserve">/  Exclusive of Deaths from Non Residents: </w:t>
            </w:r>
            <w:r w:rsidR="00C01B09">
              <w:rPr>
                <w:i/>
                <w:iCs/>
                <w:sz w:val="16"/>
                <w:szCs w:val="16"/>
              </w:rPr>
              <w:t>60</w:t>
            </w:r>
          </w:p>
        </w:tc>
      </w:tr>
    </w:tbl>
    <w:p w:rsidR="00225DCF" w:rsidRPr="00373742" w:rsidRDefault="00225DCF" w:rsidP="00E9164C">
      <w:pPr>
        <w:ind w:left="-90"/>
        <w:jc w:val="center"/>
        <w:rPr>
          <w:b/>
          <w:sz w:val="20"/>
          <w:szCs w:val="20"/>
        </w:rPr>
      </w:pPr>
    </w:p>
    <w:p w:rsidR="00225DCF" w:rsidRPr="00D8312A" w:rsidRDefault="00225DCF" w:rsidP="00E9164C">
      <w:pPr>
        <w:ind w:left="-90"/>
        <w:jc w:val="both"/>
        <w:rPr>
          <w:b/>
          <w:i/>
          <w:iCs/>
          <w:sz w:val="20"/>
          <w:szCs w:val="20"/>
        </w:rPr>
      </w:pPr>
      <w:r w:rsidRPr="00D8312A">
        <w:rPr>
          <w:b/>
          <w:i/>
          <w:iCs/>
          <w:sz w:val="20"/>
          <w:szCs w:val="20"/>
        </w:rPr>
        <w:t>Bron   : Centraal Bureau voor</w:t>
      </w:r>
      <w:r w:rsidR="00DA7D13">
        <w:rPr>
          <w:b/>
          <w:i/>
          <w:iCs/>
          <w:sz w:val="20"/>
          <w:szCs w:val="20"/>
        </w:rPr>
        <w:t xml:space="preserve"> </w:t>
      </w:r>
      <w:r w:rsidRPr="00D8312A">
        <w:rPr>
          <w:b/>
          <w:i/>
          <w:iCs/>
          <w:sz w:val="20"/>
          <w:szCs w:val="20"/>
        </w:rPr>
        <w:t>Burgerzaken</w:t>
      </w:r>
    </w:p>
    <w:p w:rsidR="00E2401F" w:rsidRDefault="00225DCF" w:rsidP="00E9164C">
      <w:pPr>
        <w:ind w:left="-90"/>
        <w:rPr>
          <w:b/>
          <w:i/>
          <w:iCs/>
          <w:sz w:val="20"/>
          <w:szCs w:val="20"/>
        </w:rPr>
      </w:pPr>
      <w:r w:rsidRPr="00DB3409">
        <w:rPr>
          <w:b/>
          <w:i/>
          <w:iCs/>
          <w:sz w:val="20"/>
          <w:szCs w:val="20"/>
        </w:rPr>
        <w:t>Source: C</w:t>
      </w:r>
      <w:r w:rsidR="007C2EEC">
        <w:rPr>
          <w:b/>
          <w:i/>
          <w:iCs/>
          <w:sz w:val="20"/>
          <w:szCs w:val="20"/>
        </w:rPr>
        <w:t>ivi</w:t>
      </w:r>
      <w:r w:rsidRPr="00DB3409">
        <w:rPr>
          <w:b/>
          <w:i/>
          <w:iCs/>
          <w:sz w:val="20"/>
          <w:szCs w:val="20"/>
        </w:rPr>
        <w:t>l Registry Office</w:t>
      </w:r>
    </w:p>
    <w:p w:rsidR="00E2401F" w:rsidRDefault="00E2401F">
      <w:pPr>
        <w:rPr>
          <w:b/>
          <w:i/>
          <w:iCs/>
          <w:sz w:val="20"/>
          <w:szCs w:val="20"/>
        </w:rPr>
      </w:pPr>
      <w:r>
        <w:rPr>
          <w:b/>
          <w:i/>
          <w:iCs/>
          <w:sz w:val="20"/>
          <w:szCs w:val="20"/>
        </w:rPr>
        <w:br w:type="page"/>
      </w:r>
    </w:p>
    <w:p w:rsidR="00E2401F" w:rsidRPr="00F46334" w:rsidRDefault="00E2401F" w:rsidP="00E2401F">
      <w:pPr>
        <w:jc w:val="center"/>
        <w:rPr>
          <w:b/>
          <w:bCs/>
          <w:szCs w:val="22"/>
          <w:lang w:val="nl-NL"/>
        </w:rPr>
      </w:pPr>
      <w:r w:rsidRPr="00F46334">
        <w:rPr>
          <w:b/>
          <w:bCs/>
          <w:szCs w:val="22"/>
          <w:lang w:val="nl-NL"/>
        </w:rPr>
        <w:lastRenderedPageBreak/>
        <w:t>Tabel 3.10</w:t>
      </w:r>
      <w:r w:rsidR="00D254CB" w:rsidRPr="00F46334">
        <w:rPr>
          <w:b/>
          <w:bCs/>
          <w:szCs w:val="22"/>
          <w:lang w:val="nl-NL"/>
        </w:rPr>
        <w:t>c</w:t>
      </w:r>
      <w:r w:rsidRPr="00F46334">
        <w:rPr>
          <w:b/>
          <w:bCs/>
          <w:szCs w:val="22"/>
          <w:lang w:val="nl-NL"/>
        </w:rPr>
        <w:t xml:space="preserve">: Overledenen naar leeftijdsgroep, woondistrict en geslacht, </w:t>
      </w:r>
      <w:r w:rsidR="002D0214" w:rsidRPr="00F46334">
        <w:rPr>
          <w:b/>
          <w:bCs/>
          <w:szCs w:val="22"/>
          <w:lang w:val="nl-NL"/>
        </w:rPr>
        <w:t>201</w:t>
      </w:r>
      <w:r w:rsidR="00C01B09" w:rsidRPr="00F46334">
        <w:rPr>
          <w:b/>
          <w:bCs/>
          <w:szCs w:val="22"/>
          <w:lang w:val="nl-NL"/>
        </w:rPr>
        <w:t>8</w:t>
      </w:r>
      <w:r w:rsidRPr="00F46334">
        <w:rPr>
          <w:b/>
          <w:bCs/>
          <w:szCs w:val="22"/>
          <w:vertAlign w:val="superscript"/>
          <w:lang w:val="nl-NL"/>
        </w:rPr>
        <w:t>1)</w:t>
      </w:r>
    </w:p>
    <w:p w:rsidR="00E2401F" w:rsidRPr="00F46334" w:rsidRDefault="00E2401F" w:rsidP="00E2401F">
      <w:pPr>
        <w:jc w:val="center"/>
        <w:rPr>
          <w:b/>
          <w:bCs/>
          <w:szCs w:val="22"/>
          <w:lang w:val="nl-NL"/>
        </w:rPr>
      </w:pPr>
    </w:p>
    <w:p w:rsidR="00E2401F" w:rsidRPr="00042445" w:rsidRDefault="00E2401F" w:rsidP="00E2401F">
      <w:pPr>
        <w:jc w:val="center"/>
        <w:rPr>
          <w:b/>
          <w:bCs/>
          <w:sz w:val="22"/>
          <w:szCs w:val="22"/>
        </w:rPr>
      </w:pPr>
      <w:r w:rsidRPr="00F46334">
        <w:rPr>
          <w:b/>
          <w:bCs/>
          <w:szCs w:val="22"/>
        </w:rPr>
        <w:t>Table 3.10</w:t>
      </w:r>
      <w:r w:rsidR="00D254CB" w:rsidRPr="00F46334">
        <w:rPr>
          <w:b/>
          <w:bCs/>
          <w:szCs w:val="22"/>
        </w:rPr>
        <w:t>c</w:t>
      </w:r>
      <w:r w:rsidRPr="00F46334">
        <w:rPr>
          <w:b/>
          <w:bCs/>
          <w:szCs w:val="22"/>
        </w:rPr>
        <w:t>: Deaths by Age Group, District of Residence and Sex,</w:t>
      </w:r>
      <w:r w:rsidR="002D0214" w:rsidRPr="00F46334">
        <w:rPr>
          <w:b/>
          <w:bCs/>
          <w:szCs w:val="22"/>
        </w:rPr>
        <w:t xml:space="preserve"> 201</w:t>
      </w:r>
      <w:r w:rsidR="00C01B09" w:rsidRPr="00F46334">
        <w:rPr>
          <w:b/>
          <w:bCs/>
          <w:szCs w:val="22"/>
        </w:rPr>
        <w:t>8</w:t>
      </w:r>
      <w:r w:rsidRPr="00F46334">
        <w:rPr>
          <w:b/>
          <w:bCs/>
          <w:szCs w:val="22"/>
          <w:vertAlign w:val="superscript"/>
        </w:rPr>
        <w:t>1</w:t>
      </w:r>
      <w:r w:rsidRPr="00F46334">
        <w:rPr>
          <w:b/>
          <w:bCs/>
          <w:sz w:val="22"/>
          <w:szCs w:val="22"/>
          <w:vertAlign w:val="superscript"/>
        </w:rPr>
        <w:t>)</w:t>
      </w:r>
    </w:p>
    <w:p w:rsidR="00E2401F" w:rsidRPr="004340E7" w:rsidRDefault="00E2401F" w:rsidP="00E2401F">
      <w:pPr>
        <w:jc w:val="center"/>
        <w:rPr>
          <w:b/>
          <w:sz w:val="20"/>
          <w:szCs w:val="20"/>
        </w:rPr>
      </w:pPr>
    </w:p>
    <w:tbl>
      <w:tblPr>
        <w:tblW w:w="9856" w:type="dxa"/>
        <w:tblBorders>
          <w:top w:val="single" w:sz="4" w:space="0" w:color="auto"/>
          <w:left w:val="single" w:sz="4" w:space="0" w:color="auto"/>
          <w:bottom w:val="single" w:sz="4" w:space="0" w:color="auto"/>
          <w:right w:val="single" w:sz="4" w:space="0" w:color="auto"/>
        </w:tblBorders>
        <w:tblLayout w:type="fixed"/>
        <w:tblLook w:val="01E0"/>
      </w:tblPr>
      <w:tblGrid>
        <w:gridCol w:w="1622"/>
        <w:gridCol w:w="686"/>
        <w:gridCol w:w="686"/>
        <w:gridCol w:w="714"/>
        <w:gridCol w:w="685"/>
        <w:gridCol w:w="685"/>
        <w:gridCol w:w="638"/>
        <w:gridCol w:w="732"/>
        <w:gridCol w:w="685"/>
        <w:gridCol w:w="685"/>
        <w:gridCol w:w="685"/>
        <w:gridCol w:w="668"/>
        <w:gridCol w:w="685"/>
      </w:tblGrid>
      <w:tr w:rsidR="00E2401F" w:rsidRPr="002D0214" w:rsidTr="00972043">
        <w:tc>
          <w:tcPr>
            <w:tcW w:w="1622" w:type="dxa"/>
            <w:tcBorders>
              <w:bottom w:val="single" w:sz="4" w:space="0" w:color="auto"/>
              <w:right w:val="single" w:sz="4" w:space="0" w:color="auto"/>
            </w:tcBorders>
          </w:tcPr>
          <w:p w:rsidR="00E2401F" w:rsidRPr="002D0214" w:rsidRDefault="00E2401F" w:rsidP="00474637">
            <w:pPr>
              <w:jc w:val="center"/>
              <w:rPr>
                <w:b/>
                <w:bCs/>
                <w:sz w:val="20"/>
                <w:szCs w:val="20"/>
              </w:rPr>
            </w:pPr>
          </w:p>
        </w:tc>
        <w:tc>
          <w:tcPr>
            <w:tcW w:w="1372"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rPr>
                <w:b/>
                <w:bCs/>
                <w:sz w:val="20"/>
                <w:szCs w:val="20"/>
              </w:rPr>
            </w:pPr>
          </w:p>
          <w:p w:rsidR="00E2401F" w:rsidRPr="002D0214" w:rsidRDefault="00E2401F" w:rsidP="00474637">
            <w:pPr>
              <w:rPr>
                <w:b/>
                <w:bCs/>
                <w:sz w:val="20"/>
                <w:szCs w:val="20"/>
              </w:rPr>
            </w:pPr>
            <w:r w:rsidRPr="002D0214">
              <w:rPr>
                <w:b/>
                <w:bCs/>
                <w:sz w:val="20"/>
                <w:szCs w:val="20"/>
              </w:rPr>
              <w:t>Paramaribo</w:t>
            </w:r>
          </w:p>
        </w:tc>
        <w:tc>
          <w:tcPr>
            <w:tcW w:w="1399"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jc w:val="center"/>
              <w:rPr>
                <w:b/>
                <w:bCs/>
                <w:sz w:val="20"/>
                <w:szCs w:val="20"/>
              </w:rPr>
            </w:pPr>
          </w:p>
          <w:p w:rsidR="00E2401F" w:rsidRPr="002D0214" w:rsidRDefault="00E2401F" w:rsidP="00474637">
            <w:pPr>
              <w:jc w:val="center"/>
              <w:rPr>
                <w:b/>
                <w:bCs/>
                <w:sz w:val="20"/>
                <w:szCs w:val="20"/>
              </w:rPr>
            </w:pPr>
            <w:r w:rsidRPr="002D0214">
              <w:rPr>
                <w:b/>
                <w:bCs/>
                <w:sz w:val="20"/>
                <w:szCs w:val="20"/>
              </w:rPr>
              <w:t>Wanica</w:t>
            </w:r>
          </w:p>
        </w:tc>
        <w:tc>
          <w:tcPr>
            <w:tcW w:w="1323"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jc w:val="center"/>
              <w:rPr>
                <w:b/>
                <w:bCs/>
                <w:sz w:val="20"/>
                <w:szCs w:val="20"/>
              </w:rPr>
            </w:pPr>
          </w:p>
          <w:p w:rsidR="00E2401F" w:rsidRPr="002D0214" w:rsidRDefault="00E2401F" w:rsidP="00474637">
            <w:pPr>
              <w:jc w:val="center"/>
              <w:rPr>
                <w:b/>
                <w:bCs/>
                <w:sz w:val="20"/>
                <w:szCs w:val="20"/>
              </w:rPr>
            </w:pPr>
            <w:r w:rsidRPr="002D0214">
              <w:rPr>
                <w:b/>
                <w:bCs/>
                <w:sz w:val="20"/>
                <w:szCs w:val="20"/>
              </w:rPr>
              <w:t>Nickerie</w:t>
            </w:r>
          </w:p>
        </w:tc>
        <w:tc>
          <w:tcPr>
            <w:tcW w:w="1417"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rPr>
                <w:b/>
                <w:bCs/>
                <w:sz w:val="20"/>
                <w:szCs w:val="20"/>
              </w:rPr>
            </w:pPr>
          </w:p>
          <w:p w:rsidR="00E2401F" w:rsidRPr="002D0214" w:rsidRDefault="00E2401F" w:rsidP="00474637">
            <w:pPr>
              <w:rPr>
                <w:b/>
                <w:bCs/>
                <w:sz w:val="20"/>
                <w:szCs w:val="20"/>
              </w:rPr>
            </w:pPr>
            <w:r w:rsidRPr="002D0214">
              <w:rPr>
                <w:b/>
                <w:bCs/>
                <w:sz w:val="20"/>
                <w:szCs w:val="20"/>
              </w:rPr>
              <w:t>Coronie</w:t>
            </w:r>
          </w:p>
        </w:tc>
        <w:tc>
          <w:tcPr>
            <w:tcW w:w="1370"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jc w:val="center"/>
              <w:rPr>
                <w:b/>
                <w:bCs/>
                <w:sz w:val="20"/>
                <w:szCs w:val="20"/>
              </w:rPr>
            </w:pPr>
          </w:p>
          <w:p w:rsidR="00E2401F" w:rsidRPr="002D0214" w:rsidRDefault="00E2401F" w:rsidP="00474637">
            <w:pPr>
              <w:jc w:val="center"/>
              <w:rPr>
                <w:b/>
                <w:bCs/>
                <w:sz w:val="20"/>
                <w:szCs w:val="20"/>
              </w:rPr>
            </w:pPr>
            <w:r w:rsidRPr="002D0214">
              <w:rPr>
                <w:b/>
                <w:bCs/>
                <w:sz w:val="20"/>
                <w:szCs w:val="20"/>
              </w:rPr>
              <w:t>Saramacca</w:t>
            </w:r>
          </w:p>
        </w:tc>
        <w:tc>
          <w:tcPr>
            <w:tcW w:w="1353" w:type="dxa"/>
            <w:gridSpan w:val="2"/>
            <w:tcBorders>
              <w:top w:val="single" w:sz="4" w:space="0" w:color="auto"/>
              <w:left w:val="single" w:sz="4" w:space="0" w:color="auto"/>
              <w:bottom w:val="single" w:sz="4" w:space="0" w:color="auto"/>
            </w:tcBorders>
          </w:tcPr>
          <w:p w:rsidR="00E2401F" w:rsidRPr="002D0214" w:rsidRDefault="00E2401F" w:rsidP="00474637">
            <w:pPr>
              <w:jc w:val="center"/>
              <w:rPr>
                <w:b/>
                <w:bCs/>
                <w:sz w:val="20"/>
                <w:szCs w:val="20"/>
              </w:rPr>
            </w:pPr>
          </w:p>
          <w:p w:rsidR="00E2401F" w:rsidRPr="002D0214" w:rsidRDefault="00E2401F" w:rsidP="00474637">
            <w:pPr>
              <w:jc w:val="center"/>
              <w:rPr>
                <w:b/>
                <w:bCs/>
                <w:sz w:val="20"/>
                <w:szCs w:val="20"/>
              </w:rPr>
            </w:pPr>
            <w:r w:rsidRPr="002D0214">
              <w:rPr>
                <w:b/>
                <w:bCs/>
                <w:sz w:val="20"/>
                <w:szCs w:val="20"/>
              </w:rPr>
              <w:t>Commewijne</w:t>
            </w:r>
          </w:p>
        </w:tc>
      </w:tr>
      <w:tr w:rsidR="00DF5D45" w:rsidRPr="002D0214" w:rsidTr="00972043">
        <w:tc>
          <w:tcPr>
            <w:tcW w:w="1622" w:type="dxa"/>
            <w:tcBorders>
              <w:top w:val="single" w:sz="4" w:space="0" w:color="auto"/>
              <w:bottom w:val="nil"/>
              <w:right w:val="single" w:sz="4" w:space="0" w:color="auto"/>
            </w:tcBorders>
          </w:tcPr>
          <w:p w:rsidR="00DF5D45" w:rsidRPr="002D0214" w:rsidRDefault="00DF5D45" w:rsidP="00474637">
            <w:pPr>
              <w:jc w:val="center"/>
              <w:rPr>
                <w:b/>
                <w:bCs/>
                <w:sz w:val="20"/>
                <w:szCs w:val="20"/>
              </w:rPr>
            </w:pPr>
            <w:r w:rsidRPr="002D0214">
              <w:rPr>
                <w:b/>
                <w:bCs/>
                <w:sz w:val="20"/>
                <w:szCs w:val="20"/>
              </w:rPr>
              <w:t>Leeftijdsgroep/Age Group</w:t>
            </w:r>
          </w:p>
        </w:tc>
        <w:tc>
          <w:tcPr>
            <w:tcW w:w="686" w:type="dxa"/>
            <w:tcBorders>
              <w:top w:val="single" w:sz="4" w:space="0" w:color="auto"/>
              <w:left w:val="single" w:sz="4" w:space="0" w:color="auto"/>
              <w:bottom w:val="nil"/>
              <w:right w:val="single" w:sz="4" w:space="0" w:color="auto"/>
            </w:tcBorders>
          </w:tcPr>
          <w:p w:rsidR="00DF5D45" w:rsidRPr="002D0214" w:rsidRDefault="00DF5D45" w:rsidP="00474637">
            <w:pPr>
              <w:jc w:val="center"/>
              <w:rPr>
                <w:b/>
                <w:sz w:val="20"/>
                <w:szCs w:val="20"/>
              </w:rPr>
            </w:pPr>
            <w:r w:rsidRPr="002D0214">
              <w:rPr>
                <w:b/>
                <w:sz w:val="20"/>
                <w:szCs w:val="20"/>
              </w:rPr>
              <w:t>M/M</w:t>
            </w:r>
          </w:p>
        </w:tc>
        <w:tc>
          <w:tcPr>
            <w:tcW w:w="686" w:type="dxa"/>
            <w:tcBorders>
              <w:top w:val="single" w:sz="4" w:space="0" w:color="auto"/>
              <w:left w:val="single" w:sz="4" w:space="0" w:color="auto"/>
              <w:bottom w:val="nil"/>
              <w:right w:val="single" w:sz="4" w:space="0" w:color="auto"/>
            </w:tcBorders>
          </w:tcPr>
          <w:p w:rsidR="00DF5D45" w:rsidRDefault="00DF5D45" w:rsidP="00474637">
            <w:pPr>
              <w:jc w:val="center"/>
              <w:rPr>
                <w:b/>
                <w:sz w:val="20"/>
                <w:szCs w:val="20"/>
              </w:rPr>
            </w:pPr>
            <w:r w:rsidRPr="002D0214">
              <w:rPr>
                <w:b/>
                <w:sz w:val="20"/>
                <w:szCs w:val="20"/>
              </w:rPr>
              <w:t>V/</w:t>
            </w:r>
          </w:p>
          <w:p w:rsidR="00DF5D45" w:rsidRPr="002D0214" w:rsidRDefault="00DF5D45" w:rsidP="00474637">
            <w:pPr>
              <w:jc w:val="center"/>
              <w:rPr>
                <w:b/>
                <w:sz w:val="20"/>
                <w:szCs w:val="20"/>
              </w:rPr>
            </w:pPr>
            <w:r w:rsidRPr="002D0214">
              <w:rPr>
                <w:b/>
                <w:sz w:val="20"/>
                <w:szCs w:val="20"/>
              </w:rPr>
              <w:t>F</w:t>
            </w:r>
          </w:p>
        </w:tc>
        <w:tc>
          <w:tcPr>
            <w:tcW w:w="714" w:type="dxa"/>
            <w:tcBorders>
              <w:top w:val="single" w:sz="4" w:space="0" w:color="auto"/>
              <w:left w:val="single" w:sz="4" w:space="0" w:color="auto"/>
              <w:bottom w:val="nil"/>
              <w:right w:val="single" w:sz="4" w:space="0" w:color="auto"/>
            </w:tcBorders>
          </w:tcPr>
          <w:p w:rsidR="00972043" w:rsidRDefault="00DF5D45" w:rsidP="00DF5D45">
            <w:pPr>
              <w:jc w:val="center"/>
              <w:rPr>
                <w:b/>
                <w:sz w:val="20"/>
                <w:szCs w:val="20"/>
              </w:rPr>
            </w:pPr>
            <w:r w:rsidRPr="002D0214">
              <w:rPr>
                <w:b/>
                <w:sz w:val="20"/>
                <w:szCs w:val="20"/>
              </w:rPr>
              <w:t>M/</w:t>
            </w:r>
          </w:p>
          <w:p w:rsidR="00DF5D45" w:rsidRPr="002D0214" w:rsidRDefault="00DF5D45" w:rsidP="00DF5D45">
            <w:pPr>
              <w:jc w:val="center"/>
              <w:rPr>
                <w:b/>
                <w:sz w:val="20"/>
                <w:szCs w:val="20"/>
              </w:rPr>
            </w:pPr>
            <w:r w:rsidRPr="002D0214">
              <w:rPr>
                <w:b/>
                <w:sz w:val="20"/>
                <w:szCs w:val="20"/>
              </w:rPr>
              <w:t>M</w:t>
            </w:r>
          </w:p>
        </w:tc>
        <w:tc>
          <w:tcPr>
            <w:tcW w:w="685"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85" w:type="dxa"/>
            <w:tcBorders>
              <w:top w:val="single" w:sz="4" w:space="0" w:color="auto"/>
              <w:left w:val="single" w:sz="4" w:space="0" w:color="auto"/>
              <w:bottom w:val="nil"/>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38"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732"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M/</w:t>
            </w:r>
          </w:p>
          <w:p w:rsidR="00DF5D45" w:rsidRPr="002D0214" w:rsidRDefault="00DF5D45" w:rsidP="00DF5D45">
            <w:pPr>
              <w:jc w:val="center"/>
              <w:rPr>
                <w:b/>
                <w:sz w:val="20"/>
                <w:szCs w:val="20"/>
              </w:rPr>
            </w:pPr>
            <w:r w:rsidRPr="002D0214">
              <w:rPr>
                <w:b/>
                <w:sz w:val="20"/>
                <w:szCs w:val="20"/>
              </w:rPr>
              <w:t>M</w:t>
            </w:r>
          </w:p>
        </w:tc>
        <w:tc>
          <w:tcPr>
            <w:tcW w:w="685"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85" w:type="dxa"/>
            <w:tcBorders>
              <w:top w:val="single" w:sz="4" w:space="0" w:color="auto"/>
              <w:left w:val="single" w:sz="4" w:space="0" w:color="auto"/>
              <w:bottom w:val="nil"/>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85" w:type="dxa"/>
            <w:tcBorders>
              <w:top w:val="single" w:sz="4" w:space="0" w:color="auto"/>
              <w:left w:val="single" w:sz="4" w:space="0" w:color="auto"/>
              <w:bottom w:val="nil"/>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68" w:type="dxa"/>
            <w:tcBorders>
              <w:top w:val="single" w:sz="4" w:space="0" w:color="auto"/>
              <w:left w:val="single" w:sz="4" w:space="0" w:color="auto"/>
              <w:bottom w:val="nil"/>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85" w:type="dxa"/>
            <w:tcBorders>
              <w:top w:val="single" w:sz="4" w:space="0" w:color="auto"/>
              <w:left w:val="single" w:sz="4" w:space="0" w:color="auto"/>
              <w:bottom w:val="nil"/>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r>
      <w:tr w:rsidR="00C01B09" w:rsidRPr="002D0214" w:rsidTr="00972043">
        <w:trPr>
          <w:trHeight w:val="245"/>
        </w:trPr>
        <w:tc>
          <w:tcPr>
            <w:tcW w:w="1622" w:type="dxa"/>
            <w:tcBorders>
              <w:top w:val="single" w:sz="4" w:space="0" w:color="auto"/>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0   -  4</w:t>
            </w:r>
          </w:p>
        </w:tc>
        <w:tc>
          <w:tcPr>
            <w:tcW w:w="686"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75</w:t>
            </w:r>
          </w:p>
        </w:tc>
        <w:tc>
          <w:tcPr>
            <w:tcW w:w="686"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54</w:t>
            </w:r>
          </w:p>
        </w:tc>
        <w:tc>
          <w:tcPr>
            <w:tcW w:w="714"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17</w:t>
            </w:r>
          </w:p>
        </w:tc>
        <w:tc>
          <w:tcPr>
            <w:tcW w:w="685"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19</w:t>
            </w:r>
          </w:p>
        </w:tc>
        <w:tc>
          <w:tcPr>
            <w:tcW w:w="685"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38"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32"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68"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top w:val="single" w:sz="4" w:space="0" w:color="auto"/>
              <w:left w:val="single" w:sz="4" w:space="0" w:color="auto"/>
            </w:tcBorders>
            <w:vAlign w:val="bottom"/>
          </w:tcPr>
          <w:p w:rsidR="00C01B09" w:rsidRPr="006904C5" w:rsidRDefault="00C01B09" w:rsidP="00C01B09">
            <w:pPr>
              <w:jc w:val="center"/>
              <w:rPr>
                <w:sz w:val="20"/>
                <w:szCs w:val="20"/>
              </w:rPr>
            </w:pPr>
            <w:r w:rsidRPr="006904C5">
              <w:rPr>
                <w:sz w:val="20"/>
                <w:szCs w:val="20"/>
              </w:rPr>
              <w:t>1</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5   -  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tcBorders>
            <w:vAlign w:val="bottom"/>
          </w:tcPr>
          <w:p w:rsidR="00C01B09" w:rsidRPr="006904C5" w:rsidRDefault="00C01B09" w:rsidP="00C01B09">
            <w:pPr>
              <w:jc w:val="center"/>
              <w:rPr>
                <w:sz w:val="20"/>
                <w:szCs w:val="20"/>
              </w:rPr>
            </w:pPr>
            <w:r>
              <w:rPr>
                <w:sz w:val="20"/>
                <w:szCs w:val="20"/>
              </w:rPr>
              <w:t>-</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10 - 14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tcBorders>
            <w:vAlign w:val="bottom"/>
          </w:tcPr>
          <w:p w:rsidR="00C01B09" w:rsidRPr="006904C5" w:rsidRDefault="00C01B09" w:rsidP="00C01B09">
            <w:pPr>
              <w:jc w:val="center"/>
              <w:rPr>
                <w:sz w:val="20"/>
                <w:szCs w:val="20"/>
              </w:rPr>
            </w:pPr>
            <w:r>
              <w:rPr>
                <w:sz w:val="20"/>
                <w:szCs w:val="20"/>
              </w:rPr>
              <w:t>-</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15 - 19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1</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20 - 24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12</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tcBorders>
            <w:vAlign w:val="bottom"/>
          </w:tcPr>
          <w:p w:rsidR="00C01B09" w:rsidRPr="006904C5" w:rsidRDefault="00C01B09" w:rsidP="00C01B09">
            <w:pPr>
              <w:jc w:val="center"/>
              <w:rPr>
                <w:sz w:val="20"/>
                <w:szCs w:val="20"/>
              </w:rPr>
            </w:pPr>
            <w:r>
              <w:rPr>
                <w:sz w:val="20"/>
                <w:szCs w:val="20"/>
              </w:rPr>
              <w:t>-</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25 - 29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15</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4</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30 - 34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23</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16</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8</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2</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35 - 39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26</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8</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7</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40 - 44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41</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14</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14</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3</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45 - 49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51</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28</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28</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2</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50 - 54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73</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46</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36</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19</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11</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10</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12</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6</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55 - 59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91</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54</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50</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24</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16</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10</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11</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9</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60 - 64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84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64</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37</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28</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15</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13</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9</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65 - 69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96</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72</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49</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13</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17</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8</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11</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9</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70 - 74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86</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78</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35</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15</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12</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8</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75 - 79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104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69</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39</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13</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14</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66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10</w:t>
            </w:r>
          </w:p>
        </w:tc>
        <w:tc>
          <w:tcPr>
            <w:tcW w:w="685" w:type="dxa"/>
            <w:tcBorders>
              <w:left w:val="single" w:sz="4" w:space="0" w:color="auto"/>
            </w:tcBorders>
            <w:vAlign w:val="bottom"/>
          </w:tcPr>
          <w:p w:rsidR="00C01B09" w:rsidRPr="006904C5" w:rsidRDefault="00C01B09" w:rsidP="00C01B09">
            <w:pPr>
              <w:jc w:val="center"/>
              <w:rPr>
                <w:sz w:val="20"/>
                <w:szCs w:val="20"/>
              </w:rPr>
            </w:pPr>
            <w:r w:rsidRPr="006904C5">
              <w:rPr>
                <w:sz w:val="20"/>
                <w:szCs w:val="20"/>
              </w:rPr>
              <w:t>10</w:t>
            </w:r>
          </w:p>
        </w:tc>
      </w:tr>
      <w:tr w:rsidR="00C01B09" w:rsidRPr="002D0214" w:rsidTr="00972043">
        <w:trPr>
          <w:trHeight w:val="245"/>
        </w:trPr>
        <w:tc>
          <w:tcPr>
            <w:tcW w:w="1622" w:type="dxa"/>
            <w:tcBorders>
              <w:bottom w:val="single" w:sz="4" w:space="0" w:color="auto"/>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80+</w:t>
            </w:r>
          </w:p>
        </w:tc>
        <w:tc>
          <w:tcPr>
            <w:tcW w:w="686"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188</w:t>
            </w:r>
          </w:p>
        </w:tc>
        <w:tc>
          <w:tcPr>
            <w:tcW w:w="686"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240</w:t>
            </w:r>
          </w:p>
        </w:tc>
        <w:tc>
          <w:tcPr>
            <w:tcW w:w="714"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68</w:t>
            </w:r>
          </w:p>
        </w:tc>
        <w:tc>
          <w:tcPr>
            <w:tcW w:w="685"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77</w:t>
            </w:r>
          </w:p>
        </w:tc>
        <w:tc>
          <w:tcPr>
            <w:tcW w:w="685"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18</w:t>
            </w:r>
          </w:p>
        </w:tc>
        <w:tc>
          <w:tcPr>
            <w:tcW w:w="638"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31</w:t>
            </w:r>
          </w:p>
        </w:tc>
        <w:tc>
          <w:tcPr>
            <w:tcW w:w="732"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8</w:t>
            </w:r>
          </w:p>
        </w:tc>
        <w:tc>
          <w:tcPr>
            <w:tcW w:w="685"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12</w:t>
            </w:r>
          </w:p>
        </w:tc>
        <w:tc>
          <w:tcPr>
            <w:tcW w:w="685"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15</w:t>
            </w:r>
          </w:p>
        </w:tc>
        <w:tc>
          <w:tcPr>
            <w:tcW w:w="668"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30</w:t>
            </w:r>
          </w:p>
        </w:tc>
        <w:tc>
          <w:tcPr>
            <w:tcW w:w="685" w:type="dxa"/>
            <w:tcBorders>
              <w:left w:val="single" w:sz="4" w:space="0" w:color="auto"/>
              <w:bottom w:val="single" w:sz="4" w:space="0" w:color="auto"/>
            </w:tcBorders>
            <w:vAlign w:val="bottom"/>
          </w:tcPr>
          <w:p w:rsidR="00C01B09" w:rsidRPr="006904C5" w:rsidRDefault="00C01B09" w:rsidP="00C01B09">
            <w:pPr>
              <w:jc w:val="center"/>
              <w:rPr>
                <w:sz w:val="20"/>
                <w:szCs w:val="20"/>
              </w:rPr>
            </w:pPr>
            <w:r w:rsidRPr="006904C5">
              <w:rPr>
                <w:sz w:val="20"/>
                <w:szCs w:val="20"/>
              </w:rPr>
              <w:t>28</w:t>
            </w:r>
          </w:p>
        </w:tc>
      </w:tr>
      <w:tr w:rsidR="00C01B09" w:rsidRPr="002D0214" w:rsidTr="00972043">
        <w:trPr>
          <w:trHeight w:val="288"/>
        </w:trPr>
        <w:tc>
          <w:tcPr>
            <w:tcW w:w="1622" w:type="dxa"/>
            <w:tcBorders>
              <w:top w:val="single" w:sz="4" w:space="0" w:color="auto"/>
              <w:bottom w:val="single" w:sz="4" w:space="0" w:color="auto"/>
              <w:right w:val="single" w:sz="4" w:space="0" w:color="auto"/>
            </w:tcBorders>
            <w:vAlign w:val="bottom"/>
          </w:tcPr>
          <w:p w:rsidR="00C01B09" w:rsidRPr="002D0214" w:rsidRDefault="00C01B09" w:rsidP="001937B4">
            <w:pPr>
              <w:jc w:val="right"/>
              <w:rPr>
                <w:b/>
                <w:bCs/>
                <w:sz w:val="20"/>
                <w:szCs w:val="20"/>
              </w:rPr>
            </w:pPr>
            <w:r w:rsidRPr="002D0214">
              <w:rPr>
                <w:b/>
                <w:bCs/>
                <w:sz w:val="20"/>
                <w:szCs w:val="20"/>
              </w:rPr>
              <w:t>Totaal/Total</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984</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794</w:t>
            </w:r>
          </w:p>
        </w:tc>
        <w:tc>
          <w:tcPr>
            <w:tcW w:w="714"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428</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314</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136</w:t>
            </w:r>
          </w:p>
        </w:tc>
        <w:tc>
          <w:tcPr>
            <w:tcW w:w="638"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113</w:t>
            </w:r>
          </w:p>
        </w:tc>
        <w:tc>
          <w:tcPr>
            <w:tcW w:w="732"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13</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14</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69</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53</w:t>
            </w:r>
          </w:p>
        </w:tc>
        <w:tc>
          <w:tcPr>
            <w:tcW w:w="668"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116</w:t>
            </w:r>
          </w:p>
        </w:tc>
        <w:tc>
          <w:tcPr>
            <w:tcW w:w="685" w:type="dxa"/>
            <w:tcBorders>
              <w:top w:val="single" w:sz="4" w:space="0" w:color="auto"/>
              <w:left w:val="single" w:sz="4" w:space="0" w:color="auto"/>
              <w:bottom w:val="single" w:sz="4" w:space="0" w:color="auto"/>
            </w:tcBorders>
            <w:vAlign w:val="bottom"/>
          </w:tcPr>
          <w:p w:rsidR="00C01B09" w:rsidRPr="006904C5" w:rsidRDefault="00C01B09" w:rsidP="00C01B09">
            <w:pPr>
              <w:jc w:val="center"/>
              <w:rPr>
                <w:b/>
                <w:bCs/>
                <w:sz w:val="20"/>
                <w:szCs w:val="20"/>
              </w:rPr>
            </w:pPr>
            <w:r w:rsidRPr="006904C5">
              <w:rPr>
                <w:b/>
                <w:bCs/>
                <w:sz w:val="20"/>
                <w:szCs w:val="20"/>
              </w:rPr>
              <w:t>99</w:t>
            </w:r>
          </w:p>
        </w:tc>
      </w:tr>
      <w:tr w:rsidR="00E2401F" w:rsidRPr="002D0214" w:rsidTr="00972043">
        <w:tc>
          <w:tcPr>
            <w:tcW w:w="1622" w:type="dxa"/>
            <w:tcBorders>
              <w:top w:val="single" w:sz="4" w:space="0" w:color="auto"/>
              <w:right w:val="single" w:sz="4" w:space="0" w:color="auto"/>
            </w:tcBorders>
          </w:tcPr>
          <w:p w:rsidR="00E2401F" w:rsidRPr="002D0214" w:rsidRDefault="00E2401F" w:rsidP="00474637">
            <w:pPr>
              <w:jc w:val="center"/>
              <w:rPr>
                <w:b/>
                <w:bCs/>
                <w:sz w:val="20"/>
                <w:szCs w:val="20"/>
              </w:rPr>
            </w:pPr>
          </w:p>
        </w:tc>
        <w:tc>
          <w:tcPr>
            <w:tcW w:w="1372"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jc w:val="center"/>
              <w:rPr>
                <w:b/>
                <w:bCs/>
                <w:sz w:val="20"/>
                <w:szCs w:val="20"/>
              </w:rPr>
            </w:pPr>
          </w:p>
          <w:p w:rsidR="00E2401F" w:rsidRPr="002D0214" w:rsidRDefault="00E2401F" w:rsidP="00474637">
            <w:pPr>
              <w:jc w:val="center"/>
              <w:rPr>
                <w:b/>
                <w:bCs/>
                <w:sz w:val="20"/>
                <w:szCs w:val="20"/>
              </w:rPr>
            </w:pPr>
            <w:r w:rsidRPr="002D0214">
              <w:rPr>
                <w:b/>
                <w:bCs/>
                <w:sz w:val="20"/>
                <w:szCs w:val="20"/>
              </w:rPr>
              <w:t>Marowijne</w:t>
            </w:r>
          </w:p>
        </w:tc>
        <w:tc>
          <w:tcPr>
            <w:tcW w:w="1399"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jc w:val="center"/>
              <w:rPr>
                <w:b/>
                <w:bCs/>
                <w:sz w:val="20"/>
                <w:szCs w:val="20"/>
              </w:rPr>
            </w:pPr>
          </w:p>
          <w:p w:rsidR="00E2401F" w:rsidRPr="002D0214" w:rsidRDefault="00E2401F" w:rsidP="00474637">
            <w:pPr>
              <w:jc w:val="center"/>
              <w:rPr>
                <w:b/>
                <w:bCs/>
                <w:sz w:val="20"/>
                <w:szCs w:val="20"/>
              </w:rPr>
            </w:pPr>
            <w:r w:rsidRPr="002D0214">
              <w:rPr>
                <w:b/>
                <w:bCs/>
                <w:sz w:val="20"/>
                <w:szCs w:val="20"/>
              </w:rPr>
              <w:t>Para</w:t>
            </w:r>
          </w:p>
        </w:tc>
        <w:tc>
          <w:tcPr>
            <w:tcW w:w="1323"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jc w:val="center"/>
              <w:rPr>
                <w:b/>
                <w:bCs/>
                <w:sz w:val="20"/>
                <w:szCs w:val="20"/>
              </w:rPr>
            </w:pPr>
          </w:p>
          <w:p w:rsidR="00E2401F" w:rsidRPr="002D0214" w:rsidRDefault="00E2401F" w:rsidP="00474637">
            <w:pPr>
              <w:jc w:val="center"/>
              <w:rPr>
                <w:b/>
                <w:bCs/>
                <w:sz w:val="20"/>
                <w:szCs w:val="20"/>
              </w:rPr>
            </w:pPr>
            <w:r w:rsidRPr="002D0214">
              <w:rPr>
                <w:b/>
                <w:bCs/>
                <w:sz w:val="20"/>
                <w:szCs w:val="20"/>
              </w:rPr>
              <w:t>Brokopondo</w:t>
            </w:r>
          </w:p>
        </w:tc>
        <w:tc>
          <w:tcPr>
            <w:tcW w:w="1417"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jc w:val="center"/>
              <w:rPr>
                <w:b/>
                <w:bCs/>
                <w:sz w:val="20"/>
                <w:szCs w:val="20"/>
              </w:rPr>
            </w:pPr>
          </w:p>
          <w:p w:rsidR="00E2401F" w:rsidRPr="002D0214" w:rsidRDefault="00E2401F" w:rsidP="00474637">
            <w:pPr>
              <w:jc w:val="center"/>
              <w:rPr>
                <w:b/>
                <w:bCs/>
                <w:sz w:val="20"/>
                <w:szCs w:val="20"/>
              </w:rPr>
            </w:pPr>
            <w:r w:rsidRPr="002D0214">
              <w:rPr>
                <w:b/>
                <w:bCs/>
                <w:sz w:val="20"/>
                <w:szCs w:val="20"/>
              </w:rPr>
              <w:t>Sipaliwini</w:t>
            </w:r>
          </w:p>
        </w:tc>
        <w:tc>
          <w:tcPr>
            <w:tcW w:w="1370" w:type="dxa"/>
            <w:gridSpan w:val="2"/>
            <w:tcBorders>
              <w:top w:val="single" w:sz="4" w:space="0" w:color="auto"/>
              <w:left w:val="single" w:sz="4" w:space="0" w:color="auto"/>
              <w:bottom w:val="single" w:sz="4" w:space="0" w:color="auto"/>
              <w:right w:val="single" w:sz="4" w:space="0" w:color="auto"/>
            </w:tcBorders>
          </w:tcPr>
          <w:p w:rsidR="00E2401F" w:rsidRPr="002D0214" w:rsidRDefault="00E2401F" w:rsidP="00474637">
            <w:pPr>
              <w:rPr>
                <w:b/>
                <w:bCs/>
                <w:sz w:val="20"/>
                <w:szCs w:val="20"/>
              </w:rPr>
            </w:pPr>
          </w:p>
          <w:p w:rsidR="00E2401F" w:rsidRPr="002D0214" w:rsidRDefault="00E2401F" w:rsidP="00474637">
            <w:pPr>
              <w:rPr>
                <w:b/>
                <w:bCs/>
                <w:sz w:val="20"/>
                <w:szCs w:val="20"/>
              </w:rPr>
            </w:pPr>
            <w:r w:rsidRPr="002D0214">
              <w:rPr>
                <w:b/>
                <w:bCs/>
                <w:sz w:val="20"/>
                <w:szCs w:val="20"/>
              </w:rPr>
              <w:t>Totaal/Total</w:t>
            </w:r>
          </w:p>
        </w:tc>
        <w:tc>
          <w:tcPr>
            <w:tcW w:w="1353" w:type="dxa"/>
            <w:gridSpan w:val="2"/>
            <w:tcBorders>
              <w:top w:val="single" w:sz="4" w:space="0" w:color="auto"/>
              <w:left w:val="single" w:sz="4" w:space="0" w:color="auto"/>
              <w:bottom w:val="nil"/>
              <w:right w:val="single" w:sz="4" w:space="0" w:color="auto"/>
            </w:tcBorders>
          </w:tcPr>
          <w:p w:rsidR="00E2401F" w:rsidRPr="002D0214" w:rsidRDefault="00E2401F" w:rsidP="00474637">
            <w:pPr>
              <w:rPr>
                <w:b/>
                <w:bCs/>
                <w:sz w:val="20"/>
                <w:szCs w:val="20"/>
              </w:rPr>
            </w:pPr>
          </w:p>
          <w:p w:rsidR="00E2401F" w:rsidRPr="002D0214" w:rsidRDefault="00E2401F" w:rsidP="00474637">
            <w:pPr>
              <w:jc w:val="center"/>
              <w:rPr>
                <w:b/>
                <w:bCs/>
                <w:sz w:val="20"/>
                <w:szCs w:val="20"/>
              </w:rPr>
            </w:pPr>
            <w:r w:rsidRPr="002D0214">
              <w:rPr>
                <w:b/>
                <w:bCs/>
                <w:sz w:val="20"/>
                <w:szCs w:val="20"/>
              </w:rPr>
              <w:t>Totaal/</w:t>
            </w:r>
          </w:p>
        </w:tc>
      </w:tr>
      <w:tr w:rsidR="00DF5D45" w:rsidRPr="002D0214" w:rsidTr="00972043">
        <w:tc>
          <w:tcPr>
            <w:tcW w:w="1622" w:type="dxa"/>
            <w:tcBorders>
              <w:right w:val="single" w:sz="4" w:space="0" w:color="auto"/>
            </w:tcBorders>
          </w:tcPr>
          <w:p w:rsidR="00DF5D45" w:rsidRPr="002D0214" w:rsidRDefault="00DF5D45" w:rsidP="00474637">
            <w:pPr>
              <w:jc w:val="center"/>
              <w:rPr>
                <w:b/>
                <w:bCs/>
                <w:sz w:val="20"/>
                <w:szCs w:val="20"/>
              </w:rPr>
            </w:pPr>
            <w:r w:rsidRPr="002D0214">
              <w:rPr>
                <w:b/>
                <w:bCs/>
                <w:sz w:val="20"/>
                <w:szCs w:val="20"/>
              </w:rPr>
              <w:t>Leeftijdsgroep/Age Group</w:t>
            </w:r>
          </w:p>
        </w:tc>
        <w:tc>
          <w:tcPr>
            <w:tcW w:w="686" w:type="dxa"/>
            <w:tcBorders>
              <w:top w:val="single" w:sz="4" w:space="0" w:color="auto"/>
              <w:left w:val="single" w:sz="4" w:space="0" w:color="auto"/>
              <w:right w:val="single" w:sz="4" w:space="0" w:color="auto"/>
            </w:tcBorders>
          </w:tcPr>
          <w:p w:rsidR="00DF5D45" w:rsidRPr="002D0214" w:rsidRDefault="00DF5D45" w:rsidP="00474637">
            <w:pPr>
              <w:jc w:val="center"/>
              <w:rPr>
                <w:b/>
                <w:sz w:val="20"/>
                <w:szCs w:val="20"/>
              </w:rPr>
            </w:pPr>
            <w:r w:rsidRPr="002D0214">
              <w:rPr>
                <w:b/>
                <w:sz w:val="20"/>
                <w:szCs w:val="20"/>
              </w:rPr>
              <w:t>M/M</w:t>
            </w:r>
          </w:p>
        </w:tc>
        <w:tc>
          <w:tcPr>
            <w:tcW w:w="686" w:type="dxa"/>
            <w:tcBorders>
              <w:top w:val="single" w:sz="4" w:space="0" w:color="auto"/>
              <w:left w:val="single" w:sz="4" w:space="0" w:color="auto"/>
              <w:right w:val="single" w:sz="4" w:space="0" w:color="auto"/>
            </w:tcBorders>
          </w:tcPr>
          <w:p w:rsidR="00DF5D45" w:rsidRDefault="00DF5D45" w:rsidP="00474637">
            <w:pPr>
              <w:jc w:val="center"/>
              <w:rPr>
                <w:b/>
                <w:sz w:val="20"/>
                <w:szCs w:val="20"/>
              </w:rPr>
            </w:pPr>
            <w:r w:rsidRPr="002D0214">
              <w:rPr>
                <w:b/>
                <w:sz w:val="20"/>
                <w:szCs w:val="20"/>
              </w:rPr>
              <w:t>V/</w:t>
            </w:r>
          </w:p>
          <w:p w:rsidR="00DF5D45" w:rsidRPr="002D0214" w:rsidRDefault="00DF5D45" w:rsidP="00474637">
            <w:pPr>
              <w:jc w:val="center"/>
              <w:rPr>
                <w:b/>
                <w:sz w:val="20"/>
                <w:szCs w:val="20"/>
              </w:rPr>
            </w:pPr>
            <w:r w:rsidRPr="002D0214">
              <w:rPr>
                <w:b/>
                <w:sz w:val="20"/>
                <w:szCs w:val="20"/>
              </w:rPr>
              <w:t>F</w:t>
            </w:r>
          </w:p>
        </w:tc>
        <w:tc>
          <w:tcPr>
            <w:tcW w:w="714" w:type="dxa"/>
            <w:tcBorders>
              <w:top w:val="single" w:sz="4" w:space="0" w:color="auto"/>
              <w:left w:val="single" w:sz="4" w:space="0" w:color="auto"/>
              <w:right w:val="single" w:sz="4" w:space="0" w:color="auto"/>
            </w:tcBorders>
          </w:tcPr>
          <w:p w:rsidR="00972043" w:rsidRDefault="00DF5D45" w:rsidP="00DF5D45">
            <w:pPr>
              <w:jc w:val="center"/>
              <w:rPr>
                <w:b/>
                <w:sz w:val="20"/>
                <w:szCs w:val="20"/>
              </w:rPr>
            </w:pPr>
            <w:r w:rsidRPr="002D0214">
              <w:rPr>
                <w:b/>
                <w:sz w:val="20"/>
                <w:szCs w:val="20"/>
              </w:rPr>
              <w:t>M/</w:t>
            </w:r>
          </w:p>
          <w:p w:rsidR="00DF5D45" w:rsidRPr="002D0214" w:rsidRDefault="00DF5D45" w:rsidP="00DF5D45">
            <w:pPr>
              <w:jc w:val="center"/>
              <w:rPr>
                <w:b/>
                <w:sz w:val="20"/>
                <w:szCs w:val="20"/>
              </w:rPr>
            </w:pPr>
            <w:r w:rsidRPr="002D0214">
              <w:rPr>
                <w:b/>
                <w:sz w:val="20"/>
                <w:szCs w:val="20"/>
              </w:rPr>
              <w:t>M</w:t>
            </w:r>
          </w:p>
        </w:tc>
        <w:tc>
          <w:tcPr>
            <w:tcW w:w="685"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85" w:type="dxa"/>
            <w:tcBorders>
              <w:top w:val="single" w:sz="4" w:space="0" w:color="auto"/>
              <w:left w:val="single" w:sz="4" w:space="0" w:color="auto"/>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38"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732"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M/</w:t>
            </w:r>
          </w:p>
          <w:p w:rsidR="00DF5D45" w:rsidRPr="002D0214" w:rsidRDefault="00DF5D45" w:rsidP="00DF5D45">
            <w:pPr>
              <w:jc w:val="center"/>
              <w:rPr>
                <w:b/>
                <w:sz w:val="20"/>
                <w:szCs w:val="20"/>
              </w:rPr>
            </w:pPr>
            <w:r w:rsidRPr="002D0214">
              <w:rPr>
                <w:b/>
                <w:sz w:val="20"/>
                <w:szCs w:val="20"/>
              </w:rPr>
              <w:t>M</w:t>
            </w:r>
          </w:p>
        </w:tc>
        <w:tc>
          <w:tcPr>
            <w:tcW w:w="685"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685" w:type="dxa"/>
            <w:tcBorders>
              <w:top w:val="single" w:sz="4" w:space="0" w:color="auto"/>
              <w:left w:val="single" w:sz="4" w:space="0" w:color="auto"/>
              <w:right w:val="single" w:sz="4" w:space="0" w:color="auto"/>
            </w:tcBorders>
          </w:tcPr>
          <w:p w:rsidR="00DF5D45" w:rsidRPr="002D0214" w:rsidRDefault="00DF5D45" w:rsidP="00DF5D45">
            <w:pPr>
              <w:jc w:val="center"/>
              <w:rPr>
                <w:b/>
                <w:sz w:val="20"/>
                <w:szCs w:val="20"/>
              </w:rPr>
            </w:pPr>
            <w:r w:rsidRPr="002D0214">
              <w:rPr>
                <w:b/>
                <w:sz w:val="20"/>
                <w:szCs w:val="20"/>
              </w:rPr>
              <w:t>M/M</w:t>
            </w:r>
          </w:p>
        </w:tc>
        <w:tc>
          <w:tcPr>
            <w:tcW w:w="685" w:type="dxa"/>
            <w:tcBorders>
              <w:top w:val="single" w:sz="4" w:space="0" w:color="auto"/>
              <w:left w:val="single" w:sz="4" w:space="0" w:color="auto"/>
              <w:right w:val="single" w:sz="4" w:space="0" w:color="auto"/>
            </w:tcBorders>
          </w:tcPr>
          <w:p w:rsidR="00DF5D45" w:rsidRDefault="00DF5D45" w:rsidP="00DF5D45">
            <w:pPr>
              <w:jc w:val="center"/>
              <w:rPr>
                <w:b/>
                <w:sz w:val="20"/>
                <w:szCs w:val="20"/>
              </w:rPr>
            </w:pPr>
            <w:r w:rsidRPr="002D0214">
              <w:rPr>
                <w:b/>
                <w:sz w:val="20"/>
                <w:szCs w:val="20"/>
              </w:rPr>
              <w:t>V/</w:t>
            </w:r>
          </w:p>
          <w:p w:rsidR="00DF5D45" w:rsidRPr="002D0214" w:rsidRDefault="00DF5D45" w:rsidP="00DF5D45">
            <w:pPr>
              <w:jc w:val="center"/>
              <w:rPr>
                <w:b/>
                <w:sz w:val="20"/>
                <w:szCs w:val="20"/>
              </w:rPr>
            </w:pPr>
            <w:r w:rsidRPr="002D0214">
              <w:rPr>
                <w:b/>
                <w:sz w:val="20"/>
                <w:szCs w:val="20"/>
              </w:rPr>
              <w:t>F</w:t>
            </w:r>
          </w:p>
        </w:tc>
        <w:tc>
          <w:tcPr>
            <w:tcW w:w="1353" w:type="dxa"/>
            <w:gridSpan w:val="2"/>
            <w:tcBorders>
              <w:top w:val="nil"/>
              <w:left w:val="single" w:sz="4" w:space="0" w:color="auto"/>
              <w:bottom w:val="nil"/>
              <w:right w:val="single" w:sz="4" w:space="0" w:color="auto"/>
            </w:tcBorders>
          </w:tcPr>
          <w:p w:rsidR="00DF5D45" w:rsidRPr="002D0214" w:rsidRDefault="00DF5D45" w:rsidP="00474637">
            <w:pPr>
              <w:jc w:val="center"/>
              <w:rPr>
                <w:b/>
                <w:sz w:val="20"/>
                <w:szCs w:val="20"/>
              </w:rPr>
            </w:pPr>
            <w:r w:rsidRPr="002D0214">
              <w:rPr>
                <w:b/>
                <w:sz w:val="20"/>
                <w:szCs w:val="20"/>
              </w:rPr>
              <w:t>Total</w:t>
            </w:r>
          </w:p>
        </w:tc>
      </w:tr>
      <w:tr w:rsidR="00C01B09" w:rsidRPr="002D0214" w:rsidTr="00972043">
        <w:trPr>
          <w:trHeight w:val="245"/>
        </w:trPr>
        <w:tc>
          <w:tcPr>
            <w:tcW w:w="1622" w:type="dxa"/>
            <w:tcBorders>
              <w:top w:val="single" w:sz="4" w:space="0" w:color="auto"/>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0   -  4</w:t>
            </w:r>
          </w:p>
        </w:tc>
        <w:tc>
          <w:tcPr>
            <w:tcW w:w="686"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6"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14"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85"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38"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32"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85" w:type="dxa"/>
            <w:tcBorders>
              <w:top w:val="single" w:sz="4" w:space="0" w:color="auto"/>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top w:val="single" w:sz="4" w:space="0" w:color="auto"/>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122</w:t>
            </w:r>
          </w:p>
        </w:tc>
        <w:tc>
          <w:tcPr>
            <w:tcW w:w="685" w:type="dxa"/>
            <w:tcBorders>
              <w:top w:val="single" w:sz="4" w:space="0" w:color="auto"/>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93</w:t>
            </w:r>
          </w:p>
        </w:tc>
        <w:tc>
          <w:tcPr>
            <w:tcW w:w="1353" w:type="dxa"/>
            <w:gridSpan w:val="2"/>
            <w:tcBorders>
              <w:top w:val="single" w:sz="4" w:space="0" w:color="auto"/>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215</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5   -  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7</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19</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10 - 14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8</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10</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18</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15 - 19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20</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18</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38</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20 - 24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38</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17</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55</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25 - 29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32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25</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57</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30 - 34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29</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73</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35 - 39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67</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55</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122</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40 - 44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78</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33</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111</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45 - 49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98</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55</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153</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50 - 54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10</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160</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88</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248</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55 - 59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8</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204</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112</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316</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60 - 64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14</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8</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186</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127</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313</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65 - 69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9</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205</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157</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362</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70 - 74</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13</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5</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3</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191</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152</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343</w:t>
            </w:r>
          </w:p>
        </w:tc>
      </w:tr>
      <w:tr w:rsidR="00C01B09" w:rsidRPr="002D0214" w:rsidTr="00972043">
        <w:trPr>
          <w:trHeight w:val="245"/>
        </w:trPr>
        <w:tc>
          <w:tcPr>
            <w:tcW w:w="1622" w:type="dxa"/>
            <w:tcBorders>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75 - 79</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86"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13</w:t>
            </w:r>
          </w:p>
        </w:tc>
        <w:tc>
          <w:tcPr>
            <w:tcW w:w="714"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11</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8</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4</w:t>
            </w:r>
          </w:p>
        </w:tc>
        <w:tc>
          <w:tcPr>
            <w:tcW w:w="638"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w:t>
            </w:r>
          </w:p>
        </w:tc>
        <w:tc>
          <w:tcPr>
            <w:tcW w:w="732"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85" w:type="dxa"/>
            <w:tcBorders>
              <w:left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203</w:t>
            </w:r>
          </w:p>
        </w:tc>
        <w:tc>
          <w:tcPr>
            <w:tcW w:w="685" w:type="dxa"/>
            <w:tcBorders>
              <w:left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170</w:t>
            </w:r>
          </w:p>
        </w:tc>
        <w:tc>
          <w:tcPr>
            <w:tcW w:w="1353" w:type="dxa"/>
            <w:gridSpan w:val="2"/>
            <w:tcBorders>
              <w:left w:val="single" w:sz="4" w:space="0" w:color="auto"/>
            </w:tcBorders>
            <w:vAlign w:val="bottom"/>
          </w:tcPr>
          <w:p w:rsidR="00C01B09" w:rsidRPr="006904C5" w:rsidRDefault="00C01B09" w:rsidP="00C01B09">
            <w:pPr>
              <w:jc w:val="center"/>
              <w:rPr>
                <w:b/>
                <w:bCs/>
                <w:sz w:val="20"/>
                <w:szCs w:val="20"/>
              </w:rPr>
            </w:pPr>
            <w:r w:rsidRPr="006904C5">
              <w:rPr>
                <w:b/>
                <w:bCs/>
                <w:sz w:val="20"/>
                <w:szCs w:val="20"/>
              </w:rPr>
              <w:t>373</w:t>
            </w:r>
          </w:p>
        </w:tc>
      </w:tr>
      <w:tr w:rsidR="00C01B09" w:rsidRPr="002D0214" w:rsidTr="00972043">
        <w:trPr>
          <w:trHeight w:val="245"/>
        </w:trPr>
        <w:tc>
          <w:tcPr>
            <w:tcW w:w="1622" w:type="dxa"/>
            <w:tcBorders>
              <w:bottom w:val="single" w:sz="4" w:space="0" w:color="auto"/>
              <w:right w:val="single" w:sz="4" w:space="0" w:color="auto"/>
            </w:tcBorders>
            <w:vAlign w:val="bottom"/>
          </w:tcPr>
          <w:p w:rsidR="00C01B09" w:rsidRPr="002D0214" w:rsidRDefault="00C01B09" w:rsidP="00474637">
            <w:pPr>
              <w:jc w:val="center"/>
              <w:rPr>
                <w:b/>
                <w:bCs/>
                <w:sz w:val="20"/>
                <w:szCs w:val="20"/>
              </w:rPr>
            </w:pPr>
            <w:r w:rsidRPr="002D0214">
              <w:rPr>
                <w:b/>
                <w:bCs/>
                <w:sz w:val="20"/>
                <w:szCs w:val="20"/>
              </w:rPr>
              <w:t>80+</w:t>
            </w:r>
          </w:p>
        </w:tc>
        <w:tc>
          <w:tcPr>
            <w:tcW w:w="686"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10</w:t>
            </w:r>
          </w:p>
        </w:tc>
        <w:tc>
          <w:tcPr>
            <w:tcW w:w="686"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6</w:t>
            </w:r>
          </w:p>
        </w:tc>
        <w:tc>
          <w:tcPr>
            <w:tcW w:w="714"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21</w:t>
            </w:r>
          </w:p>
        </w:tc>
        <w:tc>
          <w:tcPr>
            <w:tcW w:w="685"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24</w:t>
            </w:r>
          </w:p>
        </w:tc>
        <w:tc>
          <w:tcPr>
            <w:tcW w:w="685"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638"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7</w:t>
            </w:r>
          </w:p>
        </w:tc>
        <w:tc>
          <w:tcPr>
            <w:tcW w:w="732"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25</w:t>
            </w:r>
          </w:p>
        </w:tc>
        <w:tc>
          <w:tcPr>
            <w:tcW w:w="685" w:type="dxa"/>
            <w:tcBorders>
              <w:left w:val="single" w:sz="4" w:space="0" w:color="auto"/>
              <w:bottom w:val="single" w:sz="4" w:space="0" w:color="auto"/>
              <w:right w:val="single" w:sz="4" w:space="0" w:color="auto"/>
            </w:tcBorders>
            <w:vAlign w:val="bottom"/>
          </w:tcPr>
          <w:p w:rsidR="00C01B09" w:rsidRPr="006904C5" w:rsidRDefault="00C01B09" w:rsidP="00C01B09">
            <w:pPr>
              <w:jc w:val="center"/>
              <w:rPr>
                <w:sz w:val="20"/>
                <w:szCs w:val="20"/>
              </w:rPr>
            </w:pPr>
            <w:r w:rsidRPr="006904C5">
              <w:rPr>
                <w:sz w:val="20"/>
                <w:szCs w:val="20"/>
              </w:rPr>
              <w:t>27</w:t>
            </w:r>
          </w:p>
        </w:tc>
        <w:tc>
          <w:tcPr>
            <w:tcW w:w="685" w:type="dxa"/>
            <w:tcBorders>
              <w:left w:val="single" w:sz="4" w:space="0" w:color="auto"/>
              <w:bottom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380</w:t>
            </w:r>
          </w:p>
        </w:tc>
        <w:tc>
          <w:tcPr>
            <w:tcW w:w="685" w:type="dxa"/>
            <w:tcBorders>
              <w:left w:val="single" w:sz="4" w:space="0" w:color="auto"/>
              <w:bottom w:val="single" w:sz="4" w:space="0" w:color="auto"/>
              <w:right w:val="single" w:sz="4" w:space="0" w:color="auto"/>
            </w:tcBorders>
            <w:vAlign w:val="bottom"/>
          </w:tcPr>
          <w:p w:rsidR="00C01B09" w:rsidRPr="00550413" w:rsidRDefault="00C01B09" w:rsidP="00C01B09">
            <w:pPr>
              <w:jc w:val="center"/>
              <w:rPr>
                <w:b/>
                <w:sz w:val="20"/>
                <w:szCs w:val="20"/>
              </w:rPr>
            </w:pPr>
            <w:r w:rsidRPr="00550413">
              <w:rPr>
                <w:b/>
                <w:sz w:val="20"/>
                <w:szCs w:val="20"/>
              </w:rPr>
              <w:t>463</w:t>
            </w:r>
          </w:p>
        </w:tc>
        <w:tc>
          <w:tcPr>
            <w:tcW w:w="1353" w:type="dxa"/>
            <w:gridSpan w:val="2"/>
            <w:tcBorders>
              <w:left w:val="single" w:sz="4" w:space="0" w:color="auto"/>
              <w:bottom w:val="single" w:sz="4" w:space="0" w:color="auto"/>
            </w:tcBorders>
            <w:vAlign w:val="bottom"/>
          </w:tcPr>
          <w:p w:rsidR="00C01B09" w:rsidRPr="006904C5" w:rsidRDefault="00C01B09" w:rsidP="00C01B09">
            <w:pPr>
              <w:jc w:val="center"/>
              <w:rPr>
                <w:b/>
                <w:bCs/>
                <w:sz w:val="20"/>
                <w:szCs w:val="20"/>
              </w:rPr>
            </w:pPr>
            <w:r w:rsidRPr="006904C5">
              <w:rPr>
                <w:b/>
                <w:bCs/>
                <w:sz w:val="20"/>
                <w:szCs w:val="20"/>
              </w:rPr>
              <w:t>843</w:t>
            </w:r>
          </w:p>
        </w:tc>
      </w:tr>
      <w:tr w:rsidR="00C01B09" w:rsidRPr="002D0214" w:rsidTr="00972043">
        <w:trPr>
          <w:trHeight w:val="288"/>
        </w:trPr>
        <w:tc>
          <w:tcPr>
            <w:tcW w:w="1622" w:type="dxa"/>
            <w:tcBorders>
              <w:top w:val="single" w:sz="4" w:space="0" w:color="auto"/>
              <w:bottom w:val="single" w:sz="4" w:space="0" w:color="auto"/>
              <w:right w:val="single" w:sz="4" w:space="0" w:color="auto"/>
            </w:tcBorders>
            <w:vAlign w:val="bottom"/>
          </w:tcPr>
          <w:p w:rsidR="00C01B09" w:rsidRPr="002D0214" w:rsidRDefault="00C01B09" w:rsidP="001937B4">
            <w:pPr>
              <w:jc w:val="right"/>
              <w:rPr>
                <w:b/>
                <w:bCs/>
                <w:sz w:val="20"/>
                <w:szCs w:val="20"/>
              </w:rPr>
            </w:pPr>
            <w:r w:rsidRPr="002D0214">
              <w:rPr>
                <w:b/>
                <w:bCs/>
                <w:sz w:val="20"/>
                <w:szCs w:val="20"/>
              </w:rPr>
              <w:t>Totaal/Total</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61</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41</w:t>
            </w:r>
          </w:p>
        </w:tc>
        <w:tc>
          <w:tcPr>
            <w:tcW w:w="714"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112</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76</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49</w:t>
            </w:r>
          </w:p>
        </w:tc>
        <w:tc>
          <w:tcPr>
            <w:tcW w:w="638"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22</w:t>
            </w:r>
          </w:p>
        </w:tc>
        <w:tc>
          <w:tcPr>
            <w:tcW w:w="732"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80</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85</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2</w:t>
            </w:r>
            <w:r>
              <w:rPr>
                <w:b/>
                <w:bCs/>
                <w:sz w:val="20"/>
                <w:szCs w:val="20"/>
              </w:rPr>
              <w:t>,</w:t>
            </w:r>
            <w:r w:rsidRPr="006904C5">
              <w:rPr>
                <w:b/>
                <w:bCs/>
                <w:sz w:val="20"/>
                <w:szCs w:val="20"/>
              </w:rPr>
              <w:t>048</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6904C5" w:rsidRDefault="00C01B09" w:rsidP="00C01B09">
            <w:pPr>
              <w:jc w:val="center"/>
              <w:rPr>
                <w:b/>
                <w:bCs/>
                <w:sz w:val="20"/>
                <w:szCs w:val="20"/>
              </w:rPr>
            </w:pPr>
            <w:r w:rsidRPr="006904C5">
              <w:rPr>
                <w:b/>
                <w:bCs/>
                <w:sz w:val="20"/>
                <w:szCs w:val="20"/>
              </w:rPr>
              <w:t>1</w:t>
            </w:r>
            <w:r>
              <w:rPr>
                <w:b/>
                <w:bCs/>
                <w:sz w:val="20"/>
                <w:szCs w:val="20"/>
              </w:rPr>
              <w:t>,</w:t>
            </w:r>
            <w:r w:rsidRPr="006904C5">
              <w:rPr>
                <w:b/>
                <w:bCs/>
                <w:sz w:val="20"/>
                <w:szCs w:val="20"/>
              </w:rPr>
              <w:t>611</w:t>
            </w:r>
          </w:p>
        </w:tc>
        <w:tc>
          <w:tcPr>
            <w:tcW w:w="1353" w:type="dxa"/>
            <w:gridSpan w:val="2"/>
            <w:tcBorders>
              <w:top w:val="single" w:sz="4" w:space="0" w:color="auto"/>
              <w:left w:val="single" w:sz="4" w:space="0" w:color="auto"/>
              <w:bottom w:val="single" w:sz="4" w:space="0" w:color="auto"/>
            </w:tcBorders>
            <w:vAlign w:val="bottom"/>
          </w:tcPr>
          <w:p w:rsidR="00C01B09" w:rsidRPr="006904C5" w:rsidRDefault="00C01B09" w:rsidP="00C01B09">
            <w:pPr>
              <w:jc w:val="center"/>
              <w:rPr>
                <w:b/>
                <w:bCs/>
                <w:sz w:val="20"/>
                <w:szCs w:val="20"/>
              </w:rPr>
            </w:pPr>
            <w:r w:rsidRPr="006904C5">
              <w:rPr>
                <w:b/>
                <w:bCs/>
                <w:sz w:val="20"/>
                <w:szCs w:val="20"/>
              </w:rPr>
              <w:t>3</w:t>
            </w:r>
            <w:r>
              <w:rPr>
                <w:b/>
                <w:bCs/>
                <w:sz w:val="20"/>
                <w:szCs w:val="20"/>
              </w:rPr>
              <w:t>,</w:t>
            </w:r>
            <w:r w:rsidRPr="006904C5">
              <w:rPr>
                <w:b/>
                <w:bCs/>
                <w:sz w:val="20"/>
                <w:szCs w:val="20"/>
              </w:rPr>
              <w:t>659</w:t>
            </w:r>
          </w:p>
        </w:tc>
      </w:tr>
    </w:tbl>
    <w:p w:rsidR="00E2401F" w:rsidRDefault="00E2401F" w:rsidP="00E2401F">
      <w:pPr>
        <w:jc w:val="center"/>
        <w:rPr>
          <w:b/>
          <w:sz w:val="20"/>
          <w:szCs w:val="20"/>
        </w:rPr>
      </w:pPr>
    </w:p>
    <w:tbl>
      <w:tblPr>
        <w:tblW w:w="0" w:type="auto"/>
        <w:tblLayout w:type="fixed"/>
        <w:tblLook w:val="04A0"/>
      </w:tblPr>
      <w:tblGrid>
        <w:gridCol w:w="300"/>
        <w:gridCol w:w="3408"/>
        <w:gridCol w:w="5958"/>
      </w:tblGrid>
      <w:tr w:rsidR="00373742" w:rsidRPr="007C1E18" w:rsidTr="000B5B9D">
        <w:tc>
          <w:tcPr>
            <w:tcW w:w="300" w:type="dxa"/>
          </w:tcPr>
          <w:p w:rsidR="00373742" w:rsidRPr="000B5B9D" w:rsidRDefault="00373742" w:rsidP="00E9164C">
            <w:pPr>
              <w:ind w:left="-90"/>
              <w:jc w:val="center"/>
              <w:rPr>
                <w:b/>
                <w:sz w:val="20"/>
                <w:szCs w:val="20"/>
              </w:rPr>
            </w:pPr>
            <w:r w:rsidRPr="000B5B9D">
              <w:rPr>
                <w:i/>
                <w:iCs/>
                <w:sz w:val="16"/>
                <w:szCs w:val="16"/>
                <w:vertAlign w:val="superscript"/>
                <w:lang w:val="nl-NL"/>
              </w:rPr>
              <w:t>1)</w:t>
            </w:r>
          </w:p>
        </w:tc>
        <w:tc>
          <w:tcPr>
            <w:tcW w:w="3408" w:type="dxa"/>
          </w:tcPr>
          <w:p w:rsidR="00373742" w:rsidRPr="000B5B9D" w:rsidRDefault="00373742" w:rsidP="00C01B09">
            <w:pPr>
              <w:ind w:left="-90"/>
              <w:rPr>
                <w:b/>
                <w:sz w:val="20"/>
                <w:szCs w:val="20"/>
                <w:lang w:val="nl-NL"/>
              </w:rPr>
            </w:pPr>
            <w:r w:rsidRPr="000B5B9D">
              <w:rPr>
                <w:i/>
                <w:iCs/>
                <w:sz w:val="16"/>
                <w:szCs w:val="16"/>
                <w:lang w:val="nl-NL"/>
              </w:rPr>
              <w:t xml:space="preserve">Exclusief de sterfte van niet </w:t>
            </w:r>
            <w:proofErr w:type="gramStart"/>
            <w:r w:rsidRPr="000B5B9D">
              <w:rPr>
                <w:i/>
                <w:iCs/>
                <w:sz w:val="16"/>
                <w:szCs w:val="16"/>
                <w:lang w:val="nl-NL"/>
              </w:rPr>
              <w:t>residerenden :</w:t>
            </w:r>
            <w:proofErr w:type="gramEnd"/>
            <w:r w:rsidRPr="000B5B9D">
              <w:rPr>
                <w:i/>
                <w:iCs/>
                <w:sz w:val="16"/>
                <w:szCs w:val="16"/>
                <w:lang w:val="nl-NL"/>
              </w:rPr>
              <w:t xml:space="preserve"> </w:t>
            </w:r>
            <w:r w:rsidR="00C01B09">
              <w:rPr>
                <w:i/>
                <w:iCs/>
                <w:sz w:val="16"/>
                <w:szCs w:val="16"/>
                <w:lang w:val="nl-NL"/>
              </w:rPr>
              <w:t>104</w:t>
            </w:r>
          </w:p>
        </w:tc>
        <w:tc>
          <w:tcPr>
            <w:tcW w:w="5958" w:type="dxa"/>
          </w:tcPr>
          <w:p w:rsidR="00373742" w:rsidRPr="000B5B9D" w:rsidRDefault="00373742" w:rsidP="00C01B09">
            <w:pPr>
              <w:ind w:left="-90"/>
              <w:rPr>
                <w:i/>
                <w:iCs/>
                <w:sz w:val="16"/>
                <w:szCs w:val="16"/>
              </w:rPr>
            </w:pPr>
            <w:r w:rsidRPr="000B5B9D">
              <w:rPr>
                <w:i/>
                <w:iCs/>
                <w:sz w:val="16"/>
                <w:szCs w:val="16"/>
              </w:rPr>
              <w:t xml:space="preserve">/  Exclusive of Deaths from Non Residents: </w:t>
            </w:r>
            <w:r w:rsidR="00C01B09">
              <w:rPr>
                <w:i/>
                <w:iCs/>
                <w:sz w:val="16"/>
                <w:szCs w:val="16"/>
              </w:rPr>
              <w:t>104</w:t>
            </w:r>
          </w:p>
        </w:tc>
      </w:tr>
    </w:tbl>
    <w:p w:rsidR="00E2401F" w:rsidRPr="00373742" w:rsidRDefault="00E2401F" w:rsidP="00E9164C">
      <w:pPr>
        <w:ind w:left="-90"/>
        <w:jc w:val="center"/>
        <w:rPr>
          <w:b/>
          <w:sz w:val="20"/>
          <w:szCs w:val="20"/>
        </w:rPr>
      </w:pPr>
    </w:p>
    <w:p w:rsidR="00E2401F" w:rsidRPr="00373742" w:rsidRDefault="00E2401F" w:rsidP="00E9164C">
      <w:pPr>
        <w:ind w:left="-90"/>
        <w:jc w:val="both"/>
        <w:rPr>
          <w:b/>
          <w:i/>
          <w:iCs/>
          <w:sz w:val="20"/>
          <w:szCs w:val="20"/>
        </w:rPr>
      </w:pPr>
      <w:r w:rsidRPr="00373742">
        <w:rPr>
          <w:b/>
          <w:i/>
          <w:iCs/>
          <w:sz w:val="20"/>
          <w:szCs w:val="20"/>
        </w:rPr>
        <w:t>Bron   : Centraal Bureau voor</w:t>
      </w:r>
      <w:r w:rsidR="00DA7D13">
        <w:rPr>
          <w:b/>
          <w:i/>
          <w:iCs/>
          <w:sz w:val="20"/>
          <w:szCs w:val="20"/>
        </w:rPr>
        <w:t xml:space="preserve"> </w:t>
      </w:r>
      <w:r w:rsidRPr="00373742">
        <w:rPr>
          <w:b/>
          <w:i/>
          <w:iCs/>
          <w:sz w:val="20"/>
          <w:szCs w:val="20"/>
        </w:rPr>
        <w:t>Burgerzaken</w:t>
      </w:r>
    </w:p>
    <w:p w:rsidR="00E2401F" w:rsidRPr="00373742" w:rsidRDefault="00E2401F" w:rsidP="00E9164C">
      <w:pPr>
        <w:ind w:left="-90"/>
        <w:rPr>
          <w:b/>
          <w:i/>
          <w:iCs/>
          <w:sz w:val="20"/>
          <w:szCs w:val="20"/>
        </w:rPr>
      </w:pPr>
      <w:r w:rsidRPr="00373742">
        <w:rPr>
          <w:b/>
          <w:i/>
          <w:iCs/>
          <w:sz w:val="20"/>
          <w:szCs w:val="20"/>
        </w:rPr>
        <w:t>Source: Civil Registry Office</w:t>
      </w:r>
    </w:p>
    <w:p w:rsidR="00225DCF" w:rsidRPr="00373742" w:rsidRDefault="00225DCF" w:rsidP="00225DCF">
      <w:pPr>
        <w:rPr>
          <w:b/>
          <w:iCs/>
          <w:sz w:val="20"/>
          <w:szCs w:val="20"/>
        </w:rPr>
      </w:pPr>
    </w:p>
    <w:p w:rsidR="002A0FA4" w:rsidRDefault="002A0FA4" w:rsidP="00DC494C">
      <w:pPr>
        <w:rPr>
          <w:b/>
          <w:sz w:val="20"/>
          <w:szCs w:val="20"/>
        </w:rPr>
      </w:pPr>
    </w:p>
    <w:p w:rsidR="00F779A4" w:rsidRPr="00373742" w:rsidRDefault="00F779A4" w:rsidP="00DC494C">
      <w:pPr>
        <w:rPr>
          <w:b/>
          <w:sz w:val="20"/>
          <w:szCs w:val="20"/>
        </w:rPr>
      </w:pPr>
    </w:p>
    <w:p w:rsidR="00D254CB" w:rsidRPr="00373742" w:rsidRDefault="00D254CB" w:rsidP="00DC494C">
      <w:pPr>
        <w:rPr>
          <w:b/>
          <w:sz w:val="20"/>
          <w:szCs w:val="20"/>
        </w:rPr>
      </w:pPr>
    </w:p>
    <w:p w:rsidR="00D254CB" w:rsidRPr="00373742" w:rsidRDefault="00D254CB" w:rsidP="00DC494C">
      <w:pPr>
        <w:rPr>
          <w:b/>
          <w:sz w:val="20"/>
          <w:szCs w:val="20"/>
        </w:rPr>
      </w:pPr>
    </w:p>
    <w:p w:rsidR="00D254CB" w:rsidRPr="00F46334" w:rsidRDefault="00D254CB" w:rsidP="00D254CB">
      <w:pPr>
        <w:jc w:val="center"/>
        <w:rPr>
          <w:b/>
          <w:bCs/>
          <w:szCs w:val="22"/>
          <w:lang w:val="nl-NL"/>
        </w:rPr>
      </w:pPr>
      <w:r w:rsidRPr="00F46334">
        <w:rPr>
          <w:b/>
          <w:bCs/>
          <w:szCs w:val="22"/>
          <w:lang w:val="nl-NL"/>
        </w:rPr>
        <w:lastRenderedPageBreak/>
        <w:t>Tabel 3.10d: Overledenen naar leeftijdsgroep, woondistrict en geslacht, 201</w:t>
      </w:r>
      <w:r w:rsidR="00C01B09" w:rsidRPr="00F46334">
        <w:rPr>
          <w:b/>
          <w:bCs/>
          <w:szCs w:val="22"/>
          <w:lang w:val="nl-NL"/>
        </w:rPr>
        <w:t>9</w:t>
      </w:r>
      <w:r w:rsidRPr="00F46334">
        <w:rPr>
          <w:b/>
          <w:bCs/>
          <w:szCs w:val="22"/>
          <w:vertAlign w:val="superscript"/>
          <w:lang w:val="nl-NL"/>
        </w:rPr>
        <w:t>1)</w:t>
      </w:r>
    </w:p>
    <w:p w:rsidR="00D254CB" w:rsidRPr="00F46334" w:rsidRDefault="00D254CB" w:rsidP="00D254CB">
      <w:pPr>
        <w:jc w:val="center"/>
        <w:rPr>
          <w:b/>
          <w:bCs/>
          <w:szCs w:val="22"/>
          <w:lang w:val="nl-NL"/>
        </w:rPr>
      </w:pPr>
    </w:p>
    <w:p w:rsidR="00D254CB" w:rsidRPr="00042445" w:rsidRDefault="00D254CB" w:rsidP="00D254CB">
      <w:pPr>
        <w:jc w:val="center"/>
        <w:rPr>
          <w:b/>
          <w:bCs/>
          <w:sz w:val="22"/>
          <w:szCs w:val="22"/>
        </w:rPr>
      </w:pPr>
      <w:r w:rsidRPr="00F46334">
        <w:rPr>
          <w:b/>
          <w:bCs/>
          <w:szCs w:val="22"/>
        </w:rPr>
        <w:t>Table 3.10d: Deaths by Age Group, District of Residence and Sex, 201</w:t>
      </w:r>
      <w:r w:rsidR="00C01B09" w:rsidRPr="00F46334">
        <w:rPr>
          <w:b/>
          <w:bCs/>
          <w:szCs w:val="22"/>
        </w:rPr>
        <w:t>9</w:t>
      </w:r>
      <w:r w:rsidRPr="00F46334">
        <w:rPr>
          <w:b/>
          <w:bCs/>
          <w:szCs w:val="22"/>
          <w:vertAlign w:val="superscript"/>
        </w:rPr>
        <w:t>1</w:t>
      </w:r>
      <w:r w:rsidRPr="00F46334">
        <w:rPr>
          <w:b/>
          <w:bCs/>
          <w:sz w:val="22"/>
          <w:szCs w:val="22"/>
          <w:vertAlign w:val="superscript"/>
        </w:rPr>
        <w:t>)</w:t>
      </w:r>
    </w:p>
    <w:p w:rsidR="00D254CB" w:rsidRPr="004340E7" w:rsidRDefault="00D254CB" w:rsidP="00D254CB">
      <w:pPr>
        <w:jc w:val="center"/>
        <w:rPr>
          <w:b/>
          <w:sz w:val="20"/>
          <w:szCs w:val="20"/>
        </w:rPr>
      </w:pPr>
    </w:p>
    <w:tbl>
      <w:tblPr>
        <w:tblW w:w="9828"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1622"/>
        <w:gridCol w:w="686"/>
        <w:gridCol w:w="686"/>
        <w:gridCol w:w="686"/>
        <w:gridCol w:w="685"/>
        <w:gridCol w:w="685"/>
        <w:gridCol w:w="638"/>
        <w:gridCol w:w="732"/>
        <w:gridCol w:w="685"/>
        <w:gridCol w:w="685"/>
        <w:gridCol w:w="685"/>
        <w:gridCol w:w="668"/>
        <w:gridCol w:w="685"/>
      </w:tblGrid>
      <w:tr w:rsidR="00D254CB" w:rsidRPr="006904C5" w:rsidTr="00AD74E2">
        <w:trPr>
          <w:jc w:val="center"/>
        </w:trPr>
        <w:tc>
          <w:tcPr>
            <w:tcW w:w="1622" w:type="dxa"/>
            <w:tcBorders>
              <w:bottom w:val="single" w:sz="4" w:space="0" w:color="auto"/>
              <w:right w:val="single" w:sz="4" w:space="0" w:color="auto"/>
            </w:tcBorders>
          </w:tcPr>
          <w:p w:rsidR="00D254CB" w:rsidRPr="006904C5" w:rsidRDefault="00D254CB" w:rsidP="00963236">
            <w:pPr>
              <w:jc w:val="center"/>
              <w:rPr>
                <w:b/>
                <w:bCs/>
                <w:sz w:val="20"/>
                <w:szCs w:val="20"/>
              </w:rPr>
            </w:pPr>
          </w:p>
        </w:tc>
        <w:tc>
          <w:tcPr>
            <w:tcW w:w="1372"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rPr>
                <w:b/>
                <w:bCs/>
                <w:sz w:val="20"/>
                <w:szCs w:val="20"/>
              </w:rPr>
            </w:pPr>
          </w:p>
          <w:p w:rsidR="00D254CB" w:rsidRPr="006904C5" w:rsidRDefault="00D254CB" w:rsidP="00963236">
            <w:pPr>
              <w:rPr>
                <w:b/>
                <w:bCs/>
                <w:sz w:val="20"/>
                <w:szCs w:val="20"/>
              </w:rPr>
            </w:pPr>
            <w:r w:rsidRPr="006904C5">
              <w:rPr>
                <w:b/>
                <w:bCs/>
                <w:sz w:val="20"/>
                <w:szCs w:val="20"/>
              </w:rPr>
              <w:t>Paramaribo</w:t>
            </w:r>
          </w:p>
        </w:tc>
        <w:tc>
          <w:tcPr>
            <w:tcW w:w="1371"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jc w:val="center"/>
              <w:rPr>
                <w:b/>
                <w:bCs/>
                <w:sz w:val="20"/>
                <w:szCs w:val="20"/>
              </w:rPr>
            </w:pPr>
          </w:p>
          <w:p w:rsidR="00D254CB" w:rsidRPr="006904C5" w:rsidRDefault="00D254CB" w:rsidP="00963236">
            <w:pPr>
              <w:jc w:val="center"/>
              <w:rPr>
                <w:b/>
                <w:bCs/>
                <w:sz w:val="20"/>
                <w:szCs w:val="20"/>
              </w:rPr>
            </w:pPr>
            <w:r w:rsidRPr="006904C5">
              <w:rPr>
                <w:b/>
                <w:bCs/>
                <w:sz w:val="20"/>
                <w:szCs w:val="20"/>
              </w:rPr>
              <w:t>Wanica</w:t>
            </w:r>
          </w:p>
        </w:tc>
        <w:tc>
          <w:tcPr>
            <w:tcW w:w="1323"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jc w:val="center"/>
              <w:rPr>
                <w:b/>
                <w:bCs/>
                <w:sz w:val="20"/>
                <w:szCs w:val="20"/>
              </w:rPr>
            </w:pPr>
          </w:p>
          <w:p w:rsidR="00D254CB" w:rsidRPr="006904C5" w:rsidRDefault="00D254CB" w:rsidP="00963236">
            <w:pPr>
              <w:jc w:val="center"/>
              <w:rPr>
                <w:b/>
                <w:bCs/>
                <w:sz w:val="20"/>
                <w:szCs w:val="20"/>
              </w:rPr>
            </w:pPr>
            <w:r w:rsidRPr="006904C5">
              <w:rPr>
                <w:b/>
                <w:bCs/>
                <w:sz w:val="20"/>
                <w:szCs w:val="20"/>
              </w:rPr>
              <w:t>Nickerie</w:t>
            </w:r>
          </w:p>
        </w:tc>
        <w:tc>
          <w:tcPr>
            <w:tcW w:w="1417"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rPr>
                <w:b/>
                <w:bCs/>
                <w:sz w:val="20"/>
                <w:szCs w:val="20"/>
              </w:rPr>
            </w:pPr>
          </w:p>
          <w:p w:rsidR="00D254CB" w:rsidRPr="006904C5" w:rsidRDefault="00D254CB" w:rsidP="00963236">
            <w:pPr>
              <w:rPr>
                <w:b/>
                <w:bCs/>
                <w:sz w:val="20"/>
                <w:szCs w:val="20"/>
              </w:rPr>
            </w:pPr>
            <w:r w:rsidRPr="006904C5">
              <w:rPr>
                <w:b/>
                <w:bCs/>
                <w:sz w:val="20"/>
                <w:szCs w:val="20"/>
              </w:rPr>
              <w:t>Coronie</w:t>
            </w:r>
          </w:p>
        </w:tc>
        <w:tc>
          <w:tcPr>
            <w:tcW w:w="1370"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jc w:val="center"/>
              <w:rPr>
                <w:b/>
                <w:bCs/>
                <w:sz w:val="20"/>
                <w:szCs w:val="20"/>
              </w:rPr>
            </w:pPr>
          </w:p>
          <w:p w:rsidR="00D254CB" w:rsidRPr="006904C5" w:rsidRDefault="00D254CB" w:rsidP="00963236">
            <w:pPr>
              <w:jc w:val="center"/>
              <w:rPr>
                <w:b/>
                <w:bCs/>
                <w:sz w:val="20"/>
                <w:szCs w:val="20"/>
              </w:rPr>
            </w:pPr>
            <w:r w:rsidRPr="006904C5">
              <w:rPr>
                <w:b/>
                <w:bCs/>
                <w:sz w:val="20"/>
                <w:szCs w:val="20"/>
              </w:rPr>
              <w:t>Saramacca</w:t>
            </w:r>
          </w:p>
        </w:tc>
        <w:tc>
          <w:tcPr>
            <w:tcW w:w="1353" w:type="dxa"/>
            <w:gridSpan w:val="2"/>
            <w:tcBorders>
              <w:top w:val="single" w:sz="4" w:space="0" w:color="auto"/>
              <w:left w:val="single" w:sz="4" w:space="0" w:color="auto"/>
              <w:bottom w:val="single" w:sz="4" w:space="0" w:color="auto"/>
            </w:tcBorders>
          </w:tcPr>
          <w:p w:rsidR="00D254CB" w:rsidRPr="006904C5" w:rsidRDefault="00D254CB" w:rsidP="00963236">
            <w:pPr>
              <w:jc w:val="center"/>
              <w:rPr>
                <w:b/>
                <w:bCs/>
                <w:sz w:val="20"/>
                <w:szCs w:val="20"/>
              </w:rPr>
            </w:pPr>
          </w:p>
          <w:p w:rsidR="00D254CB" w:rsidRPr="006904C5" w:rsidRDefault="00D254CB" w:rsidP="00963236">
            <w:pPr>
              <w:jc w:val="center"/>
              <w:rPr>
                <w:b/>
                <w:bCs/>
                <w:sz w:val="20"/>
                <w:szCs w:val="20"/>
              </w:rPr>
            </w:pPr>
            <w:r w:rsidRPr="006904C5">
              <w:rPr>
                <w:b/>
                <w:bCs/>
                <w:sz w:val="20"/>
                <w:szCs w:val="20"/>
              </w:rPr>
              <w:t>Commewijne</w:t>
            </w:r>
          </w:p>
        </w:tc>
      </w:tr>
      <w:tr w:rsidR="00DF5D45" w:rsidRPr="006904C5" w:rsidTr="00AD74E2">
        <w:trPr>
          <w:jc w:val="center"/>
        </w:trPr>
        <w:tc>
          <w:tcPr>
            <w:tcW w:w="1622" w:type="dxa"/>
            <w:tcBorders>
              <w:top w:val="single" w:sz="4" w:space="0" w:color="auto"/>
              <w:bottom w:val="nil"/>
              <w:right w:val="single" w:sz="4" w:space="0" w:color="auto"/>
            </w:tcBorders>
          </w:tcPr>
          <w:p w:rsidR="00DF5D45" w:rsidRPr="006904C5" w:rsidRDefault="00DF5D45" w:rsidP="00963236">
            <w:pPr>
              <w:jc w:val="center"/>
              <w:rPr>
                <w:b/>
                <w:bCs/>
                <w:sz w:val="20"/>
                <w:szCs w:val="20"/>
              </w:rPr>
            </w:pPr>
            <w:r w:rsidRPr="006904C5">
              <w:rPr>
                <w:b/>
                <w:bCs/>
                <w:sz w:val="20"/>
                <w:szCs w:val="20"/>
              </w:rPr>
              <w:t>Leeftijdsgroep/ Age Group</w:t>
            </w:r>
          </w:p>
        </w:tc>
        <w:tc>
          <w:tcPr>
            <w:tcW w:w="686" w:type="dxa"/>
            <w:tcBorders>
              <w:top w:val="single" w:sz="4" w:space="0" w:color="auto"/>
              <w:left w:val="single" w:sz="4" w:space="0" w:color="auto"/>
              <w:bottom w:val="nil"/>
              <w:right w:val="single" w:sz="4" w:space="0" w:color="auto"/>
            </w:tcBorders>
          </w:tcPr>
          <w:p w:rsidR="00DF5D45" w:rsidRPr="006904C5" w:rsidRDefault="00DF5D45" w:rsidP="00963236">
            <w:pPr>
              <w:jc w:val="center"/>
              <w:rPr>
                <w:b/>
                <w:sz w:val="20"/>
                <w:szCs w:val="20"/>
              </w:rPr>
            </w:pPr>
            <w:r w:rsidRPr="006904C5">
              <w:rPr>
                <w:b/>
                <w:sz w:val="20"/>
                <w:szCs w:val="20"/>
              </w:rPr>
              <w:t>M/ M</w:t>
            </w:r>
          </w:p>
        </w:tc>
        <w:tc>
          <w:tcPr>
            <w:tcW w:w="686" w:type="dxa"/>
            <w:tcBorders>
              <w:top w:val="single" w:sz="4" w:space="0" w:color="auto"/>
              <w:left w:val="single" w:sz="4" w:space="0" w:color="auto"/>
              <w:bottom w:val="nil"/>
              <w:right w:val="single" w:sz="4" w:space="0" w:color="auto"/>
            </w:tcBorders>
          </w:tcPr>
          <w:p w:rsidR="00DF5D45" w:rsidRPr="006904C5" w:rsidRDefault="00DF5D45" w:rsidP="00963236">
            <w:pPr>
              <w:jc w:val="center"/>
              <w:rPr>
                <w:b/>
                <w:sz w:val="20"/>
                <w:szCs w:val="20"/>
              </w:rPr>
            </w:pPr>
            <w:r w:rsidRPr="006904C5">
              <w:rPr>
                <w:b/>
                <w:sz w:val="20"/>
                <w:szCs w:val="20"/>
              </w:rPr>
              <w:t xml:space="preserve">V/ </w:t>
            </w:r>
          </w:p>
          <w:p w:rsidR="00DF5D45" w:rsidRPr="006904C5" w:rsidRDefault="00DF5D45" w:rsidP="00963236">
            <w:pPr>
              <w:jc w:val="center"/>
              <w:rPr>
                <w:b/>
                <w:sz w:val="20"/>
                <w:szCs w:val="20"/>
              </w:rPr>
            </w:pPr>
            <w:r w:rsidRPr="006904C5">
              <w:rPr>
                <w:b/>
                <w:sz w:val="20"/>
                <w:szCs w:val="20"/>
              </w:rPr>
              <w:t>F</w:t>
            </w:r>
          </w:p>
        </w:tc>
        <w:tc>
          <w:tcPr>
            <w:tcW w:w="686" w:type="dxa"/>
            <w:tcBorders>
              <w:top w:val="single" w:sz="4" w:space="0" w:color="auto"/>
              <w:left w:val="single" w:sz="4" w:space="0" w:color="auto"/>
              <w:bottom w:val="nil"/>
              <w:right w:val="single" w:sz="4" w:space="0" w:color="auto"/>
            </w:tcBorders>
          </w:tcPr>
          <w:p w:rsidR="00DF5D45" w:rsidRPr="006904C5" w:rsidRDefault="00DF5D45" w:rsidP="00DF5D45">
            <w:pPr>
              <w:jc w:val="center"/>
              <w:rPr>
                <w:b/>
                <w:sz w:val="20"/>
                <w:szCs w:val="20"/>
              </w:rPr>
            </w:pPr>
            <w:r w:rsidRPr="006904C5">
              <w:rPr>
                <w:b/>
                <w:sz w:val="20"/>
                <w:szCs w:val="20"/>
              </w:rPr>
              <w:t>M/ M</w:t>
            </w:r>
          </w:p>
        </w:tc>
        <w:tc>
          <w:tcPr>
            <w:tcW w:w="685" w:type="dxa"/>
            <w:tcBorders>
              <w:top w:val="single" w:sz="4" w:space="0" w:color="auto"/>
              <w:left w:val="single" w:sz="4" w:space="0" w:color="auto"/>
              <w:bottom w:val="nil"/>
              <w:right w:val="single" w:sz="4" w:space="0" w:color="auto"/>
            </w:tcBorders>
          </w:tcPr>
          <w:p w:rsidR="00DF5D45" w:rsidRPr="006904C5" w:rsidRDefault="00DF5D45" w:rsidP="00DF5D45">
            <w:pPr>
              <w:jc w:val="center"/>
              <w:rPr>
                <w:b/>
                <w:sz w:val="20"/>
                <w:szCs w:val="20"/>
              </w:rPr>
            </w:pPr>
            <w:r w:rsidRPr="006904C5">
              <w:rPr>
                <w:b/>
                <w:sz w:val="20"/>
                <w:szCs w:val="20"/>
              </w:rPr>
              <w:t xml:space="preserve">V/ </w:t>
            </w:r>
          </w:p>
          <w:p w:rsidR="00DF5D45" w:rsidRPr="006904C5" w:rsidRDefault="00DF5D45" w:rsidP="00DF5D45">
            <w:pPr>
              <w:jc w:val="center"/>
              <w:rPr>
                <w:b/>
                <w:sz w:val="20"/>
                <w:szCs w:val="20"/>
              </w:rPr>
            </w:pPr>
            <w:r w:rsidRPr="006904C5">
              <w:rPr>
                <w:b/>
                <w:sz w:val="20"/>
                <w:szCs w:val="20"/>
              </w:rPr>
              <w:t>F</w:t>
            </w:r>
          </w:p>
        </w:tc>
        <w:tc>
          <w:tcPr>
            <w:tcW w:w="685" w:type="dxa"/>
            <w:tcBorders>
              <w:top w:val="single" w:sz="4" w:space="0" w:color="auto"/>
              <w:left w:val="single" w:sz="4" w:space="0" w:color="auto"/>
              <w:bottom w:val="nil"/>
              <w:right w:val="single" w:sz="4" w:space="0" w:color="auto"/>
            </w:tcBorders>
          </w:tcPr>
          <w:p w:rsidR="00DF5D45" w:rsidRPr="006904C5" w:rsidRDefault="00DF5D45" w:rsidP="00DF5D45">
            <w:pPr>
              <w:jc w:val="center"/>
              <w:rPr>
                <w:b/>
                <w:sz w:val="20"/>
                <w:szCs w:val="20"/>
              </w:rPr>
            </w:pPr>
            <w:r w:rsidRPr="006904C5">
              <w:rPr>
                <w:b/>
                <w:sz w:val="20"/>
                <w:szCs w:val="20"/>
              </w:rPr>
              <w:t>M/ M</w:t>
            </w:r>
          </w:p>
        </w:tc>
        <w:tc>
          <w:tcPr>
            <w:tcW w:w="638" w:type="dxa"/>
            <w:tcBorders>
              <w:top w:val="single" w:sz="4" w:space="0" w:color="auto"/>
              <w:left w:val="single" w:sz="4" w:space="0" w:color="auto"/>
              <w:bottom w:val="nil"/>
              <w:right w:val="single" w:sz="4" w:space="0" w:color="auto"/>
            </w:tcBorders>
          </w:tcPr>
          <w:p w:rsidR="00DF5D45" w:rsidRPr="006904C5" w:rsidRDefault="00DF5D45" w:rsidP="00DF5D45">
            <w:pPr>
              <w:jc w:val="center"/>
              <w:rPr>
                <w:b/>
                <w:sz w:val="20"/>
                <w:szCs w:val="20"/>
              </w:rPr>
            </w:pPr>
            <w:r w:rsidRPr="006904C5">
              <w:rPr>
                <w:b/>
                <w:sz w:val="20"/>
                <w:szCs w:val="20"/>
              </w:rPr>
              <w:t xml:space="preserve">V/ </w:t>
            </w:r>
          </w:p>
          <w:p w:rsidR="00DF5D45" w:rsidRPr="006904C5" w:rsidRDefault="00DF5D45" w:rsidP="00DF5D45">
            <w:pPr>
              <w:jc w:val="center"/>
              <w:rPr>
                <w:b/>
                <w:sz w:val="20"/>
                <w:szCs w:val="20"/>
              </w:rPr>
            </w:pPr>
            <w:r w:rsidRPr="006904C5">
              <w:rPr>
                <w:b/>
                <w:sz w:val="20"/>
                <w:szCs w:val="20"/>
              </w:rPr>
              <w:t>F</w:t>
            </w:r>
          </w:p>
        </w:tc>
        <w:tc>
          <w:tcPr>
            <w:tcW w:w="732" w:type="dxa"/>
            <w:tcBorders>
              <w:top w:val="single" w:sz="4" w:space="0" w:color="auto"/>
              <w:left w:val="single" w:sz="4" w:space="0" w:color="auto"/>
              <w:bottom w:val="nil"/>
              <w:right w:val="single" w:sz="4" w:space="0" w:color="auto"/>
            </w:tcBorders>
          </w:tcPr>
          <w:p w:rsidR="00DF5D45" w:rsidRPr="006904C5" w:rsidRDefault="00DF5D45" w:rsidP="00DF5D45">
            <w:pPr>
              <w:jc w:val="center"/>
              <w:rPr>
                <w:b/>
                <w:sz w:val="20"/>
                <w:szCs w:val="20"/>
              </w:rPr>
            </w:pPr>
            <w:r w:rsidRPr="006904C5">
              <w:rPr>
                <w:b/>
                <w:sz w:val="20"/>
                <w:szCs w:val="20"/>
              </w:rPr>
              <w:t xml:space="preserve">M/ </w:t>
            </w:r>
          </w:p>
          <w:p w:rsidR="00DF5D45" w:rsidRPr="006904C5" w:rsidRDefault="00DF5D45" w:rsidP="00DF5D45">
            <w:pPr>
              <w:jc w:val="center"/>
              <w:rPr>
                <w:b/>
                <w:sz w:val="20"/>
                <w:szCs w:val="20"/>
              </w:rPr>
            </w:pPr>
            <w:r w:rsidRPr="006904C5">
              <w:rPr>
                <w:b/>
                <w:sz w:val="20"/>
                <w:szCs w:val="20"/>
              </w:rPr>
              <w:t>M</w:t>
            </w:r>
          </w:p>
        </w:tc>
        <w:tc>
          <w:tcPr>
            <w:tcW w:w="685" w:type="dxa"/>
            <w:tcBorders>
              <w:top w:val="single" w:sz="4" w:space="0" w:color="auto"/>
              <w:left w:val="single" w:sz="4" w:space="0" w:color="auto"/>
              <w:bottom w:val="nil"/>
              <w:right w:val="single" w:sz="4" w:space="0" w:color="auto"/>
            </w:tcBorders>
          </w:tcPr>
          <w:p w:rsidR="00DF5D45" w:rsidRPr="006904C5" w:rsidRDefault="00DF5D45" w:rsidP="00DF5D45">
            <w:pPr>
              <w:jc w:val="center"/>
              <w:rPr>
                <w:b/>
                <w:sz w:val="20"/>
                <w:szCs w:val="20"/>
              </w:rPr>
            </w:pPr>
            <w:r w:rsidRPr="006904C5">
              <w:rPr>
                <w:b/>
                <w:sz w:val="20"/>
                <w:szCs w:val="20"/>
              </w:rPr>
              <w:t xml:space="preserve">V/ </w:t>
            </w:r>
          </w:p>
          <w:p w:rsidR="00DF5D45" w:rsidRPr="006904C5" w:rsidRDefault="00DF5D45" w:rsidP="00DF5D45">
            <w:pPr>
              <w:jc w:val="center"/>
              <w:rPr>
                <w:b/>
                <w:sz w:val="20"/>
                <w:szCs w:val="20"/>
              </w:rPr>
            </w:pPr>
            <w:r w:rsidRPr="006904C5">
              <w:rPr>
                <w:b/>
                <w:sz w:val="20"/>
                <w:szCs w:val="20"/>
              </w:rPr>
              <w:t>F</w:t>
            </w:r>
          </w:p>
        </w:tc>
        <w:tc>
          <w:tcPr>
            <w:tcW w:w="685" w:type="dxa"/>
            <w:tcBorders>
              <w:top w:val="single" w:sz="4" w:space="0" w:color="auto"/>
              <w:left w:val="single" w:sz="4" w:space="0" w:color="auto"/>
              <w:bottom w:val="nil"/>
              <w:right w:val="single" w:sz="4" w:space="0" w:color="auto"/>
            </w:tcBorders>
          </w:tcPr>
          <w:p w:rsidR="00DF5D45" w:rsidRPr="006904C5" w:rsidRDefault="00DF5D45" w:rsidP="00DF5D45">
            <w:pPr>
              <w:jc w:val="center"/>
              <w:rPr>
                <w:b/>
                <w:sz w:val="20"/>
                <w:szCs w:val="20"/>
              </w:rPr>
            </w:pPr>
            <w:r w:rsidRPr="006904C5">
              <w:rPr>
                <w:b/>
                <w:sz w:val="20"/>
                <w:szCs w:val="20"/>
              </w:rPr>
              <w:t>M/ M</w:t>
            </w:r>
          </w:p>
        </w:tc>
        <w:tc>
          <w:tcPr>
            <w:tcW w:w="685" w:type="dxa"/>
            <w:tcBorders>
              <w:top w:val="single" w:sz="4" w:space="0" w:color="auto"/>
              <w:left w:val="single" w:sz="4" w:space="0" w:color="auto"/>
              <w:bottom w:val="nil"/>
              <w:right w:val="single" w:sz="4" w:space="0" w:color="auto"/>
            </w:tcBorders>
          </w:tcPr>
          <w:p w:rsidR="00DF5D45" w:rsidRPr="006904C5" w:rsidRDefault="00DF5D45" w:rsidP="00DF5D45">
            <w:pPr>
              <w:jc w:val="center"/>
              <w:rPr>
                <w:b/>
                <w:sz w:val="20"/>
                <w:szCs w:val="20"/>
              </w:rPr>
            </w:pPr>
            <w:r w:rsidRPr="006904C5">
              <w:rPr>
                <w:b/>
                <w:sz w:val="20"/>
                <w:szCs w:val="20"/>
              </w:rPr>
              <w:t xml:space="preserve">V/ </w:t>
            </w:r>
          </w:p>
          <w:p w:rsidR="00DF5D45" w:rsidRPr="006904C5" w:rsidRDefault="00DF5D45" w:rsidP="00DF5D45">
            <w:pPr>
              <w:jc w:val="center"/>
              <w:rPr>
                <w:b/>
                <w:sz w:val="20"/>
                <w:szCs w:val="20"/>
              </w:rPr>
            </w:pPr>
            <w:r w:rsidRPr="006904C5">
              <w:rPr>
                <w:b/>
                <w:sz w:val="20"/>
                <w:szCs w:val="20"/>
              </w:rPr>
              <w:t>F</w:t>
            </w:r>
          </w:p>
        </w:tc>
        <w:tc>
          <w:tcPr>
            <w:tcW w:w="668" w:type="dxa"/>
            <w:tcBorders>
              <w:top w:val="single" w:sz="4" w:space="0" w:color="auto"/>
              <w:left w:val="single" w:sz="4" w:space="0" w:color="auto"/>
              <w:bottom w:val="nil"/>
              <w:right w:val="single" w:sz="4" w:space="0" w:color="auto"/>
            </w:tcBorders>
          </w:tcPr>
          <w:p w:rsidR="00DF5D45" w:rsidRPr="006904C5" w:rsidRDefault="00DF5D45" w:rsidP="00DF5D45">
            <w:pPr>
              <w:jc w:val="center"/>
              <w:rPr>
                <w:b/>
                <w:sz w:val="20"/>
                <w:szCs w:val="20"/>
              </w:rPr>
            </w:pPr>
            <w:r w:rsidRPr="006904C5">
              <w:rPr>
                <w:b/>
                <w:sz w:val="20"/>
                <w:szCs w:val="20"/>
              </w:rPr>
              <w:t>M/ M</w:t>
            </w:r>
          </w:p>
        </w:tc>
        <w:tc>
          <w:tcPr>
            <w:tcW w:w="685" w:type="dxa"/>
            <w:tcBorders>
              <w:top w:val="single" w:sz="4" w:space="0" w:color="auto"/>
              <w:left w:val="single" w:sz="4" w:space="0" w:color="auto"/>
              <w:bottom w:val="nil"/>
            </w:tcBorders>
          </w:tcPr>
          <w:p w:rsidR="00DF5D45" w:rsidRPr="006904C5" w:rsidRDefault="00DF5D45" w:rsidP="00DF5D45">
            <w:pPr>
              <w:jc w:val="center"/>
              <w:rPr>
                <w:b/>
                <w:sz w:val="20"/>
                <w:szCs w:val="20"/>
              </w:rPr>
            </w:pPr>
            <w:r w:rsidRPr="006904C5">
              <w:rPr>
                <w:b/>
                <w:sz w:val="20"/>
                <w:szCs w:val="20"/>
              </w:rPr>
              <w:t xml:space="preserve">V/ </w:t>
            </w:r>
          </w:p>
          <w:p w:rsidR="00DF5D45" w:rsidRPr="006904C5" w:rsidRDefault="00DF5D45" w:rsidP="00DF5D45">
            <w:pPr>
              <w:jc w:val="center"/>
              <w:rPr>
                <w:b/>
                <w:sz w:val="20"/>
                <w:szCs w:val="20"/>
              </w:rPr>
            </w:pPr>
            <w:r w:rsidRPr="006904C5">
              <w:rPr>
                <w:b/>
                <w:sz w:val="20"/>
                <w:szCs w:val="20"/>
              </w:rPr>
              <w:t>F</w:t>
            </w:r>
          </w:p>
        </w:tc>
      </w:tr>
      <w:tr w:rsidR="00C01B09" w:rsidRPr="006904C5" w:rsidTr="00AD74E2">
        <w:trPr>
          <w:trHeight w:val="245"/>
          <w:jc w:val="center"/>
        </w:trPr>
        <w:tc>
          <w:tcPr>
            <w:tcW w:w="1622" w:type="dxa"/>
            <w:tcBorders>
              <w:top w:val="single" w:sz="4" w:space="0" w:color="auto"/>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0   -  4</w:t>
            </w:r>
          </w:p>
        </w:tc>
        <w:tc>
          <w:tcPr>
            <w:tcW w:w="686"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76</w:t>
            </w:r>
          </w:p>
        </w:tc>
        <w:tc>
          <w:tcPr>
            <w:tcW w:w="686"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60</w:t>
            </w:r>
          </w:p>
        </w:tc>
        <w:tc>
          <w:tcPr>
            <w:tcW w:w="686"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19</w:t>
            </w:r>
          </w:p>
        </w:tc>
        <w:tc>
          <w:tcPr>
            <w:tcW w:w="685"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20</w:t>
            </w:r>
          </w:p>
        </w:tc>
        <w:tc>
          <w:tcPr>
            <w:tcW w:w="685"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38"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732" w:type="dxa"/>
            <w:tcBorders>
              <w:top w:val="single" w:sz="4" w:space="0" w:color="auto"/>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top w:val="single" w:sz="4" w:space="0" w:color="auto"/>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68"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top w:val="single" w:sz="4" w:space="0" w:color="auto"/>
              <w:left w:val="single" w:sz="4" w:space="0" w:color="auto"/>
            </w:tcBorders>
            <w:vAlign w:val="bottom"/>
          </w:tcPr>
          <w:p w:rsidR="00C01B09" w:rsidRPr="00C01B09" w:rsidRDefault="00C01B09" w:rsidP="00C01B09">
            <w:pPr>
              <w:jc w:val="center"/>
              <w:rPr>
                <w:sz w:val="20"/>
                <w:szCs w:val="20"/>
              </w:rPr>
            </w:pPr>
            <w:r w:rsidRPr="00C01B09">
              <w:rPr>
                <w:sz w:val="20"/>
                <w:szCs w:val="20"/>
              </w:rPr>
              <w:t>3</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5   -  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tcBorders>
            <w:vAlign w:val="bottom"/>
          </w:tcPr>
          <w:p w:rsidR="00C01B09" w:rsidRPr="00C01B09" w:rsidRDefault="00794D03" w:rsidP="00C01B09">
            <w:pPr>
              <w:jc w:val="center"/>
              <w:rPr>
                <w:sz w:val="20"/>
                <w:szCs w:val="20"/>
              </w:rPr>
            </w:pPr>
            <w:r>
              <w:rPr>
                <w:sz w:val="20"/>
                <w:szCs w:val="20"/>
              </w:rPr>
              <w:t>-</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10 - 14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732"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1</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15 - 19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8</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732"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6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tcBorders>
            <w:vAlign w:val="bottom"/>
          </w:tcPr>
          <w:p w:rsidR="00C01B09" w:rsidRPr="00C01B09" w:rsidRDefault="00794D03" w:rsidP="00C01B09">
            <w:pPr>
              <w:jc w:val="center"/>
              <w:rPr>
                <w:sz w:val="20"/>
                <w:szCs w:val="20"/>
              </w:rPr>
            </w:pPr>
            <w:r>
              <w:rPr>
                <w:sz w:val="20"/>
                <w:szCs w:val="20"/>
              </w:rPr>
              <w:t>-</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20 - 24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11</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732"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85" w:type="dxa"/>
            <w:tcBorders>
              <w:left w:val="single" w:sz="4" w:space="0" w:color="auto"/>
            </w:tcBorders>
            <w:vAlign w:val="bottom"/>
          </w:tcPr>
          <w:p w:rsidR="00C01B09" w:rsidRPr="00C01B09" w:rsidRDefault="00794D03" w:rsidP="00C01B09">
            <w:pPr>
              <w:jc w:val="center"/>
              <w:rPr>
                <w:sz w:val="20"/>
                <w:szCs w:val="20"/>
              </w:rPr>
            </w:pPr>
            <w:r>
              <w:rPr>
                <w:sz w:val="20"/>
                <w:szCs w:val="20"/>
              </w:rPr>
              <w:t>-</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25 - 29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1</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30 - 34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25</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17</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16</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6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3</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35 - 39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27</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4</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40 - 44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31</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30</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16</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732"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1</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45 - 49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60</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26</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28</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732"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8</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3</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50 - 54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65</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41</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43</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14</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8</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11</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4</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55 - 59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90</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46</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30</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21</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16</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10</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60 - 64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108</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55</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19</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16</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11</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65 - 69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84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63</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15</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13</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12</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15</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70 - 74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98</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76</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30</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13</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11</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7</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75 - 79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91</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105</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33</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30</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15</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11</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8</w:t>
            </w:r>
          </w:p>
        </w:tc>
        <w:tc>
          <w:tcPr>
            <w:tcW w:w="66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w:t>
            </w:r>
          </w:p>
        </w:tc>
        <w:tc>
          <w:tcPr>
            <w:tcW w:w="685" w:type="dxa"/>
            <w:tcBorders>
              <w:left w:val="single" w:sz="4" w:space="0" w:color="auto"/>
            </w:tcBorders>
            <w:vAlign w:val="bottom"/>
          </w:tcPr>
          <w:p w:rsidR="00C01B09" w:rsidRPr="00C01B09" w:rsidRDefault="00C01B09" w:rsidP="00C01B09">
            <w:pPr>
              <w:jc w:val="center"/>
              <w:rPr>
                <w:sz w:val="20"/>
                <w:szCs w:val="20"/>
              </w:rPr>
            </w:pPr>
            <w:r w:rsidRPr="00C01B09">
              <w:rPr>
                <w:sz w:val="20"/>
                <w:szCs w:val="20"/>
              </w:rPr>
              <w:t>14</w:t>
            </w:r>
          </w:p>
        </w:tc>
      </w:tr>
      <w:tr w:rsidR="00C01B09" w:rsidRPr="006904C5" w:rsidTr="00AD74E2">
        <w:trPr>
          <w:trHeight w:val="245"/>
          <w:jc w:val="center"/>
        </w:trPr>
        <w:tc>
          <w:tcPr>
            <w:tcW w:w="1622" w:type="dxa"/>
            <w:tcBorders>
              <w:bottom w:val="single" w:sz="4" w:space="0" w:color="auto"/>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80+</w:t>
            </w:r>
          </w:p>
        </w:tc>
        <w:tc>
          <w:tcPr>
            <w:tcW w:w="686"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211</w:t>
            </w:r>
          </w:p>
        </w:tc>
        <w:tc>
          <w:tcPr>
            <w:tcW w:w="686"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298</w:t>
            </w:r>
          </w:p>
        </w:tc>
        <w:tc>
          <w:tcPr>
            <w:tcW w:w="686"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58</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75</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37</w:t>
            </w:r>
          </w:p>
        </w:tc>
        <w:tc>
          <w:tcPr>
            <w:tcW w:w="638"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38</w:t>
            </w:r>
          </w:p>
        </w:tc>
        <w:tc>
          <w:tcPr>
            <w:tcW w:w="732"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16</w:t>
            </w:r>
          </w:p>
        </w:tc>
        <w:tc>
          <w:tcPr>
            <w:tcW w:w="668"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40</w:t>
            </w:r>
          </w:p>
        </w:tc>
        <w:tc>
          <w:tcPr>
            <w:tcW w:w="685" w:type="dxa"/>
            <w:tcBorders>
              <w:left w:val="single" w:sz="4" w:space="0" w:color="auto"/>
              <w:bottom w:val="single" w:sz="4" w:space="0" w:color="auto"/>
            </w:tcBorders>
            <w:vAlign w:val="bottom"/>
          </w:tcPr>
          <w:p w:rsidR="00C01B09" w:rsidRPr="00C01B09" w:rsidRDefault="00C01B09" w:rsidP="00C01B09">
            <w:pPr>
              <w:jc w:val="center"/>
              <w:rPr>
                <w:sz w:val="20"/>
                <w:szCs w:val="20"/>
              </w:rPr>
            </w:pPr>
            <w:r w:rsidRPr="00C01B09">
              <w:rPr>
                <w:sz w:val="20"/>
                <w:szCs w:val="20"/>
              </w:rPr>
              <w:t>34</w:t>
            </w:r>
          </w:p>
        </w:tc>
      </w:tr>
      <w:tr w:rsidR="00C01B09" w:rsidRPr="006904C5" w:rsidTr="00AD74E2">
        <w:trPr>
          <w:trHeight w:val="288"/>
          <w:jc w:val="center"/>
        </w:trPr>
        <w:tc>
          <w:tcPr>
            <w:tcW w:w="1622" w:type="dxa"/>
            <w:tcBorders>
              <w:top w:val="single" w:sz="4" w:space="0" w:color="auto"/>
              <w:bottom w:val="single" w:sz="4" w:space="0" w:color="auto"/>
              <w:right w:val="single" w:sz="4" w:space="0" w:color="auto"/>
            </w:tcBorders>
            <w:vAlign w:val="bottom"/>
          </w:tcPr>
          <w:p w:rsidR="00C01B09" w:rsidRPr="006904C5" w:rsidRDefault="00C01B09" w:rsidP="008A045C">
            <w:pPr>
              <w:jc w:val="right"/>
              <w:rPr>
                <w:b/>
                <w:bCs/>
                <w:sz w:val="20"/>
                <w:szCs w:val="20"/>
              </w:rPr>
            </w:pPr>
            <w:r w:rsidRPr="006904C5">
              <w:rPr>
                <w:b/>
                <w:bCs/>
                <w:sz w:val="20"/>
                <w:szCs w:val="20"/>
              </w:rPr>
              <w:t>Totaal/</w:t>
            </w:r>
          </w:p>
          <w:p w:rsidR="00C01B09" w:rsidRPr="006904C5" w:rsidRDefault="00C01B09" w:rsidP="008A045C">
            <w:pPr>
              <w:jc w:val="right"/>
              <w:rPr>
                <w:b/>
                <w:bCs/>
                <w:sz w:val="20"/>
                <w:szCs w:val="20"/>
              </w:rPr>
            </w:pPr>
            <w:r w:rsidRPr="006904C5">
              <w:rPr>
                <w:b/>
                <w:bCs/>
                <w:sz w:val="20"/>
                <w:szCs w:val="20"/>
              </w:rPr>
              <w:t>Total</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1</w:t>
            </w:r>
            <w:r w:rsidR="00794D03">
              <w:rPr>
                <w:b/>
                <w:bCs/>
                <w:sz w:val="20"/>
                <w:szCs w:val="20"/>
              </w:rPr>
              <w:t>,</w:t>
            </w:r>
            <w:r w:rsidRPr="00C01B09">
              <w:rPr>
                <w:b/>
                <w:bCs/>
                <w:sz w:val="20"/>
                <w:szCs w:val="20"/>
              </w:rPr>
              <w:t>006</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860</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447</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335</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164</w:t>
            </w:r>
          </w:p>
        </w:tc>
        <w:tc>
          <w:tcPr>
            <w:tcW w:w="638"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109</w:t>
            </w:r>
          </w:p>
        </w:tc>
        <w:tc>
          <w:tcPr>
            <w:tcW w:w="732"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18</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8</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73</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65</w:t>
            </w:r>
          </w:p>
        </w:tc>
        <w:tc>
          <w:tcPr>
            <w:tcW w:w="668"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138</w:t>
            </w:r>
          </w:p>
        </w:tc>
        <w:tc>
          <w:tcPr>
            <w:tcW w:w="685" w:type="dxa"/>
            <w:tcBorders>
              <w:top w:val="single" w:sz="4" w:space="0" w:color="auto"/>
              <w:left w:val="single" w:sz="4" w:space="0" w:color="auto"/>
              <w:bottom w:val="single" w:sz="4" w:space="0" w:color="auto"/>
            </w:tcBorders>
            <w:vAlign w:val="bottom"/>
          </w:tcPr>
          <w:p w:rsidR="00C01B09" w:rsidRPr="00C01B09" w:rsidRDefault="00C01B09" w:rsidP="00C01B09">
            <w:pPr>
              <w:jc w:val="center"/>
              <w:rPr>
                <w:b/>
                <w:bCs/>
                <w:sz w:val="20"/>
                <w:szCs w:val="20"/>
              </w:rPr>
            </w:pPr>
            <w:r w:rsidRPr="00C01B09">
              <w:rPr>
                <w:b/>
                <w:bCs/>
                <w:sz w:val="20"/>
                <w:szCs w:val="20"/>
              </w:rPr>
              <w:t>111</w:t>
            </w:r>
          </w:p>
        </w:tc>
      </w:tr>
      <w:tr w:rsidR="00D254CB" w:rsidRPr="006904C5" w:rsidTr="00AD74E2">
        <w:trPr>
          <w:jc w:val="center"/>
        </w:trPr>
        <w:tc>
          <w:tcPr>
            <w:tcW w:w="1622" w:type="dxa"/>
            <w:tcBorders>
              <w:top w:val="single" w:sz="4" w:space="0" w:color="auto"/>
              <w:right w:val="single" w:sz="4" w:space="0" w:color="auto"/>
            </w:tcBorders>
          </w:tcPr>
          <w:p w:rsidR="00D254CB" w:rsidRPr="006904C5" w:rsidRDefault="00D254CB" w:rsidP="00963236">
            <w:pPr>
              <w:jc w:val="center"/>
              <w:rPr>
                <w:b/>
                <w:bCs/>
                <w:sz w:val="20"/>
                <w:szCs w:val="20"/>
              </w:rPr>
            </w:pPr>
          </w:p>
        </w:tc>
        <w:tc>
          <w:tcPr>
            <w:tcW w:w="1372"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jc w:val="center"/>
              <w:rPr>
                <w:b/>
                <w:bCs/>
                <w:sz w:val="20"/>
                <w:szCs w:val="20"/>
              </w:rPr>
            </w:pPr>
          </w:p>
          <w:p w:rsidR="00D254CB" w:rsidRPr="006904C5" w:rsidRDefault="00D254CB" w:rsidP="00963236">
            <w:pPr>
              <w:jc w:val="center"/>
              <w:rPr>
                <w:b/>
                <w:bCs/>
                <w:sz w:val="20"/>
                <w:szCs w:val="20"/>
              </w:rPr>
            </w:pPr>
            <w:r w:rsidRPr="006904C5">
              <w:rPr>
                <w:b/>
                <w:bCs/>
                <w:sz w:val="20"/>
                <w:szCs w:val="20"/>
              </w:rPr>
              <w:t>Marowijne</w:t>
            </w:r>
          </w:p>
        </w:tc>
        <w:tc>
          <w:tcPr>
            <w:tcW w:w="1371"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jc w:val="center"/>
              <w:rPr>
                <w:b/>
                <w:bCs/>
                <w:sz w:val="20"/>
                <w:szCs w:val="20"/>
              </w:rPr>
            </w:pPr>
          </w:p>
          <w:p w:rsidR="00D254CB" w:rsidRPr="006904C5" w:rsidRDefault="00D254CB" w:rsidP="00963236">
            <w:pPr>
              <w:jc w:val="center"/>
              <w:rPr>
                <w:b/>
                <w:bCs/>
                <w:sz w:val="20"/>
                <w:szCs w:val="20"/>
              </w:rPr>
            </w:pPr>
            <w:r w:rsidRPr="006904C5">
              <w:rPr>
                <w:b/>
                <w:bCs/>
                <w:sz w:val="20"/>
                <w:szCs w:val="20"/>
              </w:rPr>
              <w:t>Para</w:t>
            </w:r>
          </w:p>
        </w:tc>
        <w:tc>
          <w:tcPr>
            <w:tcW w:w="1323"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jc w:val="center"/>
              <w:rPr>
                <w:b/>
                <w:bCs/>
                <w:sz w:val="20"/>
                <w:szCs w:val="20"/>
              </w:rPr>
            </w:pPr>
          </w:p>
          <w:p w:rsidR="00D254CB" w:rsidRPr="006904C5" w:rsidRDefault="00D254CB" w:rsidP="00963236">
            <w:pPr>
              <w:jc w:val="center"/>
              <w:rPr>
                <w:b/>
                <w:bCs/>
                <w:sz w:val="20"/>
                <w:szCs w:val="20"/>
              </w:rPr>
            </w:pPr>
            <w:r w:rsidRPr="006904C5">
              <w:rPr>
                <w:b/>
                <w:bCs/>
                <w:sz w:val="20"/>
                <w:szCs w:val="20"/>
              </w:rPr>
              <w:t>Brokopondo</w:t>
            </w:r>
          </w:p>
        </w:tc>
        <w:tc>
          <w:tcPr>
            <w:tcW w:w="1417"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jc w:val="center"/>
              <w:rPr>
                <w:b/>
                <w:bCs/>
                <w:sz w:val="20"/>
                <w:szCs w:val="20"/>
              </w:rPr>
            </w:pPr>
          </w:p>
          <w:p w:rsidR="00D254CB" w:rsidRPr="006904C5" w:rsidRDefault="00D254CB" w:rsidP="00963236">
            <w:pPr>
              <w:jc w:val="center"/>
              <w:rPr>
                <w:b/>
                <w:bCs/>
                <w:sz w:val="20"/>
                <w:szCs w:val="20"/>
              </w:rPr>
            </w:pPr>
            <w:r w:rsidRPr="006904C5">
              <w:rPr>
                <w:b/>
                <w:bCs/>
                <w:sz w:val="20"/>
                <w:szCs w:val="20"/>
              </w:rPr>
              <w:t>Sipaliwini</w:t>
            </w:r>
          </w:p>
        </w:tc>
        <w:tc>
          <w:tcPr>
            <w:tcW w:w="1370" w:type="dxa"/>
            <w:gridSpan w:val="2"/>
            <w:tcBorders>
              <w:top w:val="single" w:sz="4" w:space="0" w:color="auto"/>
              <w:left w:val="single" w:sz="4" w:space="0" w:color="auto"/>
              <w:bottom w:val="single" w:sz="4" w:space="0" w:color="auto"/>
              <w:right w:val="single" w:sz="4" w:space="0" w:color="auto"/>
            </w:tcBorders>
          </w:tcPr>
          <w:p w:rsidR="00D254CB" w:rsidRPr="006904C5" w:rsidRDefault="00D254CB" w:rsidP="00963236">
            <w:pPr>
              <w:rPr>
                <w:b/>
                <w:bCs/>
                <w:sz w:val="20"/>
                <w:szCs w:val="20"/>
              </w:rPr>
            </w:pPr>
          </w:p>
          <w:p w:rsidR="00D254CB" w:rsidRPr="006904C5" w:rsidRDefault="00D254CB" w:rsidP="00963236">
            <w:pPr>
              <w:rPr>
                <w:b/>
                <w:bCs/>
                <w:sz w:val="20"/>
                <w:szCs w:val="20"/>
              </w:rPr>
            </w:pPr>
            <w:r w:rsidRPr="006904C5">
              <w:rPr>
                <w:b/>
                <w:bCs/>
                <w:sz w:val="20"/>
                <w:szCs w:val="20"/>
              </w:rPr>
              <w:t>Totaal/Total</w:t>
            </w:r>
          </w:p>
        </w:tc>
        <w:tc>
          <w:tcPr>
            <w:tcW w:w="1353" w:type="dxa"/>
            <w:gridSpan w:val="2"/>
            <w:tcBorders>
              <w:top w:val="single" w:sz="4" w:space="0" w:color="auto"/>
              <w:left w:val="single" w:sz="4" w:space="0" w:color="auto"/>
              <w:bottom w:val="nil"/>
              <w:right w:val="single" w:sz="4" w:space="0" w:color="auto"/>
            </w:tcBorders>
          </w:tcPr>
          <w:p w:rsidR="00D254CB" w:rsidRPr="006904C5" w:rsidRDefault="00D254CB" w:rsidP="00963236">
            <w:pPr>
              <w:rPr>
                <w:b/>
                <w:bCs/>
                <w:sz w:val="20"/>
                <w:szCs w:val="20"/>
              </w:rPr>
            </w:pPr>
          </w:p>
          <w:p w:rsidR="00D254CB" w:rsidRPr="006904C5" w:rsidRDefault="00D254CB" w:rsidP="00963236">
            <w:pPr>
              <w:jc w:val="center"/>
              <w:rPr>
                <w:b/>
                <w:bCs/>
                <w:sz w:val="20"/>
                <w:szCs w:val="20"/>
              </w:rPr>
            </w:pPr>
            <w:r w:rsidRPr="006904C5">
              <w:rPr>
                <w:b/>
                <w:bCs/>
                <w:sz w:val="20"/>
                <w:szCs w:val="20"/>
              </w:rPr>
              <w:t>Totaal/</w:t>
            </w:r>
          </w:p>
        </w:tc>
      </w:tr>
      <w:tr w:rsidR="00DF5D45" w:rsidRPr="006904C5" w:rsidTr="00AD74E2">
        <w:trPr>
          <w:jc w:val="center"/>
        </w:trPr>
        <w:tc>
          <w:tcPr>
            <w:tcW w:w="1622" w:type="dxa"/>
            <w:tcBorders>
              <w:right w:val="single" w:sz="4" w:space="0" w:color="auto"/>
            </w:tcBorders>
          </w:tcPr>
          <w:p w:rsidR="00DF5D45" w:rsidRPr="006904C5" w:rsidRDefault="00DF5D45" w:rsidP="00963236">
            <w:pPr>
              <w:jc w:val="center"/>
              <w:rPr>
                <w:b/>
                <w:bCs/>
                <w:sz w:val="20"/>
                <w:szCs w:val="20"/>
              </w:rPr>
            </w:pPr>
            <w:r w:rsidRPr="006904C5">
              <w:rPr>
                <w:b/>
                <w:bCs/>
                <w:sz w:val="20"/>
                <w:szCs w:val="20"/>
              </w:rPr>
              <w:t>Leeftijdsgroep/ Age Group</w:t>
            </w:r>
          </w:p>
        </w:tc>
        <w:tc>
          <w:tcPr>
            <w:tcW w:w="686" w:type="dxa"/>
            <w:tcBorders>
              <w:top w:val="single" w:sz="4" w:space="0" w:color="auto"/>
              <w:left w:val="single" w:sz="4" w:space="0" w:color="auto"/>
              <w:right w:val="single" w:sz="4" w:space="0" w:color="auto"/>
            </w:tcBorders>
          </w:tcPr>
          <w:p w:rsidR="00DF5D45" w:rsidRPr="006904C5" w:rsidRDefault="00DF5D45" w:rsidP="00963236">
            <w:pPr>
              <w:jc w:val="center"/>
              <w:rPr>
                <w:b/>
                <w:sz w:val="20"/>
                <w:szCs w:val="20"/>
              </w:rPr>
            </w:pPr>
            <w:r w:rsidRPr="006904C5">
              <w:rPr>
                <w:b/>
                <w:sz w:val="20"/>
                <w:szCs w:val="20"/>
              </w:rPr>
              <w:t>M/ M</w:t>
            </w:r>
          </w:p>
        </w:tc>
        <w:tc>
          <w:tcPr>
            <w:tcW w:w="686" w:type="dxa"/>
            <w:tcBorders>
              <w:top w:val="single" w:sz="4" w:space="0" w:color="auto"/>
              <w:left w:val="single" w:sz="4" w:space="0" w:color="auto"/>
              <w:right w:val="single" w:sz="4" w:space="0" w:color="auto"/>
            </w:tcBorders>
          </w:tcPr>
          <w:p w:rsidR="00DF5D45" w:rsidRPr="006904C5" w:rsidRDefault="00DF5D45" w:rsidP="00963236">
            <w:pPr>
              <w:jc w:val="center"/>
              <w:rPr>
                <w:b/>
                <w:sz w:val="20"/>
                <w:szCs w:val="20"/>
              </w:rPr>
            </w:pPr>
            <w:r w:rsidRPr="006904C5">
              <w:rPr>
                <w:b/>
                <w:sz w:val="20"/>
                <w:szCs w:val="20"/>
              </w:rPr>
              <w:t xml:space="preserve">V/ </w:t>
            </w:r>
          </w:p>
          <w:p w:rsidR="00DF5D45" w:rsidRPr="006904C5" w:rsidRDefault="00DF5D45" w:rsidP="00963236">
            <w:pPr>
              <w:jc w:val="center"/>
              <w:rPr>
                <w:b/>
                <w:sz w:val="20"/>
                <w:szCs w:val="20"/>
              </w:rPr>
            </w:pPr>
            <w:r w:rsidRPr="006904C5">
              <w:rPr>
                <w:b/>
                <w:sz w:val="20"/>
                <w:szCs w:val="20"/>
              </w:rPr>
              <w:t>F</w:t>
            </w:r>
          </w:p>
        </w:tc>
        <w:tc>
          <w:tcPr>
            <w:tcW w:w="686" w:type="dxa"/>
            <w:tcBorders>
              <w:top w:val="single" w:sz="4" w:space="0" w:color="auto"/>
              <w:left w:val="single" w:sz="4" w:space="0" w:color="auto"/>
              <w:right w:val="single" w:sz="4" w:space="0" w:color="auto"/>
            </w:tcBorders>
          </w:tcPr>
          <w:p w:rsidR="00DF5D45" w:rsidRPr="006904C5" w:rsidRDefault="00DF5D45" w:rsidP="00DF5D45">
            <w:pPr>
              <w:jc w:val="center"/>
              <w:rPr>
                <w:b/>
                <w:sz w:val="20"/>
                <w:szCs w:val="20"/>
              </w:rPr>
            </w:pPr>
            <w:r w:rsidRPr="006904C5">
              <w:rPr>
                <w:b/>
                <w:sz w:val="20"/>
                <w:szCs w:val="20"/>
              </w:rPr>
              <w:t>M/ M</w:t>
            </w:r>
          </w:p>
        </w:tc>
        <w:tc>
          <w:tcPr>
            <w:tcW w:w="685" w:type="dxa"/>
            <w:tcBorders>
              <w:top w:val="single" w:sz="4" w:space="0" w:color="auto"/>
              <w:left w:val="single" w:sz="4" w:space="0" w:color="auto"/>
              <w:right w:val="single" w:sz="4" w:space="0" w:color="auto"/>
            </w:tcBorders>
          </w:tcPr>
          <w:p w:rsidR="00DF5D45" w:rsidRPr="006904C5" w:rsidRDefault="00DF5D45" w:rsidP="00DF5D45">
            <w:pPr>
              <w:jc w:val="center"/>
              <w:rPr>
                <w:b/>
                <w:sz w:val="20"/>
                <w:szCs w:val="20"/>
              </w:rPr>
            </w:pPr>
            <w:r w:rsidRPr="006904C5">
              <w:rPr>
                <w:b/>
                <w:sz w:val="20"/>
                <w:szCs w:val="20"/>
              </w:rPr>
              <w:t xml:space="preserve">V/ </w:t>
            </w:r>
          </w:p>
          <w:p w:rsidR="00DF5D45" w:rsidRPr="006904C5" w:rsidRDefault="00DF5D45" w:rsidP="00DF5D45">
            <w:pPr>
              <w:jc w:val="center"/>
              <w:rPr>
                <w:b/>
                <w:sz w:val="20"/>
                <w:szCs w:val="20"/>
              </w:rPr>
            </w:pPr>
            <w:r w:rsidRPr="006904C5">
              <w:rPr>
                <w:b/>
                <w:sz w:val="20"/>
                <w:szCs w:val="20"/>
              </w:rPr>
              <w:t>F</w:t>
            </w:r>
          </w:p>
        </w:tc>
        <w:tc>
          <w:tcPr>
            <w:tcW w:w="685" w:type="dxa"/>
            <w:tcBorders>
              <w:top w:val="single" w:sz="4" w:space="0" w:color="auto"/>
              <w:left w:val="single" w:sz="4" w:space="0" w:color="auto"/>
              <w:right w:val="single" w:sz="4" w:space="0" w:color="auto"/>
            </w:tcBorders>
          </w:tcPr>
          <w:p w:rsidR="00DF5D45" w:rsidRPr="006904C5" w:rsidRDefault="00DF5D45" w:rsidP="00DF5D45">
            <w:pPr>
              <w:jc w:val="center"/>
              <w:rPr>
                <w:b/>
                <w:sz w:val="20"/>
                <w:szCs w:val="20"/>
              </w:rPr>
            </w:pPr>
            <w:r w:rsidRPr="006904C5">
              <w:rPr>
                <w:b/>
                <w:sz w:val="20"/>
                <w:szCs w:val="20"/>
              </w:rPr>
              <w:t>M/ M</w:t>
            </w:r>
          </w:p>
        </w:tc>
        <w:tc>
          <w:tcPr>
            <w:tcW w:w="638" w:type="dxa"/>
            <w:tcBorders>
              <w:top w:val="single" w:sz="4" w:space="0" w:color="auto"/>
              <w:left w:val="single" w:sz="4" w:space="0" w:color="auto"/>
              <w:right w:val="single" w:sz="4" w:space="0" w:color="auto"/>
            </w:tcBorders>
          </w:tcPr>
          <w:p w:rsidR="00DF5D45" w:rsidRPr="006904C5" w:rsidRDefault="00DF5D45" w:rsidP="00DF5D45">
            <w:pPr>
              <w:jc w:val="center"/>
              <w:rPr>
                <w:b/>
                <w:sz w:val="20"/>
                <w:szCs w:val="20"/>
              </w:rPr>
            </w:pPr>
            <w:r w:rsidRPr="006904C5">
              <w:rPr>
                <w:b/>
                <w:sz w:val="20"/>
                <w:szCs w:val="20"/>
              </w:rPr>
              <w:t xml:space="preserve">V/ </w:t>
            </w:r>
          </w:p>
          <w:p w:rsidR="00DF5D45" w:rsidRPr="006904C5" w:rsidRDefault="00DF5D45" w:rsidP="00DF5D45">
            <w:pPr>
              <w:jc w:val="center"/>
              <w:rPr>
                <w:b/>
                <w:sz w:val="20"/>
                <w:szCs w:val="20"/>
              </w:rPr>
            </w:pPr>
            <w:r w:rsidRPr="006904C5">
              <w:rPr>
                <w:b/>
                <w:sz w:val="20"/>
                <w:szCs w:val="20"/>
              </w:rPr>
              <w:t>F</w:t>
            </w:r>
          </w:p>
        </w:tc>
        <w:tc>
          <w:tcPr>
            <w:tcW w:w="732" w:type="dxa"/>
            <w:tcBorders>
              <w:top w:val="single" w:sz="4" w:space="0" w:color="auto"/>
              <w:left w:val="single" w:sz="4" w:space="0" w:color="auto"/>
              <w:right w:val="single" w:sz="4" w:space="0" w:color="auto"/>
            </w:tcBorders>
          </w:tcPr>
          <w:p w:rsidR="00DF5D45" w:rsidRPr="006904C5" w:rsidRDefault="00DF5D45" w:rsidP="00DF5D45">
            <w:pPr>
              <w:jc w:val="center"/>
              <w:rPr>
                <w:b/>
                <w:sz w:val="20"/>
                <w:szCs w:val="20"/>
              </w:rPr>
            </w:pPr>
            <w:r w:rsidRPr="006904C5">
              <w:rPr>
                <w:b/>
                <w:sz w:val="20"/>
                <w:szCs w:val="20"/>
              </w:rPr>
              <w:t xml:space="preserve">M/ </w:t>
            </w:r>
          </w:p>
          <w:p w:rsidR="00DF5D45" w:rsidRPr="006904C5" w:rsidRDefault="00DF5D45" w:rsidP="00DF5D45">
            <w:pPr>
              <w:jc w:val="center"/>
              <w:rPr>
                <w:b/>
                <w:sz w:val="20"/>
                <w:szCs w:val="20"/>
              </w:rPr>
            </w:pPr>
            <w:r w:rsidRPr="006904C5">
              <w:rPr>
                <w:b/>
                <w:sz w:val="20"/>
                <w:szCs w:val="20"/>
              </w:rPr>
              <w:t>M</w:t>
            </w:r>
          </w:p>
        </w:tc>
        <w:tc>
          <w:tcPr>
            <w:tcW w:w="685" w:type="dxa"/>
            <w:tcBorders>
              <w:top w:val="single" w:sz="4" w:space="0" w:color="auto"/>
              <w:left w:val="single" w:sz="4" w:space="0" w:color="auto"/>
              <w:right w:val="single" w:sz="4" w:space="0" w:color="auto"/>
            </w:tcBorders>
          </w:tcPr>
          <w:p w:rsidR="00DF5D45" w:rsidRPr="006904C5" w:rsidRDefault="00DF5D45" w:rsidP="00DF5D45">
            <w:pPr>
              <w:jc w:val="center"/>
              <w:rPr>
                <w:b/>
                <w:sz w:val="20"/>
                <w:szCs w:val="20"/>
              </w:rPr>
            </w:pPr>
            <w:r w:rsidRPr="006904C5">
              <w:rPr>
                <w:b/>
                <w:sz w:val="20"/>
                <w:szCs w:val="20"/>
              </w:rPr>
              <w:t xml:space="preserve">V/ </w:t>
            </w:r>
          </w:p>
          <w:p w:rsidR="00DF5D45" w:rsidRPr="006904C5" w:rsidRDefault="00DF5D45" w:rsidP="00DF5D45">
            <w:pPr>
              <w:jc w:val="center"/>
              <w:rPr>
                <w:b/>
                <w:sz w:val="20"/>
                <w:szCs w:val="20"/>
              </w:rPr>
            </w:pPr>
            <w:r w:rsidRPr="006904C5">
              <w:rPr>
                <w:b/>
                <w:sz w:val="20"/>
                <w:szCs w:val="20"/>
              </w:rPr>
              <w:t>F</w:t>
            </w:r>
          </w:p>
        </w:tc>
        <w:tc>
          <w:tcPr>
            <w:tcW w:w="685" w:type="dxa"/>
            <w:tcBorders>
              <w:top w:val="single" w:sz="4" w:space="0" w:color="auto"/>
              <w:left w:val="single" w:sz="4" w:space="0" w:color="auto"/>
              <w:right w:val="single" w:sz="4" w:space="0" w:color="auto"/>
            </w:tcBorders>
          </w:tcPr>
          <w:p w:rsidR="00DF5D45" w:rsidRPr="006904C5" w:rsidRDefault="00DF5D45" w:rsidP="00DF5D45">
            <w:pPr>
              <w:jc w:val="center"/>
              <w:rPr>
                <w:b/>
                <w:sz w:val="20"/>
                <w:szCs w:val="20"/>
              </w:rPr>
            </w:pPr>
            <w:r w:rsidRPr="006904C5">
              <w:rPr>
                <w:b/>
                <w:sz w:val="20"/>
                <w:szCs w:val="20"/>
              </w:rPr>
              <w:t>M/ M</w:t>
            </w:r>
          </w:p>
        </w:tc>
        <w:tc>
          <w:tcPr>
            <w:tcW w:w="685" w:type="dxa"/>
            <w:tcBorders>
              <w:top w:val="single" w:sz="4" w:space="0" w:color="auto"/>
              <w:left w:val="single" w:sz="4" w:space="0" w:color="auto"/>
              <w:right w:val="single" w:sz="4" w:space="0" w:color="auto"/>
            </w:tcBorders>
          </w:tcPr>
          <w:p w:rsidR="00DF5D45" w:rsidRPr="006904C5" w:rsidRDefault="00DF5D45" w:rsidP="00DF5D45">
            <w:pPr>
              <w:jc w:val="center"/>
              <w:rPr>
                <w:b/>
                <w:sz w:val="20"/>
                <w:szCs w:val="20"/>
              </w:rPr>
            </w:pPr>
            <w:r w:rsidRPr="006904C5">
              <w:rPr>
                <w:b/>
                <w:sz w:val="20"/>
                <w:szCs w:val="20"/>
              </w:rPr>
              <w:t xml:space="preserve">V/ </w:t>
            </w:r>
          </w:p>
          <w:p w:rsidR="00DF5D45" w:rsidRPr="006904C5" w:rsidRDefault="00DF5D45" w:rsidP="00DF5D45">
            <w:pPr>
              <w:jc w:val="center"/>
              <w:rPr>
                <w:b/>
                <w:sz w:val="20"/>
                <w:szCs w:val="20"/>
              </w:rPr>
            </w:pPr>
            <w:r w:rsidRPr="006904C5">
              <w:rPr>
                <w:b/>
                <w:sz w:val="20"/>
                <w:szCs w:val="20"/>
              </w:rPr>
              <w:t>F</w:t>
            </w:r>
          </w:p>
        </w:tc>
        <w:tc>
          <w:tcPr>
            <w:tcW w:w="1353" w:type="dxa"/>
            <w:gridSpan w:val="2"/>
            <w:tcBorders>
              <w:top w:val="nil"/>
              <w:left w:val="single" w:sz="4" w:space="0" w:color="auto"/>
              <w:bottom w:val="nil"/>
              <w:right w:val="single" w:sz="4" w:space="0" w:color="auto"/>
            </w:tcBorders>
          </w:tcPr>
          <w:p w:rsidR="00DF5D45" w:rsidRPr="006904C5" w:rsidRDefault="00DF5D45" w:rsidP="00963236">
            <w:pPr>
              <w:jc w:val="center"/>
              <w:rPr>
                <w:b/>
                <w:sz w:val="20"/>
                <w:szCs w:val="20"/>
              </w:rPr>
            </w:pPr>
            <w:r w:rsidRPr="006904C5">
              <w:rPr>
                <w:b/>
                <w:sz w:val="20"/>
                <w:szCs w:val="20"/>
              </w:rPr>
              <w:t>Total</w:t>
            </w:r>
          </w:p>
        </w:tc>
      </w:tr>
      <w:tr w:rsidR="00C01B09" w:rsidRPr="006904C5" w:rsidTr="00AD74E2">
        <w:trPr>
          <w:trHeight w:val="245"/>
          <w:jc w:val="center"/>
        </w:trPr>
        <w:tc>
          <w:tcPr>
            <w:tcW w:w="1622" w:type="dxa"/>
            <w:tcBorders>
              <w:top w:val="single" w:sz="4" w:space="0" w:color="auto"/>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0   -  4</w:t>
            </w:r>
          </w:p>
        </w:tc>
        <w:tc>
          <w:tcPr>
            <w:tcW w:w="686"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6"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86"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85"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85"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38"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732"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13</w:t>
            </w:r>
          </w:p>
        </w:tc>
        <w:tc>
          <w:tcPr>
            <w:tcW w:w="685"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5"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130</w:t>
            </w:r>
          </w:p>
        </w:tc>
        <w:tc>
          <w:tcPr>
            <w:tcW w:w="685" w:type="dxa"/>
            <w:tcBorders>
              <w:top w:val="single" w:sz="4" w:space="0" w:color="auto"/>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108</w:t>
            </w:r>
          </w:p>
        </w:tc>
        <w:tc>
          <w:tcPr>
            <w:tcW w:w="1353" w:type="dxa"/>
            <w:gridSpan w:val="2"/>
            <w:tcBorders>
              <w:top w:val="single" w:sz="4" w:space="0" w:color="auto"/>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238</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5   -  9</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8</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11</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19</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10 - 14</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732"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15</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19</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15 - 19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29</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13</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42</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20 - 24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25</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57</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25 - 29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38</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20</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58</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30 - 34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63</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31</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94</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35 - 39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56</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30</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86</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40 - 44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66</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57</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123</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45 - 49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122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61</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183</w:t>
            </w:r>
          </w:p>
        </w:tc>
      </w:tr>
      <w:tr w:rsidR="00C01B09" w:rsidRPr="006904C5" w:rsidTr="0061469B">
        <w:trPr>
          <w:trHeight w:val="261"/>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50 - 54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152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96</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248</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55 - 59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85"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38"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209</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114</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323</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60 - 64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86" w:type="dxa"/>
            <w:tcBorders>
              <w:left w:val="single" w:sz="4" w:space="0" w:color="auto"/>
              <w:right w:val="single" w:sz="4" w:space="0" w:color="auto"/>
            </w:tcBorders>
            <w:vAlign w:val="bottom"/>
          </w:tcPr>
          <w:p w:rsidR="00C01B09" w:rsidRPr="00C01B09" w:rsidRDefault="00794D03" w:rsidP="00C01B09">
            <w:pPr>
              <w:jc w:val="center"/>
              <w:rPr>
                <w:sz w:val="20"/>
                <w:szCs w:val="20"/>
              </w:rPr>
            </w:pPr>
            <w:r>
              <w:rPr>
                <w:sz w:val="20"/>
                <w:szCs w:val="20"/>
              </w:rPr>
              <w:t>-</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16</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221</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125</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346</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65 - 69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207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148</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355</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70 - 74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10</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3</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200</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141</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341</w:t>
            </w:r>
          </w:p>
        </w:tc>
      </w:tr>
      <w:tr w:rsidR="00C01B09" w:rsidRPr="006904C5" w:rsidTr="00AD74E2">
        <w:trPr>
          <w:trHeight w:val="245"/>
          <w:jc w:val="center"/>
        </w:trPr>
        <w:tc>
          <w:tcPr>
            <w:tcW w:w="1622" w:type="dxa"/>
            <w:tcBorders>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75 - 79</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86"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7</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9</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w:t>
            </w:r>
          </w:p>
        </w:tc>
        <w:tc>
          <w:tcPr>
            <w:tcW w:w="638"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w:t>
            </w:r>
          </w:p>
        </w:tc>
        <w:tc>
          <w:tcPr>
            <w:tcW w:w="732"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12</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175</w:t>
            </w:r>
          </w:p>
        </w:tc>
        <w:tc>
          <w:tcPr>
            <w:tcW w:w="685" w:type="dxa"/>
            <w:tcBorders>
              <w:left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194</w:t>
            </w:r>
          </w:p>
        </w:tc>
        <w:tc>
          <w:tcPr>
            <w:tcW w:w="1353" w:type="dxa"/>
            <w:gridSpan w:val="2"/>
            <w:tcBorders>
              <w:left w:val="single" w:sz="4" w:space="0" w:color="auto"/>
            </w:tcBorders>
            <w:vAlign w:val="bottom"/>
          </w:tcPr>
          <w:p w:rsidR="00C01B09" w:rsidRPr="00C01B09" w:rsidRDefault="00C01B09" w:rsidP="00C01B09">
            <w:pPr>
              <w:jc w:val="center"/>
              <w:rPr>
                <w:b/>
                <w:bCs/>
                <w:sz w:val="20"/>
                <w:szCs w:val="20"/>
              </w:rPr>
            </w:pPr>
            <w:r w:rsidRPr="00C01B09">
              <w:rPr>
                <w:b/>
                <w:bCs/>
                <w:sz w:val="20"/>
                <w:szCs w:val="20"/>
              </w:rPr>
              <w:t>369</w:t>
            </w:r>
          </w:p>
        </w:tc>
      </w:tr>
      <w:tr w:rsidR="00C01B09" w:rsidRPr="006904C5" w:rsidTr="00AD74E2">
        <w:trPr>
          <w:trHeight w:val="245"/>
          <w:jc w:val="center"/>
        </w:trPr>
        <w:tc>
          <w:tcPr>
            <w:tcW w:w="1622" w:type="dxa"/>
            <w:tcBorders>
              <w:bottom w:val="single" w:sz="4" w:space="0" w:color="auto"/>
              <w:right w:val="single" w:sz="4" w:space="0" w:color="auto"/>
            </w:tcBorders>
            <w:vAlign w:val="bottom"/>
          </w:tcPr>
          <w:p w:rsidR="00C01B09" w:rsidRPr="006904C5" w:rsidRDefault="00C01B09" w:rsidP="00963236">
            <w:pPr>
              <w:jc w:val="center"/>
              <w:rPr>
                <w:b/>
                <w:bCs/>
                <w:sz w:val="20"/>
                <w:szCs w:val="20"/>
              </w:rPr>
            </w:pPr>
            <w:r w:rsidRPr="006904C5">
              <w:rPr>
                <w:b/>
                <w:bCs/>
                <w:sz w:val="20"/>
                <w:szCs w:val="20"/>
              </w:rPr>
              <w:t>80+</w:t>
            </w:r>
          </w:p>
        </w:tc>
        <w:tc>
          <w:tcPr>
            <w:tcW w:w="686"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13</w:t>
            </w:r>
          </w:p>
        </w:tc>
        <w:tc>
          <w:tcPr>
            <w:tcW w:w="686"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17</w:t>
            </w:r>
          </w:p>
        </w:tc>
        <w:tc>
          <w:tcPr>
            <w:tcW w:w="686"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14</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18</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638"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6</w:t>
            </w:r>
          </w:p>
        </w:tc>
        <w:tc>
          <w:tcPr>
            <w:tcW w:w="732"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13</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27</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403</w:t>
            </w:r>
          </w:p>
        </w:tc>
        <w:tc>
          <w:tcPr>
            <w:tcW w:w="685" w:type="dxa"/>
            <w:tcBorders>
              <w:left w:val="single" w:sz="4" w:space="0" w:color="auto"/>
              <w:bottom w:val="single" w:sz="4" w:space="0" w:color="auto"/>
              <w:right w:val="single" w:sz="4" w:space="0" w:color="auto"/>
            </w:tcBorders>
            <w:vAlign w:val="bottom"/>
          </w:tcPr>
          <w:p w:rsidR="00C01B09" w:rsidRPr="00C01B09" w:rsidRDefault="00C01B09" w:rsidP="00C01B09">
            <w:pPr>
              <w:jc w:val="center"/>
              <w:rPr>
                <w:sz w:val="20"/>
                <w:szCs w:val="20"/>
              </w:rPr>
            </w:pPr>
            <w:r w:rsidRPr="00C01B09">
              <w:rPr>
                <w:sz w:val="20"/>
                <w:szCs w:val="20"/>
              </w:rPr>
              <w:t>533</w:t>
            </w:r>
          </w:p>
        </w:tc>
        <w:tc>
          <w:tcPr>
            <w:tcW w:w="1353" w:type="dxa"/>
            <w:gridSpan w:val="2"/>
            <w:tcBorders>
              <w:left w:val="single" w:sz="4" w:space="0" w:color="auto"/>
              <w:bottom w:val="single" w:sz="4" w:space="0" w:color="auto"/>
            </w:tcBorders>
            <w:vAlign w:val="bottom"/>
          </w:tcPr>
          <w:p w:rsidR="00C01B09" w:rsidRPr="00C01B09" w:rsidRDefault="00C01B09" w:rsidP="00C01B09">
            <w:pPr>
              <w:jc w:val="center"/>
              <w:rPr>
                <w:b/>
                <w:bCs/>
                <w:sz w:val="20"/>
                <w:szCs w:val="20"/>
              </w:rPr>
            </w:pPr>
            <w:r w:rsidRPr="00C01B09">
              <w:rPr>
                <w:b/>
                <w:bCs/>
                <w:sz w:val="20"/>
                <w:szCs w:val="20"/>
              </w:rPr>
              <w:t>936</w:t>
            </w:r>
          </w:p>
        </w:tc>
      </w:tr>
      <w:tr w:rsidR="00C01B09" w:rsidRPr="006904C5" w:rsidTr="00AD74E2">
        <w:trPr>
          <w:trHeight w:val="288"/>
          <w:jc w:val="center"/>
        </w:trPr>
        <w:tc>
          <w:tcPr>
            <w:tcW w:w="1622" w:type="dxa"/>
            <w:tcBorders>
              <w:top w:val="single" w:sz="4" w:space="0" w:color="auto"/>
              <w:bottom w:val="single" w:sz="4" w:space="0" w:color="auto"/>
              <w:right w:val="single" w:sz="4" w:space="0" w:color="auto"/>
            </w:tcBorders>
            <w:vAlign w:val="bottom"/>
          </w:tcPr>
          <w:p w:rsidR="00C01B09" w:rsidRPr="006904C5" w:rsidRDefault="00C01B09" w:rsidP="008A045C">
            <w:pPr>
              <w:jc w:val="right"/>
              <w:rPr>
                <w:b/>
                <w:bCs/>
                <w:sz w:val="20"/>
                <w:szCs w:val="20"/>
              </w:rPr>
            </w:pPr>
            <w:r w:rsidRPr="006904C5">
              <w:rPr>
                <w:b/>
                <w:bCs/>
                <w:sz w:val="20"/>
                <w:szCs w:val="20"/>
              </w:rPr>
              <w:t>Totaal/</w:t>
            </w:r>
          </w:p>
          <w:p w:rsidR="00C01B09" w:rsidRPr="006904C5" w:rsidRDefault="00C01B09" w:rsidP="008A045C">
            <w:pPr>
              <w:jc w:val="right"/>
              <w:rPr>
                <w:b/>
                <w:bCs/>
                <w:sz w:val="20"/>
                <w:szCs w:val="20"/>
              </w:rPr>
            </w:pPr>
            <w:r w:rsidRPr="006904C5">
              <w:rPr>
                <w:b/>
                <w:bCs/>
                <w:sz w:val="20"/>
                <w:szCs w:val="20"/>
              </w:rPr>
              <w:t>Total</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69</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50</w:t>
            </w:r>
          </w:p>
        </w:tc>
        <w:tc>
          <w:tcPr>
            <w:tcW w:w="686"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96</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83</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37</w:t>
            </w:r>
          </w:p>
        </w:tc>
        <w:tc>
          <w:tcPr>
            <w:tcW w:w="638"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21</w:t>
            </w:r>
          </w:p>
        </w:tc>
        <w:tc>
          <w:tcPr>
            <w:tcW w:w="732"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67</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80</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2</w:t>
            </w:r>
            <w:r w:rsidR="00794D03">
              <w:rPr>
                <w:b/>
                <w:bCs/>
                <w:sz w:val="20"/>
                <w:szCs w:val="20"/>
              </w:rPr>
              <w:t>,</w:t>
            </w:r>
            <w:r w:rsidRPr="00C01B09">
              <w:rPr>
                <w:b/>
                <w:bCs/>
                <w:sz w:val="20"/>
                <w:szCs w:val="20"/>
              </w:rPr>
              <w:t>115</w:t>
            </w:r>
          </w:p>
        </w:tc>
        <w:tc>
          <w:tcPr>
            <w:tcW w:w="685" w:type="dxa"/>
            <w:tcBorders>
              <w:top w:val="single" w:sz="4" w:space="0" w:color="auto"/>
              <w:left w:val="single" w:sz="4" w:space="0" w:color="auto"/>
              <w:bottom w:val="single" w:sz="4" w:space="0" w:color="auto"/>
              <w:right w:val="single" w:sz="4" w:space="0" w:color="auto"/>
            </w:tcBorders>
            <w:vAlign w:val="bottom"/>
          </w:tcPr>
          <w:p w:rsidR="00C01B09" w:rsidRPr="00C01B09" w:rsidRDefault="00C01B09" w:rsidP="00C01B09">
            <w:pPr>
              <w:jc w:val="center"/>
              <w:rPr>
                <w:b/>
                <w:bCs/>
                <w:sz w:val="20"/>
                <w:szCs w:val="20"/>
              </w:rPr>
            </w:pPr>
            <w:r w:rsidRPr="00C01B09">
              <w:rPr>
                <w:b/>
                <w:bCs/>
                <w:sz w:val="20"/>
                <w:szCs w:val="20"/>
              </w:rPr>
              <w:t>1</w:t>
            </w:r>
            <w:r w:rsidR="00794D03">
              <w:rPr>
                <w:b/>
                <w:bCs/>
                <w:sz w:val="20"/>
                <w:szCs w:val="20"/>
              </w:rPr>
              <w:t>,</w:t>
            </w:r>
            <w:r w:rsidRPr="00C01B09">
              <w:rPr>
                <w:b/>
                <w:bCs/>
                <w:sz w:val="20"/>
                <w:szCs w:val="20"/>
              </w:rPr>
              <w:t>722</w:t>
            </w:r>
          </w:p>
        </w:tc>
        <w:tc>
          <w:tcPr>
            <w:tcW w:w="1353" w:type="dxa"/>
            <w:gridSpan w:val="2"/>
            <w:tcBorders>
              <w:top w:val="single" w:sz="4" w:space="0" w:color="auto"/>
              <w:left w:val="single" w:sz="4" w:space="0" w:color="auto"/>
              <w:bottom w:val="single" w:sz="4" w:space="0" w:color="auto"/>
            </w:tcBorders>
            <w:vAlign w:val="bottom"/>
          </w:tcPr>
          <w:p w:rsidR="00C01B09" w:rsidRPr="00C01B09" w:rsidRDefault="00C01B09" w:rsidP="00C01B09">
            <w:pPr>
              <w:jc w:val="center"/>
              <w:rPr>
                <w:b/>
                <w:bCs/>
                <w:sz w:val="20"/>
                <w:szCs w:val="20"/>
              </w:rPr>
            </w:pPr>
            <w:r w:rsidRPr="00C01B09">
              <w:rPr>
                <w:b/>
                <w:bCs/>
                <w:sz w:val="20"/>
                <w:szCs w:val="20"/>
              </w:rPr>
              <w:t>3</w:t>
            </w:r>
            <w:r w:rsidR="00794D03">
              <w:rPr>
                <w:b/>
                <w:bCs/>
                <w:sz w:val="20"/>
                <w:szCs w:val="20"/>
              </w:rPr>
              <w:t>,</w:t>
            </w:r>
            <w:r w:rsidRPr="00C01B09">
              <w:rPr>
                <w:b/>
                <w:bCs/>
                <w:sz w:val="20"/>
                <w:szCs w:val="20"/>
              </w:rPr>
              <w:t>837</w:t>
            </w:r>
          </w:p>
        </w:tc>
      </w:tr>
    </w:tbl>
    <w:p w:rsidR="00D254CB" w:rsidRPr="004340E7" w:rsidRDefault="00D254CB" w:rsidP="00D254CB">
      <w:pPr>
        <w:jc w:val="center"/>
        <w:rPr>
          <w:b/>
          <w:sz w:val="20"/>
          <w:szCs w:val="20"/>
        </w:rPr>
      </w:pPr>
    </w:p>
    <w:tbl>
      <w:tblPr>
        <w:tblW w:w="0" w:type="auto"/>
        <w:tblLayout w:type="fixed"/>
        <w:tblLook w:val="04A0"/>
      </w:tblPr>
      <w:tblGrid>
        <w:gridCol w:w="300"/>
        <w:gridCol w:w="3318"/>
        <w:gridCol w:w="6048"/>
      </w:tblGrid>
      <w:tr w:rsidR="00373742" w:rsidRPr="007C1E18" w:rsidTr="000B5B9D">
        <w:tc>
          <w:tcPr>
            <w:tcW w:w="300" w:type="dxa"/>
          </w:tcPr>
          <w:p w:rsidR="00373742" w:rsidRPr="000B5B9D" w:rsidRDefault="00373742" w:rsidP="00E9164C">
            <w:pPr>
              <w:ind w:left="-180"/>
              <w:jc w:val="center"/>
              <w:rPr>
                <w:b/>
                <w:sz w:val="20"/>
                <w:szCs w:val="20"/>
              </w:rPr>
            </w:pPr>
            <w:r w:rsidRPr="000B5B9D">
              <w:rPr>
                <w:i/>
                <w:iCs/>
                <w:sz w:val="16"/>
                <w:szCs w:val="16"/>
                <w:vertAlign w:val="superscript"/>
                <w:lang w:val="nl-NL"/>
              </w:rPr>
              <w:t>1)</w:t>
            </w:r>
          </w:p>
        </w:tc>
        <w:tc>
          <w:tcPr>
            <w:tcW w:w="3318" w:type="dxa"/>
          </w:tcPr>
          <w:p w:rsidR="00373742" w:rsidRPr="000B5B9D" w:rsidRDefault="00373742" w:rsidP="00C01B09">
            <w:pPr>
              <w:ind w:left="-180"/>
              <w:rPr>
                <w:b/>
                <w:sz w:val="20"/>
                <w:szCs w:val="20"/>
                <w:lang w:val="nl-NL"/>
              </w:rPr>
            </w:pPr>
            <w:r w:rsidRPr="000B5B9D">
              <w:rPr>
                <w:i/>
                <w:iCs/>
                <w:sz w:val="16"/>
                <w:szCs w:val="16"/>
                <w:lang w:val="nl-NL"/>
              </w:rPr>
              <w:t xml:space="preserve">Exclusief de sterfte van niet </w:t>
            </w:r>
            <w:proofErr w:type="gramStart"/>
            <w:r w:rsidRPr="000B5B9D">
              <w:rPr>
                <w:i/>
                <w:iCs/>
                <w:sz w:val="16"/>
                <w:szCs w:val="16"/>
                <w:lang w:val="nl-NL"/>
              </w:rPr>
              <w:t>residerenden :</w:t>
            </w:r>
            <w:proofErr w:type="gramEnd"/>
            <w:r w:rsidRPr="000B5B9D">
              <w:rPr>
                <w:i/>
                <w:iCs/>
                <w:sz w:val="16"/>
                <w:szCs w:val="16"/>
                <w:lang w:val="nl-NL"/>
              </w:rPr>
              <w:t xml:space="preserve"> </w:t>
            </w:r>
            <w:r w:rsidR="00AD74E2" w:rsidRPr="000B5B9D">
              <w:rPr>
                <w:i/>
                <w:iCs/>
                <w:sz w:val="16"/>
                <w:szCs w:val="16"/>
                <w:lang w:val="nl-NL"/>
              </w:rPr>
              <w:t>1</w:t>
            </w:r>
            <w:r w:rsidR="00C01B09">
              <w:rPr>
                <w:i/>
                <w:iCs/>
                <w:sz w:val="16"/>
                <w:szCs w:val="16"/>
                <w:lang w:val="nl-NL"/>
              </w:rPr>
              <w:t>18</w:t>
            </w:r>
          </w:p>
        </w:tc>
        <w:tc>
          <w:tcPr>
            <w:tcW w:w="6048" w:type="dxa"/>
          </w:tcPr>
          <w:p w:rsidR="00373742" w:rsidRPr="000B5B9D" w:rsidRDefault="00373742" w:rsidP="00C01B09">
            <w:pPr>
              <w:ind w:left="-180"/>
              <w:rPr>
                <w:i/>
                <w:iCs/>
                <w:sz w:val="16"/>
                <w:szCs w:val="16"/>
              </w:rPr>
            </w:pPr>
            <w:r w:rsidRPr="000B5B9D">
              <w:rPr>
                <w:i/>
                <w:iCs/>
                <w:sz w:val="16"/>
                <w:szCs w:val="16"/>
              </w:rPr>
              <w:t xml:space="preserve">/  Exclusive of Deaths from Non Residents: </w:t>
            </w:r>
            <w:r w:rsidR="00AD74E2" w:rsidRPr="000B5B9D">
              <w:rPr>
                <w:i/>
                <w:iCs/>
                <w:sz w:val="16"/>
                <w:szCs w:val="16"/>
              </w:rPr>
              <w:t>1</w:t>
            </w:r>
            <w:r w:rsidR="00C01B09">
              <w:rPr>
                <w:i/>
                <w:iCs/>
                <w:sz w:val="16"/>
                <w:szCs w:val="16"/>
              </w:rPr>
              <w:t>18</w:t>
            </w:r>
          </w:p>
        </w:tc>
      </w:tr>
    </w:tbl>
    <w:p w:rsidR="00E9164C" w:rsidRDefault="00E9164C" w:rsidP="00E9164C">
      <w:pPr>
        <w:ind w:left="-180"/>
        <w:jc w:val="both"/>
        <w:rPr>
          <w:i/>
          <w:iCs/>
          <w:sz w:val="16"/>
          <w:szCs w:val="16"/>
        </w:rPr>
      </w:pPr>
    </w:p>
    <w:p w:rsidR="00D254CB" w:rsidRPr="00B65152" w:rsidRDefault="00D254CB" w:rsidP="00E9164C">
      <w:pPr>
        <w:ind w:left="-180"/>
        <w:jc w:val="both"/>
        <w:rPr>
          <w:b/>
          <w:i/>
          <w:iCs/>
          <w:sz w:val="20"/>
          <w:szCs w:val="20"/>
        </w:rPr>
      </w:pPr>
      <w:r w:rsidRPr="00B65152">
        <w:rPr>
          <w:b/>
          <w:i/>
          <w:iCs/>
          <w:sz w:val="20"/>
          <w:szCs w:val="20"/>
        </w:rPr>
        <w:t>Bron   : Centraal Bureau voor</w:t>
      </w:r>
      <w:r w:rsidR="00DA7D13">
        <w:rPr>
          <w:b/>
          <w:i/>
          <w:iCs/>
          <w:sz w:val="20"/>
          <w:szCs w:val="20"/>
        </w:rPr>
        <w:t xml:space="preserve"> </w:t>
      </w:r>
      <w:r w:rsidRPr="00B65152">
        <w:rPr>
          <w:b/>
          <w:i/>
          <w:iCs/>
          <w:sz w:val="20"/>
          <w:szCs w:val="20"/>
        </w:rPr>
        <w:t>Burgerzaken</w:t>
      </w:r>
    </w:p>
    <w:p w:rsidR="00D254CB" w:rsidRPr="00D8312A" w:rsidRDefault="00D254CB" w:rsidP="00E9164C">
      <w:pPr>
        <w:ind w:left="-180"/>
        <w:rPr>
          <w:b/>
          <w:i/>
          <w:iCs/>
          <w:sz w:val="20"/>
          <w:szCs w:val="20"/>
        </w:rPr>
      </w:pPr>
      <w:r w:rsidRPr="00D8312A">
        <w:rPr>
          <w:b/>
          <w:i/>
          <w:iCs/>
          <w:sz w:val="20"/>
          <w:szCs w:val="20"/>
        </w:rPr>
        <w:t>Source: Civil Registry Office</w:t>
      </w:r>
    </w:p>
    <w:p w:rsidR="00D254CB" w:rsidRPr="00D8312A" w:rsidRDefault="00D254CB" w:rsidP="00D254CB">
      <w:pPr>
        <w:rPr>
          <w:b/>
          <w:iCs/>
          <w:sz w:val="20"/>
          <w:szCs w:val="20"/>
        </w:rPr>
      </w:pPr>
    </w:p>
    <w:p w:rsidR="00D254CB" w:rsidRPr="00D8312A" w:rsidRDefault="00D254CB" w:rsidP="00DC494C">
      <w:pPr>
        <w:rPr>
          <w:b/>
          <w:sz w:val="20"/>
          <w:szCs w:val="20"/>
        </w:rPr>
      </w:pPr>
    </w:p>
    <w:p w:rsidR="00193243" w:rsidRDefault="00193243">
      <w:pPr>
        <w:rPr>
          <w:b/>
          <w:sz w:val="20"/>
          <w:szCs w:val="20"/>
        </w:rPr>
      </w:pPr>
      <w:r>
        <w:rPr>
          <w:b/>
          <w:sz w:val="20"/>
          <w:szCs w:val="20"/>
        </w:rPr>
        <w:br w:type="page"/>
      </w:r>
    </w:p>
    <w:p w:rsidR="00057FAE" w:rsidRDefault="00057FAE" w:rsidP="00057FAE">
      <w:pPr>
        <w:jc w:val="center"/>
        <w:rPr>
          <w:b/>
          <w:sz w:val="20"/>
          <w:szCs w:val="20"/>
        </w:rPr>
      </w:pPr>
    </w:p>
    <w:p w:rsidR="00193243" w:rsidRDefault="00193243">
      <w:pPr>
        <w:rPr>
          <w:b/>
          <w:sz w:val="20"/>
          <w:szCs w:val="20"/>
        </w:rPr>
      </w:pPr>
    </w:p>
    <w:p w:rsidR="00765660" w:rsidRPr="00105932" w:rsidRDefault="00411667" w:rsidP="00057FAE">
      <w:pPr>
        <w:jc w:val="center"/>
        <w:rPr>
          <w:b/>
          <w:sz w:val="20"/>
          <w:szCs w:val="20"/>
        </w:rPr>
      </w:pPr>
      <w:r w:rsidRPr="00411667">
        <w:rPr>
          <w:noProof/>
        </w:rPr>
        <w:pict>
          <v:shape id="Text Box 1161" o:spid="_x0000_s1034" type="#_x0000_t202" style="position:absolute;left:0;text-align:left;margin-left:-38.05pt;margin-top:-3.95pt;width:530.2pt;height:70.5pt;z-index:25161830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80CgMAAHgGAAAOAAAAZHJzL2Uyb0RvYy54bWysVduO0zAQfUfiHyy/Z5M092hT1CtCWi7S&#10;LuLZTZzGIrGD7TZdEP/O2OkVeEBAKkWeeHw8c2bO9P7VoWvRnkrFBC+wf+dhRHkpKsa3Bf74tHZS&#10;jJQmvCKt4LTAz1ThV9OXL+6HPqcT0Yi2ohIBCFf50Be40brPXVeVDe2IuhM95bBZC9kRDabcupUk&#10;A6B3rTvxvNgdhKx6KUqqFHxdjpt4avHrmpb6fV0rqlFbYIhN27e07415u9N7km8l6RtWHsMgfxFF&#10;RxiHS89QS6IJ2kn2C1THSimUqPVdKTpX1DUrqc0BsvG9n7J5bEhPbS5AjurPNKn/B1u+23+QiFVQ&#10;uzCIMOKkgyo90YNGc3FAvh/7hqOhVzm4PvbgrA+wA/42X9U/iPKzQlwsGsK3dCalGBpKKojRnnSv&#10;jo44yoBshreigpvITgsLdKhlZwgEShCgQ62ez/Ux0ZTwMU6CIAphq4S9NIuCyBbQJfnpdC+Vfk1F&#10;h8yiwBLqb9HJ/kFpyANcTy7mMiVaVq1Z21pDbjeLVqI9gV5Z28ekDkdu3FpunLkwx8bt8Qu13TZe&#10;Q3IIGZbG0wRvO+Fb5k9Cbz7JnHWcJk64DiMnS7zU8fxsnsVemIXL9XcTrh/mDasqyh8Yp6eu9MM/&#10;q/pRH2M/2b5EA9RiknhAHGm3INNjr96kpa6z9+zzu+wNe0uimpGlClajhDqmQcct66Aw58MkN52w&#10;4hXwRHJNWDuu3dsMLcdA0y1bs3XkJWGQOkkSBU4YrDxnnq4Xzmzhx3Gymi/mK/+WrZWtgPp3wmwg&#10;p3IaQ+wgu8emGlDFTF8FUTbxMRgwSQyx8Jy4LbXESAr9ienG6td0scG4ITiNze9I8Bl9JOJy8RVP&#10;x9wuVEFbnnrMSsyoatSXPmwOVtGpwTfy24jqGTQHUVlhwbiGRSPkV4wGGH0FVl92RFKM2jccdBvE&#10;URLDrLw25LWxuTYILwGqwBoYsMuFHufrrpds28BN46TgYgZar5mV4SUqyMgYMN5sbsdRbObntW29&#10;Ln8Y0x8AAAD//wMAUEsDBBQABgAIAAAAIQAEPQeG3gAAAAoBAAAPAAAAZHJzL2Rvd25yZXYueG1s&#10;TI+xTsMwEIZ3JN7BOiS21glBpQ1xKgSCiYWEhc2NjySKfU5jO015etwJtjvdp/++v9gvRrMZJ9db&#10;EpCuE2BIjVU9tQI+69fVFpjzkpTUllDAGR3sy+urQubKnugD58q3LIaQy6WAzvsx59w1HRrp1nZE&#10;irdvOxnp4zq1XE3yFMON5ndJsuFG9hQ/dHLE5w6boQpGwDycVU26evs5vrRf70cX6jAEIW5vlqdH&#10;YB4X/wfDRT+qQxmdDjaQckwLWD1s0ohehh2wCOy29xmwQySzLAVeFvx/hfIXAAD//wMAUEsBAi0A&#10;FAAGAAgAAAAhALaDOJL+AAAA4QEAABMAAAAAAAAAAAAAAAAAAAAAAFtDb250ZW50X1R5cGVzXS54&#10;bWxQSwECLQAUAAYACAAAACEAOP0h/9YAAACUAQAACwAAAAAAAAAAAAAAAAAvAQAAX3JlbHMvLnJl&#10;bHNQSwECLQAUAAYACAAAACEAkDLPNAoDAAB4BgAADgAAAAAAAAAAAAAAAAAuAgAAZHJzL2Uyb0Rv&#10;Yy54bWxQSwECLQAUAAYACAAAACEABD0Hht4AAAAKAQAADwAAAAAAAAAAAAAAAABkBQAAZHJzL2Rv&#10;d25yZXYueG1sUEsFBgAAAAAEAAQA8wAAAG8GAAAAAA==&#10;" stroked="f" strokeweight="1pt" insetpen="t">
            <v:stroke dashstyle="dash"/>
            <v:shadow color="#868686"/>
            <v:textbox style="mso-next-textbox:#Text Box 1161" inset="2.88pt,2.88pt,2.88pt,2.88pt">
              <w:txbxContent>
                <w:p w:rsidR="00B63983" w:rsidRPr="00533F54" w:rsidRDefault="00B63983" w:rsidP="00541ABD">
                  <w:pPr>
                    <w:widowControl w:val="0"/>
                    <w:jc w:val="center"/>
                    <w:rPr>
                      <w:rFonts w:ascii="Bernard MT Condensed" w:hAnsi="Bernard MT Condensed"/>
                      <w:b/>
                      <w:bCs/>
                      <w:sz w:val="100"/>
                      <w:szCs w:val="100"/>
                    </w:rPr>
                  </w:pPr>
                  <w:r w:rsidRPr="003533BE">
                    <w:rPr>
                      <w:rFonts w:ascii="Bernard MT Condensed" w:hAnsi="Bernard MT Condensed"/>
                      <w:b/>
                      <w:bCs/>
                      <w:sz w:val="96"/>
                      <w:szCs w:val="100"/>
                    </w:rPr>
                    <w:t>TRANSPORT</w:t>
                  </w:r>
                  <w:r>
                    <w:rPr>
                      <w:rFonts w:ascii="Bernard MT Condensed" w:hAnsi="Bernard MT Condensed"/>
                      <w:b/>
                      <w:bCs/>
                      <w:sz w:val="96"/>
                      <w:szCs w:val="100"/>
                    </w:rPr>
                    <w:t xml:space="preserve"> </w:t>
                  </w:r>
                  <w:r w:rsidRPr="00533F54">
                    <w:rPr>
                      <w:rFonts w:ascii="Bernard MT Condensed" w:hAnsi="Bernard MT Condensed"/>
                      <w:b/>
                      <w:bCs/>
                      <w:sz w:val="72"/>
                      <w:szCs w:val="100"/>
                    </w:rPr>
                    <w:t>&amp;</w:t>
                  </w:r>
                  <w:r>
                    <w:rPr>
                      <w:rFonts w:ascii="Bernard MT Condensed" w:hAnsi="Bernard MT Condensed"/>
                      <w:b/>
                      <w:bCs/>
                      <w:sz w:val="72"/>
                      <w:szCs w:val="100"/>
                    </w:rPr>
                    <w:t xml:space="preserve"> </w:t>
                  </w:r>
                  <w:r w:rsidRPr="00533F54">
                    <w:rPr>
                      <w:rFonts w:ascii="Bernard MT Condensed" w:hAnsi="Bernard MT Condensed"/>
                      <w:b/>
                      <w:bCs/>
                      <w:sz w:val="100"/>
                      <w:szCs w:val="100"/>
                    </w:rPr>
                    <w:t>VERKEER</w:t>
                  </w:r>
                </w:p>
              </w:txbxContent>
            </v:textbox>
          </v:shape>
        </w:pict>
      </w:r>
    </w:p>
    <w:p w:rsidR="00765660" w:rsidRPr="00105932" w:rsidRDefault="00765660" w:rsidP="00F50AF9">
      <w:pPr>
        <w:rPr>
          <w:b/>
          <w:sz w:val="20"/>
          <w:szCs w:val="20"/>
        </w:rPr>
      </w:pPr>
    </w:p>
    <w:p w:rsidR="00765660" w:rsidRPr="00105932" w:rsidRDefault="00765660" w:rsidP="00F50AF9">
      <w:pPr>
        <w:rPr>
          <w:b/>
          <w:sz w:val="20"/>
          <w:szCs w:val="20"/>
        </w:rPr>
      </w:pPr>
    </w:p>
    <w:p w:rsidR="00765660" w:rsidRPr="00105932" w:rsidRDefault="00765660" w:rsidP="00F50AF9">
      <w:pPr>
        <w:rPr>
          <w:b/>
          <w:sz w:val="20"/>
          <w:szCs w:val="20"/>
        </w:rPr>
      </w:pPr>
    </w:p>
    <w:p w:rsidR="005B0188" w:rsidRPr="00105932" w:rsidRDefault="005B0188" w:rsidP="00F50AF9">
      <w:pPr>
        <w:rPr>
          <w:b/>
          <w:sz w:val="20"/>
          <w:szCs w:val="20"/>
        </w:rPr>
      </w:pPr>
    </w:p>
    <w:p w:rsidR="004238B2" w:rsidRPr="00105932" w:rsidRDefault="004238B2" w:rsidP="00053938">
      <w:pPr>
        <w:jc w:val="center"/>
        <w:rPr>
          <w:b/>
          <w:sz w:val="20"/>
          <w:szCs w:val="20"/>
        </w:rPr>
      </w:pPr>
    </w:p>
    <w:p w:rsidR="00487F3A" w:rsidRPr="00105932" w:rsidRDefault="00487F3A" w:rsidP="00053938">
      <w:pPr>
        <w:jc w:val="center"/>
        <w:rPr>
          <w:b/>
          <w:sz w:val="20"/>
          <w:szCs w:val="20"/>
        </w:rPr>
      </w:pPr>
    </w:p>
    <w:p w:rsidR="000F6302" w:rsidRPr="00105932" w:rsidRDefault="000F6302"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411667" w:rsidP="000F6302">
      <w:pPr>
        <w:rPr>
          <w:b/>
          <w:bCs/>
          <w:sz w:val="18"/>
          <w:szCs w:val="18"/>
        </w:rPr>
      </w:pPr>
      <w:r w:rsidRPr="00411667">
        <w:rPr>
          <w:noProof/>
        </w:rPr>
      </w:r>
      <w:r w:rsidRPr="00411667">
        <w:rPr>
          <w:noProof/>
        </w:rPr>
        <w:pict>
          <v:rect id="AutoShape 3" o:spid="_x0000_s1107" alt="Wegomlegging binnenstad opgeheven na chaos"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B31QIAAOsFAAAOAAAAZHJzL2Uyb0RvYy54bWysVN9v2yAQfp+0/wHx7tpOyQ9bdao2jqdJ&#10;3Vapm/ZMDLbRbPCAxO2m/e87cJIm7cu0jQcEHHx3993HXV0/di3acW2EkhmOLyKMuCwVE7LO8JfP&#10;RbDAyFgqGW2V5Bl+4gZfL9++uRr6lE9Uo1rGNQIQadKhz3BjbZ+GoSkb3lFzoXouwVgp3VELW12H&#10;TNMB0Ls2nETRLByUZr1WJTcGTvPRiJcev6p4aT9VleEWtRmG2KyftZ83bg6XVzStNe0bUe7DoH8R&#10;RUeFBKdHqJxairZavILqRKmVUZW9KFUXqqoSJfc5QDZx9CKbh4b23OcC5Jj+SJP5f7Dlx929RoJl&#10;mCQYSdpBjW62VnnX6BIjxk0JfH3ltepaXtdAMtoIKbmEsjKk+po3fMclvEVlQ5VxlA69SQH5ob/X&#10;jhTT36nym0FSrRoqa35jeigMyAU8Ho60VkPDKYPcYgcRnmG4jQE0tBk+KAYxUojRE/5Y6c75ACrR&#10;o6/r07Gu/NGiEg4vI7KIoPolmPZr54Gmh8e9NvYdVx1yiwxriM6D092dsePVwxXnS6pCtC2c07SV&#10;ZweAOZ6Aa3jqbC4Ir4SfSZSsF+sFCchktg5IlOfBTbEiwayI59P8Ml+t8viX8xuTtBGMcencHFQZ&#10;kz+r+v5/jHo66tKoVjAH50Iyut6sWo12FH5F4YenHCzP18LzMDxfkMuLlOIJiW4nSVDMFvOAFGQa&#10;JPNoEURxcpvMIpKQvDhP6U5I/u8poSHDyXQy9VU6CfpFbpEfr3OjaScs9J1WdBkGacBwl2jqFLiW&#10;zK8tFe24PqHChf9MBZT7UGivVyfRUf0bxZ5ArlqBnEB50CFh0Sj9A6MBuk2Gzfct1Ryj9r0EyScx&#10;Ia49+Q2Zziew0aeWzamFyhKgMmwxGpcrO7a0ba9F3YCn2BMjlfvKlfASdl9ojGr/uaCj+Ez23c+1&#10;rNO9v/Xco5e/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Fo4UHfVAgAA6wUAAA4AAAAAAAAAAAAAAAAALgIAAGRycy9lMm9Eb2Mu&#10;eG1sUEsBAi0AFAAGAAgAAAAhAEyg6SzYAAAAAwEAAA8AAAAAAAAAAAAAAAAALwUAAGRycy9kb3du&#10;cmV2LnhtbFBLBQYAAAAABAAEAPMAAAA0BgAAAAA=&#10;" filled="f" stroked="f">
            <o:lock v:ext="edit" aspectratio="t"/>
            <w10:wrap type="none"/>
            <w10:anchorlock/>
          </v:rect>
        </w:pict>
      </w: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D43F59" w:rsidRPr="00105932" w:rsidRDefault="00D43F59" w:rsidP="000F6302">
      <w:pPr>
        <w:rPr>
          <w:b/>
          <w:bCs/>
          <w:sz w:val="18"/>
          <w:szCs w:val="18"/>
        </w:rPr>
      </w:pPr>
    </w:p>
    <w:p w:rsidR="004930AC" w:rsidRPr="00105932" w:rsidRDefault="004930AC" w:rsidP="00B14B88">
      <w:pPr>
        <w:rPr>
          <w:b/>
          <w:sz w:val="20"/>
          <w:szCs w:val="20"/>
        </w:rPr>
      </w:pPr>
    </w:p>
    <w:p w:rsidR="00962FB9" w:rsidRPr="00105932" w:rsidRDefault="00962FB9" w:rsidP="00053938">
      <w:pPr>
        <w:jc w:val="center"/>
        <w:rPr>
          <w:b/>
          <w:color w:val="008000"/>
          <w:sz w:val="20"/>
          <w:szCs w:val="20"/>
        </w:rPr>
      </w:pPr>
    </w:p>
    <w:p w:rsidR="00F20F0D" w:rsidRPr="00105932" w:rsidRDefault="00F20F0D" w:rsidP="00F20F0D">
      <w:pPr>
        <w:jc w:val="center"/>
        <w:rPr>
          <w:sz w:val="20"/>
          <w:szCs w:val="20"/>
        </w:rPr>
      </w:pPr>
    </w:p>
    <w:p w:rsidR="00F20F0D" w:rsidRPr="00105932" w:rsidRDefault="00F20F0D" w:rsidP="00F20F0D">
      <w:pPr>
        <w:jc w:val="center"/>
        <w:rPr>
          <w:sz w:val="20"/>
          <w:szCs w:val="20"/>
        </w:rPr>
      </w:pPr>
    </w:p>
    <w:p w:rsidR="00F20F0D" w:rsidRPr="00105932" w:rsidRDefault="00F20F0D" w:rsidP="00F20F0D">
      <w:pPr>
        <w:jc w:val="center"/>
        <w:rPr>
          <w:sz w:val="20"/>
          <w:szCs w:val="20"/>
        </w:rPr>
      </w:pPr>
    </w:p>
    <w:p w:rsidR="00F20F0D" w:rsidRPr="00105932" w:rsidRDefault="00F20F0D" w:rsidP="00F20F0D">
      <w:pPr>
        <w:jc w:val="center"/>
        <w:rPr>
          <w:sz w:val="20"/>
          <w:szCs w:val="20"/>
        </w:rPr>
      </w:pPr>
    </w:p>
    <w:p w:rsidR="003E03C4" w:rsidRPr="00105932" w:rsidRDefault="003E03C4" w:rsidP="00F0045E">
      <w:pPr>
        <w:rPr>
          <w:sz w:val="20"/>
          <w:szCs w:val="20"/>
        </w:rPr>
      </w:pPr>
    </w:p>
    <w:p w:rsidR="00F0045E" w:rsidRPr="00105932" w:rsidRDefault="00F0045E" w:rsidP="00F0045E">
      <w:pPr>
        <w:rPr>
          <w:sz w:val="20"/>
          <w:szCs w:val="20"/>
        </w:rPr>
      </w:pPr>
    </w:p>
    <w:p w:rsidR="00B14B88" w:rsidRPr="00105932" w:rsidRDefault="00B14B88" w:rsidP="00F0045E">
      <w:pPr>
        <w:rPr>
          <w:sz w:val="20"/>
          <w:szCs w:val="20"/>
        </w:rPr>
      </w:pPr>
    </w:p>
    <w:p w:rsidR="00B14B88" w:rsidRPr="00105932" w:rsidRDefault="00B14B88" w:rsidP="00F0045E">
      <w:pPr>
        <w:rPr>
          <w:sz w:val="20"/>
          <w:szCs w:val="20"/>
        </w:rPr>
      </w:pPr>
    </w:p>
    <w:p w:rsidR="00B14B88" w:rsidRPr="00105932" w:rsidRDefault="00B14B88" w:rsidP="00F0045E">
      <w:pPr>
        <w:rPr>
          <w:sz w:val="20"/>
          <w:szCs w:val="20"/>
        </w:rPr>
      </w:pPr>
    </w:p>
    <w:p w:rsidR="00B14B88" w:rsidRPr="00105932" w:rsidRDefault="00B14B88" w:rsidP="00F0045E">
      <w:pPr>
        <w:rPr>
          <w:sz w:val="20"/>
          <w:szCs w:val="20"/>
        </w:rPr>
      </w:pPr>
    </w:p>
    <w:p w:rsidR="00B14B88" w:rsidRPr="00105932" w:rsidRDefault="00B14B88" w:rsidP="00F0045E">
      <w:pPr>
        <w:rPr>
          <w:sz w:val="20"/>
          <w:szCs w:val="20"/>
        </w:rPr>
      </w:pPr>
    </w:p>
    <w:p w:rsidR="00B14B88" w:rsidRPr="00105932" w:rsidRDefault="00B14B88" w:rsidP="00F0045E">
      <w:pPr>
        <w:rPr>
          <w:sz w:val="20"/>
          <w:szCs w:val="20"/>
        </w:rPr>
      </w:pPr>
    </w:p>
    <w:p w:rsidR="00B14B88" w:rsidRPr="00105932" w:rsidRDefault="00B14B88" w:rsidP="00F0045E">
      <w:pPr>
        <w:rPr>
          <w:sz w:val="20"/>
          <w:szCs w:val="20"/>
        </w:rPr>
      </w:pPr>
    </w:p>
    <w:p w:rsidR="008D405C" w:rsidRPr="00105932" w:rsidRDefault="008D405C" w:rsidP="00DD2920">
      <w:pPr>
        <w:rPr>
          <w:sz w:val="20"/>
          <w:szCs w:val="20"/>
        </w:rPr>
      </w:pPr>
    </w:p>
    <w:p w:rsidR="00212ADE" w:rsidRPr="00105932" w:rsidRDefault="00212ADE" w:rsidP="00DD2920">
      <w:pPr>
        <w:rPr>
          <w:sz w:val="20"/>
          <w:szCs w:val="20"/>
        </w:rPr>
      </w:pPr>
    </w:p>
    <w:p w:rsidR="00212ADE" w:rsidRPr="00105932" w:rsidRDefault="00212ADE" w:rsidP="00DD2920">
      <w:pPr>
        <w:rPr>
          <w:sz w:val="20"/>
          <w:szCs w:val="20"/>
        </w:rPr>
      </w:pPr>
    </w:p>
    <w:p w:rsidR="00212ADE" w:rsidRPr="00105932" w:rsidRDefault="00212ADE" w:rsidP="00DD2920">
      <w:pPr>
        <w:rPr>
          <w:sz w:val="20"/>
          <w:szCs w:val="20"/>
        </w:rPr>
      </w:pPr>
    </w:p>
    <w:p w:rsidR="00212ADE" w:rsidRPr="00105932" w:rsidRDefault="00212ADE" w:rsidP="00DD2920">
      <w:pPr>
        <w:rPr>
          <w:sz w:val="20"/>
          <w:szCs w:val="20"/>
        </w:rPr>
      </w:pPr>
    </w:p>
    <w:p w:rsidR="003D46D6" w:rsidRPr="00105932" w:rsidRDefault="003D46D6" w:rsidP="00831B1D">
      <w:pPr>
        <w:rPr>
          <w:b/>
          <w:szCs w:val="22"/>
        </w:rPr>
      </w:pPr>
    </w:p>
    <w:p w:rsidR="00015922" w:rsidRPr="00105932" w:rsidRDefault="00015922" w:rsidP="00831B1D">
      <w:pPr>
        <w:rPr>
          <w:b/>
          <w:szCs w:val="22"/>
        </w:rPr>
      </w:pPr>
    </w:p>
    <w:p w:rsidR="005319A7" w:rsidRPr="00105932" w:rsidRDefault="005319A7" w:rsidP="00831B1D">
      <w:pPr>
        <w:rPr>
          <w:b/>
          <w:szCs w:val="22"/>
        </w:rPr>
      </w:pPr>
    </w:p>
    <w:p w:rsidR="005319A7" w:rsidRPr="00105932" w:rsidRDefault="005319A7" w:rsidP="00831B1D">
      <w:pPr>
        <w:rPr>
          <w:b/>
          <w:szCs w:val="22"/>
        </w:rPr>
      </w:pPr>
    </w:p>
    <w:p w:rsidR="005319A7" w:rsidRPr="00105932" w:rsidRDefault="00411667" w:rsidP="00831B1D">
      <w:pPr>
        <w:rPr>
          <w:b/>
          <w:szCs w:val="22"/>
        </w:rPr>
      </w:pPr>
      <w:r w:rsidRPr="00411667">
        <w:rPr>
          <w:noProof/>
        </w:rPr>
        <w:pict>
          <v:shape id="Text Box 1162" o:spid="_x0000_s1035" type="#_x0000_t202" style="position:absolute;margin-left:-27.1pt;margin-top:2.35pt;width:500.85pt;height:75.7pt;z-index:25161932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LJCgMAAHgGAAAOAAAAZHJzL2Uyb0RvYy54bWysVduOmzAQfa/Uf7D8zgKBQEBLqlyrStuL&#10;tFv12cEmWAWb2k7Ituq/d2xy220rVW2JhDx4fDxzZs7k9tWhbdCeKc2lKHB4E2DERCkpF9sCf3xY&#10;exOMtCGCkkYKVuBHpvGr6csXt32Xs5GsZUOZQgAidN53Ba6N6XLf12XNWqJvZMcEbFZStcSAqbY+&#10;VaQH9LbxR0GQ+L1UtFOyZFrD1+WwiacOv6pYad5XlWYGNQWG2Ix7K/fe2Lc/vSX5VpGu5uUxDPIX&#10;UbSEC7j0DLUkhqCd4j9BtbxUUsvK3JSy9WVV8ZK5HCCbMHiWzX1NOuZyAXJ0d6ZJ/z/Y8t3+g0Kc&#10;Qu3iKMZIkBaq9MAOBs3lAYVhMrIc9Z3OwfW+A2dzgB3wd/nq7k6WnzUSclETsWUzpWRfM0IhxtCe&#10;9K+ODjjagmz6t5LCTWRnpAM6VKq1BAIlCNChVo/n+thoSviYREmQZmOMStjLkjDKXAF9kp9Od0qb&#10;10y2yC4KrKD+Dp3s77Sx0ZD85GIv07LhdM2bxhlqu1k0Cu0J9MraPS6BZ26NsM5C2mMD4vCFuW4b&#10;riE5hAxL62mDd53wLQtHcTAfZd46maRevI7HXpYGEy8Is3mWBHEWL9ffbbhhnNecUibuuGCnrgzj&#10;P6v6UR9DP7m+RD3UYpQGwClptiDTY6/+PvvAPb/K3rK3JLoeWKKwsl4kb7kBHTe8LfDkfJjkthNW&#10;gjoXQ3gzrP2nGbqyAE1P2Zqtx0EaRxMvTceRF0erwJtP1gtvtgiTJF3NF/NV+JStlauA/nfCXCCn&#10;clpD7iC7+5r2iHLbV9E4G4UYDJgkllh4TtyWRmGkpPnETe30a7vYYujr9pok9nck+Iw+EHG5+Iqn&#10;Y24XqqCTTz3mJGZVNejLHDYHp+jM4lv5bSR9BM1BVE5YMK5hUUv1FaMeRl+B9ZcdUQyj5o0A3UbJ&#10;OE1gVl4b6trYXBtElABVYAMMuOXCDPN11ym+reGmYVIIOQOtV9zJ8BIVZGQNGG8ut+MotvPz2nZe&#10;lz+M6Q8AAAD//wMAUEsDBBQABgAIAAAAIQAUOX9N3gAAAAkBAAAPAAAAZHJzL2Rvd25yZXYueG1s&#10;TI8xT8MwEIV3JP6DdUhsrdMqaSHEqRAIJhYSFjY3PpIo9jmN7TTl12MmGE/v03vfFYfFaDbj5HpL&#10;AjbrBBhSY1VPrYCP+mV1B8x5SUpqSyjggg4O5fVVIXNlz/SOc+VbFkvI5VJA5/2Yc+6aDo10azsi&#10;xezLTkb6eE4tV5M8x3Kj+TZJdtzInuJCJ0d86rAZqmAEzMNF1aSr1+/Tc/v5dnKhDkMQ4vZmeXwA&#10;5nHxfzD86kd1KKPT0QZSjmkBqyzdRlRAugcW8/t0nwE7RjDbbYCXBf//QfkDAAD//wMAUEsBAi0A&#10;FAAGAAgAAAAhALaDOJL+AAAA4QEAABMAAAAAAAAAAAAAAAAAAAAAAFtDb250ZW50X1R5cGVzXS54&#10;bWxQSwECLQAUAAYACAAAACEAOP0h/9YAAACUAQAACwAAAAAAAAAAAAAAAAAvAQAAX3JlbHMvLnJl&#10;bHNQSwECLQAUAAYACAAAACEA8INiyQoDAAB4BgAADgAAAAAAAAAAAAAAAAAuAgAAZHJzL2Uyb0Rv&#10;Yy54bWxQSwECLQAUAAYACAAAACEAFDl/Td4AAAAJAQAADwAAAAAAAAAAAAAAAABkBQAAZHJzL2Rv&#10;d25yZXYueG1sUEsFBgAAAAAEAAQA8wAAAG8GAAAAAA==&#10;" stroked="f" strokeweight="1pt" insetpen="t">
            <v:stroke dashstyle="dash"/>
            <v:shadow color="#868686"/>
            <v:textbox style="mso-next-textbox:#Text Box 1162" inset="2.88pt,2.88pt,2.88pt,2.88pt">
              <w:txbxContent>
                <w:p w:rsidR="00B63983" w:rsidRPr="003533BE" w:rsidRDefault="00B63983" w:rsidP="00804DCA">
                  <w:pPr>
                    <w:widowControl w:val="0"/>
                    <w:jc w:val="center"/>
                    <w:rPr>
                      <w:rFonts w:ascii="Bernard MT Condensed" w:hAnsi="Bernard MT Condensed"/>
                      <w:b/>
                      <w:bCs/>
                      <w:sz w:val="96"/>
                      <w:szCs w:val="100"/>
                    </w:rPr>
                  </w:pPr>
                  <w:r w:rsidRPr="003533BE">
                    <w:rPr>
                      <w:rFonts w:ascii="Bernard MT Condensed" w:hAnsi="Bernard MT Condensed"/>
                      <w:b/>
                      <w:bCs/>
                      <w:sz w:val="96"/>
                      <w:szCs w:val="100"/>
                    </w:rPr>
                    <w:t>TRANSPORT</w:t>
                  </w:r>
                  <w:r>
                    <w:rPr>
                      <w:rFonts w:ascii="Bernard MT Condensed" w:hAnsi="Bernard MT Condensed"/>
                      <w:b/>
                      <w:bCs/>
                      <w:sz w:val="96"/>
                      <w:szCs w:val="100"/>
                    </w:rPr>
                    <w:t xml:space="preserve"> </w:t>
                  </w:r>
                  <w:r w:rsidRPr="003533BE">
                    <w:rPr>
                      <w:rFonts w:ascii="Bernard MT Condensed" w:hAnsi="Bernard MT Condensed"/>
                      <w:b/>
                      <w:bCs/>
                      <w:sz w:val="56"/>
                      <w:szCs w:val="100"/>
                    </w:rPr>
                    <w:t>&amp;</w:t>
                  </w:r>
                  <w:r>
                    <w:rPr>
                      <w:rFonts w:ascii="Bernard MT Condensed" w:hAnsi="Bernard MT Condensed"/>
                      <w:b/>
                      <w:bCs/>
                      <w:sz w:val="56"/>
                      <w:szCs w:val="100"/>
                    </w:rPr>
                    <w:t xml:space="preserve"> </w:t>
                  </w:r>
                  <w:r w:rsidRPr="003533BE">
                    <w:rPr>
                      <w:rFonts w:ascii="Bernard MT Condensed" w:hAnsi="Bernard MT Condensed"/>
                      <w:b/>
                      <w:bCs/>
                      <w:sz w:val="96"/>
                      <w:szCs w:val="100"/>
                    </w:rPr>
                    <w:t>TRAFFIC</w:t>
                  </w:r>
                </w:p>
              </w:txbxContent>
            </v:textbox>
          </v:shape>
        </w:pict>
      </w:r>
    </w:p>
    <w:p w:rsidR="005319A7" w:rsidRPr="00105932" w:rsidRDefault="005319A7" w:rsidP="00831B1D">
      <w:pPr>
        <w:rPr>
          <w:b/>
          <w:szCs w:val="22"/>
        </w:rPr>
      </w:pPr>
    </w:p>
    <w:p w:rsidR="005319A7" w:rsidRPr="00105932" w:rsidRDefault="005319A7" w:rsidP="00831B1D">
      <w:pPr>
        <w:rPr>
          <w:b/>
          <w:szCs w:val="22"/>
        </w:rPr>
      </w:pPr>
    </w:p>
    <w:p w:rsidR="005319A7" w:rsidRPr="00105932" w:rsidRDefault="005319A7" w:rsidP="00831B1D">
      <w:pPr>
        <w:rPr>
          <w:b/>
          <w:szCs w:val="22"/>
        </w:rPr>
      </w:pPr>
    </w:p>
    <w:p w:rsidR="00541ABD" w:rsidRPr="00105932" w:rsidRDefault="00541ABD" w:rsidP="00831B1D">
      <w:pPr>
        <w:rPr>
          <w:b/>
          <w:szCs w:val="22"/>
        </w:rPr>
      </w:pPr>
    </w:p>
    <w:p w:rsidR="00541ABD" w:rsidRPr="00105932" w:rsidRDefault="00541ABD" w:rsidP="00831B1D">
      <w:pPr>
        <w:rPr>
          <w:b/>
          <w:szCs w:val="22"/>
        </w:rPr>
      </w:pPr>
    </w:p>
    <w:p w:rsidR="00F779A4" w:rsidRDefault="00F779A4" w:rsidP="00831B1D">
      <w:pPr>
        <w:rPr>
          <w:b/>
          <w:szCs w:val="22"/>
        </w:rPr>
      </w:pPr>
    </w:p>
    <w:p w:rsidR="00B166C1" w:rsidRDefault="00B166C1" w:rsidP="00831B1D">
      <w:pPr>
        <w:rPr>
          <w:b/>
          <w:szCs w:val="22"/>
        </w:rPr>
      </w:pPr>
    </w:p>
    <w:p w:rsidR="00B72D37" w:rsidRDefault="00831B1D" w:rsidP="007327DE">
      <w:pPr>
        <w:rPr>
          <w:b/>
          <w:szCs w:val="22"/>
          <w:lang w:val="nl-NL"/>
        </w:rPr>
      </w:pPr>
      <w:r w:rsidRPr="00B166C1">
        <w:rPr>
          <w:b/>
          <w:szCs w:val="22"/>
        </w:rPr>
        <w:br w:type="page"/>
      </w:r>
      <w:r w:rsidR="00F20F0D" w:rsidRPr="00DA1D93">
        <w:rPr>
          <w:b/>
          <w:szCs w:val="22"/>
          <w:lang w:val="nl-NL"/>
        </w:rPr>
        <w:lastRenderedPageBreak/>
        <w:t xml:space="preserve">Tabel </w:t>
      </w:r>
      <w:proofErr w:type="gramStart"/>
      <w:r w:rsidR="00F20F0D" w:rsidRPr="00DA1D93">
        <w:rPr>
          <w:b/>
          <w:szCs w:val="22"/>
          <w:lang w:val="nl-NL"/>
        </w:rPr>
        <w:t>4.1 :</w:t>
      </w:r>
      <w:proofErr w:type="gramEnd"/>
      <w:r w:rsidR="00F20F0D" w:rsidRPr="00DA1D93">
        <w:rPr>
          <w:b/>
          <w:szCs w:val="22"/>
          <w:lang w:val="nl-NL"/>
        </w:rPr>
        <w:t xml:space="preserve"> </w:t>
      </w:r>
      <w:r w:rsidR="00071E10" w:rsidRPr="00DA1D93">
        <w:rPr>
          <w:b/>
          <w:szCs w:val="22"/>
          <w:lang w:val="nl-NL"/>
        </w:rPr>
        <w:t>Totaal</w:t>
      </w:r>
      <w:r w:rsidR="00F20F0D" w:rsidRPr="00DA1D93">
        <w:rPr>
          <w:b/>
          <w:szCs w:val="22"/>
          <w:lang w:val="nl-NL"/>
        </w:rPr>
        <w:t xml:space="preserve"> aantal aangekomen en vertrokken p</w:t>
      </w:r>
      <w:r w:rsidR="00C70014" w:rsidRPr="00DA1D93">
        <w:rPr>
          <w:b/>
          <w:szCs w:val="22"/>
          <w:lang w:val="nl-NL"/>
        </w:rPr>
        <w:t>erson</w:t>
      </w:r>
      <w:r w:rsidR="00F20F0D" w:rsidRPr="00DA1D93">
        <w:rPr>
          <w:b/>
          <w:szCs w:val="22"/>
          <w:lang w:val="nl-NL"/>
        </w:rPr>
        <w:t xml:space="preserve">envia J.A.P. luchthaven, </w:t>
      </w:r>
    </w:p>
    <w:p w:rsidR="00F20F0D" w:rsidRPr="00B72D37" w:rsidRDefault="00693A8A" w:rsidP="00F20F0D">
      <w:pPr>
        <w:jc w:val="center"/>
        <w:rPr>
          <w:b/>
          <w:szCs w:val="22"/>
        </w:rPr>
      </w:pPr>
      <w:r w:rsidRPr="00113B75">
        <w:rPr>
          <w:b/>
          <w:szCs w:val="22"/>
        </w:rPr>
        <w:t>200</w:t>
      </w:r>
      <w:r w:rsidR="000A0C3D" w:rsidRPr="00113B75">
        <w:rPr>
          <w:b/>
          <w:szCs w:val="22"/>
        </w:rPr>
        <w:t>7</w:t>
      </w:r>
      <w:r w:rsidR="00607A13" w:rsidRPr="00113B75">
        <w:rPr>
          <w:b/>
          <w:szCs w:val="22"/>
        </w:rPr>
        <w:t xml:space="preserve"> - 2020</w:t>
      </w:r>
    </w:p>
    <w:p w:rsidR="00130DE5" w:rsidRPr="00B72D37" w:rsidRDefault="00130DE5" w:rsidP="00F20F0D">
      <w:pPr>
        <w:jc w:val="center"/>
        <w:rPr>
          <w:b/>
          <w:szCs w:val="22"/>
        </w:rPr>
      </w:pPr>
    </w:p>
    <w:p w:rsidR="00741F86" w:rsidRDefault="00F20F0D" w:rsidP="00DA1D93">
      <w:pPr>
        <w:jc w:val="center"/>
        <w:rPr>
          <w:b/>
          <w:szCs w:val="22"/>
        </w:rPr>
      </w:pPr>
      <w:r w:rsidRPr="00DA1D93">
        <w:rPr>
          <w:b/>
          <w:szCs w:val="22"/>
        </w:rPr>
        <w:t xml:space="preserve">Table </w:t>
      </w:r>
      <w:r w:rsidR="006118B7" w:rsidRPr="00DA1D93">
        <w:rPr>
          <w:b/>
          <w:szCs w:val="22"/>
        </w:rPr>
        <w:t>4.1</w:t>
      </w:r>
      <w:proofErr w:type="gramStart"/>
      <w:r w:rsidR="006118B7" w:rsidRPr="00DA1D93">
        <w:rPr>
          <w:b/>
          <w:szCs w:val="22"/>
        </w:rPr>
        <w:t>:Annual</w:t>
      </w:r>
      <w:proofErr w:type="gramEnd"/>
      <w:r w:rsidR="006118B7" w:rsidRPr="00DA1D93">
        <w:rPr>
          <w:b/>
          <w:szCs w:val="22"/>
        </w:rPr>
        <w:t xml:space="preserve"> Number</w:t>
      </w:r>
      <w:r w:rsidRPr="00DA1D93">
        <w:rPr>
          <w:b/>
          <w:szCs w:val="22"/>
        </w:rPr>
        <w:t xml:space="preserve"> of Arrivals and Departures via </w:t>
      </w:r>
      <w:smartTag w:uri="urn:schemas-microsoft-com:office:smarttags" w:element="place">
        <w:smartTag w:uri="urn:schemas-microsoft-com:office:smarttags" w:element="PlaceName">
          <w:r w:rsidRPr="00DA1D93">
            <w:rPr>
              <w:b/>
              <w:szCs w:val="22"/>
            </w:rPr>
            <w:t>J.A.P.</w:t>
          </w:r>
        </w:smartTag>
        <w:smartTag w:uri="urn:schemas-microsoft-com:office:smarttags" w:element="PlaceType">
          <w:r w:rsidRPr="00DA1D93">
            <w:rPr>
              <w:b/>
              <w:szCs w:val="22"/>
            </w:rPr>
            <w:t>Airport</w:t>
          </w:r>
        </w:smartTag>
      </w:smartTag>
      <w:r w:rsidRPr="00DA1D93">
        <w:rPr>
          <w:b/>
          <w:szCs w:val="22"/>
        </w:rPr>
        <w:t xml:space="preserve">, </w:t>
      </w:r>
    </w:p>
    <w:p w:rsidR="009366BA" w:rsidRPr="00DA1D93" w:rsidRDefault="00AD6A52" w:rsidP="00DA1D93">
      <w:pPr>
        <w:jc w:val="center"/>
        <w:rPr>
          <w:b/>
          <w:szCs w:val="22"/>
        </w:rPr>
      </w:pPr>
      <w:r>
        <w:rPr>
          <w:b/>
          <w:szCs w:val="22"/>
        </w:rPr>
        <w:t>20</w:t>
      </w:r>
      <w:r w:rsidR="00B72D37">
        <w:rPr>
          <w:b/>
          <w:szCs w:val="22"/>
        </w:rPr>
        <w:t>0</w:t>
      </w:r>
      <w:r w:rsidR="000A0C3D">
        <w:rPr>
          <w:b/>
          <w:szCs w:val="22"/>
        </w:rPr>
        <w:t>7</w:t>
      </w:r>
      <w:r w:rsidR="00607A13">
        <w:rPr>
          <w:b/>
          <w:szCs w:val="22"/>
        </w:rPr>
        <w:t xml:space="preserve"> - 2020</w:t>
      </w:r>
    </w:p>
    <w:p w:rsidR="00F20F0D" w:rsidRPr="009621C3" w:rsidRDefault="00F20F0D" w:rsidP="00F20F0D">
      <w:pPr>
        <w:rPr>
          <w:sz w:val="22"/>
          <w:szCs w:val="22"/>
        </w:rPr>
      </w:pPr>
    </w:p>
    <w:tbl>
      <w:tblPr>
        <w:tblW w:w="6322" w:type="dxa"/>
        <w:jc w:val="center"/>
        <w:tblLook w:val="0000"/>
      </w:tblPr>
      <w:tblGrid>
        <w:gridCol w:w="1237"/>
        <w:gridCol w:w="2149"/>
        <w:gridCol w:w="2936"/>
      </w:tblGrid>
      <w:tr w:rsidR="00AD6A52" w:rsidRPr="001E29FF" w:rsidTr="00261F67">
        <w:trPr>
          <w:trHeight w:val="20"/>
          <w:jc w:val="center"/>
        </w:trPr>
        <w:tc>
          <w:tcPr>
            <w:tcW w:w="1237" w:type="dxa"/>
            <w:vMerge w:val="restart"/>
            <w:tcBorders>
              <w:top w:val="single" w:sz="4" w:space="0" w:color="auto"/>
              <w:left w:val="single" w:sz="4" w:space="0" w:color="auto"/>
              <w:right w:val="nil"/>
            </w:tcBorders>
            <w:shd w:val="clear" w:color="auto" w:fill="auto"/>
            <w:noWrap/>
            <w:vAlign w:val="bottom"/>
          </w:tcPr>
          <w:p w:rsidR="00AD6A5D" w:rsidRDefault="00AD6A52" w:rsidP="00175276">
            <w:pPr>
              <w:jc w:val="center"/>
              <w:rPr>
                <w:b/>
                <w:bCs/>
                <w:sz w:val="22"/>
                <w:szCs w:val="22"/>
              </w:rPr>
            </w:pPr>
            <w:r w:rsidRPr="001E29FF">
              <w:rPr>
                <w:b/>
                <w:bCs/>
                <w:sz w:val="22"/>
                <w:szCs w:val="22"/>
              </w:rPr>
              <w:t xml:space="preserve">Jaar/ </w:t>
            </w:r>
          </w:p>
          <w:p w:rsidR="00AD6A52" w:rsidRPr="001E29FF" w:rsidRDefault="00AD6A52" w:rsidP="00175276">
            <w:pPr>
              <w:jc w:val="center"/>
              <w:rPr>
                <w:b/>
                <w:bCs/>
                <w:sz w:val="22"/>
                <w:szCs w:val="22"/>
              </w:rPr>
            </w:pPr>
            <w:r w:rsidRPr="001E29FF">
              <w:rPr>
                <w:b/>
                <w:bCs/>
                <w:sz w:val="22"/>
                <w:szCs w:val="22"/>
              </w:rPr>
              <w:t>Year</w:t>
            </w:r>
          </w:p>
        </w:tc>
        <w:tc>
          <w:tcPr>
            <w:tcW w:w="5085" w:type="dxa"/>
            <w:gridSpan w:val="2"/>
            <w:tcBorders>
              <w:top w:val="single" w:sz="4" w:space="0" w:color="auto"/>
              <w:left w:val="single" w:sz="4" w:space="0" w:color="auto"/>
              <w:bottom w:val="single" w:sz="4" w:space="0" w:color="000000"/>
              <w:right w:val="single" w:sz="4" w:space="0" w:color="000000"/>
            </w:tcBorders>
            <w:shd w:val="clear" w:color="auto" w:fill="auto"/>
            <w:noWrap/>
            <w:vAlign w:val="bottom"/>
          </w:tcPr>
          <w:p w:rsidR="00AD6A5D" w:rsidRDefault="00AD6A52" w:rsidP="00B72D37">
            <w:pPr>
              <w:jc w:val="center"/>
              <w:rPr>
                <w:b/>
                <w:bCs/>
                <w:sz w:val="22"/>
                <w:szCs w:val="22"/>
              </w:rPr>
            </w:pPr>
            <w:r w:rsidRPr="001E29FF">
              <w:rPr>
                <w:b/>
                <w:bCs/>
                <w:sz w:val="22"/>
                <w:szCs w:val="22"/>
              </w:rPr>
              <w:t xml:space="preserve">Personen/ </w:t>
            </w:r>
          </w:p>
          <w:p w:rsidR="00AD6A52" w:rsidRPr="001E29FF" w:rsidRDefault="00AD6A52" w:rsidP="00B72D37">
            <w:pPr>
              <w:jc w:val="center"/>
              <w:rPr>
                <w:b/>
                <w:bCs/>
                <w:sz w:val="22"/>
                <w:szCs w:val="22"/>
              </w:rPr>
            </w:pPr>
            <w:r w:rsidRPr="001E29FF">
              <w:rPr>
                <w:b/>
                <w:bCs/>
                <w:sz w:val="22"/>
                <w:szCs w:val="22"/>
              </w:rPr>
              <w:t>Passengers</w:t>
            </w:r>
          </w:p>
        </w:tc>
      </w:tr>
      <w:tr w:rsidR="00AD6A52" w:rsidRPr="001E29FF" w:rsidTr="00261F67">
        <w:trPr>
          <w:trHeight w:val="20"/>
          <w:jc w:val="center"/>
        </w:trPr>
        <w:tc>
          <w:tcPr>
            <w:tcW w:w="1237" w:type="dxa"/>
            <w:vMerge/>
            <w:tcBorders>
              <w:left w:val="single" w:sz="4" w:space="0" w:color="auto"/>
              <w:bottom w:val="single" w:sz="4" w:space="0" w:color="auto"/>
              <w:right w:val="nil"/>
            </w:tcBorders>
            <w:shd w:val="clear" w:color="auto" w:fill="auto"/>
            <w:noWrap/>
            <w:vAlign w:val="bottom"/>
          </w:tcPr>
          <w:p w:rsidR="00AD6A52" w:rsidRPr="001E29FF" w:rsidRDefault="00AD6A52" w:rsidP="003F0DE3">
            <w:pPr>
              <w:rPr>
                <w:b/>
                <w:bCs/>
                <w:sz w:val="22"/>
                <w:szCs w:val="22"/>
              </w:rPr>
            </w:pP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6A5D" w:rsidRDefault="00AD6A52" w:rsidP="007C79B6">
            <w:pPr>
              <w:jc w:val="center"/>
              <w:rPr>
                <w:b/>
                <w:bCs/>
                <w:sz w:val="22"/>
                <w:szCs w:val="22"/>
              </w:rPr>
            </w:pPr>
            <w:r w:rsidRPr="001E29FF">
              <w:rPr>
                <w:b/>
                <w:bCs/>
                <w:sz w:val="22"/>
                <w:szCs w:val="22"/>
              </w:rPr>
              <w:t xml:space="preserve">Aangekomen/ </w:t>
            </w:r>
          </w:p>
          <w:p w:rsidR="00AD6A52" w:rsidRPr="001E29FF" w:rsidRDefault="00AD6A52" w:rsidP="007C79B6">
            <w:pPr>
              <w:jc w:val="center"/>
              <w:rPr>
                <w:b/>
                <w:bCs/>
                <w:sz w:val="22"/>
                <w:szCs w:val="22"/>
              </w:rPr>
            </w:pPr>
            <w:r w:rsidRPr="001E29FF">
              <w:rPr>
                <w:b/>
                <w:bCs/>
                <w:sz w:val="22"/>
                <w:szCs w:val="22"/>
              </w:rPr>
              <w:t>Arrivals</w:t>
            </w:r>
          </w:p>
        </w:tc>
        <w:tc>
          <w:tcPr>
            <w:tcW w:w="2936" w:type="dxa"/>
            <w:tcBorders>
              <w:top w:val="nil"/>
              <w:left w:val="nil"/>
              <w:bottom w:val="single" w:sz="4" w:space="0" w:color="auto"/>
              <w:right w:val="single" w:sz="4" w:space="0" w:color="auto"/>
            </w:tcBorders>
            <w:shd w:val="clear" w:color="auto" w:fill="auto"/>
            <w:noWrap/>
            <w:vAlign w:val="bottom"/>
          </w:tcPr>
          <w:p w:rsidR="00AD6A5D" w:rsidRDefault="00AD6A52" w:rsidP="007C79B6">
            <w:pPr>
              <w:jc w:val="center"/>
              <w:rPr>
                <w:b/>
                <w:bCs/>
                <w:sz w:val="22"/>
                <w:szCs w:val="22"/>
              </w:rPr>
            </w:pPr>
            <w:r w:rsidRPr="001E29FF">
              <w:rPr>
                <w:b/>
                <w:bCs/>
                <w:sz w:val="22"/>
                <w:szCs w:val="22"/>
              </w:rPr>
              <w:t xml:space="preserve">Vertrokken/ </w:t>
            </w:r>
          </w:p>
          <w:p w:rsidR="00AD6A52" w:rsidRPr="001E29FF" w:rsidRDefault="00AD6A52" w:rsidP="007C79B6">
            <w:pPr>
              <w:jc w:val="center"/>
              <w:rPr>
                <w:b/>
                <w:bCs/>
                <w:sz w:val="22"/>
                <w:szCs w:val="22"/>
              </w:rPr>
            </w:pPr>
            <w:r w:rsidRPr="001E29FF">
              <w:rPr>
                <w:b/>
                <w:bCs/>
                <w:sz w:val="22"/>
                <w:szCs w:val="22"/>
              </w:rPr>
              <w:t>Departures</w:t>
            </w:r>
          </w:p>
        </w:tc>
      </w:tr>
      <w:tr w:rsidR="00AD6A52" w:rsidRPr="001E29FF" w:rsidTr="00261F67">
        <w:trPr>
          <w:trHeight w:val="20"/>
          <w:jc w:val="center"/>
        </w:trPr>
        <w:tc>
          <w:tcPr>
            <w:tcW w:w="1237" w:type="dxa"/>
            <w:tcBorders>
              <w:top w:val="single" w:sz="4" w:space="0" w:color="auto"/>
              <w:left w:val="single" w:sz="4" w:space="0" w:color="auto"/>
              <w:bottom w:val="nil"/>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2007</w:t>
            </w:r>
          </w:p>
        </w:tc>
        <w:tc>
          <w:tcPr>
            <w:tcW w:w="2149" w:type="dxa"/>
            <w:tcBorders>
              <w:top w:val="single" w:sz="4" w:space="0" w:color="auto"/>
              <w:left w:val="nil"/>
              <w:bottom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180,749</w:t>
            </w:r>
          </w:p>
        </w:tc>
        <w:tc>
          <w:tcPr>
            <w:tcW w:w="2936" w:type="dxa"/>
            <w:tcBorders>
              <w:top w:val="single" w:sz="4" w:space="0" w:color="auto"/>
              <w:left w:val="nil"/>
              <w:bottom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179,723</w:t>
            </w:r>
          </w:p>
        </w:tc>
      </w:tr>
      <w:tr w:rsidR="00AD6A52" w:rsidRPr="001E29FF" w:rsidTr="00261F67">
        <w:trPr>
          <w:trHeight w:val="20"/>
          <w:jc w:val="center"/>
        </w:trPr>
        <w:tc>
          <w:tcPr>
            <w:tcW w:w="1237" w:type="dxa"/>
            <w:tcBorders>
              <w:top w:val="nil"/>
              <w:left w:val="single" w:sz="4" w:space="0" w:color="auto"/>
              <w:bottom w:val="nil"/>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2008</w:t>
            </w:r>
          </w:p>
        </w:tc>
        <w:tc>
          <w:tcPr>
            <w:tcW w:w="2149" w:type="dxa"/>
            <w:tcBorders>
              <w:top w:val="nil"/>
              <w:left w:val="nil"/>
              <w:bottom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187,334</w:t>
            </w:r>
          </w:p>
        </w:tc>
        <w:tc>
          <w:tcPr>
            <w:tcW w:w="2936" w:type="dxa"/>
            <w:tcBorders>
              <w:top w:val="nil"/>
              <w:left w:val="nil"/>
              <w:bottom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190,292</w:t>
            </w:r>
          </w:p>
        </w:tc>
      </w:tr>
      <w:tr w:rsidR="00AD6A52" w:rsidRPr="001E29FF" w:rsidTr="00261F67">
        <w:trPr>
          <w:trHeight w:val="20"/>
          <w:jc w:val="center"/>
        </w:trPr>
        <w:tc>
          <w:tcPr>
            <w:tcW w:w="1237" w:type="dxa"/>
            <w:tcBorders>
              <w:top w:val="nil"/>
              <w:left w:val="single" w:sz="4" w:space="0" w:color="auto"/>
              <w:bottom w:val="nil"/>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2009</w:t>
            </w:r>
          </w:p>
        </w:tc>
        <w:tc>
          <w:tcPr>
            <w:tcW w:w="2149" w:type="dxa"/>
            <w:tcBorders>
              <w:top w:val="nil"/>
              <w:left w:val="nil"/>
              <w:bottom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195,159</w:t>
            </w:r>
          </w:p>
        </w:tc>
        <w:tc>
          <w:tcPr>
            <w:tcW w:w="2936" w:type="dxa"/>
            <w:tcBorders>
              <w:top w:val="nil"/>
              <w:left w:val="nil"/>
              <w:bottom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192,832</w:t>
            </w:r>
          </w:p>
        </w:tc>
      </w:tr>
      <w:tr w:rsidR="00AD6A52" w:rsidRPr="001E29FF" w:rsidTr="00261F67">
        <w:trPr>
          <w:trHeight w:val="20"/>
          <w:jc w:val="center"/>
        </w:trPr>
        <w:tc>
          <w:tcPr>
            <w:tcW w:w="1237" w:type="dxa"/>
            <w:tcBorders>
              <w:top w:val="nil"/>
              <w:left w:val="single" w:sz="4" w:space="0" w:color="auto"/>
              <w:bottom w:val="nil"/>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2010</w:t>
            </w:r>
          </w:p>
        </w:tc>
        <w:tc>
          <w:tcPr>
            <w:tcW w:w="2149" w:type="dxa"/>
            <w:tcBorders>
              <w:top w:val="nil"/>
              <w:left w:val="nil"/>
              <w:bottom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204,141</w:t>
            </w:r>
          </w:p>
        </w:tc>
        <w:tc>
          <w:tcPr>
            <w:tcW w:w="2936" w:type="dxa"/>
            <w:tcBorders>
              <w:top w:val="nil"/>
              <w:left w:val="nil"/>
              <w:bottom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201,225</w:t>
            </w:r>
          </w:p>
        </w:tc>
      </w:tr>
      <w:tr w:rsidR="00AD6A52" w:rsidRPr="001E29FF" w:rsidTr="00261F67">
        <w:trPr>
          <w:trHeight w:val="20"/>
          <w:jc w:val="center"/>
        </w:trPr>
        <w:tc>
          <w:tcPr>
            <w:tcW w:w="1237" w:type="dxa"/>
            <w:tcBorders>
              <w:top w:val="nil"/>
              <w:left w:val="single" w:sz="4" w:space="0" w:color="auto"/>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2011</w:t>
            </w:r>
          </w:p>
        </w:tc>
        <w:tc>
          <w:tcPr>
            <w:tcW w:w="2149" w:type="dxa"/>
            <w:tcBorders>
              <w:top w:val="nil"/>
              <w:left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211,993</w:t>
            </w:r>
          </w:p>
        </w:tc>
        <w:tc>
          <w:tcPr>
            <w:tcW w:w="2936" w:type="dxa"/>
            <w:tcBorders>
              <w:top w:val="nil"/>
              <w:left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209,312</w:t>
            </w:r>
          </w:p>
        </w:tc>
      </w:tr>
      <w:tr w:rsidR="00AD6A52" w:rsidRPr="001E29FF" w:rsidTr="00261F67">
        <w:trPr>
          <w:trHeight w:val="20"/>
          <w:jc w:val="center"/>
        </w:trPr>
        <w:tc>
          <w:tcPr>
            <w:tcW w:w="1237" w:type="dxa"/>
            <w:tcBorders>
              <w:top w:val="nil"/>
              <w:left w:val="single" w:sz="4" w:space="0" w:color="auto"/>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2012#</w:t>
            </w:r>
          </w:p>
        </w:tc>
        <w:tc>
          <w:tcPr>
            <w:tcW w:w="2149" w:type="dxa"/>
            <w:tcBorders>
              <w:top w:val="nil"/>
              <w:left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215,990</w:t>
            </w:r>
          </w:p>
        </w:tc>
        <w:tc>
          <w:tcPr>
            <w:tcW w:w="2936" w:type="dxa"/>
            <w:tcBorders>
              <w:top w:val="nil"/>
              <w:left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214,111</w:t>
            </w:r>
          </w:p>
        </w:tc>
      </w:tr>
      <w:tr w:rsidR="00AD6A52" w:rsidRPr="001E29FF" w:rsidTr="00261F67">
        <w:trPr>
          <w:trHeight w:val="20"/>
          <w:jc w:val="center"/>
        </w:trPr>
        <w:tc>
          <w:tcPr>
            <w:tcW w:w="1237" w:type="dxa"/>
            <w:tcBorders>
              <w:top w:val="nil"/>
              <w:left w:val="single" w:sz="4" w:space="0" w:color="auto"/>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2013#</w:t>
            </w:r>
          </w:p>
        </w:tc>
        <w:tc>
          <w:tcPr>
            <w:tcW w:w="2149" w:type="dxa"/>
            <w:tcBorders>
              <w:top w:val="nil"/>
              <w:left w:val="nil"/>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230,635</w:t>
            </w:r>
          </w:p>
        </w:tc>
        <w:tc>
          <w:tcPr>
            <w:tcW w:w="2936" w:type="dxa"/>
            <w:tcBorders>
              <w:top w:val="nil"/>
              <w:left w:val="single" w:sz="4" w:space="0" w:color="auto"/>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229,839</w:t>
            </w:r>
          </w:p>
        </w:tc>
      </w:tr>
      <w:tr w:rsidR="00AD6A52" w:rsidRPr="001E29FF" w:rsidTr="00261F67">
        <w:trPr>
          <w:trHeight w:val="20"/>
          <w:jc w:val="center"/>
        </w:trPr>
        <w:tc>
          <w:tcPr>
            <w:tcW w:w="1237" w:type="dxa"/>
            <w:tcBorders>
              <w:top w:val="nil"/>
              <w:left w:val="single" w:sz="4" w:space="0" w:color="auto"/>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2014#</w:t>
            </w:r>
          </w:p>
        </w:tc>
        <w:tc>
          <w:tcPr>
            <w:tcW w:w="2149" w:type="dxa"/>
            <w:tcBorders>
              <w:top w:val="nil"/>
              <w:left w:val="single" w:sz="4" w:space="0" w:color="auto"/>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230,787</w:t>
            </w:r>
          </w:p>
        </w:tc>
        <w:tc>
          <w:tcPr>
            <w:tcW w:w="2936" w:type="dxa"/>
            <w:tcBorders>
              <w:top w:val="nil"/>
              <w:left w:val="single" w:sz="4" w:space="0" w:color="auto"/>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230,647</w:t>
            </w:r>
          </w:p>
        </w:tc>
      </w:tr>
      <w:tr w:rsidR="00AD6A52" w:rsidRPr="001E29FF" w:rsidTr="00261F67">
        <w:trPr>
          <w:trHeight w:val="20"/>
          <w:jc w:val="center"/>
        </w:trPr>
        <w:tc>
          <w:tcPr>
            <w:tcW w:w="1237" w:type="dxa"/>
            <w:tcBorders>
              <w:top w:val="nil"/>
              <w:left w:val="single" w:sz="4" w:space="0" w:color="auto"/>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2015#</w:t>
            </w:r>
          </w:p>
        </w:tc>
        <w:tc>
          <w:tcPr>
            <w:tcW w:w="2149" w:type="dxa"/>
            <w:tcBorders>
              <w:top w:val="nil"/>
              <w:left w:val="single" w:sz="4" w:space="0" w:color="auto"/>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243,429</w:t>
            </w:r>
          </w:p>
        </w:tc>
        <w:tc>
          <w:tcPr>
            <w:tcW w:w="2936" w:type="dxa"/>
            <w:tcBorders>
              <w:top w:val="nil"/>
              <w:left w:val="single" w:sz="4" w:space="0" w:color="auto"/>
              <w:right w:val="single" w:sz="4" w:space="0" w:color="auto"/>
            </w:tcBorders>
            <w:shd w:val="clear" w:color="auto" w:fill="auto"/>
            <w:noWrap/>
            <w:vAlign w:val="bottom"/>
          </w:tcPr>
          <w:p w:rsidR="00AD6A52" w:rsidRPr="001E29FF" w:rsidRDefault="00AD6A52" w:rsidP="0034197B">
            <w:pPr>
              <w:jc w:val="center"/>
              <w:rPr>
                <w:sz w:val="22"/>
                <w:szCs w:val="22"/>
              </w:rPr>
            </w:pPr>
            <w:r w:rsidRPr="001E29FF">
              <w:rPr>
                <w:sz w:val="22"/>
                <w:szCs w:val="22"/>
              </w:rPr>
              <w:t>243,411</w:t>
            </w:r>
          </w:p>
        </w:tc>
      </w:tr>
      <w:tr w:rsidR="00AD6A52" w:rsidRPr="001E29FF" w:rsidTr="00261F67">
        <w:trPr>
          <w:trHeight w:val="20"/>
          <w:jc w:val="center"/>
        </w:trPr>
        <w:tc>
          <w:tcPr>
            <w:tcW w:w="1237" w:type="dxa"/>
            <w:tcBorders>
              <w:top w:val="nil"/>
              <w:left w:val="single" w:sz="4" w:space="0" w:color="auto"/>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2016#</w:t>
            </w:r>
          </w:p>
        </w:tc>
        <w:tc>
          <w:tcPr>
            <w:tcW w:w="2149" w:type="dxa"/>
            <w:tcBorders>
              <w:top w:val="nil"/>
              <w:left w:val="single" w:sz="4" w:space="0" w:color="auto"/>
              <w:right w:val="single" w:sz="4" w:space="0" w:color="auto"/>
            </w:tcBorders>
            <w:shd w:val="clear" w:color="auto" w:fill="auto"/>
            <w:noWrap/>
            <w:vAlign w:val="bottom"/>
          </w:tcPr>
          <w:p w:rsidR="00AD6A52" w:rsidRPr="001E29FF" w:rsidRDefault="00AD6A52" w:rsidP="00FA55D5">
            <w:pPr>
              <w:jc w:val="center"/>
              <w:rPr>
                <w:sz w:val="22"/>
                <w:szCs w:val="22"/>
              </w:rPr>
            </w:pPr>
            <w:r w:rsidRPr="001E29FF">
              <w:rPr>
                <w:sz w:val="22"/>
                <w:szCs w:val="22"/>
              </w:rPr>
              <w:t>242,980</w:t>
            </w:r>
          </w:p>
        </w:tc>
        <w:tc>
          <w:tcPr>
            <w:tcW w:w="2936" w:type="dxa"/>
            <w:tcBorders>
              <w:top w:val="nil"/>
              <w:left w:val="single" w:sz="4" w:space="0" w:color="auto"/>
              <w:right w:val="single" w:sz="4" w:space="0" w:color="auto"/>
            </w:tcBorders>
            <w:shd w:val="clear" w:color="auto" w:fill="auto"/>
            <w:noWrap/>
            <w:vAlign w:val="bottom"/>
          </w:tcPr>
          <w:p w:rsidR="00AD6A52" w:rsidRPr="001E29FF" w:rsidRDefault="00AD6A52" w:rsidP="00FA55D5">
            <w:pPr>
              <w:jc w:val="center"/>
              <w:rPr>
                <w:sz w:val="22"/>
                <w:szCs w:val="22"/>
              </w:rPr>
            </w:pPr>
            <w:r w:rsidRPr="001E29FF">
              <w:rPr>
                <w:sz w:val="22"/>
                <w:szCs w:val="22"/>
              </w:rPr>
              <w:t>238,736</w:t>
            </w:r>
          </w:p>
        </w:tc>
      </w:tr>
      <w:tr w:rsidR="00AD6A52" w:rsidRPr="001E29FF" w:rsidTr="00261F67">
        <w:trPr>
          <w:trHeight w:val="20"/>
          <w:jc w:val="center"/>
        </w:trPr>
        <w:tc>
          <w:tcPr>
            <w:tcW w:w="1237" w:type="dxa"/>
            <w:tcBorders>
              <w:top w:val="nil"/>
              <w:left w:val="single" w:sz="4" w:space="0" w:color="auto"/>
              <w:bottom w:val="nil"/>
              <w:right w:val="single" w:sz="4" w:space="0" w:color="auto"/>
            </w:tcBorders>
            <w:shd w:val="clear" w:color="auto" w:fill="auto"/>
            <w:noWrap/>
            <w:vAlign w:val="bottom"/>
          </w:tcPr>
          <w:p w:rsidR="00AD6A52" w:rsidRPr="001E29FF" w:rsidRDefault="00AD6A52" w:rsidP="00FD342C">
            <w:pPr>
              <w:jc w:val="center"/>
              <w:rPr>
                <w:b/>
                <w:bCs/>
                <w:sz w:val="22"/>
                <w:szCs w:val="22"/>
              </w:rPr>
            </w:pPr>
            <w:r w:rsidRPr="001E29FF">
              <w:rPr>
                <w:b/>
                <w:bCs/>
                <w:sz w:val="22"/>
                <w:szCs w:val="22"/>
              </w:rPr>
              <w:t>2017</w:t>
            </w:r>
            <w:r w:rsidR="000A0C3D" w:rsidRPr="001E29FF">
              <w:rPr>
                <w:b/>
                <w:bCs/>
                <w:sz w:val="22"/>
                <w:szCs w:val="22"/>
              </w:rPr>
              <w:t xml:space="preserve"> #</w:t>
            </w:r>
          </w:p>
        </w:tc>
        <w:tc>
          <w:tcPr>
            <w:tcW w:w="2149" w:type="dxa"/>
            <w:tcBorders>
              <w:top w:val="nil"/>
              <w:left w:val="single" w:sz="4" w:space="0" w:color="auto"/>
              <w:bottom w:val="nil"/>
              <w:right w:val="single" w:sz="4" w:space="0" w:color="auto"/>
            </w:tcBorders>
            <w:shd w:val="clear" w:color="auto" w:fill="auto"/>
            <w:noWrap/>
            <w:vAlign w:val="bottom"/>
          </w:tcPr>
          <w:p w:rsidR="00AD6A52" w:rsidRPr="001E29FF" w:rsidRDefault="00AD6A52" w:rsidP="000A0C3D">
            <w:pPr>
              <w:jc w:val="center"/>
              <w:rPr>
                <w:sz w:val="22"/>
                <w:szCs w:val="22"/>
              </w:rPr>
            </w:pPr>
            <w:r w:rsidRPr="001E29FF">
              <w:rPr>
                <w:sz w:val="22"/>
                <w:szCs w:val="22"/>
              </w:rPr>
              <w:t>221,0</w:t>
            </w:r>
            <w:r w:rsidR="000A0C3D" w:rsidRPr="001E29FF">
              <w:rPr>
                <w:sz w:val="22"/>
                <w:szCs w:val="22"/>
              </w:rPr>
              <w:t>5</w:t>
            </w:r>
            <w:r w:rsidRPr="001E29FF">
              <w:rPr>
                <w:sz w:val="22"/>
                <w:szCs w:val="22"/>
              </w:rPr>
              <w:t>0</w:t>
            </w:r>
          </w:p>
        </w:tc>
        <w:tc>
          <w:tcPr>
            <w:tcW w:w="2936" w:type="dxa"/>
            <w:tcBorders>
              <w:top w:val="nil"/>
              <w:left w:val="single" w:sz="4" w:space="0" w:color="auto"/>
              <w:bottom w:val="nil"/>
              <w:right w:val="single" w:sz="4" w:space="0" w:color="auto"/>
            </w:tcBorders>
            <w:shd w:val="clear" w:color="auto" w:fill="auto"/>
            <w:noWrap/>
            <w:vAlign w:val="bottom"/>
          </w:tcPr>
          <w:p w:rsidR="00AD6A52" w:rsidRPr="001E29FF" w:rsidRDefault="00AD6A52" w:rsidP="00FA55D5">
            <w:pPr>
              <w:jc w:val="center"/>
              <w:rPr>
                <w:sz w:val="22"/>
                <w:szCs w:val="22"/>
              </w:rPr>
            </w:pPr>
            <w:r w:rsidRPr="001E29FF">
              <w:rPr>
                <w:sz w:val="22"/>
                <w:szCs w:val="22"/>
              </w:rPr>
              <w:t>226,455</w:t>
            </w:r>
          </w:p>
        </w:tc>
      </w:tr>
      <w:tr w:rsidR="000A0C3D" w:rsidRPr="001E29FF" w:rsidTr="00261F67">
        <w:trPr>
          <w:trHeight w:val="20"/>
          <w:jc w:val="center"/>
        </w:trPr>
        <w:tc>
          <w:tcPr>
            <w:tcW w:w="1237" w:type="dxa"/>
            <w:tcBorders>
              <w:top w:val="nil"/>
              <w:left w:val="single" w:sz="4" w:space="0" w:color="auto"/>
              <w:bottom w:val="nil"/>
              <w:right w:val="single" w:sz="4" w:space="0" w:color="auto"/>
            </w:tcBorders>
            <w:shd w:val="clear" w:color="auto" w:fill="auto"/>
            <w:noWrap/>
            <w:vAlign w:val="bottom"/>
          </w:tcPr>
          <w:p w:rsidR="000A0C3D" w:rsidRPr="001E29FF" w:rsidRDefault="000A0C3D" w:rsidP="00FD342C">
            <w:pPr>
              <w:jc w:val="center"/>
              <w:rPr>
                <w:b/>
                <w:bCs/>
                <w:sz w:val="22"/>
                <w:szCs w:val="22"/>
              </w:rPr>
            </w:pPr>
            <w:r w:rsidRPr="001E29FF">
              <w:rPr>
                <w:b/>
                <w:bCs/>
                <w:sz w:val="22"/>
                <w:szCs w:val="22"/>
              </w:rPr>
              <w:t>2018</w:t>
            </w:r>
          </w:p>
        </w:tc>
        <w:tc>
          <w:tcPr>
            <w:tcW w:w="2149" w:type="dxa"/>
            <w:tcBorders>
              <w:top w:val="nil"/>
              <w:left w:val="single" w:sz="4" w:space="0" w:color="auto"/>
              <w:bottom w:val="nil"/>
              <w:right w:val="single" w:sz="4" w:space="0" w:color="auto"/>
            </w:tcBorders>
            <w:shd w:val="clear" w:color="auto" w:fill="auto"/>
            <w:noWrap/>
            <w:vAlign w:val="bottom"/>
          </w:tcPr>
          <w:p w:rsidR="000A0C3D" w:rsidRPr="001E29FF" w:rsidRDefault="000A0C3D" w:rsidP="000A0C3D">
            <w:pPr>
              <w:jc w:val="center"/>
              <w:rPr>
                <w:sz w:val="22"/>
                <w:szCs w:val="22"/>
              </w:rPr>
            </w:pPr>
            <w:r w:rsidRPr="001E29FF">
              <w:rPr>
                <w:sz w:val="22"/>
                <w:szCs w:val="22"/>
              </w:rPr>
              <w:t>224,261</w:t>
            </w:r>
          </w:p>
        </w:tc>
        <w:tc>
          <w:tcPr>
            <w:tcW w:w="2936" w:type="dxa"/>
            <w:tcBorders>
              <w:top w:val="nil"/>
              <w:left w:val="single" w:sz="4" w:space="0" w:color="auto"/>
              <w:bottom w:val="nil"/>
              <w:right w:val="single" w:sz="4" w:space="0" w:color="auto"/>
            </w:tcBorders>
            <w:shd w:val="clear" w:color="auto" w:fill="auto"/>
            <w:noWrap/>
            <w:vAlign w:val="bottom"/>
          </w:tcPr>
          <w:p w:rsidR="000A0C3D" w:rsidRPr="001E29FF" w:rsidRDefault="000A0C3D" w:rsidP="000A0C3D">
            <w:pPr>
              <w:jc w:val="center"/>
              <w:rPr>
                <w:sz w:val="22"/>
                <w:szCs w:val="22"/>
              </w:rPr>
            </w:pPr>
            <w:r w:rsidRPr="001E29FF">
              <w:rPr>
                <w:sz w:val="22"/>
                <w:szCs w:val="22"/>
              </w:rPr>
              <w:t>229,192</w:t>
            </w:r>
          </w:p>
        </w:tc>
      </w:tr>
      <w:tr w:rsidR="00D2412F" w:rsidRPr="001E29FF" w:rsidTr="00607A13">
        <w:trPr>
          <w:trHeight w:val="20"/>
          <w:jc w:val="center"/>
        </w:trPr>
        <w:tc>
          <w:tcPr>
            <w:tcW w:w="1237" w:type="dxa"/>
            <w:tcBorders>
              <w:top w:val="nil"/>
              <w:left w:val="single" w:sz="4" w:space="0" w:color="auto"/>
              <w:bottom w:val="nil"/>
              <w:right w:val="single" w:sz="4" w:space="0" w:color="auto"/>
            </w:tcBorders>
            <w:shd w:val="clear" w:color="auto" w:fill="auto"/>
            <w:noWrap/>
            <w:vAlign w:val="bottom"/>
          </w:tcPr>
          <w:p w:rsidR="00D2412F" w:rsidRPr="001E29FF" w:rsidRDefault="00D2412F" w:rsidP="00FD342C">
            <w:pPr>
              <w:jc w:val="center"/>
              <w:rPr>
                <w:b/>
                <w:bCs/>
                <w:sz w:val="22"/>
                <w:szCs w:val="22"/>
              </w:rPr>
            </w:pPr>
            <w:r>
              <w:rPr>
                <w:b/>
                <w:bCs/>
                <w:sz w:val="22"/>
                <w:szCs w:val="22"/>
              </w:rPr>
              <w:t>2019</w:t>
            </w:r>
            <w:r w:rsidR="001F6B2B">
              <w:rPr>
                <w:b/>
                <w:bCs/>
                <w:sz w:val="22"/>
                <w:szCs w:val="22"/>
              </w:rPr>
              <w:t>#</w:t>
            </w:r>
          </w:p>
        </w:tc>
        <w:tc>
          <w:tcPr>
            <w:tcW w:w="2149" w:type="dxa"/>
            <w:tcBorders>
              <w:top w:val="nil"/>
              <w:left w:val="single" w:sz="4" w:space="0" w:color="auto"/>
              <w:bottom w:val="nil"/>
              <w:right w:val="single" w:sz="4" w:space="0" w:color="auto"/>
            </w:tcBorders>
            <w:shd w:val="clear" w:color="auto" w:fill="auto"/>
            <w:noWrap/>
            <w:vAlign w:val="bottom"/>
          </w:tcPr>
          <w:p w:rsidR="00D2412F" w:rsidRPr="001E29FF" w:rsidRDefault="003F6F84" w:rsidP="001F6B2B">
            <w:pPr>
              <w:jc w:val="center"/>
              <w:rPr>
                <w:sz w:val="22"/>
                <w:szCs w:val="22"/>
              </w:rPr>
            </w:pPr>
            <w:r>
              <w:rPr>
                <w:sz w:val="22"/>
                <w:szCs w:val="22"/>
              </w:rPr>
              <w:t>269,9</w:t>
            </w:r>
            <w:r w:rsidR="001F6B2B">
              <w:rPr>
                <w:sz w:val="22"/>
                <w:szCs w:val="22"/>
              </w:rPr>
              <w:t>8</w:t>
            </w:r>
            <w:r>
              <w:rPr>
                <w:sz w:val="22"/>
                <w:szCs w:val="22"/>
              </w:rPr>
              <w:t>1</w:t>
            </w:r>
          </w:p>
        </w:tc>
        <w:tc>
          <w:tcPr>
            <w:tcW w:w="2936" w:type="dxa"/>
            <w:tcBorders>
              <w:top w:val="nil"/>
              <w:left w:val="single" w:sz="4" w:space="0" w:color="auto"/>
              <w:bottom w:val="nil"/>
              <w:right w:val="single" w:sz="4" w:space="0" w:color="auto"/>
            </w:tcBorders>
            <w:shd w:val="clear" w:color="auto" w:fill="auto"/>
            <w:noWrap/>
            <w:vAlign w:val="bottom"/>
          </w:tcPr>
          <w:p w:rsidR="00D2412F" w:rsidRPr="001E29FF" w:rsidRDefault="003F6F84" w:rsidP="000A0C3D">
            <w:pPr>
              <w:jc w:val="center"/>
              <w:rPr>
                <w:sz w:val="22"/>
                <w:szCs w:val="22"/>
              </w:rPr>
            </w:pPr>
            <w:r>
              <w:rPr>
                <w:sz w:val="22"/>
                <w:szCs w:val="22"/>
              </w:rPr>
              <w:t>259,018</w:t>
            </w:r>
          </w:p>
        </w:tc>
      </w:tr>
      <w:tr w:rsidR="00607A13" w:rsidRPr="001E29FF" w:rsidTr="00261F67">
        <w:trPr>
          <w:trHeight w:val="20"/>
          <w:jc w:val="center"/>
        </w:trPr>
        <w:tc>
          <w:tcPr>
            <w:tcW w:w="1237" w:type="dxa"/>
            <w:tcBorders>
              <w:top w:val="nil"/>
              <w:left w:val="single" w:sz="4" w:space="0" w:color="auto"/>
              <w:bottom w:val="single" w:sz="4" w:space="0" w:color="auto"/>
              <w:right w:val="single" w:sz="4" w:space="0" w:color="auto"/>
            </w:tcBorders>
            <w:shd w:val="clear" w:color="auto" w:fill="auto"/>
            <w:noWrap/>
            <w:vAlign w:val="bottom"/>
          </w:tcPr>
          <w:p w:rsidR="00607A13" w:rsidRDefault="00607A13" w:rsidP="00FD342C">
            <w:pPr>
              <w:jc w:val="center"/>
              <w:rPr>
                <w:b/>
                <w:bCs/>
                <w:sz w:val="22"/>
                <w:szCs w:val="22"/>
              </w:rPr>
            </w:pPr>
            <w:r>
              <w:rPr>
                <w:b/>
                <w:bCs/>
                <w:sz w:val="22"/>
                <w:szCs w:val="22"/>
              </w:rPr>
              <w:t>2020</w:t>
            </w:r>
            <w:r w:rsidR="001F6B2B">
              <w:rPr>
                <w:b/>
                <w:bCs/>
                <w:sz w:val="22"/>
                <w:szCs w:val="22"/>
              </w:rPr>
              <w:t>*</w:t>
            </w:r>
          </w:p>
        </w:tc>
        <w:tc>
          <w:tcPr>
            <w:tcW w:w="2149" w:type="dxa"/>
            <w:tcBorders>
              <w:top w:val="nil"/>
              <w:left w:val="single" w:sz="4" w:space="0" w:color="auto"/>
              <w:bottom w:val="single" w:sz="4" w:space="0" w:color="auto"/>
              <w:right w:val="single" w:sz="4" w:space="0" w:color="auto"/>
            </w:tcBorders>
            <w:shd w:val="clear" w:color="auto" w:fill="auto"/>
            <w:noWrap/>
            <w:vAlign w:val="bottom"/>
          </w:tcPr>
          <w:p w:rsidR="00607A13" w:rsidRDefault="001F6B2B" w:rsidP="000A0C3D">
            <w:pPr>
              <w:jc w:val="center"/>
              <w:rPr>
                <w:sz w:val="22"/>
                <w:szCs w:val="22"/>
              </w:rPr>
            </w:pPr>
            <w:r>
              <w:rPr>
                <w:sz w:val="22"/>
                <w:szCs w:val="22"/>
              </w:rPr>
              <w:t>74,268</w:t>
            </w:r>
          </w:p>
        </w:tc>
        <w:tc>
          <w:tcPr>
            <w:tcW w:w="2936" w:type="dxa"/>
            <w:tcBorders>
              <w:top w:val="nil"/>
              <w:left w:val="single" w:sz="4" w:space="0" w:color="auto"/>
              <w:bottom w:val="single" w:sz="4" w:space="0" w:color="auto"/>
              <w:right w:val="single" w:sz="4" w:space="0" w:color="auto"/>
            </w:tcBorders>
            <w:shd w:val="clear" w:color="auto" w:fill="auto"/>
            <w:noWrap/>
            <w:vAlign w:val="bottom"/>
          </w:tcPr>
          <w:p w:rsidR="00607A13" w:rsidRDefault="001F6B2B" w:rsidP="000A0C3D">
            <w:pPr>
              <w:jc w:val="center"/>
              <w:rPr>
                <w:sz w:val="22"/>
                <w:szCs w:val="22"/>
              </w:rPr>
            </w:pPr>
            <w:r>
              <w:rPr>
                <w:sz w:val="22"/>
                <w:szCs w:val="22"/>
              </w:rPr>
              <w:t>83,069</w:t>
            </w:r>
          </w:p>
        </w:tc>
      </w:tr>
    </w:tbl>
    <w:p w:rsidR="008D0508" w:rsidRPr="00CB61AE" w:rsidRDefault="008D0508" w:rsidP="0063711A">
      <w:pPr>
        <w:ind w:left="720" w:hanging="720"/>
        <w:rPr>
          <w:b/>
          <w:i/>
          <w:sz w:val="20"/>
          <w:szCs w:val="20"/>
        </w:rPr>
      </w:pPr>
    </w:p>
    <w:p w:rsidR="00584B6D" w:rsidRDefault="00E26C8B" w:rsidP="000E62C7">
      <w:pPr>
        <w:jc w:val="center"/>
        <w:rPr>
          <w:b/>
          <w:i/>
          <w:iCs/>
          <w:sz w:val="20"/>
          <w:szCs w:val="20"/>
          <w:lang w:val="nl-NL"/>
        </w:rPr>
      </w:pPr>
      <w:proofErr w:type="gramStart"/>
      <w:r w:rsidRPr="00584B6D">
        <w:rPr>
          <w:b/>
          <w:i/>
          <w:iCs/>
          <w:sz w:val="20"/>
          <w:szCs w:val="20"/>
          <w:lang w:val="nl-NL"/>
        </w:rPr>
        <w:t xml:space="preserve">Bron    </w:t>
      </w:r>
      <w:proofErr w:type="gramEnd"/>
      <w:r w:rsidRPr="00584B6D">
        <w:rPr>
          <w:b/>
          <w:i/>
          <w:iCs/>
          <w:sz w:val="20"/>
          <w:szCs w:val="20"/>
          <w:lang w:val="nl-NL"/>
        </w:rPr>
        <w:t>: Ministerie van Transport, Communicatie en Toerisme, Stichting Toerisme (</w:t>
      </w:r>
      <w:r w:rsidR="00FE1946">
        <w:rPr>
          <w:b/>
          <w:i/>
          <w:iCs/>
          <w:sz w:val="20"/>
          <w:szCs w:val="20"/>
          <w:lang w:val="nl-NL"/>
        </w:rPr>
        <w:t>2007</w:t>
      </w:r>
      <w:r w:rsidRPr="00584B6D">
        <w:rPr>
          <w:b/>
          <w:i/>
          <w:iCs/>
          <w:sz w:val="20"/>
          <w:szCs w:val="20"/>
          <w:lang w:val="nl-NL"/>
        </w:rPr>
        <w:t xml:space="preserve"> - 2011);</w:t>
      </w:r>
    </w:p>
    <w:p w:rsidR="00E55AD6" w:rsidRPr="00584B6D" w:rsidRDefault="00E26C8B" w:rsidP="000E62C7">
      <w:pPr>
        <w:ind w:firstLine="720"/>
        <w:rPr>
          <w:b/>
          <w:i/>
          <w:iCs/>
          <w:sz w:val="20"/>
          <w:szCs w:val="20"/>
        </w:rPr>
      </w:pPr>
      <w:r w:rsidRPr="00584B6D">
        <w:rPr>
          <w:b/>
          <w:i/>
          <w:iCs/>
          <w:sz w:val="20"/>
          <w:szCs w:val="20"/>
        </w:rPr>
        <w:t>Luchthavenbeheer (vanaf 2012)</w:t>
      </w:r>
    </w:p>
    <w:p w:rsidR="00584B6D" w:rsidRDefault="00E26C8B" w:rsidP="000E62C7">
      <w:pPr>
        <w:jc w:val="center"/>
        <w:rPr>
          <w:b/>
          <w:i/>
          <w:iCs/>
          <w:sz w:val="20"/>
          <w:szCs w:val="20"/>
        </w:rPr>
      </w:pPr>
      <w:r w:rsidRPr="00584B6D">
        <w:rPr>
          <w:b/>
          <w:i/>
          <w:iCs/>
          <w:sz w:val="20"/>
          <w:szCs w:val="20"/>
        </w:rPr>
        <w:t>Source: Ministry of Transport, Communication and Tourism, Tourism Foundation (</w:t>
      </w:r>
      <w:r w:rsidR="00FE1946">
        <w:rPr>
          <w:b/>
          <w:i/>
          <w:iCs/>
          <w:sz w:val="20"/>
          <w:szCs w:val="20"/>
        </w:rPr>
        <w:t>2007</w:t>
      </w:r>
      <w:r w:rsidRPr="00584B6D">
        <w:rPr>
          <w:b/>
          <w:i/>
          <w:iCs/>
          <w:sz w:val="20"/>
          <w:szCs w:val="20"/>
        </w:rPr>
        <w:t xml:space="preserve"> - 2011);</w:t>
      </w:r>
    </w:p>
    <w:p w:rsidR="00CA7A6C" w:rsidRPr="00BD7AA1" w:rsidRDefault="00E26C8B" w:rsidP="000E62C7">
      <w:pPr>
        <w:ind w:firstLine="720"/>
        <w:rPr>
          <w:b/>
          <w:i/>
          <w:iCs/>
          <w:sz w:val="20"/>
          <w:szCs w:val="20"/>
          <w:lang w:val="nl-NL"/>
        </w:rPr>
      </w:pPr>
      <w:proofErr w:type="gramStart"/>
      <w:r w:rsidRPr="00BD7AA1">
        <w:rPr>
          <w:b/>
          <w:i/>
          <w:iCs/>
          <w:sz w:val="20"/>
          <w:szCs w:val="20"/>
          <w:lang w:val="nl-NL"/>
        </w:rPr>
        <w:t>Airport</w:t>
      </w:r>
      <w:proofErr w:type="gramEnd"/>
      <w:r w:rsidRPr="00BD7AA1">
        <w:rPr>
          <w:b/>
          <w:i/>
          <w:iCs/>
          <w:sz w:val="20"/>
          <w:szCs w:val="20"/>
          <w:lang w:val="nl-NL"/>
        </w:rPr>
        <w:t xml:space="preserve"> Management (Since 2012)</w:t>
      </w:r>
    </w:p>
    <w:p w:rsidR="00CA7A6C" w:rsidRPr="00BD7AA1" w:rsidRDefault="00CA7A6C" w:rsidP="00FB1513">
      <w:pPr>
        <w:rPr>
          <w:sz w:val="20"/>
          <w:szCs w:val="20"/>
          <w:lang w:val="nl-NL"/>
        </w:rPr>
      </w:pPr>
    </w:p>
    <w:p w:rsidR="00FB1513" w:rsidRPr="00BD7AA1" w:rsidRDefault="00FB1513" w:rsidP="000D4421">
      <w:pPr>
        <w:rPr>
          <w:sz w:val="20"/>
          <w:szCs w:val="20"/>
          <w:lang w:val="nl-NL"/>
        </w:rPr>
      </w:pPr>
    </w:p>
    <w:p w:rsidR="00A6331D" w:rsidRPr="00BD7AA1" w:rsidRDefault="00A6331D" w:rsidP="000D4421">
      <w:pPr>
        <w:rPr>
          <w:sz w:val="20"/>
          <w:szCs w:val="20"/>
          <w:lang w:val="nl-NL"/>
        </w:rPr>
      </w:pPr>
    </w:p>
    <w:p w:rsidR="0045004F" w:rsidRPr="00BD7AA1" w:rsidRDefault="0045004F" w:rsidP="000D4421">
      <w:pPr>
        <w:rPr>
          <w:sz w:val="20"/>
          <w:szCs w:val="20"/>
          <w:lang w:val="nl-NL"/>
        </w:rPr>
      </w:pPr>
    </w:p>
    <w:p w:rsidR="00E26C8B" w:rsidRPr="00BD7AA1" w:rsidRDefault="00E26C8B" w:rsidP="000D4421">
      <w:pPr>
        <w:rPr>
          <w:sz w:val="20"/>
          <w:szCs w:val="20"/>
          <w:lang w:val="nl-NL"/>
        </w:rPr>
      </w:pPr>
    </w:p>
    <w:p w:rsidR="00E26C8B" w:rsidRPr="00BD7AA1" w:rsidRDefault="00E26C8B" w:rsidP="000D4421">
      <w:pPr>
        <w:rPr>
          <w:sz w:val="20"/>
          <w:szCs w:val="20"/>
          <w:lang w:val="nl-NL"/>
        </w:rPr>
      </w:pPr>
    </w:p>
    <w:p w:rsidR="0045004F" w:rsidRPr="00BD7AA1" w:rsidRDefault="0045004F" w:rsidP="000D4421">
      <w:pPr>
        <w:rPr>
          <w:sz w:val="20"/>
          <w:szCs w:val="20"/>
          <w:lang w:val="nl-NL"/>
        </w:rPr>
      </w:pPr>
    </w:p>
    <w:p w:rsidR="00E55AD6" w:rsidRPr="00BD7AA1" w:rsidRDefault="00E55AD6"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693A8A" w:rsidRPr="00BD7AA1" w:rsidRDefault="00693A8A" w:rsidP="000D4421">
      <w:pPr>
        <w:rPr>
          <w:sz w:val="20"/>
          <w:szCs w:val="20"/>
          <w:lang w:val="nl-NL"/>
        </w:rPr>
      </w:pPr>
    </w:p>
    <w:p w:rsidR="00026FC2" w:rsidRPr="00BD7AA1" w:rsidRDefault="00026FC2" w:rsidP="000D4421">
      <w:pPr>
        <w:rPr>
          <w:sz w:val="20"/>
          <w:szCs w:val="20"/>
          <w:lang w:val="nl-NL"/>
        </w:rPr>
      </w:pPr>
    </w:p>
    <w:p w:rsidR="00DC6851" w:rsidRPr="00607A13" w:rsidRDefault="008E08B2" w:rsidP="00D856ED">
      <w:pPr>
        <w:jc w:val="center"/>
        <w:rPr>
          <w:b/>
          <w:szCs w:val="22"/>
          <w:lang w:val="nl-NL"/>
        </w:rPr>
      </w:pPr>
      <w:r>
        <w:rPr>
          <w:sz w:val="20"/>
          <w:szCs w:val="20"/>
          <w:lang w:val="nl-NL"/>
        </w:rPr>
        <w:br w:type="page"/>
      </w:r>
      <w:r w:rsidR="00DC6851" w:rsidRPr="00607A13">
        <w:rPr>
          <w:b/>
          <w:szCs w:val="22"/>
          <w:lang w:val="nl-NL"/>
        </w:rPr>
        <w:lastRenderedPageBreak/>
        <w:t xml:space="preserve">Tabel </w:t>
      </w:r>
      <w:proofErr w:type="gramStart"/>
      <w:r w:rsidR="00DC6851" w:rsidRPr="00607A13">
        <w:rPr>
          <w:b/>
          <w:szCs w:val="22"/>
          <w:lang w:val="nl-NL"/>
        </w:rPr>
        <w:t>4.</w:t>
      </w:r>
      <w:r w:rsidR="00EF023D" w:rsidRPr="00607A13">
        <w:rPr>
          <w:b/>
          <w:szCs w:val="22"/>
          <w:lang w:val="nl-NL"/>
        </w:rPr>
        <w:t>2</w:t>
      </w:r>
      <w:r w:rsidR="00DC6851" w:rsidRPr="00607A13">
        <w:rPr>
          <w:b/>
          <w:szCs w:val="22"/>
          <w:lang w:val="nl-NL"/>
        </w:rPr>
        <w:t xml:space="preserve"> :</w:t>
      </w:r>
      <w:proofErr w:type="gramEnd"/>
      <w:r w:rsidR="00DC6851" w:rsidRPr="00607A13">
        <w:rPr>
          <w:b/>
          <w:szCs w:val="22"/>
          <w:lang w:val="nl-NL"/>
        </w:rPr>
        <w:t xml:space="preserve"> Het jaarlijkse aantal afgehandelde schepen betrokken bij de internationale scheepvaart naar haven</w:t>
      </w:r>
      <w:r w:rsidR="00C9526E" w:rsidRPr="00607A13">
        <w:rPr>
          <w:b/>
          <w:szCs w:val="22"/>
          <w:lang w:val="nl-NL"/>
        </w:rPr>
        <w:t>/</w:t>
      </w:r>
      <w:r w:rsidR="00DC6851" w:rsidRPr="00607A13">
        <w:rPr>
          <w:b/>
          <w:szCs w:val="22"/>
          <w:lang w:val="nl-NL"/>
        </w:rPr>
        <w:t xml:space="preserve">kade, </w:t>
      </w:r>
      <w:r w:rsidR="00026FC2" w:rsidRPr="00607A13">
        <w:rPr>
          <w:b/>
          <w:szCs w:val="22"/>
          <w:lang w:val="nl-NL"/>
        </w:rPr>
        <w:t>2010</w:t>
      </w:r>
      <w:r w:rsidR="00693A8A" w:rsidRPr="00607A13">
        <w:rPr>
          <w:b/>
          <w:szCs w:val="22"/>
          <w:lang w:val="nl-NL"/>
        </w:rPr>
        <w:t xml:space="preserve"> - 20</w:t>
      </w:r>
      <w:r w:rsidR="007B45F8" w:rsidRPr="00607A13">
        <w:rPr>
          <w:b/>
          <w:szCs w:val="22"/>
          <w:lang w:val="nl-NL"/>
        </w:rPr>
        <w:t>20</w:t>
      </w:r>
    </w:p>
    <w:p w:rsidR="00782A4E" w:rsidRPr="00607A13" w:rsidRDefault="00782A4E" w:rsidP="00DC6851">
      <w:pPr>
        <w:jc w:val="center"/>
        <w:rPr>
          <w:b/>
          <w:szCs w:val="22"/>
          <w:lang w:val="nl-NL"/>
        </w:rPr>
      </w:pPr>
    </w:p>
    <w:p w:rsidR="00B258CA" w:rsidRPr="00607A13" w:rsidRDefault="00DC6851" w:rsidP="00DC6851">
      <w:pPr>
        <w:jc w:val="center"/>
        <w:rPr>
          <w:b/>
          <w:szCs w:val="22"/>
        </w:rPr>
      </w:pPr>
      <w:r w:rsidRPr="00607A13">
        <w:rPr>
          <w:b/>
          <w:szCs w:val="22"/>
        </w:rPr>
        <w:t xml:space="preserve">Table </w:t>
      </w:r>
      <w:r w:rsidR="006856A0" w:rsidRPr="00607A13">
        <w:rPr>
          <w:b/>
          <w:szCs w:val="22"/>
        </w:rPr>
        <w:t>4.</w:t>
      </w:r>
      <w:r w:rsidR="00EF023D" w:rsidRPr="00607A13">
        <w:rPr>
          <w:b/>
          <w:szCs w:val="22"/>
        </w:rPr>
        <w:t>2</w:t>
      </w:r>
      <w:r w:rsidR="006856A0" w:rsidRPr="00607A13">
        <w:rPr>
          <w:b/>
          <w:szCs w:val="22"/>
        </w:rPr>
        <w:t>:</w:t>
      </w:r>
      <w:r w:rsidRPr="00607A13">
        <w:rPr>
          <w:b/>
          <w:szCs w:val="22"/>
        </w:rPr>
        <w:t xml:space="preserve"> Annual Number of Dispatched Ships Involved in International Shipping, </w:t>
      </w:r>
    </w:p>
    <w:p w:rsidR="00DC6851" w:rsidRPr="00DA1D93" w:rsidRDefault="00DC6851" w:rsidP="00DC6851">
      <w:pPr>
        <w:jc w:val="center"/>
        <w:rPr>
          <w:b/>
          <w:szCs w:val="22"/>
        </w:rPr>
      </w:pPr>
      <w:proofErr w:type="gramStart"/>
      <w:r w:rsidRPr="00607A13">
        <w:rPr>
          <w:b/>
          <w:szCs w:val="22"/>
        </w:rPr>
        <w:t>by</w:t>
      </w:r>
      <w:proofErr w:type="gramEnd"/>
      <w:r w:rsidRPr="00607A13">
        <w:rPr>
          <w:b/>
          <w:szCs w:val="22"/>
        </w:rPr>
        <w:t xml:space="preserve"> Harbour</w:t>
      </w:r>
      <w:r w:rsidR="00C9526E" w:rsidRPr="00607A13">
        <w:rPr>
          <w:b/>
          <w:szCs w:val="22"/>
        </w:rPr>
        <w:t>/</w:t>
      </w:r>
      <w:r w:rsidRPr="00607A13">
        <w:rPr>
          <w:b/>
          <w:szCs w:val="22"/>
        </w:rPr>
        <w:t xml:space="preserve">Quay, </w:t>
      </w:r>
      <w:r w:rsidR="00026FC2" w:rsidRPr="00607A13">
        <w:rPr>
          <w:b/>
          <w:szCs w:val="22"/>
        </w:rPr>
        <w:t>2010</w:t>
      </w:r>
      <w:r w:rsidR="00693A8A" w:rsidRPr="00607A13">
        <w:rPr>
          <w:b/>
          <w:szCs w:val="22"/>
        </w:rPr>
        <w:t xml:space="preserve"> - 20</w:t>
      </w:r>
      <w:r w:rsidR="007B45F8" w:rsidRPr="00607A13">
        <w:rPr>
          <w:b/>
          <w:szCs w:val="22"/>
        </w:rPr>
        <w:t>20</w:t>
      </w:r>
    </w:p>
    <w:p w:rsidR="00DC6851" w:rsidRPr="006D18D0" w:rsidRDefault="00DC6851" w:rsidP="00DC6851">
      <w:pPr>
        <w:rPr>
          <w:sz w:val="20"/>
          <w:szCs w:val="20"/>
        </w:rPr>
      </w:pPr>
    </w:p>
    <w:tbl>
      <w:tblPr>
        <w:tblW w:w="6048" w:type="dxa"/>
        <w:jc w:val="center"/>
        <w:tblLook w:val="0000"/>
      </w:tblPr>
      <w:tblGrid>
        <w:gridCol w:w="1815"/>
        <w:gridCol w:w="1353"/>
        <w:gridCol w:w="1440"/>
        <w:gridCol w:w="1440"/>
      </w:tblGrid>
      <w:tr w:rsidR="00026FC2" w:rsidRPr="001E29FF" w:rsidTr="00026FC2">
        <w:trPr>
          <w:trHeight w:val="315"/>
          <w:jc w:val="center"/>
        </w:trPr>
        <w:tc>
          <w:tcPr>
            <w:tcW w:w="1815" w:type="dxa"/>
            <w:vMerge w:val="restart"/>
            <w:tcBorders>
              <w:top w:val="single" w:sz="4" w:space="0" w:color="auto"/>
              <w:left w:val="single" w:sz="4" w:space="0" w:color="auto"/>
              <w:bottom w:val="single" w:sz="4" w:space="0" w:color="auto"/>
              <w:right w:val="nil"/>
            </w:tcBorders>
            <w:shd w:val="clear" w:color="auto" w:fill="auto"/>
            <w:noWrap/>
            <w:vAlign w:val="bottom"/>
          </w:tcPr>
          <w:p w:rsidR="00AD6A5D" w:rsidRDefault="00026FC2">
            <w:pPr>
              <w:jc w:val="center"/>
              <w:rPr>
                <w:b/>
                <w:bCs/>
                <w:sz w:val="22"/>
                <w:szCs w:val="22"/>
              </w:rPr>
            </w:pPr>
            <w:r w:rsidRPr="001E29FF">
              <w:rPr>
                <w:b/>
                <w:bCs/>
                <w:sz w:val="22"/>
                <w:szCs w:val="22"/>
              </w:rPr>
              <w:t xml:space="preserve">Jaar / </w:t>
            </w:r>
          </w:p>
          <w:p w:rsidR="00026FC2" w:rsidRPr="001E29FF" w:rsidRDefault="00026FC2">
            <w:pPr>
              <w:jc w:val="center"/>
              <w:rPr>
                <w:b/>
                <w:bCs/>
                <w:sz w:val="22"/>
                <w:szCs w:val="22"/>
              </w:rPr>
            </w:pPr>
            <w:r w:rsidRPr="001E29FF">
              <w:rPr>
                <w:b/>
                <w:bCs/>
                <w:sz w:val="22"/>
                <w:szCs w:val="22"/>
              </w:rPr>
              <w:t>Year</w:t>
            </w:r>
          </w:p>
        </w:tc>
        <w:tc>
          <w:tcPr>
            <w:tcW w:w="4233" w:type="dxa"/>
            <w:gridSpan w:val="3"/>
            <w:tcBorders>
              <w:top w:val="single" w:sz="4" w:space="0" w:color="auto"/>
              <w:left w:val="single" w:sz="4" w:space="0" w:color="000000"/>
              <w:bottom w:val="single" w:sz="4" w:space="0" w:color="auto"/>
              <w:right w:val="single" w:sz="4" w:space="0" w:color="auto"/>
            </w:tcBorders>
            <w:shd w:val="clear" w:color="auto" w:fill="auto"/>
            <w:noWrap/>
            <w:vAlign w:val="bottom"/>
          </w:tcPr>
          <w:p w:rsidR="00AD6A5D" w:rsidRDefault="00026FC2">
            <w:pPr>
              <w:jc w:val="center"/>
              <w:rPr>
                <w:b/>
                <w:bCs/>
                <w:sz w:val="22"/>
                <w:szCs w:val="22"/>
              </w:rPr>
            </w:pPr>
            <w:r w:rsidRPr="001E29FF">
              <w:rPr>
                <w:b/>
                <w:bCs/>
                <w:sz w:val="22"/>
                <w:szCs w:val="22"/>
              </w:rPr>
              <w:t xml:space="preserve">Haven, Kade / </w:t>
            </w:r>
          </w:p>
          <w:p w:rsidR="00026FC2" w:rsidRPr="001E29FF" w:rsidRDefault="00026FC2">
            <w:pPr>
              <w:jc w:val="center"/>
              <w:rPr>
                <w:b/>
                <w:bCs/>
                <w:sz w:val="22"/>
                <w:szCs w:val="22"/>
              </w:rPr>
            </w:pPr>
            <w:r w:rsidRPr="001E29FF">
              <w:rPr>
                <w:b/>
                <w:bCs/>
                <w:sz w:val="22"/>
                <w:szCs w:val="22"/>
              </w:rPr>
              <w:t>Harbour, Quay</w:t>
            </w:r>
          </w:p>
        </w:tc>
      </w:tr>
      <w:tr w:rsidR="00026FC2" w:rsidRPr="001E29FF" w:rsidTr="00026FC2">
        <w:trPr>
          <w:trHeight w:val="315"/>
          <w:jc w:val="center"/>
        </w:trPr>
        <w:tc>
          <w:tcPr>
            <w:tcW w:w="1815" w:type="dxa"/>
            <w:vMerge/>
            <w:tcBorders>
              <w:left w:val="single" w:sz="4" w:space="0" w:color="auto"/>
              <w:bottom w:val="single" w:sz="4" w:space="0" w:color="auto"/>
              <w:right w:val="nil"/>
            </w:tcBorders>
            <w:shd w:val="clear" w:color="auto" w:fill="auto"/>
            <w:noWrap/>
            <w:vAlign w:val="bottom"/>
          </w:tcPr>
          <w:p w:rsidR="00026FC2" w:rsidRPr="001E29FF" w:rsidRDefault="00026FC2">
            <w:pPr>
              <w:jc w:val="center"/>
              <w:rPr>
                <w:b/>
                <w:bCs/>
                <w:sz w:val="22"/>
                <w:szCs w:val="22"/>
              </w:rPr>
            </w:pPr>
          </w:p>
        </w:tc>
        <w:tc>
          <w:tcPr>
            <w:tcW w:w="1353" w:type="dxa"/>
            <w:tcBorders>
              <w:top w:val="nil"/>
              <w:left w:val="single" w:sz="4" w:space="0" w:color="000000"/>
              <w:bottom w:val="single" w:sz="4" w:space="0" w:color="auto"/>
              <w:right w:val="single" w:sz="4" w:space="0" w:color="auto"/>
            </w:tcBorders>
            <w:shd w:val="clear" w:color="auto" w:fill="auto"/>
            <w:noWrap/>
            <w:vAlign w:val="bottom"/>
          </w:tcPr>
          <w:p w:rsidR="00026FC2" w:rsidRPr="001E29FF" w:rsidRDefault="00026FC2">
            <w:pPr>
              <w:jc w:val="center"/>
              <w:rPr>
                <w:b/>
                <w:bCs/>
                <w:sz w:val="22"/>
                <w:szCs w:val="22"/>
              </w:rPr>
            </w:pPr>
            <w:r w:rsidRPr="001E29FF">
              <w:rPr>
                <w:b/>
                <w:bCs/>
                <w:sz w:val="22"/>
                <w:szCs w:val="22"/>
              </w:rPr>
              <w:t>Paramaribo</w:t>
            </w:r>
          </w:p>
        </w:tc>
        <w:tc>
          <w:tcPr>
            <w:tcW w:w="1440" w:type="dxa"/>
            <w:tcBorders>
              <w:top w:val="nil"/>
              <w:left w:val="nil"/>
              <w:bottom w:val="single" w:sz="4" w:space="0" w:color="auto"/>
              <w:right w:val="single" w:sz="4" w:space="0" w:color="auto"/>
            </w:tcBorders>
            <w:shd w:val="clear" w:color="auto" w:fill="auto"/>
            <w:noWrap/>
            <w:vAlign w:val="bottom"/>
          </w:tcPr>
          <w:p w:rsidR="00026FC2" w:rsidRPr="001E29FF" w:rsidRDefault="00026FC2">
            <w:pPr>
              <w:jc w:val="center"/>
              <w:rPr>
                <w:b/>
                <w:bCs/>
                <w:sz w:val="22"/>
                <w:szCs w:val="22"/>
              </w:rPr>
            </w:pPr>
            <w:r w:rsidRPr="001E29FF">
              <w:rPr>
                <w:b/>
                <w:bCs/>
                <w:sz w:val="22"/>
                <w:szCs w:val="22"/>
              </w:rPr>
              <w:t>Moengo</w:t>
            </w:r>
          </w:p>
        </w:tc>
        <w:tc>
          <w:tcPr>
            <w:tcW w:w="1440" w:type="dxa"/>
            <w:tcBorders>
              <w:top w:val="nil"/>
              <w:left w:val="nil"/>
              <w:bottom w:val="single" w:sz="4" w:space="0" w:color="auto"/>
              <w:right w:val="single" w:sz="4" w:space="0" w:color="auto"/>
            </w:tcBorders>
            <w:shd w:val="clear" w:color="auto" w:fill="auto"/>
            <w:noWrap/>
            <w:vAlign w:val="bottom"/>
          </w:tcPr>
          <w:p w:rsidR="00026FC2" w:rsidRPr="001E29FF" w:rsidRDefault="00026FC2">
            <w:pPr>
              <w:jc w:val="center"/>
              <w:rPr>
                <w:b/>
                <w:bCs/>
                <w:sz w:val="22"/>
                <w:szCs w:val="22"/>
              </w:rPr>
            </w:pPr>
            <w:r w:rsidRPr="001E29FF">
              <w:rPr>
                <w:b/>
                <w:bCs/>
                <w:sz w:val="22"/>
                <w:szCs w:val="22"/>
              </w:rPr>
              <w:t>Nickerie</w:t>
            </w:r>
          </w:p>
        </w:tc>
      </w:tr>
      <w:tr w:rsidR="00026FC2" w:rsidRPr="001E29FF" w:rsidTr="00026FC2">
        <w:trPr>
          <w:trHeight w:val="315"/>
          <w:jc w:val="center"/>
        </w:trPr>
        <w:tc>
          <w:tcPr>
            <w:tcW w:w="1815" w:type="dxa"/>
            <w:tcBorders>
              <w:top w:val="nil"/>
              <w:left w:val="single" w:sz="4" w:space="0" w:color="auto"/>
              <w:bottom w:val="nil"/>
              <w:right w:val="single" w:sz="4" w:space="0" w:color="auto"/>
            </w:tcBorders>
            <w:shd w:val="clear" w:color="auto" w:fill="auto"/>
            <w:noWrap/>
            <w:vAlign w:val="bottom"/>
          </w:tcPr>
          <w:p w:rsidR="00026FC2" w:rsidRPr="001E29FF" w:rsidRDefault="00026FC2" w:rsidP="00474637">
            <w:pPr>
              <w:jc w:val="center"/>
              <w:rPr>
                <w:b/>
                <w:bCs/>
                <w:sz w:val="22"/>
                <w:szCs w:val="22"/>
              </w:rPr>
            </w:pPr>
            <w:r w:rsidRPr="001E29FF">
              <w:rPr>
                <w:b/>
                <w:bCs/>
                <w:sz w:val="22"/>
                <w:szCs w:val="22"/>
              </w:rPr>
              <w:t>2010</w:t>
            </w:r>
          </w:p>
        </w:tc>
        <w:tc>
          <w:tcPr>
            <w:tcW w:w="1353"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1,136</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17</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52</w:t>
            </w:r>
          </w:p>
        </w:tc>
      </w:tr>
      <w:tr w:rsidR="00026FC2" w:rsidRPr="001E29FF" w:rsidTr="00026FC2">
        <w:trPr>
          <w:trHeight w:val="315"/>
          <w:jc w:val="center"/>
        </w:trPr>
        <w:tc>
          <w:tcPr>
            <w:tcW w:w="1815" w:type="dxa"/>
            <w:tcBorders>
              <w:top w:val="nil"/>
              <w:left w:val="single" w:sz="4" w:space="0" w:color="auto"/>
              <w:bottom w:val="nil"/>
              <w:right w:val="single" w:sz="4" w:space="0" w:color="auto"/>
            </w:tcBorders>
            <w:shd w:val="clear" w:color="auto" w:fill="auto"/>
            <w:noWrap/>
            <w:vAlign w:val="bottom"/>
          </w:tcPr>
          <w:p w:rsidR="00026FC2" w:rsidRPr="001E29FF" w:rsidRDefault="00026FC2" w:rsidP="00474637">
            <w:pPr>
              <w:jc w:val="center"/>
              <w:rPr>
                <w:b/>
                <w:bCs/>
                <w:sz w:val="22"/>
                <w:szCs w:val="22"/>
              </w:rPr>
            </w:pPr>
            <w:r w:rsidRPr="001E29FF">
              <w:rPr>
                <w:b/>
                <w:bCs/>
                <w:sz w:val="22"/>
                <w:szCs w:val="22"/>
              </w:rPr>
              <w:t>2011</w:t>
            </w:r>
          </w:p>
        </w:tc>
        <w:tc>
          <w:tcPr>
            <w:tcW w:w="1353"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1,265</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2</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44</w:t>
            </w:r>
          </w:p>
        </w:tc>
      </w:tr>
      <w:tr w:rsidR="00026FC2" w:rsidRPr="001E29FF" w:rsidTr="00026FC2">
        <w:trPr>
          <w:trHeight w:val="315"/>
          <w:jc w:val="center"/>
        </w:trPr>
        <w:tc>
          <w:tcPr>
            <w:tcW w:w="1815" w:type="dxa"/>
            <w:tcBorders>
              <w:top w:val="nil"/>
              <w:left w:val="single" w:sz="4" w:space="0" w:color="auto"/>
              <w:bottom w:val="nil"/>
              <w:right w:val="single" w:sz="4" w:space="0" w:color="auto"/>
            </w:tcBorders>
            <w:shd w:val="clear" w:color="auto" w:fill="auto"/>
            <w:noWrap/>
            <w:vAlign w:val="bottom"/>
          </w:tcPr>
          <w:p w:rsidR="00026FC2" w:rsidRPr="001E29FF" w:rsidRDefault="00026FC2" w:rsidP="00474637">
            <w:pPr>
              <w:jc w:val="center"/>
              <w:rPr>
                <w:b/>
                <w:bCs/>
                <w:sz w:val="22"/>
                <w:szCs w:val="22"/>
              </w:rPr>
            </w:pPr>
            <w:r w:rsidRPr="001E29FF">
              <w:rPr>
                <w:b/>
                <w:bCs/>
                <w:sz w:val="22"/>
                <w:szCs w:val="22"/>
              </w:rPr>
              <w:t>2012</w:t>
            </w:r>
          </w:p>
        </w:tc>
        <w:tc>
          <w:tcPr>
            <w:tcW w:w="1353"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958</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36</w:t>
            </w:r>
          </w:p>
        </w:tc>
      </w:tr>
      <w:tr w:rsidR="00026FC2" w:rsidRPr="001E29FF" w:rsidTr="00026FC2">
        <w:trPr>
          <w:trHeight w:val="315"/>
          <w:jc w:val="center"/>
        </w:trPr>
        <w:tc>
          <w:tcPr>
            <w:tcW w:w="1815" w:type="dxa"/>
            <w:tcBorders>
              <w:top w:val="nil"/>
              <w:left w:val="single" w:sz="4" w:space="0" w:color="auto"/>
              <w:bottom w:val="nil"/>
              <w:right w:val="single" w:sz="4" w:space="0" w:color="auto"/>
            </w:tcBorders>
            <w:shd w:val="clear" w:color="auto" w:fill="auto"/>
            <w:noWrap/>
            <w:vAlign w:val="bottom"/>
          </w:tcPr>
          <w:p w:rsidR="00026FC2" w:rsidRPr="001E29FF" w:rsidRDefault="00026FC2" w:rsidP="00474637">
            <w:pPr>
              <w:jc w:val="center"/>
              <w:rPr>
                <w:b/>
                <w:bCs/>
                <w:sz w:val="22"/>
                <w:szCs w:val="22"/>
              </w:rPr>
            </w:pPr>
            <w:r w:rsidRPr="001E29FF">
              <w:rPr>
                <w:b/>
                <w:bCs/>
                <w:sz w:val="22"/>
                <w:szCs w:val="22"/>
              </w:rPr>
              <w:t>2013</w:t>
            </w:r>
          </w:p>
        </w:tc>
        <w:tc>
          <w:tcPr>
            <w:tcW w:w="1353"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1,010</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1</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474637">
            <w:pPr>
              <w:jc w:val="center"/>
              <w:rPr>
                <w:sz w:val="22"/>
                <w:szCs w:val="22"/>
              </w:rPr>
            </w:pPr>
            <w:r w:rsidRPr="001E29FF">
              <w:rPr>
                <w:sz w:val="22"/>
                <w:szCs w:val="22"/>
              </w:rPr>
              <w:t>32</w:t>
            </w:r>
          </w:p>
        </w:tc>
      </w:tr>
      <w:tr w:rsidR="00026FC2" w:rsidRPr="001E29FF" w:rsidTr="00026FC2">
        <w:trPr>
          <w:trHeight w:val="315"/>
          <w:jc w:val="center"/>
        </w:trPr>
        <w:tc>
          <w:tcPr>
            <w:tcW w:w="1815" w:type="dxa"/>
            <w:tcBorders>
              <w:top w:val="nil"/>
              <w:left w:val="single" w:sz="4" w:space="0" w:color="auto"/>
              <w:right w:val="single" w:sz="4" w:space="0" w:color="auto"/>
            </w:tcBorders>
            <w:shd w:val="clear" w:color="auto" w:fill="auto"/>
            <w:noWrap/>
            <w:vAlign w:val="bottom"/>
          </w:tcPr>
          <w:p w:rsidR="00026FC2" w:rsidRPr="001E29FF" w:rsidRDefault="00026FC2" w:rsidP="00115D34">
            <w:pPr>
              <w:jc w:val="center"/>
              <w:rPr>
                <w:b/>
                <w:bCs/>
                <w:sz w:val="22"/>
                <w:szCs w:val="22"/>
              </w:rPr>
            </w:pPr>
            <w:r w:rsidRPr="001E29FF">
              <w:rPr>
                <w:b/>
                <w:bCs/>
                <w:sz w:val="22"/>
                <w:szCs w:val="22"/>
              </w:rPr>
              <w:t>2014#</w:t>
            </w:r>
          </w:p>
        </w:tc>
        <w:tc>
          <w:tcPr>
            <w:tcW w:w="1353" w:type="dxa"/>
            <w:tcBorders>
              <w:top w:val="nil"/>
              <w:left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1,172</w:t>
            </w:r>
          </w:p>
        </w:tc>
        <w:tc>
          <w:tcPr>
            <w:tcW w:w="1440" w:type="dxa"/>
            <w:tcBorders>
              <w:top w:val="nil"/>
              <w:left w:val="nil"/>
              <w:right w:val="single" w:sz="4" w:space="0" w:color="auto"/>
            </w:tcBorders>
            <w:shd w:val="clear" w:color="auto" w:fill="auto"/>
            <w:noWrap/>
            <w:vAlign w:val="bottom"/>
          </w:tcPr>
          <w:p w:rsidR="00026FC2" w:rsidRPr="001E29FF" w:rsidRDefault="007B45F8" w:rsidP="00115D34">
            <w:pPr>
              <w:jc w:val="center"/>
              <w:rPr>
                <w:sz w:val="22"/>
                <w:szCs w:val="22"/>
              </w:rPr>
            </w:pPr>
            <w:r>
              <w:rPr>
                <w:sz w:val="22"/>
                <w:szCs w:val="22"/>
              </w:rPr>
              <w:t>3</w:t>
            </w:r>
          </w:p>
        </w:tc>
        <w:tc>
          <w:tcPr>
            <w:tcW w:w="1440" w:type="dxa"/>
            <w:tcBorders>
              <w:top w:val="nil"/>
              <w:left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34</w:t>
            </w:r>
          </w:p>
        </w:tc>
      </w:tr>
      <w:tr w:rsidR="00026FC2" w:rsidRPr="001E29FF" w:rsidTr="00026FC2">
        <w:trPr>
          <w:trHeight w:val="315"/>
          <w:jc w:val="center"/>
        </w:trPr>
        <w:tc>
          <w:tcPr>
            <w:tcW w:w="1815" w:type="dxa"/>
            <w:tcBorders>
              <w:top w:val="nil"/>
              <w:left w:val="single" w:sz="4" w:space="0" w:color="auto"/>
              <w:bottom w:val="nil"/>
              <w:right w:val="single" w:sz="4" w:space="0" w:color="auto"/>
            </w:tcBorders>
            <w:shd w:val="clear" w:color="auto" w:fill="auto"/>
            <w:noWrap/>
            <w:vAlign w:val="bottom"/>
          </w:tcPr>
          <w:p w:rsidR="00026FC2" w:rsidRPr="001E29FF" w:rsidRDefault="00026FC2" w:rsidP="00115D34">
            <w:pPr>
              <w:jc w:val="center"/>
              <w:rPr>
                <w:b/>
                <w:bCs/>
                <w:sz w:val="22"/>
                <w:szCs w:val="22"/>
              </w:rPr>
            </w:pPr>
            <w:r w:rsidRPr="001E29FF">
              <w:rPr>
                <w:b/>
                <w:bCs/>
                <w:sz w:val="22"/>
                <w:szCs w:val="22"/>
              </w:rPr>
              <w:t>2015#</w:t>
            </w:r>
          </w:p>
        </w:tc>
        <w:tc>
          <w:tcPr>
            <w:tcW w:w="1353" w:type="dxa"/>
            <w:tcBorders>
              <w:top w:val="nil"/>
              <w:left w:val="nil"/>
              <w:bottom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963</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17</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7B45F8">
            <w:pPr>
              <w:jc w:val="center"/>
              <w:rPr>
                <w:sz w:val="22"/>
                <w:szCs w:val="22"/>
              </w:rPr>
            </w:pPr>
            <w:r w:rsidRPr="001E29FF">
              <w:rPr>
                <w:sz w:val="22"/>
                <w:szCs w:val="22"/>
              </w:rPr>
              <w:t>3</w:t>
            </w:r>
            <w:r w:rsidR="007B45F8">
              <w:rPr>
                <w:sz w:val="22"/>
                <w:szCs w:val="22"/>
              </w:rPr>
              <w:t>6</w:t>
            </w:r>
          </w:p>
        </w:tc>
      </w:tr>
      <w:tr w:rsidR="00026FC2" w:rsidRPr="001E29FF" w:rsidTr="00026FC2">
        <w:trPr>
          <w:trHeight w:val="315"/>
          <w:jc w:val="center"/>
        </w:trPr>
        <w:tc>
          <w:tcPr>
            <w:tcW w:w="1815" w:type="dxa"/>
            <w:tcBorders>
              <w:top w:val="nil"/>
              <w:left w:val="single" w:sz="4" w:space="0" w:color="auto"/>
              <w:bottom w:val="nil"/>
              <w:right w:val="single" w:sz="4" w:space="0" w:color="auto"/>
            </w:tcBorders>
            <w:shd w:val="clear" w:color="auto" w:fill="auto"/>
            <w:noWrap/>
            <w:vAlign w:val="bottom"/>
          </w:tcPr>
          <w:p w:rsidR="00026FC2" w:rsidRPr="001E29FF" w:rsidRDefault="00026FC2" w:rsidP="00115D34">
            <w:pPr>
              <w:jc w:val="center"/>
              <w:rPr>
                <w:b/>
                <w:bCs/>
                <w:sz w:val="22"/>
                <w:szCs w:val="22"/>
              </w:rPr>
            </w:pPr>
            <w:r w:rsidRPr="001E29FF">
              <w:rPr>
                <w:b/>
                <w:bCs/>
                <w:sz w:val="22"/>
                <w:szCs w:val="22"/>
              </w:rPr>
              <w:t>2016</w:t>
            </w:r>
          </w:p>
        </w:tc>
        <w:tc>
          <w:tcPr>
            <w:tcW w:w="1353" w:type="dxa"/>
            <w:tcBorders>
              <w:top w:val="nil"/>
              <w:left w:val="nil"/>
              <w:bottom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899</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17</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23</w:t>
            </w:r>
          </w:p>
        </w:tc>
      </w:tr>
      <w:tr w:rsidR="00026FC2" w:rsidRPr="001E29FF" w:rsidTr="000A0C3D">
        <w:trPr>
          <w:trHeight w:val="315"/>
          <w:jc w:val="center"/>
        </w:trPr>
        <w:tc>
          <w:tcPr>
            <w:tcW w:w="1815" w:type="dxa"/>
            <w:tcBorders>
              <w:top w:val="nil"/>
              <w:left w:val="single" w:sz="4" w:space="0" w:color="auto"/>
              <w:bottom w:val="nil"/>
              <w:right w:val="single" w:sz="4" w:space="0" w:color="auto"/>
            </w:tcBorders>
            <w:shd w:val="clear" w:color="auto" w:fill="auto"/>
            <w:noWrap/>
            <w:vAlign w:val="bottom"/>
          </w:tcPr>
          <w:p w:rsidR="00026FC2" w:rsidRPr="001E29FF" w:rsidRDefault="00026FC2" w:rsidP="00115D34">
            <w:pPr>
              <w:jc w:val="center"/>
              <w:rPr>
                <w:b/>
                <w:bCs/>
                <w:sz w:val="22"/>
                <w:szCs w:val="22"/>
              </w:rPr>
            </w:pPr>
            <w:r w:rsidRPr="001E29FF">
              <w:rPr>
                <w:b/>
                <w:bCs/>
                <w:sz w:val="22"/>
                <w:szCs w:val="22"/>
              </w:rPr>
              <w:t>2017</w:t>
            </w:r>
          </w:p>
        </w:tc>
        <w:tc>
          <w:tcPr>
            <w:tcW w:w="1353" w:type="dxa"/>
            <w:tcBorders>
              <w:top w:val="nil"/>
              <w:left w:val="nil"/>
              <w:bottom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847</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17</w:t>
            </w:r>
          </w:p>
        </w:tc>
        <w:tc>
          <w:tcPr>
            <w:tcW w:w="1440" w:type="dxa"/>
            <w:tcBorders>
              <w:top w:val="nil"/>
              <w:left w:val="nil"/>
              <w:bottom w:val="nil"/>
              <w:right w:val="single" w:sz="4" w:space="0" w:color="auto"/>
            </w:tcBorders>
            <w:shd w:val="clear" w:color="auto" w:fill="auto"/>
            <w:noWrap/>
            <w:vAlign w:val="bottom"/>
          </w:tcPr>
          <w:p w:rsidR="00026FC2" w:rsidRPr="001E29FF" w:rsidRDefault="00026FC2" w:rsidP="00115D34">
            <w:pPr>
              <w:jc w:val="center"/>
              <w:rPr>
                <w:sz w:val="22"/>
                <w:szCs w:val="22"/>
              </w:rPr>
            </w:pPr>
            <w:r w:rsidRPr="001E29FF">
              <w:rPr>
                <w:sz w:val="22"/>
                <w:szCs w:val="22"/>
              </w:rPr>
              <w:t>21</w:t>
            </w:r>
          </w:p>
        </w:tc>
      </w:tr>
      <w:tr w:rsidR="000A0C3D" w:rsidRPr="001E29FF" w:rsidTr="00D2412F">
        <w:trPr>
          <w:trHeight w:val="315"/>
          <w:jc w:val="center"/>
        </w:trPr>
        <w:tc>
          <w:tcPr>
            <w:tcW w:w="1815" w:type="dxa"/>
            <w:tcBorders>
              <w:top w:val="nil"/>
              <w:left w:val="single" w:sz="4" w:space="0" w:color="auto"/>
              <w:bottom w:val="nil"/>
              <w:right w:val="single" w:sz="4" w:space="0" w:color="auto"/>
            </w:tcBorders>
            <w:shd w:val="clear" w:color="auto" w:fill="auto"/>
            <w:noWrap/>
            <w:vAlign w:val="bottom"/>
          </w:tcPr>
          <w:p w:rsidR="000A0C3D" w:rsidRPr="001E29FF" w:rsidRDefault="000A0C3D" w:rsidP="00115D34">
            <w:pPr>
              <w:jc w:val="center"/>
              <w:rPr>
                <w:b/>
                <w:bCs/>
                <w:sz w:val="22"/>
                <w:szCs w:val="22"/>
              </w:rPr>
            </w:pPr>
            <w:r w:rsidRPr="001E29FF">
              <w:rPr>
                <w:b/>
                <w:bCs/>
                <w:sz w:val="22"/>
                <w:szCs w:val="22"/>
              </w:rPr>
              <w:t>2018</w:t>
            </w:r>
          </w:p>
        </w:tc>
        <w:tc>
          <w:tcPr>
            <w:tcW w:w="1353" w:type="dxa"/>
            <w:tcBorders>
              <w:top w:val="nil"/>
              <w:left w:val="nil"/>
              <w:bottom w:val="nil"/>
              <w:right w:val="single" w:sz="4" w:space="0" w:color="auto"/>
            </w:tcBorders>
            <w:shd w:val="clear" w:color="auto" w:fill="auto"/>
            <w:noWrap/>
            <w:vAlign w:val="bottom"/>
          </w:tcPr>
          <w:p w:rsidR="000A0C3D" w:rsidRPr="001E29FF" w:rsidRDefault="000A0C3D" w:rsidP="000A0C3D">
            <w:pPr>
              <w:jc w:val="center"/>
              <w:rPr>
                <w:sz w:val="22"/>
                <w:szCs w:val="22"/>
              </w:rPr>
            </w:pPr>
            <w:r w:rsidRPr="001E29FF">
              <w:rPr>
                <w:sz w:val="22"/>
                <w:szCs w:val="22"/>
              </w:rPr>
              <w:t>820</w:t>
            </w:r>
          </w:p>
        </w:tc>
        <w:tc>
          <w:tcPr>
            <w:tcW w:w="1440" w:type="dxa"/>
            <w:tcBorders>
              <w:top w:val="nil"/>
              <w:left w:val="nil"/>
              <w:bottom w:val="nil"/>
              <w:right w:val="single" w:sz="4" w:space="0" w:color="auto"/>
            </w:tcBorders>
            <w:shd w:val="clear" w:color="auto" w:fill="auto"/>
            <w:noWrap/>
            <w:vAlign w:val="bottom"/>
          </w:tcPr>
          <w:p w:rsidR="000A0C3D" w:rsidRPr="001E29FF" w:rsidRDefault="000A0C3D" w:rsidP="000A0C3D">
            <w:pPr>
              <w:jc w:val="center"/>
              <w:rPr>
                <w:sz w:val="22"/>
                <w:szCs w:val="22"/>
              </w:rPr>
            </w:pPr>
            <w:r w:rsidRPr="001E29FF">
              <w:rPr>
                <w:sz w:val="22"/>
                <w:szCs w:val="22"/>
              </w:rPr>
              <w:t>17</w:t>
            </w:r>
          </w:p>
        </w:tc>
        <w:tc>
          <w:tcPr>
            <w:tcW w:w="1440" w:type="dxa"/>
            <w:tcBorders>
              <w:top w:val="nil"/>
              <w:left w:val="nil"/>
              <w:bottom w:val="nil"/>
              <w:right w:val="single" w:sz="4" w:space="0" w:color="auto"/>
            </w:tcBorders>
            <w:shd w:val="clear" w:color="auto" w:fill="auto"/>
            <w:noWrap/>
            <w:vAlign w:val="bottom"/>
          </w:tcPr>
          <w:p w:rsidR="000A0C3D" w:rsidRPr="001E29FF" w:rsidRDefault="000A0C3D" w:rsidP="000A0C3D">
            <w:pPr>
              <w:jc w:val="center"/>
              <w:rPr>
                <w:sz w:val="22"/>
                <w:szCs w:val="22"/>
              </w:rPr>
            </w:pPr>
            <w:r w:rsidRPr="001E29FF">
              <w:rPr>
                <w:sz w:val="22"/>
                <w:szCs w:val="22"/>
              </w:rPr>
              <w:t>24</w:t>
            </w:r>
          </w:p>
        </w:tc>
      </w:tr>
      <w:tr w:rsidR="00D2412F" w:rsidRPr="001E29FF" w:rsidTr="007B45F8">
        <w:trPr>
          <w:trHeight w:val="315"/>
          <w:jc w:val="center"/>
        </w:trPr>
        <w:tc>
          <w:tcPr>
            <w:tcW w:w="1815" w:type="dxa"/>
            <w:tcBorders>
              <w:top w:val="nil"/>
              <w:left w:val="single" w:sz="4" w:space="0" w:color="auto"/>
              <w:bottom w:val="nil"/>
              <w:right w:val="single" w:sz="4" w:space="0" w:color="auto"/>
            </w:tcBorders>
            <w:shd w:val="clear" w:color="auto" w:fill="auto"/>
            <w:noWrap/>
            <w:vAlign w:val="bottom"/>
          </w:tcPr>
          <w:p w:rsidR="00D2412F" w:rsidRPr="001E29FF" w:rsidRDefault="00D2412F" w:rsidP="00115D34">
            <w:pPr>
              <w:jc w:val="center"/>
              <w:rPr>
                <w:b/>
                <w:bCs/>
                <w:sz w:val="22"/>
                <w:szCs w:val="22"/>
              </w:rPr>
            </w:pPr>
            <w:r>
              <w:rPr>
                <w:b/>
                <w:bCs/>
                <w:sz w:val="22"/>
                <w:szCs w:val="22"/>
              </w:rPr>
              <w:t>2019</w:t>
            </w:r>
          </w:p>
        </w:tc>
        <w:tc>
          <w:tcPr>
            <w:tcW w:w="1353" w:type="dxa"/>
            <w:tcBorders>
              <w:top w:val="nil"/>
              <w:left w:val="nil"/>
              <w:bottom w:val="nil"/>
              <w:right w:val="single" w:sz="4" w:space="0" w:color="auto"/>
            </w:tcBorders>
            <w:shd w:val="clear" w:color="auto" w:fill="auto"/>
            <w:noWrap/>
            <w:vAlign w:val="bottom"/>
          </w:tcPr>
          <w:p w:rsidR="00D2412F" w:rsidRPr="001E29FF" w:rsidRDefault="003330BA" w:rsidP="000A0C3D">
            <w:pPr>
              <w:jc w:val="center"/>
              <w:rPr>
                <w:sz w:val="22"/>
                <w:szCs w:val="22"/>
              </w:rPr>
            </w:pPr>
            <w:r>
              <w:rPr>
                <w:sz w:val="22"/>
                <w:szCs w:val="22"/>
              </w:rPr>
              <w:t>879</w:t>
            </w:r>
          </w:p>
        </w:tc>
        <w:tc>
          <w:tcPr>
            <w:tcW w:w="1440" w:type="dxa"/>
            <w:tcBorders>
              <w:top w:val="nil"/>
              <w:left w:val="nil"/>
              <w:bottom w:val="nil"/>
              <w:right w:val="single" w:sz="4" w:space="0" w:color="auto"/>
            </w:tcBorders>
            <w:shd w:val="clear" w:color="auto" w:fill="auto"/>
            <w:noWrap/>
            <w:vAlign w:val="bottom"/>
          </w:tcPr>
          <w:p w:rsidR="00D2412F" w:rsidRPr="001E29FF" w:rsidRDefault="003330BA" w:rsidP="000A0C3D">
            <w:pPr>
              <w:jc w:val="center"/>
              <w:rPr>
                <w:sz w:val="22"/>
                <w:szCs w:val="22"/>
              </w:rPr>
            </w:pPr>
            <w:r>
              <w:rPr>
                <w:sz w:val="22"/>
                <w:szCs w:val="22"/>
              </w:rPr>
              <w:t>11</w:t>
            </w:r>
          </w:p>
        </w:tc>
        <w:tc>
          <w:tcPr>
            <w:tcW w:w="1440" w:type="dxa"/>
            <w:tcBorders>
              <w:top w:val="nil"/>
              <w:left w:val="nil"/>
              <w:bottom w:val="nil"/>
              <w:right w:val="single" w:sz="4" w:space="0" w:color="auto"/>
            </w:tcBorders>
            <w:shd w:val="clear" w:color="auto" w:fill="auto"/>
            <w:noWrap/>
            <w:vAlign w:val="bottom"/>
          </w:tcPr>
          <w:p w:rsidR="00D2412F" w:rsidRPr="001E29FF" w:rsidRDefault="003330BA" w:rsidP="000A0C3D">
            <w:pPr>
              <w:jc w:val="center"/>
              <w:rPr>
                <w:sz w:val="22"/>
                <w:szCs w:val="22"/>
              </w:rPr>
            </w:pPr>
            <w:r>
              <w:rPr>
                <w:sz w:val="22"/>
                <w:szCs w:val="22"/>
              </w:rPr>
              <w:t>13</w:t>
            </w:r>
          </w:p>
        </w:tc>
      </w:tr>
      <w:tr w:rsidR="007B45F8" w:rsidRPr="001E29FF" w:rsidTr="00026FC2">
        <w:trPr>
          <w:trHeight w:val="315"/>
          <w:jc w:val="center"/>
        </w:trPr>
        <w:tc>
          <w:tcPr>
            <w:tcW w:w="1815" w:type="dxa"/>
            <w:tcBorders>
              <w:top w:val="nil"/>
              <w:left w:val="single" w:sz="4" w:space="0" w:color="auto"/>
              <w:bottom w:val="single" w:sz="4" w:space="0" w:color="auto"/>
              <w:right w:val="single" w:sz="4" w:space="0" w:color="auto"/>
            </w:tcBorders>
            <w:shd w:val="clear" w:color="auto" w:fill="auto"/>
            <w:noWrap/>
            <w:vAlign w:val="bottom"/>
          </w:tcPr>
          <w:p w:rsidR="007B45F8" w:rsidRDefault="007B45F8" w:rsidP="00115D34">
            <w:pPr>
              <w:jc w:val="center"/>
              <w:rPr>
                <w:b/>
                <w:bCs/>
                <w:sz w:val="22"/>
                <w:szCs w:val="22"/>
              </w:rPr>
            </w:pPr>
            <w:r>
              <w:rPr>
                <w:b/>
                <w:bCs/>
                <w:sz w:val="22"/>
                <w:szCs w:val="22"/>
              </w:rPr>
              <w:t>2020</w:t>
            </w:r>
          </w:p>
        </w:tc>
        <w:tc>
          <w:tcPr>
            <w:tcW w:w="1353" w:type="dxa"/>
            <w:tcBorders>
              <w:top w:val="nil"/>
              <w:left w:val="nil"/>
              <w:bottom w:val="single" w:sz="4" w:space="0" w:color="auto"/>
              <w:right w:val="single" w:sz="4" w:space="0" w:color="auto"/>
            </w:tcBorders>
            <w:shd w:val="clear" w:color="auto" w:fill="auto"/>
            <w:noWrap/>
            <w:vAlign w:val="bottom"/>
          </w:tcPr>
          <w:p w:rsidR="007B45F8" w:rsidRDefault="007B45F8" w:rsidP="000A0C3D">
            <w:pPr>
              <w:jc w:val="center"/>
              <w:rPr>
                <w:sz w:val="22"/>
                <w:szCs w:val="22"/>
              </w:rPr>
            </w:pPr>
            <w:r>
              <w:rPr>
                <w:sz w:val="22"/>
                <w:szCs w:val="22"/>
              </w:rPr>
              <w:t>835</w:t>
            </w:r>
          </w:p>
        </w:tc>
        <w:tc>
          <w:tcPr>
            <w:tcW w:w="1440" w:type="dxa"/>
            <w:tcBorders>
              <w:top w:val="nil"/>
              <w:left w:val="nil"/>
              <w:bottom w:val="single" w:sz="4" w:space="0" w:color="auto"/>
              <w:right w:val="single" w:sz="4" w:space="0" w:color="auto"/>
            </w:tcBorders>
            <w:shd w:val="clear" w:color="auto" w:fill="auto"/>
            <w:noWrap/>
            <w:vAlign w:val="bottom"/>
          </w:tcPr>
          <w:p w:rsidR="007B45F8" w:rsidRDefault="007B45F8" w:rsidP="000A0C3D">
            <w:pPr>
              <w:jc w:val="center"/>
              <w:rPr>
                <w:sz w:val="22"/>
                <w:szCs w:val="22"/>
              </w:rPr>
            </w:pPr>
            <w:r>
              <w:rPr>
                <w:sz w:val="22"/>
                <w:szCs w:val="22"/>
              </w:rPr>
              <w:t>17</w:t>
            </w:r>
          </w:p>
        </w:tc>
        <w:tc>
          <w:tcPr>
            <w:tcW w:w="1440" w:type="dxa"/>
            <w:tcBorders>
              <w:top w:val="nil"/>
              <w:left w:val="nil"/>
              <w:bottom w:val="single" w:sz="4" w:space="0" w:color="auto"/>
              <w:right w:val="single" w:sz="4" w:space="0" w:color="auto"/>
            </w:tcBorders>
            <w:shd w:val="clear" w:color="auto" w:fill="auto"/>
            <w:noWrap/>
            <w:vAlign w:val="bottom"/>
          </w:tcPr>
          <w:p w:rsidR="007B45F8" w:rsidRDefault="007B45F8" w:rsidP="000A0C3D">
            <w:pPr>
              <w:jc w:val="center"/>
              <w:rPr>
                <w:sz w:val="22"/>
                <w:szCs w:val="22"/>
              </w:rPr>
            </w:pPr>
            <w:r>
              <w:rPr>
                <w:sz w:val="22"/>
                <w:szCs w:val="22"/>
              </w:rPr>
              <w:t>32</w:t>
            </w:r>
          </w:p>
        </w:tc>
      </w:tr>
    </w:tbl>
    <w:p w:rsidR="000143B0" w:rsidRDefault="000143B0" w:rsidP="000D4421">
      <w:pPr>
        <w:rPr>
          <w:b/>
          <w:i/>
          <w:sz w:val="20"/>
          <w:szCs w:val="20"/>
          <w:lang w:val="nl-NL"/>
        </w:rPr>
      </w:pPr>
    </w:p>
    <w:p w:rsidR="0028617D" w:rsidRPr="006D18D0" w:rsidRDefault="00DC6851" w:rsidP="000D4421">
      <w:pPr>
        <w:rPr>
          <w:b/>
          <w:i/>
          <w:sz w:val="20"/>
          <w:szCs w:val="20"/>
          <w:lang w:val="nl-NL"/>
        </w:rPr>
      </w:pPr>
      <w:r w:rsidRPr="006D18D0">
        <w:rPr>
          <w:b/>
          <w:i/>
          <w:sz w:val="20"/>
          <w:szCs w:val="20"/>
          <w:lang w:val="nl-NL"/>
        </w:rPr>
        <w:t>Bron</w:t>
      </w:r>
      <w:r w:rsidRPr="006D18D0">
        <w:rPr>
          <w:b/>
          <w:i/>
          <w:sz w:val="20"/>
          <w:szCs w:val="20"/>
          <w:lang w:val="nl-NL"/>
        </w:rPr>
        <w:tab/>
        <w:t>: Ministerie van Transport, Communicatie en Toerisme, Maritieme Autoriteit Suriname</w:t>
      </w:r>
    </w:p>
    <w:p w:rsidR="00DC6851" w:rsidRPr="006D18D0" w:rsidRDefault="00DC6851" w:rsidP="000D4421">
      <w:pPr>
        <w:rPr>
          <w:sz w:val="20"/>
          <w:szCs w:val="20"/>
        </w:rPr>
      </w:pPr>
      <w:r w:rsidRPr="006D18D0">
        <w:rPr>
          <w:b/>
          <w:i/>
          <w:sz w:val="20"/>
          <w:szCs w:val="20"/>
        </w:rPr>
        <w:t>Source</w:t>
      </w:r>
      <w:r w:rsidRPr="006D18D0">
        <w:rPr>
          <w:b/>
          <w:i/>
          <w:sz w:val="20"/>
          <w:szCs w:val="20"/>
        </w:rPr>
        <w:tab/>
        <w:t xml:space="preserve">: Ministry of Transport, Communication and Tourism, Maritime Authority </w:t>
      </w:r>
      <w:smartTag w:uri="urn:schemas-microsoft-com:office:smarttags" w:element="place">
        <w:smartTag w:uri="urn:schemas-microsoft-com:office:smarttags" w:element="country-region">
          <w:r w:rsidRPr="006D18D0">
            <w:rPr>
              <w:b/>
              <w:i/>
              <w:sz w:val="20"/>
              <w:szCs w:val="20"/>
            </w:rPr>
            <w:t>Suriname</w:t>
          </w:r>
        </w:smartTag>
      </w:smartTag>
    </w:p>
    <w:p w:rsidR="00510D84" w:rsidRPr="0049617C" w:rsidRDefault="00510D84" w:rsidP="00510D84">
      <w:pPr>
        <w:rPr>
          <w:sz w:val="20"/>
          <w:szCs w:val="20"/>
        </w:rPr>
      </w:pPr>
    </w:p>
    <w:p w:rsidR="00510D84" w:rsidRPr="0049617C" w:rsidRDefault="00510D84" w:rsidP="00510D84">
      <w:pPr>
        <w:rPr>
          <w:sz w:val="20"/>
          <w:szCs w:val="20"/>
        </w:rPr>
      </w:pPr>
    </w:p>
    <w:p w:rsidR="00510D84" w:rsidRPr="0049617C" w:rsidRDefault="00510D84" w:rsidP="00510D84">
      <w:pPr>
        <w:rPr>
          <w:sz w:val="20"/>
          <w:szCs w:val="20"/>
        </w:rPr>
      </w:pPr>
    </w:p>
    <w:p w:rsidR="00510D84" w:rsidRPr="0049617C" w:rsidRDefault="00510D84" w:rsidP="00510D84">
      <w:pPr>
        <w:rPr>
          <w:sz w:val="20"/>
          <w:szCs w:val="20"/>
        </w:rPr>
      </w:pPr>
    </w:p>
    <w:p w:rsidR="00510D84" w:rsidRPr="0049617C" w:rsidRDefault="00510D84" w:rsidP="00510D84">
      <w:pPr>
        <w:rPr>
          <w:sz w:val="20"/>
          <w:szCs w:val="20"/>
        </w:rPr>
      </w:pPr>
    </w:p>
    <w:p w:rsidR="00034D3C" w:rsidRPr="00DA1D93" w:rsidRDefault="00FB48E3" w:rsidP="005B7096">
      <w:pPr>
        <w:jc w:val="center"/>
        <w:rPr>
          <w:b/>
          <w:szCs w:val="22"/>
          <w:lang w:val="nl-NL"/>
        </w:rPr>
      </w:pPr>
      <w:r w:rsidRPr="00DA1D93">
        <w:rPr>
          <w:b/>
          <w:szCs w:val="22"/>
          <w:lang w:val="nl-NL"/>
        </w:rPr>
        <w:t>T</w:t>
      </w:r>
      <w:r w:rsidR="00DC6851" w:rsidRPr="00DA1D93">
        <w:rPr>
          <w:b/>
          <w:szCs w:val="22"/>
          <w:lang w:val="nl-NL"/>
        </w:rPr>
        <w:t xml:space="preserve">abel </w:t>
      </w:r>
      <w:proofErr w:type="gramStart"/>
      <w:r w:rsidR="00DC6851" w:rsidRPr="00DA1D93">
        <w:rPr>
          <w:b/>
          <w:szCs w:val="22"/>
          <w:lang w:val="nl-NL"/>
        </w:rPr>
        <w:t>4.</w:t>
      </w:r>
      <w:r w:rsidR="00EF023D">
        <w:rPr>
          <w:b/>
          <w:szCs w:val="22"/>
          <w:lang w:val="nl-NL"/>
        </w:rPr>
        <w:t>3</w:t>
      </w:r>
      <w:r w:rsidR="00DC6851" w:rsidRPr="00DA1D93">
        <w:rPr>
          <w:b/>
          <w:szCs w:val="22"/>
          <w:lang w:val="nl-NL"/>
        </w:rPr>
        <w:t xml:space="preserve"> :</w:t>
      </w:r>
      <w:proofErr w:type="gramEnd"/>
      <w:r w:rsidR="00DC6851" w:rsidRPr="00DA1D93">
        <w:rPr>
          <w:b/>
          <w:szCs w:val="22"/>
          <w:lang w:val="nl-NL"/>
        </w:rPr>
        <w:t xml:space="preserve"> Aantal </w:t>
      </w:r>
      <w:r w:rsidR="001D1341" w:rsidRPr="00DA1D93">
        <w:rPr>
          <w:b/>
          <w:szCs w:val="22"/>
          <w:lang w:val="nl-NL"/>
        </w:rPr>
        <w:t xml:space="preserve">verzekerde </w:t>
      </w:r>
      <w:r w:rsidR="00392DB5">
        <w:rPr>
          <w:b/>
          <w:szCs w:val="22"/>
          <w:lang w:val="nl-NL"/>
        </w:rPr>
        <w:t>motor</w:t>
      </w:r>
      <w:r w:rsidR="00DC6851" w:rsidRPr="00DA1D93">
        <w:rPr>
          <w:b/>
          <w:szCs w:val="22"/>
          <w:lang w:val="nl-NL"/>
        </w:rPr>
        <w:t>voertuigen op de openbare weg</w:t>
      </w:r>
      <w:r w:rsidR="00DC6851" w:rsidRPr="00DD6A38">
        <w:rPr>
          <w:b/>
          <w:szCs w:val="22"/>
          <w:lang w:val="nl-NL"/>
        </w:rPr>
        <w:t>,</w:t>
      </w:r>
      <w:r w:rsidR="001349A1">
        <w:rPr>
          <w:b/>
          <w:szCs w:val="22"/>
          <w:lang w:val="nl-NL"/>
        </w:rPr>
        <w:t xml:space="preserve"> </w:t>
      </w:r>
      <w:r w:rsidR="0074170C" w:rsidRPr="00DD6A38">
        <w:rPr>
          <w:b/>
          <w:szCs w:val="22"/>
          <w:lang w:val="nl-NL"/>
        </w:rPr>
        <w:t>201</w:t>
      </w:r>
      <w:r w:rsidR="00607A13" w:rsidRPr="00DD6A38">
        <w:rPr>
          <w:b/>
          <w:szCs w:val="22"/>
          <w:lang w:val="nl-NL"/>
        </w:rPr>
        <w:t>3 - 2020</w:t>
      </w:r>
    </w:p>
    <w:p w:rsidR="00CE2FC3" w:rsidRPr="00DA1D93" w:rsidRDefault="00CE2FC3" w:rsidP="001D1341">
      <w:pPr>
        <w:ind w:left="720"/>
        <w:jc w:val="center"/>
        <w:rPr>
          <w:b/>
          <w:szCs w:val="22"/>
          <w:lang w:val="nl-NL"/>
        </w:rPr>
      </w:pPr>
    </w:p>
    <w:p w:rsidR="00CE2FC3" w:rsidRPr="009E5B8B" w:rsidRDefault="00DC6851" w:rsidP="00392DB5">
      <w:pPr>
        <w:jc w:val="center"/>
        <w:outlineLvl w:val="0"/>
        <w:rPr>
          <w:b/>
          <w:szCs w:val="22"/>
        </w:rPr>
      </w:pPr>
      <w:r w:rsidRPr="009E5B8B">
        <w:rPr>
          <w:b/>
          <w:szCs w:val="22"/>
        </w:rPr>
        <w:t xml:space="preserve">Table </w:t>
      </w:r>
      <w:r w:rsidR="00034D3C" w:rsidRPr="009E5B8B">
        <w:rPr>
          <w:b/>
          <w:szCs w:val="22"/>
        </w:rPr>
        <w:t>4.</w:t>
      </w:r>
      <w:r w:rsidR="00EF023D" w:rsidRPr="009E5B8B">
        <w:rPr>
          <w:b/>
          <w:szCs w:val="22"/>
        </w:rPr>
        <w:t>3</w:t>
      </w:r>
      <w:r w:rsidR="00034D3C" w:rsidRPr="009E5B8B">
        <w:rPr>
          <w:b/>
          <w:szCs w:val="22"/>
        </w:rPr>
        <w:t>:</w:t>
      </w:r>
      <w:r w:rsidRPr="009E5B8B">
        <w:rPr>
          <w:b/>
          <w:szCs w:val="22"/>
        </w:rPr>
        <w:t xml:space="preserve"> Number of </w:t>
      </w:r>
      <w:r w:rsidR="001D1341" w:rsidRPr="009E5B8B">
        <w:rPr>
          <w:b/>
          <w:szCs w:val="22"/>
        </w:rPr>
        <w:t xml:space="preserve">Insured </w:t>
      </w:r>
      <w:r w:rsidRPr="009E5B8B">
        <w:rPr>
          <w:b/>
          <w:szCs w:val="22"/>
        </w:rPr>
        <w:t>Motor</w:t>
      </w:r>
      <w:r w:rsidR="002D6BF2" w:rsidRPr="009E5B8B">
        <w:rPr>
          <w:b/>
          <w:szCs w:val="22"/>
        </w:rPr>
        <w:t xml:space="preserve">Vehicles </w:t>
      </w:r>
      <w:r w:rsidR="00BA4D2D" w:rsidRPr="009E5B8B">
        <w:rPr>
          <w:b/>
          <w:szCs w:val="22"/>
        </w:rPr>
        <w:t>on Public</w:t>
      </w:r>
      <w:r w:rsidRPr="009E5B8B">
        <w:rPr>
          <w:b/>
          <w:szCs w:val="22"/>
        </w:rPr>
        <w:t xml:space="preserve"> Roads,</w:t>
      </w:r>
      <w:r w:rsidR="001349A1">
        <w:rPr>
          <w:b/>
          <w:szCs w:val="22"/>
        </w:rPr>
        <w:t xml:space="preserve"> </w:t>
      </w:r>
      <w:r w:rsidR="0074170C" w:rsidRPr="009E5B8B">
        <w:rPr>
          <w:b/>
          <w:szCs w:val="22"/>
        </w:rPr>
        <w:t>20</w:t>
      </w:r>
      <w:r w:rsidR="00607A13">
        <w:rPr>
          <w:b/>
          <w:szCs w:val="22"/>
        </w:rPr>
        <w:t>13 - 2020</w:t>
      </w:r>
    </w:p>
    <w:p w:rsidR="00392DB5" w:rsidRPr="00392DB5" w:rsidRDefault="00392DB5" w:rsidP="00392DB5">
      <w:pPr>
        <w:jc w:val="center"/>
        <w:outlineLvl w:val="0"/>
        <w:rPr>
          <w:b/>
          <w:szCs w:val="22"/>
        </w:rPr>
      </w:pPr>
    </w:p>
    <w:tbl>
      <w:tblPr>
        <w:tblW w:w="9645" w:type="dxa"/>
        <w:tblBorders>
          <w:top w:val="single" w:sz="4" w:space="0" w:color="auto"/>
          <w:left w:val="single" w:sz="4" w:space="0" w:color="auto"/>
          <w:bottom w:val="single" w:sz="4" w:space="0" w:color="auto"/>
          <w:right w:val="single" w:sz="4" w:space="0" w:color="auto"/>
        </w:tblBorders>
        <w:tblLook w:val="01E0"/>
      </w:tblPr>
      <w:tblGrid>
        <w:gridCol w:w="2197"/>
        <w:gridCol w:w="931"/>
        <w:gridCol w:w="931"/>
        <w:gridCol w:w="931"/>
        <w:gridCol w:w="931"/>
        <w:gridCol w:w="931"/>
        <w:gridCol w:w="931"/>
        <w:gridCol w:w="931"/>
        <w:gridCol w:w="931"/>
      </w:tblGrid>
      <w:tr w:rsidR="00BC2EB3" w:rsidRPr="001E29FF" w:rsidTr="00BC2EB3">
        <w:tc>
          <w:tcPr>
            <w:tcW w:w="2197" w:type="dxa"/>
            <w:vMerge w:val="restart"/>
            <w:tcBorders>
              <w:top w:val="single" w:sz="4" w:space="0" w:color="auto"/>
              <w:right w:val="single" w:sz="4" w:space="0" w:color="auto"/>
            </w:tcBorders>
            <w:vAlign w:val="center"/>
          </w:tcPr>
          <w:p w:rsidR="00BC2EB3" w:rsidRDefault="00BC2EB3" w:rsidP="00BC2EB3">
            <w:pPr>
              <w:rPr>
                <w:b/>
                <w:bCs/>
                <w:sz w:val="22"/>
                <w:szCs w:val="22"/>
                <w:lang w:val="nl-NL"/>
              </w:rPr>
            </w:pPr>
            <w:r w:rsidRPr="001E29FF">
              <w:rPr>
                <w:b/>
                <w:bCs/>
                <w:sz w:val="22"/>
                <w:szCs w:val="22"/>
                <w:lang w:val="nl-NL"/>
              </w:rPr>
              <w:t>Soort motorvoertuig/</w:t>
            </w:r>
          </w:p>
          <w:p w:rsidR="00BC2EB3" w:rsidRPr="001E29FF" w:rsidRDefault="00BC2EB3" w:rsidP="00BC2EB3">
            <w:pPr>
              <w:rPr>
                <w:b/>
                <w:bCs/>
                <w:sz w:val="22"/>
                <w:szCs w:val="22"/>
                <w:lang w:val="nl-NL"/>
              </w:rPr>
            </w:pPr>
            <w:r w:rsidRPr="001E29FF">
              <w:rPr>
                <w:b/>
                <w:bCs/>
                <w:sz w:val="22"/>
                <w:szCs w:val="22"/>
                <w:lang w:val="nl-NL"/>
              </w:rPr>
              <w:t>Type of Motor Vehicle</w:t>
            </w:r>
          </w:p>
        </w:tc>
        <w:tc>
          <w:tcPr>
            <w:tcW w:w="7448" w:type="dxa"/>
            <w:gridSpan w:val="8"/>
            <w:tcBorders>
              <w:top w:val="single" w:sz="4" w:space="0" w:color="auto"/>
              <w:bottom w:val="single" w:sz="4" w:space="0" w:color="auto"/>
            </w:tcBorders>
            <w:vAlign w:val="center"/>
          </w:tcPr>
          <w:p w:rsidR="00BC2EB3" w:rsidRDefault="00BC2EB3" w:rsidP="00BC2EB3">
            <w:pPr>
              <w:jc w:val="center"/>
              <w:rPr>
                <w:b/>
                <w:bCs/>
                <w:sz w:val="22"/>
                <w:szCs w:val="22"/>
              </w:rPr>
            </w:pPr>
            <w:r w:rsidRPr="001E29FF">
              <w:rPr>
                <w:b/>
                <w:bCs/>
                <w:sz w:val="22"/>
                <w:szCs w:val="22"/>
              </w:rPr>
              <w:t>Jaar /</w:t>
            </w:r>
          </w:p>
          <w:p w:rsidR="00BC2EB3" w:rsidRPr="001E29FF" w:rsidRDefault="00BC2EB3" w:rsidP="00BC2EB3">
            <w:pPr>
              <w:jc w:val="center"/>
              <w:rPr>
                <w:b/>
                <w:bCs/>
                <w:sz w:val="22"/>
                <w:szCs w:val="22"/>
              </w:rPr>
            </w:pPr>
            <w:r w:rsidRPr="001E29FF">
              <w:rPr>
                <w:b/>
                <w:bCs/>
                <w:sz w:val="22"/>
                <w:szCs w:val="22"/>
              </w:rPr>
              <w:t>Year</w:t>
            </w:r>
          </w:p>
        </w:tc>
      </w:tr>
      <w:tr w:rsidR="00607A13" w:rsidRPr="001E29FF" w:rsidTr="00BC2EB3">
        <w:trPr>
          <w:trHeight w:val="70"/>
        </w:trPr>
        <w:tc>
          <w:tcPr>
            <w:tcW w:w="2197" w:type="dxa"/>
            <w:vMerge/>
            <w:tcBorders>
              <w:bottom w:val="single" w:sz="4" w:space="0" w:color="auto"/>
              <w:right w:val="single" w:sz="4" w:space="0" w:color="auto"/>
            </w:tcBorders>
            <w:vAlign w:val="center"/>
          </w:tcPr>
          <w:p w:rsidR="00607A13" w:rsidRPr="001E29FF" w:rsidRDefault="00607A13" w:rsidP="00BC2EB3">
            <w:pPr>
              <w:jc w:val="center"/>
              <w:rPr>
                <w:b/>
                <w:bCs/>
                <w:sz w:val="22"/>
                <w:szCs w:val="22"/>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07A13" w:rsidRPr="001E29FF" w:rsidRDefault="00607A13" w:rsidP="00885A7A">
            <w:pPr>
              <w:jc w:val="center"/>
              <w:rPr>
                <w:b/>
                <w:bCs/>
                <w:sz w:val="22"/>
                <w:szCs w:val="22"/>
              </w:rPr>
            </w:pPr>
            <w:r w:rsidRPr="001E29FF">
              <w:rPr>
                <w:b/>
                <w:bCs/>
                <w:sz w:val="22"/>
                <w:szCs w:val="22"/>
              </w:rPr>
              <w:t>2013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07A13" w:rsidRPr="001E29FF" w:rsidRDefault="00607A13" w:rsidP="00885A7A">
            <w:pPr>
              <w:jc w:val="center"/>
              <w:rPr>
                <w:b/>
                <w:bCs/>
                <w:sz w:val="22"/>
                <w:szCs w:val="22"/>
              </w:rPr>
            </w:pPr>
            <w:r w:rsidRPr="001E29FF">
              <w:rPr>
                <w:b/>
                <w:bCs/>
                <w:sz w:val="22"/>
                <w:szCs w:val="22"/>
              </w:rPr>
              <w:t>2014</w:t>
            </w:r>
          </w:p>
        </w:tc>
        <w:tc>
          <w:tcPr>
            <w:tcW w:w="931" w:type="dxa"/>
            <w:tcBorders>
              <w:top w:val="single" w:sz="4" w:space="0" w:color="auto"/>
              <w:left w:val="single" w:sz="4" w:space="0" w:color="auto"/>
              <w:bottom w:val="single" w:sz="4" w:space="0" w:color="auto"/>
              <w:right w:val="single" w:sz="4" w:space="0" w:color="auto"/>
            </w:tcBorders>
            <w:vAlign w:val="center"/>
          </w:tcPr>
          <w:p w:rsidR="00607A13" w:rsidRPr="001E29FF" w:rsidRDefault="00607A13" w:rsidP="00885A7A">
            <w:pPr>
              <w:jc w:val="center"/>
              <w:rPr>
                <w:b/>
                <w:bCs/>
                <w:sz w:val="22"/>
                <w:szCs w:val="22"/>
              </w:rPr>
            </w:pPr>
            <w:r w:rsidRPr="001E29FF">
              <w:rPr>
                <w:b/>
                <w:bCs/>
                <w:sz w:val="22"/>
                <w:szCs w:val="22"/>
              </w:rPr>
              <w:t>2015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07A13" w:rsidRPr="001E29FF" w:rsidRDefault="00607A13" w:rsidP="00885A7A">
            <w:pPr>
              <w:jc w:val="center"/>
              <w:rPr>
                <w:b/>
                <w:bCs/>
                <w:sz w:val="22"/>
                <w:szCs w:val="22"/>
              </w:rPr>
            </w:pPr>
            <w:r w:rsidRPr="001E29FF">
              <w:rPr>
                <w:b/>
                <w:bCs/>
                <w:sz w:val="22"/>
                <w:szCs w:val="22"/>
              </w:rPr>
              <w:t>2016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07A13" w:rsidRPr="001E29FF" w:rsidRDefault="00607A13" w:rsidP="00885A7A">
            <w:pPr>
              <w:jc w:val="center"/>
              <w:rPr>
                <w:b/>
                <w:bCs/>
                <w:sz w:val="22"/>
                <w:szCs w:val="22"/>
              </w:rPr>
            </w:pPr>
            <w:r w:rsidRPr="001E29FF">
              <w:rPr>
                <w:b/>
                <w:bCs/>
                <w:sz w:val="22"/>
                <w:szCs w:val="22"/>
              </w:rPr>
              <w:t>2017</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07A13" w:rsidRPr="001E29FF" w:rsidRDefault="00607A13" w:rsidP="00885A7A">
            <w:pPr>
              <w:jc w:val="center"/>
              <w:rPr>
                <w:b/>
                <w:bCs/>
                <w:sz w:val="22"/>
                <w:szCs w:val="22"/>
              </w:rPr>
            </w:pPr>
            <w:r w:rsidRPr="001E29FF">
              <w:rPr>
                <w:b/>
                <w:bCs/>
                <w:sz w:val="22"/>
                <w:szCs w:val="22"/>
              </w:rPr>
              <w:t>2018</w:t>
            </w:r>
          </w:p>
        </w:tc>
        <w:tc>
          <w:tcPr>
            <w:tcW w:w="931" w:type="dxa"/>
            <w:tcBorders>
              <w:top w:val="single" w:sz="4" w:space="0" w:color="auto"/>
              <w:left w:val="single" w:sz="4" w:space="0" w:color="auto"/>
              <w:bottom w:val="single" w:sz="4" w:space="0" w:color="auto"/>
              <w:right w:val="single" w:sz="4" w:space="0" w:color="auto"/>
            </w:tcBorders>
            <w:vAlign w:val="center"/>
          </w:tcPr>
          <w:p w:rsidR="00607A13" w:rsidRPr="001E29FF" w:rsidRDefault="00607A13" w:rsidP="00885A7A">
            <w:pPr>
              <w:jc w:val="center"/>
              <w:rPr>
                <w:b/>
                <w:bCs/>
                <w:sz w:val="22"/>
                <w:szCs w:val="22"/>
              </w:rPr>
            </w:pPr>
            <w:r>
              <w:rPr>
                <w:b/>
                <w:bCs/>
                <w:sz w:val="22"/>
                <w:szCs w:val="22"/>
              </w:rPr>
              <w:t>2019</w:t>
            </w:r>
          </w:p>
        </w:tc>
        <w:tc>
          <w:tcPr>
            <w:tcW w:w="931" w:type="dxa"/>
            <w:tcBorders>
              <w:top w:val="single" w:sz="4" w:space="0" w:color="auto"/>
              <w:left w:val="single" w:sz="4" w:space="0" w:color="auto"/>
              <w:bottom w:val="single" w:sz="4" w:space="0" w:color="auto"/>
            </w:tcBorders>
            <w:shd w:val="clear" w:color="auto" w:fill="auto"/>
            <w:vAlign w:val="center"/>
          </w:tcPr>
          <w:p w:rsidR="00607A13" w:rsidRPr="001E29FF" w:rsidRDefault="00607A13" w:rsidP="00607A13">
            <w:pPr>
              <w:jc w:val="center"/>
              <w:rPr>
                <w:b/>
                <w:bCs/>
                <w:sz w:val="22"/>
                <w:szCs w:val="22"/>
              </w:rPr>
            </w:pPr>
            <w:r>
              <w:rPr>
                <w:b/>
                <w:bCs/>
                <w:sz w:val="22"/>
                <w:szCs w:val="22"/>
              </w:rPr>
              <w:t>2020</w:t>
            </w:r>
          </w:p>
        </w:tc>
      </w:tr>
      <w:tr w:rsidR="00DD6A38" w:rsidRPr="001E29FF" w:rsidTr="00D2412F">
        <w:tc>
          <w:tcPr>
            <w:tcW w:w="2197" w:type="dxa"/>
            <w:tcBorders>
              <w:right w:val="single" w:sz="4" w:space="0" w:color="auto"/>
            </w:tcBorders>
          </w:tcPr>
          <w:p w:rsidR="00DD6A38" w:rsidRDefault="00DD6A38" w:rsidP="00D82085">
            <w:pPr>
              <w:rPr>
                <w:b/>
                <w:bCs/>
                <w:sz w:val="22"/>
                <w:szCs w:val="22"/>
              </w:rPr>
            </w:pPr>
            <w:r w:rsidRPr="001E29FF">
              <w:rPr>
                <w:b/>
                <w:bCs/>
                <w:sz w:val="22"/>
                <w:szCs w:val="22"/>
              </w:rPr>
              <w:t>Personenauto/</w:t>
            </w:r>
          </w:p>
          <w:p w:rsidR="00DD6A38" w:rsidRPr="001E29FF" w:rsidRDefault="00DD6A38" w:rsidP="00D82085">
            <w:pPr>
              <w:rPr>
                <w:b/>
                <w:bCs/>
                <w:sz w:val="22"/>
                <w:szCs w:val="22"/>
              </w:rPr>
            </w:pPr>
            <w:r w:rsidRPr="001E29FF">
              <w:rPr>
                <w:b/>
                <w:bCs/>
                <w:sz w:val="22"/>
                <w:szCs w:val="22"/>
              </w:rPr>
              <w:t>Passenger Car</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134,335</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144,789</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sidRPr="001E29FF">
              <w:rPr>
                <w:sz w:val="22"/>
                <w:szCs w:val="22"/>
              </w:rPr>
              <w:t>146,110</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149,560</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152,912</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160,228</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Pr>
                <w:sz w:val="22"/>
                <w:szCs w:val="22"/>
              </w:rPr>
              <w:t>158,118</w:t>
            </w:r>
          </w:p>
        </w:tc>
        <w:tc>
          <w:tcPr>
            <w:tcW w:w="931" w:type="dxa"/>
            <w:tcBorders>
              <w:left w:val="single" w:sz="4" w:space="0" w:color="auto"/>
            </w:tcBorders>
            <w:shd w:val="clear" w:color="auto" w:fill="auto"/>
            <w:vAlign w:val="bottom"/>
          </w:tcPr>
          <w:p w:rsidR="00DD6A38" w:rsidRPr="00DD6A38" w:rsidRDefault="00DD6A38" w:rsidP="00DD6A38">
            <w:pPr>
              <w:jc w:val="center"/>
              <w:rPr>
                <w:sz w:val="22"/>
                <w:szCs w:val="22"/>
              </w:rPr>
            </w:pPr>
            <w:r w:rsidRPr="00DD6A38">
              <w:rPr>
                <w:sz w:val="22"/>
                <w:szCs w:val="22"/>
              </w:rPr>
              <w:t>161,280</w:t>
            </w:r>
          </w:p>
        </w:tc>
      </w:tr>
      <w:tr w:rsidR="00DD6A38" w:rsidRPr="001E29FF" w:rsidTr="00D2412F">
        <w:tc>
          <w:tcPr>
            <w:tcW w:w="2197" w:type="dxa"/>
            <w:tcBorders>
              <w:right w:val="single" w:sz="4" w:space="0" w:color="auto"/>
            </w:tcBorders>
          </w:tcPr>
          <w:p w:rsidR="00DD6A38" w:rsidRDefault="00DD6A38" w:rsidP="00D82085">
            <w:pPr>
              <w:rPr>
                <w:b/>
                <w:bCs/>
                <w:sz w:val="22"/>
                <w:szCs w:val="22"/>
              </w:rPr>
            </w:pPr>
            <w:r w:rsidRPr="001E29FF">
              <w:rPr>
                <w:b/>
                <w:bCs/>
                <w:sz w:val="22"/>
                <w:szCs w:val="22"/>
              </w:rPr>
              <w:t>Vrachtauto/</w:t>
            </w:r>
          </w:p>
          <w:p w:rsidR="00DD6A38" w:rsidRPr="001E29FF" w:rsidRDefault="00DD6A38" w:rsidP="00D82085">
            <w:pPr>
              <w:rPr>
                <w:b/>
                <w:bCs/>
                <w:sz w:val="22"/>
                <w:szCs w:val="22"/>
              </w:rPr>
            </w:pPr>
            <w:r w:rsidRPr="001E29FF">
              <w:rPr>
                <w:b/>
                <w:bCs/>
                <w:sz w:val="22"/>
                <w:szCs w:val="22"/>
              </w:rPr>
              <w:t>Lorry</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33,223</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35,350</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sidRPr="001E29FF">
              <w:rPr>
                <w:sz w:val="22"/>
                <w:szCs w:val="22"/>
              </w:rPr>
              <w:t>34,434</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34,046</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35,209</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36,327</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Pr>
                <w:sz w:val="22"/>
                <w:szCs w:val="22"/>
              </w:rPr>
              <w:t>37,051</w:t>
            </w:r>
          </w:p>
        </w:tc>
        <w:tc>
          <w:tcPr>
            <w:tcW w:w="931" w:type="dxa"/>
            <w:tcBorders>
              <w:left w:val="single" w:sz="4" w:space="0" w:color="auto"/>
            </w:tcBorders>
            <w:shd w:val="clear" w:color="auto" w:fill="auto"/>
            <w:vAlign w:val="bottom"/>
          </w:tcPr>
          <w:p w:rsidR="00DD6A38" w:rsidRPr="00DD6A38" w:rsidRDefault="00DD6A38" w:rsidP="00DD6A38">
            <w:pPr>
              <w:jc w:val="center"/>
              <w:rPr>
                <w:sz w:val="22"/>
                <w:szCs w:val="22"/>
              </w:rPr>
            </w:pPr>
            <w:r w:rsidRPr="00DD6A38">
              <w:rPr>
                <w:sz w:val="22"/>
                <w:szCs w:val="22"/>
              </w:rPr>
              <w:t>38,041</w:t>
            </w:r>
          </w:p>
        </w:tc>
      </w:tr>
      <w:tr w:rsidR="00DD6A38" w:rsidRPr="001E29FF" w:rsidTr="00D2412F">
        <w:tc>
          <w:tcPr>
            <w:tcW w:w="2197" w:type="dxa"/>
            <w:tcBorders>
              <w:right w:val="single" w:sz="4" w:space="0" w:color="auto"/>
            </w:tcBorders>
          </w:tcPr>
          <w:p w:rsidR="00DD6A38" w:rsidRDefault="00DD6A38" w:rsidP="00D82085">
            <w:pPr>
              <w:rPr>
                <w:b/>
                <w:bCs/>
                <w:sz w:val="22"/>
                <w:szCs w:val="22"/>
              </w:rPr>
            </w:pPr>
            <w:r w:rsidRPr="001E29FF">
              <w:rPr>
                <w:b/>
                <w:bCs/>
                <w:sz w:val="22"/>
                <w:szCs w:val="22"/>
              </w:rPr>
              <w:t>Autobus/</w:t>
            </w:r>
          </w:p>
          <w:p w:rsidR="00DD6A38" w:rsidRPr="001E29FF" w:rsidRDefault="00DD6A38" w:rsidP="00D82085">
            <w:pPr>
              <w:rPr>
                <w:b/>
                <w:bCs/>
                <w:sz w:val="22"/>
                <w:szCs w:val="22"/>
              </w:rPr>
            </w:pPr>
            <w:r w:rsidRPr="001E29FF">
              <w:rPr>
                <w:b/>
                <w:bCs/>
                <w:sz w:val="22"/>
                <w:szCs w:val="22"/>
              </w:rPr>
              <w:t>Bus</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3,487</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3,756</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sidRPr="001E29FF">
              <w:rPr>
                <w:sz w:val="22"/>
                <w:szCs w:val="22"/>
              </w:rPr>
              <w:t>3,608</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3,590</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4,166</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3,740</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Pr>
                <w:sz w:val="22"/>
                <w:szCs w:val="22"/>
              </w:rPr>
              <w:t>3,875</w:t>
            </w:r>
          </w:p>
        </w:tc>
        <w:tc>
          <w:tcPr>
            <w:tcW w:w="931" w:type="dxa"/>
            <w:tcBorders>
              <w:left w:val="single" w:sz="4" w:space="0" w:color="auto"/>
            </w:tcBorders>
            <w:shd w:val="clear" w:color="auto" w:fill="auto"/>
            <w:vAlign w:val="bottom"/>
          </w:tcPr>
          <w:p w:rsidR="00DD6A38" w:rsidRPr="00DD6A38" w:rsidRDefault="00DD6A38" w:rsidP="00DD6A38">
            <w:pPr>
              <w:jc w:val="center"/>
              <w:rPr>
                <w:sz w:val="22"/>
                <w:szCs w:val="22"/>
              </w:rPr>
            </w:pPr>
            <w:r w:rsidRPr="00DD6A38">
              <w:rPr>
                <w:sz w:val="22"/>
                <w:szCs w:val="22"/>
              </w:rPr>
              <w:t>3,683</w:t>
            </w:r>
          </w:p>
        </w:tc>
      </w:tr>
      <w:tr w:rsidR="00DD6A38" w:rsidRPr="001E29FF" w:rsidTr="00D2412F">
        <w:tc>
          <w:tcPr>
            <w:tcW w:w="2197" w:type="dxa"/>
            <w:tcBorders>
              <w:right w:val="single" w:sz="4" w:space="0" w:color="auto"/>
            </w:tcBorders>
          </w:tcPr>
          <w:p w:rsidR="00DD6A38" w:rsidRDefault="00DD6A38" w:rsidP="00D82085">
            <w:pPr>
              <w:rPr>
                <w:b/>
                <w:bCs/>
                <w:sz w:val="22"/>
                <w:szCs w:val="22"/>
              </w:rPr>
            </w:pPr>
            <w:r w:rsidRPr="001E29FF">
              <w:rPr>
                <w:b/>
                <w:bCs/>
                <w:sz w:val="22"/>
                <w:szCs w:val="22"/>
              </w:rPr>
              <w:t>Motorfiets/</w:t>
            </w:r>
          </w:p>
          <w:p w:rsidR="00DD6A38" w:rsidRPr="001E29FF" w:rsidRDefault="00DD6A38" w:rsidP="00D82085">
            <w:pPr>
              <w:rPr>
                <w:b/>
                <w:bCs/>
                <w:sz w:val="22"/>
                <w:szCs w:val="22"/>
              </w:rPr>
            </w:pPr>
            <w:r w:rsidRPr="001E29FF">
              <w:rPr>
                <w:b/>
                <w:bCs/>
                <w:sz w:val="22"/>
                <w:szCs w:val="22"/>
              </w:rPr>
              <w:t>Motorbike</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1,535</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1,794</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sidRPr="001E29FF">
              <w:rPr>
                <w:sz w:val="22"/>
                <w:szCs w:val="22"/>
              </w:rPr>
              <w:t>1,752</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1,798</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1,939</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1,957</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Pr>
                <w:sz w:val="22"/>
                <w:szCs w:val="22"/>
              </w:rPr>
              <w:t>2,050</w:t>
            </w:r>
          </w:p>
        </w:tc>
        <w:tc>
          <w:tcPr>
            <w:tcW w:w="931" w:type="dxa"/>
            <w:tcBorders>
              <w:left w:val="single" w:sz="4" w:space="0" w:color="auto"/>
            </w:tcBorders>
            <w:shd w:val="clear" w:color="auto" w:fill="auto"/>
            <w:vAlign w:val="bottom"/>
          </w:tcPr>
          <w:p w:rsidR="00DD6A38" w:rsidRPr="00DD6A38" w:rsidRDefault="00DD6A38" w:rsidP="00DD6A38">
            <w:pPr>
              <w:jc w:val="center"/>
              <w:rPr>
                <w:sz w:val="22"/>
                <w:szCs w:val="22"/>
              </w:rPr>
            </w:pPr>
            <w:r w:rsidRPr="00DD6A38">
              <w:rPr>
                <w:sz w:val="22"/>
                <w:szCs w:val="22"/>
              </w:rPr>
              <w:t>2,134</w:t>
            </w:r>
          </w:p>
        </w:tc>
      </w:tr>
      <w:tr w:rsidR="00DD6A38" w:rsidRPr="001E29FF" w:rsidTr="00D2412F">
        <w:tc>
          <w:tcPr>
            <w:tcW w:w="2197" w:type="dxa"/>
            <w:tcBorders>
              <w:right w:val="single" w:sz="4" w:space="0" w:color="auto"/>
            </w:tcBorders>
          </w:tcPr>
          <w:p w:rsidR="00DD6A38" w:rsidRDefault="00DD6A38" w:rsidP="00AD6A5D">
            <w:pPr>
              <w:rPr>
                <w:b/>
                <w:bCs/>
                <w:sz w:val="22"/>
                <w:szCs w:val="22"/>
              </w:rPr>
            </w:pPr>
            <w:r w:rsidRPr="001E29FF">
              <w:rPr>
                <w:b/>
                <w:bCs/>
                <w:sz w:val="22"/>
                <w:szCs w:val="22"/>
              </w:rPr>
              <w:t>Bromfiets/</w:t>
            </w:r>
          </w:p>
          <w:p w:rsidR="00DD6A38" w:rsidRPr="001E29FF" w:rsidRDefault="00DD6A38" w:rsidP="00AD6A5D">
            <w:pPr>
              <w:rPr>
                <w:b/>
                <w:bCs/>
                <w:sz w:val="22"/>
                <w:szCs w:val="22"/>
              </w:rPr>
            </w:pPr>
            <w:r w:rsidRPr="001E29FF">
              <w:rPr>
                <w:b/>
                <w:bCs/>
                <w:sz w:val="22"/>
                <w:szCs w:val="22"/>
              </w:rPr>
              <w:t>Moped</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46,235</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47,056</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sidRPr="001E29FF">
              <w:rPr>
                <w:sz w:val="22"/>
                <w:szCs w:val="22"/>
              </w:rPr>
              <w:t>41,504</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40,708</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38,295</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37,884</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Pr>
                <w:sz w:val="22"/>
                <w:szCs w:val="22"/>
              </w:rPr>
              <w:t>36,483</w:t>
            </w:r>
          </w:p>
        </w:tc>
        <w:tc>
          <w:tcPr>
            <w:tcW w:w="931" w:type="dxa"/>
            <w:tcBorders>
              <w:left w:val="single" w:sz="4" w:space="0" w:color="auto"/>
            </w:tcBorders>
            <w:shd w:val="clear" w:color="auto" w:fill="auto"/>
            <w:vAlign w:val="bottom"/>
          </w:tcPr>
          <w:p w:rsidR="00DD6A38" w:rsidRPr="00DD6A38" w:rsidRDefault="00DD6A38" w:rsidP="00DD6A38">
            <w:pPr>
              <w:jc w:val="center"/>
              <w:rPr>
                <w:sz w:val="22"/>
                <w:szCs w:val="22"/>
              </w:rPr>
            </w:pPr>
            <w:r w:rsidRPr="00DD6A38">
              <w:rPr>
                <w:sz w:val="22"/>
                <w:szCs w:val="22"/>
              </w:rPr>
              <w:t>35,600</w:t>
            </w:r>
          </w:p>
        </w:tc>
      </w:tr>
      <w:tr w:rsidR="00DD6A38" w:rsidRPr="001E29FF" w:rsidTr="00D2412F">
        <w:tc>
          <w:tcPr>
            <w:tcW w:w="2197" w:type="dxa"/>
            <w:tcBorders>
              <w:right w:val="single" w:sz="4" w:space="0" w:color="auto"/>
            </w:tcBorders>
          </w:tcPr>
          <w:p w:rsidR="00DD6A38" w:rsidRDefault="00DD6A38" w:rsidP="00D82085">
            <w:pPr>
              <w:rPr>
                <w:b/>
                <w:bCs/>
                <w:sz w:val="22"/>
                <w:szCs w:val="22"/>
              </w:rPr>
            </w:pPr>
            <w:r w:rsidRPr="001E29FF">
              <w:rPr>
                <w:b/>
                <w:bCs/>
                <w:sz w:val="22"/>
                <w:szCs w:val="22"/>
              </w:rPr>
              <w:t>Traktor/</w:t>
            </w:r>
          </w:p>
          <w:p w:rsidR="00DD6A38" w:rsidRPr="001E29FF" w:rsidRDefault="00DD6A38" w:rsidP="00D82085">
            <w:pPr>
              <w:rPr>
                <w:b/>
                <w:bCs/>
                <w:sz w:val="22"/>
                <w:szCs w:val="22"/>
              </w:rPr>
            </w:pPr>
            <w:r w:rsidRPr="001E29FF">
              <w:rPr>
                <w:b/>
                <w:bCs/>
                <w:sz w:val="22"/>
                <w:szCs w:val="22"/>
              </w:rPr>
              <w:t>Tractor</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1,045</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978</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sidRPr="001E29FF">
              <w:rPr>
                <w:sz w:val="22"/>
                <w:szCs w:val="22"/>
              </w:rPr>
              <w:t>980</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930</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992</w:t>
            </w:r>
          </w:p>
        </w:tc>
        <w:tc>
          <w:tcPr>
            <w:tcW w:w="931" w:type="dxa"/>
            <w:tcBorders>
              <w:left w:val="single" w:sz="4" w:space="0" w:color="auto"/>
              <w:right w:val="single" w:sz="4" w:space="0" w:color="auto"/>
            </w:tcBorders>
            <w:shd w:val="clear" w:color="auto" w:fill="auto"/>
            <w:vAlign w:val="bottom"/>
          </w:tcPr>
          <w:p w:rsidR="00DD6A38" w:rsidRPr="001E29FF" w:rsidRDefault="00DD6A38" w:rsidP="00885A7A">
            <w:pPr>
              <w:jc w:val="center"/>
              <w:rPr>
                <w:sz w:val="22"/>
                <w:szCs w:val="22"/>
              </w:rPr>
            </w:pPr>
            <w:r w:rsidRPr="001E29FF">
              <w:rPr>
                <w:sz w:val="22"/>
                <w:szCs w:val="22"/>
              </w:rPr>
              <w:t>672</w:t>
            </w:r>
          </w:p>
        </w:tc>
        <w:tc>
          <w:tcPr>
            <w:tcW w:w="931" w:type="dxa"/>
            <w:tcBorders>
              <w:left w:val="single" w:sz="4" w:space="0" w:color="auto"/>
              <w:right w:val="single" w:sz="4" w:space="0" w:color="auto"/>
            </w:tcBorders>
            <w:vAlign w:val="bottom"/>
          </w:tcPr>
          <w:p w:rsidR="00DD6A38" w:rsidRPr="001E29FF" w:rsidRDefault="00DD6A38" w:rsidP="00885A7A">
            <w:pPr>
              <w:jc w:val="center"/>
              <w:rPr>
                <w:sz w:val="22"/>
                <w:szCs w:val="22"/>
              </w:rPr>
            </w:pPr>
            <w:r>
              <w:rPr>
                <w:sz w:val="22"/>
                <w:szCs w:val="22"/>
              </w:rPr>
              <w:t>774</w:t>
            </w:r>
          </w:p>
        </w:tc>
        <w:tc>
          <w:tcPr>
            <w:tcW w:w="931" w:type="dxa"/>
            <w:tcBorders>
              <w:left w:val="single" w:sz="4" w:space="0" w:color="auto"/>
            </w:tcBorders>
            <w:shd w:val="clear" w:color="auto" w:fill="auto"/>
            <w:vAlign w:val="bottom"/>
          </w:tcPr>
          <w:p w:rsidR="00DD6A38" w:rsidRPr="00DD6A38" w:rsidRDefault="00DD6A38" w:rsidP="00DD6A38">
            <w:pPr>
              <w:jc w:val="center"/>
              <w:rPr>
                <w:sz w:val="22"/>
                <w:szCs w:val="22"/>
              </w:rPr>
            </w:pPr>
            <w:r w:rsidRPr="00DD6A38">
              <w:rPr>
                <w:sz w:val="22"/>
                <w:szCs w:val="22"/>
              </w:rPr>
              <w:t>653</w:t>
            </w:r>
          </w:p>
        </w:tc>
      </w:tr>
      <w:tr w:rsidR="00DD6A38" w:rsidRPr="001E29FF" w:rsidTr="00D2412F">
        <w:trPr>
          <w:trHeight w:val="332"/>
        </w:trPr>
        <w:tc>
          <w:tcPr>
            <w:tcW w:w="2197" w:type="dxa"/>
            <w:tcBorders>
              <w:top w:val="single" w:sz="4" w:space="0" w:color="auto"/>
              <w:bottom w:val="single" w:sz="4" w:space="0" w:color="auto"/>
              <w:right w:val="single" w:sz="4" w:space="0" w:color="auto"/>
            </w:tcBorders>
            <w:vAlign w:val="center"/>
          </w:tcPr>
          <w:p w:rsidR="00DD6A38" w:rsidRPr="001E29FF" w:rsidRDefault="00DD6A38" w:rsidP="00D2412F">
            <w:pPr>
              <w:jc w:val="right"/>
              <w:rPr>
                <w:b/>
                <w:bCs/>
                <w:sz w:val="22"/>
                <w:szCs w:val="22"/>
              </w:rPr>
            </w:pPr>
            <w:r>
              <w:rPr>
                <w:b/>
                <w:bCs/>
                <w:sz w:val="22"/>
                <w:szCs w:val="22"/>
              </w:rPr>
              <w:t xml:space="preserve">Totaal/ </w:t>
            </w:r>
            <w:r w:rsidRPr="001E29FF">
              <w:rPr>
                <w:b/>
                <w:bCs/>
                <w:sz w:val="22"/>
                <w:szCs w:val="22"/>
              </w:rPr>
              <w:t>Total</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DD6A38" w:rsidRPr="001E29FF" w:rsidRDefault="00DD6A38" w:rsidP="00885A7A">
            <w:pPr>
              <w:jc w:val="center"/>
              <w:rPr>
                <w:b/>
                <w:bCs/>
                <w:sz w:val="22"/>
                <w:szCs w:val="22"/>
              </w:rPr>
            </w:pPr>
            <w:r w:rsidRPr="001E29FF">
              <w:rPr>
                <w:b/>
                <w:bCs/>
                <w:sz w:val="22"/>
                <w:szCs w:val="22"/>
              </w:rPr>
              <w:t>219,860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DD6A38" w:rsidRPr="001E29FF" w:rsidRDefault="00DD6A38" w:rsidP="00885A7A">
            <w:pPr>
              <w:jc w:val="center"/>
              <w:rPr>
                <w:b/>
                <w:bCs/>
                <w:sz w:val="22"/>
                <w:szCs w:val="22"/>
              </w:rPr>
            </w:pPr>
            <w:r w:rsidRPr="001E29FF">
              <w:rPr>
                <w:b/>
                <w:bCs/>
                <w:sz w:val="22"/>
                <w:szCs w:val="22"/>
              </w:rPr>
              <w:t>233,723</w:t>
            </w:r>
          </w:p>
        </w:tc>
        <w:tc>
          <w:tcPr>
            <w:tcW w:w="931" w:type="dxa"/>
            <w:tcBorders>
              <w:top w:val="single" w:sz="4" w:space="0" w:color="auto"/>
              <w:left w:val="single" w:sz="4" w:space="0" w:color="auto"/>
              <w:bottom w:val="single" w:sz="4" w:space="0" w:color="auto"/>
              <w:right w:val="single" w:sz="4" w:space="0" w:color="auto"/>
            </w:tcBorders>
            <w:vAlign w:val="bottom"/>
          </w:tcPr>
          <w:p w:rsidR="00DD6A38" w:rsidRPr="001E29FF" w:rsidRDefault="00DD6A38" w:rsidP="00885A7A">
            <w:pPr>
              <w:jc w:val="center"/>
              <w:rPr>
                <w:b/>
                <w:bCs/>
                <w:sz w:val="22"/>
                <w:szCs w:val="22"/>
              </w:rPr>
            </w:pPr>
            <w:r w:rsidRPr="001E29FF">
              <w:rPr>
                <w:b/>
                <w:bCs/>
                <w:sz w:val="22"/>
                <w:szCs w:val="22"/>
              </w:rPr>
              <w:t>228,388</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DD6A38" w:rsidRPr="001E29FF" w:rsidRDefault="00DD6A38" w:rsidP="00885A7A">
            <w:pPr>
              <w:jc w:val="center"/>
              <w:rPr>
                <w:b/>
                <w:bCs/>
                <w:sz w:val="22"/>
                <w:szCs w:val="22"/>
              </w:rPr>
            </w:pPr>
            <w:r w:rsidRPr="001E29FF">
              <w:rPr>
                <w:b/>
                <w:bCs/>
                <w:sz w:val="22"/>
                <w:szCs w:val="22"/>
              </w:rPr>
              <w:t>230,632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DD6A38" w:rsidRPr="001E29FF" w:rsidRDefault="00DD6A38" w:rsidP="00885A7A">
            <w:pPr>
              <w:jc w:val="center"/>
              <w:rPr>
                <w:b/>
                <w:sz w:val="22"/>
                <w:szCs w:val="22"/>
              </w:rPr>
            </w:pPr>
            <w:r w:rsidRPr="001E29FF">
              <w:rPr>
                <w:b/>
                <w:sz w:val="22"/>
                <w:szCs w:val="22"/>
              </w:rPr>
              <w:t>233,513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DD6A38" w:rsidRPr="001E29FF" w:rsidRDefault="00DD6A38" w:rsidP="00885A7A">
            <w:pPr>
              <w:jc w:val="center"/>
              <w:rPr>
                <w:b/>
                <w:bCs/>
                <w:sz w:val="22"/>
                <w:szCs w:val="22"/>
              </w:rPr>
            </w:pPr>
            <w:r w:rsidRPr="001E29FF">
              <w:rPr>
                <w:b/>
                <w:bCs/>
                <w:sz w:val="22"/>
                <w:szCs w:val="22"/>
              </w:rPr>
              <w:t>240,808</w:t>
            </w:r>
          </w:p>
        </w:tc>
        <w:tc>
          <w:tcPr>
            <w:tcW w:w="931" w:type="dxa"/>
            <w:tcBorders>
              <w:top w:val="single" w:sz="4" w:space="0" w:color="auto"/>
              <w:left w:val="single" w:sz="4" w:space="0" w:color="auto"/>
              <w:bottom w:val="single" w:sz="4" w:space="0" w:color="auto"/>
              <w:right w:val="single" w:sz="4" w:space="0" w:color="auto"/>
            </w:tcBorders>
            <w:vAlign w:val="bottom"/>
          </w:tcPr>
          <w:p w:rsidR="00DD6A38" w:rsidRPr="001E29FF" w:rsidRDefault="00DD6A38" w:rsidP="00885A7A">
            <w:pPr>
              <w:jc w:val="center"/>
              <w:rPr>
                <w:b/>
                <w:bCs/>
                <w:sz w:val="22"/>
                <w:szCs w:val="22"/>
              </w:rPr>
            </w:pPr>
            <w:r>
              <w:rPr>
                <w:b/>
                <w:bCs/>
                <w:sz w:val="22"/>
                <w:szCs w:val="22"/>
              </w:rPr>
              <w:t>238,351</w:t>
            </w:r>
          </w:p>
        </w:tc>
        <w:tc>
          <w:tcPr>
            <w:tcW w:w="931" w:type="dxa"/>
            <w:tcBorders>
              <w:top w:val="single" w:sz="4" w:space="0" w:color="auto"/>
              <w:left w:val="single" w:sz="4" w:space="0" w:color="auto"/>
              <w:bottom w:val="single" w:sz="4" w:space="0" w:color="auto"/>
            </w:tcBorders>
            <w:shd w:val="clear" w:color="auto" w:fill="auto"/>
            <w:vAlign w:val="bottom"/>
          </w:tcPr>
          <w:p w:rsidR="00DD6A38" w:rsidRPr="00DD6A38" w:rsidRDefault="00DD6A38" w:rsidP="00DD6A38">
            <w:pPr>
              <w:jc w:val="center"/>
              <w:rPr>
                <w:b/>
                <w:bCs/>
                <w:sz w:val="22"/>
                <w:szCs w:val="22"/>
              </w:rPr>
            </w:pPr>
            <w:r w:rsidRPr="00DD6A38">
              <w:rPr>
                <w:b/>
                <w:bCs/>
                <w:sz w:val="22"/>
                <w:szCs w:val="22"/>
              </w:rPr>
              <w:t>241,391</w:t>
            </w:r>
          </w:p>
        </w:tc>
      </w:tr>
    </w:tbl>
    <w:p w:rsidR="00E322E7" w:rsidRPr="00137827" w:rsidRDefault="00D2412F" w:rsidP="00E9164C">
      <w:pPr>
        <w:tabs>
          <w:tab w:val="left" w:pos="720"/>
        </w:tabs>
        <w:ind w:left="-90"/>
        <w:rPr>
          <w:b/>
          <w:i/>
          <w:sz w:val="20"/>
          <w:szCs w:val="20"/>
        </w:rPr>
      </w:pPr>
      <w:r w:rsidRPr="00137827">
        <w:rPr>
          <w:b/>
          <w:i/>
          <w:sz w:val="20"/>
          <w:szCs w:val="20"/>
        </w:rPr>
        <w:t xml:space="preserve">Bron   </w:t>
      </w:r>
      <w:proofErr w:type="gramStart"/>
      <w:r w:rsidR="00E609F1" w:rsidRPr="00137827">
        <w:rPr>
          <w:b/>
          <w:i/>
          <w:sz w:val="20"/>
          <w:szCs w:val="20"/>
        </w:rPr>
        <w:t>:</w:t>
      </w:r>
      <w:r w:rsidR="00E322E7" w:rsidRPr="00137827">
        <w:rPr>
          <w:b/>
          <w:i/>
          <w:sz w:val="20"/>
          <w:szCs w:val="20"/>
        </w:rPr>
        <w:t>Centrale</w:t>
      </w:r>
      <w:proofErr w:type="gramEnd"/>
      <w:r w:rsidR="00E322E7" w:rsidRPr="00137827">
        <w:rPr>
          <w:b/>
          <w:i/>
          <w:sz w:val="20"/>
          <w:szCs w:val="20"/>
        </w:rPr>
        <w:t xml:space="preserve"> Bank van Suriname </w:t>
      </w:r>
    </w:p>
    <w:p w:rsidR="00BD2B80" w:rsidRPr="00137827" w:rsidRDefault="00D2412F" w:rsidP="00E9164C">
      <w:pPr>
        <w:tabs>
          <w:tab w:val="left" w:pos="720"/>
        </w:tabs>
        <w:ind w:left="-90"/>
        <w:rPr>
          <w:b/>
          <w:i/>
          <w:sz w:val="20"/>
          <w:szCs w:val="20"/>
        </w:rPr>
      </w:pPr>
      <w:proofErr w:type="gramStart"/>
      <w:r w:rsidRPr="00137827">
        <w:rPr>
          <w:b/>
          <w:i/>
          <w:sz w:val="20"/>
          <w:szCs w:val="20"/>
        </w:rPr>
        <w:t xml:space="preserve">Source </w:t>
      </w:r>
      <w:r w:rsidR="00E322E7" w:rsidRPr="00137827">
        <w:rPr>
          <w:b/>
          <w:i/>
          <w:sz w:val="20"/>
          <w:szCs w:val="20"/>
        </w:rPr>
        <w:t>:</w:t>
      </w:r>
      <w:proofErr w:type="gramEnd"/>
      <w:r w:rsidR="008D61EA" w:rsidRPr="00137827">
        <w:rPr>
          <w:b/>
          <w:i/>
          <w:sz w:val="20"/>
          <w:szCs w:val="20"/>
        </w:rPr>
        <w:t xml:space="preserve"> Central Bank of Suriname</w:t>
      </w:r>
    </w:p>
    <w:p w:rsidR="00E328B5" w:rsidRPr="00137827" w:rsidRDefault="00E328B5" w:rsidP="00CC77E6">
      <w:pPr>
        <w:jc w:val="center"/>
      </w:pPr>
    </w:p>
    <w:p w:rsidR="00D856ED" w:rsidRPr="00137827" w:rsidRDefault="00D856ED" w:rsidP="00E328B5">
      <w:pPr>
        <w:jc w:val="center"/>
        <w:rPr>
          <w:b/>
          <w:bCs/>
          <w:highlight w:val="yellow"/>
        </w:rPr>
      </w:pPr>
    </w:p>
    <w:p w:rsidR="001A625E" w:rsidRPr="00607A13" w:rsidRDefault="001A625E" w:rsidP="001A625E">
      <w:pPr>
        <w:ind w:left="720"/>
        <w:jc w:val="center"/>
        <w:rPr>
          <w:b/>
          <w:szCs w:val="22"/>
          <w:lang w:val="nl-NL"/>
        </w:rPr>
      </w:pPr>
      <w:r w:rsidRPr="00607A13">
        <w:rPr>
          <w:b/>
          <w:szCs w:val="22"/>
          <w:lang w:val="nl-NL"/>
        </w:rPr>
        <w:lastRenderedPageBreak/>
        <w:t xml:space="preserve">Tabel </w:t>
      </w:r>
      <w:proofErr w:type="gramStart"/>
      <w:r w:rsidRPr="00607A13">
        <w:rPr>
          <w:b/>
          <w:szCs w:val="22"/>
          <w:lang w:val="nl-NL"/>
        </w:rPr>
        <w:t>4.4 :</w:t>
      </w:r>
      <w:proofErr w:type="gramEnd"/>
      <w:r w:rsidRPr="00607A13">
        <w:rPr>
          <w:b/>
          <w:szCs w:val="22"/>
          <w:lang w:val="nl-NL"/>
        </w:rPr>
        <w:t xml:space="preserve"> Het totale aantal voor de eerste keer goedgekeurde motorrij- en voertuigen naar soort, 201</w:t>
      </w:r>
      <w:r w:rsidR="00007EB8" w:rsidRPr="00607A13">
        <w:rPr>
          <w:b/>
          <w:szCs w:val="22"/>
          <w:lang w:val="nl-NL"/>
        </w:rPr>
        <w:t>5</w:t>
      </w:r>
      <w:r w:rsidRPr="00607A13">
        <w:rPr>
          <w:b/>
          <w:szCs w:val="22"/>
          <w:lang w:val="nl-NL"/>
        </w:rPr>
        <w:t xml:space="preserve"> - </w:t>
      </w:r>
      <w:r w:rsidR="0083312F" w:rsidRPr="00607A13">
        <w:rPr>
          <w:b/>
          <w:szCs w:val="22"/>
          <w:lang w:val="nl-NL"/>
        </w:rPr>
        <w:t>2020</w:t>
      </w:r>
    </w:p>
    <w:p w:rsidR="001A625E" w:rsidRPr="00607A13" w:rsidRDefault="001A625E" w:rsidP="001A625E">
      <w:pPr>
        <w:ind w:left="720"/>
        <w:jc w:val="center"/>
        <w:rPr>
          <w:b/>
          <w:szCs w:val="22"/>
          <w:lang w:val="nl-NL"/>
        </w:rPr>
      </w:pPr>
    </w:p>
    <w:p w:rsidR="001A625E" w:rsidRPr="00607A13" w:rsidRDefault="001A625E" w:rsidP="006F7009">
      <w:pPr>
        <w:jc w:val="center"/>
        <w:rPr>
          <w:b/>
          <w:szCs w:val="22"/>
        </w:rPr>
      </w:pPr>
      <w:r w:rsidRPr="00607A13">
        <w:rPr>
          <w:b/>
          <w:szCs w:val="22"/>
        </w:rPr>
        <w:t xml:space="preserve">Table 4.4: The Total Number of first-time-Approved Motor-Vehicles by Kind, </w:t>
      </w:r>
    </w:p>
    <w:p w:rsidR="001A625E" w:rsidRPr="001A625E" w:rsidRDefault="001A625E" w:rsidP="006F7009">
      <w:pPr>
        <w:jc w:val="center"/>
        <w:rPr>
          <w:b/>
          <w:szCs w:val="22"/>
        </w:rPr>
      </w:pPr>
      <w:r w:rsidRPr="00607A13">
        <w:rPr>
          <w:b/>
          <w:szCs w:val="22"/>
        </w:rPr>
        <w:t>201</w:t>
      </w:r>
      <w:r w:rsidR="00007EB8" w:rsidRPr="00607A13">
        <w:rPr>
          <w:b/>
          <w:szCs w:val="22"/>
        </w:rPr>
        <w:t>5</w:t>
      </w:r>
      <w:r w:rsidRPr="00607A13">
        <w:rPr>
          <w:b/>
          <w:szCs w:val="22"/>
        </w:rPr>
        <w:t xml:space="preserve"> – 20</w:t>
      </w:r>
      <w:r w:rsidR="0083312F" w:rsidRPr="00607A13">
        <w:rPr>
          <w:b/>
          <w:szCs w:val="22"/>
        </w:rPr>
        <w:t>20</w:t>
      </w:r>
    </w:p>
    <w:p w:rsidR="001A625E" w:rsidRDefault="001A625E" w:rsidP="006F7009">
      <w:pPr>
        <w:jc w:val="center"/>
        <w:rPr>
          <w:b/>
          <w:szCs w:val="22"/>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1"/>
        <w:gridCol w:w="1288"/>
        <w:gridCol w:w="1208"/>
        <w:gridCol w:w="1196"/>
        <w:gridCol w:w="1037"/>
        <w:gridCol w:w="1208"/>
        <w:gridCol w:w="1138"/>
      </w:tblGrid>
      <w:tr w:rsidR="0083312F" w:rsidRPr="001A625E" w:rsidTr="0083312F">
        <w:trPr>
          <w:jc w:val="center"/>
        </w:trPr>
        <w:tc>
          <w:tcPr>
            <w:tcW w:w="2591" w:type="dxa"/>
            <w:tcBorders>
              <w:bottom w:val="single" w:sz="4" w:space="0" w:color="auto"/>
            </w:tcBorders>
          </w:tcPr>
          <w:p w:rsidR="0083312F" w:rsidRPr="000B5B9D" w:rsidRDefault="0083312F" w:rsidP="00D82085">
            <w:pPr>
              <w:rPr>
                <w:sz w:val="22"/>
                <w:szCs w:val="22"/>
              </w:rPr>
            </w:pPr>
            <w:r w:rsidRPr="000B5B9D">
              <w:rPr>
                <w:b/>
                <w:sz w:val="22"/>
                <w:szCs w:val="22"/>
              </w:rPr>
              <w:t>Soortmotorvoertuig/</w:t>
            </w:r>
          </w:p>
          <w:p w:rsidR="0083312F" w:rsidRPr="000B5B9D" w:rsidRDefault="0083312F" w:rsidP="00D82085">
            <w:pPr>
              <w:rPr>
                <w:b/>
                <w:sz w:val="22"/>
                <w:szCs w:val="22"/>
              </w:rPr>
            </w:pPr>
            <w:r w:rsidRPr="000B5B9D">
              <w:rPr>
                <w:b/>
                <w:sz w:val="22"/>
                <w:szCs w:val="22"/>
              </w:rPr>
              <w:t>Kind of Motor -Vehicle</w:t>
            </w:r>
          </w:p>
        </w:tc>
        <w:tc>
          <w:tcPr>
            <w:tcW w:w="1288" w:type="dxa"/>
            <w:tcBorders>
              <w:bottom w:val="single" w:sz="4" w:space="0" w:color="auto"/>
            </w:tcBorders>
            <w:vAlign w:val="bottom"/>
          </w:tcPr>
          <w:p w:rsidR="0083312F" w:rsidRPr="000B5B9D" w:rsidRDefault="0083312F" w:rsidP="00BC2EB3">
            <w:pPr>
              <w:jc w:val="center"/>
              <w:rPr>
                <w:b/>
                <w:bCs/>
                <w:color w:val="000000"/>
                <w:sz w:val="22"/>
                <w:szCs w:val="22"/>
              </w:rPr>
            </w:pPr>
            <w:r w:rsidRPr="000B5B9D">
              <w:rPr>
                <w:b/>
                <w:bCs/>
                <w:color w:val="000000"/>
                <w:sz w:val="22"/>
                <w:szCs w:val="22"/>
              </w:rPr>
              <w:t>2015</w:t>
            </w:r>
          </w:p>
        </w:tc>
        <w:tc>
          <w:tcPr>
            <w:tcW w:w="1208" w:type="dxa"/>
            <w:tcBorders>
              <w:bottom w:val="single" w:sz="4" w:space="0" w:color="auto"/>
            </w:tcBorders>
            <w:vAlign w:val="bottom"/>
          </w:tcPr>
          <w:p w:rsidR="0083312F" w:rsidRPr="000B5B9D" w:rsidRDefault="0083312F" w:rsidP="00BC2EB3">
            <w:pPr>
              <w:jc w:val="center"/>
              <w:rPr>
                <w:b/>
                <w:bCs/>
                <w:color w:val="000000"/>
                <w:sz w:val="22"/>
                <w:szCs w:val="22"/>
              </w:rPr>
            </w:pPr>
            <w:r w:rsidRPr="000B5B9D">
              <w:rPr>
                <w:b/>
                <w:bCs/>
                <w:color w:val="000000"/>
                <w:sz w:val="22"/>
                <w:szCs w:val="22"/>
              </w:rPr>
              <w:t>2016</w:t>
            </w:r>
          </w:p>
        </w:tc>
        <w:tc>
          <w:tcPr>
            <w:tcW w:w="1196" w:type="dxa"/>
            <w:tcBorders>
              <w:bottom w:val="single" w:sz="4" w:space="0" w:color="auto"/>
            </w:tcBorders>
            <w:vAlign w:val="bottom"/>
          </w:tcPr>
          <w:p w:rsidR="0083312F" w:rsidRPr="000B5B9D" w:rsidRDefault="0083312F" w:rsidP="00BC2EB3">
            <w:pPr>
              <w:jc w:val="center"/>
              <w:rPr>
                <w:b/>
                <w:bCs/>
                <w:color w:val="000000"/>
                <w:sz w:val="22"/>
                <w:szCs w:val="22"/>
              </w:rPr>
            </w:pPr>
            <w:r w:rsidRPr="000B5B9D">
              <w:rPr>
                <w:b/>
                <w:bCs/>
                <w:color w:val="000000"/>
                <w:sz w:val="22"/>
                <w:szCs w:val="22"/>
              </w:rPr>
              <w:t>2017</w:t>
            </w:r>
          </w:p>
        </w:tc>
        <w:tc>
          <w:tcPr>
            <w:tcW w:w="1037" w:type="dxa"/>
            <w:tcBorders>
              <w:bottom w:val="single" w:sz="4" w:space="0" w:color="auto"/>
            </w:tcBorders>
            <w:vAlign w:val="bottom"/>
          </w:tcPr>
          <w:p w:rsidR="0083312F" w:rsidRPr="000B5B9D" w:rsidRDefault="0083312F" w:rsidP="00BC2EB3">
            <w:pPr>
              <w:jc w:val="center"/>
              <w:rPr>
                <w:b/>
                <w:bCs/>
                <w:color w:val="000000"/>
                <w:sz w:val="22"/>
                <w:szCs w:val="22"/>
              </w:rPr>
            </w:pPr>
            <w:r w:rsidRPr="000B5B9D">
              <w:rPr>
                <w:b/>
                <w:bCs/>
                <w:color w:val="000000"/>
                <w:sz w:val="22"/>
                <w:szCs w:val="22"/>
              </w:rPr>
              <w:t>2018</w:t>
            </w:r>
          </w:p>
        </w:tc>
        <w:tc>
          <w:tcPr>
            <w:tcW w:w="1208" w:type="dxa"/>
            <w:tcBorders>
              <w:bottom w:val="single" w:sz="4" w:space="0" w:color="auto"/>
            </w:tcBorders>
            <w:vAlign w:val="bottom"/>
          </w:tcPr>
          <w:p w:rsidR="0083312F" w:rsidRPr="000B5B9D" w:rsidRDefault="0083312F" w:rsidP="00BC2EB3">
            <w:pPr>
              <w:jc w:val="center"/>
              <w:rPr>
                <w:b/>
                <w:bCs/>
                <w:color w:val="000000"/>
                <w:sz w:val="22"/>
                <w:szCs w:val="22"/>
              </w:rPr>
            </w:pPr>
            <w:r w:rsidRPr="00F63642">
              <w:rPr>
                <w:b/>
                <w:bCs/>
                <w:color w:val="000000"/>
                <w:sz w:val="22"/>
                <w:szCs w:val="22"/>
              </w:rPr>
              <w:t>2019</w:t>
            </w:r>
          </w:p>
        </w:tc>
        <w:tc>
          <w:tcPr>
            <w:tcW w:w="1138" w:type="dxa"/>
            <w:tcBorders>
              <w:bottom w:val="single" w:sz="4" w:space="0" w:color="auto"/>
            </w:tcBorders>
            <w:vAlign w:val="bottom"/>
          </w:tcPr>
          <w:p w:rsidR="0083312F" w:rsidRPr="00F63642" w:rsidRDefault="0083312F" w:rsidP="00BC2EB3">
            <w:pPr>
              <w:jc w:val="center"/>
              <w:rPr>
                <w:b/>
                <w:bCs/>
                <w:color w:val="000000"/>
                <w:sz w:val="22"/>
                <w:szCs w:val="22"/>
              </w:rPr>
            </w:pPr>
            <w:r>
              <w:rPr>
                <w:b/>
                <w:bCs/>
                <w:color w:val="000000"/>
                <w:sz w:val="22"/>
                <w:szCs w:val="22"/>
              </w:rPr>
              <w:t>2020</w:t>
            </w:r>
          </w:p>
        </w:tc>
      </w:tr>
      <w:tr w:rsidR="0083312F" w:rsidRPr="001A625E" w:rsidTr="00B026E8">
        <w:trPr>
          <w:jc w:val="center"/>
        </w:trPr>
        <w:tc>
          <w:tcPr>
            <w:tcW w:w="2591" w:type="dxa"/>
            <w:tcBorders>
              <w:top w:val="single" w:sz="4" w:space="0" w:color="auto"/>
              <w:left w:val="single" w:sz="4" w:space="0" w:color="auto"/>
              <w:bottom w:val="nil"/>
              <w:right w:val="single" w:sz="4" w:space="0" w:color="auto"/>
            </w:tcBorders>
            <w:vAlign w:val="bottom"/>
          </w:tcPr>
          <w:p w:rsidR="0083312F" w:rsidRPr="000B5B9D" w:rsidRDefault="0083312F" w:rsidP="00D82085">
            <w:pPr>
              <w:rPr>
                <w:b/>
                <w:bCs/>
                <w:color w:val="000000"/>
                <w:sz w:val="22"/>
                <w:szCs w:val="22"/>
              </w:rPr>
            </w:pPr>
            <w:r w:rsidRPr="000B5B9D">
              <w:rPr>
                <w:b/>
                <w:bCs/>
                <w:color w:val="000000"/>
                <w:sz w:val="22"/>
                <w:szCs w:val="22"/>
              </w:rPr>
              <w:t xml:space="preserve">Personenauto/ </w:t>
            </w:r>
          </w:p>
          <w:p w:rsidR="0083312F" w:rsidRPr="000B5B9D" w:rsidRDefault="0083312F" w:rsidP="00D82085">
            <w:pPr>
              <w:rPr>
                <w:b/>
                <w:bCs/>
                <w:color w:val="000000"/>
                <w:sz w:val="22"/>
                <w:szCs w:val="22"/>
              </w:rPr>
            </w:pPr>
            <w:r w:rsidRPr="000B5B9D">
              <w:rPr>
                <w:b/>
                <w:bCs/>
                <w:iCs/>
                <w:color w:val="000000"/>
                <w:sz w:val="22"/>
                <w:szCs w:val="22"/>
              </w:rPr>
              <w:t>Passenger Car</w:t>
            </w:r>
          </w:p>
        </w:tc>
        <w:tc>
          <w:tcPr>
            <w:tcW w:w="1288" w:type="dxa"/>
            <w:tcBorders>
              <w:top w:val="single" w:sz="4" w:space="0" w:color="auto"/>
              <w:left w:val="single" w:sz="4" w:space="0" w:color="auto"/>
              <w:bottom w:val="nil"/>
              <w:right w:val="single" w:sz="4" w:space="0" w:color="auto"/>
            </w:tcBorders>
            <w:vAlign w:val="bottom"/>
          </w:tcPr>
          <w:p w:rsidR="0083312F" w:rsidRDefault="0083312F" w:rsidP="0083312F">
            <w:pPr>
              <w:jc w:val="center"/>
            </w:pPr>
            <w:r>
              <w:t>13,894</w:t>
            </w:r>
          </w:p>
        </w:tc>
        <w:tc>
          <w:tcPr>
            <w:tcW w:w="1208" w:type="dxa"/>
            <w:tcBorders>
              <w:top w:val="single" w:sz="4" w:space="0" w:color="auto"/>
              <w:left w:val="single" w:sz="4" w:space="0" w:color="auto"/>
              <w:bottom w:val="nil"/>
              <w:right w:val="single" w:sz="4" w:space="0" w:color="auto"/>
            </w:tcBorders>
            <w:vAlign w:val="bottom"/>
          </w:tcPr>
          <w:p w:rsidR="0083312F" w:rsidRDefault="0083312F" w:rsidP="0083312F">
            <w:pPr>
              <w:jc w:val="center"/>
            </w:pPr>
            <w:r>
              <w:t>8,100</w:t>
            </w:r>
          </w:p>
        </w:tc>
        <w:tc>
          <w:tcPr>
            <w:tcW w:w="1196" w:type="dxa"/>
            <w:tcBorders>
              <w:top w:val="single" w:sz="4" w:space="0" w:color="auto"/>
              <w:left w:val="single" w:sz="4" w:space="0" w:color="auto"/>
              <w:bottom w:val="nil"/>
              <w:right w:val="single" w:sz="4" w:space="0" w:color="auto"/>
            </w:tcBorders>
            <w:vAlign w:val="bottom"/>
          </w:tcPr>
          <w:p w:rsidR="0083312F" w:rsidRDefault="0083312F" w:rsidP="0083312F">
            <w:pPr>
              <w:jc w:val="center"/>
            </w:pPr>
            <w:r>
              <w:t>4,562</w:t>
            </w:r>
          </w:p>
        </w:tc>
        <w:tc>
          <w:tcPr>
            <w:tcW w:w="1037" w:type="dxa"/>
            <w:tcBorders>
              <w:top w:val="single" w:sz="4" w:space="0" w:color="auto"/>
              <w:left w:val="single" w:sz="4" w:space="0" w:color="auto"/>
              <w:bottom w:val="nil"/>
              <w:right w:val="single" w:sz="4" w:space="0" w:color="auto"/>
            </w:tcBorders>
            <w:vAlign w:val="bottom"/>
          </w:tcPr>
          <w:p w:rsidR="0083312F" w:rsidRDefault="0083312F" w:rsidP="0083312F">
            <w:pPr>
              <w:jc w:val="center"/>
            </w:pPr>
            <w:r>
              <w:t>4,815</w:t>
            </w:r>
          </w:p>
        </w:tc>
        <w:tc>
          <w:tcPr>
            <w:tcW w:w="1208" w:type="dxa"/>
            <w:tcBorders>
              <w:top w:val="single" w:sz="4" w:space="0" w:color="auto"/>
              <w:left w:val="single" w:sz="4" w:space="0" w:color="auto"/>
              <w:bottom w:val="nil"/>
              <w:right w:val="single" w:sz="4" w:space="0" w:color="auto"/>
            </w:tcBorders>
            <w:vAlign w:val="bottom"/>
          </w:tcPr>
          <w:p w:rsidR="0083312F" w:rsidRDefault="0083312F" w:rsidP="0083312F">
            <w:pPr>
              <w:jc w:val="center"/>
            </w:pPr>
            <w:r>
              <w:t>11,630</w:t>
            </w:r>
          </w:p>
        </w:tc>
        <w:tc>
          <w:tcPr>
            <w:tcW w:w="1138" w:type="dxa"/>
            <w:tcBorders>
              <w:top w:val="single" w:sz="4" w:space="0" w:color="auto"/>
              <w:left w:val="single" w:sz="4" w:space="0" w:color="auto"/>
              <w:bottom w:val="nil"/>
              <w:right w:val="single" w:sz="4" w:space="0" w:color="auto"/>
            </w:tcBorders>
            <w:vAlign w:val="bottom"/>
          </w:tcPr>
          <w:p w:rsidR="0083312F" w:rsidRDefault="0083312F" w:rsidP="0083312F">
            <w:pPr>
              <w:jc w:val="center"/>
            </w:pPr>
            <w:r>
              <w:t>8,203</w:t>
            </w:r>
          </w:p>
        </w:tc>
      </w:tr>
      <w:tr w:rsidR="0083312F" w:rsidRPr="001A625E" w:rsidTr="00B026E8">
        <w:trPr>
          <w:jc w:val="center"/>
        </w:trPr>
        <w:tc>
          <w:tcPr>
            <w:tcW w:w="2591" w:type="dxa"/>
            <w:tcBorders>
              <w:top w:val="nil"/>
              <w:left w:val="single" w:sz="4" w:space="0" w:color="auto"/>
              <w:bottom w:val="nil"/>
              <w:right w:val="single" w:sz="4" w:space="0" w:color="auto"/>
            </w:tcBorders>
            <w:vAlign w:val="bottom"/>
          </w:tcPr>
          <w:p w:rsidR="0083312F" w:rsidRPr="000B5B9D" w:rsidRDefault="0083312F" w:rsidP="00D82085">
            <w:pPr>
              <w:rPr>
                <w:b/>
                <w:bCs/>
                <w:iCs/>
                <w:color w:val="000000"/>
                <w:sz w:val="22"/>
                <w:szCs w:val="22"/>
              </w:rPr>
            </w:pPr>
            <w:r w:rsidRPr="000B5B9D">
              <w:rPr>
                <w:b/>
                <w:bCs/>
                <w:color w:val="000000"/>
                <w:sz w:val="22"/>
                <w:szCs w:val="22"/>
              </w:rPr>
              <w:t>Vrachtauto</w:t>
            </w:r>
            <w:r w:rsidRPr="000B5B9D">
              <w:rPr>
                <w:b/>
                <w:bCs/>
                <w:iCs/>
                <w:color w:val="000000"/>
                <w:sz w:val="22"/>
                <w:szCs w:val="22"/>
              </w:rPr>
              <w:t xml:space="preserve">/ </w:t>
            </w:r>
          </w:p>
          <w:p w:rsidR="0083312F" w:rsidRPr="000B5B9D" w:rsidRDefault="0083312F" w:rsidP="00D82085">
            <w:pPr>
              <w:rPr>
                <w:b/>
                <w:bCs/>
                <w:iCs/>
                <w:color w:val="000000"/>
                <w:sz w:val="22"/>
                <w:szCs w:val="22"/>
              </w:rPr>
            </w:pPr>
            <w:r w:rsidRPr="000B5B9D">
              <w:rPr>
                <w:b/>
                <w:bCs/>
                <w:iCs/>
                <w:color w:val="000000"/>
                <w:sz w:val="22"/>
                <w:szCs w:val="22"/>
              </w:rPr>
              <w:t>Lorry</w:t>
            </w:r>
          </w:p>
        </w:tc>
        <w:tc>
          <w:tcPr>
            <w:tcW w:w="1288" w:type="dxa"/>
            <w:tcBorders>
              <w:top w:val="nil"/>
              <w:left w:val="single" w:sz="4" w:space="0" w:color="auto"/>
              <w:bottom w:val="nil"/>
              <w:right w:val="single" w:sz="4" w:space="0" w:color="auto"/>
            </w:tcBorders>
            <w:vAlign w:val="bottom"/>
          </w:tcPr>
          <w:p w:rsidR="0083312F" w:rsidRDefault="0083312F" w:rsidP="0083312F">
            <w:pPr>
              <w:jc w:val="center"/>
            </w:pPr>
            <w:r>
              <w:t>2,424</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1,575</w:t>
            </w:r>
          </w:p>
        </w:tc>
        <w:tc>
          <w:tcPr>
            <w:tcW w:w="1196" w:type="dxa"/>
            <w:tcBorders>
              <w:top w:val="nil"/>
              <w:left w:val="single" w:sz="4" w:space="0" w:color="auto"/>
              <w:bottom w:val="nil"/>
              <w:right w:val="single" w:sz="4" w:space="0" w:color="auto"/>
            </w:tcBorders>
            <w:vAlign w:val="bottom"/>
          </w:tcPr>
          <w:p w:rsidR="0083312F" w:rsidRDefault="0083312F" w:rsidP="0083312F">
            <w:pPr>
              <w:jc w:val="center"/>
            </w:pPr>
            <w:r>
              <w:t>1,899</w:t>
            </w:r>
          </w:p>
        </w:tc>
        <w:tc>
          <w:tcPr>
            <w:tcW w:w="1037" w:type="dxa"/>
            <w:tcBorders>
              <w:top w:val="nil"/>
              <w:left w:val="single" w:sz="4" w:space="0" w:color="auto"/>
              <w:bottom w:val="nil"/>
              <w:right w:val="single" w:sz="4" w:space="0" w:color="auto"/>
            </w:tcBorders>
            <w:vAlign w:val="bottom"/>
          </w:tcPr>
          <w:p w:rsidR="0083312F" w:rsidRDefault="0083312F" w:rsidP="0083312F">
            <w:pPr>
              <w:jc w:val="center"/>
            </w:pPr>
            <w:r>
              <w:t>1,313</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2,723</w:t>
            </w:r>
          </w:p>
        </w:tc>
        <w:tc>
          <w:tcPr>
            <w:tcW w:w="1138" w:type="dxa"/>
            <w:tcBorders>
              <w:top w:val="nil"/>
              <w:left w:val="single" w:sz="4" w:space="0" w:color="auto"/>
              <w:bottom w:val="nil"/>
              <w:right w:val="single" w:sz="4" w:space="0" w:color="auto"/>
            </w:tcBorders>
            <w:vAlign w:val="bottom"/>
          </w:tcPr>
          <w:p w:rsidR="0083312F" w:rsidRDefault="0083312F" w:rsidP="0083312F">
            <w:pPr>
              <w:jc w:val="center"/>
            </w:pPr>
            <w:r>
              <w:t>2,219</w:t>
            </w:r>
          </w:p>
        </w:tc>
      </w:tr>
      <w:tr w:rsidR="0083312F" w:rsidRPr="001A625E" w:rsidTr="00B026E8">
        <w:trPr>
          <w:jc w:val="center"/>
        </w:trPr>
        <w:tc>
          <w:tcPr>
            <w:tcW w:w="2591" w:type="dxa"/>
            <w:tcBorders>
              <w:top w:val="nil"/>
              <w:left w:val="single" w:sz="4" w:space="0" w:color="auto"/>
              <w:bottom w:val="nil"/>
              <w:right w:val="single" w:sz="4" w:space="0" w:color="auto"/>
            </w:tcBorders>
            <w:vAlign w:val="bottom"/>
          </w:tcPr>
          <w:p w:rsidR="0083312F" w:rsidRPr="000B5B9D" w:rsidRDefault="0083312F" w:rsidP="00D82085">
            <w:pPr>
              <w:rPr>
                <w:b/>
                <w:bCs/>
                <w:color w:val="000000"/>
                <w:sz w:val="22"/>
                <w:szCs w:val="22"/>
              </w:rPr>
            </w:pPr>
            <w:r w:rsidRPr="000B5B9D">
              <w:rPr>
                <w:b/>
                <w:bCs/>
                <w:color w:val="000000"/>
                <w:sz w:val="22"/>
                <w:szCs w:val="22"/>
              </w:rPr>
              <w:t xml:space="preserve">Autobus/ </w:t>
            </w:r>
          </w:p>
          <w:p w:rsidR="0083312F" w:rsidRPr="000B5B9D" w:rsidRDefault="0083312F" w:rsidP="00D82085">
            <w:pPr>
              <w:rPr>
                <w:b/>
                <w:bCs/>
                <w:color w:val="000000"/>
                <w:sz w:val="22"/>
                <w:szCs w:val="22"/>
              </w:rPr>
            </w:pPr>
            <w:r w:rsidRPr="000B5B9D">
              <w:rPr>
                <w:b/>
                <w:bCs/>
                <w:iCs/>
                <w:color w:val="000000"/>
                <w:sz w:val="22"/>
                <w:szCs w:val="22"/>
              </w:rPr>
              <w:t>Bus</w:t>
            </w:r>
          </w:p>
        </w:tc>
        <w:tc>
          <w:tcPr>
            <w:tcW w:w="1288" w:type="dxa"/>
            <w:tcBorders>
              <w:top w:val="nil"/>
              <w:left w:val="single" w:sz="4" w:space="0" w:color="auto"/>
              <w:bottom w:val="nil"/>
              <w:right w:val="single" w:sz="4" w:space="0" w:color="auto"/>
            </w:tcBorders>
            <w:vAlign w:val="bottom"/>
          </w:tcPr>
          <w:p w:rsidR="0083312F" w:rsidRDefault="0083312F" w:rsidP="0083312F">
            <w:pPr>
              <w:jc w:val="center"/>
            </w:pPr>
            <w:r>
              <w:t>209</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130</w:t>
            </w:r>
          </w:p>
        </w:tc>
        <w:tc>
          <w:tcPr>
            <w:tcW w:w="1196" w:type="dxa"/>
            <w:tcBorders>
              <w:top w:val="nil"/>
              <w:left w:val="single" w:sz="4" w:space="0" w:color="auto"/>
              <w:bottom w:val="nil"/>
              <w:right w:val="single" w:sz="4" w:space="0" w:color="auto"/>
            </w:tcBorders>
            <w:vAlign w:val="bottom"/>
          </w:tcPr>
          <w:p w:rsidR="0083312F" w:rsidRDefault="0083312F" w:rsidP="0083312F">
            <w:pPr>
              <w:jc w:val="center"/>
            </w:pPr>
            <w:r>
              <w:t>58</w:t>
            </w:r>
          </w:p>
        </w:tc>
        <w:tc>
          <w:tcPr>
            <w:tcW w:w="1037" w:type="dxa"/>
            <w:tcBorders>
              <w:top w:val="nil"/>
              <w:left w:val="single" w:sz="4" w:space="0" w:color="auto"/>
              <w:bottom w:val="nil"/>
              <w:right w:val="single" w:sz="4" w:space="0" w:color="auto"/>
            </w:tcBorders>
            <w:vAlign w:val="bottom"/>
          </w:tcPr>
          <w:p w:rsidR="0083312F" w:rsidRDefault="0083312F" w:rsidP="0083312F">
            <w:pPr>
              <w:jc w:val="center"/>
            </w:pPr>
            <w:r>
              <w:t>76</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238</w:t>
            </w:r>
          </w:p>
        </w:tc>
        <w:tc>
          <w:tcPr>
            <w:tcW w:w="1138" w:type="dxa"/>
            <w:tcBorders>
              <w:top w:val="nil"/>
              <w:left w:val="single" w:sz="4" w:space="0" w:color="auto"/>
              <w:bottom w:val="nil"/>
              <w:right w:val="single" w:sz="4" w:space="0" w:color="auto"/>
            </w:tcBorders>
            <w:vAlign w:val="bottom"/>
          </w:tcPr>
          <w:p w:rsidR="0083312F" w:rsidRDefault="0083312F" w:rsidP="0083312F">
            <w:pPr>
              <w:jc w:val="center"/>
            </w:pPr>
            <w:r>
              <w:t>180</w:t>
            </w:r>
          </w:p>
        </w:tc>
      </w:tr>
      <w:tr w:rsidR="0083312F" w:rsidRPr="001A625E" w:rsidTr="00B026E8">
        <w:trPr>
          <w:jc w:val="center"/>
        </w:trPr>
        <w:tc>
          <w:tcPr>
            <w:tcW w:w="2591" w:type="dxa"/>
            <w:tcBorders>
              <w:top w:val="nil"/>
              <w:left w:val="single" w:sz="4" w:space="0" w:color="auto"/>
              <w:bottom w:val="nil"/>
              <w:right w:val="single" w:sz="4" w:space="0" w:color="auto"/>
            </w:tcBorders>
            <w:vAlign w:val="bottom"/>
          </w:tcPr>
          <w:p w:rsidR="0083312F" w:rsidRPr="000B5B9D" w:rsidRDefault="0083312F" w:rsidP="00D82085">
            <w:pPr>
              <w:rPr>
                <w:b/>
                <w:bCs/>
                <w:color w:val="000000"/>
                <w:sz w:val="22"/>
                <w:szCs w:val="22"/>
              </w:rPr>
            </w:pPr>
            <w:r w:rsidRPr="000B5B9D">
              <w:rPr>
                <w:b/>
                <w:bCs/>
                <w:color w:val="000000"/>
                <w:sz w:val="22"/>
                <w:szCs w:val="22"/>
              </w:rPr>
              <w:t xml:space="preserve">Motorfiets/ </w:t>
            </w:r>
          </w:p>
          <w:p w:rsidR="0083312F" w:rsidRPr="000B5B9D" w:rsidRDefault="0083312F" w:rsidP="00D82085">
            <w:pPr>
              <w:rPr>
                <w:b/>
                <w:bCs/>
                <w:color w:val="000000"/>
                <w:sz w:val="22"/>
                <w:szCs w:val="22"/>
              </w:rPr>
            </w:pPr>
            <w:r w:rsidRPr="000B5B9D">
              <w:rPr>
                <w:b/>
                <w:bCs/>
                <w:iCs/>
                <w:color w:val="000000"/>
                <w:sz w:val="22"/>
                <w:szCs w:val="22"/>
              </w:rPr>
              <w:t>Motor-bike</w:t>
            </w:r>
          </w:p>
        </w:tc>
        <w:tc>
          <w:tcPr>
            <w:tcW w:w="1288" w:type="dxa"/>
            <w:tcBorders>
              <w:top w:val="nil"/>
              <w:left w:val="single" w:sz="4" w:space="0" w:color="auto"/>
              <w:bottom w:val="nil"/>
              <w:right w:val="single" w:sz="4" w:space="0" w:color="auto"/>
            </w:tcBorders>
            <w:vAlign w:val="bottom"/>
          </w:tcPr>
          <w:p w:rsidR="0083312F" w:rsidRDefault="0083312F" w:rsidP="0083312F">
            <w:pPr>
              <w:jc w:val="center"/>
            </w:pPr>
            <w:r>
              <w:t>338</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229</w:t>
            </w:r>
          </w:p>
        </w:tc>
        <w:tc>
          <w:tcPr>
            <w:tcW w:w="1196" w:type="dxa"/>
            <w:tcBorders>
              <w:top w:val="nil"/>
              <w:left w:val="single" w:sz="4" w:space="0" w:color="auto"/>
              <w:bottom w:val="nil"/>
              <w:right w:val="single" w:sz="4" w:space="0" w:color="auto"/>
            </w:tcBorders>
            <w:vAlign w:val="bottom"/>
          </w:tcPr>
          <w:p w:rsidR="0083312F" w:rsidRDefault="0083312F" w:rsidP="0083312F">
            <w:pPr>
              <w:jc w:val="center"/>
            </w:pPr>
            <w:r>
              <w:t>108</w:t>
            </w:r>
          </w:p>
        </w:tc>
        <w:tc>
          <w:tcPr>
            <w:tcW w:w="1037" w:type="dxa"/>
            <w:tcBorders>
              <w:top w:val="nil"/>
              <w:left w:val="single" w:sz="4" w:space="0" w:color="auto"/>
              <w:bottom w:val="nil"/>
              <w:right w:val="single" w:sz="4" w:space="0" w:color="auto"/>
            </w:tcBorders>
            <w:vAlign w:val="bottom"/>
          </w:tcPr>
          <w:p w:rsidR="0083312F" w:rsidRDefault="0083312F" w:rsidP="0083312F">
            <w:pPr>
              <w:jc w:val="center"/>
            </w:pPr>
            <w:r>
              <w:t>147</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341</w:t>
            </w:r>
          </w:p>
        </w:tc>
        <w:tc>
          <w:tcPr>
            <w:tcW w:w="1138" w:type="dxa"/>
            <w:tcBorders>
              <w:top w:val="nil"/>
              <w:left w:val="single" w:sz="4" w:space="0" w:color="auto"/>
              <w:bottom w:val="nil"/>
              <w:right w:val="single" w:sz="4" w:space="0" w:color="auto"/>
            </w:tcBorders>
            <w:vAlign w:val="bottom"/>
          </w:tcPr>
          <w:p w:rsidR="0083312F" w:rsidRDefault="0083312F" w:rsidP="0083312F">
            <w:pPr>
              <w:jc w:val="center"/>
            </w:pPr>
            <w:r>
              <w:t>184</w:t>
            </w:r>
          </w:p>
        </w:tc>
      </w:tr>
      <w:tr w:rsidR="0083312F" w:rsidRPr="001A625E" w:rsidTr="00B026E8">
        <w:trPr>
          <w:jc w:val="center"/>
        </w:trPr>
        <w:tc>
          <w:tcPr>
            <w:tcW w:w="2591" w:type="dxa"/>
            <w:tcBorders>
              <w:top w:val="nil"/>
              <w:left w:val="single" w:sz="4" w:space="0" w:color="auto"/>
              <w:bottom w:val="nil"/>
              <w:right w:val="single" w:sz="4" w:space="0" w:color="auto"/>
            </w:tcBorders>
            <w:vAlign w:val="bottom"/>
          </w:tcPr>
          <w:p w:rsidR="0083312F" w:rsidRPr="000B5B9D" w:rsidRDefault="0083312F" w:rsidP="00D82085">
            <w:pPr>
              <w:rPr>
                <w:b/>
                <w:bCs/>
                <w:color w:val="000000"/>
                <w:sz w:val="22"/>
                <w:szCs w:val="22"/>
              </w:rPr>
            </w:pPr>
            <w:r w:rsidRPr="000B5B9D">
              <w:rPr>
                <w:b/>
                <w:bCs/>
                <w:color w:val="000000"/>
                <w:sz w:val="22"/>
                <w:szCs w:val="22"/>
              </w:rPr>
              <w:t xml:space="preserve">Bromfiets/ </w:t>
            </w:r>
          </w:p>
          <w:p w:rsidR="0083312F" w:rsidRPr="000B5B9D" w:rsidRDefault="0083312F" w:rsidP="00D82085">
            <w:pPr>
              <w:rPr>
                <w:b/>
                <w:bCs/>
                <w:color w:val="000000"/>
                <w:sz w:val="22"/>
                <w:szCs w:val="22"/>
              </w:rPr>
            </w:pPr>
            <w:r w:rsidRPr="000B5B9D">
              <w:rPr>
                <w:b/>
                <w:bCs/>
                <w:iCs/>
                <w:color w:val="000000"/>
                <w:sz w:val="22"/>
                <w:szCs w:val="22"/>
              </w:rPr>
              <w:t>Moped</w:t>
            </w:r>
          </w:p>
        </w:tc>
        <w:tc>
          <w:tcPr>
            <w:tcW w:w="1288" w:type="dxa"/>
            <w:tcBorders>
              <w:top w:val="nil"/>
              <w:left w:val="single" w:sz="4" w:space="0" w:color="auto"/>
              <w:bottom w:val="nil"/>
              <w:right w:val="single" w:sz="4" w:space="0" w:color="auto"/>
            </w:tcBorders>
            <w:vAlign w:val="bottom"/>
          </w:tcPr>
          <w:p w:rsidR="0083312F" w:rsidRDefault="0083312F" w:rsidP="0083312F">
            <w:pPr>
              <w:jc w:val="center"/>
            </w:pPr>
            <w:r>
              <w:t>5,031</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2,431</w:t>
            </w:r>
          </w:p>
        </w:tc>
        <w:tc>
          <w:tcPr>
            <w:tcW w:w="1196" w:type="dxa"/>
            <w:tcBorders>
              <w:top w:val="nil"/>
              <w:left w:val="single" w:sz="4" w:space="0" w:color="auto"/>
              <w:bottom w:val="nil"/>
              <w:right w:val="single" w:sz="4" w:space="0" w:color="auto"/>
            </w:tcBorders>
            <w:vAlign w:val="bottom"/>
          </w:tcPr>
          <w:p w:rsidR="0083312F" w:rsidRDefault="0083312F" w:rsidP="0083312F">
            <w:pPr>
              <w:jc w:val="center"/>
            </w:pPr>
            <w:r>
              <w:t>1,297</w:t>
            </w:r>
          </w:p>
        </w:tc>
        <w:tc>
          <w:tcPr>
            <w:tcW w:w="1037" w:type="dxa"/>
            <w:tcBorders>
              <w:top w:val="nil"/>
              <w:left w:val="single" w:sz="4" w:space="0" w:color="auto"/>
              <w:bottom w:val="nil"/>
              <w:right w:val="single" w:sz="4" w:space="0" w:color="auto"/>
            </w:tcBorders>
            <w:vAlign w:val="bottom"/>
          </w:tcPr>
          <w:p w:rsidR="0083312F" w:rsidRDefault="0083312F" w:rsidP="0083312F">
            <w:pPr>
              <w:jc w:val="center"/>
            </w:pPr>
            <w:r>
              <w:t>1,418</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3,180</w:t>
            </w:r>
          </w:p>
        </w:tc>
        <w:tc>
          <w:tcPr>
            <w:tcW w:w="1138" w:type="dxa"/>
            <w:tcBorders>
              <w:top w:val="nil"/>
              <w:left w:val="single" w:sz="4" w:space="0" w:color="auto"/>
              <w:bottom w:val="nil"/>
              <w:right w:val="single" w:sz="4" w:space="0" w:color="auto"/>
            </w:tcBorders>
            <w:vAlign w:val="bottom"/>
          </w:tcPr>
          <w:p w:rsidR="0083312F" w:rsidRDefault="0083312F" w:rsidP="0083312F">
            <w:pPr>
              <w:jc w:val="center"/>
            </w:pPr>
            <w:r>
              <w:t>2,456</w:t>
            </w:r>
          </w:p>
        </w:tc>
      </w:tr>
      <w:tr w:rsidR="0083312F" w:rsidRPr="001A625E" w:rsidTr="00B026E8">
        <w:trPr>
          <w:jc w:val="center"/>
        </w:trPr>
        <w:tc>
          <w:tcPr>
            <w:tcW w:w="2591" w:type="dxa"/>
            <w:tcBorders>
              <w:top w:val="nil"/>
              <w:left w:val="single" w:sz="4" w:space="0" w:color="auto"/>
              <w:bottom w:val="nil"/>
              <w:right w:val="single" w:sz="4" w:space="0" w:color="auto"/>
            </w:tcBorders>
            <w:vAlign w:val="bottom"/>
          </w:tcPr>
          <w:p w:rsidR="0083312F" w:rsidRPr="000B5B9D" w:rsidRDefault="0083312F" w:rsidP="00D82085">
            <w:pPr>
              <w:rPr>
                <w:b/>
                <w:bCs/>
                <w:color w:val="000000"/>
                <w:sz w:val="22"/>
                <w:szCs w:val="22"/>
              </w:rPr>
            </w:pPr>
            <w:r w:rsidRPr="000B5B9D">
              <w:rPr>
                <w:b/>
                <w:bCs/>
                <w:color w:val="000000"/>
                <w:sz w:val="22"/>
                <w:szCs w:val="22"/>
              </w:rPr>
              <w:t xml:space="preserve">Tractor/ </w:t>
            </w:r>
          </w:p>
          <w:p w:rsidR="0083312F" w:rsidRPr="000B5B9D" w:rsidRDefault="0083312F" w:rsidP="00D82085">
            <w:pPr>
              <w:rPr>
                <w:b/>
                <w:bCs/>
                <w:color w:val="000000"/>
                <w:sz w:val="22"/>
                <w:szCs w:val="22"/>
              </w:rPr>
            </w:pPr>
            <w:r w:rsidRPr="000B5B9D">
              <w:rPr>
                <w:b/>
                <w:bCs/>
                <w:iCs/>
                <w:color w:val="000000"/>
                <w:sz w:val="22"/>
                <w:szCs w:val="22"/>
              </w:rPr>
              <w:t>Tractor</w:t>
            </w:r>
          </w:p>
        </w:tc>
        <w:tc>
          <w:tcPr>
            <w:tcW w:w="1288" w:type="dxa"/>
            <w:tcBorders>
              <w:top w:val="nil"/>
              <w:left w:val="single" w:sz="4" w:space="0" w:color="auto"/>
              <w:bottom w:val="nil"/>
              <w:right w:val="single" w:sz="4" w:space="0" w:color="auto"/>
            </w:tcBorders>
            <w:vAlign w:val="bottom"/>
          </w:tcPr>
          <w:p w:rsidR="0083312F" w:rsidRDefault="0083312F" w:rsidP="0083312F">
            <w:pPr>
              <w:jc w:val="center"/>
            </w:pPr>
            <w:r>
              <w:t>51</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48</w:t>
            </w:r>
          </w:p>
        </w:tc>
        <w:tc>
          <w:tcPr>
            <w:tcW w:w="1196" w:type="dxa"/>
            <w:tcBorders>
              <w:top w:val="nil"/>
              <w:left w:val="single" w:sz="4" w:space="0" w:color="auto"/>
              <w:bottom w:val="nil"/>
              <w:right w:val="single" w:sz="4" w:space="0" w:color="auto"/>
            </w:tcBorders>
            <w:vAlign w:val="bottom"/>
          </w:tcPr>
          <w:p w:rsidR="0083312F" w:rsidRDefault="0083312F" w:rsidP="0083312F">
            <w:pPr>
              <w:jc w:val="center"/>
            </w:pPr>
            <w:r>
              <w:t>24</w:t>
            </w:r>
          </w:p>
        </w:tc>
        <w:tc>
          <w:tcPr>
            <w:tcW w:w="1037" w:type="dxa"/>
            <w:tcBorders>
              <w:top w:val="nil"/>
              <w:left w:val="single" w:sz="4" w:space="0" w:color="auto"/>
              <w:bottom w:val="nil"/>
              <w:right w:val="single" w:sz="4" w:space="0" w:color="auto"/>
            </w:tcBorders>
            <w:vAlign w:val="bottom"/>
          </w:tcPr>
          <w:p w:rsidR="0083312F" w:rsidRDefault="0083312F" w:rsidP="0083312F">
            <w:pPr>
              <w:jc w:val="center"/>
            </w:pPr>
            <w:r>
              <w:t>19</w:t>
            </w:r>
          </w:p>
        </w:tc>
        <w:tc>
          <w:tcPr>
            <w:tcW w:w="1208" w:type="dxa"/>
            <w:tcBorders>
              <w:top w:val="nil"/>
              <w:left w:val="single" w:sz="4" w:space="0" w:color="auto"/>
              <w:bottom w:val="nil"/>
              <w:right w:val="single" w:sz="4" w:space="0" w:color="auto"/>
            </w:tcBorders>
            <w:vAlign w:val="bottom"/>
          </w:tcPr>
          <w:p w:rsidR="0083312F" w:rsidRDefault="0083312F" w:rsidP="0083312F">
            <w:pPr>
              <w:jc w:val="center"/>
            </w:pPr>
            <w:r>
              <w:t>37</w:t>
            </w:r>
          </w:p>
        </w:tc>
        <w:tc>
          <w:tcPr>
            <w:tcW w:w="1138" w:type="dxa"/>
            <w:tcBorders>
              <w:top w:val="nil"/>
              <w:left w:val="single" w:sz="4" w:space="0" w:color="auto"/>
              <w:bottom w:val="nil"/>
              <w:right w:val="single" w:sz="4" w:space="0" w:color="auto"/>
            </w:tcBorders>
            <w:vAlign w:val="bottom"/>
          </w:tcPr>
          <w:p w:rsidR="0083312F" w:rsidRDefault="0083312F" w:rsidP="0083312F">
            <w:pPr>
              <w:jc w:val="center"/>
            </w:pPr>
            <w:r>
              <w:t>37</w:t>
            </w:r>
          </w:p>
        </w:tc>
      </w:tr>
      <w:tr w:rsidR="0083312F" w:rsidRPr="001A625E" w:rsidTr="00B026E8">
        <w:trPr>
          <w:jc w:val="center"/>
        </w:trPr>
        <w:tc>
          <w:tcPr>
            <w:tcW w:w="2591" w:type="dxa"/>
            <w:tcBorders>
              <w:top w:val="nil"/>
              <w:left w:val="single" w:sz="4" w:space="0" w:color="auto"/>
              <w:bottom w:val="single" w:sz="4" w:space="0" w:color="auto"/>
              <w:right w:val="single" w:sz="4" w:space="0" w:color="auto"/>
            </w:tcBorders>
            <w:vAlign w:val="bottom"/>
          </w:tcPr>
          <w:p w:rsidR="0083312F" w:rsidRPr="000B5B9D" w:rsidRDefault="0083312F" w:rsidP="00D82085">
            <w:pPr>
              <w:rPr>
                <w:b/>
                <w:bCs/>
                <w:color w:val="000000"/>
                <w:sz w:val="22"/>
                <w:szCs w:val="22"/>
              </w:rPr>
            </w:pPr>
            <w:r w:rsidRPr="000B5B9D">
              <w:rPr>
                <w:b/>
                <w:bCs/>
                <w:color w:val="000000"/>
                <w:sz w:val="22"/>
                <w:szCs w:val="22"/>
              </w:rPr>
              <w:t xml:space="preserve">Overige/  </w:t>
            </w:r>
          </w:p>
          <w:p w:rsidR="0083312F" w:rsidRPr="000B5B9D" w:rsidRDefault="0083312F" w:rsidP="00D82085">
            <w:pPr>
              <w:rPr>
                <w:b/>
                <w:bCs/>
                <w:color w:val="000000"/>
                <w:sz w:val="22"/>
                <w:szCs w:val="22"/>
              </w:rPr>
            </w:pPr>
            <w:r w:rsidRPr="000B5B9D">
              <w:rPr>
                <w:b/>
                <w:bCs/>
                <w:iCs/>
                <w:color w:val="000000"/>
                <w:sz w:val="22"/>
                <w:szCs w:val="22"/>
              </w:rPr>
              <w:t>Other</w:t>
            </w:r>
          </w:p>
        </w:tc>
        <w:tc>
          <w:tcPr>
            <w:tcW w:w="1288" w:type="dxa"/>
            <w:tcBorders>
              <w:top w:val="nil"/>
              <w:left w:val="single" w:sz="4" w:space="0" w:color="auto"/>
              <w:bottom w:val="single" w:sz="4" w:space="0" w:color="auto"/>
              <w:right w:val="single" w:sz="4" w:space="0" w:color="auto"/>
            </w:tcBorders>
            <w:vAlign w:val="bottom"/>
          </w:tcPr>
          <w:p w:rsidR="0083312F" w:rsidRDefault="0083312F" w:rsidP="0083312F">
            <w:pPr>
              <w:jc w:val="center"/>
            </w:pPr>
            <w:r>
              <w:t>180</w:t>
            </w:r>
          </w:p>
        </w:tc>
        <w:tc>
          <w:tcPr>
            <w:tcW w:w="1208" w:type="dxa"/>
            <w:tcBorders>
              <w:top w:val="nil"/>
              <w:left w:val="single" w:sz="4" w:space="0" w:color="auto"/>
              <w:bottom w:val="single" w:sz="4" w:space="0" w:color="auto"/>
              <w:right w:val="single" w:sz="4" w:space="0" w:color="auto"/>
            </w:tcBorders>
            <w:vAlign w:val="bottom"/>
          </w:tcPr>
          <w:p w:rsidR="0083312F" w:rsidRDefault="0083312F" w:rsidP="0083312F">
            <w:pPr>
              <w:jc w:val="center"/>
            </w:pPr>
            <w:r>
              <w:t>153</w:t>
            </w:r>
          </w:p>
        </w:tc>
        <w:tc>
          <w:tcPr>
            <w:tcW w:w="1196" w:type="dxa"/>
            <w:tcBorders>
              <w:top w:val="nil"/>
              <w:left w:val="single" w:sz="4" w:space="0" w:color="auto"/>
              <w:bottom w:val="single" w:sz="4" w:space="0" w:color="auto"/>
              <w:right w:val="single" w:sz="4" w:space="0" w:color="auto"/>
            </w:tcBorders>
            <w:vAlign w:val="bottom"/>
          </w:tcPr>
          <w:p w:rsidR="0083312F" w:rsidRDefault="0083312F" w:rsidP="0083312F">
            <w:pPr>
              <w:jc w:val="center"/>
            </w:pPr>
            <w:r>
              <w:t>81</w:t>
            </w:r>
          </w:p>
        </w:tc>
        <w:tc>
          <w:tcPr>
            <w:tcW w:w="1037" w:type="dxa"/>
            <w:tcBorders>
              <w:top w:val="nil"/>
              <w:left w:val="single" w:sz="4" w:space="0" w:color="auto"/>
              <w:bottom w:val="single" w:sz="4" w:space="0" w:color="auto"/>
              <w:right w:val="single" w:sz="4" w:space="0" w:color="auto"/>
            </w:tcBorders>
            <w:vAlign w:val="bottom"/>
          </w:tcPr>
          <w:p w:rsidR="0083312F" w:rsidRDefault="0083312F" w:rsidP="0083312F">
            <w:pPr>
              <w:jc w:val="center"/>
            </w:pPr>
            <w:r>
              <w:t>98</w:t>
            </w:r>
          </w:p>
        </w:tc>
        <w:tc>
          <w:tcPr>
            <w:tcW w:w="1208" w:type="dxa"/>
            <w:tcBorders>
              <w:top w:val="nil"/>
              <w:left w:val="single" w:sz="4" w:space="0" w:color="auto"/>
              <w:bottom w:val="single" w:sz="4" w:space="0" w:color="auto"/>
              <w:right w:val="single" w:sz="4" w:space="0" w:color="auto"/>
            </w:tcBorders>
            <w:vAlign w:val="bottom"/>
          </w:tcPr>
          <w:p w:rsidR="0083312F" w:rsidRDefault="0083312F" w:rsidP="0083312F">
            <w:pPr>
              <w:jc w:val="center"/>
            </w:pPr>
            <w:r>
              <w:t>489</w:t>
            </w:r>
          </w:p>
        </w:tc>
        <w:tc>
          <w:tcPr>
            <w:tcW w:w="1138" w:type="dxa"/>
            <w:tcBorders>
              <w:top w:val="nil"/>
              <w:left w:val="single" w:sz="4" w:space="0" w:color="auto"/>
              <w:bottom w:val="single" w:sz="4" w:space="0" w:color="auto"/>
              <w:right w:val="single" w:sz="4" w:space="0" w:color="auto"/>
            </w:tcBorders>
            <w:vAlign w:val="bottom"/>
          </w:tcPr>
          <w:p w:rsidR="0083312F" w:rsidRDefault="0083312F" w:rsidP="0083312F">
            <w:pPr>
              <w:jc w:val="center"/>
            </w:pPr>
            <w:r>
              <w:t>342</w:t>
            </w:r>
          </w:p>
        </w:tc>
      </w:tr>
      <w:tr w:rsidR="0083312F" w:rsidRPr="001A625E" w:rsidTr="00B026E8">
        <w:trPr>
          <w:jc w:val="center"/>
        </w:trPr>
        <w:tc>
          <w:tcPr>
            <w:tcW w:w="2591" w:type="dxa"/>
            <w:tcBorders>
              <w:top w:val="single" w:sz="4" w:space="0" w:color="auto"/>
              <w:left w:val="single" w:sz="4" w:space="0" w:color="auto"/>
              <w:bottom w:val="single" w:sz="4" w:space="0" w:color="auto"/>
              <w:right w:val="single" w:sz="4" w:space="0" w:color="auto"/>
            </w:tcBorders>
            <w:vAlign w:val="bottom"/>
          </w:tcPr>
          <w:p w:rsidR="0083312F" w:rsidRPr="000B5B9D" w:rsidRDefault="0083312F" w:rsidP="001937B4">
            <w:pPr>
              <w:jc w:val="right"/>
              <w:rPr>
                <w:b/>
                <w:bCs/>
                <w:color w:val="000000"/>
                <w:sz w:val="22"/>
                <w:szCs w:val="22"/>
              </w:rPr>
            </w:pPr>
            <w:r w:rsidRPr="000B5B9D">
              <w:rPr>
                <w:b/>
                <w:bCs/>
                <w:color w:val="000000"/>
                <w:sz w:val="22"/>
                <w:szCs w:val="22"/>
              </w:rPr>
              <w:t xml:space="preserve">Totaal/  </w:t>
            </w:r>
            <w:r w:rsidRPr="000B5B9D">
              <w:rPr>
                <w:b/>
                <w:bCs/>
                <w:iCs/>
                <w:color w:val="000000"/>
                <w:sz w:val="22"/>
                <w:szCs w:val="22"/>
              </w:rPr>
              <w:t>Total</w:t>
            </w:r>
          </w:p>
        </w:tc>
        <w:tc>
          <w:tcPr>
            <w:tcW w:w="1288" w:type="dxa"/>
            <w:tcBorders>
              <w:top w:val="single" w:sz="4" w:space="0" w:color="auto"/>
              <w:left w:val="single" w:sz="4" w:space="0" w:color="auto"/>
              <w:bottom w:val="single" w:sz="4" w:space="0" w:color="auto"/>
              <w:right w:val="single" w:sz="4" w:space="0" w:color="auto"/>
            </w:tcBorders>
            <w:vAlign w:val="bottom"/>
          </w:tcPr>
          <w:p w:rsidR="0083312F" w:rsidRDefault="0083312F" w:rsidP="0083312F">
            <w:pPr>
              <w:jc w:val="center"/>
              <w:rPr>
                <w:b/>
                <w:bCs/>
                <w:color w:val="000000"/>
              </w:rPr>
            </w:pPr>
            <w:r>
              <w:rPr>
                <w:b/>
                <w:bCs/>
                <w:color w:val="000000"/>
              </w:rPr>
              <w:t>22,217</w:t>
            </w:r>
          </w:p>
        </w:tc>
        <w:tc>
          <w:tcPr>
            <w:tcW w:w="1208" w:type="dxa"/>
            <w:tcBorders>
              <w:top w:val="single" w:sz="4" w:space="0" w:color="auto"/>
              <w:left w:val="single" w:sz="4" w:space="0" w:color="auto"/>
              <w:bottom w:val="single" w:sz="4" w:space="0" w:color="auto"/>
              <w:right w:val="single" w:sz="4" w:space="0" w:color="auto"/>
            </w:tcBorders>
            <w:vAlign w:val="bottom"/>
          </w:tcPr>
          <w:p w:rsidR="0083312F" w:rsidRDefault="0083312F" w:rsidP="0083312F">
            <w:pPr>
              <w:jc w:val="center"/>
              <w:rPr>
                <w:b/>
                <w:bCs/>
                <w:color w:val="000000"/>
              </w:rPr>
            </w:pPr>
            <w:r>
              <w:rPr>
                <w:b/>
                <w:bCs/>
                <w:color w:val="000000"/>
              </w:rPr>
              <w:t>12,666</w:t>
            </w:r>
          </w:p>
        </w:tc>
        <w:tc>
          <w:tcPr>
            <w:tcW w:w="1196" w:type="dxa"/>
            <w:tcBorders>
              <w:top w:val="single" w:sz="4" w:space="0" w:color="auto"/>
              <w:left w:val="single" w:sz="4" w:space="0" w:color="auto"/>
              <w:bottom w:val="single" w:sz="4" w:space="0" w:color="auto"/>
              <w:right w:val="single" w:sz="4" w:space="0" w:color="auto"/>
            </w:tcBorders>
            <w:vAlign w:val="bottom"/>
          </w:tcPr>
          <w:p w:rsidR="0083312F" w:rsidRDefault="0083312F" w:rsidP="0083312F">
            <w:pPr>
              <w:jc w:val="center"/>
              <w:rPr>
                <w:b/>
                <w:bCs/>
                <w:color w:val="000000"/>
              </w:rPr>
            </w:pPr>
            <w:r>
              <w:rPr>
                <w:b/>
                <w:bCs/>
                <w:color w:val="000000"/>
              </w:rPr>
              <w:t>8,029</w:t>
            </w:r>
          </w:p>
        </w:tc>
        <w:tc>
          <w:tcPr>
            <w:tcW w:w="1037" w:type="dxa"/>
            <w:tcBorders>
              <w:top w:val="single" w:sz="4" w:space="0" w:color="auto"/>
              <w:left w:val="single" w:sz="4" w:space="0" w:color="auto"/>
              <w:bottom w:val="single" w:sz="4" w:space="0" w:color="auto"/>
              <w:right w:val="single" w:sz="4" w:space="0" w:color="auto"/>
            </w:tcBorders>
            <w:vAlign w:val="bottom"/>
          </w:tcPr>
          <w:p w:rsidR="0083312F" w:rsidRDefault="0083312F" w:rsidP="0083312F">
            <w:pPr>
              <w:jc w:val="center"/>
              <w:rPr>
                <w:b/>
                <w:bCs/>
                <w:color w:val="000000"/>
              </w:rPr>
            </w:pPr>
            <w:r>
              <w:rPr>
                <w:b/>
                <w:bCs/>
                <w:color w:val="000000"/>
              </w:rPr>
              <w:t>7,886</w:t>
            </w:r>
          </w:p>
        </w:tc>
        <w:tc>
          <w:tcPr>
            <w:tcW w:w="1208" w:type="dxa"/>
            <w:tcBorders>
              <w:top w:val="single" w:sz="4" w:space="0" w:color="auto"/>
              <w:left w:val="single" w:sz="4" w:space="0" w:color="auto"/>
              <w:bottom w:val="single" w:sz="4" w:space="0" w:color="auto"/>
              <w:right w:val="single" w:sz="4" w:space="0" w:color="auto"/>
            </w:tcBorders>
            <w:vAlign w:val="bottom"/>
          </w:tcPr>
          <w:p w:rsidR="0083312F" w:rsidRDefault="0083312F" w:rsidP="0083312F">
            <w:pPr>
              <w:jc w:val="center"/>
              <w:rPr>
                <w:b/>
                <w:bCs/>
                <w:color w:val="000000"/>
              </w:rPr>
            </w:pPr>
            <w:r>
              <w:rPr>
                <w:b/>
                <w:bCs/>
                <w:color w:val="000000"/>
              </w:rPr>
              <w:t>18,638</w:t>
            </w:r>
          </w:p>
        </w:tc>
        <w:tc>
          <w:tcPr>
            <w:tcW w:w="1138" w:type="dxa"/>
            <w:tcBorders>
              <w:top w:val="single" w:sz="4" w:space="0" w:color="auto"/>
              <w:left w:val="single" w:sz="4" w:space="0" w:color="auto"/>
              <w:bottom w:val="single" w:sz="4" w:space="0" w:color="auto"/>
              <w:right w:val="single" w:sz="4" w:space="0" w:color="auto"/>
            </w:tcBorders>
            <w:vAlign w:val="bottom"/>
          </w:tcPr>
          <w:p w:rsidR="0083312F" w:rsidRDefault="0083312F" w:rsidP="0083312F">
            <w:pPr>
              <w:jc w:val="center"/>
              <w:rPr>
                <w:b/>
                <w:bCs/>
                <w:color w:val="000000"/>
              </w:rPr>
            </w:pPr>
            <w:r>
              <w:rPr>
                <w:b/>
                <w:bCs/>
                <w:color w:val="000000"/>
              </w:rPr>
              <w:t>13,621</w:t>
            </w:r>
          </w:p>
        </w:tc>
      </w:tr>
    </w:tbl>
    <w:p w:rsidR="001A625E" w:rsidRPr="001A625E" w:rsidRDefault="001A625E" w:rsidP="001937B4">
      <w:pPr>
        <w:ind w:left="270"/>
        <w:rPr>
          <w:b/>
          <w:i/>
          <w:sz w:val="20"/>
          <w:szCs w:val="20"/>
          <w:lang w:val="nl-NL"/>
        </w:rPr>
      </w:pPr>
      <w:r w:rsidRPr="001A625E">
        <w:rPr>
          <w:b/>
          <w:i/>
          <w:sz w:val="20"/>
          <w:szCs w:val="20"/>
          <w:lang w:val="nl-NL"/>
        </w:rPr>
        <w:t>Bro</w:t>
      </w:r>
      <w:r>
        <w:rPr>
          <w:b/>
          <w:i/>
          <w:sz w:val="20"/>
          <w:szCs w:val="20"/>
          <w:lang w:val="nl-NL"/>
        </w:rPr>
        <w:t>n:</w:t>
      </w:r>
      <w:r w:rsidR="00DA7D13">
        <w:rPr>
          <w:b/>
          <w:i/>
          <w:sz w:val="20"/>
          <w:szCs w:val="20"/>
          <w:lang w:val="nl-NL"/>
        </w:rPr>
        <w:t xml:space="preserve"> </w:t>
      </w:r>
      <w:r w:rsidR="0078216F" w:rsidRPr="006D18D0">
        <w:rPr>
          <w:b/>
          <w:i/>
          <w:sz w:val="20"/>
          <w:szCs w:val="20"/>
          <w:lang w:val="nl-NL"/>
        </w:rPr>
        <w:t xml:space="preserve">Ministerie van Justitie en Politie, </w:t>
      </w:r>
      <w:r w:rsidRPr="001A625E">
        <w:rPr>
          <w:b/>
          <w:i/>
          <w:sz w:val="20"/>
          <w:szCs w:val="20"/>
          <w:lang w:val="nl-NL"/>
        </w:rPr>
        <w:t>Keuringsdienst Korps Politie Suriname</w:t>
      </w:r>
    </w:p>
    <w:p w:rsidR="00AD6A5D" w:rsidRPr="008E08B2" w:rsidRDefault="001A625E" w:rsidP="001937B4">
      <w:pPr>
        <w:ind w:left="270"/>
        <w:rPr>
          <w:b/>
          <w:i/>
          <w:sz w:val="20"/>
          <w:szCs w:val="20"/>
        </w:rPr>
      </w:pPr>
      <w:r w:rsidRPr="001A625E">
        <w:rPr>
          <w:b/>
          <w:i/>
          <w:sz w:val="20"/>
          <w:szCs w:val="20"/>
        </w:rPr>
        <w:t xml:space="preserve">Source: </w:t>
      </w:r>
      <w:r w:rsidR="0078216F" w:rsidRPr="006D18D0">
        <w:rPr>
          <w:b/>
          <w:i/>
          <w:sz w:val="20"/>
          <w:szCs w:val="20"/>
        </w:rPr>
        <w:t xml:space="preserve">Ministry of Justice and Police, </w:t>
      </w:r>
      <w:r w:rsidRPr="001A625E">
        <w:rPr>
          <w:b/>
          <w:i/>
          <w:sz w:val="20"/>
          <w:szCs w:val="20"/>
        </w:rPr>
        <w:t>Inspection Department Suriname Police Force</w:t>
      </w:r>
    </w:p>
    <w:p w:rsidR="0002462E" w:rsidRPr="00B0016D" w:rsidRDefault="0002462E" w:rsidP="006F7009">
      <w:pPr>
        <w:jc w:val="center"/>
        <w:rPr>
          <w:b/>
          <w:szCs w:val="22"/>
        </w:rPr>
      </w:pPr>
    </w:p>
    <w:p w:rsidR="0074170C" w:rsidRDefault="002848E9" w:rsidP="006F7009">
      <w:pPr>
        <w:jc w:val="center"/>
        <w:rPr>
          <w:b/>
          <w:szCs w:val="22"/>
          <w:lang w:val="nl-NL"/>
        </w:rPr>
      </w:pPr>
      <w:r>
        <w:rPr>
          <w:noProof/>
          <w:sz w:val="28"/>
        </w:rPr>
        <w:drawing>
          <wp:anchor distT="36576" distB="36576" distL="36576" distR="36576" simplePos="0" relativeHeight="251628032" behindDoc="0" locked="0" layoutInCell="1" allowOverlap="1">
            <wp:simplePos x="0" y="0"/>
            <wp:positionH relativeFrom="column">
              <wp:posOffset>7301230</wp:posOffset>
            </wp:positionH>
            <wp:positionV relativeFrom="paragraph">
              <wp:posOffset>2538095</wp:posOffset>
            </wp:positionV>
            <wp:extent cx="4938395" cy="682625"/>
            <wp:effectExtent l="19050" t="0" r="0" b="0"/>
            <wp:wrapNone/>
            <wp:docPr id="142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10" cstate="print"/>
                    <a:srcRect/>
                    <a:stretch>
                      <a:fillRect/>
                    </a:stretch>
                  </pic:blipFill>
                  <pic:spPr bwMode="auto">
                    <a:xfrm>
                      <a:off x="0" y="0"/>
                      <a:ext cx="4938395" cy="682625"/>
                    </a:xfrm>
                    <a:prstGeom prst="rect">
                      <a:avLst/>
                    </a:prstGeom>
                    <a:noFill/>
                    <a:ln w="9525">
                      <a:noFill/>
                      <a:miter lim="800000"/>
                      <a:headEnd/>
                      <a:tailEnd/>
                    </a:ln>
                  </pic:spPr>
                </pic:pic>
              </a:graphicData>
            </a:graphic>
          </wp:anchor>
        </w:drawing>
      </w:r>
      <w:r>
        <w:rPr>
          <w:noProof/>
          <w:sz w:val="28"/>
        </w:rPr>
        <w:drawing>
          <wp:anchor distT="36576" distB="36576" distL="36576" distR="36576" simplePos="0" relativeHeight="251623936" behindDoc="0" locked="0" layoutInCell="1" allowOverlap="1">
            <wp:simplePos x="0" y="0"/>
            <wp:positionH relativeFrom="column">
              <wp:posOffset>8291830</wp:posOffset>
            </wp:positionH>
            <wp:positionV relativeFrom="paragraph">
              <wp:posOffset>2890520</wp:posOffset>
            </wp:positionV>
            <wp:extent cx="4938395" cy="682625"/>
            <wp:effectExtent l="19050" t="0" r="0" b="0"/>
            <wp:wrapNone/>
            <wp:docPr id="1420"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10" cstate="print"/>
                    <a:srcRect/>
                    <a:stretch>
                      <a:fillRect/>
                    </a:stretch>
                  </pic:blipFill>
                  <pic:spPr bwMode="auto">
                    <a:xfrm>
                      <a:off x="0" y="0"/>
                      <a:ext cx="4938395" cy="682625"/>
                    </a:xfrm>
                    <a:prstGeom prst="rect">
                      <a:avLst/>
                    </a:prstGeom>
                    <a:noFill/>
                    <a:ln w="9525">
                      <a:noFill/>
                      <a:miter lim="800000"/>
                      <a:headEnd/>
                      <a:tailEnd/>
                    </a:ln>
                  </pic:spPr>
                </pic:pic>
              </a:graphicData>
            </a:graphic>
          </wp:anchor>
        </w:drawing>
      </w:r>
      <w:r>
        <w:rPr>
          <w:noProof/>
          <w:sz w:val="28"/>
        </w:rPr>
        <w:drawing>
          <wp:anchor distT="36576" distB="36576" distL="36576" distR="36576" simplePos="0" relativeHeight="251625984" behindDoc="0" locked="0" layoutInCell="1" allowOverlap="1">
            <wp:simplePos x="0" y="0"/>
            <wp:positionH relativeFrom="column">
              <wp:posOffset>7301230</wp:posOffset>
            </wp:positionH>
            <wp:positionV relativeFrom="paragraph">
              <wp:posOffset>2538095</wp:posOffset>
            </wp:positionV>
            <wp:extent cx="4938395" cy="682625"/>
            <wp:effectExtent l="19050" t="0" r="0" b="0"/>
            <wp:wrapNone/>
            <wp:docPr id="1419"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10" cstate="print"/>
                    <a:srcRect/>
                    <a:stretch>
                      <a:fillRect/>
                    </a:stretch>
                  </pic:blipFill>
                  <pic:spPr bwMode="auto">
                    <a:xfrm>
                      <a:off x="0" y="0"/>
                      <a:ext cx="4938395" cy="682625"/>
                    </a:xfrm>
                    <a:prstGeom prst="rect">
                      <a:avLst/>
                    </a:prstGeom>
                    <a:noFill/>
                    <a:ln w="9525">
                      <a:noFill/>
                      <a:miter lim="800000"/>
                      <a:headEnd/>
                      <a:tailEnd/>
                    </a:ln>
                  </pic:spPr>
                </pic:pic>
              </a:graphicData>
            </a:graphic>
          </wp:anchor>
        </w:drawing>
      </w:r>
      <w:r w:rsidR="007779C4" w:rsidRPr="00DA1D93">
        <w:rPr>
          <w:b/>
          <w:szCs w:val="22"/>
          <w:lang w:val="nl-NL"/>
        </w:rPr>
        <w:t xml:space="preserve">Tabel </w:t>
      </w:r>
      <w:proofErr w:type="gramStart"/>
      <w:r w:rsidR="007779C4" w:rsidRPr="00DA1D93">
        <w:rPr>
          <w:b/>
          <w:szCs w:val="22"/>
          <w:lang w:val="nl-NL"/>
        </w:rPr>
        <w:t>4.</w:t>
      </w:r>
      <w:r w:rsidR="00C12540">
        <w:rPr>
          <w:b/>
          <w:szCs w:val="22"/>
          <w:lang w:val="nl-NL"/>
        </w:rPr>
        <w:t>5</w:t>
      </w:r>
      <w:r w:rsidR="007779C4" w:rsidRPr="00DA1D93">
        <w:rPr>
          <w:b/>
          <w:szCs w:val="22"/>
          <w:lang w:val="nl-NL"/>
        </w:rPr>
        <w:t xml:space="preserve"> :</w:t>
      </w:r>
      <w:proofErr w:type="gramEnd"/>
      <w:r w:rsidR="007779C4" w:rsidRPr="00DA1D93">
        <w:rPr>
          <w:b/>
          <w:szCs w:val="22"/>
          <w:lang w:val="nl-NL"/>
        </w:rPr>
        <w:t xml:space="preserve"> </w:t>
      </w:r>
      <w:r w:rsidR="00616B5D" w:rsidRPr="00DA1D93">
        <w:rPr>
          <w:b/>
          <w:szCs w:val="22"/>
          <w:lang w:val="nl-NL"/>
        </w:rPr>
        <w:t>A</w:t>
      </w:r>
      <w:r w:rsidR="007779C4" w:rsidRPr="00DA1D93">
        <w:rPr>
          <w:b/>
          <w:szCs w:val="22"/>
          <w:lang w:val="nl-NL"/>
        </w:rPr>
        <w:t xml:space="preserve">antal </w:t>
      </w:r>
      <w:r w:rsidR="00616B5D" w:rsidRPr="00DA1D93">
        <w:rPr>
          <w:b/>
          <w:szCs w:val="22"/>
          <w:lang w:val="nl-NL"/>
        </w:rPr>
        <w:t xml:space="preserve">sterfgevallen ten gevolge van </w:t>
      </w:r>
      <w:r w:rsidR="007779C4" w:rsidRPr="00DA1D93">
        <w:rPr>
          <w:b/>
          <w:szCs w:val="22"/>
          <w:lang w:val="nl-NL"/>
        </w:rPr>
        <w:t xml:space="preserve">verkeersongevallen naar </w:t>
      </w:r>
      <w:r w:rsidR="00F96A0A" w:rsidRPr="00DA1D93">
        <w:rPr>
          <w:b/>
          <w:szCs w:val="22"/>
          <w:lang w:val="nl-NL"/>
        </w:rPr>
        <w:t>district</w:t>
      </w:r>
      <w:r w:rsidR="007779C4" w:rsidRPr="00DA1D93">
        <w:rPr>
          <w:b/>
          <w:szCs w:val="22"/>
          <w:lang w:val="nl-NL"/>
        </w:rPr>
        <w:t>,</w:t>
      </w:r>
    </w:p>
    <w:p w:rsidR="00CD4227" w:rsidRPr="00B24028" w:rsidRDefault="0074170C" w:rsidP="006F7009">
      <w:pPr>
        <w:jc w:val="center"/>
        <w:rPr>
          <w:sz w:val="28"/>
        </w:rPr>
      </w:pPr>
      <w:r w:rsidRPr="001F6B2B">
        <w:rPr>
          <w:b/>
          <w:szCs w:val="22"/>
        </w:rPr>
        <w:t>201</w:t>
      </w:r>
      <w:r w:rsidR="00607A13" w:rsidRPr="001F6B2B">
        <w:rPr>
          <w:b/>
          <w:szCs w:val="22"/>
        </w:rPr>
        <w:t>3</w:t>
      </w:r>
      <w:r w:rsidRPr="001F6B2B">
        <w:rPr>
          <w:b/>
          <w:szCs w:val="22"/>
        </w:rPr>
        <w:t xml:space="preserve"> - 20</w:t>
      </w:r>
      <w:r w:rsidR="00607A13" w:rsidRPr="001F6B2B">
        <w:rPr>
          <w:b/>
          <w:szCs w:val="22"/>
        </w:rPr>
        <w:t>20</w:t>
      </w:r>
    </w:p>
    <w:p w:rsidR="00CD4227" w:rsidRPr="00DA1D93" w:rsidRDefault="007779C4" w:rsidP="00927D90">
      <w:pPr>
        <w:jc w:val="center"/>
        <w:outlineLvl w:val="0"/>
        <w:rPr>
          <w:b/>
          <w:szCs w:val="22"/>
        </w:rPr>
      </w:pPr>
      <w:r w:rsidRPr="00DA1D93">
        <w:rPr>
          <w:b/>
          <w:szCs w:val="22"/>
        </w:rPr>
        <w:t xml:space="preserve">Table </w:t>
      </w:r>
      <w:r w:rsidR="00E609F1" w:rsidRPr="00DA1D93">
        <w:rPr>
          <w:b/>
          <w:szCs w:val="22"/>
        </w:rPr>
        <w:t>4.</w:t>
      </w:r>
      <w:r w:rsidR="00C12540">
        <w:rPr>
          <w:b/>
          <w:szCs w:val="22"/>
        </w:rPr>
        <w:t>5</w:t>
      </w:r>
      <w:r w:rsidR="00E609F1" w:rsidRPr="00DA1D93">
        <w:rPr>
          <w:b/>
          <w:szCs w:val="22"/>
        </w:rPr>
        <w:t>:</w:t>
      </w:r>
      <w:r w:rsidRPr="00DA1D93">
        <w:rPr>
          <w:b/>
          <w:szCs w:val="22"/>
        </w:rPr>
        <w:t xml:space="preserve"> Number of </w:t>
      </w:r>
      <w:r w:rsidR="00616B5D" w:rsidRPr="00DA1D93">
        <w:rPr>
          <w:b/>
          <w:szCs w:val="22"/>
        </w:rPr>
        <w:t xml:space="preserve">Deaths due to Traffic </w:t>
      </w:r>
      <w:r w:rsidRPr="00DA1D93">
        <w:rPr>
          <w:b/>
          <w:szCs w:val="22"/>
        </w:rPr>
        <w:t xml:space="preserve">Accidents by District, </w:t>
      </w:r>
      <w:r w:rsidR="0074170C">
        <w:rPr>
          <w:b/>
          <w:szCs w:val="22"/>
        </w:rPr>
        <w:t>201</w:t>
      </w:r>
      <w:r w:rsidR="00607A13">
        <w:rPr>
          <w:b/>
          <w:szCs w:val="22"/>
        </w:rPr>
        <w:t>3 - 2020</w:t>
      </w:r>
    </w:p>
    <w:p w:rsidR="006F7009" w:rsidRDefault="006F7009" w:rsidP="00927D90">
      <w:pPr>
        <w:jc w:val="center"/>
        <w:outlineLvl w:val="0"/>
        <w:rPr>
          <w:b/>
          <w:sz w:val="22"/>
          <w:szCs w:val="22"/>
        </w:rPr>
      </w:pPr>
    </w:p>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8"/>
        <w:gridCol w:w="890"/>
        <w:gridCol w:w="890"/>
        <w:gridCol w:w="890"/>
        <w:gridCol w:w="890"/>
        <w:gridCol w:w="890"/>
        <w:gridCol w:w="890"/>
        <w:gridCol w:w="890"/>
        <w:gridCol w:w="1032"/>
      </w:tblGrid>
      <w:tr w:rsidR="00607A13" w:rsidRPr="006749FF" w:rsidTr="00C01984">
        <w:trPr>
          <w:trHeight w:val="692"/>
        </w:trPr>
        <w:tc>
          <w:tcPr>
            <w:tcW w:w="2188" w:type="dxa"/>
            <w:tcBorders>
              <w:bottom w:val="single" w:sz="4" w:space="0" w:color="auto"/>
            </w:tcBorders>
          </w:tcPr>
          <w:p w:rsidR="00607A13" w:rsidRPr="006749FF" w:rsidRDefault="00607A13" w:rsidP="00D82085">
            <w:pPr>
              <w:outlineLvl w:val="0"/>
              <w:rPr>
                <w:b/>
                <w:sz w:val="22"/>
                <w:szCs w:val="22"/>
              </w:rPr>
            </w:pPr>
            <w:r w:rsidRPr="006749FF">
              <w:rPr>
                <w:b/>
                <w:sz w:val="22"/>
                <w:szCs w:val="22"/>
              </w:rPr>
              <w:t xml:space="preserve">District/ </w:t>
            </w:r>
          </w:p>
          <w:p w:rsidR="00607A13" w:rsidRPr="006749FF" w:rsidRDefault="00607A13" w:rsidP="00D82085">
            <w:pPr>
              <w:outlineLvl w:val="0"/>
              <w:rPr>
                <w:b/>
                <w:sz w:val="22"/>
                <w:szCs w:val="22"/>
              </w:rPr>
            </w:pPr>
            <w:r w:rsidRPr="006749FF">
              <w:rPr>
                <w:b/>
                <w:sz w:val="22"/>
                <w:szCs w:val="22"/>
              </w:rPr>
              <w:t>District</w:t>
            </w:r>
          </w:p>
        </w:tc>
        <w:tc>
          <w:tcPr>
            <w:tcW w:w="890" w:type="dxa"/>
            <w:tcBorders>
              <w:bottom w:val="single" w:sz="4" w:space="0" w:color="auto"/>
            </w:tcBorders>
          </w:tcPr>
          <w:p w:rsidR="00607A13" w:rsidRPr="006749FF" w:rsidRDefault="00607A13" w:rsidP="00885A7A">
            <w:pPr>
              <w:jc w:val="center"/>
              <w:outlineLvl w:val="0"/>
              <w:rPr>
                <w:b/>
                <w:sz w:val="22"/>
                <w:szCs w:val="22"/>
              </w:rPr>
            </w:pPr>
          </w:p>
          <w:p w:rsidR="00607A13" w:rsidRPr="006749FF" w:rsidRDefault="00607A13" w:rsidP="00885A7A">
            <w:pPr>
              <w:jc w:val="center"/>
              <w:outlineLvl w:val="0"/>
              <w:rPr>
                <w:b/>
                <w:sz w:val="22"/>
                <w:szCs w:val="22"/>
              </w:rPr>
            </w:pPr>
            <w:r w:rsidRPr="006749FF">
              <w:rPr>
                <w:b/>
                <w:sz w:val="22"/>
                <w:szCs w:val="22"/>
              </w:rPr>
              <w:t>2013</w:t>
            </w:r>
          </w:p>
        </w:tc>
        <w:tc>
          <w:tcPr>
            <w:tcW w:w="890" w:type="dxa"/>
            <w:tcBorders>
              <w:bottom w:val="single" w:sz="4" w:space="0" w:color="auto"/>
            </w:tcBorders>
          </w:tcPr>
          <w:p w:rsidR="00607A13" w:rsidRPr="006749FF" w:rsidRDefault="00607A13" w:rsidP="00885A7A">
            <w:pPr>
              <w:jc w:val="center"/>
              <w:outlineLvl w:val="0"/>
              <w:rPr>
                <w:b/>
                <w:sz w:val="22"/>
                <w:szCs w:val="22"/>
              </w:rPr>
            </w:pPr>
          </w:p>
          <w:p w:rsidR="00607A13" w:rsidRPr="006749FF" w:rsidRDefault="00607A13" w:rsidP="00885A7A">
            <w:pPr>
              <w:jc w:val="center"/>
              <w:outlineLvl w:val="0"/>
              <w:rPr>
                <w:b/>
                <w:sz w:val="22"/>
                <w:szCs w:val="22"/>
              </w:rPr>
            </w:pPr>
            <w:r w:rsidRPr="006749FF">
              <w:rPr>
                <w:b/>
                <w:sz w:val="22"/>
                <w:szCs w:val="22"/>
              </w:rPr>
              <w:t>2014</w:t>
            </w:r>
          </w:p>
        </w:tc>
        <w:tc>
          <w:tcPr>
            <w:tcW w:w="890" w:type="dxa"/>
            <w:tcBorders>
              <w:bottom w:val="single" w:sz="4" w:space="0" w:color="auto"/>
            </w:tcBorders>
          </w:tcPr>
          <w:p w:rsidR="00607A13" w:rsidRPr="006749FF" w:rsidRDefault="00607A13" w:rsidP="00885A7A">
            <w:pPr>
              <w:jc w:val="center"/>
              <w:outlineLvl w:val="0"/>
              <w:rPr>
                <w:b/>
                <w:sz w:val="22"/>
                <w:szCs w:val="22"/>
              </w:rPr>
            </w:pPr>
          </w:p>
          <w:p w:rsidR="00607A13" w:rsidRPr="006749FF" w:rsidRDefault="00607A13" w:rsidP="00885A7A">
            <w:pPr>
              <w:jc w:val="center"/>
              <w:outlineLvl w:val="0"/>
              <w:rPr>
                <w:b/>
                <w:sz w:val="22"/>
                <w:szCs w:val="22"/>
              </w:rPr>
            </w:pPr>
            <w:r w:rsidRPr="006749FF">
              <w:rPr>
                <w:b/>
                <w:sz w:val="22"/>
                <w:szCs w:val="22"/>
              </w:rPr>
              <w:t>2015</w:t>
            </w:r>
          </w:p>
        </w:tc>
        <w:tc>
          <w:tcPr>
            <w:tcW w:w="890" w:type="dxa"/>
            <w:tcBorders>
              <w:bottom w:val="single" w:sz="4" w:space="0" w:color="auto"/>
            </w:tcBorders>
          </w:tcPr>
          <w:p w:rsidR="00607A13" w:rsidRPr="006749FF" w:rsidRDefault="00607A13" w:rsidP="00885A7A">
            <w:pPr>
              <w:jc w:val="center"/>
              <w:outlineLvl w:val="0"/>
              <w:rPr>
                <w:b/>
                <w:sz w:val="22"/>
                <w:szCs w:val="22"/>
              </w:rPr>
            </w:pPr>
          </w:p>
          <w:p w:rsidR="00607A13" w:rsidRPr="006749FF" w:rsidRDefault="00607A13" w:rsidP="00885A7A">
            <w:pPr>
              <w:jc w:val="center"/>
              <w:outlineLvl w:val="0"/>
              <w:rPr>
                <w:b/>
                <w:sz w:val="22"/>
                <w:szCs w:val="22"/>
              </w:rPr>
            </w:pPr>
            <w:r w:rsidRPr="006749FF">
              <w:rPr>
                <w:b/>
                <w:sz w:val="22"/>
                <w:szCs w:val="22"/>
              </w:rPr>
              <w:t>2016</w:t>
            </w:r>
          </w:p>
        </w:tc>
        <w:tc>
          <w:tcPr>
            <w:tcW w:w="890" w:type="dxa"/>
            <w:tcBorders>
              <w:bottom w:val="single" w:sz="4" w:space="0" w:color="auto"/>
            </w:tcBorders>
          </w:tcPr>
          <w:p w:rsidR="00607A13" w:rsidRPr="006749FF" w:rsidRDefault="00607A13" w:rsidP="00885A7A">
            <w:pPr>
              <w:jc w:val="center"/>
              <w:outlineLvl w:val="0"/>
              <w:rPr>
                <w:b/>
                <w:sz w:val="22"/>
                <w:szCs w:val="22"/>
              </w:rPr>
            </w:pPr>
          </w:p>
          <w:p w:rsidR="00607A13" w:rsidRPr="006749FF" w:rsidRDefault="00607A13" w:rsidP="00885A7A">
            <w:pPr>
              <w:jc w:val="center"/>
              <w:outlineLvl w:val="0"/>
              <w:rPr>
                <w:b/>
                <w:sz w:val="22"/>
                <w:szCs w:val="22"/>
              </w:rPr>
            </w:pPr>
            <w:r w:rsidRPr="006749FF">
              <w:rPr>
                <w:b/>
                <w:sz w:val="22"/>
                <w:szCs w:val="22"/>
              </w:rPr>
              <w:t>2017</w:t>
            </w:r>
          </w:p>
        </w:tc>
        <w:tc>
          <w:tcPr>
            <w:tcW w:w="890" w:type="dxa"/>
            <w:tcBorders>
              <w:bottom w:val="single" w:sz="4" w:space="0" w:color="auto"/>
            </w:tcBorders>
          </w:tcPr>
          <w:p w:rsidR="00607A13" w:rsidRDefault="00607A13" w:rsidP="00885A7A">
            <w:pPr>
              <w:jc w:val="center"/>
              <w:outlineLvl w:val="0"/>
              <w:rPr>
                <w:b/>
                <w:sz w:val="22"/>
                <w:szCs w:val="22"/>
              </w:rPr>
            </w:pPr>
          </w:p>
          <w:p w:rsidR="00607A13" w:rsidRPr="006749FF" w:rsidRDefault="00607A13" w:rsidP="00885A7A">
            <w:pPr>
              <w:jc w:val="center"/>
              <w:outlineLvl w:val="0"/>
              <w:rPr>
                <w:b/>
                <w:sz w:val="22"/>
                <w:szCs w:val="22"/>
              </w:rPr>
            </w:pPr>
            <w:r>
              <w:rPr>
                <w:b/>
                <w:sz w:val="22"/>
                <w:szCs w:val="22"/>
              </w:rPr>
              <w:t>2018</w:t>
            </w:r>
          </w:p>
        </w:tc>
        <w:tc>
          <w:tcPr>
            <w:tcW w:w="890" w:type="dxa"/>
            <w:tcBorders>
              <w:bottom w:val="single" w:sz="4" w:space="0" w:color="auto"/>
            </w:tcBorders>
          </w:tcPr>
          <w:p w:rsidR="00607A13" w:rsidRDefault="00607A13" w:rsidP="00885A7A">
            <w:pPr>
              <w:jc w:val="center"/>
              <w:outlineLvl w:val="0"/>
              <w:rPr>
                <w:b/>
                <w:sz w:val="22"/>
                <w:szCs w:val="22"/>
              </w:rPr>
            </w:pPr>
          </w:p>
          <w:p w:rsidR="00607A13" w:rsidRPr="006749FF" w:rsidRDefault="00607A13" w:rsidP="00885A7A">
            <w:pPr>
              <w:jc w:val="center"/>
              <w:outlineLvl w:val="0"/>
              <w:rPr>
                <w:b/>
                <w:sz w:val="22"/>
                <w:szCs w:val="22"/>
              </w:rPr>
            </w:pPr>
            <w:r w:rsidRPr="00B23AF4">
              <w:rPr>
                <w:b/>
                <w:sz w:val="22"/>
                <w:szCs w:val="22"/>
              </w:rPr>
              <w:t>2019</w:t>
            </w:r>
          </w:p>
        </w:tc>
        <w:tc>
          <w:tcPr>
            <w:tcW w:w="1032" w:type="dxa"/>
            <w:tcBorders>
              <w:bottom w:val="single" w:sz="4" w:space="0" w:color="auto"/>
            </w:tcBorders>
          </w:tcPr>
          <w:p w:rsidR="00607A13" w:rsidRDefault="00607A13" w:rsidP="00C01984">
            <w:pPr>
              <w:jc w:val="center"/>
              <w:outlineLvl w:val="0"/>
              <w:rPr>
                <w:b/>
                <w:sz w:val="22"/>
                <w:szCs w:val="22"/>
              </w:rPr>
            </w:pPr>
          </w:p>
          <w:p w:rsidR="00607A13" w:rsidRPr="006749FF" w:rsidRDefault="00607A13" w:rsidP="00607A13">
            <w:pPr>
              <w:jc w:val="center"/>
              <w:outlineLvl w:val="0"/>
              <w:rPr>
                <w:b/>
                <w:sz w:val="22"/>
                <w:szCs w:val="22"/>
              </w:rPr>
            </w:pPr>
            <w:r w:rsidRPr="00B23AF4">
              <w:rPr>
                <w:b/>
                <w:sz w:val="22"/>
                <w:szCs w:val="22"/>
              </w:rPr>
              <w:t>20</w:t>
            </w:r>
            <w:r>
              <w:rPr>
                <w:b/>
                <w:sz w:val="22"/>
                <w:szCs w:val="22"/>
              </w:rPr>
              <w:t>20</w:t>
            </w:r>
          </w:p>
        </w:tc>
      </w:tr>
      <w:tr w:rsidR="00607A13" w:rsidRPr="006749FF" w:rsidTr="00C01984">
        <w:trPr>
          <w:trHeight w:val="432"/>
        </w:trPr>
        <w:tc>
          <w:tcPr>
            <w:tcW w:w="2188" w:type="dxa"/>
            <w:tcBorders>
              <w:top w:val="single" w:sz="4" w:space="0" w:color="auto"/>
              <w:left w:val="single" w:sz="4" w:space="0" w:color="auto"/>
              <w:bottom w:val="nil"/>
              <w:right w:val="single" w:sz="4" w:space="0" w:color="auto"/>
            </w:tcBorders>
            <w:vAlign w:val="bottom"/>
          </w:tcPr>
          <w:p w:rsidR="00607A13" w:rsidRPr="006749FF" w:rsidRDefault="00607A13" w:rsidP="00D82085">
            <w:pPr>
              <w:outlineLvl w:val="0"/>
              <w:rPr>
                <w:b/>
                <w:sz w:val="22"/>
                <w:szCs w:val="22"/>
              </w:rPr>
            </w:pPr>
            <w:r w:rsidRPr="006749FF">
              <w:rPr>
                <w:b/>
                <w:sz w:val="22"/>
                <w:szCs w:val="22"/>
              </w:rPr>
              <w:t>Paramaribo</w:t>
            </w:r>
          </w:p>
        </w:tc>
        <w:tc>
          <w:tcPr>
            <w:tcW w:w="890" w:type="dxa"/>
            <w:tcBorders>
              <w:top w:val="single" w:sz="4" w:space="0" w:color="auto"/>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28</w:t>
            </w:r>
          </w:p>
        </w:tc>
        <w:tc>
          <w:tcPr>
            <w:tcW w:w="890" w:type="dxa"/>
            <w:tcBorders>
              <w:top w:val="single" w:sz="4" w:space="0" w:color="auto"/>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20</w:t>
            </w:r>
          </w:p>
        </w:tc>
        <w:tc>
          <w:tcPr>
            <w:tcW w:w="890" w:type="dxa"/>
            <w:tcBorders>
              <w:top w:val="single" w:sz="4" w:space="0" w:color="auto"/>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19</w:t>
            </w:r>
          </w:p>
        </w:tc>
        <w:tc>
          <w:tcPr>
            <w:tcW w:w="890" w:type="dxa"/>
            <w:tcBorders>
              <w:top w:val="single" w:sz="4" w:space="0" w:color="auto"/>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24</w:t>
            </w:r>
          </w:p>
        </w:tc>
        <w:tc>
          <w:tcPr>
            <w:tcW w:w="890" w:type="dxa"/>
            <w:tcBorders>
              <w:top w:val="single" w:sz="4" w:space="0" w:color="auto"/>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21</w:t>
            </w:r>
          </w:p>
        </w:tc>
        <w:tc>
          <w:tcPr>
            <w:tcW w:w="890" w:type="dxa"/>
            <w:tcBorders>
              <w:top w:val="single" w:sz="4" w:space="0" w:color="auto"/>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25</w:t>
            </w:r>
          </w:p>
        </w:tc>
        <w:tc>
          <w:tcPr>
            <w:tcW w:w="890" w:type="dxa"/>
            <w:tcBorders>
              <w:top w:val="single" w:sz="4" w:space="0" w:color="auto"/>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23</w:t>
            </w:r>
          </w:p>
        </w:tc>
        <w:tc>
          <w:tcPr>
            <w:tcW w:w="1032" w:type="dxa"/>
            <w:tcBorders>
              <w:top w:val="single" w:sz="4" w:space="0" w:color="auto"/>
              <w:left w:val="single" w:sz="4" w:space="0" w:color="auto"/>
              <w:bottom w:val="nil"/>
              <w:right w:val="single" w:sz="4" w:space="0" w:color="auto"/>
            </w:tcBorders>
            <w:vAlign w:val="bottom"/>
          </w:tcPr>
          <w:p w:rsidR="00607A13" w:rsidRPr="006749FF" w:rsidRDefault="001F6B2B">
            <w:pPr>
              <w:jc w:val="center"/>
              <w:rPr>
                <w:sz w:val="22"/>
                <w:szCs w:val="22"/>
              </w:rPr>
            </w:pPr>
            <w:r>
              <w:rPr>
                <w:sz w:val="22"/>
                <w:szCs w:val="22"/>
              </w:rPr>
              <w:t>20</w:t>
            </w:r>
          </w:p>
        </w:tc>
      </w:tr>
      <w:tr w:rsidR="00607A13" w:rsidRPr="006749FF" w:rsidTr="00C01984">
        <w:trPr>
          <w:trHeight w:val="432"/>
        </w:trPr>
        <w:tc>
          <w:tcPr>
            <w:tcW w:w="2188" w:type="dxa"/>
            <w:tcBorders>
              <w:top w:val="nil"/>
              <w:left w:val="single" w:sz="4" w:space="0" w:color="auto"/>
              <w:bottom w:val="nil"/>
              <w:right w:val="single" w:sz="4" w:space="0" w:color="auto"/>
            </w:tcBorders>
            <w:vAlign w:val="bottom"/>
          </w:tcPr>
          <w:p w:rsidR="00607A13" w:rsidRPr="006749FF" w:rsidRDefault="00607A13" w:rsidP="00D82085">
            <w:pPr>
              <w:outlineLvl w:val="0"/>
              <w:rPr>
                <w:b/>
                <w:sz w:val="22"/>
                <w:szCs w:val="22"/>
              </w:rPr>
            </w:pPr>
            <w:r w:rsidRPr="006749FF">
              <w:rPr>
                <w:b/>
                <w:sz w:val="22"/>
                <w:szCs w:val="22"/>
              </w:rPr>
              <w:t>Wanica</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12</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15</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12</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17</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20</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10</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16</w:t>
            </w:r>
          </w:p>
        </w:tc>
        <w:tc>
          <w:tcPr>
            <w:tcW w:w="1032" w:type="dxa"/>
            <w:tcBorders>
              <w:top w:val="nil"/>
              <w:left w:val="single" w:sz="4" w:space="0" w:color="auto"/>
              <w:bottom w:val="nil"/>
              <w:right w:val="single" w:sz="4" w:space="0" w:color="auto"/>
            </w:tcBorders>
            <w:vAlign w:val="bottom"/>
          </w:tcPr>
          <w:p w:rsidR="00607A13" w:rsidRPr="006749FF" w:rsidRDefault="001F6B2B">
            <w:pPr>
              <w:jc w:val="center"/>
              <w:rPr>
                <w:sz w:val="22"/>
                <w:szCs w:val="22"/>
              </w:rPr>
            </w:pPr>
            <w:r>
              <w:rPr>
                <w:sz w:val="22"/>
                <w:szCs w:val="22"/>
              </w:rPr>
              <w:t>12</w:t>
            </w:r>
          </w:p>
        </w:tc>
      </w:tr>
      <w:tr w:rsidR="00607A13" w:rsidRPr="006749FF" w:rsidTr="00C01984">
        <w:trPr>
          <w:trHeight w:val="432"/>
        </w:trPr>
        <w:tc>
          <w:tcPr>
            <w:tcW w:w="2188" w:type="dxa"/>
            <w:tcBorders>
              <w:top w:val="nil"/>
              <w:left w:val="single" w:sz="4" w:space="0" w:color="auto"/>
              <w:bottom w:val="nil"/>
              <w:right w:val="single" w:sz="4" w:space="0" w:color="auto"/>
            </w:tcBorders>
            <w:vAlign w:val="bottom"/>
          </w:tcPr>
          <w:p w:rsidR="00607A13" w:rsidRPr="006749FF" w:rsidRDefault="00607A13" w:rsidP="00D82085">
            <w:pPr>
              <w:outlineLvl w:val="0"/>
              <w:rPr>
                <w:b/>
                <w:sz w:val="22"/>
                <w:szCs w:val="22"/>
              </w:rPr>
            </w:pPr>
            <w:r w:rsidRPr="006749FF">
              <w:rPr>
                <w:b/>
                <w:sz w:val="22"/>
                <w:szCs w:val="22"/>
              </w:rPr>
              <w:t>Nickerie</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12</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7</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11</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4</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9</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7</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9</w:t>
            </w:r>
          </w:p>
        </w:tc>
        <w:tc>
          <w:tcPr>
            <w:tcW w:w="1032" w:type="dxa"/>
            <w:tcBorders>
              <w:top w:val="nil"/>
              <w:left w:val="single" w:sz="4" w:space="0" w:color="auto"/>
              <w:bottom w:val="nil"/>
              <w:right w:val="single" w:sz="4" w:space="0" w:color="auto"/>
            </w:tcBorders>
            <w:vAlign w:val="bottom"/>
          </w:tcPr>
          <w:p w:rsidR="00607A13" w:rsidRPr="006749FF" w:rsidRDefault="001F6B2B">
            <w:pPr>
              <w:jc w:val="center"/>
              <w:rPr>
                <w:sz w:val="22"/>
                <w:szCs w:val="22"/>
              </w:rPr>
            </w:pPr>
            <w:r>
              <w:rPr>
                <w:sz w:val="22"/>
                <w:szCs w:val="22"/>
              </w:rPr>
              <w:t>12</w:t>
            </w:r>
          </w:p>
        </w:tc>
      </w:tr>
      <w:tr w:rsidR="00607A13" w:rsidRPr="006749FF" w:rsidTr="00C01984">
        <w:trPr>
          <w:trHeight w:val="432"/>
        </w:trPr>
        <w:tc>
          <w:tcPr>
            <w:tcW w:w="2188" w:type="dxa"/>
            <w:tcBorders>
              <w:top w:val="nil"/>
              <w:left w:val="single" w:sz="4" w:space="0" w:color="auto"/>
              <w:bottom w:val="nil"/>
              <w:right w:val="single" w:sz="4" w:space="0" w:color="auto"/>
            </w:tcBorders>
            <w:vAlign w:val="bottom"/>
          </w:tcPr>
          <w:p w:rsidR="00607A13" w:rsidRPr="006749FF" w:rsidRDefault="00607A13" w:rsidP="00D82085">
            <w:pPr>
              <w:outlineLvl w:val="0"/>
              <w:rPr>
                <w:b/>
                <w:sz w:val="22"/>
                <w:szCs w:val="22"/>
              </w:rPr>
            </w:pPr>
            <w:r w:rsidRPr="006749FF">
              <w:rPr>
                <w:b/>
                <w:sz w:val="22"/>
                <w:szCs w:val="22"/>
              </w:rPr>
              <w:t>Coronie</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w:t>
            </w:r>
          </w:p>
        </w:tc>
        <w:tc>
          <w:tcPr>
            <w:tcW w:w="1032" w:type="dxa"/>
            <w:tcBorders>
              <w:top w:val="nil"/>
              <w:left w:val="single" w:sz="4" w:space="0" w:color="auto"/>
              <w:bottom w:val="nil"/>
              <w:right w:val="single" w:sz="4" w:space="0" w:color="auto"/>
            </w:tcBorders>
            <w:vAlign w:val="bottom"/>
          </w:tcPr>
          <w:p w:rsidR="00607A13" w:rsidRPr="006749FF" w:rsidRDefault="001F6B2B">
            <w:pPr>
              <w:jc w:val="center"/>
              <w:rPr>
                <w:sz w:val="22"/>
                <w:szCs w:val="22"/>
              </w:rPr>
            </w:pPr>
            <w:r>
              <w:rPr>
                <w:sz w:val="22"/>
                <w:szCs w:val="22"/>
              </w:rPr>
              <w:t>1</w:t>
            </w:r>
          </w:p>
        </w:tc>
      </w:tr>
      <w:tr w:rsidR="00607A13" w:rsidRPr="006749FF" w:rsidTr="00C01984">
        <w:trPr>
          <w:trHeight w:val="432"/>
        </w:trPr>
        <w:tc>
          <w:tcPr>
            <w:tcW w:w="2188" w:type="dxa"/>
            <w:tcBorders>
              <w:top w:val="nil"/>
              <w:left w:val="single" w:sz="4" w:space="0" w:color="auto"/>
              <w:bottom w:val="nil"/>
              <w:right w:val="single" w:sz="4" w:space="0" w:color="auto"/>
            </w:tcBorders>
            <w:vAlign w:val="bottom"/>
          </w:tcPr>
          <w:p w:rsidR="00607A13" w:rsidRPr="006749FF" w:rsidRDefault="00607A13" w:rsidP="00D82085">
            <w:pPr>
              <w:outlineLvl w:val="0"/>
              <w:rPr>
                <w:b/>
                <w:sz w:val="22"/>
                <w:szCs w:val="22"/>
              </w:rPr>
            </w:pPr>
            <w:r w:rsidRPr="006749FF">
              <w:rPr>
                <w:b/>
                <w:sz w:val="22"/>
                <w:szCs w:val="22"/>
              </w:rPr>
              <w:t>Saramacca</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9</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8</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5</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6</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5</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7</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4</w:t>
            </w:r>
          </w:p>
        </w:tc>
        <w:tc>
          <w:tcPr>
            <w:tcW w:w="1032" w:type="dxa"/>
            <w:tcBorders>
              <w:top w:val="nil"/>
              <w:left w:val="single" w:sz="4" w:space="0" w:color="auto"/>
              <w:bottom w:val="nil"/>
              <w:right w:val="single" w:sz="4" w:space="0" w:color="auto"/>
            </w:tcBorders>
            <w:vAlign w:val="bottom"/>
          </w:tcPr>
          <w:p w:rsidR="00607A13" w:rsidRPr="006749FF" w:rsidRDefault="001F6B2B">
            <w:pPr>
              <w:jc w:val="center"/>
              <w:rPr>
                <w:sz w:val="22"/>
                <w:szCs w:val="22"/>
              </w:rPr>
            </w:pPr>
            <w:r>
              <w:rPr>
                <w:sz w:val="22"/>
                <w:szCs w:val="22"/>
              </w:rPr>
              <w:t>7</w:t>
            </w:r>
          </w:p>
        </w:tc>
      </w:tr>
      <w:tr w:rsidR="00607A13" w:rsidRPr="006749FF" w:rsidTr="00C01984">
        <w:trPr>
          <w:trHeight w:val="432"/>
        </w:trPr>
        <w:tc>
          <w:tcPr>
            <w:tcW w:w="2188" w:type="dxa"/>
            <w:tcBorders>
              <w:top w:val="nil"/>
              <w:left w:val="single" w:sz="4" w:space="0" w:color="auto"/>
              <w:bottom w:val="nil"/>
              <w:right w:val="single" w:sz="4" w:space="0" w:color="auto"/>
            </w:tcBorders>
            <w:vAlign w:val="bottom"/>
          </w:tcPr>
          <w:p w:rsidR="00607A13" w:rsidRPr="006749FF" w:rsidRDefault="00607A13" w:rsidP="00D82085">
            <w:pPr>
              <w:outlineLvl w:val="0"/>
              <w:rPr>
                <w:b/>
                <w:sz w:val="22"/>
                <w:szCs w:val="22"/>
              </w:rPr>
            </w:pPr>
            <w:r w:rsidRPr="006749FF">
              <w:rPr>
                <w:b/>
                <w:sz w:val="22"/>
                <w:szCs w:val="22"/>
              </w:rPr>
              <w:t>Commewijne</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2</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10</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6</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13</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14</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10</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6</w:t>
            </w:r>
          </w:p>
        </w:tc>
        <w:tc>
          <w:tcPr>
            <w:tcW w:w="1032" w:type="dxa"/>
            <w:tcBorders>
              <w:top w:val="nil"/>
              <w:left w:val="single" w:sz="4" w:space="0" w:color="auto"/>
              <w:bottom w:val="nil"/>
              <w:right w:val="single" w:sz="4" w:space="0" w:color="auto"/>
            </w:tcBorders>
            <w:vAlign w:val="bottom"/>
          </w:tcPr>
          <w:p w:rsidR="00607A13" w:rsidRPr="006749FF" w:rsidRDefault="001F6B2B" w:rsidP="00126E7C">
            <w:pPr>
              <w:jc w:val="center"/>
              <w:rPr>
                <w:sz w:val="22"/>
                <w:szCs w:val="22"/>
              </w:rPr>
            </w:pPr>
            <w:r>
              <w:rPr>
                <w:sz w:val="22"/>
                <w:szCs w:val="22"/>
              </w:rPr>
              <w:t>2</w:t>
            </w:r>
          </w:p>
        </w:tc>
      </w:tr>
      <w:tr w:rsidR="00607A13" w:rsidRPr="006749FF" w:rsidTr="00C01984">
        <w:trPr>
          <w:trHeight w:val="432"/>
        </w:trPr>
        <w:tc>
          <w:tcPr>
            <w:tcW w:w="2188" w:type="dxa"/>
            <w:tcBorders>
              <w:top w:val="nil"/>
              <w:left w:val="single" w:sz="4" w:space="0" w:color="auto"/>
              <w:bottom w:val="nil"/>
              <w:right w:val="single" w:sz="4" w:space="0" w:color="auto"/>
            </w:tcBorders>
            <w:vAlign w:val="bottom"/>
          </w:tcPr>
          <w:p w:rsidR="00607A13" w:rsidRPr="006749FF" w:rsidRDefault="00607A13" w:rsidP="00D82085">
            <w:pPr>
              <w:outlineLvl w:val="0"/>
              <w:rPr>
                <w:b/>
                <w:sz w:val="22"/>
                <w:szCs w:val="22"/>
              </w:rPr>
            </w:pPr>
            <w:r w:rsidRPr="006749FF">
              <w:rPr>
                <w:b/>
                <w:sz w:val="22"/>
                <w:szCs w:val="22"/>
              </w:rPr>
              <w:t>Marowijne</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3</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4</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2</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2</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9</w:t>
            </w:r>
          </w:p>
        </w:tc>
        <w:tc>
          <w:tcPr>
            <w:tcW w:w="1032" w:type="dxa"/>
            <w:tcBorders>
              <w:top w:val="nil"/>
              <w:left w:val="single" w:sz="4" w:space="0" w:color="auto"/>
              <w:bottom w:val="nil"/>
              <w:right w:val="single" w:sz="4" w:space="0" w:color="auto"/>
            </w:tcBorders>
            <w:vAlign w:val="bottom"/>
          </w:tcPr>
          <w:p w:rsidR="00607A13" w:rsidRPr="006749FF" w:rsidRDefault="001F6B2B">
            <w:pPr>
              <w:jc w:val="center"/>
              <w:rPr>
                <w:sz w:val="22"/>
                <w:szCs w:val="22"/>
              </w:rPr>
            </w:pPr>
            <w:r>
              <w:rPr>
                <w:sz w:val="22"/>
                <w:szCs w:val="22"/>
              </w:rPr>
              <w:t>1</w:t>
            </w:r>
          </w:p>
        </w:tc>
      </w:tr>
      <w:tr w:rsidR="00607A13" w:rsidRPr="006749FF" w:rsidTr="00C01984">
        <w:trPr>
          <w:trHeight w:val="432"/>
        </w:trPr>
        <w:tc>
          <w:tcPr>
            <w:tcW w:w="2188" w:type="dxa"/>
            <w:tcBorders>
              <w:top w:val="nil"/>
              <w:left w:val="single" w:sz="4" w:space="0" w:color="auto"/>
              <w:bottom w:val="nil"/>
              <w:right w:val="single" w:sz="4" w:space="0" w:color="auto"/>
            </w:tcBorders>
            <w:vAlign w:val="bottom"/>
          </w:tcPr>
          <w:p w:rsidR="00607A13" w:rsidRPr="006749FF" w:rsidRDefault="00607A13" w:rsidP="00D82085">
            <w:pPr>
              <w:outlineLvl w:val="0"/>
              <w:rPr>
                <w:b/>
                <w:sz w:val="22"/>
                <w:szCs w:val="22"/>
              </w:rPr>
            </w:pPr>
            <w:r w:rsidRPr="006749FF">
              <w:rPr>
                <w:b/>
                <w:sz w:val="22"/>
                <w:szCs w:val="22"/>
              </w:rPr>
              <w:t>Para</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8</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4</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2</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4</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9</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10</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6</w:t>
            </w:r>
          </w:p>
        </w:tc>
        <w:tc>
          <w:tcPr>
            <w:tcW w:w="1032" w:type="dxa"/>
            <w:tcBorders>
              <w:top w:val="nil"/>
              <w:left w:val="single" w:sz="4" w:space="0" w:color="auto"/>
              <w:bottom w:val="nil"/>
              <w:right w:val="single" w:sz="4" w:space="0" w:color="auto"/>
            </w:tcBorders>
            <w:vAlign w:val="bottom"/>
          </w:tcPr>
          <w:p w:rsidR="00607A13" w:rsidRPr="006749FF" w:rsidRDefault="001F6B2B">
            <w:pPr>
              <w:jc w:val="center"/>
              <w:rPr>
                <w:sz w:val="22"/>
                <w:szCs w:val="22"/>
              </w:rPr>
            </w:pPr>
            <w:r>
              <w:rPr>
                <w:sz w:val="22"/>
                <w:szCs w:val="22"/>
              </w:rPr>
              <w:t>13</w:t>
            </w:r>
          </w:p>
        </w:tc>
      </w:tr>
      <w:tr w:rsidR="00607A13" w:rsidRPr="006749FF" w:rsidTr="00C01984">
        <w:trPr>
          <w:trHeight w:val="432"/>
        </w:trPr>
        <w:tc>
          <w:tcPr>
            <w:tcW w:w="2188" w:type="dxa"/>
            <w:tcBorders>
              <w:top w:val="nil"/>
              <w:left w:val="single" w:sz="4" w:space="0" w:color="auto"/>
              <w:bottom w:val="nil"/>
              <w:right w:val="single" w:sz="4" w:space="0" w:color="auto"/>
            </w:tcBorders>
            <w:vAlign w:val="bottom"/>
          </w:tcPr>
          <w:p w:rsidR="00607A13" w:rsidRPr="006749FF" w:rsidRDefault="00607A13" w:rsidP="00D82085">
            <w:pPr>
              <w:outlineLvl w:val="0"/>
              <w:rPr>
                <w:b/>
                <w:sz w:val="22"/>
                <w:szCs w:val="22"/>
              </w:rPr>
            </w:pPr>
            <w:r w:rsidRPr="006749FF">
              <w:rPr>
                <w:b/>
                <w:sz w:val="22"/>
                <w:szCs w:val="22"/>
              </w:rPr>
              <w:t>Brokopondo</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2</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4</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3</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1</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sidRPr="006749FF">
              <w:rPr>
                <w:sz w:val="22"/>
                <w:szCs w:val="22"/>
              </w:rPr>
              <w:t>4</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5</w:t>
            </w:r>
          </w:p>
        </w:tc>
        <w:tc>
          <w:tcPr>
            <w:tcW w:w="890" w:type="dxa"/>
            <w:tcBorders>
              <w:top w:val="nil"/>
              <w:left w:val="single" w:sz="4" w:space="0" w:color="auto"/>
              <w:bottom w:val="nil"/>
              <w:right w:val="single" w:sz="4" w:space="0" w:color="auto"/>
            </w:tcBorders>
            <w:vAlign w:val="bottom"/>
          </w:tcPr>
          <w:p w:rsidR="00607A13" w:rsidRPr="006749FF" w:rsidRDefault="00607A13" w:rsidP="00885A7A">
            <w:pPr>
              <w:jc w:val="center"/>
              <w:rPr>
                <w:sz w:val="22"/>
                <w:szCs w:val="22"/>
              </w:rPr>
            </w:pPr>
            <w:r>
              <w:rPr>
                <w:sz w:val="22"/>
                <w:szCs w:val="22"/>
              </w:rPr>
              <w:t>6</w:t>
            </w:r>
          </w:p>
        </w:tc>
        <w:tc>
          <w:tcPr>
            <w:tcW w:w="1032" w:type="dxa"/>
            <w:tcBorders>
              <w:top w:val="nil"/>
              <w:left w:val="single" w:sz="4" w:space="0" w:color="auto"/>
              <w:bottom w:val="nil"/>
              <w:right w:val="single" w:sz="4" w:space="0" w:color="auto"/>
            </w:tcBorders>
            <w:vAlign w:val="bottom"/>
          </w:tcPr>
          <w:p w:rsidR="00607A13" w:rsidRPr="006749FF" w:rsidRDefault="001F6B2B">
            <w:pPr>
              <w:jc w:val="center"/>
              <w:rPr>
                <w:sz w:val="22"/>
                <w:szCs w:val="22"/>
              </w:rPr>
            </w:pPr>
            <w:r>
              <w:rPr>
                <w:sz w:val="22"/>
                <w:szCs w:val="22"/>
              </w:rPr>
              <w:t>2</w:t>
            </w:r>
          </w:p>
        </w:tc>
      </w:tr>
      <w:tr w:rsidR="00607A13" w:rsidRPr="006749FF" w:rsidTr="00C01984">
        <w:trPr>
          <w:trHeight w:val="432"/>
        </w:trPr>
        <w:tc>
          <w:tcPr>
            <w:tcW w:w="2188" w:type="dxa"/>
            <w:tcBorders>
              <w:top w:val="nil"/>
              <w:left w:val="single" w:sz="4" w:space="0" w:color="auto"/>
              <w:bottom w:val="single" w:sz="4" w:space="0" w:color="auto"/>
              <w:right w:val="single" w:sz="4" w:space="0" w:color="auto"/>
            </w:tcBorders>
            <w:vAlign w:val="bottom"/>
          </w:tcPr>
          <w:p w:rsidR="00607A13" w:rsidRPr="006749FF" w:rsidRDefault="00607A13" w:rsidP="00D82085">
            <w:pPr>
              <w:outlineLvl w:val="0"/>
              <w:rPr>
                <w:b/>
                <w:sz w:val="22"/>
                <w:szCs w:val="22"/>
              </w:rPr>
            </w:pPr>
            <w:r w:rsidRPr="006749FF">
              <w:rPr>
                <w:b/>
                <w:sz w:val="22"/>
                <w:szCs w:val="22"/>
              </w:rPr>
              <w:t>Sipaliwini</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sz w:val="22"/>
                <w:szCs w:val="22"/>
              </w:rPr>
            </w:pPr>
            <w:r w:rsidRPr="006749FF">
              <w:rPr>
                <w:sz w:val="22"/>
                <w:szCs w:val="22"/>
              </w:rPr>
              <w:t>1</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sz w:val="22"/>
                <w:szCs w:val="22"/>
              </w:rPr>
            </w:pPr>
            <w:r w:rsidRPr="006749FF">
              <w:rPr>
                <w:sz w:val="22"/>
                <w:szCs w:val="22"/>
              </w:rPr>
              <w:t>-</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sz w:val="22"/>
                <w:szCs w:val="22"/>
              </w:rPr>
            </w:pPr>
            <w:r w:rsidRPr="006749FF">
              <w:rPr>
                <w:sz w:val="22"/>
                <w:szCs w:val="22"/>
              </w:rPr>
              <w:t>-</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sz w:val="22"/>
                <w:szCs w:val="22"/>
              </w:rPr>
            </w:pPr>
            <w:r w:rsidRPr="006749FF">
              <w:rPr>
                <w:sz w:val="22"/>
                <w:szCs w:val="22"/>
              </w:rPr>
              <w:t>1</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sz w:val="22"/>
                <w:szCs w:val="22"/>
              </w:rPr>
            </w:pPr>
            <w:r w:rsidRPr="006749FF">
              <w:rPr>
                <w:sz w:val="22"/>
                <w:szCs w:val="22"/>
              </w:rPr>
              <w:t>-</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sz w:val="22"/>
                <w:szCs w:val="22"/>
              </w:rPr>
            </w:pPr>
            <w:r>
              <w:rPr>
                <w:sz w:val="22"/>
                <w:szCs w:val="22"/>
              </w:rPr>
              <w:t>-</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sz w:val="22"/>
                <w:szCs w:val="22"/>
              </w:rPr>
            </w:pPr>
            <w:r>
              <w:rPr>
                <w:sz w:val="22"/>
                <w:szCs w:val="22"/>
              </w:rPr>
              <w:t>1</w:t>
            </w:r>
          </w:p>
        </w:tc>
        <w:tc>
          <w:tcPr>
            <w:tcW w:w="1032" w:type="dxa"/>
            <w:tcBorders>
              <w:top w:val="nil"/>
              <w:left w:val="single" w:sz="4" w:space="0" w:color="auto"/>
              <w:bottom w:val="single" w:sz="4" w:space="0" w:color="auto"/>
              <w:right w:val="single" w:sz="4" w:space="0" w:color="auto"/>
            </w:tcBorders>
            <w:vAlign w:val="bottom"/>
          </w:tcPr>
          <w:p w:rsidR="00607A13" w:rsidRPr="006749FF" w:rsidRDefault="001F6B2B">
            <w:pPr>
              <w:jc w:val="center"/>
              <w:rPr>
                <w:sz w:val="22"/>
                <w:szCs w:val="22"/>
              </w:rPr>
            </w:pPr>
            <w:r>
              <w:rPr>
                <w:sz w:val="22"/>
                <w:szCs w:val="22"/>
              </w:rPr>
              <w:t>-</w:t>
            </w:r>
          </w:p>
        </w:tc>
      </w:tr>
      <w:tr w:rsidR="00607A13" w:rsidRPr="006749FF" w:rsidTr="001937B4">
        <w:trPr>
          <w:trHeight w:val="288"/>
        </w:trPr>
        <w:tc>
          <w:tcPr>
            <w:tcW w:w="2188" w:type="dxa"/>
            <w:tcBorders>
              <w:top w:val="nil"/>
              <w:left w:val="single" w:sz="4" w:space="0" w:color="auto"/>
              <w:bottom w:val="single" w:sz="4" w:space="0" w:color="auto"/>
              <w:right w:val="single" w:sz="4" w:space="0" w:color="auto"/>
            </w:tcBorders>
          </w:tcPr>
          <w:p w:rsidR="00607A13" w:rsidRPr="006749FF" w:rsidRDefault="00607A13" w:rsidP="001937B4">
            <w:pPr>
              <w:outlineLvl w:val="0"/>
              <w:rPr>
                <w:b/>
                <w:sz w:val="22"/>
                <w:szCs w:val="22"/>
              </w:rPr>
            </w:pPr>
            <w:r w:rsidRPr="006749FF">
              <w:rPr>
                <w:b/>
                <w:sz w:val="22"/>
                <w:szCs w:val="22"/>
              </w:rPr>
              <w:t>Totaal /Total</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b/>
                <w:bCs/>
                <w:sz w:val="22"/>
                <w:szCs w:val="22"/>
              </w:rPr>
            </w:pPr>
            <w:r w:rsidRPr="006749FF">
              <w:rPr>
                <w:b/>
                <w:bCs/>
                <w:sz w:val="22"/>
                <w:szCs w:val="22"/>
              </w:rPr>
              <w:t>76</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b/>
                <w:bCs/>
                <w:sz w:val="22"/>
                <w:szCs w:val="22"/>
              </w:rPr>
            </w:pPr>
            <w:r w:rsidRPr="006749FF">
              <w:rPr>
                <w:b/>
                <w:bCs/>
                <w:sz w:val="22"/>
                <w:szCs w:val="22"/>
              </w:rPr>
              <w:t>71</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b/>
                <w:bCs/>
                <w:sz w:val="22"/>
                <w:szCs w:val="22"/>
              </w:rPr>
            </w:pPr>
            <w:r w:rsidRPr="006749FF">
              <w:rPr>
                <w:b/>
                <w:bCs/>
                <w:sz w:val="22"/>
                <w:szCs w:val="22"/>
              </w:rPr>
              <w:t>59</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b/>
                <w:sz w:val="22"/>
                <w:szCs w:val="22"/>
              </w:rPr>
            </w:pPr>
            <w:r w:rsidRPr="006749FF">
              <w:rPr>
                <w:b/>
                <w:sz w:val="22"/>
                <w:szCs w:val="22"/>
              </w:rPr>
              <w:t>74</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b/>
                <w:sz w:val="22"/>
                <w:szCs w:val="22"/>
              </w:rPr>
            </w:pPr>
            <w:r w:rsidRPr="006749FF">
              <w:rPr>
                <w:b/>
                <w:sz w:val="22"/>
                <w:szCs w:val="22"/>
              </w:rPr>
              <w:t>84</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b/>
                <w:sz w:val="22"/>
                <w:szCs w:val="22"/>
              </w:rPr>
            </w:pPr>
            <w:r>
              <w:rPr>
                <w:b/>
                <w:sz w:val="22"/>
                <w:szCs w:val="22"/>
              </w:rPr>
              <w:t>76</w:t>
            </w:r>
          </w:p>
        </w:tc>
        <w:tc>
          <w:tcPr>
            <w:tcW w:w="890" w:type="dxa"/>
            <w:tcBorders>
              <w:top w:val="nil"/>
              <w:left w:val="single" w:sz="4" w:space="0" w:color="auto"/>
              <w:bottom w:val="single" w:sz="4" w:space="0" w:color="auto"/>
              <w:right w:val="single" w:sz="4" w:space="0" w:color="auto"/>
            </w:tcBorders>
            <w:vAlign w:val="bottom"/>
          </w:tcPr>
          <w:p w:rsidR="00607A13" w:rsidRPr="006749FF" w:rsidRDefault="00607A13" w:rsidP="00885A7A">
            <w:pPr>
              <w:jc w:val="center"/>
              <w:rPr>
                <w:b/>
                <w:sz w:val="22"/>
                <w:szCs w:val="22"/>
              </w:rPr>
            </w:pPr>
            <w:r>
              <w:rPr>
                <w:b/>
                <w:sz w:val="22"/>
                <w:szCs w:val="22"/>
              </w:rPr>
              <w:t>80</w:t>
            </w:r>
          </w:p>
        </w:tc>
        <w:tc>
          <w:tcPr>
            <w:tcW w:w="1032" w:type="dxa"/>
            <w:tcBorders>
              <w:top w:val="nil"/>
              <w:left w:val="single" w:sz="4" w:space="0" w:color="auto"/>
              <w:bottom w:val="single" w:sz="4" w:space="0" w:color="auto"/>
              <w:right w:val="single" w:sz="4" w:space="0" w:color="auto"/>
            </w:tcBorders>
            <w:vAlign w:val="bottom"/>
          </w:tcPr>
          <w:p w:rsidR="00607A13" w:rsidRPr="006749FF" w:rsidRDefault="001F6B2B" w:rsidP="000D6134">
            <w:pPr>
              <w:jc w:val="center"/>
              <w:rPr>
                <w:b/>
                <w:sz w:val="22"/>
                <w:szCs w:val="22"/>
              </w:rPr>
            </w:pPr>
            <w:r>
              <w:rPr>
                <w:b/>
                <w:sz w:val="22"/>
                <w:szCs w:val="22"/>
              </w:rPr>
              <w:t>70</w:t>
            </w:r>
          </w:p>
        </w:tc>
      </w:tr>
    </w:tbl>
    <w:p w:rsidR="00126E7C" w:rsidRPr="00D0785B" w:rsidRDefault="00D0785B" w:rsidP="00D0785B">
      <w:pPr>
        <w:tabs>
          <w:tab w:val="left" w:pos="270"/>
        </w:tabs>
        <w:ind w:left="-360"/>
        <w:rPr>
          <w:b/>
          <w:i/>
          <w:sz w:val="20"/>
          <w:szCs w:val="20"/>
          <w:lang w:val="nl-NL"/>
        </w:rPr>
      </w:pPr>
      <w:proofErr w:type="gramStart"/>
      <w:r w:rsidRPr="00D0785B">
        <w:rPr>
          <w:b/>
          <w:i/>
          <w:sz w:val="20"/>
          <w:szCs w:val="20"/>
          <w:lang w:val="nl-NL"/>
        </w:rPr>
        <w:t xml:space="preserve">Bron   </w:t>
      </w:r>
      <w:proofErr w:type="gramEnd"/>
      <w:r w:rsidRPr="00D0785B">
        <w:rPr>
          <w:b/>
          <w:i/>
          <w:sz w:val="20"/>
          <w:szCs w:val="20"/>
          <w:lang w:val="nl-NL"/>
        </w:rPr>
        <w:t xml:space="preserve">: </w:t>
      </w:r>
      <w:r w:rsidR="007779C4" w:rsidRPr="00D0785B">
        <w:rPr>
          <w:b/>
          <w:i/>
          <w:sz w:val="20"/>
          <w:szCs w:val="20"/>
          <w:lang w:val="nl-NL"/>
        </w:rPr>
        <w:t xml:space="preserve">Ministerie van Justitie en Politie, afdeling </w:t>
      </w:r>
      <w:r w:rsidR="0090123A" w:rsidRPr="00D0785B">
        <w:rPr>
          <w:b/>
          <w:i/>
          <w:sz w:val="20"/>
          <w:szCs w:val="20"/>
          <w:lang w:val="nl-NL"/>
        </w:rPr>
        <w:t>Verkeersv</w:t>
      </w:r>
      <w:r w:rsidR="007779C4" w:rsidRPr="00D0785B">
        <w:rPr>
          <w:b/>
          <w:i/>
          <w:sz w:val="20"/>
          <w:szCs w:val="20"/>
          <w:lang w:val="nl-NL"/>
        </w:rPr>
        <w:t>oorlichting</w:t>
      </w:r>
      <w:r w:rsidR="00126E7C" w:rsidRPr="00D0785B">
        <w:rPr>
          <w:b/>
          <w:i/>
          <w:sz w:val="20"/>
          <w:szCs w:val="20"/>
          <w:lang w:val="nl-NL"/>
        </w:rPr>
        <w:t xml:space="preserve">, Onderwijs en Statistieken van het </w:t>
      </w:r>
    </w:p>
    <w:p w:rsidR="00113B75" w:rsidRDefault="00126E7C" w:rsidP="007779C4">
      <w:pPr>
        <w:rPr>
          <w:b/>
          <w:i/>
          <w:color w:val="000000"/>
          <w:sz w:val="20"/>
          <w:szCs w:val="20"/>
          <w:shd w:val="clear" w:color="auto" w:fill="FFFFFF"/>
          <w:lang w:val="nl-NL"/>
        </w:rPr>
      </w:pPr>
      <w:r w:rsidRPr="00113B75">
        <w:rPr>
          <w:b/>
          <w:i/>
          <w:sz w:val="20"/>
          <w:szCs w:val="20"/>
          <w:lang w:val="nl-NL"/>
        </w:rPr>
        <w:t>Korps Politie Suriname</w:t>
      </w:r>
      <w:r w:rsidR="00113B75" w:rsidRPr="00113B75">
        <w:rPr>
          <w:b/>
          <w:i/>
          <w:sz w:val="20"/>
          <w:szCs w:val="20"/>
          <w:lang w:val="nl-NL"/>
        </w:rPr>
        <w:t xml:space="preserve"> (2013-2019). Data van 2020 verkregen via het </w:t>
      </w:r>
      <w:r w:rsidR="00113B75" w:rsidRPr="00113B75">
        <w:rPr>
          <w:b/>
          <w:i/>
          <w:color w:val="000000"/>
          <w:sz w:val="20"/>
          <w:szCs w:val="20"/>
          <w:shd w:val="clear" w:color="auto" w:fill="FFFFFF"/>
          <w:lang w:val="nl-NL"/>
        </w:rPr>
        <w:t xml:space="preserve">Korps Suriname Verkeersvrijwilligers </w:t>
      </w:r>
    </w:p>
    <w:p w:rsidR="00D0785B" w:rsidRPr="00C30B0D" w:rsidRDefault="00D0785B" w:rsidP="007779C4">
      <w:pPr>
        <w:rPr>
          <w:b/>
          <w:i/>
          <w:sz w:val="20"/>
          <w:szCs w:val="20"/>
          <w:lang w:val="nl-NL"/>
        </w:rPr>
      </w:pPr>
    </w:p>
    <w:p w:rsidR="00126E7C" w:rsidRPr="00D0785B" w:rsidRDefault="00D0785B" w:rsidP="00D0785B">
      <w:pPr>
        <w:ind w:left="-360"/>
        <w:rPr>
          <w:b/>
          <w:i/>
          <w:sz w:val="20"/>
          <w:szCs w:val="20"/>
        </w:rPr>
      </w:pPr>
      <w:r w:rsidRPr="00D0785B">
        <w:rPr>
          <w:b/>
          <w:i/>
          <w:sz w:val="20"/>
          <w:szCs w:val="20"/>
        </w:rPr>
        <w:t>Source</w:t>
      </w:r>
      <w:r w:rsidR="007779C4" w:rsidRPr="00D0785B">
        <w:rPr>
          <w:b/>
          <w:i/>
          <w:sz w:val="20"/>
          <w:szCs w:val="20"/>
        </w:rPr>
        <w:t xml:space="preserve">: Ministry of Justice and Police, Department of </w:t>
      </w:r>
      <w:r w:rsidR="00F7463C" w:rsidRPr="00D0785B">
        <w:rPr>
          <w:b/>
          <w:i/>
          <w:sz w:val="20"/>
          <w:szCs w:val="20"/>
        </w:rPr>
        <w:t xml:space="preserve">Traffic </w:t>
      </w:r>
      <w:r w:rsidR="007779C4" w:rsidRPr="00D0785B">
        <w:rPr>
          <w:b/>
          <w:i/>
          <w:sz w:val="20"/>
          <w:szCs w:val="20"/>
        </w:rPr>
        <w:t>Information</w:t>
      </w:r>
      <w:r w:rsidR="00126E7C" w:rsidRPr="00D0785B">
        <w:rPr>
          <w:b/>
          <w:i/>
          <w:sz w:val="20"/>
          <w:szCs w:val="20"/>
        </w:rPr>
        <w:t xml:space="preserve">, Education and Statistics of the </w:t>
      </w:r>
    </w:p>
    <w:p w:rsidR="00113B75" w:rsidRPr="00113B75" w:rsidRDefault="00126E7C" w:rsidP="00113B75">
      <w:pPr>
        <w:rPr>
          <w:b/>
          <w:i/>
          <w:sz w:val="20"/>
          <w:szCs w:val="20"/>
        </w:rPr>
      </w:pPr>
      <w:r w:rsidRPr="00113B75">
        <w:rPr>
          <w:b/>
          <w:i/>
          <w:sz w:val="20"/>
          <w:szCs w:val="20"/>
        </w:rPr>
        <w:t xml:space="preserve">Suriname Police </w:t>
      </w:r>
      <w:proofErr w:type="gramStart"/>
      <w:r w:rsidRPr="00113B75">
        <w:rPr>
          <w:b/>
          <w:i/>
          <w:sz w:val="20"/>
          <w:szCs w:val="20"/>
        </w:rPr>
        <w:t>Force</w:t>
      </w:r>
      <w:r w:rsidR="00113B75" w:rsidRPr="00113B75">
        <w:rPr>
          <w:b/>
          <w:i/>
          <w:sz w:val="20"/>
          <w:szCs w:val="20"/>
        </w:rPr>
        <w:t>(</w:t>
      </w:r>
      <w:proofErr w:type="gramEnd"/>
      <w:r w:rsidR="00113B75" w:rsidRPr="00113B75">
        <w:rPr>
          <w:b/>
          <w:i/>
          <w:sz w:val="20"/>
          <w:szCs w:val="20"/>
        </w:rPr>
        <w:t>2013-2019). / 2020 data obtained through the Suriname Traffic Volunteers Corps</w:t>
      </w:r>
    </w:p>
    <w:p w:rsidR="007579AF" w:rsidRPr="00C30B0D" w:rsidRDefault="007579AF" w:rsidP="007779C4">
      <w:pPr>
        <w:rPr>
          <w:i/>
          <w:sz w:val="20"/>
          <w:szCs w:val="20"/>
        </w:rPr>
      </w:pPr>
    </w:p>
    <w:p w:rsidR="004F48F3" w:rsidRPr="00C30B0D" w:rsidRDefault="004F48F3">
      <w:pPr>
        <w:rPr>
          <w:b/>
          <w:bCs/>
        </w:rPr>
      </w:pPr>
    </w:p>
    <w:p w:rsidR="0047087A" w:rsidRDefault="00411667" w:rsidP="003E55CD">
      <w:pPr>
        <w:rPr>
          <w:i/>
          <w:color w:val="000000"/>
          <w:sz w:val="20"/>
          <w:szCs w:val="20"/>
        </w:rPr>
      </w:pPr>
      <w:r w:rsidRPr="00411667">
        <w:rPr>
          <w:noProof/>
        </w:rPr>
        <w:pict>
          <v:shape id="Text Box 1165" o:spid="_x0000_s1037" type="#_x0000_t202" style="position:absolute;margin-left:111.55pt;margin-top:554.85pt;width:275.45pt;height:81pt;z-index:25162137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aaCQMAAHoGAAAOAAAAZHJzL2Uyb0RvYy54bWysVduO0zAQfUfiHyy/Z3Npmps2Rb0FIS0X&#10;aRfx7CZOY5HYwXabLoh/Z+z0tgtICEilyBOPj2fOzJnevjp0LdpTqZjgOfZvPIwoL0XF+DbHHx8K&#10;J8FIacIr0gpOc/xIFX41e/nidugzGohGtBWVCEC4yoY+x43Wfea6qmxoR9SN6CmHzVrIjmgw5dat&#10;JBkAvWvdwPMidxCy6qUoqVLwdTVu4pnFr2ta6vd1rahGbY4hNm3f0r435u3Obkm2laRvWHkMg/xF&#10;FB1hHC49Q62IJmgn2U9QHSulUKLWN6XoXFHXrKQ2B8jG955lc9+QntpcgBzVn2lS/w+2fLf/IBGr&#10;oHbhJMCIkw6q9EAPGi3EAfl+NDUcDb3KwPW+B2d9gB3wt/mq/k6UnxXiYtkQvqVzKcXQUFJBjL45&#10;6V4dHXGUAdkMb0UFN5GdFhboUMvOEAiUIECHWj2e62OiKeHjJEyTwJ9iVMKe7wVJ7NkKuiQ7He+l&#10;0q+p6JBZ5FhCA1h4sr9T2oRDspOLuU2JllUFa1tryO1m2Uq0J9AshX1sBs/cWm6cuTDHRsTxC7Xt&#10;Nl5DMogZlsbTRG9b4VvqB6G3CFKniJLYCYtw6qSxlzieny7SyAvTcFV8N+H6YdawqqL8jnF6aks/&#10;/LOyHwUyNpRtTDQAXYEhC5F2Czo9Nuvvs/fs86vsDXsropqRpQpWxotkHdMg5JZ1OU7Oh0lmWmHN&#10;K+uiCWvHtfs0Q1sWoOkpW/Ni6sXhJHHieDpxwsnacxZJsXTmSz+K4vViuVj7T9la2wqofyfMBnIq&#10;pzHEDrK7b6oBVcz01WSaBj4GA0aJIRaeE7ellhhJoT8x3VgBmzY2GOq6vZLI/I4En9FHIi4XX/F0&#10;zO1CFXTyqcesxoysRoHpw+YwStoq0AhwI6pHUB2EZaUFAxsWjZBfMRpg+OVYfdkRSTFq33BQ7iSa&#10;xhFMy2tDXhuba4PwEqByrIECu1zqccLuesm2Ddw0zgou5qD2mlkdXqKClIwBA84mdxzGZoJe29br&#10;8pcx+wEAAP//AwBQSwMEFAAGAAgAAAAhAA3WfNLeAAAACgEAAA8AAABkcnMvZG93bnJldi54bWxM&#10;j8FOwzAQRO9I/IO1SNxaByghDXEqBIITFxIuvbmxSaLY6zS205SvZznBcWeeZmeK3WINm/Xke4cC&#10;btYJMI2NUz22Aj7r11UGzAeJShqHWsBZe9iVlxeFzJU74Yeeq9AyCkGfSwFdCGPOuW86baVfu1Ej&#10;eV9usjLQObVcTfJE4dbw2yRJuZU90odOjvq5081QRStgHs6qRlO9fR9f2v370cc6DlGI66vl6RFY&#10;0Ev4g+G3PlWHkjodXETlmRGwSjdbQsm4owkEbLKUxh1IeLjPgJcF/z+h/AEAAP//AwBQSwECLQAU&#10;AAYACAAAACEAtoM4kv4AAADhAQAAEwAAAAAAAAAAAAAAAAAAAAAAW0NvbnRlbnRfVHlwZXNdLnht&#10;bFBLAQItABQABgAIAAAAIQA4/SH/1gAAAJQBAAALAAAAAAAAAAAAAAAAAC8BAABfcmVscy8ucmVs&#10;c1BLAQItABQABgAIAAAAIQCAjEaaCQMAAHoGAAAOAAAAAAAAAAAAAAAAAC4CAABkcnMvZTJvRG9j&#10;LnhtbFBLAQItABQABgAIAAAAIQAN1nzS3gAAAAoBAAAPAAAAAAAAAAAAAAAAAGMFAABkcnMvZG93&#10;bnJldi54bWxQSwUGAAAAAAQABADzAAAAbgYAAAAA&#10;" stroked="f" strokeweight="1pt" insetpen="t">
            <v:stroke dashstyle="dash"/>
            <v:shadow color="#868686"/>
            <v:textbox style="mso-next-textbox:#Text Box 1165" inset="2.88pt,2.88pt,2.88pt,2.88pt">
              <w:txbxContent>
                <w:p w:rsidR="00B63983" w:rsidRPr="00111043" w:rsidRDefault="00B63983" w:rsidP="0045084F">
                  <w:pPr>
                    <w:widowControl w:val="0"/>
                    <w:jc w:val="center"/>
                    <w:rPr>
                      <w:rFonts w:ascii="Bernard MT Condensed" w:hAnsi="Bernard MT Condensed"/>
                      <w:b/>
                      <w:bCs/>
                      <w:sz w:val="144"/>
                      <w:szCs w:val="120"/>
                    </w:rPr>
                  </w:pPr>
                  <w:r w:rsidRPr="00111043">
                    <w:rPr>
                      <w:rFonts w:ascii="Bernard MT Condensed" w:hAnsi="Bernard MT Condensed"/>
                      <w:b/>
                      <w:bCs/>
                      <w:sz w:val="144"/>
                      <w:szCs w:val="120"/>
                    </w:rPr>
                    <w:t>ECONOMY</w:t>
                  </w:r>
                </w:p>
              </w:txbxContent>
            </v:textbox>
          </v:shape>
        </w:pict>
      </w:r>
      <w:r w:rsidRPr="00411667">
        <w:rPr>
          <w:noProof/>
        </w:rPr>
        <w:pict>
          <v:shape id="Text Box 1164" o:spid="_x0000_s1036" type="#_x0000_t202" style="position:absolute;margin-left:-32.45pt;margin-top:4.45pt;width:494.4pt;height:81pt;z-index:251620352;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CQMAAHoGAAAOAAAAZHJzL2Uyb0RvYy54bWysVduO0zAQfUfiHyy/Z3NpmqTRpqhXhLRc&#10;pF3Esxs7jUViB9ttuiD+nbHT2y4gISCVIk88Pp45M2d6++rQNmjPlOZSFDi8CTBiopSUi22BPz6s&#10;vQwjbYigpJGCFfiRafxq+vLFbd/lLJK1bChTCECEzvuuwLUxXe77uqxZS/SN7JiAzUqqlhgw1dan&#10;ivSA3jZ+FASJ30tFOyVLpjV8XQ6beOrwq4qV5n1VaWZQU2CIzbi3cu+NffvTW5JvFelqXh7DIH8R&#10;RUu4gEvPUEtiCNop/hNUy0sltazMTSlbX1YVL5nLAbIJg2fZ3NekYy4XIEd3Z5r0/4Mt3+0/KMQp&#10;1C4ejTASpIUqPbCDQXN5QGGYxJajvtM5uN534GwOsAP+Ll/d3cnys0ZCLmoitmymlOxrRijEGNqT&#10;/tXRAUdbkE3/VlK4ieyMdECHSrWWQKAEATrU6vFcHxtNCR+TKM2yDLZK2AuDKEsDV0Gf5KfjndLm&#10;NZMtsosCK2gAB0/2d9rYcEh+crG3adlwuuZN4wy13SwahfYEmmXtHpfBM7dGWGch7bEBcfjCXLsN&#10;15AcYoal9bTRu1b4NgmjOJhHE2+dZKkXr+OxN0mDzAvCyXySBPEkXq6/23DDOK85pUzcccFObRnG&#10;f1b2o0CGhnKNiXqgK7JkIdJsQafHZv199oF7fpW9ZW9JdD2wRGFlvUjecgNCbnhb4Ox8mOS2FVaC&#10;OhdDeDOs/acZurIATU/Zmq3HQRqPMi9NxyMvHq0Cb56tF95sESZJupov5qvwKVsrVwH974S5QE7l&#10;tIbcQXb3Ne0R5bavRuNJFGIwYJRYYuE5cVsahZGS5hM3tROwbWOLoa/bK0vs70jwGX0g4nLxFU/H&#10;3C5UQSefesxpzMpqEJg5bA6DpJ06rAA3kj6C6iAsJy0Y2LCopfqKUQ/Dr8D6y44ohlHzRoByR8k4&#10;TWBaXhvq2thcG0SUAFVgAxS45cIME3bXKb6t4aZhVgg5A7VX3OnwEhWkZA0YcC654zC2E/Tadl6X&#10;v4zpDwAAAP//AwBQSwMEFAAGAAgAAAAhAE+J2lTgAAAACwEAAA8AAABkcnMvZG93bnJldi54bWxM&#10;j7FOwzAQhnck3sE6JLbWIalKSONUCAQTCwkLmxu7SRT7nMZOmvL0HBPd7nSf/vv+fL9Yw2Y9+s6h&#10;gId1BExj7VSHjYCv6m2VAvNBopLGoRZw0R72xe1NLjPlzvip5zI0jELQZ1JAG8KQce7rVlvp127Q&#10;SLejG60MtI4NV6M8U7g1PI6iLbeyQ/rQykG/tLruy8kKmPuLqtCU7z+n1+b74+SnauonIe7vlucd&#10;sKCX8A/Dnz6pQ0FOBzeh8swIWG2iLaE0JEkCjIinTRoDOxAap4/Ai5xfdyh+AQAA//8DAFBLAQIt&#10;ABQABgAIAAAAIQC2gziS/gAAAOEBAAATAAAAAAAAAAAAAAAAAAAAAABbQ29udGVudF9UeXBlc10u&#10;eG1sUEsBAi0AFAAGAAgAAAAhADj9If/WAAAAlAEAAAsAAAAAAAAAAAAAAAAALwEAAF9yZWxzLy5y&#10;ZWxzUEsBAi0AFAAGAAgAAAAhAFt//80JAwAAegYAAA4AAAAAAAAAAAAAAAAALgIAAGRycy9lMm9E&#10;b2MueG1sUEsBAi0AFAAGAAgAAAAhAE+J2lTgAAAACwEAAA8AAAAAAAAAAAAAAAAAYwUAAGRycy9k&#10;b3ducmV2LnhtbFBLBQYAAAAABAAEAPMAAABwBgAAAAA=&#10;" stroked="f" strokeweight="1pt" insetpen="t">
            <v:stroke dashstyle="dash"/>
            <v:shadow color="#868686"/>
            <v:textbox style="mso-next-textbox:#Text Box 1164" inset="2.88pt,2.88pt,2.88pt,2.88pt">
              <w:txbxContent>
                <w:p w:rsidR="00B63983" w:rsidRPr="00111043" w:rsidRDefault="00B63983" w:rsidP="0045084F">
                  <w:pPr>
                    <w:widowControl w:val="0"/>
                    <w:jc w:val="center"/>
                    <w:rPr>
                      <w:rFonts w:ascii="Bernard MT Condensed" w:hAnsi="Bernard MT Condensed"/>
                      <w:b/>
                      <w:bCs/>
                      <w:sz w:val="144"/>
                      <w:szCs w:val="120"/>
                    </w:rPr>
                  </w:pPr>
                  <w:r w:rsidRPr="00111043">
                    <w:rPr>
                      <w:rFonts w:ascii="Bernard MT Condensed" w:hAnsi="Bernard MT Condensed"/>
                      <w:b/>
                      <w:bCs/>
                      <w:sz w:val="144"/>
                      <w:szCs w:val="120"/>
                    </w:rPr>
                    <w:t>ECONOMIE</w:t>
                  </w:r>
                </w:p>
              </w:txbxContent>
            </v:textbox>
          </v:shape>
        </w:pict>
      </w:r>
      <w:r w:rsidR="001B6902" w:rsidRPr="00E14A69">
        <w:rPr>
          <w:i/>
          <w:color w:val="000000"/>
          <w:sz w:val="20"/>
          <w:szCs w:val="20"/>
        </w:rPr>
        <w:br w:type="page"/>
      </w:r>
    </w:p>
    <w:p w:rsidR="003E55CD" w:rsidRPr="003E55CD" w:rsidRDefault="003E55CD" w:rsidP="003E55CD">
      <w:pPr>
        <w:rPr>
          <w:b/>
          <w:color w:val="008000"/>
          <w:sz w:val="20"/>
          <w:szCs w:val="20"/>
        </w:rPr>
      </w:pPr>
    </w:p>
    <w:tbl>
      <w:tblPr>
        <w:tblW w:w="9381" w:type="dxa"/>
        <w:tblInd w:w="93" w:type="dxa"/>
        <w:tblLook w:val="0000"/>
      </w:tblPr>
      <w:tblGrid>
        <w:gridCol w:w="1136"/>
        <w:gridCol w:w="3739"/>
        <w:gridCol w:w="4506"/>
      </w:tblGrid>
      <w:tr w:rsidR="0047087A" w:rsidRPr="009621C3">
        <w:trPr>
          <w:trHeight w:val="315"/>
        </w:trPr>
        <w:tc>
          <w:tcPr>
            <w:tcW w:w="1136" w:type="dxa"/>
            <w:tcBorders>
              <w:top w:val="nil"/>
              <w:left w:val="nil"/>
              <w:bottom w:val="nil"/>
              <w:right w:val="nil"/>
            </w:tcBorders>
            <w:shd w:val="clear" w:color="auto" w:fill="auto"/>
            <w:noWrap/>
            <w:vAlign w:val="bottom"/>
          </w:tcPr>
          <w:p w:rsidR="0047087A" w:rsidRPr="009621C3" w:rsidRDefault="0047087A" w:rsidP="000B3E8D">
            <w:r w:rsidRPr="009621C3">
              <w:t>HS</w:t>
            </w:r>
          </w:p>
        </w:tc>
        <w:tc>
          <w:tcPr>
            <w:tcW w:w="3739" w:type="dxa"/>
            <w:tcBorders>
              <w:top w:val="nil"/>
              <w:left w:val="nil"/>
              <w:bottom w:val="nil"/>
              <w:right w:val="nil"/>
            </w:tcBorders>
            <w:shd w:val="clear" w:color="auto" w:fill="auto"/>
            <w:noWrap/>
            <w:vAlign w:val="bottom"/>
          </w:tcPr>
          <w:p w:rsidR="0047087A" w:rsidRPr="009621C3" w:rsidRDefault="0047087A" w:rsidP="000B3E8D">
            <w:r w:rsidRPr="009621C3">
              <w:t>= Geharmoniseerd</w:t>
            </w:r>
            <w:r w:rsidR="001349A1">
              <w:t xml:space="preserve"> </w:t>
            </w:r>
            <w:r w:rsidRPr="009621C3">
              <w:t>Systeem</w:t>
            </w:r>
          </w:p>
        </w:tc>
        <w:tc>
          <w:tcPr>
            <w:tcW w:w="4506" w:type="dxa"/>
            <w:tcBorders>
              <w:top w:val="nil"/>
              <w:left w:val="nil"/>
              <w:bottom w:val="nil"/>
              <w:right w:val="nil"/>
            </w:tcBorders>
            <w:shd w:val="clear" w:color="auto" w:fill="auto"/>
            <w:noWrap/>
            <w:vAlign w:val="bottom"/>
          </w:tcPr>
          <w:p w:rsidR="0047087A" w:rsidRPr="009621C3" w:rsidRDefault="00743003" w:rsidP="000B3E8D">
            <w:r>
              <w:t xml:space="preserve">/ </w:t>
            </w:r>
            <w:r w:rsidR="0047087A" w:rsidRPr="009621C3">
              <w:t>Harmonized System</w:t>
            </w:r>
          </w:p>
        </w:tc>
      </w:tr>
      <w:tr w:rsidR="0047087A" w:rsidRPr="009621C3">
        <w:trPr>
          <w:trHeight w:val="315"/>
        </w:trPr>
        <w:tc>
          <w:tcPr>
            <w:tcW w:w="1136" w:type="dxa"/>
            <w:tcBorders>
              <w:top w:val="nil"/>
              <w:left w:val="nil"/>
              <w:bottom w:val="nil"/>
              <w:right w:val="nil"/>
            </w:tcBorders>
            <w:shd w:val="clear" w:color="auto" w:fill="auto"/>
            <w:noWrap/>
            <w:vAlign w:val="bottom"/>
          </w:tcPr>
          <w:p w:rsidR="0047087A" w:rsidRPr="009621C3" w:rsidRDefault="0047087A" w:rsidP="000B3E8D"/>
        </w:tc>
        <w:tc>
          <w:tcPr>
            <w:tcW w:w="3739" w:type="dxa"/>
            <w:tcBorders>
              <w:top w:val="nil"/>
              <w:left w:val="nil"/>
              <w:bottom w:val="nil"/>
              <w:right w:val="nil"/>
            </w:tcBorders>
            <w:shd w:val="clear" w:color="auto" w:fill="auto"/>
            <w:noWrap/>
            <w:vAlign w:val="bottom"/>
          </w:tcPr>
          <w:p w:rsidR="0047087A" w:rsidRPr="009621C3" w:rsidRDefault="0047087A" w:rsidP="000B3E8D"/>
        </w:tc>
        <w:tc>
          <w:tcPr>
            <w:tcW w:w="4506" w:type="dxa"/>
            <w:tcBorders>
              <w:top w:val="nil"/>
              <w:left w:val="nil"/>
              <w:bottom w:val="nil"/>
              <w:right w:val="nil"/>
            </w:tcBorders>
            <w:shd w:val="clear" w:color="auto" w:fill="auto"/>
            <w:noWrap/>
            <w:vAlign w:val="bottom"/>
          </w:tcPr>
          <w:p w:rsidR="0047087A" w:rsidRPr="009621C3" w:rsidRDefault="0047087A" w:rsidP="000B3E8D"/>
        </w:tc>
      </w:tr>
      <w:tr w:rsidR="0047087A" w:rsidRPr="009621C3">
        <w:trPr>
          <w:trHeight w:val="315"/>
        </w:trPr>
        <w:tc>
          <w:tcPr>
            <w:tcW w:w="1136" w:type="dxa"/>
            <w:tcBorders>
              <w:top w:val="nil"/>
              <w:left w:val="nil"/>
              <w:bottom w:val="nil"/>
              <w:right w:val="nil"/>
            </w:tcBorders>
            <w:shd w:val="clear" w:color="auto" w:fill="auto"/>
            <w:noWrap/>
          </w:tcPr>
          <w:p w:rsidR="0047087A" w:rsidRPr="009621C3" w:rsidRDefault="0047087A" w:rsidP="000B3E8D">
            <w:r w:rsidRPr="009621C3">
              <w:t>ASEAN</w:t>
            </w:r>
          </w:p>
        </w:tc>
        <w:tc>
          <w:tcPr>
            <w:tcW w:w="3739" w:type="dxa"/>
            <w:tcBorders>
              <w:top w:val="nil"/>
              <w:left w:val="nil"/>
              <w:bottom w:val="nil"/>
              <w:right w:val="nil"/>
            </w:tcBorders>
            <w:shd w:val="clear" w:color="auto" w:fill="auto"/>
            <w:noWrap/>
          </w:tcPr>
          <w:p w:rsidR="0047087A" w:rsidRPr="009621C3" w:rsidRDefault="0047087A" w:rsidP="000B3E8D">
            <w:pPr>
              <w:rPr>
                <w:lang w:val="nl-NL"/>
              </w:rPr>
            </w:pPr>
            <w:r w:rsidRPr="009621C3">
              <w:rPr>
                <w:lang w:val="nl-NL"/>
              </w:rPr>
              <w:t xml:space="preserve">= Associatie van Zuid Oost </w:t>
            </w:r>
          </w:p>
          <w:p w:rsidR="0047087A" w:rsidRPr="009621C3" w:rsidRDefault="0047087A" w:rsidP="000B3E8D">
            <w:pPr>
              <w:rPr>
                <w:lang w:val="nl-NL"/>
              </w:rPr>
            </w:pPr>
            <w:r w:rsidRPr="009621C3">
              <w:rPr>
                <w:lang w:val="nl-NL"/>
              </w:rPr>
              <w:t xml:space="preserve">   Aziatische Landen</w:t>
            </w:r>
          </w:p>
        </w:tc>
        <w:tc>
          <w:tcPr>
            <w:tcW w:w="4506" w:type="dxa"/>
            <w:tcBorders>
              <w:top w:val="nil"/>
              <w:left w:val="nil"/>
              <w:bottom w:val="nil"/>
              <w:right w:val="nil"/>
            </w:tcBorders>
            <w:shd w:val="clear" w:color="auto" w:fill="auto"/>
            <w:noWrap/>
          </w:tcPr>
          <w:p w:rsidR="0047087A" w:rsidRPr="009621C3" w:rsidRDefault="00743003" w:rsidP="000B3E8D">
            <w:r>
              <w:t xml:space="preserve">/ </w:t>
            </w:r>
            <w:r w:rsidR="0047087A" w:rsidRPr="009621C3">
              <w:t>Association of South East Asian Nations</w:t>
            </w:r>
          </w:p>
        </w:tc>
      </w:tr>
      <w:tr w:rsidR="0047087A" w:rsidRPr="009621C3">
        <w:trPr>
          <w:trHeight w:val="315"/>
        </w:trPr>
        <w:tc>
          <w:tcPr>
            <w:tcW w:w="1136" w:type="dxa"/>
            <w:tcBorders>
              <w:top w:val="nil"/>
              <w:left w:val="nil"/>
              <w:bottom w:val="nil"/>
              <w:right w:val="nil"/>
            </w:tcBorders>
            <w:shd w:val="clear" w:color="auto" w:fill="auto"/>
            <w:noWrap/>
            <w:vAlign w:val="bottom"/>
          </w:tcPr>
          <w:p w:rsidR="0047087A" w:rsidRPr="009621C3" w:rsidRDefault="0047087A" w:rsidP="000B3E8D"/>
        </w:tc>
        <w:tc>
          <w:tcPr>
            <w:tcW w:w="3739" w:type="dxa"/>
            <w:tcBorders>
              <w:top w:val="nil"/>
              <w:left w:val="nil"/>
              <w:bottom w:val="nil"/>
              <w:right w:val="nil"/>
            </w:tcBorders>
            <w:shd w:val="clear" w:color="auto" w:fill="auto"/>
            <w:noWrap/>
            <w:vAlign w:val="bottom"/>
          </w:tcPr>
          <w:p w:rsidR="0047087A" w:rsidRPr="009621C3" w:rsidRDefault="0047087A" w:rsidP="000B3E8D"/>
        </w:tc>
        <w:tc>
          <w:tcPr>
            <w:tcW w:w="4506" w:type="dxa"/>
            <w:tcBorders>
              <w:top w:val="nil"/>
              <w:left w:val="nil"/>
              <w:bottom w:val="nil"/>
              <w:right w:val="nil"/>
            </w:tcBorders>
            <w:shd w:val="clear" w:color="auto" w:fill="auto"/>
            <w:noWrap/>
            <w:vAlign w:val="bottom"/>
          </w:tcPr>
          <w:p w:rsidR="0047087A" w:rsidRPr="009621C3" w:rsidRDefault="0047087A" w:rsidP="000B3E8D"/>
        </w:tc>
      </w:tr>
      <w:tr w:rsidR="0047087A" w:rsidRPr="009621C3" w:rsidTr="00193243">
        <w:trPr>
          <w:trHeight w:val="387"/>
        </w:trPr>
        <w:tc>
          <w:tcPr>
            <w:tcW w:w="1136" w:type="dxa"/>
            <w:tcBorders>
              <w:top w:val="nil"/>
              <w:left w:val="nil"/>
              <w:bottom w:val="nil"/>
              <w:right w:val="nil"/>
            </w:tcBorders>
            <w:shd w:val="clear" w:color="auto" w:fill="auto"/>
            <w:noWrap/>
            <w:vAlign w:val="bottom"/>
          </w:tcPr>
          <w:p w:rsidR="0047087A" w:rsidRPr="009621C3" w:rsidRDefault="0047087A" w:rsidP="000B3E8D">
            <w:r w:rsidRPr="009621C3">
              <w:t>Caricom</w:t>
            </w:r>
          </w:p>
        </w:tc>
        <w:tc>
          <w:tcPr>
            <w:tcW w:w="3739" w:type="dxa"/>
            <w:tcBorders>
              <w:top w:val="nil"/>
              <w:left w:val="nil"/>
              <w:bottom w:val="nil"/>
              <w:right w:val="nil"/>
            </w:tcBorders>
            <w:shd w:val="clear" w:color="auto" w:fill="auto"/>
            <w:noWrap/>
            <w:vAlign w:val="bottom"/>
          </w:tcPr>
          <w:p w:rsidR="0047087A" w:rsidRPr="009621C3" w:rsidRDefault="0047087A" w:rsidP="000B3E8D">
            <w:r w:rsidRPr="009621C3">
              <w:t>= Caraïbische</w:t>
            </w:r>
            <w:r w:rsidR="001349A1">
              <w:t xml:space="preserve"> </w:t>
            </w:r>
            <w:r w:rsidRPr="009621C3">
              <w:t>Gemeenschap</w:t>
            </w:r>
          </w:p>
        </w:tc>
        <w:tc>
          <w:tcPr>
            <w:tcW w:w="4506" w:type="dxa"/>
            <w:tcBorders>
              <w:top w:val="nil"/>
              <w:left w:val="nil"/>
              <w:bottom w:val="nil"/>
              <w:right w:val="nil"/>
            </w:tcBorders>
            <w:shd w:val="clear" w:color="auto" w:fill="auto"/>
            <w:noWrap/>
            <w:vAlign w:val="bottom"/>
          </w:tcPr>
          <w:p w:rsidR="0047087A" w:rsidRPr="009621C3" w:rsidRDefault="00743003" w:rsidP="000B3E8D">
            <w:r>
              <w:t xml:space="preserve">/ </w:t>
            </w:r>
            <w:smartTag w:uri="urn:schemas-microsoft-com:office:smarttags" w:element="place">
              <w:r w:rsidR="0047087A" w:rsidRPr="009621C3">
                <w:t>Caribbean</w:t>
              </w:r>
            </w:smartTag>
            <w:r w:rsidR="0047087A" w:rsidRPr="009621C3">
              <w:t xml:space="preserve"> Community</w:t>
            </w:r>
          </w:p>
        </w:tc>
      </w:tr>
      <w:tr w:rsidR="0047087A" w:rsidRPr="009621C3">
        <w:trPr>
          <w:trHeight w:val="315"/>
        </w:trPr>
        <w:tc>
          <w:tcPr>
            <w:tcW w:w="1136" w:type="dxa"/>
            <w:tcBorders>
              <w:top w:val="nil"/>
              <w:left w:val="nil"/>
              <w:bottom w:val="nil"/>
              <w:right w:val="nil"/>
            </w:tcBorders>
            <w:shd w:val="clear" w:color="auto" w:fill="auto"/>
            <w:noWrap/>
            <w:vAlign w:val="bottom"/>
          </w:tcPr>
          <w:p w:rsidR="0047087A" w:rsidRPr="009621C3" w:rsidRDefault="0047087A" w:rsidP="000B3E8D"/>
        </w:tc>
        <w:tc>
          <w:tcPr>
            <w:tcW w:w="3739" w:type="dxa"/>
            <w:tcBorders>
              <w:top w:val="nil"/>
              <w:left w:val="nil"/>
              <w:bottom w:val="nil"/>
              <w:right w:val="nil"/>
            </w:tcBorders>
            <w:shd w:val="clear" w:color="auto" w:fill="auto"/>
            <w:noWrap/>
            <w:vAlign w:val="bottom"/>
          </w:tcPr>
          <w:p w:rsidR="0047087A" w:rsidRPr="009621C3" w:rsidRDefault="0047087A" w:rsidP="000B3E8D"/>
        </w:tc>
        <w:tc>
          <w:tcPr>
            <w:tcW w:w="4506" w:type="dxa"/>
            <w:tcBorders>
              <w:top w:val="nil"/>
              <w:left w:val="nil"/>
              <w:bottom w:val="nil"/>
              <w:right w:val="nil"/>
            </w:tcBorders>
            <w:shd w:val="clear" w:color="auto" w:fill="auto"/>
            <w:noWrap/>
            <w:vAlign w:val="bottom"/>
          </w:tcPr>
          <w:p w:rsidR="0047087A" w:rsidRPr="009621C3" w:rsidRDefault="0047087A" w:rsidP="000B3E8D"/>
        </w:tc>
      </w:tr>
      <w:tr w:rsidR="0047087A" w:rsidRPr="009621C3">
        <w:trPr>
          <w:trHeight w:val="315"/>
        </w:trPr>
        <w:tc>
          <w:tcPr>
            <w:tcW w:w="1136" w:type="dxa"/>
            <w:tcBorders>
              <w:top w:val="nil"/>
              <w:left w:val="nil"/>
              <w:bottom w:val="nil"/>
              <w:right w:val="nil"/>
            </w:tcBorders>
            <w:shd w:val="clear" w:color="auto" w:fill="auto"/>
            <w:noWrap/>
            <w:vAlign w:val="bottom"/>
          </w:tcPr>
          <w:p w:rsidR="0047087A" w:rsidRPr="009621C3" w:rsidRDefault="0047087A" w:rsidP="000B3E8D">
            <w:r w:rsidRPr="009621C3">
              <w:t>E.U.</w:t>
            </w:r>
          </w:p>
        </w:tc>
        <w:tc>
          <w:tcPr>
            <w:tcW w:w="3739" w:type="dxa"/>
            <w:tcBorders>
              <w:top w:val="nil"/>
              <w:left w:val="nil"/>
              <w:bottom w:val="nil"/>
              <w:right w:val="nil"/>
            </w:tcBorders>
            <w:shd w:val="clear" w:color="auto" w:fill="auto"/>
            <w:noWrap/>
            <w:vAlign w:val="bottom"/>
          </w:tcPr>
          <w:p w:rsidR="0047087A" w:rsidRPr="009621C3" w:rsidRDefault="0047087A" w:rsidP="000B3E8D">
            <w:r w:rsidRPr="009621C3">
              <w:t>= Unie van Europese Staten</w:t>
            </w:r>
          </w:p>
        </w:tc>
        <w:tc>
          <w:tcPr>
            <w:tcW w:w="4506" w:type="dxa"/>
            <w:tcBorders>
              <w:top w:val="nil"/>
              <w:left w:val="nil"/>
              <w:bottom w:val="nil"/>
              <w:right w:val="nil"/>
            </w:tcBorders>
            <w:shd w:val="clear" w:color="auto" w:fill="auto"/>
            <w:noWrap/>
            <w:vAlign w:val="bottom"/>
          </w:tcPr>
          <w:p w:rsidR="0047087A" w:rsidRPr="009621C3" w:rsidRDefault="00743003" w:rsidP="000B3E8D">
            <w:r>
              <w:t xml:space="preserve">/ </w:t>
            </w:r>
            <w:r w:rsidR="0047087A" w:rsidRPr="009621C3">
              <w:t>European Union</w:t>
            </w:r>
          </w:p>
        </w:tc>
      </w:tr>
      <w:tr w:rsidR="0047087A" w:rsidRPr="009621C3">
        <w:trPr>
          <w:trHeight w:val="315"/>
        </w:trPr>
        <w:tc>
          <w:tcPr>
            <w:tcW w:w="1136" w:type="dxa"/>
            <w:tcBorders>
              <w:top w:val="nil"/>
              <w:left w:val="nil"/>
              <w:bottom w:val="nil"/>
              <w:right w:val="nil"/>
            </w:tcBorders>
            <w:shd w:val="clear" w:color="auto" w:fill="auto"/>
            <w:noWrap/>
            <w:vAlign w:val="bottom"/>
          </w:tcPr>
          <w:p w:rsidR="0047087A" w:rsidRPr="009621C3" w:rsidRDefault="0047087A" w:rsidP="000B3E8D"/>
        </w:tc>
        <w:tc>
          <w:tcPr>
            <w:tcW w:w="3739" w:type="dxa"/>
            <w:tcBorders>
              <w:top w:val="nil"/>
              <w:left w:val="nil"/>
              <w:bottom w:val="nil"/>
              <w:right w:val="nil"/>
            </w:tcBorders>
            <w:shd w:val="clear" w:color="auto" w:fill="auto"/>
            <w:noWrap/>
            <w:vAlign w:val="bottom"/>
          </w:tcPr>
          <w:p w:rsidR="0047087A" w:rsidRPr="009621C3" w:rsidRDefault="0047087A" w:rsidP="000B3E8D"/>
        </w:tc>
        <w:tc>
          <w:tcPr>
            <w:tcW w:w="4506" w:type="dxa"/>
            <w:tcBorders>
              <w:top w:val="nil"/>
              <w:left w:val="nil"/>
              <w:bottom w:val="nil"/>
              <w:right w:val="nil"/>
            </w:tcBorders>
            <w:shd w:val="clear" w:color="auto" w:fill="auto"/>
            <w:noWrap/>
            <w:vAlign w:val="bottom"/>
          </w:tcPr>
          <w:p w:rsidR="0047087A" w:rsidRPr="009621C3" w:rsidRDefault="0047087A" w:rsidP="000B3E8D"/>
        </w:tc>
      </w:tr>
      <w:tr w:rsidR="0047087A" w:rsidRPr="009621C3">
        <w:trPr>
          <w:trHeight w:val="315"/>
        </w:trPr>
        <w:tc>
          <w:tcPr>
            <w:tcW w:w="1136" w:type="dxa"/>
            <w:tcBorders>
              <w:top w:val="nil"/>
              <w:left w:val="nil"/>
              <w:bottom w:val="nil"/>
              <w:right w:val="nil"/>
            </w:tcBorders>
            <w:shd w:val="clear" w:color="auto" w:fill="auto"/>
            <w:noWrap/>
          </w:tcPr>
          <w:p w:rsidR="0047087A" w:rsidRPr="009621C3" w:rsidRDefault="0047087A" w:rsidP="000B3E8D">
            <w:r w:rsidRPr="009621C3">
              <w:t>Mercosur</w:t>
            </w:r>
          </w:p>
        </w:tc>
        <w:tc>
          <w:tcPr>
            <w:tcW w:w="3739" w:type="dxa"/>
            <w:tcBorders>
              <w:top w:val="nil"/>
              <w:left w:val="nil"/>
              <w:bottom w:val="nil"/>
              <w:right w:val="nil"/>
            </w:tcBorders>
            <w:shd w:val="clear" w:color="auto" w:fill="auto"/>
            <w:noWrap/>
          </w:tcPr>
          <w:p w:rsidR="0047087A" w:rsidRPr="009621C3" w:rsidRDefault="0047087A" w:rsidP="000B3E8D">
            <w:pPr>
              <w:rPr>
                <w:lang w:val="nl-NL"/>
              </w:rPr>
            </w:pPr>
            <w:r w:rsidRPr="009621C3">
              <w:rPr>
                <w:lang w:val="nl-NL"/>
              </w:rPr>
              <w:t xml:space="preserve">= Gemeenschappelijke Markt van </w:t>
            </w:r>
          </w:p>
          <w:p w:rsidR="0047087A" w:rsidRPr="009621C3" w:rsidRDefault="0047087A" w:rsidP="000B3E8D">
            <w:pPr>
              <w:rPr>
                <w:lang w:val="nl-NL"/>
              </w:rPr>
            </w:pPr>
            <w:r w:rsidRPr="009621C3">
              <w:rPr>
                <w:lang w:val="nl-NL"/>
              </w:rPr>
              <w:t xml:space="preserve">    Zuidamerikaanse Landen </w:t>
            </w:r>
          </w:p>
          <w:p w:rsidR="0047087A" w:rsidRPr="009621C3" w:rsidRDefault="0047087A" w:rsidP="000B3E8D">
            <w:pPr>
              <w:rPr>
                <w:lang w:val="nl-NL"/>
              </w:rPr>
            </w:pPr>
          </w:p>
        </w:tc>
        <w:tc>
          <w:tcPr>
            <w:tcW w:w="4506" w:type="dxa"/>
            <w:tcBorders>
              <w:top w:val="nil"/>
              <w:left w:val="nil"/>
              <w:bottom w:val="nil"/>
              <w:right w:val="nil"/>
            </w:tcBorders>
            <w:shd w:val="clear" w:color="auto" w:fill="auto"/>
            <w:noWrap/>
          </w:tcPr>
          <w:p w:rsidR="0047087A" w:rsidRPr="009621C3" w:rsidRDefault="00743003" w:rsidP="000B3E8D">
            <w:r>
              <w:t xml:space="preserve">/ </w:t>
            </w:r>
            <w:r w:rsidR="00AF2277">
              <w:t>Common Market of South America</w:t>
            </w:r>
          </w:p>
        </w:tc>
      </w:tr>
      <w:tr w:rsidR="0047087A" w:rsidRPr="009621C3">
        <w:trPr>
          <w:trHeight w:val="315"/>
        </w:trPr>
        <w:tc>
          <w:tcPr>
            <w:tcW w:w="1136" w:type="dxa"/>
            <w:tcBorders>
              <w:top w:val="nil"/>
              <w:left w:val="nil"/>
              <w:bottom w:val="nil"/>
              <w:right w:val="nil"/>
            </w:tcBorders>
            <w:shd w:val="clear" w:color="auto" w:fill="auto"/>
            <w:noWrap/>
            <w:vAlign w:val="bottom"/>
          </w:tcPr>
          <w:p w:rsidR="0047087A" w:rsidRPr="009621C3" w:rsidRDefault="0047087A" w:rsidP="000B3E8D"/>
        </w:tc>
        <w:tc>
          <w:tcPr>
            <w:tcW w:w="3739" w:type="dxa"/>
            <w:tcBorders>
              <w:top w:val="nil"/>
              <w:left w:val="nil"/>
              <w:bottom w:val="nil"/>
              <w:right w:val="nil"/>
            </w:tcBorders>
            <w:shd w:val="clear" w:color="auto" w:fill="auto"/>
            <w:noWrap/>
            <w:vAlign w:val="bottom"/>
          </w:tcPr>
          <w:p w:rsidR="0047087A" w:rsidRPr="009621C3" w:rsidRDefault="0047087A" w:rsidP="000B3E8D"/>
        </w:tc>
        <w:tc>
          <w:tcPr>
            <w:tcW w:w="4506" w:type="dxa"/>
            <w:tcBorders>
              <w:top w:val="nil"/>
              <w:left w:val="nil"/>
              <w:bottom w:val="nil"/>
              <w:right w:val="nil"/>
            </w:tcBorders>
            <w:shd w:val="clear" w:color="auto" w:fill="auto"/>
            <w:noWrap/>
            <w:vAlign w:val="bottom"/>
          </w:tcPr>
          <w:p w:rsidR="0047087A" w:rsidRPr="009621C3" w:rsidRDefault="0047087A" w:rsidP="000B3E8D"/>
        </w:tc>
      </w:tr>
      <w:tr w:rsidR="0047087A" w:rsidRPr="009621C3">
        <w:trPr>
          <w:trHeight w:val="315"/>
        </w:trPr>
        <w:tc>
          <w:tcPr>
            <w:tcW w:w="1136" w:type="dxa"/>
            <w:tcBorders>
              <w:top w:val="nil"/>
              <w:left w:val="nil"/>
              <w:bottom w:val="nil"/>
              <w:right w:val="nil"/>
            </w:tcBorders>
            <w:shd w:val="clear" w:color="auto" w:fill="auto"/>
            <w:noWrap/>
          </w:tcPr>
          <w:p w:rsidR="0047087A" w:rsidRDefault="0047087A" w:rsidP="000B3E8D">
            <w:r w:rsidRPr="009621C3">
              <w:t>Nafta</w:t>
            </w:r>
          </w:p>
          <w:p w:rsidR="0047087A" w:rsidRPr="009621C3" w:rsidRDefault="0047087A" w:rsidP="000B3E8D"/>
        </w:tc>
        <w:tc>
          <w:tcPr>
            <w:tcW w:w="3739" w:type="dxa"/>
            <w:tcBorders>
              <w:top w:val="nil"/>
              <w:left w:val="nil"/>
              <w:bottom w:val="nil"/>
              <w:right w:val="nil"/>
            </w:tcBorders>
            <w:shd w:val="clear" w:color="auto" w:fill="auto"/>
            <w:noWrap/>
          </w:tcPr>
          <w:p w:rsidR="0047087A" w:rsidRPr="009621C3" w:rsidRDefault="0047087A" w:rsidP="000B3E8D">
            <w:r w:rsidRPr="009621C3">
              <w:t>= Noordamerikaanse</w:t>
            </w:r>
            <w:r w:rsidR="001349A1">
              <w:t xml:space="preserve"> </w:t>
            </w:r>
            <w:r w:rsidRPr="009621C3">
              <w:t>Vrijhandels</w:t>
            </w:r>
          </w:p>
          <w:p w:rsidR="0047087A" w:rsidRPr="009621C3" w:rsidRDefault="0047087A" w:rsidP="000B3E8D">
            <w:r w:rsidRPr="009621C3">
              <w:t xml:space="preserve">   Zone</w:t>
            </w:r>
          </w:p>
        </w:tc>
        <w:tc>
          <w:tcPr>
            <w:tcW w:w="4506" w:type="dxa"/>
            <w:tcBorders>
              <w:top w:val="nil"/>
              <w:left w:val="nil"/>
              <w:bottom w:val="nil"/>
              <w:right w:val="nil"/>
            </w:tcBorders>
            <w:shd w:val="clear" w:color="auto" w:fill="auto"/>
            <w:noWrap/>
          </w:tcPr>
          <w:p w:rsidR="0047087A" w:rsidRDefault="00743003" w:rsidP="000B3E8D">
            <w:r>
              <w:t xml:space="preserve">/ </w:t>
            </w:r>
            <w:r w:rsidR="0047087A" w:rsidRPr="009621C3">
              <w:t>North American Free Trade Agreement</w:t>
            </w:r>
          </w:p>
          <w:p w:rsidR="0047087A" w:rsidRDefault="0047087A" w:rsidP="000B3E8D"/>
          <w:p w:rsidR="0047087A" w:rsidRPr="009621C3" w:rsidRDefault="0047087A" w:rsidP="000B3E8D"/>
        </w:tc>
      </w:tr>
      <w:tr w:rsidR="0047087A" w:rsidRPr="009621C3">
        <w:trPr>
          <w:trHeight w:val="315"/>
        </w:trPr>
        <w:tc>
          <w:tcPr>
            <w:tcW w:w="1136" w:type="dxa"/>
            <w:tcBorders>
              <w:top w:val="nil"/>
              <w:left w:val="nil"/>
              <w:bottom w:val="nil"/>
              <w:right w:val="nil"/>
            </w:tcBorders>
            <w:shd w:val="clear" w:color="auto" w:fill="auto"/>
            <w:noWrap/>
          </w:tcPr>
          <w:p w:rsidR="0047087A" w:rsidRPr="009621C3" w:rsidRDefault="0047087A" w:rsidP="000B3E8D">
            <w:r>
              <w:t>SRD</w:t>
            </w:r>
          </w:p>
        </w:tc>
        <w:tc>
          <w:tcPr>
            <w:tcW w:w="3739" w:type="dxa"/>
            <w:tcBorders>
              <w:top w:val="nil"/>
              <w:left w:val="nil"/>
              <w:bottom w:val="nil"/>
              <w:right w:val="nil"/>
            </w:tcBorders>
            <w:shd w:val="clear" w:color="auto" w:fill="auto"/>
            <w:noWrap/>
          </w:tcPr>
          <w:p w:rsidR="0047087A" w:rsidRDefault="0047087A" w:rsidP="000B3E8D">
            <w:r>
              <w:t>= Surinaamse Dollar</w:t>
            </w:r>
          </w:p>
          <w:p w:rsidR="0047087A" w:rsidRPr="009621C3" w:rsidRDefault="0047087A" w:rsidP="000B3E8D"/>
        </w:tc>
        <w:tc>
          <w:tcPr>
            <w:tcW w:w="4506" w:type="dxa"/>
            <w:tcBorders>
              <w:top w:val="nil"/>
              <w:left w:val="nil"/>
              <w:bottom w:val="nil"/>
              <w:right w:val="nil"/>
            </w:tcBorders>
            <w:shd w:val="clear" w:color="auto" w:fill="auto"/>
            <w:noWrap/>
          </w:tcPr>
          <w:p w:rsidR="0047087A" w:rsidRPr="009621C3" w:rsidRDefault="00743003" w:rsidP="000B3E8D">
            <w:r>
              <w:t xml:space="preserve">/ </w:t>
            </w:r>
            <w:r w:rsidR="0047087A">
              <w:t>Surinamese Dollar</w:t>
            </w:r>
          </w:p>
        </w:tc>
      </w:tr>
    </w:tbl>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3D46D6" w:rsidRDefault="003D46D6"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4A6295" w:rsidRDefault="004A6295" w:rsidP="00E653FB">
      <w:pPr>
        <w:rPr>
          <w:color w:val="008000"/>
          <w:sz w:val="20"/>
          <w:szCs w:val="20"/>
        </w:rPr>
      </w:pPr>
    </w:p>
    <w:p w:rsidR="0047087A" w:rsidRDefault="0047087A" w:rsidP="00E653FB">
      <w:pPr>
        <w:rPr>
          <w:color w:val="008000"/>
          <w:sz w:val="20"/>
          <w:szCs w:val="20"/>
        </w:rPr>
      </w:pPr>
    </w:p>
    <w:p w:rsidR="0047087A" w:rsidRDefault="0047087A" w:rsidP="00E653FB">
      <w:pPr>
        <w:rPr>
          <w:color w:val="008000"/>
          <w:sz w:val="20"/>
          <w:szCs w:val="20"/>
        </w:rPr>
      </w:pPr>
    </w:p>
    <w:p w:rsidR="00E17902" w:rsidRDefault="00E17902" w:rsidP="00E653FB">
      <w:pPr>
        <w:rPr>
          <w:color w:val="008000"/>
          <w:sz w:val="20"/>
          <w:szCs w:val="20"/>
        </w:rPr>
      </w:pPr>
    </w:p>
    <w:p w:rsidR="001A7083" w:rsidRDefault="001A7083" w:rsidP="00E653FB">
      <w:pPr>
        <w:rPr>
          <w:color w:val="008000"/>
          <w:sz w:val="20"/>
          <w:szCs w:val="20"/>
        </w:rPr>
      </w:pPr>
    </w:p>
    <w:p w:rsidR="00622AB5" w:rsidRPr="00622AB5" w:rsidRDefault="00622AB5" w:rsidP="00622AB5">
      <w:pPr>
        <w:rPr>
          <w:b/>
          <w:lang w:val="nl-NL"/>
        </w:rPr>
      </w:pPr>
      <w:r>
        <w:rPr>
          <w:b/>
          <w:lang w:val="nl-NL"/>
        </w:rPr>
        <w:lastRenderedPageBreak/>
        <w:tab/>
      </w:r>
      <w:r>
        <w:rPr>
          <w:b/>
          <w:lang w:val="nl-NL"/>
        </w:rPr>
        <w:tab/>
      </w:r>
    </w:p>
    <w:p w:rsidR="00DE6104" w:rsidRPr="00F817FD" w:rsidRDefault="00DE6104" w:rsidP="00622AB5">
      <w:pPr>
        <w:jc w:val="center"/>
        <w:rPr>
          <w:b/>
          <w:bCs/>
        </w:rPr>
      </w:pPr>
      <w:r w:rsidRPr="00BB49FB">
        <w:rPr>
          <w:b/>
          <w:bCs/>
        </w:rPr>
        <w:t xml:space="preserve">Tabel </w:t>
      </w:r>
      <w:proofErr w:type="gramStart"/>
      <w:r w:rsidRPr="00BB49FB">
        <w:rPr>
          <w:b/>
          <w:bCs/>
        </w:rPr>
        <w:t>5.1 :</w:t>
      </w:r>
      <w:proofErr w:type="gramEnd"/>
      <w:r w:rsidRPr="00BB49FB">
        <w:rPr>
          <w:b/>
          <w:bCs/>
        </w:rPr>
        <w:t xml:space="preserve">     Betalin</w:t>
      </w:r>
      <w:r w:rsidR="00BC7C12" w:rsidRPr="00BB49FB">
        <w:rPr>
          <w:b/>
          <w:bCs/>
        </w:rPr>
        <w:t>g</w:t>
      </w:r>
      <w:r w:rsidR="00FD6032" w:rsidRPr="00BB49FB">
        <w:rPr>
          <w:b/>
          <w:bCs/>
        </w:rPr>
        <w:t xml:space="preserve">sbalans in mln. US </w:t>
      </w:r>
      <w:r w:rsidR="00FD6032" w:rsidRPr="00F817FD">
        <w:rPr>
          <w:b/>
          <w:bCs/>
        </w:rPr>
        <w:t xml:space="preserve">dollars, </w:t>
      </w:r>
      <w:r w:rsidR="00C34B3E" w:rsidRPr="00F817FD">
        <w:rPr>
          <w:b/>
          <w:bCs/>
        </w:rPr>
        <w:t>201</w:t>
      </w:r>
      <w:r w:rsidR="00DD0226" w:rsidRPr="00F817FD">
        <w:rPr>
          <w:b/>
          <w:bCs/>
        </w:rPr>
        <w:t>7</w:t>
      </w:r>
      <w:r w:rsidR="00C34B3E" w:rsidRPr="00F817FD">
        <w:rPr>
          <w:b/>
          <w:bCs/>
        </w:rPr>
        <w:t xml:space="preserve"> - 20</w:t>
      </w:r>
      <w:r w:rsidR="00DD0226" w:rsidRPr="00F817FD">
        <w:rPr>
          <w:b/>
          <w:bCs/>
        </w:rPr>
        <w:t>20</w:t>
      </w:r>
    </w:p>
    <w:p w:rsidR="003F43C9" w:rsidRPr="00F817FD" w:rsidRDefault="003F43C9" w:rsidP="00992CBB">
      <w:pPr>
        <w:jc w:val="center"/>
        <w:rPr>
          <w:b/>
        </w:rPr>
      </w:pPr>
    </w:p>
    <w:p w:rsidR="00DE6104" w:rsidRPr="004878E7" w:rsidRDefault="00DE6104" w:rsidP="00DE6104">
      <w:pPr>
        <w:jc w:val="center"/>
        <w:rPr>
          <w:b/>
          <w:bCs/>
        </w:rPr>
      </w:pPr>
      <w:r w:rsidRPr="00F817FD">
        <w:rPr>
          <w:b/>
          <w:bCs/>
        </w:rPr>
        <w:t xml:space="preserve">Table </w:t>
      </w:r>
      <w:proofErr w:type="gramStart"/>
      <w:r w:rsidRPr="00F817FD">
        <w:rPr>
          <w:b/>
          <w:bCs/>
        </w:rPr>
        <w:t>5.1 :</w:t>
      </w:r>
      <w:proofErr w:type="gramEnd"/>
      <w:r w:rsidRPr="00F817FD">
        <w:rPr>
          <w:b/>
          <w:bCs/>
        </w:rPr>
        <w:t xml:space="preserve">     Balan</w:t>
      </w:r>
      <w:r w:rsidR="004B7592" w:rsidRPr="00F817FD">
        <w:rPr>
          <w:b/>
          <w:bCs/>
        </w:rPr>
        <w:t>ce</w:t>
      </w:r>
      <w:r w:rsidRPr="00F817FD">
        <w:rPr>
          <w:b/>
          <w:bCs/>
        </w:rPr>
        <w:t xml:space="preserve"> of Payments in Mln. US</w:t>
      </w:r>
      <w:r w:rsidR="00FD6032" w:rsidRPr="00F817FD">
        <w:rPr>
          <w:b/>
          <w:bCs/>
        </w:rPr>
        <w:t xml:space="preserve"> Dollars, </w:t>
      </w:r>
      <w:r w:rsidR="00C34B3E" w:rsidRPr="00F817FD">
        <w:rPr>
          <w:b/>
          <w:bCs/>
        </w:rPr>
        <w:t>20</w:t>
      </w:r>
      <w:r w:rsidR="00DD0226" w:rsidRPr="00F817FD">
        <w:rPr>
          <w:b/>
          <w:bCs/>
        </w:rPr>
        <w:t>17</w:t>
      </w:r>
      <w:r w:rsidR="00C34B3E" w:rsidRPr="00F817FD">
        <w:rPr>
          <w:b/>
          <w:bCs/>
        </w:rPr>
        <w:t xml:space="preserve"> - 20</w:t>
      </w:r>
      <w:r w:rsidR="00DD0226" w:rsidRPr="00F817FD">
        <w:rPr>
          <w:b/>
          <w:bCs/>
        </w:rPr>
        <w:t>20</w:t>
      </w:r>
    </w:p>
    <w:p w:rsidR="00782A4E" w:rsidRDefault="00782A4E" w:rsidP="00782A4E">
      <w:pPr>
        <w:jc w:val="center"/>
        <w:rPr>
          <w:b/>
          <w:sz w:val="20"/>
          <w:szCs w:val="20"/>
        </w:rPr>
      </w:pPr>
    </w:p>
    <w:tbl>
      <w:tblPr>
        <w:tblW w:w="10440" w:type="dxa"/>
        <w:tblInd w:w="-432" w:type="dxa"/>
        <w:tblBorders>
          <w:top w:val="single" w:sz="4" w:space="0" w:color="auto"/>
          <w:left w:val="single" w:sz="4" w:space="0" w:color="auto"/>
          <w:bottom w:val="single" w:sz="4" w:space="0" w:color="auto"/>
          <w:right w:val="single" w:sz="4" w:space="0" w:color="auto"/>
        </w:tblBorders>
        <w:tblLook w:val="01E0"/>
      </w:tblPr>
      <w:tblGrid>
        <w:gridCol w:w="3572"/>
        <w:gridCol w:w="877"/>
        <w:gridCol w:w="898"/>
        <w:gridCol w:w="886"/>
        <w:gridCol w:w="886"/>
        <w:gridCol w:w="3321"/>
      </w:tblGrid>
      <w:tr w:rsidR="00DE6104" w:rsidRPr="00874D77" w:rsidTr="00C52C65">
        <w:tc>
          <w:tcPr>
            <w:tcW w:w="3572" w:type="dxa"/>
            <w:tcBorders>
              <w:top w:val="single" w:sz="4" w:space="0" w:color="auto"/>
              <w:bottom w:val="nil"/>
              <w:right w:val="single" w:sz="4" w:space="0" w:color="auto"/>
            </w:tcBorders>
            <w:vAlign w:val="bottom"/>
          </w:tcPr>
          <w:p w:rsidR="00DE6104" w:rsidRPr="00874D77" w:rsidRDefault="00DE6104" w:rsidP="009E2CB1">
            <w:pPr>
              <w:jc w:val="center"/>
              <w:rPr>
                <w:b/>
                <w:bCs/>
                <w:sz w:val="22"/>
                <w:szCs w:val="22"/>
              </w:rPr>
            </w:pPr>
            <w:r w:rsidRPr="00874D77">
              <w:rPr>
                <w:b/>
                <w:bCs/>
                <w:sz w:val="22"/>
                <w:szCs w:val="22"/>
              </w:rPr>
              <w:t>Omschrijving</w:t>
            </w:r>
          </w:p>
        </w:tc>
        <w:tc>
          <w:tcPr>
            <w:tcW w:w="3547" w:type="dxa"/>
            <w:gridSpan w:val="4"/>
            <w:tcBorders>
              <w:top w:val="single" w:sz="4" w:space="0" w:color="auto"/>
              <w:left w:val="single" w:sz="4" w:space="0" w:color="auto"/>
              <w:bottom w:val="single" w:sz="4" w:space="0" w:color="auto"/>
              <w:right w:val="single" w:sz="4" w:space="0" w:color="auto"/>
            </w:tcBorders>
            <w:vAlign w:val="bottom"/>
          </w:tcPr>
          <w:p w:rsidR="00DE6104" w:rsidRPr="00874D77" w:rsidRDefault="00DE6104" w:rsidP="009E2CB1">
            <w:pPr>
              <w:jc w:val="center"/>
              <w:rPr>
                <w:b/>
                <w:sz w:val="22"/>
                <w:szCs w:val="22"/>
              </w:rPr>
            </w:pPr>
            <w:r w:rsidRPr="00874D77">
              <w:rPr>
                <w:b/>
                <w:sz w:val="22"/>
                <w:szCs w:val="22"/>
              </w:rPr>
              <w:t>Jaar / Year</w:t>
            </w:r>
          </w:p>
        </w:tc>
        <w:tc>
          <w:tcPr>
            <w:tcW w:w="3321" w:type="dxa"/>
            <w:tcBorders>
              <w:top w:val="single" w:sz="4" w:space="0" w:color="auto"/>
              <w:left w:val="single" w:sz="4" w:space="0" w:color="auto"/>
              <w:bottom w:val="nil"/>
            </w:tcBorders>
            <w:vAlign w:val="bottom"/>
          </w:tcPr>
          <w:p w:rsidR="00DE6104" w:rsidRPr="00874D77" w:rsidRDefault="00DE6104" w:rsidP="009E2CB1">
            <w:pPr>
              <w:jc w:val="center"/>
              <w:rPr>
                <w:b/>
                <w:bCs/>
                <w:sz w:val="22"/>
                <w:szCs w:val="22"/>
              </w:rPr>
            </w:pPr>
            <w:r w:rsidRPr="00874D77">
              <w:rPr>
                <w:b/>
                <w:bCs/>
                <w:sz w:val="22"/>
                <w:szCs w:val="22"/>
              </w:rPr>
              <w:t>Description</w:t>
            </w:r>
          </w:p>
        </w:tc>
      </w:tr>
      <w:tr w:rsidR="00DD0226" w:rsidRPr="00874D77" w:rsidTr="00C52C65">
        <w:tc>
          <w:tcPr>
            <w:tcW w:w="3572" w:type="dxa"/>
            <w:tcBorders>
              <w:top w:val="nil"/>
              <w:bottom w:val="single" w:sz="4" w:space="0" w:color="auto"/>
              <w:right w:val="single" w:sz="4" w:space="0" w:color="auto"/>
            </w:tcBorders>
          </w:tcPr>
          <w:p w:rsidR="00DD0226" w:rsidRPr="00874D77" w:rsidRDefault="00DD0226" w:rsidP="009E2CB1">
            <w:pPr>
              <w:jc w:val="center"/>
              <w:rPr>
                <w:b/>
                <w:sz w:val="22"/>
                <w:szCs w:val="22"/>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bottom"/>
          </w:tcPr>
          <w:p w:rsidR="00DD0226" w:rsidRDefault="00DD0226" w:rsidP="00885A7A">
            <w:pPr>
              <w:jc w:val="center"/>
              <w:rPr>
                <w:b/>
                <w:bCs/>
              </w:rPr>
            </w:pPr>
            <w:r>
              <w:rPr>
                <w:b/>
                <w:bCs/>
              </w:rPr>
              <w:t>2017#</w:t>
            </w:r>
          </w:p>
        </w:tc>
        <w:tc>
          <w:tcPr>
            <w:tcW w:w="898" w:type="dxa"/>
            <w:tcBorders>
              <w:top w:val="single" w:sz="4" w:space="0" w:color="auto"/>
              <w:left w:val="single" w:sz="4" w:space="0" w:color="auto"/>
              <w:bottom w:val="single" w:sz="4" w:space="0" w:color="auto"/>
              <w:right w:val="single" w:sz="4" w:space="0" w:color="auto"/>
            </w:tcBorders>
            <w:shd w:val="clear" w:color="auto" w:fill="auto"/>
            <w:vAlign w:val="bottom"/>
          </w:tcPr>
          <w:p w:rsidR="00DD0226" w:rsidRDefault="00DD0226" w:rsidP="00885A7A">
            <w:pPr>
              <w:jc w:val="center"/>
              <w:rPr>
                <w:b/>
                <w:bCs/>
              </w:rPr>
            </w:pPr>
            <w:r>
              <w:rPr>
                <w:b/>
                <w:bCs/>
              </w:rPr>
              <w:t>2018#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rsidR="00DD0226" w:rsidRDefault="00DD0226" w:rsidP="00885A7A">
            <w:pPr>
              <w:jc w:val="center"/>
              <w:rPr>
                <w:b/>
                <w:bCs/>
              </w:rPr>
            </w:pPr>
            <w:r>
              <w:rPr>
                <w:b/>
                <w:bCs/>
              </w:rPr>
              <w:t>2019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rsidR="00DD0226" w:rsidRDefault="00DD0226">
            <w:pPr>
              <w:jc w:val="center"/>
              <w:rPr>
                <w:b/>
                <w:bCs/>
              </w:rPr>
            </w:pPr>
            <w:r>
              <w:rPr>
                <w:b/>
                <w:bCs/>
              </w:rPr>
              <w:t>2020</w:t>
            </w:r>
          </w:p>
        </w:tc>
        <w:tc>
          <w:tcPr>
            <w:tcW w:w="3321" w:type="dxa"/>
            <w:tcBorders>
              <w:top w:val="nil"/>
              <w:left w:val="single" w:sz="4" w:space="0" w:color="auto"/>
              <w:bottom w:val="single" w:sz="4" w:space="0" w:color="auto"/>
            </w:tcBorders>
          </w:tcPr>
          <w:p w:rsidR="00DD0226" w:rsidRPr="00874D77" w:rsidRDefault="00DD0226" w:rsidP="009E2CB1">
            <w:pPr>
              <w:jc w:val="center"/>
              <w:rPr>
                <w:b/>
                <w:sz w:val="22"/>
                <w:szCs w:val="22"/>
              </w:rPr>
            </w:pPr>
          </w:p>
        </w:tc>
      </w:tr>
      <w:tr w:rsidR="00DD0226" w:rsidRPr="00874D77" w:rsidTr="00C52C65">
        <w:tc>
          <w:tcPr>
            <w:tcW w:w="3572" w:type="dxa"/>
            <w:tcBorders>
              <w:top w:val="single" w:sz="4" w:space="0" w:color="auto"/>
              <w:bottom w:val="nil"/>
              <w:right w:val="single" w:sz="4" w:space="0" w:color="auto"/>
            </w:tcBorders>
          </w:tcPr>
          <w:p w:rsidR="00DD0226" w:rsidRPr="00874D77" w:rsidRDefault="00DD0226" w:rsidP="009E2CB1">
            <w:pPr>
              <w:jc w:val="center"/>
              <w:rPr>
                <w:b/>
                <w:sz w:val="22"/>
                <w:szCs w:val="22"/>
              </w:rPr>
            </w:pPr>
          </w:p>
        </w:tc>
        <w:tc>
          <w:tcPr>
            <w:tcW w:w="877" w:type="dxa"/>
            <w:tcBorders>
              <w:top w:val="single" w:sz="4" w:space="0" w:color="auto"/>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98" w:type="dxa"/>
            <w:tcBorders>
              <w:top w:val="single" w:sz="4" w:space="0" w:color="auto"/>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top w:val="single" w:sz="4" w:space="0" w:color="auto"/>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top w:val="single" w:sz="4" w:space="0" w:color="auto"/>
              <w:left w:val="single" w:sz="4" w:space="0" w:color="auto"/>
              <w:right w:val="single" w:sz="4" w:space="0" w:color="auto"/>
            </w:tcBorders>
            <w:shd w:val="clear" w:color="auto" w:fill="auto"/>
          </w:tcPr>
          <w:p w:rsidR="00DD0226" w:rsidRPr="00874D77" w:rsidRDefault="00DD0226" w:rsidP="009E2CB1">
            <w:pPr>
              <w:jc w:val="center"/>
              <w:rPr>
                <w:b/>
                <w:sz w:val="22"/>
                <w:szCs w:val="22"/>
              </w:rPr>
            </w:pPr>
          </w:p>
        </w:tc>
        <w:tc>
          <w:tcPr>
            <w:tcW w:w="3321" w:type="dxa"/>
            <w:tcBorders>
              <w:top w:val="single" w:sz="4" w:space="0" w:color="auto"/>
              <w:left w:val="single" w:sz="4" w:space="0" w:color="auto"/>
            </w:tcBorders>
          </w:tcPr>
          <w:p w:rsidR="00DD0226" w:rsidRPr="00874D77" w:rsidRDefault="00DD0226" w:rsidP="009E2CB1">
            <w:pPr>
              <w:jc w:val="center"/>
              <w:rPr>
                <w:b/>
                <w:sz w:val="22"/>
                <w:szCs w:val="22"/>
              </w:rPr>
            </w:pPr>
          </w:p>
        </w:tc>
      </w:tr>
      <w:tr w:rsidR="00E14A69" w:rsidRPr="00874D77" w:rsidTr="00C52C65">
        <w:tc>
          <w:tcPr>
            <w:tcW w:w="3572" w:type="dxa"/>
            <w:tcBorders>
              <w:top w:val="nil"/>
              <w:bottom w:val="nil"/>
              <w:right w:val="single" w:sz="4" w:space="0" w:color="auto"/>
            </w:tcBorders>
            <w:vAlign w:val="bottom"/>
          </w:tcPr>
          <w:p w:rsidR="00E14A69" w:rsidRPr="00874D77" w:rsidRDefault="00E14A69" w:rsidP="00C52C65">
            <w:pPr>
              <w:rPr>
                <w:b/>
                <w:bCs/>
                <w:sz w:val="22"/>
                <w:szCs w:val="22"/>
              </w:rPr>
            </w:pPr>
            <w:r w:rsidRPr="00874D77">
              <w:rPr>
                <w:b/>
                <w:bCs/>
                <w:sz w:val="22"/>
                <w:szCs w:val="22"/>
              </w:rPr>
              <w:t>A. Lopenderekening:</w:t>
            </w:r>
          </w:p>
        </w:tc>
        <w:tc>
          <w:tcPr>
            <w:tcW w:w="877"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69.2</w:t>
            </w:r>
          </w:p>
        </w:tc>
        <w:tc>
          <w:tcPr>
            <w:tcW w:w="898"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-118.7</w:t>
            </w:r>
          </w:p>
        </w:tc>
        <w:tc>
          <w:tcPr>
            <w:tcW w:w="886"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-448.9</w:t>
            </w:r>
          </w:p>
        </w:tc>
        <w:tc>
          <w:tcPr>
            <w:tcW w:w="886"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274.8</w:t>
            </w:r>
          </w:p>
        </w:tc>
        <w:tc>
          <w:tcPr>
            <w:tcW w:w="3321" w:type="dxa"/>
            <w:tcBorders>
              <w:left w:val="single" w:sz="4" w:space="0" w:color="auto"/>
            </w:tcBorders>
            <w:vAlign w:val="bottom"/>
          </w:tcPr>
          <w:p w:rsidR="00E14A69" w:rsidRPr="00874D77" w:rsidRDefault="00E14A69" w:rsidP="00C52C65">
            <w:pPr>
              <w:rPr>
                <w:b/>
                <w:bCs/>
                <w:sz w:val="22"/>
                <w:szCs w:val="22"/>
              </w:rPr>
            </w:pPr>
            <w:r w:rsidRPr="00874D77">
              <w:rPr>
                <w:b/>
                <w:bCs/>
                <w:sz w:val="22"/>
                <w:szCs w:val="22"/>
              </w:rPr>
              <w:t>A. Current Account</w:t>
            </w:r>
          </w:p>
        </w:tc>
      </w:tr>
      <w:tr w:rsidR="00DD0226" w:rsidRPr="00874D77" w:rsidTr="00C52C65">
        <w:tc>
          <w:tcPr>
            <w:tcW w:w="3572" w:type="dxa"/>
            <w:tcBorders>
              <w:top w:val="nil"/>
              <w:bottom w:val="nil"/>
              <w:right w:val="single" w:sz="4" w:space="0" w:color="auto"/>
            </w:tcBorders>
          </w:tcPr>
          <w:p w:rsidR="00DD0226" w:rsidRPr="00874D77" w:rsidRDefault="00DD0226" w:rsidP="009E2CB1">
            <w:pPr>
              <w:jc w:val="center"/>
              <w:rPr>
                <w:b/>
                <w:sz w:val="22"/>
                <w:szCs w:val="22"/>
              </w:rPr>
            </w:pPr>
          </w:p>
        </w:tc>
        <w:tc>
          <w:tcPr>
            <w:tcW w:w="877"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98"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9E2CB1">
            <w:pPr>
              <w:jc w:val="center"/>
              <w:rPr>
                <w:b/>
                <w:sz w:val="22"/>
                <w:szCs w:val="22"/>
              </w:rPr>
            </w:pPr>
          </w:p>
        </w:tc>
        <w:tc>
          <w:tcPr>
            <w:tcW w:w="3321" w:type="dxa"/>
            <w:tcBorders>
              <w:left w:val="single" w:sz="4" w:space="0" w:color="auto"/>
            </w:tcBorders>
          </w:tcPr>
          <w:p w:rsidR="00DD0226" w:rsidRPr="00874D77" w:rsidRDefault="00DD0226" w:rsidP="009E2CB1">
            <w:pPr>
              <w:jc w:val="center"/>
              <w:rPr>
                <w:b/>
                <w:sz w:val="22"/>
                <w:szCs w:val="22"/>
              </w:rPr>
            </w:pPr>
          </w:p>
        </w:tc>
      </w:tr>
      <w:tr w:rsidR="00062016" w:rsidRPr="00874D77" w:rsidTr="00C52C65">
        <w:tc>
          <w:tcPr>
            <w:tcW w:w="3572" w:type="dxa"/>
            <w:tcBorders>
              <w:top w:val="nil"/>
              <w:bottom w:val="nil"/>
              <w:right w:val="single" w:sz="4" w:space="0" w:color="auto"/>
            </w:tcBorders>
            <w:vAlign w:val="bottom"/>
          </w:tcPr>
          <w:p w:rsidR="00062016" w:rsidRPr="00874D77" w:rsidRDefault="00062016" w:rsidP="009E2CB1">
            <w:pPr>
              <w:jc w:val="right"/>
              <w:rPr>
                <w:sz w:val="22"/>
                <w:szCs w:val="22"/>
                <w:lang w:val="nl-NL"/>
              </w:rPr>
            </w:pPr>
            <w:r w:rsidRPr="00874D77">
              <w:rPr>
                <w:sz w:val="22"/>
                <w:szCs w:val="22"/>
                <w:lang w:val="nl-NL"/>
              </w:rPr>
              <w:t>Saldo goederen-, diensten- en inkomensrekening</w:t>
            </w:r>
          </w:p>
        </w:tc>
        <w:tc>
          <w:tcPr>
            <w:tcW w:w="877" w:type="dxa"/>
            <w:tcBorders>
              <w:left w:val="single" w:sz="4" w:space="0" w:color="auto"/>
              <w:right w:val="single" w:sz="4" w:space="0" w:color="auto"/>
            </w:tcBorders>
            <w:shd w:val="clear" w:color="auto" w:fill="auto"/>
            <w:vAlign w:val="bottom"/>
          </w:tcPr>
          <w:p w:rsidR="00062016" w:rsidRDefault="00062016">
            <w:pPr>
              <w:jc w:val="center"/>
            </w:pPr>
            <w:r>
              <w:t>-30.5</w:t>
            </w:r>
          </w:p>
        </w:tc>
        <w:tc>
          <w:tcPr>
            <w:tcW w:w="898" w:type="dxa"/>
            <w:tcBorders>
              <w:left w:val="single" w:sz="4" w:space="0" w:color="auto"/>
              <w:right w:val="single" w:sz="4" w:space="0" w:color="auto"/>
            </w:tcBorders>
            <w:shd w:val="clear" w:color="auto" w:fill="auto"/>
            <w:vAlign w:val="bottom"/>
          </w:tcPr>
          <w:p w:rsidR="00062016" w:rsidRDefault="00062016">
            <w:pPr>
              <w:jc w:val="center"/>
            </w:pPr>
            <w:r>
              <w:t>-221.5</w:t>
            </w:r>
          </w:p>
        </w:tc>
        <w:tc>
          <w:tcPr>
            <w:tcW w:w="886" w:type="dxa"/>
            <w:tcBorders>
              <w:left w:val="single" w:sz="4" w:space="0" w:color="auto"/>
              <w:right w:val="single" w:sz="4" w:space="0" w:color="auto"/>
            </w:tcBorders>
            <w:shd w:val="clear" w:color="auto" w:fill="auto"/>
            <w:vAlign w:val="bottom"/>
          </w:tcPr>
          <w:p w:rsidR="00062016" w:rsidRDefault="00062016">
            <w:pPr>
              <w:jc w:val="center"/>
            </w:pPr>
            <w:r>
              <w:t>-538.6</w:t>
            </w:r>
          </w:p>
        </w:tc>
        <w:tc>
          <w:tcPr>
            <w:tcW w:w="886" w:type="dxa"/>
            <w:tcBorders>
              <w:left w:val="single" w:sz="4" w:space="0" w:color="auto"/>
              <w:right w:val="single" w:sz="4" w:space="0" w:color="auto"/>
            </w:tcBorders>
            <w:shd w:val="clear" w:color="auto" w:fill="auto"/>
            <w:vAlign w:val="bottom"/>
          </w:tcPr>
          <w:p w:rsidR="00062016" w:rsidRDefault="00062016">
            <w:pPr>
              <w:jc w:val="center"/>
            </w:pPr>
            <w:r>
              <w:t>150.7</w:t>
            </w:r>
          </w:p>
        </w:tc>
        <w:tc>
          <w:tcPr>
            <w:tcW w:w="3321" w:type="dxa"/>
            <w:tcBorders>
              <w:left w:val="single" w:sz="4" w:space="0" w:color="auto"/>
            </w:tcBorders>
            <w:vAlign w:val="bottom"/>
          </w:tcPr>
          <w:p w:rsidR="00062016" w:rsidRPr="00874D77" w:rsidRDefault="00062016" w:rsidP="00DE6104">
            <w:pPr>
              <w:rPr>
                <w:sz w:val="22"/>
                <w:szCs w:val="22"/>
              </w:rPr>
            </w:pPr>
            <w:r w:rsidRPr="00874D77">
              <w:rPr>
                <w:sz w:val="22"/>
                <w:szCs w:val="22"/>
              </w:rPr>
              <w:t>Balance on Goods, Services and Income</w:t>
            </w:r>
          </w:p>
        </w:tc>
      </w:tr>
      <w:tr w:rsidR="00DD0226" w:rsidRPr="00874D77" w:rsidTr="00C52C65">
        <w:tc>
          <w:tcPr>
            <w:tcW w:w="3572" w:type="dxa"/>
            <w:tcBorders>
              <w:top w:val="nil"/>
              <w:bottom w:val="nil"/>
              <w:right w:val="single" w:sz="4" w:space="0" w:color="auto"/>
            </w:tcBorders>
          </w:tcPr>
          <w:p w:rsidR="00DD0226" w:rsidRPr="00874D77" w:rsidRDefault="00DD0226" w:rsidP="009E2CB1">
            <w:pPr>
              <w:jc w:val="right"/>
              <w:rPr>
                <w:b/>
                <w:sz w:val="22"/>
                <w:szCs w:val="22"/>
              </w:rPr>
            </w:pPr>
          </w:p>
        </w:tc>
        <w:tc>
          <w:tcPr>
            <w:tcW w:w="877"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98"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9E2CB1">
            <w:pPr>
              <w:jc w:val="center"/>
              <w:rPr>
                <w:b/>
                <w:sz w:val="22"/>
                <w:szCs w:val="22"/>
              </w:rPr>
            </w:pPr>
          </w:p>
        </w:tc>
        <w:tc>
          <w:tcPr>
            <w:tcW w:w="3321" w:type="dxa"/>
            <w:tcBorders>
              <w:left w:val="single" w:sz="4" w:space="0" w:color="auto"/>
            </w:tcBorders>
          </w:tcPr>
          <w:p w:rsidR="00DD0226" w:rsidRPr="00874D77" w:rsidRDefault="00DD0226" w:rsidP="00DE6104">
            <w:pPr>
              <w:rPr>
                <w:b/>
                <w:sz w:val="22"/>
                <w:szCs w:val="22"/>
              </w:rPr>
            </w:pPr>
          </w:p>
        </w:tc>
      </w:tr>
      <w:tr w:rsidR="00E14A69" w:rsidRPr="00874D77" w:rsidTr="00C52C65">
        <w:tc>
          <w:tcPr>
            <w:tcW w:w="3572" w:type="dxa"/>
            <w:tcBorders>
              <w:top w:val="nil"/>
              <w:bottom w:val="nil"/>
              <w:right w:val="single" w:sz="4" w:space="0" w:color="auto"/>
            </w:tcBorders>
            <w:vAlign w:val="bottom"/>
          </w:tcPr>
          <w:p w:rsidR="00E14A69" w:rsidRPr="00874D77" w:rsidRDefault="00E14A69" w:rsidP="009E2CB1">
            <w:pPr>
              <w:jc w:val="right"/>
              <w:rPr>
                <w:sz w:val="22"/>
                <w:szCs w:val="22"/>
              </w:rPr>
            </w:pPr>
            <w:r w:rsidRPr="00874D77">
              <w:rPr>
                <w:sz w:val="22"/>
                <w:szCs w:val="22"/>
              </w:rPr>
              <w:t>Saldoinkomensoverdrachten</w:t>
            </w:r>
          </w:p>
        </w:tc>
        <w:tc>
          <w:tcPr>
            <w:tcW w:w="877" w:type="dxa"/>
            <w:tcBorders>
              <w:left w:val="single" w:sz="4" w:space="0" w:color="auto"/>
              <w:right w:val="single" w:sz="4" w:space="0" w:color="auto"/>
            </w:tcBorders>
            <w:shd w:val="clear" w:color="auto" w:fill="auto"/>
            <w:vAlign w:val="bottom"/>
          </w:tcPr>
          <w:p w:rsidR="00E14A69" w:rsidRDefault="00E14A69">
            <w:pPr>
              <w:jc w:val="center"/>
            </w:pPr>
            <w:r>
              <w:t>99.7</w:t>
            </w:r>
          </w:p>
        </w:tc>
        <w:tc>
          <w:tcPr>
            <w:tcW w:w="898" w:type="dxa"/>
            <w:tcBorders>
              <w:left w:val="single" w:sz="4" w:space="0" w:color="auto"/>
              <w:right w:val="single" w:sz="4" w:space="0" w:color="auto"/>
            </w:tcBorders>
            <w:shd w:val="clear" w:color="auto" w:fill="auto"/>
            <w:vAlign w:val="bottom"/>
          </w:tcPr>
          <w:p w:rsidR="00E14A69" w:rsidRDefault="00E14A69">
            <w:pPr>
              <w:jc w:val="center"/>
            </w:pPr>
            <w:r>
              <w:t>102.7</w:t>
            </w:r>
          </w:p>
        </w:tc>
        <w:tc>
          <w:tcPr>
            <w:tcW w:w="886" w:type="dxa"/>
            <w:tcBorders>
              <w:left w:val="single" w:sz="4" w:space="0" w:color="auto"/>
              <w:right w:val="single" w:sz="4" w:space="0" w:color="auto"/>
            </w:tcBorders>
            <w:shd w:val="clear" w:color="auto" w:fill="auto"/>
            <w:vAlign w:val="bottom"/>
          </w:tcPr>
          <w:p w:rsidR="00E14A69" w:rsidRDefault="00E14A69">
            <w:pPr>
              <w:jc w:val="center"/>
            </w:pPr>
            <w:r>
              <w:t>89.7</w:t>
            </w:r>
          </w:p>
        </w:tc>
        <w:tc>
          <w:tcPr>
            <w:tcW w:w="886" w:type="dxa"/>
            <w:tcBorders>
              <w:left w:val="single" w:sz="4" w:space="0" w:color="auto"/>
              <w:right w:val="single" w:sz="4" w:space="0" w:color="auto"/>
            </w:tcBorders>
            <w:shd w:val="clear" w:color="auto" w:fill="auto"/>
            <w:vAlign w:val="bottom"/>
          </w:tcPr>
          <w:p w:rsidR="00E14A69" w:rsidRDefault="00E14A69">
            <w:pPr>
              <w:jc w:val="center"/>
            </w:pPr>
            <w:r>
              <w:t>124.1</w:t>
            </w:r>
          </w:p>
        </w:tc>
        <w:tc>
          <w:tcPr>
            <w:tcW w:w="3321" w:type="dxa"/>
            <w:tcBorders>
              <w:left w:val="single" w:sz="4" w:space="0" w:color="auto"/>
            </w:tcBorders>
            <w:vAlign w:val="bottom"/>
          </w:tcPr>
          <w:p w:rsidR="00E14A69" w:rsidRPr="00874D77" w:rsidRDefault="00E14A69" w:rsidP="00DE6104">
            <w:pPr>
              <w:rPr>
                <w:sz w:val="22"/>
                <w:szCs w:val="22"/>
              </w:rPr>
            </w:pPr>
            <w:r w:rsidRPr="00874D77">
              <w:rPr>
                <w:sz w:val="22"/>
                <w:szCs w:val="22"/>
              </w:rPr>
              <w:t>Balance on Current  Transfers</w:t>
            </w:r>
          </w:p>
        </w:tc>
      </w:tr>
      <w:tr w:rsidR="00DD0226" w:rsidRPr="00874D77" w:rsidTr="00C52C65">
        <w:tc>
          <w:tcPr>
            <w:tcW w:w="3572" w:type="dxa"/>
            <w:tcBorders>
              <w:top w:val="nil"/>
              <w:bottom w:val="nil"/>
              <w:right w:val="single" w:sz="4" w:space="0" w:color="auto"/>
            </w:tcBorders>
          </w:tcPr>
          <w:p w:rsidR="00DD0226" w:rsidRPr="00874D77" w:rsidRDefault="00DD0226" w:rsidP="009E2CB1">
            <w:pPr>
              <w:jc w:val="center"/>
              <w:rPr>
                <w:b/>
                <w:sz w:val="22"/>
                <w:szCs w:val="22"/>
              </w:rPr>
            </w:pPr>
          </w:p>
        </w:tc>
        <w:tc>
          <w:tcPr>
            <w:tcW w:w="877"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98"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9E2CB1">
            <w:pPr>
              <w:jc w:val="center"/>
              <w:rPr>
                <w:b/>
                <w:sz w:val="22"/>
                <w:szCs w:val="22"/>
              </w:rPr>
            </w:pPr>
          </w:p>
        </w:tc>
        <w:tc>
          <w:tcPr>
            <w:tcW w:w="3321" w:type="dxa"/>
            <w:tcBorders>
              <w:left w:val="single" w:sz="4" w:space="0" w:color="auto"/>
            </w:tcBorders>
          </w:tcPr>
          <w:p w:rsidR="00DD0226" w:rsidRPr="00874D77" w:rsidRDefault="00DD0226" w:rsidP="009E2CB1">
            <w:pPr>
              <w:jc w:val="center"/>
              <w:rPr>
                <w:b/>
                <w:sz w:val="22"/>
                <w:szCs w:val="22"/>
              </w:rPr>
            </w:pPr>
          </w:p>
        </w:tc>
      </w:tr>
      <w:tr w:rsidR="00E14A69" w:rsidRPr="00874D77" w:rsidTr="00C52C65">
        <w:tc>
          <w:tcPr>
            <w:tcW w:w="3572" w:type="dxa"/>
            <w:tcBorders>
              <w:top w:val="nil"/>
              <w:bottom w:val="nil"/>
              <w:right w:val="single" w:sz="4" w:space="0" w:color="auto"/>
            </w:tcBorders>
            <w:vAlign w:val="bottom"/>
          </w:tcPr>
          <w:p w:rsidR="00E14A69" w:rsidRPr="00874D77" w:rsidRDefault="00E14A69">
            <w:pPr>
              <w:rPr>
                <w:b/>
                <w:bCs/>
                <w:sz w:val="22"/>
                <w:szCs w:val="22"/>
              </w:rPr>
            </w:pPr>
            <w:r w:rsidRPr="00874D77">
              <w:rPr>
                <w:b/>
                <w:bCs/>
                <w:sz w:val="22"/>
                <w:szCs w:val="22"/>
              </w:rPr>
              <w:t>B.Vermogensoverdrachtenrekening</w:t>
            </w:r>
          </w:p>
        </w:tc>
        <w:tc>
          <w:tcPr>
            <w:tcW w:w="877"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0.0</w:t>
            </w:r>
          </w:p>
        </w:tc>
        <w:tc>
          <w:tcPr>
            <w:tcW w:w="898"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-0.4</w:t>
            </w:r>
          </w:p>
        </w:tc>
        <w:tc>
          <w:tcPr>
            <w:tcW w:w="886"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-2.9</w:t>
            </w:r>
          </w:p>
        </w:tc>
        <w:tc>
          <w:tcPr>
            <w:tcW w:w="886"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0.0</w:t>
            </w:r>
          </w:p>
        </w:tc>
        <w:tc>
          <w:tcPr>
            <w:tcW w:w="3321" w:type="dxa"/>
            <w:tcBorders>
              <w:left w:val="single" w:sz="4" w:space="0" w:color="auto"/>
            </w:tcBorders>
            <w:vAlign w:val="bottom"/>
          </w:tcPr>
          <w:p w:rsidR="00E14A69" w:rsidRPr="00874D77" w:rsidRDefault="00E14A69" w:rsidP="00C52C65">
            <w:pPr>
              <w:rPr>
                <w:b/>
                <w:bCs/>
                <w:sz w:val="22"/>
                <w:szCs w:val="22"/>
              </w:rPr>
            </w:pPr>
            <w:r w:rsidRPr="00874D77">
              <w:rPr>
                <w:b/>
                <w:bCs/>
                <w:sz w:val="22"/>
                <w:szCs w:val="22"/>
              </w:rPr>
              <w:t>B.Capital Account</w:t>
            </w:r>
          </w:p>
        </w:tc>
      </w:tr>
      <w:tr w:rsidR="00E14A69" w:rsidRPr="00874D77" w:rsidTr="00C52C65">
        <w:trPr>
          <w:trHeight w:val="261"/>
        </w:trPr>
        <w:tc>
          <w:tcPr>
            <w:tcW w:w="3572" w:type="dxa"/>
            <w:tcBorders>
              <w:top w:val="nil"/>
              <w:bottom w:val="nil"/>
              <w:right w:val="single" w:sz="4" w:space="0" w:color="auto"/>
            </w:tcBorders>
            <w:vAlign w:val="bottom"/>
          </w:tcPr>
          <w:p w:rsidR="00E14A69" w:rsidRPr="00874D77" w:rsidRDefault="00E14A69" w:rsidP="009E2CB1">
            <w:pPr>
              <w:jc w:val="right"/>
              <w:rPr>
                <w:sz w:val="22"/>
                <w:szCs w:val="22"/>
              </w:rPr>
            </w:pPr>
            <w:r w:rsidRPr="00874D77">
              <w:rPr>
                <w:sz w:val="22"/>
                <w:szCs w:val="22"/>
              </w:rPr>
              <w:t xml:space="preserve">     Credit</w:t>
            </w:r>
          </w:p>
        </w:tc>
        <w:tc>
          <w:tcPr>
            <w:tcW w:w="877" w:type="dxa"/>
            <w:tcBorders>
              <w:left w:val="single" w:sz="4" w:space="0" w:color="auto"/>
              <w:right w:val="single" w:sz="4" w:space="0" w:color="auto"/>
            </w:tcBorders>
            <w:shd w:val="clear" w:color="auto" w:fill="auto"/>
            <w:vAlign w:val="bottom"/>
          </w:tcPr>
          <w:p w:rsidR="00E14A69" w:rsidRDefault="00E14A69">
            <w:pPr>
              <w:jc w:val="center"/>
            </w:pPr>
            <w:r>
              <w:t>0.0</w:t>
            </w:r>
          </w:p>
        </w:tc>
        <w:tc>
          <w:tcPr>
            <w:tcW w:w="898" w:type="dxa"/>
            <w:tcBorders>
              <w:left w:val="single" w:sz="4" w:space="0" w:color="auto"/>
              <w:right w:val="single" w:sz="4" w:space="0" w:color="auto"/>
            </w:tcBorders>
            <w:shd w:val="clear" w:color="auto" w:fill="auto"/>
            <w:vAlign w:val="bottom"/>
          </w:tcPr>
          <w:p w:rsidR="00E14A69" w:rsidRDefault="00E14A69">
            <w:pPr>
              <w:jc w:val="center"/>
            </w:pPr>
            <w:r>
              <w:t>0.2</w:t>
            </w:r>
          </w:p>
        </w:tc>
        <w:tc>
          <w:tcPr>
            <w:tcW w:w="886" w:type="dxa"/>
            <w:tcBorders>
              <w:left w:val="single" w:sz="4" w:space="0" w:color="auto"/>
              <w:right w:val="single" w:sz="4" w:space="0" w:color="auto"/>
            </w:tcBorders>
            <w:shd w:val="clear" w:color="auto" w:fill="auto"/>
            <w:vAlign w:val="bottom"/>
          </w:tcPr>
          <w:p w:rsidR="00E14A69" w:rsidRDefault="00E14A69">
            <w:pPr>
              <w:jc w:val="center"/>
            </w:pPr>
            <w:r>
              <w:t>0.6</w:t>
            </w:r>
          </w:p>
        </w:tc>
        <w:tc>
          <w:tcPr>
            <w:tcW w:w="886" w:type="dxa"/>
            <w:tcBorders>
              <w:left w:val="single" w:sz="4" w:space="0" w:color="auto"/>
              <w:right w:val="single" w:sz="4" w:space="0" w:color="auto"/>
            </w:tcBorders>
            <w:shd w:val="clear" w:color="auto" w:fill="auto"/>
            <w:vAlign w:val="bottom"/>
          </w:tcPr>
          <w:p w:rsidR="00E14A69" w:rsidRDefault="00E14A69">
            <w:pPr>
              <w:jc w:val="center"/>
            </w:pPr>
            <w:r>
              <w:t>0.0</w:t>
            </w:r>
          </w:p>
        </w:tc>
        <w:tc>
          <w:tcPr>
            <w:tcW w:w="3321" w:type="dxa"/>
            <w:tcBorders>
              <w:left w:val="single" w:sz="4" w:space="0" w:color="auto"/>
            </w:tcBorders>
            <w:vAlign w:val="bottom"/>
          </w:tcPr>
          <w:p w:rsidR="00E14A69" w:rsidRPr="00874D77" w:rsidRDefault="00E14A69" w:rsidP="009E2CB1">
            <w:pPr>
              <w:jc w:val="both"/>
              <w:rPr>
                <w:sz w:val="22"/>
                <w:szCs w:val="22"/>
              </w:rPr>
            </w:pPr>
            <w:r w:rsidRPr="00874D77">
              <w:rPr>
                <w:sz w:val="22"/>
                <w:szCs w:val="22"/>
              </w:rPr>
              <w:t>Credit</w:t>
            </w:r>
          </w:p>
        </w:tc>
      </w:tr>
      <w:tr w:rsidR="00E14A69" w:rsidRPr="00874D77" w:rsidTr="00C52C65">
        <w:tc>
          <w:tcPr>
            <w:tcW w:w="3572" w:type="dxa"/>
            <w:tcBorders>
              <w:top w:val="nil"/>
              <w:bottom w:val="nil"/>
              <w:right w:val="single" w:sz="4" w:space="0" w:color="auto"/>
            </w:tcBorders>
            <w:vAlign w:val="bottom"/>
          </w:tcPr>
          <w:p w:rsidR="00E14A69" w:rsidRPr="00874D77" w:rsidRDefault="00E14A69" w:rsidP="009E2CB1">
            <w:pPr>
              <w:jc w:val="right"/>
              <w:rPr>
                <w:sz w:val="22"/>
                <w:szCs w:val="22"/>
              </w:rPr>
            </w:pPr>
            <w:r w:rsidRPr="00874D77">
              <w:rPr>
                <w:sz w:val="22"/>
                <w:szCs w:val="22"/>
              </w:rPr>
              <w:t xml:space="preserve">     Debit</w:t>
            </w:r>
          </w:p>
        </w:tc>
        <w:tc>
          <w:tcPr>
            <w:tcW w:w="877" w:type="dxa"/>
            <w:tcBorders>
              <w:left w:val="single" w:sz="4" w:space="0" w:color="auto"/>
              <w:right w:val="single" w:sz="4" w:space="0" w:color="auto"/>
            </w:tcBorders>
            <w:shd w:val="clear" w:color="auto" w:fill="auto"/>
            <w:vAlign w:val="bottom"/>
          </w:tcPr>
          <w:p w:rsidR="00E14A69" w:rsidRDefault="00E14A69">
            <w:pPr>
              <w:jc w:val="center"/>
            </w:pPr>
            <w:r>
              <w:t>0.0</w:t>
            </w:r>
          </w:p>
        </w:tc>
        <w:tc>
          <w:tcPr>
            <w:tcW w:w="898" w:type="dxa"/>
            <w:tcBorders>
              <w:left w:val="single" w:sz="4" w:space="0" w:color="auto"/>
              <w:right w:val="single" w:sz="4" w:space="0" w:color="auto"/>
            </w:tcBorders>
            <w:shd w:val="clear" w:color="auto" w:fill="auto"/>
            <w:vAlign w:val="bottom"/>
          </w:tcPr>
          <w:p w:rsidR="00E14A69" w:rsidRDefault="00E14A69">
            <w:pPr>
              <w:jc w:val="center"/>
            </w:pPr>
            <w:r>
              <w:t>-0.7</w:t>
            </w:r>
          </w:p>
        </w:tc>
        <w:tc>
          <w:tcPr>
            <w:tcW w:w="886" w:type="dxa"/>
            <w:tcBorders>
              <w:left w:val="single" w:sz="4" w:space="0" w:color="auto"/>
              <w:right w:val="single" w:sz="4" w:space="0" w:color="auto"/>
            </w:tcBorders>
            <w:shd w:val="clear" w:color="auto" w:fill="auto"/>
            <w:vAlign w:val="bottom"/>
          </w:tcPr>
          <w:p w:rsidR="00E14A69" w:rsidRDefault="00E14A69">
            <w:pPr>
              <w:jc w:val="center"/>
            </w:pPr>
            <w:r>
              <w:t>-3.5</w:t>
            </w:r>
          </w:p>
        </w:tc>
        <w:tc>
          <w:tcPr>
            <w:tcW w:w="886" w:type="dxa"/>
            <w:tcBorders>
              <w:left w:val="single" w:sz="4" w:space="0" w:color="auto"/>
              <w:right w:val="single" w:sz="4" w:space="0" w:color="auto"/>
            </w:tcBorders>
            <w:shd w:val="clear" w:color="auto" w:fill="auto"/>
            <w:vAlign w:val="bottom"/>
          </w:tcPr>
          <w:p w:rsidR="00E14A69" w:rsidRDefault="00E14A69">
            <w:pPr>
              <w:jc w:val="center"/>
            </w:pPr>
            <w:r>
              <w:t>0.0</w:t>
            </w:r>
          </w:p>
        </w:tc>
        <w:tc>
          <w:tcPr>
            <w:tcW w:w="3321" w:type="dxa"/>
            <w:tcBorders>
              <w:left w:val="single" w:sz="4" w:space="0" w:color="auto"/>
            </w:tcBorders>
            <w:vAlign w:val="bottom"/>
          </w:tcPr>
          <w:p w:rsidR="00E14A69" w:rsidRPr="00874D77" w:rsidRDefault="00E14A69" w:rsidP="009E2CB1">
            <w:pPr>
              <w:jc w:val="both"/>
              <w:rPr>
                <w:sz w:val="22"/>
                <w:szCs w:val="22"/>
              </w:rPr>
            </w:pPr>
            <w:r w:rsidRPr="00874D77">
              <w:rPr>
                <w:sz w:val="22"/>
                <w:szCs w:val="22"/>
              </w:rPr>
              <w:t>Debit</w:t>
            </w:r>
          </w:p>
        </w:tc>
      </w:tr>
      <w:tr w:rsidR="00DD0226" w:rsidRPr="00874D77" w:rsidTr="00C52C65">
        <w:tc>
          <w:tcPr>
            <w:tcW w:w="3572" w:type="dxa"/>
            <w:tcBorders>
              <w:top w:val="nil"/>
              <w:bottom w:val="nil"/>
              <w:right w:val="single" w:sz="4" w:space="0" w:color="auto"/>
            </w:tcBorders>
          </w:tcPr>
          <w:p w:rsidR="00DD0226" w:rsidRPr="00874D77" w:rsidRDefault="00DD0226" w:rsidP="009E2CB1">
            <w:pPr>
              <w:jc w:val="center"/>
              <w:rPr>
                <w:b/>
                <w:sz w:val="22"/>
                <w:szCs w:val="22"/>
              </w:rPr>
            </w:pPr>
          </w:p>
        </w:tc>
        <w:tc>
          <w:tcPr>
            <w:tcW w:w="877" w:type="dxa"/>
            <w:tcBorders>
              <w:left w:val="single" w:sz="4" w:space="0" w:color="auto"/>
              <w:right w:val="single" w:sz="4" w:space="0" w:color="auto"/>
            </w:tcBorders>
            <w:shd w:val="clear" w:color="auto" w:fill="auto"/>
          </w:tcPr>
          <w:p w:rsidR="00DD0226" w:rsidRPr="00874D77" w:rsidRDefault="00DD0226" w:rsidP="00885A7A">
            <w:pPr>
              <w:jc w:val="right"/>
              <w:rPr>
                <w:b/>
                <w:sz w:val="22"/>
                <w:szCs w:val="22"/>
              </w:rPr>
            </w:pPr>
          </w:p>
        </w:tc>
        <w:tc>
          <w:tcPr>
            <w:tcW w:w="898" w:type="dxa"/>
            <w:tcBorders>
              <w:left w:val="single" w:sz="4" w:space="0" w:color="auto"/>
              <w:right w:val="single" w:sz="4" w:space="0" w:color="auto"/>
            </w:tcBorders>
            <w:shd w:val="clear" w:color="auto" w:fill="auto"/>
          </w:tcPr>
          <w:p w:rsidR="00DD0226" w:rsidRPr="00874D77" w:rsidRDefault="00DD0226" w:rsidP="00885A7A">
            <w:pPr>
              <w:jc w:val="right"/>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885A7A">
            <w:pPr>
              <w:jc w:val="right"/>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16248F">
            <w:pPr>
              <w:jc w:val="right"/>
              <w:rPr>
                <w:b/>
                <w:sz w:val="22"/>
                <w:szCs w:val="22"/>
              </w:rPr>
            </w:pPr>
          </w:p>
        </w:tc>
        <w:tc>
          <w:tcPr>
            <w:tcW w:w="3321" w:type="dxa"/>
            <w:tcBorders>
              <w:left w:val="single" w:sz="4" w:space="0" w:color="auto"/>
            </w:tcBorders>
          </w:tcPr>
          <w:p w:rsidR="00DD0226" w:rsidRPr="00874D77" w:rsidRDefault="00DD0226" w:rsidP="009E2CB1">
            <w:pPr>
              <w:jc w:val="center"/>
              <w:rPr>
                <w:b/>
                <w:sz w:val="22"/>
                <w:szCs w:val="22"/>
              </w:rPr>
            </w:pPr>
          </w:p>
        </w:tc>
      </w:tr>
      <w:tr w:rsidR="00E14A69" w:rsidRPr="00874D77" w:rsidTr="00C52C65">
        <w:tc>
          <w:tcPr>
            <w:tcW w:w="3572" w:type="dxa"/>
            <w:tcBorders>
              <w:top w:val="nil"/>
              <w:bottom w:val="nil"/>
              <w:right w:val="single" w:sz="4" w:space="0" w:color="auto"/>
            </w:tcBorders>
            <w:vAlign w:val="bottom"/>
          </w:tcPr>
          <w:p w:rsidR="00E14A69" w:rsidRPr="00874D77" w:rsidRDefault="00E14A69" w:rsidP="00C52C65">
            <w:pPr>
              <w:rPr>
                <w:b/>
                <w:bCs/>
                <w:sz w:val="22"/>
                <w:szCs w:val="22"/>
              </w:rPr>
            </w:pPr>
            <w:r w:rsidRPr="00874D77">
              <w:rPr>
                <w:b/>
                <w:bCs/>
                <w:sz w:val="22"/>
                <w:szCs w:val="22"/>
              </w:rPr>
              <w:t>C. Financiële</w:t>
            </w:r>
            <w:r w:rsidR="008521D5">
              <w:rPr>
                <w:b/>
                <w:bCs/>
                <w:sz w:val="22"/>
                <w:szCs w:val="22"/>
              </w:rPr>
              <w:t xml:space="preserve"> </w:t>
            </w:r>
            <w:r w:rsidRPr="00874D77">
              <w:rPr>
                <w:b/>
                <w:bCs/>
                <w:sz w:val="22"/>
                <w:szCs w:val="22"/>
              </w:rPr>
              <w:t xml:space="preserve">rekening: </w:t>
            </w:r>
          </w:p>
        </w:tc>
        <w:tc>
          <w:tcPr>
            <w:tcW w:w="877"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112.6</w:t>
            </w:r>
          </w:p>
        </w:tc>
        <w:tc>
          <w:tcPr>
            <w:tcW w:w="898"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298.2</w:t>
            </w:r>
          </w:p>
        </w:tc>
        <w:tc>
          <w:tcPr>
            <w:tcW w:w="886"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521.0</w:t>
            </w:r>
          </w:p>
        </w:tc>
        <w:tc>
          <w:tcPr>
            <w:tcW w:w="886"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-260.8</w:t>
            </w:r>
          </w:p>
        </w:tc>
        <w:tc>
          <w:tcPr>
            <w:tcW w:w="3321" w:type="dxa"/>
            <w:tcBorders>
              <w:left w:val="single" w:sz="4" w:space="0" w:color="auto"/>
            </w:tcBorders>
            <w:vAlign w:val="bottom"/>
          </w:tcPr>
          <w:p w:rsidR="00E14A69" w:rsidRPr="00874D77" w:rsidRDefault="00E14A69" w:rsidP="00C52C65">
            <w:pPr>
              <w:rPr>
                <w:b/>
                <w:bCs/>
                <w:sz w:val="22"/>
                <w:szCs w:val="22"/>
              </w:rPr>
            </w:pPr>
            <w:r w:rsidRPr="00874D77">
              <w:rPr>
                <w:b/>
                <w:bCs/>
                <w:sz w:val="22"/>
                <w:szCs w:val="22"/>
              </w:rPr>
              <w:t>C. Financial Account</w:t>
            </w:r>
          </w:p>
        </w:tc>
      </w:tr>
      <w:tr w:rsidR="00DD0226" w:rsidRPr="00874D77" w:rsidTr="00C52C65">
        <w:tc>
          <w:tcPr>
            <w:tcW w:w="3572" w:type="dxa"/>
            <w:tcBorders>
              <w:top w:val="nil"/>
              <w:bottom w:val="nil"/>
              <w:right w:val="single" w:sz="4" w:space="0" w:color="auto"/>
            </w:tcBorders>
          </w:tcPr>
          <w:p w:rsidR="00DD0226" w:rsidRPr="00874D77" w:rsidRDefault="00DD0226" w:rsidP="009E2CB1">
            <w:pPr>
              <w:jc w:val="center"/>
              <w:rPr>
                <w:b/>
                <w:sz w:val="22"/>
                <w:szCs w:val="22"/>
              </w:rPr>
            </w:pPr>
          </w:p>
        </w:tc>
        <w:tc>
          <w:tcPr>
            <w:tcW w:w="877" w:type="dxa"/>
            <w:tcBorders>
              <w:left w:val="single" w:sz="4" w:space="0" w:color="auto"/>
              <w:right w:val="single" w:sz="4" w:space="0" w:color="auto"/>
            </w:tcBorders>
            <w:shd w:val="clear" w:color="auto" w:fill="auto"/>
          </w:tcPr>
          <w:p w:rsidR="00DD0226" w:rsidRPr="00874D77" w:rsidRDefault="00DD0226" w:rsidP="00885A7A">
            <w:pPr>
              <w:jc w:val="right"/>
              <w:rPr>
                <w:b/>
                <w:sz w:val="22"/>
                <w:szCs w:val="22"/>
              </w:rPr>
            </w:pPr>
          </w:p>
        </w:tc>
        <w:tc>
          <w:tcPr>
            <w:tcW w:w="898" w:type="dxa"/>
            <w:tcBorders>
              <w:left w:val="single" w:sz="4" w:space="0" w:color="auto"/>
              <w:right w:val="single" w:sz="4" w:space="0" w:color="auto"/>
            </w:tcBorders>
            <w:shd w:val="clear" w:color="auto" w:fill="auto"/>
          </w:tcPr>
          <w:p w:rsidR="00DD0226" w:rsidRPr="00874D77" w:rsidRDefault="00DD0226" w:rsidP="00885A7A">
            <w:pPr>
              <w:jc w:val="right"/>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885A7A">
            <w:pPr>
              <w:jc w:val="right"/>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16248F">
            <w:pPr>
              <w:jc w:val="right"/>
              <w:rPr>
                <w:b/>
                <w:sz w:val="22"/>
                <w:szCs w:val="22"/>
              </w:rPr>
            </w:pPr>
          </w:p>
        </w:tc>
        <w:tc>
          <w:tcPr>
            <w:tcW w:w="3321" w:type="dxa"/>
            <w:tcBorders>
              <w:left w:val="single" w:sz="4" w:space="0" w:color="auto"/>
            </w:tcBorders>
          </w:tcPr>
          <w:p w:rsidR="00DD0226" w:rsidRPr="00874D77" w:rsidRDefault="00DD0226" w:rsidP="009E2CB1">
            <w:pPr>
              <w:jc w:val="center"/>
              <w:rPr>
                <w:b/>
                <w:sz w:val="22"/>
                <w:szCs w:val="22"/>
              </w:rPr>
            </w:pPr>
          </w:p>
        </w:tc>
      </w:tr>
      <w:tr w:rsidR="00E14A69" w:rsidRPr="00874D77" w:rsidTr="00C52C65">
        <w:tc>
          <w:tcPr>
            <w:tcW w:w="3572" w:type="dxa"/>
            <w:tcBorders>
              <w:top w:val="nil"/>
              <w:bottom w:val="nil"/>
              <w:right w:val="single" w:sz="4" w:space="0" w:color="auto"/>
            </w:tcBorders>
            <w:vAlign w:val="bottom"/>
          </w:tcPr>
          <w:p w:rsidR="00E14A69" w:rsidRPr="00874D77" w:rsidRDefault="00E14A69" w:rsidP="00062016">
            <w:pPr>
              <w:jc w:val="right"/>
              <w:rPr>
                <w:b/>
                <w:sz w:val="22"/>
                <w:szCs w:val="22"/>
                <w:lang w:val="nl-NL"/>
              </w:rPr>
            </w:pPr>
            <w:r w:rsidRPr="00874D77">
              <w:rPr>
                <w:b/>
                <w:sz w:val="22"/>
                <w:szCs w:val="22"/>
                <w:lang w:val="nl-NL"/>
              </w:rPr>
              <w:t xml:space="preserve">    Totaal, A tot en met </w:t>
            </w:r>
            <w:proofErr w:type="gramStart"/>
            <w:r w:rsidRPr="00874D77">
              <w:rPr>
                <w:b/>
                <w:sz w:val="22"/>
                <w:szCs w:val="22"/>
                <w:lang w:val="nl-NL"/>
              </w:rPr>
              <w:t xml:space="preserve">C   </w:t>
            </w:r>
            <w:proofErr w:type="gramEnd"/>
          </w:p>
        </w:tc>
        <w:tc>
          <w:tcPr>
            <w:tcW w:w="877" w:type="dxa"/>
            <w:tcBorders>
              <w:left w:val="single" w:sz="4" w:space="0" w:color="auto"/>
              <w:right w:val="single" w:sz="4" w:space="0" w:color="auto"/>
            </w:tcBorders>
            <w:shd w:val="clear" w:color="auto" w:fill="auto"/>
            <w:vAlign w:val="bottom"/>
          </w:tcPr>
          <w:p w:rsidR="00E14A69" w:rsidRDefault="00E14A69">
            <w:pPr>
              <w:jc w:val="center"/>
            </w:pPr>
            <w:r>
              <w:t>181.8</w:t>
            </w:r>
          </w:p>
        </w:tc>
        <w:tc>
          <w:tcPr>
            <w:tcW w:w="898" w:type="dxa"/>
            <w:tcBorders>
              <w:left w:val="single" w:sz="4" w:space="0" w:color="auto"/>
              <w:right w:val="single" w:sz="4" w:space="0" w:color="auto"/>
            </w:tcBorders>
            <w:shd w:val="clear" w:color="auto" w:fill="auto"/>
            <w:vAlign w:val="bottom"/>
          </w:tcPr>
          <w:p w:rsidR="00E14A69" w:rsidRDefault="00E14A69">
            <w:pPr>
              <w:jc w:val="center"/>
            </w:pPr>
            <w:r>
              <w:t>179.5</w:t>
            </w:r>
          </w:p>
        </w:tc>
        <w:tc>
          <w:tcPr>
            <w:tcW w:w="886" w:type="dxa"/>
            <w:tcBorders>
              <w:left w:val="single" w:sz="4" w:space="0" w:color="auto"/>
              <w:right w:val="single" w:sz="4" w:space="0" w:color="auto"/>
            </w:tcBorders>
            <w:shd w:val="clear" w:color="auto" w:fill="auto"/>
            <w:vAlign w:val="bottom"/>
          </w:tcPr>
          <w:p w:rsidR="00E14A69" w:rsidRDefault="00E14A69">
            <w:pPr>
              <w:jc w:val="center"/>
            </w:pPr>
            <w:r>
              <w:t>72.1</w:t>
            </w:r>
          </w:p>
        </w:tc>
        <w:tc>
          <w:tcPr>
            <w:tcW w:w="886" w:type="dxa"/>
            <w:tcBorders>
              <w:left w:val="single" w:sz="4" w:space="0" w:color="auto"/>
              <w:right w:val="single" w:sz="4" w:space="0" w:color="auto"/>
            </w:tcBorders>
            <w:shd w:val="clear" w:color="auto" w:fill="auto"/>
            <w:vAlign w:val="bottom"/>
          </w:tcPr>
          <w:p w:rsidR="00E14A69" w:rsidRDefault="00E14A69">
            <w:pPr>
              <w:jc w:val="center"/>
            </w:pPr>
            <w:r>
              <w:t>14.0</w:t>
            </w:r>
          </w:p>
        </w:tc>
        <w:tc>
          <w:tcPr>
            <w:tcW w:w="3321" w:type="dxa"/>
            <w:tcBorders>
              <w:left w:val="single" w:sz="4" w:space="0" w:color="auto"/>
            </w:tcBorders>
            <w:vAlign w:val="bottom"/>
          </w:tcPr>
          <w:p w:rsidR="00E14A69" w:rsidRPr="00874D77" w:rsidRDefault="00E14A69" w:rsidP="00062016">
            <w:pPr>
              <w:rPr>
                <w:b/>
                <w:sz w:val="22"/>
                <w:szCs w:val="22"/>
              </w:rPr>
            </w:pPr>
            <w:r w:rsidRPr="00874D77">
              <w:rPr>
                <w:b/>
                <w:sz w:val="22"/>
                <w:szCs w:val="22"/>
              </w:rPr>
              <w:t xml:space="preserve">Total, A through C    </w:t>
            </w:r>
          </w:p>
        </w:tc>
      </w:tr>
      <w:tr w:rsidR="00DD0226" w:rsidRPr="00874D77" w:rsidTr="00C52C65">
        <w:tc>
          <w:tcPr>
            <w:tcW w:w="3572" w:type="dxa"/>
            <w:tcBorders>
              <w:top w:val="nil"/>
              <w:bottom w:val="nil"/>
              <w:right w:val="single" w:sz="4" w:space="0" w:color="auto"/>
            </w:tcBorders>
          </w:tcPr>
          <w:p w:rsidR="00DD0226" w:rsidRPr="00874D77" w:rsidRDefault="00DD0226" w:rsidP="009E2CB1">
            <w:pPr>
              <w:jc w:val="center"/>
              <w:rPr>
                <w:b/>
                <w:sz w:val="22"/>
                <w:szCs w:val="22"/>
              </w:rPr>
            </w:pPr>
          </w:p>
        </w:tc>
        <w:tc>
          <w:tcPr>
            <w:tcW w:w="877"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98"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9E2CB1">
            <w:pPr>
              <w:jc w:val="center"/>
              <w:rPr>
                <w:b/>
                <w:sz w:val="22"/>
                <w:szCs w:val="22"/>
              </w:rPr>
            </w:pPr>
          </w:p>
        </w:tc>
        <w:tc>
          <w:tcPr>
            <w:tcW w:w="3321" w:type="dxa"/>
            <w:tcBorders>
              <w:left w:val="single" w:sz="4" w:space="0" w:color="auto"/>
            </w:tcBorders>
          </w:tcPr>
          <w:p w:rsidR="00DD0226" w:rsidRPr="00874D77" w:rsidRDefault="00DD0226" w:rsidP="009E2CB1">
            <w:pPr>
              <w:jc w:val="center"/>
              <w:rPr>
                <w:b/>
                <w:sz w:val="22"/>
                <w:szCs w:val="22"/>
              </w:rPr>
            </w:pPr>
          </w:p>
        </w:tc>
      </w:tr>
      <w:tr w:rsidR="00E14A69" w:rsidRPr="00874D77" w:rsidTr="00C52C65">
        <w:tc>
          <w:tcPr>
            <w:tcW w:w="3572" w:type="dxa"/>
            <w:tcBorders>
              <w:top w:val="nil"/>
              <w:bottom w:val="nil"/>
              <w:right w:val="single" w:sz="4" w:space="0" w:color="auto"/>
            </w:tcBorders>
            <w:vAlign w:val="bottom"/>
          </w:tcPr>
          <w:p w:rsidR="00E14A69" w:rsidRPr="00874D77" w:rsidRDefault="00E14A69" w:rsidP="00062016">
            <w:pPr>
              <w:rPr>
                <w:b/>
                <w:bCs/>
                <w:sz w:val="22"/>
                <w:szCs w:val="22"/>
              </w:rPr>
            </w:pPr>
            <w:r w:rsidRPr="00874D77">
              <w:rPr>
                <w:b/>
                <w:bCs/>
                <w:sz w:val="22"/>
                <w:szCs w:val="22"/>
              </w:rPr>
              <w:t>D. Statistische</w:t>
            </w:r>
            <w:r w:rsidR="008521D5">
              <w:rPr>
                <w:b/>
                <w:bCs/>
                <w:sz w:val="22"/>
                <w:szCs w:val="22"/>
              </w:rPr>
              <w:t xml:space="preserve"> </w:t>
            </w:r>
            <w:r w:rsidRPr="00874D77">
              <w:rPr>
                <w:b/>
                <w:bCs/>
                <w:sz w:val="22"/>
                <w:szCs w:val="22"/>
              </w:rPr>
              <w:t>verschillen</w:t>
            </w:r>
          </w:p>
        </w:tc>
        <w:tc>
          <w:tcPr>
            <w:tcW w:w="877"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-160</w:t>
            </w:r>
          </w:p>
        </w:tc>
        <w:tc>
          <w:tcPr>
            <w:tcW w:w="898"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-31.2</w:t>
            </w:r>
          </w:p>
        </w:tc>
        <w:tc>
          <w:tcPr>
            <w:tcW w:w="886"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-276.7</w:t>
            </w:r>
          </w:p>
        </w:tc>
        <w:tc>
          <w:tcPr>
            <w:tcW w:w="886" w:type="dxa"/>
            <w:tcBorders>
              <w:left w:val="single" w:sz="4" w:space="0" w:color="auto"/>
              <w:right w:val="single" w:sz="4" w:space="0" w:color="auto"/>
            </w:tcBorders>
            <w:shd w:val="clear" w:color="auto" w:fill="auto"/>
            <w:vAlign w:val="bottom"/>
          </w:tcPr>
          <w:p w:rsidR="00E14A69" w:rsidRDefault="00E14A69">
            <w:pPr>
              <w:jc w:val="center"/>
              <w:rPr>
                <w:b/>
                <w:bCs/>
              </w:rPr>
            </w:pPr>
            <w:r>
              <w:rPr>
                <w:b/>
                <w:bCs/>
              </w:rPr>
              <w:t>-97.5</w:t>
            </w:r>
          </w:p>
        </w:tc>
        <w:tc>
          <w:tcPr>
            <w:tcW w:w="3321" w:type="dxa"/>
            <w:tcBorders>
              <w:left w:val="single" w:sz="4" w:space="0" w:color="auto"/>
            </w:tcBorders>
            <w:vAlign w:val="bottom"/>
          </w:tcPr>
          <w:p w:rsidR="00E14A69" w:rsidRPr="00874D77" w:rsidRDefault="00E14A69" w:rsidP="00062016">
            <w:pPr>
              <w:rPr>
                <w:b/>
                <w:bCs/>
                <w:sz w:val="22"/>
                <w:szCs w:val="22"/>
              </w:rPr>
            </w:pPr>
            <w:r w:rsidRPr="00874D77">
              <w:rPr>
                <w:b/>
                <w:bCs/>
                <w:sz w:val="22"/>
                <w:szCs w:val="22"/>
              </w:rPr>
              <w:t xml:space="preserve">D. Net Errors and Omissions </w:t>
            </w:r>
          </w:p>
        </w:tc>
      </w:tr>
      <w:tr w:rsidR="00DD0226" w:rsidRPr="00874D77" w:rsidTr="00C52C65">
        <w:tc>
          <w:tcPr>
            <w:tcW w:w="3572" w:type="dxa"/>
            <w:tcBorders>
              <w:top w:val="nil"/>
              <w:bottom w:val="nil"/>
              <w:right w:val="single" w:sz="4" w:space="0" w:color="auto"/>
            </w:tcBorders>
          </w:tcPr>
          <w:p w:rsidR="00DD0226" w:rsidRPr="00874D77" w:rsidRDefault="00DD0226" w:rsidP="009E2CB1">
            <w:pPr>
              <w:jc w:val="center"/>
              <w:rPr>
                <w:b/>
                <w:sz w:val="22"/>
                <w:szCs w:val="22"/>
              </w:rPr>
            </w:pPr>
          </w:p>
        </w:tc>
        <w:tc>
          <w:tcPr>
            <w:tcW w:w="877"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98"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9E2CB1">
            <w:pPr>
              <w:jc w:val="center"/>
              <w:rPr>
                <w:b/>
                <w:sz w:val="22"/>
                <w:szCs w:val="22"/>
              </w:rPr>
            </w:pPr>
          </w:p>
        </w:tc>
        <w:tc>
          <w:tcPr>
            <w:tcW w:w="3321" w:type="dxa"/>
            <w:tcBorders>
              <w:left w:val="single" w:sz="4" w:space="0" w:color="auto"/>
            </w:tcBorders>
          </w:tcPr>
          <w:p w:rsidR="00DD0226" w:rsidRPr="00874D77" w:rsidRDefault="00DD0226" w:rsidP="009E2CB1">
            <w:pPr>
              <w:jc w:val="center"/>
              <w:rPr>
                <w:b/>
                <w:sz w:val="22"/>
                <w:szCs w:val="22"/>
              </w:rPr>
            </w:pPr>
          </w:p>
        </w:tc>
      </w:tr>
      <w:tr w:rsidR="00DD0226" w:rsidRPr="00874D77" w:rsidTr="00C52C65">
        <w:tc>
          <w:tcPr>
            <w:tcW w:w="3572" w:type="dxa"/>
            <w:tcBorders>
              <w:top w:val="nil"/>
              <w:bottom w:val="nil"/>
              <w:right w:val="single" w:sz="4" w:space="0" w:color="auto"/>
            </w:tcBorders>
            <w:vAlign w:val="bottom"/>
          </w:tcPr>
          <w:p w:rsidR="00DD0226" w:rsidRPr="00874D77" w:rsidRDefault="00DD0226">
            <w:pPr>
              <w:rPr>
                <w:b/>
                <w:bCs/>
                <w:sz w:val="22"/>
                <w:szCs w:val="22"/>
              </w:rPr>
            </w:pPr>
            <w:r w:rsidRPr="00874D77">
              <w:rPr>
                <w:b/>
                <w:bCs/>
                <w:sz w:val="22"/>
                <w:szCs w:val="22"/>
              </w:rPr>
              <w:t xml:space="preserve">E.Financiërings items </w:t>
            </w:r>
          </w:p>
        </w:tc>
        <w:tc>
          <w:tcPr>
            <w:tcW w:w="877"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98"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885A7A">
            <w:pPr>
              <w:jc w:val="center"/>
              <w:rPr>
                <w:b/>
                <w:sz w:val="22"/>
                <w:szCs w:val="22"/>
              </w:rPr>
            </w:pPr>
          </w:p>
        </w:tc>
        <w:tc>
          <w:tcPr>
            <w:tcW w:w="886" w:type="dxa"/>
            <w:tcBorders>
              <w:left w:val="single" w:sz="4" w:space="0" w:color="auto"/>
              <w:right w:val="single" w:sz="4" w:space="0" w:color="auto"/>
            </w:tcBorders>
            <w:shd w:val="clear" w:color="auto" w:fill="auto"/>
          </w:tcPr>
          <w:p w:rsidR="00DD0226" w:rsidRPr="00874D77" w:rsidRDefault="00DD0226" w:rsidP="009E2CB1">
            <w:pPr>
              <w:jc w:val="center"/>
              <w:rPr>
                <w:b/>
                <w:sz w:val="22"/>
                <w:szCs w:val="22"/>
              </w:rPr>
            </w:pPr>
          </w:p>
        </w:tc>
        <w:tc>
          <w:tcPr>
            <w:tcW w:w="3321" w:type="dxa"/>
            <w:tcBorders>
              <w:left w:val="single" w:sz="4" w:space="0" w:color="auto"/>
            </w:tcBorders>
            <w:vAlign w:val="bottom"/>
          </w:tcPr>
          <w:p w:rsidR="00DD0226" w:rsidRPr="00874D77" w:rsidRDefault="00DD0226">
            <w:pPr>
              <w:rPr>
                <w:b/>
                <w:bCs/>
                <w:sz w:val="22"/>
                <w:szCs w:val="22"/>
              </w:rPr>
            </w:pPr>
            <w:r w:rsidRPr="00874D77">
              <w:rPr>
                <w:b/>
                <w:bCs/>
                <w:sz w:val="22"/>
                <w:szCs w:val="22"/>
              </w:rPr>
              <w:t>E. Financing Items</w:t>
            </w:r>
          </w:p>
        </w:tc>
      </w:tr>
      <w:tr w:rsidR="00E14A69" w:rsidRPr="00874D77" w:rsidTr="00C52C65">
        <w:tc>
          <w:tcPr>
            <w:tcW w:w="3572" w:type="dxa"/>
            <w:tcBorders>
              <w:top w:val="nil"/>
              <w:bottom w:val="single" w:sz="4" w:space="0" w:color="auto"/>
              <w:right w:val="single" w:sz="4" w:space="0" w:color="auto"/>
            </w:tcBorders>
            <w:vAlign w:val="bottom"/>
          </w:tcPr>
          <w:p w:rsidR="00E14A69" w:rsidRPr="00874D77" w:rsidRDefault="00E14A69" w:rsidP="00062016">
            <w:pPr>
              <w:rPr>
                <w:sz w:val="22"/>
                <w:szCs w:val="22"/>
              </w:rPr>
            </w:pPr>
            <w:r w:rsidRPr="00874D77">
              <w:rPr>
                <w:sz w:val="22"/>
                <w:szCs w:val="22"/>
              </w:rPr>
              <w:t xml:space="preserve">   (Internationale reserves)    </w:t>
            </w:r>
          </w:p>
        </w:tc>
        <w:tc>
          <w:tcPr>
            <w:tcW w:w="877" w:type="dxa"/>
            <w:tcBorders>
              <w:left w:val="single" w:sz="4" w:space="0" w:color="auto"/>
              <w:right w:val="single" w:sz="4" w:space="0" w:color="auto"/>
            </w:tcBorders>
            <w:shd w:val="clear" w:color="auto" w:fill="auto"/>
            <w:vAlign w:val="bottom"/>
          </w:tcPr>
          <w:p w:rsidR="00E14A69" w:rsidRDefault="00E14A69">
            <w:pPr>
              <w:jc w:val="center"/>
            </w:pPr>
            <w:r>
              <w:t>-21.7</w:t>
            </w:r>
          </w:p>
        </w:tc>
        <w:tc>
          <w:tcPr>
            <w:tcW w:w="898" w:type="dxa"/>
            <w:tcBorders>
              <w:left w:val="single" w:sz="4" w:space="0" w:color="auto"/>
              <w:bottom w:val="single" w:sz="4" w:space="0" w:color="auto"/>
              <w:right w:val="single" w:sz="4" w:space="0" w:color="auto"/>
            </w:tcBorders>
            <w:shd w:val="clear" w:color="auto" w:fill="auto"/>
            <w:vAlign w:val="bottom"/>
          </w:tcPr>
          <w:p w:rsidR="00E14A69" w:rsidRDefault="00E14A69">
            <w:pPr>
              <w:jc w:val="center"/>
            </w:pPr>
            <w:r>
              <w:t>-147.9</w:t>
            </w:r>
          </w:p>
        </w:tc>
        <w:tc>
          <w:tcPr>
            <w:tcW w:w="886" w:type="dxa"/>
            <w:tcBorders>
              <w:left w:val="single" w:sz="4" w:space="0" w:color="auto"/>
              <w:right w:val="single" w:sz="4" w:space="0" w:color="auto"/>
            </w:tcBorders>
            <w:shd w:val="clear" w:color="auto" w:fill="auto"/>
            <w:vAlign w:val="bottom"/>
          </w:tcPr>
          <w:p w:rsidR="00E14A69" w:rsidRDefault="00E14A69">
            <w:pPr>
              <w:jc w:val="center"/>
            </w:pPr>
            <w:r>
              <w:t>207.6</w:t>
            </w:r>
          </w:p>
        </w:tc>
        <w:tc>
          <w:tcPr>
            <w:tcW w:w="886" w:type="dxa"/>
            <w:tcBorders>
              <w:left w:val="single" w:sz="4" w:space="0" w:color="auto"/>
              <w:bottom w:val="single" w:sz="4" w:space="0" w:color="auto"/>
              <w:right w:val="single" w:sz="4" w:space="0" w:color="auto"/>
            </w:tcBorders>
            <w:shd w:val="clear" w:color="auto" w:fill="auto"/>
            <w:vAlign w:val="bottom"/>
          </w:tcPr>
          <w:p w:rsidR="00E14A69" w:rsidRDefault="00E14A69">
            <w:pPr>
              <w:jc w:val="center"/>
            </w:pPr>
            <w:r>
              <w:t>83.4</w:t>
            </w:r>
          </w:p>
        </w:tc>
        <w:tc>
          <w:tcPr>
            <w:tcW w:w="3321" w:type="dxa"/>
            <w:tcBorders>
              <w:left w:val="single" w:sz="4" w:space="0" w:color="auto"/>
            </w:tcBorders>
            <w:vAlign w:val="bottom"/>
          </w:tcPr>
          <w:p w:rsidR="00E14A69" w:rsidRPr="00874D77" w:rsidRDefault="00E14A69" w:rsidP="00062016">
            <w:pPr>
              <w:rPr>
                <w:sz w:val="22"/>
                <w:szCs w:val="22"/>
              </w:rPr>
            </w:pPr>
            <w:r w:rsidRPr="00874D77">
              <w:rPr>
                <w:sz w:val="22"/>
                <w:szCs w:val="22"/>
              </w:rPr>
              <w:t xml:space="preserve">(Reserve Assets)    </w:t>
            </w:r>
          </w:p>
        </w:tc>
      </w:tr>
    </w:tbl>
    <w:p w:rsidR="00DE6104" w:rsidRPr="006D18D0" w:rsidRDefault="00DE6104" w:rsidP="00782A4E">
      <w:pPr>
        <w:jc w:val="center"/>
        <w:rPr>
          <w:b/>
          <w:sz w:val="20"/>
          <w:szCs w:val="20"/>
        </w:rPr>
      </w:pPr>
    </w:p>
    <w:p w:rsidR="00ED1181" w:rsidRPr="00244B04" w:rsidRDefault="00ED1181" w:rsidP="00E9164C">
      <w:pPr>
        <w:ind w:left="-540"/>
        <w:rPr>
          <w:b/>
          <w:i/>
          <w:sz w:val="20"/>
          <w:szCs w:val="20"/>
        </w:rPr>
      </w:pPr>
      <w:r w:rsidRPr="00244B04">
        <w:rPr>
          <w:b/>
          <w:i/>
          <w:sz w:val="20"/>
          <w:szCs w:val="20"/>
        </w:rPr>
        <w:t>Bron     : Centrale Bank van Suriname</w:t>
      </w:r>
    </w:p>
    <w:p w:rsidR="00782A4E" w:rsidRPr="006D18D0" w:rsidRDefault="003A4D6C" w:rsidP="00E9164C">
      <w:pPr>
        <w:ind w:left="-540"/>
        <w:outlineLvl w:val="0"/>
        <w:rPr>
          <w:b/>
          <w:i/>
          <w:sz w:val="20"/>
          <w:szCs w:val="20"/>
        </w:rPr>
      </w:pPr>
      <w:r w:rsidRPr="006D18D0">
        <w:rPr>
          <w:b/>
          <w:i/>
          <w:sz w:val="20"/>
          <w:szCs w:val="20"/>
        </w:rPr>
        <w:t>Source:</w:t>
      </w:r>
      <w:r w:rsidR="00782A4E" w:rsidRPr="006D18D0">
        <w:rPr>
          <w:b/>
          <w:i/>
          <w:sz w:val="20"/>
          <w:szCs w:val="20"/>
        </w:rPr>
        <w:t xml:space="preserve"> Central Bank of </w:t>
      </w:r>
      <w:smartTag w:uri="urn:schemas-microsoft-com:office:smarttags" w:element="place">
        <w:smartTag w:uri="urn:schemas-microsoft-com:office:smarttags" w:element="country-region">
          <w:r w:rsidR="00782A4E" w:rsidRPr="006D18D0">
            <w:rPr>
              <w:b/>
              <w:i/>
              <w:sz w:val="20"/>
              <w:szCs w:val="20"/>
            </w:rPr>
            <w:t>Suriname</w:t>
          </w:r>
        </w:smartTag>
      </w:smartTag>
    </w:p>
    <w:p w:rsidR="002A4454" w:rsidRPr="006D18D0" w:rsidRDefault="002A4454" w:rsidP="00782A4E">
      <w:pPr>
        <w:rPr>
          <w:i/>
          <w:sz w:val="20"/>
          <w:szCs w:val="20"/>
        </w:rPr>
      </w:pPr>
    </w:p>
    <w:p w:rsidR="002A4454" w:rsidRPr="006D18D0" w:rsidRDefault="002A4454" w:rsidP="00782A4E">
      <w:pPr>
        <w:rPr>
          <w:i/>
          <w:sz w:val="20"/>
          <w:szCs w:val="20"/>
        </w:rPr>
      </w:pPr>
    </w:p>
    <w:p w:rsidR="002A4454" w:rsidRPr="006D18D0" w:rsidRDefault="002A4454" w:rsidP="00782A4E">
      <w:pPr>
        <w:rPr>
          <w:i/>
          <w:sz w:val="20"/>
          <w:szCs w:val="20"/>
        </w:rPr>
      </w:pPr>
    </w:p>
    <w:p w:rsidR="002A4454" w:rsidRPr="006D18D0" w:rsidRDefault="002A4454" w:rsidP="00782A4E">
      <w:pPr>
        <w:rPr>
          <w:i/>
          <w:sz w:val="20"/>
          <w:szCs w:val="20"/>
        </w:rPr>
      </w:pPr>
    </w:p>
    <w:p w:rsidR="005A7BC5" w:rsidRDefault="005A7BC5" w:rsidP="00782A4E">
      <w:pPr>
        <w:rPr>
          <w:i/>
          <w:sz w:val="20"/>
          <w:szCs w:val="20"/>
        </w:rPr>
      </w:pPr>
    </w:p>
    <w:p w:rsidR="00C04A1A" w:rsidRDefault="00C04A1A" w:rsidP="00782A4E">
      <w:pPr>
        <w:rPr>
          <w:i/>
          <w:sz w:val="20"/>
          <w:szCs w:val="20"/>
        </w:rPr>
      </w:pPr>
    </w:p>
    <w:p w:rsidR="00C04A1A" w:rsidRDefault="00C04A1A" w:rsidP="00782A4E">
      <w:pPr>
        <w:rPr>
          <w:i/>
          <w:sz w:val="20"/>
          <w:szCs w:val="20"/>
        </w:rPr>
      </w:pPr>
    </w:p>
    <w:p w:rsidR="00C04A1A" w:rsidRDefault="00C04A1A" w:rsidP="00782A4E">
      <w:pPr>
        <w:rPr>
          <w:i/>
          <w:sz w:val="20"/>
          <w:szCs w:val="20"/>
        </w:rPr>
      </w:pPr>
    </w:p>
    <w:p w:rsidR="00C04A1A" w:rsidRDefault="00C04A1A" w:rsidP="00782A4E">
      <w:pPr>
        <w:rPr>
          <w:i/>
          <w:sz w:val="20"/>
          <w:szCs w:val="20"/>
        </w:rPr>
      </w:pPr>
    </w:p>
    <w:p w:rsidR="00FB4E1D" w:rsidRDefault="00FB4E1D" w:rsidP="00782A4E">
      <w:pPr>
        <w:rPr>
          <w:i/>
          <w:sz w:val="20"/>
          <w:szCs w:val="20"/>
        </w:rPr>
      </w:pPr>
    </w:p>
    <w:p w:rsidR="00FB4E1D" w:rsidRDefault="00FB4E1D"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047ACC" w:rsidRDefault="00047ACC" w:rsidP="00782A4E">
      <w:pPr>
        <w:rPr>
          <w:i/>
          <w:sz w:val="20"/>
          <w:szCs w:val="20"/>
        </w:rPr>
      </w:pPr>
    </w:p>
    <w:p w:rsidR="00047ACC" w:rsidRDefault="00047ACC" w:rsidP="00782A4E">
      <w:pPr>
        <w:rPr>
          <w:i/>
          <w:sz w:val="20"/>
          <w:szCs w:val="20"/>
        </w:rPr>
      </w:pPr>
    </w:p>
    <w:p w:rsidR="00047ACC" w:rsidRDefault="00047ACC" w:rsidP="00782A4E">
      <w:pPr>
        <w:rPr>
          <w:i/>
          <w:sz w:val="20"/>
          <w:szCs w:val="20"/>
        </w:rPr>
      </w:pPr>
    </w:p>
    <w:p w:rsidR="00047ACC" w:rsidRDefault="00047ACC"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E6104" w:rsidRDefault="00DE6104" w:rsidP="00782A4E">
      <w:pPr>
        <w:rPr>
          <w:i/>
          <w:sz w:val="20"/>
          <w:szCs w:val="20"/>
        </w:rPr>
      </w:pPr>
    </w:p>
    <w:p w:rsidR="00DC54DC" w:rsidRPr="00BB49FB" w:rsidRDefault="009D5FC6" w:rsidP="001365A4">
      <w:pPr>
        <w:jc w:val="center"/>
        <w:outlineLvl w:val="0"/>
        <w:rPr>
          <w:b/>
          <w:szCs w:val="22"/>
          <w:lang w:val="nl-NL"/>
        </w:rPr>
      </w:pPr>
      <w:r w:rsidRPr="00BB49FB">
        <w:rPr>
          <w:b/>
          <w:szCs w:val="22"/>
          <w:lang w:val="nl-NL"/>
        </w:rPr>
        <w:t>Tab</w:t>
      </w:r>
      <w:r w:rsidR="00ED4198" w:rsidRPr="00BB49FB">
        <w:rPr>
          <w:b/>
          <w:szCs w:val="22"/>
          <w:lang w:val="nl-NL"/>
        </w:rPr>
        <w:t>el 5.2: Bruto Binnenlands Produc</w:t>
      </w:r>
      <w:r w:rsidRPr="00BB49FB">
        <w:rPr>
          <w:b/>
          <w:szCs w:val="22"/>
          <w:lang w:val="nl-NL"/>
        </w:rPr>
        <w:t>t (BBP) en Bruto Nationaal Inkomen tegen</w:t>
      </w:r>
    </w:p>
    <w:p w:rsidR="002A4454" w:rsidRPr="00BB49FB" w:rsidRDefault="009D5FC6" w:rsidP="003132CA">
      <w:pPr>
        <w:jc w:val="center"/>
        <w:rPr>
          <w:b/>
          <w:szCs w:val="22"/>
          <w:lang w:val="nl-NL"/>
        </w:rPr>
      </w:pPr>
      <w:proofErr w:type="gramStart"/>
      <w:r w:rsidRPr="00BB49FB">
        <w:rPr>
          <w:b/>
          <w:szCs w:val="22"/>
          <w:lang w:val="nl-NL"/>
        </w:rPr>
        <w:t>basisprijzen</w:t>
      </w:r>
      <w:proofErr w:type="gramEnd"/>
      <w:r w:rsidRPr="00BB49FB">
        <w:rPr>
          <w:b/>
          <w:szCs w:val="22"/>
          <w:lang w:val="nl-NL"/>
        </w:rPr>
        <w:t xml:space="preserve">, respectievelijk marktprijzen alsook het Nationaal Inkomen en het Inkomen per Capita, </w:t>
      </w:r>
      <w:r w:rsidR="003611F0" w:rsidRPr="00BB49FB">
        <w:rPr>
          <w:b/>
          <w:szCs w:val="22"/>
          <w:lang w:val="nl-NL"/>
        </w:rPr>
        <w:t>201</w:t>
      </w:r>
      <w:r w:rsidR="00BC45F9" w:rsidRPr="00BB49FB">
        <w:rPr>
          <w:b/>
          <w:szCs w:val="22"/>
          <w:lang w:val="nl-NL"/>
        </w:rPr>
        <w:t>6</w:t>
      </w:r>
      <w:r w:rsidR="003611F0" w:rsidRPr="00BB49FB">
        <w:rPr>
          <w:b/>
          <w:szCs w:val="22"/>
          <w:lang w:val="nl-NL"/>
        </w:rPr>
        <w:t xml:space="preserve"> - 201</w:t>
      </w:r>
      <w:r w:rsidR="00BC45F9" w:rsidRPr="00BB49FB">
        <w:rPr>
          <w:b/>
          <w:szCs w:val="22"/>
          <w:lang w:val="nl-NL"/>
        </w:rPr>
        <w:t>9</w:t>
      </w:r>
    </w:p>
    <w:p w:rsidR="009D5FC6" w:rsidRPr="00BB49FB" w:rsidRDefault="009D5FC6" w:rsidP="009D5FC6">
      <w:pPr>
        <w:jc w:val="center"/>
        <w:rPr>
          <w:b/>
          <w:szCs w:val="22"/>
          <w:lang w:val="nl-NL"/>
        </w:rPr>
      </w:pPr>
    </w:p>
    <w:p w:rsidR="00B258CA" w:rsidRPr="00BB49FB" w:rsidRDefault="009D5FC6" w:rsidP="001C6C8E">
      <w:pPr>
        <w:jc w:val="center"/>
        <w:rPr>
          <w:b/>
          <w:szCs w:val="22"/>
        </w:rPr>
      </w:pPr>
      <w:r w:rsidRPr="00BB49FB">
        <w:rPr>
          <w:b/>
          <w:szCs w:val="22"/>
        </w:rPr>
        <w:t xml:space="preserve">Table </w:t>
      </w:r>
      <w:proofErr w:type="gramStart"/>
      <w:r w:rsidRPr="00BB49FB">
        <w:rPr>
          <w:b/>
          <w:szCs w:val="22"/>
        </w:rPr>
        <w:t>5.2 :</w:t>
      </w:r>
      <w:proofErr w:type="gramEnd"/>
      <w:r w:rsidRPr="00BB49FB">
        <w:rPr>
          <w:b/>
          <w:szCs w:val="22"/>
        </w:rPr>
        <w:t xml:space="preserve"> Gross Domestic Product (GDP) and Gross National Income at Basic Prices, Respectively at Market Prices as well as National Income and Income </w:t>
      </w:r>
    </w:p>
    <w:p w:rsidR="009621C3" w:rsidRPr="00DA1D93" w:rsidRDefault="009D5FC6" w:rsidP="00B258CA">
      <w:pPr>
        <w:jc w:val="center"/>
        <w:rPr>
          <w:b/>
          <w:szCs w:val="22"/>
        </w:rPr>
      </w:pPr>
      <w:proofErr w:type="gramStart"/>
      <w:r w:rsidRPr="00BB49FB">
        <w:rPr>
          <w:b/>
          <w:szCs w:val="22"/>
        </w:rPr>
        <w:t>per</w:t>
      </w:r>
      <w:proofErr w:type="gramEnd"/>
      <w:r w:rsidRPr="00BB49FB">
        <w:rPr>
          <w:b/>
          <w:szCs w:val="22"/>
        </w:rPr>
        <w:t xml:space="preserve"> Capita, </w:t>
      </w:r>
      <w:r w:rsidR="003611F0" w:rsidRPr="00BB49FB">
        <w:rPr>
          <w:b/>
          <w:szCs w:val="22"/>
        </w:rPr>
        <w:t>201</w:t>
      </w:r>
      <w:r w:rsidR="00BC45F9" w:rsidRPr="00BB49FB">
        <w:rPr>
          <w:b/>
          <w:szCs w:val="22"/>
        </w:rPr>
        <w:t>6</w:t>
      </w:r>
      <w:r w:rsidR="003611F0" w:rsidRPr="00BB49FB">
        <w:rPr>
          <w:b/>
          <w:szCs w:val="22"/>
        </w:rPr>
        <w:t xml:space="preserve"> - 201</w:t>
      </w:r>
      <w:r w:rsidR="00BC45F9" w:rsidRPr="00BB49FB">
        <w:rPr>
          <w:b/>
          <w:szCs w:val="22"/>
        </w:rPr>
        <w:t>9</w:t>
      </w:r>
    </w:p>
    <w:p w:rsidR="00FD7CCE" w:rsidRDefault="00FD7CCE" w:rsidP="00B258CA">
      <w:pPr>
        <w:jc w:val="center"/>
        <w:rPr>
          <w:b/>
          <w:sz w:val="22"/>
          <w:szCs w:val="22"/>
        </w:rPr>
      </w:pPr>
    </w:p>
    <w:tbl>
      <w:tblPr>
        <w:tblW w:w="10571" w:type="dxa"/>
        <w:tblInd w:w="-612" w:type="dxa"/>
        <w:tblBorders>
          <w:top w:val="single" w:sz="4" w:space="0" w:color="auto"/>
          <w:left w:val="single" w:sz="4" w:space="0" w:color="auto"/>
          <w:bottom w:val="single" w:sz="4" w:space="0" w:color="auto"/>
          <w:right w:val="single" w:sz="4" w:space="0" w:color="auto"/>
        </w:tblBorders>
        <w:tblLook w:val="04A0"/>
      </w:tblPr>
      <w:tblGrid>
        <w:gridCol w:w="3960"/>
        <w:gridCol w:w="1652"/>
        <w:gridCol w:w="1653"/>
        <w:gridCol w:w="1653"/>
        <w:gridCol w:w="1653"/>
      </w:tblGrid>
      <w:tr w:rsidR="00BC45F9" w:rsidRPr="00C52C65" w:rsidTr="00C52C65">
        <w:tc>
          <w:tcPr>
            <w:tcW w:w="3960" w:type="dxa"/>
            <w:tcBorders>
              <w:top w:val="single" w:sz="4" w:space="0" w:color="auto"/>
              <w:bottom w:val="single" w:sz="4" w:space="0" w:color="auto"/>
              <w:right w:val="single" w:sz="4" w:space="0" w:color="auto"/>
            </w:tcBorders>
            <w:shd w:val="clear" w:color="auto" w:fill="auto"/>
            <w:vAlign w:val="bottom"/>
          </w:tcPr>
          <w:p w:rsidR="00BC45F9" w:rsidRPr="00C52C65" w:rsidRDefault="00BC45F9" w:rsidP="00B22D34">
            <w:pPr>
              <w:rPr>
                <w:b/>
                <w:bCs/>
                <w:sz w:val="22"/>
                <w:szCs w:val="22"/>
              </w:rPr>
            </w:pPr>
            <w:r w:rsidRPr="00C52C65">
              <w:rPr>
                <w:b/>
                <w:bCs/>
                <w:sz w:val="22"/>
                <w:szCs w:val="22"/>
              </w:rPr>
              <w:t>Omschrijving/</w:t>
            </w:r>
          </w:p>
          <w:p w:rsidR="00BC45F9" w:rsidRPr="00C52C65" w:rsidRDefault="00BC45F9" w:rsidP="00B22D34">
            <w:pPr>
              <w:rPr>
                <w:b/>
                <w:bCs/>
                <w:sz w:val="22"/>
                <w:szCs w:val="22"/>
              </w:rPr>
            </w:pPr>
            <w:r w:rsidRPr="00C52C65">
              <w:rPr>
                <w:b/>
                <w:bCs/>
                <w:sz w:val="22"/>
                <w:szCs w:val="22"/>
              </w:rPr>
              <w:t>Description</w:t>
            </w:r>
          </w:p>
        </w:tc>
        <w:tc>
          <w:tcPr>
            <w:tcW w:w="1652" w:type="dxa"/>
            <w:tcBorders>
              <w:top w:val="single" w:sz="4" w:space="0" w:color="auto"/>
              <w:left w:val="single" w:sz="4" w:space="0" w:color="auto"/>
              <w:bottom w:val="single" w:sz="4" w:space="0" w:color="auto"/>
            </w:tcBorders>
            <w:shd w:val="clear" w:color="auto" w:fill="auto"/>
            <w:vAlign w:val="bottom"/>
          </w:tcPr>
          <w:p w:rsidR="00BC45F9" w:rsidRDefault="00BC45F9">
            <w:pPr>
              <w:jc w:val="center"/>
              <w:rPr>
                <w:b/>
                <w:bCs/>
              </w:rPr>
            </w:pPr>
            <w:r>
              <w:rPr>
                <w:b/>
                <w:bCs/>
              </w:rPr>
              <w:t>2016#</w:t>
            </w:r>
          </w:p>
        </w:tc>
        <w:tc>
          <w:tcPr>
            <w:tcW w:w="1653" w:type="dxa"/>
            <w:tcBorders>
              <w:top w:val="single" w:sz="4" w:space="0" w:color="auto"/>
              <w:left w:val="single" w:sz="4" w:space="0" w:color="auto"/>
              <w:bottom w:val="single" w:sz="4" w:space="0" w:color="auto"/>
            </w:tcBorders>
            <w:shd w:val="clear" w:color="auto" w:fill="auto"/>
            <w:vAlign w:val="bottom"/>
          </w:tcPr>
          <w:p w:rsidR="00BC45F9" w:rsidRDefault="00BC45F9">
            <w:pPr>
              <w:jc w:val="center"/>
              <w:rPr>
                <w:b/>
                <w:bCs/>
              </w:rPr>
            </w:pPr>
            <w:r>
              <w:rPr>
                <w:b/>
                <w:bCs/>
              </w:rPr>
              <w:t>2017#</w:t>
            </w:r>
          </w:p>
        </w:tc>
        <w:tc>
          <w:tcPr>
            <w:tcW w:w="1653" w:type="dxa"/>
            <w:tcBorders>
              <w:top w:val="single" w:sz="4" w:space="0" w:color="auto"/>
              <w:left w:val="single" w:sz="4" w:space="0" w:color="auto"/>
              <w:bottom w:val="single" w:sz="4" w:space="0" w:color="auto"/>
            </w:tcBorders>
            <w:shd w:val="clear" w:color="auto" w:fill="auto"/>
            <w:vAlign w:val="bottom"/>
          </w:tcPr>
          <w:p w:rsidR="00BC45F9" w:rsidRDefault="00BC45F9">
            <w:pPr>
              <w:jc w:val="center"/>
              <w:rPr>
                <w:b/>
                <w:bCs/>
              </w:rPr>
            </w:pPr>
            <w:r>
              <w:rPr>
                <w:b/>
                <w:bCs/>
              </w:rPr>
              <w:t>2018#</w:t>
            </w:r>
          </w:p>
        </w:tc>
        <w:tc>
          <w:tcPr>
            <w:tcW w:w="1653" w:type="dxa"/>
            <w:tcBorders>
              <w:top w:val="single" w:sz="4" w:space="0" w:color="auto"/>
              <w:left w:val="single" w:sz="4" w:space="0" w:color="auto"/>
              <w:bottom w:val="single" w:sz="4" w:space="0" w:color="auto"/>
            </w:tcBorders>
            <w:shd w:val="clear" w:color="auto" w:fill="auto"/>
            <w:vAlign w:val="bottom"/>
          </w:tcPr>
          <w:p w:rsidR="00BC45F9" w:rsidRDefault="00BC45F9">
            <w:pPr>
              <w:jc w:val="center"/>
              <w:rPr>
                <w:b/>
                <w:bCs/>
              </w:rPr>
            </w:pPr>
            <w:r>
              <w:rPr>
                <w:b/>
                <w:bCs/>
              </w:rPr>
              <w:t>2019*</w:t>
            </w:r>
          </w:p>
        </w:tc>
      </w:tr>
      <w:tr w:rsidR="005E4CFF" w:rsidRPr="00C52C65" w:rsidTr="00C52C65">
        <w:tc>
          <w:tcPr>
            <w:tcW w:w="3960" w:type="dxa"/>
            <w:tcBorders>
              <w:top w:val="single" w:sz="4" w:space="0" w:color="auto"/>
              <w:right w:val="single" w:sz="4" w:space="0" w:color="auto"/>
            </w:tcBorders>
            <w:shd w:val="clear" w:color="auto" w:fill="auto"/>
          </w:tcPr>
          <w:p w:rsidR="005E4CFF" w:rsidRPr="00C52C65" w:rsidRDefault="005E4CFF" w:rsidP="00B22D34">
            <w:pPr>
              <w:rPr>
                <w:b/>
                <w:bCs/>
                <w:sz w:val="22"/>
                <w:szCs w:val="22"/>
              </w:rPr>
            </w:pPr>
          </w:p>
          <w:p w:rsidR="005E4CFF" w:rsidRPr="00C52C65" w:rsidRDefault="005E4CFF" w:rsidP="00B22D34">
            <w:pPr>
              <w:rPr>
                <w:b/>
                <w:bCs/>
                <w:sz w:val="22"/>
                <w:szCs w:val="22"/>
              </w:rPr>
            </w:pPr>
            <w:r w:rsidRPr="00C52C65">
              <w:rPr>
                <w:b/>
                <w:bCs/>
                <w:sz w:val="22"/>
                <w:szCs w:val="22"/>
              </w:rPr>
              <w:t>Bruto</w:t>
            </w:r>
            <w:r>
              <w:rPr>
                <w:b/>
                <w:bCs/>
                <w:sz w:val="22"/>
                <w:szCs w:val="22"/>
              </w:rPr>
              <w:t xml:space="preserve"> </w:t>
            </w:r>
            <w:r w:rsidRPr="00C52C65">
              <w:rPr>
                <w:b/>
                <w:bCs/>
                <w:sz w:val="22"/>
                <w:szCs w:val="22"/>
              </w:rPr>
              <w:t>Binnenlands Product (basisprijzen)/</w:t>
            </w:r>
          </w:p>
          <w:p w:rsidR="005E4CFF" w:rsidRPr="00C52C65" w:rsidRDefault="005E4CFF" w:rsidP="00B22D34">
            <w:pPr>
              <w:rPr>
                <w:b/>
                <w:bCs/>
                <w:sz w:val="22"/>
                <w:szCs w:val="22"/>
              </w:rPr>
            </w:pPr>
            <w:r w:rsidRPr="00C52C65">
              <w:rPr>
                <w:b/>
                <w:bCs/>
                <w:sz w:val="22"/>
                <w:szCs w:val="22"/>
              </w:rPr>
              <w:t>Gross Domestic Product (Basic Prices)</w:t>
            </w:r>
          </w:p>
        </w:tc>
        <w:tc>
          <w:tcPr>
            <w:tcW w:w="1652" w:type="dxa"/>
            <w:tcBorders>
              <w:top w:val="single" w:sz="4" w:space="0" w:color="auto"/>
              <w:left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19,548,192</w:t>
            </w:r>
          </w:p>
        </w:tc>
        <w:tc>
          <w:tcPr>
            <w:tcW w:w="1653" w:type="dxa"/>
            <w:tcBorders>
              <w:top w:val="single" w:sz="4" w:space="0" w:color="auto"/>
              <w:left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26,187,978</w:t>
            </w:r>
          </w:p>
        </w:tc>
        <w:tc>
          <w:tcPr>
            <w:tcW w:w="1653" w:type="dxa"/>
            <w:tcBorders>
              <w:top w:val="single" w:sz="4" w:space="0" w:color="auto"/>
              <w:left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29,113,578</w:t>
            </w:r>
          </w:p>
        </w:tc>
        <w:tc>
          <w:tcPr>
            <w:tcW w:w="1653" w:type="dxa"/>
            <w:tcBorders>
              <w:top w:val="single" w:sz="4" w:space="0" w:color="auto"/>
              <w:left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30,801,416</w:t>
            </w:r>
          </w:p>
        </w:tc>
      </w:tr>
      <w:tr w:rsidR="005E4CFF" w:rsidRPr="00C52C65" w:rsidTr="00C52C65">
        <w:tc>
          <w:tcPr>
            <w:tcW w:w="3960" w:type="dxa"/>
            <w:tcBorders>
              <w:right w:val="single" w:sz="4" w:space="0" w:color="auto"/>
            </w:tcBorders>
            <w:shd w:val="clear" w:color="auto" w:fill="auto"/>
          </w:tcPr>
          <w:p w:rsidR="005E4CFF" w:rsidRPr="00C52C65" w:rsidRDefault="005E4CFF" w:rsidP="00B22D34">
            <w:pPr>
              <w:rPr>
                <w:b/>
                <w:bCs/>
                <w:sz w:val="22"/>
                <w:szCs w:val="22"/>
              </w:rPr>
            </w:pPr>
          </w:p>
          <w:p w:rsidR="005E4CFF" w:rsidRPr="00C52C65" w:rsidRDefault="005E4CFF" w:rsidP="00B22D34">
            <w:pPr>
              <w:rPr>
                <w:b/>
                <w:bCs/>
                <w:sz w:val="22"/>
                <w:szCs w:val="22"/>
              </w:rPr>
            </w:pPr>
            <w:r w:rsidRPr="00C52C65">
              <w:rPr>
                <w:b/>
                <w:bCs/>
                <w:sz w:val="22"/>
                <w:szCs w:val="22"/>
              </w:rPr>
              <w:t>Bruto</w:t>
            </w:r>
            <w:r>
              <w:rPr>
                <w:b/>
                <w:bCs/>
                <w:sz w:val="22"/>
                <w:szCs w:val="22"/>
              </w:rPr>
              <w:t xml:space="preserve"> </w:t>
            </w:r>
            <w:r w:rsidRPr="00C52C65">
              <w:rPr>
                <w:b/>
                <w:bCs/>
                <w:sz w:val="22"/>
                <w:szCs w:val="22"/>
              </w:rPr>
              <w:t>Binnenlands Product (basisprijzen; 2007=100)/</w:t>
            </w:r>
          </w:p>
          <w:p w:rsidR="005E4CFF" w:rsidRPr="00C52C65" w:rsidRDefault="005E4CFF" w:rsidP="002D7DC3">
            <w:pPr>
              <w:rPr>
                <w:b/>
                <w:bCs/>
                <w:sz w:val="22"/>
                <w:szCs w:val="22"/>
              </w:rPr>
            </w:pPr>
            <w:r w:rsidRPr="00C52C65">
              <w:rPr>
                <w:b/>
                <w:bCs/>
                <w:sz w:val="22"/>
                <w:szCs w:val="22"/>
              </w:rPr>
              <w:t>Gross Domestic Product (Basi</w:t>
            </w:r>
            <w:r>
              <w:rPr>
                <w:b/>
                <w:bCs/>
                <w:sz w:val="22"/>
                <w:szCs w:val="22"/>
              </w:rPr>
              <w:t>c</w:t>
            </w:r>
            <w:r w:rsidRPr="00C52C65">
              <w:rPr>
                <w:b/>
                <w:bCs/>
                <w:sz w:val="22"/>
                <w:szCs w:val="22"/>
              </w:rPr>
              <w:t xml:space="preserve"> Prices; 2007=100)</w:t>
            </w:r>
          </w:p>
        </w:tc>
        <w:tc>
          <w:tcPr>
            <w:tcW w:w="1652" w:type="dxa"/>
            <w:tcBorders>
              <w:left w:val="single" w:sz="4" w:space="0" w:color="auto"/>
            </w:tcBorders>
            <w:shd w:val="clear" w:color="auto" w:fill="auto"/>
            <w:vAlign w:val="bottom"/>
          </w:tcPr>
          <w:p w:rsidR="005E4CFF" w:rsidRPr="005E4CFF" w:rsidRDefault="005E4CFF" w:rsidP="005E4CFF">
            <w:pPr>
              <w:jc w:val="center"/>
              <w:rPr>
                <w:b/>
                <w:color w:val="000000"/>
                <w:sz w:val="22"/>
                <w:szCs w:val="22"/>
              </w:rPr>
            </w:pPr>
            <w:r w:rsidRPr="005E4CFF">
              <w:rPr>
                <w:b/>
                <w:color w:val="000000"/>
                <w:sz w:val="22"/>
                <w:szCs w:val="22"/>
              </w:rPr>
              <w:t>15,349,488</w:t>
            </w:r>
          </w:p>
        </w:tc>
        <w:tc>
          <w:tcPr>
            <w:tcW w:w="1653" w:type="dxa"/>
            <w:tcBorders>
              <w:left w:val="single" w:sz="4" w:space="0" w:color="auto"/>
            </w:tcBorders>
            <w:shd w:val="clear" w:color="auto" w:fill="auto"/>
            <w:vAlign w:val="bottom"/>
          </w:tcPr>
          <w:p w:rsidR="005E4CFF" w:rsidRPr="005E4CFF" w:rsidRDefault="005E4CFF" w:rsidP="005E4CFF">
            <w:pPr>
              <w:jc w:val="center"/>
              <w:rPr>
                <w:b/>
                <w:color w:val="000000"/>
                <w:sz w:val="22"/>
                <w:szCs w:val="22"/>
              </w:rPr>
            </w:pPr>
            <w:r w:rsidRPr="005E4CFF">
              <w:rPr>
                <w:b/>
                <w:color w:val="000000"/>
                <w:sz w:val="22"/>
                <w:szCs w:val="22"/>
              </w:rPr>
              <w:t>15,589,867</w:t>
            </w:r>
          </w:p>
        </w:tc>
        <w:tc>
          <w:tcPr>
            <w:tcW w:w="1653" w:type="dxa"/>
            <w:tcBorders>
              <w:left w:val="single" w:sz="4" w:space="0" w:color="auto"/>
            </w:tcBorders>
            <w:shd w:val="clear" w:color="auto" w:fill="auto"/>
            <w:vAlign w:val="bottom"/>
          </w:tcPr>
          <w:p w:rsidR="005E4CFF" w:rsidRPr="005E4CFF" w:rsidRDefault="005E4CFF" w:rsidP="005E4CFF">
            <w:pPr>
              <w:jc w:val="center"/>
              <w:rPr>
                <w:b/>
                <w:color w:val="000000"/>
                <w:sz w:val="22"/>
                <w:szCs w:val="22"/>
              </w:rPr>
            </w:pPr>
            <w:r w:rsidRPr="005E4CFF">
              <w:rPr>
                <w:b/>
                <w:color w:val="000000"/>
                <w:sz w:val="22"/>
                <w:szCs w:val="22"/>
              </w:rPr>
              <w:t>16,361,295</w:t>
            </w:r>
          </w:p>
        </w:tc>
        <w:tc>
          <w:tcPr>
            <w:tcW w:w="1653" w:type="dxa"/>
            <w:tcBorders>
              <w:left w:val="single" w:sz="4" w:space="0" w:color="auto"/>
            </w:tcBorders>
            <w:shd w:val="clear" w:color="auto" w:fill="auto"/>
            <w:vAlign w:val="bottom"/>
          </w:tcPr>
          <w:p w:rsidR="005E4CFF" w:rsidRPr="005E4CFF" w:rsidRDefault="005E4CFF" w:rsidP="005E4CFF">
            <w:pPr>
              <w:jc w:val="center"/>
              <w:rPr>
                <w:b/>
                <w:color w:val="000000"/>
                <w:sz w:val="22"/>
                <w:szCs w:val="22"/>
              </w:rPr>
            </w:pPr>
            <w:r w:rsidRPr="005E4CFF">
              <w:rPr>
                <w:b/>
                <w:color w:val="000000"/>
                <w:sz w:val="22"/>
                <w:szCs w:val="22"/>
              </w:rPr>
              <w:t>16,540,904</w:t>
            </w:r>
          </w:p>
        </w:tc>
      </w:tr>
      <w:tr w:rsidR="005E4CFF" w:rsidRPr="00C52C65" w:rsidTr="00C52C65">
        <w:tc>
          <w:tcPr>
            <w:tcW w:w="3960" w:type="dxa"/>
            <w:tcBorders>
              <w:right w:val="single" w:sz="4" w:space="0" w:color="auto"/>
            </w:tcBorders>
            <w:shd w:val="clear" w:color="auto" w:fill="auto"/>
          </w:tcPr>
          <w:p w:rsidR="005E4CFF" w:rsidRPr="00C52C65" w:rsidRDefault="005E4CFF" w:rsidP="00B22D34">
            <w:pPr>
              <w:rPr>
                <w:b/>
                <w:bCs/>
                <w:sz w:val="22"/>
                <w:szCs w:val="22"/>
              </w:rPr>
            </w:pPr>
          </w:p>
          <w:p w:rsidR="005E4CFF" w:rsidRPr="00C52C65" w:rsidRDefault="005E4CFF" w:rsidP="00B22D34">
            <w:pPr>
              <w:rPr>
                <w:b/>
                <w:bCs/>
                <w:sz w:val="22"/>
                <w:szCs w:val="22"/>
              </w:rPr>
            </w:pPr>
            <w:r w:rsidRPr="00C52C65">
              <w:rPr>
                <w:b/>
                <w:bCs/>
                <w:sz w:val="22"/>
                <w:szCs w:val="22"/>
              </w:rPr>
              <w:t>Bruto</w:t>
            </w:r>
            <w:r>
              <w:rPr>
                <w:b/>
                <w:bCs/>
                <w:sz w:val="22"/>
                <w:szCs w:val="22"/>
              </w:rPr>
              <w:t xml:space="preserve"> </w:t>
            </w:r>
            <w:r w:rsidRPr="00C52C65">
              <w:rPr>
                <w:b/>
                <w:bCs/>
                <w:sz w:val="22"/>
                <w:szCs w:val="22"/>
              </w:rPr>
              <w:t>Binnenlands Product (marktprijzen)/</w:t>
            </w:r>
          </w:p>
          <w:p w:rsidR="005E4CFF" w:rsidRPr="00C52C65" w:rsidRDefault="005E4CFF" w:rsidP="00B22D34">
            <w:pPr>
              <w:rPr>
                <w:b/>
                <w:bCs/>
                <w:sz w:val="22"/>
                <w:szCs w:val="22"/>
              </w:rPr>
            </w:pPr>
            <w:r w:rsidRPr="00C52C65">
              <w:rPr>
                <w:b/>
                <w:bCs/>
                <w:sz w:val="22"/>
                <w:szCs w:val="22"/>
              </w:rPr>
              <w:t>Gross Domestic Product (Market Prices)</w:t>
            </w:r>
          </w:p>
        </w:tc>
        <w:tc>
          <w:tcPr>
            <w:tcW w:w="1652" w:type="dxa"/>
            <w:tcBorders>
              <w:left w:val="single" w:sz="4" w:space="0" w:color="auto"/>
            </w:tcBorders>
            <w:shd w:val="clear" w:color="auto" w:fill="auto"/>
            <w:vAlign w:val="bottom"/>
          </w:tcPr>
          <w:p w:rsidR="005E4CFF" w:rsidRPr="005E4CFF" w:rsidRDefault="005E4CFF" w:rsidP="005E4CFF">
            <w:pPr>
              <w:jc w:val="center"/>
              <w:rPr>
                <w:b/>
                <w:bCs/>
                <w:color w:val="000000"/>
                <w:sz w:val="22"/>
                <w:szCs w:val="22"/>
              </w:rPr>
            </w:pPr>
            <w:r w:rsidRPr="005E4CFF">
              <w:rPr>
                <w:b/>
                <w:bCs/>
                <w:color w:val="000000"/>
                <w:sz w:val="22"/>
                <w:szCs w:val="22"/>
              </w:rPr>
              <w:t>20,662,992</w:t>
            </w:r>
          </w:p>
        </w:tc>
        <w:tc>
          <w:tcPr>
            <w:tcW w:w="1653" w:type="dxa"/>
            <w:tcBorders>
              <w:left w:val="single" w:sz="4" w:space="0" w:color="auto"/>
            </w:tcBorders>
            <w:shd w:val="clear" w:color="auto" w:fill="auto"/>
            <w:vAlign w:val="bottom"/>
          </w:tcPr>
          <w:p w:rsidR="005E4CFF" w:rsidRPr="005E4CFF" w:rsidRDefault="005E4CFF" w:rsidP="005E4CFF">
            <w:pPr>
              <w:jc w:val="center"/>
              <w:rPr>
                <w:b/>
                <w:bCs/>
                <w:color w:val="000000"/>
                <w:sz w:val="22"/>
                <w:szCs w:val="22"/>
              </w:rPr>
            </w:pPr>
            <w:r w:rsidRPr="005E4CFF">
              <w:rPr>
                <w:b/>
                <w:bCs/>
                <w:color w:val="000000"/>
                <w:sz w:val="22"/>
                <w:szCs w:val="22"/>
              </w:rPr>
              <w:t>26,893,278</w:t>
            </w:r>
          </w:p>
        </w:tc>
        <w:tc>
          <w:tcPr>
            <w:tcW w:w="1653" w:type="dxa"/>
            <w:tcBorders>
              <w:left w:val="single" w:sz="4" w:space="0" w:color="auto"/>
            </w:tcBorders>
            <w:shd w:val="clear" w:color="auto" w:fill="auto"/>
            <w:vAlign w:val="bottom"/>
          </w:tcPr>
          <w:p w:rsidR="005E4CFF" w:rsidRPr="005E4CFF" w:rsidRDefault="005E4CFF" w:rsidP="005E4CFF">
            <w:pPr>
              <w:jc w:val="center"/>
              <w:rPr>
                <w:b/>
                <w:bCs/>
                <w:color w:val="000000"/>
                <w:sz w:val="22"/>
                <w:szCs w:val="22"/>
              </w:rPr>
            </w:pPr>
            <w:r w:rsidRPr="005E4CFF">
              <w:rPr>
                <w:b/>
                <w:bCs/>
                <w:color w:val="000000"/>
                <w:sz w:val="22"/>
                <w:szCs w:val="22"/>
              </w:rPr>
              <w:t>29,821,678</w:t>
            </w:r>
          </w:p>
        </w:tc>
        <w:tc>
          <w:tcPr>
            <w:tcW w:w="1653" w:type="dxa"/>
            <w:tcBorders>
              <w:left w:val="single" w:sz="4" w:space="0" w:color="auto"/>
            </w:tcBorders>
            <w:shd w:val="clear" w:color="auto" w:fill="auto"/>
            <w:vAlign w:val="bottom"/>
          </w:tcPr>
          <w:p w:rsidR="005E4CFF" w:rsidRPr="005E4CFF" w:rsidRDefault="005E4CFF" w:rsidP="005E4CFF">
            <w:pPr>
              <w:jc w:val="center"/>
              <w:rPr>
                <w:b/>
                <w:bCs/>
                <w:color w:val="000000"/>
                <w:sz w:val="22"/>
                <w:szCs w:val="22"/>
              </w:rPr>
            </w:pPr>
            <w:r w:rsidRPr="005E4CFF">
              <w:rPr>
                <w:b/>
                <w:bCs/>
                <w:color w:val="000000"/>
                <w:sz w:val="22"/>
                <w:szCs w:val="22"/>
              </w:rPr>
              <w:t>31,482,516</w:t>
            </w:r>
          </w:p>
        </w:tc>
      </w:tr>
      <w:tr w:rsidR="005E4CFF" w:rsidRPr="00C52C65" w:rsidTr="00C52C65">
        <w:tc>
          <w:tcPr>
            <w:tcW w:w="3960" w:type="dxa"/>
            <w:tcBorders>
              <w:right w:val="single" w:sz="4" w:space="0" w:color="auto"/>
            </w:tcBorders>
            <w:shd w:val="clear" w:color="auto" w:fill="auto"/>
          </w:tcPr>
          <w:p w:rsidR="005E4CFF" w:rsidRPr="00C52C65" w:rsidRDefault="005E4CFF" w:rsidP="00B22D34">
            <w:pPr>
              <w:rPr>
                <w:b/>
                <w:bCs/>
                <w:sz w:val="22"/>
                <w:szCs w:val="22"/>
              </w:rPr>
            </w:pPr>
          </w:p>
          <w:p w:rsidR="005E4CFF" w:rsidRPr="00C52C65" w:rsidRDefault="005E4CFF" w:rsidP="00B22D34">
            <w:pPr>
              <w:rPr>
                <w:b/>
                <w:bCs/>
                <w:sz w:val="22"/>
                <w:szCs w:val="22"/>
              </w:rPr>
            </w:pPr>
            <w:r w:rsidRPr="00C52C65">
              <w:rPr>
                <w:b/>
                <w:bCs/>
                <w:sz w:val="22"/>
                <w:szCs w:val="22"/>
              </w:rPr>
              <w:t>Bruto</w:t>
            </w:r>
            <w:r>
              <w:rPr>
                <w:b/>
                <w:bCs/>
                <w:sz w:val="22"/>
                <w:szCs w:val="22"/>
              </w:rPr>
              <w:t xml:space="preserve"> </w:t>
            </w:r>
            <w:r w:rsidRPr="00C52C65">
              <w:rPr>
                <w:b/>
                <w:bCs/>
                <w:sz w:val="22"/>
                <w:szCs w:val="22"/>
              </w:rPr>
              <w:t>Binnenlands Product (marktprijzen; 2007=100)/</w:t>
            </w:r>
          </w:p>
          <w:p w:rsidR="005E4CFF" w:rsidRPr="00C52C65" w:rsidRDefault="005E4CFF" w:rsidP="00B22D34">
            <w:pPr>
              <w:rPr>
                <w:b/>
                <w:bCs/>
                <w:sz w:val="22"/>
                <w:szCs w:val="22"/>
              </w:rPr>
            </w:pPr>
            <w:r w:rsidRPr="00C52C65">
              <w:rPr>
                <w:b/>
                <w:bCs/>
                <w:sz w:val="22"/>
                <w:szCs w:val="22"/>
              </w:rPr>
              <w:t>Gross Domestic Product (Market Prices; 2007=100)</w:t>
            </w:r>
          </w:p>
        </w:tc>
        <w:tc>
          <w:tcPr>
            <w:tcW w:w="1652" w:type="dxa"/>
            <w:tcBorders>
              <w:left w:val="single" w:sz="4" w:space="0" w:color="auto"/>
            </w:tcBorders>
            <w:shd w:val="clear" w:color="auto" w:fill="auto"/>
            <w:vAlign w:val="bottom"/>
          </w:tcPr>
          <w:p w:rsidR="005E4CFF" w:rsidRPr="005E4CFF" w:rsidRDefault="005E4CFF" w:rsidP="005E4CFF">
            <w:pPr>
              <w:jc w:val="center"/>
              <w:rPr>
                <w:b/>
                <w:color w:val="000000"/>
                <w:sz w:val="22"/>
                <w:szCs w:val="22"/>
              </w:rPr>
            </w:pPr>
            <w:r w:rsidRPr="005E4CFF">
              <w:rPr>
                <w:b/>
                <w:color w:val="000000"/>
                <w:sz w:val="22"/>
                <w:szCs w:val="22"/>
              </w:rPr>
              <w:t>16,654,387</w:t>
            </w:r>
          </w:p>
        </w:tc>
        <w:tc>
          <w:tcPr>
            <w:tcW w:w="1653" w:type="dxa"/>
            <w:tcBorders>
              <w:left w:val="single" w:sz="4" w:space="0" w:color="auto"/>
            </w:tcBorders>
            <w:shd w:val="clear" w:color="auto" w:fill="auto"/>
            <w:vAlign w:val="bottom"/>
          </w:tcPr>
          <w:p w:rsidR="005E4CFF" w:rsidRPr="005E4CFF" w:rsidRDefault="005E4CFF" w:rsidP="005E4CFF">
            <w:pPr>
              <w:jc w:val="center"/>
              <w:rPr>
                <w:b/>
                <w:color w:val="000000"/>
                <w:sz w:val="22"/>
                <w:szCs w:val="22"/>
              </w:rPr>
            </w:pPr>
            <w:r w:rsidRPr="005E4CFF">
              <w:rPr>
                <w:b/>
                <w:color w:val="000000"/>
                <w:sz w:val="22"/>
                <w:szCs w:val="22"/>
              </w:rPr>
              <w:t>16,915,201</w:t>
            </w:r>
          </w:p>
        </w:tc>
        <w:tc>
          <w:tcPr>
            <w:tcW w:w="1653" w:type="dxa"/>
            <w:tcBorders>
              <w:left w:val="single" w:sz="4" w:space="0" w:color="auto"/>
            </w:tcBorders>
            <w:shd w:val="clear" w:color="auto" w:fill="auto"/>
            <w:vAlign w:val="bottom"/>
          </w:tcPr>
          <w:p w:rsidR="005E4CFF" w:rsidRPr="005E4CFF" w:rsidRDefault="005E4CFF" w:rsidP="005E4CFF">
            <w:pPr>
              <w:jc w:val="center"/>
              <w:rPr>
                <w:b/>
                <w:color w:val="000000"/>
                <w:sz w:val="22"/>
                <w:szCs w:val="22"/>
              </w:rPr>
            </w:pPr>
            <w:r w:rsidRPr="005E4CFF">
              <w:rPr>
                <w:b/>
                <w:color w:val="000000"/>
                <w:sz w:val="22"/>
                <w:szCs w:val="22"/>
              </w:rPr>
              <w:t>17,752,211</w:t>
            </w:r>
          </w:p>
        </w:tc>
        <w:tc>
          <w:tcPr>
            <w:tcW w:w="1653" w:type="dxa"/>
            <w:tcBorders>
              <w:left w:val="single" w:sz="4" w:space="0" w:color="auto"/>
            </w:tcBorders>
            <w:shd w:val="clear" w:color="auto" w:fill="auto"/>
            <w:vAlign w:val="bottom"/>
          </w:tcPr>
          <w:p w:rsidR="005E4CFF" w:rsidRPr="005E4CFF" w:rsidRDefault="005E4CFF" w:rsidP="005E4CFF">
            <w:pPr>
              <w:jc w:val="center"/>
              <w:rPr>
                <w:b/>
                <w:color w:val="000000"/>
                <w:sz w:val="22"/>
                <w:szCs w:val="22"/>
              </w:rPr>
            </w:pPr>
            <w:r w:rsidRPr="005E4CFF">
              <w:rPr>
                <w:b/>
                <w:color w:val="000000"/>
                <w:sz w:val="22"/>
                <w:szCs w:val="22"/>
              </w:rPr>
              <w:t>17,947,089</w:t>
            </w:r>
          </w:p>
        </w:tc>
      </w:tr>
      <w:tr w:rsidR="005E4CFF" w:rsidRPr="00C52C65" w:rsidTr="00C52C65">
        <w:tc>
          <w:tcPr>
            <w:tcW w:w="3960" w:type="dxa"/>
            <w:tcBorders>
              <w:right w:val="single" w:sz="4" w:space="0" w:color="auto"/>
            </w:tcBorders>
            <w:shd w:val="clear" w:color="auto" w:fill="auto"/>
          </w:tcPr>
          <w:p w:rsidR="005E4CFF" w:rsidRPr="00C52C65" w:rsidRDefault="005E4CFF" w:rsidP="00B22D34">
            <w:pPr>
              <w:rPr>
                <w:b/>
                <w:bCs/>
                <w:sz w:val="22"/>
                <w:szCs w:val="22"/>
              </w:rPr>
            </w:pPr>
          </w:p>
          <w:p w:rsidR="005E4CFF" w:rsidRPr="00C52C65" w:rsidRDefault="005E4CFF" w:rsidP="00B22D34">
            <w:pPr>
              <w:rPr>
                <w:b/>
                <w:bCs/>
                <w:sz w:val="22"/>
                <w:szCs w:val="22"/>
              </w:rPr>
            </w:pPr>
            <w:r w:rsidRPr="00C52C65">
              <w:rPr>
                <w:b/>
                <w:bCs/>
                <w:sz w:val="22"/>
                <w:szCs w:val="22"/>
              </w:rPr>
              <w:t>Bruto</w:t>
            </w:r>
            <w:r>
              <w:rPr>
                <w:b/>
                <w:bCs/>
                <w:sz w:val="22"/>
                <w:szCs w:val="22"/>
              </w:rPr>
              <w:t xml:space="preserve"> </w:t>
            </w:r>
            <w:r w:rsidRPr="00C52C65">
              <w:rPr>
                <w:b/>
                <w:bCs/>
                <w:sz w:val="22"/>
                <w:szCs w:val="22"/>
              </w:rPr>
              <w:t>Nationaal</w:t>
            </w:r>
            <w:r>
              <w:rPr>
                <w:b/>
                <w:bCs/>
                <w:sz w:val="22"/>
                <w:szCs w:val="22"/>
              </w:rPr>
              <w:t xml:space="preserve"> </w:t>
            </w:r>
            <w:r w:rsidRPr="00C52C65">
              <w:rPr>
                <w:b/>
                <w:bCs/>
                <w:sz w:val="22"/>
                <w:szCs w:val="22"/>
              </w:rPr>
              <w:t>Inkomen (basisprijzen)/</w:t>
            </w:r>
          </w:p>
          <w:p w:rsidR="005E4CFF" w:rsidRPr="00C52C65" w:rsidRDefault="005E4CFF" w:rsidP="00B22D34">
            <w:pPr>
              <w:rPr>
                <w:b/>
                <w:bCs/>
                <w:sz w:val="22"/>
                <w:szCs w:val="22"/>
              </w:rPr>
            </w:pPr>
            <w:r w:rsidRPr="00C52C65">
              <w:rPr>
                <w:b/>
                <w:bCs/>
                <w:sz w:val="22"/>
                <w:szCs w:val="22"/>
              </w:rPr>
              <w:t>Gross National Income (Basic Prices)</w:t>
            </w:r>
          </w:p>
        </w:tc>
        <w:tc>
          <w:tcPr>
            <w:tcW w:w="1652" w:type="dxa"/>
            <w:tcBorders>
              <w:left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18,494,880</w:t>
            </w:r>
          </w:p>
        </w:tc>
        <w:tc>
          <w:tcPr>
            <w:tcW w:w="1653" w:type="dxa"/>
            <w:tcBorders>
              <w:left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23,213,278</w:t>
            </w:r>
          </w:p>
        </w:tc>
        <w:tc>
          <w:tcPr>
            <w:tcW w:w="1653" w:type="dxa"/>
            <w:tcBorders>
              <w:left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26,197,640</w:t>
            </w:r>
          </w:p>
        </w:tc>
        <w:tc>
          <w:tcPr>
            <w:tcW w:w="1653" w:type="dxa"/>
            <w:tcBorders>
              <w:left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27,694,904</w:t>
            </w:r>
          </w:p>
        </w:tc>
      </w:tr>
      <w:tr w:rsidR="005E4CFF" w:rsidRPr="00C52C65" w:rsidTr="00C52C65">
        <w:tc>
          <w:tcPr>
            <w:tcW w:w="3960" w:type="dxa"/>
            <w:tcBorders>
              <w:right w:val="single" w:sz="4" w:space="0" w:color="auto"/>
            </w:tcBorders>
            <w:shd w:val="clear" w:color="auto" w:fill="auto"/>
          </w:tcPr>
          <w:p w:rsidR="005E4CFF" w:rsidRPr="00C52C65" w:rsidRDefault="005E4CFF" w:rsidP="00B22D34">
            <w:pPr>
              <w:rPr>
                <w:b/>
                <w:bCs/>
                <w:sz w:val="22"/>
                <w:szCs w:val="22"/>
              </w:rPr>
            </w:pPr>
          </w:p>
          <w:p w:rsidR="005E4CFF" w:rsidRPr="00C52C65" w:rsidRDefault="005E4CFF" w:rsidP="00B22D34">
            <w:pPr>
              <w:rPr>
                <w:b/>
                <w:bCs/>
                <w:sz w:val="22"/>
                <w:szCs w:val="22"/>
              </w:rPr>
            </w:pPr>
            <w:r w:rsidRPr="00C52C65">
              <w:rPr>
                <w:b/>
                <w:bCs/>
                <w:sz w:val="22"/>
                <w:szCs w:val="22"/>
              </w:rPr>
              <w:t>Bruto</w:t>
            </w:r>
            <w:r>
              <w:rPr>
                <w:b/>
                <w:bCs/>
                <w:sz w:val="22"/>
                <w:szCs w:val="22"/>
              </w:rPr>
              <w:t xml:space="preserve"> </w:t>
            </w:r>
            <w:r w:rsidRPr="00C52C65">
              <w:rPr>
                <w:b/>
                <w:bCs/>
                <w:sz w:val="22"/>
                <w:szCs w:val="22"/>
              </w:rPr>
              <w:t>Nationaal</w:t>
            </w:r>
            <w:r>
              <w:rPr>
                <w:b/>
                <w:bCs/>
                <w:sz w:val="22"/>
                <w:szCs w:val="22"/>
              </w:rPr>
              <w:t xml:space="preserve"> </w:t>
            </w:r>
            <w:r w:rsidRPr="00C52C65">
              <w:rPr>
                <w:b/>
                <w:bCs/>
                <w:sz w:val="22"/>
                <w:szCs w:val="22"/>
              </w:rPr>
              <w:t>Inkomen (marktprijzen)/</w:t>
            </w:r>
          </w:p>
          <w:p w:rsidR="005E4CFF" w:rsidRPr="00C52C65" w:rsidRDefault="005E4CFF" w:rsidP="00B22D34">
            <w:pPr>
              <w:rPr>
                <w:b/>
                <w:bCs/>
                <w:sz w:val="22"/>
                <w:szCs w:val="22"/>
              </w:rPr>
            </w:pPr>
            <w:r w:rsidRPr="00C52C65">
              <w:rPr>
                <w:b/>
                <w:bCs/>
                <w:sz w:val="22"/>
                <w:szCs w:val="22"/>
              </w:rPr>
              <w:t>Gross National Income (Market Prices)</w:t>
            </w:r>
          </w:p>
        </w:tc>
        <w:tc>
          <w:tcPr>
            <w:tcW w:w="1652" w:type="dxa"/>
            <w:tcBorders>
              <w:left w:val="single" w:sz="4" w:space="0" w:color="auto"/>
            </w:tcBorders>
            <w:shd w:val="clear" w:color="auto" w:fill="auto"/>
            <w:vAlign w:val="bottom"/>
          </w:tcPr>
          <w:p w:rsidR="005E4CFF" w:rsidRPr="005E4CFF" w:rsidRDefault="005E4CFF" w:rsidP="005E4CFF">
            <w:pPr>
              <w:jc w:val="center"/>
              <w:rPr>
                <w:sz w:val="22"/>
                <w:szCs w:val="22"/>
              </w:rPr>
            </w:pPr>
            <w:r w:rsidRPr="005E4CFF">
              <w:rPr>
                <w:sz w:val="22"/>
                <w:szCs w:val="22"/>
              </w:rPr>
              <w:t>19,609,680</w:t>
            </w:r>
          </w:p>
        </w:tc>
        <w:tc>
          <w:tcPr>
            <w:tcW w:w="1653" w:type="dxa"/>
            <w:tcBorders>
              <w:left w:val="single" w:sz="4" w:space="0" w:color="auto"/>
            </w:tcBorders>
            <w:shd w:val="clear" w:color="auto" w:fill="auto"/>
            <w:vAlign w:val="bottom"/>
          </w:tcPr>
          <w:p w:rsidR="005E4CFF" w:rsidRPr="005E4CFF" w:rsidRDefault="005E4CFF" w:rsidP="005E4CFF">
            <w:pPr>
              <w:jc w:val="center"/>
              <w:rPr>
                <w:sz w:val="22"/>
                <w:szCs w:val="22"/>
              </w:rPr>
            </w:pPr>
            <w:r w:rsidRPr="005E4CFF">
              <w:rPr>
                <w:sz w:val="22"/>
                <w:szCs w:val="22"/>
              </w:rPr>
              <w:t>23,918,578</w:t>
            </w:r>
          </w:p>
        </w:tc>
        <w:tc>
          <w:tcPr>
            <w:tcW w:w="1653" w:type="dxa"/>
            <w:tcBorders>
              <w:left w:val="single" w:sz="4" w:space="0" w:color="auto"/>
            </w:tcBorders>
            <w:shd w:val="clear" w:color="auto" w:fill="auto"/>
            <w:vAlign w:val="bottom"/>
          </w:tcPr>
          <w:p w:rsidR="005E4CFF" w:rsidRPr="005E4CFF" w:rsidRDefault="005E4CFF" w:rsidP="005E4CFF">
            <w:pPr>
              <w:jc w:val="center"/>
              <w:rPr>
                <w:sz w:val="22"/>
                <w:szCs w:val="22"/>
              </w:rPr>
            </w:pPr>
            <w:r w:rsidRPr="005E4CFF">
              <w:rPr>
                <w:sz w:val="22"/>
                <w:szCs w:val="22"/>
              </w:rPr>
              <w:t>26,905,740</w:t>
            </w:r>
          </w:p>
        </w:tc>
        <w:tc>
          <w:tcPr>
            <w:tcW w:w="1653" w:type="dxa"/>
            <w:tcBorders>
              <w:left w:val="single" w:sz="4" w:space="0" w:color="auto"/>
            </w:tcBorders>
            <w:shd w:val="clear" w:color="auto" w:fill="auto"/>
            <w:vAlign w:val="bottom"/>
          </w:tcPr>
          <w:p w:rsidR="005E4CFF" w:rsidRPr="005E4CFF" w:rsidRDefault="005E4CFF" w:rsidP="005E4CFF">
            <w:pPr>
              <w:jc w:val="center"/>
              <w:rPr>
                <w:sz w:val="22"/>
                <w:szCs w:val="22"/>
              </w:rPr>
            </w:pPr>
            <w:r w:rsidRPr="005E4CFF">
              <w:rPr>
                <w:sz w:val="22"/>
                <w:szCs w:val="22"/>
              </w:rPr>
              <w:t>28,376,004</w:t>
            </w:r>
          </w:p>
        </w:tc>
      </w:tr>
      <w:tr w:rsidR="005E4CFF" w:rsidRPr="00C52C65" w:rsidTr="00C52C65">
        <w:tc>
          <w:tcPr>
            <w:tcW w:w="3960" w:type="dxa"/>
            <w:tcBorders>
              <w:right w:val="single" w:sz="4" w:space="0" w:color="auto"/>
            </w:tcBorders>
            <w:shd w:val="clear" w:color="auto" w:fill="auto"/>
          </w:tcPr>
          <w:p w:rsidR="005E4CFF" w:rsidRPr="00C52C65" w:rsidRDefault="005E4CFF" w:rsidP="00B22D34">
            <w:pPr>
              <w:rPr>
                <w:b/>
                <w:bCs/>
                <w:sz w:val="22"/>
                <w:szCs w:val="22"/>
              </w:rPr>
            </w:pPr>
          </w:p>
          <w:p w:rsidR="005E4CFF" w:rsidRPr="00C52C65" w:rsidRDefault="005E4CFF" w:rsidP="00B22D34">
            <w:pPr>
              <w:rPr>
                <w:b/>
                <w:bCs/>
                <w:sz w:val="22"/>
                <w:szCs w:val="22"/>
              </w:rPr>
            </w:pPr>
            <w:r w:rsidRPr="00C52C65">
              <w:rPr>
                <w:b/>
                <w:bCs/>
                <w:sz w:val="22"/>
                <w:szCs w:val="22"/>
              </w:rPr>
              <w:t>Beschikbaar</w:t>
            </w:r>
            <w:r>
              <w:rPr>
                <w:b/>
                <w:bCs/>
                <w:sz w:val="22"/>
                <w:szCs w:val="22"/>
              </w:rPr>
              <w:t xml:space="preserve"> </w:t>
            </w:r>
            <w:r w:rsidRPr="00C52C65">
              <w:rPr>
                <w:b/>
                <w:bCs/>
                <w:sz w:val="22"/>
                <w:szCs w:val="22"/>
              </w:rPr>
              <w:t>Inkomen/</w:t>
            </w:r>
          </w:p>
          <w:p w:rsidR="005E4CFF" w:rsidRPr="00C52C65" w:rsidRDefault="005E4CFF" w:rsidP="00B22D34">
            <w:pPr>
              <w:rPr>
                <w:b/>
                <w:bCs/>
                <w:sz w:val="22"/>
                <w:szCs w:val="22"/>
              </w:rPr>
            </w:pPr>
            <w:r w:rsidRPr="00C52C65">
              <w:rPr>
                <w:b/>
                <w:bCs/>
                <w:sz w:val="22"/>
                <w:szCs w:val="22"/>
              </w:rPr>
              <w:t>Disposable Income</w:t>
            </w:r>
          </w:p>
        </w:tc>
        <w:tc>
          <w:tcPr>
            <w:tcW w:w="1652" w:type="dxa"/>
            <w:tcBorders>
              <w:left w:val="single" w:sz="4" w:space="0" w:color="auto"/>
            </w:tcBorders>
            <w:shd w:val="clear" w:color="auto" w:fill="auto"/>
            <w:vAlign w:val="bottom"/>
          </w:tcPr>
          <w:p w:rsidR="005E4CFF" w:rsidRPr="005E4CFF" w:rsidRDefault="005E4CFF" w:rsidP="005E4CFF">
            <w:pPr>
              <w:jc w:val="center"/>
              <w:rPr>
                <w:sz w:val="22"/>
                <w:szCs w:val="22"/>
              </w:rPr>
            </w:pPr>
            <w:r w:rsidRPr="005E4CFF">
              <w:rPr>
                <w:sz w:val="22"/>
                <w:szCs w:val="22"/>
              </w:rPr>
              <w:t>20,254,074</w:t>
            </w:r>
          </w:p>
        </w:tc>
        <w:tc>
          <w:tcPr>
            <w:tcW w:w="1653" w:type="dxa"/>
            <w:tcBorders>
              <w:left w:val="single" w:sz="4" w:space="0" w:color="auto"/>
            </w:tcBorders>
            <w:shd w:val="clear" w:color="auto" w:fill="auto"/>
            <w:vAlign w:val="bottom"/>
          </w:tcPr>
          <w:p w:rsidR="005E4CFF" w:rsidRPr="005E4CFF" w:rsidRDefault="005E4CFF" w:rsidP="005E4CFF">
            <w:pPr>
              <w:jc w:val="center"/>
              <w:rPr>
                <w:sz w:val="22"/>
                <w:szCs w:val="22"/>
              </w:rPr>
            </w:pPr>
            <w:r w:rsidRPr="005E4CFF">
              <w:rPr>
                <w:sz w:val="22"/>
                <w:szCs w:val="22"/>
              </w:rPr>
              <w:t>24,671,313</w:t>
            </w:r>
          </w:p>
        </w:tc>
        <w:tc>
          <w:tcPr>
            <w:tcW w:w="1653" w:type="dxa"/>
            <w:tcBorders>
              <w:left w:val="single" w:sz="4" w:space="0" w:color="auto"/>
            </w:tcBorders>
            <w:shd w:val="clear" w:color="auto" w:fill="auto"/>
            <w:vAlign w:val="bottom"/>
          </w:tcPr>
          <w:p w:rsidR="005E4CFF" w:rsidRPr="005E4CFF" w:rsidRDefault="005E4CFF" w:rsidP="005E4CFF">
            <w:pPr>
              <w:jc w:val="center"/>
              <w:rPr>
                <w:sz w:val="22"/>
                <w:szCs w:val="22"/>
              </w:rPr>
            </w:pPr>
            <w:r w:rsidRPr="005E4CFF">
              <w:rPr>
                <w:sz w:val="22"/>
                <w:szCs w:val="22"/>
              </w:rPr>
              <w:t>27,678,558</w:t>
            </w:r>
          </w:p>
        </w:tc>
        <w:tc>
          <w:tcPr>
            <w:tcW w:w="1653" w:type="dxa"/>
            <w:tcBorders>
              <w:left w:val="single" w:sz="4" w:space="0" w:color="auto"/>
            </w:tcBorders>
            <w:shd w:val="clear" w:color="auto" w:fill="auto"/>
            <w:vAlign w:val="bottom"/>
          </w:tcPr>
          <w:p w:rsidR="005E4CFF" w:rsidRPr="005E4CFF" w:rsidRDefault="005E4CFF" w:rsidP="005E4CFF">
            <w:pPr>
              <w:jc w:val="center"/>
              <w:rPr>
                <w:sz w:val="22"/>
                <w:szCs w:val="22"/>
              </w:rPr>
            </w:pPr>
            <w:r w:rsidRPr="005E4CFF">
              <w:rPr>
                <w:sz w:val="22"/>
                <w:szCs w:val="22"/>
              </w:rPr>
              <w:t>29,050,548</w:t>
            </w:r>
          </w:p>
        </w:tc>
      </w:tr>
      <w:tr w:rsidR="005E4CFF" w:rsidRPr="00C52C65" w:rsidTr="00C52C65">
        <w:tc>
          <w:tcPr>
            <w:tcW w:w="3960" w:type="dxa"/>
            <w:tcBorders>
              <w:right w:val="single" w:sz="4" w:space="0" w:color="auto"/>
            </w:tcBorders>
            <w:shd w:val="clear" w:color="auto" w:fill="auto"/>
          </w:tcPr>
          <w:p w:rsidR="005E4CFF" w:rsidRPr="00C52C65" w:rsidRDefault="005E4CFF" w:rsidP="00B22D34">
            <w:pPr>
              <w:rPr>
                <w:b/>
                <w:bCs/>
                <w:sz w:val="22"/>
                <w:szCs w:val="22"/>
                <w:lang w:val="nl-NL"/>
              </w:rPr>
            </w:pPr>
          </w:p>
          <w:p w:rsidR="005E4CFF" w:rsidRPr="00C52C65" w:rsidRDefault="005E4CFF" w:rsidP="00B22D34">
            <w:pPr>
              <w:rPr>
                <w:b/>
                <w:bCs/>
                <w:sz w:val="22"/>
                <w:szCs w:val="22"/>
                <w:lang w:val="nl-NL"/>
              </w:rPr>
            </w:pPr>
            <w:r w:rsidRPr="00C52C65">
              <w:rPr>
                <w:b/>
                <w:bCs/>
                <w:sz w:val="22"/>
                <w:szCs w:val="22"/>
                <w:lang w:val="nl-NL"/>
              </w:rPr>
              <w:t>Nationaal Inkomen per capita in SRD /</w:t>
            </w:r>
          </w:p>
          <w:p w:rsidR="005E4CFF" w:rsidRPr="00C52C65" w:rsidRDefault="005E4CFF" w:rsidP="00B22D34">
            <w:pPr>
              <w:rPr>
                <w:b/>
                <w:bCs/>
                <w:sz w:val="22"/>
                <w:szCs w:val="22"/>
              </w:rPr>
            </w:pPr>
            <w:r w:rsidRPr="00C52C65">
              <w:rPr>
                <w:b/>
                <w:bCs/>
                <w:sz w:val="22"/>
                <w:szCs w:val="22"/>
              </w:rPr>
              <w:t>National Income per capita in SRD</w:t>
            </w:r>
          </w:p>
        </w:tc>
        <w:tc>
          <w:tcPr>
            <w:tcW w:w="1652" w:type="dxa"/>
            <w:tcBorders>
              <w:left w:val="single" w:sz="4" w:space="0" w:color="auto"/>
              <w:bottom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34,059</w:t>
            </w:r>
          </w:p>
        </w:tc>
        <w:tc>
          <w:tcPr>
            <w:tcW w:w="1653" w:type="dxa"/>
            <w:tcBorders>
              <w:left w:val="single" w:sz="4" w:space="0" w:color="auto"/>
              <w:bottom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40,999</w:t>
            </w:r>
          </w:p>
        </w:tc>
        <w:tc>
          <w:tcPr>
            <w:tcW w:w="1653" w:type="dxa"/>
            <w:tcBorders>
              <w:left w:val="single" w:sz="4" w:space="0" w:color="auto"/>
              <w:bottom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45,595</w:t>
            </w:r>
          </w:p>
        </w:tc>
        <w:tc>
          <w:tcPr>
            <w:tcW w:w="1653" w:type="dxa"/>
            <w:tcBorders>
              <w:left w:val="single" w:sz="4" w:space="0" w:color="auto"/>
              <w:bottom w:val="single" w:sz="4" w:space="0" w:color="auto"/>
            </w:tcBorders>
            <w:shd w:val="clear" w:color="auto" w:fill="auto"/>
            <w:vAlign w:val="bottom"/>
          </w:tcPr>
          <w:p w:rsidR="005E4CFF" w:rsidRPr="005E4CFF" w:rsidRDefault="005E4CFF" w:rsidP="005E4CFF">
            <w:pPr>
              <w:jc w:val="center"/>
              <w:rPr>
                <w:color w:val="000000"/>
                <w:sz w:val="22"/>
                <w:szCs w:val="22"/>
              </w:rPr>
            </w:pPr>
            <w:r w:rsidRPr="005E4CFF">
              <w:rPr>
                <w:color w:val="000000"/>
                <w:sz w:val="22"/>
                <w:szCs w:val="22"/>
              </w:rPr>
              <w:t>47,452</w:t>
            </w:r>
          </w:p>
        </w:tc>
      </w:tr>
    </w:tbl>
    <w:p w:rsidR="00C93025" w:rsidRPr="006D18D0" w:rsidRDefault="00C93025" w:rsidP="00695D59">
      <w:pPr>
        <w:rPr>
          <w:b/>
          <w:sz w:val="20"/>
          <w:szCs w:val="20"/>
        </w:rPr>
      </w:pPr>
    </w:p>
    <w:p w:rsidR="00FE62CB" w:rsidRPr="006D18D0" w:rsidRDefault="00EF03A2" w:rsidP="00E9164C">
      <w:pPr>
        <w:ind w:left="-720"/>
        <w:rPr>
          <w:i/>
          <w:sz w:val="20"/>
          <w:szCs w:val="20"/>
          <w:lang w:val="nl-NL"/>
        </w:rPr>
      </w:pPr>
      <w:r w:rsidRPr="006D18D0">
        <w:rPr>
          <w:i/>
          <w:sz w:val="20"/>
          <w:szCs w:val="20"/>
          <w:lang w:val="nl-NL"/>
        </w:rPr>
        <w:t>Opmerking:</w:t>
      </w:r>
    </w:p>
    <w:p w:rsidR="009D5FC6" w:rsidRPr="006D18D0" w:rsidRDefault="006E270A" w:rsidP="00E9164C">
      <w:pPr>
        <w:ind w:left="-720"/>
        <w:rPr>
          <w:i/>
          <w:sz w:val="20"/>
          <w:szCs w:val="20"/>
        </w:rPr>
      </w:pPr>
      <w:r w:rsidRPr="006D18D0">
        <w:rPr>
          <w:i/>
          <w:sz w:val="20"/>
          <w:szCs w:val="20"/>
          <w:lang w:val="nl-NL"/>
        </w:rPr>
        <w:t xml:space="preserve">Met uitzondering van </w:t>
      </w:r>
      <w:proofErr w:type="gramStart"/>
      <w:r w:rsidRPr="006D18D0">
        <w:rPr>
          <w:i/>
          <w:sz w:val="20"/>
          <w:szCs w:val="20"/>
          <w:lang w:val="nl-NL"/>
        </w:rPr>
        <w:t xml:space="preserve">het  </w:t>
      </w:r>
      <w:proofErr w:type="gramEnd"/>
      <w:r w:rsidRPr="006D18D0">
        <w:rPr>
          <w:i/>
          <w:sz w:val="20"/>
          <w:szCs w:val="20"/>
          <w:lang w:val="nl-NL"/>
        </w:rPr>
        <w:t xml:space="preserve">per capita nationaal inkomen dat in Surinaamse Dollars is uitgedrukt, zijn alle cijfers in duizend Surinaamse dollars. </w:t>
      </w:r>
      <w:proofErr w:type="gramStart"/>
      <w:r w:rsidRPr="006D18D0">
        <w:rPr>
          <w:i/>
          <w:sz w:val="20"/>
          <w:szCs w:val="20"/>
        </w:rPr>
        <w:t>Nationale</w:t>
      </w:r>
      <w:r w:rsidR="005E4CFF">
        <w:rPr>
          <w:i/>
          <w:sz w:val="20"/>
          <w:szCs w:val="20"/>
        </w:rPr>
        <w:t xml:space="preserve"> </w:t>
      </w:r>
      <w:r w:rsidRPr="006D18D0">
        <w:rPr>
          <w:i/>
          <w:sz w:val="20"/>
          <w:szCs w:val="20"/>
        </w:rPr>
        <w:t>Rek</w:t>
      </w:r>
      <w:r w:rsidR="003D0AFD">
        <w:rPr>
          <w:i/>
          <w:sz w:val="20"/>
          <w:szCs w:val="20"/>
        </w:rPr>
        <w:t>eningen</w:t>
      </w:r>
      <w:r w:rsidR="005E4CFF">
        <w:rPr>
          <w:i/>
          <w:sz w:val="20"/>
          <w:szCs w:val="20"/>
        </w:rPr>
        <w:t xml:space="preserve"> </w:t>
      </w:r>
      <w:r w:rsidR="003D0AFD">
        <w:rPr>
          <w:i/>
          <w:sz w:val="20"/>
          <w:szCs w:val="20"/>
        </w:rPr>
        <w:t xml:space="preserve">schattingen per </w:t>
      </w:r>
      <w:r w:rsidR="00392AA2">
        <w:rPr>
          <w:i/>
          <w:sz w:val="20"/>
          <w:szCs w:val="20"/>
        </w:rPr>
        <w:t>December 2020</w:t>
      </w:r>
      <w:r w:rsidR="00001C39">
        <w:rPr>
          <w:i/>
          <w:sz w:val="20"/>
          <w:szCs w:val="20"/>
        </w:rPr>
        <w:t>.</w:t>
      </w:r>
      <w:proofErr w:type="gramEnd"/>
    </w:p>
    <w:p w:rsidR="00F75698" w:rsidRPr="006D18D0" w:rsidRDefault="00EF03A2" w:rsidP="00E9164C">
      <w:pPr>
        <w:ind w:left="-720"/>
        <w:rPr>
          <w:i/>
          <w:sz w:val="20"/>
          <w:szCs w:val="20"/>
        </w:rPr>
      </w:pPr>
      <w:r w:rsidRPr="006D18D0">
        <w:rPr>
          <w:i/>
          <w:sz w:val="20"/>
          <w:szCs w:val="20"/>
        </w:rPr>
        <w:t>Remark</w:t>
      </w:r>
      <w:r w:rsidR="00FE62CB" w:rsidRPr="006D18D0">
        <w:rPr>
          <w:i/>
          <w:sz w:val="20"/>
          <w:szCs w:val="20"/>
        </w:rPr>
        <w:t>:</w:t>
      </w:r>
    </w:p>
    <w:p w:rsidR="00F75698" w:rsidRPr="006D18D0" w:rsidRDefault="006E270A" w:rsidP="00E9164C">
      <w:pPr>
        <w:ind w:left="-810"/>
        <w:rPr>
          <w:i/>
          <w:sz w:val="20"/>
          <w:szCs w:val="20"/>
        </w:rPr>
      </w:pPr>
      <w:r w:rsidRPr="006D18D0">
        <w:rPr>
          <w:i/>
          <w:sz w:val="20"/>
          <w:szCs w:val="20"/>
        </w:rPr>
        <w:t xml:space="preserve">With </w:t>
      </w:r>
      <w:r w:rsidR="002632A9">
        <w:rPr>
          <w:i/>
          <w:sz w:val="20"/>
          <w:szCs w:val="20"/>
        </w:rPr>
        <w:t xml:space="preserve">the </w:t>
      </w:r>
      <w:r w:rsidRPr="006D18D0">
        <w:rPr>
          <w:i/>
          <w:sz w:val="20"/>
          <w:szCs w:val="20"/>
        </w:rPr>
        <w:t>exception o</w:t>
      </w:r>
      <w:r w:rsidR="00992F1D">
        <w:rPr>
          <w:i/>
          <w:sz w:val="20"/>
          <w:szCs w:val="20"/>
        </w:rPr>
        <w:t xml:space="preserve">f the </w:t>
      </w:r>
      <w:r w:rsidRPr="006D18D0">
        <w:rPr>
          <w:i/>
          <w:sz w:val="20"/>
          <w:szCs w:val="20"/>
        </w:rPr>
        <w:t xml:space="preserve">per capita national income, </w:t>
      </w:r>
      <w:proofErr w:type="gramStart"/>
      <w:r w:rsidRPr="006D18D0">
        <w:rPr>
          <w:i/>
          <w:sz w:val="20"/>
          <w:szCs w:val="20"/>
        </w:rPr>
        <w:t>which is expressed in Surinamese Dollars,</w:t>
      </w:r>
      <w:proofErr w:type="gramEnd"/>
    </w:p>
    <w:p w:rsidR="009D5FC6" w:rsidRPr="006D18D0" w:rsidRDefault="006E270A" w:rsidP="00E9164C">
      <w:pPr>
        <w:ind w:left="-720"/>
        <w:rPr>
          <w:i/>
          <w:sz w:val="20"/>
          <w:szCs w:val="20"/>
        </w:rPr>
      </w:pPr>
      <w:proofErr w:type="gramStart"/>
      <w:r w:rsidRPr="006D18D0">
        <w:rPr>
          <w:i/>
          <w:sz w:val="20"/>
          <w:szCs w:val="20"/>
        </w:rPr>
        <w:t>all</w:t>
      </w:r>
      <w:proofErr w:type="gramEnd"/>
      <w:r w:rsidRPr="006D18D0">
        <w:rPr>
          <w:i/>
          <w:sz w:val="20"/>
          <w:szCs w:val="20"/>
        </w:rPr>
        <w:t xml:space="preserve"> data are in thousands </w:t>
      </w:r>
      <w:r w:rsidR="005E4CFF">
        <w:rPr>
          <w:i/>
          <w:sz w:val="20"/>
          <w:szCs w:val="20"/>
        </w:rPr>
        <w:t xml:space="preserve"> </w:t>
      </w:r>
      <w:r w:rsidRPr="006D18D0">
        <w:rPr>
          <w:i/>
          <w:sz w:val="20"/>
          <w:szCs w:val="20"/>
        </w:rPr>
        <w:t xml:space="preserve">of </w:t>
      </w:r>
      <w:r w:rsidR="005E4CFF">
        <w:rPr>
          <w:i/>
          <w:sz w:val="20"/>
          <w:szCs w:val="20"/>
        </w:rPr>
        <w:t xml:space="preserve"> </w:t>
      </w:r>
      <w:r w:rsidRPr="006D18D0">
        <w:rPr>
          <w:i/>
          <w:sz w:val="20"/>
          <w:szCs w:val="20"/>
        </w:rPr>
        <w:t xml:space="preserve">Surinamese dollars. </w:t>
      </w:r>
      <w:proofErr w:type="gramStart"/>
      <w:r w:rsidRPr="006D18D0">
        <w:rPr>
          <w:i/>
          <w:sz w:val="20"/>
          <w:szCs w:val="20"/>
        </w:rPr>
        <w:t>National Ac</w:t>
      </w:r>
      <w:r w:rsidR="003D0AFD">
        <w:rPr>
          <w:i/>
          <w:sz w:val="20"/>
          <w:szCs w:val="20"/>
        </w:rPr>
        <w:t xml:space="preserve">counts estimates as at </w:t>
      </w:r>
      <w:r w:rsidR="00392AA2">
        <w:rPr>
          <w:i/>
          <w:sz w:val="20"/>
          <w:szCs w:val="20"/>
        </w:rPr>
        <w:t>December 2020</w:t>
      </w:r>
      <w:r w:rsidR="00695D59">
        <w:rPr>
          <w:i/>
          <w:sz w:val="20"/>
          <w:szCs w:val="20"/>
        </w:rPr>
        <w:t>.</w:t>
      </w:r>
      <w:proofErr w:type="gramEnd"/>
    </w:p>
    <w:p w:rsidR="00F60DAB" w:rsidRPr="006D18D0" w:rsidRDefault="00F60DAB" w:rsidP="00E9164C">
      <w:pPr>
        <w:rPr>
          <w:i/>
          <w:sz w:val="20"/>
          <w:szCs w:val="20"/>
        </w:rPr>
      </w:pPr>
    </w:p>
    <w:p w:rsidR="009D5FC6" w:rsidRPr="006D18D0" w:rsidRDefault="00DC54DC" w:rsidP="00E9164C">
      <w:pPr>
        <w:ind w:left="-720"/>
        <w:rPr>
          <w:b/>
          <w:i/>
          <w:sz w:val="20"/>
          <w:szCs w:val="20"/>
          <w:lang w:val="nl-NL"/>
        </w:rPr>
      </w:pPr>
      <w:r w:rsidRPr="006D18D0">
        <w:rPr>
          <w:b/>
          <w:i/>
          <w:sz w:val="20"/>
          <w:szCs w:val="20"/>
          <w:lang w:val="nl-NL"/>
        </w:rPr>
        <w:t>Bron</w:t>
      </w:r>
      <w:r w:rsidRPr="006D18D0">
        <w:rPr>
          <w:b/>
          <w:i/>
          <w:sz w:val="20"/>
          <w:szCs w:val="20"/>
          <w:lang w:val="nl-NL"/>
        </w:rPr>
        <w:tab/>
        <w:t>: Algemeen Bureau voor de Statistiek, afdeling Nationale Rekeningen</w:t>
      </w:r>
    </w:p>
    <w:p w:rsidR="00E42BD0" w:rsidRPr="006D18D0" w:rsidRDefault="00DC54DC" w:rsidP="00E9164C">
      <w:pPr>
        <w:ind w:left="-720"/>
        <w:rPr>
          <w:b/>
          <w:i/>
          <w:sz w:val="20"/>
          <w:szCs w:val="20"/>
        </w:rPr>
      </w:pPr>
      <w:r w:rsidRPr="006D18D0">
        <w:rPr>
          <w:b/>
          <w:i/>
          <w:sz w:val="20"/>
          <w:szCs w:val="20"/>
        </w:rPr>
        <w:t>Source</w:t>
      </w:r>
      <w:r w:rsidRPr="006D18D0">
        <w:rPr>
          <w:b/>
          <w:i/>
          <w:sz w:val="20"/>
          <w:szCs w:val="20"/>
        </w:rPr>
        <w:tab/>
        <w:t>: General Bureau of Statistics, Section of National Accounts Statistics</w:t>
      </w:r>
    </w:p>
    <w:p w:rsidR="00012AB6" w:rsidRPr="00D278F4" w:rsidRDefault="00012AB6" w:rsidP="00DA1D93">
      <w:pPr>
        <w:jc w:val="center"/>
        <w:rPr>
          <w:b/>
          <w:szCs w:val="22"/>
        </w:rPr>
      </w:pPr>
    </w:p>
    <w:p w:rsidR="00012AB6" w:rsidRPr="00D278F4" w:rsidRDefault="00012AB6" w:rsidP="00DA1D93">
      <w:pPr>
        <w:jc w:val="center"/>
        <w:rPr>
          <w:b/>
          <w:szCs w:val="22"/>
        </w:rPr>
      </w:pPr>
    </w:p>
    <w:p w:rsidR="001E6C8A" w:rsidRPr="00BB49FB" w:rsidRDefault="001E6C8A" w:rsidP="00DA1D93">
      <w:pPr>
        <w:jc w:val="center"/>
        <w:rPr>
          <w:b/>
          <w:szCs w:val="22"/>
          <w:lang w:val="nl-NL"/>
        </w:rPr>
      </w:pPr>
      <w:r w:rsidRPr="00BB49FB">
        <w:rPr>
          <w:b/>
          <w:szCs w:val="22"/>
          <w:lang w:val="nl-NL"/>
        </w:rPr>
        <w:lastRenderedPageBreak/>
        <w:t>Tabel 5.</w:t>
      </w:r>
      <w:r w:rsidR="007105A5" w:rsidRPr="00BB49FB">
        <w:rPr>
          <w:b/>
          <w:szCs w:val="22"/>
          <w:lang w:val="nl-NL"/>
        </w:rPr>
        <w:t>3</w:t>
      </w:r>
      <w:r w:rsidRPr="00BB49FB">
        <w:rPr>
          <w:b/>
          <w:szCs w:val="22"/>
          <w:lang w:val="nl-NL"/>
        </w:rPr>
        <w:t xml:space="preserve">: </w:t>
      </w:r>
      <w:r w:rsidR="00E120A8" w:rsidRPr="00BB49FB">
        <w:rPr>
          <w:b/>
          <w:szCs w:val="22"/>
          <w:lang w:val="nl-NL"/>
        </w:rPr>
        <w:t>De</w:t>
      </w:r>
      <w:r w:rsidRPr="00BB49FB">
        <w:rPr>
          <w:b/>
          <w:szCs w:val="22"/>
          <w:lang w:val="nl-NL"/>
        </w:rPr>
        <w:t xml:space="preserve"> jaarlijkse w</w:t>
      </w:r>
      <w:r w:rsidR="005571BD" w:rsidRPr="00BB49FB">
        <w:rPr>
          <w:b/>
          <w:szCs w:val="22"/>
          <w:lang w:val="nl-NL"/>
        </w:rPr>
        <w:t xml:space="preserve">aarde van importen, exporten, </w:t>
      </w:r>
      <w:r w:rsidRPr="00BB49FB">
        <w:rPr>
          <w:b/>
          <w:szCs w:val="22"/>
          <w:lang w:val="nl-NL"/>
        </w:rPr>
        <w:t xml:space="preserve">wederexporten </w:t>
      </w:r>
      <w:r w:rsidR="005571BD" w:rsidRPr="00BB49FB">
        <w:rPr>
          <w:b/>
          <w:szCs w:val="22"/>
          <w:lang w:val="nl-NL"/>
        </w:rPr>
        <w:t xml:space="preserve">en de handelsbalans </w:t>
      </w:r>
      <w:r w:rsidRPr="00BB49FB">
        <w:rPr>
          <w:b/>
          <w:szCs w:val="22"/>
          <w:lang w:val="nl-NL"/>
        </w:rPr>
        <w:t xml:space="preserve">(x 1US$) naar de belangrijkste handelsblokken, </w:t>
      </w:r>
      <w:r w:rsidR="00530C81" w:rsidRPr="00BB49FB">
        <w:rPr>
          <w:b/>
          <w:szCs w:val="22"/>
          <w:lang w:val="nl-NL"/>
        </w:rPr>
        <w:t>201</w:t>
      </w:r>
      <w:r w:rsidR="00C92297" w:rsidRPr="00BB49FB">
        <w:rPr>
          <w:b/>
          <w:szCs w:val="22"/>
          <w:lang w:val="nl-NL"/>
        </w:rPr>
        <w:t>8</w:t>
      </w:r>
      <w:r w:rsidR="00530C81" w:rsidRPr="00BB49FB">
        <w:rPr>
          <w:b/>
          <w:szCs w:val="22"/>
          <w:lang w:val="nl-NL"/>
        </w:rPr>
        <w:t xml:space="preserve"> - 20</w:t>
      </w:r>
      <w:r w:rsidR="00C92297" w:rsidRPr="00BB49FB">
        <w:rPr>
          <w:b/>
          <w:szCs w:val="22"/>
          <w:lang w:val="nl-NL"/>
        </w:rPr>
        <w:t>20</w:t>
      </w:r>
    </w:p>
    <w:p w:rsidR="00031474" w:rsidRPr="00BB49FB" w:rsidRDefault="00031474" w:rsidP="00031474">
      <w:pPr>
        <w:jc w:val="center"/>
        <w:rPr>
          <w:b/>
          <w:i/>
          <w:szCs w:val="22"/>
          <w:lang w:val="nl-NL"/>
        </w:rPr>
      </w:pPr>
    </w:p>
    <w:p w:rsidR="000E2DF4" w:rsidRPr="00BB49FB" w:rsidRDefault="001E6C8A" w:rsidP="001E6C8A">
      <w:pPr>
        <w:jc w:val="center"/>
        <w:rPr>
          <w:b/>
          <w:szCs w:val="22"/>
        </w:rPr>
      </w:pPr>
      <w:r w:rsidRPr="00BB49FB">
        <w:rPr>
          <w:b/>
          <w:szCs w:val="22"/>
        </w:rPr>
        <w:t>Table 5.</w:t>
      </w:r>
      <w:r w:rsidR="007105A5" w:rsidRPr="00BB49FB">
        <w:rPr>
          <w:b/>
          <w:szCs w:val="22"/>
        </w:rPr>
        <w:t>3</w:t>
      </w:r>
      <w:r w:rsidRPr="00BB49FB">
        <w:rPr>
          <w:b/>
          <w:szCs w:val="22"/>
        </w:rPr>
        <w:t>: Annua</w:t>
      </w:r>
      <w:r w:rsidR="005571BD" w:rsidRPr="00BB49FB">
        <w:rPr>
          <w:b/>
          <w:szCs w:val="22"/>
        </w:rPr>
        <w:t xml:space="preserve">l Value of Imports, Exports, </w:t>
      </w:r>
      <w:r w:rsidR="001D1810" w:rsidRPr="00BB49FB">
        <w:rPr>
          <w:b/>
          <w:szCs w:val="22"/>
        </w:rPr>
        <w:t>R</w:t>
      </w:r>
      <w:r w:rsidRPr="00BB49FB">
        <w:rPr>
          <w:b/>
          <w:szCs w:val="22"/>
        </w:rPr>
        <w:t xml:space="preserve">e-Exports </w:t>
      </w:r>
      <w:r w:rsidR="005571BD" w:rsidRPr="00BB49FB">
        <w:rPr>
          <w:b/>
          <w:szCs w:val="22"/>
        </w:rPr>
        <w:t xml:space="preserve">and the Trade Balance </w:t>
      </w:r>
    </w:p>
    <w:p w:rsidR="001E6C8A" w:rsidRPr="00DA1D93" w:rsidRDefault="001E6C8A" w:rsidP="001E6C8A">
      <w:pPr>
        <w:jc w:val="center"/>
        <w:rPr>
          <w:b/>
          <w:szCs w:val="22"/>
        </w:rPr>
      </w:pPr>
      <w:r w:rsidRPr="00BB49FB">
        <w:rPr>
          <w:b/>
          <w:szCs w:val="22"/>
        </w:rPr>
        <w:t>(</w:t>
      </w:r>
      <w:proofErr w:type="gramStart"/>
      <w:r w:rsidRPr="00BB49FB">
        <w:rPr>
          <w:b/>
          <w:szCs w:val="22"/>
        </w:rPr>
        <w:t>x</w:t>
      </w:r>
      <w:proofErr w:type="gramEnd"/>
      <w:r w:rsidRPr="00BB49FB">
        <w:rPr>
          <w:b/>
          <w:szCs w:val="22"/>
        </w:rPr>
        <w:t xml:space="preserve"> 1US$) to the </w:t>
      </w:r>
      <w:smartTag w:uri="urn:schemas-microsoft-com:office:smarttags" w:element="place">
        <w:r w:rsidRPr="00BB49FB">
          <w:rPr>
            <w:b/>
            <w:szCs w:val="22"/>
          </w:rPr>
          <w:t>Main</w:t>
        </w:r>
      </w:smartTag>
      <w:r w:rsidRPr="00BB49FB">
        <w:rPr>
          <w:b/>
          <w:szCs w:val="22"/>
        </w:rPr>
        <w:t xml:space="preserve"> Trading Blocks, </w:t>
      </w:r>
      <w:r w:rsidR="00530C81" w:rsidRPr="00BB49FB">
        <w:rPr>
          <w:b/>
          <w:szCs w:val="22"/>
        </w:rPr>
        <w:t>201</w:t>
      </w:r>
      <w:r w:rsidR="00C92297" w:rsidRPr="00BB49FB">
        <w:rPr>
          <w:b/>
          <w:szCs w:val="22"/>
        </w:rPr>
        <w:t>8</w:t>
      </w:r>
      <w:r w:rsidR="00530C81" w:rsidRPr="00BB49FB">
        <w:rPr>
          <w:b/>
          <w:szCs w:val="22"/>
        </w:rPr>
        <w:t xml:space="preserve"> - 20</w:t>
      </w:r>
      <w:r w:rsidR="00C92297" w:rsidRPr="00BB49FB">
        <w:rPr>
          <w:b/>
          <w:szCs w:val="22"/>
        </w:rPr>
        <w:t>20</w:t>
      </w:r>
    </w:p>
    <w:p w:rsidR="00E120A8" w:rsidRPr="006D18D0" w:rsidRDefault="00E120A8" w:rsidP="001E6C8A">
      <w:pPr>
        <w:jc w:val="center"/>
        <w:rPr>
          <w:b/>
          <w:sz w:val="20"/>
          <w:szCs w:val="20"/>
        </w:rPr>
      </w:pPr>
    </w:p>
    <w:tbl>
      <w:tblPr>
        <w:tblW w:w="9732" w:type="dxa"/>
        <w:tblInd w:w="96" w:type="dxa"/>
        <w:tblLook w:val="0000"/>
      </w:tblPr>
      <w:tblGrid>
        <w:gridCol w:w="2532"/>
        <w:gridCol w:w="1800"/>
        <w:gridCol w:w="1710"/>
        <w:gridCol w:w="1874"/>
        <w:gridCol w:w="1816"/>
      </w:tblGrid>
      <w:tr w:rsidR="005571BD" w:rsidRPr="000A519B" w:rsidTr="00474A43">
        <w:trPr>
          <w:trHeight w:val="312"/>
        </w:trPr>
        <w:tc>
          <w:tcPr>
            <w:tcW w:w="2532" w:type="dxa"/>
            <w:tcBorders>
              <w:top w:val="single" w:sz="4" w:space="0" w:color="auto"/>
              <w:left w:val="single" w:sz="4" w:space="0" w:color="auto"/>
              <w:bottom w:val="nil"/>
              <w:right w:val="single" w:sz="4" w:space="0" w:color="auto"/>
            </w:tcBorders>
            <w:shd w:val="clear" w:color="auto" w:fill="auto"/>
            <w:noWrap/>
            <w:vAlign w:val="bottom"/>
          </w:tcPr>
          <w:p w:rsidR="005571BD" w:rsidRPr="000A519B" w:rsidRDefault="005571BD" w:rsidP="00821323">
            <w:pPr>
              <w:jc w:val="center"/>
              <w:rPr>
                <w:b/>
                <w:bCs/>
                <w:sz w:val="22"/>
                <w:szCs w:val="22"/>
              </w:rPr>
            </w:pPr>
          </w:p>
        </w:tc>
        <w:tc>
          <w:tcPr>
            <w:tcW w:w="7200" w:type="dxa"/>
            <w:gridSpan w:val="4"/>
            <w:tcBorders>
              <w:top w:val="single" w:sz="4" w:space="0" w:color="auto"/>
              <w:left w:val="nil"/>
              <w:bottom w:val="single" w:sz="4" w:space="0" w:color="auto"/>
              <w:right w:val="single" w:sz="4" w:space="0" w:color="000000"/>
            </w:tcBorders>
            <w:shd w:val="clear" w:color="auto" w:fill="auto"/>
            <w:noWrap/>
            <w:vAlign w:val="bottom"/>
          </w:tcPr>
          <w:p w:rsidR="00C52C65" w:rsidRPr="000A519B" w:rsidRDefault="00C52C65" w:rsidP="00F32651">
            <w:pPr>
              <w:jc w:val="center"/>
              <w:rPr>
                <w:b/>
                <w:bCs/>
                <w:sz w:val="22"/>
                <w:szCs w:val="22"/>
              </w:rPr>
            </w:pPr>
          </w:p>
          <w:p w:rsidR="005571BD" w:rsidRPr="000A519B" w:rsidRDefault="002919A0" w:rsidP="00C92297">
            <w:pPr>
              <w:jc w:val="center"/>
              <w:rPr>
                <w:b/>
                <w:bCs/>
                <w:sz w:val="22"/>
                <w:szCs w:val="22"/>
              </w:rPr>
            </w:pPr>
            <w:r w:rsidRPr="000A519B">
              <w:rPr>
                <w:b/>
                <w:bCs/>
                <w:sz w:val="22"/>
                <w:szCs w:val="22"/>
              </w:rPr>
              <w:t>201</w:t>
            </w:r>
            <w:r w:rsidR="00C92297">
              <w:rPr>
                <w:b/>
                <w:bCs/>
                <w:sz w:val="22"/>
                <w:szCs w:val="22"/>
              </w:rPr>
              <w:t>8</w:t>
            </w:r>
          </w:p>
        </w:tc>
      </w:tr>
      <w:tr w:rsidR="005571BD" w:rsidRPr="000A519B" w:rsidTr="00474A43">
        <w:trPr>
          <w:trHeight w:val="312"/>
        </w:trPr>
        <w:tc>
          <w:tcPr>
            <w:tcW w:w="2532" w:type="dxa"/>
            <w:tcBorders>
              <w:top w:val="nil"/>
              <w:left w:val="single" w:sz="4" w:space="0" w:color="auto"/>
              <w:bottom w:val="nil"/>
              <w:right w:val="single" w:sz="4" w:space="0" w:color="auto"/>
            </w:tcBorders>
            <w:shd w:val="clear" w:color="auto" w:fill="auto"/>
            <w:noWrap/>
            <w:vAlign w:val="bottom"/>
          </w:tcPr>
          <w:p w:rsidR="00071E10" w:rsidRPr="000A519B" w:rsidRDefault="005571BD" w:rsidP="00D82085">
            <w:pPr>
              <w:rPr>
                <w:b/>
                <w:bCs/>
                <w:sz w:val="22"/>
                <w:szCs w:val="22"/>
              </w:rPr>
            </w:pPr>
            <w:r w:rsidRPr="000A519B">
              <w:rPr>
                <w:b/>
                <w:bCs/>
                <w:sz w:val="22"/>
                <w:szCs w:val="22"/>
              </w:rPr>
              <w:t>Handelsblokken</w:t>
            </w:r>
            <w:r w:rsidR="00E945A3" w:rsidRPr="000A519B">
              <w:rPr>
                <w:b/>
                <w:bCs/>
                <w:sz w:val="22"/>
                <w:szCs w:val="22"/>
              </w:rPr>
              <w:t xml:space="preserve">/ </w:t>
            </w:r>
          </w:p>
          <w:p w:rsidR="005571BD" w:rsidRPr="000A519B" w:rsidRDefault="005571BD" w:rsidP="00D82085">
            <w:pPr>
              <w:rPr>
                <w:b/>
                <w:bCs/>
                <w:sz w:val="22"/>
                <w:szCs w:val="22"/>
              </w:rPr>
            </w:pPr>
            <w:r w:rsidRPr="000A519B">
              <w:rPr>
                <w:b/>
                <w:bCs/>
                <w:sz w:val="22"/>
                <w:szCs w:val="22"/>
              </w:rPr>
              <w:t>Trading Blocks</w:t>
            </w:r>
          </w:p>
        </w:tc>
        <w:tc>
          <w:tcPr>
            <w:tcW w:w="1800" w:type="dxa"/>
            <w:tcBorders>
              <w:top w:val="nil"/>
              <w:left w:val="nil"/>
              <w:bottom w:val="single" w:sz="4" w:space="0" w:color="auto"/>
              <w:right w:val="single" w:sz="4" w:space="0" w:color="auto"/>
            </w:tcBorders>
            <w:shd w:val="clear" w:color="auto" w:fill="auto"/>
            <w:noWrap/>
            <w:vAlign w:val="bottom"/>
          </w:tcPr>
          <w:p w:rsidR="00071E10" w:rsidRPr="000A519B" w:rsidRDefault="005571BD" w:rsidP="00821323">
            <w:pPr>
              <w:jc w:val="center"/>
              <w:rPr>
                <w:b/>
                <w:bCs/>
                <w:sz w:val="22"/>
                <w:szCs w:val="22"/>
              </w:rPr>
            </w:pPr>
            <w:r w:rsidRPr="000A519B">
              <w:rPr>
                <w:b/>
                <w:bCs/>
                <w:sz w:val="22"/>
                <w:szCs w:val="22"/>
              </w:rPr>
              <w:t>Importen</w:t>
            </w:r>
            <w:r w:rsidR="00E945A3" w:rsidRPr="000A519B">
              <w:rPr>
                <w:b/>
                <w:bCs/>
                <w:sz w:val="22"/>
                <w:szCs w:val="22"/>
              </w:rPr>
              <w:t xml:space="preserve">/ </w:t>
            </w:r>
          </w:p>
          <w:p w:rsidR="005571BD" w:rsidRPr="000A519B" w:rsidRDefault="005571BD" w:rsidP="00821323">
            <w:pPr>
              <w:jc w:val="center"/>
              <w:rPr>
                <w:b/>
                <w:bCs/>
                <w:sz w:val="22"/>
                <w:szCs w:val="22"/>
              </w:rPr>
            </w:pPr>
            <w:r w:rsidRPr="000A519B">
              <w:rPr>
                <w:b/>
                <w:bCs/>
                <w:sz w:val="22"/>
                <w:szCs w:val="22"/>
              </w:rPr>
              <w:t>Import</w:t>
            </w:r>
          </w:p>
        </w:tc>
        <w:tc>
          <w:tcPr>
            <w:tcW w:w="1710" w:type="dxa"/>
            <w:tcBorders>
              <w:top w:val="nil"/>
              <w:left w:val="nil"/>
              <w:bottom w:val="single" w:sz="4" w:space="0" w:color="auto"/>
              <w:right w:val="single" w:sz="4" w:space="0" w:color="auto"/>
            </w:tcBorders>
            <w:vAlign w:val="bottom"/>
          </w:tcPr>
          <w:p w:rsidR="005571BD" w:rsidRPr="000A519B" w:rsidRDefault="005571BD" w:rsidP="005571BD">
            <w:pPr>
              <w:jc w:val="center"/>
              <w:rPr>
                <w:b/>
                <w:bCs/>
                <w:sz w:val="22"/>
                <w:szCs w:val="22"/>
              </w:rPr>
            </w:pPr>
            <w:r w:rsidRPr="000A519B">
              <w:rPr>
                <w:b/>
                <w:bCs/>
                <w:sz w:val="22"/>
                <w:szCs w:val="22"/>
              </w:rPr>
              <w:t>Exporten</w:t>
            </w:r>
            <w:r w:rsidR="00E945A3" w:rsidRPr="000A519B">
              <w:rPr>
                <w:b/>
                <w:bCs/>
                <w:sz w:val="22"/>
                <w:szCs w:val="22"/>
              </w:rPr>
              <w:t xml:space="preserve">/ </w:t>
            </w:r>
            <w:r w:rsidRPr="000A519B">
              <w:rPr>
                <w:b/>
                <w:bCs/>
                <w:sz w:val="22"/>
                <w:szCs w:val="22"/>
              </w:rPr>
              <w:t xml:space="preserve"> Exports</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5571BD" w:rsidRPr="000A519B" w:rsidRDefault="005571BD" w:rsidP="005571BD">
            <w:pPr>
              <w:jc w:val="center"/>
              <w:rPr>
                <w:b/>
                <w:bCs/>
                <w:sz w:val="22"/>
                <w:szCs w:val="22"/>
              </w:rPr>
            </w:pPr>
            <w:r w:rsidRPr="000A519B">
              <w:rPr>
                <w:b/>
                <w:bCs/>
                <w:sz w:val="22"/>
                <w:szCs w:val="22"/>
              </w:rPr>
              <w:t>Wederexporten</w:t>
            </w:r>
            <w:r w:rsidR="00E945A3" w:rsidRPr="000A519B">
              <w:rPr>
                <w:b/>
                <w:bCs/>
                <w:sz w:val="22"/>
                <w:szCs w:val="22"/>
              </w:rPr>
              <w:t xml:space="preserve">/ </w:t>
            </w:r>
            <w:r w:rsidRPr="000A519B">
              <w:rPr>
                <w:b/>
                <w:bCs/>
                <w:sz w:val="22"/>
                <w:szCs w:val="22"/>
              </w:rPr>
              <w:t xml:space="preserve"> Re-Exports</w:t>
            </w:r>
          </w:p>
        </w:tc>
        <w:tc>
          <w:tcPr>
            <w:tcW w:w="1816" w:type="dxa"/>
            <w:tcBorders>
              <w:top w:val="nil"/>
              <w:left w:val="nil"/>
              <w:bottom w:val="single" w:sz="4" w:space="0" w:color="auto"/>
              <w:right w:val="single" w:sz="4" w:space="0" w:color="auto"/>
            </w:tcBorders>
            <w:shd w:val="clear" w:color="auto" w:fill="auto"/>
            <w:noWrap/>
            <w:vAlign w:val="bottom"/>
          </w:tcPr>
          <w:p w:rsidR="005571BD" w:rsidRPr="000A519B" w:rsidRDefault="005571BD" w:rsidP="00821323">
            <w:pPr>
              <w:jc w:val="center"/>
              <w:rPr>
                <w:b/>
                <w:bCs/>
                <w:sz w:val="22"/>
                <w:szCs w:val="22"/>
              </w:rPr>
            </w:pPr>
            <w:r w:rsidRPr="000A519B">
              <w:rPr>
                <w:b/>
                <w:bCs/>
                <w:sz w:val="22"/>
                <w:szCs w:val="22"/>
              </w:rPr>
              <w:t>Handelsbalans</w:t>
            </w:r>
            <w:r w:rsidR="00E945A3" w:rsidRPr="000A519B">
              <w:rPr>
                <w:b/>
                <w:bCs/>
                <w:sz w:val="22"/>
                <w:szCs w:val="22"/>
              </w:rPr>
              <w:t>/</w:t>
            </w:r>
          </w:p>
          <w:p w:rsidR="005571BD" w:rsidRPr="000A519B" w:rsidRDefault="005571BD" w:rsidP="00821323">
            <w:pPr>
              <w:jc w:val="center"/>
              <w:rPr>
                <w:b/>
                <w:bCs/>
                <w:sz w:val="22"/>
                <w:szCs w:val="22"/>
              </w:rPr>
            </w:pPr>
            <w:r w:rsidRPr="000A519B">
              <w:rPr>
                <w:b/>
                <w:bCs/>
                <w:sz w:val="22"/>
                <w:szCs w:val="22"/>
              </w:rPr>
              <w:t>Trade Balance</w:t>
            </w:r>
          </w:p>
        </w:tc>
      </w:tr>
      <w:tr w:rsidR="005571BD" w:rsidRPr="000A519B" w:rsidTr="00474A43">
        <w:trPr>
          <w:trHeight w:val="312"/>
        </w:trPr>
        <w:tc>
          <w:tcPr>
            <w:tcW w:w="2532" w:type="dxa"/>
            <w:tcBorders>
              <w:top w:val="nil"/>
              <w:left w:val="single" w:sz="4" w:space="0" w:color="auto"/>
              <w:bottom w:val="single" w:sz="4" w:space="0" w:color="auto"/>
              <w:right w:val="single" w:sz="4" w:space="0" w:color="auto"/>
            </w:tcBorders>
            <w:shd w:val="clear" w:color="auto" w:fill="auto"/>
            <w:noWrap/>
            <w:vAlign w:val="bottom"/>
          </w:tcPr>
          <w:p w:rsidR="005571BD" w:rsidRPr="000A519B" w:rsidRDefault="005571BD" w:rsidP="00D82085">
            <w:pPr>
              <w:rPr>
                <w:sz w:val="22"/>
                <w:szCs w:val="22"/>
              </w:rPr>
            </w:pPr>
            <w:r w:rsidRPr="000A519B">
              <w:rPr>
                <w:sz w:val="22"/>
                <w:szCs w:val="22"/>
              </w:rPr>
              <w:t> </w:t>
            </w:r>
          </w:p>
        </w:tc>
        <w:tc>
          <w:tcPr>
            <w:tcW w:w="1800" w:type="dxa"/>
            <w:tcBorders>
              <w:top w:val="nil"/>
              <w:left w:val="nil"/>
              <w:bottom w:val="single" w:sz="4" w:space="0" w:color="auto"/>
              <w:right w:val="single" w:sz="4" w:space="0" w:color="auto"/>
            </w:tcBorders>
            <w:shd w:val="clear" w:color="auto" w:fill="auto"/>
            <w:noWrap/>
            <w:vAlign w:val="bottom"/>
          </w:tcPr>
          <w:p w:rsidR="005571BD" w:rsidRPr="000A519B" w:rsidRDefault="005571BD" w:rsidP="00821323">
            <w:pPr>
              <w:jc w:val="center"/>
              <w:rPr>
                <w:b/>
                <w:bCs/>
                <w:sz w:val="22"/>
                <w:szCs w:val="22"/>
              </w:rPr>
            </w:pPr>
            <w:r w:rsidRPr="000A519B">
              <w:rPr>
                <w:b/>
                <w:bCs/>
                <w:sz w:val="22"/>
                <w:szCs w:val="22"/>
              </w:rPr>
              <w:t>Value</w:t>
            </w:r>
          </w:p>
        </w:tc>
        <w:tc>
          <w:tcPr>
            <w:tcW w:w="1710" w:type="dxa"/>
            <w:tcBorders>
              <w:top w:val="nil"/>
              <w:left w:val="nil"/>
              <w:bottom w:val="single" w:sz="4" w:space="0" w:color="auto"/>
              <w:right w:val="single" w:sz="4" w:space="0" w:color="auto"/>
            </w:tcBorders>
            <w:vAlign w:val="bottom"/>
          </w:tcPr>
          <w:p w:rsidR="005571BD" w:rsidRPr="000A519B" w:rsidRDefault="005571BD" w:rsidP="005571BD">
            <w:pPr>
              <w:jc w:val="center"/>
              <w:rPr>
                <w:b/>
                <w:bCs/>
                <w:sz w:val="22"/>
                <w:szCs w:val="22"/>
              </w:rPr>
            </w:pPr>
            <w:r w:rsidRPr="000A519B">
              <w:rPr>
                <w:b/>
                <w:bCs/>
                <w:sz w:val="22"/>
                <w:szCs w:val="22"/>
              </w:rPr>
              <w:t>Value</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5571BD" w:rsidRPr="000A519B" w:rsidRDefault="005571BD" w:rsidP="005571BD">
            <w:pPr>
              <w:jc w:val="center"/>
              <w:rPr>
                <w:b/>
                <w:bCs/>
                <w:sz w:val="22"/>
                <w:szCs w:val="22"/>
              </w:rPr>
            </w:pPr>
            <w:r w:rsidRPr="000A519B">
              <w:rPr>
                <w:b/>
                <w:bCs/>
                <w:sz w:val="22"/>
                <w:szCs w:val="22"/>
              </w:rPr>
              <w:t>Value</w:t>
            </w:r>
          </w:p>
        </w:tc>
        <w:tc>
          <w:tcPr>
            <w:tcW w:w="1816" w:type="dxa"/>
            <w:tcBorders>
              <w:top w:val="nil"/>
              <w:left w:val="nil"/>
              <w:bottom w:val="single" w:sz="4" w:space="0" w:color="auto"/>
              <w:right w:val="single" w:sz="4" w:space="0" w:color="auto"/>
            </w:tcBorders>
            <w:shd w:val="clear" w:color="auto" w:fill="auto"/>
            <w:noWrap/>
            <w:vAlign w:val="bottom"/>
          </w:tcPr>
          <w:p w:rsidR="005571BD" w:rsidRPr="000A519B" w:rsidRDefault="005571BD" w:rsidP="00821323">
            <w:pPr>
              <w:jc w:val="center"/>
              <w:rPr>
                <w:b/>
                <w:bCs/>
                <w:sz w:val="22"/>
                <w:szCs w:val="22"/>
              </w:rPr>
            </w:pPr>
            <w:r w:rsidRPr="000A519B">
              <w:rPr>
                <w:b/>
                <w:bCs/>
                <w:sz w:val="22"/>
                <w:szCs w:val="22"/>
              </w:rPr>
              <w:t>Value</w:t>
            </w:r>
          </w:p>
        </w:tc>
      </w:tr>
      <w:tr w:rsidR="00C92297" w:rsidRPr="000A519B" w:rsidTr="00474A43">
        <w:trPr>
          <w:trHeight w:val="255"/>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ASEAN</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28,091,957</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28,397,117</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379,262</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684,422</w:t>
            </w:r>
          </w:p>
        </w:tc>
      </w:tr>
      <w:tr w:rsidR="00C92297" w:rsidRPr="000A519B" w:rsidTr="00474A43">
        <w:trPr>
          <w:trHeight w:val="255"/>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CARICOM</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301,086,178</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260,459,466</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8,314,039</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-32,312,674</w:t>
            </w:r>
          </w:p>
        </w:tc>
      </w:tr>
      <w:tr w:rsidR="00C92297" w:rsidRPr="000A519B" w:rsidTr="00474A43">
        <w:trPr>
          <w:trHeight w:val="255"/>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E.U.</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284,448,859</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138,636,500</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2,590,449</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-143,221,911</w:t>
            </w:r>
          </w:p>
        </w:tc>
      </w:tr>
      <w:tr w:rsidR="00C92297" w:rsidRPr="000A519B" w:rsidTr="00474A43">
        <w:trPr>
          <w:trHeight w:val="255"/>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MERCOSUR</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35,704,332</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2,291,188</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15,248,654</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-18,164,490</w:t>
            </w:r>
          </w:p>
        </w:tc>
      </w:tr>
      <w:tr w:rsidR="00C92297" w:rsidRPr="000A519B" w:rsidTr="00474A43">
        <w:trPr>
          <w:trHeight w:val="255"/>
        </w:trPr>
        <w:tc>
          <w:tcPr>
            <w:tcW w:w="2532" w:type="dxa"/>
            <w:tcBorders>
              <w:top w:val="nil"/>
              <w:left w:val="single" w:sz="4" w:space="0" w:color="auto"/>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NAFTA</w:t>
            </w:r>
          </w:p>
        </w:tc>
        <w:tc>
          <w:tcPr>
            <w:tcW w:w="1800" w:type="dxa"/>
            <w:tcBorders>
              <w:top w:val="nil"/>
              <w:left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470,385,858</w:t>
            </w:r>
          </w:p>
        </w:tc>
        <w:tc>
          <w:tcPr>
            <w:tcW w:w="1710" w:type="dxa"/>
            <w:tcBorders>
              <w:top w:val="nil"/>
              <w:left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40,885,984</w:t>
            </w:r>
          </w:p>
        </w:tc>
        <w:tc>
          <w:tcPr>
            <w:tcW w:w="1874" w:type="dxa"/>
            <w:tcBorders>
              <w:top w:val="nil"/>
              <w:left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16,237,278</w:t>
            </w:r>
          </w:p>
        </w:tc>
        <w:tc>
          <w:tcPr>
            <w:tcW w:w="1816" w:type="dxa"/>
            <w:tcBorders>
              <w:top w:val="nil"/>
              <w:left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-413,262,596</w:t>
            </w:r>
          </w:p>
        </w:tc>
      </w:tr>
      <w:tr w:rsidR="00C92297" w:rsidRPr="000A519B" w:rsidTr="00474A43">
        <w:trPr>
          <w:trHeight w:val="255"/>
        </w:trPr>
        <w:tc>
          <w:tcPr>
            <w:tcW w:w="2532" w:type="dxa"/>
            <w:tcBorders>
              <w:top w:val="nil"/>
              <w:left w:val="single" w:sz="4" w:space="0" w:color="auto"/>
              <w:bottom w:val="single" w:sz="4" w:space="0" w:color="auto"/>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Overigen/ Others</w:t>
            </w:r>
          </w:p>
        </w:tc>
        <w:tc>
          <w:tcPr>
            <w:tcW w:w="1800" w:type="dxa"/>
            <w:tcBorders>
              <w:top w:val="nil"/>
              <w:left w:val="nil"/>
              <w:bottom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407,180,338</w:t>
            </w:r>
          </w:p>
        </w:tc>
        <w:tc>
          <w:tcPr>
            <w:tcW w:w="1710" w:type="dxa"/>
            <w:tcBorders>
              <w:top w:val="nil"/>
              <w:left w:val="nil"/>
              <w:bottom w:val="single" w:sz="4" w:space="0" w:color="auto"/>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974,859,681</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14,517,532</w:t>
            </w:r>
          </w:p>
        </w:tc>
        <w:tc>
          <w:tcPr>
            <w:tcW w:w="1816" w:type="dxa"/>
            <w:tcBorders>
              <w:top w:val="nil"/>
              <w:left w:val="nil"/>
              <w:bottom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582,196,876</w:t>
            </w:r>
          </w:p>
        </w:tc>
      </w:tr>
      <w:tr w:rsidR="00BD62B1" w:rsidRPr="000A519B" w:rsidTr="00474A43">
        <w:trPr>
          <w:trHeight w:val="312"/>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2B1" w:rsidRPr="000A519B" w:rsidRDefault="00BD62B1" w:rsidP="00C92297">
            <w:pPr>
              <w:jc w:val="right"/>
              <w:rPr>
                <w:b/>
                <w:bCs/>
                <w:sz w:val="22"/>
                <w:szCs w:val="22"/>
              </w:rPr>
            </w:pPr>
            <w:r w:rsidRPr="000A519B">
              <w:rPr>
                <w:b/>
                <w:bCs/>
                <w:sz w:val="22"/>
                <w:szCs w:val="22"/>
              </w:rPr>
              <w:t xml:space="preserve">Totaal/ </w:t>
            </w:r>
          </w:p>
          <w:p w:rsidR="00BD62B1" w:rsidRPr="000A519B" w:rsidRDefault="00BD62B1" w:rsidP="00C92297">
            <w:pPr>
              <w:jc w:val="right"/>
              <w:rPr>
                <w:b/>
                <w:bCs/>
                <w:sz w:val="22"/>
                <w:szCs w:val="22"/>
              </w:rPr>
            </w:pPr>
            <w:r w:rsidRPr="000A519B">
              <w:rPr>
                <w:b/>
                <w:bCs/>
                <w:sz w:val="22"/>
                <w:szCs w:val="22"/>
              </w:rPr>
              <w:t>Total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BD62B1" w:rsidRDefault="00BD62B1">
            <w:pPr>
              <w:jc w:val="center"/>
              <w:rPr>
                <w:b/>
                <w:bCs/>
                <w:color w:val="000000"/>
                <w:sz w:val="20"/>
                <w:szCs w:val="20"/>
              </w:rPr>
            </w:pPr>
            <w:r>
              <w:rPr>
                <w:b/>
                <w:bCs/>
                <w:color w:val="000000"/>
                <w:sz w:val="20"/>
                <w:szCs w:val="20"/>
              </w:rPr>
              <w:t>1,526,897,522</w:t>
            </w:r>
          </w:p>
        </w:tc>
        <w:tc>
          <w:tcPr>
            <w:tcW w:w="1710" w:type="dxa"/>
            <w:tcBorders>
              <w:top w:val="single" w:sz="4" w:space="0" w:color="auto"/>
              <w:left w:val="nil"/>
              <w:bottom w:val="single" w:sz="4" w:space="0" w:color="auto"/>
              <w:right w:val="single" w:sz="4" w:space="0" w:color="auto"/>
            </w:tcBorders>
            <w:vAlign w:val="bottom"/>
          </w:tcPr>
          <w:p w:rsidR="00BD62B1" w:rsidRDefault="00BD62B1">
            <w:pPr>
              <w:jc w:val="center"/>
              <w:rPr>
                <w:b/>
                <w:bCs/>
                <w:color w:val="000000"/>
                <w:sz w:val="20"/>
                <w:szCs w:val="20"/>
              </w:rPr>
            </w:pPr>
            <w:r>
              <w:rPr>
                <w:b/>
                <w:bCs/>
                <w:color w:val="000000"/>
                <w:sz w:val="20"/>
                <w:szCs w:val="20"/>
              </w:rPr>
              <w:t>1,445,529,936</w:t>
            </w:r>
          </w:p>
        </w:tc>
        <w:tc>
          <w:tcPr>
            <w:tcW w:w="18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2B1" w:rsidRDefault="00BD62B1">
            <w:pPr>
              <w:jc w:val="center"/>
              <w:rPr>
                <w:b/>
                <w:bCs/>
                <w:color w:val="000000"/>
                <w:sz w:val="20"/>
                <w:szCs w:val="20"/>
              </w:rPr>
            </w:pPr>
            <w:r>
              <w:rPr>
                <w:b/>
                <w:bCs/>
                <w:color w:val="000000"/>
                <w:sz w:val="20"/>
                <w:szCs w:val="20"/>
              </w:rPr>
              <w:t>57,287,214</w:t>
            </w:r>
          </w:p>
        </w:tc>
        <w:tc>
          <w:tcPr>
            <w:tcW w:w="1816" w:type="dxa"/>
            <w:tcBorders>
              <w:top w:val="single" w:sz="4" w:space="0" w:color="auto"/>
              <w:left w:val="nil"/>
              <w:bottom w:val="single" w:sz="4" w:space="0" w:color="auto"/>
              <w:right w:val="single" w:sz="4" w:space="0" w:color="auto"/>
            </w:tcBorders>
            <w:shd w:val="clear" w:color="auto" w:fill="auto"/>
            <w:noWrap/>
            <w:vAlign w:val="bottom"/>
          </w:tcPr>
          <w:p w:rsidR="00BD62B1" w:rsidRDefault="00BD62B1">
            <w:pPr>
              <w:jc w:val="center"/>
              <w:rPr>
                <w:b/>
                <w:bCs/>
                <w:color w:val="000000"/>
                <w:sz w:val="20"/>
                <w:szCs w:val="20"/>
              </w:rPr>
            </w:pPr>
            <w:r>
              <w:rPr>
                <w:b/>
                <w:bCs/>
                <w:color w:val="000000"/>
                <w:sz w:val="20"/>
                <w:szCs w:val="20"/>
              </w:rPr>
              <w:t>-24,080,373</w:t>
            </w:r>
          </w:p>
        </w:tc>
      </w:tr>
      <w:tr w:rsidR="00B6004A" w:rsidRPr="000A519B" w:rsidTr="00474A43">
        <w:trPr>
          <w:trHeight w:val="312"/>
        </w:trPr>
        <w:tc>
          <w:tcPr>
            <w:tcW w:w="2532" w:type="dxa"/>
            <w:tcBorders>
              <w:top w:val="nil"/>
              <w:left w:val="single" w:sz="4" w:space="0" w:color="auto"/>
              <w:bottom w:val="nil"/>
              <w:right w:val="single" w:sz="4" w:space="0" w:color="auto"/>
            </w:tcBorders>
            <w:shd w:val="clear" w:color="auto" w:fill="auto"/>
            <w:noWrap/>
            <w:vAlign w:val="bottom"/>
          </w:tcPr>
          <w:p w:rsidR="00B6004A" w:rsidRPr="000A519B" w:rsidRDefault="00B6004A" w:rsidP="00D82085">
            <w:pPr>
              <w:rPr>
                <w:b/>
                <w:bCs/>
                <w:sz w:val="22"/>
                <w:szCs w:val="22"/>
              </w:rPr>
            </w:pPr>
          </w:p>
        </w:tc>
        <w:tc>
          <w:tcPr>
            <w:tcW w:w="7200" w:type="dxa"/>
            <w:gridSpan w:val="4"/>
            <w:tcBorders>
              <w:top w:val="single" w:sz="4" w:space="0" w:color="auto"/>
              <w:left w:val="nil"/>
              <w:bottom w:val="single" w:sz="4" w:space="0" w:color="auto"/>
              <w:right w:val="single" w:sz="4" w:space="0" w:color="000000"/>
            </w:tcBorders>
            <w:shd w:val="clear" w:color="auto" w:fill="auto"/>
            <w:noWrap/>
            <w:vAlign w:val="bottom"/>
          </w:tcPr>
          <w:p w:rsidR="00B6004A" w:rsidRPr="000A519B" w:rsidRDefault="00B6004A" w:rsidP="00F32651">
            <w:pPr>
              <w:jc w:val="center"/>
              <w:rPr>
                <w:b/>
                <w:bCs/>
                <w:sz w:val="22"/>
                <w:szCs w:val="22"/>
              </w:rPr>
            </w:pPr>
          </w:p>
          <w:p w:rsidR="00B6004A" w:rsidRPr="000A519B" w:rsidRDefault="00B6004A" w:rsidP="00C92297">
            <w:pPr>
              <w:jc w:val="center"/>
              <w:rPr>
                <w:b/>
                <w:bCs/>
                <w:sz w:val="22"/>
                <w:szCs w:val="22"/>
              </w:rPr>
            </w:pPr>
            <w:r w:rsidRPr="000A519B">
              <w:rPr>
                <w:b/>
                <w:bCs/>
                <w:sz w:val="22"/>
                <w:szCs w:val="22"/>
              </w:rPr>
              <w:t>201</w:t>
            </w:r>
            <w:r w:rsidR="00C92297">
              <w:rPr>
                <w:b/>
                <w:bCs/>
                <w:sz w:val="22"/>
                <w:szCs w:val="22"/>
              </w:rPr>
              <w:t>9</w:t>
            </w:r>
          </w:p>
        </w:tc>
      </w:tr>
      <w:tr w:rsidR="00B6004A" w:rsidRPr="000A519B" w:rsidTr="00474A43">
        <w:trPr>
          <w:trHeight w:val="312"/>
        </w:trPr>
        <w:tc>
          <w:tcPr>
            <w:tcW w:w="2532" w:type="dxa"/>
            <w:tcBorders>
              <w:top w:val="nil"/>
              <w:left w:val="single" w:sz="4" w:space="0" w:color="auto"/>
              <w:bottom w:val="nil"/>
              <w:right w:val="single" w:sz="4" w:space="0" w:color="auto"/>
            </w:tcBorders>
            <w:shd w:val="clear" w:color="auto" w:fill="auto"/>
            <w:noWrap/>
            <w:vAlign w:val="bottom"/>
          </w:tcPr>
          <w:p w:rsidR="00B6004A" w:rsidRPr="000A519B" w:rsidRDefault="00B6004A" w:rsidP="00D82085">
            <w:pPr>
              <w:rPr>
                <w:b/>
                <w:bCs/>
                <w:sz w:val="22"/>
                <w:szCs w:val="22"/>
              </w:rPr>
            </w:pPr>
            <w:r w:rsidRPr="000A519B">
              <w:rPr>
                <w:b/>
                <w:bCs/>
                <w:sz w:val="22"/>
                <w:szCs w:val="22"/>
              </w:rPr>
              <w:t xml:space="preserve">Handelsblokken/  </w:t>
            </w:r>
          </w:p>
          <w:p w:rsidR="00B6004A" w:rsidRPr="000A519B" w:rsidRDefault="00B6004A" w:rsidP="00D82085">
            <w:pPr>
              <w:rPr>
                <w:b/>
                <w:bCs/>
                <w:sz w:val="22"/>
                <w:szCs w:val="22"/>
              </w:rPr>
            </w:pPr>
            <w:r w:rsidRPr="000A519B">
              <w:rPr>
                <w:b/>
                <w:bCs/>
                <w:sz w:val="22"/>
                <w:szCs w:val="22"/>
              </w:rPr>
              <w:t>Trading Blocks</w:t>
            </w:r>
          </w:p>
        </w:tc>
        <w:tc>
          <w:tcPr>
            <w:tcW w:w="1800" w:type="dxa"/>
            <w:tcBorders>
              <w:top w:val="nil"/>
              <w:left w:val="nil"/>
              <w:bottom w:val="single" w:sz="4" w:space="0" w:color="auto"/>
              <w:right w:val="single" w:sz="4" w:space="0" w:color="auto"/>
            </w:tcBorders>
            <w:shd w:val="clear" w:color="auto" w:fill="auto"/>
            <w:noWrap/>
            <w:vAlign w:val="bottom"/>
          </w:tcPr>
          <w:p w:rsidR="00B6004A" w:rsidRPr="000A519B" w:rsidRDefault="00B6004A" w:rsidP="00821323">
            <w:pPr>
              <w:jc w:val="center"/>
              <w:rPr>
                <w:b/>
                <w:bCs/>
                <w:sz w:val="22"/>
                <w:szCs w:val="22"/>
              </w:rPr>
            </w:pPr>
            <w:r w:rsidRPr="000A519B">
              <w:rPr>
                <w:b/>
                <w:bCs/>
                <w:sz w:val="22"/>
                <w:szCs w:val="22"/>
              </w:rPr>
              <w:t xml:space="preserve">Importen / </w:t>
            </w:r>
          </w:p>
          <w:p w:rsidR="00B6004A" w:rsidRPr="000A519B" w:rsidRDefault="00B6004A" w:rsidP="00821323">
            <w:pPr>
              <w:jc w:val="center"/>
              <w:rPr>
                <w:b/>
                <w:bCs/>
                <w:sz w:val="22"/>
                <w:szCs w:val="22"/>
              </w:rPr>
            </w:pPr>
            <w:r w:rsidRPr="000A519B">
              <w:rPr>
                <w:b/>
                <w:bCs/>
                <w:sz w:val="22"/>
                <w:szCs w:val="22"/>
              </w:rPr>
              <w:t>Import</w:t>
            </w:r>
          </w:p>
        </w:tc>
        <w:tc>
          <w:tcPr>
            <w:tcW w:w="1710" w:type="dxa"/>
            <w:tcBorders>
              <w:top w:val="nil"/>
              <w:left w:val="nil"/>
              <w:bottom w:val="single" w:sz="4" w:space="0" w:color="auto"/>
              <w:right w:val="single" w:sz="4" w:space="0" w:color="auto"/>
            </w:tcBorders>
            <w:vAlign w:val="bottom"/>
          </w:tcPr>
          <w:p w:rsidR="00B6004A" w:rsidRPr="000A519B" w:rsidRDefault="00B6004A" w:rsidP="005571BD">
            <w:pPr>
              <w:jc w:val="center"/>
              <w:rPr>
                <w:b/>
                <w:bCs/>
                <w:sz w:val="22"/>
                <w:szCs w:val="22"/>
              </w:rPr>
            </w:pPr>
            <w:r w:rsidRPr="000A519B">
              <w:rPr>
                <w:b/>
                <w:bCs/>
                <w:sz w:val="22"/>
                <w:szCs w:val="22"/>
              </w:rPr>
              <w:t>Exporten / Exports</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B6004A" w:rsidRPr="000A519B" w:rsidRDefault="00B6004A" w:rsidP="005571BD">
            <w:pPr>
              <w:jc w:val="center"/>
              <w:rPr>
                <w:b/>
                <w:bCs/>
                <w:sz w:val="22"/>
                <w:szCs w:val="22"/>
              </w:rPr>
            </w:pPr>
            <w:r w:rsidRPr="000A519B">
              <w:rPr>
                <w:b/>
                <w:bCs/>
                <w:sz w:val="22"/>
                <w:szCs w:val="22"/>
              </w:rPr>
              <w:t>Wederexporten/  Re-Exports</w:t>
            </w:r>
          </w:p>
        </w:tc>
        <w:tc>
          <w:tcPr>
            <w:tcW w:w="1816" w:type="dxa"/>
            <w:tcBorders>
              <w:top w:val="nil"/>
              <w:left w:val="nil"/>
              <w:bottom w:val="single" w:sz="4" w:space="0" w:color="auto"/>
              <w:right w:val="single" w:sz="4" w:space="0" w:color="auto"/>
            </w:tcBorders>
            <w:shd w:val="clear" w:color="auto" w:fill="auto"/>
            <w:noWrap/>
            <w:vAlign w:val="bottom"/>
          </w:tcPr>
          <w:p w:rsidR="00B6004A" w:rsidRPr="000A519B" w:rsidRDefault="00B6004A" w:rsidP="005571BD">
            <w:pPr>
              <w:jc w:val="center"/>
              <w:rPr>
                <w:b/>
                <w:bCs/>
                <w:sz w:val="22"/>
                <w:szCs w:val="22"/>
              </w:rPr>
            </w:pPr>
            <w:r w:rsidRPr="000A519B">
              <w:rPr>
                <w:b/>
                <w:bCs/>
                <w:sz w:val="22"/>
                <w:szCs w:val="22"/>
              </w:rPr>
              <w:t>Handelsbalans/</w:t>
            </w:r>
          </w:p>
          <w:p w:rsidR="00B6004A" w:rsidRPr="000A519B" w:rsidRDefault="00B6004A" w:rsidP="005571BD">
            <w:pPr>
              <w:jc w:val="center"/>
              <w:rPr>
                <w:b/>
                <w:bCs/>
                <w:sz w:val="22"/>
                <w:szCs w:val="22"/>
              </w:rPr>
            </w:pPr>
            <w:r w:rsidRPr="000A519B">
              <w:rPr>
                <w:b/>
                <w:bCs/>
                <w:sz w:val="22"/>
                <w:szCs w:val="22"/>
              </w:rPr>
              <w:t>Trade Balance</w:t>
            </w:r>
          </w:p>
        </w:tc>
      </w:tr>
      <w:tr w:rsidR="00B6004A" w:rsidRPr="000A519B" w:rsidTr="00474A43">
        <w:trPr>
          <w:trHeight w:val="312"/>
        </w:trPr>
        <w:tc>
          <w:tcPr>
            <w:tcW w:w="2532" w:type="dxa"/>
            <w:tcBorders>
              <w:top w:val="nil"/>
              <w:left w:val="single" w:sz="4" w:space="0" w:color="auto"/>
              <w:bottom w:val="single" w:sz="4" w:space="0" w:color="auto"/>
              <w:right w:val="single" w:sz="4" w:space="0" w:color="auto"/>
            </w:tcBorders>
            <w:shd w:val="clear" w:color="auto" w:fill="auto"/>
            <w:noWrap/>
            <w:vAlign w:val="bottom"/>
          </w:tcPr>
          <w:p w:rsidR="00B6004A" w:rsidRPr="000A519B" w:rsidRDefault="00B6004A" w:rsidP="00D82085">
            <w:pPr>
              <w:rPr>
                <w:sz w:val="22"/>
                <w:szCs w:val="22"/>
              </w:rPr>
            </w:pPr>
            <w:r w:rsidRPr="000A519B">
              <w:rPr>
                <w:sz w:val="22"/>
                <w:szCs w:val="22"/>
              </w:rPr>
              <w:t> </w:t>
            </w:r>
          </w:p>
        </w:tc>
        <w:tc>
          <w:tcPr>
            <w:tcW w:w="1800" w:type="dxa"/>
            <w:tcBorders>
              <w:top w:val="nil"/>
              <w:left w:val="nil"/>
              <w:bottom w:val="single" w:sz="4" w:space="0" w:color="auto"/>
              <w:right w:val="single" w:sz="4" w:space="0" w:color="auto"/>
            </w:tcBorders>
            <w:shd w:val="clear" w:color="auto" w:fill="auto"/>
            <w:noWrap/>
            <w:vAlign w:val="bottom"/>
          </w:tcPr>
          <w:p w:rsidR="00B6004A" w:rsidRPr="000A519B" w:rsidRDefault="00B6004A" w:rsidP="00821323">
            <w:pPr>
              <w:jc w:val="center"/>
              <w:rPr>
                <w:b/>
                <w:bCs/>
                <w:sz w:val="22"/>
                <w:szCs w:val="22"/>
              </w:rPr>
            </w:pPr>
            <w:r w:rsidRPr="000A519B">
              <w:rPr>
                <w:b/>
                <w:bCs/>
                <w:sz w:val="22"/>
                <w:szCs w:val="22"/>
              </w:rPr>
              <w:t>Value</w:t>
            </w:r>
          </w:p>
        </w:tc>
        <w:tc>
          <w:tcPr>
            <w:tcW w:w="1710" w:type="dxa"/>
            <w:tcBorders>
              <w:top w:val="nil"/>
              <w:left w:val="nil"/>
              <w:bottom w:val="single" w:sz="4" w:space="0" w:color="auto"/>
              <w:right w:val="single" w:sz="4" w:space="0" w:color="auto"/>
            </w:tcBorders>
            <w:vAlign w:val="bottom"/>
          </w:tcPr>
          <w:p w:rsidR="00B6004A" w:rsidRPr="000A519B" w:rsidRDefault="00B6004A" w:rsidP="005571BD">
            <w:pPr>
              <w:jc w:val="center"/>
              <w:rPr>
                <w:b/>
                <w:bCs/>
                <w:sz w:val="22"/>
                <w:szCs w:val="22"/>
              </w:rPr>
            </w:pPr>
            <w:r w:rsidRPr="000A519B">
              <w:rPr>
                <w:b/>
                <w:bCs/>
                <w:sz w:val="22"/>
                <w:szCs w:val="22"/>
              </w:rPr>
              <w:t>Value</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B6004A" w:rsidRPr="000A519B" w:rsidRDefault="00B6004A" w:rsidP="005571BD">
            <w:pPr>
              <w:jc w:val="center"/>
              <w:rPr>
                <w:b/>
                <w:bCs/>
                <w:sz w:val="22"/>
                <w:szCs w:val="22"/>
              </w:rPr>
            </w:pPr>
            <w:r w:rsidRPr="000A519B">
              <w:rPr>
                <w:b/>
                <w:bCs/>
                <w:sz w:val="22"/>
                <w:szCs w:val="22"/>
              </w:rPr>
              <w:t>Value</w:t>
            </w:r>
          </w:p>
        </w:tc>
        <w:tc>
          <w:tcPr>
            <w:tcW w:w="1816" w:type="dxa"/>
            <w:tcBorders>
              <w:top w:val="nil"/>
              <w:left w:val="nil"/>
              <w:bottom w:val="single" w:sz="4" w:space="0" w:color="auto"/>
              <w:right w:val="single" w:sz="4" w:space="0" w:color="auto"/>
            </w:tcBorders>
            <w:shd w:val="clear" w:color="auto" w:fill="auto"/>
            <w:noWrap/>
            <w:vAlign w:val="bottom"/>
          </w:tcPr>
          <w:p w:rsidR="00B6004A" w:rsidRPr="000A519B" w:rsidRDefault="00B6004A" w:rsidP="005571BD">
            <w:pPr>
              <w:jc w:val="center"/>
              <w:rPr>
                <w:b/>
                <w:bCs/>
                <w:sz w:val="22"/>
                <w:szCs w:val="22"/>
              </w:rPr>
            </w:pPr>
            <w:r w:rsidRPr="000A519B">
              <w:rPr>
                <w:b/>
                <w:bCs/>
                <w:sz w:val="22"/>
                <w:szCs w:val="22"/>
              </w:rPr>
              <w:t>Value</w:t>
            </w:r>
          </w:p>
        </w:tc>
      </w:tr>
      <w:tr w:rsidR="00C92297" w:rsidRPr="000A519B" w:rsidTr="00474A43">
        <w:trPr>
          <w:trHeight w:val="312"/>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ASEAN</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32,357,580</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26,983,162</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6,001,544</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627,126</w:t>
            </w:r>
          </w:p>
        </w:tc>
      </w:tr>
      <w:tr w:rsidR="00C92297" w:rsidRPr="000A519B" w:rsidTr="00474A43">
        <w:trPr>
          <w:trHeight w:val="312"/>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CARICOM</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350,576,682</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151,870,347</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9,816,464</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-188,889,871</w:t>
            </w:r>
          </w:p>
        </w:tc>
      </w:tr>
      <w:tr w:rsidR="00C92297" w:rsidRPr="000A519B" w:rsidTr="00474A43">
        <w:trPr>
          <w:trHeight w:val="312"/>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E.U.</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336,526,352</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174,770,753</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2,134,473</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-159,621,126</w:t>
            </w:r>
          </w:p>
        </w:tc>
      </w:tr>
      <w:tr w:rsidR="00C92297" w:rsidRPr="000A519B" w:rsidTr="00474A43">
        <w:trPr>
          <w:trHeight w:val="312"/>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MERCOSUR</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90,902,602</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5,747,894</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39,934,023</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-45,220,685</w:t>
            </w:r>
          </w:p>
        </w:tc>
      </w:tr>
      <w:tr w:rsidR="00C92297" w:rsidRPr="000A519B" w:rsidTr="00474A43">
        <w:trPr>
          <w:trHeight w:val="312"/>
        </w:trPr>
        <w:tc>
          <w:tcPr>
            <w:tcW w:w="2532" w:type="dxa"/>
            <w:tcBorders>
              <w:top w:val="nil"/>
              <w:left w:val="single" w:sz="4" w:space="0" w:color="auto"/>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NAFTA</w:t>
            </w:r>
          </w:p>
        </w:tc>
        <w:tc>
          <w:tcPr>
            <w:tcW w:w="1800" w:type="dxa"/>
            <w:tcBorders>
              <w:top w:val="nil"/>
              <w:left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495,155,926</w:t>
            </w:r>
          </w:p>
        </w:tc>
        <w:tc>
          <w:tcPr>
            <w:tcW w:w="1710" w:type="dxa"/>
            <w:tcBorders>
              <w:top w:val="nil"/>
              <w:left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38,461,965</w:t>
            </w:r>
          </w:p>
        </w:tc>
        <w:tc>
          <w:tcPr>
            <w:tcW w:w="1874" w:type="dxa"/>
            <w:tcBorders>
              <w:top w:val="nil"/>
              <w:left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1,671,414</w:t>
            </w:r>
          </w:p>
        </w:tc>
        <w:tc>
          <w:tcPr>
            <w:tcW w:w="1816" w:type="dxa"/>
            <w:tcBorders>
              <w:top w:val="nil"/>
              <w:left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-455,022,548</w:t>
            </w:r>
          </w:p>
        </w:tc>
      </w:tr>
      <w:tr w:rsidR="00C92297" w:rsidRPr="000A519B" w:rsidTr="00474A43">
        <w:trPr>
          <w:trHeight w:val="312"/>
        </w:trPr>
        <w:tc>
          <w:tcPr>
            <w:tcW w:w="2532" w:type="dxa"/>
            <w:tcBorders>
              <w:top w:val="nil"/>
              <w:left w:val="single" w:sz="4" w:space="0" w:color="auto"/>
              <w:bottom w:val="single" w:sz="4" w:space="0" w:color="auto"/>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Overigen/ Others</w:t>
            </w:r>
          </w:p>
        </w:tc>
        <w:tc>
          <w:tcPr>
            <w:tcW w:w="1800" w:type="dxa"/>
            <w:tcBorders>
              <w:top w:val="nil"/>
              <w:left w:val="nil"/>
              <w:bottom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405,930,830</w:t>
            </w:r>
          </w:p>
        </w:tc>
        <w:tc>
          <w:tcPr>
            <w:tcW w:w="1710" w:type="dxa"/>
            <w:tcBorders>
              <w:top w:val="nil"/>
              <w:left w:val="nil"/>
              <w:bottom w:val="single" w:sz="4" w:space="0" w:color="auto"/>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998,316,344</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5,257,180</w:t>
            </w:r>
          </w:p>
        </w:tc>
        <w:tc>
          <w:tcPr>
            <w:tcW w:w="1816" w:type="dxa"/>
            <w:tcBorders>
              <w:top w:val="nil"/>
              <w:left w:val="nil"/>
              <w:bottom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597,642,694</w:t>
            </w:r>
          </w:p>
        </w:tc>
      </w:tr>
      <w:tr w:rsidR="00C92297" w:rsidRPr="000A519B" w:rsidTr="00474A43">
        <w:trPr>
          <w:trHeight w:val="312"/>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2297" w:rsidRPr="000A519B" w:rsidRDefault="00C92297" w:rsidP="00C92297">
            <w:pPr>
              <w:jc w:val="right"/>
              <w:rPr>
                <w:b/>
                <w:bCs/>
                <w:sz w:val="22"/>
                <w:szCs w:val="22"/>
              </w:rPr>
            </w:pPr>
            <w:r w:rsidRPr="000A519B">
              <w:rPr>
                <w:b/>
                <w:bCs/>
                <w:sz w:val="22"/>
                <w:szCs w:val="22"/>
              </w:rPr>
              <w:t>Totaal/ Total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C92297" w:rsidRPr="00FC75FB" w:rsidRDefault="00C92297" w:rsidP="00C92297">
            <w:pPr>
              <w:jc w:val="center"/>
              <w:rPr>
                <w:b/>
                <w:bCs/>
                <w:color w:val="000000"/>
                <w:sz w:val="20"/>
                <w:szCs w:val="20"/>
                <w:lang w:eastAsia="zh-CN"/>
              </w:rPr>
            </w:pPr>
            <w:r w:rsidRPr="00FC75FB">
              <w:rPr>
                <w:b/>
                <w:bCs/>
                <w:color w:val="000000"/>
                <w:sz w:val="20"/>
                <w:szCs w:val="20"/>
                <w:lang w:eastAsia="zh-CN"/>
              </w:rPr>
              <w:t>1,711,449,972</w:t>
            </w:r>
          </w:p>
        </w:tc>
        <w:tc>
          <w:tcPr>
            <w:tcW w:w="1710" w:type="dxa"/>
            <w:tcBorders>
              <w:top w:val="single" w:sz="4" w:space="0" w:color="auto"/>
              <w:left w:val="nil"/>
              <w:bottom w:val="single" w:sz="4" w:space="0" w:color="auto"/>
              <w:right w:val="single" w:sz="4" w:space="0" w:color="auto"/>
            </w:tcBorders>
            <w:vAlign w:val="bottom"/>
          </w:tcPr>
          <w:p w:rsidR="00C92297" w:rsidRPr="00FC75FB" w:rsidRDefault="00C92297" w:rsidP="00C92297">
            <w:pPr>
              <w:jc w:val="center"/>
              <w:rPr>
                <w:b/>
                <w:bCs/>
                <w:color w:val="000000"/>
                <w:sz w:val="20"/>
                <w:szCs w:val="20"/>
                <w:lang w:eastAsia="zh-CN"/>
              </w:rPr>
            </w:pPr>
            <w:r w:rsidRPr="00FC75FB">
              <w:rPr>
                <w:b/>
                <w:bCs/>
                <w:color w:val="000000"/>
                <w:sz w:val="20"/>
                <w:szCs w:val="20"/>
                <w:lang w:eastAsia="zh-CN"/>
              </w:rPr>
              <w:t>1,396,150,465</w:t>
            </w:r>
          </w:p>
        </w:tc>
        <w:tc>
          <w:tcPr>
            <w:tcW w:w="18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2297" w:rsidRPr="00FC75FB" w:rsidRDefault="00C92297" w:rsidP="00C92297">
            <w:pPr>
              <w:jc w:val="center"/>
              <w:rPr>
                <w:b/>
                <w:bCs/>
                <w:color w:val="000000"/>
                <w:sz w:val="20"/>
                <w:szCs w:val="20"/>
                <w:lang w:eastAsia="zh-CN"/>
              </w:rPr>
            </w:pPr>
            <w:r w:rsidRPr="00FC75FB">
              <w:rPr>
                <w:b/>
                <w:bCs/>
                <w:color w:val="000000"/>
                <w:sz w:val="20"/>
                <w:szCs w:val="20"/>
                <w:lang w:eastAsia="zh-CN"/>
              </w:rPr>
              <w:t>64,815,098</w:t>
            </w:r>
          </w:p>
        </w:tc>
        <w:tc>
          <w:tcPr>
            <w:tcW w:w="1816" w:type="dxa"/>
            <w:tcBorders>
              <w:top w:val="single" w:sz="4" w:space="0" w:color="auto"/>
              <w:left w:val="nil"/>
              <w:bottom w:val="single" w:sz="4" w:space="0" w:color="auto"/>
              <w:right w:val="single" w:sz="4" w:space="0" w:color="auto"/>
            </w:tcBorders>
            <w:shd w:val="clear" w:color="auto" w:fill="auto"/>
            <w:noWrap/>
            <w:vAlign w:val="bottom"/>
          </w:tcPr>
          <w:p w:rsidR="00C92297" w:rsidRPr="00FC75FB" w:rsidRDefault="00C92297" w:rsidP="00C92297">
            <w:pPr>
              <w:jc w:val="center"/>
              <w:rPr>
                <w:b/>
                <w:bCs/>
                <w:color w:val="000000"/>
                <w:sz w:val="20"/>
                <w:szCs w:val="20"/>
                <w:lang w:eastAsia="zh-CN"/>
              </w:rPr>
            </w:pPr>
            <w:r w:rsidRPr="00FC75FB">
              <w:rPr>
                <w:b/>
                <w:bCs/>
                <w:color w:val="000000"/>
                <w:sz w:val="20"/>
                <w:szCs w:val="20"/>
                <w:lang w:eastAsia="zh-CN"/>
              </w:rPr>
              <w:t>-250,484,410</w:t>
            </w:r>
          </w:p>
        </w:tc>
      </w:tr>
      <w:tr w:rsidR="00B6004A" w:rsidRPr="000A519B" w:rsidTr="00474A43">
        <w:trPr>
          <w:trHeight w:val="312"/>
        </w:trPr>
        <w:tc>
          <w:tcPr>
            <w:tcW w:w="2532" w:type="dxa"/>
            <w:tcBorders>
              <w:top w:val="single" w:sz="4" w:space="0" w:color="auto"/>
              <w:left w:val="single" w:sz="4" w:space="0" w:color="auto"/>
              <w:bottom w:val="nil"/>
              <w:right w:val="single" w:sz="4" w:space="0" w:color="auto"/>
            </w:tcBorders>
            <w:shd w:val="clear" w:color="auto" w:fill="auto"/>
            <w:noWrap/>
            <w:vAlign w:val="bottom"/>
          </w:tcPr>
          <w:p w:rsidR="00B6004A" w:rsidRPr="000A519B" w:rsidRDefault="00B6004A" w:rsidP="00D82085">
            <w:pPr>
              <w:rPr>
                <w:b/>
                <w:bCs/>
                <w:sz w:val="22"/>
                <w:szCs w:val="22"/>
              </w:rPr>
            </w:pPr>
          </w:p>
        </w:tc>
        <w:tc>
          <w:tcPr>
            <w:tcW w:w="7200" w:type="dxa"/>
            <w:gridSpan w:val="4"/>
            <w:tcBorders>
              <w:top w:val="single" w:sz="4" w:space="0" w:color="auto"/>
              <w:left w:val="nil"/>
              <w:bottom w:val="single" w:sz="4" w:space="0" w:color="auto"/>
              <w:right w:val="single" w:sz="4" w:space="0" w:color="000000"/>
            </w:tcBorders>
            <w:shd w:val="clear" w:color="auto" w:fill="auto"/>
            <w:noWrap/>
            <w:vAlign w:val="bottom"/>
          </w:tcPr>
          <w:p w:rsidR="00B6004A" w:rsidRPr="000A519B" w:rsidRDefault="00B6004A" w:rsidP="002919A0">
            <w:pPr>
              <w:jc w:val="center"/>
              <w:rPr>
                <w:b/>
                <w:bCs/>
                <w:sz w:val="22"/>
                <w:szCs w:val="22"/>
                <w:highlight w:val="yellow"/>
              </w:rPr>
            </w:pPr>
          </w:p>
          <w:p w:rsidR="00B6004A" w:rsidRPr="000A519B" w:rsidRDefault="00B6004A" w:rsidP="00C92297">
            <w:pPr>
              <w:jc w:val="center"/>
              <w:rPr>
                <w:b/>
                <w:bCs/>
                <w:sz w:val="22"/>
                <w:szCs w:val="22"/>
              </w:rPr>
            </w:pPr>
            <w:r w:rsidRPr="000A519B">
              <w:rPr>
                <w:b/>
                <w:bCs/>
                <w:sz w:val="22"/>
                <w:szCs w:val="22"/>
              </w:rPr>
              <w:t>20</w:t>
            </w:r>
            <w:r w:rsidR="00C92297">
              <w:rPr>
                <w:b/>
                <w:bCs/>
                <w:sz w:val="22"/>
                <w:szCs w:val="22"/>
              </w:rPr>
              <w:t>20*</w:t>
            </w:r>
          </w:p>
        </w:tc>
      </w:tr>
      <w:tr w:rsidR="00B6004A" w:rsidRPr="000A519B" w:rsidTr="00474A43">
        <w:trPr>
          <w:trHeight w:val="312"/>
        </w:trPr>
        <w:tc>
          <w:tcPr>
            <w:tcW w:w="2532" w:type="dxa"/>
            <w:tcBorders>
              <w:top w:val="nil"/>
              <w:left w:val="single" w:sz="4" w:space="0" w:color="auto"/>
              <w:bottom w:val="nil"/>
              <w:right w:val="single" w:sz="4" w:space="0" w:color="auto"/>
            </w:tcBorders>
            <w:shd w:val="clear" w:color="auto" w:fill="auto"/>
            <w:noWrap/>
            <w:vAlign w:val="bottom"/>
          </w:tcPr>
          <w:p w:rsidR="00B6004A" w:rsidRPr="000A519B" w:rsidRDefault="00B6004A" w:rsidP="00D82085">
            <w:pPr>
              <w:rPr>
                <w:b/>
                <w:bCs/>
                <w:sz w:val="22"/>
                <w:szCs w:val="22"/>
              </w:rPr>
            </w:pPr>
            <w:r w:rsidRPr="000A519B">
              <w:rPr>
                <w:b/>
                <w:bCs/>
                <w:sz w:val="22"/>
                <w:szCs w:val="22"/>
              </w:rPr>
              <w:t xml:space="preserve">Handelsblokken / </w:t>
            </w:r>
          </w:p>
          <w:p w:rsidR="00B6004A" w:rsidRPr="000A519B" w:rsidRDefault="00B6004A" w:rsidP="00D82085">
            <w:pPr>
              <w:rPr>
                <w:b/>
                <w:bCs/>
                <w:sz w:val="22"/>
                <w:szCs w:val="22"/>
              </w:rPr>
            </w:pPr>
            <w:r w:rsidRPr="000A519B">
              <w:rPr>
                <w:b/>
                <w:bCs/>
                <w:sz w:val="22"/>
                <w:szCs w:val="22"/>
              </w:rPr>
              <w:t>Trading Blocks</w:t>
            </w:r>
          </w:p>
        </w:tc>
        <w:tc>
          <w:tcPr>
            <w:tcW w:w="1800" w:type="dxa"/>
            <w:tcBorders>
              <w:top w:val="nil"/>
              <w:left w:val="nil"/>
              <w:bottom w:val="single" w:sz="4" w:space="0" w:color="auto"/>
              <w:right w:val="single" w:sz="4" w:space="0" w:color="auto"/>
            </w:tcBorders>
            <w:shd w:val="clear" w:color="auto" w:fill="auto"/>
            <w:noWrap/>
            <w:vAlign w:val="bottom"/>
          </w:tcPr>
          <w:p w:rsidR="00B6004A" w:rsidRPr="000A519B" w:rsidRDefault="00B6004A" w:rsidP="000C76B1">
            <w:pPr>
              <w:jc w:val="center"/>
              <w:rPr>
                <w:b/>
                <w:bCs/>
                <w:sz w:val="22"/>
                <w:szCs w:val="22"/>
              </w:rPr>
            </w:pPr>
            <w:r w:rsidRPr="000A519B">
              <w:rPr>
                <w:b/>
                <w:bCs/>
                <w:sz w:val="22"/>
                <w:szCs w:val="22"/>
              </w:rPr>
              <w:t xml:space="preserve">Importen/  </w:t>
            </w:r>
          </w:p>
          <w:p w:rsidR="00B6004A" w:rsidRPr="000A519B" w:rsidRDefault="00B6004A" w:rsidP="000C76B1">
            <w:pPr>
              <w:jc w:val="center"/>
              <w:rPr>
                <w:b/>
                <w:bCs/>
                <w:sz w:val="22"/>
                <w:szCs w:val="22"/>
              </w:rPr>
            </w:pPr>
            <w:r w:rsidRPr="000A519B">
              <w:rPr>
                <w:b/>
                <w:bCs/>
                <w:sz w:val="22"/>
                <w:szCs w:val="22"/>
              </w:rPr>
              <w:t>Import</w:t>
            </w:r>
          </w:p>
        </w:tc>
        <w:tc>
          <w:tcPr>
            <w:tcW w:w="1710" w:type="dxa"/>
            <w:tcBorders>
              <w:top w:val="nil"/>
              <w:left w:val="nil"/>
              <w:bottom w:val="single" w:sz="4" w:space="0" w:color="auto"/>
              <w:right w:val="single" w:sz="4" w:space="0" w:color="auto"/>
            </w:tcBorders>
            <w:vAlign w:val="bottom"/>
          </w:tcPr>
          <w:p w:rsidR="00B6004A" w:rsidRPr="000A519B" w:rsidRDefault="00B6004A" w:rsidP="000C76B1">
            <w:pPr>
              <w:jc w:val="center"/>
              <w:rPr>
                <w:b/>
                <w:bCs/>
                <w:sz w:val="22"/>
                <w:szCs w:val="22"/>
              </w:rPr>
            </w:pPr>
            <w:r w:rsidRPr="000A519B">
              <w:rPr>
                <w:b/>
                <w:bCs/>
                <w:sz w:val="22"/>
                <w:szCs w:val="22"/>
              </w:rPr>
              <w:t>Exporten/  Exports</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B6004A" w:rsidRPr="000A519B" w:rsidRDefault="00B6004A" w:rsidP="000C76B1">
            <w:pPr>
              <w:jc w:val="center"/>
              <w:rPr>
                <w:b/>
                <w:bCs/>
                <w:sz w:val="22"/>
                <w:szCs w:val="22"/>
              </w:rPr>
            </w:pPr>
            <w:r w:rsidRPr="000A519B">
              <w:rPr>
                <w:b/>
                <w:bCs/>
                <w:sz w:val="22"/>
                <w:szCs w:val="22"/>
              </w:rPr>
              <w:t>Wederexporten/  Re-Exports</w:t>
            </w:r>
          </w:p>
        </w:tc>
        <w:tc>
          <w:tcPr>
            <w:tcW w:w="1816" w:type="dxa"/>
            <w:tcBorders>
              <w:top w:val="nil"/>
              <w:left w:val="nil"/>
              <w:bottom w:val="single" w:sz="4" w:space="0" w:color="auto"/>
              <w:right w:val="single" w:sz="4" w:space="0" w:color="auto"/>
            </w:tcBorders>
            <w:shd w:val="clear" w:color="auto" w:fill="auto"/>
            <w:noWrap/>
            <w:vAlign w:val="bottom"/>
          </w:tcPr>
          <w:p w:rsidR="00B6004A" w:rsidRPr="000A519B" w:rsidRDefault="00B6004A" w:rsidP="000C76B1">
            <w:pPr>
              <w:jc w:val="center"/>
              <w:rPr>
                <w:b/>
                <w:bCs/>
                <w:sz w:val="22"/>
                <w:szCs w:val="22"/>
              </w:rPr>
            </w:pPr>
            <w:r w:rsidRPr="000A519B">
              <w:rPr>
                <w:b/>
                <w:bCs/>
                <w:sz w:val="22"/>
                <w:szCs w:val="22"/>
              </w:rPr>
              <w:t>Handelsbalans/</w:t>
            </w:r>
          </w:p>
          <w:p w:rsidR="00B6004A" w:rsidRPr="000A519B" w:rsidRDefault="00B6004A" w:rsidP="000C76B1">
            <w:pPr>
              <w:jc w:val="center"/>
              <w:rPr>
                <w:b/>
                <w:bCs/>
                <w:sz w:val="22"/>
                <w:szCs w:val="22"/>
              </w:rPr>
            </w:pPr>
            <w:r w:rsidRPr="000A519B">
              <w:rPr>
                <w:b/>
                <w:bCs/>
                <w:sz w:val="22"/>
                <w:szCs w:val="22"/>
              </w:rPr>
              <w:t>Trade Balance</w:t>
            </w:r>
          </w:p>
        </w:tc>
      </w:tr>
      <w:tr w:rsidR="00B6004A" w:rsidRPr="000A519B" w:rsidTr="00474A43">
        <w:trPr>
          <w:trHeight w:val="312"/>
        </w:trPr>
        <w:tc>
          <w:tcPr>
            <w:tcW w:w="2532" w:type="dxa"/>
            <w:tcBorders>
              <w:top w:val="nil"/>
              <w:left w:val="single" w:sz="4" w:space="0" w:color="auto"/>
              <w:bottom w:val="single" w:sz="4" w:space="0" w:color="auto"/>
              <w:right w:val="single" w:sz="4" w:space="0" w:color="auto"/>
            </w:tcBorders>
            <w:shd w:val="clear" w:color="auto" w:fill="auto"/>
            <w:noWrap/>
            <w:vAlign w:val="bottom"/>
          </w:tcPr>
          <w:p w:rsidR="00B6004A" w:rsidRPr="000A519B" w:rsidRDefault="00B6004A" w:rsidP="00D82085">
            <w:pPr>
              <w:rPr>
                <w:sz w:val="22"/>
                <w:szCs w:val="22"/>
              </w:rPr>
            </w:pPr>
            <w:r w:rsidRPr="000A519B">
              <w:rPr>
                <w:sz w:val="22"/>
                <w:szCs w:val="22"/>
              </w:rPr>
              <w:t> </w:t>
            </w:r>
          </w:p>
        </w:tc>
        <w:tc>
          <w:tcPr>
            <w:tcW w:w="1800" w:type="dxa"/>
            <w:tcBorders>
              <w:top w:val="nil"/>
              <w:left w:val="nil"/>
              <w:bottom w:val="single" w:sz="4" w:space="0" w:color="auto"/>
              <w:right w:val="single" w:sz="4" w:space="0" w:color="auto"/>
            </w:tcBorders>
            <w:shd w:val="clear" w:color="auto" w:fill="auto"/>
            <w:noWrap/>
            <w:vAlign w:val="bottom"/>
          </w:tcPr>
          <w:p w:rsidR="00B6004A" w:rsidRPr="000A519B" w:rsidRDefault="00B6004A" w:rsidP="000C76B1">
            <w:pPr>
              <w:jc w:val="center"/>
              <w:rPr>
                <w:b/>
                <w:bCs/>
                <w:sz w:val="22"/>
                <w:szCs w:val="22"/>
              </w:rPr>
            </w:pPr>
            <w:r w:rsidRPr="000A519B">
              <w:rPr>
                <w:b/>
                <w:bCs/>
                <w:sz w:val="22"/>
                <w:szCs w:val="22"/>
              </w:rPr>
              <w:t>Value</w:t>
            </w:r>
          </w:p>
        </w:tc>
        <w:tc>
          <w:tcPr>
            <w:tcW w:w="1710" w:type="dxa"/>
            <w:tcBorders>
              <w:top w:val="nil"/>
              <w:left w:val="nil"/>
              <w:bottom w:val="single" w:sz="4" w:space="0" w:color="auto"/>
              <w:right w:val="single" w:sz="4" w:space="0" w:color="auto"/>
            </w:tcBorders>
            <w:vAlign w:val="bottom"/>
          </w:tcPr>
          <w:p w:rsidR="00B6004A" w:rsidRPr="000A519B" w:rsidRDefault="00B6004A" w:rsidP="000C76B1">
            <w:pPr>
              <w:jc w:val="center"/>
              <w:rPr>
                <w:b/>
                <w:bCs/>
                <w:sz w:val="22"/>
                <w:szCs w:val="22"/>
              </w:rPr>
            </w:pPr>
            <w:r w:rsidRPr="000A519B">
              <w:rPr>
                <w:b/>
                <w:bCs/>
                <w:sz w:val="22"/>
                <w:szCs w:val="22"/>
              </w:rPr>
              <w:t>Value</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B6004A" w:rsidRPr="000A519B" w:rsidRDefault="00B6004A" w:rsidP="000C76B1">
            <w:pPr>
              <w:jc w:val="center"/>
              <w:rPr>
                <w:b/>
                <w:bCs/>
                <w:sz w:val="22"/>
                <w:szCs w:val="22"/>
              </w:rPr>
            </w:pPr>
            <w:r w:rsidRPr="000A519B">
              <w:rPr>
                <w:b/>
                <w:bCs/>
                <w:sz w:val="22"/>
                <w:szCs w:val="22"/>
              </w:rPr>
              <w:t>Value</w:t>
            </w:r>
          </w:p>
        </w:tc>
        <w:tc>
          <w:tcPr>
            <w:tcW w:w="1816" w:type="dxa"/>
            <w:tcBorders>
              <w:top w:val="nil"/>
              <w:left w:val="nil"/>
              <w:bottom w:val="single" w:sz="4" w:space="0" w:color="auto"/>
              <w:right w:val="single" w:sz="4" w:space="0" w:color="auto"/>
            </w:tcBorders>
            <w:shd w:val="clear" w:color="auto" w:fill="auto"/>
            <w:noWrap/>
            <w:vAlign w:val="bottom"/>
          </w:tcPr>
          <w:p w:rsidR="00B6004A" w:rsidRPr="000A519B" w:rsidRDefault="00B6004A" w:rsidP="000C76B1">
            <w:pPr>
              <w:jc w:val="center"/>
              <w:rPr>
                <w:b/>
                <w:bCs/>
                <w:sz w:val="22"/>
                <w:szCs w:val="22"/>
              </w:rPr>
            </w:pPr>
            <w:r w:rsidRPr="000A519B">
              <w:rPr>
                <w:b/>
                <w:bCs/>
                <w:sz w:val="22"/>
                <w:szCs w:val="22"/>
              </w:rPr>
              <w:t>Value</w:t>
            </w:r>
          </w:p>
        </w:tc>
      </w:tr>
      <w:tr w:rsidR="00C92297" w:rsidRPr="000A519B" w:rsidTr="00B6004A">
        <w:trPr>
          <w:trHeight w:val="314"/>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ASEAN</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29,276,455</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23,034,867</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1,665,181</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-4,576,408</w:t>
            </w:r>
          </w:p>
        </w:tc>
      </w:tr>
      <w:tr w:rsidR="00C92297" w:rsidRPr="000A519B" w:rsidTr="00B6004A">
        <w:trPr>
          <w:trHeight w:val="369"/>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CARICOM</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436,545,314</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218,296,798</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4,512,943</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-213,735,572</w:t>
            </w:r>
          </w:p>
        </w:tc>
      </w:tr>
      <w:tr w:rsidR="00C92297" w:rsidRPr="000A519B" w:rsidTr="00B6004A">
        <w:trPr>
          <w:trHeight w:val="360"/>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E.U.</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325,083,896</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285,861,908</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3,993,169</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-35,228,820</w:t>
            </w:r>
          </w:p>
        </w:tc>
      </w:tr>
      <w:tr w:rsidR="00C92297" w:rsidRPr="000A519B" w:rsidTr="00B6004A">
        <w:trPr>
          <w:trHeight w:val="360"/>
        </w:trPr>
        <w:tc>
          <w:tcPr>
            <w:tcW w:w="2532" w:type="dxa"/>
            <w:tcBorders>
              <w:top w:val="nil"/>
              <w:left w:val="single" w:sz="4" w:space="0" w:color="auto"/>
              <w:bottom w:val="nil"/>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MERCOSUR</w:t>
            </w:r>
          </w:p>
        </w:tc>
        <w:tc>
          <w:tcPr>
            <w:tcW w:w="1800"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57,099,846</w:t>
            </w:r>
          </w:p>
        </w:tc>
        <w:tc>
          <w:tcPr>
            <w:tcW w:w="1710" w:type="dxa"/>
            <w:tcBorders>
              <w:top w:val="nil"/>
              <w:left w:val="nil"/>
              <w:bottom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9,297,798</w:t>
            </w:r>
          </w:p>
        </w:tc>
        <w:tc>
          <w:tcPr>
            <w:tcW w:w="1874" w:type="dxa"/>
            <w:tcBorders>
              <w:top w:val="nil"/>
              <w:left w:val="single" w:sz="4" w:space="0" w:color="auto"/>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52,222,330</w:t>
            </w:r>
          </w:p>
        </w:tc>
        <w:tc>
          <w:tcPr>
            <w:tcW w:w="1816" w:type="dxa"/>
            <w:tcBorders>
              <w:top w:val="nil"/>
              <w:left w:val="nil"/>
              <w:bottom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4,420,283</w:t>
            </w:r>
          </w:p>
        </w:tc>
      </w:tr>
      <w:tr w:rsidR="00C92297" w:rsidRPr="000A519B" w:rsidTr="00B6004A">
        <w:trPr>
          <w:trHeight w:val="342"/>
        </w:trPr>
        <w:tc>
          <w:tcPr>
            <w:tcW w:w="2532" w:type="dxa"/>
            <w:tcBorders>
              <w:top w:val="nil"/>
              <w:left w:val="single" w:sz="4" w:space="0" w:color="auto"/>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NAFTA</w:t>
            </w:r>
          </w:p>
        </w:tc>
        <w:tc>
          <w:tcPr>
            <w:tcW w:w="1800" w:type="dxa"/>
            <w:tcBorders>
              <w:top w:val="nil"/>
              <w:left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343,917,229</w:t>
            </w:r>
          </w:p>
        </w:tc>
        <w:tc>
          <w:tcPr>
            <w:tcW w:w="1710" w:type="dxa"/>
            <w:tcBorders>
              <w:top w:val="nil"/>
              <w:left w:val="nil"/>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128,264,708</w:t>
            </w:r>
          </w:p>
        </w:tc>
        <w:tc>
          <w:tcPr>
            <w:tcW w:w="1874" w:type="dxa"/>
            <w:tcBorders>
              <w:top w:val="nil"/>
              <w:left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813,503</w:t>
            </w:r>
          </w:p>
        </w:tc>
        <w:tc>
          <w:tcPr>
            <w:tcW w:w="1816" w:type="dxa"/>
            <w:tcBorders>
              <w:top w:val="nil"/>
              <w:left w:val="nil"/>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-214,839,018</w:t>
            </w:r>
          </w:p>
        </w:tc>
      </w:tr>
      <w:tr w:rsidR="00C92297" w:rsidRPr="000A519B" w:rsidTr="00B6004A">
        <w:trPr>
          <w:trHeight w:val="369"/>
        </w:trPr>
        <w:tc>
          <w:tcPr>
            <w:tcW w:w="2532" w:type="dxa"/>
            <w:tcBorders>
              <w:top w:val="nil"/>
              <w:left w:val="single" w:sz="4" w:space="0" w:color="auto"/>
              <w:bottom w:val="single" w:sz="4" w:space="0" w:color="auto"/>
              <w:right w:val="single" w:sz="4" w:space="0" w:color="auto"/>
            </w:tcBorders>
            <w:shd w:val="clear" w:color="auto" w:fill="auto"/>
            <w:noWrap/>
            <w:vAlign w:val="bottom"/>
          </w:tcPr>
          <w:p w:rsidR="00C92297" w:rsidRPr="000A519B" w:rsidRDefault="00C92297" w:rsidP="00C92297">
            <w:pPr>
              <w:rPr>
                <w:b/>
                <w:bCs/>
                <w:sz w:val="22"/>
                <w:szCs w:val="22"/>
              </w:rPr>
            </w:pPr>
            <w:r w:rsidRPr="000A519B">
              <w:rPr>
                <w:b/>
                <w:bCs/>
                <w:sz w:val="22"/>
                <w:szCs w:val="22"/>
              </w:rPr>
              <w:t>Overigen/Others</w:t>
            </w:r>
          </w:p>
        </w:tc>
        <w:tc>
          <w:tcPr>
            <w:tcW w:w="1800" w:type="dxa"/>
            <w:tcBorders>
              <w:top w:val="nil"/>
              <w:left w:val="nil"/>
              <w:bottom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341,184,229</w:t>
            </w:r>
          </w:p>
        </w:tc>
        <w:tc>
          <w:tcPr>
            <w:tcW w:w="1710" w:type="dxa"/>
            <w:tcBorders>
              <w:top w:val="nil"/>
              <w:left w:val="nil"/>
              <w:bottom w:val="single" w:sz="4" w:space="0" w:color="auto"/>
              <w:right w:val="single" w:sz="4" w:space="0" w:color="auto"/>
            </w:tcBorders>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653,682,176</w:t>
            </w:r>
          </w:p>
        </w:tc>
        <w:tc>
          <w:tcPr>
            <w:tcW w:w="1874" w:type="dxa"/>
            <w:tcBorders>
              <w:top w:val="nil"/>
              <w:left w:val="single" w:sz="4" w:space="0" w:color="auto"/>
              <w:bottom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6,995,992</w:t>
            </w:r>
          </w:p>
        </w:tc>
        <w:tc>
          <w:tcPr>
            <w:tcW w:w="1816" w:type="dxa"/>
            <w:tcBorders>
              <w:top w:val="nil"/>
              <w:left w:val="nil"/>
              <w:bottom w:val="single" w:sz="4" w:space="0" w:color="auto"/>
              <w:right w:val="single" w:sz="4" w:space="0" w:color="auto"/>
            </w:tcBorders>
            <w:shd w:val="clear" w:color="auto" w:fill="auto"/>
            <w:noWrap/>
            <w:vAlign w:val="bottom"/>
          </w:tcPr>
          <w:p w:rsidR="00C92297" w:rsidRPr="00FC75FB" w:rsidRDefault="00C92297" w:rsidP="00C92297">
            <w:pPr>
              <w:jc w:val="center"/>
              <w:rPr>
                <w:color w:val="000000"/>
                <w:sz w:val="20"/>
                <w:szCs w:val="20"/>
                <w:lang w:eastAsia="zh-CN"/>
              </w:rPr>
            </w:pPr>
            <w:r w:rsidRPr="00FC75FB">
              <w:rPr>
                <w:color w:val="000000"/>
                <w:sz w:val="20"/>
                <w:szCs w:val="20"/>
                <w:lang w:eastAsia="zh-CN"/>
              </w:rPr>
              <w:t>319,493,940</w:t>
            </w:r>
          </w:p>
        </w:tc>
      </w:tr>
      <w:tr w:rsidR="00BD62B1" w:rsidRPr="000A519B" w:rsidTr="00B6004A">
        <w:trPr>
          <w:trHeight w:val="350"/>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2B1" w:rsidRPr="000A519B" w:rsidRDefault="00BD62B1" w:rsidP="00C92297">
            <w:pPr>
              <w:jc w:val="right"/>
              <w:rPr>
                <w:b/>
                <w:bCs/>
                <w:sz w:val="22"/>
                <w:szCs w:val="22"/>
              </w:rPr>
            </w:pPr>
            <w:r w:rsidRPr="000A519B">
              <w:rPr>
                <w:b/>
                <w:bCs/>
                <w:sz w:val="22"/>
                <w:szCs w:val="22"/>
              </w:rPr>
              <w:t>Totaal/ Total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BD62B1" w:rsidRDefault="00BD62B1">
            <w:pPr>
              <w:jc w:val="center"/>
              <w:rPr>
                <w:b/>
                <w:bCs/>
                <w:color w:val="000000"/>
                <w:sz w:val="20"/>
                <w:szCs w:val="20"/>
              </w:rPr>
            </w:pPr>
            <w:r>
              <w:rPr>
                <w:b/>
                <w:bCs/>
                <w:color w:val="000000"/>
                <w:sz w:val="20"/>
                <w:szCs w:val="20"/>
              </w:rPr>
              <w:t>1,533,106,969</w:t>
            </w:r>
          </w:p>
        </w:tc>
        <w:tc>
          <w:tcPr>
            <w:tcW w:w="1710" w:type="dxa"/>
            <w:tcBorders>
              <w:top w:val="single" w:sz="4" w:space="0" w:color="auto"/>
              <w:left w:val="nil"/>
              <w:bottom w:val="single" w:sz="4" w:space="0" w:color="auto"/>
              <w:right w:val="single" w:sz="4" w:space="0" w:color="auto"/>
            </w:tcBorders>
            <w:vAlign w:val="bottom"/>
          </w:tcPr>
          <w:p w:rsidR="00BD62B1" w:rsidRDefault="00BD62B1">
            <w:pPr>
              <w:jc w:val="center"/>
              <w:rPr>
                <w:b/>
                <w:bCs/>
                <w:color w:val="000000"/>
                <w:sz w:val="20"/>
                <w:szCs w:val="20"/>
              </w:rPr>
            </w:pPr>
            <w:r>
              <w:rPr>
                <w:b/>
                <w:bCs/>
                <w:color w:val="000000"/>
                <w:sz w:val="20"/>
                <w:szCs w:val="20"/>
              </w:rPr>
              <w:t>1,318,438,255</w:t>
            </w:r>
          </w:p>
        </w:tc>
        <w:tc>
          <w:tcPr>
            <w:tcW w:w="18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2B1" w:rsidRDefault="00BD62B1">
            <w:pPr>
              <w:jc w:val="center"/>
              <w:rPr>
                <w:b/>
                <w:bCs/>
                <w:color w:val="000000"/>
                <w:sz w:val="20"/>
                <w:szCs w:val="20"/>
              </w:rPr>
            </w:pPr>
            <w:r>
              <w:rPr>
                <w:b/>
                <w:bCs/>
                <w:color w:val="000000"/>
                <w:sz w:val="20"/>
                <w:szCs w:val="20"/>
              </w:rPr>
              <w:t>70,203,118</w:t>
            </w:r>
          </w:p>
        </w:tc>
        <w:tc>
          <w:tcPr>
            <w:tcW w:w="1816" w:type="dxa"/>
            <w:tcBorders>
              <w:top w:val="single" w:sz="4" w:space="0" w:color="auto"/>
              <w:left w:val="nil"/>
              <w:bottom w:val="single" w:sz="4" w:space="0" w:color="auto"/>
              <w:right w:val="single" w:sz="4" w:space="0" w:color="auto"/>
            </w:tcBorders>
            <w:shd w:val="clear" w:color="auto" w:fill="auto"/>
            <w:noWrap/>
            <w:vAlign w:val="bottom"/>
          </w:tcPr>
          <w:p w:rsidR="00BD62B1" w:rsidRDefault="00BD62B1">
            <w:pPr>
              <w:jc w:val="center"/>
              <w:rPr>
                <w:b/>
                <w:bCs/>
                <w:color w:val="000000"/>
                <w:sz w:val="20"/>
                <w:szCs w:val="20"/>
              </w:rPr>
            </w:pPr>
            <w:r>
              <w:rPr>
                <w:b/>
                <w:bCs/>
                <w:color w:val="000000"/>
                <w:sz w:val="20"/>
                <w:szCs w:val="20"/>
              </w:rPr>
              <w:t>-144,465,595</w:t>
            </w:r>
          </w:p>
        </w:tc>
      </w:tr>
    </w:tbl>
    <w:p w:rsidR="00746A75" w:rsidRDefault="00746A75" w:rsidP="00031474">
      <w:pPr>
        <w:rPr>
          <w:i/>
          <w:sz w:val="20"/>
          <w:szCs w:val="20"/>
        </w:rPr>
      </w:pPr>
    </w:p>
    <w:p w:rsidR="00031474" w:rsidRDefault="00746A75" w:rsidP="00E9164C">
      <w:pPr>
        <w:ind w:left="-90"/>
        <w:rPr>
          <w:i/>
          <w:sz w:val="20"/>
          <w:szCs w:val="20"/>
          <w:lang w:val="nl-NL"/>
        </w:rPr>
      </w:pPr>
      <w:r w:rsidRPr="00746A75">
        <w:rPr>
          <w:i/>
          <w:sz w:val="20"/>
          <w:szCs w:val="20"/>
          <w:lang w:val="nl-NL"/>
        </w:rPr>
        <w:t>Opmerking: verschil in de totalen door afrondingen/</w:t>
      </w:r>
    </w:p>
    <w:p w:rsidR="00746A75" w:rsidRDefault="00746A75" w:rsidP="00E9164C">
      <w:pPr>
        <w:ind w:left="-90"/>
        <w:rPr>
          <w:i/>
          <w:sz w:val="20"/>
          <w:szCs w:val="20"/>
        </w:rPr>
      </w:pPr>
      <w:r w:rsidRPr="00746A75">
        <w:rPr>
          <w:i/>
          <w:sz w:val="20"/>
          <w:szCs w:val="20"/>
        </w:rPr>
        <w:t>Remark: difference in totals due to roundings</w:t>
      </w:r>
    </w:p>
    <w:p w:rsidR="00746A75" w:rsidRDefault="00746A75" w:rsidP="00E9164C">
      <w:pPr>
        <w:ind w:left="-90"/>
        <w:rPr>
          <w:i/>
          <w:sz w:val="20"/>
          <w:szCs w:val="20"/>
        </w:rPr>
      </w:pPr>
    </w:p>
    <w:p w:rsidR="00746A75" w:rsidRPr="00392AA2" w:rsidRDefault="00746A75" w:rsidP="00E9164C">
      <w:pPr>
        <w:ind w:left="-90"/>
        <w:rPr>
          <w:i/>
          <w:sz w:val="20"/>
          <w:szCs w:val="20"/>
        </w:rPr>
      </w:pPr>
      <w:r w:rsidRPr="00392AA2">
        <w:rPr>
          <w:i/>
          <w:sz w:val="20"/>
          <w:szCs w:val="20"/>
        </w:rPr>
        <w:t>Noot/Note: Ruwe douane data / Raw Customs Data</w:t>
      </w:r>
    </w:p>
    <w:p w:rsidR="009D5855" w:rsidRPr="00746A75" w:rsidRDefault="009D5855" w:rsidP="00E9164C">
      <w:pPr>
        <w:ind w:left="-90"/>
        <w:jc w:val="center"/>
        <w:rPr>
          <w:i/>
          <w:sz w:val="20"/>
          <w:szCs w:val="20"/>
        </w:rPr>
      </w:pPr>
    </w:p>
    <w:p w:rsidR="001E6C8A" w:rsidRPr="006D18D0" w:rsidRDefault="001E6C8A" w:rsidP="00E9164C">
      <w:pPr>
        <w:ind w:left="-90"/>
        <w:rPr>
          <w:b/>
          <w:i/>
          <w:sz w:val="20"/>
          <w:szCs w:val="20"/>
          <w:lang w:val="nl-NL"/>
        </w:rPr>
      </w:pPr>
      <w:r w:rsidRPr="006D18D0">
        <w:rPr>
          <w:b/>
          <w:i/>
          <w:sz w:val="20"/>
          <w:szCs w:val="20"/>
          <w:lang w:val="nl-NL"/>
        </w:rPr>
        <w:t>Bron</w:t>
      </w:r>
      <w:r w:rsidRPr="006D18D0">
        <w:rPr>
          <w:b/>
          <w:i/>
          <w:sz w:val="20"/>
          <w:szCs w:val="20"/>
          <w:lang w:val="nl-NL"/>
        </w:rPr>
        <w:tab/>
        <w:t>: Algemeen Bureau voor de Statistiek, afdeling Handelsstatistieken (op transactie basis)</w:t>
      </w:r>
    </w:p>
    <w:p w:rsidR="003B5CDA" w:rsidRPr="006D18D0" w:rsidRDefault="001E6C8A" w:rsidP="00E9164C">
      <w:pPr>
        <w:ind w:left="-90"/>
        <w:rPr>
          <w:b/>
          <w:i/>
          <w:sz w:val="20"/>
          <w:szCs w:val="20"/>
        </w:rPr>
      </w:pPr>
      <w:r w:rsidRPr="006D18D0">
        <w:rPr>
          <w:b/>
          <w:i/>
          <w:sz w:val="20"/>
          <w:szCs w:val="20"/>
        </w:rPr>
        <w:t>Source</w:t>
      </w:r>
      <w:r w:rsidRPr="006D18D0">
        <w:rPr>
          <w:b/>
          <w:i/>
          <w:sz w:val="20"/>
          <w:szCs w:val="20"/>
        </w:rPr>
        <w:tab/>
        <w:t>: General Bureau of Statistics, Section of T</w:t>
      </w:r>
      <w:r w:rsidR="00E56E6B">
        <w:rPr>
          <w:b/>
          <w:i/>
          <w:sz w:val="20"/>
          <w:szCs w:val="20"/>
        </w:rPr>
        <w:t>r</w:t>
      </w:r>
      <w:r w:rsidR="00451DB8">
        <w:rPr>
          <w:b/>
          <w:i/>
          <w:sz w:val="20"/>
          <w:szCs w:val="20"/>
        </w:rPr>
        <w:t>ade Statistics (on accrual base</w:t>
      </w:r>
      <w:r w:rsidRPr="006D18D0">
        <w:rPr>
          <w:b/>
          <w:i/>
          <w:sz w:val="20"/>
          <w:szCs w:val="20"/>
        </w:rPr>
        <w:t>)</w:t>
      </w:r>
    </w:p>
    <w:p w:rsidR="009B3590" w:rsidRPr="00BB49FB" w:rsidRDefault="001914A3" w:rsidP="00AD2A38">
      <w:pPr>
        <w:jc w:val="center"/>
        <w:rPr>
          <w:b/>
          <w:szCs w:val="22"/>
          <w:lang w:val="nl-NL"/>
        </w:rPr>
      </w:pPr>
      <w:r w:rsidRPr="00BB49FB">
        <w:rPr>
          <w:b/>
          <w:szCs w:val="22"/>
          <w:lang w:val="nl-NL"/>
        </w:rPr>
        <w:lastRenderedPageBreak/>
        <w:t xml:space="preserve">Tabel </w:t>
      </w:r>
      <w:proofErr w:type="gramStart"/>
      <w:r w:rsidRPr="00BB49FB">
        <w:rPr>
          <w:b/>
          <w:szCs w:val="22"/>
          <w:lang w:val="nl-NL"/>
        </w:rPr>
        <w:t>5.</w:t>
      </w:r>
      <w:r w:rsidR="007105A5" w:rsidRPr="00BB49FB">
        <w:rPr>
          <w:b/>
          <w:szCs w:val="22"/>
          <w:lang w:val="nl-NL"/>
        </w:rPr>
        <w:t>4</w:t>
      </w:r>
      <w:r w:rsidR="001768F7" w:rsidRPr="00BB49FB">
        <w:rPr>
          <w:b/>
          <w:szCs w:val="22"/>
          <w:lang w:val="nl-NL"/>
        </w:rPr>
        <w:t>a</w:t>
      </w:r>
      <w:r w:rsidRPr="00BB49FB">
        <w:rPr>
          <w:b/>
          <w:szCs w:val="22"/>
          <w:lang w:val="nl-NL"/>
        </w:rPr>
        <w:t xml:space="preserve"> :</w:t>
      </w:r>
      <w:proofErr w:type="gramEnd"/>
      <w:r w:rsidRPr="00BB49FB">
        <w:rPr>
          <w:b/>
          <w:szCs w:val="22"/>
          <w:lang w:val="nl-NL"/>
        </w:rPr>
        <w:t xml:space="preserve"> De waarde van de</w:t>
      </w:r>
      <w:r w:rsidR="00AD665E" w:rsidRPr="00BB49FB">
        <w:rPr>
          <w:b/>
          <w:szCs w:val="22"/>
          <w:lang w:val="nl-NL"/>
        </w:rPr>
        <w:t xml:space="preserve"> jaarlijkse import (x 1US$) </w:t>
      </w:r>
      <w:r w:rsidR="00E120A8" w:rsidRPr="00BB49FB">
        <w:rPr>
          <w:b/>
          <w:szCs w:val="22"/>
          <w:lang w:val="nl-NL"/>
        </w:rPr>
        <w:t>uit de Cari</w:t>
      </w:r>
      <w:r w:rsidRPr="00BB49FB">
        <w:rPr>
          <w:b/>
          <w:szCs w:val="22"/>
          <w:lang w:val="nl-NL"/>
        </w:rPr>
        <w:t xml:space="preserve">com landen, </w:t>
      </w:r>
    </w:p>
    <w:p w:rsidR="002F3D1B" w:rsidRPr="00BB49FB" w:rsidRDefault="009B3590" w:rsidP="00AD2A38">
      <w:pPr>
        <w:jc w:val="center"/>
        <w:rPr>
          <w:b/>
          <w:szCs w:val="22"/>
        </w:rPr>
      </w:pPr>
      <w:r w:rsidRPr="00BB49FB">
        <w:rPr>
          <w:b/>
          <w:szCs w:val="22"/>
        </w:rPr>
        <w:t>201</w:t>
      </w:r>
      <w:r w:rsidR="00C92297" w:rsidRPr="00BB49FB">
        <w:rPr>
          <w:b/>
          <w:szCs w:val="22"/>
        </w:rPr>
        <w:t>8</w:t>
      </w:r>
      <w:r w:rsidRPr="00BB49FB">
        <w:rPr>
          <w:b/>
          <w:szCs w:val="22"/>
        </w:rPr>
        <w:t xml:space="preserve"> - 20</w:t>
      </w:r>
      <w:r w:rsidR="00C92297" w:rsidRPr="00BB49FB">
        <w:rPr>
          <w:b/>
          <w:szCs w:val="22"/>
        </w:rPr>
        <w:t>20</w:t>
      </w:r>
    </w:p>
    <w:p w:rsidR="00D64606" w:rsidRPr="00BB49FB" w:rsidRDefault="00D64606" w:rsidP="00D6436C">
      <w:pPr>
        <w:jc w:val="center"/>
        <w:rPr>
          <w:b/>
          <w:szCs w:val="22"/>
        </w:rPr>
      </w:pPr>
    </w:p>
    <w:p w:rsidR="00004E6A" w:rsidRPr="00BB49FB" w:rsidRDefault="001914A3" w:rsidP="0085043E">
      <w:pPr>
        <w:jc w:val="center"/>
        <w:rPr>
          <w:b/>
          <w:szCs w:val="22"/>
        </w:rPr>
      </w:pPr>
      <w:r w:rsidRPr="00BB49FB">
        <w:rPr>
          <w:b/>
          <w:szCs w:val="22"/>
        </w:rPr>
        <w:t xml:space="preserve">Table </w:t>
      </w:r>
      <w:r w:rsidR="003A4D6C" w:rsidRPr="00BB49FB">
        <w:rPr>
          <w:b/>
          <w:szCs w:val="22"/>
        </w:rPr>
        <w:t>5.</w:t>
      </w:r>
      <w:r w:rsidR="007105A5" w:rsidRPr="00BB49FB">
        <w:rPr>
          <w:b/>
          <w:szCs w:val="22"/>
        </w:rPr>
        <w:t>4</w:t>
      </w:r>
      <w:r w:rsidR="001768F7" w:rsidRPr="00BB49FB">
        <w:rPr>
          <w:b/>
          <w:szCs w:val="22"/>
        </w:rPr>
        <w:t>a</w:t>
      </w:r>
      <w:r w:rsidR="003A4D6C" w:rsidRPr="00BB49FB">
        <w:rPr>
          <w:b/>
          <w:szCs w:val="22"/>
        </w:rPr>
        <w:t>:</w:t>
      </w:r>
      <w:r w:rsidRPr="00BB49FB">
        <w:rPr>
          <w:b/>
          <w:szCs w:val="22"/>
        </w:rPr>
        <w:t xml:space="preserve"> Value of Annual Imports</w:t>
      </w:r>
      <w:r w:rsidR="00771483" w:rsidRPr="00BB49FB">
        <w:rPr>
          <w:b/>
          <w:szCs w:val="22"/>
        </w:rPr>
        <w:t xml:space="preserve"> (x 1US$</w:t>
      </w:r>
      <w:r w:rsidR="00335F2A" w:rsidRPr="00BB49FB">
        <w:rPr>
          <w:b/>
          <w:szCs w:val="22"/>
        </w:rPr>
        <w:t>) from</w:t>
      </w:r>
      <w:r w:rsidRPr="00BB49FB">
        <w:rPr>
          <w:b/>
          <w:szCs w:val="22"/>
        </w:rPr>
        <w:t xml:space="preserve"> the Caricom Countries, </w:t>
      </w:r>
    </w:p>
    <w:p w:rsidR="00B258CA" w:rsidRPr="00DA1D93" w:rsidRDefault="009B3590" w:rsidP="0085043E">
      <w:pPr>
        <w:jc w:val="center"/>
        <w:rPr>
          <w:b/>
          <w:szCs w:val="22"/>
        </w:rPr>
      </w:pPr>
      <w:r w:rsidRPr="00BB49FB">
        <w:rPr>
          <w:b/>
          <w:szCs w:val="22"/>
        </w:rPr>
        <w:t>201</w:t>
      </w:r>
      <w:r w:rsidR="00C92297" w:rsidRPr="00BB49FB">
        <w:rPr>
          <w:b/>
          <w:szCs w:val="22"/>
        </w:rPr>
        <w:t>8</w:t>
      </w:r>
      <w:r w:rsidRPr="00BB49FB">
        <w:rPr>
          <w:b/>
          <w:szCs w:val="22"/>
        </w:rPr>
        <w:t xml:space="preserve"> - 20</w:t>
      </w:r>
      <w:r w:rsidR="00C92297" w:rsidRPr="00BB49FB">
        <w:rPr>
          <w:b/>
          <w:szCs w:val="22"/>
        </w:rPr>
        <w:t>20</w:t>
      </w:r>
    </w:p>
    <w:p w:rsidR="00FA5E56" w:rsidRDefault="00FA5E56" w:rsidP="0085043E">
      <w:pPr>
        <w:jc w:val="center"/>
        <w:rPr>
          <w:b/>
          <w:sz w:val="22"/>
          <w:szCs w:val="22"/>
        </w:rPr>
      </w:pPr>
    </w:p>
    <w:tbl>
      <w:tblPr>
        <w:tblW w:w="0" w:type="auto"/>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5"/>
        <w:gridCol w:w="1915"/>
        <w:gridCol w:w="1915"/>
        <w:gridCol w:w="1915"/>
      </w:tblGrid>
      <w:tr w:rsidR="00C92297" w:rsidRPr="00C92297" w:rsidTr="007E550D">
        <w:trPr>
          <w:trHeight w:val="288"/>
          <w:jc w:val="center"/>
        </w:trPr>
        <w:tc>
          <w:tcPr>
            <w:tcW w:w="3235" w:type="dxa"/>
            <w:tcBorders>
              <w:bottom w:val="single" w:sz="4" w:space="0" w:color="auto"/>
            </w:tcBorders>
            <w:shd w:val="clear" w:color="auto" w:fill="auto"/>
            <w:vAlign w:val="bottom"/>
          </w:tcPr>
          <w:p w:rsidR="00C92297" w:rsidRPr="00C92297" w:rsidRDefault="00C92297" w:rsidP="00D82085">
            <w:pPr>
              <w:rPr>
                <w:b/>
                <w:sz w:val="22"/>
                <w:szCs w:val="22"/>
              </w:rPr>
            </w:pPr>
            <w:r w:rsidRPr="00C92297">
              <w:rPr>
                <w:b/>
                <w:sz w:val="22"/>
                <w:szCs w:val="22"/>
              </w:rPr>
              <w:t xml:space="preserve">Landen/ </w:t>
            </w:r>
          </w:p>
          <w:p w:rsidR="00C92297" w:rsidRPr="00C92297" w:rsidRDefault="00C92297" w:rsidP="00D82085">
            <w:pPr>
              <w:rPr>
                <w:b/>
                <w:sz w:val="22"/>
                <w:szCs w:val="22"/>
              </w:rPr>
            </w:pPr>
            <w:r w:rsidRPr="00C92297">
              <w:rPr>
                <w:b/>
                <w:sz w:val="22"/>
                <w:szCs w:val="22"/>
              </w:rPr>
              <w:t>Countries</w:t>
            </w:r>
          </w:p>
        </w:tc>
        <w:tc>
          <w:tcPr>
            <w:tcW w:w="1915" w:type="dxa"/>
            <w:tcBorders>
              <w:bottom w:val="single" w:sz="4" w:space="0" w:color="auto"/>
            </w:tcBorders>
            <w:shd w:val="clear" w:color="auto" w:fill="auto"/>
            <w:vAlign w:val="bottom"/>
          </w:tcPr>
          <w:p w:rsidR="00C92297" w:rsidRPr="00C92297" w:rsidRDefault="00C92297" w:rsidP="00622E0B">
            <w:pPr>
              <w:jc w:val="center"/>
              <w:rPr>
                <w:b/>
                <w:bCs/>
                <w:sz w:val="22"/>
                <w:szCs w:val="22"/>
              </w:rPr>
            </w:pPr>
            <w:r w:rsidRPr="00C92297">
              <w:rPr>
                <w:b/>
                <w:bCs/>
                <w:sz w:val="22"/>
                <w:szCs w:val="22"/>
              </w:rPr>
              <w:t>2018</w:t>
            </w:r>
          </w:p>
        </w:tc>
        <w:tc>
          <w:tcPr>
            <w:tcW w:w="1915" w:type="dxa"/>
            <w:tcBorders>
              <w:bottom w:val="single" w:sz="4" w:space="0" w:color="auto"/>
            </w:tcBorders>
            <w:shd w:val="clear" w:color="auto" w:fill="auto"/>
            <w:vAlign w:val="bottom"/>
          </w:tcPr>
          <w:p w:rsidR="00C92297" w:rsidRPr="00C92297" w:rsidRDefault="00C92297" w:rsidP="00622E0B">
            <w:pPr>
              <w:jc w:val="center"/>
              <w:rPr>
                <w:b/>
                <w:bCs/>
                <w:sz w:val="22"/>
                <w:szCs w:val="22"/>
              </w:rPr>
            </w:pPr>
            <w:r w:rsidRPr="00C92297">
              <w:rPr>
                <w:b/>
                <w:bCs/>
                <w:sz w:val="22"/>
                <w:szCs w:val="22"/>
              </w:rPr>
              <w:t>2019</w:t>
            </w:r>
          </w:p>
        </w:tc>
        <w:tc>
          <w:tcPr>
            <w:tcW w:w="1915" w:type="dxa"/>
            <w:tcBorders>
              <w:bottom w:val="single" w:sz="4" w:space="0" w:color="auto"/>
            </w:tcBorders>
            <w:shd w:val="clear" w:color="auto" w:fill="auto"/>
            <w:vAlign w:val="bottom"/>
          </w:tcPr>
          <w:p w:rsidR="00C92297" w:rsidRPr="00C92297" w:rsidRDefault="00C92297" w:rsidP="00C92297">
            <w:pPr>
              <w:jc w:val="center"/>
              <w:rPr>
                <w:b/>
                <w:bCs/>
                <w:sz w:val="22"/>
                <w:szCs w:val="22"/>
              </w:rPr>
            </w:pPr>
            <w:r w:rsidRPr="00E03E9F">
              <w:rPr>
                <w:b/>
                <w:bCs/>
                <w:sz w:val="22"/>
                <w:szCs w:val="22"/>
              </w:rPr>
              <w:t>2020*</w:t>
            </w:r>
          </w:p>
        </w:tc>
      </w:tr>
      <w:tr w:rsidR="00C92297" w:rsidRPr="00C92297" w:rsidTr="007E550D">
        <w:trPr>
          <w:trHeight w:val="576"/>
          <w:jc w:val="center"/>
        </w:trPr>
        <w:tc>
          <w:tcPr>
            <w:tcW w:w="3235" w:type="dxa"/>
            <w:tcBorders>
              <w:top w:val="single" w:sz="4" w:space="0" w:color="auto"/>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 xml:space="preserve">Antigua </w:t>
            </w:r>
            <w:r w:rsidR="00461972">
              <w:rPr>
                <w:b/>
                <w:bCs/>
                <w:sz w:val="22"/>
                <w:szCs w:val="22"/>
              </w:rPr>
              <w:t>&amp; Barbuda</w:t>
            </w:r>
          </w:p>
        </w:tc>
        <w:tc>
          <w:tcPr>
            <w:tcW w:w="1915" w:type="dxa"/>
            <w:tcBorders>
              <w:top w:val="single" w:sz="4" w:space="0" w:color="auto"/>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37,512,415</w:t>
            </w:r>
          </w:p>
        </w:tc>
        <w:tc>
          <w:tcPr>
            <w:tcW w:w="1915" w:type="dxa"/>
            <w:tcBorders>
              <w:top w:val="single" w:sz="4" w:space="0" w:color="auto"/>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98,894,682</w:t>
            </w:r>
          </w:p>
        </w:tc>
        <w:tc>
          <w:tcPr>
            <w:tcW w:w="1915" w:type="dxa"/>
            <w:tcBorders>
              <w:top w:val="single" w:sz="4" w:space="0" w:color="auto"/>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62,818,438</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Bahamas, The</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13,885</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3,050,827</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Barbados</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5,281,096</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6,031,653</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5,870,894</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Belize</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840,475</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710,363</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453,317</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Dominica</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390,135</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730,962</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1,539,900</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Grenada</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72,897</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111,452</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50,388</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Guyana</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8,612,719</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8,679,951</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9,369,734</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Haiti</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1,964</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6,436</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10,183</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Jamaica</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9,844,624</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10,774,624</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8,172,935</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Montserrat</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St.Kitts&amp; Nevis</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684,750</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St.Lucia</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20,857,242</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45,774,023</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36,896,161</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 xml:space="preserve">St. Vincent </w:t>
            </w:r>
            <w:r w:rsidR="00392AA2">
              <w:rPr>
                <w:b/>
                <w:bCs/>
                <w:sz w:val="22"/>
                <w:szCs w:val="22"/>
              </w:rPr>
              <w:t>&amp; t</w:t>
            </w:r>
            <w:r w:rsidR="00461972">
              <w:rPr>
                <w:b/>
                <w:bCs/>
                <w:sz w:val="22"/>
                <w:szCs w:val="22"/>
              </w:rPr>
              <w:t>he Grenadines</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157,551</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28,671</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56,814</w:t>
            </w:r>
          </w:p>
        </w:tc>
      </w:tr>
      <w:tr w:rsidR="00C92297" w:rsidRPr="00C92297" w:rsidTr="007E550D">
        <w:trPr>
          <w:trHeight w:val="576"/>
          <w:jc w:val="center"/>
        </w:trPr>
        <w:tc>
          <w:tcPr>
            <w:tcW w:w="3235"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Trinidad and Tobago</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216,816,427</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175,783,038</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311,306,548</w:t>
            </w:r>
          </w:p>
        </w:tc>
      </w:tr>
      <w:tr w:rsidR="00C92297" w:rsidRPr="00C92297" w:rsidTr="007E550D">
        <w:trPr>
          <w:trHeight w:val="432"/>
          <w:jc w:val="center"/>
        </w:trPr>
        <w:tc>
          <w:tcPr>
            <w:tcW w:w="3235" w:type="dxa"/>
            <w:tcBorders>
              <w:top w:val="single" w:sz="4" w:space="0" w:color="auto"/>
              <w:bottom w:val="single" w:sz="4" w:space="0" w:color="auto"/>
            </w:tcBorders>
            <w:shd w:val="clear" w:color="auto" w:fill="auto"/>
            <w:vAlign w:val="bottom"/>
          </w:tcPr>
          <w:p w:rsidR="00C92297" w:rsidRPr="00C92297" w:rsidRDefault="00C92297" w:rsidP="00BF213B">
            <w:pPr>
              <w:jc w:val="right"/>
              <w:rPr>
                <w:b/>
                <w:bCs/>
                <w:sz w:val="22"/>
                <w:szCs w:val="22"/>
              </w:rPr>
            </w:pPr>
            <w:r w:rsidRPr="00C92297">
              <w:rPr>
                <w:b/>
                <w:bCs/>
                <w:sz w:val="22"/>
                <w:szCs w:val="22"/>
              </w:rPr>
              <w:t>Totaal / Total</w:t>
            </w:r>
          </w:p>
        </w:tc>
        <w:tc>
          <w:tcPr>
            <w:tcW w:w="1915" w:type="dxa"/>
            <w:tcBorders>
              <w:top w:val="single" w:sz="4" w:space="0" w:color="auto"/>
              <w:bottom w:val="single" w:sz="4" w:space="0" w:color="auto"/>
            </w:tcBorders>
            <w:shd w:val="clear" w:color="auto" w:fill="auto"/>
            <w:vAlign w:val="bottom"/>
          </w:tcPr>
          <w:p w:rsidR="00C92297" w:rsidRPr="00C92297" w:rsidRDefault="00C92297" w:rsidP="00622E0B">
            <w:pPr>
              <w:jc w:val="center"/>
              <w:rPr>
                <w:b/>
                <w:bCs/>
                <w:sz w:val="22"/>
                <w:szCs w:val="22"/>
              </w:rPr>
            </w:pPr>
            <w:r w:rsidRPr="00C92297">
              <w:rPr>
                <w:b/>
                <w:bCs/>
                <w:color w:val="000000"/>
                <w:sz w:val="22"/>
                <w:szCs w:val="22"/>
                <w:lang w:eastAsia="zh-CN"/>
              </w:rPr>
              <w:t>301,086,178</w:t>
            </w:r>
          </w:p>
        </w:tc>
        <w:tc>
          <w:tcPr>
            <w:tcW w:w="1915" w:type="dxa"/>
            <w:tcBorders>
              <w:top w:val="single" w:sz="4" w:space="0" w:color="auto"/>
              <w:bottom w:val="single" w:sz="4" w:space="0" w:color="auto"/>
            </w:tcBorders>
            <w:shd w:val="clear" w:color="auto" w:fill="auto"/>
            <w:vAlign w:val="bottom"/>
          </w:tcPr>
          <w:p w:rsidR="00C92297" w:rsidRPr="00C92297" w:rsidRDefault="00C92297" w:rsidP="00622E0B">
            <w:pPr>
              <w:jc w:val="center"/>
              <w:rPr>
                <w:b/>
                <w:bCs/>
                <w:color w:val="000000"/>
                <w:sz w:val="22"/>
                <w:szCs w:val="22"/>
                <w:lang w:eastAsia="zh-CN"/>
              </w:rPr>
            </w:pPr>
            <w:r w:rsidRPr="00C92297">
              <w:rPr>
                <w:b/>
                <w:bCs/>
                <w:color w:val="000000"/>
                <w:sz w:val="22"/>
                <w:szCs w:val="22"/>
                <w:lang w:eastAsia="zh-CN"/>
              </w:rPr>
              <w:t>350,576,682</w:t>
            </w:r>
          </w:p>
        </w:tc>
        <w:tc>
          <w:tcPr>
            <w:tcW w:w="1915" w:type="dxa"/>
            <w:tcBorders>
              <w:top w:val="single" w:sz="4" w:space="0" w:color="auto"/>
              <w:bottom w:val="single" w:sz="4" w:space="0" w:color="auto"/>
            </w:tcBorders>
            <w:shd w:val="clear" w:color="auto" w:fill="auto"/>
            <w:vAlign w:val="bottom"/>
          </w:tcPr>
          <w:p w:rsidR="00C92297" w:rsidRPr="00C92297" w:rsidRDefault="00C92297" w:rsidP="00862FE0">
            <w:pPr>
              <w:jc w:val="center"/>
              <w:rPr>
                <w:b/>
                <w:bCs/>
                <w:color w:val="000000"/>
                <w:sz w:val="22"/>
                <w:szCs w:val="22"/>
                <w:lang w:eastAsia="zh-CN"/>
              </w:rPr>
            </w:pPr>
            <w:r w:rsidRPr="00C92297">
              <w:rPr>
                <w:b/>
                <w:bCs/>
                <w:color w:val="000000"/>
                <w:sz w:val="22"/>
                <w:szCs w:val="22"/>
                <w:lang w:eastAsia="zh-CN"/>
              </w:rPr>
              <w:t>436,545,314</w:t>
            </w:r>
          </w:p>
        </w:tc>
      </w:tr>
    </w:tbl>
    <w:p w:rsidR="00FA5E56" w:rsidRDefault="00FA5E56" w:rsidP="0085043E">
      <w:pPr>
        <w:jc w:val="center"/>
        <w:rPr>
          <w:b/>
          <w:sz w:val="22"/>
          <w:szCs w:val="22"/>
        </w:rPr>
      </w:pPr>
    </w:p>
    <w:p w:rsidR="00DB1F07" w:rsidRPr="00392AA2" w:rsidRDefault="00DB1F07" w:rsidP="00E9164C">
      <w:pPr>
        <w:ind w:left="540"/>
        <w:rPr>
          <w:i/>
          <w:sz w:val="20"/>
          <w:szCs w:val="20"/>
        </w:rPr>
      </w:pPr>
      <w:r w:rsidRPr="00392AA2">
        <w:rPr>
          <w:i/>
          <w:sz w:val="20"/>
          <w:szCs w:val="20"/>
        </w:rPr>
        <w:t>Noot/Note: Ruwe douane data / Raw Customs Data</w:t>
      </w:r>
    </w:p>
    <w:p w:rsidR="00CC6439" w:rsidRPr="00071E10" w:rsidRDefault="00CC6439" w:rsidP="00E9164C">
      <w:pPr>
        <w:ind w:left="540"/>
        <w:rPr>
          <w:i/>
          <w:sz w:val="20"/>
          <w:szCs w:val="20"/>
        </w:rPr>
      </w:pPr>
    </w:p>
    <w:p w:rsidR="00105D2B" w:rsidRPr="006D18D0" w:rsidRDefault="00D64606" w:rsidP="00E9164C">
      <w:pPr>
        <w:ind w:left="540"/>
        <w:rPr>
          <w:b/>
          <w:i/>
          <w:sz w:val="20"/>
          <w:szCs w:val="20"/>
          <w:lang w:val="nl-NL"/>
        </w:rPr>
      </w:pPr>
      <w:r w:rsidRPr="006D18D0">
        <w:rPr>
          <w:b/>
          <w:i/>
          <w:sz w:val="20"/>
          <w:szCs w:val="20"/>
          <w:lang w:val="nl-NL"/>
        </w:rPr>
        <w:t>Bron</w:t>
      </w:r>
      <w:r w:rsidRPr="006D18D0">
        <w:rPr>
          <w:b/>
          <w:i/>
          <w:sz w:val="20"/>
          <w:szCs w:val="20"/>
          <w:lang w:val="nl-NL"/>
        </w:rPr>
        <w:tab/>
        <w:t xml:space="preserve">: Algemeen Bureau voor de Statistiek, afdeling Handelsstatistieken </w:t>
      </w:r>
    </w:p>
    <w:p w:rsidR="001768F7" w:rsidRDefault="00E24D92" w:rsidP="00E9164C">
      <w:pPr>
        <w:ind w:left="540"/>
        <w:rPr>
          <w:b/>
          <w:i/>
          <w:sz w:val="20"/>
          <w:szCs w:val="20"/>
        </w:rPr>
      </w:pPr>
      <w:r>
        <w:rPr>
          <w:b/>
          <w:i/>
          <w:sz w:val="20"/>
          <w:szCs w:val="20"/>
        </w:rPr>
        <w:t>Source</w:t>
      </w:r>
      <w:r w:rsidR="00D64606" w:rsidRPr="006D18D0">
        <w:rPr>
          <w:b/>
          <w:i/>
          <w:sz w:val="20"/>
          <w:szCs w:val="20"/>
        </w:rPr>
        <w:t>: General Bureau of Statistics, Section of Tr</w:t>
      </w:r>
      <w:r w:rsidR="00105D2B" w:rsidRPr="006D18D0">
        <w:rPr>
          <w:b/>
          <w:i/>
          <w:sz w:val="20"/>
          <w:szCs w:val="20"/>
        </w:rPr>
        <w:t>ade Statistics</w:t>
      </w:r>
    </w:p>
    <w:p w:rsidR="001768F7" w:rsidRDefault="001768F7">
      <w:pPr>
        <w:rPr>
          <w:b/>
          <w:i/>
          <w:sz w:val="20"/>
          <w:szCs w:val="20"/>
        </w:rPr>
      </w:pPr>
      <w:r>
        <w:rPr>
          <w:b/>
          <w:i/>
          <w:sz w:val="20"/>
          <w:szCs w:val="20"/>
        </w:rPr>
        <w:br w:type="page"/>
      </w:r>
    </w:p>
    <w:p w:rsidR="00FF646E" w:rsidRPr="00BB49FB" w:rsidRDefault="001768F7" w:rsidP="001768F7">
      <w:pPr>
        <w:jc w:val="center"/>
        <w:rPr>
          <w:b/>
          <w:bCs/>
          <w:lang w:val="nl-NL"/>
        </w:rPr>
      </w:pPr>
      <w:r w:rsidRPr="00BB49FB">
        <w:rPr>
          <w:b/>
          <w:bCs/>
          <w:lang w:val="nl-NL"/>
        </w:rPr>
        <w:lastRenderedPageBreak/>
        <w:t>Tabel 5.</w:t>
      </w:r>
      <w:r w:rsidR="007105A5" w:rsidRPr="00BB49FB">
        <w:rPr>
          <w:b/>
          <w:bCs/>
          <w:lang w:val="nl-NL"/>
        </w:rPr>
        <w:t>4</w:t>
      </w:r>
      <w:r w:rsidRPr="00BB49FB">
        <w:rPr>
          <w:b/>
          <w:bCs/>
          <w:lang w:val="nl-NL"/>
        </w:rPr>
        <w:t xml:space="preserve">b: De </w:t>
      </w:r>
      <w:proofErr w:type="gramStart"/>
      <w:r w:rsidRPr="00BB49FB">
        <w:rPr>
          <w:b/>
          <w:bCs/>
          <w:lang w:val="nl-NL"/>
        </w:rPr>
        <w:t xml:space="preserve">waarde  </w:t>
      </w:r>
      <w:proofErr w:type="gramEnd"/>
      <w:r w:rsidRPr="00BB49FB">
        <w:rPr>
          <w:b/>
          <w:bCs/>
          <w:lang w:val="nl-NL"/>
        </w:rPr>
        <w:t>van de jaarlijkse export</w:t>
      </w:r>
      <w:r w:rsidR="001E29FF" w:rsidRPr="00BB49FB">
        <w:rPr>
          <w:rFonts w:ascii="Times New Roman Bold" w:hAnsi="Times New Roman Bold"/>
          <w:b/>
          <w:bCs/>
          <w:vertAlign w:val="superscript"/>
          <w:lang w:val="nl-NL"/>
        </w:rPr>
        <w:t>1)</w:t>
      </w:r>
      <w:r w:rsidRPr="00BB49FB">
        <w:rPr>
          <w:b/>
          <w:bCs/>
          <w:lang w:val="nl-NL"/>
        </w:rPr>
        <w:t xml:space="preserve"> (x 1US$) naar de Caricom landen, </w:t>
      </w:r>
    </w:p>
    <w:p w:rsidR="0001598F" w:rsidRPr="00BB49FB" w:rsidRDefault="00FF646E" w:rsidP="001768F7">
      <w:pPr>
        <w:jc w:val="center"/>
        <w:rPr>
          <w:b/>
          <w:bCs/>
        </w:rPr>
      </w:pPr>
      <w:r w:rsidRPr="00BB49FB">
        <w:rPr>
          <w:b/>
          <w:bCs/>
        </w:rPr>
        <w:t>201</w:t>
      </w:r>
      <w:r w:rsidR="00C92297" w:rsidRPr="00BB49FB">
        <w:rPr>
          <w:b/>
          <w:bCs/>
        </w:rPr>
        <w:t>8</w:t>
      </w:r>
      <w:r w:rsidRPr="00BB49FB">
        <w:rPr>
          <w:b/>
          <w:bCs/>
        </w:rPr>
        <w:t xml:space="preserve"> - 20</w:t>
      </w:r>
      <w:r w:rsidR="00C92297" w:rsidRPr="00BB49FB">
        <w:rPr>
          <w:b/>
          <w:bCs/>
        </w:rPr>
        <w:t>20</w:t>
      </w:r>
    </w:p>
    <w:p w:rsidR="001768F7" w:rsidRPr="00BB49FB" w:rsidRDefault="001768F7" w:rsidP="001768F7">
      <w:pPr>
        <w:jc w:val="center"/>
        <w:rPr>
          <w:b/>
          <w:bCs/>
        </w:rPr>
      </w:pPr>
    </w:p>
    <w:p w:rsidR="00004E6A" w:rsidRPr="00BB49FB" w:rsidRDefault="001768F7" w:rsidP="001768F7">
      <w:pPr>
        <w:jc w:val="center"/>
        <w:rPr>
          <w:b/>
          <w:bCs/>
        </w:rPr>
      </w:pPr>
      <w:r w:rsidRPr="00BB49FB">
        <w:rPr>
          <w:b/>
          <w:bCs/>
        </w:rPr>
        <w:t>Table 5.</w:t>
      </w:r>
      <w:r w:rsidR="007105A5" w:rsidRPr="00BB49FB">
        <w:rPr>
          <w:b/>
          <w:bCs/>
        </w:rPr>
        <w:t>4</w:t>
      </w:r>
      <w:r w:rsidRPr="00BB49FB">
        <w:rPr>
          <w:b/>
          <w:bCs/>
        </w:rPr>
        <w:t>b: Value of Annual Exports</w:t>
      </w:r>
      <w:r w:rsidR="001E29FF" w:rsidRPr="00BB49FB">
        <w:rPr>
          <w:rFonts w:ascii="Times New Roman Bold" w:hAnsi="Times New Roman Bold"/>
          <w:b/>
          <w:bCs/>
          <w:vertAlign w:val="superscript"/>
        </w:rPr>
        <w:t>1)</w:t>
      </w:r>
      <w:r w:rsidRPr="00BB49FB">
        <w:rPr>
          <w:b/>
          <w:bCs/>
        </w:rPr>
        <w:t xml:space="preserve"> (x 1US$) to the Caricom Countries, </w:t>
      </w:r>
    </w:p>
    <w:p w:rsidR="001768F7" w:rsidRPr="001768F7" w:rsidRDefault="00FF646E" w:rsidP="001768F7">
      <w:pPr>
        <w:jc w:val="center"/>
        <w:rPr>
          <w:b/>
          <w:bCs/>
        </w:rPr>
      </w:pPr>
      <w:r w:rsidRPr="00BB49FB">
        <w:rPr>
          <w:b/>
          <w:bCs/>
        </w:rPr>
        <w:t>201</w:t>
      </w:r>
      <w:r w:rsidR="00C92297" w:rsidRPr="00BB49FB">
        <w:rPr>
          <w:b/>
          <w:bCs/>
        </w:rPr>
        <w:t>8</w:t>
      </w:r>
      <w:r w:rsidRPr="00BB49FB">
        <w:rPr>
          <w:b/>
          <w:bCs/>
        </w:rPr>
        <w:t xml:space="preserve"> - 20</w:t>
      </w:r>
      <w:r w:rsidR="00C92297" w:rsidRPr="00BB49FB">
        <w:rPr>
          <w:b/>
          <w:bCs/>
        </w:rPr>
        <w:t>20</w:t>
      </w:r>
    </w:p>
    <w:p w:rsidR="00D64606" w:rsidRPr="001768F7" w:rsidRDefault="00D64606" w:rsidP="00D64606">
      <w:pPr>
        <w:rPr>
          <w:b/>
        </w:rPr>
      </w:pPr>
    </w:p>
    <w:tbl>
      <w:tblPr>
        <w:tblW w:w="0" w:type="auto"/>
        <w:jc w:val="center"/>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1710"/>
        <w:gridCol w:w="1600"/>
        <w:gridCol w:w="1915"/>
      </w:tblGrid>
      <w:tr w:rsidR="00C92297" w:rsidRPr="00C92297" w:rsidTr="007E550D">
        <w:trPr>
          <w:trHeight w:val="288"/>
          <w:jc w:val="center"/>
        </w:trPr>
        <w:tc>
          <w:tcPr>
            <w:tcW w:w="3102" w:type="dxa"/>
            <w:tcBorders>
              <w:bottom w:val="single" w:sz="4" w:space="0" w:color="auto"/>
            </w:tcBorders>
            <w:shd w:val="clear" w:color="auto" w:fill="auto"/>
            <w:vAlign w:val="bottom"/>
          </w:tcPr>
          <w:p w:rsidR="00C92297" w:rsidRPr="00C92297" w:rsidRDefault="00C92297" w:rsidP="00D82085">
            <w:pPr>
              <w:rPr>
                <w:b/>
                <w:sz w:val="22"/>
                <w:szCs w:val="22"/>
              </w:rPr>
            </w:pPr>
            <w:r w:rsidRPr="00C92297">
              <w:rPr>
                <w:b/>
                <w:sz w:val="22"/>
                <w:szCs w:val="22"/>
              </w:rPr>
              <w:t xml:space="preserve">Landen/ </w:t>
            </w:r>
          </w:p>
          <w:p w:rsidR="00C92297" w:rsidRPr="00C92297" w:rsidRDefault="00C92297" w:rsidP="00D82085">
            <w:pPr>
              <w:rPr>
                <w:b/>
                <w:sz w:val="22"/>
                <w:szCs w:val="22"/>
              </w:rPr>
            </w:pPr>
            <w:r w:rsidRPr="00C92297">
              <w:rPr>
                <w:b/>
                <w:sz w:val="22"/>
                <w:szCs w:val="22"/>
              </w:rPr>
              <w:t>Countries</w:t>
            </w:r>
          </w:p>
        </w:tc>
        <w:tc>
          <w:tcPr>
            <w:tcW w:w="1710" w:type="dxa"/>
            <w:tcBorders>
              <w:bottom w:val="single" w:sz="4" w:space="0" w:color="auto"/>
            </w:tcBorders>
            <w:shd w:val="clear" w:color="auto" w:fill="auto"/>
            <w:vAlign w:val="bottom"/>
          </w:tcPr>
          <w:p w:rsidR="00C92297" w:rsidRPr="00C92297" w:rsidRDefault="00C92297" w:rsidP="00622E0B">
            <w:pPr>
              <w:jc w:val="center"/>
              <w:rPr>
                <w:b/>
                <w:bCs/>
                <w:sz w:val="22"/>
                <w:szCs w:val="22"/>
              </w:rPr>
            </w:pPr>
            <w:r w:rsidRPr="00C92297">
              <w:rPr>
                <w:b/>
                <w:bCs/>
                <w:sz w:val="22"/>
                <w:szCs w:val="22"/>
              </w:rPr>
              <w:t>2018</w:t>
            </w:r>
          </w:p>
        </w:tc>
        <w:tc>
          <w:tcPr>
            <w:tcW w:w="1600" w:type="dxa"/>
            <w:tcBorders>
              <w:bottom w:val="single" w:sz="4" w:space="0" w:color="auto"/>
            </w:tcBorders>
            <w:shd w:val="clear" w:color="auto" w:fill="auto"/>
            <w:vAlign w:val="bottom"/>
          </w:tcPr>
          <w:p w:rsidR="00C92297" w:rsidRPr="00C92297" w:rsidRDefault="00C92297" w:rsidP="00622E0B">
            <w:pPr>
              <w:jc w:val="center"/>
              <w:rPr>
                <w:b/>
                <w:bCs/>
                <w:sz w:val="22"/>
                <w:szCs w:val="22"/>
              </w:rPr>
            </w:pPr>
            <w:r w:rsidRPr="00C92297">
              <w:rPr>
                <w:b/>
                <w:bCs/>
                <w:sz w:val="22"/>
                <w:szCs w:val="22"/>
              </w:rPr>
              <w:t>2019</w:t>
            </w:r>
          </w:p>
        </w:tc>
        <w:tc>
          <w:tcPr>
            <w:tcW w:w="1915" w:type="dxa"/>
            <w:tcBorders>
              <w:bottom w:val="single" w:sz="4" w:space="0" w:color="auto"/>
            </w:tcBorders>
            <w:shd w:val="clear" w:color="auto" w:fill="auto"/>
            <w:vAlign w:val="bottom"/>
          </w:tcPr>
          <w:p w:rsidR="00C92297" w:rsidRPr="00C92297" w:rsidRDefault="00C92297" w:rsidP="00C92297">
            <w:pPr>
              <w:jc w:val="center"/>
              <w:rPr>
                <w:b/>
                <w:bCs/>
                <w:sz w:val="22"/>
                <w:szCs w:val="22"/>
              </w:rPr>
            </w:pPr>
            <w:r w:rsidRPr="00C92297">
              <w:rPr>
                <w:b/>
                <w:bCs/>
                <w:sz w:val="22"/>
                <w:szCs w:val="22"/>
              </w:rPr>
              <w:t>2020*</w:t>
            </w:r>
          </w:p>
        </w:tc>
      </w:tr>
      <w:tr w:rsidR="00C92297" w:rsidRPr="00C92297" w:rsidTr="007E550D">
        <w:trPr>
          <w:trHeight w:val="576"/>
          <w:jc w:val="center"/>
        </w:trPr>
        <w:tc>
          <w:tcPr>
            <w:tcW w:w="3102" w:type="dxa"/>
            <w:tcBorders>
              <w:top w:val="single" w:sz="4" w:space="0" w:color="auto"/>
              <w:left w:val="single" w:sz="4" w:space="0" w:color="auto"/>
              <w:bottom w:val="nil"/>
              <w:right w:val="single" w:sz="4" w:space="0" w:color="auto"/>
            </w:tcBorders>
            <w:shd w:val="clear" w:color="auto" w:fill="auto"/>
            <w:vAlign w:val="bottom"/>
          </w:tcPr>
          <w:p w:rsidR="00C92297" w:rsidRPr="00C92297" w:rsidRDefault="007E550D" w:rsidP="00D82085">
            <w:pPr>
              <w:rPr>
                <w:b/>
                <w:bCs/>
                <w:sz w:val="22"/>
                <w:szCs w:val="22"/>
              </w:rPr>
            </w:pPr>
            <w:r w:rsidRPr="00C92297">
              <w:rPr>
                <w:b/>
                <w:bCs/>
                <w:sz w:val="22"/>
                <w:szCs w:val="22"/>
              </w:rPr>
              <w:t xml:space="preserve">Antigua </w:t>
            </w:r>
            <w:r>
              <w:rPr>
                <w:b/>
                <w:bCs/>
                <w:sz w:val="22"/>
                <w:szCs w:val="22"/>
              </w:rPr>
              <w:t>&amp; Barbuda</w:t>
            </w:r>
          </w:p>
        </w:tc>
        <w:tc>
          <w:tcPr>
            <w:tcW w:w="1710" w:type="dxa"/>
            <w:tcBorders>
              <w:top w:val="single" w:sz="4" w:space="0" w:color="auto"/>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18,347,666</w:t>
            </w:r>
          </w:p>
        </w:tc>
        <w:tc>
          <w:tcPr>
            <w:tcW w:w="1600" w:type="dxa"/>
            <w:tcBorders>
              <w:top w:val="single" w:sz="4" w:space="0" w:color="auto"/>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11,344,221</w:t>
            </w:r>
          </w:p>
        </w:tc>
        <w:tc>
          <w:tcPr>
            <w:tcW w:w="1915" w:type="dxa"/>
            <w:tcBorders>
              <w:top w:val="single" w:sz="4" w:space="0" w:color="auto"/>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4,121,316</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Bahamas, The</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100</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25,335</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176</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Barbados</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1,628,086</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1,893,683</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1,692,180</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Belize</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1,129</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146</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101</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Dominica</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240,485</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224,755</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165,116</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Grenada</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120,578</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324,611</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169,692</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Guyana</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108,690,448</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86,366,479</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13,705,651</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Haiti</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7,741,255</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4,189,921</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1,505</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Jamaica</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26,734,632</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31,258,421</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33,428,337</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Montserrat</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101</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St.Kitts&amp; Nevis</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302,716</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148</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101</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St.Lucia</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1,459,069</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217,679</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177,543</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7E550D" w:rsidP="00D82085">
            <w:pPr>
              <w:rPr>
                <w:b/>
                <w:bCs/>
                <w:sz w:val="22"/>
                <w:szCs w:val="22"/>
              </w:rPr>
            </w:pPr>
            <w:r w:rsidRPr="00C92297">
              <w:rPr>
                <w:b/>
                <w:bCs/>
                <w:sz w:val="22"/>
                <w:szCs w:val="22"/>
              </w:rPr>
              <w:t xml:space="preserve">St. Vincent </w:t>
            </w:r>
            <w:r w:rsidR="00392AA2">
              <w:rPr>
                <w:b/>
                <w:bCs/>
                <w:sz w:val="22"/>
                <w:szCs w:val="22"/>
              </w:rPr>
              <w:t>&amp; t</w:t>
            </w:r>
            <w:r>
              <w:rPr>
                <w:b/>
                <w:bCs/>
                <w:sz w:val="22"/>
                <w:szCs w:val="22"/>
              </w:rPr>
              <w:t>he Grenadines</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1,219,103</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295,861</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288,133</w:t>
            </w:r>
          </w:p>
        </w:tc>
      </w:tr>
      <w:tr w:rsidR="00C92297" w:rsidRPr="00C92297" w:rsidTr="007E550D">
        <w:trPr>
          <w:trHeight w:val="576"/>
          <w:jc w:val="center"/>
        </w:trPr>
        <w:tc>
          <w:tcPr>
            <w:tcW w:w="3102" w:type="dxa"/>
            <w:tcBorders>
              <w:top w:val="nil"/>
              <w:left w:val="single" w:sz="4" w:space="0" w:color="auto"/>
              <w:bottom w:val="nil"/>
              <w:right w:val="single" w:sz="4" w:space="0" w:color="auto"/>
            </w:tcBorders>
            <w:shd w:val="clear" w:color="auto" w:fill="auto"/>
            <w:vAlign w:val="bottom"/>
          </w:tcPr>
          <w:p w:rsidR="00C92297" w:rsidRPr="00C92297" w:rsidRDefault="00C92297" w:rsidP="00D82085">
            <w:pPr>
              <w:rPr>
                <w:b/>
                <w:bCs/>
                <w:sz w:val="22"/>
                <w:szCs w:val="22"/>
              </w:rPr>
            </w:pPr>
            <w:r w:rsidRPr="00C92297">
              <w:rPr>
                <w:b/>
                <w:bCs/>
                <w:sz w:val="22"/>
                <w:szCs w:val="22"/>
              </w:rPr>
              <w:t>Trinidad and Tobago</w:t>
            </w:r>
          </w:p>
        </w:tc>
        <w:tc>
          <w:tcPr>
            <w:tcW w:w="171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93,974,197</w:t>
            </w:r>
          </w:p>
        </w:tc>
        <w:tc>
          <w:tcPr>
            <w:tcW w:w="1600"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15,729,086</w:t>
            </w:r>
          </w:p>
        </w:tc>
        <w:tc>
          <w:tcPr>
            <w:tcW w:w="1915" w:type="dxa"/>
            <w:tcBorders>
              <w:top w:val="nil"/>
              <w:left w:val="single" w:sz="4" w:space="0" w:color="auto"/>
              <w:bottom w:val="nil"/>
              <w:right w:val="single" w:sz="4" w:space="0" w:color="auto"/>
            </w:tcBorders>
            <w:shd w:val="clear" w:color="auto" w:fill="auto"/>
            <w:vAlign w:val="bottom"/>
          </w:tcPr>
          <w:p w:rsidR="00C92297" w:rsidRPr="00C92297" w:rsidRDefault="00C92297" w:rsidP="00622E0B">
            <w:pPr>
              <w:jc w:val="center"/>
              <w:rPr>
                <w:color w:val="000000"/>
                <w:sz w:val="22"/>
                <w:szCs w:val="22"/>
                <w:lang w:eastAsia="zh-CN"/>
              </w:rPr>
            </w:pPr>
            <w:r w:rsidRPr="00C92297">
              <w:rPr>
                <w:color w:val="000000"/>
                <w:sz w:val="22"/>
                <w:szCs w:val="22"/>
                <w:lang w:eastAsia="zh-CN"/>
              </w:rPr>
              <w:t>164,546,846</w:t>
            </w:r>
          </w:p>
        </w:tc>
      </w:tr>
      <w:tr w:rsidR="00BD62B1" w:rsidRPr="00C92297" w:rsidTr="007E550D">
        <w:trPr>
          <w:trHeight w:val="432"/>
          <w:jc w:val="center"/>
        </w:trPr>
        <w:tc>
          <w:tcPr>
            <w:tcW w:w="3102" w:type="dxa"/>
            <w:tcBorders>
              <w:top w:val="single" w:sz="4" w:space="0" w:color="auto"/>
            </w:tcBorders>
            <w:shd w:val="clear" w:color="auto" w:fill="auto"/>
            <w:vAlign w:val="bottom"/>
          </w:tcPr>
          <w:p w:rsidR="00BD62B1" w:rsidRPr="00C92297" w:rsidRDefault="00BD62B1" w:rsidP="00BF213B">
            <w:pPr>
              <w:jc w:val="right"/>
              <w:rPr>
                <w:b/>
                <w:bCs/>
                <w:sz w:val="22"/>
                <w:szCs w:val="22"/>
              </w:rPr>
            </w:pPr>
            <w:r w:rsidRPr="00C92297">
              <w:rPr>
                <w:b/>
                <w:bCs/>
                <w:sz w:val="22"/>
                <w:szCs w:val="22"/>
              </w:rPr>
              <w:t>Totaal / Total</w:t>
            </w:r>
          </w:p>
        </w:tc>
        <w:tc>
          <w:tcPr>
            <w:tcW w:w="1710" w:type="dxa"/>
            <w:tcBorders>
              <w:top w:val="single" w:sz="4" w:space="0" w:color="auto"/>
            </w:tcBorders>
            <w:shd w:val="clear" w:color="auto" w:fill="auto"/>
            <w:vAlign w:val="bottom"/>
          </w:tcPr>
          <w:p w:rsidR="00BD62B1" w:rsidRDefault="00BD62B1">
            <w:pPr>
              <w:jc w:val="center"/>
              <w:rPr>
                <w:b/>
                <w:bCs/>
                <w:color w:val="000000"/>
                <w:sz w:val="22"/>
                <w:szCs w:val="22"/>
              </w:rPr>
            </w:pPr>
            <w:r>
              <w:rPr>
                <w:b/>
                <w:bCs/>
                <w:color w:val="000000"/>
                <w:sz w:val="22"/>
                <w:szCs w:val="22"/>
              </w:rPr>
              <w:t>260,459,464</w:t>
            </w:r>
          </w:p>
        </w:tc>
        <w:tc>
          <w:tcPr>
            <w:tcW w:w="1600" w:type="dxa"/>
            <w:tcBorders>
              <w:top w:val="single" w:sz="4" w:space="0" w:color="auto"/>
            </w:tcBorders>
            <w:shd w:val="clear" w:color="auto" w:fill="auto"/>
            <w:vAlign w:val="bottom"/>
          </w:tcPr>
          <w:p w:rsidR="00BD62B1" w:rsidRDefault="00BD62B1">
            <w:pPr>
              <w:jc w:val="center"/>
              <w:rPr>
                <w:b/>
                <w:bCs/>
                <w:color w:val="000000"/>
                <w:sz w:val="22"/>
                <w:szCs w:val="22"/>
              </w:rPr>
            </w:pPr>
            <w:r>
              <w:rPr>
                <w:b/>
                <w:bCs/>
                <w:color w:val="000000"/>
                <w:sz w:val="22"/>
                <w:szCs w:val="22"/>
              </w:rPr>
              <w:t>151,870,346</w:t>
            </w:r>
          </w:p>
        </w:tc>
        <w:tc>
          <w:tcPr>
            <w:tcW w:w="1915" w:type="dxa"/>
            <w:tcBorders>
              <w:top w:val="single" w:sz="4" w:space="0" w:color="auto"/>
            </w:tcBorders>
            <w:shd w:val="clear" w:color="auto" w:fill="auto"/>
            <w:vAlign w:val="bottom"/>
          </w:tcPr>
          <w:p w:rsidR="00BD62B1" w:rsidRDefault="00BD62B1">
            <w:pPr>
              <w:jc w:val="center"/>
              <w:rPr>
                <w:b/>
                <w:bCs/>
                <w:color w:val="000000"/>
                <w:sz w:val="22"/>
                <w:szCs w:val="22"/>
              </w:rPr>
            </w:pPr>
            <w:r>
              <w:rPr>
                <w:b/>
                <w:bCs/>
                <w:color w:val="000000"/>
                <w:sz w:val="22"/>
                <w:szCs w:val="22"/>
              </w:rPr>
              <w:t>218,296,798</w:t>
            </w:r>
          </w:p>
        </w:tc>
      </w:tr>
    </w:tbl>
    <w:p w:rsidR="002B796F" w:rsidRPr="00793B68" w:rsidRDefault="002B796F" w:rsidP="00E9164C">
      <w:pPr>
        <w:ind w:left="900"/>
        <w:jc w:val="center"/>
        <w:rPr>
          <w:i/>
        </w:rPr>
      </w:pPr>
    </w:p>
    <w:p w:rsidR="001768F7" w:rsidRPr="00793B68" w:rsidRDefault="00E37179" w:rsidP="00E9164C">
      <w:pPr>
        <w:pStyle w:val="ListParagraph"/>
        <w:numPr>
          <w:ilvl w:val="0"/>
          <w:numId w:val="12"/>
        </w:numPr>
        <w:ind w:left="900"/>
        <w:rPr>
          <w:i/>
          <w:sz w:val="20"/>
          <w:szCs w:val="20"/>
        </w:rPr>
      </w:pPr>
      <w:r w:rsidRPr="00793B68">
        <w:rPr>
          <w:i/>
          <w:sz w:val="20"/>
          <w:szCs w:val="20"/>
        </w:rPr>
        <w:t>Ex</w:t>
      </w:r>
      <w:r w:rsidR="002B796F" w:rsidRPr="00793B68">
        <w:rPr>
          <w:i/>
          <w:sz w:val="20"/>
          <w:szCs w:val="20"/>
        </w:rPr>
        <w:t xml:space="preserve">clusiefwederexport / </w:t>
      </w:r>
      <w:r w:rsidRPr="00793B68">
        <w:rPr>
          <w:i/>
          <w:sz w:val="20"/>
          <w:szCs w:val="20"/>
        </w:rPr>
        <w:t>Ex</w:t>
      </w:r>
      <w:r w:rsidR="002B796F" w:rsidRPr="00793B68">
        <w:rPr>
          <w:i/>
          <w:sz w:val="20"/>
          <w:szCs w:val="20"/>
        </w:rPr>
        <w:t>clusive of Re-Exports</w:t>
      </w:r>
    </w:p>
    <w:p w:rsidR="001E29FF" w:rsidRPr="00793B68" w:rsidRDefault="001E29FF" w:rsidP="00E9164C">
      <w:pPr>
        <w:ind w:left="900"/>
        <w:rPr>
          <w:i/>
          <w:sz w:val="20"/>
          <w:szCs w:val="20"/>
        </w:rPr>
      </w:pPr>
    </w:p>
    <w:p w:rsidR="002B796F" w:rsidRPr="00793B68" w:rsidRDefault="002B796F" w:rsidP="00E9164C">
      <w:pPr>
        <w:ind w:left="900"/>
        <w:rPr>
          <w:i/>
          <w:sz w:val="20"/>
          <w:szCs w:val="20"/>
        </w:rPr>
      </w:pPr>
      <w:r w:rsidRPr="00793B68">
        <w:rPr>
          <w:i/>
          <w:sz w:val="20"/>
          <w:szCs w:val="20"/>
        </w:rPr>
        <w:t>Noot/Note: Ruwe douane data / Raw Customs Data</w:t>
      </w:r>
    </w:p>
    <w:p w:rsidR="002B796F" w:rsidRPr="002B796F" w:rsidRDefault="002B796F" w:rsidP="00E9164C">
      <w:pPr>
        <w:ind w:left="900"/>
        <w:rPr>
          <w:b/>
          <w:sz w:val="20"/>
          <w:szCs w:val="20"/>
        </w:rPr>
      </w:pPr>
    </w:p>
    <w:p w:rsidR="001768F7" w:rsidRPr="001768F7" w:rsidRDefault="001768F7" w:rsidP="00E9164C">
      <w:pPr>
        <w:ind w:left="900"/>
        <w:rPr>
          <w:b/>
          <w:i/>
          <w:sz w:val="20"/>
          <w:szCs w:val="20"/>
          <w:lang w:val="nl-NL"/>
        </w:rPr>
      </w:pPr>
      <w:r w:rsidRPr="001768F7">
        <w:rPr>
          <w:b/>
          <w:i/>
          <w:sz w:val="20"/>
          <w:szCs w:val="20"/>
          <w:lang w:val="nl-NL"/>
        </w:rPr>
        <w:t>Bron</w:t>
      </w:r>
      <w:r w:rsidRPr="001768F7">
        <w:rPr>
          <w:b/>
          <w:i/>
          <w:sz w:val="20"/>
          <w:szCs w:val="20"/>
          <w:lang w:val="nl-NL"/>
        </w:rPr>
        <w:tab/>
        <w:t xml:space="preserve">: Algemeen Bureau voor de Statistiek, afdeling Handelsstatistieken </w:t>
      </w:r>
    </w:p>
    <w:p w:rsidR="001768F7" w:rsidRPr="001768F7" w:rsidRDefault="001768F7" w:rsidP="00E9164C">
      <w:pPr>
        <w:ind w:left="900"/>
        <w:rPr>
          <w:b/>
          <w:i/>
          <w:sz w:val="20"/>
          <w:szCs w:val="20"/>
        </w:rPr>
      </w:pPr>
      <w:r w:rsidRPr="001768F7">
        <w:rPr>
          <w:b/>
          <w:i/>
          <w:sz w:val="20"/>
          <w:szCs w:val="20"/>
        </w:rPr>
        <w:t>Source</w:t>
      </w:r>
      <w:r w:rsidRPr="001768F7">
        <w:rPr>
          <w:b/>
          <w:i/>
          <w:sz w:val="20"/>
          <w:szCs w:val="20"/>
        </w:rPr>
        <w:tab/>
        <w:t>: General Bureau of Statistics, Section of Trade Statistics</w:t>
      </w:r>
    </w:p>
    <w:p w:rsidR="003B3F06" w:rsidRPr="008167F7" w:rsidRDefault="001768F7" w:rsidP="001768F7">
      <w:pPr>
        <w:rPr>
          <w:b/>
          <w:i/>
          <w:sz w:val="20"/>
          <w:szCs w:val="20"/>
        </w:rPr>
      </w:pPr>
      <w:r w:rsidRPr="008167F7">
        <w:rPr>
          <w:b/>
          <w:i/>
          <w:sz w:val="20"/>
          <w:szCs w:val="20"/>
        </w:rPr>
        <w:br w:type="page"/>
      </w:r>
    </w:p>
    <w:p w:rsidR="003B3F06" w:rsidRPr="00BB49FB" w:rsidRDefault="003B3F06" w:rsidP="003B3F06">
      <w:pPr>
        <w:jc w:val="center"/>
        <w:rPr>
          <w:b/>
          <w:bCs/>
          <w:lang w:val="nl-NL"/>
        </w:rPr>
      </w:pPr>
      <w:r w:rsidRPr="00BB49FB">
        <w:rPr>
          <w:b/>
          <w:bCs/>
          <w:lang w:val="nl-NL"/>
        </w:rPr>
        <w:lastRenderedPageBreak/>
        <w:t>Tabel 5.</w:t>
      </w:r>
      <w:r w:rsidR="007105A5" w:rsidRPr="00BB49FB">
        <w:rPr>
          <w:b/>
          <w:bCs/>
          <w:lang w:val="nl-NL"/>
        </w:rPr>
        <w:t>4</w:t>
      </w:r>
      <w:r w:rsidR="007B1868" w:rsidRPr="00BB49FB">
        <w:rPr>
          <w:b/>
          <w:bCs/>
          <w:lang w:val="nl-NL"/>
        </w:rPr>
        <w:t>c</w:t>
      </w:r>
      <w:r w:rsidR="008521D5">
        <w:rPr>
          <w:b/>
          <w:bCs/>
          <w:lang w:val="nl-NL"/>
        </w:rPr>
        <w:t>: De waarde</w:t>
      </w:r>
      <w:r w:rsidRPr="00BB49FB">
        <w:rPr>
          <w:b/>
          <w:bCs/>
          <w:lang w:val="nl-NL"/>
        </w:rPr>
        <w:t xml:space="preserve"> van de jaarlijkse weder-export (x 1US$) naar de Caricom landen, </w:t>
      </w:r>
      <w:r w:rsidR="00C24095" w:rsidRPr="00BB49FB">
        <w:rPr>
          <w:b/>
          <w:bCs/>
          <w:lang w:val="nl-NL"/>
        </w:rPr>
        <w:t>201</w:t>
      </w:r>
      <w:r w:rsidR="00A36680" w:rsidRPr="00BB49FB">
        <w:rPr>
          <w:b/>
          <w:bCs/>
          <w:lang w:val="nl-NL"/>
        </w:rPr>
        <w:t>8</w:t>
      </w:r>
      <w:r w:rsidR="00C24095" w:rsidRPr="00BB49FB">
        <w:rPr>
          <w:b/>
          <w:bCs/>
          <w:lang w:val="nl-NL"/>
        </w:rPr>
        <w:t xml:space="preserve"> - 20</w:t>
      </w:r>
      <w:r w:rsidR="00A36680" w:rsidRPr="00BB49FB">
        <w:rPr>
          <w:b/>
          <w:bCs/>
          <w:lang w:val="nl-NL"/>
        </w:rPr>
        <w:t>20</w:t>
      </w:r>
    </w:p>
    <w:p w:rsidR="003B3F06" w:rsidRPr="00BB49FB" w:rsidRDefault="003B3F06" w:rsidP="003B3F06">
      <w:pPr>
        <w:jc w:val="center"/>
        <w:rPr>
          <w:b/>
          <w:bCs/>
          <w:lang w:val="nl-NL"/>
        </w:rPr>
      </w:pPr>
    </w:p>
    <w:p w:rsidR="00004E6A" w:rsidRPr="00BB49FB" w:rsidRDefault="003B3F06" w:rsidP="003B3F06">
      <w:pPr>
        <w:jc w:val="center"/>
        <w:rPr>
          <w:b/>
          <w:bCs/>
        </w:rPr>
      </w:pPr>
      <w:r w:rsidRPr="00BB49FB">
        <w:rPr>
          <w:b/>
          <w:bCs/>
        </w:rPr>
        <w:t>Table 5.</w:t>
      </w:r>
      <w:r w:rsidR="007105A5" w:rsidRPr="00BB49FB">
        <w:rPr>
          <w:b/>
          <w:bCs/>
        </w:rPr>
        <w:t>4</w:t>
      </w:r>
      <w:r w:rsidR="007B1868" w:rsidRPr="00BB49FB">
        <w:rPr>
          <w:b/>
          <w:bCs/>
        </w:rPr>
        <w:t>c</w:t>
      </w:r>
      <w:r w:rsidRPr="00BB49FB">
        <w:rPr>
          <w:b/>
          <w:bCs/>
        </w:rPr>
        <w:t xml:space="preserve">: Value of Annual Re-Exports (x 1US$) to the Caricom Countries, </w:t>
      </w:r>
    </w:p>
    <w:p w:rsidR="003B3F06" w:rsidRDefault="00C24095" w:rsidP="003B3F06">
      <w:pPr>
        <w:jc w:val="center"/>
        <w:rPr>
          <w:b/>
          <w:bCs/>
        </w:rPr>
      </w:pPr>
      <w:r w:rsidRPr="00BB49FB">
        <w:rPr>
          <w:b/>
          <w:bCs/>
        </w:rPr>
        <w:t>201</w:t>
      </w:r>
      <w:r w:rsidR="00A36680" w:rsidRPr="00BB49FB">
        <w:rPr>
          <w:b/>
          <w:bCs/>
        </w:rPr>
        <w:t>8</w:t>
      </w:r>
      <w:r w:rsidRPr="00BB49FB">
        <w:rPr>
          <w:b/>
          <w:bCs/>
        </w:rPr>
        <w:t xml:space="preserve"> - 20</w:t>
      </w:r>
      <w:r w:rsidR="00A36680" w:rsidRPr="00BB49FB">
        <w:rPr>
          <w:b/>
          <w:bCs/>
        </w:rPr>
        <w:t>20</w:t>
      </w:r>
    </w:p>
    <w:p w:rsidR="003B3F06" w:rsidRPr="001768F7" w:rsidRDefault="003B3F06" w:rsidP="003B3F06">
      <w:pPr>
        <w:jc w:val="center"/>
        <w:rPr>
          <w:b/>
          <w:bCs/>
        </w:rPr>
      </w:pPr>
    </w:p>
    <w:tbl>
      <w:tblPr>
        <w:tblW w:w="0" w:type="auto"/>
        <w:jc w:val="center"/>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2"/>
        <w:gridCol w:w="1575"/>
        <w:gridCol w:w="1915"/>
        <w:gridCol w:w="1915"/>
      </w:tblGrid>
      <w:tr w:rsidR="00A36680" w:rsidRPr="00A36680" w:rsidTr="007E550D">
        <w:trPr>
          <w:trHeight w:val="288"/>
          <w:jc w:val="center"/>
        </w:trPr>
        <w:tc>
          <w:tcPr>
            <w:tcW w:w="3172" w:type="dxa"/>
            <w:tcBorders>
              <w:bottom w:val="single" w:sz="4" w:space="0" w:color="auto"/>
            </w:tcBorders>
            <w:shd w:val="clear" w:color="auto" w:fill="auto"/>
            <w:vAlign w:val="bottom"/>
          </w:tcPr>
          <w:p w:rsidR="00A36680" w:rsidRPr="00A36680" w:rsidRDefault="00A36680" w:rsidP="00D82085">
            <w:pPr>
              <w:rPr>
                <w:b/>
                <w:sz w:val="22"/>
                <w:szCs w:val="22"/>
              </w:rPr>
            </w:pPr>
            <w:r w:rsidRPr="00A36680">
              <w:rPr>
                <w:b/>
                <w:sz w:val="22"/>
                <w:szCs w:val="22"/>
              </w:rPr>
              <w:t xml:space="preserve">Landen/ </w:t>
            </w:r>
          </w:p>
          <w:p w:rsidR="00A36680" w:rsidRPr="00A36680" w:rsidRDefault="00A36680" w:rsidP="00D82085">
            <w:pPr>
              <w:rPr>
                <w:b/>
                <w:sz w:val="22"/>
                <w:szCs w:val="22"/>
              </w:rPr>
            </w:pPr>
            <w:r w:rsidRPr="00A36680">
              <w:rPr>
                <w:b/>
                <w:sz w:val="22"/>
                <w:szCs w:val="22"/>
              </w:rPr>
              <w:t>Countries</w:t>
            </w:r>
          </w:p>
        </w:tc>
        <w:tc>
          <w:tcPr>
            <w:tcW w:w="1575" w:type="dxa"/>
            <w:tcBorders>
              <w:bottom w:val="single" w:sz="4" w:space="0" w:color="auto"/>
            </w:tcBorders>
            <w:shd w:val="clear" w:color="auto" w:fill="auto"/>
            <w:vAlign w:val="bottom"/>
          </w:tcPr>
          <w:p w:rsidR="00A36680" w:rsidRPr="00A36680" w:rsidRDefault="00A36680" w:rsidP="00622E0B">
            <w:pPr>
              <w:jc w:val="center"/>
              <w:rPr>
                <w:b/>
                <w:bCs/>
                <w:sz w:val="22"/>
                <w:szCs w:val="22"/>
              </w:rPr>
            </w:pPr>
            <w:r w:rsidRPr="00A36680">
              <w:rPr>
                <w:b/>
                <w:bCs/>
                <w:sz w:val="22"/>
                <w:szCs w:val="22"/>
              </w:rPr>
              <w:t>2018</w:t>
            </w:r>
          </w:p>
        </w:tc>
        <w:tc>
          <w:tcPr>
            <w:tcW w:w="1915" w:type="dxa"/>
            <w:tcBorders>
              <w:bottom w:val="single" w:sz="4" w:space="0" w:color="auto"/>
            </w:tcBorders>
            <w:shd w:val="clear" w:color="auto" w:fill="auto"/>
            <w:vAlign w:val="bottom"/>
          </w:tcPr>
          <w:p w:rsidR="00A36680" w:rsidRPr="00A36680" w:rsidRDefault="00A36680" w:rsidP="00622E0B">
            <w:pPr>
              <w:jc w:val="center"/>
              <w:rPr>
                <w:b/>
                <w:bCs/>
                <w:sz w:val="22"/>
                <w:szCs w:val="22"/>
              </w:rPr>
            </w:pPr>
            <w:r w:rsidRPr="00A36680">
              <w:rPr>
                <w:b/>
                <w:bCs/>
                <w:sz w:val="22"/>
                <w:szCs w:val="22"/>
              </w:rPr>
              <w:t>2019</w:t>
            </w:r>
          </w:p>
        </w:tc>
        <w:tc>
          <w:tcPr>
            <w:tcW w:w="1915" w:type="dxa"/>
            <w:tcBorders>
              <w:bottom w:val="single" w:sz="4" w:space="0" w:color="auto"/>
            </w:tcBorders>
            <w:shd w:val="clear" w:color="auto" w:fill="auto"/>
            <w:vAlign w:val="bottom"/>
          </w:tcPr>
          <w:p w:rsidR="00A36680" w:rsidRPr="00A36680" w:rsidRDefault="00A36680" w:rsidP="00A36680">
            <w:pPr>
              <w:jc w:val="center"/>
              <w:rPr>
                <w:b/>
                <w:bCs/>
                <w:sz w:val="22"/>
                <w:szCs w:val="22"/>
              </w:rPr>
            </w:pPr>
            <w:r w:rsidRPr="00A36680">
              <w:rPr>
                <w:b/>
                <w:bCs/>
                <w:sz w:val="22"/>
                <w:szCs w:val="22"/>
              </w:rPr>
              <w:t>2020*</w:t>
            </w:r>
          </w:p>
        </w:tc>
      </w:tr>
      <w:tr w:rsidR="00A36680" w:rsidRPr="00A36680" w:rsidTr="007E550D">
        <w:trPr>
          <w:trHeight w:val="576"/>
          <w:jc w:val="center"/>
        </w:trPr>
        <w:tc>
          <w:tcPr>
            <w:tcW w:w="3172" w:type="dxa"/>
            <w:tcBorders>
              <w:top w:val="single" w:sz="4" w:space="0" w:color="auto"/>
              <w:left w:val="single" w:sz="4" w:space="0" w:color="auto"/>
              <w:bottom w:val="nil"/>
              <w:right w:val="single" w:sz="4" w:space="0" w:color="auto"/>
            </w:tcBorders>
            <w:shd w:val="clear" w:color="auto" w:fill="auto"/>
            <w:vAlign w:val="bottom"/>
          </w:tcPr>
          <w:p w:rsidR="00A36680" w:rsidRPr="00A36680" w:rsidRDefault="007E550D" w:rsidP="00D82085">
            <w:pPr>
              <w:rPr>
                <w:b/>
                <w:bCs/>
                <w:sz w:val="22"/>
                <w:szCs w:val="22"/>
              </w:rPr>
            </w:pPr>
            <w:r w:rsidRPr="00C92297">
              <w:rPr>
                <w:b/>
                <w:bCs/>
                <w:sz w:val="22"/>
                <w:szCs w:val="22"/>
              </w:rPr>
              <w:t xml:space="preserve">Antigua </w:t>
            </w:r>
            <w:r>
              <w:rPr>
                <w:b/>
                <w:bCs/>
                <w:sz w:val="22"/>
                <w:szCs w:val="22"/>
              </w:rPr>
              <w:t>&amp; Barbuda</w:t>
            </w:r>
            <w:r w:rsidR="00A36680" w:rsidRPr="00A36680">
              <w:rPr>
                <w:b/>
                <w:bCs/>
                <w:sz w:val="22"/>
                <w:szCs w:val="22"/>
              </w:rPr>
              <w:t xml:space="preserve"> </w:t>
            </w:r>
          </w:p>
        </w:tc>
        <w:tc>
          <w:tcPr>
            <w:tcW w:w="1575" w:type="dxa"/>
            <w:tcBorders>
              <w:top w:val="single" w:sz="4" w:space="0" w:color="auto"/>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bCs/>
                <w:color w:val="000000"/>
                <w:sz w:val="22"/>
                <w:szCs w:val="22"/>
                <w:lang w:eastAsia="zh-CN"/>
              </w:rPr>
              <w:t>-</w:t>
            </w:r>
          </w:p>
        </w:tc>
        <w:tc>
          <w:tcPr>
            <w:tcW w:w="1915" w:type="dxa"/>
            <w:tcBorders>
              <w:top w:val="single" w:sz="4" w:space="0" w:color="auto"/>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224,036</w:t>
            </w:r>
          </w:p>
        </w:tc>
        <w:tc>
          <w:tcPr>
            <w:tcW w:w="1915" w:type="dxa"/>
            <w:tcBorders>
              <w:top w:val="single" w:sz="4" w:space="0" w:color="auto"/>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Bahamas, The</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bCs/>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Barbados</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72,154</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127,486</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27,169</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Belize</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bCs/>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Dominica</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bCs/>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Grenada</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558,426</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100</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77,789</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Guyana</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7,150,201</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7,396,289</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2,968,976</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Haiti</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7,547</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Jamaica</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61,025</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92,815</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109,000</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Montserrat</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bCs/>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St.Kitts&amp; Nevis</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bCs/>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St.Lucia</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101,388</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648,640</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85</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7E550D" w:rsidP="00D82085">
            <w:pPr>
              <w:rPr>
                <w:b/>
                <w:bCs/>
                <w:sz w:val="22"/>
                <w:szCs w:val="22"/>
              </w:rPr>
            </w:pPr>
            <w:r w:rsidRPr="00C92297">
              <w:rPr>
                <w:b/>
                <w:bCs/>
                <w:sz w:val="22"/>
                <w:szCs w:val="22"/>
              </w:rPr>
              <w:t xml:space="preserve">St. Vincent </w:t>
            </w:r>
            <w:r w:rsidR="00392AA2">
              <w:rPr>
                <w:b/>
                <w:bCs/>
                <w:sz w:val="22"/>
                <w:szCs w:val="22"/>
              </w:rPr>
              <w:t>&amp; t</w:t>
            </w:r>
            <w:r>
              <w:rPr>
                <w:b/>
                <w:bCs/>
                <w:sz w:val="22"/>
                <w:szCs w:val="22"/>
              </w:rPr>
              <w:t>he Grenadines</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bCs/>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w:t>
            </w:r>
          </w:p>
        </w:tc>
      </w:tr>
      <w:tr w:rsidR="00A36680" w:rsidRPr="00A36680" w:rsidTr="007E550D">
        <w:trPr>
          <w:trHeight w:val="576"/>
          <w:jc w:val="center"/>
        </w:trPr>
        <w:tc>
          <w:tcPr>
            <w:tcW w:w="3172" w:type="dxa"/>
            <w:tcBorders>
              <w:top w:val="nil"/>
              <w:left w:val="single" w:sz="4" w:space="0" w:color="auto"/>
              <w:bottom w:val="nil"/>
              <w:right w:val="single" w:sz="4" w:space="0" w:color="auto"/>
            </w:tcBorders>
            <w:shd w:val="clear" w:color="auto" w:fill="auto"/>
            <w:vAlign w:val="bottom"/>
          </w:tcPr>
          <w:p w:rsidR="00A36680" w:rsidRPr="00A36680" w:rsidRDefault="00A36680" w:rsidP="00D82085">
            <w:pPr>
              <w:rPr>
                <w:b/>
                <w:bCs/>
                <w:sz w:val="22"/>
                <w:szCs w:val="22"/>
              </w:rPr>
            </w:pPr>
            <w:r w:rsidRPr="00A36680">
              <w:rPr>
                <w:b/>
                <w:bCs/>
                <w:sz w:val="22"/>
                <w:szCs w:val="22"/>
              </w:rPr>
              <w:t>Trinidad and Tobago</w:t>
            </w:r>
          </w:p>
        </w:tc>
        <w:tc>
          <w:tcPr>
            <w:tcW w:w="157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363,298</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1,327,098</w:t>
            </w:r>
          </w:p>
        </w:tc>
        <w:tc>
          <w:tcPr>
            <w:tcW w:w="1915" w:type="dxa"/>
            <w:tcBorders>
              <w:top w:val="nil"/>
              <w:left w:val="single" w:sz="4" w:space="0" w:color="auto"/>
              <w:bottom w:val="nil"/>
              <w:right w:val="single" w:sz="4" w:space="0" w:color="auto"/>
            </w:tcBorders>
            <w:shd w:val="clear" w:color="auto" w:fill="auto"/>
            <w:vAlign w:val="bottom"/>
          </w:tcPr>
          <w:p w:rsidR="00A36680" w:rsidRPr="00A36680" w:rsidRDefault="00A36680" w:rsidP="00622E0B">
            <w:pPr>
              <w:jc w:val="center"/>
              <w:rPr>
                <w:color w:val="000000"/>
                <w:sz w:val="22"/>
                <w:szCs w:val="22"/>
                <w:lang w:eastAsia="zh-CN"/>
              </w:rPr>
            </w:pPr>
            <w:r w:rsidRPr="00A36680">
              <w:rPr>
                <w:color w:val="000000"/>
                <w:sz w:val="22"/>
                <w:szCs w:val="22"/>
                <w:lang w:eastAsia="zh-CN"/>
              </w:rPr>
              <w:t>1,329,925</w:t>
            </w:r>
          </w:p>
        </w:tc>
      </w:tr>
      <w:tr w:rsidR="00BD62B1" w:rsidRPr="00A36680" w:rsidTr="007E550D">
        <w:trPr>
          <w:trHeight w:val="432"/>
          <w:jc w:val="center"/>
        </w:trPr>
        <w:tc>
          <w:tcPr>
            <w:tcW w:w="3172" w:type="dxa"/>
            <w:tcBorders>
              <w:top w:val="single" w:sz="4" w:space="0" w:color="auto"/>
            </w:tcBorders>
            <w:shd w:val="clear" w:color="auto" w:fill="auto"/>
            <w:vAlign w:val="bottom"/>
          </w:tcPr>
          <w:p w:rsidR="00BD62B1" w:rsidRPr="00A36680" w:rsidRDefault="00BD62B1" w:rsidP="00BF213B">
            <w:pPr>
              <w:jc w:val="right"/>
              <w:rPr>
                <w:b/>
                <w:bCs/>
                <w:sz w:val="22"/>
                <w:szCs w:val="22"/>
              </w:rPr>
            </w:pPr>
            <w:r w:rsidRPr="00A36680">
              <w:rPr>
                <w:b/>
                <w:bCs/>
                <w:sz w:val="22"/>
                <w:szCs w:val="22"/>
              </w:rPr>
              <w:t>Totaal / Total</w:t>
            </w:r>
          </w:p>
        </w:tc>
        <w:tc>
          <w:tcPr>
            <w:tcW w:w="1575" w:type="dxa"/>
            <w:tcBorders>
              <w:top w:val="single" w:sz="4" w:space="0" w:color="auto"/>
            </w:tcBorders>
            <w:shd w:val="clear" w:color="auto" w:fill="auto"/>
            <w:vAlign w:val="bottom"/>
          </w:tcPr>
          <w:p w:rsidR="00BD62B1" w:rsidRDefault="00BD62B1">
            <w:pPr>
              <w:jc w:val="center"/>
              <w:rPr>
                <w:b/>
                <w:bCs/>
                <w:color w:val="000000"/>
                <w:sz w:val="22"/>
                <w:szCs w:val="22"/>
              </w:rPr>
            </w:pPr>
            <w:r>
              <w:rPr>
                <w:b/>
                <w:bCs/>
                <w:color w:val="000000"/>
                <w:sz w:val="22"/>
                <w:szCs w:val="22"/>
              </w:rPr>
              <w:t>8,314,039</w:t>
            </w:r>
          </w:p>
        </w:tc>
        <w:tc>
          <w:tcPr>
            <w:tcW w:w="1915" w:type="dxa"/>
            <w:tcBorders>
              <w:top w:val="single" w:sz="4" w:space="0" w:color="auto"/>
            </w:tcBorders>
            <w:shd w:val="clear" w:color="auto" w:fill="auto"/>
            <w:vAlign w:val="bottom"/>
          </w:tcPr>
          <w:p w:rsidR="00BD62B1" w:rsidRDefault="00BD62B1">
            <w:pPr>
              <w:jc w:val="center"/>
              <w:rPr>
                <w:b/>
                <w:bCs/>
                <w:color w:val="000000"/>
                <w:sz w:val="22"/>
                <w:szCs w:val="22"/>
              </w:rPr>
            </w:pPr>
            <w:r>
              <w:rPr>
                <w:b/>
                <w:bCs/>
                <w:color w:val="000000"/>
                <w:sz w:val="22"/>
                <w:szCs w:val="22"/>
              </w:rPr>
              <w:t>9,592,428</w:t>
            </w:r>
          </w:p>
        </w:tc>
        <w:tc>
          <w:tcPr>
            <w:tcW w:w="1915" w:type="dxa"/>
            <w:tcBorders>
              <w:top w:val="single" w:sz="4" w:space="0" w:color="auto"/>
            </w:tcBorders>
            <w:shd w:val="clear" w:color="auto" w:fill="auto"/>
            <w:vAlign w:val="bottom"/>
          </w:tcPr>
          <w:p w:rsidR="00BD62B1" w:rsidRDefault="00BD62B1">
            <w:pPr>
              <w:jc w:val="center"/>
              <w:rPr>
                <w:b/>
                <w:bCs/>
                <w:color w:val="000000"/>
                <w:sz w:val="22"/>
                <w:szCs w:val="22"/>
              </w:rPr>
            </w:pPr>
            <w:r>
              <w:rPr>
                <w:b/>
                <w:bCs/>
                <w:color w:val="000000"/>
                <w:sz w:val="22"/>
                <w:szCs w:val="22"/>
              </w:rPr>
              <w:t>4,512,944</w:t>
            </w:r>
          </w:p>
        </w:tc>
      </w:tr>
    </w:tbl>
    <w:p w:rsidR="003B3F06" w:rsidRDefault="003B3F06" w:rsidP="003B3F06">
      <w:pPr>
        <w:jc w:val="center"/>
        <w:rPr>
          <w:b/>
        </w:rPr>
      </w:pPr>
    </w:p>
    <w:p w:rsidR="003B3F06" w:rsidRPr="00793B68" w:rsidRDefault="003B3F06" w:rsidP="00D37FAC">
      <w:pPr>
        <w:ind w:left="720"/>
        <w:rPr>
          <w:i/>
          <w:sz w:val="20"/>
          <w:szCs w:val="20"/>
        </w:rPr>
      </w:pPr>
      <w:r w:rsidRPr="00793B68">
        <w:rPr>
          <w:i/>
          <w:sz w:val="20"/>
          <w:szCs w:val="20"/>
        </w:rPr>
        <w:t>Noot/Note: Ruwe douane data / Raw Customs Data</w:t>
      </w:r>
    </w:p>
    <w:p w:rsidR="003B3F06" w:rsidRPr="002B796F" w:rsidRDefault="003B3F06" w:rsidP="00D37FAC">
      <w:pPr>
        <w:ind w:left="720"/>
        <w:rPr>
          <w:b/>
          <w:sz w:val="20"/>
          <w:szCs w:val="20"/>
        </w:rPr>
      </w:pPr>
    </w:p>
    <w:p w:rsidR="003B3F06" w:rsidRPr="001768F7" w:rsidRDefault="003B3F06" w:rsidP="00D37FAC">
      <w:pPr>
        <w:ind w:left="720"/>
        <w:rPr>
          <w:b/>
          <w:i/>
          <w:sz w:val="20"/>
          <w:szCs w:val="20"/>
          <w:lang w:val="nl-NL"/>
        </w:rPr>
      </w:pPr>
      <w:r w:rsidRPr="001768F7">
        <w:rPr>
          <w:b/>
          <w:i/>
          <w:sz w:val="20"/>
          <w:szCs w:val="20"/>
          <w:lang w:val="nl-NL"/>
        </w:rPr>
        <w:t>Bron</w:t>
      </w:r>
      <w:r w:rsidRPr="001768F7">
        <w:rPr>
          <w:b/>
          <w:i/>
          <w:sz w:val="20"/>
          <w:szCs w:val="20"/>
          <w:lang w:val="nl-NL"/>
        </w:rPr>
        <w:tab/>
        <w:t xml:space="preserve">: Algemeen Bureau voor de Statistiek, afdeling Handelsstatistieken </w:t>
      </w:r>
    </w:p>
    <w:p w:rsidR="003B3F06" w:rsidRPr="001768F7" w:rsidRDefault="003B3F06" w:rsidP="00D37FAC">
      <w:pPr>
        <w:ind w:left="720"/>
        <w:rPr>
          <w:b/>
          <w:i/>
          <w:sz w:val="20"/>
          <w:szCs w:val="20"/>
        </w:rPr>
      </w:pPr>
      <w:r w:rsidRPr="001768F7">
        <w:rPr>
          <w:b/>
          <w:i/>
          <w:sz w:val="20"/>
          <w:szCs w:val="20"/>
        </w:rPr>
        <w:t>Source</w:t>
      </w:r>
      <w:r w:rsidRPr="001768F7">
        <w:rPr>
          <w:b/>
          <w:i/>
          <w:sz w:val="20"/>
          <w:szCs w:val="20"/>
        </w:rPr>
        <w:tab/>
        <w:t>: General Bureau of Statistics, Section of Trade Statistics</w:t>
      </w:r>
    </w:p>
    <w:p w:rsidR="003B3F06" w:rsidRDefault="003B3F06">
      <w:pPr>
        <w:rPr>
          <w:b/>
          <w:i/>
          <w:sz w:val="20"/>
          <w:szCs w:val="20"/>
        </w:rPr>
      </w:pPr>
    </w:p>
    <w:p w:rsidR="003B3F06" w:rsidRDefault="003B3F06">
      <w:pPr>
        <w:rPr>
          <w:b/>
          <w:i/>
          <w:sz w:val="20"/>
          <w:szCs w:val="20"/>
        </w:rPr>
      </w:pPr>
    </w:p>
    <w:p w:rsidR="003B3F06" w:rsidRDefault="003B3F06">
      <w:pPr>
        <w:rPr>
          <w:b/>
          <w:i/>
          <w:sz w:val="20"/>
          <w:szCs w:val="20"/>
        </w:rPr>
      </w:pPr>
    </w:p>
    <w:p w:rsidR="003B3F06" w:rsidRDefault="003B3F06">
      <w:pPr>
        <w:rPr>
          <w:b/>
          <w:i/>
          <w:sz w:val="20"/>
          <w:szCs w:val="20"/>
        </w:rPr>
      </w:pPr>
    </w:p>
    <w:p w:rsidR="003B3F06" w:rsidRDefault="003B3F06">
      <w:pPr>
        <w:rPr>
          <w:b/>
          <w:i/>
          <w:sz w:val="20"/>
          <w:szCs w:val="20"/>
        </w:rPr>
      </w:pPr>
    </w:p>
    <w:p w:rsidR="003B3F06" w:rsidRDefault="003B3F06">
      <w:pPr>
        <w:rPr>
          <w:b/>
          <w:i/>
          <w:sz w:val="20"/>
          <w:szCs w:val="20"/>
        </w:rPr>
      </w:pPr>
    </w:p>
    <w:p w:rsidR="003B3F06" w:rsidRDefault="003B3F06">
      <w:pPr>
        <w:rPr>
          <w:b/>
          <w:i/>
          <w:sz w:val="20"/>
          <w:szCs w:val="20"/>
        </w:rPr>
      </w:pPr>
    </w:p>
    <w:p w:rsidR="003B3F06" w:rsidRDefault="003B3F06">
      <w:pPr>
        <w:rPr>
          <w:b/>
          <w:i/>
          <w:sz w:val="20"/>
          <w:szCs w:val="20"/>
        </w:rPr>
      </w:pPr>
    </w:p>
    <w:p w:rsidR="004728DD" w:rsidRDefault="004728DD">
      <w:pPr>
        <w:rPr>
          <w:b/>
          <w:i/>
          <w:sz w:val="20"/>
          <w:szCs w:val="20"/>
        </w:rPr>
      </w:pPr>
    </w:p>
    <w:p w:rsidR="00FC7C77" w:rsidRDefault="00FC7C77">
      <w:pPr>
        <w:rPr>
          <w:b/>
          <w:i/>
          <w:sz w:val="20"/>
          <w:szCs w:val="20"/>
        </w:rPr>
      </w:pPr>
    </w:p>
    <w:p w:rsidR="00E331D8" w:rsidRPr="00BB49FB" w:rsidRDefault="001914A3" w:rsidP="008C1049">
      <w:pPr>
        <w:jc w:val="center"/>
        <w:rPr>
          <w:b/>
          <w:i/>
          <w:sz w:val="20"/>
          <w:szCs w:val="20"/>
          <w:lang w:val="nl-NL"/>
        </w:rPr>
      </w:pPr>
      <w:r w:rsidRPr="00BB49FB">
        <w:rPr>
          <w:b/>
          <w:szCs w:val="22"/>
          <w:lang w:val="nl-NL"/>
        </w:rPr>
        <w:lastRenderedPageBreak/>
        <w:t xml:space="preserve">Tabel </w:t>
      </w:r>
      <w:proofErr w:type="gramStart"/>
      <w:r w:rsidRPr="00BB49FB">
        <w:rPr>
          <w:b/>
          <w:szCs w:val="22"/>
          <w:lang w:val="nl-NL"/>
        </w:rPr>
        <w:t>5.</w:t>
      </w:r>
      <w:r w:rsidR="007105A5" w:rsidRPr="00BB49FB">
        <w:rPr>
          <w:b/>
          <w:szCs w:val="22"/>
          <w:lang w:val="nl-NL"/>
        </w:rPr>
        <w:t>5</w:t>
      </w:r>
      <w:r w:rsidRPr="00BB49FB">
        <w:rPr>
          <w:b/>
          <w:szCs w:val="22"/>
          <w:lang w:val="nl-NL"/>
        </w:rPr>
        <w:t xml:space="preserve"> :</w:t>
      </w:r>
      <w:proofErr w:type="gramEnd"/>
      <w:r w:rsidRPr="00BB49FB">
        <w:rPr>
          <w:b/>
          <w:szCs w:val="22"/>
          <w:lang w:val="nl-NL"/>
        </w:rPr>
        <w:t xml:space="preserve"> De jaarlijkse exportwaarde (</w:t>
      </w:r>
      <w:r w:rsidR="00995B20" w:rsidRPr="00BB49FB">
        <w:rPr>
          <w:b/>
          <w:szCs w:val="22"/>
          <w:lang w:val="nl-NL"/>
        </w:rPr>
        <w:t>x1</w:t>
      </w:r>
      <w:r w:rsidRPr="00BB49FB">
        <w:rPr>
          <w:b/>
          <w:szCs w:val="22"/>
          <w:lang w:val="nl-NL"/>
        </w:rPr>
        <w:t xml:space="preserve">US$) van </w:t>
      </w:r>
      <w:r w:rsidR="00392AA2">
        <w:rPr>
          <w:b/>
          <w:szCs w:val="22"/>
          <w:lang w:val="nl-NL"/>
        </w:rPr>
        <w:t xml:space="preserve">geselecteerde producten uit </w:t>
      </w:r>
      <w:r w:rsidRPr="00BB49FB">
        <w:rPr>
          <w:b/>
          <w:szCs w:val="22"/>
          <w:lang w:val="nl-NL"/>
        </w:rPr>
        <w:t>de agrarische sector,</w:t>
      </w:r>
      <w:r w:rsidR="00AD7069" w:rsidRPr="00BB49FB">
        <w:rPr>
          <w:b/>
          <w:szCs w:val="22"/>
          <w:lang w:val="nl-NL"/>
        </w:rPr>
        <w:t xml:space="preserve"> 201</w:t>
      </w:r>
      <w:r w:rsidR="00C44FC9" w:rsidRPr="00BB49FB">
        <w:rPr>
          <w:b/>
          <w:szCs w:val="22"/>
          <w:lang w:val="nl-NL"/>
        </w:rPr>
        <w:t>5</w:t>
      </w:r>
      <w:r w:rsidR="00AD7069" w:rsidRPr="00BB49FB">
        <w:rPr>
          <w:b/>
          <w:szCs w:val="22"/>
          <w:lang w:val="nl-NL"/>
        </w:rPr>
        <w:t xml:space="preserve"> - 20</w:t>
      </w:r>
      <w:r w:rsidR="00C44FC9" w:rsidRPr="00BB49FB">
        <w:rPr>
          <w:b/>
          <w:szCs w:val="22"/>
          <w:lang w:val="nl-NL"/>
        </w:rPr>
        <w:t>20</w:t>
      </w:r>
    </w:p>
    <w:p w:rsidR="00112727" w:rsidRPr="00BB49FB" w:rsidRDefault="00112727" w:rsidP="00D64606">
      <w:pPr>
        <w:rPr>
          <w:b/>
          <w:szCs w:val="22"/>
          <w:lang w:val="nl-NL"/>
        </w:rPr>
      </w:pPr>
    </w:p>
    <w:p w:rsidR="00387DD3" w:rsidRPr="00DA1D93" w:rsidRDefault="001914A3" w:rsidP="00996586">
      <w:pPr>
        <w:jc w:val="center"/>
        <w:outlineLvl w:val="0"/>
        <w:rPr>
          <w:b/>
          <w:szCs w:val="22"/>
        </w:rPr>
      </w:pPr>
      <w:r w:rsidRPr="00BB49FB">
        <w:rPr>
          <w:b/>
          <w:szCs w:val="22"/>
        </w:rPr>
        <w:t xml:space="preserve">Table </w:t>
      </w:r>
      <w:r w:rsidR="003A4D6C" w:rsidRPr="00BB49FB">
        <w:rPr>
          <w:b/>
          <w:szCs w:val="22"/>
        </w:rPr>
        <w:t>5.</w:t>
      </w:r>
      <w:r w:rsidR="007105A5" w:rsidRPr="00BB49FB">
        <w:rPr>
          <w:b/>
          <w:szCs w:val="22"/>
        </w:rPr>
        <w:t>5</w:t>
      </w:r>
      <w:r w:rsidR="003A4D6C" w:rsidRPr="00BB49FB">
        <w:rPr>
          <w:b/>
          <w:szCs w:val="22"/>
        </w:rPr>
        <w:t>:</w:t>
      </w:r>
      <w:r w:rsidRPr="00BB49FB">
        <w:rPr>
          <w:b/>
          <w:szCs w:val="22"/>
        </w:rPr>
        <w:t xml:space="preserve"> Annual Value of Exports (x 1US$) of </w:t>
      </w:r>
      <w:r w:rsidR="00392AA2">
        <w:rPr>
          <w:b/>
          <w:szCs w:val="22"/>
        </w:rPr>
        <w:t xml:space="preserve">selected products from </w:t>
      </w:r>
      <w:r w:rsidRPr="00BB49FB">
        <w:rPr>
          <w:b/>
          <w:szCs w:val="22"/>
        </w:rPr>
        <w:t xml:space="preserve">the Agriculture Sector, </w:t>
      </w:r>
      <w:r w:rsidR="00AD7069" w:rsidRPr="00BB49FB">
        <w:rPr>
          <w:b/>
          <w:szCs w:val="22"/>
        </w:rPr>
        <w:t>201</w:t>
      </w:r>
      <w:r w:rsidR="00C44FC9" w:rsidRPr="00BB49FB">
        <w:rPr>
          <w:b/>
          <w:szCs w:val="22"/>
        </w:rPr>
        <w:t>5</w:t>
      </w:r>
      <w:r w:rsidR="00AD7069" w:rsidRPr="00BB49FB">
        <w:rPr>
          <w:b/>
          <w:szCs w:val="22"/>
        </w:rPr>
        <w:t xml:space="preserve"> - 20</w:t>
      </w:r>
      <w:r w:rsidR="00C44FC9" w:rsidRPr="00BB49FB">
        <w:rPr>
          <w:b/>
          <w:szCs w:val="22"/>
        </w:rPr>
        <w:t>20</w:t>
      </w:r>
    </w:p>
    <w:p w:rsidR="003D30C0" w:rsidRDefault="003D30C0" w:rsidP="00996586">
      <w:pPr>
        <w:jc w:val="center"/>
        <w:outlineLvl w:val="0"/>
        <w:rPr>
          <w:b/>
          <w:sz w:val="22"/>
          <w:szCs w:val="22"/>
        </w:rPr>
      </w:pPr>
    </w:p>
    <w:tbl>
      <w:tblPr>
        <w:tblW w:w="10926" w:type="dxa"/>
        <w:tblInd w:w="-702" w:type="dxa"/>
        <w:tblBorders>
          <w:top w:val="single" w:sz="4" w:space="0" w:color="auto"/>
          <w:left w:val="single" w:sz="4" w:space="0" w:color="auto"/>
          <w:bottom w:val="single" w:sz="4" w:space="0" w:color="auto"/>
          <w:right w:val="single" w:sz="4" w:space="0" w:color="auto"/>
        </w:tblBorders>
        <w:tblLook w:val="01E0"/>
      </w:tblPr>
      <w:tblGrid>
        <w:gridCol w:w="3038"/>
        <w:gridCol w:w="1316"/>
        <w:gridCol w:w="1316"/>
        <w:gridCol w:w="1316"/>
        <w:gridCol w:w="1318"/>
        <w:gridCol w:w="1311"/>
        <w:gridCol w:w="1311"/>
      </w:tblGrid>
      <w:tr w:rsidR="00387DD3" w:rsidRPr="00C44FC9" w:rsidTr="00B662D1">
        <w:tc>
          <w:tcPr>
            <w:tcW w:w="3038" w:type="dxa"/>
            <w:tcBorders>
              <w:top w:val="single" w:sz="4" w:space="0" w:color="auto"/>
              <w:bottom w:val="nil"/>
              <w:right w:val="single" w:sz="4" w:space="0" w:color="auto"/>
            </w:tcBorders>
          </w:tcPr>
          <w:p w:rsidR="00CA68BE" w:rsidRPr="00C44FC9" w:rsidRDefault="00387DD3" w:rsidP="008B29F6">
            <w:pPr>
              <w:rPr>
                <w:b/>
                <w:bCs/>
                <w:sz w:val="22"/>
                <w:szCs w:val="22"/>
              </w:rPr>
            </w:pPr>
            <w:r w:rsidRPr="00C44FC9">
              <w:rPr>
                <w:b/>
                <w:bCs/>
                <w:sz w:val="22"/>
                <w:szCs w:val="22"/>
              </w:rPr>
              <w:t>Sector</w:t>
            </w:r>
            <w:r w:rsidR="00CA68BE" w:rsidRPr="00C44FC9">
              <w:rPr>
                <w:b/>
                <w:bCs/>
                <w:sz w:val="22"/>
                <w:szCs w:val="22"/>
              </w:rPr>
              <w:t xml:space="preserve"> / </w:t>
            </w:r>
          </w:p>
          <w:p w:rsidR="00387DD3" w:rsidRPr="00C44FC9" w:rsidRDefault="00CA68BE" w:rsidP="008B29F6">
            <w:pPr>
              <w:rPr>
                <w:b/>
                <w:bCs/>
                <w:sz w:val="22"/>
                <w:szCs w:val="22"/>
              </w:rPr>
            </w:pPr>
            <w:r w:rsidRPr="00C44FC9">
              <w:rPr>
                <w:b/>
                <w:bCs/>
                <w:sz w:val="22"/>
                <w:szCs w:val="22"/>
              </w:rPr>
              <w:t>Sector</w:t>
            </w:r>
          </w:p>
        </w:tc>
        <w:tc>
          <w:tcPr>
            <w:tcW w:w="7888" w:type="dxa"/>
            <w:gridSpan w:val="6"/>
            <w:tcBorders>
              <w:top w:val="single" w:sz="4" w:space="0" w:color="auto"/>
              <w:left w:val="single" w:sz="4" w:space="0" w:color="auto"/>
              <w:bottom w:val="single" w:sz="4" w:space="0" w:color="auto"/>
            </w:tcBorders>
          </w:tcPr>
          <w:p w:rsidR="00CA68BE" w:rsidRPr="00C44FC9" w:rsidRDefault="00387DD3" w:rsidP="009E2CB1">
            <w:pPr>
              <w:jc w:val="center"/>
              <w:outlineLvl w:val="0"/>
              <w:rPr>
                <w:b/>
                <w:sz w:val="22"/>
                <w:szCs w:val="22"/>
              </w:rPr>
            </w:pPr>
            <w:r w:rsidRPr="00C44FC9">
              <w:rPr>
                <w:b/>
                <w:sz w:val="22"/>
                <w:szCs w:val="22"/>
              </w:rPr>
              <w:t xml:space="preserve">Jaar / </w:t>
            </w:r>
          </w:p>
          <w:p w:rsidR="00387DD3" w:rsidRPr="00C44FC9" w:rsidRDefault="00387DD3" w:rsidP="009E2CB1">
            <w:pPr>
              <w:jc w:val="center"/>
              <w:outlineLvl w:val="0"/>
              <w:rPr>
                <w:b/>
                <w:sz w:val="22"/>
                <w:szCs w:val="22"/>
              </w:rPr>
            </w:pPr>
            <w:r w:rsidRPr="00C44FC9">
              <w:rPr>
                <w:b/>
                <w:sz w:val="22"/>
                <w:szCs w:val="22"/>
              </w:rPr>
              <w:t>Year</w:t>
            </w:r>
          </w:p>
        </w:tc>
      </w:tr>
      <w:tr w:rsidR="00C44FC9" w:rsidRPr="00C44FC9" w:rsidTr="00B662D1">
        <w:tc>
          <w:tcPr>
            <w:tcW w:w="3038" w:type="dxa"/>
            <w:tcBorders>
              <w:top w:val="nil"/>
              <w:bottom w:val="single" w:sz="4" w:space="0" w:color="auto"/>
              <w:right w:val="single" w:sz="4" w:space="0" w:color="auto"/>
            </w:tcBorders>
          </w:tcPr>
          <w:p w:rsidR="00C44FC9" w:rsidRPr="00C44FC9" w:rsidRDefault="00C44FC9" w:rsidP="00CA68BE">
            <w:pPr>
              <w:outlineLvl w:val="0"/>
              <w:rPr>
                <w:b/>
                <w:sz w:val="22"/>
                <w:szCs w:val="22"/>
              </w:rPr>
            </w:pPr>
          </w:p>
        </w:tc>
        <w:tc>
          <w:tcPr>
            <w:tcW w:w="1316" w:type="dxa"/>
            <w:tcBorders>
              <w:top w:val="single" w:sz="4" w:space="0" w:color="auto"/>
              <w:left w:val="single" w:sz="4" w:space="0" w:color="auto"/>
              <w:bottom w:val="single" w:sz="4" w:space="0" w:color="auto"/>
              <w:right w:val="single" w:sz="4" w:space="0" w:color="auto"/>
            </w:tcBorders>
            <w:vAlign w:val="bottom"/>
          </w:tcPr>
          <w:p w:rsidR="00C44FC9" w:rsidRPr="00C44FC9" w:rsidRDefault="00C44FC9" w:rsidP="00622E0B">
            <w:pPr>
              <w:jc w:val="center"/>
              <w:rPr>
                <w:b/>
                <w:bCs/>
                <w:sz w:val="22"/>
                <w:szCs w:val="22"/>
              </w:rPr>
            </w:pPr>
            <w:r w:rsidRPr="00C44FC9">
              <w:rPr>
                <w:b/>
                <w:bCs/>
                <w:sz w:val="22"/>
                <w:szCs w:val="22"/>
              </w:rPr>
              <w:t>2015</w:t>
            </w:r>
          </w:p>
        </w:tc>
        <w:tc>
          <w:tcPr>
            <w:tcW w:w="1316" w:type="dxa"/>
            <w:tcBorders>
              <w:top w:val="single" w:sz="4" w:space="0" w:color="auto"/>
              <w:left w:val="single" w:sz="4" w:space="0" w:color="auto"/>
              <w:bottom w:val="single" w:sz="4" w:space="0" w:color="auto"/>
              <w:right w:val="single" w:sz="4" w:space="0" w:color="auto"/>
            </w:tcBorders>
            <w:vAlign w:val="bottom"/>
          </w:tcPr>
          <w:p w:rsidR="00C44FC9" w:rsidRPr="00C44FC9" w:rsidRDefault="00C44FC9" w:rsidP="00622E0B">
            <w:pPr>
              <w:jc w:val="center"/>
              <w:rPr>
                <w:b/>
                <w:bCs/>
                <w:sz w:val="22"/>
                <w:szCs w:val="22"/>
              </w:rPr>
            </w:pPr>
            <w:r w:rsidRPr="00C44FC9">
              <w:rPr>
                <w:b/>
                <w:bCs/>
                <w:sz w:val="22"/>
                <w:szCs w:val="22"/>
              </w:rPr>
              <w:t>2016</w:t>
            </w:r>
          </w:p>
        </w:tc>
        <w:tc>
          <w:tcPr>
            <w:tcW w:w="1316" w:type="dxa"/>
            <w:tcBorders>
              <w:top w:val="single" w:sz="4" w:space="0" w:color="auto"/>
              <w:left w:val="single" w:sz="4" w:space="0" w:color="auto"/>
              <w:bottom w:val="single" w:sz="4" w:space="0" w:color="auto"/>
              <w:right w:val="single" w:sz="4" w:space="0" w:color="auto"/>
            </w:tcBorders>
            <w:vAlign w:val="bottom"/>
          </w:tcPr>
          <w:p w:rsidR="00C44FC9" w:rsidRPr="00C44FC9" w:rsidRDefault="00C44FC9" w:rsidP="00622E0B">
            <w:pPr>
              <w:jc w:val="center"/>
              <w:rPr>
                <w:b/>
                <w:bCs/>
                <w:sz w:val="22"/>
                <w:szCs w:val="22"/>
              </w:rPr>
            </w:pPr>
            <w:r w:rsidRPr="00C44FC9">
              <w:rPr>
                <w:b/>
                <w:bCs/>
                <w:sz w:val="22"/>
                <w:szCs w:val="22"/>
              </w:rPr>
              <w:t>2017</w:t>
            </w:r>
          </w:p>
        </w:tc>
        <w:tc>
          <w:tcPr>
            <w:tcW w:w="1318" w:type="dxa"/>
            <w:tcBorders>
              <w:top w:val="single" w:sz="4" w:space="0" w:color="auto"/>
              <w:left w:val="single" w:sz="4" w:space="0" w:color="auto"/>
              <w:bottom w:val="single" w:sz="4" w:space="0" w:color="auto"/>
              <w:right w:val="single" w:sz="4" w:space="0" w:color="auto"/>
            </w:tcBorders>
            <w:vAlign w:val="bottom"/>
          </w:tcPr>
          <w:p w:rsidR="00C44FC9" w:rsidRPr="00C44FC9" w:rsidRDefault="00C44FC9" w:rsidP="00622E0B">
            <w:pPr>
              <w:jc w:val="center"/>
              <w:rPr>
                <w:b/>
                <w:bCs/>
                <w:sz w:val="22"/>
                <w:szCs w:val="22"/>
              </w:rPr>
            </w:pPr>
            <w:r w:rsidRPr="00C44FC9">
              <w:rPr>
                <w:b/>
                <w:bCs/>
                <w:sz w:val="22"/>
                <w:szCs w:val="22"/>
              </w:rPr>
              <w:t>2018</w:t>
            </w:r>
          </w:p>
        </w:tc>
        <w:tc>
          <w:tcPr>
            <w:tcW w:w="1311" w:type="dxa"/>
            <w:tcBorders>
              <w:top w:val="single" w:sz="4" w:space="0" w:color="auto"/>
              <w:left w:val="single" w:sz="4" w:space="0" w:color="auto"/>
              <w:bottom w:val="single" w:sz="4" w:space="0" w:color="auto"/>
              <w:right w:val="single" w:sz="4" w:space="0" w:color="auto"/>
            </w:tcBorders>
            <w:vAlign w:val="bottom"/>
          </w:tcPr>
          <w:p w:rsidR="00C44FC9" w:rsidRPr="00C44FC9" w:rsidRDefault="00C44FC9" w:rsidP="00622E0B">
            <w:pPr>
              <w:jc w:val="center"/>
              <w:rPr>
                <w:b/>
                <w:bCs/>
                <w:sz w:val="22"/>
                <w:szCs w:val="22"/>
              </w:rPr>
            </w:pPr>
            <w:r w:rsidRPr="00C44FC9">
              <w:rPr>
                <w:b/>
                <w:bCs/>
                <w:sz w:val="22"/>
                <w:szCs w:val="22"/>
              </w:rPr>
              <w:t>2019</w:t>
            </w:r>
          </w:p>
        </w:tc>
        <w:tc>
          <w:tcPr>
            <w:tcW w:w="1311" w:type="dxa"/>
            <w:tcBorders>
              <w:top w:val="single" w:sz="4" w:space="0" w:color="auto"/>
              <w:left w:val="single" w:sz="4" w:space="0" w:color="auto"/>
              <w:bottom w:val="single" w:sz="4" w:space="0" w:color="auto"/>
            </w:tcBorders>
            <w:vAlign w:val="bottom"/>
          </w:tcPr>
          <w:p w:rsidR="00C44FC9" w:rsidRPr="00C44FC9" w:rsidRDefault="00C44FC9" w:rsidP="00C44FC9">
            <w:pPr>
              <w:jc w:val="center"/>
              <w:rPr>
                <w:b/>
                <w:bCs/>
                <w:sz w:val="22"/>
                <w:szCs w:val="22"/>
              </w:rPr>
            </w:pPr>
            <w:r w:rsidRPr="00C44FC9">
              <w:rPr>
                <w:b/>
                <w:bCs/>
                <w:sz w:val="22"/>
                <w:szCs w:val="22"/>
              </w:rPr>
              <w:t>2020*</w:t>
            </w:r>
          </w:p>
        </w:tc>
      </w:tr>
      <w:tr w:rsidR="00C44FC9" w:rsidRPr="00C44FC9" w:rsidTr="00B662D1">
        <w:tc>
          <w:tcPr>
            <w:tcW w:w="3038" w:type="dxa"/>
            <w:tcBorders>
              <w:top w:val="single" w:sz="4" w:space="0" w:color="auto"/>
              <w:right w:val="single" w:sz="4" w:space="0" w:color="auto"/>
            </w:tcBorders>
          </w:tcPr>
          <w:p w:rsidR="00C44FC9" w:rsidRPr="00C44FC9" w:rsidRDefault="00C44FC9" w:rsidP="00AD6A5D">
            <w:pPr>
              <w:rPr>
                <w:b/>
                <w:sz w:val="22"/>
                <w:szCs w:val="22"/>
                <w:lang w:val="nl-NL"/>
              </w:rPr>
            </w:pPr>
            <w:r w:rsidRPr="00C44FC9">
              <w:rPr>
                <w:b/>
                <w:sz w:val="22"/>
                <w:szCs w:val="22"/>
                <w:lang w:val="nl-NL"/>
              </w:rPr>
              <w:t>Vis, schaaldieren en weekdieren /</w:t>
            </w:r>
          </w:p>
          <w:p w:rsidR="00C44FC9" w:rsidRPr="00C44FC9" w:rsidRDefault="00C44FC9" w:rsidP="00AD6A5D">
            <w:pPr>
              <w:rPr>
                <w:b/>
                <w:sz w:val="22"/>
                <w:szCs w:val="22"/>
                <w:lang w:val="nl-NL"/>
              </w:rPr>
            </w:pPr>
            <w:r w:rsidRPr="00C44FC9">
              <w:rPr>
                <w:b/>
                <w:sz w:val="22"/>
                <w:szCs w:val="22"/>
                <w:lang w:val="nl-NL"/>
              </w:rPr>
              <w:t>Fish, Crustaceans and Molluscs</w:t>
            </w:r>
          </w:p>
        </w:tc>
        <w:tc>
          <w:tcPr>
            <w:tcW w:w="1316" w:type="dxa"/>
            <w:tcBorders>
              <w:top w:val="single" w:sz="4" w:space="0" w:color="auto"/>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36,517,549</w:t>
            </w:r>
          </w:p>
        </w:tc>
        <w:tc>
          <w:tcPr>
            <w:tcW w:w="1316" w:type="dxa"/>
            <w:tcBorders>
              <w:top w:val="single" w:sz="4" w:space="0" w:color="auto"/>
              <w:left w:val="single" w:sz="4" w:space="0" w:color="auto"/>
              <w:right w:val="single" w:sz="4" w:space="0" w:color="auto"/>
            </w:tcBorders>
            <w:vAlign w:val="bottom"/>
          </w:tcPr>
          <w:p w:rsidR="00C44FC9" w:rsidRPr="00C44FC9" w:rsidRDefault="00C44FC9" w:rsidP="00622E0B">
            <w:pPr>
              <w:jc w:val="center"/>
              <w:rPr>
                <w:sz w:val="22"/>
                <w:szCs w:val="22"/>
              </w:rPr>
            </w:pPr>
            <w:r w:rsidRPr="00C44FC9">
              <w:rPr>
                <w:sz w:val="22"/>
                <w:szCs w:val="22"/>
              </w:rPr>
              <w:t>31,431,076</w:t>
            </w:r>
          </w:p>
        </w:tc>
        <w:tc>
          <w:tcPr>
            <w:tcW w:w="1316" w:type="dxa"/>
            <w:tcBorders>
              <w:top w:val="single" w:sz="4" w:space="0" w:color="auto"/>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39,202,645</w:t>
            </w:r>
          </w:p>
        </w:tc>
        <w:tc>
          <w:tcPr>
            <w:tcW w:w="1318" w:type="dxa"/>
            <w:tcBorders>
              <w:top w:val="single" w:sz="4" w:space="0" w:color="auto"/>
              <w:left w:val="single" w:sz="4" w:space="0" w:color="auto"/>
              <w:right w:val="single" w:sz="4" w:space="0" w:color="auto"/>
            </w:tcBorders>
            <w:vAlign w:val="bottom"/>
          </w:tcPr>
          <w:p w:rsidR="00C44FC9" w:rsidRPr="00C44FC9" w:rsidRDefault="00C44FC9" w:rsidP="00622E0B">
            <w:pPr>
              <w:jc w:val="center"/>
              <w:rPr>
                <w:sz w:val="22"/>
                <w:szCs w:val="22"/>
              </w:rPr>
            </w:pPr>
            <w:r w:rsidRPr="00C44FC9">
              <w:rPr>
                <w:sz w:val="22"/>
                <w:szCs w:val="22"/>
              </w:rPr>
              <w:t>41,676,736</w:t>
            </w:r>
          </w:p>
        </w:tc>
        <w:tc>
          <w:tcPr>
            <w:tcW w:w="1311" w:type="dxa"/>
            <w:tcBorders>
              <w:top w:val="single" w:sz="4" w:space="0" w:color="auto"/>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37,600,655</w:t>
            </w:r>
          </w:p>
        </w:tc>
        <w:tc>
          <w:tcPr>
            <w:tcW w:w="1311" w:type="dxa"/>
            <w:tcBorders>
              <w:top w:val="single" w:sz="4" w:space="0" w:color="auto"/>
              <w:left w:val="single" w:sz="4" w:space="0" w:color="auto"/>
            </w:tcBorders>
            <w:vAlign w:val="bottom"/>
          </w:tcPr>
          <w:p w:rsidR="00C44FC9" w:rsidRPr="00C44FC9" w:rsidRDefault="00C44FC9" w:rsidP="00ED4D79">
            <w:pPr>
              <w:jc w:val="center"/>
              <w:rPr>
                <w:sz w:val="22"/>
                <w:szCs w:val="22"/>
              </w:rPr>
            </w:pPr>
            <w:r w:rsidRPr="00C44FC9">
              <w:rPr>
                <w:color w:val="000000"/>
                <w:sz w:val="22"/>
                <w:szCs w:val="22"/>
                <w:lang w:eastAsia="zh-CN"/>
              </w:rPr>
              <w:t>33,737,288</w:t>
            </w:r>
          </w:p>
        </w:tc>
      </w:tr>
      <w:tr w:rsidR="00C44FC9" w:rsidRPr="00C44FC9" w:rsidTr="00B662D1">
        <w:tc>
          <w:tcPr>
            <w:tcW w:w="3038" w:type="dxa"/>
            <w:tcBorders>
              <w:right w:val="single" w:sz="4" w:space="0" w:color="auto"/>
            </w:tcBorders>
          </w:tcPr>
          <w:p w:rsidR="00C44FC9" w:rsidRPr="00C44FC9" w:rsidRDefault="00C44FC9" w:rsidP="00CA68BE">
            <w:pPr>
              <w:rPr>
                <w:b/>
                <w:sz w:val="22"/>
                <w:szCs w:val="22"/>
                <w:lang w:val="nl-NL"/>
              </w:rPr>
            </w:pPr>
          </w:p>
          <w:p w:rsidR="00C44FC9" w:rsidRPr="00C44FC9" w:rsidRDefault="00C44FC9" w:rsidP="00CA68BE">
            <w:pPr>
              <w:rPr>
                <w:b/>
                <w:sz w:val="22"/>
                <w:szCs w:val="22"/>
                <w:lang w:val="nl-NL"/>
              </w:rPr>
            </w:pPr>
            <w:r w:rsidRPr="00C44FC9">
              <w:rPr>
                <w:b/>
                <w:sz w:val="22"/>
                <w:szCs w:val="22"/>
                <w:lang w:val="nl-NL"/>
              </w:rPr>
              <w:t xml:space="preserve">Levende planten en producten van de bloementeelt / </w:t>
            </w:r>
          </w:p>
          <w:p w:rsidR="00C44FC9" w:rsidRPr="00C44FC9" w:rsidRDefault="00C44FC9" w:rsidP="00CA68BE">
            <w:pPr>
              <w:rPr>
                <w:b/>
                <w:sz w:val="22"/>
                <w:szCs w:val="22"/>
                <w:lang w:val="nl-NL"/>
              </w:rPr>
            </w:pPr>
            <w:r w:rsidRPr="00C44FC9">
              <w:rPr>
                <w:b/>
                <w:sz w:val="22"/>
                <w:szCs w:val="22"/>
                <w:lang w:val="nl-NL"/>
              </w:rPr>
              <w:t>Plants and Floriculture products</w:t>
            </w:r>
          </w:p>
        </w:tc>
        <w:tc>
          <w:tcPr>
            <w:tcW w:w="1316" w:type="dxa"/>
            <w:tcBorders>
              <w:top w:val="nil"/>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38,678</w:t>
            </w:r>
          </w:p>
        </w:tc>
        <w:tc>
          <w:tcPr>
            <w:tcW w:w="1316" w:type="dxa"/>
            <w:tcBorders>
              <w:left w:val="single" w:sz="4" w:space="0" w:color="auto"/>
              <w:right w:val="single" w:sz="4" w:space="0" w:color="auto"/>
            </w:tcBorders>
            <w:vAlign w:val="bottom"/>
          </w:tcPr>
          <w:p w:rsidR="00C44FC9" w:rsidRPr="00C44FC9" w:rsidRDefault="00C44FC9" w:rsidP="00622E0B">
            <w:pPr>
              <w:jc w:val="center"/>
              <w:rPr>
                <w:sz w:val="22"/>
                <w:szCs w:val="22"/>
              </w:rPr>
            </w:pPr>
            <w:r w:rsidRPr="00C44FC9">
              <w:rPr>
                <w:sz w:val="22"/>
                <w:szCs w:val="22"/>
              </w:rPr>
              <w:t>57,694</w:t>
            </w:r>
          </w:p>
        </w:tc>
        <w:tc>
          <w:tcPr>
            <w:tcW w:w="1316" w:type="dxa"/>
            <w:tcBorders>
              <w:top w:val="nil"/>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81,363</w:t>
            </w:r>
          </w:p>
        </w:tc>
        <w:tc>
          <w:tcPr>
            <w:tcW w:w="1318" w:type="dxa"/>
            <w:tcBorders>
              <w:left w:val="single" w:sz="4" w:space="0" w:color="auto"/>
              <w:right w:val="single" w:sz="4" w:space="0" w:color="auto"/>
            </w:tcBorders>
            <w:vAlign w:val="bottom"/>
          </w:tcPr>
          <w:p w:rsidR="00C44FC9" w:rsidRPr="00C44FC9" w:rsidRDefault="00C44FC9" w:rsidP="00622E0B">
            <w:pPr>
              <w:jc w:val="center"/>
              <w:rPr>
                <w:sz w:val="22"/>
                <w:szCs w:val="22"/>
              </w:rPr>
            </w:pPr>
            <w:r w:rsidRPr="00C44FC9">
              <w:rPr>
                <w:sz w:val="22"/>
                <w:szCs w:val="22"/>
              </w:rPr>
              <w:t>71,292</w:t>
            </w:r>
          </w:p>
        </w:tc>
        <w:tc>
          <w:tcPr>
            <w:tcW w:w="1311" w:type="dxa"/>
            <w:tcBorders>
              <w:top w:val="nil"/>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59,754</w:t>
            </w:r>
          </w:p>
        </w:tc>
        <w:tc>
          <w:tcPr>
            <w:tcW w:w="1311" w:type="dxa"/>
            <w:tcBorders>
              <w:left w:val="single" w:sz="4" w:space="0" w:color="auto"/>
            </w:tcBorders>
            <w:vAlign w:val="bottom"/>
          </w:tcPr>
          <w:p w:rsidR="00C44FC9" w:rsidRPr="00C44FC9" w:rsidRDefault="00C44FC9" w:rsidP="00ED4D79">
            <w:pPr>
              <w:jc w:val="center"/>
              <w:rPr>
                <w:sz w:val="22"/>
                <w:szCs w:val="22"/>
              </w:rPr>
            </w:pPr>
            <w:r w:rsidRPr="00C44FC9">
              <w:rPr>
                <w:color w:val="000000"/>
                <w:sz w:val="22"/>
                <w:szCs w:val="22"/>
                <w:lang w:eastAsia="zh-CN"/>
              </w:rPr>
              <w:t>51,027</w:t>
            </w:r>
          </w:p>
        </w:tc>
      </w:tr>
      <w:tr w:rsidR="00C44FC9" w:rsidRPr="00C44FC9" w:rsidTr="00B662D1">
        <w:tc>
          <w:tcPr>
            <w:tcW w:w="3038" w:type="dxa"/>
            <w:tcBorders>
              <w:right w:val="single" w:sz="4" w:space="0" w:color="auto"/>
            </w:tcBorders>
          </w:tcPr>
          <w:p w:rsidR="00C44FC9" w:rsidRPr="00C44FC9" w:rsidRDefault="00C44FC9" w:rsidP="00CA68BE">
            <w:pPr>
              <w:rPr>
                <w:b/>
                <w:sz w:val="22"/>
                <w:szCs w:val="22"/>
                <w:lang w:val="nl-NL"/>
              </w:rPr>
            </w:pPr>
          </w:p>
          <w:p w:rsidR="00C44FC9" w:rsidRPr="00C44FC9" w:rsidRDefault="00C44FC9" w:rsidP="00CA68BE">
            <w:pPr>
              <w:rPr>
                <w:b/>
                <w:sz w:val="22"/>
                <w:szCs w:val="22"/>
                <w:lang w:val="nl-NL"/>
              </w:rPr>
            </w:pPr>
            <w:r w:rsidRPr="00C44FC9">
              <w:rPr>
                <w:b/>
                <w:sz w:val="22"/>
                <w:szCs w:val="22"/>
                <w:lang w:val="nl-NL"/>
              </w:rPr>
              <w:t>Groenten, planten, wortels en knollen voor voedingsdoeleinden/</w:t>
            </w:r>
          </w:p>
          <w:p w:rsidR="00C44FC9" w:rsidRPr="00C44FC9" w:rsidRDefault="00C44FC9" w:rsidP="00CA68BE">
            <w:pPr>
              <w:rPr>
                <w:b/>
                <w:sz w:val="22"/>
                <w:szCs w:val="22"/>
              </w:rPr>
            </w:pPr>
            <w:r w:rsidRPr="00C44FC9">
              <w:rPr>
                <w:b/>
                <w:sz w:val="22"/>
                <w:szCs w:val="22"/>
              </w:rPr>
              <w:t>Vegetables, Plants, Roots and Tubers for Consumption</w:t>
            </w:r>
          </w:p>
        </w:tc>
        <w:tc>
          <w:tcPr>
            <w:tcW w:w="1316" w:type="dxa"/>
            <w:tcBorders>
              <w:top w:val="nil"/>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1,074,321</w:t>
            </w:r>
          </w:p>
        </w:tc>
        <w:tc>
          <w:tcPr>
            <w:tcW w:w="1316" w:type="dxa"/>
            <w:tcBorders>
              <w:left w:val="single" w:sz="4" w:space="0" w:color="auto"/>
              <w:right w:val="single" w:sz="4" w:space="0" w:color="auto"/>
            </w:tcBorders>
            <w:vAlign w:val="bottom"/>
          </w:tcPr>
          <w:p w:rsidR="00C44FC9" w:rsidRPr="00C44FC9" w:rsidRDefault="00C44FC9" w:rsidP="00622E0B">
            <w:pPr>
              <w:jc w:val="center"/>
              <w:rPr>
                <w:sz w:val="22"/>
                <w:szCs w:val="22"/>
              </w:rPr>
            </w:pPr>
            <w:r w:rsidRPr="00C44FC9">
              <w:rPr>
                <w:sz w:val="22"/>
                <w:szCs w:val="22"/>
              </w:rPr>
              <w:t>1,187,296</w:t>
            </w:r>
          </w:p>
        </w:tc>
        <w:tc>
          <w:tcPr>
            <w:tcW w:w="1316" w:type="dxa"/>
            <w:tcBorders>
              <w:top w:val="nil"/>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907,788</w:t>
            </w:r>
          </w:p>
        </w:tc>
        <w:tc>
          <w:tcPr>
            <w:tcW w:w="1318" w:type="dxa"/>
            <w:tcBorders>
              <w:left w:val="single" w:sz="4" w:space="0" w:color="auto"/>
              <w:right w:val="single" w:sz="4" w:space="0" w:color="auto"/>
            </w:tcBorders>
            <w:vAlign w:val="bottom"/>
          </w:tcPr>
          <w:p w:rsidR="00C44FC9" w:rsidRPr="00C44FC9" w:rsidRDefault="00C44FC9" w:rsidP="00622E0B">
            <w:pPr>
              <w:jc w:val="center"/>
              <w:rPr>
                <w:sz w:val="22"/>
                <w:szCs w:val="22"/>
              </w:rPr>
            </w:pPr>
            <w:r w:rsidRPr="00C44FC9">
              <w:rPr>
                <w:sz w:val="22"/>
                <w:szCs w:val="22"/>
              </w:rPr>
              <w:t>702,559</w:t>
            </w:r>
          </w:p>
        </w:tc>
        <w:tc>
          <w:tcPr>
            <w:tcW w:w="1311" w:type="dxa"/>
            <w:tcBorders>
              <w:top w:val="nil"/>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568,157</w:t>
            </w:r>
          </w:p>
        </w:tc>
        <w:tc>
          <w:tcPr>
            <w:tcW w:w="1311" w:type="dxa"/>
            <w:tcBorders>
              <w:left w:val="single" w:sz="4" w:space="0" w:color="auto"/>
            </w:tcBorders>
            <w:vAlign w:val="bottom"/>
          </w:tcPr>
          <w:p w:rsidR="00C44FC9" w:rsidRPr="00C44FC9" w:rsidRDefault="00C44FC9" w:rsidP="00ED4D79">
            <w:pPr>
              <w:jc w:val="center"/>
              <w:rPr>
                <w:sz w:val="22"/>
                <w:szCs w:val="22"/>
              </w:rPr>
            </w:pPr>
            <w:r w:rsidRPr="00C44FC9">
              <w:rPr>
                <w:color w:val="000000"/>
                <w:sz w:val="22"/>
                <w:szCs w:val="22"/>
                <w:lang w:eastAsia="zh-CN"/>
              </w:rPr>
              <w:t>560,986</w:t>
            </w:r>
          </w:p>
        </w:tc>
      </w:tr>
      <w:tr w:rsidR="00C44FC9" w:rsidRPr="00C44FC9" w:rsidTr="00B662D1">
        <w:tc>
          <w:tcPr>
            <w:tcW w:w="3038" w:type="dxa"/>
            <w:tcBorders>
              <w:right w:val="single" w:sz="4" w:space="0" w:color="auto"/>
            </w:tcBorders>
          </w:tcPr>
          <w:p w:rsidR="00C44FC9" w:rsidRPr="00C44FC9" w:rsidRDefault="00C44FC9" w:rsidP="00CA68BE">
            <w:pPr>
              <w:rPr>
                <w:b/>
                <w:sz w:val="22"/>
                <w:szCs w:val="22"/>
                <w:lang w:val="nl-NL"/>
              </w:rPr>
            </w:pPr>
          </w:p>
          <w:p w:rsidR="00C44FC9" w:rsidRPr="00C44FC9" w:rsidRDefault="00C44FC9" w:rsidP="00CA68BE">
            <w:pPr>
              <w:rPr>
                <w:b/>
                <w:sz w:val="22"/>
                <w:szCs w:val="22"/>
                <w:lang w:val="nl-NL"/>
              </w:rPr>
            </w:pPr>
            <w:r w:rsidRPr="00C44FC9">
              <w:rPr>
                <w:b/>
                <w:sz w:val="22"/>
                <w:szCs w:val="22"/>
                <w:lang w:val="nl-NL"/>
              </w:rPr>
              <w:t xml:space="preserve">Fruit, schillen van citrusvruchten en van meloenen </w:t>
            </w:r>
            <w:proofErr w:type="gramStart"/>
            <w:r w:rsidRPr="00C44FC9">
              <w:rPr>
                <w:b/>
                <w:sz w:val="22"/>
                <w:szCs w:val="22"/>
                <w:lang w:val="nl-NL"/>
              </w:rPr>
              <w:t xml:space="preserve">/  </w:t>
            </w:r>
            <w:proofErr w:type="gramEnd"/>
          </w:p>
          <w:p w:rsidR="00C44FC9" w:rsidRPr="00C44FC9" w:rsidRDefault="00C44FC9" w:rsidP="00CA68BE">
            <w:pPr>
              <w:rPr>
                <w:b/>
                <w:sz w:val="22"/>
                <w:szCs w:val="22"/>
              </w:rPr>
            </w:pPr>
            <w:r w:rsidRPr="00C44FC9">
              <w:rPr>
                <w:b/>
                <w:sz w:val="22"/>
                <w:szCs w:val="22"/>
              </w:rPr>
              <w:t>Fruits, Orange Peels and Rinds of Melons</w:t>
            </w:r>
          </w:p>
        </w:tc>
        <w:tc>
          <w:tcPr>
            <w:tcW w:w="1316" w:type="dxa"/>
            <w:tcBorders>
              <w:top w:val="nil"/>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24,416,758</w:t>
            </w:r>
          </w:p>
        </w:tc>
        <w:tc>
          <w:tcPr>
            <w:tcW w:w="1316" w:type="dxa"/>
            <w:tcBorders>
              <w:left w:val="single" w:sz="4" w:space="0" w:color="auto"/>
              <w:right w:val="single" w:sz="4" w:space="0" w:color="auto"/>
            </w:tcBorders>
            <w:vAlign w:val="bottom"/>
          </w:tcPr>
          <w:p w:rsidR="00C44FC9" w:rsidRPr="00C44FC9" w:rsidRDefault="00C44FC9" w:rsidP="00622E0B">
            <w:pPr>
              <w:jc w:val="center"/>
              <w:rPr>
                <w:sz w:val="22"/>
                <w:szCs w:val="22"/>
              </w:rPr>
            </w:pPr>
            <w:r w:rsidRPr="00C44FC9">
              <w:rPr>
                <w:sz w:val="22"/>
                <w:szCs w:val="22"/>
              </w:rPr>
              <w:t>20,408,469</w:t>
            </w:r>
          </w:p>
        </w:tc>
        <w:tc>
          <w:tcPr>
            <w:tcW w:w="1316" w:type="dxa"/>
            <w:tcBorders>
              <w:top w:val="nil"/>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20,648,776</w:t>
            </w:r>
          </w:p>
        </w:tc>
        <w:tc>
          <w:tcPr>
            <w:tcW w:w="1318" w:type="dxa"/>
            <w:tcBorders>
              <w:left w:val="single" w:sz="4" w:space="0" w:color="auto"/>
              <w:right w:val="single" w:sz="4" w:space="0" w:color="auto"/>
            </w:tcBorders>
            <w:vAlign w:val="bottom"/>
          </w:tcPr>
          <w:p w:rsidR="00C44FC9" w:rsidRPr="00C44FC9" w:rsidRDefault="00C44FC9" w:rsidP="00622E0B">
            <w:pPr>
              <w:jc w:val="center"/>
              <w:rPr>
                <w:sz w:val="22"/>
                <w:szCs w:val="22"/>
              </w:rPr>
            </w:pPr>
            <w:r w:rsidRPr="00C44FC9">
              <w:rPr>
                <w:sz w:val="22"/>
                <w:szCs w:val="22"/>
              </w:rPr>
              <w:t>17,284,384</w:t>
            </w:r>
          </w:p>
        </w:tc>
        <w:tc>
          <w:tcPr>
            <w:tcW w:w="1311" w:type="dxa"/>
            <w:tcBorders>
              <w:top w:val="nil"/>
              <w:left w:val="single" w:sz="4" w:space="0" w:color="auto"/>
              <w:bottom w:val="nil"/>
              <w:right w:val="single" w:sz="4" w:space="0" w:color="auto"/>
            </w:tcBorders>
            <w:vAlign w:val="bottom"/>
          </w:tcPr>
          <w:p w:rsidR="00C44FC9" w:rsidRPr="00C44FC9" w:rsidRDefault="00C44FC9" w:rsidP="00622E0B">
            <w:pPr>
              <w:jc w:val="center"/>
              <w:rPr>
                <w:sz w:val="22"/>
                <w:szCs w:val="22"/>
              </w:rPr>
            </w:pPr>
            <w:r w:rsidRPr="00C44FC9">
              <w:rPr>
                <w:sz w:val="22"/>
                <w:szCs w:val="22"/>
              </w:rPr>
              <w:t>8,085,219</w:t>
            </w:r>
          </w:p>
        </w:tc>
        <w:tc>
          <w:tcPr>
            <w:tcW w:w="1311" w:type="dxa"/>
            <w:tcBorders>
              <w:left w:val="single" w:sz="4" w:space="0" w:color="auto"/>
            </w:tcBorders>
            <w:vAlign w:val="bottom"/>
          </w:tcPr>
          <w:p w:rsidR="00C44FC9" w:rsidRPr="00C44FC9" w:rsidRDefault="00C44FC9" w:rsidP="00ED4D79">
            <w:pPr>
              <w:jc w:val="center"/>
              <w:rPr>
                <w:sz w:val="22"/>
                <w:szCs w:val="22"/>
              </w:rPr>
            </w:pPr>
            <w:r w:rsidRPr="00C44FC9">
              <w:rPr>
                <w:color w:val="000000"/>
                <w:sz w:val="22"/>
                <w:szCs w:val="22"/>
                <w:lang w:eastAsia="zh-CN"/>
              </w:rPr>
              <w:t>1,230,545</w:t>
            </w:r>
          </w:p>
        </w:tc>
      </w:tr>
      <w:tr w:rsidR="00C44FC9" w:rsidRPr="00C44FC9" w:rsidTr="00B662D1">
        <w:tc>
          <w:tcPr>
            <w:tcW w:w="3038" w:type="dxa"/>
            <w:tcBorders>
              <w:bottom w:val="single" w:sz="4" w:space="0" w:color="auto"/>
              <w:right w:val="single" w:sz="4" w:space="0" w:color="auto"/>
            </w:tcBorders>
          </w:tcPr>
          <w:p w:rsidR="00C44FC9" w:rsidRPr="00C44FC9" w:rsidRDefault="00C44FC9" w:rsidP="00CA68BE">
            <w:pPr>
              <w:rPr>
                <w:b/>
                <w:sz w:val="22"/>
                <w:szCs w:val="22"/>
                <w:lang w:val="nl-NL"/>
              </w:rPr>
            </w:pPr>
          </w:p>
          <w:p w:rsidR="00C44FC9" w:rsidRPr="00C44FC9" w:rsidRDefault="00C44FC9" w:rsidP="00CA68BE">
            <w:pPr>
              <w:rPr>
                <w:b/>
                <w:sz w:val="22"/>
                <w:szCs w:val="22"/>
                <w:lang w:val="nl-NL"/>
              </w:rPr>
            </w:pPr>
            <w:r w:rsidRPr="00C44FC9">
              <w:rPr>
                <w:b/>
                <w:sz w:val="22"/>
                <w:szCs w:val="22"/>
                <w:lang w:val="nl-NL"/>
              </w:rPr>
              <w:t xml:space="preserve">Rijst en graansorgho / </w:t>
            </w:r>
          </w:p>
          <w:p w:rsidR="00C44FC9" w:rsidRPr="00C44FC9" w:rsidRDefault="00C44FC9" w:rsidP="00CA68BE">
            <w:pPr>
              <w:rPr>
                <w:b/>
                <w:sz w:val="22"/>
                <w:szCs w:val="22"/>
                <w:lang w:val="nl-NL"/>
              </w:rPr>
            </w:pPr>
            <w:r w:rsidRPr="00C44FC9">
              <w:rPr>
                <w:b/>
                <w:sz w:val="22"/>
                <w:szCs w:val="22"/>
                <w:lang w:val="nl-NL"/>
              </w:rPr>
              <w:t>Rice and Grain sorgho</w:t>
            </w:r>
          </w:p>
        </w:tc>
        <w:tc>
          <w:tcPr>
            <w:tcW w:w="1316" w:type="dxa"/>
            <w:tcBorders>
              <w:top w:val="nil"/>
              <w:left w:val="single" w:sz="4" w:space="0" w:color="auto"/>
              <w:bottom w:val="single" w:sz="4" w:space="0" w:color="auto"/>
              <w:right w:val="single" w:sz="4" w:space="0" w:color="auto"/>
            </w:tcBorders>
            <w:vAlign w:val="bottom"/>
          </w:tcPr>
          <w:p w:rsidR="00C44FC9" w:rsidRPr="00C44FC9" w:rsidRDefault="00C44FC9" w:rsidP="00622E0B">
            <w:pPr>
              <w:jc w:val="center"/>
              <w:rPr>
                <w:sz w:val="22"/>
                <w:szCs w:val="22"/>
              </w:rPr>
            </w:pPr>
            <w:r w:rsidRPr="00C44FC9">
              <w:rPr>
                <w:sz w:val="22"/>
                <w:szCs w:val="22"/>
              </w:rPr>
              <w:t>45,178,184</w:t>
            </w:r>
          </w:p>
        </w:tc>
        <w:tc>
          <w:tcPr>
            <w:tcW w:w="1316" w:type="dxa"/>
            <w:tcBorders>
              <w:left w:val="single" w:sz="4" w:space="0" w:color="auto"/>
              <w:bottom w:val="single" w:sz="4" w:space="0" w:color="auto"/>
              <w:right w:val="single" w:sz="4" w:space="0" w:color="auto"/>
            </w:tcBorders>
            <w:vAlign w:val="bottom"/>
          </w:tcPr>
          <w:p w:rsidR="00C44FC9" w:rsidRPr="00C44FC9" w:rsidRDefault="00C44FC9" w:rsidP="00622E0B">
            <w:pPr>
              <w:jc w:val="center"/>
              <w:rPr>
                <w:color w:val="000000"/>
                <w:sz w:val="22"/>
                <w:szCs w:val="22"/>
              </w:rPr>
            </w:pPr>
            <w:r w:rsidRPr="00C44FC9">
              <w:rPr>
                <w:color w:val="000000"/>
                <w:sz w:val="22"/>
                <w:szCs w:val="22"/>
              </w:rPr>
              <w:t>40,447,315#</w:t>
            </w:r>
          </w:p>
        </w:tc>
        <w:tc>
          <w:tcPr>
            <w:tcW w:w="1316" w:type="dxa"/>
            <w:tcBorders>
              <w:top w:val="nil"/>
              <w:left w:val="single" w:sz="4" w:space="0" w:color="auto"/>
              <w:bottom w:val="single" w:sz="4" w:space="0" w:color="auto"/>
              <w:right w:val="single" w:sz="4" w:space="0" w:color="auto"/>
            </w:tcBorders>
            <w:vAlign w:val="bottom"/>
          </w:tcPr>
          <w:p w:rsidR="00C44FC9" w:rsidRPr="00C44FC9" w:rsidRDefault="00C44FC9" w:rsidP="00622E0B">
            <w:pPr>
              <w:jc w:val="center"/>
              <w:rPr>
                <w:color w:val="000000"/>
                <w:sz w:val="22"/>
                <w:szCs w:val="22"/>
              </w:rPr>
            </w:pPr>
            <w:r w:rsidRPr="00C44FC9">
              <w:rPr>
                <w:color w:val="000000"/>
                <w:sz w:val="22"/>
                <w:szCs w:val="22"/>
              </w:rPr>
              <w:t>30,359,313</w:t>
            </w:r>
          </w:p>
        </w:tc>
        <w:tc>
          <w:tcPr>
            <w:tcW w:w="1318" w:type="dxa"/>
            <w:tcBorders>
              <w:left w:val="single" w:sz="4" w:space="0" w:color="auto"/>
              <w:bottom w:val="single" w:sz="4" w:space="0" w:color="auto"/>
              <w:right w:val="single" w:sz="4" w:space="0" w:color="auto"/>
            </w:tcBorders>
            <w:vAlign w:val="bottom"/>
          </w:tcPr>
          <w:p w:rsidR="00C44FC9" w:rsidRPr="00C44FC9" w:rsidRDefault="00C44FC9" w:rsidP="00622E0B">
            <w:pPr>
              <w:jc w:val="center"/>
              <w:rPr>
                <w:color w:val="000000"/>
                <w:sz w:val="22"/>
                <w:szCs w:val="22"/>
              </w:rPr>
            </w:pPr>
            <w:r w:rsidRPr="00C44FC9">
              <w:rPr>
                <w:color w:val="000000"/>
                <w:sz w:val="22"/>
                <w:szCs w:val="22"/>
              </w:rPr>
              <w:t>35,491,572</w:t>
            </w:r>
          </w:p>
        </w:tc>
        <w:tc>
          <w:tcPr>
            <w:tcW w:w="1311" w:type="dxa"/>
            <w:tcBorders>
              <w:top w:val="nil"/>
              <w:left w:val="single" w:sz="4" w:space="0" w:color="auto"/>
              <w:bottom w:val="single" w:sz="4" w:space="0" w:color="auto"/>
              <w:right w:val="single" w:sz="4" w:space="0" w:color="auto"/>
            </w:tcBorders>
            <w:vAlign w:val="bottom"/>
          </w:tcPr>
          <w:p w:rsidR="00C44FC9" w:rsidRPr="00C44FC9" w:rsidRDefault="00C44FC9" w:rsidP="00622E0B">
            <w:pPr>
              <w:jc w:val="center"/>
              <w:rPr>
                <w:color w:val="000000"/>
                <w:sz w:val="22"/>
                <w:szCs w:val="22"/>
              </w:rPr>
            </w:pPr>
            <w:r w:rsidRPr="00C44FC9">
              <w:rPr>
                <w:color w:val="000000"/>
                <w:sz w:val="22"/>
                <w:szCs w:val="22"/>
              </w:rPr>
              <w:t>37,632,233</w:t>
            </w:r>
          </w:p>
        </w:tc>
        <w:tc>
          <w:tcPr>
            <w:tcW w:w="1311" w:type="dxa"/>
            <w:tcBorders>
              <w:left w:val="single" w:sz="4" w:space="0" w:color="auto"/>
              <w:bottom w:val="single" w:sz="4" w:space="0" w:color="auto"/>
            </w:tcBorders>
            <w:vAlign w:val="bottom"/>
          </w:tcPr>
          <w:p w:rsidR="00C44FC9" w:rsidRPr="00C44FC9" w:rsidRDefault="00C44FC9" w:rsidP="00ED4D79">
            <w:pPr>
              <w:jc w:val="center"/>
              <w:rPr>
                <w:color w:val="000000"/>
                <w:sz w:val="22"/>
                <w:szCs w:val="22"/>
              </w:rPr>
            </w:pPr>
            <w:r w:rsidRPr="00C44FC9">
              <w:rPr>
                <w:color w:val="000000"/>
                <w:sz w:val="22"/>
                <w:szCs w:val="22"/>
                <w:lang w:eastAsia="zh-CN"/>
              </w:rPr>
              <w:t>42,339,027</w:t>
            </w:r>
          </w:p>
        </w:tc>
      </w:tr>
    </w:tbl>
    <w:p w:rsidR="001E29FF" w:rsidRDefault="001E29FF" w:rsidP="002024A2">
      <w:pPr>
        <w:rPr>
          <w:i/>
          <w:sz w:val="20"/>
          <w:szCs w:val="20"/>
        </w:rPr>
      </w:pPr>
    </w:p>
    <w:p w:rsidR="00AF2277" w:rsidRDefault="002024A2" w:rsidP="00D37FAC">
      <w:pPr>
        <w:ind w:left="-810"/>
        <w:rPr>
          <w:i/>
          <w:sz w:val="20"/>
          <w:szCs w:val="20"/>
        </w:rPr>
      </w:pPr>
      <w:r w:rsidRPr="002024A2">
        <w:rPr>
          <w:i/>
          <w:sz w:val="20"/>
          <w:szCs w:val="20"/>
        </w:rPr>
        <w:t>Noot/Note: Ruwe douane data / Raw Customs Data</w:t>
      </w:r>
    </w:p>
    <w:p w:rsidR="00CC6439" w:rsidRPr="006D18D0" w:rsidRDefault="00CC6439" w:rsidP="00D37FAC">
      <w:pPr>
        <w:ind w:left="-810"/>
        <w:jc w:val="center"/>
        <w:rPr>
          <w:i/>
          <w:sz w:val="20"/>
          <w:szCs w:val="20"/>
        </w:rPr>
      </w:pPr>
    </w:p>
    <w:p w:rsidR="002B1EDA" w:rsidRPr="006D18D0" w:rsidRDefault="00112727" w:rsidP="00D37FAC">
      <w:pPr>
        <w:ind w:left="-810"/>
        <w:rPr>
          <w:b/>
          <w:i/>
          <w:sz w:val="20"/>
          <w:szCs w:val="20"/>
          <w:lang w:val="nl-NL"/>
        </w:rPr>
      </w:pPr>
      <w:r w:rsidRPr="006D18D0">
        <w:rPr>
          <w:b/>
          <w:i/>
          <w:sz w:val="20"/>
          <w:szCs w:val="20"/>
          <w:lang w:val="nl-NL"/>
        </w:rPr>
        <w:t>Bron</w:t>
      </w:r>
      <w:r w:rsidRPr="006D18D0">
        <w:rPr>
          <w:b/>
          <w:i/>
          <w:sz w:val="20"/>
          <w:szCs w:val="20"/>
          <w:lang w:val="nl-NL"/>
        </w:rPr>
        <w:tab/>
        <w:t>: Algemeen Bureau voor de Statistiek, afdeling Handelsstatistieken</w:t>
      </w:r>
    </w:p>
    <w:p w:rsidR="00102DAF" w:rsidRPr="006D18D0" w:rsidRDefault="00112727" w:rsidP="00D37FAC">
      <w:pPr>
        <w:ind w:left="-810"/>
        <w:rPr>
          <w:b/>
          <w:i/>
          <w:sz w:val="20"/>
          <w:szCs w:val="20"/>
        </w:rPr>
      </w:pPr>
      <w:r w:rsidRPr="006D18D0">
        <w:rPr>
          <w:b/>
          <w:i/>
          <w:sz w:val="20"/>
          <w:szCs w:val="20"/>
        </w:rPr>
        <w:t>Source</w:t>
      </w:r>
      <w:r w:rsidRPr="006D18D0">
        <w:rPr>
          <w:b/>
          <w:i/>
          <w:sz w:val="20"/>
          <w:szCs w:val="20"/>
        </w:rPr>
        <w:tab/>
        <w:t xml:space="preserve">: General Bureau of Statistics, </w:t>
      </w:r>
      <w:r w:rsidR="002B1EDA" w:rsidRPr="006D18D0">
        <w:rPr>
          <w:b/>
          <w:i/>
          <w:sz w:val="20"/>
          <w:szCs w:val="20"/>
        </w:rPr>
        <w:t xml:space="preserve">Section of Trade Statistics </w:t>
      </w:r>
    </w:p>
    <w:p w:rsidR="00996586" w:rsidRDefault="00996586" w:rsidP="00102DAF">
      <w:pPr>
        <w:jc w:val="center"/>
        <w:rPr>
          <w:b/>
          <w:i/>
          <w:sz w:val="20"/>
          <w:szCs w:val="20"/>
        </w:rPr>
      </w:pPr>
    </w:p>
    <w:p w:rsidR="003D30C0" w:rsidRDefault="003D30C0" w:rsidP="00102DAF">
      <w:pPr>
        <w:jc w:val="center"/>
        <w:rPr>
          <w:b/>
          <w:i/>
          <w:sz w:val="20"/>
          <w:szCs w:val="20"/>
        </w:rPr>
      </w:pPr>
    </w:p>
    <w:p w:rsidR="003D30C0" w:rsidRDefault="003D30C0" w:rsidP="00102DAF">
      <w:pPr>
        <w:jc w:val="center"/>
        <w:rPr>
          <w:b/>
          <w:i/>
          <w:sz w:val="20"/>
          <w:szCs w:val="20"/>
        </w:rPr>
      </w:pPr>
    </w:p>
    <w:p w:rsidR="003D30C0" w:rsidRDefault="003D30C0" w:rsidP="00102DAF">
      <w:pPr>
        <w:jc w:val="center"/>
        <w:rPr>
          <w:b/>
          <w:i/>
          <w:sz w:val="20"/>
          <w:szCs w:val="20"/>
        </w:rPr>
      </w:pPr>
    </w:p>
    <w:p w:rsidR="003D30C0" w:rsidRDefault="003D30C0" w:rsidP="00102DAF">
      <w:pPr>
        <w:jc w:val="center"/>
        <w:rPr>
          <w:b/>
          <w:i/>
          <w:sz w:val="20"/>
          <w:szCs w:val="20"/>
        </w:rPr>
      </w:pPr>
    </w:p>
    <w:p w:rsidR="00D20609" w:rsidRDefault="00D20609" w:rsidP="00102DAF">
      <w:pPr>
        <w:jc w:val="center"/>
        <w:rPr>
          <w:b/>
          <w:i/>
          <w:sz w:val="20"/>
          <w:szCs w:val="20"/>
        </w:rPr>
      </w:pPr>
    </w:p>
    <w:p w:rsidR="00D20609" w:rsidRPr="00D20609" w:rsidRDefault="00D20609" w:rsidP="009B5F57">
      <w:pPr>
        <w:jc w:val="center"/>
        <w:rPr>
          <w:b/>
          <w:szCs w:val="20"/>
        </w:rPr>
      </w:pPr>
      <w:r w:rsidRPr="00BE5AA4">
        <w:rPr>
          <w:b/>
          <w:i/>
          <w:sz w:val="20"/>
          <w:szCs w:val="20"/>
        </w:rPr>
        <w:br w:type="page"/>
      </w:r>
    </w:p>
    <w:p w:rsidR="007B3304" w:rsidRPr="00BB49FB" w:rsidRDefault="006E5C00" w:rsidP="00DA1D93">
      <w:pPr>
        <w:jc w:val="center"/>
        <w:rPr>
          <w:b/>
          <w:i/>
          <w:szCs w:val="22"/>
          <w:lang w:val="nl-NL"/>
        </w:rPr>
      </w:pPr>
      <w:r w:rsidRPr="00BB49FB">
        <w:rPr>
          <w:b/>
          <w:szCs w:val="22"/>
          <w:lang w:val="nl-NL"/>
        </w:rPr>
        <w:lastRenderedPageBreak/>
        <w:t xml:space="preserve">Tabel </w:t>
      </w:r>
      <w:proofErr w:type="gramStart"/>
      <w:r w:rsidRPr="00BB49FB">
        <w:rPr>
          <w:b/>
          <w:szCs w:val="22"/>
          <w:lang w:val="nl-NL"/>
        </w:rPr>
        <w:t>5.</w:t>
      </w:r>
      <w:r w:rsidR="007105A5" w:rsidRPr="00BB49FB">
        <w:rPr>
          <w:b/>
          <w:szCs w:val="22"/>
          <w:lang w:val="nl-NL"/>
        </w:rPr>
        <w:t>6</w:t>
      </w:r>
      <w:r w:rsidRPr="00BB49FB">
        <w:rPr>
          <w:b/>
          <w:szCs w:val="22"/>
          <w:lang w:val="nl-NL"/>
        </w:rPr>
        <w:t>a :</w:t>
      </w:r>
      <w:proofErr w:type="gramEnd"/>
      <w:r w:rsidRPr="00BB49FB">
        <w:rPr>
          <w:b/>
          <w:szCs w:val="22"/>
          <w:lang w:val="nl-NL"/>
        </w:rPr>
        <w:t xml:space="preserve"> De jaarlijkse invoerwaarde (x 1US$) naar afdelingen </w:t>
      </w:r>
      <w:r w:rsidR="00F67F19" w:rsidRPr="00BB49FB">
        <w:rPr>
          <w:b/>
          <w:szCs w:val="22"/>
          <w:lang w:val="nl-NL"/>
        </w:rPr>
        <w:t xml:space="preserve">van het </w:t>
      </w:r>
      <w:r w:rsidRPr="00BB49FB">
        <w:rPr>
          <w:b/>
          <w:szCs w:val="22"/>
          <w:lang w:val="nl-NL"/>
        </w:rPr>
        <w:t xml:space="preserve">geharmoniseerd systeem, </w:t>
      </w:r>
      <w:r w:rsidR="006B7BB4" w:rsidRPr="00BB49FB">
        <w:rPr>
          <w:b/>
          <w:szCs w:val="22"/>
          <w:lang w:val="nl-NL"/>
        </w:rPr>
        <w:t>201</w:t>
      </w:r>
      <w:r w:rsidR="00DF1FC8" w:rsidRPr="00BB49FB">
        <w:rPr>
          <w:b/>
          <w:szCs w:val="22"/>
          <w:lang w:val="nl-NL"/>
        </w:rPr>
        <w:t>8</w:t>
      </w:r>
      <w:r w:rsidR="006B7BB4" w:rsidRPr="00BB49FB">
        <w:rPr>
          <w:b/>
          <w:szCs w:val="22"/>
          <w:lang w:val="nl-NL"/>
        </w:rPr>
        <w:t xml:space="preserve"> - </w:t>
      </w:r>
      <w:r w:rsidR="00DF1FC8" w:rsidRPr="00BB49FB">
        <w:rPr>
          <w:b/>
          <w:szCs w:val="22"/>
          <w:lang w:val="nl-NL"/>
        </w:rPr>
        <w:t>2020</w:t>
      </w:r>
    </w:p>
    <w:p w:rsidR="00B078AF" w:rsidRPr="00BB49FB" w:rsidRDefault="00B078AF" w:rsidP="00DA1D93">
      <w:pPr>
        <w:jc w:val="center"/>
        <w:rPr>
          <w:b/>
          <w:szCs w:val="22"/>
          <w:lang w:val="nl-NL"/>
        </w:rPr>
      </w:pPr>
    </w:p>
    <w:p w:rsidR="006B7BB4" w:rsidRPr="00BB49FB" w:rsidRDefault="006E5C00" w:rsidP="00DA1D93">
      <w:pPr>
        <w:jc w:val="center"/>
        <w:rPr>
          <w:b/>
          <w:szCs w:val="22"/>
        </w:rPr>
      </w:pPr>
      <w:r w:rsidRPr="00BB49FB">
        <w:rPr>
          <w:b/>
          <w:szCs w:val="22"/>
        </w:rPr>
        <w:t xml:space="preserve">Table </w:t>
      </w:r>
      <w:r w:rsidR="003A4D6C" w:rsidRPr="00BB49FB">
        <w:rPr>
          <w:b/>
          <w:szCs w:val="22"/>
        </w:rPr>
        <w:t>5.</w:t>
      </w:r>
      <w:r w:rsidR="007105A5" w:rsidRPr="00BB49FB">
        <w:rPr>
          <w:b/>
          <w:szCs w:val="22"/>
        </w:rPr>
        <w:t>6</w:t>
      </w:r>
      <w:r w:rsidR="003A4D6C" w:rsidRPr="00BB49FB">
        <w:rPr>
          <w:b/>
          <w:szCs w:val="22"/>
        </w:rPr>
        <w:t>a:</w:t>
      </w:r>
      <w:r w:rsidRPr="00BB49FB">
        <w:rPr>
          <w:b/>
          <w:szCs w:val="22"/>
        </w:rPr>
        <w:t xml:space="preserve"> Annual Value of Imports (x 1 </w:t>
      </w:r>
      <w:smartTag w:uri="urn:schemas-microsoft-com:office:smarttags" w:element="place">
        <w:smartTag w:uri="urn:schemas-microsoft-com:office:smarttags" w:element="country-region">
          <w:r w:rsidRPr="00BB49FB">
            <w:rPr>
              <w:b/>
              <w:szCs w:val="22"/>
            </w:rPr>
            <w:t>US</w:t>
          </w:r>
        </w:smartTag>
      </w:smartTag>
      <w:r w:rsidRPr="00BB49FB">
        <w:rPr>
          <w:b/>
          <w:szCs w:val="22"/>
        </w:rPr>
        <w:t xml:space="preserve">$) by Sections </w:t>
      </w:r>
      <w:r w:rsidR="00F67F19" w:rsidRPr="00BB49FB">
        <w:rPr>
          <w:b/>
          <w:szCs w:val="22"/>
        </w:rPr>
        <w:t xml:space="preserve">of the </w:t>
      </w:r>
      <w:r w:rsidRPr="00BB49FB">
        <w:rPr>
          <w:b/>
          <w:szCs w:val="22"/>
        </w:rPr>
        <w:t xml:space="preserve">Harmonized System, </w:t>
      </w:r>
    </w:p>
    <w:p w:rsidR="005A5F0A" w:rsidRPr="00DA1D93" w:rsidRDefault="006B7BB4" w:rsidP="00DA1D93">
      <w:pPr>
        <w:jc w:val="center"/>
        <w:rPr>
          <w:b/>
          <w:szCs w:val="22"/>
        </w:rPr>
      </w:pPr>
      <w:r w:rsidRPr="00BB49FB">
        <w:rPr>
          <w:b/>
          <w:szCs w:val="22"/>
        </w:rPr>
        <w:t>201</w:t>
      </w:r>
      <w:r w:rsidR="00DF1FC8" w:rsidRPr="00BB49FB">
        <w:rPr>
          <w:b/>
          <w:szCs w:val="22"/>
        </w:rPr>
        <w:t>8</w:t>
      </w:r>
      <w:r w:rsidRPr="00BB49FB">
        <w:rPr>
          <w:b/>
          <w:szCs w:val="22"/>
        </w:rPr>
        <w:t xml:space="preserve"> - </w:t>
      </w:r>
      <w:r w:rsidR="00DF1FC8" w:rsidRPr="00BB49FB">
        <w:rPr>
          <w:b/>
          <w:szCs w:val="22"/>
        </w:rPr>
        <w:t>2020</w:t>
      </w:r>
    </w:p>
    <w:p w:rsidR="004B2A2D" w:rsidRPr="006D18D0" w:rsidRDefault="004B2A2D" w:rsidP="004B2A2D">
      <w:pPr>
        <w:jc w:val="center"/>
        <w:rPr>
          <w:b/>
          <w:sz w:val="20"/>
          <w:szCs w:val="20"/>
        </w:rPr>
      </w:pPr>
    </w:p>
    <w:tbl>
      <w:tblPr>
        <w:tblW w:w="11750" w:type="dxa"/>
        <w:tblInd w:w="-432" w:type="dxa"/>
        <w:tblLook w:val="0000"/>
      </w:tblPr>
      <w:tblGrid>
        <w:gridCol w:w="840"/>
        <w:gridCol w:w="5010"/>
        <w:gridCol w:w="1620"/>
        <w:gridCol w:w="1620"/>
        <w:gridCol w:w="1330"/>
        <w:gridCol w:w="1330"/>
      </w:tblGrid>
      <w:tr w:rsidR="00032208" w:rsidRPr="004613E9" w:rsidTr="00BF6072">
        <w:trPr>
          <w:gridAfter w:val="1"/>
          <w:wAfter w:w="1330" w:type="dxa"/>
          <w:trHeight w:val="264"/>
        </w:trPr>
        <w:tc>
          <w:tcPr>
            <w:tcW w:w="840" w:type="dxa"/>
            <w:tcBorders>
              <w:top w:val="single" w:sz="4" w:space="0" w:color="auto"/>
              <w:left w:val="single" w:sz="4" w:space="0" w:color="auto"/>
              <w:bottom w:val="nil"/>
              <w:right w:val="single" w:sz="4" w:space="0" w:color="auto"/>
            </w:tcBorders>
            <w:shd w:val="clear" w:color="auto" w:fill="auto"/>
            <w:noWrap/>
            <w:vAlign w:val="bottom"/>
          </w:tcPr>
          <w:p w:rsidR="00032208" w:rsidRPr="004613E9" w:rsidRDefault="00032208" w:rsidP="00F474A3">
            <w:pPr>
              <w:rPr>
                <w:b/>
                <w:bCs/>
                <w:sz w:val="20"/>
                <w:szCs w:val="20"/>
              </w:rPr>
            </w:pPr>
            <w:r w:rsidRPr="004613E9">
              <w:rPr>
                <w:b/>
                <w:bCs/>
                <w:sz w:val="20"/>
                <w:szCs w:val="20"/>
              </w:rPr>
              <w:t>HS Group</w:t>
            </w:r>
          </w:p>
        </w:tc>
        <w:tc>
          <w:tcPr>
            <w:tcW w:w="5010" w:type="dxa"/>
            <w:tcBorders>
              <w:top w:val="single" w:sz="4" w:space="0" w:color="auto"/>
              <w:left w:val="nil"/>
              <w:bottom w:val="nil"/>
              <w:right w:val="nil"/>
            </w:tcBorders>
            <w:shd w:val="clear" w:color="auto" w:fill="auto"/>
            <w:noWrap/>
            <w:vAlign w:val="bottom"/>
          </w:tcPr>
          <w:p w:rsidR="00AD6A5D" w:rsidRPr="004613E9" w:rsidRDefault="00032208" w:rsidP="00F474A3">
            <w:pPr>
              <w:rPr>
                <w:b/>
                <w:bCs/>
                <w:sz w:val="20"/>
                <w:szCs w:val="20"/>
              </w:rPr>
            </w:pPr>
            <w:r w:rsidRPr="004613E9">
              <w:rPr>
                <w:b/>
                <w:bCs/>
                <w:sz w:val="20"/>
                <w:szCs w:val="20"/>
              </w:rPr>
              <w:t xml:space="preserve">Omschrijving / </w:t>
            </w:r>
          </w:p>
          <w:p w:rsidR="00032208" w:rsidRPr="004613E9" w:rsidRDefault="00032208" w:rsidP="00F474A3">
            <w:pPr>
              <w:rPr>
                <w:b/>
                <w:bCs/>
                <w:sz w:val="20"/>
                <w:szCs w:val="20"/>
              </w:rPr>
            </w:pPr>
            <w:r w:rsidRPr="004613E9">
              <w:rPr>
                <w:b/>
                <w:bCs/>
                <w:sz w:val="20"/>
                <w:szCs w:val="20"/>
              </w:rPr>
              <w:t>Description</w:t>
            </w:r>
          </w:p>
        </w:tc>
        <w:tc>
          <w:tcPr>
            <w:tcW w:w="45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A68BE" w:rsidRPr="004613E9" w:rsidRDefault="00032208">
            <w:pPr>
              <w:jc w:val="center"/>
              <w:rPr>
                <w:b/>
                <w:bCs/>
                <w:sz w:val="20"/>
                <w:szCs w:val="20"/>
              </w:rPr>
            </w:pPr>
            <w:r w:rsidRPr="004613E9">
              <w:rPr>
                <w:b/>
                <w:bCs/>
                <w:sz w:val="20"/>
                <w:szCs w:val="20"/>
              </w:rPr>
              <w:t xml:space="preserve">Jaar / </w:t>
            </w:r>
          </w:p>
          <w:p w:rsidR="00032208" w:rsidRPr="004613E9" w:rsidRDefault="00032208">
            <w:pPr>
              <w:jc w:val="center"/>
              <w:rPr>
                <w:b/>
                <w:bCs/>
                <w:sz w:val="20"/>
                <w:szCs w:val="20"/>
              </w:rPr>
            </w:pPr>
            <w:r w:rsidRPr="004613E9">
              <w:rPr>
                <w:b/>
                <w:bCs/>
                <w:sz w:val="20"/>
                <w:szCs w:val="20"/>
              </w:rPr>
              <w:t>Year</w:t>
            </w:r>
          </w:p>
        </w:tc>
      </w:tr>
      <w:tr w:rsidR="00DF1FC8" w:rsidRPr="004613E9" w:rsidTr="00BF6072">
        <w:trPr>
          <w:gridAfter w:val="1"/>
          <w:wAfter w:w="1330" w:type="dxa"/>
          <w:trHeight w:val="264"/>
        </w:trPr>
        <w:tc>
          <w:tcPr>
            <w:tcW w:w="840" w:type="dxa"/>
            <w:tcBorders>
              <w:top w:val="nil"/>
              <w:left w:val="single" w:sz="4" w:space="0" w:color="auto"/>
              <w:bottom w:val="single" w:sz="4" w:space="0" w:color="auto"/>
              <w:right w:val="single" w:sz="4" w:space="0" w:color="auto"/>
            </w:tcBorders>
            <w:shd w:val="clear" w:color="auto" w:fill="auto"/>
            <w:noWrap/>
            <w:vAlign w:val="bottom"/>
          </w:tcPr>
          <w:p w:rsidR="00DF1FC8" w:rsidRPr="004613E9" w:rsidRDefault="00DF1FC8" w:rsidP="00F474A3">
            <w:pPr>
              <w:rPr>
                <w:b/>
                <w:bCs/>
                <w:sz w:val="20"/>
                <w:szCs w:val="20"/>
              </w:rPr>
            </w:pPr>
          </w:p>
        </w:tc>
        <w:tc>
          <w:tcPr>
            <w:tcW w:w="5010" w:type="dxa"/>
            <w:tcBorders>
              <w:top w:val="nil"/>
              <w:left w:val="nil"/>
              <w:bottom w:val="single" w:sz="4" w:space="0" w:color="auto"/>
              <w:right w:val="nil"/>
            </w:tcBorders>
            <w:shd w:val="clear" w:color="auto" w:fill="auto"/>
            <w:noWrap/>
            <w:vAlign w:val="bottom"/>
          </w:tcPr>
          <w:p w:rsidR="00DF1FC8" w:rsidRPr="004613E9" w:rsidRDefault="00DF1FC8" w:rsidP="00F474A3">
            <w:pPr>
              <w:rPr>
                <w:sz w:val="20"/>
                <w:szCs w:val="20"/>
              </w:rPr>
            </w:pPr>
            <w:r w:rsidRPr="004613E9">
              <w:rPr>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FC8" w:rsidRPr="004613E9" w:rsidRDefault="00DF1FC8" w:rsidP="00622E0B">
            <w:pPr>
              <w:jc w:val="center"/>
              <w:rPr>
                <w:b/>
                <w:bCs/>
                <w:sz w:val="20"/>
                <w:szCs w:val="20"/>
              </w:rPr>
            </w:pPr>
            <w:r w:rsidRPr="004613E9">
              <w:rPr>
                <w:b/>
                <w:bCs/>
                <w:sz w:val="20"/>
                <w:szCs w:val="20"/>
              </w:rPr>
              <w:t>2018</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F1FC8" w:rsidRPr="004613E9" w:rsidRDefault="00DF1FC8" w:rsidP="00622E0B">
            <w:pPr>
              <w:jc w:val="center"/>
              <w:rPr>
                <w:b/>
                <w:bCs/>
                <w:sz w:val="20"/>
                <w:szCs w:val="20"/>
              </w:rPr>
            </w:pPr>
            <w:r w:rsidRPr="004613E9">
              <w:rPr>
                <w:b/>
                <w:bCs/>
                <w:sz w:val="20"/>
                <w:szCs w:val="20"/>
              </w:rPr>
              <w:t>2019</w:t>
            </w:r>
          </w:p>
        </w:tc>
        <w:tc>
          <w:tcPr>
            <w:tcW w:w="1330" w:type="dxa"/>
            <w:tcBorders>
              <w:top w:val="single" w:sz="4" w:space="0" w:color="auto"/>
              <w:left w:val="nil"/>
              <w:bottom w:val="single" w:sz="4" w:space="0" w:color="auto"/>
              <w:right w:val="single" w:sz="4" w:space="0" w:color="auto"/>
            </w:tcBorders>
            <w:shd w:val="clear" w:color="auto" w:fill="auto"/>
            <w:noWrap/>
            <w:vAlign w:val="bottom"/>
          </w:tcPr>
          <w:p w:rsidR="00DF1FC8" w:rsidRPr="004613E9" w:rsidRDefault="00DF1FC8" w:rsidP="00DF1FC8">
            <w:pPr>
              <w:jc w:val="center"/>
              <w:rPr>
                <w:b/>
                <w:bCs/>
                <w:sz w:val="20"/>
                <w:szCs w:val="20"/>
              </w:rPr>
            </w:pPr>
            <w:r w:rsidRPr="004613E9">
              <w:rPr>
                <w:b/>
                <w:bCs/>
                <w:sz w:val="20"/>
                <w:szCs w:val="20"/>
              </w:rPr>
              <w:t>2020*</w:t>
            </w:r>
          </w:p>
        </w:tc>
      </w:tr>
      <w:tr w:rsidR="00DF1FC8" w:rsidRPr="004613E9" w:rsidTr="00BF6072">
        <w:trPr>
          <w:gridAfter w:val="1"/>
          <w:wAfter w:w="1330" w:type="dxa"/>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F474A3">
            <w:pPr>
              <w:rPr>
                <w:b/>
                <w:bCs/>
                <w:sz w:val="20"/>
                <w:szCs w:val="20"/>
              </w:rPr>
            </w:pPr>
            <w:r w:rsidRPr="004613E9">
              <w:rPr>
                <w:b/>
                <w:bCs/>
                <w:sz w:val="20"/>
                <w:szCs w:val="20"/>
              </w:rPr>
              <w:t>1</w:t>
            </w:r>
          </w:p>
        </w:tc>
        <w:tc>
          <w:tcPr>
            <w:tcW w:w="5010" w:type="dxa"/>
            <w:tcBorders>
              <w:top w:val="nil"/>
              <w:left w:val="nil"/>
              <w:bottom w:val="nil"/>
              <w:right w:val="nil"/>
            </w:tcBorders>
            <w:shd w:val="clear" w:color="auto" w:fill="auto"/>
            <w:noWrap/>
            <w:vAlign w:val="bottom"/>
          </w:tcPr>
          <w:p w:rsidR="00DF1FC8" w:rsidRPr="004613E9" w:rsidRDefault="00DF1FC8" w:rsidP="00F474A3">
            <w:pPr>
              <w:rPr>
                <w:b/>
                <w:bCs/>
                <w:sz w:val="20"/>
                <w:szCs w:val="20"/>
                <w:lang w:val="nl-NL"/>
              </w:rPr>
            </w:pPr>
            <w:r w:rsidRPr="004613E9">
              <w:rPr>
                <w:b/>
                <w:bCs/>
                <w:sz w:val="20"/>
                <w:szCs w:val="20"/>
                <w:lang w:val="nl-NL"/>
              </w:rPr>
              <w:t xml:space="preserve">Levende dieren en producten van het dierenrijk/ </w:t>
            </w:r>
          </w:p>
          <w:p w:rsidR="00DF1FC8" w:rsidRPr="004613E9" w:rsidRDefault="00DF1FC8" w:rsidP="00F474A3">
            <w:pPr>
              <w:rPr>
                <w:b/>
                <w:bCs/>
                <w:sz w:val="20"/>
                <w:szCs w:val="20"/>
              </w:rPr>
            </w:pPr>
            <w:r w:rsidRPr="004613E9">
              <w:rPr>
                <w:b/>
                <w:bCs/>
                <w:sz w:val="20"/>
                <w:szCs w:val="20"/>
              </w:rPr>
              <w:t>Live animals and animal products</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BB6337" w:rsidP="00622E0B">
            <w:pPr>
              <w:jc w:val="center"/>
              <w:rPr>
                <w:color w:val="000000"/>
                <w:sz w:val="20"/>
                <w:szCs w:val="20"/>
                <w:lang w:eastAsia="zh-CN"/>
              </w:rPr>
            </w:pPr>
            <w:r w:rsidRPr="004613E9">
              <w:rPr>
                <w:color w:val="000000"/>
                <w:sz w:val="20"/>
                <w:szCs w:val="20"/>
                <w:lang w:eastAsia="zh-CN"/>
              </w:rPr>
              <w:t>37,522,513</w:t>
            </w:r>
          </w:p>
        </w:tc>
        <w:tc>
          <w:tcPr>
            <w:tcW w:w="1620" w:type="dxa"/>
            <w:tcBorders>
              <w:top w:val="nil"/>
              <w:left w:val="nil"/>
              <w:bottom w:val="nil"/>
              <w:right w:val="single" w:sz="4" w:space="0" w:color="auto"/>
            </w:tcBorders>
            <w:shd w:val="clear" w:color="auto" w:fill="auto"/>
            <w:noWrap/>
            <w:vAlign w:val="bottom"/>
          </w:tcPr>
          <w:p w:rsidR="00DF1FC8" w:rsidRPr="004613E9" w:rsidRDefault="00BB6337" w:rsidP="00622E0B">
            <w:pPr>
              <w:jc w:val="center"/>
              <w:rPr>
                <w:color w:val="000000"/>
                <w:sz w:val="20"/>
                <w:szCs w:val="20"/>
                <w:lang w:eastAsia="zh-CN"/>
              </w:rPr>
            </w:pPr>
            <w:r w:rsidRPr="004613E9">
              <w:rPr>
                <w:color w:val="000000"/>
                <w:sz w:val="20"/>
                <w:szCs w:val="20"/>
                <w:lang w:eastAsia="zh-CN"/>
              </w:rPr>
              <w:t>40,995,115</w:t>
            </w:r>
          </w:p>
        </w:tc>
        <w:tc>
          <w:tcPr>
            <w:tcW w:w="1330" w:type="dxa"/>
            <w:tcBorders>
              <w:top w:val="nil"/>
              <w:left w:val="nil"/>
              <w:bottom w:val="nil"/>
              <w:right w:val="single" w:sz="4" w:space="0" w:color="auto"/>
            </w:tcBorders>
            <w:shd w:val="clear" w:color="auto" w:fill="auto"/>
            <w:noWrap/>
            <w:vAlign w:val="bottom"/>
          </w:tcPr>
          <w:p w:rsidR="00DF1FC8" w:rsidRPr="004613E9" w:rsidRDefault="00BB6337" w:rsidP="004D5E19">
            <w:pPr>
              <w:jc w:val="center"/>
              <w:rPr>
                <w:color w:val="000000"/>
                <w:sz w:val="20"/>
                <w:szCs w:val="20"/>
                <w:lang w:eastAsia="zh-CN"/>
              </w:rPr>
            </w:pPr>
            <w:r w:rsidRPr="004613E9">
              <w:rPr>
                <w:color w:val="000000"/>
                <w:sz w:val="20"/>
                <w:szCs w:val="20"/>
                <w:lang w:eastAsia="zh-CN"/>
              </w:rPr>
              <w:t>33,802,416</w:t>
            </w:r>
          </w:p>
        </w:tc>
      </w:tr>
      <w:tr w:rsidR="00DF1FC8" w:rsidRPr="004613E9" w:rsidTr="00BF6072">
        <w:trPr>
          <w:gridAfter w:val="1"/>
          <w:wAfter w:w="1330" w:type="dxa"/>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F474A3">
            <w:pPr>
              <w:rPr>
                <w:b/>
                <w:bCs/>
                <w:sz w:val="20"/>
                <w:szCs w:val="20"/>
                <w:lang w:val="nl-NL"/>
              </w:rPr>
            </w:pPr>
            <w:r w:rsidRPr="004613E9">
              <w:rPr>
                <w:b/>
                <w:bCs/>
                <w:sz w:val="20"/>
                <w:szCs w:val="20"/>
                <w:lang w:val="nl-NL"/>
              </w:rPr>
              <w:t> </w:t>
            </w:r>
          </w:p>
          <w:p w:rsidR="00DF1FC8" w:rsidRPr="004613E9" w:rsidRDefault="00DF1FC8" w:rsidP="00F474A3">
            <w:pPr>
              <w:rPr>
                <w:b/>
                <w:bCs/>
                <w:sz w:val="20"/>
                <w:szCs w:val="20"/>
                <w:lang w:val="nl-NL"/>
              </w:rPr>
            </w:pPr>
            <w:r w:rsidRPr="004613E9">
              <w:rPr>
                <w:b/>
                <w:bCs/>
                <w:sz w:val="20"/>
                <w:szCs w:val="20"/>
                <w:lang w:val="nl-NL"/>
              </w:rPr>
              <w:t>2</w:t>
            </w:r>
          </w:p>
        </w:tc>
        <w:tc>
          <w:tcPr>
            <w:tcW w:w="5010" w:type="dxa"/>
            <w:tcBorders>
              <w:top w:val="nil"/>
              <w:left w:val="nil"/>
              <w:bottom w:val="nil"/>
              <w:right w:val="nil"/>
            </w:tcBorders>
            <w:shd w:val="clear" w:color="auto" w:fill="auto"/>
            <w:noWrap/>
            <w:vAlign w:val="bottom"/>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 xml:space="preserve">Producten van het plantenrijk/ </w:t>
            </w:r>
          </w:p>
          <w:p w:rsidR="00DF1FC8" w:rsidRPr="004613E9" w:rsidRDefault="00DF1FC8" w:rsidP="00F474A3">
            <w:pPr>
              <w:rPr>
                <w:b/>
                <w:bCs/>
                <w:sz w:val="20"/>
                <w:szCs w:val="20"/>
                <w:lang w:val="nl-NL"/>
              </w:rPr>
            </w:pPr>
            <w:r w:rsidRPr="004613E9">
              <w:rPr>
                <w:b/>
                <w:bCs/>
                <w:sz w:val="20"/>
                <w:szCs w:val="20"/>
                <w:lang w:val="nl-NL"/>
              </w:rPr>
              <w:t>Vegetable Products</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BB6337" w:rsidP="00622E0B">
            <w:pPr>
              <w:jc w:val="center"/>
              <w:rPr>
                <w:sz w:val="20"/>
                <w:szCs w:val="20"/>
              </w:rPr>
            </w:pPr>
            <w:r w:rsidRPr="004613E9">
              <w:rPr>
                <w:color w:val="000000"/>
                <w:sz w:val="20"/>
                <w:szCs w:val="20"/>
                <w:lang w:eastAsia="zh-CN"/>
              </w:rPr>
              <w:t>36,843,938</w:t>
            </w:r>
          </w:p>
        </w:tc>
        <w:tc>
          <w:tcPr>
            <w:tcW w:w="1620" w:type="dxa"/>
            <w:tcBorders>
              <w:top w:val="nil"/>
              <w:left w:val="nil"/>
              <w:bottom w:val="nil"/>
              <w:right w:val="single" w:sz="4" w:space="0" w:color="auto"/>
            </w:tcBorders>
            <w:shd w:val="clear" w:color="auto" w:fill="auto"/>
            <w:noWrap/>
            <w:vAlign w:val="bottom"/>
          </w:tcPr>
          <w:p w:rsidR="00DF1FC8" w:rsidRPr="004613E9" w:rsidRDefault="00BB6337" w:rsidP="00622E0B">
            <w:pPr>
              <w:jc w:val="center"/>
              <w:rPr>
                <w:sz w:val="20"/>
                <w:szCs w:val="20"/>
              </w:rPr>
            </w:pPr>
            <w:r w:rsidRPr="004613E9">
              <w:rPr>
                <w:color w:val="000000"/>
                <w:sz w:val="20"/>
                <w:szCs w:val="20"/>
                <w:lang w:eastAsia="zh-CN"/>
              </w:rPr>
              <w:t>35,457,396</w:t>
            </w:r>
          </w:p>
        </w:tc>
        <w:tc>
          <w:tcPr>
            <w:tcW w:w="1330" w:type="dxa"/>
            <w:tcBorders>
              <w:top w:val="nil"/>
              <w:left w:val="nil"/>
              <w:bottom w:val="nil"/>
              <w:right w:val="single" w:sz="4" w:space="0" w:color="auto"/>
            </w:tcBorders>
            <w:shd w:val="clear" w:color="auto" w:fill="auto"/>
            <w:noWrap/>
            <w:vAlign w:val="bottom"/>
          </w:tcPr>
          <w:p w:rsidR="00DF1FC8" w:rsidRPr="004613E9" w:rsidRDefault="00BB6337" w:rsidP="00B532C3">
            <w:pPr>
              <w:jc w:val="center"/>
              <w:rPr>
                <w:sz w:val="20"/>
                <w:szCs w:val="20"/>
              </w:rPr>
            </w:pPr>
            <w:r w:rsidRPr="004613E9">
              <w:rPr>
                <w:color w:val="000000"/>
                <w:sz w:val="20"/>
                <w:szCs w:val="20"/>
                <w:lang w:eastAsia="zh-CN"/>
              </w:rPr>
              <w:t>33,671,201</w:t>
            </w:r>
          </w:p>
        </w:tc>
      </w:tr>
      <w:tr w:rsidR="00DF1FC8" w:rsidRPr="004613E9" w:rsidTr="00BF6072">
        <w:trPr>
          <w:gridAfter w:val="1"/>
          <w:wAfter w:w="1330" w:type="dxa"/>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3</w:t>
            </w:r>
          </w:p>
        </w:tc>
        <w:tc>
          <w:tcPr>
            <w:tcW w:w="5010" w:type="dxa"/>
            <w:tcBorders>
              <w:top w:val="nil"/>
              <w:left w:val="nil"/>
              <w:bottom w:val="nil"/>
              <w:right w:val="nil"/>
            </w:tcBorders>
            <w:shd w:val="clear" w:color="auto" w:fill="auto"/>
            <w:noWrap/>
            <w:vAlign w:val="bottom"/>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 xml:space="preserve">Vetten en oliën van dierlijk of plantaardige </w:t>
            </w:r>
            <w:proofErr w:type="gramStart"/>
            <w:r w:rsidRPr="004613E9">
              <w:rPr>
                <w:b/>
                <w:bCs/>
                <w:sz w:val="20"/>
                <w:szCs w:val="20"/>
                <w:lang w:val="nl-NL"/>
              </w:rPr>
              <w:t xml:space="preserve">oorsprong/  </w:t>
            </w:r>
            <w:proofErr w:type="gramEnd"/>
          </w:p>
          <w:p w:rsidR="00DF1FC8" w:rsidRPr="004613E9" w:rsidRDefault="00DF1FC8" w:rsidP="00F474A3">
            <w:pPr>
              <w:rPr>
                <w:b/>
                <w:bCs/>
                <w:sz w:val="20"/>
                <w:szCs w:val="20"/>
              </w:rPr>
            </w:pPr>
            <w:r w:rsidRPr="004613E9">
              <w:rPr>
                <w:b/>
                <w:bCs/>
                <w:sz w:val="20"/>
                <w:szCs w:val="20"/>
              </w:rPr>
              <w:t xml:space="preserve">Animal or vegetable fats and oils + their products, edible </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BB6337" w:rsidP="00622E0B">
            <w:pPr>
              <w:jc w:val="center"/>
              <w:rPr>
                <w:color w:val="000000"/>
                <w:sz w:val="20"/>
                <w:szCs w:val="20"/>
                <w:lang w:eastAsia="zh-CN"/>
              </w:rPr>
            </w:pPr>
            <w:r w:rsidRPr="004613E9">
              <w:rPr>
                <w:color w:val="000000"/>
                <w:sz w:val="20"/>
                <w:szCs w:val="20"/>
                <w:lang w:eastAsia="zh-CN"/>
              </w:rPr>
              <w:t>17,293,762</w:t>
            </w:r>
          </w:p>
        </w:tc>
        <w:tc>
          <w:tcPr>
            <w:tcW w:w="1620" w:type="dxa"/>
            <w:tcBorders>
              <w:top w:val="nil"/>
              <w:left w:val="nil"/>
              <w:bottom w:val="nil"/>
              <w:right w:val="single" w:sz="4" w:space="0" w:color="auto"/>
            </w:tcBorders>
            <w:shd w:val="clear" w:color="auto" w:fill="auto"/>
            <w:noWrap/>
            <w:vAlign w:val="bottom"/>
          </w:tcPr>
          <w:p w:rsidR="00DF1FC8" w:rsidRPr="004613E9" w:rsidRDefault="00BB6337" w:rsidP="00622E0B">
            <w:pPr>
              <w:jc w:val="center"/>
              <w:rPr>
                <w:color w:val="000000"/>
                <w:sz w:val="20"/>
                <w:szCs w:val="20"/>
                <w:lang w:eastAsia="zh-CN"/>
              </w:rPr>
            </w:pPr>
            <w:r w:rsidRPr="004613E9">
              <w:rPr>
                <w:color w:val="000000"/>
                <w:sz w:val="20"/>
                <w:szCs w:val="20"/>
                <w:lang w:eastAsia="zh-CN"/>
              </w:rPr>
              <w:t>16,828,278</w:t>
            </w:r>
          </w:p>
        </w:tc>
        <w:tc>
          <w:tcPr>
            <w:tcW w:w="1330" w:type="dxa"/>
            <w:tcBorders>
              <w:top w:val="nil"/>
              <w:left w:val="nil"/>
              <w:bottom w:val="nil"/>
              <w:right w:val="single" w:sz="4" w:space="0" w:color="auto"/>
            </w:tcBorders>
            <w:shd w:val="clear" w:color="auto" w:fill="auto"/>
            <w:noWrap/>
            <w:vAlign w:val="bottom"/>
          </w:tcPr>
          <w:p w:rsidR="00DF1FC8" w:rsidRPr="004613E9" w:rsidRDefault="00BB6337" w:rsidP="00BF6072">
            <w:pPr>
              <w:jc w:val="center"/>
              <w:rPr>
                <w:color w:val="000000"/>
                <w:sz w:val="20"/>
                <w:szCs w:val="20"/>
                <w:lang w:eastAsia="zh-CN"/>
              </w:rPr>
            </w:pPr>
            <w:r w:rsidRPr="004613E9">
              <w:rPr>
                <w:color w:val="000000"/>
                <w:sz w:val="20"/>
                <w:szCs w:val="20"/>
                <w:lang w:eastAsia="zh-CN"/>
              </w:rPr>
              <w:t>16,064,741</w:t>
            </w:r>
          </w:p>
        </w:tc>
      </w:tr>
      <w:tr w:rsidR="00DF1FC8" w:rsidRPr="004613E9" w:rsidTr="00BF6072">
        <w:trPr>
          <w:gridAfter w:val="1"/>
          <w:wAfter w:w="1330" w:type="dxa"/>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F474A3">
            <w:pPr>
              <w:rPr>
                <w:b/>
                <w:bCs/>
                <w:sz w:val="20"/>
                <w:szCs w:val="20"/>
              </w:rPr>
            </w:pPr>
            <w:r w:rsidRPr="004613E9">
              <w:rPr>
                <w:b/>
                <w:bCs/>
                <w:sz w:val="20"/>
                <w:szCs w:val="20"/>
              </w:rPr>
              <w:t> </w:t>
            </w:r>
          </w:p>
          <w:p w:rsidR="00DF1FC8" w:rsidRPr="004613E9" w:rsidRDefault="00DF1FC8" w:rsidP="00F474A3">
            <w:pPr>
              <w:rPr>
                <w:b/>
                <w:bCs/>
                <w:sz w:val="20"/>
                <w:szCs w:val="20"/>
                <w:lang w:val="nl-NL"/>
              </w:rPr>
            </w:pPr>
            <w:r w:rsidRPr="004613E9">
              <w:rPr>
                <w:b/>
                <w:bCs/>
                <w:sz w:val="20"/>
                <w:szCs w:val="20"/>
                <w:lang w:val="nl-NL"/>
              </w:rPr>
              <w:t>4</w:t>
            </w:r>
          </w:p>
        </w:tc>
        <w:tc>
          <w:tcPr>
            <w:tcW w:w="5010" w:type="dxa"/>
            <w:tcBorders>
              <w:top w:val="nil"/>
              <w:left w:val="nil"/>
              <w:bottom w:val="nil"/>
              <w:right w:val="nil"/>
            </w:tcBorders>
            <w:shd w:val="clear" w:color="auto" w:fill="auto"/>
            <w:noWrap/>
            <w:vAlign w:val="bottom"/>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 xml:space="preserve">Voedingswaren, dranken, tabak / </w:t>
            </w:r>
          </w:p>
          <w:p w:rsidR="00DF1FC8" w:rsidRPr="004613E9" w:rsidRDefault="00DF1FC8" w:rsidP="00F474A3">
            <w:pPr>
              <w:rPr>
                <w:b/>
                <w:bCs/>
                <w:sz w:val="20"/>
                <w:szCs w:val="20"/>
              </w:rPr>
            </w:pPr>
            <w:r w:rsidRPr="004613E9">
              <w:rPr>
                <w:b/>
                <w:bCs/>
                <w:sz w:val="20"/>
                <w:szCs w:val="20"/>
              </w:rPr>
              <w:t>Foodstuffs, beverages, spirits, tobacco and tobacco substitutes</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BB6337" w:rsidP="00622E0B">
            <w:pPr>
              <w:jc w:val="center"/>
              <w:rPr>
                <w:color w:val="000000"/>
                <w:sz w:val="20"/>
                <w:szCs w:val="20"/>
                <w:lang w:eastAsia="zh-CN"/>
              </w:rPr>
            </w:pPr>
            <w:r w:rsidRPr="004613E9">
              <w:rPr>
                <w:color w:val="000000"/>
                <w:sz w:val="20"/>
                <w:szCs w:val="20"/>
                <w:lang w:eastAsia="zh-CN"/>
              </w:rPr>
              <w:t>125,482,830</w:t>
            </w:r>
          </w:p>
        </w:tc>
        <w:tc>
          <w:tcPr>
            <w:tcW w:w="1620" w:type="dxa"/>
            <w:tcBorders>
              <w:top w:val="nil"/>
              <w:left w:val="nil"/>
              <w:bottom w:val="nil"/>
              <w:right w:val="single" w:sz="4" w:space="0" w:color="auto"/>
            </w:tcBorders>
            <w:shd w:val="clear" w:color="auto" w:fill="auto"/>
            <w:noWrap/>
            <w:vAlign w:val="bottom"/>
          </w:tcPr>
          <w:p w:rsidR="00DF1FC8" w:rsidRPr="004613E9" w:rsidRDefault="00BB6337" w:rsidP="00622E0B">
            <w:pPr>
              <w:jc w:val="center"/>
              <w:rPr>
                <w:color w:val="000000"/>
                <w:sz w:val="20"/>
                <w:szCs w:val="20"/>
                <w:lang w:eastAsia="zh-CN"/>
              </w:rPr>
            </w:pPr>
            <w:r w:rsidRPr="004613E9">
              <w:rPr>
                <w:color w:val="000000"/>
                <w:sz w:val="20"/>
                <w:szCs w:val="20"/>
                <w:lang w:eastAsia="zh-CN"/>
              </w:rPr>
              <w:t>141,311,192</w:t>
            </w:r>
          </w:p>
        </w:tc>
        <w:tc>
          <w:tcPr>
            <w:tcW w:w="1330" w:type="dxa"/>
            <w:tcBorders>
              <w:top w:val="nil"/>
              <w:left w:val="nil"/>
              <w:bottom w:val="nil"/>
              <w:right w:val="single" w:sz="4" w:space="0" w:color="auto"/>
            </w:tcBorders>
            <w:shd w:val="clear" w:color="auto" w:fill="auto"/>
            <w:noWrap/>
            <w:vAlign w:val="bottom"/>
          </w:tcPr>
          <w:p w:rsidR="00DF1FC8" w:rsidRPr="004613E9" w:rsidRDefault="00BB6337" w:rsidP="004D5E19">
            <w:pPr>
              <w:jc w:val="center"/>
              <w:rPr>
                <w:color w:val="000000"/>
                <w:sz w:val="20"/>
                <w:szCs w:val="20"/>
                <w:lang w:eastAsia="zh-CN"/>
              </w:rPr>
            </w:pPr>
            <w:r w:rsidRPr="004613E9">
              <w:rPr>
                <w:color w:val="000000"/>
                <w:sz w:val="20"/>
                <w:szCs w:val="20"/>
                <w:lang w:eastAsia="zh-CN"/>
              </w:rPr>
              <w:t>122,384,463</w:t>
            </w:r>
          </w:p>
        </w:tc>
      </w:tr>
      <w:tr w:rsidR="00DF1FC8" w:rsidRPr="004613E9" w:rsidTr="00BF6072">
        <w:trPr>
          <w:gridAfter w:val="1"/>
          <w:wAfter w:w="1330" w:type="dxa"/>
          <w:trHeight w:val="360"/>
        </w:trPr>
        <w:tc>
          <w:tcPr>
            <w:tcW w:w="840" w:type="dxa"/>
            <w:tcBorders>
              <w:top w:val="nil"/>
              <w:left w:val="single" w:sz="4" w:space="0" w:color="auto"/>
              <w:bottom w:val="nil"/>
              <w:right w:val="single" w:sz="4" w:space="0" w:color="auto"/>
            </w:tcBorders>
            <w:shd w:val="clear" w:color="auto" w:fill="auto"/>
            <w:noWrap/>
            <w:vAlign w:val="bottom"/>
          </w:tcPr>
          <w:p w:rsidR="00DF1FC8" w:rsidRPr="004613E9" w:rsidRDefault="00DF1FC8" w:rsidP="00F474A3">
            <w:pPr>
              <w:rPr>
                <w:b/>
                <w:bCs/>
                <w:sz w:val="20"/>
                <w:szCs w:val="20"/>
              </w:rPr>
            </w:pPr>
            <w:r w:rsidRPr="004613E9">
              <w:rPr>
                <w:b/>
                <w:bCs/>
                <w:sz w:val="20"/>
                <w:szCs w:val="20"/>
              </w:rPr>
              <w:t>5</w:t>
            </w:r>
          </w:p>
        </w:tc>
        <w:tc>
          <w:tcPr>
            <w:tcW w:w="5010" w:type="dxa"/>
            <w:tcBorders>
              <w:top w:val="nil"/>
              <w:left w:val="nil"/>
              <w:bottom w:val="nil"/>
              <w:right w:val="nil"/>
            </w:tcBorders>
            <w:shd w:val="clear" w:color="auto" w:fill="auto"/>
            <w:noWrap/>
            <w:vAlign w:val="bottom"/>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Minerale</w:t>
            </w:r>
            <w:r w:rsidR="008521D5">
              <w:rPr>
                <w:b/>
                <w:bCs/>
                <w:sz w:val="20"/>
                <w:szCs w:val="20"/>
              </w:rPr>
              <w:t xml:space="preserve"> </w:t>
            </w:r>
            <w:r w:rsidRPr="004613E9">
              <w:rPr>
                <w:b/>
                <w:bCs/>
                <w:sz w:val="20"/>
                <w:szCs w:val="20"/>
              </w:rPr>
              <w:t>producten /</w:t>
            </w:r>
          </w:p>
          <w:p w:rsidR="00DF1FC8" w:rsidRPr="004613E9" w:rsidRDefault="00DF1FC8" w:rsidP="00F474A3">
            <w:pPr>
              <w:rPr>
                <w:b/>
                <w:bCs/>
                <w:sz w:val="20"/>
                <w:szCs w:val="20"/>
              </w:rPr>
            </w:pPr>
            <w:r w:rsidRPr="004613E9">
              <w:rPr>
                <w:b/>
                <w:bCs/>
                <w:sz w:val="20"/>
                <w:szCs w:val="20"/>
              </w:rPr>
              <w:t>Mineral Products</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BB6337" w:rsidP="00622E0B">
            <w:pPr>
              <w:jc w:val="center"/>
              <w:rPr>
                <w:sz w:val="20"/>
                <w:szCs w:val="20"/>
              </w:rPr>
            </w:pPr>
            <w:r w:rsidRPr="004613E9">
              <w:rPr>
                <w:color w:val="000000"/>
                <w:sz w:val="20"/>
                <w:szCs w:val="20"/>
                <w:lang w:eastAsia="zh-CN"/>
              </w:rPr>
              <w:t>144,694,340</w:t>
            </w:r>
          </w:p>
        </w:tc>
        <w:tc>
          <w:tcPr>
            <w:tcW w:w="1620" w:type="dxa"/>
            <w:tcBorders>
              <w:top w:val="nil"/>
              <w:left w:val="nil"/>
              <w:bottom w:val="nil"/>
              <w:right w:val="single" w:sz="4" w:space="0" w:color="auto"/>
            </w:tcBorders>
            <w:shd w:val="clear" w:color="auto" w:fill="auto"/>
            <w:noWrap/>
            <w:vAlign w:val="bottom"/>
          </w:tcPr>
          <w:p w:rsidR="00DF1FC8" w:rsidRPr="004613E9" w:rsidRDefault="00BB6337" w:rsidP="00622E0B">
            <w:pPr>
              <w:jc w:val="center"/>
              <w:rPr>
                <w:sz w:val="20"/>
                <w:szCs w:val="20"/>
              </w:rPr>
            </w:pPr>
            <w:r w:rsidRPr="004613E9">
              <w:rPr>
                <w:color w:val="000000"/>
                <w:sz w:val="20"/>
                <w:szCs w:val="20"/>
                <w:lang w:eastAsia="zh-CN"/>
              </w:rPr>
              <w:t>249,220,238</w:t>
            </w:r>
          </w:p>
        </w:tc>
        <w:tc>
          <w:tcPr>
            <w:tcW w:w="1330" w:type="dxa"/>
            <w:tcBorders>
              <w:top w:val="nil"/>
              <w:left w:val="nil"/>
              <w:bottom w:val="nil"/>
              <w:right w:val="single" w:sz="4" w:space="0" w:color="auto"/>
            </w:tcBorders>
            <w:shd w:val="clear" w:color="auto" w:fill="auto"/>
            <w:noWrap/>
            <w:vAlign w:val="bottom"/>
          </w:tcPr>
          <w:p w:rsidR="00DF1FC8" w:rsidRPr="004613E9" w:rsidRDefault="00BB6337" w:rsidP="00310BBB">
            <w:pPr>
              <w:jc w:val="center"/>
              <w:rPr>
                <w:sz w:val="20"/>
                <w:szCs w:val="20"/>
              </w:rPr>
            </w:pPr>
            <w:r w:rsidRPr="004613E9">
              <w:rPr>
                <w:color w:val="000000"/>
                <w:sz w:val="20"/>
                <w:szCs w:val="20"/>
                <w:lang w:eastAsia="zh-CN"/>
              </w:rPr>
              <w:t>227,905,014</w:t>
            </w:r>
          </w:p>
        </w:tc>
      </w:tr>
      <w:tr w:rsidR="00DF1FC8" w:rsidRPr="004613E9" w:rsidTr="00BF6072">
        <w:trPr>
          <w:gridAfter w:val="1"/>
          <w:wAfter w:w="1330" w:type="dxa"/>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 6</w:t>
            </w:r>
          </w:p>
        </w:tc>
        <w:tc>
          <w:tcPr>
            <w:tcW w:w="5010" w:type="dxa"/>
            <w:tcBorders>
              <w:top w:val="nil"/>
              <w:left w:val="nil"/>
              <w:bottom w:val="nil"/>
              <w:right w:val="nil"/>
            </w:tcBorders>
            <w:shd w:val="clear" w:color="auto" w:fill="auto"/>
            <w:noWrap/>
            <w:vAlign w:val="bottom"/>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 xml:space="preserve">Chemische producten en aanverwante industrieën/ </w:t>
            </w:r>
          </w:p>
          <w:p w:rsidR="00DF1FC8" w:rsidRPr="004613E9" w:rsidRDefault="00DF1FC8" w:rsidP="00F474A3">
            <w:pPr>
              <w:rPr>
                <w:b/>
                <w:bCs/>
                <w:sz w:val="20"/>
                <w:szCs w:val="20"/>
              </w:rPr>
            </w:pPr>
            <w:r w:rsidRPr="004613E9">
              <w:rPr>
                <w:b/>
                <w:bCs/>
                <w:sz w:val="20"/>
                <w:szCs w:val="20"/>
              </w:rPr>
              <w:t>Products of chemical or allied industries</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BB6337" w:rsidP="00622E0B">
            <w:pPr>
              <w:jc w:val="center"/>
              <w:rPr>
                <w:color w:val="000000"/>
                <w:sz w:val="20"/>
                <w:szCs w:val="20"/>
                <w:lang w:eastAsia="zh-CN"/>
              </w:rPr>
            </w:pPr>
            <w:r w:rsidRPr="004613E9">
              <w:rPr>
                <w:color w:val="000000"/>
                <w:sz w:val="20"/>
                <w:szCs w:val="20"/>
                <w:lang w:eastAsia="zh-CN"/>
              </w:rPr>
              <w:t>159,555,252</w:t>
            </w:r>
          </w:p>
        </w:tc>
        <w:tc>
          <w:tcPr>
            <w:tcW w:w="1620" w:type="dxa"/>
            <w:tcBorders>
              <w:top w:val="nil"/>
              <w:left w:val="nil"/>
              <w:bottom w:val="nil"/>
              <w:right w:val="single" w:sz="4" w:space="0" w:color="auto"/>
            </w:tcBorders>
            <w:shd w:val="clear" w:color="auto" w:fill="auto"/>
            <w:noWrap/>
            <w:vAlign w:val="bottom"/>
          </w:tcPr>
          <w:p w:rsidR="00DF1FC8" w:rsidRPr="004613E9" w:rsidRDefault="00BB6337" w:rsidP="00622E0B">
            <w:pPr>
              <w:jc w:val="center"/>
              <w:rPr>
                <w:color w:val="000000"/>
                <w:sz w:val="20"/>
                <w:szCs w:val="20"/>
                <w:lang w:eastAsia="zh-CN"/>
              </w:rPr>
            </w:pPr>
            <w:r w:rsidRPr="004613E9">
              <w:rPr>
                <w:color w:val="000000"/>
                <w:sz w:val="20"/>
                <w:szCs w:val="20"/>
                <w:lang w:eastAsia="zh-CN"/>
              </w:rPr>
              <w:t>143,123,020</w:t>
            </w:r>
          </w:p>
        </w:tc>
        <w:tc>
          <w:tcPr>
            <w:tcW w:w="1330" w:type="dxa"/>
            <w:tcBorders>
              <w:top w:val="nil"/>
              <w:left w:val="nil"/>
              <w:bottom w:val="nil"/>
              <w:right w:val="single" w:sz="4" w:space="0" w:color="auto"/>
            </w:tcBorders>
            <w:shd w:val="clear" w:color="auto" w:fill="auto"/>
            <w:noWrap/>
            <w:vAlign w:val="bottom"/>
          </w:tcPr>
          <w:p w:rsidR="00DF1FC8" w:rsidRPr="004613E9" w:rsidRDefault="00BB6337" w:rsidP="004D5E19">
            <w:pPr>
              <w:jc w:val="center"/>
              <w:rPr>
                <w:color w:val="000000"/>
                <w:sz w:val="20"/>
                <w:szCs w:val="20"/>
                <w:lang w:eastAsia="zh-CN"/>
              </w:rPr>
            </w:pPr>
            <w:r w:rsidRPr="004613E9">
              <w:rPr>
                <w:color w:val="000000"/>
                <w:sz w:val="20"/>
                <w:szCs w:val="20"/>
                <w:lang w:eastAsia="zh-CN"/>
              </w:rPr>
              <w:t>162,461,410</w:t>
            </w:r>
          </w:p>
        </w:tc>
      </w:tr>
      <w:tr w:rsidR="00DF1FC8" w:rsidRPr="004613E9" w:rsidTr="00BF6072">
        <w:trPr>
          <w:gridAfter w:val="1"/>
          <w:wAfter w:w="1330" w:type="dxa"/>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7</w:t>
            </w:r>
          </w:p>
        </w:tc>
        <w:tc>
          <w:tcPr>
            <w:tcW w:w="5010" w:type="dxa"/>
            <w:tcBorders>
              <w:top w:val="nil"/>
              <w:left w:val="nil"/>
              <w:bottom w:val="nil"/>
              <w:right w:val="nil"/>
            </w:tcBorders>
            <w:shd w:val="clear" w:color="auto" w:fill="auto"/>
            <w:noWrap/>
            <w:vAlign w:val="bottom"/>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Kunststof</w:t>
            </w:r>
            <w:r w:rsidR="008521D5">
              <w:rPr>
                <w:b/>
                <w:bCs/>
                <w:sz w:val="20"/>
                <w:szCs w:val="20"/>
              </w:rPr>
              <w:t xml:space="preserve"> </w:t>
            </w:r>
            <w:r w:rsidRPr="004613E9">
              <w:rPr>
                <w:b/>
                <w:bCs/>
                <w:sz w:val="20"/>
                <w:szCs w:val="20"/>
              </w:rPr>
              <w:t xml:space="preserve">en rubber / </w:t>
            </w:r>
          </w:p>
          <w:p w:rsidR="00DF1FC8" w:rsidRPr="004613E9" w:rsidRDefault="00DF1FC8" w:rsidP="00F474A3">
            <w:pPr>
              <w:rPr>
                <w:b/>
                <w:bCs/>
                <w:sz w:val="20"/>
                <w:szCs w:val="20"/>
              </w:rPr>
            </w:pPr>
            <w:r w:rsidRPr="004613E9">
              <w:rPr>
                <w:b/>
                <w:bCs/>
                <w:sz w:val="20"/>
                <w:szCs w:val="20"/>
              </w:rPr>
              <w:t>Plastics, rubber and articles thereof</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622E0B" w:rsidP="00622E0B">
            <w:pPr>
              <w:jc w:val="center"/>
              <w:rPr>
                <w:sz w:val="20"/>
                <w:szCs w:val="20"/>
              </w:rPr>
            </w:pPr>
            <w:r w:rsidRPr="004613E9">
              <w:rPr>
                <w:color w:val="000000"/>
                <w:sz w:val="20"/>
                <w:szCs w:val="20"/>
                <w:lang w:eastAsia="zh-CN"/>
              </w:rPr>
              <w:t>107,588,062</w:t>
            </w:r>
          </w:p>
        </w:tc>
        <w:tc>
          <w:tcPr>
            <w:tcW w:w="1620" w:type="dxa"/>
            <w:tcBorders>
              <w:top w:val="nil"/>
              <w:left w:val="nil"/>
              <w:bottom w:val="nil"/>
              <w:right w:val="single" w:sz="4" w:space="0" w:color="auto"/>
            </w:tcBorders>
            <w:shd w:val="clear" w:color="auto" w:fill="auto"/>
            <w:noWrap/>
            <w:vAlign w:val="bottom"/>
          </w:tcPr>
          <w:p w:rsidR="00DF1FC8" w:rsidRPr="004613E9" w:rsidRDefault="00622E0B" w:rsidP="00622E0B">
            <w:pPr>
              <w:jc w:val="center"/>
              <w:rPr>
                <w:sz w:val="20"/>
                <w:szCs w:val="20"/>
              </w:rPr>
            </w:pPr>
            <w:r w:rsidRPr="004613E9">
              <w:rPr>
                <w:color w:val="000000"/>
                <w:sz w:val="20"/>
                <w:szCs w:val="20"/>
                <w:lang w:eastAsia="zh-CN"/>
              </w:rPr>
              <w:t>104,850,399</w:t>
            </w:r>
          </w:p>
        </w:tc>
        <w:tc>
          <w:tcPr>
            <w:tcW w:w="1330" w:type="dxa"/>
            <w:tcBorders>
              <w:top w:val="nil"/>
              <w:left w:val="nil"/>
              <w:bottom w:val="nil"/>
              <w:right w:val="single" w:sz="4" w:space="0" w:color="auto"/>
            </w:tcBorders>
            <w:shd w:val="clear" w:color="auto" w:fill="auto"/>
            <w:noWrap/>
            <w:vAlign w:val="bottom"/>
          </w:tcPr>
          <w:p w:rsidR="00DF1FC8" w:rsidRPr="004613E9" w:rsidRDefault="00622E0B" w:rsidP="00310BBB">
            <w:pPr>
              <w:jc w:val="center"/>
              <w:rPr>
                <w:sz w:val="20"/>
                <w:szCs w:val="20"/>
              </w:rPr>
            </w:pPr>
            <w:r w:rsidRPr="004613E9">
              <w:rPr>
                <w:color w:val="000000"/>
                <w:sz w:val="20"/>
                <w:szCs w:val="20"/>
                <w:lang w:eastAsia="zh-CN"/>
              </w:rPr>
              <w:t>75,672,575</w:t>
            </w:r>
          </w:p>
        </w:tc>
      </w:tr>
      <w:tr w:rsidR="00DF1FC8" w:rsidRPr="004613E9" w:rsidTr="00BF6072">
        <w:trPr>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F474A3">
            <w:pPr>
              <w:rPr>
                <w:b/>
                <w:bCs/>
                <w:sz w:val="20"/>
                <w:szCs w:val="20"/>
              </w:rPr>
            </w:pPr>
          </w:p>
          <w:p w:rsidR="00DF1FC8" w:rsidRPr="004613E9" w:rsidRDefault="00DF1FC8" w:rsidP="00F474A3">
            <w:pPr>
              <w:rPr>
                <w:b/>
                <w:bCs/>
                <w:sz w:val="20"/>
                <w:szCs w:val="20"/>
                <w:lang w:val="nl-NL"/>
              </w:rPr>
            </w:pPr>
            <w:r w:rsidRPr="004613E9">
              <w:rPr>
                <w:b/>
                <w:bCs/>
                <w:sz w:val="20"/>
                <w:szCs w:val="20"/>
              </w:rPr>
              <w:t> </w:t>
            </w:r>
            <w:r w:rsidRPr="004613E9">
              <w:rPr>
                <w:b/>
                <w:bCs/>
                <w:sz w:val="20"/>
                <w:szCs w:val="20"/>
                <w:lang w:val="nl-NL"/>
              </w:rPr>
              <w:t>8</w:t>
            </w:r>
          </w:p>
        </w:tc>
        <w:tc>
          <w:tcPr>
            <w:tcW w:w="5010" w:type="dxa"/>
            <w:tcBorders>
              <w:top w:val="nil"/>
              <w:left w:val="nil"/>
              <w:bottom w:val="nil"/>
              <w:right w:val="nil"/>
            </w:tcBorders>
            <w:shd w:val="clear" w:color="auto" w:fill="auto"/>
            <w:noWrap/>
            <w:vAlign w:val="bottom"/>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Huiden, leder, bont, werken v. darmen/</w:t>
            </w:r>
          </w:p>
          <w:p w:rsidR="00DF1FC8" w:rsidRPr="004613E9" w:rsidRDefault="00DF1FC8" w:rsidP="001D32D6">
            <w:pPr>
              <w:rPr>
                <w:b/>
                <w:bCs/>
                <w:sz w:val="20"/>
                <w:szCs w:val="20"/>
              </w:rPr>
            </w:pPr>
            <w:r w:rsidRPr="004613E9">
              <w:rPr>
                <w:b/>
                <w:bCs/>
                <w:sz w:val="20"/>
                <w:szCs w:val="20"/>
              </w:rPr>
              <w:t>Hides and skins, leather, articles thereof, travel goods, articles of animal gut</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622E0B" w:rsidP="00622E0B">
            <w:pPr>
              <w:jc w:val="center"/>
              <w:rPr>
                <w:color w:val="000000"/>
                <w:sz w:val="20"/>
                <w:szCs w:val="20"/>
                <w:lang w:eastAsia="zh-CN"/>
              </w:rPr>
            </w:pPr>
            <w:r w:rsidRPr="004613E9">
              <w:rPr>
                <w:color w:val="000000"/>
                <w:sz w:val="20"/>
                <w:szCs w:val="20"/>
                <w:lang w:eastAsia="zh-CN"/>
              </w:rPr>
              <w:t>1,913,016</w:t>
            </w:r>
          </w:p>
        </w:tc>
        <w:tc>
          <w:tcPr>
            <w:tcW w:w="1620" w:type="dxa"/>
            <w:tcBorders>
              <w:top w:val="nil"/>
              <w:left w:val="nil"/>
              <w:bottom w:val="nil"/>
              <w:right w:val="single" w:sz="4" w:space="0" w:color="auto"/>
            </w:tcBorders>
            <w:shd w:val="clear" w:color="auto" w:fill="auto"/>
            <w:noWrap/>
            <w:vAlign w:val="bottom"/>
          </w:tcPr>
          <w:p w:rsidR="00DF1FC8" w:rsidRPr="004613E9" w:rsidRDefault="00622E0B" w:rsidP="00622E0B">
            <w:pPr>
              <w:jc w:val="center"/>
              <w:rPr>
                <w:color w:val="000000"/>
                <w:sz w:val="20"/>
                <w:szCs w:val="20"/>
                <w:lang w:eastAsia="zh-CN"/>
              </w:rPr>
            </w:pPr>
            <w:r w:rsidRPr="004613E9">
              <w:rPr>
                <w:color w:val="000000"/>
                <w:sz w:val="20"/>
                <w:szCs w:val="20"/>
                <w:lang w:eastAsia="zh-CN"/>
              </w:rPr>
              <w:t>2,316,984</w:t>
            </w:r>
          </w:p>
        </w:tc>
        <w:tc>
          <w:tcPr>
            <w:tcW w:w="1330" w:type="dxa"/>
            <w:tcBorders>
              <w:top w:val="nil"/>
              <w:left w:val="nil"/>
              <w:bottom w:val="nil"/>
              <w:right w:val="single" w:sz="4" w:space="0" w:color="auto"/>
            </w:tcBorders>
            <w:shd w:val="clear" w:color="auto" w:fill="auto"/>
            <w:noWrap/>
            <w:vAlign w:val="bottom"/>
          </w:tcPr>
          <w:p w:rsidR="00DF1FC8" w:rsidRPr="004613E9" w:rsidRDefault="00622E0B" w:rsidP="004D5E19">
            <w:pPr>
              <w:jc w:val="center"/>
              <w:rPr>
                <w:color w:val="000000"/>
                <w:sz w:val="20"/>
                <w:szCs w:val="20"/>
                <w:lang w:eastAsia="zh-CN"/>
              </w:rPr>
            </w:pPr>
            <w:r w:rsidRPr="004613E9">
              <w:rPr>
                <w:color w:val="000000"/>
                <w:sz w:val="20"/>
                <w:szCs w:val="20"/>
                <w:lang w:eastAsia="zh-CN"/>
              </w:rPr>
              <w:t>1,311,441</w:t>
            </w:r>
          </w:p>
        </w:tc>
        <w:tc>
          <w:tcPr>
            <w:tcW w:w="1330" w:type="dxa"/>
            <w:vAlign w:val="bottom"/>
          </w:tcPr>
          <w:p w:rsidR="00DF1FC8" w:rsidRPr="004613E9" w:rsidRDefault="00DF1FC8" w:rsidP="004D5E19">
            <w:pPr>
              <w:rPr>
                <w:color w:val="000000"/>
                <w:sz w:val="20"/>
                <w:szCs w:val="20"/>
                <w:lang w:eastAsia="zh-CN"/>
              </w:rPr>
            </w:pPr>
            <w:r w:rsidRPr="004613E9">
              <w:rPr>
                <w:color w:val="000000"/>
                <w:sz w:val="20"/>
                <w:szCs w:val="20"/>
                <w:lang w:eastAsia="zh-CN"/>
              </w:rPr>
              <w:t> </w:t>
            </w:r>
          </w:p>
        </w:tc>
      </w:tr>
      <w:tr w:rsidR="00DF1FC8" w:rsidRPr="004613E9" w:rsidTr="002B7D93">
        <w:trPr>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F474A3">
            <w:pPr>
              <w:rPr>
                <w:b/>
                <w:bCs/>
                <w:sz w:val="20"/>
                <w:szCs w:val="20"/>
              </w:rPr>
            </w:pPr>
            <w:r w:rsidRPr="004613E9">
              <w:rPr>
                <w:b/>
                <w:bCs/>
                <w:sz w:val="20"/>
                <w:szCs w:val="20"/>
              </w:rPr>
              <w:t> </w:t>
            </w:r>
          </w:p>
          <w:p w:rsidR="00DF1FC8" w:rsidRPr="004613E9" w:rsidRDefault="00DF1FC8" w:rsidP="00F474A3">
            <w:pPr>
              <w:rPr>
                <w:b/>
                <w:bCs/>
                <w:sz w:val="20"/>
                <w:szCs w:val="20"/>
                <w:lang w:val="nl-NL"/>
              </w:rPr>
            </w:pPr>
            <w:r w:rsidRPr="004613E9">
              <w:rPr>
                <w:b/>
                <w:bCs/>
                <w:sz w:val="20"/>
                <w:szCs w:val="20"/>
                <w:lang w:val="nl-NL"/>
              </w:rPr>
              <w:t>9</w:t>
            </w:r>
          </w:p>
        </w:tc>
        <w:tc>
          <w:tcPr>
            <w:tcW w:w="5010" w:type="dxa"/>
            <w:tcBorders>
              <w:top w:val="nil"/>
              <w:left w:val="nil"/>
              <w:bottom w:val="nil"/>
              <w:right w:val="nil"/>
            </w:tcBorders>
            <w:shd w:val="clear" w:color="auto" w:fill="auto"/>
            <w:noWrap/>
            <w:vAlign w:val="bottom"/>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Hout, kurk</w:t>
            </w:r>
            <w:r w:rsidR="00392AA2">
              <w:rPr>
                <w:b/>
                <w:bCs/>
                <w:sz w:val="20"/>
                <w:szCs w:val="20"/>
              </w:rPr>
              <w:t xml:space="preserve"> </w:t>
            </w:r>
            <w:r w:rsidRPr="004613E9">
              <w:rPr>
                <w:b/>
                <w:bCs/>
                <w:sz w:val="20"/>
                <w:szCs w:val="20"/>
              </w:rPr>
              <w:t>en</w:t>
            </w:r>
            <w:r w:rsidR="00392AA2">
              <w:rPr>
                <w:b/>
                <w:bCs/>
                <w:sz w:val="20"/>
                <w:szCs w:val="20"/>
              </w:rPr>
              <w:t xml:space="preserve"> </w:t>
            </w:r>
            <w:r w:rsidRPr="004613E9">
              <w:rPr>
                <w:b/>
                <w:bCs/>
                <w:sz w:val="20"/>
                <w:szCs w:val="20"/>
              </w:rPr>
              <w:t xml:space="preserve">vlechtwerk / </w:t>
            </w:r>
          </w:p>
          <w:p w:rsidR="00DF1FC8" w:rsidRPr="004613E9" w:rsidRDefault="00DF1FC8" w:rsidP="00F474A3">
            <w:pPr>
              <w:rPr>
                <w:b/>
                <w:bCs/>
                <w:sz w:val="20"/>
                <w:szCs w:val="20"/>
              </w:rPr>
            </w:pPr>
            <w:r w:rsidRPr="004613E9">
              <w:rPr>
                <w:b/>
                <w:bCs/>
                <w:sz w:val="20"/>
                <w:szCs w:val="20"/>
              </w:rPr>
              <w:t>Wood, charcoal, cork, and articles thereof, plaiting materials, basket- &amp; wicker ware</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DF1FC8" w:rsidP="00622E0B">
            <w:pPr>
              <w:jc w:val="center"/>
              <w:rPr>
                <w:color w:val="000000"/>
                <w:sz w:val="20"/>
                <w:szCs w:val="20"/>
                <w:lang w:eastAsia="zh-CN"/>
              </w:rPr>
            </w:pPr>
          </w:p>
          <w:p w:rsidR="00DF1FC8" w:rsidRPr="004613E9" w:rsidRDefault="00DF1FC8" w:rsidP="00622E0B">
            <w:pPr>
              <w:jc w:val="center"/>
              <w:rPr>
                <w:color w:val="000000"/>
                <w:sz w:val="20"/>
                <w:szCs w:val="20"/>
                <w:lang w:eastAsia="zh-CN"/>
              </w:rPr>
            </w:pPr>
          </w:p>
          <w:p w:rsidR="00DF1FC8" w:rsidRPr="004613E9" w:rsidRDefault="0078077A" w:rsidP="00622E0B">
            <w:pPr>
              <w:jc w:val="center"/>
              <w:rPr>
                <w:color w:val="000000"/>
                <w:sz w:val="20"/>
                <w:szCs w:val="20"/>
                <w:lang w:eastAsia="zh-CN"/>
              </w:rPr>
            </w:pPr>
            <w:r w:rsidRPr="004613E9">
              <w:rPr>
                <w:color w:val="000000"/>
                <w:sz w:val="20"/>
                <w:szCs w:val="20"/>
                <w:lang w:eastAsia="zh-CN"/>
              </w:rPr>
              <w:t>4,075,225</w:t>
            </w:r>
          </w:p>
        </w:tc>
        <w:tc>
          <w:tcPr>
            <w:tcW w:w="1620" w:type="dxa"/>
            <w:tcBorders>
              <w:top w:val="nil"/>
              <w:left w:val="nil"/>
              <w:bottom w:val="nil"/>
              <w:right w:val="single" w:sz="4" w:space="0" w:color="auto"/>
            </w:tcBorders>
            <w:shd w:val="clear" w:color="auto" w:fill="auto"/>
            <w:noWrap/>
            <w:vAlign w:val="bottom"/>
          </w:tcPr>
          <w:p w:rsidR="00DF1FC8" w:rsidRPr="004613E9" w:rsidRDefault="0078077A" w:rsidP="00622E0B">
            <w:pPr>
              <w:jc w:val="center"/>
              <w:rPr>
                <w:color w:val="000000"/>
                <w:sz w:val="20"/>
                <w:szCs w:val="20"/>
                <w:lang w:eastAsia="zh-CN"/>
              </w:rPr>
            </w:pPr>
            <w:r w:rsidRPr="004613E9">
              <w:rPr>
                <w:color w:val="000000"/>
                <w:sz w:val="20"/>
                <w:szCs w:val="20"/>
                <w:lang w:eastAsia="zh-CN"/>
              </w:rPr>
              <w:t>4,447,393</w:t>
            </w:r>
          </w:p>
        </w:tc>
        <w:tc>
          <w:tcPr>
            <w:tcW w:w="1330" w:type="dxa"/>
            <w:tcBorders>
              <w:top w:val="nil"/>
              <w:left w:val="nil"/>
              <w:bottom w:val="nil"/>
              <w:right w:val="single" w:sz="4" w:space="0" w:color="auto"/>
            </w:tcBorders>
            <w:shd w:val="clear" w:color="auto" w:fill="auto"/>
            <w:noWrap/>
            <w:vAlign w:val="bottom"/>
          </w:tcPr>
          <w:p w:rsidR="00DF1FC8" w:rsidRPr="004613E9" w:rsidRDefault="00DF1FC8" w:rsidP="002B7D93">
            <w:pPr>
              <w:jc w:val="center"/>
              <w:rPr>
                <w:color w:val="000000"/>
                <w:sz w:val="20"/>
                <w:szCs w:val="20"/>
                <w:lang w:eastAsia="zh-CN"/>
              </w:rPr>
            </w:pPr>
            <w:r w:rsidRPr="004613E9">
              <w:rPr>
                <w:color w:val="000000"/>
                <w:sz w:val="20"/>
                <w:szCs w:val="20"/>
                <w:lang w:eastAsia="zh-CN"/>
              </w:rPr>
              <w:t>3,537,959</w:t>
            </w:r>
          </w:p>
        </w:tc>
        <w:tc>
          <w:tcPr>
            <w:tcW w:w="1330" w:type="dxa"/>
            <w:vAlign w:val="bottom"/>
          </w:tcPr>
          <w:p w:rsidR="00DF1FC8" w:rsidRPr="004613E9" w:rsidRDefault="00DF1FC8" w:rsidP="004D5E19">
            <w:pPr>
              <w:rPr>
                <w:color w:val="000000"/>
                <w:sz w:val="20"/>
                <w:szCs w:val="20"/>
                <w:lang w:eastAsia="zh-CN"/>
              </w:rPr>
            </w:pPr>
            <w:r w:rsidRPr="004613E9">
              <w:rPr>
                <w:color w:val="000000"/>
                <w:sz w:val="20"/>
                <w:szCs w:val="20"/>
                <w:lang w:eastAsia="zh-CN"/>
              </w:rPr>
              <w:t> </w:t>
            </w:r>
          </w:p>
        </w:tc>
      </w:tr>
      <w:tr w:rsidR="00DF1FC8" w:rsidRPr="004613E9" w:rsidTr="002B7D93">
        <w:trPr>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622E0B">
            <w:pPr>
              <w:rPr>
                <w:b/>
                <w:bCs/>
                <w:sz w:val="20"/>
                <w:szCs w:val="20"/>
                <w:lang w:val="nl-NL"/>
              </w:rPr>
            </w:pPr>
          </w:p>
          <w:p w:rsidR="00DF1FC8" w:rsidRPr="004613E9" w:rsidRDefault="00DF1FC8" w:rsidP="00622E0B">
            <w:pPr>
              <w:rPr>
                <w:b/>
                <w:bCs/>
                <w:sz w:val="20"/>
                <w:szCs w:val="20"/>
                <w:lang w:val="nl-NL"/>
              </w:rPr>
            </w:pPr>
            <w:r w:rsidRPr="004613E9">
              <w:rPr>
                <w:b/>
                <w:bCs/>
                <w:sz w:val="20"/>
                <w:szCs w:val="20"/>
                <w:lang w:val="nl-NL"/>
              </w:rPr>
              <w:t>10 </w:t>
            </w:r>
          </w:p>
        </w:tc>
        <w:tc>
          <w:tcPr>
            <w:tcW w:w="5010" w:type="dxa"/>
            <w:tcBorders>
              <w:top w:val="nil"/>
              <w:left w:val="nil"/>
              <w:bottom w:val="nil"/>
              <w:right w:val="nil"/>
            </w:tcBorders>
            <w:shd w:val="clear" w:color="auto" w:fill="auto"/>
            <w:noWrap/>
            <w:vAlign w:val="bottom"/>
          </w:tcPr>
          <w:p w:rsidR="00DF1FC8" w:rsidRPr="004613E9" w:rsidRDefault="00DF1FC8" w:rsidP="00622E0B">
            <w:pPr>
              <w:rPr>
                <w:b/>
                <w:bCs/>
                <w:sz w:val="20"/>
                <w:szCs w:val="20"/>
              </w:rPr>
            </w:pPr>
          </w:p>
          <w:p w:rsidR="00DF1FC8" w:rsidRPr="004613E9" w:rsidRDefault="00DF1FC8" w:rsidP="00622E0B">
            <w:pPr>
              <w:rPr>
                <w:b/>
                <w:bCs/>
                <w:sz w:val="20"/>
                <w:szCs w:val="20"/>
              </w:rPr>
            </w:pPr>
            <w:r w:rsidRPr="004613E9">
              <w:rPr>
                <w:b/>
                <w:bCs/>
                <w:sz w:val="20"/>
                <w:szCs w:val="20"/>
              </w:rPr>
              <w:t>Pulp, papier en</w:t>
            </w:r>
            <w:r w:rsidR="00392AA2">
              <w:rPr>
                <w:b/>
                <w:bCs/>
                <w:sz w:val="20"/>
                <w:szCs w:val="20"/>
              </w:rPr>
              <w:t xml:space="preserve"> </w:t>
            </w:r>
            <w:r w:rsidRPr="004613E9">
              <w:rPr>
                <w:b/>
                <w:bCs/>
                <w:sz w:val="20"/>
                <w:szCs w:val="20"/>
              </w:rPr>
              <w:t xml:space="preserve">karton / </w:t>
            </w:r>
          </w:p>
          <w:p w:rsidR="00DF1FC8" w:rsidRPr="004613E9" w:rsidRDefault="00DF1FC8" w:rsidP="00622E0B">
            <w:pPr>
              <w:rPr>
                <w:b/>
                <w:bCs/>
                <w:sz w:val="20"/>
                <w:szCs w:val="20"/>
              </w:rPr>
            </w:pPr>
            <w:r w:rsidRPr="004613E9">
              <w:rPr>
                <w:b/>
                <w:bCs/>
                <w:sz w:val="20"/>
                <w:szCs w:val="20"/>
              </w:rPr>
              <w:t>Pulp, paper, paperboard and articles thereof</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DF1FC8" w:rsidP="00622E0B">
            <w:pPr>
              <w:jc w:val="center"/>
              <w:rPr>
                <w:color w:val="000000"/>
                <w:sz w:val="20"/>
                <w:szCs w:val="20"/>
                <w:lang w:eastAsia="zh-CN"/>
              </w:rPr>
            </w:pPr>
          </w:p>
          <w:p w:rsidR="00DF1FC8" w:rsidRPr="004613E9" w:rsidRDefault="0078077A" w:rsidP="00622E0B">
            <w:pPr>
              <w:jc w:val="center"/>
              <w:rPr>
                <w:color w:val="000000"/>
                <w:sz w:val="20"/>
                <w:szCs w:val="20"/>
                <w:lang w:eastAsia="zh-CN"/>
              </w:rPr>
            </w:pPr>
            <w:r w:rsidRPr="004613E9">
              <w:rPr>
                <w:color w:val="000000"/>
                <w:sz w:val="20"/>
                <w:szCs w:val="20"/>
                <w:lang w:eastAsia="zh-CN"/>
              </w:rPr>
              <w:t>31,753,163</w:t>
            </w:r>
          </w:p>
        </w:tc>
        <w:tc>
          <w:tcPr>
            <w:tcW w:w="1620" w:type="dxa"/>
            <w:tcBorders>
              <w:top w:val="nil"/>
              <w:left w:val="nil"/>
              <w:bottom w:val="nil"/>
              <w:right w:val="single" w:sz="4" w:space="0" w:color="auto"/>
            </w:tcBorders>
            <w:shd w:val="clear" w:color="auto" w:fill="auto"/>
            <w:noWrap/>
            <w:vAlign w:val="bottom"/>
          </w:tcPr>
          <w:p w:rsidR="00DF1FC8" w:rsidRPr="004613E9" w:rsidRDefault="0078077A" w:rsidP="00622E0B">
            <w:pPr>
              <w:jc w:val="center"/>
              <w:rPr>
                <w:color w:val="000000"/>
                <w:sz w:val="20"/>
                <w:szCs w:val="20"/>
                <w:lang w:eastAsia="zh-CN"/>
              </w:rPr>
            </w:pPr>
            <w:r w:rsidRPr="004613E9">
              <w:rPr>
                <w:color w:val="000000"/>
                <w:sz w:val="20"/>
                <w:szCs w:val="20"/>
                <w:lang w:eastAsia="zh-CN"/>
              </w:rPr>
              <w:t>31,743,035</w:t>
            </w:r>
          </w:p>
        </w:tc>
        <w:tc>
          <w:tcPr>
            <w:tcW w:w="1330" w:type="dxa"/>
            <w:tcBorders>
              <w:top w:val="nil"/>
              <w:left w:val="nil"/>
              <w:bottom w:val="nil"/>
              <w:right w:val="single" w:sz="4" w:space="0" w:color="auto"/>
            </w:tcBorders>
            <w:shd w:val="clear" w:color="auto" w:fill="auto"/>
            <w:noWrap/>
            <w:vAlign w:val="bottom"/>
          </w:tcPr>
          <w:p w:rsidR="00DF1FC8" w:rsidRPr="004613E9" w:rsidRDefault="0078077A" w:rsidP="00DF1FC8">
            <w:pPr>
              <w:jc w:val="center"/>
              <w:rPr>
                <w:color w:val="000000"/>
                <w:sz w:val="20"/>
                <w:szCs w:val="20"/>
                <w:lang w:eastAsia="zh-CN"/>
              </w:rPr>
            </w:pPr>
            <w:r w:rsidRPr="004613E9">
              <w:rPr>
                <w:color w:val="000000"/>
                <w:sz w:val="20"/>
                <w:szCs w:val="20"/>
                <w:lang w:eastAsia="zh-CN"/>
              </w:rPr>
              <w:t>26,158,353</w:t>
            </w:r>
          </w:p>
        </w:tc>
        <w:tc>
          <w:tcPr>
            <w:tcW w:w="1330" w:type="dxa"/>
            <w:vAlign w:val="bottom"/>
          </w:tcPr>
          <w:p w:rsidR="00DF1FC8" w:rsidRPr="004613E9" w:rsidRDefault="00DF1FC8" w:rsidP="004D5E19">
            <w:pPr>
              <w:rPr>
                <w:color w:val="000000"/>
                <w:sz w:val="20"/>
                <w:szCs w:val="20"/>
                <w:lang w:eastAsia="zh-CN"/>
              </w:rPr>
            </w:pPr>
          </w:p>
        </w:tc>
      </w:tr>
      <w:tr w:rsidR="00DF1FC8" w:rsidRPr="004613E9" w:rsidTr="002B7D93">
        <w:trPr>
          <w:trHeight w:val="360"/>
        </w:trPr>
        <w:tc>
          <w:tcPr>
            <w:tcW w:w="840" w:type="dxa"/>
            <w:tcBorders>
              <w:top w:val="nil"/>
              <w:left w:val="single" w:sz="4" w:space="0" w:color="auto"/>
              <w:bottom w:val="nil"/>
              <w:right w:val="single" w:sz="4" w:space="0" w:color="auto"/>
            </w:tcBorders>
            <w:shd w:val="clear" w:color="auto" w:fill="auto"/>
            <w:noWrap/>
          </w:tcPr>
          <w:p w:rsidR="00DF1FC8" w:rsidRPr="004613E9" w:rsidRDefault="00DF1FC8" w:rsidP="00622E0B">
            <w:pPr>
              <w:rPr>
                <w:b/>
                <w:bCs/>
                <w:sz w:val="20"/>
                <w:szCs w:val="20"/>
              </w:rPr>
            </w:pPr>
          </w:p>
          <w:p w:rsidR="00DF1FC8" w:rsidRPr="004613E9" w:rsidRDefault="00DF1FC8" w:rsidP="00622E0B">
            <w:pPr>
              <w:rPr>
                <w:b/>
                <w:bCs/>
                <w:sz w:val="20"/>
                <w:szCs w:val="20"/>
              </w:rPr>
            </w:pPr>
            <w:r w:rsidRPr="004613E9">
              <w:rPr>
                <w:b/>
                <w:bCs/>
                <w:sz w:val="20"/>
                <w:szCs w:val="20"/>
              </w:rPr>
              <w:t>11</w:t>
            </w:r>
          </w:p>
        </w:tc>
        <w:tc>
          <w:tcPr>
            <w:tcW w:w="5010" w:type="dxa"/>
            <w:tcBorders>
              <w:top w:val="nil"/>
              <w:left w:val="nil"/>
              <w:bottom w:val="nil"/>
              <w:right w:val="nil"/>
            </w:tcBorders>
            <w:shd w:val="clear" w:color="auto" w:fill="auto"/>
            <w:noWrap/>
            <w:vAlign w:val="bottom"/>
          </w:tcPr>
          <w:p w:rsidR="00DF1FC8" w:rsidRPr="004613E9" w:rsidRDefault="00DF1FC8" w:rsidP="00622E0B">
            <w:pPr>
              <w:rPr>
                <w:b/>
                <w:bCs/>
                <w:sz w:val="20"/>
                <w:szCs w:val="20"/>
                <w:lang w:val="fr-FR"/>
              </w:rPr>
            </w:pPr>
          </w:p>
          <w:p w:rsidR="00DF1FC8" w:rsidRPr="004613E9" w:rsidRDefault="00DF1FC8" w:rsidP="00622E0B">
            <w:pPr>
              <w:rPr>
                <w:b/>
                <w:bCs/>
                <w:sz w:val="20"/>
                <w:szCs w:val="20"/>
                <w:lang w:val="fr-FR"/>
              </w:rPr>
            </w:pPr>
            <w:r w:rsidRPr="004613E9">
              <w:rPr>
                <w:b/>
                <w:bCs/>
                <w:sz w:val="20"/>
                <w:szCs w:val="20"/>
                <w:lang w:val="fr-FR"/>
              </w:rPr>
              <w:t xml:space="preserve">Textielstoffen en -waren/ </w:t>
            </w:r>
          </w:p>
          <w:p w:rsidR="00DF1FC8" w:rsidRPr="004613E9" w:rsidRDefault="00DF1FC8" w:rsidP="00622E0B">
            <w:pPr>
              <w:rPr>
                <w:b/>
                <w:bCs/>
                <w:sz w:val="20"/>
                <w:szCs w:val="20"/>
                <w:lang w:val="fr-FR"/>
              </w:rPr>
            </w:pPr>
            <w:r w:rsidRPr="004613E9">
              <w:rPr>
                <w:b/>
                <w:bCs/>
                <w:sz w:val="20"/>
                <w:szCs w:val="20"/>
                <w:lang w:val="fr-FR"/>
              </w:rPr>
              <w:t>Textiles and textiles articles</w:t>
            </w:r>
          </w:p>
        </w:tc>
        <w:tc>
          <w:tcPr>
            <w:tcW w:w="1620" w:type="dxa"/>
            <w:tcBorders>
              <w:top w:val="nil"/>
              <w:left w:val="single" w:sz="4" w:space="0" w:color="auto"/>
              <w:bottom w:val="nil"/>
              <w:right w:val="single" w:sz="4" w:space="0" w:color="auto"/>
            </w:tcBorders>
            <w:shd w:val="clear" w:color="auto" w:fill="auto"/>
            <w:noWrap/>
            <w:vAlign w:val="bottom"/>
          </w:tcPr>
          <w:p w:rsidR="00DF1FC8" w:rsidRPr="004613E9" w:rsidRDefault="0078077A" w:rsidP="00622E0B">
            <w:pPr>
              <w:jc w:val="center"/>
              <w:rPr>
                <w:sz w:val="20"/>
                <w:szCs w:val="20"/>
              </w:rPr>
            </w:pPr>
            <w:r w:rsidRPr="004613E9">
              <w:rPr>
                <w:color w:val="000000"/>
                <w:sz w:val="20"/>
                <w:szCs w:val="20"/>
                <w:lang w:eastAsia="zh-CN"/>
              </w:rPr>
              <w:t>24,629,931</w:t>
            </w:r>
          </w:p>
        </w:tc>
        <w:tc>
          <w:tcPr>
            <w:tcW w:w="1620" w:type="dxa"/>
            <w:tcBorders>
              <w:top w:val="nil"/>
              <w:left w:val="nil"/>
              <w:bottom w:val="nil"/>
              <w:right w:val="single" w:sz="4" w:space="0" w:color="auto"/>
            </w:tcBorders>
            <w:shd w:val="clear" w:color="auto" w:fill="auto"/>
            <w:noWrap/>
            <w:vAlign w:val="bottom"/>
          </w:tcPr>
          <w:p w:rsidR="00DF1FC8" w:rsidRPr="004613E9" w:rsidRDefault="0078077A" w:rsidP="00622E0B">
            <w:pPr>
              <w:jc w:val="center"/>
              <w:rPr>
                <w:color w:val="000000"/>
                <w:sz w:val="20"/>
                <w:szCs w:val="20"/>
                <w:lang w:eastAsia="zh-CN"/>
              </w:rPr>
            </w:pPr>
            <w:r w:rsidRPr="004613E9">
              <w:rPr>
                <w:color w:val="000000"/>
                <w:sz w:val="20"/>
                <w:szCs w:val="20"/>
                <w:lang w:eastAsia="zh-CN"/>
              </w:rPr>
              <w:t>31,711,137</w:t>
            </w:r>
          </w:p>
        </w:tc>
        <w:tc>
          <w:tcPr>
            <w:tcW w:w="1330" w:type="dxa"/>
            <w:tcBorders>
              <w:top w:val="nil"/>
              <w:left w:val="nil"/>
              <w:bottom w:val="nil"/>
              <w:right w:val="single" w:sz="4" w:space="0" w:color="auto"/>
            </w:tcBorders>
            <w:shd w:val="clear" w:color="auto" w:fill="auto"/>
            <w:noWrap/>
            <w:vAlign w:val="bottom"/>
          </w:tcPr>
          <w:p w:rsidR="00DF1FC8" w:rsidRPr="004613E9" w:rsidRDefault="0078077A" w:rsidP="00DF1FC8">
            <w:pPr>
              <w:jc w:val="center"/>
              <w:rPr>
                <w:color w:val="000000"/>
                <w:sz w:val="20"/>
                <w:szCs w:val="20"/>
                <w:lang w:eastAsia="zh-CN"/>
              </w:rPr>
            </w:pPr>
            <w:r w:rsidRPr="004613E9">
              <w:rPr>
                <w:color w:val="000000"/>
                <w:sz w:val="20"/>
                <w:szCs w:val="20"/>
                <w:lang w:eastAsia="zh-CN"/>
              </w:rPr>
              <w:t>27,455,277</w:t>
            </w:r>
          </w:p>
        </w:tc>
        <w:tc>
          <w:tcPr>
            <w:tcW w:w="1330" w:type="dxa"/>
            <w:vAlign w:val="bottom"/>
          </w:tcPr>
          <w:p w:rsidR="00DF1FC8" w:rsidRPr="004613E9" w:rsidRDefault="00DF1FC8" w:rsidP="004D5E19">
            <w:pPr>
              <w:rPr>
                <w:color w:val="000000"/>
                <w:sz w:val="20"/>
                <w:szCs w:val="20"/>
                <w:lang w:eastAsia="zh-CN"/>
              </w:rPr>
            </w:pPr>
          </w:p>
        </w:tc>
      </w:tr>
      <w:tr w:rsidR="00DF1FC8" w:rsidRPr="004613E9" w:rsidTr="00BF6072">
        <w:trPr>
          <w:gridAfter w:val="1"/>
          <w:wAfter w:w="1330" w:type="dxa"/>
          <w:trHeight w:val="360"/>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12 </w:t>
            </w:r>
          </w:p>
        </w:tc>
        <w:tc>
          <w:tcPr>
            <w:tcW w:w="5010" w:type="dxa"/>
            <w:tcBorders>
              <w:top w:val="nil"/>
              <w:left w:val="nil"/>
              <w:right w:val="nil"/>
            </w:tcBorders>
            <w:shd w:val="clear" w:color="auto" w:fill="auto"/>
            <w:noWrap/>
            <w:vAlign w:val="bottom"/>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 xml:space="preserve">Schoeisel, paraplu's, wandelstokken, hoeden, kunstbloemen etc./ </w:t>
            </w:r>
          </w:p>
          <w:p w:rsidR="00DF1FC8" w:rsidRPr="004613E9" w:rsidRDefault="00DF1FC8" w:rsidP="00F474A3">
            <w:pPr>
              <w:rPr>
                <w:b/>
                <w:bCs/>
                <w:sz w:val="20"/>
                <w:szCs w:val="20"/>
              </w:rPr>
            </w:pPr>
            <w:r w:rsidRPr="004613E9">
              <w:rPr>
                <w:b/>
                <w:bCs/>
                <w:sz w:val="20"/>
                <w:szCs w:val="20"/>
              </w:rPr>
              <w:t>Footwear, headgear etc., feathers, artificial flowers, articles of human hair</w:t>
            </w:r>
          </w:p>
        </w:tc>
        <w:tc>
          <w:tcPr>
            <w:tcW w:w="1620" w:type="dxa"/>
            <w:tcBorders>
              <w:top w:val="nil"/>
              <w:left w:val="single" w:sz="4" w:space="0" w:color="auto"/>
              <w:right w:val="single" w:sz="4" w:space="0" w:color="auto"/>
            </w:tcBorders>
            <w:shd w:val="clear" w:color="auto" w:fill="auto"/>
            <w:noWrap/>
            <w:vAlign w:val="bottom"/>
          </w:tcPr>
          <w:p w:rsidR="00DF1FC8" w:rsidRPr="004613E9" w:rsidRDefault="0078077A" w:rsidP="00622E0B">
            <w:pPr>
              <w:jc w:val="center"/>
              <w:rPr>
                <w:sz w:val="20"/>
                <w:szCs w:val="20"/>
              </w:rPr>
            </w:pPr>
            <w:r w:rsidRPr="004613E9">
              <w:rPr>
                <w:color w:val="000000"/>
                <w:sz w:val="20"/>
                <w:szCs w:val="20"/>
                <w:lang w:eastAsia="zh-CN"/>
              </w:rPr>
              <w:t>6,933,604</w:t>
            </w:r>
          </w:p>
        </w:tc>
        <w:tc>
          <w:tcPr>
            <w:tcW w:w="1620" w:type="dxa"/>
            <w:tcBorders>
              <w:top w:val="nil"/>
              <w:left w:val="nil"/>
              <w:right w:val="single" w:sz="4" w:space="0" w:color="auto"/>
            </w:tcBorders>
            <w:shd w:val="clear" w:color="auto" w:fill="auto"/>
            <w:noWrap/>
            <w:vAlign w:val="bottom"/>
          </w:tcPr>
          <w:p w:rsidR="00DF1FC8" w:rsidRPr="004613E9" w:rsidRDefault="0078077A" w:rsidP="00622E0B">
            <w:pPr>
              <w:jc w:val="center"/>
              <w:rPr>
                <w:sz w:val="20"/>
                <w:szCs w:val="20"/>
              </w:rPr>
            </w:pPr>
            <w:r w:rsidRPr="004613E9">
              <w:rPr>
                <w:color w:val="000000"/>
                <w:sz w:val="20"/>
                <w:szCs w:val="20"/>
                <w:lang w:eastAsia="zh-CN"/>
              </w:rPr>
              <w:t>9,111,444</w:t>
            </w:r>
          </w:p>
        </w:tc>
        <w:tc>
          <w:tcPr>
            <w:tcW w:w="1330" w:type="dxa"/>
            <w:tcBorders>
              <w:top w:val="nil"/>
              <w:left w:val="nil"/>
              <w:right w:val="single" w:sz="4" w:space="0" w:color="auto"/>
            </w:tcBorders>
            <w:shd w:val="clear" w:color="auto" w:fill="auto"/>
            <w:noWrap/>
            <w:vAlign w:val="bottom"/>
          </w:tcPr>
          <w:p w:rsidR="00DF1FC8" w:rsidRPr="004613E9" w:rsidRDefault="0078077A" w:rsidP="00310BBB">
            <w:pPr>
              <w:jc w:val="center"/>
              <w:rPr>
                <w:sz w:val="20"/>
                <w:szCs w:val="20"/>
              </w:rPr>
            </w:pPr>
            <w:r w:rsidRPr="004613E9">
              <w:rPr>
                <w:color w:val="000000"/>
                <w:sz w:val="20"/>
                <w:szCs w:val="20"/>
                <w:lang w:eastAsia="zh-CN"/>
              </w:rPr>
              <w:t>5,081,674</w:t>
            </w:r>
          </w:p>
        </w:tc>
      </w:tr>
      <w:tr w:rsidR="00DF1FC8" w:rsidRPr="004613E9" w:rsidTr="00BF6072">
        <w:trPr>
          <w:gridAfter w:val="1"/>
          <w:wAfter w:w="1330" w:type="dxa"/>
          <w:trHeight w:val="360"/>
        </w:trPr>
        <w:tc>
          <w:tcPr>
            <w:tcW w:w="840" w:type="dxa"/>
            <w:tcBorders>
              <w:top w:val="nil"/>
              <w:left w:val="single" w:sz="4" w:space="0" w:color="auto"/>
              <w:bottom w:val="single" w:sz="4" w:space="0" w:color="auto"/>
              <w:right w:val="single" w:sz="4" w:space="0" w:color="auto"/>
            </w:tcBorders>
            <w:shd w:val="clear" w:color="auto" w:fill="auto"/>
            <w:noWrap/>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13 </w:t>
            </w:r>
          </w:p>
        </w:tc>
        <w:tc>
          <w:tcPr>
            <w:tcW w:w="5010" w:type="dxa"/>
            <w:tcBorders>
              <w:top w:val="nil"/>
              <w:left w:val="nil"/>
              <w:bottom w:val="single" w:sz="4" w:space="0" w:color="auto"/>
              <w:right w:val="nil"/>
            </w:tcBorders>
            <w:shd w:val="clear" w:color="auto" w:fill="auto"/>
            <w:noWrap/>
            <w:vAlign w:val="bottom"/>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Steen, keramiek, cement, glas en glaswaren/</w:t>
            </w:r>
          </w:p>
          <w:p w:rsidR="00DF1FC8" w:rsidRPr="004613E9" w:rsidRDefault="00DF1FC8" w:rsidP="00F474A3">
            <w:pPr>
              <w:rPr>
                <w:b/>
                <w:bCs/>
                <w:sz w:val="20"/>
                <w:szCs w:val="20"/>
              </w:rPr>
            </w:pPr>
            <w:r w:rsidRPr="004613E9">
              <w:rPr>
                <w:b/>
                <w:bCs/>
                <w:sz w:val="20"/>
                <w:szCs w:val="20"/>
              </w:rPr>
              <w:t>Stoneware, plaster, cement, ceramic products, glass and glassware</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color w:val="000000"/>
                <w:sz w:val="20"/>
                <w:szCs w:val="20"/>
                <w:lang w:eastAsia="zh-CN"/>
              </w:rPr>
              <w:t>19,295,782</w:t>
            </w:r>
          </w:p>
        </w:tc>
        <w:tc>
          <w:tcPr>
            <w:tcW w:w="1620" w:type="dxa"/>
            <w:tcBorders>
              <w:top w:val="nil"/>
              <w:left w:val="nil"/>
              <w:bottom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sz w:val="20"/>
                <w:szCs w:val="20"/>
              </w:rPr>
              <w:t>20,906,306</w:t>
            </w:r>
          </w:p>
        </w:tc>
        <w:tc>
          <w:tcPr>
            <w:tcW w:w="1330" w:type="dxa"/>
            <w:tcBorders>
              <w:top w:val="nil"/>
              <w:left w:val="nil"/>
              <w:bottom w:val="single" w:sz="4" w:space="0" w:color="auto"/>
              <w:right w:val="single" w:sz="4" w:space="0" w:color="auto"/>
            </w:tcBorders>
            <w:shd w:val="clear" w:color="auto" w:fill="auto"/>
            <w:noWrap/>
            <w:vAlign w:val="bottom"/>
          </w:tcPr>
          <w:p w:rsidR="00DF1FC8" w:rsidRPr="004613E9" w:rsidRDefault="0078077A" w:rsidP="00310BBB">
            <w:pPr>
              <w:jc w:val="center"/>
              <w:rPr>
                <w:sz w:val="20"/>
                <w:szCs w:val="20"/>
              </w:rPr>
            </w:pPr>
            <w:r w:rsidRPr="004613E9">
              <w:rPr>
                <w:color w:val="000000"/>
                <w:sz w:val="20"/>
                <w:szCs w:val="20"/>
                <w:lang w:eastAsia="zh-CN"/>
              </w:rPr>
              <w:t>17,769,084</w:t>
            </w:r>
          </w:p>
        </w:tc>
      </w:tr>
    </w:tbl>
    <w:p w:rsidR="00C04A1A" w:rsidRDefault="00C04A1A" w:rsidP="00B02DD8">
      <w:pPr>
        <w:jc w:val="center"/>
        <w:rPr>
          <w:b/>
          <w:sz w:val="20"/>
          <w:szCs w:val="20"/>
        </w:rPr>
      </w:pPr>
    </w:p>
    <w:p w:rsidR="000C76B1" w:rsidRPr="006D18D0" w:rsidRDefault="000C76B1" w:rsidP="00D37FAC">
      <w:pPr>
        <w:ind w:left="-540"/>
        <w:rPr>
          <w:b/>
          <w:i/>
          <w:sz w:val="20"/>
          <w:szCs w:val="20"/>
          <w:lang w:val="nl-NL"/>
        </w:rPr>
      </w:pPr>
      <w:r w:rsidRPr="006D18D0">
        <w:rPr>
          <w:b/>
          <w:i/>
          <w:sz w:val="20"/>
          <w:szCs w:val="20"/>
          <w:lang w:val="nl-NL"/>
        </w:rPr>
        <w:t>Bron</w:t>
      </w:r>
      <w:r w:rsidRPr="006D18D0">
        <w:rPr>
          <w:b/>
          <w:i/>
          <w:sz w:val="20"/>
          <w:szCs w:val="20"/>
          <w:lang w:val="nl-NL"/>
        </w:rPr>
        <w:tab/>
        <w:t xml:space="preserve">: Algemeen Bureau voor de Statistiek, afdeling Handelsstatistieken </w:t>
      </w:r>
    </w:p>
    <w:p w:rsidR="000C76B1" w:rsidRDefault="00E24D92" w:rsidP="00D37FAC">
      <w:pPr>
        <w:ind w:left="-540"/>
        <w:rPr>
          <w:b/>
          <w:i/>
          <w:sz w:val="20"/>
          <w:szCs w:val="20"/>
        </w:rPr>
      </w:pPr>
      <w:r>
        <w:rPr>
          <w:b/>
          <w:i/>
          <w:sz w:val="20"/>
          <w:szCs w:val="20"/>
        </w:rPr>
        <w:t>Source</w:t>
      </w:r>
      <w:r w:rsidR="000C76B1" w:rsidRPr="006D18D0">
        <w:rPr>
          <w:b/>
          <w:i/>
          <w:sz w:val="20"/>
          <w:szCs w:val="20"/>
        </w:rPr>
        <w:t>: General Bureau of Statistic</w:t>
      </w:r>
      <w:r w:rsidR="00AA1D42">
        <w:rPr>
          <w:b/>
          <w:i/>
          <w:sz w:val="20"/>
          <w:szCs w:val="20"/>
        </w:rPr>
        <w:t xml:space="preserve">s, Section of Trade Statistics </w:t>
      </w:r>
    </w:p>
    <w:p w:rsidR="00506483" w:rsidRPr="0043432A" w:rsidRDefault="00506483" w:rsidP="000C76B1">
      <w:pPr>
        <w:jc w:val="center"/>
        <w:rPr>
          <w:b/>
          <w:szCs w:val="22"/>
        </w:rPr>
      </w:pPr>
    </w:p>
    <w:p w:rsidR="00B662D1" w:rsidRPr="00CD180C" w:rsidRDefault="00B662D1" w:rsidP="000C76B1">
      <w:pPr>
        <w:jc w:val="center"/>
        <w:rPr>
          <w:b/>
          <w:szCs w:val="22"/>
        </w:rPr>
      </w:pPr>
    </w:p>
    <w:p w:rsidR="00F620B3" w:rsidRPr="00BB49FB" w:rsidRDefault="00F620B3" w:rsidP="000C76B1">
      <w:pPr>
        <w:jc w:val="center"/>
        <w:rPr>
          <w:b/>
          <w:i/>
          <w:szCs w:val="22"/>
          <w:lang w:val="nl-NL"/>
        </w:rPr>
      </w:pPr>
      <w:r w:rsidRPr="00BB49FB">
        <w:rPr>
          <w:b/>
          <w:szCs w:val="22"/>
          <w:lang w:val="nl-NL"/>
        </w:rPr>
        <w:lastRenderedPageBreak/>
        <w:t xml:space="preserve">Tabel </w:t>
      </w:r>
      <w:proofErr w:type="gramStart"/>
      <w:r w:rsidRPr="00BB49FB">
        <w:rPr>
          <w:b/>
          <w:szCs w:val="22"/>
          <w:lang w:val="nl-NL"/>
        </w:rPr>
        <w:t>5.</w:t>
      </w:r>
      <w:r w:rsidR="007105A5" w:rsidRPr="00BB49FB">
        <w:rPr>
          <w:b/>
          <w:szCs w:val="22"/>
          <w:lang w:val="nl-NL"/>
        </w:rPr>
        <w:t>6</w:t>
      </w:r>
      <w:r w:rsidRPr="00BB49FB">
        <w:rPr>
          <w:b/>
          <w:szCs w:val="22"/>
          <w:lang w:val="nl-NL"/>
        </w:rPr>
        <w:t>a :</w:t>
      </w:r>
      <w:proofErr w:type="gramEnd"/>
      <w:r w:rsidRPr="00BB49FB">
        <w:rPr>
          <w:b/>
          <w:szCs w:val="22"/>
          <w:lang w:val="nl-NL"/>
        </w:rPr>
        <w:t xml:space="preserve"> De jaarlijkse invoerwaarde (x 1US$) naar afdelingen </w:t>
      </w:r>
      <w:r w:rsidR="00F67F19" w:rsidRPr="00BB49FB">
        <w:rPr>
          <w:b/>
          <w:szCs w:val="22"/>
          <w:lang w:val="nl-NL"/>
        </w:rPr>
        <w:t xml:space="preserve">van het </w:t>
      </w:r>
      <w:r w:rsidRPr="00BB49FB">
        <w:rPr>
          <w:b/>
          <w:szCs w:val="22"/>
          <w:lang w:val="nl-NL"/>
        </w:rPr>
        <w:t xml:space="preserve">geharmoniseerd systeem, </w:t>
      </w:r>
      <w:r w:rsidR="00310BBB" w:rsidRPr="00BB49FB">
        <w:rPr>
          <w:b/>
          <w:szCs w:val="22"/>
          <w:lang w:val="nl-NL"/>
        </w:rPr>
        <w:t>201</w:t>
      </w:r>
      <w:r w:rsidR="00DF1FC8" w:rsidRPr="00BB49FB">
        <w:rPr>
          <w:b/>
          <w:szCs w:val="22"/>
          <w:lang w:val="nl-NL"/>
        </w:rPr>
        <w:t>8</w:t>
      </w:r>
      <w:r w:rsidR="00310BBB" w:rsidRPr="00BB49FB">
        <w:rPr>
          <w:b/>
          <w:szCs w:val="22"/>
          <w:lang w:val="nl-NL"/>
        </w:rPr>
        <w:t xml:space="preserve"> </w:t>
      </w:r>
      <w:r w:rsidR="008521D5">
        <w:rPr>
          <w:b/>
          <w:szCs w:val="22"/>
          <w:lang w:val="nl-NL"/>
        </w:rPr>
        <w:t>–</w:t>
      </w:r>
      <w:r w:rsidR="00310BBB" w:rsidRPr="00BB49FB">
        <w:rPr>
          <w:b/>
          <w:szCs w:val="22"/>
          <w:lang w:val="nl-NL"/>
        </w:rPr>
        <w:t xml:space="preserve"> 20</w:t>
      </w:r>
      <w:r w:rsidR="00DF1FC8" w:rsidRPr="00BB49FB">
        <w:rPr>
          <w:b/>
          <w:szCs w:val="22"/>
          <w:lang w:val="nl-NL"/>
        </w:rPr>
        <w:t>20</w:t>
      </w:r>
      <w:r w:rsidR="008521D5">
        <w:rPr>
          <w:b/>
          <w:szCs w:val="22"/>
          <w:lang w:val="nl-NL"/>
        </w:rPr>
        <w:t xml:space="preserve"> </w:t>
      </w:r>
      <w:r w:rsidR="000C76B1" w:rsidRPr="00BB49FB">
        <w:rPr>
          <w:b/>
          <w:szCs w:val="22"/>
          <w:lang w:val="nl-NL"/>
        </w:rPr>
        <w:t>(</w:t>
      </w:r>
      <w:r w:rsidRPr="00BB49FB">
        <w:rPr>
          <w:b/>
          <w:szCs w:val="22"/>
          <w:lang w:val="nl-NL"/>
        </w:rPr>
        <w:t>vervolg)</w:t>
      </w:r>
    </w:p>
    <w:p w:rsidR="00F620B3" w:rsidRPr="00BB49FB" w:rsidRDefault="00F620B3" w:rsidP="00F620B3">
      <w:pPr>
        <w:jc w:val="center"/>
        <w:rPr>
          <w:b/>
          <w:szCs w:val="22"/>
          <w:lang w:val="nl-NL"/>
        </w:rPr>
      </w:pPr>
    </w:p>
    <w:p w:rsidR="00683D92" w:rsidRPr="00BB49FB" w:rsidRDefault="007105A5" w:rsidP="00ED4198">
      <w:pPr>
        <w:jc w:val="center"/>
        <w:rPr>
          <w:b/>
          <w:szCs w:val="22"/>
        </w:rPr>
      </w:pPr>
      <w:r w:rsidRPr="00BB49FB">
        <w:rPr>
          <w:b/>
          <w:szCs w:val="22"/>
        </w:rPr>
        <w:t>Table 5.6</w:t>
      </w:r>
      <w:r w:rsidR="00F620B3" w:rsidRPr="00BB49FB">
        <w:rPr>
          <w:b/>
          <w:szCs w:val="22"/>
        </w:rPr>
        <w:t xml:space="preserve">a: Annual Value of Imports (x 1 </w:t>
      </w:r>
      <w:smartTag w:uri="urn:schemas-microsoft-com:office:smarttags" w:element="place">
        <w:smartTag w:uri="urn:schemas-microsoft-com:office:smarttags" w:element="country-region">
          <w:r w:rsidR="00F620B3" w:rsidRPr="00BB49FB">
            <w:rPr>
              <w:b/>
              <w:szCs w:val="22"/>
            </w:rPr>
            <w:t>US</w:t>
          </w:r>
        </w:smartTag>
      </w:smartTag>
      <w:r w:rsidR="00F620B3" w:rsidRPr="00BB49FB">
        <w:rPr>
          <w:b/>
          <w:szCs w:val="22"/>
        </w:rPr>
        <w:t xml:space="preserve">$) by Sections </w:t>
      </w:r>
      <w:r w:rsidR="00F67F19" w:rsidRPr="00BB49FB">
        <w:rPr>
          <w:b/>
          <w:szCs w:val="22"/>
        </w:rPr>
        <w:t xml:space="preserve">of the </w:t>
      </w:r>
      <w:r w:rsidR="000C76B1" w:rsidRPr="00BB49FB">
        <w:rPr>
          <w:b/>
          <w:szCs w:val="22"/>
        </w:rPr>
        <w:t xml:space="preserve">Harmonized System, </w:t>
      </w:r>
    </w:p>
    <w:p w:rsidR="00F620B3" w:rsidRPr="00DA1D93" w:rsidRDefault="00310BBB" w:rsidP="00ED4198">
      <w:pPr>
        <w:jc w:val="center"/>
        <w:rPr>
          <w:b/>
          <w:i/>
          <w:szCs w:val="22"/>
        </w:rPr>
      </w:pPr>
      <w:r w:rsidRPr="00BB49FB">
        <w:rPr>
          <w:b/>
          <w:szCs w:val="22"/>
        </w:rPr>
        <w:t>201</w:t>
      </w:r>
      <w:r w:rsidR="00DF1FC8" w:rsidRPr="00BB49FB">
        <w:rPr>
          <w:b/>
          <w:szCs w:val="22"/>
        </w:rPr>
        <w:t>8</w:t>
      </w:r>
      <w:r w:rsidRPr="00BB49FB">
        <w:rPr>
          <w:b/>
          <w:szCs w:val="22"/>
        </w:rPr>
        <w:t xml:space="preserve"> </w:t>
      </w:r>
      <w:r w:rsidR="008521D5">
        <w:rPr>
          <w:b/>
          <w:szCs w:val="22"/>
        </w:rPr>
        <w:t>–</w:t>
      </w:r>
      <w:r w:rsidRPr="00BB49FB">
        <w:rPr>
          <w:b/>
          <w:szCs w:val="22"/>
        </w:rPr>
        <w:t xml:space="preserve"> 20</w:t>
      </w:r>
      <w:r w:rsidR="00DF1FC8" w:rsidRPr="00BB49FB">
        <w:rPr>
          <w:b/>
          <w:szCs w:val="22"/>
        </w:rPr>
        <w:t>20</w:t>
      </w:r>
      <w:r w:rsidR="008521D5">
        <w:rPr>
          <w:b/>
          <w:szCs w:val="22"/>
        </w:rPr>
        <w:t xml:space="preserve"> </w:t>
      </w:r>
      <w:r w:rsidR="00F620B3" w:rsidRPr="00BB49FB">
        <w:rPr>
          <w:b/>
          <w:szCs w:val="22"/>
        </w:rPr>
        <w:t>(continued</w:t>
      </w:r>
      <w:r w:rsidR="00F620B3" w:rsidRPr="00BB49FB">
        <w:rPr>
          <w:b/>
          <w:sz w:val="22"/>
          <w:szCs w:val="20"/>
        </w:rPr>
        <w:t>)</w:t>
      </w:r>
    </w:p>
    <w:p w:rsidR="00F620B3" w:rsidRPr="006D18D0" w:rsidRDefault="00F620B3" w:rsidP="00F620B3">
      <w:pPr>
        <w:jc w:val="center"/>
        <w:rPr>
          <w:b/>
          <w:sz w:val="20"/>
          <w:szCs w:val="20"/>
        </w:rPr>
      </w:pPr>
    </w:p>
    <w:tbl>
      <w:tblPr>
        <w:tblW w:w="10681" w:type="dxa"/>
        <w:tblInd w:w="-432" w:type="dxa"/>
        <w:tblLook w:val="0000"/>
      </w:tblPr>
      <w:tblGrid>
        <w:gridCol w:w="840"/>
        <w:gridCol w:w="5010"/>
        <w:gridCol w:w="1587"/>
        <w:gridCol w:w="1763"/>
        <w:gridCol w:w="1481"/>
      </w:tblGrid>
      <w:tr w:rsidR="00032208" w:rsidRPr="004613E9" w:rsidTr="001D6655">
        <w:trPr>
          <w:trHeight w:val="264"/>
        </w:trPr>
        <w:tc>
          <w:tcPr>
            <w:tcW w:w="840" w:type="dxa"/>
            <w:tcBorders>
              <w:top w:val="single" w:sz="4" w:space="0" w:color="auto"/>
              <w:left w:val="single" w:sz="4" w:space="0" w:color="auto"/>
              <w:bottom w:val="nil"/>
              <w:right w:val="single" w:sz="4" w:space="0" w:color="auto"/>
            </w:tcBorders>
            <w:shd w:val="clear" w:color="auto" w:fill="auto"/>
            <w:noWrap/>
            <w:vAlign w:val="bottom"/>
          </w:tcPr>
          <w:p w:rsidR="00032208" w:rsidRPr="004613E9" w:rsidRDefault="00032208" w:rsidP="00F474A3">
            <w:pPr>
              <w:rPr>
                <w:b/>
                <w:bCs/>
                <w:sz w:val="20"/>
                <w:szCs w:val="20"/>
              </w:rPr>
            </w:pPr>
            <w:r w:rsidRPr="004613E9">
              <w:rPr>
                <w:b/>
                <w:bCs/>
                <w:sz w:val="20"/>
                <w:szCs w:val="20"/>
              </w:rPr>
              <w:t>HS Group</w:t>
            </w:r>
          </w:p>
        </w:tc>
        <w:tc>
          <w:tcPr>
            <w:tcW w:w="5010" w:type="dxa"/>
            <w:tcBorders>
              <w:top w:val="single" w:sz="4" w:space="0" w:color="auto"/>
              <w:left w:val="nil"/>
              <w:bottom w:val="nil"/>
              <w:right w:val="nil"/>
            </w:tcBorders>
            <w:shd w:val="clear" w:color="auto" w:fill="auto"/>
            <w:noWrap/>
            <w:vAlign w:val="bottom"/>
          </w:tcPr>
          <w:p w:rsidR="00AD6A5D" w:rsidRPr="004613E9" w:rsidRDefault="00032208" w:rsidP="00F474A3">
            <w:pPr>
              <w:rPr>
                <w:b/>
                <w:bCs/>
                <w:sz w:val="20"/>
                <w:szCs w:val="20"/>
              </w:rPr>
            </w:pPr>
            <w:r w:rsidRPr="004613E9">
              <w:rPr>
                <w:b/>
                <w:bCs/>
                <w:sz w:val="20"/>
                <w:szCs w:val="20"/>
              </w:rPr>
              <w:t xml:space="preserve">Omschrijving / </w:t>
            </w:r>
          </w:p>
          <w:p w:rsidR="00032208" w:rsidRPr="004613E9" w:rsidRDefault="00032208" w:rsidP="00F474A3">
            <w:pPr>
              <w:rPr>
                <w:b/>
                <w:bCs/>
                <w:sz w:val="20"/>
                <w:szCs w:val="20"/>
              </w:rPr>
            </w:pPr>
            <w:r w:rsidRPr="004613E9">
              <w:rPr>
                <w:b/>
                <w:bCs/>
                <w:sz w:val="20"/>
                <w:szCs w:val="20"/>
              </w:rPr>
              <w:t>Description</w:t>
            </w:r>
          </w:p>
        </w:tc>
        <w:tc>
          <w:tcPr>
            <w:tcW w:w="48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A68BE" w:rsidRPr="004613E9" w:rsidRDefault="00032208" w:rsidP="00F620B3">
            <w:pPr>
              <w:jc w:val="center"/>
              <w:rPr>
                <w:b/>
                <w:bCs/>
                <w:sz w:val="20"/>
                <w:szCs w:val="20"/>
              </w:rPr>
            </w:pPr>
            <w:r w:rsidRPr="004613E9">
              <w:rPr>
                <w:b/>
                <w:bCs/>
                <w:sz w:val="20"/>
                <w:szCs w:val="20"/>
              </w:rPr>
              <w:t xml:space="preserve">Jaar / </w:t>
            </w:r>
          </w:p>
          <w:p w:rsidR="00032208" w:rsidRPr="004613E9" w:rsidRDefault="00032208" w:rsidP="00F620B3">
            <w:pPr>
              <w:jc w:val="center"/>
              <w:rPr>
                <w:b/>
                <w:bCs/>
                <w:sz w:val="20"/>
                <w:szCs w:val="20"/>
              </w:rPr>
            </w:pPr>
            <w:r w:rsidRPr="004613E9">
              <w:rPr>
                <w:b/>
                <w:bCs/>
                <w:sz w:val="20"/>
                <w:szCs w:val="20"/>
              </w:rPr>
              <w:t>Year</w:t>
            </w:r>
          </w:p>
        </w:tc>
      </w:tr>
      <w:tr w:rsidR="00DF1FC8" w:rsidRPr="004613E9" w:rsidTr="001D6655">
        <w:trPr>
          <w:trHeight w:val="264"/>
        </w:trPr>
        <w:tc>
          <w:tcPr>
            <w:tcW w:w="840" w:type="dxa"/>
            <w:tcBorders>
              <w:top w:val="nil"/>
              <w:left w:val="single" w:sz="4" w:space="0" w:color="auto"/>
              <w:bottom w:val="single" w:sz="4" w:space="0" w:color="auto"/>
              <w:right w:val="single" w:sz="4" w:space="0" w:color="auto"/>
            </w:tcBorders>
            <w:shd w:val="clear" w:color="auto" w:fill="auto"/>
            <w:noWrap/>
            <w:vAlign w:val="bottom"/>
          </w:tcPr>
          <w:p w:rsidR="00DF1FC8" w:rsidRPr="004613E9" w:rsidRDefault="00DF1FC8" w:rsidP="00F474A3">
            <w:pPr>
              <w:rPr>
                <w:b/>
                <w:bCs/>
                <w:sz w:val="20"/>
                <w:szCs w:val="20"/>
              </w:rPr>
            </w:pPr>
          </w:p>
        </w:tc>
        <w:tc>
          <w:tcPr>
            <w:tcW w:w="5010" w:type="dxa"/>
            <w:tcBorders>
              <w:top w:val="nil"/>
              <w:left w:val="nil"/>
              <w:bottom w:val="single" w:sz="4" w:space="0" w:color="auto"/>
              <w:right w:val="nil"/>
            </w:tcBorders>
            <w:shd w:val="clear" w:color="auto" w:fill="auto"/>
            <w:noWrap/>
            <w:vAlign w:val="bottom"/>
          </w:tcPr>
          <w:p w:rsidR="00DF1FC8" w:rsidRPr="004613E9" w:rsidRDefault="00DF1FC8" w:rsidP="00F474A3">
            <w:pPr>
              <w:rPr>
                <w:sz w:val="20"/>
                <w:szCs w:val="20"/>
              </w:rPr>
            </w:pPr>
            <w:r w:rsidRPr="004613E9">
              <w:rPr>
                <w:sz w:val="20"/>
                <w:szCs w:val="20"/>
              </w:rPr>
              <w:t> </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FC8" w:rsidRPr="004613E9" w:rsidRDefault="00DF1FC8" w:rsidP="00622E0B">
            <w:pPr>
              <w:jc w:val="center"/>
              <w:rPr>
                <w:b/>
                <w:bCs/>
                <w:sz w:val="20"/>
                <w:szCs w:val="20"/>
              </w:rPr>
            </w:pPr>
            <w:r w:rsidRPr="004613E9">
              <w:rPr>
                <w:b/>
                <w:bCs/>
                <w:sz w:val="20"/>
                <w:szCs w:val="20"/>
              </w:rPr>
              <w:t>2018</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DF1FC8" w:rsidRPr="004613E9" w:rsidRDefault="00DF1FC8" w:rsidP="00622E0B">
            <w:pPr>
              <w:jc w:val="center"/>
              <w:rPr>
                <w:b/>
                <w:bCs/>
                <w:sz w:val="20"/>
                <w:szCs w:val="20"/>
              </w:rPr>
            </w:pPr>
            <w:r w:rsidRPr="004613E9">
              <w:rPr>
                <w:b/>
                <w:bCs/>
                <w:sz w:val="20"/>
                <w:szCs w:val="20"/>
              </w:rPr>
              <w:t>2019</w:t>
            </w:r>
          </w:p>
        </w:tc>
        <w:tc>
          <w:tcPr>
            <w:tcW w:w="1481" w:type="dxa"/>
            <w:tcBorders>
              <w:top w:val="single" w:sz="4" w:space="0" w:color="auto"/>
              <w:left w:val="nil"/>
              <w:bottom w:val="single" w:sz="4" w:space="0" w:color="auto"/>
              <w:right w:val="single" w:sz="4" w:space="0" w:color="auto"/>
            </w:tcBorders>
            <w:shd w:val="clear" w:color="auto" w:fill="auto"/>
            <w:noWrap/>
            <w:vAlign w:val="bottom"/>
          </w:tcPr>
          <w:p w:rsidR="00DF1FC8" w:rsidRPr="004613E9" w:rsidRDefault="00DF1FC8" w:rsidP="00DF1FC8">
            <w:pPr>
              <w:jc w:val="center"/>
              <w:rPr>
                <w:b/>
                <w:bCs/>
                <w:sz w:val="20"/>
                <w:szCs w:val="20"/>
              </w:rPr>
            </w:pPr>
            <w:r w:rsidRPr="004613E9">
              <w:rPr>
                <w:b/>
                <w:bCs/>
                <w:sz w:val="20"/>
                <w:szCs w:val="20"/>
              </w:rPr>
              <w:t>2020*</w:t>
            </w:r>
          </w:p>
        </w:tc>
      </w:tr>
      <w:tr w:rsidR="00DF1FC8" w:rsidRPr="004613E9" w:rsidTr="001D6655">
        <w:trPr>
          <w:trHeight w:val="264"/>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lang w:val="nl-NL"/>
              </w:rPr>
            </w:pPr>
            <w:r w:rsidRPr="004613E9">
              <w:rPr>
                <w:b/>
                <w:bCs/>
                <w:sz w:val="20"/>
                <w:szCs w:val="20"/>
                <w:lang w:val="nl-NL"/>
              </w:rPr>
              <w:t>14</w:t>
            </w:r>
          </w:p>
        </w:tc>
        <w:tc>
          <w:tcPr>
            <w:tcW w:w="5010" w:type="dxa"/>
            <w:tcBorders>
              <w:top w:val="nil"/>
              <w:left w:val="single" w:sz="4" w:space="0" w:color="auto"/>
              <w:right w:val="single" w:sz="4" w:space="0" w:color="auto"/>
            </w:tcBorders>
            <w:shd w:val="clear" w:color="auto" w:fill="auto"/>
            <w:noWrap/>
            <w:vAlign w:val="bottom"/>
          </w:tcPr>
          <w:p w:rsidR="00DF1FC8" w:rsidRPr="004613E9" w:rsidRDefault="00DF1FC8" w:rsidP="00F474A3">
            <w:pPr>
              <w:rPr>
                <w:b/>
                <w:bCs/>
                <w:sz w:val="20"/>
                <w:szCs w:val="20"/>
                <w:lang w:val="nl-NL"/>
              </w:rPr>
            </w:pPr>
            <w:r w:rsidRPr="004613E9">
              <w:rPr>
                <w:b/>
                <w:bCs/>
                <w:sz w:val="20"/>
                <w:szCs w:val="20"/>
                <w:lang w:val="nl-NL"/>
              </w:rPr>
              <w:t xml:space="preserve">Parels, edelstenen, halfedelstenen, edele metalen, bijouterie, munten/ </w:t>
            </w:r>
          </w:p>
          <w:p w:rsidR="00DF1FC8" w:rsidRPr="004613E9" w:rsidRDefault="00DF1FC8" w:rsidP="00F474A3">
            <w:pPr>
              <w:rPr>
                <w:b/>
                <w:bCs/>
                <w:sz w:val="20"/>
                <w:szCs w:val="20"/>
              </w:rPr>
            </w:pPr>
            <w:r w:rsidRPr="004613E9">
              <w:rPr>
                <w:b/>
                <w:bCs/>
                <w:sz w:val="20"/>
                <w:szCs w:val="20"/>
              </w:rPr>
              <w:t xml:space="preserve">Pearls, precious &amp; semi- stones, precious metals, imitation jewellery, coins </w:t>
            </w:r>
          </w:p>
        </w:tc>
        <w:tc>
          <w:tcPr>
            <w:tcW w:w="1587" w:type="dxa"/>
            <w:tcBorders>
              <w:top w:val="nil"/>
              <w:left w:val="single" w:sz="4" w:space="0" w:color="auto"/>
              <w:right w:val="single" w:sz="4" w:space="0" w:color="auto"/>
            </w:tcBorders>
            <w:shd w:val="clear" w:color="auto" w:fill="auto"/>
            <w:noWrap/>
            <w:vAlign w:val="bottom"/>
          </w:tcPr>
          <w:p w:rsidR="00DF1FC8" w:rsidRPr="004613E9" w:rsidRDefault="0078077A" w:rsidP="00622E0B">
            <w:pPr>
              <w:jc w:val="center"/>
              <w:rPr>
                <w:sz w:val="20"/>
                <w:szCs w:val="20"/>
              </w:rPr>
            </w:pPr>
            <w:r w:rsidRPr="004613E9">
              <w:rPr>
                <w:color w:val="000000"/>
                <w:sz w:val="20"/>
                <w:szCs w:val="20"/>
                <w:lang w:eastAsia="zh-CN"/>
              </w:rPr>
              <w:t>59,762</w:t>
            </w:r>
          </w:p>
        </w:tc>
        <w:tc>
          <w:tcPr>
            <w:tcW w:w="1763" w:type="dxa"/>
            <w:tcBorders>
              <w:top w:val="nil"/>
              <w:left w:val="single" w:sz="4" w:space="0" w:color="auto"/>
              <w:right w:val="single" w:sz="4" w:space="0" w:color="auto"/>
            </w:tcBorders>
            <w:shd w:val="clear" w:color="auto" w:fill="auto"/>
            <w:noWrap/>
            <w:vAlign w:val="bottom"/>
          </w:tcPr>
          <w:p w:rsidR="00DF1FC8" w:rsidRPr="004613E9" w:rsidRDefault="0078077A" w:rsidP="00622E0B">
            <w:pPr>
              <w:jc w:val="center"/>
              <w:rPr>
                <w:sz w:val="20"/>
                <w:szCs w:val="20"/>
              </w:rPr>
            </w:pPr>
            <w:r w:rsidRPr="004613E9">
              <w:rPr>
                <w:color w:val="000000"/>
                <w:sz w:val="20"/>
                <w:szCs w:val="20"/>
                <w:lang w:eastAsia="zh-CN"/>
              </w:rPr>
              <w:t>361,454</w:t>
            </w:r>
          </w:p>
        </w:tc>
        <w:tc>
          <w:tcPr>
            <w:tcW w:w="1481" w:type="dxa"/>
            <w:tcBorders>
              <w:top w:val="nil"/>
              <w:left w:val="single" w:sz="4" w:space="0" w:color="auto"/>
              <w:right w:val="single" w:sz="4" w:space="0" w:color="auto"/>
            </w:tcBorders>
            <w:shd w:val="clear" w:color="auto" w:fill="auto"/>
            <w:noWrap/>
            <w:vAlign w:val="bottom"/>
          </w:tcPr>
          <w:p w:rsidR="00DF1FC8" w:rsidRPr="004613E9" w:rsidRDefault="0078077A" w:rsidP="0078077A">
            <w:pPr>
              <w:jc w:val="center"/>
              <w:rPr>
                <w:sz w:val="20"/>
                <w:szCs w:val="20"/>
              </w:rPr>
            </w:pPr>
            <w:r w:rsidRPr="004613E9">
              <w:rPr>
                <w:color w:val="000000"/>
                <w:sz w:val="20"/>
                <w:szCs w:val="20"/>
                <w:lang w:eastAsia="zh-CN"/>
              </w:rPr>
              <w:t>46,018</w:t>
            </w:r>
          </w:p>
        </w:tc>
      </w:tr>
      <w:tr w:rsidR="00DF1FC8" w:rsidRPr="004613E9" w:rsidTr="001D6655">
        <w:trPr>
          <w:trHeight w:val="264"/>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15 </w:t>
            </w:r>
          </w:p>
        </w:tc>
        <w:tc>
          <w:tcPr>
            <w:tcW w:w="5010" w:type="dxa"/>
            <w:tcBorders>
              <w:top w:val="nil"/>
              <w:left w:val="single" w:sz="4" w:space="0" w:color="auto"/>
              <w:right w:val="single" w:sz="4" w:space="0" w:color="auto"/>
            </w:tcBorders>
            <w:shd w:val="clear" w:color="auto" w:fill="auto"/>
            <w:noWrap/>
            <w:vAlign w:val="bottom"/>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Onedele metalen, en metalen voorwerpen /</w:t>
            </w:r>
          </w:p>
          <w:p w:rsidR="00DF1FC8" w:rsidRPr="004613E9" w:rsidRDefault="00DF1FC8" w:rsidP="00F474A3">
            <w:pPr>
              <w:rPr>
                <w:b/>
                <w:bCs/>
                <w:sz w:val="20"/>
                <w:szCs w:val="20"/>
              </w:rPr>
            </w:pPr>
            <w:r w:rsidRPr="004613E9">
              <w:rPr>
                <w:b/>
                <w:bCs/>
                <w:sz w:val="20"/>
                <w:szCs w:val="20"/>
              </w:rPr>
              <w:t xml:space="preserve">Base metals and articles of base metal </w:t>
            </w:r>
          </w:p>
        </w:tc>
        <w:tc>
          <w:tcPr>
            <w:tcW w:w="1587" w:type="dxa"/>
            <w:tcBorders>
              <w:top w:val="nil"/>
              <w:left w:val="single" w:sz="4" w:space="0" w:color="auto"/>
              <w:right w:val="single" w:sz="4" w:space="0" w:color="auto"/>
            </w:tcBorders>
            <w:shd w:val="clear" w:color="auto" w:fill="auto"/>
            <w:noWrap/>
            <w:vAlign w:val="bottom"/>
          </w:tcPr>
          <w:p w:rsidR="00DF1FC8" w:rsidRPr="004613E9" w:rsidRDefault="00FC7FF1" w:rsidP="00622E0B">
            <w:pPr>
              <w:jc w:val="center"/>
              <w:rPr>
                <w:sz w:val="20"/>
                <w:szCs w:val="20"/>
              </w:rPr>
            </w:pPr>
            <w:r w:rsidRPr="004613E9">
              <w:rPr>
                <w:color w:val="000000"/>
                <w:sz w:val="20"/>
                <w:szCs w:val="20"/>
                <w:lang w:eastAsia="zh-CN"/>
              </w:rPr>
              <w:t>123,181,463</w:t>
            </w:r>
          </w:p>
        </w:tc>
        <w:tc>
          <w:tcPr>
            <w:tcW w:w="1763"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sz w:val="20"/>
                <w:szCs w:val="20"/>
              </w:rPr>
              <w:t>141,901,606</w:t>
            </w:r>
          </w:p>
        </w:tc>
        <w:tc>
          <w:tcPr>
            <w:tcW w:w="1481" w:type="dxa"/>
            <w:tcBorders>
              <w:top w:val="nil"/>
              <w:left w:val="single" w:sz="4" w:space="0" w:color="auto"/>
              <w:right w:val="single" w:sz="4" w:space="0" w:color="auto"/>
            </w:tcBorders>
            <w:shd w:val="clear" w:color="auto" w:fill="auto"/>
            <w:noWrap/>
            <w:vAlign w:val="bottom"/>
          </w:tcPr>
          <w:p w:rsidR="00DF1FC8" w:rsidRPr="004613E9" w:rsidRDefault="00FC7FF1" w:rsidP="00DF1FC8">
            <w:pPr>
              <w:jc w:val="center"/>
              <w:rPr>
                <w:sz w:val="20"/>
                <w:szCs w:val="20"/>
              </w:rPr>
            </w:pPr>
            <w:r w:rsidRPr="004613E9">
              <w:rPr>
                <w:color w:val="000000"/>
                <w:sz w:val="20"/>
                <w:szCs w:val="20"/>
                <w:lang w:eastAsia="zh-CN"/>
              </w:rPr>
              <w:t>115,287,542</w:t>
            </w:r>
          </w:p>
        </w:tc>
      </w:tr>
      <w:tr w:rsidR="00DF1FC8" w:rsidRPr="004613E9" w:rsidTr="001D6655">
        <w:trPr>
          <w:trHeight w:val="264"/>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16 </w:t>
            </w:r>
          </w:p>
        </w:tc>
        <w:tc>
          <w:tcPr>
            <w:tcW w:w="5010" w:type="dxa"/>
            <w:tcBorders>
              <w:top w:val="nil"/>
              <w:left w:val="single" w:sz="4" w:space="0" w:color="auto"/>
              <w:right w:val="single" w:sz="4" w:space="0" w:color="auto"/>
            </w:tcBorders>
            <w:shd w:val="clear" w:color="auto" w:fill="auto"/>
            <w:noWrap/>
            <w:vAlign w:val="bottom"/>
          </w:tcPr>
          <w:p w:rsidR="00DF1FC8" w:rsidRPr="004613E9" w:rsidRDefault="00DF1FC8" w:rsidP="00F474A3">
            <w:pPr>
              <w:rPr>
                <w:b/>
                <w:bCs/>
                <w:sz w:val="20"/>
                <w:szCs w:val="20"/>
                <w:lang w:val="nl-NL"/>
              </w:rPr>
            </w:pPr>
          </w:p>
          <w:p w:rsidR="00DF1FC8" w:rsidRPr="004613E9" w:rsidRDefault="00DF1FC8" w:rsidP="001D32D6">
            <w:pPr>
              <w:rPr>
                <w:b/>
                <w:bCs/>
                <w:sz w:val="20"/>
                <w:szCs w:val="20"/>
                <w:lang w:val="nl-NL"/>
              </w:rPr>
            </w:pPr>
            <w:r w:rsidRPr="004613E9">
              <w:rPr>
                <w:b/>
                <w:bCs/>
                <w:sz w:val="20"/>
                <w:szCs w:val="20"/>
                <w:lang w:val="nl-NL"/>
              </w:rPr>
              <w:t>Machines, elektronische materiaal,</w:t>
            </w:r>
            <w:r w:rsidR="008521D5">
              <w:rPr>
                <w:b/>
                <w:bCs/>
                <w:sz w:val="20"/>
                <w:szCs w:val="20"/>
                <w:lang w:val="nl-NL"/>
              </w:rPr>
              <w:t xml:space="preserve"> </w:t>
            </w:r>
            <w:r w:rsidRPr="004613E9">
              <w:rPr>
                <w:b/>
                <w:bCs/>
                <w:sz w:val="20"/>
                <w:szCs w:val="20"/>
                <w:lang w:val="nl-NL"/>
              </w:rPr>
              <w:t xml:space="preserve">elektrische toestellen/ </w:t>
            </w:r>
          </w:p>
          <w:p w:rsidR="00DF1FC8" w:rsidRPr="004613E9" w:rsidRDefault="00DF1FC8" w:rsidP="001D32D6">
            <w:pPr>
              <w:rPr>
                <w:b/>
                <w:bCs/>
                <w:sz w:val="20"/>
                <w:szCs w:val="20"/>
              </w:rPr>
            </w:pPr>
            <w:r w:rsidRPr="004613E9">
              <w:rPr>
                <w:b/>
                <w:bCs/>
                <w:sz w:val="20"/>
                <w:szCs w:val="20"/>
              </w:rPr>
              <w:t>Machinery and appliances, electrical equipment</w:t>
            </w:r>
          </w:p>
        </w:tc>
        <w:tc>
          <w:tcPr>
            <w:tcW w:w="1587"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color w:val="000000"/>
                <w:sz w:val="20"/>
                <w:szCs w:val="20"/>
                <w:lang w:eastAsia="zh-CN"/>
              </w:rPr>
              <w:t>491,477,140</w:t>
            </w:r>
          </w:p>
        </w:tc>
        <w:tc>
          <w:tcPr>
            <w:tcW w:w="1763"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sz w:val="20"/>
                <w:szCs w:val="20"/>
              </w:rPr>
              <w:t>442,670,946</w:t>
            </w:r>
          </w:p>
        </w:tc>
        <w:tc>
          <w:tcPr>
            <w:tcW w:w="1481" w:type="dxa"/>
            <w:tcBorders>
              <w:top w:val="nil"/>
              <w:left w:val="single" w:sz="4" w:space="0" w:color="auto"/>
              <w:right w:val="single" w:sz="4" w:space="0" w:color="auto"/>
            </w:tcBorders>
            <w:shd w:val="clear" w:color="auto" w:fill="auto"/>
            <w:noWrap/>
            <w:vAlign w:val="bottom"/>
          </w:tcPr>
          <w:p w:rsidR="00DF1FC8" w:rsidRPr="004613E9" w:rsidRDefault="004613E9" w:rsidP="00DF1FC8">
            <w:pPr>
              <w:jc w:val="center"/>
              <w:rPr>
                <w:sz w:val="20"/>
                <w:szCs w:val="20"/>
              </w:rPr>
            </w:pPr>
            <w:r w:rsidRPr="004613E9">
              <w:rPr>
                <w:color w:val="000000"/>
                <w:sz w:val="20"/>
                <w:szCs w:val="20"/>
                <w:lang w:eastAsia="zh-CN"/>
              </w:rPr>
              <w:t>500,406,823</w:t>
            </w:r>
          </w:p>
        </w:tc>
      </w:tr>
      <w:tr w:rsidR="00DF1FC8" w:rsidRPr="004613E9" w:rsidTr="001D6655">
        <w:trPr>
          <w:trHeight w:val="264"/>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17 </w:t>
            </w:r>
          </w:p>
        </w:tc>
        <w:tc>
          <w:tcPr>
            <w:tcW w:w="5010" w:type="dxa"/>
            <w:tcBorders>
              <w:top w:val="nil"/>
              <w:left w:val="single" w:sz="4" w:space="0" w:color="auto"/>
              <w:right w:val="single" w:sz="4" w:space="0" w:color="auto"/>
            </w:tcBorders>
            <w:shd w:val="clear" w:color="auto" w:fill="auto"/>
            <w:noWrap/>
            <w:vAlign w:val="bottom"/>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 xml:space="preserve">Vervoermaterieel / </w:t>
            </w:r>
          </w:p>
          <w:p w:rsidR="00DF1FC8" w:rsidRPr="004613E9" w:rsidRDefault="00DF1FC8" w:rsidP="00F474A3">
            <w:pPr>
              <w:rPr>
                <w:b/>
                <w:bCs/>
                <w:sz w:val="20"/>
                <w:szCs w:val="20"/>
              </w:rPr>
            </w:pPr>
            <w:r w:rsidRPr="004613E9">
              <w:rPr>
                <w:b/>
                <w:bCs/>
                <w:sz w:val="20"/>
                <w:szCs w:val="20"/>
              </w:rPr>
              <w:t>Vehicles, aircraft, vessels and associated equipment</w:t>
            </w:r>
          </w:p>
        </w:tc>
        <w:tc>
          <w:tcPr>
            <w:tcW w:w="1587"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color w:val="000000"/>
                <w:sz w:val="20"/>
                <w:szCs w:val="20"/>
                <w:lang w:eastAsia="zh-CN"/>
              </w:rPr>
              <w:t>141,531,653</w:t>
            </w:r>
          </w:p>
        </w:tc>
        <w:tc>
          <w:tcPr>
            <w:tcW w:w="1763"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sz w:val="20"/>
                <w:szCs w:val="20"/>
              </w:rPr>
              <w:t>219,183,817</w:t>
            </w:r>
          </w:p>
        </w:tc>
        <w:tc>
          <w:tcPr>
            <w:tcW w:w="1481" w:type="dxa"/>
            <w:tcBorders>
              <w:top w:val="nil"/>
              <w:left w:val="single" w:sz="4" w:space="0" w:color="auto"/>
              <w:right w:val="single" w:sz="4" w:space="0" w:color="auto"/>
            </w:tcBorders>
            <w:shd w:val="clear" w:color="auto" w:fill="auto"/>
            <w:noWrap/>
            <w:vAlign w:val="bottom"/>
          </w:tcPr>
          <w:p w:rsidR="00DF1FC8" w:rsidRPr="004613E9" w:rsidRDefault="004613E9" w:rsidP="00DF1FC8">
            <w:pPr>
              <w:jc w:val="center"/>
              <w:rPr>
                <w:sz w:val="20"/>
                <w:szCs w:val="20"/>
              </w:rPr>
            </w:pPr>
            <w:r w:rsidRPr="004613E9">
              <w:rPr>
                <w:color w:val="000000"/>
                <w:sz w:val="20"/>
                <w:szCs w:val="20"/>
                <w:lang w:eastAsia="zh-CN"/>
              </w:rPr>
              <w:t>111,591,316</w:t>
            </w:r>
          </w:p>
        </w:tc>
      </w:tr>
      <w:tr w:rsidR="00DF1FC8" w:rsidRPr="004613E9" w:rsidTr="001D6655">
        <w:trPr>
          <w:trHeight w:val="264"/>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rPr>
            </w:pPr>
            <w:r w:rsidRPr="004613E9">
              <w:rPr>
                <w:b/>
                <w:bCs/>
                <w:sz w:val="20"/>
                <w:szCs w:val="20"/>
              </w:rPr>
              <w:t> </w:t>
            </w:r>
          </w:p>
          <w:p w:rsidR="00DF1FC8" w:rsidRPr="004613E9" w:rsidRDefault="00DF1FC8" w:rsidP="00F474A3">
            <w:pPr>
              <w:rPr>
                <w:b/>
                <w:bCs/>
                <w:sz w:val="20"/>
                <w:szCs w:val="20"/>
                <w:lang w:val="nl-NL"/>
              </w:rPr>
            </w:pPr>
            <w:r w:rsidRPr="004613E9">
              <w:rPr>
                <w:b/>
                <w:bCs/>
                <w:sz w:val="20"/>
                <w:szCs w:val="20"/>
                <w:lang w:val="nl-NL"/>
              </w:rPr>
              <w:t>18</w:t>
            </w:r>
          </w:p>
        </w:tc>
        <w:tc>
          <w:tcPr>
            <w:tcW w:w="5010" w:type="dxa"/>
            <w:tcBorders>
              <w:top w:val="nil"/>
              <w:left w:val="single" w:sz="4" w:space="0" w:color="auto"/>
              <w:right w:val="single" w:sz="4" w:space="0" w:color="auto"/>
            </w:tcBorders>
            <w:shd w:val="clear" w:color="auto" w:fill="auto"/>
            <w:noWrap/>
            <w:vAlign w:val="bottom"/>
          </w:tcPr>
          <w:p w:rsidR="00DF1FC8" w:rsidRPr="004613E9" w:rsidRDefault="00DF1FC8" w:rsidP="00F474A3">
            <w:pPr>
              <w:rPr>
                <w:b/>
                <w:bCs/>
                <w:sz w:val="20"/>
                <w:szCs w:val="20"/>
                <w:lang w:val="nl-NL"/>
              </w:rPr>
            </w:pPr>
          </w:p>
          <w:p w:rsidR="00DF1FC8" w:rsidRPr="004613E9" w:rsidRDefault="00411667" w:rsidP="00F474A3">
            <w:pPr>
              <w:rPr>
                <w:b/>
                <w:bCs/>
                <w:sz w:val="20"/>
                <w:szCs w:val="20"/>
                <w:lang w:val="nl-NL"/>
              </w:rPr>
            </w:pPr>
            <w:r w:rsidRPr="00411667">
              <w:rPr>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65" o:spid="_x0000_s1065" type="#_x0000_t88" style="position:absolute;margin-left:231.35pt;margin-top:3.85pt;width:10.5pt;height:113.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fyhQIAADMFAAAOAAAAZHJzL2Uyb0RvYy54bWysVNuO0zAQfUfiHyy/d5O0SS/RpqulaRHS&#10;AistfIBrO43BsYPtNl0Q/87YSUvLviBEHhw7MzkzZ+aMb++OjUQHbqzQqsDJTYwRV1QzoXYF/vxp&#10;M5pjZB1RjEiteIGfucV3y9evbrs252Nda8m4QQCibN61Ba6da/MosrTmDbE3uuUKjJU2DXFwNLuI&#10;GdIBeiOjcRxPo04b1hpNubXwteyNeBnwq4pT97GqLHdIFhhyc2E1Yd36NVreknxnSFsLOqRB/iGL&#10;hggFQc9QJXEE7Y14AdUIarTVlbuhuol0VQnKAwdgk8R/sHmqScsDFyiObc9lsv8Pln44PBokGPQu&#10;nSQYKdJAl+73TofgaDHNfI261ubg+tQ+Gs/Stg+afrVgiK4s/mDBB22795oBEAGgUJdjZRr/JzBG&#10;x1D+53P5+dEhCh+TyWSSQZMomJI0nSV97Ijkp79bY91brhvkNwU2Yle7N4ZQXySSk8ODdaEJbOBB&#10;2BfgVDUSenogEi3idDIben7hM770yWJ4vA/EHRBhd4rs4ZXeCCmDcqRCXYEX2TgLGVgtBfNG72bN&#10;bruSBkFgoBqeAfbKzei9YgGs5oSth70jQvZ7CC6Vx4MyDfx8wYK4fizixXq+nqejdDxdj9K4LEf3&#10;m1U6mm6SWVZOytWqTH761JI0rwVjXPnsTkJP0r8T0jByvUTPUr9icUV2E56XZKPrNEKJgcvpHdgF&#10;QXkN9aLbavYMejK6n1y4aWBTa/Mdow6mtsD2254YjpF8p2AsFqAbP+bhkGazMRzMpWV7aSGKAlSB&#10;HUb9duX6q2HfBmmBDENblfYDUQl3Enyf1aB+mMzAYLhF/OhfnoPX77tu+QsAAP//AwBQSwMEFAAG&#10;AAgAAAAhAFh5CarhAAAACQEAAA8AAABkcnMvZG93bnJldi54bWxMj81OwzAQhO9IvIO1SNyoQ1LS&#10;KsSpCogLFKH+SIibE7tJhL2ObLcJb89ygtPuakaz35SryRp21j70DgXczhJgGhunemwFHPbPN0tg&#10;IUpU0jjUAr51gFV1eVHKQrkRt/q8iy2jEAyFFNDFOBSch6bTVoaZGzSSdnTeykinb7nycqRwa3ia&#10;JDm3skf60MlBP3a6+dqdrIDjZ5e5l83Ta239x9vBPKzf67EV4vpqWt8Di3qKf2b4xSd0qIipdidU&#10;gRkB8zxdkFXAggbp82VGSy0gze5y4FXJ/zeofgAAAP//AwBQSwECLQAUAAYACAAAACEAtoM4kv4A&#10;AADhAQAAEwAAAAAAAAAAAAAAAAAAAAAAW0NvbnRlbnRfVHlwZXNdLnhtbFBLAQItABQABgAIAAAA&#10;IQA4/SH/1gAAAJQBAAALAAAAAAAAAAAAAAAAAC8BAABfcmVscy8ucmVsc1BLAQItABQABgAIAAAA&#10;IQC1IkfyhQIAADMFAAAOAAAAAAAAAAAAAAAAAC4CAABkcnMvZTJvRG9jLnhtbFBLAQItABQABgAI&#10;AAAAIQBYeQmq4QAAAAkBAAAPAAAAAAAAAAAAAAAAAN8EAABkcnMvZG93bnJldi54bWxQSwUGAAAA&#10;AAQABADzAAAA7QUAAAAA&#10;"/>
              </w:pict>
            </w:r>
            <w:r w:rsidR="00DF1FC8" w:rsidRPr="004613E9">
              <w:rPr>
                <w:b/>
                <w:bCs/>
                <w:sz w:val="20"/>
                <w:szCs w:val="20"/>
                <w:lang w:val="nl-NL"/>
              </w:rPr>
              <w:t>Optische instrumenten, precisie-en andere apparaten</w:t>
            </w:r>
          </w:p>
          <w:p w:rsidR="00DF1FC8" w:rsidRPr="004613E9" w:rsidRDefault="00DF1FC8" w:rsidP="00F474A3">
            <w:pPr>
              <w:rPr>
                <w:b/>
                <w:bCs/>
                <w:sz w:val="20"/>
                <w:szCs w:val="20"/>
              </w:rPr>
            </w:pPr>
            <w:r w:rsidRPr="004613E9">
              <w:rPr>
                <w:b/>
                <w:bCs/>
                <w:sz w:val="20"/>
                <w:szCs w:val="20"/>
              </w:rPr>
              <w:t>enfotografie/</w:t>
            </w:r>
          </w:p>
          <w:p w:rsidR="00DF1FC8" w:rsidRPr="004613E9" w:rsidRDefault="00DF1FC8" w:rsidP="00F474A3">
            <w:pPr>
              <w:rPr>
                <w:b/>
                <w:bCs/>
                <w:sz w:val="20"/>
                <w:szCs w:val="20"/>
              </w:rPr>
            </w:pPr>
            <w:r w:rsidRPr="004613E9">
              <w:rPr>
                <w:b/>
                <w:bCs/>
                <w:sz w:val="20"/>
                <w:szCs w:val="20"/>
              </w:rPr>
              <w:t>Optical, photographic, measuring and precision equipment, musical instruments</w:t>
            </w:r>
          </w:p>
        </w:tc>
        <w:tc>
          <w:tcPr>
            <w:tcW w:w="1587"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p>
        </w:tc>
        <w:tc>
          <w:tcPr>
            <w:tcW w:w="1763"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p>
        </w:tc>
        <w:tc>
          <w:tcPr>
            <w:tcW w:w="1481" w:type="dxa"/>
            <w:tcBorders>
              <w:top w:val="nil"/>
              <w:left w:val="single" w:sz="4" w:space="0" w:color="auto"/>
              <w:right w:val="single" w:sz="4" w:space="0" w:color="auto"/>
            </w:tcBorders>
            <w:shd w:val="clear" w:color="auto" w:fill="auto"/>
            <w:noWrap/>
            <w:vAlign w:val="bottom"/>
          </w:tcPr>
          <w:p w:rsidR="00DF1FC8" w:rsidRPr="004613E9" w:rsidRDefault="00DF1FC8" w:rsidP="00DF1FC8">
            <w:pPr>
              <w:jc w:val="center"/>
              <w:rPr>
                <w:sz w:val="20"/>
                <w:szCs w:val="20"/>
              </w:rPr>
            </w:pPr>
          </w:p>
        </w:tc>
      </w:tr>
      <w:tr w:rsidR="00DF1FC8" w:rsidRPr="004613E9" w:rsidTr="001D6655">
        <w:trPr>
          <w:trHeight w:val="264"/>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19</w:t>
            </w:r>
          </w:p>
        </w:tc>
        <w:tc>
          <w:tcPr>
            <w:tcW w:w="5010" w:type="dxa"/>
            <w:tcBorders>
              <w:top w:val="nil"/>
              <w:left w:val="single" w:sz="4" w:space="0" w:color="auto"/>
              <w:right w:val="single" w:sz="4" w:space="0" w:color="auto"/>
            </w:tcBorders>
            <w:shd w:val="clear" w:color="auto" w:fill="auto"/>
            <w:noWrap/>
            <w:vAlign w:val="bottom"/>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Wapens</w:t>
            </w:r>
            <w:r w:rsidR="008521D5">
              <w:rPr>
                <w:b/>
                <w:bCs/>
                <w:sz w:val="20"/>
                <w:szCs w:val="20"/>
              </w:rPr>
              <w:t xml:space="preserve"> </w:t>
            </w:r>
            <w:r w:rsidRPr="004613E9">
              <w:rPr>
                <w:b/>
                <w:bCs/>
                <w:sz w:val="20"/>
                <w:szCs w:val="20"/>
              </w:rPr>
              <w:t>en</w:t>
            </w:r>
            <w:r w:rsidR="008521D5">
              <w:rPr>
                <w:b/>
                <w:bCs/>
                <w:sz w:val="20"/>
                <w:szCs w:val="20"/>
              </w:rPr>
              <w:t xml:space="preserve"> </w:t>
            </w:r>
            <w:r w:rsidRPr="004613E9">
              <w:rPr>
                <w:b/>
                <w:bCs/>
                <w:sz w:val="20"/>
                <w:szCs w:val="20"/>
              </w:rPr>
              <w:t>munitie/</w:t>
            </w:r>
          </w:p>
          <w:p w:rsidR="00DF1FC8" w:rsidRPr="004613E9" w:rsidRDefault="00DF1FC8" w:rsidP="00F474A3">
            <w:pPr>
              <w:rPr>
                <w:b/>
                <w:bCs/>
                <w:sz w:val="20"/>
                <w:szCs w:val="20"/>
              </w:rPr>
            </w:pPr>
            <w:r w:rsidRPr="004613E9">
              <w:rPr>
                <w:b/>
                <w:bCs/>
                <w:sz w:val="20"/>
                <w:szCs w:val="20"/>
              </w:rPr>
              <w:t>Arms and ammunition</w:t>
            </w:r>
          </w:p>
        </w:tc>
        <w:tc>
          <w:tcPr>
            <w:tcW w:w="1587"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color w:val="000000"/>
                <w:sz w:val="20"/>
                <w:szCs w:val="20"/>
                <w:lang w:eastAsia="zh-CN"/>
              </w:rPr>
              <w:t>51,626,761</w:t>
            </w:r>
          </w:p>
        </w:tc>
        <w:tc>
          <w:tcPr>
            <w:tcW w:w="1763"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sz w:val="20"/>
                <w:szCs w:val="20"/>
              </w:rPr>
              <w:t>74,326,172</w:t>
            </w:r>
          </w:p>
        </w:tc>
        <w:tc>
          <w:tcPr>
            <w:tcW w:w="1481" w:type="dxa"/>
            <w:tcBorders>
              <w:top w:val="nil"/>
              <w:left w:val="single" w:sz="4" w:space="0" w:color="auto"/>
              <w:right w:val="single" w:sz="4" w:space="0" w:color="auto"/>
            </w:tcBorders>
            <w:shd w:val="clear" w:color="auto" w:fill="auto"/>
            <w:noWrap/>
            <w:vAlign w:val="bottom"/>
          </w:tcPr>
          <w:p w:rsidR="00DF1FC8" w:rsidRPr="004613E9" w:rsidRDefault="004613E9" w:rsidP="00DF1FC8">
            <w:pPr>
              <w:jc w:val="center"/>
              <w:rPr>
                <w:sz w:val="20"/>
                <w:szCs w:val="20"/>
              </w:rPr>
            </w:pPr>
            <w:r w:rsidRPr="004613E9">
              <w:rPr>
                <w:color w:val="000000"/>
                <w:sz w:val="20"/>
                <w:szCs w:val="20"/>
                <w:lang w:eastAsia="zh-CN"/>
              </w:rPr>
              <w:t>51,773,744</w:t>
            </w:r>
          </w:p>
        </w:tc>
      </w:tr>
      <w:tr w:rsidR="00DF1FC8" w:rsidRPr="004613E9" w:rsidTr="001D6655">
        <w:trPr>
          <w:trHeight w:val="264"/>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rPr>
            </w:pPr>
            <w:r w:rsidRPr="004613E9">
              <w:rPr>
                <w:b/>
                <w:bCs/>
                <w:sz w:val="20"/>
                <w:szCs w:val="20"/>
              </w:rPr>
              <w:t> </w:t>
            </w:r>
          </w:p>
          <w:p w:rsidR="00DF1FC8" w:rsidRPr="004613E9" w:rsidRDefault="00DF1FC8" w:rsidP="00F474A3">
            <w:pPr>
              <w:rPr>
                <w:b/>
                <w:bCs/>
                <w:sz w:val="20"/>
                <w:szCs w:val="20"/>
                <w:lang w:val="nl-NL"/>
              </w:rPr>
            </w:pPr>
            <w:r w:rsidRPr="004613E9">
              <w:rPr>
                <w:b/>
                <w:bCs/>
                <w:sz w:val="20"/>
                <w:szCs w:val="20"/>
                <w:lang w:val="nl-NL"/>
              </w:rPr>
              <w:t>20</w:t>
            </w:r>
          </w:p>
        </w:tc>
        <w:tc>
          <w:tcPr>
            <w:tcW w:w="5010" w:type="dxa"/>
            <w:tcBorders>
              <w:top w:val="nil"/>
              <w:left w:val="single" w:sz="4" w:space="0" w:color="auto"/>
              <w:right w:val="single" w:sz="4" w:space="0" w:color="auto"/>
            </w:tcBorders>
            <w:shd w:val="clear" w:color="auto" w:fill="auto"/>
            <w:noWrap/>
            <w:vAlign w:val="bottom"/>
          </w:tcPr>
          <w:p w:rsidR="00DF1FC8" w:rsidRPr="004613E9" w:rsidRDefault="00DF1FC8" w:rsidP="00F474A3">
            <w:pPr>
              <w:rPr>
                <w:b/>
                <w:bCs/>
                <w:sz w:val="20"/>
                <w:szCs w:val="20"/>
                <w:lang w:val="nl-NL"/>
              </w:rPr>
            </w:pPr>
          </w:p>
          <w:p w:rsidR="00DF1FC8" w:rsidRPr="004613E9" w:rsidRDefault="00DF1FC8" w:rsidP="00F474A3">
            <w:pPr>
              <w:rPr>
                <w:b/>
                <w:bCs/>
                <w:sz w:val="20"/>
                <w:szCs w:val="20"/>
                <w:lang w:val="nl-NL"/>
              </w:rPr>
            </w:pPr>
            <w:r w:rsidRPr="004613E9">
              <w:rPr>
                <w:b/>
                <w:bCs/>
                <w:sz w:val="20"/>
                <w:szCs w:val="20"/>
                <w:lang w:val="nl-NL"/>
              </w:rPr>
              <w:t>Diverse goederen en producten, speelgoed/</w:t>
            </w:r>
          </w:p>
          <w:p w:rsidR="00DF1FC8" w:rsidRPr="004613E9" w:rsidRDefault="00DF1FC8" w:rsidP="00F474A3">
            <w:pPr>
              <w:rPr>
                <w:b/>
                <w:bCs/>
                <w:sz w:val="20"/>
                <w:szCs w:val="20"/>
              </w:rPr>
            </w:pPr>
            <w:r w:rsidRPr="004613E9">
              <w:rPr>
                <w:b/>
                <w:bCs/>
                <w:sz w:val="20"/>
                <w:szCs w:val="20"/>
              </w:rPr>
              <w:t>Miscellaneous manufactured articles, toys</w:t>
            </w:r>
          </w:p>
        </w:tc>
        <w:tc>
          <w:tcPr>
            <w:tcW w:w="1587"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p>
        </w:tc>
        <w:tc>
          <w:tcPr>
            <w:tcW w:w="1763"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p>
        </w:tc>
        <w:tc>
          <w:tcPr>
            <w:tcW w:w="1481" w:type="dxa"/>
            <w:tcBorders>
              <w:top w:val="nil"/>
              <w:left w:val="single" w:sz="4" w:space="0" w:color="auto"/>
              <w:right w:val="single" w:sz="4" w:space="0" w:color="auto"/>
            </w:tcBorders>
            <w:shd w:val="clear" w:color="auto" w:fill="auto"/>
            <w:noWrap/>
            <w:vAlign w:val="bottom"/>
          </w:tcPr>
          <w:p w:rsidR="00DF1FC8" w:rsidRPr="004613E9" w:rsidRDefault="00DF1FC8" w:rsidP="00DF1FC8">
            <w:pPr>
              <w:jc w:val="center"/>
              <w:rPr>
                <w:sz w:val="20"/>
                <w:szCs w:val="20"/>
              </w:rPr>
            </w:pPr>
          </w:p>
        </w:tc>
      </w:tr>
      <w:tr w:rsidR="00DF1FC8" w:rsidRPr="004613E9" w:rsidTr="001D6655">
        <w:trPr>
          <w:trHeight w:val="264"/>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21</w:t>
            </w:r>
          </w:p>
        </w:tc>
        <w:tc>
          <w:tcPr>
            <w:tcW w:w="5010" w:type="dxa"/>
            <w:tcBorders>
              <w:top w:val="nil"/>
              <w:left w:val="single" w:sz="4" w:space="0" w:color="auto"/>
              <w:right w:val="single" w:sz="4" w:space="0" w:color="auto"/>
            </w:tcBorders>
            <w:shd w:val="clear" w:color="auto" w:fill="auto"/>
            <w:noWrap/>
            <w:vAlign w:val="bottom"/>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 xml:space="preserve">Kunstvoorwerpen/ </w:t>
            </w:r>
          </w:p>
          <w:p w:rsidR="00DF1FC8" w:rsidRPr="004613E9" w:rsidRDefault="00DF1FC8" w:rsidP="00F474A3">
            <w:pPr>
              <w:rPr>
                <w:b/>
                <w:bCs/>
                <w:sz w:val="20"/>
                <w:szCs w:val="20"/>
              </w:rPr>
            </w:pPr>
            <w:r w:rsidRPr="004613E9">
              <w:rPr>
                <w:b/>
                <w:bCs/>
                <w:sz w:val="20"/>
                <w:szCs w:val="20"/>
              </w:rPr>
              <w:t>Art objects</w:t>
            </w:r>
          </w:p>
        </w:tc>
        <w:tc>
          <w:tcPr>
            <w:tcW w:w="1587"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color w:val="000000"/>
                <w:sz w:val="20"/>
                <w:szCs w:val="20"/>
                <w:lang w:eastAsia="zh-CN"/>
              </w:rPr>
              <w:t>22,390</w:t>
            </w:r>
          </w:p>
        </w:tc>
        <w:tc>
          <w:tcPr>
            <w:tcW w:w="1763"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sz w:val="20"/>
                <w:szCs w:val="20"/>
              </w:rPr>
              <w:t>41,895</w:t>
            </w:r>
          </w:p>
        </w:tc>
        <w:tc>
          <w:tcPr>
            <w:tcW w:w="1481" w:type="dxa"/>
            <w:tcBorders>
              <w:top w:val="nil"/>
              <w:left w:val="single" w:sz="4" w:space="0" w:color="auto"/>
              <w:right w:val="single" w:sz="4" w:space="0" w:color="auto"/>
            </w:tcBorders>
            <w:shd w:val="clear" w:color="auto" w:fill="auto"/>
            <w:noWrap/>
            <w:vAlign w:val="bottom"/>
          </w:tcPr>
          <w:p w:rsidR="00DF1FC8" w:rsidRPr="004613E9" w:rsidRDefault="004613E9" w:rsidP="00DF1FC8">
            <w:pPr>
              <w:jc w:val="center"/>
              <w:rPr>
                <w:sz w:val="20"/>
                <w:szCs w:val="20"/>
              </w:rPr>
            </w:pPr>
            <w:r w:rsidRPr="004613E9">
              <w:rPr>
                <w:color w:val="000000"/>
                <w:sz w:val="20"/>
                <w:szCs w:val="20"/>
                <w:lang w:eastAsia="zh-CN"/>
              </w:rPr>
              <w:t>33,843</w:t>
            </w:r>
          </w:p>
        </w:tc>
      </w:tr>
      <w:tr w:rsidR="00DF1FC8" w:rsidRPr="004613E9" w:rsidTr="001D6655">
        <w:trPr>
          <w:trHeight w:val="264"/>
        </w:trPr>
        <w:tc>
          <w:tcPr>
            <w:tcW w:w="840" w:type="dxa"/>
            <w:tcBorders>
              <w:top w:val="nil"/>
              <w:left w:val="single" w:sz="4" w:space="0" w:color="auto"/>
              <w:right w:val="single" w:sz="4" w:space="0" w:color="auto"/>
            </w:tcBorders>
            <w:shd w:val="clear" w:color="auto" w:fill="auto"/>
            <w:noWrap/>
          </w:tcPr>
          <w:p w:rsidR="00DF1FC8" w:rsidRPr="004613E9" w:rsidRDefault="00DF1FC8" w:rsidP="00F474A3">
            <w:pPr>
              <w:rPr>
                <w:b/>
                <w:bCs/>
                <w:sz w:val="20"/>
                <w:szCs w:val="20"/>
              </w:rPr>
            </w:pPr>
          </w:p>
          <w:p w:rsidR="00DF1FC8" w:rsidRPr="004613E9" w:rsidRDefault="00DF1FC8" w:rsidP="00F474A3">
            <w:pPr>
              <w:rPr>
                <w:b/>
                <w:bCs/>
                <w:sz w:val="20"/>
                <w:szCs w:val="20"/>
              </w:rPr>
            </w:pPr>
            <w:r w:rsidRPr="004613E9">
              <w:rPr>
                <w:b/>
                <w:bCs/>
                <w:sz w:val="20"/>
                <w:szCs w:val="20"/>
              </w:rPr>
              <w:t>22</w:t>
            </w:r>
          </w:p>
        </w:tc>
        <w:tc>
          <w:tcPr>
            <w:tcW w:w="5010" w:type="dxa"/>
            <w:tcBorders>
              <w:top w:val="nil"/>
              <w:left w:val="single" w:sz="4" w:space="0" w:color="auto"/>
              <w:right w:val="single" w:sz="4" w:space="0" w:color="auto"/>
            </w:tcBorders>
            <w:shd w:val="clear" w:color="auto" w:fill="auto"/>
            <w:noWrap/>
            <w:vAlign w:val="bottom"/>
          </w:tcPr>
          <w:p w:rsidR="00DF1FC8" w:rsidRPr="00D135CA" w:rsidRDefault="00DF1FC8" w:rsidP="00F474A3">
            <w:pPr>
              <w:rPr>
                <w:b/>
                <w:bCs/>
                <w:sz w:val="20"/>
                <w:szCs w:val="20"/>
                <w:lang w:val="nl-NL"/>
              </w:rPr>
            </w:pPr>
          </w:p>
          <w:p w:rsidR="00DF1FC8" w:rsidRPr="00D135CA" w:rsidRDefault="00DF1FC8" w:rsidP="00F474A3">
            <w:pPr>
              <w:rPr>
                <w:b/>
                <w:bCs/>
                <w:sz w:val="20"/>
                <w:szCs w:val="20"/>
                <w:lang w:val="nl-NL"/>
              </w:rPr>
            </w:pPr>
            <w:r w:rsidRPr="00D135CA">
              <w:rPr>
                <w:b/>
                <w:bCs/>
                <w:sz w:val="20"/>
                <w:szCs w:val="20"/>
                <w:lang w:val="nl-NL"/>
              </w:rPr>
              <w:t xml:space="preserve">Niet </w:t>
            </w:r>
            <w:proofErr w:type="gramStart"/>
            <w:r w:rsidRPr="00D135CA">
              <w:rPr>
                <w:b/>
                <w:bCs/>
                <w:sz w:val="20"/>
                <w:szCs w:val="20"/>
                <w:lang w:val="nl-NL"/>
              </w:rPr>
              <w:t>elders</w:t>
            </w:r>
            <w:proofErr w:type="gramEnd"/>
            <w:r w:rsidRPr="00D135CA">
              <w:rPr>
                <w:b/>
                <w:bCs/>
                <w:sz w:val="20"/>
                <w:szCs w:val="20"/>
                <w:lang w:val="nl-NL"/>
              </w:rPr>
              <w:t xml:space="preserve"> genoemd/</w:t>
            </w:r>
          </w:p>
          <w:p w:rsidR="00DF1FC8" w:rsidRPr="00D135CA" w:rsidRDefault="00DF1FC8" w:rsidP="00F474A3">
            <w:pPr>
              <w:rPr>
                <w:b/>
                <w:bCs/>
                <w:sz w:val="20"/>
                <w:szCs w:val="20"/>
                <w:lang w:val="nl-NL"/>
              </w:rPr>
            </w:pPr>
            <w:r w:rsidRPr="00D135CA">
              <w:rPr>
                <w:b/>
                <w:bCs/>
                <w:sz w:val="20"/>
                <w:szCs w:val="20"/>
                <w:lang w:val="nl-NL"/>
              </w:rPr>
              <w:t xml:space="preserve">Not Elsewhere </w:t>
            </w:r>
            <w:r w:rsidR="008E2352">
              <w:rPr>
                <w:b/>
                <w:bCs/>
                <w:sz w:val="20"/>
                <w:szCs w:val="20"/>
                <w:lang w:val="nl-NL"/>
              </w:rPr>
              <w:t>Classified</w:t>
            </w:r>
          </w:p>
        </w:tc>
        <w:tc>
          <w:tcPr>
            <w:tcW w:w="1587"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color w:val="000000"/>
                <w:sz w:val="20"/>
                <w:szCs w:val="20"/>
                <w:lang w:eastAsia="zh-CN"/>
              </w:rPr>
              <w:t>1,416,936</w:t>
            </w:r>
          </w:p>
        </w:tc>
        <w:tc>
          <w:tcPr>
            <w:tcW w:w="1763" w:type="dxa"/>
            <w:tcBorders>
              <w:top w:val="nil"/>
              <w:left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r w:rsidRPr="004613E9">
              <w:rPr>
                <w:sz w:val="20"/>
                <w:szCs w:val="20"/>
              </w:rPr>
              <w:t>942,143</w:t>
            </w:r>
          </w:p>
        </w:tc>
        <w:tc>
          <w:tcPr>
            <w:tcW w:w="1481" w:type="dxa"/>
            <w:tcBorders>
              <w:top w:val="nil"/>
              <w:left w:val="single" w:sz="4" w:space="0" w:color="auto"/>
              <w:right w:val="single" w:sz="4" w:space="0" w:color="auto"/>
            </w:tcBorders>
            <w:shd w:val="clear" w:color="auto" w:fill="auto"/>
            <w:noWrap/>
            <w:vAlign w:val="bottom"/>
          </w:tcPr>
          <w:p w:rsidR="00DF1FC8" w:rsidRPr="004613E9" w:rsidRDefault="004613E9" w:rsidP="00DF1FC8">
            <w:pPr>
              <w:jc w:val="center"/>
              <w:rPr>
                <w:sz w:val="20"/>
                <w:szCs w:val="20"/>
              </w:rPr>
            </w:pPr>
            <w:r w:rsidRPr="004613E9">
              <w:rPr>
                <w:color w:val="000000"/>
                <w:sz w:val="20"/>
                <w:szCs w:val="20"/>
                <w:lang w:eastAsia="zh-CN"/>
              </w:rPr>
              <w:t>692,076</w:t>
            </w:r>
          </w:p>
        </w:tc>
      </w:tr>
      <w:tr w:rsidR="00DF1FC8" w:rsidRPr="004613E9" w:rsidTr="001D6655">
        <w:trPr>
          <w:trHeight w:val="264"/>
        </w:trPr>
        <w:tc>
          <w:tcPr>
            <w:tcW w:w="840" w:type="dxa"/>
            <w:tcBorders>
              <w:left w:val="single" w:sz="4" w:space="0" w:color="auto"/>
              <w:bottom w:val="single" w:sz="4" w:space="0" w:color="auto"/>
              <w:right w:val="single" w:sz="4" w:space="0" w:color="auto"/>
            </w:tcBorders>
            <w:shd w:val="clear" w:color="auto" w:fill="auto"/>
            <w:noWrap/>
            <w:vAlign w:val="bottom"/>
          </w:tcPr>
          <w:p w:rsidR="00DF1FC8" w:rsidRPr="004613E9" w:rsidRDefault="00DF1FC8">
            <w:pPr>
              <w:jc w:val="center"/>
              <w:rPr>
                <w:b/>
                <w:bCs/>
                <w:sz w:val="20"/>
                <w:szCs w:val="20"/>
              </w:rPr>
            </w:pPr>
            <w:r w:rsidRPr="004613E9">
              <w:rPr>
                <w:b/>
                <w:bCs/>
                <w:sz w:val="20"/>
                <w:szCs w:val="20"/>
              </w:rPr>
              <w:t> </w:t>
            </w:r>
          </w:p>
        </w:tc>
        <w:tc>
          <w:tcPr>
            <w:tcW w:w="5010" w:type="dxa"/>
            <w:tcBorders>
              <w:left w:val="single" w:sz="4" w:space="0" w:color="auto"/>
              <w:bottom w:val="single" w:sz="4" w:space="0" w:color="auto"/>
              <w:right w:val="single" w:sz="4" w:space="0" w:color="auto"/>
            </w:tcBorders>
            <w:shd w:val="clear" w:color="auto" w:fill="auto"/>
            <w:noWrap/>
            <w:vAlign w:val="bottom"/>
          </w:tcPr>
          <w:p w:rsidR="00DF1FC8" w:rsidRPr="004613E9" w:rsidRDefault="00DF1FC8">
            <w:pPr>
              <w:rPr>
                <w:b/>
                <w:sz w:val="20"/>
                <w:szCs w:val="20"/>
              </w:rPr>
            </w:pPr>
          </w:p>
        </w:tc>
        <w:tc>
          <w:tcPr>
            <w:tcW w:w="1587" w:type="dxa"/>
            <w:tcBorders>
              <w:left w:val="single" w:sz="4" w:space="0" w:color="auto"/>
              <w:bottom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p>
        </w:tc>
        <w:tc>
          <w:tcPr>
            <w:tcW w:w="1763" w:type="dxa"/>
            <w:tcBorders>
              <w:left w:val="single" w:sz="4" w:space="0" w:color="auto"/>
              <w:bottom w:val="single" w:sz="4" w:space="0" w:color="auto"/>
              <w:right w:val="single" w:sz="4" w:space="0" w:color="auto"/>
            </w:tcBorders>
            <w:shd w:val="clear" w:color="auto" w:fill="auto"/>
            <w:noWrap/>
            <w:vAlign w:val="bottom"/>
          </w:tcPr>
          <w:p w:rsidR="00DF1FC8" w:rsidRPr="004613E9" w:rsidRDefault="00DF1FC8" w:rsidP="00622E0B">
            <w:pPr>
              <w:jc w:val="center"/>
              <w:rPr>
                <w:sz w:val="20"/>
                <w:szCs w:val="20"/>
              </w:rPr>
            </w:pPr>
          </w:p>
        </w:tc>
        <w:tc>
          <w:tcPr>
            <w:tcW w:w="1481" w:type="dxa"/>
            <w:tcBorders>
              <w:left w:val="single" w:sz="4" w:space="0" w:color="auto"/>
              <w:bottom w:val="single" w:sz="4" w:space="0" w:color="auto"/>
              <w:right w:val="single" w:sz="4" w:space="0" w:color="auto"/>
            </w:tcBorders>
            <w:shd w:val="clear" w:color="auto" w:fill="auto"/>
            <w:noWrap/>
            <w:vAlign w:val="bottom"/>
          </w:tcPr>
          <w:p w:rsidR="00DF1FC8" w:rsidRPr="004613E9" w:rsidRDefault="00DF1FC8" w:rsidP="00DF1FC8">
            <w:pPr>
              <w:jc w:val="center"/>
              <w:rPr>
                <w:sz w:val="20"/>
                <w:szCs w:val="20"/>
              </w:rPr>
            </w:pPr>
          </w:p>
        </w:tc>
      </w:tr>
      <w:tr w:rsidR="00533CA6" w:rsidRPr="004613E9" w:rsidTr="00894EE6">
        <w:trPr>
          <w:trHeight w:val="215"/>
        </w:trPr>
        <w:tc>
          <w:tcPr>
            <w:tcW w:w="5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3CA6" w:rsidRPr="004613E9" w:rsidRDefault="00533CA6" w:rsidP="00894EE6">
            <w:pPr>
              <w:jc w:val="center"/>
              <w:rPr>
                <w:b/>
                <w:sz w:val="20"/>
                <w:szCs w:val="20"/>
              </w:rPr>
            </w:pPr>
            <w:r w:rsidRPr="004613E9">
              <w:rPr>
                <w:b/>
                <w:bCs/>
                <w:sz w:val="20"/>
                <w:szCs w:val="20"/>
              </w:rPr>
              <w:t> </w:t>
            </w:r>
            <w:r w:rsidRPr="004613E9">
              <w:rPr>
                <w:b/>
                <w:sz w:val="20"/>
                <w:szCs w:val="20"/>
              </w:rPr>
              <w:t>Totaal</w:t>
            </w:r>
            <w:r w:rsidRPr="004613E9">
              <w:rPr>
                <w:b/>
                <w:bCs/>
                <w:sz w:val="20"/>
                <w:szCs w:val="20"/>
              </w:rPr>
              <w:t>/</w:t>
            </w:r>
            <w:r w:rsidRPr="004613E9">
              <w:rPr>
                <w:b/>
                <w:sz w:val="20"/>
                <w:szCs w:val="20"/>
              </w:rPr>
              <w:t>Total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6" w:rsidRPr="00533CA6" w:rsidRDefault="00533CA6">
            <w:pPr>
              <w:jc w:val="right"/>
              <w:rPr>
                <w:b/>
                <w:bCs/>
                <w:color w:val="000000"/>
                <w:sz w:val="20"/>
                <w:szCs w:val="20"/>
              </w:rPr>
            </w:pPr>
            <w:r w:rsidRPr="00533CA6">
              <w:rPr>
                <w:b/>
                <w:bCs/>
                <w:color w:val="000000"/>
                <w:sz w:val="20"/>
                <w:szCs w:val="20"/>
              </w:rPr>
              <w:t>1,526,897,523</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533CA6" w:rsidRPr="00533CA6" w:rsidRDefault="00533CA6">
            <w:pPr>
              <w:jc w:val="right"/>
              <w:rPr>
                <w:b/>
                <w:bCs/>
                <w:color w:val="000000"/>
                <w:sz w:val="20"/>
                <w:szCs w:val="20"/>
              </w:rPr>
            </w:pPr>
            <w:r w:rsidRPr="00533CA6">
              <w:rPr>
                <w:b/>
                <w:bCs/>
                <w:color w:val="000000"/>
                <w:sz w:val="20"/>
                <w:szCs w:val="20"/>
              </w:rPr>
              <w:t>1,711,449,970</w:t>
            </w:r>
          </w:p>
        </w:tc>
        <w:tc>
          <w:tcPr>
            <w:tcW w:w="1481" w:type="dxa"/>
            <w:tcBorders>
              <w:top w:val="single" w:sz="4" w:space="0" w:color="auto"/>
              <w:left w:val="nil"/>
              <w:bottom w:val="single" w:sz="4" w:space="0" w:color="auto"/>
              <w:right w:val="single" w:sz="4" w:space="0" w:color="auto"/>
            </w:tcBorders>
            <w:shd w:val="clear" w:color="auto" w:fill="auto"/>
            <w:noWrap/>
            <w:vAlign w:val="bottom"/>
          </w:tcPr>
          <w:p w:rsidR="00533CA6" w:rsidRPr="00533CA6" w:rsidRDefault="00533CA6">
            <w:pPr>
              <w:jc w:val="right"/>
              <w:rPr>
                <w:b/>
                <w:bCs/>
                <w:color w:val="000000"/>
                <w:sz w:val="20"/>
                <w:szCs w:val="20"/>
              </w:rPr>
            </w:pPr>
            <w:r w:rsidRPr="00533CA6">
              <w:rPr>
                <w:b/>
                <w:bCs/>
                <w:color w:val="000000"/>
                <w:sz w:val="20"/>
                <w:szCs w:val="20"/>
              </w:rPr>
              <w:t>1,533,106,970</w:t>
            </w:r>
          </w:p>
        </w:tc>
      </w:tr>
    </w:tbl>
    <w:p w:rsidR="008928ED" w:rsidRDefault="008928ED" w:rsidP="000C76B1">
      <w:pPr>
        <w:rPr>
          <w:i/>
          <w:sz w:val="20"/>
          <w:szCs w:val="20"/>
        </w:rPr>
      </w:pPr>
    </w:p>
    <w:p w:rsidR="00746A75" w:rsidRDefault="00746A75" w:rsidP="00D37FAC">
      <w:pPr>
        <w:ind w:left="-540"/>
        <w:rPr>
          <w:i/>
          <w:sz w:val="20"/>
          <w:szCs w:val="20"/>
          <w:lang w:val="nl-NL"/>
        </w:rPr>
      </w:pPr>
      <w:r w:rsidRPr="00746A75">
        <w:rPr>
          <w:i/>
          <w:sz w:val="20"/>
          <w:szCs w:val="20"/>
          <w:lang w:val="nl-NL"/>
        </w:rPr>
        <w:t>Opmerking: verschil in de totalen door afrondingen/</w:t>
      </w:r>
    </w:p>
    <w:p w:rsidR="00746A75" w:rsidRDefault="00746A75" w:rsidP="00D37FAC">
      <w:pPr>
        <w:ind w:left="-540"/>
        <w:rPr>
          <w:i/>
          <w:sz w:val="20"/>
          <w:szCs w:val="20"/>
        </w:rPr>
      </w:pPr>
      <w:r w:rsidRPr="00746A75">
        <w:rPr>
          <w:i/>
          <w:sz w:val="20"/>
          <w:szCs w:val="20"/>
        </w:rPr>
        <w:t>Remark: difference in totals due to roundings</w:t>
      </w:r>
    </w:p>
    <w:p w:rsidR="00746A75" w:rsidRDefault="00746A75" w:rsidP="00D37FAC">
      <w:pPr>
        <w:ind w:left="-540"/>
        <w:rPr>
          <w:i/>
          <w:sz w:val="20"/>
          <w:szCs w:val="20"/>
        </w:rPr>
      </w:pPr>
    </w:p>
    <w:p w:rsidR="00D84E14" w:rsidRDefault="00D84E14" w:rsidP="00D37FAC">
      <w:pPr>
        <w:ind w:left="-540"/>
        <w:rPr>
          <w:i/>
          <w:sz w:val="20"/>
          <w:szCs w:val="20"/>
        </w:rPr>
      </w:pPr>
      <w:r w:rsidRPr="00D84E14">
        <w:rPr>
          <w:i/>
          <w:sz w:val="20"/>
          <w:szCs w:val="20"/>
        </w:rPr>
        <w:t>Noot/Note: Ruwe douane data / Raw Customs Data</w:t>
      </w:r>
    </w:p>
    <w:p w:rsidR="00D84E14" w:rsidRDefault="00D84E14" w:rsidP="00D37FAC">
      <w:pPr>
        <w:ind w:left="-540"/>
        <w:rPr>
          <w:i/>
          <w:sz w:val="20"/>
          <w:szCs w:val="20"/>
        </w:rPr>
      </w:pPr>
    </w:p>
    <w:p w:rsidR="00B70376" w:rsidRPr="006D18D0" w:rsidRDefault="00B70376" w:rsidP="00D37FAC">
      <w:pPr>
        <w:ind w:left="-540"/>
        <w:rPr>
          <w:b/>
          <w:i/>
          <w:sz w:val="20"/>
          <w:szCs w:val="20"/>
          <w:lang w:val="nl-NL"/>
        </w:rPr>
      </w:pPr>
      <w:r w:rsidRPr="006D18D0">
        <w:rPr>
          <w:b/>
          <w:i/>
          <w:sz w:val="20"/>
          <w:szCs w:val="20"/>
          <w:lang w:val="nl-NL"/>
        </w:rPr>
        <w:t>Bron</w:t>
      </w:r>
      <w:r w:rsidRPr="006D18D0">
        <w:rPr>
          <w:b/>
          <w:i/>
          <w:sz w:val="20"/>
          <w:szCs w:val="20"/>
          <w:lang w:val="nl-NL"/>
        </w:rPr>
        <w:tab/>
        <w:t xml:space="preserve">: Algemeen Bureau voor de Statistiek, afdeling Handelsstatistieken </w:t>
      </w:r>
    </w:p>
    <w:p w:rsidR="006E5C00" w:rsidRPr="006D18D0" w:rsidRDefault="00E24D92" w:rsidP="00D37FAC">
      <w:pPr>
        <w:ind w:left="-540"/>
        <w:rPr>
          <w:b/>
          <w:i/>
          <w:sz w:val="20"/>
          <w:szCs w:val="20"/>
        </w:rPr>
      </w:pPr>
      <w:r>
        <w:rPr>
          <w:b/>
          <w:i/>
          <w:sz w:val="20"/>
          <w:szCs w:val="20"/>
        </w:rPr>
        <w:t>Source</w:t>
      </w:r>
      <w:r w:rsidR="00B70376" w:rsidRPr="006D18D0">
        <w:rPr>
          <w:b/>
          <w:i/>
          <w:sz w:val="20"/>
          <w:szCs w:val="20"/>
        </w:rPr>
        <w:t xml:space="preserve">: General Bureau of Statistics, Section of Trade Statistics </w:t>
      </w:r>
    </w:p>
    <w:p w:rsidR="00D971DE" w:rsidRPr="00BB49FB" w:rsidRDefault="00CE7A92" w:rsidP="00CE7A92">
      <w:pPr>
        <w:jc w:val="center"/>
        <w:rPr>
          <w:b/>
          <w:szCs w:val="22"/>
          <w:lang w:val="nl-NL"/>
        </w:rPr>
      </w:pPr>
      <w:r w:rsidRPr="00B166C1">
        <w:rPr>
          <w:b/>
          <w:sz w:val="20"/>
          <w:szCs w:val="20"/>
        </w:rPr>
        <w:br w:type="page"/>
      </w:r>
      <w:r w:rsidR="00D971DE" w:rsidRPr="00BB49FB">
        <w:rPr>
          <w:b/>
          <w:szCs w:val="22"/>
          <w:lang w:val="nl-NL"/>
        </w:rPr>
        <w:lastRenderedPageBreak/>
        <w:t xml:space="preserve">Tabel </w:t>
      </w:r>
      <w:proofErr w:type="gramStart"/>
      <w:r w:rsidR="00D971DE" w:rsidRPr="00BB49FB">
        <w:rPr>
          <w:b/>
          <w:szCs w:val="22"/>
          <w:lang w:val="nl-NL"/>
        </w:rPr>
        <w:t>5.</w:t>
      </w:r>
      <w:r w:rsidR="007105A5" w:rsidRPr="00BB49FB">
        <w:rPr>
          <w:b/>
          <w:szCs w:val="22"/>
          <w:lang w:val="nl-NL"/>
        </w:rPr>
        <w:t>6</w:t>
      </w:r>
      <w:r w:rsidR="00D971DE" w:rsidRPr="00BB49FB">
        <w:rPr>
          <w:b/>
          <w:szCs w:val="22"/>
          <w:lang w:val="nl-NL"/>
        </w:rPr>
        <w:t>b :</w:t>
      </w:r>
      <w:proofErr w:type="gramEnd"/>
      <w:r w:rsidR="00D971DE" w:rsidRPr="00BB49FB">
        <w:rPr>
          <w:b/>
          <w:szCs w:val="22"/>
          <w:lang w:val="nl-NL"/>
        </w:rPr>
        <w:t xml:space="preserve"> De jaarlijkse uitvoerwaarde (x 1US$) naar afdelingen </w:t>
      </w:r>
      <w:r w:rsidR="00F67F19" w:rsidRPr="00BB49FB">
        <w:rPr>
          <w:b/>
          <w:szCs w:val="22"/>
          <w:lang w:val="nl-NL"/>
        </w:rPr>
        <w:t xml:space="preserve">van het </w:t>
      </w:r>
      <w:r w:rsidR="00D971DE" w:rsidRPr="00BB49FB">
        <w:rPr>
          <w:b/>
          <w:szCs w:val="22"/>
          <w:lang w:val="nl-NL"/>
        </w:rPr>
        <w:t xml:space="preserve">geharmoniseerd systeem, </w:t>
      </w:r>
      <w:r w:rsidR="00481399" w:rsidRPr="00BB49FB">
        <w:rPr>
          <w:b/>
          <w:szCs w:val="22"/>
          <w:lang w:val="nl-NL"/>
        </w:rPr>
        <w:t>20</w:t>
      </w:r>
      <w:r w:rsidR="004153A3" w:rsidRPr="00BB49FB">
        <w:rPr>
          <w:b/>
          <w:szCs w:val="22"/>
          <w:lang w:val="nl-NL"/>
        </w:rPr>
        <w:t>18 -2020</w:t>
      </w:r>
    </w:p>
    <w:p w:rsidR="0066353E" w:rsidRPr="00BB49FB" w:rsidRDefault="0066353E" w:rsidP="001C6C8E">
      <w:pPr>
        <w:jc w:val="center"/>
        <w:rPr>
          <w:b/>
          <w:szCs w:val="22"/>
          <w:lang w:val="nl-NL"/>
        </w:rPr>
      </w:pPr>
    </w:p>
    <w:p w:rsidR="00481399" w:rsidRPr="00BB49FB" w:rsidRDefault="00D971DE" w:rsidP="00D971DE">
      <w:pPr>
        <w:jc w:val="center"/>
        <w:rPr>
          <w:b/>
          <w:szCs w:val="22"/>
        </w:rPr>
      </w:pPr>
      <w:r w:rsidRPr="00BB49FB">
        <w:rPr>
          <w:b/>
          <w:szCs w:val="22"/>
        </w:rPr>
        <w:t xml:space="preserve">Table </w:t>
      </w:r>
      <w:r w:rsidR="003A4D6C" w:rsidRPr="00BB49FB">
        <w:rPr>
          <w:b/>
          <w:szCs w:val="22"/>
        </w:rPr>
        <w:t>5.</w:t>
      </w:r>
      <w:r w:rsidR="007105A5" w:rsidRPr="00BB49FB">
        <w:rPr>
          <w:b/>
          <w:szCs w:val="22"/>
        </w:rPr>
        <w:t>6</w:t>
      </w:r>
      <w:r w:rsidR="003A4D6C" w:rsidRPr="00BB49FB">
        <w:rPr>
          <w:b/>
          <w:szCs w:val="22"/>
        </w:rPr>
        <w:t>b:</w:t>
      </w:r>
      <w:r w:rsidRPr="00BB49FB">
        <w:rPr>
          <w:b/>
          <w:szCs w:val="22"/>
        </w:rPr>
        <w:t xml:space="preserve"> Annual Value of Exports (x 1 </w:t>
      </w:r>
      <w:smartTag w:uri="urn:schemas-microsoft-com:office:smarttags" w:element="place">
        <w:smartTag w:uri="urn:schemas-microsoft-com:office:smarttags" w:element="country-region">
          <w:r w:rsidRPr="00BB49FB">
            <w:rPr>
              <w:b/>
              <w:szCs w:val="22"/>
            </w:rPr>
            <w:t>US</w:t>
          </w:r>
        </w:smartTag>
      </w:smartTag>
      <w:r w:rsidRPr="00BB49FB">
        <w:rPr>
          <w:b/>
          <w:szCs w:val="22"/>
        </w:rPr>
        <w:t>$) by Sections</w:t>
      </w:r>
      <w:r w:rsidR="00F67F19" w:rsidRPr="00BB49FB">
        <w:rPr>
          <w:b/>
          <w:szCs w:val="22"/>
        </w:rPr>
        <w:t xml:space="preserve"> of the </w:t>
      </w:r>
      <w:r w:rsidRPr="00BB49FB">
        <w:rPr>
          <w:b/>
          <w:szCs w:val="22"/>
        </w:rPr>
        <w:t xml:space="preserve">Harmonized System, </w:t>
      </w:r>
    </w:p>
    <w:p w:rsidR="00D971DE" w:rsidRPr="00DA1D93" w:rsidRDefault="00481399" w:rsidP="00D971DE">
      <w:pPr>
        <w:jc w:val="center"/>
        <w:rPr>
          <w:b/>
          <w:szCs w:val="22"/>
        </w:rPr>
      </w:pPr>
      <w:r w:rsidRPr="00BB49FB">
        <w:rPr>
          <w:b/>
          <w:szCs w:val="22"/>
        </w:rPr>
        <w:t>201</w:t>
      </w:r>
      <w:r w:rsidR="004153A3" w:rsidRPr="00BB49FB">
        <w:rPr>
          <w:b/>
          <w:szCs w:val="22"/>
        </w:rPr>
        <w:t>8</w:t>
      </w:r>
      <w:r w:rsidRPr="00BB49FB">
        <w:rPr>
          <w:b/>
          <w:szCs w:val="22"/>
        </w:rPr>
        <w:t xml:space="preserve"> - </w:t>
      </w:r>
      <w:r w:rsidR="004153A3" w:rsidRPr="00BB49FB">
        <w:rPr>
          <w:b/>
          <w:szCs w:val="22"/>
        </w:rPr>
        <w:t>2020</w:t>
      </w:r>
    </w:p>
    <w:p w:rsidR="000B4D69" w:rsidRDefault="000B4D69" w:rsidP="00D971DE">
      <w:pPr>
        <w:jc w:val="center"/>
        <w:rPr>
          <w:b/>
          <w:sz w:val="20"/>
          <w:szCs w:val="20"/>
        </w:rPr>
      </w:pPr>
    </w:p>
    <w:tbl>
      <w:tblPr>
        <w:tblW w:w="10406" w:type="dxa"/>
        <w:tblInd w:w="-432" w:type="dxa"/>
        <w:tblLook w:val="0000"/>
      </w:tblPr>
      <w:tblGrid>
        <w:gridCol w:w="840"/>
        <w:gridCol w:w="5010"/>
        <w:gridCol w:w="1620"/>
        <w:gridCol w:w="1620"/>
        <w:gridCol w:w="1316"/>
      </w:tblGrid>
      <w:tr w:rsidR="00AA1D42" w:rsidRPr="00974586" w:rsidTr="001D6655">
        <w:trPr>
          <w:trHeight w:val="264"/>
        </w:trPr>
        <w:tc>
          <w:tcPr>
            <w:tcW w:w="840" w:type="dxa"/>
            <w:tcBorders>
              <w:top w:val="single" w:sz="4" w:space="0" w:color="auto"/>
              <w:left w:val="single" w:sz="4" w:space="0" w:color="auto"/>
              <w:bottom w:val="nil"/>
              <w:right w:val="single" w:sz="4" w:space="0" w:color="auto"/>
            </w:tcBorders>
            <w:shd w:val="clear" w:color="auto" w:fill="auto"/>
            <w:noWrap/>
            <w:vAlign w:val="bottom"/>
          </w:tcPr>
          <w:p w:rsidR="00AA1D42" w:rsidRPr="00974586" w:rsidRDefault="00AA1D42" w:rsidP="00F474A3">
            <w:pPr>
              <w:rPr>
                <w:b/>
                <w:bCs/>
                <w:sz w:val="20"/>
                <w:szCs w:val="20"/>
              </w:rPr>
            </w:pPr>
            <w:r w:rsidRPr="00974586">
              <w:rPr>
                <w:b/>
                <w:bCs/>
                <w:sz w:val="20"/>
                <w:szCs w:val="20"/>
              </w:rPr>
              <w:t>HS Group</w:t>
            </w:r>
          </w:p>
        </w:tc>
        <w:tc>
          <w:tcPr>
            <w:tcW w:w="5010" w:type="dxa"/>
            <w:tcBorders>
              <w:top w:val="single" w:sz="4" w:space="0" w:color="auto"/>
              <w:left w:val="nil"/>
              <w:bottom w:val="nil"/>
              <w:right w:val="nil"/>
            </w:tcBorders>
            <w:shd w:val="clear" w:color="auto" w:fill="auto"/>
            <w:noWrap/>
            <w:vAlign w:val="bottom"/>
          </w:tcPr>
          <w:p w:rsidR="00AD6A5D" w:rsidRPr="00974586" w:rsidRDefault="00AA1D42" w:rsidP="00F474A3">
            <w:pPr>
              <w:rPr>
                <w:b/>
                <w:bCs/>
                <w:sz w:val="20"/>
                <w:szCs w:val="20"/>
              </w:rPr>
            </w:pPr>
            <w:r w:rsidRPr="00974586">
              <w:rPr>
                <w:b/>
                <w:bCs/>
                <w:sz w:val="20"/>
                <w:szCs w:val="20"/>
              </w:rPr>
              <w:t xml:space="preserve">Omschrijving / </w:t>
            </w:r>
          </w:p>
          <w:p w:rsidR="00AA1D42" w:rsidRPr="00974586" w:rsidRDefault="00AA1D42" w:rsidP="00F474A3">
            <w:pPr>
              <w:rPr>
                <w:b/>
                <w:bCs/>
                <w:sz w:val="20"/>
                <w:szCs w:val="20"/>
              </w:rPr>
            </w:pPr>
            <w:r w:rsidRPr="00974586">
              <w:rPr>
                <w:b/>
                <w:bCs/>
                <w:sz w:val="20"/>
                <w:szCs w:val="20"/>
              </w:rPr>
              <w:t>Description</w:t>
            </w:r>
          </w:p>
        </w:tc>
        <w:tc>
          <w:tcPr>
            <w:tcW w:w="45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A68BE" w:rsidRPr="00974586" w:rsidRDefault="00AA1D42" w:rsidP="00703F57">
            <w:pPr>
              <w:jc w:val="center"/>
              <w:rPr>
                <w:b/>
                <w:bCs/>
                <w:sz w:val="20"/>
                <w:szCs w:val="20"/>
              </w:rPr>
            </w:pPr>
            <w:r w:rsidRPr="00974586">
              <w:rPr>
                <w:b/>
                <w:bCs/>
                <w:sz w:val="20"/>
                <w:szCs w:val="20"/>
              </w:rPr>
              <w:t xml:space="preserve">Jaar / </w:t>
            </w:r>
          </w:p>
          <w:p w:rsidR="00AA1D42" w:rsidRPr="00974586" w:rsidRDefault="00AA1D42" w:rsidP="00703F57">
            <w:pPr>
              <w:jc w:val="center"/>
              <w:rPr>
                <w:b/>
                <w:bCs/>
                <w:sz w:val="20"/>
                <w:szCs w:val="20"/>
              </w:rPr>
            </w:pPr>
            <w:r w:rsidRPr="00974586">
              <w:rPr>
                <w:b/>
                <w:bCs/>
                <w:sz w:val="20"/>
                <w:szCs w:val="20"/>
              </w:rPr>
              <w:t>Year</w:t>
            </w:r>
          </w:p>
        </w:tc>
      </w:tr>
      <w:tr w:rsidR="004153A3" w:rsidRPr="00974586" w:rsidTr="001D6655">
        <w:trPr>
          <w:trHeight w:val="264"/>
        </w:trPr>
        <w:tc>
          <w:tcPr>
            <w:tcW w:w="840" w:type="dxa"/>
            <w:tcBorders>
              <w:top w:val="nil"/>
              <w:left w:val="single" w:sz="4" w:space="0" w:color="auto"/>
              <w:bottom w:val="single" w:sz="4" w:space="0" w:color="auto"/>
              <w:right w:val="single" w:sz="4" w:space="0" w:color="auto"/>
            </w:tcBorders>
            <w:shd w:val="clear" w:color="auto" w:fill="auto"/>
            <w:noWrap/>
            <w:vAlign w:val="bottom"/>
          </w:tcPr>
          <w:p w:rsidR="004153A3" w:rsidRPr="00974586" w:rsidRDefault="004153A3" w:rsidP="00F474A3">
            <w:pPr>
              <w:rPr>
                <w:b/>
                <w:bCs/>
                <w:sz w:val="20"/>
                <w:szCs w:val="20"/>
              </w:rPr>
            </w:pPr>
          </w:p>
        </w:tc>
        <w:tc>
          <w:tcPr>
            <w:tcW w:w="5010" w:type="dxa"/>
            <w:tcBorders>
              <w:top w:val="nil"/>
              <w:left w:val="nil"/>
              <w:bottom w:val="single" w:sz="4" w:space="0" w:color="auto"/>
              <w:right w:val="nil"/>
            </w:tcBorders>
            <w:shd w:val="clear" w:color="auto" w:fill="auto"/>
            <w:noWrap/>
            <w:vAlign w:val="bottom"/>
          </w:tcPr>
          <w:p w:rsidR="004153A3" w:rsidRPr="00974586" w:rsidRDefault="004153A3" w:rsidP="00F474A3">
            <w:pPr>
              <w:rPr>
                <w:sz w:val="20"/>
                <w:szCs w:val="20"/>
              </w:rPr>
            </w:pPr>
            <w:r w:rsidRPr="00974586">
              <w:rPr>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53A3" w:rsidRPr="00974586" w:rsidRDefault="004153A3" w:rsidP="00622E0B">
            <w:pPr>
              <w:jc w:val="center"/>
              <w:rPr>
                <w:b/>
                <w:bCs/>
                <w:sz w:val="20"/>
                <w:szCs w:val="20"/>
              </w:rPr>
            </w:pPr>
            <w:r w:rsidRPr="00974586">
              <w:rPr>
                <w:b/>
                <w:bCs/>
                <w:sz w:val="20"/>
                <w:szCs w:val="20"/>
              </w:rPr>
              <w:t>2018</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4153A3" w:rsidRPr="00974586" w:rsidRDefault="004153A3" w:rsidP="00622E0B">
            <w:pPr>
              <w:jc w:val="center"/>
              <w:rPr>
                <w:b/>
                <w:bCs/>
                <w:sz w:val="20"/>
                <w:szCs w:val="20"/>
              </w:rPr>
            </w:pPr>
            <w:r w:rsidRPr="00974586">
              <w:rPr>
                <w:b/>
                <w:bCs/>
                <w:sz w:val="20"/>
                <w:szCs w:val="20"/>
              </w:rPr>
              <w:t>2019</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4153A3" w:rsidRPr="00974586" w:rsidRDefault="004153A3" w:rsidP="004153A3">
            <w:pPr>
              <w:jc w:val="center"/>
              <w:rPr>
                <w:b/>
                <w:bCs/>
                <w:sz w:val="20"/>
                <w:szCs w:val="20"/>
              </w:rPr>
            </w:pPr>
            <w:r w:rsidRPr="00974586">
              <w:rPr>
                <w:b/>
                <w:bCs/>
                <w:sz w:val="20"/>
                <w:szCs w:val="20"/>
              </w:rPr>
              <w:t>2020*</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rPr>
            </w:pPr>
            <w:r w:rsidRPr="00974586">
              <w:rPr>
                <w:b/>
                <w:bCs/>
                <w:sz w:val="20"/>
                <w:szCs w:val="20"/>
              </w:rPr>
              <w:t>1</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lang w:val="nl-NL"/>
              </w:rPr>
            </w:pPr>
            <w:r w:rsidRPr="00974586">
              <w:rPr>
                <w:b/>
                <w:bCs/>
                <w:sz w:val="20"/>
                <w:szCs w:val="20"/>
                <w:lang w:val="nl-NL"/>
              </w:rPr>
              <w:t xml:space="preserve">Levende dieren en producten van het dierenrijk/ </w:t>
            </w:r>
          </w:p>
          <w:p w:rsidR="004153A3" w:rsidRPr="00974586" w:rsidRDefault="004153A3" w:rsidP="00F474A3">
            <w:pPr>
              <w:rPr>
                <w:b/>
                <w:bCs/>
                <w:sz w:val="20"/>
                <w:szCs w:val="20"/>
              </w:rPr>
            </w:pPr>
            <w:r w:rsidRPr="00974586">
              <w:rPr>
                <w:b/>
                <w:bCs/>
                <w:sz w:val="20"/>
                <w:szCs w:val="20"/>
              </w:rPr>
              <w:t>Live animals and animal products</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44,617,744</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proofErr w:type="gramStart"/>
            <w:r w:rsidRPr="00974586">
              <w:rPr>
                <w:color w:val="000000"/>
                <w:sz w:val="20"/>
                <w:szCs w:val="20"/>
                <w:lang w:val="nl-NL"/>
              </w:rPr>
              <w:t>40,375,</w:t>
            </w:r>
            <w:proofErr w:type="gramEnd"/>
            <w:r w:rsidRPr="00974586">
              <w:rPr>
                <w:color w:val="000000"/>
                <w:sz w:val="20"/>
                <w:szCs w:val="20"/>
                <w:lang w:val="nl-NL"/>
              </w:rPr>
              <w:t>225</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35,442,085</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lang w:val="nl-NL"/>
              </w:rPr>
            </w:pPr>
            <w:r w:rsidRPr="00974586">
              <w:rPr>
                <w:b/>
                <w:bCs/>
                <w:sz w:val="20"/>
                <w:szCs w:val="20"/>
                <w:lang w:val="nl-NL"/>
              </w:rPr>
              <w:t> </w:t>
            </w:r>
          </w:p>
          <w:p w:rsidR="004153A3" w:rsidRPr="00974586" w:rsidRDefault="004153A3" w:rsidP="00F474A3">
            <w:pPr>
              <w:rPr>
                <w:b/>
                <w:bCs/>
                <w:sz w:val="20"/>
                <w:szCs w:val="20"/>
                <w:lang w:val="nl-NL"/>
              </w:rPr>
            </w:pPr>
            <w:r w:rsidRPr="00974586">
              <w:rPr>
                <w:b/>
                <w:bCs/>
                <w:sz w:val="20"/>
                <w:szCs w:val="20"/>
                <w:lang w:val="nl-NL"/>
              </w:rPr>
              <w:t>2</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lang w:val="nl-NL"/>
              </w:rPr>
            </w:pPr>
          </w:p>
          <w:p w:rsidR="004153A3" w:rsidRPr="00974586" w:rsidRDefault="004153A3" w:rsidP="00F474A3">
            <w:pPr>
              <w:rPr>
                <w:b/>
                <w:bCs/>
                <w:sz w:val="20"/>
                <w:szCs w:val="20"/>
                <w:lang w:val="nl-NL"/>
              </w:rPr>
            </w:pPr>
            <w:r w:rsidRPr="00974586">
              <w:rPr>
                <w:b/>
                <w:bCs/>
                <w:sz w:val="20"/>
                <w:szCs w:val="20"/>
                <w:lang w:val="nl-NL"/>
              </w:rPr>
              <w:t>Producten van het plantenrijk/</w:t>
            </w:r>
          </w:p>
          <w:p w:rsidR="004153A3" w:rsidRPr="00974586" w:rsidRDefault="004153A3" w:rsidP="00F474A3">
            <w:pPr>
              <w:rPr>
                <w:b/>
                <w:bCs/>
                <w:sz w:val="20"/>
                <w:szCs w:val="20"/>
                <w:lang w:val="nl-NL"/>
              </w:rPr>
            </w:pPr>
            <w:r w:rsidRPr="00974586">
              <w:rPr>
                <w:b/>
                <w:bCs/>
                <w:sz w:val="20"/>
                <w:szCs w:val="20"/>
                <w:lang w:val="nl-NL"/>
              </w:rPr>
              <w:t>Vegetable Products</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53,790,583</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46,669,808</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44,602,426</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lang w:val="nl-NL"/>
              </w:rPr>
            </w:pPr>
          </w:p>
          <w:p w:rsidR="004153A3" w:rsidRPr="00974586" w:rsidRDefault="004153A3" w:rsidP="00F474A3">
            <w:pPr>
              <w:rPr>
                <w:b/>
                <w:bCs/>
                <w:sz w:val="20"/>
                <w:szCs w:val="20"/>
                <w:lang w:val="nl-NL"/>
              </w:rPr>
            </w:pPr>
            <w:r w:rsidRPr="00974586">
              <w:rPr>
                <w:b/>
                <w:bCs/>
                <w:sz w:val="20"/>
                <w:szCs w:val="20"/>
                <w:lang w:val="nl-NL"/>
              </w:rPr>
              <w:t>3</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lang w:val="nl-NL"/>
              </w:rPr>
            </w:pPr>
          </w:p>
          <w:p w:rsidR="004153A3" w:rsidRPr="00974586" w:rsidRDefault="004153A3" w:rsidP="00F474A3">
            <w:pPr>
              <w:rPr>
                <w:b/>
                <w:bCs/>
                <w:sz w:val="20"/>
                <w:szCs w:val="20"/>
                <w:lang w:val="nl-NL"/>
              </w:rPr>
            </w:pPr>
            <w:r w:rsidRPr="00974586">
              <w:rPr>
                <w:b/>
                <w:bCs/>
                <w:sz w:val="20"/>
                <w:szCs w:val="20"/>
                <w:lang w:val="nl-NL"/>
              </w:rPr>
              <w:t xml:space="preserve">Vetten en oliën van dierlijk of plantaardige </w:t>
            </w:r>
            <w:proofErr w:type="gramStart"/>
            <w:r w:rsidRPr="00974586">
              <w:rPr>
                <w:b/>
                <w:bCs/>
                <w:sz w:val="20"/>
                <w:szCs w:val="20"/>
                <w:lang w:val="nl-NL"/>
              </w:rPr>
              <w:t xml:space="preserve">oorsprong/  </w:t>
            </w:r>
            <w:proofErr w:type="gramEnd"/>
          </w:p>
          <w:p w:rsidR="004153A3" w:rsidRPr="00974586" w:rsidRDefault="004153A3" w:rsidP="00F474A3">
            <w:pPr>
              <w:rPr>
                <w:b/>
                <w:bCs/>
                <w:sz w:val="20"/>
                <w:szCs w:val="20"/>
              </w:rPr>
            </w:pPr>
            <w:r w:rsidRPr="00974586">
              <w:rPr>
                <w:b/>
                <w:bCs/>
                <w:sz w:val="20"/>
                <w:szCs w:val="20"/>
              </w:rPr>
              <w:t xml:space="preserve">Animal or vegetable fats and oils + their products, edible </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1,094,232</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1,199,064</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1,402,097</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rPr>
            </w:pPr>
            <w:r w:rsidRPr="00974586">
              <w:rPr>
                <w:b/>
                <w:bCs/>
                <w:sz w:val="20"/>
                <w:szCs w:val="20"/>
              </w:rPr>
              <w:t> </w:t>
            </w:r>
          </w:p>
          <w:p w:rsidR="004153A3" w:rsidRPr="00974586" w:rsidRDefault="004153A3" w:rsidP="00F474A3">
            <w:pPr>
              <w:rPr>
                <w:b/>
                <w:bCs/>
                <w:sz w:val="20"/>
                <w:szCs w:val="20"/>
                <w:lang w:val="nl-NL"/>
              </w:rPr>
            </w:pPr>
            <w:r w:rsidRPr="00974586">
              <w:rPr>
                <w:b/>
                <w:bCs/>
                <w:sz w:val="20"/>
                <w:szCs w:val="20"/>
                <w:lang w:val="nl-NL"/>
              </w:rPr>
              <w:t>4</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rPr>
            </w:pPr>
          </w:p>
          <w:p w:rsidR="004153A3" w:rsidRPr="00974586" w:rsidRDefault="004153A3" w:rsidP="00F474A3">
            <w:pPr>
              <w:rPr>
                <w:b/>
                <w:bCs/>
                <w:sz w:val="20"/>
                <w:szCs w:val="20"/>
              </w:rPr>
            </w:pPr>
            <w:r w:rsidRPr="00974586">
              <w:rPr>
                <w:b/>
                <w:bCs/>
                <w:sz w:val="20"/>
                <w:szCs w:val="20"/>
              </w:rPr>
              <w:t xml:space="preserve">Voedingswaren, dranken, tabak / </w:t>
            </w:r>
          </w:p>
          <w:p w:rsidR="004153A3" w:rsidRPr="00974586" w:rsidRDefault="004153A3" w:rsidP="00F474A3">
            <w:pPr>
              <w:rPr>
                <w:b/>
                <w:bCs/>
                <w:sz w:val="20"/>
                <w:szCs w:val="20"/>
              </w:rPr>
            </w:pPr>
            <w:r w:rsidRPr="00974586">
              <w:rPr>
                <w:b/>
                <w:bCs/>
                <w:sz w:val="20"/>
                <w:szCs w:val="20"/>
              </w:rPr>
              <w:t>Foodstuffs, beverages, spirits, tobacco and tobacco substitutes</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8,100,887</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9,362,406</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7,727,905</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vAlign w:val="bottom"/>
          </w:tcPr>
          <w:p w:rsidR="004153A3" w:rsidRPr="00974586" w:rsidRDefault="004153A3" w:rsidP="00F474A3">
            <w:pPr>
              <w:rPr>
                <w:b/>
                <w:bCs/>
                <w:sz w:val="20"/>
                <w:szCs w:val="20"/>
              </w:rPr>
            </w:pPr>
          </w:p>
          <w:p w:rsidR="004153A3" w:rsidRPr="00974586" w:rsidRDefault="004153A3" w:rsidP="00F474A3">
            <w:pPr>
              <w:rPr>
                <w:b/>
                <w:bCs/>
                <w:sz w:val="20"/>
                <w:szCs w:val="20"/>
              </w:rPr>
            </w:pPr>
            <w:r w:rsidRPr="00974586">
              <w:rPr>
                <w:b/>
                <w:bCs/>
                <w:sz w:val="20"/>
                <w:szCs w:val="20"/>
              </w:rPr>
              <w:t>5</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rPr>
            </w:pPr>
          </w:p>
          <w:p w:rsidR="004153A3" w:rsidRPr="00974586" w:rsidRDefault="004153A3" w:rsidP="00F474A3">
            <w:pPr>
              <w:rPr>
                <w:b/>
                <w:bCs/>
                <w:sz w:val="20"/>
                <w:szCs w:val="20"/>
              </w:rPr>
            </w:pPr>
            <w:r w:rsidRPr="00974586">
              <w:rPr>
                <w:b/>
                <w:bCs/>
                <w:sz w:val="20"/>
                <w:szCs w:val="20"/>
              </w:rPr>
              <w:t>Minerale</w:t>
            </w:r>
            <w:r w:rsidR="00392AA2">
              <w:rPr>
                <w:b/>
                <w:bCs/>
                <w:sz w:val="20"/>
                <w:szCs w:val="20"/>
              </w:rPr>
              <w:t xml:space="preserve"> </w:t>
            </w:r>
            <w:r w:rsidRPr="00974586">
              <w:rPr>
                <w:b/>
                <w:bCs/>
                <w:sz w:val="20"/>
                <w:szCs w:val="20"/>
              </w:rPr>
              <w:t xml:space="preserve">producten / </w:t>
            </w:r>
          </w:p>
          <w:p w:rsidR="004153A3" w:rsidRPr="00974586" w:rsidRDefault="004153A3" w:rsidP="00F474A3">
            <w:pPr>
              <w:rPr>
                <w:b/>
                <w:bCs/>
                <w:sz w:val="20"/>
                <w:szCs w:val="20"/>
              </w:rPr>
            </w:pPr>
            <w:r w:rsidRPr="00974586">
              <w:rPr>
                <w:b/>
                <w:bCs/>
                <w:sz w:val="20"/>
                <w:szCs w:val="20"/>
              </w:rPr>
              <w:t>Mineral Products</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143,212,907</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100,941,112</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18,269,644</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lang w:val="nl-NL"/>
              </w:rPr>
            </w:pPr>
          </w:p>
          <w:p w:rsidR="004153A3" w:rsidRPr="00974586" w:rsidRDefault="004153A3" w:rsidP="00F474A3">
            <w:pPr>
              <w:rPr>
                <w:b/>
                <w:bCs/>
                <w:sz w:val="20"/>
                <w:szCs w:val="20"/>
                <w:lang w:val="nl-NL"/>
              </w:rPr>
            </w:pPr>
            <w:r w:rsidRPr="00974586">
              <w:rPr>
                <w:b/>
                <w:bCs/>
                <w:sz w:val="20"/>
                <w:szCs w:val="20"/>
                <w:lang w:val="nl-NL"/>
              </w:rPr>
              <w:t> 6</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lang w:val="nl-NL"/>
              </w:rPr>
            </w:pPr>
          </w:p>
          <w:p w:rsidR="004153A3" w:rsidRPr="00974586" w:rsidRDefault="004153A3" w:rsidP="00F474A3">
            <w:pPr>
              <w:rPr>
                <w:b/>
                <w:bCs/>
                <w:sz w:val="20"/>
                <w:szCs w:val="20"/>
                <w:lang w:val="nl-NL"/>
              </w:rPr>
            </w:pPr>
            <w:r w:rsidRPr="00974586">
              <w:rPr>
                <w:b/>
                <w:bCs/>
                <w:sz w:val="20"/>
                <w:szCs w:val="20"/>
                <w:lang w:val="nl-NL"/>
              </w:rPr>
              <w:t xml:space="preserve">Chemische producten en aanverwante industrieën/ </w:t>
            </w:r>
          </w:p>
          <w:p w:rsidR="004153A3" w:rsidRPr="00974586" w:rsidRDefault="004153A3" w:rsidP="00F474A3">
            <w:pPr>
              <w:rPr>
                <w:b/>
                <w:bCs/>
                <w:sz w:val="20"/>
                <w:szCs w:val="20"/>
              </w:rPr>
            </w:pPr>
            <w:r w:rsidRPr="00974586">
              <w:rPr>
                <w:b/>
                <w:bCs/>
                <w:sz w:val="20"/>
                <w:szCs w:val="20"/>
              </w:rPr>
              <w:t>Products of chemical or allied industries</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6,724,481</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5,261,042</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9,716,182</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rPr>
            </w:pPr>
          </w:p>
          <w:p w:rsidR="004153A3" w:rsidRPr="00974586" w:rsidRDefault="004153A3" w:rsidP="00F474A3">
            <w:pPr>
              <w:rPr>
                <w:b/>
                <w:bCs/>
                <w:sz w:val="20"/>
                <w:szCs w:val="20"/>
              </w:rPr>
            </w:pPr>
            <w:r w:rsidRPr="00974586">
              <w:rPr>
                <w:b/>
                <w:bCs/>
                <w:sz w:val="20"/>
                <w:szCs w:val="20"/>
              </w:rPr>
              <w:t>7</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rPr>
            </w:pPr>
          </w:p>
          <w:p w:rsidR="004153A3" w:rsidRPr="00974586" w:rsidRDefault="004153A3" w:rsidP="00F474A3">
            <w:pPr>
              <w:rPr>
                <w:b/>
                <w:bCs/>
                <w:sz w:val="20"/>
                <w:szCs w:val="20"/>
              </w:rPr>
            </w:pPr>
            <w:r w:rsidRPr="00974586">
              <w:rPr>
                <w:b/>
                <w:bCs/>
                <w:sz w:val="20"/>
                <w:szCs w:val="20"/>
              </w:rPr>
              <w:t>Kunststof</w:t>
            </w:r>
            <w:r w:rsidR="00517306">
              <w:rPr>
                <w:b/>
                <w:bCs/>
                <w:sz w:val="20"/>
                <w:szCs w:val="20"/>
              </w:rPr>
              <w:t xml:space="preserve"> </w:t>
            </w:r>
            <w:r w:rsidRPr="00974586">
              <w:rPr>
                <w:b/>
                <w:bCs/>
                <w:sz w:val="20"/>
                <w:szCs w:val="20"/>
              </w:rPr>
              <w:t>en rubber /</w:t>
            </w:r>
          </w:p>
          <w:p w:rsidR="004153A3" w:rsidRPr="00974586" w:rsidRDefault="004153A3" w:rsidP="00F474A3">
            <w:pPr>
              <w:rPr>
                <w:b/>
                <w:bCs/>
                <w:sz w:val="20"/>
                <w:szCs w:val="20"/>
              </w:rPr>
            </w:pPr>
            <w:r w:rsidRPr="00974586">
              <w:rPr>
                <w:b/>
                <w:bCs/>
                <w:sz w:val="20"/>
                <w:szCs w:val="20"/>
              </w:rPr>
              <w:t>Plastics, rubber and articles thereof</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3,053,273</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2,767,668</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3,168,115</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rPr>
            </w:pPr>
          </w:p>
          <w:p w:rsidR="004153A3" w:rsidRPr="00974586" w:rsidRDefault="004153A3" w:rsidP="00F474A3">
            <w:pPr>
              <w:rPr>
                <w:b/>
                <w:bCs/>
                <w:sz w:val="20"/>
                <w:szCs w:val="20"/>
                <w:lang w:val="nl-NL"/>
              </w:rPr>
            </w:pPr>
            <w:r w:rsidRPr="00974586">
              <w:rPr>
                <w:b/>
                <w:bCs/>
                <w:sz w:val="20"/>
                <w:szCs w:val="20"/>
              </w:rPr>
              <w:t> </w:t>
            </w:r>
            <w:r w:rsidRPr="00974586">
              <w:rPr>
                <w:b/>
                <w:bCs/>
                <w:sz w:val="20"/>
                <w:szCs w:val="20"/>
                <w:lang w:val="nl-NL"/>
              </w:rPr>
              <w:t>8</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lang w:val="nl-NL"/>
              </w:rPr>
            </w:pPr>
          </w:p>
          <w:p w:rsidR="004153A3" w:rsidRPr="00974586" w:rsidRDefault="004153A3" w:rsidP="00F474A3">
            <w:pPr>
              <w:rPr>
                <w:b/>
                <w:bCs/>
                <w:sz w:val="20"/>
                <w:szCs w:val="20"/>
                <w:lang w:val="nl-NL"/>
              </w:rPr>
            </w:pPr>
            <w:r w:rsidRPr="00974586">
              <w:rPr>
                <w:b/>
                <w:bCs/>
                <w:sz w:val="20"/>
                <w:szCs w:val="20"/>
                <w:lang w:val="nl-NL"/>
              </w:rPr>
              <w:t>Huiden, leder, bont, werken v. darmen/</w:t>
            </w:r>
          </w:p>
          <w:p w:rsidR="004153A3" w:rsidRPr="00974586" w:rsidRDefault="004153A3" w:rsidP="001D32D6">
            <w:pPr>
              <w:rPr>
                <w:b/>
                <w:bCs/>
                <w:sz w:val="20"/>
                <w:szCs w:val="20"/>
              </w:rPr>
            </w:pPr>
            <w:r w:rsidRPr="00974586">
              <w:rPr>
                <w:b/>
                <w:bCs/>
                <w:sz w:val="20"/>
                <w:szCs w:val="20"/>
              </w:rPr>
              <w:t>Hides and skins, leather, articles thereof, travel goods, articles of animal gut</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164,685</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228,301</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246,826</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rPr>
            </w:pPr>
            <w:r w:rsidRPr="00974586">
              <w:rPr>
                <w:b/>
                <w:bCs/>
                <w:sz w:val="20"/>
                <w:szCs w:val="20"/>
              </w:rPr>
              <w:t> </w:t>
            </w:r>
          </w:p>
          <w:p w:rsidR="004153A3" w:rsidRPr="00974586" w:rsidRDefault="004153A3" w:rsidP="00F474A3">
            <w:pPr>
              <w:rPr>
                <w:b/>
                <w:bCs/>
                <w:sz w:val="20"/>
                <w:szCs w:val="20"/>
                <w:lang w:val="nl-NL"/>
              </w:rPr>
            </w:pPr>
            <w:r w:rsidRPr="00974586">
              <w:rPr>
                <w:b/>
                <w:bCs/>
                <w:sz w:val="20"/>
                <w:szCs w:val="20"/>
                <w:lang w:val="nl-NL"/>
              </w:rPr>
              <w:t>9</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rPr>
            </w:pPr>
          </w:p>
          <w:p w:rsidR="004153A3" w:rsidRPr="00974586" w:rsidRDefault="004153A3" w:rsidP="00F474A3">
            <w:pPr>
              <w:rPr>
                <w:b/>
                <w:bCs/>
                <w:sz w:val="20"/>
                <w:szCs w:val="20"/>
              </w:rPr>
            </w:pPr>
            <w:r w:rsidRPr="00974586">
              <w:rPr>
                <w:b/>
                <w:bCs/>
                <w:sz w:val="20"/>
                <w:szCs w:val="20"/>
              </w:rPr>
              <w:t>Hout, kurk</w:t>
            </w:r>
            <w:r w:rsidR="00392AA2">
              <w:rPr>
                <w:b/>
                <w:bCs/>
                <w:sz w:val="20"/>
                <w:szCs w:val="20"/>
              </w:rPr>
              <w:t xml:space="preserve"> </w:t>
            </w:r>
            <w:r w:rsidRPr="00974586">
              <w:rPr>
                <w:b/>
                <w:bCs/>
                <w:sz w:val="20"/>
                <w:szCs w:val="20"/>
              </w:rPr>
              <w:t>en</w:t>
            </w:r>
            <w:r w:rsidR="00392AA2">
              <w:rPr>
                <w:b/>
                <w:bCs/>
                <w:sz w:val="20"/>
                <w:szCs w:val="20"/>
              </w:rPr>
              <w:t xml:space="preserve"> </w:t>
            </w:r>
            <w:r w:rsidRPr="00974586">
              <w:rPr>
                <w:b/>
                <w:bCs/>
                <w:sz w:val="20"/>
                <w:szCs w:val="20"/>
              </w:rPr>
              <w:t xml:space="preserve">vlechtwerk / </w:t>
            </w:r>
          </w:p>
          <w:p w:rsidR="004153A3" w:rsidRPr="00974586" w:rsidRDefault="004153A3" w:rsidP="00F474A3">
            <w:pPr>
              <w:rPr>
                <w:b/>
                <w:bCs/>
                <w:sz w:val="20"/>
                <w:szCs w:val="20"/>
              </w:rPr>
            </w:pPr>
            <w:r w:rsidRPr="00974586">
              <w:rPr>
                <w:b/>
                <w:bCs/>
                <w:sz w:val="20"/>
                <w:szCs w:val="20"/>
              </w:rPr>
              <w:t>Wood, charcoal, cork, and articles thereof, plaiting materials, basket- &amp; wicker ware</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68,248,295</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70,491,210</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88,370,264</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rPr>
            </w:pPr>
          </w:p>
          <w:p w:rsidR="004153A3" w:rsidRPr="00974586" w:rsidRDefault="004153A3" w:rsidP="00F474A3">
            <w:pPr>
              <w:rPr>
                <w:b/>
                <w:bCs/>
                <w:sz w:val="20"/>
                <w:szCs w:val="20"/>
                <w:lang w:val="nl-NL"/>
              </w:rPr>
            </w:pPr>
            <w:r w:rsidRPr="00974586">
              <w:rPr>
                <w:b/>
                <w:bCs/>
                <w:sz w:val="20"/>
                <w:szCs w:val="20"/>
                <w:lang w:val="nl-NL"/>
              </w:rPr>
              <w:t>10 </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rPr>
            </w:pPr>
          </w:p>
          <w:p w:rsidR="004153A3" w:rsidRPr="00974586" w:rsidRDefault="004153A3" w:rsidP="00F474A3">
            <w:pPr>
              <w:rPr>
                <w:b/>
                <w:bCs/>
                <w:sz w:val="20"/>
                <w:szCs w:val="20"/>
              </w:rPr>
            </w:pPr>
            <w:r w:rsidRPr="00974586">
              <w:rPr>
                <w:b/>
                <w:bCs/>
                <w:sz w:val="20"/>
                <w:szCs w:val="20"/>
              </w:rPr>
              <w:t>Pulp, papier en</w:t>
            </w:r>
            <w:r w:rsidR="00392AA2">
              <w:rPr>
                <w:b/>
                <w:bCs/>
                <w:sz w:val="20"/>
                <w:szCs w:val="20"/>
              </w:rPr>
              <w:t xml:space="preserve"> </w:t>
            </w:r>
            <w:r w:rsidRPr="00974586">
              <w:rPr>
                <w:b/>
                <w:bCs/>
                <w:sz w:val="20"/>
                <w:szCs w:val="20"/>
              </w:rPr>
              <w:t xml:space="preserve">karton / </w:t>
            </w:r>
          </w:p>
          <w:p w:rsidR="004153A3" w:rsidRPr="00974586" w:rsidRDefault="004153A3" w:rsidP="00F474A3">
            <w:pPr>
              <w:rPr>
                <w:b/>
                <w:bCs/>
                <w:sz w:val="20"/>
                <w:szCs w:val="20"/>
              </w:rPr>
            </w:pPr>
            <w:r w:rsidRPr="00974586">
              <w:rPr>
                <w:b/>
                <w:bCs/>
                <w:sz w:val="20"/>
                <w:szCs w:val="20"/>
              </w:rPr>
              <w:t>Pulp, paper, paperboard and articles thereof</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807,217</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904,768</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925,580</w:t>
            </w:r>
          </w:p>
        </w:tc>
      </w:tr>
      <w:tr w:rsidR="004153A3" w:rsidRPr="00974586" w:rsidTr="001D6655">
        <w:trPr>
          <w:trHeight w:val="360"/>
        </w:trPr>
        <w:tc>
          <w:tcPr>
            <w:tcW w:w="840" w:type="dxa"/>
            <w:tcBorders>
              <w:top w:val="nil"/>
              <w:left w:val="single" w:sz="4" w:space="0" w:color="auto"/>
              <w:bottom w:val="nil"/>
              <w:right w:val="single" w:sz="4" w:space="0" w:color="auto"/>
            </w:tcBorders>
            <w:shd w:val="clear" w:color="auto" w:fill="auto"/>
            <w:noWrap/>
          </w:tcPr>
          <w:p w:rsidR="004153A3" w:rsidRPr="00974586" w:rsidRDefault="004153A3" w:rsidP="00F474A3">
            <w:pPr>
              <w:rPr>
                <w:b/>
                <w:bCs/>
                <w:sz w:val="20"/>
                <w:szCs w:val="20"/>
              </w:rPr>
            </w:pPr>
          </w:p>
          <w:p w:rsidR="004153A3" w:rsidRPr="00974586" w:rsidRDefault="004153A3" w:rsidP="00F474A3">
            <w:pPr>
              <w:rPr>
                <w:b/>
                <w:bCs/>
                <w:sz w:val="20"/>
                <w:szCs w:val="20"/>
              </w:rPr>
            </w:pPr>
            <w:r w:rsidRPr="00974586">
              <w:rPr>
                <w:b/>
                <w:bCs/>
                <w:sz w:val="20"/>
                <w:szCs w:val="20"/>
              </w:rPr>
              <w:t>11</w:t>
            </w:r>
          </w:p>
        </w:tc>
        <w:tc>
          <w:tcPr>
            <w:tcW w:w="5010" w:type="dxa"/>
            <w:tcBorders>
              <w:top w:val="nil"/>
              <w:left w:val="nil"/>
              <w:bottom w:val="nil"/>
              <w:right w:val="nil"/>
            </w:tcBorders>
            <w:shd w:val="clear" w:color="auto" w:fill="auto"/>
            <w:noWrap/>
            <w:vAlign w:val="bottom"/>
          </w:tcPr>
          <w:p w:rsidR="004153A3" w:rsidRPr="00974586" w:rsidRDefault="004153A3" w:rsidP="00F474A3">
            <w:pPr>
              <w:rPr>
                <w:b/>
                <w:bCs/>
                <w:sz w:val="20"/>
                <w:szCs w:val="20"/>
                <w:lang w:val="fr-FR"/>
              </w:rPr>
            </w:pPr>
          </w:p>
          <w:p w:rsidR="004153A3" w:rsidRPr="00974586" w:rsidRDefault="004153A3" w:rsidP="00F474A3">
            <w:pPr>
              <w:rPr>
                <w:b/>
                <w:bCs/>
                <w:sz w:val="20"/>
                <w:szCs w:val="20"/>
                <w:lang w:val="fr-FR"/>
              </w:rPr>
            </w:pPr>
            <w:r w:rsidRPr="00974586">
              <w:rPr>
                <w:b/>
                <w:bCs/>
                <w:sz w:val="20"/>
                <w:szCs w:val="20"/>
                <w:lang w:val="fr-FR"/>
              </w:rPr>
              <w:t xml:space="preserve">Textielstoffen en -waren/ </w:t>
            </w:r>
          </w:p>
          <w:p w:rsidR="004153A3" w:rsidRPr="00974586" w:rsidRDefault="004153A3" w:rsidP="00F474A3">
            <w:pPr>
              <w:rPr>
                <w:b/>
                <w:bCs/>
                <w:sz w:val="20"/>
                <w:szCs w:val="20"/>
                <w:lang w:val="fr-FR"/>
              </w:rPr>
            </w:pPr>
            <w:r w:rsidRPr="00974586">
              <w:rPr>
                <w:b/>
                <w:bCs/>
                <w:sz w:val="20"/>
                <w:szCs w:val="20"/>
                <w:lang w:val="fr-FR"/>
              </w:rPr>
              <w:t>Textiles and textiles articles</w:t>
            </w:r>
          </w:p>
        </w:tc>
        <w:tc>
          <w:tcPr>
            <w:tcW w:w="1620" w:type="dxa"/>
            <w:tcBorders>
              <w:top w:val="nil"/>
              <w:left w:val="single" w:sz="4" w:space="0" w:color="auto"/>
              <w:bottom w:val="nil"/>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944,049</w:t>
            </w:r>
          </w:p>
        </w:tc>
        <w:tc>
          <w:tcPr>
            <w:tcW w:w="1620" w:type="dxa"/>
            <w:tcBorders>
              <w:top w:val="nil"/>
              <w:left w:val="nil"/>
              <w:bottom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1,101,670</w:t>
            </w:r>
          </w:p>
        </w:tc>
        <w:tc>
          <w:tcPr>
            <w:tcW w:w="1316" w:type="dxa"/>
            <w:tcBorders>
              <w:top w:val="nil"/>
              <w:left w:val="nil"/>
              <w:bottom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616,886</w:t>
            </w:r>
          </w:p>
        </w:tc>
      </w:tr>
      <w:tr w:rsidR="004153A3" w:rsidRPr="00974586" w:rsidTr="001D6655">
        <w:trPr>
          <w:trHeight w:val="360"/>
        </w:trPr>
        <w:tc>
          <w:tcPr>
            <w:tcW w:w="840" w:type="dxa"/>
            <w:tcBorders>
              <w:top w:val="nil"/>
              <w:left w:val="single" w:sz="4" w:space="0" w:color="auto"/>
              <w:right w:val="single" w:sz="4" w:space="0" w:color="auto"/>
            </w:tcBorders>
            <w:shd w:val="clear" w:color="auto" w:fill="auto"/>
            <w:noWrap/>
          </w:tcPr>
          <w:p w:rsidR="004153A3" w:rsidRPr="00974586" w:rsidRDefault="004153A3" w:rsidP="00F474A3">
            <w:pPr>
              <w:rPr>
                <w:b/>
                <w:bCs/>
                <w:sz w:val="20"/>
                <w:szCs w:val="20"/>
                <w:lang w:val="nl-NL"/>
              </w:rPr>
            </w:pPr>
          </w:p>
          <w:p w:rsidR="004153A3" w:rsidRPr="00974586" w:rsidRDefault="004153A3" w:rsidP="00F474A3">
            <w:pPr>
              <w:rPr>
                <w:b/>
                <w:bCs/>
                <w:sz w:val="20"/>
                <w:szCs w:val="20"/>
                <w:lang w:val="nl-NL"/>
              </w:rPr>
            </w:pPr>
            <w:r w:rsidRPr="00974586">
              <w:rPr>
                <w:b/>
                <w:bCs/>
                <w:sz w:val="20"/>
                <w:szCs w:val="20"/>
                <w:lang w:val="nl-NL"/>
              </w:rPr>
              <w:t>12 </w:t>
            </w:r>
          </w:p>
        </w:tc>
        <w:tc>
          <w:tcPr>
            <w:tcW w:w="5010" w:type="dxa"/>
            <w:tcBorders>
              <w:top w:val="nil"/>
              <w:left w:val="nil"/>
              <w:right w:val="nil"/>
            </w:tcBorders>
            <w:shd w:val="clear" w:color="auto" w:fill="auto"/>
            <w:noWrap/>
            <w:vAlign w:val="bottom"/>
          </w:tcPr>
          <w:p w:rsidR="004153A3" w:rsidRPr="00974586" w:rsidRDefault="004153A3" w:rsidP="00F474A3">
            <w:pPr>
              <w:rPr>
                <w:b/>
                <w:bCs/>
                <w:sz w:val="20"/>
                <w:szCs w:val="20"/>
                <w:lang w:val="nl-NL"/>
              </w:rPr>
            </w:pPr>
          </w:p>
          <w:p w:rsidR="004153A3" w:rsidRPr="00974586" w:rsidRDefault="004153A3" w:rsidP="001D32D6">
            <w:pPr>
              <w:rPr>
                <w:b/>
                <w:bCs/>
                <w:sz w:val="20"/>
                <w:szCs w:val="20"/>
                <w:lang w:val="nl-NL"/>
              </w:rPr>
            </w:pPr>
            <w:r w:rsidRPr="00974586">
              <w:rPr>
                <w:b/>
                <w:bCs/>
                <w:sz w:val="20"/>
                <w:szCs w:val="20"/>
                <w:lang w:val="nl-NL"/>
              </w:rPr>
              <w:t xml:space="preserve">Schoeisel, paraplu's, wandelstokken, hoeden, kunstbloemen etc./ </w:t>
            </w:r>
          </w:p>
          <w:p w:rsidR="004153A3" w:rsidRPr="00974586" w:rsidRDefault="004153A3" w:rsidP="001D32D6">
            <w:pPr>
              <w:rPr>
                <w:b/>
                <w:bCs/>
                <w:sz w:val="20"/>
                <w:szCs w:val="20"/>
              </w:rPr>
            </w:pPr>
            <w:r w:rsidRPr="00974586">
              <w:rPr>
                <w:b/>
                <w:bCs/>
                <w:sz w:val="20"/>
                <w:szCs w:val="20"/>
              </w:rPr>
              <w:t>Footwear, headgear etc., feathers, artificial flowers, articles of human hair</w:t>
            </w:r>
          </w:p>
        </w:tc>
        <w:tc>
          <w:tcPr>
            <w:tcW w:w="1620" w:type="dxa"/>
            <w:tcBorders>
              <w:top w:val="nil"/>
              <w:left w:val="single" w:sz="4" w:space="0" w:color="auto"/>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332,413</w:t>
            </w:r>
          </w:p>
        </w:tc>
        <w:tc>
          <w:tcPr>
            <w:tcW w:w="1620" w:type="dxa"/>
            <w:tcBorders>
              <w:top w:val="nil"/>
              <w:left w:val="nil"/>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572,767</w:t>
            </w:r>
          </w:p>
        </w:tc>
        <w:tc>
          <w:tcPr>
            <w:tcW w:w="1316" w:type="dxa"/>
            <w:tcBorders>
              <w:top w:val="nil"/>
              <w:left w:val="nil"/>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552,111</w:t>
            </w:r>
          </w:p>
        </w:tc>
      </w:tr>
      <w:tr w:rsidR="004153A3" w:rsidRPr="00974586" w:rsidTr="001D6655">
        <w:trPr>
          <w:trHeight w:val="360"/>
        </w:trPr>
        <w:tc>
          <w:tcPr>
            <w:tcW w:w="840" w:type="dxa"/>
            <w:tcBorders>
              <w:top w:val="nil"/>
              <w:left w:val="single" w:sz="4" w:space="0" w:color="auto"/>
              <w:bottom w:val="single" w:sz="4" w:space="0" w:color="auto"/>
              <w:right w:val="single" w:sz="4" w:space="0" w:color="auto"/>
            </w:tcBorders>
            <w:shd w:val="clear" w:color="auto" w:fill="auto"/>
            <w:noWrap/>
          </w:tcPr>
          <w:p w:rsidR="004153A3" w:rsidRPr="00974586" w:rsidRDefault="004153A3" w:rsidP="00F474A3">
            <w:pPr>
              <w:rPr>
                <w:b/>
                <w:bCs/>
                <w:sz w:val="20"/>
                <w:szCs w:val="20"/>
              </w:rPr>
            </w:pPr>
          </w:p>
          <w:p w:rsidR="004153A3" w:rsidRPr="00974586" w:rsidRDefault="004153A3" w:rsidP="00F474A3">
            <w:pPr>
              <w:rPr>
                <w:b/>
                <w:bCs/>
                <w:sz w:val="20"/>
                <w:szCs w:val="20"/>
              </w:rPr>
            </w:pPr>
            <w:r w:rsidRPr="00974586">
              <w:rPr>
                <w:b/>
                <w:bCs/>
                <w:sz w:val="20"/>
                <w:szCs w:val="20"/>
              </w:rPr>
              <w:t>13 </w:t>
            </w:r>
          </w:p>
        </w:tc>
        <w:tc>
          <w:tcPr>
            <w:tcW w:w="5010" w:type="dxa"/>
            <w:tcBorders>
              <w:top w:val="nil"/>
              <w:left w:val="nil"/>
              <w:bottom w:val="single" w:sz="4" w:space="0" w:color="auto"/>
              <w:right w:val="nil"/>
            </w:tcBorders>
            <w:shd w:val="clear" w:color="auto" w:fill="auto"/>
            <w:noWrap/>
            <w:vAlign w:val="bottom"/>
          </w:tcPr>
          <w:p w:rsidR="004153A3" w:rsidRPr="00974586" w:rsidRDefault="004153A3" w:rsidP="00F474A3">
            <w:pPr>
              <w:rPr>
                <w:b/>
                <w:bCs/>
                <w:sz w:val="20"/>
                <w:szCs w:val="20"/>
                <w:lang w:val="nl-NL"/>
              </w:rPr>
            </w:pPr>
          </w:p>
          <w:p w:rsidR="004153A3" w:rsidRPr="00974586" w:rsidRDefault="004153A3" w:rsidP="00F474A3">
            <w:pPr>
              <w:rPr>
                <w:b/>
                <w:bCs/>
                <w:sz w:val="20"/>
                <w:szCs w:val="20"/>
                <w:lang w:val="nl-NL"/>
              </w:rPr>
            </w:pPr>
            <w:r w:rsidRPr="00974586">
              <w:rPr>
                <w:b/>
                <w:bCs/>
                <w:sz w:val="20"/>
                <w:szCs w:val="20"/>
                <w:lang w:val="nl-NL"/>
              </w:rPr>
              <w:t>Steen, keramiek, cement, glas en glaswaren/</w:t>
            </w:r>
          </w:p>
          <w:p w:rsidR="004153A3" w:rsidRPr="00974586" w:rsidRDefault="004153A3" w:rsidP="00F474A3">
            <w:pPr>
              <w:rPr>
                <w:b/>
                <w:bCs/>
                <w:sz w:val="20"/>
                <w:szCs w:val="20"/>
              </w:rPr>
            </w:pPr>
            <w:r w:rsidRPr="00974586">
              <w:rPr>
                <w:b/>
                <w:bCs/>
                <w:sz w:val="20"/>
                <w:szCs w:val="20"/>
              </w:rPr>
              <w:t>Stoneware, plaster, cement, ceramic products, glass and glassware</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4153A3" w:rsidRPr="00974586" w:rsidRDefault="004153A3" w:rsidP="00622E0B">
            <w:pPr>
              <w:jc w:val="center"/>
              <w:rPr>
                <w:sz w:val="20"/>
                <w:szCs w:val="20"/>
              </w:rPr>
            </w:pPr>
            <w:r w:rsidRPr="00974586">
              <w:rPr>
                <w:color w:val="000000"/>
                <w:sz w:val="20"/>
                <w:szCs w:val="20"/>
                <w:lang w:eastAsia="zh-CN"/>
              </w:rPr>
              <w:t>3,276,622</w:t>
            </w:r>
          </w:p>
        </w:tc>
        <w:tc>
          <w:tcPr>
            <w:tcW w:w="1620" w:type="dxa"/>
            <w:tcBorders>
              <w:top w:val="nil"/>
              <w:left w:val="nil"/>
              <w:bottom w:val="single" w:sz="4" w:space="0" w:color="auto"/>
              <w:right w:val="single" w:sz="4" w:space="0" w:color="auto"/>
            </w:tcBorders>
            <w:shd w:val="clear" w:color="auto" w:fill="auto"/>
            <w:noWrap/>
            <w:vAlign w:val="bottom"/>
          </w:tcPr>
          <w:p w:rsidR="004153A3" w:rsidRPr="00974586" w:rsidRDefault="004153A3" w:rsidP="00622E0B">
            <w:pPr>
              <w:jc w:val="center"/>
              <w:rPr>
                <w:color w:val="000000"/>
                <w:sz w:val="20"/>
                <w:szCs w:val="20"/>
              </w:rPr>
            </w:pPr>
            <w:r w:rsidRPr="00974586">
              <w:rPr>
                <w:color w:val="000000"/>
                <w:sz w:val="20"/>
                <w:szCs w:val="20"/>
                <w:lang w:eastAsia="zh-CN"/>
              </w:rPr>
              <w:t>5,743,381</w:t>
            </w:r>
          </w:p>
        </w:tc>
        <w:tc>
          <w:tcPr>
            <w:tcW w:w="1316" w:type="dxa"/>
            <w:tcBorders>
              <w:top w:val="nil"/>
              <w:left w:val="nil"/>
              <w:bottom w:val="single" w:sz="4" w:space="0" w:color="auto"/>
              <w:right w:val="single" w:sz="4" w:space="0" w:color="auto"/>
            </w:tcBorders>
            <w:shd w:val="clear" w:color="auto" w:fill="auto"/>
            <w:noWrap/>
            <w:vAlign w:val="bottom"/>
          </w:tcPr>
          <w:p w:rsidR="004153A3" w:rsidRPr="00974586" w:rsidRDefault="00734DCA" w:rsidP="00646ECE">
            <w:pPr>
              <w:jc w:val="center"/>
              <w:rPr>
                <w:color w:val="000000"/>
                <w:sz w:val="20"/>
                <w:szCs w:val="20"/>
              </w:rPr>
            </w:pPr>
            <w:r w:rsidRPr="00974586">
              <w:rPr>
                <w:color w:val="000000"/>
                <w:sz w:val="20"/>
                <w:szCs w:val="20"/>
                <w:lang w:eastAsia="zh-CN"/>
              </w:rPr>
              <w:t>1,298,574</w:t>
            </w:r>
          </w:p>
        </w:tc>
      </w:tr>
    </w:tbl>
    <w:p w:rsidR="00AA1D42" w:rsidRPr="006D18D0" w:rsidRDefault="00AA1D42" w:rsidP="00D971DE">
      <w:pPr>
        <w:jc w:val="center"/>
        <w:rPr>
          <w:b/>
          <w:sz w:val="20"/>
          <w:szCs w:val="20"/>
        </w:rPr>
      </w:pPr>
    </w:p>
    <w:p w:rsidR="000C76B1" w:rsidRPr="006D18D0" w:rsidRDefault="000C76B1" w:rsidP="00D37FAC">
      <w:pPr>
        <w:ind w:left="-540"/>
        <w:rPr>
          <w:b/>
          <w:i/>
          <w:sz w:val="20"/>
          <w:szCs w:val="20"/>
          <w:lang w:val="nl-NL"/>
        </w:rPr>
      </w:pPr>
      <w:r w:rsidRPr="006D18D0">
        <w:rPr>
          <w:b/>
          <w:i/>
          <w:sz w:val="20"/>
          <w:szCs w:val="20"/>
          <w:lang w:val="nl-NL"/>
        </w:rPr>
        <w:t>Bron</w:t>
      </w:r>
      <w:r w:rsidRPr="006D18D0">
        <w:rPr>
          <w:b/>
          <w:i/>
          <w:sz w:val="20"/>
          <w:szCs w:val="20"/>
          <w:lang w:val="nl-NL"/>
        </w:rPr>
        <w:tab/>
        <w:t xml:space="preserve">: Algemeen Bureau voor de Statistiek, afdeling Handelsstatistieken </w:t>
      </w:r>
    </w:p>
    <w:p w:rsidR="00C04A1A" w:rsidRPr="00703F57" w:rsidRDefault="00773FFD" w:rsidP="00D37FAC">
      <w:pPr>
        <w:ind w:left="-540"/>
        <w:rPr>
          <w:b/>
          <w:i/>
          <w:sz w:val="20"/>
          <w:szCs w:val="20"/>
        </w:rPr>
      </w:pPr>
      <w:r>
        <w:rPr>
          <w:b/>
          <w:i/>
          <w:sz w:val="20"/>
          <w:szCs w:val="20"/>
        </w:rPr>
        <w:t>Source</w:t>
      </w:r>
      <w:r w:rsidR="000C76B1" w:rsidRPr="006D18D0">
        <w:rPr>
          <w:b/>
          <w:i/>
          <w:sz w:val="20"/>
          <w:szCs w:val="20"/>
        </w:rPr>
        <w:t xml:space="preserve">: General Bureau of Statistics, Section of Trade Statistics </w:t>
      </w:r>
    </w:p>
    <w:p w:rsidR="00AF2E77" w:rsidRDefault="00AF2E77" w:rsidP="00222CD7">
      <w:pPr>
        <w:jc w:val="center"/>
        <w:rPr>
          <w:b/>
          <w:szCs w:val="22"/>
        </w:rPr>
      </w:pPr>
    </w:p>
    <w:p w:rsidR="00506483" w:rsidRPr="0043432A" w:rsidRDefault="00506483" w:rsidP="00222CD7">
      <w:pPr>
        <w:jc w:val="center"/>
        <w:rPr>
          <w:b/>
          <w:szCs w:val="22"/>
        </w:rPr>
      </w:pPr>
    </w:p>
    <w:p w:rsidR="00222CD7" w:rsidRPr="00BB49FB" w:rsidRDefault="00222CD7" w:rsidP="00222CD7">
      <w:pPr>
        <w:jc w:val="center"/>
        <w:rPr>
          <w:b/>
          <w:szCs w:val="22"/>
          <w:lang w:val="nl-NL"/>
        </w:rPr>
      </w:pPr>
      <w:r w:rsidRPr="00BB49FB">
        <w:rPr>
          <w:b/>
          <w:szCs w:val="22"/>
          <w:lang w:val="nl-NL"/>
        </w:rPr>
        <w:lastRenderedPageBreak/>
        <w:t xml:space="preserve">Tabel </w:t>
      </w:r>
      <w:proofErr w:type="gramStart"/>
      <w:r w:rsidRPr="00BB49FB">
        <w:rPr>
          <w:b/>
          <w:szCs w:val="22"/>
          <w:lang w:val="nl-NL"/>
        </w:rPr>
        <w:t>5.</w:t>
      </w:r>
      <w:r w:rsidR="007105A5" w:rsidRPr="00BB49FB">
        <w:rPr>
          <w:b/>
          <w:szCs w:val="22"/>
          <w:lang w:val="nl-NL"/>
        </w:rPr>
        <w:t>6</w:t>
      </w:r>
      <w:r w:rsidRPr="00BB49FB">
        <w:rPr>
          <w:b/>
          <w:szCs w:val="22"/>
          <w:lang w:val="nl-NL"/>
        </w:rPr>
        <w:t>b</w:t>
      </w:r>
      <w:r w:rsidR="00E8375A" w:rsidRPr="00BB49FB">
        <w:rPr>
          <w:b/>
          <w:szCs w:val="22"/>
          <w:lang w:val="nl-NL"/>
        </w:rPr>
        <w:t xml:space="preserve"> :</w:t>
      </w:r>
      <w:proofErr w:type="gramEnd"/>
      <w:r w:rsidR="00E8375A" w:rsidRPr="00BB49FB">
        <w:rPr>
          <w:b/>
          <w:szCs w:val="22"/>
          <w:lang w:val="nl-NL"/>
        </w:rPr>
        <w:t xml:space="preserve"> De jaarlijkse uit</w:t>
      </w:r>
      <w:r w:rsidRPr="00BB49FB">
        <w:rPr>
          <w:b/>
          <w:szCs w:val="22"/>
          <w:lang w:val="nl-NL"/>
        </w:rPr>
        <w:t xml:space="preserve">voerwaarde (x 1US$) naar afdelingen </w:t>
      </w:r>
      <w:r w:rsidR="00F67F19" w:rsidRPr="00BB49FB">
        <w:rPr>
          <w:b/>
          <w:szCs w:val="22"/>
          <w:lang w:val="nl-NL"/>
        </w:rPr>
        <w:t xml:space="preserve">van het </w:t>
      </w:r>
      <w:r w:rsidRPr="00BB49FB">
        <w:rPr>
          <w:b/>
          <w:szCs w:val="22"/>
          <w:lang w:val="nl-NL"/>
        </w:rPr>
        <w:t xml:space="preserve">geharmoniseerd systeem, </w:t>
      </w:r>
      <w:r w:rsidR="00481399" w:rsidRPr="00BB49FB">
        <w:rPr>
          <w:b/>
          <w:szCs w:val="22"/>
          <w:lang w:val="nl-NL"/>
        </w:rPr>
        <w:t>201</w:t>
      </w:r>
      <w:r w:rsidR="004153A3" w:rsidRPr="00BB49FB">
        <w:rPr>
          <w:b/>
          <w:szCs w:val="22"/>
          <w:lang w:val="nl-NL"/>
        </w:rPr>
        <w:t>8</w:t>
      </w:r>
      <w:r w:rsidR="00481399" w:rsidRPr="00BB49FB">
        <w:rPr>
          <w:b/>
          <w:szCs w:val="22"/>
          <w:lang w:val="nl-NL"/>
        </w:rPr>
        <w:t xml:space="preserve"> – 20</w:t>
      </w:r>
      <w:r w:rsidR="004153A3" w:rsidRPr="00BB49FB">
        <w:rPr>
          <w:b/>
          <w:szCs w:val="22"/>
          <w:lang w:val="nl-NL"/>
        </w:rPr>
        <w:t>20</w:t>
      </w:r>
      <w:r w:rsidRPr="00BB49FB">
        <w:rPr>
          <w:b/>
          <w:szCs w:val="22"/>
          <w:lang w:val="nl-NL"/>
        </w:rPr>
        <w:t>(vervolg)</w:t>
      </w:r>
    </w:p>
    <w:p w:rsidR="00222CD7" w:rsidRPr="00BB49FB" w:rsidRDefault="00222CD7" w:rsidP="00222CD7">
      <w:pPr>
        <w:jc w:val="center"/>
        <w:rPr>
          <w:b/>
          <w:szCs w:val="22"/>
          <w:lang w:val="nl-NL"/>
        </w:rPr>
      </w:pPr>
    </w:p>
    <w:p w:rsidR="00683D92" w:rsidRPr="00BB49FB" w:rsidRDefault="00222CD7" w:rsidP="00222CD7">
      <w:pPr>
        <w:jc w:val="center"/>
        <w:rPr>
          <w:b/>
          <w:szCs w:val="22"/>
        </w:rPr>
      </w:pPr>
      <w:r w:rsidRPr="00BB49FB">
        <w:rPr>
          <w:b/>
          <w:szCs w:val="22"/>
        </w:rPr>
        <w:t>Table 5.</w:t>
      </w:r>
      <w:r w:rsidR="007105A5" w:rsidRPr="00BB49FB">
        <w:rPr>
          <w:b/>
          <w:szCs w:val="22"/>
        </w:rPr>
        <w:t>6</w:t>
      </w:r>
      <w:r w:rsidRPr="00BB49FB">
        <w:rPr>
          <w:b/>
          <w:szCs w:val="22"/>
        </w:rPr>
        <w:t>b</w:t>
      </w:r>
      <w:r w:rsidR="00E8375A" w:rsidRPr="00BB49FB">
        <w:rPr>
          <w:b/>
          <w:szCs w:val="22"/>
        </w:rPr>
        <w:t>: Annual Value of Ex</w:t>
      </w:r>
      <w:r w:rsidRPr="00BB49FB">
        <w:rPr>
          <w:b/>
          <w:szCs w:val="22"/>
        </w:rPr>
        <w:t xml:space="preserve">ports (x 1 </w:t>
      </w:r>
      <w:smartTag w:uri="urn:schemas-microsoft-com:office:smarttags" w:element="place">
        <w:smartTag w:uri="urn:schemas-microsoft-com:office:smarttags" w:element="country-region">
          <w:r w:rsidRPr="00BB49FB">
            <w:rPr>
              <w:b/>
              <w:szCs w:val="22"/>
            </w:rPr>
            <w:t>US</w:t>
          </w:r>
        </w:smartTag>
      </w:smartTag>
      <w:r w:rsidRPr="00BB49FB">
        <w:rPr>
          <w:b/>
          <w:szCs w:val="22"/>
        </w:rPr>
        <w:t xml:space="preserve">$) by Sections </w:t>
      </w:r>
      <w:r w:rsidR="00F67F19" w:rsidRPr="00BB49FB">
        <w:rPr>
          <w:b/>
          <w:szCs w:val="22"/>
        </w:rPr>
        <w:t xml:space="preserve">of the </w:t>
      </w:r>
      <w:r w:rsidRPr="00BB49FB">
        <w:rPr>
          <w:b/>
          <w:szCs w:val="22"/>
        </w:rPr>
        <w:t xml:space="preserve">Harmonized System, </w:t>
      </w:r>
    </w:p>
    <w:p w:rsidR="00222CD7" w:rsidRPr="00DA1D93" w:rsidRDefault="00481399" w:rsidP="00222CD7">
      <w:pPr>
        <w:jc w:val="center"/>
        <w:rPr>
          <w:b/>
          <w:szCs w:val="22"/>
        </w:rPr>
      </w:pPr>
      <w:r w:rsidRPr="00BB49FB">
        <w:rPr>
          <w:b/>
          <w:szCs w:val="22"/>
        </w:rPr>
        <w:t>201</w:t>
      </w:r>
      <w:r w:rsidR="004153A3" w:rsidRPr="00BB49FB">
        <w:rPr>
          <w:b/>
          <w:szCs w:val="22"/>
        </w:rPr>
        <w:t>8</w:t>
      </w:r>
      <w:r w:rsidRPr="00BB49FB">
        <w:rPr>
          <w:b/>
          <w:szCs w:val="22"/>
        </w:rPr>
        <w:t xml:space="preserve"> - 20</w:t>
      </w:r>
      <w:r w:rsidR="004153A3" w:rsidRPr="00BB49FB">
        <w:rPr>
          <w:b/>
          <w:szCs w:val="22"/>
        </w:rPr>
        <w:t>20</w:t>
      </w:r>
      <w:r w:rsidR="00222CD7" w:rsidRPr="00BB49FB">
        <w:rPr>
          <w:b/>
          <w:szCs w:val="22"/>
        </w:rPr>
        <w:t>(continued)</w:t>
      </w:r>
    </w:p>
    <w:p w:rsidR="00222CD7" w:rsidRDefault="00222CD7" w:rsidP="00222CD7">
      <w:pPr>
        <w:jc w:val="center"/>
        <w:rPr>
          <w:b/>
          <w:sz w:val="20"/>
          <w:szCs w:val="20"/>
        </w:rPr>
      </w:pPr>
    </w:p>
    <w:tbl>
      <w:tblPr>
        <w:tblW w:w="10681" w:type="dxa"/>
        <w:tblInd w:w="-432" w:type="dxa"/>
        <w:tblLook w:val="0000"/>
      </w:tblPr>
      <w:tblGrid>
        <w:gridCol w:w="840"/>
        <w:gridCol w:w="5010"/>
        <w:gridCol w:w="1587"/>
        <w:gridCol w:w="1763"/>
        <w:gridCol w:w="1481"/>
      </w:tblGrid>
      <w:tr w:rsidR="00AA1D42" w:rsidRPr="00B97631" w:rsidTr="001D6655">
        <w:trPr>
          <w:trHeight w:val="264"/>
        </w:trPr>
        <w:tc>
          <w:tcPr>
            <w:tcW w:w="840" w:type="dxa"/>
            <w:tcBorders>
              <w:top w:val="single" w:sz="4" w:space="0" w:color="auto"/>
              <w:left w:val="single" w:sz="4" w:space="0" w:color="auto"/>
              <w:bottom w:val="nil"/>
              <w:right w:val="single" w:sz="4" w:space="0" w:color="auto"/>
            </w:tcBorders>
            <w:shd w:val="clear" w:color="auto" w:fill="auto"/>
            <w:noWrap/>
            <w:vAlign w:val="bottom"/>
          </w:tcPr>
          <w:p w:rsidR="00AA1D42" w:rsidRPr="00B97631" w:rsidRDefault="00AA1D42" w:rsidP="00F474A3">
            <w:pPr>
              <w:rPr>
                <w:b/>
                <w:bCs/>
                <w:sz w:val="20"/>
                <w:szCs w:val="20"/>
              </w:rPr>
            </w:pPr>
            <w:r w:rsidRPr="00B97631">
              <w:rPr>
                <w:b/>
                <w:bCs/>
                <w:sz w:val="20"/>
                <w:szCs w:val="20"/>
              </w:rPr>
              <w:t>HS Group</w:t>
            </w:r>
          </w:p>
        </w:tc>
        <w:tc>
          <w:tcPr>
            <w:tcW w:w="5010" w:type="dxa"/>
            <w:tcBorders>
              <w:top w:val="single" w:sz="4" w:space="0" w:color="auto"/>
              <w:left w:val="nil"/>
              <w:bottom w:val="nil"/>
              <w:right w:val="nil"/>
            </w:tcBorders>
            <w:shd w:val="clear" w:color="auto" w:fill="auto"/>
            <w:noWrap/>
            <w:vAlign w:val="bottom"/>
          </w:tcPr>
          <w:p w:rsidR="00AD6A5D" w:rsidRPr="00B97631" w:rsidRDefault="00AA1D42" w:rsidP="00F474A3">
            <w:pPr>
              <w:rPr>
                <w:b/>
                <w:bCs/>
                <w:sz w:val="20"/>
                <w:szCs w:val="20"/>
              </w:rPr>
            </w:pPr>
            <w:r w:rsidRPr="00B97631">
              <w:rPr>
                <w:b/>
                <w:bCs/>
                <w:sz w:val="20"/>
                <w:szCs w:val="20"/>
              </w:rPr>
              <w:t xml:space="preserve">Omschrijving / </w:t>
            </w:r>
          </w:p>
          <w:p w:rsidR="00AA1D42" w:rsidRPr="00B97631" w:rsidRDefault="00AA1D42" w:rsidP="00F474A3">
            <w:pPr>
              <w:rPr>
                <w:b/>
                <w:bCs/>
                <w:sz w:val="20"/>
                <w:szCs w:val="20"/>
              </w:rPr>
            </w:pPr>
            <w:r w:rsidRPr="00B97631">
              <w:rPr>
                <w:b/>
                <w:bCs/>
                <w:sz w:val="20"/>
                <w:szCs w:val="20"/>
              </w:rPr>
              <w:t>Description</w:t>
            </w:r>
          </w:p>
        </w:tc>
        <w:tc>
          <w:tcPr>
            <w:tcW w:w="48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A68BE" w:rsidRPr="00B97631" w:rsidRDefault="00AA1D42" w:rsidP="00703F57">
            <w:pPr>
              <w:jc w:val="center"/>
              <w:rPr>
                <w:b/>
                <w:bCs/>
                <w:sz w:val="20"/>
                <w:szCs w:val="20"/>
              </w:rPr>
            </w:pPr>
            <w:r w:rsidRPr="00B97631">
              <w:rPr>
                <w:b/>
                <w:bCs/>
                <w:sz w:val="20"/>
                <w:szCs w:val="20"/>
              </w:rPr>
              <w:t xml:space="preserve">Jaar / </w:t>
            </w:r>
          </w:p>
          <w:p w:rsidR="00AA1D42" w:rsidRPr="00B97631" w:rsidRDefault="00AA1D42" w:rsidP="00703F57">
            <w:pPr>
              <w:jc w:val="center"/>
              <w:rPr>
                <w:b/>
                <w:bCs/>
                <w:sz w:val="20"/>
                <w:szCs w:val="20"/>
              </w:rPr>
            </w:pPr>
            <w:r w:rsidRPr="00B97631">
              <w:rPr>
                <w:b/>
                <w:bCs/>
                <w:sz w:val="20"/>
                <w:szCs w:val="20"/>
              </w:rPr>
              <w:t>Year</w:t>
            </w:r>
          </w:p>
        </w:tc>
      </w:tr>
      <w:tr w:rsidR="004153A3" w:rsidRPr="00B97631" w:rsidTr="001D6655">
        <w:trPr>
          <w:trHeight w:val="264"/>
        </w:trPr>
        <w:tc>
          <w:tcPr>
            <w:tcW w:w="840" w:type="dxa"/>
            <w:tcBorders>
              <w:top w:val="nil"/>
              <w:left w:val="single" w:sz="4" w:space="0" w:color="auto"/>
              <w:bottom w:val="single" w:sz="4" w:space="0" w:color="auto"/>
              <w:right w:val="single" w:sz="4" w:space="0" w:color="auto"/>
            </w:tcBorders>
            <w:shd w:val="clear" w:color="auto" w:fill="auto"/>
            <w:noWrap/>
            <w:vAlign w:val="bottom"/>
          </w:tcPr>
          <w:p w:rsidR="004153A3" w:rsidRPr="00B97631" w:rsidRDefault="004153A3" w:rsidP="00F474A3">
            <w:pPr>
              <w:rPr>
                <w:b/>
                <w:bCs/>
                <w:sz w:val="20"/>
                <w:szCs w:val="20"/>
              </w:rPr>
            </w:pPr>
          </w:p>
        </w:tc>
        <w:tc>
          <w:tcPr>
            <w:tcW w:w="5010" w:type="dxa"/>
            <w:tcBorders>
              <w:top w:val="nil"/>
              <w:left w:val="nil"/>
              <w:bottom w:val="single" w:sz="4" w:space="0" w:color="auto"/>
              <w:right w:val="nil"/>
            </w:tcBorders>
            <w:shd w:val="clear" w:color="auto" w:fill="auto"/>
            <w:noWrap/>
            <w:vAlign w:val="bottom"/>
          </w:tcPr>
          <w:p w:rsidR="004153A3" w:rsidRPr="00B97631" w:rsidRDefault="004153A3" w:rsidP="00F474A3">
            <w:pPr>
              <w:rPr>
                <w:sz w:val="20"/>
                <w:szCs w:val="20"/>
              </w:rPr>
            </w:pPr>
            <w:r w:rsidRPr="00B97631">
              <w:rPr>
                <w:sz w:val="20"/>
                <w:szCs w:val="20"/>
              </w:rPr>
              <w:t> </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53A3" w:rsidRPr="00B97631" w:rsidRDefault="004153A3" w:rsidP="00622E0B">
            <w:pPr>
              <w:jc w:val="center"/>
              <w:rPr>
                <w:b/>
                <w:bCs/>
                <w:sz w:val="20"/>
                <w:szCs w:val="20"/>
              </w:rPr>
            </w:pPr>
            <w:r w:rsidRPr="00B97631">
              <w:rPr>
                <w:b/>
                <w:bCs/>
                <w:sz w:val="20"/>
                <w:szCs w:val="20"/>
              </w:rPr>
              <w:t>2018</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4153A3" w:rsidRPr="00B97631" w:rsidRDefault="004153A3" w:rsidP="00622E0B">
            <w:pPr>
              <w:jc w:val="center"/>
              <w:rPr>
                <w:b/>
                <w:bCs/>
                <w:sz w:val="20"/>
                <w:szCs w:val="20"/>
              </w:rPr>
            </w:pPr>
            <w:r w:rsidRPr="00B97631">
              <w:rPr>
                <w:b/>
                <w:bCs/>
                <w:sz w:val="20"/>
                <w:szCs w:val="20"/>
              </w:rPr>
              <w:t>2019</w:t>
            </w:r>
          </w:p>
        </w:tc>
        <w:tc>
          <w:tcPr>
            <w:tcW w:w="1481" w:type="dxa"/>
            <w:tcBorders>
              <w:top w:val="single" w:sz="4" w:space="0" w:color="auto"/>
              <w:left w:val="nil"/>
              <w:bottom w:val="single" w:sz="4" w:space="0" w:color="auto"/>
              <w:right w:val="single" w:sz="4" w:space="0" w:color="auto"/>
            </w:tcBorders>
            <w:shd w:val="clear" w:color="auto" w:fill="auto"/>
            <w:noWrap/>
            <w:vAlign w:val="bottom"/>
          </w:tcPr>
          <w:p w:rsidR="004153A3" w:rsidRPr="00B97631" w:rsidRDefault="004153A3" w:rsidP="004153A3">
            <w:pPr>
              <w:jc w:val="center"/>
              <w:rPr>
                <w:b/>
                <w:bCs/>
                <w:sz w:val="20"/>
                <w:szCs w:val="20"/>
              </w:rPr>
            </w:pPr>
            <w:r w:rsidRPr="00B97631">
              <w:rPr>
                <w:b/>
                <w:bCs/>
                <w:sz w:val="20"/>
                <w:szCs w:val="20"/>
              </w:rPr>
              <w:t>2020*</w:t>
            </w:r>
          </w:p>
        </w:tc>
      </w:tr>
      <w:tr w:rsidR="004153A3" w:rsidRPr="00B97631" w:rsidTr="001D6655">
        <w:trPr>
          <w:trHeight w:val="264"/>
        </w:trPr>
        <w:tc>
          <w:tcPr>
            <w:tcW w:w="840" w:type="dxa"/>
            <w:tcBorders>
              <w:top w:val="nil"/>
              <w:left w:val="single" w:sz="4" w:space="0" w:color="auto"/>
              <w:right w:val="single" w:sz="4" w:space="0" w:color="auto"/>
            </w:tcBorders>
            <w:shd w:val="clear" w:color="auto" w:fill="auto"/>
            <w:noWrap/>
          </w:tcPr>
          <w:p w:rsidR="004153A3" w:rsidRPr="00B97631" w:rsidRDefault="004153A3" w:rsidP="00F474A3">
            <w:pPr>
              <w:rPr>
                <w:b/>
                <w:bCs/>
                <w:sz w:val="20"/>
                <w:szCs w:val="20"/>
                <w:lang w:val="nl-NL"/>
              </w:rPr>
            </w:pPr>
            <w:r w:rsidRPr="00B97631">
              <w:rPr>
                <w:b/>
                <w:bCs/>
                <w:sz w:val="20"/>
                <w:szCs w:val="20"/>
                <w:lang w:val="nl-NL"/>
              </w:rPr>
              <w:t>14</w:t>
            </w:r>
          </w:p>
        </w:tc>
        <w:tc>
          <w:tcPr>
            <w:tcW w:w="5010" w:type="dxa"/>
            <w:tcBorders>
              <w:top w:val="nil"/>
              <w:left w:val="single" w:sz="4" w:space="0" w:color="auto"/>
              <w:right w:val="single" w:sz="4" w:space="0" w:color="auto"/>
            </w:tcBorders>
            <w:shd w:val="clear" w:color="auto" w:fill="auto"/>
            <w:noWrap/>
            <w:vAlign w:val="bottom"/>
          </w:tcPr>
          <w:p w:rsidR="004153A3" w:rsidRPr="00B97631" w:rsidRDefault="004153A3" w:rsidP="00F474A3">
            <w:pPr>
              <w:rPr>
                <w:b/>
                <w:bCs/>
                <w:sz w:val="20"/>
                <w:szCs w:val="20"/>
                <w:lang w:val="nl-NL"/>
              </w:rPr>
            </w:pPr>
            <w:r w:rsidRPr="00B97631">
              <w:rPr>
                <w:b/>
                <w:bCs/>
                <w:sz w:val="20"/>
                <w:szCs w:val="20"/>
                <w:lang w:val="nl-NL"/>
              </w:rPr>
              <w:t xml:space="preserve">Parels, edelstenen, halfedelstenen, edele metalen, bijouterie, munten/ </w:t>
            </w:r>
          </w:p>
          <w:p w:rsidR="004153A3" w:rsidRPr="00B97631" w:rsidRDefault="004153A3" w:rsidP="00F474A3">
            <w:pPr>
              <w:rPr>
                <w:b/>
                <w:bCs/>
                <w:sz w:val="20"/>
                <w:szCs w:val="20"/>
              </w:rPr>
            </w:pPr>
            <w:r w:rsidRPr="00B97631">
              <w:rPr>
                <w:b/>
                <w:bCs/>
                <w:sz w:val="20"/>
                <w:szCs w:val="20"/>
              </w:rPr>
              <w:t xml:space="preserve">Pearls, precious &amp; semi- stones, precious metals, imitation jewellery, coins </w:t>
            </w:r>
          </w:p>
        </w:tc>
        <w:tc>
          <w:tcPr>
            <w:tcW w:w="1587"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r w:rsidRPr="00B97631">
              <w:rPr>
                <w:color w:val="000000"/>
                <w:sz w:val="20"/>
                <w:szCs w:val="20"/>
                <w:lang w:eastAsia="zh-CN"/>
              </w:rPr>
              <w:t>1,001,644,268</w:t>
            </w:r>
          </w:p>
        </w:tc>
        <w:tc>
          <w:tcPr>
            <w:tcW w:w="1763"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color w:val="000000"/>
                <w:sz w:val="20"/>
                <w:szCs w:val="20"/>
              </w:rPr>
            </w:pPr>
            <w:r w:rsidRPr="00B97631">
              <w:rPr>
                <w:color w:val="000000"/>
                <w:sz w:val="20"/>
                <w:szCs w:val="20"/>
                <w:lang w:eastAsia="zh-CN"/>
              </w:rPr>
              <w:t>1,055,923,808</w:t>
            </w:r>
          </w:p>
        </w:tc>
        <w:tc>
          <w:tcPr>
            <w:tcW w:w="1481" w:type="dxa"/>
            <w:tcBorders>
              <w:top w:val="nil"/>
              <w:left w:val="single" w:sz="4" w:space="0" w:color="auto"/>
              <w:right w:val="single" w:sz="4" w:space="0" w:color="auto"/>
            </w:tcBorders>
            <w:shd w:val="clear" w:color="auto" w:fill="auto"/>
            <w:noWrap/>
            <w:vAlign w:val="bottom"/>
          </w:tcPr>
          <w:p w:rsidR="004153A3" w:rsidRPr="00B97631" w:rsidRDefault="00B97631" w:rsidP="00646ECE">
            <w:pPr>
              <w:jc w:val="center"/>
              <w:rPr>
                <w:color w:val="000000"/>
                <w:sz w:val="20"/>
                <w:szCs w:val="20"/>
              </w:rPr>
            </w:pPr>
            <w:r w:rsidRPr="00B97631">
              <w:rPr>
                <w:color w:val="000000"/>
                <w:sz w:val="20"/>
                <w:szCs w:val="20"/>
                <w:lang w:eastAsia="zh-CN"/>
              </w:rPr>
              <w:t>917,372,229</w:t>
            </w:r>
          </w:p>
        </w:tc>
      </w:tr>
      <w:tr w:rsidR="004153A3" w:rsidRPr="00B97631" w:rsidTr="001D6655">
        <w:trPr>
          <w:trHeight w:val="264"/>
        </w:trPr>
        <w:tc>
          <w:tcPr>
            <w:tcW w:w="840" w:type="dxa"/>
            <w:tcBorders>
              <w:top w:val="nil"/>
              <w:left w:val="single" w:sz="4" w:space="0" w:color="auto"/>
              <w:right w:val="single" w:sz="4" w:space="0" w:color="auto"/>
            </w:tcBorders>
            <w:shd w:val="clear" w:color="auto" w:fill="auto"/>
            <w:noWrap/>
          </w:tcPr>
          <w:p w:rsidR="004153A3" w:rsidRPr="00B97631" w:rsidRDefault="004153A3" w:rsidP="00F474A3">
            <w:pPr>
              <w:rPr>
                <w:b/>
                <w:bCs/>
                <w:sz w:val="20"/>
                <w:szCs w:val="20"/>
                <w:lang w:val="nl-NL"/>
              </w:rPr>
            </w:pPr>
          </w:p>
          <w:p w:rsidR="004153A3" w:rsidRPr="00B97631" w:rsidRDefault="004153A3" w:rsidP="00F474A3">
            <w:pPr>
              <w:rPr>
                <w:b/>
                <w:bCs/>
                <w:sz w:val="20"/>
                <w:szCs w:val="20"/>
                <w:lang w:val="nl-NL"/>
              </w:rPr>
            </w:pPr>
            <w:r w:rsidRPr="00B97631">
              <w:rPr>
                <w:b/>
                <w:bCs/>
                <w:sz w:val="20"/>
                <w:szCs w:val="20"/>
                <w:lang w:val="nl-NL"/>
              </w:rPr>
              <w:t>15 </w:t>
            </w:r>
          </w:p>
        </w:tc>
        <w:tc>
          <w:tcPr>
            <w:tcW w:w="5010" w:type="dxa"/>
            <w:tcBorders>
              <w:top w:val="nil"/>
              <w:left w:val="single" w:sz="4" w:space="0" w:color="auto"/>
              <w:right w:val="single" w:sz="4" w:space="0" w:color="auto"/>
            </w:tcBorders>
            <w:shd w:val="clear" w:color="auto" w:fill="auto"/>
            <w:noWrap/>
            <w:vAlign w:val="bottom"/>
          </w:tcPr>
          <w:p w:rsidR="004153A3" w:rsidRPr="00B97631" w:rsidRDefault="004153A3" w:rsidP="00F474A3">
            <w:pPr>
              <w:rPr>
                <w:b/>
                <w:bCs/>
                <w:sz w:val="20"/>
                <w:szCs w:val="20"/>
                <w:lang w:val="nl-NL"/>
              </w:rPr>
            </w:pPr>
          </w:p>
          <w:p w:rsidR="004153A3" w:rsidRPr="00B97631" w:rsidRDefault="004153A3" w:rsidP="00F474A3">
            <w:pPr>
              <w:rPr>
                <w:b/>
                <w:bCs/>
                <w:sz w:val="20"/>
                <w:szCs w:val="20"/>
                <w:lang w:val="nl-NL"/>
              </w:rPr>
            </w:pPr>
            <w:r w:rsidRPr="00B97631">
              <w:rPr>
                <w:b/>
                <w:bCs/>
                <w:sz w:val="20"/>
                <w:szCs w:val="20"/>
                <w:lang w:val="nl-NL"/>
              </w:rPr>
              <w:t>Onedele metalen, en metalen voorwerpen /</w:t>
            </w:r>
          </w:p>
          <w:p w:rsidR="004153A3" w:rsidRPr="00B97631" w:rsidRDefault="004153A3" w:rsidP="00F474A3">
            <w:pPr>
              <w:rPr>
                <w:b/>
                <w:bCs/>
                <w:sz w:val="20"/>
                <w:szCs w:val="20"/>
              </w:rPr>
            </w:pPr>
            <w:r w:rsidRPr="00B97631">
              <w:rPr>
                <w:b/>
                <w:bCs/>
                <w:sz w:val="20"/>
                <w:szCs w:val="20"/>
              </w:rPr>
              <w:t xml:space="preserve">Base metals and articles of base metal </w:t>
            </w:r>
          </w:p>
        </w:tc>
        <w:tc>
          <w:tcPr>
            <w:tcW w:w="1587"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r w:rsidRPr="00B97631">
              <w:rPr>
                <w:color w:val="000000"/>
                <w:sz w:val="20"/>
                <w:szCs w:val="20"/>
                <w:lang w:eastAsia="zh-CN"/>
              </w:rPr>
              <w:t>10,376,394</w:t>
            </w:r>
          </w:p>
        </w:tc>
        <w:tc>
          <w:tcPr>
            <w:tcW w:w="1763"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color w:val="000000"/>
                <w:sz w:val="20"/>
                <w:szCs w:val="20"/>
              </w:rPr>
            </w:pPr>
            <w:r w:rsidRPr="00B97631">
              <w:rPr>
                <w:color w:val="000000"/>
                <w:sz w:val="20"/>
                <w:szCs w:val="20"/>
                <w:lang w:eastAsia="zh-CN"/>
              </w:rPr>
              <w:t>10,528,357</w:t>
            </w:r>
          </w:p>
        </w:tc>
        <w:tc>
          <w:tcPr>
            <w:tcW w:w="1481" w:type="dxa"/>
            <w:tcBorders>
              <w:top w:val="nil"/>
              <w:left w:val="single" w:sz="4" w:space="0" w:color="auto"/>
              <w:right w:val="single" w:sz="4" w:space="0" w:color="auto"/>
            </w:tcBorders>
            <w:shd w:val="clear" w:color="auto" w:fill="auto"/>
            <w:noWrap/>
            <w:vAlign w:val="bottom"/>
          </w:tcPr>
          <w:p w:rsidR="004153A3" w:rsidRPr="00B97631" w:rsidRDefault="00B97631" w:rsidP="00646ECE">
            <w:pPr>
              <w:jc w:val="center"/>
              <w:rPr>
                <w:color w:val="000000"/>
                <w:sz w:val="20"/>
                <w:szCs w:val="20"/>
              </w:rPr>
            </w:pPr>
            <w:r w:rsidRPr="00B97631">
              <w:rPr>
                <w:color w:val="000000"/>
                <w:sz w:val="20"/>
                <w:szCs w:val="20"/>
                <w:lang w:eastAsia="zh-CN"/>
              </w:rPr>
              <w:t>48,661,746</w:t>
            </w:r>
          </w:p>
        </w:tc>
      </w:tr>
      <w:tr w:rsidR="004153A3" w:rsidRPr="00B97631" w:rsidTr="001D6655">
        <w:trPr>
          <w:trHeight w:val="264"/>
        </w:trPr>
        <w:tc>
          <w:tcPr>
            <w:tcW w:w="840" w:type="dxa"/>
            <w:tcBorders>
              <w:top w:val="nil"/>
              <w:left w:val="single" w:sz="4" w:space="0" w:color="auto"/>
              <w:right w:val="single" w:sz="4" w:space="0" w:color="auto"/>
            </w:tcBorders>
            <w:shd w:val="clear" w:color="auto" w:fill="auto"/>
            <w:noWrap/>
          </w:tcPr>
          <w:p w:rsidR="004153A3" w:rsidRPr="00B97631" w:rsidRDefault="004153A3" w:rsidP="00F474A3">
            <w:pPr>
              <w:rPr>
                <w:b/>
                <w:bCs/>
                <w:sz w:val="20"/>
                <w:szCs w:val="20"/>
              </w:rPr>
            </w:pPr>
          </w:p>
          <w:p w:rsidR="004153A3" w:rsidRPr="00B97631" w:rsidRDefault="004153A3" w:rsidP="00F474A3">
            <w:pPr>
              <w:rPr>
                <w:b/>
                <w:bCs/>
                <w:sz w:val="20"/>
                <w:szCs w:val="20"/>
              </w:rPr>
            </w:pPr>
            <w:r w:rsidRPr="00B97631">
              <w:rPr>
                <w:b/>
                <w:bCs/>
                <w:sz w:val="20"/>
                <w:szCs w:val="20"/>
              </w:rPr>
              <w:t>16 </w:t>
            </w:r>
          </w:p>
        </w:tc>
        <w:tc>
          <w:tcPr>
            <w:tcW w:w="5010" w:type="dxa"/>
            <w:tcBorders>
              <w:top w:val="nil"/>
              <w:left w:val="single" w:sz="4" w:space="0" w:color="auto"/>
              <w:right w:val="single" w:sz="4" w:space="0" w:color="auto"/>
            </w:tcBorders>
            <w:shd w:val="clear" w:color="auto" w:fill="auto"/>
            <w:noWrap/>
            <w:vAlign w:val="bottom"/>
          </w:tcPr>
          <w:p w:rsidR="004153A3" w:rsidRPr="00B97631" w:rsidRDefault="004153A3" w:rsidP="00F474A3">
            <w:pPr>
              <w:rPr>
                <w:b/>
                <w:bCs/>
                <w:sz w:val="20"/>
                <w:szCs w:val="20"/>
                <w:lang w:val="nl-NL"/>
              </w:rPr>
            </w:pPr>
          </w:p>
          <w:p w:rsidR="004153A3" w:rsidRPr="00B97631" w:rsidRDefault="004153A3" w:rsidP="001D32D6">
            <w:pPr>
              <w:rPr>
                <w:b/>
                <w:bCs/>
                <w:sz w:val="20"/>
                <w:szCs w:val="20"/>
                <w:lang w:val="nl-NL"/>
              </w:rPr>
            </w:pPr>
            <w:r w:rsidRPr="00B97631">
              <w:rPr>
                <w:b/>
                <w:bCs/>
                <w:sz w:val="20"/>
                <w:szCs w:val="20"/>
                <w:lang w:val="nl-NL"/>
              </w:rPr>
              <w:t>Machines, elektronische materiaal</w:t>
            </w:r>
            <w:proofErr w:type="gramStart"/>
            <w:r w:rsidRPr="00B97631">
              <w:rPr>
                <w:b/>
                <w:bCs/>
                <w:sz w:val="20"/>
                <w:szCs w:val="20"/>
                <w:lang w:val="nl-NL"/>
              </w:rPr>
              <w:t>,elektrische</w:t>
            </w:r>
            <w:proofErr w:type="gramEnd"/>
            <w:r w:rsidRPr="00B97631">
              <w:rPr>
                <w:b/>
                <w:bCs/>
                <w:sz w:val="20"/>
                <w:szCs w:val="20"/>
                <w:lang w:val="nl-NL"/>
              </w:rPr>
              <w:t xml:space="preserve"> toestellen/ </w:t>
            </w:r>
          </w:p>
          <w:p w:rsidR="004153A3" w:rsidRPr="00B97631" w:rsidRDefault="004153A3" w:rsidP="001D32D6">
            <w:pPr>
              <w:rPr>
                <w:b/>
                <w:bCs/>
                <w:sz w:val="20"/>
                <w:szCs w:val="20"/>
              </w:rPr>
            </w:pPr>
            <w:r w:rsidRPr="00B97631">
              <w:rPr>
                <w:b/>
                <w:bCs/>
                <w:sz w:val="20"/>
                <w:szCs w:val="20"/>
              </w:rPr>
              <w:t>Machinery and appliances, electrical equipment</w:t>
            </w:r>
          </w:p>
        </w:tc>
        <w:tc>
          <w:tcPr>
            <w:tcW w:w="1587"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r w:rsidRPr="00B97631">
              <w:rPr>
                <w:color w:val="000000"/>
                <w:sz w:val="20"/>
                <w:szCs w:val="20"/>
                <w:lang w:eastAsia="zh-CN"/>
              </w:rPr>
              <w:t>82,283,803</w:t>
            </w:r>
          </w:p>
        </w:tc>
        <w:tc>
          <w:tcPr>
            <w:tcW w:w="1763"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color w:val="000000"/>
                <w:sz w:val="20"/>
                <w:szCs w:val="20"/>
              </w:rPr>
            </w:pPr>
            <w:r w:rsidRPr="00B97631">
              <w:rPr>
                <w:color w:val="000000"/>
                <w:sz w:val="20"/>
                <w:szCs w:val="20"/>
                <w:lang w:eastAsia="zh-CN"/>
              </w:rPr>
              <w:t>18,875,982</w:t>
            </w:r>
          </w:p>
        </w:tc>
        <w:tc>
          <w:tcPr>
            <w:tcW w:w="1481" w:type="dxa"/>
            <w:tcBorders>
              <w:top w:val="nil"/>
              <w:left w:val="single" w:sz="4" w:space="0" w:color="auto"/>
              <w:right w:val="single" w:sz="4" w:space="0" w:color="auto"/>
            </w:tcBorders>
            <w:shd w:val="clear" w:color="auto" w:fill="auto"/>
            <w:noWrap/>
            <w:vAlign w:val="bottom"/>
          </w:tcPr>
          <w:p w:rsidR="004153A3" w:rsidRPr="00B97631" w:rsidRDefault="00B97631" w:rsidP="00646ECE">
            <w:pPr>
              <w:jc w:val="center"/>
              <w:rPr>
                <w:color w:val="000000"/>
                <w:sz w:val="20"/>
                <w:szCs w:val="20"/>
              </w:rPr>
            </w:pPr>
            <w:r w:rsidRPr="00B97631">
              <w:rPr>
                <w:color w:val="000000"/>
                <w:sz w:val="20"/>
                <w:szCs w:val="20"/>
                <w:lang w:eastAsia="zh-CN"/>
              </w:rPr>
              <w:t>119,480,331</w:t>
            </w:r>
          </w:p>
        </w:tc>
      </w:tr>
      <w:tr w:rsidR="004153A3" w:rsidRPr="00B97631" w:rsidTr="001D6655">
        <w:trPr>
          <w:trHeight w:val="264"/>
        </w:trPr>
        <w:tc>
          <w:tcPr>
            <w:tcW w:w="840" w:type="dxa"/>
            <w:tcBorders>
              <w:top w:val="nil"/>
              <w:left w:val="single" w:sz="4" w:space="0" w:color="auto"/>
              <w:right w:val="single" w:sz="4" w:space="0" w:color="auto"/>
            </w:tcBorders>
            <w:shd w:val="clear" w:color="auto" w:fill="auto"/>
            <w:noWrap/>
          </w:tcPr>
          <w:p w:rsidR="004153A3" w:rsidRPr="00B97631" w:rsidRDefault="004153A3" w:rsidP="00F474A3">
            <w:pPr>
              <w:rPr>
                <w:b/>
                <w:bCs/>
                <w:sz w:val="20"/>
                <w:szCs w:val="20"/>
              </w:rPr>
            </w:pPr>
          </w:p>
          <w:p w:rsidR="004153A3" w:rsidRPr="00B97631" w:rsidRDefault="004153A3" w:rsidP="00F474A3">
            <w:pPr>
              <w:rPr>
                <w:b/>
                <w:bCs/>
                <w:sz w:val="20"/>
                <w:szCs w:val="20"/>
              </w:rPr>
            </w:pPr>
            <w:r w:rsidRPr="00B97631">
              <w:rPr>
                <w:b/>
                <w:bCs/>
                <w:sz w:val="20"/>
                <w:szCs w:val="20"/>
              </w:rPr>
              <w:t>17 </w:t>
            </w:r>
          </w:p>
        </w:tc>
        <w:tc>
          <w:tcPr>
            <w:tcW w:w="5010" w:type="dxa"/>
            <w:tcBorders>
              <w:top w:val="nil"/>
              <w:left w:val="single" w:sz="4" w:space="0" w:color="auto"/>
              <w:right w:val="single" w:sz="4" w:space="0" w:color="auto"/>
            </w:tcBorders>
            <w:shd w:val="clear" w:color="auto" w:fill="auto"/>
            <w:noWrap/>
            <w:vAlign w:val="bottom"/>
          </w:tcPr>
          <w:p w:rsidR="004153A3" w:rsidRPr="00B97631" w:rsidRDefault="004153A3" w:rsidP="00F474A3">
            <w:pPr>
              <w:rPr>
                <w:b/>
                <w:bCs/>
                <w:sz w:val="20"/>
                <w:szCs w:val="20"/>
              </w:rPr>
            </w:pPr>
          </w:p>
          <w:p w:rsidR="004153A3" w:rsidRPr="00B97631" w:rsidRDefault="004153A3" w:rsidP="00F474A3">
            <w:pPr>
              <w:rPr>
                <w:b/>
                <w:bCs/>
                <w:sz w:val="20"/>
                <w:szCs w:val="20"/>
              </w:rPr>
            </w:pPr>
            <w:r w:rsidRPr="00B97631">
              <w:rPr>
                <w:b/>
                <w:bCs/>
                <w:sz w:val="20"/>
                <w:szCs w:val="20"/>
              </w:rPr>
              <w:t xml:space="preserve">Vervoermaterieel / </w:t>
            </w:r>
          </w:p>
          <w:p w:rsidR="004153A3" w:rsidRPr="00B97631" w:rsidRDefault="004153A3" w:rsidP="00F474A3">
            <w:pPr>
              <w:rPr>
                <w:b/>
                <w:bCs/>
                <w:sz w:val="20"/>
                <w:szCs w:val="20"/>
              </w:rPr>
            </w:pPr>
            <w:r w:rsidRPr="00B97631">
              <w:rPr>
                <w:b/>
                <w:bCs/>
                <w:sz w:val="20"/>
                <w:szCs w:val="20"/>
              </w:rPr>
              <w:t>Vehicles, aircraft, vessels and associated equipment</w:t>
            </w:r>
          </w:p>
        </w:tc>
        <w:tc>
          <w:tcPr>
            <w:tcW w:w="1587"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r w:rsidRPr="00B97631">
              <w:rPr>
                <w:color w:val="000000"/>
                <w:sz w:val="20"/>
                <w:szCs w:val="20"/>
                <w:lang w:eastAsia="zh-CN"/>
              </w:rPr>
              <w:t>11,064,618</w:t>
            </w:r>
          </w:p>
        </w:tc>
        <w:tc>
          <w:tcPr>
            <w:tcW w:w="1763"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color w:val="000000"/>
                <w:sz w:val="20"/>
                <w:szCs w:val="20"/>
              </w:rPr>
            </w:pPr>
            <w:r w:rsidRPr="00B97631">
              <w:rPr>
                <w:color w:val="000000"/>
                <w:sz w:val="20"/>
                <w:szCs w:val="20"/>
                <w:lang w:eastAsia="zh-CN"/>
              </w:rPr>
              <w:t>20,686,778</w:t>
            </w:r>
          </w:p>
        </w:tc>
        <w:tc>
          <w:tcPr>
            <w:tcW w:w="1481" w:type="dxa"/>
            <w:tcBorders>
              <w:top w:val="nil"/>
              <w:left w:val="single" w:sz="4" w:space="0" w:color="auto"/>
              <w:right w:val="single" w:sz="4" w:space="0" w:color="auto"/>
            </w:tcBorders>
            <w:shd w:val="clear" w:color="auto" w:fill="auto"/>
            <w:noWrap/>
            <w:vAlign w:val="bottom"/>
          </w:tcPr>
          <w:p w:rsidR="004153A3" w:rsidRPr="00B97631" w:rsidRDefault="00B97631" w:rsidP="00646ECE">
            <w:pPr>
              <w:jc w:val="center"/>
              <w:rPr>
                <w:color w:val="000000"/>
                <w:sz w:val="20"/>
                <w:szCs w:val="20"/>
              </w:rPr>
            </w:pPr>
            <w:r w:rsidRPr="00B97631">
              <w:rPr>
                <w:color w:val="000000"/>
                <w:sz w:val="20"/>
                <w:szCs w:val="20"/>
                <w:lang w:eastAsia="zh-CN"/>
              </w:rPr>
              <w:t>13,072,029</w:t>
            </w:r>
          </w:p>
        </w:tc>
      </w:tr>
      <w:tr w:rsidR="004153A3" w:rsidRPr="00B97631" w:rsidTr="001D6655">
        <w:trPr>
          <w:trHeight w:val="963"/>
        </w:trPr>
        <w:tc>
          <w:tcPr>
            <w:tcW w:w="840" w:type="dxa"/>
            <w:tcBorders>
              <w:top w:val="nil"/>
              <w:left w:val="single" w:sz="4" w:space="0" w:color="auto"/>
              <w:right w:val="single" w:sz="4" w:space="0" w:color="auto"/>
            </w:tcBorders>
            <w:shd w:val="clear" w:color="auto" w:fill="auto"/>
            <w:noWrap/>
          </w:tcPr>
          <w:p w:rsidR="004153A3" w:rsidRPr="00B97631" w:rsidRDefault="004153A3" w:rsidP="00F474A3">
            <w:pPr>
              <w:rPr>
                <w:b/>
                <w:bCs/>
                <w:sz w:val="20"/>
                <w:szCs w:val="20"/>
              </w:rPr>
            </w:pPr>
            <w:r w:rsidRPr="00B97631">
              <w:rPr>
                <w:b/>
                <w:bCs/>
                <w:sz w:val="20"/>
                <w:szCs w:val="20"/>
              </w:rPr>
              <w:t> </w:t>
            </w:r>
          </w:p>
          <w:p w:rsidR="004153A3" w:rsidRPr="00B97631" w:rsidRDefault="004153A3" w:rsidP="00F474A3">
            <w:pPr>
              <w:rPr>
                <w:b/>
                <w:bCs/>
                <w:sz w:val="20"/>
                <w:szCs w:val="20"/>
                <w:lang w:val="nl-NL"/>
              </w:rPr>
            </w:pPr>
            <w:r w:rsidRPr="00B97631">
              <w:rPr>
                <w:b/>
                <w:bCs/>
                <w:sz w:val="20"/>
                <w:szCs w:val="20"/>
                <w:lang w:val="nl-NL"/>
              </w:rPr>
              <w:t>18</w:t>
            </w:r>
          </w:p>
        </w:tc>
        <w:tc>
          <w:tcPr>
            <w:tcW w:w="5010" w:type="dxa"/>
            <w:tcBorders>
              <w:top w:val="nil"/>
              <w:left w:val="single" w:sz="4" w:space="0" w:color="auto"/>
              <w:right w:val="single" w:sz="4" w:space="0" w:color="auto"/>
            </w:tcBorders>
            <w:shd w:val="clear" w:color="auto" w:fill="auto"/>
            <w:noWrap/>
            <w:vAlign w:val="bottom"/>
          </w:tcPr>
          <w:p w:rsidR="004153A3" w:rsidRPr="00B97631" w:rsidRDefault="00411667" w:rsidP="00F474A3">
            <w:pPr>
              <w:rPr>
                <w:b/>
                <w:bCs/>
                <w:sz w:val="20"/>
                <w:szCs w:val="20"/>
                <w:lang w:val="nl-NL"/>
              </w:rPr>
            </w:pPr>
            <w:r>
              <w:rPr>
                <w:b/>
                <w:bCs/>
                <w:noProof/>
                <w:sz w:val="20"/>
                <w:szCs w:val="20"/>
              </w:rPr>
              <w:pict>
                <v:shape id="_x0000_s1064" type="#_x0000_t88" style="position:absolute;margin-left:233.55pt;margin-top:5.8pt;width:10.5pt;height:113.95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cRhgIAADMFAAAOAAAAZHJzL2Uyb0RvYy54bWysVNuO0zAQfUfiHyy/d5O0SS/RpqulaRHS&#10;AistfIBrO43BsYPtNl0Q/87YSUvLviBEHpxxZnJmzviMb++OjUQHbqzQqsDJTYwRV1QzoXYF/vxp&#10;M5pjZB1RjEiteIGfucV3y9evbrs252Nda8m4QQCibN61Ba6da/MosrTmDbE3uuUKnJU2DXGwNbuI&#10;GdIBeiOjcRxPo04b1hpNubXwteydeBnwq4pT97GqLHdIFhhqc2E1Yd36NVreknxnSFsLOpRB/qGK&#10;hggFSc9QJXEE7Y14AdUIarTVlbuhuol0VQnKAwdgk8R/sHmqScsDF2iObc9tsv8Pln44PBokGJxd&#10;OoEGKdLAKd3vnQ7J0WKa+R51rc0h9Kl9NJ6lbR80/WrBEV15/MZCDNp27zUDIAJAoS/HyjT+T2CM&#10;jqH9z+f286NDFD4mk8kkgxoouJI0nSV97ojkp79bY91brhvkjQIbsavdG0OobxLJyeHBunAIbOBB&#10;2JcEo6qRcKYHItEiTiez4cwvYsaXMVkMj4+BvAMiWKfMHl7pjZAyKEcq1BV4kY2zUIHVUjDv9GHW&#10;7LYraRAkBqrhGWCvwozeKxbAak7YerAdEbK3IblUHg/aNPDzDQvi+rGIF+v5ep6O0vF0PUrjshzd&#10;b1bpaLpJZlk5KVerMvnpS0vSvBaMceWrOwk9Sf9OSMPI9RI9S/2KxRXZTXheko2uywgtBi6nd2AX&#10;BOU11Ituq9kz6MnofnLhpgGj1uY7Rh1MbYHttz0xHCP5TsFYLEA3fszDJs1mY9iYS8/20kMUBagC&#10;O4x6c+X6q2HfBmmBDMOxKu0HohLuJPi+qkH9MJmBwXCL+NG/3Ieo33fd8hcAAAD//wMAUEsDBBQA&#10;BgAIAAAAIQCr+HId4QAAAAoBAAAPAAAAZHJzL2Rvd25yZXYueG1sTI/LTsMwEEX3SPyDNUjsqJO2&#10;hBDiVAXEhodQHxJi58TTJMKPyHab8PcMK1jO3KM7Z8rVZDQ7oQ+9swLSWQIMbeNUb1sB+93TVQ4s&#10;RGmV1M6igG8MsKrOz0pZKDfaDZ62sWVUYkMhBXQxDgXnoenQyDBzA1rKDs4bGWn0LVdejlRuNJ8n&#10;ScaN7C1d6OSADx02X9ujEXD47Bbu+fXxpTb+422v79fv9dgKcXkxre+ARZziHwy/+qQOFTnV7mhV&#10;YFrAMrtJCaUgzYARsMxzWtQC5ovba+BVyf+/UP0AAAD//wMAUEsBAi0AFAAGAAgAAAAhALaDOJL+&#10;AAAA4QEAABMAAAAAAAAAAAAAAAAAAAAAAFtDb250ZW50X1R5cGVzXS54bWxQSwECLQAUAAYACAAA&#10;ACEAOP0h/9YAAACUAQAACwAAAAAAAAAAAAAAAAAvAQAAX3JlbHMvLnJlbHNQSwECLQAUAAYACAAA&#10;ACEAlvH3EYYCAAAzBQAADgAAAAAAAAAAAAAAAAAuAgAAZHJzL2Uyb0RvYy54bWxQSwECLQAUAAYA&#10;CAAAACEAq/hyHeEAAAAKAQAADwAAAAAAAAAAAAAAAADgBAAAZHJzL2Rvd25yZXYueG1sUEsFBgAA&#10;AAAEAAQA8wAAAO4FAAAAAA==&#10;"/>
              </w:pict>
            </w:r>
          </w:p>
          <w:p w:rsidR="004153A3" w:rsidRPr="00B97631" w:rsidRDefault="004153A3" w:rsidP="00F474A3">
            <w:pPr>
              <w:rPr>
                <w:b/>
                <w:bCs/>
                <w:sz w:val="20"/>
                <w:szCs w:val="20"/>
                <w:lang w:val="nl-NL"/>
              </w:rPr>
            </w:pPr>
            <w:r w:rsidRPr="00B97631">
              <w:rPr>
                <w:b/>
                <w:bCs/>
                <w:sz w:val="20"/>
                <w:szCs w:val="20"/>
                <w:lang w:val="nl-NL"/>
              </w:rPr>
              <w:t xml:space="preserve">Optische instrumenten, precisie-en andere apparaten </w:t>
            </w:r>
          </w:p>
          <w:p w:rsidR="004153A3" w:rsidRPr="00B97631" w:rsidRDefault="004153A3" w:rsidP="00F474A3">
            <w:pPr>
              <w:rPr>
                <w:b/>
                <w:bCs/>
                <w:sz w:val="20"/>
                <w:szCs w:val="20"/>
              </w:rPr>
            </w:pPr>
            <w:r w:rsidRPr="00B97631">
              <w:rPr>
                <w:b/>
                <w:bCs/>
                <w:sz w:val="20"/>
                <w:szCs w:val="20"/>
              </w:rPr>
              <w:t>enfotografie/</w:t>
            </w:r>
          </w:p>
          <w:p w:rsidR="004153A3" w:rsidRPr="00B97631" w:rsidRDefault="004153A3" w:rsidP="00F474A3">
            <w:pPr>
              <w:rPr>
                <w:b/>
                <w:bCs/>
                <w:sz w:val="20"/>
                <w:szCs w:val="20"/>
              </w:rPr>
            </w:pPr>
            <w:r w:rsidRPr="00B97631">
              <w:rPr>
                <w:b/>
                <w:bCs/>
                <w:sz w:val="20"/>
                <w:szCs w:val="20"/>
              </w:rPr>
              <w:t>Optical, photographic, measuring and precision equipment, musical instruments</w:t>
            </w:r>
          </w:p>
        </w:tc>
        <w:tc>
          <w:tcPr>
            <w:tcW w:w="1587"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p>
        </w:tc>
        <w:tc>
          <w:tcPr>
            <w:tcW w:w="1763"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color w:val="000000"/>
                <w:sz w:val="20"/>
                <w:szCs w:val="20"/>
              </w:rPr>
            </w:pPr>
          </w:p>
        </w:tc>
        <w:tc>
          <w:tcPr>
            <w:tcW w:w="1481" w:type="dxa"/>
            <w:tcBorders>
              <w:top w:val="nil"/>
              <w:left w:val="single" w:sz="4" w:space="0" w:color="auto"/>
              <w:right w:val="single" w:sz="4" w:space="0" w:color="auto"/>
            </w:tcBorders>
            <w:shd w:val="clear" w:color="auto" w:fill="auto"/>
            <w:noWrap/>
            <w:vAlign w:val="bottom"/>
          </w:tcPr>
          <w:p w:rsidR="004153A3" w:rsidRPr="00B97631" w:rsidRDefault="004153A3" w:rsidP="00646ECE">
            <w:pPr>
              <w:jc w:val="center"/>
              <w:rPr>
                <w:color w:val="000000"/>
                <w:sz w:val="20"/>
                <w:szCs w:val="20"/>
              </w:rPr>
            </w:pPr>
          </w:p>
        </w:tc>
      </w:tr>
      <w:tr w:rsidR="004153A3" w:rsidRPr="00B97631" w:rsidTr="001D6655">
        <w:trPr>
          <w:trHeight w:val="264"/>
        </w:trPr>
        <w:tc>
          <w:tcPr>
            <w:tcW w:w="840" w:type="dxa"/>
            <w:tcBorders>
              <w:top w:val="nil"/>
              <w:left w:val="single" w:sz="4" w:space="0" w:color="auto"/>
              <w:right w:val="single" w:sz="4" w:space="0" w:color="auto"/>
            </w:tcBorders>
            <w:shd w:val="clear" w:color="auto" w:fill="auto"/>
            <w:noWrap/>
          </w:tcPr>
          <w:p w:rsidR="004153A3" w:rsidRPr="00B97631" w:rsidRDefault="004153A3" w:rsidP="00F474A3">
            <w:pPr>
              <w:rPr>
                <w:b/>
                <w:bCs/>
                <w:sz w:val="20"/>
                <w:szCs w:val="20"/>
              </w:rPr>
            </w:pPr>
          </w:p>
          <w:p w:rsidR="004153A3" w:rsidRPr="00B97631" w:rsidRDefault="004153A3" w:rsidP="00F474A3">
            <w:pPr>
              <w:rPr>
                <w:b/>
                <w:bCs/>
                <w:sz w:val="20"/>
                <w:szCs w:val="20"/>
              </w:rPr>
            </w:pPr>
            <w:r w:rsidRPr="00B97631">
              <w:rPr>
                <w:b/>
                <w:bCs/>
                <w:sz w:val="20"/>
                <w:szCs w:val="20"/>
              </w:rPr>
              <w:t>19</w:t>
            </w:r>
          </w:p>
        </w:tc>
        <w:tc>
          <w:tcPr>
            <w:tcW w:w="5010" w:type="dxa"/>
            <w:tcBorders>
              <w:top w:val="nil"/>
              <w:left w:val="single" w:sz="4" w:space="0" w:color="auto"/>
              <w:right w:val="single" w:sz="4" w:space="0" w:color="auto"/>
            </w:tcBorders>
            <w:shd w:val="clear" w:color="auto" w:fill="auto"/>
            <w:noWrap/>
            <w:vAlign w:val="bottom"/>
          </w:tcPr>
          <w:p w:rsidR="004153A3" w:rsidRPr="00B97631" w:rsidRDefault="004153A3" w:rsidP="00F474A3">
            <w:pPr>
              <w:rPr>
                <w:b/>
                <w:bCs/>
                <w:sz w:val="20"/>
                <w:szCs w:val="20"/>
              </w:rPr>
            </w:pPr>
          </w:p>
          <w:p w:rsidR="004153A3" w:rsidRPr="00B97631" w:rsidRDefault="004153A3" w:rsidP="00F474A3">
            <w:pPr>
              <w:rPr>
                <w:b/>
                <w:bCs/>
                <w:sz w:val="20"/>
                <w:szCs w:val="20"/>
              </w:rPr>
            </w:pPr>
            <w:r w:rsidRPr="00B97631">
              <w:rPr>
                <w:b/>
                <w:bCs/>
                <w:sz w:val="20"/>
                <w:szCs w:val="20"/>
              </w:rPr>
              <w:t>Wapensenmunitie/</w:t>
            </w:r>
          </w:p>
          <w:p w:rsidR="004153A3" w:rsidRPr="00B97631" w:rsidRDefault="004153A3" w:rsidP="00F474A3">
            <w:pPr>
              <w:rPr>
                <w:b/>
                <w:bCs/>
                <w:sz w:val="20"/>
                <w:szCs w:val="20"/>
              </w:rPr>
            </w:pPr>
            <w:r w:rsidRPr="00B97631">
              <w:rPr>
                <w:b/>
                <w:bCs/>
                <w:sz w:val="20"/>
                <w:szCs w:val="20"/>
              </w:rPr>
              <w:t>Arms and ammunition</w:t>
            </w:r>
          </w:p>
        </w:tc>
        <w:tc>
          <w:tcPr>
            <w:tcW w:w="1587"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r w:rsidRPr="00B97631">
              <w:rPr>
                <w:color w:val="000000"/>
                <w:sz w:val="20"/>
                <w:szCs w:val="20"/>
                <w:lang w:eastAsia="zh-CN"/>
              </w:rPr>
              <w:t>4,946,177</w:t>
            </w:r>
          </w:p>
        </w:tc>
        <w:tc>
          <w:tcPr>
            <w:tcW w:w="1763"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color w:val="000000"/>
                <w:sz w:val="20"/>
                <w:szCs w:val="20"/>
              </w:rPr>
            </w:pPr>
            <w:r w:rsidRPr="00B97631">
              <w:rPr>
                <w:color w:val="000000"/>
                <w:sz w:val="20"/>
                <w:szCs w:val="20"/>
                <w:lang w:eastAsia="zh-CN"/>
              </w:rPr>
              <w:t>3,788,671</w:t>
            </w:r>
          </w:p>
        </w:tc>
        <w:tc>
          <w:tcPr>
            <w:tcW w:w="1481" w:type="dxa"/>
            <w:tcBorders>
              <w:top w:val="nil"/>
              <w:left w:val="single" w:sz="4" w:space="0" w:color="auto"/>
              <w:right w:val="single" w:sz="4" w:space="0" w:color="auto"/>
            </w:tcBorders>
            <w:shd w:val="clear" w:color="auto" w:fill="auto"/>
            <w:noWrap/>
            <w:vAlign w:val="bottom"/>
          </w:tcPr>
          <w:p w:rsidR="004153A3" w:rsidRPr="00B97631" w:rsidRDefault="00B97631" w:rsidP="00646ECE">
            <w:pPr>
              <w:jc w:val="center"/>
              <w:rPr>
                <w:color w:val="000000"/>
                <w:sz w:val="20"/>
                <w:szCs w:val="20"/>
              </w:rPr>
            </w:pPr>
            <w:r w:rsidRPr="00B97631">
              <w:rPr>
                <w:color w:val="000000"/>
                <w:sz w:val="20"/>
                <w:szCs w:val="20"/>
                <w:lang w:eastAsia="zh-CN"/>
              </w:rPr>
              <w:t>6,730,175</w:t>
            </w:r>
          </w:p>
        </w:tc>
      </w:tr>
      <w:tr w:rsidR="004153A3" w:rsidRPr="00B97631" w:rsidTr="001D6655">
        <w:trPr>
          <w:trHeight w:val="264"/>
        </w:trPr>
        <w:tc>
          <w:tcPr>
            <w:tcW w:w="840" w:type="dxa"/>
            <w:tcBorders>
              <w:top w:val="nil"/>
              <w:left w:val="single" w:sz="4" w:space="0" w:color="auto"/>
              <w:right w:val="single" w:sz="4" w:space="0" w:color="auto"/>
            </w:tcBorders>
            <w:shd w:val="clear" w:color="auto" w:fill="auto"/>
            <w:noWrap/>
          </w:tcPr>
          <w:p w:rsidR="004153A3" w:rsidRPr="00B97631" w:rsidRDefault="004153A3" w:rsidP="00F474A3">
            <w:pPr>
              <w:rPr>
                <w:b/>
                <w:bCs/>
                <w:sz w:val="20"/>
                <w:szCs w:val="20"/>
              </w:rPr>
            </w:pPr>
            <w:r w:rsidRPr="00B97631">
              <w:rPr>
                <w:b/>
                <w:bCs/>
                <w:sz w:val="20"/>
                <w:szCs w:val="20"/>
              </w:rPr>
              <w:t> </w:t>
            </w:r>
          </w:p>
          <w:p w:rsidR="004153A3" w:rsidRPr="00B97631" w:rsidRDefault="004153A3" w:rsidP="00F474A3">
            <w:pPr>
              <w:rPr>
                <w:b/>
                <w:bCs/>
                <w:sz w:val="20"/>
                <w:szCs w:val="20"/>
                <w:lang w:val="nl-NL"/>
              </w:rPr>
            </w:pPr>
            <w:r w:rsidRPr="00B97631">
              <w:rPr>
                <w:b/>
                <w:bCs/>
                <w:sz w:val="20"/>
                <w:szCs w:val="20"/>
                <w:lang w:val="nl-NL"/>
              </w:rPr>
              <w:t>20</w:t>
            </w:r>
          </w:p>
        </w:tc>
        <w:tc>
          <w:tcPr>
            <w:tcW w:w="5010" w:type="dxa"/>
            <w:tcBorders>
              <w:top w:val="nil"/>
              <w:left w:val="single" w:sz="4" w:space="0" w:color="auto"/>
              <w:right w:val="single" w:sz="4" w:space="0" w:color="auto"/>
            </w:tcBorders>
            <w:shd w:val="clear" w:color="auto" w:fill="auto"/>
            <w:noWrap/>
            <w:vAlign w:val="bottom"/>
          </w:tcPr>
          <w:p w:rsidR="004153A3" w:rsidRPr="00B97631" w:rsidRDefault="004153A3" w:rsidP="00F474A3">
            <w:pPr>
              <w:rPr>
                <w:b/>
                <w:bCs/>
                <w:sz w:val="20"/>
                <w:szCs w:val="20"/>
                <w:lang w:val="nl-NL"/>
              </w:rPr>
            </w:pPr>
          </w:p>
          <w:p w:rsidR="004153A3" w:rsidRPr="00B97631" w:rsidRDefault="004153A3" w:rsidP="00F474A3">
            <w:pPr>
              <w:rPr>
                <w:b/>
                <w:bCs/>
                <w:sz w:val="20"/>
                <w:szCs w:val="20"/>
                <w:lang w:val="nl-NL"/>
              </w:rPr>
            </w:pPr>
            <w:r w:rsidRPr="00B97631">
              <w:rPr>
                <w:b/>
                <w:bCs/>
                <w:sz w:val="20"/>
                <w:szCs w:val="20"/>
                <w:lang w:val="nl-NL"/>
              </w:rPr>
              <w:t>Diverse goederen en producten, speelgoed/</w:t>
            </w:r>
          </w:p>
          <w:p w:rsidR="004153A3" w:rsidRPr="00B97631" w:rsidRDefault="004153A3" w:rsidP="00F474A3">
            <w:pPr>
              <w:rPr>
                <w:b/>
                <w:bCs/>
                <w:sz w:val="20"/>
                <w:szCs w:val="20"/>
              </w:rPr>
            </w:pPr>
            <w:r w:rsidRPr="00B97631">
              <w:rPr>
                <w:b/>
                <w:bCs/>
                <w:sz w:val="20"/>
                <w:szCs w:val="20"/>
              </w:rPr>
              <w:t>Miscellaneous manufactured articles, toys</w:t>
            </w:r>
          </w:p>
        </w:tc>
        <w:tc>
          <w:tcPr>
            <w:tcW w:w="1587"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p>
        </w:tc>
        <w:tc>
          <w:tcPr>
            <w:tcW w:w="1763"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color w:val="000000"/>
                <w:sz w:val="20"/>
                <w:szCs w:val="20"/>
              </w:rPr>
            </w:pPr>
          </w:p>
        </w:tc>
        <w:tc>
          <w:tcPr>
            <w:tcW w:w="1481" w:type="dxa"/>
            <w:tcBorders>
              <w:top w:val="nil"/>
              <w:left w:val="single" w:sz="4" w:space="0" w:color="auto"/>
              <w:right w:val="single" w:sz="4" w:space="0" w:color="auto"/>
            </w:tcBorders>
            <w:shd w:val="clear" w:color="auto" w:fill="auto"/>
            <w:noWrap/>
            <w:vAlign w:val="bottom"/>
          </w:tcPr>
          <w:p w:rsidR="004153A3" w:rsidRPr="00B97631" w:rsidRDefault="004153A3" w:rsidP="00646ECE">
            <w:pPr>
              <w:jc w:val="center"/>
              <w:rPr>
                <w:color w:val="000000"/>
                <w:sz w:val="20"/>
                <w:szCs w:val="20"/>
              </w:rPr>
            </w:pPr>
          </w:p>
        </w:tc>
      </w:tr>
      <w:tr w:rsidR="004153A3" w:rsidRPr="00B97631" w:rsidTr="001D6655">
        <w:trPr>
          <w:trHeight w:val="264"/>
        </w:trPr>
        <w:tc>
          <w:tcPr>
            <w:tcW w:w="840" w:type="dxa"/>
            <w:tcBorders>
              <w:top w:val="nil"/>
              <w:left w:val="single" w:sz="4" w:space="0" w:color="auto"/>
              <w:right w:val="single" w:sz="4" w:space="0" w:color="auto"/>
            </w:tcBorders>
            <w:shd w:val="clear" w:color="auto" w:fill="auto"/>
            <w:noWrap/>
          </w:tcPr>
          <w:p w:rsidR="004153A3" w:rsidRPr="00B97631" w:rsidRDefault="004153A3" w:rsidP="00F474A3">
            <w:pPr>
              <w:rPr>
                <w:b/>
                <w:bCs/>
                <w:sz w:val="20"/>
                <w:szCs w:val="20"/>
              </w:rPr>
            </w:pPr>
          </w:p>
          <w:p w:rsidR="004153A3" w:rsidRPr="00B97631" w:rsidRDefault="004153A3" w:rsidP="00F474A3">
            <w:pPr>
              <w:rPr>
                <w:b/>
                <w:bCs/>
                <w:sz w:val="20"/>
                <w:szCs w:val="20"/>
              </w:rPr>
            </w:pPr>
            <w:r w:rsidRPr="00B97631">
              <w:rPr>
                <w:b/>
                <w:bCs/>
                <w:sz w:val="20"/>
                <w:szCs w:val="20"/>
              </w:rPr>
              <w:t>21</w:t>
            </w:r>
          </w:p>
        </w:tc>
        <w:tc>
          <w:tcPr>
            <w:tcW w:w="5010" w:type="dxa"/>
            <w:tcBorders>
              <w:top w:val="nil"/>
              <w:left w:val="single" w:sz="4" w:space="0" w:color="auto"/>
              <w:right w:val="single" w:sz="4" w:space="0" w:color="auto"/>
            </w:tcBorders>
            <w:shd w:val="clear" w:color="auto" w:fill="auto"/>
            <w:noWrap/>
            <w:vAlign w:val="bottom"/>
          </w:tcPr>
          <w:p w:rsidR="004153A3" w:rsidRPr="00B97631" w:rsidRDefault="004153A3" w:rsidP="00F474A3">
            <w:pPr>
              <w:rPr>
                <w:b/>
                <w:bCs/>
                <w:sz w:val="20"/>
                <w:szCs w:val="20"/>
              </w:rPr>
            </w:pPr>
          </w:p>
          <w:p w:rsidR="004153A3" w:rsidRPr="00B97631" w:rsidRDefault="004153A3" w:rsidP="00F474A3">
            <w:pPr>
              <w:rPr>
                <w:b/>
                <w:bCs/>
                <w:sz w:val="20"/>
                <w:szCs w:val="20"/>
              </w:rPr>
            </w:pPr>
            <w:r w:rsidRPr="00B97631">
              <w:rPr>
                <w:b/>
                <w:bCs/>
                <w:sz w:val="20"/>
                <w:szCs w:val="20"/>
              </w:rPr>
              <w:t xml:space="preserve">Kunstvoorwerpen/ </w:t>
            </w:r>
          </w:p>
          <w:p w:rsidR="004153A3" w:rsidRPr="00B97631" w:rsidRDefault="004153A3" w:rsidP="00F474A3">
            <w:pPr>
              <w:rPr>
                <w:b/>
                <w:bCs/>
                <w:sz w:val="20"/>
                <w:szCs w:val="20"/>
              </w:rPr>
            </w:pPr>
            <w:r w:rsidRPr="00B97631">
              <w:rPr>
                <w:b/>
                <w:bCs/>
                <w:sz w:val="20"/>
                <w:szCs w:val="20"/>
              </w:rPr>
              <w:t>Art objects</w:t>
            </w:r>
          </w:p>
        </w:tc>
        <w:tc>
          <w:tcPr>
            <w:tcW w:w="1587"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r w:rsidRPr="00B97631">
              <w:rPr>
                <w:color w:val="000000"/>
                <w:sz w:val="20"/>
                <w:szCs w:val="20"/>
                <w:lang w:eastAsia="zh-CN"/>
              </w:rPr>
              <w:t>47,188</w:t>
            </w:r>
          </w:p>
        </w:tc>
        <w:tc>
          <w:tcPr>
            <w:tcW w:w="1763"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color w:val="000000"/>
                <w:sz w:val="20"/>
                <w:szCs w:val="20"/>
              </w:rPr>
            </w:pPr>
            <w:r w:rsidRPr="00B97631">
              <w:rPr>
                <w:color w:val="000000"/>
                <w:sz w:val="20"/>
                <w:szCs w:val="20"/>
                <w:lang w:eastAsia="zh-CN"/>
              </w:rPr>
              <w:t>139,050</w:t>
            </w:r>
          </w:p>
        </w:tc>
        <w:tc>
          <w:tcPr>
            <w:tcW w:w="1481" w:type="dxa"/>
            <w:tcBorders>
              <w:top w:val="nil"/>
              <w:left w:val="single" w:sz="4" w:space="0" w:color="auto"/>
              <w:right w:val="single" w:sz="4" w:space="0" w:color="auto"/>
            </w:tcBorders>
            <w:shd w:val="clear" w:color="auto" w:fill="auto"/>
            <w:noWrap/>
            <w:vAlign w:val="bottom"/>
          </w:tcPr>
          <w:p w:rsidR="004153A3" w:rsidRPr="00B97631" w:rsidRDefault="00B97631" w:rsidP="00646ECE">
            <w:pPr>
              <w:jc w:val="center"/>
              <w:rPr>
                <w:color w:val="000000"/>
                <w:sz w:val="20"/>
                <w:szCs w:val="20"/>
              </w:rPr>
            </w:pPr>
            <w:r w:rsidRPr="00B97631">
              <w:rPr>
                <w:color w:val="000000"/>
                <w:sz w:val="20"/>
                <w:szCs w:val="20"/>
                <w:lang w:eastAsia="zh-CN"/>
              </w:rPr>
              <w:t>57,604</w:t>
            </w:r>
          </w:p>
        </w:tc>
      </w:tr>
      <w:tr w:rsidR="004153A3" w:rsidRPr="00B97631" w:rsidTr="001D6655">
        <w:trPr>
          <w:trHeight w:val="264"/>
        </w:trPr>
        <w:tc>
          <w:tcPr>
            <w:tcW w:w="840" w:type="dxa"/>
            <w:tcBorders>
              <w:top w:val="nil"/>
              <w:left w:val="single" w:sz="4" w:space="0" w:color="auto"/>
              <w:right w:val="single" w:sz="4" w:space="0" w:color="auto"/>
            </w:tcBorders>
            <w:shd w:val="clear" w:color="auto" w:fill="auto"/>
            <w:noWrap/>
          </w:tcPr>
          <w:p w:rsidR="004153A3" w:rsidRPr="00B97631" w:rsidRDefault="004153A3" w:rsidP="00F474A3">
            <w:pPr>
              <w:rPr>
                <w:b/>
                <w:bCs/>
                <w:sz w:val="20"/>
                <w:szCs w:val="20"/>
              </w:rPr>
            </w:pPr>
          </w:p>
          <w:p w:rsidR="004153A3" w:rsidRPr="00B97631" w:rsidRDefault="004153A3" w:rsidP="00F474A3">
            <w:pPr>
              <w:rPr>
                <w:b/>
                <w:bCs/>
                <w:sz w:val="20"/>
                <w:szCs w:val="20"/>
              </w:rPr>
            </w:pPr>
            <w:r w:rsidRPr="00B97631">
              <w:rPr>
                <w:b/>
                <w:bCs/>
                <w:sz w:val="20"/>
                <w:szCs w:val="20"/>
              </w:rPr>
              <w:t>22</w:t>
            </w:r>
          </w:p>
        </w:tc>
        <w:tc>
          <w:tcPr>
            <w:tcW w:w="5010" w:type="dxa"/>
            <w:tcBorders>
              <w:top w:val="nil"/>
              <w:left w:val="single" w:sz="4" w:space="0" w:color="auto"/>
              <w:right w:val="single" w:sz="4" w:space="0" w:color="auto"/>
            </w:tcBorders>
            <w:shd w:val="clear" w:color="auto" w:fill="auto"/>
            <w:noWrap/>
            <w:vAlign w:val="bottom"/>
          </w:tcPr>
          <w:p w:rsidR="004153A3" w:rsidRPr="00D135CA" w:rsidRDefault="004153A3" w:rsidP="00F474A3">
            <w:pPr>
              <w:rPr>
                <w:b/>
                <w:bCs/>
                <w:sz w:val="20"/>
                <w:szCs w:val="20"/>
                <w:lang w:val="nl-NL"/>
              </w:rPr>
            </w:pPr>
          </w:p>
          <w:p w:rsidR="004153A3" w:rsidRPr="00D135CA" w:rsidRDefault="004153A3" w:rsidP="00F474A3">
            <w:pPr>
              <w:rPr>
                <w:b/>
                <w:bCs/>
                <w:sz w:val="20"/>
                <w:szCs w:val="20"/>
                <w:lang w:val="nl-NL"/>
              </w:rPr>
            </w:pPr>
            <w:r w:rsidRPr="00D135CA">
              <w:rPr>
                <w:b/>
                <w:bCs/>
                <w:sz w:val="20"/>
                <w:szCs w:val="20"/>
                <w:lang w:val="nl-NL"/>
              </w:rPr>
              <w:t xml:space="preserve">Niet </w:t>
            </w:r>
            <w:proofErr w:type="gramStart"/>
            <w:r w:rsidRPr="00D135CA">
              <w:rPr>
                <w:b/>
                <w:bCs/>
                <w:sz w:val="20"/>
                <w:szCs w:val="20"/>
                <w:lang w:val="nl-NL"/>
              </w:rPr>
              <w:t>elders</w:t>
            </w:r>
            <w:proofErr w:type="gramEnd"/>
            <w:r w:rsidRPr="00D135CA">
              <w:rPr>
                <w:b/>
                <w:bCs/>
                <w:sz w:val="20"/>
                <w:szCs w:val="20"/>
                <w:lang w:val="nl-NL"/>
              </w:rPr>
              <w:t xml:space="preserve"> genoemd/</w:t>
            </w:r>
          </w:p>
          <w:p w:rsidR="004153A3" w:rsidRPr="00D135CA" w:rsidRDefault="004153A3" w:rsidP="00F474A3">
            <w:pPr>
              <w:rPr>
                <w:b/>
                <w:bCs/>
                <w:sz w:val="20"/>
                <w:szCs w:val="20"/>
                <w:lang w:val="nl-NL"/>
              </w:rPr>
            </w:pPr>
            <w:r w:rsidRPr="00D135CA">
              <w:rPr>
                <w:b/>
                <w:bCs/>
                <w:sz w:val="20"/>
                <w:szCs w:val="20"/>
                <w:lang w:val="nl-NL"/>
              </w:rPr>
              <w:t xml:space="preserve">Not Elsewhere </w:t>
            </w:r>
            <w:r w:rsidR="008E2352">
              <w:rPr>
                <w:b/>
                <w:bCs/>
                <w:sz w:val="20"/>
                <w:szCs w:val="20"/>
                <w:lang w:val="nl-NL"/>
              </w:rPr>
              <w:t>Classified</w:t>
            </w:r>
          </w:p>
        </w:tc>
        <w:tc>
          <w:tcPr>
            <w:tcW w:w="1587"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r w:rsidRPr="00B97631">
              <w:rPr>
                <w:color w:val="000000"/>
                <w:sz w:val="20"/>
                <w:szCs w:val="20"/>
                <w:lang w:eastAsia="zh-CN"/>
              </w:rPr>
              <w:t>800,099</w:t>
            </w:r>
          </w:p>
        </w:tc>
        <w:tc>
          <w:tcPr>
            <w:tcW w:w="1763" w:type="dxa"/>
            <w:tcBorders>
              <w:top w:val="nil"/>
              <w:left w:val="single" w:sz="4" w:space="0" w:color="auto"/>
              <w:right w:val="single" w:sz="4" w:space="0" w:color="auto"/>
            </w:tcBorders>
            <w:shd w:val="clear" w:color="auto" w:fill="auto"/>
            <w:noWrap/>
            <w:vAlign w:val="bottom"/>
          </w:tcPr>
          <w:p w:rsidR="004153A3" w:rsidRPr="00B97631" w:rsidRDefault="004153A3" w:rsidP="00622E0B">
            <w:pPr>
              <w:jc w:val="center"/>
              <w:rPr>
                <w:color w:val="000000"/>
                <w:sz w:val="20"/>
                <w:szCs w:val="20"/>
              </w:rPr>
            </w:pPr>
            <w:r w:rsidRPr="00B97631">
              <w:rPr>
                <w:color w:val="000000"/>
                <w:sz w:val="20"/>
                <w:szCs w:val="20"/>
                <w:lang w:eastAsia="zh-CN"/>
              </w:rPr>
              <w:t>589,397</w:t>
            </w:r>
          </w:p>
        </w:tc>
        <w:tc>
          <w:tcPr>
            <w:tcW w:w="1481" w:type="dxa"/>
            <w:tcBorders>
              <w:top w:val="nil"/>
              <w:left w:val="single" w:sz="4" w:space="0" w:color="auto"/>
              <w:right w:val="single" w:sz="4" w:space="0" w:color="auto"/>
            </w:tcBorders>
            <w:shd w:val="clear" w:color="auto" w:fill="auto"/>
            <w:noWrap/>
            <w:vAlign w:val="bottom"/>
          </w:tcPr>
          <w:p w:rsidR="004153A3" w:rsidRPr="00B97631" w:rsidRDefault="00B97631" w:rsidP="00646ECE">
            <w:pPr>
              <w:jc w:val="center"/>
              <w:rPr>
                <w:color w:val="000000"/>
                <w:sz w:val="20"/>
                <w:szCs w:val="20"/>
              </w:rPr>
            </w:pPr>
            <w:r w:rsidRPr="00B97631">
              <w:rPr>
                <w:color w:val="000000"/>
                <w:sz w:val="20"/>
                <w:szCs w:val="20"/>
                <w:lang w:eastAsia="zh-CN"/>
              </w:rPr>
              <w:t>725,447</w:t>
            </w:r>
          </w:p>
        </w:tc>
      </w:tr>
      <w:tr w:rsidR="004153A3" w:rsidRPr="00B97631" w:rsidTr="001D6655">
        <w:trPr>
          <w:trHeight w:val="264"/>
        </w:trPr>
        <w:tc>
          <w:tcPr>
            <w:tcW w:w="840" w:type="dxa"/>
            <w:tcBorders>
              <w:left w:val="single" w:sz="4" w:space="0" w:color="auto"/>
              <w:bottom w:val="single" w:sz="4" w:space="0" w:color="auto"/>
              <w:right w:val="single" w:sz="4" w:space="0" w:color="auto"/>
            </w:tcBorders>
            <w:shd w:val="clear" w:color="auto" w:fill="auto"/>
            <w:noWrap/>
            <w:vAlign w:val="bottom"/>
          </w:tcPr>
          <w:p w:rsidR="004153A3" w:rsidRPr="00B97631" w:rsidRDefault="004153A3" w:rsidP="00703F57">
            <w:pPr>
              <w:jc w:val="center"/>
              <w:rPr>
                <w:b/>
                <w:bCs/>
                <w:sz w:val="20"/>
                <w:szCs w:val="20"/>
              </w:rPr>
            </w:pPr>
            <w:r w:rsidRPr="00B97631">
              <w:rPr>
                <w:b/>
                <w:bCs/>
                <w:sz w:val="20"/>
                <w:szCs w:val="20"/>
              </w:rPr>
              <w:t> </w:t>
            </w:r>
          </w:p>
        </w:tc>
        <w:tc>
          <w:tcPr>
            <w:tcW w:w="5010" w:type="dxa"/>
            <w:tcBorders>
              <w:left w:val="single" w:sz="4" w:space="0" w:color="auto"/>
              <w:bottom w:val="single" w:sz="4" w:space="0" w:color="auto"/>
              <w:right w:val="single" w:sz="4" w:space="0" w:color="auto"/>
            </w:tcBorders>
            <w:shd w:val="clear" w:color="auto" w:fill="auto"/>
            <w:noWrap/>
            <w:vAlign w:val="bottom"/>
          </w:tcPr>
          <w:p w:rsidR="004153A3" w:rsidRPr="00B97631" w:rsidRDefault="004153A3" w:rsidP="00703F57">
            <w:pPr>
              <w:rPr>
                <w:b/>
                <w:sz w:val="20"/>
                <w:szCs w:val="20"/>
              </w:rPr>
            </w:pPr>
          </w:p>
        </w:tc>
        <w:tc>
          <w:tcPr>
            <w:tcW w:w="1587" w:type="dxa"/>
            <w:tcBorders>
              <w:left w:val="single" w:sz="4" w:space="0" w:color="auto"/>
              <w:bottom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p>
        </w:tc>
        <w:tc>
          <w:tcPr>
            <w:tcW w:w="1763" w:type="dxa"/>
            <w:tcBorders>
              <w:left w:val="single" w:sz="4" w:space="0" w:color="auto"/>
              <w:bottom w:val="single" w:sz="4" w:space="0" w:color="auto"/>
              <w:right w:val="single" w:sz="4" w:space="0" w:color="auto"/>
            </w:tcBorders>
            <w:shd w:val="clear" w:color="auto" w:fill="auto"/>
            <w:noWrap/>
            <w:vAlign w:val="bottom"/>
          </w:tcPr>
          <w:p w:rsidR="004153A3" w:rsidRPr="00B97631" w:rsidRDefault="004153A3" w:rsidP="00622E0B">
            <w:pPr>
              <w:jc w:val="center"/>
              <w:rPr>
                <w:sz w:val="20"/>
                <w:szCs w:val="20"/>
              </w:rPr>
            </w:pPr>
          </w:p>
        </w:tc>
        <w:tc>
          <w:tcPr>
            <w:tcW w:w="1481" w:type="dxa"/>
            <w:tcBorders>
              <w:left w:val="single" w:sz="4" w:space="0" w:color="auto"/>
              <w:bottom w:val="single" w:sz="4" w:space="0" w:color="auto"/>
              <w:right w:val="single" w:sz="4" w:space="0" w:color="auto"/>
            </w:tcBorders>
            <w:shd w:val="clear" w:color="auto" w:fill="auto"/>
            <w:noWrap/>
            <w:vAlign w:val="bottom"/>
          </w:tcPr>
          <w:p w:rsidR="004153A3" w:rsidRPr="00B97631" w:rsidRDefault="004153A3" w:rsidP="00646ECE">
            <w:pPr>
              <w:jc w:val="center"/>
              <w:rPr>
                <w:sz w:val="20"/>
                <w:szCs w:val="20"/>
              </w:rPr>
            </w:pPr>
          </w:p>
        </w:tc>
      </w:tr>
      <w:tr w:rsidR="00533CA6" w:rsidRPr="00B97631" w:rsidTr="00894EE6">
        <w:trPr>
          <w:trHeight w:val="288"/>
        </w:trPr>
        <w:tc>
          <w:tcPr>
            <w:tcW w:w="5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3CA6" w:rsidRPr="00B97631" w:rsidRDefault="00533CA6" w:rsidP="00894EE6">
            <w:pPr>
              <w:jc w:val="center"/>
              <w:rPr>
                <w:b/>
                <w:sz w:val="20"/>
                <w:szCs w:val="20"/>
              </w:rPr>
            </w:pPr>
            <w:r w:rsidRPr="00B97631">
              <w:rPr>
                <w:b/>
                <w:bCs/>
                <w:sz w:val="20"/>
                <w:szCs w:val="20"/>
              </w:rPr>
              <w:t> </w:t>
            </w:r>
            <w:r w:rsidRPr="00B97631">
              <w:rPr>
                <w:b/>
                <w:sz w:val="20"/>
                <w:szCs w:val="20"/>
              </w:rPr>
              <w:t>Totaal</w:t>
            </w:r>
            <w:r w:rsidRPr="00B97631">
              <w:rPr>
                <w:b/>
                <w:bCs/>
                <w:sz w:val="20"/>
                <w:szCs w:val="20"/>
              </w:rPr>
              <w:t>/</w:t>
            </w:r>
            <w:r w:rsidRPr="00B97631">
              <w:rPr>
                <w:b/>
                <w:sz w:val="20"/>
                <w:szCs w:val="20"/>
              </w:rPr>
              <w:t>Total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6" w:rsidRDefault="00533CA6">
            <w:pPr>
              <w:jc w:val="center"/>
              <w:rPr>
                <w:b/>
                <w:bCs/>
                <w:color w:val="000000"/>
                <w:sz w:val="20"/>
                <w:szCs w:val="20"/>
              </w:rPr>
            </w:pPr>
            <w:r>
              <w:rPr>
                <w:b/>
                <w:bCs/>
                <w:color w:val="000000"/>
                <w:sz w:val="20"/>
                <w:szCs w:val="20"/>
              </w:rPr>
              <w:t>1,445,529,935</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533CA6" w:rsidRDefault="00533CA6">
            <w:pPr>
              <w:jc w:val="center"/>
              <w:rPr>
                <w:b/>
                <w:bCs/>
                <w:color w:val="000000"/>
                <w:sz w:val="20"/>
                <w:szCs w:val="20"/>
              </w:rPr>
            </w:pPr>
            <w:r>
              <w:rPr>
                <w:b/>
                <w:bCs/>
                <w:color w:val="000000"/>
                <w:sz w:val="20"/>
                <w:szCs w:val="20"/>
              </w:rPr>
              <w:t>1,396,150,465</w:t>
            </w:r>
          </w:p>
        </w:tc>
        <w:tc>
          <w:tcPr>
            <w:tcW w:w="1481" w:type="dxa"/>
            <w:tcBorders>
              <w:top w:val="single" w:sz="4" w:space="0" w:color="auto"/>
              <w:left w:val="nil"/>
              <w:bottom w:val="single" w:sz="4" w:space="0" w:color="auto"/>
              <w:right w:val="single" w:sz="4" w:space="0" w:color="auto"/>
            </w:tcBorders>
            <w:shd w:val="clear" w:color="auto" w:fill="auto"/>
            <w:noWrap/>
            <w:vAlign w:val="bottom"/>
          </w:tcPr>
          <w:p w:rsidR="00533CA6" w:rsidRDefault="00533CA6">
            <w:pPr>
              <w:jc w:val="center"/>
              <w:rPr>
                <w:b/>
                <w:bCs/>
                <w:color w:val="000000"/>
                <w:sz w:val="20"/>
                <w:szCs w:val="20"/>
              </w:rPr>
            </w:pPr>
            <w:r>
              <w:rPr>
                <w:b/>
                <w:bCs/>
                <w:color w:val="000000"/>
                <w:sz w:val="20"/>
                <w:szCs w:val="20"/>
              </w:rPr>
              <w:t>1,318,438,256</w:t>
            </w:r>
          </w:p>
        </w:tc>
      </w:tr>
    </w:tbl>
    <w:p w:rsidR="00AA1D42" w:rsidRPr="006D18D0" w:rsidRDefault="00AA1D42" w:rsidP="00222CD7">
      <w:pPr>
        <w:jc w:val="center"/>
        <w:rPr>
          <w:b/>
          <w:sz w:val="20"/>
          <w:szCs w:val="20"/>
        </w:rPr>
      </w:pPr>
    </w:p>
    <w:p w:rsidR="00746A75" w:rsidRDefault="00746A75" w:rsidP="00D37FAC">
      <w:pPr>
        <w:ind w:left="-540"/>
        <w:rPr>
          <w:i/>
          <w:sz w:val="20"/>
          <w:szCs w:val="20"/>
          <w:lang w:val="nl-NL"/>
        </w:rPr>
      </w:pPr>
      <w:r w:rsidRPr="00746A75">
        <w:rPr>
          <w:i/>
          <w:sz w:val="20"/>
          <w:szCs w:val="20"/>
          <w:lang w:val="nl-NL"/>
        </w:rPr>
        <w:t>Opmerking: verschil in de totalen door afrondingen/</w:t>
      </w:r>
    </w:p>
    <w:p w:rsidR="00746A75" w:rsidRDefault="00746A75" w:rsidP="00D37FAC">
      <w:pPr>
        <w:ind w:left="-540"/>
        <w:rPr>
          <w:i/>
          <w:sz w:val="20"/>
          <w:szCs w:val="20"/>
        </w:rPr>
      </w:pPr>
      <w:r w:rsidRPr="00746A75">
        <w:rPr>
          <w:i/>
          <w:sz w:val="20"/>
          <w:szCs w:val="20"/>
        </w:rPr>
        <w:t>Remark: difference in totals due to roundings</w:t>
      </w:r>
    </w:p>
    <w:p w:rsidR="00746A75" w:rsidRDefault="00746A75" w:rsidP="00D37FAC">
      <w:pPr>
        <w:ind w:left="-540"/>
        <w:rPr>
          <w:i/>
          <w:sz w:val="20"/>
          <w:szCs w:val="20"/>
        </w:rPr>
      </w:pPr>
    </w:p>
    <w:p w:rsidR="00746A75" w:rsidRDefault="00746A75" w:rsidP="00D37FAC">
      <w:pPr>
        <w:ind w:left="-540"/>
        <w:rPr>
          <w:i/>
          <w:sz w:val="20"/>
          <w:szCs w:val="20"/>
        </w:rPr>
      </w:pPr>
      <w:r w:rsidRPr="00D84E14">
        <w:rPr>
          <w:i/>
          <w:sz w:val="20"/>
          <w:szCs w:val="20"/>
        </w:rPr>
        <w:t>Noot/Note: Ruwe douane data / Raw Customs Data</w:t>
      </w:r>
    </w:p>
    <w:p w:rsidR="0083710B" w:rsidRPr="00071E10" w:rsidRDefault="0083710B" w:rsidP="00D37FAC">
      <w:pPr>
        <w:ind w:left="-540"/>
        <w:jc w:val="center"/>
        <w:rPr>
          <w:i/>
          <w:sz w:val="20"/>
          <w:szCs w:val="20"/>
        </w:rPr>
      </w:pPr>
    </w:p>
    <w:p w:rsidR="0083710B" w:rsidRPr="006D18D0" w:rsidRDefault="0083710B" w:rsidP="00D37FAC">
      <w:pPr>
        <w:ind w:left="-540"/>
        <w:rPr>
          <w:b/>
          <w:i/>
          <w:sz w:val="20"/>
          <w:szCs w:val="20"/>
          <w:lang w:val="nl-NL"/>
        </w:rPr>
      </w:pPr>
      <w:r w:rsidRPr="006D18D0">
        <w:rPr>
          <w:b/>
          <w:i/>
          <w:sz w:val="20"/>
          <w:szCs w:val="20"/>
          <w:lang w:val="nl-NL"/>
        </w:rPr>
        <w:t>Bron</w:t>
      </w:r>
      <w:r w:rsidRPr="006D18D0">
        <w:rPr>
          <w:b/>
          <w:i/>
          <w:sz w:val="20"/>
          <w:szCs w:val="20"/>
          <w:lang w:val="nl-NL"/>
        </w:rPr>
        <w:tab/>
        <w:t xml:space="preserve">: Algemeen Bureau voor de Statistiek, afdeling Handelsstatistieken </w:t>
      </w:r>
    </w:p>
    <w:p w:rsidR="0083710B" w:rsidRPr="006D18D0" w:rsidRDefault="00773FFD" w:rsidP="00D37FAC">
      <w:pPr>
        <w:ind w:left="-540"/>
        <w:rPr>
          <w:b/>
          <w:i/>
          <w:sz w:val="20"/>
          <w:szCs w:val="20"/>
        </w:rPr>
      </w:pPr>
      <w:r>
        <w:rPr>
          <w:b/>
          <w:i/>
          <w:sz w:val="20"/>
          <w:szCs w:val="20"/>
        </w:rPr>
        <w:t>Source</w:t>
      </w:r>
      <w:r w:rsidR="0083710B" w:rsidRPr="006D18D0">
        <w:rPr>
          <w:b/>
          <w:i/>
          <w:sz w:val="20"/>
          <w:szCs w:val="20"/>
        </w:rPr>
        <w:t xml:space="preserve">: General Bureau of Statistics, Section of Trade Statistics </w:t>
      </w:r>
    </w:p>
    <w:p w:rsidR="00222CD7" w:rsidRPr="006D18D0" w:rsidRDefault="00222CD7" w:rsidP="00222CD7">
      <w:pPr>
        <w:jc w:val="center"/>
        <w:rPr>
          <w:b/>
          <w:sz w:val="20"/>
          <w:szCs w:val="20"/>
        </w:rPr>
      </w:pPr>
    </w:p>
    <w:p w:rsidR="006E5C00" w:rsidRPr="006D18D0" w:rsidRDefault="006E5C00" w:rsidP="0066353E">
      <w:pPr>
        <w:rPr>
          <w:b/>
          <w:sz w:val="20"/>
          <w:szCs w:val="20"/>
        </w:rPr>
      </w:pPr>
    </w:p>
    <w:p w:rsidR="00D971DE" w:rsidRPr="006D18D0" w:rsidRDefault="00D971DE" w:rsidP="00222CD7">
      <w:pPr>
        <w:rPr>
          <w:b/>
          <w:sz w:val="20"/>
          <w:szCs w:val="20"/>
        </w:rPr>
      </w:pPr>
    </w:p>
    <w:p w:rsidR="00222CD7" w:rsidRPr="006D18D0" w:rsidRDefault="00222CD7" w:rsidP="00222CD7">
      <w:pPr>
        <w:rPr>
          <w:b/>
          <w:sz w:val="20"/>
          <w:szCs w:val="20"/>
        </w:rPr>
      </w:pPr>
    </w:p>
    <w:p w:rsidR="00222CD7" w:rsidRDefault="00222CD7" w:rsidP="00222CD7">
      <w:pPr>
        <w:rPr>
          <w:b/>
          <w:sz w:val="20"/>
          <w:szCs w:val="20"/>
        </w:rPr>
      </w:pPr>
    </w:p>
    <w:p w:rsidR="00BF213B" w:rsidRPr="006D18D0" w:rsidRDefault="00BF213B" w:rsidP="00222CD7">
      <w:pPr>
        <w:rPr>
          <w:b/>
          <w:sz w:val="20"/>
          <w:szCs w:val="20"/>
        </w:rPr>
      </w:pPr>
    </w:p>
    <w:p w:rsidR="00222CD7" w:rsidRDefault="00222CD7" w:rsidP="00222CD7">
      <w:pPr>
        <w:rPr>
          <w:b/>
          <w:sz w:val="20"/>
          <w:szCs w:val="20"/>
        </w:rPr>
      </w:pPr>
    </w:p>
    <w:p w:rsidR="00703F57" w:rsidRDefault="00703F57" w:rsidP="00222CD7">
      <w:pPr>
        <w:rPr>
          <w:b/>
          <w:sz w:val="20"/>
          <w:szCs w:val="20"/>
        </w:rPr>
      </w:pPr>
    </w:p>
    <w:p w:rsidR="00703F57" w:rsidRPr="006D18D0" w:rsidRDefault="00703F57" w:rsidP="00222CD7">
      <w:pPr>
        <w:rPr>
          <w:b/>
          <w:sz w:val="20"/>
          <w:szCs w:val="20"/>
        </w:rPr>
      </w:pPr>
    </w:p>
    <w:p w:rsidR="00D971DE" w:rsidRPr="00BB49FB" w:rsidRDefault="00D971DE" w:rsidP="001C6C8E">
      <w:pPr>
        <w:jc w:val="center"/>
        <w:rPr>
          <w:b/>
          <w:szCs w:val="22"/>
          <w:lang w:val="nl-NL"/>
        </w:rPr>
      </w:pPr>
      <w:r w:rsidRPr="00BB49FB">
        <w:rPr>
          <w:b/>
          <w:szCs w:val="22"/>
          <w:lang w:val="nl-NL"/>
        </w:rPr>
        <w:lastRenderedPageBreak/>
        <w:t xml:space="preserve">Tabel </w:t>
      </w:r>
      <w:proofErr w:type="gramStart"/>
      <w:r w:rsidRPr="00BB49FB">
        <w:rPr>
          <w:b/>
          <w:szCs w:val="22"/>
          <w:lang w:val="nl-NL"/>
        </w:rPr>
        <w:t>5.</w:t>
      </w:r>
      <w:r w:rsidR="007105A5" w:rsidRPr="00BB49FB">
        <w:rPr>
          <w:b/>
          <w:szCs w:val="22"/>
          <w:lang w:val="nl-NL"/>
        </w:rPr>
        <w:t>6</w:t>
      </w:r>
      <w:r w:rsidRPr="00BB49FB">
        <w:rPr>
          <w:b/>
          <w:szCs w:val="22"/>
          <w:lang w:val="nl-NL"/>
        </w:rPr>
        <w:t>c :</w:t>
      </w:r>
      <w:proofErr w:type="gramEnd"/>
      <w:r w:rsidRPr="00BB49FB">
        <w:rPr>
          <w:b/>
          <w:szCs w:val="22"/>
          <w:lang w:val="nl-NL"/>
        </w:rPr>
        <w:t xml:space="preserve"> De jaarlijkse wederuitvoerwaarde (x 1US$) naar afdelingen </w:t>
      </w:r>
      <w:r w:rsidR="00F67F19" w:rsidRPr="00BB49FB">
        <w:rPr>
          <w:b/>
          <w:szCs w:val="22"/>
          <w:lang w:val="nl-NL"/>
        </w:rPr>
        <w:t xml:space="preserve">van het </w:t>
      </w:r>
      <w:r w:rsidRPr="00BB49FB">
        <w:rPr>
          <w:b/>
          <w:szCs w:val="22"/>
          <w:lang w:val="nl-NL"/>
        </w:rPr>
        <w:t xml:space="preserve">geharmoniseerd systeem, </w:t>
      </w:r>
      <w:r w:rsidR="0039590C" w:rsidRPr="00BB49FB">
        <w:rPr>
          <w:b/>
          <w:szCs w:val="22"/>
          <w:lang w:val="nl-NL"/>
        </w:rPr>
        <w:t>201</w:t>
      </w:r>
      <w:r w:rsidR="00BB6337" w:rsidRPr="00BB49FB">
        <w:rPr>
          <w:b/>
          <w:szCs w:val="22"/>
          <w:lang w:val="nl-NL"/>
        </w:rPr>
        <w:t>8</w:t>
      </w:r>
      <w:r w:rsidR="0039590C" w:rsidRPr="00BB49FB">
        <w:rPr>
          <w:b/>
          <w:szCs w:val="22"/>
          <w:lang w:val="nl-NL"/>
        </w:rPr>
        <w:t xml:space="preserve"> - 20</w:t>
      </w:r>
      <w:r w:rsidR="00BB6337" w:rsidRPr="00BB49FB">
        <w:rPr>
          <w:b/>
          <w:szCs w:val="22"/>
          <w:lang w:val="nl-NL"/>
        </w:rPr>
        <w:t>20</w:t>
      </w:r>
    </w:p>
    <w:p w:rsidR="0066353E" w:rsidRPr="00BB49FB" w:rsidRDefault="0066353E" w:rsidP="001C6C8E">
      <w:pPr>
        <w:jc w:val="center"/>
        <w:rPr>
          <w:b/>
          <w:szCs w:val="22"/>
          <w:lang w:val="nl-NL"/>
        </w:rPr>
      </w:pPr>
    </w:p>
    <w:p w:rsidR="00D971DE" w:rsidRPr="00DA1D93" w:rsidRDefault="00D971DE" w:rsidP="00956FD9">
      <w:pPr>
        <w:jc w:val="center"/>
        <w:rPr>
          <w:b/>
          <w:szCs w:val="22"/>
        </w:rPr>
      </w:pPr>
      <w:r w:rsidRPr="00BB49FB">
        <w:rPr>
          <w:b/>
          <w:szCs w:val="22"/>
        </w:rPr>
        <w:t xml:space="preserve">Table </w:t>
      </w:r>
      <w:r w:rsidR="003A4D6C" w:rsidRPr="00BB49FB">
        <w:rPr>
          <w:b/>
          <w:szCs w:val="22"/>
        </w:rPr>
        <w:t>5.</w:t>
      </w:r>
      <w:r w:rsidR="007105A5" w:rsidRPr="00BB49FB">
        <w:rPr>
          <w:b/>
          <w:szCs w:val="22"/>
        </w:rPr>
        <w:t>6</w:t>
      </w:r>
      <w:r w:rsidR="003A4D6C" w:rsidRPr="00BB49FB">
        <w:rPr>
          <w:b/>
          <w:szCs w:val="22"/>
        </w:rPr>
        <w:t>c:</w:t>
      </w:r>
      <w:r w:rsidRPr="00BB49FB">
        <w:rPr>
          <w:b/>
          <w:szCs w:val="22"/>
        </w:rPr>
        <w:t xml:space="preserve"> Annual Value of Re-Exports (x 1 </w:t>
      </w:r>
      <w:smartTag w:uri="urn:schemas-microsoft-com:office:smarttags" w:element="place">
        <w:smartTag w:uri="urn:schemas-microsoft-com:office:smarttags" w:element="country-region">
          <w:r w:rsidRPr="00BB49FB">
            <w:rPr>
              <w:b/>
              <w:szCs w:val="22"/>
            </w:rPr>
            <w:t>US</w:t>
          </w:r>
        </w:smartTag>
      </w:smartTag>
      <w:r w:rsidRPr="00BB49FB">
        <w:rPr>
          <w:b/>
          <w:szCs w:val="22"/>
        </w:rPr>
        <w:t xml:space="preserve">$) by Sections </w:t>
      </w:r>
      <w:r w:rsidR="00F67F19" w:rsidRPr="00BB49FB">
        <w:rPr>
          <w:b/>
          <w:szCs w:val="22"/>
        </w:rPr>
        <w:t xml:space="preserve">of the </w:t>
      </w:r>
      <w:r w:rsidRPr="00BB49FB">
        <w:rPr>
          <w:b/>
          <w:szCs w:val="22"/>
        </w:rPr>
        <w:t xml:space="preserve">Harmonized System, </w:t>
      </w:r>
      <w:r w:rsidR="0039590C" w:rsidRPr="00BB49FB">
        <w:rPr>
          <w:b/>
          <w:szCs w:val="22"/>
        </w:rPr>
        <w:t>201</w:t>
      </w:r>
      <w:r w:rsidR="00BB6337" w:rsidRPr="00BB49FB">
        <w:rPr>
          <w:b/>
          <w:szCs w:val="22"/>
        </w:rPr>
        <w:t>8</w:t>
      </w:r>
      <w:r w:rsidR="0039590C" w:rsidRPr="00BB49FB">
        <w:rPr>
          <w:b/>
          <w:szCs w:val="22"/>
        </w:rPr>
        <w:t xml:space="preserve"> - </w:t>
      </w:r>
      <w:r w:rsidR="00BB6337" w:rsidRPr="00BB49FB">
        <w:rPr>
          <w:b/>
          <w:szCs w:val="22"/>
        </w:rPr>
        <w:t>2020</w:t>
      </w:r>
    </w:p>
    <w:p w:rsidR="00D971DE" w:rsidRPr="005319A7" w:rsidRDefault="00D971DE" w:rsidP="001F45DC">
      <w:pPr>
        <w:rPr>
          <w:b/>
          <w:sz w:val="20"/>
          <w:szCs w:val="20"/>
        </w:rPr>
      </w:pPr>
    </w:p>
    <w:tbl>
      <w:tblPr>
        <w:tblW w:w="10406" w:type="dxa"/>
        <w:tblInd w:w="-432" w:type="dxa"/>
        <w:tblLook w:val="0000"/>
      </w:tblPr>
      <w:tblGrid>
        <w:gridCol w:w="783"/>
        <w:gridCol w:w="5067"/>
        <w:gridCol w:w="1620"/>
        <w:gridCol w:w="1620"/>
        <w:gridCol w:w="1316"/>
      </w:tblGrid>
      <w:tr w:rsidR="00AA1D42" w:rsidRPr="00360C3D" w:rsidTr="001D6655">
        <w:trPr>
          <w:trHeight w:val="264"/>
        </w:trPr>
        <w:tc>
          <w:tcPr>
            <w:tcW w:w="783" w:type="dxa"/>
            <w:tcBorders>
              <w:top w:val="single" w:sz="4" w:space="0" w:color="auto"/>
              <w:left w:val="single" w:sz="4" w:space="0" w:color="auto"/>
              <w:bottom w:val="nil"/>
              <w:right w:val="single" w:sz="4" w:space="0" w:color="auto"/>
            </w:tcBorders>
            <w:shd w:val="clear" w:color="auto" w:fill="auto"/>
            <w:noWrap/>
            <w:vAlign w:val="bottom"/>
          </w:tcPr>
          <w:p w:rsidR="00AA1D42" w:rsidRPr="00360C3D" w:rsidRDefault="00AA1D42" w:rsidP="00F474A3">
            <w:pPr>
              <w:rPr>
                <w:b/>
                <w:bCs/>
                <w:sz w:val="20"/>
                <w:szCs w:val="20"/>
              </w:rPr>
            </w:pPr>
            <w:r w:rsidRPr="00360C3D">
              <w:rPr>
                <w:b/>
                <w:bCs/>
                <w:sz w:val="20"/>
                <w:szCs w:val="20"/>
              </w:rPr>
              <w:t>HS Group</w:t>
            </w:r>
          </w:p>
        </w:tc>
        <w:tc>
          <w:tcPr>
            <w:tcW w:w="5067" w:type="dxa"/>
            <w:tcBorders>
              <w:top w:val="single" w:sz="4" w:space="0" w:color="auto"/>
              <w:left w:val="nil"/>
              <w:bottom w:val="nil"/>
              <w:right w:val="nil"/>
            </w:tcBorders>
            <w:shd w:val="clear" w:color="auto" w:fill="auto"/>
            <w:noWrap/>
            <w:vAlign w:val="bottom"/>
          </w:tcPr>
          <w:p w:rsidR="00AD6A5D" w:rsidRPr="00360C3D" w:rsidRDefault="00AA1D42" w:rsidP="00F474A3">
            <w:pPr>
              <w:rPr>
                <w:b/>
                <w:bCs/>
                <w:sz w:val="20"/>
                <w:szCs w:val="20"/>
              </w:rPr>
            </w:pPr>
            <w:r w:rsidRPr="00360C3D">
              <w:rPr>
                <w:b/>
                <w:bCs/>
                <w:sz w:val="20"/>
                <w:szCs w:val="20"/>
              </w:rPr>
              <w:t xml:space="preserve">Omschrijving / </w:t>
            </w:r>
          </w:p>
          <w:p w:rsidR="00AA1D42" w:rsidRPr="00360C3D" w:rsidRDefault="00AA1D42" w:rsidP="00F474A3">
            <w:pPr>
              <w:rPr>
                <w:b/>
                <w:bCs/>
                <w:sz w:val="20"/>
                <w:szCs w:val="20"/>
              </w:rPr>
            </w:pPr>
            <w:r w:rsidRPr="00360C3D">
              <w:rPr>
                <w:b/>
                <w:bCs/>
                <w:sz w:val="20"/>
                <w:szCs w:val="20"/>
              </w:rPr>
              <w:t>Description</w:t>
            </w:r>
          </w:p>
        </w:tc>
        <w:tc>
          <w:tcPr>
            <w:tcW w:w="45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A68BE" w:rsidRPr="00360C3D" w:rsidRDefault="00AA1D42" w:rsidP="00703F57">
            <w:pPr>
              <w:jc w:val="center"/>
              <w:rPr>
                <w:b/>
                <w:bCs/>
                <w:sz w:val="20"/>
                <w:szCs w:val="20"/>
              </w:rPr>
            </w:pPr>
            <w:r w:rsidRPr="00360C3D">
              <w:rPr>
                <w:b/>
                <w:bCs/>
                <w:sz w:val="20"/>
                <w:szCs w:val="20"/>
              </w:rPr>
              <w:t xml:space="preserve">Jaar / </w:t>
            </w:r>
          </w:p>
          <w:p w:rsidR="00AA1D42" w:rsidRPr="00360C3D" w:rsidRDefault="00AA1D42" w:rsidP="00703F57">
            <w:pPr>
              <w:jc w:val="center"/>
              <w:rPr>
                <w:b/>
                <w:bCs/>
                <w:sz w:val="20"/>
                <w:szCs w:val="20"/>
              </w:rPr>
            </w:pPr>
            <w:r w:rsidRPr="00360C3D">
              <w:rPr>
                <w:b/>
                <w:bCs/>
                <w:sz w:val="20"/>
                <w:szCs w:val="20"/>
              </w:rPr>
              <w:t>Year</w:t>
            </w:r>
          </w:p>
        </w:tc>
      </w:tr>
      <w:tr w:rsidR="00BB6337" w:rsidRPr="00360C3D" w:rsidTr="001D6655">
        <w:trPr>
          <w:trHeight w:val="264"/>
        </w:trPr>
        <w:tc>
          <w:tcPr>
            <w:tcW w:w="783" w:type="dxa"/>
            <w:tcBorders>
              <w:top w:val="nil"/>
              <w:left w:val="single" w:sz="4" w:space="0" w:color="auto"/>
              <w:bottom w:val="single" w:sz="4" w:space="0" w:color="auto"/>
              <w:right w:val="single" w:sz="4" w:space="0" w:color="auto"/>
            </w:tcBorders>
            <w:shd w:val="clear" w:color="auto" w:fill="auto"/>
            <w:noWrap/>
            <w:vAlign w:val="bottom"/>
          </w:tcPr>
          <w:p w:rsidR="00BB6337" w:rsidRPr="00360C3D" w:rsidRDefault="00BB6337" w:rsidP="00F474A3">
            <w:pPr>
              <w:rPr>
                <w:b/>
                <w:bCs/>
                <w:sz w:val="20"/>
                <w:szCs w:val="20"/>
              </w:rPr>
            </w:pPr>
          </w:p>
        </w:tc>
        <w:tc>
          <w:tcPr>
            <w:tcW w:w="5067" w:type="dxa"/>
            <w:tcBorders>
              <w:top w:val="nil"/>
              <w:left w:val="nil"/>
              <w:bottom w:val="single" w:sz="4" w:space="0" w:color="auto"/>
              <w:right w:val="nil"/>
            </w:tcBorders>
            <w:shd w:val="clear" w:color="auto" w:fill="auto"/>
            <w:noWrap/>
            <w:vAlign w:val="bottom"/>
          </w:tcPr>
          <w:p w:rsidR="00BB6337" w:rsidRPr="00360C3D" w:rsidRDefault="00BB6337" w:rsidP="00F474A3">
            <w:pPr>
              <w:rPr>
                <w:sz w:val="20"/>
                <w:szCs w:val="20"/>
              </w:rPr>
            </w:pPr>
            <w:r w:rsidRPr="00360C3D">
              <w:rPr>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6337" w:rsidRPr="00360C3D" w:rsidRDefault="00BB6337" w:rsidP="00622E0B">
            <w:pPr>
              <w:jc w:val="center"/>
              <w:rPr>
                <w:b/>
                <w:bCs/>
                <w:sz w:val="20"/>
                <w:szCs w:val="20"/>
              </w:rPr>
            </w:pPr>
            <w:r w:rsidRPr="00360C3D">
              <w:rPr>
                <w:b/>
                <w:bCs/>
                <w:sz w:val="20"/>
                <w:szCs w:val="20"/>
              </w:rPr>
              <w:t>201</w:t>
            </w:r>
            <w:r>
              <w:rPr>
                <w:b/>
                <w:bCs/>
                <w:sz w:val="20"/>
                <w:szCs w:val="20"/>
              </w:rPr>
              <w:t>8</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BB6337" w:rsidRPr="00360C3D" w:rsidRDefault="00BB6337" w:rsidP="00622E0B">
            <w:pPr>
              <w:jc w:val="center"/>
              <w:rPr>
                <w:b/>
                <w:bCs/>
                <w:sz w:val="20"/>
                <w:szCs w:val="20"/>
              </w:rPr>
            </w:pPr>
            <w:r w:rsidRPr="00360C3D">
              <w:rPr>
                <w:b/>
                <w:bCs/>
                <w:sz w:val="20"/>
                <w:szCs w:val="20"/>
              </w:rPr>
              <w:t>201</w:t>
            </w:r>
            <w:r>
              <w:rPr>
                <w:b/>
                <w:bCs/>
                <w:sz w:val="20"/>
                <w:szCs w:val="20"/>
              </w:rPr>
              <w:t>9</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B6337" w:rsidRPr="00360C3D" w:rsidRDefault="00BB6337" w:rsidP="00BB6337">
            <w:pPr>
              <w:jc w:val="center"/>
              <w:rPr>
                <w:b/>
                <w:bCs/>
                <w:sz w:val="20"/>
                <w:szCs w:val="20"/>
              </w:rPr>
            </w:pPr>
            <w:r w:rsidRPr="00360C3D">
              <w:rPr>
                <w:b/>
                <w:bCs/>
                <w:sz w:val="20"/>
                <w:szCs w:val="20"/>
              </w:rPr>
              <w:t>20</w:t>
            </w:r>
            <w:r>
              <w:rPr>
                <w:b/>
                <w:bCs/>
                <w:sz w:val="20"/>
                <w:szCs w:val="20"/>
              </w:rPr>
              <w:t>20*</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rPr>
            </w:pPr>
            <w:r w:rsidRPr="00360C3D">
              <w:rPr>
                <w:b/>
                <w:bCs/>
                <w:sz w:val="20"/>
                <w:szCs w:val="20"/>
              </w:rPr>
              <w:t>1</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lang w:val="nl-NL"/>
              </w:rPr>
            </w:pPr>
            <w:r w:rsidRPr="00360C3D">
              <w:rPr>
                <w:b/>
                <w:bCs/>
                <w:sz w:val="20"/>
                <w:szCs w:val="20"/>
                <w:lang w:val="nl-NL"/>
              </w:rPr>
              <w:t xml:space="preserve">Levende dieren en producten van het dierenrijk/ </w:t>
            </w:r>
          </w:p>
          <w:p w:rsidR="00BB6337" w:rsidRPr="00360C3D" w:rsidRDefault="00BB6337" w:rsidP="00F474A3">
            <w:pPr>
              <w:rPr>
                <w:b/>
                <w:bCs/>
                <w:sz w:val="20"/>
                <w:szCs w:val="20"/>
              </w:rPr>
            </w:pPr>
            <w:r w:rsidRPr="00360C3D">
              <w:rPr>
                <w:b/>
                <w:bCs/>
                <w:sz w:val="20"/>
                <w:szCs w:val="20"/>
              </w:rPr>
              <w:t>Live animals and animal products</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color w:val="000000"/>
                <w:sz w:val="20"/>
                <w:szCs w:val="20"/>
                <w:lang w:eastAsia="zh-CN"/>
              </w:rPr>
            </w:pPr>
            <w:r w:rsidRPr="00360C3D">
              <w:rPr>
                <w:color w:val="000000"/>
                <w:sz w:val="20"/>
                <w:szCs w:val="20"/>
                <w:lang w:eastAsia="zh-CN"/>
              </w:rPr>
              <w:t>5,731,441</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proofErr w:type="gramStart"/>
            <w:r>
              <w:rPr>
                <w:color w:val="000000"/>
                <w:sz w:val="20"/>
                <w:szCs w:val="20"/>
                <w:lang w:val="nl-NL"/>
              </w:rPr>
              <w:t>4,307,</w:t>
            </w:r>
            <w:proofErr w:type="gramEnd"/>
            <w:r>
              <w:rPr>
                <w:color w:val="000000"/>
                <w:sz w:val="20"/>
                <w:szCs w:val="20"/>
                <w:lang w:val="nl-NL"/>
              </w:rPr>
              <w:t>728</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2,660,387</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lang w:val="nl-NL"/>
              </w:rPr>
            </w:pPr>
            <w:r w:rsidRPr="00360C3D">
              <w:rPr>
                <w:b/>
                <w:bCs/>
                <w:sz w:val="20"/>
                <w:szCs w:val="20"/>
                <w:lang w:val="nl-NL"/>
              </w:rPr>
              <w:t> </w:t>
            </w:r>
          </w:p>
          <w:p w:rsidR="00BB6337" w:rsidRPr="00360C3D" w:rsidRDefault="00BB6337" w:rsidP="00F474A3">
            <w:pPr>
              <w:rPr>
                <w:b/>
                <w:bCs/>
                <w:sz w:val="20"/>
                <w:szCs w:val="20"/>
                <w:lang w:val="nl-NL"/>
              </w:rPr>
            </w:pPr>
            <w:r w:rsidRPr="00360C3D">
              <w:rPr>
                <w:b/>
                <w:bCs/>
                <w:sz w:val="20"/>
                <w:szCs w:val="20"/>
                <w:lang w:val="nl-NL"/>
              </w:rPr>
              <w:t>2</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 xml:space="preserve">Producten van het plantenrijk/ </w:t>
            </w:r>
          </w:p>
          <w:p w:rsidR="00BB6337" w:rsidRPr="00360C3D" w:rsidRDefault="00BB6337" w:rsidP="00F474A3">
            <w:pPr>
              <w:rPr>
                <w:b/>
                <w:bCs/>
                <w:sz w:val="20"/>
                <w:szCs w:val="20"/>
                <w:lang w:val="nl-NL"/>
              </w:rPr>
            </w:pPr>
            <w:r w:rsidRPr="00360C3D">
              <w:rPr>
                <w:b/>
                <w:bCs/>
                <w:sz w:val="20"/>
                <w:szCs w:val="20"/>
                <w:lang w:val="nl-NL"/>
              </w:rPr>
              <w:t>Vegetable Products</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404,379</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137,805</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28,219</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3</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lang w:val="nl-NL"/>
              </w:rPr>
            </w:pPr>
          </w:p>
          <w:p w:rsidR="00BB6337" w:rsidRPr="00360C3D" w:rsidRDefault="00BB6337" w:rsidP="00AD6A5D">
            <w:pPr>
              <w:rPr>
                <w:b/>
                <w:bCs/>
                <w:sz w:val="20"/>
                <w:szCs w:val="20"/>
                <w:lang w:val="nl-NL"/>
              </w:rPr>
            </w:pPr>
            <w:r w:rsidRPr="00360C3D">
              <w:rPr>
                <w:b/>
                <w:bCs/>
                <w:sz w:val="20"/>
                <w:szCs w:val="20"/>
                <w:lang w:val="nl-NL"/>
              </w:rPr>
              <w:t xml:space="preserve">Vetten en oliën van dierlijk of plantaardige </w:t>
            </w:r>
            <w:proofErr w:type="gramStart"/>
            <w:r w:rsidRPr="00360C3D">
              <w:rPr>
                <w:b/>
                <w:bCs/>
                <w:sz w:val="20"/>
                <w:szCs w:val="20"/>
                <w:lang w:val="nl-NL"/>
              </w:rPr>
              <w:t xml:space="preserve">oorsprong/  </w:t>
            </w:r>
            <w:proofErr w:type="gramEnd"/>
          </w:p>
          <w:p w:rsidR="00BB6337" w:rsidRPr="00360C3D" w:rsidRDefault="00BB6337" w:rsidP="00AD6A5D">
            <w:pPr>
              <w:rPr>
                <w:b/>
                <w:bCs/>
                <w:sz w:val="20"/>
                <w:szCs w:val="20"/>
              </w:rPr>
            </w:pPr>
            <w:r w:rsidRPr="00360C3D">
              <w:rPr>
                <w:b/>
                <w:bCs/>
                <w:sz w:val="20"/>
                <w:szCs w:val="20"/>
              </w:rPr>
              <w:t xml:space="preserve">Animal or vegetable fats and oils + their products, edible </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57,842</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32,020</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19,750</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rPr>
            </w:pPr>
            <w:r w:rsidRPr="00360C3D">
              <w:rPr>
                <w:b/>
                <w:bCs/>
                <w:sz w:val="20"/>
                <w:szCs w:val="20"/>
              </w:rPr>
              <w:t> </w:t>
            </w:r>
          </w:p>
          <w:p w:rsidR="00BB6337" w:rsidRPr="00360C3D" w:rsidRDefault="00BB6337" w:rsidP="00F474A3">
            <w:pPr>
              <w:rPr>
                <w:b/>
                <w:bCs/>
                <w:sz w:val="20"/>
                <w:szCs w:val="20"/>
                <w:lang w:val="nl-NL"/>
              </w:rPr>
            </w:pPr>
            <w:r w:rsidRPr="00360C3D">
              <w:rPr>
                <w:b/>
                <w:bCs/>
                <w:sz w:val="20"/>
                <w:szCs w:val="20"/>
                <w:lang w:val="nl-NL"/>
              </w:rPr>
              <w:t>4</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 xml:space="preserve">Voedingswaren, dranken, tabak / </w:t>
            </w:r>
          </w:p>
          <w:p w:rsidR="00BB6337" w:rsidRPr="00360C3D" w:rsidRDefault="00BB6337" w:rsidP="00F474A3">
            <w:pPr>
              <w:rPr>
                <w:b/>
                <w:bCs/>
                <w:sz w:val="20"/>
                <w:szCs w:val="20"/>
              </w:rPr>
            </w:pPr>
            <w:r w:rsidRPr="00360C3D">
              <w:rPr>
                <w:b/>
                <w:bCs/>
                <w:sz w:val="20"/>
                <w:szCs w:val="20"/>
              </w:rPr>
              <w:t>Foodstuffs, beverages, spirits, tobacco and tobacco substitutes</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color w:val="000000"/>
                <w:sz w:val="20"/>
                <w:szCs w:val="20"/>
                <w:lang w:eastAsia="zh-CN"/>
              </w:rPr>
            </w:pPr>
            <w:r w:rsidRPr="00360C3D">
              <w:rPr>
                <w:color w:val="000000"/>
                <w:sz w:val="20"/>
                <w:szCs w:val="20"/>
                <w:lang w:eastAsia="zh-CN"/>
              </w:rPr>
              <w:t>39,966,184</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53,340,276</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62,412,181</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vAlign w:val="bottom"/>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5</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Mineraleproducten /</w:t>
            </w:r>
          </w:p>
          <w:p w:rsidR="00BB6337" w:rsidRPr="00360C3D" w:rsidRDefault="00BB6337" w:rsidP="00F474A3">
            <w:pPr>
              <w:rPr>
                <w:b/>
                <w:bCs/>
                <w:sz w:val="20"/>
                <w:szCs w:val="20"/>
              </w:rPr>
            </w:pPr>
            <w:r w:rsidRPr="00360C3D">
              <w:rPr>
                <w:b/>
                <w:bCs/>
                <w:sz w:val="20"/>
                <w:szCs w:val="20"/>
              </w:rPr>
              <w:t>Mineral Products</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139,411</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1,082,198</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48,085</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 6</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 xml:space="preserve">Chemische producten en aanverwante industrieën/ </w:t>
            </w:r>
            <w:r w:rsidRPr="00360C3D">
              <w:rPr>
                <w:b/>
                <w:bCs/>
                <w:sz w:val="20"/>
                <w:szCs w:val="20"/>
              </w:rPr>
              <w:t>Products of chemical or allied industries</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1,015,641</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1,021,580</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934,193</w:t>
            </w:r>
          </w:p>
        </w:tc>
      </w:tr>
      <w:tr w:rsidR="00BB6337" w:rsidRPr="00360C3D" w:rsidTr="001D6655">
        <w:trPr>
          <w:trHeight w:val="378"/>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7</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 xml:space="preserve">Kunststofen rubber / </w:t>
            </w:r>
          </w:p>
          <w:p w:rsidR="00BB6337" w:rsidRPr="00360C3D" w:rsidRDefault="00BB6337" w:rsidP="00F474A3">
            <w:pPr>
              <w:rPr>
                <w:b/>
                <w:bCs/>
                <w:sz w:val="20"/>
                <w:szCs w:val="20"/>
              </w:rPr>
            </w:pPr>
            <w:r w:rsidRPr="00360C3D">
              <w:rPr>
                <w:b/>
                <w:bCs/>
                <w:sz w:val="20"/>
                <w:szCs w:val="20"/>
              </w:rPr>
              <w:t>Plastics, rubber and articles thereof</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151,359</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177,785</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126,751</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lang w:val="nl-NL"/>
              </w:rPr>
            </w:pPr>
            <w:r w:rsidRPr="00360C3D">
              <w:rPr>
                <w:b/>
                <w:bCs/>
                <w:sz w:val="20"/>
                <w:szCs w:val="20"/>
              </w:rPr>
              <w:t> </w:t>
            </w:r>
            <w:r w:rsidRPr="00360C3D">
              <w:rPr>
                <w:b/>
                <w:bCs/>
                <w:sz w:val="20"/>
                <w:szCs w:val="20"/>
                <w:lang w:val="nl-NL"/>
              </w:rPr>
              <w:t>8</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Huiden, leder, bont, werken v. darmen/</w:t>
            </w:r>
          </w:p>
          <w:p w:rsidR="00BB6337" w:rsidRPr="00360C3D" w:rsidRDefault="00BB6337" w:rsidP="001D32D6">
            <w:pPr>
              <w:rPr>
                <w:b/>
                <w:bCs/>
                <w:sz w:val="20"/>
                <w:szCs w:val="20"/>
              </w:rPr>
            </w:pPr>
            <w:r w:rsidRPr="00360C3D">
              <w:rPr>
                <w:b/>
                <w:bCs/>
                <w:sz w:val="20"/>
                <w:szCs w:val="20"/>
              </w:rPr>
              <w:t>Hides and skins, leather, articles thereof, travel goods, articles of animal gut</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16,783</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12,389</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6,881</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rPr>
            </w:pPr>
            <w:r w:rsidRPr="00360C3D">
              <w:rPr>
                <w:b/>
                <w:bCs/>
                <w:sz w:val="20"/>
                <w:szCs w:val="20"/>
              </w:rPr>
              <w:t> </w:t>
            </w:r>
          </w:p>
          <w:p w:rsidR="00BB6337" w:rsidRPr="00360C3D" w:rsidRDefault="00BB6337" w:rsidP="00F474A3">
            <w:pPr>
              <w:rPr>
                <w:b/>
                <w:bCs/>
                <w:sz w:val="20"/>
                <w:szCs w:val="20"/>
                <w:lang w:val="nl-NL"/>
              </w:rPr>
            </w:pPr>
            <w:r w:rsidRPr="00360C3D">
              <w:rPr>
                <w:b/>
                <w:bCs/>
                <w:sz w:val="20"/>
                <w:szCs w:val="20"/>
                <w:lang w:val="nl-NL"/>
              </w:rPr>
              <w:t>9</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Hout, kurk</w:t>
            </w:r>
            <w:r w:rsidR="00517306">
              <w:rPr>
                <w:b/>
                <w:bCs/>
                <w:sz w:val="20"/>
                <w:szCs w:val="20"/>
              </w:rPr>
              <w:t xml:space="preserve"> </w:t>
            </w:r>
            <w:r w:rsidRPr="00360C3D">
              <w:rPr>
                <w:b/>
                <w:bCs/>
                <w:sz w:val="20"/>
                <w:szCs w:val="20"/>
              </w:rPr>
              <w:t>en</w:t>
            </w:r>
            <w:r w:rsidR="00517306">
              <w:rPr>
                <w:b/>
                <w:bCs/>
                <w:sz w:val="20"/>
                <w:szCs w:val="20"/>
              </w:rPr>
              <w:t xml:space="preserve"> </w:t>
            </w:r>
            <w:r w:rsidRPr="00360C3D">
              <w:rPr>
                <w:b/>
                <w:bCs/>
                <w:sz w:val="20"/>
                <w:szCs w:val="20"/>
              </w:rPr>
              <w:t xml:space="preserve">vlechtwerk / </w:t>
            </w:r>
          </w:p>
          <w:p w:rsidR="00BB6337" w:rsidRPr="00360C3D" w:rsidRDefault="00BB6337" w:rsidP="00F474A3">
            <w:pPr>
              <w:rPr>
                <w:b/>
                <w:bCs/>
                <w:sz w:val="20"/>
                <w:szCs w:val="20"/>
              </w:rPr>
            </w:pPr>
            <w:r w:rsidRPr="00360C3D">
              <w:rPr>
                <w:b/>
                <w:bCs/>
                <w:sz w:val="20"/>
                <w:szCs w:val="20"/>
              </w:rPr>
              <w:t>Wood, charcoal, cork, and articles thereof, plaiting materials, basket- &amp; wicker ware</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sz w:val="20"/>
                <w:szCs w:val="20"/>
              </w:rPr>
              <w:t>-</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96</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8,000</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lang w:val="nl-NL"/>
              </w:rPr>
            </w:pPr>
            <w:r w:rsidRPr="00360C3D">
              <w:rPr>
                <w:b/>
                <w:bCs/>
                <w:sz w:val="20"/>
                <w:szCs w:val="20"/>
                <w:lang w:val="nl-NL"/>
              </w:rPr>
              <w:t>10 </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rPr>
            </w:pPr>
          </w:p>
          <w:p w:rsidR="00BB6337" w:rsidRPr="00360C3D" w:rsidRDefault="00517306" w:rsidP="00F474A3">
            <w:pPr>
              <w:rPr>
                <w:b/>
                <w:bCs/>
                <w:sz w:val="20"/>
                <w:szCs w:val="20"/>
              </w:rPr>
            </w:pPr>
            <w:r>
              <w:rPr>
                <w:b/>
                <w:bCs/>
                <w:sz w:val="20"/>
                <w:szCs w:val="20"/>
              </w:rPr>
              <w:t xml:space="preserve">Pulp, papier </w:t>
            </w:r>
            <w:r w:rsidR="00BB6337" w:rsidRPr="00360C3D">
              <w:rPr>
                <w:b/>
                <w:bCs/>
                <w:sz w:val="20"/>
                <w:szCs w:val="20"/>
              </w:rPr>
              <w:t>en</w:t>
            </w:r>
            <w:r>
              <w:rPr>
                <w:b/>
                <w:bCs/>
                <w:sz w:val="20"/>
                <w:szCs w:val="20"/>
              </w:rPr>
              <w:t xml:space="preserve"> </w:t>
            </w:r>
            <w:r w:rsidR="00BB6337" w:rsidRPr="00360C3D">
              <w:rPr>
                <w:b/>
                <w:bCs/>
                <w:sz w:val="20"/>
                <w:szCs w:val="20"/>
              </w:rPr>
              <w:t xml:space="preserve">karton / </w:t>
            </w:r>
          </w:p>
          <w:p w:rsidR="00BB6337" w:rsidRPr="00360C3D" w:rsidRDefault="00BB6337" w:rsidP="00F474A3">
            <w:pPr>
              <w:rPr>
                <w:b/>
                <w:bCs/>
                <w:sz w:val="20"/>
                <w:szCs w:val="20"/>
              </w:rPr>
            </w:pPr>
            <w:r w:rsidRPr="00360C3D">
              <w:rPr>
                <w:b/>
                <w:bCs/>
                <w:sz w:val="20"/>
                <w:szCs w:val="20"/>
              </w:rPr>
              <w:t>Pulp, paper, paperboard and articles thereof</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991,794</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360,546</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209,474</w:t>
            </w:r>
          </w:p>
        </w:tc>
      </w:tr>
      <w:tr w:rsidR="00BB6337" w:rsidRPr="00360C3D" w:rsidTr="001D6655">
        <w:trPr>
          <w:trHeight w:val="360"/>
        </w:trPr>
        <w:tc>
          <w:tcPr>
            <w:tcW w:w="783" w:type="dxa"/>
            <w:tcBorders>
              <w:top w:val="nil"/>
              <w:left w:val="single" w:sz="4" w:space="0" w:color="auto"/>
              <w:bottom w:val="nil"/>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11</w:t>
            </w:r>
          </w:p>
        </w:tc>
        <w:tc>
          <w:tcPr>
            <w:tcW w:w="5067" w:type="dxa"/>
            <w:tcBorders>
              <w:top w:val="nil"/>
              <w:left w:val="nil"/>
              <w:bottom w:val="nil"/>
              <w:right w:val="nil"/>
            </w:tcBorders>
            <w:shd w:val="clear" w:color="auto" w:fill="auto"/>
            <w:noWrap/>
            <w:vAlign w:val="bottom"/>
          </w:tcPr>
          <w:p w:rsidR="00BB6337" w:rsidRPr="00360C3D" w:rsidRDefault="00BB6337" w:rsidP="00F474A3">
            <w:pPr>
              <w:rPr>
                <w:b/>
                <w:bCs/>
                <w:sz w:val="20"/>
                <w:szCs w:val="20"/>
                <w:lang w:val="fr-FR"/>
              </w:rPr>
            </w:pPr>
          </w:p>
          <w:p w:rsidR="00BB6337" w:rsidRPr="00360C3D" w:rsidRDefault="00BB6337" w:rsidP="00F474A3">
            <w:pPr>
              <w:rPr>
                <w:b/>
                <w:bCs/>
                <w:sz w:val="20"/>
                <w:szCs w:val="20"/>
                <w:lang w:val="fr-FR"/>
              </w:rPr>
            </w:pPr>
            <w:r w:rsidRPr="00360C3D">
              <w:rPr>
                <w:b/>
                <w:bCs/>
                <w:sz w:val="20"/>
                <w:szCs w:val="20"/>
                <w:lang w:val="fr-FR"/>
              </w:rPr>
              <w:t xml:space="preserve">Textielstoffen en -waren/ </w:t>
            </w:r>
          </w:p>
          <w:p w:rsidR="00BB6337" w:rsidRPr="00360C3D" w:rsidRDefault="00BB6337" w:rsidP="00F474A3">
            <w:pPr>
              <w:rPr>
                <w:b/>
                <w:bCs/>
                <w:sz w:val="20"/>
                <w:szCs w:val="20"/>
                <w:lang w:val="fr-FR"/>
              </w:rPr>
            </w:pPr>
            <w:r w:rsidRPr="00360C3D">
              <w:rPr>
                <w:b/>
                <w:bCs/>
                <w:sz w:val="20"/>
                <w:szCs w:val="20"/>
                <w:lang w:val="fr-FR"/>
              </w:rPr>
              <w:t>Textiles and textiles articles</w:t>
            </w:r>
          </w:p>
        </w:tc>
        <w:tc>
          <w:tcPr>
            <w:tcW w:w="1620" w:type="dxa"/>
            <w:tcBorders>
              <w:top w:val="nil"/>
              <w:left w:val="single" w:sz="4" w:space="0" w:color="auto"/>
              <w:bottom w:val="nil"/>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57,393</w:t>
            </w:r>
          </w:p>
        </w:tc>
        <w:tc>
          <w:tcPr>
            <w:tcW w:w="1620" w:type="dxa"/>
            <w:tcBorders>
              <w:top w:val="nil"/>
              <w:left w:val="nil"/>
              <w:bottom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78,599</w:t>
            </w:r>
          </w:p>
        </w:tc>
        <w:tc>
          <w:tcPr>
            <w:tcW w:w="1316" w:type="dxa"/>
            <w:tcBorders>
              <w:top w:val="nil"/>
              <w:left w:val="nil"/>
              <w:bottom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71,973</w:t>
            </w:r>
          </w:p>
        </w:tc>
      </w:tr>
      <w:tr w:rsidR="00BB6337" w:rsidRPr="00360C3D" w:rsidTr="001D6655">
        <w:trPr>
          <w:trHeight w:val="360"/>
        </w:trPr>
        <w:tc>
          <w:tcPr>
            <w:tcW w:w="783"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12 </w:t>
            </w:r>
          </w:p>
        </w:tc>
        <w:tc>
          <w:tcPr>
            <w:tcW w:w="5067" w:type="dxa"/>
            <w:tcBorders>
              <w:top w:val="nil"/>
              <w:left w:val="nil"/>
              <w:right w:val="nil"/>
            </w:tcBorders>
            <w:shd w:val="clear" w:color="auto" w:fill="auto"/>
            <w:noWrap/>
            <w:vAlign w:val="bottom"/>
          </w:tcPr>
          <w:p w:rsidR="00BB6337" w:rsidRPr="00360C3D" w:rsidRDefault="00BB6337" w:rsidP="00F474A3">
            <w:pPr>
              <w:rPr>
                <w:b/>
                <w:bCs/>
                <w:sz w:val="20"/>
                <w:szCs w:val="20"/>
                <w:lang w:val="nl-NL"/>
              </w:rPr>
            </w:pPr>
          </w:p>
          <w:p w:rsidR="00BB6337" w:rsidRPr="00360C3D" w:rsidRDefault="00BB6337" w:rsidP="001D32D6">
            <w:pPr>
              <w:rPr>
                <w:b/>
                <w:bCs/>
                <w:sz w:val="20"/>
                <w:szCs w:val="20"/>
                <w:lang w:val="nl-NL"/>
              </w:rPr>
            </w:pPr>
            <w:r w:rsidRPr="00360C3D">
              <w:rPr>
                <w:b/>
                <w:bCs/>
                <w:sz w:val="20"/>
                <w:szCs w:val="20"/>
                <w:lang w:val="nl-NL"/>
              </w:rPr>
              <w:t>Schoeisel, paraplu's, wandelstokken, hoeden, kunstbloemen etc./</w:t>
            </w:r>
          </w:p>
          <w:p w:rsidR="00BB6337" w:rsidRPr="00360C3D" w:rsidRDefault="00BB6337" w:rsidP="001D32D6">
            <w:pPr>
              <w:rPr>
                <w:b/>
                <w:bCs/>
                <w:sz w:val="20"/>
                <w:szCs w:val="20"/>
              </w:rPr>
            </w:pPr>
            <w:r w:rsidRPr="00360C3D">
              <w:rPr>
                <w:b/>
                <w:bCs/>
                <w:sz w:val="20"/>
                <w:szCs w:val="20"/>
              </w:rPr>
              <w:t>Footwear, headgear etc., feathers, artificial flowers, articles of human hair</w:t>
            </w:r>
          </w:p>
        </w:tc>
        <w:tc>
          <w:tcPr>
            <w:tcW w:w="1620" w:type="dxa"/>
            <w:tcBorders>
              <w:top w:val="nil"/>
              <w:left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23,538</w:t>
            </w:r>
          </w:p>
        </w:tc>
        <w:tc>
          <w:tcPr>
            <w:tcW w:w="1620" w:type="dxa"/>
            <w:tcBorders>
              <w:top w:val="nil"/>
              <w:left w:val="nil"/>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55,793</w:t>
            </w:r>
          </w:p>
        </w:tc>
        <w:tc>
          <w:tcPr>
            <w:tcW w:w="1316" w:type="dxa"/>
            <w:tcBorders>
              <w:top w:val="nil"/>
              <w:left w:val="nil"/>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55</w:t>
            </w:r>
          </w:p>
        </w:tc>
      </w:tr>
      <w:tr w:rsidR="00BB6337" w:rsidRPr="00360C3D" w:rsidTr="001D6655">
        <w:trPr>
          <w:trHeight w:val="360"/>
        </w:trPr>
        <w:tc>
          <w:tcPr>
            <w:tcW w:w="783" w:type="dxa"/>
            <w:tcBorders>
              <w:top w:val="nil"/>
              <w:left w:val="single" w:sz="4" w:space="0" w:color="auto"/>
              <w:bottom w:val="single" w:sz="4" w:space="0" w:color="auto"/>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13 </w:t>
            </w:r>
          </w:p>
        </w:tc>
        <w:tc>
          <w:tcPr>
            <w:tcW w:w="5067" w:type="dxa"/>
            <w:tcBorders>
              <w:top w:val="nil"/>
              <w:left w:val="nil"/>
              <w:bottom w:val="single" w:sz="4" w:space="0" w:color="auto"/>
              <w:right w:val="nil"/>
            </w:tcBorders>
            <w:shd w:val="clear" w:color="auto" w:fill="auto"/>
            <w:noWrap/>
            <w:vAlign w:val="bottom"/>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Steen, keramiek, cement, glas en glaswaren/</w:t>
            </w:r>
          </w:p>
          <w:p w:rsidR="00BB6337" w:rsidRPr="00360C3D" w:rsidRDefault="00BB6337" w:rsidP="00F474A3">
            <w:pPr>
              <w:rPr>
                <w:b/>
                <w:bCs/>
                <w:sz w:val="20"/>
                <w:szCs w:val="20"/>
              </w:rPr>
            </w:pPr>
            <w:r w:rsidRPr="00360C3D">
              <w:rPr>
                <w:b/>
                <w:bCs/>
                <w:sz w:val="20"/>
                <w:szCs w:val="20"/>
              </w:rPr>
              <w:t>Stoneware, plaster, cement, ceramic products, glass and glassware</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1,837</w:t>
            </w:r>
          </w:p>
        </w:tc>
        <w:tc>
          <w:tcPr>
            <w:tcW w:w="1620" w:type="dxa"/>
            <w:tcBorders>
              <w:top w:val="nil"/>
              <w:left w:val="nil"/>
              <w:bottom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1,120</w:t>
            </w:r>
          </w:p>
        </w:tc>
        <w:tc>
          <w:tcPr>
            <w:tcW w:w="1316" w:type="dxa"/>
            <w:tcBorders>
              <w:top w:val="nil"/>
              <w:left w:val="nil"/>
              <w:bottom w:val="single" w:sz="4" w:space="0" w:color="auto"/>
              <w:right w:val="single" w:sz="4" w:space="0" w:color="auto"/>
            </w:tcBorders>
            <w:shd w:val="clear" w:color="auto" w:fill="auto"/>
            <w:noWrap/>
            <w:vAlign w:val="bottom"/>
          </w:tcPr>
          <w:p w:rsidR="00BB6337" w:rsidRDefault="00163866" w:rsidP="00646ECE">
            <w:pPr>
              <w:jc w:val="center"/>
              <w:rPr>
                <w:color w:val="000000"/>
                <w:sz w:val="20"/>
                <w:szCs w:val="20"/>
              </w:rPr>
            </w:pPr>
            <w:r>
              <w:rPr>
                <w:color w:val="000000"/>
                <w:sz w:val="20"/>
                <w:szCs w:val="20"/>
              </w:rPr>
              <w:t>7,246</w:t>
            </w:r>
          </w:p>
        </w:tc>
      </w:tr>
    </w:tbl>
    <w:p w:rsidR="0083710B" w:rsidRPr="00071E10" w:rsidRDefault="0083710B" w:rsidP="00D37FAC">
      <w:pPr>
        <w:rPr>
          <w:i/>
          <w:sz w:val="20"/>
          <w:szCs w:val="20"/>
        </w:rPr>
      </w:pPr>
    </w:p>
    <w:p w:rsidR="0083710B" w:rsidRPr="006D18D0" w:rsidRDefault="0083710B" w:rsidP="00D37FAC">
      <w:pPr>
        <w:ind w:left="-540"/>
        <w:rPr>
          <w:b/>
          <w:i/>
          <w:sz w:val="20"/>
          <w:szCs w:val="20"/>
          <w:lang w:val="nl-NL"/>
        </w:rPr>
      </w:pPr>
      <w:r w:rsidRPr="006D18D0">
        <w:rPr>
          <w:b/>
          <w:i/>
          <w:sz w:val="20"/>
          <w:szCs w:val="20"/>
          <w:lang w:val="nl-NL"/>
        </w:rPr>
        <w:t>Bron</w:t>
      </w:r>
      <w:r w:rsidRPr="006D18D0">
        <w:rPr>
          <w:b/>
          <w:i/>
          <w:sz w:val="20"/>
          <w:szCs w:val="20"/>
          <w:lang w:val="nl-NL"/>
        </w:rPr>
        <w:tab/>
        <w:t xml:space="preserve">: Algemeen Bureau voor de Statistiek, afdeling Handelsstatistieken </w:t>
      </w:r>
    </w:p>
    <w:p w:rsidR="00C04A1A" w:rsidRPr="00266E24" w:rsidRDefault="00773FFD" w:rsidP="00D37FAC">
      <w:pPr>
        <w:ind w:left="-540"/>
        <w:rPr>
          <w:b/>
          <w:i/>
          <w:sz w:val="20"/>
          <w:szCs w:val="20"/>
        </w:rPr>
      </w:pPr>
      <w:r>
        <w:rPr>
          <w:b/>
          <w:i/>
          <w:sz w:val="20"/>
          <w:szCs w:val="20"/>
        </w:rPr>
        <w:t>Source</w:t>
      </w:r>
      <w:r w:rsidR="0083710B" w:rsidRPr="006D18D0">
        <w:rPr>
          <w:b/>
          <w:i/>
          <w:sz w:val="20"/>
          <w:szCs w:val="20"/>
        </w:rPr>
        <w:t xml:space="preserve">: General Bureau of Statistics, Section of Trade Statistics </w:t>
      </w:r>
    </w:p>
    <w:p w:rsidR="003D46D6" w:rsidRDefault="003D46D6" w:rsidP="001F45DC">
      <w:pPr>
        <w:jc w:val="center"/>
        <w:rPr>
          <w:b/>
          <w:szCs w:val="22"/>
        </w:rPr>
      </w:pPr>
    </w:p>
    <w:p w:rsidR="001D6655" w:rsidRPr="00274F62" w:rsidRDefault="00D37FAC" w:rsidP="001F45DC">
      <w:pPr>
        <w:jc w:val="center"/>
        <w:rPr>
          <w:b/>
          <w:szCs w:val="22"/>
        </w:rPr>
      </w:pPr>
      <w:r>
        <w:rPr>
          <w:b/>
          <w:szCs w:val="22"/>
        </w:rPr>
        <w:br w:type="page"/>
      </w:r>
    </w:p>
    <w:p w:rsidR="001F45DC" w:rsidRPr="00BB49FB" w:rsidRDefault="001F45DC" w:rsidP="001F45DC">
      <w:pPr>
        <w:jc w:val="center"/>
        <w:rPr>
          <w:b/>
          <w:szCs w:val="22"/>
          <w:lang w:val="nl-NL"/>
        </w:rPr>
      </w:pPr>
      <w:r w:rsidRPr="00BB49FB">
        <w:rPr>
          <w:b/>
          <w:szCs w:val="22"/>
          <w:lang w:val="nl-NL"/>
        </w:rPr>
        <w:lastRenderedPageBreak/>
        <w:t xml:space="preserve">Tabel </w:t>
      </w:r>
      <w:proofErr w:type="gramStart"/>
      <w:r w:rsidRPr="00BB49FB">
        <w:rPr>
          <w:b/>
          <w:szCs w:val="22"/>
          <w:lang w:val="nl-NL"/>
        </w:rPr>
        <w:t>5.</w:t>
      </w:r>
      <w:r w:rsidR="007105A5" w:rsidRPr="00BB49FB">
        <w:rPr>
          <w:b/>
          <w:szCs w:val="22"/>
          <w:lang w:val="nl-NL"/>
        </w:rPr>
        <w:t>6</w:t>
      </w:r>
      <w:r w:rsidRPr="00BB49FB">
        <w:rPr>
          <w:b/>
          <w:szCs w:val="22"/>
          <w:lang w:val="nl-NL"/>
        </w:rPr>
        <w:t>c :</w:t>
      </w:r>
      <w:proofErr w:type="gramEnd"/>
      <w:r w:rsidRPr="00BB49FB">
        <w:rPr>
          <w:b/>
          <w:szCs w:val="22"/>
          <w:lang w:val="nl-NL"/>
        </w:rPr>
        <w:t xml:space="preserve"> De jaarlijkse </w:t>
      </w:r>
      <w:r w:rsidR="00E8375A" w:rsidRPr="00BB49FB">
        <w:rPr>
          <w:b/>
          <w:szCs w:val="22"/>
          <w:lang w:val="nl-NL"/>
        </w:rPr>
        <w:t>wederuitvoerwaarde</w:t>
      </w:r>
      <w:r w:rsidRPr="00BB49FB">
        <w:rPr>
          <w:b/>
          <w:szCs w:val="22"/>
          <w:lang w:val="nl-NL"/>
        </w:rPr>
        <w:t xml:space="preserve"> (x 1US$) naar afdelingen </w:t>
      </w:r>
      <w:r w:rsidR="00F67F19" w:rsidRPr="00BB49FB">
        <w:rPr>
          <w:b/>
          <w:szCs w:val="22"/>
          <w:lang w:val="nl-NL"/>
        </w:rPr>
        <w:t xml:space="preserve">van het </w:t>
      </w:r>
      <w:r w:rsidRPr="00BB49FB">
        <w:rPr>
          <w:b/>
          <w:szCs w:val="22"/>
          <w:lang w:val="nl-NL"/>
        </w:rPr>
        <w:t xml:space="preserve">geharmoniseerd systeem, </w:t>
      </w:r>
      <w:r w:rsidR="0039590C" w:rsidRPr="00BB49FB">
        <w:rPr>
          <w:b/>
          <w:szCs w:val="22"/>
          <w:lang w:val="nl-NL"/>
        </w:rPr>
        <w:t>201</w:t>
      </w:r>
      <w:r w:rsidR="00BB6337" w:rsidRPr="00BB49FB">
        <w:rPr>
          <w:b/>
          <w:szCs w:val="22"/>
          <w:lang w:val="nl-NL"/>
        </w:rPr>
        <w:t>8</w:t>
      </w:r>
      <w:r w:rsidR="00741F86" w:rsidRPr="00BB49FB">
        <w:rPr>
          <w:b/>
          <w:szCs w:val="22"/>
          <w:lang w:val="nl-NL"/>
        </w:rPr>
        <w:t>–</w:t>
      </w:r>
      <w:r w:rsidR="0039590C" w:rsidRPr="00BB49FB">
        <w:rPr>
          <w:b/>
          <w:szCs w:val="22"/>
          <w:lang w:val="nl-NL"/>
        </w:rPr>
        <w:t xml:space="preserve"> 20</w:t>
      </w:r>
      <w:r w:rsidR="00BB6337" w:rsidRPr="00BB49FB">
        <w:rPr>
          <w:b/>
          <w:szCs w:val="22"/>
          <w:lang w:val="nl-NL"/>
        </w:rPr>
        <w:t>20</w:t>
      </w:r>
      <w:r w:rsidRPr="00BB49FB">
        <w:rPr>
          <w:b/>
          <w:szCs w:val="22"/>
          <w:lang w:val="nl-NL"/>
        </w:rPr>
        <w:t>(vervolg)</w:t>
      </w:r>
    </w:p>
    <w:p w:rsidR="001F45DC" w:rsidRPr="00BB49FB" w:rsidRDefault="001F45DC" w:rsidP="001F45DC">
      <w:pPr>
        <w:jc w:val="center"/>
        <w:rPr>
          <w:b/>
          <w:szCs w:val="22"/>
          <w:lang w:val="nl-NL"/>
        </w:rPr>
      </w:pPr>
    </w:p>
    <w:p w:rsidR="001F45DC" w:rsidRPr="00DA1D93" w:rsidRDefault="001F45DC" w:rsidP="001A7083">
      <w:pPr>
        <w:jc w:val="center"/>
        <w:rPr>
          <w:b/>
          <w:szCs w:val="22"/>
        </w:rPr>
      </w:pPr>
      <w:r w:rsidRPr="00BB49FB">
        <w:rPr>
          <w:b/>
          <w:szCs w:val="22"/>
        </w:rPr>
        <w:t>Table 5.</w:t>
      </w:r>
      <w:r w:rsidR="007105A5" w:rsidRPr="00BB49FB">
        <w:rPr>
          <w:b/>
          <w:szCs w:val="22"/>
        </w:rPr>
        <w:t>6</w:t>
      </w:r>
      <w:r w:rsidRPr="00BB49FB">
        <w:rPr>
          <w:b/>
          <w:szCs w:val="22"/>
        </w:rPr>
        <w:t xml:space="preserve">c: Annual Value of </w:t>
      </w:r>
      <w:r w:rsidR="00E8375A" w:rsidRPr="00BB49FB">
        <w:rPr>
          <w:b/>
          <w:szCs w:val="22"/>
        </w:rPr>
        <w:t>Re-Exports</w:t>
      </w:r>
      <w:r w:rsidRPr="00BB49FB">
        <w:rPr>
          <w:b/>
          <w:szCs w:val="22"/>
        </w:rPr>
        <w:t xml:space="preserve"> (x 1 </w:t>
      </w:r>
      <w:smartTag w:uri="urn:schemas-microsoft-com:office:smarttags" w:element="place">
        <w:smartTag w:uri="urn:schemas-microsoft-com:office:smarttags" w:element="country-region">
          <w:r w:rsidRPr="00BB49FB">
            <w:rPr>
              <w:b/>
              <w:szCs w:val="22"/>
            </w:rPr>
            <w:t>US</w:t>
          </w:r>
        </w:smartTag>
      </w:smartTag>
      <w:r w:rsidRPr="00BB49FB">
        <w:rPr>
          <w:b/>
          <w:szCs w:val="22"/>
        </w:rPr>
        <w:t xml:space="preserve">$) by Sections </w:t>
      </w:r>
      <w:r w:rsidR="00F67F19" w:rsidRPr="00BB49FB">
        <w:rPr>
          <w:b/>
          <w:szCs w:val="22"/>
        </w:rPr>
        <w:t xml:space="preserve">of the </w:t>
      </w:r>
      <w:r w:rsidRPr="00BB49FB">
        <w:rPr>
          <w:b/>
          <w:szCs w:val="22"/>
        </w:rPr>
        <w:t xml:space="preserve">Harmonized System, </w:t>
      </w:r>
      <w:r w:rsidR="0039590C" w:rsidRPr="00BB49FB">
        <w:rPr>
          <w:b/>
          <w:szCs w:val="22"/>
        </w:rPr>
        <w:t>201</w:t>
      </w:r>
      <w:r w:rsidR="00BB6337" w:rsidRPr="00BB49FB">
        <w:rPr>
          <w:b/>
          <w:szCs w:val="22"/>
        </w:rPr>
        <w:t>8</w:t>
      </w:r>
      <w:r w:rsidR="0039590C" w:rsidRPr="00BB49FB">
        <w:rPr>
          <w:b/>
          <w:szCs w:val="22"/>
        </w:rPr>
        <w:t xml:space="preserve"> – 20</w:t>
      </w:r>
      <w:r w:rsidR="00BB6337" w:rsidRPr="00BB49FB">
        <w:rPr>
          <w:b/>
          <w:szCs w:val="22"/>
        </w:rPr>
        <w:t>20</w:t>
      </w:r>
      <w:r w:rsidRPr="00BB49FB">
        <w:rPr>
          <w:b/>
          <w:szCs w:val="22"/>
        </w:rPr>
        <w:t>(continued)</w:t>
      </w:r>
    </w:p>
    <w:p w:rsidR="001F45DC" w:rsidRDefault="001F45DC" w:rsidP="001F45DC">
      <w:pPr>
        <w:jc w:val="center"/>
        <w:rPr>
          <w:b/>
          <w:sz w:val="20"/>
          <w:szCs w:val="20"/>
        </w:rPr>
      </w:pPr>
    </w:p>
    <w:tbl>
      <w:tblPr>
        <w:tblW w:w="10651" w:type="dxa"/>
        <w:tblInd w:w="-432" w:type="dxa"/>
        <w:tblLook w:val="0000"/>
      </w:tblPr>
      <w:tblGrid>
        <w:gridCol w:w="840"/>
        <w:gridCol w:w="5010"/>
        <w:gridCol w:w="1587"/>
        <w:gridCol w:w="1763"/>
        <w:gridCol w:w="1451"/>
      </w:tblGrid>
      <w:tr w:rsidR="00AA1D42" w:rsidRPr="00360C3D" w:rsidTr="001D6655">
        <w:trPr>
          <w:trHeight w:val="264"/>
        </w:trPr>
        <w:tc>
          <w:tcPr>
            <w:tcW w:w="840" w:type="dxa"/>
            <w:tcBorders>
              <w:top w:val="single" w:sz="4" w:space="0" w:color="auto"/>
              <w:left w:val="single" w:sz="4" w:space="0" w:color="auto"/>
              <w:bottom w:val="nil"/>
              <w:right w:val="single" w:sz="4" w:space="0" w:color="auto"/>
            </w:tcBorders>
            <w:shd w:val="clear" w:color="auto" w:fill="auto"/>
            <w:noWrap/>
            <w:vAlign w:val="bottom"/>
          </w:tcPr>
          <w:p w:rsidR="00AA1D42" w:rsidRPr="00360C3D" w:rsidRDefault="00AA1D42" w:rsidP="00F474A3">
            <w:pPr>
              <w:rPr>
                <w:b/>
                <w:bCs/>
                <w:sz w:val="20"/>
                <w:szCs w:val="20"/>
              </w:rPr>
            </w:pPr>
            <w:r w:rsidRPr="00360C3D">
              <w:rPr>
                <w:b/>
                <w:bCs/>
                <w:sz w:val="20"/>
                <w:szCs w:val="20"/>
              </w:rPr>
              <w:t>HS Group</w:t>
            </w:r>
          </w:p>
        </w:tc>
        <w:tc>
          <w:tcPr>
            <w:tcW w:w="5010" w:type="dxa"/>
            <w:tcBorders>
              <w:top w:val="single" w:sz="4" w:space="0" w:color="auto"/>
              <w:left w:val="nil"/>
              <w:bottom w:val="nil"/>
              <w:right w:val="nil"/>
            </w:tcBorders>
            <w:shd w:val="clear" w:color="auto" w:fill="auto"/>
            <w:noWrap/>
            <w:vAlign w:val="bottom"/>
          </w:tcPr>
          <w:p w:rsidR="00AD6A5D" w:rsidRPr="00360C3D" w:rsidRDefault="00AA1D42" w:rsidP="00F474A3">
            <w:pPr>
              <w:rPr>
                <w:b/>
                <w:bCs/>
                <w:sz w:val="20"/>
                <w:szCs w:val="20"/>
              </w:rPr>
            </w:pPr>
            <w:r w:rsidRPr="00360C3D">
              <w:rPr>
                <w:b/>
                <w:bCs/>
                <w:sz w:val="20"/>
                <w:szCs w:val="20"/>
              </w:rPr>
              <w:t xml:space="preserve">Omschrijving / </w:t>
            </w:r>
          </w:p>
          <w:p w:rsidR="00AA1D42" w:rsidRPr="00360C3D" w:rsidRDefault="00AA1D42" w:rsidP="00F474A3">
            <w:pPr>
              <w:rPr>
                <w:b/>
                <w:bCs/>
                <w:sz w:val="20"/>
                <w:szCs w:val="20"/>
              </w:rPr>
            </w:pPr>
            <w:r w:rsidRPr="00360C3D">
              <w:rPr>
                <w:b/>
                <w:bCs/>
                <w:sz w:val="20"/>
                <w:szCs w:val="20"/>
              </w:rPr>
              <w:t>Description</w:t>
            </w:r>
          </w:p>
        </w:tc>
        <w:tc>
          <w:tcPr>
            <w:tcW w:w="48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A68BE" w:rsidRPr="00360C3D" w:rsidRDefault="00AA1D42" w:rsidP="00703F57">
            <w:pPr>
              <w:jc w:val="center"/>
              <w:rPr>
                <w:b/>
                <w:bCs/>
                <w:sz w:val="20"/>
                <w:szCs w:val="20"/>
              </w:rPr>
            </w:pPr>
            <w:r w:rsidRPr="00360C3D">
              <w:rPr>
                <w:b/>
                <w:bCs/>
                <w:sz w:val="20"/>
                <w:szCs w:val="20"/>
              </w:rPr>
              <w:t>Jaar /</w:t>
            </w:r>
          </w:p>
          <w:p w:rsidR="00AA1D42" w:rsidRPr="00360C3D" w:rsidRDefault="00AA1D42" w:rsidP="00703F57">
            <w:pPr>
              <w:jc w:val="center"/>
              <w:rPr>
                <w:b/>
                <w:bCs/>
                <w:sz w:val="20"/>
                <w:szCs w:val="20"/>
              </w:rPr>
            </w:pPr>
            <w:r w:rsidRPr="00360C3D">
              <w:rPr>
                <w:b/>
                <w:bCs/>
                <w:sz w:val="20"/>
                <w:szCs w:val="20"/>
              </w:rPr>
              <w:t xml:space="preserve"> Year</w:t>
            </w:r>
          </w:p>
        </w:tc>
      </w:tr>
      <w:tr w:rsidR="00BB6337" w:rsidRPr="00360C3D" w:rsidTr="001D6655">
        <w:trPr>
          <w:trHeight w:val="264"/>
        </w:trPr>
        <w:tc>
          <w:tcPr>
            <w:tcW w:w="840" w:type="dxa"/>
            <w:tcBorders>
              <w:top w:val="nil"/>
              <w:left w:val="single" w:sz="4" w:space="0" w:color="auto"/>
              <w:bottom w:val="single" w:sz="4" w:space="0" w:color="auto"/>
              <w:right w:val="single" w:sz="4" w:space="0" w:color="auto"/>
            </w:tcBorders>
            <w:shd w:val="clear" w:color="auto" w:fill="auto"/>
            <w:noWrap/>
            <w:vAlign w:val="bottom"/>
          </w:tcPr>
          <w:p w:rsidR="00BB6337" w:rsidRPr="00360C3D" w:rsidRDefault="00BB6337" w:rsidP="00F474A3">
            <w:pPr>
              <w:rPr>
                <w:b/>
                <w:bCs/>
                <w:sz w:val="20"/>
                <w:szCs w:val="20"/>
              </w:rPr>
            </w:pPr>
          </w:p>
        </w:tc>
        <w:tc>
          <w:tcPr>
            <w:tcW w:w="5010" w:type="dxa"/>
            <w:tcBorders>
              <w:top w:val="nil"/>
              <w:left w:val="nil"/>
              <w:bottom w:val="single" w:sz="4" w:space="0" w:color="auto"/>
              <w:right w:val="nil"/>
            </w:tcBorders>
            <w:shd w:val="clear" w:color="auto" w:fill="auto"/>
            <w:noWrap/>
            <w:vAlign w:val="bottom"/>
          </w:tcPr>
          <w:p w:rsidR="00BB6337" w:rsidRPr="00360C3D" w:rsidRDefault="00BB6337" w:rsidP="00F474A3">
            <w:pPr>
              <w:rPr>
                <w:sz w:val="20"/>
                <w:szCs w:val="20"/>
              </w:rPr>
            </w:pPr>
            <w:r w:rsidRPr="00360C3D">
              <w:rPr>
                <w:sz w:val="20"/>
                <w:szCs w:val="20"/>
              </w:rPr>
              <w:t> </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6337" w:rsidRPr="00360C3D" w:rsidRDefault="00BB6337" w:rsidP="00622E0B">
            <w:pPr>
              <w:jc w:val="center"/>
              <w:rPr>
                <w:b/>
                <w:bCs/>
                <w:sz w:val="20"/>
                <w:szCs w:val="20"/>
              </w:rPr>
            </w:pPr>
            <w:r w:rsidRPr="00360C3D">
              <w:rPr>
                <w:b/>
                <w:bCs/>
                <w:sz w:val="20"/>
                <w:szCs w:val="20"/>
              </w:rPr>
              <w:t>201</w:t>
            </w:r>
            <w:r>
              <w:rPr>
                <w:b/>
                <w:bCs/>
                <w:sz w:val="20"/>
                <w:szCs w:val="20"/>
              </w:rPr>
              <w:t>8</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BB6337" w:rsidRPr="00360C3D" w:rsidRDefault="00BB6337" w:rsidP="00622E0B">
            <w:pPr>
              <w:jc w:val="center"/>
              <w:rPr>
                <w:b/>
                <w:bCs/>
                <w:sz w:val="20"/>
                <w:szCs w:val="20"/>
              </w:rPr>
            </w:pPr>
            <w:r w:rsidRPr="00360C3D">
              <w:rPr>
                <w:b/>
                <w:bCs/>
                <w:sz w:val="20"/>
                <w:szCs w:val="20"/>
              </w:rPr>
              <w:t>201</w:t>
            </w:r>
            <w:r>
              <w:rPr>
                <w:b/>
                <w:bCs/>
                <w:sz w:val="20"/>
                <w:szCs w:val="20"/>
              </w:rPr>
              <w:t>9</w:t>
            </w:r>
          </w:p>
        </w:tc>
        <w:tc>
          <w:tcPr>
            <w:tcW w:w="1451" w:type="dxa"/>
            <w:tcBorders>
              <w:top w:val="single" w:sz="4" w:space="0" w:color="auto"/>
              <w:left w:val="nil"/>
              <w:bottom w:val="single" w:sz="4" w:space="0" w:color="auto"/>
              <w:right w:val="single" w:sz="4" w:space="0" w:color="auto"/>
            </w:tcBorders>
            <w:shd w:val="clear" w:color="auto" w:fill="auto"/>
            <w:noWrap/>
            <w:vAlign w:val="bottom"/>
          </w:tcPr>
          <w:p w:rsidR="00BB6337" w:rsidRPr="00360C3D" w:rsidRDefault="00BB6337" w:rsidP="00BB6337">
            <w:pPr>
              <w:jc w:val="center"/>
              <w:rPr>
                <w:b/>
                <w:bCs/>
                <w:sz w:val="20"/>
                <w:szCs w:val="20"/>
              </w:rPr>
            </w:pPr>
            <w:r w:rsidRPr="00360C3D">
              <w:rPr>
                <w:b/>
                <w:bCs/>
                <w:sz w:val="20"/>
                <w:szCs w:val="20"/>
              </w:rPr>
              <w:t>20</w:t>
            </w:r>
            <w:r>
              <w:rPr>
                <w:b/>
                <w:bCs/>
                <w:sz w:val="20"/>
                <w:szCs w:val="20"/>
              </w:rPr>
              <w:t>20*</w:t>
            </w:r>
          </w:p>
        </w:tc>
      </w:tr>
      <w:tr w:rsidR="00BB6337" w:rsidRPr="00360C3D" w:rsidTr="001D6655">
        <w:trPr>
          <w:trHeight w:val="264"/>
        </w:trPr>
        <w:tc>
          <w:tcPr>
            <w:tcW w:w="840"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lang w:val="nl-NL"/>
              </w:rPr>
            </w:pPr>
            <w:r w:rsidRPr="00360C3D">
              <w:rPr>
                <w:b/>
                <w:bCs/>
                <w:sz w:val="20"/>
                <w:szCs w:val="20"/>
                <w:lang w:val="nl-NL"/>
              </w:rPr>
              <w:t>14</w:t>
            </w:r>
          </w:p>
        </w:tc>
        <w:tc>
          <w:tcPr>
            <w:tcW w:w="5010" w:type="dxa"/>
            <w:tcBorders>
              <w:top w:val="nil"/>
              <w:left w:val="single" w:sz="4" w:space="0" w:color="auto"/>
              <w:right w:val="single" w:sz="4" w:space="0" w:color="auto"/>
            </w:tcBorders>
            <w:shd w:val="clear" w:color="auto" w:fill="auto"/>
            <w:noWrap/>
            <w:vAlign w:val="bottom"/>
          </w:tcPr>
          <w:p w:rsidR="00BB6337" w:rsidRPr="00360C3D" w:rsidRDefault="00BB6337" w:rsidP="00F474A3">
            <w:pPr>
              <w:rPr>
                <w:b/>
                <w:bCs/>
                <w:sz w:val="20"/>
                <w:szCs w:val="20"/>
                <w:lang w:val="nl-NL"/>
              </w:rPr>
            </w:pPr>
            <w:r w:rsidRPr="00360C3D">
              <w:rPr>
                <w:b/>
                <w:bCs/>
                <w:sz w:val="20"/>
                <w:szCs w:val="20"/>
                <w:lang w:val="nl-NL"/>
              </w:rPr>
              <w:t xml:space="preserve">Parels, edelstenen, halfedelstenen, edele metalen, bijouterie, munten/ </w:t>
            </w:r>
          </w:p>
          <w:p w:rsidR="00BB6337" w:rsidRPr="00360C3D" w:rsidRDefault="00BB6337" w:rsidP="00F474A3">
            <w:pPr>
              <w:rPr>
                <w:b/>
                <w:bCs/>
                <w:sz w:val="20"/>
                <w:szCs w:val="20"/>
              </w:rPr>
            </w:pPr>
            <w:r w:rsidRPr="00360C3D">
              <w:rPr>
                <w:b/>
                <w:bCs/>
                <w:sz w:val="20"/>
                <w:szCs w:val="20"/>
              </w:rPr>
              <w:t xml:space="preserve">Pearls, precious &amp; semi- stones, precious metals, imitation jewellery, coins </w:t>
            </w:r>
          </w:p>
        </w:tc>
        <w:tc>
          <w:tcPr>
            <w:tcW w:w="1587" w:type="dxa"/>
            <w:tcBorders>
              <w:top w:val="nil"/>
              <w:left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4,741</w:t>
            </w:r>
          </w:p>
        </w:tc>
        <w:tc>
          <w:tcPr>
            <w:tcW w:w="1763" w:type="dxa"/>
            <w:tcBorders>
              <w:top w:val="nil"/>
              <w:left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2,086</w:t>
            </w:r>
          </w:p>
        </w:tc>
        <w:tc>
          <w:tcPr>
            <w:tcW w:w="1451" w:type="dxa"/>
            <w:tcBorders>
              <w:top w:val="nil"/>
              <w:left w:val="single" w:sz="4" w:space="0" w:color="auto"/>
              <w:right w:val="single" w:sz="4" w:space="0" w:color="auto"/>
            </w:tcBorders>
            <w:shd w:val="clear" w:color="auto" w:fill="auto"/>
            <w:noWrap/>
            <w:vAlign w:val="bottom"/>
          </w:tcPr>
          <w:p w:rsidR="00BB6337" w:rsidRDefault="00163866">
            <w:pPr>
              <w:jc w:val="center"/>
              <w:rPr>
                <w:color w:val="000000"/>
                <w:sz w:val="20"/>
                <w:szCs w:val="20"/>
              </w:rPr>
            </w:pPr>
            <w:r>
              <w:rPr>
                <w:color w:val="000000"/>
                <w:sz w:val="20"/>
                <w:szCs w:val="20"/>
              </w:rPr>
              <w:t>624</w:t>
            </w:r>
          </w:p>
        </w:tc>
      </w:tr>
      <w:tr w:rsidR="00BB6337" w:rsidRPr="00360C3D" w:rsidTr="001D6655">
        <w:trPr>
          <w:trHeight w:val="264"/>
        </w:trPr>
        <w:tc>
          <w:tcPr>
            <w:tcW w:w="840"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15 </w:t>
            </w:r>
          </w:p>
        </w:tc>
        <w:tc>
          <w:tcPr>
            <w:tcW w:w="5010" w:type="dxa"/>
            <w:tcBorders>
              <w:top w:val="nil"/>
              <w:left w:val="single" w:sz="4" w:space="0" w:color="auto"/>
              <w:right w:val="single" w:sz="4" w:space="0" w:color="auto"/>
            </w:tcBorders>
            <w:shd w:val="clear" w:color="auto" w:fill="auto"/>
            <w:noWrap/>
            <w:vAlign w:val="bottom"/>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Onedele metalen, en metalen voorwerpen /</w:t>
            </w:r>
          </w:p>
          <w:p w:rsidR="00BB6337" w:rsidRPr="00360C3D" w:rsidRDefault="00BB6337" w:rsidP="00F474A3">
            <w:pPr>
              <w:rPr>
                <w:b/>
                <w:bCs/>
                <w:sz w:val="20"/>
                <w:szCs w:val="20"/>
              </w:rPr>
            </w:pPr>
            <w:r w:rsidRPr="00360C3D">
              <w:rPr>
                <w:b/>
                <w:bCs/>
                <w:sz w:val="20"/>
                <w:szCs w:val="20"/>
              </w:rPr>
              <w:t xml:space="preserve">Base metals and articles of base metal </w:t>
            </w:r>
          </w:p>
        </w:tc>
        <w:tc>
          <w:tcPr>
            <w:tcW w:w="1587" w:type="dxa"/>
            <w:tcBorders>
              <w:top w:val="nil"/>
              <w:left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246,265</w:t>
            </w:r>
          </w:p>
        </w:tc>
        <w:tc>
          <w:tcPr>
            <w:tcW w:w="1763" w:type="dxa"/>
            <w:tcBorders>
              <w:top w:val="nil"/>
              <w:left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295,088</w:t>
            </w:r>
          </w:p>
        </w:tc>
        <w:tc>
          <w:tcPr>
            <w:tcW w:w="1451" w:type="dxa"/>
            <w:tcBorders>
              <w:top w:val="nil"/>
              <w:left w:val="single" w:sz="4" w:space="0" w:color="auto"/>
              <w:right w:val="single" w:sz="4" w:space="0" w:color="auto"/>
            </w:tcBorders>
            <w:shd w:val="clear" w:color="auto" w:fill="auto"/>
            <w:noWrap/>
            <w:vAlign w:val="bottom"/>
          </w:tcPr>
          <w:p w:rsidR="00BB6337" w:rsidRDefault="00163866">
            <w:pPr>
              <w:jc w:val="center"/>
              <w:rPr>
                <w:color w:val="000000"/>
                <w:sz w:val="20"/>
                <w:szCs w:val="20"/>
              </w:rPr>
            </w:pPr>
            <w:r>
              <w:rPr>
                <w:color w:val="000000"/>
                <w:sz w:val="20"/>
                <w:szCs w:val="20"/>
              </w:rPr>
              <w:t>236,370</w:t>
            </w:r>
          </w:p>
        </w:tc>
      </w:tr>
      <w:tr w:rsidR="00BB6337" w:rsidRPr="00360C3D" w:rsidTr="001D6655">
        <w:trPr>
          <w:trHeight w:val="264"/>
        </w:trPr>
        <w:tc>
          <w:tcPr>
            <w:tcW w:w="840"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16 </w:t>
            </w:r>
          </w:p>
        </w:tc>
        <w:tc>
          <w:tcPr>
            <w:tcW w:w="5010" w:type="dxa"/>
            <w:tcBorders>
              <w:top w:val="nil"/>
              <w:left w:val="single" w:sz="4" w:space="0" w:color="auto"/>
              <w:right w:val="single" w:sz="4" w:space="0" w:color="auto"/>
            </w:tcBorders>
            <w:shd w:val="clear" w:color="auto" w:fill="auto"/>
            <w:noWrap/>
            <w:vAlign w:val="bottom"/>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Machines, elektronische materiaal</w:t>
            </w:r>
            <w:proofErr w:type="gramStart"/>
            <w:r w:rsidRPr="00360C3D">
              <w:rPr>
                <w:b/>
                <w:bCs/>
                <w:sz w:val="20"/>
                <w:szCs w:val="20"/>
                <w:lang w:val="nl-NL"/>
              </w:rPr>
              <w:t>,elektrische</w:t>
            </w:r>
            <w:proofErr w:type="gramEnd"/>
            <w:r w:rsidRPr="00360C3D">
              <w:rPr>
                <w:b/>
                <w:bCs/>
                <w:sz w:val="20"/>
                <w:szCs w:val="20"/>
                <w:lang w:val="nl-NL"/>
              </w:rPr>
              <w:t xml:space="preserve"> toestellen/ </w:t>
            </w:r>
          </w:p>
          <w:p w:rsidR="00BB6337" w:rsidRPr="00360C3D" w:rsidRDefault="00BB6337" w:rsidP="00F474A3">
            <w:pPr>
              <w:rPr>
                <w:b/>
                <w:bCs/>
                <w:sz w:val="20"/>
                <w:szCs w:val="20"/>
              </w:rPr>
            </w:pPr>
            <w:r w:rsidRPr="00360C3D">
              <w:rPr>
                <w:b/>
                <w:bCs/>
                <w:sz w:val="20"/>
                <w:szCs w:val="20"/>
              </w:rPr>
              <w:t>Machinery and appliances, electrical equipment</w:t>
            </w:r>
          </w:p>
        </w:tc>
        <w:tc>
          <w:tcPr>
            <w:tcW w:w="1587" w:type="dxa"/>
            <w:tcBorders>
              <w:top w:val="nil"/>
              <w:left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1,947,514</w:t>
            </w:r>
          </w:p>
        </w:tc>
        <w:tc>
          <w:tcPr>
            <w:tcW w:w="1763" w:type="dxa"/>
            <w:tcBorders>
              <w:top w:val="nil"/>
              <w:left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876,641</w:t>
            </w:r>
          </w:p>
        </w:tc>
        <w:tc>
          <w:tcPr>
            <w:tcW w:w="1451" w:type="dxa"/>
            <w:tcBorders>
              <w:top w:val="nil"/>
              <w:left w:val="single" w:sz="4" w:space="0" w:color="auto"/>
              <w:right w:val="single" w:sz="4" w:space="0" w:color="auto"/>
            </w:tcBorders>
            <w:shd w:val="clear" w:color="auto" w:fill="auto"/>
            <w:noWrap/>
            <w:vAlign w:val="bottom"/>
          </w:tcPr>
          <w:p w:rsidR="00BB6337" w:rsidRDefault="00163866">
            <w:pPr>
              <w:jc w:val="center"/>
              <w:rPr>
                <w:color w:val="000000"/>
                <w:sz w:val="20"/>
                <w:szCs w:val="20"/>
              </w:rPr>
            </w:pPr>
            <w:r>
              <w:rPr>
                <w:color w:val="000000"/>
                <w:sz w:val="20"/>
                <w:szCs w:val="20"/>
              </w:rPr>
              <w:t>959,602</w:t>
            </w:r>
          </w:p>
        </w:tc>
      </w:tr>
      <w:tr w:rsidR="00BB6337" w:rsidRPr="00360C3D" w:rsidTr="001D6655">
        <w:trPr>
          <w:trHeight w:val="264"/>
        </w:trPr>
        <w:tc>
          <w:tcPr>
            <w:tcW w:w="840"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17 </w:t>
            </w:r>
          </w:p>
        </w:tc>
        <w:tc>
          <w:tcPr>
            <w:tcW w:w="5010" w:type="dxa"/>
            <w:tcBorders>
              <w:top w:val="nil"/>
              <w:left w:val="single" w:sz="4" w:space="0" w:color="auto"/>
              <w:right w:val="single" w:sz="4" w:space="0" w:color="auto"/>
            </w:tcBorders>
            <w:shd w:val="clear" w:color="auto" w:fill="auto"/>
            <w:noWrap/>
            <w:vAlign w:val="bottom"/>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 xml:space="preserve">Vervoermaterieel / </w:t>
            </w:r>
          </w:p>
          <w:p w:rsidR="00BB6337" w:rsidRPr="00360C3D" w:rsidRDefault="00BB6337" w:rsidP="00F474A3">
            <w:pPr>
              <w:rPr>
                <w:b/>
                <w:bCs/>
                <w:sz w:val="20"/>
                <w:szCs w:val="20"/>
              </w:rPr>
            </w:pPr>
            <w:r w:rsidRPr="00360C3D">
              <w:rPr>
                <w:b/>
                <w:bCs/>
                <w:sz w:val="20"/>
                <w:szCs w:val="20"/>
              </w:rPr>
              <w:t>Vehicles, aircraft, vessels and associated equipment</w:t>
            </w:r>
          </w:p>
        </w:tc>
        <w:tc>
          <w:tcPr>
            <w:tcW w:w="1587" w:type="dxa"/>
            <w:tcBorders>
              <w:top w:val="nil"/>
              <w:left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1,002,653</w:t>
            </w:r>
          </w:p>
        </w:tc>
        <w:tc>
          <w:tcPr>
            <w:tcW w:w="1763" w:type="dxa"/>
            <w:tcBorders>
              <w:top w:val="nil"/>
              <w:left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2,106,747</w:t>
            </w:r>
          </w:p>
        </w:tc>
        <w:tc>
          <w:tcPr>
            <w:tcW w:w="1451" w:type="dxa"/>
            <w:tcBorders>
              <w:top w:val="nil"/>
              <w:left w:val="single" w:sz="4" w:space="0" w:color="auto"/>
              <w:right w:val="single" w:sz="4" w:space="0" w:color="auto"/>
            </w:tcBorders>
            <w:shd w:val="clear" w:color="auto" w:fill="auto"/>
            <w:noWrap/>
            <w:vAlign w:val="bottom"/>
          </w:tcPr>
          <w:p w:rsidR="00BB6337" w:rsidRDefault="00163866">
            <w:pPr>
              <w:jc w:val="center"/>
              <w:rPr>
                <w:color w:val="000000"/>
                <w:sz w:val="20"/>
                <w:szCs w:val="20"/>
              </w:rPr>
            </w:pPr>
            <w:r>
              <w:rPr>
                <w:color w:val="000000"/>
                <w:sz w:val="20"/>
                <w:szCs w:val="20"/>
              </w:rPr>
              <w:t>2,172,265</w:t>
            </w:r>
          </w:p>
        </w:tc>
      </w:tr>
      <w:tr w:rsidR="00BB6337" w:rsidRPr="00360C3D" w:rsidTr="001D6655">
        <w:trPr>
          <w:trHeight w:val="264"/>
        </w:trPr>
        <w:tc>
          <w:tcPr>
            <w:tcW w:w="840"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rPr>
            </w:pPr>
            <w:r w:rsidRPr="00360C3D">
              <w:rPr>
                <w:b/>
                <w:bCs/>
                <w:sz w:val="20"/>
                <w:szCs w:val="20"/>
              </w:rPr>
              <w:t> </w:t>
            </w:r>
          </w:p>
          <w:p w:rsidR="00BB6337" w:rsidRPr="00360C3D" w:rsidRDefault="00BB6337" w:rsidP="00F474A3">
            <w:pPr>
              <w:rPr>
                <w:b/>
                <w:bCs/>
                <w:sz w:val="20"/>
                <w:szCs w:val="20"/>
                <w:lang w:val="nl-NL"/>
              </w:rPr>
            </w:pPr>
            <w:r w:rsidRPr="00360C3D">
              <w:rPr>
                <w:b/>
                <w:bCs/>
                <w:sz w:val="20"/>
                <w:szCs w:val="20"/>
                <w:lang w:val="nl-NL"/>
              </w:rPr>
              <w:t>18</w:t>
            </w:r>
          </w:p>
        </w:tc>
        <w:tc>
          <w:tcPr>
            <w:tcW w:w="5010" w:type="dxa"/>
            <w:tcBorders>
              <w:top w:val="nil"/>
              <w:left w:val="single" w:sz="4" w:space="0" w:color="auto"/>
              <w:right w:val="single" w:sz="4" w:space="0" w:color="auto"/>
            </w:tcBorders>
            <w:shd w:val="clear" w:color="auto" w:fill="auto"/>
            <w:noWrap/>
            <w:vAlign w:val="bottom"/>
          </w:tcPr>
          <w:p w:rsidR="00BB6337" w:rsidRPr="00360C3D" w:rsidRDefault="00411667" w:rsidP="00F474A3">
            <w:pPr>
              <w:rPr>
                <w:b/>
                <w:bCs/>
                <w:sz w:val="20"/>
                <w:szCs w:val="20"/>
                <w:lang w:val="nl-NL"/>
              </w:rPr>
            </w:pPr>
            <w:r>
              <w:rPr>
                <w:b/>
                <w:bCs/>
                <w:noProof/>
                <w:sz w:val="20"/>
                <w:szCs w:val="20"/>
              </w:rPr>
              <w:pict>
                <v:shape id="_x0000_s1063" type="#_x0000_t88" style="position:absolute;margin-left:231.85pt;margin-top:9.4pt;width:10.5pt;height:113.95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HDhQIAADM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F2W&#10;Qq8UaaBL93unQ3C0mE58jbrW5uD61D4az9K2D5p+tWCIriz+YMEHbbv3mgEQAaBQl2NlGv8nMEbH&#10;UP7nc/n50SEKH5PxeDyBJlEwJVk2S/rYEclPf7fGurdcN8hvCmzErnZvDKG+SCQnhwfrQhPYwIOw&#10;LwlGVSOhpwci0SLOxrOh5xc+6aXPJIbH+0DcARF2p8geXumNkDIoRyrUFXgxSSchA6ulYN7o3azZ&#10;bVfSIAgMVMMzwF65Gb1XLIDVnLD1sHdEyH4PwaXyeFCmgZ8vWBDXj0W8WM/X82yUpdP1KIvLcnS/&#10;WWWj6SaZTcpxuVqVyU+fWpLltWCMK5/dSehJ9ndCGkaul+hZ6lcsrshuwvOSbHSdRigxcDm9A7sg&#10;KK+hXnRbzZ5BT0b3kws3DWxqbb5j1MHUFth+2xPDMZLvFIzFAnTjxzwcsskshYO5tGwvLURRgCqw&#10;w6jfrlx/NezbIC2QYWir0n4gKuFOgu+zGtQPkxkYDLeIH/3Lc/D6fdctfwEAAP//AwBQSwMEFAAG&#10;AAgAAAAhAPPg/IngAAAACgEAAA8AAABkcnMvZG93bnJldi54bWxMj81OwzAQhO9IvIO1SNyoQxul&#10;UYhTFRAXfoQolRA3J3bjCHsd2W4T3p7lBMed+TQ7U29mZ9lJhzh4FHC9yIBp7LwasBewf3+4KoHF&#10;JFFJ61EL+NYRNs35WS0r5Sd806dd6hmFYKykAJPSWHEeO6OdjAs/aiTv4IOTic7QcxXkROHO8mWW&#10;FdzJAemDkaO+M7r72h2dgMOnWfnH5/un1oWPl7293b62Uy/E5cW8vQGW9Jz+YPitT9WhoU6tP6KK&#10;zArIi9WaUDJKmkBAXuYktAKWebEG3tT8/4TmBwAA//8DAFBLAQItABQABgAIAAAAIQC2gziS/gAA&#10;AOEBAAATAAAAAAAAAAAAAAAAAAAAAABbQ29udGVudF9UeXBlc10ueG1sUEsBAi0AFAAGAAgAAAAh&#10;ADj9If/WAAAAlAEAAAsAAAAAAAAAAAAAAAAALwEAAF9yZWxzLy5yZWxzUEsBAi0AFAAGAAgAAAAh&#10;ACuwMcOFAgAAMwUAAA4AAAAAAAAAAAAAAAAALgIAAGRycy9lMm9Eb2MueG1sUEsBAi0AFAAGAAgA&#10;AAAhAPPg/IngAAAACgEAAA8AAAAAAAAAAAAAAAAA3wQAAGRycy9kb3ducmV2LnhtbFBLBQYAAAAA&#10;BAAEAPMAAADsBQAAAAA=&#10;"/>
              </w:pict>
            </w:r>
          </w:p>
          <w:p w:rsidR="00BB6337" w:rsidRPr="00360C3D" w:rsidRDefault="00BB6337" w:rsidP="00F474A3">
            <w:pPr>
              <w:rPr>
                <w:b/>
                <w:bCs/>
                <w:sz w:val="20"/>
                <w:szCs w:val="20"/>
                <w:lang w:val="nl-NL"/>
              </w:rPr>
            </w:pPr>
            <w:r w:rsidRPr="00360C3D">
              <w:rPr>
                <w:b/>
                <w:bCs/>
                <w:sz w:val="20"/>
                <w:szCs w:val="20"/>
                <w:lang w:val="nl-NL"/>
              </w:rPr>
              <w:t xml:space="preserve">Optische instrumenten, precisie-en andere apparaten </w:t>
            </w:r>
          </w:p>
          <w:p w:rsidR="00BB6337" w:rsidRPr="00360C3D" w:rsidRDefault="00BB6337" w:rsidP="00F474A3">
            <w:pPr>
              <w:rPr>
                <w:b/>
                <w:bCs/>
                <w:sz w:val="20"/>
                <w:szCs w:val="20"/>
              </w:rPr>
            </w:pPr>
            <w:r w:rsidRPr="00360C3D">
              <w:rPr>
                <w:b/>
                <w:bCs/>
                <w:sz w:val="20"/>
                <w:szCs w:val="20"/>
              </w:rPr>
              <w:t>enfotografie/</w:t>
            </w:r>
          </w:p>
          <w:p w:rsidR="00BB6337" w:rsidRPr="00360C3D" w:rsidRDefault="00BB6337" w:rsidP="00F474A3">
            <w:pPr>
              <w:rPr>
                <w:b/>
                <w:bCs/>
                <w:sz w:val="20"/>
                <w:szCs w:val="20"/>
              </w:rPr>
            </w:pPr>
            <w:r w:rsidRPr="00360C3D">
              <w:rPr>
                <w:b/>
                <w:bCs/>
                <w:sz w:val="20"/>
                <w:szCs w:val="20"/>
              </w:rPr>
              <w:t>Optical, photographic, measuring and precision equipment, musical instruments</w:t>
            </w:r>
          </w:p>
        </w:tc>
        <w:tc>
          <w:tcPr>
            <w:tcW w:w="1587" w:type="dxa"/>
            <w:tcBorders>
              <w:top w:val="nil"/>
              <w:left w:val="single" w:sz="4" w:space="0" w:color="auto"/>
              <w:right w:val="single" w:sz="4" w:space="0" w:color="auto"/>
            </w:tcBorders>
            <w:shd w:val="clear" w:color="auto" w:fill="auto"/>
            <w:noWrap/>
            <w:vAlign w:val="bottom"/>
          </w:tcPr>
          <w:p w:rsidR="00BB6337" w:rsidRPr="00360C3D" w:rsidRDefault="00BB6337" w:rsidP="00622E0B">
            <w:pPr>
              <w:jc w:val="right"/>
              <w:rPr>
                <w:sz w:val="20"/>
                <w:szCs w:val="20"/>
              </w:rPr>
            </w:pPr>
          </w:p>
        </w:tc>
        <w:tc>
          <w:tcPr>
            <w:tcW w:w="1763" w:type="dxa"/>
            <w:tcBorders>
              <w:top w:val="nil"/>
              <w:left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sidRPr="006F2BD1">
              <w:rPr>
                <w:color w:val="000000"/>
                <w:sz w:val="20"/>
                <w:szCs w:val="20"/>
              </w:rPr>
              <w:t> </w:t>
            </w:r>
          </w:p>
        </w:tc>
        <w:tc>
          <w:tcPr>
            <w:tcW w:w="1451" w:type="dxa"/>
            <w:tcBorders>
              <w:top w:val="nil"/>
              <w:left w:val="single" w:sz="4" w:space="0" w:color="auto"/>
              <w:right w:val="single" w:sz="4" w:space="0" w:color="auto"/>
            </w:tcBorders>
            <w:shd w:val="clear" w:color="auto" w:fill="auto"/>
            <w:noWrap/>
            <w:vAlign w:val="bottom"/>
          </w:tcPr>
          <w:p w:rsidR="00BB6337" w:rsidRDefault="00BB6337">
            <w:pPr>
              <w:jc w:val="center"/>
              <w:rPr>
                <w:color w:val="000000"/>
                <w:sz w:val="20"/>
                <w:szCs w:val="20"/>
              </w:rPr>
            </w:pPr>
          </w:p>
        </w:tc>
      </w:tr>
      <w:tr w:rsidR="00BB6337" w:rsidRPr="00360C3D" w:rsidTr="001D6655">
        <w:trPr>
          <w:trHeight w:val="264"/>
        </w:trPr>
        <w:tc>
          <w:tcPr>
            <w:tcW w:w="840"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19</w:t>
            </w:r>
          </w:p>
        </w:tc>
        <w:tc>
          <w:tcPr>
            <w:tcW w:w="5010" w:type="dxa"/>
            <w:tcBorders>
              <w:top w:val="nil"/>
              <w:left w:val="single" w:sz="4" w:space="0" w:color="auto"/>
              <w:right w:val="single" w:sz="4" w:space="0" w:color="auto"/>
            </w:tcBorders>
            <w:shd w:val="clear" w:color="auto" w:fill="auto"/>
            <w:noWrap/>
            <w:vAlign w:val="bottom"/>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Wapens</w:t>
            </w:r>
            <w:r w:rsidR="00517306">
              <w:rPr>
                <w:b/>
                <w:bCs/>
                <w:sz w:val="20"/>
                <w:szCs w:val="20"/>
              </w:rPr>
              <w:t xml:space="preserve"> </w:t>
            </w:r>
            <w:r w:rsidRPr="00360C3D">
              <w:rPr>
                <w:b/>
                <w:bCs/>
                <w:sz w:val="20"/>
                <w:szCs w:val="20"/>
              </w:rPr>
              <w:t>en</w:t>
            </w:r>
            <w:r w:rsidR="00517306">
              <w:rPr>
                <w:b/>
                <w:bCs/>
                <w:sz w:val="20"/>
                <w:szCs w:val="20"/>
              </w:rPr>
              <w:t xml:space="preserve"> </w:t>
            </w:r>
            <w:r w:rsidRPr="00360C3D">
              <w:rPr>
                <w:b/>
                <w:bCs/>
                <w:sz w:val="20"/>
                <w:szCs w:val="20"/>
              </w:rPr>
              <w:t>munitie/</w:t>
            </w:r>
          </w:p>
          <w:p w:rsidR="00BB6337" w:rsidRPr="00360C3D" w:rsidRDefault="00BB6337" w:rsidP="00F474A3">
            <w:pPr>
              <w:rPr>
                <w:b/>
                <w:bCs/>
                <w:sz w:val="20"/>
                <w:szCs w:val="20"/>
              </w:rPr>
            </w:pPr>
            <w:r w:rsidRPr="00360C3D">
              <w:rPr>
                <w:b/>
                <w:bCs/>
                <w:sz w:val="20"/>
                <w:szCs w:val="20"/>
              </w:rPr>
              <w:t>Arms and ammunition</w:t>
            </w:r>
          </w:p>
        </w:tc>
        <w:tc>
          <w:tcPr>
            <w:tcW w:w="1587" w:type="dxa"/>
            <w:tcBorders>
              <w:top w:val="nil"/>
              <w:left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5,526,529</w:t>
            </w:r>
          </w:p>
        </w:tc>
        <w:tc>
          <w:tcPr>
            <w:tcW w:w="1763" w:type="dxa"/>
            <w:tcBorders>
              <w:top w:val="nil"/>
              <w:left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920,188</w:t>
            </w:r>
          </w:p>
        </w:tc>
        <w:tc>
          <w:tcPr>
            <w:tcW w:w="1451" w:type="dxa"/>
            <w:tcBorders>
              <w:top w:val="nil"/>
              <w:left w:val="single" w:sz="4" w:space="0" w:color="auto"/>
              <w:right w:val="single" w:sz="4" w:space="0" w:color="auto"/>
            </w:tcBorders>
            <w:shd w:val="clear" w:color="auto" w:fill="auto"/>
            <w:noWrap/>
            <w:vAlign w:val="bottom"/>
          </w:tcPr>
          <w:p w:rsidR="00BB6337" w:rsidRDefault="00163866">
            <w:pPr>
              <w:jc w:val="center"/>
              <w:rPr>
                <w:color w:val="000000"/>
                <w:sz w:val="20"/>
                <w:szCs w:val="20"/>
              </w:rPr>
            </w:pPr>
            <w:r>
              <w:rPr>
                <w:color w:val="000000"/>
                <w:sz w:val="20"/>
                <w:szCs w:val="20"/>
              </w:rPr>
              <w:t>302,063</w:t>
            </w:r>
          </w:p>
        </w:tc>
      </w:tr>
      <w:tr w:rsidR="00BB6337" w:rsidRPr="00360C3D" w:rsidTr="00622E0B">
        <w:trPr>
          <w:trHeight w:val="264"/>
        </w:trPr>
        <w:tc>
          <w:tcPr>
            <w:tcW w:w="840"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rPr>
            </w:pPr>
            <w:r w:rsidRPr="00360C3D">
              <w:rPr>
                <w:b/>
                <w:bCs/>
                <w:sz w:val="20"/>
                <w:szCs w:val="20"/>
              </w:rPr>
              <w:t> </w:t>
            </w:r>
          </w:p>
          <w:p w:rsidR="00BB6337" w:rsidRPr="00360C3D" w:rsidRDefault="00BB6337" w:rsidP="00F474A3">
            <w:pPr>
              <w:rPr>
                <w:b/>
                <w:bCs/>
                <w:sz w:val="20"/>
                <w:szCs w:val="20"/>
                <w:lang w:val="nl-NL"/>
              </w:rPr>
            </w:pPr>
            <w:r w:rsidRPr="00360C3D">
              <w:rPr>
                <w:b/>
                <w:bCs/>
                <w:sz w:val="20"/>
                <w:szCs w:val="20"/>
                <w:lang w:val="nl-NL"/>
              </w:rPr>
              <w:t>20</w:t>
            </w:r>
          </w:p>
        </w:tc>
        <w:tc>
          <w:tcPr>
            <w:tcW w:w="5010" w:type="dxa"/>
            <w:tcBorders>
              <w:top w:val="nil"/>
              <w:left w:val="single" w:sz="4" w:space="0" w:color="auto"/>
              <w:right w:val="single" w:sz="4" w:space="0" w:color="auto"/>
            </w:tcBorders>
            <w:shd w:val="clear" w:color="auto" w:fill="auto"/>
            <w:noWrap/>
            <w:vAlign w:val="bottom"/>
          </w:tcPr>
          <w:p w:rsidR="00BB6337" w:rsidRPr="00360C3D" w:rsidRDefault="00BB6337" w:rsidP="00F474A3">
            <w:pPr>
              <w:rPr>
                <w:b/>
                <w:bCs/>
                <w:sz w:val="20"/>
                <w:szCs w:val="20"/>
                <w:lang w:val="nl-NL"/>
              </w:rPr>
            </w:pPr>
          </w:p>
          <w:p w:rsidR="00BB6337" w:rsidRPr="00360C3D" w:rsidRDefault="00BB6337" w:rsidP="00F474A3">
            <w:pPr>
              <w:rPr>
                <w:b/>
                <w:bCs/>
                <w:sz w:val="20"/>
                <w:szCs w:val="20"/>
                <w:lang w:val="nl-NL"/>
              </w:rPr>
            </w:pPr>
            <w:r w:rsidRPr="00360C3D">
              <w:rPr>
                <w:b/>
                <w:bCs/>
                <w:sz w:val="20"/>
                <w:szCs w:val="20"/>
                <w:lang w:val="nl-NL"/>
              </w:rPr>
              <w:t>Diverse goederen en producten, speelgoed/</w:t>
            </w:r>
          </w:p>
          <w:p w:rsidR="00BB6337" w:rsidRPr="00360C3D" w:rsidRDefault="00BB6337" w:rsidP="00F474A3">
            <w:pPr>
              <w:rPr>
                <w:b/>
                <w:bCs/>
                <w:sz w:val="20"/>
                <w:szCs w:val="20"/>
              </w:rPr>
            </w:pPr>
            <w:r w:rsidRPr="00360C3D">
              <w:rPr>
                <w:b/>
                <w:bCs/>
                <w:sz w:val="20"/>
                <w:szCs w:val="20"/>
              </w:rPr>
              <w:t>Miscellaneous manufactured articles, toys</w:t>
            </w:r>
          </w:p>
        </w:tc>
        <w:tc>
          <w:tcPr>
            <w:tcW w:w="1587" w:type="dxa"/>
            <w:tcBorders>
              <w:top w:val="nil"/>
              <w:left w:val="single" w:sz="4" w:space="0" w:color="auto"/>
              <w:right w:val="single" w:sz="4" w:space="0" w:color="auto"/>
            </w:tcBorders>
            <w:shd w:val="clear" w:color="auto" w:fill="auto"/>
            <w:noWrap/>
            <w:vAlign w:val="center"/>
          </w:tcPr>
          <w:p w:rsidR="00BB6337" w:rsidRPr="00360C3D" w:rsidRDefault="00BB6337" w:rsidP="00622E0B">
            <w:pPr>
              <w:jc w:val="center"/>
              <w:rPr>
                <w:sz w:val="20"/>
                <w:szCs w:val="20"/>
              </w:rPr>
            </w:pPr>
          </w:p>
        </w:tc>
        <w:tc>
          <w:tcPr>
            <w:tcW w:w="1763" w:type="dxa"/>
            <w:tcBorders>
              <w:top w:val="nil"/>
              <w:left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rPr>
              <w:t> </w:t>
            </w:r>
          </w:p>
        </w:tc>
        <w:tc>
          <w:tcPr>
            <w:tcW w:w="1451" w:type="dxa"/>
            <w:tcBorders>
              <w:top w:val="nil"/>
              <w:left w:val="single" w:sz="4" w:space="0" w:color="auto"/>
              <w:right w:val="single" w:sz="4" w:space="0" w:color="auto"/>
            </w:tcBorders>
            <w:shd w:val="clear" w:color="auto" w:fill="auto"/>
            <w:noWrap/>
            <w:vAlign w:val="bottom"/>
          </w:tcPr>
          <w:p w:rsidR="00BB6337" w:rsidRDefault="00BB6337">
            <w:pPr>
              <w:jc w:val="center"/>
              <w:rPr>
                <w:color w:val="000000"/>
                <w:sz w:val="20"/>
                <w:szCs w:val="20"/>
              </w:rPr>
            </w:pPr>
          </w:p>
        </w:tc>
      </w:tr>
      <w:tr w:rsidR="00BB6337" w:rsidRPr="00360C3D" w:rsidTr="001D6655">
        <w:trPr>
          <w:trHeight w:val="264"/>
        </w:trPr>
        <w:tc>
          <w:tcPr>
            <w:tcW w:w="840"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21</w:t>
            </w:r>
          </w:p>
        </w:tc>
        <w:tc>
          <w:tcPr>
            <w:tcW w:w="5010" w:type="dxa"/>
            <w:tcBorders>
              <w:top w:val="nil"/>
              <w:left w:val="single" w:sz="4" w:space="0" w:color="auto"/>
              <w:right w:val="single" w:sz="4" w:space="0" w:color="auto"/>
            </w:tcBorders>
            <w:shd w:val="clear" w:color="auto" w:fill="auto"/>
            <w:noWrap/>
            <w:vAlign w:val="bottom"/>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 xml:space="preserve">Kunstvoorwerpen/ </w:t>
            </w:r>
          </w:p>
          <w:p w:rsidR="00BB6337" w:rsidRPr="00360C3D" w:rsidRDefault="00BB6337" w:rsidP="00F474A3">
            <w:pPr>
              <w:rPr>
                <w:b/>
                <w:bCs/>
                <w:sz w:val="20"/>
                <w:szCs w:val="20"/>
              </w:rPr>
            </w:pPr>
            <w:r w:rsidRPr="00360C3D">
              <w:rPr>
                <w:b/>
                <w:bCs/>
                <w:sz w:val="20"/>
                <w:szCs w:val="20"/>
              </w:rPr>
              <w:t>Art objects</w:t>
            </w:r>
          </w:p>
        </w:tc>
        <w:tc>
          <w:tcPr>
            <w:tcW w:w="1587" w:type="dxa"/>
            <w:tcBorders>
              <w:top w:val="nil"/>
              <w:left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w:t>
            </w:r>
          </w:p>
        </w:tc>
        <w:tc>
          <w:tcPr>
            <w:tcW w:w="1763" w:type="dxa"/>
            <w:tcBorders>
              <w:top w:val="nil"/>
              <w:left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 xml:space="preserve"> - </w:t>
            </w:r>
          </w:p>
        </w:tc>
        <w:tc>
          <w:tcPr>
            <w:tcW w:w="1451" w:type="dxa"/>
            <w:tcBorders>
              <w:top w:val="nil"/>
              <w:left w:val="single" w:sz="4" w:space="0" w:color="auto"/>
              <w:right w:val="single" w:sz="4" w:space="0" w:color="auto"/>
            </w:tcBorders>
            <w:shd w:val="clear" w:color="auto" w:fill="auto"/>
            <w:noWrap/>
            <w:vAlign w:val="bottom"/>
          </w:tcPr>
          <w:p w:rsidR="00BB6337" w:rsidRDefault="00163866">
            <w:pPr>
              <w:jc w:val="center"/>
              <w:rPr>
                <w:color w:val="000000"/>
                <w:sz w:val="20"/>
                <w:szCs w:val="20"/>
              </w:rPr>
            </w:pPr>
            <w:r>
              <w:rPr>
                <w:color w:val="000000"/>
                <w:sz w:val="20"/>
                <w:szCs w:val="20"/>
              </w:rPr>
              <w:t>-</w:t>
            </w:r>
          </w:p>
        </w:tc>
      </w:tr>
      <w:tr w:rsidR="00BB6337" w:rsidRPr="00360C3D" w:rsidTr="001D6655">
        <w:trPr>
          <w:trHeight w:val="264"/>
        </w:trPr>
        <w:tc>
          <w:tcPr>
            <w:tcW w:w="840" w:type="dxa"/>
            <w:tcBorders>
              <w:top w:val="nil"/>
              <w:left w:val="single" w:sz="4" w:space="0" w:color="auto"/>
              <w:right w:val="single" w:sz="4" w:space="0" w:color="auto"/>
            </w:tcBorders>
            <w:shd w:val="clear" w:color="auto" w:fill="auto"/>
            <w:noWrap/>
          </w:tcPr>
          <w:p w:rsidR="00BB6337" w:rsidRPr="00360C3D" w:rsidRDefault="00BB6337" w:rsidP="00F474A3">
            <w:pPr>
              <w:rPr>
                <w:b/>
                <w:bCs/>
                <w:sz w:val="20"/>
                <w:szCs w:val="20"/>
              </w:rPr>
            </w:pPr>
          </w:p>
          <w:p w:rsidR="00BB6337" w:rsidRPr="00360C3D" w:rsidRDefault="00BB6337" w:rsidP="00F474A3">
            <w:pPr>
              <w:rPr>
                <w:b/>
                <w:bCs/>
                <w:sz w:val="20"/>
                <w:szCs w:val="20"/>
              </w:rPr>
            </w:pPr>
            <w:r w:rsidRPr="00360C3D">
              <w:rPr>
                <w:b/>
                <w:bCs/>
                <w:sz w:val="20"/>
                <w:szCs w:val="20"/>
              </w:rPr>
              <w:t>22</w:t>
            </w:r>
          </w:p>
        </w:tc>
        <w:tc>
          <w:tcPr>
            <w:tcW w:w="5010" w:type="dxa"/>
            <w:tcBorders>
              <w:top w:val="nil"/>
              <w:left w:val="single" w:sz="4" w:space="0" w:color="auto"/>
              <w:right w:val="single" w:sz="4" w:space="0" w:color="auto"/>
            </w:tcBorders>
            <w:shd w:val="clear" w:color="auto" w:fill="auto"/>
            <w:noWrap/>
            <w:vAlign w:val="bottom"/>
          </w:tcPr>
          <w:p w:rsidR="00BB6337" w:rsidRPr="00D135CA" w:rsidRDefault="00BB6337" w:rsidP="00F474A3">
            <w:pPr>
              <w:rPr>
                <w:b/>
                <w:bCs/>
                <w:sz w:val="20"/>
                <w:szCs w:val="20"/>
                <w:lang w:val="nl-NL"/>
              </w:rPr>
            </w:pPr>
          </w:p>
          <w:p w:rsidR="00BB6337" w:rsidRPr="00D135CA" w:rsidRDefault="00BB6337" w:rsidP="00F474A3">
            <w:pPr>
              <w:rPr>
                <w:b/>
                <w:bCs/>
                <w:sz w:val="20"/>
                <w:szCs w:val="20"/>
                <w:lang w:val="nl-NL"/>
              </w:rPr>
            </w:pPr>
            <w:r w:rsidRPr="00D135CA">
              <w:rPr>
                <w:b/>
                <w:bCs/>
                <w:sz w:val="20"/>
                <w:szCs w:val="20"/>
                <w:lang w:val="nl-NL"/>
              </w:rPr>
              <w:t xml:space="preserve">Niet </w:t>
            </w:r>
            <w:proofErr w:type="gramStart"/>
            <w:r w:rsidRPr="00D135CA">
              <w:rPr>
                <w:b/>
                <w:bCs/>
                <w:sz w:val="20"/>
                <w:szCs w:val="20"/>
                <w:lang w:val="nl-NL"/>
              </w:rPr>
              <w:t>elders</w:t>
            </w:r>
            <w:proofErr w:type="gramEnd"/>
            <w:r w:rsidRPr="00D135CA">
              <w:rPr>
                <w:b/>
                <w:bCs/>
                <w:sz w:val="20"/>
                <w:szCs w:val="20"/>
                <w:lang w:val="nl-NL"/>
              </w:rPr>
              <w:t xml:space="preserve"> genoemd/</w:t>
            </w:r>
          </w:p>
          <w:p w:rsidR="00BB6337" w:rsidRPr="00D135CA" w:rsidRDefault="00BB6337" w:rsidP="00F474A3">
            <w:pPr>
              <w:rPr>
                <w:b/>
                <w:bCs/>
                <w:sz w:val="20"/>
                <w:szCs w:val="20"/>
                <w:lang w:val="nl-NL"/>
              </w:rPr>
            </w:pPr>
            <w:r w:rsidRPr="00D135CA">
              <w:rPr>
                <w:b/>
                <w:bCs/>
                <w:sz w:val="20"/>
                <w:szCs w:val="20"/>
                <w:lang w:val="nl-NL"/>
              </w:rPr>
              <w:t xml:space="preserve">Not Elsewhere </w:t>
            </w:r>
            <w:r w:rsidR="008E2352">
              <w:rPr>
                <w:b/>
                <w:bCs/>
                <w:sz w:val="20"/>
                <w:szCs w:val="20"/>
                <w:lang w:val="nl-NL"/>
              </w:rPr>
              <w:t>Classified</w:t>
            </w:r>
          </w:p>
        </w:tc>
        <w:tc>
          <w:tcPr>
            <w:tcW w:w="1587" w:type="dxa"/>
            <w:tcBorders>
              <w:top w:val="nil"/>
              <w:left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r w:rsidRPr="00360C3D">
              <w:rPr>
                <w:color w:val="000000"/>
                <w:sz w:val="20"/>
                <w:szCs w:val="20"/>
                <w:lang w:eastAsia="zh-CN"/>
              </w:rPr>
              <w:t>1,907</w:t>
            </w:r>
          </w:p>
        </w:tc>
        <w:tc>
          <w:tcPr>
            <w:tcW w:w="1763" w:type="dxa"/>
            <w:tcBorders>
              <w:top w:val="nil"/>
              <w:left w:val="single" w:sz="4" w:space="0" w:color="auto"/>
              <w:right w:val="single" w:sz="4" w:space="0" w:color="auto"/>
            </w:tcBorders>
            <w:shd w:val="clear" w:color="auto" w:fill="auto"/>
            <w:noWrap/>
            <w:vAlign w:val="bottom"/>
          </w:tcPr>
          <w:p w:rsidR="00BB6337" w:rsidRDefault="00BB6337" w:rsidP="00622E0B">
            <w:pPr>
              <w:jc w:val="center"/>
              <w:rPr>
                <w:color w:val="000000"/>
                <w:sz w:val="20"/>
                <w:szCs w:val="20"/>
              </w:rPr>
            </w:pPr>
            <w:r>
              <w:rPr>
                <w:color w:val="000000"/>
                <w:sz w:val="20"/>
                <w:szCs w:val="20"/>
                <w:lang w:eastAsia="zh-CN"/>
              </w:rPr>
              <w:t>6,413</w:t>
            </w:r>
          </w:p>
        </w:tc>
        <w:tc>
          <w:tcPr>
            <w:tcW w:w="1451" w:type="dxa"/>
            <w:tcBorders>
              <w:top w:val="nil"/>
              <w:left w:val="single" w:sz="4" w:space="0" w:color="auto"/>
              <w:right w:val="single" w:sz="4" w:space="0" w:color="auto"/>
            </w:tcBorders>
            <w:shd w:val="clear" w:color="auto" w:fill="auto"/>
            <w:noWrap/>
            <w:vAlign w:val="bottom"/>
          </w:tcPr>
          <w:p w:rsidR="00BB6337" w:rsidRDefault="00163866">
            <w:pPr>
              <w:jc w:val="center"/>
              <w:rPr>
                <w:color w:val="000000"/>
                <w:sz w:val="20"/>
                <w:szCs w:val="20"/>
              </w:rPr>
            </w:pPr>
            <w:r>
              <w:rPr>
                <w:color w:val="000000"/>
                <w:sz w:val="20"/>
                <w:szCs w:val="20"/>
              </w:rPr>
              <w:t>-</w:t>
            </w:r>
          </w:p>
        </w:tc>
      </w:tr>
      <w:tr w:rsidR="00BB6337" w:rsidRPr="00360C3D" w:rsidTr="001D6655">
        <w:trPr>
          <w:trHeight w:val="264"/>
        </w:trPr>
        <w:tc>
          <w:tcPr>
            <w:tcW w:w="840" w:type="dxa"/>
            <w:tcBorders>
              <w:left w:val="single" w:sz="4" w:space="0" w:color="auto"/>
              <w:bottom w:val="single" w:sz="4" w:space="0" w:color="auto"/>
              <w:right w:val="single" w:sz="4" w:space="0" w:color="auto"/>
            </w:tcBorders>
            <w:shd w:val="clear" w:color="auto" w:fill="auto"/>
            <w:noWrap/>
            <w:vAlign w:val="bottom"/>
          </w:tcPr>
          <w:p w:rsidR="00BB6337" w:rsidRPr="00360C3D" w:rsidRDefault="00BB6337" w:rsidP="00703F57">
            <w:pPr>
              <w:jc w:val="center"/>
              <w:rPr>
                <w:b/>
                <w:bCs/>
                <w:sz w:val="20"/>
                <w:szCs w:val="20"/>
              </w:rPr>
            </w:pPr>
            <w:r w:rsidRPr="00360C3D">
              <w:rPr>
                <w:b/>
                <w:bCs/>
                <w:sz w:val="20"/>
                <w:szCs w:val="20"/>
              </w:rPr>
              <w:t> </w:t>
            </w:r>
          </w:p>
        </w:tc>
        <w:tc>
          <w:tcPr>
            <w:tcW w:w="5010" w:type="dxa"/>
            <w:tcBorders>
              <w:left w:val="single" w:sz="4" w:space="0" w:color="auto"/>
              <w:bottom w:val="single" w:sz="4" w:space="0" w:color="auto"/>
              <w:right w:val="single" w:sz="4" w:space="0" w:color="auto"/>
            </w:tcBorders>
            <w:shd w:val="clear" w:color="auto" w:fill="auto"/>
            <w:noWrap/>
            <w:vAlign w:val="bottom"/>
          </w:tcPr>
          <w:p w:rsidR="00BB6337" w:rsidRPr="00360C3D" w:rsidRDefault="00BB6337" w:rsidP="00703F57">
            <w:pPr>
              <w:rPr>
                <w:b/>
                <w:sz w:val="20"/>
                <w:szCs w:val="20"/>
              </w:rPr>
            </w:pPr>
          </w:p>
        </w:tc>
        <w:tc>
          <w:tcPr>
            <w:tcW w:w="1587" w:type="dxa"/>
            <w:tcBorders>
              <w:left w:val="single" w:sz="4" w:space="0" w:color="auto"/>
              <w:bottom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p>
        </w:tc>
        <w:tc>
          <w:tcPr>
            <w:tcW w:w="1763" w:type="dxa"/>
            <w:tcBorders>
              <w:left w:val="single" w:sz="4" w:space="0" w:color="auto"/>
              <w:bottom w:val="single" w:sz="4" w:space="0" w:color="auto"/>
              <w:right w:val="single" w:sz="4" w:space="0" w:color="auto"/>
            </w:tcBorders>
            <w:shd w:val="clear" w:color="auto" w:fill="auto"/>
            <w:noWrap/>
            <w:vAlign w:val="bottom"/>
          </w:tcPr>
          <w:p w:rsidR="00BB6337" w:rsidRPr="00360C3D" w:rsidRDefault="00BB6337" w:rsidP="00622E0B">
            <w:pPr>
              <w:jc w:val="center"/>
              <w:rPr>
                <w:sz w:val="20"/>
                <w:szCs w:val="20"/>
              </w:rPr>
            </w:pPr>
          </w:p>
        </w:tc>
        <w:tc>
          <w:tcPr>
            <w:tcW w:w="1451" w:type="dxa"/>
            <w:tcBorders>
              <w:left w:val="single" w:sz="4" w:space="0" w:color="auto"/>
              <w:bottom w:val="single" w:sz="4" w:space="0" w:color="auto"/>
              <w:right w:val="single" w:sz="4" w:space="0" w:color="auto"/>
            </w:tcBorders>
            <w:shd w:val="clear" w:color="auto" w:fill="auto"/>
            <w:noWrap/>
            <w:vAlign w:val="bottom"/>
          </w:tcPr>
          <w:p w:rsidR="00BB6337" w:rsidRPr="00360C3D" w:rsidRDefault="00BB6337" w:rsidP="0031585B">
            <w:pPr>
              <w:jc w:val="center"/>
              <w:rPr>
                <w:sz w:val="20"/>
                <w:szCs w:val="20"/>
              </w:rPr>
            </w:pPr>
          </w:p>
        </w:tc>
      </w:tr>
      <w:tr w:rsidR="00533CA6" w:rsidRPr="00360C3D" w:rsidTr="00894EE6">
        <w:trPr>
          <w:trHeight w:val="288"/>
        </w:trPr>
        <w:tc>
          <w:tcPr>
            <w:tcW w:w="5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3CA6" w:rsidRPr="00360C3D" w:rsidRDefault="00533CA6" w:rsidP="00894EE6">
            <w:pPr>
              <w:jc w:val="center"/>
              <w:rPr>
                <w:b/>
                <w:sz w:val="20"/>
                <w:szCs w:val="20"/>
              </w:rPr>
            </w:pPr>
            <w:r w:rsidRPr="00360C3D">
              <w:rPr>
                <w:b/>
                <w:bCs/>
                <w:sz w:val="20"/>
                <w:szCs w:val="20"/>
              </w:rPr>
              <w:t> </w:t>
            </w:r>
            <w:r w:rsidRPr="00360C3D">
              <w:rPr>
                <w:b/>
                <w:sz w:val="20"/>
                <w:szCs w:val="20"/>
              </w:rPr>
              <w:t>Totaal</w:t>
            </w:r>
            <w:r w:rsidRPr="00360C3D">
              <w:rPr>
                <w:b/>
                <w:bCs/>
                <w:sz w:val="20"/>
                <w:szCs w:val="20"/>
              </w:rPr>
              <w:t>/</w:t>
            </w:r>
            <w:r w:rsidRPr="00360C3D">
              <w:rPr>
                <w:b/>
                <w:sz w:val="20"/>
                <w:szCs w:val="20"/>
              </w:rPr>
              <w:t>Total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6" w:rsidRDefault="00533CA6">
            <w:pPr>
              <w:jc w:val="center"/>
              <w:rPr>
                <w:b/>
                <w:bCs/>
                <w:color w:val="000000"/>
                <w:sz w:val="20"/>
                <w:szCs w:val="20"/>
              </w:rPr>
            </w:pPr>
            <w:r>
              <w:rPr>
                <w:b/>
                <w:bCs/>
                <w:color w:val="000000"/>
                <w:sz w:val="20"/>
                <w:szCs w:val="20"/>
              </w:rPr>
              <w:t>57,287,211</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533CA6" w:rsidRDefault="00533CA6">
            <w:pPr>
              <w:jc w:val="center"/>
              <w:rPr>
                <w:b/>
                <w:bCs/>
                <w:color w:val="000000"/>
                <w:sz w:val="20"/>
                <w:szCs w:val="20"/>
              </w:rPr>
            </w:pPr>
            <w:r>
              <w:rPr>
                <w:b/>
                <w:bCs/>
                <w:color w:val="000000"/>
                <w:sz w:val="20"/>
                <w:szCs w:val="20"/>
              </w:rPr>
              <w:t>64,815,098</w:t>
            </w:r>
          </w:p>
        </w:tc>
        <w:tc>
          <w:tcPr>
            <w:tcW w:w="1451" w:type="dxa"/>
            <w:tcBorders>
              <w:top w:val="single" w:sz="4" w:space="0" w:color="auto"/>
              <w:left w:val="nil"/>
              <w:bottom w:val="single" w:sz="4" w:space="0" w:color="auto"/>
              <w:right w:val="single" w:sz="4" w:space="0" w:color="auto"/>
            </w:tcBorders>
            <w:shd w:val="clear" w:color="auto" w:fill="auto"/>
            <w:noWrap/>
            <w:vAlign w:val="bottom"/>
          </w:tcPr>
          <w:p w:rsidR="00533CA6" w:rsidRDefault="00533CA6">
            <w:pPr>
              <w:jc w:val="center"/>
              <w:rPr>
                <w:b/>
                <w:bCs/>
                <w:color w:val="000000"/>
                <w:sz w:val="20"/>
                <w:szCs w:val="20"/>
              </w:rPr>
            </w:pPr>
            <w:r>
              <w:rPr>
                <w:b/>
                <w:bCs/>
                <w:color w:val="000000"/>
                <w:sz w:val="20"/>
                <w:szCs w:val="20"/>
              </w:rPr>
              <w:t>70,204,119</w:t>
            </w:r>
          </w:p>
        </w:tc>
      </w:tr>
    </w:tbl>
    <w:p w:rsidR="00AA1D42" w:rsidRPr="006D18D0" w:rsidRDefault="00AA1D42" w:rsidP="001F45DC">
      <w:pPr>
        <w:jc w:val="center"/>
        <w:rPr>
          <w:b/>
          <w:sz w:val="20"/>
          <w:szCs w:val="20"/>
        </w:rPr>
      </w:pPr>
    </w:p>
    <w:p w:rsidR="00746A75" w:rsidRDefault="00746A75" w:rsidP="00D37FAC">
      <w:pPr>
        <w:ind w:left="-540"/>
        <w:rPr>
          <w:i/>
          <w:sz w:val="20"/>
          <w:szCs w:val="20"/>
          <w:lang w:val="nl-NL"/>
        </w:rPr>
      </w:pPr>
      <w:r w:rsidRPr="00746A75">
        <w:rPr>
          <w:i/>
          <w:sz w:val="20"/>
          <w:szCs w:val="20"/>
          <w:lang w:val="nl-NL"/>
        </w:rPr>
        <w:t>Opmerking: verschil in de totalen door afrondingen/</w:t>
      </w:r>
    </w:p>
    <w:p w:rsidR="00746A75" w:rsidRDefault="00746A75" w:rsidP="00D37FAC">
      <w:pPr>
        <w:ind w:left="-540"/>
        <w:rPr>
          <w:i/>
          <w:sz w:val="20"/>
          <w:szCs w:val="20"/>
        </w:rPr>
      </w:pPr>
      <w:r w:rsidRPr="00746A75">
        <w:rPr>
          <w:i/>
          <w:sz w:val="20"/>
          <w:szCs w:val="20"/>
        </w:rPr>
        <w:t>Remark: difference in totals due to roundings</w:t>
      </w:r>
    </w:p>
    <w:p w:rsidR="00746A75" w:rsidRDefault="00746A75" w:rsidP="00D37FAC">
      <w:pPr>
        <w:ind w:left="-540"/>
        <w:rPr>
          <w:i/>
          <w:sz w:val="20"/>
          <w:szCs w:val="20"/>
        </w:rPr>
      </w:pPr>
    </w:p>
    <w:p w:rsidR="00746A75" w:rsidRDefault="00746A75" w:rsidP="00D37FAC">
      <w:pPr>
        <w:ind w:left="-540"/>
        <w:rPr>
          <w:i/>
          <w:sz w:val="20"/>
          <w:szCs w:val="20"/>
        </w:rPr>
      </w:pPr>
      <w:r w:rsidRPr="00D84E14">
        <w:rPr>
          <w:i/>
          <w:sz w:val="20"/>
          <w:szCs w:val="20"/>
        </w:rPr>
        <w:t>Noot/Note: Ruwe douane data / Raw Customs Data</w:t>
      </w:r>
    </w:p>
    <w:p w:rsidR="00746A75" w:rsidRDefault="00746A75" w:rsidP="00D37FAC">
      <w:pPr>
        <w:ind w:left="-540"/>
        <w:rPr>
          <w:i/>
          <w:sz w:val="20"/>
          <w:szCs w:val="20"/>
        </w:rPr>
      </w:pPr>
    </w:p>
    <w:p w:rsidR="0083710B" w:rsidRPr="006D18D0" w:rsidRDefault="0083710B" w:rsidP="00D37FAC">
      <w:pPr>
        <w:ind w:left="-540"/>
        <w:rPr>
          <w:b/>
          <w:i/>
          <w:sz w:val="20"/>
          <w:szCs w:val="20"/>
          <w:lang w:val="nl-NL"/>
        </w:rPr>
      </w:pPr>
      <w:r w:rsidRPr="006D18D0">
        <w:rPr>
          <w:b/>
          <w:i/>
          <w:sz w:val="20"/>
          <w:szCs w:val="20"/>
          <w:lang w:val="nl-NL"/>
        </w:rPr>
        <w:t>Bron</w:t>
      </w:r>
      <w:r w:rsidRPr="006D18D0">
        <w:rPr>
          <w:b/>
          <w:i/>
          <w:sz w:val="20"/>
          <w:szCs w:val="20"/>
          <w:lang w:val="nl-NL"/>
        </w:rPr>
        <w:tab/>
        <w:t xml:space="preserve">: Algemeen Bureau voor de Statistiek, afdeling Handelsstatistieken </w:t>
      </w:r>
    </w:p>
    <w:p w:rsidR="0083710B" w:rsidRPr="006D18D0" w:rsidRDefault="0083710B" w:rsidP="00D37FAC">
      <w:pPr>
        <w:ind w:left="-540"/>
        <w:rPr>
          <w:b/>
          <w:i/>
          <w:sz w:val="20"/>
          <w:szCs w:val="20"/>
        </w:rPr>
      </w:pPr>
      <w:r w:rsidRPr="006D18D0">
        <w:rPr>
          <w:b/>
          <w:i/>
          <w:sz w:val="20"/>
          <w:szCs w:val="20"/>
        </w:rPr>
        <w:t xml:space="preserve">Source: General Bureau of Statistics, Section of Trade Statistics </w:t>
      </w:r>
    </w:p>
    <w:p w:rsidR="0085057D" w:rsidRPr="006D18D0" w:rsidRDefault="0085057D" w:rsidP="001F45DC">
      <w:pPr>
        <w:rPr>
          <w:b/>
          <w:sz w:val="20"/>
          <w:szCs w:val="20"/>
        </w:rPr>
      </w:pPr>
    </w:p>
    <w:p w:rsidR="0085057D" w:rsidRPr="006D18D0" w:rsidRDefault="0085057D" w:rsidP="00D6436C">
      <w:pPr>
        <w:jc w:val="center"/>
        <w:rPr>
          <w:b/>
          <w:sz w:val="20"/>
          <w:szCs w:val="20"/>
        </w:rPr>
      </w:pPr>
    </w:p>
    <w:p w:rsidR="000909D6" w:rsidRPr="006D18D0" w:rsidRDefault="000909D6" w:rsidP="00D6436C">
      <w:pPr>
        <w:jc w:val="center"/>
        <w:rPr>
          <w:b/>
          <w:sz w:val="20"/>
          <w:szCs w:val="20"/>
        </w:rPr>
      </w:pPr>
    </w:p>
    <w:p w:rsidR="00492DC2" w:rsidRDefault="00492DC2" w:rsidP="00D6436C">
      <w:pPr>
        <w:jc w:val="center"/>
        <w:rPr>
          <w:b/>
          <w:sz w:val="20"/>
          <w:szCs w:val="20"/>
        </w:rPr>
      </w:pPr>
    </w:p>
    <w:p w:rsidR="00492DC2" w:rsidRDefault="00492DC2">
      <w:pPr>
        <w:rPr>
          <w:b/>
          <w:sz w:val="20"/>
          <w:szCs w:val="20"/>
        </w:rPr>
      </w:pPr>
      <w:r>
        <w:rPr>
          <w:b/>
          <w:sz w:val="20"/>
          <w:szCs w:val="20"/>
        </w:rPr>
        <w:br w:type="page"/>
      </w:r>
    </w:p>
    <w:p w:rsidR="00492DC2" w:rsidRDefault="00411667">
      <w:pPr>
        <w:rPr>
          <w:b/>
          <w:sz w:val="20"/>
          <w:szCs w:val="20"/>
        </w:rPr>
      </w:pPr>
      <w:r w:rsidRPr="00411667">
        <w:rPr>
          <w:noProof/>
        </w:rPr>
        <w:lastRenderedPageBreak/>
        <w:pict>
          <v:shape id="Text Box 1168" o:spid="_x0000_s1038" type="#_x0000_t202" style="position:absolute;margin-left:-33pt;margin-top:7.35pt;width:510pt;height:63.55pt;z-index:25162240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gbCwMAAHkGAAAOAAAAZHJzL2Uyb0RvYy54bWysVduOmzAQfa/Uf7D8zgIJAYKWrHKjqrS9&#10;SLtVnx1sglWwqe2EbKv+e8cm1/alaksky2OPz8ycueT+4dA2aM+U5lLkOLwLMGKilJSLbY4/PRde&#10;ipE2RFDSSMFy/MI0fpi9fnXfdxkbyVo2lCkEIEJnfZfj2pgu831d1qwl+k52TMBlJVVLDIhq61NF&#10;ekBvG38UBLHfS0U7JUumNZyuhks8c/hVxUrzoao0M6jJMfhm3KrcurGrP7sn2VaRrubl0Q3yF160&#10;hAsweoZaEUPQTvHfoFpeKqllZe5K2fqyqnjJXAwQTRj8Es1TTTrmYgFydHemSf8/2PL9/qNCnELu&#10;olGCkSAtZOmZHQxayAMKwzi1HPWdzkD1qQNlc4Ab0Hfx6u5Rll80EnJZE7Flc6VkXzNCwcfQvvSv&#10;ng442oJs+neSgiWyM9IBHSrVWgKBEgTokKuXc36sNyUcxlGSBAFclXCXBkmQTpwJkp1ed0qbN0y2&#10;yG5yrCD/Dp3sH7Wx3pDspGKNadlwWvCmcYLabpaNQnsCtVK474h+o9YIqyykfTYgDifMVdtghmTg&#10;MmytpnXeVcL3aTiKgsVo6hVxmnhREU28KcTgBeF0MY2DaBqtih/W3TDKak4pE49csFNVhtGfZf3Y&#10;H0M9ubpEPeRiBMxhRJottOmxVm/C0tfRA8mW5yG8GzXL3oroemCJws5qkazlBvq44a1NzOkxyWwl&#10;rAV1KobwZtj7txG6tABNt2zNi0mQROPUS5LJ2IvG68BbpMXSmy/DOE7Wi+ViHd6ytXYZ0P9OmHPk&#10;lE4ryB1E91TTHlFu62o8mY5CDAJMEkssfCduS6MwUtJ85qZ2/Wur2GLcEJzG9nck+Iw+EHExfMXT&#10;MbYLVVDJpxpzLWa7augvc9gcho4eWQO2/zaSvkDTgVuus2Bew6aW6htGPcy+HOuvO6IYRs1bAY07&#10;jidJDMPyWlDXwuZaIKIEqBwboMBtl2YYsLtO8W0NloZRIeQcmr3irg8vXkFIVoD55oI7zmI7QK9l&#10;p3X5x5j9BAAA//8DAFBLAwQUAAYACAAAACEAiwZ9KN4AAAAKAQAADwAAAGRycy9kb3ducmV2Lnht&#10;bEyPwU7DMBBE70j8g7VI3FqnqISSxqkQCE5cSLhwc2M3iWKv09hOU76e7Yked2Y0+ybfzdawSY++&#10;cyhgtUyAaayd6rAR8F29LzbAfJCopHGoBZy1h11xe5PLTLkTfumpDA2jEvSZFNCGMGSc+7rVVvql&#10;GzSSd3CjlYHOseFqlCcqt4Y/JEnKreyQPrRy0K+trvsyWgFTf1YVmvLj9/jW/HwefaxiH4W4v5tf&#10;tsCCnsN/GC74hA4FMe1dROWZEbBIU9oSyFg/AaPA8+OahP1FWG2AFzm/nlD8AQAA//8DAFBLAQIt&#10;ABQABgAIAAAAIQC2gziS/gAAAOEBAAATAAAAAAAAAAAAAAAAAAAAAABbQ29udGVudF9UeXBlc10u&#10;eG1sUEsBAi0AFAAGAAgAAAAhADj9If/WAAAAlAEAAAsAAAAAAAAAAAAAAAAALwEAAF9yZWxzLy5y&#10;ZWxzUEsBAi0AFAAGAAgAAAAhABfLSBsLAwAAeQYAAA4AAAAAAAAAAAAAAAAALgIAAGRycy9lMm9E&#10;b2MueG1sUEsBAi0AFAAGAAgAAAAhAIsGfSjeAAAACgEAAA8AAAAAAAAAAAAAAAAAZQUAAGRycy9k&#10;b3ducmV2LnhtbFBLBQYAAAAABAAEAPMAAABwBgAAAAA=&#10;" stroked="f" strokeweight="1pt" insetpen="t">
            <v:stroke dashstyle="dash"/>
            <v:shadow color="#868686"/>
            <v:textbox style="mso-next-textbox:#Text Box 1168" inset="2.88pt,2.88pt,2.88pt,2.88pt">
              <w:txbxContent>
                <w:p w:rsidR="00B63983" w:rsidRPr="00111043" w:rsidRDefault="00B63983" w:rsidP="003533BE">
                  <w:pPr>
                    <w:widowControl w:val="0"/>
                    <w:jc w:val="center"/>
                    <w:rPr>
                      <w:rFonts w:ascii="Bernard MT Condensed" w:hAnsi="Bernard MT Condensed"/>
                      <w:b/>
                      <w:bCs/>
                      <w:sz w:val="96"/>
                      <w:szCs w:val="120"/>
                    </w:rPr>
                  </w:pPr>
                  <w:r w:rsidRPr="00111043">
                    <w:rPr>
                      <w:rFonts w:ascii="Bernard MT Condensed" w:hAnsi="Bernard MT Condensed"/>
                      <w:b/>
                      <w:bCs/>
                      <w:sz w:val="96"/>
                      <w:szCs w:val="120"/>
                    </w:rPr>
                    <w:t xml:space="preserve">LANDBOUW </w:t>
                  </w:r>
                  <w:r w:rsidRPr="003533BE">
                    <w:rPr>
                      <w:rFonts w:ascii="Bernard MT Condensed" w:hAnsi="Bernard MT Condensed"/>
                      <w:b/>
                      <w:bCs/>
                      <w:sz w:val="72"/>
                      <w:szCs w:val="120"/>
                    </w:rPr>
                    <w:t>&amp;</w:t>
                  </w:r>
                  <w:r>
                    <w:rPr>
                      <w:rFonts w:ascii="Bernard MT Condensed" w:hAnsi="Bernard MT Condensed"/>
                      <w:b/>
                      <w:bCs/>
                      <w:sz w:val="72"/>
                      <w:szCs w:val="120"/>
                    </w:rPr>
                    <w:t xml:space="preserve"> </w:t>
                  </w:r>
                  <w:r w:rsidRPr="00111043">
                    <w:rPr>
                      <w:rFonts w:ascii="Bernard MT Condensed" w:hAnsi="Bernard MT Condensed"/>
                      <w:b/>
                      <w:bCs/>
                      <w:sz w:val="96"/>
                      <w:szCs w:val="120"/>
                    </w:rPr>
                    <w:t>VEETEELT</w:t>
                  </w:r>
                </w:p>
              </w:txbxContent>
            </v:textbox>
          </v:shape>
        </w:pict>
      </w:r>
    </w:p>
    <w:p w:rsidR="000909D6" w:rsidRPr="006D18D0" w:rsidRDefault="000909D6" w:rsidP="00D6436C">
      <w:pPr>
        <w:jc w:val="center"/>
        <w:rPr>
          <w:b/>
          <w:sz w:val="20"/>
          <w:szCs w:val="20"/>
        </w:rPr>
      </w:pPr>
    </w:p>
    <w:p w:rsidR="000909D6" w:rsidRPr="006D18D0" w:rsidRDefault="000909D6" w:rsidP="00D6436C">
      <w:pPr>
        <w:jc w:val="center"/>
        <w:rPr>
          <w:b/>
          <w:sz w:val="20"/>
          <w:szCs w:val="20"/>
        </w:rPr>
      </w:pPr>
    </w:p>
    <w:p w:rsidR="000909D6" w:rsidRPr="006D18D0" w:rsidRDefault="000909D6" w:rsidP="00D6436C">
      <w:pPr>
        <w:jc w:val="center"/>
        <w:rPr>
          <w:b/>
          <w:sz w:val="20"/>
          <w:szCs w:val="20"/>
        </w:rPr>
      </w:pPr>
    </w:p>
    <w:p w:rsidR="00915226" w:rsidRDefault="00915226" w:rsidP="00D6436C">
      <w:pPr>
        <w:jc w:val="center"/>
        <w:rPr>
          <w:b/>
          <w:sz w:val="20"/>
          <w:szCs w:val="20"/>
        </w:rPr>
      </w:pPr>
    </w:p>
    <w:p w:rsidR="00915226" w:rsidRDefault="00915226" w:rsidP="00D6436C">
      <w:pPr>
        <w:jc w:val="center"/>
        <w:rPr>
          <w:b/>
          <w:sz w:val="20"/>
          <w:szCs w:val="20"/>
        </w:rPr>
      </w:pPr>
    </w:p>
    <w:p w:rsidR="002D59A5" w:rsidRDefault="002D59A5" w:rsidP="00915226">
      <w:pPr>
        <w:rPr>
          <w:b/>
          <w:sz w:val="20"/>
          <w:szCs w:val="20"/>
        </w:rPr>
      </w:pPr>
    </w:p>
    <w:p w:rsidR="002D59A5" w:rsidRDefault="002D59A5" w:rsidP="00D6436C">
      <w:pPr>
        <w:jc w:val="center"/>
        <w:rPr>
          <w:b/>
          <w:sz w:val="20"/>
          <w:szCs w:val="20"/>
        </w:rPr>
      </w:pPr>
    </w:p>
    <w:p w:rsidR="002D59A5" w:rsidRDefault="002D59A5" w:rsidP="00D6436C">
      <w:pPr>
        <w:jc w:val="center"/>
        <w:rPr>
          <w:b/>
          <w:sz w:val="20"/>
          <w:szCs w:val="20"/>
        </w:rPr>
      </w:pPr>
    </w:p>
    <w:p w:rsidR="002D59A5" w:rsidRDefault="002D59A5" w:rsidP="00D6436C">
      <w:pPr>
        <w:jc w:val="center"/>
        <w:rPr>
          <w:b/>
          <w:sz w:val="20"/>
          <w:szCs w:val="20"/>
        </w:rPr>
      </w:pPr>
    </w:p>
    <w:p w:rsidR="002D59A5" w:rsidRDefault="002D59A5" w:rsidP="00D6436C">
      <w:pPr>
        <w:jc w:val="center"/>
        <w:rPr>
          <w:b/>
          <w:sz w:val="20"/>
          <w:szCs w:val="20"/>
        </w:rPr>
      </w:pPr>
    </w:p>
    <w:p w:rsidR="002D59A5" w:rsidRDefault="00411667" w:rsidP="00D6436C">
      <w:pPr>
        <w:jc w:val="center"/>
        <w:rPr>
          <w:b/>
          <w:sz w:val="20"/>
          <w:szCs w:val="20"/>
        </w:rPr>
      </w:pPr>
      <w:r w:rsidRPr="00411667">
        <w:rPr>
          <w:noProof/>
        </w:rPr>
      </w:r>
      <w:r w:rsidRPr="00411667">
        <w:rPr>
          <w:noProof/>
        </w:rPr>
        <w:pict>
          <v:rect id="AutoShape 4" o:spid="_x0000_s1106" alt="LVV haalt kanalen Alkmaar op | Suriname Nieuws Centrale"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ee3gIAAPgFAAAOAAAAZHJzL2Uyb0RvYy54bWysVF1v2yAUfZ+0/4B4d22n5MNWnSqNk2lS&#10;11Xq1ndi4xgVgwckTvfx33fBSZq0L9M2HhBw4dx77j3cq+tdI9CWacOVzHB8EWHEZKFKLtcZ/vpl&#10;GUwwMpbKkgolWYafmcHX0/fvrro2ZQNVK1EyjQBEmrRrM1xb26ZhaIqaNdRcqJZJMFZKN9TCVq/D&#10;UtMO0BsRDqJoFHZKl61WBTMGTvPeiKcev6pYYT9XlWEWiQxDbNbP2s8rN4fTK5quNW1rXuzDoH8R&#10;RUO5BKdHqJxaijaav4FqeKGVUZW9KFQTqqriBfMcgE0cvWLzUNOWeS6QHNMe02T+H2xxt73XiJcZ&#10;JlApSRuo0WxjlXeNCEYlMwXk6/bxEdWUCoueqKSCSTQTTw2lGqkW/UQPwNU9RnecbTqD5kxaDddc&#10;frvWpODmob3XLkOmvVXFk0FSzWsq12xmWqgSaAfcH460Vl3NaAlEYwcRnmG4jQE0tOo+qRICphCw&#10;z/6u0o3zAXlFO1/k52OR2c6iAg4vIzKJQAoFmPZr54Gmh8etNvYDUw1yiwxriM6D0+2tsf3VwxXn&#10;S6olFwLOaSrk2QFg9ifgGp46mwvCy+JHEiWLyWJCAjIYLQIS5XkwW85JMFrG42F+mc/nefzL+Y1J&#10;WvOyZNK5OUg0Jn8mgf1n6cV1FKlRgpcOzoVk9Ho1FxptKXyRpR8+5WB5uRaeh+HzBVxeUYoHJLoZ&#10;JMFyNBkHZEmGQTKOJkEUJzfJKCIJyZfnlG65ZP9OCXUZToaDoa/SSdCvuEV+vOVG04ZbaEKCNxkG&#10;acBwl2jqFLiQpV9bykW/PkmFC/8lFVDuQ6G9Xp1Ee/WvVPkMctUK5ATKg3YJi1rp7xh10HoybL5t&#10;qGYYiY8SJJ/EhLhe5TdkOB7ARp9aVqcWKguAyrDFqF/Obd/fNq3m6xo8xT4xUrl/XXEvYfeF+qj2&#10;nwvai2eyb4Wuf53u/a2Xhj39D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DUzF57eAgAA+AUAAA4AAAAAAAAAAAAAAAAALgIAAGRy&#10;cy9lMm9Eb2MueG1sUEsBAi0AFAAGAAgAAAAhAEyg6SzYAAAAAwEAAA8AAAAAAAAAAAAAAAAAOAUA&#10;AGRycy9kb3ducmV2LnhtbFBLBQYAAAAABAAEAPMAAAA9BgAAAAA=&#10;" filled="f" stroked="f">
            <o:lock v:ext="edit" aspectratio="t"/>
            <w10:wrap type="none"/>
            <w10:anchorlock/>
          </v:rect>
        </w:pict>
      </w:r>
    </w:p>
    <w:p w:rsidR="002D59A5" w:rsidRDefault="002D59A5" w:rsidP="00D6436C">
      <w:pPr>
        <w:jc w:val="center"/>
        <w:rPr>
          <w:b/>
          <w:sz w:val="20"/>
          <w:szCs w:val="20"/>
        </w:rPr>
      </w:pPr>
    </w:p>
    <w:p w:rsidR="008D0508" w:rsidRDefault="008D0508" w:rsidP="00D6436C">
      <w:pPr>
        <w:jc w:val="center"/>
        <w:rPr>
          <w:b/>
          <w:sz w:val="20"/>
          <w:szCs w:val="20"/>
        </w:rPr>
      </w:pPr>
    </w:p>
    <w:p w:rsidR="008D0508" w:rsidRDefault="008D0508" w:rsidP="00D6436C">
      <w:pPr>
        <w:jc w:val="center"/>
        <w:rPr>
          <w:b/>
          <w:sz w:val="20"/>
          <w:szCs w:val="20"/>
        </w:rPr>
      </w:pPr>
    </w:p>
    <w:p w:rsidR="008D0508" w:rsidRDefault="008D0508" w:rsidP="00D6436C">
      <w:pPr>
        <w:jc w:val="center"/>
        <w:rPr>
          <w:b/>
          <w:sz w:val="20"/>
          <w:szCs w:val="20"/>
        </w:rPr>
      </w:pPr>
    </w:p>
    <w:p w:rsidR="008D0508" w:rsidRDefault="008D0508" w:rsidP="00D6436C">
      <w:pPr>
        <w:jc w:val="center"/>
        <w:rPr>
          <w:b/>
          <w:sz w:val="20"/>
          <w:szCs w:val="20"/>
        </w:rPr>
      </w:pPr>
    </w:p>
    <w:p w:rsidR="008D0508" w:rsidRDefault="008D0508" w:rsidP="00D6436C">
      <w:pPr>
        <w:jc w:val="center"/>
        <w:rPr>
          <w:b/>
          <w:sz w:val="20"/>
          <w:szCs w:val="20"/>
        </w:rPr>
      </w:pPr>
    </w:p>
    <w:p w:rsidR="008D0508" w:rsidRDefault="008D0508" w:rsidP="00D6436C">
      <w:pPr>
        <w:jc w:val="center"/>
        <w:rPr>
          <w:b/>
          <w:sz w:val="20"/>
          <w:szCs w:val="20"/>
        </w:rPr>
      </w:pPr>
    </w:p>
    <w:p w:rsidR="00BF7DCA" w:rsidRDefault="00BF7DCA" w:rsidP="00D6436C">
      <w:pPr>
        <w:jc w:val="center"/>
        <w:rPr>
          <w:b/>
          <w:sz w:val="20"/>
          <w:szCs w:val="20"/>
        </w:rPr>
      </w:pPr>
    </w:p>
    <w:p w:rsidR="007776D2" w:rsidRDefault="007776D2" w:rsidP="00682B48">
      <w:pPr>
        <w:widowControl w:val="0"/>
        <w:jc w:val="center"/>
        <w:rPr>
          <w:b/>
          <w:bCs/>
          <w:noProof/>
          <w:color w:val="FFFFFF"/>
          <w:sz w:val="72"/>
          <w:szCs w:val="72"/>
        </w:rPr>
      </w:pPr>
    </w:p>
    <w:p w:rsidR="00635D64" w:rsidRPr="00CD180C" w:rsidRDefault="00411667" w:rsidP="00682B48">
      <w:pPr>
        <w:widowControl w:val="0"/>
        <w:jc w:val="center"/>
        <w:rPr>
          <w:b/>
          <w:bCs/>
          <w:color w:val="FFFFFF"/>
          <w:sz w:val="72"/>
          <w:szCs w:val="72"/>
          <w:lang w:val="nl-NL"/>
        </w:rPr>
      </w:pPr>
      <w:r w:rsidRPr="00411667">
        <w:rPr>
          <w:noProof/>
        </w:rPr>
        <w:pict>
          <v:shape id="Text Box 1169" o:spid="_x0000_s1039" type="#_x0000_t202" style="position:absolute;left:0;text-align:left;margin-left:-21.75pt;margin-top:3pt;width:510pt;height:117.95pt;z-index:25162342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TPDQMAAHoGAAAOAAAAZHJzL2Uyb0RvYy54bWysVduOmzAQfa/Uf7D8zgIJgYCWrHKtKm0v&#10;0m7VZwebYBVsajsh26r/3rEht/alaptIlscen5k5c+H+4djU6MCU5lLkOLwLMGKikJSLXY4/PW+8&#10;KUbaEEFJLQXL8QvT+GH2+tV912ZsJCtZU6YQgAiddW2OK2PazPd1UbGG6DvZMgGXpVQNMSCqnU8V&#10;6QC9qf1REMR+JxVtlSyY1nC66i/xzOGXJSvMh7LUzKA6x+Cbcaty69au/uyeZDtF2ooXgxvkL7xo&#10;CBdg9Ay1IoagveK/QTW8UFLL0twVsvFlWfKCuRggmjD4JZqnirTMxQLk6PZMk/5/sMX7w0eFOIXc&#10;RaMYI0EayNIzOxq0kEcUhnFqOepanYHqUwvK5gg3oO/i1e2jLL5oJOSyImLH5krJrmKEgo+hfelf&#10;Pe1xtAXZdu8kBUtkb6QDOpaqsQQCJQjQIVcv5/xYbwo4jKMkCQK4KuAujNIkjSfOBslOz1ulzRsm&#10;G2Q3OVZQAA6eHB61se6Q7KRirWlZc7rhde0Etdsua4UOBIpl434D+o1aLayykPZZj9ifMFduvRmS&#10;gc+wtZrWe1cK39NwFAWLUept4mniRZto4qVJMPWCMF2kcRCl0Wrzw7obRlnFKWXikQt2Kssw+rO0&#10;Dw3SF5QrTNQBXSOgDiNS76BPh2K9CUtfRw8sW6L78G7ULHsroqueJQo7q0Wyhhto5Jo3OZ6eH5PM&#10;lsJaUKdiCK/7vX8boUsL0HTL1nwzCZJoPPWSZDL2ovE68BbTzdKbL8M4TtaL5WId3rK1dhnQ/06Y&#10;c+SUTivIPUT3VNEOUW7rajxJRyEGAUaJJdaSNXBbGIWRkuYzN5VrYFvGFuOG4Gls/wPBZ/SeiIvh&#10;K56G2C5UQSWfasz1mG2rvsHMcXvsW3psDdgG3Er6Al0HbrnWgoENm0qqbxh1MPxyrL/uiWIY1W8F&#10;dO44niQwDMy1oK6F7bVARAFQOTZAgdsuTT9h963iuwos9bNCyDl0e8ldH168gpCsAAPOBTcMYztB&#10;r2WndflkzH4CAAD//wMAUEsDBBQABgAIAAAAIQBhI92l3gAAAAkBAAAPAAAAZHJzL2Rvd25yZXYu&#10;eG1sTI8xT8MwFIR3JP6D9ZDYWqelhDbEqRAIJhYSlm5ubJIo9nMa22nKr+cxwXi60913+X62hk16&#10;9J1DAatlAkxj7VSHjYDP6nWxBeaDRCWNQy3goj3si+urXGbKnfFDT2VoGJWgz6SANoQh49zXrbbS&#10;L92gkbwvN1oZSI4NV6M8U7k1fJ0kKbeyQ1po5aCfW133ZbQCpv6iKjTl2/fppTm8n3ysYh+FuL2Z&#10;nx6BBT2HvzD84hM6FMR0dBGVZ0bAYnN3T1EBKV0if/eQkj4KWG9WO+BFzv8/KH4AAAD//wMAUEsB&#10;Ai0AFAAGAAgAAAAhALaDOJL+AAAA4QEAABMAAAAAAAAAAAAAAAAAAAAAAFtDb250ZW50X1R5cGVz&#10;XS54bWxQSwECLQAUAAYACAAAACEAOP0h/9YAAACUAQAACwAAAAAAAAAAAAAAAAAvAQAAX3JlbHMv&#10;LnJlbHNQSwECLQAUAAYACAAAACEAxFSkzw0DAAB6BgAADgAAAAAAAAAAAAAAAAAuAgAAZHJzL2Uy&#10;b0RvYy54bWxQSwECLQAUAAYACAAAACEAYSPdpd4AAAAJAQAADwAAAAAAAAAAAAAAAABnBQAAZHJz&#10;L2Rvd25yZXYueG1sUEsFBgAAAAAEAAQA8wAAAHIGAAAAAA==&#10;" stroked="f" strokeweight="1pt" insetpen="t">
            <v:stroke dashstyle="dash"/>
            <v:shadow color="#868686"/>
            <v:textbox style="mso-next-textbox:#Text Box 1169" inset="2.88pt,2.88pt,2.88pt,2.88pt">
              <w:txbxContent>
                <w:p w:rsidR="00B63983" w:rsidRPr="003533BE" w:rsidRDefault="00B63983" w:rsidP="00395858">
                  <w:pPr>
                    <w:widowControl w:val="0"/>
                    <w:jc w:val="center"/>
                    <w:rPr>
                      <w:rFonts w:ascii="Bernard MT Condensed" w:hAnsi="Bernard MT Condensed"/>
                      <w:b/>
                      <w:bCs/>
                      <w:sz w:val="96"/>
                      <w:szCs w:val="120"/>
                    </w:rPr>
                  </w:pPr>
                  <w:r w:rsidRPr="003533BE">
                    <w:rPr>
                      <w:rFonts w:ascii="Bernard MT Condensed" w:hAnsi="Bernard MT Condensed"/>
                      <w:b/>
                      <w:bCs/>
                      <w:sz w:val="96"/>
                      <w:szCs w:val="120"/>
                    </w:rPr>
                    <w:t xml:space="preserve">AGRICULTURE </w:t>
                  </w:r>
                  <w:r w:rsidRPr="003533BE">
                    <w:rPr>
                      <w:rFonts w:ascii="Bernard MT Condensed" w:hAnsi="Bernard MT Condensed"/>
                      <w:b/>
                      <w:bCs/>
                      <w:sz w:val="72"/>
                      <w:szCs w:val="120"/>
                    </w:rPr>
                    <w:t>&amp;</w:t>
                  </w:r>
                </w:p>
                <w:p w:rsidR="00B63983" w:rsidRPr="003533BE" w:rsidRDefault="00B63983" w:rsidP="00395858">
                  <w:pPr>
                    <w:widowControl w:val="0"/>
                    <w:jc w:val="center"/>
                    <w:rPr>
                      <w:rFonts w:ascii="Bernard MT Condensed" w:hAnsi="Bernard MT Condensed"/>
                      <w:b/>
                      <w:bCs/>
                      <w:sz w:val="96"/>
                      <w:szCs w:val="120"/>
                    </w:rPr>
                  </w:pPr>
                  <w:r w:rsidRPr="003533BE">
                    <w:rPr>
                      <w:rFonts w:ascii="Bernard MT Condensed" w:hAnsi="Bernard MT Condensed"/>
                      <w:b/>
                      <w:bCs/>
                      <w:sz w:val="96"/>
                      <w:szCs w:val="120"/>
                    </w:rPr>
                    <w:t>ANIMAL HUSBANDRY</w:t>
                  </w:r>
                </w:p>
              </w:txbxContent>
            </v:textbox>
          </v:shape>
        </w:pict>
      </w:r>
      <w:r w:rsidR="00395858" w:rsidRPr="00CD180C">
        <w:rPr>
          <w:b/>
          <w:bCs/>
          <w:color w:val="FFFFFF"/>
          <w:sz w:val="72"/>
          <w:szCs w:val="72"/>
          <w:lang w:val="nl-NL"/>
        </w:rPr>
        <w:t>LANDBOUW e</w:t>
      </w:r>
    </w:p>
    <w:p w:rsidR="009223FA" w:rsidRPr="00CD180C" w:rsidRDefault="00395858" w:rsidP="00682B48">
      <w:pPr>
        <w:widowControl w:val="0"/>
        <w:jc w:val="center"/>
        <w:rPr>
          <w:b/>
          <w:bCs/>
          <w:color w:val="FFFFFF"/>
          <w:sz w:val="40"/>
          <w:szCs w:val="72"/>
          <w:lang w:val="nl-NL"/>
        </w:rPr>
      </w:pPr>
      <w:proofErr w:type="gramStart"/>
      <w:r w:rsidRPr="00CD180C">
        <w:rPr>
          <w:b/>
          <w:bCs/>
          <w:color w:val="FFFFFF"/>
          <w:sz w:val="72"/>
          <w:szCs w:val="72"/>
          <w:lang w:val="nl-NL"/>
        </w:rPr>
        <w:t>n</w:t>
      </w:r>
      <w:proofErr w:type="gramEnd"/>
    </w:p>
    <w:p w:rsidR="009223FA" w:rsidRPr="00CD180C" w:rsidRDefault="009223FA" w:rsidP="009223FA">
      <w:pPr>
        <w:rPr>
          <w:b/>
          <w:sz w:val="20"/>
          <w:szCs w:val="20"/>
          <w:lang w:val="nl-NL"/>
        </w:rPr>
      </w:pPr>
    </w:p>
    <w:p w:rsidR="009223FA" w:rsidRPr="00CD180C" w:rsidRDefault="009223FA" w:rsidP="009223FA">
      <w:pPr>
        <w:rPr>
          <w:b/>
          <w:sz w:val="20"/>
          <w:szCs w:val="20"/>
          <w:lang w:val="nl-NL"/>
        </w:rPr>
      </w:pPr>
    </w:p>
    <w:p w:rsidR="009223FA" w:rsidRPr="00CD180C" w:rsidRDefault="009223FA" w:rsidP="009223FA">
      <w:pPr>
        <w:rPr>
          <w:b/>
          <w:sz w:val="20"/>
          <w:szCs w:val="20"/>
          <w:lang w:val="nl-NL"/>
        </w:rPr>
      </w:pPr>
    </w:p>
    <w:p w:rsidR="009223FA" w:rsidRPr="00CD180C" w:rsidRDefault="009223FA" w:rsidP="009223FA">
      <w:pPr>
        <w:rPr>
          <w:b/>
          <w:sz w:val="20"/>
          <w:szCs w:val="20"/>
          <w:lang w:val="nl-NL"/>
        </w:rPr>
      </w:pPr>
    </w:p>
    <w:p w:rsidR="009223FA" w:rsidRPr="00CD180C" w:rsidRDefault="009223FA" w:rsidP="009223FA">
      <w:pPr>
        <w:rPr>
          <w:b/>
          <w:sz w:val="20"/>
          <w:szCs w:val="20"/>
          <w:lang w:val="nl-NL"/>
        </w:rPr>
      </w:pPr>
    </w:p>
    <w:p w:rsidR="00B166C1" w:rsidRDefault="00B166C1">
      <w:pPr>
        <w:rPr>
          <w:b/>
          <w:lang w:val="nl-NL"/>
        </w:rPr>
      </w:pPr>
      <w:r>
        <w:rPr>
          <w:b/>
          <w:lang w:val="nl-NL"/>
        </w:rPr>
        <w:br w:type="page"/>
      </w:r>
    </w:p>
    <w:p w:rsidR="005B7392" w:rsidRPr="000867F7" w:rsidRDefault="00B52897" w:rsidP="001879FC">
      <w:pPr>
        <w:outlineLvl w:val="0"/>
        <w:rPr>
          <w:b/>
          <w:lang w:val="nl-NL"/>
        </w:rPr>
      </w:pPr>
      <w:r w:rsidRPr="000867F7">
        <w:rPr>
          <w:b/>
          <w:lang w:val="nl-NL"/>
        </w:rPr>
        <w:lastRenderedPageBreak/>
        <w:t>T</w:t>
      </w:r>
      <w:r w:rsidR="00E73B98" w:rsidRPr="000867F7">
        <w:rPr>
          <w:b/>
          <w:lang w:val="nl-NL"/>
        </w:rPr>
        <w:t>abel</w:t>
      </w:r>
      <w:r w:rsidR="0085057D" w:rsidRPr="000867F7">
        <w:rPr>
          <w:b/>
          <w:lang w:val="nl-NL"/>
        </w:rPr>
        <w:t xml:space="preserve"> </w:t>
      </w:r>
      <w:proofErr w:type="gramStart"/>
      <w:r w:rsidR="0085057D" w:rsidRPr="000867F7">
        <w:rPr>
          <w:b/>
          <w:lang w:val="nl-NL"/>
        </w:rPr>
        <w:t>6.1 :</w:t>
      </w:r>
      <w:proofErr w:type="gramEnd"/>
      <w:r w:rsidR="0085057D" w:rsidRPr="000867F7">
        <w:rPr>
          <w:b/>
          <w:lang w:val="nl-NL"/>
        </w:rPr>
        <w:t xml:space="preserve"> De oppervlakte van het beplante areaal in h</w:t>
      </w:r>
      <w:r w:rsidR="005A4261" w:rsidRPr="000867F7">
        <w:rPr>
          <w:b/>
          <w:lang w:val="nl-NL"/>
        </w:rPr>
        <w:t>ectare</w:t>
      </w:r>
      <w:r w:rsidR="0085057D" w:rsidRPr="000867F7">
        <w:rPr>
          <w:b/>
          <w:lang w:val="nl-NL"/>
        </w:rPr>
        <w:t xml:space="preserve"> naar gewas</w:t>
      </w:r>
      <w:r w:rsidR="0085057D" w:rsidRPr="000867F7">
        <w:rPr>
          <w:b/>
          <w:vertAlign w:val="superscript"/>
          <w:lang w:val="nl-NL"/>
        </w:rPr>
        <w:t>1)</w:t>
      </w:r>
      <w:r w:rsidR="0085057D" w:rsidRPr="000867F7">
        <w:rPr>
          <w:b/>
          <w:lang w:val="nl-NL"/>
        </w:rPr>
        <w:t>,</w:t>
      </w:r>
      <w:r w:rsidR="00047ACC">
        <w:rPr>
          <w:b/>
          <w:lang w:val="nl-NL"/>
        </w:rPr>
        <w:t xml:space="preserve"> </w:t>
      </w:r>
      <w:r w:rsidR="00E868DD" w:rsidRPr="000867F7">
        <w:rPr>
          <w:b/>
          <w:lang w:val="nl-NL"/>
        </w:rPr>
        <w:t>201</w:t>
      </w:r>
      <w:r w:rsidR="00A00547" w:rsidRPr="000867F7">
        <w:rPr>
          <w:b/>
          <w:lang w:val="nl-NL"/>
        </w:rPr>
        <w:t>6</w:t>
      </w:r>
      <w:r w:rsidR="00E868DD" w:rsidRPr="000867F7">
        <w:rPr>
          <w:b/>
          <w:lang w:val="nl-NL"/>
        </w:rPr>
        <w:t xml:space="preserve"> - </w:t>
      </w:r>
      <w:r w:rsidR="00A00547" w:rsidRPr="000867F7">
        <w:rPr>
          <w:b/>
          <w:lang w:val="nl-NL"/>
        </w:rPr>
        <w:t>2019</w:t>
      </w:r>
    </w:p>
    <w:p w:rsidR="0074057E" w:rsidRPr="00E868DD" w:rsidRDefault="00E73B98" w:rsidP="00927D90">
      <w:pPr>
        <w:jc w:val="center"/>
        <w:outlineLvl w:val="0"/>
        <w:rPr>
          <w:b/>
        </w:rPr>
      </w:pPr>
      <w:r w:rsidRPr="000867F7">
        <w:rPr>
          <w:b/>
        </w:rPr>
        <w:t xml:space="preserve">Table </w:t>
      </w:r>
      <w:r w:rsidR="00296A84" w:rsidRPr="000867F7">
        <w:rPr>
          <w:b/>
        </w:rPr>
        <w:t>6.1:</w:t>
      </w:r>
      <w:r w:rsidRPr="000867F7">
        <w:rPr>
          <w:b/>
        </w:rPr>
        <w:t xml:space="preserve"> Area of Cultivated Land in h</w:t>
      </w:r>
      <w:r w:rsidR="005A4261" w:rsidRPr="000867F7">
        <w:rPr>
          <w:b/>
        </w:rPr>
        <w:t>ectare</w:t>
      </w:r>
      <w:r w:rsidRPr="000867F7">
        <w:rPr>
          <w:b/>
        </w:rPr>
        <w:t xml:space="preserve"> by Type of Crop</w:t>
      </w:r>
      <w:r w:rsidRPr="000867F7">
        <w:rPr>
          <w:b/>
          <w:vertAlign w:val="superscript"/>
        </w:rPr>
        <w:t>1</w:t>
      </w:r>
      <w:proofErr w:type="gramStart"/>
      <w:r w:rsidRPr="000867F7">
        <w:rPr>
          <w:b/>
          <w:vertAlign w:val="superscript"/>
        </w:rPr>
        <w:t>)</w:t>
      </w:r>
      <w:r w:rsidR="00047ACC">
        <w:rPr>
          <w:b/>
        </w:rPr>
        <w:t xml:space="preserve"> ,</w:t>
      </w:r>
      <w:proofErr w:type="gramEnd"/>
      <w:r w:rsidR="00047ACC">
        <w:rPr>
          <w:b/>
        </w:rPr>
        <w:t xml:space="preserve"> </w:t>
      </w:r>
      <w:r w:rsidR="00E868DD" w:rsidRPr="000867F7">
        <w:rPr>
          <w:b/>
        </w:rPr>
        <w:t>201</w:t>
      </w:r>
      <w:r w:rsidR="00A00547" w:rsidRPr="000867F7">
        <w:rPr>
          <w:b/>
        </w:rPr>
        <w:t>6</w:t>
      </w:r>
      <w:r w:rsidR="00E868DD" w:rsidRPr="000867F7">
        <w:rPr>
          <w:b/>
        </w:rPr>
        <w:t xml:space="preserve"> - 201</w:t>
      </w:r>
      <w:r w:rsidR="00A00547" w:rsidRPr="000867F7">
        <w:rPr>
          <w:b/>
        </w:rPr>
        <w:t>9</w:t>
      </w:r>
    </w:p>
    <w:p w:rsidR="00981D97" w:rsidRPr="006D18D0" w:rsidRDefault="00981D97" w:rsidP="00D6436C">
      <w:pPr>
        <w:jc w:val="center"/>
        <w:rPr>
          <w:b/>
          <w:sz w:val="20"/>
          <w:szCs w:val="20"/>
        </w:rPr>
      </w:pPr>
    </w:p>
    <w:tbl>
      <w:tblPr>
        <w:tblW w:w="9745" w:type="dxa"/>
        <w:tblInd w:w="-342" w:type="dxa"/>
        <w:tblLook w:val="0000"/>
      </w:tblPr>
      <w:tblGrid>
        <w:gridCol w:w="4680"/>
        <w:gridCol w:w="1266"/>
        <w:gridCol w:w="1266"/>
        <w:gridCol w:w="1266"/>
        <w:gridCol w:w="1267"/>
      </w:tblGrid>
      <w:tr w:rsidR="008607AB" w:rsidRPr="00A00547" w:rsidTr="004267E4">
        <w:trPr>
          <w:trHeight w:val="156"/>
        </w:trPr>
        <w:tc>
          <w:tcPr>
            <w:tcW w:w="4680" w:type="dxa"/>
            <w:vMerge w:val="restart"/>
            <w:tcBorders>
              <w:top w:val="single" w:sz="4" w:space="0" w:color="auto"/>
              <w:left w:val="single" w:sz="4" w:space="0" w:color="auto"/>
              <w:right w:val="single" w:sz="4" w:space="0" w:color="auto"/>
            </w:tcBorders>
            <w:shd w:val="clear" w:color="auto" w:fill="auto"/>
            <w:noWrap/>
            <w:vAlign w:val="bottom"/>
          </w:tcPr>
          <w:p w:rsidR="00AD6A5D" w:rsidRPr="00A00547" w:rsidRDefault="008607AB" w:rsidP="00F474A3">
            <w:pPr>
              <w:rPr>
                <w:b/>
                <w:bCs/>
                <w:sz w:val="20"/>
                <w:szCs w:val="20"/>
              </w:rPr>
            </w:pPr>
            <w:r w:rsidRPr="00A00547">
              <w:rPr>
                <w:b/>
                <w:bCs/>
                <w:sz w:val="20"/>
                <w:szCs w:val="20"/>
              </w:rPr>
              <w:t xml:space="preserve">Soortgewas / </w:t>
            </w:r>
          </w:p>
          <w:p w:rsidR="008607AB" w:rsidRPr="00A00547" w:rsidRDefault="008607AB" w:rsidP="00F474A3">
            <w:pPr>
              <w:rPr>
                <w:b/>
                <w:bCs/>
                <w:sz w:val="20"/>
                <w:szCs w:val="20"/>
              </w:rPr>
            </w:pPr>
            <w:r w:rsidRPr="00A00547">
              <w:rPr>
                <w:b/>
                <w:bCs/>
                <w:sz w:val="20"/>
                <w:szCs w:val="20"/>
              </w:rPr>
              <w:t>Crop</w:t>
            </w:r>
          </w:p>
        </w:tc>
        <w:tc>
          <w:tcPr>
            <w:tcW w:w="5065" w:type="dxa"/>
            <w:gridSpan w:val="4"/>
            <w:tcBorders>
              <w:top w:val="single" w:sz="4" w:space="0" w:color="auto"/>
              <w:left w:val="single" w:sz="4" w:space="0" w:color="auto"/>
              <w:bottom w:val="single" w:sz="4" w:space="0" w:color="auto"/>
              <w:right w:val="single" w:sz="4" w:space="0" w:color="auto"/>
            </w:tcBorders>
          </w:tcPr>
          <w:p w:rsidR="008607AB" w:rsidRPr="00A00547" w:rsidRDefault="008607AB" w:rsidP="008607AB">
            <w:pPr>
              <w:jc w:val="center"/>
              <w:rPr>
                <w:b/>
                <w:bCs/>
                <w:sz w:val="20"/>
                <w:szCs w:val="20"/>
              </w:rPr>
            </w:pPr>
            <w:r w:rsidRPr="00A00547">
              <w:rPr>
                <w:b/>
                <w:bCs/>
                <w:sz w:val="20"/>
                <w:szCs w:val="20"/>
              </w:rPr>
              <w:t>Jaar / Year</w:t>
            </w:r>
          </w:p>
        </w:tc>
      </w:tr>
      <w:tr w:rsidR="00A00547" w:rsidRPr="00A00547" w:rsidTr="004267E4">
        <w:trPr>
          <w:trHeight w:val="230"/>
        </w:trPr>
        <w:tc>
          <w:tcPr>
            <w:tcW w:w="4680" w:type="dxa"/>
            <w:vMerge/>
            <w:tcBorders>
              <w:left w:val="single" w:sz="4" w:space="0" w:color="auto"/>
              <w:bottom w:val="single" w:sz="4" w:space="0" w:color="auto"/>
              <w:right w:val="single" w:sz="4" w:space="0" w:color="auto"/>
            </w:tcBorders>
            <w:shd w:val="clear" w:color="auto" w:fill="auto"/>
            <w:noWrap/>
            <w:vAlign w:val="bottom"/>
          </w:tcPr>
          <w:p w:rsidR="00A00547" w:rsidRPr="00A00547" w:rsidRDefault="00A00547" w:rsidP="0048765D">
            <w:pPr>
              <w:jc w:val="center"/>
              <w:rPr>
                <w:b/>
                <w:bCs/>
                <w:sz w:val="20"/>
                <w:szCs w:val="20"/>
              </w:rPr>
            </w:pP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2016</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2017 #</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2018</w:t>
            </w:r>
          </w:p>
        </w:tc>
        <w:tc>
          <w:tcPr>
            <w:tcW w:w="1267"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A00547">
            <w:pPr>
              <w:jc w:val="center"/>
              <w:rPr>
                <w:b/>
                <w:bCs/>
                <w:sz w:val="20"/>
                <w:szCs w:val="20"/>
              </w:rPr>
            </w:pPr>
            <w:r w:rsidRPr="00A00547">
              <w:rPr>
                <w:b/>
                <w:bCs/>
                <w:sz w:val="20"/>
                <w:szCs w:val="20"/>
              </w:rPr>
              <w:t>2019</w:t>
            </w:r>
          </w:p>
        </w:tc>
      </w:tr>
      <w:tr w:rsidR="008F3E82" w:rsidRPr="00A00547" w:rsidTr="00BF213B">
        <w:trPr>
          <w:trHeight w:val="20"/>
        </w:trPr>
        <w:tc>
          <w:tcPr>
            <w:tcW w:w="4680" w:type="dxa"/>
            <w:tcBorders>
              <w:top w:val="single" w:sz="4" w:space="0" w:color="auto"/>
              <w:left w:val="single" w:sz="4" w:space="0" w:color="000000"/>
              <w:bottom w:val="nil"/>
              <w:right w:val="single" w:sz="4" w:space="0" w:color="auto"/>
            </w:tcBorders>
            <w:shd w:val="clear" w:color="auto" w:fill="auto"/>
            <w:noWrap/>
            <w:vAlign w:val="bottom"/>
          </w:tcPr>
          <w:p w:rsidR="00BF213B" w:rsidRPr="00A00547" w:rsidRDefault="008F3E82" w:rsidP="005B7392">
            <w:pPr>
              <w:rPr>
                <w:b/>
                <w:bCs/>
                <w:i/>
                <w:iCs/>
                <w:sz w:val="20"/>
                <w:szCs w:val="20"/>
              </w:rPr>
            </w:pPr>
            <w:r w:rsidRPr="00A00547">
              <w:rPr>
                <w:b/>
                <w:bCs/>
                <w:i/>
                <w:iCs/>
                <w:sz w:val="20"/>
                <w:szCs w:val="20"/>
              </w:rPr>
              <w:t>Eenjarigegewassen / Annual Crops:</w:t>
            </w:r>
          </w:p>
        </w:tc>
        <w:tc>
          <w:tcPr>
            <w:tcW w:w="1266" w:type="dxa"/>
            <w:tcBorders>
              <w:top w:val="single" w:sz="4" w:space="0" w:color="auto"/>
              <w:left w:val="single" w:sz="4" w:space="0" w:color="auto"/>
              <w:right w:val="single" w:sz="4" w:space="0" w:color="auto"/>
            </w:tcBorders>
            <w:vAlign w:val="bottom"/>
          </w:tcPr>
          <w:p w:rsidR="008F3E82" w:rsidRPr="00A00547" w:rsidRDefault="008F3E82" w:rsidP="00AE3428">
            <w:pPr>
              <w:jc w:val="center"/>
              <w:rPr>
                <w:b/>
                <w:bCs/>
                <w:sz w:val="20"/>
                <w:szCs w:val="20"/>
              </w:rPr>
            </w:pPr>
          </w:p>
        </w:tc>
        <w:tc>
          <w:tcPr>
            <w:tcW w:w="1266" w:type="dxa"/>
            <w:tcBorders>
              <w:top w:val="single" w:sz="4" w:space="0" w:color="auto"/>
              <w:left w:val="single" w:sz="4" w:space="0" w:color="auto"/>
              <w:right w:val="single" w:sz="4" w:space="0" w:color="auto"/>
            </w:tcBorders>
            <w:vAlign w:val="bottom"/>
          </w:tcPr>
          <w:p w:rsidR="008F3E82" w:rsidRPr="00A00547" w:rsidRDefault="008F3E82" w:rsidP="00AE3428">
            <w:pPr>
              <w:jc w:val="center"/>
              <w:rPr>
                <w:b/>
                <w:bCs/>
                <w:sz w:val="20"/>
                <w:szCs w:val="20"/>
              </w:rPr>
            </w:pPr>
          </w:p>
        </w:tc>
        <w:tc>
          <w:tcPr>
            <w:tcW w:w="1266" w:type="dxa"/>
            <w:tcBorders>
              <w:top w:val="single" w:sz="4" w:space="0" w:color="auto"/>
              <w:left w:val="single" w:sz="4" w:space="0" w:color="auto"/>
              <w:right w:val="single" w:sz="4" w:space="0" w:color="auto"/>
            </w:tcBorders>
            <w:vAlign w:val="bottom"/>
          </w:tcPr>
          <w:p w:rsidR="008F3E82" w:rsidRPr="00A00547" w:rsidRDefault="008F3E82" w:rsidP="00AE3428">
            <w:pPr>
              <w:jc w:val="center"/>
              <w:rPr>
                <w:b/>
                <w:bCs/>
                <w:sz w:val="20"/>
                <w:szCs w:val="20"/>
              </w:rPr>
            </w:pPr>
          </w:p>
        </w:tc>
        <w:tc>
          <w:tcPr>
            <w:tcW w:w="1267" w:type="dxa"/>
            <w:tcBorders>
              <w:top w:val="single" w:sz="4" w:space="0" w:color="auto"/>
              <w:left w:val="single" w:sz="4" w:space="0" w:color="auto"/>
              <w:right w:val="single" w:sz="4" w:space="0" w:color="auto"/>
            </w:tcBorders>
            <w:vAlign w:val="bottom"/>
          </w:tcPr>
          <w:p w:rsidR="008F3E82" w:rsidRPr="00A00547" w:rsidRDefault="008F3E82" w:rsidP="00A531C8">
            <w:pPr>
              <w:jc w:val="center"/>
              <w:rPr>
                <w:b/>
                <w:bCs/>
                <w:sz w:val="20"/>
                <w:szCs w:val="20"/>
              </w:rPr>
            </w:pPr>
          </w:p>
        </w:tc>
      </w:tr>
      <w:tr w:rsidR="00BF31C9" w:rsidRPr="00A00547" w:rsidTr="00BF213B">
        <w:trPr>
          <w:trHeight w:val="20"/>
        </w:trPr>
        <w:tc>
          <w:tcPr>
            <w:tcW w:w="4680" w:type="dxa"/>
            <w:tcBorders>
              <w:top w:val="nil"/>
              <w:left w:val="single" w:sz="4" w:space="0" w:color="000000"/>
              <w:bottom w:val="nil"/>
              <w:right w:val="single" w:sz="4" w:space="0" w:color="auto"/>
            </w:tcBorders>
            <w:shd w:val="clear" w:color="auto" w:fill="auto"/>
            <w:noWrap/>
            <w:vAlign w:val="bottom"/>
          </w:tcPr>
          <w:p w:rsidR="00BF31C9" w:rsidRPr="00A00547" w:rsidRDefault="00BF31C9" w:rsidP="00AD6A5D">
            <w:pPr>
              <w:rPr>
                <w:b/>
                <w:bCs/>
                <w:iCs/>
                <w:sz w:val="20"/>
                <w:szCs w:val="20"/>
              </w:rPr>
            </w:pPr>
            <w:r w:rsidRPr="00A00547">
              <w:rPr>
                <w:b/>
                <w:bCs/>
                <w:sz w:val="20"/>
                <w:szCs w:val="20"/>
              </w:rPr>
              <w:t>Padie</w:t>
            </w:r>
            <w:r w:rsidRPr="00A00547">
              <w:rPr>
                <w:b/>
                <w:bCs/>
                <w:iCs/>
                <w:sz w:val="20"/>
                <w:szCs w:val="20"/>
              </w:rPr>
              <w:t>(14% vocht)  /</w:t>
            </w:r>
          </w:p>
          <w:p w:rsidR="00BF31C9" w:rsidRPr="00A00547" w:rsidRDefault="00BF31C9" w:rsidP="00AD6A5D">
            <w:pPr>
              <w:rPr>
                <w:b/>
                <w:bCs/>
                <w:iCs/>
                <w:sz w:val="20"/>
                <w:szCs w:val="20"/>
              </w:rPr>
            </w:pPr>
            <w:r w:rsidRPr="00A00547">
              <w:rPr>
                <w:b/>
                <w:bCs/>
                <w:sz w:val="20"/>
                <w:szCs w:val="20"/>
              </w:rPr>
              <w:t xml:space="preserve">Paddy </w:t>
            </w:r>
            <w:r w:rsidRPr="00A00547">
              <w:rPr>
                <w:b/>
                <w:bCs/>
                <w:iCs/>
                <w:sz w:val="20"/>
                <w:szCs w:val="20"/>
              </w:rPr>
              <w:t>(14% humidity)</w:t>
            </w:r>
          </w:p>
        </w:tc>
        <w:tc>
          <w:tcPr>
            <w:tcW w:w="1266" w:type="dxa"/>
            <w:tcBorders>
              <w:left w:val="single" w:sz="4" w:space="0" w:color="auto"/>
              <w:right w:val="single" w:sz="4" w:space="0" w:color="auto"/>
            </w:tcBorders>
            <w:vAlign w:val="bottom"/>
          </w:tcPr>
          <w:p w:rsidR="00BF31C9" w:rsidRPr="00A00547" w:rsidRDefault="00BF31C9" w:rsidP="00AE3428">
            <w:pPr>
              <w:jc w:val="center"/>
              <w:rPr>
                <w:sz w:val="20"/>
                <w:szCs w:val="20"/>
              </w:rPr>
            </w:pPr>
            <w:r w:rsidRPr="00A00547">
              <w:rPr>
                <w:sz w:val="20"/>
                <w:szCs w:val="20"/>
              </w:rPr>
              <w:t>62,348</w:t>
            </w:r>
          </w:p>
        </w:tc>
        <w:tc>
          <w:tcPr>
            <w:tcW w:w="1266" w:type="dxa"/>
            <w:tcBorders>
              <w:left w:val="single" w:sz="4" w:space="0" w:color="auto"/>
              <w:right w:val="single" w:sz="4" w:space="0" w:color="auto"/>
            </w:tcBorders>
            <w:vAlign w:val="bottom"/>
          </w:tcPr>
          <w:p w:rsidR="00BF31C9" w:rsidRPr="00A00547" w:rsidRDefault="00BF31C9" w:rsidP="00AE3428">
            <w:pPr>
              <w:jc w:val="center"/>
              <w:rPr>
                <w:sz w:val="20"/>
                <w:szCs w:val="20"/>
              </w:rPr>
            </w:pPr>
            <w:r w:rsidRPr="00A00547">
              <w:rPr>
                <w:sz w:val="20"/>
                <w:szCs w:val="20"/>
              </w:rPr>
              <w:t>62,713</w:t>
            </w:r>
          </w:p>
        </w:tc>
        <w:tc>
          <w:tcPr>
            <w:tcW w:w="1266" w:type="dxa"/>
            <w:tcBorders>
              <w:left w:val="single" w:sz="4" w:space="0" w:color="auto"/>
              <w:right w:val="single" w:sz="4" w:space="0" w:color="auto"/>
            </w:tcBorders>
            <w:vAlign w:val="bottom"/>
          </w:tcPr>
          <w:p w:rsidR="00BF31C9" w:rsidRPr="00A00547" w:rsidRDefault="00BF31C9">
            <w:pPr>
              <w:jc w:val="center"/>
              <w:rPr>
                <w:sz w:val="20"/>
                <w:szCs w:val="20"/>
              </w:rPr>
            </w:pPr>
            <w:r w:rsidRPr="00A00547">
              <w:rPr>
                <w:sz w:val="20"/>
                <w:szCs w:val="20"/>
              </w:rPr>
              <w:t>59,304</w:t>
            </w:r>
          </w:p>
        </w:tc>
        <w:tc>
          <w:tcPr>
            <w:tcW w:w="1267" w:type="dxa"/>
            <w:tcBorders>
              <w:left w:val="single" w:sz="4" w:space="0" w:color="auto"/>
              <w:right w:val="single" w:sz="4" w:space="0" w:color="auto"/>
            </w:tcBorders>
            <w:vAlign w:val="bottom"/>
          </w:tcPr>
          <w:p w:rsidR="00BF31C9" w:rsidRPr="00A00547" w:rsidRDefault="00A00547" w:rsidP="00A00547">
            <w:pPr>
              <w:jc w:val="center"/>
              <w:rPr>
                <w:sz w:val="20"/>
                <w:szCs w:val="20"/>
              </w:rPr>
            </w:pPr>
            <w:r w:rsidRPr="00A00547">
              <w:rPr>
                <w:sz w:val="20"/>
                <w:szCs w:val="20"/>
              </w:rPr>
              <w:t>60,185</w:t>
            </w: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 xml:space="preserve">Maïs / </w:t>
            </w:r>
          </w:p>
          <w:p w:rsidR="00A00547" w:rsidRPr="00A00547" w:rsidRDefault="00A00547" w:rsidP="005B7392">
            <w:pPr>
              <w:rPr>
                <w:b/>
                <w:bCs/>
                <w:sz w:val="20"/>
                <w:szCs w:val="20"/>
              </w:rPr>
            </w:pPr>
            <w:r w:rsidRPr="00A00547">
              <w:rPr>
                <w:b/>
                <w:bCs/>
                <w:sz w:val="20"/>
                <w:szCs w:val="20"/>
              </w:rPr>
              <w:t>Maize</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35</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36</w:t>
            </w:r>
          </w:p>
        </w:tc>
        <w:tc>
          <w:tcPr>
            <w:tcW w:w="1266"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36</w:t>
            </w:r>
          </w:p>
        </w:tc>
        <w:tc>
          <w:tcPr>
            <w:tcW w:w="1267" w:type="dxa"/>
            <w:tcBorders>
              <w:left w:val="single" w:sz="4" w:space="0" w:color="auto"/>
              <w:right w:val="single" w:sz="4" w:space="0" w:color="auto"/>
            </w:tcBorders>
            <w:vAlign w:val="bottom"/>
          </w:tcPr>
          <w:p w:rsidR="00A00547" w:rsidRPr="00A00547" w:rsidRDefault="00A00547" w:rsidP="00A00547">
            <w:pPr>
              <w:jc w:val="center"/>
              <w:rPr>
                <w:sz w:val="20"/>
                <w:szCs w:val="20"/>
              </w:rPr>
            </w:pPr>
            <w:r w:rsidRPr="00A00547">
              <w:rPr>
                <w:sz w:val="20"/>
                <w:szCs w:val="20"/>
              </w:rPr>
              <w:t>54</w:t>
            </w: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 xml:space="preserve">Aardvruchten / </w:t>
            </w:r>
          </w:p>
          <w:p w:rsidR="00A00547" w:rsidRPr="00A00547" w:rsidRDefault="00A00547" w:rsidP="005B7392">
            <w:pPr>
              <w:rPr>
                <w:b/>
                <w:bCs/>
                <w:sz w:val="20"/>
                <w:szCs w:val="20"/>
              </w:rPr>
            </w:pPr>
            <w:r w:rsidRPr="00A00547">
              <w:rPr>
                <w:b/>
                <w:bCs/>
                <w:sz w:val="20"/>
                <w:szCs w:val="20"/>
              </w:rPr>
              <w:t>Roots</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435</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489</w:t>
            </w:r>
          </w:p>
        </w:tc>
        <w:tc>
          <w:tcPr>
            <w:tcW w:w="1266"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500</w:t>
            </w:r>
          </w:p>
        </w:tc>
        <w:tc>
          <w:tcPr>
            <w:tcW w:w="1267" w:type="dxa"/>
            <w:tcBorders>
              <w:left w:val="single" w:sz="4" w:space="0" w:color="auto"/>
              <w:right w:val="single" w:sz="4" w:space="0" w:color="auto"/>
            </w:tcBorders>
            <w:vAlign w:val="bottom"/>
          </w:tcPr>
          <w:p w:rsidR="00A00547" w:rsidRPr="00A00547" w:rsidRDefault="00A00547" w:rsidP="00A00547">
            <w:pPr>
              <w:jc w:val="center"/>
              <w:rPr>
                <w:sz w:val="20"/>
                <w:szCs w:val="20"/>
              </w:rPr>
            </w:pPr>
            <w:r w:rsidRPr="00A00547">
              <w:rPr>
                <w:sz w:val="20"/>
                <w:szCs w:val="20"/>
              </w:rPr>
              <w:t>516</w:t>
            </w: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 xml:space="preserve">Pinda / </w:t>
            </w:r>
          </w:p>
          <w:p w:rsidR="00A00547" w:rsidRPr="00A00547" w:rsidRDefault="00A00547" w:rsidP="005B7392">
            <w:pPr>
              <w:rPr>
                <w:b/>
                <w:bCs/>
                <w:sz w:val="20"/>
                <w:szCs w:val="20"/>
              </w:rPr>
            </w:pPr>
            <w:r w:rsidRPr="00A00547">
              <w:rPr>
                <w:b/>
                <w:bCs/>
                <w:sz w:val="20"/>
                <w:szCs w:val="20"/>
              </w:rPr>
              <w:t>Peanuts</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16</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16</w:t>
            </w:r>
          </w:p>
        </w:tc>
        <w:tc>
          <w:tcPr>
            <w:tcW w:w="1266"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18</w:t>
            </w:r>
          </w:p>
        </w:tc>
        <w:tc>
          <w:tcPr>
            <w:tcW w:w="1267" w:type="dxa"/>
            <w:tcBorders>
              <w:left w:val="single" w:sz="4" w:space="0" w:color="auto"/>
              <w:right w:val="single" w:sz="4" w:space="0" w:color="auto"/>
            </w:tcBorders>
            <w:vAlign w:val="bottom"/>
          </w:tcPr>
          <w:p w:rsidR="00A00547" w:rsidRPr="00A00547" w:rsidRDefault="00A00547" w:rsidP="00A00547">
            <w:pPr>
              <w:jc w:val="center"/>
              <w:rPr>
                <w:sz w:val="20"/>
                <w:szCs w:val="20"/>
              </w:rPr>
            </w:pPr>
            <w:r w:rsidRPr="00A00547">
              <w:rPr>
                <w:sz w:val="20"/>
                <w:szCs w:val="20"/>
              </w:rPr>
              <w:t>21</w:t>
            </w:r>
          </w:p>
        </w:tc>
      </w:tr>
      <w:tr w:rsidR="00A00547" w:rsidRPr="00A00547" w:rsidTr="004267E4">
        <w:trPr>
          <w:trHeight w:val="324"/>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iCs/>
                <w:sz w:val="20"/>
                <w:szCs w:val="20"/>
                <w:lang w:val="nl-NL"/>
              </w:rPr>
            </w:pPr>
            <w:r w:rsidRPr="00A00547">
              <w:rPr>
                <w:b/>
                <w:bCs/>
                <w:sz w:val="20"/>
                <w:szCs w:val="20"/>
                <w:lang w:val="nl-NL"/>
              </w:rPr>
              <w:t xml:space="preserve">Overige peulvruchten </w:t>
            </w:r>
            <w:r w:rsidRPr="00A00547">
              <w:rPr>
                <w:b/>
                <w:bCs/>
                <w:iCs/>
                <w:sz w:val="20"/>
                <w:szCs w:val="20"/>
                <w:lang w:val="nl-NL"/>
              </w:rPr>
              <w:t>(n.e.g.) /</w:t>
            </w:r>
          </w:p>
          <w:p w:rsidR="00A00547" w:rsidRPr="00A00547" w:rsidRDefault="00A00547" w:rsidP="005B7392">
            <w:pPr>
              <w:rPr>
                <w:b/>
                <w:bCs/>
                <w:iCs/>
                <w:sz w:val="20"/>
                <w:szCs w:val="20"/>
              </w:rPr>
            </w:pPr>
            <w:r w:rsidRPr="00A00547">
              <w:rPr>
                <w:b/>
                <w:bCs/>
                <w:sz w:val="20"/>
                <w:szCs w:val="20"/>
              </w:rPr>
              <w:t xml:space="preserve">Other Pulses </w:t>
            </w:r>
            <w:r w:rsidRPr="00A00547">
              <w:rPr>
                <w:b/>
                <w:bCs/>
                <w:iCs/>
                <w:sz w:val="20"/>
                <w:szCs w:val="20"/>
              </w:rPr>
              <w:t>(n.e.c.)</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178</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147</w:t>
            </w:r>
          </w:p>
        </w:tc>
        <w:tc>
          <w:tcPr>
            <w:tcW w:w="1266"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192</w:t>
            </w:r>
          </w:p>
        </w:tc>
        <w:tc>
          <w:tcPr>
            <w:tcW w:w="1267" w:type="dxa"/>
            <w:tcBorders>
              <w:left w:val="single" w:sz="4" w:space="0" w:color="auto"/>
              <w:right w:val="single" w:sz="4" w:space="0" w:color="auto"/>
            </w:tcBorders>
            <w:vAlign w:val="bottom"/>
          </w:tcPr>
          <w:p w:rsidR="00A00547" w:rsidRPr="00A00547" w:rsidRDefault="00A00547" w:rsidP="00A00547">
            <w:pPr>
              <w:jc w:val="center"/>
              <w:rPr>
                <w:sz w:val="20"/>
                <w:szCs w:val="20"/>
              </w:rPr>
            </w:pPr>
            <w:r w:rsidRPr="00A00547">
              <w:rPr>
                <w:sz w:val="20"/>
                <w:szCs w:val="20"/>
              </w:rPr>
              <w:t>129</w:t>
            </w:r>
          </w:p>
        </w:tc>
      </w:tr>
      <w:tr w:rsidR="00A00547" w:rsidRPr="00A00547" w:rsidTr="004267E4">
        <w:trPr>
          <w:trHeight w:val="360"/>
        </w:trPr>
        <w:tc>
          <w:tcPr>
            <w:tcW w:w="4680" w:type="dxa"/>
            <w:tcBorders>
              <w:top w:val="nil"/>
              <w:left w:val="single" w:sz="4" w:space="0" w:color="auto"/>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Groenten</w:t>
            </w:r>
            <w:r w:rsidRPr="00A00547">
              <w:rPr>
                <w:b/>
                <w:bCs/>
                <w:sz w:val="20"/>
                <w:szCs w:val="20"/>
                <w:vertAlign w:val="superscript"/>
              </w:rPr>
              <w:t xml:space="preserve">1)  </w:t>
            </w:r>
            <w:r w:rsidRPr="00A00547">
              <w:rPr>
                <w:b/>
                <w:bCs/>
                <w:sz w:val="20"/>
                <w:szCs w:val="20"/>
              </w:rPr>
              <w:t xml:space="preserve">/ </w:t>
            </w:r>
          </w:p>
          <w:p w:rsidR="00A00547" w:rsidRPr="00A00547" w:rsidRDefault="00A00547" w:rsidP="005B7392">
            <w:pPr>
              <w:rPr>
                <w:b/>
                <w:bCs/>
                <w:sz w:val="20"/>
                <w:szCs w:val="20"/>
                <w:vertAlign w:val="superscript"/>
              </w:rPr>
            </w:pPr>
            <w:r w:rsidRPr="00A00547">
              <w:rPr>
                <w:b/>
                <w:bCs/>
                <w:sz w:val="20"/>
                <w:szCs w:val="20"/>
              </w:rPr>
              <w:t>Vegetables</w:t>
            </w:r>
            <w:r w:rsidRPr="00A00547">
              <w:rPr>
                <w:b/>
                <w:bCs/>
                <w:sz w:val="20"/>
                <w:szCs w:val="20"/>
                <w:vertAlign w:val="superscript"/>
              </w:rPr>
              <w:t>1)</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1,399</w:t>
            </w:r>
          </w:p>
        </w:tc>
        <w:tc>
          <w:tcPr>
            <w:tcW w:w="1266" w:type="dxa"/>
            <w:tcBorders>
              <w:left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1,471</w:t>
            </w:r>
          </w:p>
        </w:tc>
        <w:tc>
          <w:tcPr>
            <w:tcW w:w="1266"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1,390</w:t>
            </w:r>
          </w:p>
        </w:tc>
        <w:tc>
          <w:tcPr>
            <w:tcW w:w="1267" w:type="dxa"/>
            <w:tcBorders>
              <w:left w:val="single" w:sz="4" w:space="0" w:color="auto"/>
              <w:right w:val="single" w:sz="4" w:space="0" w:color="auto"/>
            </w:tcBorders>
            <w:vAlign w:val="bottom"/>
          </w:tcPr>
          <w:p w:rsidR="00A00547" w:rsidRPr="00A00547" w:rsidRDefault="00A00547" w:rsidP="00A00547">
            <w:pPr>
              <w:jc w:val="center"/>
              <w:rPr>
                <w:sz w:val="20"/>
                <w:szCs w:val="20"/>
              </w:rPr>
            </w:pPr>
            <w:r w:rsidRPr="00A00547">
              <w:rPr>
                <w:sz w:val="20"/>
                <w:szCs w:val="20"/>
              </w:rPr>
              <w:t>1,232</w:t>
            </w:r>
          </w:p>
        </w:tc>
      </w:tr>
      <w:tr w:rsidR="00A00547" w:rsidRPr="00A00547" w:rsidTr="004267E4">
        <w:trPr>
          <w:trHeight w:val="324"/>
        </w:trPr>
        <w:tc>
          <w:tcPr>
            <w:tcW w:w="4680" w:type="dxa"/>
            <w:tcBorders>
              <w:top w:val="nil"/>
              <w:left w:val="single" w:sz="4" w:space="0" w:color="000000"/>
              <w:bottom w:val="single" w:sz="4" w:space="0" w:color="auto"/>
              <w:right w:val="single" w:sz="4" w:space="0" w:color="auto"/>
            </w:tcBorders>
            <w:shd w:val="clear" w:color="auto" w:fill="auto"/>
            <w:noWrap/>
            <w:vAlign w:val="bottom"/>
          </w:tcPr>
          <w:p w:rsidR="00A00547" w:rsidRPr="00A00547" w:rsidRDefault="00A00547" w:rsidP="005B7392">
            <w:pPr>
              <w:rPr>
                <w:b/>
                <w:bCs/>
                <w:iCs/>
                <w:sz w:val="20"/>
                <w:szCs w:val="20"/>
                <w:lang w:val="nl-NL"/>
              </w:rPr>
            </w:pPr>
            <w:r w:rsidRPr="00A00547">
              <w:rPr>
                <w:b/>
                <w:bCs/>
                <w:sz w:val="20"/>
                <w:szCs w:val="20"/>
                <w:lang w:val="nl-NL"/>
              </w:rPr>
              <w:t xml:space="preserve">Overige éénjarige gewassen </w:t>
            </w:r>
            <w:r w:rsidRPr="00A00547">
              <w:rPr>
                <w:b/>
                <w:bCs/>
                <w:iCs/>
                <w:sz w:val="20"/>
                <w:szCs w:val="20"/>
                <w:lang w:val="nl-NL"/>
              </w:rPr>
              <w:t xml:space="preserve">(n.e.g.) </w:t>
            </w:r>
            <w:r w:rsidRPr="00A00547">
              <w:rPr>
                <w:b/>
                <w:bCs/>
                <w:sz w:val="20"/>
                <w:szCs w:val="20"/>
                <w:lang w:val="nl-NL"/>
              </w:rPr>
              <w:t>/</w:t>
            </w:r>
          </w:p>
          <w:p w:rsidR="00A00547" w:rsidRPr="00A00547" w:rsidRDefault="00A00547" w:rsidP="005B7392">
            <w:pPr>
              <w:rPr>
                <w:b/>
                <w:bCs/>
                <w:iCs/>
                <w:sz w:val="20"/>
                <w:szCs w:val="20"/>
              </w:rPr>
            </w:pPr>
            <w:r w:rsidRPr="00A00547">
              <w:rPr>
                <w:b/>
                <w:bCs/>
                <w:sz w:val="20"/>
                <w:szCs w:val="20"/>
              </w:rPr>
              <w:t xml:space="preserve">Other Annual Crops </w:t>
            </w:r>
            <w:r w:rsidRPr="00A00547">
              <w:rPr>
                <w:b/>
                <w:bCs/>
                <w:iCs/>
                <w:sz w:val="20"/>
                <w:szCs w:val="20"/>
              </w:rPr>
              <w:t>(n.e.c.)</w:t>
            </w:r>
          </w:p>
        </w:tc>
        <w:tc>
          <w:tcPr>
            <w:tcW w:w="1266" w:type="dxa"/>
            <w:tcBorders>
              <w:left w:val="single" w:sz="4" w:space="0" w:color="auto"/>
              <w:bottom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128</w:t>
            </w:r>
          </w:p>
        </w:tc>
        <w:tc>
          <w:tcPr>
            <w:tcW w:w="1266" w:type="dxa"/>
            <w:tcBorders>
              <w:left w:val="single" w:sz="4" w:space="0" w:color="auto"/>
              <w:bottom w:val="single" w:sz="4" w:space="0" w:color="auto"/>
              <w:right w:val="single" w:sz="4" w:space="0" w:color="auto"/>
            </w:tcBorders>
            <w:vAlign w:val="bottom"/>
          </w:tcPr>
          <w:p w:rsidR="00A00547" w:rsidRPr="00A00547" w:rsidRDefault="00A00547" w:rsidP="00AE3428">
            <w:pPr>
              <w:jc w:val="center"/>
              <w:rPr>
                <w:sz w:val="20"/>
                <w:szCs w:val="20"/>
              </w:rPr>
            </w:pPr>
            <w:r w:rsidRPr="00A00547">
              <w:rPr>
                <w:sz w:val="20"/>
                <w:szCs w:val="20"/>
              </w:rPr>
              <w:t>94</w:t>
            </w:r>
          </w:p>
        </w:tc>
        <w:tc>
          <w:tcPr>
            <w:tcW w:w="1266" w:type="dxa"/>
            <w:tcBorders>
              <w:left w:val="single" w:sz="4" w:space="0" w:color="auto"/>
              <w:bottom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124</w:t>
            </w:r>
          </w:p>
        </w:tc>
        <w:tc>
          <w:tcPr>
            <w:tcW w:w="1267" w:type="dxa"/>
            <w:tcBorders>
              <w:left w:val="single" w:sz="4" w:space="0" w:color="auto"/>
              <w:bottom w:val="single" w:sz="4" w:space="0" w:color="auto"/>
              <w:right w:val="single" w:sz="4" w:space="0" w:color="auto"/>
            </w:tcBorders>
            <w:vAlign w:val="bottom"/>
          </w:tcPr>
          <w:p w:rsidR="00A00547" w:rsidRPr="00A00547" w:rsidRDefault="00A00547" w:rsidP="00A00547">
            <w:pPr>
              <w:jc w:val="center"/>
              <w:rPr>
                <w:sz w:val="20"/>
                <w:szCs w:val="20"/>
              </w:rPr>
            </w:pPr>
            <w:r w:rsidRPr="00A00547">
              <w:rPr>
                <w:sz w:val="20"/>
                <w:szCs w:val="20"/>
              </w:rPr>
              <w:t>119</w:t>
            </w:r>
          </w:p>
        </w:tc>
      </w:tr>
      <w:tr w:rsidR="00A00547" w:rsidRPr="00A00547" w:rsidTr="004267E4">
        <w:trPr>
          <w:trHeight w:val="312"/>
        </w:trPr>
        <w:tc>
          <w:tcPr>
            <w:tcW w:w="4680" w:type="dxa"/>
            <w:tcBorders>
              <w:top w:val="single" w:sz="4" w:space="0" w:color="auto"/>
              <w:left w:val="single" w:sz="4" w:space="0" w:color="000000"/>
              <w:bottom w:val="single" w:sz="4" w:space="0" w:color="auto"/>
              <w:right w:val="single" w:sz="4" w:space="0" w:color="auto"/>
            </w:tcBorders>
            <w:shd w:val="clear" w:color="auto" w:fill="auto"/>
            <w:noWrap/>
            <w:vAlign w:val="bottom"/>
          </w:tcPr>
          <w:p w:rsidR="00A00547" w:rsidRPr="00A00547" w:rsidRDefault="00A00547" w:rsidP="00BF213B">
            <w:pPr>
              <w:jc w:val="right"/>
              <w:rPr>
                <w:b/>
                <w:bCs/>
                <w:sz w:val="20"/>
                <w:szCs w:val="20"/>
              </w:rPr>
            </w:pPr>
            <w:r w:rsidRPr="00A00547">
              <w:rPr>
                <w:b/>
                <w:bCs/>
                <w:sz w:val="20"/>
                <w:szCs w:val="20"/>
              </w:rPr>
              <w:t> Totaal / Total</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8F3E82">
            <w:pPr>
              <w:jc w:val="center"/>
              <w:rPr>
                <w:b/>
                <w:bCs/>
                <w:sz w:val="20"/>
                <w:szCs w:val="20"/>
              </w:rPr>
            </w:pPr>
            <w:r w:rsidRPr="00A00547">
              <w:rPr>
                <w:b/>
                <w:bCs/>
                <w:sz w:val="20"/>
                <w:szCs w:val="20"/>
              </w:rPr>
              <w:t>64,539</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AE3428">
            <w:pPr>
              <w:jc w:val="center"/>
              <w:rPr>
                <w:b/>
                <w:bCs/>
                <w:sz w:val="20"/>
                <w:szCs w:val="20"/>
              </w:rPr>
            </w:pPr>
            <w:r w:rsidRPr="00A00547">
              <w:rPr>
                <w:b/>
                <w:bCs/>
                <w:sz w:val="20"/>
                <w:szCs w:val="20"/>
              </w:rPr>
              <w:t>64,966</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pPr>
              <w:jc w:val="center"/>
              <w:rPr>
                <w:b/>
                <w:bCs/>
                <w:sz w:val="20"/>
                <w:szCs w:val="20"/>
              </w:rPr>
            </w:pPr>
            <w:r w:rsidRPr="00A00547">
              <w:rPr>
                <w:b/>
                <w:bCs/>
                <w:sz w:val="20"/>
                <w:szCs w:val="20"/>
              </w:rPr>
              <w:t>61,564</w:t>
            </w:r>
          </w:p>
        </w:tc>
        <w:tc>
          <w:tcPr>
            <w:tcW w:w="1267"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A00547">
            <w:pPr>
              <w:jc w:val="center"/>
              <w:rPr>
                <w:b/>
                <w:bCs/>
                <w:sz w:val="20"/>
                <w:szCs w:val="20"/>
              </w:rPr>
            </w:pPr>
            <w:r w:rsidRPr="00A00547">
              <w:rPr>
                <w:b/>
                <w:bCs/>
                <w:sz w:val="20"/>
                <w:szCs w:val="20"/>
              </w:rPr>
              <w:t>62,256</w:t>
            </w:r>
          </w:p>
        </w:tc>
      </w:tr>
      <w:tr w:rsidR="008F3E82" w:rsidRPr="00B166C1" w:rsidTr="004267E4">
        <w:trPr>
          <w:trHeight w:val="324"/>
        </w:trPr>
        <w:tc>
          <w:tcPr>
            <w:tcW w:w="4680" w:type="dxa"/>
            <w:tcBorders>
              <w:top w:val="single" w:sz="4" w:space="0" w:color="auto"/>
              <w:left w:val="single" w:sz="4" w:space="0" w:color="000000"/>
              <w:bottom w:val="nil"/>
              <w:right w:val="single" w:sz="4" w:space="0" w:color="auto"/>
            </w:tcBorders>
            <w:shd w:val="clear" w:color="auto" w:fill="auto"/>
            <w:noWrap/>
            <w:vAlign w:val="bottom"/>
          </w:tcPr>
          <w:p w:rsidR="00AD6A5D" w:rsidRPr="00A00547" w:rsidRDefault="008F3E82" w:rsidP="005B7392">
            <w:pPr>
              <w:rPr>
                <w:b/>
                <w:bCs/>
                <w:i/>
                <w:iCs/>
                <w:sz w:val="20"/>
                <w:szCs w:val="20"/>
                <w:lang w:val="nl-NL"/>
              </w:rPr>
            </w:pPr>
            <w:r w:rsidRPr="00A00547">
              <w:rPr>
                <w:b/>
                <w:bCs/>
                <w:i/>
                <w:iCs/>
                <w:sz w:val="20"/>
                <w:szCs w:val="20"/>
                <w:lang w:val="nl-NL"/>
              </w:rPr>
              <w:t xml:space="preserve">Semi-meerjarige gewassen / </w:t>
            </w:r>
          </w:p>
          <w:p w:rsidR="008F3E82" w:rsidRPr="00A00547" w:rsidRDefault="008F3E82" w:rsidP="005B7392">
            <w:pPr>
              <w:rPr>
                <w:b/>
                <w:bCs/>
                <w:i/>
                <w:iCs/>
                <w:sz w:val="20"/>
                <w:szCs w:val="20"/>
                <w:lang w:val="nl-NL"/>
              </w:rPr>
            </w:pPr>
            <w:r w:rsidRPr="00A00547">
              <w:rPr>
                <w:b/>
                <w:bCs/>
                <w:i/>
                <w:iCs/>
                <w:sz w:val="20"/>
                <w:szCs w:val="20"/>
                <w:lang w:val="nl-NL"/>
              </w:rPr>
              <w:t>Semi-Perennial Crops:</w:t>
            </w:r>
          </w:p>
        </w:tc>
        <w:tc>
          <w:tcPr>
            <w:tcW w:w="1266" w:type="dxa"/>
            <w:tcBorders>
              <w:top w:val="single" w:sz="4" w:space="0" w:color="auto"/>
              <w:left w:val="single" w:sz="4" w:space="0" w:color="auto"/>
              <w:right w:val="single" w:sz="4" w:space="0" w:color="auto"/>
            </w:tcBorders>
            <w:vAlign w:val="bottom"/>
          </w:tcPr>
          <w:p w:rsidR="008F3E82" w:rsidRPr="00A00547" w:rsidRDefault="008F3E82" w:rsidP="00AE3428">
            <w:pPr>
              <w:jc w:val="right"/>
              <w:rPr>
                <w:sz w:val="20"/>
                <w:szCs w:val="20"/>
                <w:lang w:val="nl-NL"/>
              </w:rPr>
            </w:pPr>
          </w:p>
        </w:tc>
        <w:tc>
          <w:tcPr>
            <w:tcW w:w="1266" w:type="dxa"/>
            <w:tcBorders>
              <w:top w:val="single" w:sz="4" w:space="0" w:color="auto"/>
              <w:left w:val="single" w:sz="4" w:space="0" w:color="auto"/>
              <w:right w:val="single" w:sz="4" w:space="0" w:color="auto"/>
            </w:tcBorders>
            <w:vAlign w:val="bottom"/>
          </w:tcPr>
          <w:p w:rsidR="008F3E82" w:rsidRPr="00A00547" w:rsidRDefault="008F3E82" w:rsidP="00AE3428">
            <w:pPr>
              <w:jc w:val="right"/>
              <w:rPr>
                <w:sz w:val="20"/>
                <w:szCs w:val="20"/>
                <w:lang w:val="nl-NL"/>
              </w:rPr>
            </w:pPr>
          </w:p>
        </w:tc>
        <w:tc>
          <w:tcPr>
            <w:tcW w:w="1266" w:type="dxa"/>
            <w:tcBorders>
              <w:top w:val="single" w:sz="4" w:space="0" w:color="auto"/>
              <w:left w:val="single" w:sz="4" w:space="0" w:color="auto"/>
              <w:right w:val="single" w:sz="4" w:space="0" w:color="auto"/>
            </w:tcBorders>
            <w:vAlign w:val="bottom"/>
          </w:tcPr>
          <w:p w:rsidR="008F3E82" w:rsidRPr="00A00547" w:rsidRDefault="008F3E82" w:rsidP="00AE3428">
            <w:pPr>
              <w:jc w:val="right"/>
              <w:rPr>
                <w:sz w:val="20"/>
                <w:szCs w:val="20"/>
                <w:lang w:val="nl-NL"/>
              </w:rPr>
            </w:pPr>
          </w:p>
        </w:tc>
        <w:tc>
          <w:tcPr>
            <w:tcW w:w="1267" w:type="dxa"/>
            <w:tcBorders>
              <w:top w:val="single" w:sz="4" w:space="0" w:color="auto"/>
              <w:left w:val="single" w:sz="4" w:space="0" w:color="auto"/>
              <w:right w:val="single" w:sz="4" w:space="0" w:color="auto"/>
            </w:tcBorders>
            <w:vAlign w:val="bottom"/>
          </w:tcPr>
          <w:p w:rsidR="008F3E82" w:rsidRPr="00A00547" w:rsidRDefault="008F3E82" w:rsidP="00BA508C">
            <w:pPr>
              <w:jc w:val="right"/>
              <w:rPr>
                <w:sz w:val="20"/>
                <w:szCs w:val="20"/>
                <w:lang w:val="nl-NL"/>
              </w:rPr>
            </w:pP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 xml:space="preserve">Bacoven / </w:t>
            </w:r>
          </w:p>
          <w:p w:rsidR="00A00547" w:rsidRPr="00A00547" w:rsidRDefault="00A00547" w:rsidP="005B7392">
            <w:pPr>
              <w:rPr>
                <w:b/>
                <w:bCs/>
                <w:sz w:val="20"/>
                <w:szCs w:val="20"/>
              </w:rPr>
            </w:pPr>
            <w:r w:rsidRPr="00A00547">
              <w:rPr>
                <w:b/>
                <w:bCs/>
                <w:sz w:val="20"/>
                <w:szCs w:val="20"/>
              </w:rPr>
              <w:t>Bananas</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1,993</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1,953</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1,730</w:t>
            </w:r>
          </w:p>
        </w:tc>
        <w:tc>
          <w:tcPr>
            <w:tcW w:w="1267"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1,711</w:t>
            </w: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 xml:space="preserve">Bananen / </w:t>
            </w:r>
          </w:p>
          <w:p w:rsidR="00A00547" w:rsidRPr="00A00547" w:rsidRDefault="00A00547" w:rsidP="005B7392">
            <w:pPr>
              <w:rPr>
                <w:b/>
                <w:bCs/>
                <w:sz w:val="20"/>
                <w:szCs w:val="20"/>
              </w:rPr>
            </w:pPr>
            <w:r w:rsidRPr="00A00547">
              <w:rPr>
                <w:b/>
                <w:bCs/>
                <w:sz w:val="20"/>
                <w:szCs w:val="20"/>
              </w:rPr>
              <w:t>Plantains</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640</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529</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483</w:t>
            </w:r>
          </w:p>
        </w:tc>
        <w:tc>
          <w:tcPr>
            <w:tcW w:w="1267"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471</w:t>
            </w:r>
          </w:p>
        </w:tc>
      </w:tr>
      <w:tr w:rsidR="00A00547" w:rsidRPr="00A00547" w:rsidTr="004267E4">
        <w:trPr>
          <w:trHeight w:val="324"/>
        </w:trPr>
        <w:tc>
          <w:tcPr>
            <w:tcW w:w="4680" w:type="dxa"/>
            <w:tcBorders>
              <w:top w:val="nil"/>
              <w:left w:val="single" w:sz="4" w:space="0" w:color="000000"/>
              <w:bottom w:val="single" w:sz="4" w:space="0" w:color="auto"/>
              <w:right w:val="single" w:sz="4" w:space="0" w:color="auto"/>
            </w:tcBorders>
            <w:shd w:val="clear" w:color="auto" w:fill="auto"/>
            <w:noWrap/>
            <w:vAlign w:val="bottom"/>
          </w:tcPr>
          <w:p w:rsidR="00A00547" w:rsidRPr="00A00547" w:rsidRDefault="00A00547" w:rsidP="005B7392">
            <w:pPr>
              <w:rPr>
                <w:b/>
                <w:bCs/>
                <w:iCs/>
                <w:sz w:val="20"/>
                <w:szCs w:val="20"/>
                <w:lang w:val="nl-NL"/>
              </w:rPr>
            </w:pPr>
            <w:r w:rsidRPr="00A00547">
              <w:rPr>
                <w:b/>
                <w:bCs/>
                <w:sz w:val="20"/>
                <w:szCs w:val="20"/>
                <w:lang w:val="nl-NL"/>
              </w:rPr>
              <w:t xml:space="preserve">Overige semi-meerjarige gewassen </w:t>
            </w:r>
            <w:r w:rsidRPr="00A00547">
              <w:rPr>
                <w:b/>
                <w:bCs/>
                <w:iCs/>
                <w:sz w:val="20"/>
                <w:szCs w:val="20"/>
                <w:lang w:val="nl-NL"/>
              </w:rPr>
              <w:t xml:space="preserve">(n.e.g.) </w:t>
            </w:r>
            <w:r w:rsidRPr="00A00547">
              <w:rPr>
                <w:b/>
                <w:bCs/>
                <w:sz w:val="20"/>
                <w:szCs w:val="20"/>
                <w:lang w:val="nl-NL"/>
              </w:rPr>
              <w:t>/</w:t>
            </w:r>
          </w:p>
          <w:p w:rsidR="00A00547" w:rsidRPr="00A00547" w:rsidRDefault="00A00547" w:rsidP="005B7392">
            <w:pPr>
              <w:rPr>
                <w:b/>
                <w:bCs/>
                <w:sz w:val="20"/>
                <w:szCs w:val="20"/>
              </w:rPr>
            </w:pPr>
            <w:r w:rsidRPr="00A00547">
              <w:rPr>
                <w:b/>
                <w:bCs/>
                <w:sz w:val="20"/>
                <w:szCs w:val="20"/>
              </w:rPr>
              <w:t xml:space="preserve">Other Semi- Perennial Crops </w:t>
            </w:r>
            <w:r w:rsidRPr="00A00547">
              <w:rPr>
                <w:b/>
                <w:bCs/>
                <w:iCs/>
                <w:sz w:val="20"/>
                <w:szCs w:val="20"/>
              </w:rPr>
              <w:t>(n.e.c.)</w:t>
            </w:r>
          </w:p>
        </w:tc>
        <w:tc>
          <w:tcPr>
            <w:tcW w:w="1266" w:type="dxa"/>
            <w:tcBorders>
              <w:left w:val="single" w:sz="4" w:space="0" w:color="auto"/>
              <w:bottom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126</w:t>
            </w:r>
          </w:p>
        </w:tc>
        <w:tc>
          <w:tcPr>
            <w:tcW w:w="1266" w:type="dxa"/>
            <w:tcBorders>
              <w:left w:val="single" w:sz="4" w:space="0" w:color="auto"/>
              <w:bottom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236</w:t>
            </w:r>
          </w:p>
        </w:tc>
        <w:tc>
          <w:tcPr>
            <w:tcW w:w="1266" w:type="dxa"/>
            <w:tcBorders>
              <w:left w:val="single" w:sz="4" w:space="0" w:color="auto"/>
              <w:bottom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234</w:t>
            </w:r>
          </w:p>
        </w:tc>
        <w:tc>
          <w:tcPr>
            <w:tcW w:w="1267" w:type="dxa"/>
            <w:tcBorders>
              <w:left w:val="single" w:sz="4" w:space="0" w:color="auto"/>
              <w:bottom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260</w:t>
            </w:r>
          </w:p>
        </w:tc>
      </w:tr>
      <w:tr w:rsidR="00A00547" w:rsidRPr="00A00547" w:rsidTr="004267E4">
        <w:trPr>
          <w:trHeight w:val="312"/>
        </w:trPr>
        <w:tc>
          <w:tcPr>
            <w:tcW w:w="4680" w:type="dxa"/>
            <w:tcBorders>
              <w:top w:val="single" w:sz="4" w:space="0" w:color="auto"/>
              <w:left w:val="single" w:sz="4" w:space="0" w:color="000000"/>
              <w:bottom w:val="single" w:sz="4" w:space="0" w:color="auto"/>
              <w:right w:val="single" w:sz="4" w:space="0" w:color="auto"/>
            </w:tcBorders>
            <w:shd w:val="clear" w:color="auto" w:fill="auto"/>
            <w:noWrap/>
            <w:vAlign w:val="bottom"/>
          </w:tcPr>
          <w:p w:rsidR="00A00547" w:rsidRPr="00A00547" w:rsidRDefault="00A00547" w:rsidP="00BF213B">
            <w:pPr>
              <w:jc w:val="right"/>
              <w:rPr>
                <w:b/>
                <w:bCs/>
                <w:sz w:val="20"/>
                <w:szCs w:val="20"/>
              </w:rPr>
            </w:pPr>
            <w:r w:rsidRPr="00A00547">
              <w:rPr>
                <w:b/>
                <w:bCs/>
                <w:sz w:val="20"/>
                <w:szCs w:val="20"/>
              </w:rPr>
              <w:t> Totaal / Total</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2,759</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2,718</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2,447</w:t>
            </w:r>
          </w:p>
        </w:tc>
        <w:tc>
          <w:tcPr>
            <w:tcW w:w="1267"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pPr>
              <w:jc w:val="center"/>
              <w:rPr>
                <w:b/>
                <w:bCs/>
                <w:sz w:val="20"/>
                <w:szCs w:val="20"/>
              </w:rPr>
            </w:pPr>
            <w:r w:rsidRPr="00A00547">
              <w:rPr>
                <w:b/>
                <w:bCs/>
                <w:sz w:val="20"/>
                <w:szCs w:val="20"/>
              </w:rPr>
              <w:t>2,442</w:t>
            </w:r>
          </w:p>
        </w:tc>
      </w:tr>
      <w:tr w:rsidR="008F3E82" w:rsidRPr="00A00547" w:rsidTr="004267E4">
        <w:trPr>
          <w:trHeight w:val="324"/>
        </w:trPr>
        <w:tc>
          <w:tcPr>
            <w:tcW w:w="4680" w:type="dxa"/>
            <w:tcBorders>
              <w:top w:val="single" w:sz="4" w:space="0" w:color="auto"/>
              <w:left w:val="single" w:sz="4" w:space="0" w:color="000000"/>
              <w:bottom w:val="nil"/>
              <w:right w:val="single" w:sz="4" w:space="0" w:color="auto"/>
            </w:tcBorders>
            <w:shd w:val="clear" w:color="auto" w:fill="auto"/>
            <w:noWrap/>
            <w:vAlign w:val="bottom"/>
          </w:tcPr>
          <w:p w:rsidR="00AD6A5D" w:rsidRPr="00A00547" w:rsidRDefault="008F3E82" w:rsidP="005B7392">
            <w:pPr>
              <w:rPr>
                <w:b/>
                <w:bCs/>
                <w:i/>
                <w:iCs/>
                <w:sz w:val="20"/>
                <w:szCs w:val="20"/>
              </w:rPr>
            </w:pPr>
            <w:r w:rsidRPr="00A00547">
              <w:rPr>
                <w:b/>
                <w:bCs/>
                <w:i/>
                <w:iCs/>
                <w:sz w:val="20"/>
                <w:szCs w:val="20"/>
              </w:rPr>
              <w:t xml:space="preserve">Meerjarigegewassen / </w:t>
            </w:r>
          </w:p>
          <w:p w:rsidR="008F3E82" w:rsidRPr="00A00547" w:rsidRDefault="008F3E82" w:rsidP="005B7392">
            <w:pPr>
              <w:rPr>
                <w:b/>
                <w:bCs/>
                <w:i/>
                <w:iCs/>
                <w:sz w:val="20"/>
                <w:szCs w:val="20"/>
              </w:rPr>
            </w:pPr>
            <w:r w:rsidRPr="00A00547">
              <w:rPr>
                <w:b/>
                <w:bCs/>
                <w:i/>
                <w:iCs/>
                <w:sz w:val="20"/>
                <w:szCs w:val="20"/>
              </w:rPr>
              <w:t>Perennial Crops:</w:t>
            </w:r>
          </w:p>
        </w:tc>
        <w:tc>
          <w:tcPr>
            <w:tcW w:w="1266" w:type="dxa"/>
            <w:tcBorders>
              <w:top w:val="single" w:sz="4" w:space="0" w:color="auto"/>
              <w:left w:val="single" w:sz="4" w:space="0" w:color="auto"/>
              <w:right w:val="single" w:sz="4" w:space="0" w:color="auto"/>
            </w:tcBorders>
            <w:vAlign w:val="bottom"/>
          </w:tcPr>
          <w:p w:rsidR="008F3E82" w:rsidRPr="00A00547" w:rsidRDefault="008F3E82" w:rsidP="00AE3428">
            <w:pPr>
              <w:jc w:val="right"/>
              <w:rPr>
                <w:sz w:val="20"/>
                <w:szCs w:val="20"/>
              </w:rPr>
            </w:pPr>
          </w:p>
        </w:tc>
        <w:tc>
          <w:tcPr>
            <w:tcW w:w="1266" w:type="dxa"/>
            <w:tcBorders>
              <w:top w:val="single" w:sz="4" w:space="0" w:color="auto"/>
              <w:left w:val="single" w:sz="4" w:space="0" w:color="auto"/>
              <w:right w:val="single" w:sz="4" w:space="0" w:color="auto"/>
            </w:tcBorders>
            <w:vAlign w:val="bottom"/>
          </w:tcPr>
          <w:p w:rsidR="008F3E82" w:rsidRPr="00A00547" w:rsidRDefault="008F3E82" w:rsidP="00AE3428">
            <w:pPr>
              <w:jc w:val="right"/>
              <w:rPr>
                <w:sz w:val="20"/>
                <w:szCs w:val="20"/>
              </w:rPr>
            </w:pPr>
          </w:p>
        </w:tc>
        <w:tc>
          <w:tcPr>
            <w:tcW w:w="1266" w:type="dxa"/>
            <w:tcBorders>
              <w:top w:val="single" w:sz="4" w:space="0" w:color="auto"/>
              <w:left w:val="single" w:sz="4" w:space="0" w:color="auto"/>
              <w:right w:val="single" w:sz="4" w:space="0" w:color="auto"/>
            </w:tcBorders>
            <w:vAlign w:val="bottom"/>
          </w:tcPr>
          <w:p w:rsidR="008F3E82" w:rsidRPr="00A00547" w:rsidRDefault="008F3E82" w:rsidP="00AE3428">
            <w:pPr>
              <w:jc w:val="right"/>
              <w:rPr>
                <w:sz w:val="20"/>
                <w:szCs w:val="20"/>
              </w:rPr>
            </w:pPr>
          </w:p>
        </w:tc>
        <w:tc>
          <w:tcPr>
            <w:tcW w:w="1267" w:type="dxa"/>
            <w:tcBorders>
              <w:top w:val="single" w:sz="4" w:space="0" w:color="auto"/>
              <w:left w:val="single" w:sz="4" w:space="0" w:color="auto"/>
              <w:right w:val="single" w:sz="4" w:space="0" w:color="auto"/>
            </w:tcBorders>
            <w:vAlign w:val="bottom"/>
          </w:tcPr>
          <w:p w:rsidR="008F3E82" w:rsidRPr="00A00547" w:rsidRDefault="008F3E82" w:rsidP="00BA508C">
            <w:pPr>
              <w:jc w:val="right"/>
              <w:rPr>
                <w:sz w:val="20"/>
                <w:szCs w:val="20"/>
              </w:rPr>
            </w:pP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 xml:space="preserve">Sinaasappelen / </w:t>
            </w:r>
          </w:p>
          <w:p w:rsidR="00A00547" w:rsidRPr="00A00547" w:rsidRDefault="00A00547" w:rsidP="005B7392">
            <w:pPr>
              <w:rPr>
                <w:b/>
                <w:bCs/>
                <w:sz w:val="20"/>
                <w:szCs w:val="20"/>
              </w:rPr>
            </w:pPr>
            <w:r w:rsidRPr="00A00547">
              <w:rPr>
                <w:b/>
                <w:bCs/>
                <w:sz w:val="20"/>
                <w:szCs w:val="20"/>
              </w:rPr>
              <w:t>Oranges</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839</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1,387</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1,387</w:t>
            </w:r>
          </w:p>
        </w:tc>
        <w:tc>
          <w:tcPr>
            <w:tcW w:w="1267"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1,436</w:t>
            </w: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 xml:space="preserve">Grapefruit / </w:t>
            </w:r>
          </w:p>
          <w:p w:rsidR="00A00547" w:rsidRPr="00A00547" w:rsidRDefault="00A00547" w:rsidP="005B7392">
            <w:pPr>
              <w:rPr>
                <w:b/>
                <w:bCs/>
                <w:sz w:val="20"/>
                <w:szCs w:val="20"/>
              </w:rPr>
            </w:pPr>
            <w:r w:rsidRPr="00A00547">
              <w:rPr>
                <w:b/>
                <w:bCs/>
                <w:sz w:val="20"/>
                <w:szCs w:val="20"/>
              </w:rPr>
              <w:t>Grapefruit</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82</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86</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88</w:t>
            </w:r>
          </w:p>
        </w:tc>
        <w:tc>
          <w:tcPr>
            <w:tcW w:w="1267"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88</w:t>
            </w: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 xml:space="preserve">Overig fruit / </w:t>
            </w:r>
          </w:p>
          <w:p w:rsidR="00A00547" w:rsidRPr="00A00547" w:rsidRDefault="00A00547" w:rsidP="005B7392">
            <w:pPr>
              <w:rPr>
                <w:b/>
                <w:bCs/>
                <w:sz w:val="20"/>
                <w:szCs w:val="20"/>
              </w:rPr>
            </w:pPr>
            <w:r w:rsidRPr="00A00547">
              <w:rPr>
                <w:b/>
                <w:bCs/>
                <w:sz w:val="20"/>
                <w:szCs w:val="20"/>
              </w:rPr>
              <w:t>Other Fruit</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635</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613</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585</w:t>
            </w:r>
          </w:p>
        </w:tc>
        <w:tc>
          <w:tcPr>
            <w:tcW w:w="1267"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569</w:t>
            </w: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5B7392">
            <w:pPr>
              <w:rPr>
                <w:b/>
                <w:bCs/>
                <w:sz w:val="20"/>
                <w:szCs w:val="20"/>
              </w:rPr>
            </w:pPr>
            <w:r w:rsidRPr="00A00547">
              <w:rPr>
                <w:b/>
                <w:bCs/>
                <w:sz w:val="20"/>
                <w:szCs w:val="20"/>
              </w:rPr>
              <w:t xml:space="preserve">Kokospalm / </w:t>
            </w:r>
          </w:p>
          <w:p w:rsidR="00A00547" w:rsidRPr="00A00547" w:rsidRDefault="00A00547" w:rsidP="005B7392">
            <w:pPr>
              <w:rPr>
                <w:b/>
                <w:bCs/>
                <w:sz w:val="20"/>
                <w:szCs w:val="20"/>
              </w:rPr>
            </w:pPr>
            <w:r w:rsidRPr="00A00547">
              <w:rPr>
                <w:b/>
                <w:bCs/>
                <w:sz w:val="20"/>
                <w:szCs w:val="20"/>
              </w:rPr>
              <w:t>Coconut Palm</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1095</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1103</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1109</w:t>
            </w:r>
          </w:p>
        </w:tc>
        <w:tc>
          <w:tcPr>
            <w:tcW w:w="1267"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1070</w:t>
            </w:r>
          </w:p>
        </w:tc>
      </w:tr>
      <w:tr w:rsidR="00A00547" w:rsidRPr="00A00547" w:rsidTr="004267E4">
        <w:trPr>
          <w:trHeight w:val="324"/>
        </w:trPr>
        <w:tc>
          <w:tcPr>
            <w:tcW w:w="4680" w:type="dxa"/>
            <w:tcBorders>
              <w:top w:val="nil"/>
              <w:left w:val="single" w:sz="4" w:space="0" w:color="000000"/>
              <w:bottom w:val="single" w:sz="4" w:space="0" w:color="auto"/>
              <w:right w:val="single" w:sz="4" w:space="0" w:color="auto"/>
            </w:tcBorders>
            <w:shd w:val="clear" w:color="auto" w:fill="auto"/>
            <w:noWrap/>
            <w:vAlign w:val="bottom"/>
          </w:tcPr>
          <w:p w:rsidR="00A00547" w:rsidRPr="00A00547" w:rsidRDefault="00A00547" w:rsidP="005B7392">
            <w:pPr>
              <w:rPr>
                <w:b/>
                <w:bCs/>
                <w:iCs/>
                <w:sz w:val="20"/>
                <w:szCs w:val="20"/>
                <w:lang w:val="nl-NL"/>
              </w:rPr>
            </w:pPr>
            <w:r w:rsidRPr="00A00547">
              <w:rPr>
                <w:b/>
                <w:bCs/>
                <w:sz w:val="20"/>
                <w:szCs w:val="20"/>
                <w:lang w:val="nl-NL"/>
              </w:rPr>
              <w:t xml:space="preserve">Overige meerjarige gewassen </w:t>
            </w:r>
            <w:r w:rsidRPr="00A00547">
              <w:rPr>
                <w:b/>
                <w:bCs/>
                <w:iCs/>
                <w:sz w:val="20"/>
                <w:szCs w:val="20"/>
                <w:lang w:val="nl-NL"/>
              </w:rPr>
              <w:t>(n.e.g.)</w:t>
            </w:r>
            <w:r w:rsidRPr="00A00547">
              <w:rPr>
                <w:b/>
                <w:bCs/>
                <w:sz w:val="20"/>
                <w:szCs w:val="20"/>
                <w:lang w:val="nl-NL"/>
              </w:rPr>
              <w:t xml:space="preserve"> /</w:t>
            </w:r>
          </w:p>
          <w:p w:rsidR="00A00547" w:rsidRPr="00A00547" w:rsidRDefault="00A00547" w:rsidP="005B7392">
            <w:pPr>
              <w:rPr>
                <w:b/>
                <w:bCs/>
                <w:sz w:val="20"/>
                <w:szCs w:val="20"/>
              </w:rPr>
            </w:pPr>
            <w:r w:rsidRPr="00A00547">
              <w:rPr>
                <w:b/>
                <w:bCs/>
                <w:sz w:val="20"/>
                <w:szCs w:val="20"/>
              </w:rPr>
              <w:t xml:space="preserve">Other Perennial Crops </w:t>
            </w:r>
            <w:r w:rsidRPr="00A00547">
              <w:rPr>
                <w:b/>
                <w:bCs/>
                <w:iCs/>
                <w:sz w:val="20"/>
                <w:szCs w:val="20"/>
              </w:rPr>
              <w:t>(n.e.c)</w:t>
            </w:r>
          </w:p>
        </w:tc>
        <w:tc>
          <w:tcPr>
            <w:tcW w:w="1266" w:type="dxa"/>
            <w:tcBorders>
              <w:left w:val="single" w:sz="4" w:space="0" w:color="auto"/>
              <w:bottom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182</w:t>
            </w:r>
          </w:p>
        </w:tc>
        <w:tc>
          <w:tcPr>
            <w:tcW w:w="1266" w:type="dxa"/>
            <w:tcBorders>
              <w:left w:val="single" w:sz="4" w:space="0" w:color="auto"/>
              <w:bottom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245</w:t>
            </w:r>
          </w:p>
        </w:tc>
        <w:tc>
          <w:tcPr>
            <w:tcW w:w="1266" w:type="dxa"/>
            <w:tcBorders>
              <w:left w:val="single" w:sz="4" w:space="0" w:color="auto"/>
              <w:bottom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260</w:t>
            </w:r>
          </w:p>
        </w:tc>
        <w:tc>
          <w:tcPr>
            <w:tcW w:w="1267" w:type="dxa"/>
            <w:tcBorders>
              <w:left w:val="single" w:sz="4" w:space="0" w:color="auto"/>
              <w:bottom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295</w:t>
            </w:r>
          </w:p>
        </w:tc>
      </w:tr>
      <w:tr w:rsidR="00A00547" w:rsidRPr="00A00547" w:rsidTr="00BF213B">
        <w:trPr>
          <w:trHeight w:val="288"/>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547" w:rsidRPr="00A00547" w:rsidRDefault="00A00547" w:rsidP="00BF213B">
            <w:pPr>
              <w:jc w:val="right"/>
              <w:rPr>
                <w:b/>
                <w:bCs/>
                <w:sz w:val="20"/>
                <w:szCs w:val="20"/>
              </w:rPr>
            </w:pPr>
            <w:r w:rsidRPr="00A00547">
              <w:rPr>
                <w:b/>
                <w:bCs/>
                <w:sz w:val="20"/>
                <w:szCs w:val="20"/>
              </w:rPr>
              <w:t>  Totaal / Total</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2,833</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3,434</w:t>
            </w:r>
          </w:p>
        </w:tc>
        <w:tc>
          <w:tcPr>
            <w:tcW w:w="1266"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3,429</w:t>
            </w:r>
          </w:p>
        </w:tc>
        <w:tc>
          <w:tcPr>
            <w:tcW w:w="1267" w:type="dxa"/>
            <w:tcBorders>
              <w:top w:val="single" w:sz="4" w:space="0" w:color="auto"/>
              <w:left w:val="single" w:sz="4" w:space="0" w:color="auto"/>
              <w:bottom w:val="single" w:sz="4" w:space="0" w:color="auto"/>
              <w:right w:val="single" w:sz="4" w:space="0" w:color="auto"/>
            </w:tcBorders>
            <w:vAlign w:val="bottom"/>
          </w:tcPr>
          <w:p w:rsidR="00A00547" w:rsidRPr="00A00547" w:rsidRDefault="00A00547">
            <w:pPr>
              <w:jc w:val="center"/>
              <w:rPr>
                <w:b/>
                <w:bCs/>
                <w:sz w:val="20"/>
                <w:szCs w:val="20"/>
              </w:rPr>
            </w:pPr>
            <w:r w:rsidRPr="00A00547">
              <w:rPr>
                <w:b/>
                <w:bCs/>
                <w:sz w:val="20"/>
                <w:szCs w:val="20"/>
              </w:rPr>
              <w:t>3,458</w:t>
            </w:r>
          </w:p>
        </w:tc>
      </w:tr>
      <w:tr w:rsidR="00A00547" w:rsidRPr="00A00547" w:rsidTr="004267E4">
        <w:trPr>
          <w:trHeight w:val="312"/>
        </w:trPr>
        <w:tc>
          <w:tcPr>
            <w:tcW w:w="4680" w:type="dxa"/>
            <w:tcBorders>
              <w:top w:val="single" w:sz="4" w:space="0" w:color="auto"/>
              <w:left w:val="single" w:sz="4" w:space="0" w:color="000000"/>
              <w:bottom w:val="nil"/>
              <w:right w:val="single" w:sz="4" w:space="0" w:color="auto"/>
            </w:tcBorders>
            <w:shd w:val="clear" w:color="auto" w:fill="auto"/>
            <w:noWrap/>
            <w:vAlign w:val="bottom"/>
          </w:tcPr>
          <w:p w:rsidR="00A00547" w:rsidRPr="00A00547" w:rsidRDefault="00A00547" w:rsidP="00BF213B">
            <w:pPr>
              <w:jc w:val="right"/>
              <w:rPr>
                <w:b/>
                <w:bCs/>
                <w:sz w:val="20"/>
                <w:szCs w:val="20"/>
              </w:rPr>
            </w:pPr>
            <w:r w:rsidRPr="00A00547">
              <w:rPr>
                <w:b/>
                <w:bCs/>
                <w:sz w:val="20"/>
                <w:szCs w:val="20"/>
              </w:rPr>
              <w:t>GeneraalTotaal / Total</w:t>
            </w:r>
          </w:p>
        </w:tc>
        <w:tc>
          <w:tcPr>
            <w:tcW w:w="1266" w:type="dxa"/>
            <w:tcBorders>
              <w:top w:val="single" w:sz="4" w:space="0" w:color="auto"/>
              <w:left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70,558</w:t>
            </w:r>
          </w:p>
        </w:tc>
        <w:tc>
          <w:tcPr>
            <w:tcW w:w="1266" w:type="dxa"/>
            <w:tcBorders>
              <w:top w:val="single" w:sz="4" w:space="0" w:color="auto"/>
              <w:left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67,716</w:t>
            </w:r>
          </w:p>
        </w:tc>
        <w:tc>
          <w:tcPr>
            <w:tcW w:w="1266" w:type="dxa"/>
            <w:tcBorders>
              <w:top w:val="single" w:sz="4" w:space="0" w:color="auto"/>
              <w:left w:val="single" w:sz="4" w:space="0" w:color="auto"/>
              <w:right w:val="single" w:sz="4" w:space="0" w:color="auto"/>
            </w:tcBorders>
            <w:vAlign w:val="bottom"/>
          </w:tcPr>
          <w:p w:rsidR="00A00547" w:rsidRPr="00A00547" w:rsidRDefault="00A00547" w:rsidP="00C35705">
            <w:pPr>
              <w:jc w:val="center"/>
              <w:rPr>
                <w:b/>
                <w:bCs/>
                <w:sz w:val="20"/>
                <w:szCs w:val="20"/>
              </w:rPr>
            </w:pPr>
            <w:r w:rsidRPr="00A00547">
              <w:rPr>
                <w:b/>
                <w:bCs/>
                <w:sz w:val="20"/>
                <w:szCs w:val="20"/>
              </w:rPr>
              <w:t>67,437</w:t>
            </w:r>
          </w:p>
        </w:tc>
        <w:tc>
          <w:tcPr>
            <w:tcW w:w="1267" w:type="dxa"/>
            <w:tcBorders>
              <w:top w:val="single" w:sz="4" w:space="0" w:color="auto"/>
              <w:left w:val="single" w:sz="4" w:space="0" w:color="auto"/>
              <w:right w:val="single" w:sz="4" w:space="0" w:color="auto"/>
            </w:tcBorders>
            <w:vAlign w:val="bottom"/>
          </w:tcPr>
          <w:p w:rsidR="00A00547" w:rsidRPr="00A00547" w:rsidRDefault="00A00547">
            <w:pPr>
              <w:jc w:val="center"/>
              <w:rPr>
                <w:b/>
                <w:bCs/>
                <w:sz w:val="20"/>
                <w:szCs w:val="20"/>
              </w:rPr>
            </w:pPr>
            <w:r w:rsidRPr="00A00547">
              <w:rPr>
                <w:b/>
                <w:bCs/>
                <w:sz w:val="20"/>
                <w:szCs w:val="20"/>
              </w:rPr>
              <w:t>68,156</w:t>
            </w: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4267E4">
            <w:pPr>
              <w:jc w:val="right"/>
              <w:rPr>
                <w:b/>
                <w:bCs/>
                <w:sz w:val="20"/>
                <w:szCs w:val="20"/>
              </w:rPr>
            </w:pPr>
            <w:r w:rsidRPr="00A00547">
              <w:rPr>
                <w:b/>
                <w:bCs/>
                <w:sz w:val="20"/>
                <w:szCs w:val="20"/>
              </w:rPr>
              <w:t>Bevolkingslandbouw</w:t>
            </w:r>
            <w:r w:rsidRPr="00A00547">
              <w:rPr>
                <w:rFonts w:ascii="Times New Roman Bold" w:hAnsi="Times New Roman Bold"/>
                <w:b/>
                <w:bCs/>
                <w:sz w:val="20"/>
                <w:szCs w:val="20"/>
                <w:vertAlign w:val="superscript"/>
              </w:rPr>
              <w:t>2)</w:t>
            </w:r>
            <w:r w:rsidRPr="00A00547">
              <w:rPr>
                <w:b/>
                <w:bCs/>
                <w:sz w:val="20"/>
                <w:szCs w:val="20"/>
              </w:rPr>
              <w:t xml:space="preserve"> /  Smallholding</w:t>
            </w:r>
            <w:r w:rsidRPr="00A00547">
              <w:rPr>
                <w:rFonts w:ascii="Times New Roman Bold" w:hAnsi="Times New Roman Bold"/>
                <w:b/>
                <w:bCs/>
                <w:sz w:val="20"/>
                <w:szCs w:val="20"/>
                <w:vertAlign w:val="superscript"/>
              </w:rPr>
              <w:t>2)</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33,629</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33,281</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32,839</w:t>
            </w:r>
          </w:p>
        </w:tc>
        <w:tc>
          <w:tcPr>
            <w:tcW w:w="1267"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32,653</w:t>
            </w:r>
          </w:p>
        </w:tc>
      </w:tr>
      <w:tr w:rsidR="00A00547" w:rsidRPr="00A00547" w:rsidTr="004267E4">
        <w:trPr>
          <w:trHeight w:val="312"/>
        </w:trPr>
        <w:tc>
          <w:tcPr>
            <w:tcW w:w="4680" w:type="dxa"/>
            <w:tcBorders>
              <w:top w:val="nil"/>
              <w:left w:val="single" w:sz="4" w:space="0" w:color="000000"/>
              <w:bottom w:val="nil"/>
              <w:right w:val="single" w:sz="4" w:space="0" w:color="auto"/>
            </w:tcBorders>
            <w:shd w:val="clear" w:color="auto" w:fill="auto"/>
            <w:noWrap/>
            <w:vAlign w:val="bottom"/>
          </w:tcPr>
          <w:p w:rsidR="00A00547" w:rsidRPr="00A00547" w:rsidRDefault="00A00547" w:rsidP="004267E4">
            <w:pPr>
              <w:jc w:val="right"/>
              <w:rPr>
                <w:b/>
                <w:bCs/>
                <w:sz w:val="20"/>
                <w:szCs w:val="20"/>
              </w:rPr>
            </w:pPr>
            <w:r w:rsidRPr="00A00547">
              <w:rPr>
                <w:b/>
                <w:bCs/>
                <w:sz w:val="20"/>
                <w:szCs w:val="20"/>
              </w:rPr>
              <w:t>Ondernemingslandbouw</w:t>
            </w:r>
            <w:r w:rsidRPr="00A00547">
              <w:rPr>
                <w:rFonts w:ascii="Times New Roman Bold" w:hAnsi="Times New Roman Bold"/>
                <w:b/>
                <w:bCs/>
                <w:sz w:val="20"/>
                <w:szCs w:val="20"/>
                <w:vertAlign w:val="superscript"/>
              </w:rPr>
              <w:t>3)</w:t>
            </w:r>
            <w:r w:rsidRPr="00A00547">
              <w:rPr>
                <w:b/>
                <w:bCs/>
                <w:sz w:val="20"/>
                <w:szCs w:val="20"/>
              </w:rPr>
              <w:t xml:space="preserve"> / Large-Scale Farming</w:t>
            </w:r>
            <w:r w:rsidRPr="00A00547">
              <w:rPr>
                <w:rFonts w:ascii="Times New Roman Bold" w:hAnsi="Times New Roman Bold"/>
                <w:b/>
                <w:bCs/>
                <w:sz w:val="20"/>
                <w:szCs w:val="20"/>
                <w:vertAlign w:val="superscript"/>
              </w:rPr>
              <w:t>3)</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36,929</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34,435</w:t>
            </w:r>
          </w:p>
        </w:tc>
        <w:tc>
          <w:tcPr>
            <w:tcW w:w="1266" w:type="dxa"/>
            <w:tcBorders>
              <w:left w:val="single" w:sz="4" w:space="0" w:color="auto"/>
              <w:right w:val="single" w:sz="4" w:space="0" w:color="auto"/>
            </w:tcBorders>
            <w:vAlign w:val="bottom"/>
          </w:tcPr>
          <w:p w:rsidR="00A00547" w:rsidRPr="00A00547" w:rsidRDefault="00A00547" w:rsidP="00C35705">
            <w:pPr>
              <w:jc w:val="center"/>
              <w:rPr>
                <w:sz w:val="20"/>
                <w:szCs w:val="20"/>
              </w:rPr>
            </w:pPr>
            <w:r w:rsidRPr="00A00547">
              <w:rPr>
                <w:sz w:val="20"/>
                <w:szCs w:val="20"/>
              </w:rPr>
              <w:t>34,599</w:t>
            </w:r>
          </w:p>
        </w:tc>
        <w:tc>
          <w:tcPr>
            <w:tcW w:w="1267" w:type="dxa"/>
            <w:tcBorders>
              <w:left w:val="single" w:sz="4" w:space="0" w:color="auto"/>
              <w:right w:val="single" w:sz="4" w:space="0" w:color="auto"/>
            </w:tcBorders>
            <w:vAlign w:val="bottom"/>
          </w:tcPr>
          <w:p w:rsidR="00A00547" w:rsidRPr="00A00547" w:rsidRDefault="00A00547">
            <w:pPr>
              <w:jc w:val="center"/>
              <w:rPr>
                <w:sz w:val="20"/>
                <w:szCs w:val="20"/>
              </w:rPr>
            </w:pPr>
            <w:r w:rsidRPr="00A00547">
              <w:rPr>
                <w:sz w:val="20"/>
                <w:szCs w:val="20"/>
              </w:rPr>
              <w:t>35,503</w:t>
            </w:r>
          </w:p>
        </w:tc>
      </w:tr>
      <w:tr w:rsidR="00C74778" w:rsidRPr="00A00547" w:rsidTr="004267E4">
        <w:trPr>
          <w:trHeight w:val="180"/>
        </w:trPr>
        <w:tc>
          <w:tcPr>
            <w:tcW w:w="4680" w:type="dxa"/>
            <w:tcBorders>
              <w:top w:val="nil"/>
              <w:left w:val="single" w:sz="4" w:space="0" w:color="auto"/>
              <w:bottom w:val="double" w:sz="6" w:space="0" w:color="auto"/>
              <w:right w:val="single" w:sz="4" w:space="0" w:color="auto"/>
            </w:tcBorders>
            <w:shd w:val="clear" w:color="auto" w:fill="auto"/>
            <w:noWrap/>
            <w:vAlign w:val="bottom"/>
          </w:tcPr>
          <w:p w:rsidR="00C74778" w:rsidRPr="00A00547" w:rsidRDefault="00C74778">
            <w:pPr>
              <w:jc w:val="center"/>
              <w:rPr>
                <w:b/>
                <w:bCs/>
                <w:sz w:val="20"/>
                <w:szCs w:val="20"/>
              </w:rPr>
            </w:pPr>
            <w:r w:rsidRPr="00A00547">
              <w:rPr>
                <w:b/>
                <w:bCs/>
                <w:sz w:val="20"/>
                <w:szCs w:val="20"/>
              </w:rPr>
              <w:t> </w:t>
            </w:r>
          </w:p>
        </w:tc>
        <w:tc>
          <w:tcPr>
            <w:tcW w:w="1266" w:type="dxa"/>
            <w:tcBorders>
              <w:left w:val="single" w:sz="4" w:space="0" w:color="auto"/>
              <w:bottom w:val="double" w:sz="6" w:space="0" w:color="auto"/>
              <w:right w:val="single" w:sz="4" w:space="0" w:color="auto"/>
            </w:tcBorders>
            <w:vAlign w:val="bottom"/>
          </w:tcPr>
          <w:p w:rsidR="00C74778" w:rsidRPr="00A00547" w:rsidRDefault="00C74778">
            <w:pPr>
              <w:jc w:val="center"/>
              <w:rPr>
                <w:sz w:val="20"/>
                <w:szCs w:val="20"/>
              </w:rPr>
            </w:pPr>
          </w:p>
        </w:tc>
        <w:tc>
          <w:tcPr>
            <w:tcW w:w="1266" w:type="dxa"/>
            <w:tcBorders>
              <w:left w:val="single" w:sz="4" w:space="0" w:color="auto"/>
              <w:bottom w:val="double" w:sz="6" w:space="0" w:color="auto"/>
              <w:right w:val="single" w:sz="4" w:space="0" w:color="auto"/>
            </w:tcBorders>
            <w:vAlign w:val="bottom"/>
          </w:tcPr>
          <w:p w:rsidR="00C74778" w:rsidRPr="00A00547" w:rsidRDefault="00C74778">
            <w:pPr>
              <w:jc w:val="center"/>
              <w:rPr>
                <w:sz w:val="20"/>
                <w:szCs w:val="20"/>
              </w:rPr>
            </w:pPr>
          </w:p>
        </w:tc>
        <w:tc>
          <w:tcPr>
            <w:tcW w:w="1266" w:type="dxa"/>
            <w:tcBorders>
              <w:left w:val="single" w:sz="4" w:space="0" w:color="auto"/>
              <w:bottom w:val="double" w:sz="6" w:space="0" w:color="auto"/>
              <w:right w:val="single" w:sz="4" w:space="0" w:color="auto"/>
            </w:tcBorders>
            <w:vAlign w:val="bottom"/>
          </w:tcPr>
          <w:p w:rsidR="00C74778" w:rsidRPr="00A00547" w:rsidRDefault="00C74778">
            <w:pPr>
              <w:jc w:val="center"/>
              <w:rPr>
                <w:sz w:val="20"/>
                <w:szCs w:val="20"/>
              </w:rPr>
            </w:pPr>
          </w:p>
        </w:tc>
        <w:tc>
          <w:tcPr>
            <w:tcW w:w="1267" w:type="dxa"/>
            <w:tcBorders>
              <w:left w:val="single" w:sz="4" w:space="0" w:color="auto"/>
              <w:bottom w:val="double" w:sz="6" w:space="0" w:color="auto"/>
              <w:right w:val="single" w:sz="4" w:space="0" w:color="auto"/>
            </w:tcBorders>
            <w:vAlign w:val="bottom"/>
          </w:tcPr>
          <w:p w:rsidR="00C74778" w:rsidRPr="00A00547" w:rsidRDefault="00C74778">
            <w:pPr>
              <w:jc w:val="center"/>
              <w:rPr>
                <w:sz w:val="20"/>
                <w:szCs w:val="20"/>
              </w:rPr>
            </w:pPr>
          </w:p>
        </w:tc>
      </w:tr>
    </w:tbl>
    <w:p w:rsidR="00E73B98" w:rsidRPr="004267E4" w:rsidRDefault="00176A54" w:rsidP="00D37FAC">
      <w:pPr>
        <w:ind w:left="-450"/>
        <w:rPr>
          <w:i/>
          <w:sz w:val="19"/>
          <w:szCs w:val="19"/>
        </w:rPr>
      </w:pPr>
      <w:proofErr w:type="gramStart"/>
      <w:r w:rsidRPr="004267E4">
        <w:rPr>
          <w:i/>
          <w:sz w:val="19"/>
          <w:szCs w:val="19"/>
          <w:vertAlign w:val="superscript"/>
        </w:rPr>
        <w:t>1)</w:t>
      </w:r>
      <w:r w:rsidR="0048765D" w:rsidRPr="004267E4">
        <w:rPr>
          <w:i/>
          <w:sz w:val="19"/>
          <w:szCs w:val="19"/>
        </w:rPr>
        <w:t>Inclusief</w:t>
      </w:r>
      <w:proofErr w:type="gramEnd"/>
      <w:r w:rsidR="00AD60B2">
        <w:rPr>
          <w:i/>
          <w:sz w:val="19"/>
          <w:szCs w:val="19"/>
        </w:rPr>
        <w:t xml:space="preserve"> </w:t>
      </w:r>
      <w:r w:rsidR="0048765D" w:rsidRPr="004267E4">
        <w:rPr>
          <w:i/>
          <w:sz w:val="19"/>
          <w:szCs w:val="19"/>
        </w:rPr>
        <w:t>dubbelgewas</w:t>
      </w:r>
      <w:r w:rsidR="00AD60B2">
        <w:rPr>
          <w:i/>
          <w:sz w:val="19"/>
          <w:szCs w:val="19"/>
        </w:rPr>
        <w:t xml:space="preserve"> </w:t>
      </w:r>
      <w:r w:rsidR="0048765D" w:rsidRPr="004267E4">
        <w:rPr>
          <w:i/>
          <w:sz w:val="19"/>
          <w:szCs w:val="19"/>
        </w:rPr>
        <w:t>w.o.kool</w:t>
      </w:r>
      <w:r w:rsidR="00AD60B2">
        <w:rPr>
          <w:i/>
          <w:sz w:val="19"/>
          <w:szCs w:val="19"/>
        </w:rPr>
        <w:t xml:space="preserve"> </w:t>
      </w:r>
      <w:r w:rsidR="0048765D" w:rsidRPr="004267E4">
        <w:rPr>
          <w:i/>
          <w:sz w:val="19"/>
          <w:szCs w:val="19"/>
        </w:rPr>
        <w:t>ent</w:t>
      </w:r>
      <w:r w:rsidR="00AD60B2">
        <w:rPr>
          <w:i/>
          <w:sz w:val="19"/>
          <w:szCs w:val="19"/>
        </w:rPr>
        <w:t xml:space="preserve"> </w:t>
      </w:r>
      <w:r w:rsidR="0048765D" w:rsidRPr="004267E4">
        <w:rPr>
          <w:i/>
          <w:sz w:val="19"/>
          <w:szCs w:val="19"/>
        </w:rPr>
        <w:t xml:space="preserve">omaten / </w:t>
      </w:r>
      <w:r w:rsidR="00740A08" w:rsidRPr="004267E4">
        <w:rPr>
          <w:i/>
          <w:sz w:val="19"/>
          <w:szCs w:val="19"/>
        </w:rPr>
        <w:t>Including</w:t>
      </w:r>
      <w:r w:rsidR="0048765D" w:rsidRPr="004267E4">
        <w:rPr>
          <w:i/>
          <w:sz w:val="19"/>
          <w:szCs w:val="19"/>
        </w:rPr>
        <w:t xml:space="preserve"> double Crop such as Cabbage an</w:t>
      </w:r>
      <w:r w:rsidR="003D0AFD" w:rsidRPr="004267E4">
        <w:rPr>
          <w:i/>
          <w:sz w:val="19"/>
          <w:szCs w:val="19"/>
        </w:rPr>
        <w:t>d</w:t>
      </w:r>
      <w:r w:rsidR="0048765D" w:rsidRPr="004267E4">
        <w:rPr>
          <w:i/>
          <w:sz w:val="19"/>
          <w:szCs w:val="19"/>
        </w:rPr>
        <w:t xml:space="preserve"> Tomatoes</w:t>
      </w:r>
    </w:p>
    <w:p w:rsidR="00CB7A21" w:rsidRDefault="004267E4" w:rsidP="00D37FAC">
      <w:pPr>
        <w:ind w:left="-450"/>
        <w:rPr>
          <w:i/>
          <w:sz w:val="19"/>
          <w:szCs w:val="19"/>
          <w:lang w:val="nl-NL"/>
        </w:rPr>
      </w:pPr>
      <w:r w:rsidRPr="004267E4">
        <w:rPr>
          <w:i/>
          <w:sz w:val="19"/>
          <w:szCs w:val="19"/>
          <w:vertAlign w:val="superscript"/>
          <w:lang w:val="nl-NL"/>
        </w:rPr>
        <w:t>2)</w:t>
      </w:r>
      <w:r w:rsidRPr="004267E4">
        <w:rPr>
          <w:i/>
          <w:sz w:val="19"/>
          <w:szCs w:val="19"/>
          <w:lang w:val="nl-NL"/>
        </w:rPr>
        <w:t xml:space="preserve"> Bevolkingslandbouw: </w:t>
      </w:r>
      <w:r w:rsidR="00793B68">
        <w:rPr>
          <w:i/>
          <w:sz w:val="19"/>
          <w:szCs w:val="19"/>
          <w:lang w:val="nl-NL"/>
        </w:rPr>
        <w:t xml:space="preserve">betreffen </w:t>
      </w:r>
      <w:r w:rsidRPr="004267E4">
        <w:rPr>
          <w:i/>
          <w:sz w:val="19"/>
          <w:szCs w:val="19"/>
          <w:lang w:val="nl-NL"/>
        </w:rPr>
        <w:t>bedrijven met een areaal grootte van 0,01 – 12 ha</w:t>
      </w:r>
      <w:r w:rsidR="00CB7A21">
        <w:rPr>
          <w:i/>
          <w:sz w:val="19"/>
          <w:szCs w:val="19"/>
          <w:lang w:val="nl-NL"/>
        </w:rPr>
        <w:t>/</w:t>
      </w:r>
    </w:p>
    <w:p w:rsidR="004267E4" w:rsidRPr="004267E4" w:rsidRDefault="004267E4" w:rsidP="00D37FAC">
      <w:pPr>
        <w:ind w:left="-450"/>
        <w:rPr>
          <w:i/>
          <w:sz w:val="19"/>
          <w:szCs w:val="19"/>
          <w:lang w:val="nl-NL"/>
        </w:rPr>
      </w:pPr>
      <w:r w:rsidRPr="004267E4">
        <w:rPr>
          <w:i/>
          <w:sz w:val="19"/>
          <w:szCs w:val="19"/>
          <w:vertAlign w:val="superscript"/>
          <w:lang w:val="nl-NL"/>
        </w:rPr>
        <w:t>3)</w:t>
      </w:r>
      <w:r w:rsidRPr="004267E4">
        <w:rPr>
          <w:i/>
          <w:sz w:val="19"/>
          <w:szCs w:val="19"/>
          <w:lang w:val="nl-NL"/>
        </w:rPr>
        <w:t xml:space="preserve"> Ondernemingslandbouw: </w:t>
      </w:r>
      <w:r w:rsidR="00793B68">
        <w:rPr>
          <w:i/>
          <w:sz w:val="19"/>
          <w:szCs w:val="19"/>
          <w:lang w:val="nl-NL"/>
        </w:rPr>
        <w:t>betreffen</w:t>
      </w:r>
      <w:r w:rsidRPr="004267E4">
        <w:rPr>
          <w:i/>
          <w:sz w:val="19"/>
          <w:szCs w:val="19"/>
          <w:lang w:val="nl-NL"/>
        </w:rPr>
        <w:t xml:space="preserve"> bedrijven met een areaal </w:t>
      </w:r>
      <w:proofErr w:type="gramStart"/>
      <w:r w:rsidRPr="004267E4">
        <w:rPr>
          <w:i/>
          <w:sz w:val="19"/>
          <w:szCs w:val="19"/>
          <w:lang w:val="nl-NL"/>
        </w:rPr>
        <w:t xml:space="preserve">grootte  </w:t>
      </w:r>
      <w:proofErr w:type="gramEnd"/>
      <w:r w:rsidRPr="004267E4">
        <w:rPr>
          <w:i/>
          <w:sz w:val="19"/>
          <w:szCs w:val="19"/>
          <w:lang w:val="nl-NL"/>
        </w:rPr>
        <w:t>&gt;12ha</w:t>
      </w:r>
      <w:r w:rsidR="00793B68">
        <w:rPr>
          <w:i/>
          <w:sz w:val="19"/>
          <w:szCs w:val="19"/>
          <w:lang w:val="nl-NL"/>
        </w:rPr>
        <w:t xml:space="preserve"> /</w:t>
      </w:r>
    </w:p>
    <w:p w:rsidR="008D697E" w:rsidRPr="004267E4" w:rsidRDefault="008D697E" w:rsidP="00D37FAC">
      <w:pPr>
        <w:ind w:left="-450"/>
        <w:rPr>
          <w:sz w:val="20"/>
          <w:szCs w:val="20"/>
          <w:lang w:val="nl-NL"/>
        </w:rPr>
      </w:pPr>
    </w:p>
    <w:p w:rsidR="0048765D" w:rsidRPr="006D18D0" w:rsidRDefault="0048765D" w:rsidP="00D37FAC">
      <w:pPr>
        <w:ind w:left="-450"/>
        <w:rPr>
          <w:b/>
          <w:i/>
          <w:sz w:val="20"/>
          <w:szCs w:val="20"/>
          <w:lang w:val="nl-NL"/>
        </w:rPr>
      </w:pPr>
      <w:proofErr w:type="gramStart"/>
      <w:r w:rsidRPr="006D18D0">
        <w:rPr>
          <w:b/>
          <w:i/>
          <w:sz w:val="20"/>
          <w:szCs w:val="20"/>
          <w:lang w:val="nl-NL"/>
        </w:rPr>
        <w:t xml:space="preserve">Bron    </w:t>
      </w:r>
      <w:proofErr w:type="gramEnd"/>
      <w:r w:rsidRPr="006D18D0">
        <w:rPr>
          <w:b/>
          <w:i/>
          <w:sz w:val="20"/>
          <w:szCs w:val="20"/>
          <w:lang w:val="nl-NL"/>
        </w:rPr>
        <w:t>: Ministerie van Landbouw, Veeteelt en Visserij, afdeling Landbouwstatistieken</w:t>
      </w:r>
    </w:p>
    <w:p w:rsidR="0087562E" w:rsidRPr="006D18D0" w:rsidRDefault="00A93B9C" w:rsidP="00D37FAC">
      <w:pPr>
        <w:ind w:left="-450"/>
        <w:outlineLvl w:val="0"/>
        <w:rPr>
          <w:b/>
          <w:i/>
          <w:sz w:val="20"/>
          <w:szCs w:val="20"/>
        </w:rPr>
      </w:pPr>
      <w:r w:rsidRPr="006D18D0">
        <w:rPr>
          <w:b/>
          <w:i/>
          <w:sz w:val="20"/>
          <w:szCs w:val="20"/>
        </w:rPr>
        <w:t>Source:</w:t>
      </w:r>
      <w:r w:rsidR="0048765D" w:rsidRPr="006D18D0">
        <w:rPr>
          <w:b/>
          <w:i/>
          <w:sz w:val="20"/>
          <w:szCs w:val="20"/>
        </w:rPr>
        <w:t xml:space="preserve"> Ministry of Agriculture, Animal Husbandry and Fishery, Sec</w:t>
      </w:r>
      <w:r w:rsidR="005B7392" w:rsidRPr="006D18D0">
        <w:rPr>
          <w:b/>
          <w:i/>
          <w:sz w:val="20"/>
          <w:szCs w:val="20"/>
        </w:rPr>
        <w:t>tion of Agricultural Statistics</w:t>
      </w:r>
    </w:p>
    <w:p w:rsidR="00BF213B" w:rsidRPr="00CD180C" w:rsidRDefault="00BF213B" w:rsidP="001870DC">
      <w:pPr>
        <w:jc w:val="center"/>
        <w:rPr>
          <w:b/>
        </w:rPr>
      </w:pPr>
    </w:p>
    <w:p w:rsidR="00BF213B" w:rsidRPr="00CD180C" w:rsidRDefault="00BF213B" w:rsidP="001870DC">
      <w:pPr>
        <w:jc w:val="center"/>
        <w:rPr>
          <w:b/>
        </w:rPr>
      </w:pPr>
    </w:p>
    <w:p w:rsidR="003946AD" w:rsidRPr="000867F7" w:rsidRDefault="00BF213B" w:rsidP="001870DC">
      <w:pPr>
        <w:jc w:val="center"/>
        <w:rPr>
          <w:b/>
          <w:lang w:val="nl-NL"/>
        </w:rPr>
      </w:pPr>
      <w:r w:rsidRPr="00B166C1">
        <w:rPr>
          <w:b/>
        </w:rPr>
        <w:br w:type="page"/>
      </w:r>
      <w:r w:rsidR="00E73B98" w:rsidRPr="000867F7">
        <w:rPr>
          <w:b/>
          <w:lang w:val="nl-NL"/>
        </w:rPr>
        <w:lastRenderedPageBreak/>
        <w:t xml:space="preserve">Tabel </w:t>
      </w:r>
      <w:proofErr w:type="gramStart"/>
      <w:r w:rsidR="00E73B98" w:rsidRPr="000867F7">
        <w:rPr>
          <w:b/>
          <w:lang w:val="nl-NL"/>
        </w:rPr>
        <w:t>6.2 :</w:t>
      </w:r>
      <w:proofErr w:type="gramEnd"/>
      <w:r w:rsidR="00E73B98" w:rsidRPr="000867F7">
        <w:rPr>
          <w:b/>
          <w:lang w:val="nl-NL"/>
        </w:rPr>
        <w:t xml:space="preserve"> D</w:t>
      </w:r>
      <w:r w:rsidR="00DF4D5B" w:rsidRPr="000867F7">
        <w:rPr>
          <w:b/>
          <w:lang w:val="nl-NL"/>
        </w:rPr>
        <w:t>e jaarlijkse fysieke produc</w:t>
      </w:r>
      <w:r w:rsidR="00E73B98" w:rsidRPr="000867F7">
        <w:rPr>
          <w:b/>
          <w:lang w:val="nl-NL"/>
        </w:rPr>
        <w:t xml:space="preserve">tie (x 1.000 kg) in de landbouw naar gewas, </w:t>
      </w:r>
    </w:p>
    <w:p w:rsidR="004878E7" w:rsidRPr="000867F7" w:rsidRDefault="003946AD" w:rsidP="001870DC">
      <w:pPr>
        <w:jc w:val="center"/>
        <w:rPr>
          <w:b/>
        </w:rPr>
      </w:pPr>
      <w:r w:rsidRPr="000867F7">
        <w:rPr>
          <w:b/>
        </w:rPr>
        <w:t>201</w:t>
      </w:r>
      <w:r w:rsidR="006A1115" w:rsidRPr="000867F7">
        <w:rPr>
          <w:b/>
        </w:rPr>
        <w:t>6</w:t>
      </w:r>
      <w:r w:rsidRPr="000867F7">
        <w:rPr>
          <w:b/>
        </w:rPr>
        <w:t xml:space="preserve"> - 201</w:t>
      </w:r>
      <w:r w:rsidR="006A1115" w:rsidRPr="000867F7">
        <w:rPr>
          <w:b/>
        </w:rPr>
        <w:t>9</w:t>
      </w:r>
    </w:p>
    <w:p w:rsidR="00004E6A" w:rsidRPr="000867F7" w:rsidRDefault="00E73B98" w:rsidP="00927D90">
      <w:pPr>
        <w:jc w:val="center"/>
        <w:outlineLvl w:val="0"/>
        <w:rPr>
          <w:b/>
        </w:rPr>
      </w:pPr>
      <w:r w:rsidRPr="000867F7">
        <w:rPr>
          <w:b/>
        </w:rPr>
        <w:t xml:space="preserve">Table </w:t>
      </w:r>
      <w:r w:rsidR="00326B5C" w:rsidRPr="000867F7">
        <w:rPr>
          <w:b/>
        </w:rPr>
        <w:t>6.2:</w:t>
      </w:r>
      <w:r w:rsidRPr="000867F7">
        <w:rPr>
          <w:b/>
        </w:rPr>
        <w:t xml:space="preserve"> Annual Output (x 1,000 kg) in Agriculture by Type of Crop, </w:t>
      </w:r>
    </w:p>
    <w:p w:rsidR="004267E4" w:rsidRDefault="003946AD" w:rsidP="004267E4">
      <w:pPr>
        <w:jc w:val="center"/>
        <w:outlineLvl w:val="0"/>
        <w:rPr>
          <w:b/>
        </w:rPr>
      </w:pPr>
      <w:r w:rsidRPr="000867F7">
        <w:rPr>
          <w:b/>
        </w:rPr>
        <w:t>201</w:t>
      </w:r>
      <w:r w:rsidR="006A1115" w:rsidRPr="000867F7">
        <w:rPr>
          <w:b/>
        </w:rPr>
        <w:t>6</w:t>
      </w:r>
      <w:r w:rsidR="004267E4" w:rsidRPr="000867F7">
        <w:rPr>
          <w:b/>
        </w:rPr>
        <w:t>–</w:t>
      </w:r>
      <w:r w:rsidRPr="000867F7">
        <w:rPr>
          <w:b/>
        </w:rPr>
        <w:t xml:space="preserve"> 201</w:t>
      </w:r>
      <w:r w:rsidR="006A1115" w:rsidRPr="000867F7">
        <w:rPr>
          <w:b/>
        </w:rPr>
        <w:t>9</w:t>
      </w:r>
    </w:p>
    <w:p w:rsidR="004267E4" w:rsidRPr="004878E7" w:rsidRDefault="004267E4" w:rsidP="004267E4">
      <w:pPr>
        <w:jc w:val="center"/>
        <w:outlineLvl w:val="0"/>
        <w:rPr>
          <w:b/>
        </w:rPr>
      </w:pPr>
    </w:p>
    <w:tbl>
      <w:tblPr>
        <w:tblW w:w="8422" w:type="dxa"/>
        <w:jc w:val="center"/>
        <w:tblLook w:val="0000"/>
      </w:tblPr>
      <w:tblGrid>
        <w:gridCol w:w="3702"/>
        <w:gridCol w:w="1180"/>
        <w:gridCol w:w="1180"/>
        <w:gridCol w:w="1180"/>
        <w:gridCol w:w="1180"/>
      </w:tblGrid>
      <w:tr w:rsidR="00032208" w:rsidRPr="006A1115" w:rsidTr="00894EE6">
        <w:trPr>
          <w:trHeight w:val="156"/>
          <w:jc w:val="center"/>
        </w:trPr>
        <w:tc>
          <w:tcPr>
            <w:tcW w:w="3702" w:type="dxa"/>
            <w:vMerge w:val="restart"/>
            <w:tcBorders>
              <w:top w:val="single" w:sz="4" w:space="0" w:color="000000"/>
              <w:left w:val="single" w:sz="4" w:space="0" w:color="000000"/>
              <w:right w:val="single" w:sz="4" w:space="0" w:color="auto"/>
            </w:tcBorders>
            <w:shd w:val="clear" w:color="auto" w:fill="auto"/>
            <w:noWrap/>
            <w:vAlign w:val="bottom"/>
          </w:tcPr>
          <w:p w:rsidR="00AA0044" w:rsidRPr="006A1115" w:rsidRDefault="00032208" w:rsidP="00F474A3">
            <w:pPr>
              <w:rPr>
                <w:b/>
                <w:bCs/>
                <w:sz w:val="20"/>
                <w:szCs w:val="20"/>
              </w:rPr>
            </w:pPr>
            <w:r w:rsidRPr="006A1115">
              <w:rPr>
                <w:b/>
                <w:bCs/>
                <w:sz w:val="20"/>
                <w:szCs w:val="20"/>
              </w:rPr>
              <w:t>S</w:t>
            </w:r>
            <w:r w:rsidR="00992F1D" w:rsidRPr="006A1115">
              <w:rPr>
                <w:b/>
                <w:bCs/>
                <w:sz w:val="20"/>
                <w:szCs w:val="20"/>
              </w:rPr>
              <w:t xml:space="preserve">oortGewas/ </w:t>
            </w:r>
          </w:p>
          <w:p w:rsidR="00032208" w:rsidRPr="006A1115" w:rsidRDefault="00992F1D" w:rsidP="00F474A3">
            <w:pPr>
              <w:rPr>
                <w:b/>
                <w:bCs/>
                <w:sz w:val="20"/>
                <w:szCs w:val="20"/>
              </w:rPr>
            </w:pPr>
            <w:r w:rsidRPr="006A1115">
              <w:rPr>
                <w:b/>
                <w:bCs/>
                <w:sz w:val="20"/>
                <w:szCs w:val="20"/>
              </w:rPr>
              <w:t>Crop</w:t>
            </w:r>
          </w:p>
        </w:tc>
        <w:tc>
          <w:tcPr>
            <w:tcW w:w="4720" w:type="dxa"/>
            <w:gridSpan w:val="4"/>
            <w:tcBorders>
              <w:top w:val="single" w:sz="4" w:space="0" w:color="auto"/>
              <w:left w:val="nil"/>
              <w:bottom w:val="single" w:sz="4" w:space="0" w:color="auto"/>
              <w:right w:val="single" w:sz="4" w:space="0" w:color="auto"/>
            </w:tcBorders>
            <w:shd w:val="clear" w:color="auto" w:fill="auto"/>
            <w:noWrap/>
            <w:vAlign w:val="bottom"/>
          </w:tcPr>
          <w:p w:rsidR="00032208" w:rsidRPr="006A1115" w:rsidRDefault="00032208">
            <w:pPr>
              <w:jc w:val="center"/>
              <w:rPr>
                <w:b/>
                <w:bCs/>
                <w:sz w:val="20"/>
                <w:szCs w:val="20"/>
              </w:rPr>
            </w:pPr>
            <w:r w:rsidRPr="006A1115">
              <w:rPr>
                <w:b/>
                <w:bCs/>
                <w:sz w:val="20"/>
                <w:szCs w:val="20"/>
              </w:rPr>
              <w:t>Jaar / Year</w:t>
            </w:r>
          </w:p>
        </w:tc>
      </w:tr>
      <w:tr w:rsidR="006A1115" w:rsidRPr="006A1115" w:rsidTr="00894EE6">
        <w:trPr>
          <w:trHeight w:val="156"/>
          <w:jc w:val="center"/>
        </w:trPr>
        <w:tc>
          <w:tcPr>
            <w:tcW w:w="3702" w:type="dxa"/>
            <w:vMerge/>
            <w:tcBorders>
              <w:left w:val="single" w:sz="4" w:space="0" w:color="000000"/>
              <w:bottom w:val="single" w:sz="4" w:space="0" w:color="auto"/>
              <w:right w:val="single" w:sz="4" w:space="0" w:color="auto"/>
            </w:tcBorders>
            <w:shd w:val="clear" w:color="auto" w:fill="auto"/>
            <w:noWrap/>
            <w:vAlign w:val="bottom"/>
          </w:tcPr>
          <w:p w:rsidR="006A1115" w:rsidRPr="006A1115" w:rsidRDefault="006A1115">
            <w:pPr>
              <w:jc w:val="center"/>
              <w:rPr>
                <w:b/>
                <w:bCs/>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A1115" w:rsidRPr="006A1115" w:rsidRDefault="006A1115" w:rsidP="00C35705">
            <w:pPr>
              <w:jc w:val="center"/>
              <w:rPr>
                <w:b/>
                <w:bCs/>
                <w:sz w:val="20"/>
                <w:szCs w:val="20"/>
              </w:rPr>
            </w:pPr>
            <w:r w:rsidRPr="006A1115">
              <w:rPr>
                <w:b/>
                <w:bCs/>
                <w:sz w:val="20"/>
                <w:szCs w:val="20"/>
              </w:rPr>
              <w:t>2016</w:t>
            </w:r>
          </w:p>
        </w:tc>
        <w:tc>
          <w:tcPr>
            <w:tcW w:w="1180" w:type="dxa"/>
            <w:tcBorders>
              <w:top w:val="single" w:sz="4" w:space="0" w:color="auto"/>
              <w:left w:val="nil"/>
              <w:bottom w:val="single" w:sz="4" w:space="0" w:color="auto"/>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2017</w:t>
            </w:r>
          </w:p>
        </w:tc>
        <w:tc>
          <w:tcPr>
            <w:tcW w:w="1180" w:type="dxa"/>
            <w:tcBorders>
              <w:top w:val="single" w:sz="4" w:space="0" w:color="auto"/>
              <w:left w:val="nil"/>
              <w:bottom w:val="single" w:sz="4" w:space="0" w:color="auto"/>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2018</w:t>
            </w:r>
          </w:p>
        </w:tc>
        <w:tc>
          <w:tcPr>
            <w:tcW w:w="1180" w:type="dxa"/>
            <w:tcBorders>
              <w:top w:val="single" w:sz="4" w:space="0" w:color="auto"/>
              <w:left w:val="nil"/>
              <w:bottom w:val="single" w:sz="4" w:space="0" w:color="auto"/>
              <w:right w:val="single" w:sz="4" w:space="0" w:color="auto"/>
            </w:tcBorders>
            <w:shd w:val="clear" w:color="auto" w:fill="auto"/>
            <w:vAlign w:val="bottom"/>
          </w:tcPr>
          <w:p w:rsidR="006A1115" w:rsidRPr="006A1115" w:rsidRDefault="006A1115" w:rsidP="006A1115">
            <w:pPr>
              <w:jc w:val="center"/>
              <w:rPr>
                <w:b/>
                <w:bCs/>
                <w:sz w:val="20"/>
                <w:szCs w:val="20"/>
              </w:rPr>
            </w:pPr>
            <w:r w:rsidRPr="006A1115">
              <w:rPr>
                <w:b/>
                <w:bCs/>
                <w:sz w:val="20"/>
                <w:szCs w:val="20"/>
              </w:rPr>
              <w:t>2019</w:t>
            </w:r>
          </w:p>
        </w:tc>
      </w:tr>
      <w:tr w:rsidR="006A1115" w:rsidRPr="006A1115" w:rsidTr="00894EE6">
        <w:trPr>
          <w:trHeight w:val="324"/>
          <w:jc w:val="center"/>
        </w:trPr>
        <w:tc>
          <w:tcPr>
            <w:tcW w:w="3702" w:type="dxa"/>
            <w:tcBorders>
              <w:top w:val="single" w:sz="4" w:space="0" w:color="auto"/>
              <w:left w:val="single" w:sz="4" w:space="0" w:color="auto"/>
              <w:bottom w:val="nil"/>
              <w:right w:val="single" w:sz="4" w:space="0" w:color="auto"/>
            </w:tcBorders>
            <w:shd w:val="clear" w:color="auto" w:fill="auto"/>
            <w:noWrap/>
            <w:vAlign w:val="bottom"/>
          </w:tcPr>
          <w:p w:rsidR="006A1115" w:rsidRPr="006A1115" w:rsidRDefault="006A1115" w:rsidP="005B7392">
            <w:pPr>
              <w:rPr>
                <w:b/>
                <w:bCs/>
                <w:i/>
                <w:iCs/>
                <w:sz w:val="20"/>
                <w:szCs w:val="20"/>
              </w:rPr>
            </w:pPr>
            <w:r w:rsidRPr="006A1115">
              <w:rPr>
                <w:b/>
                <w:bCs/>
                <w:i/>
                <w:iCs/>
                <w:sz w:val="20"/>
                <w:szCs w:val="20"/>
              </w:rPr>
              <w:t>Eenjarigegewassen / Annual Crops:</w:t>
            </w:r>
          </w:p>
        </w:tc>
        <w:tc>
          <w:tcPr>
            <w:tcW w:w="1180" w:type="dxa"/>
            <w:tcBorders>
              <w:top w:val="single" w:sz="4" w:space="0" w:color="auto"/>
              <w:left w:val="nil"/>
              <w:right w:val="single" w:sz="4" w:space="0" w:color="auto"/>
            </w:tcBorders>
            <w:shd w:val="clear" w:color="auto" w:fill="auto"/>
            <w:noWrap/>
            <w:vAlign w:val="bottom"/>
          </w:tcPr>
          <w:p w:rsidR="006A1115" w:rsidRPr="006A1115" w:rsidRDefault="006A1115" w:rsidP="00C35705">
            <w:pPr>
              <w:jc w:val="center"/>
              <w:rPr>
                <w:b/>
                <w:bCs/>
                <w:sz w:val="20"/>
                <w:szCs w:val="20"/>
              </w:rPr>
            </w:pP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b/>
                <w:bCs/>
                <w:sz w:val="20"/>
                <w:szCs w:val="20"/>
              </w:rPr>
            </w:pP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b/>
                <w:bCs/>
                <w:sz w:val="20"/>
                <w:szCs w:val="20"/>
              </w:rPr>
            </w:pP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816C9E">
            <w:pPr>
              <w:jc w:val="center"/>
              <w:rPr>
                <w:b/>
                <w:bCs/>
                <w:sz w:val="20"/>
                <w:szCs w:val="20"/>
              </w:rPr>
            </w:pPr>
          </w:p>
        </w:tc>
      </w:tr>
      <w:tr w:rsidR="006A1115" w:rsidRPr="006A1115" w:rsidTr="00894EE6">
        <w:trPr>
          <w:trHeight w:val="384"/>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5B7392">
            <w:pPr>
              <w:rPr>
                <w:b/>
                <w:bCs/>
                <w:iCs/>
                <w:sz w:val="20"/>
                <w:szCs w:val="20"/>
              </w:rPr>
            </w:pPr>
            <w:r w:rsidRPr="006A1115">
              <w:rPr>
                <w:b/>
                <w:bCs/>
                <w:sz w:val="20"/>
                <w:szCs w:val="20"/>
              </w:rPr>
              <w:t>Padie</w:t>
            </w:r>
            <w:r w:rsidRPr="006A1115">
              <w:rPr>
                <w:b/>
                <w:bCs/>
                <w:iCs/>
                <w:sz w:val="20"/>
                <w:szCs w:val="20"/>
              </w:rPr>
              <w:t>(14</w:t>
            </w:r>
            <w:r w:rsidRPr="006A1115">
              <w:rPr>
                <w:rFonts w:ascii="Times New Roman Bold" w:hAnsi="Times New Roman Bold"/>
                <w:b/>
                <w:bCs/>
                <w:iCs/>
                <w:sz w:val="20"/>
                <w:szCs w:val="20"/>
              </w:rPr>
              <w:t>%</w:t>
            </w:r>
            <w:r w:rsidRPr="006A1115">
              <w:rPr>
                <w:b/>
                <w:bCs/>
                <w:iCs/>
                <w:sz w:val="20"/>
                <w:szCs w:val="20"/>
              </w:rPr>
              <w:t xml:space="preserve">vocht) / </w:t>
            </w:r>
          </w:p>
          <w:p w:rsidR="006A1115" w:rsidRPr="006A1115" w:rsidRDefault="006A1115" w:rsidP="005B7392">
            <w:pPr>
              <w:rPr>
                <w:b/>
                <w:bCs/>
                <w:iCs/>
                <w:sz w:val="20"/>
                <w:szCs w:val="20"/>
              </w:rPr>
            </w:pPr>
            <w:r w:rsidRPr="006A1115">
              <w:rPr>
                <w:b/>
                <w:bCs/>
                <w:sz w:val="20"/>
                <w:szCs w:val="20"/>
              </w:rPr>
              <w:t xml:space="preserve">Paddy </w:t>
            </w:r>
            <w:r w:rsidRPr="006A1115">
              <w:rPr>
                <w:b/>
                <w:bCs/>
                <w:iCs/>
                <w:sz w:val="20"/>
                <w:szCs w:val="20"/>
              </w:rPr>
              <w:t>(14</w:t>
            </w:r>
            <w:r w:rsidRPr="006A1115">
              <w:rPr>
                <w:rFonts w:ascii="Times New Roman Bold" w:hAnsi="Times New Roman Bold"/>
                <w:b/>
                <w:bCs/>
                <w:iCs/>
                <w:sz w:val="20"/>
                <w:szCs w:val="20"/>
              </w:rPr>
              <w:t xml:space="preserve">% </w:t>
            </w:r>
            <w:r w:rsidRPr="006A1115">
              <w:rPr>
                <w:b/>
                <w:bCs/>
                <w:iCs/>
                <w:sz w:val="20"/>
                <w:szCs w:val="20"/>
              </w:rPr>
              <w:t>humidity)</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278,077</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289,431</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273,916</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274,266</w:t>
            </w:r>
          </w:p>
        </w:tc>
      </w:tr>
      <w:tr w:rsidR="006A1115" w:rsidRPr="006A1115" w:rsidTr="00894EE6">
        <w:trPr>
          <w:trHeight w:val="312"/>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Maïs / </w:t>
            </w:r>
          </w:p>
          <w:p w:rsidR="006A1115" w:rsidRPr="006A1115" w:rsidRDefault="006A1115" w:rsidP="005B7392">
            <w:pPr>
              <w:rPr>
                <w:b/>
                <w:bCs/>
                <w:sz w:val="20"/>
                <w:szCs w:val="20"/>
              </w:rPr>
            </w:pPr>
            <w:r w:rsidRPr="006A1115">
              <w:rPr>
                <w:b/>
                <w:bCs/>
                <w:sz w:val="20"/>
                <w:szCs w:val="20"/>
              </w:rPr>
              <w:t>Maize</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89</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86</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85</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142</w:t>
            </w:r>
          </w:p>
        </w:tc>
      </w:tr>
      <w:tr w:rsidR="006A1115" w:rsidRPr="006A1115" w:rsidTr="00894EE6">
        <w:trPr>
          <w:trHeight w:val="312"/>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Aardvruchten / </w:t>
            </w:r>
          </w:p>
          <w:p w:rsidR="006A1115" w:rsidRPr="006A1115" w:rsidRDefault="006A1115" w:rsidP="005B7392">
            <w:pPr>
              <w:rPr>
                <w:b/>
                <w:bCs/>
                <w:sz w:val="20"/>
                <w:szCs w:val="20"/>
              </w:rPr>
            </w:pPr>
            <w:r w:rsidRPr="006A1115">
              <w:rPr>
                <w:b/>
                <w:bCs/>
                <w:sz w:val="20"/>
                <w:szCs w:val="20"/>
              </w:rPr>
              <w:t>Roots</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9,929</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10,580</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11,363</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10,789</w:t>
            </w:r>
          </w:p>
        </w:tc>
      </w:tr>
      <w:tr w:rsidR="006A1115" w:rsidRPr="006A1115" w:rsidTr="00894EE6">
        <w:trPr>
          <w:trHeight w:val="312"/>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Pinda / </w:t>
            </w:r>
          </w:p>
          <w:p w:rsidR="006A1115" w:rsidRPr="006A1115" w:rsidRDefault="006A1115" w:rsidP="005B7392">
            <w:pPr>
              <w:rPr>
                <w:b/>
                <w:bCs/>
                <w:sz w:val="20"/>
                <w:szCs w:val="20"/>
              </w:rPr>
            </w:pPr>
            <w:r w:rsidRPr="006A1115">
              <w:rPr>
                <w:b/>
                <w:bCs/>
                <w:sz w:val="20"/>
                <w:szCs w:val="20"/>
              </w:rPr>
              <w:t>Peanuts</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22</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27</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19</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30</w:t>
            </w:r>
          </w:p>
        </w:tc>
      </w:tr>
      <w:tr w:rsidR="006A1115" w:rsidRPr="006A1115" w:rsidTr="00894EE6">
        <w:trPr>
          <w:trHeight w:val="312"/>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Overigepeulgewassen / </w:t>
            </w:r>
          </w:p>
          <w:p w:rsidR="006A1115" w:rsidRPr="006A1115" w:rsidRDefault="006A1115" w:rsidP="005B7392">
            <w:pPr>
              <w:rPr>
                <w:b/>
                <w:bCs/>
                <w:sz w:val="20"/>
                <w:szCs w:val="20"/>
              </w:rPr>
            </w:pPr>
            <w:r w:rsidRPr="006A1115">
              <w:rPr>
                <w:b/>
                <w:bCs/>
                <w:sz w:val="20"/>
                <w:szCs w:val="20"/>
              </w:rPr>
              <w:t>Other Pulses</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163</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223</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213</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178</w:t>
            </w:r>
          </w:p>
        </w:tc>
      </w:tr>
      <w:tr w:rsidR="006A1115" w:rsidRPr="006A1115" w:rsidTr="00894EE6">
        <w:trPr>
          <w:trHeight w:val="360"/>
          <w:jc w:val="center"/>
        </w:trPr>
        <w:tc>
          <w:tcPr>
            <w:tcW w:w="3702" w:type="dxa"/>
            <w:tcBorders>
              <w:top w:val="nil"/>
              <w:left w:val="single" w:sz="4" w:space="0" w:color="auto"/>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Groenten</w:t>
            </w:r>
            <w:r w:rsidRPr="006A1115">
              <w:rPr>
                <w:b/>
                <w:bCs/>
                <w:sz w:val="20"/>
                <w:szCs w:val="20"/>
                <w:vertAlign w:val="superscript"/>
              </w:rPr>
              <w:t xml:space="preserve">1)  </w:t>
            </w:r>
            <w:r w:rsidRPr="006A1115">
              <w:rPr>
                <w:b/>
                <w:bCs/>
                <w:sz w:val="20"/>
                <w:szCs w:val="20"/>
              </w:rPr>
              <w:t xml:space="preserve">/ </w:t>
            </w:r>
          </w:p>
          <w:p w:rsidR="006A1115" w:rsidRPr="006A1115" w:rsidRDefault="006A1115" w:rsidP="005B7392">
            <w:pPr>
              <w:rPr>
                <w:b/>
                <w:bCs/>
                <w:sz w:val="20"/>
                <w:szCs w:val="20"/>
                <w:vertAlign w:val="superscript"/>
              </w:rPr>
            </w:pPr>
            <w:r w:rsidRPr="006A1115">
              <w:rPr>
                <w:b/>
                <w:bCs/>
                <w:sz w:val="20"/>
                <w:szCs w:val="20"/>
              </w:rPr>
              <w:t>Vegetables</w:t>
            </w:r>
            <w:r w:rsidRPr="006A1115">
              <w:rPr>
                <w:b/>
                <w:bCs/>
                <w:sz w:val="20"/>
                <w:szCs w:val="20"/>
                <w:vertAlign w:val="superscript"/>
              </w:rPr>
              <w:t>1)</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26,839</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24,723</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26,124</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21,877</w:t>
            </w:r>
          </w:p>
        </w:tc>
      </w:tr>
      <w:tr w:rsidR="006A1115" w:rsidRPr="006A1115" w:rsidTr="00894EE6">
        <w:trPr>
          <w:trHeight w:val="360"/>
          <w:jc w:val="center"/>
        </w:trPr>
        <w:tc>
          <w:tcPr>
            <w:tcW w:w="3702" w:type="dxa"/>
            <w:tcBorders>
              <w:top w:val="nil"/>
              <w:left w:val="single" w:sz="4" w:space="0" w:color="auto"/>
              <w:bottom w:val="single" w:sz="4" w:space="0" w:color="auto"/>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Watermeloen / </w:t>
            </w:r>
          </w:p>
          <w:p w:rsidR="006A1115" w:rsidRPr="006A1115" w:rsidRDefault="006A1115" w:rsidP="005B7392">
            <w:pPr>
              <w:rPr>
                <w:b/>
                <w:bCs/>
                <w:sz w:val="20"/>
                <w:szCs w:val="20"/>
              </w:rPr>
            </w:pPr>
            <w:r w:rsidRPr="006A1115">
              <w:rPr>
                <w:b/>
                <w:bCs/>
                <w:sz w:val="20"/>
                <w:szCs w:val="20"/>
              </w:rPr>
              <w:t>Watermelon</w:t>
            </w:r>
          </w:p>
        </w:tc>
        <w:tc>
          <w:tcPr>
            <w:tcW w:w="1180" w:type="dxa"/>
            <w:tcBorders>
              <w:left w:val="nil"/>
              <w:bottom w:val="single" w:sz="4" w:space="0" w:color="auto"/>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1,867</w:t>
            </w:r>
          </w:p>
        </w:tc>
        <w:tc>
          <w:tcPr>
            <w:tcW w:w="1180" w:type="dxa"/>
            <w:tcBorders>
              <w:left w:val="nil"/>
              <w:bottom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2,338</w:t>
            </w:r>
          </w:p>
        </w:tc>
        <w:tc>
          <w:tcPr>
            <w:tcW w:w="1180" w:type="dxa"/>
            <w:tcBorders>
              <w:left w:val="nil"/>
              <w:bottom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2,421</w:t>
            </w:r>
          </w:p>
        </w:tc>
        <w:tc>
          <w:tcPr>
            <w:tcW w:w="1180" w:type="dxa"/>
            <w:tcBorders>
              <w:left w:val="nil"/>
              <w:bottom w:val="single" w:sz="4" w:space="0" w:color="auto"/>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2,235</w:t>
            </w:r>
          </w:p>
        </w:tc>
      </w:tr>
      <w:tr w:rsidR="006A1115" w:rsidRPr="006A1115" w:rsidTr="00894EE6">
        <w:trPr>
          <w:trHeight w:val="317"/>
          <w:jc w:val="center"/>
        </w:trPr>
        <w:tc>
          <w:tcPr>
            <w:tcW w:w="3702" w:type="dxa"/>
            <w:tcBorders>
              <w:top w:val="single" w:sz="4" w:space="0" w:color="auto"/>
              <w:left w:val="single" w:sz="4" w:space="0" w:color="auto"/>
              <w:right w:val="single" w:sz="4" w:space="0" w:color="auto"/>
            </w:tcBorders>
            <w:shd w:val="clear" w:color="auto" w:fill="auto"/>
            <w:noWrap/>
            <w:vAlign w:val="bottom"/>
          </w:tcPr>
          <w:p w:rsidR="006A1115" w:rsidRPr="006A1115" w:rsidRDefault="006A1115" w:rsidP="00BF213B">
            <w:pPr>
              <w:jc w:val="right"/>
              <w:rPr>
                <w:b/>
                <w:bCs/>
                <w:sz w:val="20"/>
                <w:szCs w:val="20"/>
              </w:rPr>
            </w:pPr>
            <w:r w:rsidRPr="006A1115">
              <w:rPr>
                <w:b/>
                <w:bCs/>
                <w:sz w:val="20"/>
                <w:szCs w:val="20"/>
              </w:rPr>
              <w:t>Totaal/ Total</w:t>
            </w:r>
          </w:p>
        </w:tc>
        <w:tc>
          <w:tcPr>
            <w:tcW w:w="1180" w:type="dxa"/>
            <w:tcBorders>
              <w:top w:val="single" w:sz="4" w:space="0" w:color="auto"/>
              <w:left w:val="nil"/>
              <w:right w:val="single" w:sz="4" w:space="0" w:color="auto"/>
            </w:tcBorders>
            <w:shd w:val="clear" w:color="auto" w:fill="auto"/>
            <w:noWrap/>
            <w:vAlign w:val="bottom"/>
          </w:tcPr>
          <w:p w:rsidR="006A1115" w:rsidRPr="006A1115" w:rsidRDefault="006A1115" w:rsidP="00C35705">
            <w:pPr>
              <w:jc w:val="center"/>
              <w:rPr>
                <w:b/>
                <w:bCs/>
                <w:sz w:val="20"/>
                <w:szCs w:val="20"/>
              </w:rPr>
            </w:pPr>
            <w:r w:rsidRPr="006A1115">
              <w:rPr>
                <w:b/>
                <w:bCs/>
                <w:sz w:val="20"/>
                <w:szCs w:val="20"/>
              </w:rPr>
              <w:t>316,986</w:t>
            </w: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327,408</w:t>
            </w: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314,141</w:t>
            </w: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6A1115">
            <w:pPr>
              <w:jc w:val="center"/>
              <w:rPr>
                <w:b/>
                <w:bCs/>
                <w:sz w:val="20"/>
                <w:szCs w:val="20"/>
              </w:rPr>
            </w:pPr>
            <w:r w:rsidRPr="006A1115">
              <w:rPr>
                <w:b/>
                <w:bCs/>
                <w:sz w:val="20"/>
                <w:szCs w:val="20"/>
              </w:rPr>
              <w:t>309,517</w:t>
            </w:r>
          </w:p>
        </w:tc>
      </w:tr>
      <w:tr w:rsidR="006A1115" w:rsidRPr="00B166C1" w:rsidTr="00894EE6">
        <w:trPr>
          <w:trHeight w:val="324"/>
          <w:jc w:val="center"/>
        </w:trPr>
        <w:tc>
          <w:tcPr>
            <w:tcW w:w="3702" w:type="dxa"/>
            <w:tcBorders>
              <w:top w:val="single" w:sz="4" w:space="0" w:color="auto"/>
              <w:left w:val="single" w:sz="4" w:space="0" w:color="auto"/>
              <w:bottom w:val="nil"/>
              <w:right w:val="single" w:sz="4" w:space="0" w:color="auto"/>
            </w:tcBorders>
            <w:shd w:val="clear" w:color="auto" w:fill="auto"/>
            <w:noWrap/>
            <w:vAlign w:val="bottom"/>
          </w:tcPr>
          <w:p w:rsidR="006A1115" w:rsidRPr="006A1115" w:rsidRDefault="006A1115" w:rsidP="005B7392">
            <w:pPr>
              <w:rPr>
                <w:b/>
                <w:bCs/>
                <w:i/>
                <w:iCs/>
                <w:sz w:val="20"/>
                <w:szCs w:val="20"/>
                <w:lang w:val="nl-NL"/>
              </w:rPr>
            </w:pPr>
            <w:r w:rsidRPr="006A1115">
              <w:rPr>
                <w:b/>
                <w:bCs/>
                <w:i/>
                <w:iCs/>
                <w:sz w:val="20"/>
                <w:szCs w:val="20"/>
                <w:lang w:val="nl-NL"/>
              </w:rPr>
              <w:t>Semi-meerjarige gewassen / Semi-Perennial Crops:</w:t>
            </w:r>
          </w:p>
        </w:tc>
        <w:tc>
          <w:tcPr>
            <w:tcW w:w="1180" w:type="dxa"/>
            <w:tcBorders>
              <w:top w:val="single" w:sz="4" w:space="0" w:color="auto"/>
              <w:left w:val="nil"/>
              <w:right w:val="single" w:sz="4" w:space="0" w:color="auto"/>
            </w:tcBorders>
            <w:shd w:val="clear" w:color="auto" w:fill="auto"/>
            <w:noWrap/>
            <w:vAlign w:val="bottom"/>
          </w:tcPr>
          <w:p w:rsidR="006A1115" w:rsidRPr="006A1115" w:rsidRDefault="006A1115" w:rsidP="00C35705">
            <w:pPr>
              <w:jc w:val="center"/>
              <w:rPr>
                <w:sz w:val="20"/>
                <w:szCs w:val="20"/>
                <w:lang w:val="nl-NL"/>
              </w:rPr>
            </w:pP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sz w:val="20"/>
                <w:szCs w:val="20"/>
                <w:lang w:val="nl-NL"/>
              </w:rPr>
            </w:pP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sz w:val="20"/>
                <w:szCs w:val="20"/>
                <w:lang w:val="nl-NL"/>
              </w:rPr>
            </w:pP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45694F">
            <w:pPr>
              <w:jc w:val="center"/>
              <w:rPr>
                <w:sz w:val="20"/>
                <w:szCs w:val="20"/>
                <w:lang w:val="nl-NL"/>
              </w:rPr>
            </w:pPr>
          </w:p>
        </w:tc>
      </w:tr>
      <w:tr w:rsidR="006A1115" w:rsidRPr="006A1115" w:rsidTr="00894EE6">
        <w:trPr>
          <w:trHeight w:val="312"/>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Bacoven / </w:t>
            </w:r>
          </w:p>
          <w:p w:rsidR="006A1115" w:rsidRPr="006A1115" w:rsidRDefault="006A1115" w:rsidP="005B7392">
            <w:pPr>
              <w:rPr>
                <w:b/>
                <w:bCs/>
                <w:sz w:val="20"/>
                <w:szCs w:val="20"/>
              </w:rPr>
            </w:pPr>
            <w:r w:rsidRPr="006A1115">
              <w:rPr>
                <w:b/>
                <w:bCs/>
                <w:sz w:val="20"/>
                <w:szCs w:val="20"/>
              </w:rPr>
              <w:t>Bananas</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61,073</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62,887</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48,835</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48,435</w:t>
            </w:r>
          </w:p>
        </w:tc>
      </w:tr>
      <w:tr w:rsidR="006A1115" w:rsidRPr="006A1115" w:rsidTr="00894EE6">
        <w:trPr>
          <w:trHeight w:val="312"/>
          <w:jc w:val="center"/>
        </w:trPr>
        <w:tc>
          <w:tcPr>
            <w:tcW w:w="3702" w:type="dxa"/>
            <w:tcBorders>
              <w:top w:val="nil"/>
              <w:left w:val="single" w:sz="4" w:space="0" w:color="auto"/>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Bananen / </w:t>
            </w:r>
          </w:p>
          <w:p w:rsidR="006A1115" w:rsidRPr="006A1115" w:rsidRDefault="006A1115" w:rsidP="005B7392">
            <w:pPr>
              <w:rPr>
                <w:b/>
                <w:bCs/>
                <w:sz w:val="20"/>
                <w:szCs w:val="20"/>
              </w:rPr>
            </w:pPr>
            <w:r w:rsidRPr="006A1115">
              <w:rPr>
                <w:b/>
                <w:bCs/>
                <w:sz w:val="20"/>
                <w:szCs w:val="20"/>
              </w:rPr>
              <w:t>Plantains</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19,856</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16,508</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15,399</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14,851</w:t>
            </w:r>
          </w:p>
        </w:tc>
      </w:tr>
      <w:tr w:rsidR="006A1115" w:rsidRPr="006A1115" w:rsidTr="00894EE6">
        <w:trPr>
          <w:trHeight w:val="312"/>
          <w:jc w:val="center"/>
        </w:trPr>
        <w:tc>
          <w:tcPr>
            <w:tcW w:w="3702" w:type="dxa"/>
            <w:tcBorders>
              <w:top w:val="nil"/>
              <w:left w:val="single" w:sz="4" w:space="0" w:color="auto"/>
              <w:bottom w:val="single" w:sz="4" w:space="0" w:color="auto"/>
              <w:right w:val="single" w:sz="4" w:space="0" w:color="auto"/>
            </w:tcBorders>
            <w:shd w:val="clear" w:color="auto" w:fill="auto"/>
            <w:noWrap/>
            <w:vAlign w:val="bottom"/>
          </w:tcPr>
          <w:p w:rsidR="006A1115" w:rsidRPr="006A1115" w:rsidRDefault="006A1115" w:rsidP="005B7392">
            <w:pPr>
              <w:rPr>
                <w:b/>
                <w:bCs/>
                <w:sz w:val="20"/>
                <w:szCs w:val="20"/>
                <w:lang w:val="nl-NL"/>
              </w:rPr>
            </w:pPr>
            <w:r w:rsidRPr="006A1115">
              <w:rPr>
                <w:b/>
                <w:bCs/>
                <w:sz w:val="20"/>
                <w:szCs w:val="20"/>
                <w:lang w:val="nl-NL"/>
              </w:rPr>
              <w:t>Overige semi-meerjarige gewassen /</w:t>
            </w:r>
          </w:p>
          <w:p w:rsidR="006A1115" w:rsidRPr="006A1115" w:rsidRDefault="006A1115" w:rsidP="005B7392">
            <w:pPr>
              <w:rPr>
                <w:b/>
                <w:bCs/>
                <w:sz w:val="20"/>
                <w:szCs w:val="20"/>
                <w:lang w:val="nl-NL"/>
              </w:rPr>
            </w:pPr>
            <w:r w:rsidRPr="006A1115">
              <w:rPr>
                <w:b/>
                <w:bCs/>
                <w:sz w:val="20"/>
                <w:szCs w:val="20"/>
                <w:lang w:val="nl-NL"/>
              </w:rPr>
              <w:t>Other Semi - Perennial Crops</w:t>
            </w:r>
          </w:p>
        </w:tc>
        <w:tc>
          <w:tcPr>
            <w:tcW w:w="1180" w:type="dxa"/>
            <w:tcBorders>
              <w:left w:val="nil"/>
              <w:bottom w:val="single" w:sz="4" w:space="0" w:color="auto"/>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2,401</w:t>
            </w:r>
          </w:p>
        </w:tc>
        <w:tc>
          <w:tcPr>
            <w:tcW w:w="1180" w:type="dxa"/>
            <w:tcBorders>
              <w:left w:val="nil"/>
              <w:bottom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4,641</w:t>
            </w:r>
          </w:p>
        </w:tc>
        <w:tc>
          <w:tcPr>
            <w:tcW w:w="1180" w:type="dxa"/>
            <w:tcBorders>
              <w:left w:val="nil"/>
              <w:bottom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4,565</w:t>
            </w:r>
          </w:p>
        </w:tc>
        <w:tc>
          <w:tcPr>
            <w:tcW w:w="1180" w:type="dxa"/>
            <w:tcBorders>
              <w:left w:val="nil"/>
              <w:bottom w:val="single" w:sz="4" w:space="0" w:color="auto"/>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4,971</w:t>
            </w:r>
          </w:p>
        </w:tc>
      </w:tr>
      <w:tr w:rsidR="006A1115" w:rsidRPr="006A1115" w:rsidTr="00894EE6">
        <w:trPr>
          <w:trHeight w:val="312"/>
          <w:jc w:val="center"/>
        </w:trPr>
        <w:tc>
          <w:tcPr>
            <w:tcW w:w="3702" w:type="dxa"/>
            <w:tcBorders>
              <w:top w:val="single" w:sz="4" w:space="0" w:color="auto"/>
              <w:left w:val="single" w:sz="4" w:space="0" w:color="auto"/>
              <w:right w:val="single" w:sz="4" w:space="0" w:color="auto"/>
            </w:tcBorders>
            <w:shd w:val="clear" w:color="auto" w:fill="auto"/>
            <w:noWrap/>
            <w:vAlign w:val="bottom"/>
          </w:tcPr>
          <w:p w:rsidR="006A1115" w:rsidRPr="006A1115" w:rsidRDefault="006A1115" w:rsidP="00BF213B">
            <w:pPr>
              <w:jc w:val="right"/>
              <w:rPr>
                <w:b/>
                <w:bCs/>
                <w:sz w:val="20"/>
                <w:szCs w:val="20"/>
              </w:rPr>
            </w:pPr>
            <w:r w:rsidRPr="006A1115">
              <w:rPr>
                <w:b/>
                <w:bCs/>
                <w:sz w:val="20"/>
                <w:szCs w:val="20"/>
              </w:rPr>
              <w:t>Totaal/ Total</w:t>
            </w:r>
          </w:p>
        </w:tc>
        <w:tc>
          <w:tcPr>
            <w:tcW w:w="1180" w:type="dxa"/>
            <w:tcBorders>
              <w:top w:val="single" w:sz="4" w:space="0" w:color="auto"/>
              <w:left w:val="nil"/>
              <w:right w:val="single" w:sz="4" w:space="0" w:color="auto"/>
            </w:tcBorders>
            <w:shd w:val="clear" w:color="auto" w:fill="auto"/>
            <w:noWrap/>
            <w:vAlign w:val="bottom"/>
          </w:tcPr>
          <w:p w:rsidR="006A1115" w:rsidRPr="006A1115" w:rsidRDefault="006A1115" w:rsidP="00C35705">
            <w:pPr>
              <w:jc w:val="center"/>
              <w:rPr>
                <w:b/>
                <w:bCs/>
                <w:sz w:val="20"/>
                <w:szCs w:val="20"/>
              </w:rPr>
            </w:pPr>
            <w:r w:rsidRPr="006A1115">
              <w:rPr>
                <w:b/>
                <w:bCs/>
                <w:sz w:val="20"/>
                <w:szCs w:val="20"/>
              </w:rPr>
              <w:t>83,330</w:t>
            </w: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84,036</w:t>
            </w: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68,799</w:t>
            </w: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6A1115">
            <w:pPr>
              <w:jc w:val="center"/>
              <w:rPr>
                <w:b/>
                <w:bCs/>
                <w:sz w:val="20"/>
                <w:szCs w:val="20"/>
              </w:rPr>
            </w:pPr>
            <w:r w:rsidRPr="006A1115">
              <w:rPr>
                <w:b/>
                <w:bCs/>
                <w:sz w:val="20"/>
                <w:szCs w:val="20"/>
              </w:rPr>
              <w:t>68,257</w:t>
            </w:r>
          </w:p>
        </w:tc>
      </w:tr>
      <w:tr w:rsidR="006A1115" w:rsidRPr="006A1115" w:rsidTr="00894EE6">
        <w:trPr>
          <w:trHeight w:val="377"/>
          <w:jc w:val="center"/>
        </w:trPr>
        <w:tc>
          <w:tcPr>
            <w:tcW w:w="3702" w:type="dxa"/>
            <w:tcBorders>
              <w:top w:val="single" w:sz="4" w:space="0" w:color="auto"/>
              <w:left w:val="single" w:sz="4" w:space="0" w:color="auto"/>
              <w:bottom w:val="nil"/>
              <w:right w:val="single" w:sz="4" w:space="0" w:color="auto"/>
            </w:tcBorders>
            <w:shd w:val="clear" w:color="auto" w:fill="auto"/>
            <w:noWrap/>
            <w:vAlign w:val="bottom"/>
          </w:tcPr>
          <w:p w:rsidR="006A1115" w:rsidRPr="006A1115" w:rsidRDefault="006A1115" w:rsidP="005B7392">
            <w:pPr>
              <w:rPr>
                <w:b/>
                <w:bCs/>
                <w:i/>
                <w:iCs/>
                <w:sz w:val="20"/>
                <w:szCs w:val="20"/>
              </w:rPr>
            </w:pPr>
            <w:r w:rsidRPr="006A1115">
              <w:rPr>
                <w:b/>
                <w:bCs/>
                <w:i/>
                <w:iCs/>
                <w:sz w:val="20"/>
                <w:szCs w:val="20"/>
              </w:rPr>
              <w:t>Meerjarigegewassen / Perennial Crops:</w:t>
            </w:r>
          </w:p>
        </w:tc>
        <w:tc>
          <w:tcPr>
            <w:tcW w:w="1180" w:type="dxa"/>
            <w:tcBorders>
              <w:top w:val="single" w:sz="4" w:space="0" w:color="auto"/>
              <w:left w:val="nil"/>
              <w:right w:val="single" w:sz="4" w:space="0" w:color="auto"/>
            </w:tcBorders>
            <w:shd w:val="clear" w:color="auto" w:fill="auto"/>
            <w:noWrap/>
            <w:vAlign w:val="bottom"/>
          </w:tcPr>
          <w:p w:rsidR="006A1115" w:rsidRPr="006A1115" w:rsidRDefault="006A1115" w:rsidP="00C35705">
            <w:pPr>
              <w:jc w:val="center"/>
              <w:rPr>
                <w:sz w:val="20"/>
                <w:szCs w:val="20"/>
              </w:rPr>
            </w:pP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sz w:val="20"/>
                <w:szCs w:val="20"/>
              </w:rPr>
            </w:pP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C35705">
            <w:pPr>
              <w:jc w:val="center"/>
              <w:rPr>
                <w:sz w:val="20"/>
                <w:szCs w:val="20"/>
              </w:rPr>
            </w:pPr>
          </w:p>
        </w:tc>
        <w:tc>
          <w:tcPr>
            <w:tcW w:w="1180" w:type="dxa"/>
            <w:tcBorders>
              <w:top w:val="single" w:sz="4" w:space="0" w:color="auto"/>
              <w:left w:val="nil"/>
              <w:right w:val="single" w:sz="4" w:space="0" w:color="auto"/>
            </w:tcBorders>
            <w:shd w:val="clear" w:color="auto" w:fill="auto"/>
            <w:vAlign w:val="bottom"/>
          </w:tcPr>
          <w:p w:rsidR="006A1115" w:rsidRPr="006A1115" w:rsidRDefault="006A1115" w:rsidP="0056232A">
            <w:pPr>
              <w:jc w:val="center"/>
              <w:rPr>
                <w:sz w:val="20"/>
                <w:szCs w:val="20"/>
              </w:rPr>
            </w:pPr>
          </w:p>
        </w:tc>
      </w:tr>
      <w:tr w:rsidR="006A1115" w:rsidRPr="006A1115" w:rsidTr="00894EE6">
        <w:trPr>
          <w:trHeight w:val="312"/>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Kokosnoten / </w:t>
            </w:r>
          </w:p>
          <w:p w:rsidR="006A1115" w:rsidRPr="006A1115" w:rsidRDefault="006A1115" w:rsidP="005B7392">
            <w:pPr>
              <w:rPr>
                <w:b/>
                <w:bCs/>
                <w:sz w:val="20"/>
                <w:szCs w:val="20"/>
              </w:rPr>
            </w:pPr>
            <w:r w:rsidRPr="006A1115">
              <w:rPr>
                <w:b/>
                <w:bCs/>
                <w:sz w:val="20"/>
                <w:szCs w:val="20"/>
              </w:rPr>
              <w:t>Coconuts</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14,672</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14,072</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14,574</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14,069</w:t>
            </w:r>
          </w:p>
        </w:tc>
      </w:tr>
      <w:tr w:rsidR="006A1115" w:rsidRPr="006A1115" w:rsidTr="00894EE6">
        <w:trPr>
          <w:trHeight w:val="312"/>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Sinaasappelen / </w:t>
            </w:r>
          </w:p>
          <w:p w:rsidR="006A1115" w:rsidRPr="006A1115" w:rsidRDefault="006A1115" w:rsidP="005B7392">
            <w:pPr>
              <w:rPr>
                <w:b/>
                <w:bCs/>
                <w:sz w:val="20"/>
                <w:szCs w:val="20"/>
              </w:rPr>
            </w:pPr>
            <w:r w:rsidRPr="006A1115">
              <w:rPr>
                <w:b/>
                <w:bCs/>
                <w:sz w:val="20"/>
                <w:szCs w:val="20"/>
              </w:rPr>
              <w:t>Oranges</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10,340</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19,145</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19,131</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19,061</w:t>
            </w:r>
          </w:p>
        </w:tc>
      </w:tr>
      <w:tr w:rsidR="006A1115" w:rsidRPr="006A1115" w:rsidTr="00894EE6">
        <w:trPr>
          <w:trHeight w:val="312"/>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5B7392">
            <w:pPr>
              <w:rPr>
                <w:b/>
                <w:bCs/>
                <w:sz w:val="20"/>
                <w:szCs w:val="20"/>
              </w:rPr>
            </w:pPr>
            <w:r w:rsidRPr="006A1115">
              <w:rPr>
                <w:b/>
                <w:bCs/>
                <w:sz w:val="20"/>
                <w:szCs w:val="20"/>
              </w:rPr>
              <w:t xml:space="preserve">Grapefruit / </w:t>
            </w:r>
          </w:p>
          <w:p w:rsidR="006A1115" w:rsidRPr="006A1115" w:rsidRDefault="006A1115" w:rsidP="005B7392">
            <w:pPr>
              <w:rPr>
                <w:b/>
                <w:bCs/>
                <w:sz w:val="20"/>
                <w:szCs w:val="20"/>
              </w:rPr>
            </w:pPr>
            <w:r w:rsidRPr="006A1115">
              <w:rPr>
                <w:b/>
                <w:bCs/>
                <w:sz w:val="20"/>
                <w:szCs w:val="20"/>
              </w:rPr>
              <w:t>Grapefruit</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1,032</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1,227</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1,221</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1,197</w:t>
            </w:r>
          </w:p>
        </w:tc>
      </w:tr>
      <w:tr w:rsidR="006A1115" w:rsidRPr="006A1115" w:rsidTr="00894EE6">
        <w:trPr>
          <w:trHeight w:val="312"/>
          <w:jc w:val="center"/>
        </w:trPr>
        <w:tc>
          <w:tcPr>
            <w:tcW w:w="3702" w:type="dxa"/>
            <w:tcBorders>
              <w:top w:val="nil"/>
              <w:left w:val="single" w:sz="4" w:space="0" w:color="auto"/>
              <w:bottom w:val="nil"/>
              <w:right w:val="single" w:sz="4" w:space="0" w:color="auto"/>
            </w:tcBorders>
            <w:shd w:val="clear" w:color="auto" w:fill="auto"/>
            <w:noWrap/>
            <w:vAlign w:val="bottom"/>
          </w:tcPr>
          <w:p w:rsidR="006A1115" w:rsidRPr="006A1115" w:rsidRDefault="006A1115" w:rsidP="00213E37">
            <w:pPr>
              <w:rPr>
                <w:b/>
                <w:bCs/>
                <w:sz w:val="20"/>
                <w:szCs w:val="20"/>
              </w:rPr>
            </w:pPr>
            <w:r w:rsidRPr="006A1115">
              <w:rPr>
                <w:b/>
                <w:bCs/>
                <w:sz w:val="20"/>
                <w:szCs w:val="20"/>
              </w:rPr>
              <w:t xml:space="preserve">Overigecitrusvruchten /  </w:t>
            </w:r>
          </w:p>
          <w:p w:rsidR="006A1115" w:rsidRPr="006A1115" w:rsidRDefault="006A1115" w:rsidP="00213E37">
            <w:pPr>
              <w:rPr>
                <w:b/>
                <w:bCs/>
                <w:sz w:val="20"/>
                <w:szCs w:val="20"/>
              </w:rPr>
            </w:pPr>
            <w:r w:rsidRPr="006A1115">
              <w:rPr>
                <w:b/>
                <w:bCs/>
                <w:sz w:val="20"/>
                <w:szCs w:val="20"/>
              </w:rPr>
              <w:t>Other Citrus Fruits</w:t>
            </w:r>
          </w:p>
        </w:tc>
        <w:tc>
          <w:tcPr>
            <w:tcW w:w="1180" w:type="dxa"/>
            <w:tcBorders>
              <w:left w:val="nil"/>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6,487</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5,018</w:t>
            </w:r>
          </w:p>
        </w:tc>
        <w:tc>
          <w:tcPr>
            <w:tcW w:w="1180" w:type="dxa"/>
            <w:tcBorders>
              <w:left w:val="nil"/>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4,994</w:t>
            </w:r>
          </w:p>
        </w:tc>
        <w:tc>
          <w:tcPr>
            <w:tcW w:w="1180" w:type="dxa"/>
            <w:tcBorders>
              <w:left w:val="nil"/>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4,898</w:t>
            </w:r>
          </w:p>
        </w:tc>
      </w:tr>
      <w:tr w:rsidR="006A1115" w:rsidRPr="006A1115" w:rsidTr="00894EE6">
        <w:trPr>
          <w:trHeight w:val="312"/>
          <w:jc w:val="center"/>
        </w:trPr>
        <w:tc>
          <w:tcPr>
            <w:tcW w:w="3702" w:type="dxa"/>
            <w:tcBorders>
              <w:top w:val="nil"/>
              <w:left w:val="single" w:sz="4" w:space="0" w:color="auto"/>
              <w:bottom w:val="single" w:sz="4" w:space="0" w:color="auto"/>
              <w:right w:val="single" w:sz="4" w:space="0" w:color="auto"/>
            </w:tcBorders>
            <w:shd w:val="clear" w:color="auto" w:fill="auto"/>
            <w:noWrap/>
            <w:vAlign w:val="bottom"/>
          </w:tcPr>
          <w:p w:rsidR="006A1115" w:rsidRPr="006A1115" w:rsidRDefault="006A1115" w:rsidP="005B7392">
            <w:pPr>
              <w:rPr>
                <w:b/>
                <w:bCs/>
                <w:sz w:val="20"/>
                <w:szCs w:val="20"/>
                <w:lang w:val="nl-NL"/>
              </w:rPr>
            </w:pPr>
            <w:r w:rsidRPr="006A1115">
              <w:rPr>
                <w:b/>
                <w:bCs/>
                <w:sz w:val="20"/>
                <w:szCs w:val="20"/>
                <w:lang w:val="nl-NL"/>
              </w:rPr>
              <w:t>Overige meerjarige gewassen /</w:t>
            </w:r>
          </w:p>
          <w:p w:rsidR="006A1115" w:rsidRPr="006A1115" w:rsidRDefault="006A1115" w:rsidP="005B7392">
            <w:pPr>
              <w:rPr>
                <w:b/>
                <w:bCs/>
                <w:sz w:val="20"/>
                <w:szCs w:val="20"/>
                <w:lang w:val="nl-NL"/>
              </w:rPr>
            </w:pPr>
            <w:r w:rsidRPr="006A1115">
              <w:rPr>
                <w:b/>
                <w:bCs/>
                <w:sz w:val="20"/>
                <w:szCs w:val="20"/>
                <w:lang w:val="nl-NL"/>
              </w:rPr>
              <w:t>Other Perennial Crops</w:t>
            </w:r>
          </w:p>
        </w:tc>
        <w:tc>
          <w:tcPr>
            <w:tcW w:w="1180" w:type="dxa"/>
            <w:tcBorders>
              <w:left w:val="nil"/>
              <w:bottom w:val="single" w:sz="4" w:space="0" w:color="auto"/>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5,792</w:t>
            </w:r>
          </w:p>
        </w:tc>
        <w:tc>
          <w:tcPr>
            <w:tcW w:w="1180" w:type="dxa"/>
            <w:tcBorders>
              <w:left w:val="nil"/>
              <w:bottom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6,148</w:t>
            </w:r>
          </w:p>
        </w:tc>
        <w:tc>
          <w:tcPr>
            <w:tcW w:w="1180" w:type="dxa"/>
            <w:tcBorders>
              <w:left w:val="nil"/>
              <w:bottom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6,761</w:t>
            </w:r>
          </w:p>
        </w:tc>
        <w:tc>
          <w:tcPr>
            <w:tcW w:w="1180" w:type="dxa"/>
            <w:tcBorders>
              <w:left w:val="nil"/>
              <w:bottom w:val="single" w:sz="4" w:space="0" w:color="auto"/>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6,878</w:t>
            </w:r>
          </w:p>
        </w:tc>
      </w:tr>
      <w:tr w:rsidR="006A1115" w:rsidRPr="006A1115" w:rsidTr="00894EE6">
        <w:trPr>
          <w:trHeight w:val="312"/>
          <w:jc w:val="center"/>
        </w:trPr>
        <w:tc>
          <w:tcPr>
            <w:tcW w:w="37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1115" w:rsidRPr="006A1115" w:rsidRDefault="006A1115" w:rsidP="00BF213B">
            <w:pPr>
              <w:jc w:val="right"/>
              <w:rPr>
                <w:b/>
                <w:bCs/>
                <w:sz w:val="20"/>
                <w:szCs w:val="20"/>
              </w:rPr>
            </w:pPr>
            <w:r w:rsidRPr="006A1115">
              <w:rPr>
                <w:b/>
                <w:bCs/>
                <w:sz w:val="20"/>
                <w:szCs w:val="20"/>
              </w:rPr>
              <w:t>Totaal/ Total</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A1115" w:rsidRPr="006A1115" w:rsidRDefault="006A1115" w:rsidP="00C35705">
            <w:pPr>
              <w:jc w:val="center"/>
              <w:rPr>
                <w:b/>
                <w:bCs/>
                <w:sz w:val="20"/>
                <w:szCs w:val="20"/>
              </w:rPr>
            </w:pPr>
            <w:r w:rsidRPr="006A1115">
              <w:rPr>
                <w:b/>
                <w:bCs/>
                <w:sz w:val="20"/>
                <w:szCs w:val="20"/>
              </w:rPr>
              <w:t>38,323</w:t>
            </w:r>
          </w:p>
        </w:tc>
        <w:tc>
          <w:tcPr>
            <w:tcW w:w="1180" w:type="dxa"/>
            <w:tcBorders>
              <w:top w:val="single" w:sz="4" w:space="0" w:color="auto"/>
              <w:left w:val="nil"/>
              <w:bottom w:val="single" w:sz="4" w:space="0" w:color="auto"/>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45,610</w:t>
            </w:r>
          </w:p>
        </w:tc>
        <w:tc>
          <w:tcPr>
            <w:tcW w:w="1180" w:type="dxa"/>
            <w:tcBorders>
              <w:top w:val="single" w:sz="4" w:space="0" w:color="auto"/>
              <w:left w:val="nil"/>
              <w:bottom w:val="single" w:sz="4" w:space="0" w:color="auto"/>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46,681</w:t>
            </w:r>
          </w:p>
        </w:tc>
        <w:tc>
          <w:tcPr>
            <w:tcW w:w="1180" w:type="dxa"/>
            <w:tcBorders>
              <w:top w:val="single" w:sz="4" w:space="0" w:color="auto"/>
              <w:left w:val="nil"/>
              <w:bottom w:val="single" w:sz="4" w:space="0" w:color="auto"/>
              <w:right w:val="single" w:sz="4" w:space="0" w:color="auto"/>
            </w:tcBorders>
            <w:shd w:val="clear" w:color="auto" w:fill="auto"/>
            <w:vAlign w:val="bottom"/>
          </w:tcPr>
          <w:p w:rsidR="006A1115" w:rsidRPr="006A1115" w:rsidRDefault="006A1115" w:rsidP="006A1115">
            <w:pPr>
              <w:jc w:val="center"/>
              <w:rPr>
                <w:b/>
                <w:bCs/>
                <w:sz w:val="20"/>
                <w:szCs w:val="20"/>
              </w:rPr>
            </w:pPr>
            <w:r w:rsidRPr="006A1115">
              <w:rPr>
                <w:b/>
                <w:bCs/>
                <w:sz w:val="20"/>
                <w:szCs w:val="20"/>
              </w:rPr>
              <w:t>46,103</w:t>
            </w:r>
          </w:p>
        </w:tc>
      </w:tr>
      <w:tr w:rsidR="006A1115" w:rsidRPr="006A1115" w:rsidTr="00894EE6">
        <w:trPr>
          <w:trHeight w:val="312"/>
          <w:jc w:val="center"/>
        </w:trPr>
        <w:tc>
          <w:tcPr>
            <w:tcW w:w="3702" w:type="dxa"/>
            <w:tcBorders>
              <w:top w:val="single" w:sz="4" w:space="0" w:color="auto"/>
              <w:left w:val="single" w:sz="4" w:space="0" w:color="auto"/>
              <w:right w:val="single" w:sz="4" w:space="0" w:color="auto"/>
            </w:tcBorders>
            <w:shd w:val="clear" w:color="auto" w:fill="auto"/>
            <w:noWrap/>
            <w:vAlign w:val="bottom"/>
          </w:tcPr>
          <w:p w:rsidR="006A1115" w:rsidRPr="006A1115" w:rsidRDefault="006A1115" w:rsidP="00AA0044">
            <w:pPr>
              <w:jc w:val="right"/>
              <w:rPr>
                <w:b/>
                <w:bCs/>
                <w:sz w:val="20"/>
                <w:szCs w:val="20"/>
              </w:rPr>
            </w:pPr>
            <w:r w:rsidRPr="006A1115">
              <w:rPr>
                <w:b/>
                <w:bCs/>
                <w:sz w:val="20"/>
                <w:szCs w:val="20"/>
              </w:rPr>
              <w:t>GeneraalTotaal  / Total</w:t>
            </w:r>
          </w:p>
        </w:tc>
        <w:tc>
          <w:tcPr>
            <w:tcW w:w="1180" w:type="dxa"/>
            <w:tcBorders>
              <w:top w:val="single" w:sz="4" w:space="0" w:color="auto"/>
              <w:left w:val="single" w:sz="4" w:space="0" w:color="auto"/>
              <w:right w:val="single" w:sz="4" w:space="0" w:color="auto"/>
            </w:tcBorders>
            <w:shd w:val="clear" w:color="auto" w:fill="auto"/>
            <w:noWrap/>
            <w:vAlign w:val="bottom"/>
          </w:tcPr>
          <w:p w:rsidR="006A1115" w:rsidRPr="006A1115" w:rsidRDefault="006A1115" w:rsidP="00C35705">
            <w:pPr>
              <w:jc w:val="center"/>
              <w:rPr>
                <w:b/>
                <w:bCs/>
                <w:sz w:val="20"/>
                <w:szCs w:val="20"/>
              </w:rPr>
            </w:pPr>
            <w:r w:rsidRPr="006A1115">
              <w:rPr>
                <w:b/>
                <w:bCs/>
                <w:sz w:val="20"/>
                <w:szCs w:val="20"/>
              </w:rPr>
              <w:t>438,639</w:t>
            </w:r>
          </w:p>
        </w:tc>
        <w:tc>
          <w:tcPr>
            <w:tcW w:w="1180" w:type="dxa"/>
            <w:tcBorders>
              <w:top w:val="single" w:sz="4" w:space="0" w:color="auto"/>
              <w:left w:val="single" w:sz="4" w:space="0" w:color="auto"/>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457,054</w:t>
            </w:r>
          </w:p>
        </w:tc>
        <w:tc>
          <w:tcPr>
            <w:tcW w:w="1180" w:type="dxa"/>
            <w:tcBorders>
              <w:top w:val="single" w:sz="4" w:space="0" w:color="auto"/>
              <w:left w:val="single" w:sz="4" w:space="0" w:color="auto"/>
              <w:right w:val="single" w:sz="4" w:space="0" w:color="auto"/>
            </w:tcBorders>
            <w:shd w:val="clear" w:color="auto" w:fill="auto"/>
            <w:vAlign w:val="bottom"/>
          </w:tcPr>
          <w:p w:rsidR="006A1115" w:rsidRPr="006A1115" w:rsidRDefault="006A1115" w:rsidP="00C35705">
            <w:pPr>
              <w:jc w:val="center"/>
              <w:rPr>
                <w:b/>
                <w:bCs/>
                <w:sz w:val="20"/>
                <w:szCs w:val="20"/>
              </w:rPr>
            </w:pPr>
            <w:r w:rsidRPr="006A1115">
              <w:rPr>
                <w:b/>
                <w:bCs/>
                <w:sz w:val="20"/>
                <w:szCs w:val="20"/>
              </w:rPr>
              <w:t>429,620</w:t>
            </w:r>
          </w:p>
        </w:tc>
        <w:tc>
          <w:tcPr>
            <w:tcW w:w="1180" w:type="dxa"/>
            <w:tcBorders>
              <w:top w:val="single" w:sz="4" w:space="0" w:color="auto"/>
              <w:left w:val="single" w:sz="4" w:space="0" w:color="auto"/>
              <w:right w:val="single" w:sz="4" w:space="0" w:color="auto"/>
            </w:tcBorders>
            <w:shd w:val="clear" w:color="auto" w:fill="auto"/>
            <w:vAlign w:val="bottom"/>
          </w:tcPr>
          <w:p w:rsidR="006A1115" w:rsidRPr="006A1115" w:rsidRDefault="006A1115" w:rsidP="006A1115">
            <w:pPr>
              <w:jc w:val="center"/>
              <w:rPr>
                <w:b/>
                <w:bCs/>
                <w:sz w:val="20"/>
                <w:szCs w:val="20"/>
              </w:rPr>
            </w:pPr>
            <w:r w:rsidRPr="006A1115">
              <w:rPr>
                <w:b/>
                <w:bCs/>
                <w:sz w:val="20"/>
                <w:szCs w:val="20"/>
              </w:rPr>
              <w:t>423,877</w:t>
            </w:r>
          </w:p>
        </w:tc>
      </w:tr>
      <w:tr w:rsidR="006A1115" w:rsidRPr="006A1115" w:rsidTr="00894EE6">
        <w:trPr>
          <w:trHeight w:val="312"/>
          <w:jc w:val="center"/>
        </w:trPr>
        <w:tc>
          <w:tcPr>
            <w:tcW w:w="3702" w:type="dxa"/>
            <w:tcBorders>
              <w:left w:val="single" w:sz="4" w:space="0" w:color="auto"/>
              <w:right w:val="single" w:sz="4" w:space="0" w:color="auto"/>
            </w:tcBorders>
            <w:shd w:val="clear" w:color="auto" w:fill="auto"/>
            <w:noWrap/>
            <w:vAlign w:val="bottom"/>
          </w:tcPr>
          <w:p w:rsidR="006A1115" w:rsidRPr="006A1115" w:rsidRDefault="006A1115" w:rsidP="00AA0044">
            <w:pPr>
              <w:jc w:val="right"/>
              <w:rPr>
                <w:b/>
                <w:bCs/>
                <w:sz w:val="20"/>
                <w:szCs w:val="20"/>
              </w:rPr>
            </w:pPr>
            <w:r w:rsidRPr="006A1115">
              <w:rPr>
                <w:b/>
                <w:bCs/>
                <w:sz w:val="20"/>
                <w:szCs w:val="20"/>
              </w:rPr>
              <w:t>Bevolkingslandbouw/  Smallholding</w:t>
            </w:r>
          </w:p>
        </w:tc>
        <w:tc>
          <w:tcPr>
            <w:tcW w:w="1180" w:type="dxa"/>
            <w:tcBorders>
              <w:left w:val="single" w:sz="4" w:space="0" w:color="auto"/>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233,339 #</w:t>
            </w:r>
          </w:p>
        </w:tc>
        <w:tc>
          <w:tcPr>
            <w:tcW w:w="1180" w:type="dxa"/>
            <w:tcBorders>
              <w:left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252,193 #</w:t>
            </w:r>
          </w:p>
        </w:tc>
        <w:tc>
          <w:tcPr>
            <w:tcW w:w="1180" w:type="dxa"/>
            <w:tcBorders>
              <w:left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236,044</w:t>
            </w:r>
          </w:p>
        </w:tc>
        <w:tc>
          <w:tcPr>
            <w:tcW w:w="1180" w:type="dxa"/>
            <w:tcBorders>
              <w:left w:val="single" w:sz="4" w:space="0" w:color="auto"/>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236,504</w:t>
            </w:r>
          </w:p>
        </w:tc>
      </w:tr>
      <w:tr w:rsidR="006A1115" w:rsidRPr="006A1115" w:rsidTr="00894EE6">
        <w:trPr>
          <w:trHeight w:val="312"/>
          <w:jc w:val="center"/>
        </w:trPr>
        <w:tc>
          <w:tcPr>
            <w:tcW w:w="3702" w:type="dxa"/>
            <w:tcBorders>
              <w:left w:val="single" w:sz="4" w:space="0" w:color="auto"/>
              <w:bottom w:val="single" w:sz="4" w:space="0" w:color="auto"/>
              <w:right w:val="single" w:sz="4" w:space="0" w:color="auto"/>
            </w:tcBorders>
            <w:shd w:val="clear" w:color="auto" w:fill="auto"/>
            <w:noWrap/>
            <w:vAlign w:val="bottom"/>
          </w:tcPr>
          <w:p w:rsidR="006A1115" w:rsidRPr="006A1115" w:rsidRDefault="006A1115" w:rsidP="00AA0044">
            <w:pPr>
              <w:jc w:val="right"/>
              <w:rPr>
                <w:b/>
                <w:bCs/>
                <w:sz w:val="20"/>
                <w:szCs w:val="20"/>
              </w:rPr>
            </w:pPr>
            <w:r w:rsidRPr="006A1115">
              <w:rPr>
                <w:b/>
                <w:bCs/>
                <w:sz w:val="20"/>
                <w:szCs w:val="20"/>
              </w:rPr>
              <w:t>Grootlandbouw/ Large-Scale Farming</w:t>
            </w:r>
          </w:p>
        </w:tc>
        <w:tc>
          <w:tcPr>
            <w:tcW w:w="1180" w:type="dxa"/>
            <w:tcBorders>
              <w:left w:val="single" w:sz="4" w:space="0" w:color="auto"/>
              <w:bottom w:val="single" w:sz="4" w:space="0" w:color="auto"/>
              <w:right w:val="single" w:sz="4" w:space="0" w:color="auto"/>
            </w:tcBorders>
            <w:shd w:val="clear" w:color="auto" w:fill="auto"/>
            <w:noWrap/>
            <w:vAlign w:val="bottom"/>
          </w:tcPr>
          <w:p w:rsidR="006A1115" w:rsidRPr="006A1115" w:rsidRDefault="006A1115" w:rsidP="00C35705">
            <w:pPr>
              <w:jc w:val="center"/>
              <w:rPr>
                <w:sz w:val="20"/>
                <w:szCs w:val="20"/>
              </w:rPr>
            </w:pPr>
            <w:r w:rsidRPr="006A1115">
              <w:rPr>
                <w:sz w:val="20"/>
                <w:szCs w:val="20"/>
              </w:rPr>
              <w:t>205,300 #</w:t>
            </w:r>
          </w:p>
        </w:tc>
        <w:tc>
          <w:tcPr>
            <w:tcW w:w="1180" w:type="dxa"/>
            <w:tcBorders>
              <w:left w:val="single" w:sz="4" w:space="0" w:color="auto"/>
              <w:bottom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204,861 #</w:t>
            </w:r>
          </w:p>
        </w:tc>
        <w:tc>
          <w:tcPr>
            <w:tcW w:w="1180" w:type="dxa"/>
            <w:tcBorders>
              <w:left w:val="single" w:sz="4" w:space="0" w:color="auto"/>
              <w:bottom w:val="single" w:sz="4" w:space="0" w:color="auto"/>
              <w:right w:val="single" w:sz="4" w:space="0" w:color="auto"/>
            </w:tcBorders>
            <w:shd w:val="clear" w:color="auto" w:fill="auto"/>
            <w:vAlign w:val="bottom"/>
          </w:tcPr>
          <w:p w:rsidR="006A1115" w:rsidRPr="006A1115" w:rsidRDefault="006A1115" w:rsidP="00C35705">
            <w:pPr>
              <w:jc w:val="center"/>
              <w:rPr>
                <w:sz w:val="20"/>
                <w:szCs w:val="20"/>
              </w:rPr>
            </w:pPr>
            <w:r w:rsidRPr="006A1115">
              <w:rPr>
                <w:sz w:val="20"/>
                <w:szCs w:val="20"/>
              </w:rPr>
              <w:t>193,576</w:t>
            </w:r>
          </w:p>
        </w:tc>
        <w:tc>
          <w:tcPr>
            <w:tcW w:w="1180" w:type="dxa"/>
            <w:tcBorders>
              <w:left w:val="single" w:sz="4" w:space="0" w:color="auto"/>
              <w:bottom w:val="single" w:sz="4" w:space="0" w:color="auto"/>
              <w:right w:val="single" w:sz="4" w:space="0" w:color="auto"/>
            </w:tcBorders>
            <w:shd w:val="clear" w:color="auto" w:fill="auto"/>
            <w:vAlign w:val="bottom"/>
          </w:tcPr>
          <w:p w:rsidR="006A1115" w:rsidRPr="006A1115" w:rsidRDefault="006A1115" w:rsidP="006A1115">
            <w:pPr>
              <w:jc w:val="center"/>
              <w:rPr>
                <w:sz w:val="20"/>
                <w:szCs w:val="20"/>
              </w:rPr>
            </w:pPr>
            <w:r w:rsidRPr="006A1115">
              <w:rPr>
                <w:sz w:val="20"/>
                <w:szCs w:val="20"/>
              </w:rPr>
              <w:t>187,373</w:t>
            </w:r>
          </w:p>
        </w:tc>
      </w:tr>
    </w:tbl>
    <w:p w:rsidR="00CF3C08" w:rsidRDefault="00EB40C1" w:rsidP="00CF3C08">
      <w:pPr>
        <w:rPr>
          <w:i/>
          <w:sz w:val="20"/>
          <w:szCs w:val="20"/>
        </w:rPr>
      </w:pPr>
      <w:proofErr w:type="gramStart"/>
      <w:r w:rsidRPr="006D18D0">
        <w:rPr>
          <w:i/>
          <w:sz w:val="20"/>
          <w:szCs w:val="20"/>
          <w:vertAlign w:val="superscript"/>
        </w:rPr>
        <w:t>1)</w:t>
      </w:r>
      <w:r w:rsidR="00CF3C08" w:rsidRPr="006D18D0">
        <w:rPr>
          <w:i/>
          <w:sz w:val="20"/>
          <w:szCs w:val="20"/>
        </w:rPr>
        <w:t>w.o.kool</w:t>
      </w:r>
      <w:proofErr w:type="gramEnd"/>
      <w:r w:rsidR="00AD60B2">
        <w:rPr>
          <w:i/>
          <w:sz w:val="20"/>
          <w:szCs w:val="20"/>
        </w:rPr>
        <w:t xml:space="preserve"> </w:t>
      </w:r>
      <w:r w:rsidR="00CF3C08" w:rsidRPr="006D18D0">
        <w:rPr>
          <w:i/>
          <w:sz w:val="20"/>
          <w:szCs w:val="20"/>
        </w:rPr>
        <w:t>en</w:t>
      </w:r>
      <w:r w:rsidR="00AD60B2">
        <w:rPr>
          <w:i/>
          <w:sz w:val="20"/>
          <w:szCs w:val="20"/>
        </w:rPr>
        <w:t xml:space="preserve"> </w:t>
      </w:r>
      <w:r w:rsidR="00CF3C08" w:rsidRPr="006D18D0">
        <w:rPr>
          <w:i/>
          <w:sz w:val="20"/>
          <w:szCs w:val="20"/>
        </w:rPr>
        <w:t xml:space="preserve">tomaten / </w:t>
      </w:r>
      <w:r w:rsidR="00740A08" w:rsidRPr="006D18D0">
        <w:rPr>
          <w:i/>
          <w:sz w:val="20"/>
          <w:szCs w:val="20"/>
        </w:rPr>
        <w:t>Including</w:t>
      </w:r>
      <w:r w:rsidR="00CF3C08" w:rsidRPr="006D18D0">
        <w:rPr>
          <w:i/>
          <w:sz w:val="20"/>
          <w:szCs w:val="20"/>
        </w:rPr>
        <w:t xml:space="preserve"> Cabbage an</w:t>
      </w:r>
      <w:r w:rsidR="003022C1" w:rsidRPr="006D18D0">
        <w:rPr>
          <w:i/>
          <w:sz w:val="20"/>
          <w:szCs w:val="20"/>
        </w:rPr>
        <w:t>d</w:t>
      </w:r>
      <w:r w:rsidR="00CF3C08" w:rsidRPr="006D18D0">
        <w:rPr>
          <w:i/>
          <w:sz w:val="20"/>
          <w:szCs w:val="20"/>
        </w:rPr>
        <w:t xml:space="preserve"> Tomatoes</w:t>
      </w:r>
    </w:p>
    <w:p w:rsidR="00743003" w:rsidRDefault="00743003" w:rsidP="00CF3C08">
      <w:pPr>
        <w:rPr>
          <w:i/>
          <w:sz w:val="20"/>
          <w:szCs w:val="20"/>
        </w:rPr>
      </w:pPr>
    </w:p>
    <w:tbl>
      <w:tblPr>
        <w:tblW w:w="0" w:type="auto"/>
        <w:tblLook w:val="04A0"/>
      </w:tblPr>
      <w:tblGrid>
        <w:gridCol w:w="1998"/>
        <w:gridCol w:w="1440"/>
        <w:gridCol w:w="2520"/>
        <w:gridCol w:w="1260"/>
      </w:tblGrid>
      <w:tr w:rsidR="00743003" w:rsidTr="000B5B9D">
        <w:tc>
          <w:tcPr>
            <w:tcW w:w="1998" w:type="dxa"/>
          </w:tcPr>
          <w:p w:rsidR="00743003" w:rsidRPr="000B5B9D" w:rsidRDefault="00743003" w:rsidP="000B5B9D">
            <w:pPr>
              <w:outlineLvl w:val="0"/>
              <w:rPr>
                <w:sz w:val="20"/>
                <w:szCs w:val="20"/>
              </w:rPr>
            </w:pPr>
            <w:r w:rsidRPr="000B5B9D">
              <w:rPr>
                <w:sz w:val="20"/>
                <w:szCs w:val="20"/>
              </w:rPr>
              <w:t>1,000 kg kokosnoten</w:t>
            </w:r>
          </w:p>
        </w:tc>
        <w:tc>
          <w:tcPr>
            <w:tcW w:w="1440" w:type="dxa"/>
          </w:tcPr>
          <w:p w:rsidR="00743003" w:rsidRPr="000B5B9D" w:rsidRDefault="00743003" w:rsidP="000B5B9D">
            <w:pPr>
              <w:outlineLvl w:val="0"/>
              <w:rPr>
                <w:sz w:val="20"/>
                <w:szCs w:val="20"/>
              </w:rPr>
            </w:pPr>
            <w:r w:rsidRPr="000B5B9D">
              <w:rPr>
                <w:sz w:val="20"/>
                <w:szCs w:val="20"/>
              </w:rPr>
              <w:t>= 1,000 stuks /</w:t>
            </w:r>
          </w:p>
        </w:tc>
        <w:tc>
          <w:tcPr>
            <w:tcW w:w="2520" w:type="dxa"/>
          </w:tcPr>
          <w:p w:rsidR="00743003" w:rsidRPr="000B5B9D" w:rsidRDefault="00743003" w:rsidP="000B5B9D">
            <w:pPr>
              <w:outlineLvl w:val="0"/>
              <w:rPr>
                <w:sz w:val="20"/>
                <w:szCs w:val="20"/>
              </w:rPr>
            </w:pPr>
            <w:r w:rsidRPr="000B5B9D">
              <w:rPr>
                <w:sz w:val="20"/>
                <w:szCs w:val="20"/>
              </w:rPr>
              <w:t xml:space="preserve">1,000 kg Coconuts                   </w:t>
            </w:r>
          </w:p>
        </w:tc>
        <w:tc>
          <w:tcPr>
            <w:tcW w:w="1260" w:type="dxa"/>
          </w:tcPr>
          <w:p w:rsidR="00743003" w:rsidRPr="000B5B9D" w:rsidRDefault="00743003" w:rsidP="000B5B9D">
            <w:pPr>
              <w:outlineLvl w:val="0"/>
              <w:rPr>
                <w:sz w:val="20"/>
                <w:szCs w:val="20"/>
              </w:rPr>
            </w:pPr>
            <w:r w:rsidRPr="000B5B9D">
              <w:rPr>
                <w:sz w:val="20"/>
                <w:szCs w:val="20"/>
              </w:rPr>
              <w:t>= 1,000 pcs</w:t>
            </w:r>
          </w:p>
        </w:tc>
      </w:tr>
      <w:tr w:rsidR="00743003" w:rsidTr="000B5B9D">
        <w:tc>
          <w:tcPr>
            <w:tcW w:w="1998" w:type="dxa"/>
          </w:tcPr>
          <w:p w:rsidR="00743003" w:rsidRPr="000B5B9D" w:rsidRDefault="00743003" w:rsidP="000B5B9D">
            <w:pPr>
              <w:outlineLvl w:val="0"/>
              <w:rPr>
                <w:sz w:val="20"/>
                <w:szCs w:val="20"/>
              </w:rPr>
            </w:pPr>
            <w:r w:rsidRPr="000B5B9D">
              <w:rPr>
                <w:sz w:val="20"/>
                <w:szCs w:val="20"/>
              </w:rPr>
              <w:t>1,000 kg sinaasappels</w:t>
            </w:r>
          </w:p>
        </w:tc>
        <w:tc>
          <w:tcPr>
            <w:tcW w:w="1440" w:type="dxa"/>
          </w:tcPr>
          <w:p w:rsidR="00743003" w:rsidRPr="000B5B9D" w:rsidRDefault="00743003" w:rsidP="000B5B9D">
            <w:pPr>
              <w:outlineLvl w:val="0"/>
              <w:rPr>
                <w:sz w:val="20"/>
                <w:szCs w:val="20"/>
              </w:rPr>
            </w:pPr>
            <w:r w:rsidRPr="000B5B9D">
              <w:rPr>
                <w:sz w:val="20"/>
                <w:szCs w:val="20"/>
              </w:rPr>
              <w:t>= 4,000 stuks /</w:t>
            </w:r>
          </w:p>
        </w:tc>
        <w:tc>
          <w:tcPr>
            <w:tcW w:w="2520" w:type="dxa"/>
          </w:tcPr>
          <w:p w:rsidR="00743003" w:rsidRPr="000B5B9D" w:rsidRDefault="00743003" w:rsidP="000B5B9D">
            <w:pPr>
              <w:outlineLvl w:val="0"/>
              <w:rPr>
                <w:sz w:val="20"/>
                <w:szCs w:val="20"/>
              </w:rPr>
            </w:pPr>
            <w:r w:rsidRPr="000B5B9D">
              <w:rPr>
                <w:sz w:val="20"/>
                <w:szCs w:val="20"/>
              </w:rPr>
              <w:t xml:space="preserve">1,000 kg Oranges                     </w:t>
            </w:r>
          </w:p>
        </w:tc>
        <w:tc>
          <w:tcPr>
            <w:tcW w:w="1260" w:type="dxa"/>
          </w:tcPr>
          <w:p w:rsidR="00743003" w:rsidRPr="000B5B9D" w:rsidRDefault="00743003" w:rsidP="000B5B9D">
            <w:pPr>
              <w:outlineLvl w:val="0"/>
              <w:rPr>
                <w:sz w:val="20"/>
                <w:szCs w:val="20"/>
              </w:rPr>
            </w:pPr>
            <w:r w:rsidRPr="000B5B9D">
              <w:rPr>
                <w:sz w:val="20"/>
                <w:szCs w:val="20"/>
              </w:rPr>
              <w:t>= 4,000 pcs</w:t>
            </w:r>
          </w:p>
        </w:tc>
      </w:tr>
      <w:tr w:rsidR="00743003" w:rsidTr="000B5B9D">
        <w:tc>
          <w:tcPr>
            <w:tcW w:w="1998" w:type="dxa"/>
          </w:tcPr>
          <w:p w:rsidR="00743003" w:rsidRPr="000B5B9D" w:rsidRDefault="00743003" w:rsidP="000B5B9D">
            <w:pPr>
              <w:outlineLvl w:val="0"/>
              <w:rPr>
                <w:sz w:val="20"/>
                <w:szCs w:val="20"/>
              </w:rPr>
            </w:pPr>
            <w:r w:rsidRPr="000B5B9D">
              <w:rPr>
                <w:sz w:val="20"/>
                <w:szCs w:val="20"/>
              </w:rPr>
              <w:t xml:space="preserve">1,000 kg grapefruit       </w:t>
            </w:r>
          </w:p>
        </w:tc>
        <w:tc>
          <w:tcPr>
            <w:tcW w:w="1440" w:type="dxa"/>
          </w:tcPr>
          <w:p w:rsidR="00743003" w:rsidRPr="000B5B9D" w:rsidRDefault="00743003" w:rsidP="000B5B9D">
            <w:pPr>
              <w:outlineLvl w:val="0"/>
              <w:rPr>
                <w:sz w:val="20"/>
                <w:szCs w:val="20"/>
              </w:rPr>
            </w:pPr>
            <w:r w:rsidRPr="000B5B9D">
              <w:rPr>
                <w:sz w:val="20"/>
                <w:szCs w:val="20"/>
              </w:rPr>
              <w:t>= 2,000 stuks /</w:t>
            </w:r>
          </w:p>
        </w:tc>
        <w:tc>
          <w:tcPr>
            <w:tcW w:w="2520" w:type="dxa"/>
          </w:tcPr>
          <w:p w:rsidR="00743003" w:rsidRPr="000B5B9D" w:rsidRDefault="00743003" w:rsidP="000B5B9D">
            <w:pPr>
              <w:outlineLvl w:val="0"/>
              <w:rPr>
                <w:sz w:val="20"/>
                <w:szCs w:val="20"/>
              </w:rPr>
            </w:pPr>
            <w:r w:rsidRPr="000B5B9D">
              <w:rPr>
                <w:sz w:val="20"/>
                <w:szCs w:val="20"/>
              </w:rPr>
              <w:t xml:space="preserve">1,000 kg Grapefruit                  </w:t>
            </w:r>
          </w:p>
        </w:tc>
        <w:tc>
          <w:tcPr>
            <w:tcW w:w="1260" w:type="dxa"/>
          </w:tcPr>
          <w:p w:rsidR="00743003" w:rsidRPr="000B5B9D" w:rsidRDefault="00743003" w:rsidP="000B5B9D">
            <w:pPr>
              <w:outlineLvl w:val="0"/>
              <w:rPr>
                <w:sz w:val="20"/>
                <w:szCs w:val="20"/>
              </w:rPr>
            </w:pPr>
            <w:r w:rsidRPr="000B5B9D">
              <w:rPr>
                <w:sz w:val="20"/>
                <w:szCs w:val="20"/>
              </w:rPr>
              <w:t>= 2,000 pcs</w:t>
            </w:r>
          </w:p>
        </w:tc>
      </w:tr>
      <w:tr w:rsidR="00743003" w:rsidTr="000B5B9D">
        <w:tc>
          <w:tcPr>
            <w:tcW w:w="1998" w:type="dxa"/>
          </w:tcPr>
          <w:p w:rsidR="00743003" w:rsidRPr="000B5B9D" w:rsidRDefault="00743003" w:rsidP="000B5B9D">
            <w:pPr>
              <w:outlineLvl w:val="0"/>
              <w:rPr>
                <w:sz w:val="20"/>
                <w:szCs w:val="20"/>
              </w:rPr>
            </w:pPr>
            <w:r w:rsidRPr="000B5B9D">
              <w:rPr>
                <w:sz w:val="20"/>
                <w:szCs w:val="20"/>
              </w:rPr>
              <w:t xml:space="preserve">1,000 kg overig citrus  </w:t>
            </w:r>
          </w:p>
        </w:tc>
        <w:tc>
          <w:tcPr>
            <w:tcW w:w="1440" w:type="dxa"/>
          </w:tcPr>
          <w:p w:rsidR="00743003" w:rsidRPr="000B5B9D" w:rsidRDefault="00743003" w:rsidP="000B5B9D">
            <w:pPr>
              <w:outlineLvl w:val="0"/>
              <w:rPr>
                <w:sz w:val="20"/>
                <w:szCs w:val="20"/>
              </w:rPr>
            </w:pPr>
            <w:r w:rsidRPr="000B5B9D">
              <w:rPr>
                <w:sz w:val="20"/>
                <w:szCs w:val="20"/>
              </w:rPr>
              <w:t>= 6,350 stuks /</w:t>
            </w:r>
          </w:p>
        </w:tc>
        <w:tc>
          <w:tcPr>
            <w:tcW w:w="2520" w:type="dxa"/>
          </w:tcPr>
          <w:p w:rsidR="00743003" w:rsidRPr="000B5B9D" w:rsidRDefault="00743003" w:rsidP="000B5B9D">
            <w:pPr>
              <w:ind w:right="-108"/>
              <w:outlineLvl w:val="0"/>
              <w:rPr>
                <w:sz w:val="20"/>
                <w:szCs w:val="20"/>
              </w:rPr>
            </w:pPr>
            <w:r w:rsidRPr="000B5B9D">
              <w:rPr>
                <w:sz w:val="20"/>
                <w:szCs w:val="20"/>
              </w:rPr>
              <w:t xml:space="preserve">1,000 kg Other Citrus Fruits     </w:t>
            </w:r>
          </w:p>
        </w:tc>
        <w:tc>
          <w:tcPr>
            <w:tcW w:w="1260" w:type="dxa"/>
          </w:tcPr>
          <w:p w:rsidR="00743003" w:rsidRPr="000B5B9D" w:rsidRDefault="00743003" w:rsidP="000B5B9D">
            <w:pPr>
              <w:outlineLvl w:val="0"/>
              <w:rPr>
                <w:sz w:val="20"/>
                <w:szCs w:val="20"/>
              </w:rPr>
            </w:pPr>
            <w:r w:rsidRPr="000B5B9D">
              <w:rPr>
                <w:sz w:val="20"/>
                <w:szCs w:val="20"/>
              </w:rPr>
              <w:t>= 6,350 pcs</w:t>
            </w:r>
          </w:p>
        </w:tc>
      </w:tr>
    </w:tbl>
    <w:p w:rsidR="00743003" w:rsidRPr="006D18D0" w:rsidRDefault="00743003" w:rsidP="00CF3C08">
      <w:pPr>
        <w:rPr>
          <w:i/>
          <w:sz w:val="20"/>
          <w:szCs w:val="20"/>
        </w:rPr>
      </w:pPr>
    </w:p>
    <w:p w:rsidR="00EB40C1" w:rsidRPr="006D18D0" w:rsidRDefault="00EB40C1" w:rsidP="00EB40C1">
      <w:pPr>
        <w:rPr>
          <w:b/>
          <w:i/>
          <w:sz w:val="20"/>
          <w:szCs w:val="20"/>
          <w:lang w:val="nl-NL"/>
        </w:rPr>
      </w:pPr>
      <w:proofErr w:type="gramStart"/>
      <w:r w:rsidRPr="006D18D0">
        <w:rPr>
          <w:b/>
          <w:i/>
          <w:sz w:val="20"/>
          <w:szCs w:val="20"/>
          <w:lang w:val="nl-NL"/>
        </w:rPr>
        <w:t xml:space="preserve">Bron    </w:t>
      </w:r>
      <w:proofErr w:type="gramEnd"/>
      <w:r w:rsidRPr="006D18D0">
        <w:rPr>
          <w:b/>
          <w:i/>
          <w:sz w:val="20"/>
          <w:szCs w:val="20"/>
          <w:lang w:val="nl-NL"/>
        </w:rPr>
        <w:t>: Ministerie van Landbouw, Veeteelt en Visserij, afdeling Landbouwstatistieken</w:t>
      </w:r>
    </w:p>
    <w:p w:rsidR="00EB40C1" w:rsidRDefault="0077131D" w:rsidP="00927D90">
      <w:pPr>
        <w:outlineLvl w:val="0"/>
        <w:rPr>
          <w:b/>
          <w:i/>
          <w:sz w:val="20"/>
          <w:szCs w:val="20"/>
        </w:rPr>
      </w:pPr>
      <w:r w:rsidRPr="006D18D0">
        <w:rPr>
          <w:b/>
          <w:i/>
          <w:sz w:val="20"/>
          <w:szCs w:val="20"/>
        </w:rPr>
        <w:t>Source:</w:t>
      </w:r>
      <w:r w:rsidR="00EB40C1" w:rsidRPr="006D18D0">
        <w:rPr>
          <w:b/>
          <w:i/>
          <w:sz w:val="20"/>
          <w:szCs w:val="20"/>
        </w:rPr>
        <w:t xml:space="preserve"> Ministry of Agriculture, Animal Husbandry and Fishery, Section of Agricultural Statistics </w:t>
      </w:r>
    </w:p>
    <w:p w:rsidR="003F5F5C" w:rsidRPr="000867F7" w:rsidRDefault="003F5F5C" w:rsidP="003946AD">
      <w:pPr>
        <w:jc w:val="center"/>
        <w:rPr>
          <w:b/>
          <w:lang w:val="nl-NL"/>
        </w:rPr>
      </w:pPr>
      <w:r w:rsidRPr="000867F7">
        <w:rPr>
          <w:b/>
          <w:lang w:val="nl-NL"/>
        </w:rPr>
        <w:lastRenderedPageBreak/>
        <w:t xml:space="preserve">Tabel </w:t>
      </w:r>
      <w:proofErr w:type="gramStart"/>
      <w:r w:rsidRPr="000867F7">
        <w:rPr>
          <w:b/>
          <w:lang w:val="nl-NL"/>
        </w:rPr>
        <w:t xml:space="preserve">6.3:  </w:t>
      </w:r>
      <w:proofErr w:type="gramEnd"/>
      <w:r w:rsidR="00773FFD" w:rsidRPr="000867F7">
        <w:rPr>
          <w:b/>
          <w:lang w:val="nl-NL"/>
        </w:rPr>
        <w:t>Het j</w:t>
      </w:r>
      <w:r w:rsidRPr="000867F7">
        <w:rPr>
          <w:b/>
          <w:lang w:val="nl-NL"/>
        </w:rPr>
        <w:t>aarlijkse beplante areaal in h</w:t>
      </w:r>
      <w:r w:rsidR="005A4261" w:rsidRPr="000867F7">
        <w:rPr>
          <w:b/>
          <w:lang w:val="nl-NL"/>
        </w:rPr>
        <w:t xml:space="preserve">ectare </w:t>
      </w:r>
      <w:r w:rsidRPr="000867F7">
        <w:rPr>
          <w:b/>
          <w:lang w:val="nl-NL"/>
        </w:rPr>
        <w:t xml:space="preserve">en de productie in ton van groenten naar soort, </w:t>
      </w:r>
      <w:r w:rsidR="00F53C48" w:rsidRPr="000867F7">
        <w:rPr>
          <w:b/>
          <w:lang w:val="nl-NL"/>
        </w:rPr>
        <w:t>201</w:t>
      </w:r>
      <w:r w:rsidR="0011788B" w:rsidRPr="000867F7">
        <w:rPr>
          <w:b/>
          <w:lang w:val="nl-NL"/>
        </w:rPr>
        <w:t>4</w:t>
      </w:r>
      <w:r w:rsidR="00F53C48" w:rsidRPr="000867F7">
        <w:rPr>
          <w:b/>
          <w:lang w:val="nl-NL"/>
        </w:rPr>
        <w:t xml:space="preserve"> – 201</w:t>
      </w:r>
      <w:r w:rsidR="0011788B" w:rsidRPr="000867F7">
        <w:rPr>
          <w:b/>
          <w:lang w:val="nl-NL"/>
        </w:rPr>
        <w:t>6</w:t>
      </w:r>
      <w:r w:rsidR="00E235D0" w:rsidRPr="000867F7">
        <w:rPr>
          <w:b/>
          <w:lang w:val="nl-NL"/>
        </w:rPr>
        <w:t>(1)</w:t>
      </w:r>
    </w:p>
    <w:p w:rsidR="003F5F5C" w:rsidRPr="000867F7" w:rsidRDefault="003F5F5C" w:rsidP="003F5F5C">
      <w:pPr>
        <w:jc w:val="center"/>
        <w:rPr>
          <w:b/>
          <w:lang w:val="nl-NL"/>
        </w:rPr>
      </w:pPr>
    </w:p>
    <w:p w:rsidR="003F5F5C" w:rsidRPr="004878E7" w:rsidRDefault="00F008F3" w:rsidP="004878E7">
      <w:pPr>
        <w:jc w:val="center"/>
        <w:rPr>
          <w:b/>
        </w:rPr>
      </w:pPr>
      <w:r w:rsidRPr="000867F7">
        <w:rPr>
          <w:b/>
        </w:rPr>
        <w:t xml:space="preserve">Table 6.3: </w:t>
      </w:r>
      <w:r w:rsidR="00773FFD" w:rsidRPr="000867F7">
        <w:rPr>
          <w:b/>
        </w:rPr>
        <w:t xml:space="preserve">The </w:t>
      </w:r>
      <w:r w:rsidRPr="000867F7">
        <w:rPr>
          <w:b/>
        </w:rPr>
        <w:t>A</w:t>
      </w:r>
      <w:r w:rsidR="009A4583" w:rsidRPr="000867F7">
        <w:rPr>
          <w:b/>
        </w:rPr>
        <w:t>n</w:t>
      </w:r>
      <w:r w:rsidRPr="000867F7">
        <w:rPr>
          <w:b/>
        </w:rPr>
        <w:t>nual</w:t>
      </w:r>
      <w:r w:rsidR="003F5F5C" w:rsidRPr="000867F7">
        <w:rPr>
          <w:b/>
        </w:rPr>
        <w:t xml:space="preserve"> Area of Cultivated Land in h</w:t>
      </w:r>
      <w:r w:rsidR="005A4261" w:rsidRPr="000867F7">
        <w:rPr>
          <w:b/>
        </w:rPr>
        <w:t>ectare</w:t>
      </w:r>
      <w:r w:rsidR="009F52A6" w:rsidRPr="000867F7">
        <w:rPr>
          <w:b/>
        </w:rPr>
        <w:t>s</w:t>
      </w:r>
      <w:r w:rsidR="003F5F5C" w:rsidRPr="000867F7">
        <w:rPr>
          <w:b/>
        </w:rPr>
        <w:t xml:space="preserve"> and Production in Tonnes of Vegetables by Type, </w:t>
      </w:r>
      <w:r w:rsidR="00F53C48" w:rsidRPr="000867F7">
        <w:rPr>
          <w:b/>
        </w:rPr>
        <w:t>201</w:t>
      </w:r>
      <w:r w:rsidR="0011788B" w:rsidRPr="000867F7">
        <w:rPr>
          <w:b/>
        </w:rPr>
        <w:t>4</w:t>
      </w:r>
      <w:r w:rsidR="00F53C48" w:rsidRPr="000867F7">
        <w:rPr>
          <w:b/>
        </w:rPr>
        <w:t xml:space="preserve"> – 201</w:t>
      </w:r>
      <w:r w:rsidR="0011788B" w:rsidRPr="000867F7">
        <w:rPr>
          <w:b/>
        </w:rPr>
        <w:t>6</w:t>
      </w:r>
      <w:r w:rsidR="00D12C45" w:rsidRPr="000867F7">
        <w:rPr>
          <w:b/>
        </w:rPr>
        <w:t>(1)</w:t>
      </w:r>
    </w:p>
    <w:p w:rsidR="003F5F5C" w:rsidRDefault="003F5F5C" w:rsidP="003F5F5C">
      <w:pPr>
        <w:jc w:val="center"/>
        <w:rPr>
          <w:b/>
          <w:sz w:val="20"/>
          <w:szCs w:val="20"/>
        </w:rPr>
      </w:pPr>
    </w:p>
    <w:tbl>
      <w:tblPr>
        <w:tblW w:w="10103"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1355"/>
        <w:gridCol w:w="1260"/>
        <w:gridCol w:w="1350"/>
        <w:gridCol w:w="1350"/>
        <w:gridCol w:w="1350"/>
        <w:gridCol w:w="1350"/>
      </w:tblGrid>
      <w:tr w:rsidR="0011788B" w:rsidRPr="003F5F5C" w:rsidTr="000B5B9D">
        <w:tc>
          <w:tcPr>
            <w:tcW w:w="2088" w:type="dxa"/>
            <w:tcBorders>
              <w:top w:val="single" w:sz="4" w:space="0" w:color="auto"/>
              <w:bottom w:val="nil"/>
              <w:right w:val="single" w:sz="4" w:space="0" w:color="auto"/>
            </w:tcBorders>
          </w:tcPr>
          <w:p w:rsidR="0011788B" w:rsidRPr="000B5B9D" w:rsidRDefault="0011788B" w:rsidP="003F5F5C">
            <w:pPr>
              <w:rPr>
                <w:b/>
                <w:sz w:val="20"/>
                <w:szCs w:val="20"/>
              </w:rPr>
            </w:pPr>
          </w:p>
        </w:tc>
        <w:tc>
          <w:tcPr>
            <w:tcW w:w="2615" w:type="dxa"/>
            <w:gridSpan w:val="2"/>
            <w:tcBorders>
              <w:top w:val="single" w:sz="4" w:space="0" w:color="auto"/>
              <w:left w:val="single" w:sz="4" w:space="0" w:color="auto"/>
              <w:bottom w:val="single" w:sz="4" w:space="0" w:color="auto"/>
              <w:right w:val="single" w:sz="4" w:space="0" w:color="auto"/>
            </w:tcBorders>
          </w:tcPr>
          <w:p w:rsidR="0011788B" w:rsidRPr="000B5B9D" w:rsidRDefault="0011788B" w:rsidP="00C35705">
            <w:pPr>
              <w:jc w:val="center"/>
              <w:rPr>
                <w:b/>
                <w:sz w:val="20"/>
                <w:szCs w:val="20"/>
              </w:rPr>
            </w:pPr>
            <w:r w:rsidRPr="000B5B9D">
              <w:rPr>
                <w:b/>
                <w:sz w:val="20"/>
                <w:szCs w:val="20"/>
              </w:rPr>
              <w:t>2014</w:t>
            </w:r>
          </w:p>
        </w:tc>
        <w:tc>
          <w:tcPr>
            <w:tcW w:w="2700" w:type="dxa"/>
            <w:gridSpan w:val="2"/>
            <w:tcBorders>
              <w:top w:val="single" w:sz="4" w:space="0" w:color="auto"/>
              <w:left w:val="single" w:sz="4" w:space="0" w:color="auto"/>
              <w:bottom w:val="single" w:sz="4" w:space="0" w:color="auto"/>
              <w:right w:val="single" w:sz="4" w:space="0" w:color="auto"/>
            </w:tcBorders>
          </w:tcPr>
          <w:p w:rsidR="0011788B" w:rsidRPr="000B5B9D" w:rsidRDefault="0011788B" w:rsidP="00C35705">
            <w:pPr>
              <w:jc w:val="center"/>
              <w:rPr>
                <w:b/>
                <w:sz w:val="20"/>
                <w:szCs w:val="20"/>
              </w:rPr>
            </w:pPr>
            <w:r w:rsidRPr="000B5B9D">
              <w:rPr>
                <w:b/>
                <w:sz w:val="20"/>
                <w:szCs w:val="20"/>
              </w:rPr>
              <w:t>2015</w:t>
            </w:r>
          </w:p>
        </w:tc>
        <w:tc>
          <w:tcPr>
            <w:tcW w:w="2700" w:type="dxa"/>
            <w:gridSpan w:val="2"/>
            <w:tcBorders>
              <w:top w:val="single" w:sz="4" w:space="0" w:color="auto"/>
              <w:left w:val="single" w:sz="4" w:space="0" w:color="auto"/>
              <w:bottom w:val="single" w:sz="4" w:space="0" w:color="auto"/>
            </w:tcBorders>
          </w:tcPr>
          <w:p w:rsidR="0011788B" w:rsidRPr="000B5B9D" w:rsidRDefault="0011788B" w:rsidP="000B5B9D">
            <w:pPr>
              <w:jc w:val="center"/>
              <w:rPr>
                <w:b/>
                <w:sz w:val="20"/>
                <w:szCs w:val="20"/>
              </w:rPr>
            </w:pPr>
            <w:r w:rsidRPr="000B5B9D">
              <w:rPr>
                <w:b/>
                <w:sz w:val="20"/>
                <w:szCs w:val="20"/>
              </w:rPr>
              <w:t>2016</w:t>
            </w:r>
          </w:p>
        </w:tc>
      </w:tr>
      <w:tr w:rsidR="004A7D5A" w:rsidRPr="00BE7302" w:rsidTr="000B5B9D">
        <w:tc>
          <w:tcPr>
            <w:tcW w:w="2088" w:type="dxa"/>
            <w:tcBorders>
              <w:top w:val="nil"/>
              <w:bottom w:val="single" w:sz="4" w:space="0" w:color="auto"/>
              <w:right w:val="single" w:sz="4" w:space="0" w:color="auto"/>
            </w:tcBorders>
          </w:tcPr>
          <w:p w:rsidR="003F5F5C" w:rsidRPr="000B5B9D" w:rsidRDefault="00FC7C77" w:rsidP="003F5F5C">
            <w:pPr>
              <w:rPr>
                <w:b/>
                <w:sz w:val="20"/>
                <w:szCs w:val="20"/>
                <w:lang w:val="nl-NL"/>
              </w:rPr>
            </w:pPr>
            <w:r w:rsidRPr="000B5B9D">
              <w:rPr>
                <w:b/>
                <w:sz w:val="20"/>
                <w:szCs w:val="20"/>
                <w:lang w:val="nl-NL"/>
              </w:rPr>
              <w:t xml:space="preserve">Soort groenten/ </w:t>
            </w:r>
            <w:r w:rsidR="003F5F5C" w:rsidRPr="000B5B9D">
              <w:rPr>
                <w:b/>
                <w:sz w:val="20"/>
                <w:szCs w:val="20"/>
                <w:lang w:val="nl-NL"/>
              </w:rPr>
              <w:t>Vegetables by Type</w:t>
            </w:r>
          </w:p>
        </w:tc>
        <w:tc>
          <w:tcPr>
            <w:tcW w:w="1355" w:type="dxa"/>
            <w:tcBorders>
              <w:top w:val="single" w:sz="4" w:space="0" w:color="auto"/>
              <w:left w:val="single" w:sz="4" w:space="0" w:color="auto"/>
              <w:bottom w:val="single" w:sz="4" w:space="0" w:color="auto"/>
              <w:right w:val="single" w:sz="4" w:space="0" w:color="auto"/>
            </w:tcBorders>
          </w:tcPr>
          <w:p w:rsidR="003F5F5C" w:rsidRPr="000B5B9D" w:rsidRDefault="003F5F5C" w:rsidP="003F5F5C">
            <w:pPr>
              <w:rPr>
                <w:b/>
                <w:sz w:val="20"/>
                <w:szCs w:val="20"/>
              </w:rPr>
            </w:pPr>
            <w:r w:rsidRPr="000B5B9D">
              <w:rPr>
                <w:b/>
                <w:sz w:val="20"/>
                <w:szCs w:val="20"/>
              </w:rPr>
              <w:t>Beplantareaal in ha / Cultivated Land in ha</w:t>
            </w:r>
          </w:p>
        </w:tc>
        <w:tc>
          <w:tcPr>
            <w:tcW w:w="1260" w:type="dxa"/>
            <w:tcBorders>
              <w:top w:val="single" w:sz="4" w:space="0" w:color="auto"/>
              <w:left w:val="single" w:sz="4" w:space="0" w:color="auto"/>
              <w:bottom w:val="single" w:sz="4" w:space="0" w:color="auto"/>
              <w:right w:val="single" w:sz="4" w:space="0" w:color="auto"/>
            </w:tcBorders>
          </w:tcPr>
          <w:p w:rsidR="003F5F5C" w:rsidRPr="000B5B9D" w:rsidRDefault="003F5F5C" w:rsidP="00BE7302">
            <w:pPr>
              <w:rPr>
                <w:b/>
                <w:sz w:val="20"/>
                <w:szCs w:val="20"/>
                <w:lang w:val="nl-NL"/>
              </w:rPr>
            </w:pPr>
            <w:r w:rsidRPr="000B5B9D">
              <w:rPr>
                <w:b/>
                <w:sz w:val="20"/>
                <w:szCs w:val="20"/>
                <w:lang w:val="nl-NL"/>
              </w:rPr>
              <w:t>Produ</w:t>
            </w:r>
            <w:r w:rsidR="00BE7302" w:rsidRPr="000B5B9D">
              <w:rPr>
                <w:b/>
                <w:sz w:val="20"/>
                <w:szCs w:val="20"/>
                <w:lang w:val="nl-NL"/>
              </w:rPr>
              <w:t>c</w:t>
            </w:r>
            <w:r w:rsidRPr="000B5B9D">
              <w:rPr>
                <w:b/>
                <w:sz w:val="20"/>
                <w:szCs w:val="20"/>
                <w:lang w:val="nl-NL"/>
              </w:rPr>
              <w:t>tie in Ton / Production in Tonnes</w:t>
            </w:r>
          </w:p>
        </w:tc>
        <w:tc>
          <w:tcPr>
            <w:tcW w:w="1350" w:type="dxa"/>
            <w:tcBorders>
              <w:top w:val="single" w:sz="4" w:space="0" w:color="auto"/>
              <w:left w:val="single" w:sz="4" w:space="0" w:color="auto"/>
              <w:bottom w:val="single" w:sz="4" w:space="0" w:color="auto"/>
              <w:right w:val="single" w:sz="4" w:space="0" w:color="auto"/>
            </w:tcBorders>
          </w:tcPr>
          <w:p w:rsidR="003F5F5C" w:rsidRPr="000B5B9D" w:rsidRDefault="003F5F5C" w:rsidP="00D12C45">
            <w:pPr>
              <w:rPr>
                <w:b/>
                <w:sz w:val="20"/>
                <w:szCs w:val="20"/>
              </w:rPr>
            </w:pPr>
            <w:r w:rsidRPr="000B5B9D">
              <w:rPr>
                <w:b/>
                <w:sz w:val="20"/>
                <w:szCs w:val="20"/>
              </w:rPr>
              <w:t>Beplantareaal in ha / Cultivated Land in ha</w:t>
            </w:r>
          </w:p>
        </w:tc>
        <w:tc>
          <w:tcPr>
            <w:tcW w:w="1350" w:type="dxa"/>
            <w:tcBorders>
              <w:top w:val="single" w:sz="4" w:space="0" w:color="auto"/>
              <w:left w:val="single" w:sz="4" w:space="0" w:color="auto"/>
              <w:bottom w:val="single" w:sz="4" w:space="0" w:color="auto"/>
              <w:right w:val="single" w:sz="4" w:space="0" w:color="auto"/>
            </w:tcBorders>
          </w:tcPr>
          <w:p w:rsidR="003F5F5C" w:rsidRPr="000B5B9D" w:rsidRDefault="003F5F5C" w:rsidP="00BE7302">
            <w:pPr>
              <w:rPr>
                <w:b/>
                <w:sz w:val="20"/>
                <w:szCs w:val="20"/>
                <w:lang w:val="nl-NL"/>
              </w:rPr>
            </w:pPr>
            <w:r w:rsidRPr="000B5B9D">
              <w:rPr>
                <w:b/>
                <w:sz w:val="20"/>
                <w:szCs w:val="20"/>
                <w:lang w:val="nl-NL"/>
              </w:rPr>
              <w:t>Produ</w:t>
            </w:r>
            <w:r w:rsidR="00BE7302" w:rsidRPr="000B5B9D">
              <w:rPr>
                <w:b/>
                <w:sz w:val="20"/>
                <w:szCs w:val="20"/>
                <w:lang w:val="nl-NL"/>
              </w:rPr>
              <w:t>c</w:t>
            </w:r>
            <w:r w:rsidRPr="000B5B9D">
              <w:rPr>
                <w:b/>
                <w:sz w:val="20"/>
                <w:szCs w:val="20"/>
                <w:lang w:val="nl-NL"/>
              </w:rPr>
              <w:t>tie in Ton / Production in Tonnes</w:t>
            </w:r>
          </w:p>
        </w:tc>
        <w:tc>
          <w:tcPr>
            <w:tcW w:w="1350" w:type="dxa"/>
            <w:tcBorders>
              <w:top w:val="single" w:sz="4" w:space="0" w:color="auto"/>
              <w:left w:val="single" w:sz="4" w:space="0" w:color="auto"/>
              <w:bottom w:val="single" w:sz="4" w:space="0" w:color="auto"/>
              <w:right w:val="single" w:sz="4" w:space="0" w:color="auto"/>
            </w:tcBorders>
          </w:tcPr>
          <w:p w:rsidR="003F5F5C" w:rsidRPr="000B5B9D" w:rsidRDefault="003F5F5C" w:rsidP="00D12C45">
            <w:pPr>
              <w:rPr>
                <w:b/>
                <w:sz w:val="20"/>
                <w:szCs w:val="20"/>
              </w:rPr>
            </w:pPr>
            <w:r w:rsidRPr="000B5B9D">
              <w:rPr>
                <w:b/>
                <w:sz w:val="20"/>
                <w:szCs w:val="20"/>
              </w:rPr>
              <w:t>Beplantareaal in ha / Cultivated Land in ha</w:t>
            </w:r>
          </w:p>
        </w:tc>
        <w:tc>
          <w:tcPr>
            <w:tcW w:w="1350" w:type="dxa"/>
            <w:tcBorders>
              <w:top w:val="single" w:sz="4" w:space="0" w:color="auto"/>
              <w:left w:val="single" w:sz="4" w:space="0" w:color="auto"/>
              <w:bottom w:val="single" w:sz="4" w:space="0" w:color="auto"/>
            </w:tcBorders>
          </w:tcPr>
          <w:p w:rsidR="003F5F5C" w:rsidRPr="000B5B9D" w:rsidRDefault="003F5F5C" w:rsidP="00BE7302">
            <w:pPr>
              <w:rPr>
                <w:b/>
                <w:sz w:val="20"/>
                <w:szCs w:val="20"/>
                <w:lang w:val="nl-NL"/>
              </w:rPr>
            </w:pPr>
            <w:r w:rsidRPr="000B5B9D">
              <w:rPr>
                <w:b/>
                <w:sz w:val="20"/>
                <w:szCs w:val="20"/>
                <w:lang w:val="nl-NL"/>
              </w:rPr>
              <w:t>Produ</w:t>
            </w:r>
            <w:r w:rsidR="00BE7302" w:rsidRPr="000B5B9D">
              <w:rPr>
                <w:b/>
                <w:sz w:val="20"/>
                <w:szCs w:val="20"/>
                <w:lang w:val="nl-NL"/>
              </w:rPr>
              <w:t>c</w:t>
            </w:r>
            <w:r w:rsidRPr="000B5B9D">
              <w:rPr>
                <w:b/>
                <w:sz w:val="20"/>
                <w:szCs w:val="20"/>
                <w:lang w:val="nl-NL"/>
              </w:rPr>
              <w:t>tie in Ton / Production in Tonnes</w:t>
            </w:r>
          </w:p>
        </w:tc>
      </w:tr>
      <w:tr w:rsidR="0011788B" w:rsidRPr="003F5F5C" w:rsidTr="0077005E">
        <w:tc>
          <w:tcPr>
            <w:tcW w:w="2088" w:type="dxa"/>
            <w:tcBorders>
              <w:top w:val="single" w:sz="4" w:space="0" w:color="auto"/>
              <w:bottom w:val="nil"/>
              <w:right w:val="single" w:sz="4" w:space="0" w:color="auto"/>
            </w:tcBorders>
            <w:vAlign w:val="bottom"/>
          </w:tcPr>
          <w:p w:rsidR="0011788B" w:rsidRPr="000B5B9D" w:rsidRDefault="0011788B">
            <w:pPr>
              <w:rPr>
                <w:b/>
                <w:bCs/>
                <w:sz w:val="20"/>
                <w:szCs w:val="20"/>
              </w:rPr>
            </w:pPr>
            <w:r w:rsidRPr="000B5B9D">
              <w:rPr>
                <w:b/>
                <w:bCs/>
                <w:sz w:val="20"/>
                <w:szCs w:val="20"/>
              </w:rPr>
              <w:t xml:space="preserve">Tomaat/ </w:t>
            </w:r>
          </w:p>
          <w:p w:rsidR="0011788B" w:rsidRPr="000B5B9D" w:rsidRDefault="0011788B">
            <w:pPr>
              <w:rPr>
                <w:b/>
                <w:bCs/>
                <w:sz w:val="20"/>
                <w:szCs w:val="20"/>
              </w:rPr>
            </w:pPr>
            <w:r w:rsidRPr="000B5B9D">
              <w:rPr>
                <w:b/>
                <w:bCs/>
                <w:sz w:val="20"/>
                <w:szCs w:val="20"/>
              </w:rPr>
              <w:t>Tomato</w:t>
            </w:r>
          </w:p>
        </w:tc>
        <w:tc>
          <w:tcPr>
            <w:tcW w:w="1355" w:type="dxa"/>
            <w:tcBorders>
              <w:top w:val="single" w:sz="4" w:space="0" w:color="auto"/>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126</w:t>
            </w:r>
          </w:p>
        </w:tc>
        <w:tc>
          <w:tcPr>
            <w:tcW w:w="1260" w:type="dxa"/>
            <w:tcBorders>
              <w:top w:val="single" w:sz="4" w:space="0" w:color="auto"/>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1,475</w:t>
            </w:r>
          </w:p>
        </w:tc>
        <w:tc>
          <w:tcPr>
            <w:tcW w:w="1350" w:type="dxa"/>
            <w:tcBorders>
              <w:top w:val="single" w:sz="4" w:space="0" w:color="auto"/>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129</w:t>
            </w:r>
          </w:p>
        </w:tc>
        <w:tc>
          <w:tcPr>
            <w:tcW w:w="1350" w:type="dxa"/>
            <w:tcBorders>
              <w:top w:val="single" w:sz="4" w:space="0" w:color="auto"/>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1,526</w:t>
            </w:r>
          </w:p>
        </w:tc>
        <w:tc>
          <w:tcPr>
            <w:tcW w:w="1350" w:type="dxa"/>
            <w:tcBorders>
              <w:top w:val="single" w:sz="4" w:space="0" w:color="auto"/>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126</w:t>
            </w:r>
          </w:p>
        </w:tc>
        <w:tc>
          <w:tcPr>
            <w:tcW w:w="1350" w:type="dxa"/>
            <w:tcBorders>
              <w:top w:val="single" w:sz="4" w:space="0" w:color="auto"/>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1,500</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 xml:space="preserve">Kool / </w:t>
            </w:r>
          </w:p>
          <w:p w:rsidR="0011788B" w:rsidRPr="000B5B9D" w:rsidRDefault="0011788B">
            <w:pPr>
              <w:rPr>
                <w:b/>
                <w:bCs/>
                <w:sz w:val="20"/>
                <w:szCs w:val="20"/>
              </w:rPr>
            </w:pPr>
            <w:r w:rsidRPr="000B5B9D">
              <w:rPr>
                <w:b/>
                <w:bCs/>
                <w:sz w:val="20"/>
                <w:szCs w:val="20"/>
              </w:rPr>
              <w:t>Cabbage</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57</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1,306</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56</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1,284</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63</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1,488</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 xml:space="preserve">Snijbonen / </w:t>
            </w:r>
          </w:p>
          <w:p w:rsidR="0011788B" w:rsidRPr="000B5B9D" w:rsidRDefault="0011788B" w:rsidP="00E56E6B">
            <w:pPr>
              <w:rPr>
                <w:b/>
                <w:bCs/>
                <w:sz w:val="20"/>
                <w:szCs w:val="20"/>
              </w:rPr>
            </w:pPr>
            <w:r w:rsidRPr="000B5B9D">
              <w:rPr>
                <w:b/>
                <w:bCs/>
                <w:sz w:val="20"/>
                <w:szCs w:val="20"/>
              </w:rPr>
              <w:t>Snap Beans</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29</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399</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39</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576</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37</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550</w:t>
            </w:r>
          </w:p>
        </w:tc>
      </w:tr>
      <w:tr w:rsidR="0011788B" w:rsidRPr="003F5F5C" w:rsidTr="0077005E">
        <w:tc>
          <w:tcPr>
            <w:tcW w:w="2088" w:type="dxa"/>
            <w:tcBorders>
              <w:top w:val="nil"/>
              <w:bottom w:val="nil"/>
              <w:right w:val="single" w:sz="4" w:space="0" w:color="auto"/>
            </w:tcBorders>
            <w:vAlign w:val="bottom"/>
          </w:tcPr>
          <w:p w:rsidR="0011788B" w:rsidRPr="000B5B9D" w:rsidRDefault="0011788B" w:rsidP="00E56E6B">
            <w:pPr>
              <w:rPr>
                <w:b/>
                <w:bCs/>
                <w:sz w:val="20"/>
                <w:szCs w:val="20"/>
              </w:rPr>
            </w:pPr>
            <w:r w:rsidRPr="000B5B9D">
              <w:rPr>
                <w:b/>
                <w:bCs/>
                <w:sz w:val="20"/>
                <w:szCs w:val="20"/>
              </w:rPr>
              <w:t xml:space="preserve">Kouseband / </w:t>
            </w:r>
          </w:p>
          <w:p w:rsidR="0011788B" w:rsidRPr="000B5B9D" w:rsidRDefault="0011788B" w:rsidP="00E56E6B">
            <w:pPr>
              <w:rPr>
                <w:b/>
                <w:bCs/>
                <w:sz w:val="20"/>
                <w:szCs w:val="20"/>
              </w:rPr>
            </w:pPr>
            <w:r w:rsidRPr="000B5B9D">
              <w:rPr>
                <w:b/>
                <w:bCs/>
                <w:sz w:val="20"/>
                <w:szCs w:val="20"/>
              </w:rPr>
              <w:t>Long beans</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176</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2,464</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168</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2,367</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171</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2,657</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 xml:space="preserve">Tayerblad / </w:t>
            </w:r>
          </w:p>
          <w:p w:rsidR="0011788B" w:rsidRPr="000B5B9D" w:rsidRDefault="0011788B" w:rsidP="001D500F">
            <w:pPr>
              <w:rPr>
                <w:b/>
                <w:bCs/>
                <w:sz w:val="20"/>
                <w:szCs w:val="20"/>
              </w:rPr>
            </w:pPr>
            <w:r w:rsidRPr="000B5B9D">
              <w:rPr>
                <w:b/>
                <w:bCs/>
                <w:sz w:val="20"/>
                <w:szCs w:val="20"/>
              </w:rPr>
              <w:t>Callaloo</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70</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1,765</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56</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1,437</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58</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1,574</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lang w:val="nl-NL"/>
              </w:rPr>
            </w:pPr>
            <w:r w:rsidRPr="000B5B9D">
              <w:rPr>
                <w:b/>
                <w:bCs/>
                <w:sz w:val="20"/>
                <w:szCs w:val="20"/>
                <w:lang w:val="nl-NL"/>
              </w:rPr>
              <w:t>Amsoi, Kaisoi en /and Paksoi (Bok Choy)</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73</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647</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66</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593</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62</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574</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Boulanger / Aubergine / Eggplant</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96</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2,732</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108</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3,057</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111</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3,528</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Komkommer / Cucumber</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70</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1,583</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74</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1,688</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75</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1,687</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 xml:space="preserve">Peper / </w:t>
            </w:r>
          </w:p>
          <w:p w:rsidR="0011788B" w:rsidRPr="000B5B9D" w:rsidRDefault="0011788B">
            <w:pPr>
              <w:rPr>
                <w:b/>
                <w:bCs/>
                <w:sz w:val="20"/>
                <w:szCs w:val="20"/>
              </w:rPr>
            </w:pPr>
            <w:r w:rsidRPr="000B5B9D">
              <w:rPr>
                <w:b/>
                <w:bCs/>
                <w:sz w:val="20"/>
                <w:szCs w:val="20"/>
              </w:rPr>
              <w:t>Pepper</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127</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2,821</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126</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2,648</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134</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3,051</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 xml:space="preserve">Pompoen / </w:t>
            </w:r>
          </w:p>
          <w:p w:rsidR="0011788B" w:rsidRPr="000B5B9D" w:rsidRDefault="0011788B">
            <w:pPr>
              <w:rPr>
                <w:b/>
                <w:bCs/>
                <w:sz w:val="20"/>
                <w:szCs w:val="20"/>
              </w:rPr>
            </w:pPr>
            <w:r w:rsidRPr="000B5B9D">
              <w:rPr>
                <w:b/>
                <w:bCs/>
                <w:sz w:val="20"/>
                <w:szCs w:val="20"/>
              </w:rPr>
              <w:t>Pumpkin</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116</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1,533</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116</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1,530</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121</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1,841</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 xml:space="preserve">Sopropo / </w:t>
            </w:r>
          </w:p>
          <w:p w:rsidR="0011788B" w:rsidRPr="000B5B9D" w:rsidRDefault="0011788B" w:rsidP="00E56E6B">
            <w:pPr>
              <w:rPr>
                <w:b/>
                <w:bCs/>
                <w:sz w:val="20"/>
                <w:szCs w:val="20"/>
              </w:rPr>
            </w:pPr>
            <w:r w:rsidRPr="000B5B9D">
              <w:rPr>
                <w:b/>
                <w:bCs/>
                <w:sz w:val="20"/>
                <w:szCs w:val="20"/>
              </w:rPr>
              <w:t>Bitter Melon</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93</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1,515</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89</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1,417</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87</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1,413</w:t>
            </w:r>
          </w:p>
        </w:tc>
      </w:tr>
      <w:tr w:rsidR="0011788B" w:rsidRPr="003F5F5C"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 xml:space="preserve">Oker / </w:t>
            </w:r>
          </w:p>
          <w:p w:rsidR="0011788B" w:rsidRPr="000B5B9D" w:rsidRDefault="0011788B">
            <w:pPr>
              <w:rPr>
                <w:b/>
                <w:bCs/>
                <w:sz w:val="20"/>
                <w:szCs w:val="20"/>
              </w:rPr>
            </w:pPr>
            <w:r w:rsidRPr="000B5B9D">
              <w:rPr>
                <w:b/>
                <w:bCs/>
                <w:sz w:val="20"/>
                <w:szCs w:val="20"/>
              </w:rPr>
              <w:t>Okra</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137</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1,928</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135</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1,909</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146</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1,915</w:t>
            </w:r>
          </w:p>
        </w:tc>
      </w:tr>
      <w:tr w:rsidR="0011788B" w:rsidRPr="00E56E6B" w:rsidTr="0077005E">
        <w:tc>
          <w:tcPr>
            <w:tcW w:w="2088" w:type="dxa"/>
            <w:tcBorders>
              <w:top w:val="nil"/>
              <w:bottom w:val="nil"/>
              <w:right w:val="single" w:sz="4" w:space="0" w:color="auto"/>
            </w:tcBorders>
            <w:vAlign w:val="bottom"/>
          </w:tcPr>
          <w:p w:rsidR="0011788B" w:rsidRPr="000B5B9D" w:rsidRDefault="0011788B">
            <w:pPr>
              <w:rPr>
                <w:b/>
                <w:bCs/>
                <w:sz w:val="20"/>
                <w:szCs w:val="20"/>
              </w:rPr>
            </w:pPr>
            <w:r w:rsidRPr="000B5B9D">
              <w:rPr>
                <w:b/>
                <w:bCs/>
                <w:sz w:val="20"/>
                <w:szCs w:val="20"/>
              </w:rPr>
              <w:t xml:space="preserve">Antroewa / </w:t>
            </w:r>
          </w:p>
          <w:p w:rsidR="0011788B" w:rsidRPr="000B5B9D" w:rsidRDefault="0011788B">
            <w:pPr>
              <w:rPr>
                <w:b/>
                <w:bCs/>
                <w:sz w:val="20"/>
                <w:szCs w:val="20"/>
              </w:rPr>
            </w:pPr>
            <w:r w:rsidRPr="000B5B9D">
              <w:rPr>
                <w:b/>
                <w:bCs/>
                <w:sz w:val="20"/>
                <w:szCs w:val="20"/>
              </w:rPr>
              <w:t>African</w:t>
            </w:r>
            <w:r w:rsidRPr="000B5B9D">
              <w:rPr>
                <w:b/>
                <w:bCs/>
                <w:sz w:val="20"/>
                <w:szCs w:val="20"/>
                <w:lang w:val="nl-NL"/>
              </w:rPr>
              <w:t xml:space="preserve"> Eggplant</w:t>
            </w:r>
          </w:p>
        </w:tc>
        <w:tc>
          <w:tcPr>
            <w:tcW w:w="1355"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62</w:t>
            </w:r>
          </w:p>
        </w:tc>
        <w:tc>
          <w:tcPr>
            <w:tcW w:w="126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1,248</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58</w:t>
            </w:r>
          </w:p>
        </w:tc>
        <w:tc>
          <w:tcPr>
            <w:tcW w:w="1350" w:type="dxa"/>
            <w:tcBorders>
              <w:left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1,130</w:t>
            </w:r>
          </w:p>
        </w:tc>
        <w:tc>
          <w:tcPr>
            <w:tcW w:w="1350" w:type="dxa"/>
            <w:tcBorders>
              <w:left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55</w:t>
            </w:r>
          </w:p>
        </w:tc>
        <w:tc>
          <w:tcPr>
            <w:tcW w:w="1350" w:type="dxa"/>
            <w:tcBorders>
              <w:left w:val="single" w:sz="4" w:space="0" w:color="auto"/>
            </w:tcBorders>
            <w:shd w:val="clear" w:color="auto" w:fill="auto"/>
            <w:vAlign w:val="bottom"/>
          </w:tcPr>
          <w:p w:rsidR="0011788B" w:rsidRPr="000B5B9D" w:rsidRDefault="0077005E" w:rsidP="000B5B9D">
            <w:pPr>
              <w:jc w:val="center"/>
              <w:rPr>
                <w:sz w:val="20"/>
                <w:szCs w:val="20"/>
              </w:rPr>
            </w:pPr>
            <w:r>
              <w:rPr>
                <w:sz w:val="20"/>
                <w:szCs w:val="20"/>
              </w:rPr>
              <w:t>1,136</w:t>
            </w:r>
          </w:p>
        </w:tc>
      </w:tr>
      <w:tr w:rsidR="0011788B" w:rsidRPr="00E56E6B" w:rsidTr="0077005E">
        <w:tc>
          <w:tcPr>
            <w:tcW w:w="2088" w:type="dxa"/>
            <w:tcBorders>
              <w:top w:val="nil"/>
              <w:bottom w:val="single" w:sz="4" w:space="0" w:color="auto"/>
              <w:right w:val="single" w:sz="4" w:space="0" w:color="auto"/>
            </w:tcBorders>
            <w:vAlign w:val="bottom"/>
          </w:tcPr>
          <w:p w:rsidR="0011788B" w:rsidRPr="000B5B9D" w:rsidRDefault="0011788B">
            <w:pPr>
              <w:rPr>
                <w:b/>
                <w:bCs/>
                <w:sz w:val="20"/>
                <w:szCs w:val="20"/>
                <w:lang w:val="nl-NL"/>
              </w:rPr>
            </w:pPr>
            <w:r w:rsidRPr="000B5B9D">
              <w:rPr>
                <w:b/>
                <w:bCs/>
                <w:sz w:val="20"/>
                <w:szCs w:val="20"/>
                <w:lang w:val="nl-NL"/>
              </w:rPr>
              <w:t>Overige groenten / Other vegetables</w:t>
            </w:r>
          </w:p>
        </w:tc>
        <w:tc>
          <w:tcPr>
            <w:tcW w:w="1355" w:type="dxa"/>
            <w:tcBorders>
              <w:left w:val="single" w:sz="4" w:space="0" w:color="auto"/>
              <w:bottom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204</w:t>
            </w:r>
          </w:p>
        </w:tc>
        <w:tc>
          <w:tcPr>
            <w:tcW w:w="1260" w:type="dxa"/>
            <w:tcBorders>
              <w:left w:val="single" w:sz="4" w:space="0" w:color="auto"/>
              <w:bottom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3,153</w:t>
            </w:r>
          </w:p>
        </w:tc>
        <w:tc>
          <w:tcPr>
            <w:tcW w:w="1350" w:type="dxa"/>
            <w:tcBorders>
              <w:left w:val="single" w:sz="4" w:space="0" w:color="auto"/>
              <w:bottom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179</w:t>
            </w:r>
          </w:p>
        </w:tc>
        <w:tc>
          <w:tcPr>
            <w:tcW w:w="1350" w:type="dxa"/>
            <w:tcBorders>
              <w:left w:val="single" w:sz="4" w:space="0" w:color="auto"/>
              <w:bottom w:val="single" w:sz="4" w:space="0" w:color="auto"/>
              <w:right w:val="single" w:sz="4" w:space="0" w:color="auto"/>
            </w:tcBorders>
            <w:vAlign w:val="bottom"/>
          </w:tcPr>
          <w:p w:rsidR="0011788B" w:rsidRPr="000B5B9D" w:rsidRDefault="0011788B" w:rsidP="00C35705">
            <w:pPr>
              <w:jc w:val="center"/>
              <w:rPr>
                <w:sz w:val="20"/>
                <w:szCs w:val="20"/>
              </w:rPr>
            </w:pPr>
            <w:r w:rsidRPr="000B5B9D">
              <w:rPr>
                <w:sz w:val="20"/>
                <w:szCs w:val="20"/>
              </w:rPr>
              <w:t>2,980</w:t>
            </w:r>
          </w:p>
        </w:tc>
        <w:tc>
          <w:tcPr>
            <w:tcW w:w="1350" w:type="dxa"/>
            <w:tcBorders>
              <w:left w:val="single" w:sz="4" w:space="0" w:color="auto"/>
              <w:bottom w:val="single" w:sz="4" w:space="0" w:color="auto"/>
              <w:right w:val="single" w:sz="4" w:space="0" w:color="auto"/>
            </w:tcBorders>
            <w:shd w:val="clear" w:color="auto" w:fill="auto"/>
            <w:vAlign w:val="bottom"/>
          </w:tcPr>
          <w:p w:rsidR="0011788B" w:rsidRPr="000B5B9D" w:rsidRDefault="0077005E" w:rsidP="000B5B9D">
            <w:pPr>
              <w:jc w:val="center"/>
              <w:rPr>
                <w:sz w:val="20"/>
                <w:szCs w:val="20"/>
              </w:rPr>
            </w:pPr>
            <w:r>
              <w:rPr>
                <w:sz w:val="20"/>
                <w:szCs w:val="20"/>
              </w:rPr>
              <w:t>225</w:t>
            </w:r>
          </w:p>
        </w:tc>
        <w:tc>
          <w:tcPr>
            <w:tcW w:w="1350" w:type="dxa"/>
            <w:tcBorders>
              <w:left w:val="single" w:sz="4" w:space="0" w:color="auto"/>
              <w:bottom w:val="single" w:sz="4" w:space="0" w:color="auto"/>
            </w:tcBorders>
            <w:shd w:val="clear" w:color="auto" w:fill="auto"/>
            <w:vAlign w:val="bottom"/>
          </w:tcPr>
          <w:p w:rsidR="0011788B" w:rsidRPr="000B5B9D" w:rsidRDefault="0077005E" w:rsidP="000B5B9D">
            <w:pPr>
              <w:jc w:val="center"/>
              <w:rPr>
                <w:sz w:val="20"/>
                <w:szCs w:val="20"/>
              </w:rPr>
            </w:pPr>
            <w:r>
              <w:rPr>
                <w:sz w:val="20"/>
                <w:szCs w:val="20"/>
              </w:rPr>
              <w:t>3,965</w:t>
            </w:r>
          </w:p>
        </w:tc>
      </w:tr>
      <w:tr w:rsidR="0011788B" w:rsidRPr="003F5F5C" w:rsidTr="0077005E">
        <w:trPr>
          <w:trHeight w:val="317"/>
        </w:trPr>
        <w:tc>
          <w:tcPr>
            <w:tcW w:w="2088" w:type="dxa"/>
            <w:tcBorders>
              <w:top w:val="single" w:sz="4" w:space="0" w:color="auto"/>
              <w:bottom w:val="single" w:sz="4" w:space="0" w:color="auto"/>
              <w:right w:val="single" w:sz="4" w:space="0" w:color="auto"/>
            </w:tcBorders>
            <w:vAlign w:val="center"/>
          </w:tcPr>
          <w:p w:rsidR="0011788B" w:rsidRPr="000B5B9D" w:rsidRDefault="0011788B" w:rsidP="00BF213B">
            <w:pPr>
              <w:jc w:val="center"/>
              <w:rPr>
                <w:b/>
                <w:bCs/>
                <w:sz w:val="20"/>
                <w:szCs w:val="20"/>
                <w:lang w:val="nl-NL"/>
              </w:rPr>
            </w:pPr>
            <w:r w:rsidRPr="000B5B9D">
              <w:rPr>
                <w:b/>
                <w:bCs/>
                <w:sz w:val="20"/>
                <w:szCs w:val="20"/>
                <w:lang w:val="nl-NL"/>
              </w:rPr>
              <w:t>Totaal /Total</w:t>
            </w:r>
          </w:p>
        </w:tc>
        <w:tc>
          <w:tcPr>
            <w:tcW w:w="1355" w:type="dxa"/>
            <w:tcBorders>
              <w:top w:val="single" w:sz="4" w:space="0" w:color="auto"/>
              <w:left w:val="single" w:sz="4" w:space="0" w:color="auto"/>
              <w:bottom w:val="single" w:sz="4" w:space="0" w:color="auto"/>
              <w:right w:val="single" w:sz="4" w:space="0" w:color="auto"/>
            </w:tcBorders>
            <w:vAlign w:val="center"/>
          </w:tcPr>
          <w:p w:rsidR="0011788B" w:rsidRPr="000B5B9D" w:rsidRDefault="0011788B" w:rsidP="00C35705">
            <w:pPr>
              <w:jc w:val="center"/>
              <w:rPr>
                <w:b/>
                <w:bCs/>
                <w:sz w:val="20"/>
                <w:szCs w:val="20"/>
              </w:rPr>
            </w:pPr>
            <w:r w:rsidRPr="000B5B9D">
              <w:rPr>
                <w:b/>
                <w:bCs/>
                <w:sz w:val="20"/>
                <w:szCs w:val="20"/>
              </w:rPr>
              <w:t>1,436</w:t>
            </w:r>
          </w:p>
        </w:tc>
        <w:tc>
          <w:tcPr>
            <w:tcW w:w="1260" w:type="dxa"/>
            <w:tcBorders>
              <w:top w:val="single" w:sz="4" w:space="0" w:color="auto"/>
              <w:left w:val="single" w:sz="4" w:space="0" w:color="auto"/>
              <w:bottom w:val="single" w:sz="4" w:space="0" w:color="auto"/>
              <w:right w:val="single" w:sz="4" w:space="0" w:color="auto"/>
            </w:tcBorders>
            <w:vAlign w:val="center"/>
          </w:tcPr>
          <w:p w:rsidR="0011788B" w:rsidRPr="000B5B9D" w:rsidRDefault="0011788B" w:rsidP="00C35705">
            <w:pPr>
              <w:jc w:val="center"/>
              <w:rPr>
                <w:b/>
                <w:bCs/>
                <w:sz w:val="20"/>
                <w:szCs w:val="20"/>
              </w:rPr>
            </w:pPr>
            <w:r w:rsidRPr="000B5B9D">
              <w:rPr>
                <w:b/>
                <w:bCs/>
                <w:sz w:val="20"/>
                <w:szCs w:val="20"/>
              </w:rPr>
              <w:t>24,569</w:t>
            </w:r>
          </w:p>
        </w:tc>
        <w:tc>
          <w:tcPr>
            <w:tcW w:w="1350" w:type="dxa"/>
            <w:tcBorders>
              <w:top w:val="single" w:sz="4" w:space="0" w:color="auto"/>
              <w:left w:val="single" w:sz="4" w:space="0" w:color="auto"/>
              <w:bottom w:val="single" w:sz="4" w:space="0" w:color="auto"/>
              <w:right w:val="single" w:sz="4" w:space="0" w:color="auto"/>
            </w:tcBorders>
            <w:vAlign w:val="center"/>
          </w:tcPr>
          <w:p w:rsidR="0011788B" w:rsidRPr="000B5B9D" w:rsidRDefault="0011788B" w:rsidP="00C35705">
            <w:pPr>
              <w:jc w:val="center"/>
              <w:rPr>
                <w:b/>
                <w:bCs/>
                <w:sz w:val="20"/>
                <w:szCs w:val="20"/>
              </w:rPr>
            </w:pPr>
            <w:r w:rsidRPr="000B5B9D">
              <w:rPr>
                <w:b/>
                <w:bCs/>
                <w:sz w:val="20"/>
                <w:szCs w:val="20"/>
              </w:rPr>
              <w:t>1,399</w:t>
            </w:r>
          </w:p>
        </w:tc>
        <w:tc>
          <w:tcPr>
            <w:tcW w:w="1350" w:type="dxa"/>
            <w:tcBorders>
              <w:top w:val="single" w:sz="4" w:space="0" w:color="auto"/>
              <w:left w:val="single" w:sz="4" w:space="0" w:color="auto"/>
              <w:bottom w:val="single" w:sz="4" w:space="0" w:color="auto"/>
              <w:right w:val="single" w:sz="4" w:space="0" w:color="auto"/>
            </w:tcBorders>
            <w:vAlign w:val="center"/>
          </w:tcPr>
          <w:p w:rsidR="0011788B" w:rsidRPr="000B5B9D" w:rsidRDefault="0011788B" w:rsidP="00C35705">
            <w:pPr>
              <w:jc w:val="center"/>
              <w:rPr>
                <w:b/>
                <w:bCs/>
                <w:sz w:val="20"/>
                <w:szCs w:val="20"/>
              </w:rPr>
            </w:pPr>
            <w:r w:rsidRPr="000B5B9D">
              <w:rPr>
                <w:b/>
                <w:bCs/>
                <w:sz w:val="20"/>
                <w:szCs w:val="20"/>
              </w:rPr>
              <w:t>24,142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788B" w:rsidRPr="000B5B9D" w:rsidRDefault="0077005E" w:rsidP="00BF213B">
            <w:pPr>
              <w:jc w:val="center"/>
              <w:rPr>
                <w:b/>
                <w:bCs/>
                <w:sz w:val="20"/>
                <w:szCs w:val="20"/>
              </w:rPr>
            </w:pPr>
            <w:r>
              <w:rPr>
                <w:b/>
                <w:bCs/>
                <w:sz w:val="20"/>
                <w:szCs w:val="20"/>
              </w:rPr>
              <w:t>1,471</w:t>
            </w:r>
          </w:p>
        </w:tc>
        <w:tc>
          <w:tcPr>
            <w:tcW w:w="1350" w:type="dxa"/>
            <w:tcBorders>
              <w:top w:val="single" w:sz="4" w:space="0" w:color="auto"/>
              <w:left w:val="single" w:sz="4" w:space="0" w:color="auto"/>
              <w:bottom w:val="single" w:sz="4" w:space="0" w:color="auto"/>
            </w:tcBorders>
            <w:shd w:val="clear" w:color="auto" w:fill="auto"/>
            <w:vAlign w:val="center"/>
          </w:tcPr>
          <w:p w:rsidR="0011788B" w:rsidRPr="000B5B9D" w:rsidRDefault="0077005E" w:rsidP="00BF213B">
            <w:pPr>
              <w:jc w:val="center"/>
              <w:rPr>
                <w:b/>
                <w:bCs/>
                <w:sz w:val="20"/>
                <w:szCs w:val="20"/>
              </w:rPr>
            </w:pPr>
            <w:r>
              <w:rPr>
                <w:b/>
                <w:bCs/>
                <w:sz w:val="20"/>
                <w:szCs w:val="20"/>
              </w:rPr>
              <w:t>26,8</w:t>
            </w:r>
            <w:r w:rsidR="001E12B3">
              <w:rPr>
                <w:b/>
                <w:bCs/>
                <w:sz w:val="20"/>
                <w:szCs w:val="20"/>
              </w:rPr>
              <w:t>7</w:t>
            </w:r>
            <w:r>
              <w:rPr>
                <w:b/>
                <w:bCs/>
                <w:sz w:val="20"/>
                <w:szCs w:val="20"/>
              </w:rPr>
              <w:t>9</w:t>
            </w:r>
          </w:p>
        </w:tc>
      </w:tr>
    </w:tbl>
    <w:p w:rsidR="00D12C45" w:rsidRDefault="00D12C45" w:rsidP="003F5F5C">
      <w:pPr>
        <w:rPr>
          <w:b/>
          <w:sz w:val="20"/>
          <w:szCs w:val="20"/>
          <w:lang w:val="nl-NL"/>
        </w:rPr>
      </w:pPr>
    </w:p>
    <w:p w:rsidR="00D12C45" w:rsidRPr="003322B1" w:rsidRDefault="00D12C45" w:rsidP="00D37FAC">
      <w:pPr>
        <w:ind w:left="-90"/>
        <w:rPr>
          <w:b/>
          <w:i/>
          <w:sz w:val="20"/>
          <w:szCs w:val="20"/>
          <w:lang w:val="nl-NL"/>
        </w:rPr>
      </w:pPr>
      <w:proofErr w:type="gramStart"/>
      <w:r w:rsidRPr="003322B1">
        <w:rPr>
          <w:b/>
          <w:i/>
          <w:sz w:val="20"/>
          <w:szCs w:val="20"/>
          <w:lang w:val="nl-NL"/>
        </w:rPr>
        <w:t xml:space="preserve">Bron      </w:t>
      </w:r>
      <w:proofErr w:type="gramEnd"/>
      <w:r w:rsidRPr="003322B1">
        <w:rPr>
          <w:b/>
          <w:i/>
          <w:sz w:val="20"/>
          <w:szCs w:val="20"/>
          <w:lang w:val="nl-NL"/>
        </w:rPr>
        <w:t>: Ministerie van Landbouw, Veeteelt en Visserij, afdeling Landbouwstatistieken</w:t>
      </w:r>
    </w:p>
    <w:p w:rsidR="00D12C45" w:rsidRPr="003322B1" w:rsidRDefault="00D12C45" w:rsidP="00D37FAC">
      <w:pPr>
        <w:ind w:left="-90"/>
        <w:rPr>
          <w:b/>
          <w:i/>
          <w:sz w:val="20"/>
          <w:szCs w:val="20"/>
        </w:rPr>
      </w:pPr>
      <w:proofErr w:type="gramStart"/>
      <w:r w:rsidRPr="003322B1">
        <w:rPr>
          <w:b/>
          <w:i/>
          <w:sz w:val="20"/>
          <w:szCs w:val="20"/>
        </w:rPr>
        <w:t>Source :</w:t>
      </w:r>
      <w:proofErr w:type="gramEnd"/>
      <w:r w:rsidRPr="003322B1">
        <w:rPr>
          <w:b/>
          <w:i/>
          <w:sz w:val="20"/>
          <w:szCs w:val="20"/>
        </w:rPr>
        <w:t xml:space="preserve"> Ministry of Agriculture, Animal Husbandry and Fishery, Section of Agricultural Statistics</w:t>
      </w:r>
    </w:p>
    <w:p w:rsidR="001F3D26" w:rsidRPr="000867F7" w:rsidRDefault="00D12C45" w:rsidP="00773FFD">
      <w:pPr>
        <w:jc w:val="center"/>
        <w:rPr>
          <w:b/>
          <w:lang w:val="nl-NL"/>
        </w:rPr>
      </w:pPr>
      <w:r w:rsidRPr="00B166C1">
        <w:rPr>
          <w:b/>
          <w:sz w:val="20"/>
          <w:szCs w:val="20"/>
          <w:lang w:val="nl-NL"/>
        </w:rPr>
        <w:br w:type="page"/>
      </w:r>
      <w:r w:rsidR="001F3D26" w:rsidRPr="000867F7">
        <w:rPr>
          <w:b/>
          <w:lang w:val="nl-NL"/>
        </w:rPr>
        <w:lastRenderedPageBreak/>
        <w:t xml:space="preserve">Tabel </w:t>
      </w:r>
      <w:proofErr w:type="gramStart"/>
      <w:r w:rsidR="001F3D26" w:rsidRPr="000867F7">
        <w:rPr>
          <w:b/>
          <w:lang w:val="nl-NL"/>
        </w:rPr>
        <w:t xml:space="preserve">6.3:  </w:t>
      </w:r>
      <w:proofErr w:type="gramEnd"/>
      <w:r w:rsidR="00773FFD" w:rsidRPr="000867F7">
        <w:rPr>
          <w:b/>
          <w:lang w:val="nl-NL"/>
        </w:rPr>
        <w:t>Het j</w:t>
      </w:r>
      <w:r w:rsidR="001F3D26" w:rsidRPr="000867F7">
        <w:rPr>
          <w:b/>
          <w:lang w:val="nl-NL"/>
        </w:rPr>
        <w:t>aarlijkse beplante areaal in h</w:t>
      </w:r>
      <w:r w:rsidR="005A3DFC" w:rsidRPr="000867F7">
        <w:rPr>
          <w:b/>
          <w:lang w:val="nl-NL"/>
        </w:rPr>
        <w:t>ectare</w:t>
      </w:r>
      <w:r w:rsidR="001F3D26" w:rsidRPr="000867F7">
        <w:rPr>
          <w:b/>
          <w:lang w:val="nl-NL"/>
        </w:rPr>
        <w:t xml:space="preserve"> en de productie in ton van groenten naar soort,</w:t>
      </w:r>
      <w:r w:rsidR="00F53C48" w:rsidRPr="000867F7">
        <w:rPr>
          <w:b/>
          <w:lang w:val="nl-NL"/>
        </w:rPr>
        <w:t xml:space="preserve"> 201</w:t>
      </w:r>
      <w:r w:rsidR="0011788B" w:rsidRPr="000867F7">
        <w:rPr>
          <w:b/>
          <w:lang w:val="nl-NL"/>
        </w:rPr>
        <w:t>7</w:t>
      </w:r>
      <w:r w:rsidR="00F53C48" w:rsidRPr="000867F7">
        <w:rPr>
          <w:b/>
          <w:lang w:val="nl-NL"/>
        </w:rPr>
        <w:t xml:space="preserve"> - 201</w:t>
      </w:r>
      <w:r w:rsidR="0011788B" w:rsidRPr="000867F7">
        <w:rPr>
          <w:b/>
          <w:lang w:val="nl-NL"/>
        </w:rPr>
        <w:t>9</w:t>
      </w:r>
      <w:r w:rsidR="001F3D26" w:rsidRPr="000867F7">
        <w:rPr>
          <w:b/>
          <w:lang w:val="nl-NL"/>
        </w:rPr>
        <w:t xml:space="preserve"> (2)</w:t>
      </w:r>
    </w:p>
    <w:p w:rsidR="001F3D26" w:rsidRPr="000867F7" w:rsidRDefault="001F3D26" w:rsidP="001F3D26">
      <w:pPr>
        <w:jc w:val="center"/>
        <w:rPr>
          <w:b/>
          <w:lang w:val="nl-NL"/>
        </w:rPr>
      </w:pPr>
    </w:p>
    <w:p w:rsidR="001F3D26" w:rsidRPr="004878E7" w:rsidRDefault="00265F9E" w:rsidP="00F34293">
      <w:pPr>
        <w:jc w:val="center"/>
        <w:rPr>
          <w:b/>
        </w:rPr>
      </w:pPr>
      <w:r w:rsidRPr="000867F7">
        <w:rPr>
          <w:b/>
        </w:rPr>
        <w:t xml:space="preserve">Table 6.3: </w:t>
      </w:r>
      <w:r w:rsidR="00773FFD" w:rsidRPr="000867F7">
        <w:rPr>
          <w:b/>
        </w:rPr>
        <w:t xml:space="preserve">The </w:t>
      </w:r>
      <w:r w:rsidRPr="000867F7">
        <w:rPr>
          <w:b/>
        </w:rPr>
        <w:t>A</w:t>
      </w:r>
      <w:r w:rsidR="00004E6A" w:rsidRPr="000867F7">
        <w:rPr>
          <w:b/>
        </w:rPr>
        <w:t>n</w:t>
      </w:r>
      <w:r w:rsidRPr="000867F7">
        <w:rPr>
          <w:b/>
        </w:rPr>
        <w:t>nual</w:t>
      </w:r>
      <w:r w:rsidR="001F3D26" w:rsidRPr="000867F7">
        <w:rPr>
          <w:b/>
        </w:rPr>
        <w:t xml:space="preserve"> Area of Cultivated Land in h</w:t>
      </w:r>
      <w:r w:rsidR="005A3DFC" w:rsidRPr="000867F7">
        <w:rPr>
          <w:b/>
        </w:rPr>
        <w:t>ectares</w:t>
      </w:r>
      <w:r w:rsidR="001F3D26" w:rsidRPr="000867F7">
        <w:rPr>
          <w:b/>
        </w:rPr>
        <w:t xml:space="preserve"> and Production in Tonnes of Vegetables by Type, </w:t>
      </w:r>
      <w:r w:rsidR="00F53C48" w:rsidRPr="000867F7">
        <w:rPr>
          <w:b/>
        </w:rPr>
        <w:t>201</w:t>
      </w:r>
      <w:r w:rsidR="0011788B" w:rsidRPr="000867F7">
        <w:rPr>
          <w:b/>
        </w:rPr>
        <w:t>7</w:t>
      </w:r>
      <w:r w:rsidR="00F53C48" w:rsidRPr="000867F7">
        <w:rPr>
          <w:b/>
        </w:rPr>
        <w:t xml:space="preserve"> – 201</w:t>
      </w:r>
      <w:r w:rsidR="0011788B" w:rsidRPr="000867F7">
        <w:rPr>
          <w:b/>
        </w:rPr>
        <w:t>9</w:t>
      </w:r>
      <w:r w:rsidR="001F3D26" w:rsidRPr="000867F7">
        <w:rPr>
          <w:b/>
        </w:rPr>
        <w:t>(2)</w:t>
      </w:r>
    </w:p>
    <w:p w:rsidR="001F3D26" w:rsidRPr="00F34293" w:rsidRDefault="001F3D26" w:rsidP="001F3D26">
      <w:pPr>
        <w:jc w:val="center"/>
        <w:rPr>
          <w:b/>
          <w:sz w:val="22"/>
          <w:szCs w:val="22"/>
        </w:rPr>
      </w:pPr>
    </w:p>
    <w:tbl>
      <w:tblPr>
        <w:tblW w:w="10103"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1355"/>
        <w:gridCol w:w="1260"/>
        <w:gridCol w:w="1350"/>
        <w:gridCol w:w="1350"/>
        <w:gridCol w:w="1350"/>
        <w:gridCol w:w="1350"/>
      </w:tblGrid>
      <w:tr w:rsidR="0011788B" w:rsidRPr="0011788B" w:rsidTr="000B5B9D">
        <w:tc>
          <w:tcPr>
            <w:tcW w:w="2088" w:type="dxa"/>
            <w:tcBorders>
              <w:top w:val="single" w:sz="4" w:space="0" w:color="auto"/>
              <w:bottom w:val="nil"/>
              <w:right w:val="single" w:sz="4" w:space="0" w:color="auto"/>
            </w:tcBorders>
          </w:tcPr>
          <w:p w:rsidR="0011788B" w:rsidRPr="0011788B" w:rsidRDefault="0011788B" w:rsidP="009F7E9D">
            <w:pPr>
              <w:rPr>
                <w:b/>
                <w:sz w:val="20"/>
                <w:szCs w:val="20"/>
              </w:rPr>
            </w:pPr>
          </w:p>
        </w:tc>
        <w:tc>
          <w:tcPr>
            <w:tcW w:w="2615" w:type="dxa"/>
            <w:gridSpan w:val="2"/>
            <w:tcBorders>
              <w:top w:val="single" w:sz="4" w:space="0" w:color="auto"/>
              <w:left w:val="single" w:sz="4" w:space="0" w:color="auto"/>
              <w:bottom w:val="single" w:sz="4" w:space="0" w:color="auto"/>
              <w:right w:val="single" w:sz="4" w:space="0" w:color="auto"/>
            </w:tcBorders>
          </w:tcPr>
          <w:p w:rsidR="0011788B" w:rsidRPr="0011788B" w:rsidRDefault="0011788B" w:rsidP="00C35705">
            <w:pPr>
              <w:jc w:val="center"/>
              <w:rPr>
                <w:b/>
                <w:sz w:val="20"/>
                <w:szCs w:val="20"/>
              </w:rPr>
            </w:pPr>
            <w:r w:rsidRPr="0011788B">
              <w:rPr>
                <w:b/>
                <w:sz w:val="20"/>
                <w:szCs w:val="20"/>
              </w:rPr>
              <w:t>2017</w:t>
            </w:r>
          </w:p>
        </w:tc>
        <w:tc>
          <w:tcPr>
            <w:tcW w:w="2700" w:type="dxa"/>
            <w:gridSpan w:val="2"/>
            <w:tcBorders>
              <w:top w:val="single" w:sz="4" w:space="0" w:color="auto"/>
              <w:left w:val="single" w:sz="4" w:space="0" w:color="auto"/>
              <w:bottom w:val="single" w:sz="4" w:space="0" w:color="auto"/>
              <w:right w:val="single" w:sz="4" w:space="0" w:color="auto"/>
            </w:tcBorders>
          </w:tcPr>
          <w:p w:rsidR="0011788B" w:rsidRPr="0011788B" w:rsidRDefault="0011788B" w:rsidP="00C35705">
            <w:pPr>
              <w:jc w:val="center"/>
              <w:rPr>
                <w:b/>
                <w:sz w:val="20"/>
                <w:szCs w:val="20"/>
              </w:rPr>
            </w:pPr>
            <w:r w:rsidRPr="0011788B">
              <w:rPr>
                <w:b/>
                <w:sz w:val="20"/>
                <w:szCs w:val="20"/>
              </w:rPr>
              <w:t>2018</w:t>
            </w:r>
          </w:p>
        </w:tc>
        <w:tc>
          <w:tcPr>
            <w:tcW w:w="2700" w:type="dxa"/>
            <w:gridSpan w:val="2"/>
            <w:tcBorders>
              <w:top w:val="single" w:sz="4" w:space="0" w:color="auto"/>
              <w:left w:val="single" w:sz="4" w:space="0" w:color="auto"/>
              <w:bottom w:val="single" w:sz="4" w:space="0" w:color="auto"/>
            </w:tcBorders>
          </w:tcPr>
          <w:p w:rsidR="0011788B" w:rsidRPr="0011788B" w:rsidRDefault="0011788B" w:rsidP="0011788B">
            <w:pPr>
              <w:jc w:val="center"/>
              <w:rPr>
                <w:b/>
                <w:sz w:val="20"/>
                <w:szCs w:val="20"/>
              </w:rPr>
            </w:pPr>
            <w:r w:rsidRPr="0011788B">
              <w:rPr>
                <w:b/>
                <w:sz w:val="20"/>
                <w:szCs w:val="20"/>
              </w:rPr>
              <w:t>2019</w:t>
            </w:r>
          </w:p>
        </w:tc>
      </w:tr>
      <w:tr w:rsidR="004A7D5A" w:rsidRPr="0011788B" w:rsidTr="000B5B9D">
        <w:tc>
          <w:tcPr>
            <w:tcW w:w="2088" w:type="dxa"/>
            <w:tcBorders>
              <w:top w:val="nil"/>
              <w:bottom w:val="single" w:sz="4" w:space="0" w:color="auto"/>
              <w:right w:val="single" w:sz="4" w:space="0" w:color="auto"/>
            </w:tcBorders>
          </w:tcPr>
          <w:p w:rsidR="001F3D26" w:rsidRPr="0011788B" w:rsidRDefault="00FC7C77" w:rsidP="009F7E9D">
            <w:pPr>
              <w:rPr>
                <w:b/>
                <w:sz w:val="20"/>
                <w:szCs w:val="20"/>
                <w:lang w:val="nl-NL"/>
              </w:rPr>
            </w:pPr>
            <w:r w:rsidRPr="0011788B">
              <w:rPr>
                <w:b/>
                <w:sz w:val="20"/>
                <w:szCs w:val="20"/>
                <w:lang w:val="nl-NL"/>
              </w:rPr>
              <w:t xml:space="preserve">Soort groenten/ </w:t>
            </w:r>
            <w:r w:rsidR="001F3D26" w:rsidRPr="0011788B">
              <w:rPr>
                <w:b/>
                <w:sz w:val="20"/>
                <w:szCs w:val="20"/>
                <w:lang w:val="nl-NL"/>
              </w:rPr>
              <w:t>Vegetables by Type</w:t>
            </w:r>
          </w:p>
        </w:tc>
        <w:tc>
          <w:tcPr>
            <w:tcW w:w="1355" w:type="dxa"/>
            <w:tcBorders>
              <w:top w:val="single" w:sz="4" w:space="0" w:color="auto"/>
              <w:left w:val="single" w:sz="4" w:space="0" w:color="auto"/>
              <w:bottom w:val="single" w:sz="4" w:space="0" w:color="auto"/>
              <w:right w:val="single" w:sz="4" w:space="0" w:color="auto"/>
            </w:tcBorders>
          </w:tcPr>
          <w:p w:rsidR="001F3D26" w:rsidRPr="0011788B" w:rsidRDefault="001F3D26" w:rsidP="009F7E9D">
            <w:pPr>
              <w:rPr>
                <w:b/>
                <w:sz w:val="20"/>
                <w:szCs w:val="20"/>
              </w:rPr>
            </w:pPr>
            <w:r w:rsidRPr="0011788B">
              <w:rPr>
                <w:b/>
                <w:sz w:val="20"/>
                <w:szCs w:val="20"/>
              </w:rPr>
              <w:t>Beplantareaal in ha / Cultivated Land in ha</w:t>
            </w:r>
          </w:p>
        </w:tc>
        <w:tc>
          <w:tcPr>
            <w:tcW w:w="1260" w:type="dxa"/>
            <w:tcBorders>
              <w:top w:val="single" w:sz="4" w:space="0" w:color="auto"/>
              <w:left w:val="single" w:sz="4" w:space="0" w:color="auto"/>
              <w:bottom w:val="single" w:sz="4" w:space="0" w:color="auto"/>
              <w:right w:val="single" w:sz="4" w:space="0" w:color="auto"/>
            </w:tcBorders>
          </w:tcPr>
          <w:p w:rsidR="001F3D26" w:rsidRPr="0011788B" w:rsidRDefault="001F3D26" w:rsidP="00BE7302">
            <w:pPr>
              <w:rPr>
                <w:b/>
                <w:sz w:val="20"/>
                <w:szCs w:val="20"/>
                <w:lang w:val="nl-NL"/>
              </w:rPr>
            </w:pPr>
            <w:r w:rsidRPr="0011788B">
              <w:rPr>
                <w:b/>
                <w:sz w:val="20"/>
                <w:szCs w:val="20"/>
                <w:lang w:val="nl-NL"/>
              </w:rPr>
              <w:t>Produ</w:t>
            </w:r>
            <w:r w:rsidR="00BE7302" w:rsidRPr="0011788B">
              <w:rPr>
                <w:b/>
                <w:sz w:val="20"/>
                <w:szCs w:val="20"/>
                <w:lang w:val="nl-NL"/>
              </w:rPr>
              <w:t>c</w:t>
            </w:r>
            <w:r w:rsidRPr="0011788B">
              <w:rPr>
                <w:b/>
                <w:sz w:val="20"/>
                <w:szCs w:val="20"/>
                <w:lang w:val="nl-NL"/>
              </w:rPr>
              <w:t>tie in Ton / Production in Tonnes</w:t>
            </w:r>
          </w:p>
        </w:tc>
        <w:tc>
          <w:tcPr>
            <w:tcW w:w="1350" w:type="dxa"/>
            <w:tcBorders>
              <w:top w:val="single" w:sz="4" w:space="0" w:color="auto"/>
              <w:left w:val="single" w:sz="4" w:space="0" w:color="auto"/>
              <w:bottom w:val="single" w:sz="4" w:space="0" w:color="auto"/>
              <w:right w:val="single" w:sz="4" w:space="0" w:color="auto"/>
            </w:tcBorders>
          </w:tcPr>
          <w:p w:rsidR="001F3D26" w:rsidRPr="0011788B" w:rsidRDefault="001F3D26" w:rsidP="009F7E9D">
            <w:pPr>
              <w:rPr>
                <w:b/>
                <w:sz w:val="20"/>
                <w:szCs w:val="20"/>
              </w:rPr>
            </w:pPr>
            <w:r w:rsidRPr="0011788B">
              <w:rPr>
                <w:b/>
                <w:sz w:val="20"/>
                <w:szCs w:val="20"/>
              </w:rPr>
              <w:t>Beplantareaal in ha / Cultivated Land in ha</w:t>
            </w:r>
          </w:p>
        </w:tc>
        <w:tc>
          <w:tcPr>
            <w:tcW w:w="1350" w:type="dxa"/>
            <w:tcBorders>
              <w:top w:val="single" w:sz="4" w:space="0" w:color="auto"/>
              <w:left w:val="single" w:sz="4" w:space="0" w:color="auto"/>
              <w:bottom w:val="single" w:sz="4" w:space="0" w:color="auto"/>
              <w:right w:val="single" w:sz="4" w:space="0" w:color="auto"/>
            </w:tcBorders>
          </w:tcPr>
          <w:p w:rsidR="001F3D26" w:rsidRPr="0011788B" w:rsidRDefault="001F3D26" w:rsidP="00BE7302">
            <w:pPr>
              <w:rPr>
                <w:b/>
                <w:sz w:val="20"/>
                <w:szCs w:val="20"/>
                <w:lang w:val="nl-NL"/>
              </w:rPr>
            </w:pPr>
            <w:r w:rsidRPr="0011788B">
              <w:rPr>
                <w:b/>
                <w:sz w:val="20"/>
                <w:szCs w:val="20"/>
                <w:lang w:val="nl-NL"/>
              </w:rPr>
              <w:t>Produ</w:t>
            </w:r>
            <w:r w:rsidR="00BE7302" w:rsidRPr="0011788B">
              <w:rPr>
                <w:b/>
                <w:sz w:val="20"/>
                <w:szCs w:val="20"/>
                <w:lang w:val="nl-NL"/>
              </w:rPr>
              <w:t>c</w:t>
            </w:r>
            <w:r w:rsidRPr="0011788B">
              <w:rPr>
                <w:b/>
                <w:sz w:val="20"/>
                <w:szCs w:val="20"/>
                <w:lang w:val="nl-NL"/>
              </w:rPr>
              <w:t>tie in Ton / Production in Tonnes</w:t>
            </w:r>
          </w:p>
        </w:tc>
        <w:tc>
          <w:tcPr>
            <w:tcW w:w="1350" w:type="dxa"/>
            <w:tcBorders>
              <w:top w:val="single" w:sz="4" w:space="0" w:color="auto"/>
              <w:left w:val="single" w:sz="4" w:space="0" w:color="auto"/>
              <w:bottom w:val="single" w:sz="4" w:space="0" w:color="auto"/>
              <w:right w:val="single" w:sz="4" w:space="0" w:color="auto"/>
            </w:tcBorders>
          </w:tcPr>
          <w:p w:rsidR="001F3D26" w:rsidRPr="0011788B" w:rsidRDefault="001F3D26" w:rsidP="009F7E9D">
            <w:pPr>
              <w:rPr>
                <w:b/>
                <w:sz w:val="20"/>
                <w:szCs w:val="20"/>
              </w:rPr>
            </w:pPr>
            <w:r w:rsidRPr="0011788B">
              <w:rPr>
                <w:b/>
                <w:sz w:val="20"/>
                <w:szCs w:val="20"/>
              </w:rPr>
              <w:t>Beplantareaal in ha / Cultivated Land in ha</w:t>
            </w:r>
          </w:p>
        </w:tc>
        <w:tc>
          <w:tcPr>
            <w:tcW w:w="1350" w:type="dxa"/>
            <w:tcBorders>
              <w:top w:val="single" w:sz="4" w:space="0" w:color="auto"/>
              <w:left w:val="single" w:sz="4" w:space="0" w:color="auto"/>
              <w:bottom w:val="single" w:sz="4" w:space="0" w:color="auto"/>
            </w:tcBorders>
          </w:tcPr>
          <w:p w:rsidR="001F3D26" w:rsidRPr="0011788B" w:rsidRDefault="001F3D26" w:rsidP="00BE7302">
            <w:pPr>
              <w:rPr>
                <w:b/>
                <w:sz w:val="20"/>
                <w:szCs w:val="20"/>
                <w:lang w:val="nl-NL"/>
              </w:rPr>
            </w:pPr>
            <w:r w:rsidRPr="0011788B">
              <w:rPr>
                <w:b/>
                <w:sz w:val="20"/>
                <w:szCs w:val="20"/>
                <w:lang w:val="nl-NL"/>
              </w:rPr>
              <w:t>Produ</w:t>
            </w:r>
            <w:r w:rsidR="00BE7302" w:rsidRPr="0011788B">
              <w:rPr>
                <w:b/>
                <w:sz w:val="20"/>
                <w:szCs w:val="20"/>
                <w:lang w:val="nl-NL"/>
              </w:rPr>
              <w:t>c</w:t>
            </w:r>
            <w:r w:rsidRPr="0011788B">
              <w:rPr>
                <w:b/>
                <w:sz w:val="20"/>
                <w:szCs w:val="20"/>
                <w:lang w:val="nl-NL"/>
              </w:rPr>
              <w:t>tie in Ton / Production in Tonnes</w:t>
            </w:r>
          </w:p>
        </w:tc>
      </w:tr>
      <w:tr w:rsidR="0011788B" w:rsidRPr="0011788B" w:rsidTr="000B5B9D">
        <w:tc>
          <w:tcPr>
            <w:tcW w:w="2088" w:type="dxa"/>
            <w:tcBorders>
              <w:top w:val="single" w:sz="4" w:space="0" w:color="auto"/>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Tomaat/ </w:t>
            </w:r>
          </w:p>
          <w:p w:rsidR="0011788B" w:rsidRPr="0011788B" w:rsidRDefault="0011788B" w:rsidP="00850121">
            <w:pPr>
              <w:rPr>
                <w:b/>
                <w:bCs/>
                <w:sz w:val="20"/>
                <w:szCs w:val="20"/>
              </w:rPr>
            </w:pPr>
            <w:r w:rsidRPr="0011788B">
              <w:rPr>
                <w:b/>
                <w:bCs/>
                <w:sz w:val="20"/>
                <w:szCs w:val="20"/>
              </w:rPr>
              <w:t>Tomato</w:t>
            </w:r>
          </w:p>
        </w:tc>
        <w:tc>
          <w:tcPr>
            <w:tcW w:w="1355" w:type="dxa"/>
            <w:tcBorders>
              <w:top w:val="single" w:sz="4" w:space="0" w:color="auto"/>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119</w:t>
            </w:r>
          </w:p>
        </w:tc>
        <w:tc>
          <w:tcPr>
            <w:tcW w:w="1260" w:type="dxa"/>
            <w:tcBorders>
              <w:top w:val="single" w:sz="4" w:space="0" w:color="auto"/>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1,442</w:t>
            </w:r>
          </w:p>
        </w:tc>
        <w:tc>
          <w:tcPr>
            <w:tcW w:w="1350" w:type="dxa"/>
            <w:tcBorders>
              <w:top w:val="single" w:sz="4" w:space="0" w:color="auto"/>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126</w:t>
            </w:r>
          </w:p>
        </w:tc>
        <w:tc>
          <w:tcPr>
            <w:tcW w:w="1350" w:type="dxa"/>
            <w:tcBorders>
              <w:top w:val="single" w:sz="4" w:space="0" w:color="auto"/>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1,532</w:t>
            </w:r>
          </w:p>
        </w:tc>
        <w:tc>
          <w:tcPr>
            <w:tcW w:w="1350" w:type="dxa"/>
            <w:tcBorders>
              <w:top w:val="single" w:sz="4" w:space="0" w:color="auto"/>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101</w:t>
            </w:r>
          </w:p>
        </w:tc>
        <w:tc>
          <w:tcPr>
            <w:tcW w:w="1350" w:type="dxa"/>
            <w:tcBorders>
              <w:top w:val="single" w:sz="4" w:space="0" w:color="auto"/>
              <w:left w:val="single" w:sz="4" w:space="0" w:color="auto"/>
            </w:tcBorders>
            <w:vAlign w:val="bottom"/>
          </w:tcPr>
          <w:p w:rsidR="0011788B" w:rsidRPr="0011788B" w:rsidRDefault="0011788B" w:rsidP="0011788B">
            <w:pPr>
              <w:jc w:val="center"/>
              <w:rPr>
                <w:sz w:val="20"/>
                <w:szCs w:val="20"/>
              </w:rPr>
            </w:pPr>
            <w:r w:rsidRPr="0011788B">
              <w:rPr>
                <w:sz w:val="20"/>
                <w:szCs w:val="20"/>
              </w:rPr>
              <w:t>1,186</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Kool / </w:t>
            </w:r>
          </w:p>
          <w:p w:rsidR="0011788B" w:rsidRPr="0011788B" w:rsidRDefault="0011788B" w:rsidP="00850121">
            <w:pPr>
              <w:rPr>
                <w:b/>
                <w:bCs/>
                <w:sz w:val="20"/>
                <w:szCs w:val="20"/>
              </w:rPr>
            </w:pPr>
            <w:r w:rsidRPr="0011788B">
              <w:rPr>
                <w:b/>
                <w:bCs/>
                <w:sz w:val="20"/>
                <w:szCs w:val="20"/>
              </w:rPr>
              <w:t>Cabbage</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53</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1,223</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56</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1,289</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43</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1,038</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Snijbonen / </w:t>
            </w:r>
          </w:p>
          <w:p w:rsidR="0011788B" w:rsidRPr="0011788B" w:rsidRDefault="0011788B" w:rsidP="00850121">
            <w:pPr>
              <w:rPr>
                <w:b/>
                <w:bCs/>
                <w:sz w:val="20"/>
                <w:szCs w:val="20"/>
              </w:rPr>
            </w:pPr>
            <w:r w:rsidRPr="0011788B">
              <w:rPr>
                <w:b/>
                <w:bCs/>
                <w:sz w:val="20"/>
                <w:szCs w:val="20"/>
              </w:rPr>
              <w:t>Snap Beans</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38</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570</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36</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532</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31</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484</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Kouseband / </w:t>
            </w:r>
          </w:p>
          <w:p w:rsidR="0011788B" w:rsidRPr="0011788B" w:rsidRDefault="0011788B" w:rsidP="00850121">
            <w:pPr>
              <w:rPr>
                <w:b/>
                <w:bCs/>
                <w:sz w:val="20"/>
                <w:szCs w:val="20"/>
              </w:rPr>
            </w:pPr>
            <w:r w:rsidRPr="0011788B">
              <w:rPr>
                <w:b/>
                <w:bCs/>
                <w:sz w:val="20"/>
                <w:szCs w:val="20"/>
              </w:rPr>
              <w:t>Long beans</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154</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2,288</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161</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2,466</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134</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2,092</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Tayerblad / </w:t>
            </w:r>
          </w:p>
          <w:p w:rsidR="0011788B" w:rsidRPr="0011788B" w:rsidRDefault="0011788B" w:rsidP="001D500F">
            <w:pPr>
              <w:rPr>
                <w:b/>
                <w:bCs/>
                <w:sz w:val="20"/>
                <w:szCs w:val="20"/>
              </w:rPr>
            </w:pPr>
            <w:r w:rsidRPr="0011788B">
              <w:rPr>
                <w:b/>
                <w:bCs/>
                <w:sz w:val="20"/>
                <w:szCs w:val="20"/>
              </w:rPr>
              <w:t>Callaloo</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59</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1,453</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61</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1,522</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37</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1,101</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lang w:val="nl-NL"/>
              </w:rPr>
            </w:pPr>
            <w:r w:rsidRPr="0011788B">
              <w:rPr>
                <w:b/>
                <w:bCs/>
                <w:sz w:val="20"/>
                <w:szCs w:val="20"/>
                <w:lang w:val="nl-NL"/>
              </w:rPr>
              <w:t>Amsoi, Kaisoi en/and Paksoi (Bok Choy)</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66</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607</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65</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594</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49</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480</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Boulanger / Aubergine/Eggplant</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107</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3,196</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113</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3,447</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100</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3,032</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Komkommer / Cucumber</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74</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1,730</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73</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1,731</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58</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1,295</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Peper / </w:t>
            </w:r>
          </w:p>
          <w:p w:rsidR="0011788B" w:rsidRPr="0011788B" w:rsidRDefault="0011788B" w:rsidP="00850121">
            <w:pPr>
              <w:rPr>
                <w:b/>
                <w:bCs/>
                <w:sz w:val="20"/>
                <w:szCs w:val="20"/>
              </w:rPr>
            </w:pPr>
            <w:r w:rsidRPr="0011788B">
              <w:rPr>
                <w:b/>
                <w:bCs/>
                <w:sz w:val="20"/>
                <w:szCs w:val="20"/>
              </w:rPr>
              <w:t>Pepper</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124</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2,709</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130</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2,884</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117</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2,131</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Pompoen / </w:t>
            </w:r>
          </w:p>
          <w:p w:rsidR="0011788B" w:rsidRPr="0011788B" w:rsidRDefault="0011788B" w:rsidP="00850121">
            <w:pPr>
              <w:rPr>
                <w:b/>
                <w:bCs/>
                <w:sz w:val="20"/>
                <w:szCs w:val="20"/>
              </w:rPr>
            </w:pPr>
            <w:r w:rsidRPr="0011788B">
              <w:rPr>
                <w:b/>
                <w:bCs/>
                <w:sz w:val="20"/>
                <w:szCs w:val="20"/>
              </w:rPr>
              <w:t>Pumpkin</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123</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1,767</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122</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1,801</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98</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1,451</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Sopropo / </w:t>
            </w:r>
          </w:p>
          <w:p w:rsidR="0011788B" w:rsidRPr="0011788B" w:rsidRDefault="0011788B" w:rsidP="00850121">
            <w:pPr>
              <w:rPr>
                <w:b/>
                <w:bCs/>
                <w:sz w:val="20"/>
                <w:szCs w:val="20"/>
              </w:rPr>
            </w:pPr>
            <w:r w:rsidRPr="0011788B">
              <w:rPr>
                <w:b/>
                <w:bCs/>
                <w:sz w:val="20"/>
                <w:szCs w:val="20"/>
              </w:rPr>
              <w:t>Bitter Melon</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78</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1,235</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90</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1,578</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81</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1,401</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Oker / </w:t>
            </w:r>
          </w:p>
          <w:p w:rsidR="0011788B" w:rsidRPr="0011788B" w:rsidRDefault="0011788B" w:rsidP="00850121">
            <w:pPr>
              <w:rPr>
                <w:b/>
                <w:bCs/>
                <w:sz w:val="20"/>
                <w:szCs w:val="20"/>
              </w:rPr>
            </w:pPr>
            <w:r w:rsidRPr="0011788B">
              <w:rPr>
                <w:b/>
                <w:bCs/>
                <w:sz w:val="20"/>
                <w:szCs w:val="20"/>
              </w:rPr>
              <w:t>Okra</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134</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1,873</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138</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1,885</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130</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1,816</w:t>
            </w:r>
          </w:p>
        </w:tc>
      </w:tr>
      <w:tr w:rsidR="0011788B" w:rsidRPr="0011788B" w:rsidTr="000B5B9D">
        <w:tc>
          <w:tcPr>
            <w:tcW w:w="2088" w:type="dxa"/>
            <w:tcBorders>
              <w:top w:val="nil"/>
              <w:bottom w:val="nil"/>
              <w:right w:val="single" w:sz="4" w:space="0" w:color="auto"/>
            </w:tcBorders>
            <w:vAlign w:val="bottom"/>
          </w:tcPr>
          <w:p w:rsidR="0011788B" w:rsidRPr="0011788B" w:rsidRDefault="0011788B" w:rsidP="00850121">
            <w:pPr>
              <w:rPr>
                <w:b/>
                <w:bCs/>
                <w:sz w:val="20"/>
                <w:szCs w:val="20"/>
              </w:rPr>
            </w:pPr>
            <w:r w:rsidRPr="0011788B">
              <w:rPr>
                <w:b/>
                <w:bCs/>
                <w:sz w:val="20"/>
                <w:szCs w:val="20"/>
              </w:rPr>
              <w:t xml:space="preserve">Antroewa / </w:t>
            </w:r>
          </w:p>
          <w:p w:rsidR="0011788B" w:rsidRPr="0011788B" w:rsidRDefault="0011788B" w:rsidP="00850121">
            <w:pPr>
              <w:rPr>
                <w:b/>
                <w:bCs/>
                <w:sz w:val="20"/>
                <w:szCs w:val="20"/>
              </w:rPr>
            </w:pPr>
            <w:r w:rsidRPr="0011788B">
              <w:rPr>
                <w:b/>
                <w:bCs/>
                <w:sz w:val="20"/>
                <w:szCs w:val="20"/>
              </w:rPr>
              <w:t>African</w:t>
            </w:r>
            <w:r w:rsidRPr="0011788B">
              <w:rPr>
                <w:b/>
                <w:bCs/>
                <w:sz w:val="20"/>
                <w:szCs w:val="20"/>
                <w:lang w:val="nl-NL"/>
              </w:rPr>
              <w:t xml:space="preserve"> Eggplant</w:t>
            </w:r>
          </w:p>
        </w:tc>
        <w:tc>
          <w:tcPr>
            <w:tcW w:w="1355"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49</w:t>
            </w:r>
          </w:p>
        </w:tc>
        <w:tc>
          <w:tcPr>
            <w:tcW w:w="126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1,003</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48</w:t>
            </w:r>
          </w:p>
        </w:tc>
        <w:tc>
          <w:tcPr>
            <w:tcW w:w="1350" w:type="dxa"/>
            <w:tcBorders>
              <w:left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1,039</w:t>
            </w:r>
          </w:p>
        </w:tc>
        <w:tc>
          <w:tcPr>
            <w:tcW w:w="1350" w:type="dxa"/>
            <w:tcBorders>
              <w:left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56</w:t>
            </w:r>
          </w:p>
        </w:tc>
        <w:tc>
          <w:tcPr>
            <w:tcW w:w="1350" w:type="dxa"/>
            <w:tcBorders>
              <w:left w:val="single" w:sz="4" w:space="0" w:color="auto"/>
            </w:tcBorders>
            <w:vAlign w:val="bottom"/>
          </w:tcPr>
          <w:p w:rsidR="0011788B" w:rsidRPr="0011788B" w:rsidRDefault="0011788B" w:rsidP="0011788B">
            <w:pPr>
              <w:jc w:val="center"/>
              <w:rPr>
                <w:sz w:val="20"/>
                <w:szCs w:val="20"/>
              </w:rPr>
            </w:pPr>
            <w:r w:rsidRPr="0011788B">
              <w:rPr>
                <w:sz w:val="20"/>
                <w:szCs w:val="20"/>
              </w:rPr>
              <w:t>1,123</w:t>
            </w:r>
          </w:p>
        </w:tc>
      </w:tr>
      <w:tr w:rsidR="0011788B" w:rsidRPr="0011788B" w:rsidTr="000B5B9D">
        <w:tc>
          <w:tcPr>
            <w:tcW w:w="2088" w:type="dxa"/>
            <w:tcBorders>
              <w:top w:val="nil"/>
              <w:bottom w:val="single" w:sz="4" w:space="0" w:color="auto"/>
              <w:right w:val="single" w:sz="4" w:space="0" w:color="auto"/>
            </w:tcBorders>
            <w:vAlign w:val="bottom"/>
          </w:tcPr>
          <w:p w:rsidR="0011788B" w:rsidRPr="0011788B" w:rsidRDefault="0011788B" w:rsidP="00850121">
            <w:pPr>
              <w:rPr>
                <w:b/>
                <w:bCs/>
                <w:sz w:val="20"/>
                <w:szCs w:val="20"/>
                <w:lang w:val="nl-NL"/>
              </w:rPr>
            </w:pPr>
            <w:r w:rsidRPr="0011788B">
              <w:rPr>
                <w:b/>
                <w:bCs/>
                <w:sz w:val="20"/>
                <w:szCs w:val="20"/>
                <w:lang w:val="nl-NL"/>
              </w:rPr>
              <w:t>Overige groenten / Other vegetables</w:t>
            </w:r>
          </w:p>
        </w:tc>
        <w:tc>
          <w:tcPr>
            <w:tcW w:w="1355" w:type="dxa"/>
            <w:tcBorders>
              <w:left w:val="single" w:sz="4" w:space="0" w:color="auto"/>
              <w:bottom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212</w:t>
            </w:r>
          </w:p>
        </w:tc>
        <w:tc>
          <w:tcPr>
            <w:tcW w:w="1260" w:type="dxa"/>
            <w:tcBorders>
              <w:left w:val="single" w:sz="4" w:space="0" w:color="auto"/>
              <w:bottom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3,627</w:t>
            </w:r>
          </w:p>
        </w:tc>
        <w:tc>
          <w:tcPr>
            <w:tcW w:w="1350" w:type="dxa"/>
            <w:tcBorders>
              <w:left w:val="single" w:sz="4" w:space="0" w:color="auto"/>
              <w:bottom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223</w:t>
            </w:r>
          </w:p>
        </w:tc>
        <w:tc>
          <w:tcPr>
            <w:tcW w:w="1350" w:type="dxa"/>
            <w:tcBorders>
              <w:left w:val="single" w:sz="4" w:space="0" w:color="auto"/>
              <w:bottom w:val="single" w:sz="4" w:space="0" w:color="auto"/>
              <w:right w:val="single" w:sz="4" w:space="0" w:color="auto"/>
            </w:tcBorders>
            <w:vAlign w:val="bottom"/>
          </w:tcPr>
          <w:p w:rsidR="0011788B" w:rsidRPr="0011788B" w:rsidRDefault="0011788B" w:rsidP="00C35705">
            <w:pPr>
              <w:jc w:val="center"/>
              <w:rPr>
                <w:sz w:val="20"/>
                <w:szCs w:val="20"/>
              </w:rPr>
            </w:pPr>
            <w:r w:rsidRPr="0011788B">
              <w:rPr>
                <w:sz w:val="20"/>
                <w:szCs w:val="20"/>
              </w:rPr>
              <w:t>3,824</w:t>
            </w:r>
          </w:p>
        </w:tc>
        <w:tc>
          <w:tcPr>
            <w:tcW w:w="1350" w:type="dxa"/>
            <w:tcBorders>
              <w:left w:val="single" w:sz="4" w:space="0" w:color="auto"/>
              <w:bottom w:val="single" w:sz="4" w:space="0" w:color="auto"/>
              <w:right w:val="single" w:sz="4" w:space="0" w:color="auto"/>
            </w:tcBorders>
            <w:vAlign w:val="bottom"/>
          </w:tcPr>
          <w:p w:rsidR="0011788B" w:rsidRPr="0011788B" w:rsidRDefault="0011788B" w:rsidP="0011788B">
            <w:pPr>
              <w:jc w:val="center"/>
              <w:rPr>
                <w:sz w:val="20"/>
                <w:szCs w:val="20"/>
              </w:rPr>
            </w:pPr>
            <w:r w:rsidRPr="0011788B">
              <w:rPr>
                <w:sz w:val="20"/>
                <w:szCs w:val="20"/>
              </w:rPr>
              <w:t>197</w:t>
            </w:r>
          </w:p>
        </w:tc>
        <w:tc>
          <w:tcPr>
            <w:tcW w:w="1350" w:type="dxa"/>
            <w:tcBorders>
              <w:left w:val="single" w:sz="4" w:space="0" w:color="auto"/>
              <w:bottom w:val="single" w:sz="4" w:space="0" w:color="auto"/>
            </w:tcBorders>
            <w:vAlign w:val="bottom"/>
          </w:tcPr>
          <w:p w:rsidR="0011788B" w:rsidRPr="0011788B" w:rsidRDefault="0011788B" w:rsidP="0011788B">
            <w:pPr>
              <w:jc w:val="center"/>
              <w:rPr>
                <w:sz w:val="20"/>
                <w:szCs w:val="20"/>
              </w:rPr>
            </w:pPr>
            <w:r w:rsidRPr="0011788B">
              <w:rPr>
                <w:sz w:val="20"/>
                <w:szCs w:val="20"/>
              </w:rPr>
              <w:t>3,247</w:t>
            </w:r>
          </w:p>
        </w:tc>
      </w:tr>
      <w:tr w:rsidR="0011788B" w:rsidRPr="0011788B" w:rsidTr="00C35705">
        <w:trPr>
          <w:trHeight w:val="317"/>
        </w:trPr>
        <w:tc>
          <w:tcPr>
            <w:tcW w:w="2088" w:type="dxa"/>
            <w:tcBorders>
              <w:top w:val="single" w:sz="4" w:space="0" w:color="auto"/>
              <w:bottom w:val="single" w:sz="4" w:space="0" w:color="auto"/>
              <w:right w:val="single" w:sz="4" w:space="0" w:color="auto"/>
            </w:tcBorders>
            <w:vAlign w:val="center"/>
          </w:tcPr>
          <w:p w:rsidR="0011788B" w:rsidRPr="0011788B" w:rsidRDefault="0011788B" w:rsidP="00BF213B">
            <w:pPr>
              <w:jc w:val="center"/>
              <w:rPr>
                <w:b/>
                <w:bCs/>
                <w:sz w:val="20"/>
                <w:szCs w:val="20"/>
              </w:rPr>
            </w:pPr>
            <w:r w:rsidRPr="0011788B">
              <w:rPr>
                <w:b/>
                <w:bCs/>
                <w:sz w:val="20"/>
                <w:szCs w:val="20"/>
              </w:rPr>
              <w:t>Totaal /Total</w:t>
            </w:r>
          </w:p>
        </w:tc>
        <w:tc>
          <w:tcPr>
            <w:tcW w:w="1355" w:type="dxa"/>
            <w:tcBorders>
              <w:top w:val="single" w:sz="4" w:space="0" w:color="auto"/>
              <w:left w:val="single" w:sz="4" w:space="0" w:color="auto"/>
              <w:bottom w:val="single" w:sz="4" w:space="0" w:color="auto"/>
              <w:right w:val="single" w:sz="4" w:space="0" w:color="auto"/>
            </w:tcBorders>
            <w:vAlign w:val="center"/>
          </w:tcPr>
          <w:p w:rsidR="0011788B" w:rsidRPr="0011788B" w:rsidRDefault="0011788B" w:rsidP="00C35705">
            <w:pPr>
              <w:jc w:val="center"/>
              <w:rPr>
                <w:b/>
                <w:bCs/>
                <w:sz w:val="20"/>
                <w:szCs w:val="20"/>
              </w:rPr>
            </w:pPr>
            <w:r w:rsidRPr="0011788B">
              <w:rPr>
                <w:b/>
                <w:bCs/>
                <w:sz w:val="20"/>
                <w:szCs w:val="20"/>
              </w:rPr>
              <w:t>1,390</w:t>
            </w:r>
          </w:p>
        </w:tc>
        <w:tc>
          <w:tcPr>
            <w:tcW w:w="1260" w:type="dxa"/>
            <w:tcBorders>
              <w:top w:val="single" w:sz="4" w:space="0" w:color="auto"/>
              <w:left w:val="single" w:sz="4" w:space="0" w:color="auto"/>
              <w:bottom w:val="single" w:sz="4" w:space="0" w:color="auto"/>
              <w:right w:val="single" w:sz="4" w:space="0" w:color="auto"/>
            </w:tcBorders>
            <w:vAlign w:val="center"/>
          </w:tcPr>
          <w:p w:rsidR="0011788B" w:rsidRPr="0011788B" w:rsidRDefault="0011788B" w:rsidP="00C35705">
            <w:pPr>
              <w:jc w:val="center"/>
              <w:rPr>
                <w:b/>
                <w:bCs/>
                <w:sz w:val="20"/>
                <w:szCs w:val="20"/>
              </w:rPr>
            </w:pPr>
            <w:r w:rsidRPr="0011788B">
              <w:rPr>
                <w:b/>
                <w:bCs/>
                <w:sz w:val="20"/>
                <w:szCs w:val="20"/>
              </w:rPr>
              <w:t>24,723</w:t>
            </w:r>
          </w:p>
        </w:tc>
        <w:tc>
          <w:tcPr>
            <w:tcW w:w="1350" w:type="dxa"/>
            <w:tcBorders>
              <w:top w:val="single" w:sz="4" w:space="0" w:color="auto"/>
              <w:left w:val="single" w:sz="4" w:space="0" w:color="auto"/>
              <w:bottom w:val="single" w:sz="4" w:space="0" w:color="auto"/>
              <w:right w:val="single" w:sz="4" w:space="0" w:color="auto"/>
            </w:tcBorders>
            <w:vAlign w:val="center"/>
          </w:tcPr>
          <w:p w:rsidR="0011788B" w:rsidRPr="0011788B" w:rsidRDefault="0011788B" w:rsidP="00C35705">
            <w:pPr>
              <w:jc w:val="center"/>
              <w:rPr>
                <w:b/>
                <w:bCs/>
                <w:sz w:val="20"/>
                <w:szCs w:val="20"/>
              </w:rPr>
            </w:pPr>
            <w:r w:rsidRPr="0011788B">
              <w:rPr>
                <w:b/>
                <w:bCs/>
                <w:sz w:val="20"/>
                <w:szCs w:val="20"/>
              </w:rPr>
              <w:t>1,442</w:t>
            </w:r>
          </w:p>
        </w:tc>
        <w:tc>
          <w:tcPr>
            <w:tcW w:w="1350" w:type="dxa"/>
            <w:tcBorders>
              <w:top w:val="single" w:sz="4" w:space="0" w:color="auto"/>
              <w:left w:val="single" w:sz="4" w:space="0" w:color="auto"/>
              <w:bottom w:val="single" w:sz="4" w:space="0" w:color="auto"/>
              <w:right w:val="single" w:sz="4" w:space="0" w:color="auto"/>
            </w:tcBorders>
            <w:vAlign w:val="center"/>
          </w:tcPr>
          <w:p w:rsidR="0011788B" w:rsidRPr="0011788B" w:rsidRDefault="0011788B" w:rsidP="00C35705">
            <w:pPr>
              <w:jc w:val="center"/>
              <w:rPr>
                <w:b/>
                <w:bCs/>
                <w:sz w:val="20"/>
                <w:szCs w:val="20"/>
              </w:rPr>
            </w:pPr>
            <w:r w:rsidRPr="0011788B">
              <w:rPr>
                <w:b/>
                <w:bCs/>
                <w:sz w:val="20"/>
                <w:szCs w:val="20"/>
              </w:rPr>
              <w:t>26,124</w:t>
            </w:r>
          </w:p>
        </w:tc>
        <w:tc>
          <w:tcPr>
            <w:tcW w:w="1350" w:type="dxa"/>
            <w:tcBorders>
              <w:top w:val="single" w:sz="4" w:space="0" w:color="auto"/>
              <w:left w:val="single" w:sz="4" w:space="0" w:color="auto"/>
              <w:bottom w:val="single" w:sz="4" w:space="0" w:color="auto"/>
              <w:right w:val="single" w:sz="4" w:space="0" w:color="auto"/>
            </w:tcBorders>
            <w:vAlign w:val="bottom"/>
          </w:tcPr>
          <w:p w:rsidR="0011788B" w:rsidRPr="0011788B" w:rsidRDefault="0011788B" w:rsidP="0011788B">
            <w:pPr>
              <w:jc w:val="center"/>
              <w:rPr>
                <w:b/>
                <w:bCs/>
                <w:sz w:val="20"/>
                <w:szCs w:val="20"/>
              </w:rPr>
            </w:pPr>
            <w:r w:rsidRPr="0011788B">
              <w:rPr>
                <w:b/>
                <w:bCs/>
                <w:sz w:val="20"/>
                <w:szCs w:val="20"/>
              </w:rPr>
              <w:t>1,232</w:t>
            </w:r>
          </w:p>
        </w:tc>
        <w:tc>
          <w:tcPr>
            <w:tcW w:w="1350" w:type="dxa"/>
            <w:tcBorders>
              <w:top w:val="single" w:sz="4" w:space="0" w:color="auto"/>
              <w:left w:val="single" w:sz="4" w:space="0" w:color="auto"/>
              <w:bottom w:val="single" w:sz="4" w:space="0" w:color="auto"/>
            </w:tcBorders>
            <w:vAlign w:val="bottom"/>
          </w:tcPr>
          <w:p w:rsidR="0011788B" w:rsidRPr="0011788B" w:rsidRDefault="0011788B" w:rsidP="0011788B">
            <w:pPr>
              <w:jc w:val="center"/>
              <w:rPr>
                <w:b/>
                <w:bCs/>
                <w:sz w:val="20"/>
                <w:szCs w:val="20"/>
              </w:rPr>
            </w:pPr>
            <w:r w:rsidRPr="0011788B">
              <w:rPr>
                <w:b/>
                <w:bCs/>
                <w:sz w:val="20"/>
                <w:szCs w:val="20"/>
              </w:rPr>
              <w:t>21,877</w:t>
            </w:r>
          </w:p>
        </w:tc>
      </w:tr>
    </w:tbl>
    <w:p w:rsidR="001F3D26" w:rsidRDefault="001F3D26" w:rsidP="001F3D26">
      <w:pPr>
        <w:rPr>
          <w:b/>
          <w:sz w:val="20"/>
          <w:szCs w:val="20"/>
          <w:lang w:val="nl-NL"/>
        </w:rPr>
      </w:pPr>
    </w:p>
    <w:p w:rsidR="001F3D26" w:rsidRPr="003322B1" w:rsidRDefault="001F3D26" w:rsidP="00D37FAC">
      <w:pPr>
        <w:ind w:left="-90"/>
        <w:rPr>
          <w:b/>
          <w:i/>
          <w:sz w:val="20"/>
          <w:szCs w:val="20"/>
          <w:lang w:val="nl-NL"/>
        </w:rPr>
      </w:pPr>
      <w:proofErr w:type="gramStart"/>
      <w:r w:rsidRPr="003322B1">
        <w:rPr>
          <w:b/>
          <w:i/>
          <w:sz w:val="20"/>
          <w:szCs w:val="20"/>
          <w:lang w:val="nl-NL"/>
        </w:rPr>
        <w:t xml:space="preserve">Bron      </w:t>
      </w:r>
      <w:proofErr w:type="gramEnd"/>
      <w:r w:rsidRPr="003322B1">
        <w:rPr>
          <w:b/>
          <w:i/>
          <w:sz w:val="20"/>
          <w:szCs w:val="20"/>
          <w:lang w:val="nl-NL"/>
        </w:rPr>
        <w:t>: Ministerie van Landbouw, Veeteelt en Visserij, afdeling Landbouwstatistieken</w:t>
      </w:r>
    </w:p>
    <w:p w:rsidR="001F3D26" w:rsidRPr="003322B1" w:rsidRDefault="001F3D26" w:rsidP="00D37FAC">
      <w:pPr>
        <w:ind w:left="-90"/>
        <w:rPr>
          <w:b/>
          <w:i/>
          <w:sz w:val="20"/>
          <w:szCs w:val="20"/>
        </w:rPr>
      </w:pPr>
      <w:proofErr w:type="gramStart"/>
      <w:r w:rsidRPr="003322B1">
        <w:rPr>
          <w:b/>
          <w:i/>
          <w:sz w:val="20"/>
          <w:szCs w:val="20"/>
        </w:rPr>
        <w:t>Source :</w:t>
      </w:r>
      <w:proofErr w:type="gramEnd"/>
      <w:r w:rsidRPr="003322B1">
        <w:rPr>
          <w:b/>
          <w:i/>
          <w:sz w:val="20"/>
          <w:szCs w:val="20"/>
        </w:rPr>
        <w:t xml:space="preserve"> Ministry of Agriculture, Animal Husbandry and Fishery, Section of Agricultural Statistics</w:t>
      </w:r>
    </w:p>
    <w:p w:rsidR="00D12C45" w:rsidRPr="00D12C45" w:rsidRDefault="00D12C45">
      <w:pPr>
        <w:rPr>
          <w:b/>
          <w:sz w:val="20"/>
          <w:szCs w:val="20"/>
        </w:rPr>
      </w:pPr>
    </w:p>
    <w:p w:rsidR="0045694F" w:rsidRDefault="0045694F" w:rsidP="003F5F5C">
      <w:pPr>
        <w:rPr>
          <w:b/>
          <w:sz w:val="20"/>
          <w:szCs w:val="20"/>
        </w:rPr>
      </w:pPr>
    </w:p>
    <w:p w:rsidR="001F3D26" w:rsidRDefault="001F3D26" w:rsidP="003F5F5C">
      <w:pPr>
        <w:rPr>
          <w:b/>
          <w:sz w:val="20"/>
          <w:szCs w:val="20"/>
        </w:rPr>
      </w:pPr>
    </w:p>
    <w:p w:rsidR="001F3D26" w:rsidRDefault="001F3D26" w:rsidP="003F5F5C">
      <w:pPr>
        <w:rPr>
          <w:b/>
          <w:sz w:val="20"/>
          <w:szCs w:val="20"/>
        </w:rPr>
      </w:pPr>
    </w:p>
    <w:p w:rsidR="00EC5B2A" w:rsidRDefault="00EC5B2A" w:rsidP="003F5F5C">
      <w:pPr>
        <w:rPr>
          <w:b/>
          <w:sz w:val="20"/>
          <w:szCs w:val="20"/>
        </w:rPr>
      </w:pPr>
    </w:p>
    <w:p w:rsidR="00EC5B2A" w:rsidRDefault="00EC5B2A" w:rsidP="003F5F5C">
      <w:pPr>
        <w:rPr>
          <w:b/>
          <w:sz w:val="20"/>
          <w:szCs w:val="20"/>
        </w:rPr>
      </w:pPr>
    </w:p>
    <w:p w:rsidR="00EC5B2A" w:rsidRDefault="00EC5B2A" w:rsidP="003F5F5C">
      <w:pPr>
        <w:rPr>
          <w:b/>
          <w:sz w:val="20"/>
          <w:szCs w:val="20"/>
        </w:rPr>
      </w:pPr>
    </w:p>
    <w:p w:rsidR="00EC5B2A" w:rsidRDefault="00EC5B2A" w:rsidP="003F5F5C">
      <w:pPr>
        <w:rPr>
          <w:b/>
          <w:sz w:val="20"/>
          <w:szCs w:val="20"/>
        </w:rPr>
      </w:pPr>
    </w:p>
    <w:p w:rsidR="001F3D26" w:rsidRDefault="001F3D26" w:rsidP="003F5F5C">
      <w:pPr>
        <w:rPr>
          <w:b/>
          <w:sz w:val="20"/>
          <w:szCs w:val="20"/>
        </w:rPr>
      </w:pPr>
    </w:p>
    <w:p w:rsidR="001F3D26" w:rsidRDefault="001F3D26" w:rsidP="003F5F5C">
      <w:pPr>
        <w:rPr>
          <w:b/>
          <w:sz w:val="20"/>
          <w:szCs w:val="20"/>
        </w:rPr>
      </w:pPr>
    </w:p>
    <w:p w:rsidR="001F3D26" w:rsidRDefault="001F3D26" w:rsidP="003F5F5C">
      <w:pPr>
        <w:rPr>
          <w:b/>
          <w:sz w:val="20"/>
          <w:szCs w:val="20"/>
        </w:rPr>
      </w:pPr>
    </w:p>
    <w:p w:rsidR="001F3D26" w:rsidRDefault="001F3D26" w:rsidP="003F5F5C">
      <w:pPr>
        <w:rPr>
          <w:b/>
          <w:sz w:val="20"/>
          <w:szCs w:val="20"/>
        </w:rPr>
      </w:pPr>
    </w:p>
    <w:p w:rsidR="001F3D26" w:rsidRDefault="001F3D26" w:rsidP="003F5F5C">
      <w:pPr>
        <w:rPr>
          <w:b/>
          <w:sz w:val="20"/>
          <w:szCs w:val="20"/>
        </w:rPr>
      </w:pPr>
    </w:p>
    <w:p w:rsidR="00017310" w:rsidRDefault="00017310" w:rsidP="003F5F5C">
      <w:pPr>
        <w:rPr>
          <w:b/>
          <w:sz w:val="20"/>
          <w:szCs w:val="20"/>
        </w:rPr>
      </w:pPr>
    </w:p>
    <w:p w:rsidR="001F3D26" w:rsidRDefault="001F3D26" w:rsidP="003F5F5C">
      <w:pPr>
        <w:rPr>
          <w:b/>
          <w:sz w:val="20"/>
          <w:szCs w:val="20"/>
        </w:rPr>
      </w:pPr>
    </w:p>
    <w:p w:rsidR="00D82085" w:rsidRDefault="00D82085" w:rsidP="003F5F5C">
      <w:pPr>
        <w:rPr>
          <w:b/>
          <w:sz w:val="20"/>
          <w:szCs w:val="20"/>
        </w:rPr>
      </w:pPr>
    </w:p>
    <w:p w:rsidR="001F3D26" w:rsidRDefault="001F3D26" w:rsidP="003F5F5C">
      <w:pPr>
        <w:rPr>
          <w:b/>
          <w:sz w:val="20"/>
          <w:szCs w:val="20"/>
        </w:rPr>
      </w:pPr>
    </w:p>
    <w:p w:rsidR="00E73B98" w:rsidRPr="000867F7" w:rsidRDefault="00386E5A" w:rsidP="00B166C1">
      <w:pPr>
        <w:ind w:firstLine="1008"/>
        <w:rPr>
          <w:b/>
          <w:lang w:val="nl-NL"/>
        </w:rPr>
      </w:pPr>
      <w:r w:rsidRPr="000867F7">
        <w:rPr>
          <w:b/>
          <w:lang w:val="nl-NL"/>
        </w:rPr>
        <w:lastRenderedPageBreak/>
        <w:t>T</w:t>
      </w:r>
      <w:r w:rsidR="00E73B98" w:rsidRPr="000867F7">
        <w:rPr>
          <w:b/>
          <w:lang w:val="nl-NL"/>
        </w:rPr>
        <w:t xml:space="preserve">abel </w:t>
      </w:r>
      <w:proofErr w:type="gramStart"/>
      <w:r w:rsidR="00E73B98" w:rsidRPr="000867F7">
        <w:rPr>
          <w:b/>
          <w:lang w:val="nl-NL"/>
        </w:rPr>
        <w:t>6.</w:t>
      </w:r>
      <w:r w:rsidR="00612A62" w:rsidRPr="000867F7">
        <w:rPr>
          <w:b/>
          <w:lang w:val="nl-NL"/>
        </w:rPr>
        <w:t>4</w:t>
      </w:r>
      <w:r w:rsidR="00E73B98" w:rsidRPr="000867F7">
        <w:rPr>
          <w:b/>
          <w:lang w:val="nl-NL"/>
        </w:rPr>
        <w:t xml:space="preserve"> :</w:t>
      </w:r>
      <w:proofErr w:type="gramEnd"/>
      <w:r w:rsidR="00E73B98" w:rsidRPr="000867F7">
        <w:rPr>
          <w:b/>
          <w:lang w:val="nl-NL"/>
        </w:rPr>
        <w:t xml:space="preserve"> Het jaarlijkse aantal gefokte dieren naar soort, </w:t>
      </w:r>
      <w:r w:rsidR="0085168E" w:rsidRPr="000867F7">
        <w:rPr>
          <w:b/>
          <w:lang w:val="nl-NL"/>
        </w:rPr>
        <w:t>201</w:t>
      </w:r>
      <w:r w:rsidR="0011788B" w:rsidRPr="000867F7">
        <w:rPr>
          <w:b/>
          <w:lang w:val="nl-NL"/>
        </w:rPr>
        <w:t>6</w:t>
      </w:r>
      <w:r w:rsidR="0085168E" w:rsidRPr="000867F7">
        <w:rPr>
          <w:b/>
          <w:lang w:val="nl-NL"/>
        </w:rPr>
        <w:t xml:space="preserve"> - 201</w:t>
      </w:r>
      <w:r w:rsidR="0011788B" w:rsidRPr="000867F7">
        <w:rPr>
          <w:b/>
          <w:lang w:val="nl-NL"/>
        </w:rPr>
        <w:t>9</w:t>
      </w:r>
    </w:p>
    <w:p w:rsidR="00A675B2" w:rsidRPr="000867F7" w:rsidRDefault="00A675B2" w:rsidP="00A675B2">
      <w:pPr>
        <w:jc w:val="center"/>
        <w:rPr>
          <w:b/>
          <w:lang w:val="nl-NL"/>
        </w:rPr>
      </w:pPr>
    </w:p>
    <w:p w:rsidR="00E73B98" w:rsidRPr="004878E7" w:rsidRDefault="00E73B98" w:rsidP="00927D90">
      <w:pPr>
        <w:jc w:val="center"/>
        <w:outlineLvl w:val="0"/>
        <w:rPr>
          <w:b/>
        </w:rPr>
      </w:pPr>
      <w:r w:rsidRPr="000867F7">
        <w:rPr>
          <w:b/>
        </w:rPr>
        <w:t xml:space="preserve">Table </w:t>
      </w:r>
      <w:r w:rsidR="00872080" w:rsidRPr="000867F7">
        <w:rPr>
          <w:b/>
        </w:rPr>
        <w:t>6.</w:t>
      </w:r>
      <w:r w:rsidR="00612A62" w:rsidRPr="000867F7">
        <w:rPr>
          <w:b/>
        </w:rPr>
        <w:t>4</w:t>
      </w:r>
      <w:r w:rsidR="00872080" w:rsidRPr="000867F7">
        <w:rPr>
          <w:b/>
        </w:rPr>
        <w:t>:</w:t>
      </w:r>
      <w:r w:rsidRPr="000867F7">
        <w:rPr>
          <w:b/>
        </w:rPr>
        <w:t xml:space="preserve"> Annual Number of </w:t>
      </w:r>
      <w:r w:rsidR="0098473A" w:rsidRPr="000867F7">
        <w:rPr>
          <w:b/>
        </w:rPr>
        <w:t>Bre</w:t>
      </w:r>
      <w:r w:rsidR="0033778D" w:rsidRPr="000867F7">
        <w:rPr>
          <w:b/>
        </w:rPr>
        <w:t>d</w:t>
      </w:r>
      <w:r w:rsidRPr="000867F7">
        <w:rPr>
          <w:b/>
        </w:rPr>
        <w:t xml:space="preserve">Livestock by Type, </w:t>
      </w:r>
      <w:r w:rsidR="008F3E82" w:rsidRPr="000867F7">
        <w:rPr>
          <w:b/>
        </w:rPr>
        <w:t>201</w:t>
      </w:r>
      <w:r w:rsidR="0011788B" w:rsidRPr="000867F7">
        <w:rPr>
          <w:b/>
        </w:rPr>
        <w:t>6</w:t>
      </w:r>
      <w:r w:rsidR="0085168E" w:rsidRPr="000867F7">
        <w:rPr>
          <w:b/>
        </w:rPr>
        <w:t xml:space="preserve"> - 201</w:t>
      </w:r>
      <w:r w:rsidR="0011788B" w:rsidRPr="000867F7">
        <w:rPr>
          <w:b/>
        </w:rPr>
        <w:t>9</w:t>
      </w:r>
    </w:p>
    <w:p w:rsidR="00981D97" w:rsidRPr="006D18D0" w:rsidRDefault="00981D97" w:rsidP="00D6436C">
      <w:pPr>
        <w:jc w:val="center"/>
        <w:rPr>
          <w:b/>
          <w:sz w:val="20"/>
          <w:szCs w:val="20"/>
        </w:rPr>
      </w:pPr>
    </w:p>
    <w:tbl>
      <w:tblPr>
        <w:tblW w:w="9462" w:type="dxa"/>
        <w:tblInd w:w="96" w:type="dxa"/>
        <w:tblLook w:val="0000"/>
      </w:tblPr>
      <w:tblGrid>
        <w:gridCol w:w="4152"/>
        <w:gridCol w:w="1327"/>
        <w:gridCol w:w="1328"/>
        <w:gridCol w:w="1327"/>
        <w:gridCol w:w="1328"/>
      </w:tblGrid>
      <w:tr w:rsidR="00032208" w:rsidRPr="000A220F" w:rsidTr="00076BD3">
        <w:trPr>
          <w:trHeight w:val="156"/>
        </w:trPr>
        <w:tc>
          <w:tcPr>
            <w:tcW w:w="4152" w:type="dxa"/>
            <w:vMerge w:val="restart"/>
            <w:tcBorders>
              <w:top w:val="single" w:sz="4" w:space="0" w:color="auto"/>
              <w:left w:val="single" w:sz="4" w:space="0" w:color="auto"/>
              <w:right w:val="single" w:sz="4" w:space="0" w:color="auto"/>
            </w:tcBorders>
            <w:shd w:val="clear" w:color="auto" w:fill="auto"/>
            <w:noWrap/>
            <w:vAlign w:val="bottom"/>
          </w:tcPr>
          <w:p w:rsidR="00AA0044" w:rsidRPr="000A220F" w:rsidRDefault="00032208" w:rsidP="00F474A3">
            <w:pPr>
              <w:rPr>
                <w:b/>
                <w:bCs/>
                <w:sz w:val="22"/>
                <w:szCs w:val="22"/>
              </w:rPr>
            </w:pPr>
            <w:r w:rsidRPr="000A220F">
              <w:rPr>
                <w:b/>
                <w:bCs/>
                <w:sz w:val="22"/>
                <w:szCs w:val="22"/>
              </w:rPr>
              <w:t>S</w:t>
            </w:r>
            <w:r w:rsidR="00992F1D" w:rsidRPr="000A220F">
              <w:rPr>
                <w:b/>
                <w:bCs/>
                <w:sz w:val="22"/>
                <w:szCs w:val="22"/>
              </w:rPr>
              <w:t xml:space="preserve">oort / </w:t>
            </w:r>
          </w:p>
          <w:p w:rsidR="00032208" w:rsidRPr="000A220F" w:rsidRDefault="00992F1D" w:rsidP="00F474A3">
            <w:pPr>
              <w:rPr>
                <w:b/>
                <w:bCs/>
                <w:sz w:val="22"/>
                <w:szCs w:val="22"/>
              </w:rPr>
            </w:pPr>
            <w:r w:rsidRPr="000A220F">
              <w:rPr>
                <w:b/>
                <w:bCs/>
                <w:sz w:val="22"/>
                <w:szCs w:val="22"/>
              </w:rPr>
              <w:t>Type</w:t>
            </w:r>
          </w:p>
        </w:tc>
        <w:tc>
          <w:tcPr>
            <w:tcW w:w="5310" w:type="dxa"/>
            <w:gridSpan w:val="4"/>
            <w:tcBorders>
              <w:top w:val="single" w:sz="4" w:space="0" w:color="auto"/>
              <w:left w:val="nil"/>
              <w:bottom w:val="single" w:sz="4" w:space="0" w:color="auto"/>
              <w:right w:val="single" w:sz="4" w:space="0" w:color="auto"/>
            </w:tcBorders>
            <w:shd w:val="clear" w:color="auto" w:fill="FFFFFF"/>
            <w:noWrap/>
            <w:vAlign w:val="bottom"/>
          </w:tcPr>
          <w:p w:rsidR="00032208" w:rsidRPr="000A220F" w:rsidRDefault="00032208">
            <w:pPr>
              <w:jc w:val="center"/>
              <w:rPr>
                <w:b/>
                <w:bCs/>
                <w:sz w:val="22"/>
                <w:szCs w:val="22"/>
              </w:rPr>
            </w:pPr>
            <w:r w:rsidRPr="000A220F">
              <w:rPr>
                <w:b/>
                <w:bCs/>
                <w:sz w:val="22"/>
                <w:szCs w:val="22"/>
              </w:rPr>
              <w:t>Jaar / Year</w:t>
            </w:r>
          </w:p>
        </w:tc>
      </w:tr>
      <w:tr w:rsidR="0011788B" w:rsidRPr="000A220F" w:rsidTr="00076BD3">
        <w:trPr>
          <w:trHeight w:val="156"/>
        </w:trPr>
        <w:tc>
          <w:tcPr>
            <w:tcW w:w="4152" w:type="dxa"/>
            <w:vMerge/>
            <w:tcBorders>
              <w:left w:val="single" w:sz="4" w:space="0" w:color="auto"/>
              <w:bottom w:val="single" w:sz="4" w:space="0" w:color="auto"/>
              <w:right w:val="single" w:sz="4" w:space="0" w:color="auto"/>
            </w:tcBorders>
            <w:shd w:val="clear" w:color="auto" w:fill="auto"/>
            <w:noWrap/>
            <w:vAlign w:val="bottom"/>
          </w:tcPr>
          <w:p w:rsidR="0011788B" w:rsidRPr="000A220F" w:rsidRDefault="0011788B">
            <w:pPr>
              <w:jc w:val="center"/>
              <w:rPr>
                <w:b/>
                <w:bCs/>
                <w:sz w:val="22"/>
                <w:szCs w:val="22"/>
              </w:rPr>
            </w:pPr>
          </w:p>
        </w:tc>
        <w:tc>
          <w:tcPr>
            <w:tcW w:w="1327" w:type="dxa"/>
            <w:tcBorders>
              <w:top w:val="single" w:sz="4" w:space="0" w:color="auto"/>
              <w:left w:val="nil"/>
              <w:bottom w:val="single" w:sz="4" w:space="0" w:color="auto"/>
              <w:right w:val="single" w:sz="4" w:space="0" w:color="auto"/>
            </w:tcBorders>
            <w:shd w:val="clear" w:color="auto" w:fill="FFFFFF"/>
            <w:noWrap/>
            <w:vAlign w:val="bottom"/>
          </w:tcPr>
          <w:p w:rsidR="0011788B" w:rsidRPr="000A220F" w:rsidRDefault="0011788B" w:rsidP="00C35705">
            <w:pPr>
              <w:jc w:val="center"/>
              <w:rPr>
                <w:b/>
                <w:bCs/>
                <w:sz w:val="22"/>
                <w:szCs w:val="22"/>
              </w:rPr>
            </w:pPr>
            <w:r w:rsidRPr="000A220F">
              <w:rPr>
                <w:b/>
                <w:bCs/>
                <w:sz w:val="22"/>
                <w:szCs w:val="22"/>
              </w:rPr>
              <w:t>2016</w:t>
            </w:r>
          </w:p>
        </w:tc>
        <w:tc>
          <w:tcPr>
            <w:tcW w:w="1328" w:type="dxa"/>
            <w:tcBorders>
              <w:top w:val="single" w:sz="4" w:space="0" w:color="auto"/>
              <w:left w:val="nil"/>
              <w:bottom w:val="single" w:sz="4" w:space="0" w:color="auto"/>
              <w:right w:val="single" w:sz="4" w:space="0" w:color="auto"/>
            </w:tcBorders>
            <w:shd w:val="clear" w:color="auto" w:fill="FFFFFF"/>
            <w:vAlign w:val="bottom"/>
          </w:tcPr>
          <w:p w:rsidR="0011788B" w:rsidRPr="000A220F" w:rsidRDefault="0011788B" w:rsidP="00C35705">
            <w:pPr>
              <w:jc w:val="center"/>
              <w:rPr>
                <w:b/>
                <w:bCs/>
                <w:sz w:val="22"/>
                <w:szCs w:val="22"/>
              </w:rPr>
            </w:pPr>
            <w:r w:rsidRPr="000A220F">
              <w:rPr>
                <w:b/>
                <w:bCs/>
                <w:sz w:val="22"/>
                <w:szCs w:val="22"/>
              </w:rPr>
              <w:t>2017</w:t>
            </w:r>
          </w:p>
        </w:tc>
        <w:tc>
          <w:tcPr>
            <w:tcW w:w="1327" w:type="dxa"/>
            <w:tcBorders>
              <w:top w:val="single" w:sz="4" w:space="0" w:color="auto"/>
              <w:left w:val="nil"/>
              <w:bottom w:val="single" w:sz="4" w:space="0" w:color="auto"/>
              <w:right w:val="single" w:sz="4" w:space="0" w:color="auto"/>
            </w:tcBorders>
            <w:shd w:val="clear" w:color="auto" w:fill="FFFFFF"/>
            <w:vAlign w:val="bottom"/>
          </w:tcPr>
          <w:p w:rsidR="0011788B" w:rsidRPr="000A220F" w:rsidRDefault="0011788B" w:rsidP="00C35705">
            <w:pPr>
              <w:jc w:val="center"/>
              <w:rPr>
                <w:b/>
                <w:bCs/>
                <w:sz w:val="22"/>
                <w:szCs w:val="22"/>
              </w:rPr>
            </w:pPr>
            <w:r w:rsidRPr="000A220F">
              <w:rPr>
                <w:b/>
                <w:bCs/>
                <w:sz w:val="22"/>
                <w:szCs w:val="22"/>
              </w:rPr>
              <w:t>2018</w:t>
            </w:r>
          </w:p>
        </w:tc>
        <w:tc>
          <w:tcPr>
            <w:tcW w:w="1328" w:type="dxa"/>
            <w:tcBorders>
              <w:top w:val="single" w:sz="4" w:space="0" w:color="auto"/>
              <w:left w:val="nil"/>
              <w:bottom w:val="single" w:sz="4" w:space="0" w:color="auto"/>
              <w:right w:val="single" w:sz="4" w:space="0" w:color="auto"/>
            </w:tcBorders>
            <w:shd w:val="clear" w:color="auto" w:fill="FFFFFF"/>
            <w:vAlign w:val="bottom"/>
          </w:tcPr>
          <w:p w:rsidR="0011788B" w:rsidRPr="000A220F" w:rsidRDefault="0011788B" w:rsidP="0011788B">
            <w:pPr>
              <w:jc w:val="center"/>
              <w:rPr>
                <w:b/>
                <w:bCs/>
                <w:sz w:val="22"/>
                <w:szCs w:val="22"/>
              </w:rPr>
            </w:pPr>
            <w:r w:rsidRPr="000A220F">
              <w:rPr>
                <w:b/>
                <w:bCs/>
                <w:sz w:val="22"/>
                <w:szCs w:val="22"/>
              </w:rPr>
              <w:t>201</w:t>
            </w:r>
            <w:r>
              <w:rPr>
                <w:b/>
                <w:bCs/>
                <w:sz w:val="22"/>
                <w:szCs w:val="22"/>
              </w:rPr>
              <w:t>9</w:t>
            </w:r>
          </w:p>
        </w:tc>
      </w:tr>
      <w:tr w:rsidR="0011788B" w:rsidRPr="000A220F" w:rsidTr="00076BD3">
        <w:trPr>
          <w:trHeight w:val="324"/>
        </w:trPr>
        <w:tc>
          <w:tcPr>
            <w:tcW w:w="4152" w:type="dxa"/>
            <w:tcBorders>
              <w:top w:val="nil"/>
              <w:left w:val="single" w:sz="4" w:space="0" w:color="auto"/>
              <w:bottom w:val="single" w:sz="4" w:space="0" w:color="auto"/>
              <w:right w:val="single" w:sz="4" w:space="0" w:color="auto"/>
            </w:tcBorders>
            <w:shd w:val="clear" w:color="auto" w:fill="auto"/>
            <w:noWrap/>
            <w:vAlign w:val="bottom"/>
          </w:tcPr>
          <w:p w:rsidR="0011788B" w:rsidRPr="000A220F" w:rsidRDefault="0011788B" w:rsidP="00EE0B49">
            <w:pPr>
              <w:rPr>
                <w:b/>
                <w:bCs/>
                <w:iCs/>
                <w:sz w:val="22"/>
                <w:szCs w:val="22"/>
              </w:rPr>
            </w:pPr>
            <w:r w:rsidRPr="000A220F">
              <w:rPr>
                <w:b/>
                <w:bCs/>
                <w:iCs/>
                <w:sz w:val="22"/>
                <w:szCs w:val="22"/>
              </w:rPr>
              <w:t xml:space="preserve">Runderen / </w:t>
            </w:r>
          </w:p>
          <w:p w:rsidR="0011788B" w:rsidRPr="000A220F" w:rsidRDefault="0011788B" w:rsidP="00EE0B49">
            <w:pPr>
              <w:rPr>
                <w:b/>
                <w:bCs/>
                <w:iCs/>
                <w:sz w:val="22"/>
                <w:szCs w:val="22"/>
              </w:rPr>
            </w:pPr>
            <w:r w:rsidRPr="000A220F">
              <w:rPr>
                <w:b/>
                <w:bCs/>
                <w:iCs/>
                <w:sz w:val="22"/>
                <w:szCs w:val="22"/>
              </w:rPr>
              <w:t>Cattle:</w:t>
            </w:r>
          </w:p>
        </w:tc>
        <w:tc>
          <w:tcPr>
            <w:tcW w:w="1327" w:type="dxa"/>
            <w:tcBorders>
              <w:left w:val="single" w:sz="4" w:space="0" w:color="auto"/>
              <w:bottom w:val="single" w:sz="4" w:space="0" w:color="auto"/>
              <w:right w:val="single" w:sz="4" w:space="0" w:color="auto"/>
            </w:tcBorders>
            <w:shd w:val="clear" w:color="auto" w:fill="FFFFFF"/>
            <w:noWrap/>
            <w:vAlign w:val="bottom"/>
          </w:tcPr>
          <w:p w:rsidR="0011788B" w:rsidRPr="000A220F" w:rsidRDefault="0011788B" w:rsidP="00C35705">
            <w:pPr>
              <w:jc w:val="center"/>
              <w:rPr>
                <w:b/>
                <w:bCs/>
                <w:sz w:val="22"/>
                <w:szCs w:val="22"/>
              </w:rPr>
            </w:pPr>
            <w:r w:rsidRPr="000A220F">
              <w:rPr>
                <w:b/>
                <w:bCs/>
                <w:sz w:val="22"/>
                <w:szCs w:val="22"/>
              </w:rPr>
              <w:t>35,763</w:t>
            </w:r>
          </w:p>
        </w:tc>
        <w:tc>
          <w:tcPr>
            <w:tcW w:w="1328" w:type="dxa"/>
            <w:tcBorders>
              <w:left w:val="single" w:sz="4" w:space="0" w:color="auto"/>
              <w:bottom w:val="single" w:sz="4" w:space="0" w:color="auto"/>
              <w:right w:val="single" w:sz="4" w:space="0" w:color="auto"/>
            </w:tcBorders>
            <w:shd w:val="clear" w:color="auto" w:fill="FFFFFF"/>
            <w:vAlign w:val="bottom"/>
          </w:tcPr>
          <w:p w:rsidR="0011788B" w:rsidRPr="000A220F" w:rsidRDefault="0011788B" w:rsidP="00C35705">
            <w:pPr>
              <w:jc w:val="center"/>
              <w:rPr>
                <w:b/>
                <w:bCs/>
                <w:sz w:val="22"/>
                <w:szCs w:val="22"/>
              </w:rPr>
            </w:pPr>
            <w:r w:rsidRPr="000A220F">
              <w:rPr>
                <w:b/>
                <w:bCs/>
                <w:sz w:val="22"/>
                <w:szCs w:val="22"/>
              </w:rPr>
              <w:t>35,995</w:t>
            </w:r>
          </w:p>
        </w:tc>
        <w:tc>
          <w:tcPr>
            <w:tcW w:w="1327" w:type="dxa"/>
            <w:tcBorders>
              <w:left w:val="single" w:sz="4" w:space="0" w:color="auto"/>
              <w:bottom w:val="single" w:sz="4" w:space="0" w:color="auto"/>
              <w:right w:val="single" w:sz="4" w:space="0" w:color="auto"/>
            </w:tcBorders>
            <w:shd w:val="clear" w:color="auto" w:fill="FFFFFF"/>
            <w:vAlign w:val="bottom"/>
          </w:tcPr>
          <w:p w:rsidR="0011788B" w:rsidRPr="000A220F" w:rsidRDefault="0011788B" w:rsidP="00C35705">
            <w:pPr>
              <w:jc w:val="center"/>
              <w:rPr>
                <w:b/>
                <w:bCs/>
                <w:sz w:val="22"/>
                <w:szCs w:val="22"/>
              </w:rPr>
            </w:pPr>
            <w:r w:rsidRPr="000A220F">
              <w:rPr>
                <w:b/>
                <w:bCs/>
                <w:sz w:val="22"/>
                <w:szCs w:val="22"/>
              </w:rPr>
              <w:t>34,341</w:t>
            </w:r>
          </w:p>
        </w:tc>
        <w:tc>
          <w:tcPr>
            <w:tcW w:w="1328" w:type="dxa"/>
            <w:tcBorders>
              <w:left w:val="single" w:sz="4" w:space="0" w:color="auto"/>
              <w:bottom w:val="single" w:sz="4" w:space="0" w:color="auto"/>
              <w:right w:val="single" w:sz="4" w:space="0" w:color="auto"/>
            </w:tcBorders>
            <w:shd w:val="clear" w:color="auto" w:fill="FFFFFF"/>
            <w:vAlign w:val="bottom"/>
          </w:tcPr>
          <w:p w:rsidR="0011788B" w:rsidRPr="004862A2" w:rsidRDefault="004862A2" w:rsidP="004862A2">
            <w:pPr>
              <w:jc w:val="center"/>
              <w:rPr>
                <w:b/>
                <w:bCs/>
              </w:rPr>
            </w:pPr>
            <w:r>
              <w:rPr>
                <w:b/>
                <w:bCs/>
              </w:rPr>
              <w:t>35,403</w:t>
            </w:r>
          </w:p>
        </w:tc>
      </w:tr>
      <w:tr w:rsidR="0011788B" w:rsidRPr="000A220F" w:rsidTr="00076BD3">
        <w:trPr>
          <w:trHeight w:val="324"/>
        </w:trPr>
        <w:tc>
          <w:tcPr>
            <w:tcW w:w="4152" w:type="dxa"/>
            <w:tcBorders>
              <w:left w:val="single" w:sz="4" w:space="0" w:color="auto"/>
              <w:bottom w:val="nil"/>
              <w:right w:val="single" w:sz="4" w:space="0" w:color="auto"/>
            </w:tcBorders>
            <w:shd w:val="clear" w:color="auto" w:fill="auto"/>
            <w:noWrap/>
            <w:vAlign w:val="bottom"/>
          </w:tcPr>
          <w:p w:rsidR="0011788B" w:rsidRPr="000A220F" w:rsidRDefault="0011788B" w:rsidP="00EE0B49">
            <w:pPr>
              <w:rPr>
                <w:b/>
                <w:bCs/>
                <w:iCs/>
                <w:sz w:val="22"/>
                <w:szCs w:val="22"/>
              </w:rPr>
            </w:pPr>
            <w:r w:rsidRPr="000A220F">
              <w:rPr>
                <w:b/>
                <w:bCs/>
                <w:iCs/>
                <w:sz w:val="22"/>
                <w:szCs w:val="22"/>
              </w:rPr>
              <w:t xml:space="preserve">Varkens / </w:t>
            </w:r>
          </w:p>
          <w:p w:rsidR="0011788B" w:rsidRPr="000A220F" w:rsidRDefault="0011788B" w:rsidP="00EE0B49">
            <w:pPr>
              <w:rPr>
                <w:b/>
                <w:bCs/>
                <w:iCs/>
                <w:sz w:val="22"/>
                <w:szCs w:val="22"/>
              </w:rPr>
            </w:pPr>
            <w:r w:rsidRPr="000A220F">
              <w:rPr>
                <w:b/>
                <w:bCs/>
                <w:iCs/>
                <w:color w:val="000000"/>
                <w:sz w:val="22"/>
                <w:szCs w:val="22"/>
              </w:rPr>
              <w:t>Pigs:</w:t>
            </w:r>
          </w:p>
        </w:tc>
        <w:tc>
          <w:tcPr>
            <w:tcW w:w="1327" w:type="dxa"/>
            <w:tcBorders>
              <w:left w:val="nil"/>
              <w:right w:val="single" w:sz="4" w:space="0" w:color="auto"/>
            </w:tcBorders>
            <w:shd w:val="clear" w:color="auto" w:fill="FFFFFF"/>
            <w:noWrap/>
            <w:vAlign w:val="bottom"/>
          </w:tcPr>
          <w:p w:rsidR="0011788B" w:rsidRPr="000A220F" w:rsidRDefault="0011788B" w:rsidP="00C35705">
            <w:pPr>
              <w:jc w:val="center"/>
              <w:rPr>
                <w:b/>
                <w:bCs/>
                <w:color w:val="000000"/>
                <w:sz w:val="22"/>
                <w:szCs w:val="22"/>
              </w:rPr>
            </w:pPr>
          </w:p>
        </w:tc>
        <w:tc>
          <w:tcPr>
            <w:tcW w:w="1328" w:type="dxa"/>
            <w:tcBorders>
              <w:left w:val="nil"/>
              <w:right w:val="single" w:sz="4" w:space="0" w:color="auto"/>
            </w:tcBorders>
            <w:shd w:val="clear" w:color="auto" w:fill="FFFFFF"/>
            <w:vAlign w:val="bottom"/>
          </w:tcPr>
          <w:p w:rsidR="0011788B" w:rsidRPr="000A220F" w:rsidRDefault="0011788B" w:rsidP="00C35705">
            <w:pPr>
              <w:jc w:val="center"/>
              <w:rPr>
                <w:b/>
                <w:bCs/>
                <w:color w:val="000000"/>
                <w:sz w:val="22"/>
                <w:szCs w:val="22"/>
              </w:rPr>
            </w:pPr>
          </w:p>
        </w:tc>
        <w:tc>
          <w:tcPr>
            <w:tcW w:w="1327" w:type="dxa"/>
            <w:tcBorders>
              <w:left w:val="nil"/>
              <w:right w:val="single" w:sz="4" w:space="0" w:color="auto"/>
            </w:tcBorders>
            <w:shd w:val="clear" w:color="auto" w:fill="FFFFFF"/>
            <w:vAlign w:val="bottom"/>
          </w:tcPr>
          <w:p w:rsidR="0011788B" w:rsidRPr="000A220F" w:rsidRDefault="0011788B" w:rsidP="00C35705">
            <w:pPr>
              <w:jc w:val="center"/>
              <w:rPr>
                <w:b/>
                <w:bCs/>
                <w:color w:val="000000"/>
                <w:sz w:val="22"/>
                <w:szCs w:val="22"/>
              </w:rPr>
            </w:pPr>
          </w:p>
        </w:tc>
        <w:tc>
          <w:tcPr>
            <w:tcW w:w="1328" w:type="dxa"/>
            <w:tcBorders>
              <w:left w:val="nil"/>
              <w:right w:val="single" w:sz="4" w:space="0" w:color="auto"/>
            </w:tcBorders>
            <w:shd w:val="clear" w:color="auto" w:fill="FFFFFF"/>
            <w:vAlign w:val="bottom"/>
          </w:tcPr>
          <w:p w:rsidR="0011788B" w:rsidRPr="000A220F" w:rsidRDefault="0011788B" w:rsidP="000A220F">
            <w:pPr>
              <w:jc w:val="center"/>
              <w:rPr>
                <w:b/>
                <w:bCs/>
                <w:color w:val="000000"/>
                <w:sz w:val="22"/>
                <w:szCs w:val="22"/>
              </w:rPr>
            </w:pPr>
          </w:p>
        </w:tc>
      </w:tr>
      <w:tr w:rsidR="004862A2" w:rsidRPr="000A220F" w:rsidTr="00076BD3">
        <w:trPr>
          <w:trHeight w:val="312"/>
        </w:trPr>
        <w:tc>
          <w:tcPr>
            <w:tcW w:w="4152" w:type="dxa"/>
            <w:tcBorders>
              <w:top w:val="nil"/>
              <w:left w:val="single" w:sz="4" w:space="0" w:color="auto"/>
              <w:bottom w:val="nil"/>
              <w:right w:val="single" w:sz="4" w:space="0" w:color="auto"/>
            </w:tcBorders>
            <w:shd w:val="clear" w:color="auto" w:fill="auto"/>
            <w:noWrap/>
            <w:vAlign w:val="bottom"/>
          </w:tcPr>
          <w:p w:rsidR="004862A2" w:rsidRPr="000A220F" w:rsidRDefault="004862A2" w:rsidP="00222CEA">
            <w:pPr>
              <w:jc w:val="right"/>
              <w:rPr>
                <w:b/>
                <w:bCs/>
                <w:sz w:val="22"/>
                <w:szCs w:val="22"/>
                <w:lang w:val="nl-NL"/>
              </w:rPr>
            </w:pPr>
            <w:r w:rsidRPr="000A220F">
              <w:rPr>
                <w:b/>
                <w:bCs/>
                <w:sz w:val="22"/>
                <w:szCs w:val="22"/>
                <w:lang w:val="nl-NL"/>
              </w:rPr>
              <w:t xml:space="preserve">Zeugen / </w:t>
            </w:r>
            <w:r w:rsidRPr="000A220F">
              <w:rPr>
                <w:b/>
                <w:bCs/>
                <w:color w:val="000000"/>
                <w:sz w:val="22"/>
                <w:szCs w:val="22"/>
                <w:lang w:val="nl-NL"/>
              </w:rPr>
              <w:t xml:space="preserve">Sows </w:t>
            </w:r>
          </w:p>
        </w:tc>
        <w:tc>
          <w:tcPr>
            <w:tcW w:w="1327" w:type="dxa"/>
            <w:tcBorders>
              <w:left w:val="nil"/>
              <w:right w:val="single" w:sz="4" w:space="0" w:color="auto"/>
            </w:tcBorders>
            <w:shd w:val="clear" w:color="auto" w:fill="FFFFFF"/>
            <w:noWrap/>
            <w:vAlign w:val="bottom"/>
          </w:tcPr>
          <w:p w:rsidR="004862A2" w:rsidRPr="000A220F" w:rsidRDefault="004862A2" w:rsidP="00C35705">
            <w:pPr>
              <w:jc w:val="center"/>
              <w:rPr>
                <w:sz w:val="22"/>
                <w:szCs w:val="22"/>
              </w:rPr>
            </w:pPr>
            <w:r w:rsidRPr="000A220F">
              <w:rPr>
                <w:sz w:val="22"/>
                <w:szCs w:val="22"/>
              </w:rPr>
              <w:t>3,540</w:t>
            </w:r>
          </w:p>
        </w:tc>
        <w:tc>
          <w:tcPr>
            <w:tcW w:w="1328"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3,475</w:t>
            </w:r>
          </w:p>
        </w:tc>
        <w:tc>
          <w:tcPr>
            <w:tcW w:w="1327"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3,261</w:t>
            </w:r>
          </w:p>
        </w:tc>
        <w:tc>
          <w:tcPr>
            <w:tcW w:w="1328" w:type="dxa"/>
            <w:tcBorders>
              <w:left w:val="nil"/>
              <w:right w:val="single" w:sz="4" w:space="0" w:color="auto"/>
            </w:tcBorders>
            <w:shd w:val="clear" w:color="auto" w:fill="FFFFFF"/>
            <w:vAlign w:val="bottom"/>
          </w:tcPr>
          <w:p w:rsidR="004862A2" w:rsidRDefault="004862A2" w:rsidP="004862A2">
            <w:pPr>
              <w:jc w:val="center"/>
            </w:pPr>
            <w:r>
              <w:t>3,365</w:t>
            </w:r>
          </w:p>
        </w:tc>
      </w:tr>
      <w:tr w:rsidR="004862A2" w:rsidRPr="000A220F" w:rsidTr="00076BD3">
        <w:trPr>
          <w:trHeight w:val="312"/>
        </w:trPr>
        <w:tc>
          <w:tcPr>
            <w:tcW w:w="4152" w:type="dxa"/>
            <w:tcBorders>
              <w:top w:val="nil"/>
              <w:left w:val="single" w:sz="4" w:space="0" w:color="auto"/>
              <w:bottom w:val="nil"/>
              <w:right w:val="single" w:sz="4" w:space="0" w:color="auto"/>
            </w:tcBorders>
            <w:shd w:val="clear" w:color="auto" w:fill="auto"/>
            <w:noWrap/>
            <w:vAlign w:val="bottom"/>
          </w:tcPr>
          <w:p w:rsidR="004862A2" w:rsidRPr="000A220F" w:rsidRDefault="004862A2" w:rsidP="00222CEA">
            <w:pPr>
              <w:jc w:val="right"/>
              <w:rPr>
                <w:b/>
                <w:bCs/>
                <w:sz w:val="22"/>
                <w:szCs w:val="22"/>
              </w:rPr>
            </w:pPr>
            <w:r w:rsidRPr="000A220F">
              <w:rPr>
                <w:b/>
                <w:bCs/>
                <w:sz w:val="22"/>
                <w:szCs w:val="22"/>
              </w:rPr>
              <w:t xml:space="preserve">Beren / </w:t>
            </w:r>
            <w:r w:rsidRPr="000A220F">
              <w:rPr>
                <w:b/>
                <w:bCs/>
                <w:color w:val="000000"/>
                <w:sz w:val="22"/>
                <w:szCs w:val="22"/>
              </w:rPr>
              <w:t xml:space="preserve">Boars  </w:t>
            </w:r>
          </w:p>
        </w:tc>
        <w:tc>
          <w:tcPr>
            <w:tcW w:w="1327" w:type="dxa"/>
            <w:tcBorders>
              <w:left w:val="nil"/>
              <w:right w:val="single" w:sz="4" w:space="0" w:color="auto"/>
            </w:tcBorders>
            <w:shd w:val="clear" w:color="auto" w:fill="FFFFFF"/>
            <w:noWrap/>
            <w:vAlign w:val="bottom"/>
          </w:tcPr>
          <w:p w:rsidR="004862A2" w:rsidRPr="000A220F" w:rsidRDefault="004862A2" w:rsidP="00C35705">
            <w:pPr>
              <w:jc w:val="center"/>
              <w:rPr>
                <w:sz w:val="22"/>
                <w:szCs w:val="22"/>
              </w:rPr>
            </w:pPr>
            <w:r w:rsidRPr="000A220F">
              <w:rPr>
                <w:sz w:val="22"/>
                <w:szCs w:val="22"/>
              </w:rPr>
              <w:t>353</w:t>
            </w:r>
          </w:p>
        </w:tc>
        <w:tc>
          <w:tcPr>
            <w:tcW w:w="1328"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348</w:t>
            </w:r>
          </w:p>
        </w:tc>
        <w:tc>
          <w:tcPr>
            <w:tcW w:w="1327"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326</w:t>
            </w:r>
          </w:p>
        </w:tc>
        <w:tc>
          <w:tcPr>
            <w:tcW w:w="1328" w:type="dxa"/>
            <w:tcBorders>
              <w:left w:val="nil"/>
              <w:right w:val="single" w:sz="4" w:space="0" w:color="auto"/>
            </w:tcBorders>
            <w:shd w:val="clear" w:color="auto" w:fill="FFFFFF"/>
            <w:vAlign w:val="bottom"/>
          </w:tcPr>
          <w:p w:rsidR="004862A2" w:rsidRDefault="004862A2" w:rsidP="004862A2">
            <w:pPr>
              <w:jc w:val="center"/>
            </w:pPr>
            <w:r>
              <w:t>328</w:t>
            </w:r>
          </w:p>
        </w:tc>
      </w:tr>
      <w:tr w:rsidR="004862A2" w:rsidRPr="000A220F" w:rsidTr="00076BD3">
        <w:trPr>
          <w:trHeight w:val="312"/>
        </w:trPr>
        <w:tc>
          <w:tcPr>
            <w:tcW w:w="4152" w:type="dxa"/>
            <w:tcBorders>
              <w:top w:val="nil"/>
              <w:left w:val="single" w:sz="4" w:space="0" w:color="auto"/>
              <w:bottom w:val="single" w:sz="4" w:space="0" w:color="auto"/>
              <w:right w:val="single" w:sz="4" w:space="0" w:color="auto"/>
            </w:tcBorders>
            <w:shd w:val="clear" w:color="auto" w:fill="auto"/>
            <w:noWrap/>
            <w:vAlign w:val="bottom"/>
          </w:tcPr>
          <w:p w:rsidR="004862A2" w:rsidRPr="000A220F" w:rsidRDefault="004862A2" w:rsidP="00222CEA">
            <w:pPr>
              <w:jc w:val="right"/>
              <w:rPr>
                <w:b/>
                <w:bCs/>
                <w:sz w:val="22"/>
                <w:szCs w:val="22"/>
              </w:rPr>
            </w:pPr>
            <w:r w:rsidRPr="000A220F">
              <w:rPr>
                <w:b/>
                <w:bCs/>
                <w:sz w:val="22"/>
                <w:szCs w:val="22"/>
              </w:rPr>
              <w:t xml:space="preserve">Biggen / </w:t>
            </w:r>
            <w:r w:rsidRPr="000A220F">
              <w:rPr>
                <w:b/>
                <w:bCs/>
                <w:color w:val="000000"/>
                <w:sz w:val="22"/>
                <w:szCs w:val="22"/>
              </w:rPr>
              <w:t xml:space="preserve">Piglets </w:t>
            </w:r>
          </w:p>
        </w:tc>
        <w:tc>
          <w:tcPr>
            <w:tcW w:w="1327" w:type="dxa"/>
            <w:tcBorders>
              <w:left w:val="nil"/>
              <w:bottom w:val="single" w:sz="4" w:space="0" w:color="auto"/>
              <w:right w:val="single" w:sz="4" w:space="0" w:color="auto"/>
            </w:tcBorders>
            <w:shd w:val="clear" w:color="auto" w:fill="FFFFFF"/>
            <w:noWrap/>
            <w:vAlign w:val="bottom"/>
          </w:tcPr>
          <w:p w:rsidR="004862A2" w:rsidRPr="000A220F" w:rsidRDefault="004862A2" w:rsidP="00C35705">
            <w:pPr>
              <w:jc w:val="center"/>
              <w:rPr>
                <w:sz w:val="22"/>
                <w:szCs w:val="22"/>
              </w:rPr>
            </w:pPr>
            <w:r w:rsidRPr="000A220F">
              <w:rPr>
                <w:sz w:val="22"/>
                <w:szCs w:val="22"/>
              </w:rPr>
              <w:t>31,502</w:t>
            </w:r>
          </w:p>
        </w:tc>
        <w:tc>
          <w:tcPr>
            <w:tcW w:w="1328" w:type="dxa"/>
            <w:tcBorders>
              <w:left w:val="nil"/>
              <w:bottom w:val="single" w:sz="4" w:space="0" w:color="auto"/>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30,931</w:t>
            </w:r>
          </w:p>
        </w:tc>
        <w:tc>
          <w:tcPr>
            <w:tcW w:w="1327" w:type="dxa"/>
            <w:tcBorders>
              <w:left w:val="nil"/>
              <w:bottom w:val="single" w:sz="4" w:space="0" w:color="auto"/>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29,022</w:t>
            </w:r>
          </w:p>
        </w:tc>
        <w:tc>
          <w:tcPr>
            <w:tcW w:w="1328" w:type="dxa"/>
            <w:tcBorders>
              <w:left w:val="nil"/>
              <w:bottom w:val="single" w:sz="4" w:space="0" w:color="auto"/>
              <w:right w:val="single" w:sz="4" w:space="0" w:color="auto"/>
            </w:tcBorders>
            <w:shd w:val="clear" w:color="auto" w:fill="FFFFFF"/>
            <w:vAlign w:val="bottom"/>
          </w:tcPr>
          <w:p w:rsidR="004862A2" w:rsidRDefault="004862A2" w:rsidP="004862A2">
            <w:pPr>
              <w:jc w:val="center"/>
            </w:pPr>
            <w:r>
              <w:t>29,884</w:t>
            </w:r>
          </w:p>
        </w:tc>
      </w:tr>
      <w:tr w:rsidR="0011788B" w:rsidRPr="000A220F" w:rsidTr="00076BD3">
        <w:trPr>
          <w:trHeight w:val="312"/>
        </w:trPr>
        <w:tc>
          <w:tcPr>
            <w:tcW w:w="41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88B" w:rsidRPr="000A220F" w:rsidRDefault="0011788B" w:rsidP="00222CEA">
            <w:pPr>
              <w:jc w:val="right"/>
              <w:rPr>
                <w:b/>
                <w:bCs/>
                <w:sz w:val="22"/>
                <w:szCs w:val="22"/>
              </w:rPr>
            </w:pPr>
            <w:r w:rsidRPr="000A220F">
              <w:rPr>
                <w:b/>
                <w:bCs/>
                <w:sz w:val="22"/>
                <w:szCs w:val="22"/>
              </w:rPr>
              <w:t>Totaalvarkens / Total pigs</w:t>
            </w:r>
          </w:p>
        </w:tc>
        <w:tc>
          <w:tcPr>
            <w:tcW w:w="1327" w:type="dxa"/>
            <w:tcBorders>
              <w:top w:val="single" w:sz="4" w:space="0" w:color="auto"/>
              <w:left w:val="nil"/>
              <w:bottom w:val="single" w:sz="4" w:space="0" w:color="auto"/>
              <w:right w:val="single" w:sz="4" w:space="0" w:color="auto"/>
            </w:tcBorders>
            <w:shd w:val="clear" w:color="auto" w:fill="FFFFFF"/>
            <w:noWrap/>
            <w:vAlign w:val="bottom"/>
          </w:tcPr>
          <w:p w:rsidR="0011788B" w:rsidRPr="000A220F" w:rsidRDefault="0011788B" w:rsidP="00C35705">
            <w:pPr>
              <w:jc w:val="center"/>
              <w:rPr>
                <w:b/>
                <w:bCs/>
                <w:color w:val="000000"/>
                <w:sz w:val="22"/>
                <w:szCs w:val="22"/>
              </w:rPr>
            </w:pPr>
            <w:r w:rsidRPr="000A220F">
              <w:rPr>
                <w:b/>
                <w:bCs/>
                <w:color w:val="000000"/>
                <w:sz w:val="22"/>
                <w:szCs w:val="22"/>
              </w:rPr>
              <w:t>35,395</w:t>
            </w:r>
          </w:p>
        </w:tc>
        <w:tc>
          <w:tcPr>
            <w:tcW w:w="1328" w:type="dxa"/>
            <w:tcBorders>
              <w:top w:val="single" w:sz="4" w:space="0" w:color="auto"/>
              <w:left w:val="nil"/>
              <w:bottom w:val="single" w:sz="4" w:space="0" w:color="auto"/>
              <w:right w:val="single" w:sz="4" w:space="0" w:color="auto"/>
            </w:tcBorders>
            <w:shd w:val="clear" w:color="auto" w:fill="FFFFFF"/>
            <w:vAlign w:val="bottom"/>
          </w:tcPr>
          <w:p w:rsidR="0011788B" w:rsidRPr="000A220F" w:rsidRDefault="0011788B" w:rsidP="00C35705">
            <w:pPr>
              <w:jc w:val="center"/>
              <w:rPr>
                <w:b/>
                <w:bCs/>
                <w:color w:val="000000"/>
                <w:sz w:val="22"/>
                <w:szCs w:val="22"/>
              </w:rPr>
            </w:pPr>
            <w:r w:rsidRPr="000A220F">
              <w:rPr>
                <w:b/>
                <w:bCs/>
                <w:color w:val="000000"/>
                <w:sz w:val="22"/>
                <w:szCs w:val="22"/>
              </w:rPr>
              <w:t>34,754</w:t>
            </w:r>
          </w:p>
        </w:tc>
        <w:tc>
          <w:tcPr>
            <w:tcW w:w="1327" w:type="dxa"/>
            <w:tcBorders>
              <w:top w:val="single" w:sz="4" w:space="0" w:color="auto"/>
              <w:left w:val="nil"/>
              <w:bottom w:val="single" w:sz="4" w:space="0" w:color="auto"/>
              <w:right w:val="single" w:sz="4" w:space="0" w:color="auto"/>
            </w:tcBorders>
            <w:shd w:val="clear" w:color="auto" w:fill="FFFFFF"/>
            <w:vAlign w:val="bottom"/>
          </w:tcPr>
          <w:p w:rsidR="0011788B" w:rsidRPr="000A220F" w:rsidRDefault="0011788B" w:rsidP="00C35705">
            <w:pPr>
              <w:jc w:val="center"/>
              <w:rPr>
                <w:b/>
                <w:bCs/>
                <w:color w:val="000000"/>
                <w:sz w:val="22"/>
                <w:szCs w:val="22"/>
              </w:rPr>
            </w:pPr>
            <w:r w:rsidRPr="000A220F">
              <w:rPr>
                <w:b/>
                <w:bCs/>
                <w:color w:val="000000"/>
                <w:sz w:val="22"/>
                <w:szCs w:val="22"/>
              </w:rPr>
              <w:t>32,609</w:t>
            </w:r>
          </w:p>
        </w:tc>
        <w:tc>
          <w:tcPr>
            <w:tcW w:w="1328" w:type="dxa"/>
            <w:tcBorders>
              <w:top w:val="single" w:sz="4" w:space="0" w:color="auto"/>
              <w:left w:val="nil"/>
              <w:bottom w:val="single" w:sz="4" w:space="0" w:color="auto"/>
              <w:right w:val="single" w:sz="4" w:space="0" w:color="auto"/>
            </w:tcBorders>
            <w:shd w:val="clear" w:color="auto" w:fill="FFFFFF"/>
            <w:vAlign w:val="bottom"/>
          </w:tcPr>
          <w:p w:rsidR="0011788B" w:rsidRPr="004862A2" w:rsidRDefault="004862A2" w:rsidP="004862A2">
            <w:pPr>
              <w:jc w:val="center"/>
              <w:rPr>
                <w:b/>
                <w:bCs/>
                <w:color w:val="000000"/>
              </w:rPr>
            </w:pPr>
            <w:r>
              <w:rPr>
                <w:b/>
                <w:bCs/>
                <w:color w:val="000000"/>
              </w:rPr>
              <w:t>33,577</w:t>
            </w:r>
          </w:p>
        </w:tc>
      </w:tr>
      <w:tr w:rsidR="0011788B" w:rsidRPr="000A220F" w:rsidTr="00076BD3">
        <w:trPr>
          <w:trHeight w:val="372"/>
        </w:trPr>
        <w:tc>
          <w:tcPr>
            <w:tcW w:w="4152" w:type="dxa"/>
            <w:tcBorders>
              <w:top w:val="single" w:sz="4" w:space="0" w:color="auto"/>
              <w:left w:val="single" w:sz="4" w:space="0" w:color="auto"/>
              <w:bottom w:val="nil"/>
              <w:right w:val="single" w:sz="4" w:space="0" w:color="auto"/>
            </w:tcBorders>
            <w:shd w:val="clear" w:color="auto" w:fill="auto"/>
            <w:noWrap/>
            <w:vAlign w:val="bottom"/>
          </w:tcPr>
          <w:p w:rsidR="0011788B" w:rsidRPr="000A220F" w:rsidRDefault="0011788B" w:rsidP="00EE0B49">
            <w:pPr>
              <w:rPr>
                <w:b/>
                <w:bCs/>
                <w:sz w:val="22"/>
                <w:szCs w:val="22"/>
              </w:rPr>
            </w:pPr>
            <w:r w:rsidRPr="000A220F">
              <w:rPr>
                <w:b/>
                <w:bCs/>
                <w:sz w:val="22"/>
                <w:szCs w:val="22"/>
              </w:rPr>
              <w:t>Pluimvee</w:t>
            </w:r>
            <w:r w:rsidRPr="000A220F">
              <w:rPr>
                <w:b/>
                <w:bCs/>
                <w:iCs/>
                <w:sz w:val="22"/>
                <w:szCs w:val="22"/>
              </w:rPr>
              <w:t xml:space="preserve">(x 1.000 stuks) </w:t>
            </w:r>
            <w:r w:rsidRPr="000A220F">
              <w:rPr>
                <w:b/>
                <w:bCs/>
                <w:sz w:val="22"/>
                <w:szCs w:val="22"/>
              </w:rPr>
              <w:t>/</w:t>
            </w:r>
          </w:p>
          <w:p w:rsidR="0011788B" w:rsidRPr="000A220F" w:rsidRDefault="0011788B" w:rsidP="00EE0B49">
            <w:pPr>
              <w:rPr>
                <w:b/>
                <w:bCs/>
                <w:color w:val="000000"/>
                <w:sz w:val="22"/>
                <w:szCs w:val="22"/>
              </w:rPr>
            </w:pPr>
            <w:r w:rsidRPr="000A220F">
              <w:rPr>
                <w:b/>
                <w:bCs/>
                <w:color w:val="000000"/>
                <w:sz w:val="22"/>
                <w:szCs w:val="22"/>
              </w:rPr>
              <w:t xml:space="preserve">Poultry </w:t>
            </w:r>
            <w:proofErr w:type="gramStart"/>
            <w:r w:rsidRPr="000A220F">
              <w:rPr>
                <w:b/>
                <w:bCs/>
                <w:iCs/>
                <w:color w:val="000000"/>
                <w:sz w:val="22"/>
                <w:szCs w:val="22"/>
              </w:rPr>
              <w:t>( x</w:t>
            </w:r>
            <w:proofErr w:type="gramEnd"/>
            <w:r w:rsidRPr="000A220F">
              <w:rPr>
                <w:b/>
                <w:bCs/>
                <w:iCs/>
                <w:color w:val="000000"/>
                <w:sz w:val="22"/>
                <w:szCs w:val="22"/>
              </w:rPr>
              <w:t xml:space="preserve"> 1,000 pcs.</w:t>
            </w:r>
            <w:r w:rsidRPr="000A220F">
              <w:rPr>
                <w:rFonts w:ascii="Times New Roman Bold" w:hAnsi="Times New Roman Bold"/>
                <w:b/>
                <w:bCs/>
                <w:color w:val="000000"/>
                <w:sz w:val="22"/>
                <w:szCs w:val="22"/>
              </w:rPr>
              <w:t>)</w:t>
            </w:r>
            <w:r w:rsidRPr="000A220F">
              <w:rPr>
                <w:b/>
                <w:bCs/>
                <w:color w:val="000000"/>
                <w:sz w:val="22"/>
                <w:szCs w:val="22"/>
              </w:rPr>
              <w:t>:</w:t>
            </w:r>
          </w:p>
        </w:tc>
        <w:tc>
          <w:tcPr>
            <w:tcW w:w="1327" w:type="dxa"/>
            <w:tcBorders>
              <w:top w:val="single" w:sz="4" w:space="0" w:color="auto"/>
              <w:left w:val="nil"/>
              <w:right w:val="single" w:sz="4" w:space="0" w:color="auto"/>
            </w:tcBorders>
            <w:shd w:val="clear" w:color="auto" w:fill="FFFFFF"/>
            <w:noWrap/>
            <w:vAlign w:val="bottom"/>
          </w:tcPr>
          <w:p w:rsidR="0011788B" w:rsidRPr="000A220F" w:rsidRDefault="00411667" w:rsidP="00C35705">
            <w:pPr>
              <w:jc w:val="center"/>
              <w:rPr>
                <w:color w:val="000000"/>
                <w:sz w:val="22"/>
                <w:szCs w:val="22"/>
              </w:rPr>
            </w:pPr>
            <w:r>
              <w:rPr>
                <w:noProof/>
                <w:color w:val="000000"/>
                <w:sz w:val="22"/>
                <w:szCs w:val="22"/>
              </w:rPr>
              <w:pict>
                <v:shape id="AutoShape 1427" o:spid="_x0000_s1061" type="#_x0000_t88" style="position:absolute;left:0;text-align:left;margin-left:-2.8pt;margin-top:23.25pt;width:7.15pt;height:59.55pt;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uqgwIAADIFAAAOAAAAZHJzL2Uyb0RvYy54bWysVNuO2yAQfa/Uf0C8Z32pnYu1zmobJ1Wl&#10;Xlba9gMI4JgWgwskzrbqv3fATpp0X6qqPGBg8Jk5M2e4vTu2Eh24sUKrEic3MUZcUc2E2pX486fN&#10;ZI6RdUQxIrXiJX7iFt8tX7647buCp7rRknGDAETZou9K3DjXFVFkacNbYm90xxUYa21a4mBrdhEz&#10;pAf0VkZpHE+jXhvWGU25tXBaDUa8DPh1zan7WNeWOyRLDLG5MJswb/0cLW9JsTOkawQdwyD/EEVL&#10;hAKnZ6iKOIL2RjyDagU12ura3VDdRrquBeWBA7BJ4j/YPDak44ELJMd25zTZ/wdLPxweDBIMapel&#10;OUaKtFCl+73TwTmC05lPUt/ZAu4+dg/G07TdO02/WjBEVxa/sXAHbfv3mgESAaSQmGNtWv8nUEbH&#10;kP+nc/750SEKh4t4HkMMFCyzfJrOc+85IsXp385Y94brFvlFiY3YNe61IdTniBTk8M66UAM20iDs&#10;S4JR3Uoo6YFINF1k8XQs+cWd9PJOHsMY/Y6IEMHJs4dXeiOkDMKRCvUQdg6Z8xarpWDeGDZmt11J&#10;g8AxEA1jhL26ZvResQDWcMLW49oRIYc1OJfK40GSRn4+XUFbPxbxYj1fz7NJlk7Xkyyuqsn9ZpVN&#10;pptkllevqtWqSn760JKsaARjXPnoTjpPsr/T0dhxg0LPSr9iYS/JbsJ4Tja6DiOUFricvoFdkJNX&#10;0CC5rWZPoCajh8aFhwYWjTbfMeqhaUtsv+2J4RjJtwq6YpFkme/ysMnyWQobc2nZXlqIogBVYofR&#10;sFy54WXYd0Fa0BOhrEr7fqiFO8l9iGrUPjRmYDA+Ir7zL/fh1u+nbvkLAAD//wMAUEsDBBQABgAI&#10;AAAAIQCqL1er3QAAAAcBAAAPAAAAZHJzL2Rvd25yZXYueG1sTI7LTsMwEEX3SPyDNUjsWodHQxXi&#10;VAXEBooQpRJi58TTJMIeR7bbhL9nWMFy7j26c8rV5Kw4Yoi9JwUX8wwEUuNNT62C3fvjbAkiJk1G&#10;W0+o4BsjrKrTk1IXxo/0hsdtagWPUCy0gi6loZAyNh06Hed+QOJu74PTic/QShP0yOPOysssy6XT&#10;PfGHTg9432HztT04BfvP7so/bR6eaxc+Xnb2bv1aj61S52fT+hZEwin9wfCrz+pQsVPtD2SisApm&#10;i5xJBdf5AgT3yxsQNWM557Iq5X//6gcAAP//AwBQSwECLQAUAAYACAAAACEAtoM4kv4AAADhAQAA&#10;EwAAAAAAAAAAAAAAAAAAAAAAW0NvbnRlbnRfVHlwZXNdLnhtbFBLAQItABQABgAIAAAAIQA4/SH/&#10;1gAAAJQBAAALAAAAAAAAAAAAAAAAAC8BAABfcmVscy8ucmVsc1BLAQItABQABgAIAAAAIQAwRRuq&#10;gwIAADIFAAAOAAAAAAAAAAAAAAAAAC4CAABkcnMvZTJvRG9jLnhtbFBLAQItABQABgAIAAAAIQCq&#10;L1er3QAAAAcBAAAPAAAAAAAAAAAAAAAAAN0EAABkcnMvZG93bnJldi54bWxQSwUGAAAAAAQABADz&#10;AAAA5wUAAAAA&#10;"/>
              </w:pict>
            </w:r>
          </w:p>
        </w:tc>
        <w:tc>
          <w:tcPr>
            <w:tcW w:w="1328" w:type="dxa"/>
            <w:tcBorders>
              <w:top w:val="single" w:sz="4" w:space="0" w:color="auto"/>
              <w:left w:val="nil"/>
              <w:right w:val="single" w:sz="4" w:space="0" w:color="auto"/>
            </w:tcBorders>
            <w:shd w:val="clear" w:color="auto" w:fill="FFFFFF"/>
            <w:vAlign w:val="bottom"/>
          </w:tcPr>
          <w:p w:rsidR="0011788B" w:rsidRPr="000A220F" w:rsidRDefault="0011788B" w:rsidP="00C35705">
            <w:pPr>
              <w:jc w:val="center"/>
              <w:rPr>
                <w:color w:val="000000"/>
                <w:sz w:val="22"/>
                <w:szCs w:val="22"/>
              </w:rPr>
            </w:pPr>
          </w:p>
        </w:tc>
        <w:tc>
          <w:tcPr>
            <w:tcW w:w="1327" w:type="dxa"/>
            <w:tcBorders>
              <w:top w:val="single" w:sz="4" w:space="0" w:color="auto"/>
              <w:left w:val="nil"/>
              <w:right w:val="single" w:sz="4" w:space="0" w:color="auto"/>
            </w:tcBorders>
            <w:shd w:val="clear" w:color="auto" w:fill="FFFFFF"/>
            <w:vAlign w:val="bottom"/>
          </w:tcPr>
          <w:p w:rsidR="0011788B" w:rsidRPr="000A220F" w:rsidRDefault="0011788B" w:rsidP="00C35705">
            <w:pPr>
              <w:jc w:val="center"/>
              <w:rPr>
                <w:color w:val="000000"/>
                <w:sz w:val="22"/>
                <w:szCs w:val="22"/>
              </w:rPr>
            </w:pPr>
          </w:p>
        </w:tc>
        <w:tc>
          <w:tcPr>
            <w:tcW w:w="1328" w:type="dxa"/>
            <w:tcBorders>
              <w:top w:val="single" w:sz="4" w:space="0" w:color="auto"/>
              <w:left w:val="nil"/>
              <w:right w:val="single" w:sz="4" w:space="0" w:color="auto"/>
            </w:tcBorders>
            <w:shd w:val="clear" w:color="auto" w:fill="FFFFFF"/>
            <w:vAlign w:val="bottom"/>
          </w:tcPr>
          <w:p w:rsidR="0011788B" w:rsidRPr="000A220F" w:rsidRDefault="0011788B" w:rsidP="00B463D1">
            <w:pPr>
              <w:jc w:val="center"/>
              <w:rPr>
                <w:color w:val="000000"/>
                <w:sz w:val="22"/>
                <w:szCs w:val="22"/>
              </w:rPr>
            </w:pPr>
          </w:p>
        </w:tc>
      </w:tr>
      <w:tr w:rsidR="0011788B" w:rsidRPr="000A220F" w:rsidTr="00076BD3">
        <w:trPr>
          <w:trHeight w:val="378"/>
        </w:trPr>
        <w:tc>
          <w:tcPr>
            <w:tcW w:w="4152" w:type="dxa"/>
            <w:tcBorders>
              <w:top w:val="nil"/>
              <w:left w:val="single" w:sz="4" w:space="0" w:color="auto"/>
              <w:bottom w:val="nil"/>
              <w:right w:val="single" w:sz="4" w:space="0" w:color="auto"/>
            </w:tcBorders>
            <w:shd w:val="clear" w:color="auto" w:fill="auto"/>
            <w:noWrap/>
            <w:vAlign w:val="bottom"/>
          </w:tcPr>
          <w:p w:rsidR="0011788B" w:rsidRPr="000A220F" w:rsidRDefault="0011788B" w:rsidP="00222CEA">
            <w:pPr>
              <w:jc w:val="right"/>
              <w:rPr>
                <w:b/>
                <w:sz w:val="22"/>
                <w:szCs w:val="22"/>
              </w:rPr>
            </w:pPr>
            <w:r w:rsidRPr="000A220F">
              <w:rPr>
                <w:b/>
                <w:sz w:val="22"/>
                <w:szCs w:val="22"/>
              </w:rPr>
              <w:t>Slachtkippen / Slaughter poultry</w:t>
            </w:r>
          </w:p>
        </w:tc>
        <w:tc>
          <w:tcPr>
            <w:tcW w:w="1327" w:type="dxa"/>
            <w:tcBorders>
              <w:left w:val="nil"/>
              <w:right w:val="single" w:sz="4" w:space="0" w:color="auto"/>
            </w:tcBorders>
            <w:shd w:val="clear" w:color="auto" w:fill="FFFFFF"/>
            <w:noWrap/>
            <w:vAlign w:val="bottom"/>
          </w:tcPr>
          <w:p w:rsidR="0011788B" w:rsidRPr="000A220F" w:rsidRDefault="0011788B" w:rsidP="00C35705">
            <w:pPr>
              <w:jc w:val="center"/>
              <w:rPr>
                <w:color w:val="000000"/>
                <w:sz w:val="22"/>
                <w:szCs w:val="22"/>
              </w:rPr>
            </w:pPr>
          </w:p>
        </w:tc>
        <w:tc>
          <w:tcPr>
            <w:tcW w:w="1328" w:type="dxa"/>
            <w:tcBorders>
              <w:left w:val="nil"/>
              <w:right w:val="single" w:sz="4" w:space="0" w:color="auto"/>
            </w:tcBorders>
            <w:shd w:val="clear" w:color="auto" w:fill="FFFFFF"/>
            <w:vAlign w:val="bottom"/>
          </w:tcPr>
          <w:p w:rsidR="0011788B" w:rsidRPr="000A220F" w:rsidRDefault="0011788B" w:rsidP="00C35705">
            <w:pPr>
              <w:jc w:val="center"/>
              <w:rPr>
                <w:color w:val="000000"/>
                <w:sz w:val="22"/>
                <w:szCs w:val="22"/>
              </w:rPr>
            </w:pPr>
          </w:p>
        </w:tc>
        <w:tc>
          <w:tcPr>
            <w:tcW w:w="1327" w:type="dxa"/>
            <w:tcBorders>
              <w:left w:val="nil"/>
              <w:right w:val="single" w:sz="4" w:space="0" w:color="auto"/>
            </w:tcBorders>
            <w:shd w:val="clear" w:color="auto" w:fill="FFFFFF"/>
            <w:vAlign w:val="bottom"/>
          </w:tcPr>
          <w:p w:rsidR="0011788B" w:rsidRPr="000A220F" w:rsidRDefault="0011788B" w:rsidP="00C35705">
            <w:pPr>
              <w:jc w:val="center"/>
              <w:rPr>
                <w:color w:val="000000"/>
                <w:sz w:val="22"/>
                <w:szCs w:val="22"/>
              </w:rPr>
            </w:pPr>
          </w:p>
        </w:tc>
        <w:tc>
          <w:tcPr>
            <w:tcW w:w="1328" w:type="dxa"/>
            <w:tcBorders>
              <w:left w:val="nil"/>
              <w:right w:val="single" w:sz="4" w:space="0" w:color="auto"/>
            </w:tcBorders>
            <w:shd w:val="clear" w:color="auto" w:fill="FFFFFF"/>
            <w:vAlign w:val="bottom"/>
          </w:tcPr>
          <w:p w:rsidR="0011788B" w:rsidRPr="000A220F" w:rsidRDefault="0011788B" w:rsidP="00B463D1">
            <w:pPr>
              <w:jc w:val="center"/>
              <w:rPr>
                <w:color w:val="000000"/>
                <w:sz w:val="22"/>
                <w:szCs w:val="22"/>
              </w:rPr>
            </w:pPr>
          </w:p>
        </w:tc>
      </w:tr>
      <w:tr w:rsidR="0011788B" w:rsidRPr="000A220F" w:rsidTr="00076BD3">
        <w:trPr>
          <w:trHeight w:val="312"/>
        </w:trPr>
        <w:tc>
          <w:tcPr>
            <w:tcW w:w="4152" w:type="dxa"/>
            <w:tcBorders>
              <w:top w:val="nil"/>
              <w:left w:val="single" w:sz="4" w:space="0" w:color="auto"/>
              <w:bottom w:val="nil"/>
              <w:right w:val="single" w:sz="4" w:space="0" w:color="auto"/>
            </w:tcBorders>
            <w:shd w:val="clear" w:color="auto" w:fill="auto"/>
            <w:noWrap/>
            <w:vAlign w:val="bottom"/>
          </w:tcPr>
          <w:p w:rsidR="0011788B" w:rsidRPr="000A220F" w:rsidRDefault="0011788B" w:rsidP="00222CEA">
            <w:pPr>
              <w:jc w:val="right"/>
              <w:rPr>
                <w:b/>
                <w:sz w:val="22"/>
                <w:szCs w:val="22"/>
              </w:rPr>
            </w:pPr>
            <w:r w:rsidRPr="000A220F">
              <w:rPr>
                <w:b/>
                <w:sz w:val="22"/>
                <w:szCs w:val="22"/>
              </w:rPr>
              <w:t>Legkippen / Laying Hens</w:t>
            </w:r>
          </w:p>
        </w:tc>
        <w:tc>
          <w:tcPr>
            <w:tcW w:w="1327" w:type="dxa"/>
            <w:tcBorders>
              <w:left w:val="nil"/>
              <w:right w:val="single" w:sz="4" w:space="0" w:color="auto"/>
            </w:tcBorders>
            <w:shd w:val="clear" w:color="auto" w:fill="FFFFFF"/>
            <w:noWrap/>
            <w:vAlign w:val="bottom"/>
          </w:tcPr>
          <w:p w:rsidR="0011788B" w:rsidRPr="000A220F" w:rsidRDefault="0011788B" w:rsidP="00C35705">
            <w:pPr>
              <w:jc w:val="center"/>
              <w:rPr>
                <w:color w:val="000000"/>
                <w:sz w:val="22"/>
                <w:szCs w:val="22"/>
              </w:rPr>
            </w:pPr>
            <w:r w:rsidRPr="000A220F">
              <w:rPr>
                <w:color w:val="000000"/>
                <w:sz w:val="22"/>
                <w:szCs w:val="22"/>
              </w:rPr>
              <w:t>4,697</w:t>
            </w:r>
          </w:p>
        </w:tc>
        <w:tc>
          <w:tcPr>
            <w:tcW w:w="1328" w:type="dxa"/>
            <w:tcBorders>
              <w:left w:val="nil"/>
              <w:right w:val="single" w:sz="4" w:space="0" w:color="auto"/>
            </w:tcBorders>
            <w:shd w:val="clear" w:color="auto" w:fill="FFFFFF"/>
            <w:vAlign w:val="bottom"/>
          </w:tcPr>
          <w:p w:rsidR="0011788B" w:rsidRPr="000A220F" w:rsidRDefault="0011788B" w:rsidP="00C35705">
            <w:pPr>
              <w:jc w:val="center"/>
              <w:rPr>
                <w:sz w:val="22"/>
                <w:szCs w:val="22"/>
              </w:rPr>
            </w:pPr>
            <w:r w:rsidRPr="000A220F">
              <w:rPr>
                <w:sz w:val="22"/>
                <w:szCs w:val="22"/>
              </w:rPr>
              <w:t>5,567</w:t>
            </w:r>
          </w:p>
        </w:tc>
        <w:tc>
          <w:tcPr>
            <w:tcW w:w="1327" w:type="dxa"/>
            <w:tcBorders>
              <w:left w:val="nil"/>
              <w:right w:val="single" w:sz="4" w:space="0" w:color="auto"/>
            </w:tcBorders>
            <w:shd w:val="clear" w:color="auto" w:fill="FFFFFF"/>
            <w:vAlign w:val="bottom"/>
          </w:tcPr>
          <w:p w:rsidR="0011788B" w:rsidRPr="000A220F" w:rsidRDefault="0011788B" w:rsidP="00C35705">
            <w:pPr>
              <w:jc w:val="center"/>
              <w:rPr>
                <w:sz w:val="22"/>
                <w:szCs w:val="22"/>
              </w:rPr>
            </w:pPr>
            <w:r w:rsidRPr="000A220F">
              <w:rPr>
                <w:sz w:val="22"/>
                <w:szCs w:val="22"/>
              </w:rPr>
              <w:t>5,845</w:t>
            </w:r>
          </w:p>
        </w:tc>
        <w:tc>
          <w:tcPr>
            <w:tcW w:w="1328" w:type="dxa"/>
            <w:tcBorders>
              <w:left w:val="nil"/>
              <w:right w:val="single" w:sz="4" w:space="0" w:color="auto"/>
            </w:tcBorders>
            <w:shd w:val="clear" w:color="auto" w:fill="FFFFFF"/>
            <w:vAlign w:val="bottom"/>
          </w:tcPr>
          <w:p w:rsidR="0011788B" w:rsidRPr="004862A2" w:rsidRDefault="004862A2" w:rsidP="004862A2">
            <w:pPr>
              <w:jc w:val="center"/>
            </w:pPr>
            <w:r>
              <w:t>6,191</w:t>
            </w:r>
          </w:p>
        </w:tc>
      </w:tr>
      <w:tr w:rsidR="0011788B" w:rsidRPr="000A220F" w:rsidTr="00076BD3">
        <w:trPr>
          <w:trHeight w:val="312"/>
        </w:trPr>
        <w:tc>
          <w:tcPr>
            <w:tcW w:w="4152" w:type="dxa"/>
            <w:tcBorders>
              <w:top w:val="nil"/>
              <w:left w:val="single" w:sz="4" w:space="0" w:color="auto"/>
              <w:right w:val="single" w:sz="4" w:space="0" w:color="auto"/>
            </w:tcBorders>
            <w:shd w:val="clear" w:color="auto" w:fill="auto"/>
            <w:noWrap/>
            <w:vAlign w:val="bottom"/>
          </w:tcPr>
          <w:p w:rsidR="0011788B" w:rsidRPr="000A220F" w:rsidRDefault="0011788B" w:rsidP="00AA0044">
            <w:pPr>
              <w:jc w:val="right"/>
              <w:rPr>
                <w:b/>
                <w:bCs/>
                <w:sz w:val="22"/>
                <w:szCs w:val="22"/>
              </w:rPr>
            </w:pPr>
            <w:r w:rsidRPr="000A220F">
              <w:rPr>
                <w:b/>
                <w:bCs/>
                <w:sz w:val="22"/>
                <w:szCs w:val="22"/>
              </w:rPr>
              <w:t>OverigePluimvee</w:t>
            </w:r>
            <w:r w:rsidRPr="000A220F">
              <w:rPr>
                <w:b/>
                <w:bCs/>
                <w:iCs/>
                <w:sz w:val="22"/>
                <w:szCs w:val="22"/>
              </w:rPr>
              <w:t>(x 1.000 stuks)/</w:t>
            </w:r>
          </w:p>
          <w:p w:rsidR="0011788B" w:rsidRPr="000A220F" w:rsidRDefault="0011788B" w:rsidP="00AA0044">
            <w:pPr>
              <w:jc w:val="right"/>
              <w:rPr>
                <w:b/>
                <w:bCs/>
                <w:color w:val="000000"/>
                <w:sz w:val="22"/>
                <w:szCs w:val="22"/>
              </w:rPr>
            </w:pPr>
            <w:r w:rsidRPr="000A220F">
              <w:rPr>
                <w:b/>
                <w:bCs/>
                <w:color w:val="000000"/>
                <w:sz w:val="22"/>
                <w:szCs w:val="22"/>
              </w:rPr>
              <w:t xml:space="preserve">Other Poultry </w:t>
            </w:r>
            <w:proofErr w:type="gramStart"/>
            <w:r w:rsidRPr="000A220F">
              <w:rPr>
                <w:b/>
                <w:bCs/>
                <w:iCs/>
                <w:color w:val="000000"/>
                <w:sz w:val="22"/>
                <w:szCs w:val="22"/>
              </w:rPr>
              <w:t>( x</w:t>
            </w:r>
            <w:proofErr w:type="gramEnd"/>
            <w:r w:rsidRPr="000A220F">
              <w:rPr>
                <w:b/>
                <w:bCs/>
                <w:iCs/>
                <w:color w:val="000000"/>
                <w:sz w:val="22"/>
                <w:szCs w:val="22"/>
              </w:rPr>
              <w:t xml:space="preserve"> 1,000 pcs.)</w:t>
            </w:r>
          </w:p>
        </w:tc>
        <w:tc>
          <w:tcPr>
            <w:tcW w:w="1327" w:type="dxa"/>
            <w:tcBorders>
              <w:left w:val="nil"/>
              <w:right w:val="single" w:sz="4" w:space="0" w:color="auto"/>
            </w:tcBorders>
            <w:shd w:val="clear" w:color="auto" w:fill="FFFFFF"/>
            <w:noWrap/>
            <w:vAlign w:val="bottom"/>
          </w:tcPr>
          <w:p w:rsidR="0011788B" w:rsidRPr="000A220F" w:rsidRDefault="0011788B" w:rsidP="00C35705">
            <w:pPr>
              <w:jc w:val="center"/>
              <w:rPr>
                <w:color w:val="000000"/>
                <w:sz w:val="22"/>
                <w:szCs w:val="22"/>
              </w:rPr>
            </w:pPr>
          </w:p>
        </w:tc>
        <w:tc>
          <w:tcPr>
            <w:tcW w:w="1328" w:type="dxa"/>
            <w:tcBorders>
              <w:left w:val="nil"/>
              <w:right w:val="single" w:sz="4" w:space="0" w:color="auto"/>
            </w:tcBorders>
            <w:shd w:val="clear" w:color="auto" w:fill="FFFFFF"/>
            <w:vAlign w:val="bottom"/>
          </w:tcPr>
          <w:p w:rsidR="0011788B" w:rsidRPr="000A220F" w:rsidRDefault="0011788B" w:rsidP="00C35705">
            <w:pPr>
              <w:jc w:val="center"/>
              <w:rPr>
                <w:color w:val="000000"/>
                <w:sz w:val="22"/>
                <w:szCs w:val="22"/>
              </w:rPr>
            </w:pPr>
          </w:p>
        </w:tc>
        <w:tc>
          <w:tcPr>
            <w:tcW w:w="1327" w:type="dxa"/>
            <w:tcBorders>
              <w:left w:val="nil"/>
              <w:right w:val="single" w:sz="4" w:space="0" w:color="auto"/>
            </w:tcBorders>
            <w:shd w:val="clear" w:color="auto" w:fill="FFFFFF"/>
            <w:vAlign w:val="bottom"/>
          </w:tcPr>
          <w:p w:rsidR="0011788B" w:rsidRPr="000A220F" w:rsidRDefault="0011788B" w:rsidP="00C35705">
            <w:pPr>
              <w:jc w:val="center"/>
              <w:rPr>
                <w:color w:val="000000"/>
                <w:sz w:val="22"/>
                <w:szCs w:val="22"/>
              </w:rPr>
            </w:pPr>
          </w:p>
        </w:tc>
        <w:tc>
          <w:tcPr>
            <w:tcW w:w="1328" w:type="dxa"/>
            <w:tcBorders>
              <w:left w:val="nil"/>
              <w:right w:val="single" w:sz="4" w:space="0" w:color="auto"/>
            </w:tcBorders>
            <w:shd w:val="clear" w:color="auto" w:fill="FFFFFF"/>
            <w:vAlign w:val="bottom"/>
          </w:tcPr>
          <w:p w:rsidR="0011788B" w:rsidRPr="000A220F" w:rsidRDefault="0011788B" w:rsidP="00B463D1">
            <w:pPr>
              <w:jc w:val="center"/>
              <w:rPr>
                <w:color w:val="000000"/>
                <w:sz w:val="22"/>
                <w:szCs w:val="22"/>
              </w:rPr>
            </w:pPr>
          </w:p>
        </w:tc>
      </w:tr>
      <w:tr w:rsidR="0011788B" w:rsidRPr="000A220F" w:rsidTr="00076BD3">
        <w:trPr>
          <w:trHeight w:val="324"/>
        </w:trPr>
        <w:tc>
          <w:tcPr>
            <w:tcW w:w="4152" w:type="dxa"/>
            <w:tcBorders>
              <w:top w:val="single" w:sz="4" w:space="0" w:color="auto"/>
              <w:left w:val="single" w:sz="4" w:space="0" w:color="auto"/>
              <w:bottom w:val="nil"/>
              <w:right w:val="single" w:sz="4" w:space="0" w:color="auto"/>
            </w:tcBorders>
            <w:shd w:val="clear" w:color="auto" w:fill="auto"/>
            <w:noWrap/>
            <w:vAlign w:val="bottom"/>
          </w:tcPr>
          <w:p w:rsidR="0011788B" w:rsidRPr="000A220F" w:rsidRDefault="0011788B" w:rsidP="00EE0B49">
            <w:pPr>
              <w:rPr>
                <w:b/>
                <w:bCs/>
                <w:iCs/>
                <w:sz w:val="22"/>
                <w:szCs w:val="22"/>
              </w:rPr>
            </w:pPr>
            <w:r w:rsidRPr="000A220F">
              <w:rPr>
                <w:b/>
                <w:bCs/>
                <w:iCs/>
                <w:sz w:val="22"/>
                <w:szCs w:val="22"/>
              </w:rPr>
              <w:t xml:space="preserve">Overig vee / </w:t>
            </w:r>
          </w:p>
          <w:p w:rsidR="0011788B" w:rsidRPr="000A220F" w:rsidRDefault="0011788B" w:rsidP="00EE0B49">
            <w:pPr>
              <w:rPr>
                <w:b/>
                <w:bCs/>
                <w:iCs/>
                <w:sz w:val="22"/>
                <w:szCs w:val="22"/>
              </w:rPr>
            </w:pPr>
            <w:r w:rsidRPr="000A220F">
              <w:rPr>
                <w:b/>
                <w:bCs/>
                <w:iCs/>
                <w:color w:val="000000"/>
                <w:sz w:val="22"/>
                <w:szCs w:val="22"/>
              </w:rPr>
              <w:t>Other Livestocks:</w:t>
            </w:r>
          </w:p>
        </w:tc>
        <w:tc>
          <w:tcPr>
            <w:tcW w:w="1327" w:type="dxa"/>
            <w:tcBorders>
              <w:top w:val="single" w:sz="4" w:space="0" w:color="auto"/>
              <w:left w:val="nil"/>
              <w:right w:val="single" w:sz="4" w:space="0" w:color="auto"/>
            </w:tcBorders>
            <w:shd w:val="clear" w:color="auto" w:fill="FFFFFF"/>
            <w:noWrap/>
            <w:vAlign w:val="bottom"/>
          </w:tcPr>
          <w:p w:rsidR="0011788B" w:rsidRPr="000A220F" w:rsidRDefault="0011788B" w:rsidP="00C35705">
            <w:pPr>
              <w:jc w:val="center"/>
              <w:rPr>
                <w:color w:val="000000"/>
                <w:sz w:val="22"/>
                <w:szCs w:val="22"/>
              </w:rPr>
            </w:pPr>
          </w:p>
        </w:tc>
        <w:tc>
          <w:tcPr>
            <w:tcW w:w="1328" w:type="dxa"/>
            <w:tcBorders>
              <w:top w:val="single" w:sz="4" w:space="0" w:color="auto"/>
              <w:left w:val="nil"/>
              <w:right w:val="single" w:sz="4" w:space="0" w:color="auto"/>
            </w:tcBorders>
            <w:shd w:val="clear" w:color="auto" w:fill="FFFFFF"/>
            <w:vAlign w:val="bottom"/>
          </w:tcPr>
          <w:p w:rsidR="0011788B" w:rsidRPr="000A220F" w:rsidRDefault="0011788B" w:rsidP="00C35705">
            <w:pPr>
              <w:jc w:val="center"/>
              <w:rPr>
                <w:color w:val="000000"/>
                <w:sz w:val="22"/>
                <w:szCs w:val="22"/>
              </w:rPr>
            </w:pPr>
          </w:p>
        </w:tc>
        <w:tc>
          <w:tcPr>
            <w:tcW w:w="1327" w:type="dxa"/>
            <w:tcBorders>
              <w:top w:val="single" w:sz="4" w:space="0" w:color="auto"/>
              <w:left w:val="nil"/>
              <w:right w:val="single" w:sz="4" w:space="0" w:color="auto"/>
            </w:tcBorders>
            <w:shd w:val="clear" w:color="auto" w:fill="FFFFFF"/>
            <w:vAlign w:val="bottom"/>
          </w:tcPr>
          <w:p w:rsidR="0011788B" w:rsidRPr="000A220F" w:rsidRDefault="0011788B" w:rsidP="00C35705">
            <w:pPr>
              <w:jc w:val="center"/>
              <w:rPr>
                <w:color w:val="000000"/>
                <w:sz w:val="22"/>
                <w:szCs w:val="22"/>
              </w:rPr>
            </w:pPr>
          </w:p>
        </w:tc>
        <w:tc>
          <w:tcPr>
            <w:tcW w:w="1328" w:type="dxa"/>
            <w:tcBorders>
              <w:top w:val="single" w:sz="4" w:space="0" w:color="auto"/>
              <w:left w:val="nil"/>
              <w:right w:val="single" w:sz="4" w:space="0" w:color="auto"/>
            </w:tcBorders>
            <w:shd w:val="clear" w:color="auto" w:fill="FFFFFF"/>
            <w:vAlign w:val="bottom"/>
          </w:tcPr>
          <w:p w:rsidR="0011788B" w:rsidRPr="000A220F" w:rsidRDefault="0011788B" w:rsidP="00B463D1">
            <w:pPr>
              <w:jc w:val="center"/>
              <w:rPr>
                <w:color w:val="000000"/>
                <w:sz w:val="22"/>
                <w:szCs w:val="22"/>
              </w:rPr>
            </w:pPr>
          </w:p>
        </w:tc>
      </w:tr>
      <w:tr w:rsidR="004862A2" w:rsidRPr="000A220F" w:rsidTr="00076BD3">
        <w:trPr>
          <w:trHeight w:val="312"/>
        </w:trPr>
        <w:tc>
          <w:tcPr>
            <w:tcW w:w="4152" w:type="dxa"/>
            <w:tcBorders>
              <w:top w:val="nil"/>
              <w:left w:val="single" w:sz="4" w:space="0" w:color="auto"/>
              <w:bottom w:val="nil"/>
              <w:right w:val="single" w:sz="4" w:space="0" w:color="auto"/>
            </w:tcBorders>
            <w:shd w:val="clear" w:color="auto" w:fill="auto"/>
            <w:noWrap/>
            <w:vAlign w:val="bottom"/>
          </w:tcPr>
          <w:p w:rsidR="004862A2" w:rsidRPr="000A220F" w:rsidRDefault="004862A2" w:rsidP="00222CEA">
            <w:pPr>
              <w:jc w:val="right"/>
              <w:rPr>
                <w:b/>
                <w:bCs/>
                <w:sz w:val="22"/>
                <w:szCs w:val="22"/>
              </w:rPr>
            </w:pPr>
            <w:r w:rsidRPr="000A220F">
              <w:rPr>
                <w:b/>
                <w:bCs/>
                <w:sz w:val="22"/>
                <w:szCs w:val="22"/>
              </w:rPr>
              <w:t xml:space="preserve">Karbouwen / </w:t>
            </w:r>
            <w:r w:rsidRPr="000A220F">
              <w:rPr>
                <w:b/>
                <w:bCs/>
                <w:color w:val="000000"/>
                <w:sz w:val="22"/>
                <w:szCs w:val="22"/>
              </w:rPr>
              <w:t>Water Buffaloes</w:t>
            </w:r>
          </w:p>
        </w:tc>
        <w:tc>
          <w:tcPr>
            <w:tcW w:w="1327" w:type="dxa"/>
            <w:tcBorders>
              <w:left w:val="nil"/>
              <w:right w:val="single" w:sz="4" w:space="0" w:color="auto"/>
            </w:tcBorders>
            <w:shd w:val="clear" w:color="auto" w:fill="FFFFFF"/>
            <w:noWrap/>
            <w:vAlign w:val="bottom"/>
          </w:tcPr>
          <w:p w:rsidR="004862A2" w:rsidRPr="000A220F" w:rsidRDefault="004862A2" w:rsidP="00C35705">
            <w:pPr>
              <w:jc w:val="center"/>
              <w:rPr>
                <w:sz w:val="22"/>
                <w:szCs w:val="22"/>
              </w:rPr>
            </w:pPr>
            <w:r w:rsidRPr="000A220F">
              <w:rPr>
                <w:sz w:val="22"/>
                <w:szCs w:val="22"/>
              </w:rPr>
              <w:t>786</w:t>
            </w:r>
          </w:p>
        </w:tc>
        <w:tc>
          <w:tcPr>
            <w:tcW w:w="1328"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844</w:t>
            </w:r>
          </w:p>
        </w:tc>
        <w:tc>
          <w:tcPr>
            <w:tcW w:w="1327"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905</w:t>
            </w:r>
          </w:p>
        </w:tc>
        <w:tc>
          <w:tcPr>
            <w:tcW w:w="1328" w:type="dxa"/>
            <w:tcBorders>
              <w:left w:val="nil"/>
              <w:right w:val="single" w:sz="4" w:space="0" w:color="auto"/>
            </w:tcBorders>
            <w:shd w:val="clear" w:color="auto" w:fill="FFFFFF"/>
            <w:vAlign w:val="bottom"/>
          </w:tcPr>
          <w:p w:rsidR="004862A2" w:rsidRDefault="004862A2" w:rsidP="004862A2">
            <w:pPr>
              <w:jc w:val="center"/>
            </w:pPr>
            <w:r>
              <w:t>891</w:t>
            </w:r>
          </w:p>
        </w:tc>
      </w:tr>
      <w:tr w:rsidR="004862A2" w:rsidRPr="000A220F" w:rsidTr="00076BD3">
        <w:trPr>
          <w:trHeight w:val="312"/>
        </w:trPr>
        <w:tc>
          <w:tcPr>
            <w:tcW w:w="4152" w:type="dxa"/>
            <w:tcBorders>
              <w:top w:val="nil"/>
              <w:left w:val="single" w:sz="4" w:space="0" w:color="auto"/>
              <w:bottom w:val="nil"/>
              <w:right w:val="single" w:sz="4" w:space="0" w:color="auto"/>
            </w:tcBorders>
            <w:shd w:val="clear" w:color="auto" w:fill="auto"/>
            <w:noWrap/>
            <w:vAlign w:val="bottom"/>
          </w:tcPr>
          <w:p w:rsidR="004862A2" w:rsidRPr="000A220F" w:rsidRDefault="004862A2" w:rsidP="00222CEA">
            <w:pPr>
              <w:jc w:val="right"/>
              <w:rPr>
                <w:b/>
                <w:bCs/>
                <w:sz w:val="22"/>
                <w:szCs w:val="22"/>
              </w:rPr>
            </w:pPr>
            <w:r w:rsidRPr="000A220F">
              <w:rPr>
                <w:b/>
                <w:bCs/>
                <w:sz w:val="22"/>
                <w:szCs w:val="22"/>
              </w:rPr>
              <w:t>Paarden / Horses</w:t>
            </w:r>
          </w:p>
        </w:tc>
        <w:tc>
          <w:tcPr>
            <w:tcW w:w="1327" w:type="dxa"/>
            <w:tcBorders>
              <w:left w:val="nil"/>
              <w:right w:val="single" w:sz="4" w:space="0" w:color="auto"/>
            </w:tcBorders>
            <w:shd w:val="clear" w:color="auto" w:fill="FFFFFF"/>
            <w:noWrap/>
            <w:vAlign w:val="bottom"/>
          </w:tcPr>
          <w:p w:rsidR="004862A2" w:rsidRPr="000A220F" w:rsidRDefault="004862A2" w:rsidP="00C35705">
            <w:pPr>
              <w:jc w:val="center"/>
              <w:rPr>
                <w:sz w:val="22"/>
                <w:szCs w:val="22"/>
              </w:rPr>
            </w:pPr>
            <w:r w:rsidRPr="000A220F">
              <w:rPr>
                <w:sz w:val="22"/>
                <w:szCs w:val="22"/>
              </w:rPr>
              <w:t>279</w:t>
            </w:r>
          </w:p>
        </w:tc>
        <w:tc>
          <w:tcPr>
            <w:tcW w:w="1328"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290</w:t>
            </w:r>
          </w:p>
        </w:tc>
        <w:tc>
          <w:tcPr>
            <w:tcW w:w="1327"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254</w:t>
            </w:r>
          </w:p>
        </w:tc>
        <w:tc>
          <w:tcPr>
            <w:tcW w:w="1328" w:type="dxa"/>
            <w:tcBorders>
              <w:left w:val="nil"/>
              <w:right w:val="single" w:sz="4" w:space="0" w:color="auto"/>
            </w:tcBorders>
            <w:shd w:val="clear" w:color="auto" w:fill="FFFFFF"/>
            <w:vAlign w:val="bottom"/>
          </w:tcPr>
          <w:p w:rsidR="004862A2" w:rsidRDefault="004862A2" w:rsidP="004862A2">
            <w:pPr>
              <w:jc w:val="center"/>
            </w:pPr>
            <w:r>
              <w:t>278</w:t>
            </w:r>
          </w:p>
        </w:tc>
      </w:tr>
      <w:tr w:rsidR="004862A2" w:rsidRPr="000A220F" w:rsidTr="00076BD3">
        <w:trPr>
          <w:trHeight w:val="312"/>
        </w:trPr>
        <w:tc>
          <w:tcPr>
            <w:tcW w:w="4152" w:type="dxa"/>
            <w:tcBorders>
              <w:top w:val="nil"/>
              <w:left w:val="single" w:sz="4" w:space="0" w:color="auto"/>
              <w:bottom w:val="nil"/>
              <w:right w:val="single" w:sz="4" w:space="0" w:color="auto"/>
            </w:tcBorders>
            <w:shd w:val="clear" w:color="auto" w:fill="auto"/>
            <w:noWrap/>
            <w:vAlign w:val="bottom"/>
          </w:tcPr>
          <w:p w:rsidR="004862A2" w:rsidRPr="000A220F" w:rsidRDefault="004862A2" w:rsidP="00222CEA">
            <w:pPr>
              <w:jc w:val="right"/>
              <w:rPr>
                <w:b/>
                <w:bCs/>
                <w:sz w:val="22"/>
                <w:szCs w:val="22"/>
                <w:lang w:val="nl-NL"/>
              </w:rPr>
            </w:pPr>
            <w:r w:rsidRPr="000A220F">
              <w:rPr>
                <w:b/>
                <w:bCs/>
                <w:sz w:val="22"/>
                <w:szCs w:val="22"/>
                <w:lang w:val="nl-NL"/>
              </w:rPr>
              <w:t>Ezels en Muilezels / Donkeys and Mules</w:t>
            </w:r>
          </w:p>
        </w:tc>
        <w:tc>
          <w:tcPr>
            <w:tcW w:w="1327" w:type="dxa"/>
            <w:tcBorders>
              <w:left w:val="nil"/>
              <w:right w:val="single" w:sz="4" w:space="0" w:color="auto"/>
            </w:tcBorders>
            <w:shd w:val="clear" w:color="auto" w:fill="FFFFFF"/>
            <w:noWrap/>
            <w:vAlign w:val="bottom"/>
          </w:tcPr>
          <w:p w:rsidR="004862A2" w:rsidRPr="000A220F" w:rsidRDefault="004862A2" w:rsidP="00C35705">
            <w:pPr>
              <w:jc w:val="center"/>
              <w:rPr>
                <w:sz w:val="22"/>
                <w:szCs w:val="22"/>
              </w:rPr>
            </w:pPr>
            <w:r w:rsidRPr="000A220F">
              <w:rPr>
                <w:sz w:val="22"/>
                <w:szCs w:val="22"/>
              </w:rPr>
              <w:t>5</w:t>
            </w:r>
          </w:p>
        </w:tc>
        <w:tc>
          <w:tcPr>
            <w:tcW w:w="1328"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5</w:t>
            </w:r>
          </w:p>
        </w:tc>
        <w:tc>
          <w:tcPr>
            <w:tcW w:w="1327"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5</w:t>
            </w:r>
          </w:p>
        </w:tc>
        <w:tc>
          <w:tcPr>
            <w:tcW w:w="1328" w:type="dxa"/>
            <w:tcBorders>
              <w:left w:val="nil"/>
              <w:right w:val="single" w:sz="4" w:space="0" w:color="auto"/>
            </w:tcBorders>
            <w:shd w:val="clear" w:color="auto" w:fill="FFFFFF"/>
            <w:vAlign w:val="bottom"/>
          </w:tcPr>
          <w:p w:rsidR="004862A2" w:rsidRDefault="004862A2" w:rsidP="004862A2">
            <w:pPr>
              <w:jc w:val="center"/>
            </w:pPr>
            <w:r>
              <w:t>5</w:t>
            </w:r>
          </w:p>
        </w:tc>
      </w:tr>
      <w:tr w:rsidR="004862A2" w:rsidRPr="000A220F" w:rsidTr="00076BD3">
        <w:trPr>
          <w:trHeight w:val="312"/>
        </w:trPr>
        <w:tc>
          <w:tcPr>
            <w:tcW w:w="4152" w:type="dxa"/>
            <w:tcBorders>
              <w:top w:val="nil"/>
              <w:left w:val="single" w:sz="4" w:space="0" w:color="auto"/>
              <w:right w:val="single" w:sz="4" w:space="0" w:color="auto"/>
            </w:tcBorders>
            <w:shd w:val="clear" w:color="auto" w:fill="auto"/>
            <w:noWrap/>
            <w:vAlign w:val="bottom"/>
          </w:tcPr>
          <w:p w:rsidR="004862A2" w:rsidRPr="000A220F" w:rsidRDefault="004862A2" w:rsidP="00222CEA">
            <w:pPr>
              <w:jc w:val="right"/>
              <w:rPr>
                <w:b/>
                <w:bCs/>
                <w:sz w:val="22"/>
                <w:szCs w:val="22"/>
              </w:rPr>
            </w:pPr>
            <w:r w:rsidRPr="000A220F">
              <w:rPr>
                <w:b/>
                <w:bCs/>
                <w:sz w:val="22"/>
                <w:szCs w:val="22"/>
              </w:rPr>
              <w:t>Geiten  / Goats</w:t>
            </w:r>
          </w:p>
        </w:tc>
        <w:tc>
          <w:tcPr>
            <w:tcW w:w="1327" w:type="dxa"/>
            <w:tcBorders>
              <w:left w:val="nil"/>
              <w:right w:val="single" w:sz="4" w:space="0" w:color="auto"/>
            </w:tcBorders>
            <w:shd w:val="clear" w:color="auto" w:fill="FFFFFF"/>
            <w:noWrap/>
            <w:vAlign w:val="bottom"/>
          </w:tcPr>
          <w:p w:rsidR="004862A2" w:rsidRPr="000A220F" w:rsidRDefault="004862A2" w:rsidP="00C35705">
            <w:pPr>
              <w:jc w:val="center"/>
              <w:rPr>
                <w:sz w:val="22"/>
                <w:szCs w:val="22"/>
              </w:rPr>
            </w:pPr>
            <w:r w:rsidRPr="000A220F">
              <w:rPr>
                <w:sz w:val="22"/>
                <w:szCs w:val="22"/>
              </w:rPr>
              <w:t>3,923</w:t>
            </w:r>
          </w:p>
        </w:tc>
        <w:tc>
          <w:tcPr>
            <w:tcW w:w="1328"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3,640</w:t>
            </w:r>
          </w:p>
        </w:tc>
        <w:tc>
          <w:tcPr>
            <w:tcW w:w="1327" w:type="dxa"/>
            <w:tcBorders>
              <w:left w:val="nil"/>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3,822</w:t>
            </w:r>
          </w:p>
        </w:tc>
        <w:tc>
          <w:tcPr>
            <w:tcW w:w="1328" w:type="dxa"/>
            <w:tcBorders>
              <w:left w:val="nil"/>
              <w:right w:val="single" w:sz="4" w:space="0" w:color="auto"/>
            </w:tcBorders>
            <w:shd w:val="clear" w:color="auto" w:fill="FFFFFF"/>
            <w:vAlign w:val="bottom"/>
          </w:tcPr>
          <w:p w:rsidR="004862A2" w:rsidRDefault="004862A2" w:rsidP="004862A2">
            <w:pPr>
              <w:jc w:val="center"/>
            </w:pPr>
            <w:r>
              <w:t>3,628</w:t>
            </w:r>
          </w:p>
        </w:tc>
      </w:tr>
      <w:tr w:rsidR="004862A2" w:rsidRPr="000A220F" w:rsidTr="00076BD3">
        <w:trPr>
          <w:trHeight w:val="312"/>
        </w:trPr>
        <w:tc>
          <w:tcPr>
            <w:tcW w:w="4152" w:type="dxa"/>
            <w:tcBorders>
              <w:top w:val="nil"/>
              <w:left w:val="single" w:sz="4" w:space="0" w:color="auto"/>
              <w:bottom w:val="single" w:sz="4" w:space="0" w:color="auto"/>
              <w:right w:val="single" w:sz="4" w:space="0" w:color="auto"/>
            </w:tcBorders>
            <w:shd w:val="clear" w:color="auto" w:fill="auto"/>
            <w:noWrap/>
            <w:vAlign w:val="bottom"/>
          </w:tcPr>
          <w:p w:rsidR="004862A2" w:rsidRPr="000A220F" w:rsidRDefault="004862A2" w:rsidP="00222CEA">
            <w:pPr>
              <w:jc w:val="right"/>
              <w:rPr>
                <w:b/>
                <w:bCs/>
                <w:sz w:val="22"/>
                <w:szCs w:val="22"/>
              </w:rPr>
            </w:pPr>
            <w:r w:rsidRPr="000A220F">
              <w:rPr>
                <w:b/>
                <w:bCs/>
                <w:sz w:val="22"/>
                <w:szCs w:val="22"/>
              </w:rPr>
              <w:t>Schapen / Sheep</w:t>
            </w:r>
          </w:p>
        </w:tc>
        <w:tc>
          <w:tcPr>
            <w:tcW w:w="1327" w:type="dxa"/>
            <w:tcBorders>
              <w:left w:val="nil"/>
              <w:bottom w:val="single" w:sz="4" w:space="0" w:color="auto"/>
              <w:right w:val="single" w:sz="4" w:space="0" w:color="auto"/>
            </w:tcBorders>
            <w:shd w:val="clear" w:color="auto" w:fill="FFFFFF"/>
            <w:noWrap/>
            <w:vAlign w:val="bottom"/>
          </w:tcPr>
          <w:p w:rsidR="004862A2" w:rsidRPr="000A220F" w:rsidRDefault="004862A2" w:rsidP="00C35705">
            <w:pPr>
              <w:jc w:val="center"/>
              <w:rPr>
                <w:sz w:val="22"/>
                <w:szCs w:val="22"/>
              </w:rPr>
            </w:pPr>
            <w:r w:rsidRPr="000A220F">
              <w:rPr>
                <w:sz w:val="22"/>
                <w:szCs w:val="22"/>
              </w:rPr>
              <w:t>6,311</w:t>
            </w:r>
          </w:p>
        </w:tc>
        <w:tc>
          <w:tcPr>
            <w:tcW w:w="1328" w:type="dxa"/>
            <w:tcBorders>
              <w:left w:val="nil"/>
              <w:bottom w:val="single" w:sz="4" w:space="0" w:color="auto"/>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5,823</w:t>
            </w:r>
          </w:p>
        </w:tc>
        <w:tc>
          <w:tcPr>
            <w:tcW w:w="1327" w:type="dxa"/>
            <w:tcBorders>
              <w:left w:val="nil"/>
              <w:bottom w:val="single" w:sz="4" w:space="0" w:color="auto"/>
              <w:right w:val="single" w:sz="4" w:space="0" w:color="auto"/>
            </w:tcBorders>
            <w:shd w:val="clear" w:color="auto" w:fill="FFFFFF"/>
            <w:vAlign w:val="bottom"/>
          </w:tcPr>
          <w:p w:rsidR="004862A2" w:rsidRPr="000A220F" w:rsidRDefault="004862A2" w:rsidP="00C35705">
            <w:pPr>
              <w:jc w:val="center"/>
              <w:rPr>
                <w:sz w:val="22"/>
                <w:szCs w:val="22"/>
              </w:rPr>
            </w:pPr>
            <w:r w:rsidRPr="000A220F">
              <w:rPr>
                <w:sz w:val="22"/>
                <w:szCs w:val="22"/>
              </w:rPr>
              <w:t>5,983</w:t>
            </w:r>
          </w:p>
        </w:tc>
        <w:tc>
          <w:tcPr>
            <w:tcW w:w="1328" w:type="dxa"/>
            <w:tcBorders>
              <w:left w:val="nil"/>
              <w:bottom w:val="single" w:sz="4" w:space="0" w:color="auto"/>
              <w:right w:val="single" w:sz="4" w:space="0" w:color="auto"/>
            </w:tcBorders>
            <w:shd w:val="clear" w:color="auto" w:fill="FFFFFF"/>
            <w:vAlign w:val="bottom"/>
          </w:tcPr>
          <w:p w:rsidR="004862A2" w:rsidRDefault="004862A2" w:rsidP="004862A2">
            <w:pPr>
              <w:jc w:val="center"/>
            </w:pPr>
            <w:r>
              <w:t>5,824</w:t>
            </w:r>
          </w:p>
        </w:tc>
      </w:tr>
    </w:tbl>
    <w:p w:rsidR="008D697E" w:rsidRPr="006D18D0" w:rsidRDefault="008D697E" w:rsidP="00A15E6A">
      <w:pPr>
        <w:ind w:left="360"/>
        <w:rPr>
          <w:sz w:val="20"/>
          <w:szCs w:val="20"/>
        </w:rPr>
      </w:pPr>
    </w:p>
    <w:p w:rsidR="00BD5996" w:rsidRPr="005B5971" w:rsidRDefault="00BD5996" w:rsidP="00BD5996">
      <w:pPr>
        <w:rPr>
          <w:b/>
          <w:i/>
          <w:sz w:val="20"/>
          <w:szCs w:val="20"/>
          <w:lang w:val="nl-NL"/>
        </w:rPr>
      </w:pPr>
      <w:proofErr w:type="gramStart"/>
      <w:r w:rsidRPr="005B5971">
        <w:rPr>
          <w:b/>
          <w:i/>
          <w:sz w:val="20"/>
          <w:szCs w:val="20"/>
          <w:lang w:val="nl-NL"/>
        </w:rPr>
        <w:t xml:space="preserve">Bron    </w:t>
      </w:r>
      <w:proofErr w:type="gramEnd"/>
      <w:r w:rsidRPr="005B5971">
        <w:rPr>
          <w:b/>
          <w:i/>
          <w:sz w:val="20"/>
          <w:szCs w:val="20"/>
          <w:lang w:val="nl-NL"/>
        </w:rPr>
        <w:t>: Ministerie van Landbouw, Veeteelt en Visserij, afdeling Landbouwstatistieken</w:t>
      </w:r>
    </w:p>
    <w:p w:rsidR="00BD5996" w:rsidRPr="006D18D0" w:rsidRDefault="003022C1" w:rsidP="00927D90">
      <w:pPr>
        <w:outlineLvl w:val="0"/>
        <w:rPr>
          <w:b/>
          <w:i/>
          <w:sz w:val="20"/>
          <w:szCs w:val="20"/>
        </w:rPr>
      </w:pPr>
      <w:r w:rsidRPr="006D18D0">
        <w:rPr>
          <w:b/>
          <w:i/>
          <w:sz w:val="20"/>
          <w:szCs w:val="20"/>
        </w:rPr>
        <w:t>Source:</w:t>
      </w:r>
      <w:r w:rsidR="00BD5996" w:rsidRPr="006D18D0">
        <w:rPr>
          <w:b/>
          <w:i/>
          <w:sz w:val="20"/>
          <w:szCs w:val="20"/>
        </w:rPr>
        <w:t xml:space="preserve"> Ministry of Agriculture, Animal Husbandry and Fishery, Section of Agricultural Statistics </w:t>
      </w:r>
    </w:p>
    <w:p w:rsidR="00BD5996" w:rsidRPr="006D18D0" w:rsidRDefault="00BD5996" w:rsidP="00BD5996">
      <w:pPr>
        <w:rPr>
          <w:b/>
          <w:i/>
          <w:sz w:val="20"/>
          <w:szCs w:val="20"/>
        </w:rPr>
      </w:pPr>
    </w:p>
    <w:p w:rsidR="00BD5996" w:rsidRPr="006D18D0" w:rsidRDefault="00BD5996" w:rsidP="00BD5996">
      <w:pPr>
        <w:rPr>
          <w:sz w:val="20"/>
          <w:szCs w:val="20"/>
        </w:rPr>
      </w:pPr>
    </w:p>
    <w:p w:rsidR="00E73B98" w:rsidRPr="006D18D0" w:rsidRDefault="00E73B98" w:rsidP="00D6436C">
      <w:pPr>
        <w:jc w:val="center"/>
        <w:rPr>
          <w:b/>
          <w:sz w:val="20"/>
          <w:szCs w:val="20"/>
        </w:rPr>
      </w:pPr>
    </w:p>
    <w:p w:rsidR="00BD5996" w:rsidRPr="006D18D0" w:rsidRDefault="00BD5996" w:rsidP="00D6436C">
      <w:pPr>
        <w:jc w:val="center"/>
        <w:rPr>
          <w:b/>
          <w:sz w:val="20"/>
          <w:szCs w:val="20"/>
        </w:rPr>
      </w:pPr>
    </w:p>
    <w:p w:rsidR="00E73B98" w:rsidRPr="006D18D0" w:rsidRDefault="00E73B98" w:rsidP="00D6436C">
      <w:pPr>
        <w:jc w:val="center"/>
        <w:rPr>
          <w:b/>
          <w:sz w:val="20"/>
          <w:szCs w:val="20"/>
        </w:rPr>
      </w:pPr>
    </w:p>
    <w:p w:rsidR="00983EE1" w:rsidRPr="006D18D0" w:rsidRDefault="00983EE1" w:rsidP="00D6436C">
      <w:pPr>
        <w:jc w:val="center"/>
        <w:rPr>
          <w:b/>
          <w:sz w:val="20"/>
          <w:szCs w:val="20"/>
        </w:rPr>
      </w:pPr>
    </w:p>
    <w:p w:rsidR="00983EE1" w:rsidRPr="006D18D0" w:rsidRDefault="00983EE1" w:rsidP="00D6436C">
      <w:pPr>
        <w:jc w:val="center"/>
        <w:rPr>
          <w:b/>
          <w:sz w:val="20"/>
          <w:szCs w:val="20"/>
        </w:rPr>
      </w:pPr>
    </w:p>
    <w:p w:rsidR="00983EE1" w:rsidRPr="006D18D0" w:rsidRDefault="00983EE1" w:rsidP="00D6436C">
      <w:pPr>
        <w:jc w:val="center"/>
        <w:rPr>
          <w:b/>
          <w:sz w:val="20"/>
          <w:szCs w:val="20"/>
        </w:rPr>
      </w:pPr>
    </w:p>
    <w:p w:rsidR="00983EE1" w:rsidRPr="006D18D0" w:rsidRDefault="00983EE1" w:rsidP="00D6436C">
      <w:pPr>
        <w:jc w:val="center"/>
        <w:rPr>
          <w:b/>
          <w:sz w:val="20"/>
          <w:szCs w:val="20"/>
        </w:rPr>
      </w:pPr>
    </w:p>
    <w:p w:rsidR="00983EE1" w:rsidRPr="006D18D0" w:rsidRDefault="00983EE1" w:rsidP="00D6436C">
      <w:pPr>
        <w:jc w:val="center"/>
        <w:rPr>
          <w:b/>
          <w:sz w:val="20"/>
          <w:szCs w:val="20"/>
        </w:rPr>
      </w:pPr>
    </w:p>
    <w:p w:rsidR="00983EE1" w:rsidRDefault="00983EE1" w:rsidP="00D6436C">
      <w:pPr>
        <w:jc w:val="center"/>
        <w:rPr>
          <w:b/>
          <w:sz w:val="20"/>
          <w:szCs w:val="20"/>
        </w:rPr>
      </w:pPr>
    </w:p>
    <w:p w:rsidR="00FB4E1D" w:rsidRDefault="00FB4E1D" w:rsidP="00D6436C">
      <w:pPr>
        <w:jc w:val="center"/>
        <w:rPr>
          <w:b/>
          <w:sz w:val="20"/>
          <w:szCs w:val="20"/>
        </w:rPr>
      </w:pPr>
    </w:p>
    <w:p w:rsidR="00FB4E1D" w:rsidRPr="006D18D0" w:rsidRDefault="00FB4E1D" w:rsidP="00D6436C">
      <w:pPr>
        <w:jc w:val="center"/>
        <w:rPr>
          <w:b/>
          <w:sz w:val="20"/>
          <w:szCs w:val="20"/>
        </w:rPr>
      </w:pPr>
    </w:p>
    <w:p w:rsidR="0051619D" w:rsidRDefault="0051619D" w:rsidP="009222BD">
      <w:pPr>
        <w:rPr>
          <w:b/>
          <w:color w:val="008000"/>
          <w:sz w:val="20"/>
          <w:szCs w:val="20"/>
        </w:rPr>
      </w:pPr>
    </w:p>
    <w:p w:rsidR="000E39FF" w:rsidRDefault="000E39FF" w:rsidP="00983EE1">
      <w:pPr>
        <w:jc w:val="center"/>
        <w:rPr>
          <w:b/>
          <w:color w:val="008000"/>
          <w:sz w:val="20"/>
          <w:szCs w:val="20"/>
        </w:rPr>
      </w:pPr>
    </w:p>
    <w:p w:rsidR="000E39FF" w:rsidRDefault="000E39FF" w:rsidP="00983EE1">
      <w:pPr>
        <w:jc w:val="center"/>
        <w:rPr>
          <w:b/>
          <w:color w:val="008000"/>
          <w:sz w:val="20"/>
          <w:szCs w:val="20"/>
        </w:rPr>
      </w:pPr>
    </w:p>
    <w:p w:rsidR="000E39FF" w:rsidRDefault="000E39FF" w:rsidP="00983EE1">
      <w:pPr>
        <w:jc w:val="center"/>
        <w:rPr>
          <w:b/>
          <w:color w:val="008000"/>
          <w:sz w:val="20"/>
          <w:szCs w:val="20"/>
        </w:rPr>
      </w:pPr>
    </w:p>
    <w:p w:rsidR="000E39FF" w:rsidRDefault="000E39FF" w:rsidP="00983EE1">
      <w:pPr>
        <w:jc w:val="center"/>
        <w:rPr>
          <w:b/>
          <w:color w:val="008000"/>
          <w:sz w:val="20"/>
          <w:szCs w:val="20"/>
        </w:rPr>
      </w:pPr>
    </w:p>
    <w:p w:rsidR="00AF168C" w:rsidRDefault="00AF168C" w:rsidP="00983EE1">
      <w:pPr>
        <w:jc w:val="center"/>
        <w:rPr>
          <w:b/>
          <w:color w:val="008000"/>
          <w:sz w:val="20"/>
          <w:szCs w:val="20"/>
        </w:rPr>
      </w:pPr>
    </w:p>
    <w:p w:rsidR="00AF168C" w:rsidRDefault="00AF168C" w:rsidP="00983EE1">
      <w:pPr>
        <w:jc w:val="center"/>
        <w:rPr>
          <w:b/>
          <w:color w:val="008000"/>
          <w:sz w:val="20"/>
          <w:szCs w:val="20"/>
        </w:rPr>
      </w:pPr>
    </w:p>
    <w:p w:rsidR="00222CEA" w:rsidRDefault="00222CEA" w:rsidP="005B7096">
      <w:pPr>
        <w:rPr>
          <w:b/>
          <w:color w:val="008000"/>
          <w:sz w:val="20"/>
          <w:szCs w:val="20"/>
        </w:rPr>
      </w:pPr>
    </w:p>
    <w:p w:rsidR="00773FFD" w:rsidRDefault="00773FFD" w:rsidP="005B7096">
      <w:pPr>
        <w:rPr>
          <w:b/>
          <w:color w:val="008000"/>
          <w:sz w:val="20"/>
          <w:szCs w:val="20"/>
        </w:rPr>
      </w:pPr>
    </w:p>
    <w:p w:rsidR="00773FFD" w:rsidRDefault="00773FFD" w:rsidP="005B7096">
      <w:pPr>
        <w:rPr>
          <w:b/>
          <w:color w:val="008000"/>
          <w:sz w:val="20"/>
          <w:szCs w:val="20"/>
        </w:rPr>
      </w:pPr>
    </w:p>
    <w:p w:rsidR="00222CEA" w:rsidRDefault="00222CEA" w:rsidP="00983EE1">
      <w:pPr>
        <w:jc w:val="center"/>
        <w:rPr>
          <w:b/>
          <w:color w:val="008000"/>
          <w:sz w:val="20"/>
          <w:szCs w:val="20"/>
        </w:rPr>
      </w:pPr>
    </w:p>
    <w:p w:rsidR="00222CEA" w:rsidRDefault="00222CEA" w:rsidP="00983EE1">
      <w:pPr>
        <w:jc w:val="center"/>
        <w:rPr>
          <w:b/>
          <w:color w:val="008000"/>
          <w:sz w:val="20"/>
          <w:szCs w:val="20"/>
        </w:rPr>
      </w:pPr>
    </w:p>
    <w:p w:rsidR="00AF168C" w:rsidRDefault="00AF168C" w:rsidP="00983EE1">
      <w:pPr>
        <w:jc w:val="center"/>
        <w:rPr>
          <w:b/>
          <w:color w:val="008000"/>
          <w:sz w:val="20"/>
          <w:szCs w:val="20"/>
        </w:rPr>
      </w:pPr>
    </w:p>
    <w:p w:rsidR="0017146B" w:rsidRDefault="00411667">
      <w:pPr>
        <w:rPr>
          <w:b/>
          <w:color w:val="008000"/>
          <w:sz w:val="20"/>
          <w:szCs w:val="20"/>
        </w:rPr>
      </w:pPr>
      <w:r w:rsidRPr="00411667">
        <w:rPr>
          <w:noProof/>
        </w:rPr>
        <w:lastRenderedPageBreak/>
        <w:pict>
          <v:shape id="Text Box 1179" o:spid="_x0000_s1040" type="#_x0000_t202" style="position:absolute;margin-left:-20.25pt;margin-top:7.6pt;width:508.5pt;height:91.55pt;z-index:25162752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ToCQMAAHoGAAAOAAAAZHJzL2Uyb0RvYy54bWysVVmP0zAQfkfiP1h+zyZpc2tT1CsIaTmk&#10;XcSzmziNRWIH2226IP47Y6cn8IAAV4o89vibmW+O3r86dC3aU6mY4Dn27zyMKC9Fxfg2xx+fCifB&#10;SGnCK9IKTnP8TBV+NXv54n7oMzoRjWgrKhGAcJUNfY4brfvMdVXZ0I6oO9FTDpe1kB3RIMqtW0ky&#10;AHrXuhPPi9xByKqXoqRKwelqvMQzi1/XtNTv61pRjdocg2/afqX9bszXnd2TbCtJ37Dy6Ab5Cy86&#10;wjgYPUOtiCZoJ9kvUB0rpVCi1nel6FxR16ykNgaIxvd+iuaxIT21sQA5qj/TpP4fbPlu/0EiVkHu&#10;gkmAEScdZOmJHjRaiAPy/Tg1HA29ykD1sQdlfYAb0Lfxqv5BlJ8V4mLZEL6lcynF0FBSgY++eele&#10;PR1xlAHZDG9FBZbITgsLdKhlZwgEShCgQ66ez/kx3pRwGAVhnIZwVcKd70eTKAmtDZKdnvdS6ddU&#10;dMhsciyhACw82T8obdwh2UnFWFOiZVXB2tYKcrtZthLtCRRLYdcR/Uat5UaZC/NsRBxPqC230QzJ&#10;wGfYGk3jvS2Fb6k/CbzFJHWKKImdoAhCJ429xPH8dJFGXpAGq+K7cdcPsoZVFeUPjNNTWfrBn6X9&#10;2CBjQdnCRAPQNYk9YI60W+jTY7HehKWuo/fs+l30hr0VUc3IUgU7o0Wyjmlo5JZ1OU7Oj0lmSmHN&#10;K6uiCWvHvXsboU0L0HTL1rwIvTiYJk4ch1MnmK49Z5EUS2e+9KMoXi+Wi7V/y9baZkD9O2HWkVM6&#10;jSB2EN1jUw2oYqaupmE68TEIMEoMsbBO3JZaYiSF/sR0YxvYlLHBuCE4iczvSPAZfSTiYviKp2Ns&#10;F6qgkk81ZnvMtNXYYPqwORxb2hgwDbgR1TN0HbhlWwsGNmwaIb9iNMDwy7H6siOSYtS+4dC50yiM&#10;I5iW14K8FjbXAuElQOVYAwV2u9TjhN31km0bsDTOCi7m0O01s3148QpCMgIMOBvccRibCXotW63L&#10;X8bsBwAAAP//AwBQSwMEFAAGAAgAAAAhAC31C0HeAAAACgEAAA8AAABkcnMvZG93bnJldi54bWxM&#10;j8FOwzAQRO9I/IO1SNxah0JLG+JUCAQnLiRcuLnxkkSx12nspClfz3KC4848zc5k+9lZMeEQWk8K&#10;bpYJCKTKm5ZqBR/ly2ILIkRNRltPqOCMAfb55UWmU+NP9I5TEWvBIRRSraCJsU+lDFWDToel75HY&#10;+/KD05HPoZZm0CcOd1aukmQjnW6JPzS6x6cGq64YnYKpO5uSbPH6fXyuP9+OYSzHblTq+mp+fAAR&#10;cY5/MPzW5+qQc6eDH8kEYRUs7pI1o2ysVyAY2N1vWDiwsNvegswz+X9C/gMAAP//AwBQSwECLQAU&#10;AAYACAAAACEAtoM4kv4AAADhAQAAEwAAAAAAAAAAAAAAAAAAAAAAW0NvbnRlbnRfVHlwZXNdLnht&#10;bFBLAQItABQABgAIAAAAIQA4/SH/1gAAAJQBAAALAAAAAAAAAAAAAAAAAC8BAABfcmVscy8ucmVs&#10;c1BLAQItABQABgAIAAAAIQAR2JToCQMAAHoGAAAOAAAAAAAAAAAAAAAAAC4CAABkcnMvZTJvRG9j&#10;LnhtbFBLAQItABQABgAIAAAAIQAt9QtB3gAAAAoBAAAPAAAAAAAAAAAAAAAAAGMFAABkcnMvZG93&#10;bnJldi54bWxQSwUGAAAAAAQABADzAAAAbgYAAAAA&#10;" stroked="f" strokeweight="1pt" insetpen="t">
            <v:stroke dashstyle="dash"/>
            <v:shadow color="#868686"/>
            <v:textbox style="mso-next-textbox:#Text Box 1179" inset="2.88pt,2.88pt,2.88pt,2.88pt">
              <w:txbxContent>
                <w:p w:rsidR="00B63983" w:rsidRPr="00CC1F93" w:rsidRDefault="00B63983" w:rsidP="006D2149">
                  <w:pPr>
                    <w:widowControl w:val="0"/>
                    <w:jc w:val="center"/>
                    <w:rPr>
                      <w:rFonts w:ascii="Bernard MT Condensed" w:hAnsi="Bernard MT Condensed"/>
                      <w:b/>
                      <w:bCs/>
                      <w:sz w:val="120"/>
                      <w:szCs w:val="120"/>
                    </w:rPr>
                  </w:pPr>
                  <w:r w:rsidRPr="0024698B">
                    <w:rPr>
                      <w:rFonts w:ascii="Bernard MT Condensed" w:hAnsi="Bernard MT Condensed"/>
                      <w:b/>
                      <w:bCs/>
                      <w:sz w:val="120"/>
                      <w:szCs w:val="120"/>
                    </w:rPr>
                    <w:t xml:space="preserve">PRIJZEN </w:t>
                  </w:r>
                  <w:r w:rsidRPr="0024698B">
                    <w:rPr>
                      <w:rFonts w:ascii="Bernard MT Condensed" w:hAnsi="Bernard MT Condensed"/>
                      <w:b/>
                      <w:bCs/>
                      <w:sz w:val="96"/>
                      <w:szCs w:val="120"/>
                    </w:rPr>
                    <w:t>&amp;</w:t>
                  </w:r>
                  <w:r w:rsidRPr="0024698B">
                    <w:rPr>
                      <w:rFonts w:ascii="Bernard MT Condensed" w:hAnsi="Bernard MT Condensed"/>
                      <w:b/>
                      <w:bCs/>
                      <w:sz w:val="120"/>
                      <w:szCs w:val="120"/>
                    </w:rPr>
                    <w:t xml:space="preserve"> LONEN</w:t>
                  </w:r>
                </w:p>
              </w:txbxContent>
            </v:textbox>
          </v:shape>
        </w:pict>
      </w:r>
    </w:p>
    <w:p w:rsidR="0051619D" w:rsidRPr="006D18D0" w:rsidRDefault="0051619D" w:rsidP="006D2149">
      <w:pPr>
        <w:rPr>
          <w:b/>
          <w:color w:val="008000"/>
          <w:sz w:val="20"/>
          <w:szCs w:val="20"/>
        </w:rPr>
      </w:pPr>
    </w:p>
    <w:p w:rsidR="000E39FF" w:rsidRDefault="000E39FF" w:rsidP="00E310A8">
      <w:pPr>
        <w:jc w:val="center"/>
        <w:rPr>
          <w:b/>
          <w:color w:val="008000"/>
          <w:sz w:val="20"/>
          <w:szCs w:val="20"/>
        </w:rPr>
      </w:pPr>
    </w:p>
    <w:p w:rsidR="006A05E0" w:rsidRPr="00BD1D93" w:rsidRDefault="006A05E0" w:rsidP="006A05E0">
      <w:pPr>
        <w:jc w:val="center"/>
        <w:rPr>
          <w:b/>
          <w:color w:val="FF0000"/>
          <w:sz w:val="48"/>
          <w:szCs w:val="48"/>
        </w:rPr>
      </w:pPr>
    </w:p>
    <w:p w:rsidR="000E39FF" w:rsidRDefault="000E39FF" w:rsidP="00ED33B7">
      <w:pPr>
        <w:rPr>
          <w:b/>
          <w:color w:val="008000"/>
          <w:sz w:val="20"/>
          <w:szCs w:val="20"/>
        </w:rPr>
      </w:pPr>
    </w:p>
    <w:p w:rsidR="000E39FF" w:rsidRDefault="000E39FF" w:rsidP="00E310A8">
      <w:pPr>
        <w:jc w:val="center"/>
        <w:rPr>
          <w:b/>
          <w:color w:val="008000"/>
          <w:sz w:val="20"/>
          <w:szCs w:val="20"/>
        </w:rPr>
      </w:pPr>
    </w:p>
    <w:p w:rsidR="000E39FF" w:rsidRDefault="000E39FF" w:rsidP="00E310A8">
      <w:pPr>
        <w:jc w:val="center"/>
        <w:rPr>
          <w:b/>
          <w:color w:val="008000"/>
          <w:sz w:val="20"/>
          <w:szCs w:val="20"/>
        </w:rPr>
      </w:pPr>
    </w:p>
    <w:p w:rsidR="000E39FF" w:rsidRDefault="000E39FF" w:rsidP="00E310A8">
      <w:pPr>
        <w:jc w:val="center"/>
        <w:rPr>
          <w:b/>
          <w:color w:val="008000"/>
          <w:sz w:val="20"/>
          <w:szCs w:val="20"/>
        </w:rPr>
      </w:pPr>
    </w:p>
    <w:p w:rsidR="00C96F5A" w:rsidRPr="00BD1D93" w:rsidRDefault="00C96F5A" w:rsidP="00E310A8">
      <w:pPr>
        <w:jc w:val="center"/>
        <w:rPr>
          <w:b/>
          <w:color w:val="008000"/>
          <w:sz w:val="20"/>
          <w:szCs w:val="20"/>
        </w:rPr>
      </w:pPr>
    </w:p>
    <w:p w:rsidR="00C96F5A" w:rsidRPr="00BD1D93" w:rsidRDefault="00C96F5A" w:rsidP="00E310A8">
      <w:pPr>
        <w:jc w:val="center"/>
        <w:rPr>
          <w:b/>
          <w:color w:val="008000"/>
          <w:sz w:val="20"/>
          <w:szCs w:val="20"/>
        </w:rPr>
      </w:pPr>
    </w:p>
    <w:p w:rsidR="00C96F5A" w:rsidRPr="00BD1D93" w:rsidRDefault="00C96F5A" w:rsidP="00E310A8">
      <w:pPr>
        <w:jc w:val="center"/>
        <w:rPr>
          <w:b/>
          <w:color w:val="008000"/>
          <w:sz w:val="20"/>
          <w:szCs w:val="20"/>
        </w:rPr>
      </w:pPr>
    </w:p>
    <w:p w:rsidR="009638F3" w:rsidRPr="00BD1D93" w:rsidRDefault="009638F3" w:rsidP="00E310A8">
      <w:pPr>
        <w:jc w:val="center"/>
        <w:rPr>
          <w:b/>
          <w:color w:val="008000"/>
          <w:sz w:val="20"/>
          <w:szCs w:val="20"/>
        </w:rPr>
      </w:pPr>
    </w:p>
    <w:p w:rsidR="009638F3" w:rsidRPr="00BD1D93" w:rsidRDefault="009638F3" w:rsidP="00E310A8">
      <w:pPr>
        <w:jc w:val="center"/>
        <w:rPr>
          <w:b/>
          <w:color w:val="008000"/>
          <w:sz w:val="20"/>
          <w:szCs w:val="20"/>
        </w:rPr>
      </w:pPr>
    </w:p>
    <w:p w:rsidR="009638F3" w:rsidRPr="00BD1D93" w:rsidRDefault="00411667" w:rsidP="00E310A8">
      <w:pPr>
        <w:jc w:val="center"/>
        <w:rPr>
          <w:b/>
          <w:color w:val="008000"/>
          <w:sz w:val="20"/>
          <w:szCs w:val="20"/>
        </w:rPr>
      </w:pPr>
      <w:r w:rsidRPr="00411667">
        <w:rPr>
          <w:noProof/>
        </w:rPr>
        <w:pict>
          <v:shape id="Text Box 1174" o:spid="_x0000_s1041" type="#_x0000_t202" style="position:absolute;left:0;text-align:left;margin-left:56.7pt;margin-top:693pt;width:481.9pt;height:63pt;z-index:25162444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VV/wIAAGAGAAAOAAAAZHJzL2Uyb0RvYy54bWysVduOmzAQfa/Uf7D8znIPAS2pEjZUlbYX&#10;abfqswMmWAWb2s6SbdV/79jktttWqtrygDx4fDxzZs5w/Wrfd+iBSsUEz7F/5WFEeSVqxrc5/nhf&#10;OnOMlCa8Jp3gNMePVOFXi5cvrscho4FoRVdTiQCEq2wcctxqPWSuq6qW9kRdiYFy2GyE7IkGU27d&#10;WpIR0PvODTxv5o5C1oMUFVUKvt5Mm3hh8ZuGVvp90yiqUZdjiE3bt7TvjXm7i2uSbSUZWlYdwiB/&#10;EUVPGIdLT1A3RBO0k+wnqJ5VUijR6KtK9K5oGlZRmwNk43vPsrlryUBtLkCOGk40qf8HW717+CAR&#10;q6F2URBixEkPVbqne41WYo98P4kMR+OgMnC9G8BZ72EH/G2+argV1WeFuChawrd0KaUYW0pqiNE3&#10;J92LoxOOMiCb8a2o4Say08IC7RvZGwKBEgToUKvHU31MNBV8nPlAUghbFezNPSDMFtAl2fH0IJV+&#10;TUWPzCLHEupv0cnDrdImGpIdXcxlSnSsLlnXWUNuN0Un0QOBXgnDoihLm8Azt44bZy7MsQlx+kJt&#10;t03XkAxChqXxNMHbTviW+kHkrYLUKWfzxInKKHbSxJs7np+u0pkXpdFN+d2E60dZy+qa8lvG6bEr&#10;/ejPqn7Qx9RPti/RmOM0DmKMSLcFlR5a9ffJe/b5VfI90yDXjvWWf3AzTiQzBV/z2q41Yd20dp8m&#10;YtkHNp6SsixjL4nCuZMkcehE4dpzVvOycJaFP5sl61WxWvtPSVlbotW/82IDOVbNGGIH2d219Yhq&#10;ZtonjNPAx2DAwAiSiZQDh5WWGEmhPzHdWpmaZjUY6rKLCvsciDyhT0ScL77g6ZDbmSpo2GMrWSUZ&#10;8Uwy0vvNfhJubC4wMtuI+hG0BWFZAcFYhkUr5FeMRhhxOVZfdkRSjLo3HPQZzuJkBjPx0pCXxubS&#10;ILwCqBxraCO7LPQ0R3eDZNsWbpomAhdL0HTDrNzOUUFKxoAxZpM7jFwzJy9t63X+MSx+AAAA//8D&#10;AFBLAwQUAAYACAAAACEAAiaBSOQAAAAOAQAADwAAAGRycy9kb3ducmV2LnhtbEyPUUvDMBSF3wX/&#10;Q7iCL7IlbXUrtekQcYhQhG2Kr1kT22JzU5usq/763T3p2zncj3PPyVeT7dhoBt86lBDNBTCDldMt&#10;1hLedutZCswHhVp1Do2EH+NhVVxe5CrT7ogbM25DzSgEfaYkNCH0Gee+aoxVfu56g3T7dINVgexQ&#10;cz2oI4XbjsdCLLhVLdKHRvXmsTHV1/ZgJbyWbpOs23T8LT/Km+/w3D/h+4uU11fTwz2wYKbwB8O5&#10;PlWHgjrt3QG1Zx35KLkllESSLmjVGRHLZQxsT+ouigXwIuf/ZxQnAAAA//8DAFBLAQItABQABgAI&#10;AAAAIQC2gziS/gAAAOEBAAATAAAAAAAAAAAAAAAAAAAAAABbQ29udGVudF9UeXBlc10ueG1sUEsB&#10;Ai0AFAAGAAgAAAAhADj9If/WAAAAlAEAAAsAAAAAAAAAAAAAAAAALwEAAF9yZWxzLy5yZWxzUEsB&#10;Ai0AFAAGAAgAAAAhAO1g9VX/AgAAYAYAAA4AAAAAAAAAAAAAAAAALgIAAGRycy9lMm9Eb2MueG1s&#10;UEsBAi0AFAAGAAgAAAAhAAImgUjkAAAADgEAAA8AAAAAAAAAAAAAAAAAWQUAAGRycy9kb3ducmV2&#10;LnhtbFBLBQYAAAAABAAEAPMAAABqBgAAAAA=&#10;" fillcolor="#3cf" stroked="f" insetpen="t">
            <v:shadow color="#ccc"/>
            <v:textbox style="mso-next-textbox:#Text Box 1174" inset="2.88pt,2.88pt,2.88pt,2.88pt">
              <w:txbxContent>
                <w:p w:rsidR="00B63983" w:rsidRDefault="00B63983" w:rsidP="006D2149">
                  <w:pPr>
                    <w:widowControl w:val="0"/>
                    <w:jc w:val="center"/>
                    <w:rPr>
                      <w:b/>
                      <w:bCs/>
                      <w:color w:val="FFFFFF"/>
                      <w:sz w:val="72"/>
                      <w:szCs w:val="72"/>
                    </w:rPr>
                  </w:pPr>
                  <w:r>
                    <w:rPr>
                      <w:b/>
                      <w:bCs/>
                      <w:color w:val="FFFFFF"/>
                      <w:sz w:val="72"/>
                      <w:szCs w:val="72"/>
                    </w:rPr>
                    <w:t>PRICES and WAGES</w:t>
                  </w:r>
                </w:p>
              </w:txbxContent>
            </v:textbox>
          </v:shape>
        </w:pict>
      </w:r>
    </w:p>
    <w:p w:rsidR="009638F3" w:rsidRPr="00BD1D93" w:rsidRDefault="009638F3" w:rsidP="00E310A8">
      <w:pPr>
        <w:jc w:val="center"/>
        <w:rPr>
          <w:b/>
          <w:color w:val="008000"/>
          <w:sz w:val="20"/>
          <w:szCs w:val="20"/>
        </w:rPr>
      </w:pPr>
    </w:p>
    <w:p w:rsidR="009638F3" w:rsidRPr="00BD1D93" w:rsidRDefault="009638F3" w:rsidP="00E310A8">
      <w:pPr>
        <w:jc w:val="center"/>
        <w:rPr>
          <w:b/>
          <w:color w:val="008000"/>
          <w:sz w:val="20"/>
          <w:szCs w:val="20"/>
        </w:rPr>
      </w:pPr>
    </w:p>
    <w:p w:rsidR="000E39FF" w:rsidRPr="00BD1D93" w:rsidRDefault="000E39FF" w:rsidP="00E310A8">
      <w:pPr>
        <w:jc w:val="center"/>
        <w:rPr>
          <w:b/>
          <w:color w:val="008000"/>
          <w:sz w:val="20"/>
          <w:szCs w:val="20"/>
        </w:rPr>
      </w:pPr>
    </w:p>
    <w:p w:rsidR="00983EE1" w:rsidRPr="0012710C" w:rsidRDefault="00983EE1" w:rsidP="00D6436C">
      <w:pPr>
        <w:jc w:val="center"/>
        <w:rPr>
          <w:rFonts w:ascii="Times New Roman Bold" w:hAnsi="Times New Roman Bold"/>
          <w:b/>
          <w:caps/>
        </w:rPr>
      </w:pPr>
    </w:p>
    <w:p w:rsidR="00983EE1" w:rsidRPr="0012710C" w:rsidRDefault="00983EE1" w:rsidP="00D6436C">
      <w:pPr>
        <w:jc w:val="center"/>
        <w:rPr>
          <w:b/>
          <w:sz w:val="20"/>
          <w:szCs w:val="20"/>
        </w:rPr>
      </w:pPr>
    </w:p>
    <w:p w:rsidR="00377397" w:rsidRPr="0012710C" w:rsidRDefault="00377397" w:rsidP="00D6436C">
      <w:pPr>
        <w:jc w:val="center"/>
        <w:rPr>
          <w:b/>
          <w:sz w:val="20"/>
          <w:szCs w:val="20"/>
        </w:rPr>
      </w:pPr>
    </w:p>
    <w:p w:rsidR="00683D92" w:rsidRPr="0012710C" w:rsidRDefault="00683D92" w:rsidP="00D6436C">
      <w:pPr>
        <w:jc w:val="center"/>
        <w:rPr>
          <w:b/>
          <w:sz w:val="20"/>
          <w:szCs w:val="20"/>
        </w:rPr>
      </w:pPr>
    </w:p>
    <w:p w:rsidR="00683D92" w:rsidRPr="0012710C" w:rsidRDefault="00683D92" w:rsidP="00D6436C">
      <w:pPr>
        <w:jc w:val="center"/>
        <w:rPr>
          <w:b/>
          <w:sz w:val="20"/>
          <w:szCs w:val="20"/>
        </w:rPr>
      </w:pPr>
    </w:p>
    <w:p w:rsidR="00683D92" w:rsidRPr="0012710C" w:rsidRDefault="00683D92" w:rsidP="00D6436C">
      <w:pPr>
        <w:jc w:val="center"/>
        <w:rPr>
          <w:b/>
          <w:sz w:val="20"/>
          <w:szCs w:val="20"/>
        </w:rPr>
      </w:pPr>
    </w:p>
    <w:p w:rsidR="00683D92" w:rsidRPr="0012710C" w:rsidRDefault="00683D92" w:rsidP="00D6436C">
      <w:pPr>
        <w:jc w:val="center"/>
        <w:rPr>
          <w:b/>
          <w:sz w:val="20"/>
          <w:szCs w:val="20"/>
        </w:rPr>
      </w:pPr>
    </w:p>
    <w:p w:rsidR="00683D92" w:rsidRPr="0012710C" w:rsidRDefault="00683D92" w:rsidP="003A304E">
      <w:pPr>
        <w:rPr>
          <w:b/>
          <w:sz w:val="20"/>
          <w:szCs w:val="20"/>
        </w:rPr>
      </w:pPr>
    </w:p>
    <w:p w:rsidR="00683D92" w:rsidRPr="0012710C" w:rsidRDefault="00683D92" w:rsidP="00D6436C">
      <w:pPr>
        <w:jc w:val="center"/>
        <w:rPr>
          <w:b/>
          <w:sz w:val="20"/>
          <w:szCs w:val="20"/>
        </w:rPr>
      </w:pPr>
    </w:p>
    <w:p w:rsidR="00683D92" w:rsidRPr="0012710C" w:rsidRDefault="00411667" w:rsidP="00D6436C">
      <w:pPr>
        <w:jc w:val="center"/>
        <w:rPr>
          <w:b/>
          <w:sz w:val="20"/>
          <w:szCs w:val="20"/>
        </w:rPr>
      </w:pPr>
      <w:r w:rsidRPr="00411667">
        <w:rPr>
          <w:noProof/>
        </w:rPr>
        <w:pict>
          <v:shape id="Text Box 1177" o:spid="_x0000_s1042" type="#_x0000_t202" style="position:absolute;left:0;text-align:left;margin-left:56.7pt;margin-top:693pt;width:481.9pt;height:63pt;z-index:25162547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k0/wIAAGAGAAAOAAAAZHJzL2Uyb0RvYy54bWysVduOmzAQfa/Uf7D8znINBLSkSthQVdpe&#10;pN2qzw6YYBVsajtLtlX/vWOT225bqWrLA/Lg8fHMmTnD9at936EHKhUTPMf+lYcR5ZWoGd/m+ON9&#10;6cwxUprwmnSC0xw/UoVfLV6+uB6HjAaiFV1NJQIQrrJxyHGr9ZC5rqpa2hN1JQbKYbMRsicaTLl1&#10;a0lGQO87N/C82B2FrAcpKqoUfL2ZNvHC4jcNrfT7plFUoy7HEJu2b2nfG/N2F9ck20oytKw6hEH+&#10;IoqeMA6XnqBuiCZoJ9lPUD2rpFCi0VeV6F3RNKyiNgfIxveeZXPXkoHaXIAcNZxoUv8Ptnr38EEi&#10;VkPtoiDAiJMeqnRP9xqtxB75fpIYjsZBZeB6N4Cz3sMO+Nt81XArqs8KcVG0hG/pUkoxtpTUEKNv&#10;TroXRyccZUA241tRw01kp4UF2jeyNwQCJQjQoVaPp/qYaCr4GPtAUghbFezNPSDMFtAl2fH0IJV+&#10;TUWPzCLHEupv0cnDrdImGpIdXcxlSnSsLlnXWUNuN0Un0QOBXgnDoihLm8Azt44bZy7MsQlx+kJt&#10;t03XkAxChqXxNMHbTviW+kHkrYLUKeN54kRlNHPSxJs7np+u0tiL0uim/G7C9aOsZXVN+S3j9NiV&#10;fvRnVT/oY+on25dozHE6C2YYkW4LKj206u+T9+zzq+R7pkGuHest/+BmnEhmCr7mtV1rwrpp7T5N&#10;xLIPbDwlZVnOvCQK506SzEInCtees5qXhbMs/DhO1qtitfafkrK2RKt/58UGcqyaMcQOsrtr6xHV&#10;zLRPOEsDH4MBAyNIJlIOHFZaYiSF/sR0a2VqmtVgqMsuKuxzIPKEPhFxvviCp0NuZ6qgYY+tZJVk&#10;xDPJSO83+0m4sbnAyGwj6kfQFoRlBQRjGRatkF8xGmHE5Vh92RFJMerecNBnGM+SGGbipSEvjc2l&#10;QXgFUDnW0EZ2Wehpju4GybYt3DRNBC6WoOmGWbmdo4KUjAFjzCZ3GLlmTl7a1uv8Y1j8AAAA//8D&#10;AFBLAwQUAAYACAAAACEAAiaBSOQAAAAOAQAADwAAAGRycy9kb3ducmV2LnhtbEyPUUvDMBSF3wX/&#10;Q7iCL7IlbXUrtekQcYhQhG2Kr1kT22JzU5usq/763T3p2zncj3PPyVeT7dhoBt86lBDNBTCDldMt&#10;1hLedutZCswHhVp1Do2EH+NhVVxe5CrT7ogbM25DzSgEfaYkNCH0Gee+aoxVfu56g3T7dINVgexQ&#10;cz2oI4XbjsdCLLhVLdKHRvXmsTHV1/ZgJbyWbpOs23T8LT/Km+/w3D/h+4uU11fTwz2wYKbwB8O5&#10;PlWHgjrt3QG1Zx35KLkllESSLmjVGRHLZQxsT+ouigXwIuf/ZxQnAAAA//8DAFBLAQItABQABgAI&#10;AAAAIQC2gziS/gAAAOEBAAATAAAAAAAAAAAAAAAAAAAAAABbQ29udGVudF9UeXBlc10ueG1sUEsB&#10;Ai0AFAAGAAgAAAAhADj9If/WAAAAlAEAAAsAAAAAAAAAAAAAAAAALwEAAF9yZWxzLy5yZWxzUEsB&#10;Ai0AFAAGAAgAAAAhAANFWTT/AgAAYAYAAA4AAAAAAAAAAAAAAAAALgIAAGRycy9lMm9Eb2MueG1s&#10;UEsBAi0AFAAGAAgAAAAhAAImgUjkAAAADgEAAA8AAAAAAAAAAAAAAAAAWQUAAGRycy9kb3ducmV2&#10;LnhtbFBLBQYAAAAABAAEAPMAAABqBgAAAAA=&#10;" fillcolor="#3cf" stroked="f" insetpen="t">
            <v:shadow color="#ccc"/>
            <v:textbox style="mso-next-textbox:#Text Box 1177" inset="2.88pt,2.88pt,2.88pt,2.88pt">
              <w:txbxContent>
                <w:p w:rsidR="00B63983" w:rsidRDefault="00B63983" w:rsidP="006D2149">
                  <w:pPr>
                    <w:widowControl w:val="0"/>
                    <w:jc w:val="center"/>
                    <w:rPr>
                      <w:b/>
                      <w:bCs/>
                      <w:color w:val="FFFFFF"/>
                      <w:sz w:val="72"/>
                      <w:szCs w:val="72"/>
                    </w:rPr>
                  </w:pPr>
                  <w:r>
                    <w:rPr>
                      <w:b/>
                      <w:bCs/>
                      <w:color w:val="FFFFFF"/>
                      <w:sz w:val="72"/>
                      <w:szCs w:val="72"/>
                    </w:rPr>
                    <w:t>PRICES and WAGES</w:t>
                  </w:r>
                </w:p>
              </w:txbxContent>
            </v:textbox>
          </v:shape>
        </w:pict>
      </w:r>
    </w:p>
    <w:p w:rsidR="00683D92" w:rsidRPr="0012710C" w:rsidRDefault="00683D92" w:rsidP="006D2149">
      <w:pPr>
        <w:rPr>
          <w:b/>
          <w:sz w:val="20"/>
          <w:szCs w:val="20"/>
        </w:rPr>
      </w:pPr>
    </w:p>
    <w:p w:rsidR="00683D92" w:rsidRPr="0012710C" w:rsidRDefault="00411667" w:rsidP="00D6436C">
      <w:pPr>
        <w:jc w:val="center"/>
        <w:rPr>
          <w:b/>
          <w:sz w:val="20"/>
          <w:szCs w:val="20"/>
        </w:rPr>
      </w:pPr>
      <w:r w:rsidRPr="00411667">
        <w:rPr>
          <w:noProof/>
        </w:rPr>
        <w:pict>
          <v:shape id="Text Box 1178" o:spid="_x0000_s1043" type="#_x0000_t202" style="position:absolute;left:0;text-align:left;margin-left:56.7pt;margin-top:693pt;width:481.9pt;height:63pt;z-index:25162649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TNeAAMAAGAGAAAOAAAAZHJzL2Uyb0RvYy54bWysVduOmzAQfa/Uf7D8zgKBQEBLVgkbqkrb&#10;i7Rb9dkBE6yCTW0nZLfqv3dsctttK1VteUAePD6eOTNnuL7Zdy3aUamY4Bn2rzyMKC9Fxfgmw58e&#10;CmeGkdKEV6QVnGb4kSp8M3/96nroUzoRjWgrKhGAcJUOfYYbrfvUdVXZ0I6oK9FTDpu1kB3RYMqN&#10;W0kyAHrXuhPPi9xByKqXoqRKwdfbcRPPLX5d01J/qGtFNWozDLFp+5b2vTZvd35N0o0kfcPKQxjk&#10;L6LoCONw6QnqlmiCtpL9BNWxUgolan1Vis4Vdc1KanOAbHzvRTb3DempzQXIUf2JJvX/YMv3u48S&#10;sQpqF/pQK046qNID3Wu0FHvk+/HMcDT0KgXX+x6c9R52wN/mq/o7UX5RiIu8IXxDF1KKoaGkghh9&#10;c9K9ODriKAOyHt6JCm4iWy0s0L6WnSEQKEGADrV6PNXHRFPCx8gHkgLYKmFv5gFhtoAuSY+ne6n0&#10;Gyo6ZBYZllB/i052d0qbaEh6dDGXKdGyqmBtaw25WeetRDsCvRIEeV4UNoEXbi03zlyYYyPi+IXa&#10;bhuvISmEDEvjaYK3nfAt8Seht5wkThHNYicswqmTxN7M8fxkmURemIS3xXcTrh+mDasqyu8Yp8eu&#10;9MM/q/pBH2M/2b5EQ4aT6WSKEWk3oNJDq/4+ec8+v0q+Yxrk2rLO8g9uxomkpuArXtm1Jqwd1+7z&#10;RCz7wMZzUhbF1IvDYObE8TRwwmDlOctZkTuL3I+ieLXMlyv/OSkrS7T6d15sIMeqGUNsIbv7phpQ&#10;xUz7BNNk4mMwYGBM4pGUA4ellhhJoT8z3ViZmmY1GOqyi3L7HIg8oY9EnC++4OmQ25kqaNhjK1kl&#10;GfGMMtL79X4UbmwuMDJbi+oRtAVhWQHBWIZFI+QTRgOMuAyrr1siKUbtWw76DKJpHMFMvDTkpbG+&#10;NAgvASrDGtrILnM9ztFtL9mmgZvGicDFAjRdMyu3c1SQkjFgjNnkDiPXzMlL23qdfwzzHwAAAP//&#10;AwBQSwMEFAAGAAgAAAAhAAImgUjkAAAADgEAAA8AAABkcnMvZG93bnJldi54bWxMj1FLwzAUhd8F&#10;/0O4gi+yJW11K7XpEHGIUIRtiq9ZE9tic1ObrKv++t096ds53I9zz8lXk+3YaAbfOpQQzQUwg5XT&#10;LdYS3nbrWQrMB4VadQ6NhB/jYVVcXuQq0+6IGzNuQ80oBH2mJDQh9BnnvmqMVX7ueoN0+3SDVYHs&#10;UHM9qCOF247HQiy4VS3Sh0b15rEx1df2YCW8lm6TrNt0/C0/ypvv8Nw/4fuLlNdX08M9sGCm8AfD&#10;uT5Vh4I67d0BtWcd+Si5JZREki5o1RkRy2UMbE/qLooF8CLn/2cUJwAAAP//AwBQSwECLQAUAAYA&#10;CAAAACEAtoM4kv4AAADhAQAAEwAAAAAAAAAAAAAAAAAAAAAAW0NvbnRlbnRfVHlwZXNdLnhtbFBL&#10;AQItABQABgAIAAAAIQA4/SH/1gAAAJQBAAALAAAAAAAAAAAAAAAAAC8BAABfcmVscy8ucmVsc1BL&#10;AQItABQABgAIAAAAIQCB2TNeAAMAAGAGAAAOAAAAAAAAAAAAAAAAAC4CAABkcnMvZTJvRG9jLnht&#10;bFBLAQItABQABgAIAAAAIQACJoFI5AAAAA4BAAAPAAAAAAAAAAAAAAAAAFoFAABkcnMvZG93bnJl&#10;di54bWxQSwUGAAAAAAQABADzAAAAawYAAAAA&#10;" fillcolor="#3cf" stroked="f" insetpen="t">
            <v:shadow color="#ccc"/>
            <v:textbox style="mso-next-textbox:#Text Box 1178" inset="2.88pt,2.88pt,2.88pt,2.88pt">
              <w:txbxContent>
                <w:p w:rsidR="00B63983" w:rsidRDefault="00B63983" w:rsidP="006D2149">
                  <w:pPr>
                    <w:widowControl w:val="0"/>
                    <w:jc w:val="center"/>
                    <w:rPr>
                      <w:b/>
                      <w:bCs/>
                      <w:color w:val="FFFFFF"/>
                      <w:sz w:val="72"/>
                      <w:szCs w:val="72"/>
                    </w:rPr>
                  </w:pPr>
                  <w:r>
                    <w:rPr>
                      <w:b/>
                      <w:bCs/>
                      <w:color w:val="FFFFFF"/>
                      <w:sz w:val="72"/>
                      <w:szCs w:val="72"/>
                    </w:rPr>
                    <w:t>PRICES and WAGES</w:t>
                  </w:r>
                </w:p>
              </w:txbxContent>
            </v:textbox>
          </v:shape>
        </w:pict>
      </w:r>
    </w:p>
    <w:p w:rsidR="009373D7" w:rsidRPr="0012710C" w:rsidRDefault="009373D7" w:rsidP="0051619D">
      <w:pPr>
        <w:rPr>
          <w:b/>
          <w:sz w:val="20"/>
          <w:szCs w:val="20"/>
        </w:rPr>
      </w:pPr>
    </w:p>
    <w:p w:rsidR="009373D7" w:rsidRPr="0012710C" w:rsidRDefault="009373D7" w:rsidP="0051619D">
      <w:pPr>
        <w:rPr>
          <w:b/>
          <w:sz w:val="20"/>
          <w:szCs w:val="20"/>
        </w:rPr>
      </w:pPr>
    </w:p>
    <w:p w:rsidR="00773FFD" w:rsidRDefault="00773FFD"/>
    <w:p w:rsidR="00111B5E" w:rsidRDefault="00111B5E"/>
    <w:p w:rsidR="00111B5E" w:rsidRDefault="00111B5E"/>
    <w:p w:rsidR="00111B5E" w:rsidRDefault="00111B5E"/>
    <w:p w:rsidR="00784A71" w:rsidRDefault="00784A71">
      <w:pPr>
        <w:rPr>
          <w:i/>
        </w:rPr>
      </w:pPr>
    </w:p>
    <w:p w:rsidR="00F779A4" w:rsidRDefault="00F779A4">
      <w:pPr>
        <w:rPr>
          <w:i/>
          <w:sz w:val="18"/>
          <w:szCs w:val="18"/>
        </w:rPr>
      </w:pPr>
    </w:p>
    <w:p w:rsidR="00F779A4" w:rsidRDefault="00F779A4">
      <w:pPr>
        <w:rPr>
          <w:i/>
          <w:sz w:val="18"/>
          <w:szCs w:val="18"/>
        </w:rPr>
      </w:pPr>
    </w:p>
    <w:p w:rsidR="00274F62" w:rsidRPr="00784A71" w:rsidRDefault="00411667">
      <w:pPr>
        <w:rPr>
          <w:i/>
          <w:color w:val="000000"/>
        </w:rPr>
      </w:pPr>
      <w:r w:rsidRPr="00411667">
        <w:rPr>
          <w:noProof/>
        </w:rPr>
        <w:pict>
          <v:shape id="Text Box 1180" o:spid="_x0000_s1044" type="#_x0000_t202" style="position:absolute;margin-left:-24.1pt;margin-top:145.8pt;width:508.5pt;height:74.9pt;z-index:-25168793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CQMAAHkGAAAOAAAAZHJzL2Uyb0RvYy54bWysVduO0zAQfUfiHyy/Z5O0uWtT1FsQ0nKR&#10;dhHPbuI0FokdbLfpgvh3xk5vu4CEgFSKPPH4eObMnOntq0PXoj2VigmeY//Gw4jyUlSMb3P88aFw&#10;EoyUJrwireA0x49U4Vezly9uhz6jE9GItqISAQhX2dDnuNG6z1xXlQ3tiLoRPeWwWQvZEQ2m3LqV&#10;JAOgd6078bzIHYSseilKqhR8XY2beGbx65qW+n1dK6pRm2OITdu3tO+NebuzW5JtJekbVh7DIH8R&#10;RUcYh0vPUCuiCdpJ9hNUx0oplKj1TSk6V9Q1K6nNAbLxvWfZ3DekpzYXIEf1Z5rU/4Mt3+0/SMQq&#10;qF3gTzHipIMqPdCDRgtxQL6fWI6GXmXget+Dsz7ADvjbfFV/J8rPCnGxbAjf0rmUYmgoqSBG37Dr&#10;Xh01VVGZMiCb4a2o4Cay08ICHWrZGQKBEgToUKvHc31MNCV8jIIwTkPYKmEvDf3J1Abnkux0updK&#10;v6aiQ2aRYwn1t+hkf6e0iYZkJxdzmRItqwrWttaQ282ylWhPoFcK+9gEnrm13DhzYY6NiOMXartt&#10;vIZkEDIsjacJ3nbCt9SfBN5ikjpFlMROUAShk8Ze4nh+ukgjL0iDVfHdhOsHWcOqivI7xumpK/3g&#10;z6p+1MfYT7Yv0QC1mMQeEEfaLcj02Ku/z96zz6+yN+ytiGpGlipYjRLqmAYdt6zLcXI+TDLTCWte&#10;WZVpwtpx7T7N0JYFaHrK1rwIvTiYJk4ch1MnmK49Z5EUS2e+9KMoXi+Wi7X/lK21rYD6d8JsIKdy&#10;GkPsILv7phpQxUxfTcN04mMwYJIYYuE5cVtqiZEU+hPTjdWv6WKDoa7bK4nM70jwGX0k4nLxFU/H&#10;3C5UQSefesxKzKhq1Jc+bA6johNzgZHcRlSPIDoIyyoL5jUsGiG/YjTA7Mux+rIjkmLUvuEg3GkU&#10;xhEMy2tDXhuba4PwEqByrIECu1zqccDuesm2Ddw0jgou5iD2mlkdXqKClIwB880md5zFZoBe29br&#10;8o8x+wEAAP//AwBQSwMEFAAGAAgAAAAhAAv9klLhAAAACwEAAA8AAABkcnMvZG93bnJldi54bWxM&#10;jzFPwzAQhXck/oN1SGyt3VYNbYhTIRBMLCQsbG5skijxOY3tNOXXc0x0PN2n976XHWbbs8mMvnUo&#10;YbUUwAxWTrdYS/gsXxc7YD4o1Kp3aCRcjIdDfnuTqVS7M36YqQg1oxD0qZLQhDCknPuqMVb5pRsM&#10;0u/bjVYFOsea61GdKdz2fC1Ewq1qkRoaNZjnxlRdEa2EqbvoEvvi7ef0Un+9n3wsYxelvL+bnx6B&#10;BTOHfxj+9EkdcnI6uojas17CYr9J1sRK2GwfVsAI2Qkac5SwFckeeJ7x6w35LwAAAP//AwBQSwEC&#10;LQAUAAYACAAAACEAtoM4kv4AAADhAQAAEwAAAAAAAAAAAAAAAAAAAAAAW0NvbnRlbnRfVHlwZXNd&#10;LnhtbFBLAQItABQABgAIAAAAIQA4/SH/1gAAAJQBAAALAAAAAAAAAAAAAAAAAC8BAABfcmVscy8u&#10;cmVsc1BLAQItABQABgAIAAAAIQC+CH+ECQMAAHkGAAAOAAAAAAAAAAAAAAAAAC4CAABkcnMvZTJv&#10;RG9jLnhtbFBLAQItABQABgAIAAAAIQAL/ZJS4QAAAAsBAAAPAAAAAAAAAAAAAAAAAGMFAABkcnMv&#10;ZG93bnJldi54bWxQSwUGAAAAAAQABADzAAAAcQYAAAAA&#10;" stroked="f" strokeweight="1pt" insetpen="t">
            <v:stroke dashstyle="dash"/>
            <v:shadow color="#868686"/>
            <v:textbox style="mso-next-textbox:#Text Box 1180" inset="2.88pt,2.88pt,2.88pt,2.88pt">
              <w:txbxContent>
                <w:p w:rsidR="00B63983" w:rsidRPr="00CC1F93" w:rsidRDefault="00B63983" w:rsidP="006D2149">
                  <w:pPr>
                    <w:widowControl w:val="0"/>
                    <w:jc w:val="center"/>
                    <w:rPr>
                      <w:rFonts w:ascii="Bernard MT Condensed" w:hAnsi="Bernard MT Condensed"/>
                      <w:b/>
                      <w:bCs/>
                      <w:sz w:val="120"/>
                      <w:szCs w:val="120"/>
                    </w:rPr>
                  </w:pPr>
                  <w:r w:rsidRPr="00CC1F93">
                    <w:rPr>
                      <w:rFonts w:ascii="Bernard MT Condensed" w:hAnsi="Bernard MT Condensed"/>
                      <w:b/>
                      <w:bCs/>
                      <w:sz w:val="120"/>
                      <w:szCs w:val="120"/>
                    </w:rPr>
                    <w:t xml:space="preserve">PRICES </w:t>
                  </w:r>
                  <w:r w:rsidRPr="00CC1F93">
                    <w:rPr>
                      <w:rFonts w:ascii="Bernard MT Condensed" w:hAnsi="Bernard MT Condensed"/>
                      <w:b/>
                      <w:bCs/>
                      <w:sz w:val="96"/>
                      <w:szCs w:val="120"/>
                    </w:rPr>
                    <w:t>&amp;</w:t>
                  </w:r>
                  <w:r w:rsidRPr="00CC1F93">
                    <w:rPr>
                      <w:rFonts w:ascii="Bernard MT Condensed" w:hAnsi="Bernard MT Condensed"/>
                      <w:b/>
                      <w:bCs/>
                      <w:sz w:val="120"/>
                      <w:szCs w:val="120"/>
                    </w:rPr>
                    <w:t xml:space="preserve"> WAGES</w:t>
                  </w:r>
                </w:p>
              </w:txbxContent>
            </v:textbox>
          </v:shape>
        </w:pict>
      </w:r>
      <w:r w:rsidR="00274F62" w:rsidRPr="00784A71">
        <w:rPr>
          <w:i/>
          <w:color w:val="000000"/>
        </w:rPr>
        <w:br w:type="page"/>
      </w:r>
    </w:p>
    <w:p w:rsidR="008F3E82" w:rsidRPr="000867F7" w:rsidRDefault="008F3E82" w:rsidP="0039707E">
      <w:pPr>
        <w:jc w:val="center"/>
        <w:rPr>
          <w:b/>
          <w:bCs/>
          <w:color w:val="000000"/>
          <w:sz w:val="22"/>
          <w:szCs w:val="22"/>
          <w:lang w:val="nl-NL"/>
        </w:rPr>
      </w:pPr>
      <w:r w:rsidRPr="000867F7">
        <w:rPr>
          <w:b/>
          <w:bCs/>
          <w:lang w:val="nl-NL"/>
        </w:rPr>
        <w:lastRenderedPageBreak/>
        <w:t>Tabel 7.1</w:t>
      </w:r>
      <w:r w:rsidR="003B40DC" w:rsidRPr="000867F7">
        <w:rPr>
          <w:b/>
          <w:bCs/>
          <w:lang w:val="nl-NL"/>
        </w:rPr>
        <w:t>a</w:t>
      </w:r>
      <w:r w:rsidRPr="000867F7">
        <w:rPr>
          <w:b/>
          <w:bCs/>
          <w:lang w:val="nl-NL"/>
        </w:rPr>
        <w:t>: Maandelijkse prijsindex van de gezinsconsumptie per hoofdgroep,</w:t>
      </w:r>
    </w:p>
    <w:p w:rsidR="008F3E82" w:rsidRPr="000867F7" w:rsidRDefault="008F3E82" w:rsidP="008F3E82">
      <w:pPr>
        <w:jc w:val="center"/>
        <w:rPr>
          <w:b/>
          <w:bCs/>
          <w:lang w:val="sv-SE"/>
        </w:rPr>
      </w:pPr>
      <w:r w:rsidRPr="000867F7">
        <w:rPr>
          <w:b/>
          <w:bCs/>
          <w:lang w:val="sv-SE"/>
        </w:rPr>
        <w:t>januari – april 2019, basisperiode: april – juni 2016 = 100 (1)</w:t>
      </w:r>
    </w:p>
    <w:p w:rsidR="008F3E82" w:rsidRPr="000867F7" w:rsidRDefault="008F3E82" w:rsidP="008F3E82">
      <w:pPr>
        <w:jc w:val="center"/>
        <w:rPr>
          <w:b/>
          <w:bCs/>
          <w:lang w:val="sv-SE"/>
        </w:rPr>
      </w:pPr>
    </w:p>
    <w:p w:rsidR="008F3E82" w:rsidRPr="000867F7" w:rsidRDefault="008F3E82" w:rsidP="008F3E82">
      <w:pPr>
        <w:jc w:val="center"/>
        <w:rPr>
          <w:b/>
          <w:bCs/>
        </w:rPr>
      </w:pPr>
      <w:r w:rsidRPr="000867F7">
        <w:rPr>
          <w:b/>
          <w:bCs/>
        </w:rPr>
        <w:t xml:space="preserve">Table </w:t>
      </w:r>
      <w:proofErr w:type="gramStart"/>
      <w:r w:rsidRPr="000867F7">
        <w:rPr>
          <w:b/>
          <w:bCs/>
        </w:rPr>
        <w:t>7.1</w:t>
      </w:r>
      <w:r w:rsidR="003B40DC" w:rsidRPr="000867F7">
        <w:rPr>
          <w:b/>
          <w:bCs/>
        </w:rPr>
        <w:t>a</w:t>
      </w:r>
      <w:r w:rsidRPr="000867F7">
        <w:rPr>
          <w:b/>
          <w:bCs/>
        </w:rPr>
        <w:t xml:space="preserve"> :</w:t>
      </w:r>
      <w:proofErr w:type="gramEnd"/>
      <w:r w:rsidRPr="000867F7">
        <w:rPr>
          <w:b/>
          <w:bCs/>
        </w:rPr>
        <w:t xml:space="preserve"> Monthly Consumer Price Indices by Major Group, </w:t>
      </w:r>
    </w:p>
    <w:p w:rsidR="008F3E82" w:rsidRPr="004878E7" w:rsidRDefault="008F3E82" w:rsidP="008F3E82">
      <w:pPr>
        <w:jc w:val="center"/>
        <w:rPr>
          <w:b/>
          <w:bCs/>
        </w:rPr>
      </w:pPr>
      <w:r w:rsidRPr="000867F7">
        <w:rPr>
          <w:b/>
          <w:bCs/>
        </w:rPr>
        <w:t>January – April 2019, Base period: April – June 2016 = 100 (1)</w:t>
      </w:r>
    </w:p>
    <w:p w:rsidR="008F3E82" w:rsidRDefault="008F3E82" w:rsidP="008F3E82">
      <w:pPr>
        <w:jc w:val="center"/>
        <w:rPr>
          <w:b/>
          <w:bCs/>
          <w:sz w:val="22"/>
          <w:szCs w:val="22"/>
        </w:rPr>
      </w:pPr>
    </w:p>
    <w:tbl>
      <w:tblPr>
        <w:tblW w:w="8915" w:type="dxa"/>
        <w:tblInd w:w="103" w:type="dxa"/>
        <w:tblLook w:val="0000"/>
      </w:tblPr>
      <w:tblGrid>
        <w:gridCol w:w="4415"/>
        <w:gridCol w:w="1059"/>
        <w:gridCol w:w="1157"/>
        <w:gridCol w:w="1112"/>
        <w:gridCol w:w="1172"/>
      </w:tblGrid>
      <w:tr w:rsidR="008D68C9" w:rsidRPr="004D5750" w:rsidTr="008D68C9">
        <w:trPr>
          <w:trHeight w:val="312"/>
        </w:trPr>
        <w:tc>
          <w:tcPr>
            <w:tcW w:w="4415" w:type="dxa"/>
            <w:vMerge w:val="restart"/>
            <w:tcBorders>
              <w:top w:val="single" w:sz="4" w:space="0" w:color="auto"/>
              <w:left w:val="single" w:sz="4" w:space="0" w:color="auto"/>
              <w:right w:val="nil"/>
            </w:tcBorders>
            <w:shd w:val="clear" w:color="auto" w:fill="auto"/>
            <w:noWrap/>
            <w:vAlign w:val="center"/>
          </w:tcPr>
          <w:p w:rsidR="008D68C9" w:rsidRPr="004D5750" w:rsidRDefault="008D68C9" w:rsidP="008D68C9">
            <w:pPr>
              <w:rPr>
                <w:b/>
                <w:bCs/>
                <w:sz w:val="22"/>
                <w:szCs w:val="22"/>
              </w:rPr>
            </w:pPr>
            <w:r w:rsidRPr="004D5750">
              <w:rPr>
                <w:b/>
                <w:bCs/>
                <w:sz w:val="22"/>
                <w:szCs w:val="22"/>
              </w:rPr>
              <w:t xml:space="preserve">Hoofdgroepen/ </w:t>
            </w:r>
          </w:p>
          <w:p w:rsidR="008D68C9" w:rsidRPr="004D5750" w:rsidRDefault="008D68C9" w:rsidP="008D68C9">
            <w:pPr>
              <w:rPr>
                <w:b/>
                <w:bCs/>
                <w:sz w:val="22"/>
                <w:szCs w:val="22"/>
              </w:rPr>
            </w:pPr>
            <w:r w:rsidRPr="004D5750">
              <w:rPr>
                <w:b/>
                <w:bCs/>
                <w:sz w:val="22"/>
                <w:szCs w:val="22"/>
              </w:rPr>
              <w:t>Major Groups</w:t>
            </w:r>
          </w:p>
        </w:tc>
        <w:tc>
          <w:tcPr>
            <w:tcW w:w="4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D68C9" w:rsidRPr="004D5750" w:rsidRDefault="008D68C9" w:rsidP="008F3E82">
            <w:pPr>
              <w:jc w:val="center"/>
              <w:rPr>
                <w:b/>
                <w:bCs/>
                <w:sz w:val="22"/>
                <w:szCs w:val="22"/>
              </w:rPr>
            </w:pPr>
            <w:r w:rsidRPr="003B4588">
              <w:rPr>
                <w:b/>
                <w:bCs/>
                <w:sz w:val="22"/>
                <w:szCs w:val="22"/>
              </w:rPr>
              <w:t>2019</w:t>
            </w:r>
          </w:p>
        </w:tc>
      </w:tr>
      <w:tr w:rsidR="008D68C9" w:rsidRPr="004D5750" w:rsidTr="008D68C9">
        <w:trPr>
          <w:trHeight w:val="312"/>
        </w:trPr>
        <w:tc>
          <w:tcPr>
            <w:tcW w:w="4415" w:type="dxa"/>
            <w:vMerge/>
            <w:tcBorders>
              <w:left w:val="single" w:sz="4" w:space="0" w:color="auto"/>
              <w:bottom w:val="single" w:sz="4" w:space="0" w:color="auto"/>
              <w:right w:val="nil"/>
            </w:tcBorders>
            <w:shd w:val="clear" w:color="auto" w:fill="auto"/>
            <w:noWrap/>
            <w:vAlign w:val="bottom"/>
          </w:tcPr>
          <w:p w:rsidR="008D68C9" w:rsidRPr="004D5750" w:rsidRDefault="008D68C9" w:rsidP="00153EEC">
            <w:pPr>
              <w:rPr>
                <w:b/>
                <w:bCs/>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C9" w:rsidRPr="004D5750" w:rsidRDefault="008D68C9" w:rsidP="00AE3428">
            <w:pPr>
              <w:jc w:val="center"/>
              <w:rPr>
                <w:b/>
                <w:bCs/>
                <w:sz w:val="22"/>
                <w:szCs w:val="22"/>
              </w:rPr>
            </w:pPr>
            <w:r w:rsidRPr="004D5750">
              <w:rPr>
                <w:b/>
                <w:bCs/>
                <w:sz w:val="22"/>
                <w:szCs w:val="22"/>
              </w:rPr>
              <w:t>Januari/</w:t>
            </w:r>
          </w:p>
          <w:p w:rsidR="008D68C9" w:rsidRPr="004D5750" w:rsidRDefault="008D68C9" w:rsidP="00AE3428">
            <w:pPr>
              <w:jc w:val="center"/>
              <w:rPr>
                <w:b/>
                <w:bCs/>
                <w:sz w:val="22"/>
                <w:szCs w:val="22"/>
              </w:rPr>
            </w:pPr>
            <w:r w:rsidRPr="004D5750">
              <w:rPr>
                <w:b/>
                <w:bCs/>
                <w:sz w:val="22"/>
                <w:szCs w:val="22"/>
              </w:rPr>
              <w:t>January</w:t>
            </w:r>
          </w:p>
        </w:tc>
        <w:tc>
          <w:tcPr>
            <w:tcW w:w="1157" w:type="dxa"/>
            <w:tcBorders>
              <w:top w:val="single" w:sz="4" w:space="0" w:color="auto"/>
              <w:left w:val="nil"/>
              <w:bottom w:val="single" w:sz="4" w:space="0" w:color="auto"/>
              <w:right w:val="nil"/>
            </w:tcBorders>
            <w:shd w:val="clear" w:color="auto" w:fill="auto"/>
            <w:noWrap/>
            <w:vAlign w:val="bottom"/>
          </w:tcPr>
          <w:p w:rsidR="008D68C9" w:rsidRPr="004D5750" w:rsidRDefault="008D68C9" w:rsidP="00AE3428">
            <w:pPr>
              <w:jc w:val="center"/>
              <w:rPr>
                <w:b/>
                <w:bCs/>
                <w:sz w:val="22"/>
                <w:szCs w:val="22"/>
              </w:rPr>
            </w:pPr>
            <w:r w:rsidRPr="004D5750">
              <w:rPr>
                <w:b/>
                <w:bCs/>
                <w:sz w:val="22"/>
                <w:szCs w:val="22"/>
              </w:rPr>
              <w:t>Februari/</w:t>
            </w:r>
          </w:p>
          <w:p w:rsidR="008D68C9" w:rsidRPr="004D5750" w:rsidRDefault="008D68C9" w:rsidP="00AE3428">
            <w:pPr>
              <w:jc w:val="center"/>
              <w:rPr>
                <w:b/>
                <w:bCs/>
                <w:sz w:val="22"/>
                <w:szCs w:val="22"/>
              </w:rPr>
            </w:pPr>
            <w:r w:rsidRPr="004D5750">
              <w:rPr>
                <w:b/>
                <w:bCs/>
                <w:sz w:val="22"/>
                <w:szCs w:val="22"/>
              </w:rPr>
              <w:t>February</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C9" w:rsidRPr="004D5750" w:rsidRDefault="008D68C9" w:rsidP="00AE3428">
            <w:pPr>
              <w:jc w:val="center"/>
              <w:rPr>
                <w:b/>
                <w:bCs/>
                <w:sz w:val="22"/>
                <w:szCs w:val="22"/>
              </w:rPr>
            </w:pPr>
            <w:r w:rsidRPr="004D5750">
              <w:rPr>
                <w:b/>
                <w:bCs/>
                <w:sz w:val="22"/>
                <w:szCs w:val="22"/>
              </w:rPr>
              <w:t>Maart/</w:t>
            </w:r>
          </w:p>
          <w:p w:rsidR="008D68C9" w:rsidRPr="004D5750" w:rsidRDefault="008D68C9" w:rsidP="00AE3428">
            <w:pPr>
              <w:jc w:val="center"/>
              <w:rPr>
                <w:b/>
                <w:bCs/>
                <w:sz w:val="22"/>
                <w:szCs w:val="22"/>
              </w:rPr>
            </w:pPr>
            <w:r w:rsidRPr="004D5750">
              <w:rPr>
                <w:b/>
                <w:bCs/>
                <w:sz w:val="22"/>
                <w:szCs w:val="22"/>
              </w:rPr>
              <w:t>March</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8D68C9" w:rsidRPr="004D5750" w:rsidRDefault="008D68C9" w:rsidP="00AE3428">
            <w:pPr>
              <w:jc w:val="center"/>
              <w:rPr>
                <w:b/>
                <w:bCs/>
                <w:sz w:val="22"/>
                <w:szCs w:val="22"/>
              </w:rPr>
            </w:pPr>
            <w:r w:rsidRPr="004D5750">
              <w:rPr>
                <w:b/>
                <w:bCs/>
                <w:sz w:val="22"/>
                <w:szCs w:val="22"/>
              </w:rPr>
              <w:t>April/</w:t>
            </w:r>
          </w:p>
          <w:p w:rsidR="008D68C9" w:rsidRPr="004D5750" w:rsidRDefault="008D68C9" w:rsidP="00AE3428">
            <w:pPr>
              <w:jc w:val="center"/>
              <w:rPr>
                <w:b/>
                <w:bCs/>
                <w:sz w:val="22"/>
                <w:szCs w:val="22"/>
              </w:rPr>
            </w:pPr>
            <w:r w:rsidRPr="004D5750">
              <w:rPr>
                <w:b/>
                <w:bCs/>
                <w:sz w:val="22"/>
                <w:szCs w:val="22"/>
              </w:rPr>
              <w:t>April</w:t>
            </w:r>
          </w:p>
        </w:tc>
      </w:tr>
      <w:tr w:rsidR="00722383" w:rsidRPr="004D5750" w:rsidTr="00076BD3">
        <w:trPr>
          <w:trHeight w:val="312"/>
        </w:trPr>
        <w:tc>
          <w:tcPr>
            <w:tcW w:w="4415" w:type="dxa"/>
            <w:tcBorders>
              <w:top w:val="single" w:sz="4" w:space="0" w:color="auto"/>
              <w:left w:val="single" w:sz="4" w:space="0" w:color="auto"/>
              <w:bottom w:val="nil"/>
              <w:right w:val="single" w:sz="4" w:space="0" w:color="auto"/>
            </w:tcBorders>
            <w:shd w:val="clear" w:color="auto" w:fill="auto"/>
            <w:noWrap/>
            <w:vAlign w:val="bottom"/>
          </w:tcPr>
          <w:p w:rsidR="00722383" w:rsidRPr="004D5750" w:rsidRDefault="00722383" w:rsidP="00153EEC">
            <w:pPr>
              <w:rPr>
                <w:b/>
                <w:bCs/>
                <w:sz w:val="22"/>
                <w:szCs w:val="22"/>
                <w:lang w:val="nl-NL"/>
              </w:rPr>
            </w:pPr>
            <w:r w:rsidRPr="004D5750">
              <w:rPr>
                <w:b/>
                <w:bCs/>
                <w:sz w:val="22"/>
                <w:szCs w:val="22"/>
                <w:lang w:val="nl-NL"/>
              </w:rPr>
              <w:t>Voeding en Niet Alcoholische Dranken/</w:t>
            </w:r>
          </w:p>
          <w:p w:rsidR="00722383" w:rsidRPr="004D5750" w:rsidRDefault="00722383" w:rsidP="00153EEC">
            <w:pPr>
              <w:rPr>
                <w:b/>
                <w:bCs/>
                <w:sz w:val="22"/>
                <w:szCs w:val="22"/>
              </w:rPr>
            </w:pPr>
            <w:r w:rsidRPr="004D5750">
              <w:rPr>
                <w:b/>
                <w:bCs/>
                <w:sz w:val="22"/>
                <w:szCs w:val="22"/>
              </w:rPr>
              <w:t>Food and Non Alcoholic Beverages</w:t>
            </w:r>
          </w:p>
        </w:tc>
        <w:tc>
          <w:tcPr>
            <w:tcW w:w="1059" w:type="dxa"/>
            <w:tcBorders>
              <w:top w:val="single" w:sz="4" w:space="0" w:color="auto"/>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155.1</w:t>
            </w:r>
          </w:p>
        </w:tc>
        <w:tc>
          <w:tcPr>
            <w:tcW w:w="1157" w:type="dxa"/>
            <w:tcBorders>
              <w:top w:val="single" w:sz="4" w:space="0" w:color="auto"/>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155.0</w:t>
            </w:r>
          </w:p>
        </w:tc>
        <w:tc>
          <w:tcPr>
            <w:tcW w:w="1112" w:type="dxa"/>
            <w:tcBorders>
              <w:top w:val="single" w:sz="4" w:space="0" w:color="auto"/>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154.7</w:t>
            </w:r>
          </w:p>
        </w:tc>
        <w:tc>
          <w:tcPr>
            <w:tcW w:w="1172" w:type="dxa"/>
            <w:tcBorders>
              <w:top w:val="single" w:sz="4" w:space="0" w:color="auto"/>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155.4</w:t>
            </w:r>
          </w:p>
        </w:tc>
      </w:tr>
      <w:tr w:rsidR="00722383" w:rsidRPr="004D5750" w:rsidTr="00076BD3">
        <w:trPr>
          <w:trHeight w:val="312"/>
        </w:trPr>
        <w:tc>
          <w:tcPr>
            <w:tcW w:w="4415" w:type="dxa"/>
            <w:tcBorders>
              <w:top w:val="nil"/>
              <w:left w:val="single" w:sz="4" w:space="0" w:color="auto"/>
              <w:bottom w:val="nil"/>
              <w:right w:val="single" w:sz="4" w:space="0" w:color="auto"/>
            </w:tcBorders>
            <w:shd w:val="clear" w:color="auto" w:fill="auto"/>
            <w:noWrap/>
            <w:vAlign w:val="bottom"/>
          </w:tcPr>
          <w:p w:rsidR="00722383" w:rsidRPr="004D5750" w:rsidRDefault="00722383" w:rsidP="00153EEC">
            <w:pPr>
              <w:rPr>
                <w:b/>
                <w:bCs/>
                <w:sz w:val="22"/>
                <w:szCs w:val="22"/>
              </w:rPr>
            </w:pPr>
            <w:r w:rsidRPr="004D5750">
              <w:rPr>
                <w:b/>
                <w:bCs/>
                <w:sz w:val="22"/>
                <w:szCs w:val="22"/>
              </w:rPr>
              <w:t>Alcoholische</w:t>
            </w:r>
            <w:r w:rsidR="00AD60B2">
              <w:rPr>
                <w:b/>
                <w:bCs/>
                <w:sz w:val="22"/>
                <w:szCs w:val="22"/>
              </w:rPr>
              <w:t xml:space="preserve"> </w:t>
            </w:r>
            <w:r w:rsidRPr="004D5750">
              <w:rPr>
                <w:b/>
                <w:bCs/>
                <w:sz w:val="22"/>
                <w:szCs w:val="22"/>
              </w:rPr>
              <w:t>Dranken</w:t>
            </w:r>
            <w:r w:rsidR="001C48C6">
              <w:rPr>
                <w:b/>
                <w:bCs/>
                <w:sz w:val="22"/>
                <w:szCs w:val="22"/>
              </w:rPr>
              <w:t xml:space="preserve"> </w:t>
            </w:r>
            <w:r w:rsidRPr="004D5750">
              <w:rPr>
                <w:b/>
                <w:bCs/>
                <w:sz w:val="22"/>
                <w:szCs w:val="22"/>
              </w:rPr>
              <w:t>en Tabak /</w:t>
            </w:r>
          </w:p>
          <w:p w:rsidR="00722383" w:rsidRPr="004D5750" w:rsidRDefault="00722383" w:rsidP="00153EEC">
            <w:pPr>
              <w:rPr>
                <w:b/>
                <w:bCs/>
                <w:sz w:val="22"/>
                <w:szCs w:val="22"/>
              </w:rPr>
            </w:pPr>
            <w:r w:rsidRPr="004D5750">
              <w:rPr>
                <w:b/>
                <w:bCs/>
                <w:sz w:val="22"/>
                <w:szCs w:val="22"/>
              </w:rPr>
              <w:t>Alcoholic Beverages and Tobacco</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165.8</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168.0</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168.1</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169.0</w:t>
            </w:r>
          </w:p>
        </w:tc>
      </w:tr>
      <w:tr w:rsidR="00722383" w:rsidRPr="004D5750" w:rsidTr="00076BD3">
        <w:trPr>
          <w:trHeight w:val="312"/>
        </w:trPr>
        <w:tc>
          <w:tcPr>
            <w:tcW w:w="4415" w:type="dxa"/>
            <w:tcBorders>
              <w:top w:val="nil"/>
              <w:left w:val="single" w:sz="4" w:space="0" w:color="auto"/>
              <w:bottom w:val="nil"/>
              <w:right w:val="single" w:sz="4" w:space="0" w:color="auto"/>
            </w:tcBorders>
            <w:shd w:val="clear" w:color="auto" w:fill="auto"/>
            <w:noWrap/>
            <w:vAlign w:val="bottom"/>
          </w:tcPr>
          <w:p w:rsidR="00722383" w:rsidRPr="004D5750" w:rsidRDefault="00722383" w:rsidP="00153EEC">
            <w:pPr>
              <w:rPr>
                <w:b/>
                <w:bCs/>
                <w:sz w:val="22"/>
                <w:szCs w:val="22"/>
              </w:rPr>
            </w:pPr>
            <w:r w:rsidRPr="004D5750">
              <w:rPr>
                <w:b/>
                <w:bCs/>
                <w:sz w:val="22"/>
                <w:szCs w:val="22"/>
              </w:rPr>
              <w:t>Kleding</w:t>
            </w:r>
            <w:r w:rsidR="00AD60B2">
              <w:rPr>
                <w:b/>
                <w:bCs/>
                <w:sz w:val="22"/>
                <w:szCs w:val="22"/>
              </w:rPr>
              <w:t xml:space="preserve"> </w:t>
            </w:r>
            <w:r w:rsidRPr="004D5750">
              <w:rPr>
                <w:b/>
                <w:bCs/>
                <w:sz w:val="22"/>
                <w:szCs w:val="22"/>
              </w:rPr>
              <w:t>en</w:t>
            </w:r>
            <w:r w:rsidR="00AD60B2">
              <w:rPr>
                <w:b/>
                <w:bCs/>
                <w:sz w:val="22"/>
                <w:szCs w:val="22"/>
              </w:rPr>
              <w:t xml:space="preserve"> </w:t>
            </w:r>
            <w:r w:rsidRPr="004D5750">
              <w:rPr>
                <w:b/>
                <w:bCs/>
                <w:sz w:val="22"/>
                <w:szCs w:val="22"/>
              </w:rPr>
              <w:t>Schoeisel /</w:t>
            </w:r>
          </w:p>
          <w:p w:rsidR="00722383" w:rsidRPr="004D5750" w:rsidRDefault="00722383" w:rsidP="00153EEC">
            <w:pPr>
              <w:rPr>
                <w:b/>
                <w:bCs/>
                <w:sz w:val="22"/>
                <w:szCs w:val="22"/>
              </w:rPr>
            </w:pPr>
            <w:r w:rsidRPr="004D5750">
              <w:rPr>
                <w:b/>
                <w:bCs/>
                <w:sz w:val="22"/>
                <w:szCs w:val="22"/>
              </w:rPr>
              <w:t>Clothing and Footwear</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121.2</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121.7</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123.1</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123.4</w:t>
            </w:r>
          </w:p>
        </w:tc>
      </w:tr>
      <w:tr w:rsidR="00722383" w:rsidRPr="00AC53D0" w:rsidTr="00076BD3">
        <w:trPr>
          <w:trHeight w:val="312"/>
        </w:trPr>
        <w:tc>
          <w:tcPr>
            <w:tcW w:w="4415" w:type="dxa"/>
            <w:tcBorders>
              <w:top w:val="nil"/>
              <w:left w:val="single" w:sz="4" w:space="0" w:color="auto"/>
              <w:bottom w:val="nil"/>
              <w:right w:val="single" w:sz="4" w:space="0" w:color="auto"/>
            </w:tcBorders>
            <w:shd w:val="clear" w:color="auto" w:fill="auto"/>
            <w:noWrap/>
            <w:vAlign w:val="bottom"/>
          </w:tcPr>
          <w:p w:rsidR="00722383" w:rsidRPr="004D5750" w:rsidRDefault="00722383" w:rsidP="00153EEC">
            <w:pPr>
              <w:rPr>
                <w:b/>
                <w:bCs/>
                <w:sz w:val="22"/>
                <w:szCs w:val="22"/>
                <w:lang w:val="nl-NL"/>
              </w:rPr>
            </w:pPr>
            <w:r w:rsidRPr="004D5750">
              <w:rPr>
                <w:b/>
                <w:bCs/>
                <w:sz w:val="22"/>
                <w:szCs w:val="22"/>
                <w:lang w:val="nl-NL"/>
              </w:rPr>
              <w:t>Huisvesting en Nutsvoorzieningen /</w:t>
            </w:r>
          </w:p>
          <w:p w:rsidR="00722383" w:rsidRPr="004D5750" w:rsidRDefault="00722383" w:rsidP="00153EEC">
            <w:pPr>
              <w:rPr>
                <w:b/>
                <w:bCs/>
                <w:sz w:val="22"/>
                <w:szCs w:val="22"/>
                <w:lang w:val="nl-NL"/>
              </w:rPr>
            </w:pPr>
            <w:r w:rsidRPr="004D5750">
              <w:rPr>
                <w:b/>
                <w:bCs/>
                <w:sz w:val="22"/>
                <w:szCs w:val="22"/>
                <w:lang w:val="nl-NL"/>
              </w:rPr>
              <w:t>Housing and Utilities</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111.3</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05721" w:rsidP="00722383">
            <w:pPr>
              <w:jc w:val="center"/>
              <w:rPr>
                <w:sz w:val="22"/>
                <w:szCs w:val="22"/>
              </w:rPr>
            </w:pPr>
            <w:r>
              <w:rPr>
                <w:sz w:val="22"/>
                <w:szCs w:val="22"/>
              </w:rPr>
              <w:t>1</w:t>
            </w:r>
            <w:r w:rsidR="00722383" w:rsidRPr="00722383">
              <w:rPr>
                <w:sz w:val="22"/>
                <w:szCs w:val="22"/>
              </w:rPr>
              <w:t>11.3</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111.3</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111.3</w:t>
            </w:r>
          </w:p>
        </w:tc>
      </w:tr>
      <w:tr w:rsidR="00722383" w:rsidRPr="004D5750" w:rsidTr="00076BD3">
        <w:trPr>
          <w:trHeight w:val="312"/>
        </w:trPr>
        <w:tc>
          <w:tcPr>
            <w:tcW w:w="4415" w:type="dxa"/>
            <w:tcBorders>
              <w:top w:val="nil"/>
              <w:left w:val="single" w:sz="4" w:space="0" w:color="auto"/>
              <w:bottom w:val="nil"/>
              <w:right w:val="single" w:sz="4" w:space="0" w:color="auto"/>
            </w:tcBorders>
            <w:shd w:val="clear" w:color="auto" w:fill="auto"/>
            <w:noWrap/>
            <w:vAlign w:val="bottom"/>
          </w:tcPr>
          <w:p w:rsidR="00722383" w:rsidRPr="004D5750" w:rsidRDefault="00722383" w:rsidP="00153EEC">
            <w:pPr>
              <w:rPr>
                <w:b/>
                <w:bCs/>
                <w:sz w:val="22"/>
                <w:szCs w:val="22"/>
              </w:rPr>
            </w:pPr>
            <w:r w:rsidRPr="004D5750">
              <w:rPr>
                <w:b/>
                <w:bCs/>
                <w:sz w:val="22"/>
                <w:szCs w:val="22"/>
              </w:rPr>
              <w:t>Woninginrichting /</w:t>
            </w:r>
          </w:p>
          <w:p w:rsidR="00722383" w:rsidRPr="004D5750" w:rsidRDefault="00722383" w:rsidP="00153EEC">
            <w:pPr>
              <w:rPr>
                <w:b/>
                <w:bCs/>
                <w:sz w:val="22"/>
                <w:szCs w:val="22"/>
              </w:rPr>
            </w:pPr>
            <w:r w:rsidRPr="004D5750">
              <w:rPr>
                <w:b/>
                <w:bCs/>
                <w:sz w:val="22"/>
                <w:szCs w:val="22"/>
              </w:rPr>
              <w:t>Household Furnishings</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140.2</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140.2</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141.1</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141.6</w:t>
            </w:r>
          </w:p>
        </w:tc>
      </w:tr>
      <w:tr w:rsidR="00722383" w:rsidRPr="004D5750" w:rsidTr="00076BD3">
        <w:trPr>
          <w:trHeight w:val="312"/>
        </w:trPr>
        <w:tc>
          <w:tcPr>
            <w:tcW w:w="4415" w:type="dxa"/>
            <w:tcBorders>
              <w:top w:val="nil"/>
              <w:left w:val="single" w:sz="4" w:space="0" w:color="auto"/>
              <w:bottom w:val="nil"/>
              <w:right w:val="single" w:sz="4" w:space="0" w:color="auto"/>
            </w:tcBorders>
            <w:shd w:val="clear" w:color="auto" w:fill="auto"/>
            <w:noWrap/>
            <w:vAlign w:val="bottom"/>
          </w:tcPr>
          <w:p w:rsidR="00722383" w:rsidRPr="004D5750" w:rsidRDefault="00722383" w:rsidP="00153EEC">
            <w:pPr>
              <w:rPr>
                <w:b/>
                <w:bCs/>
                <w:sz w:val="22"/>
                <w:szCs w:val="22"/>
              </w:rPr>
            </w:pPr>
            <w:r w:rsidRPr="004D5750">
              <w:rPr>
                <w:b/>
                <w:bCs/>
                <w:sz w:val="22"/>
                <w:szCs w:val="22"/>
              </w:rPr>
              <w:t>Gezondheidszorg /</w:t>
            </w:r>
          </w:p>
          <w:p w:rsidR="00722383" w:rsidRPr="004D5750" w:rsidRDefault="00722383" w:rsidP="00153EEC">
            <w:pPr>
              <w:rPr>
                <w:b/>
                <w:bCs/>
                <w:sz w:val="22"/>
                <w:szCs w:val="22"/>
              </w:rPr>
            </w:pPr>
            <w:r w:rsidRPr="004D5750">
              <w:rPr>
                <w:b/>
                <w:bCs/>
                <w:sz w:val="22"/>
                <w:szCs w:val="22"/>
              </w:rPr>
              <w:t>Health Care</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131.7</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131.8</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131.8</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132.2</w:t>
            </w:r>
          </w:p>
        </w:tc>
      </w:tr>
      <w:tr w:rsidR="00722383" w:rsidRPr="004D5750" w:rsidTr="00076BD3">
        <w:trPr>
          <w:trHeight w:val="312"/>
        </w:trPr>
        <w:tc>
          <w:tcPr>
            <w:tcW w:w="4415" w:type="dxa"/>
            <w:tcBorders>
              <w:top w:val="nil"/>
              <w:left w:val="single" w:sz="4" w:space="0" w:color="auto"/>
              <w:bottom w:val="nil"/>
              <w:right w:val="single" w:sz="4" w:space="0" w:color="auto"/>
            </w:tcBorders>
            <w:shd w:val="clear" w:color="auto" w:fill="auto"/>
            <w:noWrap/>
            <w:vAlign w:val="bottom"/>
          </w:tcPr>
          <w:p w:rsidR="00722383" w:rsidRPr="004D5750" w:rsidRDefault="00722383" w:rsidP="00153EEC">
            <w:pPr>
              <w:rPr>
                <w:b/>
                <w:bCs/>
                <w:sz w:val="22"/>
                <w:szCs w:val="22"/>
              </w:rPr>
            </w:pPr>
            <w:r w:rsidRPr="004D5750">
              <w:rPr>
                <w:b/>
                <w:bCs/>
                <w:sz w:val="22"/>
                <w:szCs w:val="22"/>
              </w:rPr>
              <w:t>Transport /</w:t>
            </w:r>
          </w:p>
          <w:p w:rsidR="00722383" w:rsidRPr="004D5750" w:rsidRDefault="00722383" w:rsidP="00153EEC">
            <w:pPr>
              <w:rPr>
                <w:b/>
                <w:bCs/>
                <w:sz w:val="22"/>
                <w:szCs w:val="22"/>
              </w:rPr>
            </w:pPr>
            <w:r w:rsidRPr="004D5750">
              <w:rPr>
                <w:b/>
                <w:bCs/>
                <w:sz w:val="22"/>
                <w:szCs w:val="22"/>
              </w:rPr>
              <w:t>Transportation</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140.9</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138.3</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137.7</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141.0</w:t>
            </w:r>
          </w:p>
        </w:tc>
      </w:tr>
      <w:tr w:rsidR="00722383" w:rsidRPr="004D5750" w:rsidTr="00076BD3">
        <w:trPr>
          <w:trHeight w:val="312"/>
        </w:trPr>
        <w:tc>
          <w:tcPr>
            <w:tcW w:w="4415" w:type="dxa"/>
            <w:tcBorders>
              <w:top w:val="nil"/>
              <w:left w:val="single" w:sz="4" w:space="0" w:color="auto"/>
              <w:bottom w:val="nil"/>
              <w:right w:val="single" w:sz="4" w:space="0" w:color="auto"/>
            </w:tcBorders>
            <w:shd w:val="clear" w:color="auto" w:fill="auto"/>
            <w:noWrap/>
            <w:vAlign w:val="bottom"/>
          </w:tcPr>
          <w:p w:rsidR="00722383" w:rsidRPr="004D5750" w:rsidRDefault="00722383" w:rsidP="00153EEC">
            <w:pPr>
              <w:rPr>
                <w:b/>
                <w:bCs/>
                <w:sz w:val="22"/>
                <w:szCs w:val="22"/>
              </w:rPr>
            </w:pPr>
            <w:r w:rsidRPr="004D5750">
              <w:rPr>
                <w:b/>
                <w:bCs/>
                <w:sz w:val="22"/>
                <w:szCs w:val="22"/>
              </w:rPr>
              <w:t>Communicatie /</w:t>
            </w:r>
          </w:p>
          <w:p w:rsidR="00722383" w:rsidRPr="004D5750" w:rsidRDefault="00722383" w:rsidP="00153EEC">
            <w:pPr>
              <w:rPr>
                <w:b/>
                <w:bCs/>
                <w:sz w:val="22"/>
                <w:szCs w:val="22"/>
              </w:rPr>
            </w:pPr>
            <w:r w:rsidRPr="004D5750">
              <w:rPr>
                <w:b/>
                <w:bCs/>
                <w:sz w:val="22"/>
                <w:szCs w:val="22"/>
              </w:rPr>
              <w:t>Communication</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136.6</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138.7</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138.8</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138.8</w:t>
            </w:r>
          </w:p>
        </w:tc>
      </w:tr>
      <w:tr w:rsidR="00722383" w:rsidRPr="004D5750" w:rsidTr="00076BD3">
        <w:trPr>
          <w:trHeight w:val="312"/>
        </w:trPr>
        <w:tc>
          <w:tcPr>
            <w:tcW w:w="4415" w:type="dxa"/>
            <w:tcBorders>
              <w:top w:val="nil"/>
              <w:left w:val="single" w:sz="4" w:space="0" w:color="auto"/>
              <w:bottom w:val="nil"/>
              <w:right w:val="single" w:sz="4" w:space="0" w:color="auto"/>
            </w:tcBorders>
            <w:shd w:val="clear" w:color="auto" w:fill="auto"/>
            <w:noWrap/>
            <w:vAlign w:val="bottom"/>
          </w:tcPr>
          <w:p w:rsidR="00722383" w:rsidRPr="004D5750" w:rsidRDefault="00722383" w:rsidP="00153EEC">
            <w:pPr>
              <w:rPr>
                <w:b/>
                <w:bCs/>
                <w:sz w:val="22"/>
                <w:szCs w:val="22"/>
              </w:rPr>
            </w:pPr>
            <w:r w:rsidRPr="004D5750">
              <w:rPr>
                <w:b/>
                <w:bCs/>
                <w:sz w:val="22"/>
                <w:szCs w:val="22"/>
              </w:rPr>
              <w:t>Recreatie, Cultuur</w:t>
            </w:r>
            <w:r w:rsidR="00AD60B2">
              <w:rPr>
                <w:b/>
                <w:bCs/>
                <w:sz w:val="22"/>
                <w:szCs w:val="22"/>
              </w:rPr>
              <w:t xml:space="preserve"> </w:t>
            </w:r>
            <w:r w:rsidRPr="004D5750">
              <w:rPr>
                <w:b/>
                <w:bCs/>
                <w:sz w:val="22"/>
                <w:szCs w:val="22"/>
              </w:rPr>
              <w:t>en</w:t>
            </w:r>
            <w:r w:rsidR="00AD60B2">
              <w:rPr>
                <w:b/>
                <w:bCs/>
                <w:sz w:val="22"/>
                <w:szCs w:val="22"/>
              </w:rPr>
              <w:t xml:space="preserve"> </w:t>
            </w:r>
            <w:r w:rsidRPr="004D5750">
              <w:rPr>
                <w:b/>
                <w:bCs/>
                <w:sz w:val="22"/>
                <w:szCs w:val="22"/>
              </w:rPr>
              <w:t>Onderwijs /</w:t>
            </w:r>
          </w:p>
          <w:p w:rsidR="00722383" w:rsidRPr="004D5750" w:rsidRDefault="00722383" w:rsidP="00153EEC">
            <w:pPr>
              <w:rPr>
                <w:b/>
                <w:bCs/>
                <w:sz w:val="22"/>
                <w:szCs w:val="22"/>
              </w:rPr>
            </w:pPr>
            <w:r w:rsidRPr="004D5750">
              <w:rPr>
                <w:b/>
                <w:bCs/>
                <w:sz w:val="22"/>
                <w:szCs w:val="22"/>
              </w:rPr>
              <w:t>Recreation, Culture and Education</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140.6</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141.0</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141.7</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142.6</w:t>
            </w:r>
          </w:p>
        </w:tc>
      </w:tr>
      <w:tr w:rsidR="00722383" w:rsidRPr="004D5750" w:rsidTr="00076BD3">
        <w:trPr>
          <w:trHeight w:val="312"/>
        </w:trPr>
        <w:tc>
          <w:tcPr>
            <w:tcW w:w="4415" w:type="dxa"/>
            <w:tcBorders>
              <w:top w:val="nil"/>
              <w:left w:val="single" w:sz="4" w:space="0" w:color="auto"/>
              <w:right w:val="single" w:sz="4" w:space="0" w:color="auto"/>
            </w:tcBorders>
            <w:shd w:val="clear" w:color="auto" w:fill="auto"/>
            <w:noWrap/>
            <w:vAlign w:val="bottom"/>
          </w:tcPr>
          <w:p w:rsidR="00722383" w:rsidRPr="004D5750" w:rsidRDefault="00722383" w:rsidP="00153EEC">
            <w:pPr>
              <w:rPr>
                <w:b/>
                <w:bCs/>
                <w:sz w:val="22"/>
                <w:szCs w:val="22"/>
              </w:rPr>
            </w:pPr>
            <w:r w:rsidRPr="004D5750">
              <w:rPr>
                <w:b/>
                <w:bCs/>
                <w:sz w:val="22"/>
                <w:szCs w:val="22"/>
              </w:rPr>
              <w:t>Buitenshuis eten /</w:t>
            </w:r>
          </w:p>
          <w:p w:rsidR="00722383" w:rsidRPr="004D5750" w:rsidRDefault="00722383" w:rsidP="00153EEC">
            <w:pPr>
              <w:rPr>
                <w:b/>
                <w:bCs/>
                <w:sz w:val="22"/>
                <w:szCs w:val="22"/>
              </w:rPr>
            </w:pPr>
            <w:r w:rsidRPr="004D5750">
              <w:rPr>
                <w:b/>
                <w:bCs/>
                <w:sz w:val="22"/>
                <w:szCs w:val="22"/>
              </w:rPr>
              <w:t>Food Away from Home</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149.6</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150.0</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152.3</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152.8</w:t>
            </w:r>
          </w:p>
        </w:tc>
      </w:tr>
      <w:tr w:rsidR="00722383" w:rsidRPr="00AC53D0" w:rsidTr="00076BD3">
        <w:trPr>
          <w:trHeight w:val="312"/>
        </w:trPr>
        <w:tc>
          <w:tcPr>
            <w:tcW w:w="4415" w:type="dxa"/>
            <w:tcBorders>
              <w:top w:val="nil"/>
              <w:left w:val="single" w:sz="4" w:space="0" w:color="auto"/>
              <w:bottom w:val="single" w:sz="4" w:space="0" w:color="auto"/>
              <w:right w:val="single" w:sz="4" w:space="0" w:color="auto"/>
            </w:tcBorders>
            <w:shd w:val="clear" w:color="auto" w:fill="auto"/>
            <w:noWrap/>
            <w:vAlign w:val="bottom"/>
          </w:tcPr>
          <w:p w:rsidR="00722383" w:rsidRPr="004D5750" w:rsidRDefault="00722383" w:rsidP="00153EEC">
            <w:pPr>
              <w:rPr>
                <w:b/>
                <w:bCs/>
                <w:sz w:val="22"/>
                <w:szCs w:val="22"/>
                <w:lang w:val="nl-NL"/>
              </w:rPr>
            </w:pPr>
            <w:r w:rsidRPr="004D5750">
              <w:rPr>
                <w:b/>
                <w:bCs/>
                <w:sz w:val="22"/>
                <w:szCs w:val="22"/>
                <w:lang w:val="nl-NL"/>
              </w:rPr>
              <w:t xml:space="preserve">Overige Goederen en Diensten / </w:t>
            </w:r>
          </w:p>
          <w:p w:rsidR="00722383" w:rsidRPr="004D5750" w:rsidRDefault="00722383" w:rsidP="00153EEC">
            <w:pPr>
              <w:rPr>
                <w:b/>
                <w:bCs/>
                <w:sz w:val="22"/>
                <w:szCs w:val="22"/>
                <w:lang w:val="nl-NL"/>
              </w:rPr>
            </w:pPr>
            <w:r w:rsidRPr="004D5750">
              <w:rPr>
                <w:b/>
                <w:bCs/>
                <w:sz w:val="22"/>
                <w:szCs w:val="22"/>
                <w:lang w:val="nl-NL"/>
              </w:rPr>
              <w:t>Miscellaneous Goods and Services</w:t>
            </w:r>
          </w:p>
        </w:tc>
        <w:tc>
          <w:tcPr>
            <w:tcW w:w="1059"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148.6</w:t>
            </w:r>
          </w:p>
        </w:tc>
        <w:tc>
          <w:tcPr>
            <w:tcW w:w="1157"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149.3</w:t>
            </w:r>
          </w:p>
        </w:tc>
        <w:tc>
          <w:tcPr>
            <w:tcW w:w="1112" w:type="dxa"/>
            <w:tcBorders>
              <w:top w:val="nil"/>
              <w:left w:val="nil"/>
              <w:bottom w:val="nil"/>
              <w:right w:val="nil"/>
            </w:tcBorders>
            <w:shd w:val="clear" w:color="auto" w:fill="auto"/>
            <w:noWrap/>
            <w:vAlign w:val="bottom"/>
          </w:tcPr>
          <w:p w:rsidR="00722383" w:rsidRPr="00722383" w:rsidRDefault="00722383" w:rsidP="00722383">
            <w:pPr>
              <w:jc w:val="center"/>
              <w:rPr>
                <w:sz w:val="22"/>
                <w:szCs w:val="22"/>
              </w:rPr>
            </w:pPr>
            <w:r w:rsidRPr="00722383">
              <w:rPr>
                <w:sz w:val="22"/>
                <w:szCs w:val="22"/>
              </w:rPr>
              <w:t>149.8</w:t>
            </w:r>
          </w:p>
        </w:tc>
        <w:tc>
          <w:tcPr>
            <w:tcW w:w="1172" w:type="dxa"/>
            <w:tcBorders>
              <w:top w:val="nil"/>
              <w:left w:val="single" w:sz="4" w:space="0" w:color="auto"/>
              <w:bottom w:val="nil"/>
              <w:right w:val="single" w:sz="4" w:space="0" w:color="auto"/>
            </w:tcBorders>
            <w:shd w:val="clear" w:color="auto" w:fill="auto"/>
            <w:noWrap/>
            <w:vAlign w:val="bottom"/>
          </w:tcPr>
          <w:p w:rsidR="00722383" w:rsidRPr="00722383" w:rsidRDefault="00722383" w:rsidP="00722383">
            <w:pPr>
              <w:jc w:val="center"/>
              <w:rPr>
                <w:sz w:val="22"/>
                <w:szCs w:val="22"/>
              </w:rPr>
            </w:pPr>
            <w:r w:rsidRPr="00722383">
              <w:rPr>
                <w:sz w:val="22"/>
                <w:szCs w:val="22"/>
              </w:rPr>
              <w:t>151.4</w:t>
            </w:r>
          </w:p>
        </w:tc>
      </w:tr>
      <w:tr w:rsidR="00722383" w:rsidRPr="004D5750" w:rsidTr="008D68C9">
        <w:trPr>
          <w:trHeight w:val="312"/>
        </w:trPr>
        <w:tc>
          <w:tcPr>
            <w:tcW w:w="4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383" w:rsidRPr="004D5750" w:rsidRDefault="0039707E" w:rsidP="0039707E">
            <w:pPr>
              <w:jc w:val="right"/>
              <w:rPr>
                <w:b/>
                <w:bCs/>
                <w:sz w:val="22"/>
                <w:szCs w:val="22"/>
              </w:rPr>
            </w:pPr>
            <w:r>
              <w:rPr>
                <w:b/>
                <w:bCs/>
                <w:sz w:val="22"/>
                <w:szCs w:val="22"/>
              </w:rPr>
              <w:t>Totaal/</w:t>
            </w:r>
            <w:r w:rsidR="00722383" w:rsidRPr="004D5750">
              <w:rPr>
                <w:b/>
                <w:bCs/>
                <w:sz w:val="22"/>
                <w:szCs w:val="22"/>
              </w:rPr>
              <w:t>Total</w:t>
            </w:r>
          </w:p>
        </w:tc>
        <w:tc>
          <w:tcPr>
            <w:tcW w:w="1059" w:type="dxa"/>
            <w:tcBorders>
              <w:top w:val="single" w:sz="4" w:space="0" w:color="auto"/>
              <w:left w:val="nil"/>
              <w:bottom w:val="single" w:sz="4" w:space="0" w:color="auto"/>
              <w:right w:val="nil"/>
            </w:tcBorders>
            <w:shd w:val="clear" w:color="auto" w:fill="auto"/>
            <w:noWrap/>
            <w:vAlign w:val="center"/>
          </w:tcPr>
          <w:p w:rsidR="00722383" w:rsidRPr="00722383" w:rsidRDefault="00722383" w:rsidP="008D68C9">
            <w:pPr>
              <w:jc w:val="center"/>
              <w:rPr>
                <w:b/>
                <w:bCs/>
                <w:sz w:val="22"/>
                <w:szCs w:val="22"/>
              </w:rPr>
            </w:pPr>
            <w:r w:rsidRPr="00722383">
              <w:rPr>
                <w:b/>
                <w:bCs/>
                <w:sz w:val="22"/>
                <w:szCs w:val="22"/>
              </w:rPr>
              <w:t>138.5</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383" w:rsidRPr="00722383" w:rsidRDefault="00722383" w:rsidP="008D68C9">
            <w:pPr>
              <w:jc w:val="center"/>
              <w:rPr>
                <w:b/>
                <w:bCs/>
                <w:sz w:val="22"/>
                <w:szCs w:val="22"/>
              </w:rPr>
            </w:pPr>
            <w:r w:rsidRPr="00722383">
              <w:rPr>
                <w:b/>
                <w:bCs/>
                <w:sz w:val="22"/>
                <w:szCs w:val="22"/>
              </w:rPr>
              <w:t>138.3</w:t>
            </w:r>
          </w:p>
        </w:tc>
        <w:tc>
          <w:tcPr>
            <w:tcW w:w="1112" w:type="dxa"/>
            <w:tcBorders>
              <w:top w:val="single" w:sz="4" w:space="0" w:color="auto"/>
              <w:left w:val="nil"/>
              <w:bottom w:val="single" w:sz="4" w:space="0" w:color="auto"/>
              <w:right w:val="nil"/>
            </w:tcBorders>
            <w:shd w:val="clear" w:color="auto" w:fill="auto"/>
            <w:noWrap/>
            <w:vAlign w:val="center"/>
          </w:tcPr>
          <w:p w:rsidR="00722383" w:rsidRPr="00722383" w:rsidRDefault="00722383" w:rsidP="008D68C9">
            <w:pPr>
              <w:jc w:val="center"/>
              <w:rPr>
                <w:b/>
                <w:bCs/>
                <w:sz w:val="22"/>
                <w:szCs w:val="22"/>
              </w:rPr>
            </w:pPr>
            <w:r w:rsidRPr="00722383">
              <w:rPr>
                <w:b/>
                <w:bCs/>
                <w:sz w:val="22"/>
                <w:szCs w:val="22"/>
              </w:rPr>
              <w:t>138.3</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383" w:rsidRPr="00722383" w:rsidRDefault="00722383" w:rsidP="008D68C9">
            <w:pPr>
              <w:jc w:val="center"/>
              <w:rPr>
                <w:b/>
                <w:bCs/>
                <w:sz w:val="22"/>
                <w:szCs w:val="22"/>
              </w:rPr>
            </w:pPr>
            <w:r w:rsidRPr="00722383">
              <w:rPr>
                <w:b/>
                <w:bCs/>
                <w:sz w:val="22"/>
                <w:szCs w:val="22"/>
              </w:rPr>
              <w:t>139.2</w:t>
            </w:r>
          </w:p>
        </w:tc>
      </w:tr>
    </w:tbl>
    <w:p w:rsidR="008F3E82" w:rsidRDefault="008F3E82" w:rsidP="008F3E82">
      <w:pPr>
        <w:jc w:val="center"/>
        <w:rPr>
          <w:b/>
          <w:bCs/>
          <w:sz w:val="22"/>
          <w:szCs w:val="22"/>
        </w:rPr>
      </w:pPr>
    </w:p>
    <w:p w:rsidR="008F3E82" w:rsidRPr="006D18D0" w:rsidRDefault="008F3E82" w:rsidP="008F3E82">
      <w:pPr>
        <w:jc w:val="both"/>
        <w:rPr>
          <w:b/>
          <w:i/>
          <w:sz w:val="20"/>
          <w:szCs w:val="20"/>
          <w:lang w:val="nl-NL"/>
        </w:rPr>
      </w:pPr>
      <w:r w:rsidRPr="006D18D0">
        <w:rPr>
          <w:b/>
          <w:i/>
          <w:sz w:val="20"/>
          <w:szCs w:val="20"/>
          <w:lang w:val="nl-NL"/>
        </w:rPr>
        <w:t>Bron</w:t>
      </w:r>
      <w:r w:rsidRPr="006D18D0">
        <w:rPr>
          <w:b/>
          <w:i/>
          <w:sz w:val="20"/>
          <w:szCs w:val="20"/>
          <w:lang w:val="nl-NL"/>
        </w:rPr>
        <w:tab/>
        <w:t>: Algemeen Bureau voor de Statistiek, afdeling Consumenten Prijsindexcijfers</w:t>
      </w:r>
      <w:r w:rsidRPr="006D18D0">
        <w:rPr>
          <w:b/>
          <w:i/>
          <w:sz w:val="20"/>
          <w:szCs w:val="20"/>
          <w:lang w:val="nl-NL"/>
        </w:rPr>
        <w:tab/>
      </w:r>
    </w:p>
    <w:p w:rsidR="008F3E82" w:rsidRPr="006D18D0" w:rsidRDefault="008F3E82" w:rsidP="008F3E82">
      <w:pPr>
        <w:rPr>
          <w:b/>
          <w:sz w:val="20"/>
          <w:szCs w:val="20"/>
        </w:rPr>
      </w:pPr>
      <w:r w:rsidRPr="008D405C">
        <w:rPr>
          <w:b/>
          <w:i/>
          <w:sz w:val="20"/>
          <w:szCs w:val="20"/>
        </w:rPr>
        <w:t>Source</w:t>
      </w:r>
      <w:r w:rsidRPr="008D405C">
        <w:rPr>
          <w:b/>
          <w:i/>
          <w:sz w:val="20"/>
          <w:szCs w:val="20"/>
        </w:rPr>
        <w:tab/>
        <w:t xml:space="preserve">: General Bureau of Statistics, </w:t>
      </w:r>
      <w:r w:rsidRPr="006D18D0">
        <w:rPr>
          <w:b/>
          <w:i/>
          <w:sz w:val="20"/>
          <w:szCs w:val="20"/>
        </w:rPr>
        <w:t>Section of Consumer Price Indices</w:t>
      </w:r>
    </w:p>
    <w:p w:rsidR="008F3E82" w:rsidRDefault="008F3E82" w:rsidP="008F3E82">
      <w:pPr>
        <w:jc w:val="center"/>
        <w:rPr>
          <w:b/>
          <w:bCs/>
          <w:szCs w:val="22"/>
        </w:rPr>
      </w:pPr>
    </w:p>
    <w:p w:rsidR="008F3E82" w:rsidRDefault="008F3E82" w:rsidP="008F3E82">
      <w:pPr>
        <w:rPr>
          <w:b/>
          <w:bCs/>
          <w:szCs w:val="22"/>
        </w:rPr>
      </w:pPr>
      <w:r>
        <w:rPr>
          <w:b/>
          <w:bCs/>
          <w:szCs w:val="22"/>
        </w:rPr>
        <w:br w:type="page"/>
      </w:r>
    </w:p>
    <w:p w:rsidR="008F3E82" w:rsidRPr="000867F7" w:rsidRDefault="008F3E82" w:rsidP="008F3E82">
      <w:pPr>
        <w:jc w:val="center"/>
        <w:rPr>
          <w:b/>
          <w:bCs/>
          <w:lang w:val="nl-NL"/>
        </w:rPr>
      </w:pPr>
      <w:r w:rsidRPr="000867F7">
        <w:rPr>
          <w:b/>
          <w:bCs/>
          <w:lang w:val="nl-NL"/>
        </w:rPr>
        <w:lastRenderedPageBreak/>
        <w:t>Tabel 7.1</w:t>
      </w:r>
      <w:r w:rsidR="003B40DC" w:rsidRPr="000867F7">
        <w:rPr>
          <w:b/>
          <w:bCs/>
          <w:lang w:val="nl-NL"/>
        </w:rPr>
        <w:t>a</w:t>
      </w:r>
      <w:r w:rsidRPr="000867F7">
        <w:rPr>
          <w:b/>
          <w:bCs/>
          <w:lang w:val="nl-NL"/>
        </w:rPr>
        <w:t>: Maandelijkse prijsindex van de gezinsconsumptie per hoofdgroep,</w:t>
      </w:r>
    </w:p>
    <w:p w:rsidR="008F3E82" w:rsidRPr="000867F7" w:rsidRDefault="008F3E82" w:rsidP="008F3E82">
      <w:pPr>
        <w:jc w:val="center"/>
        <w:rPr>
          <w:b/>
          <w:bCs/>
        </w:rPr>
      </w:pPr>
      <w:proofErr w:type="gramStart"/>
      <w:r w:rsidRPr="000867F7">
        <w:rPr>
          <w:b/>
          <w:bCs/>
        </w:rPr>
        <w:t>mei</w:t>
      </w:r>
      <w:proofErr w:type="gramEnd"/>
      <w:r w:rsidRPr="000867F7">
        <w:rPr>
          <w:b/>
          <w:bCs/>
        </w:rPr>
        <w:t xml:space="preserve"> - augustus 2019, basisperiode: april - juni 2016 = 100 (2)</w:t>
      </w:r>
    </w:p>
    <w:p w:rsidR="008F3E82" w:rsidRPr="000867F7" w:rsidRDefault="008F3E82" w:rsidP="008F3E82">
      <w:pPr>
        <w:jc w:val="center"/>
        <w:rPr>
          <w:b/>
          <w:bCs/>
        </w:rPr>
      </w:pPr>
    </w:p>
    <w:p w:rsidR="008F3E82" w:rsidRPr="000867F7" w:rsidRDefault="008F3E82" w:rsidP="008F3E82">
      <w:pPr>
        <w:jc w:val="center"/>
        <w:rPr>
          <w:b/>
          <w:bCs/>
        </w:rPr>
      </w:pPr>
      <w:r w:rsidRPr="000867F7">
        <w:rPr>
          <w:b/>
          <w:bCs/>
        </w:rPr>
        <w:t xml:space="preserve">Table </w:t>
      </w:r>
      <w:proofErr w:type="gramStart"/>
      <w:r w:rsidRPr="000867F7">
        <w:rPr>
          <w:b/>
          <w:bCs/>
        </w:rPr>
        <w:t>7.1</w:t>
      </w:r>
      <w:r w:rsidR="003B40DC" w:rsidRPr="000867F7">
        <w:rPr>
          <w:b/>
          <w:bCs/>
        </w:rPr>
        <w:t>a</w:t>
      </w:r>
      <w:r w:rsidRPr="000867F7">
        <w:rPr>
          <w:b/>
          <w:bCs/>
        </w:rPr>
        <w:t xml:space="preserve"> :</w:t>
      </w:r>
      <w:proofErr w:type="gramEnd"/>
      <w:r w:rsidRPr="000867F7">
        <w:rPr>
          <w:b/>
          <w:bCs/>
        </w:rPr>
        <w:t xml:space="preserve"> Monthly Consumer Price Indices by Major Group, </w:t>
      </w:r>
    </w:p>
    <w:p w:rsidR="008F3E82" w:rsidRPr="004878E7" w:rsidRDefault="008F3E82" w:rsidP="008F3E82">
      <w:pPr>
        <w:jc w:val="center"/>
        <w:rPr>
          <w:b/>
          <w:bCs/>
        </w:rPr>
      </w:pPr>
      <w:r w:rsidRPr="000867F7">
        <w:rPr>
          <w:b/>
          <w:bCs/>
        </w:rPr>
        <w:t xml:space="preserve"> May - August 2019, Base Period: April – June 2016 = 100 (2)</w:t>
      </w:r>
    </w:p>
    <w:p w:rsidR="008F3E82" w:rsidRDefault="008F3E82" w:rsidP="008F3E82">
      <w:pPr>
        <w:jc w:val="center"/>
        <w:rPr>
          <w:b/>
          <w:bCs/>
          <w:sz w:val="22"/>
          <w:szCs w:val="22"/>
        </w:rPr>
      </w:pPr>
    </w:p>
    <w:tbl>
      <w:tblPr>
        <w:tblW w:w="8940" w:type="dxa"/>
        <w:tblInd w:w="103" w:type="dxa"/>
        <w:tblLook w:val="0000"/>
      </w:tblPr>
      <w:tblGrid>
        <w:gridCol w:w="4505"/>
        <w:gridCol w:w="1105"/>
        <w:gridCol w:w="1027"/>
        <w:gridCol w:w="953"/>
        <w:gridCol w:w="1350"/>
      </w:tblGrid>
      <w:tr w:rsidR="008D68C9" w:rsidRPr="00FA624B" w:rsidTr="008D68C9">
        <w:trPr>
          <w:trHeight w:val="312"/>
        </w:trPr>
        <w:tc>
          <w:tcPr>
            <w:tcW w:w="4505" w:type="dxa"/>
            <w:vMerge w:val="restart"/>
            <w:tcBorders>
              <w:top w:val="single" w:sz="4" w:space="0" w:color="auto"/>
              <w:left w:val="single" w:sz="4" w:space="0" w:color="auto"/>
              <w:right w:val="nil"/>
            </w:tcBorders>
            <w:shd w:val="clear" w:color="auto" w:fill="auto"/>
            <w:noWrap/>
            <w:vAlign w:val="center"/>
          </w:tcPr>
          <w:p w:rsidR="008D68C9" w:rsidRPr="00FA624B" w:rsidRDefault="008D68C9" w:rsidP="008D68C9">
            <w:pPr>
              <w:rPr>
                <w:b/>
                <w:bCs/>
                <w:sz w:val="22"/>
                <w:szCs w:val="22"/>
              </w:rPr>
            </w:pPr>
            <w:r w:rsidRPr="00FA624B">
              <w:rPr>
                <w:b/>
                <w:bCs/>
                <w:sz w:val="22"/>
                <w:szCs w:val="22"/>
              </w:rPr>
              <w:t xml:space="preserve">Hoofdgroepen/ </w:t>
            </w:r>
          </w:p>
          <w:p w:rsidR="008D68C9" w:rsidRPr="00FA624B" w:rsidRDefault="008D68C9" w:rsidP="008D68C9">
            <w:pPr>
              <w:rPr>
                <w:b/>
                <w:bCs/>
                <w:sz w:val="22"/>
                <w:szCs w:val="22"/>
              </w:rPr>
            </w:pPr>
            <w:r w:rsidRPr="00FA624B">
              <w:rPr>
                <w:b/>
                <w:bCs/>
                <w:sz w:val="22"/>
                <w:szCs w:val="22"/>
              </w:rPr>
              <w:t>Major Groups</w:t>
            </w:r>
          </w:p>
        </w:tc>
        <w:tc>
          <w:tcPr>
            <w:tcW w:w="44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D68C9" w:rsidRPr="00FA624B" w:rsidRDefault="008D68C9" w:rsidP="008F3E82">
            <w:pPr>
              <w:jc w:val="center"/>
              <w:rPr>
                <w:b/>
                <w:bCs/>
                <w:sz w:val="22"/>
                <w:szCs w:val="22"/>
              </w:rPr>
            </w:pPr>
            <w:r w:rsidRPr="003B4588">
              <w:rPr>
                <w:b/>
                <w:bCs/>
                <w:sz w:val="22"/>
                <w:szCs w:val="22"/>
              </w:rPr>
              <w:t>2019</w:t>
            </w:r>
          </w:p>
        </w:tc>
      </w:tr>
      <w:tr w:rsidR="008D68C9" w:rsidRPr="00FA624B" w:rsidTr="008D68C9">
        <w:trPr>
          <w:trHeight w:val="312"/>
        </w:trPr>
        <w:tc>
          <w:tcPr>
            <w:tcW w:w="4505" w:type="dxa"/>
            <w:vMerge/>
            <w:tcBorders>
              <w:left w:val="single" w:sz="4" w:space="0" w:color="auto"/>
              <w:bottom w:val="single" w:sz="4" w:space="0" w:color="auto"/>
              <w:right w:val="nil"/>
            </w:tcBorders>
            <w:shd w:val="clear" w:color="auto" w:fill="auto"/>
            <w:noWrap/>
            <w:vAlign w:val="bottom"/>
          </w:tcPr>
          <w:p w:rsidR="008D68C9" w:rsidRPr="00FA624B" w:rsidRDefault="008D68C9" w:rsidP="00153EEC">
            <w:pPr>
              <w:rPr>
                <w:b/>
                <w:bCs/>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C9" w:rsidRPr="00FA624B" w:rsidRDefault="008D68C9" w:rsidP="00AE3428">
            <w:pPr>
              <w:jc w:val="center"/>
              <w:rPr>
                <w:b/>
                <w:bCs/>
                <w:sz w:val="22"/>
                <w:szCs w:val="22"/>
              </w:rPr>
            </w:pPr>
            <w:r w:rsidRPr="00FA624B">
              <w:rPr>
                <w:b/>
                <w:bCs/>
                <w:sz w:val="22"/>
                <w:szCs w:val="22"/>
              </w:rPr>
              <w:t xml:space="preserve">Mei / </w:t>
            </w:r>
          </w:p>
          <w:p w:rsidR="008D68C9" w:rsidRPr="00FA624B" w:rsidRDefault="008D68C9" w:rsidP="00AE3428">
            <w:pPr>
              <w:jc w:val="center"/>
              <w:rPr>
                <w:b/>
                <w:bCs/>
                <w:sz w:val="22"/>
                <w:szCs w:val="22"/>
              </w:rPr>
            </w:pPr>
            <w:r w:rsidRPr="00FA624B">
              <w:rPr>
                <w:b/>
                <w:bCs/>
                <w:sz w:val="22"/>
                <w:szCs w:val="22"/>
              </w:rPr>
              <w:t>May</w:t>
            </w:r>
          </w:p>
        </w:tc>
        <w:tc>
          <w:tcPr>
            <w:tcW w:w="1027" w:type="dxa"/>
            <w:tcBorders>
              <w:top w:val="single" w:sz="4" w:space="0" w:color="auto"/>
              <w:left w:val="nil"/>
              <w:bottom w:val="single" w:sz="4" w:space="0" w:color="auto"/>
              <w:right w:val="nil"/>
            </w:tcBorders>
            <w:shd w:val="clear" w:color="auto" w:fill="auto"/>
            <w:noWrap/>
            <w:vAlign w:val="bottom"/>
          </w:tcPr>
          <w:p w:rsidR="008D68C9" w:rsidRPr="00FA624B" w:rsidRDefault="008D68C9" w:rsidP="00AE3428">
            <w:pPr>
              <w:jc w:val="center"/>
              <w:rPr>
                <w:b/>
                <w:bCs/>
                <w:sz w:val="22"/>
                <w:szCs w:val="22"/>
              </w:rPr>
            </w:pPr>
            <w:r w:rsidRPr="00FA624B">
              <w:rPr>
                <w:b/>
                <w:bCs/>
                <w:sz w:val="22"/>
                <w:szCs w:val="22"/>
              </w:rPr>
              <w:t>Juni /</w:t>
            </w:r>
          </w:p>
          <w:p w:rsidR="008D68C9" w:rsidRPr="00FA624B" w:rsidRDefault="008D68C9" w:rsidP="00AE3428">
            <w:pPr>
              <w:jc w:val="center"/>
              <w:rPr>
                <w:b/>
                <w:bCs/>
                <w:sz w:val="22"/>
                <w:szCs w:val="22"/>
              </w:rPr>
            </w:pPr>
            <w:r w:rsidRPr="00FA624B">
              <w:rPr>
                <w:b/>
                <w:bCs/>
                <w:sz w:val="22"/>
                <w:szCs w:val="22"/>
              </w:rPr>
              <w:t>June</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C9" w:rsidRPr="000233D8" w:rsidRDefault="008D68C9" w:rsidP="00AE3428">
            <w:pPr>
              <w:jc w:val="center"/>
              <w:rPr>
                <w:b/>
                <w:bCs/>
                <w:sz w:val="22"/>
                <w:szCs w:val="22"/>
              </w:rPr>
            </w:pPr>
            <w:r w:rsidRPr="000233D8">
              <w:rPr>
                <w:b/>
                <w:bCs/>
                <w:sz w:val="22"/>
                <w:szCs w:val="22"/>
              </w:rPr>
              <w:t>Juli/</w:t>
            </w:r>
          </w:p>
          <w:p w:rsidR="008D68C9" w:rsidRPr="000233D8" w:rsidRDefault="008D68C9" w:rsidP="00AE3428">
            <w:pPr>
              <w:jc w:val="center"/>
              <w:rPr>
                <w:b/>
                <w:bCs/>
                <w:sz w:val="22"/>
                <w:szCs w:val="22"/>
              </w:rPr>
            </w:pPr>
            <w:r w:rsidRPr="000233D8">
              <w:rPr>
                <w:b/>
                <w:bCs/>
                <w:sz w:val="22"/>
                <w:szCs w:val="22"/>
              </w:rPr>
              <w:t>July</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8D68C9" w:rsidRPr="000233D8" w:rsidRDefault="008D68C9" w:rsidP="00AE3428">
            <w:pPr>
              <w:jc w:val="center"/>
              <w:rPr>
                <w:b/>
                <w:bCs/>
                <w:sz w:val="22"/>
                <w:szCs w:val="22"/>
              </w:rPr>
            </w:pPr>
            <w:r w:rsidRPr="000233D8">
              <w:rPr>
                <w:b/>
                <w:bCs/>
                <w:sz w:val="22"/>
                <w:szCs w:val="22"/>
              </w:rPr>
              <w:t>Augustus /</w:t>
            </w:r>
          </w:p>
          <w:p w:rsidR="008D68C9" w:rsidRPr="000233D8" w:rsidRDefault="008D68C9" w:rsidP="005F7CB2">
            <w:pPr>
              <w:jc w:val="center"/>
              <w:rPr>
                <w:b/>
                <w:bCs/>
                <w:sz w:val="22"/>
                <w:szCs w:val="22"/>
              </w:rPr>
            </w:pPr>
            <w:r w:rsidRPr="000233D8">
              <w:rPr>
                <w:b/>
                <w:bCs/>
                <w:sz w:val="22"/>
                <w:szCs w:val="22"/>
              </w:rPr>
              <w:t>August</w:t>
            </w:r>
          </w:p>
        </w:tc>
      </w:tr>
      <w:tr w:rsidR="005F7CB2" w:rsidRPr="00FA624B" w:rsidTr="00076BD3">
        <w:trPr>
          <w:trHeight w:val="312"/>
        </w:trPr>
        <w:tc>
          <w:tcPr>
            <w:tcW w:w="4505" w:type="dxa"/>
            <w:tcBorders>
              <w:top w:val="single" w:sz="4" w:space="0" w:color="auto"/>
              <w:left w:val="single" w:sz="4" w:space="0" w:color="auto"/>
              <w:bottom w:val="nil"/>
              <w:right w:val="single" w:sz="4" w:space="0" w:color="auto"/>
            </w:tcBorders>
            <w:shd w:val="clear" w:color="auto" w:fill="auto"/>
            <w:noWrap/>
            <w:vAlign w:val="bottom"/>
          </w:tcPr>
          <w:p w:rsidR="005F7CB2" w:rsidRPr="00FA624B" w:rsidRDefault="005F7CB2" w:rsidP="00153EEC">
            <w:pPr>
              <w:rPr>
                <w:b/>
                <w:bCs/>
                <w:sz w:val="22"/>
                <w:szCs w:val="22"/>
                <w:lang w:val="nl-NL"/>
              </w:rPr>
            </w:pPr>
            <w:r w:rsidRPr="00FA624B">
              <w:rPr>
                <w:b/>
                <w:bCs/>
                <w:sz w:val="22"/>
                <w:szCs w:val="22"/>
                <w:lang w:val="nl-NL"/>
              </w:rPr>
              <w:t>Voeding en Niet Alcoholische Dranken/</w:t>
            </w:r>
          </w:p>
          <w:p w:rsidR="005F7CB2" w:rsidRPr="00FA624B" w:rsidRDefault="005F7CB2" w:rsidP="00153EEC">
            <w:pPr>
              <w:rPr>
                <w:b/>
                <w:bCs/>
                <w:sz w:val="22"/>
                <w:szCs w:val="22"/>
              </w:rPr>
            </w:pPr>
            <w:r w:rsidRPr="00FA624B">
              <w:rPr>
                <w:b/>
                <w:bCs/>
                <w:sz w:val="22"/>
                <w:szCs w:val="22"/>
              </w:rPr>
              <w:t>Food and Non Alcoholic Beverages</w:t>
            </w:r>
          </w:p>
        </w:tc>
        <w:tc>
          <w:tcPr>
            <w:tcW w:w="1105" w:type="dxa"/>
            <w:tcBorders>
              <w:top w:val="single" w:sz="4" w:space="0" w:color="auto"/>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155.9</w:t>
            </w:r>
          </w:p>
        </w:tc>
        <w:tc>
          <w:tcPr>
            <w:tcW w:w="1027" w:type="dxa"/>
            <w:tcBorders>
              <w:top w:val="single" w:sz="4" w:space="0" w:color="auto"/>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157.4</w:t>
            </w:r>
          </w:p>
        </w:tc>
        <w:tc>
          <w:tcPr>
            <w:tcW w:w="953" w:type="dxa"/>
            <w:tcBorders>
              <w:top w:val="single" w:sz="4" w:space="0" w:color="auto"/>
              <w:left w:val="nil"/>
              <w:bottom w:val="nil"/>
              <w:right w:val="nil"/>
            </w:tcBorders>
            <w:shd w:val="clear" w:color="auto" w:fill="auto"/>
            <w:noWrap/>
            <w:vAlign w:val="bottom"/>
          </w:tcPr>
          <w:p w:rsidR="005F7CB2" w:rsidRPr="00FA624B" w:rsidRDefault="005F7CB2" w:rsidP="00AE3428">
            <w:pPr>
              <w:jc w:val="center"/>
              <w:rPr>
                <w:sz w:val="22"/>
                <w:szCs w:val="22"/>
              </w:rPr>
            </w:pPr>
            <w:r>
              <w:rPr>
                <w:sz w:val="22"/>
                <w:szCs w:val="22"/>
              </w:rPr>
              <w:t>157.5</w:t>
            </w:r>
          </w:p>
        </w:tc>
        <w:tc>
          <w:tcPr>
            <w:tcW w:w="1350" w:type="dxa"/>
            <w:tcBorders>
              <w:top w:val="single" w:sz="4" w:space="0" w:color="auto"/>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158.4</w:t>
            </w:r>
          </w:p>
        </w:tc>
      </w:tr>
      <w:tr w:rsidR="005F7CB2" w:rsidRPr="00FA624B" w:rsidTr="00076BD3">
        <w:trPr>
          <w:trHeight w:val="312"/>
        </w:trPr>
        <w:tc>
          <w:tcPr>
            <w:tcW w:w="4505" w:type="dxa"/>
            <w:tcBorders>
              <w:top w:val="nil"/>
              <w:left w:val="single" w:sz="4" w:space="0" w:color="auto"/>
              <w:bottom w:val="nil"/>
              <w:right w:val="single" w:sz="4" w:space="0" w:color="auto"/>
            </w:tcBorders>
            <w:shd w:val="clear" w:color="auto" w:fill="auto"/>
            <w:noWrap/>
            <w:vAlign w:val="bottom"/>
          </w:tcPr>
          <w:p w:rsidR="005F7CB2" w:rsidRPr="00FA624B" w:rsidRDefault="005F7CB2" w:rsidP="00153EEC">
            <w:pPr>
              <w:rPr>
                <w:b/>
                <w:bCs/>
                <w:sz w:val="22"/>
                <w:szCs w:val="22"/>
              </w:rPr>
            </w:pPr>
            <w:r w:rsidRPr="00FA624B">
              <w:rPr>
                <w:b/>
                <w:bCs/>
                <w:sz w:val="22"/>
                <w:szCs w:val="22"/>
              </w:rPr>
              <w:t>Alcoholische</w:t>
            </w:r>
            <w:r w:rsidR="00AD60B2">
              <w:rPr>
                <w:b/>
                <w:bCs/>
                <w:sz w:val="22"/>
                <w:szCs w:val="22"/>
              </w:rPr>
              <w:t xml:space="preserve"> </w:t>
            </w:r>
            <w:r w:rsidRPr="00FA624B">
              <w:rPr>
                <w:b/>
                <w:bCs/>
                <w:sz w:val="22"/>
                <w:szCs w:val="22"/>
              </w:rPr>
              <w:t>Dranken</w:t>
            </w:r>
            <w:r w:rsidR="00AD60B2">
              <w:rPr>
                <w:b/>
                <w:bCs/>
                <w:sz w:val="22"/>
                <w:szCs w:val="22"/>
              </w:rPr>
              <w:t xml:space="preserve"> </w:t>
            </w:r>
            <w:r w:rsidRPr="00FA624B">
              <w:rPr>
                <w:b/>
                <w:bCs/>
                <w:sz w:val="22"/>
                <w:szCs w:val="22"/>
              </w:rPr>
              <w:t>en Tabak /</w:t>
            </w:r>
          </w:p>
          <w:p w:rsidR="005F7CB2" w:rsidRPr="00FA624B" w:rsidRDefault="005F7CB2" w:rsidP="00153EEC">
            <w:pPr>
              <w:rPr>
                <w:b/>
                <w:bCs/>
                <w:sz w:val="22"/>
                <w:szCs w:val="22"/>
              </w:rPr>
            </w:pPr>
            <w:r w:rsidRPr="00FA624B">
              <w:rPr>
                <w:b/>
                <w:bCs/>
                <w:sz w:val="22"/>
                <w:szCs w:val="22"/>
              </w:rPr>
              <w:t>Alcoholic Beverages and Tobacco</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169.1</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169.2</w:t>
            </w:r>
          </w:p>
        </w:tc>
        <w:tc>
          <w:tcPr>
            <w:tcW w:w="953" w:type="dxa"/>
            <w:tcBorders>
              <w:top w:val="nil"/>
              <w:left w:val="nil"/>
              <w:bottom w:val="nil"/>
              <w:right w:val="nil"/>
            </w:tcBorders>
            <w:shd w:val="clear" w:color="auto" w:fill="auto"/>
            <w:noWrap/>
            <w:vAlign w:val="bottom"/>
          </w:tcPr>
          <w:p w:rsidR="005F7CB2" w:rsidRPr="00FA624B" w:rsidRDefault="005F7CB2" w:rsidP="00AE3428">
            <w:pPr>
              <w:jc w:val="center"/>
              <w:rPr>
                <w:sz w:val="22"/>
                <w:szCs w:val="22"/>
              </w:rPr>
            </w:pPr>
            <w:r>
              <w:rPr>
                <w:sz w:val="22"/>
                <w:szCs w:val="22"/>
              </w:rPr>
              <w:t>169.2</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169.5</w:t>
            </w:r>
          </w:p>
        </w:tc>
      </w:tr>
      <w:tr w:rsidR="005F7CB2" w:rsidRPr="00FA624B" w:rsidTr="00076BD3">
        <w:trPr>
          <w:trHeight w:val="312"/>
        </w:trPr>
        <w:tc>
          <w:tcPr>
            <w:tcW w:w="4505" w:type="dxa"/>
            <w:tcBorders>
              <w:top w:val="nil"/>
              <w:left w:val="single" w:sz="4" w:space="0" w:color="auto"/>
              <w:bottom w:val="nil"/>
              <w:right w:val="single" w:sz="4" w:space="0" w:color="auto"/>
            </w:tcBorders>
            <w:shd w:val="clear" w:color="auto" w:fill="auto"/>
            <w:noWrap/>
            <w:vAlign w:val="bottom"/>
          </w:tcPr>
          <w:p w:rsidR="005F7CB2" w:rsidRPr="00FA624B" w:rsidRDefault="005F7CB2" w:rsidP="00153EEC">
            <w:pPr>
              <w:rPr>
                <w:b/>
                <w:bCs/>
                <w:sz w:val="22"/>
                <w:szCs w:val="22"/>
              </w:rPr>
            </w:pPr>
            <w:r w:rsidRPr="00FA624B">
              <w:rPr>
                <w:b/>
                <w:bCs/>
                <w:sz w:val="22"/>
                <w:szCs w:val="22"/>
              </w:rPr>
              <w:t>Kleding</w:t>
            </w:r>
            <w:r w:rsidR="00AD60B2">
              <w:rPr>
                <w:b/>
                <w:bCs/>
                <w:sz w:val="22"/>
                <w:szCs w:val="22"/>
              </w:rPr>
              <w:t xml:space="preserve"> </w:t>
            </w:r>
            <w:r w:rsidRPr="00FA624B">
              <w:rPr>
                <w:b/>
                <w:bCs/>
                <w:sz w:val="22"/>
                <w:szCs w:val="22"/>
              </w:rPr>
              <w:t>en</w:t>
            </w:r>
            <w:r w:rsidR="00AD60B2">
              <w:rPr>
                <w:b/>
                <w:bCs/>
                <w:sz w:val="22"/>
                <w:szCs w:val="22"/>
              </w:rPr>
              <w:t xml:space="preserve"> </w:t>
            </w:r>
            <w:r w:rsidRPr="00FA624B">
              <w:rPr>
                <w:b/>
                <w:bCs/>
                <w:sz w:val="22"/>
                <w:szCs w:val="22"/>
              </w:rPr>
              <w:t>Schoeisel /</w:t>
            </w:r>
          </w:p>
          <w:p w:rsidR="005F7CB2" w:rsidRPr="00FA624B" w:rsidRDefault="005F7CB2" w:rsidP="00153EEC">
            <w:pPr>
              <w:rPr>
                <w:b/>
                <w:bCs/>
                <w:sz w:val="22"/>
                <w:szCs w:val="22"/>
              </w:rPr>
            </w:pPr>
            <w:r w:rsidRPr="00FA624B">
              <w:rPr>
                <w:b/>
                <w:bCs/>
                <w:sz w:val="22"/>
                <w:szCs w:val="22"/>
              </w:rPr>
              <w:t>Clothing and Footwear</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123.7</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123.8</w:t>
            </w:r>
          </w:p>
        </w:tc>
        <w:tc>
          <w:tcPr>
            <w:tcW w:w="953" w:type="dxa"/>
            <w:tcBorders>
              <w:top w:val="nil"/>
              <w:left w:val="nil"/>
              <w:bottom w:val="nil"/>
              <w:right w:val="nil"/>
            </w:tcBorders>
            <w:shd w:val="clear" w:color="auto" w:fill="auto"/>
            <w:noWrap/>
            <w:vAlign w:val="bottom"/>
          </w:tcPr>
          <w:p w:rsidR="005F7CB2" w:rsidRPr="00FA624B" w:rsidRDefault="005F7CB2" w:rsidP="00AE3428">
            <w:pPr>
              <w:jc w:val="center"/>
              <w:rPr>
                <w:sz w:val="22"/>
                <w:szCs w:val="22"/>
              </w:rPr>
            </w:pPr>
            <w:r>
              <w:rPr>
                <w:sz w:val="22"/>
                <w:szCs w:val="22"/>
              </w:rPr>
              <w:t>123.9</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129.7</w:t>
            </w:r>
          </w:p>
        </w:tc>
      </w:tr>
      <w:tr w:rsidR="005F7CB2" w:rsidRPr="00AC53D0" w:rsidTr="00076BD3">
        <w:trPr>
          <w:trHeight w:val="312"/>
        </w:trPr>
        <w:tc>
          <w:tcPr>
            <w:tcW w:w="4505" w:type="dxa"/>
            <w:tcBorders>
              <w:top w:val="nil"/>
              <w:left w:val="single" w:sz="4" w:space="0" w:color="auto"/>
              <w:bottom w:val="nil"/>
              <w:right w:val="single" w:sz="4" w:space="0" w:color="auto"/>
            </w:tcBorders>
            <w:shd w:val="clear" w:color="auto" w:fill="auto"/>
            <w:noWrap/>
            <w:vAlign w:val="bottom"/>
          </w:tcPr>
          <w:p w:rsidR="005F7CB2" w:rsidRPr="00FA624B" w:rsidRDefault="005F7CB2" w:rsidP="00153EEC">
            <w:pPr>
              <w:rPr>
                <w:b/>
                <w:bCs/>
                <w:sz w:val="22"/>
                <w:szCs w:val="22"/>
                <w:lang w:val="nl-NL"/>
              </w:rPr>
            </w:pPr>
            <w:r w:rsidRPr="00FA624B">
              <w:rPr>
                <w:b/>
                <w:bCs/>
                <w:sz w:val="22"/>
                <w:szCs w:val="22"/>
                <w:lang w:val="nl-NL"/>
              </w:rPr>
              <w:t>Huisvesting en Nutsvoorzieningen /</w:t>
            </w:r>
          </w:p>
          <w:p w:rsidR="005F7CB2" w:rsidRPr="00FA624B" w:rsidRDefault="005F7CB2" w:rsidP="00153EEC">
            <w:pPr>
              <w:rPr>
                <w:b/>
                <w:bCs/>
                <w:sz w:val="22"/>
                <w:szCs w:val="22"/>
                <w:lang w:val="nl-NL"/>
              </w:rPr>
            </w:pPr>
            <w:r w:rsidRPr="00FA624B">
              <w:rPr>
                <w:b/>
                <w:bCs/>
                <w:sz w:val="22"/>
                <w:szCs w:val="22"/>
                <w:lang w:val="nl-NL"/>
              </w:rPr>
              <w:t>Housing and Utilities</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111.3</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111.3</w:t>
            </w:r>
          </w:p>
        </w:tc>
        <w:tc>
          <w:tcPr>
            <w:tcW w:w="953" w:type="dxa"/>
            <w:tcBorders>
              <w:top w:val="nil"/>
              <w:left w:val="nil"/>
              <w:bottom w:val="nil"/>
              <w:right w:val="nil"/>
            </w:tcBorders>
            <w:shd w:val="clear" w:color="auto" w:fill="auto"/>
            <w:noWrap/>
            <w:vAlign w:val="bottom"/>
          </w:tcPr>
          <w:p w:rsidR="005F7CB2" w:rsidRPr="00BF1A17" w:rsidRDefault="005F7CB2" w:rsidP="00AE3428">
            <w:pPr>
              <w:jc w:val="center"/>
              <w:rPr>
                <w:sz w:val="22"/>
                <w:szCs w:val="22"/>
                <w:lang w:val="nl-NL"/>
              </w:rPr>
            </w:pPr>
            <w:r>
              <w:rPr>
                <w:sz w:val="22"/>
                <w:szCs w:val="22"/>
                <w:lang w:val="nl-NL"/>
              </w:rPr>
              <w:t>111.8</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111.9</w:t>
            </w:r>
          </w:p>
        </w:tc>
      </w:tr>
      <w:tr w:rsidR="005F7CB2" w:rsidRPr="00FA624B" w:rsidTr="00076BD3">
        <w:trPr>
          <w:trHeight w:val="378"/>
        </w:trPr>
        <w:tc>
          <w:tcPr>
            <w:tcW w:w="4505" w:type="dxa"/>
            <w:tcBorders>
              <w:top w:val="nil"/>
              <w:left w:val="single" w:sz="4" w:space="0" w:color="auto"/>
              <w:bottom w:val="nil"/>
              <w:right w:val="single" w:sz="4" w:space="0" w:color="auto"/>
            </w:tcBorders>
            <w:shd w:val="clear" w:color="auto" w:fill="auto"/>
            <w:noWrap/>
            <w:vAlign w:val="bottom"/>
          </w:tcPr>
          <w:p w:rsidR="005F7CB2" w:rsidRPr="00FA624B" w:rsidRDefault="005F7CB2" w:rsidP="00153EEC">
            <w:pPr>
              <w:rPr>
                <w:b/>
                <w:bCs/>
                <w:sz w:val="22"/>
                <w:szCs w:val="22"/>
              </w:rPr>
            </w:pPr>
            <w:r w:rsidRPr="00FA624B">
              <w:rPr>
                <w:b/>
                <w:bCs/>
                <w:sz w:val="22"/>
                <w:szCs w:val="22"/>
                <w:lang w:val="nl-NL"/>
              </w:rPr>
              <w:t>Woningin</w:t>
            </w:r>
            <w:r w:rsidRPr="00FA624B">
              <w:rPr>
                <w:b/>
                <w:bCs/>
                <w:sz w:val="22"/>
                <w:szCs w:val="22"/>
              </w:rPr>
              <w:t>richting /</w:t>
            </w:r>
          </w:p>
          <w:p w:rsidR="005F7CB2" w:rsidRPr="00FA624B" w:rsidRDefault="005F7CB2" w:rsidP="00153EEC">
            <w:pPr>
              <w:rPr>
                <w:b/>
                <w:bCs/>
                <w:sz w:val="22"/>
                <w:szCs w:val="22"/>
              </w:rPr>
            </w:pPr>
            <w:r w:rsidRPr="00FA624B">
              <w:rPr>
                <w:b/>
                <w:bCs/>
                <w:sz w:val="22"/>
                <w:szCs w:val="22"/>
              </w:rPr>
              <w:t>Household Furnishings</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141.6</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142.0</w:t>
            </w:r>
          </w:p>
        </w:tc>
        <w:tc>
          <w:tcPr>
            <w:tcW w:w="953" w:type="dxa"/>
            <w:tcBorders>
              <w:top w:val="nil"/>
              <w:left w:val="nil"/>
              <w:bottom w:val="nil"/>
              <w:right w:val="nil"/>
            </w:tcBorders>
            <w:shd w:val="clear" w:color="auto" w:fill="auto"/>
            <w:noWrap/>
            <w:vAlign w:val="bottom"/>
          </w:tcPr>
          <w:p w:rsidR="005F7CB2" w:rsidRPr="00FA624B" w:rsidRDefault="005F7CB2" w:rsidP="00AE3428">
            <w:pPr>
              <w:jc w:val="center"/>
              <w:rPr>
                <w:sz w:val="22"/>
                <w:szCs w:val="22"/>
              </w:rPr>
            </w:pPr>
            <w:r>
              <w:rPr>
                <w:sz w:val="22"/>
                <w:szCs w:val="22"/>
              </w:rPr>
              <w:t>142.7</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142.8</w:t>
            </w:r>
          </w:p>
        </w:tc>
      </w:tr>
      <w:tr w:rsidR="005F7CB2" w:rsidRPr="00FA624B" w:rsidTr="00076BD3">
        <w:trPr>
          <w:trHeight w:val="312"/>
        </w:trPr>
        <w:tc>
          <w:tcPr>
            <w:tcW w:w="4505" w:type="dxa"/>
            <w:tcBorders>
              <w:top w:val="nil"/>
              <w:left w:val="single" w:sz="4" w:space="0" w:color="auto"/>
              <w:bottom w:val="nil"/>
              <w:right w:val="single" w:sz="4" w:space="0" w:color="auto"/>
            </w:tcBorders>
            <w:shd w:val="clear" w:color="auto" w:fill="auto"/>
            <w:noWrap/>
            <w:vAlign w:val="bottom"/>
          </w:tcPr>
          <w:p w:rsidR="005F7CB2" w:rsidRPr="00FA624B" w:rsidRDefault="005F7CB2" w:rsidP="00153EEC">
            <w:pPr>
              <w:rPr>
                <w:b/>
                <w:bCs/>
                <w:sz w:val="22"/>
                <w:szCs w:val="22"/>
              </w:rPr>
            </w:pPr>
            <w:r w:rsidRPr="00FA624B">
              <w:rPr>
                <w:b/>
                <w:bCs/>
                <w:sz w:val="22"/>
                <w:szCs w:val="22"/>
              </w:rPr>
              <w:t>Gezondheidszorg /</w:t>
            </w:r>
          </w:p>
          <w:p w:rsidR="005F7CB2" w:rsidRPr="00FA624B" w:rsidRDefault="005F7CB2" w:rsidP="00153EEC">
            <w:pPr>
              <w:rPr>
                <w:b/>
                <w:bCs/>
                <w:sz w:val="22"/>
                <w:szCs w:val="22"/>
              </w:rPr>
            </w:pPr>
            <w:r w:rsidRPr="00FA624B">
              <w:rPr>
                <w:b/>
                <w:bCs/>
                <w:sz w:val="22"/>
                <w:szCs w:val="22"/>
              </w:rPr>
              <w:t>Health Care</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132.2</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133.1</w:t>
            </w:r>
          </w:p>
        </w:tc>
        <w:tc>
          <w:tcPr>
            <w:tcW w:w="953" w:type="dxa"/>
            <w:tcBorders>
              <w:top w:val="nil"/>
              <w:left w:val="nil"/>
              <w:bottom w:val="nil"/>
              <w:right w:val="nil"/>
            </w:tcBorders>
            <w:shd w:val="clear" w:color="auto" w:fill="auto"/>
            <w:noWrap/>
            <w:vAlign w:val="bottom"/>
          </w:tcPr>
          <w:p w:rsidR="005F7CB2" w:rsidRPr="00FA624B" w:rsidRDefault="005F7CB2" w:rsidP="00AE3428">
            <w:pPr>
              <w:jc w:val="center"/>
              <w:rPr>
                <w:sz w:val="22"/>
                <w:szCs w:val="22"/>
              </w:rPr>
            </w:pPr>
            <w:r>
              <w:rPr>
                <w:sz w:val="22"/>
                <w:szCs w:val="22"/>
              </w:rPr>
              <w:t>133.3</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133.3</w:t>
            </w:r>
          </w:p>
        </w:tc>
      </w:tr>
      <w:tr w:rsidR="005F7CB2" w:rsidRPr="00FA624B" w:rsidTr="00076BD3">
        <w:trPr>
          <w:trHeight w:val="312"/>
        </w:trPr>
        <w:tc>
          <w:tcPr>
            <w:tcW w:w="4505" w:type="dxa"/>
            <w:tcBorders>
              <w:top w:val="nil"/>
              <w:left w:val="single" w:sz="4" w:space="0" w:color="auto"/>
              <w:bottom w:val="nil"/>
              <w:right w:val="single" w:sz="4" w:space="0" w:color="auto"/>
            </w:tcBorders>
            <w:shd w:val="clear" w:color="auto" w:fill="auto"/>
            <w:noWrap/>
            <w:vAlign w:val="bottom"/>
          </w:tcPr>
          <w:p w:rsidR="005F7CB2" w:rsidRPr="00FA624B" w:rsidRDefault="005F7CB2" w:rsidP="00153EEC">
            <w:pPr>
              <w:rPr>
                <w:b/>
                <w:bCs/>
                <w:sz w:val="22"/>
                <w:szCs w:val="22"/>
              </w:rPr>
            </w:pPr>
            <w:r w:rsidRPr="00FA624B">
              <w:rPr>
                <w:b/>
                <w:bCs/>
                <w:sz w:val="22"/>
                <w:szCs w:val="22"/>
              </w:rPr>
              <w:t>Transport /</w:t>
            </w:r>
          </w:p>
          <w:p w:rsidR="005F7CB2" w:rsidRPr="00FA624B" w:rsidRDefault="005F7CB2" w:rsidP="00153EEC">
            <w:pPr>
              <w:rPr>
                <w:b/>
                <w:bCs/>
                <w:sz w:val="22"/>
                <w:szCs w:val="22"/>
              </w:rPr>
            </w:pPr>
            <w:r w:rsidRPr="00FA624B">
              <w:rPr>
                <w:b/>
                <w:bCs/>
                <w:sz w:val="22"/>
                <w:szCs w:val="22"/>
              </w:rPr>
              <w:t>Transportation</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144.4</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142.4</w:t>
            </w:r>
          </w:p>
        </w:tc>
        <w:tc>
          <w:tcPr>
            <w:tcW w:w="953" w:type="dxa"/>
            <w:tcBorders>
              <w:top w:val="nil"/>
              <w:left w:val="nil"/>
              <w:bottom w:val="nil"/>
              <w:right w:val="nil"/>
            </w:tcBorders>
            <w:shd w:val="clear" w:color="auto" w:fill="auto"/>
            <w:noWrap/>
            <w:vAlign w:val="bottom"/>
          </w:tcPr>
          <w:p w:rsidR="005F7CB2" w:rsidRPr="00FA624B" w:rsidRDefault="005F7CB2" w:rsidP="00AE3428">
            <w:pPr>
              <w:jc w:val="center"/>
              <w:rPr>
                <w:sz w:val="22"/>
                <w:szCs w:val="22"/>
              </w:rPr>
            </w:pPr>
            <w:r>
              <w:rPr>
                <w:sz w:val="22"/>
                <w:szCs w:val="22"/>
              </w:rPr>
              <w:t>143.0</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142.6</w:t>
            </w:r>
          </w:p>
        </w:tc>
      </w:tr>
      <w:tr w:rsidR="005F7CB2" w:rsidRPr="00FA624B" w:rsidTr="00076BD3">
        <w:trPr>
          <w:trHeight w:val="312"/>
        </w:trPr>
        <w:tc>
          <w:tcPr>
            <w:tcW w:w="4505" w:type="dxa"/>
            <w:tcBorders>
              <w:top w:val="nil"/>
              <w:left w:val="single" w:sz="4" w:space="0" w:color="auto"/>
              <w:bottom w:val="nil"/>
              <w:right w:val="single" w:sz="4" w:space="0" w:color="auto"/>
            </w:tcBorders>
            <w:shd w:val="clear" w:color="auto" w:fill="auto"/>
            <w:noWrap/>
            <w:vAlign w:val="bottom"/>
          </w:tcPr>
          <w:p w:rsidR="005F7CB2" w:rsidRPr="00FA624B" w:rsidRDefault="005F7CB2" w:rsidP="00153EEC">
            <w:pPr>
              <w:rPr>
                <w:b/>
                <w:bCs/>
                <w:sz w:val="22"/>
                <w:szCs w:val="22"/>
              </w:rPr>
            </w:pPr>
            <w:r w:rsidRPr="00FA624B">
              <w:rPr>
                <w:b/>
                <w:bCs/>
                <w:sz w:val="22"/>
                <w:szCs w:val="22"/>
              </w:rPr>
              <w:t>Communicatie /</w:t>
            </w:r>
          </w:p>
          <w:p w:rsidR="005F7CB2" w:rsidRPr="00FA624B" w:rsidRDefault="005F7CB2" w:rsidP="00153EEC">
            <w:pPr>
              <w:rPr>
                <w:b/>
                <w:bCs/>
                <w:sz w:val="22"/>
                <w:szCs w:val="22"/>
              </w:rPr>
            </w:pPr>
            <w:r w:rsidRPr="00FA624B">
              <w:rPr>
                <w:b/>
                <w:bCs/>
                <w:sz w:val="22"/>
                <w:szCs w:val="22"/>
              </w:rPr>
              <w:t>Communication</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138.8</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139.8</w:t>
            </w:r>
          </w:p>
        </w:tc>
        <w:tc>
          <w:tcPr>
            <w:tcW w:w="953" w:type="dxa"/>
            <w:tcBorders>
              <w:top w:val="nil"/>
              <w:left w:val="nil"/>
              <w:bottom w:val="nil"/>
              <w:right w:val="nil"/>
            </w:tcBorders>
            <w:shd w:val="clear" w:color="auto" w:fill="auto"/>
            <w:noWrap/>
            <w:vAlign w:val="bottom"/>
          </w:tcPr>
          <w:p w:rsidR="005F7CB2" w:rsidRPr="00FA624B" w:rsidRDefault="005F7CB2" w:rsidP="00AE3428">
            <w:pPr>
              <w:jc w:val="center"/>
              <w:rPr>
                <w:sz w:val="22"/>
                <w:szCs w:val="22"/>
              </w:rPr>
            </w:pPr>
            <w:r>
              <w:rPr>
                <w:sz w:val="22"/>
                <w:szCs w:val="22"/>
              </w:rPr>
              <w:t>139.8</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139.8</w:t>
            </w:r>
          </w:p>
        </w:tc>
      </w:tr>
      <w:tr w:rsidR="005F7CB2" w:rsidRPr="00FA624B" w:rsidTr="00076BD3">
        <w:trPr>
          <w:trHeight w:val="312"/>
        </w:trPr>
        <w:tc>
          <w:tcPr>
            <w:tcW w:w="4505" w:type="dxa"/>
            <w:tcBorders>
              <w:top w:val="nil"/>
              <w:left w:val="single" w:sz="4" w:space="0" w:color="auto"/>
              <w:bottom w:val="nil"/>
              <w:right w:val="single" w:sz="4" w:space="0" w:color="auto"/>
            </w:tcBorders>
            <w:shd w:val="clear" w:color="auto" w:fill="auto"/>
            <w:noWrap/>
            <w:vAlign w:val="bottom"/>
          </w:tcPr>
          <w:p w:rsidR="005F7CB2" w:rsidRPr="00FA624B" w:rsidRDefault="005F7CB2" w:rsidP="00153EEC">
            <w:pPr>
              <w:rPr>
                <w:b/>
                <w:bCs/>
                <w:sz w:val="22"/>
                <w:szCs w:val="22"/>
              </w:rPr>
            </w:pPr>
            <w:r w:rsidRPr="00FA624B">
              <w:rPr>
                <w:b/>
                <w:bCs/>
                <w:sz w:val="22"/>
                <w:szCs w:val="22"/>
              </w:rPr>
              <w:t>Recreatie, Cultuur</w:t>
            </w:r>
            <w:r w:rsidR="00AD60B2">
              <w:rPr>
                <w:b/>
                <w:bCs/>
                <w:sz w:val="22"/>
                <w:szCs w:val="22"/>
              </w:rPr>
              <w:t xml:space="preserve"> </w:t>
            </w:r>
            <w:r w:rsidRPr="00FA624B">
              <w:rPr>
                <w:b/>
                <w:bCs/>
                <w:sz w:val="22"/>
                <w:szCs w:val="22"/>
              </w:rPr>
              <w:t>en</w:t>
            </w:r>
            <w:r w:rsidR="00AD60B2">
              <w:rPr>
                <w:b/>
                <w:bCs/>
                <w:sz w:val="22"/>
                <w:szCs w:val="22"/>
              </w:rPr>
              <w:t xml:space="preserve"> </w:t>
            </w:r>
            <w:r w:rsidRPr="00FA624B">
              <w:rPr>
                <w:b/>
                <w:bCs/>
                <w:sz w:val="22"/>
                <w:szCs w:val="22"/>
              </w:rPr>
              <w:t>Onderwijs /</w:t>
            </w:r>
          </w:p>
          <w:p w:rsidR="005F7CB2" w:rsidRPr="00FA624B" w:rsidRDefault="005F7CB2" w:rsidP="00153EEC">
            <w:pPr>
              <w:rPr>
                <w:b/>
                <w:bCs/>
                <w:sz w:val="22"/>
                <w:szCs w:val="22"/>
              </w:rPr>
            </w:pPr>
            <w:r w:rsidRPr="00FA624B">
              <w:rPr>
                <w:b/>
                <w:bCs/>
                <w:sz w:val="22"/>
                <w:szCs w:val="22"/>
              </w:rPr>
              <w:t>Recreation, Culture and Education</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141.8</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145.0</w:t>
            </w:r>
          </w:p>
        </w:tc>
        <w:tc>
          <w:tcPr>
            <w:tcW w:w="953" w:type="dxa"/>
            <w:tcBorders>
              <w:top w:val="nil"/>
              <w:left w:val="nil"/>
              <w:bottom w:val="nil"/>
              <w:right w:val="nil"/>
            </w:tcBorders>
            <w:shd w:val="clear" w:color="auto" w:fill="auto"/>
            <w:noWrap/>
            <w:vAlign w:val="bottom"/>
          </w:tcPr>
          <w:p w:rsidR="005F7CB2" w:rsidRPr="00FA624B" w:rsidRDefault="005F7CB2" w:rsidP="00AE3428">
            <w:pPr>
              <w:jc w:val="center"/>
              <w:rPr>
                <w:sz w:val="22"/>
                <w:szCs w:val="22"/>
              </w:rPr>
            </w:pPr>
            <w:r>
              <w:rPr>
                <w:sz w:val="22"/>
                <w:szCs w:val="22"/>
              </w:rPr>
              <w:t>146.5</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146.7</w:t>
            </w:r>
          </w:p>
        </w:tc>
      </w:tr>
      <w:tr w:rsidR="005F7CB2" w:rsidRPr="00FA624B" w:rsidTr="00076BD3">
        <w:trPr>
          <w:trHeight w:val="312"/>
        </w:trPr>
        <w:tc>
          <w:tcPr>
            <w:tcW w:w="4505" w:type="dxa"/>
            <w:tcBorders>
              <w:top w:val="nil"/>
              <w:left w:val="single" w:sz="4" w:space="0" w:color="auto"/>
              <w:right w:val="single" w:sz="4" w:space="0" w:color="auto"/>
            </w:tcBorders>
            <w:shd w:val="clear" w:color="auto" w:fill="auto"/>
            <w:noWrap/>
            <w:vAlign w:val="bottom"/>
          </w:tcPr>
          <w:p w:rsidR="005F7CB2" w:rsidRPr="00FA624B" w:rsidRDefault="005F7CB2" w:rsidP="00153EEC">
            <w:pPr>
              <w:rPr>
                <w:b/>
                <w:bCs/>
                <w:sz w:val="22"/>
                <w:szCs w:val="22"/>
              </w:rPr>
            </w:pPr>
            <w:r w:rsidRPr="00FA624B">
              <w:rPr>
                <w:b/>
                <w:bCs/>
                <w:sz w:val="22"/>
                <w:szCs w:val="22"/>
              </w:rPr>
              <w:t>Buitenshuis eten /</w:t>
            </w:r>
          </w:p>
          <w:p w:rsidR="005F7CB2" w:rsidRPr="00FA624B" w:rsidRDefault="005F7CB2" w:rsidP="00153EEC">
            <w:pPr>
              <w:rPr>
                <w:b/>
                <w:bCs/>
                <w:sz w:val="22"/>
                <w:szCs w:val="22"/>
              </w:rPr>
            </w:pPr>
            <w:r w:rsidRPr="00FA624B">
              <w:rPr>
                <w:b/>
                <w:bCs/>
                <w:sz w:val="22"/>
                <w:szCs w:val="22"/>
              </w:rPr>
              <w:t>Food Away from Home</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152.8</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153.7</w:t>
            </w:r>
          </w:p>
        </w:tc>
        <w:tc>
          <w:tcPr>
            <w:tcW w:w="953" w:type="dxa"/>
            <w:tcBorders>
              <w:top w:val="nil"/>
              <w:left w:val="nil"/>
              <w:bottom w:val="nil"/>
              <w:right w:val="nil"/>
            </w:tcBorders>
            <w:shd w:val="clear" w:color="auto" w:fill="auto"/>
            <w:noWrap/>
            <w:vAlign w:val="bottom"/>
          </w:tcPr>
          <w:p w:rsidR="005F7CB2" w:rsidRPr="00FA624B" w:rsidRDefault="005F7CB2" w:rsidP="00AE3428">
            <w:pPr>
              <w:jc w:val="center"/>
              <w:rPr>
                <w:sz w:val="22"/>
                <w:szCs w:val="22"/>
              </w:rPr>
            </w:pPr>
            <w:r>
              <w:rPr>
                <w:sz w:val="22"/>
                <w:szCs w:val="22"/>
              </w:rPr>
              <w:t>154.4</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155.6</w:t>
            </w:r>
          </w:p>
        </w:tc>
      </w:tr>
      <w:tr w:rsidR="005F7CB2" w:rsidRPr="00AC53D0" w:rsidTr="00076BD3">
        <w:trPr>
          <w:trHeight w:val="312"/>
        </w:trPr>
        <w:tc>
          <w:tcPr>
            <w:tcW w:w="4505" w:type="dxa"/>
            <w:tcBorders>
              <w:top w:val="nil"/>
              <w:left w:val="single" w:sz="4" w:space="0" w:color="auto"/>
              <w:bottom w:val="single" w:sz="4" w:space="0" w:color="auto"/>
              <w:right w:val="single" w:sz="4" w:space="0" w:color="auto"/>
            </w:tcBorders>
            <w:shd w:val="clear" w:color="auto" w:fill="auto"/>
            <w:noWrap/>
            <w:vAlign w:val="bottom"/>
          </w:tcPr>
          <w:p w:rsidR="005F7CB2" w:rsidRPr="00FA624B" w:rsidRDefault="005F7CB2" w:rsidP="00153EEC">
            <w:pPr>
              <w:rPr>
                <w:b/>
                <w:bCs/>
                <w:sz w:val="22"/>
                <w:szCs w:val="22"/>
                <w:lang w:val="nl-NL"/>
              </w:rPr>
            </w:pPr>
            <w:r w:rsidRPr="00FA624B">
              <w:rPr>
                <w:b/>
                <w:bCs/>
                <w:sz w:val="22"/>
                <w:szCs w:val="22"/>
                <w:lang w:val="nl-NL"/>
              </w:rPr>
              <w:t>Overige Goederen en Diensten /</w:t>
            </w:r>
          </w:p>
          <w:p w:rsidR="005F7CB2" w:rsidRPr="00FA624B" w:rsidRDefault="005F7CB2" w:rsidP="00153EEC">
            <w:pPr>
              <w:rPr>
                <w:b/>
                <w:bCs/>
                <w:sz w:val="22"/>
                <w:szCs w:val="22"/>
                <w:lang w:val="nl-NL"/>
              </w:rPr>
            </w:pPr>
            <w:r w:rsidRPr="00FA624B">
              <w:rPr>
                <w:b/>
                <w:bCs/>
                <w:sz w:val="22"/>
                <w:szCs w:val="22"/>
                <w:lang w:val="nl-NL"/>
              </w:rPr>
              <w:t xml:space="preserve"> Miscellaneous Goods and Services</w:t>
            </w:r>
          </w:p>
        </w:tc>
        <w:tc>
          <w:tcPr>
            <w:tcW w:w="1105" w:type="dxa"/>
            <w:tcBorders>
              <w:top w:val="nil"/>
              <w:left w:val="nil"/>
              <w:bottom w:val="nil"/>
              <w:right w:val="nil"/>
            </w:tcBorders>
            <w:shd w:val="clear" w:color="auto" w:fill="auto"/>
            <w:noWrap/>
            <w:vAlign w:val="bottom"/>
          </w:tcPr>
          <w:p w:rsidR="005F7CB2" w:rsidRPr="00722383" w:rsidRDefault="005F7CB2">
            <w:pPr>
              <w:jc w:val="center"/>
              <w:rPr>
                <w:sz w:val="22"/>
                <w:szCs w:val="22"/>
              </w:rPr>
            </w:pPr>
            <w:r w:rsidRPr="00722383">
              <w:rPr>
                <w:sz w:val="22"/>
                <w:szCs w:val="22"/>
              </w:rPr>
              <w:t>151.9</w:t>
            </w:r>
          </w:p>
        </w:tc>
        <w:tc>
          <w:tcPr>
            <w:tcW w:w="1027" w:type="dxa"/>
            <w:tcBorders>
              <w:top w:val="nil"/>
              <w:left w:val="single" w:sz="4" w:space="0" w:color="auto"/>
              <w:bottom w:val="nil"/>
              <w:right w:val="single" w:sz="4" w:space="0" w:color="auto"/>
            </w:tcBorders>
            <w:shd w:val="clear" w:color="auto" w:fill="auto"/>
            <w:noWrap/>
            <w:vAlign w:val="bottom"/>
          </w:tcPr>
          <w:p w:rsidR="005F7CB2" w:rsidRPr="00722383" w:rsidRDefault="005F7CB2">
            <w:pPr>
              <w:jc w:val="center"/>
              <w:rPr>
                <w:sz w:val="22"/>
                <w:szCs w:val="22"/>
              </w:rPr>
            </w:pPr>
            <w:r w:rsidRPr="00722383">
              <w:rPr>
                <w:sz w:val="22"/>
                <w:szCs w:val="22"/>
              </w:rPr>
              <w:t>152.6</w:t>
            </w:r>
          </w:p>
        </w:tc>
        <w:tc>
          <w:tcPr>
            <w:tcW w:w="953" w:type="dxa"/>
            <w:tcBorders>
              <w:top w:val="nil"/>
              <w:left w:val="nil"/>
              <w:bottom w:val="nil"/>
              <w:right w:val="nil"/>
            </w:tcBorders>
            <w:shd w:val="clear" w:color="auto" w:fill="auto"/>
            <w:noWrap/>
            <w:vAlign w:val="bottom"/>
          </w:tcPr>
          <w:p w:rsidR="005F7CB2" w:rsidRPr="00BF1A17" w:rsidRDefault="005F7CB2" w:rsidP="00AE3428">
            <w:pPr>
              <w:jc w:val="center"/>
              <w:rPr>
                <w:sz w:val="22"/>
                <w:szCs w:val="22"/>
                <w:lang w:val="nl-NL"/>
              </w:rPr>
            </w:pPr>
            <w:r>
              <w:rPr>
                <w:sz w:val="22"/>
                <w:szCs w:val="22"/>
                <w:lang w:val="nl-NL"/>
              </w:rPr>
              <w:t>152.7</w:t>
            </w:r>
          </w:p>
        </w:tc>
        <w:tc>
          <w:tcPr>
            <w:tcW w:w="1350" w:type="dxa"/>
            <w:tcBorders>
              <w:top w:val="nil"/>
              <w:left w:val="single" w:sz="4" w:space="0" w:color="auto"/>
              <w:bottom w:val="nil"/>
              <w:right w:val="single" w:sz="4" w:space="0" w:color="auto"/>
            </w:tcBorders>
            <w:shd w:val="clear" w:color="auto" w:fill="auto"/>
            <w:noWrap/>
            <w:vAlign w:val="bottom"/>
          </w:tcPr>
          <w:p w:rsidR="005F7CB2" w:rsidRPr="005F7CB2" w:rsidRDefault="005F7CB2">
            <w:pPr>
              <w:jc w:val="center"/>
              <w:rPr>
                <w:sz w:val="22"/>
                <w:szCs w:val="22"/>
              </w:rPr>
            </w:pPr>
            <w:r w:rsidRPr="005F7CB2">
              <w:rPr>
                <w:sz w:val="22"/>
                <w:szCs w:val="22"/>
              </w:rPr>
              <w:t>153.2</w:t>
            </w:r>
          </w:p>
        </w:tc>
      </w:tr>
      <w:tr w:rsidR="00722383" w:rsidRPr="00FA624B" w:rsidTr="008D68C9">
        <w:trPr>
          <w:trHeight w:val="312"/>
        </w:trPr>
        <w:tc>
          <w:tcPr>
            <w:tcW w:w="4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383" w:rsidRPr="00FA624B" w:rsidRDefault="0039707E" w:rsidP="0039707E">
            <w:pPr>
              <w:jc w:val="right"/>
              <w:rPr>
                <w:b/>
                <w:bCs/>
                <w:sz w:val="22"/>
                <w:szCs w:val="22"/>
              </w:rPr>
            </w:pPr>
            <w:r>
              <w:rPr>
                <w:b/>
                <w:bCs/>
                <w:sz w:val="22"/>
                <w:szCs w:val="22"/>
              </w:rPr>
              <w:t xml:space="preserve">Totaal/ </w:t>
            </w:r>
            <w:r w:rsidR="00722383" w:rsidRPr="00FA624B">
              <w:rPr>
                <w:b/>
                <w:bCs/>
                <w:sz w:val="22"/>
                <w:szCs w:val="22"/>
              </w:rPr>
              <w:t>Total</w:t>
            </w:r>
          </w:p>
        </w:tc>
        <w:tc>
          <w:tcPr>
            <w:tcW w:w="1105" w:type="dxa"/>
            <w:tcBorders>
              <w:top w:val="single" w:sz="4" w:space="0" w:color="auto"/>
              <w:left w:val="nil"/>
              <w:bottom w:val="single" w:sz="4" w:space="0" w:color="auto"/>
              <w:right w:val="nil"/>
            </w:tcBorders>
            <w:shd w:val="clear" w:color="auto" w:fill="auto"/>
            <w:noWrap/>
            <w:vAlign w:val="center"/>
          </w:tcPr>
          <w:p w:rsidR="00722383" w:rsidRPr="00722383" w:rsidRDefault="00722383" w:rsidP="008D68C9">
            <w:pPr>
              <w:jc w:val="center"/>
              <w:rPr>
                <w:b/>
                <w:sz w:val="22"/>
                <w:szCs w:val="22"/>
              </w:rPr>
            </w:pPr>
            <w:r w:rsidRPr="00722383">
              <w:rPr>
                <w:b/>
                <w:sz w:val="22"/>
                <w:szCs w:val="22"/>
              </w:rPr>
              <w:t>139.8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383" w:rsidRPr="00722383" w:rsidRDefault="00722383" w:rsidP="008D68C9">
            <w:pPr>
              <w:jc w:val="center"/>
              <w:rPr>
                <w:b/>
                <w:sz w:val="22"/>
                <w:szCs w:val="22"/>
              </w:rPr>
            </w:pPr>
            <w:r w:rsidRPr="00722383">
              <w:rPr>
                <w:b/>
                <w:sz w:val="22"/>
                <w:szCs w:val="22"/>
              </w:rPr>
              <w:t>140.3</w:t>
            </w:r>
          </w:p>
        </w:tc>
        <w:tc>
          <w:tcPr>
            <w:tcW w:w="953" w:type="dxa"/>
            <w:tcBorders>
              <w:top w:val="single" w:sz="4" w:space="0" w:color="auto"/>
              <w:left w:val="nil"/>
              <w:bottom w:val="single" w:sz="4" w:space="0" w:color="auto"/>
              <w:right w:val="nil"/>
            </w:tcBorders>
            <w:shd w:val="clear" w:color="auto" w:fill="auto"/>
            <w:noWrap/>
            <w:vAlign w:val="center"/>
          </w:tcPr>
          <w:p w:rsidR="00722383" w:rsidRPr="00FA624B" w:rsidRDefault="000233D8" w:rsidP="008D68C9">
            <w:pPr>
              <w:jc w:val="center"/>
              <w:rPr>
                <w:b/>
                <w:bCs/>
                <w:sz w:val="22"/>
                <w:szCs w:val="22"/>
              </w:rPr>
            </w:pPr>
            <w:r>
              <w:rPr>
                <w:b/>
                <w:bCs/>
                <w:sz w:val="22"/>
                <w:szCs w:val="22"/>
              </w:rPr>
              <w:t>140.7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383" w:rsidRPr="00FA624B" w:rsidRDefault="000233D8" w:rsidP="008D68C9">
            <w:pPr>
              <w:jc w:val="center"/>
              <w:rPr>
                <w:b/>
                <w:bCs/>
                <w:sz w:val="22"/>
                <w:szCs w:val="22"/>
              </w:rPr>
            </w:pPr>
            <w:r>
              <w:rPr>
                <w:b/>
                <w:bCs/>
                <w:sz w:val="22"/>
                <w:szCs w:val="22"/>
              </w:rPr>
              <w:t>141.2</w:t>
            </w:r>
          </w:p>
        </w:tc>
      </w:tr>
    </w:tbl>
    <w:p w:rsidR="008F3E82" w:rsidRPr="007D5EA2" w:rsidRDefault="008F3E82" w:rsidP="008F3E82">
      <w:pPr>
        <w:jc w:val="both"/>
        <w:rPr>
          <w:b/>
          <w:i/>
          <w:sz w:val="20"/>
          <w:szCs w:val="20"/>
        </w:rPr>
      </w:pPr>
    </w:p>
    <w:p w:rsidR="008F3E82" w:rsidRPr="006D18D0" w:rsidRDefault="008F3E82" w:rsidP="008F3E82">
      <w:pPr>
        <w:jc w:val="both"/>
        <w:rPr>
          <w:b/>
          <w:i/>
          <w:sz w:val="20"/>
          <w:szCs w:val="20"/>
          <w:lang w:val="nl-NL"/>
        </w:rPr>
      </w:pPr>
      <w:r w:rsidRPr="006D18D0">
        <w:rPr>
          <w:b/>
          <w:i/>
          <w:sz w:val="20"/>
          <w:szCs w:val="20"/>
          <w:lang w:val="nl-NL"/>
        </w:rPr>
        <w:t>Bron</w:t>
      </w:r>
      <w:r w:rsidRPr="006D18D0">
        <w:rPr>
          <w:b/>
          <w:i/>
          <w:sz w:val="20"/>
          <w:szCs w:val="20"/>
          <w:lang w:val="nl-NL"/>
        </w:rPr>
        <w:tab/>
        <w:t>: Algemeen Bureau voor de Statistiek, afdeling Consumenten Prijsindexcijfers</w:t>
      </w:r>
      <w:r w:rsidRPr="006D18D0">
        <w:rPr>
          <w:b/>
          <w:i/>
          <w:sz w:val="20"/>
          <w:szCs w:val="20"/>
          <w:lang w:val="nl-NL"/>
        </w:rPr>
        <w:tab/>
      </w:r>
    </w:p>
    <w:p w:rsidR="008F3E82" w:rsidRPr="006D18D0" w:rsidRDefault="008F3E82" w:rsidP="008F3E82">
      <w:pPr>
        <w:rPr>
          <w:b/>
          <w:sz w:val="20"/>
          <w:szCs w:val="20"/>
        </w:rPr>
      </w:pPr>
      <w:r w:rsidRPr="00837847">
        <w:rPr>
          <w:b/>
          <w:i/>
          <w:sz w:val="20"/>
          <w:szCs w:val="20"/>
        </w:rPr>
        <w:t>Source</w:t>
      </w:r>
      <w:r w:rsidRPr="00837847">
        <w:rPr>
          <w:b/>
          <w:i/>
          <w:sz w:val="20"/>
          <w:szCs w:val="20"/>
        </w:rPr>
        <w:tab/>
        <w:t xml:space="preserve">: General Bureau of Statistics, </w:t>
      </w:r>
      <w:r w:rsidRPr="006D18D0">
        <w:rPr>
          <w:b/>
          <w:i/>
          <w:sz w:val="20"/>
          <w:szCs w:val="20"/>
        </w:rPr>
        <w:t>Section of Consumer Price Indices</w:t>
      </w:r>
    </w:p>
    <w:p w:rsidR="008F3E82" w:rsidRDefault="008F3E82" w:rsidP="008F3E82">
      <w:pPr>
        <w:jc w:val="center"/>
        <w:rPr>
          <w:b/>
          <w:bCs/>
          <w:szCs w:val="22"/>
        </w:rPr>
      </w:pPr>
    </w:p>
    <w:p w:rsidR="008F3E82" w:rsidRDefault="008F3E82" w:rsidP="008F3E82">
      <w:pPr>
        <w:jc w:val="center"/>
        <w:rPr>
          <w:b/>
          <w:bCs/>
          <w:szCs w:val="22"/>
        </w:rPr>
      </w:pPr>
    </w:p>
    <w:p w:rsidR="008F3E82" w:rsidRDefault="008F3E82" w:rsidP="008F3E82">
      <w:pPr>
        <w:jc w:val="center"/>
        <w:rPr>
          <w:b/>
          <w:bCs/>
          <w:szCs w:val="22"/>
        </w:rPr>
      </w:pPr>
    </w:p>
    <w:p w:rsidR="008F3E82" w:rsidRDefault="008F3E82" w:rsidP="008F3E82">
      <w:pPr>
        <w:jc w:val="center"/>
        <w:rPr>
          <w:b/>
          <w:bCs/>
          <w:szCs w:val="22"/>
        </w:rPr>
      </w:pPr>
    </w:p>
    <w:p w:rsidR="008F3E82" w:rsidRDefault="008F3E82" w:rsidP="008F3E82">
      <w:pPr>
        <w:jc w:val="center"/>
        <w:rPr>
          <w:b/>
          <w:bCs/>
          <w:szCs w:val="22"/>
        </w:rPr>
      </w:pPr>
    </w:p>
    <w:p w:rsidR="008F3E82" w:rsidRDefault="008F3E82" w:rsidP="008F3E82">
      <w:pPr>
        <w:jc w:val="center"/>
        <w:rPr>
          <w:b/>
          <w:bCs/>
          <w:szCs w:val="22"/>
        </w:rPr>
      </w:pPr>
    </w:p>
    <w:p w:rsidR="008F3E82" w:rsidRDefault="008F3E82" w:rsidP="008F3E82">
      <w:pPr>
        <w:jc w:val="center"/>
        <w:rPr>
          <w:b/>
          <w:bCs/>
          <w:szCs w:val="22"/>
        </w:rPr>
      </w:pPr>
    </w:p>
    <w:p w:rsidR="008F3E82" w:rsidRDefault="008F3E82" w:rsidP="008F3E82">
      <w:pPr>
        <w:jc w:val="center"/>
        <w:rPr>
          <w:b/>
          <w:bCs/>
          <w:szCs w:val="22"/>
        </w:rPr>
      </w:pPr>
    </w:p>
    <w:p w:rsidR="008F3E82" w:rsidRDefault="008F3E82" w:rsidP="008F3E82">
      <w:pPr>
        <w:jc w:val="center"/>
        <w:rPr>
          <w:b/>
          <w:bCs/>
          <w:szCs w:val="22"/>
        </w:rPr>
      </w:pPr>
    </w:p>
    <w:p w:rsidR="008F3E82" w:rsidRDefault="008F3E82" w:rsidP="008F3E82">
      <w:pPr>
        <w:jc w:val="center"/>
        <w:rPr>
          <w:b/>
          <w:bCs/>
          <w:szCs w:val="22"/>
        </w:rPr>
      </w:pPr>
    </w:p>
    <w:p w:rsidR="007E723A" w:rsidRDefault="007E723A" w:rsidP="008F3E82">
      <w:pPr>
        <w:jc w:val="center"/>
        <w:rPr>
          <w:b/>
          <w:bCs/>
          <w:szCs w:val="22"/>
        </w:rPr>
      </w:pPr>
    </w:p>
    <w:p w:rsidR="007E723A" w:rsidRDefault="007E723A" w:rsidP="008F3E82">
      <w:pPr>
        <w:jc w:val="center"/>
        <w:rPr>
          <w:b/>
          <w:bCs/>
          <w:szCs w:val="22"/>
        </w:rPr>
      </w:pPr>
    </w:p>
    <w:p w:rsidR="007E723A" w:rsidRDefault="007E723A" w:rsidP="008F3E82">
      <w:pPr>
        <w:jc w:val="center"/>
        <w:rPr>
          <w:b/>
          <w:bCs/>
          <w:szCs w:val="22"/>
        </w:rPr>
      </w:pPr>
    </w:p>
    <w:p w:rsidR="008F3E82" w:rsidRDefault="008F3E82" w:rsidP="008F3E82">
      <w:pPr>
        <w:jc w:val="center"/>
        <w:rPr>
          <w:b/>
          <w:bCs/>
          <w:szCs w:val="22"/>
        </w:rPr>
      </w:pPr>
    </w:p>
    <w:p w:rsidR="001A4546" w:rsidRDefault="001A4546" w:rsidP="008F3E82">
      <w:pPr>
        <w:jc w:val="center"/>
        <w:rPr>
          <w:b/>
          <w:bCs/>
          <w:szCs w:val="22"/>
        </w:rPr>
      </w:pPr>
    </w:p>
    <w:p w:rsidR="001A4546" w:rsidRDefault="001A4546" w:rsidP="008F3E82">
      <w:pPr>
        <w:jc w:val="center"/>
        <w:rPr>
          <w:b/>
          <w:bCs/>
          <w:szCs w:val="22"/>
        </w:rPr>
      </w:pPr>
    </w:p>
    <w:p w:rsidR="008F3E82" w:rsidRDefault="008F3E82" w:rsidP="008F3E82">
      <w:pPr>
        <w:jc w:val="center"/>
        <w:rPr>
          <w:b/>
          <w:bCs/>
          <w:szCs w:val="22"/>
        </w:rPr>
      </w:pPr>
    </w:p>
    <w:p w:rsidR="008F3E82" w:rsidRDefault="008F3E82" w:rsidP="008F3E82">
      <w:pPr>
        <w:jc w:val="center"/>
        <w:rPr>
          <w:b/>
          <w:bCs/>
          <w:szCs w:val="22"/>
        </w:rPr>
      </w:pPr>
    </w:p>
    <w:p w:rsidR="00B662D1" w:rsidRPr="00CD180C" w:rsidRDefault="00B662D1" w:rsidP="008F3E82">
      <w:pPr>
        <w:jc w:val="center"/>
        <w:rPr>
          <w:b/>
          <w:bCs/>
        </w:rPr>
      </w:pPr>
    </w:p>
    <w:p w:rsidR="008F3E82" w:rsidRPr="000867F7" w:rsidRDefault="008F3E82" w:rsidP="008F3E82">
      <w:pPr>
        <w:jc w:val="center"/>
        <w:rPr>
          <w:b/>
          <w:bCs/>
          <w:lang w:val="nl-NL"/>
        </w:rPr>
      </w:pPr>
      <w:r w:rsidRPr="000867F7">
        <w:rPr>
          <w:b/>
          <w:bCs/>
          <w:lang w:val="nl-NL"/>
        </w:rPr>
        <w:lastRenderedPageBreak/>
        <w:t>Tabel 7.1</w:t>
      </w:r>
      <w:r w:rsidR="003B40DC" w:rsidRPr="000867F7">
        <w:rPr>
          <w:b/>
          <w:bCs/>
          <w:lang w:val="nl-NL"/>
        </w:rPr>
        <w:t>a:</w:t>
      </w:r>
      <w:r w:rsidRPr="000867F7">
        <w:rPr>
          <w:b/>
          <w:bCs/>
          <w:lang w:val="nl-NL"/>
        </w:rPr>
        <w:t xml:space="preserve"> Maandelijkse prijsindex van de gezinsconsumptie per hoofdgroep,</w:t>
      </w:r>
    </w:p>
    <w:p w:rsidR="008F3E82" w:rsidRPr="000867F7" w:rsidRDefault="008F3E82" w:rsidP="008F3E82">
      <w:pPr>
        <w:jc w:val="center"/>
        <w:rPr>
          <w:b/>
          <w:bCs/>
        </w:rPr>
      </w:pPr>
      <w:proofErr w:type="gramStart"/>
      <w:r w:rsidRPr="000867F7">
        <w:rPr>
          <w:b/>
          <w:bCs/>
        </w:rPr>
        <w:t>september</w:t>
      </w:r>
      <w:proofErr w:type="gramEnd"/>
      <w:r w:rsidRPr="000867F7">
        <w:rPr>
          <w:b/>
          <w:bCs/>
        </w:rPr>
        <w:t xml:space="preserve"> - december 2019, basisperiode: april - juni 2016 = 100 (3)</w:t>
      </w:r>
    </w:p>
    <w:p w:rsidR="008F3E82" w:rsidRPr="000867F7" w:rsidRDefault="008F3E82" w:rsidP="008F3E82">
      <w:pPr>
        <w:jc w:val="center"/>
        <w:rPr>
          <w:b/>
          <w:bCs/>
        </w:rPr>
      </w:pPr>
    </w:p>
    <w:p w:rsidR="008F3E82" w:rsidRPr="000867F7" w:rsidRDefault="008F3E82" w:rsidP="008F3E82">
      <w:pPr>
        <w:jc w:val="center"/>
        <w:rPr>
          <w:b/>
          <w:bCs/>
        </w:rPr>
      </w:pPr>
      <w:r w:rsidRPr="000867F7">
        <w:rPr>
          <w:b/>
          <w:bCs/>
        </w:rPr>
        <w:t xml:space="preserve">Table </w:t>
      </w:r>
      <w:proofErr w:type="gramStart"/>
      <w:r w:rsidRPr="000867F7">
        <w:rPr>
          <w:b/>
          <w:bCs/>
        </w:rPr>
        <w:t>7.1</w:t>
      </w:r>
      <w:r w:rsidR="003B40DC" w:rsidRPr="000867F7">
        <w:rPr>
          <w:b/>
          <w:bCs/>
        </w:rPr>
        <w:t>a</w:t>
      </w:r>
      <w:r w:rsidRPr="000867F7">
        <w:rPr>
          <w:b/>
          <w:bCs/>
        </w:rPr>
        <w:t xml:space="preserve"> :</w:t>
      </w:r>
      <w:proofErr w:type="gramEnd"/>
      <w:r w:rsidRPr="000867F7">
        <w:rPr>
          <w:b/>
          <w:bCs/>
        </w:rPr>
        <w:t xml:space="preserve"> Monthly Consumer Price Indices by Major Group, </w:t>
      </w:r>
    </w:p>
    <w:p w:rsidR="008F3E82" w:rsidRPr="004878E7" w:rsidRDefault="008F3E82" w:rsidP="008F3E82">
      <w:pPr>
        <w:jc w:val="center"/>
        <w:rPr>
          <w:b/>
          <w:bCs/>
        </w:rPr>
      </w:pPr>
      <w:r w:rsidRPr="000867F7">
        <w:rPr>
          <w:b/>
          <w:bCs/>
        </w:rPr>
        <w:t xml:space="preserve"> September - December 2019, Base Period: April – June 2016 = 100 (3)</w:t>
      </w:r>
    </w:p>
    <w:p w:rsidR="008F3E82" w:rsidRDefault="008F3E82" w:rsidP="008F3E82">
      <w:pPr>
        <w:jc w:val="center"/>
        <w:rPr>
          <w:b/>
          <w:bCs/>
          <w:sz w:val="22"/>
          <w:szCs w:val="22"/>
        </w:rPr>
      </w:pPr>
    </w:p>
    <w:tbl>
      <w:tblPr>
        <w:tblW w:w="10260" w:type="dxa"/>
        <w:tblInd w:w="-72" w:type="dxa"/>
        <w:tblLook w:val="0000"/>
      </w:tblPr>
      <w:tblGrid>
        <w:gridCol w:w="4500"/>
        <w:gridCol w:w="1520"/>
        <w:gridCol w:w="1217"/>
        <w:gridCol w:w="1493"/>
        <w:gridCol w:w="1530"/>
      </w:tblGrid>
      <w:tr w:rsidR="008D68C9" w:rsidRPr="005F7CB2" w:rsidTr="00992F80">
        <w:trPr>
          <w:trHeight w:val="312"/>
        </w:trPr>
        <w:tc>
          <w:tcPr>
            <w:tcW w:w="4500" w:type="dxa"/>
            <w:vMerge w:val="restart"/>
            <w:tcBorders>
              <w:top w:val="single" w:sz="4" w:space="0" w:color="auto"/>
              <w:left w:val="single" w:sz="4" w:space="0" w:color="auto"/>
              <w:right w:val="nil"/>
            </w:tcBorders>
            <w:shd w:val="clear" w:color="auto" w:fill="auto"/>
            <w:noWrap/>
            <w:vAlign w:val="center"/>
          </w:tcPr>
          <w:p w:rsidR="008D68C9" w:rsidRPr="005F7CB2" w:rsidRDefault="008D68C9" w:rsidP="008D68C9">
            <w:pPr>
              <w:rPr>
                <w:b/>
                <w:bCs/>
                <w:sz w:val="22"/>
                <w:szCs w:val="22"/>
              </w:rPr>
            </w:pPr>
            <w:r w:rsidRPr="005F7CB2">
              <w:rPr>
                <w:b/>
                <w:bCs/>
                <w:sz w:val="22"/>
                <w:szCs w:val="22"/>
              </w:rPr>
              <w:t xml:space="preserve">Hoofdgroepen/ </w:t>
            </w:r>
          </w:p>
          <w:p w:rsidR="008D68C9" w:rsidRPr="005F7CB2" w:rsidRDefault="008D68C9" w:rsidP="008D68C9">
            <w:pPr>
              <w:rPr>
                <w:b/>
                <w:bCs/>
                <w:sz w:val="22"/>
                <w:szCs w:val="22"/>
              </w:rPr>
            </w:pPr>
            <w:r w:rsidRPr="005F7CB2">
              <w:rPr>
                <w:b/>
                <w:bCs/>
                <w:sz w:val="22"/>
                <w:szCs w:val="22"/>
              </w:rPr>
              <w:t>Major Groups</w:t>
            </w:r>
          </w:p>
        </w:tc>
        <w:tc>
          <w:tcPr>
            <w:tcW w:w="5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D68C9" w:rsidRPr="005F7CB2" w:rsidRDefault="008D68C9" w:rsidP="00AE3428">
            <w:pPr>
              <w:jc w:val="center"/>
              <w:rPr>
                <w:b/>
                <w:bCs/>
                <w:sz w:val="22"/>
                <w:szCs w:val="22"/>
              </w:rPr>
            </w:pPr>
            <w:r w:rsidRPr="005F7CB2">
              <w:rPr>
                <w:b/>
                <w:bCs/>
                <w:sz w:val="22"/>
                <w:szCs w:val="22"/>
              </w:rPr>
              <w:t>2019</w:t>
            </w:r>
          </w:p>
        </w:tc>
      </w:tr>
      <w:tr w:rsidR="008D68C9" w:rsidRPr="005F7CB2" w:rsidTr="00992F80">
        <w:trPr>
          <w:trHeight w:val="312"/>
        </w:trPr>
        <w:tc>
          <w:tcPr>
            <w:tcW w:w="4500" w:type="dxa"/>
            <w:vMerge/>
            <w:tcBorders>
              <w:left w:val="single" w:sz="4" w:space="0" w:color="auto"/>
              <w:bottom w:val="single" w:sz="4" w:space="0" w:color="auto"/>
              <w:right w:val="nil"/>
            </w:tcBorders>
            <w:shd w:val="clear" w:color="auto" w:fill="auto"/>
            <w:noWrap/>
            <w:vAlign w:val="bottom"/>
          </w:tcPr>
          <w:p w:rsidR="008D68C9" w:rsidRPr="005F7CB2" w:rsidRDefault="008D68C9" w:rsidP="00153EEC">
            <w:pPr>
              <w:rPr>
                <w:b/>
                <w:bCs/>
                <w:sz w:val="22"/>
                <w:szCs w:val="22"/>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C9" w:rsidRPr="005F7CB2" w:rsidRDefault="00047ACC" w:rsidP="00AE3428">
            <w:pPr>
              <w:jc w:val="center"/>
              <w:rPr>
                <w:b/>
                <w:bCs/>
                <w:sz w:val="22"/>
                <w:szCs w:val="22"/>
              </w:rPr>
            </w:pPr>
            <w:r>
              <w:rPr>
                <w:b/>
                <w:bCs/>
                <w:sz w:val="22"/>
                <w:szCs w:val="22"/>
              </w:rPr>
              <w:t>S</w:t>
            </w:r>
            <w:r w:rsidR="008D68C9" w:rsidRPr="005F7CB2">
              <w:rPr>
                <w:b/>
                <w:bCs/>
                <w:sz w:val="22"/>
                <w:szCs w:val="22"/>
              </w:rPr>
              <w:t>eptember/</w:t>
            </w:r>
          </w:p>
          <w:p w:rsidR="008D68C9" w:rsidRPr="005F7CB2" w:rsidRDefault="008D68C9" w:rsidP="00AE3428">
            <w:pPr>
              <w:jc w:val="center"/>
              <w:rPr>
                <w:b/>
                <w:bCs/>
                <w:sz w:val="22"/>
                <w:szCs w:val="22"/>
              </w:rPr>
            </w:pPr>
            <w:r w:rsidRPr="005F7CB2">
              <w:rPr>
                <w:b/>
                <w:bCs/>
                <w:sz w:val="22"/>
                <w:szCs w:val="22"/>
              </w:rPr>
              <w:t>September</w:t>
            </w:r>
          </w:p>
        </w:tc>
        <w:tc>
          <w:tcPr>
            <w:tcW w:w="1217" w:type="dxa"/>
            <w:tcBorders>
              <w:top w:val="single" w:sz="4" w:space="0" w:color="auto"/>
              <w:left w:val="nil"/>
              <w:bottom w:val="single" w:sz="4" w:space="0" w:color="auto"/>
              <w:right w:val="nil"/>
            </w:tcBorders>
            <w:shd w:val="clear" w:color="auto" w:fill="auto"/>
            <w:noWrap/>
            <w:vAlign w:val="bottom"/>
          </w:tcPr>
          <w:p w:rsidR="008D68C9" w:rsidRPr="005F7CB2" w:rsidRDefault="00047ACC" w:rsidP="00AE3428">
            <w:pPr>
              <w:jc w:val="center"/>
              <w:rPr>
                <w:b/>
                <w:bCs/>
                <w:sz w:val="22"/>
                <w:szCs w:val="22"/>
              </w:rPr>
            </w:pPr>
            <w:r>
              <w:rPr>
                <w:b/>
                <w:bCs/>
                <w:sz w:val="22"/>
                <w:szCs w:val="22"/>
              </w:rPr>
              <w:t>O</w:t>
            </w:r>
            <w:r w:rsidR="008D68C9" w:rsidRPr="005F7CB2">
              <w:rPr>
                <w:b/>
                <w:bCs/>
                <w:sz w:val="22"/>
                <w:szCs w:val="22"/>
              </w:rPr>
              <w:t>ktober/</w:t>
            </w:r>
          </w:p>
          <w:p w:rsidR="008D68C9" w:rsidRPr="005F7CB2" w:rsidRDefault="008D68C9" w:rsidP="00AE3428">
            <w:pPr>
              <w:jc w:val="center"/>
              <w:rPr>
                <w:b/>
                <w:bCs/>
                <w:sz w:val="22"/>
                <w:szCs w:val="22"/>
              </w:rPr>
            </w:pPr>
            <w:r w:rsidRPr="005F7CB2">
              <w:rPr>
                <w:b/>
                <w:bCs/>
                <w:sz w:val="22"/>
                <w:szCs w:val="22"/>
              </w:rPr>
              <w:t>October</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C9" w:rsidRPr="005F7CB2" w:rsidRDefault="008D68C9" w:rsidP="00AE3428">
            <w:pPr>
              <w:jc w:val="center"/>
              <w:rPr>
                <w:b/>
                <w:bCs/>
                <w:sz w:val="22"/>
                <w:szCs w:val="22"/>
              </w:rPr>
            </w:pPr>
            <w:r>
              <w:rPr>
                <w:b/>
                <w:bCs/>
                <w:sz w:val="22"/>
                <w:szCs w:val="22"/>
              </w:rPr>
              <w:t>November</w:t>
            </w:r>
            <w:r w:rsidRPr="005F7CB2">
              <w:rPr>
                <w:b/>
                <w:bCs/>
                <w:sz w:val="22"/>
                <w:szCs w:val="22"/>
              </w:rPr>
              <w:t>/</w:t>
            </w:r>
          </w:p>
          <w:p w:rsidR="008D68C9" w:rsidRPr="005F7CB2" w:rsidRDefault="008D68C9" w:rsidP="00AE3428">
            <w:pPr>
              <w:jc w:val="center"/>
              <w:rPr>
                <w:b/>
                <w:bCs/>
                <w:sz w:val="22"/>
                <w:szCs w:val="22"/>
              </w:rPr>
            </w:pPr>
            <w:r w:rsidRPr="005F7CB2">
              <w:rPr>
                <w:b/>
                <w:bCs/>
                <w:sz w:val="22"/>
                <w:szCs w:val="22"/>
              </w:rPr>
              <w:t>November</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8D68C9" w:rsidRPr="005F7CB2" w:rsidRDefault="008D68C9" w:rsidP="00AE3428">
            <w:pPr>
              <w:jc w:val="center"/>
              <w:rPr>
                <w:b/>
                <w:bCs/>
                <w:sz w:val="22"/>
                <w:szCs w:val="22"/>
              </w:rPr>
            </w:pPr>
            <w:r w:rsidRPr="005F7CB2">
              <w:rPr>
                <w:b/>
                <w:bCs/>
                <w:sz w:val="22"/>
                <w:szCs w:val="22"/>
              </w:rPr>
              <w:t>December</w:t>
            </w:r>
            <w:r w:rsidR="00126F1B">
              <w:rPr>
                <w:b/>
                <w:bCs/>
                <w:sz w:val="22"/>
                <w:szCs w:val="22"/>
              </w:rPr>
              <w:t>#</w:t>
            </w:r>
            <w:r w:rsidRPr="005F7CB2">
              <w:rPr>
                <w:b/>
                <w:bCs/>
                <w:sz w:val="22"/>
                <w:szCs w:val="22"/>
              </w:rPr>
              <w:t xml:space="preserve">/ </w:t>
            </w:r>
          </w:p>
          <w:p w:rsidR="008D68C9" w:rsidRPr="005F7CB2" w:rsidRDefault="008D68C9" w:rsidP="00AE3428">
            <w:pPr>
              <w:jc w:val="center"/>
              <w:rPr>
                <w:b/>
                <w:bCs/>
                <w:sz w:val="22"/>
                <w:szCs w:val="22"/>
              </w:rPr>
            </w:pPr>
            <w:r w:rsidRPr="005F7CB2">
              <w:rPr>
                <w:b/>
                <w:bCs/>
                <w:sz w:val="22"/>
                <w:szCs w:val="22"/>
              </w:rPr>
              <w:t>December</w:t>
            </w:r>
            <w:r w:rsidR="00992F80">
              <w:rPr>
                <w:b/>
                <w:bCs/>
                <w:sz w:val="22"/>
                <w:szCs w:val="22"/>
              </w:rPr>
              <w:t>#</w:t>
            </w:r>
          </w:p>
        </w:tc>
      </w:tr>
      <w:tr w:rsidR="00992F80" w:rsidRPr="005F7CB2" w:rsidTr="00992F80">
        <w:trPr>
          <w:trHeight w:val="312"/>
        </w:trPr>
        <w:tc>
          <w:tcPr>
            <w:tcW w:w="4500" w:type="dxa"/>
            <w:tcBorders>
              <w:top w:val="single" w:sz="4" w:space="0" w:color="auto"/>
              <w:left w:val="single" w:sz="4" w:space="0" w:color="auto"/>
              <w:bottom w:val="nil"/>
              <w:right w:val="single" w:sz="4" w:space="0" w:color="auto"/>
            </w:tcBorders>
            <w:shd w:val="clear" w:color="auto" w:fill="auto"/>
            <w:noWrap/>
            <w:vAlign w:val="bottom"/>
          </w:tcPr>
          <w:p w:rsidR="00992F80" w:rsidRPr="005F7CB2" w:rsidRDefault="00992F80" w:rsidP="00153EEC">
            <w:pPr>
              <w:rPr>
                <w:b/>
                <w:bCs/>
                <w:sz w:val="22"/>
                <w:szCs w:val="22"/>
                <w:lang w:val="nl-NL"/>
              </w:rPr>
            </w:pPr>
            <w:r w:rsidRPr="005F7CB2">
              <w:rPr>
                <w:b/>
                <w:bCs/>
                <w:sz w:val="22"/>
                <w:szCs w:val="22"/>
                <w:lang w:val="nl-NL"/>
              </w:rPr>
              <w:t>Voeding en Niet Alcoholische Dranken/</w:t>
            </w:r>
          </w:p>
          <w:p w:rsidR="00992F80" w:rsidRPr="005F7CB2" w:rsidRDefault="00992F80" w:rsidP="00153EEC">
            <w:pPr>
              <w:rPr>
                <w:b/>
                <w:bCs/>
                <w:sz w:val="22"/>
                <w:szCs w:val="22"/>
              </w:rPr>
            </w:pPr>
            <w:r w:rsidRPr="005F7CB2">
              <w:rPr>
                <w:b/>
                <w:bCs/>
                <w:sz w:val="22"/>
                <w:szCs w:val="22"/>
              </w:rPr>
              <w:t>Food and Non Alcoholic Beverages</w:t>
            </w:r>
          </w:p>
        </w:tc>
        <w:tc>
          <w:tcPr>
            <w:tcW w:w="1520" w:type="dxa"/>
            <w:tcBorders>
              <w:top w:val="single" w:sz="4" w:space="0" w:color="auto"/>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160.5</w:t>
            </w:r>
          </w:p>
        </w:tc>
        <w:tc>
          <w:tcPr>
            <w:tcW w:w="1217" w:type="dxa"/>
            <w:tcBorders>
              <w:top w:val="single" w:sz="4" w:space="0" w:color="auto"/>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161.0</w:t>
            </w:r>
          </w:p>
        </w:tc>
        <w:tc>
          <w:tcPr>
            <w:tcW w:w="1493" w:type="dxa"/>
            <w:tcBorders>
              <w:top w:val="single" w:sz="4" w:space="0" w:color="auto"/>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161.6</w:t>
            </w:r>
          </w:p>
        </w:tc>
        <w:tc>
          <w:tcPr>
            <w:tcW w:w="1530" w:type="dxa"/>
            <w:tcBorders>
              <w:top w:val="single" w:sz="4" w:space="0" w:color="auto"/>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161.6</w:t>
            </w:r>
          </w:p>
        </w:tc>
      </w:tr>
      <w:tr w:rsidR="00992F80" w:rsidRPr="005F7CB2" w:rsidTr="00992F80">
        <w:trPr>
          <w:trHeight w:val="312"/>
        </w:trPr>
        <w:tc>
          <w:tcPr>
            <w:tcW w:w="4500" w:type="dxa"/>
            <w:tcBorders>
              <w:top w:val="nil"/>
              <w:left w:val="single" w:sz="4" w:space="0" w:color="auto"/>
              <w:bottom w:val="nil"/>
              <w:right w:val="single" w:sz="4" w:space="0" w:color="auto"/>
            </w:tcBorders>
            <w:shd w:val="clear" w:color="auto" w:fill="auto"/>
            <w:noWrap/>
            <w:vAlign w:val="bottom"/>
          </w:tcPr>
          <w:p w:rsidR="00992F80" w:rsidRPr="005F7CB2" w:rsidRDefault="00992F80" w:rsidP="00153EEC">
            <w:pPr>
              <w:rPr>
                <w:b/>
                <w:bCs/>
                <w:sz w:val="22"/>
                <w:szCs w:val="22"/>
              </w:rPr>
            </w:pPr>
            <w:r w:rsidRPr="005F7CB2">
              <w:rPr>
                <w:b/>
                <w:bCs/>
                <w:sz w:val="22"/>
                <w:szCs w:val="22"/>
              </w:rPr>
              <w:t>Alcoholische</w:t>
            </w:r>
            <w:r w:rsidR="00AD60B2">
              <w:rPr>
                <w:b/>
                <w:bCs/>
                <w:sz w:val="22"/>
                <w:szCs w:val="22"/>
              </w:rPr>
              <w:t xml:space="preserve"> </w:t>
            </w:r>
            <w:r w:rsidRPr="005F7CB2">
              <w:rPr>
                <w:b/>
                <w:bCs/>
                <w:sz w:val="22"/>
                <w:szCs w:val="22"/>
              </w:rPr>
              <w:t>Dranken</w:t>
            </w:r>
            <w:r w:rsidR="00AD60B2">
              <w:rPr>
                <w:b/>
                <w:bCs/>
                <w:sz w:val="22"/>
                <w:szCs w:val="22"/>
              </w:rPr>
              <w:t xml:space="preserve"> </w:t>
            </w:r>
            <w:r w:rsidRPr="005F7CB2">
              <w:rPr>
                <w:b/>
                <w:bCs/>
                <w:sz w:val="22"/>
                <w:szCs w:val="22"/>
              </w:rPr>
              <w:t>en Tabak /</w:t>
            </w:r>
          </w:p>
          <w:p w:rsidR="00992F80" w:rsidRPr="005F7CB2" w:rsidRDefault="00992F80" w:rsidP="00153EEC">
            <w:pPr>
              <w:rPr>
                <w:b/>
                <w:bCs/>
                <w:sz w:val="22"/>
                <w:szCs w:val="22"/>
              </w:rPr>
            </w:pPr>
            <w:r w:rsidRPr="005F7CB2">
              <w:rPr>
                <w:b/>
                <w:bCs/>
                <w:sz w:val="22"/>
                <w:szCs w:val="22"/>
              </w:rPr>
              <w:t>Alcoholic Beverages and Tobacco</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171.1</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172.4</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173.6</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176.8</w:t>
            </w:r>
          </w:p>
        </w:tc>
      </w:tr>
      <w:tr w:rsidR="00992F80" w:rsidRPr="005F7CB2" w:rsidTr="00992F80">
        <w:trPr>
          <w:trHeight w:val="312"/>
        </w:trPr>
        <w:tc>
          <w:tcPr>
            <w:tcW w:w="4500" w:type="dxa"/>
            <w:tcBorders>
              <w:top w:val="nil"/>
              <w:left w:val="single" w:sz="4" w:space="0" w:color="auto"/>
              <w:bottom w:val="nil"/>
              <w:right w:val="single" w:sz="4" w:space="0" w:color="auto"/>
            </w:tcBorders>
            <w:shd w:val="clear" w:color="auto" w:fill="auto"/>
            <w:noWrap/>
            <w:vAlign w:val="bottom"/>
          </w:tcPr>
          <w:p w:rsidR="00992F80" w:rsidRPr="005F7CB2" w:rsidRDefault="00992F80" w:rsidP="00153EEC">
            <w:pPr>
              <w:rPr>
                <w:b/>
                <w:bCs/>
                <w:sz w:val="22"/>
                <w:szCs w:val="22"/>
              </w:rPr>
            </w:pPr>
            <w:r w:rsidRPr="005F7CB2">
              <w:rPr>
                <w:b/>
                <w:bCs/>
                <w:sz w:val="22"/>
                <w:szCs w:val="22"/>
              </w:rPr>
              <w:t>Kleding</w:t>
            </w:r>
            <w:r w:rsidR="00AD60B2">
              <w:rPr>
                <w:b/>
                <w:bCs/>
                <w:sz w:val="22"/>
                <w:szCs w:val="22"/>
              </w:rPr>
              <w:t xml:space="preserve"> </w:t>
            </w:r>
            <w:r w:rsidRPr="005F7CB2">
              <w:rPr>
                <w:b/>
                <w:bCs/>
                <w:sz w:val="22"/>
                <w:szCs w:val="22"/>
              </w:rPr>
              <w:t>en</w:t>
            </w:r>
            <w:r w:rsidR="00AD60B2">
              <w:rPr>
                <w:b/>
                <w:bCs/>
                <w:sz w:val="22"/>
                <w:szCs w:val="22"/>
              </w:rPr>
              <w:t xml:space="preserve"> </w:t>
            </w:r>
            <w:r w:rsidRPr="005F7CB2">
              <w:rPr>
                <w:b/>
                <w:bCs/>
                <w:sz w:val="22"/>
                <w:szCs w:val="22"/>
              </w:rPr>
              <w:t>Schoeisel /</w:t>
            </w:r>
          </w:p>
          <w:p w:rsidR="00992F80" w:rsidRPr="005F7CB2" w:rsidRDefault="00992F80" w:rsidP="00153EEC">
            <w:pPr>
              <w:rPr>
                <w:b/>
                <w:bCs/>
                <w:sz w:val="22"/>
                <w:szCs w:val="22"/>
              </w:rPr>
            </w:pPr>
            <w:r w:rsidRPr="005F7CB2">
              <w:rPr>
                <w:b/>
                <w:bCs/>
                <w:sz w:val="22"/>
                <w:szCs w:val="22"/>
              </w:rPr>
              <w:t>Clothing and Footwear</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130.3</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134.6</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135.2</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135.3</w:t>
            </w:r>
          </w:p>
        </w:tc>
      </w:tr>
      <w:tr w:rsidR="00992F80" w:rsidRPr="005F7CB2" w:rsidTr="00992F80">
        <w:trPr>
          <w:trHeight w:val="312"/>
        </w:trPr>
        <w:tc>
          <w:tcPr>
            <w:tcW w:w="4500" w:type="dxa"/>
            <w:tcBorders>
              <w:top w:val="nil"/>
              <w:left w:val="single" w:sz="4" w:space="0" w:color="auto"/>
              <w:bottom w:val="nil"/>
              <w:right w:val="single" w:sz="4" w:space="0" w:color="auto"/>
            </w:tcBorders>
            <w:shd w:val="clear" w:color="auto" w:fill="auto"/>
            <w:noWrap/>
            <w:vAlign w:val="bottom"/>
          </w:tcPr>
          <w:p w:rsidR="00992F80" w:rsidRPr="005F7CB2" w:rsidRDefault="00992F80" w:rsidP="00153EEC">
            <w:pPr>
              <w:rPr>
                <w:b/>
                <w:bCs/>
                <w:sz w:val="22"/>
                <w:szCs w:val="22"/>
                <w:lang w:val="nl-NL"/>
              </w:rPr>
            </w:pPr>
            <w:r w:rsidRPr="005F7CB2">
              <w:rPr>
                <w:b/>
                <w:bCs/>
                <w:sz w:val="22"/>
                <w:szCs w:val="22"/>
                <w:lang w:val="nl-NL"/>
              </w:rPr>
              <w:t>Huisvesting en Nutsvoorzieningen /</w:t>
            </w:r>
          </w:p>
          <w:p w:rsidR="00992F80" w:rsidRPr="005F7CB2" w:rsidRDefault="00992F80" w:rsidP="00153EEC">
            <w:pPr>
              <w:rPr>
                <w:b/>
                <w:bCs/>
                <w:sz w:val="22"/>
                <w:szCs w:val="22"/>
                <w:lang w:val="nl-NL"/>
              </w:rPr>
            </w:pPr>
            <w:r w:rsidRPr="005F7CB2">
              <w:rPr>
                <w:b/>
                <w:bCs/>
                <w:sz w:val="22"/>
                <w:szCs w:val="22"/>
                <w:lang w:val="nl-NL"/>
              </w:rPr>
              <w:t>Housing and Utilities</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112.3</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112.4</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112.4</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113</w:t>
            </w:r>
            <w:r w:rsidR="0072576C">
              <w:rPr>
                <w:sz w:val="22"/>
                <w:szCs w:val="22"/>
              </w:rPr>
              <w:t>.0</w:t>
            </w:r>
          </w:p>
        </w:tc>
      </w:tr>
      <w:tr w:rsidR="00992F80" w:rsidRPr="005F7CB2" w:rsidTr="00992F80">
        <w:trPr>
          <w:trHeight w:val="312"/>
        </w:trPr>
        <w:tc>
          <w:tcPr>
            <w:tcW w:w="4500" w:type="dxa"/>
            <w:tcBorders>
              <w:top w:val="nil"/>
              <w:left w:val="single" w:sz="4" w:space="0" w:color="auto"/>
              <w:bottom w:val="nil"/>
              <w:right w:val="single" w:sz="4" w:space="0" w:color="auto"/>
            </w:tcBorders>
            <w:shd w:val="clear" w:color="auto" w:fill="auto"/>
            <w:noWrap/>
            <w:vAlign w:val="bottom"/>
          </w:tcPr>
          <w:p w:rsidR="00992F80" w:rsidRPr="005F7CB2" w:rsidRDefault="00992F80" w:rsidP="00153EEC">
            <w:pPr>
              <w:rPr>
                <w:b/>
                <w:bCs/>
                <w:sz w:val="22"/>
                <w:szCs w:val="22"/>
              </w:rPr>
            </w:pPr>
            <w:r w:rsidRPr="005F7CB2">
              <w:rPr>
                <w:b/>
                <w:bCs/>
                <w:sz w:val="22"/>
                <w:szCs w:val="22"/>
              </w:rPr>
              <w:t>Woninginrichting /</w:t>
            </w:r>
          </w:p>
          <w:p w:rsidR="00992F80" w:rsidRPr="005F7CB2" w:rsidRDefault="00992F80" w:rsidP="00153EEC">
            <w:pPr>
              <w:rPr>
                <w:b/>
                <w:bCs/>
                <w:sz w:val="22"/>
                <w:szCs w:val="22"/>
              </w:rPr>
            </w:pPr>
            <w:r w:rsidRPr="005F7CB2">
              <w:rPr>
                <w:b/>
                <w:bCs/>
                <w:sz w:val="22"/>
                <w:szCs w:val="22"/>
              </w:rPr>
              <w:t>Household Furnishings</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143.4</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146.4</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146.8</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147</w:t>
            </w:r>
            <w:r w:rsidR="0072576C">
              <w:rPr>
                <w:sz w:val="22"/>
                <w:szCs w:val="22"/>
              </w:rPr>
              <w:t>.0</w:t>
            </w:r>
          </w:p>
        </w:tc>
      </w:tr>
      <w:tr w:rsidR="00992F80" w:rsidRPr="005F7CB2" w:rsidTr="00992F80">
        <w:trPr>
          <w:trHeight w:val="312"/>
        </w:trPr>
        <w:tc>
          <w:tcPr>
            <w:tcW w:w="4500" w:type="dxa"/>
            <w:tcBorders>
              <w:top w:val="nil"/>
              <w:left w:val="single" w:sz="4" w:space="0" w:color="auto"/>
              <w:bottom w:val="nil"/>
              <w:right w:val="single" w:sz="4" w:space="0" w:color="auto"/>
            </w:tcBorders>
            <w:shd w:val="clear" w:color="auto" w:fill="auto"/>
            <w:noWrap/>
            <w:vAlign w:val="bottom"/>
          </w:tcPr>
          <w:p w:rsidR="00992F80" w:rsidRPr="005F7CB2" w:rsidRDefault="00992F80" w:rsidP="00153EEC">
            <w:pPr>
              <w:rPr>
                <w:b/>
                <w:bCs/>
                <w:sz w:val="22"/>
                <w:szCs w:val="22"/>
              </w:rPr>
            </w:pPr>
            <w:r w:rsidRPr="005F7CB2">
              <w:rPr>
                <w:b/>
                <w:bCs/>
                <w:sz w:val="22"/>
                <w:szCs w:val="22"/>
              </w:rPr>
              <w:t>Gezondheidszorg /</w:t>
            </w:r>
          </w:p>
          <w:p w:rsidR="00992F80" w:rsidRPr="005F7CB2" w:rsidRDefault="00992F80" w:rsidP="00153EEC">
            <w:pPr>
              <w:rPr>
                <w:b/>
                <w:bCs/>
                <w:sz w:val="22"/>
                <w:szCs w:val="22"/>
              </w:rPr>
            </w:pPr>
            <w:r w:rsidRPr="005F7CB2">
              <w:rPr>
                <w:b/>
                <w:bCs/>
                <w:sz w:val="22"/>
                <w:szCs w:val="22"/>
              </w:rPr>
              <w:t>Health Care</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133.3</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133.3</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Pr>
                <w:sz w:val="22"/>
                <w:szCs w:val="22"/>
              </w:rPr>
              <w:t>135.6</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136.7</w:t>
            </w:r>
          </w:p>
        </w:tc>
      </w:tr>
      <w:tr w:rsidR="00992F80" w:rsidRPr="005F7CB2" w:rsidTr="00992F80">
        <w:trPr>
          <w:trHeight w:val="312"/>
        </w:trPr>
        <w:tc>
          <w:tcPr>
            <w:tcW w:w="4500" w:type="dxa"/>
            <w:tcBorders>
              <w:top w:val="nil"/>
              <w:left w:val="single" w:sz="4" w:space="0" w:color="auto"/>
              <w:bottom w:val="nil"/>
              <w:right w:val="single" w:sz="4" w:space="0" w:color="auto"/>
            </w:tcBorders>
            <w:shd w:val="clear" w:color="auto" w:fill="auto"/>
            <w:noWrap/>
            <w:vAlign w:val="bottom"/>
          </w:tcPr>
          <w:p w:rsidR="00992F80" w:rsidRPr="005F7CB2" w:rsidRDefault="00992F80" w:rsidP="00153EEC">
            <w:pPr>
              <w:rPr>
                <w:b/>
                <w:bCs/>
                <w:sz w:val="22"/>
                <w:szCs w:val="22"/>
              </w:rPr>
            </w:pPr>
            <w:r w:rsidRPr="005F7CB2">
              <w:rPr>
                <w:b/>
                <w:bCs/>
                <w:sz w:val="22"/>
                <w:szCs w:val="22"/>
              </w:rPr>
              <w:t>Transport /</w:t>
            </w:r>
          </w:p>
          <w:p w:rsidR="00992F80" w:rsidRPr="005F7CB2" w:rsidRDefault="00992F80" w:rsidP="00153EEC">
            <w:pPr>
              <w:rPr>
                <w:b/>
                <w:bCs/>
                <w:sz w:val="22"/>
                <w:szCs w:val="22"/>
              </w:rPr>
            </w:pPr>
            <w:r w:rsidRPr="005F7CB2">
              <w:rPr>
                <w:b/>
                <w:bCs/>
                <w:sz w:val="22"/>
                <w:szCs w:val="22"/>
              </w:rPr>
              <w:t>Transportation</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141.0</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142.5</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141.9</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140.9</w:t>
            </w:r>
          </w:p>
        </w:tc>
      </w:tr>
      <w:tr w:rsidR="00992F80" w:rsidRPr="005F7CB2" w:rsidTr="00992F80">
        <w:trPr>
          <w:trHeight w:val="360"/>
        </w:trPr>
        <w:tc>
          <w:tcPr>
            <w:tcW w:w="4500" w:type="dxa"/>
            <w:tcBorders>
              <w:top w:val="nil"/>
              <w:left w:val="single" w:sz="4" w:space="0" w:color="auto"/>
              <w:bottom w:val="nil"/>
              <w:right w:val="single" w:sz="4" w:space="0" w:color="auto"/>
            </w:tcBorders>
            <w:shd w:val="clear" w:color="auto" w:fill="auto"/>
            <w:noWrap/>
            <w:vAlign w:val="bottom"/>
          </w:tcPr>
          <w:p w:rsidR="00992F80" w:rsidRPr="005F7CB2" w:rsidRDefault="00992F80" w:rsidP="00153EEC">
            <w:pPr>
              <w:rPr>
                <w:b/>
                <w:bCs/>
                <w:sz w:val="22"/>
                <w:szCs w:val="22"/>
              </w:rPr>
            </w:pPr>
            <w:r w:rsidRPr="005F7CB2">
              <w:rPr>
                <w:b/>
                <w:bCs/>
                <w:sz w:val="22"/>
                <w:szCs w:val="22"/>
              </w:rPr>
              <w:t>Communicatie /</w:t>
            </w:r>
          </w:p>
          <w:p w:rsidR="00992F80" w:rsidRPr="005F7CB2" w:rsidRDefault="00992F80" w:rsidP="00153EEC">
            <w:pPr>
              <w:rPr>
                <w:b/>
                <w:bCs/>
                <w:sz w:val="22"/>
                <w:szCs w:val="22"/>
              </w:rPr>
            </w:pPr>
            <w:r w:rsidRPr="005F7CB2">
              <w:rPr>
                <w:b/>
                <w:bCs/>
                <w:sz w:val="22"/>
                <w:szCs w:val="22"/>
              </w:rPr>
              <w:t>Communication</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139.8</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139.8</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139.8</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139.8</w:t>
            </w:r>
          </w:p>
        </w:tc>
      </w:tr>
      <w:tr w:rsidR="00992F80" w:rsidRPr="005F7CB2" w:rsidTr="00992F80">
        <w:trPr>
          <w:trHeight w:val="312"/>
        </w:trPr>
        <w:tc>
          <w:tcPr>
            <w:tcW w:w="4500" w:type="dxa"/>
            <w:tcBorders>
              <w:top w:val="nil"/>
              <w:left w:val="single" w:sz="4" w:space="0" w:color="auto"/>
              <w:bottom w:val="nil"/>
              <w:right w:val="single" w:sz="4" w:space="0" w:color="auto"/>
            </w:tcBorders>
            <w:shd w:val="clear" w:color="auto" w:fill="auto"/>
            <w:noWrap/>
            <w:vAlign w:val="bottom"/>
          </w:tcPr>
          <w:p w:rsidR="00992F80" w:rsidRPr="005F7CB2" w:rsidRDefault="00992F80" w:rsidP="00153EEC">
            <w:pPr>
              <w:rPr>
                <w:b/>
                <w:bCs/>
                <w:sz w:val="22"/>
                <w:szCs w:val="22"/>
              </w:rPr>
            </w:pPr>
            <w:r w:rsidRPr="005F7CB2">
              <w:rPr>
                <w:b/>
                <w:bCs/>
                <w:sz w:val="22"/>
                <w:szCs w:val="22"/>
              </w:rPr>
              <w:t>Recreatie, Cultuur</w:t>
            </w:r>
            <w:r w:rsidR="00AD60B2">
              <w:rPr>
                <w:b/>
                <w:bCs/>
                <w:sz w:val="22"/>
                <w:szCs w:val="22"/>
              </w:rPr>
              <w:t xml:space="preserve"> </w:t>
            </w:r>
            <w:r w:rsidRPr="005F7CB2">
              <w:rPr>
                <w:b/>
                <w:bCs/>
                <w:sz w:val="22"/>
                <w:szCs w:val="22"/>
              </w:rPr>
              <w:t>en</w:t>
            </w:r>
            <w:r w:rsidR="00AD60B2">
              <w:rPr>
                <w:b/>
                <w:bCs/>
                <w:sz w:val="22"/>
                <w:szCs w:val="22"/>
              </w:rPr>
              <w:t xml:space="preserve"> </w:t>
            </w:r>
            <w:r w:rsidRPr="005F7CB2">
              <w:rPr>
                <w:b/>
                <w:bCs/>
                <w:sz w:val="22"/>
                <w:szCs w:val="22"/>
              </w:rPr>
              <w:t>Onderwijs /</w:t>
            </w:r>
          </w:p>
          <w:p w:rsidR="00992F80" w:rsidRPr="005F7CB2" w:rsidRDefault="00992F80" w:rsidP="00153EEC">
            <w:pPr>
              <w:rPr>
                <w:b/>
                <w:bCs/>
                <w:sz w:val="22"/>
                <w:szCs w:val="22"/>
              </w:rPr>
            </w:pPr>
            <w:r w:rsidRPr="005F7CB2">
              <w:rPr>
                <w:b/>
                <w:bCs/>
                <w:sz w:val="22"/>
                <w:szCs w:val="22"/>
              </w:rPr>
              <w:t>Recreation, Culture and Education</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147.5</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148.0</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148.6</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149.8</w:t>
            </w:r>
          </w:p>
        </w:tc>
      </w:tr>
      <w:tr w:rsidR="00992F80" w:rsidRPr="005F7CB2" w:rsidTr="00992F80">
        <w:trPr>
          <w:trHeight w:val="312"/>
        </w:trPr>
        <w:tc>
          <w:tcPr>
            <w:tcW w:w="4500" w:type="dxa"/>
            <w:tcBorders>
              <w:top w:val="nil"/>
              <w:left w:val="single" w:sz="4" w:space="0" w:color="auto"/>
              <w:right w:val="single" w:sz="4" w:space="0" w:color="auto"/>
            </w:tcBorders>
            <w:shd w:val="clear" w:color="auto" w:fill="auto"/>
            <w:noWrap/>
            <w:vAlign w:val="bottom"/>
          </w:tcPr>
          <w:p w:rsidR="00992F80" w:rsidRPr="005F7CB2" w:rsidRDefault="00992F80" w:rsidP="00153EEC">
            <w:pPr>
              <w:rPr>
                <w:b/>
                <w:bCs/>
                <w:sz w:val="22"/>
                <w:szCs w:val="22"/>
              </w:rPr>
            </w:pPr>
            <w:r w:rsidRPr="005F7CB2">
              <w:rPr>
                <w:b/>
                <w:bCs/>
                <w:sz w:val="22"/>
                <w:szCs w:val="22"/>
              </w:rPr>
              <w:t>Buitenshuis eten /</w:t>
            </w:r>
          </w:p>
          <w:p w:rsidR="00992F80" w:rsidRPr="005F7CB2" w:rsidRDefault="00992F80" w:rsidP="00153EEC">
            <w:pPr>
              <w:rPr>
                <w:b/>
                <w:bCs/>
                <w:sz w:val="22"/>
                <w:szCs w:val="22"/>
              </w:rPr>
            </w:pPr>
            <w:r w:rsidRPr="005F7CB2">
              <w:rPr>
                <w:b/>
                <w:bCs/>
                <w:sz w:val="22"/>
                <w:szCs w:val="22"/>
              </w:rPr>
              <w:t>Food Away from Home</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157.9</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160.9</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165.6</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166</w:t>
            </w:r>
            <w:r w:rsidR="0072576C">
              <w:rPr>
                <w:sz w:val="22"/>
                <w:szCs w:val="22"/>
              </w:rPr>
              <w:t>.0</w:t>
            </w:r>
          </w:p>
        </w:tc>
      </w:tr>
      <w:tr w:rsidR="00992F80" w:rsidRPr="005F7CB2" w:rsidTr="00992F80">
        <w:trPr>
          <w:trHeight w:val="312"/>
        </w:trPr>
        <w:tc>
          <w:tcPr>
            <w:tcW w:w="4500" w:type="dxa"/>
            <w:tcBorders>
              <w:top w:val="nil"/>
              <w:left w:val="single" w:sz="4" w:space="0" w:color="auto"/>
              <w:bottom w:val="single" w:sz="4" w:space="0" w:color="auto"/>
              <w:right w:val="single" w:sz="4" w:space="0" w:color="auto"/>
            </w:tcBorders>
            <w:shd w:val="clear" w:color="auto" w:fill="auto"/>
            <w:noWrap/>
            <w:vAlign w:val="bottom"/>
          </w:tcPr>
          <w:p w:rsidR="00992F80" w:rsidRPr="005F7CB2" w:rsidRDefault="00992F80" w:rsidP="00153EEC">
            <w:pPr>
              <w:rPr>
                <w:b/>
                <w:bCs/>
                <w:sz w:val="22"/>
                <w:szCs w:val="22"/>
                <w:lang w:val="nl-NL"/>
              </w:rPr>
            </w:pPr>
            <w:r w:rsidRPr="005F7CB2">
              <w:rPr>
                <w:b/>
                <w:bCs/>
                <w:sz w:val="22"/>
                <w:szCs w:val="22"/>
                <w:lang w:val="nl-NL"/>
              </w:rPr>
              <w:t xml:space="preserve">Overige Goederen en Diensten / </w:t>
            </w:r>
          </w:p>
          <w:p w:rsidR="00992F80" w:rsidRPr="005F7CB2" w:rsidRDefault="00992F80" w:rsidP="00153EEC">
            <w:pPr>
              <w:rPr>
                <w:b/>
                <w:bCs/>
                <w:sz w:val="22"/>
                <w:szCs w:val="22"/>
                <w:lang w:val="nl-NL"/>
              </w:rPr>
            </w:pPr>
            <w:r w:rsidRPr="005F7CB2">
              <w:rPr>
                <w:b/>
                <w:bCs/>
                <w:sz w:val="22"/>
                <w:szCs w:val="22"/>
                <w:lang w:val="nl-NL"/>
              </w:rPr>
              <w:t>Miscellaneous Goods and Services</w:t>
            </w:r>
          </w:p>
        </w:tc>
        <w:tc>
          <w:tcPr>
            <w:tcW w:w="1520"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153.8</w:t>
            </w:r>
          </w:p>
        </w:tc>
        <w:tc>
          <w:tcPr>
            <w:tcW w:w="1217" w:type="dxa"/>
            <w:tcBorders>
              <w:top w:val="nil"/>
              <w:left w:val="single" w:sz="4" w:space="0" w:color="auto"/>
              <w:bottom w:val="nil"/>
              <w:right w:val="single" w:sz="4" w:space="0" w:color="auto"/>
            </w:tcBorders>
            <w:shd w:val="clear" w:color="auto" w:fill="auto"/>
            <w:noWrap/>
            <w:vAlign w:val="bottom"/>
          </w:tcPr>
          <w:p w:rsidR="00992F80" w:rsidRPr="005F7CB2" w:rsidRDefault="00992F80">
            <w:pPr>
              <w:jc w:val="center"/>
              <w:rPr>
                <w:sz w:val="22"/>
                <w:szCs w:val="22"/>
              </w:rPr>
            </w:pPr>
            <w:r w:rsidRPr="005F7CB2">
              <w:rPr>
                <w:sz w:val="22"/>
                <w:szCs w:val="22"/>
              </w:rPr>
              <w:t>155.2</w:t>
            </w:r>
          </w:p>
        </w:tc>
        <w:tc>
          <w:tcPr>
            <w:tcW w:w="1493" w:type="dxa"/>
            <w:tcBorders>
              <w:top w:val="nil"/>
              <w:left w:val="nil"/>
              <w:bottom w:val="nil"/>
              <w:right w:val="nil"/>
            </w:tcBorders>
            <w:shd w:val="clear" w:color="auto" w:fill="auto"/>
            <w:noWrap/>
            <w:vAlign w:val="bottom"/>
          </w:tcPr>
          <w:p w:rsidR="00992F80" w:rsidRPr="005F7CB2" w:rsidRDefault="00992F80">
            <w:pPr>
              <w:jc w:val="center"/>
              <w:rPr>
                <w:sz w:val="22"/>
                <w:szCs w:val="22"/>
              </w:rPr>
            </w:pPr>
            <w:r w:rsidRPr="005F7CB2">
              <w:rPr>
                <w:sz w:val="22"/>
                <w:szCs w:val="22"/>
              </w:rPr>
              <w:t>155.5</w:t>
            </w:r>
          </w:p>
        </w:tc>
        <w:tc>
          <w:tcPr>
            <w:tcW w:w="153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155.7</w:t>
            </w:r>
          </w:p>
        </w:tc>
      </w:tr>
      <w:tr w:rsidR="00992F80" w:rsidRPr="005F7CB2" w:rsidTr="00992F80">
        <w:trPr>
          <w:trHeight w:val="31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2F80" w:rsidRPr="005F7CB2" w:rsidRDefault="00992F80" w:rsidP="0039707E">
            <w:pPr>
              <w:jc w:val="right"/>
              <w:rPr>
                <w:b/>
                <w:bCs/>
                <w:sz w:val="22"/>
                <w:szCs w:val="22"/>
              </w:rPr>
            </w:pPr>
            <w:r>
              <w:rPr>
                <w:b/>
                <w:bCs/>
                <w:sz w:val="22"/>
                <w:szCs w:val="22"/>
              </w:rPr>
              <w:t xml:space="preserve">Totaal/ </w:t>
            </w:r>
            <w:r w:rsidRPr="005F7CB2">
              <w:rPr>
                <w:b/>
                <w:bCs/>
                <w:sz w:val="22"/>
                <w:szCs w:val="22"/>
              </w:rPr>
              <w:t>Total</w:t>
            </w:r>
          </w:p>
        </w:tc>
        <w:tc>
          <w:tcPr>
            <w:tcW w:w="1520" w:type="dxa"/>
            <w:tcBorders>
              <w:top w:val="single" w:sz="4" w:space="0" w:color="auto"/>
              <w:left w:val="nil"/>
              <w:bottom w:val="single" w:sz="4" w:space="0" w:color="auto"/>
              <w:right w:val="nil"/>
            </w:tcBorders>
            <w:shd w:val="clear" w:color="auto" w:fill="auto"/>
            <w:noWrap/>
            <w:vAlign w:val="center"/>
          </w:tcPr>
          <w:p w:rsidR="00992F80" w:rsidRPr="005F7CB2" w:rsidRDefault="00992F80" w:rsidP="008D68C9">
            <w:pPr>
              <w:jc w:val="center"/>
              <w:rPr>
                <w:b/>
                <w:bCs/>
                <w:sz w:val="22"/>
                <w:szCs w:val="22"/>
              </w:rPr>
            </w:pPr>
            <w:r w:rsidRPr="005F7CB2">
              <w:rPr>
                <w:b/>
                <w:bCs/>
                <w:sz w:val="22"/>
                <w:szCs w:val="22"/>
              </w:rPr>
              <w:t>141.9</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F80" w:rsidRPr="005F7CB2" w:rsidRDefault="00992F80" w:rsidP="008D68C9">
            <w:pPr>
              <w:jc w:val="center"/>
              <w:rPr>
                <w:b/>
                <w:bCs/>
                <w:sz w:val="22"/>
                <w:szCs w:val="22"/>
              </w:rPr>
            </w:pPr>
            <w:r w:rsidRPr="005F7CB2">
              <w:rPr>
                <w:b/>
                <w:bCs/>
                <w:sz w:val="22"/>
                <w:szCs w:val="22"/>
              </w:rPr>
              <w:t>142.8</w:t>
            </w:r>
          </w:p>
        </w:tc>
        <w:tc>
          <w:tcPr>
            <w:tcW w:w="1493" w:type="dxa"/>
            <w:tcBorders>
              <w:top w:val="single" w:sz="4" w:space="0" w:color="auto"/>
              <w:left w:val="nil"/>
              <w:bottom w:val="single" w:sz="4" w:space="0" w:color="auto"/>
              <w:right w:val="nil"/>
            </w:tcBorders>
            <w:shd w:val="clear" w:color="auto" w:fill="auto"/>
            <w:noWrap/>
            <w:vAlign w:val="center"/>
          </w:tcPr>
          <w:p w:rsidR="00992F80" w:rsidRPr="005F7CB2" w:rsidRDefault="00992F80" w:rsidP="008D68C9">
            <w:pPr>
              <w:jc w:val="center"/>
              <w:rPr>
                <w:b/>
                <w:bCs/>
                <w:sz w:val="22"/>
                <w:szCs w:val="22"/>
              </w:rPr>
            </w:pPr>
            <w:r w:rsidRPr="005F7CB2">
              <w:rPr>
                <w:b/>
                <w:bCs/>
                <w:sz w:val="22"/>
                <w:szCs w:val="22"/>
              </w:rPr>
              <w:t>143.</w:t>
            </w:r>
            <w:r>
              <w:rPr>
                <w:b/>
                <w:bCs/>
                <w:sz w:val="22"/>
                <w:szCs w:val="22"/>
              </w:rPr>
              <w:t>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2F80" w:rsidRDefault="00992F80">
            <w:pPr>
              <w:jc w:val="center"/>
              <w:rPr>
                <w:b/>
                <w:bCs/>
                <w:sz w:val="22"/>
                <w:szCs w:val="22"/>
              </w:rPr>
            </w:pPr>
            <w:r>
              <w:rPr>
                <w:b/>
                <w:bCs/>
                <w:sz w:val="22"/>
                <w:szCs w:val="22"/>
              </w:rPr>
              <w:t>143.4</w:t>
            </w:r>
          </w:p>
        </w:tc>
      </w:tr>
    </w:tbl>
    <w:p w:rsidR="008F3E82" w:rsidRDefault="008F3E82" w:rsidP="008F3E82">
      <w:pPr>
        <w:jc w:val="center"/>
        <w:rPr>
          <w:b/>
          <w:bCs/>
          <w:sz w:val="22"/>
          <w:szCs w:val="22"/>
        </w:rPr>
      </w:pPr>
    </w:p>
    <w:p w:rsidR="008F3E82" w:rsidRPr="006D18D0" w:rsidRDefault="008F3E82" w:rsidP="00D37FAC">
      <w:pPr>
        <w:ind w:left="-180"/>
        <w:jc w:val="both"/>
        <w:rPr>
          <w:b/>
          <w:i/>
          <w:sz w:val="20"/>
          <w:szCs w:val="20"/>
          <w:lang w:val="nl-NL"/>
        </w:rPr>
      </w:pPr>
      <w:r w:rsidRPr="006D18D0">
        <w:rPr>
          <w:b/>
          <w:i/>
          <w:sz w:val="20"/>
          <w:szCs w:val="20"/>
          <w:lang w:val="nl-NL"/>
        </w:rPr>
        <w:t>Bron</w:t>
      </w:r>
      <w:r w:rsidRPr="006D18D0">
        <w:rPr>
          <w:b/>
          <w:i/>
          <w:sz w:val="20"/>
          <w:szCs w:val="20"/>
          <w:lang w:val="nl-NL"/>
        </w:rPr>
        <w:tab/>
        <w:t>: Algemeen Bureau voor de Statistiek, afdeling Consumenten Prijsindexcijfers</w:t>
      </w:r>
      <w:r w:rsidRPr="006D18D0">
        <w:rPr>
          <w:b/>
          <w:i/>
          <w:sz w:val="20"/>
          <w:szCs w:val="20"/>
          <w:lang w:val="nl-NL"/>
        </w:rPr>
        <w:tab/>
      </w:r>
    </w:p>
    <w:p w:rsidR="008F3E82" w:rsidRDefault="008F3E82" w:rsidP="00D37FAC">
      <w:pPr>
        <w:ind w:left="-180"/>
        <w:rPr>
          <w:b/>
          <w:bCs/>
          <w:szCs w:val="22"/>
        </w:rPr>
      </w:pPr>
      <w:r w:rsidRPr="00837847">
        <w:rPr>
          <w:b/>
          <w:i/>
          <w:sz w:val="20"/>
          <w:szCs w:val="20"/>
        </w:rPr>
        <w:t>Source</w:t>
      </w:r>
      <w:r w:rsidRPr="00837847">
        <w:rPr>
          <w:b/>
          <w:i/>
          <w:sz w:val="20"/>
          <w:szCs w:val="20"/>
        </w:rPr>
        <w:tab/>
        <w:t xml:space="preserve">: General Bureau of Statistics, </w:t>
      </w:r>
      <w:r w:rsidRPr="006D18D0">
        <w:rPr>
          <w:b/>
          <w:i/>
          <w:sz w:val="20"/>
          <w:szCs w:val="20"/>
        </w:rPr>
        <w:t>Section of Consumer Price Indices</w:t>
      </w:r>
    </w:p>
    <w:p w:rsidR="008F3E82" w:rsidRDefault="008F3E82" w:rsidP="00D37FAC">
      <w:pPr>
        <w:ind w:left="-180"/>
        <w:jc w:val="center"/>
        <w:rPr>
          <w:b/>
          <w:bCs/>
          <w:color w:val="000000"/>
        </w:rPr>
      </w:pPr>
    </w:p>
    <w:p w:rsidR="008F3E82" w:rsidRDefault="008F3E82" w:rsidP="007D5EA2">
      <w:pPr>
        <w:jc w:val="center"/>
        <w:rPr>
          <w:b/>
          <w:bCs/>
          <w:color w:val="000000"/>
        </w:rPr>
      </w:pPr>
    </w:p>
    <w:p w:rsidR="008F3E82" w:rsidRDefault="008F3E82" w:rsidP="007D5EA2">
      <w:pPr>
        <w:jc w:val="center"/>
        <w:rPr>
          <w:b/>
          <w:bCs/>
          <w:color w:val="000000"/>
        </w:rPr>
      </w:pPr>
    </w:p>
    <w:p w:rsidR="008F3E82" w:rsidRDefault="008F3E82" w:rsidP="007D5EA2">
      <w:pPr>
        <w:jc w:val="center"/>
        <w:rPr>
          <w:b/>
          <w:bCs/>
          <w:color w:val="000000"/>
        </w:rPr>
      </w:pPr>
    </w:p>
    <w:p w:rsidR="008F3E82" w:rsidRDefault="008F3E82" w:rsidP="007D5EA2">
      <w:pPr>
        <w:jc w:val="center"/>
        <w:rPr>
          <w:b/>
          <w:bCs/>
          <w:color w:val="000000"/>
        </w:rPr>
      </w:pPr>
    </w:p>
    <w:p w:rsidR="008F3E82" w:rsidRDefault="008F3E82" w:rsidP="007D5EA2">
      <w:pPr>
        <w:jc w:val="center"/>
        <w:rPr>
          <w:b/>
          <w:bCs/>
          <w:color w:val="000000"/>
        </w:rPr>
      </w:pPr>
    </w:p>
    <w:p w:rsidR="008F3E82" w:rsidRDefault="008F3E82" w:rsidP="007D5EA2">
      <w:pPr>
        <w:jc w:val="center"/>
        <w:rPr>
          <w:b/>
          <w:bCs/>
          <w:color w:val="000000"/>
        </w:rPr>
      </w:pPr>
    </w:p>
    <w:p w:rsidR="008F3E82" w:rsidRDefault="008F3E82" w:rsidP="007D5EA2">
      <w:pPr>
        <w:jc w:val="center"/>
        <w:rPr>
          <w:b/>
          <w:bCs/>
          <w:color w:val="000000"/>
        </w:rPr>
      </w:pPr>
    </w:p>
    <w:p w:rsidR="008F3E82" w:rsidRPr="008F3E82" w:rsidRDefault="008F3E82" w:rsidP="007D5EA2">
      <w:pPr>
        <w:jc w:val="center"/>
        <w:rPr>
          <w:b/>
          <w:bCs/>
          <w:color w:val="000000"/>
        </w:rPr>
      </w:pPr>
    </w:p>
    <w:p w:rsidR="008F3E82" w:rsidRPr="008F3E82" w:rsidRDefault="008F3E82" w:rsidP="007D5EA2">
      <w:pPr>
        <w:jc w:val="center"/>
        <w:rPr>
          <w:b/>
          <w:bCs/>
          <w:color w:val="000000"/>
        </w:rPr>
      </w:pPr>
    </w:p>
    <w:p w:rsidR="008F3E82" w:rsidRPr="008F3E82" w:rsidRDefault="008F3E82" w:rsidP="007D5EA2">
      <w:pPr>
        <w:jc w:val="center"/>
        <w:rPr>
          <w:b/>
          <w:bCs/>
          <w:color w:val="000000"/>
        </w:rPr>
      </w:pPr>
    </w:p>
    <w:p w:rsidR="008F3E82" w:rsidRDefault="008F3E82" w:rsidP="007D5EA2">
      <w:pPr>
        <w:jc w:val="center"/>
        <w:rPr>
          <w:b/>
          <w:bCs/>
          <w:color w:val="000000"/>
        </w:rPr>
      </w:pPr>
    </w:p>
    <w:p w:rsidR="001A4546" w:rsidRDefault="001A4546" w:rsidP="007D5EA2">
      <w:pPr>
        <w:jc w:val="center"/>
        <w:rPr>
          <w:b/>
          <w:bCs/>
          <w:color w:val="000000"/>
        </w:rPr>
      </w:pPr>
    </w:p>
    <w:p w:rsidR="001A4546" w:rsidRPr="008F3E82" w:rsidRDefault="001A4546" w:rsidP="007D5EA2">
      <w:pPr>
        <w:jc w:val="center"/>
        <w:rPr>
          <w:b/>
          <w:bCs/>
          <w:color w:val="000000"/>
        </w:rPr>
      </w:pPr>
    </w:p>
    <w:p w:rsidR="008F3E82" w:rsidRPr="008F3E82" w:rsidRDefault="008F3E82" w:rsidP="007D5EA2">
      <w:pPr>
        <w:jc w:val="center"/>
        <w:rPr>
          <w:b/>
          <w:bCs/>
          <w:color w:val="000000"/>
        </w:rPr>
      </w:pPr>
    </w:p>
    <w:p w:rsidR="008F3E82" w:rsidRDefault="008F3E82" w:rsidP="007D5EA2">
      <w:pPr>
        <w:jc w:val="center"/>
        <w:rPr>
          <w:b/>
          <w:bCs/>
          <w:color w:val="000000"/>
        </w:rPr>
      </w:pPr>
    </w:p>
    <w:p w:rsidR="00584B6D" w:rsidRPr="008F3E82" w:rsidRDefault="00584B6D" w:rsidP="007D5EA2">
      <w:pPr>
        <w:jc w:val="center"/>
        <w:rPr>
          <w:b/>
          <w:bCs/>
          <w:color w:val="000000"/>
        </w:rPr>
      </w:pPr>
    </w:p>
    <w:p w:rsidR="008F3E82" w:rsidRPr="008F3E82" w:rsidRDefault="008F3E82" w:rsidP="007D5EA2">
      <w:pPr>
        <w:jc w:val="center"/>
        <w:rPr>
          <w:b/>
          <w:bCs/>
          <w:color w:val="000000"/>
        </w:rPr>
      </w:pPr>
    </w:p>
    <w:p w:rsidR="003B40DC" w:rsidRPr="005E6CE4" w:rsidRDefault="0039707E" w:rsidP="007D5EA2">
      <w:pPr>
        <w:jc w:val="center"/>
        <w:rPr>
          <w:b/>
          <w:bCs/>
          <w:color w:val="000000"/>
        </w:rPr>
      </w:pPr>
      <w:r w:rsidRPr="005E6CE4">
        <w:rPr>
          <w:b/>
          <w:bCs/>
          <w:color w:val="000000"/>
        </w:rPr>
        <w:br w:type="page"/>
      </w:r>
    </w:p>
    <w:p w:rsidR="003B40DC" w:rsidRPr="000867F7" w:rsidRDefault="003B40DC" w:rsidP="003B40DC">
      <w:pPr>
        <w:jc w:val="center"/>
        <w:rPr>
          <w:b/>
          <w:bCs/>
          <w:color w:val="000000"/>
          <w:sz w:val="22"/>
          <w:szCs w:val="22"/>
          <w:lang w:val="nl-NL"/>
        </w:rPr>
      </w:pPr>
      <w:r w:rsidRPr="000867F7">
        <w:rPr>
          <w:b/>
          <w:bCs/>
          <w:lang w:val="nl-NL"/>
        </w:rPr>
        <w:lastRenderedPageBreak/>
        <w:t>Tabel 7.1b: Maandelijkse prijsindex van de gezinsconsumptie per hoofdgroep,</w:t>
      </w:r>
    </w:p>
    <w:p w:rsidR="003B40DC" w:rsidRPr="000867F7" w:rsidRDefault="003B40DC" w:rsidP="003B40DC">
      <w:pPr>
        <w:jc w:val="center"/>
        <w:rPr>
          <w:b/>
          <w:bCs/>
          <w:lang w:val="sv-SE"/>
        </w:rPr>
      </w:pPr>
      <w:r w:rsidRPr="000867F7">
        <w:rPr>
          <w:b/>
          <w:bCs/>
          <w:lang w:val="sv-SE"/>
        </w:rPr>
        <w:t>januari – april 2020, basisperiode: april – juni 2016 = 100 (1)</w:t>
      </w:r>
    </w:p>
    <w:p w:rsidR="003B40DC" w:rsidRPr="000867F7" w:rsidRDefault="003B40DC" w:rsidP="003B40DC">
      <w:pPr>
        <w:jc w:val="center"/>
        <w:rPr>
          <w:b/>
          <w:bCs/>
          <w:lang w:val="sv-SE"/>
        </w:rPr>
      </w:pPr>
    </w:p>
    <w:p w:rsidR="003B40DC" w:rsidRPr="000867F7" w:rsidRDefault="003B40DC" w:rsidP="003B40DC">
      <w:pPr>
        <w:jc w:val="center"/>
        <w:rPr>
          <w:b/>
          <w:bCs/>
        </w:rPr>
      </w:pPr>
      <w:r w:rsidRPr="000867F7">
        <w:rPr>
          <w:b/>
          <w:bCs/>
        </w:rPr>
        <w:t xml:space="preserve">Table </w:t>
      </w:r>
      <w:proofErr w:type="gramStart"/>
      <w:r w:rsidRPr="000867F7">
        <w:rPr>
          <w:b/>
          <w:bCs/>
        </w:rPr>
        <w:t>7.1b :</w:t>
      </w:r>
      <w:proofErr w:type="gramEnd"/>
      <w:r w:rsidRPr="000867F7">
        <w:rPr>
          <w:b/>
          <w:bCs/>
        </w:rPr>
        <w:t xml:space="preserve"> Monthly Consumer Price Indices by Major Group, </w:t>
      </w:r>
    </w:p>
    <w:p w:rsidR="003B40DC" w:rsidRPr="004878E7" w:rsidRDefault="003B40DC" w:rsidP="003B40DC">
      <w:pPr>
        <w:jc w:val="center"/>
        <w:rPr>
          <w:b/>
          <w:bCs/>
        </w:rPr>
      </w:pPr>
      <w:r w:rsidRPr="000867F7">
        <w:rPr>
          <w:b/>
          <w:bCs/>
        </w:rPr>
        <w:t>January – April 2020, Base period: April – June 2016 = 100 (1)</w:t>
      </w:r>
    </w:p>
    <w:p w:rsidR="003B40DC" w:rsidRDefault="003B40DC" w:rsidP="003B40DC">
      <w:pPr>
        <w:jc w:val="center"/>
        <w:rPr>
          <w:b/>
          <w:bCs/>
          <w:sz w:val="22"/>
          <w:szCs w:val="22"/>
        </w:rPr>
      </w:pPr>
    </w:p>
    <w:tbl>
      <w:tblPr>
        <w:tblW w:w="8915" w:type="dxa"/>
        <w:tblInd w:w="103" w:type="dxa"/>
        <w:tblLook w:val="0000"/>
      </w:tblPr>
      <w:tblGrid>
        <w:gridCol w:w="4415"/>
        <w:gridCol w:w="1059"/>
        <w:gridCol w:w="1157"/>
        <w:gridCol w:w="1112"/>
        <w:gridCol w:w="1172"/>
      </w:tblGrid>
      <w:tr w:rsidR="003B40DC" w:rsidRPr="004D5750" w:rsidTr="003B40DC">
        <w:trPr>
          <w:trHeight w:val="312"/>
        </w:trPr>
        <w:tc>
          <w:tcPr>
            <w:tcW w:w="4415" w:type="dxa"/>
            <w:vMerge w:val="restart"/>
            <w:tcBorders>
              <w:top w:val="single" w:sz="4" w:space="0" w:color="auto"/>
              <w:left w:val="single" w:sz="4" w:space="0" w:color="auto"/>
              <w:right w:val="nil"/>
            </w:tcBorders>
            <w:shd w:val="clear" w:color="auto" w:fill="auto"/>
            <w:noWrap/>
            <w:vAlign w:val="center"/>
          </w:tcPr>
          <w:p w:rsidR="003B40DC" w:rsidRPr="004D5750" w:rsidRDefault="003B40DC" w:rsidP="003B40DC">
            <w:pPr>
              <w:rPr>
                <w:b/>
                <w:bCs/>
                <w:sz w:val="22"/>
                <w:szCs w:val="22"/>
              </w:rPr>
            </w:pPr>
            <w:r w:rsidRPr="004D5750">
              <w:rPr>
                <w:b/>
                <w:bCs/>
                <w:sz w:val="22"/>
                <w:szCs w:val="22"/>
              </w:rPr>
              <w:t xml:space="preserve">Hoofdgroepen/ </w:t>
            </w:r>
          </w:p>
          <w:p w:rsidR="003B40DC" w:rsidRPr="004D5750" w:rsidRDefault="003B40DC" w:rsidP="003B40DC">
            <w:pPr>
              <w:rPr>
                <w:b/>
                <w:bCs/>
                <w:sz w:val="22"/>
                <w:szCs w:val="22"/>
              </w:rPr>
            </w:pPr>
            <w:r w:rsidRPr="004D5750">
              <w:rPr>
                <w:b/>
                <w:bCs/>
                <w:sz w:val="22"/>
                <w:szCs w:val="22"/>
              </w:rPr>
              <w:t>Major Groups</w:t>
            </w:r>
          </w:p>
        </w:tc>
        <w:tc>
          <w:tcPr>
            <w:tcW w:w="4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3B40DC" w:rsidRPr="004D5750" w:rsidRDefault="003B40DC" w:rsidP="003B40DC">
            <w:pPr>
              <w:jc w:val="center"/>
              <w:rPr>
                <w:b/>
                <w:bCs/>
                <w:sz w:val="22"/>
                <w:szCs w:val="22"/>
              </w:rPr>
            </w:pPr>
            <w:r>
              <w:rPr>
                <w:b/>
                <w:bCs/>
                <w:sz w:val="22"/>
                <w:szCs w:val="22"/>
              </w:rPr>
              <w:t>2020</w:t>
            </w:r>
          </w:p>
        </w:tc>
      </w:tr>
      <w:tr w:rsidR="003B40DC" w:rsidRPr="004D5750" w:rsidTr="003B40DC">
        <w:trPr>
          <w:trHeight w:val="312"/>
        </w:trPr>
        <w:tc>
          <w:tcPr>
            <w:tcW w:w="4415" w:type="dxa"/>
            <w:vMerge/>
            <w:tcBorders>
              <w:left w:val="single" w:sz="4" w:space="0" w:color="auto"/>
              <w:bottom w:val="single" w:sz="4" w:space="0" w:color="auto"/>
              <w:right w:val="nil"/>
            </w:tcBorders>
            <w:shd w:val="clear" w:color="auto" w:fill="auto"/>
            <w:noWrap/>
            <w:vAlign w:val="bottom"/>
          </w:tcPr>
          <w:p w:rsidR="003B40DC" w:rsidRPr="004D5750" w:rsidRDefault="003B40DC" w:rsidP="003B40DC">
            <w:pPr>
              <w:rPr>
                <w:b/>
                <w:bCs/>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0DC" w:rsidRPr="004D5750" w:rsidRDefault="003B40DC" w:rsidP="003B40DC">
            <w:pPr>
              <w:jc w:val="center"/>
              <w:rPr>
                <w:b/>
                <w:bCs/>
                <w:sz w:val="22"/>
                <w:szCs w:val="22"/>
              </w:rPr>
            </w:pPr>
            <w:r w:rsidRPr="004D5750">
              <w:rPr>
                <w:b/>
                <w:bCs/>
                <w:sz w:val="22"/>
                <w:szCs w:val="22"/>
              </w:rPr>
              <w:t>Januari/</w:t>
            </w:r>
          </w:p>
          <w:p w:rsidR="003B40DC" w:rsidRPr="004D5750" w:rsidRDefault="003B40DC" w:rsidP="003B40DC">
            <w:pPr>
              <w:jc w:val="center"/>
              <w:rPr>
                <w:b/>
                <w:bCs/>
                <w:sz w:val="22"/>
                <w:szCs w:val="22"/>
              </w:rPr>
            </w:pPr>
            <w:r w:rsidRPr="004D5750">
              <w:rPr>
                <w:b/>
                <w:bCs/>
                <w:sz w:val="22"/>
                <w:szCs w:val="22"/>
              </w:rPr>
              <w:t>January</w:t>
            </w:r>
          </w:p>
        </w:tc>
        <w:tc>
          <w:tcPr>
            <w:tcW w:w="1157" w:type="dxa"/>
            <w:tcBorders>
              <w:top w:val="single" w:sz="4" w:space="0" w:color="auto"/>
              <w:left w:val="nil"/>
              <w:bottom w:val="single" w:sz="4" w:space="0" w:color="auto"/>
              <w:right w:val="nil"/>
            </w:tcBorders>
            <w:shd w:val="clear" w:color="auto" w:fill="auto"/>
            <w:noWrap/>
            <w:vAlign w:val="bottom"/>
          </w:tcPr>
          <w:p w:rsidR="003B40DC" w:rsidRPr="004D5750" w:rsidRDefault="003B40DC" w:rsidP="003B40DC">
            <w:pPr>
              <w:jc w:val="center"/>
              <w:rPr>
                <w:b/>
                <w:bCs/>
                <w:sz w:val="22"/>
                <w:szCs w:val="22"/>
              </w:rPr>
            </w:pPr>
            <w:r w:rsidRPr="004D5750">
              <w:rPr>
                <w:b/>
                <w:bCs/>
                <w:sz w:val="22"/>
                <w:szCs w:val="22"/>
              </w:rPr>
              <w:t>Februari/</w:t>
            </w:r>
          </w:p>
          <w:p w:rsidR="003B40DC" w:rsidRPr="004D5750" w:rsidRDefault="003B40DC" w:rsidP="003B40DC">
            <w:pPr>
              <w:jc w:val="center"/>
              <w:rPr>
                <w:b/>
                <w:bCs/>
                <w:sz w:val="22"/>
                <w:szCs w:val="22"/>
              </w:rPr>
            </w:pPr>
            <w:r w:rsidRPr="004D5750">
              <w:rPr>
                <w:b/>
                <w:bCs/>
                <w:sz w:val="22"/>
                <w:szCs w:val="22"/>
              </w:rPr>
              <w:t>February</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0DC" w:rsidRPr="004D5750" w:rsidRDefault="003B40DC" w:rsidP="003B40DC">
            <w:pPr>
              <w:jc w:val="center"/>
              <w:rPr>
                <w:b/>
                <w:bCs/>
                <w:sz w:val="22"/>
                <w:szCs w:val="22"/>
              </w:rPr>
            </w:pPr>
            <w:r w:rsidRPr="004D5750">
              <w:rPr>
                <w:b/>
                <w:bCs/>
                <w:sz w:val="22"/>
                <w:szCs w:val="22"/>
              </w:rPr>
              <w:t>Maart/</w:t>
            </w:r>
          </w:p>
          <w:p w:rsidR="003B40DC" w:rsidRPr="004D5750" w:rsidRDefault="003B40DC" w:rsidP="003B40DC">
            <w:pPr>
              <w:jc w:val="center"/>
              <w:rPr>
                <w:b/>
                <w:bCs/>
                <w:sz w:val="22"/>
                <w:szCs w:val="22"/>
              </w:rPr>
            </w:pPr>
            <w:r w:rsidRPr="004D5750">
              <w:rPr>
                <w:b/>
                <w:bCs/>
                <w:sz w:val="22"/>
                <w:szCs w:val="22"/>
              </w:rPr>
              <w:t>March</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3B40DC" w:rsidRPr="004D5750" w:rsidRDefault="003B40DC" w:rsidP="003B40DC">
            <w:pPr>
              <w:jc w:val="center"/>
              <w:rPr>
                <w:b/>
                <w:bCs/>
                <w:sz w:val="22"/>
                <w:szCs w:val="22"/>
              </w:rPr>
            </w:pPr>
            <w:r w:rsidRPr="004D5750">
              <w:rPr>
                <w:b/>
                <w:bCs/>
                <w:sz w:val="22"/>
                <w:szCs w:val="22"/>
              </w:rPr>
              <w:t>April/</w:t>
            </w:r>
          </w:p>
          <w:p w:rsidR="003B40DC" w:rsidRPr="004D5750" w:rsidRDefault="003B40DC" w:rsidP="003B40DC">
            <w:pPr>
              <w:jc w:val="center"/>
              <w:rPr>
                <w:b/>
                <w:bCs/>
                <w:sz w:val="22"/>
                <w:szCs w:val="22"/>
              </w:rPr>
            </w:pPr>
            <w:r w:rsidRPr="004D5750">
              <w:rPr>
                <w:b/>
                <w:bCs/>
                <w:sz w:val="22"/>
                <w:szCs w:val="22"/>
              </w:rPr>
              <w:t>April</w:t>
            </w:r>
          </w:p>
        </w:tc>
      </w:tr>
      <w:tr w:rsidR="00992F80" w:rsidRPr="004D5750" w:rsidTr="003B40DC">
        <w:trPr>
          <w:trHeight w:val="312"/>
        </w:trPr>
        <w:tc>
          <w:tcPr>
            <w:tcW w:w="4415" w:type="dxa"/>
            <w:tcBorders>
              <w:top w:val="single" w:sz="4" w:space="0" w:color="auto"/>
              <w:left w:val="single" w:sz="4" w:space="0" w:color="auto"/>
              <w:bottom w:val="nil"/>
              <w:right w:val="single" w:sz="4" w:space="0" w:color="auto"/>
            </w:tcBorders>
            <w:shd w:val="clear" w:color="auto" w:fill="auto"/>
            <w:noWrap/>
            <w:vAlign w:val="bottom"/>
          </w:tcPr>
          <w:p w:rsidR="00992F80" w:rsidRPr="004D5750" w:rsidRDefault="00992F80" w:rsidP="003B40DC">
            <w:pPr>
              <w:rPr>
                <w:b/>
                <w:bCs/>
                <w:sz w:val="22"/>
                <w:szCs w:val="22"/>
                <w:lang w:val="nl-NL"/>
              </w:rPr>
            </w:pPr>
            <w:r w:rsidRPr="004D5750">
              <w:rPr>
                <w:b/>
                <w:bCs/>
                <w:sz w:val="22"/>
                <w:szCs w:val="22"/>
                <w:lang w:val="nl-NL"/>
              </w:rPr>
              <w:t>Voeding en Niet Alcoholische Dranken/</w:t>
            </w:r>
          </w:p>
          <w:p w:rsidR="00992F80" w:rsidRPr="004D5750" w:rsidRDefault="00992F80" w:rsidP="003B40DC">
            <w:pPr>
              <w:rPr>
                <w:b/>
                <w:bCs/>
                <w:sz w:val="22"/>
                <w:szCs w:val="22"/>
              </w:rPr>
            </w:pPr>
            <w:r w:rsidRPr="004D5750">
              <w:rPr>
                <w:b/>
                <w:bCs/>
                <w:sz w:val="22"/>
                <w:szCs w:val="22"/>
              </w:rPr>
              <w:t>Food and Non Alcoholic Beverages</w:t>
            </w:r>
          </w:p>
        </w:tc>
        <w:tc>
          <w:tcPr>
            <w:tcW w:w="1059" w:type="dxa"/>
            <w:tcBorders>
              <w:top w:val="single" w:sz="4" w:space="0" w:color="auto"/>
              <w:left w:val="nil"/>
              <w:bottom w:val="nil"/>
              <w:right w:val="nil"/>
            </w:tcBorders>
            <w:shd w:val="clear" w:color="auto" w:fill="auto"/>
            <w:noWrap/>
            <w:vAlign w:val="bottom"/>
          </w:tcPr>
          <w:p w:rsidR="00992F80" w:rsidRDefault="00992F80">
            <w:pPr>
              <w:jc w:val="center"/>
              <w:rPr>
                <w:sz w:val="22"/>
                <w:szCs w:val="22"/>
              </w:rPr>
            </w:pPr>
            <w:r>
              <w:rPr>
                <w:sz w:val="22"/>
                <w:szCs w:val="22"/>
              </w:rPr>
              <w:t>163.2</w:t>
            </w:r>
          </w:p>
        </w:tc>
        <w:tc>
          <w:tcPr>
            <w:tcW w:w="1157" w:type="dxa"/>
            <w:tcBorders>
              <w:top w:val="single" w:sz="4" w:space="0" w:color="auto"/>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167.1</w:t>
            </w:r>
          </w:p>
        </w:tc>
        <w:tc>
          <w:tcPr>
            <w:tcW w:w="1112" w:type="dxa"/>
            <w:tcBorders>
              <w:top w:val="single" w:sz="4" w:space="0" w:color="auto"/>
              <w:left w:val="nil"/>
              <w:bottom w:val="nil"/>
              <w:right w:val="nil"/>
            </w:tcBorders>
            <w:shd w:val="clear" w:color="auto" w:fill="auto"/>
            <w:noWrap/>
            <w:vAlign w:val="bottom"/>
          </w:tcPr>
          <w:p w:rsidR="00992F80" w:rsidRDefault="00992F80">
            <w:pPr>
              <w:jc w:val="center"/>
              <w:rPr>
                <w:sz w:val="22"/>
                <w:szCs w:val="22"/>
              </w:rPr>
            </w:pPr>
            <w:r>
              <w:rPr>
                <w:sz w:val="22"/>
                <w:szCs w:val="22"/>
              </w:rPr>
              <w:t>188.8</w:t>
            </w:r>
          </w:p>
        </w:tc>
        <w:tc>
          <w:tcPr>
            <w:tcW w:w="1172" w:type="dxa"/>
            <w:tcBorders>
              <w:top w:val="single" w:sz="4" w:space="0" w:color="auto"/>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210.1</w:t>
            </w:r>
          </w:p>
        </w:tc>
      </w:tr>
      <w:tr w:rsidR="00992F80" w:rsidRPr="004D5750" w:rsidTr="003B40DC">
        <w:trPr>
          <w:trHeight w:val="312"/>
        </w:trPr>
        <w:tc>
          <w:tcPr>
            <w:tcW w:w="4415" w:type="dxa"/>
            <w:tcBorders>
              <w:top w:val="nil"/>
              <w:left w:val="single" w:sz="4" w:space="0" w:color="auto"/>
              <w:bottom w:val="nil"/>
              <w:right w:val="single" w:sz="4" w:space="0" w:color="auto"/>
            </w:tcBorders>
            <w:shd w:val="clear" w:color="auto" w:fill="auto"/>
            <w:noWrap/>
            <w:vAlign w:val="bottom"/>
          </w:tcPr>
          <w:p w:rsidR="00992F80" w:rsidRPr="004D5750" w:rsidRDefault="00992F80" w:rsidP="003B40DC">
            <w:pPr>
              <w:rPr>
                <w:b/>
                <w:bCs/>
                <w:sz w:val="22"/>
                <w:szCs w:val="22"/>
              </w:rPr>
            </w:pPr>
            <w:r w:rsidRPr="004D5750">
              <w:rPr>
                <w:b/>
                <w:bCs/>
                <w:sz w:val="22"/>
                <w:szCs w:val="22"/>
              </w:rPr>
              <w:t>Alcoholische</w:t>
            </w:r>
            <w:r w:rsidR="004A6295">
              <w:rPr>
                <w:b/>
                <w:bCs/>
                <w:sz w:val="22"/>
                <w:szCs w:val="22"/>
              </w:rPr>
              <w:t xml:space="preserve"> </w:t>
            </w:r>
            <w:r w:rsidRPr="004D5750">
              <w:rPr>
                <w:b/>
                <w:bCs/>
                <w:sz w:val="22"/>
                <w:szCs w:val="22"/>
              </w:rPr>
              <w:t>Dranken</w:t>
            </w:r>
            <w:r w:rsidR="004A6295">
              <w:rPr>
                <w:b/>
                <w:bCs/>
                <w:sz w:val="22"/>
                <w:szCs w:val="22"/>
              </w:rPr>
              <w:t xml:space="preserve"> </w:t>
            </w:r>
            <w:r w:rsidRPr="004D5750">
              <w:rPr>
                <w:b/>
                <w:bCs/>
                <w:sz w:val="22"/>
                <w:szCs w:val="22"/>
              </w:rPr>
              <w:t>en Tabak /</w:t>
            </w:r>
          </w:p>
          <w:p w:rsidR="00992F80" w:rsidRPr="004D5750" w:rsidRDefault="00992F80" w:rsidP="003B40DC">
            <w:pPr>
              <w:rPr>
                <w:b/>
                <w:bCs/>
                <w:sz w:val="22"/>
                <w:szCs w:val="22"/>
              </w:rPr>
            </w:pPr>
            <w:r w:rsidRPr="004D5750">
              <w:rPr>
                <w:b/>
                <w:bCs/>
                <w:sz w:val="22"/>
                <w:szCs w:val="22"/>
              </w:rPr>
              <w:t>Alcoholic Beverages and Tobacco</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182.9</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193.5</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226.6</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241</w:t>
            </w:r>
            <w:r w:rsidR="0072576C">
              <w:rPr>
                <w:sz w:val="22"/>
                <w:szCs w:val="22"/>
              </w:rPr>
              <w:t>.0</w:t>
            </w:r>
          </w:p>
        </w:tc>
      </w:tr>
      <w:tr w:rsidR="00992F80" w:rsidRPr="004D5750" w:rsidTr="003B40DC">
        <w:trPr>
          <w:trHeight w:val="312"/>
        </w:trPr>
        <w:tc>
          <w:tcPr>
            <w:tcW w:w="4415" w:type="dxa"/>
            <w:tcBorders>
              <w:top w:val="nil"/>
              <w:left w:val="single" w:sz="4" w:space="0" w:color="auto"/>
              <w:bottom w:val="nil"/>
              <w:right w:val="single" w:sz="4" w:space="0" w:color="auto"/>
            </w:tcBorders>
            <w:shd w:val="clear" w:color="auto" w:fill="auto"/>
            <w:noWrap/>
            <w:vAlign w:val="bottom"/>
          </w:tcPr>
          <w:p w:rsidR="00992F80" w:rsidRPr="004D5750" w:rsidRDefault="00992F80" w:rsidP="003B40DC">
            <w:pPr>
              <w:rPr>
                <w:b/>
                <w:bCs/>
                <w:sz w:val="22"/>
                <w:szCs w:val="22"/>
              </w:rPr>
            </w:pPr>
            <w:r w:rsidRPr="004D5750">
              <w:rPr>
                <w:b/>
                <w:bCs/>
                <w:sz w:val="22"/>
                <w:szCs w:val="22"/>
              </w:rPr>
              <w:t>Kleding</w:t>
            </w:r>
            <w:r w:rsidR="004A6295">
              <w:rPr>
                <w:b/>
                <w:bCs/>
                <w:sz w:val="22"/>
                <w:szCs w:val="22"/>
              </w:rPr>
              <w:t xml:space="preserve"> </w:t>
            </w:r>
            <w:r w:rsidRPr="004D5750">
              <w:rPr>
                <w:b/>
                <w:bCs/>
                <w:sz w:val="22"/>
                <w:szCs w:val="22"/>
              </w:rPr>
              <w:t>en</w:t>
            </w:r>
            <w:r w:rsidR="004A6295">
              <w:rPr>
                <w:b/>
                <w:bCs/>
                <w:sz w:val="22"/>
                <w:szCs w:val="22"/>
              </w:rPr>
              <w:t xml:space="preserve"> </w:t>
            </w:r>
            <w:r w:rsidRPr="004D5750">
              <w:rPr>
                <w:b/>
                <w:bCs/>
                <w:sz w:val="22"/>
                <w:szCs w:val="22"/>
              </w:rPr>
              <w:t>Schoeisel /</w:t>
            </w:r>
          </w:p>
          <w:p w:rsidR="00992F80" w:rsidRPr="004D5750" w:rsidRDefault="00992F80" w:rsidP="003B40DC">
            <w:pPr>
              <w:rPr>
                <w:b/>
                <w:bCs/>
                <w:sz w:val="22"/>
                <w:szCs w:val="22"/>
              </w:rPr>
            </w:pPr>
            <w:r w:rsidRPr="004D5750">
              <w:rPr>
                <w:b/>
                <w:bCs/>
                <w:sz w:val="22"/>
                <w:szCs w:val="22"/>
              </w:rPr>
              <w:t>Clothing and Footwear</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135.3</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139.3</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155</w:t>
            </w:r>
            <w:r w:rsidR="0072576C">
              <w:rPr>
                <w:sz w:val="22"/>
                <w:szCs w:val="22"/>
              </w:rPr>
              <w:t>.0</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159.2</w:t>
            </w:r>
          </w:p>
        </w:tc>
      </w:tr>
      <w:tr w:rsidR="00992F80" w:rsidRPr="00AC53D0" w:rsidTr="003B40DC">
        <w:trPr>
          <w:trHeight w:val="312"/>
        </w:trPr>
        <w:tc>
          <w:tcPr>
            <w:tcW w:w="4415" w:type="dxa"/>
            <w:tcBorders>
              <w:top w:val="nil"/>
              <w:left w:val="single" w:sz="4" w:space="0" w:color="auto"/>
              <w:bottom w:val="nil"/>
              <w:right w:val="single" w:sz="4" w:space="0" w:color="auto"/>
            </w:tcBorders>
            <w:shd w:val="clear" w:color="auto" w:fill="auto"/>
            <w:noWrap/>
            <w:vAlign w:val="bottom"/>
          </w:tcPr>
          <w:p w:rsidR="00992F80" w:rsidRPr="004D5750" w:rsidRDefault="00992F80" w:rsidP="003B40DC">
            <w:pPr>
              <w:rPr>
                <w:b/>
                <w:bCs/>
                <w:sz w:val="22"/>
                <w:szCs w:val="22"/>
                <w:lang w:val="nl-NL"/>
              </w:rPr>
            </w:pPr>
            <w:r w:rsidRPr="004D5750">
              <w:rPr>
                <w:b/>
                <w:bCs/>
                <w:sz w:val="22"/>
                <w:szCs w:val="22"/>
                <w:lang w:val="nl-NL"/>
              </w:rPr>
              <w:t>Huisvesting en Nutsvoorzieningen /</w:t>
            </w:r>
          </w:p>
          <w:p w:rsidR="00992F80" w:rsidRPr="004D5750" w:rsidRDefault="00992F80" w:rsidP="003B40DC">
            <w:pPr>
              <w:rPr>
                <w:b/>
                <w:bCs/>
                <w:sz w:val="22"/>
                <w:szCs w:val="22"/>
                <w:lang w:val="nl-NL"/>
              </w:rPr>
            </w:pPr>
            <w:r w:rsidRPr="004D5750">
              <w:rPr>
                <w:b/>
                <w:bCs/>
                <w:sz w:val="22"/>
                <w:szCs w:val="22"/>
                <w:lang w:val="nl-NL"/>
              </w:rPr>
              <w:t>Housing and Utilities</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113.1</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113.7</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115.9</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116.4</w:t>
            </w:r>
          </w:p>
        </w:tc>
      </w:tr>
      <w:tr w:rsidR="00992F80" w:rsidRPr="004D5750" w:rsidTr="003B40DC">
        <w:trPr>
          <w:trHeight w:val="312"/>
        </w:trPr>
        <w:tc>
          <w:tcPr>
            <w:tcW w:w="4415" w:type="dxa"/>
            <w:tcBorders>
              <w:top w:val="nil"/>
              <w:left w:val="single" w:sz="4" w:space="0" w:color="auto"/>
              <w:bottom w:val="nil"/>
              <w:right w:val="single" w:sz="4" w:space="0" w:color="auto"/>
            </w:tcBorders>
            <w:shd w:val="clear" w:color="auto" w:fill="auto"/>
            <w:noWrap/>
            <w:vAlign w:val="bottom"/>
          </w:tcPr>
          <w:p w:rsidR="00992F80" w:rsidRPr="004D5750" w:rsidRDefault="00992F80" w:rsidP="003B40DC">
            <w:pPr>
              <w:rPr>
                <w:b/>
                <w:bCs/>
                <w:sz w:val="22"/>
                <w:szCs w:val="22"/>
              </w:rPr>
            </w:pPr>
            <w:r w:rsidRPr="004D5750">
              <w:rPr>
                <w:b/>
                <w:bCs/>
                <w:sz w:val="22"/>
                <w:szCs w:val="22"/>
              </w:rPr>
              <w:t>Woninginrichting /</w:t>
            </w:r>
          </w:p>
          <w:p w:rsidR="00992F80" w:rsidRPr="004D5750" w:rsidRDefault="00992F80" w:rsidP="003B40DC">
            <w:pPr>
              <w:rPr>
                <w:b/>
                <w:bCs/>
                <w:sz w:val="22"/>
                <w:szCs w:val="22"/>
              </w:rPr>
            </w:pPr>
            <w:r w:rsidRPr="004D5750">
              <w:rPr>
                <w:b/>
                <w:bCs/>
                <w:sz w:val="22"/>
                <w:szCs w:val="22"/>
              </w:rPr>
              <w:t>Household Furnishings</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148.2</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157.5</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185.8</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207.6</w:t>
            </w:r>
          </w:p>
        </w:tc>
      </w:tr>
      <w:tr w:rsidR="00992F80" w:rsidRPr="004D5750" w:rsidTr="003B40DC">
        <w:trPr>
          <w:trHeight w:val="312"/>
        </w:trPr>
        <w:tc>
          <w:tcPr>
            <w:tcW w:w="4415" w:type="dxa"/>
            <w:tcBorders>
              <w:top w:val="nil"/>
              <w:left w:val="single" w:sz="4" w:space="0" w:color="auto"/>
              <w:bottom w:val="nil"/>
              <w:right w:val="single" w:sz="4" w:space="0" w:color="auto"/>
            </w:tcBorders>
            <w:shd w:val="clear" w:color="auto" w:fill="auto"/>
            <w:noWrap/>
            <w:vAlign w:val="bottom"/>
          </w:tcPr>
          <w:p w:rsidR="00992F80" w:rsidRPr="004D5750" w:rsidRDefault="00992F80" w:rsidP="003B40DC">
            <w:pPr>
              <w:rPr>
                <w:b/>
                <w:bCs/>
                <w:sz w:val="22"/>
                <w:szCs w:val="22"/>
              </w:rPr>
            </w:pPr>
            <w:r w:rsidRPr="004D5750">
              <w:rPr>
                <w:b/>
                <w:bCs/>
                <w:sz w:val="22"/>
                <w:szCs w:val="22"/>
              </w:rPr>
              <w:t>Gezondheidszorg /</w:t>
            </w:r>
          </w:p>
          <w:p w:rsidR="00992F80" w:rsidRPr="004D5750" w:rsidRDefault="00992F80" w:rsidP="003B40DC">
            <w:pPr>
              <w:rPr>
                <w:b/>
                <w:bCs/>
                <w:sz w:val="22"/>
                <w:szCs w:val="22"/>
              </w:rPr>
            </w:pPr>
            <w:r w:rsidRPr="004D5750">
              <w:rPr>
                <w:b/>
                <w:bCs/>
                <w:sz w:val="22"/>
                <w:szCs w:val="22"/>
              </w:rPr>
              <w:t>Health Care</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137</w:t>
            </w:r>
            <w:r w:rsidR="0072576C">
              <w:rPr>
                <w:sz w:val="22"/>
                <w:szCs w:val="22"/>
              </w:rPr>
              <w:t>.0</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137.8</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139.5</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140.3</w:t>
            </w:r>
          </w:p>
        </w:tc>
      </w:tr>
      <w:tr w:rsidR="00992F80" w:rsidRPr="004D5750" w:rsidTr="003B40DC">
        <w:trPr>
          <w:trHeight w:val="312"/>
        </w:trPr>
        <w:tc>
          <w:tcPr>
            <w:tcW w:w="4415" w:type="dxa"/>
            <w:tcBorders>
              <w:top w:val="nil"/>
              <w:left w:val="single" w:sz="4" w:space="0" w:color="auto"/>
              <w:bottom w:val="nil"/>
              <w:right w:val="single" w:sz="4" w:space="0" w:color="auto"/>
            </w:tcBorders>
            <w:shd w:val="clear" w:color="auto" w:fill="auto"/>
            <w:noWrap/>
            <w:vAlign w:val="bottom"/>
          </w:tcPr>
          <w:p w:rsidR="00992F80" w:rsidRPr="004D5750" w:rsidRDefault="00992F80" w:rsidP="003B40DC">
            <w:pPr>
              <w:rPr>
                <w:b/>
                <w:bCs/>
                <w:sz w:val="22"/>
                <w:szCs w:val="22"/>
              </w:rPr>
            </w:pPr>
            <w:r w:rsidRPr="004D5750">
              <w:rPr>
                <w:b/>
                <w:bCs/>
                <w:sz w:val="22"/>
                <w:szCs w:val="22"/>
              </w:rPr>
              <w:t>Transport /</w:t>
            </w:r>
          </w:p>
          <w:p w:rsidR="00992F80" w:rsidRPr="004D5750" w:rsidRDefault="00992F80" w:rsidP="003B40DC">
            <w:pPr>
              <w:rPr>
                <w:b/>
                <w:bCs/>
                <w:sz w:val="22"/>
                <w:szCs w:val="22"/>
              </w:rPr>
            </w:pPr>
            <w:r w:rsidRPr="004D5750">
              <w:rPr>
                <w:b/>
                <w:bCs/>
                <w:sz w:val="22"/>
                <w:szCs w:val="22"/>
              </w:rPr>
              <w:t>Transportation</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141.1</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145.6</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158.2</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174.2</w:t>
            </w:r>
          </w:p>
        </w:tc>
      </w:tr>
      <w:tr w:rsidR="00992F80" w:rsidRPr="004D5750" w:rsidTr="003B40DC">
        <w:trPr>
          <w:trHeight w:val="312"/>
        </w:trPr>
        <w:tc>
          <w:tcPr>
            <w:tcW w:w="4415" w:type="dxa"/>
            <w:tcBorders>
              <w:top w:val="nil"/>
              <w:left w:val="single" w:sz="4" w:space="0" w:color="auto"/>
              <w:bottom w:val="nil"/>
              <w:right w:val="single" w:sz="4" w:space="0" w:color="auto"/>
            </w:tcBorders>
            <w:shd w:val="clear" w:color="auto" w:fill="auto"/>
            <w:noWrap/>
            <w:vAlign w:val="bottom"/>
          </w:tcPr>
          <w:p w:rsidR="00992F80" w:rsidRPr="004D5750" w:rsidRDefault="00992F80" w:rsidP="003B40DC">
            <w:pPr>
              <w:rPr>
                <w:b/>
                <w:bCs/>
                <w:sz w:val="22"/>
                <w:szCs w:val="22"/>
              </w:rPr>
            </w:pPr>
            <w:r w:rsidRPr="004D5750">
              <w:rPr>
                <w:b/>
                <w:bCs/>
                <w:sz w:val="22"/>
                <w:szCs w:val="22"/>
              </w:rPr>
              <w:t>Communicatie /</w:t>
            </w:r>
          </w:p>
          <w:p w:rsidR="00992F80" w:rsidRPr="004D5750" w:rsidRDefault="00992F80" w:rsidP="003B40DC">
            <w:pPr>
              <w:rPr>
                <w:b/>
                <w:bCs/>
                <w:sz w:val="22"/>
                <w:szCs w:val="22"/>
              </w:rPr>
            </w:pPr>
            <w:r w:rsidRPr="004D5750">
              <w:rPr>
                <w:b/>
                <w:bCs/>
                <w:sz w:val="22"/>
                <w:szCs w:val="22"/>
              </w:rPr>
              <w:t>Communication</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139.8</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141.7</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148.5</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150.2</w:t>
            </w:r>
          </w:p>
        </w:tc>
      </w:tr>
      <w:tr w:rsidR="00992F80" w:rsidRPr="004D5750" w:rsidTr="003B40DC">
        <w:trPr>
          <w:trHeight w:val="312"/>
        </w:trPr>
        <w:tc>
          <w:tcPr>
            <w:tcW w:w="4415" w:type="dxa"/>
            <w:tcBorders>
              <w:top w:val="nil"/>
              <w:left w:val="single" w:sz="4" w:space="0" w:color="auto"/>
              <w:bottom w:val="nil"/>
              <w:right w:val="single" w:sz="4" w:space="0" w:color="auto"/>
            </w:tcBorders>
            <w:shd w:val="clear" w:color="auto" w:fill="auto"/>
            <w:noWrap/>
            <w:vAlign w:val="bottom"/>
          </w:tcPr>
          <w:p w:rsidR="00992F80" w:rsidRPr="004D5750" w:rsidRDefault="00992F80" w:rsidP="003B40DC">
            <w:pPr>
              <w:rPr>
                <w:b/>
                <w:bCs/>
                <w:sz w:val="22"/>
                <w:szCs w:val="22"/>
              </w:rPr>
            </w:pPr>
            <w:r w:rsidRPr="004D5750">
              <w:rPr>
                <w:b/>
                <w:bCs/>
                <w:sz w:val="22"/>
                <w:szCs w:val="22"/>
              </w:rPr>
              <w:t>Recreatie, Cultuur</w:t>
            </w:r>
            <w:r w:rsidR="004A6295">
              <w:rPr>
                <w:b/>
                <w:bCs/>
                <w:sz w:val="22"/>
                <w:szCs w:val="22"/>
              </w:rPr>
              <w:t xml:space="preserve"> </w:t>
            </w:r>
            <w:r w:rsidRPr="004D5750">
              <w:rPr>
                <w:b/>
                <w:bCs/>
                <w:sz w:val="22"/>
                <w:szCs w:val="22"/>
              </w:rPr>
              <w:t>en</w:t>
            </w:r>
            <w:r w:rsidR="004A6295">
              <w:rPr>
                <w:b/>
                <w:bCs/>
                <w:sz w:val="22"/>
                <w:szCs w:val="22"/>
              </w:rPr>
              <w:t xml:space="preserve"> </w:t>
            </w:r>
            <w:r w:rsidRPr="004D5750">
              <w:rPr>
                <w:b/>
                <w:bCs/>
                <w:sz w:val="22"/>
                <w:szCs w:val="22"/>
              </w:rPr>
              <w:t>Onderwijs /</w:t>
            </w:r>
          </w:p>
          <w:p w:rsidR="00992F80" w:rsidRPr="004D5750" w:rsidRDefault="00992F80" w:rsidP="003B40DC">
            <w:pPr>
              <w:rPr>
                <w:b/>
                <w:bCs/>
                <w:sz w:val="22"/>
                <w:szCs w:val="22"/>
              </w:rPr>
            </w:pPr>
            <w:r w:rsidRPr="004D5750">
              <w:rPr>
                <w:b/>
                <w:bCs/>
                <w:sz w:val="22"/>
                <w:szCs w:val="22"/>
              </w:rPr>
              <w:t>Recreation, Culture and Education</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151.7</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161.4</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183.5</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196</w:t>
            </w:r>
            <w:r w:rsidR="0072576C">
              <w:rPr>
                <w:sz w:val="22"/>
                <w:szCs w:val="22"/>
              </w:rPr>
              <w:t>.0</w:t>
            </w:r>
          </w:p>
        </w:tc>
      </w:tr>
      <w:tr w:rsidR="00992F80" w:rsidRPr="004D5750" w:rsidTr="003B40DC">
        <w:trPr>
          <w:trHeight w:val="312"/>
        </w:trPr>
        <w:tc>
          <w:tcPr>
            <w:tcW w:w="4415" w:type="dxa"/>
            <w:tcBorders>
              <w:top w:val="nil"/>
              <w:left w:val="single" w:sz="4" w:space="0" w:color="auto"/>
              <w:right w:val="single" w:sz="4" w:space="0" w:color="auto"/>
            </w:tcBorders>
            <w:shd w:val="clear" w:color="auto" w:fill="auto"/>
            <w:noWrap/>
            <w:vAlign w:val="bottom"/>
          </w:tcPr>
          <w:p w:rsidR="00992F80" w:rsidRPr="004D5750" w:rsidRDefault="00992F80" w:rsidP="003B40DC">
            <w:pPr>
              <w:rPr>
                <w:b/>
                <w:bCs/>
                <w:sz w:val="22"/>
                <w:szCs w:val="22"/>
              </w:rPr>
            </w:pPr>
            <w:r w:rsidRPr="004D5750">
              <w:rPr>
                <w:b/>
                <w:bCs/>
                <w:sz w:val="22"/>
                <w:szCs w:val="22"/>
              </w:rPr>
              <w:t>Buitenshuis eten /</w:t>
            </w:r>
          </w:p>
          <w:p w:rsidR="00992F80" w:rsidRPr="004D5750" w:rsidRDefault="00992F80" w:rsidP="003B40DC">
            <w:pPr>
              <w:rPr>
                <w:b/>
                <w:bCs/>
                <w:sz w:val="22"/>
                <w:szCs w:val="22"/>
              </w:rPr>
            </w:pPr>
            <w:r w:rsidRPr="004D5750">
              <w:rPr>
                <w:b/>
                <w:bCs/>
                <w:sz w:val="22"/>
                <w:szCs w:val="22"/>
              </w:rPr>
              <w:t>Food Away from Home</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167.2</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169.7</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190.2</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196.3</w:t>
            </w:r>
          </w:p>
        </w:tc>
      </w:tr>
      <w:tr w:rsidR="00992F80" w:rsidRPr="00AC53D0" w:rsidTr="003B40DC">
        <w:trPr>
          <w:trHeight w:val="312"/>
        </w:trPr>
        <w:tc>
          <w:tcPr>
            <w:tcW w:w="4415" w:type="dxa"/>
            <w:tcBorders>
              <w:top w:val="nil"/>
              <w:left w:val="single" w:sz="4" w:space="0" w:color="auto"/>
              <w:bottom w:val="single" w:sz="4" w:space="0" w:color="auto"/>
              <w:right w:val="single" w:sz="4" w:space="0" w:color="auto"/>
            </w:tcBorders>
            <w:shd w:val="clear" w:color="auto" w:fill="auto"/>
            <w:noWrap/>
            <w:vAlign w:val="bottom"/>
          </w:tcPr>
          <w:p w:rsidR="00992F80" w:rsidRPr="004D5750" w:rsidRDefault="00992F80" w:rsidP="003B40DC">
            <w:pPr>
              <w:rPr>
                <w:b/>
                <w:bCs/>
                <w:sz w:val="22"/>
                <w:szCs w:val="22"/>
                <w:lang w:val="nl-NL"/>
              </w:rPr>
            </w:pPr>
            <w:r w:rsidRPr="004D5750">
              <w:rPr>
                <w:b/>
                <w:bCs/>
                <w:sz w:val="22"/>
                <w:szCs w:val="22"/>
                <w:lang w:val="nl-NL"/>
              </w:rPr>
              <w:t xml:space="preserve">Overige Goederen en Diensten / </w:t>
            </w:r>
          </w:p>
          <w:p w:rsidR="00992F80" w:rsidRPr="004D5750" w:rsidRDefault="00992F80" w:rsidP="003B40DC">
            <w:pPr>
              <w:rPr>
                <w:b/>
                <w:bCs/>
                <w:sz w:val="22"/>
                <w:szCs w:val="22"/>
                <w:lang w:val="nl-NL"/>
              </w:rPr>
            </w:pPr>
            <w:r w:rsidRPr="004D5750">
              <w:rPr>
                <w:b/>
                <w:bCs/>
                <w:sz w:val="22"/>
                <w:szCs w:val="22"/>
                <w:lang w:val="nl-NL"/>
              </w:rPr>
              <w:t>Miscellaneous Goods and Services</w:t>
            </w:r>
          </w:p>
        </w:tc>
        <w:tc>
          <w:tcPr>
            <w:tcW w:w="1059"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157.1</w:t>
            </w:r>
          </w:p>
        </w:tc>
        <w:tc>
          <w:tcPr>
            <w:tcW w:w="115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160.9</w:t>
            </w:r>
          </w:p>
        </w:tc>
        <w:tc>
          <w:tcPr>
            <w:tcW w:w="1112"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181.1</w:t>
            </w:r>
          </w:p>
        </w:tc>
        <w:tc>
          <w:tcPr>
            <w:tcW w:w="1172"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200.7</w:t>
            </w:r>
          </w:p>
        </w:tc>
      </w:tr>
      <w:tr w:rsidR="00992F80" w:rsidRPr="004D5750" w:rsidTr="0034704C">
        <w:trPr>
          <w:trHeight w:val="312"/>
        </w:trPr>
        <w:tc>
          <w:tcPr>
            <w:tcW w:w="4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2F80" w:rsidRPr="004D5750" w:rsidRDefault="00992F80" w:rsidP="003B40DC">
            <w:pPr>
              <w:jc w:val="right"/>
              <w:rPr>
                <w:b/>
                <w:bCs/>
                <w:sz w:val="22"/>
                <w:szCs w:val="22"/>
              </w:rPr>
            </w:pPr>
            <w:r>
              <w:rPr>
                <w:b/>
                <w:bCs/>
                <w:sz w:val="22"/>
                <w:szCs w:val="22"/>
              </w:rPr>
              <w:t>Totaal/</w:t>
            </w:r>
            <w:r w:rsidRPr="004D5750">
              <w:rPr>
                <w:b/>
                <w:bCs/>
                <w:sz w:val="22"/>
                <w:szCs w:val="22"/>
              </w:rPr>
              <w:t>Total</w:t>
            </w:r>
          </w:p>
        </w:tc>
        <w:tc>
          <w:tcPr>
            <w:tcW w:w="1059" w:type="dxa"/>
            <w:tcBorders>
              <w:top w:val="single" w:sz="4" w:space="0" w:color="auto"/>
              <w:left w:val="nil"/>
              <w:bottom w:val="single" w:sz="4" w:space="0" w:color="auto"/>
              <w:right w:val="nil"/>
            </w:tcBorders>
            <w:shd w:val="clear" w:color="auto" w:fill="auto"/>
            <w:noWrap/>
            <w:vAlign w:val="bottom"/>
          </w:tcPr>
          <w:p w:rsidR="00992F80" w:rsidRDefault="00992F80">
            <w:pPr>
              <w:jc w:val="center"/>
              <w:rPr>
                <w:b/>
                <w:bCs/>
                <w:sz w:val="22"/>
                <w:szCs w:val="22"/>
              </w:rPr>
            </w:pPr>
            <w:r>
              <w:rPr>
                <w:b/>
                <w:bCs/>
                <w:sz w:val="22"/>
                <w:szCs w:val="22"/>
              </w:rPr>
              <w:t>144.3</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2F80" w:rsidRDefault="00992F80">
            <w:pPr>
              <w:jc w:val="center"/>
              <w:rPr>
                <w:b/>
                <w:bCs/>
                <w:sz w:val="22"/>
                <w:szCs w:val="22"/>
              </w:rPr>
            </w:pPr>
            <w:r>
              <w:rPr>
                <w:b/>
                <w:bCs/>
                <w:sz w:val="22"/>
                <w:szCs w:val="22"/>
              </w:rPr>
              <w:t>147.9</w:t>
            </w:r>
          </w:p>
        </w:tc>
        <w:tc>
          <w:tcPr>
            <w:tcW w:w="1112" w:type="dxa"/>
            <w:tcBorders>
              <w:top w:val="single" w:sz="4" w:space="0" w:color="auto"/>
              <w:left w:val="nil"/>
              <w:bottom w:val="single" w:sz="4" w:space="0" w:color="auto"/>
              <w:right w:val="nil"/>
            </w:tcBorders>
            <w:shd w:val="clear" w:color="auto" w:fill="auto"/>
            <w:noWrap/>
            <w:vAlign w:val="bottom"/>
          </w:tcPr>
          <w:p w:rsidR="00992F80" w:rsidRDefault="00992F80">
            <w:pPr>
              <w:jc w:val="center"/>
              <w:rPr>
                <w:b/>
                <w:bCs/>
                <w:sz w:val="22"/>
                <w:szCs w:val="22"/>
              </w:rPr>
            </w:pPr>
            <w:r>
              <w:rPr>
                <w:b/>
                <w:bCs/>
                <w:sz w:val="22"/>
                <w:szCs w:val="22"/>
              </w:rPr>
              <w:t>162.6</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2F80" w:rsidRDefault="00992F80">
            <w:pPr>
              <w:jc w:val="center"/>
              <w:rPr>
                <w:b/>
                <w:bCs/>
                <w:sz w:val="22"/>
                <w:szCs w:val="22"/>
              </w:rPr>
            </w:pPr>
            <w:r>
              <w:rPr>
                <w:b/>
                <w:bCs/>
                <w:sz w:val="22"/>
                <w:szCs w:val="22"/>
              </w:rPr>
              <w:t>175.3</w:t>
            </w:r>
          </w:p>
        </w:tc>
      </w:tr>
    </w:tbl>
    <w:p w:rsidR="003B40DC" w:rsidRDefault="003B40DC" w:rsidP="003B40DC">
      <w:pPr>
        <w:jc w:val="center"/>
        <w:rPr>
          <w:b/>
          <w:bCs/>
          <w:sz w:val="22"/>
          <w:szCs w:val="22"/>
        </w:rPr>
      </w:pPr>
    </w:p>
    <w:p w:rsidR="003B40DC" w:rsidRPr="006D18D0" w:rsidRDefault="003B40DC" w:rsidP="003B40DC">
      <w:pPr>
        <w:jc w:val="both"/>
        <w:rPr>
          <w:b/>
          <w:i/>
          <w:sz w:val="20"/>
          <w:szCs w:val="20"/>
          <w:lang w:val="nl-NL"/>
        </w:rPr>
      </w:pPr>
      <w:r w:rsidRPr="006D18D0">
        <w:rPr>
          <w:b/>
          <w:i/>
          <w:sz w:val="20"/>
          <w:szCs w:val="20"/>
          <w:lang w:val="nl-NL"/>
        </w:rPr>
        <w:t>Bron</w:t>
      </w:r>
      <w:r w:rsidRPr="006D18D0">
        <w:rPr>
          <w:b/>
          <w:i/>
          <w:sz w:val="20"/>
          <w:szCs w:val="20"/>
          <w:lang w:val="nl-NL"/>
        </w:rPr>
        <w:tab/>
        <w:t>: Algemeen Bureau voor de Statistiek, afdeling Consumenten Prijsindexcijfers</w:t>
      </w:r>
      <w:r w:rsidRPr="006D18D0">
        <w:rPr>
          <w:b/>
          <w:i/>
          <w:sz w:val="20"/>
          <w:szCs w:val="20"/>
          <w:lang w:val="nl-NL"/>
        </w:rPr>
        <w:tab/>
      </w:r>
    </w:p>
    <w:p w:rsidR="003B40DC" w:rsidRPr="006D18D0" w:rsidRDefault="003B40DC" w:rsidP="003B40DC">
      <w:pPr>
        <w:rPr>
          <w:b/>
          <w:sz w:val="20"/>
          <w:szCs w:val="20"/>
        </w:rPr>
      </w:pPr>
      <w:r w:rsidRPr="008D405C">
        <w:rPr>
          <w:b/>
          <w:i/>
          <w:sz w:val="20"/>
          <w:szCs w:val="20"/>
        </w:rPr>
        <w:t>Source</w:t>
      </w:r>
      <w:r w:rsidRPr="008D405C">
        <w:rPr>
          <w:b/>
          <w:i/>
          <w:sz w:val="20"/>
          <w:szCs w:val="20"/>
        </w:rPr>
        <w:tab/>
        <w:t xml:space="preserve">: General Bureau of Statistics, </w:t>
      </w:r>
      <w:r w:rsidRPr="006D18D0">
        <w:rPr>
          <w:b/>
          <w:i/>
          <w:sz w:val="20"/>
          <w:szCs w:val="20"/>
        </w:rPr>
        <w:t>Section of Consumer Price Indices</w:t>
      </w:r>
    </w:p>
    <w:p w:rsidR="003B40DC" w:rsidRDefault="003B40DC" w:rsidP="003B40DC">
      <w:pPr>
        <w:jc w:val="center"/>
        <w:rPr>
          <w:b/>
          <w:bCs/>
          <w:szCs w:val="22"/>
        </w:rPr>
      </w:pPr>
    </w:p>
    <w:p w:rsidR="003B40DC" w:rsidRDefault="003B40DC" w:rsidP="003B40DC">
      <w:pPr>
        <w:rPr>
          <w:b/>
          <w:bCs/>
          <w:szCs w:val="22"/>
        </w:rPr>
      </w:pPr>
      <w:r>
        <w:rPr>
          <w:b/>
          <w:bCs/>
          <w:szCs w:val="22"/>
        </w:rPr>
        <w:br w:type="page"/>
      </w:r>
    </w:p>
    <w:p w:rsidR="003B40DC" w:rsidRPr="000867F7" w:rsidRDefault="003B40DC" w:rsidP="003B40DC">
      <w:pPr>
        <w:jc w:val="center"/>
        <w:rPr>
          <w:b/>
          <w:bCs/>
          <w:lang w:val="nl-NL"/>
        </w:rPr>
      </w:pPr>
      <w:r w:rsidRPr="000867F7">
        <w:rPr>
          <w:b/>
          <w:bCs/>
          <w:lang w:val="nl-NL"/>
        </w:rPr>
        <w:lastRenderedPageBreak/>
        <w:t>Tabel 7.1b: Maandelijkse prijsindex van de gezinsconsumptie per hoofdgroep,</w:t>
      </w:r>
    </w:p>
    <w:p w:rsidR="003B40DC" w:rsidRPr="000867F7" w:rsidRDefault="003B40DC" w:rsidP="003B40DC">
      <w:pPr>
        <w:jc w:val="center"/>
        <w:rPr>
          <w:b/>
          <w:bCs/>
        </w:rPr>
      </w:pPr>
      <w:proofErr w:type="gramStart"/>
      <w:r w:rsidRPr="000867F7">
        <w:rPr>
          <w:b/>
          <w:bCs/>
        </w:rPr>
        <w:t>mei</w:t>
      </w:r>
      <w:proofErr w:type="gramEnd"/>
      <w:r w:rsidRPr="000867F7">
        <w:rPr>
          <w:b/>
          <w:bCs/>
        </w:rPr>
        <w:t xml:space="preserve"> - augustus 2020, basisperiode: april - juni 2016 = 100 (2)</w:t>
      </w:r>
    </w:p>
    <w:p w:rsidR="003B40DC" w:rsidRPr="000867F7" w:rsidRDefault="003B40DC" w:rsidP="003B40DC">
      <w:pPr>
        <w:jc w:val="center"/>
        <w:rPr>
          <w:b/>
          <w:bCs/>
        </w:rPr>
      </w:pPr>
    </w:p>
    <w:p w:rsidR="003B40DC" w:rsidRPr="000867F7" w:rsidRDefault="003B40DC" w:rsidP="003B40DC">
      <w:pPr>
        <w:jc w:val="center"/>
        <w:rPr>
          <w:b/>
          <w:bCs/>
        </w:rPr>
      </w:pPr>
      <w:r w:rsidRPr="000867F7">
        <w:rPr>
          <w:b/>
          <w:bCs/>
        </w:rPr>
        <w:t xml:space="preserve">Table </w:t>
      </w:r>
      <w:proofErr w:type="gramStart"/>
      <w:r w:rsidRPr="000867F7">
        <w:rPr>
          <w:b/>
          <w:bCs/>
        </w:rPr>
        <w:t>7.1b :</w:t>
      </w:r>
      <w:proofErr w:type="gramEnd"/>
      <w:r w:rsidRPr="000867F7">
        <w:rPr>
          <w:b/>
          <w:bCs/>
        </w:rPr>
        <w:t xml:space="preserve"> Monthly Consumer Price Indices by Major Group, </w:t>
      </w:r>
    </w:p>
    <w:p w:rsidR="003B40DC" w:rsidRPr="004878E7" w:rsidRDefault="003B40DC" w:rsidP="003B40DC">
      <w:pPr>
        <w:jc w:val="center"/>
        <w:rPr>
          <w:b/>
          <w:bCs/>
        </w:rPr>
      </w:pPr>
      <w:r w:rsidRPr="000867F7">
        <w:rPr>
          <w:b/>
          <w:bCs/>
        </w:rPr>
        <w:t xml:space="preserve"> May - August 2020, Base Period: April – June 2016 = 100 (2)</w:t>
      </w:r>
    </w:p>
    <w:p w:rsidR="003B40DC" w:rsidRDefault="003B40DC" w:rsidP="003B40DC">
      <w:pPr>
        <w:jc w:val="center"/>
        <w:rPr>
          <w:b/>
          <w:bCs/>
          <w:sz w:val="22"/>
          <w:szCs w:val="22"/>
        </w:rPr>
      </w:pPr>
    </w:p>
    <w:tbl>
      <w:tblPr>
        <w:tblW w:w="8940" w:type="dxa"/>
        <w:tblInd w:w="103" w:type="dxa"/>
        <w:tblLook w:val="0000"/>
      </w:tblPr>
      <w:tblGrid>
        <w:gridCol w:w="4505"/>
        <w:gridCol w:w="1105"/>
        <w:gridCol w:w="1027"/>
        <w:gridCol w:w="953"/>
        <w:gridCol w:w="1350"/>
      </w:tblGrid>
      <w:tr w:rsidR="003B40DC" w:rsidRPr="00FA624B" w:rsidTr="003B40DC">
        <w:trPr>
          <w:trHeight w:val="312"/>
        </w:trPr>
        <w:tc>
          <w:tcPr>
            <w:tcW w:w="4505" w:type="dxa"/>
            <w:vMerge w:val="restart"/>
            <w:tcBorders>
              <w:top w:val="single" w:sz="4" w:space="0" w:color="auto"/>
              <w:left w:val="single" w:sz="4" w:space="0" w:color="auto"/>
              <w:right w:val="nil"/>
            </w:tcBorders>
            <w:shd w:val="clear" w:color="auto" w:fill="auto"/>
            <w:noWrap/>
            <w:vAlign w:val="center"/>
          </w:tcPr>
          <w:p w:rsidR="003B40DC" w:rsidRPr="00FA624B" w:rsidRDefault="003B40DC" w:rsidP="003B40DC">
            <w:pPr>
              <w:rPr>
                <w:b/>
                <w:bCs/>
                <w:sz w:val="22"/>
                <w:szCs w:val="22"/>
              </w:rPr>
            </w:pPr>
            <w:r w:rsidRPr="00FA624B">
              <w:rPr>
                <w:b/>
                <w:bCs/>
                <w:sz w:val="22"/>
                <w:szCs w:val="22"/>
              </w:rPr>
              <w:t xml:space="preserve">Hoofdgroepen/ </w:t>
            </w:r>
          </w:p>
          <w:p w:rsidR="003B40DC" w:rsidRPr="00FA624B" w:rsidRDefault="003B40DC" w:rsidP="003B40DC">
            <w:pPr>
              <w:rPr>
                <w:b/>
                <w:bCs/>
                <w:sz w:val="22"/>
                <w:szCs w:val="22"/>
              </w:rPr>
            </w:pPr>
            <w:r w:rsidRPr="00FA624B">
              <w:rPr>
                <w:b/>
                <w:bCs/>
                <w:sz w:val="22"/>
                <w:szCs w:val="22"/>
              </w:rPr>
              <w:t>Major Groups</w:t>
            </w:r>
          </w:p>
        </w:tc>
        <w:tc>
          <w:tcPr>
            <w:tcW w:w="44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3B40DC" w:rsidRPr="00FA624B" w:rsidRDefault="003B40DC" w:rsidP="003B40DC">
            <w:pPr>
              <w:jc w:val="center"/>
              <w:rPr>
                <w:b/>
                <w:bCs/>
                <w:sz w:val="22"/>
                <w:szCs w:val="22"/>
              </w:rPr>
            </w:pPr>
            <w:r w:rsidRPr="003B4588">
              <w:rPr>
                <w:b/>
                <w:bCs/>
                <w:sz w:val="22"/>
                <w:szCs w:val="22"/>
              </w:rPr>
              <w:t>20</w:t>
            </w:r>
            <w:r>
              <w:rPr>
                <w:b/>
                <w:bCs/>
                <w:sz w:val="22"/>
                <w:szCs w:val="22"/>
              </w:rPr>
              <w:t>20</w:t>
            </w:r>
          </w:p>
        </w:tc>
      </w:tr>
      <w:tr w:rsidR="003B40DC" w:rsidRPr="00FA624B" w:rsidTr="003B40DC">
        <w:trPr>
          <w:trHeight w:val="312"/>
        </w:trPr>
        <w:tc>
          <w:tcPr>
            <w:tcW w:w="4505" w:type="dxa"/>
            <w:vMerge/>
            <w:tcBorders>
              <w:left w:val="single" w:sz="4" w:space="0" w:color="auto"/>
              <w:bottom w:val="single" w:sz="4" w:space="0" w:color="auto"/>
              <w:right w:val="nil"/>
            </w:tcBorders>
            <w:shd w:val="clear" w:color="auto" w:fill="auto"/>
            <w:noWrap/>
            <w:vAlign w:val="bottom"/>
          </w:tcPr>
          <w:p w:rsidR="003B40DC" w:rsidRPr="00FA624B" w:rsidRDefault="003B40DC" w:rsidP="003B40DC">
            <w:pPr>
              <w:rPr>
                <w:b/>
                <w:bCs/>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0DC" w:rsidRPr="00FA624B" w:rsidRDefault="003B40DC" w:rsidP="003B40DC">
            <w:pPr>
              <w:jc w:val="center"/>
              <w:rPr>
                <w:b/>
                <w:bCs/>
                <w:sz w:val="22"/>
                <w:szCs w:val="22"/>
              </w:rPr>
            </w:pPr>
            <w:r w:rsidRPr="00FA624B">
              <w:rPr>
                <w:b/>
                <w:bCs/>
                <w:sz w:val="22"/>
                <w:szCs w:val="22"/>
              </w:rPr>
              <w:t xml:space="preserve">Mei / </w:t>
            </w:r>
          </w:p>
          <w:p w:rsidR="003B40DC" w:rsidRPr="00FA624B" w:rsidRDefault="003B40DC" w:rsidP="003B40DC">
            <w:pPr>
              <w:jc w:val="center"/>
              <w:rPr>
                <w:b/>
                <w:bCs/>
                <w:sz w:val="22"/>
                <w:szCs w:val="22"/>
              </w:rPr>
            </w:pPr>
            <w:r w:rsidRPr="00FA624B">
              <w:rPr>
                <w:b/>
                <w:bCs/>
                <w:sz w:val="22"/>
                <w:szCs w:val="22"/>
              </w:rPr>
              <w:t>May</w:t>
            </w:r>
          </w:p>
        </w:tc>
        <w:tc>
          <w:tcPr>
            <w:tcW w:w="1027" w:type="dxa"/>
            <w:tcBorders>
              <w:top w:val="single" w:sz="4" w:space="0" w:color="auto"/>
              <w:left w:val="nil"/>
              <w:bottom w:val="single" w:sz="4" w:space="0" w:color="auto"/>
              <w:right w:val="nil"/>
            </w:tcBorders>
            <w:shd w:val="clear" w:color="auto" w:fill="auto"/>
            <w:noWrap/>
            <w:vAlign w:val="bottom"/>
          </w:tcPr>
          <w:p w:rsidR="003B40DC" w:rsidRPr="00FA624B" w:rsidRDefault="003B40DC" w:rsidP="003B40DC">
            <w:pPr>
              <w:jc w:val="center"/>
              <w:rPr>
                <w:b/>
                <w:bCs/>
                <w:sz w:val="22"/>
                <w:szCs w:val="22"/>
              </w:rPr>
            </w:pPr>
            <w:r w:rsidRPr="00FA624B">
              <w:rPr>
                <w:b/>
                <w:bCs/>
                <w:sz w:val="22"/>
                <w:szCs w:val="22"/>
              </w:rPr>
              <w:t>Juni /</w:t>
            </w:r>
          </w:p>
          <w:p w:rsidR="003B40DC" w:rsidRPr="00FA624B" w:rsidRDefault="003B40DC" w:rsidP="003B40DC">
            <w:pPr>
              <w:jc w:val="center"/>
              <w:rPr>
                <w:b/>
                <w:bCs/>
                <w:sz w:val="22"/>
                <w:szCs w:val="22"/>
              </w:rPr>
            </w:pPr>
            <w:r w:rsidRPr="00FA624B">
              <w:rPr>
                <w:b/>
                <w:bCs/>
                <w:sz w:val="22"/>
                <w:szCs w:val="22"/>
              </w:rPr>
              <w:t>June</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0DC" w:rsidRPr="000233D8" w:rsidRDefault="003B40DC" w:rsidP="003B40DC">
            <w:pPr>
              <w:jc w:val="center"/>
              <w:rPr>
                <w:b/>
                <w:bCs/>
                <w:sz w:val="22"/>
                <w:szCs w:val="22"/>
              </w:rPr>
            </w:pPr>
            <w:r w:rsidRPr="000233D8">
              <w:rPr>
                <w:b/>
                <w:bCs/>
                <w:sz w:val="22"/>
                <w:szCs w:val="22"/>
              </w:rPr>
              <w:t>Juli/</w:t>
            </w:r>
          </w:p>
          <w:p w:rsidR="003B40DC" w:rsidRPr="000233D8" w:rsidRDefault="003B40DC" w:rsidP="003B40DC">
            <w:pPr>
              <w:jc w:val="center"/>
              <w:rPr>
                <w:b/>
                <w:bCs/>
                <w:sz w:val="22"/>
                <w:szCs w:val="22"/>
              </w:rPr>
            </w:pPr>
            <w:r w:rsidRPr="000233D8">
              <w:rPr>
                <w:b/>
                <w:bCs/>
                <w:sz w:val="22"/>
                <w:szCs w:val="22"/>
              </w:rPr>
              <w:t>July</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3B40DC" w:rsidRPr="000233D8" w:rsidRDefault="003B40DC" w:rsidP="003B40DC">
            <w:pPr>
              <w:jc w:val="center"/>
              <w:rPr>
                <w:b/>
                <w:bCs/>
                <w:sz w:val="22"/>
                <w:szCs w:val="22"/>
              </w:rPr>
            </w:pPr>
            <w:r w:rsidRPr="000233D8">
              <w:rPr>
                <w:b/>
                <w:bCs/>
                <w:sz w:val="22"/>
                <w:szCs w:val="22"/>
              </w:rPr>
              <w:t>Augustus /</w:t>
            </w:r>
          </w:p>
          <w:p w:rsidR="003B40DC" w:rsidRPr="000233D8" w:rsidRDefault="003B40DC" w:rsidP="003B40DC">
            <w:pPr>
              <w:jc w:val="center"/>
              <w:rPr>
                <w:b/>
                <w:bCs/>
                <w:sz w:val="22"/>
                <w:szCs w:val="22"/>
              </w:rPr>
            </w:pPr>
            <w:r w:rsidRPr="000233D8">
              <w:rPr>
                <w:b/>
                <w:bCs/>
                <w:sz w:val="22"/>
                <w:szCs w:val="22"/>
              </w:rPr>
              <w:t>August</w:t>
            </w:r>
          </w:p>
        </w:tc>
      </w:tr>
      <w:tr w:rsidR="00992F80" w:rsidRPr="00FA624B" w:rsidTr="003B40DC">
        <w:trPr>
          <w:trHeight w:val="312"/>
        </w:trPr>
        <w:tc>
          <w:tcPr>
            <w:tcW w:w="4505" w:type="dxa"/>
            <w:tcBorders>
              <w:top w:val="single" w:sz="4" w:space="0" w:color="auto"/>
              <w:left w:val="single" w:sz="4" w:space="0" w:color="auto"/>
              <w:bottom w:val="nil"/>
              <w:right w:val="single" w:sz="4" w:space="0" w:color="auto"/>
            </w:tcBorders>
            <w:shd w:val="clear" w:color="auto" w:fill="auto"/>
            <w:noWrap/>
            <w:vAlign w:val="bottom"/>
          </w:tcPr>
          <w:p w:rsidR="00992F80" w:rsidRPr="00FA624B" w:rsidRDefault="00992F80" w:rsidP="003B40DC">
            <w:pPr>
              <w:rPr>
                <w:b/>
                <w:bCs/>
                <w:sz w:val="22"/>
                <w:szCs w:val="22"/>
                <w:lang w:val="nl-NL"/>
              </w:rPr>
            </w:pPr>
            <w:r w:rsidRPr="00FA624B">
              <w:rPr>
                <w:b/>
                <w:bCs/>
                <w:sz w:val="22"/>
                <w:szCs w:val="22"/>
                <w:lang w:val="nl-NL"/>
              </w:rPr>
              <w:t>Voeding en Niet Alcoholische Dranken/</w:t>
            </w:r>
          </w:p>
          <w:p w:rsidR="00992F80" w:rsidRPr="00FA624B" w:rsidRDefault="00992F80" w:rsidP="003B40DC">
            <w:pPr>
              <w:rPr>
                <w:b/>
                <w:bCs/>
                <w:sz w:val="22"/>
                <w:szCs w:val="22"/>
              </w:rPr>
            </w:pPr>
            <w:r w:rsidRPr="00FA624B">
              <w:rPr>
                <w:b/>
                <w:bCs/>
                <w:sz w:val="22"/>
                <w:szCs w:val="22"/>
              </w:rPr>
              <w:t>Food and Non Alcoholic Beverages</w:t>
            </w:r>
          </w:p>
        </w:tc>
        <w:tc>
          <w:tcPr>
            <w:tcW w:w="1105" w:type="dxa"/>
            <w:tcBorders>
              <w:top w:val="single" w:sz="4" w:space="0" w:color="auto"/>
              <w:left w:val="nil"/>
              <w:bottom w:val="nil"/>
              <w:right w:val="nil"/>
            </w:tcBorders>
            <w:shd w:val="clear" w:color="auto" w:fill="auto"/>
            <w:noWrap/>
            <w:vAlign w:val="bottom"/>
          </w:tcPr>
          <w:p w:rsidR="00992F80" w:rsidRDefault="00992F80">
            <w:pPr>
              <w:jc w:val="center"/>
              <w:rPr>
                <w:sz w:val="22"/>
                <w:szCs w:val="22"/>
              </w:rPr>
            </w:pPr>
            <w:r>
              <w:rPr>
                <w:sz w:val="22"/>
                <w:szCs w:val="22"/>
              </w:rPr>
              <w:t>224</w:t>
            </w:r>
            <w:r w:rsidR="0072576C">
              <w:rPr>
                <w:sz w:val="22"/>
                <w:szCs w:val="22"/>
              </w:rPr>
              <w:t>.0</w:t>
            </w:r>
          </w:p>
        </w:tc>
        <w:tc>
          <w:tcPr>
            <w:tcW w:w="1027" w:type="dxa"/>
            <w:tcBorders>
              <w:top w:val="single" w:sz="4" w:space="0" w:color="auto"/>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234.6</w:t>
            </w:r>
          </w:p>
        </w:tc>
        <w:tc>
          <w:tcPr>
            <w:tcW w:w="953" w:type="dxa"/>
            <w:tcBorders>
              <w:top w:val="single" w:sz="4" w:space="0" w:color="auto"/>
              <w:left w:val="nil"/>
              <w:bottom w:val="nil"/>
              <w:right w:val="nil"/>
            </w:tcBorders>
            <w:shd w:val="clear" w:color="auto" w:fill="auto"/>
            <w:noWrap/>
            <w:vAlign w:val="bottom"/>
          </w:tcPr>
          <w:p w:rsidR="00992F80" w:rsidRDefault="00992F80">
            <w:pPr>
              <w:jc w:val="center"/>
              <w:rPr>
                <w:sz w:val="22"/>
                <w:szCs w:val="22"/>
              </w:rPr>
            </w:pPr>
            <w:r>
              <w:rPr>
                <w:sz w:val="22"/>
                <w:szCs w:val="22"/>
              </w:rPr>
              <w:t>243.9</w:t>
            </w:r>
          </w:p>
        </w:tc>
        <w:tc>
          <w:tcPr>
            <w:tcW w:w="1350" w:type="dxa"/>
            <w:tcBorders>
              <w:top w:val="single" w:sz="4" w:space="0" w:color="auto"/>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247.6</w:t>
            </w:r>
          </w:p>
        </w:tc>
      </w:tr>
      <w:tr w:rsidR="00992F80" w:rsidRPr="00FA624B" w:rsidTr="003B40DC">
        <w:trPr>
          <w:trHeight w:val="312"/>
        </w:trPr>
        <w:tc>
          <w:tcPr>
            <w:tcW w:w="4505" w:type="dxa"/>
            <w:tcBorders>
              <w:top w:val="nil"/>
              <w:left w:val="single" w:sz="4" w:space="0" w:color="auto"/>
              <w:bottom w:val="nil"/>
              <w:right w:val="single" w:sz="4" w:space="0" w:color="auto"/>
            </w:tcBorders>
            <w:shd w:val="clear" w:color="auto" w:fill="auto"/>
            <w:noWrap/>
            <w:vAlign w:val="bottom"/>
          </w:tcPr>
          <w:p w:rsidR="00992F80" w:rsidRPr="00FA624B" w:rsidRDefault="00992F80" w:rsidP="003B40DC">
            <w:pPr>
              <w:rPr>
                <w:b/>
                <w:bCs/>
                <w:sz w:val="22"/>
                <w:szCs w:val="22"/>
              </w:rPr>
            </w:pPr>
            <w:r w:rsidRPr="00FA624B">
              <w:rPr>
                <w:b/>
                <w:bCs/>
                <w:sz w:val="22"/>
                <w:szCs w:val="22"/>
              </w:rPr>
              <w:t>Alcoholische</w:t>
            </w:r>
            <w:r w:rsidR="004A6295">
              <w:rPr>
                <w:b/>
                <w:bCs/>
                <w:sz w:val="22"/>
                <w:szCs w:val="22"/>
              </w:rPr>
              <w:t xml:space="preserve"> </w:t>
            </w:r>
            <w:r w:rsidRPr="00FA624B">
              <w:rPr>
                <w:b/>
                <w:bCs/>
                <w:sz w:val="22"/>
                <w:szCs w:val="22"/>
              </w:rPr>
              <w:t>Dranken</w:t>
            </w:r>
            <w:r w:rsidR="004A6295">
              <w:rPr>
                <w:b/>
                <w:bCs/>
                <w:sz w:val="22"/>
                <w:szCs w:val="22"/>
              </w:rPr>
              <w:t xml:space="preserve"> </w:t>
            </w:r>
            <w:r w:rsidRPr="00FA624B">
              <w:rPr>
                <w:b/>
                <w:bCs/>
                <w:sz w:val="22"/>
                <w:szCs w:val="22"/>
              </w:rPr>
              <w:t>en Tabak /</w:t>
            </w:r>
          </w:p>
          <w:p w:rsidR="00992F80" w:rsidRPr="00FA624B" w:rsidRDefault="00992F80" w:rsidP="003B40DC">
            <w:pPr>
              <w:rPr>
                <w:b/>
                <w:bCs/>
                <w:sz w:val="22"/>
                <w:szCs w:val="22"/>
              </w:rPr>
            </w:pPr>
            <w:r w:rsidRPr="00FA624B">
              <w:rPr>
                <w:b/>
                <w:bCs/>
                <w:sz w:val="22"/>
                <w:szCs w:val="22"/>
              </w:rPr>
              <w:t>Alcoholic Beverages and Tobacco</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258.3</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270.8</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278</w:t>
            </w:r>
            <w:r w:rsidR="0072576C">
              <w:rPr>
                <w:sz w:val="22"/>
                <w:szCs w:val="22"/>
              </w:rPr>
              <w:t>.0</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296.5</w:t>
            </w:r>
          </w:p>
        </w:tc>
      </w:tr>
      <w:tr w:rsidR="00992F80" w:rsidRPr="00FA624B" w:rsidTr="003B40DC">
        <w:trPr>
          <w:trHeight w:val="312"/>
        </w:trPr>
        <w:tc>
          <w:tcPr>
            <w:tcW w:w="4505" w:type="dxa"/>
            <w:tcBorders>
              <w:top w:val="nil"/>
              <w:left w:val="single" w:sz="4" w:space="0" w:color="auto"/>
              <w:bottom w:val="nil"/>
              <w:right w:val="single" w:sz="4" w:space="0" w:color="auto"/>
            </w:tcBorders>
            <w:shd w:val="clear" w:color="auto" w:fill="auto"/>
            <w:noWrap/>
            <w:vAlign w:val="bottom"/>
          </w:tcPr>
          <w:p w:rsidR="00992F80" w:rsidRPr="00FA624B" w:rsidRDefault="00992F80" w:rsidP="003B40DC">
            <w:pPr>
              <w:rPr>
                <w:b/>
                <w:bCs/>
                <w:sz w:val="22"/>
                <w:szCs w:val="22"/>
              </w:rPr>
            </w:pPr>
            <w:r w:rsidRPr="00FA624B">
              <w:rPr>
                <w:b/>
                <w:bCs/>
                <w:sz w:val="22"/>
                <w:szCs w:val="22"/>
              </w:rPr>
              <w:t>Kleding</w:t>
            </w:r>
            <w:r w:rsidR="001C48C6">
              <w:rPr>
                <w:b/>
                <w:bCs/>
                <w:sz w:val="22"/>
                <w:szCs w:val="22"/>
              </w:rPr>
              <w:t xml:space="preserve"> </w:t>
            </w:r>
            <w:r w:rsidRPr="00FA624B">
              <w:rPr>
                <w:b/>
                <w:bCs/>
                <w:sz w:val="22"/>
                <w:szCs w:val="22"/>
              </w:rPr>
              <w:t>en</w:t>
            </w:r>
            <w:r w:rsidR="001C48C6">
              <w:rPr>
                <w:b/>
                <w:bCs/>
                <w:sz w:val="22"/>
                <w:szCs w:val="22"/>
              </w:rPr>
              <w:t xml:space="preserve"> </w:t>
            </w:r>
            <w:r w:rsidRPr="00FA624B">
              <w:rPr>
                <w:b/>
                <w:bCs/>
                <w:sz w:val="22"/>
                <w:szCs w:val="22"/>
              </w:rPr>
              <w:t>Schoeisel /</w:t>
            </w:r>
          </w:p>
          <w:p w:rsidR="00992F80" w:rsidRPr="00FA624B" w:rsidRDefault="00992F80" w:rsidP="003B40DC">
            <w:pPr>
              <w:rPr>
                <w:b/>
                <w:bCs/>
                <w:sz w:val="22"/>
                <w:szCs w:val="22"/>
              </w:rPr>
            </w:pPr>
            <w:r w:rsidRPr="00FA624B">
              <w:rPr>
                <w:b/>
                <w:bCs/>
                <w:sz w:val="22"/>
                <w:szCs w:val="22"/>
              </w:rPr>
              <w:t>Clothing and Footwear</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169.2</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177.4</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178.4</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182.9</w:t>
            </w:r>
          </w:p>
        </w:tc>
      </w:tr>
      <w:tr w:rsidR="00992F80" w:rsidRPr="00AC53D0" w:rsidTr="003B40DC">
        <w:trPr>
          <w:trHeight w:val="312"/>
        </w:trPr>
        <w:tc>
          <w:tcPr>
            <w:tcW w:w="4505" w:type="dxa"/>
            <w:tcBorders>
              <w:top w:val="nil"/>
              <w:left w:val="single" w:sz="4" w:space="0" w:color="auto"/>
              <w:bottom w:val="nil"/>
              <w:right w:val="single" w:sz="4" w:space="0" w:color="auto"/>
            </w:tcBorders>
            <w:shd w:val="clear" w:color="auto" w:fill="auto"/>
            <w:noWrap/>
            <w:vAlign w:val="bottom"/>
          </w:tcPr>
          <w:p w:rsidR="00992F80" w:rsidRPr="00FA624B" w:rsidRDefault="00992F80" w:rsidP="003B40DC">
            <w:pPr>
              <w:rPr>
                <w:b/>
                <w:bCs/>
                <w:sz w:val="22"/>
                <w:szCs w:val="22"/>
                <w:lang w:val="nl-NL"/>
              </w:rPr>
            </w:pPr>
            <w:r w:rsidRPr="00FA624B">
              <w:rPr>
                <w:b/>
                <w:bCs/>
                <w:sz w:val="22"/>
                <w:szCs w:val="22"/>
                <w:lang w:val="nl-NL"/>
              </w:rPr>
              <w:t>Huisvesting en Nutsvoorzieningen /</w:t>
            </w:r>
          </w:p>
          <w:p w:rsidR="00992F80" w:rsidRPr="00FA624B" w:rsidRDefault="00992F80" w:rsidP="003B40DC">
            <w:pPr>
              <w:rPr>
                <w:b/>
                <w:bCs/>
                <w:sz w:val="22"/>
                <w:szCs w:val="22"/>
                <w:lang w:val="nl-NL"/>
              </w:rPr>
            </w:pPr>
            <w:r w:rsidRPr="00FA624B">
              <w:rPr>
                <w:b/>
                <w:bCs/>
                <w:sz w:val="22"/>
                <w:szCs w:val="22"/>
                <w:lang w:val="nl-NL"/>
              </w:rPr>
              <w:t>Housing and Utilities</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119.5</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120.9</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121.2</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122.7</w:t>
            </w:r>
          </w:p>
        </w:tc>
      </w:tr>
      <w:tr w:rsidR="00992F80" w:rsidRPr="00FA624B" w:rsidTr="003B40DC">
        <w:trPr>
          <w:trHeight w:val="378"/>
        </w:trPr>
        <w:tc>
          <w:tcPr>
            <w:tcW w:w="4505" w:type="dxa"/>
            <w:tcBorders>
              <w:top w:val="nil"/>
              <w:left w:val="single" w:sz="4" w:space="0" w:color="auto"/>
              <w:bottom w:val="nil"/>
              <w:right w:val="single" w:sz="4" w:space="0" w:color="auto"/>
            </w:tcBorders>
            <w:shd w:val="clear" w:color="auto" w:fill="auto"/>
            <w:noWrap/>
            <w:vAlign w:val="bottom"/>
          </w:tcPr>
          <w:p w:rsidR="00992F80" w:rsidRPr="00FA624B" w:rsidRDefault="00992F80" w:rsidP="003B40DC">
            <w:pPr>
              <w:rPr>
                <w:b/>
                <w:bCs/>
                <w:sz w:val="22"/>
                <w:szCs w:val="22"/>
              </w:rPr>
            </w:pPr>
            <w:r w:rsidRPr="00FA624B">
              <w:rPr>
                <w:b/>
                <w:bCs/>
                <w:sz w:val="22"/>
                <w:szCs w:val="22"/>
                <w:lang w:val="nl-NL"/>
              </w:rPr>
              <w:t>Woningin</w:t>
            </w:r>
            <w:r w:rsidRPr="00FA624B">
              <w:rPr>
                <w:b/>
                <w:bCs/>
                <w:sz w:val="22"/>
                <w:szCs w:val="22"/>
              </w:rPr>
              <w:t>richting /</w:t>
            </w:r>
          </w:p>
          <w:p w:rsidR="00992F80" w:rsidRPr="00FA624B" w:rsidRDefault="00992F80" w:rsidP="003B40DC">
            <w:pPr>
              <w:rPr>
                <w:b/>
                <w:bCs/>
                <w:sz w:val="22"/>
                <w:szCs w:val="22"/>
              </w:rPr>
            </w:pPr>
            <w:r w:rsidRPr="00FA624B">
              <w:rPr>
                <w:b/>
                <w:bCs/>
                <w:sz w:val="22"/>
                <w:szCs w:val="22"/>
              </w:rPr>
              <w:t>Household Furnishings</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220.1</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229</w:t>
            </w:r>
            <w:r w:rsidR="0072576C">
              <w:rPr>
                <w:sz w:val="22"/>
                <w:szCs w:val="22"/>
              </w:rPr>
              <w:t>.0</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246.8</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253.7</w:t>
            </w:r>
          </w:p>
        </w:tc>
      </w:tr>
      <w:tr w:rsidR="00992F80" w:rsidRPr="00FA624B" w:rsidTr="003B40DC">
        <w:trPr>
          <w:trHeight w:val="312"/>
        </w:trPr>
        <w:tc>
          <w:tcPr>
            <w:tcW w:w="4505" w:type="dxa"/>
            <w:tcBorders>
              <w:top w:val="nil"/>
              <w:left w:val="single" w:sz="4" w:space="0" w:color="auto"/>
              <w:bottom w:val="nil"/>
              <w:right w:val="single" w:sz="4" w:space="0" w:color="auto"/>
            </w:tcBorders>
            <w:shd w:val="clear" w:color="auto" w:fill="auto"/>
            <w:noWrap/>
            <w:vAlign w:val="bottom"/>
          </w:tcPr>
          <w:p w:rsidR="00992F80" w:rsidRPr="00FA624B" w:rsidRDefault="00992F80" w:rsidP="003B40DC">
            <w:pPr>
              <w:rPr>
                <w:b/>
                <w:bCs/>
                <w:sz w:val="22"/>
                <w:szCs w:val="22"/>
              </w:rPr>
            </w:pPr>
            <w:r w:rsidRPr="00FA624B">
              <w:rPr>
                <w:b/>
                <w:bCs/>
                <w:sz w:val="22"/>
                <w:szCs w:val="22"/>
              </w:rPr>
              <w:t>Gezondheidszorg /</w:t>
            </w:r>
          </w:p>
          <w:p w:rsidR="00992F80" w:rsidRPr="00FA624B" w:rsidRDefault="00992F80" w:rsidP="003B40DC">
            <w:pPr>
              <w:rPr>
                <w:b/>
                <w:bCs/>
                <w:sz w:val="22"/>
                <w:szCs w:val="22"/>
              </w:rPr>
            </w:pPr>
            <w:r w:rsidRPr="00FA624B">
              <w:rPr>
                <w:b/>
                <w:bCs/>
                <w:sz w:val="22"/>
                <w:szCs w:val="22"/>
              </w:rPr>
              <w:t>Health Care</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142.6</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142.7</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142.9</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143</w:t>
            </w:r>
            <w:r w:rsidR="0072576C">
              <w:rPr>
                <w:sz w:val="22"/>
                <w:szCs w:val="22"/>
              </w:rPr>
              <w:t>.0</w:t>
            </w:r>
          </w:p>
        </w:tc>
      </w:tr>
      <w:tr w:rsidR="00992F80" w:rsidRPr="00FA624B" w:rsidTr="003B40DC">
        <w:trPr>
          <w:trHeight w:val="312"/>
        </w:trPr>
        <w:tc>
          <w:tcPr>
            <w:tcW w:w="4505" w:type="dxa"/>
            <w:tcBorders>
              <w:top w:val="nil"/>
              <w:left w:val="single" w:sz="4" w:space="0" w:color="auto"/>
              <w:bottom w:val="nil"/>
              <w:right w:val="single" w:sz="4" w:space="0" w:color="auto"/>
            </w:tcBorders>
            <w:shd w:val="clear" w:color="auto" w:fill="auto"/>
            <w:noWrap/>
            <w:vAlign w:val="bottom"/>
          </w:tcPr>
          <w:p w:rsidR="00992F80" w:rsidRPr="00FA624B" w:rsidRDefault="00992F80" w:rsidP="003B40DC">
            <w:pPr>
              <w:rPr>
                <w:b/>
                <w:bCs/>
                <w:sz w:val="22"/>
                <w:szCs w:val="22"/>
              </w:rPr>
            </w:pPr>
            <w:r w:rsidRPr="00FA624B">
              <w:rPr>
                <w:b/>
                <w:bCs/>
                <w:sz w:val="22"/>
                <w:szCs w:val="22"/>
              </w:rPr>
              <w:t>Transport /</w:t>
            </w:r>
          </w:p>
          <w:p w:rsidR="00992F80" w:rsidRPr="00FA624B" w:rsidRDefault="00992F80" w:rsidP="003B40DC">
            <w:pPr>
              <w:rPr>
                <w:b/>
                <w:bCs/>
                <w:sz w:val="22"/>
                <w:szCs w:val="22"/>
              </w:rPr>
            </w:pPr>
            <w:r w:rsidRPr="00FA624B">
              <w:rPr>
                <w:b/>
                <w:bCs/>
                <w:sz w:val="22"/>
                <w:szCs w:val="22"/>
              </w:rPr>
              <w:t>Transportation</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177.1</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178.1</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178.6</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183</w:t>
            </w:r>
            <w:r w:rsidR="0072576C">
              <w:rPr>
                <w:sz w:val="22"/>
                <w:szCs w:val="22"/>
              </w:rPr>
              <w:t>.0</w:t>
            </w:r>
          </w:p>
        </w:tc>
      </w:tr>
      <w:tr w:rsidR="00992F80" w:rsidRPr="00FA624B" w:rsidTr="003B40DC">
        <w:trPr>
          <w:trHeight w:val="312"/>
        </w:trPr>
        <w:tc>
          <w:tcPr>
            <w:tcW w:w="4505" w:type="dxa"/>
            <w:tcBorders>
              <w:top w:val="nil"/>
              <w:left w:val="single" w:sz="4" w:space="0" w:color="auto"/>
              <w:bottom w:val="nil"/>
              <w:right w:val="single" w:sz="4" w:space="0" w:color="auto"/>
            </w:tcBorders>
            <w:shd w:val="clear" w:color="auto" w:fill="auto"/>
            <w:noWrap/>
            <w:vAlign w:val="bottom"/>
          </w:tcPr>
          <w:p w:rsidR="00992F80" w:rsidRPr="00FA624B" w:rsidRDefault="00992F80" w:rsidP="003B40DC">
            <w:pPr>
              <w:rPr>
                <w:b/>
                <w:bCs/>
                <w:sz w:val="22"/>
                <w:szCs w:val="22"/>
              </w:rPr>
            </w:pPr>
            <w:r w:rsidRPr="00FA624B">
              <w:rPr>
                <w:b/>
                <w:bCs/>
                <w:sz w:val="22"/>
                <w:szCs w:val="22"/>
              </w:rPr>
              <w:t>Communicatie /</w:t>
            </w:r>
          </w:p>
          <w:p w:rsidR="00992F80" w:rsidRPr="00FA624B" w:rsidRDefault="00992F80" w:rsidP="003B40DC">
            <w:pPr>
              <w:rPr>
                <w:b/>
                <w:bCs/>
                <w:sz w:val="22"/>
                <w:szCs w:val="22"/>
              </w:rPr>
            </w:pPr>
            <w:r w:rsidRPr="00FA624B">
              <w:rPr>
                <w:b/>
                <w:bCs/>
                <w:sz w:val="22"/>
                <w:szCs w:val="22"/>
              </w:rPr>
              <w:t>Communication</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150.4</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151.5</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151.7</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151.7</w:t>
            </w:r>
          </w:p>
        </w:tc>
      </w:tr>
      <w:tr w:rsidR="00992F80" w:rsidRPr="00FA624B" w:rsidTr="003B40DC">
        <w:trPr>
          <w:trHeight w:val="312"/>
        </w:trPr>
        <w:tc>
          <w:tcPr>
            <w:tcW w:w="4505" w:type="dxa"/>
            <w:tcBorders>
              <w:top w:val="nil"/>
              <w:left w:val="single" w:sz="4" w:space="0" w:color="auto"/>
              <w:bottom w:val="nil"/>
              <w:right w:val="single" w:sz="4" w:space="0" w:color="auto"/>
            </w:tcBorders>
            <w:shd w:val="clear" w:color="auto" w:fill="auto"/>
            <w:noWrap/>
            <w:vAlign w:val="bottom"/>
          </w:tcPr>
          <w:p w:rsidR="00992F80" w:rsidRPr="00FA624B" w:rsidRDefault="00992F80" w:rsidP="003B40DC">
            <w:pPr>
              <w:rPr>
                <w:b/>
                <w:bCs/>
                <w:sz w:val="22"/>
                <w:szCs w:val="22"/>
              </w:rPr>
            </w:pPr>
            <w:r w:rsidRPr="00FA624B">
              <w:rPr>
                <w:b/>
                <w:bCs/>
                <w:sz w:val="22"/>
                <w:szCs w:val="22"/>
              </w:rPr>
              <w:t>Recreatie, Cultuur</w:t>
            </w:r>
            <w:r w:rsidR="004A6295">
              <w:rPr>
                <w:b/>
                <w:bCs/>
                <w:sz w:val="22"/>
                <w:szCs w:val="22"/>
              </w:rPr>
              <w:t xml:space="preserve"> </w:t>
            </w:r>
            <w:r w:rsidRPr="00FA624B">
              <w:rPr>
                <w:b/>
                <w:bCs/>
                <w:sz w:val="22"/>
                <w:szCs w:val="22"/>
              </w:rPr>
              <w:t>en</w:t>
            </w:r>
            <w:r w:rsidR="004A6295">
              <w:rPr>
                <w:b/>
                <w:bCs/>
                <w:sz w:val="22"/>
                <w:szCs w:val="22"/>
              </w:rPr>
              <w:t xml:space="preserve"> </w:t>
            </w:r>
            <w:r w:rsidRPr="00FA624B">
              <w:rPr>
                <w:b/>
                <w:bCs/>
                <w:sz w:val="22"/>
                <w:szCs w:val="22"/>
              </w:rPr>
              <w:t>Onderwijs /</w:t>
            </w:r>
          </w:p>
          <w:p w:rsidR="00992F80" w:rsidRPr="00FA624B" w:rsidRDefault="00992F80" w:rsidP="003B40DC">
            <w:pPr>
              <w:rPr>
                <w:b/>
                <w:bCs/>
                <w:sz w:val="22"/>
                <w:szCs w:val="22"/>
              </w:rPr>
            </w:pPr>
            <w:r w:rsidRPr="00FA624B">
              <w:rPr>
                <w:b/>
                <w:bCs/>
                <w:sz w:val="22"/>
                <w:szCs w:val="22"/>
              </w:rPr>
              <w:t>Recreation, Culture and Education</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206.9</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210.7</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221.2</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226.8</w:t>
            </w:r>
          </w:p>
        </w:tc>
      </w:tr>
      <w:tr w:rsidR="00992F80" w:rsidRPr="00FA624B" w:rsidTr="003B40DC">
        <w:trPr>
          <w:trHeight w:val="312"/>
        </w:trPr>
        <w:tc>
          <w:tcPr>
            <w:tcW w:w="4505" w:type="dxa"/>
            <w:tcBorders>
              <w:top w:val="nil"/>
              <w:left w:val="single" w:sz="4" w:space="0" w:color="auto"/>
              <w:right w:val="single" w:sz="4" w:space="0" w:color="auto"/>
            </w:tcBorders>
            <w:shd w:val="clear" w:color="auto" w:fill="auto"/>
            <w:noWrap/>
            <w:vAlign w:val="bottom"/>
          </w:tcPr>
          <w:p w:rsidR="00992F80" w:rsidRPr="00FA624B" w:rsidRDefault="00992F80" w:rsidP="003B40DC">
            <w:pPr>
              <w:rPr>
                <w:b/>
                <w:bCs/>
                <w:sz w:val="22"/>
                <w:szCs w:val="22"/>
              </w:rPr>
            </w:pPr>
            <w:r w:rsidRPr="00FA624B">
              <w:rPr>
                <w:b/>
                <w:bCs/>
                <w:sz w:val="22"/>
                <w:szCs w:val="22"/>
              </w:rPr>
              <w:t>Buitenshuis eten /</w:t>
            </w:r>
          </w:p>
          <w:p w:rsidR="00992F80" w:rsidRPr="00FA624B" w:rsidRDefault="00992F80" w:rsidP="003B40DC">
            <w:pPr>
              <w:rPr>
                <w:b/>
                <w:bCs/>
                <w:sz w:val="22"/>
                <w:szCs w:val="22"/>
              </w:rPr>
            </w:pPr>
            <w:r w:rsidRPr="00FA624B">
              <w:rPr>
                <w:b/>
                <w:bCs/>
                <w:sz w:val="22"/>
                <w:szCs w:val="22"/>
              </w:rPr>
              <w:t>Food Away from Home</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203.8</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207.1</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210.1</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212.3</w:t>
            </w:r>
          </w:p>
        </w:tc>
      </w:tr>
      <w:tr w:rsidR="00992F80" w:rsidRPr="00AC53D0" w:rsidTr="003B40DC">
        <w:trPr>
          <w:trHeight w:val="312"/>
        </w:trPr>
        <w:tc>
          <w:tcPr>
            <w:tcW w:w="4505" w:type="dxa"/>
            <w:tcBorders>
              <w:top w:val="nil"/>
              <w:left w:val="single" w:sz="4" w:space="0" w:color="auto"/>
              <w:bottom w:val="single" w:sz="4" w:space="0" w:color="auto"/>
              <w:right w:val="single" w:sz="4" w:space="0" w:color="auto"/>
            </w:tcBorders>
            <w:shd w:val="clear" w:color="auto" w:fill="auto"/>
            <w:noWrap/>
            <w:vAlign w:val="bottom"/>
          </w:tcPr>
          <w:p w:rsidR="00992F80" w:rsidRPr="00FA624B" w:rsidRDefault="00992F80" w:rsidP="003B40DC">
            <w:pPr>
              <w:rPr>
                <w:b/>
                <w:bCs/>
                <w:sz w:val="22"/>
                <w:szCs w:val="22"/>
                <w:lang w:val="nl-NL"/>
              </w:rPr>
            </w:pPr>
            <w:r w:rsidRPr="00FA624B">
              <w:rPr>
                <w:b/>
                <w:bCs/>
                <w:sz w:val="22"/>
                <w:szCs w:val="22"/>
                <w:lang w:val="nl-NL"/>
              </w:rPr>
              <w:t>Overige Goederen en Diensten /</w:t>
            </w:r>
          </w:p>
          <w:p w:rsidR="00992F80" w:rsidRPr="00FA624B" w:rsidRDefault="00992F80" w:rsidP="003B40DC">
            <w:pPr>
              <w:rPr>
                <w:b/>
                <w:bCs/>
                <w:sz w:val="22"/>
                <w:szCs w:val="22"/>
                <w:lang w:val="nl-NL"/>
              </w:rPr>
            </w:pPr>
            <w:r w:rsidRPr="00FA624B">
              <w:rPr>
                <w:b/>
                <w:bCs/>
                <w:sz w:val="22"/>
                <w:szCs w:val="22"/>
                <w:lang w:val="nl-NL"/>
              </w:rPr>
              <w:t xml:space="preserve"> Miscellaneous Goods and Services</w:t>
            </w:r>
          </w:p>
        </w:tc>
        <w:tc>
          <w:tcPr>
            <w:tcW w:w="1105"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212.4</w:t>
            </w:r>
          </w:p>
        </w:tc>
        <w:tc>
          <w:tcPr>
            <w:tcW w:w="1027"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223.1</w:t>
            </w:r>
          </w:p>
        </w:tc>
        <w:tc>
          <w:tcPr>
            <w:tcW w:w="953" w:type="dxa"/>
            <w:tcBorders>
              <w:top w:val="nil"/>
              <w:left w:val="nil"/>
              <w:bottom w:val="nil"/>
              <w:right w:val="nil"/>
            </w:tcBorders>
            <w:shd w:val="clear" w:color="auto" w:fill="auto"/>
            <w:noWrap/>
            <w:vAlign w:val="bottom"/>
          </w:tcPr>
          <w:p w:rsidR="00992F80" w:rsidRDefault="00992F80">
            <w:pPr>
              <w:jc w:val="center"/>
              <w:rPr>
                <w:sz w:val="22"/>
                <w:szCs w:val="22"/>
              </w:rPr>
            </w:pPr>
            <w:r>
              <w:rPr>
                <w:sz w:val="22"/>
                <w:szCs w:val="22"/>
              </w:rPr>
              <w:t>224.4</w:t>
            </w:r>
          </w:p>
        </w:tc>
        <w:tc>
          <w:tcPr>
            <w:tcW w:w="1350" w:type="dxa"/>
            <w:tcBorders>
              <w:top w:val="nil"/>
              <w:left w:val="single" w:sz="4" w:space="0" w:color="auto"/>
              <w:bottom w:val="nil"/>
              <w:right w:val="single" w:sz="4" w:space="0" w:color="auto"/>
            </w:tcBorders>
            <w:shd w:val="clear" w:color="auto" w:fill="auto"/>
            <w:noWrap/>
            <w:vAlign w:val="bottom"/>
          </w:tcPr>
          <w:p w:rsidR="00992F80" w:rsidRDefault="00992F80">
            <w:pPr>
              <w:jc w:val="center"/>
              <w:rPr>
                <w:sz w:val="22"/>
                <w:szCs w:val="22"/>
              </w:rPr>
            </w:pPr>
            <w:r>
              <w:rPr>
                <w:sz w:val="22"/>
                <w:szCs w:val="22"/>
              </w:rPr>
              <w:t>225.7</w:t>
            </w:r>
          </w:p>
        </w:tc>
      </w:tr>
      <w:tr w:rsidR="00992F80" w:rsidRPr="00FA624B" w:rsidTr="0034704C">
        <w:trPr>
          <w:trHeight w:val="312"/>
        </w:trPr>
        <w:tc>
          <w:tcPr>
            <w:tcW w:w="4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2F80" w:rsidRPr="00FA624B" w:rsidRDefault="00992F80" w:rsidP="003B40DC">
            <w:pPr>
              <w:jc w:val="right"/>
              <w:rPr>
                <w:b/>
                <w:bCs/>
                <w:sz w:val="22"/>
                <w:szCs w:val="22"/>
              </w:rPr>
            </w:pPr>
            <w:r>
              <w:rPr>
                <w:b/>
                <w:bCs/>
                <w:sz w:val="22"/>
                <w:szCs w:val="22"/>
              </w:rPr>
              <w:t xml:space="preserve">Totaal/ </w:t>
            </w:r>
            <w:r w:rsidRPr="00FA624B">
              <w:rPr>
                <w:b/>
                <w:bCs/>
                <w:sz w:val="22"/>
                <w:szCs w:val="22"/>
              </w:rPr>
              <w:t>Total</w:t>
            </w:r>
          </w:p>
        </w:tc>
        <w:tc>
          <w:tcPr>
            <w:tcW w:w="1105" w:type="dxa"/>
            <w:tcBorders>
              <w:top w:val="single" w:sz="4" w:space="0" w:color="auto"/>
              <w:left w:val="nil"/>
              <w:bottom w:val="single" w:sz="4" w:space="0" w:color="auto"/>
              <w:right w:val="nil"/>
            </w:tcBorders>
            <w:shd w:val="clear" w:color="auto" w:fill="auto"/>
            <w:noWrap/>
            <w:vAlign w:val="bottom"/>
          </w:tcPr>
          <w:p w:rsidR="00992F80" w:rsidRDefault="00992F80">
            <w:pPr>
              <w:jc w:val="center"/>
              <w:rPr>
                <w:b/>
                <w:bCs/>
                <w:sz w:val="22"/>
                <w:szCs w:val="22"/>
              </w:rPr>
            </w:pPr>
            <w:r>
              <w:rPr>
                <w:b/>
                <w:bCs/>
                <w:sz w:val="22"/>
                <w:szCs w:val="22"/>
              </w:rPr>
              <w:t>183.8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2F80" w:rsidRDefault="00992F80">
            <w:pPr>
              <w:jc w:val="center"/>
              <w:rPr>
                <w:b/>
                <w:bCs/>
                <w:sz w:val="22"/>
                <w:szCs w:val="22"/>
              </w:rPr>
            </w:pPr>
            <w:r>
              <w:rPr>
                <w:b/>
                <w:bCs/>
                <w:sz w:val="22"/>
                <w:szCs w:val="22"/>
              </w:rPr>
              <w:t>189.7</w:t>
            </w:r>
          </w:p>
        </w:tc>
        <w:tc>
          <w:tcPr>
            <w:tcW w:w="953" w:type="dxa"/>
            <w:tcBorders>
              <w:top w:val="single" w:sz="4" w:space="0" w:color="auto"/>
              <w:left w:val="nil"/>
              <w:bottom w:val="single" w:sz="4" w:space="0" w:color="auto"/>
              <w:right w:val="nil"/>
            </w:tcBorders>
            <w:shd w:val="clear" w:color="auto" w:fill="auto"/>
            <w:noWrap/>
            <w:vAlign w:val="bottom"/>
          </w:tcPr>
          <w:p w:rsidR="00992F80" w:rsidRDefault="00992F80">
            <w:pPr>
              <w:jc w:val="center"/>
              <w:rPr>
                <w:b/>
                <w:bCs/>
                <w:sz w:val="22"/>
                <w:szCs w:val="22"/>
              </w:rPr>
            </w:pPr>
            <w:r>
              <w:rPr>
                <w:b/>
                <w:bCs/>
                <w:sz w:val="22"/>
                <w:szCs w:val="22"/>
              </w:rPr>
              <w:t>194.4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2F80" w:rsidRDefault="00992F80">
            <w:pPr>
              <w:jc w:val="center"/>
              <w:rPr>
                <w:b/>
                <w:bCs/>
                <w:sz w:val="22"/>
                <w:szCs w:val="22"/>
              </w:rPr>
            </w:pPr>
            <w:r>
              <w:rPr>
                <w:b/>
                <w:bCs/>
                <w:sz w:val="22"/>
                <w:szCs w:val="22"/>
              </w:rPr>
              <w:t>197.6</w:t>
            </w:r>
          </w:p>
        </w:tc>
      </w:tr>
    </w:tbl>
    <w:p w:rsidR="003B40DC" w:rsidRPr="007D5EA2" w:rsidRDefault="003B40DC" w:rsidP="003B40DC">
      <w:pPr>
        <w:jc w:val="both"/>
        <w:rPr>
          <w:b/>
          <w:i/>
          <w:sz w:val="20"/>
          <w:szCs w:val="20"/>
        </w:rPr>
      </w:pPr>
    </w:p>
    <w:p w:rsidR="003B40DC" w:rsidRPr="006D18D0" w:rsidRDefault="003B40DC" w:rsidP="003B40DC">
      <w:pPr>
        <w:jc w:val="both"/>
        <w:rPr>
          <w:b/>
          <w:i/>
          <w:sz w:val="20"/>
          <w:szCs w:val="20"/>
          <w:lang w:val="nl-NL"/>
        </w:rPr>
      </w:pPr>
      <w:r w:rsidRPr="006D18D0">
        <w:rPr>
          <w:b/>
          <w:i/>
          <w:sz w:val="20"/>
          <w:szCs w:val="20"/>
          <w:lang w:val="nl-NL"/>
        </w:rPr>
        <w:t>Bron</w:t>
      </w:r>
      <w:r w:rsidRPr="006D18D0">
        <w:rPr>
          <w:b/>
          <w:i/>
          <w:sz w:val="20"/>
          <w:szCs w:val="20"/>
          <w:lang w:val="nl-NL"/>
        </w:rPr>
        <w:tab/>
        <w:t>: Algemeen Bureau voor de Statistiek, afdeling Consumenten Prijsindexcijfers</w:t>
      </w:r>
      <w:r w:rsidRPr="006D18D0">
        <w:rPr>
          <w:b/>
          <w:i/>
          <w:sz w:val="20"/>
          <w:szCs w:val="20"/>
          <w:lang w:val="nl-NL"/>
        </w:rPr>
        <w:tab/>
      </w:r>
    </w:p>
    <w:p w:rsidR="003B40DC" w:rsidRPr="006D18D0" w:rsidRDefault="003B40DC" w:rsidP="003B40DC">
      <w:pPr>
        <w:rPr>
          <w:b/>
          <w:sz w:val="20"/>
          <w:szCs w:val="20"/>
        </w:rPr>
      </w:pPr>
      <w:r w:rsidRPr="00837847">
        <w:rPr>
          <w:b/>
          <w:i/>
          <w:sz w:val="20"/>
          <w:szCs w:val="20"/>
        </w:rPr>
        <w:t>Source</w:t>
      </w:r>
      <w:r w:rsidRPr="00837847">
        <w:rPr>
          <w:b/>
          <w:i/>
          <w:sz w:val="20"/>
          <w:szCs w:val="20"/>
        </w:rPr>
        <w:tab/>
        <w:t xml:space="preserve">: General Bureau of Statistics, </w:t>
      </w:r>
      <w:r w:rsidRPr="006D18D0">
        <w:rPr>
          <w:b/>
          <w:i/>
          <w:sz w:val="20"/>
          <w:szCs w:val="20"/>
        </w:rPr>
        <w:t>Section of Consumer Price Indices</w:t>
      </w: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Default="003B40DC" w:rsidP="003B40DC">
      <w:pPr>
        <w:jc w:val="center"/>
        <w:rPr>
          <w:b/>
          <w:bCs/>
          <w:szCs w:val="22"/>
        </w:rPr>
      </w:pPr>
    </w:p>
    <w:p w:rsidR="003B40DC" w:rsidRPr="00CD180C" w:rsidRDefault="003B40DC" w:rsidP="003B40DC">
      <w:pPr>
        <w:jc w:val="center"/>
        <w:rPr>
          <w:b/>
          <w:bCs/>
        </w:rPr>
      </w:pPr>
    </w:p>
    <w:p w:rsidR="003B40DC" w:rsidRPr="000867F7" w:rsidRDefault="003B40DC" w:rsidP="003B40DC">
      <w:pPr>
        <w:jc w:val="center"/>
        <w:rPr>
          <w:b/>
          <w:bCs/>
          <w:lang w:val="nl-NL"/>
        </w:rPr>
      </w:pPr>
      <w:r w:rsidRPr="000867F7">
        <w:rPr>
          <w:b/>
          <w:bCs/>
          <w:lang w:val="nl-NL"/>
        </w:rPr>
        <w:lastRenderedPageBreak/>
        <w:t>Tabel 7.1b: Maandelijkse prijsindex van de gezinsconsumptie per hoofdgroep,</w:t>
      </w:r>
    </w:p>
    <w:p w:rsidR="003B40DC" w:rsidRPr="000867F7" w:rsidRDefault="003B40DC" w:rsidP="003B40DC">
      <w:pPr>
        <w:jc w:val="center"/>
        <w:rPr>
          <w:b/>
          <w:bCs/>
        </w:rPr>
      </w:pPr>
      <w:proofErr w:type="gramStart"/>
      <w:r w:rsidRPr="000867F7">
        <w:rPr>
          <w:b/>
          <w:bCs/>
        </w:rPr>
        <w:t>september</w:t>
      </w:r>
      <w:proofErr w:type="gramEnd"/>
      <w:r w:rsidRPr="000867F7">
        <w:rPr>
          <w:b/>
          <w:bCs/>
        </w:rPr>
        <w:t xml:space="preserve"> - december 2020, basisperiode: april - juni 2016 = 100 (3)</w:t>
      </w:r>
    </w:p>
    <w:p w:rsidR="003B40DC" w:rsidRPr="000867F7" w:rsidRDefault="003B40DC" w:rsidP="003B40DC">
      <w:pPr>
        <w:jc w:val="center"/>
        <w:rPr>
          <w:b/>
          <w:bCs/>
        </w:rPr>
      </w:pPr>
    </w:p>
    <w:p w:rsidR="003B40DC" w:rsidRPr="000867F7" w:rsidRDefault="003B40DC" w:rsidP="003B40DC">
      <w:pPr>
        <w:jc w:val="center"/>
        <w:rPr>
          <w:b/>
          <w:bCs/>
        </w:rPr>
      </w:pPr>
      <w:r w:rsidRPr="000867F7">
        <w:rPr>
          <w:b/>
          <w:bCs/>
        </w:rPr>
        <w:t xml:space="preserve">Table </w:t>
      </w:r>
      <w:proofErr w:type="gramStart"/>
      <w:r w:rsidRPr="000867F7">
        <w:rPr>
          <w:b/>
          <w:bCs/>
        </w:rPr>
        <w:t>7.1b :</w:t>
      </w:r>
      <w:proofErr w:type="gramEnd"/>
      <w:r w:rsidRPr="000867F7">
        <w:rPr>
          <w:b/>
          <w:bCs/>
        </w:rPr>
        <w:t xml:space="preserve"> Monthly Consumer Price Indices by Major Group, </w:t>
      </w:r>
    </w:p>
    <w:p w:rsidR="003B40DC" w:rsidRPr="004878E7" w:rsidRDefault="003B40DC" w:rsidP="003B40DC">
      <w:pPr>
        <w:jc w:val="center"/>
        <w:rPr>
          <w:b/>
          <w:bCs/>
        </w:rPr>
      </w:pPr>
      <w:r w:rsidRPr="000867F7">
        <w:rPr>
          <w:b/>
          <w:bCs/>
        </w:rPr>
        <w:t xml:space="preserve"> September - December 2020, Base Period: April – June 2016 = 100 (3)</w:t>
      </w:r>
    </w:p>
    <w:p w:rsidR="003B40DC" w:rsidRDefault="003B40DC" w:rsidP="003B40DC">
      <w:pPr>
        <w:jc w:val="center"/>
        <w:rPr>
          <w:b/>
          <w:bCs/>
          <w:sz w:val="22"/>
          <w:szCs w:val="22"/>
        </w:rPr>
      </w:pPr>
    </w:p>
    <w:tbl>
      <w:tblPr>
        <w:tblW w:w="10070" w:type="dxa"/>
        <w:tblInd w:w="-72" w:type="dxa"/>
        <w:tblLook w:val="0000"/>
      </w:tblPr>
      <w:tblGrid>
        <w:gridCol w:w="4500"/>
        <w:gridCol w:w="1520"/>
        <w:gridCol w:w="1217"/>
        <w:gridCol w:w="1493"/>
        <w:gridCol w:w="1340"/>
      </w:tblGrid>
      <w:tr w:rsidR="003B40DC" w:rsidRPr="005F7CB2" w:rsidTr="003B40DC">
        <w:trPr>
          <w:trHeight w:val="312"/>
        </w:trPr>
        <w:tc>
          <w:tcPr>
            <w:tcW w:w="4500" w:type="dxa"/>
            <w:vMerge w:val="restart"/>
            <w:tcBorders>
              <w:top w:val="single" w:sz="4" w:space="0" w:color="auto"/>
              <w:left w:val="single" w:sz="4" w:space="0" w:color="auto"/>
              <w:right w:val="nil"/>
            </w:tcBorders>
            <w:shd w:val="clear" w:color="auto" w:fill="auto"/>
            <w:noWrap/>
            <w:vAlign w:val="center"/>
          </w:tcPr>
          <w:p w:rsidR="003B40DC" w:rsidRPr="005F7CB2" w:rsidRDefault="003B40DC" w:rsidP="003B40DC">
            <w:pPr>
              <w:rPr>
                <w:b/>
                <w:bCs/>
                <w:sz w:val="22"/>
                <w:szCs w:val="22"/>
              </w:rPr>
            </w:pPr>
            <w:r w:rsidRPr="005F7CB2">
              <w:rPr>
                <w:b/>
                <w:bCs/>
                <w:sz w:val="22"/>
                <w:szCs w:val="22"/>
              </w:rPr>
              <w:t xml:space="preserve">Hoofdgroepen/ </w:t>
            </w:r>
          </w:p>
          <w:p w:rsidR="003B40DC" w:rsidRPr="005F7CB2" w:rsidRDefault="003B40DC" w:rsidP="003B40DC">
            <w:pPr>
              <w:rPr>
                <w:b/>
                <w:bCs/>
                <w:sz w:val="22"/>
                <w:szCs w:val="22"/>
              </w:rPr>
            </w:pPr>
            <w:r w:rsidRPr="005F7CB2">
              <w:rPr>
                <w:b/>
                <w:bCs/>
                <w:sz w:val="22"/>
                <w:szCs w:val="22"/>
              </w:rPr>
              <w:t>Major Groups</w:t>
            </w:r>
          </w:p>
        </w:tc>
        <w:tc>
          <w:tcPr>
            <w:tcW w:w="55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3B40DC" w:rsidRPr="005F7CB2" w:rsidRDefault="003B40DC" w:rsidP="003B40DC">
            <w:pPr>
              <w:jc w:val="center"/>
              <w:rPr>
                <w:b/>
                <w:bCs/>
                <w:sz w:val="22"/>
                <w:szCs w:val="22"/>
              </w:rPr>
            </w:pPr>
            <w:r w:rsidRPr="005F7CB2">
              <w:rPr>
                <w:b/>
                <w:bCs/>
                <w:sz w:val="22"/>
                <w:szCs w:val="22"/>
              </w:rPr>
              <w:t>20</w:t>
            </w:r>
            <w:r>
              <w:rPr>
                <w:b/>
                <w:bCs/>
                <w:sz w:val="22"/>
                <w:szCs w:val="22"/>
              </w:rPr>
              <w:t>20</w:t>
            </w:r>
          </w:p>
        </w:tc>
      </w:tr>
      <w:tr w:rsidR="003B40DC" w:rsidRPr="005F7CB2" w:rsidTr="003B40DC">
        <w:trPr>
          <w:trHeight w:val="312"/>
        </w:trPr>
        <w:tc>
          <w:tcPr>
            <w:tcW w:w="4500" w:type="dxa"/>
            <w:vMerge/>
            <w:tcBorders>
              <w:left w:val="single" w:sz="4" w:space="0" w:color="auto"/>
              <w:bottom w:val="single" w:sz="4" w:space="0" w:color="auto"/>
              <w:right w:val="nil"/>
            </w:tcBorders>
            <w:shd w:val="clear" w:color="auto" w:fill="auto"/>
            <w:noWrap/>
            <w:vAlign w:val="bottom"/>
          </w:tcPr>
          <w:p w:rsidR="003B40DC" w:rsidRPr="005F7CB2" w:rsidRDefault="003B40DC" w:rsidP="003B40DC">
            <w:pPr>
              <w:rPr>
                <w:b/>
                <w:bCs/>
                <w:sz w:val="22"/>
                <w:szCs w:val="22"/>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0DC" w:rsidRPr="00A6273F" w:rsidRDefault="00047ACC" w:rsidP="003B40DC">
            <w:pPr>
              <w:jc w:val="center"/>
              <w:rPr>
                <w:b/>
                <w:bCs/>
                <w:sz w:val="22"/>
                <w:szCs w:val="22"/>
              </w:rPr>
            </w:pPr>
            <w:r>
              <w:rPr>
                <w:b/>
                <w:bCs/>
                <w:sz w:val="22"/>
                <w:szCs w:val="22"/>
              </w:rPr>
              <w:t>S</w:t>
            </w:r>
            <w:r w:rsidR="003B40DC" w:rsidRPr="00A6273F">
              <w:rPr>
                <w:b/>
                <w:bCs/>
                <w:sz w:val="22"/>
                <w:szCs w:val="22"/>
              </w:rPr>
              <w:t>eptember/</w:t>
            </w:r>
          </w:p>
          <w:p w:rsidR="003B40DC" w:rsidRPr="005F7CB2" w:rsidRDefault="003B40DC" w:rsidP="003B40DC">
            <w:pPr>
              <w:jc w:val="center"/>
              <w:rPr>
                <w:b/>
                <w:bCs/>
                <w:sz w:val="22"/>
                <w:szCs w:val="22"/>
              </w:rPr>
            </w:pPr>
            <w:r w:rsidRPr="00A6273F">
              <w:rPr>
                <w:b/>
                <w:bCs/>
                <w:sz w:val="22"/>
                <w:szCs w:val="22"/>
              </w:rPr>
              <w:t>September</w:t>
            </w:r>
          </w:p>
        </w:tc>
        <w:tc>
          <w:tcPr>
            <w:tcW w:w="1217" w:type="dxa"/>
            <w:tcBorders>
              <w:top w:val="single" w:sz="4" w:space="0" w:color="auto"/>
              <w:left w:val="nil"/>
              <w:bottom w:val="single" w:sz="4" w:space="0" w:color="auto"/>
              <w:right w:val="nil"/>
            </w:tcBorders>
            <w:shd w:val="clear" w:color="auto" w:fill="auto"/>
            <w:noWrap/>
            <w:vAlign w:val="bottom"/>
          </w:tcPr>
          <w:p w:rsidR="003B40DC" w:rsidRPr="005F7CB2" w:rsidRDefault="00047ACC" w:rsidP="003B40DC">
            <w:pPr>
              <w:jc w:val="center"/>
              <w:rPr>
                <w:b/>
                <w:bCs/>
                <w:sz w:val="22"/>
                <w:szCs w:val="22"/>
              </w:rPr>
            </w:pPr>
            <w:r>
              <w:rPr>
                <w:b/>
                <w:bCs/>
                <w:sz w:val="22"/>
                <w:szCs w:val="22"/>
              </w:rPr>
              <w:t>O</w:t>
            </w:r>
            <w:r w:rsidR="003B40DC" w:rsidRPr="005F7CB2">
              <w:rPr>
                <w:b/>
                <w:bCs/>
                <w:sz w:val="22"/>
                <w:szCs w:val="22"/>
              </w:rPr>
              <w:t>ktober/</w:t>
            </w:r>
          </w:p>
          <w:p w:rsidR="003B40DC" w:rsidRPr="005F7CB2" w:rsidRDefault="003B40DC" w:rsidP="003B40DC">
            <w:pPr>
              <w:jc w:val="center"/>
              <w:rPr>
                <w:b/>
                <w:bCs/>
                <w:sz w:val="22"/>
                <w:szCs w:val="22"/>
              </w:rPr>
            </w:pPr>
            <w:r w:rsidRPr="005F7CB2">
              <w:rPr>
                <w:b/>
                <w:bCs/>
                <w:sz w:val="22"/>
                <w:szCs w:val="22"/>
              </w:rPr>
              <w:t>October</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0DC" w:rsidRPr="005F7CB2" w:rsidRDefault="003B40DC" w:rsidP="003B40DC">
            <w:pPr>
              <w:jc w:val="center"/>
              <w:rPr>
                <w:b/>
                <w:bCs/>
                <w:sz w:val="22"/>
                <w:szCs w:val="22"/>
              </w:rPr>
            </w:pPr>
            <w:r>
              <w:rPr>
                <w:b/>
                <w:bCs/>
                <w:sz w:val="22"/>
                <w:szCs w:val="22"/>
              </w:rPr>
              <w:t>November</w:t>
            </w:r>
            <w:r w:rsidRPr="005F7CB2">
              <w:rPr>
                <w:b/>
                <w:bCs/>
                <w:sz w:val="22"/>
                <w:szCs w:val="22"/>
              </w:rPr>
              <w:t>/</w:t>
            </w:r>
          </w:p>
          <w:p w:rsidR="003B40DC" w:rsidRPr="005F7CB2" w:rsidRDefault="003B40DC" w:rsidP="003B40DC">
            <w:pPr>
              <w:jc w:val="center"/>
              <w:rPr>
                <w:b/>
                <w:bCs/>
                <w:sz w:val="22"/>
                <w:szCs w:val="22"/>
              </w:rPr>
            </w:pPr>
            <w:r w:rsidRPr="005F7CB2">
              <w:rPr>
                <w:b/>
                <w:bCs/>
                <w:sz w:val="22"/>
                <w:szCs w:val="22"/>
              </w:rPr>
              <w:t>November</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3B40DC" w:rsidRPr="005F7CB2" w:rsidRDefault="003B40DC" w:rsidP="003B40DC">
            <w:pPr>
              <w:jc w:val="center"/>
              <w:rPr>
                <w:b/>
                <w:bCs/>
                <w:sz w:val="22"/>
                <w:szCs w:val="22"/>
              </w:rPr>
            </w:pPr>
            <w:r w:rsidRPr="005F7CB2">
              <w:rPr>
                <w:b/>
                <w:bCs/>
                <w:sz w:val="22"/>
                <w:szCs w:val="22"/>
              </w:rPr>
              <w:t xml:space="preserve">December/ </w:t>
            </w:r>
          </w:p>
          <w:p w:rsidR="003B40DC" w:rsidRPr="005F7CB2" w:rsidRDefault="003B40DC" w:rsidP="00C70C8C">
            <w:pPr>
              <w:jc w:val="center"/>
              <w:rPr>
                <w:b/>
                <w:bCs/>
                <w:sz w:val="22"/>
                <w:szCs w:val="22"/>
              </w:rPr>
            </w:pPr>
            <w:r w:rsidRPr="005F7CB2">
              <w:rPr>
                <w:b/>
                <w:bCs/>
                <w:sz w:val="22"/>
                <w:szCs w:val="22"/>
              </w:rPr>
              <w:t>December</w:t>
            </w:r>
          </w:p>
        </w:tc>
      </w:tr>
      <w:tr w:rsidR="00A6273F" w:rsidRPr="005F7CB2" w:rsidTr="003B40DC">
        <w:trPr>
          <w:trHeight w:val="312"/>
        </w:trPr>
        <w:tc>
          <w:tcPr>
            <w:tcW w:w="4500" w:type="dxa"/>
            <w:tcBorders>
              <w:top w:val="single" w:sz="4" w:space="0" w:color="auto"/>
              <w:left w:val="single" w:sz="4" w:space="0" w:color="auto"/>
              <w:bottom w:val="nil"/>
              <w:right w:val="single" w:sz="4" w:space="0" w:color="auto"/>
            </w:tcBorders>
            <w:shd w:val="clear" w:color="auto" w:fill="auto"/>
            <w:noWrap/>
            <w:vAlign w:val="bottom"/>
          </w:tcPr>
          <w:p w:rsidR="00A6273F" w:rsidRPr="005F7CB2" w:rsidRDefault="00A6273F" w:rsidP="003B40DC">
            <w:pPr>
              <w:rPr>
                <w:b/>
                <w:bCs/>
                <w:sz w:val="22"/>
                <w:szCs w:val="22"/>
                <w:lang w:val="nl-NL"/>
              </w:rPr>
            </w:pPr>
            <w:r w:rsidRPr="005F7CB2">
              <w:rPr>
                <w:b/>
                <w:bCs/>
                <w:sz w:val="22"/>
                <w:szCs w:val="22"/>
                <w:lang w:val="nl-NL"/>
              </w:rPr>
              <w:t>Voeding en Niet Alcoholische Dranken/</w:t>
            </w:r>
          </w:p>
          <w:p w:rsidR="00A6273F" w:rsidRPr="005F7CB2" w:rsidRDefault="00A6273F" w:rsidP="003B40DC">
            <w:pPr>
              <w:rPr>
                <w:b/>
                <w:bCs/>
                <w:sz w:val="22"/>
                <w:szCs w:val="22"/>
              </w:rPr>
            </w:pPr>
            <w:r w:rsidRPr="005F7CB2">
              <w:rPr>
                <w:b/>
                <w:bCs/>
                <w:sz w:val="22"/>
                <w:szCs w:val="22"/>
              </w:rPr>
              <w:t>Food and Non Alcoholic Beverages</w:t>
            </w:r>
          </w:p>
        </w:tc>
        <w:tc>
          <w:tcPr>
            <w:tcW w:w="1520" w:type="dxa"/>
            <w:tcBorders>
              <w:top w:val="single" w:sz="4" w:space="0" w:color="auto"/>
              <w:left w:val="nil"/>
              <w:bottom w:val="nil"/>
              <w:right w:val="nil"/>
            </w:tcBorders>
            <w:shd w:val="clear" w:color="auto" w:fill="auto"/>
            <w:noWrap/>
            <w:vAlign w:val="bottom"/>
          </w:tcPr>
          <w:p w:rsidR="00A6273F" w:rsidRDefault="00A6273F">
            <w:pPr>
              <w:jc w:val="center"/>
              <w:rPr>
                <w:sz w:val="22"/>
                <w:szCs w:val="22"/>
              </w:rPr>
            </w:pPr>
            <w:r>
              <w:rPr>
                <w:sz w:val="22"/>
                <w:szCs w:val="22"/>
              </w:rPr>
              <w:t>250.8</w:t>
            </w:r>
          </w:p>
        </w:tc>
        <w:tc>
          <w:tcPr>
            <w:tcW w:w="1217" w:type="dxa"/>
            <w:tcBorders>
              <w:top w:val="single" w:sz="4" w:space="0" w:color="auto"/>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255.7</w:t>
            </w:r>
          </w:p>
        </w:tc>
        <w:tc>
          <w:tcPr>
            <w:tcW w:w="1493" w:type="dxa"/>
            <w:tcBorders>
              <w:top w:val="single" w:sz="4" w:space="0" w:color="auto"/>
              <w:left w:val="nil"/>
              <w:bottom w:val="nil"/>
              <w:right w:val="nil"/>
            </w:tcBorders>
            <w:shd w:val="clear" w:color="auto" w:fill="auto"/>
            <w:noWrap/>
            <w:vAlign w:val="bottom"/>
          </w:tcPr>
          <w:p w:rsidR="00A6273F" w:rsidRDefault="00A6273F">
            <w:pPr>
              <w:jc w:val="center"/>
              <w:rPr>
                <w:sz w:val="22"/>
                <w:szCs w:val="22"/>
              </w:rPr>
            </w:pPr>
            <w:r>
              <w:rPr>
                <w:sz w:val="22"/>
                <w:szCs w:val="22"/>
              </w:rPr>
              <w:t>259</w:t>
            </w:r>
          </w:p>
        </w:tc>
        <w:tc>
          <w:tcPr>
            <w:tcW w:w="1340" w:type="dxa"/>
            <w:tcBorders>
              <w:top w:val="single" w:sz="4" w:space="0" w:color="auto"/>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270.5</w:t>
            </w:r>
          </w:p>
        </w:tc>
      </w:tr>
      <w:tr w:rsidR="00A6273F" w:rsidRPr="005F7CB2" w:rsidTr="003B40DC">
        <w:trPr>
          <w:trHeight w:val="312"/>
        </w:trPr>
        <w:tc>
          <w:tcPr>
            <w:tcW w:w="4500" w:type="dxa"/>
            <w:tcBorders>
              <w:top w:val="nil"/>
              <w:left w:val="single" w:sz="4" w:space="0" w:color="auto"/>
              <w:bottom w:val="nil"/>
              <w:right w:val="single" w:sz="4" w:space="0" w:color="auto"/>
            </w:tcBorders>
            <w:shd w:val="clear" w:color="auto" w:fill="auto"/>
            <w:noWrap/>
            <w:vAlign w:val="bottom"/>
          </w:tcPr>
          <w:p w:rsidR="00A6273F" w:rsidRPr="005F7CB2" w:rsidRDefault="00A6273F" w:rsidP="003B40DC">
            <w:pPr>
              <w:rPr>
                <w:b/>
                <w:bCs/>
                <w:sz w:val="22"/>
                <w:szCs w:val="22"/>
              </w:rPr>
            </w:pPr>
            <w:r w:rsidRPr="005F7CB2">
              <w:rPr>
                <w:b/>
                <w:bCs/>
                <w:sz w:val="22"/>
                <w:szCs w:val="22"/>
              </w:rPr>
              <w:t>Alcoholische</w:t>
            </w:r>
            <w:r w:rsidR="004A6295">
              <w:rPr>
                <w:b/>
                <w:bCs/>
                <w:sz w:val="22"/>
                <w:szCs w:val="22"/>
              </w:rPr>
              <w:t xml:space="preserve"> </w:t>
            </w:r>
            <w:r w:rsidRPr="005F7CB2">
              <w:rPr>
                <w:b/>
                <w:bCs/>
                <w:sz w:val="22"/>
                <w:szCs w:val="22"/>
              </w:rPr>
              <w:t>Dranken</w:t>
            </w:r>
            <w:r w:rsidR="004A6295">
              <w:rPr>
                <w:b/>
                <w:bCs/>
                <w:sz w:val="22"/>
                <w:szCs w:val="22"/>
              </w:rPr>
              <w:t xml:space="preserve"> </w:t>
            </w:r>
            <w:r w:rsidRPr="005F7CB2">
              <w:rPr>
                <w:b/>
                <w:bCs/>
                <w:sz w:val="22"/>
                <w:szCs w:val="22"/>
              </w:rPr>
              <w:t>en Tabak /</w:t>
            </w:r>
          </w:p>
          <w:p w:rsidR="00A6273F" w:rsidRPr="005F7CB2" w:rsidRDefault="00A6273F" w:rsidP="003B40DC">
            <w:pPr>
              <w:rPr>
                <w:b/>
                <w:bCs/>
                <w:sz w:val="22"/>
                <w:szCs w:val="22"/>
              </w:rPr>
            </w:pPr>
            <w:r w:rsidRPr="005F7CB2">
              <w:rPr>
                <w:b/>
                <w:bCs/>
                <w:sz w:val="22"/>
                <w:szCs w:val="22"/>
              </w:rPr>
              <w:t>Alcoholic Beverages and Tobacco</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308.1</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332.6</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339.5</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353.9</w:t>
            </w:r>
          </w:p>
        </w:tc>
      </w:tr>
      <w:tr w:rsidR="00A6273F" w:rsidRPr="005F7CB2" w:rsidTr="003B40DC">
        <w:trPr>
          <w:trHeight w:val="312"/>
        </w:trPr>
        <w:tc>
          <w:tcPr>
            <w:tcW w:w="4500" w:type="dxa"/>
            <w:tcBorders>
              <w:top w:val="nil"/>
              <w:left w:val="single" w:sz="4" w:space="0" w:color="auto"/>
              <w:bottom w:val="nil"/>
              <w:right w:val="single" w:sz="4" w:space="0" w:color="auto"/>
            </w:tcBorders>
            <w:shd w:val="clear" w:color="auto" w:fill="auto"/>
            <w:noWrap/>
            <w:vAlign w:val="bottom"/>
          </w:tcPr>
          <w:p w:rsidR="00A6273F" w:rsidRPr="005F7CB2" w:rsidRDefault="00A6273F" w:rsidP="003B40DC">
            <w:pPr>
              <w:rPr>
                <w:b/>
                <w:bCs/>
                <w:sz w:val="22"/>
                <w:szCs w:val="22"/>
              </w:rPr>
            </w:pPr>
            <w:r w:rsidRPr="005F7CB2">
              <w:rPr>
                <w:b/>
                <w:bCs/>
                <w:sz w:val="22"/>
                <w:szCs w:val="22"/>
              </w:rPr>
              <w:t>Kleding</w:t>
            </w:r>
            <w:r w:rsidR="004A6295">
              <w:rPr>
                <w:b/>
                <w:bCs/>
                <w:sz w:val="22"/>
                <w:szCs w:val="22"/>
              </w:rPr>
              <w:t xml:space="preserve"> </w:t>
            </w:r>
            <w:r w:rsidRPr="005F7CB2">
              <w:rPr>
                <w:b/>
                <w:bCs/>
                <w:sz w:val="22"/>
                <w:szCs w:val="22"/>
              </w:rPr>
              <w:t>en</w:t>
            </w:r>
            <w:r w:rsidR="004A6295">
              <w:rPr>
                <w:b/>
                <w:bCs/>
                <w:sz w:val="22"/>
                <w:szCs w:val="22"/>
              </w:rPr>
              <w:t xml:space="preserve"> </w:t>
            </w:r>
            <w:r w:rsidRPr="005F7CB2">
              <w:rPr>
                <w:b/>
                <w:bCs/>
                <w:sz w:val="22"/>
                <w:szCs w:val="22"/>
              </w:rPr>
              <w:t>Schoeisel /</w:t>
            </w:r>
          </w:p>
          <w:p w:rsidR="00A6273F" w:rsidRPr="005F7CB2" w:rsidRDefault="00A6273F" w:rsidP="003B40DC">
            <w:pPr>
              <w:rPr>
                <w:b/>
                <w:bCs/>
                <w:sz w:val="22"/>
                <w:szCs w:val="22"/>
              </w:rPr>
            </w:pPr>
            <w:r w:rsidRPr="005F7CB2">
              <w:rPr>
                <w:b/>
                <w:bCs/>
                <w:sz w:val="22"/>
                <w:szCs w:val="22"/>
              </w:rPr>
              <w:t>Clothing and Footwear</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189.3</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196</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197.8</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199.7</w:t>
            </w:r>
          </w:p>
        </w:tc>
      </w:tr>
      <w:tr w:rsidR="00A6273F" w:rsidRPr="005F7CB2" w:rsidTr="003B40DC">
        <w:trPr>
          <w:trHeight w:val="312"/>
        </w:trPr>
        <w:tc>
          <w:tcPr>
            <w:tcW w:w="4500" w:type="dxa"/>
            <w:tcBorders>
              <w:top w:val="nil"/>
              <w:left w:val="single" w:sz="4" w:space="0" w:color="auto"/>
              <w:bottom w:val="nil"/>
              <w:right w:val="single" w:sz="4" w:space="0" w:color="auto"/>
            </w:tcBorders>
            <w:shd w:val="clear" w:color="auto" w:fill="auto"/>
            <w:noWrap/>
            <w:vAlign w:val="bottom"/>
          </w:tcPr>
          <w:p w:rsidR="00A6273F" w:rsidRPr="005F7CB2" w:rsidRDefault="00A6273F" w:rsidP="003B40DC">
            <w:pPr>
              <w:rPr>
                <w:b/>
                <w:bCs/>
                <w:sz w:val="22"/>
                <w:szCs w:val="22"/>
                <w:lang w:val="nl-NL"/>
              </w:rPr>
            </w:pPr>
            <w:r w:rsidRPr="005F7CB2">
              <w:rPr>
                <w:b/>
                <w:bCs/>
                <w:sz w:val="22"/>
                <w:szCs w:val="22"/>
                <w:lang w:val="nl-NL"/>
              </w:rPr>
              <w:t>Huisvesting en Nutsvoorzieningen /</w:t>
            </w:r>
          </w:p>
          <w:p w:rsidR="00A6273F" w:rsidRPr="005F7CB2" w:rsidRDefault="00A6273F" w:rsidP="003B40DC">
            <w:pPr>
              <w:rPr>
                <w:b/>
                <w:bCs/>
                <w:sz w:val="22"/>
                <w:szCs w:val="22"/>
                <w:lang w:val="nl-NL"/>
              </w:rPr>
            </w:pPr>
            <w:r w:rsidRPr="005F7CB2">
              <w:rPr>
                <w:b/>
                <w:bCs/>
                <w:sz w:val="22"/>
                <w:szCs w:val="22"/>
                <w:lang w:val="nl-NL"/>
              </w:rPr>
              <w:t>Housing and Utilities</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124</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127.9</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127.9</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128</w:t>
            </w:r>
          </w:p>
        </w:tc>
      </w:tr>
      <w:tr w:rsidR="00A6273F" w:rsidRPr="005F7CB2" w:rsidTr="003B40DC">
        <w:trPr>
          <w:trHeight w:val="312"/>
        </w:trPr>
        <w:tc>
          <w:tcPr>
            <w:tcW w:w="4500" w:type="dxa"/>
            <w:tcBorders>
              <w:top w:val="nil"/>
              <w:left w:val="single" w:sz="4" w:space="0" w:color="auto"/>
              <w:bottom w:val="nil"/>
              <w:right w:val="single" w:sz="4" w:space="0" w:color="auto"/>
            </w:tcBorders>
            <w:shd w:val="clear" w:color="auto" w:fill="auto"/>
            <w:noWrap/>
            <w:vAlign w:val="bottom"/>
          </w:tcPr>
          <w:p w:rsidR="00A6273F" w:rsidRPr="005F7CB2" w:rsidRDefault="00A6273F" w:rsidP="003B40DC">
            <w:pPr>
              <w:rPr>
                <w:b/>
                <w:bCs/>
                <w:sz w:val="22"/>
                <w:szCs w:val="22"/>
              </w:rPr>
            </w:pPr>
            <w:r w:rsidRPr="005F7CB2">
              <w:rPr>
                <w:b/>
                <w:bCs/>
                <w:sz w:val="22"/>
                <w:szCs w:val="22"/>
              </w:rPr>
              <w:t>Woninginrichting /</w:t>
            </w:r>
          </w:p>
          <w:p w:rsidR="00A6273F" w:rsidRPr="005F7CB2" w:rsidRDefault="00A6273F" w:rsidP="003B40DC">
            <w:pPr>
              <w:rPr>
                <w:b/>
                <w:bCs/>
                <w:sz w:val="22"/>
                <w:szCs w:val="22"/>
              </w:rPr>
            </w:pPr>
            <w:r w:rsidRPr="005F7CB2">
              <w:rPr>
                <w:b/>
                <w:bCs/>
                <w:sz w:val="22"/>
                <w:szCs w:val="22"/>
              </w:rPr>
              <w:t>Household Furnishings</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266.6</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277.2</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289</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304.9</w:t>
            </w:r>
          </w:p>
        </w:tc>
      </w:tr>
      <w:tr w:rsidR="00A6273F" w:rsidRPr="005F7CB2" w:rsidTr="003B40DC">
        <w:trPr>
          <w:trHeight w:val="312"/>
        </w:trPr>
        <w:tc>
          <w:tcPr>
            <w:tcW w:w="4500" w:type="dxa"/>
            <w:tcBorders>
              <w:top w:val="nil"/>
              <w:left w:val="single" w:sz="4" w:space="0" w:color="auto"/>
              <w:bottom w:val="nil"/>
              <w:right w:val="single" w:sz="4" w:space="0" w:color="auto"/>
            </w:tcBorders>
            <w:shd w:val="clear" w:color="auto" w:fill="auto"/>
            <w:noWrap/>
            <w:vAlign w:val="bottom"/>
          </w:tcPr>
          <w:p w:rsidR="00A6273F" w:rsidRPr="005F7CB2" w:rsidRDefault="00A6273F" w:rsidP="003B40DC">
            <w:pPr>
              <w:rPr>
                <w:b/>
                <w:bCs/>
                <w:sz w:val="22"/>
                <w:szCs w:val="22"/>
              </w:rPr>
            </w:pPr>
            <w:r w:rsidRPr="005F7CB2">
              <w:rPr>
                <w:b/>
                <w:bCs/>
                <w:sz w:val="22"/>
                <w:szCs w:val="22"/>
              </w:rPr>
              <w:t>Gezondheidszorg /</w:t>
            </w:r>
          </w:p>
          <w:p w:rsidR="00A6273F" w:rsidRPr="005F7CB2" w:rsidRDefault="00A6273F" w:rsidP="003B40DC">
            <w:pPr>
              <w:rPr>
                <w:b/>
                <w:bCs/>
                <w:sz w:val="22"/>
                <w:szCs w:val="22"/>
              </w:rPr>
            </w:pPr>
            <w:r w:rsidRPr="005F7CB2">
              <w:rPr>
                <w:b/>
                <w:bCs/>
                <w:sz w:val="22"/>
                <w:szCs w:val="22"/>
              </w:rPr>
              <w:t>Health Care</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146.7</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151.2</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166.4</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167.5</w:t>
            </w:r>
          </w:p>
        </w:tc>
      </w:tr>
      <w:tr w:rsidR="00A6273F" w:rsidRPr="005F7CB2" w:rsidTr="003B40DC">
        <w:trPr>
          <w:trHeight w:val="312"/>
        </w:trPr>
        <w:tc>
          <w:tcPr>
            <w:tcW w:w="4500" w:type="dxa"/>
            <w:tcBorders>
              <w:top w:val="nil"/>
              <w:left w:val="single" w:sz="4" w:space="0" w:color="auto"/>
              <w:bottom w:val="nil"/>
              <w:right w:val="single" w:sz="4" w:space="0" w:color="auto"/>
            </w:tcBorders>
            <w:shd w:val="clear" w:color="auto" w:fill="auto"/>
            <w:noWrap/>
            <w:vAlign w:val="bottom"/>
          </w:tcPr>
          <w:p w:rsidR="00A6273F" w:rsidRPr="005F7CB2" w:rsidRDefault="00A6273F" w:rsidP="003B40DC">
            <w:pPr>
              <w:rPr>
                <w:b/>
                <w:bCs/>
                <w:sz w:val="22"/>
                <w:szCs w:val="22"/>
              </w:rPr>
            </w:pPr>
            <w:r w:rsidRPr="005F7CB2">
              <w:rPr>
                <w:b/>
                <w:bCs/>
                <w:sz w:val="22"/>
                <w:szCs w:val="22"/>
              </w:rPr>
              <w:t>Transport /</w:t>
            </w:r>
          </w:p>
          <w:p w:rsidR="00A6273F" w:rsidRPr="005F7CB2" w:rsidRDefault="00A6273F" w:rsidP="003B40DC">
            <w:pPr>
              <w:rPr>
                <w:b/>
                <w:bCs/>
                <w:sz w:val="22"/>
                <w:szCs w:val="22"/>
              </w:rPr>
            </w:pPr>
            <w:r w:rsidRPr="005F7CB2">
              <w:rPr>
                <w:b/>
                <w:bCs/>
                <w:sz w:val="22"/>
                <w:szCs w:val="22"/>
              </w:rPr>
              <w:t>Transportation</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217.6</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260.7</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261.5</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270.6</w:t>
            </w:r>
          </w:p>
        </w:tc>
      </w:tr>
      <w:tr w:rsidR="00A6273F" w:rsidRPr="005F7CB2" w:rsidTr="003B40DC">
        <w:trPr>
          <w:trHeight w:val="360"/>
        </w:trPr>
        <w:tc>
          <w:tcPr>
            <w:tcW w:w="4500" w:type="dxa"/>
            <w:tcBorders>
              <w:top w:val="nil"/>
              <w:left w:val="single" w:sz="4" w:space="0" w:color="auto"/>
              <w:bottom w:val="nil"/>
              <w:right w:val="single" w:sz="4" w:space="0" w:color="auto"/>
            </w:tcBorders>
            <w:shd w:val="clear" w:color="auto" w:fill="auto"/>
            <w:noWrap/>
            <w:vAlign w:val="bottom"/>
          </w:tcPr>
          <w:p w:rsidR="00A6273F" w:rsidRPr="005F7CB2" w:rsidRDefault="00A6273F" w:rsidP="003B40DC">
            <w:pPr>
              <w:rPr>
                <w:b/>
                <w:bCs/>
                <w:sz w:val="22"/>
                <w:szCs w:val="22"/>
              </w:rPr>
            </w:pPr>
            <w:r w:rsidRPr="005F7CB2">
              <w:rPr>
                <w:b/>
                <w:bCs/>
                <w:sz w:val="22"/>
                <w:szCs w:val="22"/>
              </w:rPr>
              <w:t>Communicatie /</w:t>
            </w:r>
          </w:p>
          <w:p w:rsidR="00A6273F" w:rsidRPr="005F7CB2" w:rsidRDefault="00A6273F" w:rsidP="003B40DC">
            <w:pPr>
              <w:rPr>
                <w:b/>
                <w:bCs/>
                <w:sz w:val="22"/>
                <w:szCs w:val="22"/>
              </w:rPr>
            </w:pPr>
            <w:r w:rsidRPr="005F7CB2">
              <w:rPr>
                <w:b/>
                <w:bCs/>
                <w:sz w:val="22"/>
                <w:szCs w:val="22"/>
              </w:rPr>
              <w:t>Communication</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155.9</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239.6</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242.6</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243.5</w:t>
            </w:r>
          </w:p>
        </w:tc>
      </w:tr>
      <w:tr w:rsidR="00A6273F" w:rsidRPr="005F7CB2" w:rsidTr="003B40DC">
        <w:trPr>
          <w:trHeight w:val="312"/>
        </w:trPr>
        <w:tc>
          <w:tcPr>
            <w:tcW w:w="4500" w:type="dxa"/>
            <w:tcBorders>
              <w:top w:val="nil"/>
              <w:left w:val="single" w:sz="4" w:space="0" w:color="auto"/>
              <w:bottom w:val="nil"/>
              <w:right w:val="single" w:sz="4" w:space="0" w:color="auto"/>
            </w:tcBorders>
            <w:shd w:val="clear" w:color="auto" w:fill="auto"/>
            <w:noWrap/>
            <w:vAlign w:val="bottom"/>
          </w:tcPr>
          <w:p w:rsidR="00A6273F" w:rsidRPr="005F7CB2" w:rsidRDefault="00A6273F" w:rsidP="003B40DC">
            <w:pPr>
              <w:rPr>
                <w:b/>
                <w:bCs/>
                <w:sz w:val="22"/>
                <w:szCs w:val="22"/>
              </w:rPr>
            </w:pPr>
            <w:r w:rsidRPr="005F7CB2">
              <w:rPr>
                <w:b/>
                <w:bCs/>
                <w:sz w:val="22"/>
                <w:szCs w:val="22"/>
              </w:rPr>
              <w:t>Recreatie, Cultuur</w:t>
            </w:r>
            <w:r w:rsidR="004A6295">
              <w:rPr>
                <w:b/>
                <w:bCs/>
                <w:sz w:val="22"/>
                <w:szCs w:val="22"/>
              </w:rPr>
              <w:t xml:space="preserve"> </w:t>
            </w:r>
            <w:r w:rsidRPr="005F7CB2">
              <w:rPr>
                <w:b/>
                <w:bCs/>
                <w:sz w:val="22"/>
                <w:szCs w:val="22"/>
              </w:rPr>
              <w:t>en</w:t>
            </w:r>
            <w:r w:rsidR="004A6295">
              <w:rPr>
                <w:b/>
                <w:bCs/>
                <w:sz w:val="22"/>
                <w:szCs w:val="22"/>
              </w:rPr>
              <w:t xml:space="preserve"> </w:t>
            </w:r>
            <w:r w:rsidRPr="005F7CB2">
              <w:rPr>
                <w:b/>
                <w:bCs/>
                <w:sz w:val="22"/>
                <w:szCs w:val="22"/>
              </w:rPr>
              <w:t>Onderwijs /</w:t>
            </w:r>
          </w:p>
          <w:p w:rsidR="00A6273F" w:rsidRPr="005F7CB2" w:rsidRDefault="00A6273F" w:rsidP="003B40DC">
            <w:pPr>
              <w:rPr>
                <w:b/>
                <w:bCs/>
                <w:sz w:val="22"/>
                <w:szCs w:val="22"/>
              </w:rPr>
            </w:pPr>
            <w:r w:rsidRPr="005F7CB2">
              <w:rPr>
                <w:b/>
                <w:bCs/>
                <w:sz w:val="22"/>
                <w:szCs w:val="22"/>
              </w:rPr>
              <w:t>Recreation, Culture and Education</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251.7</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264.3</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272.5</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285.9</w:t>
            </w:r>
          </w:p>
        </w:tc>
      </w:tr>
      <w:tr w:rsidR="00A6273F" w:rsidRPr="005F7CB2" w:rsidTr="003B40DC">
        <w:trPr>
          <w:trHeight w:val="312"/>
        </w:trPr>
        <w:tc>
          <w:tcPr>
            <w:tcW w:w="4500" w:type="dxa"/>
            <w:tcBorders>
              <w:top w:val="nil"/>
              <w:left w:val="single" w:sz="4" w:space="0" w:color="auto"/>
              <w:right w:val="single" w:sz="4" w:space="0" w:color="auto"/>
            </w:tcBorders>
            <w:shd w:val="clear" w:color="auto" w:fill="auto"/>
            <w:noWrap/>
            <w:vAlign w:val="bottom"/>
          </w:tcPr>
          <w:p w:rsidR="00A6273F" w:rsidRPr="005F7CB2" w:rsidRDefault="00A6273F" w:rsidP="003B40DC">
            <w:pPr>
              <w:rPr>
                <w:b/>
                <w:bCs/>
                <w:sz w:val="22"/>
                <w:szCs w:val="22"/>
              </w:rPr>
            </w:pPr>
            <w:r w:rsidRPr="005F7CB2">
              <w:rPr>
                <w:b/>
                <w:bCs/>
                <w:sz w:val="22"/>
                <w:szCs w:val="22"/>
              </w:rPr>
              <w:t>Buitenshuis eten /</w:t>
            </w:r>
          </w:p>
          <w:p w:rsidR="00A6273F" w:rsidRPr="005F7CB2" w:rsidRDefault="00A6273F" w:rsidP="003B40DC">
            <w:pPr>
              <w:rPr>
                <w:b/>
                <w:bCs/>
                <w:sz w:val="22"/>
                <w:szCs w:val="22"/>
              </w:rPr>
            </w:pPr>
            <w:r w:rsidRPr="005F7CB2">
              <w:rPr>
                <w:b/>
                <w:bCs/>
                <w:sz w:val="22"/>
                <w:szCs w:val="22"/>
              </w:rPr>
              <w:t>Food Away from Home</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222.4</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239.6</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242.9</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255.6</w:t>
            </w:r>
          </w:p>
        </w:tc>
      </w:tr>
      <w:tr w:rsidR="00A6273F" w:rsidRPr="005F7CB2" w:rsidTr="003B40DC">
        <w:trPr>
          <w:trHeight w:val="312"/>
        </w:trPr>
        <w:tc>
          <w:tcPr>
            <w:tcW w:w="4500" w:type="dxa"/>
            <w:tcBorders>
              <w:top w:val="nil"/>
              <w:left w:val="single" w:sz="4" w:space="0" w:color="auto"/>
              <w:bottom w:val="single" w:sz="4" w:space="0" w:color="auto"/>
              <w:right w:val="single" w:sz="4" w:space="0" w:color="auto"/>
            </w:tcBorders>
            <w:shd w:val="clear" w:color="auto" w:fill="auto"/>
            <w:noWrap/>
            <w:vAlign w:val="bottom"/>
          </w:tcPr>
          <w:p w:rsidR="00A6273F" w:rsidRPr="005F7CB2" w:rsidRDefault="00A6273F" w:rsidP="003B40DC">
            <w:pPr>
              <w:rPr>
                <w:b/>
                <w:bCs/>
                <w:sz w:val="22"/>
                <w:szCs w:val="22"/>
                <w:lang w:val="nl-NL"/>
              </w:rPr>
            </w:pPr>
            <w:r w:rsidRPr="005F7CB2">
              <w:rPr>
                <w:b/>
                <w:bCs/>
                <w:sz w:val="22"/>
                <w:szCs w:val="22"/>
                <w:lang w:val="nl-NL"/>
              </w:rPr>
              <w:t xml:space="preserve">Overige Goederen en Diensten / </w:t>
            </w:r>
          </w:p>
          <w:p w:rsidR="00A6273F" w:rsidRPr="005F7CB2" w:rsidRDefault="00A6273F" w:rsidP="003B40DC">
            <w:pPr>
              <w:rPr>
                <w:b/>
                <w:bCs/>
                <w:sz w:val="22"/>
                <w:szCs w:val="22"/>
                <w:lang w:val="nl-NL"/>
              </w:rPr>
            </w:pPr>
            <w:r w:rsidRPr="005F7CB2">
              <w:rPr>
                <w:b/>
                <w:bCs/>
                <w:sz w:val="22"/>
                <w:szCs w:val="22"/>
                <w:lang w:val="nl-NL"/>
              </w:rPr>
              <w:t>Miscellaneous Goods and Services</w:t>
            </w:r>
          </w:p>
        </w:tc>
        <w:tc>
          <w:tcPr>
            <w:tcW w:w="1520"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228.7</w:t>
            </w:r>
          </w:p>
        </w:tc>
        <w:tc>
          <w:tcPr>
            <w:tcW w:w="1217"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241.8</w:t>
            </w:r>
          </w:p>
        </w:tc>
        <w:tc>
          <w:tcPr>
            <w:tcW w:w="1493" w:type="dxa"/>
            <w:tcBorders>
              <w:top w:val="nil"/>
              <w:left w:val="nil"/>
              <w:bottom w:val="nil"/>
              <w:right w:val="nil"/>
            </w:tcBorders>
            <w:shd w:val="clear" w:color="auto" w:fill="auto"/>
            <w:noWrap/>
            <w:vAlign w:val="bottom"/>
          </w:tcPr>
          <w:p w:rsidR="00A6273F" w:rsidRDefault="00A6273F">
            <w:pPr>
              <w:jc w:val="center"/>
              <w:rPr>
                <w:sz w:val="22"/>
                <w:szCs w:val="22"/>
              </w:rPr>
            </w:pPr>
            <w:r>
              <w:rPr>
                <w:sz w:val="22"/>
                <w:szCs w:val="22"/>
              </w:rPr>
              <w:t>245</w:t>
            </w:r>
          </w:p>
        </w:tc>
        <w:tc>
          <w:tcPr>
            <w:tcW w:w="1340" w:type="dxa"/>
            <w:tcBorders>
              <w:top w:val="nil"/>
              <w:left w:val="single" w:sz="4" w:space="0" w:color="auto"/>
              <w:bottom w:val="nil"/>
              <w:right w:val="single" w:sz="4" w:space="0" w:color="auto"/>
            </w:tcBorders>
            <w:shd w:val="clear" w:color="auto" w:fill="auto"/>
            <w:noWrap/>
            <w:vAlign w:val="bottom"/>
          </w:tcPr>
          <w:p w:rsidR="00A6273F" w:rsidRDefault="00A6273F">
            <w:pPr>
              <w:jc w:val="center"/>
              <w:rPr>
                <w:sz w:val="22"/>
                <w:szCs w:val="22"/>
              </w:rPr>
            </w:pPr>
            <w:r>
              <w:rPr>
                <w:sz w:val="22"/>
                <w:szCs w:val="22"/>
              </w:rPr>
              <w:t>249.6</w:t>
            </w:r>
          </w:p>
        </w:tc>
      </w:tr>
      <w:tr w:rsidR="00A6273F" w:rsidRPr="005F7CB2" w:rsidTr="007C51A6">
        <w:trPr>
          <w:trHeight w:val="31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273F" w:rsidRPr="005F7CB2" w:rsidRDefault="00A6273F" w:rsidP="003B40DC">
            <w:pPr>
              <w:jc w:val="right"/>
              <w:rPr>
                <w:b/>
                <w:bCs/>
                <w:sz w:val="22"/>
                <w:szCs w:val="22"/>
              </w:rPr>
            </w:pPr>
            <w:r>
              <w:rPr>
                <w:b/>
                <w:bCs/>
                <w:sz w:val="22"/>
                <w:szCs w:val="22"/>
              </w:rPr>
              <w:t xml:space="preserve">Totaal/ </w:t>
            </w:r>
            <w:r w:rsidRPr="005F7CB2">
              <w:rPr>
                <w:b/>
                <w:bCs/>
                <w:sz w:val="22"/>
                <w:szCs w:val="22"/>
              </w:rPr>
              <w:t>Total</w:t>
            </w:r>
          </w:p>
        </w:tc>
        <w:tc>
          <w:tcPr>
            <w:tcW w:w="1520" w:type="dxa"/>
            <w:tcBorders>
              <w:top w:val="single" w:sz="4" w:space="0" w:color="auto"/>
              <w:left w:val="nil"/>
              <w:bottom w:val="single" w:sz="4" w:space="0" w:color="auto"/>
              <w:right w:val="nil"/>
            </w:tcBorders>
            <w:shd w:val="clear" w:color="auto" w:fill="auto"/>
            <w:noWrap/>
            <w:vAlign w:val="bottom"/>
          </w:tcPr>
          <w:p w:rsidR="00A6273F" w:rsidRDefault="00A6273F">
            <w:pPr>
              <w:jc w:val="center"/>
              <w:rPr>
                <w:b/>
                <w:bCs/>
                <w:sz w:val="22"/>
                <w:szCs w:val="22"/>
              </w:rPr>
            </w:pPr>
            <w:r>
              <w:rPr>
                <w:b/>
                <w:bCs/>
                <w:sz w:val="22"/>
                <w:szCs w:val="22"/>
              </w:rPr>
              <w:t>205.9</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273F" w:rsidRDefault="00A6273F">
            <w:pPr>
              <w:jc w:val="center"/>
              <w:rPr>
                <w:b/>
                <w:bCs/>
                <w:sz w:val="22"/>
                <w:szCs w:val="22"/>
              </w:rPr>
            </w:pPr>
            <w:r>
              <w:rPr>
                <w:b/>
                <w:bCs/>
                <w:sz w:val="22"/>
                <w:szCs w:val="22"/>
              </w:rPr>
              <w:t>220.5</w:t>
            </w:r>
          </w:p>
        </w:tc>
        <w:tc>
          <w:tcPr>
            <w:tcW w:w="1493" w:type="dxa"/>
            <w:tcBorders>
              <w:top w:val="single" w:sz="4" w:space="0" w:color="auto"/>
              <w:left w:val="nil"/>
              <w:bottom w:val="single" w:sz="4" w:space="0" w:color="auto"/>
              <w:right w:val="nil"/>
            </w:tcBorders>
            <w:shd w:val="clear" w:color="auto" w:fill="auto"/>
            <w:noWrap/>
            <w:vAlign w:val="bottom"/>
          </w:tcPr>
          <w:p w:rsidR="00A6273F" w:rsidRDefault="00A6273F">
            <w:pPr>
              <w:jc w:val="center"/>
              <w:rPr>
                <w:b/>
                <w:bCs/>
                <w:sz w:val="22"/>
                <w:szCs w:val="22"/>
              </w:rPr>
            </w:pPr>
            <w:r>
              <w:rPr>
                <w:b/>
                <w:bCs/>
                <w:sz w:val="22"/>
                <w:szCs w:val="22"/>
              </w:rPr>
              <w:t>223.9</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273F" w:rsidRDefault="00A6273F">
            <w:pPr>
              <w:jc w:val="center"/>
              <w:rPr>
                <w:b/>
                <w:bCs/>
                <w:sz w:val="22"/>
                <w:szCs w:val="22"/>
              </w:rPr>
            </w:pPr>
            <w:r>
              <w:rPr>
                <w:b/>
                <w:bCs/>
                <w:sz w:val="22"/>
                <w:szCs w:val="22"/>
              </w:rPr>
              <w:t>230.9</w:t>
            </w:r>
          </w:p>
        </w:tc>
      </w:tr>
    </w:tbl>
    <w:p w:rsidR="003B40DC" w:rsidRDefault="003B40DC" w:rsidP="003B40DC">
      <w:pPr>
        <w:jc w:val="center"/>
        <w:rPr>
          <w:b/>
          <w:bCs/>
          <w:sz w:val="22"/>
          <w:szCs w:val="22"/>
        </w:rPr>
      </w:pPr>
    </w:p>
    <w:p w:rsidR="003B40DC" w:rsidRPr="006D18D0" w:rsidRDefault="003B40DC" w:rsidP="003B40DC">
      <w:pPr>
        <w:ind w:left="-180"/>
        <w:jc w:val="both"/>
        <w:rPr>
          <w:b/>
          <w:i/>
          <w:sz w:val="20"/>
          <w:szCs w:val="20"/>
          <w:lang w:val="nl-NL"/>
        </w:rPr>
      </w:pPr>
      <w:r w:rsidRPr="006D18D0">
        <w:rPr>
          <w:b/>
          <w:i/>
          <w:sz w:val="20"/>
          <w:szCs w:val="20"/>
          <w:lang w:val="nl-NL"/>
        </w:rPr>
        <w:t>Bron</w:t>
      </w:r>
      <w:r w:rsidRPr="006D18D0">
        <w:rPr>
          <w:b/>
          <w:i/>
          <w:sz w:val="20"/>
          <w:szCs w:val="20"/>
          <w:lang w:val="nl-NL"/>
        </w:rPr>
        <w:tab/>
        <w:t>: Algemeen Bureau voor de Statistiek, afdeling Consumenten Prijsindexcijfers</w:t>
      </w:r>
      <w:r w:rsidRPr="006D18D0">
        <w:rPr>
          <w:b/>
          <w:i/>
          <w:sz w:val="20"/>
          <w:szCs w:val="20"/>
          <w:lang w:val="nl-NL"/>
        </w:rPr>
        <w:tab/>
      </w:r>
    </w:p>
    <w:p w:rsidR="003B40DC" w:rsidRDefault="003B40DC" w:rsidP="003B40DC">
      <w:pPr>
        <w:ind w:left="-180"/>
        <w:rPr>
          <w:b/>
          <w:bCs/>
          <w:szCs w:val="22"/>
        </w:rPr>
      </w:pPr>
      <w:r w:rsidRPr="00837847">
        <w:rPr>
          <w:b/>
          <w:i/>
          <w:sz w:val="20"/>
          <w:szCs w:val="20"/>
        </w:rPr>
        <w:t>Source</w:t>
      </w:r>
      <w:r w:rsidRPr="00837847">
        <w:rPr>
          <w:b/>
          <w:i/>
          <w:sz w:val="20"/>
          <w:szCs w:val="20"/>
        </w:rPr>
        <w:tab/>
        <w:t xml:space="preserve">: General Bureau of Statistics, </w:t>
      </w:r>
      <w:r w:rsidRPr="006D18D0">
        <w:rPr>
          <w:b/>
          <w:i/>
          <w:sz w:val="20"/>
          <w:szCs w:val="20"/>
        </w:rPr>
        <w:t>Section of Consumer Price Indices</w:t>
      </w: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Default="003B40DC" w:rsidP="007D5EA2">
      <w:pPr>
        <w:jc w:val="center"/>
        <w:rPr>
          <w:b/>
          <w:bCs/>
          <w:color w:val="000000"/>
        </w:rPr>
      </w:pPr>
    </w:p>
    <w:p w:rsidR="003B40DC" w:rsidRPr="003B40DC" w:rsidRDefault="003B40DC" w:rsidP="007D5EA2">
      <w:pPr>
        <w:jc w:val="center"/>
        <w:rPr>
          <w:b/>
          <w:bCs/>
          <w:color w:val="000000"/>
        </w:rPr>
      </w:pPr>
    </w:p>
    <w:p w:rsidR="003B40DC" w:rsidRPr="003B40DC" w:rsidRDefault="003B40DC" w:rsidP="007D5EA2">
      <w:pPr>
        <w:jc w:val="center"/>
        <w:rPr>
          <w:b/>
          <w:bCs/>
          <w:color w:val="000000"/>
        </w:rPr>
      </w:pPr>
    </w:p>
    <w:p w:rsidR="007C2FDD" w:rsidRPr="000867F7" w:rsidRDefault="007C2FDD" w:rsidP="007D5EA2">
      <w:pPr>
        <w:jc w:val="center"/>
        <w:rPr>
          <w:b/>
          <w:bCs/>
          <w:color w:val="000000"/>
          <w:lang w:val="nl-NL"/>
        </w:rPr>
      </w:pPr>
      <w:r w:rsidRPr="000867F7">
        <w:rPr>
          <w:b/>
          <w:bCs/>
          <w:color w:val="000000"/>
          <w:lang w:val="nl-NL"/>
        </w:rPr>
        <w:lastRenderedPageBreak/>
        <w:t xml:space="preserve">Tabel 7.2: </w:t>
      </w:r>
      <w:r w:rsidRPr="00C2314D">
        <w:rPr>
          <w:b/>
          <w:bCs/>
          <w:color w:val="000000"/>
          <w:lang w:val="nl-NL"/>
        </w:rPr>
        <w:t>Bruto uitbetaalde</w:t>
      </w:r>
      <w:r w:rsidRPr="000867F7">
        <w:rPr>
          <w:b/>
          <w:bCs/>
          <w:color w:val="000000"/>
          <w:lang w:val="nl-NL"/>
        </w:rPr>
        <w:t xml:space="preserve"> salarissen van </w:t>
      </w:r>
      <w:r w:rsidR="005532D7">
        <w:rPr>
          <w:b/>
          <w:bCs/>
          <w:color w:val="000000"/>
          <w:lang w:val="nl-NL"/>
        </w:rPr>
        <w:t>ambtenaren</w:t>
      </w:r>
      <w:r w:rsidRPr="000867F7">
        <w:rPr>
          <w:b/>
          <w:bCs/>
          <w:color w:val="000000"/>
          <w:lang w:val="nl-NL"/>
        </w:rPr>
        <w:t xml:space="preserve"> per juni</w:t>
      </w:r>
      <w:r w:rsidR="007D5EA2" w:rsidRPr="000867F7">
        <w:rPr>
          <w:b/>
          <w:bCs/>
          <w:color w:val="000000"/>
          <w:lang w:val="nl-NL"/>
        </w:rPr>
        <w:t xml:space="preserve"> 201</w:t>
      </w:r>
      <w:r w:rsidR="00756EE4" w:rsidRPr="000867F7">
        <w:rPr>
          <w:b/>
          <w:bCs/>
          <w:color w:val="000000"/>
          <w:lang w:val="nl-NL"/>
        </w:rPr>
        <w:t>9</w:t>
      </w:r>
      <w:r w:rsidR="007D5EA2" w:rsidRPr="000867F7">
        <w:rPr>
          <w:b/>
          <w:bCs/>
          <w:color w:val="000000"/>
          <w:lang w:val="nl-NL"/>
        </w:rPr>
        <w:t xml:space="preserve"> en </w:t>
      </w:r>
      <w:r w:rsidR="00B170E0" w:rsidRPr="000867F7">
        <w:rPr>
          <w:b/>
          <w:bCs/>
          <w:color w:val="000000"/>
          <w:lang w:val="nl-NL"/>
        </w:rPr>
        <w:t xml:space="preserve">juni </w:t>
      </w:r>
      <w:r w:rsidR="007D5EA2" w:rsidRPr="000867F7">
        <w:rPr>
          <w:b/>
          <w:bCs/>
          <w:color w:val="000000"/>
          <w:lang w:val="nl-NL"/>
        </w:rPr>
        <w:t>20</w:t>
      </w:r>
      <w:r w:rsidR="00756EE4" w:rsidRPr="000867F7">
        <w:rPr>
          <w:b/>
          <w:bCs/>
          <w:color w:val="000000"/>
          <w:lang w:val="nl-NL"/>
        </w:rPr>
        <w:t>20</w:t>
      </w:r>
    </w:p>
    <w:p w:rsidR="007D5EA2" w:rsidRPr="000867F7" w:rsidRDefault="007D5EA2" w:rsidP="007C2FDD">
      <w:pPr>
        <w:jc w:val="center"/>
        <w:rPr>
          <w:b/>
          <w:bCs/>
          <w:color w:val="000000"/>
          <w:lang w:val="nl-NL"/>
        </w:rPr>
      </w:pPr>
    </w:p>
    <w:p w:rsidR="007C2FDD" w:rsidRPr="007D5EA2" w:rsidRDefault="007C2FDD" w:rsidP="007C2FDD">
      <w:pPr>
        <w:jc w:val="center"/>
        <w:rPr>
          <w:b/>
          <w:bCs/>
          <w:color w:val="000000"/>
        </w:rPr>
      </w:pPr>
      <w:r w:rsidRPr="000867F7">
        <w:rPr>
          <w:b/>
          <w:bCs/>
          <w:color w:val="000000"/>
        </w:rPr>
        <w:t>Table 7.2: Gross Paid Salaries of Civil Servants per month per June</w:t>
      </w:r>
      <w:r w:rsidR="007D5EA2" w:rsidRPr="000867F7">
        <w:rPr>
          <w:b/>
          <w:bCs/>
          <w:color w:val="000000"/>
        </w:rPr>
        <w:t xml:space="preserve"> 201</w:t>
      </w:r>
      <w:r w:rsidR="00756EE4" w:rsidRPr="000867F7">
        <w:rPr>
          <w:b/>
          <w:bCs/>
          <w:color w:val="000000"/>
        </w:rPr>
        <w:t>9</w:t>
      </w:r>
      <w:r w:rsidR="007D5EA2" w:rsidRPr="000867F7">
        <w:rPr>
          <w:b/>
          <w:bCs/>
          <w:color w:val="000000"/>
        </w:rPr>
        <w:t xml:space="preserve"> and </w:t>
      </w:r>
      <w:r w:rsidR="00B170E0" w:rsidRPr="000867F7">
        <w:rPr>
          <w:b/>
          <w:bCs/>
          <w:color w:val="000000"/>
        </w:rPr>
        <w:t xml:space="preserve">June </w:t>
      </w:r>
      <w:r w:rsidR="007D5EA2" w:rsidRPr="000867F7">
        <w:rPr>
          <w:b/>
          <w:bCs/>
          <w:color w:val="000000"/>
        </w:rPr>
        <w:t>20</w:t>
      </w:r>
      <w:r w:rsidR="00756EE4" w:rsidRPr="000867F7">
        <w:rPr>
          <w:b/>
          <w:bCs/>
          <w:color w:val="000000"/>
        </w:rPr>
        <w:t>20</w:t>
      </w:r>
    </w:p>
    <w:p w:rsidR="007C2FDD" w:rsidRDefault="007C2FDD" w:rsidP="007C2FDD">
      <w:pPr>
        <w:jc w:val="center"/>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988"/>
        <w:gridCol w:w="2520"/>
        <w:gridCol w:w="2016"/>
        <w:gridCol w:w="1944"/>
      </w:tblGrid>
      <w:tr w:rsidR="008D68C9" w:rsidRPr="00397F4D" w:rsidTr="008D68C9">
        <w:tc>
          <w:tcPr>
            <w:tcW w:w="2988" w:type="dxa"/>
            <w:vMerge w:val="restart"/>
            <w:tcBorders>
              <w:top w:val="single" w:sz="4" w:space="0" w:color="auto"/>
              <w:right w:val="single" w:sz="4" w:space="0" w:color="auto"/>
            </w:tcBorders>
            <w:vAlign w:val="center"/>
          </w:tcPr>
          <w:p w:rsidR="008D68C9" w:rsidRPr="00397F4D" w:rsidRDefault="008D68C9" w:rsidP="008D68C9">
            <w:pPr>
              <w:jc w:val="center"/>
              <w:rPr>
                <w:b/>
                <w:bCs/>
                <w:color w:val="000000"/>
                <w:sz w:val="22"/>
                <w:szCs w:val="22"/>
              </w:rPr>
            </w:pPr>
            <w:r w:rsidRPr="00397F4D">
              <w:rPr>
                <w:b/>
                <w:bCs/>
                <w:color w:val="000000"/>
                <w:sz w:val="22"/>
                <w:szCs w:val="22"/>
              </w:rPr>
              <w:t>Salaris Interval (in SRD) /</w:t>
            </w:r>
          </w:p>
          <w:p w:rsidR="008D68C9" w:rsidRPr="00397F4D" w:rsidRDefault="008D68C9" w:rsidP="008D68C9">
            <w:pPr>
              <w:jc w:val="center"/>
              <w:rPr>
                <w:b/>
                <w:bCs/>
                <w:color w:val="000000"/>
                <w:sz w:val="22"/>
                <w:szCs w:val="22"/>
              </w:rPr>
            </w:pPr>
            <w:r w:rsidRPr="00397F4D">
              <w:rPr>
                <w:b/>
                <w:bCs/>
                <w:color w:val="000000"/>
                <w:sz w:val="22"/>
                <w:szCs w:val="22"/>
              </w:rPr>
              <w:t>Salaries Interval (in SRD)</w:t>
            </w:r>
          </w:p>
        </w:tc>
        <w:tc>
          <w:tcPr>
            <w:tcW w:w="6480" w:type="dxa"/>
            <w:gridSpan w:val="3"/>
            <w:tcBorders>
              <w:top w:val="single" w:sz="4" w:space="0" w:color="auto"/>
              <w:left w:val="single" w:sz="4" w:space="0" w:color="auto"/>
              <w:bottom w:val="single" w:sz="4" w:space="0" w:color="auto"/>
            </w:tcBorders>
          </w:tcPr>
          <w:p w:rsidR="00756EE4" w:rsidRPr="00397F4D" w:rsidRDefault="00756EE4" w:rsidP="00756EE4">
            <w:pPr>
              <w:jc w:val="center"/>
              <w:rPr>
                <w:b/>
                <w:color w:val="000000"/>
                <w:sz w:val="22"/>
                <w:szCs w:val="22"/>
              </w:rPr>
            </w:pPr>
            <w:r w:rsidRPr="00397F4D">
              <w:rPr>
                <w:b/>
                <w:color w:val="000000"/>
                <w:sz w:val="22"/>
                <w:szCs w:val="22"/>
              </w:rPr>
              <w:t xml:space="preserve">Juni 2019 / </w:t>
            </w:r>
          </w:p>
          <w:p w:rsidR="008D68C9" w:rsidRPr="00397F4D" w:rsidRDefault="00756EE4" w:rsidP="00756EE4">
            <w:pPr>
              <w:jc w:val="center"/>
              <w:rPr>
                <w:b/>
                <w:bCs/>
                <w:color w:val="000000"/>
                <w:sz w:val="22"/>
                <w:szCs w:val="22"/>
              </w:rPr>
            </w:pPr>
            <w:r w:rsidRPr="00397F4D">
              <w:rPr>
                <w:b/>
                <w:color w:val="000000"/>
                <w:sz w:val="22"/>
                <w:szCs w:val="22"/>
              </w:rPr>
              <w:t>June 2019</w:t>
            </w:r>
          </w:p>
        </w:tc>
      </w:tr>
      <w:tr w:rsidR="008D68C9" w:rsidRPr="00397F4D" w:rsidTr="008D68C9">
        <w:tc>
          <w:tcPr>
            <w:tcW w:w="2988" w:type="dxa"/>
            <w:vMerge/>
            <w:tcBorders>
              <w:bottom w:val="single" w:sz="4" w:space="0" w:color="auto"/>
              <w:right w:val="single" w:sz="4" w:space="0" w:color="auto"/>
            </w:tcBorders>
          </w:tcPr>
          <w:p w:rsidR="008D68C9" w:rsidRPr="00397F4D" w:rsidRDefault="008D68C9" w:rsidP="000B5B9D">
            <w:pPr>
              <w:jc w:val="center"/>
              <w:rPr>
                <w:b/>
                <w:bCs/>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8D68C9" w:rsidRPr="00397F4D" w:rsidRDefault="008D68C9" w:rsidP="006770DA">
            <w:pPr>
              <w:jc w:val="center"/>
              <w:rPr>
                <w:b/>
                <w:bCs/>
                <w:color w:val="000000"/>
                <w:sz w:val="22"/>
                <w:szCs w:val="22"/>
              </w:rPr>
            </w:pPr>
            <w:r w:rsidRPr="00397F4D">
              <w:rPr>
                <w:b/>
                <w:bCs/>
                <w:color w:val="000000"/>
                <w:sz w:val="22"/>
                <w:szCs w:val="22"/>
              </w:rPr>
              <w:t>Aantal</w:t>
            </w:r>
            <w:r w:rsidR="004A6295">
              <w:rPr>
                <w:b/>
                <w:bCs/>
                <w:color w:val="000000"/>
                <w:sz w:val="22"/>
                <w:szCs w:val="22"/>
              </w:rPr>
              <w:t xml:space="preserve"> </w:t>
            </w:r>
            <w:r w:rsidR="006770DA">
              <w:rPr>
                <w:b/>
                <w:bCs/>
                <w:color w:val="000000"/>
                <w:sz w:val="22"/>
                <w:szCs w:val="22"/>
              </w:rPr>
              <w:t>ambtenaren</w:t>
            </w:r>
            <w:r w:rsidRPr="00397F4D">
              <w:rPr>
                <w:b/>
                <w:bCs/>
                <w:color w:val="000000"/>
                <w:sz w:val="22"/>
                <w:szCs w:val="22"/>
              </w:rPr>
              <w:t xml:space="preserve"> /</w:t>
            </w:r>
            <w:r w:rsidRPr="00397F4D">
              <w:rPr>
                <w:b/>
                <w:bCs/>
                <w:iCs/>
                <w:color w:val="000000"/>
                <w:sz w:val="22"/>
                <w:szCs w:val="22"/>
              </w:rPr>
              <w:t xml:space="preserve"> Number of Civil Servants</w:t>
            </w:r>
          </w:p>
        </w:tc>
        <w:tc>
          <w:tcPr>
            <w:tcW w:w="2016" w:type="dxa"/>
            <w:tcBorders>
              <w:top w:val="single" w:sz="4" w:space="0" w:color="auto"/>
              <w:left w:val="single" w:sz="4" w:space="0" w:color="auto"/>
              <w:bottom w:val="single" w:sz="4" w:space="0" w:color="auto"/>
              <w:right w:val="single" w:sz="4" w:space="0" w:color="auto"/>
            </w:tcBorders>
            <w:vAlign w:val="center"/>
          </w:tcPr>
          <w:p w:rsidR="008D68C9" w:rsidRPr="00397F4D" w:rsidRDefault="008D68C9" w:rsidP="008D68C9">
            <w:pPr>
              <w:jc w:val="center"/>
              <w:rPr>
                <w:b/>
                <w:bCs/>
                <w:color w:val="000000"/>
                <w:sz w:val="22"/>
                <w:szCs w:val="22"/>
              </w:rPr>
            </w:pPr>
            <w:r w:rsidRPr="00397F4D">
              <w:rPr>
                <w:b/>
                <w:bCs/>
                <w:color w:val="000000"/>
                <w:sz w:val="22"/>
                <w:szCs w:val="22"/>
              </w:rPr>
              <w:t>Salarissen/</w:t>
            </w:r>
            <w:r w:rsidRPr="00397F4D">
              <w:rPr>
                <w:b/>
                <w:bCs/>
                <w:iCs/>
                <w:color w:val="000000"/>
                <w:sz w:val="22"/>
                <w:szCs w:val="22"/>
              </w:rPr>
              <w:t xml:space="preserve"> Salaries</w:t>
            </w:r>
          </w:p>
        </w:tc>
        <w:tc>
          <w:tcPr>
            <w:tcW w:w="1944" w:type="dxa"/>
            <w:tcBorders>
              <w:top w:val="single" w:sz="4" w:space="0" w:color="auto"/>
              <w:left w:val="single" w:sz="4" w:space="0" w:color="auto"/>
              <w:bottom w:val="single" w:sz="4" w:space="0" w:color="auto"/>
            </w:tcBorders>
            <w:vAlign w:val="center"/>
          </w:tcPr>
          <w:p w:rsidR="008D68C9" w:rsidRPr="00397F4D" w:rsidRDefault="008D68C9" w:rsidP="008D68C9">
            <w:pPr>
              <w:jc w:val="center"/>
              <w:rPr>
                <w:b/>
                <w:bCs/>
                <w:color w:val="000000"/>
                <w:sz w:val="22"/>
                <w:szCs w:val="22"/>
              </w:rPr>
            </w:pPr>
            <w:r w:rsidRPr="00397F4D">
              <w:rPr>
                <w:b/>
                <w:bCs/>
                <w:color w:val="000000"/>
                <w:sz w:val="22"/>
                <w:szCs w:val="22"/>
              </w:rPr>
              <w:t xml:space="preserve">Gemiddelde/ </w:t>
            </w:r>
            <w:r w:rsidRPr="00397F4D">
              <w:rPr>
                <w:b/>
                <w:bCs/>
                <w:iCs/>
                <w:color w:val="000000"/>
                <w:sz w:val="22"/>
                <w:szCs w:val="22"/>
              </w:rPr>
              <w:t>Average</w:t>
            </w:r>
          </w:p>
        </w:tc>
      </w:tr>
      <w:tr w:rsidR="00756EE4" w:rsidRPr="00397F4D" w:rsidTr="000B5B9D">
        <w:tc>
          <w:tcPr>
            <w:tcW w:w="2988" w:type="dxa"/>
            <w:tcBorders>
              <w:top w:val="single" w:sz="4" w:space="0" w:color="auto"/>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000 - 480</w:t>
            </w:r>
          </w:p>
        </w:tc>
        <w:tc>
          <w:tcPr>
            <w:tcW w:w="2520" w:type="dxa"/>
            <w:tcBorders>
              <w:top w:val="single" w:sz="4" w:space="0" w:color="auto"/>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1,479</w:t>
            </w:r>
          </w:p>
        </w:tc>
        <w:tc>
          <w:tcPr>
            <w:tcW w:w="2016" w:type="dxa"/>
            <w:tcBorders>
              <w:top w:val="single" w:sz="4" w:space="0" w:color="auto"/>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668,358.34</w:t>
            </w:r>
          </w:p>
        </w:tc>
        <w:tc>
          <w:tcPr>
            <w:tcW w:w="1944" w:type="dxa"/>
            <w:tcBorders>
              <w:top w:val="single" w:sz="4" w:space="0" w:color="auto"/>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451.90</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481 - 960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1,843</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1,306,959.05</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709.15</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961 - 1,440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1,929</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2,341,498.74</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1,213.84</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1,441 - 1,920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346</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575,220.21</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1,662.49</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1,921 - 2,400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503</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1,068,357.04</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2,123.97</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2,401 -  2,880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3,596</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9,390,667.84</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2,611.42</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2,881 -  3,360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6,188</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19,538,842.77</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3,157.54</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3,361 - 3,840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5,233</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18,973,163.14</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3,625.68</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3,841 -  4,320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5,343</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21,815,389.34</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4,082.99</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4,321 -  4,800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5,036</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23,048,177.24</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4,576.68</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4,801 -  5,280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3,283</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16,592,469.84</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5,054.06</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5,281 -  5,760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2,815</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15,552,986.42</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5,525.04</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5,761 -  6,240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2,303</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13,785,968.53</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5,986.09</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6,241 -  6,720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1,423</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9,200,346.43</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6,465.46</w:t>
            </w:r>
          </w:p>
        </w:tc>
      </w:tr>
      <w:tr w:rsidR="00756EE4" w:rsidRPr="00397F4D" w:rsidTr="000B5B9D">
        <w:tc>
          <w:tcPr>
            <w:tcW w:w="2988" w:type="dxa"/>
            <w:tcBorders>
              <w:top w:val="nil"/>
              <w:bottom w:val="nil"/>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6,721 - 7,200</w:t>
            </w:r>
          </w:p>
        </w:tc>
        <w:tc>
          <w:tcPr>
            <w:tcW w:w="2520" w:type="dxa"/>
            <w:tcBorders>
              <w:top w:val="nil"/>
              <w:left w:val="single" w:sz="4" w:space="0" w:color="auto"/>
              <w:bottom w:val="nil"/>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1,145</w:t>
            </w:r>
          </w:p>
        </w:tc>
        <w:tc>
          <w:tcPr>
            <w:tcW w:w="2016" w:type="dxa"/>
            <w:tcBorders>
              <w:left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7,959,335.10</w:t>
            </w:r>
          </w:p>
        </w:tc>
        <w:tc>
          <w:tcPr>
            <w:tcW w:w="1944" w:type="dxa"/>
            <w:tcBorders>
              <w:top w:val="nil"/>
              <w:left w:val="single" w:sz="4" w:space="0" w:color="auto"/>
              <w:bottom w:val="nil"/>
            </w:tcBorders>
            <w:vAlign w:val="bottom"/>
          </w:tcPr>
          <w:p w:rsidR="00756EE4" w:rsidRPr="00397F4D" w:rsidRDefault="00756EE4" w:rsidP="00756EE4">
            <w:pPr>
              <w:jc w:val="center"/>
              <w:rPr>
                <w:color w:val="000000"/>
                <w:sz w:val="22"/>
                <w:szCs w:val="22"/>
              </w:rPr>
            </w:pPr>
            <w:r w:rsidRPr="00397F4D">
              <w:rPr>
                <w:color w:val="000000"/>
                <w:sz w:val="22"/>
                <w:szCs w:val="22"/>
              </w:rPr>
              <w:t>6,951.38</w:t>
            </w:r>
          </w:p>
        </w:tc>
      </w:tr>
      <w:tr w:rsidR="00756EE4" w:rsidRPr="00397F4D" w:rsidTr="000B5B9D">
        <w:tc>
          <w:tcPr>
            <w:tcW w:w="2988" w:type="dxa"/>
            <w:tcBorders>
              <w:top w:val="nil"/>
              <w:bottom w:val="single" w:sz="4" w:space="0" w:color="auto"/>
              <w:right w:val="single" w:sz="4" w:space="0" w:color="auto"/>
            </w:tcBorders>
            <w:vAlign w:val="bottom"/>
          </w:tcPr>
          <w:p w:rsidR="00756EE4" w:rsidRPr="00397F4D" w:rsidRDefault="00756EE4" w:rsidP="000B5B9D">
            <w:pPr>
              <w:jc w:val="center"/>
              <w:rPr>
                <w:color w:val="000000"/>
                <w:sz w:val="22"/>
                <w:szCs w:val="22"/>
              </w:rPr>
            </w:pPr>
            <w:r w:rsidRPr="00397F4D">
              <w:rPr>
                <w:color w:val="000000"/>
                <w:sz w:val="22"/>
                <w:szCs w:val="22"/>
              </w:rPr>
              <w:t>&gt;7,201</w:t>
            </w:r>
          </w:p>
        </w:tc>
        <w:tc>
          <w:tcPr>
            <w:tcW w:w="2520" w:type="dxa"/>
            <w:tcBorders>
              <w:top w:val="nil"/>
              <w:left w:val="single" w:sz="4" w:space="0" w:color="auto"/>
              <w:bottom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9,197</w:t>
            </w:r>
          </w:p>
        </w:tc>
        <w:tc>
          <w:tcPr>
            <w:tcW w:w="2016" w:type="dxa"/>
            <w:tcBorders>
              <w:left w:val="single" w:sz="4" w:space="0" w:color="auto"/>
              <w:bottom w:val="single" w:sz="4" w:space="0" w:color="auto"/>
              <w:right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124,010,127.76</w:t>
            </w:r>
          </w:p>
        </w:tc>
        <w:tc>
          <w:tcPr>
            <w:tcW w:w="1944" w:type="dxa"/>
            <w:tcBorders>
              <w:top w:val="nil"/>
              <w:left w:val="single" w:sz="4" w:space="0" w:color="auto"/>
              <w:bottom w:val="single" w:sz="4" w:space="0" w:color="auto"/>
            </w:tcBorders>
            <w:vAlign w:val="bottom"/>
          </w:tcPr>
          <w:p w:rsidR="00756EE4" w:rsidRPr="00397F4D" w:rsidRDefault="00756EE4" w:rsidP="00756EE4">
            <w:pPr>
              <w:jc w:val="center"/>
              <w:rPr>
                <w:color w:val="000000"/>
                <w:sz w:val="22"/>
                <w:szCs w:val="22"/>
              </w:rPr>
            </w:pPr>
            <w:r w:rsidRPr="00397F4D">
              <w:rPr>
                <w:color w:val="000000"/>
                <w:sz w:val="22"/>
                <w:szCs w:val="22"/>
              </w:rPr>
              <w:t>13,483.76</w:t>
            </w:r>
          </w:p>
        </w:tc>
      </w:tr>
      <w:tr w:rsidR="00756EE4" w:rsidRPr="00397F4D" w:rsidTr="005310BF">
        <w:trPr>
          <w:trHeight w:val="317"/>
        </w:trPr>
        <w:tc>
          <w:tcPr>
            <w:tcW w:w="2988" w:type="dxa"/>
            <w:tcBorders>
              <w:top w:val="single" w:sz="4" w:space="0" w:color="auto"/>
              <w:bottom w:val="single" w:sz="4" w:space="0" w:color="auto"/>
              <w:right w:val="single" w:sz="4" w:space="0" w:color="auto"/>
            </w:tcBorders>
            <w:vAlign w:val="bottom"/>
          </w:tcPr>
          <w:p w:rsidR="00756EE4" w:rsidRPr="00397F4D" w:rsidRDefault="00756EE4" w:rsidP="005310BF">
            <w:pPr>
              <w:jc w:val="right"/>
              <w:rPr>
                <w:b/>
                <w:bCs/>
                <w:color w:val="000000"/>
                <w:sz w:val="22"/>
                <w:szCs w:val="22"/>
              </w:rPr>
            </w:pPr>
            <w:r w:rsidRPr="00397F4D">
              <w:rPr>
                <w:b/>
                <w:bCs/>
                <w:color w:val="000000"/>
                <w:sz w:val="22"/>
                <w:szCs w:val="22"/>
              </w:rPr>
              <w:t>Totaal/Total</w:t>
            </w:r>
          </w:p>
        </w:tc>
        <w:tc>
          <w:tcPr>
            <w:tcW w:w="2520" w:type="dxa"/>
            <w:tcBorders>
              <w:top w:val="single" w:sz="4" w:space="0" w:color="auto"/>
              <w:left w:val="single" w:sz="4" w:space="0" w:color="auto"/>
              <w:bottom w:val="single" w:sz="4" w:space="0" w:color="auto"/>
              <w:right w:val="single" w:sz="4" w:space="0" w:color="auto"/>
            </w:tcBorders>
            <w:vAlign w:val="center"/>
          </w:tcPr>
          <w:p w:rsidR="00756EE4" w:rsidRPr="00397F4D" w:rsidRDefault="00756EE4" w:rsidP="00756EE4">
            <w:pPr>
              <w:jc w:val="center"/>
              <w:rPr>
                <w:b/>
                <w:bCs/>
                <w:color w:val="000000"/>
                <w:sz w:val="22"/>
                <w:szCs w:val="22"/>
              </w:rPr>
            </w:pPr>
            <w:r w:rsidRPr="00397F4D">
              <w:rPr>
                <w:b/>
                <w:bCs/>
                <w:color w:val="000000"/>
                <w:sz w:val="22"/>
                <w:szCs w:val="22"/>
              </w:rPr>
              <w:t>51,662</w:t>
            </w:r>
          </w:p>
        </w:tc>
        <w:tc>
          <w:tcPr>
            <w:tcW w:w="2016" w:type="dxa"/>
            <w:tcBorders>
              <w:top w:val="single" w:sz="4" w:space="0" w:color="auto"/>
              <w:left w:val="single" w:sz="4" w:space="0" w:color="auto"/>
              <w:bottom w:val="single" w:sz="4" w:space="0" w:color="auto"/>
              <w:right w:val="single" w:sz="4" w:space="0" w:color="auto"/>
            </w:tcBorders>
            <w:vAlign w:val="center"/>
          </w:tcPr>
          <w:p w:rsidR="00756EE4" w:rsidRPr="00397F4D" w:rsidRDefault="00756EE4" w:rsidP="00756EE4">
            <w:pPr>
              <w:jc w:val="center"/>
              <w:rPr>
                <w:b/>
                <w:bCs/>
                <w:color w:val="000000"/>
                <w:sz w:val="22"/>
                <w:szCs w:val="22"/>
              </w:rPr>
            </w:pPr>
            <w:r w:rsidRPr="00397F4D">
              <w:rPr>
                <w:b/>
                <w:bCs/>
                <w:color w:val="000000"/>
                <w:sz w:val="22"/>
                <w:szCs w:val="22"/>
              </w:rPr>
              <w:t>285,827,867.79</w:t>
            </w:r>
          </w:p>
        </w:tc>
        <w:tc>
          <w:tcPr>
            <w:tcW w:w="1944" w:type="dxa"/>
            <w:tcBorders>
              <w:top w:val="single" w:sz="4" w:space="0" w:color="auto"/>
              <w:left w:val="single" w:sz="4" w:space="0" w:color="auto"/>
              <w:bottom w:val="single" w:sz="4" w:space="0" w:color="auto"/>
            </w:tcBorders>
            <w:vAlign w:val="center"/>
          </w:tcPr>
          <w:p w:rsidR="00756EE4" w:rsidRPr="00397F4D" w:rsidRDefault="00756EE4" w:rsidP="00756EE4">
            <w:pPr>
              <w:jc w:val="center"/>
              <w:rPr>
                <w:b/>
                <w:bCs/>
                <w:color w:val="000000"/>
                <w:sz w:val="22"/>
                <w:szCs w:val="22"/>
              </w:rPr>
            </w:pPr>
            <w:r w:rsidRPr="00397F4D">
              <w:rPr>
                <w:b/>
                <w:bCs/>
                <w:color w:val="000000"/>
                <w:sz w:val="22"/>
                <w:szCs w:val="22"/>
              </w:rPr>
              <w:t>5,532.65</w:t>
            </w:r>
          </w:p>
        </w:tc>
      </w:tr>
      <w:tr w:rsidR="008D68C9" w:rsidRPr="00397F4D" w:rsidTr="008D68C9">
        <w:tc>
          <w:tcPr>
            <w:tcW w:w="2988" w:type="dxa"/>
            <w:vMerge w:val="restart"/>
            <w:tcBorders>
              <w:top w:val="single" w:sz="4" w:space="0" w:color="auto"/>
              <w:right w:val="single" w:sz="4" w:space="0" w:color="auto"/>
            </w:tcBorders>
            <w:vAlign w:val="center"/>
          </w:tcPr>
          <w:p w:rsidR="008D68C9" w:rsidRPr="00397F4D" w:rsidRDefault="008D68C9" w:rsidP="008D68C9">
            <w:pPr>
              <w:jc w:val="center"/>
              <w:rPr>
                <w:b/>
                <w:bCs/>
                <w:color w:val="000000"/>
                <w:sz w:val="22"/>
                <w:szCs w:val="22"/>
              </w:rPr>
            </w:pPr>
            <w:r w:rsidRPr="00397F4D">
              <w:rPr>
                <w:b/>
                <w:bCs/>
                <w:color w:val="000000"/>
                <w:sz w:val="22"/>
                <w:szCs w:val="22"/>
              </w:rPr>
              <w:t>Salaris Interval (in SRD) /</w:t>
            </w:r>
          </w:p>
          <w:p w:rsidR="008D68C9" w:rsidRPr="00397F4D" w:rsidRDefault="008D68C9" w:rsidP="008D68C9">
            <w:pPr>
              <w:jc w:val="center"/>
              <w:rPr>
                <w:b/>
                <w:bCs/>
                <w:color w:val="000000"/>
                <w:sz w:val="22"/>
                <w:szCs w:val="22"/>
              </w:rPr>
            </w:pPr>
            <w:r w:rsidRPr="00397F4D">
              <w:rPr>
                <w:b/>
                <w:bCs/>
                <w:color w:val="000000"/>
                <w:sz w:val="22"/>
                <w:szCs w:val="22"/>
              </w:rPr>
              <w:t>Salaries Interval (in SRD)</w:t>
            </w:r>
          </w:p>
        </w:tc>
        <w:tc>
          <w:tcPr>
            <w:tcW w:w="6480" w:type="dxa"/>
            <w:gridSpan w:val="3"/>
            <w:tcBorders>
              <w:top w:val="single" w:sz="4" w:space="0" w:color="auto"/>
              <w:left w:val="single" w:sz="4" w:space="0" w:color="auto"/>
              <w:bottom w:val="single" w:sz="4" w:space="0" w:color="auto"/>
            </w:tcBorders>
          </w:tcPr>
          <w:p w:rsidR="008D68C9" w:rsidRPr="00397F4D" w:rsidRDefault="008D68C9" w:rsidP="000B5B9D">
            <w:pPr>
              <w:jc w:val="center"/>
              <w:rPr>
                <w:b/>
                <w:color w:val="000000"/>
                <w:sz w:val="22"/>
                <w:szCs w:val="22"/>
              </w:rPr>
            </w:pPr>
            <w:r w:rsidRPr="00397F4D">
              <w:rPr>
                <w:b/>
                <w:color w:val="000000"/>
                <w:sz w:val="22"/>
                <w:szCs w:val="22"/>
              </w:rPr>
              <w:t>Juni 20</w:t>
            </w:r>
            <w:r w:rsidR="00756EE4" w:rsidRPr="00397F4D">
              <w:rPr>
                <w:b/>
                <w:color w:val="000000"/>
                <w:sz w:val="22"/>
                <w:szCs w:val="22"/>
              </w:rPr>
              <w:t>20</w:t>
            </w:r>
            <w:r w:rsidRPr="00397F4D">
              <w:rPr>
                <w:b/>
                <w:color w:val="000000"/>
                <w:sz w:val="22"/>
                <w:szCs w:val="22"/>
              </w:rPr>
              <w:t xml:space="preserve"> / </w:t>
            </w:r>
          </w:p>
          <w:p w:rsidR="008D68C9" w:rsidRPr="00397F4D" w:rsidRDefault="008D68C9" w:rsidP="00756EE4">
            <w:pPr>
              <w:jc w:val="center"/>
              <w:rPr>
                <w:b/>
                <w:bCs/>
                <w:color w:val="000000"/>
                <w:sz w:val="22"/>
                <w:szCs w:val="22"/>
              </w:rPr>
            </w:pPr>
            <w:r w:rsidRPr="00397F4D">
              <w:rPr>
                <w:b/>
                <w:color w:val="000000"/>
                <w:sz w:val="22"/>
                <w:szCs w:val="22"/>
              </w:rPr>
              <w:t>June 20</w:t>
            </w:r>
            <w:r w:rsidR="00756EE4" w:rsidRPr="00397F4D">
              <w:rPr>
                <w:b/>
                <w:color w:val="000000"/>
                <w:sz w:val="22"/>
                <w:szCs w:val="22"/>
              </w:rPr>
              <w:t>20</w:t>
            </w:r>
          </w:p>
        </w:tc>
      </w:tr>
      <w:tr w:rsidR="008D68C9" w:rsidRPr="00397F4D" w:rsidTr="008D68C9">
        <w:tc>
          <w:tcPr>
            <w:tcW w:w="2988" w:type="dxa"/>
            <w:vMerge/>
            <w:tcBorders>
              <w:bottom w:val="single" w:sz="4" w:space="0" w:color="auto"/>
              <w:right w:val="single" w:sz="4" w:space="0" w:color="auto"/>
            </w:tcBorders>
          </w:tcPr>
          <w:p w:rsidR="008D68C9" w:rsidRPr="00397F4D" w:rsidRDefault="008D68C9" w:rsidP="000B5B9D">
            <w:pPr>
              <w:jc w:val="center"/>
              <w:rPr>
                <w:b/>
                <w:bCs/>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8D68C9" w:rsidRPr="00397F4D" w:rsidRDefault="008D68C9" w:rsidP="006770DA">
            <w:pPr>
              <w:jc w:val="center"/>
              <w:rPr>
                <w:b/>
                <w:bCs/>
                <w:color w:val="000000"/>
                <w:sz w:val="22"/>
                <w:szCs w:val="22"/>
              </w:rPr>
            </w:pPr>
            <w:r w:rsidRPr="00397F4D">
              <w:rPr>
                <w:b/>
                <w:bCs/>
                <w:color w:val="000000"/>
                <w:sz w:val="22"/>
                <w:szCs w:val="22"/>
              </w:rPr>
              <w:t>Aantal</w:t>
            </w:r>
            <w:r w:rsidR="004A6295">
              <w:rPr>
                <w:b/>
                <w:bCs/>
                <w:color w:val="000000"/>
                <w:sz w:val="22"/>
                <w:szCs w:val="22"/>
              </w:rPr>
              <w:t xml:space="preserve"> </w:t>
            </w:r>
            <w:r w:rsidR="006770DA">
              <w:rPr>
                <w:b/>
                <w:bCs/>
                <w:color w:val="000000"/>
                <w:sz w:val="22"/>
                <w:szCs w:val="22"/>
              </w:rPr>
              <w:t>ambtenaren</w:t>
            </w:r>
            <w:r w:rsidRPr="00397F4D">
              <w:rPr>
                <w:b/>
                <w:bCs/>
                <w:iCs/>
                <w:color w:val="000000"/>
                <w:sz w:val="22"/>
                <w:szCs w:val="22"/>
              </w:rPr>
              <w:t xml:space="preserve"> / Number of Civil Servants</w:t>
            </w:r>
          </w:p>
        </w:tc>
        <w:tc>
          <w:tcPr>
            <w:tcW w:w="2016" w:type="dxa"/>
            <w:tcBorders>
              <w:top w:val="single" w:sz="4" w:space="0" w:color="auto"/>
              <w:left w:val="single" w:sz="4" w:space="0" w:color="auto"/>
              <w:bottom w:val="single" w:sz="4" w:space="0" w:color="auto"/>
              <w:right w:val="single" w:sz="4" w:space="0" w:color="auto"/>
            </w:tcBorders>
            <w:vAlign w:val="center"/>
          </w:tcPr>
          <w:p w:rsidR="008D68C9" w:rsidRPr="00397F4D" w:rsidRDefault="008D68C9" w:rsidP="008D68C9">
            <w:pPr>
              <w:jc w:val="center"/>
              <w:rPr>
                <w:b/>
                <w:bCs/>
                <w:color w:val="000000"/>
                <w:sz w:val="22"/>
                <w:szCs w:val="22"/>
              </w:rPr>
            </w:pPr>
            <w:r w:rsidRPr="00397F4D">
              <w:rPr>
                <w:b/>
                <w:bCs/>
                <w:color w:val="000000"/>
                <w:sz w:val="22"/>
                <w:szCs w:val="22"/>
              </w:rPr>
              <w:t>Salarissen/</w:t>
            </w:r>
            <w:r w:rsidRPr="00397F4D">
              <w:rPr>
                <w:b/>
                <w:bCs/>
                <w:iCs/>
                <w:color w:val="000000"/>
                <w:sz w:val="22"/>
                <w:szCs w:val="22"/>
              </w:rPr>
              <w:t xml:space="preserve"> Salaries</w:t>
            </w:r>
          </w:p>
        </w:tc>
        <w:tc>
          <w:tcPr>
            <w:tcW w:w="1944" w:type="dxa"/>
            <w:tcBorders>
              <w:top w:val="single" w:sz="4" w:space="0" w:color="auto"/>
              <w:left w:val="single" w:sz="4" w:space="0" w:color="auto"/>
              <w:bottom w:val="single" w:sz="4" w:space="0" w:color="auto"/>
            </w:tcBorders>
            <w:vAlign w:val="center"/>
          </w:tcPr>
          <w:p w:rsidR="008D68C9" w:rsidRPr="00397F4D" w:rsidRDefault="008D68C9" w:rsidP="008D68C9">
            <w:pPr>
              <w:jc w:val="center"/>
              <w:rPr>
                <w:b/>
                <w:bCs/>
                <w:color w:val="000000"/>
                <w:sz w:val="22"/>
                <w:szCs w:val="22"/>
              </w:rPr>
            </w:pPr>
            <w:r w:rsidRPr="00397F4D">
              <w:rPr>
                <w:b/>
                <w:bCs/>
                <w:color w:val="000000"/>
                <w:sz w:val="22"/>
                <w:szCs w:val="22"/>
              </w:rPr>
              <w:t xml:space="preserve">Gemiddelde/ </w:t>
            </w:r>
            <w:r w:rsidRPr="00397F4D">
              <w:rPr>
                <w:b/>
                <w:bCs/>
                <w:iCs/>
                <w:color w:val="000000"/>
                <w:sz w:val="22"/>
                <w:szCs w:val="22"/>
              </w:rPr>
              <w:t>Average</w:t>
            </w:r>
          </w:p>
        </w:tc>
      </w:tr>
      <w:tr w:rsidR="00397F4D" w:rsidRPr="00397F4D" w:rsidTr="000B5B9D">
        <w:tc>
          <w:tcPr>
            <w:tcW w:w="2988" w:type="dxa"/>
            <w:tcBorders>
              <w:top w:val="single" w:sz="4" w:space="0" w:color="auto"/>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000 - 480</w:t>
            </w:r>
          </w:p>
        </w:tc>
        <w:tc>
          <w:tcPr>
            <w:tcW w:w="2520" w:type="dxa"/>
            <w:tcBorders>
              <w:top w:val="single" w:sz="4" w:space="0" w:color="auto"/>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1,449</w:t>
            </w:r>
          </w:p>
        </w:tc>
        <w:tc>
          <w:tcPr>
            <w:tcW w:w="2016" w:type="dxa"/>
            <w:tcBorders>
              <w:top w:val="single" w:sz="4" w:space="0" w:color="auto"/>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663,051.69</w:t>
            </w:r>
          </w:p>
        </w:tc>
        <w:tc>
          <w:tcPr>
            <w:tcW w:w="1944" w:type="dxa"/>
            <w:tcBorders>
              <w:top w:val="single" w:sz="4" w:space="0" w:color="auto"/>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457.59</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481 - 960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843</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620,571.60</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736.15</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961 - 1,440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2,337</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2,860,643.56</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1,224.07</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1,441 - 1,920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1,289</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2,133,523.14</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1,655.18</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1,921 - 2,400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1,651</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3,538,739.49</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2,143.19</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2,401 -  2,880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2,468</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6,431,154.67</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2,605.82</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2,881 -  3,360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3,163</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10,246,594.86</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3,239.52</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3,361 - 3,840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2,124</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7,684,189.06</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3,617.79</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3,841 -  4,320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7,819</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32,148,678.65</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4,111.61</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4,321 -  4,800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4,167</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18,972,981.02</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4,553.15</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4,801 -  5,280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4,348</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21,782,603.26</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5,009.80</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5,281 -  5,760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4,131</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22,599,613.24</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5,470.74</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5,761 -  6,240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2,792</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16,757,623.43</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6,002.01</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6,241 -  6,720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3,561</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22,984,104.19</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6,454.40</w:t>
            </w:r>
          </w:p>
        </w:tc>
      </w:tr>
      <w:tr w:rsidR="00397F4D" w:rsidRPr="00397F4D" w:rsidTr="000B5B9D">
        <w:tc>
          <w:tcPr>
            <w:tcW w:w="2988" w:type="dxa"/>
            <w:tcBorders>
              <w:top w:val="nil"/>
              <w:bottom w:val="nil"/>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6,721 - 7,200</w:t>
            </w:r>
          </w:p>
        </w:tc>
        <w:tc>
          <w:tcPr>
            <w:tcW w:w="2520" w:type="dxa"/>
            <w:tcBorders>
              <w:top w:val="nil"/>
              <w:left w:val="single" w:sz="4" w:space="0" w:color="auto"/>
              <w:bottom w:val="nil"/>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2,378</w:t>
            </w:r>
          </w:p>
        </w:tc>
        <w:tc>
          <w:tcPr>
            <w:tcW w:w="2016" w:type="dxa"/>
            <w:tcBorders>
              <w:left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16,483,739.80</w:t>
            </w:r>
          </w:p>
        </w:tc>
        <w:tc>
          <w:tcPr>
            <w:tcW w:w="1944" w:type="dxa"/>
            <w:tcBorders>
              <w:top w:val="nil"/>
              <w:left w:val="single" w:sz="4" w:space="0" w:color="auto"/>
              <w:bottom w:val="nil"/>
            </w:tcBorders>
            <w:vAlign w:val="bottom"/>
          </w:tcPr>
          <w:p w:rsidR="00397F4D" w:rsidRPr="00397F4D" w:rsidRDefault="00397F4D" w:rsidP="00397F4D">
            <w:pPr>
              <w:jc w:val="center"/>
              <w:rPr>
                <w:color w:val="000000"/>
                <w:sz w:val="22"/>
                <w:szCs w:val="22"/>
              </w:rPr>
            </w:pPr>
            <w:r w:rsidRPr="00397F4D">
              <w:rPr>
                <w:color w:val="000000"/>
                <w:sz w:val="22"/>
                <w:szCs w:val="22"/>
              </w:rPr>
              <w:t>6,931.77</w:t>
            </w:r>
          </w:p>
        </w:tc>
      </w:tr>
      <w:tr w:rsidR="00397F4D" w:rsidRPr="00397F4D" w:rsidTr="000B5B9D">
        <w:tc>
          <w:tcPr>
            <w:tcW w:w="2988" w:type="dxa"/>
            <w:tcBorders>
              <w:top w:val="nil"/>
              <w:bottom w:val="single" w:sz="4" w:space="0" w:color="auto"/>
              <w:right w:val="single" w:sz="4" w:space="0" w:color="auto"/>
            </w:tcBorders>
            <w:vAlign w:val="bottom"/>
          </w:tcPr>
          <w:p w:rsidR="00397F4D" w:rsidRPr="00397F4D" w:rsidRDefault="00397F4D" w:rsidP="000B5B9D">
            <w:pPr>
              <w:jc w:val="center"/>
              <w:rPr>
                <w:color w:val="000000"/>
                <w:sz w:val="22"/>
                <w:szCs w:val="22"/>
              </w:rPr>
            </w:pPr>
            <w:r w:rsidRPr="00397F4D">
              <w:rPr>
                <w:color w:val="000000"/>
                <w:sz w:val="22"/>
                <w:szCs w:val="22"/>
              </w:rPr>
              <w:t>&gt;7,201</w:t>
            </w:r>
          </w:p>
        </w:tc>
        <w:tc>
          <w:tcPr>
            <w:tcW w:w="2520" w:type="dxa"/>
            <w:tcBorders>
              <w:top w:val="nil"/>
              <w:left w:val="single" w:sz="4" w:space="0" w:color="auto"/>
              <w:bottom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13,719</w:t>
            </w:r>
          </w:p>
        </w:tc>
        <w:tc>
          <w:tcPr>
            <w:tcW w:w="2016" w:type="dxa"/>
            <w:tcBorders>
              <w:left w:val="single" w:sz="4" w:space="0" w:color="auto"/>
              <w:bottom w:val="single" w:sz="4" w:space="0" w:color="auto"/>
              <w:right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179,954,892.48</w:t>
            </w:r>
          </w:p>
        </w:tc>
        <w:tc>
          <w:tcPr>
            <w:tcW w:w="1944" w:type="dxa"/>
            <w:tcBorders>
              <w:top w:val="nil"/>
              <w:left w:val="single" w:sz="4" w:space="0" w:color="auto"/>
              <w:bottom w:val="single" w:sz="4" w:space="0" w:color="auto"/>
            </w:tcBorders>
            <w:vAlign w:val="bottom"/>
          </w:tcPr>
          <w:p w:rsidR="00397F4D" w:rsidRPr="00397F4D" w:rsidRDefault="00397F4D" w:rsidP="00397F4D">
            <w:pPr>
              <w:jc w:val="center"/>
              <w:rPr>
                <w:color w:val="000000"/>
                <w:sz w:val="22"/>
                <w:szCs w:val="22"/>
              </w:rPr>
            </w:pPr>
            <w:r w:rsidRPr="00397F4D">
              <w:rPr>
                <w:color w:val="000000"/>
                <w:sz w:val="22"/>
                <w:szCs w:val="22"/>
              </w:rPr>
              <w:t>13,117.20</w:t>
            </w:r>
          </w:p>
        </w:tc>
      </w:tr>
      <w:tr w:rsidR="00397F4D" w:rsidRPr="00397F4D" w:rsidTr="007C51A6">
        <w:trPr>
          <w:trHeight w:val="317"/>
        </w:trPr>
        <w:tc>
          <w:tcPr>
            <w:tcW w:w="2988" w:type="dxa"/>
            <w:tcBorders>
              <w:top w:val="single" w:sz="4" w:space="0" w:color="auto"/>
              <w:bottom w:val="single" w:sz="4" w:space="0" w:color="auto"/>
              <w:right w:val="single" w:sz="4" w:space="0" w:color="auto"/>
            </w:tcBorders>
            <w:vAlign w:val="center"/>
          </w:tcPr>
          <w:p w:rsidR="00397F4D" w:rsidRPr="00397F4D" w:rsidRDefault="00397F4D" w:rsidP="005310BF">
            <w:pPr>
              <w:jc w:val="right"/>
              <w:rPr>
                <w:b/>
                <w:bCs/>
                <w:color w:val="000000"/>
                <w:sz w:val="22"/>
                <w:szCs w:val="22"/>
              </w:rPr>
            </w:pPr>
            <w:r w:rsidRPr="00397F4D">
              <w:rPr>
                <w:b/>
                <w:bCs/>
                <w:color w:val="000000"/>
                <w:sz w:val="22"/>
                <w:szCs w:val="22"/>
              </w:rPr>
              <w:t>Totaal</w:t>
            </w:r>
            <w:r w:rsidRPr="00397F4D">
              <w:rPr>
                <w:rFonts w:ascii="Times New Roman Bold" w:hAnsi="Times New Roman Bold"/>
                <w:b/>
                <w:bCs/>
                <w:color w:val="000000"/>
                <w:sz w:val="22"/>
                <w:szCs w:val="22"/>
                <w:vertAlign w:val="superscript"/>
              </w:rPr>
              <w:t>/</w:t>
            </w:r>
            <w:r w:rsidRPr="00397F4D">
              <w:rPr>
                <w:b/>
                <w:bCs/>
                <w:color w:val="000000"/>
                <w:sz w:val="22"/>
                <w:szCs w:val="22"/>
              </w:rPr>
              <w:t>Total</w:t>
            </w:r>
          </w:p>
        </w:tc>
        <w:tc>
          <w:tcPr>
            <w:tcW w:w="2520" w:type="dxa"/>
            <w:tcBorders>
              <w:top w:val="single" w:sz="4" w:space="0" w:color="auto"/>
              <w:left w:val="single" w:sz="4" w:space="0" w:color="auto"/>
              <w:bottom w:val="single" w:sz="4" w:space="0" w:color="auto"/>
              <w:right w:val="single" w:sz="4" w:space="0" w:color="auto"/>
            </w:tcBorders>
            <w:vAlign w:val="bottom"/>
          </w:tcPr>
          <w:p w:rsidR="00397F4D" w:rsidRPr="00397F4D" w:rsidRDefault="00397F4D" w:rsidP="00397F4D">
            <w:pPr>
              <w:jc w:val="center"/>
              <w:rPr>
                <w:b/>
                <w:bCs/>
                <w:color w:val="000000"/>
                <w:sz w:val="22"/>
                <w:szCs w:val="22"/>
              </w:rPr>
            </w:pPr>
            <w:r w:rsidRPr="00397F4D">
              <w:rPr>
                <w:b/>
                <w:bCs/>
                <w:color w:val="000000"/>
                <w:sz w:val="22"/>
                <w:szCs w:val="22"/>
              </w:rPr>
              <w:t>58,239</w:t>
            </w:r>
          </w:p>
        </w:tc>
        <w:tc>
          <w:tcPr>
            <w:tcW w:w="2016" w:type="dxa"/>
            <w:tcBorders>
              <w:top w:val="single" w:sz="4" w:space="0" w:color="auto"/>
              <w:left w:val="single" w:sz="4" w:space="0" w:color="auto"/>
              <w:bottom w:val="single" w:sz="4" w:space="0" w:color="auto"/>
              <w:right w:val="single" w:sz="4" w:space="0" w:color="auto"/>
            </w:tcBorders>
            <w:vAlign w:val="bottom"/>
          </w:tcPr>
          <w:p w:rsidR="00397F4D" w:rsidRPr="00397F4D" w:rsidRDefault="00397F4D" w:rsidP="00397F4D">
            <w:pPr>
              <w:jc w:val="center"/>
              <w:rPr>
                <w:b/>
                <w:bCs/>
                <w:color w:val="000000"/>
                <w:sz w:val="22"/>
                <w:szCs w:val="22"/>
              </w:rPr>
            </w:pPr>
            <w:r w:rsidRPr="00397F4D">
              <w:rPr>
                <w:b/>
                <w:bCs/>
                <w:color w:val="000000"/>
                <w:sz w:val="22"/>
                <w:szCs w:val="22"/>
              </w:rPr>
              <w:t>365,862,704</w:t>
            </w:r>
          </w:p>
        </w:tc>
        <w:tc>
          <w:tcPr>
            <w:tcW w:w="1944" w:type="dxa"/>
            <w:tcBorders>
              <w:top w:val="single" w:sz="4" w:space="0" w:color="auto"/>
              <w:left w:val="single" w:sz="4" w:space="0" w:color="auto"/>
              <w:bottom w:val="single" w:sz="4" w:space="0" w:color="auto"/>
            </w:tcBorders>
            <w:vAlign w:val="bottom"/>
          </w:tcPr>
          <w:p w:rsidR="00397F4D" w:rsidRPr="00397F4D" w:rsidRDefault="00397F4D" w:rsidP="00397F4D">
            <w:pPr>
              <w:jc w:val="center"/>
              <w:rPr>
                <w:b/>
                <w:bCs/>
                <w:color w:val="000000"/>
                <w:sz w:val="22"/>
                <w:szCs w:val="22"/>
              </w:rPr>
            </w:pPr>
            <w:r w:rsidRPr="00397F4D">
              <w:rPr>
                <w:b/>
                <w:bCs/>
                <w:color w:val="000000"/>
                <w:sz w:val="22"/>
                <w:szCs w:val="22"/>
              </w:rPr>
              <w:t>6,282.09</w:t>
            </w:r>
          </w:p>
        </w:tc>
      </w:tr>
    </w:tbl>
    <w:p w:rsidR="006939F6" w:rsidRPr="00C2314D" w:rsidRDefault="00C2314D" w:rsidP="006939F6">
      <w:pPr>
        <w:rPr>
          <w:bCs/>
          <w:i/>
          <w:color w:val="000000"/>
          <w:sz w:val="20"/>
          <w:szCs w:val="20"/>
        </w:rPr>
      </w:pPr>
      <w:r w:rsidRPr="00C2314D">
        <w:rPr>
          <w:bCs/>
          <w:i/>
          <w:color w:val="000000"/>
          <w:sz w:val="20"/>
          <w:szCs w:val="20"/>
        </w:rPr>
        <w:t xml:space="preserve">Opmerking: Gegevens uit deze tabel hebben alleen betrekking op de bruto uitbetaalde salarissen van </w:t>
      </w:r>
      <w:r w:rsidR="005532D7">
        <w:rPr>
          <w:bCs/>
          <w:i/>
          <w:color w:val="000000"/>
          <w:sz w:val="20"/>
          <w:szCs w:val="20"/>
        </w:rPr>
        <w:t>ambtenaren</w:t>
      </w:r>
      <w:r w:rsidRPr="00C2314D">
        <w:rPr>
          <w:bCs/>
          <w:i/>
          <w:color w:val="000000"/>
          <w:sz w:val="20"/>
          <w:szCs w:val="20"/>
        </w:rPr>
        <w:t xml:space="preserve"> in overheidsdienst / Note: Data from this table only concerns gross paid salaries of Civil Servants employed by </w:t>
      </w:r>
      <w:proofErr w:type="gramStart"/>
      <w:r w:rsidRPr="00C2314D">
        <w:rPr>
          <w:bCs/>
          <w:i/>
          <w:color w:val="000000"/>
          <w:sz w:val="20"/>
          <w:szCs w:val="20"/>
        </w:rPr>
        <w:t xml:space="preserve">the </w:t>
      </w:r>
      <w:r>
        <w:rPr>
          <w:bCs/>
          <w:i/>
          <w:color w:val="000000"/>
          <w:sz w:val="20"/>
          <w:szCs w:val="20"/>
        </w:rPr>
        <w:t xml:space="preserve"> government</w:t>
      </w:r>
      <w:proofErr w:type="gramEnd"/>
    </w:p>
    <w:p w:rsidR="00C2314D" w:rsidRPr="00C2314D" w:rsidRDefault="00C2314D" w:rsidP="00D37FAC">
      <w:pPr>
        <w:ind w:left="-90"/>
        <w:rPr>
          <w:b/>
          <w:bCs/>
          <w:i/>
          <w:color w:val="000000"/>
          <w:sz w:val="22"/>
          <w:szCs w:val="22"/>
        </w:rPr>
      </w:pPr>
    </w:p>
    <w:p w:rsidR="007C2FDD" w:rsidRPr="00B66F5B" w:rsidRDefault="007C2FDD" w:rsidP="00D37FAC">
      <w:pPr>
        <w:ind w:left="-90"/>
        <w:rPr>
          <w:b/>
          <w:bCs/>
          <w:i/>
          <w:color w:val="000000"/>
          <w:sz w:val="22"/>
          <w:szCs w:val="22"/>
          <w:lang w:val="nl-NL"/>
        </w:rPr>
      </w:pPr>
      <w:r w:rsidRPr="00B66F5B">
        <w:rPr>
          <w:b/>
          <w:bCs/>
          <w:i/>
          <w:color w:val="000000"/>
          <w:sz w:val="22"/>
          <w:szCs w:val="22"/>
          <w:lang w:val="nl-NL"/>
        </w:rPr>
        <w:t>Bron: Centraal B</w:t>
      </w:r>
      <w:r w:rsidR="00A628F8">
        <w:rPr>
          <w:b/>
          <w:bCs/>
          <w:i/>
          <w:color w:val="000000"/>
          <w:sz w:val="22"/>
          <w:szCs w:val="22"/>
          <w:lang w:val="nl-NL"/>
        </w:rPr>
        <w:t>ureau Mechanische Administratie (Cebuma)</w:t>
      </w:r>
    </w:p>
    <w:p w:rsidR="00FF4835" w:rsidRPr="00B66F5B" w:rsidRDefault="007C2FDD" w:rsidP="00D37FAC">
      <w:pPr>
        <w:ind w:left="-90"/>
        <w:rPr>
          <w:b/>
          <w:bCs/>
          <w:i/>
          <w:color w:val="000000"/>
          <w:sz w:val="22"/>
          <w:szCs w:val="22"/>
        </w:rPr>
      </w:pPr>
      <w:r w:rsidRPr="00B66F5B">
        <w:rPr>
          <w:b/>
          <w:bCs/>
          <w:i/>
          <w:color w:val="000000"/>
          <w:sz w:val="22"/>
          <w:szCs w:val="22"/>
        </w:rPr>
        <w:t>Source: Central Bureau for Electronic Administration</w:t>
      </w:r>
      <w:r w:rsidR="00A628F8">
        <w:rPr>
          <w:b/>
          <w:bCs/>
          <w:i/>
          <w:color w:val="000000"/>
          <w:sz w:val="22"/>
          <w:szCs w:val="22"/>
        </w:rPr>
        <w:t xml:space="preserve"> (Cebuma)</w:t>
      </w:r>
    </w:p>
    <w:p w:rsidR="00FF4835" w:rsidRPr="000867F7" w:rsidRDefault="00FF4835" w:rsidP="00FF4835">
      <w:pPr>
        <w:jc w:val="center"/>
        <w:rPr>
          <w:b/>
          <w:bCs/>
          <w:color w:val="000000"/>
          <w:sz w:val="22"/>
          <w:szCs w:val="22"/>
          <w:lang w:val="nl-NL"/>
        </w:rPr>
      </w:pPr>
      <w:r w:rsidRPr="00B166C1">
        <w:rPr>
          <w:b/>
          <w:bCs/>
          <w:color w:val="000000"/>
          <w:sz w:val="22"/>
          <w:szCs w:val="22"/>
          <w:lang w:val="nl-NL"/>
        </w:rPr>
        <w:br w:type="page"/>
      </w:r>
      <w:r w:rsidRPr="000867F7">
        <w:rPr>
          <w:b/>
          <w:bCs/>
          <w:color w:val="000000"/>
          <w:sz w:val="22"/>
          <w:szCs w:val="22"/>
          <w:lang w:val="nl-NL"/>
        </w:rPr>
        <w:lastRenderedPageBreak/>
        <w:t xml:space="preserve">Tabel 7.3: </w:t>
      </w:r>
      <w:r w:rsidR="006C4E31" w:rsidRPr="006C4E31">
        <w:rPr>
          <w:b/>
          <w:bCs/>
          <w:lang w:val="nl-NL"/>
        </w:rPr>
        <w:t>Uitbetaalde lonen, salarissen en Sociale lasten van</w:t>
      </w:r>
      <w:r w:rsidR="006C4E31">
        <w:rPr>
          <w:b/>
          <w:bCs/>
          <w:color w:val="000000"/>
          <w:sz w:val="22"/>
          <w:szCs w:val="22"/>
          <w:lang w:val="nl-NL"/>
        </w:rPr>
        <w:t xml:space="preserve"> </w:t>
      </w:r>
      <w:r w:rsidR="008E73B8">
        <w:rPr>
          <w:b/>
          <w:bCs/>
          <w:color w:val="000000"/>
          <w:sz w:val="22"/>
          <w:szCs w:val="22"/>
          <w:lang w:val="nl-NL"/>
        </w:rPr>
        <w:t>werknemeners, 2015 - 2019</w:t>
      </w:r>
    </w:p>
    <w:p w:rsidR="00FF4835" w:rsidRDefault="00FF4835" w:rsidP="00FF4835">
      <w:pPr>
        <w:jc w:val="center"/>
        <w:rPr>
          <w:b/>
          <w:bCs/>
          <w:color w:val="000000"/>
          <w:sz w:val="22"/>
          <w:szCs w:val="22"/>
        </w:rPr>
      </w:pPr>
      <w:r w:rsidRPr="000867F7">
        <w:rPr>
          <w:b/>
          <w:bCs/>
          <w:color w:val="000000"/>
          <w:sz w:val="22"/>
          <w:szCs w:val="22"/>
        </w:rPr>
        <w:t xml:space="preserve">Table 7.3: </w:t>
      </w:r>
      <w:r w:rsidR="008E73B8">
        <w:rPr>
          <w:b/>
          <w:bCs/>
          <w:color w:val="000000"/>
          <w:sz w:val="22"/>
          <w:szCs w:val="22"/>
        </w:rPr>
        <w:t>Compensation of Employees, 2015 - 2019</w:t>
      </w:r>
    </w:p>
    <w:p w:rsidR="00FF2A24" w:rsidRPr="006C4E31" w:rsidRDefault="00FF2A24" w:rsidP="00FF4835">
      <w:pPr>
        <w:jc w:val="center"/>
        <w:rPr>
          <w:b/>
          <w:bCs/>
          <w:color w:val="000000"/>
          <w:sz w:val="10"/>
          <w:szCs w:val="10"/>
        </w:rPr>
      </w:pPr>
    </w:p>
    <w:tbl>
      <w:tblPr>
        <w:tblW w:w="7361" w:type="dxa"/>
        <w:jc w:val="center"/>
        <w:tblInd w:w="93" w:type="dxa"/>
        <w:tblLook w:val="04A0"/>
      </w:tblPr>
      <w:tblGrid>
        <w:gridCol w:w="2265"/>
        <w:gridCol w:w="1016"/>
        <w:gridCol w:w="1120"/>
        <w:gridCol w:w="1160"/>
        <w:gridCol w:w="1180"/>
        <w:gridCol w:w="1160"/>
      </w:tblGrid>
      <w:tr w:rsidR="00FF2A24" w:rsidRPr="006330D8" w:rsidTr="00FF2A24">
        <w:trPr>
          <w:trHeight w:val="300"/>
          <w:jc w:val="center"/>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A24" w:rsidRPr="00317422" w:rsidRDefault="00FF2A24" w:rsidP="00FF2A24">
            <w:pPr>
              <w:jc w:val="center"/>
              <w:rPr>
                <w:b/>
                <w:color w:val="000000"/>
                <w:sz w:val="20"/>
                <w:szCs w:val="20"/>
              </w:rPr>
            </w:pPr>
            <w:r w:rsidRPr="00317422">
              <w:rPr>
                <w:b/>
                <w:color w:val="000000"/>
                <w:sz w:val="20"/>
                <w:szCs w:val="20"/>
              </w:rPr>
              <w:t>Hoofdgroep/ Main Group ISIC rev 4</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2015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2016</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2017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2018</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2019</w:t>
            </w:r>
          </w:p>
        </w:tc>
      </w:tr>
      <w:tr w:rsidR="00FF2A24" w:rsidRPr="006330D8" w:rsidTr="008E73B8">
        <w:trPr>
          <w:trHeight w:val="215"/>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sz w:val="20"/>
                <w:szCs w:val="20"/>
              </w:rPr>
            </w:pPr>
            <w:r w:rsidRPr="006330D8">
              <w:rPr>
                <w:b/>
                <w:bCs/>
                <w:sz w:val="20"/>
                <w:szCs w:val="20"/>
              </w:rPr>
              <w:t>A</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273,722</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260,504</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251,454</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244,879</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248,294</w:t>
            </w:r>
          </w:p>
        </w:tc>
      </w:tr>
      <w:tr w:rsidR="00FF2A24" w:rsidRPr="006330D8" w:rsidTr="008E73B8">
        <w:trPr>
          <w:trHeight w:val="161"/>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B</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477,517</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552,516</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643,562</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816,419</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741,732</w:t>
            </w:r>
          </w:p>
        </w:tc>
      </w:tr>
      <w:tr w:rsidR="00FF2A24" w:rsidRPr="006330D8" w:rsidTr="008E73B8">
        <w:trPr>
          <w:trHeight w:val="188"/>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C</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682,126</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906,907</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1,111,184</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1,361,087</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1,491,614</w:t>
            </w:r>
          </w:p>
        </w:tc>
      </w:tr>
      <w:tr w:rsidR="00FF2A24" w:rsidRPr="006330D8" w:rsidTr="008E73B8">
        <w:trPr>
          <w:trHeight w:val="125"/>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D</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252,496</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271,828</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257,898</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309,458</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299,850</w:t>
            </w:r>
          </w:p>
        </w:tc>
      </w:tr>
      <w:tr w:rsidR="00FF2A24" w:rsidRPr="006330D8" w:rsidTr="008E73B8">
        <w:trPr>
          <w:trHeight w:val="71"/>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E</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80,859</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112,030</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95,531</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94,912</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91,903</w:t>
            </w:r>
          </w:p>
        </w:tc>
      </w:tr>
      <w:tr w:rsidR="00FF2A24" w:rsidRPr="006330D8" w:rsidTr="008E73B8">
        <w:trPr>
          <w:trHeight w:val="188"/>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F</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667,917</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705,053</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939,985</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969,354</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892,450</w:t>
            </w:r>
          </w:p>
        </w:tc>
      </w:tr>
      <w:tr w:rsidR="00FF2A24" w:rsidRPr="006330D8" w:rsidTr="008E73B8">
        <w:trPr>
          <w:trHeight w:val="7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sz w:val="20"/>
                <w:szCs w:val="20"/>
              </w:rPr>
            </w:pPr>
            <w:r w:rsidRPr="006330D8">
              <w:rPr>
                <w:b/>
                <w:bCs/>
                <w:sz w:val="20"/>
                <w:szCs w:val="20"/>
              </w:rPr>
              <w:t>G</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979,715</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983,496</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1,151,121</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1,247,920</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1,258,870</w:t>
            </w:r>
          </w:p>
        </w:tc>
      </w:tr>
      <w:tr w:rsidR="00FF2A24" w:rsidRPr="006330D8" w:rsidTr="008E73B8">
        <w:trPr>
          <w:trHeight w:val="71"/>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sz w:val="20"/>
                <w:szCs w:val="20"/>
              </w:rPr>
            </w:pPr>
            <w:r w:rsidRPr="006330D8">
              <w:rPr>
                <w:b/>
                <w:bCs/>
                <w:sz w:val="20"/>
                <w:szCs w:val="20"/>
              </w:rPr>
              <w:t>H</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771,763</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756,044</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881,828</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1,060,810</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1,089,559</w:t>
            </w:r>
          </w:p>
        </w:tc>
      </w:tr>
      <w:tr w:rsidR="00FF2A24" w:rsidRPr="006330D8" w:rsidTr="008E73B8">
        <w:trPr>
          <w:trHeight w:val="98"/>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I</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132,183</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155,223</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163,435</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219,453</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200,477</w:t>
            </w:r>
          </w:p>
        </w:tc>
      </w:tr>
      <w:tr w:rsidR="00FF2A24" w:rsidRPr="006330D8" w:rsidTr="008E73B8">
        <w:trPr>
          <w:trHeight w:val="215"/>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sz w:val="20"/>
                <w:szCs w:val="20"/>
              </w:rPr>
            </w:pPr>
            <w:r w:rsidRPr="006330D8">
              <w:rPr>
                <w:b/>
                <w:bCs/>
                <w:sz w:val="20"/>
                <w:szCs w:val="20"/>
              </w:rPr>
              <w:t>J</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267,915</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262,674</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251,880</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300,112</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308,248</w:t>
            </w:r>
          </w:p>
        </w:tc>
      </w:tr>
      <w:tr w:rsidR="00FF2A24" w:rsidRPr="006330D8" w:rsidTr="008E73B8">
        <w:trPr>
          <w:trHeight w:val="71"/>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K</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761,471</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1,037,332</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1,105,905</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1,104,112</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1,083,369</w:t>
            </w:r>
          </w:p>
        </w:tc>
      </w:tr>
      <w:tr w:rsidR="00FF2A24" w:rsidRPr="006330D8" w:rsidTr="008E73B8">
        <w:trPr>
          <w:trHeight w:val="98"/>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sz w:val="20"/>
                <w:szCs w:val="20"/>
              </w:rPr>
            </w:pPr>
            <w:r w:rsidRPr="006330D8">
              <w:rPr>
                <w:b/>
                <w:bCs/>
                <w:sz w:val="20"/>
                <w:szCs w:val="20"/>
              </w:rPr>
              <w:t>L</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7,493</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8,474</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9,385</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9,666</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9,946</w:t>
            </w:r>
          </w:p>
        </w:tc>
      </w:tr>
      <w:tr w:rsidR="00FF2A24" w:rsidRPr="006330D8" w:rsidTr="008E73B8">
        <w:trPr>
          <w:trHeight w:val="7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M</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77,078</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89,112</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99,462</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111,364</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123,266</w:t>
            </w:r>
          </w:p>
        </w:tc>
      </w:tr>
      <w:tr w:rsidR="00FF2A24" w:rsidRPr="006330D8" w:rsidTr="008E73B8">
        <w:trPr>
          <w:trHeight w:val="71"/>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N</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228,783</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217,695</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282,334</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276,661</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270,988</w:t>
            </w:r>
          </w:p>
        </w:tc>
      </w:tr>
      <w:tr w:rsidR="00FF2A24" w:rsidRPr="006330D8" w:rsidTr="008E73B8">
        <w:trPr>
          <w:trHeight w:val="7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O</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1,058,096</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1,027,911</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1,061,353</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1,252,700</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1,839,026</w:t>
            </w:r>
          </w:p>
        </w:tc>
      </w:tr>
      <w:tr w:rsidR="00FF2A24" w:rsidRPr="006330D8" w:rsidTr="008E73B8">
        <w:trPr>
          <w:trHeight w:val="7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P</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695,106</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731,882</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964,743</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1,035,967</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1,258,635</w:t>
            </w:r>
          </w:p>
        </w:tc>
      </w:tr>
      <w:tr w:rsidR="00FF2A24" w:rsidRPr="006330D8" w:rsidTr="008E73B8">
        <w:trPr>
          <w:trHeight w:val="7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Q</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744,230</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768,141</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855,013</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1,077,883</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1,228,971</w:t>
            </w:r>
          </w:p>
        </w:tc>
      </w:tr>
      <w:tr w:rsidR="00FF2A24" w:rsidRPr="006330D8" w:rsidTr="008E73B8">
        <w:trPr>
          <w:trHeight w:val="7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R</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110,499</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45,246</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45,248</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47,194</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57,256</w:t>
            </w:r>
          </w:p>
        </w:tc>
      </w:tr>
      <w:tr w:rsidR="00FF2A24" w:rsidRPr="006330D8" w:rsidTr="008E73B8">
        <w:trPr>
          <w:trHeight w:val="7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S</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104,919</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97,629</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115,343</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125,659</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145,378</w:t>
            </w:r>
          </w:p>
        </w:tc>
      </w:tr>
      <w:tr w:rsidR="00FF2A24" w:rsidRPr="006330D8" w:rsidTr="008E73B8">
        <w:trPr>
          <w:trHeight w:val="7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T</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390,410</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409,805</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429,200</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467,587</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537,753</w:t>
            </w:r>
          </w:p>
        </w:tc>
      </w:tr>
      <w:tr w:rsidR="00FF2A24" w:rsidRPr="006330D8" w:rsidTr="008E73B8">
        <w:trPr>
          <w:trHeight w:val="7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FF2A24">
            <w:pPr>
              <w:jc w:val="center"/>
              <w:rPr>
                <w:b/>
                <w:bCs/>
                <w:sz w:val="20"/>
                <w:szCs w:val="20"/>
              </w:rPr>
            </w:pPr>
            <w:r w:rsidRPr="006330D8">
              <w:rPr>
                <w:b/>
                <w:bCs/>
                <w:sz w:val="20"/>
                <w:szCs w:val="20"/>
              </w:rPr>
              <w:t>U</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4,899</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4,558</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5,385</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5,867</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color w:val="000000"/>
                <w:sz w:val="20"/>
                <w:szCs w:val="20"/>
              </w:rPr>
            </w:pPr>
            <w:r w:rsidRPr="006330D8">
              <w:rPr>
                <w:color w:val="000000"/>
                <w:sz w:val="20"/>
                <w:szCs w:val="20"/>
              </w:rPr>
              <w:t>6,301</w:t>
            </w:r>
          </w:p>
        </w:tc>
      </w:tr>
      <w:tr w:rsidR="00FF2A24" w:rsidRPr="006330D8" w:rsidTr="00FF2A24">
        <w:trPr>
          <w:trHeight w:val="300"/>
          <w:jc w:val="center"/>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FF2A24" w:rsidRPr="006330D8" w:rsidRDefault="00FF2A24" w:rsidP="008E73B8">
            <w:pPr>
              <w:jc w:val="center"/>
              <w:rPr>
                <w:b/>
                <w:bCs/>
                <w:color w:val="000000"/>
                <w:sz w:val="20"/>
                <w:szCs w:val="20"/>
              </w:rPr>
            </w:pPr>
            <w:r w:rsidRPr="006330D8">
              <w:rPr>
                <w:b/>
                <w:bCs/>
                <w:color w:val="000000"/>
                <w:sz w:val="20"/>
                <w:szCs w:val="20"/>
              </w:rPr>
              <w:t xml:space="preserve">Totaal </w:t>
            </w:r>
            <w:r>
              <w:rPr>
                <w:b/>
                <w:bCs/>
                <w:color w:val="000000"/>
                <w:sz w:val="20"/>
                <w:szCs w:val="20"/>
              </w:rPr>
              <w:t>/</w:t>
            </w:r>
            <w:r w:rsidR="008E73B8">
              <w:rPr>
                <w:b/>
                <w:bCs/>
                <w:color w:val="000000"/>
                <w:sz w:val="20"/>
                <w:szCs w:val="20"/>
              </w:rPr>
              <w:t xml:space="preserve"> </w:t>
            </w:r>
            <w:r>
              <w:rPr>
                <w:b/>
                <w:bCs/>
                <w:color w:val="000000"/>
                <w:sz w:val="20"/>
                <w:szCs w:val="20"/>
              </w:rPr>
              <w:t>Total</w:t>
            </w:r>
          </w:p>
        </w:tc>
        <w:tc>
          <w:tcPr>
            <w:tcW w:w="476"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8,769,197</w:t>
            </w:r>
          </w:p>
        </w:tc>
        <w:tc>
          <w:tcPr>
            <w:tcW w:w="112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9,404,060</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10,721,248</w:t>
            </w:r>
          </w:p>
        </w:tc>
        <w:tc>
          <w:tcPr>
            <w:tcW w:w="118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12,139,065</w:t>
            </w:r>
          </w:p>
        </w:tc>
        <w:tc>
          <w:tcPr>
            <w:tcW w:w="1160" w:type="dxa"/>
            <w:tcBorders>
              <w:top w:val="nil"/>
              <w:left w:val="nil"/>
              <w:bottom w:val="single" w:sz="4" w:space="0" w:color="auto"/>
              <w:right w:val="single" w:sz="4" w:space="0" w:color="auto"/>
            </w:tcBorders>
            <w:shd w:val="clear" w:color="auto" w:fill="auto"/>
            <w:noWrap/>
            <w:vAlign w:val="center"/>
            <w:hideMark/>
          </w:tcPr>
          <w:p w:rsidR="00FF2A24" w:rsidRPr="006330D8" w:rsidRDefault="00FF2A24" w:rsidP="00FF2A24">
            <w:pPr>
              <w:jc w:val="center"/>
              <w:rPr>
                <w:b/>
                <w:bCs/>
                <w:color w:val="000000"/>
                <w:sz w:val="20"/>
                <w:szCs w:val="20"/>
              </w:rPr>
            </w:pPr>
            <w:r w:rsidRPr="006330D8">
              <w:rPr>
                <w:b/>
                <w:bCs/>
                <w:color w:val="000000"/>
                <w:sz w:val="20"/>
                <w:szCs w:val="20"/>
              </w:rPr>
              <w:t>13,183,885</w:t>
            </w:r>
          </w:p>
        </w:tc>
      </w:tr>
    </w:tbl>
    <w:p w:rsidR="00FF4835" w:rsidRPr="006C4E31" w:rsidRDefault="00FF4835">
      <w:pPr>
        <w:rPr>
          <w:b/>
          <w:bCs/>
          <w:sz w:val="10"/>
          <w:szCs w:val="10"/>
        </w:rPr>
      </w:pPr>
    </w:p>
    <w:tbl>
      <w:tblPr>
        <w:tblW w:w="10098" w:type="dxa"/>
        <w:tblLook w:val="04A0"/>
      </w:tblPr>
      <w:tblGrid>
        <w:gridCol w:w="647"/>
        <w:gridCol w:w="365"/>
        <w:gridCol w:w="4406"/>
        <w:gridCol w:w="4680"/>
      </w:tblGrid>
      <w:tr w:rsidR="001022AC" w:rsidTr="000B5B9D">
        <w:tc>
          <w:tcPr>
            <w:tcW w:w="647" w:type="dxa"/>
          </w:tcPr>
          <w:p w:rsidR="001022AC" w:rsidRPr="000B5B9D" w:rsidRDefault="001022AC" w:rsidP="00FF2A24">
            <w:pPr>
              <w:rPr>
                <w:bCs/>
                <w:i/>
                <w:sz w:val="20"/>
                <w:szCs w:val="20"/>
              </w:rPr>
            </w:pPr>
            <w:r>
              <w:rPr>
                <w:bCs/>
                <w:i/>
                <w:sz w:val="20"/>
                <w:szCs w:val="20"/>
              </w:rPr>
              <w:t>A</w:t>
            </w:r>
          </w:p>
        </w:tc>
        <w:tc>
          <w:tcPr>
            <w:tcW w:w="365" w:type="dxa"/>
          </w:tcPr>
          <w:p w:rsidR="001022AC" w:rsidRPr="000B5B9D" w:rsidRDefault="001022AC" w:rsidP="007E723A">
            <w:pPr>
              <w:rPr>
                <w:bCs/>
                <w:i/>
                <w:sz w:val="22"/>
                <w:szCs w:val="22"/>
              </w:rPr>
            </w:pPr>
            <w:r w:rsidRPr="000B5B9D">
              <w:rPr>
                <w:bCs/>
                <w:i/>
                <w:sz w:val="22"/>
                <w:szCs w:val="22"/>
              </w:rPr>
              <w:t>=</w:t>
            </w:r>
          </w:p>
        </w:tc>
        <w:tc>
          <w:tcPr>
            <w:tcW w:w="4406" w:type="dxa"/>
          </w:tcPr>
          <w:p w:rsidR="001022AC" w:rsidRPr="001022AC" w:rsidRDefault="001022AC" w:rsidP="009D5E19">
            <w:pPr>
              <w:rPr>
                <w:sz w:val="20"/>
                <w:szCs w:val="20"/>
              </w:rPr>
            </w:pPr>
            <w:r w:rsidRPr="001022AC">
              <w:rPr>
                <w:color w:val="000000"/>
                <w:sz w:val="20"/>
                <w:szCs w:val="20"/>
                <w:lang w:val="nl-NL" w:eastAsia="zh-CN"/>
              </w:rPr>
              <w:t>Landbouw, jacht, bosbouw &amp; visserij</w:t>
            </w:r>
          </w:p>
        </w:tc>
        <w:tc>
          <w:tcPr>
            <w:tcW w:w="4680" w:type="dxa"/>
          </w:tcPr>
          <w:p w:rsidR="001022AC" w:rsidRPr="000B5B9D" w:rsidRDefault="001022AC" w:rsidP="00904A5C">
            <w:pPr>
              <w:rPr>
                <w:b/>
                <w:bCs/>
                <w:sz w:val="22"/>
                <w:szCs w:val="22"/>
              </w:rPr>
            </w:pPr>
            <w:r w:rsidRPr="00317422">
              <w:rPr>
                <w:sz w:val="20"/>
                <w:szCs w:val="20"/>
              </w:rPr>
              <w:t>Agriculture, forestry and fishing</w:t>
            </w:r>
          </w:p>
        </w:tc>
      </w:tr>
      <w:tr w:rsidR="001022AC" w:rsidTr="009D5E19">
        <w:tc>
          <w:tcPr>
            <w:tcW w:w="647" w:type="dxa"/>
          </w:tcPr>
          <w:p w:rsidR="001022AC" w:rsidRPr="000B5B9D" w:rsidRDefault="001022AC" w:rsidP="00FF2A24">
            <w:pPr>
              <w:rPr>
                <w:bCs/>
                <w:i/>
                <w:sz w:val="20"/>
                <w:szCs w:val="20"/>
              </w:rPr>
            </w:pPr>
            <w:r>
              <w:rPr>
                <w:bCs/>
                <w:i/>
                <w:sz w:val="20"/>
                <w:szCs w:val="20"/>
              </w:rPr>
              <w:t>B</w:t>
            </w:r>
          </w:p>
        </w:tc>
        <w:tc>
          <w:tcPr>
            <w:tcW w:w="365" w:type="dxa"/>
          </w:tcPr>
          <w:p w:rsidR="001022AC" w:rsidRPr="000B5B9D" w:rsidRDefault="001022AC" w:rsidP="007E723A">
            <w:pPr>
              <w:rPr>
                <w:bCs/>
                <w:i/>
                <w:sz w:val="22"/>
                <w:szCs w:val="22"/>
              </w:rPr>
            </w:pPr>
            <w:r>
              <w:rPr>
                <w:bCs/>
                <w:i/>
                <w:sz w:val="22"/>
                <w:szCs w:val="22"/>
              </w:rPr>
              <w:t>=</w:t>
            </w:r>
          </w:p>
        </w:tc>
        <w:tc>
          <w:tcPr>
            <w:tcW w:w="4406" w:type="dxa"/>
            <w:vAlign w:val="center"/>
          </w:tcPr>
          <w:p w:rsidR="001022AC" w:rsidRPr="001022AC" w:rsidRDefault="001022AC" w:rsidP="009D5E19">
            <w:pPr>
              <w:rPr>
                <w:color w:val="000000"/>
                <w:sz w:val="20"/>
                <w:szCs w:val="20"/>
                <w:lang w:eastAsia="zh-CN"/>
              </w:rPr>
            </w:pPr>
            <w:r w:rsidRPr="001022AC">
              <w:rPr>
                <w:color w:val="000000"/>
                <w:sz w:val="20"/>
                <w:szCs w:val="20"/>
                <w:lang w:eastAsia="zh-CN"/>
              </w:rPr>
              <w:t>Mijnbouw</w:t>
            </w:r>
          </w:p>
        </w:tc>
        <w:tc>
          <w:tcPr>
            <w:tcW w:w="4680" w:type="dxa"/>
          </w:tcPr>
          <w:p w:rsidR="001022AC" w:rsidRPr="000B5B9D" w:rsidRDefault="001022AC" w:rsidP="00904A5C">
            <w:pPr>
              <w:rPr>
                <w:i/>
                <w:sz w:val="20"/>
                <w:szCs w:val="20"/>
              </w:rPr>
            </w:pPr>
            <w:r w:rsidRPr="00317422">
              <w:rPr>
                <w:sz w:val="20"/>
                <w:szCs w:val="20"/>
              </w:rPr>
              <w:t>Mining and quarrying</w:t>
            </w:r>
          </w:p>
        </w:tc>
      </w:tr>
      <w:tr w:rsidR="001022AC" w:rsidTr="009D5E19">
        <w:tc>
          <w:tcPr>
            <w:tcW w:w="647" w:type="dxa"/>
          </w:tcPr>
          <w:p w:rsidR="001022AC" w:rsidRPr="000B5B9D" w:rsidRDefault="001022AC" w:rsidP="007E723A">
            <w:pPr>
              <w:rPr>
                <w:bCs/>
                <w:i/>
                <w:sz w:val="20"/>
                <w:szCs w:val="20"/>
              </w:rPr>
            </w:pPr>
            <w:r>
              <w:rPr>
                <w:bCs/>
                <w:i/>
                <w:sz w:val="20"/>
                <w:szCs w:val="20"/>
              </w:rPr>
              <w:t>C</w:t>
            </w:r>
          </w:p>
        </w:tc>
        <w:tc>
          <w:tcPr>
            <w:tcW w:w="365" w:type="dxa"/>
          </w:tcPr>
          <w:p w:rsidR="001022AC" w:rsidRPr="000B5B9D" w:rsidRDefault="001022AC" w:rsidP="007E723A">
            <w:pPr>
              <w:rPr>
                <w:bCs/>
                <w:i/>
                <w:sz w:val="22"/>
                <w:szCs w:val="22"/>
              </w:rPr>
            </w:pPr>
            <w:r>
              <w:rPr>
                <w:bCs/>
                <w:i/>
                <w:sz w:val="22"/>
                <w:szCs w:val="22"/>
              </w:rPr>
              <w:t>=</w:t>
            </w:r>
          </w:p>
        </w:tc>
        <w:tc>
          <w:tcPr>
            <w:tcW w:w="4406" w:type="dxa"/>
            <w:vAlign w:val="center"/>
          </w:tcPr>
          <w:p w:rsidR="001022AC" w:rsidRPr="001022AC" w:rsidRDefault="001022AC" w:rsidP="009D5E19">
            <w:pPr>
              <w:rPr>
                <w:color w:val="000000"/>
                <w:sz w:val="20"/>
                <w:szCs w:val="20"/>
                <w:lang w:eastAsia="zh-CN"/>
              </w:rPr>
            </w:pPr>
            <w:r w:rsidRPr="001022AC">
              <w:rPr>
                <w:color w:val="000000"/>
                <w:sz w:val="20"/>
                <w:szCs w:val="20"/>
                <w:lang w:eastAsia="zh-CN"/>
              </w:rPr>
              <w:t>Industrie &amp; Fabricage</w:t>
            </w:r>
          </w:p>
        </w:tc>
        <w:tc>
          <w:tcPr>
            <w:tcW w:w="4680" w:type="dxa"/>
          </w:tcPr>
          <w:p w:rsidR="001022AC" w:rsidRPr="000B5B9D" w:rsidRDefault="001022AC" w:rsidP="00FF2A24">
            <w:pPr>
              <w:rPr>
                <w:b/>
                <w:bCs/>
                <w:sz w:val="22"/>
                <w:szCs w:val="22"/>
              </w:rPr>
            </w:pPr>
            <w:r w:rsidRPr="000B5B9D">
              <w:rPr>
                <w:i/>
                <w:sz w:val="20"/>
                <w:szCs w:val="20"/>
              </w:rPr>
              <w:t>/</w:t>
            </w:r>
            <w:r w:rsidRPr="00317422">
              <w:rPr>
                <w:sz w:val="20"/>
                <w:szCs w:val="20"/>
              </w:rPr>
              <w:t xml:space="preserve"> Manufacturing</w:t>
            </w:r>
          </w:p>
        </w:tc>
      </w:tr>
      <w:tr w:rsidR="001022AC" w:rsidTr="009D5E19">
        <w:tc>
          <w:tcPr>
            <w:tcW w:w="647" w:type="dxa"/>
          </w:tcPr>
          <w:p w:rsidR="001022AC" w:rsidRPr="000B5B9D" w:rsidRDefault="001022AC" w:rsidP="007E723A">
            <w:pPr>
              <w:rPr>
                <w:bCs/>
                <w:i/>
                <w:sz w:val="20"/>
                <w:szCs w:val="20"/>
              </w:rPr>
            </w:pPr>
            <w:r>
              <w:rPr>
                <w:bCs/>
                <w:i/>
                <w:sz w:val="20"/>
                <w:szCs w:val="20"/>
              </w:rPr>
              <w:t>D</w:t>
            </w:r>
          </w:p>
        </w:tc>
        <w:tc>
          <w:tcPr>
            <w:tcW w:w="365" w:type="dxa"/>
          </w:tcPr>
          <w:p w:rsidR="001022AC" w:rsidRPr="000B5B9D" w:rsidRDefault="001022AC" w:rsidP="007E723A">
            <w:pPr>
              <w:rPr>
                <w:bCs/>
                <w:i/>
                <w:sz w:val="22"/>
                <w:szCs w:val="22"/>
              </w:rPr>
            </w:pPr>
            <w:r>
              <w:rPr>
                <w:bCs/>
                <w:i/>
                <w:sz w:val="22"/>
                <w:szCs w:val="22"/>
              </w:rPr>
              <w:t>=</w:t>
            </w:r>
          </w:p>
        </w:tc>
        <w:tc>
          <w:tcPr>
            <w:tcW w:w="4406" w:type="dxa"/>
            <w:vAlign w:val="center"/>
          </w:tcPr>
          <w:p w:rsidR="001022AC" w:rsidRPr="001022AC" w:rsidRDefault="001022AC" w:rsidP="009D5E19">
            <w:pPr>
              <w:rPr>
                <w:color w:val="000000"/>
                <w:sz w:val="20"/>
                <w:szCs w:val="20"/>
                <w:lang w:val="nl-NL" w:eastAsia="zh-CN"/>
              </w:rPr>
            </w:pPr>
            <w:r w:rsidRPr="001022AC">
              <w:rPr>
                <w:color w:val="000000"/>
                <w:sz w:val="20"/>
                <w:szCs w:val="20"/>
                <w:lang w:val="nl-NL" w:eastAsia="zh-CN"/>
              </w:rPr>
              <w:t>Electriciteit, gas, stoom en gekoelde lucht</w:t>
            </w:r>
          </w:p>
        </w:tc>
        <w:tc>
          <w:tcPr>
            <w:tcW w:w="4680" w:type="dxa"/>
          </w:tcPr>
          <w:p w:rsidR="001022AC" w:rsidRPr="000B5B9D" w:rsidRDefault="001022AC" w:rsidP="007E723A">
            <w:pPr>
              <w:rPr>
                <w:i/>
                <w:sz w:val="20"/>
                <w:szCs w:val="20"/>
              </w:rPr>
            </w:pPr>
            <w:r>
              <w:rPr>
                <w:i/>
                <w:sz w:val="20"/>
                <w:szCs w:val="20"/>
              </w:rPr>
              <w:t>/</w:t>
            </w:r>
            <w:r w:rsidRPr="000B5B9D">
              <w:rPr>
                <w:i/>
                <w:sz w:val="20"/>
                <w:szCs w:val="20"/>
              </w:rPr>
              <w:t xml:space="preserve"> </w:t>
            </w:r>
            <w:r w:rsidRPr="00317422">
              <w:rPr>
                <w:sz w:val="20"/>
                <w:szCs w:val="20"/>
              </w:rPr>
              <w:t>Electricity, gas, steam and air conditioning supply</w:t>
            </w:r>
          </w:p>
        </w:tc>
      </w:tr>
      <w:tr w:rsidR="001022AC" w:rsidTr="009D5E19">
        <w:tc>
          <w:tcPr>
            <w:tcW w:w="647" w:type="dxa"/>
          </w:tcPr>
          <w:p w:rsidR="001022AC" w:rsidRPr="000B5B9D" w:rsidRDefault="001022AC" w:rsidP="007E723A">
            <w:pPr>
              <w:rPr>
                <w:b/>
                <w:bCs/>
                <w:sz w:val="22"/>
                <w:szCs w:val="22"/>
              </w:rPr>
            </w:pPr>
            <w:r w:rsidRPr="000B5B9D">
              <w:rPr>
                <w:bCs/>
                <w:i/>
                <w:sz w:val="20"/>
                <w:szCs w:val="20"/>
              </w:rPr>
              <w:t>E</w:t>
            </w:r>
          </w:p>
        </w:tc>
        <w:tc>
          <w:tcPr>
            <w:tcW w:w="365" w:type="dxa"/>
          </w:tcPr>
          <w:p w:rsidR="001022AC" w:rsidRPr="000B5B9D" w:rsidRDefault="001022AC" w:rsidP="007E723A">
            <w:pPr>
              <w:rPr>
                <w:bCs/>
                <w:i/>
                <w:sz w:val="22"/>
                <w:szCs w:val="22"/>
              </w:rPr>
            </w:pPr>
            <w:r w:rsidRPr="000B5B9D">
              <w:rPr>
                <w:bCs/>
                <w:i/>
                <w:sz w:val="22"/>
                <w:szCs w:val="22"/>
              </w:rPr>
              <w:t>=</w:t>
            </w:r>
          </w:p>
        </w:tc>
        <w:tc>
          <w:tcPr>
            <w:tcW w:w="4406" w:type="dxa"/>
            <w:vAlign w:val="center"/>
          </w:tcPr>
          <w:p w:rsidR="001022AC" w:rsidRPr="001022AC" w:rsidRDefault="001022AC" w:rsidP="009D5E19">
            <w:pPr>
              <w:rPr>
                <w:color w:val="000000"/>
                <w:sz w:val="20"/>
                <w:szCs w:val="20"/>
                <w:lang w:val="nl-NL" w:eastAsia="zh-CN"/>
              </w:rPr>
            </w:pPr>
            <w:r w:rsidRPr="001022AC">
              <w:rPr>
                <w:color w:val="000000"/>
                <w:sz w:val="20"/>
                <w:szCs w:val="20"/>
                <w:lang w:val="nl-NL" w:eastAsia="zh-CN"/>
              </w:rPr>
              <w:t>Watervoorziening: riolering, afvalbeheer en sanering</w:t>
            </w:r>
          </w:p>
        </w:tc>
        <w:tc>
          <w:tcPr>
            <w:tcW w:w="4680" w:type="dxa"/>
          </w:tcPr>
          <w:p w:rsidR="001022AC" w:rsidRPr="000B5B9D" w:rsidRDefault="001022AC" w:rsidP="007E723A">
            <w:pPr>
              <w:rPr>
                <w:b/>
                <w:bCs/>
                <w:sz w:val="22"/>
                <w:szCs w:val="22"/>
              </w:rPr>
            </w:pPr>
            <w:r w:rsidRPr="000B5B9D">
              <w:rPr>
                <w:i/>
                <w:sz w:val="20"/>
                <w:szCs w:val="20"/>
              </w:rPr>
              <w:t xml:space="preserve">/ </w:t>
            </w:r>
            <w:r w:rsidRPr="00317422">
              <w:rPr>
                <w:sz w:val="20"/>
                <w:szCs w:val="20"/>
              </w:rPr>
              <w:t>Water supply; sewerage, waste management and remediation activities</w:t>
            </w:r>
          </w:p>
        </w:tc>
      </w:tr>
      <w:tr w:rsidR="001022AC" w:rsidTr="009D5E19">
        <w:tc>
          <w:tcPr>
            <w:tcW w:w="647" w:type="dxa"/>
          </w:tcPr>
          <w:p w:rsidR="001022AC" w:rsidRPr="000B5B9D" w:rsidRDefault="001022AC" w:rsidP="007E723A">
            <w:pPr>
              <w:rPr>
                <w:b/>
                <w:bCs/>
                <w:sz w:val="22"/>
                <w:szCs w:val="22"/>
              </w:rPr>
            </w:pPr>
            <w:r w:rsidRPr="000B5B9D">
              <w:rPr>
                <w:bCs/>
                <w:i/>
                <w:sz w:val="20"/>
                <w:szCs w:val="20"/>
              </w:rPr>
              <w:t>F</w:t>
            </w:r>
          </w:p>
        </w:tc>
        <w:tc>
          <w:tcPr>
            <w:tcW w:w="365" w:type="dxa"/>
          </w:tcPr>
          <w:p w:rsidR="001022AC" w:rsidRPr="000B5B9D" w:rsidRDefault="001022AC" w:rsidP="007E723A">
            <w:pPr>
              <w:rPr>
                <w:bCs/>
                <w:i/>
                <w:sz w:val="22"/>
                <w:szCs w:val="22"/>
              </w:rPr>
            </w:pPr>
            <w:r w:rsidRPr="000B5B9D">
              <w:rPr>
                <w:bCs/>
                <w:i/>
                <w:sz w:val="22"/>
                <w:szCs w:val="22"/>
              </w:rPr>
              <w:t>=</w:t>
            </w:r>
          </w:p>
        </w:tc>
        <w:tc>
          <w:tcPr>
            <w:tcW w:w="4406" w:type="dxa"/>
            <w:vAlign w:val="center"/>
          </w:tcPr>
          <w:p w:rsidR="001022AC" w:rsidRPr="001022AC" w:rsidRDefault="001022AC" w:rsidP="009D5E19">
            <w:pPr>
              <w:rPr>
                <w:color w:val="000000"/>
                <w:sz w:val="20"/>
                <w:szCs w:val="20"/>
                <w:lang w:eastAsia="zh-CN"/>
              </w:rPr>
            </w:pPr>
            <w:r w:rsidRPr="001022AC">
              <w:rPr>
                <w:color w:val="000000"/>
                <w:sz w:val="20"/>
                <w:szCs w:val="20"/>
                <w:lang w:eastAsia="zh-CN"/>
              </w:rPr>
              <w:t>Constructie</w:t>
            </w:r>
          </w:p>
        </w:tc>
        <w:tc>
          <w:tcPr>
            <w:tcW w:w="4680" w:type="dxa"/>
          </w:tcPr>
          <w:p w:rsidR="001022AC" w:rsidRPr="000B5B9D" w:rsidRDefault="001022AC" w:rsidP="007E723A">
            <w:pPr>
              <w:rPr>
                <w:b/>
                <w:bCs/>
                <w:sz w:val="22"/>
                <w:szCs w:val="22"/>
              </w:rPr>
            </w:pPr>
            <w:r w:rsidRPr="000B5B9D">
              <w:rPr>
                <w:i/>
                <w:sz w:val="20"/>
                <w:szCs w:val="20"/>
              </w:rPr>
              <w:t xml:space="preserve">/ Construction   </w:t>
            </w:r>
          </w:p>
        </w:tc>
      </w:tr>
      <w:tr w:rsidR="001022AC" w:rsidRPr="00017310" w:rsidTr="009D5E19">
        <w:tc>
          <w:tcPr>
            <w:tcW w:w="647" w:type="dxa"/>
          </w:tcPr>
          <w:p w:rsidR="001022AC" w:rsidRPr="000B5B9D" w:rsidRDefault="001022AC" w:rsidP="007E723A">
            <w:pPr>
              <w:rPr>
                <w:bCs/>
                <w:i/>
                <w:sz w:val="20"/>
                <w:szCs w:val="20"/>
              </w:rPr>
            </w:pPr>
            <w:r w:rsidRPr="000B5B9D">
              <w:rPr>
                <w:bCs/>
                <w:i/>
                <w:sz w:val="20"/>
                <w:szCs w:val="20"/>
              </w:rPr>
              <w:t>G</w:t>
            </w:r>
          </w:p>
          <w:p w:rsidR="001022AC" w:rsidRPr="000B5B9D" w:rsidRDefault="001022AC" w:rsidP="007E723A">
            <w:pPr>
              <w:rPr>
                <w:b/>
                <w:bCs/>
                <w:sz w:val="22"/>
                <w:szCs w:val="22"/>
              </w:rPr>
            </w:pPr>
          </w:p>
        </w:tc>
        <w:tc>
          <w:tcPr>
            <w:tcW w:w="365" w:type="dxa"/>
            <w:vAlign w:val="center"/>
          </w:tcPr>
          <w:p w:rsidR="001022AC" w:rsidRPr="000B5B9D" w:rsidRDefault="001022AC" w:rsidP="009D5E19">
            <w:pPr>
              <w:rPr>
                <w:i/>
                <w:sz w:val="20"/>
                <w:szCs w:val="20"/>
                <w:lang w:val="nl-NL"/>
              </w:rPr>
            </w:pPr>
            <w:r w:rsidRPr="000B5B9D">
              <w:rPr>
                <w:i/>
                <w:sz w:val="20"/>
                <w:szCs w:val="20"/>
                <w:lang w:val="nl-NL"/>
              </w:rPr>
              <w:t>=</w:t>
            </w:r>
          </w:p>
        </w:tc>
        <w:tc>
          <w:tcPr>
            <w:tcW w:w="4406" w:type="dxa"/>
            <w:vAlign w:val="center"/>
          </w:tcPr>
          <w:p w:rsidR="001022AC" w:rsidRPr="001022AC" w:rsidRDefault="009D5E19" w:rsidP="009D5E19">
            <w:pPr>
              <w:rPr>
                <w:color w:val="000000"/>
                <w:sz w:val="20"/>
                <w:szCs w:val="20"/>
                <w:lang w:val="nl-NL" w:eastAsia="zh-CN"/>
              </w:rPr>
            </w:pPr>
            <w:r>
              <w:rPr>
                <w:color w:val="000000"/>
                <w:sz w:val="20"/>
                <w:szCs w:val="20"/>
                <w:lang w:val="nl-NL" w:eastAsia="zh-CN"/>
              </w:rPr>
              <w:t>Groot- en Kleinhandel</w:t>
            </w:r>
          </w:p>
        </w:tc>
        <w:tc>
          <w:tcPr>
            <w:tcW w:w="4680" w:type="dxa"/>
          </w:tcPr>
          <w:p w:rsidR="001022AC" w:rsidRPr="000B5B9D" w:rsidRDefault="001022AC" w:rsidP="007E723A">
            <w:pPr>
              <w:rPr>
                <w:b/>
                <w:bCs/>
                <w:sz w:val="22"/>
                <w:szCs w:val="22"/>
              </w:rPr>
            </w:pPr>
            <w:r w:rsidRPr="000B5B9D">
              <w:rPr>
                <w:i/>
                <w:sz w:val="20"/>
                <w:szCs w:val="20"/>
              </w:rPr>
              <w:t xml:space="preserve">/ </w:t>
            </w:r>
            <w:r w:rsidRPr="00317422">
              <w:rPr>
                <w:sz w:val="20"/>
                <w:szCs w:val="20"/>
              </w:rPr>
              <w:t>Wholesale and retail trade, repair of motor vehicles and motorcycles</w:t>
            </w:r>
          </w:p>
        </w:tc>
      </w:tr>
      <w:tr w:rsidR="001022AC" w:rsidRPr="00017310" w:rsidTr="009D5E19">
        <w:tc>
          <w:tcPr>
            <w:tcW w:w="647" w:type="dxa"/>
          </w:tcPr>
          <w:p w:rsidR="001022AC" w:rsidRPr="000B5B9D" w:rsidRDefault="001022AC" w:rsidP="007E723A">
            <w:pPr>
              <w:rPr>
                <w:b/>
                <w:bCs/>
                <w:sz w:val="22"/>
                <w:szCs w:val="22"/>
              </w:rPr>
            </w:pPr>
            <w:r w:rsidRPr="000B5B9D">
              <w:rPr>
                <w:bCs/>
                <w:i/>
                <w:sz w:val="20"/>
                <w:szCs w:val="20"/>
              </w:rPr>
              <w:t>H</w:t>
            </w:r>
          </w:p>
        </w:tc>
        <w:tc>
          <w:tcPr>
            <w:tcW w:w="365" w:type="dxa"/>
          </w:tcPr>
          <w:p w:rsidR="001022AC" w:rsidRPr="000B5B9D" w:rsidRDefault="001022AC" w:rsidP="007E723A">
            <w:pPr>
              <w:rPr>
                <w:bCs/>
                <w:i/>
                <w:sz w:val="22"/>
                <w:szCs w:val="22"/>
              </w:rPr>
            </w:pPr>
            <w:r w:rsidRPr="000B5B9D">
              <w:rPr>
                <w:bCs/>
                <w:i/>
                <w:sz w:val="22"/>
                <w:szCs w:val="22"/>
              </w:rPr>
              <w:t>=</w:t>
            </w:r>
          </w:p>
        </w:tc>
        <w:tc>
          <w:tcPr>
            <w:tcW w:w="4406" w:type="dxa"/>
            <w:vAlign w:val="center"/>
          </w:tcPr>
          <w:p w:rsidR="001022AC" w:rsidRPr="001022AC" w:rsidRDefault="001022AC" w:rsidP="009D5E19">
            <w:pPr>
              <w:rPr>
                <w:color w:val="000000"/>
                <w:sz w:val="20"/>
                <w:szCs w:val="20"/>
                <w:lang w:val="nl-NL" w:eastAsia="zh-CN"/>
              </w:rPr>
            </w:pPr>
            <w:r w:rsidRPr="001022AC">
              <w:rPr>
                <w:color w:val="000000"/>
                <w:sz w:val="20"/>
                <w:szCs w:val="20"/>
                <w:lang w:val="nl-NL" w:eastAsia="zh-CN"/>
              </w:rPr>
              <w:t>Transport &amp; opslag</w:t>
            </w:r>
          </w:p>
        </w:tc>
        <w:tc>
          <w:tcPr>
            <w:tcW w:w="4680" w:type="dxa"/>
          </w:tcPr>
          <w:p w:rsidR="001022AC" w:rsidRPr="000B5B9D" w:rsidRDefault="001022AC" w:rsidP="007E723A">
            <w:pPr>
              <w:rPr>
                <w:b/>
                <w:bCs/>
                <w:sz w:val="22"/>
                <w:szCs w:val="22"/>
              </w:rPr>
            </w:pPr>
            <w:r w:rsidRPr="000B5B9D">
              <w:rPr>
                <w:i/>
                <w:sz w:val="20"/>
                <w:szCs w:val="20"/>
              </w:rPr>
              <w:t xml:space="preserve">/ </w:t>
            </w:r>
            <w:r w:rsidRPr="00317422">
              <w:rPr>
                <w:sz w:val="20"/>
                <w:szCs w:val="20"/>
              </w:rPr>
              <w:t>Transportation &amp; storage</w:t>
            </w:r>
          </w:p>
        </w:tc>
      </w:tr>
      <w:tr w:rsidR="001022AC" w:rsidRPr="00017310" w:rsidTr="009D5E19">
        <w:tc>
          <w:tcPr>
            <w:tcW w:w="647" w:type="dxa"/>
          </w:tcPr>
          <w:p w:rsidR="001022AC" w:rsidRPr="000B5B9D" w:rsidRDefault="001022AC" w:rsidP="007E723A">
            <w:pPr>
              <w:rPr>
                <w:b/>
                <w:bCs/>
                <w:sz w:val="22"/>
                <w:szCs w:val="22"/>
              </w:rPr>
            </w:pPr>
            <w:r w:rsidRPr="000B5B9D">
              <w:rPr>
                <w:bCs/>
                <w:i/>
                <w:sz w:val="20"/>
                <w:szCs w:val="20"/>
              </w:rPr>
              <w:t>I</w:t>
            </w:r>
          </w:p>
        </w:tc>
        <w:tc>
          <w:tcPr>
            <w:tcW w:w="365" w:type="dxa"/>
          </w:tcPr>
          <w:p w:rsidR="001022AC" w:rsidRPr="000B5B9D" w:rsidRDefault="001022AC" w:rsidP="007E723A">
            <w:pPr>
              <w:rPr>
                <w:bCs/>
                <w:i/>
                <w:sz w:val="22"/>
                <w:szCs w:val="22"/>
              </w:rPr>
            </w:pPr>
            <w:r w:rsidRPr="000B5B9D">
              <w:rPr>
                <w:bCs/>
                <w:i/>
                <w:sz w:val="22"/>
                <w:szCs w:val="22"/>
              </w:rPr>
              <w:t>=</w:t>
            </w:r>
          </w:p>
        </w:tc>
        <w:tc>
          <w:tcPr>
            <w:tcW w:w="4406" w:type="dxa"/>
            <w:vAlign w:val="center"/>
          </w:tcPr>
          <w:p w:rsidR="001022AC" w:rsidRPr="001022AC" w:rsidRDefault="001022AC" w:rsidP="009D5E19">
            <w:pPr>
              <w:rPr>
                <w:color w:val="000000"/>
                <w:sz w:val="20"/>
                <w:szCs w:val="20"/>
                <w:lang w:val="nl-NL" w:eastAsia="zh-CN"/>
              </w:rPr>
            </w:pPr>
            <w:r w:rsidRPr="001022AC">
              <w:rPr>
                <w:color w:val="000000"/>
                <w:sz w:val="20"/>
                <w:szCs w:val="20"/>
                <w:lang w:val="nl-NL" w:eastAsia="zh-CN"/>
              </w:rPr>
              <w:t>Accomodatie &amp; voedings diensten en gerelateerde zaken</w:t>
            </w:r>
          </w:p>
        </w:tc>
        <w:tc>
          <w:tcPr>
            <w:tcW w:w="4680" w:type="dxa"/>
          </w:tcPr>
          <w:p w:rsidR="001022AC" w:rsidRPr="000B5B9D" w:rsidRDefault="001022AC" w:rsidP="007E723A">
            <w:pPr>
              <w:rPr>
                <w:b/>
                <w:bCs/>
                <w:sz w:val="22"/>
                <w:szCs w:val="22"/>
              </w:rPr>
            </w:pPr>
            <w:r w:rsidRPr="000B5B9D">
              <w:rPr>
                <w:i/>
                <w:sz w:val="20"/>
                <w:szCs w:val="20"/>
              </w:rPr>
              <w:t xml:space="preserve">/ </w:t>
            </w:r>
            <w:r w:rsidRPr="00317422">
              <w:rPr>
                <w:sz w:val="20"/>
                <w:szCs w:val="20"/>
              </w:rPr>
              <w:t>Accommodation and food service activities (Hotels and restaurants)</w:t>
            </w:r>
          </w:p>
        </w:tc>
      </w:tr>
      <w:tr w:rsidR="001022AC" w:rsidRPr="00017310" w:rsidTr="009D5E19">
        <w:tc>
          <w:tcPr>
            <w:tcW w:w="647" w:type="dxa"/>
          </w:tcPr>
          <w:p w:rsidR="001022AC" w:rsidRPr="000B5B9D" w:rsidRDefault="001022AC" w:rsidP="007E723A">
            <w:pPr>
              <w:rPr>
                <w:b/>
                <w:bCs/>
                <w:sz w:val="22"/>
                <w:szCs w:val="22"/>
              </w:rPr>
            </w:pPr>
            <w:r w:rsidRPr="000B5B9D">
              <w:rPr>
                <w:bCs/>
                <w:i/>
                <w:sz w:val="20"/>
                <w:szCs w:val="20"/>
              </w:rPr>
              <w:t>J</w:t>
            </w:r>
          </w:p>
        </w:tc>
        <w:tc>
          <w:tcPr>
            <w:tcW w:w="365" w:type="dxa"/>
          </w:tcPr>
          <w:p w:rsidR="001022AC" w:rsidRPr="000B5B9D" w:rsidRDefault="001022AC" w:rsidP="007E723A">
            <w:pPr>
              <w:rPr>
                <w:bCs/>
                <w:i/>
                <w:sz w:val="22"/>
                <w:szCs w:val="22"/>
              </w:rPr>
            </w:pPr>
            <w:r w:rsidRPr="000B5B9D">
              <w:rPr>
                <w:bCs/>
                <w:i/>
                <w:sz w:val="22"/>
                <w:szCs w:val="22"/>
              </w:rPr>
              <w:t>=</w:t>
            </w:r>
          </w:p>
        </w:tc>
        <w:tc>
          <w:tcPr>
            <w:tcW w:w="4406" w:type="dxa"/>
            <w:vAlign w:val="center"/>
          </w:tcPr>
          <w:p w:rsidR="001022AC" w:rsidRPr="001022AC" w:rsidRDefault="001022AC" w:rsidP="009D5E19">
            <w:pPr>
              <w:rPr>
                <w:color w:val="000000"/>
                <w:sz w:val="20"/>
                <w:szCs w:val="20"/>
                <w:lang w:eastAsia="zh-CN"/>
              </w:rPr>
            </w:pPr>
            <w:r w:rsidRPr="001022AC">
              <w:rPr>
                <w:color w:val="000000"/>
                <w:sz w:val="20"/>
                <w:szCs w:val="20"/>
                <w:lang w:eastAsia="zh-CN"/>
              </w:rPr>
              <w:t>Informatie &amp; communicatie</w:t>
            </w:r>
          </w:p>
        </w:tc>
        <w:tc>
          <w:tcPr>
            <w:tcW w:w="4680" w:type="dxa"/>
          </w:tcPr>
          <w:p w:rsidR="001022AC" w:rsidRPr="000B5B9D" w:rsidRDefault="001022AC" w:rsidP="007E723A">
            <w:pPr>
              <w:rPr>
                <w:b/>
                <w:bCs/>
                <w:sz w:val="22"/>
                <w:szCs w:val="22"/>
              </w:rPr>
            </w:pPr>
            <w:r w:rsidRPr="000B5B9D">
              <w:rPr>
                <w:i/>
                <w:sz w:val="20"/>
                <w:szCs w:val="20"/>
              </w:rPr>
              <w:t xml:space="preserve">/ </w:t>
            </w:r>
            <w:r w:rsidRPr="00317422">
              <w:rPr>
                <w:sz w:val="20"/>
                <w:szCs w:val="20"/>
              </w:rPr>
              <w:t>Information and communication</w:t>
            </w:r>
          </w:p>
        </w:tc>
      </w:tr>
      <w:tr w:rsidR="001022AC" w:rsidRPr="00017310" w:rsidTr="009D5E19">
        <w:tc>
          <w:tcPr>
            <w:tcW w:w="647" w:type="dxa"/>
          </w:tcPr>
          <w:p w:rsidR="001022AC" w:rsidRPr="000B5B9D" w:rsidRDefault="001022AC" w:rsidP="007E723A">
            <w:pPr>
              <w:rPr>
                <w:bCs/>
                <w:i/>
                <w:sz w:val="20"/>
                <w:szCs w:val="20"/>
              </w:rPr>
            </w:pPr>
            <w:r>
              <w:rPr>
                <w:bCs/>
                <w:i/>
                <w:sz w:val="20"/>
                <w:szCs w:val="20"/>
              </w:rPr>
              <w:t>K</w:t>
            </w:r>
          </w:p>
        </w:tc>
        <w:tc>
          <w:tcPr>
            <w:tcW w:w="365" w:type="dxa"/>
          </w:tcPr>
          <w:p w:rsidR="001022AC" w:rsidRPr="000B5B9D" w:rsidRDefault="001022AC" w:rsidP="007E723A">
            <w:pPr>
              <w:rPr>
                <w:bCs/>
                <w:i/>
                <w:sz w:val="22"/>
                <w:szCs w:val="22"/>
              </w:rPr>
            </w:pPr>
          </w:p>
        </w:tc>
        <w:tc>
          <w:tcPr>
            <w:tcW w:w="4406" w:type="dxa"/>
            <w:vAlign w:val="center"/>
          </w:tcPr>
          <w:p w:rsidR="001022AC" w:rsidRPr="001022AC" w:rsidRDefault="001022AC" w:rsidP="009D5E19">
            <w:pPr>
              <w:rPr>
                <w:color w:val="000000"/>
                <w:sz w:val="20"/>
                <w:szCs w:val="20"/>
                <w:lang w:val="nl-NL" w:eastAsia="zh-CN"/>
              </w:rPr>
            </w:pPr>
            <w:r w:rsidRPr="001022AC">
              <w:rPr>
                <w:color w:val="000000"/>
                <w:sz w:val="20"/>
                <w:szCs w:val="20"/>
                <w:lang w:val="nl-NL" w:eastAsia="zh-CN"/>
              </w:rPr>
              <w:t>Verzekerings- en andere financiele instellingen</w:t>
            </w:r>
          </w:p>
        </w:tc>
        <w:tc>
          <w:tcPr>
            <w:tcW w:w="4680" w:type="dxa"/>
          </w:tcPr>
          <w:p w:rsidR="001022AC" w:rsidRPr="000B5B9D" w:rsidRDefault="001022AC" w:rsidP="007E723A">
            <w:pPr>
              <w:rPr>
                <w:i/>
                <w:sz w:val="20"/>
                <w:szCs w:val="20"/>
              </w:rPr>
            </w:pPr>
            <w:r>
              <w:rPr>
                <w:sz w:val="20"/>
                <w:szCs w:val="20"/>
              </w:rPr>
              <w:t>/</w:t>
            </w:r>
            <w:r w:rsidRPr="00317422">
              <w:rPr>
                <w:sz w:val="20"/>
                <w:szCs w:val="20"/>
              </w:rPr>
              <w:t>Financial and insurance activities</w:t>
            </w:r>
          </w:p>
        </w:tc>
      </w:tr>
      <w:tr w:rsidR="001022AC" w:rsidRPr="00017310" w:rsidTr="009D5E19">
        <w:tc>
          <w:tcPr>
            <w:tcW w:w="647" w:type="dxa"/>
          </w:tcPr>
          <w:p w:rsidR="001022AC" w:rsidRPr="000B5B9D" w:rsidRDefault="001022AC" w:rsidP="007E723A">
            <w:pPr>
              <w:rPr>
                <w:bCs/>
                <w:i/>
                <w:sz w:val="20"/>
                <w:szCs w:val="20"/>
              </w:rPr>
            </w:pPr>
            <w:r w:rsidRPr="000B5B9D">
              <w:rPr>
                <w:bCs/>
                <w:i/>
                <w:sz w:val="20"/>
                <w:szCs w:val="20"/>
              </w:rPr>
              <w:t>L</w:t>
            </w:r>
          </w:p>
        </w:tc>
        <w:tc>
          <w:tcPr>
            <w:tcW w:w="365" w:type="dxa"/>
          </w:tcPr>
          <w:p w:rsidR="001022AC" w:rsidRPr="000B5B9D" w:rsidRDefault="001022AC" w:rsidP="007E723A">
            <w:pPr>
              <w:rPr>
                <w:bCs/>
                <w:i/>
                <w:sz w:val="22"/>
                <w:szCs w:val="22"/>
                <w:lang w:val="nl-NL"/>
              </w:rPr>
            </w:pPr>
            <w:r w:rsidRPr="000B5B9D">
              <w:rPr>
                <w:bCs/>
                <w:i/>
                <w:sz w:val="22"/>
                <w:szCs w:val="22"/>
                <w:lang w:val="nl-NL"/>
              </w:rPr>
              <w:t>=</w:t>
            </w:r>
          </w:p>
        </w:tc>
        <w:tc>
          <w:tcPr>
            <w:tcW w:w="4406" w:type="dxa"/>
            <w:vAlign w:val="center"/>
          </w:tcPr>
          <w:p w:rsidR="001022AC" w:rsidRPr="001022AC" w:rsidRDefault="001022AC" w:rsidP="001022AC">
            <w:pPr>
              <w:rPr>
                <w:color w:val="000000"/>
                <w:sz w:val="20"/>
                <w:szCs w:val="20"/>
                <w:lang w:val="nl-NL" w:eastAsia="zh-CN"/>
              </w:rPr>
            </w:pPr>
            <w:r w:rsidRPr="001022AC">
              <w:rPr>
                <w:color w:val="000000"/>
                <w:sz w:val="20"/>
                <w:szCs w:val="20"/>
                <w:lang w:val="nl-NL" w:eastAsia="zh-CN"/>
              </w:rPr>
              <w:t xml:space="preserve">Woon- en commerciele diensten </w:t>
            </w:r>
          </w:p>
        </w:tc>
        <w:tc>
          <w:tcPr>
            <w:tcW w:w="4680" w:type="dxa"/>
            <w:vAlign w:val="bottom"/>
          </w:tcPr>
          <w:p w:rsidR="001022AC" w:rsidRPr="00317422" w:rsidRDefault="001022AC" w:rsidP="009D5E19">
            <w:pPr>
              <w:rPr>
                <w:sz w:val="20"/>
                <w:szCs w:val="20"/>
              </w:rPr>
            </w:pPr>
            <w:r>
              <w:rPr>
                <w:sz w:val="20"/>
                <w:szCs w:val="20"/>
              </w:rPr>
              <w:t>/</w:t>
            </w:r>
            <w:r w:rsidRPr="00317422">
              <w:rPr>
                <w:sz w:val="20"/>
                <w:szCs w:val="20"/>
              </w:rPr>
              <w:t>Real estate activities</w:t>
            </w:r>
          </w:p>
        </w:tc>
      </w:tr>
      <w:tr w:rsidR="001022AC" w:rsidRPr="00017310" w:rsidTr="00F532D1">
        <w:tc>
          <w:tcPr>
            <w:tcW w:w="647" w:type="dxa"/>
            <w:vAlign w:val="center"/>
          </w:tcPr>
          <w:p w:rsidR="001022AC" w:rsidRPr="000B5B9D" w:rsidRDefault="001022AC" w:rsidP="00F532D1">
            <w:pPr>
              <w:rPr>
                <w:bCs/>
                <w:i/>
                <w:sz w:val="20"/>
                <w:szCs w:val="20"/>
              </w:rPr>
            </w:pPr>
            <w:r>
              <w:rPr>
                <w:bCs/>
                <w:i/>
                <w:sz w:val="20"/>
                <w:szCs w:val="20"/>
              </w:rPr>
              <w:t>M</w:t>
            </w:r>
          </w:p>
        </w:tc>
        <w:tc>
          <w:tcPr>
            <w:tcW w:w="365" w:type="dxa"/>
            <w:vAlign w:val="center"/>
          </w:tcPr>
          <w:p w:rsidR="001022AC" w:rsidRPr="000B5B9D" w:rsidRDefault="001022AC" w:rsidP="00F532D1">
            <w:pPr>
              <w:rPr>
                <w:bCs/>
                <w:i/>
                <w:sz w:val="22"/>
                <w:szCs w:val="22"/>
                <w:lang w:val="nl-NL"/>
              </w:rPr>
            </w:pPr>
            <w:r>
              <w:rPr>
                <w:bCs/>
                <w:i/>
                <w:sz w:val="22"/>
                <w:szCs w:val="22"/>
                <w:lang w:val="nl-NL"/>
              </w:rPr>
              <w:t>=</w:t>
            </w:r>
          </w:p>
        </w:tc>
        <w:tc>
          <w:tcPr>
            <w:tcW w:w="4406" w:type="dxa"/>
            <w:vAlign w:val="center"/>
          </w:tcPr>
          <w:p w:rsidR="001022AC" w:rsidRPr="001022AC" w:rsidRDefault="001022AC" w:rsidP="00F532D1">
            <w:pPr>
              <w:rPr>
                <w:color w:val="000000"/>
                <w:sz w:val="20"/>
                <w:szCs w:val="20"/>
                <w:lang w:val="nl-NL" w:eastAsia="zh-CN"/>
              </w:rPr>
            </w:pPr>
            <w:r w:rsidRPr="001022AC">
              <w:rPr>
                <w:color w:val="000000"/>
                <w:sz w:val="20"/>
                <w:szCs w:val="20"/>
                <w:lang w:val="nl-NL" w:eastAsia="zh-CN"/>
              </w:rPr>
              <w:t xml:space="preserve">Profesionele, wetenschappelijke en technische activiteiten </w:t>
            </w:r>
          </w:p>
        </w:tc>
        <w:tc>
          <w:tcPr>
            <w:tcW w:w="4680" w:type="dxa"/>
            <w:vAlign w:val="center"/>
          </w:tcPr>
          <w:p w:rsidR="001022AC" w:rsidRPr="00317422" w:rsidRDefault="001022AC" w:rsidP="00F532D1">
            <w:pPr>
              <w:rPr>
                <w:bCs/>
                <w:sz w:val="20"/>
                <w:szCs w:val="20"/>
              </w:rPr>
            </w:pPr>
            <w:r>
              <w:rPr>
                <w:sz w:val="20"/>
                <w:szCs w:val="20"/>
              </w:rPr>
              <w:t>/</w:t>
            </w:r>
            <w:r w:rsidRPr="00317422">
              <w:rPr>
                <w:sz w:val="20"/>
                <w:szCs w:val="20"/>
              </w:rPr>
              <w:t>Professional, scientific and technical activities</w:t>
            </w:r>
          </w:p>
        </w:tc>
      </w:tr>
      <w:tr w:rsidR="001022AC" w:rsidRPr="00017310" w:rsidTr="001022AC">
        <w:trPr>
          <w:trHeight w:val="80"/>
        </w:trPr>
        <w:tc>
          <w:tcPr>
            <w:tcW w:w="647" w:type="dxa"/>
          </w:tcPr>
          <w:p w:rsidR="001022AC" w:rsidRDefault="001022AC" w:rsidP="007E723A">
            <w:pPr>
              <w:rPr>
                <w:bCs/>
                <w:i/>
                <w:sz w:val="20"/>
                <w:szCs w:val="20"/>
              </w:rPr>
            </w:pPr>
            <w:r>
              <w:rPr>
                <w:bCs/>
                <w:i/>
                <w:sz w:val="20"/>
                <w:szCs w:val="20"/>
              </w:rPr>
              <w:t>N</w:t>
            </w:r>
          </w:p>
        </w:tc>
        <w:tc>
          <w:tcPr>
            <w:tcW w:w="365" w:type="dxa"/>
          </w:tcPr>
          <w:p w:rsidR="001022AC" w:rsidRPr="000B5B9D" w:rsidRDefault="001022AC" w:rsidP="007E723A">
            <w:pPr>
              <w:rPr>
                <w:bCs/>
                <w:i/>
                <w:sz w:val="22"/>
                <w:szCs w:val="22"/>
                <w:lang w:val="nl-NL"/>
              </w:rPr>
            </w:pPr>
            <w:r>
              <w:rPr>
                <w:bCs/>
                <w:i/>
                <w:sz w:val="22"/>
                <w:szCs w:val="22"/>
                <w:lang w:val="nl-NL"/>
              </w:rPr>
              <w:t>=</w:t>
            </w:r>
          </w:p>
        </w:tc>
        <w:tc>
          <w:tcPr>
            <w:tcW w:w="4406" w:type="dxa"/>
            <w:vAlign w:val="center"/>
          </w:tcPr>
          <w:p w:rsidR="001022AC" w:rsidRPr="001022AC" w:rsidRDefault="001022AC" w:rsidP="009D5E19">
            <w:pPr>
              <w:rPr>
                <w:color w:val="000000"/>
                <w:sz w:val="20"/>
                <w:szCs w:val="20"/>
                <w:lang w:eastAsia="zh-CN"/>
              </w:rPr>
            </w:pPr>
            <w:r w:rsidRPr="001022AC">
              <w:rPr>
                <w:color w:val="000000"/>
                <w:sz w:val="20"/>
                <w:szCs w:val="20"/>
                <w:lang w:val="nl-NL" w:eastAsia="zh-CN"/>
              </w:rPr>
              <w:t xml:space="preserve">Administratieve en ondersteunende diensten </w:t>
            </w:r>
          </w:p>
        </w:tc>
        <w:tc>
          <w:tcPr>
            <w:tcW w:w="4680" w:type="dxa"/>
            <w:vAlign w:val="bottom"/>
          </w:tcPr>
          <w:p w:rsidR="001022AC" w:rsidRPr="00317422" w:rsidRDefault="001022AC" w:rsidP="009D5E19">
            <w:pPr>
              <w:rPr>
                <w:bCs/>
                <w:sz w:val="20"/>
                <w:szCs w:val="20"/>
              </w:rPr>
            </w:pPr>
            <w:r>
              <w:rPr>
                <w:sz w:val="20"/>
                <w:szCs w:val="20"/>
              </w:rPr>
              <w:t>/</w:t>
            </w:r>
            <w:r w:rsidRPr="00317422">
              <w:rPr>
                <w:sz w:val="20"/>
                <w:szCs w:val="20"/>
              </w:rPr>
              <w:t>Administrative and support service activities</w:t>
            </w:r>
          </w:p>
        </w:tc>
      </w:tr>
      <w:tr w:rsidR="001022AC" w:rsidRPr="00017310" w:rsidTr="001022AC">
        <w:trPr>
          <w:trHeight w:val="351"/>
        </w:trPr>
        <w:tc>
          <w:tcPr>
            <w:tcW w:w="647" w:type="dxa"/>
          </w:tcPr>
          <w:p w:rsidR="001022AC" w:rsidRPr="000B5B9D" w:rsidRDefault="001022AC" w:rsidP="007E723A">
            <w:pPr>
              <w:rPr>
                <w:bCs/>
                <w:i/>
                <w:sz w:val="20"/>
                <w:szCs w:val="20"/>
              </w:rPr>
            </w:pPr>
            <w:r w:rsidRPr="000B5B9D">
              <w:rPr>
                <w:bCs/>
                <w:i/>
                <w:sz w:val="20"/>
                <w:szCs w:val="20"/>
              </w:rPr>
              <w:t>O</w:t>
            </w:r>
          </w:p>
          <w:p w:rsidR="001022AC" w:rsidRPr="000B5B9D" w:rsidRDefault="001022AC" w:rsidP="007E723A">
            <w:pPr>
              <w:rPr>
                <w:b/>
                <w:bCs/>
                <w:sz w:val="22"/>
                <w:szCs w:val="22"/>
              </w:rPr>
            </w:pPr>
          </w:p>
        </w:tc>
        <w:tc>
          <w:tcPr>
            <w:tcW w:w="365" w:type="dxa"/>
          </w:tcPr>
          <w:p w:rsidR="001022AC" w:rsidRPr="000B5B9D" w:rsidRDefault="001022AC" w:rsidP="007E723A">
            <w:pPr>
              <w:rPr>
                <w:bCs/>
                <w:i/>
                <w:sz w:val="22"/>
                <w:szCs w:val="22"/>
                <w:lang w:val="nl-NL"/>
              </w:rPr>
            </w:pPr>
            <w:r w:rsidRPr="000B5B9D">
              <w:rPr>
                <w:bCs/>
                <w:i/>
                <w:sz w:val="22"/>
                <w:szCs w:val="22"/>
                <w:lang w:val="nl-NL"/>
              </w:rPr>
              <w:t>=</w:t>
            </w:r>
          </w:p>
        </w:tc>
        <w:tc>
          <w:tcPr>
            <w:tcW w:w="4406" w:type="dxa"/>
            <w:vAlign w:val="center"/>
          </w:tcPr>
          <w:p w:rsidR="001022AC" w:rsidRPr="001022AC" w:rsidRDefault="001022AC" w:rsidP="009D5E19">
            <w:pPr>
              <w:rPr>
                <w:color w:val="000000"/>
                <w:sz w:val="20"/>
                <w:szCs w:val="20"/>
                <w:lang w:val="nl-NL" w:eastAsia="zh-CN"/>
              </w:rPr>
            </w:pPr>
            <w:r w:rsidRPr="001022AC">
              <w:rPr>
                <w:color w:val="000000"/>
                <w:sz w:val="20"/>
                <w:szCs w:val="20"/>
                <w:lang w:val="nl-NL" w:eastAsia="zh-CN"/>
              </w:rPr>
              <w:t>Overheid (excl onderwijs en gezondheidszorg)</w:t>
            </w:r>
          </w:p>
        </w:tc>
        <w:tc>
          <w:tcPr>
            <w:tcW w:w="4680" w:type="dxa"/>
            <w:vAlign w:val="bottom"/>
          </w:tcPr>
          <w:p w:rsidR="001022AC" w:rsidRPr="00317422" w:rsidRDefault="001022AC" w:rsidP="009D5E19">
            <w:pPr>
              <w:rPr>
                <w:bCs/>
                <w:sz w:val="20"/>
                <w:szCs w:val="20"/>
              </w:rPr>
            </w:pPr>
            <w:r>
              <w:rPr>
                <w:sz w:val="20"/>
                <w:szCs w:val="20"/>
              </w:rPr>
              <w:t>/</w:t>
            </w:r>
            <w:r w:rsidRPr="00317422">
              <w:rPr>
                <w:sz w:val="20"/>
                <w:szCs w:val="20"/>
              </w:rPr>
              <w:t>Public administration and defense; compulsory social security</w:t>
            </w:r>
          </w:p>
        </w:tc>
      </w:tr>
      <w:tr w:rsidR="001022AC" w:rsidRPr="00017310" w:rsidTr="009D5E19">
        <w:tc>
          <w:tcPr>
            <w:tcW w:w="647" w:type="dxa"/>
          </w:tcPr>
          <w:p w:rsidR="001022AC" w:rsidRPr="000B5B9D" w:rsidRDefault="001022AC" w:rsidP="007E723A">
            <w:pPr>
              <w:rPr>
                <w:bCs/>
                <w:i/>
                <w:sz w:val="20"/>
                <w:szCs w:val="20"/>
              </w:rPr>
            </w:pPr>
            <w:r>
              <w:rPr>
                <w:bCs/>
                <w:i/>
                <w:sz w:val="20"/>
                <w:szCs w:val="20"/>
              </w:rPr>
              <w:t>P</w:t>
            </w:r>
          </w:p>
        </w:tc>
        <w:tc>
          <w:tcPr>
            <w:tcW w:w="365" w:type="dxa"/>
          </w:tcPr>
          <w:p w:rsidR="001022AC" w:rsidRPr="000B5B9D" w:rsidRDefault="001022AC" w:rsidP="007E723A">
            <w:pPr>
              <w:rPr>
                <w:bCs/>
                <w:i/>
                <w:sz w:val="22"/>
                <w:szCs w:val="22"/>
                <w:lang w:val="nl-NL"/>
              </w:rPr>
            </w:pPr>
            <w:r>
              <w:rPr>
                <w:bCs/>
                <w:i/>
                <w:sz w:val="22"/>
                <w:szCs w:val="22"/>
                <w:lang w:val="nl-NL"/>
              </w:rPr>
              <w:t>=</w:t>
            </w:r>
          </w:p>
        </w:tc>
        <w:tc>
          <w:tcPr>
            <w:tcW w:w="4406" w:type="dxa"/>
            <w:vAlign w:val="center"/>
          </w:tcPr>
          <w:p w:rsidR="001022AC" w:rsidRPr="001022AC" w:rsidRDefault="001022AC" w:rsidP="009D5E19">
            <w:pPr>
              <w:rPr>
                <w:color w:val="000000"/>
                <w:sz w:val="20"/>
                <w:szCs w:val="20"/>
                <w:lang w:eastAsia="zh-CN"/>
              </w:rPr>
            </w:pPr>
            <w:r w:rsidRPr="001022AC">
              <w:rPr>
                <w:color w:val="000000"/>
                <w:sz w:val="20"/>
                <w:szCs w:val="20"/>
                <w:lang w:eastAsia="zh-CN"/>
              </w:rPr>
              <w:t>Onderwijs</w:t>
            </w:r>
          </w:p>
        </w:tc>
        <w:tc>
          <w:tcPr>
            <w:tcW w:w="4680" w:type="dxa"/>
            <w:vAlign w:val="bottom"/>
          </w:tcPr>
          <w:p w:rsidR="001022AC" w:rsidRPr="00317422" w:rsidRDefault="001022AC" w:rsidP="009D5E19">
            <w:pPr>
              <w:rPr>
                <w:bCs/>
                <w:sz w:val="20"/>
                <w:szCs w:val="20"/>
              </w:rPr>
            </w:pPr>
            <w:r>
              <w:rPr>
                <w:sz w:val="20"/>
                <w:szCs w:val="20"/>
              </w:rPr>
              <w:t>/</w:t>
            </w:r>
            <w:r w:rsidRPr="00317422">
              <w:rPr>
                <w:sz w:val="20"/>
                <w:szCs w:val="20"/>
              </w:rPr>
              <w:t>Education</w:t>
            </w:r>
          </w:p>
        </w:tc>
      </w:tr>
      <w:tr w:rsidR="001022AC" w:rsidRPr="00017310" w:rsidTr="009D5E19">
        <w:tc>
          <w:tcPr>
            <w:tcW w:w="647" w:type="dxa"/>
          </w:tcPr>
          <w:p w:rsidR="001022AC" w:rsidRPr="000B5B9D" w:rsidRDefault="001022AC" w:rsidP="007E723A">
            <w:pPr>
              <w:rPr>
                <w:bCs/>
                <w:i/>
                <w:sz w:val="20"/>
                <w:szCs w:val="20"/>
              </w:rPr>
            </w:pPr>
            <w:r>
              <w:rPr>
                <w:bCs/>
                <w:i/>
                <w:sz w:val="20"/>
                <w:szCs w:val="20"/>
              </w:rPr>
              <w:t>Q</w:t>
            </w:r>
          </w:p>
        </w:tc>
        <w:tc>
          <w:tcPr>
            <w:tcW w:w="365" w:type="dxa"/>
          </w:tcPr>
          <w:p w:rsidR="001022AC" w:rsidRPr="000B5B9D" w:rsidRDefault="001022AC" w:rsidP="007E723A">
            <w:pPr>
              <w:rPr>
                <w:bCs/>
                <w:i/>
                <w:sz w:val="22"/>
                <w:szCs w:val="22"/>
                <w:lang w:val="nl-NL"/>
              </w:rPr>
            </w:pPr>
            <w:r>
              <w:rPr>
                <w:bCs/>
                <w:i/>
                <w:sz w:val="22"/>
                <w:szCs w:val="22"/>
                <w:lang w:val="nl-NL"/>
              </w:rPr>
              <w:t>=</w:t>
            </w:r>
          </w:p>
        </w:tc>
        <w:tc>
          <w:tcPr>
            <w:tcW w:w="4406" w:type="dxa"/>
            <w:vAlign w:val="center"/>
          </w:tcPr>
          <w:p w:rsidR="001022AC" w:rsidRPr="001022AC" w:rsidRDefault="001022AC" w:rsidP="009D5E19">
            <w:pPr>
              <w:rPr>
                <w:color w:val="000000"/>
                <w:sz w:val="20"/>
                <w:szCs w:val="20"/>
                <w:lang w:val="nl-NL" w:eastAsia="zh-CN"/>
              </w:rPr>
            </w:pPr>
            <w:r w:rsidRPr="001022AC">
              <w:rPr>
                <w:color w:val="000000"/>
                <w:sz w:val="20"/>
                <w:szCs w:val="20"/>
                <w:lang w:val="nl-NL" w:eastAsia="zh-CN"/>
              </w:rPr>
              <w:t>Gezondheidszorg en sociale activiteiten</w:t>
            </w:r>
          </w:p>
        </w:tc>
        <w:tc>
          <w:tcPr>
            <w:tcW w:w="4680" w:type="dxa"/>
            <w:vAlign w:val="bottom"/>
          </w:tcPr>
          <w:p w:rsidR="001022AC" w:rsidRPr="00317422" w:rsidRDefault="001022AC" w:rsidP="009D5E19">
            <w:pPr>
              <w:rPr>
                <w:bCs/>
                <w:sz w:val="20"/>
                <w:szCs w:val="20"/>
              </w:rPr>
            </w:pPr>
            <w:r>
              <w:rPr>
                <w:sz w:val="20"/>
                <w:szCs w:val="20"/>
              </w:rPr>
              <w:t>/</w:t>
            </w:r>
            <w:r w:rsidRPr="00317422">
              <w:rPr>
                <w:sz w:val="20"/>
                <w:szCs w:val="20"/>
              </w:rPr>
              <w:t>Human health and social work activities</w:t>
            </w:r>
          </w:p>
        </w:tc>
      </w:tr>
      <w:tr w:rsidR="001022AC" w:rsidRPr="00017310" w:rsidTr="009D5E19">
        <w:tc>
          <w:tcPr>
            <w:tcW w:w="647" w:type="dxa"/>
          </w:tcPr>
          <w:p w:rsidR="001022AC" w:rsidRDefault="001022AC" w:rsidP="007E723A">
            <w:pPr>
              <w:rPr>
                <w:bCs/>
                <w:i/>
                <w:sz w:val="20"/>
                <w:szCs w:val="20"/>
              </w:rPr>
            </w:pPr>
            <w:r>
              <w:rPr>
                <w:bCs/>
                <w:i/>
                <w:sz w:val="20"/>
                <w:szCs w:val="20"/>
              </w:rPr>
              <w:t>R</w:t>
            </w:r>
          </w:p>
        </w:tc>
        <w:tc>
          <w:tcPr>
            <w:tcW w:w="365" w:type="dxa"/>
          </w:tcPr>
          <w:p w:rsidR="001022AC" w:rsidRPr="000B5B9D" w:rsidRDefault="001022AC" w:rsidP="007E723A">
            <w:pPr>
              <w:rPr>
                <w:bCs/>
                <w:i/>
                <w:sz w:val="22"/>
                <w:szCs w:val="22"/>
                <w:lang w:val="nl-NL"/>
              </w:rPr>
            </w:pPr>
            <w:r>
              <w:rPr>
                <w:bCs/>
                <w:i/>
                <w:sz w:val="22"/>
                <w:szCs w:val="22"/>
                <w:lang w:val="nl-NL"/>
              </w:rPr>
              <w:t>=</w:t>
            </w:r>
          </w:p>
        </w:tc>
        <w:tc>
          <w:tcPr>
            <w:tcW w:w="4406" w:type="dxa"/>
            <w:vAlign w:val="center"/>
          </w:tcPr>
          <w:p w:rsidR="001022AC" w:rsidRPr="001022AC" w:rsidRDefault="001022AC" w:rsidP="009D5E19">
            <w:pPr>
              <w:rPr>
                <w:color w:val="000000"/>
                <w:sz w:val="20"/>
                <w:szCs w:val="20"/>
                <w:lang w:val="nl-NL" w:eastAsia="zh-CN"/>
              </w:rPr>
            </w:pPr>
            <w:r w:rsidRPr="001022AC">
              <w:rPr>
                <w:color w:val="000000"/>
                <w:sz w:val="20"/>
                <w:szCs w:val="20"/>
                <w:lang w:val="nl-NL" w:eastAsia="zh-CN"/>
              </w:rPr>
              <w:t>Kunst, entertainment en recreatie</w:t>
            </w:r>
          </w:p>
        </w:tc>
        <w:tc>
          <w:tcPr>
            <w:tcW w:w="4680" w:type="dxa"/>
            <w:vAlign w:val="bottom"/>
          </w:tcPr>
          <w:p w:rsidR="001022AC" w:rsidRPr="00317422" w:rsidRDefault="001022AC" w:rsidP="009D5E19">
            <w:pPr>
              <w:rPr>
                <w:bCs/>
                <w:sz w:val="20"/>
                <w:szCs w:val="20"/>
              </w:rPr>
            </w:pPr>
            <w:r>
              <w:rPr>
                <w:sz w:val="20"/>
                <w:szCs w:val="20"/>
              </w:rPr>
              <w:t>/</w:t>
            </w:r>
            <w:r w:rsidRPr="00317422">
              <w:rPr>
                <w:sz w:val="20"/>
                <w:szCs w:val="20"/>
              </w:rPr>
              <w:t>Arts, entertainment and recreation</w:t>
            </w:r>
          </w:p>
        </w:tc>
      </w:tr>
      <w:tr w:rsidR="001022AC" w:rsidRPr="00017310" w:rsidTr="009D5E19">
        <w:tc>
          <w:tcPr>
            <w:tcW w:w="647" w:type="dxa"/>
          </w:tcPr>
          <w:p w:rsidR="001022AC" w:rsidRDefault="001022AC" w:rsidP="007E723A">
            <w:pPr>
              <w:rPr>
                <w:bCs/>
                <w:i/>
                <w:sz w:val="20"/>
                <w:szCs w:val="20"/>
              </w:rPr>
            </w:pPr>
            <w:r>
              <w:rPr>
                <w:bCs/>
                <w:i/>
                <w:sz w:val="20"/>
                <w:szCs w:val="20"/>
              </w:rPr>
              <w:t>S</w:t>
            </w:r>
          </w:p>
        </w:tc>
        <w:tc>
          <w:tcPr>
            <w:tcW w:w="365" w:type="dxa"/>
          </w:tcPr>
          <w:p w:rsidR="001022AC" w:rsidRPr="000B5B9D" w:rsidRDefault="001022AC" w:rsidP="007E723A">
            <w:pPr>
              <w:rPr>
                <w:bCs/>
                <w:i/>
                <w:sz w:val="22"/>
                <w:szCs w:val="22"/>
                <w:lang w:val="nl-NL"/>
              </w:rPr>
            </w:pPr>
            <w:r>
              <w:rPr>
                <w:bCs/>
                <w:i/>
                <w:sz w:val="22"/>
                <w:szCs w:val="22"/>
                <w:lang w:val="nl-NL"/>
              </w:rPr>
              <w:t>=</w:t>
            </w:r>
          </w:p>
        </w:tc>
        <w:tc>
          <w:tcPr>
            <w:tcW w:w="4406" w:type="dxa"/>
            <w:vAlign w:val="center"/>
          </w:tcPr>
          <w:p w:rsidR="001022AC" w:rsidRPr="001022AC" w:rsidRDefault="001022AC" w:rsidP="009D5E19">
            <w:pPr>
              <w:rPr>
                <w:color w:val="000000"/>
                <w:sz w:val="20"/>
                <w:szCs w:val="20"/>
                <w:lang w:eastAsia="zh-CN"/>
              </w:rPr>
            </w:pPr>
            <w:r w:rsidRPr="001022AC">
              <w:rPr>
                <w:color w:val="000000"/>
                <w:sz w:val="20"/>
                <w:szCs w:val="20"/>
                <w:lang w:eastAsia="zh-CN"/>
              </w:rPr>
              <w:t>Overige</w:t>
            </w:r>
            <w:r w:rsidR="006C4E31">
              <w:rPr>
                <w:color w:val="000000"/>
                <w:sz w:val="20"/>
                <w:szCs w:val="20"/>
                <w:lang w:eastAsia="zh-CN"/>
              </w:rPr>
              <w:t xml:space="preserve"> </w:t>
            </w:r>
            <w:r w:rsidRPr="001022AC">
              <w:rPr>
                <w:color w:val="000000"/>
                <w:sz w:val="20"/>
                <w:szCs w:val="20"/>
                <w:lang w:eastAsia="zh-CN"/>
              </w:rPr>
              <w:t>diensten</w:t>
            </w:r>
          </w:p>
        </w:tc>
        <w:tc>
          <w:tcPr>
            <w:tcW w:w="4680" w:type="dxa"/>
            <w:vAlign w:val="bottom"/>
          </w:tcPr>
          <w:p w:rsidR="001022AC" w:rsidRPr="00317422" w:rsidRDefault="001022AC" w:rsidP="009D5E19">
            <w:pPr>
              <w:rPr>
                <w:bCs/>
                <w:sz w:val="20"/>
                <w:szCs w:val="20"/>
              </w:rPr>
            </w:pPr>
            <w:r>
              <w:rPr>
                <w:sz w:val="20"/>
                <w:szCs w:val="20"/>
              </w:rPr>
              <w:t>/</w:t>
            </w:r>
            <w:r w:rsidRPr="00317422">
              <w:rPr>
                <w:sz w:val="20"/>
                <w:szCs w:val="20"/>
              </w:rPr>
              <w:t>Other service activities</w:t>
            </w:r>
          </w:p>
        </w:tc>
      </w:tr>
      <w:tr w:rsidR="001022AC" w:rsidRPr="00017310" w:rsidTr="009D5E19">
        <w:tc>
          <w:tcPr>
            <w:tcW w:w="647" w:type="dxa"/>
          </w:tcPr>
          <w:p w:rsidR="001022AC" w:rsidRDefault="001022AC" w:rsidP="00FF2A24">
            <w:pPr>
              <w:rPr>
                <w:bCs/>
                <w:i/>
                <w:sz w:val="20"/>
                <w:szCs w:val="20"/>
              </w:rPr>
            </w:pPr>
            <w:r>
              <w:rPr>
                <w:bCs/>
                <w:i/>
                <w:sz w:val="20"/>
                <w:szCs w:val="20"/>
              </w:rPr>
              <w:t>T</w:t>
            </w:r>
          </w:p>
        </w:tc>
        <w:tc>
          <w:tcPr>
            <w:tcW w:w="365" w:type="dxa"/>
          </w:tcPr>
          <w:p w:rsidR="001022AC" w:rsidRPr="000B5B9D" w:rsidRDefault="001022AC" w:rsidP="007E723A">
            <w:pPr>
              <w:rPr>
                <w:bCs/>
                <w:i/>
                <w:sz w:val="22"/>
                <w:szCs w:val="22"/>
                <w:lang w:val="nl-NL"/>
              </w:rPr>
            </w:pPr>
            <w:r>
              <w:rPr>
                <w:bCs/>
                <w:i/>
                <w:sz w:val="22"/>
                <w:szCs w:val="22"/>
                <w:lang w:val="nl-NL"/>
              </w:rPr>
              <w:t>=</w:t>
            </w:r>
          </w:p>
        </w:tc>
        <w:tc>
          <w:tcPr>
            <w:tcW w:w="4406" w:type="dxa"/>
            <w:vAlign w:val="center"/>
          </w:tcPr>
          <w:p w:rsidR="001022AC" w:rsidRPr="001022AC" w:rsidRDefault="001022AC" w:rsidP="009D5E19">
            <w:pPr>
              <w:rPr>
                <w:color w:val="000000"/>
                <w:sz w:val="20"/>
                <w:szCs w:val="20"/>
                <w:lang w:val="nl-NL" w:eastAsia="zh-CN"/>
              </w:rPr>
            </w:pPr>
            <w:r w:rsidRPr="001022AC">
              <w:rPr>
                <w:color w:val="000000"/>
                <w:sz w:val="20"/>
                <w:szCs w:val="20"/>
                <w:lang w:val="nl-NL" w:eastAsia="zh-CN"/>
              </w:rPr>
              <w:t>Prive huishoudens met vaste krachten</w:t>
            </w:r>
          </w:p>
        </w:tc>
        <w:tc>
          <w:tcPr>
            <w:tcW w:w="4680" w:type="dxa"/>
            <w:vAlign w:val="bottom"/>
          </w:tcPr>
          <w:p w:rsidR="001022AC" w:rsidRPr="00317422" w:rsidRDefault="001022AC" w:rsidP="009D5E19">
            <w:pPr>
              <w:rPr>
                <w:bCs/>
                <w:sz w:val="20"/>
                <w:szCs w:val="20"/>
              </w:rPr>
            </w:pPr>
            <w:r>
              <w:rPr>
                <w:sz w:val="20"/>
                <w:szCs w:val="20"/>
              </w:rPr>
              <w:t>/</w:t>
            </w:r>
            <w:r w:rsidRPr="00317422">
              <w:rPr>
                <w:sz w:val="20"/>
                <w:szCs w:val="20"/>
              </w:rPr>
              <w:t>Activities of households as employers; undifferentiated goods- and services-producing activities of households for own use</w:t>
            </w:r>
          </w:p>
        </w:tc>
      </w:tr>
      <w:tr w:rsidR="001022AC" w:rsidRPr="00017310" w:rsidTr="00F532D1">
        <w:tc>
          <w:tcPr>
            <w:tcW w:w="647" w:type="dxa"/>
          </w:tcPr>
          <w:p w:rsidR="001022AC" w:rsidRDefault="001022AC" w:rsidP="00FF2A24">
            <w:pPr>
              <w:rPr>
                <w:bCs/>
                <w:i/>
                <w:sz w:val="20"/>
                <w:szCs w:val="20"/>
              </w:rPr>
            </w:pPr>
            <w:r>
              <w:rPr>
                <w:bCs/>
                <w:i/>
                <w:sz w:val="20"/>
                <w:szCs w:val="20"/>
              </w:rPr>
              <w:t>U</w:t>
            </w:r>
          </w:p>
        </w:tc>
        <w:tc>
          <w:tcPr>
            <w:tcW w:w="365" w:type="dxa"/>
          </w:tcPr>
          <w:p w:rsidR="001022AC" w:rsidRPr="000B5B9D" w:rsidRDefault="001022AC" w:rsidP="007E723A">
            <w:pPr>
              <w:rPr>
                <w:bCs/>
                <w:i/>
                <w:sz w:val="22"/>
                <w:szCs w:val="22"/>
                <w:lang w:val="nl-NL"/>
              </w:rPr>
            </w:pPr>
            <w:r>
              <w:rPr>
                <w:bCs/>
                <w:i/>
                <w:sz w:val="22"/>
                <w:szCs w:val="22"/>
                <w:lang w:val="nl-NL"/>
              </w:rPr>
              <w:t>=</w:t>
            </w:r>
          </w:p>
        </w:tc>
        <w:tc>
          <w:tcPr>
            <w:tcW w:w="4406" w:type="dxa"/>
            <w:vAlign w:val="center"/>
          </w:tcPr>
          <w:p w:rsidR="001022AC" w:rsidRPr="001022AC" w:rsidRDefault="001022AC" w:rsidP="00F532D1">
            <w:pPr>
              <w:rPr>
                <w:color w:val="000000"/>
                <w:sz w:val="20"/>
                <w:szCs w:val="20"/>
                <w:lang w:eastAsia="zh-CN"/>
              </w:rPr>
            </w:pPr>
            <w:r w:rsidRPr="001022AC">
              <w:rPr>
                <w:color w:val="000000"/>
                <w:sz w:val="20"/>
                <w:szCs w:val="20"/>
                <w:lang w:eastAsia="zh-CN"/>
              </w:rPr>
              <w:t>Activities of extraterritorial organizations and bodies</w:t>
            </w:r>
          </w:p>
        </w:tc>
        <w:tc>
          <w:tcPr>
            <w:tcW w:w="4680" w:type="dxa"/>
            <w:vAlign w:val="center"/>
          </w:tcPr>
          <w:p w:rsidR="001022AC" w:rsidRPr="00317422" w:rsidRDefault="001022AC" w:rsidP="00F532D1">
            <w:pPr>
              <w:rPr>
                <w:bCs/>
                <w:sz w:val="20"/>
                <w:szCs w:val="20"/>
              </w:rPr>
            </w:pPr>
            <w:r>
              <w:rPr>
                <w:sz w:val="20"/>
                <w:szCs w:val="20"/>
              </w:rPr>
              <w:t>/</w:t>
            </w:r>
            <w:r w:rsidRPr="00317422">
              <w:rPr>
                <w:sz w:val="20"/>
                <w:szCs w:val="20"/>
              </w:rPr>
              <w:t>Activities of extraterritorial organizations and bodies</w:t>
            </w:r>
          </w:p>
        </w:tc>
      </w:tr>
    </w:tbl>
    <w:p w:rsidR="00185783" w:rsidRDefault="00185783">
      <w:pPr>
        <w:rPr>
          <w:b/>
          <w:bCs/>
          <w:szCs w:val="22"/>
        </w:rPr>
      </w:pPr>
    </w:p>
    <w:p w:rsidR="00FF4835" w:rsidRPr="00FF4835" w:rsidRDefault="00FF4835" w:rsidP="00FF4835">
      <w:pPr>
        <w:rPr>
          <w:b/>
          <w:bCs/>
          <w:i/>
          <w:sz w:val="20"/>
          <w:szCs w:val="20"/>
          <w:lang w:val="nl-NL"/>
        </w:rPr>
      </w:pPr>
      <w:r w:rsidRPr="00FF4835">
        <w:rPr>
          <w:b/>
          <w:bCs/>
          <w:i/>
          <w:sz w:val="20"/>
          <w:szCs w:val="20"/>
          <w:lang w:val="nl-NL"/>
        </w:rPr>
        <w:t xml:space="preserve">Bron: Algemeen Bureau voor de Statistiek, afdeling </w:t>
      </w:r>
      <w:r w:rsidR="008E73B8">
        <w:rPr>
          <w:b/>
          <w:bCs/>
          <w:i/>
          <w:sz w:val="20"/>
          <w:szCs w:val="20"/>
          <w:lang w:val="nl-NL"/>
        </w:rPr>
        <w:t>Nationale Rekeningen</w:t>
      </w:r>
    </w:p>
    <w:p w:rsidR="00FF4835" w:rsidRDefault="00FF4835" w:rsidP="00FF4835">
      <w:pPr>
        <w:rPr>
          <w:b/>
          <w:bCs/>
          <w:i/>
          <w:sz w:val="20"/>
          <w:szCs w:val="20"/>
        </w:rPr>
      </w:pPr>
      <w:r w:rsidRPr="00FF4835">
        <w:rPr>
          <w:b/>
          <w:bCs/>
          <w:i/>
          <w:sz w:val="20"/>
          <w:szCs w:val="20"/>
        </w:rPr>
        <w:t xml:space="preserve">Source: General Bureau of Statistics, Section of </w:t>
      </w:r>
      <w:r w:rsidR="008E73B8">
        <w:rPr>
          <w:b/>
          <w:bCs/>
          <w:i/>
          <w:sz w:val="20"/>
          <w:szCs w:val="20"/>
        </w:rPr>
        <w:t>National Accounts</w:t>
      </w:r>
    </w:p>
    <w:p w:rsidR="008B1FCA" w:rsidRDefault="00411667">
      <w:pPr>
        <w:rPr>
          <w:b/>
          <w:bCs/>
          <w:szCs w:val="22"/>
        </w:rPr>
      </w:pPr>
      <w:r w:rsidRPr="00411667">
        <w:rPr>
          <w:noProof/>
        </w:rPr>
        <w:lastRenderedPageBreak/>
        <w:pict>
          <v:shape id="Text Box 1184" o:spid="_x0000_s1045" type="#_x0000_t202" style="position:absolute;margin-left:-11.25pt;margin-top:-12.9pt;width:468.65pt;height:102.75pt;z-index:25162956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BbCQMAAHgGAAAOAAAAZHJzL2Uyb0RvYy54bWysVVmP0zAQfkfiP1h+zyZpc2tT1CsIaTmk&#10;XcSzmziNRWIH2226IP47Y6cn8IAAV4o89vibmW+O3r86dC3aU6mY4Dn27zyMKC9Fxfg2xx+fCifB&#10;SGnCK9IKTnP8TBV+NXv54n7oMzoRjWgrKhGAcJUNfY4brfvMdVXZ0I6oO9FTDpe1kB3RIMqtW0ky&#10;AHrXuhPPi9xByKqXoqRKwelqvMQzi1/XtNTv61pRjdocg2/afqX9bszXnd2TbCtJ37Dy6Ab5Cy86&#10;wjgYPUOtiCZoJ9kvUB0rpVCi1nel6FxR16ykNgaIxvd+iuaxIT21sQA5qj/TpP4fbPlu/0EiVuU4&#10;mmLESQc5eqIHjRbigHw/CQxDQ68yUHzsQVUf4AYybaNV/YMoPyvExbIhfEvnUoqhoaQCD33z0r16&#10;OuIoA7IZ3ooKLJGdFhboUMvO0AeEIECHTD2fs2O8KeEwTEM/CUOMSrjzp16QTkJrg2Sn571U+jUV&#10;HTKbHEtIv4Un+weljTskO6kYa0q0rCpY21pBbjfLVqI9gVIp7Dqi36i13ChzYZ6NiOMJtcU2miEZ&#10;+Axbo2m8t4XwLfUngbeYpE4RJbETFEHopLGXOJ6fLtIIwglWxXfjrh9kDasqyh8Yp6ei9IM/S/qx&#10;PcZysmWJBqBrEntAKmm30KXHUr0JS11H79n1u+gNeyuimpGlCnZGi2Qd09DGLetynJwfk8yUwppX&#10;VkUT1o579zZCmxag6ZateRF6cTBNnDgOp04wXXvOIimWznzpR1G8XiwXa/+WrbXNgPp3wqwjp3Qa&#10;QewgusemGlDFTF1Nw3TiYxBgkBhiYZ24LbXESAr9ienGtq8pY4NxQ3ASmd+R4DP6SMTF8BVPx9gu&#10;VEEln2rM9phpq7HB9GFzsA3tp8aAacCNqJ6h68At21owrmHTCPkVowFGX47Vlx2RFKP2DYfOnUZh&#10;HMGsvBbktbC5FggvASrHGiiw26Ue5+uul2zbgKVxVnAxh26vme3Di1cQkhFgvNngjqPYzM9r2Wpd&#10;/jBmPwAAAP//AwBQSwMEFAAGAAgAAAAhAGummQrfAAAACwEAAA8AAABkcnMvZG93bnJldi54bWxM&#10;j8FOwzAQRO9I/IO1SNxapxGlNMSpEAhOvTThws2NTRLFXqexnaZ8PdsT3Ga0T7Mz+W62hk169J1D&#10;AatlAkxj7VSHjYDP6n3xBMwHiUoah1rARXvYFbc3ucyUO+NBT2VoGIWgz6SANoQh49zXrbbSL92g&#10;kW7fbrQykB0brkZ5pnBreJokj9zKDulDKwf92uq6L6MVMPUXVaEpP35Ob83X/uRjFfsoxP3d/PIM&#10;LOg5/MFwrU/VoaBORxdReWYELNJ0TehVrGkDEdvVA4kjoZvtBniR8/8bil8AAAD//wMAUEsBAi0A&#10;FAAGAAgAAAAhALaDOJL+AAAA4QEAABMAAAAAAAAAAAAAAAAAAAAAAFtDb250ZW50X1R5cGVzXS54&#10;bWxQSwECLQAUAAYACAAAACEAOP0h/9YAAACUAQAACwAAAAAAAAAAAAAAAAAvAQAAX3JlbHMvLnJl&#10;bHNQSwECLQAUAAYACAAAACEA21AQWwkDAAB4BgAADgAAAAAAAAAAAAAAAAAuAgAAZHJzL2Uyb0Rv&#10;Yy54bWxQSwECLQAUAAYACAAAACEAa6aZCt8AAAALAQAADwAAAAAAAAAAAAAAAABjBQAAZHJzL2Rv&#10;d25yZXYueG1sUEsFBgAAAAAEAAQA8wAAAG8GAAAAAA==&#10;" stroked="f" strokeweight="1pt" insetpen="t">
            <v:stroke dashstyle="dash"/>
            <v:shadow color="#868686"/>
            <v:textbox style="mso-next-textbox:#Text Box 1184" inset="2.88pt,2.88pt,2.88pt,2.88pt">
              <w:txbxContent>
                <w:p w:rsidR="00B63983" w:rsidRPr="00802C61" w:rsidRDefault="00B63983" w:rsidP="00921E1F">
                  <w:pPr>
                    <w:widowControl w:val="0"/>
                    <w:jc w:val="center"/>
                    <w:rPr>
                      <w:rFonts w:ascii="Bernard MT Condensed" w:hAnsi="Bernard MT Condensed"/>
                      <w:b/>
                      <w:bCs/>
                      <w:sz w:val="80"/>
                      <w:szCs w:val="80"/>
                    </w:rPr>
                  </w:pPr>
                  <w:r w:rsidRPr="00802C61">
                    <w:rPr>
                      <w:rFonts w:ascii="Bernard MT Condensed" w:hAnsi="Bernard MT Condensed"/>
                      <w:b/>
                      <w:bCs/>
                      <w:sz w:val="80"/>
                      <w:szCs w:val="80"/>
                    </w:rPr>
                    <w:t>WERKGELEGENHEID&amp;</w:t>
                  </w:r>
                </w:p>
                <w:p w:rsidR="00B63983" w:rsidRPr="00802C61" w:rsidRDefault="00B63983" w:rsidP="00921E1F">
                  <w:pPr>
                    <w:widowControl w:val="0"/>
                    <w:jc w:val="center"/>
                    <w:rPr>
                      <w:rFonts w:ascii="Bernard MT Condensed" w:hAnsi="Bernard MT Condensed"/>
                      <w:b/>
                      <w:bCs/>
                      <w:sz w:val="80"/>
                      <w:szCs w:val="80"/>
                    </w:rPr>
                  </w:pPr>
                  <w:r w:rsidRPr="00802C61">
                    <w:rPr>
                      <w:rFonts w:ascii="Bernard MT Condensed" w:hAnsi="Bernard MT Condensed"/>
                      <w:b/>
                      <w:bCs/>
                      <w:sz w:val="80"/>
                      <w:szCs w:val="80"/>
                    </w:rPr>
                    <w:t>AANVERWANTE ZAKEN</w:t>
                  </w:r>
                </w:p>
              </w:txbxContent>
            </v:textbox>
          </v:shape>
        </w:pict>
      </w: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983EE1" w:rsidRPr="00FF4835" w:rsidRDefault="00983EE1" w:rsidP="00E73B98">
      <w:pPr>
        <w:jc w:val="center"/>
        <w:rPr>
          <w:sz w:val="20"/>
          <w:szCs w:val="20"/>
        </w:rPr>
      </w:pPr>
    </w:p>
    <w:p w:rsidR="00A005A7" w:rsidRPr="00FF4835" w:rsidRDefault="00A005A7" w:rsidP="00E73B98">
      <w:pPr>
        <w:jc w:val="center"/>
        <w:rPr>
          <w:sz w:val="20"/>
          <w:szCs w:val="20"/>
        </w:rPr>
      </w:pPr>
    </w:p>
    <w:p w:rsidR="00A005A7" w:rsidRPr="00FF4835" w:rsidRDefault="00A005A7" w:rsidP="00E73B98">
      <w:pPr>
        <w:jc w:val="center"/>
        <w:rPr>
          <w:sz w:val="20"/>
          <w:szCs w:val="20"/>
        </w:rPr>
      </w:pPr>
    </w:p>
    <w:p w:rsidR="00135897" w:rsidRPr="00FF4835" w:rsidRDefault="00135897" w:rsidP="00E73B98">
      <w:pPr>
        <w:jc w:val="center"/>
        <w:rPr>
          <w:sz w:val="20"/>
          <w:szCs w:val="20"/>
        </w:rPr>
      </w:pPr>
    </w:p>
    <w:p w:rsidR="00A005A7" w:rsidRPr="00FF4835" w:rsidRDefault="00A005A7" w:rsidP="00E73B98">
      <w:pPr>
        <w:jc w:val="center"/>
        <w:rPr>
          <w:sz w:val="20"/>
          <w:szCs w:val="20"/>
        </w:rPr>
      </w:pPr>
    </w:p>
    <w:p w:rsidR="003D46D6" w:rsidRPr="00FF4835" w:rsidRDefault="003D46D6" w:rsidP="00E73B98">
      <w:pPr>
        <w:jc w:val="center"/>
        <w:rPr>
          <w:sz w:val="20"/>
          <w:szCs w:val="20"/>
        </w:rPr>
      </w:pPr>
    </w:p>
    <w:p w:rsidR="003D46D6" w:rsidRPr="00FF4835" w:rsidRDefault="003D46D6" w:rsidP="00E73B98">
      <w:pPr>
        <w:jc w:val="center"/>
        <w:rPr>
          <w:sz w:val="20"/>
          <w:szCs w:val="20"/>
        </w:rPr>
      </w:pPr>
    </w:p>
    <w:p w:rsidR="00FC6466" w:rsidRPr="00FF4835" w:rsidRDefault="00FC6466" w:rsidP="00E73B98">
      <w:pPr>
        <w:jc w:val="center"/>
        <w:rPr>
          <w:sz w:val="20"/>
          <w:szCs w:val="20"/>
        </w:rPr>
      </w:pPr>
    </w:p>
    <w:p w:rsidR="008C7CC7" w:rsidRPr="00FF4835" w:rsidRDefault="008C7CC7" w:rsidP="00E73B98">
      <w:pPr>
        <w:jc w:val="center"/>
        <w:rPr>
          <w:sz w:val="20"/>
          <w:szCs w:val="20"/>
        </w:rPr>
      </w:pPr>
    </w:p>
    <w:p w:rsidR="008C7CC7" w:rsidRPr="00FF4835" w:rsidRDefault="008C7CC7" w:rsidP="00E73B98">
      <w:pPr>
        <w:jc w:val="center"/>
        <w:rPr>
          <w:sz w:val="20"/>
          <w:szCs w:val="20"/>
        </w:rPr>
      </w:pPr>
    </w:p>
    <w:p w:rsidR="008C7CC7" w:rsidRPr="00FF4835" w:rsidRDefault="00411667" w:rsidP="00E73B98">
      <w:pPr>
        <w:jc w:val="center"/>
        <w:rPr>
          <w:sz w:val="20"/>
          <w:szCs w:val="20"/>
        </w:rPr>
      </w:pPr>
      <w:r w:rsidRPr="00411667">
        <w:rPr>
          <w:noProof/>
        </w:rPr>
      </w:r>
      <w:r w:rsidRPr="00411667">
        <w:rPr>
          <w:noProof/>
        </w:rPr>
        <w:pict>
          <v:rect id="AutoShape 5" o:spid="_x0000_s1105" alt="Arbeidsinspecteurs worden bewuster gemaakt van COVID-19 – Suriname Herald"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4J8AIAAAwGAAAOAAAAZHJzL2Uyb0RvYy54bWysVMtu2zAQvBfoPxC8K5Ic+iEhcuBYVhsg&#10;bQKk7Z2WKIuIRKokbTkpCvQf+of9ki4p27GTS9FWB4Ivze7MDvfictvUaMOU5lIkODwLMGIilwUX&#10;qwR//pR5E4y0oaKgtRQswY9M48vp2zcXXRuzgaxkXTCFAETouGsTXBnTxr6v84o1VJ/Jlgk4LKVq&#10;qIGlWvmFoh2gN7U/CIKR30lVtErmTGvYTftDPHX4Zclyc1uWmhlUJxhyM25Ublza0Z9e0HilaFvx&#10;fJcG/YssGsoFBD1ApdRQtFb8FVTDcyW1LM1ZLhtfliXPmeMAbMLgBZv7irbMcQFxdHuQSf8/2Pzj&#10;5k4hXiSYjDEStIEazdZGutBoiFHBdA56zdSS8QIk1i1oytZKI6s8E2jJurU2UMQVVIw+GLShAs1v&#10;v1ynXhihXz9+onsQwiKj90zRurCad62OIfR9e6esarq9kfmDRkLOKypWbOaigJ8gpf2WUrKrGC2A&#10;fGgh/BMMu9CAhpbdB1kACQokXEW2pWpsDNAabV3hHw+FZ1uDctg8D8gkAHvkcLSb2wg03v/cKm3e&#10;MdkgO0mwAg0cON3caNNf3V+xsYTMeF3DPo1rcbIBmP0OhIZf7ZlNwlnlWxREi8liQjwyGC08EqSp&#10;N8vmxBtl4XiYnqfzeRp+t3FDEle8APVtmL1tQ/Jnttg9oN5wB+NqWfPCwtmUtFot57WCUsKzydzn&#10;JIeT52v+aRpOL+DyglI4IMHVIPKy0WTskYwMvWgcTLwgjK6iUUAikmanlG64YP9OCXUJjoaDoavS&#10;UdIvuAXue82Nxg23nq55k2CwBnz2Eo2tAxeicHNDed3Pj6Sw6T9LAeXeF9r51Vq0d/9SFo9gVyXB&#10;TuA8aKEwqaR6wqiDdpRg/XVNFcOovhZg+SgkxPYvtyDD8QAW6vhkeXxCRQ5QCTYY9dO56XveulV8&#10;VUGk0AkjpH3rJXcWtk+oz2r3uKDlOCa79mh72vHa3Xpu4tP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BaG7gnwAgAADAYAAA4A&#10;AAAAAAAAAAAAAAAALgIAAGRycy9lMm9Eb2MueG1sUEsBAi0AFAAGAAgAAAAhAEyg6SzYAAAAAwEA&#10;AA8AAAAAAAAAAAAAAAAASgUAAGRycy9kb3ducmV2LnhtbFBLBQYAAAAABAAEAPMAAABPBgAAAAA=&#10;" filled="f" stroked="f">
            <o:lock v:ext="edit" aspectratio="t"/>
            <w10:wrap type="none"/>
            <w10:anchorlock/>
          </v:rect>
        </w:pict>
      </w:r>
    </w:p>
    <w:p w:rsidR="008C7CC7" w:rsidRPr="00FF4835" w:rsidRDefault="008C7CC7" w:rsidP="00E73B98">
      <w:pPr>
        <w:jc w:val="center"/>
        <w:rPr>
          <w:sz w:val="20"/>
          <w:szCs w:val="20"/>
        </w:rPr>
      </w:pPr>
    </w:p>
    <w:p w:rsidR="008C7CC7" w:rsidRPr="00FF4835" w:rsidRDefault="008C7CC7" w:rsidP="00E73B98">
      <w:pPr>
        <w:jc w:val="center"/>
        <w:rPr>
          <w:sz w:val="20"/>
          <w:szCs w:val="20"/>
        </w:rPr>
      </w:pPr>
    </w:p>
    <w:p w:rsidR="008C7CC7" w:rsidRPr="00FF4835" w:rsidRDefault="008C7CC7" w:rsidP="00E73B98">
      <w:pPr>
        <w:jc w:val="center"/>
        <w:rPr>
          <w:sz w:val="20"/>
          <w:szCs w:val="20"/>
        </w:rPr>
      </w:pPr>
    </w:p>
    <w:p w:rsidR="008C7CC7" w:rsidRPr="00FF4835" w:rsidRDefault="008C7CC7" w:rsidP="00E73B98">
      <w:pPr>
        <w:jc w:val="center"/>
        <w:rPr>
          <w:sz w:val="20"/>
          <w:szCs w:val="20"/>
        </w:rPr>
      </w:pPr>
    </w:p>
    <w:p w:rsidR="008C7CC7" w:rsidRPr="00FF4835" w:rsidRDefault="008C7CC7" w:rsidP="00E73B98">
      <w:pPr>
        <w:jc w:val="center"/>
        <w:rPr>
          <w:sz w:val="20"/>
          <w:szCs w:val="20"/>
        </w:rPr>
      </w:pPr>
    </w:p>
    <w:p w:rsidR="0017146B" w:rsidRPr="00FF4835" w:rsidRDefault="0017146B" w:rsidP="00E73B98">
      <w:pPr>
        <w:jc w:val="center"/>
        <w:rPr>
          <w:sz w:val="20"/>
          <w:szCs w:val="20"/>
        </w:rPr>
      </w:pPr>
    </w:p>
    <w:p w:rsidR="00921E1F" w:rsidRPr="00FF4835" w:rsidRDefault="00921E1F" w:rsidP="00F21620">
      <w:pPr>
        <w:jc w:val="center"/>
        <w:rPr>
          <w:b/>
        </w:rPr>
      </w:pPr>
    </w:p>
    <w:p w:rsidR="00921E1F" w:rsidRPr="00FF4835" w:rsidRDefault="00921E1F" w:rsidP="00F21620">
      <w:pPr>
        <w:jc w:val="center"/>
        <w:rPr>
          <w:b/>
        </w:rPr>
      </w:pPr>
    </w:p>
    <w:p w:rsidR="00921E1F" w:rsidRPr="00FF4835" w:rsidRDefault="00921E1F" w:rsidP="00F21620">
      <w:pPr>
        <w:jc w:val="center"/>
        <w:rPr>
          <w:b/>
        </w:rPr>
      </w:pPr>
    </w:p>
    <w:p w:rsidR="00921E1F" w:rsidRPr="00FF4835" w:rsidRDefault="00921E1F" w:rsidP="00F21620">
      <w:pPr>
        <w:jc w:val="center"/>
        <w:rPr>
          <w:b/>
        </w:rPr>
      </w:pPr>
    </w:p>
    <w:p w:rsidR="00921E1F" w:rsidRPr="00FF4835" w:rsidRDefault="00921E1F" w:rsidP="00F21620">
      <w:pPr>
        <w:jc w:val="center"/>
        <w:rPr>
          <w:b/>
        </w:rPr>
      </w:pPr>
    </w:p>
    <w:p w:rsidR="003535FD" w:rsidRDefault="003535FD" w:rsidP="00A44A1A">
      <w:pPr>
        <w:jc w:val="center"/>
      </w:pPr>
    </w:p>
    <w:p w:rsidR="003535FD" w:rsidRDefault="003535FD" w:rsidP="00A44A1A">
      <w:pPr>
        <w:jc w:val="center"/>
      </w:pPr>
    </w:p>
    <w:p w:rsidR="00802C61" w:rsidRDefault="00802C61" w:rsidP="00A44A1A">
      <w:pPr>
        <w:jc w:val="center"/>
      </w:pPr>
    </w:p>
    <w:p w:rsidR="00802C61" w:rsidRDefault="00802C61" w:rsidP="00A44A1A">
      <w:pPr>
        <w:jc w:val="center"/>
      </w:pPr>
    </w:p>
    <w:p w:rsidR="00802C61" w:rsidRDefault="00802C61" w:rsidP="00A44A1A">
      <w:pPr>
        <w:jc w:val="center"/>
      </w:pPr>
    </w:p>
    <w:p w:rsidR="00802C61" w:rsidRDefault="00802C61" w:rsidP="00A44A1A">
      <w:pPr>
        <w:jc w:val="center"/>
      </w:pPr>
    </w:p>
    <w:p w:rsidR="00802C61" w:rsidRDefault="00802C61" w:rsidP="00A44A1A">
      <w:pPr>
        <w:jc w:val="center"/>
      </w:pPr>
    </w:p>
    <w:p w:rsidR="00802C61" w:rsidRDefault="00802C61" w:rsidP="00A44A1A">
      <w:pPr>
        <w:jc w:val="center"/>
      </w:pPr>
    </w:p>
    <w:p w:rsidR="00802C61" w:rsidRDefault="00411667" w:rsidP="00A44A1A">
      <w:pPr>
        <w:jc w:val="center"/>
      </w:pPr>
      <w:r>
        <w:rPr>
          <w:noProof/>
        </w:rPr>
        <w:pict>
          <v:shape id="Text Box 1185" o:spid="_x0000_s1046" type="#_x0000_t202" style="position:absolute;left:0;text-align:left;margin-left:47.7pt;margin-top:5.45pt;width:341.8pt;height:120.65pt;z-index:25163059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LcCQMAAHgGAAAOAAAAZHJzL2Uyb0RvYy54bWysVduO0zAQfUfiHyy/Z3Npbo02Rb0FIS0X&#10;aRfx7CZOY5HYwXabLoh/Z+z0tgtICEilyBOPj2fOzJnevjp0LdpTqZjgOfZvPIwoL0XF+DbHHx8K&#10;J8VIacIr0gpOc/xIFX41e/nidugzGohGtBWVCEC4yoY+x43Wfea6qmxoR9SN6CmHzVrIjmgw5dat&#10;JBkAvWvdwPNidxCy6qUoqVLwdTVu4pnFr2ta6vd1rahGbY4hNm3f0r435u3Obkm2laRvWHkMg/xF&#10;FB1hHC49Q62IJmgn2U9QHSulUKLWN6XoXFHXrKQ2B8jG955lc9+QntpcgBzVn2lS/w+2fLf/IBGr&#10;chwHGHHSQY0e6EGjhTgg308jw9DQqwwc73tw1QfYgUrbbFV/J8rPCnGxbAjf0rmUYmgoqSBC35x0&#10;r46OOMqAbIa3ooKbyE4LC3SoZWfoA0IQoEOlHs/VMdGU8DGchF4aw1YJe340CYLIRueS7HS8l0q/&#10;pqJDZpFjCeW38GR/p7QJh2QnF3ObEi2rCta21pDbzbKVaE+gVQr72AyeubXcOHNhjo2I4xdqm228&#10;hmQQMyyNp4neNsK3qR+E3iKYOkWcJk5YhJEzTbzU8fzpYhp74TRcFd9NuH6YNayqKL9jnJ6a0g//&#10;rOhHeYztZNsSDUBXkHjAHGm3oNJjq/4+e88+v8resLciqhlZqmBlvEjWMQ0yblmX4/R8mGSmFda8&#10;si6asHZcu08ztGUBmp6yNS8iLwknqZMk0cQJJ2vPWaTF0pkv/ThO1ovlYu0/ZWttK6D+nTAbyKmc&#10;xhA7yO6+qQZUMdNXk2ga+BgMGCSGWHhO3JZaYiSF/sR0Y+Vr2thgqOv2SmPzOxJ8Rh+JuFx8xdMx&#10;twtV0MmnHrMaM7IaBaYPm4MVdGCnmxHgRlSPoDoIy0oLxjUsGiG/YjTA6Mux+rIjkmLUvuGg3Ekc&#10;JTHMymtDXhuba4PwEqByrIECu1zqcb7uesm2Ddw0zgou5qD2mlkdXqKClIwB480mdxzFZn5e29br&#10;8ocx+wEAAP//AwBQSwMEFAAGAAgAAAAhADrEOs7eAAAACQEAAA8AAABkcnMvZG93bnJldi54bWxM&#10;j8FOwzAQRO9I/IO1SNyoQ0QpSeNUCAQnLiRcuLmxm0Sx12lspylfz3Iqx50Zzb4pdos1bNaT7x0K&#10;uF8lwDQ2TvXYCviq3+6egPkgUUnjUAs4aw+78vqqkLlyJ/zUcxVaRiXocymgC2HMOfdNp630Kzdq&#10;JO/gJisDnVPL1SRPVG4NT5PkkVvZI33o5KhfOt0MVbQC5uGsajTV+8/xtf3+OPpYxyEKcXuzPG+B&#10;Bb2ESxj+8AkdSmLau4jKMyMgWz9QkvQkA0b+ZpPRtr2AdJ2mwMuC/19Q/gIAAP//AwBQSwECLQAU&#10;AAYACAAAACEAtoM4kv4AAADhAQAAEwAAAAAAAAAAAAAAAAAAAAAAW0NvbnRlbnRfVHlwZXNdLnht&#10;bFBLAQItABQABgAIAAAAIQA4/SH/1gAAAJQBAAALAAAAAAAAAAAAAAAAAC8BAABfcmVscy8ucmVs&#10;c1BLAQItABQABgAIAAAAIQCoyVLcCQMAAHgGAAAOAAAAAAAAAAAAAAAAAC4CAABkcnMvZTJvRG9j&#10;LnhtbFBLAQItABQABgAIAAAAIQA6xDrO3gAAAAkBAAAPAAAAAAAAAAAAAAAAAGMFAABkcnMvZG93&#10;bnJldi54bWxQSwUGAAAAAAQABADzAAAAbgYAAAAA&#10;" stroked="f" strokeweight="1pt" insetpen="t">
            <v:stroke dashstyle="dash"/>
            <v:shadow color="#868686"/>
            <v:textbox style="mso-next-textbox:#Text Box 1185" inset="2.88pt,2.88pt,2.88pt,2.88pt">
              <w:txbxContent>
                <w:p w:rsidR="00B63983" w:rsidRPr="00802C61" w:rsidRDefault="00B63983" w:rsidP="00921E1F">
                  <w:pPr>
                    <w:widowControl w:val="0"/>
                    <w:jc w:val="center"/>
                    <w:rPr>
                      <w:rFonts w:ascii="Bernard MT Condensed" w:hAnsi="Bernard MT Condensed"/>
                      <w:b/>
                      <w:bCs/>
                      <w:sz w:val="80"/>
                      <w:szCs w:val="80"/>
                    </w:rPr>
                  </w:pPr>
                  <w:proofErr w:type="gramStart"/>
                  <w:r w:rsidRPr="00802C61">
                    <w:rPr>
                      <w:rFonts w:ascii="Bernard MT Condensed" w:hAnsi="Bernard MT Condensed"/>
                      <w:b/>
                      <w:bCs/>
                      <w:sz w:val="80"/>
                      <w:szCs w:val="80"/>
                    </w:rPr>
                    <w:t>EMPLOYMENT  &amp;</w:t>
                  </w:r>
                  <w:proofErr w:type="gramEnd"/>
                </w:p>
                <w:p w:rsidR="00B63983" w:rsidRPr="00802C61" w:rsidRDefault="00B63983" w:rsidP="00921E1F">
                  <w:pPr>
                    <w:widowControl w:val="0"/>
                    <w:jc w:val="center"/>
                    <w:rPr>
                      <w:rFonts w:ascii="Bernard MT Condensed" w:hAnsi="Bernard MT Condensed"/>
                      <w:b/>
                      <w:bCs/>
                      <w:sz w:val="80"/>
                      <w:szCs w:val="80"/>
                    </w:rPr>
                  </w:pPr>
                  <w:r w:rsidRPr="00802C61">
                    <w:rPr>
                      <w:rFonts w:ascii="Bernard MT Condensed" w:hAnsi="Bernard MT Condensed"/>
                      <w:b/>
                      <w:bCs/>
                      <w:sz w:val="80"/>
                      <w:szCs w:val="80"/>
                    </w:rPr>
                    <w:t>RELATED MATTERS</w:t>
                  </w:r>
                </w:p>
              </w:txbxContent>
            </v:textbox>
          </v:shape>
        </w:pict>
      </w:r>
    </w:p>
    <w:p w:rsidR="00802C61" w:rsidRDefault="00802C61" w:rsidP="00A44A1A">
      <w:pPr>
        <w:jc w:val="center"/>
      </w:pPr>
    </w:p>
    <w:p w:rsidR="003535FD" w:rsidRDefault="003535FD" w:rsidP="00A44A1A">
      <w:pPr>
        <w:jc w:val="center"/>
      </w:pPr>
    </w:p>
    <w:p w:rsidR="003535FD" w:rsidRDefault="003535FD" w:rsidP="00A44A1A">
      <w:pPr>
        <w:jc w:val="center"/>
        <w:rPr>
          <w:sz w:val="18"/>
          <w:szCs w:val="18"/>
        </w:rPr>
      </w:pPr>
    </w:p>
    <w:p w:rsidR="00802C61" w:rsidRDefault="00802C61" w:rsidP="003535FD">
      <w:pPr>
        <w:jc w:val="center"/>
      </w:pPr>
    </w:p>
    <w:p w:rsidR="00802C61" w:rsidRDefault="00802C61" w:rsidP="003535FD">
      <w:pPr>
        <w:jc w:val="center"/>
      </w:pPr>
    </w:p>
    <w:p w:rsidR="00802C61" w:rsidRDefault="00802C61" w:rsidP="003535FD">
      <w:pPr>
        <w:jc w:val="center"/>
      </w:pPr>
    </w:p>
    <w:p w:rsidR="00802C61" w:rsidRDefault="00802C61" w:rsidP="003535FD">
      <w:pPr>
        <w:jc w:val="center"/>
      </w:pPr>
    </w:p>
    <w:p w:rsidR="00802C61" w:rsidRDefault="00802C61" w:rsidP="003535FD">
      <w:pPr>
        <w:jc w:val="center"/>
      </w:pPr>
    </w:p>
    <w:p w:rsidR="00802C61" w:rsidRPr="00802C61" w:rsidRDefault="00802C61" w:rsidP="003535FD">
      <w:pPr>
        <w:jc w:val="center"/>
        <w:rPr>
          <w:i/>
          <w:sz w:val="20"/>
          <w:szCs w:val="20"/>
        </w:rPr>
      </w:pPr>
    </w:p>
    <w:p w:rsidR="00B63983" w:rsidRDefault="00B63983">
      <w:pPr>
        <w:rPr>
          <w:b/>
          <w:lang w:val="nl-NL"/>
        </w:rPr>
      </w:pPr>
      <w:r>
        <w:rPr>
          <w:b/>
          <w:lang w:val="nl-NL"/>
        </w:rPr>
        <w:br w:type="page"/>
      </w:r>
    </w:p>
    <w:p w:rsidR="008D0508" w:rsidRPr="00E14A69" w:rsidRDefault="008D0508" w:rsidP="00E27F4E">
      <w:pPr>
        <w:rPr>
          <w:b/>
          <w:lang w:val="nl-NL"/>
        </w:rPr>
      </w:pPr>
      <w:r w:rsidRPr="00E14A69">
        <w:rPr>
          <w:b/>
          <w:lang w:val="nl-NL"/>
        </w:rPr>
        <w:lastRenderedPageBreak/>
        <w:t>Bedrijfs</w:t>
      </w:r>
      <w:r w:rsidR="008C397A">
        <w:rPr>
          <w:b/>
          <w:lang w:val="nl-NL"/>
        </w:rPr>
        <w:t>classi</w:t>
      </w:r>
      <w:r w:rsidRPr="00E14A69">
        <w:rPr>
          <w:b/>
          <w:lang w:val="nl-NL"/>
        </w:rPr>
        <w:t xml:space="preserve">ficatie / Enterprise </w:t>
      </w:r>
      <w:r w:rsidR="008C397A">
        <w:rPr>
          <w:b/>
          <w:lang w:val="nl-NL"/>
        </w:rPr>
        <w:t>Class</w:t>
      </w:r>
      <w:r w:rsidRPr="00E14A69">
        <w:rPr>
          <w:b/>
          <w:lang w:val="nl-NL"/>
        </w:rPr>
        <w:t>ification</w:t>
      </w:r>
    </w:p>
    <w:p w:rsidR="008D0508" w:rsidRPr="00E14A69" w:rsidRDefault="008D0508" w:rsidP="00007DDE">
      <w:pPr>
        <w:jc w:val="center"/>
        <w:outlineLvl w:val="0"/>
        <w:rPr>
          <w:b/>
          <w:bCs/>
          <w:sz w:val="22"/>
          <w:szCs w:val="22"/>
          <w:lang w:val="nl-NL"/>
        </w:rPr>
      </w:pPr>
    </w:p>
    <w:tbl>
      <w:tblPr>
        <w:tblW w:w="9218" w:type="dxa"/>
        <w:tblInd w:w="108" w:type="dxa"/>
        <w:tblLook w:val="01E0"/>
      </w:tblPr>
      <w:tblGrid>
        <w:gridCol w:w="3600"/>
        <w:gridCol w:w="1510"/>
        <w:gridCol w:w="4108"/>
      </w:tblGrid>
      <w:tr w:rsidR="008D0508" w:rsidRPr="00D4577A" w:rsidTr="00E60D43">
        <w:tc>
          <w:tcPr>
            <w:tcW w:w="9218" w:type="dxa"/>
            <w:gridSpan w:val="3"/>
          </w:tcPr>
          <w:p w:rsidR="008D0508" w:rsidRPr="00D4577A" w:rsidRDefault="008D0508" w:rsidP="000B3E8D">
            <w:pPr>
              <w:jc w:val="center"/>
              <w:rPr>
                <w:b/>
              </w:rPr>
            </w:pPr>
            <w:r w:rsidRPr="00D4577A">
              <w:rPr>
                <w:b/>
              </w:rPr>
              <w:t xml:space="preserve">International Standard Industrial </w:t>
            </w:r>
            <w:r w:rsidR="008C397A">
              <w:rPr>
                <w:b/>
              </w:rPr>
              <w:t>Classi</w:t>
            </w:r>
            <w:r w:rsidRPr="00D4577A">
              <w:rPr>
                <w:b/>
              </w:rPr>
              <w:t>fication of All Economic Activities</w:t>
            </w:r>
          </w:p>
          <w:p w:rsidR="008D0508" w:rsidRDefault="008D0508" w:rsidP="000B3E8D">
            <w:pPr>
              <w:jc w:val="center"/>
              <w:rPr>
                <w:b/>
              </w:rPr>
            </w:pPr>
            <w:r w:rsidRPr="00D4577A">
              <w:rPr>
                <w:b/>
              </w:rPr>
              <w:t>ISIC-Rev</w:t>
            </w:r>
            <w:r w:rsidR="004E74B1">
              <w:rPr>
                <w:b/>
              </w:rPr>
              <w:t>ision</w:t>
            </w:r>
            <w:r w:rsidRPr="00D4577A">
              <w:rPr>
                <w:b/>
              </w:rPr>
              <w:t xml:space="preserve"> 3</w:t>
            </w:r>
          </w:p>
          <w:p w:rsidR="008D0508" w:rsidRPr="00D4577A" w:rsidRDefault="008D0508" w:rsidP="000B3E8D">
            <w:pPr>
              <w:jc w:val="center"/>
              <w:rPr>
                <w:b/>
              </w:rPr>
            </w:pPr>
          </w:p>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pPr>
              <w:jc w:val="center"/>
              <w:rPr>
                <w:b/>
              </w:rPr>
            </w:pPr>
            <w:r w:rsidRPr="00D4577A">
              <w:rPr>
                <w:b/>
              </w:rPr>
              <w:t>Omschrijving</w:t>
            </w:r>
          </w:p>
        </w:tc>
        <w:tc>
          <w:tcPr>
            <w:tcW w:w="1510" w:type="dxa"/>
            <w:tcBorders>
              <w:top w:val="nil"/>
              <w:left w:val="nil"/>
              <w:bottom w:val="nil"/>
              <w:right w:val="nil"/>
            </w:tcBorders>
            <w:shd w:val="clear" w:color="auto" w:fill="auto"/>
            <w:noWrap/>
          </w:tcPr>
          <w:p w:rsidR="008D0508" w:rsidRPr="00D4577A" w:rsidRDefault="008D0508" w:rsidP="000B3E8D">
            <w:pPr>
              <w:jc w:val="center"/>
              <w:rPr>
                <w:b/>
              </w:rPr>
            </w:pPr>
            <w:r w:rsidRPr="00D4577A">
              <w:rPr>
                <w:b/>
              </w:rPr>
              <w:t>Hoofdgroep/</w:t>
            </w:r>
          </w:p>
          <w:p w:rsidR="008D0508" w:rsidRPr="00D4577A" w:rsidRDefault="008D0508" w:rsidP="000B3E8D">
            <w:pPr>
              <w:jc w:val="center"/>
              <w:rPr>
                <w:b/>
              </w:rPr>
            </w:pPr>
            <w:r w:rsidRPr="00D4577A">
              <w:rPr>
                <w:b/>
              </w:rPr>
              <w:t>Main group</w:t>
            </w:r>
          </w:p>
        </w:tc>
        <w:tc>
          <w:tcPr>
            <w:tcW w:w="4108" w:type="dxa"/>
            <w:tcBorders>
              <w:top w:val="nil"/>
              <w:left w:val="nil"/>
              <w:bottom w:val="nil"/>
              <w:right w:val="nil"/>
            </w:tcBorders>
            <w:shd w:val="clear" w:color="auto" w:fill="auto"/>
            <w:noWrap/>
          </w:tcPr>
          <w:p w:rsidR="008D0508" w:rsidRPr="00D4577A" w:rsidRDefault="008D0508" w:rsidP="000B3E8D">
            <w:pPr>
              <w:jc w:val="center"/>
              <w:rPr>
                <w:b/>
              </w:rPr>
            </w:pPr>
            <w:r w:rsidRPr="00D4577A">
              <w:rPr>
                <w:b/>
              </w:rPr>
              <w:t>Description</w:t>
            </w:r>
          </w:p>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 xml:space="preserve">Landbouw, </w:t>
            </w:r>
            <w:r w:rsidR="009E2DE9">
              <w:t>J</w:t>
            </w:r>
            <w:r w:rsidRPr="00D4577A">
              <w:t>acht</w:t>
            </w:r>
            <w:r w:rsidR="00E27F4E">
              <w:t xml:space="preserve"> </w:t>
            </w:r>
            <w:r w:rsidRPr="00D4577A">
              <w:t>en</w:t>
            </w:r>
            <w:r w:rsidR="00E27F4E">
              <w:t xml:space="preserve"> </w:t>
            </w:r>
            <w:r w:rsidRPr="00D4577A">
              <w:t>Bosbouw</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A</w:t>
            </w:r>
          </w:p>
        </w:tc>
        <w:tc>
          <w:tcPr>
            <w:tcW w:w="4108" w:type="dxa"/>
            <w:tcBorders>
              <w:top w:val="nil"/>
              <w:left w:val="nil"/>
              <w:bottom w:val="nil"/>
              <w:right w:val="nil"/>
            </w:tcBorders>
            <w:shd w:val="clear" w:color="auto" w:fill="auto"/>
            <w:noWrap/>
          </w:tcPr>
          <w:p w:rsidR="008D0508" w:rsidRPr="00D4577A" w:rsidRDefault="008D0508" w:rsidP="000B3E8D">
            <w:r w:rsidRPr="00D4577A">
              <w:t xml:space="preserve">Agriculture, Hunting and Forestry                                                                                       </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Visserij</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B</w:t>
            </w:r>
          </w:p>
        </w:tc>
        <w:tc>
          <w:tcPr>
            <w:tcW w:w="4108" w:type="dxa"/>
            <w:tcBorders>
              <w:top w:val="nil"/>
              <w:left w:val="nil"/>
              <w:bottom w:val="nil"/>
              <w:right w:val="nil"/>
            </w:tcBorders>
            <w:shd w:val="clear" w:color="auto" w:fill="auto"/>
            <w:noWrap/>
          </w:tcPr>
          <w:p w:rsidR="008D0508" w:rsidRPr="00D4577A" w:rsidRDefault="008D0508" w:rsidP="000B3E8D">
            <w:r w:rsidRPr="00D4577A">
              <w:t>Fishing</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Mijnbouw</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C</w:t>
            </w:r>
          </w:p>
        </w:tc>
        <w:tc>
          <w:tcPr>
            <w:tcW w:w="4108" w:type="dxa"/>
            <w:tcBorders>
              <w:top w:val="nil"/>
              <w:left w:val="nil"/>
              <w:bottom w:val="nil"/>
              <w:right w:val="nil"/>
            </w:tcBorders>
            <w:shd w:val="clear" w:color="auto" w:fill="auto"/>
            <w:noWrap/>
          </w:tcPr>
          <w:p w:rsidR="008D0508" w:rsidRPr="00D4577A" w:rsidRDefault="008D0508" w:rsidP="000B3E8D">
            <w:r w:rsidRPr="00D4577A">
              <w:t>Mining and Quarrying</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Fabricage</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D</w:t>
            </w:r>
          </w:p>
        </w:tc>
        <w:tc>
          <w:tcPr>
            <w:tcW w:w="4108" w:type="dxa"/>
            <w:tcBorders>
              <w:top w:val="nil"/>
              <w:left w:val="nil"/>
              <w:bottom w:val="nil"/>
              <w:right w:val="nil"/>
            </w:tcBorders>
            <w:shd w:val="clear" w:color="auto" w:fill="auto"/>
            <w:noWrap/>
          </w:tcPr>
          <w:p w:rsidR="008D0508" w:rsidRPr="00D4577A" w:rsidRDefault="008D0508" w:rsidP="000B3E8D">
            <w:r w:rsidRPr="00D4577A">
              <w:t>Manufacturing</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 xml:space="preserve">Electriciteit, Gas en Water </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E</w:t>
            </w:r>
          </w:p>
        </w:tc>
        <w:tc>
          <w:tcPr>
            <w:tcW w:w="4108" w:type="dxa"/>
            <w:tcBorders>
              <w:top w:val="nil"/>
              <w:left w:val="nil"/>
              <w:bottom w:val="nil"/>
              <w:right w:val="nil"/>
            </w:tcBorders>
            <w:shd w:val="clear" w:color="auto" w:fill="auto"/>
            <w:noWrap/>
          </w:tcPr>
          <w:p w:rsidR="008D0508" w:rsidRPr="00D4577A" w:rsidRDefault="008D0508" w:rsidP="000B3E8D">
            <w:r w:rsidRPr="00D4577A">
              <w:t>Electricity, Gas and Water Supply</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Constructiewerken</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F</w:t>
            </w:r>
          </w:p>
        </w:tc>
        <w:tc>
          <w:tcPr>
            <w:tcW w:w="4108" w:type="dxa"/>
            <w:tcBorders>
              <w:top w:val="nil"/>
              <w:left w:val="nil"/>
              <w:bottom w:val="nil"/>
              <w:right w:val="nil"/>
            </w:tcBorders>
            <w:shd w:val="clear" w:color="auto" w:fill="auto"/>
            <w:noWrap/>
          </w:tcPr>
          <w:p w:rsidR="008D0508" w:rsidRPr="00D4577A" w:rsidRDefault="008D0508" w:rsidP="000B3E8D">
            <w:r w:rsidRPr="00D4577A">
              <w:t xml:space="preserve">Construction          </w:t>
            </w:r>
          </w:p>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A21080" w:rsidRDefault="008D0508" w:rsidP="000B3E8D">
            <w:pPr>
              <w:rPr>
                <w:lang w:val="nl-NL"/>
              </w:rPr>
            </w:pPr>
            <w:r w:rsidRPr="00A21080">
              <w:rPr>
                <w:lang w:val="nl-NL"/>
              </w:rPr>
              <w:t>Groot- en kleinhandel, Reparatie van Motorvoertuigen, Motorfietsen en Persoonlijke en Huishoudelijke goederen</w:t>
            </w:r>
          </w:p>
          <w:p w:rsidR="008D0508" w:rsidRPr="00A21080" w:rsidRDefault="008D0508" w:rsidP="000B3E8D">
            <w:pPr>
              <w:rPr>
                <w:lang w:val="nl-NL"/>
              </w:rPr>
            </w:pPr>
          </w:p>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G</w:t>
            </w:r>
          </w:p>
        </w:tc>
        <w:tc>
          <w:tcPr>
            <w:tcW w:w="4108" w:type="dxa"/>
            <w:tcBorders>
              <w:top w:val="nil"/>
              <w:left w:val="nil"/>
              <w:bottom w:val="nil"/>
              <w:right w:val="nil"/>
            </w:tcBorders>
            <w:shd w:val="clear" w:color="auto" w:fill="auto"/>
            <w:noWrap/>
          </w:tcPr>
          <w:p w:rsidR="008D0508" w:rsidRPr="00D4577A" w:rsidRDefault="008D0508" w:rsidP="000B3E8D">
            <w:r w:rsidRPr="00D4577A">
              <w:t>Wholesale and Retail Trade; Repair</w:t>
            </w:r>
          </w:p>
          <w:p w:rsidR="008D0508" w:rsidRPr="00D4577A" w:rsidRDefault="008D0508" w:rsidP="000B3E8D">
            <w:r w:rsidRPr="00D4577A">
              <w:t xml:space="preserve">of Motor Vehicles, Motorcycles and </w:t>
            </w:r>
          </w:p>
          <w:p w:rsidR="008D0508" w:rsidRPr="00D4577A" w:rsidRDefault="008D0508" w:rsidP="000B3E8D">
            <w:r w:rsidRPr="00D4577A">
              <w:t>Personal and Household Goods</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 xml:space="preserve">Hotels en Restaurants </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H</w:t>
            </w:r>
          </w:p>
        </w:tc>
        <w:tc>
          <w:tcPr>
            <w:tcW w:w="4108" w:type="dxa"/>
            <w:tcBorders>
              <w:top w:val="nil"/>
              <w:left w:val="nil"/>
              <w:bottom w:val="nil"/>
              <w:right w:val="nil"/>
            </w:tcBorders>
            <w:shd w:val="clear" w:color="auto" w:fill="auto"/>
            <w:noWrap/>
          </w:tcPr>
          <w:p w:rsidR="008D0508" w:rsidRPr="00D4577A" w:rsidRDefault="008D0508" w:rsidP="000B3E8D">
            <w:r w:rsidRPr="00D4577A">
              <w:t xml:space="preserve">Hotels and Restaurants                       </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Transport, Opslag</w:t>
            </w:r>
            <w:r w:rsidR="004E6C94">
              <w:t xml:space="preserve"> </w:t>
            </w:r>
            <w:r w:rsidRPr="00D4577A">
              <w:t>enCommunicatie</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I</w:t>
            </w:r>
          </w:p>
        </w:tc>
        <w:tc>
          <w:tcPr>
            <w:tcW w:w="4108" w:type="dxa"/>
            <w:tcBorders>
              <w:top w:val="nil"/>
              <w:left w:val="nil"/>
              <w:bottom w:val="nil"/>
              <w:right w:val="nil"/>
            </w:tcBorders>
            <w:shd w:val="clear" w:color="auto" w:fill="auto"/>
            <w:noWrap/>
          </w:tcPr>
          <w:p w:rsidR="008D0508" w:rsidRPr="00D4577A" w:rsidRDefault="008D0508" w:rsidP="000B3E8D">
            <w:r w:rsidRPr="00D4577A">
              <w:t xml:space="preserve">Transport, Storage and  Communications  </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Financiële</w:t>
            </w:r>
            <w:r w:rsidR="00AD60B2">
              <w:t xml:space="preserve"> </w:t>
            </w:r>
            <w:r w:rsidRPr="00D4577A">
              <w:t>Bemiddeling</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J</w:t>
            </w:r>
          </w:p>
        </w:tc>
        <w:tc>
          <w:tcPr>
            <w:tcW w:w="4108" w:type="dxa"/>
            <w:tcBorders>
              <w:top w:val="nil"/>
              <w:left w:val="nil"/>
              <w:bottom w:val="nil"/>
              <w:right w:val="nil"/>
            </w:tcBorders>
            <w:shd w:val="clear" w:color="auto" w:fill="auto"/>
            <w:noWrap/>
          </w:tcPr>
          <w:p w:rsidR="008D0508" w:rsidRPr="00D4577A" w:rsidRDefault="008D0508" w:rsidP="000B3E8D">
            <w:r w:rsidRPr="00D4577A">
              <w:t xml:space="preserve">Financial Intermediation                       </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A21080" w:rsidRDefault="008D0508" w:rsidP="000B3E8D">
            <w:pPr>
              <w:rPr>
                <w:lang w:val="nl-NL"/>
              </w:rPr>
            </w:pPr>
            <w:r w:rsidRPr="00A21080">
              <w:rPr>
                <w:lang w:val="nl-NL"/>
              </w:rPr>
              <w:t>Onroerende goederen, Huur en Commerciele Diensten</w:t>
            </w:r>
          </w:p>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K</w:t>
            </w:r>
          </w:p>
        </w:tc>
        <w:tc>
          <w:tcPr>
            <w:tcW w:w="4108" w:type="dxa"/>
            <w:tcBorders>
              <w:top w:val="nil"/>
              <w:left w:val="nil"/>
              <w:bottom w:val="nil"/>
              <w:right w:val="nil"/>
            </w:tcBorders>
            <w:shd w:val="clear" w:color="auto" w:fill="auto"/>
            <w:noWrap/>
          </w:tcPr>
          <w:p w:rsidR="008D0508" w:rsidRPr="00D4577A" w:rsidRDefault="008D0508" w:rsidP="000B3E8D">
            <w:r w:rsidRPr="00D4577A">
              <w:t>Real Estate, Renting and Business</w:t>
            </w:r>
          </w:p>
          <w:p w:rsidR="008D0508" w:rsidRPr="00D4577A" w:rsidRDefault="008D0508" w:rsidP="000B3E8D">
            <w:r w:rsidRPr="00D4577A">
              <w:t>Activities</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A21080" w:rsidRDefault="008D0508" w:rsidP="000B3E8D">
            <w:pPr>
              <w:rPr>
                <w:lang w:val="nl-NL"/>
              </w:rPr>
            </w:pPr>
            <w:r w:rsidRPr="00A21080">
              <w:rPr>
                <w:lang w:val="nl-NL"/>
              </w:rPr>
              <w:t xml:space="preserve">Openbaar Bestuur en </w:t>
            </w:r>
          </w:p>
          <w:p w:rsidR="008D0508" w:rsidRPr="00A21080" w:rsidRDefault="008D0508" w:rsidP="000B3E8D">
            <w:pPr>
              <w:rPr>
                <w:lang w:val="nl-NL"/>
              </w:rPr>
            </w:pPr>
            <w:r w:rsidRPr="00A21080">
              <w:rPr>
                <w:lang w:val="nl-NL"/>
              </w:rPr>
              <w:t xml:space="preserve">Defensie; Sociale </w:t>
            </w:r>
            <w:proofErr w:type="gramStart"/>
            <w:r w:rsidRPr="00A21080">
              <w:rPr>
                <w:lang w:val="nl-NL"/>
              </w:rPr>
              <w:t xml:space="preserve">Zekerheid  </w:t>
            </w:r>
            <w:proofErr w:type="gramEnd"/>
          </w:p>
          <w:p w:rsidR="008D0508" w:rsidRPr="00A21080" w:rsidRDefault="008D0508" w:rsidP="000B3E8D">
            <w:pPr>
              <w:rPr>
                <w:lang w:val="nl-NL"/>
              </w:rPr>
            </w:pPr>
          </w:p>
          <w:p w:rsidR="008D0508" w:rsidRPr="00A21080" w:rsidRDefault="008D0508" w:rsidP="000B3E8D">
            <w:pPr>
              <w:rPr>
                <w:lang w:val="nl-NL"/>
              </w:rPr>
            </w:pPr>
          </w:p>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L</w:t>
            </w:r>
          </w:p>
        </w:tc>
        <w:tc>
          <w:tcPr>
            <w:tcW w:w="4108" w:type="dxa"/>
            <w:tcBorders>
              <w:top w:val="nil"/>
              <w:left w:val="nil"/>
              <w:bottom w:val="nil"/>
              <w:right w:val="nil"/>
            </w:tcBorders>
            <w:shd w:val="clear" w:color="auto" w:fill="auto"/>
            <w:noWrap/>
          </w:tcPr>
          <w:p w:rsidR="008D0508" w:rsidRPr="00D4577A" w:rsidRDefault="008D0508" w:rsidP="000B3E8D">
            <w:r w:rsidRPr="00D4577A">
              <w:t>Public Administration and  Defense;</w:t>
            </w:r>
          </w:p>
          <w:p w:rsidR="008D0508" w:rsidRPr="00D4577A" w:rsidRDefault="008D0508" w:rsidP="000B3E8D">
            <w:r w:rsidRPr="00D4577A">
              <w:t xml:space="preserve">Social Security                     </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473700">
            <w:pPr>
              <w:jc w:val="both"/>
            </w:pPr>
            <w:r w:rsidRPr="00D4577A">
              <w:t>Onderwijs</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M</w:t>
            </w:r>
          </w:p>
        </w:tc>
        <w:tc>
          <w:tcPr>
            <w:tcW w:w="4108" w:type="dxa"/>
            <w:tcBorders>
              <w:top w:val="nil"/>
              <w:left w:val="nil"/>
              <w:bottom w:val="nil"/>
              <w:right w:val="nil"/>
            </w:tcBorders>
            <w:shd w:val="clear" w:color="auto" w:fill="auto"/>
            <w:noWrap/>
          </w:tcPr>
          <w:p w:rsidR="008D0508" w:rsidRPr="00D4577A" w:rsidRDefault="008D0508" w:rsidP="000B3E8D">
            <w:r w:rsidRPr="00D4577A">
              <w:t xml:space="preserve">Education    </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8D0508" w:rsidRPr="00D4577A" w:rsidRDefault="008D0508" w:rsidP="000B3E8D">
            <w:r w:rsidRPr="00D4577A">
              <w:t>Gezondheid</w:t>
            </w:r>
            <w:r w:rsidR="00AD60B2">
              <w:t xml:space="preserve"> </w:t>
            </w:r>
            <w:r w:rsidRPr="00D4577A">
              <w:t>en</w:t>
            </w:r>
            <w:r w:rsidR="00AD60B2">
              <w:t xml:space="preserve"> </w:t>
            </w:r>
            <w:r w:rsidRPr="00D4577A">
              <w:t>Sociaal</w:t>
            </w:r>
          </w:p>
          <w:p w:rsidR="008D0508" w:rsidRPr="00D4577A" w:rsidRDefault="008D0508" w:rsidP="000B3E8D">
            <w:r w:rsidRPr="00D4577A">
              <w:t>Werk</w:t>
            </w:r>
          </w:p>
          <w:p w:rsidR="008D0508" w:rsidRPr="00D4577A" w:rsidRDefault="008D0508" w:rsidP="000B3E8D"/>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N</w:t>
            </w:r>
          </w:p>
        </w:tc>
        <w:tc>
          <w:tcPr>
            <w:tcW w:w="4108" w:type="dxa"/>
            <w:tcBorders>
              <w:top w:val="nil"/>
              <w:left w:val="nil"/>
              <w:bottom w:val="nil"/>
              <w:right w:val="nil"/>
            </w:tcBorders>
            <w:shd w:val="clear" w:color="auto" w:fill="auto"/>
            <w:noWrap/>
          </w:tcPr>
          <w:p w:rsidR="008D0508" w:rsidRPr="00D4577A" w:rsidRDefault="008D0508" w:rsidP="000B3E8D">
            <w:r w:rsidRPr="00D4577A">
              <w:t xml:space="preserve">Health and Social Work                      </w:t>
            </w:r>
          </w:p>
          <w:p w:rsidR="008D0508" w:rsidRPr="00D4577A" w:rsidRDefault="008D0508" w:rsidP="000B3E8D"/>
        </w:tc>
      </w:tr>
      <w:tr w:rsidR="008D0508" w:rsidRPr="00D4577A" w:rsidTr="00E60D43">
        <w:tblPrEx>
          <w:tblLook w:val="0000"/>
        </w:tblPrEx>
        <w:trPr>
          <w:trHeight w:val="312"/>
        </w:trPr>
        <w:tc>
          <w:tcPr>
            <w:tcW w:w="3600" w:type="dxa"/>
            <w:tcBorders>
              <w:top w:val="nil"/>
              <w:left w:val="nil"/>
              <w:bottom w:val="nil"/>
              <w:right w:val="nil"/>
            </w:tcBorders>
            <w:shd w:val="clear" w:color="auto" w:fill="auto"/>
            <w:noWrap/>
          </w:tcPr>
          <w:p w:rsidR="00A36A19" w:rsidRPr="00A21080" w:rsidRDefault="00A36A19" w:rsidP="00A36A19">
            <w:pPr>
              <w:rPr>
                <w:lang w:val="nl-NL"/>
              </w:rPr>
            </w:pPr>
            <w:r w:rsidRPr="00A21080">
              <w:rPr>
                <w:lang w:val="nl-NL"/>
              </w:rPr>
              <w:t>Overige Gemeenschap-,</w:t>
            </w:r>
          </w:p>
          <w:p w:rsidR="00A36A19" w:rsidRPr="00A21080" w:rsidRDefault="00A36A19" w:rsidP="00A36A19">
            <w:pPr>
              <w:rPr>
                <w:lang w:val="nl-NL"/>
              </w:rPr>
            </w:pPr>
            <w:r w:rsidRPr="00A21080">
              <w:rPr>
                <w:lang w:val="nl-NL"/>
              </w:rPr>
              <w:t>Sociale- en Persoonlijke Diensten</w:t>
            </w:r>
          </w:p>
          <w:p w:rsidR="008D0508" w:rsidRPr="00A21080" w:rsidRDefault="008D0508" w:rsidP="000B3E8D">
            <w:pPr>
              <w:rPr>
                <w:lang w:val="nl-NL"/>
              </w:rPr>
            </w:pPr>
          </w:p>
        </w:tc>
        <w:tc>
          <w:tcPr>
            <w:tcW w:w="1510" w:type="dxa"/>
            <w:tcBorders>
              <w:top w:val="nil"/>
              <w:left w:val="nil"/>
              <w:bottom w:val="nil"/>
              <w:right w:val="nil"/>
            </w:tcBorders>
            <w:shd w:val="clear" w:color="auto" w:fill="auto"/>
            <w:noWrap/>
          </w:tcPr>
          <w:p w:rsidR="008D0508" w:rsidRPr="00D4577A" w:rsidRDefault="008D0508" w:rsidP="000B3E8D">
            <w:pPr>
              <w:jc w:val="center"/>
            </w:pPr>
            <w:r w:rsidRPr="00D4577A">
              <w:t>O</w:t>
            </w:r>
          </w:p>
        </w:tc>
        <w:tc>
          <w:tcPr>
            <w:tcW w:w="4108" w:type="dxa"/>
            <w:tcBorders>
              <w:top w:val="nil"/>
              <w:left w:val="nil"/>
              <w:bottom w:val="nil"/>
              <w:right w:val="nil"/>
            </w:tcBorders>
            <w:shd w:val="clear" w:color="auto" w:fill="auto"/>
            <w:noWrap/>
          </w:tcPr>
          <w:p w:rsidR="008D0508" w:rsidRPr="00D4577A" w:rsidRDefault="008D0508" w:rsidP="000B3E8D">
            <w:r w:rsidRPr="00D4577A">
              <w:t>Other Community, Social and Personal Service Activities</w:t>
            </w:r>
          </w:p>
          <w:p w:rsidR="008D0508" w:rsidRPr="00D4577A" w:rsidRDefault="008D0508" w:rsidP="000B3E8D"/>
        </w:tc>
      </w:tr>
    </w:tbl>
    <w:p w:rsidR="006A745E" w:rsidRDefault="00E60D43">
      <w:r>
        <w:br w:type="page"/>
      </w:r>
    </w:p>
    <w:p w:rsidR="00BF402D" w:rsidRDefault="008C397A" w:rsidP="00BF402D">
      <w:pPr>
        <w:jc w:val="center"/>
        <w:outlineLvl w:val="0"/>
        <w:rPr>
          <w:b/>
          <w:lang w:val="nl-NL"/>
        </w:rPr>
      </w:pPr>
      <w:r w:rsidRPr="00E14A69">
        <w:rPr>
          <w:b/>
          <w:lang w:val="nl-NL"/>
        </w:rPr>
        <w:lastRenderedPageBreak/>
        <w:t>Bedrijfs</w:t>
      </w:r>
      <w:r>
        <w:rPr>
          <w:b/>
          <w:lang w:val="nl-NL"/>
        </w:rPr>
        <w:t>classi</w:t>
      </w:r>
      <w:r w:rsidRPr="00E14A69">
        <w:rPr>
          <w:b/>
          <w:lang w:val="nl-NL"/>
        </w:rPr>
        <w:t xml:space="preserve">ficatie / Enterprise </w:t>
      </w:r>
      <w:r>
        <w:rPr>
          <w:b/>
          <w:lang w:val="nl-NL"/>
        </w:rPr>
        <w:t>Class</w:t>
      </w:r>
      <w:r w:rsidRPr="00E14A69">
        <w:rPr>
          <w:b/>
          <w:lang w:val="nl-NL"/>
        </w:rPr>
        <w:t>ification</w:t>
      </w:r>
    </w:p>
    <w:p w:rsidR="008C397A" w:rsidRDefault="008C397A" w:rsidP="00BF402D">
      <w:pPr>
        <w:jc w:val="center"/>
        <w:outlineLvl w:val="0"/>
        <w:rPr>
          <w:b/>
          <w:bCs/>
          <w:sz w:val="22"/>
          <w:szCs w:val="22"/>
          <w:lang w:val="nl-NL"/>
        </w:rPr>
      </w:pPr>
    </w:p>
    <w:tbl>
      <w:tblPr>
        <w:tblW w:w="9398" w:type="dxa"/>
        <w:tblInd w:w="108" w:type="dxa"/>
        <w:tblLook w:val="01E0"/>
      </w:tblPr>
      <w:tblGrid>
        <w:gridCol w:w="3780"/>
        <w:gridCol w:w="1510"/>
        <w:gridCol w:w="4108"/>
      </w:tblGrid>
      <w:tr w:rsidR="00BF402D" w:rsidRPr="00D4577A" w:rsidTr="001938CB">
        <w:tc>
          <w:tcPr>
            <w:tcW w:w="9398" w:type="dxa"/>
            <w:gridSpan w:val="3"/>
          </w:tcPr>
          <w:p w:rsidR="008C397A" w:rsidRPr="00D4577A" w:rsidRDefault="008C397A" w:rsidP="008C397A">
            <w:pPr>
              <w:jc w:val="center"/>
              <w:rPr>
                <w:b/>
              </w:rPr>
            </w:pPr>
            <w:r w:rsidRPr="00D4577A">
              <w:rPr>
                <w:b/>
              </w:rPr>
              <w:t xml:space="preserve">International Standard Industrial </w:t>
            </w:r>
            <w:r>
              <w:rPr>
                <w:b/>
              </w:rPr>
              <w:t>Classi</w:t>
            </w:r>
            <w:r w:rsidRPr="00D4577A">
              <w:rPr>
                <w:b/>
              </w:rPr>
              <w:t>fication of All Economic Activities</w:t>
            </w:r>
          </w:p>
          <w:p w:rsidR="00BF402D" w:rsidRDefault="00A33BA1" w:rsidP="00FB4E77">
            <w:pPr>
              <w:jc w:val="center"/>
              <w:rPr>
                <w:b/>
              </w:rPr>
            </w:pPr>
            <w:r>
              <w:rPr>
                <w:b/>
              </w:rPr>
              <w:t>ISIC-Rev</w:t>
            </w:r>
            <w:r w:rsidR="004E74B1">
              <w:rPr>
                <w:b/>
              </w:rPr>
              <w:t>ision</w:t>
            </w:r>
            <w:r>
              <w:rPr>
                <w:b/>
              </w:rPr>
              <w:t xml:space="preserve"> 4</w:t>
            </w:r>
          </w:p>
          <w:p w:rsidR="00FB4E77" w:rsidRPr="00D4577A" w:rsidRDefault="00FB4E77" w:rsidP="00FB4E77">
            <w:pPr>
              <w:jc w:val="center"/>
              <w:rPr>
                <w:b/>
              </w:rPr>
            </w:pPr>
          </w:p>
        </w:tc>
      </w:tr>
      <w:tr w:rsidR="00BF402D" w:rsidRPr="00D4577A" w:rsidTr="001938CB">
        <w:tblPrEx>
          <w:tblLook w:val="0000"/>
        </w:tblPrEx>
        <w:trPr>
          <w:trHeight w:val="312"/>
        </w:trPr>
        <w:tc>
          <w:tcPr>
            <w:tcW w:w="3780" w:type="dxa"/>
            <w:tcBorders>
              <w:top w:val="nil"/>
              <w:left w:val="nil"/>
              <w:bottom w:val="nil"/>
              <w:right w:val="nil"/>
            </w:tcBorders>
            <w:shd w:val="clear" w:color="auto" w:fill="auto"/>
            <w:noWrap/>
          </w:tcPr>
          <w:p w:rsidR="00BF402D" w:rsidRPr="00D4577A" w:rsidRDefault="00BF402D" w:rsidP="00BF402D">
            <w:pPr>
              <w:jc w:val="center"/>
              <w:rPr>
                <w:b/>
              </w:rPr>
            </w:pPr>
            <w:r w:rsidRPr="00D4577A">
              <w:rPr>
                <w:b/>
              </w:rPr>
              <w:t>Omschrijving</w:t>
            </w:r>
          </w:p>
        </w:tc>
        <w:tc>
          <w:tcPr>
            <w:tcW w:w="1510" w:type="dxa"/>
            <w:tcBorders>
              <w:top w:val="nil"/>
              <w:left w:val="nil"/>
              <w:bottom w:val="nil"/>
              <w:right w:val="nil"/>
            </w:tcBorders>
            <w:shd w:val="clear" w:color="auto" w:fill="auto"/>
            <w:noWrap/>
          </w:tcPr>
          <w:p w:rsidR="00BF402D" w:rsidRPr="00D4577A" w:rsidRDefault="00BF402D" w:rsidP="00BF402D">
            <w:pPr>
              <w:jc w:val="center"/>
              <w:rPr>
                <w:b/>
              </w:rPr>
            </w:pPr>
            <w:r w:rsidRPr="00D4577A">
              <w:rPr>
                <w:b/>
              </w:rPr>
              <w:t>Hoofdgroep/</w:t>
            </w:r>
          </w:p>
          <w:p w:rsidR="00BF402D" w:rsidRPr="00D4577A" w:rsidRDefault="00BF402D" w:rsidP="00BF402D">
            <w:pPr>
              <w:jc w:val="center"/>
              <w:rPr>
                <w:b/>
              </w:rPr>
            </w:pPr>
            <w:r w:rsidRPr="00D4577A">
              <w:rPr>
                <w:b/>
              </w:rPr>
              <w:t>Main group</w:t>
            </w:r>
          </w:p>
        </w:tc>
        <w:tc>
          <w:tcPr>
            <w:tcW w:w="4108" w:type="dxa"/>
            <w:tcBorders>
              <w:top w:val="nil"/>
              <w:left w:val="nil"/>
              <w:bottom w:val="nil"/>
              <w:right w:val="nil"/>
            </w:tcBorders>
            <w:shd w:val="clear" w:color="auto" w:fill="auto"/>
            <w:noWrap/>
          </w:tcPr>
          <w:p w:rsidR="00BF402D" w:rsidRPr="00D4577A" w:rsidRDefault="00BF402D" w:rsidP="00BF402D">
            <w:pPr>
              <w:jc w:val="center"/>
              <w:rPr>
                <w:b/>
              </w:rPr>
            </w:pPr>
            <w:r w:rsidRPr="00D4577A">
              <w:rPr>
                <w:b/>
              </w:rPr>
              <w:t>Description</w:t>
            </w:r>
          </w:p>
        </w:tc>
      </w:tr>
      <w:tr w:rsidR="00BF402D" w:rsidRPr="00D4577A" w:rsidTr="001938CB">
        <w:tblPrEx>
          <w:tblLook w:val="0000"/>
        </w:tblPrEx>
        <w:trPr>
          <w:trHeight w:val="360"/>
        </w:trPr>
        <w:tc>
          <w:tcPr>
            <w:tcW w:w="3780" w:type="dxa"/>
            <w:tcBorders>
              <w:top w:val="nil"/>
              <w:left w:val="nil"/>
              <w:bottom w:val="nil"/>
              <w:right w:val="nil"/>
            </w:tcBorders>
            <w:shd w:val="clear" w:color="auto" w:fill="auto"/>
            <w:noWrap/>
          </w:tcPr>
          <w:p w:rsidR="00BF402D" w:rsidRPr="00D4577A" w:rsidRDefault="00850121" w:rsidP="00850121">
            <w:r w:rsidRPr="0074422E">
              <w:rPr>
                <w:color w:val="000000"/>
                <w:lang w:val="nl-NL" w:eastAsia="zh-CN"/>
              </w:rPr>
              <w:t>Landbouw, jacht, bosbouw &amp; visserij</w:t>
            </w:r>
          </w:p>
        </w:tc>
        <w:tc>
          <w:tcPr>
            <w:tcW w:w="1510" w:type="dxa"/>
            <w:tcBorders>
              <w:top w:val="nil"/>
              <w:left w:val="nil"/>
              <w:bottom w:val="nil"/>
              <w:right w:val="nil"/>
            </w:tcBorders>
            <w:shd w:val="clear" w:color="auto" w:fill="auto"/>
            <w:noWrap/>
          </w:tcPr>
          <w:p w:rsidR="00BF402D" w:rsidRPr="00D4577A" w:rsidRDefault="00BF402D" w:rsidP="00BF402D">
            <w:pPr>
              <w:jc w:val="center"/>
            </w:pPr>
            <w:r w:rsidRPr="00D4577A">
              <w:t>A</w:t>
            </w:r>
          </w:p>
        </w:tc>
        <w:tc>
          <w:tcPr>
            <w:tcW w:w="4108" w:type="dxa"/>
            <w:tcBorders>
              <w:top w:val="nil"/>
              <w:left w:val="nil"/>
              <w:bottom w:val="nil"/>
              <w:right w:val="nil"/>
            </w:tcBorders>
            <w:shd w:val="clear" w:color="auto" w:fill="auto"/>
            <w:noWrap/>
          </w:tcPr>
          <w:p w:rsidR="00BF402D" w:rsidRPr="00D4577A" w:rsidRDefault="00850121" w:rsidP="00850121">
            <w:r w:rsidRPr="00184D33">
              <w:rPr>
                <w:color w:val="000000"/>
                <w:lang w:eastAsia="zh-CN"/>
              </w:rPr>
              <w:t>Agriculture, forestry &amp; fishing</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184D33" w:rsidRDefault="00850121" w:rsidP="00850121">
            <w:pPr>
              <w:rPr>
                <w:color w:val="000000"/>
                <w:lang w:eastAsia="zh-CN"/>
              </w:rPr>
            </w:pPr>
            <w:r w:rsidRPr="00184D33">
              <w:rPr>
                <w:color w:val="000000"/>
                <w:lang w:eastAsia="zh-CN"/>
              </w:rPr>
              <w:t>Mijnbouw</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B</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Mining and quarrying</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184D33" w:rsidRDefault="00850121" w:rsidP="00850121">
            <w:pPr>
              <w:rPr>
                <w:color w:val="000000"/>
                <w:lang w:eastAsia="zh-CN"/>
              </w:rPr>
            </w:pPr>
            <w:r w:rsidRPr="00184D33">
              <w:rPr>
                <w:color w:val="000000"/>
                <w:lang w:eastAsia="zh-CN"/>
              </w:rPr>
              <w:t>Industrie</w:t>
            </w:r>
            <w:r w:rsidR="00AD60B2">
              <w:rPr>
                <w:color w:val="000000"/>
                <w:lang w:eastAsia="zh-CN"/>
              </w:rPr>
              <w:t xml:space="preserve"> </w:t>
            </w:r>
            <w:r w:rsidRPr="00184D33">
              <w:rPr>
                <w:color w:val="000000"/>
                <w:lang w:eastAsia="zh-CN"/>
              </w:rPr>
              <w:t>&amp;</w:t>
            </w:r>
            <w:r w:rsidR="00AD60B2">
              <w:rPr>
                <w:color w:val="000000"/>
                <w:lang w:eastAsia="zh-CN"/>
              </w:rPr>
              <w:t xml:space="preserve"> </w:t>
            </w:r>
            <w:r w:rsidRPr="00184D33">
              <w:rPr>
                <w:color w:val="000000"/>
                <w:lang w:eastAsia="zh-CN"/>
              </w:rPr>
              <w:t>Fabricage</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C</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Manufacturing</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850121" w:rsidP="00850121">
            <w:pPr>
              <w:rPr>
                <w:color w:val="000000"/>
                <w:lang w:val="nl-NL" w:eastAsia="zh-CN"/>
              </w:rPr>
            </w:pPr>
            <w:r w:rsidRPr="0074422E">
              <w:rPr>
                <w:color w:val="000000"/>
                <w:lang w:val="nl-NL" w:eastAsia="zh-CN"/>
              </w:rPr>
              <w:t>Electriciteit</w:t>
            </w:r>
            <w:r>
              <w:rPr>
                <w:color w:val="000000"/>
                <w:lang w:val="nl-NL" w:eastAsia="zh-CN"/>
              </w:rPr>
              <w:t>, gas, stoom en gekoelde lucht</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D</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Electricity, gas, steam and air conditioning supply</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850121" w:rsidP="00850121">
            <w:pPr>
              <w:rPr>
                <w:color w:val="000000"/>
                <w:lang w:val="nl-NL" w:eastAsia="zh-CN"/>
              </w:rPr>
            </w:pPr>
            <w:r w:rsidRPr="0074422E">
              <w:rPr>
                <w:color w:val="000000"/>
                <w:lang w:val="nl-NL" w:eastAsia="zh-CN"/>
              </w:rPr>
              <w:t>Watervoorziening: riol</w:t>
            </w:r>
            <w:r>
              <w:rPr>
                <w:color w:val="000000"/>
                <w:lang w:val="nl-NL" w:eastAsia="zh-CN"/>
              </w:rPr>
              <w:t>ering, afvalbeheer en sanering</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E</w:t>
            </w:r>
          </w:p>
        </w:tc>
        <w:tc>
          <w:tcPr>
            <w:tcW w:w="4108" w:type="dxa"/>
            <w:tcBorders>
              <w:top w:val="nil"/>
              <w:left w:val="nil"/>
              <w:bottom w:val="nil"/>
              <w:right w:val="nil"/>
            </w:tcBorders>
            <w:shd w:val="clear" w:color="auto" w:fill="auto"/>
            <w:noWrap/>
          </w:tcPr>
          <w:p w:rsidR="00850121" w:rsidRPr="00850121" w:rsidRDefault="00850121" w:rsidP="00850121">
            <w:pPr>
              <w:rPr>
                <w:color w:val="000000"/>
                <w:lang w:eastAsia="zh-CN"/>
              </w:rPr>
            </w:pPr>
            <w:r w:rsidRPr="00850121">
              <w:rPr>
                <w:color w:val="000000"/>
                <w:lang w:eastAsia="zh-CN"/>
              </w:rPr>
              <w:t xml:space="preserve">Water supply; </w:t>
            </w:r>
            <w:r w:rsidRPr="00184D33">
              <w:rPr>
                <w:color w:val="000000"/>
                <w:lang w:eastAsia="zh-CN"/>
              </w:rPr>
              <w:t>sewerage, waste management and remediation activities</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184D33" w:rsidRDefault="00850121" w:rsidP="00850121">
            <w:pPr>
              <w:rPr>
                <w:color w:val="000000"/>
                <w:lang w:eastAsia="zh-CN"/>
              </w:rPr>
            </w:pPr>
            <w:r w:rsidRPr="00184D33">
              <w:rPr>
                <w:color w:val="000000"/>
                <w:lang w:eastAsia="zh-CN"/>
              </w:rPr>
              <w:t>Constructie</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F</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Construction</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850121" w:rsidP="00850121">
            <w:pPr>
              <w:rPr>
                <w:color w:val="000000"/>
                <w:lang w:val="nl-NL" w:eastAsia="zh-CN"/>
              </w:rPr>
            </w:pPr>
            <w:r w:rsidRPr="0074422E">
              <w:rPr>
                <w:color w:val="000000"/>
                <w:lang w:val="nl-NL" w:eastAsia="zh-CN"/>
              </w:rPr>
              <w:t>Groot- &amp; Kleinhandel en markten (Handel)</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G</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Wholesale &amp; retail (Trade)</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1022AC" w:rsidP="00850121">
            <w:pPr>
              <w:rPr>
                <w:color w:val="000000"/>
                <w:lang w:val="nl-NL" w:eastAsia="zh-CN"/>
              </w:rPr>
            </w:pPr>
            <w:r w:rsidRPr="001022AC">
              <w:rPr>
                <w:color w:val="000000"/>
                <w:lang w:val="nl-NL" w:eastAsia="zh-CN"/>
              </w:rPr>
              <w:t>Transport &amp; opslag</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H</w:t>
            </w:r>
          </w:p>
        </w:tc>
        <w:tc>
          <w:tcPr>
            <w:tcW w:w="4108" w:type="dxa"/>
            <w:tcBorders>
              <w:top w:val="nil"/>
              <w:left w:val="nil"/>
              <w:bottom w:val="nil"/>
              <w:right w:val="nil"/>
            </w:tcBorders>
            <w:shd w:val="clear" w:color="auto" w:fill="auto"/>
            <w:noWrap/>
          </w:tcPr>
          <w:p w:rsidR="00850121" w:rsidRPr="00D4577A" w:rsidRDefault="001022AC" w:rsidP="00850121">
            <w:r w:rsidRPr="00184D33">
              <w:rPr>
                <w:color w:val="000000"/>
                <w:lang w:eastAsia="zh-CN"/>
              </w:rPr>
              <w:t>Transportation &amp; storage</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1022AC" w:rsidRDefault="001022AC" w:rsidP="00850121">
            <w:pPr>
              <w:rPr>
                <w:color w:val="000000"/>
                <w:lang w:val="nl-NL" w:eastAsia="zh-CN"/>
              </w:rPr>
            </w:pPr>
            <w:r w:rsidRPr="0074422E">
              <w:rPr>
                <w:color w:val="000000"/>
                <w:lang w:val="nl-NL" w:eastAsia="zh-CN"/>
              </w:rPr>
              <w:t xml:space="preserve">Accomodatie &amp; voedings diensten en gerelateerde </w:t>
            </w:r>
            <w:r w:rsidRPr="00850121">
              <w:rPr>
                <w:color w:val="000000"/>
                <w:lang w:val="nl-NL" w:eastAsia="zh-CN"/>
              </w:rPr>
              <w:t>zaken</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I</w:t>
            </w:r>
          </w:p>
        </w:tc>
        <w:tc>
          <w:tcPr>
            <w:tcW w:w="4108" w:type="dxa"/>
            <w:tcBorders>
              <w:top w:val="nil"/>
              <w:left w:val="nil"/>
              <w:bottom w:val="nil"/>
              <w:right w:val="nil"/>
            </w:tcBorders>
            <w:shd w:val="clear" w:color="auto" w:fill="auto"/>
            <w:noWrap/>
          </w:tcPr>
          <w:p w:rsidR="00850121" w:rsidRPr="00D4577A" w:rsidRDefault="001022AC" w:rsidP="00850121">
            <w:r w:rsidRPr="001022AC">
              <w:rPr>
                <w:color w:val="000000"/>
                <w:lang w:eastAsia="zh-CN"/>
              </w:rPr>
              <w:t>Accommodation &amp; food service activities</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184D33" w:rsidRDefault="00850121" w:rsidP="00850121">
            <w:pPr>
              <w:rPr>
                <w:color w:val="000000"/>
                <w:lang w:eastAsia="zh-CN"/>
              </w:rPr>
            </w:pPr>
            <w:r w:rsidRPr="00184D33">
              <w:rPr>
                <w:color w:val="000000"/>
                <w:lang w:eastAsia="zh-CN"/>
              </w:rPr>
              <w:t>Informatie</w:t>
            </w:r>
            <w:r w:rsidR="00AD60B2">
              <w:rPr>
                <w:color w:val="000000"/>
                <w:lang w:eastAsia="zh-CN"/>
              </w:rPr>
              <w:t xml:space="preserve"> </w:t>
            </w:r>
            <w:r w:rsidRPr="00184D33">
              <w:rPr>
                <w:color w:val="000000"/>
                <w:lang w:eastAsia="zh-CN"/>
              </w:rPr>
              <w:t>&amp;</w:t>
            </w:r>
            <w:r w:rsidR="00AD60B2">
              <w:rPr>
                <w:color w:val="000000"/>
                <w:lang w:eastAsia="zh-CN"/>
              </w:rPr>
              <w:t xml:space="preserve"> </w:t>
            </w:r>
            <w:r w:rsidRPr="00184D33">
              <w:rPr>
                <w:color w:val="000000"/>
                <w:lang w:eastAsia="zh-CN"/>
              </w:rPr>
              <w:t>communicatie</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J</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Information &amp; communication</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850121" w:rsidP="00850121">
            <w:pPr>
              <w:rPr>
                <w:color w:val="000000"/>
                <w:lang w:val="nl-NL" w:eastAsia="zh-CN"/>
              </w:rPr>
            </w:pPr>
            <w:r w:rsidRPr="0074422E">
              <w:rPr>
                <w:color w:val="000000"/>
                <w:lang w:val="nl-NL" w:eastAsia="zh-CN"/>
              </w:rPr>
              <w:t>Verzekerings- en andere financiele instellingen</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K</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Financial and insurance activities</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850121" w:rsidP="00850121">
            <w:pPr>
              <w:rPr>
                <w:color w:val="000000"/>
                <w:lang w:val="nl-NL" w:eastAsia="zh-CN"/>
              </w:rPr>
            </w:pPr>
            <w:r w:rsidRPr="0074422E">
              <w:rPr>
                <w:color w:val="000000"/>
                <w:lang w:val="nl-NL" w:eastAsia="zh-CN"/>
              </w:rPr>
              <w:t>Woon- en commerciele diensten en hieraan gerelateerde</w:t>
            </w:r>
            <w:r w:rsidR="00AD60B2">
              <w:rPr>
                <w:color w:val="000000"/>
                <w:lang w:val="nl-NL" w:eastAsia="zh-CN"/>
              </w:rPr>
              <w:t xml:space="preserve"> </w:t>
            </w:r>
            <w:r w:rsidRPr="00850121">
              <w:rPr>
                <w:color w:val="000000"/>
                <w:lang w:val="nl-NL" w:eastAsia="zh-CN"/>
              </w:rPr>
              <w:t xml:space="preserve">diensten </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L</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Real estate activities</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6E12C8" w:rsidP="00850121">
            <w:pPr>
              <w:rPr>
                <w:color w:val="000000"/>
                <w:lang w:val="nl-NL" w:eastAsia="zh-CN"/>
              </w:rPr>
            </w:pPr>
            <w:r>
              <w:rPr>
                <w:color w:val="000000"/>
                <w:lang w:val="nl-NL" w:eastAsia="zh-CN"/>
              </w:rPr>
              <w:t>Pro</w:t>
            </w:r>
            <w:r w:rsidR="00850121">
              <w:rPr>
                <w:color w:val="000000"/>
                <w:lang w:val="nl-NL" w:eastAsia="zh-CN"/>
              </w:rPr>
              <w:t>fe</w:t>
            </w:r>
            <w:r w:rsidR="00850121" w:rsidRPr="0074422E">
              <w:rPr>
                <w:color w:val="000000"/>
                <w:lang w:val="nl-NL" w:eastAsia="zh-CN"/>
              </w:rPr>
              <w:t xml:space="preserve">sionele, wetenschappelijke en technische activiteiten </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M</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Professional, scientific and technical activities</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184D33" w:rsidRDefault="00850121" w:rsidP="00850121">
            <w:pPr>
              <w:rPr>
                <w:color w:val="000000"/>
                <w:lang w:eastAsia="zh-CN"/>
              </w:rPr>
            </w:pPr>
            <w:r w:rsidRPr="0074422E">
              <w:rPr>
                <w:color w:val="000000"/>
                <w:lang w:val="nl-NL" w:eastAsia="zh-CN"/>
              </w:rPr>
              <w:t xml:space="preserve">Administratieve en ondersteunende diensten </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N</w:t>
            </w:r>
          </w:p>
        </w:tc>
        <w:tc>
          <w:tcPr>
            <w:tcW w:w="4108" w:type="dxa"/>
            <w:tcBorders>
              <w:top w:val="nil"/>
              <w:left w:val="nil"/>
              <w:bottom w:val="nil"/>
              <w:right w:val="nil"/>
            </w:tcBorders>
            <w:shd w:val="clear" w:color="auto" w:fill="auto"/>
            <w:noWrap/>
          </w:tcPr>
          <w:p w:rsidR="00850121" w:rsidRPr="00850121" w:rsidRDefault="00850121" w:rsidP="00850121">
            <w:pPr>
              <w:rPr>
                <w:color w:val="000000"/>
                <w:lang w:eastAsia="zh-CN"/>
              </w:rPr>
            </w:pPr>
            <w:r w:rsidRPr="00850121">
              <w:rPr>
                <w:color w:val="000000"/>
                <w:lang w:eastAsia="zh-CN"/>
              </w:rPr>
              <w:t xml:space="preserve">Administrative and </w:t>
            </w:r>
            <w:r w:rsidRPr="00184D33">
              <w:rPr>
                <w:color w:val="000000"/>
                <w:lang w:eastAsia="zh-CN"/>
              </w:rPr>
              <w:t>support service activities</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850121" w:rsidP="00850121">
            <w:pPr>
              <w:rPr>
                <w:color w:val="000000"/>
                <w:lang w:val="nl-NL" w:eastAsia="zh-CN"/>
              </w:rPr>
            </w:pPr>
            <w:r w:rsidRPr="0074422E">
              <w:rPr>
                <w:color w:val="000000"/>
                <w:lang w:val="nl-NL" w:eastAsia="zh-CN"/>
              </w:rPr>
              <w:t>Overheid (excl</w:t>
            </w:r>
            <w:r>
              <w:rPr>
                <w:color w:val="000000"/>
                <w:lang w:val="nl-NL" w:eastAsia="zh-CN"/>
              </w:rPr>
              <w:t xml:space="preserve"> onderwijs en gezondheidszorg)</w:t>
            </w:r>
          </w:p>
        </w:tc>
        <w:tc>
          <w:tcPr>
            <w:tcW w:w="1510" w:type="dxa"/>
            <w:tcBorders>
              <w:top w:val="nil"/>
              <w:left w:val="nil"/>
              <w:bottom w:val="nil"/>
              <w:right w:val="nil"/>
            </w:tcBorders>
            <w:shd w:val="clear" w:color="auto" w:fill="auto"/>
            <w:noWrap/>
          </w:tcPr>
          <w:p w:rsidR="00850121" w:rsidRPr="00D4577A" w:rsidRDefault="00850121" w:rsidP="00850121">
            <w:pPr>
              <w:jc w:val="center"/>
            </w:pPr>
            <w:r w:rsidRPr="00D4577A">
              <w:t>O</w:t>
            </w:r>
          </w:p>
        </w:tc>
        <w:tc>
          <w:tcPr>
            <w:tcW w:w="4108" w:type="dxa"/>
            <w:tcBorders>
              <w:top w:val="nil"/>
              <w:left w:val="nil"/>
              <w:bottom w:val="nil"/>
              <w:right w:val="nil"/>
            </w:tcBorders>
            <w:shd w:val="clear" w:color="auto" w:fill="auto"/>
            <w:noWrap/>
          </w:tcPr>
          <w:p w:rsidR="00850121" w:rsidRPr="00D4577A" w:rsidRDefault="00850121" w:rsidP="00850121">
            <w:r w:rsidRPr="00184D33">
              <w:rPr>
                <w:color w:val="000000"/>
                <w:lang w:eastAsia="zh-CN"/>
              </w:rPr>
              <w:t>Public administration and defence; compulsory social security</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184D33" w:rsidRDefault="00850121" w:rsidP="00850121">
            <w:pPr>
              <w:rPr>
                <w:color w:val="000000"/>
                <w:lang w:eastAsia="zh-CN"/>
              </w:rPr>
            </w:pPr>
            <w:r w:rsidRPr="00184D33">
              <w:rPr>
                <w:color w:val="000000"/>
                <w:lang w:eastAsia="zh-CN"/>
              </w:rPr>
              <w:t>Onderwijs</w:t>
            </w:r>
          </w:p>
        </w:tc>
        <w:tc>
          <w:tcPr>
            <w:tcW w:w="1510" w:type="dxa"/>
            <w:tcBorders>
              <w:top w:val="nil"/>
              <w:left w:val="nil"/>
              <w:bottom w:val="nil"/>
              <w:right w:val="nil"/>
            </w:tcBorders>
            <w:shd w:val="clear" w:color="auto" w:fill="auto"/>
            <w:noWrap/>
          </w:tcPr>
          <w:p w:rsidR="00850121" w:rsidRPr="00D4577A" w:rsidRDefault="00850121" w:rsidP="00850121">
            <w:pPr>
              <w:jc w:val="center"/>
            </w:pPr>
            <w:r>
              <w:t>P</w:t>
            </w:r>
          </w:p>
        </w:tc>
        <w:tc>
          <w:tcPr>
            <w:tcW w:w="4108" w:type="dxa"/>
            <w:tcBorders>
              <w:top w:val="nil"/>
              <w:left w:val="nil"/>
              <w:bottom w:val="nil"/>
              <w:right w:val="nil"/>
            </w:tcBorders>
            <w:shd w:val="clear" w:color="auto" w:fill="auto"/>
            <w:noWrap/>
          </w:tcPr>
          <w:p w:rsidR="00850121" w:rsidRDefault="00850121" w:rsidP="00850121">
            <w:r w:rsidRPr="00184D33">
              <w:rPr>
                <w:color w:val="000000"/>
                <w:lang w:eastAsia="zh-CN"/>
              </w:rPr>
              <w:t>Education</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850121" w:rsidP="00850121">
            <w:pPr>
              <w:rPr>
                <w:color w:val="000000"/>
                <w:lang w:val="nl-NL" w:eastAsia="zh-CN"/>
              </w:rPr>
            </w:pPr>
            <w:r w:rsidRPr="0074422E">
              <w:rPr>
                <w:color w:val="000000"/>
                <w:lang w:val="nl-NL" w:eastAsia="zh-CN"/>
              </w:rPr>
              <w:t xml:space="preserve">Gezondheidszorg en </w:t>
            </w:r>
            <w:r>
              <w:rPr>
                <w:color w:val="000000"/>
                <w:lang w:val="nl-NL" w:eastAsia="zh-CN"/>
              </w:rPr>
              <w:t>sociale activiteiten</w:t>
            </w:r>
          </w:p>
        </w:tc>
        <w:tc>
          <w:tcPr>
            <w:tcW w:w="1510" w:type="dxa"/>
            <w:tcBorders>
              <w:top w:val="nil"/>
              <w:left w:val="nil"/>
              <w:bottom w:val="nil"/>
              <w:right w:val="nil"/>
            </w:tcBorders>
            <w:shd w:val="clear" w:color="auto" w:fill="auto"/>
            <w:noWrap/>
          </w:tcPr>
          <w:p w:rsidR="00850121" w:rsidRPr="00D4577A" w:rsidRDefault="00850121" w:rsidP="00850121">
            <w:pPr>
              <w:jc w:val="center"/>
            </w:pPr>
            <w:r>
              <w:t>Q</w:t>
            </w:r>
          </w:p>
        </w:tc>
        <w:tc>
          <w:tcPr>
            <w:tcW w:w="4108" w:type="dxa"/>
            <w:tcBorders>
              <w:top w:val="nil"/>
              <w:left w:val="nil"/>
              <w:bottom w:val="nil"/>
              <w:right w:val="nil"/>
            </w:tcBorders>
            <w:shd w:val="clear" w:color="auto" w:fill="auto"/>
            <w:noWrap/>
          </w:tcPr>
          <w:p w:rsidR="00850121" w:rsidRDefault="00850121" w:rsidP="00850121">
            <w:r w:rsidRPr="00184D33">
              <w:rPr>
                <w:color w:val="000000"/>
                <w:lang w:eastAsia="zh-CN"/>
              </w:rPr>
              <w:t>Human health and social work activities</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850121" w:rsidP="00850121">
            <w:pPr>
              <w:rPr>
                <w:color w:val="000000"/>
                <w:lang w:val="nl-NL" w:eastAsia="zh-CN"/>
              </w:rPr>
            </w:pPr>
            <w:r w:rsidRPr="0074422E">
              <w:rPr>
                <w:color w:val="000000"/>
                <w:lang w:val="nl-NL" w:eastAsia="zh-CN"/>
              </w:rPr>
              <w:t>Ku</w:t>
            </w:r>
            <w:r>
              <w:rPr>
                <w:color w:val="000000"/>
                <w:lang w:val="nl-NL" w:eastAsia="zh-CN"/>
              </w:rPr>
              <w:t>nst, entertainment en recreatie</w:t>
            </w:r>
          </w:p>
        </w:tc>
        <w:tc>
          <w:tcPr>
            <w:tcW w:w="1510" w:type="dxa"/>
            <w:tcBorders>
              <w:top w:val="nil"/>
              <w:left w:val="nil"/>
              <w:bottom w:val="nil"/>
              <w:right w:val="nil"/>
            </w:tcBorders>
            <w:shd w:val="clear" w:color="auto" w:fill="auto"/>
            <w:noWrap/>
          </w:tcPr>
          <w:p w:rsidR="00850121" w:rsidRPr="00D4577A" w:rsidRDefault="00850121" w:rsidP="00850121">
            <w:pPr>
              <w:jc w:val="center"/>
            </w:pPr>
            <w:r>
              <w:t>R</w:t>
            </w:r>
          </w:p>
        </w:tc>
        <w:tc>
          <w:tcPr>
            <w:tcW w:w="4108" w:type="dxa"/>
            <w:tcBorders>
              <w:top w:val="nil"/>
              <w:left w:val="nil"/>
              <w:bottom w:val="nil"/>
              <w:right w:val="nil"/>
            </w:tcBorders>
            <w:shd w:val="clear" w:color="auto" w:fill="auto"/>
            <w:noWrap/>
          </w:tcPr>
          <w:p w:rsidR="00850121" w:rsidRDefault="00850121" w:rsidP="00850121">
            <w:r w:rsidRPr="00184D33">
              <w:rPr>
                <w:color w:val="000000"/>
                <w:lang w:eastAsia="zh-CN"/>
              </w:rPr>
              <w:t>Arts, entertainment and recreation</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184D33" w:rsidRDefault="00850121" w:rsidP="00850121">
            <w:pPr>
              <w:rPr>
                <w:color w:val="000000"/>
                <w:lang w:eastAsia="zh-CN"/>
              </w:rPr>
            </w:pPr>
            <w:r w:rsidRPr="00184D33">
              <w:rPr>
                <w:color w:val="000000"/>
                <w:lang w:eastAsia="zh-CN"/>
              </w:rPr>
              <w:t>Overigediensten</w:t>
            </w:r>
          </w:p>
        </w:tc>
        <w:tc>
          <w:tcPr>
            <w:tcW w:w="1510" w:type="dxa"/>
            <w:tcBorders>
              <w:top w:val="nil"/>
              <w:left w:val="nil"/>
              <w:bottom w:val="nil"/>
              <w:right w:val="nil"/>
            </w:tcBorders>
            <w:shd w:val="clear" w:color="auto" w:fill="auto"/>
            <w:noWrap/>
          </w:tcPr>
          <w:p w:rsidR="00850121" w:rsidRPr="00D4577A" w:rsidRDefault="00850121" w:rsidP="00850121">
            <w:pPr>
              <w:jc w:val="center"/>
            </w:pPr>
            <w:r>
              <w:t>S</w:t>
            </w:r>
          </w:p>
        </w:tc>
        <w:tc>
          <w:tcPr>
            <w:tcW w:w="4108" w:type="dxa"/>
            <w:tcBorders>
              <w:top w:val="nil"/>
              <w:left w:val="nil"/>
              <w:bottom w:val="nil"/>
              <w:right w:val="nil"/>
            </w:tcBorders>
            <w:shd w:val="clear" w:color="auto" w:fill="auto"/>
            <w:noWrap/>
          </w:tcPr>
          <w:p w:rsidR="00850121" w:rsidRDefault="00850121" w:rsidP="00850121">
            <w:r w:rsidRPr="00184D33">
              <w:rPr>
                <w:color w:val="000000"/>
                <w:lang w:eastAsia="zh-CN"/>
              </w:rPr>
              <w:t>Other service activities</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850121" w:rsidRDefault="00850121" w:rsidP="00850121">
            <w:pPr>
              <w:rPr>
                <w:color w:val="000000"/>
                <w:lang w:val="nl-NL" w:eastAsia="zh-CN"/>
              </w:rPr>
            </w:pPr>
            <w:r w:rsidRPr="0074422E">
              <w:rPr>
                <w:color w:val="000000"/>
                <w:lang w:val="nl-NL" w:eastAsia="zh-CN"/>
              </w:rPr>
              <w:t>Prive</w:t>
            </w:r>
            <w:r>
              <w:rPr>
                <w:color w:val="000000"/>
                <w:lang w:val="nl-NL" w:eastAsia="zh-CN"/>
              </w:rPr>
              <w:t xml:space="preserve"> huishoudens met vaste krachten</w:t>
            </w:r>
          </w:p>
        </w:tc>
        <w:tc>
          <w:tcPr>
            <w:tcW w:w="1510" w:type="dxa"/>
            <w:tcBorders>
              <w:top w:val="nil"/>
              <w:left w:val="nil"/>
              <w:bottom w:val="nil"/>
              <w:right w:val="nil"/>
            </w:tcBorders>
            <w:shd w:val="clear" w:color="auto" w:fill="auto"/>
            <w:noWrap/>
          </w:tcPr>
          <w:p w:rsidR="00850121" w:rsidRPr="00D4577A" w:rsidRDefault="00850121" w:rsidP="00850121">
            <w:pPr>
              <w:jc w:val="center"/>
            </w:pPr>
            <w:r>
              <w:t>T</w:t>
            </w:r>
          </w:p>
        </w:tc>
        <w:tc>
          <w:tcPr>
            <w:tcW w:w="4108" w:type="dxa"/>
            <w:tcBorders>
              <w:top w:val="nil"/>
              <w:left w:val="nil"/>
              <w:bottom w:val="nil"/>
              <w:right w:val="nil"/>
            </w:tcBorders>
            <w:shd w:val="clear" w:color="auto" w:fill="auto"/>
            <w:noWrap/>
          </w:tcPr>
          <w:p w:rsidR="00850121" w:rsidRDefault="00850121" w:rsidP="00850121">
            <w:r w:rsidRPr="00184D33">
              <w:rPr>
                <w:color w:val="000000"/>
                <w:lang w:eastAsia="zh-CN"/>
              </w:rPr>
              <w:t>Activities of households as employers</w:t>
            </w:r>
          </w:p>
        </w:tc>
      </w:tr>
      <w:tr w:rsidR="00850121" w:rsidRPr="00D4577A" w:rsidTr="001938CB">
        <w:tblPrEx>
          <w:tblLook w:val="0000"/>
        </w:tblPrEx>
        <w:trPr>
          <w:trHeight w:val="360"/>
        </w:trPr>
        <w:tc>
          <w:tcPr>
            <w:tcW w:w="3780" w:type="dxa"/>
            <w:tcBorders>
              <w:top w:val="nil"/>
              <w:left w:val="nil"/>
              <w:bottom w:val="nil"/>
              <w:right w:val="nil"/>
            </w:tcBorders>
            <w:shd w:val="clear" w:color="auto" w:fill="auto"/>
            <w:noWrap/>
            <w:vAlign w:val="center"/>
          </w:tcPr>
          <w:p w:rsidR="00850121" w:rsidRPr="00184D33" w:rsidRDefault="00850121" w:rsidP="00850121">
            <w:pPr>
              <w:rPr>
                <w:color w:val="000000"/>
                <w:lang w:eastAsia="zh-CN"/>
              </w:rPr>
            </w:pPr>
            <w:r w:rsidRPr="00184D33">
              <w:rPr>
                <w:color w:val="000000"/>
                <w:lang w:eastAsia="zh-CN"/>
              </w:rPr>
              <w:t>Activities of extraterritorial organizations and bodies</w:t>
            </w:r>
          </w:p>
        </w:tc>
        <w:tc>
          <w:tcPr>
            <w:tcW w:w="1510" w:type="dxa"/>
            <w:tcBorders>
              <w:top w:val="nil"/>
              <w:left w:val="nil"/>
              <w:bottom w:val="nil"/>
              <w:right w:val="nil"/>
            </w:tcBorders>
            <w:shd w:val="clear" w:color="auto" w:fill="auto"/>
            <w:noWrap/>
          </w:tcPr>
          <w:p w:rsidR="00850121" w:rsidRPr="00D4577A" w:rsidRDefault="00850121" w:rsidP="00850121">
            <w:pPr>
              <w:jc w:val="center"/>
            </w:pPr>
            <w:r>
              <w:t>U</w:t>
            </w:r>
          </w:p>
        </w:tc>
        <w:tc>
          <w:tcPr>
            <w:tcW w:w="4108" w:type="dxa"/>
            <w:tcBorders>
              <w:top w:val="nil"/>
              <w:left w:val="nil"/>
              <w:bottom w:val="nil"/>
              <w:right w:val="nil"/>
            </w:tcBorders>
            <w:shd w:val="clear" w:color="auto" w:fill="auto"/>
            <w:noWrap/>
          </w:tcPr>
          <w:p w:rsidR="00850121" w:rsidRDefault="0045601F" w:rsidP="00850121">
            <w:r w:rsidRPr="00184D33">
              <w:rPr>
                <w:color w:val="000000"/>
                <w:lang w:eastAsia="zh-CN"/>
              </w:rPr>
              <w:t>Activities of extraterritorial organizations and bodies</w:t>
            </w:r>
          </w:p>
        </w:tc>
      </w:tr>
    </w:tbl>
    <w:p w:rsidR="00BF402D" w:rsidRDefault="00BF402D"/>
    <w:p w:rsidR="00BF402D" w:rsidRDefault="00BF402D"/>
    <w:p w:rsidR="00BF402D" w:rsidRDefault="00BF402D"/>
    <w:p w:rsidR="00BF402D" w:rsidRDefault="00BF402D"/>
    <w:p w:rsidR="00BF402D" w:rsidRDefault="00BF402D"/>
    <w:p w:rsidR="0045601F" w:rsidRDefault="0045601F"/>
    <w:p w:rsidR="0045601F" w:rsidRDefault="0045601F"/>
    <w:p w:rsidR="00FB4E77" w:rsidRDefault="00FB4E77"/>
    <w:p w:rsidR="00FF0B45" w:rsidRPr="00F77D42" w:rsidRDefault="00FF0B45" w:rsidP="00FF0B45">
      <w:pPr>
        <w:jc w:val="center"/>
        <w:rPr>
          <w:b/>
          <w:bCs/>
          <w:lang w:val="nl-NL"/>
        </w:rPr>
      </w:pPr>
      <w:r w:rsidRPr="00F77D42">
        <w:rPr>
          <w:b/>
          <w:bCs/>
          <w:lang w:val="nl-NL"/>
        </w:rPr>
        <w:lastRenderedPageBreak/>
        <w:t xml:space="preserve">Tabel </w:t>
      </w:r>
      <w:r w:rsidRPr="00C2314D">
        <w:rPr>
          <w:b/>
          <w:bCs/>
          <w:lang w:val="nl-NL"/>
        </w:rPr>
        <w:t>8.1.</w:t>
      </w:r>
      <w:proofErr w:type="gramStart"/>
      <w:r w:rsidRPr="00C2314D">
        <w:rPr>
          <w:b/>
          <w:bCs/>
          <w:lang w:val="nl-NL"/>
        </w:rPr>
        <w:t>a</w:t>
      </w:r>
      <w:proofErr w:type="gramEnd"/>
      <w:r w:rsidRPr="00C2314D">
        <w:rPr>
          <w:b/>
          <w:bCs/>
          <w:lang w:val="nl-NL"/>
        </w:rPr>
        <w:t>: Het aantal</w:t>
      </w:r>
      <w:r w:rsidRPr="00F77D42">
        <w:rPr>
          <w:b/>
          <w:bCs/>
          <w:lang w:val="nl-NL"/>
        </w:rPr>
        <w:t xml:space="preserve"> werkzame personen per ministerie,</w:t>
      </w:r>
    </w:p>
    <w:p w:rsidR="00FF0B45" w:rsidRPr="00F77D42" w:rsidRDefault="00FF0B45" w:rsidP="00FF0B45">
      <w:pPr>
        <w:jc w:val="center"/>
        <w:rPr>
          <w:b/>
          <w:bCs/>
        </w:rPr>
      </w:pPr>
      <w:proofErr w:type="gramStart"/>
      <w:r w:rsidRPr="00F77D42">
        <w:rPr>
          <w:b/>
          <w:bCs/>
        </w:rPr>
        <w:t>juni</w:t>
      </w:r>
      <w:proofErr w:type="gramEnd"/>
      <w:r w:rsidRPr="00F77D42">
        <w:rPr>
          <w:b/>
          <w:bCs/>
        </w:rPr>
        <w:t xml:space="preserve"> 201</w:t>
      </w:r>
      <w:r w:rsidR="0068565B" w:rsidRPr="00F77D42">
        <w:rPr>
          <w:b/>
          <w:bCs/>
        </w:rPr>
        <w:t>8</w:t>
      </w:r>
      <w:r w:rsidRPr="00F77D42">
        <w:rPr>
          <w:b/>
          <w:bCs/>
        </w:rPr>
        <w:t xml:space="preserve"> -  juni 20</w:t>
      </w:r>
      <w:r w:rsidR="0068565B" w:rsidRPr="00F77D42">
        <w:rPr>
          <w:b/>
          <w:bCs/>
        </w:rPr>
        <w:t>20</w:t>
      </w:r>
    </w:p>
    <w:p w:rsidR="00FF0B45" w:rsidRPr="00F77D42" w:rsidRDefault="00FF0B45" w:rsidP="00FF0B45">
      <w:pPr>
        <w:jc w:val="center"/>
        <w:rPr>
          <w:b/>
          <w:bCs/>
        </w:rPr>
      </w:pPr>
    </w:p>
    <w:p w:rsidR="00FF0B45" w:rsidRPr="00F77D42" w:rsidRDefault="00FF0B45" w:rsidP="00FF0B45">
      <w:pPr>
        <w:jc w:val="center"/>
        <w:rPr>
          <w:b/>
          <w:bCs/>
        </w:rPr>
      </w:pPr>
      <w:r w:rsidRPr="00F77D42">
        <w:rPr>
          <w:b/>
          <w:bCs/>
        </w:rPr>
        <w:t xml:space="preserve">Table 8.1.a: Number of Persons Employed per Ministry, </w:t>
      </w:r>
    </w:p>
    <w:p w:rsidR="00FF0B45" w:rsidRDefault="00FF0B45" w:rsidP="00FF0B45">
      <w:pPr>
        <w:jc w:val="center"/>
        <w:rPr>
          <w:b/>
          <w:bCs/>
        </w:rPr>
      </w:pPr>
      <w:r w:rsidRPr="00F77D42">
        <w:rPr>
          <w:b/>
          <w:bCs/>
        </w:rPr>
        <w:t>June 201</w:t>
      </w:r>
      <w:r w:rsidR="0068565B" w:rsidRPr="00F77D42">
        <w:rPr>
          <w:b/>
          <w:bCs/>
        </w:rPr>
        <w:t>8</w:t>
      </w:r>
      <w:r w:rsidRPr="00F77D42">
        <w:rPr>
          <w:b/>
          <w:bCs/>
        </w:rPr>
        <w:t xml:space="preserve"> - June 20</w:t>
      </w:r>
      <w:r w:rsidR="0068565B" w:rsidRPr="00F77D42">
        <w:rPr>
          <w:b/>
          <w:bCs/>
        </w:rPr>
        <w:t>20</w:t>
      </w:r>
    </w:p>
    <w:p w:rsidR="00FF0B45" w:rsidRDefault="00FF0B45" w:rsidP="00FF0B45">
      <w:pPr>
        <w:jc w:val="center"/>
        <w:rPr>
          <w:b/>
          <w:bCs/>
        </w:rPr>
      </w:pPr>
    </w:p>
    <w:tbl>
      <w:tblPr>
        <w:tblW w:w="10278" w:type="dxa"/>
        <w:jc w:val="center"/>
        <w:tblBorders>
          <w:top w:val="single" w:sz="4" w:space="0" w:color="auto"/>
          <w:left w:val="single" w:sz="4" w:space="0" w:color="auto"/>
          <w:bottom w:val="single" w:sz="4" w:space="0" w:color="auto"/>
          <w:right w:val="single" w:sz="4" w:space="0" w:color="auto"/>
        </w:tblBorders>
        <w:tblLook w:val="04A0"/>
      </w:tblPr>
      <w:tblGrid>
        <w:gridCol w:w="4878"/>
        <w:gridCol w:w="1800"/>
        <w:gridCol w:w="1800"/>
        <w:gridCol w:w="1800"/>
      </w:tblGrid>
      <w:tr w:rsidR="0068565B" w:rsidRPr="0061704C" w:rsidTr="00FF0B45">
        <w:trPr>
          <w:jc w:val="center"/>
        </w:trPr>
        <w:tc>
          <w:tcPr>
            <w:tcW w:w="4878" w:type="dxa"/>
            <w:tcBorders>
              <w:top w:val="single" w:sz="4" w:space="0" w:color="auto"/>
              <w:bottom w:val="single" w:sz="4" w:space="0" w:color="auto"/>
              <w:right w:val="single" w:sz="4" w:space="0" w:color="auto"/>
            </w:tcBorders>
            <w:vAlign w:val="bottom"/>
          </w:tcPr>
          <w:p w:rsidR="0068565B" w:rsidRPr="0061704C" w:rsidRDefault="0068565B" w:rsidP="00FF0B45">
            <w:pPr>
              <w:rPr>
                <w:b/>
                <w:bCs/>
                <w:sz w:val="22"/>
                <w:szCs w:val="22"/>
              </w:rPr>
            </w:pPr>
            <w:r w:rsidRPr="0061704C">
              <w:rPr>
                <w:b/>
                <w:bCs/>
                <w:sz w:val="22"/>
                <w:szCs w:val="22"/>
              </w:rPr>
              <w:t xml:space="preserve">Ministerie / </w:t>
            </w:r>
          </w:p>
          <w:p w:rsidR="0068565B" w:rsidRPr="0061704C" w:rsidRDefault="0068565B" w:rsidP="00FF0B45">
            <w:pPr>
              <w:rPr>
                <w:b/>
                <w:bCs/>
                <w:sz w:val="22"/>
                <w:szCs w:val="22"/>
              </w:rPr>
            </w:pPr>
            <w:r w:rsidRPr="0061704C">
              <w:rPr>
                <w:b/>
                <w:bCs/>
                <w:sz w:val="22"/>
                <w:szCs w:val="22"/>
              </w:rPr>
              <w:t>Ministry</w:t>
            </w:r>
          </w:p>
        </w:tc>
        <w:tc>
          <w:tcPr>
            <w:tcW w:w="1800" w:type="dxa"/>
            <w:tcBorders>
              <w:top w:val="single" w:sz="4" w:space="0" w:color="auto"/>
              <w:left w:val="single" w:sz="4" w:space="0" w:color="auto"/>
              <w:bottom w:val="single" w:sz="4" w:space="0" w:color="auto"/>
              <w:right w:val="single" w:sz="4" w:space="0" w:color="auto"/>
            </w:tcBorders>
            <w:vAlign w:val="bottom"/>
          </w:tcPr>
          <w:p w:rsidR="0068565B" w:rsidRPr="0061704C" w:rsidRDefault="0068565B" w:rsidP="0068565B">
            <w:pPr>
              <w:jc w:val="center"/>
              <w:rPr>
                <w:b/>
                <w:bCs/>
                <w:sz w:val="22"/>
                <w:szCs w:val="22"/>
              </w:rPr>
            </w:pPr>
            <w:r w:rsidRPr="0061704C">
              <w:rPr>
                <w:b/>
                <w:bCs/>
                <w:sz w:val="22"/>
                <w:szCs w:val="22"/>
              </w:rPr>
              <w:t>Juni/</w:t>
            </w:r>
          </w:p>
          <w:p w:rsidR="0068565B" w:rsidRPr="0061704C" w:rsidRDefault="0068565B" w:rsidP="0068565B">
            <w:pPr>
              <w:jc w:val="center"/>
              <w:rPr>
                <w:b/>
                <w:bCs/>
                <w:sz w:val="22"/>
                <w:szCs w:val="22"/>
              </w:rPr>
            </w:pPr>
            <w:r w:rsidRPr="0061704C">
              <w:rPr>
                <w:b/>
                <w:bCs/>
                <w:sz w:val="22"/>
                <w:szCs w:val="22"/>
              </w:rPr>
              <w:t>June  2018</w:t>
            </w:r>
          </w:p>
        </w:tc>
        <w:tc>
          <w:tcPr>
            <w:tcW w:w="1800" w:type="dxa"/>
            <w:tcBorders>
              <w:top w:val="single" w:sz="4" w:space="0" w:color="auto"/>
              <w:left w:val="single" w:sz="4" w:space="0" w:color="auto"/>
              <w:bottom w:val="single" w:sz="4" w:space="0" w:color="auto"/>
              <w:right w:val="single" w:sz="4" w:space="0" w:color="auto"/>
            </w:tcBorders>
            <w:vAlign w:val="bottom"/>
          </w:tcPr>
          <w:p w:rsidR="0068565B" w:rsidRPr="0061704C" w:rsidRDefault="0068565B" w:rsidP="0068565B">
            <w:pPr>
              <w:jc w:val="center"/>
              <w:rPr>
                <w:b/>
                <w:bCs/>
                <w:sz w:val="22"/>
                <w:szCs w:val="22"/>
              </w:rPr>
            </w:pPr>
            <w:r w:rsidRPr="0061704C">
              <w:rPr>
                <w:b/>
                <w:bCs/>
                <w:sz w:val="22"/>
                <w:szCs w:val="22"/>
              </w:rPr>
              <w:t>Juni/</w:t>
            </w:r>
          </w:p>
          <w:p w:rsidR="0068565B" w:rsidRPr="0061704C" w:rsidRDefault="0068565B" w:rsidP="0068565B">
            <w:pPr>
              <w:jc w:val="center"/>
              <w:rPr>
                <w:b/>
                <w:bCs/>
                <w:sz w:val="22"/>
                <w:szCs w:val="22"/>
              </w:rPr>
            </w:pPr>
            <w:r w:rsidRPr="0061704C">
              <w:rPr>
                <w:b/>
                <w:bCs/>
                <w:sz w:val="22"/>
                <w:szCs w:val="22"/>
              </w:rPr>
              <w:t>June  2019</w:t>
            </w:r>
          </w:p>
        </w:tc>
        <w:tc>
          <w:tcPr>
            <w:tcW w:w="1800" w:type="dxa"/>
            <w:tcBorders>
              <w:top w:val="single" w:sz="4" w:space="0" w:color="auto"/>
              <w:left w:val="single" w:sz="4" w:space="0" w:color="auto"/>
              <w:bottom w:val="single" w:sz="4" w:space="0" w:color="auto"/>
            </w:tcBorders>
            <w:vAlign w:val="bottom"/>
          </w:tcPr>
          <w:p w:rsidR="0068565B" w:rsidRPr="0061704C" w:rsidRDefault="0068565B" w:rsidP="0068565B">
            <w:pPr>
              <w:jc w:val="center"/>
              <w:rPr>
                <w:b/>
                <w:bCs/>
                <w:sz w:val="22"/>
                <w:szCs w:val="22"/>
              </w:rPr>
            </w:pPr>
            <w:r w:rsidRPr="0061704C">
              <w:rPr>
                <w:b/>
                <w:bCs/>
                <w:sz w:val="22"/>
                <w:szCs w:val="22"/>
              </w:rPr>
              <w:t>Juni/</w:t>
            </w:r>
          </w:p>
          <w:p w:rsidR="0068565B" w:rsidRPr="0061704C" w:rsidRDefault="0068565B" w:rsidP="0068565B">
            <w:pPr>
              <w:jc w:val="center"/>
              <w:rPr>
                <w:b/>
                <w:bCs/>
                <w:sz w:val="22"/>
                <w:szCs w:val="22"/>
              </w:rPr>
            </w:pPr>
            <w:r w:rsidRPr="0061704C">
              <w:rPr>
                <w:b/>
                <w:bCs/>
                <w:sz w:val="22"/>
                <w:szCs w:val="22"/>
              </w:rPr>
              <w:t>June  2020</w:t>
            </w:r>
          </w:p>
        </w:tc>
      </w:tr>
      <w:tr w:rsidR="0068565B" w:rsidRPr="0061704C" w:rsidTr="00FF0B45">
        <w:trPr>
          <w:jc w:val="center"/>
        </w:trPr>
        <w:tc>
          <w:tcPr>
            <w:tcW w:w="4878" w:type="dxa"/>
            <w:tcBorders>
              <w:top w:val="single" w:sz="4" w:space="0" w:color="auto"/>
              <w:right w:val="single" w:sz="4" w:space="0" w:color="auto"/>
            </w:tcBorders>
            <w:vAlign w:val="bottom"/>
          </w:tcPr>
          <w:p w:rsidR="0068565B" w:rsidRPr="0061704C" w:rsidRDefault="0068565B" w:rsidP="00FF0B45">
            <w:pPr>
              <w:rPr>
                <w:sz w:val="22"/>
                <w:szCs w:val="22"/>
              </w:rPr>
            </w:pPr>
            <w:r w:rsidRPr="0061704C">
              <w:rPr>
                <w:sz w:val="22"/>
                <w:szCs w:val="22"/>
              </w:rPr>
              <w:t xml:space="preserve">Justitie&amp;Politie / </w:t>
            </w:r>
          </w:p>
          <w:p w:rsidR="0068565B" w:rsidRPr="0061704C" w:rsidRDefault="0068565B" w:rsidP="00FF0B45">
            <w:pPr>
              <w:rPr>
                <w:sz w:val="22"/>
                <w:szCs w:val="22"/>
              </w:rPr>
            </w:pPr>
            <w:r w:rsidRPr="0061704C">
              <w:rPr>
                <w:sz w:val="22"/>
                <w:szCs w:val="22"/>
              </w:rPr>
              <w:t>Justice &amp; Police</w:t>
            </w:r>
          </w:p>
        </w:tc>
        <w:tc>
          <w:tcPr>
            <w:tcW w:w="1800" w:type="dxa"/>
            <w:tcBorders>
              <w:top w:val="single" w:sz="4" w:space="0" w:color="auto"/>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5,011</w:t>
            </w:r>
          </w:p>
        </w:tc>
        <w:tc>
          <w:tcPr>
            <w:tcW w:w="1800" w:type="dxa"/>
            <w:tcBorders>
              <w:top w:val="single" w:sz="4" w:space="0" w:color="auto"/>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5,142</w:t>
            </w:r>
          </w:p>
        </w:tc>
        <w:tc>
          <w:tcPr>
            <w:tcW w:w="1800" w:type="dxa"/>
            <w:tcBorders>
              <w:top w:val="single" w:sz="4" w:space="0" w:color="auto"/>
              <w:left w:val="single" w:sz="4" w:space="0" w:color="auto"/>
            </w:tcBorders>
            <w:vAlign w:val="bottom"/>
          </w:tcPr>
          <w:p w:rsidR="0068565B" w:rsidRPr="0061704C" w:rsidRDefault="0068565B" w:rsidP="0068565B">
            <w:pPr>
              <w:jc w:val="center"/>
              <w:rPr>
                <w:sz w:val="22"/>
                <w:szCs w:val="22"/>
              </w:rPr>
            </w:pPr>
            <w:r w:rsidRPr="0061704C">
              <w:rPr>
                <w:sz w:val="22"/>
                <w:szCs w:val="22"/>
              </w:rPr>
              <w:t>5,843</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Binnenlandse</w:t>
            </w:r>
            <w:r w:rsidR="00526FE9">
              <w:rPr>
                <w:sz w:val="22"/>
                <w:szCs w:val="22"/>
              </w:rPr>
              <w:t xml:space="preserve"> </w:t>
            </w:r>
            <w:r w:rsidRPr="0061704C">
              <w:rPr>
                <w:sz w:val="22"/>
                <w:szCs w:val="22"/>
              </w:rPr>
              <w:t xml:space="preserve">Zaken / </w:t>
            </w:r>
          </w:p>
          <w:p w:rsidR="0068565B" w:rsidRPr="0061704C" w:rsidRDefault="0068565B" w:rsidP="00FF0B45">
            <w:pPr>
              <w:rPr>
                <w:sz w:val="22"/>
                <w:szCs w:val="22"/>
              </w:rPr>
            </w:pPr>
            <w:r w:rsidRPr="0061704C">
              <w:rPr>
                <w:sz w:val="22"/>
                <w:szCs w:val="22"/>
              </w:rPr>
              <w:t xml:space="preserve">Home Affairs  </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3,992</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4,534</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6,235</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Regionale</w:t>
            </w:r>
            <w:r w:rsidR="00AD60B2">
              <w:rPr>
                <w:sz w:val="22"/>
                <w:szCs w:val="22"/>
              </w:rPr>
              <w:t xml:space="preserve"> </w:t>
            </w:r>
            <w:r w:rsidRPr="0061704C">
              <w:rPr>
                <w:sz w:val="22"/>
                <w:szCs w:val="22"/>
              </w:rPr>
              <w:t xml:space="preserve">Ontwikkeling / </w:t>
            </w:r>
          </w:p>
          <w:p w:rsidR="0068565B" w:rsidRPr="0061704C" w:rsidRDefault="0068565B" w:rsidP="00FF0B45">
            <w:pPr>
              <w:rPr>
                <w:sz w:val="22"/>
                <w:szCs w:val="22"/>
              </w:rPr>
            </w:pPr>
            <w:r w:rsidRPr="0061704C">
              <w:rPr>
                <w:sz w:val="22"/>
                <w:szCs w:val="22"/>
              </w:rPr>
              <w:t xml:space="preserve">Regional Development   </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6,632</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6,601</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7,591</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 xml:space="preserve">Defensie / </w:t>
            </w:r>
          </w:p>
          <w:p w:rsidR="0068565B" w:rsidRPr="0061704C" w:rsidRDefault="0068565B" w:rsidP="00FF0B45">
            <w:pPr>
              <w:rPr>
                <w:sz w:val="22"/>
                <w:szCs w:val="22"/>
              </w:rPr>
            </w:pPr>
            <w:r w:rsidRPr="0061704C">
              <w:rPr>
                <w:sz w:val="22"/>
                <w:szCs w:val="22"/>
              </w:rPr>
              <w:t>Defence</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4,614</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4,703</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5,033</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Buitenlandse</w:t>
            </w:r>
            <w:r w:rsidR="00AD60B2">
              <w:rPr>
                <w:sz w:val="22"/>
                <w:szCs w:val="22"/>
              </w:rPr>
              <w:t xml:space="preserve"> </w:t>
            </w:r>
            <w:r w:rsidRPr="0061704C">
              <w:rPr>
                <w:sz w:val="22"/>
                <w:szCs w:val="22"/>
              </w:rPr>
              <w:t xml:space="preserve">Zaken / </w:t>
            </w:r>
          </w:p>
          <w:p w:rsidR="0068565B" w:rsidRPr="0061704C" w:rsidRDefault="0068565B" w:rsidP="00FF0B45">
            <w:pPr>
              <w:rPr>
                <w:sz w:val="22"/>
                <w:szCs w:val="22"/>
              </w:rPr>
            </w:pPr>
            <w:r w:rsidRPr="0061704C">
              <w:rPr>
                <w:sz w:val="22"/>
                <w:szCs w:val="22"/>
              </w:rPr>
              <w:t xml:space="preserve">Foreign Affairs </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263</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277</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326</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 xml:space="preserve">Financiën / </w:t>
            </w:r>
          </w:p>
          <w:p w:rsidR="0068565B" w:rsidRPr="0061704C" w:rsidRDefault="0068565B" w:rsidP="00FF0B45">
            <w:pPr>
              <w:rPr>
                <w:sz w:val="22"/>
                <w:szCs w:val="22"/>
              </w:rPr>
            </w:pPr>
            <w:r w:rsidRPr="0061704C">
              <w:rPr>
                <w:sz w:val="22"/>
                <w:szCs w:val="22"/>
              </w:rPr>
              <w:t>Finance</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1,251</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1,306</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1,413</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Handel &amp;</w:t>
            </w:r>
            <w:r w:rsidR="00AD60B2">
              <w:rPr>
                <w:sz w:val="22"/>
                <w:szCs w:val="22"/>
              </w:rPr>
              <w:t xml:space="preserve"> </w:t>
            </w:r>
            <w:r w:rsidRPr="0061704C">
              <w:rPr>
                <w:sz w:val="22"/>
                <w:szCs w:val="22"/>
              </w:rPr>
              <w:t xml:space="preserve">Industrie / </w:t>
            </w:r>
          </w:p>
          <w:p w:rsidR="0068565B" w:rsidRPr="0061704C" w:rsidRDefault="0068565B" w:rsidP="00FF0B45">
            <w:pPr>
              <w:rPr>
                <w:sz w:val="22"/>
                <w:szCs w:val="22"/>
              </w:rPr>
            </w:pPr>
            <w:r w:rsidRPr="0061704C">
              <w:rPr>
                <w:sz w:val="22"/>
                <w:szCs w:val="22"/>
              </w:rPr>
              <w:t xml:space="preserve">Trade &amp; Industry </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600</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588</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672</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Landbouw</w:t>
            </w:r>
            <w:r w:rsidR="00AD60B2">
              <w:rPr>
                <w:sz w:val="22"/>
                <w:szCs w:val="22"/>
              </w:rPr>
              <w:t xml:space="preserve"> </w:t>
            </w:r>
            <w:r w:rsidRPr="0061704C">
              <w:rPr>
                <w:sz w:val="22"/>
                <w:szCs w:val="22"/>
              </w:rPr>
              <w:t>Veeteelt</w:t>
            </w:r>
            <w:r w:rsidR="00AD60B2">
              <w:rPr>
                <w:sz w:val="22"/>
                <w:szCs w:val="22"/>
              </w:rPr>
              <w:t xml:space="preserve"> </w:t>
            </w:r>
            <w:r w:rsidRPr="0061704C">
              <w:rPr>
                <w:sz w:val="22"/>
                <w:szCs w:val="22"/>
              </w:rPr>
              <w:t>&amp;</w:t>
            </w:r>
            <w:r w:rsidR="00AD60B2">
              <w:rPr>
                <w:sz w:val="22"/>
                <w:szCs w:val="22"/>
              </w:rPr>
              <w:t xml:space="preserve"> </w:t>
            </w:r>
            <w:r w:rsidRPr="0061704C">
              <w:rPr>
                <w:sz w:val="22"/>
                <w:szCs w:val="22"/>
              </w:rPr>
              <w:t xml:space="preserve">Visserij / </w:t>
            </w:r>
          </w:p>
          <w:p w:rsidR="0068565B" w:rsidRPr="0061704C" w:rsidRDefault="0068565B" w:rsidP="00FF0B45">
            <w:pPr>
              <w:rPr>
                <w:sz w:val="22"/>
                <w:szCs w:val="22"/>
              </w:rPr>
            </w:pPr>
            <w:r w:rsidRPr="0061704C">
              <w:rPr>
                <w:sz w:val="22"/>
                <w:szCs w:val="22"/>
              </w:rPr>
              <w:t>Agriculture, Animal Husbandry &amp; Fishery</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1,334</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1,338</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1,600</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Natuurlijke</w:t>
            </w:r>
            <w:r w:rsidR="00AD60B2">
              <w:rPr>
                <w:sz w:val="22"/>
                <w:szCs w:val="22"/>
              </w:rPr>
              <w:t xml:space="preserve"> </w:t>
            </w:r>
            <w:r w:rsidRPr="0061704C">
              <w:rPr>
                <w:sz w:val="22"/>
                <w:szCs w:val="22"/>
              </w:rPr>
              <w:t>Hulpbronnen /</w:t>
            </w:r>
          </w:p>
          <w:p w:rsidR="0068565B" w:rsidRPr="0061704C" w:rsidRDefault="0068565B" w:rsidP="00FF0B45">
            <w:pPr>
              <w:rPr>
                <w:sz w:val="22"/>
                <w:szCs w:val="22"/>
              </w:rPr>
            </w:pPr>
            <w:r w:rsidRPr="0061704C">
              <w:rPr>
                <w:sz w:val="22"/>
                <w:szCs w:val="22"/>
              </w:rPr>
              <w:t xml:space="preserve">Natural Resources </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600</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816</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911</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 xml:space="preserve">Arbeid / </w:t>
            </w:r>
          </w:p>
          <w:p w:rsidR="0068565B" w:rsidRPr="0061704C" w:rsidRDefault="0068565B" w:rsidP="00FF0B45">
            <w:pPr>
              <w:rPr>
                <w:sz w:val="22"/>
                <w:szCs w:val="22"/>
              </w:rPr>
            </w:pPr>
            <w:r w:rsidRPr="0061704C">
              <w:rPr>
                <w:sz w:val="22"/>
                <w:szCs w:val="22"/>
              </w:rPr>
              <w:t>Labour</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363</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405</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416</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Sociale</w:t>
            </w:r>
            <w:r w:rsidR="00AD60B2">
              <w:rPr>
                <w:sz w:val="22"/>
                <w:szCs w:val="22"/>
              </w:rPr>
              <w:t xml:space="preserve"> </w:t>
            </w:r>
            <w:r w:rsidRPr="0061704C">
              <w:rPr>
                <w:sz w:val="22"/>
                <w:szCs w:val="22"/>
              </w:rPr>
              <w:t>Zaken</w:t>
            </w:r>
            <w:r w:rsidR="00AD60B2">
              <w:rPr>
                <w:sz w:val="22"/>
                <w:szCs w:val="22"/>
              </w:rPr>
              <w:t xml:space="preserve"> </w:t>
            </w:r>
            <w:r w:rsidRPr="0061704C">
              <w:rPr>
                <w:sz w:val="22"/>
                <w:szCs w:val="22"/>
              </w:rPr>
              <w:t>&amp;</w:t>
            </w:r>
            <w:r w:rsidR="00AD60B2">
              <w:rPr>
                <w:sz w:val="22"/>
                <w:szCs w:val="22"/>
              </w:rPr>
              <w:t xml:space="preserve"> </w:t>
            </w:r>
            <w:r w:rsidRPr="0061704C">
              <w:rPr>
                <w:sz w:val="22"/>
                <w:szCs w:val="22"/>
              </w:rPr>
              <w:t>Volkshuisvesting /</w:t>
            </w:r>
          </w:p>
          <w:p w:rsidR="0068565B" w:rsidRPr="0061704C" w:rsidRDefault="0068565B" w:rsidP="00FF0B45">
            <w:pPr>
              <w:rPr>
                <w:sz w:val="22"/>
                <w:szCs w:val="22"/>
              </w:rPr>
            </w:pPr>
            <w:r w:rsidRPr="0061704C">
              <w:rPr>
                <w:sz w:val="22"/>
                <w:szCs w:val="22"/>
              </w:rPr>
              <w:t>Social Affairs and Housing</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2,532</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2,615</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2,919</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lang w:val="nl-NL"/>
              </w:rPr>
            </w:pPr>
            <w:r w:rsidRPr="0061704C">
              <w:rPr>
                <w:sz w:val="22"/>
                <w:szCs w:val="22"/>
                <w:lang w:val="nl-NL"/>
              </w:rPr>
              <w:t xml:space="preserve">Onderwijs, Wetenschap en Cultuur / </w:t>
            </w:r>
          </w:p>
          <w:p w:rsidR="0068565B" w:rsidRPr="0061704C" w:rsidRDefault="0068565B" w:rsidP="00FF0B45">
            <w:pPr>
              <w:rPr>
                <w:sz w:val="22"/>
                <w:szCs w:val="22"/>
                <w:lang w:val="nl-NL"/>
              </w:rPr>
            </w:pPr>
            <w:r w:rsidRPr="0061704C">
              <w:rPr>
                <w:sz w:val="22"/>
                <w:szCs w:val="22"/>
                <w:lang w:val="nl-NL"/>
              </w:rPr>
              <w:t xml:space="preserve">Education, Science and Culture </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17,422</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17,983</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17,567</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Sport &amp;</w:t>
            </w:r>
            <w:r w:rsidR="009134DC">
              <w:rPr>
                <w:sz w:val="22"/>
                <w:szCs w:val="22"/>
              </w:rPr>
              <w:t xml:space="preserve"> </w:t>
            </w:r>
            <w:r w:rsidRPr="0061704C">
              <w:rPr>
                <w:sz w:val="22"/>
                <w:szCs w:val="22"/>
              </w:rPr>
              <w:t xml:space="preserve">Jeugdzaken / </w:t>
            </w:r>
          </w:p>
          <w:p w:rsidR="0068565B" w:rsidRPr="0061704C" w:rsidRDefault="0068565B" w:rsidP="00FF0B45">
            <w:pPr>
              <w:rPr>
                <w:sz w:val="22"/>
                <w:szCs w:val="22"/>
              </w:rPr>
            </w:pPr>
            <w:r w:rsidRPr="0061704C">
              <w:rPr>
                <w:sz w:val="22"/>
                <w:szCs w:val="22"/>
              </w:rPr>
              <w:t>Sports &amp; Youth Affairs</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570</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606</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840</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 xml:space="preserve">Volksgezondheid / </w:t>
            </w:r>
          </w:p>
          <w:p w:rsidR="0068565B" w:rsidRPr="0061704C" w:rsidRDefault="0068565B" w:rsidP="00FF0B45">
            <w:pPr>
              <w:rPr>
                <w:sz w:val="22"/>
                <w:szCs w:val="22"/>
              </w:rPr>
            </w:pPr>
            <w:r w:rsidRPr="0061704C">
              <w:rPr>
                <w:sz w:val="22"/>
                <w:szCs w:val="22"/>
              </w:rPr>
              <w:t>Public Health</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4,265</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4,455</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4,796</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Openbare</w:t>
            </w:r>
            <w:r w:rsidR="009134DC">
              <w:rPr>
                <w:sz w:val="22"/>
                <w:szCs w:val="22"/>
              </w:rPr>
              <w:t xml:space="preserve"> </w:t>
            </w:r>
            <w:r w:rsidRPr="0061704C">
              <w:rPr>
                <w:sz w:val="22"/>
                <w:szCs w:val="22"/>
              </w:rPr>
              <w:t xml:space="preserve">Werken / </w:t>
            </w:r>
          </w:p>
          <w:p w:rsidR="0068565B" w:rsidRPr="0061704C" w:rsidRDefault="0068565B" w:rsidP="00FF0B45">
            <w:pPr>
              <w:rPr>
                <w:sz w:val="22"/>
                <w:szCs w:val="22"/>
              </w:rPr>
            </w:pPr>
            <w:r w:rsidRPr="0061704C">
              <w:rPr>
                <w:sz w:val="22"/>
                <w:szCs w:val="22"/>
              </w:rPr>
              <w:t>Public Works</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2,707</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2,808</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3,544</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rPr>
            </w:pPr>
            <w:r w:rsidRPr="0061704C">
              <w:rPr>
                <w:sz w:val="22"/>
                <w:szCs w:val="22"/>
              </w:rPr>
              <w:t>Transport, Communicatie</w:t>
            </w:r>
            <w:r w:rsidR="009134DC">
              <w:rPr>
                <w:sz w:val="22"/>
                <w:szCs w:val="22"/>
              </w:rPr>
              <w:t xml:space="preserve"> </w:t>
            </w:r>
            <w:r w:rsidRPr="0061704C">
              <w:rPr>
                <w:sz w:val="22"/>
                <w:szCs w:val="22"/>
              </w:rPr>
              <w:t>en</w:t>
            </w:r>
            <w:r w:rsidR="009134DC">
              <w:rPr>
                <w:sz w:val="22"/>
                <w:szCs w:val="22"/>
              </w:rPr>
              <w:t xml:space="preserve"> </w:t>
            </w:r>
            <w:r w:rsidRPr="0061704C">
              <w:rPr>
                <w:sz w:val="22"/>
                <w:szCs w:val="22"/>
              </w:rPr>
              <w:t>Toerisme /</w:t>
            </w:r>
          </w:p>
          <w:p w:rsidR="0068565B" w:rsidRPr="0061704C" w:rsidRDefault="0068565B" w:rsidP="00FF0B45">
            <w:pPr>
              <w:rPr>
                <w:sz w:val="22"/>
                <w:szCs w:val="22"/>
              </w:rPr>
            </w:pPr>
            <w:r w:rsidRPr="0061704C">
              <w:rPr>
                <w:sz w:val="22"/>
                <w:szCs w:val="22"/>
              </w:rPr>
              <w:t>Transport, Communication &amp; Tourism</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956</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968</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1,152</w:t>
            </w:r>
          </w:p>
        </w:tc>
      </w:tr>
      <w:tr w:rsidR="0068565B" w:rsidRPr="0061704C" w:rsidTr="00FF0B45">
        <w:trPr>
          <w:jc w:val="center"/>
        </w:trPr>
        <w:tc>
          <w:tcPr>
            <w:tcW w:w="4878" w:type="dxa"/>
            <w:tcBorders>
              <w:right w:val="single" w:sz="4" w:space="0" w:color="auto"/>
            </w:tcBorders>
            <w:vAlign w:val="bottom"/>
          </w:tcPr>
          <w:p w:rsidR="0068565B" w:rsidRPr="0061704C" w:rsidRDefault="0068565B" w:rsidP="00FF0B45">
            <w:pPr>
              <w:rPr>
                <w:sz w:val="22"/>
                <w:szCs w:val="22"/>
                <w:lang w:val="nl-NL"/>
              </w:rPr>
            </w:pPr>
            <w:r w:rsidRPr="0061704C">
              <w:rPr>
                <w:sz w:val="22"/>
                <w:szCs w:val="22"/>
                <w:lang w:val="nl-NL"/>
              </w:rPr>
              <w:t xml:space="preserve">Ruimtelijke Ordening, Grond- en Bosbeheer / </w:t>
            </w:r>
          </w:p>
          <w:p w:rsidR="0068565B" w:rsidRPr="0061704C" w:rsidRDefault="0068565B" w:rsidP="00FF0B45">
            <w:pPr>
              <w:rPr>
                <w:sz w:val="22"/>
                <w:szCs w:val="22"/>
              </w:rPr>
            </w:pPr>
            <w:r w:rsidRPr="0061704C">
              <w:rPr>
                <w:sz w:val="22"/>
                <w:szCs w:val="22"/>
              </w:rPr>
              <w:t>Physical Planning, Land and Forest Management</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504</w:t>
            </w:r>
          </w:p>
        </w:tc>
        <w:tc>
          <w:tcPr>
            <w:tcW w:w="1800" w:type="dxa"/>
            <w:tcBorders>
              <w:left w:val="single" w:sz="4" w:space="0" w:color="auto"/>
              <w:right w:val="single" w:sz="4" w:space="0" w:color="auto"/>
            </w:tcBorders>
            <w:vAlign w:val="bottom"/>
          </w:tcPr>
          <w:p w:rsidR="0068565B" w:rsidRPr="0061704C" w:rsidRDefault="0068565B" w:rsidP="0068565B">
            <w:pPr>
              <w:jc w:val="center"/>
              <w:rPr>
                <w:sz w:val="22"/>
                <w:szCs w:val="22"/>
              </w:rPr>
            </w:pPr>
            <w:r w:rsidRPr="0061704C">
              <w:rPr>
                <w:sz w:val="22"/>
                <w:szCs w:val="22"/>
              </w:rPr>
              <w:t>510</w:t>
            </w:r>
          </w:p>
        </w:tc>
        <w:tc>
          <w:tcPr>
            <w:tcW w:w="1800" w:type="dxa"/>
            <w:tcBorders>
              <w:left w:val="single" w:sz="4" w:space="0" w:color="auto"/>
            </w:tcBorders>
            <w:vAlign w:val="bottom"/>
          </w:tcPr>
          <w:p w:rsidR="0068565B" w:rsidRPr="0061704C" w:rsidRDefault="0068565B" w:rsidP="0068565B">
            <w:pPr>
              <w:jc w:val="center"/>
              <w:rPr>
                <w:sz w:val="22"/>
                <w:szCs w:val="22"/>
              </w:rPr>
            </w:pPr>
            <w:r w:rsidRPr="0061704C">
              <w:rPr>
                <w:sz w:val="22"/>
                <w:szCs w:val="22"/>
              </w:rPr>
              <w:t>536</w:t>
            </w:r>
          </w:p>
        </w:tc>
      </w:tr>
      <w:tr w:rsidR="0068565B" w:rsidRPr="0061704C" w:rsidTr="00FF0B45">
        <w:trPr>
          <w:trHeight w:val="317"/>
          <w:jc w:val="center"/>
        </w:trPr>
        <w:tc>
          <w:tcPr>
            <w:tcW w:w="4878" w:type="dxa"/>
            <w:tcBorders>
              <w:top w:val="single" w:sz="4" w:space="0" w:color="auto"/>
              <w:bottom w:val="single" w:sz="4" w:space="0" w:color="auto"/>
              <w:right w:val="single" w:sz="4" w:space="0" w:color="auto"/>
            </w:tcBorders>
            <w:vAlign w:val="center"/>
          </w:tcPr>
          <w:p w:rsidR="0068565B" w:rsidRPr="0061704C" w:rsidRDefault="0068565B" w:rsidP="00FF0B45">
            <w:pPr>
              <w:jc w:val="right"/>
              <w:rPr>
                <w:b/>
                <w:bCs/>
                <w:sz w:val="22"/>
                <w:szCs w:val="22"/>
              </w:rPr>
            </w:pPr>
            <w:r w:rsidRPr="0061704C">
              <w:rPr>
                <w:b/>
                <w:bCs/>
                <w:sz w:val="22"/>
                <w:szCs w:val="22"/>
              </w:rPr>
              <w:t>Totaal / Total</w:t>
            </w:r>
          </w:p>
        </w:tc>
        <w:tc>
          <w:tcPr>
            <w:tcW w:w="1800" w:type="dxa"/>
            <w:tcBorders>
              <w:top w:val="single" w:sz="4" w:space="0" w:color="auto"/>
              <w:left w:val="single" w:sz="4" w:space="0" w:color="auto"/>
              <w:bottom w:val="single" w:sz="4" w:space="0" w:color="auto"/>
              <w:right w:val="single" w:sz="4" w:space="0" w:color="auto"/>
            </w:tcBorders>
            <w:vAlign w:val="center"/>
          </w:tcPr>
          <w:p w:rsidR="0068565B" w:rsidRPr="0061704C" w:rsidRDefault="0068565B" w:rsidP="0068565B">
            <w:pPr>
              <w:jc w:val="center"/>
              <w:rPr>
                <w:b/>
                <w:bCs/>
                <w:sz w:val="22"/>
                <w:szCs w:val="22"/>
              </w:rPr>
            </w:pPr>
            <w:r w:rsidRPr="0061704C">
              <w:rPr>
                <w:b/>
                <w:bCs/>
                <w:sz w:val="22"/>
                <w:szCs w:val="22"/>
              </w:rPr>
              <w:t>53,616</w:t>
            </w:r>
          </w:p>
        </w:tc>
        <w:tc>
          <w:tcPr>
            <w:tcW w:w="1800" w:type="dxa"/>
            <w:tcBorders>
              <w:top w:val="single" w:sz="4" w:space="0" w:color="auto"/>
              <w:left w:val="single" w:sz="4" w:space="0" w:color="auto"/>
              <w:bottom w:val="single" w:sz="4" w:space="0" w:color="auto"/>
              <w:right w:val="single" w:sz="4" w:space="0" w:color="auto"/>
            </w:tcBorders>
            <w:vAlign w:val="center"/>
          </w:tcPr>
          <w:p w:rsidR="0068565B" w:rsidRPr="0061704C" w:rsidRDefault="0068565B" w:rsidP="0068565B">
            <w:pPr>
              <w:jc w:val="center"/>
              <w:rPr>
                <w:b/>
                <w:bCs/>
                <w:sz w:val="22"/>
                <w:szCs w:val="22"/>
              </w:rPr>
            </w:pPr>
            <w:r w:rsidRPr="0061704C">
              <w:rPr>
                <w:b/>
                <w:bCs/>
                <w:sz w:val="22"/>
                <w:szCs w:val="22"/>
              </w:rPr>
              <w:t>55,655</w:t>
            </w:r>
          </w:p>
        </w:tc>
        <w:tc>
          <w:tcPr>
            <w:tcW w:w="1800" w:type="dxa"/>
            <w:tcBorders>
              <w:top w:val="single" w:sz="4" w:space="0" w:color="auto"/>
              <w:left w:val="single" w:sz="4" w:space="0" w:color="auto"/>
              <w:bottom w:val="single" w:sz="4" w:space="0" w:color="auto"/>
            </w:tcBorders>
            <w:vAlign w:val="center"/>
          </w:tcPr>
          <w:p w:rsidR="0068565B" w:rsidRPr="0061704C" w:rsidRDefault="0068565B" w:rsidP="0068565B">
            <w:pPr>
              <w:jc w:val="center"/>
              <w:rPr>
                <w:b/>
                <w:bCs/>
                <w:sz w:val="22"/>
                <w:szCs w:val="22"/>
              </w:rPr>
            </w:pPr>
            <w:r w:rsidRPr="0061704C">
              <w:rPr>
                <w:b/>
                <w:bCs/>
                <w:sz w:val="22"/>
                <w:szCs w:val="22"/>
              </w:rPr>
              <w:t>61,394</w:t>
            </w:r>
          </w:p>
        </w:tc>
      </w:tr>
    </w:tbl>
    <w:p w:rsidR="005532D7" w:rsidRPr="00C2314D" w:rsidRDefault="005532D7" w:rsidP="005532D7">
      <w:pPr>
        <w:rPr>
          <w:bCs/>
          <w:i/>
          <w:sz w:val="20"/>
          <w:szCs w:val="20"/>
        </w:rPr>
      </w:pPr>
      <w:r w:rsidRPr="00C2314D">
        <w:rPr>
          <w:bCs/>
          <w:i/>
          <w:sz w:val="20"/>
          <w:szCs w:val="20"/>
        </w:rPr>
        <w:t>Opmerking: Gegevens uit deze tabel hebben betrekking op al</w:t>
      </w:r>
      <w:r>
        <w:rPr>
          <w:bCs/>
          <w:i/>
          <w:sz w:val="20"/>
          <w:szCs w:val="20"/>
        </w:rPr>
        <w:t>le werkzame</w:t>
      </w:r>
      <w:r w:rsidRPr="00C2314D">
        <w:rPr>
          <w:bCs/>
          <w:i/>
          <w:sz w:val="20"/>
          <w:szCs w:val="20"/>
        </w:rPr>
        <w:t xml:space="preserve"> </w:t>
      </w:r>
      <w:proofErr w:type="gramStart"/>
      <w:r w:rsidRPr="00C2314D">
        <w:rPr>
          <w:bCs/>
          <w:i/>
          <w:sz w:val="20"/>
          <w:szCs w:val="20"/>
        </w:rPr>
        <w:t>personen  in</w:t>
      </w:r>
      <w:proofErr w:type="gramEnd"/>
      <w:r w:rsidRPr="00C2314D">
        <w:rPr>
          <w:bCs/>
          <w:i/>
          <w:sz w:val="20"/>
          <w:szCs w:val="20"/>
        </w:rPr>
        <w:t xml:space="preserve"> ov</w:t>
      </w:r>
      <w:r>
        <w:rPr>
          <w:bCs/>
          <w:i/>
          <w:sz w:val="20"/>
          <w:szCs w:val="20"/>
        </w:rPr>
        <w:t>erheidsdienst</w:t>
      </w:r>
      <w:r w:rsidRPr="00C2314D">
        <w:rPr>
          <w:bCs/>
          <w:i/>
          <w:sz w:val="20"/>
          <w:szCs w:val="20"/>
        </w:rPr>
        <w:t xml:space="preserve"> </w:t>
      </w:r>
      <w:r>
        <w:rPr>
          <w:bCs/>
          <w:i/>
          <w:sz w:val="20"/>
          <w:szCs w:val="20"/>
        </w:rPr>
        <w:t>(</w:t>
      </w:r>
      <w:r w:rsidRPr="00C2314D">
        <w:rPr>
          <w:bCs/>
          <w:i/>
          <w:sz w:val="20"/>
          <w:szCs w:val="20"/>
        </w:rPr>
        <w:t xml:space="preserve"> ambtenaren en contractanten</w:t>
      </w:r>
      <w:r>
        <w:rPr>
          <w:bCs/>
          <w:i/>
          <w:sz w:val="20"/>
          <w:szCs w:val="20"/>
        </w:rPr>
        <w:t>)</w:t>
      </w:r>
      <w:r w:rsidRPr="00C2314D">
        <w:rPr>
          <w:bCs/>
          <w:i/>
          <w:sz w:val="20"/>
          <w:szCs w:val="20"/>
        </w:rPr>
        <w:t xml:space="preserve"> / Note: Data from this table refers to all employed persons in government service</w:t>
      </w:r>
      <w:r>
        <w:rPr>
          <w:bCs/>
          <w:i/>
          <w:sz w:val="20"/>
          <w:szCs w:val="20"/>
        </w:rPr>
        <w:t xml:space="preserve"> (</w:t>
      </w:r>
      <w:r w:rsidRPr="00C2314D">
        <w:rPr>
          <w:bCs/>
          <w:i/>
          <w:sz w:val="20"/>
          <w:szCs w:val="20"/>
        </w:rPr>
        <w:t xml:space="preserve">i.e. </w:t>
      </w:r>
      <w:r>
        <w:rPr>
          <w:bCs/>
          <w:i/>
          <w:sz w:val="20"/>
          <w:szCs w:val="20"/>
        </w:rPr>
        <w:t>civil</w:t>
      </w:r>
      <w:r w:rsidRPr="00C2314D">
        <w:rPr>
          <w:bCs/>
          <w:i/>
          <w:sz w:val="20"/>
          <w:szCs w:val="20"/>
        </w:rPr>
        <w:t xml:space="preserve"> servants and contractors</w:t>
      </w:r>
      <w:r>
        <w:rPr>
          <w:bCs/>
          <w:i/>
          <w:sz w:val="20"/>
          <w:szCs w:val="20"/>
        </w:rPr>
        <w:t>)</w:t>
      </w:r>
    </w:p>
    <w:p w:rsidR="00C2314D" w:rsidRPr="00C2314D" w:rsidRDefault="00C2314D" w:rsidP="00FF0B45">
      <w:pPr>
        <w:jc w:val="center"/>
        <w:rPr>
          <w:b/>
          <w:bCs/>
        </w:rPr>
      </w:pPr>
    </w:p>
    <w:p w:rsidR="00FF0B45" w:rsidRPr="00165AA1" w:rsidRDefault="00FF0B45" w:rsidP="00FF0B45">
      <w:pPr>
        <w:ind w:left="-360"/>
        <w:rPr>
          <w:b/>
          <w:i/>
          <w:sz w:val="20"/>
          <w:szCs w:val="20"/>
          <w:lang w:val="nl-NL"/>
        </w:rPr>
      </w:pPr>
      <w:r w:rsidRPr="00165AA1">
        <w:rPr>
          <w:b/>
          <w:i/>
          <w:sz w:val="20"/>
          <w:szCs w:val="20"/>
          <w:lang w:val="nl-NL"/>
        </w:rPr>
        <w:t>Bron: Centraal Bu</w:t>
      </w:r>
      <w:r>
        <w:rPr>
          <w:b/>
          <w:i/>
          <w:sz w:val="20"/>
          <w:szCs w:val="20"/>
          <w:lang w:val="nl-NL"/>
        </w:rPr>
        <w:t xml:space="preserve">reau Mechanische Administratie </w:t>
      </w:r>
    </w:p>
    <w:p w:rsidR="00FF0B45" w:rsidRPr="00165AA1" w:rsidRDefault="00FF0B45" w:rsidP="00FF0B45">
      <w:pPr>
        <w:ind w:left="-360"/>
        <w:rPr>
          <w:b/>
          <w:i/>
          <w:sz w:val="20"/>
          <w:szCs w:val="20"/>
        </w:rPr>
      </w:pPr>
      <w:r w:rsidRPr="00165AA1">
        <w:rPr>
          <w:b/>
          <w:i/>
          <w:sz w:val="20"/>
          <w:szCs w:val="20"/>
        </w:rPr>
        <w:t>Source: Central Bureau of Me</w:t>
      </w:r>
      <w:r>
        <w:rPr>
          <w:b/>
          <w:i/>
          <w:sz w:val="20"/>
          <w:szCs w:val="20"/>
        </w:rPr>
        <w:t xml:space="preserve">chanical Administration </w:t>
      </w:r>
    </w:p>
    <w:p w:rsidR="00CD0488" w:rsidRPr="00F77D42" w:rsidRDefault="00FF0B45" w:rsidP="00415CB9">
      <w:pPr>
        <w:jc w:val="center"/>
        <w:rPr>
          <w:b/>
          <w:bCs/>
          <w:lang w:val="nl-NL"/>
        </w:rPr>
      </w:pPr>
      <w:r w:rsidRPr="00C019CC">
        <w:rPr>
          <w:b/>
          <w:bCs/>
          <w:lang w:val="nl-NL"/>
        </w:rPr>
        <w:br w:type="page"/>
      </w:r>
      <w:r w:rsidR="002848E9" w:rsidRPr="00F77D42">
        <w:rPr>
          <w:noProof/>
        </w:rPr>
        <w:lastRenderedPageBreak/>
        <w:drawing>
          <wp:anchor distT="36576" distB="36576" distL="36576" distR="36576" simplePos="0" relativeHeight="251630080" behindDoc="0" locked="0" layoutInCell="1" allowOverlap="1">
            <wp:simplePos x="0" y="0"/>
            <wp:positionH relativeFrom="column">
              <wp:posOffset>8288020</wp:posOffset>
            </wp:positionH>
            <wp:positionV relativeFrom="paragraph">
              <wp:posOffset>-1085850</wp:posOffset>
            </wp:positionV>
            <wp:extent cx="5517515" cy="9406890"/>
            <wp:effectExtent l="19050" t="0" r="6985" b="0"/>
            <wp:wrapNone/>
            <wp:docPr id="1416"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11" cstate="print"/>
                    <a:srcRect/>
                    <a:stretch>
                      <a:fillRect/>
                    </a:stretch>
                  </pic:blipFill>
                  <pic:spPr bwMode="auto">
                    <a:xfrm>
                      <a:off x="0" y="0"/>
                      <a:ext cx="5517515" cy="9406890"/>
                    </a:xfrm>
                    <a:prstGeom prst="rect">
                      <a:avLst/>
                    </a:prstGeom>
                    <a:noFill/>
                    <a:ln w="9525">
                      <a:noFill/>
                      <a:miter lim="800000"/>
                      <a:headEnd/>
                      <a:tailEnd/>
                    </a:ln>
                  </pic:spPr>
                </pic:pic>
              </a:graphicData>
            </a:graphic>
          </wp:anchor>
        </w:drawing>
      </w:r>
      <w:r w:rsidR="002848E9" w:rsidRPr="00F77D42">
        <w:rPr>
          <w:noProof/>
        </w:rPr>
        <w:drawing>
          <wp:anchor distT="36576" distB="36576" distL="36576" distR="36576" simplePos="0" relativeHeight="251632128" behindDoc="0" locked="0" layoutInCell="1" allowOverlap="1">
            <wp:simplePos x="0" y="0"/>
            <wp:positionH relativeFrom="column">
              <wp:posOffset>8288020</wp:posOffset>
            </wp:positionH>
            <wp:positionV relativeFrom="paragraph">
              <wp:posOffset>-1085850</wp:posOffset>
            </wp:positionV>
            <wp:extent cx="5517515" cy="9406890"/>
            <wp:effectExtent l="19050" t="0" r="6985" b="0"/>
            <wp:wrapNone/>
            <wp:docPr id="1415"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11" cstate="print"/>
                    <a:srcRect/>
                    <a:stretch>
                      <a:fillRect/>
                    </a:stretch>
                  </pic:blipFill>
                  <pic:spPr bwMode="auto">
                    <a:xfrm>
                      <a:off x="0" y="0"/>
                      <a:ext cx="5517515" cy="9406890"/>
                    </a:xfrm>
                    <a:prstGeom prst="rect">
                      <a:avLst/>
                    </a:prstGeom>
                    <a:noFill/>
                    <a:ln w="9525">
                      <a:noFill/>
                      <a:miter lim="800000"/>
                      <a:headEnd/>
                      <a:tailEnd/>
                    </a:ln>
                  </pic:spPr>
                </pic:pic>
              </a:graphicData>
            </a:graphic>
          </wp:anchor>
        </w:drawing>
      </w:r>
      <w:r w:rsidR="00CD0488" w:rsidRPr="00F77D42">
        <w:rPr>
          <w:b/>
          <w:bCs/>
          <w:lang w:val="nl-NL"/>
        </w:rPr>
        <w:t>Tabel 8.</w:t>
      </w:r>
      <w:r w:rsidR="00CB7D22" w:rsidRPr="00F77D42">
        <w:rPr>
          <w:b/>
          <w:bCs/>
          <w:lang w:val="nl-NL"/>
        </w:rPr>
        <w:t>1</w:t>
      </w:r>
      <w:r w:rsidRPr="00F77D42">
        <w:rPr>
          <w:b/>
          <w:bCs/>
          <w:lang w:val="nl-NL"/>
        </w:rPr>
        <w:t>.</w:t>
      </w:r>
      <w:proofErr w:type="gramStart"/>
      <w:r w:rsidRPr="00F77D42">
        <w:rPr>
          <w:b/>
          <w:bCs/>
          <w:lang w:val="nl-NL"/>
        </w:rPr>
        <w:t>b</w:t>
      </w:r>
      <w:proofErr w:type="gramEnd"/>
      <w:r w:rsidR="00CD0488" w:rsidRPr="00F77D42">
        <w:rPr>
          <w:b/>
          <w:bCs/>
          <w:lang w:val="nl-NL"/>
        </w:rPr>
        <w:t xml:space="preserve">: </w:t>
      </w:r>
      <w:r w:rsidR="00CD0488" w:rsidRPr="00C2314D">
        <w:rPr>
          <w:b/>
          <w:bCs/>
          <w:lang w:val="nl-NL"/>
        </w:rPr>
        <w:t>Het aantal</w:t>
      </w:r>
      <w:r w:rsidR="00CD0488" w:rsidRPr="00F77D42">
        <w:rPr>
          <w:b/>
          <w:bCs/>
          <w:lang w:val="nl-NL"/>
        </w:rPr>
        <w:t xml:space="preserve"> werkzame personen per ministerie,</w:t>
      </w:r>
    </w:p>
    <w:p w:rsidR="00CD0488" w:rsidRPr="00F77D42" w:rsidRDefault="00047ACC" w:rsidP="00CD0488">
      <w:pPr>
        <w:jc w:val="center"/>
        <w:rPr>
          <w:b/>
          <w:bCs/>
        </w:rPr>
      </w:pPr>
      <w:proofErr w:type="gramStart"/>
      <w:r>
        <w:rPr>
          <w:b/>
          <w:bCs/>
        </w:rPr>
        <w:t>december</w:t>
      </w:r>
      <w:proofErr w:type="gramEnd"/>
      <w:r>
        <w:rPr>
          <w:b/>
          <w:bCs/>
        </w:rPr>
        <w:t xml:space="preserve"> </w:t>
      </w:r>
      <w:r w:rsidR="0065566A" w:rsidRPr="00F77D42">
        <w:rPr>
          <w:b/>
          <w:bCs/>
        </w:rPr>
        <w:t>201</w:t>
      </w:r>
      <w:r w:rsidR="0068565B" w:rsidRPr="00F77D42">
        <w:rPr>
          <w:b/>
          <w:bCs/>
        </w:rPr>
        <w:t>8</w:t>
      </w:r>
      <w:r w:rsidR="00CD0488" w:rsidRPr="00F77D42">
        <w:rPr>
          <w:b/>
          <w:bCs/>
        </w:rPr>
        <w:t xml:space="preserve"> -  december</w:t>
      </w:r>
      <w:r w:rsidR="0065566A" w:rsidRPr="00F77D42">
        <w:rPr>
          <w:b/>
          <w:bCs/>
        </w:rPr>
        <w:t>20</w:t>
      </w:r>
      <w:r w:rsidR="00126F1B" w:rsidRPr="00F77D42">
        <w:rPr>
          <w:b/>
          <w:bCs/>
        </w:rPr>
        <w:t>20</w:t>
      </w:r>
    </w:p>
    <w:p w:rsidR="00CD0488" w:rsidRPr="00F77D42" w:rsidRDefault="00CD0488" w:rsidP="00CD0488">
      <w:pPr>
        <w:jc w:val="center"/>
        <w:rPr>
          <w:b/>
          <w:bCs/>
        </w:rPr>
      </w:pPr>
    </w:p>
    <w:p w:rsidR="00CD0488" w:rsidRPr="00F77D42" w:rsidRDefault="00CD0488" w:rsidP="00CD0488">
      <w:pPr>
        <w:jc w:val="center"/>
        <w:rPr>
          <w:b/>
          <w:bCs/>
        </w:rPr>
      </w:pPr>
      <w:r w:rsidRPr="00F77D42">
        <w:rPr>
          <w:b/>
          <w:bCs/>
        </w:rPr>
        <w:t>Table 8.</w:t>
      </w:r>
      <w:r w:rsidR="00CB7D22" w:rsidRPr="00F77D42">
        <w:rPr>
          <w:b/>
          <w:bCs/>
        </w:rPr>
        <w:t>1</w:t>
      </w:r>
      <w:r w:rsidR="00FF0B45" w:rsidRPr="00F77D42">
        <w:rPr>
          <w:b/>
          <w:bCs/>
        </w:rPr>
        <w:t>.b</w:t>
      </w:r>
      <w:r w:rsidRPr="00F77D42">
        <w:rPr>
          <w:b/>
          <w:bCs/>
        </w:rPr>
        <w:t xml:space="preserve">: Number of Persons Employed per Ministry, </w:t>
      </w:r>
    </w:p>
    <w:p w:rsidR="00CD0488" w:rsidRDefault="00CD0488" w:rsidP="00CD0488">
      <w:pPr>
        <w:jc w:val="center"/>
        <w:rPr>
          <w:b/>
          <w:bCs/>
        </w:rPr>
      </w:pPr>
      <w:r w:rsidRPr="00F77D42">
        <w:rPr>
          <w:b/>
          <w:bCs/>
        </w:rPr>
        <w:t xml:space="preserve">December </w:t>
      </w:r>
      <w:r w:rsidR="0065566A" w:rsidRPr="00F77D42">
        <w:rPr>
          <w:b/>
          <w:bCs/>
        </w:rPr>
        <w:t>201</w:t>
      </w:r>
      <w:r w:rsidR="0068565B" w:rsidRPr="00F77D42">
        <w:rPr>
          <w:b/>
          <w:bCs/>
        </w:rPr>
        <w:t>8</w:t>
      </w:r>
      <w:r w:rsidRPr="00F77D42">
        <w:rPr>
          <w:b/>
          <w:bCs/>
        </w:rPr>
        <w:t xml:space="preserve"> - December </w:t>
      </w:r>
      <w:r w:rsidR="0065566A" w:rsidRPr="00F77D42">
        <w:rPr>
          <w:b/>
          <w:bCs/>
        </w:rPr>
        <w:t>20</w:t>
      </w:r>
      <w:r w:rsidR="00126F1B" w:rsidRPr="00F77D42">
        <w:rPr>
          <w:b/>
          <w:bCs/>
        </w:rPr>
        <w:t>20</w:t>
      </w:r>
    </w:p>
    <w:p w:rsidR="00CD0488" w:rsidRDefault="00CD0488" w:rsidP="00CD0488">
      <w:pPr>
        <w:jc w:val="center"/>
        <w:rPr>
          <w:b/>
          <w:bCs/>
        </w:rPr>
      </w:pPr>
    </w:p>
    <w:tbl>
      <w:tblPr>
        <w:tblW w:w="10278" w:type="dxa"/>
        <w:jc w:val="center"/>
        <w:tblBorders>
          <w:top w:val="single" w:sz="4" w:space="0" w:color="auto"/>
          <w:left w:val="single" w:sz="4" w:space="0" w:color="auto"/>
          <w:bottom w:val="single" w:sz="4" w:space="0" w:color="auto"/>
          <w:right w:val="single" w:sz="4" w:space="0" w:color="auto"/>
        </w:tblBorders>
        <w:tblLook w:val="04A0"/>
      </w:tblPr>
      <w:tblGrid>
        <w:gridCol w:w="4878"/>
        <w:gridCol w:w="1800"/>
        <w:gridCol w:w="1800"/>
        <w:gridCol w:w="1800"/>
      </w:tblGrid>
      <w:tr w:rsidR="0068565B" w:rsidRPr="00682342" w:rsidTr="00EC79F6">
        <w:trPr>
          <w:jc w:val="center"/>
        </w:trPr>
        <w:tc>
          <w:tcPr>
            <w:tcW w:w="4878" w:type="dxa"/>
            <w:tcBorders>
              <w:top w:val="single" w:sz="4" w:space="0" w:color="auto"/>
              <w:bottom w:val="single" w:sz="4" w:space="0" w:color="auto"/>
              <w:right w:val="single" w:sz="4" w:space="0" w:color="auto"/>
            </w:tcBorders>
            <w:vAlign w:val="bottom"/>
          </w:tcPr>
          <w:p w:rsidR="0068565B" w:rsidRPr="00682342" w:rsidRDefault="0068565B">
            <w:pPr>
              <w:rPr>
                <w:b/>
                <w:bCs/>
                <w:sz w:val="22"/>
                <w:szCs w:val="22"/>
              </w:rPr>
            </w:pPr>
            <w:r w:rsidRPr="00682342">
              <w:rPr>
                <w:b/>
                <w:bCs/>
                <w:sz w:val="22"/>
                <w:szCs w:val="22"/>
              </w:rPr>
              <w:t xml:space="preserve">Ministerie / </w:t>
            </w:r>
          </w:p>
          <w:p w:rsidR="0068565B" w:rsidRPr="00682342" w:rsidRDefault="0068565B">
            <w:pPr>
              <w:rPr>
                <w:b/>
                <w:bCs/>
                <w:sz w:val="22"/>
                <w:szCs w:val="22"/>
              </w:rPr>
            </w:pPr>
            <w:r w:rsidRPr="00682342">
              <w:rPr>
                <w:b/>
                <w:bCs/>
                <w:sz w:val="22"/>
                <w:szCs w:val="22"/>
              </w:rPr>
              <w:t>Ministry</w:t>
            </w:r>
          </w:p>
        </w:tc>
        <w:tc>
          <w:tcPr>
            <w:tcW w:w="1800" w:type="dxa"/>
            <w:tcBorders>
              <w:top w:val="single" w:sz="4" w:space="0" w:color="auto"/>
              <w:left w:val="single" w:sz="4" w:space="0" w:color="auto"/>
              <w:bottom w:val="single" w:sz="4" w:space="0" w:color="auto"/>
              <w:right w:val="single" w:sz="4" w:space="0" w:color="auto"/>
            </w:tcBorders>
            <w:vAlign w:val="bottom"/>
          </w:tcPr>
          <w:p w:rsidR="0068565B" w:rsidRPr="00682342" w:rsidRDefault="0068565B" w:rsidP="00137827">
            <w:pPr>
              <w:jc w:val="center"/>
              <w:rPr>
                <w:b/>
                <w:bCs/>
                <w:sz w:val="22"/>
                <w:szCs w:val="22"/>
              </w:rPr>
            </w:pPr>
            <w:r w:rsidRPr="00682342">
              <w:rPr>
                <w:b/>
                <w:bCs/>
                <w:sz w:val="22"/>
                <w:szCs w:val="22"/>
              </w:rPr>
              <w:t>December/</w:t>
            </w:r>
          </w:p>
          <w:p w:rsidR="0068565B" w:rsidRPr="00682342" w:rsidRDefault="0068565B" w:rsidP="00137827">
            <w:pPr>
              <w:jc w:val="center"/>
              <w:rPr>
                <w:b/>
                <w:bCs/>
                <w:sz w:val="22"/>
                <w:szCs w:val="22"/>
              </w:rPr>
            </w:pPr>
            <w:r w:rsidRPr="00682342">
              <w:rPr>
                <w:b/>
                <w:bCs/>
                <w:sz w:val="22"/>
                <w:szCs w:val="22"/>
              </w:rPr>
              <w:t>December 2018</w:t>
            </w:r>
          </w:p>
        </w:tc>
        <w:tc>
          <w:tcPr>
            <w:tcW w:w="1800" w:type="dxa"/>
            <w:tcBorders>
              <w:top w:val="single" w:sz="4" w:space="0" w:color="auto"/>
              <w:left w:val="single" w:sz="4" w:space="0" w:color="auto"/>
              <w:bottom w:val="single" w:sz="4" w:space="0" w:color="auto"/>
              <w:right w:val="single" w:sz="4" w:space="0" w:color="auto"/>
            </w:tcBorders>
            <w:vAlign w:val="bottom"/>
          </w:tcPr>
          <w:p w:rsidR="0068565B" w:rsidRPr="00682342" w:rsidRDefault="0068565B" w:rsidP="00137827">
            <w:pPr>
              <w:jc w:val="center"/>
              <w:rPr>
                <w:b/>
                <w:bCs/>
                <w:sz w:val="22"/>
                <w:szCs w:val="22"/>
              </w:rPr>
            </w:pPr>
            <w:r w:rsidRPr="00682342">
              <w:rPr>
                <w:b/>
                <w:bCs/>
                <w:sz w:val="22"/>
                <w:szCs w:val="22"/>
              </w:rPr>
              <w:t>December/</w:t>
            </w:r>
          </w:p>
          <w:p w:rsidR="0068565B" w:rsidRPr="00682342" w:rsidRDefault="0068565B" w:rsidP="00137827">
            <w:pPr>
              <w:jc w:val="center"/>
              <w:rPr>
                <w:b/>
                <w:bCs/>
                <w:sz w:val="22"/>
                <w:szCs w:val="22"/>
              </w:rPr>
            </w:pPr>
            <w:r w:rsidRPr="00682342">
              <w:rPr>
                <w:b/>
                <w:bCs/>
                <w:sz w:val="22"/>
                <w:szCs w:val="22"/>
              </w:rPr>
              <w:t>December 2019</w:t>
            </w:r>
          </w:p>
        </w:tc>
        <w:tc>
          <w:tcPr>
            <w:tcW w:w="1800" w:type="dxa"/>
            <w:tcBorders>
              <w:top w:val="single" w:sz="4" w:space="0" w:color="auto"/>
              <w:left w:val="single" w:sz="4" w:space="0" w:color="auto"/>
              <w:bottom w:val="single" w:sz="4" w:space="0" w:color="auto"/>
            </w:tcBorders>
            <w:vAlign w:val="bottom"/>
          </w:tcPr>
          <w:p w:rsidR="0068565B" w:rsidRPr="00682342" w:rsidRDefault="0068565B" w:rsidP="00137827">
            <w:pPr>
              <w:jc w:val="center"/>
              <w:rPr>
                <w:b/>
                <w:bCs/>
                <w:sz w:val="22"/>
                <w:szCs w:val="22"/>
              </w:rPr>
            </w:pPr>
            <w:r w:rsidRPr="00682342">
              <w:rPr>
                <w:b/>
                <w:bCs/>
                <w:sz w:val="22"/>
                <w:szCs w:val="22"/>
              </w:rPr>
              <w:t>December/</w:t>
            </w:r>
          </w:p>
          <w:p w:rsidR="0068565B" w:rsidRPr="00682342" w:rsidRDefault="0068565B" w:rsidP="00137827">
            <w:pPr>
              <w:jc w:val="center"/>
              <w:rPr>
                <w:b/>
                <w:bCs/>
                <w:sz w:val="22"/>
                <w:szCs w:val="22"/>
              </w:rPr>
            </w:pPr>
            <w:r w:rsidRPr="00682342">
              <w:rPr>
                <w:b/>
                <w:bCs/>
                <w:sz w:val="22"/>
                <w:szCs w:val="22"/>
              </w:rPr>
              <w:t>December 2020</w:t>
            </w:r>
          </w:p>
        </w:tc>
      </w:tr>
      <w:tr w:rsidR="002E3938" w:rsidRPr="00682342" w:rsidTr="00EC79F6">
        <w:trPr>
          <w:jc w:val="center"/>
        </w:trPr>
        <w:tc>
          <w:tcPr>
            <w:tcW w:w="4878" w:type="dxa"/>
            <w:tcBorders>
              <w:top w:val="single" w:sz="4" w:space="0" w:color="auto"/>
              <w:right w:val="single" w:sz="4" w:space="0" w:color="auto"/>
            </w:tcBorders>
            <w:vAlign w:val="bottom"/>
          </w:tcPr>
          <w:p w:rsidR="002E3938" w:rsidRPr="00682342" w:rsidRDefault="002E3938">
            <w:pPr>
              <w:rPr>
                <w:sz w:val="22"/>
                <w:szCs w:val="22"/>
              </w:rPr>
            </w:pPr>
            <w:r w:rsidRPr="00682342">
              <w:rPr>
                <w:sz w:val="22"/>
                <w:szCs w:val="22"/>
              </w:rPr>
              <w:t>Justitie</w:t>
            </w:r>
            <w:r w:rsidR="009134DC">
              <w:rPr>
                <w:sz w:val="22"/>
                <w:szCs w:val="22"/>
              </w:rPr>
              <w:t xml:space="preserve"> </w:t>
            </w:r>
            <w:r w:rsidRPr="00682342">
              <w:rPr>
                <w:sz w:val="22"/>
                <w:szCs w:val="22"/>
              </w:rPr>
              <w:t>&amp;</w:t>
            </w:r>
            <w:r w:rsidR="009134DC">
              <w:rPr>
                <w:sz w:val="22"/>
                <w:szCs w:val="22"/>
              </w:rPr>
              <w:t xml:space="preserve"> </w:t>
            </w:r>
            <w:r w:rsidRPr="00682342">
              <w:rPr>
                <w:sz w:val="22"/>
                <w:szCs w:val="22"/>
              </w:rPr>
              <w:t xml:space="preserve">Politie / </w:t>
            </w:r>
          </w:p>
          <w:p w:rsidR="002E3938" w:rsidRPr="00682342" w:rsidRDefault="002E3938">
            <w:pPr>
              <w:rPr>
                <w:sz w:val="22"/>
                <w:szCs w:val="22"/>
              </w:rPr>
            </w:pPr>
            <w:r w:rsidRPr="00682342">
              <w:rPr>
                <w:sz w:val="22"/>
                <w:szCs w:val="22"/>
              </w:rPr>
              <w:t>Justice &amp; Police</w:t>
            </w:r>
          </w:p>
        </w:tc>
        <w:tc>
          <w:tcPr>
            <w:tcW w:w="1800" w:type="dxa"/>
            <w:tcBorders>
              <w:top w:val="single" w:sz="4" w:space="0" w:color="auto"/>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5,090</w:t>
            </w:r>
          </w:p>
        </w:tc>
        <w:tc>
          <w:tcPr>
            <w:tcW w:w="1800" w:type="dxa"/>
            <w:tcBorders>
              <w:top w:val="single" w:sz="4" w:space="0" w:color="auto"/>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5,494</w:t>
            </w:r>
          </w:p>
        </w:tc>
        <w:tc>
          <w:tcPr>
            <w:tcW w:w="1800" w:type="dxa"/>
            <w:tcBorders>
              <w:top w:val="single" w:sz="4" w:space="0" w:color="auto"/>
              <w:left w:val="single" w:sz="4" w:space="0" w:color="auto"/>
            </w:tcBorders>
            <w:vAlign w:val="bottom"/>
          </w:tcPr>
          <w:p w:rsidR="002E3938" w:rsidRPr="00682342" w:rsidRDefault="002E3938" w:rsidP="00951FB6">
            <w:pPr>
              <w:jc w:val="center"/>
              <w:rPr>
                <w:sz w:val="22"/>
                <w:szCs w:val="22"/>
              </w:rPr>
            </w:pPr>
            <w:r w:rsidRPr="00682342">
              <w:rPr>
                <w:sz w:val="22"/>
                <w:szCs w:val="22"/>
              </w:rPr>
              <w:t>5,720</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Binnenlandse</w:t>
            </w:r>
            <w:r w:rsidR="009134DC">
              <w:rPr>
                <w:sz w:val="22"/>
                <w:szCs w:val="22"/>
              </w:rPr>
              <w:t xml:space="preserve"> </w:t>
            </w:r>
            <w:r w:rsidRPr="00682342">
              <w:rPr>
                <w:sz w:val="22"/>
                <w:szCs w:val="22"/>
              </w:rPr>
              <w:t xml:space="preserve">Zaken / </w:t>
            </w:r>
          </w:p>
          <w:p w:rsidR="002E3938" w:rsidRPr="00682342" w:rsidRDefault="002E3938">
            <w:pPr>
              <w:rPr>
                <w:sz w:val="22"/>
                <w:szCs w:val="22"/>
              </w:rPr>
            </w:pPr>
            <w:r w:rsidRPr="00682342">
              <w:rPr>
                <w:sz w:val="22"/>
                <w:szCs w:val="22"/>
              </w:rPr>
              <w:t xml:space="preserve">Home Affairs  </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4,120</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5,051</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7,177</w:t>
            </w:r>
          </w:p>
        </w:tc>
      </w:tr>
      <w:tr w:rsidR="002E3938" w:rsidRPr="00682342" w:rsidTr="00EC79F6">
        <w:trPr>
          <w:jc w:val="center"/>
        </w:trPr>
        <w:tc>
          <w:tcPr>
            <w:tcW w:w="4878" w:type="dxa"/>
            <w:tcBorders>
              <w:right w:val="single" w:sz="4" w:space="0" w:color="auto"/>
            </w:tcBorders>
            <w:vAlign w:val="bottom"/>
          </w:tcPr>
          <w:p w:rsidR="002E3938" w:rsidRPr="00682342" w:rsidRDefault="002E3938" w:rsidP="00AA0044">
            <w:pPr>
              <w:rPr>
                <w:sz w:val="22"/>
                <w:szCs w:val="22"/>
              </w:rPr>
            </w:pPr>
            <w:r w:rsidRPr="00682342">
              <w:rPr>
                <w:sz w:val="22"/>
                <w:szCs w:val="22"/>
              </w:rPr>
              <w:t>Regionale</w:t>
            </w:r>
            <w:r w:rsidR="009134DC">
              <w:rPr>
                <w:sz w:val="22"/>
                <w:szCs w:val="22"/>
              </w:rPr>
              <w:t xml:space="preserve"> </w:t>
            </w:r>
            <w:r w:rsidRPr="00682342">
              <w:rPr>
                <w:sz w:val="22"/>
                <w:szCs w:val="22"/>
              </w:rPr>
              <w:t xml:space="preserve">Ontwikkeling / </w:t>
            </w:r>
          </w:p>
          <w:p w:rsidR="002E3938" w:rsidRPr="00682342" w:rsidRDefault="002E3938" w:rsidP="00AA0044">
            <w:pPr>
              <w:rPr>
                <w:sz w:val="22"/>
                <w:szCs w:val="22"/>
              </w:rPr>
            </w:pPr>
            <w:r w:rsidRPr="00682342">
              <w:rPr>
                <w:sz w:val="22"/>
                <w:szCs w:val="22"/>
              </w:rPr>
              <w:t xml:space="preserve">Regional Development   </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5,029</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5,286</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8,300</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 xml:space="preserve">Defensie / </w:t>
            </w:r>
          </w:p>
          <w:p w:rsidR="002E3938" w:rsidRPr="00682342" w:rsidRDefault="002E3938">
            <w:pPr>
              <w:rPr>
                <w:sz w:val="22"/>
                <w:szCs w:val="22"/>
              </w:rPr>
            </w:pPr>
            <w:r w:rsidRPr="00682342">
              <w:rPr>
                <w:sz w:val="22"/>
                <w:szCs w:val="22"/>
              </w:rPr>
              <w:t>Defence</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4,617</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5,028</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4,865</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Buitenlandse</w:t>
            </w:r>
            <w:r w:rsidR="009134DC">
              <w:rPr>
                <w:sz w:val="22"/>
                <w:szCs w:val="22"/>
              </w:rPr>
              <w:t xml:space="preserve"> </w:t>
            </w:r>
            <w:r w:rsidRPr="00682342">
              <w:rPr>
                <w:sz w:val="22"/>
                <w:szCs w:val="22"/>
              </w:rPr>
              <w:t xml:space="preserve">Zaken / </w:t>
            </w:r>
          </w:p>
          <w:p w:rsidR="002E3938" w:rsidRPr="00682342" w:rsidRDefault="002E3938">
            <w:pPr>
              <w:rPr>
                <w:sz w:val="22"/>
                <w:szCs w:val="22"/>
              </w:rPr>
            </w:pPr>
            <w:r w:rsidRPr="00682342">
              <w:rPr>
                <w:sz w:val="22"/>
                <w:szCs w:val="22"/>
              </w:rPr>
              <w:t xml:space="preserve">Foreign Affairs </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264</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299</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248</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 xml:space="preserve">Financiën / </w:t>
            </w:r>
          </w:p>
          <w:p w:rsidR="002E3938" w:rsidRPr="00682342" w:rsidRDefault="002E3938">
            <w:pPr>
              <w:rPr>
                <w:sz w:val="22"/>
                <w:szCs w:val="22"/>
              </w:rPr>
            </w:pPr>
            <w:r w:rsidRPr="00682342">
              <w:rPr>
                <w:sz w:val="22"/>
                <w:szCs w:val="22"/>
              </w:rPr>
              <w:t>Finance</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1,282</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1,364</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1,323</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Handel &amp;</w:t>
            </w:r>
            <w:r w:rsidR="009134DC">
              <w:rPr>
                <w:sz w:val="22"/>
                <w:szCs w:val="22"/>
              </w:rPr>
              <w:t xml:space="preserve"> </w:t>
            </w:r>
            <w:r w:rsidRPr="00682342">
              <w:rPr>
                <w:sz w:val="22"/>
                <w:szCs w:val="22"/>
              </w:rPr>
              <w:t xml:space="preserve">Industrie / </w:t>
            </w:r>
          </w:p>
          <w:p w:rsidR="002E3938" w:rsidRPr="00682342" w:rsidRDefault="002E3938">
            <w:pPr>
              <w:rPr>
                <w:sz w:val="22"/>
                <w:szCs w:val="22"/>
              </w:rPr>
            </w:pPr>
            <w:r w:rsidRPr="00682342">
              <w:rPr>
                <w:sz w:val="22"/>
                <w:szCs w:val="22"/>
              </w:rPr>
              <w:t xml:space="preserve">Trade &amp; Industry </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569</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634</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646</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Landbouw</w:t>
            </w:r>
            <w:r w:rsidR="009134DC">
              <w:rPr>
                <w:sz w:val="22"/>
                <w:szCs w:val="22"/>
              </w:rPr>
              <w:t xml:space="preserve"> </w:t>
            </w:r>
            <w:r w:rsidRPr="00682342">
              <w:rPr>
                <w:sz w:val="22"/>
                <w:szCs w:val="22"/>
              </w:rPr>
              <w:t>Veeteelt</w:t>
            </w:r>
            <w:r w:rsidR="009134DC">
              <w:rPr>
                <w:sz w:val="22"/>
                <w:szCs w:val="22"/>
              </w:rPr>
              <w:t xml:space="preserve"> </w:t>
            </w:r>
            <w:r w:rsidRPr="00682342">
              <w:rPr>
                <w:sz w:val="22"/>
                <w:szCs w:val="22"/>
              </w:rPr>
              <w:t>&amp;</w:t>
            </w:r>
            <w:r w:rsidR="009134DC">
              <w:rPr>
                <w:sz w:val="22"/>
                <w:szCs w:val="22"/>
              </w:rPr>
              <w:t xml:space="preserve"> </w:t>
            </w:r>
            <w:r w:rsidRPr="00682342">
              <w:rPr>
                <w:sz w:val="22"/>
                <w:szCs w:val="22"/>
              </w:rPr>
              <w:t xml:space="preserve">Visserij / </w:t>
            </w:r>
          </w:p>
          <w:p w:rsidR="002E3938" w:rsidRPr="00682342" w:rsidRDefault="002E3938">
            <w:pPr>
              <w:rPr>
                <w:sz w:val="22"/>
                <w:szCs w:val="22"/>
              </w:rPr>
            </w:pPr>
            <w:r w:rsidRPr="00682342">
              <w:rPr>
                <w:sz w:val="22"/>
                <w:szCs w:val="22"/>
              </w:rPr>
              <w:t>Agriculture, Animal Husbandry &amp; Fishery</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1,296</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1,434</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1,441</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Natuurlijke</w:t>
            </w:r>
            <w:r w:rsidR="004A6295">
              <w:rPr>
                <w:sz w:val="22"/>
                <w:szCs w:val="22"/>
              </w:rPr>
              <w:t xml:space="preserve"> </w:t>
            </w:r>
            <w:r w:rsidRPr="00682342">
              <w:rPr>
                <w:sz w:val="22"/>
                <w:szCs w:val="22"/>
              </w:rPr>
              <w:t>Hulpbronnen /</w:t>
            </w:r>
          </w:p>
          <w:p w:rsidR="002E3938" w:rsidRPr="00682342" w:rsidRDefault="002E3938">
            <w:pPr>
              <w:rPr>
                <w:sz w:val="22"/>
                <w:szCs w:val="22"/>
              </w:rPr>
            </w:pPr>
            <w:r w:rsidRPr="00682342">
              <w:rPr>
                <w:sz w:val="22"/>
                <w:szCs w:val="22"/>
              </w:rPr>
              <w:t xml:space="preserve">Natural Resources </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800</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855</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792</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 xml:space="preserve">Arbeid / </w:t>
            </w:r>
          </w:p>
          <w:p w:rsidR="002E3938" w:rsidRPr="00682342" w:rsidRDefault="002E3938">
            <w:pPr>
              <w:rPr>
                <w:sz w:val="22"/>
                <w:szCs w:val="22"/>
              </w:rPr>
            </w:pPr>
            <w:r w:rsidRPr="00682342">
              <w:rPr>
                <w:sz w:val="22"/>
                <w:szCs w:val="22"/>
              </w:rPr>
              <w:t>Labour</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414</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441</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402</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Sociale</w:t>
            </w:r>
            <w:r w:rsidR="009134DC">
              <w:rPr>
                <w:sz w:val="22"/>
                <w:szCs w:val="22"/>
              </w:rPr>
              <w:t xml:space="preserve"> </w:t>
            </w:r>
            <w:r w:rsidRPr="00682342">
              <w:rPr>
                <w:sz w:val="22"/>
                <w:szCs w:val="22"/>
              </w:rPr>
              <w:t>Zaken</w:t>
            </w:r>
            <w:r w:rsidR="004A6295">
              <w:rPr>
                <w:sz w:val="22"/>
                <w:szCs w:val="22"/>
              </w:rPr>
              <w:t xml:space="preserve"> </w:t>
            </w:r>
            <w:r w:rsidRPr="00682342">
              <w:rPr>
                <w:sz w:val="22"/>
                <w:szCs w:val="22"/>
              </w:rPr>
              <w:t>&amp;</w:t>
            </w:r>
            <w:r w:rsidR="004A6295">
              <w:rPr>
                <w:sz w:val="22"/>
                <w:szCs w:val="22"/>
              </w:rPr>
              <w:t xml:space="preserve"> </w:t>
            </w:r>
            <w:r w:rsidRPr="00682342">
              <w:rPr>
                <w:sz w:val="22"/>
                <w:szCs w:val="22"/>
              </w:rPr>
              <w:t>Volkshuisvesting /</w:t>
            </w:r>
          </w:p>
          <w:p w:rsidR="002E3938" w:rsidRPr="00682342" w:rsidRDefault="002E3938">
            <w:pPr>
              <w:rPr>
                <w:sz w:val="22"/>
                <w:szCs w:val="22"/>
              </w:rPr>
            </w:pPr>
            <w:r w:rsidRPr="00682342">
              <w:rPr>
                <w:sz w:val="22"/>
                <w:szCs w:val="22"/>
              </w:rPr>
              <w:t>Social Affairs and Housing</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2,539</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2,797</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2,739</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lang w:val="nl-NL"/>
              </w:rPr>
            </w:pPr>
            <w:r w:rsidRPr="00682342">
              <w:rPr>
                <w:sz w:val="22"/>
                <w:szCs w:val="22"/>
                <w:lang w:val="nl-NL"/>
              </w:rPr>
              <w:t xml:space="preserve">Onderwijs, Wetenschap en Cultuur / </w:t>
            </w:r>
          </w:p>
          <w:p w:rsidR="002E3938" w:rsidRPr="00682342" w:rsidRDefault="002E3938">
            <w:pPr>
              <w:rPr>
                <w:sz w:val="22"/>
                <w:szCs w:val="22"/>
                <w:lang w:val="nl-NL"/>
              </w:rPr>
            </w:pPr>
            <w:r w:rsidRPr="00682342">
              <w:rPr>
                <w:sz w:val="22"/>
                <w:szCs w:val="22"/>
                <w:lang w:val="nl-NL"/>
              </w:rPr>
              <w:t xml:space="preserve">Education, Science and Culture </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17,233</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17,189</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17,421</w:t>
            </w:r>
          </w:p>
        </w:tc>
      </w:tr>
      <w:tr w:rsidR="002E3938" w:rsidRPr="00682342" w:rsidTr="00EC79F6">
        <w:trPr>
          <w:jc w:val="center"/>
        </w:trPr>
        <w:tc>
          <w:tcPr>
            <w:tcW w:w="4878" w:type="dxa"/>
            <w:tcBorders>
              <w:right w:val="single" w:sz="4" w:space="0" w:color="auto"/>
            </w:tcBorders>
            <w:vAlign w:val="bottom"/>
          </w:tcPr>
          <w:p w:rsidR="002E3938" w:rsidRPr="00682342" w:rsidRDefault="002E3938" w:rsidP="00A32279">
            <w:pPr>
              <w:rPr>
                <w:sz w:val="22"/>
                <w:szCs w:val="22"/>
              </w:rPr>
            </w:pPr>
            <w:r w:rsidRPr="00682342">
              <w:rPr>
                <w:sz w:val="22"/>
                <w:szCs w:val="22"/>
              </w:rPr>
              <w:t>Sport &amp;</w:t>
            </w:r>
            <w:r w:rsidR="009134DC">
              <w:rPr>
                <w:sz w:val="22"/>
                <w:szCs w:val="22"/>
              </w:rPr>
              <w:t xml:space="preserve"> </w:t>
            </w:r>
            <w:r w:rsidRPr="00682342">
              <w:rPr>
                <w:sz w:val="22"/>
                <w:szCs w:val="22"/>
              </w:rPr>
              <w:t xml:space="preserve">Jeugdzaken / </w:t>
            </w:r>
          </w:p>
          <w:p w:rsidR="002E3938" w:rsidRPr="00682342" w:rsidRDefault="002E3938" w:rsidP="00A32279">
            <w:pPr>
              <w:rPr>
                <w:sz w:val="22"/>
                <w:szCs w:val="22"/>
              </w:rPr>
            </w:pPr>
            <w:r w:rsidRPr="00682342">
              <w:rPr>
                <w:sz w:val="22"/>
                <w:szCs w:val="22"/>
              </w:rPr>
              <w:t>Sports &amp; Youth Affairs</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574</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666</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905</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 xml:space="preserve">Volksgezondheid / </w:t>
            </w:r>
          </w:p>
          <w:p w:rsidR="002E3938" w:rsidRPr="00682342" w:rsidRDefault="002E3938">
            <w:pPr>
              <w:rPr>
                <w:sz w:val="22"/>
                <w:szCs w:val="22"/>
              </w:rPr>
            </w:pPr>
            <w:r w:rsidRPr="00682342">
              <w:rPr>
                <w:sz w:val="22"/>
                <w:szCs w:val="22"/>
              </w:rPr>
              <w:t>Public Health</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4,347</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4,682</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4,743</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Openbare</w:t>
            </w:r>
            <w:r w:rsidR="009134DC">
              <w:rPr>
                <w:sz w:val="22"/>
                <w:szCs w:val="22"/>
              </w:rPr>
              <w:t xml:space="preserve"> </w:t>
            </w:r>
            <w:r w:rsidRPr="00682342">
              <w:rPr>
                <w:sz w:val="22"/>
                <w:szCs w:val="22"/>
              </w:rPr>
              <w:t xml:space="preserve">Werken / </w:t>
            </w:r>
          </w:p>
          <w:p w:rsidR="002E3938" w:rsidRPr="00682342" w:rsidRDefault="002E3938">
            <w:pPr>
              <w:rPr>
                <w:sz w:val="22"/>
                <w:szCs w:val="22"/>
              </w:rPr>
            </w:pPr>
            <w:r w:rsidRPr="00682342">
              <w:rPr>
                <w:sz w:val="22"/>
                <w:szCs w:val="22"/>
              </w:rPr>
              <w:t>Public Works</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2,754</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2,875</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3,762</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rPr>
            </w:pPr>
            <w:r w:rsidRPr="00682342">
              <w:rPr>
                <w:sz w:val="22"/>
                <w:szCs w:val="22"/>
              </w:rPr>
              <w:t>Transport, Communicatie</w:t>
            </w:r>
            <w:r w:rsidR="004A6295">
              <w:rPr>
                <w:sz w:val="22"/>
                <w:szCs w:val="22"/>
              </w:rPr>
              <w:t xml:space="preserve"> </w:t>
            </w:r>
            <w:r w:rsidRPr="00682342">
              <w:rPr>
                <w:sz w:val="22"/>
                <w:szCs w:val="22"/>
              </w:rPr>
              <w:t>en</w:t>
            </w:r>
            <w:r w:rsidR="009134DC">
              <w:rPr>
                <w:sz w:val="22"/>
                <w:szCs w:val="22"/>
              </w:rPr>
              <w:t xml:space="preserve"> </w:t>
            </w:r>
            <w:r w:rsidRPr="00682342">
              <w:rPr>
                <w:sz w:val="22"/>
                <w:szCs w:val="22"/>
              </w:rPr>
              <w:t>Toerisme /</w:t>
            </w:r>
          </w:p>
          <w:p w:rsidR="002E3938" w:rsidRPr="00682342" w:rsidRDefault="002E3938">
            <w:pPr>
              <w:rPr>
                <w:sz w:val="22"/>
                <w:szCs w:val="22"/>
              </w:rPr>
            </w:pPr>
            <w:r w:rsidRPr="00682342">
              <w:rPr>
                <w:sz w:val="22"/>
                <w:szCs w:val="22"/>
              </w:rPr>
              <w:t>Transport, Communication &amp; Tourism</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931</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1,004</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1,088</w:t>
            </w:r>
          </w:p>
        </w:tc>
      </w:tr>
      <w:tr w:rsidR="002E3938" w:rsidRPr="00682342" w:rsidTr="00EC79F6">
        <w:trPr>
          <w:jc w:val="center"/>
        </w:trPr>
        <w:tc>
          <w:tcPr>
            <w:tcW w:w="4878" w:type="dxa"/>
            <w:tcBorders>
              <w:right w:val="single" w:sz="4" w:space="0" w:color="auto"/>
            </w:tcBorders>
            <w:vAlign w:val="bottom"/>
          </w:tcPr>
          <w:p w:rsidR="002E3938" w:rsidRPr="00682342" w:rsidRDefault="002E3938">
            <w:pPr>
              <w:rPr>
                <w:sz w:val="22"/>
                <w:szCs w:val="22"/>
                <w:lang w:val="nl-NL"/>
              </w:rPr>
            </w:pPr>
            <w:r w:rsidRPr="00682342">
              <w:rPr>
                <w:sz w:val="22"/>
                <w:szCs w:val="22"/>
                <w:lang w:val="nl-NL"/>
              </w:rPr>
              <w:t xml:space="preserve">Ruimtelijke Ordening, Grond- en Bosbeheer / </w:t>
            </w:r>
          </w:p>
          <w:p w:rsidR="002E3938" w:rsidRPr="00682342" w:rsidRDefault="002E3938">
            <w:pPr>
              <w:rPr>
                <w:sz w:val="22"/>
                <w:szCs w:val="22"/>
              </w:rPr>
            </w:pPr>
            <w:r w:rsidRPr="00682342">
              <w:rPr>
                <w:sz w:val="22"/>
                <w:szCs w:val="22"/>
              </w:rPr>
              <w:t>Physical Planning, Land and Forest Management</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505</w:t>
            </w:r>
          </w:p>
        </w:tc>
        <w:tc>
          <w:tcPr>
            <w:tcW w:w="1800" w:type="dxa"/>
            <w:tcBorders>
              <w:left w:val="single" w:sz="4" w:space="0" w:color="auto"/>
              <w:right w:val="single" w:sz="4" w:space="0" w:color="auto"/>
            </w:tcBorders>
            <w:vAlign w:val="bottom"/>
          </w:tcPr>
          <w:p w:rsidR="002E3938" w:rsidRPr="00682342" w:rsidRDefault="002E3938" w:rsidP="0068565B">
            <w:pPr>
              <w:jc w:val="center"/>
              <w:rPr>
                <w:sz w:val="22"/>
                <w:szCs w:val="22"/>
              </w:rPr>
            </w:pPr>
            <w:r w:rsidRPr="00682342">
              <w:rPr>
                <w:sz w:val="22"/>
                <w:szCs w:val="22"/>
              </w:rPr>
              <w:t>529</w:t>
            </w:r>
          </w:p>
        </w:tc>
        <w:tc>
          <w:tcPr>
            <w:tcW w:w="1800" w:type="dxa"/>
            <w:tcBorders>
              <w:left w:val="single" w:sz="4" w:space="0" w:color="auto"/>
            </w:tcBorders>
            <w:vAlign w:val="bottom"/>
          </w:tcPr>
          <w:p w:rsidR="002E3938" w:rsidRPr="00682342" w:rsidRDefault="002E3938" w:rsidP="00951FB6">
            <w:pPr>
              <w:jc w:val="center"/>
              <w:rPr>
                <w:sz w:val="22"/>
                <w:szCs w:val="22"/>
              </w:rPr>
            </w:pPr>
            <w:r w:rsidRPr="00682342">
              <w:rPr>
                <w:sz w:val="22"/>
                <w:szCs w:val="22"/>
              </w:rPr>
              <w:t>461</w:t>
            </w:r>
          </w:p>
        </w:tc>
      </w:tr>
      <w:tr w:rsidR="002E3938" w:rsidRPr="00682342" w:rsidTr="005310BF">
        <w:trPr>
          <w:trHeight w:val="317"/>
          <w:jc w:val="center"/>
        </w:trPr>
        <w:tc>
          <w:tcPr>
            <w:tcW w:w="4878" w:type="dxa"/>
            <w:tcBorders>
              <w:top w:val="single" w:sz="4" w:space="0" w:color="auto"/>
              <w:bottom w:val="single" w:sz="4" w:space="0" w:color="auto"/>
              <w:right w:val="single" w:sz="4" w:space="0" w:color="auto"/>
            </w:tcBorders>
            <w:vAlign w:val="center"/>
          </w:tcPr>
          <w:p w:rsidR="002E3938" w:rsidRPr="00682342" w:rsidRDefault="002E3938" w:rsidP="005310BF">
            <w:pPr>
              <w:jc w:val="right"/>
              <w:rPr>
                <w:b/>
                <w:bCs/>
                <w:sz w:val="22"/>
                <w:szCs w:val="22"/>
              </w:rPr>
            </w:pPr>
            <w:r w:rsidRPr="00682342">
              <w:rPr>
                <w:b/>
                <w:bCs/>
                <w:sz w:val="22"/>
                <w:szCs w:val="22"/>
              </w:rPr>
              <w:t>Totaal / Total</w:t>
            </w:r>
          </w:p>
        </w:tc>
        <w:tc>
          <w:tcPr>
            <w:tcW w:w="1800" w:type="dxa"/>
            <w:tcBorders>
              <w:top w:val="single" w:sz="4" w:space="0" w:color="auto"/>
              <w:left w:val="single" w:sz="4" w:space="0" w:color="auto"/>
              <w:bottom w:val="single" w:sz="4" w:space="0" w:color="auto"/>
              <w:right w:val="single" w:sz="4" w:space="0" w:color="auto"/>
            </w:tcBorders>
            <w:vAlign w:val="center"/>
          </w:tcPr>
          <w:p w:rsidR="002E3938" w:rsidRPr="00682342" w:rsidRDefault="002E3938" w:rsidP="0068565B">
            <w:pPr>
              <w:jc w:val="center"/>
              <w:rPr>
                <w:b/>
                <w:bCs/>
                <w:sz w:val="22"/>
                <w:szCs w:val="22"/>
              </w:rPr>
            </w:pPr>
            <w:r w:rsidRPr="00682342">
              <w:rPr>
                <w:b/>
                <w:bCs/>
                <w:sz w:val="22"/>
                <w:szCs w:val="22"/>
              </w:rPr>
              <w:t>52,364</w:t>
            </w:r>
          </w:p>
        </w:tc>
        <w:tc>
          <w:tcPr>
            <w:tcW w:w="1800" w:type="dxa"/>
            <w:tcBorders>
              <w:top w:val="single" w:sz="4" w:space="0" w:color="auto"/>
              <w:left w:val="single" w:sz="4" w:space="0" w:color="auto"/>
              <w:bottom w:val="single" w:sz="4" w:space="0" w:color="auto"/>
              <w:right w:val="single" w:sz="4" w:space="0" w:color="auto"/>
            </w:tcBorders>
            <w:vAlign w:val="center"/>
          </w:tcPr>
          <w:p w:rsidR="002E3938" w:rsidRPr="00682342" w:rsidRDefault="002E3938" w:rsidP="0068565B">
            <w:pPr>
              <w:jc w:val="center"/>
              <w:rPr>
                <w:b/>
                <w:bCs/>
                <w:sz w:val="22"/>
                <w:szCs w:val="22"/>
              </w:rPr>
            </w:pPr>
            <w:r w:rsidRPr="00682342">
              <w:rPr>
                <w:b/>
                <w:bCs/>
                <w:sz w:val="22"/>
                <w:szCs w:val="22"/>
              </w:rPr>
              <w:t>57,698</w:t>
            </w:r>
          </w:p>
        </w:tc>
        <w:tc>
          <w:tcPr>
            <w:tcW w:w="1800" w:type="dxa"/>
            <w:tcBorders>
              <w:top w:val="single" w:sz="4" w:space="0" w:color="auto"/>
              <w:left w:val="single" w:sz="4" w:space="0" w:color="auto"/>
              <w:bottom w:val="single" w:sz="4" w:space="0" w:color="auto"/>
            </w:tcBorders>
            <w:vAlign w:val="center"/>
          </w:tcPr>
          <w:p w:rsidR="002E3938" w:rsidRPr="00682342" w:rsidRDefault="002E3938" w:rsidP="00951FB6">
            <w:pPr>
              <w:jc w:val="center"/>
              <w:rPr>
                <w:b/>
                <w:bCs/>
                <w:sz w:val="22"/>
                <w:szCs w:val="22"/>
              </w:rPr>
            </w:pPr>
            <w:r w:rsidRPr="00682342">
              <w:rPr>
                <w:b/>
                <w:bCs/>
                <w:sz w:val="22"/>
                <w:szCs w:val="22"/>
              </w:rPr>
              <w:t>62,033</w:t>
            </w:r>
          </w:p>
        </w:tc>
      </w:tr>
    </w:tbl>
    <w:p w:rsidR="005532D7" w:rsidRPr="00C2314D" w:rsidRDefault="005532D7" w:rsidP="005532D7">
      <w:pPr>
        <w:rPr>
          <w:bCs/>
          <w:i/>
          <w:sz w:val="20"/>
          <w:szCs w:val="20"/>
        </w:rPr>
      </w:pPr>
      <w:r w:rsidRPr="00C2314D">
        <w:rPr>
          <w:bCs/>
          <w:i/>
          <w:sz w:val="20"/>
          <w:szCs w:val="20"/>
        </w:rPr>
        <w:t>Opmerking: Gegevens uit deze tabel hebben betrekking op al</w:t>
      </w:r>
      <w:r>
        <w:rPr>
          <w:bCs/>
          <w:i/>
          <w:sz w:val="20"/>
          <w:szCs w:val="20"/>
        </w:rPr>
        <w:t>le werkzame</w:t>
      </w:r>
      <w:r w:rsidRPr="00C2314D">
        <w:rPr>
          <w:bCs/>
          <w:i/>
          <w:sz w:val="20"/>
          <w:szCs w:val="20"/>
        </w:rPr>
        <w:t xml:space="preserve"> </w:t>
      </w:r>
      <w:proofErr w:type="gramStart"/>
      <w:r w:rsidRPr="00C2314D">
        <w:rPr>
          <w:bCs/>
          <w:i/>
          <w:sz w:val="20"/>
          <w:szCs w:val="20"/>
        </w:rPr>
        <w:t>personen  in</w:t>
      </w:r>
      <w:proofErr w:type="gramEnd"/>
      <w:r w:rsidRPr="00C2314D">
        <w:rPr>
          <w:bCs/>
          <w:i/>
          <w:sz w:val="20"/>
          <w:szCs w:val="20"/>
        </w:rPr>
        <w:t xml:space="preserve"> ov</w:t>
      </w:r>
      <w:r>
        <w:rPr>
          <w:bCs/>
          <w:i/>
          <w:sz w:val="20"/>
          <w:szCs w:val="20"/>
        </w:rPr>
        <w:t>erheidsdienst</w:t>
      </w:r>
      <w:r w:rsidRPr="00C2314D">
        <w:rPr>
          <w:bCs/>
          <w:i/>
          <w:sz w:val="20"/>
          <w:szCs w:val="20"/>
        </w:rPr>
        <w:t xml:space="preserve"> </w:t>
      </w:r>
      <w:r>
        <w:rPr>
          <w:bCs/>
          <w:i/>
          <w:sz w:val="20"/>
          <w:szCs w:val="20"/>
        </w:rPr>
        <w:t>(</w:t>
      </w:r>
      <w:r w:rsidRPr="00C2314D">
        <w:rPr>
          <w:bCs/>
          <w:i/>
          <w:sz w:val="20"/>
          <w:szCs w:val="20"/>
        </w:rPr>
        <w:t xml:space="preserve"> ambtenaren en contractanten</w:t>
      </w:r>
      <w:r>
        <w:rPr>
          <w:bCs/>
          <w:i/>
          <w:sz w:val="20"/>
          <w:szCs w:val="20"/>
        </w:rPr>
        <w:t>)</w:t>
      </w:r>
      <w:r w:rsidRPr="00C2314D">
        <w:rPr>
          <w:bCs/>
          <w:i/>
          <w:sz w:val="20"/>
          <w:szCs w:val="20"/>
        </w:rPr>
        <w:t xml:space="preserve"> / Note: Data from this table refers to all employed persons in government service</w:t>
      </w:r>
      <w:r>
        <w:rPr>
          <w:bCs/>
          <w:i/>
          <w:sz w:val="20"/>
          <w:szCs w:val="20"/>
        </w:rPr>
        <w:t xml:space="preserve"> (</w:t>
      </w:r>
      <w:r w:rsidRPr="00C2314D">
        <w:rPr>
          <w:bCs/>
          <w:i/>
          <w:sz w:val="20"/>
          <w:szCs w:val="20"/>
        </w:rPr>
        <w:t xml:space="preserve">i.e. </w:t>
      </w:r>
      <w:r>
        <w:rPr>
          <w:bCs/>
          <w:i/>
          <w:sz w:val="20"/>
          <w:szCs w:val="20"/>
        </w:rPr>
        <w:t>civil</w:t>
      </w:r>
      <w:r w:rsidRPr="00C2314D">
        <w:rPr>
          <w:bCs/>
          <w:i/>
          <w:sz w:val="20"/>
          <w:szCs w:val="20"/>
        </w:rPr>
        <w:t xml:space="preserve"> servants and contractors</w:t>
      </w:r>
      <w:r>
        <w:rPr>
          <w:bCs/>
          <w:i/>
          <w:sz w:val="20"/>
          <w:szCs w:val="20"/>
        </w:rPr>
        <w:t>)</w:t>
      </w:r>
    </w:p>
    <w:p w:rsidR="00CD0488" w:rsidRPr="00CD0488" w:rsidRDefault="00CD0488" w:rsidP="00CD0488">
      <w:pPr>
        <w:jc w:val="center"/>
        <w:rPr>
          <w:b/>
          <w:bCs/>
        </w:rPr>
      </w:pPr>
    </w:p>
    <w:p w:rsidR="00CD0488" w:rsidRPr="00C019CC" w:rsidRDefault="00CD0488" w:rsidP="00D37FAC">
      <w:pPr>
        <w:ind w:left="-360"/>
        <w:rPr>
          <w:b/>
          <w:i/>
          <w:sz w:val="20"/>
          <w:szCs w:val="20"/>
        </w:rPr>
      </w:pPr>
      <w:r w:rsidRPr="00C019CC">
        <w:rPr>
          <w:b/>
          <w:i/>
          <w:sz w:val="20"/>
          <w:szCs w:val="20"/>
        </w:rPr>
        <w:t>Bron: Centraal Bu</w:t>
      </w:r>
      <w:r w:rsidR="00A628F8" w:rsidRPr="00C019CC">
        <w:rPr>
          <w:b/>
          <w:i/>
          <w:sz w:val="20"/>
          <w:szCs w:val="20"/>
        </w:rPr>
        <w:t xml:space="preserve">reau Mechanische Administratie </w:t>
      </w:r>
    </w:p>
    <w:p w:rsidR="00CD0488" w:rsidRPr="00165AA1" w:rsidRDefault="00CD0488" w:rsidP="00D37FAC">
      <w:pPr>
        <w:ind w:left="-360"/>
        <w:rPr>
          <w:b/>
          <w:i/>
          <w:sz w:val="20"/>
          <w:szCs w:val="20"/>
        </w:rPr>
      </w:pPr>
      <w:r w:rsidRPr="00165AA1">
        <w:rPr>
          <w:b/>
          <w:i/>
          <w:sz w:val="20"/>
          <w:szCs w:val="20"/>
        </w:rPr>
        <w:t>Source: Central Bureau of Me</w:t>
      </w:r>
      <w:r w:rsidR="00A628F8">
        <w:rPr>
          <w:b/>
          <w:i/>
          <w:sz w:val="20"/>
          <w:szCs w:val="20"/>
        </w:rPr>
        <w:t xml:space="preserve">chanical Administration </w:t>
      </w:r>
    </w:p>
    <w:p w:rsidR="00CD0488" w:rsidRPr="00CD0488" w:rsidRDefault="00CD0488" w:rsidP="00CD0488"/>
    <w:p w:rsidR="00BA5649" w:rsidRPr="00CD0488" w:rsidRDefault="00BA5649" w:rsidP="002B3F98">
      <w:pPr>
        <w:jc w:val="center"/>
        <w:rPr>
          <w:b/>
          <w:bCs/>
          <w:sz w:val="22"/>
          <w:szCs w:val="22"/>
        </w:rPr>
      </w:pPr>
    </w:p>
    <w:p w:rsidR="00275054" w:rsidRPr="00C019CC" w:rsidRDefault="00BA5649" w:rsidP="00FB2FF1">
      <w:pPr>
        <w:jc w:val="center"/>
        <w:rPr>
          <w:b/>
          <w:bCs/>
          <w:sz w:val="22"/>
          <w:szCs w:val="22"/>
        </w:rPr>
      </w:pPr>
      <w:r w:rsidRPr="00C019CC">
        <w:rPr>
          <w:b/>
          <w:bCs/>
          <w:sz w:val="22"/>
          <w:szCs w:val="22"/>
        </w:rPr>
        <w:br w:type="page"/>
      </w:r>
      <w:r w:rsidR="00275054" w:rsidRPr="00C019CC">
        <w:rPr>
          <w:b/>
          <w:bCs/>
          <w:sz w:val="22"/>
          <w:szCs w:val="22"/>
        </w:rPr>
        <w:lastRenderedPageBreak/>
        <w:t xml:space="preserve">Tabel 8.2: </w:t>
      </w:r>
      <w:r w:rsidR="00AB28AC" w:rsidRPr="00C019CC">
        <w:rPr>
          <w:b/>
          <w:bCs/>
          <w:sz w:val="22"/>
          <w:szCs w:val="22"/>
        </w:rPr>
        <w:t>Aantal banen naar industriële sector, 2015 - 2019</w:t>
      </w:r>
    </w:p>
    <w:p w:rsidR="00275054" w:rsidRDefault="00275054" w:rsidP="002B3F98">
      <w:pPr>
        <w:jc w:val="center"/>
        <w:rPr>
          <w:b/>
          <w:bCs/>
          <w:sz w:val="22"/>
          <w:szCs w:val="22"/>
        </w:rPr>
      </w:pPr>
      <w:r w:rsidRPr="00F77D42">
        <w:rPr>
          <w:b/>
          <w:bCs/>
          <w:sz w:val="22"/>
          <w:szCs w:val="22"/>
        </w:rPr>
        <w:t xml:space="preserve">Table 8.2: </w:t>
      </w:r>
      <w:r w:rsidR="00AB28AC">
        <w:rPr>
          <w:b/>
          <w:bCs/>
          <w:sz w:val="22"/>
          <w:szCs w:val="22"/>
        </w:rPr>
        <w:t xml:space="preserve">Number of Jobs by Industrial Sector, 2015 </w:t>
      </w:r>
      <w:r w:rsidR="0066302A">
        <w:rPr>
          <w:b/>
          <w:bCs/>
          <w:sz w:val="22"/>
          <w:szCs w:val="22"/>
        </w:rPr>
        <w:t>–</w:t>
      </w:r>
      <w:r w:rsidR="00AB28AC">
        <w:rPr>
          <w:b/>
          <w:bCs/>
          <w:sz w:val="22"/>
          <w:szCs w:val="22"/>
        </w:rPr>
        <w:t xml:space="preserve"> 2019</w:t>
      </w:r>
    </w:p>
    <w:p w:rsidR="0066302A" w:rsidRPr="0066302A" w:rsidRDefault="0066302A" w:rsidP="002B3F98">
      <w:pPr>
        <w:jc w:val="center"/>
        <w:rPr>
          <w:b/>
          <w:bCs/>
          <w:sz w:val="12"/>
          <w:szCs w:val="12"/>
        </w:rPr>
      </w:pPr>
    </w:p>
    <w:tbl>
      <w:tblPr>
        <w:tblW w:w="3661" w:type="pct"/>
        <w:jc w:val="center"/>
        <w:tblLayout w:type="fixed"/>
        <w:tblCellMar>
          <w:left w:w="70" w:type="dxa"/>
          <w:right w:w="70" w:type="dxa"/>
        </w:tblCellMar>
        <w:tblLook w:val="04A0"/>
      </w:tblPr>
      <w:tblGrid>
        <w:gridCol w:w="2276"/>
        <w:gridCol w:w="950"/>
        <w:gridCol w:w="949"/>
        <w:gridCol w:w="949"/>
        <w:gridCol w:w="949"/>
        <w:gridCol w:w="949"/>
      </w:tblGrid>
      <w:tr w:rsidR="00AB28AC" w:rsidRPr="0001463A" w:rsidTr="0066302A">
        <w:trPr>
          <w:trHeight w:val="300"/>
          <w:jc w:val="center"/>
        </w:trPr>
        <w:tc>
          <w:tcPr>
            <w:tcW w:w="1620" w:type="pct"/>
            <w:tcBorders>
              <w:top w:val="single" w:sz="4" w:space="0" w:color="auto"/>
              <w:left w:val="single" w:sz="4" w:space="0" w:color="auto"/>
              <w:bottom w:val="single" w:sz="4" w:space="0" w:color="auto"/>
              <w:right w:val="single" w:sz="4" w:space="0" w:color="auto"/>
            </w:tcBorders>
            <w:vAlign w:val="center"/>
          </w:tcPr>
          <w:p w:rsidR="00AB28AC" w:rsidRDefault="00AB28AC" w:rsidP="009D5E19">
            <w:pPr>
              <w:jc w:val="center"/>
              <w:rPr>
                <w:b/>
                <w:color w:val="000000"/>
                <w:sz w:val="20"/>
                <w:szCs w:val="20"/>
              </w:rPr>
            </w:pPr>
            <w:r w:rsidRPr="00317422">
              <w:rPr>
                <w:b/>
                <w:color w:val="000000"/>
                <w:sz w:val="20"/>
                <w:szCs w:val="20"/>
              </w:rPr>
              <w:t>Hoofdgroep/</w:t>
            </w:r>
          </w:p>
          <w:p w:rsidR="00AB28AC" w:rsidRPr="00317422" w:rsidRDefault="00AB28AC" w:rsidP="009D5E19">
            <w:pPr>
              <w:jc w:val="center"/>
              <w:rPr>
                <w:b/>
                <w:color w:val="000000"/>
                <w:sz w:val="20"/>
                <w:szCs w:val="20"/>
              </w:rPr>
            </w:pPr>
            <w:r w:rsidRPr="00317422">
              <w:rPr>
                <w:b/>
                <w:color w:val="000000"/>
                <w:sz w:val="20"/>
                <w:szCs w:val="20"/>
              </w:rPr>
              <w:t>Main Group ISIC rev 4</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2015</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2016</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2017</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2018</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2019*</w:t>
            </w:r>
          </w:p>
        </w:tc>
      </w:tr>
      <w:tr w:rsidR="00AB28AC" w:rsidRPr="0001463A" w:rsidTr="0066302A">
        <w:trPr>
          <w:trHeight w:val="8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sz w:val="20"/>
                <w:szCs w:val="20"/>
              </w:rPr>
            </w:pPr>
            <w:r w:rsidRPr="006330D8">
              <w:rPr>
                <w:b/>
                <w:bCs/>
                <w:sz w:val="20"/>
                <w:szCs w:val="20"/>
              </w:rPr>
              <w:t>A</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10,400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9,800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9,900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B</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9,400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8,100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7,600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8,800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7,900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C</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9,700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10,900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D</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2,000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2,300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2,000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E</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800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800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F</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19,600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17,600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21,100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18,100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16,600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sz w:val="20"/>
                <w:szCs w:val="20"/>
              </w:rPr>
            </w:pPr>
            <w:r w:rsidRPr="006330D8">
              <w:rPr>
                <w:b/>
                <w:bCs/>
                <w:sz w:val="20"/>
                <w:szCs w:val="20"/>
              </w:rPr>
              <w:t>G</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29,100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27,000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27,100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28,700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29,000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sz w:val="20"/>
                <w:szCs w:val="20"/>
              </w:rPr>
            </w:pPr>
            <w:r w:rsidRPr="006330D8">
              <w:rPr>
                <w:b/>
                <w:bCs/>
                <w:sz w:val="20"/>
                <w:szCs w:val="20"/>
              </w:rPr>
              <w:t>H</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11,700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11,800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12,000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12,300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I</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7,500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7,500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7,800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8,600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7,900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sz w:val="20"/>
                <w:szCs w:val="20"/>
              </w:rPr>
            </w:pPr>
            <w:r w:rsidRPr="006330D8">
              <w:rPr>
                <w:b/>
                <w:bCs/>
                <w:sz w:val="20"/>
                <w:szCs w:val="20"/>
              </w:rPr>
              <w:t>J</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3,500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3,300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3,600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3,600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3,700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K</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5,300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6,100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6,200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6,300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6,200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sz w:val="20"/>
                <w:szCs w:val="20"/>
              </w:rPr>
            </w:pPr>
            <w:r w:rsidRPr="006330D8">
              <w:rPr>
                <w:b/>
                <w:bCs/>
                <w:sz w:val="20"/>
                <w:szCs w:val="20"/>
              </w:rPr>
              <w:t>L</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M</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2,200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2,200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2,200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2,200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2,200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N</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6,000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6,100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6,100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6,100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6,200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O</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28,700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27,900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27,900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28,100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32,300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P</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18,400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19,100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18,800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18,700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18,800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Q</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16,900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15,200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16,500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15,600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17,000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R</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3,300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S</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3,000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2,700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3,000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2,800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3,100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T</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11,000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10,200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11,100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10,300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11,700</w:t>
            </w:r>
          </w:p>
        </w:tc>
      </w:tr>
      <w:tr w:rsidR="00AB28AC" w:rsidRPr="0001463A" w:rsidTr="0066302A">
        <w:trPr>
          <w:trHeight w:val="7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sz w:val="20"/>
                <w:szCs w:val="20"/>
              </w:rPr>
            </w:pPr>
            <w:r w:rsidRPr="006330D8">
              <w:rPr>
                <w:b/>
                <w:bCs/>
                <w:sz w:val="20"/>
                <w:szCs w:val="20"/>
              </w:rPr>
              <w:t>U</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color w:val="000000"/>
                <w:sz w:val="20"/>
                <w:szCs w:val="20"/>
                <w:lang w:val="nl-NL" w:eastAsia="nl-NL"/>
              </w:rPr>
            </w:pPr>
            <w:r w:rsidRPr="0001463A">
              <w:rPr>
                <w:color w:val="000000"/>
                <w:sz w:val="20"/>
                <w:szCs w:val="20"/>
                <w:lang w:val="nl-NL" w:eastAsia="nl-NL"/>
              </w:rPr>
              <w:t>100</w:t>
            </w:r>
          </w:p>
        </w:tc>
      </w:tr>
      <w:tr w:rsidR="00AB28AC" w:rsidRPr="0001463A" w:rsidTr="0066302A">
        <w:trPr>
          <w:trHeight w:val="300"/>
          <w:jc w:val="center"/>
        </w:trPr>
        <w:tc>
          <w:tcPr>
            <w:tcW w:w="1620" w:type="pct"/>
            <w:tcBorders>
              <w:top w:val="nil"/>
              <w:left w:val="single" w:sz="4" w:space="0" w:color="auto"/>
              <w:bottom w:val="single" w:sz="4" w:space="0" w:color="auto"/>
              <w:right w:val="single" w:sz="4" w:space="0" w:color="auto"/>
            </w:tcBorders>
            <w:vAlign w:val="center"/>
          </w:tcPr>
          <w:p w:rsidR="00AB28AC" w:rsidRPr="006330D8" w:rsidRDefault="00AB28AC" w:rsidP="009D5E19">
            <w:pPr>
              <w:jc w:val="center"/>
              <w:rPr>
                <w:b/>
                <w:bCs/>
                <w:color w:val="000000"/>
                <w:sz w:val="20"/>
                <w:szCs w:val="20"/>
              </w:rPr>
            </w:pPr>
            <w:r w:rsidRPr="006330D8">
              <w:rPr>
                <w:b/>
                <w:bCs/>
                <w:color w:val="000000"/>
                <w:sz w:val="20"/>
                <w:szCs w:val="20"/>
              </w:rPr>
              <w:t xml:space="preserve">Totaal </w:t>
            </w:r>
            <w:r>
              <w:rPr>
                <w:b/>
                <w:bCs/>
                <w:color w:val="000000"/>
                <w:sz w:val="20"/>
                <w:szCs w:val="20"/>
              </w:rPr>
              <w:t>/ Total</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199,100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190,200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197,100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195,900</w:t>
            </w:r>
          </w:p>
        </w:tc>
        <w:tc>
          <w:tcPr>
            <w:tcW w:w="676" w:type="pct"/>
            <w:tcBorders>
              <w:top w:val="nil"/>
              <w:left w:val="nil"/>
              <w:bottom w:val="single" w:sz="4" w:space="0" w:color="auto"/>
              <w:right w:val="single" w:sz="4" w:space="0" w:color="auto"/>
            </w:tcBorders>
            <w:shd w:val="clear" w:color="auto" w:fill="auto"/>
            <w:noWrap/>
            <w:vAlign w:val="center"/>
            <w:hideMark/>
          </w:tcPr>
          <w:p w:rsidR="00AB28AC" w:rsidRPr="0001463A" w:rsidRDefault="00AB28AC" w:rsidP="009D5E19">
            <w:pPr>
              <w:jc w:val="center"/>
              <w:rPr>
                <w:b/>
                <w:bCs/>
                <w:color w:val="000000"/>
                <w:sz w:val="20"/>
                <w:szCs w:val="20"/>
                <w:lang w:val="nl-NL" w:eastAsia="nl-NL"/>
              </w:rPr>
            </w:pPr>
            <w:r w:rsidRPr="0001463A">
              <w:rPr>
                <w:b/>
                <w:bCs/>
                <w:color w:val="000000"/>
                <w:sz w:val="20"/>
                <w:szCs w:val="20"/>
                <w:lang w:val="nl-NL" w:eastAsia="nl-NL"/>
              </w:rPr>
              <w:t>202,200</w:t>
            </w:r>
          </w:p>
        </w:tc>
      </w:tr>
    </w:tbl>
    <w:p w:rsidR="00275054" w:rsidRDefault="00275054" w:rsidP="002B3F98">
      <w:pPr>
        <w:jc w:val="center"/>
        <w:rPr>
          <w:b/>
          <w:bCs/>
          <w:sz w:val="22"/>
          <w:szCs w:val="22"/>
        </w:rPr>
      </w:pPr>
    </w:p>
    <w:tbl>
      <w:tblPr>
        <w:tblW w:w="10098" w:type="dxa"/>
        <w:tblLook w:val="04A0"/>
      </w:tblPr>
      <w:tblGrid>
        <w:gridCol w:w="647"/>
        <w:gridCol w:w="365"/>
        <w:gridCol w:w="4406"/>
        <w:gridCol w:w="4680"/>
      </w:tblGrid>
      <w:tr w:rsidR="0066302A" w:rsidTr="009D5E19">
        <w:tc>
          <w:tcPr>
            <w:tcW w:w="647" w:type="dxa"/>
            <w:vAlign w:val="center"/>
          </w:tcPr>
          <w:p w:rsidR="0066302A" w:rsidRPr="000B5B9D" w:rsidRDefault="0066302A" w:rsidP="009D5E19">
            <w:pPr>
              <w:rPr>
                <w:bCs/>
                <w:i/>
                <w:sz w:val="20"/>
                <w:szCs w:val="20"/>
              </w:rPr>
            </w:pPr>
            <w:r>
              <w:rPr>
                <w:bCs/>
                <w:i/>
                <w:sz w:val="20"/>
                <w:szCs w:val="20"/>
              </w:rPr>
              <w:t>A</w:t>
            </w:r>
          </w:p>
        </w:tc>
        <w:tc>
          <w:tcPr>
            <w:tcW w:w="365" w:type="dxa"/>
            <w:vAlign w:val="center"/>
          </w:tcPr>
          <w:p w:rsidR="0066302A" w:rsidRPr="000B5B9D" w:rsidRDefault="0066302A" w:rsidP="009D5E19">
            <w:pPr>
              <w:rPr>
                <w:bCs/>
                <w:i/>
                <w:sz w:val="22"/>
                <w:szCs w:val="22"/>
              </w:rPr>
            </w:pPr>
            <w:r w:rsidRPr="000B5B9D">
              <w:rPr>
                <w:bCs/>
                <w:i/>
                <w:sz w:val="22"/>
                <w:szCs w:val="22"/>
              </w:rPr>
              <w:t>=</w:t>
            </w:r>
          </w:p>
        </w:tc>
        <w:tc>
          <w:tcPr>
            <w:tcW w:w="4406" w:type="dxa"/>
            <w:vAlign w:val="center"/>
          </w:tcPr>
          <w:p w:rsidR="0066302A" w:rsidRPr="001022AC" w:rsidRDefault="0066302A" w:rsidP="009D5E19">
            <w:pPr>
              <w:rPr>
                <w:sz w:val="20"/>
                <w:szCs w:val="20"/>
              </w:rPr>
            </w:pPr>
            <w:r w:rsidRPr="001022AC">
              <w:rPr>
                <w:color w:val="000000"/>
                <w:sz w:val="20"/>
                <w:szCs w:val="20"/>
                <w:lang w:val="nl-NL" w:eastAsia="zh-CN"/>
              </w:rPr>
              <w:t>Landbouw, jacht, bosbouw &amp; visserij</w:t>
            </w:r>
          </w:p>
        </w:tc>
        <w:tc>
          <w:tcPr>
            <w:tcW w:w="4680" w:type="dxa"/>
            <w:vAlign w:val="center"/>
          </w:tcPr>
          <w:p w:rsidR="0066302A" w:rsidRPr="000B5B9D" w:rsidRDefault="0066302A" w:rsidP="009D5E19">
            <w:pPr>
              <w:rPr>
                <w:b/>
                <w:bCs/>
                <w:sz w:val="22"/>
                <w:szCs w:val="22"/>
              </w:rPr>
            </w:pPr>
            <w:r w:rsidRPr="00317422">
              <w:rPr>
                <w:sz w:val="20"/>
                <w:szCs w:val="20"/>
              </w:rPr>
              <w:t>Agriculture, forestry and fishing</w:t>
            </w:r>
          </w:p>
        </w:tc>
      </w:tr>
      <w:tr w:rsidR="0066302A" w:rsidTr="009D5E19">
        <w:tc>
          <w:tcPr>
            <w:tcW w:w="647" w:type="dxa"/>
            <w:vAlign w:val="center"/>
          </w:tcPr>
          <w:p w:rsidR="0066302A" w:rsidRPr="000B5B9D" w:rsidRDefault="0066302A" w:rsidP="009D5E19">
            <w:pPr>
              <w:rPr>
                <w:bCs/>
                <w:i/>
                <w:sz w:val="20"/>
                <w:szCs w:val="20"/>
              </w:rPr>
            </w:pPr>
            <w:r>
              <w:rPr>
                <w:bCs/>
                <w:i/>
                <w:sz w:val="20"/>
                <w:szCs w:val="20"/>
              </w:rPr>
              <w:t>B</w:t>
            </w:r>
          </w:p>
        </w:tc>
        <w:tc>
          <w:tcPr>
            <w:tcW w:w="365" w:type="dxa"/>
            <w:vAlign w:val="center"/>
          </w:tcPr>
          <w:p w:rsidR="0066302A" w:rsidRPr="000B5B9D" w:rsidRDefault="009D5E19" w:rsidP="009D5E19">
            <w:pPr>
              <w:rPr>
                <w:bCs/>
                <w:i/>
                <w:sz w:val="22"/>
                <w:szCs w:val="22"/>
              </w:rPr>
            </w:pPr>
            <w:r>
              <w:rPr>
                <w:bCs/>
                <w:i/>
                <w:sz w:val="22"/>
                <w:szCs w:val="22"/>
              </w:rPr>
              <w:t>=</w:t>
            </w:r>
          </w:p>
        </w:tc>
        <w:tc>
          <w:tcPr>
            <w:tcW w:w="4406" w:type="dxa"/>
            <w:vAlign w:val="center"/>
          </w:tcPr>
          <w:p w:rsidR="0066302A" w:rsidRPr="001022AC" w:rsidRDefault="0066302A" w:rsidP="009D5E19">
            <w:pPr>
              <w:rPr>
                <w:color w:val="000000"/>
                <w:sz w:val="20"/>
                <w:szCs w:val="20"/>
                <w:lang w:eastAsia="zh-CN"/>
              </w:rPr>
            </w:pPr>
            <w:r w:rsidRPr="001022AC">
              <w:rPr>
                <w:color w:val="000000"/>
                <w:sz w:val="20"/>
                <w:szCs w:val="20"/>
                <w:lang w:eastAsia="zh-CN"/>
              </w:rPr>
              <w:t>Mijnbouw</w:t>
            </w:r>
          </w:p>
        </w:tc>
        <w:tc>
          <w:tcPr>
            <w:tcW w:w="4680" w:type="dxa"/>
            <w:vAlign w:val="center"/>
          </w:tcPr>
          <w:p w:rsidR="0066302A" w:rsidRPr="000B5B9D" w:rsidRDefault="0066302A" w:rsidP="009D5E19">
            <w:pPr>
              <w:rPr>
                <w:i/>
                <w:sz w:val="20"/>
                <w:szCs w:val="20"/>
              </w:rPr>
            </w:pPr>
            <w:r w:rsidRPr="00317422">
              <w:rPr>
                <w:sz w:val="20"/>
                <w:szCs w:val="20"/>
              </w:rPr>
              <w:t>Mining and quarrying</w:t>
            </w:r>
          </w:p>
        </w:tc>
      </w:tr>
      <w:tr w:rsidR="0066302A" w:rsidTr="009D5E19">
        <w:tc>
          <w:tcPr>
            <w:tcW w:w="647" w:type="dxa"/>
            <w:vAlign w:val="center"/>
          </w:tcPr>
          <w:p w:rsidR="0066302A" w:rsidRPr="000B5B9D" w:rsidRDefault="0066302A" w:rsidP="009D5E19">
            <w:pPr>
              <w:rPr>
                <w:bCs/>
                <w:i/>
                <w:sz w:val="20"/>
                <w:szCs w:val="20"/>
              </w:rPr>
            </w:pPr>
            <w:r>
              <w:rPr>
                <w:bCs/>
                <w:i/>
                <w:sz w:val="20"/>
                <w:szCs w:val="20"/>
              </w:rPr>
              <w:t>C</w:t>
            </w:r>
          </w:p>
        </w:tc>
        <w:tc>
          <w:tcPr>
            <w:tcW w:w="365" w:type="dxa"/>
            <w:vAlign w:val="center"/>
          </w:tcPr>
          <w:p w:rsidR="0066302A" w:rsidRPr="000B5B9D" w:rsidRDefault="009D5E19" w:rsidP="009D5E19">
            <w:pPr>
              <w:rPr>
                <w:bCs/>
                <w:i/>
                <w:sz w:val="22"/>
                <w:szCs w:val="22"/>
              </w:rPr>
            </w:pPr>
            <w:r>
              <w:rPr>
                <w:bCs/>
                <w:i/>
                <w:sz w:val="22"/>
                <w:szCs w:val="22"/>
              </w:rPr>
              <w:t>=</w:t>
            </w:r>
          </w:p>
        </w:tc>
        <w:tc>
          <w:tcPr>
            <w:tcW w:w="4406" w:type="dxa"/>
            <w:vAlign w:val="center"/>
          </w:tcPr>
          <w:p w:rsidR="0066302A" w:rsidRPr="001022AC" w:rsidRDefault="0066302A" w:rsidP="009D5E19">
            <w:pPr>
              <w:rPr>
                <w:color w:val="000000"/>
                <w:sz w:val="20"/>
                <w:szCs w:val="20"/>
                <w:lang w:eastAsia="zh-CN"/>
              </w:rPr>
            </w:pPr>
            <w:r w:rsidRPr="001022AC">
              <w:rPr>
                <w:color w:val="000000"/>
                <w:sz w:val="20"/>
                <w:szCs w:val="20"/>
                <w:lang w:eastAsia="zh-CN"/>
              </w:rPr>
              <w:t>Industrie &amp; Fabricage</w:t>
            </w:r>
          </w:p>
        </w:tc>
        <w:tc>
          <w:tcPr>
            <w:tcW w:w="4680" w:type="dxa"/>
            <w:vAlign w:val="center"/>
          </w:tcPr>
          <w:p w:rsidR="0066302A" w:rsidRPr="000B5B9D" w:rsidRDefault="0066302A" w:rsidP="009D5E19">
            <w:pPr>
              <w:rPr>
                <w:b/>
                <w:bCs/>
                <w:sz w:val="22"/>
                <w:szCs w:val="22"/>
              </w:rPr>
            </w:pPr>
            <w:r w:rsidRPr="000B5B9D">
              <w:rPr>
                <w:i/>
                <w:sz w:val="20"/>
                <w:szCs w:val="20"/>
              </w:rPr>
              <w:t>/</w:t>
            </w:r>
            <w:r w:rsidRPr="00317422">
              <w:rPr>
                <w:sz w:val="20"/>
                <w:szCs w:val="20"/>
              </w:rPr>
              <w:t xml:space="preserve"> Manufacturing</w:t>
            </w:r>
          </w:p>
        </w:tc>
      </w:tr>
      <w:tr w:rsidR="0066302A" w:rsidTr="009D5E19">
        <w:tc>
          <w:tcPr>
            <w:tcW w:w="647" w:type="dxa"/>
            <w:vAlign w:val="center"/>
          </w:tcPr>
          <w:p w:rsidR="0066302A" w:rsidRPr="000B5B9D" w:rsidRDefault="0066302A" w:rsidP="009D5E19">
            <w:pPr>
              <w:rPr>
                <w:bCs/>
                <w:i/>
                <w:sz w:val="20"/>
                <w:szCs w:val="20"/>
              </w:rPr>
            </w:pPr>
            <w:r>
              <w:rPr>
                <w:bCs/>
                <w:i/>
                <w:sz w:val="20"/>
                <w:szCs w:val="20"/>
              </w:rPr>
              <w:t>D</w:t>
            </w:r>
          </w:p>
        </w:tc>
        <w:tc>
          <w:tcPr>
            <w:tcW w:w="365" w:type="dxa"/>
            <w:vAlign w:val="center"/>
          </w:tcPr>
          <w:p w:rsidR="0066302A" w:rsidRPr="000B5B9D" w:rsidRDefault="0066302A" w:rsidP="009D5E19">
            <w:pPr>
              <w:rPr>
                <w:bCs/>
                <w:i/>
                <w:sz w:val="22"/>
                <w:szCs w:val="22"/>
              </w:rPr>
            </w:pPr>
            <w:r>
              <w:rPr>
                <w:bCs/>
                <w:i/>
                <w:sz w:val="22"/>
                <w:szCs w:val="22"/>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Electriciteit, gas, stoom en gekoelde lucht</w:t>
            </w:r>
          </w:p>
        </w:tc>
        <w:tc>
          <w:tcPr>
            <w:tcW w:w="4680" w:type="dxa"/>
            <w:vAlign w:val="center"/>
          </w:tcPr>
          <w:p w:rsidR="0066302A" w:rsidRPr="000B5B9D" w:rsidRDefault="0066302A" w:rsidP="009D5E19">
            <w:pPr>
              <w:rPr>
                <w:i/>
                <w:sz w:val="20"/>
                <w:szCs w:val="20"/>
              </w:rPr>
            </w:pPr>
            <w:r>
              <w:rPr>
                <w:i/>
                <w:sz w:val="20"/>
                <w:szCs w:val="20"/>
              </w:rPr>
              <w:t>/</w:t>
            </w:r>
            <w:r w:rsidRPr="000B5B9D">
              <w:rPr>
                <w:i/>
                <w:sz w:val="20"/>
                <w:szCs w:val="20"/>
              </w:rPr>
              <w:t xml:space="preserve"> </w:t>
            </w:r>
            <w:r w:rsidRPr="00317422">
              <w:rPr>
                <w:sz w:val="20"/>
                <w:szCs w:val="20"/>
              </w:rPr>
              <w:t>Electricity, gas, steam and air conditioning supply</w:t>
            </w:r>
          </w:p>
        </w:tc>
      </w:tr>
      <w:tr w:rsidR="0066302A" w:rsidTr="009D5E19">
        <w:tc>
          <w:tcPr>
            <w:tcW w:w="647" w:type="dxa"/>
            <w:vAlign w:val="center"/>
          </w:tcPr>
          <w:p w:rsidR="0066302A" w:rsidRPr="000B5B9D" w:rsidRDefault="0066302A" w:rsidP="009D5E19">
            <w:pPr>
              <w:rPr>
                <w:b/>
                <w:bCs/>
                <w:sz w:val="22"/>
                <w:szCs w:val="22"/>
              </w:rPr>
            </w:pPr>
            <w:r w:rsidRPr="000B5B9D">
              <w:rPr>
                <w:bCs/>
                <w:i/>
                <w:sz w:val="20"/>
                <w:szCs w:val="20"/>
              </w:rPr>
              <w:t>E</w:t>
            </w:r>
          </w:p>
        </w:tc>
        <w:tc>
          <w:tcPr>
            <w:tcW w:w="365" w:type="dxa"/>
            <w:vAlign w:val="center"/>
          </w:tcPr>
          <w:p w:rsidR="0066302A" w:rsidRPr="000B5B9D" w:rsidRDefault="0066302A" w:rsidP="009D5E19">
            <w:pPr>
              <w:rPr>
                <w:bCs/>
                <w:i/>
                <w:sz w:val="22"/>
                <w:szCs w:val="22"/>
              </w:rPr>
            </w:pPr>
            <w:r w:rsidRPr="000B5B9D">
              <w:rPr>
                <w:bCs/>
                <w:i/>
                <w:sz w:val="22"/>
                <w:szCs w:val="22"/>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Watervoorziening: riolering, afvalbeheer en sanering</w:t>
            </w:r>
          </w:p>
        </w:tc>
        <w:tc>
          <w:tcPr>
            <w:tcW w:w="4680" w:type="dxa"/>
            <w:vAlign w:val="center"/>
          </w:tcPr>
          <w:p w:rsidR="0066302A" w:rsidRPr="000B5B9D" w:rsidRDefault="0066302A" w:rsidP="009D5E19">
            <w:pPr>
              <w:rPr>
                <w:b/>
                <w:bCs/>
                <w:sz w:val="22"/>
                <w:szCs w:val="22"/>
              </w:rPr>
            </w:pPr>
            <w:r w:rsidRPr="000B5B9D">
              <w:rPr>
                <w:i/>
                <w:sz w:val="20"/>
                <w:szCs w:val="20"/>
              </w:rPr>
              <w:t xml:space="preserve">/ </w:t>
            </w:r>
            <w:r w:rsidRPr="00317422">
              <w:rPr>
                <w:sz w:val="20"/>
                <w:szCs w:val="20"/>
              </w:rPr>
              <w:t>Water supply; sewerage, waste management and remediation activities</w:t>
            </w:r>
          </w:p>
        </w:tc>
      </w:tr>
      <w:tr w:rsidR="0066302A" w:rsidTr="009D5E19">
        <w:tc>
          <w:tcPr>
            <w:tcW w:w="647" w:type="dxa"/>
            <w:vAlign w:val="center"/>
          </w:tcPr>
          <w:p w:rsidR="0066302A" w:rsidRPr="000B5B9D" w:rsidRDefault="0066302A" w:rsidP="009D5E19">
            <w:pPr>
              <w:rPr>
                <w:b/>
                <w:bCs/>
                <w:sz w:val="22"/>
                <w:szCs w:val="22"/>
              </w:rPr>
            </w:pPr>
            <w:r w:rsidRPr="000B5B9D">
              <w:rPr>
                <w:bCs/>
                <w:i/>
                <w:sz w:val="20"/>
                <w:szCs w:val="20"/>
              </w:rPr>
              <w:t>F</w:t>
            </w:r>
          </w:p>
        </w:tc>
        <w:tc>
          <w:tcPr>
            <w:tcW w:w="365" w:type="dxa"/>
            <w:vAlign w:val="center"/>
          </w:tcPr>
          <w:p w:rsidR="0066302A" w:rsidRPr="000B5B9D" w:rsidRDefault="0066302A" w:rsidP="009D5E19">
            <w:pPr>
              <w:rPr>
                <w:bCs/>
                <w:i/>
                <w:sz w:val="22"/>
                <w:szCs w:val="22"/>
              </w:rPr>
            </w:pPr>
            <w:r w:rsidRPr="000B5B9D">
              <w:rPr>
                <w:bCs/>
                <w:i/>
                <w:sz w:val="22"/>
                <w:szCs w:val="22"/>
              </w:rPr>
              <w:t>=</w:t>
            </w:r>
          </w:p>
        </w:tc>
        <w:tc>
          <w:tcPr>
            <w:tcW w:w="4406" w:type="dxa"/>
            <w:vAlign w:val="center"/>
          </w:tcPr>
          <w:p w:rsidR="0066302A" w:rsidRPr="001022AC" w:rsidRDefault="0066302A" w:rsidP="009D5E19">
            <w:pPr>
              <w:rPr>
                <w:color w:val="000000"/>
                <w:sz w:val="20"/>
                <w:szCs w:val="20"/>
                <w:lang w:eastAsia="zh-CN"/>
              </w:rPr>
            </w:pPr>
            <w:r w:rsidRPr="001022AC">
              <w:rPr>
                <w:color w:val="000000"/>
                <w:sz w:val="20"/>
                <w:szCs w:val="20"/>
                <w:lang w:eastAsia="zh-CN"/>
              </w:rPr>
              <w:t>Constructie</w:t>
            </w:r>
          </w:p>
        </w:tc>
        <w:tc>
          <w:tcPr>
            <w:tcW w:w="4680" w:type="dxa"/>
            <w:vAlign w:val="center"/>
          </w:tcPr>
          <w:p w:rsidR="0066302A" w:rsidRPr="000B5B9D" w:rsidRDefault="0066302A" w:rsidP="009D5E19">
            <w:pPr>
              <w:rPr>
                <w:b/>
                <w:bCs/>
                <w:sz w:val="22"/>
                <w:szCs w:val="22"/>
              </w:rPr>
            </w:pPr>
            <w:r w:rsidRPr="000B5B9D">
              <w:rPr>
                <w:i/>
                <w:sz w:val="20"/>
                <w:szCs w:val="20"/>
              </w:rPr>
              <w:t xml:space="preserve">/ Construction   </w:t>
            </w:r>
          </w:p>
        </w:tc>
      </w:tr>
      <w:tr w:rsidR="0066302A" w:rsidRPr="00017310" w:rsidTr="009D5E19">
        <w:tc>
          <w:tcPr>
            <w:tcW w:w="647" w:type="dxa"/>
            <w:vAlign w:val="bottom"/>
          </w:tcPr>
          <w:p w:rsidR="0066302A" w:rsidRPr="000B5B9D" w:rsidRDefault="0066302A" w:rsidP="009D5E19">
            <w:pPr>
              <w:rPr>
                <w:bCs/>
                <w:i/>
                <w:sz w:val="20"/>
                <w:szCs w:val="20"/>
              </w:rPr>
            </w:pPr>
            <w:r w:rsidRPr="000B5B9D">
              <w:rPr>
                <w:bCs/>
                <w:i/>
                <w:sz w:val="20"/>
                <w:szCs w:val="20"/>
              </w:rPr>
              <w:t>G</w:t>
            </w:r>
          </w:p>
          <w:p w:rsidR="0066302A" w:rsidRPr="000B5B9D" w:rsidRDefault="0066302A" w:rsidP="009D5E19">
            <w:pPr>
              <w:rPr>
                <w:b/>
                <w:bCs/>
                <w:sz w:val="22"/>
                <w:szCs w:val="22"/>
              </w:rPr>
            </w:pPr>
          </w:p>
        </w:tc>
        <w:tc>
          <w:tcPr>
            <w:tcW w:w="365" w:type="dxa"/>
            <w:vAlign w:val="center"/>
          </w:tcPr>
          <w:p w:rsidR="0066302A" w:rsidRPr="000B5B9D" w:rsidRDefault="0066302A" w:rsidP="009D5E19">
            <w:pPr>
              <w:rPr>
                <w:i/>
                <w:sz w:val="20"/>
                <w:szCs w:val="20"/>
                <w:lang w:val="nl-NL"/>
              </w:rPr>
            </w:pPr>
            <w:r w:rsidRPr="000B5B9D">
              <w:rPr>
                <w:i/>
                <w:sz w:val="20"/>
                <w:szCs w:val="20"/>
                <w:lang w:val="nl-NL"/>
              </w:rPr>
              <w:t>=</w:t>
            </w:r>
          </w:p>
        </w:tc>
        <w:tc>
          <w:tcPr>
            <w:tcW w:w="4406" w:type="dxa"/>
            <w:vAlign w:val="center"/>
          </w:tcPr>
          <w:p w:rsidR="0066302A" w:rsidRPr="001022AC" w:rsidRDefault="009D5E19" w:rsidP="009D5E19">
            <w:pPr>
              <w:rPr>
                <w:color w:val="000000"/>
                <w:sz w:val="20"/>
                <w:szCs w:val="20"/>
                <w:lang w:val="nl-NL" w:eastAsia="zh-CN"/>
              </w:rPr>
            </w:pPr>
            <w:r>
              <w:rPr>
                <w:color w:val="000000"/>
                <w:sz w:val="20"/>
                <w:szCs w:val="20"/>
                <w:lang w:val="nl-NL" w:eastAsia="zh-CN"/>
              </w:rPr>
              <w:t>Groot- en Kleinhandel</w:t>
            </w:r>
          </w:p>
        </w:tc>
        <w:tc>
          <w:tcPr>
            <w:tcW w:w="4680" w:type="dxa"/>
            <w:vAlign w:val="center"/>
          </w:tcPr>
          <w:p w:rsidR="0066302A" w:rsidRPr="000B5B9D" w:rsidRDefault="0066302A" w:rsidP="009D5E19">
            <w:pPr>
              <w:rPr>
                <w:b/>
                <w:bCs/>
                <w:sz w:val="22"/>
                <w:szCs w:val="22"/>
              </w:rPr>
            </w:pPr>
            <w:r w:rsidRPr="000B5B9D">
              <w:rPr>
                <w:i/>
                <w:sz w:val="20"/>
                <w:szCs w:val="20"/>
              </w:rPr>
              <w:t xml:space="preserve">/ </w:t>
            </w:r>
            <w:r w:rsidRPr="00317422">
              <w:rPr>
                <w:sz w:val="20"/>
                <w:szCs w:val="20"/>
              </w:rPr>
              <w:t>Wholesale and retail trade, repair of motor vehicles and motorcycles</w:t>
            </w:r>
          </w:p>
        </w:tc>
      </w:tr>
      <w:tr w:rsidR="0066302A" w:rsidRPr="00017310" w:rsidTr="009D5E19">
        <w:tc>
          <w:tcPr>
            <w:tcW w:w="647" w:type="dxa"/>
            <w:vAlign w:val="center"/>
          </w:tcPr>
          <w:p w:rsidR="0066302A" w:rsidRPr="000B5B9D" w:rsidRDefault="0066302A" w:rsidP="009D5E19">
            <w:pPr>
              <w:rPr>
                <w:b/>
                <w:bCs/>
                <w:sz w:val="22"/>
                <w:szCs w:val="22"/>
              </w:rPr>
            </w:pPr>
            <w:r w:rsidRPr="000B5B9D">
              <w:rPr>
                <w:bCs/>
                <w:i/>
                <w:sz w:val="20"/>
                <w:szCs w:val="20"/>
              </w:rPr>
              <w:t>H</w:t>
            </w:r>
          </w:p>
        </w:tc>
        <w:tc>
          <w:tcPr>
            <w:tcW w:w="365" w:type="dxa"/>
            <w:vAlign w:val="center"/>
          </w:tcPr>
          <w:p w:rsidR="0066302A" w:rsidRPr="000B5B9D" w:rsidRDefault="0066302A" w:rsidP="009D5E19">
            <w:pPr>
              <w:rPr>
                <w:bCs/>
                <w:i/>
                <w:sz w:val="22"/>
                <w:szCs w:val="22"/>
              </w:rPr>
            </w:pPr>
            <w:r w:rsidRPr="000B5B9D">
              <w:rPr>
                <w:bCs/>
                <w:i/>
                <w:sz w:val="22"/>
                <w:szCs w:val="22"/>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Transport &amp; opslag</w:t>
            </w:r>
          </w:p>
        </w:tc>
        <w:tc>
          <w:tcPr>
            <w:tcW w:w="4680" w:type="dxa"/>
            <w:vAlign w:val="center"/>
          </w:tcPr>
          <w:p w:rsidR="0066302A" w:rsidRPr="000B5B9D" w:rsidRDefault="0066302A" w:rsidP="009D5E19">
            <w:pPr>
              <w:rPr>
                <w:b/>
                <w:bCs/>
                <w:sz w:val="22"/>
                <w:szCs w:val="22"/>
              </w:rPr>
            </w:pPr>
            <w:r w:rsidRPr="000B5B9D">
              <w:rPr>
                <w:i/>
                <w:sz w:val="20"/>
                <w:szCs w:val="20"/>
              </w:rPr>
              <w:t xml:space="preserve">/ </w:t>
            </w:r>
            <w:r w:rsidRPr="00317422">
              <w:rPr>
                <w:sz w:val="20"/>
                <w:szCs w:val="20"/>
              </w:rPr>
              <w:t>Transportation &amp; storage</w:t>
            </w:r>
          </w:p>
        </w:tc>
      </w:tr>
      <w:tr w:rsidR="0066302A" w:rsidRPr="00017310" w:rsidTr="009D5E19">
        <w:tc>
          <w:tcPr>
            <w:tcW w:w="647" w:type="dxa"/>
            <w:vAlign w:val="center"/>
          </w:tcPr>
          <w:p w:rsidR="0066302A" w:rsidRPr="000B5B9D" w:rsidRDefault="0066302A" w:rsidP="009D5E19">
            <w:pPr>
              <w:rPr>
                <w:b/>
                <w:bCs/>
                <w:sz w:val="22"/>
                <w:szCs w:val="22"/>
              </w:rPr>
            </w:pPr>
            <w:r w:rsidRPr="000B5B9D">
              <w:rPr>
                <w:bCs/>
                <w:i/>
                <w:sz w:val="20"/>
                <w:szCs w:val="20"/>
              </w:rPr>
              <w:t>I</w:t>
            </w:r>
          </w:p>
        </w:tc>
        <w:tc>
          <w:tcPr>
            <w:tcW w:w="365" w:type="dxa"/>
            <w:vAlign w:val="center"/>
          </w:tcPr>
          <w:p w:rsidR="0066302A" w:rsidRPr="000B5B9D" w:rsidRDefault="0066302A" w:rsidP="009D5E19">
            <w:pPr>
              <w:rPr>
                <w:bCs/>
                <w:i/>
                <w:sz w:val="22"/>
                <w:szCs w:val="22"/>
              </w:rPr>
            </w:pPr>
            <w:r w:rsidRPr="000B5B9D">
              <w:rPr>
                <w:bCs/>
                <w:i/>
                <w:sz w:val="22"/>
                <w:szCs w:val="22"/>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Accomodatie &amp; voedings diensten en gerelateerde zaken</w:t>
            </w:r>
          </w:p>
        </w:tc>
        <w:tc>
          <w:tcPr>
            <w:tcW w:w="4680" w:type="dxa"/>
            <w:vAlign w:val="center"/>
          </w:tcPr>
          <w:p w:rsidR="0066302A" w:rsidRPr="000B5B9D" w:rsidRDefault="0066302A" w:rsidP="009D5E19">
            <w:pPr>
              <w:rPr>
                <w:b/>
                <w:bCs/>
                <w:sz w:val="22"/>
                <w:szCs w:val="22"/>
              </w:rPr>
            </w:pPr>
            <w:r w:rsidRPr="000B5B9D">
              <w:rPr>
                <w:i/>
                <w:sz w:val="20"/>
                <w:szCs w:val="20"/>
              </w:rPr>
              <w:t xml:space="preserve">/ </w:t>
            </w:r>
            <w:r w:rsidRPr="00317422">
              <w:rPr>
                <w:sz w:val="20"/>
                <w:szCs w:val="20"/>
              </w:rPr>
              <w:t>Accommodation and food service activities (Hotels and restaurants)</w:t>
            </w:r>
          </w:p>
        </w:tc>
      </w:tr>
      <w:tr w:rsidR="0066302A" w:rsidRPr="00017310" w:rsidTr="009D5E19">
        <w:tc>
          <w:tcPr>
            <w:tcW w:w="647" w:type="dxa"/>
            <w:vAlign w:val="center"/>
          </w:tcPr>
          <w:p w:rsidR="0066302A" w:rsidRPr="000B5B9D" w:rsidRDefault="0066302A" w:rsidP="009D5E19">
            <w:pPr>
              <w:rPr>
                <w:b/>
                <w:bCs/>
                <w:sz w:val="22"/>
                <w:szCs w:val="22"/>
              </w:rPr>
            </w:pPr>
            <w:r w:rsidRPr="000B5B9D">
              <w:rPr>
                <w:bCs/>
                <w:i/>
                <w:sz w:val="20"/>
                <w:szCs w:val="20"/>
              </w:rPr>
              <w:t>J</w:t>
            </w:r>
          </w:p>
        </w:tc>
        <w:tc>
          <w:tcPr>
            <w:tcW w:w="365" w:type="dxa"/>
            <w:vAlign w:val="center"/>
          </w:tcPr>
          <w:p w:rsidR="0066302A" w:rsidRPr="000B5B9D" w:rsidRDefault="0066302A" w:rsidP="009D5E19">
            <w:pPr>
              <w:rPr>
                <w:bCs/>
                <w:i/>
                <w:sz w:val="22"/>
                <w:szCs w:val="22"/>
              </w:rPr>
            </w:pPr>
            <w:r w:rsidRPr="000B5B9D">
              <w:rPr>
                <w:bCs/>
                <w:i/>
                <w:sz w:val="22"/>
                <w:szCs w:val="22"/>
              </w:rPr>
              <w:t>=</w:t>
            </w:r>
          </w:p>
        </w:tc>
        <w:tc>
          <w:tcPr>
            <w:tcW w:w="4406" w:type="dxa"/>
            <w:vAlign w:val="center"/>
          </w:tcPr>
          <w:p w:rsidR="0066302A" w:rsidRPr="001022AC" w:rsidRDefault="0066302A" w:rsidP="009D5E19">
            <w:pPr>
              <w:rPr>
                <w:color w:val="000000"/>
                <w:sz w:val="20"/>
                <w:szCs w:val="20"/>
                <w:lang w:eastAsia="zh-CN"/>
              </w:rPr>
            </w:pPr>
            <w:r w:rsidRPr="001022AC">
              <w:rPr>
                <w:color w:val="000000"/>
                <w:sz w:val="20"/>
                <w:szCs w:val="20"/>
                <w:lang w:eastAsia="zh-CN"/>
              </w:rPr>
              <w:t>Informatie &amp; communicatie</w:t>
            </w:r>
          </w:p>
        </w:tc>
        <w:tc>
          <w:tcPr>
            <w:tcW w:w="4680" w:type="dxa"/>
            <w:vAlign w:val="center"/>
          </w:tcPr>
          <w:p w:rsidR="0066302A" w:rsidRPr="000B5B9D" w:rsidRDefault="0066302A" w:rsidP="009D5E19">
            <w:pPr>
              <w:rPr>
                <w:b/>
                <w:bCs/>
                <w:sz w:val="22"/>
                <w:szCs w:val="22"/>
              </w:rPr>
            </w:pPr>
            <w:r w:rsidRPr="000B5B9D">
              <w:rPr>
                <w:i/>
                <w:sz w:val="20"/>
                <w:szCs w:val="20"/>
              </w:rPr>
              <w:t xml:space="preserve">/ </w:t>
            </w:r>
            <w:r w:rsidRPr="00317422">
              <w:rPr>
                <w:sz w:val="20"/>
                <w:szCs w:val="20"/>
              </w:rPr>
              <w:t>Information and communication</w:t>
            </w:r>
          </w:p>
        </w:tc>
      </w:tr>
      <w:tr w:rsidR="0066302A" w:rsidRPr="00017310" w:rsidTr="009D5E19">
        <w:tc>
          <w:tcPr>
            <w:tcW w:w="647" w:type="dxa"/>
            <w:vAlign w:val="center"/>
          </w:tcPr>
          <w:p w:rsidR="0066302A" w:rsidRPr="000B5B9D" w:rsidRDefault="0066302A" w:rsidP="009D5E19">
            <w:pPr>
              <w:rPr>
                <w:bCs/>
                <w:i/>
                <w:sz w:val="20"/>
                <w:szCs w:val="20"/>
              </w:rPr>
            </w:pPr>
            <w:r>
              <w:rPr>
                <w:bCs/>
                <w:i/>
                <w:sz w:val="20"/>
                <w:szCs w:val="20"/>
              </w:rPr>
              <w:t>K</w:t>
            </w:r>
          </w:p>
        </w:tc>
        <w:tc>
          <w:tcPr>
            <w:tcW w:w="365" w:type="dxa"/>
            <w:vAlign w:val="center"/>
          </w:tcPr>
          <w:p w:rsidR="0066302A" w:rsidRPr="000B5B9D" w:rsidRDefault="009D5E19" w:rsidP="009D5E19">
            <w:pPr>
              <w:rPr>
                <w:bCs/>
                <w:i/>
                <w:sz w:val="22"/>
                <w:szCs w:val="22"/>
              </w:rPr>
            </w:pPr>
            <w:r>
              <w:rPr>
                <w:bCs/>
                <w:i/>
                <w:sz w:val="22"/>
                <w:szCs w:val="22"/>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Verzekerings- en andere financiele instellingen</w:t>
            </w:r>
          </w:p>
        </w:tc>
        <w:tc>
          <w:tcPr>
            <w:tcW w:w="4680" w:type="dxa"/>
            <w:vAlign w:val="center"/>
          </w:tcPr>
          <w:p w:rsidR="0066302A" w:rsidRPr="000B5B9D" w:rsidRDefault="0066302A" w:rsidP="009D5E19">
            <w:pPr>
              <w:rPr>
                <w:i/>
                <w:sz w:val="20"/>
                <w:szCs w:val="20"/>
              </w:rPr>
            </w:pPr>
            <w:r>
              <w:rPr>
                <w:sz w:val="20"/>
                <w:szCs w:val="20"/>
              </w:rPr>
              <w:t>/</w:t>
            </w:r>
            <w:r w:rsidRPr="00317422">
              <w:rPr>
                <w:sz w:val="20"/>
                <w:szCs w:val="20"/>
              </w:rPr>
              <w:t>Financial and insurance activities</w:t>
            </w:r>
          </w:p>
        </w:tc>
      </w:tr>
      <w:tr w:rsidR="0066302A" w:rsidRPr="00017310" w:rsidTr="009D5E19">
        <w:tc>
          <w:tcPr>
            <w:tcW w:w="647" w:type="dxa"/>
            <w:vAlign w:val="center"/>
          </w:tcPr>
          <w:p w:rsidR="0066302A" w:rsidRPr="000B5B9D" w:rsidRDefault="0066302A" w:rsidP="009D5E19">
            <w:pPr>
              <w:rPr>
                <w:bCs/>
                <w:i/>
                <w:sz w:val="20"/>
                <w:szCs w:val="20"/>
              </w:rPr>
            </w:pPr>
            <w:r w:rsidRPr="000B5B9D">
              <w:rPr>
                <w:bCs/>
                <w:i/>
                <w:sz w:val="20"/>
                <w:szCs w:val="20"/>
              </w:rPr>
              <w:t>L</w:t>
            </w:r>
          </w:p>
        </w:tc>
        <w:tc>
          <w:tcPr>
            <w:tcW w:w="365" w:type="dxa"/>
            <w:vAlign w:val="center"/>
          </w:tcPr>
          <w:p w:rsidR="0066302A" w:rsidRPr="000B5B9D" w:rsidRDefault="0066302A" w:rsidP="009D5E19">
            <w:pPr>
              <w:rPr>
                <w:bCs/>
                <w:i/>
                <w:sz w:val="22"/>
                <w:szCs w:val="22"/>
                <w:lang w:val="nl-NL"/>
              </w:rPr>
            </w:pPr>
            <w:r w:rsidRPr="000B5B9D">
              <w:rPr>
                <w:bCs/>
                <w:i/>
                <w:sz w:val="22"/>
                <w:szCs w:val="22"/>
                <w:lang w:val="nl-NL"/>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 xml:space="preserve">Woon- en commerciele diensten </w:t>
            </w:r>
          </w:p>
        </w:tc>
        <w:tc>
          <w:tcPr>
            <w:tcW w:w="4680" w:type="dxa"/>
            <w:vAlign w:val="center"/>
          </w:tcPr>
          <w:p w:rsidR="0066302A" w:rsidRPr="00317422" w:rsidRDefault="0066302A" w:rsidP="009D5E19">
            <w:pPr>
              <w:rPr>
                <w:sz w:val="20"/>
                <w:szCs w:val="20"/>
              </w:rPr>
            </w:pPr>
            <w:r>
              <w:rPr>
                <w:sz w:val="20"/>
                <w:szCs w:val="20"/>
              </w:rPr>
              <w:t>/</w:t>
            </w:r>
            <w:r w:rsidRPr="00317422">
              <w:rPr>
                <w:sz w:val="20"/>
                <w:szCs w:val="20"/>
              </w:rPr>
              <w:t>Real estate activities</w:t>
            </w:r>
          </w:p>
        </w:tc>
      </w:tr>
      <w:tr w:rsidR="0066302A" w:rsidRPr="00017310" w:rsidTr="009D5E19">
        <w:tc>
          <w:tcPr>
            <w:tcW w:w="647" w:type="dxa"/>
            <w:vAlign w:val="center"/>
          </w:tcPr>
          <w:p w:rsidR="0066302A" w:rsidRPr="000B5B9D" w:rsidRDefault="0066302A" w:rsidP="009D5E19">
            <w:pPr>
              <w:rPr>
                <w:bCs/>
                <w:i/>
                <w:sz w:val="20"/>
                <w:szCs w:val="20"/>
              </w:rPr>
            </w:pPr>
            <w:r>
              <w:rPr>
                <w:bCs/>
                <w:i/>
                <w:sz w:val="20"/>
                <w:szCs w:val="20"/>
              </w:rPr>
              <w:t>M</w:t>
            </w:r>
          </w:p>
        </w:tc>
        <w:tc>
          <w:tcPr>
            <w:tcW w:w="365" w:type="dxa"/>
            <w:vAlign w:val="center"/>
          </w:tcPr>
          <w:p w:rsidR="0066302A" w:rsidRPr="000B5B9D" w:rsidRDefault="009D5E19" w:rsidP="009D5E19">
            <w:pPr>
              <w:rPr>
                <w:bCs/>
                <w:i/>
                <w:sz w:val="22"/>
                <w:szCs w:val="22"/>
                <w:lang w:val="nl-NL"/>
              </w:rPr>
            </w:pPr>
            <w:r>
              <w:rPr>
                <w:bCs/>
                <w:i/>
                <w:sz w:val="22"/>
                <w:szCs w:val="22"/>
                <w:lang w:val="nl-NL"/>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 xml:space="preserve">Profesionele, wetenschappelijke en technische activiteiten </w:t>
            </w:r>
          </w:p>
        </w:tc>
        <w:tc>
          <w:tcPr>
            <w:tcW w:w="4680" w:type="dxa"/>
            <w:vAlign w:val="center"/>
          </w:tcPr>
          <w:p w:rsidR="0066302A" w:rsidRPr="00317422" w:rsidRDefault="0066302A" w:rsidP="009D5E19">
            <w:pPr>
              <w:rPr>
                <w:bCs/>
                <w:sz w:val="20"/>
                <w:szCs w:val="20"/>
              </w:rPr>
            </w:pPr>
            <w:r>
              <w:rPr>
                <w:sz w:val="20"/>
                <w:szCs w:val="20"/>
              </w:rPr>
              <w:t>/</w:t>
            </w:r>
            <w:r w:rsidRPr="00317422">
              <w:rPr>
                <w:sz w:val="20"/>
                <w:szCs w:val="20"/>
              </w:rPr>
              <w:t>Professional, scientific and technical activities</w:t>
            </w:r>
          </w:p>
        </w:tc>
      </w:tr>
      <w:tr w:rsidR="0066302A" w:rsidRPr="00017310" w:rsidTr="009D5E19">
        <w:tc>
          <w:tcPr>
            <w:tcW w:w="647" w:type="dxa"/>
            <w:vAlign w:val="center"/>
          </w:tcPr>
          <w:p w:rsidR="0066302A" w:rsidRDefault="0066302A" w:rsidP="009D5E19">
            <w:pPr>
              <w:rPr>
                <w:bCs/>
                <w:i/>
                <w:sz w:val="20"/>
                <w:szCs w:val="20"/>
              </w:rPr>
            </w:pPr>
            <w:r>
              <w:rPr>
                <w:bCs/>
                <w:i/>
                <w:sz w:val="20"/>
                <w:szCs w:val="20"/>
              </w:rPr>
              <w:t>N</w:t>
            </w:r>
          </w:p>
        </w:tc>
        <w:tc>
          <w:tcPr>
            <w:tcW w:w="365" w:type="dxa"/>
            <w:vAlign w:val="center"/>
          </w:tcPr>
          <w:p w:rsidR="0066302A" w:rsidRPr="000B5B9D" w:rsidRDefault="009D5E19" w:rsidP="009D5E19">
            <w:pPr>
              <w:rPr>
                <w:bCs/>
                <w:i/>
                <w:sz w:val="22"/>
                <w:szCs w:val="22"/>
                <w:lang w:val="nl-NL"/>
              </w:rPr>
            </w:pPr>
            <w:r>
              <w:rPr>
                <w:bCs/>
                <w:i/>
                <w:sz w:val="22"/>
                <w:szCs w:val="22"/>
                <w:lang w:val="nl-NL"/>
              </w:rPr>
              <w:t>=</w:t>
            </w:r>
          </w:p>
        </w:tc>
        <w:tc>
          <w:tcPr>
            <w:tcW w:w="4406" w:type="dxa"/>
            <w:vAlign w:val="center"/>
          </w:tcPr>
          <w:p w:rsidR="0066302A" w:rsidRPr="001022AC" w:rsidRDefault="0066302A" w:rsidP="009D5E19">
            <w:pPr>
              <w:rPr>
                <w:color w:val="000000"/>
                <w:sz w:val="20"/>
                <w:szCs w:val="20"/>
                <w:lang w:eastAsia="zh-CN"/>
              </w:rPr>
            </w:pPr>
            <w:r w:rsidRPr="001022AC">
              <w:rPr>
                <w:color w:val="000000"/>
                <w:sz w:val="20"/>
                <w:szCs w:val="20"/>
                <w:lang w:val="nl-NL" w:eastAsia="zh-CN"/>
              </w:rPr>
              <w:t xml:space="preserve">Administratieve en ondersteunende diensten </w:t>
            </w:r>
          </w:p>
        </w:tc>
        <w:tc>
          <w:tcPr>
            <w:tcW w:w="4680" w:type="dxa"/>
            <w:vAlign w:val="center"/>
          </w:tcPr>
          <w:p w:rsidR="0066302A" w:rsidRPr="00317422" w:rsidRDefault="0066302A" w:rsidP="009D5E19">
            <w:pPr>
              <w:rPr>
                <w:bCs/>
                <w:sz w:val="20"/>
                <w:szCs w:val="20"/>
              </w:rPr>
            </w:pPr>
            <w:r>
              <w:rPr>
                <w:sz w:val="20"/>
                <w:szCs w:val="20"/>
              </w:rPr>
              <w:t>/</w:t>
            </w:r>
            <w:r w:rsidRPr="00317422">
              <w:rPr>
                <w:sz w:val="20"/>
                <w:szCs w:val="20"/>
              </w:rPr>
              <w:t>Administrative and support service activities</w:t>
            </w:r>
          </w:p>
        </w:tc>
      </w:tr>
      <w:tr w:rsidR="0066302A" w:rsidRPr="00017310" w:rsidTr="009D5E19">
        <w:tc>
          <w:tcPr>
            <w:tcW w:w="647" w:type="dxa"/>
            <w:vAlign w:val="center"/>
          </w:tcPr>
          <w:p w:rsidR="0066302A" w:rsidRPr="000B5B9D" w:rsidRDefault="0066302A" w:rsidP="009D5E19">
            <w:pPr>
              <w:rPr>
                <w:bCs/>
                <w:i/>
                <w:sz w:val="20"/>
                <w:szCs w:val="20"/>
              </w:rPr>
            </w:pPr>
            <w:r w:rsidRPr="000B5B9D">
              <w:rPr>
                <w:bCs/>
                <w:i/>
                <w:sz w:val="20"/>
                <w:szCs w:val="20"/>
              </w:rPr>
              <w:t>O</w:t>
            </w:r>
          </w:p>
          <w:p w:rsidR="0066302A" w:rsidRPr="000B5B9D" w:rsidRDefault="0066302A" w:rsidP="009D5E19">
            <w:pPr>
              <w:rPr>
                <w:b/>
                <w:bCs/>
                <w:sz w:val="22"/>
                <w:szCs w:val="22"/>
              </w:rPr>
            </w:pPr>
          </w:p>
        </w:tc>
        <w:tc>
          <w:tcPr>
            <w:tcW w:w="365" w:type="dxa"/>
            <w:vAlign w:val="center"/>
          </w:tcPr>
          <w:p w:rsidR="0066302A" w:rsidRPr="000B5B9D" w:rsidRDefault="0066302A" w:rsidP="009D5E19">
            <w:pPr>
              <w:rPr>
                <w:bCs/>
                <w:i/>
                <w:sz w:val="22"/>
                <w:szCs w:val="22"/>
                <w:lang w:val="nl-NL"/>
              </w:rPr>
            </w:pPr>
            <w:r w:rsidRPr="000B5B9D">
              <w:rPr>
                <w:bCs/>
                <w:i/>
                <w:sz w:val="22"/>
                <w:szCs w:val="22"/>
                <w:lang w:val="nl-NL"/>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Overheid (excl onderwijs en gezondheidszorg)</w:t>
            </w:r>
          </w:p>
        </w:tc>
        <w:tc>
          <w:tcPr>
            <w:tcW w:w="4680" w:type="dxa"/>
            <w:vAlign w:val="center"/>
          </w:tcPr>
          <w:p w:rsidR="0066302A" w:rsidRPr="00317422" w:rsidRDefault="0066302A" w:rsidP="009D5E19">
            <w:pPr>
              <w:rPr>
                <w:bCs/>
                <w:sz w:val="20"/>
                <w:szCs w:val="20"/>
              </w:rPr>
            </w:pPr>
            <w:r>
              <w:rPr>
                <w:sz w:val="20"/>
                <w:szCs w:val="20"/>
              </w:rPr>
              <w:t>/</w:t>
            </w:r>
            <w:r w:rsidRPr="00317422">
              <w:rPr>
                <w:sz w:val="20"/>
                <w:szCs w:val="20"/>
              </w:rPr>
              <w:t>Public administration and defense; compulsory social security</w:t>
            </w:r>
          </w:p>
        </w:tc>
      </w:tr>
      <w:tr w:rsidR="0066302A" w:rsidRPr="00017310" w:rsidTr="009D5E19">
        <w:tc>
          <w:tcPr>
            <w:tcW w:w="647" w:type="dxa"/>
            <w:vAlign w:val="center"/>
          </w:tcPr>
          <w:p w:rsidR="0066302A" w:rsidRPr="000B5B9D" w:rsidRDefault="0066302A" w:rsidP="009D5E19">
            <w:pPr>
              <w:rPr>
                <w:bCs/>
                <w:i/>
                <w:sz w:val="20"/>
                <w:szCs w:val="20"/>
              </w:rPr>
            </w:pPr>
            <w:r>
              <w:rPr>
                <w:bCs/>
                <w:i/>
                <w:sz w:val="20"/>
                <w:szCs w:val="20"/>
              </w:rPr>
              <w:t>P</w:t>
            </w:r>
          </w:p>
        </w:tc>
        <w:tc>
          <w:tcPr>
            <w:tcW w:w="365" w:type="dxa"/>
            <w:vAlign w:val="center"/>
          </w:tcPr>
          <w:p w:rsidR="0066302A" w:rsidRPr="000B5B9D" w:rsidRDefault="009D5E19" w:rsidP="009D5E19">
            <w:pPr>
              <w:rPr>
                <w:bCs/>
                <w:i/>
                <w:sz w:val="22"/>
                <w:szCs w:val="22"/>
                <w:lang w:val="nl-NL"/>
              </w:rPr>
            </w:pPr>
            <w:r>
              <w:rPr>
                <w:bCs/>
                <w:i/>
                <w:sz w:val="22"/>
                <w:szCs w:val="22"/>
                <w:lang w:val="nl-NL"/>
              </w:rPr>
              <w:t>=</w:t>
            </w:r>
          </w:p>
        </w:tc>
        <w:tc>
          <w:tcPr>
            <w:tcW w:w="4406" w:type="dxa"/>
            <w:vAlign w:val="center"/>
          </w:tcPr>
          <w:p w:rsidR="0066302A" w:rsidRPr="001022AC" w:rsidRDefault="0066302A" w:rsidP="009D5E19">
            <w:pPr>
              <w:rPr>
                <w:color w:val="000000"/>
                <w:sz w:val="20"/>
                <w:szCs w:val="20"/>
                <w:lang w:eastAsia="zh-CN"/>
              </w:rPr>
            </w:pPr>
            <w:r w:rsidRPr="001022AC">
              <w:rPr>
                <w:color w:val="000000"/>
                <w:sz w:val="20"/>
                <w:szCs w:val="20"/>
                <w:lang w:eastAsia="zh-CN"/>
              </w:rPr>
              <w:t>Onderwijs</w:t>
            </w:r>
          </w:p>
        </w:tc>
        <w:tc>
          <w:tcPr>
            <w:tcW w:w="4680" w:type="dxa"/>
            <w:vAlign w:val="center"/>
          </w:tcPr>
          <w:p w:rsidR="0066302A" w:rsidRPr="00317422" w:rsidRDefault="0066302A" w:rsidP="009D5E19">
            <w:pPr>
              <w:rPr>
                <w:bCs/>
                <w:sz w:val="20"/>
                <w:szCs w:val="20"/>
              </w:rPr>
            </w:pPr>
            <w:r>
              <w:rPr>
                <w:sz w:val="20"/>
                <w:szCs w:val="20"/>
              </w:rPr>
              <w:t>/</w:t>
            </w:r>
            <w:r w:rsidRPr="00317422">
              <w:rPr>
                <w:sz w:val="20"/>
                <w:szCs w:val="20"/>
              </w:rPr>
              <w:t>Education</w:t>
            </w:r>
          </w:p>
        </w:tc>
      </w:tr>
      <w:tr w:rsidR="0066302A" w:rsidRPr="00017310" w:rsidTr="009D5E19">
        <w:tc>
          <w:tcPr>
            <w:tcW w:w="647" w:type="dxa"/>
            <w:vAlign w:val="center"/>
          </w:tcPr>
          <w:p w:rsidR="0066302A" w:rsidRPr="000B5B9D" w:rsidRDefault="0066302A" w:rsidP="009D5E19">
            <w:pPr>
              <w:rPr>
                <w:bCs/>
                <w:i/>
                <w:sz w:val="20"/>
                <w:szCs w:val="20"/>
              </w:rPr>
            </w:pPr>
            <w:r>
              <w:rPr>
                <w:bCs/>
                <w:i/>
                <w:sz w:val="20"/>
                <w:szCs w:val="20"/>
              </w:rPr>
              <w:t>Q</w:t>
            </w:r>
          </w:p>
        </w:tc>
        <w:tc>
          <w:tcPr>
            <w:tcW w:w="365" w:type="dxa"/>
            <w:vAlign w:val="center"/>
          </w:tcPr>
          <w:p w:rsidR="0066302A" w:rsidRPr="000B5B9D" w:rsidRDefault="009D5E19" w:rsidP="009D5E19">
            <w:pPr>
              <w:rPr>
                <w:bCs/>
                <w:i/>
                <w:sz w:val="22"/>
                <w:szCs w:val="22"/>
                <w:lang w:val="nl-NL"/>
              </w:rPr>
            </w:pPr>
            <w:r>
              <w:rPr>
                <w:bCs/>
                <w:i/>
                <w:sz w:val="22"/>
                <w:szCs w:val="22"/>
                <w:lang w:val="nl-NL"/>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Gezondheidszorg en sociale activiteiten</w:t>
            </w:r>
          </w:p>
        </w:tc>
        <w:tc>
          <w:tcPr>
            <w:tcW w:w="4680" w:type="dxa"/>
            <w:vAlign w:val="center"/>
          </w:tcPr>
          <w:p w:rsidR="0066302A" w:rsidRPr="00317422" w:rsidRDefault="0066302A" w:rsidP="009D5E19">
            <w:pPr>
              <w:rPr>
                <w:bCs/>
                <w:sz w:val="20"/>
                <w:szCs w:val="20"/>
              </w:rPr>
            </w:pPr>
            <w:r>
              <w:rPr>
                <w:sz w:val="20"/>
                <w:szCs w:val="20"/>
              </w:rPr>
              <w:t>/</w:t>
            </w:r>
            <w:r w:rsidRPr="00317422">
              <w:rPr>
                <w:sz w:val="20"/>
                <w:szCs w:val="20"/>
              </w:rPr>
              <w:t>Human health and social work activities</w:t>
            </w:r>
          </w:p>
        </w:tc>
      </w:tr>
      <w:tr w:rsidR="0066302A" w:rsidRPr="00017310" w:rsidTr="009D5E19">
        <w:tc>
          <w:tcPr>
            <w:tcW w:w="647" w:type="dxa"/>
            <w:vAlign w:val="center"/>
          </w:tcPr>
          <w:p w:rsidR="0066302A" w:rsidRDefault="0066302A" w:rsidP="009D5E19">
            <w:pPr>
              <w:rPr>
                <w:bCs/>
                <w:i/>
                <w:sz w:val="20"/>
                <w:szCs w:val="20"/>
              </w:rPr>
            </w:pPr>
            <w:r>
              <w:rPr>
                <w:bCs/>
                <w:i/>
                <w:sz w:val="20"/>
                <w:szCs w:val="20"/>
              </w:rPr>
              <w:t>R</w:t>
            </w:r>
          </w:p>
        </w:tc>
        <w:tc>
          <w:tcPr>
            <w:tcW w:w="365" w:type="dxa"/>
            <w:vAlign w:val="center"/>
          </w:tcPr>
          <w:p w:rsidR="0066302A" w:rsidRPr="000B5B9D" w:rsidRDefault="009D5E19" w:rsidP="009D5E19">
            <w:pPr>
              <w:rPr>
                <w:bCs/>
                <w:i/>
                <w:sz w:val="22"/>
                <w:szCs w:val="22"/>
                <w:lang w:val="nl-NL"/>
              </w:rPr>
            </w:pPr>
            <w:r>
              <w:rPr>
                <w:bCs/>
                <w:i/>
                <w:sz w:val="22"/>
                <w:szCs w:val="22"/>
                <w:lang w:val="nl-NL"/>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Kunst, entertainment en recreatie</w:t>
            </w:r>
          </w:p>
        </w:tc>
        <w:tc>
          <w:tcPr>
            <w:tcW w:w="4680" w:type="dxa"/>
            <w:vAlign w:val="center"/>
          </w:tcPr>
          <w:p w:rsidR="0066302A" w:rsidRPr="00317422" w:rsidRDefault="0066302A" w:rsidP="009D5E19">
            <w:pPr>
              <w:rPr>
                <w:bCs/>
                <w:sz w:val="20"/>
                <w:szCs w:val="20"/>
              </w:rPr>
            </w:pPr>
            <w:r>
              <w:rPr>
                <w:sz w:val="20"/>
                <w:szCs w:val="20"/>
              </w:rPr>
              <w:t>/</w:t>
            </w:r>
            <w:r w:rsidRPr="00317422">
              <w:rPr>
                <w:sz w:val="20"/>
                <w:szCs w:val="20"/>
              </w:rPr>
              <w:t>Arts, entertainment and recreation</w:t>
            </w:r>
          </w:p>
        </w:tc>
      </w:tr>
      <w:tr w:rsidR="0066302A" w:rsidRPr="00017310" w:rsidTr="009D5E19">
        <w:tc>
          <w:tcPr>
            <w:tcW w:w="647" w:type="dxa"/>
            <w:vAlign w:val="center"/>
          </w:tcPr>
          <w:p w:rsidR="0066302A" w:rsidRDefault="0066302A" w:rsidP="009D5E19">
            <w:pPr>
              <w:rPr>
                <w:bCs/>
                <w:i/>
                <w:sz w:val="20"/>
                <w:szCs w:val="20"/>
              </w:rPr>
            </w:pPr>
            <w:r>
              <w:rPr>
                <w:bCs/>
                <w:i/>
                <w:sz w:val="20"/>
                <w:szCs w:val="20"/>
              </w:rPr>
              <w:t>S</w:t>
            </w:r>
          </w:p>
        </w:tc>
        <w:tc>
          <w:tcPr>
            <w:tcW w:w="365" w:type="dxa"/>
            <w:vAlign w:val="center"/>
          </w:tcPr>
          <w:p w:rsidR="0066302A" w:rsidRPr="000B5B9D" w:rsidRDefault="009D5E19" w:rsidP="009D5E19">
            <w:pPr>
              <w:rPr>
                <w:bCs/>
                <w:i/>
                <w:sz w:val="22"/>
                <w:szCs w:val="22"/>
                <w:lang w:val="nl-NL"/>
              </w:rPr>
            </w:pPr>
            <w:r>
              <w:rPr>
                <w:bCs/>
                <w:i/>
                <w:sz w:val="22"/>
                <w:szCs w:val="22"/>
                <w:lang w:val="nl-NL"/>
              </w:rPr>
              <w:t>=</w:t>
            </w:r>
          </w:p>
        </w:tc>
        <w:tc>
          <w:tcPr>
            <w:tcW w:w="4406" w:type="dxa"/>
            <w:vAlign w:val="center"/>
          </w:tcPr>
          <w:p w:rsidR="0066302A" w:rsidRPr="001022AC" w:rsidRDefault="0066302A" w:rsidP="009D5E19">
            <w:pPr>
              <w:rPr>
                <w:color w:val="000000"/>
                <w:sz w:val="20"/>
                <w:szCs w:val="20"/>
                <w:lang w:eastAsia="zh-CN"/>
              </w:rPr>
            </w:pPr>
            <w:r w:rsidRPr="001022AC">
              <w:rPr>
                <w:color w:val="000000"/>
                <w:sz w:val="20"/>
                <w:szCs w:val="20"/>
                <w:lang w:eastAsia="zh-CN"/>
              </w:rPr>
              <w:t>Overigediensten</w:t>
            </w:r>
          </w:p>
        </w:tc>
        <w:tc>
          <w:tcPr>
            <w:tcW w:w="4680" w:type="dxa"/>
            <w:vAlign w:val="center"/>
          </w:tcPr>
          <w:p w:rsidR="0066302A" w:rsidRPr="00317422" w:rsidRDefault="0066302A" w:rsidP="009D5E19">
            <w:pPr>
              <w:rPr>
                <w:bCs/>
                <w:sz w:val="20"/>
                <w:szCs w:val="20"/>
              </w:rPr>
            </w:pPr>
            <w:r>
              <w:rPr>
                <w:sz w:val="20"/>
                <w:szCs w:val="20"/>
              </w:rPr>
              <w:t>/</w:t>
            </w:r>
            <w:r w:rsidRPr="00317422">
              <w:rPr>
                <w:sz w:val="20"/>
                <w:szCs w:val="20"/>
              </w:rPr>
              <w:t>Other service activities</w:t>
            </w:r>
          </w:p>
        </w:tc>
      </w:tr>
      <w:tr w:rsidR="0066302A" w:rsidRPr="00017310" w:rsidTr="009D5E19">
        <w:tc>
          <w:tcPr>
            <w:tcW w:w="647" w:type="dxa"/>
            <w:vAlign w:val="center"/>
          </w:tcPr>
          <w:p w:rsidR="0066302A" w:rsidRDefault="0066302A" w:rsidP="009D5E19">
            <w:pPr>
              <w:rPr>
                <w:bCs/>
                <w:i/>
                <w:sz w:val="20"/>
                <w:szCs w:val="20"/>
              </w:rPr>
            </w:pPr>
            <w:r>
              <w:rPr>
                <w:bCs/>
                <w:i/>
                <w:sz w:val="20"/>
                <w:szCs w:val="20"/>
              </w:rPr>
              <w:t>T</w:t>
            </w:r>
          </w:p>
        </w:tc>
        <w:tc>
          <w:tcPr>
            <w:tcW w:w="365" w:type="dxa"/>
            <w:vAlign w:val="center"/>
          </w:tcPr>
          <w:p w:rsidR="0066302A" w:rsidRPr="000B5B9D" w:rsidRDefault="009D5E19" w:rsidP="009D5E19">
            <w:pPr>
              <w:rPr>
                <w:bCs/>
                <w:i/>
                <w:sz w:val="22"/>
                <w:szCs w:val="22"/>
                <w:lang w:val="nl-NL"/>
              </w:rPr>
            </w:pPr>
            <w:r>
              <w:rPr>
                <w:bCs/>
                <w:i/>
                <w:sz w:val="22"/>
                <w:szCs w:val="22"/>
                <w:lang w:val="nl-NL"/>
              </w:rPr>
              <w:t>=</w:t>
            </w:r>
          </w:p>
        </w:tc>
        <w:tc>
          <w:tcPr>
            <w:tcW w:w="4406" w:type="dxa"/>
            <w:vAlign w:val="center"/>
          </w:tcPr>
          <w:p w:rsidR="0066302A" w:rsidRPr="001022AC" w:rsidRDefault="0066302A" w:rsidP="009D5E19">
            <w:pPr>
              <w:rPr>
                <w:color w:val="000000"/>
                <w:sz w:val="20"/>
                <w:szCs w:val="20"/>
                <w:lang w:val="nl-NL" w:eastAsia="zh-CN"/>
              </w:rPr>
            </w:pPr>
            <w:r w:rsidRPr="001022AC">
              <w:rPr>
                <w:color w:val="000000"/>
                <w:sz w:val="20"/>
                <w:szCs w:val="20"/>
                <w:lang w:val="nl-NL" w:eastAsia="zh-CN"/>
              </w:rPr>
              <w:t>Prive huishoudens met vaste krachten</w:t>
            </w:r>
          </w:p>
        </w:tc>
        <w:tc>
          <w:tcPr>
            <w:tcW w:w="4680" w:type="dxa"/>
            <w:vAlign w:val="center"/>
          </w:tcPr>
          <w:p w:rsidR="0066302A" w:rsidRPr="00317422" w:rsidRDefault="0066302A" w:rsidP="009D5E19">
            <w:pPr>
              <w:rPr>
                <w:bCs/>
                <w:sz w:val="20"/>
                <w:szCs w:val="20"/>
              </w:rPr>
            </w:pPr>
            <w:r>
              <w:rPr>
                <w:sz w:val="20"/>
                <w:szCs w:val="20"/>
              </w:rPr>
              <w:t>/</w:t>
            </w:r>
            <w:r w:rsidRPr="00317422">
              <w:rPr>
                <w:sz w:val="20"/>
                <w:szCs w:val="20"/>
              </w:rPr>
              <w:t>Activities of households as employers; undifferentiated goods- and services-producing activities of households for own use</w:t>
            </w:r>
          </w:p>
        </w:tc>
      </w:tr>
      <w:tr w:rsidR="0066302A" w:rsidRPr="00017310" w:rsidTr="009D5E19">
        <w:tc>
          <w:tcPr>
            <w:tcW w:w="647" w:type="dxa"/>
            <w:vAlign w:val="center"/>
          </w:tcPr>
          <w:p w:rsidR="0066302A" w:rsidRDefault="0066302A" w:rsidP="009D5E19">
            <w:pPr>
              <w:rPr>
                <w:bCs/>
                <w:i/>
                <w:sz w:val="20"/>
                <w:szCs w:val="20"/>
              </w:rPr>
            </w:pPr>
            <w:r>
              <w:rPr>
                <w:bCs/>
                <w:i/>
                <w:sz w:val="20"/>
                <w:szCs w:val="20"/>
              </w:rPr>
              <w:t>U</w:t>
            </w:r>
          </w:p>
        </w:tc>
        <w:tc>
          <w:tcPr>
            <w:tcW w:w="365" w:type="dxa"/>
            <w:vAlign w:val="center"/>
          </w:tcPr>
          <w:p w:rsidR="0066302A" w:rsidRPr="000B5B9D" w:rsidRDefault="009D5E19" w:rsidP="009D5E19">
            <w:pPr>
              <w:rPr>
                <w:bCs/>
                <w:i/>
                <w:sz w:val="22"/>
                <w:szCs w:val="22"/>
                <w:lang w:val="nl-NL"/>
              </w:rPr>
            </w:pPr>
            <w:r>
              <w:rPr>
                <w:bCs/>
                <w:i/>
                <w:sz w:val="22"/>
                <w:szCs w:val="22"/>
                <w:lang w:val="nl-NL"/>
              </w:rPr>
              <w:t>=</w:t>
            </w:r>
          </w:p>
        </w:tc>
        <w:tc>
          <w:tcPr>
            <w:tcW w:w="4406" w:type="dxa"/>
            <w:vAlign w:val="center"/>
          </w:tcPr>
          <w:p w:rsidR="0066302A" w:rsidRPr="001022AC" w:rsidRDefault="0066302A" w:rsidP="009D5E19">
            <w:pPr>
              <w:rPr>
                <w:color w:val="000000"/>
                <w:sz w:val="20"/>
                <w:szCs w:val="20"/>
                <w:lang w:eastAsia="zh-CN"/>
              </w:rPr>
            </w:pPr>
            <w:r w:rsidRPr="001022AC">
              <w:rPr>
                <w:color w:val="000000"/>
                <w:sz w:val="20"/>
                <w:szCs w:val="20"/>
                <w:lang w:eastAsia="zh-CN"/>
              </w:rPr>
              <w:t>Activities of extraterritorial organizations and bodies</w:t>
            </w:r>
          </w:p>
        </w:tc>
        <w:tc>
          <w:tcPr>
            <w:tcW w:w="4680" w:type="dxa"/>
            <w:vAlign w:val="center"/>
          </w:tcPr>
          <w:p w:rsidR="0066302A" w:rsidRPr="00317422" w:rsidRDefault="0066302A" w:rsidP="009D5E19">
            <w:pPr>
              <w:rPr>
                <w:bCs/>
                <w:sz w:val="20"/>
                <w:szCs w:val="20"/>
              </w:rPr>
            </w:pPr>
            <w:r>
              <w:rPr>
                <w:sz w:val="20"/>
                <w:szCs w:val="20"/>
              </w:rPr>
              <w:t>/</w:t>
            </w:r>
            <w:r w:rsidRPr="00317422">
              <w:rPr>
                <w:sz w:val="20"/>
                <w:szCs w:val="20"/>
              </w:rPr>
              <w:t>Activities of extraterritorial organizations and bodies</w:t>
            </w:r>
          </w:p>
        </w:tc>
      </w:tr>
    </w:tbl>
    <w:p w:rsidR="00AB28AC" w:rsidRPr="0066302A" w:rsidRDefault="00AB28AC" w:rsidP="00AB28AC">
      <w:pPr>
        <w:rPr>
          <w:b/>
          <w:bCs/>
          <w:sz w:val="10"/>
          <w:szCs w:val="10"/>
        </w:rPr>
      </w:pPr>
    </w:p>
    <w:p w:rsidR="00AB28AC" w:rsidRPr="00FF4835" w:rsidRDefault="00AB28AC" w:rsidP="00AB28AC">
      <w:pPr>
        <w:rPr>
          <w:b/>
          <w:bCs/>
          <w:i/>
          <w:sz w:val="20"/>
          <w:szCs w:val="20"/>
          <w:lang w:val="nl-NL"/>
        </w:rPr>
      </w:pPr>
      <w:r w:rsidRPr="00FF4835">
        <w:rPr>
          <w:b/>
          <w:bCs/>
          <w:i/>
          <w:sz w:val="20"/>
          <w:szCs w:val="20"/>
          <w:lang w:val="nl-NL"/>
        </w:rPr>
        <w:t xml:space="preserve">Bron: Algemeen Bureau voor de Statistiek, afdeling </w:t>
      </w:r>
      <w:r>
        <w:rPr>
          <w:b/>
          <w:bCs/>
          <w:i/>
          <w:sz w:val="20"/>
          <w:szCs w:val="20"/>
          <w:lang w:val="nl-NL"/>
        </w:rPr>
        <w:t>Nationale Rekeningen</w:t>
      </w:r>
    </w:p>
    <w:p w:rsidR="00AB28AC" w:rsidRDefault="00AB28AC" w:rsidP="00AB28AC">
      <w:pPr>
        <w:rPr>
          <w:b/>
          <w:bCs/>
          <w:i/>
          <w:sz w:val="20"/>
          <w:szCs w:val="20"/>
        </w:rPr>
      </w:pPr>
      <w:r w:rsidRPr="00FF4835">
        <w:rPr>
          <w:b/>
          <w:bCs/>
          <w:i/>
          <w:sz w:val="20"/>
          <w:szCs w:val="20"/>
        </w:rPr>
        <w:t xml:space="preserve">Source: General Bureau of Statistics, Section of </w:t>
      </w:r>
      <w:r>
        <w:rPr>
          <w:b/>
          <w:bCs/>
          <w:i/>
          <w:sz w:val="20"/>
          <w:szCs w:val="20"/>
        </w:rPr>
        <w:t>National Accounts</w:t>
      </w:r>
    </w:p>
    <w:p w:rsidR="00BA5649" w:rsidRPr="00F77D42" w:rsidRDefault="00275054" w:rsidP="002B3F98">
      <w:pPr>
        <w:jc w:val="center"/>
        <w:rPr>
          <w:b/>
          <w:bCs/>
          <w:sz w:val="22"/>
          <w:szCs w:val="22"/>
          <w:lang w:val="nl-NL"/>
        </w:rPr>
      </w:pPr>
      <w:r w:rsidRPr="00B166C1">
        <w:rPr>
          <w:b/>
          <w:bCs/>
          <w:sz w:val="22"/>
          <w:szCs w:val="22"/>
        </w:rPr>
        <w:br w:type="page"/>
      </w:r>
      <w:r w:rsidR="00BA5649" w:rsidRPr="00F77D42">
        <w:rPr>
          <w:b/>
          <w:bCs/>
          <w:sz w:val="22"/>
          <w:szCs w:val="22"/>
          <w:lang w:val="nl-NL"/>
        </w:rPr>
        <w:lastRenderedPageBreak/>
        <w:t>Tabel 8.</w:t>
      </w:r>
      <w:r w:rsidR="00A32279" w:rsidRPr="00F77D42">
        <w:rPr>
          <w:b/>
          <w:bCs/>
          <w:sz w:val="22"/>
          <w:szCs w:val="22"/>
          <w:lang w:val="nl-NL"/>
        </w:rPr>
        <w:t>3</w:t>
      </w:r>
      <w:r w:rsidR="00FF0B45" w:rsidRPr="00F77D42">
        <w:rPr>
          <w:b/>
          <w:bCs/>
          <w:sz w:val="22"/>
          <w:szCs w:val="22"/>
          <w:lang w:val="nl-NL"/>
        </w:rPr>
        <w:t>.</w:t>
      </w:r>
      <w:proofErr w:type="gramStart"/>
      <w:r w:rsidR="00FF0B45" w:rsidRPr="00F77D42">
        <w:rPr>
          <w:b/>
          <w:bCs/>
          <w:sz w:val="22"/>
          <w:szCs w:val="22"/>
          <w:lang w:val="nl-NL"/>
        </w:rPr>
        <w:t>a</w:t>
      </w:r>
      <w:proofErr w:type="gramEnd"/>
      <w:r w:rsidR="00BA5649" w:rsidRPr="00F77D42">
        <w:rPr>
          <w:b/>
          <w:bCs/>
          <w:sz w:val="22"/>
          <w:szCs w:val="22"/>
          <w:lang w:val="nl-NL"/>
        </w:rPr>
        <w:t xml:space="preserve">: Het aantal werkzamen, werklozen en "discouraged workers" en het werkloosheidspercentage in strikte en ruime zin, </w:t>
      </w:r>
      <w:r w:rsidR="0000179A" w:rsidRPr="00F77D42">
        <w:rPr>
          <w:b/>
          <w:bCs/>
          <w:sz w:val="22"/>
          <w:szCs w:val="22"/>
          <w:lang w:val="nl-NL"/>
        </w:rPr>
        <w:t>201</w:t>
      </w:r>
      <w:r w:rsidR="00D0388D" w:rsidRPr="00F77D42">
        <w:rPr>
          <w:b/>
          <w:bCs/>
          <w:sz w:val="22"/>
          <w:szCs w:val="22"/>
          <w:lang w:val="nl-NL"/>
        </w:rPr>
        <w:t>4</w:t>
      </w:r>
      <w:r w:rsidR="0000179A" w:rsidRPr="00F77D42">
        <w:rPr>
          <w:b/>
          <w:bCs/>
          <w:sz w:val="22"/>
          <w:szCs w:val="22"/>
          <w:lang w:val="nl-NL"/>
        </w:rPr>
        <w:t xml:space="preserve"> - 201</w:t>
      </w:r>
      <w:r w:rsidR="00102FFF" w:rsidRPr="00F77D42">
        <w:rPr>
          <w:b/>
          <w:bCs/>
          <w:sz w:val="22"/>
          <w:szCs w:val="22"/>
          <w:lang w:val="nl-NL"/>
        </w:rPr>
        <w:t>9</w:t>
      </w:r>
    </w:p>
    <w:p w:rsidR="00BA5649" w:rsidRPr="00F77D42" w:rsidRDefault="00BA5649" w:rsidP="002B3F98">
      <w:pPr>
        <w:jc w:val="center"/>
        <w:rPr>
          <w:b/>
          <w:bCs/>
          <w:sz w:val="22"/>
          <w:szCs w:val="22"/>
        </w:rPr>
      </w:pPr>
      <w:r w:rsidRPr="00F77D42">
        <w:rPr>
          <w:b/>
          <w:bCs/>
          <w:sz w:val="22"/>
          <w:szCs w:val="22"/>
        </w:rPr>
        <w:t>(Paramaribo enWanica)</w:t>
      </w:r>
    </w:p>
    <w:p w:rsidR="00BA5649" w:rsidRPr="00F77D42" w:rsidRDefault="00BA5649" w:rsidP="002B3F98">
      <w:pPr>
        <w:jc w:val="center"/>
        <w:rPr>
          <w:b/>
          <w:bCs/>
          <w:sz w:val="22"/>
          <w:szCs w:val="22"/>
        </w:rPr>
      </w:pPr>
    </w:p>
    <w:p w:rsidR="00BA5649" w:rsidRPr="00F77D42" w:rsidRDefault="00BA5649" w:rsidP="002B3F98">
      <w:pPr>
        <w:jc w:val="center"/>
        <w:rPr>
          <w:b/>
          <w:bCs/>
          <w:sz w:val="22"/>
          <w:szCs w:val="22"/>
        </w:rPr>
      </w:pPr>
      <w:r w:rsidRPr="00F77D42">
        <w:rPr>
          <w:b/>
          <w:bCs/>
          <w:sz w:val="22"/>
          <w:szCs w:val="22"/>
        </w:rPr>
        <w:t>Table 8.</w:t>
      </w:r>
      <w:r w:rsidR="00A32279" w:rsidRPr="00F77D42">
        <w:rPr>
          <w:b/>
          <w:bCs/>
          <w:sz w:val="22"/>
          <w:szCs w:val="22"/>
        </w:rPr>
        <w:t>3</w:t>
      </w:r>
      <w:r w:rsidR="00315F87" w:rsidRPr="00F77D42">
        <w:rPr>
          <w:b/>
          <w:bCs/>
          <w:sz w:val="22"/>
          <w:szCs w:val="22"/>
        </w:rPr>
        <w:t>.a</w:t>
      </w:r>
      <w:r w:rsidRPr="00F77D42">
        <w:rPr>
          <w:b/>
          <w:bCs/>
          <w:sz w:val="22"/>
          <w:szCs w:val="22"/>
        </w:rPr>
        <w:t xml:space="preserve">: Number of Employed and Unemployed Persons, Discouraged Workers and Unemployment Rate according to Strict and Relaxed Definition, </w:t>
      </w:r>
      <w:r w:rsidR="00151C5C" w:rsidRPr="00F77D42">
        <w:rPr>
          <w:b/>
          <w:bCs/>
          <w:sz w:val="22"/>
          <w:szCs w:val="22"/>
        </w:rPr>
        <w:t>201</w:t>
      </w:r>
      <w:r w:rsidR="00D0388D" w:rsidRPr="00F77D42">
        <w:rPr>
          <w:b/>
          <w:bCs/>
          <w:sz w:val="22"/>
          <w:szCs w:val="22"/>
        </w:rPr>
        <w:t>4</w:t>
      </w:r>
      <w:r w:rsidR="00151C5C" w:rsidRPr="00F77D42">
        <w:rPr>
          <w:b/>
          <w:bCs/>
          <w:sz w:val="22"/>
          <w:szCs w:val="22"/>
        </w:rPr>
        <w:t xml:space="preserve"> - 201</w:t>
      </w:r>
      <w:r w:rsidR="00102FFF" w:rsidRPr="00F77D42">
        <w:rPr>
          <w:b/>
          <w:bCs/>
          <w:sz w:val="22"/>
          <w:szCs w:val="22"/>
        </w:rPr>
        <w:t>9</w:t>
      </w:r>
    </w:p>
    <w:p w:rsidR="00BA5649" w:rsidRPr="005C3B9B" w:rsidRDefault="00BA5649" w:rsidP="002B3F98">
      <w:pPr>
        <w:jc w:val="center"/>
        <w:rPr>
          <w:b/>
          <w:bCs/>
          <w:sz w:val="22"/>
          <w:szCs w:val="22"/>
        </w:rPr>
      </w:pPr>
      <w:r w:rsidRPr="00F77D42">
        <w:rPr>
          <w:b/>
          <w:bCs/>
          <w:sz w:val="22"/>
          <w:szCs w:val="22"/>
        </w:rPr>
        <w:t>(Paramaribo and Wanica)</w:t>
      </w:r>
    </w:p>
    <w:p w:rsidR="00BA5649" w:rsidRDefault="00BA5649" w:rsidP="002B3F98">
      <w:pPr>
        <w:jc w:val="center"/>
        <w:rPr>
          <w:b/>
          <w:bCs/>
          <w:sz w:val="22"/>
          <w:szCs w:val="22"/>
        </w:rPr>
      </w:pPr>
    </w:p>
    <w:tbl>
      <w:tblPr>
        <w:tblW w:w="10008" w:type="dxa"/>
        <w:tblInd w:w="-72" w:type="dxa"/>
        <w:tblBorders>
          <w:top w:val="single" w:sz="4" w:space="0" w:color="auto"/>
          <w:left w:val="single" w:sz="4" w:space="0" w:color="auto"/>
          <w:bottom w:val="single" w:sz="4" w:space="0" w:color="auto"/>
          <w:right w:val="single" w:sz="4" w:space="0" w:color="auto"/>
        </w:tblBorders>
        <w:tblLook w:val="04A0"/>
      </w:tblPr>
      <w:tblGrid>
        <w:gridCol w:w="1239"/>
        <w:gridCol w:w="1478"/>
        <w:gridCol w:w="1491"/>
        <w:gridCol w:w="1671"/>
        <w:gridCol w:w="1683"/>
        <w:gridCol w:w="2446"/>
      </w:tblGrid>
      <w:tr w:rsidR="003D7D97" w:rsidRPr="00316F6A" w:rsidTr="003D7D97">
        <w:tc>
          <w:tcPr>
            <w:tcW w:w="1239" w:type="dxa"/>
            <w:vMerge w:val="restart"/>
            <w:tcBorders>
              <w:top w:val="single" w:sz="4" w:space="0" w:color="auto"/>
              <w:right w:val="single" w:sz="4" w:space="0" w:color="auto"/>
            </w:tcBorders>
            <w:vAlign w:val="center"/>
          </w:tcPr>
          <w:p w:rsidR="003D7D97" w:rsidRPr="00316F6A" w:rsidRDefault="003D7D97" w:rsidP="003D7D97">
            <w:pPr>
              <w:jc w:val="center"/>
              <w:rPr>
                <w:b/>
                <w:bCs/>
                <w:sz w:val="22"/>
                <w:szCs w:val="22"/>
              </w:rPr>
            </w:pPr>
            <w:r w:rsidRPr="00316F6A">
              <w:rPr>
                <w:b/>
                <w:bCs/>
                <w:sz w:val="22"/>
                <w:szCs w:val="22"/>
              </w:rPr>
              <w:t>Jaar/</w:t>
            </w:r>
          </w:p>
          <w:p w:rsidR="003D7D97" w:rsidRPr="00316F6A" w:rsidRDefault="003D7D97" w:rsidP="003D7D97">
            <w:pPr>
              <w:jc w:val="center"/>
              <w:rPr>
                <w:b/>
                <w:bCs/>
                <w:sz w:val="22"/>
                <w:szCs w:val="22"/>
              </w:rPr>
            </w:pPr>
            <w:r w:rsidRPr="00316F6A">
              <w:rPr>
                <w:b/>
                <w:bCs/>
                <w:sz w:val="22"/>
                <w:szCs w:val="22"/>
              </w:rPr>
              <w:t>Year</w:t>
            </w:r>
          </w:p>
          <w:p w:rsidR="003D7D97" w:rsidRPr="00316F6A" w:rsidRDefault="003D7D97" w:rsidP="003D7D97">
            <w:pPr>
              <w:jc w:val="center"/>
              <w:rPr>
                <w:b/>
                <w:bCs/>
                <w:sz w:val="22"/>
                <w:szCs w:val="22"/>
              </w:rPr>
            </w:pPr>
          </w:p>
        </w:tc>
        <w:tc>
          <w:tcPr>
            <w:tcW w:w="1478" w:type="dxa"/>
            <w:tcBorders>
              <w:top w:val="single" w:sz="4" w:space="0" w:color="auto"/>
              <w:left w:val="single" w:sz="4" w:space="0" w:color="auto"/>
              <w:bottom w:val="single" w:sz="4" w:space="0" w:color="auto"/>
              <w:right w:val="single" w:sz="4" w:space="0" w:color="auto"/>
            </w:tcBorders>
            <w:vAlign w:val="center"/>
          </w:tcPr>
          <w:p w:rsidR="003D7D97" w:rsidRPr="00316F6A" w:rsidRDefault="003D7D97" w:rsidP="003D7D97">
            <w:pPr>
              <w:jc w:val="center"/>
              <w:rPr>
                <w:b/>
                <w:bCs/>
                <w:sz w:val="22"/>
                <w:szCs w:val="22"/>
              </w:rPr>
            </w:pPr>
            <w:r w:rsidRPr="00316F6A">
              <w:rPr>
                <w:b/>
                <w:bCs/>
                <w:sz w:val="22"/>
                <w:szCs w:val="22"/>
              </w:rPr>
              <w:t>Werkzamen/ Employed</w:t>
            </w:r>
          </w:p>
        </w:tc>
        <w:tc>
          <w:tcPr>
            <w:tcW w:w="1491" w:type="dxa"/>
            <w:tcBorders>
              <w:top w:val="single" w:sz="4" w:space="0" w:color="auto"/>
              <w:left w:val="single" w:sz="4" w:space="0" w:color="auto"/>
              <w:bottom w:val="single" w:sz="4" w:space="0" w:color="auto"/>
              <w:right w:val="single" w:sz="4" w:space="0" w:color="auto"/>
            </w:tcBorders>
            <w:vAlign w:val="center"/>
          </w:tcPr>
          <w:p w:rsidR="003D7D97" w:rsidRPr="00316F6A" w:rsidRDefault="003D7D97" w:rsidP="003D7D97">
            <w:pPr>
              <w:jc w:val="center"/>
              <w:rPr>
                <w:b/>
                <w:bCs/>
                <w:sz w:val="22"/>
                <w:szCs w:val="22"/>
              </w:rPr>
            </w:pPr>
            <w:r w:rsidRPr="00316F6A">
              <w:rPr>
                <w:b/>
                <w:bCs/>
                <w:sz w:val="22"/>
                <w:szCs w:val="22"/>
              </w:rPr>
              <w:t>Werklozen/ Unemployed</w:t>
            </w:r>
          </w:p>
        </w:tc>
        <w:tc>
          <w:tcPr>
            <w:tcW w:w="1671" w:type="dxa"/>
            <w:tcBorders>
              <w:top w:val="single" w:sz="4" w:space="0" w:color="auto"/>
              <w:left w:val="single" w:sz="4" w:space="0" w:color="auto"/>
              <w:bottom w:val="single" w:sz="4" w:space="0" w:color="auto"/>
              <w:right w:val="single" w:sz="4" w:space="0" w:color="auto"/>
            </w:tcBorders>
            <w:vAlign w:val="center"/>
          </w:tcPr>
          <w:p w:rsidR="003D7D97" w:rsidRPr="00316F6A" w:rsidRDefault="003D7D97" w:rsidP="003D7D97">
            <w:pPr>
              <w:jc w:val="center"/>
              <w:rPr>
                <w:b/>
                <w:bCs/>
                <w:sz w:val="22"/>
                <w:szCs w:val="22"/>
              </w:rPr>
            </w:pPr>
            <w:r w:rsidRPr="00316F6A">
              <w:rPr>
                <w:b/>
                <w:bCs/>
                <w:sz w:val="22"/>
                <w:szCs w:val="22"/>
              </w:rPr>
              <w:t>Ontmoedigden/</w:t>
            </w:r>
          </w:p>
          <w:p w:rsidR="003D7D97" w:rsidRPr="00316F6A" w:rsidRDefault="003D7D97" w:rsidP="003D7D97">
            <w:pPr>
              <w:jc w:val="center"/>
              <w:rPr>
                <w:b/>
                <w:bCs/>
                <w:sz w:val="22"/>
                <w:szCs w:val="22"/>
              </w:rPr>
            </w:pPr>
            <w:r w:rsidRPr="00316F6A">
              <w:rPr>
                <w:b/>
                <w:bCs/>
                <w:sz w:val="22"/>
                <w:szCs w:val="22"/>
              </w:rPr>
              <w:t>Discouraged workers</w:t>
            </w:r>
          </w:p>
        </w:tc>
        <w:tc>
          <w:tcPr>
            <w:tcW w:w="1683" w:type="dxa"/>
            <w:tcBorders>
              <w:top w:val="single" w:sz="4" w:space="0" w:color="auto"/>
              <w:left w:val="single" w:sz="4" w:space="0" w:color="auto"/>
              <w:bottom w:val="single" w:sz="4" w:space="0" w:color="auto"/>
              <w:right w:val="single" w:sz="4" w:space="0" w:color="auto"/>
            </w:tcBorders>
            <w:vAlign w:val="center"/>
          </w:tcPr>
          <w:p w:rsidR="003D7D97" w:rsidRPr="00316F6A" w:rsidRDefault="003D7D97" w:rsidP="003D7D97">
            <w:pPr>
              <w:jc w:val="center"/>
              <w:rPr>
                <w:b/>
                <w:bCs/>
                <w:sz w:val="22"/>
                <w:szCs w:val="22"/>
              </w:rPr>
            </w:pPr>
            <w:r w:rsidRPr="00316F6A">
              <w:rPr>
                <w:b/>
                <w:bCs/>
                <w:sz w:val="22"/>
                <w:szCs w:val="22"/>
              </w:rPr>
              <w:t>Strikt</w:t>
            </w:r>
            <w:r w:rsidR="004A6295">
              <w:rPr>
                <w:b/>
                <w:bCs/>
                <w:sz w:val="22"/>
                <w:szCs w:val="22"/>
              </w:rPr>
              <w:t xml:space="preserve"> </w:t>
            </w:r>
            <w:r w:rsidRPr="00316F6A">
              <w:rPr>
                <w:b/>
                <w:bCs/>
                <w:sz w:val="22"/>
                <w:szCs w:val="22"/>
              </w:rPr>
              <w:t>Werkloosheids-percentage / Unemployment rate, Strict definition</w:t>
            </w:r>
          </w:p>
        </w:tc>
        <w:tc>
          <w:tcPr>
            <w:tcW w:w="2446" w:type="dxa"/>
            <w:tcBorders>
              <w:top w:val="single" w:sz="4" w:space="0" w:color="auto"/>
              <w:left w:val="single" w:sz="4" w:space="0" w:color="auto"/>
              <w:bottom w:val="single" w:sz="4" w:space="0" w:color="auto"/>
            </w:tcBorders>
            <w:vAlign w:val="center"/>
          </w:tcPr>
          <w:p w:rsidR="003D7D97" w:rsidRPr="00316F6A" w:rsidRDefault="003D7D97" w:rsidP="003D7D97">
            <w:pPr>
              <w:jc w:val="center"/>
              <w:rPr>
                <w:b/>
                <w:bCs/>
                <w:sz w:val="22"/>
                <w:szCs w:val="22"/>
              </w:rPr>
            </w:pPr>
            <w:r w:rsidRPr="00316F6A">
              <w:rPr>
                <w:b/>
                <w:bCs/>
                <w:sz w:val="22"/>
                <w:szCs w:val="22"/>
              </w:rPr>
              <w:t>Ruim</w:t>
            </w:r>
            <w:r w:rsidR="004A6295">
              <w:rPr>
                <w:b/>
                <w:bCs/>
                <w:sz w:val="22"/>
                <w:szCs w:val="22"/>
              </w:rPr>
              <w:t xml:space="preserve"> </w:t>
            </w:r>
            <w:r w:rsidRPr="00316F6A">
              <w:rPr>
                <w:b/>
                <w:bCs/>
                <w:sz w:val="22"/>
                <w:szCs w:val="22"/>
              </w:rPr>
              <w:t>Werkloosheids-percentage / Unemployment rate, Relaxed definition</w:t>
            </w:r>
          </w:p>
        </w:tc>
      </w:tr>
      <w:tr w:rsidR="003D7D97" w:rsidRPr="00316F6A" w:rsidTr="003D7D97">
        <w:tc>
          <w:tcPr>
            <w:tcW w:w="1239" w:type="dxa"/>
            <w:vMerge/>
            <w:tcBorders>
              <w:bottom w:val="single" w:sz="4" w:space="0" w:color="auto"/>
              <w:right w:val="single" w:sz="4" w:space="0" w:color="auto"/>
            </w:tcBorders>
          </w:tcPr>
          <w:p w:rsidR="003D7D97" w:rsidRPr="00316F6A" w:rsidRDefault="003D7D97" w:rsidP="000B5B9D">
            <w:pPr>
              <w:jc w:val="center"/>
              <w:rPr>
                <w:b/>
                <w:bCs/>
                <w:sz w:val="22"/>
                <w:szCs w:val="22"/>
              </w:rPr>
            </w:pPr>
          </w:p>
        </w:tc>
        <w:tc>
          <w:tcPr>
            <w:tcW w:w="1478" w:type="dxa"/>
            <w:tcBorders>
              <w:top w:val="single" w:sz="4" w:space="0" w:color="auto"/>
              <w:left w:val="single" w:sz="4" w:space="0" w:color="auto"/>
              <w:bottom w:val="single" w:sz="4" w:space="0" w:color="auto"/>
              <w:right w:val="single" w:sz="4" w:space="0" w:color="auto"/>
            </w:tcBorders>
            <w:vAlign w:val="bottom"/>
          </w:tcPr>
          <w:p w:rsidR="003D7D97" w:rsidRPr="00316F6A" w:rsidRDefault="003D7D97" w:rsidP="000B5B9D">
            <w:pPr>
              <w:jc w:val="center"/>
              <w:rPr>
                <w:b/>
                <w:bCs/>
                <w:sz w:val="22"/>
                <w:szCs w:val="22"/>
              </w:rPr>
            </w:pPr>
            <w:r w:rsidRPr="00316F6A">
              <w:rPr>
                <w:b/>
                <w:bCs/>
                <w:sz w:val="22"/>
                <w:szCs w:val="22"/>
              </w:rPr>
              <w:t>[a]</w:t>
            </w:r>
          </w:p>
        </w:tc>
        <w:tc>
          <w:tcPr>
            <w:tcW w:w="1491" w:type="dxa"/>
            <w:tcBorders>
              <w:top w:val="single" w:sz="4" w:space="0" w:color="auto"/>
              <w:left w:val="single" w:sz="4" w:space="0" w:color="auto"/>
              <w:bottom w:val="single" w:sz="4" w:space="0" w:color="auto"/>
              <w:right w:val="single" w:sz="4" w:space="0" w:color="auto"/>
            </w:tcBorders>
            <w:vAlign w:val="bottom"/>
          </w:tcPr>
          <w:p w:rsidR="003D7D97" w:rsidRPr="00316F6A" w:rsidRDefault="003D7D97" w:rsidP="000B5B9D">
            <w:pPr>
              <w:jc w:val="center"/>
              <w:rPr>
                <w:b/>
                <w:bCs/>
                <w:sz w:val="22"/>
                <w:szCs w:val="22"/>
              </w:rPr>
            </w:pPr>
            <w:r w:rsidRPr="00316F6A">
              <w:rPr>
                <w:b/>
                <w:bCs/>
                <w:sz w:val="22"/>
                <w:szCs w:val="22"/>
              </w:rPr>
              <w:t>[b]</w:t>
            </w:r>
          </w:p>
        </w:tc>
        <w:tc>
          <w:tcPr>
            <w:tcW w:w="1671" w:type="dxa"/>
            <w:tcBorders>
              <w:top w:val="single" w:sz="4" w:space="0" w:color="auto"/>
              <w:left w:val="single" w:sz="4" w:space="0" w:color="auto"/>
              <w:bottom w:val="single" w:sz="4" w:space="0" w:color="auto"/>
              <w:right w:val="single" w:sz="4" w:space="0" w:color="auto"/>
            </w:tcBorders>
            <w:vAlign w:val="bottom"/>
          </w:tcPr>
          <w:p w:rsidR="003D7D97" w:rsidRPr="00316F6A" w:rsidRDefault="003D7D97" w:rsidP="000B5B9D">
            <w:pPr>
              <w:jc w:val="center"/>
              <w:rPr>
                <w:b/>
                <w:bCs/>
                <w:sz w:val="22"/>
                <w:szCs w:val="22"/>
              </w:rPr>
            </w:pPr>
            <w:r w:rsidRPr="00316F6A">
              <w:rPr>
                <w:b/>
                <w:bCs/>
                <w:sz w:val="22"/>
                <w:szCs w:val="22"/>
              </w:rPr>
              <w:t>[c]</w:t>
            </w:r>
          </w:p>
        </w:tc>
        <w:tc>
          <w:tcPr>
            <w:tcW w:w="1683" w:type="dxa"/>
            <w:tcBorders>
              <w:top w:val="single" w:sz="4" w:space="0" w:color="auto"/>
              <w:left w:val="single" w:sz="4" w:space="0" w:color="auto"/>
              <w:bottom w:val="single" w:sz="4" w:space="0" w:color="auto"/>
              <w:right w:val="single" w:sz="4" w:space="0" w:color="auto"/>
            </w:tcBorders>
            <w:vAlign w:val="bottom"/>
          </w:tcPr>
          <w:p w:rsidR="003D7D97" w:rsidRPr="00316F6A" w:rsidRDefault="003D7D97" w:rsidP="000B5B9D">
            <w:pPr>
              <w:jc w:val="center"/>
              <w:rPr>
                <w:b/>
                <w:bCs/>
                <w:sz w:val="22"/>
                <w:szCs w:val="22"/>
              </w:rPr>
            </w:pPr>
            <w:r w:rsidRPr="00316F6A">
              <w:rPr>
                <w:b/>
                <w:bCs/>
                <w:sz w:val="22"/>
                <w:szCs w:val="22"/>
              </w:rPr>
              <w:t>[b/(a+b) x 100]</w:t>
            </w:r>
          </w:p>
        </w:tc>
        <w:tc>
          <w:tcPr>
            <w:tcW w:w="2446" w:type="dxa"/>
            <w:tcBorders>
              <w:top w:val="single" w:sz="4" w:space="0" w:color="auto"/>
              <w:left w:val="single" w:sz="4" w:space="0" w:color="auto"/>
              <w:bottom w:val="single" w:sz="4" w:space="0" w:color="auto"/>
            </w:tcBorders>
            <w:vAlign w:val="bottom"/>
          </w:tcPr>
          <w:p w:rsidR="003D7D97" w:rsidRPr="00316F6A" w:rsidRDefault="003D7D97" w:rsidP="000B5B9D">
            <w:pPr>
              <w:jc w:val="center"/>
              <w:rPr>
                <w:b/>
                <w:bCs/>
                <w:sz w:val="22"/>
                <w:szCs w:val="22"/>
              </w:rPr>
            </w:pPr>
            <w:r w:rsidRPr="00316F6A">
              <w:rPr>
                <w:b/>
                <w:bCs/>
                <w:sz w:val="22"/>
                <w:szCs w:val="22"/>
              </w:rPr>
              <w:t>[(b+c)/(a+b+c) x 100]</w:t>
            </w:r>
          </w:p>
        </w:tc>
      </w:tr>
      <w:tr w:rsidR="004A7D5A" w:rsidRPr="00316F6A" w:rsidTr="000B5B9D">
        <w:trPr>
          <w:trHeight w:val="288"/>
        </w:trPr>
        <w:tc>
          <w:tcPr>
            <w:tcW w:w="1239" w:type="dxa"/>
            <w:tcBorders>
              <w:top w:val="nil"/>
              <w:bottom w:val="nil"/>
              <w:right w:val="single" w:sz="4" w:space="0" w:color="auto"/>
            </w:tcBorders>
            <w:vAlign w:val="bottom"/>
          </w:tcPr>
          <w:p w:rsidR="00D0388D" w:rsidRPr="00316F6A" w:rsidRDefault="00D0388D" w:rsidP="00316F6A">
            <w:pPr>
              <w:jc w:val="center"/>
              <w:rPr>
                <w:b/>
                <w:bCs/>
                <w:sz w:val="22"/>
                <w:szCs w:val="22"/>
              </w:rPr>
            </w:pPr>
            <w:r w:rsidRPr="00316F6A">
              <w:rPr>
                <w:b/>
                <w:bCs/>
                <w:sz w:val="22"/>
                <w:szCs w:val="22"/>
              </w:rPr>
              <w:t>2014</w:t>
            </w:r>
          </w:p>
        </w:tc>
        <w:tc>
          <w:tcPr>
            <w:tcW w:w="1478" w:type="dxa"/>
            <w:tcBorders>
              <w:top w:val="nil"/>
              <w:left w:val="single" w:sz="4" w:space="0" w:color="auto"/>
              <w:bottom w:val="nil"/>
              <w:right w:val="single" w:sz="4" w:space="0" w:color="auto"/>
            </w:tcBorders>
            <w:vAlign w:val="bottom"/>
          </w:tcPr>
          <w:p w:rsidR="00D0388D" w:rsidRPr="00316F6A" w:rsidRDefault="00D0388D" w:rsidP="000B5B9D">
            <w:pPr>
              <w:jc w:val="center"/>
              <w:rPr>
                <w:sz w:val="22"/>
                <w:szCs w:val="22"/>
              </w:rPr>
            </w:pPr>
            <w:r w:rsidRPr="00316F6A">
              <w:rPr>
                <w:sz w:val="22"/>
                <w:szCs w:val="22"/>
              </w:rPr>
              <w:t>145,036</w:t>
            </w:r>
          </w:p>
        </w:tc>
        <w:tc>
          <w:tcPr>
            <w:tcW w:w="1491" w:type="dxa"/>
            <w:tcBorders>
              <w:top w:val="nil"/>
              <w:left w:val="single" w:sz="4" w:space="0" w:color="auto"/>
              <w:bottom w:val="nil"/>
              <w:right w:val="single" w:sz="4" w:space="0" w:color="auto"/>
            </w:tcBorders>
            <w:vAlign w:val="bottom"/>
          </w:tcPr>
          <w:p w:rsidR="00D0388D" w:rsidRPr="00316F6A" w:rsidRDefault="00D0388D" w:rsidP="000B5B9D">
            <w:pPr>
              <w:jc w:val="center"/>
              <w:rPr>
                <w:sz w:val="22"/>
                <w:szCs w:val="22"/>
              </w:rPr>
            </w:pPr>
            <w:r w:rsidRPr="00316F6A">
              <w:rPr>
                <w:sz w:val="22"/>
                <w:szCs w:val="22"/>
              </w:rPr>
              <w:t>8,374</w:t>
            </w:r>
          </w:p>
        </w:tc>
        <w:tc>
          <w:tcPr>
            <w:tcW w:w="1671" w:type="dxa"/>
            <w:tcBorders>
              <w:top w:val="nil"/>
              <w:left w:val="single" w:sz="4" w:space="0" w:color="auto"/>
              <w:bottom w:val="nil"/>
              <w:right w:val="single" w:sz="4" w:space="0" w:color="auto"/>
            </w:tcBorders>
            <w:vAlign w:val="bottom"/>
          </w:tcPr>
          <w:p w:rsidR="00D0388D" w:rsidRPr="00316F6A" w:rsidRDefault="00D0388D" w:rsidP="000B5B9D">
            <w:pPr>
              <w:jc w:val="center"/>
              <w:rPr>
                <w:sz w:val="22"/>
                <w:szCs w:val="22"/>
              </w:rPr>
            </w:pPr>
            <w:r w:rsidRPr="00316F6A">
              <w:rPr>
                <w:sz w:val="22"/>
                <w:szCs w:val="22"/>
              </w:rPr>
              <w:t>6,476</w:t>
            </w:r>
          </w:p>
        </w:tc>
        <w:tc>
          <w:tcPr>
            <w:tcW w:w="1683" w:type="dxa"/>
            <w:tcBorders>
              <w:top w:val="nil"/>
              <w:left w:val="single" w:sz="4" w:space="0" w:color="auto"/>
              <w:bottom w:val="nil"/>
              <w:right w:val="single" w:sz="4" w:space="0" w:color="auto"/>
            </w:tcBorders>
            <w:vAlign w:val="bottom"/>
          </w:tcPr>
          <w:p w:rsidR="00D0388D" w:rsidRPr="00316F6A" w:rsidRDefault="00D0388D" w:rsidP="000B5B9D">
            <w:pPr>
              <w:jc w:val="center"/>
              <w:rPr>
                <w:sz w:val="22"/>
                <w:szCs w:val="22"/>
              </w:rPr>
            </w:pPr>
            <w:r w:rsidRPr="00316F6A">
              <w:rPr>
                <w:sz w:val="22"/>
                <w:szCs w:val="22"/>
              </w:rPr>
              <w:t>5</w:t>
            </w:r>
          </w:p>
        </w:tc>
        <w:tc>
          <w:tcPr>
            <w:tcW w:w="2446" w:type="dxa"/>
            <w:tcBorders>
              <w:top w:val="nil"/>
              <w:left w:val="single" w:sz="4" w:space="0" w:color="auto"/>
              <w:bottom w:val="nil"/>
            </w:tcBorders>
            <w:vAlign w:val="bottom"/>
          </w:tcPr>
          <w:p w:rsidR="00D0388D" w:rsidRPr="00316F6A" w:rsidRDefault="00D0388D" w:rsidP="000B5B9D">
            <w:pPr>
              <w:jc w:val="center"/>
              <w:rPr>
                <w:sz w:val="22"/>
                <w:szCs w:val="22"/>
              </w:rPr>
            </w:pPr>
            <w:r w:rsidRPr="00316F6A">
              <w:rPr>
                <w:sz w:val="22"/>
                <w:szCs w:val="22"/>
              </w:rPr>
              <w:t>9</w:t>
            </w:r>
          </w:p>
        </w:tc>
      </w:tr>
      <w:tr w:rsidR="00CE0AD9" w:rsidRPr="00316F6A" w:rsidTr="000B5B9D">
        <w:trPr>
          <w:trHeight w:val="288"/>
        </w:trPr>
        <w:tc>
          <w:tcPr>
            <w:tcW w:w="1239" w:type="dxa"/>
            <w:tcBorders>
              <w:top w:val="nil"/>
              <w:bottom w:val="nil"/>
              <w:right w:val="single" w:sz="4" w:space="0" w:color="auto"/>
            </w:tcBorders>
            <w:vAlign w:val="bottom"/>
          </w:tcPr>
          <w:p w:rsidR="00CE0AD9" w:rsidRPr="00316F6A" w:rsidRDefault="00CE0AD9" w:rsidP="00316F6A">
            <w:pPr>
              <w:jc w:val="center"/>
              <w:rPr>
                <w:b/>
                <w:bCs/>
                <w:sz w:val="22"/>
                <w:szCs w:val="22"/>
              </w:rPr>
            </w:pPr>
            <w:r w:rsidRPr="00316F6A">
              <w:rPr>
                <w:b/>
                <w:bCs/>
                <w:sz w:val="22"/>
                <w:szCs w:val="22"/>
              </w:rPr>
              <w:t>2015</w:t>
            </w:r>
          </w:p>
        </w:tc>
        <w:tc>
          <w:tcPr>
            <w:tcW w:w="1478"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136,447</w:t>
            </w:r>
          </w:p>
        </w:tc>
        <w:tc>
          <w:tcPr>
            <w:tcW w:w="1491"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10,621</w:t>
            </w:r>
          </w:p>
        </w:tc>
        <w:tc>
          <w:tcPr>
            <w:tcW w:w="1671"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6,616</w:t>
            </w:r>
          </w:p>
        </w:tc>
        <w:tc>
          <w:tcPr>
            <w:tcW w:w="1683"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7</w:t>
            </w:r>
          </w:p>
        </w:tc>
        <w:tc>
          <w:tcPr>
            <w:tcW w:w="2446" w:type="dxa"/>
            <w:tcBorders>
              <w:top w:val="nil"/>
              <w:left w:val="single" w:sz="4" w:space="0" w:color="auto"/>
              <w:bottom w:val="nil"/>
            </w:tcBorders>
            <w:vAlign w:val="bottom"/>
          </w:tcPr>
          <w:p w:rsidR="00CE0AD9" w:rsidRPr="00316F6A" w:rsidRDefault="00CE0AD9">
            <w:pPr>
              <w:jc w:val="center"/>
              <w:rPr>
                <w:sz w:val="22"/>
                <w:szCs w:val="22"/>
              </w:rPr>
            </w:pPr>
            <w:r w:rsidRPr="00316F6A">
              <w:rPr>
                <w:sz w:val="22"/>
                <w:szCs w:val="22"/>
              </w:rPr>
              <w:t>9</w:t>
            </w:r>
          </w:p>
        </w:tc>
      </w:tr>
      <w:tr w:rsidR="00CE0AD9" w:rsidRPr="00316F6A" w:rsidTr="000B5B9D">
        <w:trPr>
          <w:trHeight w:val="288"/>
        </w:trPr>
        <w:tc>
          <w:tcPr>
            <w:tcW w:w="1239" w:type="dxa"/>
            <w:tcBorders>
              <w:top w:val="nil"/>
              <w:bottom w:val="nil"/>
              <w:right w:val="single" w:sz="4" w:space="0" w:color="auto"/>
            </w:tcBorders>
            <w:vAlign w:val="bottom"/>
          </w:tcPr>
          <w:p w:rsidR="00CE0AD9" w:rsidRPr="00316F6A" w:rsidRDefault="00CE0AD9" w:rsidP="00316F6A">
            <w:pPr>
              <w:jc w:val="center"/>
              <w:rPr>
                <w:b/>
                <w:bCs/>
                <w:sz w:val="22"/>
                <w:szCs w:val="22"/>
              </w:rPr>
            </w:pPr>
            <w:r w:rsidRPr="00316F6A">
              <w:rPr>
                <w:b/>
                <w:bCs/>
                <w:sz w:val="22"/>
                <w:szCs w:val="22"/>
              </w:rPr>
              <w:t>2016</w:t>
            </w:r>
          </w:p>
        </w:tc>
        <w:tc>
          <w:tcPr>
            <w:tcW w:w="1478"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133,663</w:t>
            </w:r>
          </w:p>
        </w:tc>
        <w:tc>
          <w:tcPr>
            <w:tcW w:w="1491"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14,369</w:t>
            </w:r>
          </w:p>
        </w:tc>
        <w:tc>
          <w:tcPr>
            <w:tcW w:w="1671"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8,584</w:t>
            </w:r>
          </w:p>
        </w:tc>
        <w:tc>
          <w:tcPr>
            <w:tcW w:w="1683"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10</w:t>
            </w:r>
          </w:p>
        </w:tc>
        <w:tc>
          <w:tcPr>
            <w:tcW w:w="2446" w:type="dxa"/>
            <w:tcBorders>
              <w:top w:val="nil"/>
              <w:left w:val="single" w:sz="4" w:space="0" w:color="auto"/>
              <w:bottom w:val="nil"/>
            </w:tcBorders>
            <w:vAlign w:val="bottom"/>
          </w:tcPr>
          <w:p w:rsidR="00CE0AD9" w:rsidRPr="00316F6A" w:rsidRDefault="00CE0AD9">
            <w:pPr>
              <w:jc w:val="center"/>
              <w:rPr>
                <w:sz w:val="22"/>
                <w:szCs w:val="22"/>
              </w:rPr>
            </w:pPr>
            <w:r w:rsidRPr="00316F6A">
              <w:rPr>
                <w:sz w:val="22"/>
                <w:szCs w:val="22"/>
              </w:rPr>
              <w:t>15</w:t>
            </w:r>
          </w:p>
        </w:tc>
      </w:tr>
      <w:tr w:rsidR="00CE0AD9" w:rsidRPr="00316F6A" w:rsidTr="000B5B9D">
        <w:trPr>
          <w:trHeight w:val="288"/>
        </w:trPr>
        <w:tc>
          <w:tcPr>
            <w:tcW w:w="1239" w:type="dxa"/>
            <w:tcBorders>
              <w:top w:val="nil"/>
              <w:bottom w:val="nil"/>
              <w:right w:val="single" w:sz="4" w:space="0" w:color="auto"/>
            </w:tcBorders>
            <w:vAlign w:val="bottom"/>
          </w:tcPr>
          <w:p w:rsidR="00CE0AD9" w:rsidRPr="00316F6A" w:rsidRDefault="00CE0AD9" w:rsidP="00126F1B">
            <w:pPr>
              <w:jc w:val="center"/>
              <w:rPr>
                <w:b/>
                <w:bCs/>
                <w:sz w:val="22"/>
                <w:szCs w:val="22"/>
              </w:rPr>
            </w:pPr>
            <w:r w:rsidRPr="00316F6A">
              <w:rPr>
                <w:b/>
                <w:bCs/>
                <w:sz w:val="22"/>
                <w:szCs w:val="22"/>
              </w:rPr>
              <w:t>2017#</w:t>
            </w:r>
          </w:p>
        </w:tc>
        <w:tc>
          <w:tcPr>
            <w:tcW w:w="1478"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138,071</w:t>
            </w:r>
          </w:p>
        </w:tc>
        <w:tc>
          <w:tcPr>
            <w:tcW w:w="1491"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11,189</w:t>
            </w:r>
          </w:p>
        </w:tc>
        <w:tc>
          <w:tcPr>
            <w:tcW w:w="1671" w:type="dxa"/>
            <w:tcBorders>
              <w:top w:val="nil"/>
              <w:left w:val="single" w:sz="4" w:space="0" w:color="auto"/>
              <w:bottom w:val="nil"/>
              <w:right w:val="single" w:sz="4" w:space="0" w:color="auto"/>
            </w:tcBorders>
            <w:vAlign w:val="bottom"/>
          </w:tcPr>
          <w:p w:rsidR="00CE0AD9" w:rsidRPr="00316F6A" w:rsidRDefault="00CE0AD9">
            <w:pPr>
              <w:jc w:val="center"/>
              <w:rPr>
                <w:sz w:val="22"/>
                <w:szCs w:val="22"/>
              </w:rPr>
            </w:pPr>
            <w:r w:rsidRPr="00316F6A">
              <w:rPr>
                <w:sz w:val="22"/>
                <w:szCs w:val="22"/>
              </w:rPr>
              <w:t>6,293</w:t>
            </w:r>
          </w:p>
        </w:tc>
        <w:tc>
          <w:tcPr>
            <w:tcW w:w="1683" w:type="dxa"/>
            <w:tcBorders>
              <w:top w:val="nil"/>
              <w:left w:val="single" w:sz="4" w:space="0" w:color="auto"/>
              <w:bottom w:val="nil"/>
              <w:right w:val="single" w:sz="4" w:space="0" w:color="auto"/>
            </w:tcBorders>
            <w:vAlign w:val="bottom"/>
          </w:tcPr>
          <w:p w:rsidR="00CE0AD9" w:rsidRPr="00316F6A" w:rsidRDefault="003C6198">
            <w:pPr>
              <w:jc w:val="center"/>
              <w:rPr>
                <w:sz w:val="22"/>
                <w:szCs w:val="22"/>
              </w:rPr>
            </w:pPr>
            <w:r w:rsidRPr="00316F6A">
              <w:rPr>
                <w:sz w:val="22"/>
                <w:szCs w:val="22"/>
              </w:rPr>
              <w:t>7</w:t>
            </w:r>
          </w:p>
        </w:tc>
        <w:tc>
          <w:tcPr>
            <w:tcW w:w="2446" w:type="dxa"/>
            <w:tcBorders>
              <w:top w:val="nil"/>
              <w:left w:val="single" w:sz="4" w:space="0" w:color="auto"/>
              <w:bottom w:val="nil"/>
            </w:tcBorders>
            <w:vAlign w:val="bottom"/>
          </w:tcPr>
          <w:p w:rsidR="00CE0AD9" w:rsidRPr="00316F6A" w:rsidRDefault="00CE0AD9">
            <w:pPr>
              <w:jc w:val="center"/>
              <w:rPr>
                <w:sz w:val="22"/>
                <w:szCs w:val="22"/>
              </w:rPr>
            </w:pPr>
            <w:r w:rsidRPr="00316F6A">
              <w:rPr>
                <w:sz w:val="22"/>
                <w:szCs w:val="22"/>
              </w:rPr>
              <w:t>11</w:t>
            </w:r>
          </w:p>
        </w:tc>
      </w:tr>
      <w:tr w:rsidR="005F55FD" w:rsidRPr="00316F6A" w:rsidTr="000B5B9D">
        <w:trPr>
          <w:trHeight w:val="288"/>
        </w:trPr>
        <w:tc>
          <w:tcPr>
            <w:tcW w:w="1239" w:type="dxa"/>
            <w:tcBorders>
              <w:top w:val="nil"/>
              <w:bottom w:val="nil"/>
              <w:right w:val="single" w:sz="4" w:space="0" w:color="auto"/>
            </w:tcBorders>
            <w:vAlign w:val="bottom"/>
          </w:tcPr>
          <w:p w:rsidR="005F55FD" w:rsidRPr="00316F6A" w:rsidRDefault="005F55FD" w:rsidP="00316F6A">
            <w:pPr>
              <w:jc w:val="center"/>
              <w:rPr>
                <w:b/>
                <w:bCs/>
                <w:sz w:val="22"/>
                <w:szCs w:val="22"/>
              </w:rPr>
            </w:pPr>
            <w:r w:rsidRPr="00316F6A">
              <w:rPr>
                <w:b/>
                <w:bCs/>
                <w:sz w:val="22"/>
                <w:szCs w:val="22"/>
              </w:rPr>
              <w:t>2018</w:t>
            </w:r>
          </w:p>
        </w:tc>
        <w:tc>
          <w:tcPr>
            <w:tcW w:w="1478" w:type="dxa"/>
            <w:tcBorders>
              <w:top w:val="nil"/>
              <w:left w:val="single" w:sz="4" w:space="0" w:color="auto"/>
              <w:bottom w:val="nil"/>
              <w:right w:val="single" w:sz="4" w:space="0" w:color="auto"/>
            </w:tcBorders>
            <w:vAlign w:val="bottom"/>
          </w:tcPr>
          <w:p w:rsidR="005F55FD" w:rsidRPr="00316F6A" w:rsidRDefault="005F55FD" w:rsidP="005F55FD">
            <w:pPr>
              <w:jc w:val="center"/>
              <w:rPr>
                <w:sz w:val="22"/>
                <w:szCs w:val="22"/>
              </w:rPr>
            </w:pPr>
            <w:r w:rsidRPr="00316F6A">
              <w:rPr>
                <w:sz w:val="22"/>
                <w:szCs w:val="22"/>
              </w:rPr>
              <w:t>137,059</w:t>
            </w:r>
          </w:p>
        </w:tc>
        <w:tc>
          <w:tcPr>
            <w:tcW w:w="1491" w:type="dxa"/>
            <w:tcBorders>
              <w:top w:val="nil"/>
              <w:left w:val="single" w:sz="4" w:space="0" w:color="auto"/>
              <w:bottom w:val="nil"/>
              <w:right w:val="single" w:sz="4" w:space="0" w:color="auto"/>
            </w:tcBorders>
            <w:vAlign w:val="bottom"/>
          </w:tcPr>
          <w:p w:rsidR="005F55FD" w:rsidRPr="00316F6A" w:rsidRDefault="005F55FD" w:rsidP="005F55FD">
            <w:pPr>
              <w:jc w:val="center"/>
              <w:rPr>
                <w:sz w:val="22"/>
                <w:szCs w:val="22"/>
              </w:rPr>
            </w:pPr>
            <w:r w:rsidRPr="00316F6A">
              <w:rPr>
                <w:sz w:val="22"/>
                <w:szCs w:val="22"/>
              </w:rPr>
              <w:t>14,277</w:t>
            </w:r>
          </w:p>
        </w:tc>
        <w:tc>
          <w:tcPr>
            <w:tcW w:w="1671" w:type="dxa"/>
            <w:tcBorders>
              <w:top w:val="nil"/>
              <w:left w:val="single" w:sz="4" w:space="0" w:color="auto"/>
              <w:bottom w:val="nil"/>
              <w:right w:val="single" w:sz="4" w:space="0" w:color="auto"/>
            </w:tcBorders>
            <w:vAlign w:val="bottom"/>
          </w:tcPr>
          <w:p w:rsidR="005F55FD" w:rsidRPr="00316F6A" w:rsidRDefault="005F55FD" w:rsidP="005F55FD">
            <w:pPr>
              <w:jc w:val="center"/>
              <w:rPr>
                <w:sz w:val="22"/>
                <w:szCs w:val="22"/>
              </w:rPr>
            </w:pPr>
            <w:r w:rsidRPr="00316F6A">
              <w:rPr>
                <w:sz w:val="22"/>
                <w:szCs w:val="22"/>
              </w:rPr>
              <w:t>11,655</w:t>
            </w:r>
          </w:p>
        </w:tc>
        <w:tc>
          <w:tcPr>
            <w:tcW w:w="1683" w:type="dxa"/>
            <w:tcBorders>
              <w:top w:val="nil"/>
              <w:left w:val="single" w:sz="4" w:space="0" w:color="auto"/>
              <w:bottom w:val="nil"/>
              <w:right w:val="single" w:sz="4" w:space="0" w:color="auto"/>
            </w:tcBorders>
            <w:vAlign w:val="bottom"/>
          </w:tcPr>
          <w:p w:rsidR="005F55FD" w:rsidRPr="00316F6A" w:rsidRDefault="005F55FD" w:rsidP="005F55FD">
            <w:pPr>
              <w:jc w:val="center"/>
              <w:rPr>
                <w:sz w:val="22"/>
                <w:szCs w:val="22"/>
              </w:rPr>
            </w:pPr>
            <w:r w:rsidRPr="00316F6A">
              <w:rPr>
                <w:sz w:val="22"/>
                <w:szCs w:val="22"/>
              </w:rPr>
              <w:t>9</w:t>
            </w:r>
          </w:p>
        </w:tc>
        <w:tc>
          <w:tcPr>
            <w:tcW w:w="2446" w:type="dxa"/>
            <w:tcBorders>
              <w:top w:val="nil"/>
              <w:left w:val="single" w:sz="4" w:space="0" w:color="auto"/>
              <w:bottom w:val="nil"/>
            </w:tcBorders>
            <w:vAlign w:val="bottom"/>
          </w:tcPr>
          <w:p w:rsidR="005F55FD" w:rsidRPr="00316F6A" w:rsidRDefault="005F55FD" w:rsidP="005F55FD">
            <w:pPr>
              <w:jc w:val="center"/>
              <w:rPr>
                <w:sz w:val="22"/>
                <w:szCs w:val="22"/>
              </w:rPr>
            </w:pPr>
            <w:r w:rsidRPr="00316F6A">
              <w:rPr>
                <w:sz w:val="22"/>
                <w:szCs w:val="22"/>
              </w:rPr>
              <w:t>16</w:t>
            </w:r>
          </w:p>
        </w:tc>
      </w:tr>
      <w:tr w:rsidR="005F55FD" w:rsidRPr="00316F6A" w:rsidTr="00680380">
        <w:trPr>
          <w:trHeight w:val="288"/>
        </w:trPr>
        <w:tc>
          <w:tcPr>
            <w:tcW w:w="1239" w:type="dxa"/>
            <w:tcBorders>
              <w:top w:val="nil"/>
              <w:bottom w:val="single" w:sz="4" w:space="0" w:color="auto"/>
              <w:right w:val="single" w:sz="4" w:space="0" w:color="auto"/>
            </w:tcBorders>
            <w:vAlign w:val="bottom"/>
          </w:tcPr>
          <w:p w:rsidR="005F55FD" w:rsidRPr="00316F6A" w:rsidRDefault="005F55FD" w:rsidP="00316F6A">
            <w:pPr>
              <w:jc w:val="center"/>
              <w:rPr>
                <w:b/>
                <w:bCs/>
                <w:sz w:val="22"/>
                <w:szCs w:val="22"/>
              </w:rPr>
            </w:pPr>
            <w:r w:rsidRPr="00316F6A">
              <w:rPr>
                <w:b/>
                <w:bCs/>
                <w:sz w:val="22"/>
                <w:szCs w:val="22"/>
              </w:rPr>
              <w:t>2019*</w:t>
            </w:r>
          </w:p>
        </w:tc>
        <w:tc>
          <w:tcPr>
            <w:tcW w:w="1478" w:type="dxa"/>
            <w:tcBorders>
              <w:top w:val="nil"/>
              <w:left w:val="single" w:sz="4" w:space="0" w:color="auto"/>
              <w:bottom w:val="single" w:sz="4" w:space="0" w:color="auto"/>
              <w:right w:val="single" w:sz="4" w:space="0" w:color="auto"/>
            </w:tcBorders>
            <w:vAlign w:val="bottom"/>
          </w:tcPr>
          <w:p w:rsidR="005F55FD" w:rsidRPr="00316F6A" w:rsidRDefault="005F55FD" w:rsidP="00680380">
            <w:pPr>
              <w:jc w:val="center"/>
              <w:rPr>
                <w:sz w:val="22"/>
                <w:szCs w:val="22"/>
              </w:rPr>
            </w:pPr>
            <w:r w:rsidRPr="00316F6A">
              <w:rPr>
                <w:sz w:val="22"/>
                <w:szCs w:val="22"/>
              </w:rPr>
              <w:t>140,037</w:t>
            </w:r>
          </w:p>
        </w:tc>
        <w:tc>
          <w:tcPr>
            <w:tcW w:w="1491" w:type="dxa"/>
            <w:tcBorders>
              <w:top w:val="nil"/>
              <w:left w:val="single" w:sz="4" w:space="0" w:color="auto"/>
              <w:bottom w:val="single" w:sz="4" w:space="0" w:color="auto"/>
              <w:right w:val="single" w:sz="4" w:space="0" w:color="auto"/>
            </w:tcBorders>
            <w:vAlign w:val="bottom"/>
          </w:tcPr>
          <w:p w:rsidR="005F55FD" w:rsidRPr="00316F6A" w:rsidRDefault="005F55FD" w:rsidP="00680380">
            <w:pPr>
              <w:jc w:val="center"/>
              <w:rPr>
                <w:sz w:val="22"/>
                <w:szCs w:val="22"/>
              </w:rPr>
            </w:pPr>
            <w:r w:rsidRPr="00316F6A">
              <w:rPr>
                <w:sz w:val="22"/>
                <w:szCs w:val="22"/>
              </w:rPr>
              <w:t>16,440</w:t>
            </w:r>
          </w:p>
        </w:tc>
        <w:tc>
          <w:tcPr>
            <w:tcW w:w="1671" w:type="dxa"/>
            <w:tcBorders>
              <w:top w:val="nil"/>
              <w:left w:val="single" w:sz="4" w:space="0" w:color="auto"/>
              <w:bottom w:val="single" w:sz="4" w:space="0" w:color="auto"/>
              <w:right w:val="single" w:sz="4" w:space="0" w:color="auto"/>
            </w:tcBorders>
            <w:vAlign w:val="bottom"/>
          </w:tcPr>
          <w:p w:rsidR="005F55FD" w:rsidRPr="00316F6A" w:rsidRDefault="005F55FD" w:rsidP="00680380">
            <w:pPr>
              <w:jc w:val="center"/>
              <w:rPr>
                <w:sz w:val="22"/>
                <w:szCs w:val="22"/>
              </w:rPr>
            </w:pPr>
            <w:r w:rsidRPr="00316F6A">
              <w:rPr>
                <w:sz w:val="22"/>
                <w:szCs w:val="22"/>
              </w:rPr>
              <w:t>9,882</w:t>
            </w:r>
          </w:p>
        </w:tc>
        <w:tc>
          <w:tcPr>
            <w:tcW w:w="1683" w:type="dxa"/>
            <w:tcBorders>
              <w:top w:val="nil"/>
              <w:left w:val="single" w:sz="4" w:space="0" w:color="auto"/>
              <w:bottom w:val="single" w:sz="4" w:space="0" w:color="auto"/>
              <w:right w:val="single" w:sz="4" w:space="0" w:color="auto"/>
            </w:tcBorders>
            <w:vAlign w:val="bottom"/>
          </w:tcPr>
          <w:p w:rsidR="005F55FD" w:rsidRPr="00316F6A" w:rsidRDefault="005F55FD" w:rsidP="00680380">
            <w:pPr>
              <w:jc w:val="center"/>
              <w:rPr>
                <w:sz w:val="22"/>
                <w:szCs w:val="22"/>
              </w:rPr>
            </w:pPr>
            <w:r w:rsidRPr="00316F6A">
              <w:rPr>
                <w:sz w:val="22"/>
                <w:szCs w:val="22"/>
              </w:rPr>
              <w:t>11</w:t>
            </w:r>
          </w:p>
        </w:tc>
        <w:tc>
          <w:tcPr>
            <w:tcW w:w="2446" w:type="dxa"/>
            <w:tcBorders>
              <w:top w:val="nil"/>
              <w:left w:val="single" w:sz="4" w:space="0" w:color="auto"/>
              <w:bottom w:val="single" w:sz="4" w:space="0" w:color="auto"/>
            </w:tcBorders>
            <w:vAlign w:val="bottom"/>
          </w:tcPr>
          <w:p w:rsidR="005F55FD" w:rsidRPr="00316F6A" w:rsidRDefault="005F55FD" w:rsidP="00680380">
            <w:pPr>
              <w:jc w:val="center"/>
              <w:rPr>
                <w:sz w:val="22"/>
                <w:szCs w:val="22"/>
              </w:rPr>
            </w:pPr>
            <w:r w:rsidRPr="00316F6A">
              <w:rPr>
                <w:sz w:val="22"/>
                <w:szCs w:val="22"/>
              </w:rPr>
              <w:t>16</w:t>
            </w:r>
          </w:p>
        </w:tc>
      </w:tr>
    </w:tbl>
    <w:p w:rsidR="00BA5649" w:rsidRPr="00BA5649" w:rsidRDefault="00BA5649" w:rsidP="002B3F98">
      <w:pPr>
        <w:jc w:val="center"/>
        <w:rPr>
          <w:b/>
          <w:bCs/>
          <w:sz w:val="22"/>
          <w:szCs w:val="22"/>
        </w:rPr>
      </w:pPr>
    </w:p>
    <w:p w:rsidR="00FA094A" w:rsidRPr="00D37FAC" w:rsidRDefault="00BA5649" w:rsidP="00D37FAC">
      <w:pPr>
        <w:ind w:left="-180"/>
        <w:rPr>
          <w:b/>
          <w:bCs/>
          <w:i/>
          <w:sz w:val="20"/>
          <w:szCs w:val="22"/>
          <w:lang w:val="nl-NL"/>
        </w:rPr>
      </w:pPr>
      <w:proofErr w:type="gramStart"/>
      <w:r w:rsidRPr="00D37FAC">
        <w:rPr>
          <w:b/>
          <w:bCs/>
          <w:i/>
          <w:sz w:val="20"/>
          <w:szCs w:val="22"/>
          <w:lang w:val="nl-NL"/>
        </w:rPr>
        <w:t xml:space="preserve">Bron    </w:t>
      </w:r>
      <w:proofErr w:type="gramEnd"/>
      <w:r w:rsidRPr="00D37FAC">
        <w:rPr>
          <w:b/>
          <w:bCs/>
          <w:i/>
          <w:sz w:val="20"/>
          <w:szCs w:val="22"/>
          <w:lang w:val="nl-NL"/>
        </w:rPr>
        <w:t>: Algemeen Bureau voor de Statistiek, afdeling Huishoudonderzoeken</w:t>
      </w:r>
    </w:p>
    <w:p w:rsidR="006B687A" w:rsidRPr="00D37FAC" w:rsidRDefault="00FA094A" w:rsidP="00D37FAC">
      <w:pPr>
        <w:ind w:left="-180"/>
        <w:rPr>
          <w:b/>
          <w:bCs/>
          <w:i/>
          <w:sz w:val="20"/>
          <w:szCs w:val="22"/>
        </w:rPr>
      </w:pPr>
      <w:proofErr w:type="gramStart"/>
      <w:r w:rsidRPr="00D37FAC">
        <w:rPr>
          <w:b/>
          <w:bCs/>
          <w:i/>
          <w:sz w:val="20"/>
          <w:szCs w:val="22"/>
        </w:rPr>
        <w:t>Source :</w:t>
      </w:r>
      <w:proofErr w:type="gramEnd"/>
      <w:r w:rsidRPr="00D37FAC">
        <w:rPr>
          <w:b/>
          <w:bCs/>
          <w:i/>
          <w:sz w:val="20"/>
          <w:szCs w:val="22"/>
        </w:rPr>
        <w:t xml:space="preserve"> General Bureau of Statistics, Section of Houshold Surveys</w:t>
      </w:r>
    </w:p>
    <w:p w:rsidR="006B687A" w:rsidRDefault="006B687A">
      <w:pPr>
        <w:rPr>
          <w:b/>
          <w:bCs/>
          <w:sz w:val="22"/>
          <w:szCs w:val="22"/>
        </w:rPr>
      </w:pPr>
    </w:p>
    <w:p w:rsidR="006B687A" w:rsidRDefault="006B687A">
      <w:pPr>
        <w:rPr>
          <w:b/>
          <w:bCs/>
          <w:sz w:val="22"/>
          <w:szCs w:val="22"/>
        </w:rPr>
      </w:pPr>
    </w:p>
    <w:p w:rsidR="003D7D97" w:rsidRDefault="003D7D97">
      <w:pPr>
        <w:rPr>
          <w:b/>
          <w:bCs/>
          <w:sz w:val="22"/>
          <w:szCs w:val="22"/>
        </w:rPr>
      </w:pPr>
    </w:p>
    <w:p w:rsidR="003C48BE" w:rsidRPr="00F77D42" w:rsidRDefault="003C48BE" w:rsidP="003C48BE">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nl-NL"/>
        </w:rPr>
      </w:pPr>
      <w:r w:rsidRPr="00F77D42">
        <w:rPr>
          <w:b/>
          <w:spacing w:val="-2"/>
          <w:lang w:val="nl-NL"/>
        </w:rPr>
        <w:t>Tabel 8.3.</w:t>
      </w:r>
      <w:proofErr w:type="gramStart"/>
      <w:r w:rsidRPr="00F77D42">
        <w:rPr>
          <w:b/>
          <w:spacing w:val="-2"/>
          <w:lang w:val="nl-NL"/>
        </w:rPr>
        <w:t>b</w:t>
      </w:r>
      <w:proofErr w:type="gramEnd"/>
      <w:r w:rsidRPr="00F77D42">
        <w:rPr>
          <w:b/>
          <w:spacing w:val="-2"/>
          <w:lang w:val="nl-NL"/>
        </w:rPr>
        <w:t xml:space="preserve"> : De  werkzame bevolking in de gezinshoudens in de districten Paramaribo en Wanica naar relevante subgroep  en geslacht, 2015-201</w:t>
      </w:r>
      <w:r w:rsidR="00102FFF" w:rsidRPr="00F77D42">
        <w:rPr>
          <w:b/>
          <w:spacing w:val="-2"/>
          <w:lang w:val="nl-NL"/>
        </w:rPr>
        <w:t>9</w:t>
      </w:r>
      <w:r w:rsidRPr="00F77D42">
        <w:rPr>
          <w:b/>
          <w:spacing w:val="-2"/>
          <w:lang w:val="nl-NL"/>
        </w:rPr>
        <w:t>.</w:t>
      </w:r>
    </w:p>
    <w:p w:rsidR="003C48BE" w:rsidRPr="00F77D42" w:rsidRDefault="003C48BE" w:rsidP="003C48BE">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3C48BE" w:rsidRPr="006552EA" w:rsidRDefault="003C48BE" w:rsidP="003C48B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rPr>
      </w:pPr>
      <w:r w:rsidRPr="00F77D42">
        <w:rPr>
          <w:b/>
          <w:spacing w:val="-2"/>
          <w:szCs w:val="22"/>
        </w:rPr>
        <w:t xml:space="preserve">Table </w:t>
      </w:r>
      <w:proofErr w:type="gramStart"/>
      <w:r w:rsidRPr="00F77D42">
        <w:rPr>
          <w:b/>
          <w:spacing w:val="-2"/>
          <w:szCs w:val="22"/>
        </w:rPr>
        <w:t>8.3.b :</w:t>
      </w:r>
      <w:proofErr w:type="gramEnd"/>
      <w:r w:rsidRPr="00F77D42">
        <w:rPr>
          <w:b/>
          <w:spacing w:val="-2"/>
          <w:szCs w:val="22"/>
        </w:rPr>
        <w:t xml:space="preserve"> The employed  population in the households in the  districts of Paramaribo and Wanica by relevant subgroup and sex, 2015-201</w:t>
      </w:r>
      <w:r w:rsidR="00102FFF" w:rsidRPr="00F77D42">
        <w:rPr>
          <w:b/>
          <w:spacing w:val="-2"/>
          <w:szCs w:val="22"/>
        </w:rPr>
        <w:t>9</w:t>
      </w:r>
      <w:r w:rsidRPr="00F77D42">
        <w:rPr>
          <w:b/>
          <w:spacing w:val="-2"/>
          <w:szCs w:val="22"/>
        </w:rPr>
        <w:t>.</w:t>
      </w:r>
    </w:p>
    <w:p w:rsidR="003C48BE" w:rsidRPr="006552EA" w:rsidRDefault="003C48BE" w:rsidP="003C48B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rPr>
      </w:pPr>
    </w:p>
    <w:tbl>
      <w:tblPr>
        <w:tblW w:w="10828" w:type="dxa"/>
        <w:jc w:val="center"/>
        <w:tblLook w:val="04A0"/>
      </w:tblPr>
      <w:tblGrid>
        <w:gridCol w:w="766"/>
        <w:gridCol w:w="878"/>
        <w:gridCol w:w="821"/>
        <w:gridCol w:w="931"/>
        <w:gridCol w:w="736"/>
        <w:gridCol w:w="867"/>
        <w:gridCol w:w="900"/>
        <w:gridCol w:w="821"/>
        <w:gridCol w:w="834"/>
        <w:gridCol w:w="835"/>
        <w:gridCol w:w="821"/>
        <w:gridCol w:w="821"/>
        <w:gridCol w:w="931"/>
      </w:tblGrid>
      <w:tr w:rsidR="003D7D97" w:rsidRPr="003C48BE" w:rsidTr="00BB2080">
        <w:trPr>
          <w:trHeight w:val="728"/>
          <w:jc w:val="center"/>
        </w:trPr>
        <w:tc>
          <w:tcPr>
            <w:tcW w:w="74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D7D97" w:rsidRDefault="003D7D97" w:rsidP="003C48BE">
            <w:pPr>
              <w:jc w:val="center"/>
              <w:rPr>
                <w:b/>
                <w:color w:val="000000"/>
                <w:sz w:val="22"/>
                <w:szCs w:val="22"/>
              </w:rPr>
            </w:pPr>
            <w:r>
              <w:rPr>
                <w:b/>
                <w:color w:val="000000"/>
                <w:sz w:val="22"/>
                <w:szCs w:val="22"/>
              </w:rPr>
              <w:t xml:space="preserve">Jaar/ </w:t>
            </w:r>
          </w:p>
          <w:p w:rsidR="003D7D97" w:rsidRPr="003C48BE" w:rsidRDefault="003D7D97" w:rsidP="003C48BE">
            <w:pPr>
              <w:jc w:val="center"/>
              <w:rPr>
                <w:b/>
                <w:color w:val="000000"/>
                <w:sz w:val="22"/>
                <w:szCs w:val="22"/>
              </w:rPr>
            </w:pPr>
            <w:r>
              <w:rPr>
                <w:b/>
                <w:color w:val="000000"/>
                <w:sz w:val="22"/>
                <w:szCs w:val="22"/>
              </w:rPr>
              <w:t>Year</w:t>
            </w:r>
          </w:p>
        </w:tc>
        <w:tc>
          <w:tcPr>
            <w:tcW w:w="2630" w:type="dxa"/>
            <w:gridSpan w:val="3"/>
            <w:tcBorders>
              <w:top w:val="single" w:sz="4" w:space="0" w:color="auto"/>
              <w:left w:val="nil"/>
              <w:bottom w:val="nil"/>
              <w:right w:val="single" w:sz="4" w:space="0" w:color="auto"/>
            </w:tcBorders>
            <w:shd w:val="clear" w:color="auto" w:fill="auto"/>
            <w:noWrap/>
            <w:vAlign w:val="center"/>
            <w:hideMark/>
          </w:tcPr>
          <w:p w:rsidR="003D7D97" w:rsidRDefault="003D7D97" w:rsidP="003D7D97">
            <w:pPr>
              <w:jc w:val="center"/>
              <w:rPr>
                <w:b/>
                <w:color w:val="000000"/>
                <w:sz w:val="22"/>
                <w:szCs w:val="22"/>
              </w:rPr>
            </w:pPr>
            <w:r w:rsidRPr="003C48BE">
              <w:rPr>
                <w:b/>
                <w:color w:val="000000"/>
                <w:sz w:val="22"/>
                <w:szCs w:val="22"/>
              </w:rPr>
              <w:t>Voltijds /Full time</w:t>
            </w:r>
          </w:p>
          <w:p w:rsidR="003D7D97" w:rsidRPr="003C48BE" w:rsidRDefault="003D7D97" w:rsidP="003D7D97">
            <w:pPr>
              <w:jc w:val="center"/>
              <w:rPr>
                <w:b/>
                <w:color w:val="000000"/>
                <w:sz w:val="22"/>
                <w:szCs w:val="22"/>
              </w:rPr>
            </w:pPr>
            <w:r>
              <w:rPr>
                <w:b/>
                <w:color w:val="000000"/>
                <w:sz w:val="22"/>
                <w:szCs w:val="22"/>
              </w:rPr>
              <w:t>(≥ 20 werkuren/w.hours)</w:t>
            </w:r>
          </w:p>
        </w:tc>
        <w:tc>
          <w:tcPr>
            <w:tcW w:w="2503" w:type="dxa"/>
            <w:gridSpan w:val="3"/>
            <w:tcBorders>
              <w:top w:val="single" w:sz="4" w:space="0" w:color="auto"/>
              <w:left w:val="nil"/>
              <w:bottom w:val="single" w:sz="4" w:space="0" w:color="auto"/>
              <w:right w:val="single" w:sz="4" w:space="0" w:color="auto"/>
            </w:tcBorders>
            <w:shd w:val="clear" w:color="auto" w:fill="auto"/>
            <w:noWrap/>
            <w:vAlign w:val="center"/>
            <w:hideMark/>
          </w:tcPr>
          <w:p w:rsidR="003D7D97" w:rsidRPr="00CD180C" w:rsidRDefault="003D7D97" w:rsidP="003C48BE">
            <w:pPr>
              <w:jc w:val="center"/>
              <w:rPr>
                <w:b/>
                <w:color w:val="000000"/>
                <w:sz w:val="22"/>
                <w:szCs w:val="22"/>
                <w:lang w:val="nl-NL"/>
              </w:rPr>
            </w:pPr>
            <w:r w:rsidRPr="00CD180C">
              <w:rPr>
                <w:b/>
                <w:color w:val="000000"/>
                <w:sz w:val="22"/>
                <w:szCs w:val="22"/>
                <w:lang w:val="nl-NL"/>
              </w:rPr>
              <w:t>Deeltijds/ Parttime</w:t>
            </w:r>
          </w:p>
          <w:p w:rsidR="003D7D97" w:rsidRPr="00CD180C" w:rsidRDefault="003D7D97" w:rsidP="003C48BE">
            <w:pPr>
              <w:jc w:val="center"/>
              <w:rPr>
                <w:b/>
                <w:color w:val="000000"/>
                <w:sz w:val="22"/>
                <w:szCs w:val="22"/>
                <w:lang w:val="nl-NL"/>
              </w:rPr>
            </w:pPr>
            <w:r w:rsidRPr="00CD180C">
              <w:rPr>
                <w:b/>
                <w:color w:val="000000"/>
                <w:sz w:val="22"/>
                <w:szCs w:val="22"/>
                <w:lang w:val="nl-NL"/>
              </w:rPr>
              <w:t>(˂20 werkuren/w.hours)</w:t>
            </w:r>
          </w:p>
        </w:tc>
        <w:tc>
          <w:tcPr>
            <w:tcW w:w="2380" w:type="dxa"/>
            <w:gridSpan w:val="3"/>
            <w:tcBorders>
              <w:top w:val="single" w:sz="4" w:space="0" w:color="auto"/>
              <w:left w:val="single" w:sz="4" w:space="0" w:color="auto"/>
              <w:bottom w:val="nil"/>
              <w:right w:val="single" w:sz="4" w:space="0" w:color="auto"/>
            </w:tcBorders>
            <w:shd w:val="clear" w:color="auto" w:fill="auto"/>
            <w:noWrap/>
            <w:vAlign w:val="center"/>
            <w:hideMark/>
          </w:tcPr>
          <w:p w:rsidR="003D7D97" w:rsidRPr="003C48BE" w:rsidRDefault="003D7D97" w:rsidP="003C48BE">
            <w:pPr>
              <w:jc w:val="center"/>
              <w:rPr>
                <w:b/>
                <w:color w:val="000000"/>
                <w:sz w:val="22"/>
                <w:szCs w:val="22"/>
              </w:rPr>
            </w:pPr>
            <w:r w:rsidRPr="003C48BE">
              <w:rPr>
                <w:b/>
                <w:color w:val="000000"/>
                <w:sz w:val="22"/>
                <w:szCs w:val="22"/>
              </w:rPr>
              <w:t>Uren onbekend /</w:t>
            </w:r>
          </w:p>
          <w:p w:rsidR="003D7D97" w:rsidRPr="003C48BE" w:rsidRDefault="003D7D97" w:rsidP="003C48BE">
            <w:pPr>
              <w:jc w:val="center"/>
              <w:rPr>
                <w:b/>
                <w:color w:val="000000"/>
                <w:sz w:val="22"/>
                <w:szCs w:val="22"/>
              </w:rPr>
            </w:pPr>
            <w:r w:rsidRPr="003C48BE">
              <w:rPr>
                <w:b/>
                <w:color w:val="000000"/>
                <w:sz w:val="22"/>
                <w:szCs w:val="22"/>
              </w:rPr>
              <w:t>Hours unknown</w:t>
            </w:r>
          </w:p>
        </w:tc>
        <w:tc>
          <w:tcPr>
            <w:tcW w:w="2573" w:type="dxa"/>
            <w:gridSpan w:val="3"/>
            <w:tcBorders>
              <w:top w:val="single" w:sz="4" w:space="0" w:color="auto"/>
              <w:left w:val="single" w:sz="4" w:space="0" w:color="auto"/>
              <w:bottom w:val="nil"/>
              <w:right w:val="single" w:sz="4" w:space="0" w:color="000000"/>
            </w:tcBorders>
            <w:shd w:val="clear" w:color="auto" w:fill="auto"/>
            <w:vAlign w:val="center"/>
          </w:tcPr>
          <w:p w:rsidR="003D7D97" w:rsidRPr="003C48BE" w:rsidRDefault="003D7D97" w:rsidP="003C48BE">
            <w:pPr>
              <w:jc w:val="center"/>
              <w:rPr>
                <w:b/>
                <w:color w:val="000000"/>
                <w:sz w:val="22"/>
                <w:szCs w:val="22"/>
              </w:rPr>
            </w:pPr>
            <w:r w:rsidRPr="003C48BE">
              <w:rPr>
                <w:b/>
                <w:color w:val="000000"/>
                <w:sz w:val="22"/>
                <w:szCs w:val="22"/>
              </w:rPr>
              <w:t>Totaal/</w:t>
            </w:r>
          </w:p>
          <w:p w:rsidR="003D7D97" w:rsidRPr="003C48BE" w:rsidRDefault="003D7D97" w:rsidP="003C48BE">
            <w:pPr>
              <w:jc w:val="center"/>
              <w:rPr>
                <w:b/>
                <w:color w:val="000000"/>
                <w:sz w:val="22"/>
                <w:szCs w:val="22"/>
              </w:rPr>
            </w:pPr>
            <w:r w:rsidRPr="003C48BE">
              <w:rPr>
                <w:b/>
                <w:color w:val="000000"/>
                <w:sz w:val="22"/>
                <w:szCs w:val="22"/>
              </w:rPr>
              <w:t>Total</w:t>
            </w:r>
          </w:p>
        </w:tc>
      </w:tr>
      <w:tr w:rsidR="003D7D97" w:rsidRPr="003C48BE" w:rsidTr="00BB2080">
        <w:trPr>
          <w:trHeight w:val="746"/>
          <w:jc w:val="center"/>
        </w:trPr>
        <w:tc>
          <w:tcPr>
            <w:tcW w:w="742" w:type="dxa"/>
            <w:vMerge/>
            <w:tcBorders>
              <w:top w:val="single" w:sz="4" w:space="0" w:color="auto"/>
              <w:left w:val="single" w:sz="4" w:space="0" w:color="auto"/>
              <w:bottom w:val="single" w:sz="4" w:space="0" w:color="auto"/>
              <w:right w:val="single" w:sz="4" w:space="0" w:color="auto"/>
            </w:tcBorders>
            <w:vAlign w:val="center"/>
            <w:hideMark/>
          </w:tcPr>
          <w:p w:rsidR="003C48BE" w:rsidRPr="003C48BE" w:rsidRDefault="003C48BE" w:rsidP="003C48BE">
            <w:pPr>
              <w:rPr>
                <w:b/>
                <w:color w:val="000000"/>
                <w:sz w:val="22"/>
                <w:szCs w:val="22"/>
              </w:rPr>
            </w:pP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rsidR="003C48BE" w:rsidRPr="003C48BE" w:rsidRDefault="003C48BE" w:rsidP="003C48BE">
            <w:pPr>
              <w:jc w:val="center"/>
              <w:rPr>
                <w:b/>
                <w:color w:val="000000"/>
                <w:sz w:val="22"/>
                <w:szCs w:val="22"/>
              </w:rPr>
            </w:pPr>
            <w:r w:rsidRPr="003C48BE">
              <w:rPr>
                <w:b/>
                <w:color w:val="000000"/>
                <w:sz w:val="22"/>
                <w:szCs w:val="22"/>
              </w:rPr>
              <w:t>M</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3C48BE" w:rsidRPr="003C48BE" w:rsidRDefault="003C48BE" w:rsidP="003C48BE">
            <w:pPr>
              <w:jc w:val="center"/>
              <w:rPr>
                <w:b/>
                <w:color w:val="000000"/>
                <w:sz w:val="22"/>
                <w:szCs w:val="22"/>
              </w:rPr>
            </w:pPr>
            <w:r w:rsidRPr="003C48BE">
              <w:rPr>
                <w:b/>
                <w:color w:val="000000"/>
                <w:sz w:val="22"/>
                <w:szCs w:val="22"/>
              </w:rPr>
              <w:t>V/F</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3C48BE" w:rsidRPr="003C48BE" w:rsidRDefault="003C48BE" w:rsidP="003C48BE">
            <w:pPr>
              <w:jc w:val="center"/>
              <w:rPr>
                <w:b/>
                <w:color w:val="000000"/>
                <w:sz w:val="22"/>
                <w:szCs w:val="22"/>
              </w:rPr>
            </w:pPr>
            <w:r w:rsidRPr="003C48BE">
              <w:rPr>
                <w:b/>
                <w:color w:val="000000"/>
                <w:sz w:val="22"/>
                <w:szCs w:val="22"/>
              </w:rPr>
              <w:t>T</w:t>
            </w:r>
          </w:p>
        </w:tc>
        <w:tc>
          <w:tcPr>
            <w:tcW w:w="736" w:type="dxa"/>
            <w:tcBorders>
              <w:top w:val="nil"/>
              <w:left w:val="nil"/>
              <w:bottom w:val="single" w:sz="4" w:space="0" w:color="auto"/>
              <w:right w:val="single" w:sz="4" w:space="0" w:color="auto"/>
            </w:tcBorders>
            <w:shd w:val="clear" w:color="auto" w:fill="auto"/>
            <w:noWrap/>
            <w:vAlign w:val="center"/>
            <w:hideMark/>
          </w:tcPr>
          <w:p w:rsidR="003C48BE" w:rsidRPr="003C48BE" w:rsidRDefault="003C48BE" w:rsidP="003C48BE">
            <w:pPr>
              <w:jc w:val="center"/>
              <w:rPr>
                <w:b/>
                <w:color w:val="000000"/>
                <w:sz w:val="22"/>
                <w:szCs w:val="22"/>
              </w:rPr>
            </w:pPr>
            <w:r w:rsidRPr="003C48BE">
              <w:rPr>
                <w:b/>
                <w:color w:val="000000"/>
                <w:sz w:val="22"/>
                <w:szCs w:val="22"/>
              </w:rPr>
              <w:t>M</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3C48BE" w:rsidRPr="003C48BE" w:rsidRDefault="003C48BE" w:rsidP="003C48BE">
            <w:pPr>
              <w:jc w:val="center"/>
              <w:rPr>
                <w:b/>
                <w:color w:val="000000"/>
                <w:sz w:val="22"/>
                <w:szCs w:val="22"/>
              </w:rPr>
            </w:pPr>
            <w:r w:rsidRPr="003C48BE">
              <w:rPr>
                <w:b/>
                <w:color w:val="000000"/>
                <w:sz w:val="22"/>
                <w:szCs w:val="22"/>
              </w:rPr>
              <w:t>V/F</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C48BE" w:rsidRPr="003C48BE" w:rsidRDefault="003C48BE" w:rsidP="003C48BE">
            <w:pPr>
              <w:jc w:val="center"/>
              <w:rPr>
                <w:b/>
                <w:color w:val="000000"/>
                <w:sz w:val="22"/>
                <w:szCs w:val="22"/>
              </w:rPr>
            </w:pPr>
            <w:r w:rsidRPr="003C48BE">
              <w:rPr>
                <w:b/>
                <w:color w:val="000000"/>
                <w:sz w:val="22"/>
                <w:szCs w:val="22"/>
              </w:rPr>
              <w:t>T</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3C48BE" w:rsidRPr="003C48BE" w:rsidRDefault="003C48BE" w:rsidP="003C48BE">
            <w:pPr>
              <w:jc w:val="center"/>
              <w:rPr>
                <w:b/>
                <w:color w:val="000000"/>
                <w:sz w:val="22"/>
                <w:szCs w:val="22"/>
              </w:rPr>
            </w:pPr>
            <w:r w:rsidRPr="003C48BE">
              <w:rPr>
                <w:b/>
                <w:color w:val="000000"/>
                <w:sz w:val="22"/>
                <w:szCs w:val="22"/>
              </w:rPr>
              <w:t>M</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3C48BE" w:rsidRPr="003C48BE" w:rsidRDefault="003C48BE" w:rsidP="003C48BE">
            <w:pPr>
              <w:jc w:val="center"/>
              <w:rPr>
                <w:b/>
                <w:color w:val="000000"/>
                <w:sz w:val="22"/>
                <w:szCs w:val="22"/>
              </w:rPr>
            </w:pPr>
            <w:r w:rsidRPr="003C48BE">
              <w:rPr>
                <w:b/>
                <w:color w:val="000000"/>
                <w:sz w:val="22"/>
                <w:szCs w:val="22"/>
              </w:rPr>
              <w:t>V/F</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3C48BE" w:rsidRPr="003C48BE" w:rsidRDefault="003C48BE" w:rsidP="003C48BE">
            <w:pPr>
              <w:jc w:val="center"/>
              <w:rPr>
                <w:b/>
                <w:color w:val="000000"/>
                <w:sz w:val="22"/>
                <w:szCs w:val="22"/>
              </w:rPr>
            </w:pPr>
            <w:r w:rsidRPr="003C48BE">
              <w:rPr>
                <w:b/>
                <w:color w:val="000000"/>
                <w:sz w:val="22"/>
                <w:szCs w:val="22"/>
              </w:rPr>
              <w:t>T</w:t>
            </w:r>
          </w:p>
        </w:tc>
        <w:tc>
          <w:tcPr>
            <w:tcW w:w="821" w:type="dxa"/>
            <w:tcBorders>
              <w:top w:val="single" w:sz="4" w:space="0" w:color="auto"/>
              <w:left w:val="nil"/>
              <w:bottom w:val="single" w:sz="4" w:space="0" w:color="auto"/>
              <w:right w:val="single" w:sz="4" w:space="0" w:color="auto"/>
            </w:tcBorders>
            <w:shd w:val="clear" w:color="auto" w:fill="auto"/>
            <w:vAlign w:val="center"/>
          </w:tcPr>
          <w:p w:rsidR="003C48BE" w:rsidRPr="003C48BE" w:rsidRDefault="003C48BE" w:rsidP="003C48BE">
            <w:pPr>
              <w:jc w:val="center"/>
              <w:rPr>
                <w:b/>
                <w:color w:val="000000"/>
                <w:sz w:val="22"/>
                <w:szCs w:val="22"/>
              </w:rPr>
            </w:pPr>
            <w:r w:rsidRPr="003C48BE">
              <w:rPr>
                <w:b/>
                <w:color w:val="000000"/>
                <w:sz w:val="22"/>
                <w:szCs w:val="22"/>
              </w:rPr>
              <w:t>M</w:t>
            </w:r>
          </w:p>
        </w:tc>
        <w:tc>
          <w:tcPr>
            <w:tcW w:w="821" w:type="dxa"/>
            <w:tcBorders>
              <w:top w:val="single" w:sz="4" w:space="0" w:color="auto"/>
              <w:left w:val="nil"/>
              <w:bottom w:val="single" w:sz="4" w:space="0" w:color="auto"/>
              <w:right w:val="single" w:sz="4" w:space="0" w:color="auto"/>
            </w:tcBorders>
            <w:shd w:val="clear" w:color="auto" w:fill="auto"/>
            <w:vAlign w:val="center"/>
          </w:tcPr>
          <w:p w:rsidR="003C48BE" w:rsidRPr="003C48BE" w:rsidRDefault="003C48BE" w:rsidP="003C48BE">
            <w:pPr>
              <w:jc w:val="center"/>
              <w:rPr>
                <w:b/>
                <w:color w:val="000000"/>
                <w:sz w:val="22"/>
                <w:szCs w:val="22"/>
              </w:rPr>
            </w:pPr>
            <w:r w:rsidRPr="003C48BE">
              <w:rPr>
                <w:b/>
                <w:color w:val="000000"/>
                <w:sz w:val="22"/>
                <w:szCs w:val="22"/>
              </w:rPr>
              <w:t>V/F</w:t>
            </w:r>
          </w:p>
        </w:tc>
        <w:tc>
          <w:tcPr>
            <w:tcW w:w="931" w:type="dxa"/>
            <w:tcBorders>
              <w:top w:val="single" w:sz="4" w:space="0" w:color="auto"/>
              <w:left w:val="nil"/>
              <w:bottom w:val="single" w:sz="4" w:space="0" w:color="auto"/>
              <w:right w:val="single" w:sz="4" w:space="0" w:color="auto"/>
            </w:tcBorders>
            <w:shd w:val="clear" w:color="auto" w:fill="auto"/>
            <w:vAlign w:val="center"/>
          </w:tcPr>
          <w:p w:rsidR="003C48BE" w:rsidRPr="003C48BE" w:rsidRDefault="003C48BE" w:rsidP="003C48BE">
            <w:pPr>
              <w:jc w:val="center"/>
              <w:rPr>
                <w:b/>
                <w:color w:val="000000"/>
                <w:sz w:val="22"/>
                <w:szCs w:val="22"/>
              </w:rPr>
            </w:pPr>
            <w:r w:rsidRPr="003C48BE">
              <w:rPr>
                <w:b/>
                <w:color w:val="000000"/>
                <w:sz w:val="22"/>
                <w:szCs w:val="22"/>
              </w:rPr>
              <w:t>T</w:t>
            </w:r>
          </w:p>
        </w:tc>
      </w:tr>
      <w:tr w:rsidR="003D7D97" w:rsidRPr="003C48BE" w:rsidTr="00BB2080">
        <w:trPr>
          <w:trHeight w:val="300"/>
          <w:jc w:val="center"/>
        </w:trPr>
        <w:tc>
          <w:tcPr>
            <w:tcW w:w="742" w:type="dxa"/>
            <w:tcBorders>
              <w:top w:val="single" w:sz="4" w:space="0" w:color="auto"/>
              <w:left w:val="single" w:sz="4" w:space="0" w:color="auto"/>
              <w:right w:val="single" w:sz="4" w:space="0" w:color="auto"/>
            </w:tcBorders>
            <w:shd w:val="clear" w:color="auto" w:fill="auto"/>
            <w:noWrap/>
            <w:vAlign w:val="bottom"/>
            <w:hideMark/>
          </w:tcPr>
          <w:p w:rsidR="003C48BE" w:rsidRPr="003C48BE" w:rsidRDefault="003C48BE" w:rsidP="003C48BE">
            <w:pPr>
              <w:jc w:val="center"/>
              <w:rPr>
                <w:color w:val="000000"/>
                <w:sz w:val="22"/>
                <w:szCs w:val="22"/>
              </w:rPr>
            </w:pPr>
            <w:r>
              <w:rPr>
                <w:color w:val="000000"/>
                <w:sz w:val="22"/>
                <w:szCs w:val="22"/>
              </w:rPr>
              <w:t>2015</w:t>
            </w:r>
          </w:p>
        </w:tc>
        <w:tc>
          <w:tcPr>
            <w:tcW w:w="878" w:type="dxa"/>
            <w:tcBorders>
              <w:top w:val="single" w:sz="4" w:space="0" w:color="auto"/>
              <w:left w:val="single" w:sz="4" w:space="0" w:color="auto"/>
              <w:right w:val="single" w:sz="4" w:space="0" w:color="auto"/>
            </w:tcBorders>
            <w:shd w:val="clear" w:color="auto" w:fill="auto"/>
            <w:noWrap/>
            <w:vAlign w:val="center"/>
            <w:hideMark/>
          </w:tcPr>
          <w:p w:rsidR="003C48BE" w:rsidRPr="003C48BE" w:rsidRDefault="003C48BE" w:rsidP="00BB2080">
            <w:pPr>
              <w:jc w:val="center"/>
              <w:rPr>
                <w:color w:val="000000"/>
                <w:sz w:val="22"/>
                <w:szCs w:val="22"/>
              </w:rPr>
            </w:pPr>
            <w:r w:rsidRPr="003C48BE">
              <w:rPr>
                <w:color w:val="000000"/>
                <w:sz w:val="22"/>
                <w:szCs w:val="22"/>
              </w:rPr>
              <w:t>77,010</w:t>
            </w:r>
          </w:p>
        </w:tc>
        <w:tc>
          <w:tcPr>
            <w:tcW w:w="821" w:type="dxa"/>
            <w:tcBorders>
              <w:top w:val="single" w:sz="4" w:space="0" w:color="auto"/>
              <w:left w:val="single" w:sz="4" w:space="0" w:color="auto"/>
              <w:right w:val="single" w:sz="4" w:space="0" w:color="auto"/>
            </w:tcBorders>
            <w:shd w:val="clear" w:color="auto" w:fill="auto"/>
            <w:noWrap/>
            <w:vAlign w:val="center"/>
            <w:hideMark/>
          </w:tcPr>
          <w:p w:rsidR="003C48BE" w:rsidRPr="003C48BE" w:rsidRDefault="003C48BE" w:rsidP="00BB2080">
            <w:pPr>
              <w:jc w:val="center"/>
              <w:rPr>
                <w:color w:val="000000"/>
                <w:sz w:val="22"/>
                <w:szCs w:val="22"/>
              </w:rPr>
            </w:pPr>
            <w:r w:rsidRPr="003C48BE">
              <w:rPr>
                <w:color w:val="000000"/>
                <w:sz w:val="22"/>
                <w:szCs w:val="22"/>
              </w:rPr>
              <w:t>47,054</w:t>
            </w:r>
          </w:p>
        </w:tc>
        <w:tc>
          <w:tcPr>
            <w:tcW w:w="931" w:type="dxa"/>
            <w:tcBorders>
              <w:top w:val="single" w:sz="4" w:space="0" w:color="auto"/>
              <w:left w:val="single" w:sz="4" w:space="0" w:color="auto"/>
              <w:right w:val="single" w:sz="4" w:space="0" w:color="auto"/>
            </w:tcBorders>
            <w:shd w:val="clear" w:color="auto" w:fill="auto"/>
            <w:noWrap/>
            <w:vAlign w:val="center"/>
            <w:hideMark/>
          </w:tcPr>
          <w:p w:rsidR="003C48BE" w:rsidRPr="00BB2080" w:rsidRDefault="003C48BE" w:rsidP="00BB2080">
            <w:pPr>
              <w:jc w:val="center"/>
              <w:rPr>
                <w:b/>
                <w:color w:val="000000"/>
                <w:sz w:val="22"/>
                <w:szCs w:val="22"/>
              </w:rPr>
            </w:pPr>
            <w:r w:rsidRPr="00BB2080">
              <w:rPr>
                <w:b/>
                <w:color w:val="000000"/>
                <w:sz w:val="22"/>
                <w:szCs w:val="22"/>
              </w:rPr>
              <w:t>124,064</w:t>
            </w:r>
          </w:p>
        </w:tc>
        <w:tc>
          <w:tcPr>
            <w:tcW w:w="736" w:type="dxa"/>
            <w:tcBorders>
              <w:top w:val="single" w:sz="4" w:space="0" w:color="auto"/>
              <w:left w:val="single" w:sz="4" w:space="0" w:color="auto"/>
              <w:right w:val="single" w:sz="4" w:space="0" w:color="auto"/>
            </w:tcBorders>
            <w:shd w:val="clear" w:color="auto" w:fill="auto"/>
            <w:noWrap/>
            <w:vAlign w:val="center"/>
            <w:hideMark/>
          </w:tcPr>
          <w:p w:rsidR="003C48BE" w:rsidRPr="003C48BE" w:rsidRDefault="003C48BE" w:rsidP="00BB2080">
            <w:pPr>
              <w:jc w:val="center"/>
              <w:rPr>
                <w:color w:val="000000"/>
                <w:sz w:val="22"/>
                <w:szCs w:val="22"/>
              </w:rPr>
            </w:pPr>
            <w:r w:rsidRPr="003C48BE">
              <w:rPr>
                <w:color w:val="000000"/>
                <w:sz w:val="22"/>
                <w:szCs w:val="22"/>
              </w:rPr>
              <w:t>2,007</w:t>
            </w:r>
          </w:p>
        </w:tc>
        <w:tc>
          <w:tcPr>
            <w:tcW w:w="867" w:type="dxa"/>
            <w:tcBorders>
              <w:top w:val="single" w:sz="4" w:space="0" w:color="auto"/>
              <w:left w:val="single" w:sz="4" w:space="0" w:color="auto"/>
              <w:right w:val="single" w:sz="4" w:space="0" w:color="auto"/>
            </w:tcBorders>
            <w:shd w:val="clear" w:color="auto" w:fill="auto"/>
            <w:noWrap/>
            <w:vAlign w:val="center"/>
            <w:hideMark/>
          </w:tcPr>
          <w:p w:rsidR="003C48BE" w:rsidRPr="003C48BE" w:rsidRDefault="003C48BE" w:rsidP="00BB2080">
            <w:pPr>
              <w:jc w:val="center"/>
              <w:rPr>
                <w:color w:val="000000"/>
                <w:sz w:val="22"/>
                <w:szCs w:val="22"/>
              </w:rPr>
            </w:pPr>
            <w:r w:rsidRPr="003C48BE">
              <w:rPr>
                <w:color w:val="000000"/>
                <w:sz w:val="22"/>
                <w:szCs w:val="22"/>
              </w:rPr>
              <w:t>4,242</w:t>
            </w:r>
          </w:p>
        </w:tc>
        <w:tc>
          <w:tcPr>
            <w:tcW w:w="900" w:type="dxa"/>
            <w:tcBorders>
              <w:top w:val="single" w:sz="4" w:space="0" w:color="auto"/>
              <w:left w:val="single" w:sz="4" w:space="0" w:color="auto"/>
              <w:right w:val="single" w:sz="4" w:space="0" w:color="auto"/>
            </w:tcBorders>
            <w:shd w:val="clear" w:color="auto" w:fill="auto"/>
            <w:noWrap/>
            <w:vAlign w:val="center"/>
            <w:hideMark/>
          </w:tcPr>
          <w:p w:rsidR="003C48BE" w:rsidRPr="00BB2080" w:rsidRDefault="003C48BE" w:rsidP="00BB2080">
            <w:pPr>
              <w:jc w:val="center"/>
              <w:rPr>
                <w:b/>
                <w:color w:val="000000"/>
                <w:sz w:val="22"/>
                <w:szCs w:val="22"/>
              </w:rPr>
            </w:pPr>
            <w:r w:rsidRPr="00BB2080">
              <w:rPr>
                <w:b/>
                <w:color w:val="000000"/>
                <w:sz w:val="22"/>
                <w:szCs w:val="22"/>
              </w:rPr>
              <w:t>6,250</w:t>
            </w:r>
          </w:p>
        </w:tc>
        <w:tc>
          <w:tcPr>
            <w:tcW w:w="711" w:type="dxa"/>
            <w:tcBorders>
              <w:top w:val="single" w:sz="4" w:space="0" w:color="auto"/>
              <w:left w:val="single" w:sz="4" w:space="0" w:color="auto"/>
              <w:right w:val="single" w:sz="4" w:space="0" w:color="auto"/>
            </w:tcBorders>
            <w:shd w:val="clear" w:color="auto" w:fill="auto"/>
            <w:noWrap/>
            <w:vAlign w:val="center"/>
            <w:hideMark/>
          </w:tcPr>
          <w:p w:rsidR="003C48BE" w:rsidRPr="003C48BE" w:rsidRDefault="003C48BE" w:rsidP="00BB2080">
            <w:pPr>
              <w:jc w:val="center"/>
              <w:rPr>
                <w:color w:val="000000"/>
                <w:sz w:val="22"/>
                <w:szCs w:val="22"/>
              </w:rPr>
            </w:pPr>
            <w:r w:rsidRPr="003C48BE">
              <w:rPr>
                <w:color w:val="000000"/>
                <w:sz w:val="22"/>
                <w:szCs w:val="22"/>
              </w:rPr>
              <w:t>5,071</w:t>
            </w:r>
          </w:p>
        </w:tc>
        <w:tc>
          <w:tcPr>
            <w:tcW w:w="834" w:type="dxa"/>
            <w:tcBorders>
              <w:top w:val="single" w:sz="4" w:space="0" w:color="auto"/>
              <w:left w:val="single" w:sz="4" w:space="0" w:color="auto"/>
              <w:right w:val="single" w:sz="4" w:space="0" w:color="auto"/>
            </w:tcBorders>
            <w:shd w:val="clear" w:color="auto" w:fill="auto"/>
            <w:noWrap/>
            <w:vAlign w:val="center"/>
            <w:hideMark/>
          </w:tcPr>
          <w:p w:rsidR="003C48BE" w:rsidRPr="003C48BE" w:rsidRDefault="003C48BE" w:rsidP="00BB2080">
            <w:pPr>
              <w:jc w:val="center"/>
              <w:rPr>
                <w:color w:val="000000"/>
                <w:sz w:val="22"/>
                <w:szCs w:val="22"/>
              </w:rPr>
            </w:pPr>
            <w:r w:rsidRPr="003C48BE">
              <w:rPr>
                <w:color w:val="000000"/>
                <w:sz w:val="22"/>
                <w:szCs w:val="22"/>
              </w:rPr>
              <w:t>1,062</w:t>
            </w:r>
          </w:p>
        </w:tc>
        <w:tc>
          <w:tcPr>
            <w:tcW w:w="835" w:type="dxa"/>
            <w:tcBorders>
              <w:top w:val="single" w:sz="4" w:space="0" w:color="auto"/>
              <w:left w:val="single" w:sz="4" w:space="0" w:color="auto"/>
              <w:right w:val="single" w:sz="4" w:space="0" w:color="auto"/>
            </w:tcBorders>
            <w:shd w:val="clear" w:color="auto" w:fill="auto"/>
            <w:noWrap/>
            <w:vAlign w:val="center"/>
            <w:hideMark/>
          </w:tcPr>
          <w:p w:rsidR="003C48BE" w:rsidRPr="00BB2080" w:rsidRDefault="003C48BE" w:rsidP="00BB2080">
            <w:pPr>
              <w:jc w:val="center"/>
              <w:rPr>
                <w:b/>
                <w:color w:val="000000"/>
                <w:sz w:val="22"/>
                <w:szCs w:val="22"/>
              </w:rPr>
            </w:pPr>
            <w:r w:rsidRPr="00BB2080">
              <w:rPr>
                <w:b/>
                <w:color w:val="000000"/>
                <w:sz w:val="22"/>
                <w:szCs w:val="22"/>
              </w:rPr>
              <w:t>6,133</w:t>
            </w:r>
          </w:p>
        </w:tc>
        <w:tc>
          <w:tcPr>
            <w:tcW w:w="821" w:type="dxa"/>
            <w:tcBorders>
              <w:top w:val="single" w:sz="4" w:space="0" w:color="auto"/>
              <w:left w:val="single" w:sz="4" w:space="0" w:color="auto"/>
              <w:right w:val="single" w:sz="4" w:space="0" w:color="auto"/>
            </w:tcBorders>
            <w:shd w:val="clear" w:color="auto" w:fill="auto"/>
            <w:vAlign w:val="center"/>
          </w:tcPr>
          <w:p w:rsidR="003C48BE" w:rsidRPr="003C48BE" w:rsidRDefault="003C48BE" w:rsidP="00BB2080">
            <w:pPr>
              <w:jc w:val="center"/>
              <w:rPr>
                <w:color w:val="000000"/>
                <w:sz w:val="22"/>
                <w:szCs w:val="22"/>
              </w:rPr>
            </w:pPr>
            <w:r w:rsidRPr="003C48BE">
              <w:rPr>
                <w:color w:val="000000"/>
                <w:sz w:val="22"/>
                <w:szCs w:val="22"/>
              </w:rPr>
              <w:t>84,089</w:t>
            </w:r>
          </w:p>
        </w:tc>
        <w:tc>
          <w:tcPr>
            <w:tcW w:w="821" w:type="dxa"/>
            <w:tcBorders>
              <w:top w:val="single" w:sz="4" w:space="0" w:color="auto"/>
              <w:left w:val="single" w:sz="4" w:space="0" w:color="auto"/>
              <w:right w:val="single" w:sz="4" w:space="0" w:color="auto"/>
            </w:tcBorders>
            <w:shd w:val="clear" w:color="auto" w:fill="auto"/>
            <w:vAlign w:val="center"/>
          </w:tcPr>
          <w:p w:rsidR="003C48BE" w:rsidRPr="003C48BE" w:rsidRDefault="003C48BE" w:rsidP="00BB2080">
            <w:pPr>
              <w:jc w:val="center"/>
              <w:rPr>
                <w:color w:val="000000"/>
                <w:sz w:val="22"/>
                <w:szCs w:val="22"/>
              </w:rPr>
            </w:pPr>
            <w:r w:rsidRPr="003C48BE">
              <w:rPr>
                <w:color w:val="000000"/>
                <w:sz w:val="22"/>
                <w:szCs w:val="22"/>
              </w:rPr>
              <w:t>52,358</w:t>
            </w:r>
          </w:p>
        </w:tc>
        <w:tc>
          <w:tcPr>
            <w:tcW w:w="931" w:type="dxa"/>
            <w:tcBorders>
              <w:top w:val="single" w:sz="4" w:space="0" w:color="auto"/>
              <w:left w:val="single" w:sz="4" w:space="0" w:color="auto"/>
              <w:right w:val="single" w:sz="4" w:space="0" w:color="auto"/>
            </w:tcBorders>
            <w:shd w:val="clear" w:color="auto" w:fill="auto"/>
            <w:vAlign w:val="center"/>
          </w:tcPr>
          <w:p w:rsidR="003C48BE" w:rsidRPr="00BB2080" w:rsidRDefault="003C48BE" w:rsidP="00BB2080">
            <w:pPr>
              <w:jc w:val="center"/>
              <w:rPr>
                <w:b/>
                <w:color w:val="000000"/>
                <w:sz w:val="22"/>
                <w:szCs w:val="22"/>
              </w:rPr>
            </w:pPr>
            <w:r w:rsidRPr="00BB2080">
              <w:rPr>
                <w:b/>
                <w:color w:val="000000"/>
                <w:sz w:val="22"/>
                <w:szCs w:val="22"/>
              </w:rPr>
              <w:t>136,447</w:t>
            </w:r>
          </w:p>
        </w:tc>
      </w:tr>
      <w:tr w:rsidR="00BB2080" w:rsidRPr="003C48BE" w:rsidTr="00BB2080">
        <w:trPr>
          <w:trHeight w:val="300"/>
          <w:jc w:val="center"/>
        </w:trPr>
        <w:tc>
          <w:tcPr>
            <w:tcW w:w="742" w:type="dxa"/>
            <w:tcBorders>
              <w:top w:val="nil"/>
              <w:left w:val="single" w:sz="4" w:space="0" w:color="auto"/>
              <w:right w:val="single" w:sz="4" w:space="0" w:color="auto"/>
            </w:tcBorders>
            <w:shd w:val="clear" w:color="auto" w:fill="auto"/>
            <w:noWrap/>
            <w:vAlign w:val="bottom"/>
            <w:hideMark/>
          </w:tcPr>
          <w:p w:rsidR="00BB2080" w:rsidRPr="003C48BE" w:rsidRDefault="00BB2080" w:rsidP="003C48BE">
            <w:pPr>
              <w:jc w:val="center"/>
              <w:rPr>
                <w:color w:val="000000"/>
                <w:sz w:val="22"/>
                <w:szCs w:val="22"/>
              </w:rPr>
            </w:pPr>
            <w:r>
              <w:rPr>
                <w:color w:val="000000"/>
                <w:sz w:val="22"/>
                <w:szCs w:val="22"/>
              </w:rPr>
              <w:t>2016</w:t>
            </w:r>
          </w:p>
        </w:tc>
        <w:tc>
          <w:tcPr>
            <w:tcW w:w="878"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76,206</w:t>
            </w:r>
          </w:p>
        </w:tc>
        <w:tc>
          <w:tcPr>
            <w:tcW w:w="821"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47,342</w:t>
            </w:r>
          </w:p>
        </w:tc>
        <w:tc>
          <w:tcPr>
            <w:tcW w:w="931"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b/>
                <w:color w:val="000000"/>
                <w:sz w:val="22"/>
                <w:szCs w:val="22"/>
              </w:rPr>
            </w:pPr>
            <w:r w:rsidRPr="00BB2080">
              <w:rPr>
                <w:b/>
                <w:color w:val="000000"/>
                <w:sz w:val="22"/>
                <w:szCs w:val="22"/>
              </w:rPr>
              <w:t>123,548</w:t>
            </w:r>
          </w:p>
        </w:tc>
        <w:tc>
          <w:tcPr>
            <w:tcW w:w="736"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2,093</w:t>
            </w:r>
          </w:p>
        </w:tc>
        <w:tc>
          <w:tcPr>
            <w:tcW w:w="867"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3,697</w:t>
            </w:r>
          </w:p>
        </w:tc>
        <w:tc>
          <w:tcPr>
            <w:tcW w:w="900"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b/>
                <w:color w:val="000000"/>
                <w:sz w:val="22"/>
                <w:szCs w:val="22"/>
              </w:rPr>
            </w:pPr>
            <w:r w:rsidRPr="00BB2080">
              <w:rPr>
                <w:b/>
                <w:color w:val="000000"/>
                <w:sz w:val="22"/>
                <w:szCs w:val="22"/>
              </w:rPr>
              <w:t>5,791</w:t>
            </w:r>
          </w:p>
        </w:tc>
        <w:tc>
          <w:tcPr>
            <w:tcW w:w="711"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3,204</w:t>
            </w:r>
          </w:p>
        </w:tc>
        <w:tc>
          <w:tcPr>
            <w:tcW w:w="834"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1,120</w:t>
            </w:r>
          </w:p>
        </w:tc>
        <w:tc>
          <w:tcPr>
            <w:tcW w:w="835"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b/>
                <w:color w:val="000000"/>
                <w:sz w:val="22"/>
                <w:szCs w:val="22"/>
              </w:rPr>
            </w:pPr>
            <w:r w:rsidRPr="00BB2080">
              <w:rPr>
                <w:b/>
                <w:color w:val="000000"/>
                <w:sz w:val="22"/>
                <w:szCs w:val="22"/>
              </w:rPr>
              <w:t>4,323</w:t>
            </w:r>
          </w:p>
        </w:tc>
        <w:tc>
          <w:tcPr>
            <w:tcW w:w="821" w:type="dxa"/>
            <w:tcBorders>
              <w:top w:val="nil"/>
              <w:left w:val="single" w:sz="4" w:space="0" w:color="auto"/>
              <w:right w:val="single" w:sz="4" w:space="0" w:color="auto"/>
            </w:tcBorders>
            <w:shd w:val="clear" w:color="auto" w:fill="auto"/>
            <w:vAlign w:val="center"/>
          </w:tcPr>
          <w:p w:rsidR="00BB2080" w:rsidRPr="00BB2080" w:rsidRDefault="00BB2080" w:rsidP="00BB2080">
            <w:pPr>
              <w:jc w:val="center"/>
              <w:rPr>
                <w:color w:val="000000"/>
                <w:sz w:val="22"/>
                <w:szCs w:val="22"/>
              </w:rPr>
            </w:pPr>
            <w:r w:rsidRPr="00BB2080">
              <w:rPr>
                <w:color w:val="000000"/>
                <w:sz w:val="22"/>
                <w:szCs w:val="22"/>
              </w:rPr>
              <w:t>81,503</w:t>
            </w:r>
          </w:p>
        </w:tc>
        <w:tc>
          <w:tcPr>
            <w:tcW w:w="821" w:type="dxa"/>
            <w:tcBorders>
              <w:top w:val="nil"/>
              <w:left w:val="single" w:sz="4" w:space="0" w:color="auto"/>
              <w:right w:val="single" w:sz="4" w:space="0" w:color="auto"/>
            </w:tcBorders>
            <w:shd w:val="clear" w:color="auto" w:fill="auto"/>
            <w:vAlign w:val="center"/>
          </w:tcPr>
          <w:p w:rsidR="00BB2080" w:rsidRPr="00BB2080" w:rsidRDefault="00BB2080" w:rsidP="00BB2080">
            <w:pPr>
              <w:jc w:val="center"/>
              <w:rPr>
                <w:color w:val="000000"/>
                <w:sz w:val="22"/>
                <w:szCs w:val="22"/>
              </w:rPr>
            </w:pPr>
            <w:r w:rsidRPr="00BB2080">
              <w:rPr>
                <w:color w:val="000000"/>
                <w:sz w:val="22"/>
                <w:szCs w:val="22"/>
              </w:rPr>
              <w:t>52,159</w:t>
            </w:r>
          </w:p>
        </w:tc>
        <w:tc>
          <w:tcPr>
            <w:tcW w:w="931" w:type="dxa"/>
            <w:tcBorders>
              <w:top w:val="nil"/>
              <w:left w:val="single" w:sz="4" w:space="0" w:color="auto"/>
              <w:right w:val="single" w:sz="4" w:space="0" w:color="auto"/>
            </w:tcBorders>
            <w:shd w:val="clear" w:color="auto" w:fill="auto"/>
            <w:vAlign w:val="center"/>
          </w:tcPr>
          <w:p w:rsidR="00BB2080" w:rsidRPr="00BB2080" w:rsidRDefault="00BB2080" w:rsidP="00BB2080">
            <w:pPr>
              <w:jc w:val="center"/>
              <w:rPr>
                <w:b/>
                <w:color w:val="000000"/>
                <w:sz w:val="22"/>
                <w:szCs w:val="22"/>
              </w:rPr>
            </w:pPr>
            <w:r w:rsidRPr="00BB2080">
              <w:rPr>
                <w:b/>
                <w:color w:val="000000"/>
                <w:sz w:val="22"/>
                <w:szCs w:val="22"/>
              </w:rPr>
              <w:t>133,663</w:t>
            </w:r>
          </w:p>
        </w:tc>
      </w:tr>
      <w:tr w:rsidR="00BB2080" w:rsidRPr="003C48BE" w:rsidTr="00BB2080">
        <w:trPr>
          <w:trHeight w:val="300"/>
          <w:jc w:val="center"/>
        </w:trPr>
        <w:tc>
          <w:tcPr>
            <w:tcW w:w="742" w:type="dxa"/>
            <w:tcBorders>
              <w:top w:val="nil"/>
              <w:left w:val="single" w:sz="4" w:space="0" w:color="auto"/>
              <w:right w:val="single" w:sz="4" w:space="0" w:color="auto"/>
            </w:tcBorders>
            <w:shd w:val="clear" w:color="auto" w:fill="auto"/>
            <w:noWrap/>
            <w:vAlign w:val="bottom"/>
            <w:hideMark/>
          </w:tcPr>
          <w:p w:rsidR="00BB2080" w:rsidRPr="003C48BE" w:rsidRDefault="00BB2080" w:rsidP="003C48BE">
            <w:pPr>
              <w:jc w:val="center"/>
              <w:rPr>
                <w:color w:val="000000"/>
                <w:sz w:val="22"/>
                <w:szCs w:val="22"/>
              </w:rPr>
            </w:pPr>
            <w:r>
              <w:rPr>
                <w:color w:val="000000"/>
                <w:sz w:val="22"/>
                <w:szCs w:val="22"/>
              </w:rPr>
              <w:t>2017</w:t>
            </w:r>
          </w:p>
        </w:tc>
        <w:tc>
          <w:tcPr>
            <w:tcW w:w="878"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78,784</w:t>
            </w:r>
          </w:p>
        </w:tc>
        <w:tc>
          <w:tcPr>
            <w:tcW w:w="821"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48,299</w:t>
            </w:r>
          </w:p>
        </w:tc>
        <w:tc>
          <w:tcPr>
            <w:tcW w:w="931"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b/>
                <w:color w:val="000000"/>
                <w:sz w:val="22"/>
                <w:szCs w:val="22"/>
              </w:rPr>
            </w:pPr>
            <w:r w:rsidRPr="00BB2080">
              <w:rPr>
                <w:b/>
                <w:color w:val="000000"/>
                <w:sz w:val="22"/>
                <w:szCs w:val="22"/>
              </w:rPr>
              <w:t>127,083</w:t>
            </w:r>
          </w:p>
        </w:tc>
        <w:tc>
          <w:tcPr>
            <w:tcW w:w="736"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2,413</w:t>
            </w:r>
          </w:p>
        </w:tc>
        <w:tc>
          <w:tcPr>
            <w:tcW w:w="867"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3,997</w:t>
            </w:r>
          </w:p>
        </w:tc>
        <w:tc>
          <w:tcPr>
            <w:tcW w:w="900"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b/>
                <w:color w:val="000000"/>
                <w:sz w:val="22"/>
                <w:szCs w:val="22"/>
              </w:rPr>
            </w:pPr>
            <w:r w:rsidRPr="00BB2080">
              <w:rPr>
                <w:b/>
                <w:color w:val="000000"/>
                <w:sz w:val="22"/>
                <w:szCs w:val="22"/>
              </w:rPr>
              <w:t>6,410</w:t>
            </w:r>
          </w:p>
        </w:tc>
        <w:tc>
          <w:tcPr>
            <w:tcW w:w="711"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3,388</w:t>
            </w:r>
          </w:p>
        </w:tc>
        <w:tc>
          <w:tcPr>
            <w:tcW w:w="834"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color w:val="000000"/>
                <w:sz w:val="22"/>
                <w:szCs w:val="22"/>
              </w:rPr>
            </w:pPr>
            <w:r w:rsidRPr="00BB2080">
              <w:rPr>
                <w:color w:val="000000"/>
                <w:sz w:val="22"/>
                <w:szCs w:val="22"/>
              </w:rPr>
              <w:t>1,190</w:t>
            </w:r>
          </w:p>
        </w:tc>
        <w:tc>
          <w:tcPr>
            <w:tcW w:w="835" w:type="dxa"/>
            <w:tcBorders>
              <w:top w:val="nil"/>
              <w:left w:val="single" w:sz="4" w:space="0" w:color="auto"/>
              <w:right w:val="single" w:sz="4" w:space="0" w:color="auto"/>
            </w:tcBorders>
            <w:shd w:val="clear" w:color="auto" w:fill="auto"/>
            <w:noWrap/>
            <w:vAlign w:val="center"/>
            <w:hideMark/>
          </w:tcPr>
          <w:p w:rsidR="00BB2080" w:rsidRPr="00BB2080" w:rsidRDefault="00BB2080" w:rsidP="00BB2080">
            <w:pPr>
              <w:jc w:val="center"/>
              <w:rPr>
                <w:b/>
                <w:color w:val="000000"/>
                <w:sz w:val="22"/>
                <w:szCs w:val="22"/>
              </w:rPr>
            </w:pPr>
            <w:r w:rsidRPr="00BB2080">
              <w:rPr>
                <w:b/>
                <w:color w:val="000000"/>
                <w:sz w:val="22"/>
                <w:szCs w:val="22"/>
              </w:rPr>
              <w:t>4,578</w:t>
            </w:r>
          </w:p>
        </w:tc>
        <w:tc>
          <w:tcPr>
            <w:tcW w:w="821" w:type="dxa"/>
            <w:tcBorders>
              <w:top w:val="nil"/>
              <w:left w:val="single" w:sz="4" w:space="0" w:color="auto"/>
              <w:right w:val="single" w:sz="4" w:space="0" w:color="auto"/>
            </w:tcBorders>
            <w:shd w:val="clear" w:color="auto" w:fill="auto"/>
            <w:vAlign w:val="center"/>
          </w:tcPr>
          <w:p w:rsidR="00BB2080" w:rsidRPr="00BB2080" w:rsidRDefault="00BB2080" w:rsidP="00BB2080">
            <w:pPr>
              <w:jc w:val="center"/>
              <w:rPr>
                <w:color w:val="000000"/>
                <w:sz w:val="22"/>
                <w:szCs w:val="22"/>
              </w:rPr>
            </w:pPr>
            <w:r w:rsidRPr="00BB2080">
              <w:rPr>
                <w:color w:val="000000"/>
                <w:sz w:val="22"/>
                <w:szCs w:val="22"/>
              </w:rPr>
              <w:t>84,585</w:t>
            </w:r>
          </w:p>
        </w:tc>
        <w:tc>
          <w:tcPr>
            <w:tcW w:w="821" w:type="dxa"/>
            <w:tcBorders>
              <w:top w:val="nil"/>
              <w:left w:val="single" w:sz="4" w:space="0" w:color="auto"/>
              <w:right w:val="single" w:sz="4" w:space="0" w:color="auto"/>
            </w:tcBorders>
            <w:shd w:val="clear" w:color="auto" w:fill="auto"/>
            <w:vAlign w:val="center"/>
          </w:tcPr>
          <w:p w:rsidR="00BB2080" w:rsidRPr="00BB2080" w:rsidRDefault="00BB2080" w:rsidP="00BB2080">
            <w:pPr>
              <w:jc w:val="center"/>
              <w:rPr>
                <w:color w:val="000000"/>
                <w:sz w:val="22"/>
                <w:szCs w:val="22"/>
              </w:rPr>
            </w:pPr>
            <w:r w:rsidRPr="00BB2080">
              <w:rPr>
                <w:color w:val="000000"/>
                <w:sz w:val="22"/>
                <w:szCs w:val="22"/>
              </w:rPr>
              <w:t>53,486</w:t>
            </w:r>
          </w:p>
        </w:tc>
        <w:tc>
          <w:tcPr>
            <w:tcW w:w="931" w:type="dxa"/>
            <w:tcBorders>
              <w:top w:val="nil"/>
              <w:left w:val="single" w:sz="4" w:space="0" w:color="auto"/>
              <w:right w:val="single" w:sz="4" w:space="0" w:color="auto"/>
            </w:tcBorders>
            <w:shd w:val="clear" w:color="auto" w:fill="auto"/>
            <w:vAlign w:val="center"/>
          </w:tcPr>
          <w:p w:rsidR="00BB2080" w:rsidRPr="00BB2080" w:rsidRDefault="00BB2080" w:rsidP="00BB2080">
            <w:pPr>
              <w:jc w:val="center"/>
              <w:rPr>
                <w:b/>
                <w:color w:val="000000"/>
                <w:sz w:val="22"/>
                <w:szCs w:val="22"/>
              </w:rPr>
            </w:pPr>
            <w:r w:rsidRPr="00BB2080">
              <w:rPr>
                <w:b/>
                <w:color w:val="000000"/>
                <w:sz w:val="22"/>
                <w:szCs w:val="22"/>
              </w:rPr>
              <w:t>138,071</w:t>
            </w:r>
          </w:p>
        </w:tc>
      </w:tr>
      <w:tr w:rsidR="00BB2080" w:rsidRPr="003C48BE" w:rsidTr="005F55FD">
        <w:trPr>
          <w:trHeight w:val="300"/>
          <w:jc w:val="center"/>
        </w:trPr>
        <w:tc>
          <w:tcPr>
            <w:tcW w:w="742" w:type="dxa"/>
            <w:tcBorders>
              <w:top w:val="nil"/>
              <w:left w:val="single" w:sz="4" w:space="0" w:color="auto"/>
              <w:bottom w:val="nil"/>
              <w:right w:val="single" w:sz="4" w:space="0" w:color="auto"/>
            </w:tcBorders>
            <w:shd w:val="clear" w:color="auto" w:fill="auto"/>
            <w:noWrap/>
            <w:vAlign w:val="bottom"/>
            <w:hideMark/>
          </w:tcPr>
          <w:p w:rsidR="00BB2080" w:rsidRPr="003C48BE" w:rsidRDefault="00BB2080" w:rsidP="003C48BE">
            <w:pPr>
              <w:jc w:val="center"/>
              <w:rPr>
                <w:color w:val="000000"/>
                <w:sz w:val="22"/>
                <w:szCs w:val="22"/>
              </w:rPr>
            </w:pPr>
            <w:r>
              <w:rPr>
                <w:color w:val="000000"/>
                <w:sz w:val="22"/>
                <w:szCs w:val="22"/>
              </w:rPr>
              <w:t>2018</w:t>
            </w:r>
          </w:p>
        </w:tc>
        <w:tc>
          <w:tcPr>
            <w:tcW w:w="878" w:type="dxa"/>
            <w:tcBorders>
              <w:top w:val="nil"/>
              <w:left w:val="single" w:sz="4" w:space="0" w:color="auto"/>
              <w:bottom w:val="nil"/>
              <w:right w:val="single" w:sz="4" w:space="0" w:color="auto"/>
            </w:tcBorders>
            <w:shd w:val="clear" w:color="auto" w:fill="auto"/>
            <w:noWrap/>
            <w:vAlign w:val="center"/>
            <w:hideMark/>
          </w:tcPr>
          <w:p w:rsidR="00BB2080" w:rsidRPr="00BB2080" w:rsidRDefault="00BB2080" w:rsidP="00BB2080">
            <w:pPr>
              <w:jc w:val="center"/>
              <w:rPr>
                <w:sz w:val="22"/>
                <w:szCs w:val="22"/>
              </w:rPr>
            </w:pPr>
            <w:r w:rsidRPr="00BB2080">
              <w:rPr>
                <w:sz w:val="22"/>
                <w:szCs w:val="22"/>
              </w:rPr>
              <w:t>72,611</w:t>
            </w:r>
          </w:p>
        </w:tc>
        <w:tc>
          <w:tcPr>
            <w:tcW w:w="821" w:type="dxa"/>
            <w:tcBorders>
              <w:top w:val="nil"/>
              <w:left w:val="single" w:sz="4" w:space="0" w:color="auto"/>
              <w:bottom w:val="nil"/>
              <w:right w:val="single" w:sz="4" w:space="0" w:color="auto"/>
            </w:tcBorders>
            <w:shd w:val="clear" w:color="auto" w:fill="auto"/>
            <w:noWrap/>
            <w:vAlign w:val="center"/>
            <w:hideMark/>
          </w:tcPr>
          <w:p w:rsidR="00BB2080" w:rsidRPr="00BB2080" w:rsidRDefault="00BB2080" w:rsidP="00BB2080">
            <w:pPr>
              <w:jc w:val="center"/>
              <w:rPr>
                <w:sz w:val="22"/>
                <w:szCs w:val="22"/>
              </w:rPr>
            </w:pPr>
            <w:r w:rsidRPr="00BB2080">
              <w:rPr>
                <w:sz w:val="22"/>
                <w:szCs w:val="22"/>
              </w:rPr>
              <w:t>42,932</w:t>
            </w:r>
          </w:p>
        </w:tc>
        <w:tc>
          <w:tcPr>
            <w:tcW w:w="931" w:type="dxa"/>
            <w:tcBorders>
              <w:top w:val="nil"/>
              <w:left w:val="single" w:sz="4" w:space="0" w:color="auto"/>
              <w:bottom w:val="nil"/>
              <w:right w:val="single" w:sz="4" w:space="0" w:color="auto"/>
            </w:tcBorders>
            <w:shd w:val="clear" w:color="auto" w:fill="auto"/>
            <w:noWrap/>
            <w:vAlign w:val="center"/>
            <w:hideMark/>
          </w:tcPr>
          <w:p w:rsidR="00BB2080" w:rsidRPr="00BB2080" w:rsidRDefault="00BB2080" w:rsidP="00BB2080">
            <w:pPr>
              <w:jc w:val="center"/>
              <w:rPr>
                <w:b/>
                <w:sz w:val="22"/>
                <w:szCs w:val="22"/>
              </w:rPr>
            </w:pPr>
            <w:r w:rsidRPr="00BB2080">
              <w:rPr>
                <w:b/>
                <w:sz w:val="22"/>
                <w:szCs w:val="22"/>
              </w:rPr>
              <w:t>115,542</w:t>
            </w:r>
          </w:p>
        </w:tc>
        <w:tc>
          <w:tcPr>
            <w:tcW w:w="736" w:type="dxa"/>
            <w:tcBorders>
              <w:top w:val="nil"/>
              <w:left w:val="single" w:sz="4" w:space="0" w:color="auto"/>
              <w:bottom w:val="nil"/>
              <w:right w:val="single" w:sz="4" w:space="0" w:color="auto"/>
            </w:tcBorders>
            <w:shd w:val="clear" w:color="auto" w:fill="auto"/>
            <w:noWrap/>
            <w:vAlign w:val="center"/>
            <w:hideMark/>
          </w:tcPr>
          <w:p w:rsidR="00BB2080" w:rsidRPr="00BB2080" w:rsidRDefault="00BB2080" w:rsidP="00BB2080">
            <w:pPr>
              <w:jc w:val="center"/>
              <w:rPr>
                <w:sz w:val="22"/>
                <w:szCs w:val="22"/>
              </w:rPr>
            </w:pPr>
            <w:r w:rsidRPr="00BB2080">
              <w:rPr>
                <w:sz w:val="22"/>
                <w:szCs w:val="22"/>
              </w:rPr>
              <w:t>4,151</w:t>
            </w:r>
          </w:p>
        </w:tc>
        <w:tc>
          <w:tcPr>
            <w:tcW w:w="867" w:type="dxa"/>
            <w:tcBorders>
              <w:top w:val="nil"/>
              <w:left w:val="single" w:sz="4" w:space="0" w:color="auto"/>
              <w:bottom w:val="nil"/>
              <w:right w:val="single" w:sz="4" w:space="0" w:color="auto"/>
            </w:tcBorders>
            <w:shd w:val="clear" w:color="auto" w:fill="auto"/>
            <w:noWrap/>
            <w:vAlign w:val="center"/>
            <w:hideMark/>
          </w:tcPr>
          <w:p w:rsidR="00BB2080" w:rsidRPr="00BB2080" w:rsidRDefault="00BB2080" w:rsidP="00BB2080">
            <w:pPr>
              <w:jc w:val="center"/>
              <w:rPr>
                <w:sz w:val="22"/>
                <w:szCs w:val="22"/>
              </w:rPr>
            </w:pPr>
            <w:r w:rsidRPr="00BB2080">
              <w:rPr>
                <w:sz w:val="22"/>
                <w:szCs w:val="22"/>
              </w:rPr>
              <w:t>5,363</w:t>
            </w:r>
          </w:p>
        </w:tc>
        <w:tc>
          <w:tcPr>
            <w:tcW w:w="900" w:type="dxa"/>
            <w:tcBorders>
              <w:top w:val="nil"/>
              <w:left w:val="single" w:sz="4" w:space="0" w:color="auto"/>
              <w:bottom w:val="nil"/>
              <w:right w:val="single" w:sz="4" w:space="0" w:color="auto"/>
            </w:tcBorders>
            <w:shd w:val="clear" w:color="auto" w:fill="auto"/>
            <w:noWrap/>
            <w:vAlign w:val="center"/>
            <w:hideMark/>
          </w:tcPr>
          <w:p w:rsidR="00BB2080" w:rsidRPr="00BB2080" w:rsidRDefault="00BB2080" w:rsidP="00BB2080">
            <w:pPr>
              <w:jc w:val="center"/>
              <w:rPr>
                <w:b/>
                <w:sz w:val="22"/>
                <w:szCs w:val="22"/>
              </w:rPr>
            </w:pPr>
            <w:r w:rsidRPr="00BB2080">
              <w:rPr>
                <w:b/>
                <w:sz w:val="22"/>
                <w:szCs w:val="22"/>
              </w:rPr>
              <w:t>9,514</w:t>
            </w:r>
          </w:p>
        </w:tc>
        <w:tc>
          <w:tcPr>
            <w:tcW w:w="711" w:type="dxa"/>
            <w:tcBorders>
              <w:top w:val="nil"/>
              <w:left w:val="single" w:sz="4" w:space="0" w:color="auto"/>
              <w:bottom w:val="nil"/>
              <w:right w:val="single" w:sz="4" w:space="0" w:color="auto"/>
            </w:tcBorders>
            <w:shd w:val="clear" w:color="auto" w:fill="auto"/>
            <w:noWrap/>
            <w:vAlign w:val="center"/>
            <w:hideMark/>
          </w:tcPr>
          <w:p w:rsidR="00BB2080" w:rsidRPr="00BB2080" w:rsidRDefault="00BB2080" w:rsidP="00BB2080">
            <w:pPr>
              <w:jc w:val="center"/>
              <w:rPr>
                <w:sz w:val="22"/>
                <w:szCs w:val="22"/>
              </w:rPr>
            </w:pPr>
            <w:r w:rsidRPr="00BB2080">
              <w:rPr>
                <w:sz w:val="22"/>
                <w:szCs w:val="22"/>
              </w:rPr>
              <w:t>8,551</w:t>
            </w:r>
          </w:p>
        </w:tc>
        <w:tc>
          <w:tcPr>
            <w:tcW w:w="834" w:type="dxa"/>
            <w:tcBorders>
              <w:top w:val="nil"/>
              <w:left w:val="single" w:sz="4" w:space="0" w:color="auto"/>
              <w:bottom w:val="nil"/>
              <w:right w:val="single" w:sz="4" w:space="0" w:color="auto"/>
            </w:tcBorders>
            <w:shd w:val="clear" w:color="auto" w:fill="auto"/>
            <w:noWrap/>
            <w:vAlign w:val="center"/>
            <w:hideMark/>
          </w:tcPr>
          <w:p w:rsidR="00BB2080" w:rsidRPr="00BB2080" w:rsidRDefault="00BB2080" w:rsidP="00BB2080">
            <w:pPr>
              <w:jc w:val="center"/>
              <w:rPr>
                <w:sz w:val="22"/>
                <w:szCs w:val="22"/>
              </w:rPr>
            </w:pPr>
            <w:r w:rsidRPr="00BB2080">
              <w:rPr>
                <w:sz w:val="22"/>
                <w:szCs w:val="22"/>
              </w:rPr>
              <w:t>3,452</w:t>
            </w:r>
          </w:p>
        </w:tc>
        <w:tc>
          <w:tcPr>
            <w:tcW w:w="835" w:type="dxa"/>
            <w:tcBorders>
              <w:top w:val="nil"/>
              <w:left w:val="single" w:sz="4" w:space="0" w:color="auto"/>
              <w:bottom w:val="nil"/>
              <w:right w:val="single" w:sz="4" w:space="0" w:color="auto"/>
            </w:tcBorders>
            <w:shd w:val="clear" w:color="auto" w:fill="auto"/>
            <w:noWrap/>
            <w:vAlign w:val="center"/>
            <w:hideMark/>
          </w:tcPr>
          <w:p w:rsidR="00BB2080" w:rsidRPr="00BB2080" w:rsidRDefault="00BB2080" w:rsidP="00BB2080">
            <w:pPr>
              <w:jc w:val="center"/>
              <w:rPr>
                <w:b/>
                <w:sz w:val="22"/>
                <w:szCs w:val="22"/>
              </w:rPr>
            </w:pPr>
            <w:r w:rsidRPr="00BB2080">
              <w:rPr>
                <w:b/>
                <w:sz w:val="22"/>
                <w:szCs w:val="22"/>
              </w:rPr>
              <w:t>12,003</w:t>
            </w:r>
          </w:p>
        </w:tc>
        <w:tc>
          <w:tcPr>
            <w:tcW w:w="821" w:type="dxa"/>
            <w:tcBorders>
              <w:top w:val="nil"/>
              <w:left w:val="single" w:sz="4" w:space="0" w:color="auto"/>
              <w:bottom w:val="nil"/>
              <w:right w:val="single" w:sz="4" w:space="0" w:color="auto"/>
            </w:tcBorders>
            <w:shd w:val="clear" w:color="auto" w:fill="auto"/>
            <w:vAlign w:val="center"/>
          </w:tcPr>
          <w:p w:rsidR="00BB2080" w:rsidRPr="00BB2080" w:rsidRDefault="00BB2080" w:rsidP="00BB2080">
            <w:pPr>
              <w:jc w:val="center"/>
              <w:rPr>
                <w:sz w:val="22"/>
                <w:szCs w:val="22"/>
              </w:rPr>
            </w:pPr>
            <w:r w:rsidRPr="00BB2080">
              <w:rPr>
                <w:sz w:val="22"/>
                <w:szCs w:val="22"/>
              </w:rPr>
              <w:t>85,313</w:t>
            </w:r>
          </w:p>
        </w:tc>
        <w:tc>
          <w:tcPr>
            <w:tcW w:w="821" w:type="dxa"/>
            <w:tcBorders>
              <w:top w:val="nil"/>
              <w:left w:val="single" w:sz="4" w:space="0" w:color="auto"/>
              <w:bottom w:val="nil"/>
              <w:right w:val="single" w:sz="4" w:space="0" w:color="auto"/>
            </w:tcBorders>
            <w:shd w:val="clear" w:color="auto" w:fill="auto"/>
            <w:vAlign w:val="center"/>
          </w:tcPr>
          <w:p w:rsidR="00BB2080" w:rsidRPr="00BB2080" w:rsidRDefault="00BB2080" w:rsidP="00BB2080">
            <w:pPr>
              <w:jc w:val="center"/>
              <w:rPr>
                <w:sz w:val="22"/>
                <w:szCs w:val="22"/>
              </w:rPr>
            </w:pPr>
            <w:r w:rsidRPr="00BB2080">
              <w:rPr>
                <w:sz w:val="22"/>
                <w:szCs w:val="22"/>
              </w:rPr>
              <w:t>51,746</w:t>
            </w:r>
          </w:p>
        </w:tc>
        <w:tc>
          <w:tcPr>
            <w:tcW w:w="931" w:type="dxa"/>
            <w:tcBorders>
              <w:top w:val="nil"/>
              <w:left w:val="single" w:sz="4" w:space="0" w:color="auto"/>
              <w:bottom w:val="nil"/>
              <w:right w:val="single" w:sz="4" w:space="0" w:color="auto"/>
            </w:tcBorders>
            <w:shd w:val="clear" w:color="auto" w:fill="auto"/>
            <w:vAlign w:val="center"/>
          </w:tcPr>
          <w:p w:rsidR="00BB2080" w:rsidRPr="00BB2080" w:rsidRDefault="00BB2080" w:rsidP="00BB2080">
            <w:pPr>
              <w:jc w:val="center"/>
              <w:rPr>
                <w:b/>
                <w:sz w:val="22"/>
                <w:szCs w:val="22"/>
              </w:rPr>
            </w:pPr>
            <w:r w:rsidRPr="00BB2080">
              <w:rPr>
                <w:b/>
                <w:sz w:val="22"/>
                <w:szCs w:val="22"/>
              </w:rPr>
              <w:t>137,059</w:t>
            </w:r>
          </w:p>
        </w:tc>
      </w:tr>
      <w:tr w:rsidR="005F55FD" w:rsidRPr="003C48BE" w:rsidTr="00BB2080">
        <w:trPr>
          <w:trHeight w:val="300"/>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rsidR="005F55FD" w:rsidRPr="00316F6A" w:rsidRDefault="005F55FD" w:rsidP="003C48BE">
            <w:pPr>
              <w:jc w:val="center"/>
              <w:rPr>
                <w:color w:val="000000"/>
                <w:sz w:val="22"/>
                <w:szCs w:val="22"/>
              </w:rPr>
            </w:pPr>
            <w:r w:rsidRPr="00316F6A">
              <w:rPr>
                <w:color w:val="000000"/>
                <w:sz w:val="22"/>
                <w:szCs w:val="22"/>
              </w:rPr>
              <w:t>2019*</w:t>
            </w:r>
          </w:p>
        </w:tc>
        <w:tc>
          <w:tcPr>
            <w:tcW w:w="878" w:type="dxa"/>
            <w:tcBorders>
              <w:top w:val="nil"/>
              <w:left w:val="single" w:sz="4" w:space="0" w:color="auto"/>
              <w:bottom w:val="single" w:sz="4" w:space="0" w:color="auto"/>
              <w:right w:val="single" w:sz="4" w:space="0" w:color="auto"/>
            </w:tcBorders>
            <w:shd w:val="clear" w:color="auto" w:fill="auto"/>
            <w:noWrap/>
            <w:vAlign w:val="center"/>
            <w:hideMark/>
          </w:tcPr>
          <w:p w:rsidR="005F55FD" w:rsidRPr="00316F6A" w:rsidRDefault="00102FFF" w:rsidP="00BB2080">
            <w:pPr>
              <w:jc w:val="center"/>
              <w:rPr>
                <w:sz w:val="22"/>
                <w:szCs w:val="22"/>
              </w:rPr>
            </w:pPr>
            <w:r w:rsidRPr="00316F6A">
              <w:rPr>
                <w:sz w:val="22"/>
                <w:szCs w:val="22"/>
              </w:rPr>
              <w:t>66,011</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rsidR="005F55FD" w:rsidRPr="00316F6A" w:rsidRDefault="00102FFF" w:rsidP="00BB2080">
            <w:pPr>
              <w:jc w:val="center"/>
              <w:rPr>
                <w:sz w:val="22"/>
                <w:szCs w:val="22"/>
              </w:rPr>
            </w:pPr>
            <w:r w:rsidRPr="00316F6A">
              <w:rPr>
                <w:sz w:val="22"/>
                <w:szCs w:val="22"/>
              </w:rPr>
              <w:t>40,406</w:t>
            </w:r>
          </w:p>
        </w:tc>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5F55FD" w:rsidRPr="00316F6A" w:rsidRDefault="00102FFF" w:rsidP="00BB2080">
            <w:pPr>
              <w:jc w:val="center"/>
              <w:rPr>
                <w:b/>
                <w:sz w:val="22"/>
                <w:szCs w:val="22"/>
              </w:rPr>
            </w:pPr>
            <w:r w:rsidRPr="00316F6A">
              <w:rPr>
                <w:b/>
                <w:sz w:val="22"/>
                <w:szCs w:val="22"/>
              </w:rPr>
              <w:t>106,417</w:t>
            </w:r>
          </w:p>
        </w:tc>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5F55FD" w:rsidRPr="00316F6A" w:rsidRDefault="00102FFF" w:rsidP="00BB2080">
            <w:pPr>
              <w:jc w:val="center"/>
              <w:rPr>
                <w:sz w:val="22"/>
                <w:szCs w:val="22"/>
              </w:rPr>
            </w:pPr>
            <w:r w:rsidRPr="00316F6A">
              <w:rPr>
                <w:sz w:val="22"/>
                <w:szCs w:val="22"/>
              </w:rPr>
              <w:t>4,542</w:t>
            </w:r>
          </w:p>
        </w:tc>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F55FD" w:rsidRPr="00316F6A" w:rsidRDefault="00102FFF" w:rsidP="00BB2080">
            <w:pPr>
              <w:jc w:val="center"/>
              <w:rPr>
                <w:sz w:val="22"/>
                <w:szCs w:val="22"/>
              </w:rPr>
            </w:pPr>
            <w:r w:rsidRPr="00316F6A">
              <w:rPr>
                <w:sz w:val="22"/>
                <w:szCs w:val="22"/>
              </w:rPr>
              <w:t>5,799</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F55FD" w:rsidRPr="00316F6A" w:rsidRDefault="00102FFF" w:rsidP="00BB2080">
            <w:pPr>
              <w:jc w:val="center"/>
              <w:rPr>
                <w:b/>
                <w:sz w:val="22"/>
                <w:szCs w:val="22"/>
              </w:rPr>
            </w:pPr>
            <w:r w:rsidRPr="00316F6A">
              <w:rPr>
                <w:b/>
                <w:sz w:val="22"/>
                <w:szCs w:val="22"/>
              </w:rPr>
              <w:t>10,341</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5F55FD" w:rsidRPr="00316F6A" w:rsidRDefault="00102FFF" w:rsidP="00BB2080">
            <w:pPr>
              <w:jc w:val="center"/>
              <w:rPr>
                <w:sz w:val="22"/>
                <w:szCs w:val="22"/>
              </w:rPr>
            </w:pPr>
            <w:r w:rsidRPr="00316F6A">
              <w:rPr>
                <w:sz w:val="22"/>
                <w:szCs w:val="22"/>
              </w:rPr>
              <w:t>17,086</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F55FD" w:rsidRPr="00316F6A" w:rsidRDefault="00102FFF" w:rsidP="00BB2080">
            <w:pPr>
              <w:jc w:val="center"/>
              <w:rPr>
                <w:sz w:val="22"/>
                <w:szCs w:val="22"/>
              </w:rPr>
            </w:pPr>
            <w:r w:rsidRPr="00316F6A">
              <w:rPr>
                <w:sz w:val="22"/>
                <w:szCs w:val="22"/>
              </w:rPr>
              <w:t>6,193</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5F55FD" w:rsidRPr="00316F6A" w:rsidRDefault="00102FFF" w:rsidP="00BB2080">
            <w:pPr>
              <w:jc w:val="center"/>
              <w:rPr>
                <w:b/>
                <w:sz w:val="22"/>
                <w:szCs w:val="22"/>
              </w:rPr>
            </w:pPr>
            <w:r w:rsidRPr="00316F6A">
              <w:rPr>
                <w:b/>
                <w:sz w:val="22"/>
                <w:szCs w:val="22"/>
              </w:rPr>
              <w:t>23,278</w:t>
            </w:r>
          </w:p>
        </w:tc>
        <w:tc>
          <w:tcPr>
            <w:tcW w:w="821" w:type="dxa"/>
            <w:tcBorders>
              <w:top w:val="nil"/>
              <w:left w:val="single" w:sz="4" w:space="0" w:color="auto"/>
              <w:bottom w:val="single" w:sz="4" w:space="0" w:color="auto"/>
              <w:right w:val="single" w:sz="4" w:space="0" w:color="auto"/>
            </w:tcBorders>
            <w:shd w:val="clear" w:color="auto" w:fill="auto"/>
            <w:vAlign w:val="center"/>
          </w:tcPr>
          <w:p w:rsidR="005F55FD" w:rsidRPr="00316F6A" w:rsidRDefault="00102FFF" w:rsidP="00BB2080">
            <w:pPr>
              <w:jc w:val="center"/>
              <w:rPr>
                <w:sz w:val="22"/>
                <w:szCs w:val="22"/>
              </w:rPr>
            </w:pPr>
            <w:r w:rsidRPr="00316F6A">
              <w:rPr>
                <w:sz w:val="22"/>
                <w:szCs w:val="22"/>
              </w:rPr>
              <w:t>87,639</w:t>
            </w:r>
          </w:p>
        </w:tc>
        <w:tc>
          <w:tcPr>
            <w:tcW w:w="821" w:type="dxa"/>
            <w:tcBorders>
              <w:top w:val="nil"/>
              <w:left w:val="single" w:sz="4" w:space="0" w:color="auto"/>
              <w:bottom w:val="single" w:sz="4" w:space="0" w:color="auto"/>
              <w:right w:val="single" w:sz="4" w:space="0" w:color="auto"/>
            </w:tcBorders>
            <w:shd w:val="clear" w:color="auto" w:fill="auto"/>
            <w:vAlign w:val="center"/>
          </w:tcPr>
          <w:p w:rsidR="005F55FD" w:rsidRPr="00316F6A" w:rsidRDefault="00102FFF" w:rsidP="00BB2080">
            <w:pPr>
              <w:jc w:val="center"/>
              <w:rPr>
                <w:sz w:val="22"/>
                <w:szCs w:val="22"/>
              </w:rPr>
            </w:pPr>
            <w:r w:rsidRPr="00316F6A">
              <w:rPr>
                <w:sz w:val="22"/>
                <w:szCs w:val="22"/>
              </w:rPr>
              <w:t>52,397</w:t>
            </w:r>
          </w:p>
        </w:tc>
        <w:tc>
          <w:tcPr>
            <w:tcW w:w="931" w:type="dxa"/>
            <w:tcBorders>
              <w:top w:val="nil"/>
              <w:left w:val="single" w:sz="4" w:space="0" w:color="auto"/>
              <w:bottom w:val="single" w:sz="4" w:space="0" w:color="auto"/>
              <w:right w:val="single" w:sz="4" w:space="0" w:color="auto"/>
            </w:tcBorders>
            <w:shd w:val="clear" w:color="auto" w:fill="auto"/>
            <w:vAlign w:val="center"/>
          </w:tcPr>
          <w:p w:rsidR="005F55FD" w:rsidRPr="00316F6A" w:rsidRDefault="00102FFF" w:rsidP="00BB2080">
            <w:pPr>
              <w:jc w:val="center"/>
              <w:rPr>
                <w:b/>
                <w:sz w:val="22"/>
                <w:szCs w:val="22"/>
              </w:rPr>
            </w:pPr>
            <w:r w:rsidRPr="00316F6A">
              <w:rPr>
                <w:b/>
                <w:sz w:val="22"/>
                <w:szCs w:val="22"/>
              </w:rPr>
              <w:t>140,037</w:t>
            </w:r>
          </w:p>
        </w:tc>
      </w:tr>
    </w:tbl>
    <w:p w:rsidR="006B687A" w:rsidRDefault="006B687A">
      <w:pPr>
        <w:rPr>
          <w:b/>
          <w:bCs/>
          <w:sz w:val="22"/>
          <w:szCs w:val="22"/>
        </w:rPr>
      </w:pPr>
    </w:p>
    <w:p w:rsidR="003D7D97" w:rsidRPr="00D37FAC" w:rsidRDefault="003D7D97" w:rsidP="003D7D97">
      <w:pPr>
        <w:ind w:left="-180"/>
        <w:rPr>
          <w:b/>
          <w:bCs/>
          <w:i/>
          <w:sz w:val="20"/>
          <w:szCs w:val="22"/>
          <w:lang w:val="nl-NL"/>
        </w:rPr>
      </w:pPr>
      <w:proofErr w:type="gramStart"/>
      <w:r w:rsidRPr="00D37FAC">
        <w:rPr>
          <w:b/>
          <w:bCs/>
          <w:i/>
          <w:sz w:val="20"/>
          <w:szCs w:val="22"/>
          <w:lang w:val="nl-NL"/>
        </w:rPr>
        <w:t xml:space="preserve">Bron    </w:t>
      </w:r>
      <w:proofErr w:type="gramEnd"/>
      <w:r w:rsidRPr="00D37FAC">
        <w:rPr>
          <w:b/>
          <w:bCs/>
          <w:i/>
          <w:sz w:val="20"/>
          <w:szCs w:val="22"/>
          <w:lang w:val="nl-NL"/>
        </w:rPr>
        <w:t>: Algemeen Bureau voor de Statistiek, afdeling Huishoudonderzoeken</w:t>
      </w:r>
    </w:p>
    <w:p w:rsidR="003D7D97" w:rsidRPr="00D37FAC" w:rsidRDefault="003D7D97" w:rsidP="003D7D97">
      <w:pPr>
        <w:ind w:left="-180"/>
        <w:rPr>
          <w:b/>
          <w:bCs/>
          <w:i/>
          <w:sz w:val="20"/>
          <w:szCs w:val="22"/>
        </w:rPr>
      </w:pPr>
      <w:proofErr w:type="gramStart"/>
      <w:r w:rsidRPr="00D37FAC">
        <w:rPr>
          <w:b/>
          <w:bCs/>
          <w:i/>
          <w:sz w:val="20"/>
          <w:szCs w:val="22"/>
        </w:rPr>
        <w:t>Source :</w:t>
      </w:r>
      <w:proofErr w:type="gramEnd"/>
      <w:r w:rsidRPr="00D37FAC">
        <w:rPr>
          <w:b/>
          <w:bCs/>
          <w:i/>
          <w:sz w:val="20"/>
          <w:szCs w:val="22"/>
        </w:rPr>
        <w:t xml:space="preserve"> General Bureau of Statistics, Section of Houshold Surveys</w:t>
      </w:r>
    </w:p>
    <w:p w:rsidR="00A44A1A" w:rsidRDefault="00A44A1A">
      <w:pPr>
        <w:rPr>
          <w:b/>
          <w:bCs/>
          <w:sz w:val="22"/>
          <w:szCs w:val="22"/>
        </w:rPr>
      </w:pPr>
    </w:p>
    <w:p w:rsidR="00A44A1A" w:rsidRDefault="00A44A1A">
      <w:pPr>
        <w:rPr>
          <w:b/>
          <w:bCs/>
          <w:sz w:val="22"/>
          <w:szCs w:val="22"/>
        </w:rPr>
      </w:pPr>
    </w:p>
    <w:p w:rsidR="00A44A1A" w:rsidRDefault="00A44A1A">
      <w:pPr>
        <w:rPr>
          <w:b/>
          <w:bCs/>
          <w:sz w:val="22"/>
          <w:szCs w:val="22"/>
        </w:rPr>
      </w:pPr>
    </w:p>
    <w:p w:rsidR="00A44A1A" w:rsidRDefault="00A44A1A">
      <w:pPr>
        <w:rPr>
          <w:b/>
          <w:bCs/>
          <w:sz w:val="22"/>
          <w:szCs w:val="22"/>
        </w:rPr>
      </w:pPr>
    </w:p>
    <w:p w:rsidR="00A44A1A" w:rsidRDefault="00A44A1A">
      <w:pPr>
        <w:rPr>
          <w:b/>
          <w:bCs/>
          <w:sz w:val="22"/>
          <w:szCs w:val="22"/>
        </w:rPr>
      </w:pPr>
    </w:p>
    <w:p w:rsidR="00A44A1A" w:rsidRDefault="00A44A1A">
      <w:pPr>
        <w:rPr>
          <w:b/>
          <w:bCs/>
          <w:sz w:val="22"/>
          <w:szCs w:val="22"/>
        </w:rPr>
      </w:pPr>
    </w:p>
    <w:p w:rsidR="00A44A1A" w:rsidRDefault="00A44A1A">
      <w:pPr>
        <w:rPr>
          <w:b/>
          <w:bCs/>
          <w:sz w:val="22"/>
          <w:szCs w:val="22"/>
        </w:rPr>
      </w:pPr>
    </w:p>
    <w:p w:rsidR="003D7D97" w:rsidRPr="00F77D42" w:rsidRDefault="003D7D97" w:rsidP="003D7D9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F77D42">
        <w:rPr>
          <w:b/>
          <w:spacing w:val="-2"/>
          <w:lang w:val="nl-NL"/>
        </w:rPr>
        <w:lastRenderedPageBreak/>
        <w:t>Tabel 8.3.</w:t>
      </w:r>
      <w:proofErr w:type="gramStart"/>
      <w:r w:rsidRPr="00F77D42">
        <w:rPr>
          <w:b/>
          <w:spacing w:val="-2"/>
          <w:lang w:val="nl-NL"/>
        </w:rPr>
        <w:t>c</w:t>
      </w:r>
      <w:proofErr w:type="gramEnd"/>
      <w:r w:rsidRPr="00F77D42">
        <w:rPr>
          <w:b/>
          <w:spacing w:val="-2"/>
          <w:lang w:val="nl-NL"/>
        </w:rPr>
        <w:t xml:space="preserve">: De totale werkzame bevolking in de gezinshuishoudens in </w:t>
      </w:r>
      <w:r w:rsidRPr="00F77D42">
        <w:rPr>
          <w:b/>
          <w:spacing w:val="-2"/>
          <w:lang w:val="es-ES"/>
        </w:rPr>
        <w:t>de districten Paramaribo en Wanica naar</w:t>
      </w:r>
      <w:r w:rsidR="00047ACC">
        <w:rPr>
          <w:b/>
          <w:spacing w:val="-2"/>
          <w:lang w:val="es-ES"/>
        </w:rPr>
        <w:t xml:space="preserve"> </w:t>
      </w:r>
      <w:r w:rsidRPr="00F77D42">
        <w:rPr>
          <w:b/>
          <w:spacing w:val="-2"/>
          <w:lang w:val="nl-NL"/>
        </w:rPr>
        <w:t>status in de hoofdactiviteit, 2015-201</w:t>
      </w:r>
      <w:r w:rsidR="00102FFF" w:rsidRPr="00F77D42">
        <w:rPr>
          <w:b/>
          <w:spacing w:val="-2"/>
          <w:lang w:val="nl-NL"/>
        </w:rPr>
        <w:t>9</w:t>
      </w:r>
      <w:r w:rsidRPr="00F77D42">
        <w:rPr>
          <w:b/>
          <w:spacing w:val="-2"/>
          <w:lang w:val="nl-NL"/>
        </w:rPr>
        <w:t>.</w:t>
      </w:r>
    </w:p>
    <w:p w:rsidR="003D7D97" w:rsidRPr="00F77D42" w:rsidRDefault="003D7D97" w:rsidP="003D7D9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3D7D97" w:rsidRPr="006552EA" w:rsidRDefault="003D7D97" w:rsidP="003D7D9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rPr>
      </w:pPr>
      <w:r w:rsidRPr="00F77D42">
        <w:rPr>
          <w:b/>
          <w:spacing w:val="-2"/>
          <w:szCs w:val="22"/>
        </w:rPr>
        <w:t xml:space="preserve">Table 8.3.c:  </w:t>
      </w:r>
      <w:proofErr w:type="gramStart"/>
      <w:r w:rsidRPr="00F77D42">
        <w:rPr>
          <w:b/>
          <w:spacing w:val="-2"/>
          <w:szCs w:val="22"/>
        </w:rPr>
        <w:t>The  total</w:t>
      </w:r>
      <w:proofErr w:type="gramEnd"/>
      <w:r w:rsidRPr="00F77D42">
        <w:rPr>
          <w:b/>
          <w:spacing w:val="-2"/>
          <w:szCs w:val="22"/>
        </w:rPr>
        <w:t xml:space="preserve"> employed population in the households in the districts of Paramaribo and Wanica by status in the main activity, 2015-201</w:t>
      </w:r>
      <w:r w:rsidR="00102FFF" w:rsidRPr="00F77D42">
        <w:rPr>
          <w:b/>
          <w:spacing w:val="-2"/>
          <w:szCs w:val="22"/>
        </w:rPr>
        <w:t>9</w:t>
      </w:r>
      <w:r w:rsidRPr="00F77D42">
        <w:rPr>
          <w:b/>
          <w:spacing w:val="-2"/>
          <w:szCs w:val="22"/>
        </w:rPr>
        <w:t>.</w:t>
      </w:r>
    </w:p>
    <w:p w:rsidR="003D7D97" w:rsidRPr="006552EA" w:rsidRDefault="003D7D97" w:rsidP="003D7D9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rPr>
      </w:pPr>
    </w:p>
    <w:tbl>
      <w:tblPr>
        <w:tblW w:w="7921" w:type="dxa"/>
        <w:jc w:val="center"/>
        <w:tblLook w:val="04A0"/>
      </w:tblPr>
      <w:tblGrid>
        <w:gridCol w:w="838"/>
        <w:gridCol w:w="828"/>
        <w:gridCol w:w="1143"/>
        <w:gridCol w:w="1000"/>
        <w:gridCol w:w="996"/>
        <w:gridCol w:w="1170"/>
        <w:gridCol w:w="950"/>
        <w:gridCol w:w="996"/>
      </w:tblGrid>
      <w:tr w:rsidR="003D7D97" w:rsidRPr="003D7D97" w:rsidTr="003D7D97">
        <w:trPr>
          <w:trHeight w:val="764"/>
          <w:jc w:val="center"/>
        </w:trPr>
        <w:tc>
          <w:tcPr>
            <w:tcW w:w="838" w:type="dxa"/>
            <w:vMerge w:val="restart"/>
            <w:tcBorders>
              <w:top w:val="single" w:sz="4" w:space="0" w:color="auto"/>
              <w:left w:val="single" w:sz="4" w:space="0" w:color="auto"/>
              <w:right w:val="single" w:sz="4" w:space="0" w:color="auto"/>
            </w:tcBorders>
            <w:shd w:val="clear" w:color="auto" w:fill="auto"/>
            <w:vAlign w:val="center"/>
          </w:tcPr>
          <w:p w:rsidR="003D7D97" w:rsidRPr="003D7D97" w:rsidRDefault="003D7D97" w:rsidP="003D7D97">
            <w:pPr>
              <w:rPr>
                <w:b/>
                <w:color w:val="000000"/>
                <w:sz w:val="22"/>
                <w:szCs w:val="22"/>
              </w:rPr>
            </w:pPr>
            <w:r w:rsidRPr="003D7D97">
              <w:rPr>
                <w:b/>
                <w:color w:val="000000"/>
                <w:sz w:val="22"/>
                <w:szCs w:val="22"/>
              </w:rPr>
              <w:t xml:space="preserve">Jaar/ </w:t>
            </w:r>
          </w:p>
          <w:p w:rsidR="003D7D97" w:rsidRPr="003D7D97" w:rsidRDefault="003D7D97" w:rsidP="003D7D97">
            <w:pPr>
              <w:rPr>
                <w:b/>
                <w:color w:val="000000"/>
                <w:sz w:val="22"/>
                <w:szCs w:val="22"/>
              </w:rPr>
            </w:pPr>
            <w:r w:rsidRPr="003D7D97">
              <w:rPr>
                <w:b/>
                <w:color w:val="000000"/>
                <w:sz w:val="22"/>
                <w:szCs w:val="22"/>
              </w:rPr>
              <w:t>Year</w:t>
            </w:r>
          </w:p>
        </w:tc>
        <w:tc>
          <w:tcPr>
            <w:tcW w:w="6087" w:type="dxa"/>
            <w:gridSpan w:val="6"/>
            <w:tcBorders>
              <w:top w:val="single" w:sz="4" w:space="0" w:color="auto"/>
              <w:left w:val="nil"/>
              <w:bottom w:val="single" w:sz="4" w:space="0" w:color="auto"/>
              <w:right w:val="single" w:sz="4" w:space="0" w:color="auto"/>
            </w:tcBorders>
            <w:shd w:val="clear" w:color="auto" w:fill="auto"/>
            <w:vAlign w:val="center"/>
          </w:tcPr>
          <w:p w:rsidR="003D7D97" w:rsidRPr="003D7D97" w:rsidRDefault="003D7D97" w:rsidP="003D7D97">
            <w:pPr>
              <w:jc w:val="center"/>
              <w:rPr>
                <w:b/>
                <w:color w:val="000000"/>
                <w:sz w:val="22"/>
                <w:szCs w:val="22"/>
              </w:rPr>
            </w:pPr>
            <w:r w:rsidRPr="003D7D97">
              <w:rPr>
                <w:b/>
                <w:color w:val="000000"/>
                <w:sz w:val="22"/>
                <w:szCs w:val="22"/>
              </w:rPr>
              <w:t xml:space="preserve">Status in hoofdactiviteit / </w:t>
            </w:r>
          </w:p>
          <w:p w:rsidR="003D7D97" w:rsidRPr="003D7D97" w:rsidRDefault="003D7D97" w:rsidP="003D7D97">
            <w:pPr>
              <w:jc w:val="center"/>
              <w:rPr>
                <w:b/>
                <w:color w:val="000000"/>
                <w:sz w:val="22"/>
                <w:szCs w:val="22"/>
              </w:rPr>
            </w:pPr>
            <w:r w:rsidRPr="003D7D97">
              <w:rPr>
                <w:b/>
                <w:color w:val="000000"/>
                <w:sz w:val="22"/>
                <w:szCs w:val="22"/>
              </w:rPr>
              <w:t>Status in main activity</w:t>
            </w:r>
          </w:p>
        </w:tc>
        <w:tc>
          <w:tcPr>
            <w:tcW w:w="996" w:type="dxa"/>
            <w:vMerge w:val="restart"/>
            <w:tcBorders>
              <w:top w:val="single" w:sz="4" w:space="0" w:color="auto"/>
              <w:left w:val="nil"/>
              <w:right w:val="single" w:sz="4" w:space="0" w:color="auto"/>
            </w:tcBorders>
            <w:shd w:val="clear" w:color="auto" w:fill="auto"/>
            <w:vAlign w:val="center"/>
          </w:tcPr>
          <w:p w:rsidR="003D7D97" w:rsidRPr="003D7D97" w:rsidRDefault="003D7D97" w:rsidP="003D7D97">
            <w:pPr>
              <w:jc w:val="center"/>
              <w:rPr>
                <w:b/>
                <w:color w:val="000000"/>
                <w:sz w:val="22"/>
                <w:szCs w:val="22"/>
              </w:rPr>
            </w:pPr>
            <w:r w:rsidRPr="003D7D97">
              <w:rPr>
                <w:b/>
                <w:color w:val="000000"/>
                <w:sz w:val="22"/>
                <w:szCs w:val="22"/>
              </w:rPr>
              <w:t xml:space="preserve">Totaal/ </w:t>
            </w:r>
          </w:p>
          <w:p w:rsidR="003D7D97" w:rsidRPr="003D7D97" w:rsidRDefault="003D7D97" w:rsidP="003D7D97">
            <w:pPr>
              <w:jc w:val="center"/>
              <w:rPr>
                <w:b/>
                <w:color w:val="000000"/>
                <w:sz w:val="22"/>
                <w:szCs w:val="22"/>
              </w:rPr>
            </w:pPr>
            <w:r w:rsidRPr="003D7D97">
              <w:rPr>
                <w:b/>
                <w:color w:val="000000"/>
                <w:sz w:val="22"/>
                <w:szCs w:val="22"/>
              </w:rPr>
              <w:t>Total</w:t>
            </w:r>
          </w:p>
        </w:tc>
      </w:tr>
      <w:tr w:rsidR="003D7D97" w:rsidRPr="003D7D97" w:rsidTr="00BB2080">
        <w:trPr>
          <w:trHeight w:val="3212"/>
          <w:jc w:val="center"/>
        </w:trPr>
        <w:tc>
          <w:tcPr>
            <w:tcW w:w="838" w:type="dxa"/>
            <w:vMerge/>
            <w:tcBorders>
              <w:left w:val="single" w:sz="4" w:space="0" w:color="auto"/>
              <w:bottom w:val="single" w:sz="4" w:space="0" w:color="auto"/>
              <w:right w:val="single" w:sz="4" w:space="0" w:color="auto"/>
            </w:tcBorders>
            <w:shd w:val="clear" w:color="auto" w:fill="auto"/>
            <w:vAlign w:val="center"/>
            <w:hideMark/>
          </w:tcPr>
          <w:p w:rsidR="003D7D97" w:rsidRPr="003D7D97" w:rsidRDefault="003D7D97" w:rsidP="003D7D97">
            <w:pPr>
              <w:rPr>
                <w:b/>
                <w:color w:val="000000"/>
                <w:sz w:val="22"/>
                <w:szCs w:val="22"/>
              </w:rPr>
            </w:pPr>
          </w:p>
        </w:tc>
        <w:tc>
          <w:tcPr>
            <w:tcW w:w="828" w:type="dxa"/>
            <w:tcBorders>
              <w:top w:val="single" w:sz="4" w:space="0" w:color="auto"/>
              <w:left w:val="nil"/>
              <w:bottom w:val="single" w:sz="4" w:space="0" w:color="auto"/>
              <w:right w:val="single" w:sz="4" w:space="0" w:color="auto"/>
            </w:tcBorders>
            <w:shd w:val="clear" w:color="auto" w:fill="auto"/>
            <w:textDirection w:val="btLr"/>
            <w:vAlign w:val="center"/>
            <w:hideMark/>
          </w:tcPr>
          <w:p w:rsidR="003D7D97" w:rsidRPr="003D7D97" w:rsidRDefault="003D7D97" w:rsidP="003D7D97">
            <w:pPr>
              <w:jc w:val="center"/>
              <w:rPr>
                <w:b/>
                <w:color w:val="000000"/>
                <w:sz w:val="22"/>
                <w:szCs w:val="22"/>
              </w:rPr>
            </w:pPr>
            <w:r w:rsidRPr="003D7D97">
              <w:rPr>
                <w:b/>
                <w:color w:val="000000"/>
                <w:sz w:val="22"/>
                <w:szCs w:val="22"/>
              </w:rPr>
              <w:t>Werkgever/Ondernemer                             Employer/Entrepenuer</w:t>
            </w:r>
          </w:p>
        </w:tc>
        <w:tc>
          <w:tcPr>
            <w:tcW w:w="1143" w:type="dxa"/>
            <w:tcBorders>
              <w:top w:val="single" w:sz="4" w:space="0" w:color="auto"/>
              <w:left w:val="nil"/>
              <w:bottom w:val="single" w:sz="4" w:space="0" w:color="auto"/>
              <w:right w:val="single" w:sz="4" w:space="0" w:color="auto"/>
            </w:tcBorders>
            <w:shd w:val="clear" w:color="auto" w:fill="auto"/>
            <w:textDirection w:val="btLr"/>
            <w:vAlign w:val="center"/>
            <w:hideMark/>
          </w:tcPr>
          <w:p w:rsidR="003D7D97" w:rsidRPr="003D7D97" w:rsidRDefault="003D7D97" w:rsidP="003D7D97">
            <w:pPr>
              <w:jc w:val="center"/>
              <w:rPr>
                <w:b/>
                <w:color w:val="000000"/>
                <w:sz w:val="22"/>
                <w:szCs w:val="22"/>
                <w:lang w:val="nl-NL"/>
              </w:rPr>
            </w:pPr>
            <w:r w:rsidRPr="003D7D97">
              <w:rPr>
                <w:b/>
                <w:color w:val="000000"/>
                <w:sz w:val="22"/>
                <w:szCs w:val="22"/>
                <w:lang w:val="nl-NL"/>
              </w:rPr>
              <w:t xml:space="preserve">Kleine </w:t>
            </w:r>
            <w:proofErr w:type="gramStart"/>
            <w:r w:rsidRPr="003D7D97">
              <w:rPr>
                <w:b/>
                <w:color w:val="000000"/>
                <w:sz w:val="22"/>
                <w:szCs w:val="22"/>
                <w:lang w:val="nl-NL"/>
              </w:rPr>
              <w:t xml:space="preserve">zelfstandige/                     </w:t>
            </w:r>
            <w:proofErr w:type="gramEnd"/>
            <w:r w:rsidRPr="003D7D97">
              <w:rPr>
                <w:b/>
                <w:color w:val="000000"/>
                <w:sz w:val="22"/>
                <w:szCs w:val="22"/>
                <w:lang w:val="nl-NL"/>
              </w:rPr>
              <w:t>Own account worker</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3D7D97" w:rsidRPr="003D7D97" w:rsidRDefault="003D7D97" w:rsidP="003D7D97">
            <w:pPr>
              <w:jc w:val="center"/>
              <w:rPr>
                <w:b/>
                <w:color w:val="000000"/>
                <w:sz w:val="22"/>
                <w:szCs w:val="22"/>
                <w:lang w:val="nl-NL"/>
              </w:rPr>
            </w:pPr>
            <w:r w:rsidRPr="003D7D97">
              <w:rPr>
                <w:b/>
                <w:color w:val="000000"/>
                <w:sz w:val="22"/>
                <w:szCs w:val="22"/>
                <w:lang w:val="nl-NL"/>
              </w:rPr>
              <w:t xml:space="preserve">Onbetaalde gezinswerker in fam.bedrijf </w:t>
            </w:r>
            <w:proofErr w:type="gramStart"/>
            <w:r w:rsidRPr="003D7D97">
              <w:rPr>
                <w:b/>
                <w:color w:val="000000"/>
                <w:sz w:val="22"/>
                <w:szCs w:val="22"/>
                <w:lang w:val="nl-NL"/>
              </w:rPr>
              <w:t xml:space="preserve">/                         </w:t>
            </w:r>
            <w:proofErr w:type="gramEnd"/>
            <w:r w:rsidRPr="003D7D97">
              <w:rPr>
                <w:b/>
                <w:color w:val="000000"/>
                <w:sz w:val="22"/>
                <w:szCs w:val="22"/>
                <w:lang w:val="nl-NL"/>
              </w:rPr>
              <w:t>Unpaid family worker</w:t>
            </w:r>
          </w:p>
        </w:tc>
        <w:tc>
          <w:tcPr>
            <w:tcW w:w="996" w:type="dxa"/>
            <w:tcBorders>
              <w:top w:val="single" w:sz="4" w:space="0" w:color="auto"/>
              <w:left w:val="nil"/>
              <w:bottom w:val="single" w:sz="4" w:space="0" w:color="auto"/>
              <w:right w:val="single" w:sz="4" w:space="0" w:color="auto"/>
            </w:tcBorders>
            <w:shd w:val="clear" w:color="auto" w:fill="auto"/>
            <w:textDirection w:val="btLr"/>
            <w:vAlign w:val="center"/>
            <w:hideMark/>
          </w:tcPr>
          <w:p w:rsidR="003D7D97" w:rsidRDefault="003D7D97" w:rsidP="003D7D97">
            <w:pPr>
              <w:jc w:val="center"/>
              <w:rPr>
                <w:b/>
                <w:color w:val="000000"/>
                <w:sz w:val="22"/>
                <w:szCs w:val="22"/>
              </w:rPr>
            </w:pPr>
            <w:r w:rsidRPr="003D7D97">
              <w:rPr>
                <w:b/>
                <w:color w:val="000000"/>
                <w:sz w:val="22"/>
                <w:szCs w:val="22"/>
              </w:rPr>
              <w:t xml:space="preserve">Werknemer/           </w:t>
            </w:r>
          </w:p>
          <w:p w:rsidR="003D7D97" w:rsidRPr="003D7D97" w:rsidRDefault="003D7D97" w:rsidP="003D7D97">
            <w:pPr>
              <w:jc w:val="center"/>
              <w:rPr>
                <w:b/>
                <w:color w:val="000000"/>
                <w:sz w:val="22"/>
                <w:szCs w:val="22"/>
              </w:rPr>
            </w:pPr>
            <w:r w:rsidRPr="003D7D97">
              <w:rPr>
                <w:b/>
                <w:color w:val="000000"/>
                <w:sz w:val="22"/>
                <w:szCs w:val="22"/>
              </w:rPr>
              <w:t xml:space="preserve">       Employee</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rsidR="003D7D97" w:rsidRPr="003D7D97" w:rsidRDefault="003D7D97" w:rsidP="003D7D97">
            <w:pPr>
              <w:jc w:val="center"/>
              <w:rPr>
                <w:b/>
                <w:color w:val="000000"/>
                <w:sz w:val="22"/>
                <w:szCs w:val="22"/>
              </w:rPr>
            </w:pPr>
            <w:r w:rsidRPr="003D7D97">
              <w:rPr>
                <w:b/>
                <w:color w:val="000000"/>
                <w:sz w:val="22"/>
                <w:szCs w:val="22"/>
              </w:rPr>
              <w:t>Anders incl lid v/e prod coop./ Other including member of a prod.coop</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hideMark/>
          </w:tcPr>
          <w:p w:rsidR="003D7D97" w:rsidRPr="003D7D97" w:rsidRDefault="003D7D97" w:rsidP="003D7D97">
            <w:pPr>
              <w:jc w:val="center"/>
              <w:rPr>
                <w:b/>
                <w:color w:val="000000"/>
                <w:sz w:val="22"/>
                <w:szCs w:val="22"/>
              </w:rPr>
            </w:pPr>
            <w:r w:rsidRPr="003D7D97">
              <w:rPr>
                <w:b/>
                <w:color w:val="000000"/>
                <w:sz w:val="22"/>
                <w:szCs w:val="22"/>
              </w:rPr>
              <w:t xml:space="preserve">Onbekend/ </w:t>
            </w:r>
          </w:p>
          <w:p w:rsidR="003D7D97" w:rsidRPr="003D7D97" w:rsidRDefault="003D7D97" w:rsidP="003D7D97">
            <w:pPr>
              <w:jc w:val="center"/>
              <w:rPr>
                <w:b/>
                <w:color w:val="000000"/>
                <w:sz w:val="22"/>
                <w:szCs w:val="22"/>
              </w:rPr>
            </w:pPr>
            <w:r w:rsidRPr="003D7D97">
              <w:rPr>
                <w:b/>
                <w:color w:val="000000"/>
                <w:sz w:val="22"/>
                <w:szCs w:val="22"/>
              </w:rPr>
              <w:t>Unknown</w:t>
            </w:r>
          </w:p>
        </w:tc>
        <w:tc>
          <w:tcPr>
            <w:tcW w:w="996" w:type="dxa"/>
            <w:vMerge/>
            <w:tcBorders>
              <w:left w:val="nil"/>
              <w:bottom w:val="single" w:sz="4" w:space="0" w:color="auto"/>
              <w:right w:val="single" w:sz="4" w:space="0" w:color="auto"/>
            </w:tcBorders>
            <w:shd w:val="clear" w:color="auto" w:fill="auto"/>
            <w:textDirection w:val="btLr"/>
            <w:vAlign w:val="center"/>
            <w:hideMark/>
          </w:tcPr>
          <w:p w:rsidR="003D7D97" w:rsidRPr="003D7D97" w:rsidRDefault="003D7D97" w:rsidP="003D7D97">
            <w:pPr>
              <w:jc w:val="center"/>
              <w:rPr>
                <w:b/>
                <w:color w:val="000000"/>
                <w:sz w:val="22"/>
                <w:szCs w:val="22"/>
              </w:rPr>
            </w:pPr>
          </w:p>
        </w:tc>
      </w:tr>
      <w:tr w:rsidR="003D7D97" w:rsidRPr="003D7D97" w:rsidTr="00BB2080">
        <w:trPr>
          <w:trHeight w:val="332"/>
          <w:jc w:val="center"/>
        </w:trPr>
        <w:tc>
          <w:tcPr>
            <w:tcW w:w="838" w:type="dxa"/>
            <w:tcBorders>
              <w:top w:val="single" w:sz="4" w:space="0" w:color="auto"/>
              <w:left w:val="single" w:sz="4" w:space="0" w:color="auto"/>
              <w:right w:val="single" w:sz="4" w:space="0" w:color="auto"/>
            </w:tcBorders>
            <w:shd w:val="clear" w:color="auto" w:fill="auto"/>
            <w:vAlign w:val="center"/>
            <w:hideMark/>
          </w:tcPr>
          <w:p w:rsidR="003D7D97" w:rsidRPr="003D7D97" w:rsidRDefault="003D7D97" w:rsidP="003D7D97">
            <w:pPr>
              <w:rPr>
                <w:b/>
                <w:color w:val="000000"/>
                <w:sz w:val="22"/>
                <w:szCs w:val="22"/>
              </w:rPr>
            </w:pPr>
            <w:r w:rsidRPr="003D7D97">
              <w:rPr>
                <w:b/>
                <w:color w:val="000000"/>
                <w:sz w:val="22"/>
                <w:szCs w:val="22"/>
              </w:rPr>
              <w:t>2015</w:t>
            </w:r>
          </w:p>
        </w:tc>
        <w:tc>
          <w:tcPr>
            <w:tcW w:w="828" w:type="dxa"/>
            <w:tcBorders>
              <w:top w:val="single" w:sz="4" w:space="0" w:color="auto"/>
              <w:left w:val="single" w:sz="4" w:space="0" w:color="auto"/>
              <w:right w:val="single" w:sz="4" w:space="0" w:color="auto"/>
            </w:tcBorders>
            <w:shd w:val="clear" w:color="auto" w:fill="auto"/>
            <w:noWrap/>
            <w:vAlign w:val="center"/>
          </w:tcPr>
          <w:p w:rsidR="003D7D97" w:rsidRPr="003D7D97" w:rsidRDefault="003D7D97" w:rsidP="00BB2080">
            <w:pPr>
              <w:jc w:val="center"/>
              <w:rPr>
                <w:sz w:val="22"/>
                <w:szCs w:val="22"/>
              </w:rPr>
            </w:pPr>
            <w:r w:rsidRPr="003D7D97">
              <w:rPr>
                <w:sz w:val="22"/>
                <w:szCs w:val="22"/>
              </w:rPr>
              <w:t>2,593</w:t>
            </w:r>
          </w:p>
        </w:tc>
        <w:tc>
          <w:tcPr>
            <w:tcW w:w="1143" w:type="dxa"/>
            <w:tcBorders>
              <w:top w:val="single" w:sz="4" w:space="0" w:color="auto"/>
              <w:left w:val="single" w:sz="4" w:space="0" w:color="auto"/>
              <w:right w:val="single" w:sz="4" w:space="0" w:color="auto"/>
            </w:tcBorders>
            <w:shd w:val="clear" w:color="auto" w:fill="auto"/>
            <w:noWrap/>
            <w:vAlign w:val="center"/>
          </w:tcPr>
          <w:p w:rsidR="003D7D97" w:rsidRPr="003D7D97" w:rsidRDefault="003D7D97" w:rsidP="00BB2080">
            <w:pPr>
              <w:jc w:val="center"/>
              <w:rPr>
                <w:sz w:val="22"/>
                <w:szCs w:val="22"/>
              </w:rPr>
            </w:pPr>
            <w:r w:rsidRPr="003D7D97">
              <w:rPr>
                <w:sz w:val="22"/>
                <w:szCs w:val="22"/>
              </w:rPr>
              <w:t>14,655</w:t>
            </w:r>
          </w:p>
        </w:tc>
        <w:tc>
          <w:tcPr>
            <w:tcW w:w="1000" w:type="dxa"/>
            <w:tcBorders>
              <w:top w:val="single" w:sz="4" w:space="0" w:color="auto"/>
              <w:left w:val="single" w:sz="4" w:space="0" w:color="auto"/>
              <w:right w:val="single" w:sz="4" w:space="0" w:color="auto"/>
            </w:tcBorders>
            <w:shd w:val="clear" w:color="auto" w:fill="auto"/>
            <w:noWrap/>
            <w:vAlign w:val="center"/>
          </w:tcPr>
          <w:p w:rsidR="003D7D97" w:rsidRPr="003D7D97" w:rsidRDefault="003D7D97" w:rsidP="00BB2080">
            <w:pPr>
              <w:jc w:val="center"/>
              <w:rPr>
                <w:sz w:val="22"/>
                <w:szCs w:val="22"/>
              </w:rPr>
            </w:pPr>
            <w:r w:rsidRPr="003D7D97">
              <w:rPr>
                <w:sz w:val="22"/>
                <w:szCs w:val="22"/>
              </w:rPr>
              <w:t>2,084</w:t>
            </w:r>
          </w:p>
        </w:tc>
        <w:tc>
          <w:tcPr>
            <w:tcW w:w="996" w:type="dxa"/>
            <w:tcBorders>
              <w:top w:val="single" w:sz="4" w:space="0" w:color="auto"/>
              <w:left w:val="single" w:sz="4" w:space="0" w:color="auto"/>
              <w:right w:val="single" w:sz="4" w:space="0" w:color="auto"/>
            </w:tcBorders>
            <w:shd w:val="clear" w:color="auto" w:fill="auto"/>
            <w:noWrap/>
            <w:vAlign w:val="center"/>
          </w:tcPr>
          <w:p w:rsidR="003D7D97" w:rsidRPr="003D7D97" w:rsidRDefault="003D7D97" w:rsidP="00BB2080">
            <w:pPr>
              <w:jc w:val="center"/>
              <w:rPr>
                <w:sz w:val="22"/>
                <w:szCs w:val="22"/>
              </w:rPr>
            </w:pPr>
            <w:r w:rsidRPr="003D7D97">
              <w:rPr>
                <w:sz w:val="22"/>
                <w:szCs w:val="22"/>
              </w:rPr>
              <w:t>117,038</w:t>
            </w:r>
          </w:p>
        </w:tc>
        <w:tc>
          <w:tcPr>
            <w:tcW w:w="1170" w:type="dxa"/>
            <w:tcBorders>
              <w:top w:val="single" w:sz="4" w:space="0" w:color="auto"/>
              <w:left w:val="single" w:sz="4" w:space="0" w:color="auto"/>
              <w:right w:val="single" w:sz="4" w:space="0" w:color="auto"/>
            </w:tcBorders>
            <w:shd w:val="clear" w:color="auto" w:fill="auto"/>
            <w:noWrap/>
            <w:vAlign w:val="center"/>
          </w:tcPr>
          <w:p w:rsidR="003D7D97" w:rsidRPr="003D7D97" w:rsidRDefault="003D7D97" w:rsidP="00BB2080">
            <w:pPr>
              <w:jc w:val="center"/>
              <w:rPr>
                <w:sz w:val="22"/>
                <w:szCs w:val="22"/>
              </w:rPr>
            </w:pPr>
            <w:r w:rsidRPr="003D7D97">
              <w:rPr>
                <w:sz w:val="22"/>
                <w:szCs w:val="22"/>
              </w:rPr>
              <w:t>69</w:t>
            </w:r>
          </w:p>
        </w:tc>
        <w:tc>
          <w:tcPr>
            <w:tcW w:w="950" w:type="dxa"/>
            <w:tcBorders>
              <w:top w:val="single" w:sz="4" w:space="0" w:color="auto"/>
              <w:left w:val="single" w:sz="4" w:space="0" w:color="auto"/>
              <w:right w:val="single" w:sz="4" w:space="0" w:color="auto"/>
            </w:tcBorders>
            <w:shd w:val="clear" w:color="auto" w:fill="auto"/>
            <w:noWrap/>
            <w:vAlign w:val="center"/>
          </w:tcPr>
          <w:p w:rsidR="003D7D97" w:rsidRPr="003D7D97" w:rsidRDefault="003D7D97" w:rsidP="00BB2080">
            <w:pPr>
              <w:jc w:val="center"/>
              <w:rPr>
                <w:sz w:val="22"/>
                <w:szCs w:val="22"/>
              </w:rPr>
            </w:pPr>
            <w:r w:rsidRPr="003D7D97">
              <w:rPr>
                <w:sz w:val="22"/>
                <w:szCs w:val="22"/>
              </w:rPr>
              <w:t>9</w:t>
            </w:r>
          </w:p>
        </w:tc>
        <w:tc>
          <w:tcPr>
            <w:tcW w:w="996" w:type="dxa"/>
            <w:tcBorders>
              <w:top w:val="single" w:sz="4" w:space="0" w:color="auto"/>
              <w:left w:val="single" w:sz="4" w:space="0" w:color="auto"/>
              <w:right w:val="single" w:sz="4" w:space="0" w:color="auto"/>
            </w:tcBorders>
            <w:shd w:val="clear" w:color="auto" w:fill="auto"/>
            <w:noWrap/>
            <w:vAlign w:val="center"/>
          </w:tcPr>
          <w:p w:rsidR="003D7D97" w:rsidRPr="00BB2080" w:rsidRDefault="003D7D97" w:rsidP="00BB2080">
            <w:pPr>
              <w:jc w:val="center"/>
              <w:rPr>
                <w:b/>
                <w:sz w:val="22"/>
                <w:szCs w:val="22"/>
              </w:rPr>
            </w:pPr>
            <w:r w:rsidRPr="00BB2080">
              <w:rPr>
                <w:b/>
                <w:sz w:val="22"/>
                <w:szCs w:val="22"/>
              </w:rPr>
              <w:t>136,447</w:t>
            </w:r>
          </w:p>
        </w:tc>
      </w:tr>
      <w:tr w:rsidR="00BB2080" w:rsidRPr="003D7D97" w:rsidTr="00BB2080">
        <w:trPr>
          <w:trHeight w:val="269"/>
          <w:jc w:val="center"/>
        </w:trPr>
        <w:tc>
          <w:tcPr>
            <w:tcW w:w="838" w:type="dxa"/>
            <w:tcBorders>
              <w:top w:val="nil"/>
              <w:left w:val="single" w:sz="4" w:space="0" w:color="auto"/>
              <w:right w:val="single" w:sz="4" w:space="0" w:color="auto"/>
            </w:tcBorders>
            <w:shd w:val="clear" w:color="auto" w:fill="auto"/>
            <w:vAlign w:val="center"/>
            <w:hideMark/>
          </w:tcPr>
          <w:p w:rsidR="00BB2080" w:rsidRPr="003D7D97" w:rsidRDefault="00BB2080" w:rsidP="003D7D97">
            <w:pPr>
              <w:rPr>
                <w:b/>
                <w:color w:val="000000"/>
                <w:sz w:val="22"/>
                <w:szCs w:val="22"/>
              </w:rPr>
            </w:pPr>
            <w:r w:rsidRPr="003D7D97">
              <w:rPr>
                <w:b/>
                <w:color w:val="000000"/>
                <w:sz w:val="22"/>
                <w:szCs w:val="22"/>
              </w:rPr>
              <w:t>2016</w:t>
            </w:r>
          </w:p>
        </w:tc>
        <w:tc>
          <w:tcPr>
            <w:tcW w:w="828"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3,223</w:t>
            </w:r>
          </w:p>
        </w:tc>
        <w:tc>
          <w:tcPr>
            <w:tcW w:w="1143"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14,242</w:t>
            </w:r>
          </w:p>
        </w:tc>
        <w:tc>
          <w:tcPr>
            <w:tcW w:w="1000"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1,945</w:t>
            </w:r>
          </w:p>
        </w:tc>
        <w:tc>
          <w:tcPr>
            <w:tcW w:w="996"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114,087</w:t>
            </w:r>
          </w:p>
        </w:tc>
        <w:tc>
          <w:tcPr>
            <w:tcW w:w="1170"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166</w:t>
            </w:r>
          </w:p>
        </w:tc>
        <w:tc>
          <w:tcPr>
            <w:tcW w:w="950"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Pr>
                <w:color w:val="000000"/>
                <w:sz w:val="22"/>
                <w:szCs w:val="22"/>
              </w:rPr>
              <w:t>-</w:t>
            </w:r>
          </w:p>
        </w:tc>
        <w:tc>
          <w:tcPr>
            <w:tcW w:w="996"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b/>
                <w:color w:val="000000"/>
                <w:sz w:val="22"/>
                <w:szCs w:val="22"/>
              </w:rPr>
            </w:pPr>
            <w:r w:rsidRPr="00BB2080">
              <w:rPr>
                <w:b/>
                <w:color w:val="000000"/>
                <w:sz w:val="22"/>
                <w:szCs w:val="22"/>
              </w:rPr>
              <w:t>133,663</w:t>
            </w:r>
          </w:p>
        </w:tc>
      </w:tr>
      <w:tr w:rsidR="00BB2080" w:rsidRPr="003D7D97" w:rsidTr="00BB2080">
        <w:trPr>
          <w:trHeight w:val="300"/>
          <w:jc w:val="center"/>
        </w:trPr>
        <w:tc>
          <w:tcPr>
            <w:tcW w:w="838" w:type="dxa"/>
            <w:tcBorders>
              <w:top w:val="nil"/>
              <w:left w:val="single" w:sz="4" w:space="0" w:color="auto"/>
              <w:right w:val="single" w:sz="4" w:space="0" w:color="auto"/>
            </w:tcBorders>
            <w:shd w:val="clear" w:color="auto" w:fill="auto"/>
            <w:vAlign w:val="center"/>
            <w:hideMark/>
          </w:tcPr>
          <w:p w:rsidR="00BB2080" w:rsidRPr="003D7D97" w:rsidRDefault="00BB2080" w:rsidP="003D7D97">
            <w:pPr>
              <w:rPr>
                <w:b/>
                <w:color w:val="000000"/>
                <w:sz w:val="22"/>
                <w:szCs w:val="22"/>
              </w:rPr>
            </w:pPr>
            <w:r w:rsidRPr="003D7D97">
              <w:rPr>
                <w:b/>
                <w:color w:val="000000"/>
                <w:sz w:val="22"/>
                <w:szCs w:val="22"/>
              </w:rPr>
              <w:t>2017</w:t>
            </w:r>
          </w:p>
        </w:tc>
        <w:tc>
          <w:tcPr>
            <w:tcW w:w="828"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4,390</w:t>
            </w:r>
          </w:p>
        </w:tc>
        <w:tc>
          <w:tcPr>
            <w:tcW w:w="1143"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16,297</w:t>
            </w:r>
          </w:p>
        </w:tc>
        <w:tc>
          <w:tcPr>
            <w:tcW w:w="1000"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2,580</w:t>
            </w:r>
          </w:p>
        </w:tc>
        <w:tc>
          <w:tcPr>
            <w:tcW w:w="996"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114,634</w:t>
            </w:r>
          </w:p>
        </w:tc>
        <w:tc>
          <w:tcPr>
            <w:tcW w:w="1170"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26</w:t>
            </w:r>
          </w:p>
        </w:tc>
        <w:tc>
          <w:tcPr>
            <w:tcW w:w="950"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color w:val="000000"/>
                <w:sz w:val="22"/>
                <w:szCs w:val="22"/>
              </w:rPr>
            </w:pPr>
            <w:r w:rsidRPr="00BB2080">
              <w:rPr>
                <w:color w:val="000000"/>
                <w:sz w:val="22"/>
                <w:szCs w:val="22"/>
              </w:rPr>
              <w:t>143</w:t>
            </w:r>
          </w:p>
        </w:tc>
        <w:tc>
          <w:tcPr>
            <w:tcW w:w="996" w:type="dxa"/>
            <w:tcBorders>
              <w:top w:val="nil"/>
              <w:left w:val="single" w:sz="4" w:space="0" w:color="auto"/>
              <w:right w:val="single" w:sz="4" w:space="0" w:color="auto"/>
            </w:tcBorders>
            <w:shd w:val="clear" w:color="auto" w:fill="auto"/>
            <w:noWrap/>
            <w:vAlign w:val="center"/>
          </w:tcPr>
          <w:p w:rsidR="00BB2080" w:rsidRPr="00BB2080" w:rsidRDefault="00BB2080" w:rsidP="00BB2080">
            <w:pPr>
              <w:jc w:val="center"/>
              <w:rPr>
                <w:b/>
                <w:color w:val="000000"/>
                <w:sz w:val="22"/>
                <w:szCs w:val="22"/>
              </w:rPr>
            </w:pPr>
            <w:r w:rsidRPr="00BB2080">
              <w:rPr>
                <w:b/>
                <w:color w:val="000000"/>
                <w:sz w:val="22"/>
                <w:szCs w:val="22"/>
              </w:rPr>
              <w:t>138,071</w:t>
            </w:r>
          </w:p>
        </w:tc>
      </w:tr>
      <w:tr w:rsidR="00BB2080" w:rsidRPr="003D7D97" w:rsidTr="005F55FD">
        <w:trPr>
          <w:trHeight w:val="300"/>
          <w:jc w:val="center"/>
        </w:trPr>
        <w:tc>
          <w:tcPr>
            <w:tcW w:w="838" w:type="dxa"/>
            <w:tcBorders>
              <w:top w:val="nil"/>
              <w:left w:val="single" w:sz="4" w:space="0" w:color="auto"/>
              <w:bottom w:val="nil"/>
              <w:right w:val="single" w:sz="4" w:space="0" w:color="auto"/>
            </w:tcBorders>
            <w:shd w:val="clear" w:color="auto" w:fill="auto"/>
            <w:vAlign w:val="center"/>
            <w:hideMark/>
          </w:tcPr>
          <w:p w:rsidR="00BB2080" w:rsidRPr="003D7D97" w:rsidRDefault="00BB2080" w:rsidP="003D7D97">
            <w:pPr>
              <w:rPr>
                <w:b/>
                <w:color w:val="000000"/>
                <w:sz w:val="22"/>
                <w:szCs w:val="22"/>
              </w:rPr>
            </w:pPr>
            <w:r w:rsidRPr="003D7D97">
              <w:rPr>
                <w:b/>
                <w:color w:val="000000"/>
                <w:sz w:val="22"/>
                <w:szCs w:val="22"/>
              </w:rPr>
              <w:t>2018</w:t>
            </w:r>
          </w:p>
        </w:tc>
        <w:tc>
          <w:tcPr>
            <w:tcW w:w="828" w:type="dxa"/>
            <w:tcBorders>
              <w:top w:val="nil"/>
              <w:left w:val="single" w:sz="4" w:space="0" w:color="auto"/>
              <w:bottom w:val="nil"/>
              <w:right w:val="single" w:sz="4" w:space="0" w:color="auto"/>
            </w:tcBorders>
            <w:shd w:val="clear" w:color="auto" w:fill="auto"/>
            <w:noWrap/>
            <w:vAlign w:val="center"/>
          </w:tcPr>
          <w:p w:rsidR="00BB2080" w:rsidRPr="00BB2080" w:rsidRDefault="00BB2080" w:rsidP="00BB2080">
            <w:pPr>
              <w:jc w:val="center"/>
              <w:rPr>
                <w:sz w:val="22"/>
                <w:szCs w:val="22"/>
              </w:rPr>
            </w:pPr>
            <w:r w:rsidRPr="00BB2080">
              <w:rPr>
                <w:sz w:val="22"/>
                <w:szCs w:val="22"/>
              </w:rPr>
              <w:t>5,448</w:t>
            </w:r>
          </w:p>
        </w:tc>
        <w:tc>
          <w:tcPr>
            <w:tcW w:w="1143" w:type="dxa"/>
            <w:tcBorders>
              <w:top w:val="nil"/>
              <w:left w:val="single" w:sz="4" w:space="0" w:color="auto"/>
              <w:bottom w:val="nil"/>
              <w:right w:val="single" w:sz="4" w:space="0" w:color="auto"/>
            </w:tcBorders>
            <w:shd w:val="clear" w:color="auto" w:fill="auto"/>
            <w:noWrap/>
            <w:vAlign w:val="center"/>
          </w:tcPr>
          <w:p w:rsidR="00BB2080" w:rsidRPr="00BB2080" w:rsidRDefault="00BB2080" w:rsidP="00BB2080">
            <w:pPr>
              <w:jc w:val="center"/>
              <w:rPr>
                <w:sz w:val="22"/>
                <w:szCs w:val="22"/>
              </w:rPr>
            </w:pPr>
            <w:r w:rsidRPr="00BB2080">
              <w:rPr>
                <w:sz w:val="22"/>
                <w:szCs w:val="22"/>
              </w:rPr>
              <w:t>17,913</w:t>
            </w:r>
          </w:p>
        </w:tc>
        <w:tc>
          <w:tcPr>
            <w:tcW w:w="1000" w:type="dxa"/>
            <w:tcBorders>
              <w:top w:val="nil"/>
              <w:left w:val="single" w:sz="4" w:space="0" w:color="auto"/>
              <w:bottom w:val="nil"/>
              <w:right w:val="single" w:sz="4" w:space="0" w:color="auto"/>
            </w:tcBorders>
            <w:shd w:val="clear" w:color="auto" w:fill="auto"/>
            <w:noWrap/>
            <w:vAlign w:val="center"/>
          </w:tcPr>
          <w:p w:rsidR="00BB2080" w:rsidRPr="00BB2080" w:rsidRDefault="00BB2080" w:rsidP="00BB2080">
            <w:pPr>
              <w:jc w:val="center"/>
              <w:rPr>
                <w:sz w:val="22"/>
                <w:szCs w:val="22"/>
              </w:rPr>
            </w:pPr>
            <w:r w:rsidRPr="00BB2080">
              <w:rPr>
                <w:sz w:val="22"/>
                <w:szCs w:val="22"/>
              </w:rPr>
              <w:t>1,426</w:t>
            </w:r>
          </w:p>
        </w:tc>
        <w:tc>
          <w:tcPr>
            <w:tcW w:w="996" w:type="dxa"/>
            <w:tcBorders>
              <w:top w:val="nil"/>
              <w:left w:val="single" w:sz="4" w:space="0" w:color="auto"/>
              <w:bottom w:val="nil"/>
              <w:right w:val="single" w:sz="4" w:space="0" w:color="auto"/>
            </w:tcBorders>
            <w:shd w:val="clear" w:color="auto" w:fill="auto"/>
            <w:noWrap/>
            <w:vAlign w:val="center"/>
          </w:tcPr>
          <w:p w:rsidR="00BB2080" w:rsidRPr="00BB2080" w:rsidRDefault="00BB2080" w:rsidP="00BB2080">
            <w:pPr>
              <w:jc w:val="center"/>
              <w:rPr>
                <w:sz w:val="22"/>
                <w:szCs w:val="22"/>
              </w:rPr>
            </w:pPr>
            <w:r w:rsidRPr="00BB2080">
              <w:rPr>
                <w:sz w:val="22"/>
                <w:szCs w:val="22"/>
              </w:rPr>
              <w:t>111,747</w:t>
            </w:r>
          </w:p>
        </w:tc>
        <w:tc>
          <w:tcPr>
            <w:tcW w:w="1170" w:type="dxa"/>
            <w:tcBorders>
              <w:top w:val="nil"/>
              <w:left w:val="single" w:sz="4" w:space="0" w:color="auto"/>
              <w:bottom w:val="nil"/>
              <w:right w:val="single" w:sz="4" w:space="0" w:color="auto"/>
            </w:tcBorders>
            <w:shd w:val="clear" w:color="auto" w:fill="auto"/>
            <w:noWrap/>
            <w:vAlign w:val="center"/>
          </w:tcPr>
          <w:p w:rsidR="00BB2080" w:rsidRPr="00BB2080" w:rsidRDefault="00BB2080" w:rsidP="00BB2080">
            <w:pPr>
              <w:jc w:val="center"/>
              <w:rPr>
                <w:sz w:val="22"/>
                <w:szCs w:val="22"/>
              </w:rPr>
            </w:pPr>
            <w:r w:rsidRPr="00BB2080">
              <w:rPr>
                <w:sz w:val="22"/>
                <w:szCs w:val="22"/>
              </w:rPr>
              <w:t>59</w:t>
            </w:r>
          </w:p>
        </w:tc>
        <w:tc>
          <w:tcPr>
            <w:tcW w:w="950" w:type="dxa"/>
            <w:tcBorders>
              <w:top w:val="nil"/>
              <w:left w:val="single" w:sz="4" w:space="0" w:color="auto"/>
              <w:bottom w:val="nil"/>
              <w:right w:val="single" w:sz="4" w:space="0" w:color="auto"/>
            </w:tcBorders>
            <w:shd w:val="clear" w:color="auto" w:fill="auto"/>
            <w:noWrap/>
            <w:vAlign w:val="center"/>
          </w:tcPr>
          <w:p w:rsidR="00BB2080" w:rsidRPr="00BB2080" w:rsidRDefault="00BB2080" w:rsidP="00BB2080">
            <w:pPr>
              <w:jc w:val="center"/>
              <w:rPr>
                <w:sz w:val="22"/>
                <w:szCs w:val="22"/>
              </w:rPr>
            </w:pPr>
            <w:r w:rsidRPr="00BB2080">
              <w:rPr>
                <w:sz w:val="22"/>
                <w:szCs w:val="22"/>
              </w:rPr>
              <w:t>466</w:t>
            </w:r>
          </w:p>
        </w:tc>
        <w:tc>
          <w:tcPr>
            <w:tcW w:w="996" w:type="dxa"/>
            <w:tcBorders>
              <w:top w:val="nil"/>
              <w:left w:val="single" w:sz="4" w:space="0" w:color="auto"/>
              <w:bottom w:val="nil"/>
              <w:right w:val="single" w:sz="4" w:space="0" w:color="auto"/>
            </w:tcBorders>
            <w:shd w:val="clear" w:color="auto" w:fill="auto"/>
            <w:noWrap/>
            <w:vAlign w:val="center"/>
          </w:tcPr>
          <w:p w:rsidR="00BB2080" w:rsidRPr="00BB2080" w:rsidRDefault="00BB2080" w:rsidP="00BB2080">
            <w:pPr>
              <w:jc w:val="center"/>
              <w:rPr>
                <w:b/>
                <w:sz w:val="22"/>
                <w:szCs w:val="22"/>
              </w:rPr>
            </w:pPr>
            <w:r w:rsidRPr="00BB2080">
              <w:rPr>
                <w:b/>
                <w:sz w:val="22"/>
                <w:szCs w:val="22"/>
              </w:rPr>
              <w:t>137,059</w:t>
            </w:r>
          </w:p>
        </w:tc>
      </w:tr>
      <w:tr w:rsidR="005F55FD" w:rsidRPr="003D7D97" w:rsidTr="00BB2080">
        <w:trPr>
          <w:trHeight w:val="300"/>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5F55FD" w:rsidRPr="00316F6A" w:rsidRDefault="005F55FD" w:rsidP="003D7D97">
            <w:pPr>
              <w:rPr>
                <w:b/>
                <w:color w:val="000000"/>
                <w:sz w:val="22"/>
                <w:szCs w:val="22"/>
              </w:rPr>
            </w:pPr>
            <w:r w:rsidRPr="00316F6A">
              <w:rPr>
                <w:b/>
                <w:color w:val="000000"/>
                <w:sz w:val="22"/>
                <w:szCs w:val="22"/>
              </w:rPr>
              <w:t>2019*</w:t>
            </w:r>
          </w:p>
        </w:tc>
        <w:tc>
          <w:tcPr>
            <w:tcW w:w="828" w:type="dxa"/>
            <w:tcBorders>
              <w:top w:val="nil"/>
              <w:left w:val="single" w:sz="4" w:space="0" w:color="auto"/>
              <w:bottom w:val="single" w:sz="4" w:space="0" w:color="auto"/>
              <w:right w:val="single" w:sz="4" w:space="0" w:color="auto"/>
            </w:tcBorders>
            <w:shd w:val="clear" w:color="auto" w:fill="auto"/>
            <w:noWrap/>
            <w:vAlign w:val="center"/>
          </w:tcPr>
          <w:p w:rsidR="005F55FD" w:rsidRPr="00316F6A" w:rsidRDefault="005F55FD" w:rsidP="00BB2080">
            <w:pPr>
              <w:jc w:val="center"/>
              <w:rPr>
                <w:sz w:val="22"/>
                <w:szCs w:val="22"/>
              </w:rPr>
            </w:pPr>
            <w:r w:rsidRPr="00316F6A">
              <w:rPr>
                <w:sz w:val="22"/>
                <w:szCs w:val="22"/>
              </w:rPr>
              <w:t>6,127</w:t>
            </w:r>
          </w:p>
        </w:tc>
        <w:tc>
          <w:tcPr>
            <w:tcW w:w="1143" w:type="dxa"/>
            <w:tcBorders>
              <w:top w:val="nil"/>
              <w:left w:val="single" w:sz="4" w:space="0" w:color="auto"/>
              <w:bottom w:val="single" w:sz="4" w:space="0" w:color="auto"/>
              <w:right w:val="single" w:sz="4" w:space="0" w:color="auto"/>
            </w:tcBorders>
            <w:shd w:val="clear" w:color="auto" w:fill="auto"/>
            <w:noWrap/>
            <w:vAlign w:val="center"/>
          </w:tcPr>
          <w:p w:rsidR="005F55FD" w:rsidRPr="00316F6A" w:rsidRDefault="005F55FD" w:rsidP="00BB2080">
            <w:pPr>
              <w:jc w:val="center"/>
              <w:rPr>
                <w:sz w:val="22"/>
                <w:szCs w:val="22"/>
              </w:rPr>
            </w:pPr>
            <w:r w:rsidRPr="00316F6A">
              <w:rPr>
                <w:sz w:val="22"/>
                <w:szCs w:val="22"/>
              </w:rPr>
              <w:t>21,177</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5F55FD" w:rsidRPr="00316F6A" w:rsidRDefault="005F55FD" w:rsidP="00BB2080">
            <w:pPr>
              <w:jc w:val="center"/>
              <w:rPr>
                <w:sz w:val="22"/>
                <w:szCs w:val="22"/>
              </w:rPr>
            </w:pPr>
            <w:r w:rsidRPr="00316F6A">
              <w:rPr>
                <w:sz w:val="22"/>
                <w:szCs w:val="22"/>
              </w:rPr>
              <w:t>2,195</w:t>
            </w: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5F55FD" w:rsidRPr="00316F6A" w:rsidRDefault="005F55FD" w:rsidP="00BB2080">
            <w:pPr>
              <w:jc w:val="center"/>
              <w:rPr>
                <w:sz w:val="22"/>
                <w:szCs w:val="22"/>
              </w:rPr>
            </w:pPr>
            <w:r w:rsidRPr="00316F6A">
              <w:rPr>
                <w:sz w:val="22"/>
                <w:szCs w:val="22"/>
              </w:rPr>
              <w:t>109,544</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F55FD" w:rsidRPr="00316F6A" w:rsidRDefault="005F55FD" w:rsidP="00BB2080">
            <w:pPr>
              <w:jc w:val="center"/>
              <w:rPr>
                <w:sz w:val="22"/>
                <w:szCs w:val="22"/>
              </w:rPr>
            </w:pPr>
            <w:r w:rsidRPr="00316F6A">
              <w:rPr>
                <w:sz w:val="22"/>
                <w:szCs w:val="22"/>
              </w:rPr>
              <w:t>407</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5F55FD" w:rsidRPr="00316F6A" w:rsidRDefault="005F55FD" w:rsidP="00BB2080">
            <w:pPr>
              <w:jc w:val="center"/>
              <w:rPr>
                <w:sz w:val="22"/>
                <w:szCs w:val="22"/>
              </w:rPr>
            </w:pPr>
            <w:r w:rsidRPr="00316F6A">
              <w:rPr>
                <w:sz w:val="22"/>
                <w:szCs w:val="22"/>
              </w:rPr>
              <w:t>587</w:t>
            </w: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5F55FD" w:rsidRPr="00316F6A" w:rsidRDefault="005F55FD" w:rsidP="00BB2080">
            <w:pPr>
              <w:jc w:val="center"/>
              <w:rPr>
                <w:b/>
                <w:sz w:val="22"/>
                <w:szCs w:val="22"/>
              </w:rPr>
            </w:pPr>
            <w:r w:rsidRPr="00316F6A">
              <w:rPr>
                <w:b/>
                <w:sz w:val="22"/>
                <w:szCs w:val="22"/>
              </w:rPr>
              <w:t>140,037</w:t>
            </w:r>
          </w:p>
        </w:tc>
      </w:tr>
    </w:tbl>
    <w:p w:rsidR="003D7D97" w:rsidRDefault="003D7D97" w:rsidP="006B687A">
      <w:pPr>
        <w:jc w:val="center"/>
        <w:rPr>
          <w:b/>
          <w:sz w:val="22"/>
          <w:szCs w:val="22"/>
          <w:lang w:val="nl-NL"/>
        </w:rPr>
      </w:pPr>
    </w:p>
    <w:p w:rsidR="003D7D97" w:rsidRPr="00D37FAC" w:rsidRDefault="003D7D97" w:rsidP="003D7D97">
      <w:pPr>
        <w:ind w:left="-180"/>
        <w:rPr>
          <w:b/>
          <w:bCs/>
          <w:i/>
          <w:sz w:val="20"/>
          <w:szCs w:val="22"/>
          <w:lang w:val="nl-NL"/>
        </w:rPr>
      </w:pPr>
      <w:proofErr w:type="gramStart"/>
      <w:r w:rsidRPr="00D37FAC">
        <w:rPr>
          <w:b/>
          <w:bCs/>
          <w:i/>
          <w:sz w:val="20"/>
          <w:szCs w:val="22"/>
          <w:lang w:val="nl-NL"/>
        </w:rPr>
        <w:t xml:space="preserve">Bron    </w:t>
      </w:r>
      <w:proofErr w:type="gramEnd"/>
      <w:r w:rsidRPr="00D37FAC">
        <w:rPr>
          <w:b/>
          <w:bCs/>
          <w:i/>
          <w:sz w:val="20"/>
          <w:szCs w:val="22"/>
          <w:lang w:val="nl-NL"/>
        </w:rPr>
        <w:t>: Algemeen Bureau voor de Statistiek, afdeling Huishoudonderzoeken</w:t>
      </w:r>
    </w:p>
    <w:p w:rsidR="003D7D97" w:rsidRPr="00D37FAC" w:rsidRDefault="003D7D97" w:rsidP="003D7D97">
      <w:pPr>
        <w:ind w:left="-180"/>
        <w:rPr>
          <w:b/>
          <w:bCs/>
          <w:i/>
          <w:sz w:val="20"/>
          <w:szCs w:val="22"/>
        </w:rPr>
      </w:pPr>
      <w:proofErr w:type="gramStart"/>
      <w:r w:rsidRPr="00D37FAC">
        <w:rPr>
          <w:b/>
          <w:bCs/>
          <w:i/>
          <w:sz w:val="20"/>
          <w:szCs w:val="22"/>
        </w:rPr>
        <w:t>Source :</w:t>
      </w:r>
      <w:proofErr w:type="gramEnd"/>
      <w:r w:rsidRPr="00D37FAC">
        <w:rPr>
          <w:b/>
          <w:bCs/>
          <w:i/>
          <w:sz w:val="20"/>
          <w:szCs w:val="22"/>
        </w:rPr>
        <w:t xml:space="preserve"> General Bureau of Statistics, Section of Houshold Surveys</w:t>
      </w:r>
    </w:p>
    <w:p w:rsidR="003D7D97" w:rsidRPr="00CD180C" w:rsidRDefault="003D7D97" w:rsidP="006B687A">
      <w:pPr>
        <w:jc w:val="center"/>
        <w:rPr>
          <w:b/>
          <w:sz w:val="22"/>
          <w:szCs w:val="22"/>
        </w:rPr>
      </w:pPr>
    </w:p>
    <w:p w:rsidR="00B63983" w:rsidRDefault="00B63983">
      <w:pPr>
        <w:rPr>
          <w:b/>
          <w:sz w:val="22"/>
          <w:szCs w:val="22"/>
          <w:lang w:val="nl-NL"/>
        </w:rPr>
      </w:pPr>
      <w:r>
        <w:rPr>
          <w:b/>
          <w:sz w:val="22"/>
          <w:szCs w:val="22"/>
          <w:lang w:val="nl-NL"/>
        </w:rPr>
        <w:br w:type="page"/>
      </w:r>
    </w:p>
    <w:p w:rsidR="00915184" w:rsidRPr="00D40B9C" w:rsidRDefault="00915184" w:rsidP="00915184">
      <w:pPr>
        <w:jc w:val="center"/>
        <w:rPr>
          <w:b/>
          <w:sz w:val="22"/>
          <w:szCs w:val="22"/>
          <w:lang w:val="nl-NL"/>
        </w:rPr>
      </w:pPr>
      <w:r w:rsidRPr="00D40B9C">
        <w:rPr>
          <w:b/>
          <w:sz w:val="22"/>
          <w:szCs w:val="22"/>
          <w:lang w:val="nl-NL"/>
        </w:rPr>
        <w:lastRenderedPageBreak/>
        <w:t>Tabel 8.4a</w:t>
      </w:r>
      <w:r w:rsidR="00C35705" w:rsidRPr="00D40B9C">
        <w:rPr>
          <w:b/>
          <w:sz w:val="22"/>
          <w:szCs w:val="22"/>
          <w:lang w:val="nl-NL"/>
        </w:rPr>
        <w:t>1</w:t>
      </w:r>
      <w:r w:rsidRPr="00D40B9C">
        <w:rPr>
          <w:b/>
          <w:sz w:val="22"/>
          <w:szCs w:val="22"/>
          <w:lang w:val="nl-NL"/>
        </w:rPr>
        <w:t xml:space="preserve">: Ongevallen </w:t>
      </w:r>
      <w:r w:rsidR="008E2352">
        <w:rPr>
          <w:b/>
          <w:sz w:val="22"/>
          <w:szCs w:val="22"/>
          <w:lang w:val="nl-NL"/>
        </w:rPr>
        <w:t>geclassificeerd</w:t>
      </w:r>
      <w:r w:rsidRPr="00D40B9C">
        <w:rPr>
          <w:b/>
          <w:sz w:val="22"/>
          <w:szCs w:val="22"/>
          <w:lang w:val="nl-NL"/>
        </w:rPr>
        <w:t xml:space="preserve"> naar ISIC hoofdgroep</w:t>
      </w:r>
      <w:r w:rsidR="00012AB6">
        <w:rPr>
          <w:b/>
          <w:sz w:val="22"/>
          <w:szCs w:val="22"/>
          <w:lang w:val="nl-NL"/>
        </w:rPr>
        <w:t xml:space="preserve"> en type ongeval</w:t>
      </w:r>
      <w:r w:rsidRPr="00D40B9C">
        <w:rPr>
          <w:b/>
          <w:sz w:val="22"/>
          <w:szCs w:val="22"/>
          <w:lang w:val="nl-NL"/>
        </w:rPr>
        <w:t>, 2018</w:t>
      </w:r>
    </w:p>
    <w:p w:rsidR="00915184" w:rsidRPr="00D40B9C" w:rsidRDefault="00915184" w:rsidP="00915184">
      <w:pPr>
        <w:ind w:firstLine="720"/>
        <w:jc w:val="center"/>
        <w:rPr>
          <w:b/>
          <w:sz w:val="22"/>
          <w:szCs w:val="22"/>
          <w:lang w:val="nl-NL"/>
        </w:rPr>
      </w:pPr>
    </w:p>
    <w:p w:rsidR="00915184" w:rsidRPr="00711036" w:rsidRDefault="00915184" w:rsidP="00915184">
      <w:pPr>
        <w:ind w:firstLine="720"/>
        <w:jc w:val="center"/>
        <w:rPr>
          <w:b/>
          <w:sz w:val="22"/>
          <w:szCs w:val="22"/>
        </w:rPr>
      </w:pPr>
      <w:r w:rsidRPr="00D40B9C">
        <w:rPr>
          <w:b/>
          <w:sz w:val="22"/>
          <w:szCs w:val="22"/>
        </w:rPr>
        <w:t>Table 8.4a</w:t>
      </w:r>
      <w:r w:rsidR="00C35705" w:rsidRPr="00D40B9C">
        <w:rPr>
          <w:b/>
          <w:sz w:val="22"/>
          <w:szCs w:val="22"/>
        </w:rPr>
        <w:t>1</w:t>
      </w:r>
      <w:r w:rsidRPr="00D40B9C">
        <w:rPr>
          <w:b/>
          <w:sz w:val="22"/>
          <w:szCs w:val="22"/>
        </w:rPr>
        <w:t xml:space="preserve">: Accidents </w:t>
      </w:r>
      <w:r w:rsidR="008E2352">
        <w:rPr>
          <w:b/>
          <w:sz w:val="22"/>
          <w:szCs w:val="22"/>
        </w:rPr>
        <w:t>Classified</w:t>
      </w:r>
      <w:r w:rsidRPr="00D40B9C">
        <w:rPr>
          <w:b/>
          <w:sz w:val="22"/>
          <w:szCs w:val="22"/>
        </w:rPr>
        <w:t xml:space="preserve"> by ISIC Main Group</w:t>
      </w:r>
      <w:r w:rsidR="00012AB6">
        <w:rPr>
          <w:b/>
          <w:sz w:val="22"/>
          <w:szCs w:val="22"/>
        </w:rPr>
        <w:t xml:space="preserve"> and Type of Accident</w:t>
      </w:r>
      <w:r w:rsidRPr="00D40B9C">
        <w:rPr>
          <w:b/>
          <w:sz w:val="22"/>
          <w:szCs w:val="22"/>
        </w:rPr>
        <w:t>, 2018</w:t>
      </w:r>
    </w:p>
    <w:p w:rsidR="00915184" w:rsidRDefault="00915184" w:rsidP="00915184">
      <w:pPr>
        <w:ind w:firstLine="720"/>
        <w:rPr>
          <w:b/>
          <w:sz w:val="22"/>
          <w:szCs w:val="22"/>
        </w:rPr>
      </w:pPr>
    </w:p>
    <w:tbl>
      <w:tblPr>
        <w:tblW w:w="9277" w:type="dxa"/>
        <w:jc w:val="center"/>
        <w:tblLayout w:type="fixed"/>
        <w:tblLook w:val="04A0"/>
      </w:tblPr>
      <w:tblGrid>
        <w:gridCol w:w="1890"/>
        <w:gridCol w:w="550"/>
        <w:gridCol w:w="550"/>
        <w:gridCol w:w="900"/>
        <w:gridCol w:w="630"/>
        <w:gridCol w:w="630"/>
        <w:gridCol w:w="970"/>
        <w:gridCol w:w="900"/>
        <w:gridCol w:w="630"/>
        <w:gridCol w:w="736"/>
        <w:gridCol w:w="891"/>
      </w:tblGrid>
      <w:tr w:rsidR="00191F8E" w:rsidRPr="009E6F05" w:rsidTr="00191F8E">
        <w:trPr>
          <w:gridAfter w:val="1"/>
          <w:wAfter w:w="891" w:type="dxa"/>
          <w:jc w:val="center"/>
        </w:trPr>
        <w:tc>
          <w:tcPr>
            <w:tcW w:w="1890" w:type="dxa"/>
            <w:tcBorders>
              <w:bottom w:val="single" w:sz="4" w:space="0" w:color="auto"/>
              <w:right w:val="single" w:sz="4" w:space="0" w:color="auto"/>
            </w:tcBorders>
          </w:tcPr>
          <w:p w:rsidR="00191F8E" w:rsidRPr="000B5B9D" w:rsidRDefault="00191F8E" w:rsidP="00AE3428">
            <w:pPr>
              <w:rPr>
                <w:b/>
                <w:sz w:val="22"/>
                <w:szCs w:val="22"/>
              </w:rPr>
            </w:pPr>
          </w:p>
        </w:tc>
        <w:tc>
          <w:tcPr>
            <w:tcW w:w="6496" w:type="dxa"/>
            <w:gridSpan w:val="9"/>
            <w:tcBorders>
              <w:top w:val="single" w:sz="4" w:space="0" w:color="auto"/>
              <w:left w:val="single" w:sz="4" w:space="0" w:color="auto"/>
              <w:bottom w:val="single" w:sz="4" w:space="0" w:color="auto"/>
              <w:right w:val="single" w:sz="4" w:space="0" w:color="auto"/>
            </w:tcBorders>
          </w:tcPr>
          <w:p w:rsidR="00191F8E" w:rsidRDefault="00191F8E" w:rsidP="000B5B9D">
            <w:pPr>
              <w:jc w:val="center"/>
              <w:rPr>
                <w:b/>
                <w:sz w:val="22"/>
                <w:szCs w:val="22"/>
              </w:rPr>
            </w:pPr>
            <w:r w:rsidRPr="000B5B9D">
              <w:rPr>
                <w:b/>
                <w:sz w:val="22"/>
                <w:szCs w:val="22"/>
              </w:rPr>
              <w:t xml:space="preserve">Type ongeval / </w:t>
            </w:r>
          </w:p>
          <w:p w:rsidR="00191F8E" w:rsidRPr="000B5B9D" w:rsidRDefault="00191F8E" w:rsidP="000B5B9D">
            <w:pPr>
              <w:jc w:val="center"/>
              <w:rPr>
                <w:b/>
                <w:sz w:val="22"/>
                <w:szCs w:val="22"/>
              </w:rPr>
            </w:pPr>
            <w:r w:rsidRPr="000B5B9D">
              <w:rPr>
                <w:b/>
                <w:sz w:val="22"/>
                <w:szCs w:val="22"/>
              </w:rPr>
              <w:t>Type of Accident</w:t>
            </w:r>
          </w:p>
        </w:tc>
      </w:tr>
      <w:tr w:rsidR="008C397A" w:rsidRPr="009E6F05" w:rsidTr="00191F8E">
        <w:trPr>
          <w:cantSplit/>
          <w:trHeight w:val="5328"/>
          <w:jc w:val="center"/>
        </w:trPr>
        <w:tc>
          <w:tcPr>
            <w:tcW w:w="1890" w:type="dxa"/>
            <w:tcBorders>
              <w:top w:val="single" w:sz="4" w:space="0" w:color="auto"/>
              <w:left w:val="single" w:sz="4" w:space="0" w:color="auto"/>
              <w:bottom w:val="single" w:sz="4" w:space="0" w:color="auto"/>
              <w:right w:val="single" w:sz="4" w:space="0" w:color="auto"/>
            </w:tcBorders>
            <w:vAlign w:val="center"/>
          </w:tcPr>
          <w:p w:rsidR="008C397A" w:rsidRPr="000B5B9D" w:rsidRDefault="008C397A" w:rsidP="003C6198">
            <w:pPr>
              <w:jc w:val="center"/>
              <w:rPr>
                <w:b/>
                <w:sz w:val="22"/>
                <w:szCs w:val="22"/>
              </w:rPr>
            </w:pPr>
            <w:r w:rsidRPr="000B5B9D">
              <w:rPr>
                <w:b/>
                <w:sz w:val="22"/>
                <w:szCs w:val="22"/>
              </w:rPr>
              <w:t>Hoofdgroep /</w:t>
            </w:r>
          </w:p>
          <w:p w:rsidR="008C397A" w:rsidRPr="000B5B9D" w:rsidRDefault="008C397A" w:rsidP="003C6198">
            <w:pPr>
              <w:jc w:val="center"/>
              <w:rPr>
                <w:b/>
                <w:sz w:val="22"/>
                <w:szCs w:val="22"/>
              </w:rPr>
            </w:pPr>
            <w:r w:rsidRPr="000B5B9D">
              <w:rPr>
                <w:b/>
                <w:sz w:val="22"/>
                <w:szCs w:val="22"/>
              </w:rPr>
              <w:t>Main Group</w:t>
            </w:r>
          </w:p>
          <w:p w:rsidR="008C397A" w:rsidRPr="000B5B9D" w:rsidRDefault="008C397A" w:rsidP="003C6198">
            <w:pPr>
              <w:jc w:val="center"/>
              <w:rPr>
                <w:b/>
                <w:sz w:val="22"/>
                <w:szCs w:val="22"/>
              </w:rPr>
            </w:pPr>
            <w:r w:rsidRPr="000B5B9D">
              <w:rPr>
                <w:b/>
                <w:sz w:val="22"/>
                <w:szCs w:val="22"/>
              </w:rPr>
              <w:t>(ISIC Revision 4)</w:t>
            </w:r>
          </w:p>
        </w:tc>
        <w:tc>
          <w:tcPr>
            <w:tcW w:w="55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0B5B9D">
            <w:pPr>
              <w:ind w:left="113" w:right="113"/>
              <w:rPr>
                <w:b/>
                <w:sz w:val="22"/>
                <w:szCs w:val="22"/>
              </w:rPr>
            </w:pPr>
            <w:r w:rsidRPr="000B5B9D">
              <w:rPr>
                <w:b/>
                <w:sz w:val="22"/>
                <w:szCs w:val="22"/>
              </w:rPr>
              <w:t>Val van personen / Falling of Persons</w:t>
            </w:r>
          </w:p>
        </w:tc>
        <w:tc>
          <w:tcPr>
            <w:tcW w:w="55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0B5B9D">
            <w:pPr>
              <w:ind w:left="113" w:right="113"/>
              <w:rPr>
                <w:b/>
                <w:sz w:val="22"/>
                <w:szCs w:val="22"/>
              </w:rPr>
            </w:pPr>
            <w:r w:rsidRPr="000B5B9D">
              <w:rPr>
                <w:b/>
                <w:sz w:val="22"/>
                <w:szCs w:val="22"/>
              </w:rPr>
              <w:t>Gevallen</w:t>
            </w:r>
            <w:r w:rsidR="009134DC">
              <w:rPr>
                <w:b/>
                <w:sz w:val="22"/>
                <w:szCs w:val="22"/>
              </w:rPr>
              <w:t xml:space="preserve"> </w:t>
            </w:r>
            <w:r w:rsidRPr="000B5B9D">
              <w:rPr>
                <w:b/>
                <w:sz w:val="22"/>
                <w:szCs w:val="22"/>
              </w:rPr>
              <w:t>voorwerpen/ Falling objects</w:t>
            </w:r>
          </w:p>
        </w:tc>
        <w:tc>
          <w:tcPr>
            <w:tcW w:w="90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0B5B9D">
            <w:pPr>
              <w:ind w:left="113" w:right="113"/>
              <w:rPr>
                <w:b/>
                <w:sz w:val="22"/>
                <w:szCs w:val="22"/>
                <w:lang w:val="nl-NL"/>
              </w:rPr>
            </w:pPr>
            <w:r w:rsidRPr="000B5B9D">
              <w:rPr>
                <w:b/>
                <w:sz w:val="22"/>
                <w:szCs w:val="22"/>
                <w:lang w:val="nl-NL"/>
              </w:rPr>
              <w:t>Trappen op voorwerpen; getroffen worden door bewegende voorwerpen / Stepping on objects; Being struck by Striking objects</w:t>
            </w:r>
          </w:p>
        </w:tc>
        <w:tc>
          <w:tcPr>
            <w:tcW w:w="63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0B5B9D">
            <w:pPr>
              <w:ind w:left="113" w:right="113"/>
              <w:rPr>
                <w:b/>
                <w:sz w:val="22"/>
                <w:szCs w:val="22"/>
                <w:lang w:val="nl-NL"/>
              </w:rPr>
            </w:pPr>
            <w:r w:rsidRPr="000B5B9D">
              <w:rPr>
                <w:b/>
                <w:sz w:val="22"/>
                <w:szCs w:val="22"/>
                <w:lang w:val="nl-NL"/>
              </w:rPr>
              <w:t xml:space="preserve">Bekneld geraakt tussen voorwerpen/ Caught in or </w:t>
            </w:r>
            <w:proofErr w:type="gramStart"/>
            <w:r w:rsidRPr="000B5B9D">
              <w:rPr>
                <w:b/>
                <w:sz w:val="22"/>
                <w:szCs w:val="22"/>
                <w:lang w:val="nl-NL"/>
              </w:rPr>
              <w:t>between</w:t>
            </w:r>
            <w:proofErr w:type="gramEnd"/>
            <w:r w:rsidRPr="000B5B9D">
              <w:rPr>
                <w:b/>
                <w:sz w:val="22"/>
                <w:szCs w:val="22"/>
                <w:lang w:val="nl-NL"/>
              </w:rPr>
              <w:t xml:space="preserve"> objects</w:t>
            </w:r>
          </w:p>
        </w:tc>
        <w:tc>
          <w:tcPr>
            <w:tcW w:w="63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0B5B9D">
            <w:pPr>
              <w:ind w:left="113" w:right="113"/>
              <w:rPr>
                <w:b/>
                <w:sz w:val="22"/>
                <w:szCs w:val="22"/>
                <w:lang w:val="nl-NL"/>
              </w:rPr>
            </w:pPr>
            <w:r w:rsidRPr="000B5B9D">
              <w:rPr>
                <w:b/>
                <w:sz w:val="22"/>
                <w:szCs w:val="22"/>
                <w:lang w:val="nl-NL"/>
              </w:rPr>
              <w:t>Grote inspanning of verkeerde bewegingen / Overexerction or wrong movements</w:t>
            </w:r>
          </w:p>
        </w:tc>
        <w:tc>
          <w:tcPr>
            <w:tcW w:w="97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0B5B9D">
            <w:pPr>
              <w:ind w:left="113" w:right="113"/>
              <w:rPr>
                <w:b/>
                <w:sz w:val="22"/>
                <w:szCs w:val="22"/>
                <w:lang w:val="nl-NL"/>
              </w:rPr>
            </w:pPr>
            <w:r w:rsidRPr="000B5B9D">
              <w:rPr>
                <w:b/>
                <w:sz w:val="22"/>
                <w:szCs w:val="22"/>
                <w:lang w:val="nl-NL"/>
              </w:rPr>
              <w:t>Blootgesteld zijn aan of in contact gekomen zijn met extreme temperatuur / Exposure to or contact with extreme temperature</w:t>
            </w:r>
          </w:p>
        </w:tc>
        <w:tc>
          <w:tcPr>
            <w:tcW w:w="90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0B5B9D">
            <w:pPr>
              <w:ind w:left="113" w:right="113"/>
              <w:rPr>
                <w:b/>
                <w:sz w:val="22"/>
                <w:szCs w:val="22"/>
                <w:lang w:val="nl-NL"/>
              </w:rPr>
            </w:pPr>
            <w:r w:rsidRPr="000B5B9D">
              <w:rPr>
                <w:b/>
                <w:sz w:val="22"/>
                <w:szCs w:val="22"/>
                <w:lang w:val="nl-NL"/>
              </w:rPr>
              <w:t>Blootgesteld zijn aan of in contact gekomen zijn met electrische stroom/ Exposure to or contact with electricity</w:t>
            </w:r>
          </w:p>
        </w:tc>
        <w:tc>
          <w:tcPr>
            <w:tcW w:w="63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0B5B9D">
            <w:pPr>
              <w:ind w:left="113" w:right="113"/>
              <w:rPr>
                <w:b/>
                <w:sz w:val="22"/>
                <w:szCs w:val="22"/>
                <w:lang w:val="nl-NL"/>
              </w:rPr>
            </w:pPr>
            <w:r w:rsidRPr="000B5B9D">
              <w:rPr>
                <w:b/>
                <w:sz w:val="22"/>
                <w:szCs w:val="22"/>
                <w:lang w:val="nl-NL"/>
              </w:rPr>
              <w:t>Schadelijke stoffen of stralingen/ Harmful substances of radiations</w:t>
            </w:r>
          </w:p>
        </w:tc>
        <w:tc>
          <w:tcPr>
            <w:tcW w:w="736" w:type="dxa"/>
            <w:tcBorders>
              <w:top w:val="single" w:sz="4" w:space="0" w:color="auto"/>
              <w:left w:val="single" w:sz="4" w:space="0" w:color="auto"/>
              <w:bottom w:val="single" w:sz="4" w:space="0" w:color="auto"/>
              <w:right w:val="single" w:sz="4" w:space="0" w:color="auto"/>
            </w:tcBorders>
            <w:textDirection w:val="btLr"/>
          </w:tcPr>
          <w:p w:rsidR="008C397A" w:rsidRPr="00191F8E" w:rsidRDefault="008C397A" w:rsidP="000B5B9D">
            <w:pPr>
              <w:ind w:left="113" w:right="113"/>
              <w:rPr>
                <w:b/>
                <w:sz w:val="22"/>
                <w:szCs w:val="22"/>
              </w:rPr>
            </w:pPr>
            <w:r w:rsidRPr="00191F8E">
              <w:rPr>
                <w:b/>
                <w:sz w:val="22"/>
                <w:szCs w:val="22"/>
              </w:rPr>
              <w:t xml:space="preserve">Andere ongevallen, niet elders </w:t>
            </w:r>
            <w:r w:rsidR="00191F8E" w:rsidRPr="00191F8E">
              <w:rPr>
                <w:b/>
                <w:sz w:val="22"/>
                <w:szCs w:val="22"/>
              </w:rPr>
              <w:t xml:space="preserve">geclassificeerd </w:t>
            </w:r>
            <w:r w:rsidRPr="00191F8E">
              <w:rPr>
                <w:b/>
                <w:sz w:val="22"/>
                <w:szCs w:val="22"/>
              </w:rPr>
              <w:t>/ Other accidents not classified elsewhere</w:t>
            </w:r>
          </w:p>
        </w:tc>
        <w:tc>
          <w:tcPr>
            <w:tcW w:w="891" w:type="dxa"/>
            <w:tcBorders>
              <w:top w:val="single" w:sz="4" w:space="0" w:color="auto"/>
              <w:left w:val="single" w:sz="4" w:space="0" w:color="auto"/>
              <w:bottom w:val="single" w:sz="4" w:space="0" w:color="auto"/>
              <w:right w:val="single" w:sz="4" w:space="0" w:color="auto"/>
            </w:tcBorders>
            <w:textDirection w:val="btLr"/>
            <w:vAlign w:val="center"/>
          </w:tcPr>
          <w:p w:rsidR="008C397A" w:rsidRPr="000B5B9D" w:rsidRDefault="008C397A" w:rsidP="003C6198">
            <w:pPr>
              <w:ind w:left="113" w:right="113"/>
              <w:rPr>
                <w:b/>
                <w:sz w:val="22"/>
                <w:szCs w:val="22"/>
                <w:lang w:val="nl-NL"/>
              </w:rPr>
            </w:pPr>
            <w:r w:rsidRPr="000B5B9D">
              <w:rPr>
                <w:b/>
                <w:sz w:val="22"/>
                <w:szCs w:val="22"/>
                <w:lang w:val="nl-NL"/>
              </w:rPr>
              <w:t>Totaal/ Total</w:t>
            </w:r>
          </w:p>
        </w:tc>
      </w:tr>
      <w:tr w:rsidR="008C397A" w:rsidRPr="009E6F05" w:rsidTr="00191F8E">
        <w:trPr>
          <w:trHeight w:val="255"/>
          <w:jc w:val="center"/>
        </w:trPr>
        <w:tc>
          <w:tcPr>
            <w:tcW w:w="1890"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A</w:t>
            </w:r>
          </w:p>
        </w:tc>
        <w:tc>
          <w:tcPr>
            <w:tcW w:w="550"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124</w:t>
            </w:r>
          </w:p>
        </w:tc>
        <w:tc>
          <w:tcPr>
            <w:tcW w:w="550"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34</w:t>
            </w:r>
          </w:p>
        </w:tc>
        <w:tc>
          <w:tcPr>
            <w:tcW w:w="900"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123</w:t>
            </w:r>
          </w:p>
        </w:tc>
        <w:tc>
          <w:tcPr>
            <w:tcW w:w="630"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6</w:t>
            </w:r>
          </w:p>
        </w:tc>
        <w:tc>
          <w:tcPr>
            <w:tcW w:w="630"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6</w:t>
            </w:r>
          </w:p>
        </w:tc>
        <w:tc>
          <w:tcPr>
            <w:tcW w:w="970"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w:t>
            </w:r>
          </w:p>
        </w:tc>
        <w:tc>
          <w:tcPr>
            <w:tcW w:w="900"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630"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17</w:t>
            </w:r>
          </w:p>
        </w:tc>
        <w:tc>
          <w:tcPr>
            <w:tcW w:w="891" w:type="dxa"/>
            <w:tcBorders>
              <w:top w:val="single" w:sz="4" w:space="0" w:color="auto"/>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314</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B</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14</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5</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11</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45</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C</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40</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22</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76</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15</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5</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28</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190</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D</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17</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E</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5</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13</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F</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22</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11</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34</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9</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22</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101</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G</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15</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8</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28</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33</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89</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H</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5</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15</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I</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5</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6</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6</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23</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J</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2</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K</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2</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L</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3</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M</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8</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N</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8</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9</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4</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8</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29</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O</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P</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3</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3</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Q</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3</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R</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2</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4</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S</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1</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b/>
                <w:bCs/>
                <w:sz w:val="20"/>
                <w:szCs w:val="20"/>
              </w:rPr>
            </w:pPr>
            <w:r w:rsidRPr="000B5B9D">
              <w:rPr>
                <w:b/>
                <w:bCs/>
                <w:sz w:val="20"/>
                <w:szCs w:val="20"/>
              </w:rPr>
              <w:t>1</w:t>
            </w:r>
          </w:p>
        </w:tc>
      </w:tr>
      <w:tr w:rsidR="008C397A" w:rsidRPr="009E6F05" w:rsidTr="00191F8E">
        <w:trPr>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T</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55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891" w:type="dxa"/>
            <w:tcBorders>
              <w:left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r>
      <w:tr w:rsidR="008C397A" w:rsidRPr="009E6F05" w:rsidTr="00191F8E">
        <w:trPr>
          <w:trHeight w:val="255"/>
          <w:jc w:val="center"/>
        </w:trPr>
        <w:tc>
          <w:tcPr>
            <w:tcW w:w="1890"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b/>
                <w:bCs/>
                <w:sz w:val="22"/>
                <w:szCs w:val="22"/>
              </w:rPr>
            </w:pPr>
            <w:r w:rsidRPr="000B5B9D">
              <w:rPr>
                <w:b/>
                <w:bCs/>
                <w:sz w:val="22"/>
                <w:szCs w:val="22"/>
              </w:rPr>
              <w:t>U</w:t>
            </w:r>
          </w:p>
        </w:tc>
        <w:tc>
          <w:tcPr>
            <w:tcW w:w="550"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550"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70"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900"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630"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736"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c>
          <w:tcPr>
            <w:tcW w:w="891" w:type="dxa"/>
            <w:tcBorders>
              <w:left w:val="single" w:sz="4" w:space="0" w:color="auto"/>
              <w:bottom w:val="single" w:sz="4" w:space="0" w:color="auto"/>
              <w:right w:val="single" w:sz="4" w:space="0" w:color="auto"/>
            </w:tcBorders>
            <w:noWrap/>
            <w:vAlign w:val="bottom"/>
            <w:hideMark/>
          </w:tcPr>
          <w:p w:rsidR="008C397A" w:rsidRPr="000B5B9D" w:rsidRDefault="008C397A" w:rsidP="000B5B9D">
            <w:pPr>
              <w:jc w:val="center"/>
              <w:rPr>
                <w:sz w:val="20"/>
                <w:szCs w:val="20"/>
              </w:rPr>
            </w:pPr>
            <w:r w:rsidRPr="000B5B9D">
              <w:rPr>
                <w:sz w:val="20"/>
                <w:szCs w:val="20"/>
              </w:rPr>
              <w:t>-</w:t>
            </w:r>
          </w:p>
        </w:tc>
      </w:tr>
      <w:tr w:rsidR="008C397A" w:rsidRPr="009E6F05" w:rsidTr="00191F8E">
        <w:trPr>
          <w:trHeight w:val="317"/>
          <w:jc w:val="center"/>
        </w:trPr>
        <w:tc>
          <w:tcPr>
            <w:tcW w:w="189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right"/>
              <w:rPr>
                <w:b/>
                <w:bCs/>
                <w:sz w:val="22"/>
                <w:szCs w:val="22"/>
              </w:rPr>
            </w:pPr>
            <w:r>
              <w:rPr>
                <w:b/>
                <w:bCs/>
                <w:sz w:val="22"/>
                <w:szCs w:val="22"/>
              </w:rPr>
              <w:t xml:space="preserve">Totaal/ </w:t>
            </w:r>
            <w:r w:rsidRPr="000B5B9D">
              <w:rPr>
                <w:b/>
                <w:bCs/>
                <w:sz w:val="22"/>
                <w:szCs w:val="22"/>
              </w:rPr>
              <w:t>Total</w:t>
            </w:r>
          </w:p>
        </w:tc>
        <w:tc>
          <w:tcPr>
            <w:tcW w:w="55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239</w:t>
            </w:r>
          </w:p>
        </w:tc>
        <w:tc>
          <w:tcPr>
            <w:tcW w:w="55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85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305</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46</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19</w:t>
            </w:r>
          </w:p>
        </w:tc>
        <w:tc>
          <w:tcPr>
            <w:tcW w:w="97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19</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3</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3</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143</w:t>
            </w:r>
          </w:p>
        </w:tc>
        <w:tc>
          <w:tcPr>
            <w:tcW w:w="891"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5310BF">
            <w:pPr>
              <w:jc w:val="center"/>
              <w:rPr>
                <w:b/>
                <w:bCs/>
                <w:sz w:val="20"/>
                <w:szCs w:val="20"/>
              </w:rPr>
            </w:pPr>
            <w:r w:rsidRPr="000B5B9D">
              <w:rPr>
                <w:b/>
                <w:bCs/>
                <w:sz w:val="20"/>
                <w:szCs w:val="20"/>
              </w:rPr>
              <w:t>862</w:t>
            </w:r>
          </w:p>
        </w:tc>
      </w:tr>
    </w:tbl>
    <w:p w:rsidR="00915184" w:rsidRPr="00CA42A0" w:rsidRDefault="00915184" w:rsidP="00915184">
      <w:pPr>
        <w:outlineLvl w:val="0"/>
        <w:rPr>
          <w:i/>
          <w:sz w:val="20"/>
          <w:szCs w:val="20"/>
          <w:lang w:val="nl-NL"/>
        </w:rPr>
      </w:pPr>
    </w:p>
    <w:p w:rsidR="00915184" w:rsidRPr="00CA42A0" w:rsidRDefault="00915184" w:rsidP="00915184">
      <w:pPr>
        <w:outlineLvl w:val="0"/>
        <w:rPr>
          <w:i/>
          <w:sz w:val="20"/>
          <w:szCs w:val="20"/>
          <w:lang w:val="nl-NL"/>
        </w:rPr>
      </w:pPr>
      <w:r w:rsidRPr="00CA42A0">
        <w:rPr>
          <w:i/>
          <w:sz w:val="20"/>
          <w:szCs w:val="20"/>
          <w:lang w:val="nl-NL"/>
        </w:rPr>
        <w:t>Noot/Note: Bedrijfstak volgens ISIC Revisie 4 / Type of Activity according to ISIC, Revision 4</w:t>
      </w:r>
    </w:p>
    <w:p w:rsidR="00915184" w:rsidRDefault="00915184" w:rsidP="00915184">
      <w:pPr>
        <w:ind w:firstLine="720"/>
        <w:rPr>
          <w:b/>
          <w:sz w:val="22"/>
          <w:szCs w:val="22"/>
          <w:lang w:val="nl-NL"/>
        </w:rPr>
      </w:pPr>
    </w:p>
    <w:p w:rsidR="00915184" w:rsidRPr="0097579C" w:rsidRDefault="00915184" w:rsidP="00D37FAC">
      <w:pPr>
        <w:ind w:hanging="90"/>
        <w:rPr>
          <w:b/>
          <w:i/>
          <w:sz w:val="20"/>
          <w:szCs w:val="20"/>
          <w:lang w:val="nl-NL"/>
        </w:rPr>
      </w:pPr>
      <w:proofErr w:type="gramStart"/>
      <w:r w:rsidRPr="0097579C">
        <w:rPr>
          <w:b/>
          <w:i/>
          <w:sz w:val="20"/>
          <w:szCs w:val="20"/>
          <w:lang w:val="nl-NL"/>
        </w:rPr>
        <w:t xml:space="preserve">Bron:  </w:t>
      </w:r>
      <w:proofErr w:type="gramEnd"/>
      <w:r w:rsidRPr="0097579C">
        <w:rPr>
          <w:b/>
          <w:i/>
          <w:sz w:val="20"/>
          <w:szCs w:val="20"/>
          <w:lang w:val="nl-NL"/>
        </w:rPr>
        <w:t>Ministerie van Arbeid, Medisch Bureau</w:t>
      </w:r>
    </w:p>
    <w:p w:rsidR="00915184" w:rsidRPr="00D71FAE" w:rsidRDefault="00915184" w:rsidP="00D37FAC">
      <w:pPr>
        <w:ind w:hanging="90"/>
        <w:rPr>
          <w:b/>
          <w:i/>
          <w:sz w:val="20"/>
          <w:szCs w:val="20"/>
        </w:rPr>
      </w:pPr>
      <w:r w:rsidRPr="00D71FAE">
        <w:rPr>
          <w:b/>
          <w:i/>
          <w:sz w:val="20"/>
          <w:szCs w:val="20"/>
        </w:rPr>
        <w:t>Source: Ministry of Labour, Medical Bureau</w:t>
      </w:r>
    </w:p>
    <w:p w:rsidR="005310BF" w:rsidRPr="00D71FAE" w:rsidRDefault="005310BF" w:rsidP="00915184">
      <w:pPr>
        <w:rPr>
          <w:b/>
          <w:sz w:val="22"/>
          <w:szCs w:val="22"/>
        </w:rPr>
      </w:pPr>
    </w:p>
    <w:p w:rsidR="005310BF" w:rsidRPr="00D71FAE" w:rsidRDefault="005310BF" w:rsidP="00915184">
      <w:pPr>
        <w:rPr>
          <w:b/>
          <w:sz w:val="22"/>
          <w:szCs w:val="22"/>
        </w:rPr>
      </w:pPr>
    </w:p>
    <w:p w:rsidR="00C35705" w:rsidRPr="00D40B9C" w:rsidRDefault="00C35705" w:rsidP="00C35705">
      <w:pPr>
        <w:jc w:val="center"/>
        <w:rPr>
          <w:b/>
          <w:sz w:val="22"/>
          <w:szCs w:val="22"/>
          <w:lang w:val="nl-NL"/>
        </w:rPr>
      </w:pPr>
      <w:r w:rsidRPr="00D40B9C">
        <w:rPr>
          <w:b/>
          <w:sz w:val="22"/>
          <w:szCs w:val="22"/>
          <w:lang w:val="nl-NL"/>
        </w:rPr>
        <w:lastRenderedPageBreak/>
        <w:t xml:space="preserve">Tabel 8.4a2: Ongevallen </w:t>
      </w:r>
      <w:r w:rsidR="008E2352">
        <w:rPr>
          <w:b/>
          <w:sz w:val="22"/>
          <w:szCs w:val="22"/>
          <w:lang w:val="nl-NL"/>
        </w:rPr>
        <w:t>geclassificeerd</w:t>
      </w:r>
      <w:r w:rsidRPr="00D40B9C">
        <w:rPr>
          <w:b/>
          <w:sz w:val="22"/>
          <w:szCs w:val="22"/>
          <w:lang w:val="nl-NL"/>
        </w:rPr>
        <w:t xml:space="preserve"> naar ISIC hoofdgroep</w:t>
      </w:r>
      <w:r w:rsidR="00047ACC">
        <w:rPr>
          <w:b/>
          <w:sz w:val="22"/>
          <w:szCs w:val="22"/>
          <w:lang w:val="nl-NL"/>
        </w:rPr>
        <w:t xml:space="preserve"> </w:t>
      </w:r>
      <w:r w:rsidR="00191F8E">
        <w:rPr>
          <w:b/>
          <w:sz w:val="22"/>
          <w:szCs w:val="22"/>
          <w:lang w:val="nl-NL"/>
        </w:rPr>
        <w:t>en type ongeval</w:t>
      </w:r>
      <w:r w:rsidRPr="00D40B9C">
        <w:rPr>
          <w:b/>
          <w:sz w:val="22"/>
          <w:szCs w:val="22"/>
          <w:lang w:val="nl-NL"/>
        </w:rPr>
        <w:t>, 2019</w:t>
      </w:r>
    </w:p>
    <w:p w:rsidR="00C35705" w:rsidRPr="00D40B9C" w:rsidRDefault="00C35705" w:rsidP="00C35705">
      <w:pPr>
        <w:ind w:firstLine="720"/>
        <w:jc w:val="center"/>
        <w:rPr>
          <w:b/>
          <w:sz w:val="22"/>
          <w:szCs w:val="22"/>
          <w:lang w:val="nl-NL"/>
        </w:rPr>
      </w:pPr>
    </w:p>
    <w:p w:rsidR="00C35705" w:rsidRPr="00711036" w:rsidRDefault="00C35705" w:rsidP="00C35705">
      <w:pPr>
        <w:ind w:firstLine="720"/>
        <w:jc w:val="center"/>
        <w:rPr>
          <w:b/>
          <w:sz w:val="22"/>
          <w:szCs w:val="22"/>
        </w:rPr>
      </w:pPr>
      <w:r w:rsidRPr="00D40B9C">
        <w:rPr>
          <w:b/>
          <w:sz w:val="22"/>
          <w:szCs w:val="22"/>
        </w:rPr>
        <w:t xml:space="preserve">Table 8.4a2: Accidents </w:t>
      </w:r>
      <w:r w:rsidR="008E2352">
        <w:rPr>
          <w:b/>
          <w:sz w:val="22"/>
          <w:szCs w:val="22"/>
        </w:rPr>
        <w:t>Classified</w:t>
      </w:r>
      <w:r w:rsidRPr="00D40B9C">
        <w:rPr>
          <w:b/>
          <w:sz w:val="22"/>
          <w:szCs w:val="22"/>
        </w:rPr>
        <w:t xml:space="preserve"> by ISIC Main Group</w:t>
      </w:r>
      <w:r w:rsidR="00191F8E">
        <w:rPr>
          <w:b/>
          <w:sz w:val="22"/>
          <w:szCs w:val="22"/>
        </w:rPr>
        <w:t xml:space="preserve"> and Type of Accident</w:t>
      </w:r>
      <w:r w:rsidRPr="00D40B9C">
        <w:rPr>
          <w:b/>
          <w:sz w:val="22"/>
          <w:szCs w:val="22"/>
        </w:rPr>
        <w:t>, 2019</w:t>
      </w:r>
    </w:p>
    <w:p w:rsidR="00C35705" w:rsidRDefault="00C35705" w:rsidP="00C35705">
      <w:pPr>
        <w:ind w:firstLine="720"/>
        <w:rPr>
          <w:b/>
          <w:sz w:val="22"/>
          <w:szCs w:val="22"/>
        </w:rPr>
      </w:pPr>
    </w:p>
    <w:tbl>
      <w:tblPr>
        <w:tblW w:w="9712" w:type="dxa"/>
        <w:jc w:val="center"/>
        <w:tblLayout w:type="fixed"/>
        <w:tblLook w:val="04A0"/>
      </w:tblPr>
      <w:tblGrid>
        <w:gridCol w:w="1890"/>
        <w:gridCol w:w="550"/>
        <w:gridCol w:w="550"/>
        <w:gridCol w:w="900"/>
        <w:gridCol w:w="630"/>
        <w:gridCol w:w="630"/>
        <w:gridCol w:w="970"/>
        <w:gridCol w:w="900"/>
        <w:gridCol w:w="630"/>
        <w:gridCol w:w="736"/>
        <w:gridCol w:w="891"/>
        <w:gridCol w:w="435"/>
      </w:tblGrid>
      <w:tr w:rsidR="00C35705" w:rsidRPr="009E6F05" w:rsidTr="00191F8E">
        <w:trPr>
          <w:jc w:val="center"/>
        </w:trPr>
        <w:tc>
          <w:tcPr>
            <w:tcW w:w="1890" w:type="dxa"/>
            <w:tcBorders>
              <w:bottom w:val="single" w:sz="4" w:space="0" w:color="auto"/>
              <w:right w:val="single" w:sz="4" w:space="0" w:color="auto"/>
            </w:tcBorders>
          </w:tcPr>
          <w:p w:rsidR="00C35705" w:rsidRPr="000B5B9D" w:rsidRDefault="00C35705" w:rsidP="00C35705">
            <w:pPr>
              <w:rPr>
                <w:b/>
                <w:sz w:val="22"/>
                <w:szCs w:val="22"/>
              </w:rPr>
            </w:pPr>
          </w:p>
        </w:tc>
        <w:tc>
          <w:tcPr>
            <w:tcW w:w="6496" w:type="dxa"/>
            <w:gridSpan w:val="9"/>
            <w:tcBorders>
              <w:top w:val="single" w:sz="4" w:space="0" w:color="auto"/>
              <w:left w:val="single" w:sz="4" w:space="0" w:color="auto"/>
              <w:bottom w:val="single" w:sz="4" w:space="0" w:color="auto"/>
              <w:right w:val="single" w:sz="4" w:space="0" w:color="auto"/>
            </w:tcBorders>
          </w:tcPr>
          <w:p w:rsidR="00C35705" w:rsidRDefault="00C35705" w:rsidP="00C35705">
            <w:pPr>
              <w:jc w:val="center"/>
              <w:rPr>
                <w:b/>
                <w:sz w:val="22"/>
                <w:szCs w:val="22"/>
              </w:rPr>
            </w:pPr>
            <w:r w:rsidRPr="000B5B9D">
              <w:rPr>
                <w:b/>
                <w:sz w:val="22"/>
                <w:szCs w:val="22"/>
              </w:rPr>
              <w:t xml:space="preserve">Type ongeval / </w:t>
            </w:r>
          </w:p>
          <w:p w:rsidR="00C35705" w:rsidRPr="000B5B9D" w:rsidRDefault="00C35705" w:rsidP="00C35705">
            <w:pPr>
              <w:jc w:val="center"/>
              <w:rPr>
                <w:b/>
                <w:sz w:val="22"/>
                <w:szCs w:val="22"/>
              </w:rPr>
            </w:pPr>
            <w:r w:rsidRPr="000B5B9D">
              <w:rPr>
                <w:b/>
                <w:sz w:val="22"/>
                <w:szCs w:val="22"/>
              </w:rPr>
              <w:t>Type of Accident</w:t>
            </w:r>
          </w:p>
        </w:tc>
        <w:tc>
          <w:tcPr>
            <w:tcW w:w="1326" w:type="dxa"/>
            <w:gridSpan w:val="2"/>
            <w:tcBorders>
              <w:left w:val="single" w:sz="4" w:space="0" w:color="auto"/>
            </w:tcBorders>
          </w:tcPr>
          <w:p w:rsidR="00C35705" w:rsidRPr="000B5B9D" w:rsidRDefault="00C35705" w:rsidP="00C35705">
            <w:pPr>
              <w:rPr>
                <w:b/>
                <w:sz w:val="22"/>
                <w:szCs w:val="22"/>
              </w:rPr>
            </w:pPr>
          </w:p>
        </w:tc>
      </w:tr>
      <w:tr w:rsidR="008C397A" w:rsidRPr="009E6F05" w:rsidTr="00191F8E">
        <w:trPr>
          <w:gridAfter w:val="1"/>
          <w:wAfter w:w="435" w:type="dxa"/>
          <w:cantSplit/>
          <w:trHeight w:val="5328"/>
          <w:jc w:val="center"/>
        </w:trPr>
        <w:tc>
          <w:tcPr>
            <w:tcW w:w="1890" w:type="dxa"/>
            <w:tcBorders>
              <w:top w:val="single" w:sz="4" w:space="0" w:color="auto"/>
              <w:left w:val="single" w:sz="4" w:space="0" w:color="auto"/>
              <w:bottom w:val="single" w:sz="4" w:space="0" w:color="auto"/>
              <w:right w:val="single" w:sz="4" w:space="0" w:color="auto"/>
            </w:tcBorders>
            <w:vAlign w:val="center"/>
          </w:tcPr>
          <w:p w:rsidR="008C397A" w:rsidRPr="000B5B9D" w:rsidRDefault="008C397A" w:rsidP="00C35705">
            <w:pPr>
              <w:jc w:val="center"/>
              <w:rPr>
                <w:b/>
                <w:sz w:val="22"/>
                <w:szCs w:val="22"/>
              </w:rPr>
            </w:pPr>
            <w:r w:rsidRPr="000B5B9D">
              <w:rPr>
                <w:b/>
                <w:sz w:val="22"/>
                <w:szCs w:val="22"/>
              </w:rPr>
              <w:t>Hoofdgroep /</w:t>
            </w:r>
          </w:p>
          <w:p w:rsidR="008C397A" w:rsidRPr="000B5B9D" w:rsidRDefault="008C397A" w:rsidP="00C35705">
            <w:pPr>
              <w:jc w:val="center"/>
              <w:rPr>
                <w:b/>
                <w:sz w:val="22"/>
                <w:szCs w:val="22"/>
              </w:rPr>
            </w:pPr>
            <w:r w:rsidRPr="000B5B9D">
              <w:rPr>
                <w:b/>
                <w:sz w:val="22"/>
                <w:szCs w:val="22"/>
              </w:rPr>
              <w:t>Main Group</w:t>
            </w:r>
          </w:p>
          <w:p w:rsidR="008C397A" w:rsidRPr="000B5B9D" w:rsidRDefault="008C397A" w:rsidP="00C35705">
            <w:pPr>
              <w:jc w:val="center"/>
              <w:rPr>
                <w:b/>
                <w:sz w:val="22"/>
                <w:szCs w:val="22"/>
              </w:rPr>
            </w:pPr>
            <w:r w:rsidRPr="000B5B9D">
              <w:rPr>
                <w:b/>
                <w:sz w:val="22"/>
                <w:szCs w:val="22"/>
              </w:rPr>
              <w:t>(ISIC Revision 4)</w:t>
            </w:r>
          </w:p>
        </w:tc>
        <w:tc>
          <w:tcPr>
            <w:tcW w:w="55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C35705">
            <w:pPr>
              <w:ind w:left="113" w:right="113"/>
              <w:rPr>
                <w:b/>
                <w:sz w:val="22"/>
                <w:szCs w:val="22"/>
              </w:rPr>
            </w:pPr>
            <w:r w:rsidRPr="000B5B9D">
              <w:rPr>
                <w:b/>
                <w:sz w:val="22"/>
                <w:szCs w:val="22"/>
              </w:rPr>
              <w:t>Val van personen / Falling of Persons</w:t>
            </w:r>
          </w:p>
        </w:tc>
        <w:tc>
          <w:tcPr>
            <w:tcW w:w="55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C35705">
            <w:pPr>
              <w:ind w:left="113" w:right="113"/>
              <w:rPr>
                <w:b/>
                <w:sz w:val="22"/>
                <w:szCs w:val="22"/>
              </w:rPr>
            </w:pPr>
            <w:r w:rsidRPr="000B5B9D">
              <w:rPr>
                <w:b/>
                <w:sz w:val="22"/>
                <w:szCs w:val="22"/>
              </w:rPr>
              <w:t>Gevallen</w:t>
            </w:r>
            <w:r w:rsidR="009134DC">
              <w:rPr>
                <w:b/>
                <w:sz w:val="22"/>
                <w:szCs w:val="22"/>
              </w:rPr>
              <w:t xml:space="preserve"> </w:t>
            </w:r>
            <w:r w:rsidRPr="000B5B9D">
              <w:rPr>
                <w:b/>
                <w:sz w:val="22"/>
                <w:szCs w:val="22"/>
              </w:rPr>
              <w:t>voorwerpen/ Falling objects</w:t>
            </w:r>
          </w:p>
        </w:tc>
        <w:tc>
          <w:tcPr>
            <w:tcW w:w="90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C35705">
            <w:pPr>
              <w:ind w:left="113" w:right="113"/>
              <w:rPr>
                <w:b/>
                <w:sz w:val="22"/>
                <w:szCs w:val="22"/>
                <w:lang w:val="nl-NL"/>
              </w:rPr>
            </w:pPr>
            <w:r w:rsidRPr="000B5B9D">
              <w:rPr>
                <w:b/>
                <w:sz w:val="22"/>
                <w:szCs w:val="22"/>
                <w:lang w:val="nl-NL"/>
              </w:rPr>
              <w:t>Trappen op voorwerpen; getroffen worden door bewegende voorwerpen / Stepping on objects; Being struck by Striking objects</w:t>
            </w:r>
          </w:p>
        </w:tc>
        <w:tc>
          <w:tcPr>
            <w:tcW w:w="63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C35705">
            <w:pPr>
              <w:ind w:left="113" w:right="113"/>
              <w:rPr>
                <w:b/>
                <w:sz w:val="22"/>
                <w:szCs w:val="22"/>
                <w:lang w:val="nl-NL"/>
              </w:rPr>
            </w:pPr>
            <w:r w:rsidRPr="000B5B9D">
              <w:rPr>
                <w:b/>
                <w:sz w:val="22"/>
                <w:szCs w:val="22"/>
                <w:lang w:val="nl-NL"/>
              </w:rPr>
              <w:t xml:space="preserve">Bekneld geraakt tussen voorwerpen/ Caught in or </w:t>
            </w:r>
            <w:proofErr w:type="gramStart"/>
            <w:r w:rsidRPr="000B5B9D">
              <w:rPr>
                <w:b/>
                <w:sz w:val="22"/>
                <w:szCs w:val="22"/>
                <w:lang w:val="nl-NL"/>
              </w:rPr>
              <w:t>between</w:t>
            </w:r>
            <w:proofErr w:type="gramEnd"/>
            <w:r w:rsidRPr="000B5B9D">
              <w:rPr>
                <w:b/>
                <w:sz w:val="22"/>
                <w:szCs w:val="22"/>
                <w:lang w:val="nl-NL"/>
              </w:rPr>
              <w:t xml:space="preserve"> objects</w:t>
            </w:r>
          </w:p>
        </w:tc>
        <w:tc>
          <w:tcPr>
            <w:tcW w:w="63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C35705">
            <w:pPr>
              <w:ind w:left="113" w:right="113"/>
              <w:rPr>
                <w:b/>
                <w:sz w:val="22"/>
                <w:szCs w:val="22"/>
                <w:lang w:val="nl-NL"/>
              </w:rPr>
            </w:pPr>
            <w:r w:rsidRPr="000B5B9D">
              <w:rPr>
                <w:b/>
                <w:sz w:val="22"/>
                <w:szCs w:val="22"/>
                <w:lang w:val="nl-NL"/>
              </w:rPr>
              <w:t>Grote inspanning of verkeerde bewegingen / Overexerction or wrong movements</w:t>
            </w:r>
          </w:p>
        </w:tc>
        <w:tc>
          <w:tcPr>
            <w:tcW w:w="97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C35705">
            <w:pPr>
              <w:ind w:left="113" w:right="113"/>
              <w:rPr>
                <w:b/>
                <w:sz w:val="22"/>
                <w:szCs w:val="22"/>
                <w:lang w:val="nl-NL"/>
              </w:rPr>
            </w:pPr>
            <w:r w:rsidRPr="000B5B9D">
              <w:rPr>
                <w:b/>
                <w:sz w:val="22"/>
                <w:szCs w:val="22"/>
                <w:lang w:val="nl-NL"/>
              </w:rPr>
              <w:t>Blootgesteld zijn aan of in contact gekomen zijn met extreme temperatuur / Exposure to or contact with extreme temperature</w:t>
            </w:r>
          </w:p>
        </w:tc>
        <w:tc>
          <w:tcPr>
            <w:tcW w:w="90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C35705">
            <w:pPr>
              <w:ind w:left="113" w:right="113"/>
              <w:rPr>
                <w:b/>
                <w:sz w:val="22"/>
                <w:szCs w:val="22"/>
                <w:lang w:val="nl-NL"/>
              </w:rPr>
            </w:pPr>
            <w:r w:rsidRPr="000B5B9D">
              <w:rPr>
                <w:b/>
                <w:sz w:val="22"/>
                <w:szCs w:val="22"/>
                <w:lang w:val="nl-NL"/>
              </w:rPr>
              <w:t>Blootgesteld zijn aan of in contact gekomen zijn met electrische stroom/ Exposure to or contact with electricity</w:t>
            </w:r>
          </w:p>
        </w:tc>
        <w:tc>
          <w:tcPr>
            <w:tcW w:w="630" w:type="dxa"/>
            <w:tcBorders>
              <w:top w:val="single" w:sz="4" w:space="0" w:color="auto"/>
              <w:left w:val="single" w:sz="4" w:space="0" w:color="auto"/>
              <w:bottom w:val="single" w:sz="4" w:space="0" w:color="auto"/>
              <w:right w:val="single" w:sz="4" w:space="0" w:color="auto"/>
            </w:tcBorders>
            <w:textDirection w:val="btLr"/>
          </w:tcPr>
          <w:p w:rsidR="008C397A" w:rsidRPr="000B5B9D" w:rsidRDefault="008C397A" w:rsidP="00C35705">
            <w:pPr>
              <w:ind w:left="113" w:right="113"/>
              <w:rPr>
                <w:b/>
                <w:sz w:val="22"/>
                <w:szCs w:val="22"/>
                <w:lang w:val="nl-NL"/>
              </w:rPr>
            </w:pPr>
            <w:r w:rsidRPr="000B5B9D">
              <w:rPr>
                <w:b/>
                <w:sz w:val="22"/>
                <w:szCs w:val="22"/>
                <w:lang w:val="nl-NL"/>
              </w:rPr>
              <w:t>Schadelijke stoffen of stralingen/ Harmful substances of radiations</w:t>
            </w:r>
          </w:p>
        </w:tc>
        <w:tc>
          <w:tcPr>
            <w:tcW w:w="736" w:type="dxa"/>
            <w:tcBorders>
              <w:top w:val="single" w:sz="4" w:space="0" w:color="auto"/>
              <w:left w:val="single" w:sz="4" w:space="0" w:color="auto"/>
              <w:bottom w:val="single" w:sz="4" w:space="0" w:color="auto"/>
              <w:right w:val="single" w:sz="4" w:space="0" w:color="auto"/>
            </w:tcBorders>
            <w:textDirection w:val="btLr"/>
          </w:tcPr>
          <w:p w:rsidR="008C397A" w:rsidRPr="00191F8E" w:rsidRDefault="008C397A" w:rsidP="00191F8E">
            <w:pPr>
              <w:ind w:left="113" w:right="113"/>
              <w:rPr>
                <w:b/>
                <w:sz w:val="22"/>
                <w:szCs w:val="22"/>
              </w:rPr>
            </w:pPr>
            <w:r w:rsidRPr="00191F8E">
              <w:rPr>
                <w:b/>
                <w:sz w:val="22"/>
                <w:szCs w:val="22"/>
              </w:rPr>
              <w:t xml:space="preserve">Andere ongevallen, niet elders </w:t>
            </w:r>
            <w:r w:rsidR="00191F8E" w:rsidRPr="00191F8E">
              <w:rPr>
                <w:b/>
                <w:sz w:val="22"/>
                <w:szCs w:val="22"/>
              </w:rPr>
              <w:t>geclassificeerd</w:t>
            </w:r>
            <w:r w:rsidRPr="00191F8E">
              <w:rPr>
                <w:b/>
                <w:sz w:val="22"/>
                <w:szCs w:val="22"/>
              </w:rPr>
              <w:t>/ Other accidents not classified elsewhere</w:t>
            </w:r>
          </w:p>
        </w:tc>
        <w:tc>
          <w:tcPr>
            <w:tcW w:w="891" w:type="dxa"/>
            <w:tcBorders>
              <w:top w:val="single" w:sz="4" w:space="0" w:color="auto"/>
              <w:left w:val="single" w:sz="4" w:space="0" w:color="auto"/>
              <w:bottom w:val="single" w:sz="4" w:space="0" w:color="auto"/>
              <w:right w:val="single" w:sz="4" w:space="0" w:color="auto"/>
            </w:tcBorders>
            <w:textDirection w:val="btLr"/>
            <w:vAlign w:val="center"/>
          </w:tcPr>
          <w:p w:rsidR="008C397A" w:rsidRPr="000B5B9D" w:rsidRDefault="008C397A" w:rsidP="00C35705">
            <w:pPr>
              <w:ind w:left="113" w:right="113"/>
              <w:rPr>
                <w:b/>
                <w:sz w:val="22"/>
                <w:szCs w:val="22"/>
                <w:lang w:val="nl-NL"/>
              </w:rPr>
            </w:pPr>
            <w:r w:rsidRPr="000B5B9D">
              <w:rPr>
                <w:b/>
                <w:sz w:val="22"/>
                <w:szCs w:val="22"/>
                <w:lang w:val="nl-NL"/>
              </w:rPr>
              <w:t>Totaal/ Total</w:t>
            </w:r>
          </w:p>
        </w:tc>
      </w:tr>
      <w:tr w:rsidR="008C397A" w:rsidRPr="009E6F05" w:rsidTr="00191F8E">
        <w:trPr>
          <w:gridAfter w:val="1"/>
          <w:wAfter w:w="435" w:type="dxa"/>
          <w:trHeight w:val="255"/>
          <w:jc w:val="center"/>
        </w:trPr>
        <w:tc>
          <w:tcPr>
            <w:tcW w:w="1890" w:type="dxa"/>
            <w:tcBorders>
              <w:top w:val="single" w:sz="4" w:space="0" w:color="auto"/>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A</w:t>
            </w:r>
          </w:p>
        </w:tc>
        <w:tc>
          <w:tcPr>
            <w:tcW w:w="550" w:type="dxa"/>
            <w:tcBorders>
              <w:top w:val="single" w:sz="4" w:space="0" w:color="auto"/>
              <w:left w:val="single" w:sz="4" w:space="0" w:color="auto"/>
              <w:right w:val="single" w:sz="4" w:space="0" w:color="auto"/>
            </w:tcBorders>
            <w:noWrap/>
            <w:vAlign w:val="bottom"/>
            <w:hideMark/>
          </w:tcPr>
          <w:p w:rsidR="008C397A" w:rsidRDefault="008C397A">
            <w:pPr>
              <w:jc w:val="center"/>
              <w:rPr>
                <w:sz w:val="20"/>
                <w:szCs w:val="20"/>
              </w:rPr>
            </w:pPr>
            <w:r>
              <w:rPr>
                <w:sz w:val="20"/>
                <w:szCs w:val="20"/>
              </w:rPr>
              <w:t>83</w:t>
            </w:r>
          </w:p>
        </w:tc>
        <w:tc>
          <w:tcPr>
            <w:tcW w:w="550" w:type="dxa"/>
            <w:tcBorders>
              <w:top w:val="single" w:sz="4" w:space="0" w:color="auto"/>
              <w:left w:val="single" w:sz="4" w:space="0" w:color="auto"/>
              <w:right w:val="single" w:sz="4" w:space="0" w:color="auto"/>
            </w:tcBorders>
            <w:noWrap/>
            <w:vAlign w:val="bottom"/>
            <w:hideMark/>
          </w:tcPr>
          <w:p w:rsidR="008C397A" w:rsidRDefault="008C397A">
            <w:pPr>
              <w:jc w:val="center"/>
              <w:rPr>
                <w:sz w:val="20"/>
                <w:szCs w:val="20"/>
              </w:rPr>
            </w:pPr>
            <w:r>
              <w:rPr>
                <w:sz w:val="20"/>
                <w:szCs w:val="20"/>
              </w:rPr>
              <w:t>34</w:t>
            </w:r>
          </w:p>
        </w:tc>
        <w:tc>
          <w:tcPr>
            <w:tcW w:w="900" w:type="dxa"/>
            <w:tcBorders>
              <w:top w:val="single" w:sz="4" w:space="0" w:color="auto"/>
              <w:left w:val="single" w:sz="4" w:space="0" w:color="auto"/>
              <w:right w:val="single" w:sz="4" w:space="0" w:color="auto"/>
            </w:tcBorders>
            <w:noWrap/>
            <w:vAlign w:val="bottom"/>
            <w:hideMark/>
          </w:tcPr>
          <w:p w:rsidR="008C397A" w:rsidRDefault="008C397A">
            <w:pPr>
              <w:jc w:val="center"/>
              <w:rPr>
                <w:sz w:val="20"/>
                <w:szCs w:val="20"/>
              </w:rPr>
            </w:pPr>
            <w:r>
              <w:rPr>
                <w:sz w:val="20"/>
                <w:szCs w:val="20"/>
              </w:rPr>
              <w:t>77</w:t>
            </w:r>
          </w:p>
        </w:tc>
        <w:tc>
          <w:tcPr>
            <w:tcW w:w="630" w:type="dxa"/>
            <w:tcBorders>
              <w:top w:val="single" w:sz="4" w:space="0" w:color="auto"/>
              <w:left w:val="single" w:sz="4" w:space="0" w:color="auto"/>
              <w:right w:val="single" w:sz="4" w:space="0" w:color="auto"/>
            </w:tcBorders>
            <w:noWrap/>
            <w:vAlign w:val="bottom"/>
            <w:hideMark/>
          </w:tcPr>
          <w:p w:rsidR="008C397A" w:rsidRDefault="008C397A">
            <w:pPr>
              <w:jc w:val="center"/>
              <w:rPr>
                <w:sz w:val="20"/>
                <w:szCs w:val="20"/>
              </w:rPr>
            </w:pPr>
            <w:r>
              <w:rPr>
                <w:sz w:val="20"/>
                <w:szCs w:val="20"/>
              </w:rPr>
              <w:t>9</w:t>
            </w:r>
          </w:p>
        </w:tc>
        <w:tc>
          <w:tcPr>
            <w:tcW w:w="630" w:type="dxa"/>
            <w:tcBorders>
              <w:top w:val="single" w:sz="4" w:space="0" w:color="auto"/>
              <w:left w:val="single" w:sz="4" w:space="0" w:color="auto"/>
              <w:right w:val="single" w:sz="4" w:space="0" w:color="auto"/>
            </w:tcBorders>
            <w:noWrap/>
            <w:vAlign w:val="bottom"/>
            <w:hideMark/>
          </w:tcPr>
          <w:p w:rsidR="008C397A" w:rsidRDefault="008C397A">
            <w:pPr>
              <w:jc w:val="center"/>
              <w:rPr>
                <w:sz w:val="20"/>
                <w:szCs w:val="20"/>
              </w:rPr>
            </w:pPr>
            <w:r>
              <w:rPr>
                <w:sz w:val="20"/>
                <w:szCs w:val="20"/>
              </w:rPr>
              <w:t>7</w:t>
            </w:r>
          </w:p>
        </w:tc>
        <w:tc>
          <w:tcPr>
            <w:tcW w:w="970" w:type="dxa"/>
            <w:tcBorders>
              <w:top w:val="single" w:sz="4" w:space="0" w:color="auto"/>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top w:val="single" w:sz="4" w:space="0" w:color="auto"/>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top w:val="single" w:sz="4" w:space="0" w:color="auto"/>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top w:val="single" w:sz="4" w:space="0" w:color="auto"/>
              <w:left w:val="single" w:sz="4" w:space="0" w:color="auto"/>
              <w:right w:val="single" w:sz="4" w:space="0" w:color="auto"/>
            </w:tcBorders>
            <w:noWrap/>
            <w:vAlign w:val="bottom"/>
            <w:hideMark/>
          </w:tcPr>
          <w:p w:rsidR="008C397A" w:rsidRDefault="008C397A">
            <w:pPr>
              <w:jc w:val="center"/>
              <w:rPr>
                <w:sz w:val="20"/>
                <w:szCs w:val="20"/>
              </w:rPr>
            </w:pPr>
            <w:r>
              <w:rPr>
                <w:sz w:val="20"/>
                <w:szCs w:val="20"/>
              </w:rPr>
              <w:t>15</w:t>
            </w:r>
          </w:p>
        </w:tc>
        <w:tc>
          <w:tcPr>
            <w:tcW w:w="891" w:type="dxa"/>
            <w:tcBorders>
              <w:top w:val="single" w:sz="4" w:space="0" w:color="auto"/>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225</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B</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4</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11</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4</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24</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C</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38</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22</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36</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6</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5</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22</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133</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D</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3</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4</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3</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14</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E</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11</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6</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5</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23</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F</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20</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16</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32</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6</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3</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11</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91</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G</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41</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15</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32</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5</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43</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137</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H</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3</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6</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5</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6</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23</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I</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4</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4</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4</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5</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22</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J</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K</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L</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M</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11</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14</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N</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11</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8</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11</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33</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O</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891"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P</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Q</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3</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4</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R</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2</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3</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S</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w:t>
            </w:r>
          </w:p>
        </w:tc>
      </w:tr>
      <w:tr w:rsidR="008C397A" w:rsidRPr="009E6F05" w:rsidTr="00191F8E">
        <w:trPr>
          <w:gridAfter w:val="1"/>
          <w:wAfter w:w="435" w:type="dxa"/>
          <w:trHeight w:val="255"/>
          <w:jc w:val="center"/>
        </w:trPr>
        <w:tc>
          <w:tcPr>
            <w:tcW w:w="1890" w:type="dxa"/>
            <w:tcBorders>
              <w:left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T</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55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891" w:type="dxa"/>
            <w:tcBorders>
              <w:left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w:t>
            </w:r>
          </w:p>
        </w:tc>
      </w:tr>
      <w:tr w:rsidR="008C397A" w:rsidRPr="009E6F05" w:rsidTr="00191F8E">
        <w:trPr>
          <w:gridAfter w:val="1"/>
          <w:wAfter w:w="435" w:type="dxa"/>
          <w:trHeight w:val="255"/>
          <w:jc w:val="center"/>
        </w:trPr>
        <w:tc>
          <w:tcPr>
            <w:tcW w:w="1890" w:type="dxa"/>
            <w:tcBorders>
              <w:left w:val="single" w:sz="4" w:space="0" w:color="auto"/>
              <w:bottom w:val="single" w:sz="4" w:space="0" w:color="auto"/>
              <w:right w:val="single" w:sz="4" w:space="0" w:color="auto"/>
            </w:tcBorders>
            <w:noWrap/>
            <w:vAlign w:val="bottom"/>
            <w:hideMark/>
          </w:tcPr>
          <w:p w:rsidR="008C397A" w:rsidRPr="000B5B9D" w:rsidRDefault="008C397A" w:rsidP="00C35705">
            <w:pPr>
              <w:jc w:val="center"/>
              <w:rPr>
                <w:b/>
                <w:bCs/>
                <w:sz w:val="22"/>
                <w:szCs w:val="22"/>
              </w:rPr>
            </w:pPr>
            <w:r w:rsidRPr="000B5B9D">
              <w:rPr>
                <w:b/>
                <w:bCs/>
                <w:sz w:val="22"/>
                <w:szCs w:val="22"/>
              </w:rPr>
              <w:t>U</w:t>
            </w:r>
          </w:p>
        </w:tc>
        <w:tc>
          <w:tcPr>
            <w:tcW w:w="550" w:type="dxa"/>
            <w:tcBorders>
              <w:left w:val="single" w:sz="4" w:space="0" w:color="auto"/>
              <w:bottom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550" w:type="dxa"/>
            <w:tcBorders>
              <w:left w:val="single" w:sz="4" w:space="0" w:color="auto"/>
              <w:bottom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bottom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bottom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bottom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70" w:type="dxa"/>
            <w:tcBorders>
              <w:left w:val="single" w:sz="4" w:space="0" w:color="auto"/>
              <w:bottom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900" w:type="dxa"/>
            <w:tcBorders>
              <w:left w:val="single" w:sz="4" w:space="0" w:color="auto"/>
              <w:bottom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630" w:type="dxa"/>
            <w:tcBorders>
              <w:left w:val="single" w:sz="4" w:space="0" w:color="auto"/>
              <w:bottom w:val="single" w:sz="4" w:space="0" w:color="auto"/>
              <w:right w:val="single" w:sz="4" w:space="0" w:color="auto"/>
            </w:tcBorders>
            <w:noWrap/>
            <w:vAlign w:val="bottom"/>
            <w:hideMark/>
          </w:tcPr>
          <w:p w:rsidR="008C397A" w:rsidRDefault="008C397A">
            <w:pPr>
              <w:jc w:val="center"/>
              <w:rPr>
                <w:sz w:val="20"/>
                <w:szCs w:val="20"/>
              </w:rPr>
            </w:pPr>
            <w:r>
              <w:rPr>
                <w:sz w:val="20"/>
                <w:szCs w:val="20"/>
              </w:rPr>
              <w:t> -</w:t>
            </w:r>
          </w:p>
        </w:tc>
        <w:tc>
          <w:tcPr>
            <w:tcW w:w="736" w:type="dxa"/>
            <w:tcBorders>
              <w:left w:val="single" w:sz="4" w:space="0" w:color="auto"/>
              <w:bottom w:val="single" w:sz="4" w:space="0" w:color="auto"/>
              <w:right w:val="single" w:sz="4" w:space="0" w:color="auto"/>
            </w:tcBorders>
            <w:noWrap/>
            <w:vAlign w:val="bottom"/>
            <w:hideMark/>
          </w:tcPr>
          <w:p w:rsidR="008C397A" w:rsidRDefault="008C397A">
            <w:pPr>
              <w:jc w:val="center"/>
              <w:rPr>
                <w:sz w:val="20"/>
                <w:szCs w:val="20"/>
              </w:rPr>
            </w:pPr>
            <w:r>
              <w:rPr>
                <w:sz w:val="20"/>
                <w:szCs w:val="20"/>
              </w:rPr>
              <w:t>1</w:t>
            </w:r>
          </w:p>
        </w:tc>
        <w:tc>
          <w:tcPr>
            <w:tcW w:w="891" w:type="dxa"/>
            <w:tcBorders>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w:t>
            </w:r>
          </w:p>
        </w:tc>
      </w:tr>
      <w:tr w:rsidR="008C397A" w:rsidRPr="009E6F05" w:rsidTr="00191F8E">
        <w:trPr>
          <w:gridAfter w:val="1"/>
          <w:wAfter w:w="435" w:type="dxa"/>
          <w:trHeight w:val="317"/>
          <w:jc w:val="center"/>
        </w:trPr>
        <w:tc>
          <w:tcPr>
            <w:tcW w:w="1890" w:type="dxa"/>
            <w:tcBorders>
              <w:top w:val="single" w:sz="4" w:space="0" w:color="auto"/>
              <w:left w:val="single" w:sz="4" w:space="0" w:color="auto"/>
              <w:bottom w:val="single" w:sz="4" w:space="0" w:color="auto"/>
              <w:right w:val="single" w:sz="4" w:space="0" w:color="auto"/>
            </w:tcBorders>
            <w:noWrap/>
            <w:vAlign w:val="center"/>
            <w:hideMark/>
          </w:tcPr>
          <w:p w:rsidR="008C397A" w:rsidRPr="000B5B9D" w:rsidRDefault="008C397A" w:rsidP="00C35705">
            <w:pPr>
              <w:jc w:val="right"/>
              <w:rPr>
                <w:b/>
                <w:bCs/>
                <w:sz w:val="22"/>
                <w:szCs w:val="22"/>
              </w:rPr>
            </w:pPr>
            <w:r>
              <w:rPr>
                <w:b/>
                <w:bCs/>
                <w:sz w:val="22"/>
                <w:szCs w:val="22"/>
              </w:rPr>
              <w:t xml:space="preserve">Totaal/ </w:t>
            </w:r>
            <w:r w:rsidRPr="000B5B9D">
              <w:rPr>
                <w:b/>
                <w:bCs/>
                <w:sz w:val="22"/>
                <w:szCs w:val="22"/>
              </w:rPr>
              <w:t>Total</w:t>
            </w:r>
          </w:p>
        </w:tc>
        <w:tc>
          <w:tcPr>
            <w:tcW w:w="550"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227</w:t>
            </w:r>
          </w:p>
        </w:tc>
        <w:tc>
          <w:tcPr>
            <w:tcW w:w="550"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102</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226</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31</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21</w:t>
            </w:r>
          </w:p>
        </w:tc>
        <w:tc>
          <w:tcPr>
            <w:tcW w:w="970"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8</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7</w:t>
            </w: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128</w:t>
            </w:r>
          </w:p>
        </w:tc>
        <w:tc>
          <w:tcPr>
            <w:tcW w:w="891" w:type="dxa"/>
            <w:tcBorders>
              <w:top w:val="single" w:sz="4" w:space="0" w:color="auto"/>
              <w:left w:val="single" w:sz="4" w:space="0" w:color="auto"/>
              <w:bottom w:val="single" w:sz="4" w:space="0" w:color="auto"/>
              <w:right w:val="single" w:sz="4" w:space="0" w:color="auto"/>
            </w:tcBorders>
            <w:noWrap/>
            <w:vAlign w:val="bottom"/>
            <w:hideMark/>
          </w:tcPr>
          <w:p w:rsidR="008C397A" w:rsidRDefault="008C397A">
            <w:pPr>
              <w:jc w:val="center"/>
              <w:rPr>
                <w:b/>
                <w:bCs/>
                <w:sz w:val="20"/>
                <w:szCs w:val="20"/>
              </w:rPr>
            </w:pPr>
            <w:r>
              <w:rPr>
                <w:b/>
                <w:bCs/>
                <w:sz w:val="20"/>
                <w:szCs w:val="20"/>
              </w:rPr>
              <w:t>751</w:t>
            </w:r>
          </w:p>
        </w:tc>
      </w:tr>
    </w:tbl>
    <w:p w:rsidR="00C35705" w:rsidRPr="00CA42A0" w:rsidRDefault="00C35705" w:rsidP="00C35705">
      <w:pPr>
        <w:outlineLvl w:val="0"/>
        <w:rPr>
          <w:i/>
          <w:sz w:val="20"/>
          <w:szCs w:val="20"/>
          <w:lang w:val="nl-NL"/>
        </w:rPr>
      </w:pPr>
    </w:p>
    <w:p w:rsidR="00C35705" w:rsidRPr="00CA42A0" w:rsidRDefault="00C35705" w:rsidP="00C35705">
      <w:pPr>
        <w:outlineLvl w:val="0"/>
        <w:rPr>
          <w:i/>
          <w:sz w:val="20"/>
          <w:szCs w:val="20"/>
          <w:lang w:val="nl-NL"/>
        </w:rPr>
      </w:pPr>
      <w:r w:rsidRPr="00CA42A0">
        <w:rPr>
          <w:i/>
          <w:sz w:val="20"/>
          <w:szCs w:val="20"/>
          <w:lang w:val="nl-NL"/>
        </w:rPr>
        <w:t>Noot/Note: Bedrijfstak volgens ISIC Revisie 4 / Type of Activity according to ISIC, Revision 4</w:t>
      </w:r>
    </w:p>
    <w:p w:rsidR="00C35705" w:rsidRDefault="00C35705" w:rsidP="00C35705">
      <w:pPr>
        <w:ind w:firstLine="720"/>
        <w:rPr>
          <w:b/>
          <w:sz w:val="22"/>
          <w:szCs w:val="22"/>
          <w:lang w:val="nl-NL"/>
        </w:rPr>
      </w:pPr>
    </w:p>
    <w:p w:rsidR="00C35705" w:rsidRPr="0097579C" w:rsidRDefault="00C35705" w:rsidP="00C35705">
      <w:pPr>
        <w:ind w:hanging="90"/>
        <w:rPr>
          <w:b/>
          <w:i/>
          <w:sz w:val="20"/>
          <w:szCs w:val="20"/>
          <w:lang w:val="nl-NL"/>
        </w:rPr>
      </w:pPr>
      <w:proofErr w:type="gramStart"/>
      <w:r w:rsidRPr="0097579C">
        <w:rPr>
          <w:b/>
          <w:i/>
          <w:sz w:val="20"/>
          <w:szCs w:val="20"/>
          <w:lang w:val="nl-NL"/>
        </w:rPr>
        <w:t xml:space="preserve">Bron:  </w:t>
      </w:r>
      <w:proofErr w:type="gramEnd"/>
      <w:r w:rsidRPr="0097579C">
        <w:rPr>
          <w:b/>
          <w:i/>
          <w:sz w:val="20"/>
          <w:szCs w:val="20"/>
          <w:lang w:val="nl-NL"/>
        </w:rPr>
        <w:t>Ministerie van Arbeid, Medisch Bureau</w:t>
      </w:r>
    </w:p>
    <w:p w:rsidR="00C35705" w:rsidRPr="0097579C" w:rsidRDefault="00C35705" w:rsidP="00C35705">
      <w:pPr>
        <w:ind w:hanging="90"/>
        <w:rPr>
          <w:b/>
          <w:i/>
          <w:sz w:val="20"/>
          <w:szCs w:val="20"/>
        </w:rPr>
      </w:pPr>
      <w:r w:rsidRPr="0097579C">
        <w:rPr>
          <w:b/>
          <w:i/>
          <w:sz w:val="20"/>
          <w:szCs w:val="20"/>
        </w:rPr>
        <w:t>Source: Ministry of Labour, Medical Bureau</w:t>
      </w:r>
    </w:p>
    <w:p w:rsidR="00C35705" w:rsidRPr="00C35705" w:rsidRDefault="00C35705" w:rsidP="00915184">
      <w:pPr>
        <w:rPr>
          <w:b/>
          <w:sz w:val="22"/>
          <w:szCs w:val="22"/>
        </w:rPr>
      </w:pPr>
    </w:p>
    <w:p w:rsidR="006773DB" w:rsidRPr="00CD180C" w:rsidRDefault="006773DB" w:rsidP="00C35705">
      <w:pPr>
        <w:rPr>
          <w:b/>
          <w:sz w:val="22"/>
          <w:szCs w:val="22"/>
        </w:rPr>
      </w:pPr>
    </w:p>
    <w:p w:rsidR="00915184" w:rsidRPr="00D40B9C" w:rsidRDefault="00915184" w:rsidP="00915184">
      <w:pPr>
        <w:jc w:val="center"/>
        <w:rPr>
          <w:b/>
          <w:sz w:val="22"/>
          <w:szCs w:val="22"/>
          <w:lang w:val="nl-NL"/>
        </w:rPr>
      </w:pPr>
      <w:r w:rsidRPr="00D40B9C">
        <w:rPr>
          <w:b/>
          <w:sz w:val="22"/>
          <w:szCs w:val="22"/>
          <w:lang w:val="nl-NL"/>
        </w:rPr>
        <w:lastRenderedPageBreak/>
        <w:t xml:space="preserve">Tabel </w:t>
      </w:r>
      <w:proofErr w:type="gramStart"/>
      <w:r w:rsidRPr="00D40B9C">
        <w:rPr>
          <w:b/>
          <w:sz w:val="22"/>
          <w:szCs w:val="22"/>
          <w:lang w:val="nl-NL"/>
        </w:rPr>
        <w:t>8.4b</w:t>
      </w:r>
      <w:r w:rsidR="00C35705" w:rsidRPr="00D40B9C">
        <w:rPr>
          <w:b/>
          <w:sz w:val="22"/>
          <w:szCs w:val="22"/>
          <w:lang w:val="nl-NL"/>
        </w:rPr>
        <w:t>1</w:t>
      </w:r>
      <w:r w:rsidRPr="00D40B9C">
        <w:rPr>
          <w:b/>
          <w:sz w:val="22"/>
          <w:szCs w:val="22"/>
          <w:lang w:val="nl-NL"/>
        </w:rPr>
        <w:t xml:space="preserve"> :</w:t>
      </w:r>
      <w:proofErr w:type="gramEnd"/>
      <w:r w:rsidRPr="00D40B9C">
        <w:rPr>
          <w:b/>
          <w:sz w:val="22"/>
          <w:szCs w:val="22"/>
          <w:lang w:val="nl-NL"/>
        </w:rPr>
        <w:t xml:space="preserve"> Ongevallen </w:t>
      </w:r>
      <w:r w:rsidR="008E2352">
        <w:rPr>
          <w:b/>
          <w:sz w:val="22"/>
          <w:szCs w:val="22"/>
          <w:lang w:val="nl-NL"/>
        </w:rPr>
        <w:t>geclassificeerd</w:t>
      </w:r>
      <w:r w:rsidRPr="00D40B9C">
        <w:rPr>
          <w:b/>
          <w:sz w:val="22"/>
          <w:szCs w:val="22"/>
          <w:lang w:val="nl-NL"/>
        </w:rPr>
        <w:t xml:space="preserve"> naar ISIC hoofdgroep en naar ernst van ongeval, </w:t>
      </w:r>
    </w:p>
    <w:p w:rsidR="00915184" w:rsidRPr="00D40B9C" w:rsidRDefault="00915184" w:rsidP="00915184">
      <w:pPr>
        <w:jc w:val="center"/>
        <w:rPr>
          <w:b/>
          <w:sz w:val="22"/>
          <w:szCs w:val="22"/>
        </w:rPr>
      </w:pPr>
      <w:r w:rsidRPr="00D40B9C">
        <w:rPr>
          <w:b/>
          <w:sz w:val="22"/>
          <w:szCs w:val="22"/>
        </w:rPr>
        <w:t xml:space="preserve">2018 </w:t>
      </w:r>
    </w:p>
    <w:p w:rsidR="00915184" w:rsidRPr="00D40B9C" w:rsidRDefault="00915184" w:rsidP="00915184">
      <w:pPr>
        <w:jc w:val="center"/>
        <w:rPr>
          <w:b/>
          <w:sz w:val="22"/>
          <w:szCs w:val="22"/>
        </w:rPr>
      </w:pPr>
    </w:p>
    <w:p w:rsidR="00915184" w:rsidRPr="00D40B9C" w:rsidRDefault="00915184" w:rsidP="00915184">
      <w:pPr>
        <w:jc w:val="center"/>
        <w:rPr>
          <w:b/>
          <w:sz w:val="22"/>
          <w:szCs w:val="22"/>
        </w:rPr>
      </w:pPr>
      <w:r w:rsidRPr="00D40B9C">
        <w:rPr>
          <w:b/>
          <w:sz w:val="22"/>
          <w:szCs w:val="22"/>
        </w:rPr>
        <w:t xml:space="preserve">Table </w:t>
      </w:r>
      <w:proofErr w:type="gramStart"/>
      <w:r w:rsidRPr="00D40B9C">
        <w:rPr>
          <w:b/>
          <w:sz w:val="22"/>
          <w:szCs w:val="22"/>
        </w:rPr>
        <w:t>8.4b</w:t>
      </w:r>
      <w:r w:rsidR="00C35705" w:rsidRPr="00D40B9C">
        <w:rPr>
          <w:b/>
          <w:sz w:val="22"/>
          <w:szCs w:val="22"/>
        </w:rPr>
        <w:t>1</w:t>
      </w:r>
      <w:r w:rsidRPr="00D40B9C">
        <w:rPr>
          <w:b/>
          <w:sz w:val="22"/>
          <w:szCs w:val="22"/>
        </w:rPr>
        <w:t xml:space="preserve"> :</w:t>
      </w:r>
      <w:proofErr w:type="gramEnd"/>
      <w:r w:rsidRPr="00D40B9C">
        <w:rPr>
          <w:b/>
          <w:sz w:val="22"/>
          <w:szCs w:val="22"/>
        </w:rPr>
        <w:t xml:space="preserve"> Accidents </w:t>
      </w:r>
      <w:r w:rsidR="008E2352">
        <w:rPr>
          <w:b/>
          <w:sz w:val="22"/>
          <w:szCs w:val="22"/>
        </w:rPr>
        <w:t>Classified</w:t>
      </w:r>
      <w:r w:rsidRPr="00D40B9C">
        <w:rPr>
          <w:b/>
          <w:sz w:val="22"/>
          <w:szCs w:val="22"/>
        </w:rPr>
        <w:t xml:space="preserve"> by ISIC Main Group and Seriousness of Accident, </w:t>
      </w:r>
    </w:p>
    <w:p w:rsidR="00915184" w:rsidRDefault="00915184" w:rsidP="00915184">
      <w:pPr>
        <w:jc w:val="center"/>
        <w:rPr>
          <w:b/>
          <w:sz w:val="22"/>
          <w:szCs w:val="22"/>
        </w:rPr>
      </w:pPr>
      <w:r w:rsidRPr="00D40B9C">
        <w:rPr>
          <w:b/>
          <w:sz w:val="22"/>
          <w:szCs w:val="22"/>
        </w:rPr>
        <w:t>2018</w:t>
      </w:r>
    </w:p>
    <w:p w:rsidR="00915184" w:rsidRDefault="00915184" w:rsidP="00915184">
      <w:pPr>
        <w:jc w:val="center"/>
        <w:rPr>
          <w:b/>
          <w:sz w:val="22"/>
          <w:szCs w:val="22"/>
        </w:rPr>
      </w:pPr>
    </w:p>
    <w:tbl>
      <w:tblPr>
        <w:tblW w:w="950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296"/>
        <w:gridCol w:w="1224"/>
        <w:gridCol w:w="1389"/>
        <w:gridCol w:w="1084"/>
        <w:gridCol w:w="955"/>
        <w:gridCol w:w="1671"/>
      </w:tblGrid>
      <w:tr w:rsidR="00D65D3C" w:rsidRPr="009E6F05" w:rsidTr="00D65D3C">
        <w:trPr>
          <w:gridAfter w:val="2"/>
          <w:wAfter w:w="2626" w:type="dxa"/>
        </w:trPr>
        <w:tc>
          <w:tcPr>
            <w:tcW w:w="1890" w:type="dxa"/>
            <w:tcBorders>
              <w:top w:val="nil"/>
              <w:left w:val="nil"/>
              <w:bottom w:val="single" w:sz="4" w:space="0" w:color="auto"/>
              <w:right w:val="single" w:sz="4" w:space="0" w:color="auto"/>
            </w:tcBorders>
          </w:tcPr>
          <w:p w:rsidR="00D65D3C" w:rsidRPr="000B5B9D" w:rsidRDefault="00D65D3C" w:rsidP="000B5B9D">
            <w:pPr>
              <w:jc w:val="center"/>
              <w:rPr>
                <w:b/>
                <w:sz w:val="22"/>
                <w:szCs w:val="22"/>
              </w:rPr>
            </w:pPr>
          </w:p>
        </w:tc>
        <w:tc>
          <w:tcPr>
            <w:tcW w:w="4993" w:type="dxa"/>
            <w:gridSpan w:val="4"/>
            <w:tcBorders>
              <w:left w:val="single" w:sz="4" w:space="0" w:color="auto"/>
              <w:right w:val="single" w:sz="4" w:space="0" w:color="auto"/>
            </w:tcBorders>
          </w:tcPr>
          <w:p w:rsidR="00D65D3C" w:rsidRPr="000B5B9D" w:rsidRDefault="00D65D3C" w:rsidP="000B5B9D">
            <w:pPr>
              <w:jc w:val="center"/>
              <w:rPr>
                <w:b/>
                <w:sz w:val="22"/>
                <w:szCs w:val="22"/>
              </w:rPr>
            </w:pPr>
            <w:r w:rsidRPr="000B5B9D">
              <w:rPr>
                <w:b/>
                <w:sz w:val="22"/>
                <w:szCs w:val="22"/>
              </w:rPr>
              <w:t xml:space="preserve">Ernst van ongeval / </w:t>
            </w:r>
          </w:p>
          <w:p w:rsidR="00D65D3C" w:rsidRPr="000B5B9D" w:rsidRDefault="00D65D3C" w:rsidP="000B5B9D">
            <w:pPr>
              <w:jc w:val="center"/>
              <w:rPr>
                <w:b/>
                <w:sz w:val="22"/>
                <w:szCs w:val="22"/>
              </w:rPr>
            </w:pPr>
            <w:r w:rsidRPr="000B5B9D">
              <w:rPr>
                <w:b/>
                <w:sz w:val="22"/>
                <w:szCs w:val="22"/>
              </w:rPr>
              <w:t>Seriousness of Accidents</w:t>
            </w:r>
          </w:p>
        </w:tc>
      </w:tr>
      <w:tr w:rsidR="00D65D3C" w:rsidRPr="00B166C1" w:rsidTr="00D65D3C">
        <w:tc>
          <w:tcPr>
            <w:tcW w:w="1890" w:type="dxa"/>
            <w:tcBorders>
              <w:top w:val="single" w:sz="4" w:space="0" w:color="auto"/>
              <w:bottom w:val="single" w:sz="4" w:space="0" w:color="auto"/>
            </w:tcBorders>
            <w:vAlign w:val="center"/>
          </w:tcPr>
          <w:p w:rsidR="00D65D3C" w:rsidRPr="000B5B9D" w:rsidRDefault="00D65D3C" w:rsidP="003C6198">
            <w:pPr>
              <w:jc w:val="center"/>
              <w:rPr>
                <w:b/>
                <w:sz w:val="22"/>
                <w:szCs w:val="22"/>
              </w:rPr>
            </w:pPr>
            <w:r w:rsidRPr="000B5B9D">
              <w:rPr>
                <w:b/>
                <w:sz w:val="22"/>
                <w:szCs w:val="22"/>
              </w:rPr>
              <w:t>Hoofdgroep /</w:t>
            </w:r>
          </w:p>
          <w:p w:rsidR="00D65D3C" w:rsidRPr="000B5B9D" w:rsidRDefault="00D65D3C" w:rsidP="003C6198">
            <w:pPr>
              <w:jc w:val="center"/>
              <w:rPr>
                <w:b/>
                <w:sz w:val="22"/>
                <w:szCs w:val="22"/>
              </w:rPr>
            </w:pPr>
            <w:r w:rsidRPr="000B5B9D">
              <w:rPr>
                <w:b/>
                <w:sz w:val="22"/>
                <w:szCs w:val="22"/>
              </w:rPr>
              <w:t>Main Group</w:t>
            </w:r>
          </w:p>
          <w:p w:rsidR="00D65D3C" w:rsidRPr="000B5B9D" w:rsidRDefault="00D65D3C" w:rsidP="003C6198">
            <w:pPr>
              <w:jc w:val="center"/>
              <w:rPr>
                <w:b/>
                <w:sz w:val="22"/>
                <w:szCs w:val="22"/>
              </w:rPr>
            </w:pPr>
            <w:r w:rsidRPr="000B5B9D">
              <w:rPr>
                <w:b/>
                <w:sz w:val="22"/>
                <w:szCs w:val="22"/>
              </w:rPr>
              <w:t>(ISIC Revision 4)</w:t>
            </w:r>
          </w:p>
        </w:tc>
        <w:tc>
          <w:tcPr>
            <w:tcW w:w="1296" w:type="dxa"/>
            <w:tcBorders>
              <w:bottom w:val="single" w:sz="4" w:space="0" w:color="auto"/>
            </w:tcBorders>
            <w:vAlign w:val="center"/>
          </w:tcPr>
          <w:p w:rsidR="00D65D3C" w:rsidRPr="000B5B9D" w:rsidRDefault="00D65D3C" w:rsidP="003C6198">
            <w:pPr>
              <w:jc w:val="center"/>
              <w:rPr>
                <w:b/>
                <w:sz w:val="22"/>
                <w:szCs w:val="22"/>
              </w:rPr>
            </w:pPr>
            <w:r w:rsidRPr="000B5B9D">
              <w:rPr>
                <w:b/>
                <w:sz w:val="22"/>
                <w:szCs w:val="22"/>
              </w:rPr>
              <w:t>Niet</w:t>
            </w:r>
            <w:r>
              <w:rPr>
                <w:b/>
                <w:sz w:val="22"/>
                <w:szCs w:val="22"/>
              </w:rPr>
              <w:t xml:space="preserve"> </w:t>
            </w:r>
            <w:r w:rsidRPr="000B5B9D">
              <w:rPr>
                <w:b/>
                <w:sz w:val="22"/>
                <w:szCs w:val="22"/>
              </w:rPr>
              <w:t>ernstig/Not Serious</w:t>
            </w:r>
          </w:p>
        </w:tc>
        <w:tc>
          <w:tcPr>
            <w:tcW w:w="1224" w:type="dxa"/>
            <w:tcBorders>
              <w:bottom w:val="single" w:sz="4" w:space="0" w:color="auto"/>
            </w:tcBorders>
            <w:vAlign w:val="center"/>
          </w:tcPr>
          <w:p w:rsidR="00D65D3C" w:rsidRPr="000B5B9D" w:rsidRDefault="00D65D3C" w:rsidP="003C6198">
            <w:pPr>
              <w:jc w:val="center"/>
              <w:rPr>
                <w:sz w:val="22"/>
                <w:szCs w:val="22"/>
              </w:rPr>
            </w:pPr>
            <w:r w:rsidRPr="000B5B9D">
              <w:rPr>
                <w:b/>
                <w:sz w:val="22"/>
                <w:szCs w:val="22"/>
              </w:rPr>
              <w:t>Matig/</w:t>
            </w:r>
          </w:p>
          <w:p w:rsidR="00D65D3C" w:rsidRPr="000B5B9D" w:rsidRDefault="00D65D3C" w:rsidP="003C6198">
            <w:pPr>
              <w:jc w:val="center"/>
              <w:rPr>
                <w:b/>
                <w:sz w:val="22"/>
                <w:szCs w:val="22"/>
              </w:rPr>
            </w:pPr>
            <w:r w:rsidRPr="000B5B9D">
              <w:rPr>
                <w:b/>
                <w:sz w:val="22"/>
                <w:szCs w:val="22"/>
              </w:rPr>
              <w:t>Nearly Serious</w:t>
            </w:r>
          </w:p>
        </w:tc>
        <w:tc>
          <w:tcPr>
            <w:tcW w:w="1389" w:type="dxa"/>
            <w:tcBorders>
              <w:bottom w:val="single" w:sz="4" w:space="0" w:color="auto"/>
            </w:tcBorders>
            <w:vAlign w:val="center"/>
          </w:tcPr>
          <w:p w:rsidR="00D65D3C" w:rsidRPr="000B5B9D" w:rsidRDefault="00D65D3C" w:rsidP="003C6198">
            <w:pPr>
              <w:jc w:val="center"/>
              <w:rPr>
                <w:b/>
                <w:sz w:val="22"/>
                <w:szCs w:val="22"/>
              </w:rPr>
            </w:pPr>
            <w:r w:rsidRPr="000B5B9D">
              <w:rPr>
                <w:b/>
                <w:sz w:val="22"/>
                <w:szCs w:val="22"/>
              </w:rPr>
              <w:t>Zeer</w:t>
            </w:r>
            <w:r>
              <w:rPr>
                <w:b/>
                <w:sz w:val="22"/>
                <w:szCs w:val="22"/>
              </w:rPr>
              <w:t xml:space="preserve"> </w:t>
            </w:r>
            <w:r w:rsidRPr="000B5B9D">
              <w:rPr>
                <w:b/>
                <w:sz w:val="22"/>
                <w:szCs w:val="22"/>
              </w:rPr>
              <w:t>ernstig/Very Serious</w:t>
            </w:r>
          </w:p>
        </w:tc>
        <w:tc>
          <w:tcPr>
            <w:tcW w:w="1084" w:type="dxa"/>
            <w:tcBorders>
              <w:bottom w:val="single" w:sz="4" w:space="0" w:color="auto"/>
            </w:tcBorders>
            <w:vAlign w:val="center"/>
          </w:tcPr>
          <w:p w:rsidR="00D65D3C" w:rsidRPr="000B5B9D" w:rsidRDefault="00D65D3C" w:rsidP="003C6198">
            <w:pPr>
              <w:jc w:val="center"/>
              <w:rPr>
                <w:b/>
                <w:sz w:val="22"/>
                <w:szCs w:val="22"/>
              </w:rPr>
            </w:pPr>
            <w:r w:rsidRPr="000B5B9D">
              <w:rPr>
                <w:b/>
                <w:sz w:val="22"/>
                <w:szCs w:val="22"/>
              </w:rPr>
              <w:t>Dodelijk/</w:t>
            </w:r>
            <w:r>
              <w:rPr>
                <w:b/>
                <w:sz w:val="22"/>
                <w:szCs w:val="22"/>
              </w:rPr>
              <w:t xml:space="preserve"> </w:t>
            </w:r>
            <w:r w:rsidRPr="000B5B9D">
              <w:rPr>
                <w:b/>
                <w:sz w:val="22"/>
                <w:szCs w:val="22"/>
              </w:rPr>
              <w:t>Fatal</w:t>
            </w:r>
          </w:p>
        </w:tc>
        <w:tc>
          <w:tcPr>
            <w:tcW w:w="955" w:type="dxa"/>
            <w:tcBorders>
              <w:top w:val="single" w:sz="4" w:space="0" w:color="auto"/>
              <w:bottom w:val="single" w:sz="4" w:space="0" w:color="auto"/>
            </w:tcBorders>
            <w:vAlign w:val="center"/>
          </w:tcPr>
          <w:p w:rsidR="00D65D3C" w:rsidRPr="000B5B9D" w:rsidRDefault="00D65D3C" w:rsidP="003C6198">
            <w:pPr>
              <w:jc w:val="center"/>
              <w:rPr>
                <w:b/>
                <w:bCs/>
                <w:sz w:val="22"/>
                <w:szCs w:val="22"/>
              </w:rPr>
            </w:pPr>
            <w:r w:rsidRPr="000B5B9D">
              <w:rPr>
                <w:b/>
                <w:bCs/>
                <w:sz w:val="22"/>
                <w:szCs w:val="22"/>
              </w:rPr>
              <w:t>Totaal/</w:t>
            </w:r>
          </w:p>
          <w:p w:rsidR="00D65D3C" w:rsidRPr="000B5B9D" w:rsidRDefault="00D65D3C" w:rsidP="003C6198">
            <w:pPr>
              <w:jc w:val="center"/>
              <w:rPr>
                <w:b/>
                <w:sz w:val="22"/>
                <w:szCs w:val="22"/>
              </w:rPr>
            </w:pPr>
            <w:r w:rsidRPr="000B5B9D">
              <w:rPr>
                <w:b/>
                <w:sz w:val="22"/>
                <w:szCs w:val="22"/>
              </w:rPr>
              <w:t>Total</w:t>
            </w:r>
          </w:p>
        </w:tc>
        <w:tc>
          <w:tcPr>
            <w:tcW w:w="1671" w:type="dxa"/>
            <w:tcBorders>
              <w:top w:val="single" w:sz="4" w:space="0" w:color="auto"/>
              <w:bottom w:val="single" w:sz="4" w:space="0" w:color="auto"/>
            </w:tcBorders>
            <w:vAlign w:val="center"/>
          </w:tcPr>
          <w:p w:rsidR="00D65D3C" w:rsidRPr="000B5B9D" w:rsidRDefault="00D65D3C" w:rsidP="003C6198">
            <w:pPr>
              <w:jc w:val="center"/>
              <w:rPr>
                <w:b/>
                <w:sz w:val="22"/>
                <w:szCs w:val="22"/>
                <w:lang w:val="nl-NL"/>
              </w:rPr>
            </w:pPr>
            <w:r w:rsidRPr="000B5B9D">
              <w:rPr>
                <w:b/>
                <w:sz w:val="22"/>
                <w:szCs w:val="22"/>
                <w:lang w:val="nl-NL"/>
              </w:rPr>
              <w:t>Verloren mandagen/Lost Man Days</w:t>
            </w:r>
          </w:p>
        </w:tc>
      </w:tr>
      <w:tr w:rsidR="00D65D3C" w:rsidRPr="009E6F05" w:rsidTr="00D65D3C">
        <w:trPr>
          <w:trHeight w:val="255"/>
        </w:trPr>
        <w:tc>
          <w:tcPr>
            <w:tcW w:w="1890" w:type="dxa"/>
            <w:tcBorders>
              <w:top w:val="single" w:sz="4" w:space="0" w:color="auto"/>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A</w:t>
            </w:r>
          </w:p>
        </w:tc>
        <w:tc>
          <w:tcPr>
            <w:tcW w:w="1296" w:type="dxa"/>
            <w:tcBorders>
              <w:top w:val="single" w:sz="4" w:space="0" w:color="auto"/>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271</w:t>
            </w:r>
          </w:p>
        </w:tc>
        <w:tc>
          <w:tcPr>
            <w:tcW w:w="1224" w:type="dxa"/>
            <w:tcBorders>
              <w:top w:val="single" w:sz="4" w:space="0" w:color="auto"/>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33</w:t>
            </w:r>
          </w:p>
        </w:tc>
        <w:tc>
          <w:tcPr>
            <w:tcW w:w="1389" w:type="dxa"/>
            <w:tcBorders>
              <w:top w:val="single" w:sz="4" w:space="0" w:color="auto"/>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9</w:t>
            </w:r>
          </w:p>
        </w:tc>
        <w:tc>
          <w:tcPr>
            <w:tcW w:w="1084" w:type="dxa"/>
            <w:tcBorders>
              <w:top w:val="single" w:sz="4" w:space="0" w:color="auto"/>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955" w:type="dxa"/>
            <w:tcBorders>
              <w:top w:val="single" w:sz="4" w:space="0" w:color="auto"/>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314</w:t>
            </w:r>
          </w:p>
        </w:tc>
        <w:tc>
          <w:tcPr>
            <w:tcW w:w="1671" w:type="dxa"/>
            <w:tcBorders>
              <w:top w:val="single" w:sz="4" w:space="0" w:color="auto"/>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12,153</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B</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35</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7</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3</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45</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284</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C</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151</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24</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15</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190</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1,973</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D</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14</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17</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7,596</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E</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11</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13</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83</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F</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72</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16</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12</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101</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15,842</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G</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66</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6</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16</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89</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9,692</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H</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12</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15</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123</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I</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15</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6</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23</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195</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J</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2</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551</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K</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2</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7,542</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L</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3</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58</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M</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7</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8</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36</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N</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17</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3</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8</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29</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7,882</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O</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P</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3</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25</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Q</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3</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57</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R</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4</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4</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20</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S</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1</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1</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2</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T</w:t>
            </w:r>
          </w:p>
        </w:tc>
        <w:tc>
          <w:tcPr>
            <w:tcW w:w="1296"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22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389"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084"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671" w:type="dxa"/>
            <w:tcBorders>
              <w:top w:val="nil"/>
              <w:left w:val="single" w:sz="4" w:space="0" w:color="auto"/>
              <w:bottom w:val="nil"/>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r>
      <w:tr w:rsidR="00D65D3C" w:rsidRPr="009E6F05" w:rsidTr="00D65D3C">
        <w:trPr>
          <w:trHeight w:val="255"/>
        </w:trPr>
        <w:tc>
          <w:tcPr>
            <w:tcW w:w="1890" w:type="dxa"/>
            <w:tcBorders>
              <w:top w:val="nil"/>
              <w:left w:val="single" w:sz="4" w:space="0" w:color="auto"/>
              <w:bottom w:val="single" w:sz="4" w:space="0" w:color="auto"/>
              <w:right w:val="single" w:sz="4" w:space="0" w:color="auto"/>
            </w:tcBorders>
            <w:noWrap/>
            <w:hideMark/>
          </w:tcPr>
          <w:p w:rsidR="00D65D3C" w:rsidRPr="000B5B9D" w:rsidRDefault="00D65D3C" w:rsidP="000B5B9D">
            <w:pPr>
              <w:jc w:val="center"/>
              <w:rPr>
                <w:b/>
                <w:bCs/>
                <w:sz w:val="22"/>
                <w:szCs w:val="22"/>
              </w:rPr>
            </w:pPr>
            <w:r w:rsidRPr="000B5B9D">
              <w:rPr>
                <w:b/>
                <w:bCs/>
                <w:sz w:val="22"/>
                <w:szCs w:val="22"/>
              </w:rPr>
              <w:t>U</w:t>
            </w:r>
          </w:p>
        </w:tc>
        <w:tc>
          <w:tcPr>
            <w:tcW w:w="1296" w:type="dxa"/>
            <w:tcBorders>
              <w:top w:val="nil"/>
              <w:left w:val="single" w:sz="4" w:space="0" w:color="auto"/>
              <w:bottom w:val="single" w:sz="4" w:space="0" w:color="auto"/>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224" w:type="dxa"/>
            <w:tcBorders>
              <w:top w:val="nil"/>
              <w:left w:val="single" w:sz="4" w:space="0" w:color="auto"/>
              <w:bottom w:val="single" w:sz="4" w:space="0" w:color="auto"/>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389" w:type="dxa"/>
            <w:tcBorders>
              <w:top w:val="nil"/>
              <w:left w:val="single" w:sz="4" w:space="0" w:color="auto"/>
              <w:bottom w:val="single" w:sz="4" w:space="0" w:color="auto"/>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084" w:type="dxa"/>
            <w:tcBorders>
              <w:top w:val="nil"/>
              <w:left w:val="single" w:sz="4" w:space="0" w:color="auto"/>
              <w:bottom w:val="single" w:sz="4" w:space="0" w:color="auto"/>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955" w:type="dxa"/>
            <w:tcBorders>
              <w:top w:val="nil"/>
              <w:left w:val="single" w:sz="4" w:space="0" w:color="auto"/>
              <w:bottom w:val="single" w:sz="4" w:space="0" w:color="auto"/>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c>
          <w:tcPr>
            <w:tcW w:w="1671" w:type="dxa"/>
            <w:tcBorders>
              <w:top w:val="nil"/>
              <w:left w:val="single" w:sz="4" w:space="0" w:color="auto"/>
              <w:bottom w:val="single" w:sz="4" w:space="0" w:color="auto"/>
              <w:right w:val="single" w:sz="4" w:space="0" w:color="auto"/>
            </w:tcBorders>
            <w:noWrap/>
            <w:vAlign w:val="bottom"/>
            <w:hideMark/>
          </w:tcPr>
          <w:p w:rsidR="00D65D3C" w:rsidRPr="000B5B9D" w:rsidRDefault="00D65D3C" w:rsidP="000B5B9D">
            <w:pPr>
              <w:jc w:val="center"/>
              <w:rPr>
                <w:sz w:val="22"/>
                <w:szCs w:val="22"/>
              </w:rPr>
            </w:pPr>
            <w:r w:rsidRPr="000B5B9D">
              <w:rPr>
                <w:sz w:val="22"/>
                <w:szCs w:val="22"/>
              </w:rPr>
              <w:t>-</w:t>
            </w:r>
          </w:p>
        </w:tc>
      </w:tr>
      <w:tr w:rsidR="00D65D3C" w:rsidRPr="009E6F05" w:rsidTr="00D65D3C">
        <w:trPr>
          <w:trHeight w:val="317"/>
        </w:trPr>
        <w:tc>
          <w:tcPr>
            <w:tcW w:w="1890" w:type="dxa"/>
            <w:tcBorders>
              <w:top w:val="single" w:sz="4" w:space="0" w:color="auto"/>
              <w:left w:val="single" w:sz="4" w:space="0" w:color="auto"/>
              <w:bottom w:val="single" w:sz="4" w:space="0" w:color="auto"/>
              <w:right w:val="single" w:sz="4" w:space="0" w:color="auto"/>
            </w:tcBorders>
            <w:noWrap/>
            <w:vAlign w:val="center"/>
            <w:hideMark/>
          </w:tcPr>
          <w:p w:rsidR="00D65D3C" w:rsidRPr="000B5B9D" w:rsidRDefault="00D65D3C" w:rsidP="006773DB">
            <w:pPr>
              <w:jc w:val="right"/>
              <w:rPr>
                <w:b/>
                <w:bCs/>
                <w:sz w:val="22"/>
                <w:szCs w:val="22"/>
              </w:rPr>
            </w:pPr>
            <w:r w:rsidRPr="000B5B9D">
              <w:rPr>
                <w:b/>
                <w:bCs/>
                <w:sz w:val="22"/>
                <w:szCs w:val="22"/>
              </w:rPr>
              <w:t>Totaal/ Total</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682</w:t>
            </w:r>
          </w:p>
        </w:tc>
        <w:tc>
          <w:tcPr>
            <w:tcW w:w="1224" w:type="dxa"/>
            <w:tcBorders>
              <w:top w:val="single" w:sz="4" w:space="0" w:color="auto"/>
              <w:left w:val="single" w:sz="4" w:space="0" w:color="auto"/>
              <w:bottom w:val="single" w:sz="4" w:space="0" w:color="auto"/>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102</w:t>
            </w:r>
          </w:p>
        </w:tc>
        <w:tc>
          <w:tcPr>
            <w:tcW w:w="1389" w:type="dxa"/>
            <w:tcBorders>
              <w:top w:val="single" w:sz="4" w:space="0" w:color="auto"/>
              <w:left w:val="single" w:sz="4" w:space="0" w:color="auto"/>
              <w:bottom w:val="single" w:sz="4" w:space="0" w:color="auto"/>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72</w:t>
            </w:r>
          </w:p>
        </w:tc>
        <w:tc>
          <w:tcPr>
            <w:tcW w:w="1084" w:type="dxa"/>
            <w:tcBorders>
              <w:top w:val="single" w:sz="4" w:space="0" w:color="auto"/>
              <w:left w:val="single" w:sz="4" w:space="0" w:color="auto"/>
              <w:bottom w:val="single" w:sz="4" w:space="0" w:color="auto"/>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6</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862</w:t>
            </w:r>
          </w:p>
        </w:tc>
        <w:tc>
          <w:tcPr>
            <w:tcW w:w="1671" w:type="dxa"/>
            <w:tcBorders>
              <w:top w:val="single" w:sz="4" w:space="0" w:color="auto"/>
              <w:left w:val="single" w:sz="4" w:space="0" w:color="auto"/>
              <w:bottom w:val="single" w:sz="4" w:space="0" w:color="auto"/>
              <w:right w:val="single" w:sz="4" w:space="0" w:color="auto"/>
            </w:tcBorders>
            <w:noWrap/>
            <w:vAlign w:val="bottom"/>
            <w:hideMark/>
          </w:tcPr>
          <w:p w:rsidR="00D65D3C" w:rsidRPr="000B5B9D" w:rsidRDefault="00D65D3C" w:rsidP="000B5B9D">
            <w:pPr>
              <w:jc w:val="center"/>
              <w:rPr>
                <w:b/>
                <w:bCs/>
                <w:sz w:val="22"/>
                <w:szCs w:val="22"/>
              </w:rPr>
            </w:pPr>
            <w:r w:rsidRPr="000B5B9D">
              <w:rPr>
                <w:b/>
                <w:bCs/>
                <w:sz w:val="22"/>
                <w:szCs w:val="22"/>
              </w:rPr>
              <w:t>64,114</w:t>
            </w:r>
          </w:p>
        </w:tc>
      </w:tr>
    </w:tbl>
    <w:p w:rsidR="00915184" w:rsidRDefault="00915184" w:rsidP="00915184">
      <w:pPr>
        <w:rPr>
          <w:b/>
          <w:sz w:val="22"/>
          <w:szCs w:val="22"/>
          <w:lang w:val="nl-NL"/>
        </w:rPr>
      </w:pPr>
    </w:p>
    <w:p w:rsidR="00915184" w:rsidRPr="00CA42A0" w:rsidRDefault="00915184" w:rsidP="00D37FAC">
      <w:pPr>
        <w:ind w:left="-540"/>
        <w:outlineLvl w:val="0"/>
        <w:rPr>
          <w:i/>
          <w:sz w:val="20"/>
          <w:szCs w:val="20"/>
          <w:lang w:val="nl-NL"/>
        </w:rPr>
      </w:pPr>
      <w:r w:rsidRPr="00CA42A0">
        <w:rPr>
          <w:i/>
          <w:sz w:val="20"/>
          <w:szCs w:val="20"/>
          <w:lang w:val="nl-NL"/>
        </w:rPr>
        <w:t>Noot/Note: Bedrijfstak volgens ISIC Revisie 4/ Type of Activity according to ISIC, Revision 4</w:t>
      </w:r>
    </w:p>
    <w:p w:rsidR="00915184" w:rsidRDefault="00915184" w:rsidP="00915184">
      <w:pPr>
        <w:rPr>
          <w:b/>
          <w:sz w:val="22"/>
          <w:szCs w:val="22"/>
          <w:lang w:val="nl-NL"/>
        </w:rPr>
      </w:pPr>
    </w:p>
    <w:p w:rsidR="00915184" w:rsidRPr="003322B1" w:rsidRDefault="00915184" w:rsidP="00D37FAC">
      <w:pPr>
        <w:ind w:left="-540"/>
        <w:rPr>
          <w:b/>
          <w:bCs/>
          <w:i/>
          <w:iCs/>
          <w:sz w:val="20"/>
          <w:szCs w:val="20"/>
          <w:lang w:val="nl-NL"/>
        </w:rPr>
      </w:pPr>
      <w:proofErr w:type="gramStart"/>
      <w:r w:rsidRPr="003322B1">
        <w:rPr>
          <w:b/>
          <w:bCs/>
          <w:i/>
          <w:iCs/>
          <w:sz w:val="20"/>
          <w:szCs w:val="20"/>
          <w:lang w:val="nl-NL"/>
        </w:rPr>
        <w:t>Bron :</w:t>
      </w:r>
      <w:proofErr w:type="gramEnd"/>
      <w:r w:rsidRPr="003322B1">
        <w:rPr>
          <w:b/>
          <w:bCs/>
          <w:i/>
          <w:iCs/>
          <w:sz w:val="20"/>
          <w:szCs w:val="20"/>
          <w:lang w:val="nl-NL"/>
        </w:rPr>
        <w:t xml:space="preserve">  Ministerie van Arbeid, Medisch Bureau</w:t>
      </w:r>
    </w:p>
    <w:p w:rsidR="00FB7257" w:rsidRPr="00FB7257" w:rsidRDefault="00915184" w:rsidP="00D37FAC">
      <w:pPr>
        <w:ind w:left="-540"/>
        <w:rPr>
          <w:b/>
          <w:sz w:val="22"/>
          <w:szCs w:val="22"/>
        </w:rPr>
      </w:pPr>
      <w:proofErr w:type="gramStart"/>
      <w:r w:rsidRPr="003322B1">
        <w:rPr>
          <w:b/>
          <w:i/>
          <w:sz w:val="20"/>
          <w:szCs w:val="20"/>
        </w:rPr>
        <w:t>Source :</w:t>
      </w:r>
      <w:proofErr w:type="gramEnd"/>
      <w:r w:rsidRPr="003322B1">
        <w:rPr>
          <w:b/>
          <w:i/>
          <w:sz w:val="20"/>
          <w:szCs w:val="20"/>
        </w:rPr>
        <w:t xml:space="preserve"> Ministry of Labour, Medical Bureau</w:t>
      </w:r>
    </w:p>
    <w:p w:rsidR="00FB7257" w:rsidRPr="00FB7257" w:rsidRDefault="00FB7257" w:rsidP="00215277">
      <w:pPr>
        <w:jc w:val="center"/>
        <w:rPr>
          <w:b/>
          <w:sz w:val="22"/>
          <w:szCs w:val="22"/>
        </w:rPr>
      </w:pPr>
    </w:p>
    <w:p w:rsidR="002A72EF" w:rsidRDefault="002A72EF" w:rsidP="00463AF7">
      <w:pPr>
        <w:rPr>
          <w:sz w:val="20"/>
          <w:szCs w:val="20"/>
        </w:rPr>
      </w:pPr>
    </w:p>
    <w:p w:rsidR="002A72EF" w:rsidRDefault="002A72EF" w:rsidP="00463AF7">
      <w:pPr>
        <w:rPr>
          <w:sz w:val="20"/>
          <w:szCs w:val="20"/>
        </w:rPr>
      </w:pPr>
    </w:p>
    <w:p w:rsidR="002A72EF" w:rsidRDefault="002A72EF" w:rsidP="00463AF7">
      <w:pPr>
        <w:rPr>
          <w:sz w:val="20"/>
          <w:szCs w:val="20"/>
        </w:rPr>
      </w:pPr>
    </w:p>
    <w:p w:rsidR="002A72EF" w:rsidRDefault="002A72EF" w:rsidP="00463AF7">
      <w:pPr>
        <w:rPr>
          <w:sz w:val="20"/>
          <w:szCs w:val="20"/>
        </w:rPr>
      </w:pPr>
    </w:p>
    <w:p w:rsidR="002A72EF" w:rsidRDefault="002A72EF" w:rsidP="00463AF7">
      <w:pPr>
        <w:rPr>
          <w:sz w:val="20"/>
          <w:szCs w:val="20"/>
        </w:rPr>
      </w:pPr>
    </w:p>
    <w:p w:rsidR="00522976" w:rsidRPr="006D18D0" w:rsidRDefault="00522976" w:rsidP="00163D7D">
      <w:pPr>
        <w:rPr>
          <w:b/>
          <w:color w:val="008000"/>
          <w:sz w:val="20"/>
          <w:szCs w:val="20"/>
        </w:rPr>
      </w:pPr>
    </w:p>
    <w:p w:rsidR="00522976" w:rsidRDefault="00522976" w:rsidP="00463AF7">
      <w:pPr>
        <w:jc w:val="center"/>
        <w:rPr>
          <w:b/>
          <w:color w:val="008000"/>
          <w:sz w:val="20"/>
          <w:szCs w:val="20"/>
        </w:rPr>
      </w:pPr>
    </w:p>
    <w:p w:rsidR="00097086" w:rsidRDefault="00097086" w:rsidP="00463AF7">
      <w:pPr>
        <w:jc w:val="center"/>
        <w:rPr>
          <w:b/>
          <w:color w:val="008000"/>
          <w:sz w:val="20"/>
          <w:szCs w:val="20"/>
        </w:rPr>
      </w:pPr>
    </w:p>
    <w:p w:rsidR="00097086" w:rsidRDefault="00097086" w:rsidP="00463AF7">
      <w:pPr>
        <w:jc w:val="center"/>
        <w:rPr>
          <w:b/>
          <w:color w:val="008000"/>
          <w:sz w:val="20"/>
          <w:szCs w:val="20"/>
        </w:rPr>
      </w:pPr>
    </w:p>
    <w:p w:rsidR="00097086" w:rsidRDefault="00097086" w:rsidP="00463AF7">
      <w:pPr>
        <w:jc w:val="center"/>
        <w:rPr>
          <w:b/>
          <w:color w:val="008000"/>
          <w:sz w:val="20"/>
          <w:szCs w:val="20"/>
        </w:rPr>
      </w:pPr>
    </w:p>
    <w:p w:rsidR="00097086" w:rsidRDefault="00097086" w:rsidP="00463AF7">
      <w:pPr>
        <w:jc w:val="center"/>
        <w:rPr>
          <w:b/>
          <w:color w:val="008000"/>
          <w:sz w:val="20"/>
          <w:szCs w:val="20"/>
        </w:rPr>
      </w:pPr>
    </w:p>
    <w:p w:rsidR="00097086" w:rsidRDefault="00097086" w:rsidP="00463AF7">
      <w:pPr>
        <w:jc w:val="center"/>
        <w:rPr>
          <w:b/>
          <w:color w:val="008000"/>
          <w:sz w:val="20"/>
          <w:szCs w:val="20"/>
        </w:rPr>
      </w:pPr>
    </w:p>
    <w:p w:rsidR="00F00A9C" w:rsidRDefault="00F00A9C" w:rsidP="00463AF7">
      <w:pPr>
        <w:jc w:val="center"/>
        <w:rPr>
          <w:b/>
          <w:color w:val="008000"/>
          <w:sz w:val="20"/>
          <w:szCs w:val="20"/>
        </w:rPr>
      </w:pPr>
    </w:p>
    <w:p w:rsidR="00FB7257" w:rsidRDefault="00FB7257" w:rsidP="00463AF7">
      <w:pPr>
        <w:jc w:val="center"/>
        <w:rPr>
          <w:b/>
          <w:color w:val="008000"/>
          <w:sz w:val="20"/>
          <w:szCs w:val="20"/>
        </w:rPr>
      </w:pPr>
    </w:p>
    <w:p w:rsidR="004A6295" w:rsidRDefault="004A6295" w:rsidP="00463AF7">
      <w:pPr>
        <w:jc w:val="center"/>
        <w:rPr>
          <w:b/>
          <w:color w:val="008000"/>
          <w:sz w:val="20"/>
          <w:szCs w:val="20"/>
        </w:rPr>
      </w:pPr>
    </w:p>
    <w:p w:rsidR="004A6295" w:rsidRDefault="004A6295" w:rsidP="00463AF7">
      <w:pPr>
        <w:jc w:val="center"/>
        <w:rPr>
          <w:b/>
          <w:color w:val="008000"/>
          <w:sz w:val="20"/>
          <w:szCs w:val="20"/>
        </w:rPr>
      </w:pPr>
    </w:p>
    <w:p w:rsidR="00FB7257" w:rsidRDefault="00FB7257" w:rsidP="00463AF7">
      <w:pPr>
        <w:jc w:val="center"/>
        <w:rPr>
          <w:b/>
          <w:color w:val="008000"/>
          <w:sz w:val="20"/>
          <w:szCs w:val="20"/>
        </w:rPr>
      </w:pPr>
    </w:p>
    <w:p w:rsidR="00FB7257" w:rsidRDefault="00FB7257" w:rsidP="00463AF7">
      <w:pPr>
        <w:jc w:val="center"/>
        <w:rPr>
          <w:b/>
          <w:color w:val="008000"/>
          <w:sz w:val="20"/>
          <w:szCs w:val="20"/>
        </w:rPr>
      </w:pPr>
    </w:p>
    <w:p w:rsidR="00C35705" w:rsidRPr="007776D2" w:rsidRDefault="00C35705" w:rsidP="00FB7257">
      <w:pPr>
        <w:jc w:val="center"/>
        <w:rPr>
          <w:b/>
          <w:sz w:val="22"/>
          <w:szCs w:val="22"/>
        </w:rPr>
      </w:pPr>
    </w:p>
    <w:p w:rsidR="00C35705" w:rsidRPr="00D40B9C" w:rsidRDefault="00C35705" w:rsidP="00C35705">
      <w:pPr>
        <w:jc w:val="center"/>
        <w:rPr>
          <w:b/>
          <w:sz w:val="22"/>
          <w:szCs w:val="22"/>
          <w:lang w:val="nl-NL"/>
        </w:rPr>
      </w:pPr>
      <w:r w:rsidRPr="00D40B9C">
        <w:rPr>
          <w:b/>
          <w:sz w:val="22"/>
          <w:szCs w:val="22"/>
          <w:lang w:val="nl-NL"/>
        </w:rPr>
        <w:lastRenderedPageBreak/>
        <w:t xml:space="preserve">Tabel </w:t>
      </w:r>
      <w:proofErr w:type="gramStart"/>
      <w:r w:rsidRPr="00D40B9C">
        <w:rPr>
          <w:b/>
          <w:sz w:val="22"/>
          <w:szCs w:val="22"/>
          <w:lang w:val="nl-NL"/>
        </w:rPr>
        <w:t>8.4b2 :</w:t>
      </w:r>
      <w:proofErr w:type="gramEnd"/>
      <w:r w:rsidRPr="00D40B9C">
        <w:rPr>
          <w:b/>
          <w:sz w:val="22"/>
          <w:szCs w:val="22"/>
          <w:lang w:val="nl-NL"/>
        </w:rPr>
        <w:t xml:space="preserve"> Ongevallen </w:t>
      </w:r>
      <w:r w:rsidR="008E2352">
        <w:rPr>
          <w:b/>
          <w:sz w:val="22"/>
          <w:szCs w:val="22"/>
          <w:lang w:val="nl-NL"/>
        </w:rPr>
        <w:t>geclassificeerd</w:t>
      </w:r>
      <w:r w:rsidRPr="00D40B9C">
        <w:rPr>
          <w:b/>
          <w:sz w:val="22"/>
          <w:szCs w:val="22"/>
          <w:lang w:val="nl-NL"/>
        </w:rPr>
        <w:t xml:space="preserve"> naar ISIC hoofdgroep en naar ernst van ongeval, </w:t>
      </w:r>
    </w:p>
    <w:p w:rsidR="00C35705" w:rsidRPr="00D40B9C" w:rsidRDefault="00C35705" w:rsidP="00C35705">
      <w:pPr>
        <w:jc w:val="center"/>
        <w:rPr>
          <w:b/>
          <w:sz w:val="22"/>
          <w:szCs w:val="22"/>
        </w:rPr>
      </w:pPr>
      <w:r w:rsidRPr="00D40B9C">
        <w:rPr>
          <w:b/>
          <w:sz w:val="22"/>
          <w:szCs w:val="22"/>
        </w:rPr>
        <w:t xml:space="preserve">2019 </w:t>
      </w:r>
    </w:p>
    <w:p w:rsidR="00C35705" w:rsidRPr="00D40B9C" w:rsidRDefault="00C35705" w:rsidP="00C35705">
      <w:pPr>
        <w:jc w:val="center"/>
        <w:rPr>
          <w:b/>
          <w:sz w:val="22"/>
          <w:szCs w:val="22"/>
        </w:rPr>
      </w:pPr>
    </w:p>
    <w:p w:rsidR="00C35705" w:rsidRPr="00D40B9C" w:rsidRDefault="00C35705" w:rsidP="00C35705">
      <w:pPr>
        <w:jc w:val="center"/>
        <w:rPr>
          <w:b/>
          <w:sz w:val="22"/>
          <w:szCs w:val="22"/>
        </w:rPr>
      </w:pPr>
      <w:r w:rsidRPr="00D40B9C">
        <w:rPr>
          <w:b/>
          <w:sz w:val="22"/>
          <w:szCs w:val="22"/>
        </w:rPr>
        <w:t xml:space="preserve">Table </w:t>
      </w:r>
      <w:proofErr w:type="gramStart"/>
      <w:r w:rsidRPr="00D40B9C">
        <w:rPr>
          <w:b/>
          <w:sz w:val="22"/>
          <w:szCs w:val="22"/>
        </w:rPr>
        <w:t>8.4b2 :</w:t>
      </w:r>
      <w:proofErr w:type="gramEnd"/>
      <w:r w:rsidRPr="00D40B9C">
        <w:rPr>
          <w:b/>
          <w:sz w:val="22"/>
          <w:szCs w:val="22"/>
        </w:rPr>
        <w:t xml:space="preserve"> Accidents </w:t>
      </w:r>
      <w:r w:rsidR="008E2352">
        <w:rPr>
          <w:b/>
          <w:sz w:val="22"/>
          <w:szCs w:val="22"/>
        </w:rPr>
        <w:t>Classified</w:t>
      </w:r>
      <w:r w:rsidRPr="00D40B9C">
        <w:rPr>
          <w:b/>
          <w:sz w:val="22"/>
          <w:szCs w:val="22"/>
        </w:rPr>
        <w:t xml:space="preserve"> by ISIC Main Group and Seriousness of Accident, </w:t>
      </w:r>
    </w:p>
    <w:p w:rsidR="00C35705" w:rsidRDefault="00C35705" w:rsidP="00C35705">
      <w:pPr>
        <w:jc w:val="center"/>
        <w:rPr>
          <w:b/>
          <w:sz w:val="22"/>
          <w:szCs w:val="22"/>
        </w:rPr>
      </w:pPr>
      <w:r w:rsidRPr="00D40B9C">
        <w:rPr>
          <w:b/>
          <w:sz w:val="22"/>
          <w:szCs w:val="22"/>
        </w:rPr>
        <w:t>2019</w:t>
      </w:r>
    </w:p>
    <w:p w:rsidR="00C35705" w:rsidRDefault="00C35705" w:rsidP="00C35705">
      <w:pPr>
        <w:jc w:val="center"/>
        <w:rPr>
          <w:b/>
          <w:sz w:val="22"/>
          <w:szCs w:val="22"/>
        </w:rPr>
      </w:pPr>
    </w:p>
    <w:tbl>
      <w:tblPr>
        <w:tblW w:w="94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316"/>
        <w:gridCol w:w="1224"/>
        <w:gridCol w:w="1350"/>
        <w:gridCol w:w="1084"/>
        <w:gridCol w:w="955"/>
        <w:gridCol w:w="1671"/>
      </w:tblGrid>
      <w:tr w:rsidR="00D65D3C" w:rsidRPr="009E6F05" w:rsidTr="00D65D3C">
        <w:trPr>
          <w:gridAfter w:val="2"/>
          <w:wAfter w:w="2626" w:type="dxa"/>
        </w:trPr>
        <w:tc>
          <w:tcPr>
            <w:tcW w:w="1890" w:type="dxa"/>
            <w:tcBorders>
              <w:top w:val="nil"/>
              <w:left w:val="nil"/>
              <w:bottom w:val="single" w:sz="4" w:space="0" w:color="auto"/>
              <w:right w:val="single" w:sz="4" w:space="0" w:color="auto"/>
            </w:tcBorders>
          </w:tcPr>
          <w:p w:rsidR="00D65D3C" w:rsidRPr="000B5B9D" w:rsidRDefault="00D65D3C" w:rsidP="00C35705">
            <w:pPr>
              <w:jc w:val="center"/>
              <w:rPr>
                <w:b/>
                <w:sz w:val="22"/>
                <w:szCs w:val="22"/>
              </w:rPr>
            </w:pPr>
          </w:p>
        </w:tc>
        <w:tc>
          <w:tcPr>
            <w:tcW w:w="4974" w:type="dxa"/>
            <w:gridSpan w:val="4"/>
            <w:tcBorders>
              <w:left w:val="single" w:sz="4" w:space="0" w:color="auto"/>
              <w:right w:val="single" w:sz="4" w:space="0" w:color="auto"/>
            </w:tcBorders>
          </w:tcPr>
          <w:p w:rsidR="00D65D3C" w:rsidRPr="000B5B9D" w:rsidRDefault="00D65D3C" w:rsidP="00C35705">
            <w:pPr>
              <w:jc w:val="center"/>
              <w:rPr>
                <w:b/>
                <w:sz w:val="22"/>
                <w:szCs w:val="22"/>
              </w:rPr>
            </w:pPr>
            <w:r w:rsidRPr="000B5B9D">
              <w:rPr>
                <w:b/>
                <w:sz w:val="22"/>
                <w:szCs w:val="22"/>
              </w:rPr>
              <w:t xml:space="preserve">Ernst van ongeval / </w:t>
            </w:r>
          </w:p>
          <w:p w:rsidR="00D65D3C" w:rsidRPr="000B5B9D" w:rsidRDefault="00D65D3C" w:rsidP="00C35705">
            <w:pPr>
              <w:jc w:val="center"/>
              <w:rPr>
                <w:b/>
                <w:sz w:val="22"/>
                <w:szCs w:val="22"/>
              </w:rPr>
            </w:pPr>
            <w:r w:rsidRPr="000B5B9D">
              <w:rPr>
                <w:b/>
                <w:sz w:val="22"/>
                <w:szCs w:val="22"/>
              </w:rPr>
              <w:t>Seriousness of Accidents</w:t>
            </w:r>
          </w:p>
        </w:tc>
      </w:tr>
      <w:tr w:rsidR="00D65D3C" w:rsidRPr="00B166C1" w:rsidTr="00D65D3C">
        <w:tc>
          <w:tcPr>
            <w:tcW w:w="1890" w:type="dxa"/>
            <w:tcBorders>
              <w:top w:val="single" w:sz="4" w:space="0" w:color="auto"/>
              <w:bottom w:val="single" w:sz="4" w:space="0" w:color="auto"/>
            </w:tcBorders>
            <w:vAlign w:val="center"/>
          </w:tcPr>
          <w:p w:rsidR="00D65D3C" w:rsidRPr="000B5B9D" w:rsidRDefault="00D65D3C" w:rsidP="00C35705">
            <w:pPr>
              <w:jc w:val="center"/>
              <w:rPr>
                <w:b/>
                <w:sz w:val="22"/>
                <w:szCs w:val="22"/>
              </w:rPr>
            </w:pPr>
            <w:r w:rsidRPr="000B5B9D">
              <w:rPr>
                <w:b/>
                <w:sz w:val="22"/>
                <w:szCs w:val="22"/>
              </w:rPr>
              <w:t>Hoofdgroep /</w:t>
            </w:r>
          </w:p>
          <w:p w:rsidR="00D65D3C" w:rsidRPr="000B5B9D" w:rsidRDefault="00D65D3C" w:rsidP="00C35705">
            <w:pPr>
              <w:jc w:val="center"/>
              <w:rPr>
                <w:b/>
                <w:sz w:val="22"/>
                <w:szCs w:val="22"/>
              </w:rPr>
            </w:pPr>
            <w:r w:rsidRPr="000B5B9D">
              <w:rPr>
                <w:b/>
                <w:sz w:val="22"/>
                <w:szCs w:val="22"/>
              </w:rPr>
              <w:t>Main Group</w:t>
            </w:r>
          </w:p>
          <w:p w:rsidR="00D65D3C" w:rsidRPr="000B5B9D" w:rsidRDefault="00D65D3C" w:rsidP="00C35705">
            <w:pPr>
              <w:jc w:val="center"/>
              <w:rPr>
                <w:b/>
                <w:sz w:val="22"/>
                <w:szCs w:val="22"/>
              </w:rPr>
            </w:pPr>
            <w:r w:rsidRPr="000B5B9D">
              <w:rPr>
                <w:b/>
                <w:sz w:val="22"/>
                <w:szCs w:val="22"/>
              </w:rPr>
              <w:t>(ISIC Revision 4)</w:t>
            </w:r>
          </w:p>
        </w:tc>
        <w:tc>
          <w:tcPr>
            <w:tcW w:w="1316" w:type="dxa"/>
            <w:tcBorders>
              <w:bottom w:val="single" w:sz="4" w:space="0" w:color="auto"/>
            </w:tcBorders>
            <w:vAlign w:val="center"/>
          </w:tcPr>
          <w:p w:rsidR="00D65D3C" w:rsidRPr="000B5B9D" w:rsidRDefault="00D65D3C" w:rsidP="00C35705">
            <w:pPr>
              <w:jc w:val="center"/>
              <w:rPr>
                <w:b/>
                <w:sz w:val="22"/>
                <w:szCs w:val="22"/>
              </w:rPr>
            </w:pPr>
            <w:r w:rsidRPr="000B5B9D">
              <w:rPr>
                <w:b/>
                <w:sz w:val="22"/>
                <w:szCs w:val="22"/>
              </w:rPr>
              <w:t>Nieternstig/</w:t>
            </w:r>
            <w:r>
              <w:rPr>
                <w:b/>
                <w:sz w:val="22"/>
                <w:szCs w:val="22"/>
              </w:rPr>
              <w:t xml:space="preserve"> </w:t>
            </w:r>
            <w:r w:rsidRPr="000B5B9D">
              <w:rPr>
                <w:b/>
                <w:sz w:val="22"/>
                <w:szCs w:val="22"/>
              </w:rPr>
              <w:t>Not Serious</w:t>
            </w:r>
          </w:p>
        </w:tc>
        <w:tc>
          <w:tcPr>
            <w:tcW w:w="1224" w:type="dxa"/>
            <w:tcBorders>
              <w:bottom w:val="single" w:sz="4" w:space="0" w:color="auto"/>
            </w:tcBorders>
            <w:vAlign w:val="center"/>
          </w:tcPr>
          <w:p w:rsidR="00D65D3C" w:rsidRPr="000B5B9D" w:rsidRDefault="00D65D3C" w:rsidP="00C35705">
            <w:pPr>
              <w:jc w:val="center"/>
              <w:rPr>
                <w:sz w:val="22"/>
                <w:szCs w:val="22"/>
              </w:rPr>
            </w:pPr>
            <w:r w:rsidRPr="000B5B9D">
              <w:rPr>
                <w:b/>
                <w:sz w:val="22"/>
                <w:szCs w:val="22"/>
              </w:rPr>
              <w:t>Matig/</w:t>
            </w:r>
          </w:p>
          <w:p w:rsidR="00D65D3C" w:rsidRPr="000B5B9D" w:rsidRDefault="00D65D3C" w:rsidP="00C35705">
            <w:pPr>
              <w:jc w:val="center"/>
              <w:rPr>
                <w:b/>
                <w:sz w:val="22"/>
                <w:szCs w:val="22"/>
              </w:rPr>
            </w:pPr>
            <w:r w:rsidRPr="000B5B9D">
              <w:rPr>
                <w:b/>
                <w:sz w:val="22"/>
                <w:szCs w:val="22"/>
              </w:rPr>
              <w:t>Nearly Serious</w:t>
            </w:r>
          </w:p>
        </w:tc>
        <w:tc>
          <w:tcPr>
            <w:tcW w:w="1350" w:type="dxa"/>
            <w:tcBorders>
              <w:bottom w:val="single" w:sz="4" w:space="0" w:color="auto"/>
            </w:tcBorders>
            <w:vAlign w:val="center"/>
          </w:tcPr>
          <w:p w:rsidR="00D65D3C" w:rsidRPr="000B5B9D" w:rsidRDefault="00D65D3C" w:rsidP="00C35705">
            <w:pPr>
              <w:jc w:val="center"/>
              <w:rPr>
                <w:b/>
                <w:sz w:val="22"/>
                <w:szCs w:val="22"/>
              </w:rPr>
            </w:pPr>
            <w:r w:rsidRPr="000B5B9D">
              <w:rPr>
                <w:b/>
                <w:sz w:val="22"/>
                <w:szCs w:val="22"/>
              </w:rPr>
              <w:t>Zeer</w:t>
            </w:r>
            <w:r>
              <w:rPr>
                <w:b/>
                <w:sz w:val="22"/>
                <w:szCs w:val="22"/>
              </w:rPr>
              <w:t xml:space="preserve"> </w:t>
            </w:r>
            <w:r w:rsidRPr="000B5B9D">
              <w:rPr>
                <w:b/>
                <w:sz w:val="22"/>
                <w:szCs w:val="22"/>
              </w:rPr>
              <w:t>ernstig/</w:t>
            </w:r>
            <w:r>
              <w:rPr>
                <w:b/>
                <w:sz w:val="22"/>
                <w:szCs w:val="22"/>
              </w:rPr>
              <w:t xml:space="preserve"> </w:t>
            </w:r>
            <w:r w:rsidRPr="000B5B9D">
              <w:rPr>
                <w:b/>
                <w:sz w:val="22"/>
                <w:szCs w:val="22"/>
              </w:rPr>
              <w:t>Very Serious</w:t>
            </w:r>
          </w:p>
        </w:tc>
        <w:tc>
          <w:tcPr>
            <w:tcW w:w="1084" w:type="dxa"/>
            <w:tcBorders>
              <w:bottom w:val="single" w:sz="4" w:space="0" w:color="auto"/>
            </w:tcBorders>
            <w:vAlign w:val="center"/>
          </w:tcPr>
          <w:p w:rsidR="00D65D3C" w:rsidRPr="000B5B9D" w:rsidRDefault="00D65D3C" w:rsidP="00C35705">
            <w:pPr>
              <w:jc w:val="center"/>
              <w:rPr>
                <w:b/>
                <w:sz w:val="22"/>
                <w:szCs w:val="22"/>
              </w:rPr>
            </w:pPr>
            <w:r w:rsidRPr="000B5B9D">
              <w:rPr>
                <w:b/>
                <w:sz w:val="22"/>
                <w:szCs w:val="22"/>
              </w:rPr>
              <w:t>Dodelijk/</w:t>
            </w:r>
            <w:r>
              <w:rPr>
                <w:b/>
                <w:sz w:val="22"/>
                <w:szCs w:val="22"/>
              </w:rPr>
              <w:t xml:space="preserve"> </w:t>
            </w:r>
            <w:r w:rsidRPr="000B5B9D">
              <w:rPr>
                <w:b/>
                <w:sz w:val="22"/>
                <w:szCs w:val="22"/>
              </w:rPr>
              <w:t>Fatal</w:t>
            </w:r>
          </w:p>
        </w:tc>
        <w:tc>
          <w:tcPr>
            <w:tcW w:w="955" w:type="dxa"/>
            <w:tcBorders>
              <w:top w:val="single" w:sz="4" w:space="0" w:color="auto"/>
              <w:bottom w:val="single" w:sz="4" w:space="0" w:color="auto"/>
            </w:tcBorders>
            <w:vAlign w:val="center"/>
          </w:tcPr>
          <w:p w:rsidR="00D65D3C" w:rsidRPr="000B5B9D" w:rsidRDefault="00D65D3C" w:rsidP="00C35705">
            <w:pPr>
              <w:jc w:val="center"/>
              <w:rPr>
                <w:b/>
                <w:bCs/>
                <w:sz w:val="22"/>
                <w:szCs w:val="22"/>
              </w:rPr>
            </w:pPr>
            <w:r w:rsidRPr="000B5B9D">
              <w:rPr>
                <w:b/>
                <w:bCs/>
                <w:sz w:val="22"/>
                <w:szCs w:val="22"/>
              </w:rPr>
              <w:t>Totaal/</w:t>
            </w:r>
          </w:p>
          <w:p w:rsidR="00D65D3C" w:rsidRPr="000B5B9D" w:rsidRDefault="00D65D3C" w:rsidP="00C35705">
            <w:pPr>
              <w:jc w:val="center"/>
              <w:rPr>
                <w:b/>
                <w:sz w:val="22"/>
                <w:szCs w:val="22"/>
              </w:rPr>
            </w:pPr>
            <w:r w:rsidRPr="000B5B9D">
              <w:rPr>
                <w:b/>
                <w:sz w:val="22"/>
                <w:szCs w:val="22"/>
              </w:rPr>
              <w:t>Total</w:t>
            </w:r>
          </w:p>
        </w:tc>
        <w:tc>
          <w:tcPr>
            <w:tcW w:w="1671" w:type="dxa"/>
            <w:tcBorders>
              <w:top w:val="single" w:sz="4" w:space="0" w:color="auto"/>
              <w:bottom w:val="single" w:sz="4" w:space="0" w:color="auto"/>
            </w:tcBorders>
            <w:vAlign w:val="center"/>
          </w:tcPr>
          <w:p w:rsidR="00D65D3C" w:rsidRPr="00137827" w:rsidRDefault="00D65D3C" w:rsidP="00C35705">
            <w:pPr>
              <w:jc w:val="center"/>
              <w:rPr>
                <w:b/>
                <w:sz w:val="22"/>
                <w:szCs w:val="22"/>
                <w:lang w:val="nl-NL"/>
              </w:rPr>
            </w:pPr>
            <w:r w:rsidRPr="00B05C44">
              <w:rPr>
                <w:b/>
                <w:sz w:val="22"/>
                <w:szCs w:val="22"/>
                <w:lang w:val="nl-NL"/>
              </w:rPr>
              <w:t>Verloren mandagen/Lost Man Days</w:t>
            </w:r>
          </w:p>
        </w:tc>
      </w:tr>
      <w:tr w:rsidR="00D65D3C" w:rsidRPr="009E6F05" w:rsidTr="00D65D3C">
        <w:trPr>
          <w:trHeight w:val="255"/>
        </w:trPr>
        <w:tc>
          <w:tcPr>
            <w:tcW w:w="1890" w:type="dxa"/>
            <w:tcBorders>
              <w:top w:val="single" w:sz="4" w:space="0" w:color="auto"/>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A</w:t>
            </w:r>
          </w:p>
        </w:tc>
        <w:tc>
          <w:tcPr>
            <w:tcW w:w="1316" w:type="dxa"/>
            <w:tcBorders>
              <w:top w:val="single" w:sz="4" w:space="0" w:color="auto"/>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204</w:t>
            </w:r>
          </w:p>
        </w:tc>
        <w:tc>
          <w:tcPr>
            <w:tcW w:w="1224" w:type="dxa"/>
            <w:tcBorders>
              <w:top w:val="single" w:sz="4" w:space="0" w:color="auto"/>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7</w:t>
            </w:r>
          </w:p>
        </w:tc>
        <w:tc>
          <w:tcPr>
            <w:tcW w:w="1350" w:type="dxa"/>
            <w:tcBorders>
              <w:top w:val="single" w:sz="4" w:space="0" w:color="auto"/>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9</w:t>
            </w:r>
          </w:p>
        </w:tc>
        <w:tc>
          <w:tcPr>
            <w:tcW w:w="1084" w:type="dxa"/>
            <w:tcBorders>
              <w:top w:val="single" w:sz="4" w:space="0" w:color="auto"/>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5</w:t>
            </w:r>
          </w:p>
        </w:tc>
        <w:tc>
          <w:tcPr>
            <w:tcW w:w="955" w:type="dxa"/>
            <w:tcBorders>
              <w:top w:val="single" w:sz="4" w:space="0" w:color="auto"/>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225</w:t>
            </w:r>
          </w:p>
        </w:tc>
        <w:tc>
          <w:tcPr>
            <w:tcW w:w="1671" w:type="dxa"/>
            <w:tcBorders>
              <w:top w:val="single" w:sz="4" w:space="0" w:color="auto"/>
              <w:left w:val="single" w:sz="4" w:space="0" w:color="auto"/>
              <w:bottom w:val="nil"/>
              <w:right w:val="single" w:sz="4" w:space="0" w:color="auto"/>
            </w:tcBorders>
            <w:noWrap/>
            <w:vAlign w:val="bottom"/>
            <w:hideMark/>
          </w:tcPr>
          <w:p w:rsidR="00D65D3C" w:rsidRPr="00F337D7" w:rsidRDefault="00F337D7" w:rsidP="00F337D7">
            <w:pPr>
              <w:jc w:val="center"/>
              <w:rPr>
                <w:sz w:val="20"/>
                <w:szCs w:val="20"/>
              </w:rPr>
            </w:pPr>
            <w:r w:rsidRPr="00F337D7">
              <w:rPr>
                <w:sz w:val="20"/>
                <w:szCs w:val="20"/>
              </w:rPr>
              <w:t>38,951</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B</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20</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4</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Pr>
                <w:sz w:val="20"/>
                <w:szCs w:val="20"/>
              </w:rPr>
              <w:t>-</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24</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106</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C</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90</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26</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12</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5</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133</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38,654</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D</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13</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Pr>
                <w:sz w:val="20"/>
                <w:szCs w:val="20"/>
              </w:rPr>
              <w:t>-</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14</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67</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E</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18</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4</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23</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198</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F</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66</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12</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11</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91</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16,158</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G</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98</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26</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13</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137</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1,213</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H</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13</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5</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4</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23</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7,770</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I</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13</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8</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22</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72</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J</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Pr>
                <w:sz w:val="20"/>
                <w:szCs w:val="20"/>
              </w:rPr>
              <w:t>-</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Pr>
                <w:sz w:val="20"/>
                <w:szCs w:val="20"/>
              </w:rPr>
              <w:t>-</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7,500</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K</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L</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Pr>
                <w:sz w:val="20"/>
                <w:szCs w:val="20"/>
              </w:rPr>
              <w:t>-</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56</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M</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12</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14</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12</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N</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24</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7</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33</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168</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O</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P</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Pr>
                <w:sz w:val="20"/>
                <w:szCs w:val="20"/>
              </w:rPr>
              <w:t>-</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Pr>
                <w:sz w:val="20"/>
                <w:szCs w:val="20"/>
              </w:rPr>
              <w:t>-</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2</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Q</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4</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4</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R</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2</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3</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3</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S</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Pr>
                <w:sz w:val="20"/>
                <w:szCs w:val="20"/>
              </w:rPr>
              <w:t>-</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F337D7">
            <w:pPr>
              <w:jc w:val="center"/>
              <w:rPr>
                <w:b/>
                <w:bCs/>
                <w:sz w:val="20"/>
                <w:szCs w:val="20"/>
              </w:rPr>
            </w:pPr>
            <w:r>
              <w:rPr>
                <w:b/>
                <w:bCs/>
                <w:sz w:val="20"/>
                <w:szCs w:val="20"/>
              </w:rPr>
              <w:t>-</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w:t>
            </w:r>
          </w:p>
        </w:tc>
      </w:tr>
      <w:tr w:rsidR="00D65D3C" w:rsidRPr="009E6F05" w:rsidTr="00D65D3C">
        <w:trPr>
          <w:trHeight w:val="255"/>
        </w:trPr>
        <w:tc>
          <w:tcPr>
            <w:tcW w:w="1890" w:type="dxa"/>
            <w:tcBorders>
              <w:top w:val="nil"/>
              <w:left w:val="single" w:sz="4" w:space="0" w:color="auto"/>
              <w:bottom w:val="nil"/>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T</w:t>
            </w:r>
          </w:p>
        </w:tc>
        <w:tc>
          <w:tcPr>
            <w:tcW w:w="1316"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22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350"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084" w:type="dxa"/>
            <w:tcBorders>
              <w:top w:val="nil"/>
              <w:left w:val="single" w:sz="4" w:space="0" w:color="auto"/>
              <w:bottom w:val="nil"/>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nil"/>
              <w:right w:val="single" w:sz="4" w:space="0" w:color="auto"/>
            </w:tcBorders>
            <w:noWrap/>
            <w:vAlign w:val="bottom"/>
            <w:hideMark/>
          </w:tcPr>
          <w:p w:rsidR="00D65D3C" w:rsidRPr="00C35705" w:rsidRDefault="00F337D7">
            <w:pPr>
              <w:jc w:val="center"/>
              <w:rPr>
                <w:b/>
                <w:bCs/>
                <w:sz w:val="20"/>
                <w:szCs w:val="20"/>
              </w:rPr>
            </w:pPr>
            <w:r>
              <w:rPr>
                <w:b/>
                <w:bCs/>
                <w:sz w:val="20"/>
                <w:szCs w:val="20"/>
              </w:rPr>
              <w:t>-</w:t>
            </w:r>
          </w:p>
        </w:tc>
        <w:tc>
          <w:tcPr>
            <w:tcW w:w="1671" w:type="dxa"/>
            <w:tcBorders>
              <w:top w:val="nil"/>
              <w:left w:val="single" w:sz="4" w:space="0" w:color="auto"/>
              <w:bottom w:val="nil"/>
              <w:right w:val="single" w:sz="4" w:space="0" w:color="auto"/>
            </w:tcBorders>
            <w:noWrap/>
            <w:hideMark/>
          </w:tcPr>
          <w:p w:rsidR="00D65D3C" w:rsidRPr="00F337D7" w:rsidRDefault="00F337D7" w:rsidP="00F337D7">
            <w:pPr>
              <w:jc w:val="center"/>
              <w:rPr>
                <w:sz w:val="20"/>
                <w:szCs w:val="20"/>
              </w:rPr>
            </w:pPr>
            <w:r w:rsidRPr="00F337D7">
              <w:rPr>
                <w:sz w:val="20"/>
                <w:szCs w:val="20"/>
              </w:rPr>
              <w:t>-</w:t>
            </w:r>
          </w:p>
        </w:tc>
      </w:tr>
      <w:tr w:rsidR="00D65D3C" w:rsidRPr="009E6F05" w:rsidTr="00D65D3C">
        <w:trPr>
          <w:trHeight w:val="255"/>
        </w:trPr>
        <w:tc>
          <w:tcPr>
            <w:tcW w:w="1890" w:type="dxa"/>
            <w:tcBorders>
              <w:top w:val="nil"/>
              <w:left w:val="single" w:sz="4" w:space="0" w:color="auto"/>
              <w:bottom w:val="single" w:sz="4" w:space="0" w:color="auto"/>
              <w:right w:val="single" w:sz="4" w:space="0" w:color="auto"/>
            </w:tcBorders>
            <w:noWrap/>
            <w:hideMark/>
          </w:tcPr>
          <w:p w:rsidR="00D65D3C" w:rsidRPr="000B5B9D" w:rsidRDefault="00D65D3C" w:rsidP="00C35705">
            <w:pPr>
              <w:jc w:val="center"/>
              <w:rPr>
                <w:b/>
                <w:bCs/>
                <w:sz w:val="22"/>
                <w:szCs w:val="22"/>
              </w:rPr>
            </w:pPr>
            <w:r w:rsidRPr="000B5B9D">
              <w:rPr>
                <w:b/>
                <w:bCs/>
                <w:sz w:val="22"/>
                <w:szCs w:val="22"/>
              </w:rPr>
              <w:t>U</w:t>
            </w:r>
          </w:p>
        </w:tc>
        <w:tc>
          <w:tcPr>
            <w:tcW w:w="1316" w:type="dxa"/>
            <w:tcBorders>
              <w:top w:val="nil"/>
              <w:left w:val="single" w:sz="4" w:space="0" w:color="auto"/>
              <w:bottom w:val="single" w:sz="4" w:space="0" w:color="auto"/>
              <w:right w:val="single" w:sz="4" w:space="0" w:color="auto"/>
            </w:tcBorders>
            <w:noWrap/>
            <w:vAlign w:val="bottom"/>
            <w:hideMark/>
          </w:tcPr>
          <w:p w:rsidR="00D65D3C" w:rsidRPr="00C35705" w:rsidRDefault="00D65D3C">
            <w:pPr>
              <w:jc w:val="center"/>
              <w:rPr>
                <w:sz w:val="20"/>
                <w:szCs w:val="20"/>
              </w:rPr>
            </w:pPr>
            <w:r w:rsidRPr="00C35705">
              <w:rPr>
                <w:sz w:val="20"/>
                <w:szCs w:val="20"/>
              </w:rPr>
              <w:t>1</w:t>
            </w:r>
          </w:p>
        </w:tc>
        <w:tc>
          <w:tcPr>
            <w:tcW w:w="1224" w:type="dxa"/>
            <w:tcBorders>
              <w:top w:val="nil"/>
              <w:left w:val="single" w:sz="4" w:space="0" w:color="auto"/>
              <w:bottom w:val="single" w:sz="4" w:space="0" w:color="auto"/>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350" w:type="dxa"/>
            <w:tcBorders>
              <w:top w:val="nil"/>
              <w:left w:val="single" w:sz="4" w:space="0" w:color="auto"/>
              <w:bottom w:val="single" w:sz="4" w:space="0" w:color="auto"/>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1084" w:type="dxa"/>
            <w:tcBorders>
              <w:top w:val="nil"/>
              <w:left w:val="single" w:sz="4" w:space="0" w:color="auto"/>
              <w:bottom w:val="single" w:sz="4" w:space="0" w:color="auto"/>
              <w:right w:val="single" w:sz="4" w:space="0" w:color="auto"/>
            </w:tcBorders>
            <w:noWrap/>
            <w:vAlign w:val="bottom"/>
            <w:hideMark/>
          </w:tcPr>
          <w:p w:rsidR="00D65D3C" w:rsidRPr="00C35705" w:rsidRDefault="00D65D3C">
            <w:pPr>
              <w:jc w:val="center"/>
              <w:rPr>
                <w:sz w:val="20"/>
                <w:szCs w:val="20"/>
              </w:rPr>
            </w:pPr>
            <w:r w:rsidRPr="00C35705">
              <w:rPr>
                <w:sz w:val="20"/>
                <w:szCs w:val="20"/>
              </w:rPr>
              <w:t> </w:t>
            </w:r>
            <w:r>
              <w:rPr>
                <w:sz w:val="20"/>
                <w:szCs w:val="20"/>
              </w:rPr>
              <w:t>-</w:t>
            </w:r>
          </w:p>
        </w:tc>
        <w:tc>
          <w:tcPr>
            <w:tcW w:w="955" w:type="dxa"/>
            <w:tcBorders>
              <w:top w:val="nil"/>
              <w:left w:val="single" w:sz="4" w:space="0" w:color="auto"/>
              <w:bottom w:val="single" w:sz="4" w:space="0" w:color="auto"/>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w:t>
            </w:r>
          </w:p>
        </w:tc>
        <w:tc>
          <w:tcPr>
            <w:tcW w:w="1671" w:type="dxa"/>
            <w:tcBorders>
              <w:top w:val="nil"/>
              <w:left w:val="single" w:sz="4" w:space="0" w:color="auto"/>
              <w:bottom w:val="single" w:sz="4" w:space="0" w:color="auto"/>
              <w:right w:val="single" w:sz="4" w:space="0" w:color="auto"/>
            </w:tcBorders>
            <w:noWrap/>
            <w:hideMark/>
          </w:tcPr>
          <w:p w:rsidR="00D65D3C" w:rsidRPr="00F337D7" w:rsidRDefault="00F337D7" w:rsidP="00F337D7">
            <w:pPr>
              <w:jc w:val="center"/>
              <w:rPr>
                <w:sz w:val="20"/>
                <w:szCs w:val="20"/>
              </w:rPr>
            </w:pPr>
            <w:r w:rsidRPr="00F337D7">
              <w:rPr>
                <w:sz w:val="20"/>
                <w:szCs w:val="20"/>
              </w:rPr>
              <w:t>1</w:t>
            </w:r>
          </w:p>
        </w:tc>
      </w:tr>
      <w:tr w:rsidR="00D65D3C" w:rsidRPr="009E6F05" w:rsidTr="00F337D7">
        <w:trPr>
          <w:trHeight w:val="317"/>
        </w:trPr>
        <w:tc>
          <w:tcPr>
            <w:tcW w:w="1890" w:type="dxa"/>
            <w:tcBorders>
              <w:top w:val="single" w:sz="4" w:space="0" w:color="auto"/>
              <w:left w:val="single" w:sz="4" w:space="0" w:color="auto"/>
              <w:bottom w:val="single" w:sz="4" w:space="0" w:color="auto"/>
              <w:right w:val="single" w:sz="4" w:space="0" w:color="auto"/>
            </w:tcBorders>
            <w:noWrap/>
            <w:vAlign w:val="center"/>
            <w:hideMark/>
          </w:tcPr>
          <w:p w:rsidR="00D65D3C" w:rsidRPr="000B5B9D" w:rsidRDefault="00D65D3C" w:rsidP="00C35705">
            <w:pPr>
              <w:jc w:val="right"/>
              <w:rPr>
                <w:b/>
                <w:bCs/>
                <w:sz w:val="22"/>
                <w:szCs w:val="22"/>
              </w:rPr>
            </w:pPr>
            <w:r w:rsidRPr="000B5B9D">
              <w:rPr>
                <w:b/>
                <w:bCs/>
                <w:sz w:val="22"/>
                <w:szCs w:val="22"/>
              </w:rPr>
              <w:t>Totaal/ Total</w:t>
            </w:r>
          </w:p>
        </w:tc>
        <w:tc>
          <w:tcPr>
            <w:tcW w:w="1316" w:type="dxa"/>
            <w:tcBorders>
              <w:top w:val="single" w:sz="4" w:space="0" w:color="auto"/>
              <w:left w:val="single" w:sz="4" w:space="0" w:color="auto"/>
              <w:bottom w:val="single" w:sz="4" w:space="0" w:color="auto"/>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577</w:t>
            </w:r>
          </w:p>
        </w:tc>
        <w:tc>
          <w:tcPr>
            <w:tcW w:w="1224" w:type="dxa"/>
            <w:tcBorders>
              <w:top w:val="single" w:sz="4" w:space="0" w:color="auto"/>
              <w:left w:val="single" w:sz="4" w:space="0" w:color="auto"/>
              <w:bottom w:val="single" w:sz="4" w:space="0" w:color="auto"/>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98</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62</w:t>
            </w:r>
          </w:p>
        </w:tc>
        <w:tc>
          <w:tcPr>
            <w:tcW w:w="1084" w:type="dxa"/>
            <w:tcBorders>
              <w:top w:val="single" w:sz="4" w:space="0" w:color="auto"/>
              <w:left w:val="single" w:sz="4" w:space="0" w:color="auto"/>
              <w:bottom w:val="single" w:sz="4" w:space="0" w:color="auto"/>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14</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D65D3C" w:rsidRPr="00C35705" w:rsidRDefault="00D65D3C">
            <w:pPr>
              <w:jc w:val="center"/>
              <w:rPr>
                <w:b/>
                <w:bCs/>
                <w:sz w:val="20"/>
                <w:szCs w:val="20"/>
              </w:rPr>
            </w:pPr>
            <w:r w:rsidRPr="00C35705">
              <w:rPr>
                <w:b/>
                <w:bCs/>
                <w:sz w:val="20"/>
                <w:szCs w:val="20"/>
              </w:rPr>
              <w:t>751</w:t>
            </w:r>
          </w:p>
        </w:tc>
        <w:tc>
          <w:tcPr>
            <w:tcW w:w="1671" w:type="dxa"/>
            <w:tcBorders>
              <w:top w:val="single" w:sz="4" w:space="0" w:color="auto"/>
              <w:left w:val="single" w:sz="4" w:space="0" w:color="auto"/>
              <w:bottom w:val="single" w:sz="4" w:space="0" w:color="auto"/>
              <w:right w:val="single" w:sz="4" w:space="0" w:color="auto"/>
            </w:tcBorders>
            <w:noWrap/>
            <w:vAlign w:val="bottom"/>
            <w:hideMark/>
          </w:tcPr>
          <w:p w:rsidR="00D65D3C" w:rsidRPr="00F337D7" w:rsidRDefault="00F337D7" w:rsidP="00F337D7">
            <w:pPr>
              <w:jc w:val="center"/>
              <w:rPr>
                <w:b/>
                <w:sz w:val="20"/>
                <w:szCs w:val="20"/>
              </w:rPr>
            </w:pPr>
            <w:r>
              <w:rPr>
                <w:b/>
                <w:sz w:val="20"/>
                <w:szCs w:val="20"/>
              </w:rPr>
              <w:t>110,935</w:t>
            </w:r>
          </w:p>
        </w:tc>
      </w:tr>
    </w:tbl>
    <w:p w:rsidR="00C35705" w:rsidRDefault="00C35705" w:rsidP="00C35705">
      <w:pPr>
        <w:rPr>
          <w:b/>
          <w:sz w:val="22"/>
          <w:szCs w:val="22"/>
          <w:lang w:val="nl-NL"/>
        </w:rPr>
      </w:pPr>
    </w:p>
    <w:p w:rsidR="00C35705" w:rsidRPr="00CA42A0" w:rsidRDefault="00C35705" w:rsidP="00C35705">
      <w:pPr>
        <w:ind w:left="-540"/>
        <w:outlineLvl w:val="0"/>
        <w:rPr>
          <w:i/>
          <w:sz w:val="20"/>
          <w:szCs w:val="20"/>
          <w:lang w:val="nl-NL"/>
        </w:rPr>
      </w:pPr>
      <w:r w:rsidRPr="00CA42A0">
        <w:rPr>
          <w:i/>
          <w:sz w:val="20"/>
          <w:szCs w:val="20"/>
          <w:lang w:val="nl-NL"/>
        </w:rPr>
        <w:t>Noot/Note: Bedrijfstak volgens ISIC Revisie 4/ Type of Activity according to ISIC, Revision 4</w:t>
      </w:r>
    </w:p>
    <w:p w:rsidR="00C35705" w:rsidRDefault="00C35705" w:rsidP="00C35705">
      <w:pPr>
        <w:rPr>
          <w:b/>
          <w:sz w:val="22"/>
          <w:szCs w:val="22"/>
          <w:lang w:val="nl-NL"/>
        </w:rPr>
      </w:pPr>
    </w:p>
    <w:p w:rsidR="00C35705" w:rsidRPr="003322B1" w:rsidRDefault="00C35705" w:rsidP="00C35705">
      <w:pPr>
        <w:ind w:left="-540"/>
        <w:rPr>
          <w:b/>
          <w:bCs/>
          <w:i/>
          <w:iCs/>
          <w:sz w:val="20"/>
          <w:szCs w:val="20"/>
          <w:lang w:val="nl-NL"/>
        </w:rPr>
      </w:pPr>
      <w:proofErr w:type="gramStart"/>
      <w:r w:rsidRPr="003322B1">
        <w:rPr>
          <w:b/>
          <w:bCs/>
          <w:i/>
          <w:iCs/>
          <w:sz w:val="20"/>
          <w:szCs w:val="20"/>
          <w:lang w:val="nl-NL"/>
        </w:rPr>
        <w:t>Bron :</w:t>
      </w:r>
      <w:proofErr w:type="gramEnd"/>
      <w:r w:rsidRPr="003322B1">
        <w:rPr>
          <w:b/>
          <w:bCs/>
          <w:i/>
          <w:iCs/>
          <w:sz w:val="20"/>
          <w:szCs w:val="20"/>
          <w:lang w:val="nl-NL"/>
        </w:rPr>
        <w:t xml:space="preserve">  Ministerie van Arbeid, Medisch Bureau</w:t>
      </w:r>
    </w:p>
    <w:p w:rsidR="00C35705" w:rsidRDefault="00C35705" w:rsidP="00C35705">
      <w:pPr>
        <w:ind w:left="-540"/>
        <w:rPr>
          <w:b/>
          <w:i/>
          <w:sz w:val="20"/>
          <w:szCs w:val="20"/>
        </w:rPr>
      </w:pPr>
      <w:proofErr w:type="gramStart"/>
      <w:r w:rsidRPr="003322B1">
        <w:rPr>
          <w:b/>
          <w:i/>
          <w:sz w:val="20"/>
          <w:szCs w:val="20"/>
        </w:rPr>
        <w:t>Source :</w:t>
      </w:r>
      <w:proofErr w:type="gramEnd"/>
      <w:r w:rsidRPr="003322B1">
        <w:rPr>
          <w:b/>
          <w:i/>
          <w:sz w:val="20"/>
          <w:szCs w:val="20"/>
        </w:rPr>
        <w:t xml:space="preserve"> Ministry of Labour, Medical Bureau</w:t>
      </w: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C35705" w:rsidRDefault="00C35705" w:rsidP="00C35705">
      <w:pPr>
        <w:ind w:left="-540"/>
        <w:rPr>
          <w:b/>
          <w:i/>
          <w:sz w:val="20"/>
          <w:szCs w:val="20"/>
        </w:rPr>
      </w:pPr>
    </w:p>
    <w:p w:rsidR="00915184" w:rsidRPr="00D40B9C" w:rsidRDefault="00DA18E8" w:rsidP="00915184">
      <w:pPr>
        <w:jc w:val="center"/>
        <w:rPr>
          <w:b/>
          <w:sz w:val="22"/>
          <w:szCs w:val="22"/>
          <w:lang w:val="nl-NL"/>
        </w:rPr>
      </w:pPr>
      <w:r w:rsidRPr="00B166C1">
        <w:rPr>
          <w:b/>
          <w:i/>
          <w:sz w:val="20"/>
          <w:szCs w:val="20"/>
          <w:lang w:val="nl-NL"/>
        </w:rPr>
        <w:br w:type="page"/>
      </w:r>
      <w:r w:rsidR="00915184" w:rsidRPr="00D40B9C">
        <w:rPr>
          <w:b/>
          <w:sz w:val="22"/>
          <w:szCs w:val="22"/>
          <w:lang w:val="nl-NL"/>
        </w:rPr>
        <w:lastRenderedPageBreak/>
        <w:t>Tabel 8.4c</w:t>
      </w:r>
      <w:r w:rsidR="00542A51" w:rsidRPr="00D40B9C">
        <w:rPr>
          <w:b/>
          <w:sz w:val="22"/>
          <w:szCs w:val="22"/>
          <w:lang w:val="nl-NL"/>
        </w:rPr>
        <w:t>1</w:t>
      </w:r>
      <w:r w:rsidR="00915184" w:rsidRPr="00D40B9C">
        <w:rPr>
          <w:b/>
          <w:sz w:val="22"/>
          <w:szCs w:val="22"/>
          <w:lang w:val="nl-NL"/>
        </w:rPr>
        <w:t xml:space="preserve">: Ongevallen </w:t>
      </w:r>
      <w:r w:rsidR="008E2352">
        <w:rPr>
          <w:b/>
          <w:sz w:val="22"/>
          <w:szCs w:val="22"/>
          <w:lang w:val="nl-NL"/>
        </w:rPr>
        <w:t>geclassificeerd</w:t>
      </w:r>
      <w:r w:rsidR="00915184" w:rsidRPr="00D40B9C">
        <w:rPr>
          <w:b/>
          <w:sz w:val="22"/>
          <w:szCs w:val="22"/>
          <w:lang w:val="nl-NL"/>
        </w:rPr>
        <w:t xml:space="preserve"> naar ISIC hoofdgroep en naar werktuig waarmee het ongeval plaats vond, 2018 </w:t>
      </w:r>
    </w:p>
    <w:p w:rsidR="00915184" w:rsidRPr="00D40B9C" w:rsidRDefault="00915184" w:rsidP="00915184">
      <w:pPr>
        <w:jc w:val="center"/>
        <w:rPr>
          <w:b/>
          <w:sz w:val="22"/>
          <w:szCs w:val="22"/>
          <w:lang w:val="nl-NL"/>
        </w:rPr>
      </w:pPr>
    </w:p>
    <w:p w:rsidR="00915184" w:rsidRDefault="00915184" w:rsidP="00915184">
      <w:pPr>
        <w:jc w:val="center"/>
        <w:rPr>
          <w:b/>
          <w:sz w:val="22"/>
          <w:szCs w:val="22"/>
        </w:rPr>
      </w:pPr>
      <w:r w:rsidRPr="00D40B9C">
        <w:rPr>
          <w:b/>
          <w:sz w:val="22"/>
          <w:szCs w:val="22"/>
        </w:rPr>
        <w:t>Table 8.4c</w:t>
      </w:r>
      <w:r w:rsidR="00542A51" w:rsidRPr="00D40B9C">
        <w:rPr>
          <w:b/>
          <w:sz w:val="22"/>
          <w:szCs w:val="22"/>
        </w:rPr>
        <w:t>1</w:t>
      </w:r>
      <w:r w:rsidRPr="00D40B9C">
        <w:rPr>
          <w:b/>
          <w:sz w:val="22"/>
          <w:szCs w:val="22"/>
        </w:rPr>
        <w:t xml:space="preserve">: Accidents </w:t>
      </w:r>
      <w:r w:rsidR="008E2352">
        <w:rPr>
          <w:b/>
          <w:sz w:val="22"/>
          <w:szCs w:val="22"/>
        </w:rPr>
        <w:t>Classified</w:t>
      </w:r>
      <w:r w:rsidRPr="00D40B9C">
        <w:rPr>
          <w:b/>
          <w:sz w:val="22"/>
          <w:szCs w:val="22"/>
        </w:rPr>
        <w:t xml:space="preserve"> by ISIC Main Group and by Tools which caused the Accidents, 2018</w:t>
      </w:r>
    </w:p>
    <w:p w:rsidR="00915184" w:rsidRDefault="00915184" w:rsidP="00915184">
      <w:pPr>
        <w:jc w:val="center"/>
        <w:rPr>
          <w:b/>
          <w:sz w:val="22"/>
          <w:szCs w:val="22"/>
        </w:rPr>
      </w:pP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754"/>
        <w:gridCol w:w="892"/>
        <w:gridCol w:w="615"/>
        <w:gridCol w:w="987"/>
        <w:gridCol w:w="753"/>
        <w:gridCol w:w="1191"/>
        <w:gridCol w:w="753"/>
        <w:gridCol w:w="957"/>
      </w:tblGrid>
      <w:tr w:rsidR="004A7D5A" w:rsidRPr="009E6F05" w:rsidTr="000B5B9D">
        <w:trPr>
          <w:jc w:val="center"/>
        </w:trPr>
        <w:tc>
          <w:tcPr>
            <w:tcW w:w="1849" w:type="dxa"/>
            <w:tcBorders>
              <w:top w:val="nil"/>
              <w:left w:val="nil"/>
              <w:bottom w:val="single" w:sz="4" w:space="0" w:color="auto"/>
              <w:right w:val="single" w:sz="4" w:space="0" w:color="auto"/>
            </w:tcBorders>
          </w:tcPr>
          <w:p w:rsidR="00915184" w:rsidRPr="000B5B9D" w:rsidRDefault="00915184" w:rsidP="00AE3428">
            <w:pPr>
              <w:rPr>
                <w:b/>
                <w:sz w:val="22"/>
                <w:szCs w:val="22"/>
              </w:rPr>
            </w:pPr>
          </w:p>
        </w:tc>
        <w:tc>
          <w:tcPr>
            <w:tcW w:w="5945" w:type="dxa"/>
            <w:gridSpan w:val="7"/>
            <w:tcBorders>
              <w:left w:val="single" w:sz="4" w:space="0" w:color="auto"/>
              <w:right w:val="single" w:sz="4" w:space="0" w:color="auto"/>
            </w:tcBorders>
          </w:tcPr>
          <w:p w:rsidR="00AA0044" w:rsidRPr="000B5B9D" w:rsidRDefault="00915184" w:rsidP="000B5B9D">
            <w:pPr>
              <w:jc w:val="center"/>
              <w:rPr>
                <w:b/>
                <w:sz w:val="22"/>
                <w:szCs w:val="22"/>
              </w:rPr>
            </w:pPr>
            <w:r w:rsidRPr="000B5B9D">
              <w:rPr>
                <w:b/>
                <w:sz w:val="22"/>
                <w:szCs w:val="22"/>
              </w:rPr>
              <w:t xml:space="preserve">Type ongeval (werktuig) / </w:t>
            </w:r>
          </w:p>
          <w:p w:rsidR="00915184" w:rsidRPr="000B5B9D" w:rsidRDefault="00915184" w:rsidP="000B5B9D">
            <w:pPr>
              <w:jc w:val="center"/>
              <w:rPr>
                <w:b/>
                <w:sz w:val="22"/>
                <w:szCs w:val="22"/>
              </w:rPr>
            </w:pPr>
            <w:r w:rsidRPr="000B5B9D">
              <w:rPr>
                <w:b/>
                <w:sz w:val="22"/>
                <w:szCs w:val="22"/>
              </w:rPr>
              <w:t>Type of Accidents  (Tools)</w:t>
            </w:r>
          </w:p>
        </w:tc>
        <w:tc>
          <w:tcPr>
            <w:tcW w:w="957" w:type="dxa"/>
            <w:tcBorders>
              <w:top w:val="nil"/>
              <w:left w:val="single" w:sz="4" w:space="0" w:color="auto"/>
              <w:bottom w:val="single" w:sz="4" w:space="0" w:color="auto"/>
              <w:right w:val="nil"/>
            </w:tcBorders>
          </w:tcPr>
          <w:p w:rsidR="00915184" w:rsidRPr="000B5B9D" w:rsidRDefault="00915184" w:rsidP="00AE3428">
            <w:pPr>
              <w:rPr>
                <w:b/>
                <w:sz w:val="22"/>
                <w:szCs w:val="22"/>
              </w:rPr>
            </w:pPr>
          </w:p>
        </w:tc>
      </w:tr>
      <w:tr w:rsidR="004A7D5A" w:rsidRPr="009E6F05" w:rsidTr="003C6198">
        <w:trPr>
          <w:cantSplit/>
          <w:trHeight w:val="3545"/>
          <w:jc w:val="center"/>
        </w:trPr>
        <w:tc>
          <w:tcPr>
            <w:tcW w:w="1849" w:type="dxa"/>
            <w:tcBorders>
              <w:top w:val="single" w:sz="4" w:space="0" w:color="auto"/>
              <w:bottom w:val="single" w:sz="4" w:space="0" w:color="auto"/>
            </w:tcBorders>
            <w:vAlign w:val="center"/>
          </w:tcPr>
          <w:p w:rsidR="00915184" w:rsidRPr="000B5B9D" w:rsidRDefault="00915184" w:rsidP="003C6198">
            <w:pPr>
              <w:jc w:val="center"/>
              <w:rPr>
                <w:b/>
                <w:sz w:val="22"/>
                <w:szCs w:val="22"/>
              </w:rPr>
            </w:pPr>
            <w:r w:rsidRPr="000B5B9D">
              <w:rPr>
                <w:b/>
                <w:sz w:val="22"/>
                <w:szCs w:val="22"/>
              </w:rPr>
              <w:t>Hoofdgroep /</w:t>
            </w:r>
          </w:p>
          <w:p w:rsidR="00915184" w:rsidRPr="000B5B9D" w:rsidRDefault="00915184" w:rsidP="003C6198">
            <w:pPr>
              <w:jc w:val="center"/>
              <w:rPr>
                <w:b/>
                <w:sz w:val="22"/>
                <w:szCs w:val="22"/>
              </w:rPr>
            </w:pPr>
            <w:r w:rsidRPr="000B5B9D">
              <w:rPr>
                <w:b/>
                <w:sz w:val="22"/>
                <w:szCs w:val="22"/>
              </w:rPr>
              <w:t>Main Group</w:t>
            </w:r>
          </w:p>
          <w:p w:rsidR="00915184" w:rsidRPr="000B5B9D" w:rsidRDefault="00915184" w:rsidP="003C6198">
            <w:pPr>
              <w:jc w:val="center"/>
              <w:rPr>
                <w:b/>
                <w:sz w:val="22"/>
                <w:szCs w:val="22"/>
              </w:rPr>
            </w:pPr>
            <w:r w:rsidRPr="000B5B9D">
              <w:rPr>
                <w:b/>
                <w:sz w:val="22"/>
                <w:szCs w:val="22"/>
              </w:rPr>
              <w:t>(ISIC Rev</w:t>
            </w:r>
            <w:r w:rsidR="004E74B1" w:rsidRPr="000B5B9D">
              <w:rPr>
                <w:b/>
                <w:sz w:val="22"/>
                <w:szCs w:val="22"/>
              </w:rPr>
              <w:t>ision</w:t>
            </w:r>
            <w:r w:rsidRPr="000B5B9D">
              <w:rPr>
                <w:b/>
                <w:sz w:val="22"/>
                <w:szCs w:val="22"/>
              </w:rPr>
              <w:t xml:space="preserve"> 4)</w:t>
            </w:r>
          </w:p>
        </w:tc>
        <w:tc>
          <w:tcPr>
            <w:tcW w:w="754" w:type="dxa"/>
            <w:tcBorders>
              <w:bottom w:val="single" w:sz="4" w:space="0" w:color="auto"/>
            </w:tcBorders>
            <w:textDirection w:val="btLr"/>
          </w:tcPr>
          <w:p w:rsidR="00915184" w:rsidRPr="000B5B9D" w:rsidRDefault="00915184" w:rsidP="000B5B9D">
            <w:pPr>
              <w:ind w:left="113" w:right="113"/>
              <w:rPr>
                <w:b/>
                <w:sz w:val="22"/>
                <w:szCs w:val="22"/>
              </w:rPr>
            </w:pPr>
            <w:r w:rsidRPr="000B5B9D">
              <w:rPr>
                <w:b/>
                <w:sz w:val="22"/>
                <w:szCs w:val="22"/>
              </w:rPr>
              <w:t>Machines / Engines</w:t>
            </w:r>
          </w:p>
        </w:tc>
        <w:tc>
          <w:tcPr>
            <w:tcW w:w="892"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Transportmidden en hefwerktuigen /</w:t>
            </w:r>
          </w:p>
          <w:p w:rsidR="00915184" w:rsidRPr="000B5B9D" w:rsidRDefault="00915184" w:rsidP="000B5B9D">
            <w:pPr>
              <w:ind w:left="113" w:right="113"/>
              <w:rPr>
                <w:b/>
                <w:sz w:val="22"/>
                <w:szCs w:val="22"/>
                <w:lang w:val="nl-NL"/>
              </w:rPr>
            </w:pPr>
            <w:r w:rsidRPr="000B5B9D">
              <w:rPr>
                <w:b/>
                <w:sz w:val="22"/>
                <w:szCs w:val="22"/>
                <w:lang w:val="nl-NL"/>
              </w:rPr>
              <w:t>Vehicles and Lifting Tools</w:t>
            </w:r>
          </w:p>
        </w:tc>
        <w:tc>
          <w:tcPr>
            <w:tcW w:w="615"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Andere werktuigen / Other Tools</w:t>
            </w:r>
          </w:p>
        </w:tc>
        <w:tc>
          <w:tcPr>
            <w:tcW w:w="987"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Materialen, stoffen en stralingen/</w:t>
            </w:r>
          </w:p>
          <w:p w:rsidR="00915184" w:rsidRPr="000B5B9D" w:rsidRDefault="00915184" w:rsidP="000B5B9D">
            <w:pPr>
              <w:ind w:left="113" w:right="113"/>
              <w:rPr>
                <w:b/>
                <w:sz w:val="22"/>
                <w:szCs w:val="22"/>
                <w:lang w:val="nl-NL"/>
              </w:rPr>
            </w:pPr>
            <w:r w:rsidRPr="000B5B9D">
              <w:rPr>
                <w:b/>
                <w:sz w:val="22"/>
                <w:szCs w:val="22"/>
                <w:lang w:val="nl-NL"/>
              </w:rPr>
              <w:t>Materials, substances and Radiations</w:t>
            </w:r>
          </w:p>
        </w:tc>
        <w:tc>
          <w:tcPr>
            <w:tcW w:w="753"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Werkomgeving / Work Environments</w:t>
            </w:r>
          </w:p>
        </w:tc>
        <w:tc>
          <w:tcPr>
            <w:tcW w:w="1191"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Andere zak</w:t>
            </w:r>
            <w:r w:rsidR="00191F8E">
              <w:rPr>
                <w:b/>
                <w:sz w:val="22"/>
                <w:szCs w:val="22"/>
                <w:lang w:val="nl-NL"/>
              </w:rPr>
              <w:t>en</w:t>
            </w:r>
            <w:r w:rsidRPr="000B5B9D">
              <w:rPr>
                <w:b/>
                <w:sz w:val="22"/>
                <w:szCs w:val="22"/>
                <w:lang w:val="nl-NL"/>
              </w:rPr>
              <w:t xml:space="preserve">, niet </w:t>
            </w:r>
            <w:proofErr w:type="gramStart"/>
            <w:r w:rsidRPr="000B5B9D">
              <w:rPr>
                <w:b/>
                <w:sz w:val="22"/>
                <w:szCs w:val="22"/>
                <w:lang w:val="nl-NL"/>
              </w:rPr>
              <w:t>elders</w:t>
            </w:r>
            <w:proofErr w:type="gramEnd"/>
            <w:r w:rsidRPr="000B5B9D">
              <w:rPr>
                <w:b/>
                <w:sz w:val="22"/>
                <w:szCs w:val="22"/>
                <w:lang w:val="nl-NL"/>
              </w:rPr>
              <w:t xml:space="preserve"> </w:t>
            </w:r>
            <w:r w:rsidR="00191F8E" w:rsidRPr="00191F8E">
              <w:rPr>
                <w:b/>
                <w:sz w:val="22"/>
                <w:szCs w:val="22"/>
                <w:lang w:val="nl-NL"/>
              </w:rPr>
              <w:t>geclassificeerd</w:t>
            </w:r>
            <w:r w:rsidRPr="000B5B9D">
              <w:rPr>
                <w:b/>
                <w:sz w:val="22"/>
                <w:szCs w:val="22"/>
                <w:lang w:val="nl-NL"/>
              </w:rPr>
              <w:t xml:space="preserve"> /</w:t>
            </w:r>
          </w:p>
          <w:p w:rsidR="00915184" w:rsidRPr="000B5B9D" w:rsidRDefault="00915184" w:rsidP="000B5B9D">
            <w:pPr>
              <w:ind w:left="113" w:right="113"/>
              <w:rPr>
                <w:b/>
                <w:sz w:val="22"/>
                <w:szCs w:val="22"/>
              </w:rPr>
            </w:pPr>
            <w:r w:rsidRPr="000B5B9D">
              <w:rPr>
                <w:b/>
                <w:sz w:val="22"/>
                <w:szCs w:val="22"/>
              </w:rPr>
              <w:t xml:space="preserve">Other Matters, not </w:t>
            </w:r>
            <w:r w:rsidR="008E2352">
              <w:rPr>
                <w:b/>
                <w:sz w:val="22"/>
                <w:szCs w:val="22"/>
              </w:rPr>
              <w:t>classified</w:t>
            </w:r>
            <w:r w:rsidRPr="000B5B9D">
              <w:rPr>
                <w:b/>
                <w:sz w:val="22"/>
                <w:szCs w:val="22"/>
              </w:rPr>
              <w:t xml:space="preserve"> elsewhere</w:t>
            </w:r>
          </w:p>
        </w:tc>
        <w:tc>
          <w:tcPr>
            <w:tcW w:w="753" w:type="dxa"/>
            <w:tcBorders>
              <w:bottom w:val="single" w:sz="4" w:space="0" w:color="auto"/>
            </w:tcBorders>
            <w:textDirection w:val="btLr"/>
          </w:tcPr>
          <w:p w:rsidR="00915184" w:rsidRPr="000B5B9D" w:rsidRDefault="00915184" w:rsidP="000B5B9D">
            <w:pPr>
              <w:ind w:left="113" w:right="113"/>
              <w:rPr>
                <w:b/>
                <w:sz w:val="22"/>
                <w:szCs w:val="22"/>
              </w:rPr>
            </w:pPr>
            <w:r w:rsidRPr="000B5B9D">
              <w:rPr>
                <w:b/>
                <w:sz w:val="22"/>
                <w:szCs w:val="22"/>
              </w:rPr>
              <w:t>Onbekend / Unknown</w:t>
            </w:r>
          </w:p>
        </w:tc>
        <w:tc>
          <w:tcPr>
            <w:tcW w:w="957" w:type="dxa"/>
            <w:tcBorders>
              <w:top w:val="single" w:sz="4" w:space="0" w:color="auto"/>
              <w:bottom w:val="single" w:sz="4" w:space="0" w:color="auto"/>
            </w:tcBorders>
            <w:textDirection w:val="btLr"/>
          </w:tcPr>
          <w:p w:rsidR="00915184" w:rsidRPr="000B5B9D" w:rsidRDefault="00915184" w:rsidP="000B5B9D">
            <w:pPr>
              <w:ind w:left="113" w:right="113"/>
              <w:rPr>
                <w:b/>
                <w:bCs/>
                <w:sz w:val="22"/>
                <w:szCs w:val="22"/>
              </w:rPr>
            </w:pPr>
            <w:r w:rsidRPr="000B5B9D">
              <w:rPr>
                <w:b/>
                <w:bCs/>
                <w:sz w:val="22"/>
                <w:szCs w:val="22"/>
              </w:rPr>
              <w:t>Totaal/</w:t>
            </w:r>
          </w:p>
          <w:p w:rsidR="00915184" w:rsidRPr="000B5B9D" w:rsidRDefault="00915184" w:rsidP="000B5B9D">
            <w:pPr>
              <w:ind w:left="113" w:right="113"/>
              <w:rPr>
                <w:b/>
                <w:sz w:val="22"/>
                <w:szCs w:val="22"/>
              </w:rPr>
            </w:pPr>
            <w:r w:rsidRPr="000B5B9D">
              <w:rPr>
                <w:b/>
                <w:sz w:val="22"/>
                <w:szCs w:val="22"/>
              </w:rPr>
              <w:t>Total</w:t>
            </w:r>
          </w:p>
        </w:tc>
      </w:tr>
      <w:tr w:rsidR="004A7D5A" w:rsidRPr="009E6F05" w:rsidTr="000B5B9D">
        <w:trPr>
          <w:cantSplit/>
          <w:trHeight w:val="251"/>
          <w:jc w:val="center"/>
        </w:trPr>
        <w:tc>
          <w:tcPr>
            <w:tcW w:w="1849"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A</w:t>
            </w:r>
          </w:p>
        </w:tc>
        <w:tc>
          <w:tcPr>
            <w:tcW w:w="754"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8</w:t>
            </w:r>
          </w:p>
        </w:tc>
        <w:tc>
          <w:tcPr>
            <w:tcW w:w="892"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71</w:t>
            </w:r>
          </w:p>
        </w:tc>
        <w:tc>
          <w:tcPr>
            <w:tcW w:w="615"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65</w:t>
            </w:r>
          </w:p>
        </w:tc>
        <w:tc>
          <w:tcPr>
            <w:tcW w:w="987"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78</w:t>
            </w:r>
          </w:p>
        </w:tc>
        <w:tc>
          <w:tcPr>
            <w:tcW w:w="753"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71</w:t>
            </w:r>
          </w:p>
        </w:tc>
        <w:tc>
          <w:tcPr>
            <w:tcW w:w="1191"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21</w:t>
            </w:r>
          </w:p>
        </w:tc>
        <w:tc>
          <w:tcPr>
            <w:tcW w:w="753"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314</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B</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18</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14</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45</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C</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24</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7</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15</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75</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63</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190</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D</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6</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17</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E</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13</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F</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6</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8</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36</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43</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101</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G</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7</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9</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21</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47</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89</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H</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6</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15</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I</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10</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12</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23</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J</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2</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K</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2</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L</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3</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M</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8</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N</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7</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16</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29</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O</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P</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3</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Q</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3</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R</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4</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S</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1</w:t>
            </w:r>
          </w:p>
        </w:tc>
      </w:tr>
      <w:tr w:rsidR="004A7D5A" w:rsidRPr="009E6F05" w:rsidTr="000B5B9D">
        <w:trPr>
          <w:cantSplit/>
          <w:trHeight w:val="251"/>
          <w:jc w:val="center"/>
        </w:trPr>
        <w:tc>
          <w:tcPr>
            <w:tcW w:w="1849"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T</w:t>
            </w:r>
          </w:p>
        </w:tc>
        <w:tc>
          <w:tcPr>
            <w:tcW w:w="754"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61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9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r>
      <w:tr w:rsidR="004A7D5A" w:rsidRPr="009E6F05" w:rsidTr="000B5B9D">
        <w:trPr>
          <w:cantSplit/>
          <w:trHeight w:val="251"/>
          <w:jc w:val="center"/>
        </w:trPr>
        <w:tc>
          <w:tcPr>
            <w:tcW w:w="1849"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U</w:t>
            </w:r>
          </w:p>
        </w:tc>
        <w:tc>
          <w:tcPr>
            <w:tcW w:w="754"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892"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615"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87"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91"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53"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7"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r>
      <w:tr w:rsidR="004A7D5A" w:rsidRPr="009E6F05" w:rsidTr="006773DB">
        <w:trPr>
          <w:cantSplit/>
          <w:trHeight w:val="317"/>
          <w:jc w:val="center"/>
        </w:trPr>
        <w:tc>
          <w:tcPr>
            <w:tcW w:w="1849"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6773DB">
            <w:pPr>
              <w:jc w:val="right"/>
              <w:rPr>
                <w:b/>
                <w:bCs/>
                <w:sz w:val="22"/>
                <w:szCs w:val="22"/>
              </w:rPr>
            </w:pPr>
            <w:r w:rsidRPr="000B5B9D">
              <w:rPr>
                <w:b/>
                <w:bCs/>
                <w:sz w:val="22"/>
                <w:szCs w:val="22"/>
              </w:rPr>
              <w:t>Totaal/ Total</w:t>
            </w:r>
          </w:p>
        </w:tc>
        <w:tc>
          <w:tcPr>
            <w:tcW w:w="754"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3C6198">
            <w:pPr>
              <w:jc w:val="center"/>
              <w:rPr>
                <w:b/>
                <w:bCs/>
                <w:sz w:val="22"/>
                <w:szCs w:val="22"/>
              </w:rPr>
            </w:pPr>
            <w:r w:rsidRPr="000B5B9D">
              <w:rPr>
                <w:b/>
                <w:bCs/>
                <w:sz w:val="22"/>
                <w:szCs w:val="22"/>
              </w:rPr>
              <w:t>47</w:t>
            </w:r>
          </w:p>
        </w:tc>
        <w:tc>
          <w:tcPr>
            <w:tcW w:w="892"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3C6198">
            <w:pPr>
              <w:jc w:val="center"/>
              <w:rPr>
                <w:b/>
                <w:bCs/>
                <w:sz w:val="22"/>
                <w:szCs w:val="22"/>
              </w:rPr>
            </w:pPr>
            <w:r w:rsidRPr="000B5B9D">
              <w:rPr>
                <w:b/>
                <w:bCs/>
                <w:sz w:val="22"/>
                <w:szCs w:val="22"/>
              </w:rPr>
              <w:t>109</w:t>
            </w:r>
          </w:p>
        </w:tc>
        <w:tc>
          <w:tcPr>
            <w:tcW w:w="615"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3C6198">
            <w:pPr>
              <w:jc w:val="center"/>
              <w:rPr>
                <w:b/>
                <w:bCs/>
                <w:sz w:val="22"/>
                <w:szCs w:val="22"/>
              </w:rPr>
            </w:pPr>
            <w:r w:rsidRPr="000B5B9D">
              <w:rPr>
                <w:b/>
                <w:bCs/>
                <w:sz w:val="22"/>
                <w:szCs w:val="22"/>
              </w:rPr>
              <w:t>106</w:t>
            </w:r>
          </w:p>
        </w:tc>
        <w:tc>
          <w:tcPr>
            <w:tcW w:w="987"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3C6198">
            <w:pPr>
              <w:jc w:val="center"/>
              <w:rPr>
                <w:b/>
                <w:bCs/>
                <w:sz w:val="22"/>
                <w:szCs w:val="22"/>
              </w:rPr>
            </w:pPr>
            <w:r w:rsidRPr="000B5B9D">
              <w:rPr>
                <w:b/>
                <w:bCs/>
                <w:sz w:val="22"/>
                <w:szCs w:val="22"/>
              </w:rPr>
              <w:t>255</w:t>
            </w:r>
          </w:p>
        </w:tc>
        <w:tc>
          <w:tcPr>
            <w:tcW w:w="753"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3C6198">
            <w:pPr>
              <w:jc w:val="center"/>
              <w:rPr>
                <w:b/>
                <w:bCs/>
                <w:sz w:val="22"/>
                <w:szCs w:val="22"/>
              </w:rPr>
            </w:pPr>
            <w:r w:rsidRPr="000B5B9D">
              <w:rPr>
                <w:b/>
                <w:bCs/>
                <w:sz w:val="22"/>
                <w:szCs w:val="22"/>
              </w:rPr>
              <w:t>296</w:t>
            </w:r>
          </w:p>
        </w:tc>
        <w:tc>
          <w:tcPr>
            <w:tcW w:w="1191"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3C6198">
            <w:pPr>
              <w:jc w:val="center"/>
              <w:rPr>
                <w:b/>
                <w:bCs/>
                <w:sz w:val="22"/>
                <w:szCs w:val="22"/>
              </w:rPr>
            </w:pPr>
            <w:r w:rsidRPr="000B5B9D">
              <w:rPr>
                <w:b/>
                <w:bCs/>
                <w:sz w:val="22"/>
                <w:szCs w:val="22"/>
              </w:rPr>
              <w:t>44</w:t>
            </w:r>
          </w:p>
        </w:tc>
        <w:tc>
          <w:tcPr>
            <w:tcW w:w="753"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3C6198">
            <w:pPr>
              <w:jc w:val="center"/>
              <w:rPr>
                <w:b/>
                <w:bCs/>
                <w:sz w:val="22"/>
                <w:szCs w:val="22"/>
              </w:rPr>
            </w:pPr>
            <w:r w:rsidRPr="000B5B9D">
              <w:rPr>
                <w:b/>
                <w:bCs/>
                <w:sz w:val="22"/>
                <w:szCs w:val="22"/>
              </w:rPr>
              <w:t>5</w:t>
            </w:r>
          </w:p>
        </w:tc>
        <w:tc>
          <w:tcPr>
            <w:tcW w:w="957"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3C6198">
            <w:pPr>
              <w:jc w:val="center"/>
              <w:rPr>
                <w:b/>
                <w:bCs/>
                <w:sz w:val="22"/>
                <w:szCs w:val="22"/>
              </w:rPr>
            </w:pPr>
            <w:r w:rsidRPr="000B5B9D">
              <w:rPr>
                <w:b/>
                <w:bCs/>
                <w:sz w:val="22"/>
                <w:szCs w:val="22"/>
              </w:rPr>
              <w:t>862</w:t>
            </w:r>
          </w:p>
        </w:tc>
      </w:tr>
    </w:tbl>
    <w:p w:rsidR="00915184" w:rsidRDefault="00915184" w:rsidP="00915184">
      <w:pPr>
        <w:outlineLvl w:val="0"/>
        <w:rPr>
          <w:b/>
          <w:i/>
          <w:sz w:val="20"/>
          <w:szCs w:val="20"/>
          <w:lang w:val="nl-NL"/>
        </w:rPr>
      </w:pPr>
    </w:p>
    <w:p w:rsidR="00915184" w:rsidRPr="00CA42A0" w:rsidRDefault="00915184" w:rsidP="00D37FAC">
      <w:pPr>
        <w:ind w:left="360"/>
        <w:outlineLvl w:val="0"/>
        <w:rPr>
          <w:i/>
          <w:sz w:val="20"/>
          <w:szCs w:val="20"/>
          <w:lang w:val="nl-NL"/>
        </w:rPr>
      </w:pPr>
      <w:r w:rsidRPr="00CA42A0">
        <w:rPr>
          <w:i/>
          <w:sz w:val="20"/>
          <w:szCs w:val="20"/>
          <w:lang w:val="nl-NL"/>
        </w:rPr>
        <w:t>Noot/Note: Bedrijfstak volgens ISIC Revisie 4 / Type of Activity according to ISIC, Revision 4</w:t>
      </w:r>
    </w:p>
    <w:p w:rsidR="00915184" w:rsidRDefault="00915184" w:rsidP="00915184">
      <w:pPr>
        <w:rPr>
          <w:b/>
          <w:bCs/>
          <w:i/>
          <w:iCs/>
          <w:sz w:val="18"/>
          <w:szCs w:val="18"/>
          <w:lang w:val="nl-NL"/>
        </w:rPr>
      </w:pPr>
    </w:p>
    <w:p w:rsidR="00915184" w:rsidRPr="003322B1" w:rsidRDefault="00915184" w:rsidP="00D37FAC">
      <w:pPr>
        <w:ind w:left="360"/>
        <w:rPr>
          <w:b/>
          <w:bCs/>
          <w:i/>
          <w:iCs/>
          <w:sz w:val="20"/>
          <w:szCs w:val="20"/>
          <w:lang w:val="nl-NL"/>
        </w:rPr>
      </w:pPr>
      <w:proofErr w:type="gramStart"/>
      <w:r w:rsidRPr="003322B1">
        <w:rPr>
          <w:b/>
          <w:bCs/>
          <w:i/>
          <w:iCs/>
          <w:sz w:val="20"/>
          <w:szCs w:val="20"/>
          <w:lang w:val="nl-NL"/>
        </w:rPr>
        <w:t>Bron :</w:t>
      </w:r>
      <w:proofErr w:type="gramEnd"/>
      <w:r w:rsidRPr="003322B1">
        <w:rPr>
          <w:b/>
          <w:bCs/>
          <w:i/>
          <w:iCs/>
          <w:sz w:val="20"/>
          <w:szCs w:val="20"/>
          <w:lang w:val="nl-NL"/>
        </w:rPr>
        <w:t xml:space="preserve">  Ministerie van Arbeid, Medisch Bureau</w:t>
      </w:r>
    </w:p>
    <w:p w:rsidR="00915184" w:rsidRDefault="00915184" w:rsidP="00D37FAC">
      <w:pPr>
        <w:ind w:left="360"/>
        <w:rPr>
          <w:b/>
          <w:i/>
          <w:sz w:val="20"/>
          <w:szCs w:val="20"/>
        </w:rPr>
      </w:pPr>
      <w:proofErr w:type="gramStart"/>
      <w:r w:rsidRPr="003322B1">
        <w:rPr>
          <w:b/>
          <w:i/>
          <w:sz w:val="20"/>
          <w:szCs w:val="20"/>
        </w:rPr>
        <w:t>Source :</w:t>
      </w:r>
      <w:proofErr w:type="gramEnd"/>
      <w:r w:rsidRPr="003322B1">
        <w:rPr>
          <w:b/>
          <w:i/>
          <w:sz w:val="20"/>
          <w:szCs w:val="20"/>
        </w:rPr>
        <w:t xml:space="preserve"> Ministry of Labour, Medical Bureau</w:t>
      </w:r>
    </w:p>
    <w:p w:rsidR="00915184" w:rsidRDefault="00915184" w:rsidP="00915184">
      <w:pPr>
        <w:rPr>
          <w:b/>
          <w:i/>
          <w:sz w:val="20"/>
          <w:szCs w:val="20"/>
        </w:rPr>
      </w:pPr>
    </w:p>
    <w:p w:rsidR="00915184" w:rsidRDefault="00915184" w:rsidP="00915184">
      <w:pPr>
        <w:rPr>
          <w:b/>
          <w:i/>
          <w:sz w:val="20"/>
          <w:szCs w:val="20"/>
        </w:rPr>
      </w:pPr>
    </w:p>
    <w:p w:rsidR="00915184" w:rsidRDefault="00915184" w:rsidP="00915184">
      <w:pPr>
        <w:rPr>
          <w:b/>
          <w:i/>
          <w:sz w:val="20"/>
          <w:szCs w:val="20"/>
        </w:rPr>
      </w:pPr>
    </w:p>
    <w:p w:rsidR="00915184" w:rsidRDefault="00915184" w:rsidP="00915184">
      <w:pPr>
        <w:rPr>
          <w:b/>
          <w:i/>
          <w:sz w:val="20"/>
          <w:szCs w:val="20"/>
        </w:rPr>
      </w:pPr>
    </w:p>
    <w:p w:rsidR="00915184" w:rsidRDefault="00915184" w:rsidP="00915184">
      <w:pPr>
        <w:rPr>
          <w:b/>
          <w:i/>
          <w:sz w:val="20"/>
          <w:szCs w:val="20"/>
        </w:rPr>
      </w:pPr>
    </w:p>
    <w:p w:rsidR="00915184" w:rsidRDefault="00915184" w:rsidP="00915184">
      <w:pPr>
        <w:rPr>
          <w:b/>
          <w:i/>
          <w:sz w:val="20"/>
          <w:szCs w:val="20"/>
        </w:rPr>
      </w:pPr>
    </w:p>
    <w:p w:rsidR="00915184" w:rsidRPr="003322B1" w:rsidRDefault="00915184" w:rsidP="00915184">
      <w:pPr>
        <w:rPr>
          <w:b/>
          <w:sz w:val="20"/>
          <w:szCs w:val="20"/>
        </w:rPr>
      </w:pPr>
    </w:p>
    <w:p w:rsidR="00542A51" w:rsidRPr="007776D2" w:rsidRDefault="006773DB" w:rsidP="009222BD">
      <w:pPr>
        <w:jc w:val="center"/>
        <w:rPr>
          <w:b/>
          <w:sz w:val="22"/>
          <w:szCs w:val="22"/>
        </w:rPr>
      </w:pPr>
      <w:r w:rsidRPr="007776D2">
        <w:rPr>
          <w:b/>
          <w:sz w:val="22"/>
          <w:szCs w:val="22"/>
        </w:rPr>
        <w:br w:type="page"/>
      </w:r>
    </w:p>
    <w:p w:rsidR="00542A51" w:rsidRPr="00D40B9C" w:rsidRDefault="00542A51" w:rsidP="00542A51">
      <w:pPr>
        <w:jc w:val="center"/>
        <w:rPr>
          <w:b/>
          <w:sz w:val="22"/>
          <w:szCs w:val="22"/>
          <w:lang w:val="nl-NL"/>
        </w:rPr>
      </w:pPr>
      <w:r w:rsidRPr="00D40B9C">
        <w:rPr>
          <w:b/>
          <w:sz w:val="22"/>
          <w:szCs w:val="22"/>
          <w:lang w:val="nl-NL"/>
        </w:rPr>
        <w:lastRenderedPageBreak/>
        <w:t xml:space="preserve">Tabel 8.4c2: Ongevallen </w:t>
      </w:r>
      <w:r w:rsidR="008E2352">
        <w:rPr>
          <w:b/>
          <w:sz w:val="22"/>
          <w:szCs w:val="22"/>
          <w:lang w:val="nl-NL"/>
        </w:rPr>
        <w:t>geclassificeerd</w:t>
      </w:r>
      <w:r w:rsidRPr="00D40B9C">
        <w:rPr>
          <w:b/>
          <w:sz w:val="22"/>
          <w:szCs w:val="22"/>
          <w:lang w:val="nl-NL"/>
        </w:rPr>
        <w:t xml:space="preserve"> naar ISIC hoofdgroep en naar werktuig waarmee het ongeval plaats vond, 2019</w:t>
      </w:r>
    </w:p>
    <w:p w:rsidR="00542A51" w:rsidRPr="00D40B9C" w:rsidRDefault="00542A51" w:rsidP="00542A51">
      <w:pPr>
        <w:jc w:val="center"/>
        <w:rPr>
          <w:b/>
          <w:sz w:val="22"/>
          <w:szCs w:val="22"/>
          <w:lang w:val="nl-NL"/>
        </w:rPr>
      </w:pPr>
    </w:p>
    <w:p w:rsidR="00542A51" w:rsidRDefault="00542A51" w:rsidP="00542A51">
      <w:pPr>
        <w:jc w:val="center"/>
        <w:rPr>
          <w:b/>
          <w:sz w:val="22"/>
          <w:szCs w:val="22"/>
        </w:rPr>
      </w:pPr>
      <w:r w:rsidRPr="00D40B9C">
        <w:rPr>
          <w:b/>
          <w:sz w:val="22"/>
          <w:szCs w:val="22"/>
        </w:rPr>
        <w:t xml:space="preserve">Table 8.4c2: Accidents </w:t>
      </w:r>
      <w:r w:rsidR="008E2352">
        <w:rPr>
          <w:b/>
          <w:sz w:val="22"/>
          <w:szCs w:val="22"/>
        </w:rPr>
        <w:t>Classified</w:t>
      </w:r>
      <w:r w:rsidRPr="00D40B9C">
        <w:rPr>
          <w:b/>
          <w:sz w:val="22"/>
          <w:szCs w:val="22"/>
        </w:rPr>
        <w:t xml:space="preserve"> by ISIC Main Group and by Tools which caused the Accidents, 2019</w:t>
      </w:r>
    </w:p>
    <w:p w:rsidR="00542A51" w:rsidRDefault="00542A51" w:rsidP="00542A51">
      <w:pPr>
        <w:jc w:val="center"/>
        <w:rPr>
          <w:b/>
          <w:sz w:val="22"/>
          <w:szCs w:val="22"/>
        </w:rPr>
      </w:pP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754"/>
        <w:gridCol w:w="892"/>
        <w:gridCol w:w="615"/>
        <w:gridCol w:w="987"/>
        <w:gridCol w:w="753"/>
        <w:gridCol w:w="1256"/>
        <w:gridCol w:w="15"/>
        <w:gridCol w:w="663"/>
        <w:gridCol w:w="788"/>
      </w:tblGrid>
      <w:tr w:rsidR="00B6591F" w:rsidRPr="009E6F05" w:rsidTr="00B6591F">
        <w:trPr>
          <w:jc w:val="center"/>
        </w:trPr>
        <w:tc>
          <w:tcPr>
            <w:tcW w:w="1849" w:type="dxa"/>
            <w:tcBorders>
              <w:top w:val="nil"/>
              <w:left w:val="nil"/>
              <w:bottom w:val="single" w:sz="4" w:space="0" w:color="auto"/>
              <w:right w:val="single" w:sz="4" w:space="0" w:color="auto"/>
            </w:tcBorders>
          </w:tcPr>
          <w:p w:rsidR="00B6591F" w:rsidRPr="000B5B9D" w:rsidRDefault="00B6591F" w:rsidP="007776D2">
            <w:pPr>
              <w:rPr>
                <w:b/>
                <w:sz w:val="22"/>
                <w:szCs w:val="22"/>
              </w:rPr>
            </w:pPr>
          </w:p>
        </w:tc>
        <w:tc>
          <w:tcPr>
            <w:tcW w:w="5272" w:type="dxa"/>
            <w:gridSpan w:val="7"/>
            <w:tcBorders>
              <w:left w:val="single" w:sz="4" w:space="0" w:color="auto"/>
              <w:right w:val="single" w:sz="4" w:space="0" w:color="auto"/>
            </w:tcBorders>
          </w:tcPr>
          <w:p w:rsidR="00B6591F" w:rsidRPr="000B5B9D" w:rsidRDefault="00B6591F" w:rsidP="00B6591F">
            <w:pPr>
              <w:jc w:val="center"/>
              <w:rPr>
                <w:b/>
                <w:sz w:val="22"/>
                <w:szCs w:val="22"/>
              </w:rPr>
            </w:pPr>
            <w:r w:rsidRPr="000B5B9D">
              <w:rPr>
                <w:b/>
                <w:sz w:val="22"/>
                <w:szCs w:val="22"/>
              </w:rPr>
              <w:t>Type ongeval (werktuig) /</w:t>
            </w:r>
          </w:p>
          <w:p w:rsidR="00B6591F" w:rsidRPr="000B5B9D" w:rsidRDefault="00B6591F" w:rsidP="00B6591F">
            <w:pPr>
              <w:jc w:val="center"/>
              <w:rPr>
                <w:b/>
                <w:sz w:val="22"/>
                <w:szCs w:val="22"/>
              </w:rPr>
            </w:pPr>
            <w:r w:rsidRPr="000B5B9D">
              <w:rPr>
                <w:b/>
                <w:sz w:val="22"/>
                <w:szCs w:val="22"/>
              </w:rPr>
              <w:t>Type of Accidents  (Tools)</w:t>
            </w:r>
          </w:p>
        </w:tc>
        <w:tc>
          <w:tcPr>
            <w:tcW w:w="1451" w:type="dxa"/>
            <w:gridSpan w:val="2"/>
            <w:tcBorders>
              <w:top w:val="nil"/>
              <w:left w:val="single" w:sz="4" w:space="0" w:color="auto"/>
              <w:bottom w:val="nil"/>
              <w:right w:val="nil"/>
            </w:tcBorders>
          </w:tcPr>
          <w:p w:rsidR="00B6591F" w:rsidRDefault="00B6591F">
            <w:pPr>
              <w:rPr>
                <w:b/>
                <w:sz w:val="22"/>
                <w:szCs w:val="22"/>
              </w:rPr>
            </w:pPr>
          </w:p>
          <w:p w:rsidR="00B6591F" w:rsidRPr="000B5B9D" w:rsidRDefault="00B6591F" w:rsidP="007776D2">
            <w:pPr>
              <w:rPr>
                <w:b/>
                <w:sz w:val="22"/>
                <w:szCs w:val="22"/>
              </w:rPr>
            </w:pPr>
          </w:p>
        </w:tc>
      </w:tr>
      <w:tr w:rsidR="00D65D3C" w:rsidRPr="009E6F05" w:rsidTr="00B6591F">
        <w:trPr>
          <w:gridAfter w:val="1"/>
          <w:wAfter w:w="788" w:type="dxa"/>
          <w:cantSplit/>
          <w:trHeight w:val="3545"/>
          <w:jc w:val="center"/>
        </w:trPr>
        <w:tc>
          <w:tcPr>
            <w:tcW w:w="1849" w:type="dxa"/>
            <w:tcBorders>
              <w:top w:val="single" w:sz="4" w:space="0" w:color="auto"/>
              <w:bottom w:val="single" w:sz="4" w:space="0" w:color="auto"/>
            </w:tcBorders>
            <w:vAlign w:val="center"/>
          </w:tcPr>
          <w:p w:rsidR="00D65D3C" w:rsidRPr="000B5B9D" w:rsidRDefault="00D65D3C" w:rsidP="007776D2">
            <w:pPr>
              <w:jc w:val="center"/>
              <w:rPr>
                <w:b/>
                <w:sz w:val="22"/>
                <w:szCs w:val="22"/>
              </w:rPr>
            </w:pPr>
            <w:r w:rsidRPr="000B5B9D">
              <w:rPr>
                <w:b/>
                <w:sz w:val="22"/>
                <w:szCs w:val="22"/>
              </w:rPr>
              <w:t>Hoofdgroep /</w:t>
            </w:r>
          </w:p>
          <w:p w:rsidR="00D65D3C" w:rsidRPr="000B5B9D" w:rsidRDefault="00D65D3C" w:rsidP="007776D2">
            <w:pPr>
              <w:jc w:val="center"/>
              <w:rPr>
                <w:b/>
                <w:sz w:val="22"/>
                <w:szCs w:val="22"/>
              </w:rPr>
            </w:pPr>
            <w:r w:rsidRPr="000B5B9D">
              <w:rPr>
                <w:b/>
                <w:sz w:val="22"/>
                <w:szCs w:val="22"/>
              </w:rPr>
              <w:t>Main Group</w:t>
            </w:r>
          </w:p>
          <w:p w:rsidR="00D65D3C" w:rsidRPr="000B5B9D" w:rsidRDefault="00D65D3C" w:rsidP="007776D2">
            <w:pPr>
              <w:jc w:val="center"/>
              <w:rPr>
                <w:b/>
                <w:sz w:val="22"/>
                <w:szCs w:val="22"/>
              </w:rPr>
            </w:pPr>
            <w:r w:rsidRPr="000B5B9D">
              <w:rPr>
                <w:b/>
                <w:sz w:val="22"/>
                <w:szCs w:val="22"/>
              </w:rPr>
              <w:t>(ISIC Revision 4)</w:t>
            </w:r>
          </w:p>
        </w:tc>
        <w:tc>
          <w:tcPr>
            <w:tcW w:w="754" w:type="dxa"/>
            <w:tcBorders>
              <w:bottom w:val="single" w:sz="4" w:space="0" w:color="auto"/>
            </w:tcBorders>
            <w:textDirection w:val="btLr"/>
          </w:tcPr>
          <w:p w:rsidR="00D65D3C" w:rsidRPr="000B5B9D" w:rsidRDefault="00D65D3C" w:rsidP="007776D2">
            <w:pPr>
              <w:ind w:left="113" w:right="113"/>
              <w:rPr>
                <w:b/>
                <w:sz w:val="22"/>
                <w:szCs w:val="22"/>
              </w:rPr>
            </w:pPr>
            <w:r w:rsidRPr="000B5B9D">
              <w:rPr>
                <w:b/>
                <w:sz w:val="22"/>
                <w:szCs w:val="22"/>
              </w:rPr>
              <w:t>Machines / Engines</w:t>
            </w:r>
          </w:p>
        </w:tc>
        <w:tc>
          <w:tcPr>
            <w:tcW w:w="892" w:type="dxa"/>
            <w:tcBorders>
              <w:bottom w:val="single" w:sz="4" w:space="0" w:color="auto"/>
            </w:tcBorders>
            <w:textDirection w:val="btLr"/>
          </w:tcPr>
          <w:p w:rsidR="00D65D3C" w:rsidRPr="000B5B9D" w:rsidRDefault="00D65D3C" w:rsidP="007776D2">
            <w:pPr>
              <w:ind w:left="113" w:right="113"/>
              <w:rPr>
                <w:b/>
                <w:sz w:val="22"/>
                <w:szCs w:val="22"/>
                <w:lang w:val="nl-NL"/>
              </w:rPr>
            </w:pPr>
            <w:r w:rsidRPr="000B5B9D">
              <w:rPr>
                <w:b/>
                <w:sz w:val="22"/>
                <w:szCs w:val="22"/>
                <w:lang w:val="nl-NL"/>
              </w:rPr>
              <w:t>Transportmidden en hefwerktuigen /</w:t>
            </w:r>
          </w:p>
          <w:p w:rsidR="00D65D3C" w:rsidRPr="000B5B9D" w:rsidRDefault="00D65D3C" w:rsidP="007776D2">
            <w:pPr>
              <w:ind w:left="113" w:right="113"/>
              <w:rPr>
                <w:b/>
                <w:sz w:val="22"/>
                <w:szCs w:val="22"/>
                <w:lang w:val="nl-NL"/>
              </w:rPr>
            </w:pPr>
            <w:r w:rsidRPr="000B5B9D">
              <w:rPr>
                <w:b/>
                <w:sz w:val="22"/>
                <w:szCs w:val="22"/>
                <w:lang w:val="nl-NL"/>
              </w:rPr>
              <w:t>Vehicles and Lifting Tools</w:t>
            </w:r>
          </w:p>
        </w:tc>
        <w:tc>
          <w:tcPr>
            <w:tcW w:w="615" w:type="dxa"/>
            <w:tcBorders>
              <w:bottom w:val="single" w:sz="4" w:space="0" w:color="auto"/>
            </w:tcBorders>
            <w:textDirection w:val="btLr"/>
          </w:tcPr>
          <w:p w:rsidR="00D65D3C" w:rsidRPr="000B5B9D" w:rsidRDefault="00D65D3C" w:rsidP="007776D2">
            <w:pPr>
              <w:ind w:left="113" w:right="113"/>
              <w:rPr>
                <w:b/>
                <w:sz w:val="22"/>
                <w:szCs w:val="22"/>
                <w:lang w:val="nl-NL"/>
              </w:rPr>
            </w:pPr>
            <w:r w:rsidRPr="000B5B9D">
              <w:rPr>
                <w:b/>
                <w:sz w:val="22"/>
                <w:szCs w:val="22"/>
                <w:lang w:val="nl-NL"/>
              </w:rPr>
              <w:t>Andere werktuigen / Other Tools</w:t>
            </w:r>
          </w:p>
        </w:tc>
        <w:tc>
          <w:tcPr>
            <w:tcW w:w="987" w:type="dxa"/>
            <w:tcBorders>
              <w:bottom w:val="single" w:sz="4" w:space="0" w:color="auto"/>
            </w:tcBorders>
            <w:textDirection w:val="btLr"/>
          </w:tcPr>
          <w:p w:rsidR="00D65D3C" w:rsidRPr="000B5B9D" w:rsidRDefault="00D65D3C" w:rsidP="007776D2">
            <w:pPr>
              <w:ind w:left="113" w:right="113"/>
              <w:rPr>
                <w:b/>
                <w:sz w:val="22"/>
                <w:szCs w:val="22"/>
                <w:lang w:val="nl-NL"/>
              </w:rPr>
            </w:pPr>
            <w:r w:rsidRPr="000B5B9D">
              <w:rPr>
                <w:b/>
                <w:sz w:val="22"/>
                <w:szCs w:val="22"/>
                <w:lang w:val="nl-NL"/>
              </w:rPr>
              <w:t>Materialen, stoffen en stralingen/</w:t>
            </w:r>
          </w:p>
          <w:p w:rsidR="00D65D3C" w:rsidRPr="000B5B9D" w:rsidRDefault="00D65D3C" w:rsidP="007776D2">
            <w:pPr>
              <w:ind w:left="113" w:right="113"/>
              <w:rPr>
                <w:b/>
                <w:sz w:val="22"/>
                <w:szCs w:val="22"/>
                <w:lang w:val="nl-NL"/>
              </w:rPr>
            </w:pPr>
            <w:r w:rsidRPr="000B5B9D">
              <w:rPr>
                <w:b/>
                <w:sz w:val="22"/>
                <w:szCs w:val="22"/>
                <w:lang w:val="nl-NL"/>
              </w:rPr>
              <w:t>Materials, substances and Radiations</w:t>
            </w:r>
          </w:p>
        </w:tc>
        <w:tc>
          <w:tcPr>
            <w:tcW w:w="753" w:type="dxa"/>
            <w:tcBorders>
              <w:bottom w:val="single" w:sz="4" w:space="0" w:color="auto"/>
            </w:tcBorders>
            <w:textDirection w:val="btLr"/>
          </w:tcPr>
          <w:p w:rsidR="00D65D3C" w:rsidRPr="000B5B9D" w:rsidRDefault="00D65D3C" w:rsidP="007776D2">
            <w:pPr>
              <w:ind w:left="113" w:right="113"/>
              <w:rPr>
                <w:b/>
                <w:sz w:val="22"/>
                <w:szCs w:val="22"/>
                <w:lang w:val="nl-NL"/>
              </w:rPr>
            </w:pPr>
            <w:r w:rsidRPr="000B5B9D">
              <w:rPr>
                <w:b/>
                <w:sz w:val="22"/>
                <w:szCs w:val="22"/>
                <w:lang w:val="nl-NL"/>
              </w:rPr>
              <w:t>Werkomgeving / Work Environments</w:t>
            </w:r>
          </w:p>
        </w:tc>
        <w:tc>
          <w:tcPr>
            <w:tcW w:w="1256" w:type="dxa"/>
            <w:tcBorders>
              <w:bottom w:val="single" w:sz="4" w:space="0" w:color="auto"/>
            </w:tcBorders>
            <w:textDirection w:val="btLr"/>
          </w:tcPr>
          <w:p w:rsidR="00D65D3C" w:rsidRPr="000B5B9D" w:rsidRDefault="00D65D3C" w:rsidP="007776D2">
            <w:pPr>
              <w:ind w:left="113" w:right="113"/>
              <w:rPr>
                <w:b/>
                <w:sz w:val="22"/>
                <w:szCs w:val="22"/>
                <w:lang w:val="nl-NL"/>
              </w:rPr>
            </w:pPr>
            <w:r w:rsidRPr="000B5B9D">
              <w:rPr>
                <w:b/>
                <w:sz w:val="22"/>
                <w:szCs w:val="22"/>
                <w:lang w:val="nl-NL"/>
              </w:rPr>
              <w:t xml:space="preserve">Andere zakne, niet </w:t>
            </w:r>
            <w:proofErr w:type="gramStart"/>
            <w:r w:rsidRPr="000B5B9D">
              <w:rPr>
                <w:b/>
                <w:sz w:val="22"/>
                <w:szCs w:val="22"/>
                <w:lang w:val="nl-NL"/>
              </w:rPr>
              <w:t>elders</w:t>
            </w:r>
            <w:proofErr w:type="gramEnd"/>
            <w:r w:rsidRPr="000B5B9D">
              <w:rPr>
                <w:b/>
                <w:sz w:val="22"/>
                <w:szCs w:val="22"/>
                <w:lang w:val="nl-NL"/>
              </w:rPr>
              <w:t xml:space="preserve"> </w:t>
            </w:r>
            <w:r w:rsidR="00191F8E">
              <w:rPr>
                <w:b/>
                <w:sz w:val="22"/>
                <w:szCs w:val="22"/>
                <w:lang w:val="nl-NL"/>
              </w:rPr>
              <w:t>geclassificeerd</w:t>
            </w:r>
            <w:r w:rsidRPr="000B5B9D">
              <w:rPr>
                <w:b/>
                <w:sz w:val="22"/>
                <w:szCs w:val="22"/>
                <w:lang w:val="nl-NL"/>
              </w:rPr>
              <w:t xml:space="preserve"> /</w:t>
            </w:r>
          </w:p>
          <w:p w:rsidR="00D65D3C" w:rsidRPr="000B5B9D" w:rsidRDefault="00D65D3C" w:rsidP="007776D2">
            <w:pPr>
              <w:ind w:left="113" w:right="113"/>
              <w:rPr>
                <w:b/>
                <w:sz w:val="22"/>
                <w:szCs w:val="22"/>
              </w:rPr>
            </w:pPr>
            <w:r w:rsidRPr="000B5B9D">
              <w:rPr>
                <w:b/>
                <w:sz w:val="22"/>
                <w:szCs w:val="22"/>
              </w:rPr>
              <w:t xml:space="preserve">Other Matters, not </w:t>
            </w:r>
            <w:r>
              <w:rPr>
                <w:b/>
                <w:sz w:val="22"/>
                <w:szCs w:val="22"/>
              </w:rPr>
              <w:t>classified</w:t>
            </w:r>
            <w:r w:rsidRPr="000B5B9D">
              <w:rPr>
                <w:b/>
                <w:sz w:val="22"/>
                <w:szCs w:val="22"/>
              </w:rPr>
              <w:t xml:space="preserve"> elsewhere</w:t>
            </w:r>
          </w:p>
        </w:tc>
        <w:tc>
          <w:tcPr>
            <w:tcW w:w="678" w:type="dxa"/>
            <w:gridSpan w:val="2"/>
            <w:tcBorders>
              <w:top w:val="single" w:sz="4" w:space="0" w:color="auto"/>
              <w:bottom w:val="single" w:sz="4" w:space="0" w:color="auto"/>
            </w:tcBorders>
            <w:textDirection w:val="btLr"/>
          </w:tcPr>
          <w:p w:rsidR="00D65D3C" w:rsidRPr="000B5B9D" w:rsidRDefault="00D65D3C" w:rsidP="007776D2">
            <w:pPr>
              <w:ind w:left="113" w:right="113"/>
              <w:rPr>
                <w:b/>
                <w:bCs/>
                <w:sz w:val="22"/>
                <w:szCs w:val="22"/>
              </w:rPr>
            </w:pPr>
            <w:r w:rsidRPr="000B5B9D">
              <w:rPr>
                <w:b/>
                <w:bCs/>
                <w:sz w:val="22"/>
                <w:szCs w:val="22"/>
              </w:rPr>
              <w:t>Totaal/</w:t>
            </w:r>
          </w:p>
          <w:p w:rsidR="00D65D3C" w:rsidRPr="000B5B9D" w:rsidRDefault="00D65D3C" w:rsidP="007776D2">
            <w:pPr>
              <w:ind w:left="113" w:right="113"/>
              <w:rPr>
                <w:b/>
                <w:sz w:val="22"/>
                <w:szCs w:val="22"/>
              </w:rPr>
            </w:pPr>
            <w:r w:rsidRPr="000B5B9D">
              <w:rPr>
                <w:b/>
                <w:sz w:val="22"/>
                <w:szCs w:val="22"/>
              </w:rPr>
              <w:t>Total</w:t>
            </w:r>
          </w:p>
        </w:tc>
      </w:tr>
      <w:tr w:rsidR="00D65D3C" w:rsidRPr="009E6F05" w:rsidTr="00B6591F">
        <w:trPr>
          <w:gridAfter w:val="1"/>
          <w:wAfter w:w="788" w:type="dxa"/>
          <w:cantSplit/>
          <w:trHeight w:val="251"/>
          <w:jc w:val="center"/>
        </w:trPr>
        <w:tc>
          <w:tcPr>
            <w:tcW w:w="1849" w:type="dxa"/>
            <w:tcBorders>
              <w:top w:val="single" w:sz="4" w:space="0" w:color="auto"/>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A</w:t>
            </w:r>
          </w:p>
        </w:tc>
        <w:tc>
          <w:tcPr>
            <w:tcW w:w="754"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8</w:t>
            </w:r>
          </w:p>
        </w:tc>
        <w:tc>
          <w:tcPr>
            <w:tcW w:w="892"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31</w:t>
            </w:r>
          </w:p>
        </w:tc>
        <w:tc>
          <w:tcPr>
            <w:tcW w:w="615"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32</w:t>
            </w:r>
          </w:p>
        </w:tc>
        <w:tc>
          <w:tcPr>
            <w:tcW w:w="987"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67</w:t>
            </w:r>
          </w:p>
        </w:tc>
        <w:tc>
          <w:tcPr>
            <w:tcW w:w="753"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68</w:t>
            </w:r>
          </w:p>
        </w:tc>
        <w:tc>
          <w:tcPr>
            <w:tcW w:w="1256"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19</w:t>
            </w:r>
          </w:p>
        </w:tc>
        <w:tc>
          <w:tcPr>
            <w:tcW w:w="678" w:type="dxa"/>
            <w:gridSpan w:val="2"/>
            <w:tcBorders>
              <w:top w:val="single" w:sz="4" w:space="0" w:color="auto"/>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225</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B</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11</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9</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24</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C</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10</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16</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12</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45</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49</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133</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D</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5</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14</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E</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8</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5</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23</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F</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10</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8</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39</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25</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91</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G</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7</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14</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42</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68</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2</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137</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H</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15</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7</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23</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I</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2</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11</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22</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J</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K</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L</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M</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10</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14</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N</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9</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21</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33</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O</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P</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Q</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4</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R</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3</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S</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Pr>
                <w:b/>
                <w:bCs/>
                <w:sz w:val="20"/>
                <w:szCs w:val="20"/>
              </w:rPr>
              <w:t>-</w:t>
            </w:r>
          </w:p>
        </w:tc>
      </w:tr>
      <w:tr w:rsidR="00D65D3C" w:rsidRPr="009E6F05" w:rsidTr="00B6591F">
        <w:trPr>
          <w:gridAfter w:val="1"/>
          <w:wAfter w:w="788" w:type="dxa"/>
          <w:cantSplit/>
          <w:trHeight w:val="251"/>
          <w:jc w:val="center"/>
        </w:trPr>
        <w:tc>
          <w:tcPr>
            <w:tcW w:w="1849"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T</w:t>
            </w:r>
          </w:p>
        </w:tc>
        <w:tc>
          <w:tcPr>
            <w:tcW w:w="75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8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53"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25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Pr>
                <w:b/>
                <w:bCs/>
                <w:sz w:val="20"/>
                <w:szCs w:val="20"/>
              </w:rPr>
              <w:t>-</w:t>
            </w:r>
          </w:p>
        </w:tc>
      </w:tr>
      <w:tr w:rsidR="00D65D3C" w:rsidRPr="009E6F05" w:rsidTr="00B6591F">
        <w:trPr>
          <w:gridAfter w:val="1"/>
          <w:wAfter w:w="788" w:type="dxa"/>
          <w:cantSplit/>
          <w:trHeight w:val="251"/>
          <w:jc w:val="center"/>
        </w:trPr>
        <w:tc>
          <w:tcPr>
            <w:tcW w:w="1849" w:type="dxa"/>
            <w:tcBorders>
              <w:top w:val="nil"/>
              <w:left w:val="single" w:sz="4" w:space="0" w:color="auto"/>
              <w:bottom w:val="single" w:sz="4" w:space="0" w:color="auto"/>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U</w:t>
            </w:r>
          </w:p>
        </w:tc>
        <w:tc>
          <w:tcPr>
            <w:tcW w:w="754"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892"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15"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87"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53"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1256"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78" w:type="dxa"/>
            <w:gridSpan w:val="2"/>
            <w:tcBorders>
              <w:top w:val="nil"/>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B6591F">
        <w:trPr>
          <w:gridAfter w:val="1"/>
          <w:wAfter w:w="788" w:type="dxa"/>
          <w:cantSplit/>
          <w:trHeight w:val="317"/>
          <w:jc w:val="center"/>
        </w:trPr>
        <w:tc>
          <w:tcPr>
            <w:tcW w:w="1849"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7776D2">
            <w:pPr>
              <w:jc w:val="right"/>
              <w:rPr>
                <w:b/>
                <w:bCs/>
                <w:sz w:val="22"/>
                <w:szCs w:val="22"/>
              </w:rPr>
            </w:pPr>
            <w:r w:rsidRPr="000B5B9D">
              <w:rPr>
                <w:b/>
                <w:bCs/>
                <w:sz w:val="22"/>
                <w:szCs w:val="22"/>
              </w:rPr>
              <w:t>Totaal/ Total</w:t>
            </w:r>
          </w:p>
        </w:tc>
        <w:tc>
          <w:tcPr>
            <w:tcW w:w="754"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37</w:t>
            </w:r>
          </w:p>
        </w:tc>
        <w:tc>
          <w:tcPr>
            <w:tcW w:w="892"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84</w:t>
            </w:r>
          </w:p>
        </w:tc>
        <w:tc>
          <w:tcPr>
            <w:tcW w:w="615"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62</w:t>
            </w:r>
          </w:p>
        </w:tc>
        <w:tc>
          <w:tcPr>
            <w:tcW w:w="987"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246</w:t>
            </w:r>
          </w:p>
        </w:tc>
        <w:tc>
          <w:tcPr>
            <w:tcW w:w="753"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280</w:t>
            </w:r>
          </w:p>
        </w:tc>
        <w:tc>
          <w:tcPr>
            <w:tcW w:w="1256"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42</w:t>
            </w:r>
          </w:p>
        </w:tc>
        <w:tc>
          <w:tcPr>
            <w:tcW w:w="678" w:type="dxa"/>
            <w:gridSpan w:val="2"/>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751</w:t>
            </w:r>
          </w:p>
        </w:tc>
      </w:tr>
    </w:tbl>
    <w:p w:rsidR="00542A51" w:rsidRDefault="00542A51" w:rsidP="00542A51">
      <w:pPr>
        <w:outlineLvl w:val="0"/>
        <w:rPr>
          <w:b/>
          <w:i/>
          <w:sz w:val="20"/>
          <w:szCs w:val="20"/>
          <w:lang w:val="nl-NL"/>
        </w:rPr>
      </w:pPr>
    </w:p>
    <w:p w:rsidR="00542A51" w:rsidRPr="00CA42A0" w:rsidRDefault="00542A51" w:rsidP="00542A51">
      <w:pPr>
        <w:ind w:left="360"/>
        <w:outlineLvl w:val="0"/>
        <w:rPr>
          <w:i/>
          <w:sz w:val="20"/>
          <w:szCs w:val="20"/>
          <w:lang w:val="nl-NL"/>
        </w:rPr>
      </w:pPr>
      <w:r w:rsidRPr="00CA42A0">
        <w:rPr>
          <w:i/>
          <w:sz w:val="20"/>
          <w:szCs w:val="20"/>
          <w:lang w:val="nl-NL"/>
        </w:rPr>
        <w:t>Noot/Note: Bedrijfstak volgens ISIC Revisie 4 / Type of Activity according to ISIC, Revision 4</w:t>
      </w:r>
    </w:p>
    <w:p w:rsidR="00542A51" w:rsidRDefault="00542A51" w:rsidP="00542A51">
      <w:pPr>
        <w:rPr>
          <w:b/>
          <w:bCs/>
          <w:i/>
          <w:iCs/>
          <w:sz w:val="18"/>
          <w:szCs w:val="18"/>
          <w:lang w:val="nl-NL"/>
        </w:rPr>
      </w:pPr>
    </w:p>
    <w:p w:rsidR="00542A51" w:rsidRPr="003322B1" w:rsidRDefault="00542A51" w:rsidP="00542A51">
      <w:pPr>
        <w:ind w:left="360"/>
        <w:rPr>
          <w:b/>
          <w:bCs/>
          <w:i/>
          <w:iCs/>
          <w:sz w:val="20"/>
          <w:szCs w:val="20"/>
          <w:lang w:val="nl-NL"/>
        </w:rPr>
      </w:pPr>
      <w:proofErr w:type="gramStart"/>
      <w:r w:rsidRPr="003322B1">
        <w:rPr>
          <w:b/>
          <w:bCs/>
          <w:i/>
          <w:iCs/>
          <w:sz w:val="20"/>
          <w:szCs w:val="20"/>
          <w:lang w:val="nl-NL"/>
        </w:rPr>
        <w:t>Bron :</w:t>
      </w:r>
      <w:proofErr w:type="gramEnd"/>
      <w:r w:rsidRPr="003322B1">
        <w:rPr>
          <w:b/>
          <w:bCs/>
          <w:i/>
          <w:iCs/>
          <w:sz w:val="20"/>
          <w:szCs w:val="20"/>
          <w:lang w:val="nl-NL"/>
        </w:rPr>
        <w:t xml:space="preserve">  Ministerie van Arbeid, Medisch Bureau</w:t>
      </w:r>
    </w:p>
    <w:p w:rsidR="00542A51" w:rsidRDefault="00542A51" w:rsidP="00542A51">
      <w:pPr>
        <w:ind w:left="360"/>
        <w:rPr>
          <w:b/>
          <w:i/>
          <w:sz w:val="20"/>
          <w:szCs w:val="20"/>
        </w:rPr>
      </w:pPr>
      <w:proofErr w:type="gramStart"/>
      <w:r w:rsidRPr="003322B1">
        <w:rPr>
          <w:b/>
          <w:i/>
          <w:sz w:val="20"/>
          <w:szCs w:val="20"/>
        </w:rPr>
        <w:t>Source :</w:t>
      </w:r>
      <w:proofErr w:type="gramEnd"/>
      <w:r w:rsidRPr="003322B1">
        <w:rPr>
          <w:b/>
          <w:i/>
          <w:sz w:val="20"/>
          <w:szCs w:val="20"/>
        </w:rPr>
        <w:t xml:space="preserve"> Ministry of Labour, Medical Bureau</w:t>
      </w:r>
    </w:p>
    <w:p w:rsidR="00542A51" w:rsidRDefault="00542A51" w:rsidP="009222BD">
      <w:pPr>
        <w:jc w:val="center"/>
        <w:rPr>
          <w:b/>
          <w:sz w:val="22"/>
          <w:szCs w:val="22"/>
        </w:rPr>
      </w:pPr>
    </w:p>
    <w:p w:rsidR="00542A51" w:rsidRDefault="00542A51" w:rsidP="009222BD">
      <w:pPr>
        <w:jc w:val="center"/>
        <w:rPr>
          <w:b/>
          <w:sz w:val="22"/>
          <w:szCs w:val="22"/>
        </w:rPr>
      </w:pPr>
    </w:p>
    <w:p w:rsidR="00542A51" w:rsidRDefault="00542A51" w:rsidP="009222BD">
      <w:pPr>
        <w:jc w:val="center"/>
        <w:rPr>
          <w:b/>
          <w:sz w:val="22"/>
          <w:szCs w:val="22"/>
        </w:rPr>
      </w:pPr>
    </w:p>
    <w:p w:rsidR="00542A51" w:rsidRDefault="00542A51" w:rsidP="009222BD">
      <w:pPr>
        <w:jc w:val="center"/>
        <w:rPr>
          <w:b/>
          <w:sz w:val="22"/>
          <w:szCs w:val="22"/>
        </w:rPr>
      </w:pPr>
    </w:p>
    <w:p w:rsidR="00542A51" w:rsidRDefault="00542A51" w:rsidP="009222BD">
      <w:pPr>
        <w:jc w:val="center"/>
        <w:rPr>
          <w:b/>
          <w:sz w:val="22"/>
          <w:szCs w:val="22"/>
        </w:rPr>
      </w:pPr>
    </w:p>
    <w:p w:rsidR="00542A51" w:rsidRDefault="00542A51" w:rsidP="009222BD">
      <w:pPr>
        <w:jc w:val="center"/>
        <w:rPr>
          <w:b/>
          <w:sz w:val="22"/>
          <w:szCs w:val="22"/>
        </w:rPr>
      </w:pPr>
    </w:p>
    <w:p w:rsidR="00542A51" w:rsidRPr="00542A51" w:rsidRDefault="00542A51" w:rsidP="009222BD">
      <w:pPr>
        <w:jc w:val="center"/>
        <w:rPr>
          <w:b/>
          <w:sz w:val="22"/>
          <w:szCs w:val="22"/>
        </w:rPr>
      </w:pPr>
    </w:p>
    <w:p w:rsidR="00915184" w:rsidRPr="00D40B9C" w:rsidRDefault="00915184" w:rsidP="00D37FAC">
      <w:pPr>
        <w:ind w:left="90"/>
        <w:jc w:val="center"/>
        <w:rPr>
          <w:b/>
          <w:sz w:val="22"/>
          <w:szCs w:val="22"/>
          <w:lang w:val="nl-NL"/>
        </w:rPr>
      </w:pPr>
      <w:r w:rsidRPr="00D40B9C">
        <w:rPr>
          <w:b/>
          <w:sz w:val="22"/>
          <w:szCs w:val="22"/>
          <w:lang w:val="nl-NL"/>
        </w:rPr>
        <w:lastRenderedPageBreak/>
        <w:t>Tabel 8.4d</w:t>
      </w:r>
      <w:r w:rsidR="00542A51" w:rsidRPr="00D40B9C">
        <w:rPr>
          <w:b/>
          <w:sz w:val="22"/>
          <w:szCs w:val="22"/>
          <w:lang w:val="nl-NL"/>
        </w:rPr>
        <w:t>1</w:t>
      </w:r>
      <w:r w:rsidRPr="00D40B9C">
        <w:rPr>
          <w:b/>
          <w:sz w:val="22"/>
          <w:szCs w:val="22"/>
          <w:lang w:val="nl-NL"/>
        </w:rPr>
        <w:t xml:space="preserve">: Ongevallen </w:t>
      </w:r>
      <w:r w:rsidR="008E2352">
        <w:rPr>
          <w:b/>
          <w:sz w:val="22"/>
          <w:szCs w:val="22"/>
          <w:lang w:val="nl-NL"/>
        </w:rPr>
        <w:t>geclassificeerd</w:t>
      </w:r>
      <w:r w:rsidRPr="00D40B9C">
        <w:rPr>
          <w:b/>
          <w:sz w:val="22"/>
          <w:szCs w:val="22"/>
          <w:lang w:val="nl-NL"/>
        </w:rPr>
        <w:t xml:space="preserve"> naar ISIC hoofdgroep en naar getroffen lichaamsdeel, 2018</w:t>
      </w:r>
    </w:p>
    <w:p w:rsidR="00915184" w:rsidRPr="00D40B9C" w:rsidRDefault="00915184" w:rsidP="00915184">
      <w:pPr>
        <w:jc w:val="center"/>
        <w:rPr>
          <w:b/>
          <w:sz w:val="22"/>
          <w:szCs w:val="22"/>
          <w:lang w:val="nl-NL"/>
        </w:rPr>
      </w:pPr>
    </w:p>
    <w:p w:rsidR="00915184" w:rsidRDefault="00915184" w:rsidP="00915184">
      <w:pPr>
        <w:jc w:val="center"/>
        <w:rPr>
          <w:b/>
          <w:sz w:val="22"/>
          <w:szCs w:val="22"/>
        </w:rPr>
      </w:pPr>
      <w:r w:rsidRPr="00D40B9C">
        <w:rPr>
          <w:b/>
          <w:sz w:val="22"/>
          <w:szCs w:val="22"/>
        </w:rPr>
        <w:t>Table 8.4d</w:t>
      </w:r>
      <w:r w:rsidR="00542A51" w:rsidRPr="00D40B9C">
        <w:rPr>
          <w:b/>
          <w:sz w:val="22"/>
          <w:szCs w:val="22"/>
        </w:rPr>
        <w:t>1</w:t>
      </w:r>
      <w:r w:rsidRPr="00D40B9C">
        <w:rPr>
          <w:b/>
          <w:sz w:val="22"/>
          <w:szCs w:val="22"/>
        </w:rPr>
        <w:t xml:space="preserve">: Accidents </w:t>
      </w:r>
      <w:r w:rsidR="008E2352">
        <w:rPr>
          <w:b/>
          <w:sz w:val="22"/>
          <w:szCs w:val="22"/>
        </w:rPr>
        <w:t>Classified</w:t>
      </w:r>
      <w:r w:rsidRPr="00D40B9C">
        <w:rPr>
          <w:b/>
          <w:sz w:val="22"/>
          <w:szCs w:val="22"/>
        </w:rPr>
        <w:t xml:space="preserve"> by ISIC Main Group and by Hit Part of the Body, 2018</w:t>
      </w:r>
    </w:p>
    <w:p w:rsidR="00915184" w:rsidRDefault="00915184" w:rsidP="00915184">
      <w:pPr>
        <w:jc w:val="center"/>
        <w:rPr>
          <w:b/>
          <w:sz w:val="22"/>
          <w:szCs w:val="22"/>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2"/>
        <w:gridCol w:w="634"/>
        <w:gridCol w:w="634"/>
        <w:gridCol w:w="634"/>
        <w:gridCol w:w="634"/>
        <w:gridCol w:w="634"/>
        <w:gridCol w:w="700"/>
        <w:gridCol w:w="786"/>
        <w:gridCol w:w="1039"/>
        <w:gridCol w:w="907"/>
      </w:tblGrid>
      <w:tr w:rsidR="00D65D3C" w:rsidRPr="009E6F05" w:rsidTr="00D65D3C">
        <w:trPr>
          <w:gridAfter w:val="1"/>
          <w:wAfter w:w="907" w:type="dxa"/>
          <w:jc w:val="center"/>
        </w:trPr>
        <w:tc>
          <w:tcPr>
            <w:tcW w:w="1962" w:type="dxa"/>
            <w:tcBorders>
              <w:top w:val="nil"/>
              <w:left w:val="nil"/>
              <w:bottom w:val="single" w:sz="4" w:space="0" w:color="auto"/>
              <w:right w:val="single" w:sz="4" w:space="0" w:color="auto"/>
            </w:tcBorders>
          </w:tcPr>
          <w:p w:rsidR="00D65D3C" w:rsidRPr="000B5B9D" w:rsidRDefault="00D65D3C" w:rsidP="00AE3428">
            <w:pPr>
              <w:rPr>
                <w:b/>
                <w:sz w:val="22"/>
                <w:szCs w:val="22"/>
              </w:rPr>
            </w:pPr>
          </w:p>
        </w:tc>
        <w:tc>
          <w:tcPr>
            <w:tcW w:w="5695" w:type="dxa"/>
            <w:gridSpan w:val="8"/>
            <w:tcBorders>
              <w:left w:val="single" w:sz="4" w:space="0" w:color="auto"/>
              <w:right w:val="single" w:sz="4" w:space="0" w:color="auto"/>
            </w:tcBorders>
          </w:tcPr>
          <w:p w:rsidR="00D65D3C" w:rsidRPr="000B5B9D" w:rsidRDefault="00D65D3C" w:rsidP="000B5B9D">
            <w:pPr>
              <w:jc w:val="center"/>
              <w:rPr>
                <w:b/>
                <w:sz w:val="22"/>
                <w:szCs w:val="22"/>
              </w:rPr>
            </w:pPr>
            <w:r w:rsidRPr="000B5B9D">
              <w:rPr>
                <w:b/>
                <w:sz w:val="22"/>
                <w:szCs w:val="22"/>
              </w:rPr>
              <w:t>Getroffen</w:t>
            </w:r>
            <w:r>
              <w:rPr>
                <w:b/>
                <w:sz w:val="22"/>
                <w:szCs w:val="22"/>
              </w:rPr>
              <w:t xml:space="preserve"> </w:t>
            </w:r>
            <w:r w:rsidRPr="000B5B9D">
              <w:rPr>
                <w:b/>
                <w:sz w:val="22"/>
                <w:szCs w:val="22"/>
              </w:rPr>
              <w:t xml:space="preserve">lichaamsdeel / </w:t>
            </w:r>
          </w:p>
          <w:p w:rsidR="00D65D3C" w:rsidRPr="000B5B9D" w:rsidRDefault="00D65D3C" w:rsidP="000B5B9D">
            <w:pPr>
              <w:jc w:val="center"/>
              <w:rPr>
                <w:b/>
                <w:sz w:val="22"/>
                <w:szCs w:val="22"/>
              </w:rPr>
            </w:pPr>
            <w:r w:rsidRPr="000B5B9D">
              <w:rPr>
                <w:b/>
                <w:sz w:val="22"/>
                <w:szCs w:val="22"/>
              </w:rPr>
              <w:t>Hit Part of the Body</w:t>
            </w:r>
          </w:p>
        </w:tc>
      </w:tr>
      <w:tr w:rsidR="00D65D3C" w:rsidRPr="009E6F05" w:rsidTr="00D65D3C">
        <w:trPr>
          <w:cantSplit/>
          <w:trHeight w:val="2592"/>
          <w:jc w:val="center"/>
        </w:trPr>
        <w:tc>
          <w:tcPr>
            <w:tcW w:w="1962" w:type="dxa"/>
            <w:tcBorders>
              <w:top w:val="single" w:sz="4" w:space="0" w:color="auto"/>
              <w:bottom w:val="single" w:sz="4" w:space="0" w:color="auto"/>
            </w:tcBorders>
            <w:vAlign w:val="center"/>
          </w:tcPr>
          <w:p w:rsidR="00D65D3C" w:rsidRPr="000B5B9D" w:rsidRDefault="00D65D3C" w:rsidP="00E727FE">
            <w:pPr>
              <w:jc w:val="center"/>
              <w:rPr>
                <w:b/>
                <w:sz w:val="22"/>
                <w:szCs w:val="22"/>
              </w:rPr>
            </w:pPr>
            <w:r w:rsidRPr="000B5B9D">
              <w:rPr>
                <w:b/>
                <w:sz w:val="22"/>
                <w:szCs w:val="22"/>
              </w:rPr>
              <w:t>Hoofdgroep /</w:t>
            </w:r>
          </w:p>
          <w:p w:rsidR="00D65D3C" w:rsidRPr="000B5B9D" w:rsidRDefault="00D65D3C" w:rsidP="00E727FE">
            <w:pPr>
              <w:jc w:val="center"/>
              <w:rPr>
                <w:b/>
                <w:sz w:val="22"/>
                <w:szCs w:val="22"/>
              </w:rPr>
            </w:pPr>
            <w:r w:rsidRPr="000B5B9D">
              <w:rPr>
                <w:b/>
                <w:sz w:val="22"/>
                <w:szCs w:val="22"/>
              </w:rPr>
              <w:t>Main Group</w:t>
            </w:r>
          </w:p>
          <w:p w:rsidR="00D65D3C" w:rsidRPr="000B5B9D" w:rsidRDefault="00D65D3C" w:rsidP="00E727FE">
            <w:pPr>
              <w:jc w:val="center"/>
              <w:rPr>
                <w:b/>
                <w:sz w:val="22"/>
                <w:szCs w:val="22"/>
              </w:rPr>
            </w:pPr>
            <w:r w:rsidRPr="000B5B9D">
              <w:rPr>
                <w:b/>
                <w:sz w:val="22"/>
                <w:szCs w:val="22"/>
              </w:rPr>
              <w:t>(ISIC Revision 4)</w:t>
            </w:r>
          </w:p>
        </w:tc>
        <w:tc>
          <w:tcPr>
            <w:tcW w:w="634" w:type="dxa"/>
            <w:tcBorders>
              <w:bottom w:val="single" w:sz="4" w:space="0" w:color="auto"/>
            </w:tcBorders>
            <w:textDirection w:val="btLr"/>
          </w:tcPr>
          <w:p w:rsidR="00D65D3C" w:rsidRPr="000B5B9D" w:rsidRDefault="00D65D3C" w:rsidP="000B5B9D">
            <w:pPr>
              <w:ind w:left="113" w:right="113"/>
              <w:rPr>
                <w:b/>
                <w:sz w:val="22"/>
                <w:szCs w:val="22"/>
              </w:rPr>
            </w:pPr>
            <w:r w:rsidRPr="000B5B9D">
              <w:rPr>
                <w:b/>
                <w:sz w:val="22"/>
                <w:szCs w:val="22"/>
              </w:rPr>
              <w:t>Hoofd / Head</w:t>
            </w:r>
          </w:p>
        </w:tc>
        <w:tc>
          <w:tcPr>
            <w:tcW w:w="634" w:type="dxa"/>
            <w:tcBorders>
              <w:bottom w:val="single" w:sz="4" w:space="0" w:color="auto"/>
            </w:tcBorders>
            <w:textDirection w:val="btLr"/>
          </w:tcPr>
          <w:p w:rsidR="00D65D3C" w:rsidRPr="000B5B9D" w:rsidRDefault="00D65D3C" w:rsidP="000B5B9D">
            <w:pPr>
              <w:ind w:left="113" w:right="113"/>
              <w:rPr>
                <w:b/>
                <w:sz w:val="22"/>
                <w:szCs w:val="22"/>
              </w:rPr>
            </w:pPr>
            <w:r w:rsidRPr="000B5B9D">
              <w:rPr>
                <w:b/>
                <w:sz w:val="22"/>
                <w:szCs w:val="22"/>
              </w:rPr>
              <w:t>Hals/ Neck</w:t>
            </w:r>
          </w:p>
        </w:tc>
        <w:tc>
          <w:tcPr>
            <w:tcW w:w="634" w:type="dxa"/>
            <w:tcBorders>
              <w:bottom w:val="single" w:sz="4" w:space="0" w:color="auto"/>
            </w:tcBorders>
            <w:textDirection w:val="btLr"/>
          </w:tcPr>
          <w:p w:rsidR="00D65D3C" w:rsidRPr="000B5B9D" w:rsidRDefault="00D65D3C" w:rsidP="000B5B9D">
            <w:pPr>
              <w:ind w:left="113" w:right="113"/>
              <w:rPr>
                <w:b/>
                <w:sz w:val="22"/>
                <w:szCs w:val="22"/>
              </w:rPr>
            </w:pPr>
            <w:r w:rsidRPr="000B5B9D">
              <w:rPr>
                <w:b/>
                <w:sz w:val="22"/>
                <w:szCs w:val="22"/>
              </w:rPr>
              <w:t>Romp / Trunk</w:t>
            </w:r>
          </w:p>
        </w:tc>
        <w:tc>
          <w:tcPr>
            <w:tcW w:w="634" w:type="dxa"/>
            <w:tcBorders>
              <w:bottom w:val="single" w:sz="4" w:space="0" w:color="auto"/>
            </w:tcBorders>
            <w:textDirection w:val="btLr"/>
          </w:tcPr>
          <w:p w:rsidR="00D65D3C" w:rsidRPr="000B5B9D" w:rsidRDefault="00D65D3C" w:rsidP="000B5B9D">
            <w:pPr>
              <w:ind w:left="113" w:right="113"/>
              <w:rPr>
                <w:b/>
                <w:sz w:val="22"/>
                <w:szCs w:val="22"/>
              </w:rPr>
            </w:pPr>
            <w:r w:rsidRPr="000B5B9D">
              <w:rPr>
                <w:b/>
                <w:sz w:val="22"/>
                <w:szCs w:val="22"/>
              </w:rPr>
              <w:t>Boven ledematen/ Upper Limbs</w:t>
            </w:r>
          </w:p>
        </w:tc>
        <w:tc>
          <w:tcPr>
            <w:tcW w:w="634" w:type="dxa"/>
            <w:tcBorders>
              <w:bottom w:val="single" w:sz="4" w:space="0" w:color="auto"/>
            </w:tcBorders>
            <w:textDirection w:val="btLr"/>
          </w:tcPr>
          <w:p w:rsidR="00D65D3C" w:rsidRPr="000B5B9D" w:rsidRDefault="00D65D3C" w:rsidP="000B5B9D">
            <w:pPr>
              <w:ind w:left="113" w:right="113"/>
              <w:rPr>
                <w:b/>
                <w:sz w:val="22"/>
                <w:szCs w:val="22"/>
              </w:rPr>
            </w:pPr>
            <w:r w:rsidRPr="000B5B9D">
              <w:rPr>
                <w:b/>
                <w:sz w:val="22"/>
                <w:szCs w:val="22"/>
              </w:rPr>
              <w:t>Onderledematen / Lower Limps</w:t>
            </w:r>
          </w:p>
        </w:tc>
        <w:tc>
          <w:tcPr>
            <w:tcW w:w="700" w:type="dxa"/>
            <w:tcBorders>
              <w:bottom w:val="single" w:sz="4" w:space="0" w:color="auto"/>
            </w:tcBorders>
            <w:textDirection w:val="btLr"/>
          </w:tcPr>
          <w:p w:rsidR="00D65D3C" w:rsidRPr="000B5B9D" w:rsidRDefault="00D65D3C" w:rsidP="000B5B9D">
            <w:pPr>
              <w:ind w:left="113" w:right="113"/>
              <w:rPr>
                <w:b/>
                <w:sz w:val="22"/>
                <w:szCs w:val="22"/>
              </w:rPr>
            </w:pPr>
            <w:r w:rsidRPr="000B5B9D">
              <w:rPr>
                <w:b/>
                <w:sz w:val="22"/>
                <w:szCs w:val="22"/>
              </w:rPr>
              <w:t>Multiple Locaties/ Multiple Locations</w:t>
            </w:r>
          </w:p>
        </w:tc>
        <w:tc>
          <w:tcPr>
            <w:tcW w:w="786" w:type="dxa"/>
            <w:tcBorders>
              <w:bottom w:val="single" w:sz="4" w:space="0" w:color="auto"/>
            </w:tcBorders>
            <w:textDirection w:val="btLr"/>
          </w:tcPr>
          <w:p w:rsidR="00D65D3C" w:rsidRPr="000B5B9D" w:rsidRDefault="00D65D3C" w:rsidP="000B5B9D">
            <w:pPr>
              <w:ind w:left="113" w:right="113"/>
              <w:rPr>
                <w:b/>
                <w:sz w:val="22"/>
                <w:szCs w:val="22"/>
              </w:rPr>
            </w:pPr>
            <w:r w:rsidRPr="000B5B9D">
              <w:rPr>
                <w:b/>
                <w:sz w:val="22"/>
                <w:szCs w:val="22"/>
              </w:rPr>
              <w:t>Algemene</w:t>
            </w:r>
            <w:r w:rsidR="00B6591F">
              <w:rPr>
                <w:b/>
                <w:sz w:val="22"/>
                <w:szCs w:val="22"/>
              </w:rPr>
              <w:t xml:space="preserve"> </w:t>
            </w:r>
            <w:r w:rsidRPr="000B5B9D">
              <w:rPr>
                <w:b/>
                <w:sz w:val="22"/>
                <w:szCs w:val="22"/>
              </w:rPr>
              <w:t>Locaties/ Multilple Locations</w:t>
            </w:r>
          </w:p>
        </w:tc>
        <w:tc>
          <w:tcPr>
            <w:tcW w:w="1039" w:type="dxa"/>
            <w:tcBorders>
              <w:bottom w:val="single" w:sz="4" w:space="0" w:color="auto"/>
            </w:tcBorders>
            <w:textDirection w:val="btLr"/>
          </w:tcPr>
          <w:p w:rsidR="00D65D3C" w:rsidRPr="000B5B9D" w:rsidRDefault="00D65D3C" w:rsidP="000B5B9D">
            <w:pPr>
              <w:ind w:left="113" w:right="113"/>
              <w:rPr>
                <w:b/>
                <w:sz w:val="22"/>
                <w:szCs w:val="22"/>
              </w:rPr>
            </w:pPr>
            <w:r w:rsidRPr="000B5B9D">
              <w:rPr>
                <w:b/>
                <w:sz w:val="22"/>
                <w:szCs w:val="22"/>
              </w:rPr>
              <w:t>Niet</w:t>
            </w:r>
            <w:r w:rsidR="00B6591F">
              <w:rPr>
                <w:b/>
                <w:sz w:val="22"/>
                <w:szCs w:val="22"/>
              </w:rPr>
              <w:t xml:space="preserve"> </w:t>
            </w:r>
            <w:r w:rsidRPr="000B5B9D">
              <w:rPr>
                <w:b/>
                <w:sz w:val="22"/>
                <w:szCs w:val="22"/>
              </w:rPr>
              <w:t>nader</w:t>
            </w:r>
            <w:r w:rsidR="00B6591F">
              <w:rPr>
                <w:b/>
                <w:sz w:val="22"/>
                <w:szCs w:val="22"/>
              </w:rPr>
              <w:t xml:space="preserve"> </w:t>
            </w:r>
            <w:r w:rsidRPr="000B5B9D">
              <w:rPr>
                <w:b/>
                <w:sz w:val="22"/>
                <w:szCs w:val="22"/>
              </w:rPr>
              <w:t>gespecificeerd/ No Specifications further</w:t>
            </w:r>
          </w:p>
        </w:tc>
        <w:tc>
          <w:tcPr>
            <w:tcW w:w="907" w:type="dxa"/>
            <w:tcBorders>
              <w:top w:val="single" w:sz="4" w:space="0" w:color="auto"/>
              <w:bottom w:val="single" w:sz="4" w:space="0" w:color="auto"/>
            </w:tcBorders>
            <w:textDirection w:val="btLr"/>
          </w:tcPr>
          <w:p w:rsidR="00D65D3C" w:rsidRPr="000B5B9D" w:rsidRDefault="00D65D3C" w:rsidP="000B5B9D">
            <w:pPr>
              <w:ind w:left="113" w:right="113"/>
              <w:rPr>
                <w:b/>
                <w:bCs/>
                <w:sz w:val="22"/>
                <w:szCs w:val="22"/>
              </w:rPr>
            </w:pPr>
            <w:r w:rsidRPr="000B5B9D">
              <w:rPr>
                <w:b/>
                <w:bCs/>
                <w:sz w:val="22"/>
                <w:szCs w:val="22"/>
              </w:rPr>
              <w:t>Totaal/</w:t>
            </w:r>
          </w:p>
          <w:p w:rsidR="00D65D3C" w:rsidRPr="000B5B9D" w:rsidRDefault="00D65D3C" w:rsidP="000B5B9D">
            <w:pPr>
              <w:ind w:left="113" w:right="113"/>
              <w:rPr>
                <w:b/>
                <w:sz w:val="22"/>
                <w:szCs w:val="22"/>
              </w:rPr>
            </w:pPr>
            <w:r w:rsidRPr="000B5B9D">
              <w:rPr>
                <w:b/>
                <w:sz w:val="22"/>
                <w:szCs w:val="22"/>
              </w:rPr>
              <w:t>Total</w:t>
            </w:r>
          </w:p>
        </w:tc>
      </w:tr>
      <w:tr w:rsidR="00D65D3C" w:rsidRPr="009E6F05" w:rsidTr="00D65D3C">
        <w:trPr>
          <w:cantSplit/>
          <w:trHeight w:val="224"/>
          <w:jc w:val="center"/>
        </w:trPr>
        <w:tc>
          <w:tcPr>
            <w:tcW w:w="1962"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A</w:t>
            </w:r>
          </w:p>
        </w:tc>
        <w:tc>
          <w:tcPr>
            <w:tcW w:w="634"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42</w:t>
            </w:r>
          </w:p>
        </w:tc>
        <w:tc>
          <w:tcPr>
            <w:tcW w:w="634"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4"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27</w:t>
            </w:r>
          </w:p>
        </w:tc>
        <w:tc>
          <w:tcPr>
            <w:tcW w:w="634"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100</w:t>
            </w:r>
          </w:p>
        </w:tc>
        <w:tc>
          <w:tcPr>
            <w:tcW w:w="634"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92</w:t>
            </w:r>
          </w:p>
        </w:tc>
        <w:tc>
          <w:tcPr>
            <w:tcW w:w="700"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50</w:t>
            </w:r>
          </w:p>
        </w:tc>
        <w:tc>
          <w:tcPr>
            <w:tcW w:w="786"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1039"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907"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314</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B</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9</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11</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8</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8</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6</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45</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C</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26</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9</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79</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61</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15</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190</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D</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7</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4</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3</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17</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E</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6</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F</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12</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7</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38</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25</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18</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101</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G</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7</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3</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25</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39</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12</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3</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89</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H</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8</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3</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15</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I</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6</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9</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6</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23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J</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2</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K</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2</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L</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M</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4</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8</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N</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7</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9</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8</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4</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29</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O</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P</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Q</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R</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4</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S</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0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8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r>
      <w:tr w:rsidR="00D65D3C" w:rsidRPr="009E6F05" w:rsidTr="00D65D3C">
        <w:trPr>
          <w:cantSplit/>
          <w:trHeight w:val="224"/>
          <w:jc w:val="center"/>
        </w:trPr>
        <w:tc>
          <w:tcPr>
            <w:tcW w:w="1962"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U</w:t>
            </w:r>
          </w:p>
        </w:tc>
        <w:tc>
          <w:tcPr>
            <w:tcW w:w="634"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4"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00"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86"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039"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907"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r>
      <w:tr w:rsidR="00D65D3C" w:rsidRPr="009E6F05" w:rsidTr="00D65D3C">
        <w:trPr>
          <w:cantSplit/>
          <w:trHeight w:val="317"/>
          <w:jc w:val="center"/>
        </w:trPr>
        <w:tc>
          <w:tcPr>
            <w:tcW w:w="1962"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6773DB">
            <w:pPr>
              <w:jc w:val="right"/>
              <w:rPr>
                <w:b/>
                <w:bCs/>
                <w:sz w:val="22"/>
                <w:szCs w:val="22"/>
              </w:rPr>
            </w:pPr>
            <w:r w:rsidRPr="000B5B9D">
              <w:rPr>
                <w:b/>
                <w:bCs/>
                <w:sz w:val="22"/>
                <w:szCs w:val="22"/>
              </w:rPr>
              <w:t>Totaal/ Total</w:t>
            </w:r>
          </w:p>
        </w:tc>
        <w:tc>
          <w:tcPr>
            <w:tcW w:w="634"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114</w:t>
            </w:r>
          </w:p>
        </w:tc>
        <w:tc>
          <w:tcPr>
            <w:tcW w:w="634"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1</w:t>
            </w:r>
          </w:p>
        </w:tc>
        <w:tc>
          <w:tcPr>
            <w:tcW w:w="634"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53</w:t>
            </w:r>
          </w:p>
        </w:tc>
        <w:tc>
          <w:tcPr>
            <w:tcW w:w="634"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289</w:t>
            </w:r>
          </w:p>
        </w:tc>
        <w:tc>
          <w:tcPr>
            <w:tcW w:w="634"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264</w:t>
            </w:r>
          </w:p>
        </w:tc>
        <w:tc>
          <w:tcPr>
            <w:tcW w:w="700"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125</w:t>
            </w:r>
          </w:p>
        </w:tc>
        <w:tc>
          <w:tcPr>
            <w:tcW w:w="786"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3</w:t>
            </w:r>
          </w:p>
        </w:tc>
        <w:tc>
          <w:tcPr>
            <w:tcW w:w="1039"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13</w:t>
            </w:r>
          </w:p>
        </w:tc>
        <w:tc>
          <w:tcPr>
            <w:tcW w:w="907"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862</w:t>
            </w:r>
          </w:p>
        </w:tc>
      </w:tr>
    </w:tbl>
    <w:p w:rsidR="00915184" w:rsidRDefault="00915184" w:rsidP="00915184">
      <w:pPr>
        <w:outlineLvl w:val="0"/>
        <w:rPr>
          <w:b/>
          <w:i/>
          <w:sz w:val="20"/>
          <w:szCs w:val="20"/>
          <w:lang w:val="nl-NL"/>
        </w:rPr>
      </w:pPr>
    </w:p>
    <w:p w:rsidR="00915184" w:rsidRPr="00CA42A0" w:rsidRDefault="00915184" w:rsidP="00D37FAC">
      <w:pPr>
        <w:ind w:left="180"/>
        <w:outlineLvl w:val="0"/>
        <w:rPr>
          <w:i/>
          <w:sz w:val="20"/>
          <w:szCs w:val="20"/>
          <w:lang w:val="nl-NL"/>
        </w:rPr>
      </w:pPr>
      <w:r w:rsidRPr="00CA42A0">
        <w:rPr>
          <w:i/>
          <w:sz w:val="20"/>
          <w:szCs w:val="20"/>
          <w:lang w:val="nl-NL"/>
        </w:rPr>
        <w:t>Noot/Note: Bedrijfstak volgens ISIC Revisie 4 / Type of Activity according to ISIC, Revision 4</w:t>
      </w:r>
    </w:p>
    <w:p w:rsidR="00915184" w:rsidRPr="00245D77" w:rsidRDefault="00915184" w:rsidP="00915184">
      <w:pPr>
        <w:rPr>
          <w:b/>
          <w:sz w:val="22"/>
          <w:szCs w:val="22"/>
          <w:lang w:val="nl-NL"/>
        </w:rPr>
      </w:pPr>
    </w:p>
    <w:p w:rsidR="00915184" w:rsidRPr="006D18D0" w:rsidRDefault="00915184" w:rsidP="00D37FAC">
      <w:pPr>
        <w:ind w:left="180"/>
        <w:rPr>
          <w:b/>
          <w:i/>
          <w:sz w:val="20"/>
          <w:szCs w:val="20"/>
          <w:lang w:val="nl-NL"/>
        </w:rPr>
      </w:pPr>
      <w:proofErr w:type="gramStart"/>
      <w:r w:rsidRPr="006D18D0">
        <w:rPr>
          <w:b/>
          <w:i/>
          <w:sz w:val="20"/>
          <w:szCs w:val="20"/>
          <w:lang w:val="nl-NL"/>
        </w:rPr>
        <w:t xml:space="preserve">Bron       </w:t>
      </w:r>
      <w:proofErr w:type="gramEnd"/>
      <w:r w:rsidRPr="006D18D0">
        <w:rPr>
          <w:b/>
          <w:i/>
          <w:sz w:val="20"/>
          <w:szCs w:val="20"/>
          <w:lang w:val="nl-NL"/>
        </w:rPr>
        <w:t xml:space="preserve">: Ministerie van Arbeid, </w:t>
      </w:r>
      <w:r>
        <w:rPr>
          <w:b/>
          <w:i/>
          <w:sz w:val="20"/>
          <w:szCs w:val="20"/>
          <w:lang w:val="nl-NL"/>
        </w:rPr>
        <w:t xml:space="preserve">Medisch </w:t>
      </w:r>
      <w:r w:rsidRPr="006D18D0">
        <w:rPr>
          <w:b/>
          <w:i/>
          <w:sz w:val="20"/>
          <w:szCs w:val="20"/>
          <w:lang w:val="nl-NL"/>
        </w:rPr>
        <w:t>Bureau</w:t>
      </w:r>
    </w:p>
    <w:p w:rsidR="00915184" w:rsidRPr="00D71FAE" w:rsidRDefault="00915184" w:rsidP="00D37FAC">
      <w:pPr>
        <w:ind w:left="180"/>
        <w:rPr>
          <w:b/>
          <w:i/>
          <w:sz w:val="20"/>
          <w:szCs w:val="20"/>
        </w:rPr>
      </w:pPr>
      <w:r w:rsidRPr="00D71FAE">
        <w:rPr>
          <w:b/>
          <w:i/>
          <w:sz w:val="20"/>
          <w:szCs w:val="20"/>
        </w:rPr>
        <w:t>Source</w:t>
      </w:r>
      <w:r w:rsidRPr="00D71FAE">
        <w:rPr>
          <w:b/>
          <w:i/>
          <w:sz w:val="20"/>
          <w:szCs w:val="20"/>
        </w:rPr>
        <w:tab/>
        <w:t>: Ministry of Labour, Medical Bureau</w:t>
      </w:r>
    </w:p>
    <w:p w:rsidR="005F163B" w:rsidRPr="00D71FAE" w:rsidRDefault="005F163B" w:rsidP="00D37FAC">
      <w:pPr>
        <w:ind w:left="180"/>
        <w:rPr>
          <w:b/>
          <w:sz w:val="22"/>
          <w:szCs w:val="22"/>
        </w:rPr>
      </w:pPr>
    </w:p>
    <w:p w:rsidR="00915184" w:rsidRPr="00D71FAE" w:rsidRDefault="00915184">
      <w:pPr>
        <w:rPr>
          <w:b/>
          <w:sz w:val="22"/>
          <w:szCs w:val="22"/>
        </w:rPr>
      </w:pPr>
    </w:p>
    <w:p w:rsidR="00915184" w:rsidRPr="00D71FAE" w:rsidRDefault="00915184">
      <w:pPr>
        <w:rPr>
          <w:b/>
          <w:sz w:val="22"/>
          <w:szCs w:val="22"/>
        </w:rPr>
      </w:pPr>
    </w:p>
    <w:p w:rsidR="00915184" w:rsidRPr="00D71FAE" w:rsidRDefault="00915184">
      <w:pPr>
        <w:rPr>
          <w:b/>
          <w:sz w:val="22"/>
          <w:szCs w:val="22"/>
        </w:rPr>
      </w:pPr>
    </w:p>
    <w:p w:rsidR="00915184" w:rsidRPr="00D71FAE" w:rsidRDefault="00915184">
      <w:pPr>
        <w:rPr>
          <w:b/>
          <w:sz w:val="22"/>
          <w:szCs w:val="22"/>
        </w:rPr>
      </w:pPr>
    </w:p>
    <w:p w:rsidR="00915184" w:rsidRPr="00D71FAE" w:rsidRDefault="00915184">
      <w:pPr>
        <w:rPr>
          <w:b/>
          <w:sz w:val="22"/>
          <w:szCs w:val="22"/>
        </w:rPr>
      </w:pPr>
    </w:p>
    <w:p w:rsidR="00915184" w:rsidRPr="00D71FAE" w:rsidRDefault="00915184">
      <w:pPr>
        <w:rPr>
          <w:b/>
          <w:sz w:val="22"/>
          <w:szCs w:val="22"/>
        </w:rPr>
      </w:pPr>
    </w:p>
    <w:p w:rsidR="00915184" w:rsidRPr="00D71FAE" w:rsidRDefault="00915184">
      <w:pPr>
        <w:rPr>
          <w:b/>
          <w:sz w:val="22"/>
          <w:szCs w:val="22"/>
        </w:rPr>
      </w:pPr>
    </w:p>
    <w:p w:rsidR="00915184" w:rsidRPr="00D71FAE" w:rsidRDefault="00915184">
      <w:pPr>
        <w:rPr>
          <w:b/>
          <w:sz w:val="22"/>
          <w:szCs w:val="22"/>
        </w:rPr>
      </w:pPr>
    </w:p>
    <w:p w:rsidR="00915184" w:rsidRPr="00D71FAE" w:rsidRDefault="00915184">
      <w:pPr>
        <w:rPr>
          <w:b/>
          <w:sz w:val="22"/>
          <w:szCs w:val="22"/>
        </w:rPr>
      </w:pPr>
    </w:p>
    <w:p w:rsidR="00915184" w:rsidRPr="00D71FAE" w:rsidRDefault="00915184">
      <w:pPr>
        <w:rPr>
          <w:b/>
          <w:sz w:val="22"/>
          <w:szCs w:val="22"/>
        </w:rPr>
      </w:pPr>
    </w:p>
    <w:p w:rsidR="00915184" w:rsidRPr="00D71FAE" w:rsidRDefault="00915184">
      <w:pPr>
        <w:rPr>
          <w:b/>
          <w:sz w:val="22"/>
          <w:szCs w:val="22"/>
        </w:rPr>
      </w:pPr>
    </w:p>
    <w:p w:rsidR="006773DB" w:rsidRPr="00D71FAE" w:rsidRDefault="006773DB" w:rsidP="00FB7257">
      <w:pPr>
        <w:jc w:val="center"/>
        <w:rPr>
          <w:b/>
          <w:sz w:val="22"/>
          <w:szCs w:val="22"/>
        </w:rPr>
      </w:pPr>
    </w:p>
    <w:p w:rsidR="00542A51" w:rsidRPr="00D40B9C" w:rsidRDefault="00542A51" w:rsidP="00542A51">
      <w:pPr>
        <w:ind w:left="90"/>
        <w:jc w:val="center"/>
        <w:rPr>
          <w:b/>
          <w:sz w:val="22"/>
          <w:szCs w:val="22"/>
          <w:lang w:val="nl-NL"/>
        </w:rPr>
      </w:pPr>
      <w:r w:rsidRPr="00D40B9C">
        <w:rPr>
          <w:b/>
          <w:sz w:val="22"/>
          <w:szCs w:val="22"/>
          <w:lang w:val="nl-NL"/>
        </w:rPr>
        <w:lastRenderedPageBreak/>
        <w:t xml:space="preserve">Tabel 8.4d2: Ongevallen </w:t>
      </w:r>
      <w:r w:rsidR="008E2352">
        <w:rPr>
          <w:b/>
          <w:sz w:val="22"/>
          <w:szCs w:val="22"/>
          <w:lang w:val="nl-NL"/>
        </w:rPr>
        <w:t>geclassificeerd</w:t>
      </w:r>
      <w:r w:rsidRPr="00D40B9C">
        <w:rPr>
          <w:b/>
          <w:sz w:val="22"/>
          <w:szCs w:val="22"/>
          <w:lang w:val="nl-NL"/>
        </w:rPr>
        <w:t xml:space="preserve"> naar ISIC hoofdgroep en naar getroffen lichaamsdeel, 2019</w:t>
      </w:r>
    </w:p>
    <w:p w:rsidR="00542A51" w:rsidRPr="00D40B9C" w:rsidRDefault="00542A51" w:rsidP="00542A51">
      <w:pPr>
        <w:jc w:val="center"/>
        <w:rPr>
          <w:b/>
          <w:sz w:val="22"/>
          <w:szCs w:val="22"/>
          <w:lang w:val="nl-NL"/>
        </w:rPr>
      </w:pPr>
    </w:p>
    <w:p w:rsidR="00542A51" w:rsidRDefault="00542A51" w:rsidP="00542A51">
      <w:pPr>
        <w:jc w:val="center"/>
        <w:rPr>
          <w:b/>
          <w:sz w:val="22"/>
          <w:szCs w:val="22"/>
        </w:rPr>
      </w:pPr>
      <w:r w:rsidRPr="00D40B9C">
        <w:rPr>
          <w:b/>
          <w:sz w:val="22"/>
          <w:szCs w:val="22"/>
        </w:rPr>
        <w:t xml:space="preserve">Table 8.4d2: Accidents </w:t>
      </w:r>
      <w:r w:rsidR="008E2352">
        <w:rPr>
          <w:b/>
          <w:sz w:val="22"/>
          <w:szCs w:val="22"/>
        </w:rPr>
        <w:t>Classified</w:t>
      </w:r>
      <w:r w:rsidRPr="00D40B9C">
        <w:rPr>
          <w:b/>
          <w:sz w:val="22"/>
          <w:szCs w:val="22"/>
        </w:rPr>
        <w:t xml:space="preserve"> by ISIC Main Group and by Hit Part of the Body, 2019</w:t>
      </w:r>
    </w:p>
    <w:p w:rsidR="00542A51" w:rsidRDefault="00542A51" w:rsidP="00542A51">
      <w:pPr>
        <w:jc w:val="center"/>
        <w:rPr>
          <w:b/>
          <w:sz w:val="22"/>
          <w:szCs w:val="22"/>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2"/>
        <w:gridCol w:w="634"/>
        <w:gridCol w:w="634"/>
        <w:gridCol w:w="634"/>
        <w:gridCol w:w="634"/>
        <w:gridCol w:w="634"/>
        <w:gridCol w:w="700"/>
        <w:gridCol w:w="786"/>
        <w:gridCol w:w="1039"/>
        <w:gridCol w:w="907"/>
      </w:tblGrid>
      <w:tr w:rsidR="00D65D3C" w:rsidRPr="009E6F05" w:rsidTr="00D65D3C">
        <w:trPr>
          <w:gridAfter w:val="1"/>
          <w:wAfter w:w="907" w:type="dxa"/>
          <w:jc w:val="center"/>
        </w:trPr>
        <w:tc>
          <w:tcPr>
            <w:tcW w:w="1962" w:type="dxa"/>
            <w:tcBorders>
              <w:top w:val="nil"/>
              <w:left w:val="nil"/>
              <w:bottom w:val="single" w:sz="4" w:space="0" w:color="auto"/>
              <w:right w:val="single" w:sz="4" w:space="0" w:color="auto"/>
            </w:tcBorders>
          </w:tcPr>
          <w:p w:rsidR="00D65D3C" w:rsidRPr="000B5B9D" w:rsidRDefault="00D65D3C" w:rsidP="007776D2">
            <w:pPr>
              <w:rPr>
                <w:b/>
                <w:sz w:val="22"/>
                <w:szCs w:val="22"/>
              </w:rPr>
            </w:pPr>
          </w:p>
        </w:tc>
        <w:tc>
          <w:tcPr>
            <w:tcW w:w="5695" w:type="dxa"/>
            <w:gridSpan w:val="8"/>
            <w:tcBorders>
              <w:left w:val="single" w:sz="4" w:space="0" w:color="auto"/>
              <w:right w:val="single" w:sz="4" w:space="0" w:color="auto"/>
            </w:tcBorders>
          </w:tcPr>
          <w:p w:rsidR="00D65D3C" w:rsidRPr="000B5B9D" w:rsidRDefault="00D65D3C" w:rsidP="007776D2">
            <w:pPr>
              <w:jc w:val="center"/>
              <w:rPr>
                <w:b/>
                <w:sz w:val="22"/>
                <w:szCs w:val="22"/>
              </w:rPr>
            </w:pPr>
            <w:r w:rsidRPr="000B5B9D">
              <w:rPr>
                <w:b/>
                <w:sz w:val="22"/>
                <w:szCs w:val="22"/>
              </w:rPr>
              <w:t>Getroffen</w:t>
            </w:r>
            <w:r>
              <w:rPr>
                <w:b/>
                <w:sz w:val="22"/>
                <w:szCs w:val="22"/>
              </w:rPr>
              <w:t xml:space="preserve"> </w:t>
            </w:r>
            <w:r w:rsidRPr="000B5B9D">
              <w:rPr>
                <w:b/>
                <w:sz w:val="22"/>
                <w:szCs w:val="22"/>
              </w:rPr>
              <w:t xml:space="preserve">lichaamsdeel / </w:t>
            </w:r>
          </w:p>
          <w:p w:rsidR="00D65D3C" w:rsidRPr="000B5B9D" w:rsidRDefault="00D65D3C" w:rsidP="007776D2">
            <w:pPr>
              <w:jc w:val="center"/>
              <w:rPr>
                <w:b/>
                <w:sz w:val="22"/>
                <w:szCs w:val="22"/>
              </w:rPr>
            </w:pPr>
            <w:r w:rsidRPr="000B5B9D">
              <w:rPr>
                <w:b/>
                <w:sz w:val="22"/>
                <w:szCs w:val="22"/>
              </w:rPr>
              <w:t>Hit Part of the Body</w:t>
            </w:r>
          </w:p>
        </w:tc>
      </w:tr>
      <w:tr w:rsidR="00D65D3C" w:rsidRPr="009E6F05" w:rsidTr="00D65D3C">
        <w:trPr>
          <w:cantSplit/>
          <w:trHeight w:val="2592"/>
          <w:jc w:val="center"/>
        </w:trPr>
        <w:tc>
          <w:tcPr>
            <w:tcW w:w="1962" w:type="dxa"/>
            <w:tcBorders>
              <w:top w:val="single" w:sz="4" w:space="0" w:color="auto"/>
              <w:bottom w:val="single" w:sz="4" w:space="0" w:color="auto"/>
            </w:tcBorders>
            <w:vAlign w:val="center"/>
          </w:tcPr>
          <w:p w:rsidR="00D65D3C" w:rsidRPr="000B5B9D" w:rsidRDefault="00D65D3C" w:rsidP="007776D2">
            <w:pPr>
              <w:jc w:val="center"/>
              <w:rPr>
                <w:b/>
                <w:sz w:val="22"/>
                <w:szCs w:val="22"/>
              </w:rPr>
            </w:pPr>
            <w:r w:rsidRPr="000B5B9D">
              <w:rPr>
                <w:b/>
                <w:sz w:val="22"/>
                <w:szCs w:val="22"/>
              </w:rPr>
              <w:t>Hoofdgroep /</w:t>
            </w:r>
          </w:p>
          <w:p w:rsidR="00D65D3C" w:rsidRPr="000B5B9D" w:rsidRDefault="00D65D3C" w:rsidP="007776D2">
            <w:pPr>
              <w:jc w:val="center"/>
              <w:rPr>
                <w:b/>
                <w:sz w:val="22"/>
                <w:szCs w:val="22"/>
              </w:rPr>
            </w:pPr>
            <w:r w:rsidRPr="000B5B9D">
              <w:rPr>
                <w:b/>
                <w:sz w:val="22"/>
                <w:szCs w:val="22"/>
              </w:rPr>
              <w:t>Main Group</w:t>
            </w:r>
          </w:p>
          <w:p w:rsidR="00D65D3C" w:rsidRPr="000B5B9D" w:rsidRDefault="00D65D3C" w:rsidP="007776D2">
            <w:pPr>
              <w:jc w:val="center"/>
              <w:rPr>
                <w:b/>
                <w:sz w:val="22"/>
                <w:szCs w:val="22"/>
              </w:rPr>
            </w:pPr>
            <w:r w:rsidRPr="000B5B9D">
              <w:rPr>
                <w:b/>
                <w:sz w:val="22"/>
                <w:szCs w:val="22"/>
              </w:rPr>
              <w:t>(ISIC Revision 4)</w:t>
            </w:r>
          </w:p>
        </w:tc>
        <w:tc>
          <w:tcPr>
            <w:tcW w:w="634" w:type="dxa"/>
            <w:tcBorders>
              <w:bottom w:val="single" w:sz="4" w:space="0" w:color="auto"/>
            </w:tcBorders>
            <w:textDirection w:val="btLr"/>
          </w:tcPr>
          <w:p w:rsidR="00D65D3C" w:rsidRPr="000B5B9D" w:rsidRDefault="00D65D3C" w:rsidP="007776D2">
            <w:pPr>
              <w:ind w:left="113" w:right="113"/>
              <w:rPr>
                <w:b/>
                <w:sz w:val="22"/>
                <w:szCs w:val="22"/>
              </w:rPr>
            </w:pPr>
            <w:r w:rsidRPr="000B5B9D">
              <w:rPr>
                <w:b/>
                <w:sz w:val="22"/>
                <w:szCs w:val="22"/>
              </w:rPr>
              <w:t>Hoofd / Head</w:t>
            </w:r>
          </w:p>
        </w:tc>
        <w:tc>
          <w:tcPr>
            <w:tcW w:w="634" w:type="dxa"/>
            <w:tcBorders>
              <w:bottom w:val="single" w:sz="4" w:space="0" w:color="auto"/>
            </w:tcBorders>
            <w:textDirection w:val="btLr"/>
          </w:tcPr>
          <w:p w:rsidR="00D65D3C" w:rsidRPr="000B5B9D" w:rsidRDefault="00D65D3C" w:rsidP="007776D2">
            <w:pPr>
              <w:ind w:left="113" w:right="113"/>
              <w:rPr>
                <w:b/>
                <w:sz w:val="22"/>
                <w:szCs w:val="22"/>
              </w:rPr>
            </w:pPr>
            <w:r w:rsidRPr="000B5B9D">
              <w:rPr>
                <w:b/>
                <w:sz w:val="22"/>
                <w:szCs w:val="22"/>
              </w:rPr>
              <w:t>Hals/ Neck</w:t>
            </w:r>
          </w:p>
        </w:tc>
        <w:tc>
          <w:tcPr>
            <w:tcW w:w="634" w:type="dxa"/>
            <w:tcBorders>
              <w:bottom w:val="single" w:sz="4" w:space="0" w:color="auto"/>
            </w:tcBorders>
            <w:textDirection w:val="btLr"/>
          </w:tcPr>
          <w:p w:rsidR="00D65D3C" w:rsidRPr="000B5B9D" w:rsidRDefault="00D65D3C" w:rsidP="007776D2">
            <w:pPr>
              <w:ind w:left="113" w:right="113"/>
              <w:rPr>
                <w:b/>
                <w:sz w:val="22"/>
                <w:szCs w:val="22"/>
              </w:rPr>
            </w:pPr>
            <w:r w:rsidRPr="000B5B9D">
              <w:rPr>
                <w:b/>
                <w:sz w:val="22"/>
                <w:szCs w:val="22"/>
              </w:rPr>
              <w:t>Romp / Trunk</w:t>
            </w:r>
          </w:p>
        </w:tc>
        <w:tc>
          <w:tcPr>
            <w:tcW w:w="634" w:type="dxa"/>
            <w:tcBorders>
              <w:bottom w:val="single" w:sz="4" w:space="0" w:color="auto"/>
            </w:tcBorders>
            <w:textDirection w:val="btLr"/>
          </w:tcPr>
          <w:p w:rsidR="00D65D3C" w:rsidRPr="000B5B9D" w:rsidRDefault="00D65D3C" w:rsidP="007776D2">
            <w:pPr>
              <w:ind w:left="113" w:right="113"/>
              <w:rPr>
                <w:b/>
                <w:sz w:val="22"/>
                <w:szCs w:val="22"/>
              </w:rPr>
            </w:pPr>
            <w:r w:rsidRPr="000B5B9D">
              <w:rPr>
                <w:b/>
                <w:sz w:val="22"/>
                <w:szCs w:val="22"/>
              </w:rPr>
              <w:t>Boven ledematen/ Upper Limbs</w:t>
            </w:r>
          </w:p>
        </w:tc>
        <w:tc>
          <w:tcPr>
            <w:tcW w:w="634" w:type="dxa"/>
            <w:tcBorders>
              <w:bottom w:val="single" w:sz="4" w:space="0" w:color="auto"/>
            </w:tcBorders>
            <w:textDirection w:val="btLr"/>
          </w:tcPr>
          <w:p w:rsidR="00D65D3C" w:rsidRPr="000B5B9D" w:rsidRDefault="00D65D3C" w:rsidP="007776D2">
            <w:pPr>
              <w:ind w:left="113" w:right="113"/>
              <w:rPr>
                <w:b/>
                <w:sz w:val="22"/>
                <w:szCs w:val="22"/>
              </w:rPr>
            </w:pPr>
            <w:r w:rsidRPr="000B5B9D">
              <w:rPr>
                <w:b/>
                <w:sz w:val="22"/>
                <w:szCs w:val="22"/>
              </w:rPr>
              <w:t>Onderledematen / Lower Limps</w:t>
            </w:r>
          </w:p>
        </w:tc>
        <w:tc>
          <w:tcPr>
            <w:tcW w:w="700" w:type="dxa"/>
            <w:tcBorders>
              <w:bottom w:val="single" w:sz="4" w:space="0" w:color="auto"/>
            </w:tcBorders>
            <w:textDirection w:val="btLr"/>
          </w:tcPr>
          <w:p w:rsidR="00D65D3C" w:rsidRPr="000B5B9D" w:rsidRDefault="00D65D3C" w:rsidP="007776D2">
            <w:pPr>
              <w:ind w:left="113" w:right="113"/>
              <w:rPr>
                <w:b/>
                <w:sz w:val="22"/>
                <w:szCs w:val="22"/>
              </w:rPr>
            </w:pPr>
            <w:r w:rsidRPr="000B5B9D">
              <w:rPr>
                <w:b/>
                <w:sz w:val="22"/>
                <w:szCs w:val="22"/>
              </w:rPr>
              <w:t>Multiple Locaties/ Multiple Locations</w:t>
            </w:r>
          </w:p>
        </w:tc>
        <w:tc>
          <w:tcPr>
            <w:tcW w:w="786" w:type="dxa"/>
            <w:tcBorders>
              <w:bottom w:val="single" w:sz="4" w:space="0" w:color="auto"/>
            </w:tcBorders>
            <w:textDirection w:val="btLr"/>
          </w:tcPr>
          <w:p w:rsidR="00D65D3C" w:rsidRPr="000B5B9D" w:rsidRDefault="00D65D3C" w:rsidP="007776D2">
            <w:pPr>
              <w:ind w:left="113" w:right="113"/>
              <w:rPr>
                <w:b/>
                <w:sz w:val="22"/>
                <w:szCs w:val="22"/>
              </w:rPr>
            </w:pPr>
            <w:r w:rsidRPr="000B5B9D">
              <w:rPr>
                <w:b/>
                <w:sz w:val="22"/>
                <w:szCs w:val="22"/>
              </w:rPr>
              <w:t>Algemene</w:t>
            </w:r>
            <w:r w:rsidR="00B6591F">
              <w:rPr>
                <w:b/>
                <w:sz w:val="22"/>
                <w:szCs w:val="22"/>
              </w:rPr>
              <w:t xml:space="preserve"> </w:t>
            </w:r>
            <w:r w:rsidRPr="000B5B9D">
              <w:rPr>
                <w:b/>
                <w:sz w:val="22"/>
                <w:szCs w:val="22"/>
              </w:rPr>
              <w:t>Locaties/ Multilple Locations</w:t>
            </w:r>
          </w:p>
        </w:tc>
        <w:tc>
          <w:tcPr>
            <w:tcW w:w="1039" w:type="dxa"/>
            <w:tcBorders>
              <w:bottom w:val="single" w:sz="4" w:space="0" w:color="auto"/>
            </w:tcBorders>
            <w:textDirection w:val="btLr"/>
          </w:tcPr>
          <w:p w:rsidR="00D65D3C" w:rsidRPr="000B5B9D" w:rsidRDefault="00D65D3C" w:rsidP="007776D2">
            <w:pPr>
              <w:ind w:left="113" w:right="113"/>
              <w:rPr>
                <w:b/>
                <w:sz w:val="22"/>
                <w:szCs w:val="22"/>
              </w:rPr>
            </w:pPr>
            <w:r w:rsidRPr="000B5B9D">
              <w:rPr>
                <w:b/>
                <w:sz w:val="22"/>
                <w:szCs w:val="22"/>
              </w:rPr>
              <w:t>Niet</w:t>
            </w:r>
            <w:r w:rsidR="00B6591F">
              <w:rPr>
                <w:b/>
                <w:sz w:val="22"/>
                <w:szCs w:val="22"/>
              </w:rPr>
              <w:t xml:space="preserve"> </w:t>
            </w:r>
            <w:r w:rsidRPr="000B5B9D">
              <w:rPr>
                <w:b/>
                <w:sz w:val="22"/>
                <w:szCs w:val="22"/>
              </w:rPr>
              <w:t>nader</w:t>
            </w:r>
            <w:r w:rsidR="00B6591F">
              <w:rPr>
                <w:b/>
                <w:sz w:val="22"/>
                <w:szCs w:val="22"/>
              </w:rPr>
              <w:t xml:space="preserve"> </w:t>
            </w:r>
            <w:r w:rsidRPr="000B5B9D">
              <w:rPr>
                <w:b/>
                <w:sz w:val="22"/>
                <w:szCs w:val="22"/>
              </w:rPr>
              <w:t>gespecificeerd/ No Specifications further</w:t>
            </w:r>
          </w:p>
        </w:tc>
        <w:tc>
          <w:tcPr>
            <w:tcW w:w="907" w:type="dxa"/>
            <w:tcBorders>
              <w:top w:val="single" w:sz="4" w:space="0" w:color="auto"/>
              <w:bottom w:val="single" w:sz="4" w:space="0" w:color="auto"/>
            </w:tcBorders>
            <w:textDirection w:val="btLr"/>
          </w:tcPr>
          <w:p w:rsidR="00D65D3C" w:rsidRPr="000B5B9D" w:rsidRDefault="00D65D3C" w:rsidP="007776D2">
            <w:pPr>
              <w:ind w:left="113" w:right="113"/>
              <w:rPr>
                <w:b/>
                <w:bCs/>
                <w:sz w:val="22"/>
                <w:szCs w:val="22"/>
              </w:rPr>
            </w:pPr>
            <w:r w:rsidRPr="000B5B9D">
              <w:rPr>
                <w:b/>
                <w:bCs/>
                <w:sz w:val="22"/>
                <w:szCs w:val="22"/>
              </w:rPr>
              <w:t>Totaal/</w:t>
            </w:r>
          </w:p>
          <w:p w:rsidR="00D65D3C" w:rsidRPr="000B5B9D" w:rsidRDefault="00D65D3C" w:rsidP="007776D2">
            <w:pPr>
              <w:ind w:left="113" w:right="113"/>
              <w:rPr>
                <w:b/>
                <w:sz w:val="22"/>
                <w:szCs w:val="22"/>
              </w:rPr>
            </w:pPr>
            <w:r w:rsidRPr="000B5B9D">
              <w:rPr>
                <w:b/>
                <w:sz w:val="22"/>
                <w:szCs w:val="22"/>
              </w:rPr>
              <w:t>Total</w:t>
            </w:r>
          </w:p>
        </w:tc>
      </w:tr>
      <w:tr w:rsidR="00D65D3C" w:rsidRPr="009E6F05" w:rsidTr="00D65D3C">
        <w:trPr>
          <w:cantSplit/>
          <w:trHeight w:val="224"/>
          <w:jc w:val="center"/>
        </w:trPr>
        <w:tc>
          <w:tcPr>
            <w:tcW w:w="1962" w:type="dxa"/>
            <w:tcBorders>
              <w:top w:val="single" w:sz="4" w:space="0" w:color="auto"/>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A</w:t>
            </w:r>
          </w:p>
        </w:tc>
        <w:tc>
          <w:tcPr>
            <w:tcW w:w="634"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43</w:t>
            </w:r>
          </w:p>
        </w:tc>
        <w:tc>
          <w:tcPr>
            <w:tcW w:w="634"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r w:rsidRPr="00542A51">
              <w:rPr>
                <w:sz w:val="20"/>
                <w:szCs w:val="20"/>
              </w:rPr>
              <w:t> </w:t>
            </w:r>
          </w:p>
        </w:tc>
        <w:tc>
          <w:tcPr>
            <w:tcW w:w="634"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16</w:t>
            </w:r>
          </w:p>
        </w:tc>
        <w:tc>
          <w:tcPr>
            <w:tcW w:w="634"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70</w:t>
            </w:r>
          </w:p>
        </w:tc>
        <w:tc>
          <w:tcPr>
            <w:tcW w:w="634"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60</w:t>
            </w:r>
          </w:p>
        </w:tc>
        <w:tc>
          <w:tcPr>
            <w:tcW w:w="700"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30</w:t>
            </w:r>
          </w:p>
        </w:tc>
        <w:tc>
          <w:tcPr>
            <w:tcW w:w="786"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1039" w:type="dxa"/>
            <w:tcBorders>
              <w:top w:val="single" w:sz="4" w:space="0" w:color="auto"/>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w:t>
            </w:r>
          </w:p>
        </w:tc>
        <w:tc>
          <w:tcPr>
            <w:tcW w:w="907" w:type="dxa"/>
            <w:tcBorders>
              <w:top w:val="single" w:sz="4" w:space="0" w:color="auto"/>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225</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B</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5</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24</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C</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7</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9</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56</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43</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13</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5</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133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D</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2</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7</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14</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E</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8</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10</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F</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10</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5</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17</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7</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2</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9</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91</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G</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12</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9</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50</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38</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27</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137</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H</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7</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12</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I</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8</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22</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J</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K</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L</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M</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8</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14</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N</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4</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5</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6</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11</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7</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33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O</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P</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Q</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3</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4</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R</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sidRPr="00542A51">
              <w:rPr>
                <w:b/>
                <w:bCs/>
                <w:sz w:val="20"/>
                <w:szCs w:val="20"/>
              </w:rPr>
              <w:t>3</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S</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Pr>
                <w:b/>
                <w:bCs/>
                <w:sz w:val="20"/>
                <w:szCs w:val="20"/>
              </w:rPr>
              <w:t>-</w:t>
            </w:r>
          </w:p>
        </w:tc>
      </w:tr>
      <w:tr w:rsidR="00D65D3C" w:rsidRPr="009E6F05" w:rsidTr="00D65D3C">
        <w:trPr>
          <w:cantSplit/>
          <w:trHeight w:val="224"/>
          <w:jc w:val="center"/>
        </w:trPr>
        <w:tc>
          <w:tcPr>
            <w:tcW w:w="1962" w:type="dxa"/>
            <w:tcBorders>
              <w:top w:val="nil"/>
              <w:left w:val="single" w:sz="4" w:space="0" w:color="auto"/>
              <w:bottom w:val="nil"/>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00"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nil"/>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nil"/>
              <w:right w:val="single" w:sz="4" w:space="0" w:color="auto"/>
            </w:tcBorders>
            <w:vAlign w:val="bottom"/>
          </w:tcPr>
          <w:p w:rsidR="00D65D3C" w:rsidRPr="00542A51" w:rsidRDefault="00D65D3C">
            <w:pPr>
              <w:jc w:val="center"/>
              <w:rPr>
                <w:b/>
                <w:bCs/>
                <w:sz w:val="20"/>
                <w:szCs w:val="20"/>
              </w:rPr>
            </w:pPr>
            <w:r>
              <w:rPr>
                <w:b/>
                <w:bCs/>
                <w:sz w:val="20"/>
                <w:szCs w:val="20"/>
              </w:rPr>
              <w:t>-</w:t>
            </w:r>
          </w:p>
        </w:tc>
      </w:tr>
      <w:tr w:rsidR="00D65D3C" w:rsidRPr="009E6F05" w:rsidTr="00D65D3C">
        <w:trPr>
          <w:cantSplit/>
          <w:trHeight w:val="224"/>
          <w:jc w:val="center"/>
        </w:trPr>
        <w:tc>
          <w:tcPr>
            <w:tcW w:w="1962" w:type="dxa"/>
            <w:tcBorders>
              <w:top w:val="nil"/>
              <w:left w:val="single" w:sz="4" w:space="0" w:color="auto"/>
              <w:bottom w:val="single" w:sz="4" w:space="0" w:color="auto"/>
              <w:right w:val="single" w:sz="4" w:space="0" w:color="auto"/>
            </w:tcBorders>
            <w:vAlign w:val="bottom"/>
          </w:tcPr>
          <w:p w:rsidR="00D65D3C" w:rsidRPr="000B5B9D" w:rsidRDefault="00D65D3C" w:rsidP="007776D2">
            <w:pPr>
              <w:jc w:val="center"/>
              <w:rPr>
                <w:b/>
                <w:bCs/>
                <w:sz w:val="22"/>
                <w:szCs w:val="22"/>
              </w:rPr>
            </w:pPr>
            <w:r w:rsidRPr="000B5B9D">
              <w:rPr>
                <w:b/>
                <w:bCs/>
                <w:sz w:val="22"/>
                <w:szCs w:val="22"/>
              </w:rPr>
              <w:t>U</w:t>
            </w:r>
          </w:p>
        </w:tc>
        <w:tc>
          <w:tcPr>
            <w:tcW w:w="634"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634"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1</w:t>
            </w:r>
          </w:p>
        </w:tc>
        <w:tc>
          <w:tcPr>
            <w:tcW w:w="634"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00"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786"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1039" w:type="dxa"/>
            <w:tcBorders>
              <w:top w:val="nil"/>
              <w:left w:val="single" w:sz="4" w:space="0" w:color="auto"/>
              <w:bottom w:val="single" w:sz="4" w:space="0" w:color="auto"/>
              <w:right w:val="single" w:sz="4" w:space="0" w:color="auto"/>
            </w:tcBorders>
            <w:vAlign w:val="bottom"/>
          </w:tcPr>
          <w:p w:rsidR="00D65D3C" w:rsidRPr="00542A51" w:rsidRDefault="00D65D3C">
            <w:pPr>
              <w:jc w:val="center"/>
              <w:rPr>
                <w:sz w:val="20"/>
                <w:szCs w:val="20"/>
              </w:rPr>
            </w:pPr>
            <w:r w:rsidRPr="00542A51">
              <w:rPr>
                <w:sz w:val="20"/>
                <w:szCs w:val="20"/>
              </w:rPr>
              <w:t> </w:t>
            </w:r>
            <w:r>
              <w:rPr>
                <w:sz w:val="20"/>
                <w:szCs w:val="20"/>
              </w:rPr>
              <w:t>-</w:t>
            </w:r>
          </w:p>
        </w:tc>
        <w:tc>
          <w:tcPr>
            <w:tcW w:w="907" w:type="dxa"/>
            <w:tcBorders>
              <w:top w:val="nil"/>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1</w:t>
            </w:r>
          </w:p>
        </w:tc>
      </w:tr>
      <w:tr w:rsidR="00D65D3C" w:rsidRPr="009E6F05" w:rsidTr="00D65D3C">
        <w:trPr>
          <w:cantSplit/>
          <w:trHeight w:val="317"/>
          <w:jc w:val="center"/>
        </w:trPr>
        <w:tc>
          <w:tcPr>
            <w:tcW w:w="1962"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7776D2">
            <w:pPr>
              <w:jc w:val="right"/>
              <w:rPr>
                <w:b/>
                <w:bCs/>
                <w:sz w:val="22"/>
                <w:szCs w:val="22"/>
              </w:rPr>
            </w:pPr>
            <w:r w:rsidRPr="000B5B9D">
              <w:rPr>
                <w:b/>
                <w:bCs/>
                <w:sz w:val="22"/>
                <w:szCs w:val="22"/>
              </w:rPr>
              <w:t>Totaal/ Total</w:t>
            </w:r>
          </w:p>
        </w:tc>
        <w:tc>
          <w:tcPr>
            <w:tcW w:w="634"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96</w:t>
            </w:r>
          </w:p>
        </w:tc>
        <w:tc>
          <w:tcPr>
            <w:tcW w:w="634"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Pr>
                <w:b/>
                <w:bCs/>
                <w:sz w:val="20"/>
                <w:szCs w:val="20"/>
              </w:rPr>
              <w:t>-</w:t>
            </w:r>
          </w:p>
        </w:tc>
        <w:tc>
          <w:tcPr>
            <w:tcW w:w="634"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48</w:t>
            </w:r>
          </w:p>
        </w:tc>
        <w:tc>
          <w:tcPr>
            <w:tcW w:w="634"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267</w:t>
            </w:r>
          </w:p>
        </w:tc>
        <w:tc>
          <w:tcPr>
            <w:tcW w:w="634"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213</w:t>
            </w:r>
          </w:p>
        </w:tc>
        <w:tc>
          <w:tcPr>
            <w:tcW w:w="700"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99</w:t>
            </w:r>
          </w:p>
        </w:tc>
        <w:tc>
          <w:tcPr>
            <w:tcW w:w="786"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2</w:t>
            </w:r>
          </w:p>
        </w:tc>
        <w:tc>
          <w:tcPr>
            <w:tcW w:w="1039"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26</w:t>
            </w:r>
          </w:p>
        </w:tc>
        <w:tc>
          <w:tcPr>
            <w:tcW w:w="907" w:type="dxa"/>
            <w:tcBorders>
              <w:top w:val="single" w:sz="4" w:space="0" w:color="auto"/>
              <w:left w:val="single" w:sz="4" w:space="0" w:color="auto"/>
              <w:bottom w:val="single" w:sz="4" w:space="0" w:color="auto"/>
              <w:right w:val="single" w:sz="4" w:space="0" w:color="auto"/>
            </w:tcBorders>
            <w:vAlign w:val="bottom"/>
          </w:tcPr>
          <w:p w:rsidR="00D65D3C" w:rsidRPr="00542A51" w:rsidRDefault="00D65D3C">
            <w:pPr>
              <w:jc w:val="center"/>
              <w:rPr>
                <w:b/>
                <w:bCs/>
                <w:sz w:val="20"/>
                <w:szCs w:val="20"/>
              </w:rPr>
            </w:pPr>
            <w:r w:rsidRPr="00542A51">
              <w:rPr>
                <w:b/>
                <w:bCs/>
                <w:sz w:val="20"/>
                <w:szCs w:val="20"/>
              </w:rPr>
              <w:t>751</w:t>
            </w:r>
          </w:p>
        </w:tc>
      </w:tr>
    </w:tbl>
    <w:p w:rsidR="00542A51" w:rsidRDefault="00542A51" w:rsidP="00542A51">
      <w:pPr>
        <w:outlineLvl w:val="0"/>
        <w:rPr>
          <w:b/>
          <w:i/>
          <w:sz w:val="20"/>
          <w:szCs w:val="20"/>
          <w:lang w:val="nl-NL"/>
        </w:rPr>
      </w:pPr>
    </w:p>
    <w:p w:rsidR="00542A51" w:rsidRPr="00CA42A0" w:rsidRDefault="00542A51" w:rsidP="00542A51">
      <w:pPr>
        <w:ind w:left="180"/>
        <w:outlineLvl w:val="0"/>
        <w:rPr>
          <w:i/>
          <w:sz w:val="20"/>
          <w:szCs w:val="20"/>
          <w:lang w:val="nl-NL"/>
        </w:rPr>
      </w:pPr>
      <w:r w:rsidRPr="00CA42A0">
        <w:rPr>
          <w:i/>
          <w:sz w:val="20"/>
          <w:szCs w:val="20"/>
          <w:lang w:val="nl-NL"/>
        </w:rPr>
        <w:t>Noot/Note: Bedrijfstak volgens ISIC Revisie 4 / Type of Activity according to ISIC, Revision 4</w:t>
      </w:r>
    </w:p>
    <w:p w:rsidR="00542A51" w:rsidRPr="00245D77" w:rsidRDefault="00542A51" w:rsidP="00542A51">
      <w:pPr>
        <w:rPr>
          <w:b/>
          <w:sz w:val="22"/>
          <w:szCs w:val="22"/>
          <w:lang w:val="nl-NL"/>
        </w:rPr>
      </w:pPr>
    </w:p>
    <w:p w:rsidR="00542A51" w:rsidRPr="006D18D0" w:rsidRDefault="00542A51" w:rsidP="00542A51">
      <w:pPr>
        <w:ind w:left="180"/>
        <w:rPr>
          <w:b/>
          <w:i/>
          <w:sz w:val="20"/>
          <w:szCs w:val="20"/>
          <w:lang w:val="nl-NL"/>
        </w:rPr>
      </w:pPr>
      <w:proofErr w:type="gramStart"/>
      <w:r w:rsidRPr="006D18D0">
        <w:rPr>
          <w:b/>
          <w:i/>
          <w:sz w:val="20"/>
          <w:szCs w:val="20"/>
          <w:lang w:val="nl-NL"/>
        </w:rPr>
        <w:t xml:space="preserve">Bron       </w:t>
      </w:r>
      <w:proofErr w:type="gramEnd"/>
      <w:r w:rsidRPr="006D18D0">
        <w:rPr>
          <w:b/>
          <w:i/>
          <w:sz w:val="20"/>
          <w:szCs w:val="20"/>
          <w:lang w:val="nl-NL"/>
        </w:rPr>
        <w:t xml:space="preserve">: Ministerie van Arbeid, </w:t>
      </w:r>
      <w:r>
        <w:rPr>
          <w:b/>
          <w:i/>
          <w:sz w:val="20"/>
          <w:szCs w:val="20"/>
          <w:lang w:val="nl-NL"/>
        </w:rPr>
        <w:t xml:space="preserve">Medisch </w:t>
      </w:r>
      <w:r w:rsidRPr="006D18D0">
        <w:rPr>
          <w:b/>
          <w:i/>
          <w:sz w:val="20"/>
          <w:szCs w:val="20"/>
          <w:lang w:val="nl-NL"/>
        </w:rPr>
        <w:t>Bureau</w:t>
      </w:r>
    </w:p>
    <w:p w:rsidR="00542A51" w:rsidRDefault="00542A51" w:rsidP="00542A51">
      <w:pPr>
        <w:ind w:left="180"/>
        <w:rPr>
          <w:b/>
          <w:i/>
          <w:sz w:val="20"/>
          <w:szCs w:val="20"/>
        </w:rPr>
      </w:pPr>
      <w:r w:rsidRPr="006D18D0">
        <w:rPr>
          <w:b/>
          <w:i/>
          <w:sz w:val="20"/>
          <w:szCs w:val="20"/>
        </w:rPr>
        <w:t>Sou</w:t>
      </w:r>
      <w:r>
        <w:rPr>
          <w:b/>
          <w:i/>
          <w:sz w:val="20"/>
          <w:szCs w:val="20"/>
        </w:rPr>
        <w:t>r</w:t>
      </w:r>
      <w:r w:rsidRPr="006D18D0">
        <w:rPr>
          <w:b/>
          <w:i/>
          <w:sz w:val="20"/>
          <w:szCs w:val="20"/>
        </w:rPr>
        <w:t>ce</w:t>
      </w:r>
      <w:r>
        <w:rPr>
          <w:b/>
          <w:i/>
          <w:sz w:val="20"/>
          <w:szCs w:val="20"/>
        </w:rPr>
        <w:tab/>
        <w:t xml:space="preserve">: Ministry of Labour, </w:t>
      </w:r>
      <w:r w:rsidRPr="006D18D0">
        <w:rPr>
          <w:b/>
          <w:i/>
          <w:sz w:val="20"/>
          <w:szCs w:val="20"/>
        </w:rPr>
        <w:t>Medical Bureau</w:t>
      </w: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Default="00542A51" w:rsidP="00542A51">
      <w:pPr>
        <w:ind w:left="180"/>
        <w:rPr>
          <w:b/>
          <w:i/>
          <w:sz w:val="20"/>
          <w:szCs w:val="20"/>
        </w:rPr>
      </w:pPr>
    </w:p>
    <w:p w:rsidR="00542A51" w:rsidRPr="00DA21C6" w:rsidRDefault="00542A51" w:rsidP="00542A51">
      <w:pPr>
        <w:ind w:left="180"/>
        <w:rPr>
          <w:b/>
          <w:i/>
          <w:sz w:val="20"/>
          <w:szCs w:val="20"/>
        </w:rPr>
      </w:pPr>
    </w:p>
    <w:p w:rsidR="00542A51" w:rsidRPr="00542A51" w:rsidRDefault="00542A51" w:rsidP="00FB7257">
      <w:pPr>
        <w:jc w:val="center"/>
        <w:rPr>
          <w:b/>
          <w:sz w:val="22"/>
          <w:szCs w:val="22"/>
        </w:rPr>
      </w:pPr>
    </w:p>
    <w:p w:rsidR="00915184" w:rsidRPr="00D40B9C" w:rsidRDefault="00915184" w:rsidP="00915184">
      <w:pPr>
        <w:jc w:val="center"/>
        <w:rPr>
          <w:b/>
          <w:sz w:val="22"/>
          <w:szCs w:val="22"/>
          <w:lang w:val="nl-NL"/>
        </w:rPr>
      </w:pPr>
      <w:r w:rsidRPr="00D40B9C">
        <w:rPr>
          <w:b/>
          <w:sz w:val="22"/>
          <w:szCs w:val="22"/>
          <w:lang w:val="nl-NL"/>
        </w:rPr>
        <w:lastRenderedPageBreak/>
        <w:t>Tabel 8.</w:t>
      </w:r>
      <w:r w:rsidRPr="00D40B9C">
        <w:rPr>
          <w:rFonts w:ascii="Times New Roman Bold" w:hAnsi="Times New Roman Bold"/>
          <w:b/>
          <w:sz w:val="22"/>
          <w:szCs w:val="22"/>
          <w:lang w:val="nl-NL"/>
        </w:rPr>
        <w:t>4e</w:t>
      </w:r>
      <w:r w:rsidR="00542A51" w:rsidRPr="00D40B9C">
        <w:rPr>
          <w:rFonts w:ascii="Times New Roman Bold" w:hAnsi="Times New Roman Bold"/>
          <w:b/>
          <w:sz w:val="22"/>
          <w:szCs w:val="22"/>
          <w:lang w:val="nl-NL"/>
        </w:rPr>
        <w:t>1</w:t>
      </w:r>
      <w:r w:rsidRPr="00D40B9C">
        <w:rPr>
          <w:b/>
          <w:sz w:val="22"/>
          <w:szCs w:val="22"/>
          <w:lang w:val="nl-NL"/>
        </w:rPr>
        <w:t xml:space="preserve">: Ongevallen </w:t>
      </w:r>
      <w:r w:rsidR="008E2352">
        <w:rPr>
          <w:b/>
          <w:sz w:val="22"/>
          <w:szCs w:val="22"/>
          <w:lang w:val="nl-NL"/>
        </w:rPr>
        <w:t>geclassificeerd</w:t>
      </w:r>
      <w:r w:rsidRPr="00D40B9C">
        <w:rPr>
          <w:b/>
          <w:sz w:val="22"/>
          <w:szCs w:val="22"/>
          <w:lang w:val="nl-NL"/>
        </w:rPr>
        <w:t xml:space="preserve"> naar ISIC hoofdgroep en aard van letsel, 2018 </w:t>
      </w:r>
    </w:p>
    <w:p w:rsidR="00915184" w:rsidRPr="00D40B9C" w:rsidRDefault="00915184" w:rsidP="00915184">
      <w:pPr>
        <w:jc w:val="center"/>
        <w:rPr>
          <w:b/>
          <w:sz w:val="22"/>
          <w:szCs w:val="22"/>
          <w:lang w:val="nl-NL"/>
        </w:rPr>
      </w:pPr>
    </w:p>
    <w:p w:rsidR="00915184" w:rsidRDefault="00915184" w:rsidP="00915184">
      <w:pPr>
        <w:jc w:val="center"/>
        <w:rPr>
          <w:b/>
          <w:sz w:val="22"/>
          <w:szCs w:val="22"/>
        </w:rPr>
      </w:pPr>
      <w:r w:rsidRPr="00D40B9C">
        <w:rPr>
          <w:b/>
          <w:sz w:val="22"/>
          <w:szCs w:val="22"/>
        </w:rPr>
        <w:t>Table 8.4e</w:t>
      </w:r>
      <w:r w:rsidR="00542A51" w:rsidRPr="00D40B9C">
        <w:rPr>
          <w:b/>
          <w:sz w:val="22"/>
          <w:szCs w:val="22"/>
        </w:rPr>
        <w:t>1</w:t>
      </w:r>
      <w:r w:rsidRPr="00D40B9C">
        <w:rPr>
          <w:b/>
          <w:sz w:val="22"/>
          <w:szCs w:val="22"/>
        </w:rPr>
        <w:t xml:space="preserve">: Accidents </w:t>
      </w:r>
      <w:r w:rsidR="008E2352">
        <w:rPr>
          <w:b/>
          <w:sz w:val="22"/>
          <w:szCs w:val="22"/>
        </w:rPr>
        <w:t>Classified</w:t>
      </w:r>
      <w:r w:rsidRPr="00D40B9C">
        <w:rPr>
          <w:b/>
          <w:sz w:val="22"/>
          <w:szCs w:val="22"/>
        </w:rPr>
        <w:t xml:space="preserve"> by ISIC Main Group and Kind of Injury, 2018</w:t>
      </w:r>
    </w:p>
    <w:p w:rsidR="00915184" w:rsidRDefault="00915184" w:rsidP="00915184">
      <w:pPr>
        <w:jc w:val="center"/>
        <w:rPr>
          <w:b/>
          <w:sz w:val="22"/>
          <w:szCs w:val="22"/>
        </w:rPr>
      </w:pPr>
    </w:p>
    <w:p w:rsidR="00915184" w:rsidRDefault="00915184" w:rsidP="00915184">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540"/>
        <w:gridCol w:w="711"/>
        <w:gridCol w:w="720"/>
        <w:gridCol w:w="955"/>
        <w:gridCol w:w="482"/>
        <w:gridCol w:w="550"/>
        <w:gridCol w:w="792"/>
        <w:gridCol w:w="550"/>
        <w:gridCol w:w="540"/>
        <w:gridCol w:w="1188"/>
      </w:tblGrid>
      <w:tr w:rsidR="004A7D5A" w:rsidRPr="00B166C1" w:rsidTr="000B5B9D">
        <w:trPr>
          <w:jc w:val="center"/>
        </w:trPr>
        <w:tc>
          <w:tcPr>
            <w:tcW w:w="1941" w:type="dxa"/>
            <w:tcBorders>
              <w:top w:val="nil"/>
              <w:left w:val="nil"/>
              <w:bottom w:val="single" w:sz="4" w:space="0" w:color="auto"/>
              <w:right w:val="single" w:sz="4" w:space="0" w:color="auto"/>
            </w:tcBorders>
          </w:tcPr>
          <w:p w:rsidR="00915184" w:rsidRPr="000B5B9D" w:rsidRDefault="00915184" w:rsidP="000B5B9D">
            <w:pPr>
              <w:jc w:val="center"/>
              <w:rPr>
                <w:b/>
                <w:sz w:val="22"/>
                <w:szCs w:val="22"/>
              </w:rPr>
            </w:pPr>
          </w:p>
        </w:tc>
        <w:tc>
          <w:tcPr>
            <w:tcW w:w="5840" w:type="dxa"/>
            <w:gridSpan w:val="9"/>
            <w:tcBorders>
              <w:left w:val="single" w:sz="4" w:space="0" w:color="auto"/>
              <w:right w:val="single" w:sz="4" w:space="0" w:color="auto"/>
            </w:tcBorders>
          </w:tcPr>
          <w:p w:rsidR="00AA0044" w:rsidRPr="000B5B9D" w:rsidRDefault="00915184" w:rsidP="000B5B9D">
            <w:pPr>
              <w:jc w:val="center"/>
              <w:rPr>
                <w:b/>
                <w:bCs/>
                <w:sz w:val="22"/>
                <w:szCs w:val="22"/>
                <w:lang w:val="nl-NL"/>
              </w:rPr>
            </w:pPr>
            <w:r w:rsidRPr="000B5B9D">
              <w:rPr>
                <w:b/>
                <w:bCs/>
                <w:sz w:val="22"/>
                <w:szCs w:val="22"/>
                <w:lang w:val="nl-NL"/>
              </w:rPr>
              <w:t xml:space="preserve">Aard van letsel / </w:t>
            </w:r>
          </w:p>
          <w:p w:rsidR="00915184" w:rsidRPr="000B5B9D" w:rsidRDefault="00915184" w:rsidP="000B5B9D">
            <w:pPr>
              <w:jc w:val="center"/>
              <w:rPr>
                <w:b/>
                <w:bCs/>
                <w:sz w:val="22"/>
                <w:szCs w:val="22"/>
                <w:lang w:val="nl-NL"/>
              </w:rPr>
            </w:pPr>
            <w:r w:rsidRPr="000B5B9D">
              <w:rPr>
                <w:b/>
                <w:bCs/>
                <w:sz w:val="22"/>
                <w:szCs w:val="22"/>
                <w:lang w:val="nl-NL"/>
              </w:rPr>
              <w:t>Kind of Injury</w:t>
            </w:r>
          </w:p>
        </w:tc>
        <w:tc>
          <w:tcPr>
            <w:tcW w:w="1188" w:type="dxa"/>
            <w:tcBorders>
              <w:top w:val="nil"/>
              <w:left w:val="single" w:sz="4" w:space="0" w:color="auto"/>
              <w:bottom w:val="single" w:sz="4" w:space="0" w:color="auto"/>
              <w:right w:val="nil"/>
            </w:tcBorders>
          </w:tcPr>
          <w:p w:rsidR="00915184" w:rsidRPr="000B5B9D" w:rsidRDefault="00915184" w:rsidP="000B5B9D">
            <w:pPr>
              <w:jc w:val="center"/>
              <w:rPr>
                <w:b/>
                <w:sz w:val="22"/>
                <w:szCs w:val="22"/>
                <w:lang w:val="nl-NL"/>
              </w:rPr>
            </w:pPr>
          </w:p>
        </w:tc>
      </w:tr>
      <w:tr w:rsidR="004A7D5A" w:rsidRPr="009E6F05" w:rsidTr="00E727FE">
        <w:trPr>
          <w:cantSplit/>
          <w:trHeight w:val="3600"/>
          <w:jc w:val="center"/>
        </w:trPr>
        <w:tc>
          <w:tcPr>
            <w:tcW w:w="1941" w:type="dxa"/>
            <w:tcBorders>
              <w:top w:val="single" w:sz="4" w:space="0" w:color="auto"/>
              <w:bottom w:val="single" w:sz="4" w:space="0" w:color="auto"/>
            </w:tcBorders>
            <w:vAlign w:val="center"/>
          </w:tcPr>
          <w:p w:rsidR="00915184" w:rsidRPr="000B5B9D" w:rsidRDefault="00915184" w:rsidP="00E727FE">
            <w:pPr>
              <w:jc w:val="center"/>
              <w:rPr>
                <w:b/>
                <w:sz w:val="22"/>
                <w:szCs w:val="22"/>
              </w:rPr>
            </w:pPr>
            <w:r w:rsidRPr="000B5B9D">
              <w:rPr>
                <w:b/>
                <w:sz w:val="22"/>
                <w:szCs w:val="22"/>
              </w:rPr>
              <w:t>Hoofdgroep /</w:t>
            </w:r>
          </w:p>
          <w:p w:rsidR="00915184" w:rsidRPr="000B5B9D" w:rsidRDefault="00915184" w:rsidP="00E727FE">
            <w:pPr>
              <w:jc w:val="center"/>
              <w:rPr>
                <w:b/>
                <w:sz w:val="22"/>
                <w:szCs w:val="22"/>
              </w:rPr>
            </w:pPr>
            <w:r w:rsidRPr="000B5B9D">
              <w:rPr>
                <w:b/>
                <w:sz w:val="22"/>
                <w:szCs w:val="22"/>
              </w:rPr>
              <w:t>Main Group</w:t>
            </w:r>
          </w:p>
          <w:p w:rsidR="00915184" w:rsidRPr="000B5B9D" w:rsidRDefault="00915184" w:rsidP="00E727FE">
            <w:pPr>
              <w:jc w:val="center"/>
              <w:rPr>
                <w:b/>
                <w:sz w:val="22"/>
                <w:szCs w:val="22"/>
              </w:rPr>
            </w:pPr>
            <w:r w:rsidRPr="000B5B9D">
              <w:rPr>
                <w:b/>
                <w:sz w:val="22"/>
                <w:szCs w:val="22"/>
              </w:rPr>
              <w:t>(ISIC Rev</w:t>
            </w:r>
            <w:r w:rsidR="004E74B1" w:rsidRPr="000B5B9D">
              <w:rPr>
                <w:b/>
                <w:sz w:val="22"/>
                <w:szCs w:val="22"/>
              </w:rPr>
              <w:t>ision</w:t>
            </w:r>
            <w:r w:rsidRPr="000B5B9D">
              <w:rPr>
                <w:b/>
                <w:sz w:val="22"/>
                <w:szCs w:val="22"/>
              </w:rPr>
              <w:t xml:space="preserve"> 4)</w:t>
            </w:r>
          </w:p>
        </w:tc>
        <w:tc>
          <w:tcPr>
            <w:tcW w:w="540" w:type="dxa"/>
            <w:tcBorders>
              <w:bottom w:val="single" w:sz="4" w:space="0" w:color="auto"/>
            </w:tcBorders>
            <w:textDirection w:val="btLr"/>
          </w:tcPr>
          <w:p w:rsidR="00915184" w:rsidRPr="000B5B9D" w:rsidRDefault="00915184" w:rsidP="000B5B9D">
            <w:pPr>
              <w:ind w:left="113" w:right="113"/>
              <w:rPr>
                <w:b/>
                <w:sz w:val="22"/>
                <w:szCs w:val="22"/>
              </w:rPr>
            </w:pPr>
            <w:r w:rsidRPr="000B5B9D">
              <w:rPr>
                <w:b/>
                <w:sz w:val="22"/>
                <w:szCs w:val="22"/>
              </w:rPr>
              <w:t>Fracturen / Fractures</w:t>
            </w:r>
          </w:p>
        </w:tc>
        <w:tc>
          <w:tcPr>
            <w:tcW w:w="711"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Dislocatie, ontwrichting en Luxatie / Dislocation</w:t>
            </w:r>
          </w:p>
        </w:tc>
        <w:tc>
          <w:tcPr>
            <w:tcW w:w="720"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Verstuiking, verrekking / Sprain, Strain</w:t>
            </w:r>
          </w:p>
        </w:tc>
        <w:tc>
          <w:tcPr>
            <w:tcW w:w="955"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Stomp, trauma en inwendige letsels/ Punch, Trauma and Internal injuries</w:t>
            </w:r>
          </w:p>
        </w:tc>
        <w:tc>
          <w:tcPr>
            <w:tcW w:w="482"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Amputatie / Amputation</w:t>
            </w:r>
          </w:p>
        </w:tc>
        <w:tc>
          <w:tcPr>
            <w:tcW w:w="550"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Open wond / Open Wound</w:t>
            </w:r>
          </w:p>
        </w:tc>
        <w:tc>
          <w:tcPr>
            <w:tcW w:w="792"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Oppervlakkige verwondingen / Superficial Injuries</w:t>
            </w:r>
          </w:p>
        </w:tc>
        <w:tc>
          <w:tcPr>
            <w:tcW w:w="550"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Kneuzing / Contusion</w:t>
            </w:r>
          </w:p>
        </w:tc>
        <w:tc>
          <w:tcPr>
            <w:tcW w:w="540" w:type="dxa"/>
            <w:tcBorders>
              <w:bottom w:val="single" w:sz="4" w:space="0" w:color="auto"/>
            </w:tcBorders>
            <w:textDirection w:val="btLr"/>
          </w:tcPr>
          <w:p w:rsidR="00915184" w:rsidRPr="000B5B9D" w:rsidRDefault="00915184" w:rsidP="000B5B9D">
            <w:pPr>
              <w:ind w:left="113" w:right="113"/>
              <w:rPr>
                <w:b/>
                <w:sz w:val="22"/>
                <w:szCs w:val="22"/>
                <w:lang w:val="nl-NL"/>
              </w:rPr>
            </w:pPr>
            <w:r w:rsidRPr="000B5B9D">
              <w:rPr>
                <w:b/>
                <w:sz w:val="22"/>
                <w:szCs w:val="22"/>
                <w:lang w:val="nl-NL"/>
              </w:rPr>
              <w:t>Brandwonden/ Burns</w:t>
            </w:r>
          </w:p>
        </w:tc>
        <w:tc>
          <w:tcPr>
            <w:tcW w:w="1188" w:type="dxa"/>
            <w:tcBorders>
              <w:top w:val="single" w:sz="4" w:space="0" w:color="auto"/>
              <w:bottom w:val="single" w:sz="4" w:space="0" w:color="auto"/>
            </w:tcBorders>
            <w:textDirection w:val="btLr"/>
            <w:vAlign w:val="center"/>
          </w:tcPr>
          <w:p w:rsidR="00915184" w:rsidRPr="000B5B9D" w:rsidRDefault="00915184" w:rsidP="00E727FE">
            <w:pPr>
              <w:ind w:left="113" w:right="113"/>
              <w:rPr>
                <w:b/>
                <w:i/>
                <w:sz w:val="22"/>
                <w:szCs w:val="22"/>
              </w:rPr>
            </w:pPr>
            <w:r w:rsidRPr="000B5B9D">
              <w:rPr>
                <w:b/>
                <w:i/>
                <w:sz w:val="22"/>
                <w:szCs w:val="22"/>
              </w:rPr>
              <w:t>Sub totaal/ Sub Total</w:t>
            </w:r>
          </w:p>
        </w:tc>
      </w:tr>
      <w:tr w:rsidR="004A7D5A" w:rsidRPr="009E6F05" w:rsidTr="000B5B9D">
        <w:trPr>
          <w:jc w:val="center"/>
        </w:trPr>
        <w:tc>
          <w:tcPr>
            <w:tcW w:w="1941"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b/>
                <w:bCs/>
                <w:sz w:val="22"/>
                <w:szCs w:val="22"/>
              </w:rPr>
            </w:pPr>
          </w:p>
          <w:p w:rsidR="00AF51D2" w:rsidRPr="000B5B9D" w:rsidRDefault="00AF51D2" w:rsidP="000B5B9D">
            <w:pPr>
              <w:jc w:val="center"/>
              <w:rPr>
                <w:b/>
                <w:bCs/>
                <w:sz w:val="22"/>
                <w:szCs w:val="22"/>
              </w:rPr>
            </w:pPr>
            <w:r w:rsidRPr="000B5B9D">
              <w:rPr>
                <w:b/>
                <w:bCs/>
                <w:sz w:val="22"/>
                <w:szCs w:val="22"/>
              </w:rPr>
              <w:t>A</w:t>
            </w:r>
          </w:p>
        </w:tc>
        <w:tc>
          <w:tcPr>
            <w:tcW w:w="540"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11</w:t>
            </w:r>
          </w:p>
        </w:tc>
        <w:tc>
          <w:tcPr>
            <w:tcW w:w="711"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w:t>
            </w:r>
          </w:p>
        </w:tc>
        <w:tc>
          <w:tcPr>
            <w:tcW w:w="720"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15</w:t>
            </w:r>
          </w:p>
        </w:tc>
        <w:tc>
          <w:tcPr>
            <w:tcW w:w="955"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482"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550"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84</w:t>
            </w:r>
          </w:p>
        </w:tc>
        <w:tc>
          <w:tcPr>
            <w:tcW w:w="792"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56</w:t>
            </w:r>
          </w:p>
        </w:tc>
        <w:tc>
          <w:tcPr>
            <w:tcW w:w="550"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113</w:t>
            </w:r>
          </w:p>
        </w:tc>
        <w:tc>
          <w:tcPr>
            <w:tcW w:w="540"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1188" w:type="dxa"/>
            <w:tcBorders>
              <w:top w:val="single" w:sz="4" w:space="0" w:color="auto"/>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289</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B</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8</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8</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15</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37</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C</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22</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8</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55</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30</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66</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187</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D</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7</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15</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E</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11</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F</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22</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23</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11</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36</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97</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G</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20</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11</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11</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35</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83</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H</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3</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15</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I</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8</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23</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J</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2</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K</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2</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L</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3</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M</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4</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8</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N</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6</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5</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6</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7</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26</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O</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9A52D3" w:rsidP="000B5B9D">
            <w:pPr>
              <w:jc w:val="center"/>
              <w:rPr>
                <w:b/>
                <w:i/>
                <w:sz w:val="22"/>
                <w:szCs w:val="22"/>
              </w:rPr>
            </w:pPr>
            <w:r w:rsidRPr="000B5B9D">
              <w:rPr>
                <w:b/>
                <w:i/>
                <w:sz w:val="22"/>
                <w:szCs w:val="22"/>
              </w:rPr>
              <w:t>-</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P</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3</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Q</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3</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R</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2</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4</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S</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1</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1</w:t>
            </w:r>
          </w:p>
        </w:tc>
      </w:tr>
      <w:tr w:rsidR="004A7D5A" w:rsidRPr="009E6F05" w:rsidTr="000B5B9D">
        <w:trPr>
          <w:jc w:val="center"/>
        </w:trPr>
        <w:tc>
          <w:tcPr>
            <w:tcW w:w="1941" w:type="dxa"/>
            <w:tcBorders>
              <w:top w:val="nil"/>
              <w:left w:val="single" w:sz="4" w:space="0" w:color="auto"/>
              <w:bottom w:val="nil"/>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T</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11"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92"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40" w:type="dxa"/>
            <w:tcBorders>
              <w:top w:val="nil"/>
              <w:left w:val="single" w:sz="4" w:space="0" w:color="auto"/>
              <w:bottom w:val="nil"/>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nil"/>
              <w:right w:val="single" w:sz="4" w:space="0" w:color="auto"/>
            </w:tcBorders>
            <w:vAlign w:val="bottom"/>
          </w:tcPr>
          <w:p w:rsidR="00AF51D2" w:rsidRPr="000B5B9D" w:rsidRDefault="00AF51D2" w:rsidP="000B5B9D">
            <w:pPr>
              <w:jc w:val="center"/>
              <w:rPr>
                <w:b/>
                <w:i/>
                <w:sz w:val="22"/>
                <w:szCs w:val="22"/>
              </w:rPr>
            </w:pPr>
            <w:r w:rsidRPr="000B5B9D">
              <w:rPr>
                <w:b/>
                <w:i/>
                <w:sz w:val="22"/>
                <w:szCs w:val="22"/>
              </w:rPr>
              <w:t>-</w:t>
            </w:r>
          </w:p>
        </w:tc>
      </w:tr>
      <w:tr w:rsidR="004A7D5A" w:rsidRPr="009E6F05" w:rsidTr="000B5B9D">
        <w:trPr>
          <w:jc w:val="center"/>
        </w:trPr>
        <w:tc>
          <w:tcPr>
            <w:tcW w:w="1941"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b/>
                <w:bCs/>
                <w:sz w:val="22"/>
                <w:szCs w:val="22"/>
              </w:rPr>
            </w:pPr>
            <w:r w:rsidRPr="000B5B9D">
              <w:rPr>
                <w:b/>
                <w:bCs/>
                <w:sz w:val="22"/>
                <w:szCs w:val="22"/>
              </w:rPr>
              <w:t>U</w:t>
            </w:r>
          </w:p>
        </w:tc>
        <w:tc>
          <w:tcPr>
            <w:tcW w:w="540"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11"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20"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955"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482"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792"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50"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540"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sz w:val="22"/>
                <w:szCs w:val="22"/>
              </w:rPr>
            </w:pPr>
            <w:r w:rsidRPr="000B5B9D">
              <w:rPr>
                <w:sz w:val="22"/>
                <w:szCs w:val="22"/>
              </w:rPr>
              <w:t>-</w:t>
            </w:r>
          </w:p>
        </w:tc>
        <w:tc>
          <w:tcPr>
            <w:tcW w:w="1188" w:type="dxa"/>
            <w:tcBorders>
              <w:top w:val="nil"/>
              <w:left w:val="single" w:sz="4" w:space="0" w:color="auto"/>
              <w:bottom w:val="single" w:sz="4" w:space="0" w:color="auto"/>
              <w:right w:val="single" w:sz="4" w:space="0" w:color="auto"/>
            </w:tcBorders>
            <w:vAlign w:val="bottom"/>
          </w:tcPr>
          <w:p w:rsidR="00AF51D2" w:rsidRPr="000B5B9D" w:rsidRDefault="00AF51D2" w:rsidP="000B5B9D">
            <w:pPr>
              <w:jc w:val="center"/>
              <w:rPr>
                <w:b/>
                <w:i/>
                <w:sz w:val="22"/>
                <w:szCs w:val="22"/>
              </w:rPr>
            </w:pPr>
            <w:r w:rsidRPr="000B5B9D">
              <w:rPr>
                <w:b/>
                <w:i/>
                <w:sz w:val="22"/>
                <w:szCs w:val="22"/>
              </w:rPr>
              <w:t>-</w:t>
            </w:r>
          </w:p>
        </w:tc>
      </w:tr>
      <w:tr w:rsidR="004A7D5A" w:rsidRPr="009E6F05" w:rsidTr="006773DB">
        <w:trPr>
          <w:trHeight w:val="317"/>
          <w:jc w:val="center"/>
        </w:trPr>
        <w:tc>
          <w:tcPr>
            <w:tcW w:w="1941"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6773DB">
            <w:pPr>
              <w:jc w:val="right"/>
              <w:rPr>
                <w:b/>
                <w:bCs/>
                <w:sz w:val="22"/>
                <w:szCs w:val="22"/>
              </w:rPr>
            </w:pPr>
            <w:r w:rsidRPr="000B5B9D">
              <w:rPr>
                <w:b/>
                <w:bCs/>
                <w:sz w:val="22"/>
                <w:szCs w:val="22"/>
              </w:rPr>
              <w:t>Totaal/ Total</w:t>
            </w:r>
          </w:p>
        </w:tc>
        <w:tc>
          <w:tcPr>
            <w:tcW w:w="540"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bCs/>
                <w:sz w:val="22"/>
                <w:szCs w:val="22"/>
              </w:rPr>
            </w:pPr>
            <w:r w:rsidRPr="000B5B9D">
              <w:rPr>
                <w:b/>
                <w:bCs/>
                <w:sz w:val="22"/>
                <w:szCs w:val="22"/>
              </w:rPr>
              <w:t>98</w:t>
            </w:r>
          </w:p>
        </w:tc>
        <w:tc>
          <w:tcPr>
            <w:tcW w:w="711"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bCs/>
                <w:sz w:val="22"/>
                <w:szCs w:val="22"/>
              </w:rPr>
            </w:pPr>
            <w:r w:rsidRPr="000B5B9D">
              <w:rPr>
                <w:b/>
                <w:bCs/>
                <w:sz w:val="22"/>
                <w:szCs w:val="22"/>
              </w:rPr>
              <w:t>7</w:t>
            </w:r>
          </w:p>
        </w:tc>
        <w:tc>
          <w:tcPr>
            <w:tcW w:w="720"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bCs/>
                <w:sz w:val="22"/>
                <w:szCs w:val="22"/>
              </w:rPr>
            </w:pPr>
            <w:r w:rsidRPr="000B5B9D">
              <w:rPr>
                <w:b/>
                <w:bCs/>
                <w:sz w:val="22"/>
                <w:szCs w:val="22"/>
              </w:rPr>
              <w:t>36</w:t>
            </w:r>
          </w:p>
        </w:tc>
        <w:tc>
          <w:tcPr>
            <w:tcW w:w="955"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bCs/>
                <w:sz w:val="22"/>
                <w:szCs w:val="22"/>
              </w:rPr>
            </w:pPr>
            <w:r w:rsidRPr="000B5B9D">
              <w:rPr>
                <w:b/>
                <w:bCs/>
                <w:sz w:val="22"/>
                <w:szCs w:val="22"/>
              </w:rPr>
              <w:t>4</w:t>
            </w:r>
          </w:p>
        </w:tc>
        <w:tc>
          <w:tcPr>
            <w:tcW w:w="482"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bCs/>
                <w:sz w:val="22"/>
                <w:szCs w:val="22"/>
              </w:rPr>
            </w:pPr>
            <w:r w:rsidRPr="000B5B9D">
              <w:rPr>
                <w:b/>
                <w:bCs/>
                <w:sz w:val="22"/>
                <w:szCs w:val="22"/>
              </w:rPr>
              <w:t>2</w:t>
            </w:r>
          </w:p>
        </w:tc>
        <w:tc>
          <w:tcPr>
            <w:tcW w:w="550"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bCs/>
                <w:sz w:val="22"/>
                <w:szCs w:val="22"/>
              </w:rPr>
            </w:pPr>
            <w:r w:rsidRPr="000B5B9D">
              <w:rPr>
                <w:b/>
                <w:bCs/>
                <w:sz w:val="22"/>
                <w:szCs w:val="22"/>
              </w:rPr>
              <w:t>205</w:t>
            </w:r>
          </w:p>
        </w:tc>
        <w:tc>
          <w:tcPr>
            <w:tcW w:w="792"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bCs/>
                <w:sz w:val="22"/>
                <w:szCs w:val="22"/>
              </w:rPr>
            </w:pPr>
            <w:r w:rsidRPr="000B5B9D">
              <w:rPr>
                <w:b/>
                <w:bCs/>
                <w:sz w:val="22"/>
                <w:szCs w:val="22"/>
              </w:rPr>
              <w:t>137</w:t>
            </w:r>
          </w:p>
        </w:tc>
        <w:tc>
          <w:tcPr>
            <w:tcW w:w="550"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bCs/>
                <w:sz w:val="22"/>
                <w:szCs w:val="22"/>
              </w:rPr>
            </w:pPr>
            <w:r w:rsidRPr="000B5B9D">
              <w:rPr>
                <w:b/>
                <w:bCs/>
                <w:sz w:val="22"/>
                <w:szCs w:val="22"/>
              </w:rPr>
              <w:t>303</w:t>
            </w:r>
          </w:p>
        </w:tc>
        <w:tc>
          <w:tcPr>
            <w:tcW w:w="540"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bCs/>
                <w:sz w:val="22"/>
                <w:szCs w:val="22"/>
              </w:rPr>
            </w:pPr>
            <w:r w:rsidRPr="000B5B9D">
              <w:rPr>
                <w:b/>
                <w:bCs/>
                <w:sz w:val="22"/>
                <w:szCs w:val="22"/>
              </w:rPr>
              <w:t>17</w:t>
            </w:r>
          </w:p>
        </w:tc>
        <w:tc>
          <w:tcPr>
            <w:tcW w:w="1188" w:type="dxa"/>
            <w:tcBorders>
              <w:top w:val="single" w:sz="4" w:space="0" w:color="auto"/>
              <w:left w:val="single" w:sz="4" w:space="0" w:color="auto"/>
              <w:bottom w:val="single" w:sz="4" w:space="0" w:color="auto"/>
              <w:right w:val="single" w:sz="4" w:space="0" w:color="auto"/>
            </w:tcBorders>
            <w:vAlign w:val="center"/>
          </w:tcPr>
          <w:p w:rsidR="00AF51D2" w:rsidRPr="000B5B9D" w:rsidRDefault="00AF51D2" w:rsidP="00E727FE">
            <w:pPr>
              <w:jc w:val="center"/>
              <w:rPr>
                <w:b/>
                <w:i/>
                <w:sz w:val="22"/>
                <w:szCs w:val="22"/>
              </w:rPr>
            </w:pPr>
            <w:r w:rsidRPr="000B5B9D">
              <w:rPr>
                <w:b/>
                <w:i/>
                <w:sz w:val="22"/>
                <w:szCs w:val="22"/>
              </w:rPr>
              <w:t>809</w:t>
            </w:r>
          </w:p>
        </w:tc>
      </w:tr>
    </w:tbl>
    <w:p w:rsidR="00915184" w:rsidRDefault="00915184" w:rsidP="00915184">
      <w:pPr>
        <w:outlineLvl w:val="0"/>
        <w:rPr>
          <w:b/>
          <w:i/>
          <w:sz w:val="20"/>
          <w:szCs w:val="20"/>
          <w:lang w:val="nl-NL"/>
        </w:rPr>
      </w:pPr>
    </w:p>
    <w:p w:rsidR="00915184" w:rsidRPr="00CA42A0" w:rsidRDefault="00915184" w:rsidP="00D37FAC">
      <w:pPr>
        <w:ind w:left="270"/>
        <w:outlineLvl w:val="0"/>
        <w:rPr>
          <w:i/>
          <w:sz w:val="20"/>
          <w:szCs w:val="20"/>
          <w:lang w:val="nl-NL"/>
        </w:rPr>
      </w:pPr>
      <w:r w:rsidRPr="00CA42A0">
        <w:rPr>
          <w:i/>
          <w:sz w:val="20"/>
          <w:szCs w:val="20"/>
          <w:lang w:val="nl-NL"/>
        </w:rPr>
        <w:t>Noot/Note: Bedrijfstak volgens ISIC Revisie 4 / Type of Activity according to ISIC, Revision 4</w:t>
      </w:r>
    </w:p>
    <w:p w:rsidR="00915184" w:rsidRPr="00245D77" w:rsidRDefault="00915184" w:rsidP="00915184">
      <w:pPr>
        <w:jc w:val="center"/>
        <w:rPr>
          <w:b/>
          <w:sz w:val="22"/>
          <w:szCs w:val="22"/>
          <w:lang w:val="nl-NL"/>
        </w:rPr>
      </w:pPr>
    </w:p>
    <w:p w:rsidR="00915184" w:rsidRPr="005B641F" w:rsidRDefault="00915184" w:rsidP="00D37FAC">
      <w:pPr>
        <w:ind w:left="270"/>
        <w:rPr>
          <w:b/>
          <w:i/>
          <w:sz w:val="20"/>
          <w:szCs w:val="20"/>
          <w:lang w:val="nl-NL"/>
        </w:rPr>
      </w:pPr>
      <w:proofErr w:type="gramStart"/>
      <w:r w:rsidRPr="005B641F">
        <w:rPr>
          <w:b/>
          <w:i/>
          <w:sz w:val="20"/>
          <w:szCs w:val="20"/>
          <w:lang w:val="nl-NL"/>
        </w:rPr>
        <w:t xml:space="preserve">Bron       </w:t>
      </w:r>
      <w:proofErr w:type="gramEnd"/>
      <w:r w:rsidRPr="005B641F">
        <w:rPr>
          <w:b/>
          <w:i/>
          <w:sz w:val="20"/>
          <w:szCs w:val="20"/>
          <w:lang w:val="nl-NL"/>
        </w:rPr>
        <w:t>: Ministerie van Arbeid, Medisch Bureau</w:t>
      </w:r>
    </w:p>
    <w:p w:rsidR="00915184" w:rsidRPr="007776D2" w:rsidRDefault="00915184" w:rsidP="00D37FAC">
      <w:pPr>
        <w:ind w:left="270"/>
        <w:rPr>
          <w:b/>
          <w:i/>
          <w:sz w:val="20"/>
          <w:szCs w:val="20"/>
        </w:rPr>
      </w:pPr>
      <w:r w:rsidRPr="007776D2">
        <w:rPr>
          <w:b/>
          <w:i/>
          <w:sz w:val="20"/>
          <w:szCs w:val="20"/>
        </w:rPr>
        <w:t>Source</w:t>
      </w:r>
      <w:r w:rsidRPr="007776D2">
        <w:rPr>
          <w:b/>
          <w:i/>
          <w:sz w:val="20"/>
          <w:szCs w:val="20"/>
        </w:rPr>
        <w:tab/>
        <w:t>: Ministry of Labour, Medical Bureau</w:t>
      </w:r>
    </w:p>
    <w:p w:rsidR="00915184" w:rsidRPr="007776D2" w:rsidRDefault="00915184" w:rsidP="00915184">
      <w:pPr>
        <w:rPr>
          <w:b/>
          <w:color w:val="008000"/>
          <w:sz w:val="20"/>
          <w:szCs w:val="20"/>
        </w:rPr>
      </w:pPr>
    </w:p>
    <w:p w:rsidR="00733105" w:rsidRPr="007776D2" w:rsidRDefault="00733105" w:rsidP="00BF70D5">
      <w:pPr>
        <w:rPr>
          <w:b/>
          <w:color w:val="008000"/>
          <w:sz w:val="20"/>
          <w:szCs w:val="20"/>
        </w:rPr>
      </w:pPr>
    </w:p>
    <w:p w:rsidR="00915184" w:rsidRPr="007776D2" w:rsidRDefault="00915184" w:rsidP="00BF70D5">
      <w:pPr>
        <w:rPr>
          <w:b/>
          <w:color w:val="008000"/>
          <w:sz w:val="20"/>
          <w:szCs w:val="20"/>
        </w:rPr>
      </w:pPr>
    </w:p>
    <w:p w:rsidR="00915184" w:rsidRPr="007776D2" w:rsidRDefault="00915184" w:rsidP="00BF70D5">
      <w:pPr>
        <w:rPr>
          <w:b/>
          <w:color w:val="008000"/>
          <w:sz w:val="20"/>
          <w:szCs w:val="20"/>
        </w:rPr>
      </w:pPr>
    </w:p>
    <w:p w:rsidR="00915184" w:rsidRPr="007776D2" w:rsidRDefault="00915184" w:rsidP="00BF70D5">
      <w:pPr>
        <w:rPr>
          <w:b/>
          <w:color w:val="008000"/>
          <w:sz w:val="20"/>
          <w:szCs w:val="20"/>
        </w:rPr>
      </w:pPr>
    </w:p>
    <w:p w:rsidR="00915184" w:rsidRPr="007776D2" w:rsidRDefault="00915184" w:rsidP="00BF70D5">
      <w:pPr>
        <w:rPr>
          <w:b/>
          <w:color w:val="008000"/>
          <w:sz w:val="20"/>
          <w:szCs w:val="20"/>
        </w:rPr>
      </w:pPr>
    </w:p>
    <w:p w:rsidR="00915184" w:rsidRPr="007776D2" w:rsidRDefault="00915184" w:rsidP="00BF70D5">
      <w:pPr>
        <w:rPr>
          <w:b/>
          <w:color w:val="008000"/>
          <w:sz w:val="20"/>
          <w:szCs w:val="20"/>
        </w:rPr>
      </w:pPr>
    </w:p>
    <w:p w:rsidR="006773DB" w:rsidRPr="007776D2" w:rsidRDefault="006773DB" w:rsidP="00915184">
      <w:pPr>
        <w:jc w:val="center"/>
        <w:rPr>
          <w:b/>
          <w:sz w:val="22"/>
          <w:szCs w:val="22"/>
        </w:rPr>
      </w:pPr>
    </w:p>
    <w:p w:rsidR="00915184" w:rsidRPr="00D40B9C" w:rsidRDefault="00915184" w:rsidP="00915184">
      <w:pPr>
        <w:jc w:val="center"/>
        <w:rPr>
          <w:b/>
          <w:sz w:val="22"/>
          <w:szCs w:val="22"/>
          <w:lang w:val="nl-NL"/>
        </w:rPr>
      </w:pPr>
      <w:r w:rsidRPr="00D40B9C">
        <w:rPr>
          <w:b/>
          <w:sz w:val="22"/>
          <w:szCs w:val="22"/>
          <w:lang w:val="nl-NL"/>
        </w:rPr>
        <w:lastRenderedPageBreak/>
        <w:t>Tabel 8.4</w:t>
      </w:r>
      <w:r w:rsidRPr="00D40B9C">
        <w:rPr>
          <w:rFonts w:ascii="Times New Roman Bold" w:hAnsi="Times New Roman Bold"/>
          <w:b/>
          <w:sz w:val="22"/>
          <w:szCs w:val="22"/>
          <w:lang w:val="nl-NL"/>
        </w:rPr>
        <w:t>e</w:t>
      </w:r>
      <w:r w:rsidR="00542A51" w:rsidRPr="00D40B9C">
        <w:rPr>
          <w:b/>
          <w:sz w:val="22"/>
          <w:szCs w:val="22"/>
          <w:lang w:val="nl-NL"/>
        </w:rPr>
        <w:t>1</w:t>
      </w:r>
      <w:r w:rsidRPr="00D40B9C">
        <w:rPr>
          <w:b/>
          <w:sz w:val="22"/>
          <w:szCs w:val="22"/>
          <w:lang w:val="nl-NL"/>
        </w:rPr>
        <w:t xml:space="preserve">: Ongevallen </w:t>
      </w:r>
      <w:r w:rsidR="008E2352">
        <w:rPr>
          <w:b/>
          <w:sz w:val="22"/>
          <w:szCs w:val="22"/>
          <w:lang w:val="nl-NL"/>
        </w:rPr>
        <w:t>geclassificeerd</w:t>
      </w:r>
      <w:r w:rsidRPr="00D40B9C">
        <w:rPr>
          <w:b/>
          <w:sz w:val="22"/>
          <w:szCs w:val="22"/>
          <w:lang w:val="nl-NL"/>
        </w:rPr>
        <w:t xml:space="preserve"> naar ISIC hoofdgroep en aard van letsel,</w:t>
      </w:r>
    </w:p>
    <w:p w:rsidR="00915184" w:rsidRPr="00D40B9C" w:rsidRDefault="00915184" w:rsidP="00915184">
      <w:pPr>
        <w:jc w:val="center"/>
        <w:rPr>
          <w:b/>
          <w:sz w:val="22"/>
          <w:szCs w:val="22"/>
        </w:rPr>
      </w:pPr>
      <w:r w:rsidRPr="00D40B9C">
        <w:rPr>
          <w:b/>
          <w:sz w:val="22"/>
          <w:szCs w:val="22"/>
        </w:rPr>
        <w:t>2018 (vervolg)</w:t>
      </w:r>
    </w:p>
    <w:p w:rsidR="00915184" w:rsidRPr="00D40B9C" w:rsidRDefault="00915184" w:rsidP="00915184">
      <w:pPr>
        <w:jc w:val="center"/>
        <w:rPr>
          <w:b/>
          <w:sz w:val="22"/>
          <w:szCs w:val="22"/>
        </w:rPr>
      </w:pPr>
    </w:p>
    <w:p w:rsidR="00915184" w:rsidRPr="00D40B9C" w:rsidRDefault="00915184" w:rsidP="00915184">
      <w:pPr>
        <w:jc w:val="center"/>
        <w:rPr>
          <w:b/>
          <w:sz w:val="22"/>
          <w:szCs w:val="22"/>
        </w:rPr>
      </w:pPr>
      <w:r w:rsidRPr="00D40B9C">
        <w:rPr>
          <w:b/>
          <w:sz w:val="22"/>
          <w:szCs w:val="22"/>
        </w:rPr>
        <w:t>Table 8.4e</w:t>
      </w:r>
      <w:r w:rsidR="00542A51" w:rsidRPr="00D40B9C">
        <w:rPr>
          <w:b/>
          <w:sz w:val="22"/>
          <w:szCs w:val="22"/>
        </w:rPr>
        <w:t>1</w:t>
      </w:r>
      <w:r w:rsidRPr="00D40B9C">
        <w:rPr>
          <w:b/>
          <w:sz w:val="22"/>
          <w:szCs w:val="22"/>
        </w:rPr>
        <w:t xml:space="preserve">: Accidents </w:t>
      </w:r>
      <w:r w:rsidR="008E2352">
        <w:rPr>
          <w:b/>
          <w:sz w:val="22"/>
          <w:szCs w:val="22"/>
        </w:rPr>
        <w:t>Classified</w:t>
      </w:r>
      <w:r w:rsidRPr="00D40B9C">
        <w:rPr>
          <w:b/>
          <w:sz w:val="22"/>
          <w:szCs w:val="22"/>
        </w:rPr>
        <w:t xml:space="preserve"> by ISIC Main Group and Kind of Injury, </w:t>
      </w:r>
    </w:p>
    <w:p w:rsidR="00915184" w:rsidRDefault="00915184" w:rsidP="00915184">
      <w:pPr>
        <w:jc w:val="center"/>
        <w:rPr>
          <w:b/>
          <w:sz w:val="22"/>
          <w:szCs w:val="22"/>
        </w:rPr>
      </w:pPr>
      <w:r w:rsidRPr="00D40B9C">
        <w:rPr>
          <w:b/>
          <w:sz w:val="22"/>
          <w:szCs w:val="22"/>
        </w:rPr>
        <w:t>2018 (continued)</w:t>
      </w:r>
    </w:p>
    <w:p w:rsidR="00915184" w:rsidRPr="003F1E36" w:rsidRDefault="00915184" w:rsidP="00915184">
      <w:pPr>
        <w:rPr>
          <w:b/>
          <w:color w:val="008000"/>
          <w:sz w:val="20"/>
          <w:szCs w:val="20"/>
        </w:rPr>
      </w:pPr>
    </w:p>
    <w:p w:rsidR="00915184" w:rsidRPr="003F1E36" w:rsidRDefault="00915184" w:rsidP="00915184">
      <w:pPr>
        <w:rPr>
          <w:b/>
          <w:color w:val="008000"/>
          <w:sz w:val="20"/>
          <w:szCs w:val="20"/>
        </w:rPr>
      </w:pP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9"/>
        <w:gridCol w:w="715"/>
        <w:gridCol w:w="545"/>
        <w:gridCol w:w="681"/>
        <w:gridCol w:w="625"/>
        <w:gridCol w:w="738"/>
        <w:gridCol w:w="625"/>
        <w:gridCol w:w="586"/>
        <w:gridCol w:w="742"/>
        <w:gridCol w:w="1120"/>
      </w:tblGrid>
      <w:tr w:rsidR="00D65D3C" w:rsidRPr="00B166C1" w:rsidTr="00D65D3C">
        <w:trPr>
          <w:gridAfter w:val="1"/>
          <w:wAfter w:w="1138" w:type="dxa"/>
          <w:jc w:val="center"/>
        </w:trPr>
        <w:tc>
          <w:tcPr>
            <w:tcW w:w="2133" w:type="dxa"/>
            <w:tcBorders>
              <w:top w:val="nil"/>
              <w:left w:val="nil"/>
              <w:bottom w:val="single" w:sz="4" w:space="0" w:color="auto"/>
              <w:right w:val="single" w:sz="4" w:space="0" w:color="auto"/>
            </w:tcBorders>
          </w:tcPr>
          <w:p w:rsidR="00D65D3C" w:rsidRPr="000B5B9D" w:rsidRDefault="00D65D3C" w:rsidP="000B5B9D">
            <w:pPr>
              <w:jc w:val="center"/>
              <w:rPr>
                <w:b/>
                <w:sz w:val="22"/>
                <w:szCs w:val="22"/>
              </w:rPr>
            </w:pPr>
          </w:p>
        </w:tc>
        <w:tc>
          <w:tcPr>
            <w:tcW w:w="5215" w:type="dxa"/>
            <w:gridSpan w:val="8"/>
            <w:tcBorders>
              <w:left w:val="single" w:sz="4" w:space="0" w:color="auto"/>
              <w:right w:val="single" w:sz="4" w:space="0" w:color="auto"/>
            </w:tcBorders>
          </w:tcPr>
          <w:p w:rsidR="00D65D3C" w:rsidRPr="000B5B9D" w:rsidRDefault="00D65D3C" w:rsidP="000B5B9D">
            <w:pPr>
              <w:jc w:val="center"/>
              <w:rPr>
                <w:b/>
                <w:bCs/>
                <w:sz w:val="22"/>
                <w:szCs w:val="22"/>
                <w:lang w:val="nl-NL"/>
              </w:rPr>
            </w:pPr>
            <w:r w:rsidRPr="000B5B9D">
              <w:rPr>
                <w:b/>
                <w:bCs/>
                <w:sz w:val="22"/>
                <w:szCs w:val="22"/>
                <w:lang w:val="nl-NL"/>
              </w:rPr>
              <w:t xml:space="preserve">Aard van letsel / </w:t>
            </w:r>
          </w:p>
          <w:p w:rsidR="00D65D3C" w:rsidRPr="000B5B9D" w:rsidRDefault="00D65D3C" w:rsidP="000B5B9D">
            <w:pPr>
              <w:jc w:val="center"/>
              <w:rPr>
                <w:b/>
                <w:bCs/>
                <w:sz w:val="22"/>
                <w:szCs w:val="22"/>
                <w:lang w:val="nl-NL"/>
              </w:rPr>
            </w:pPr>
            <w:r w:rsidRPr="000B5B9D">
              <w:rPr>
                <w:b/>
                <w:bCs/>
                <w:sz w:val="22"/>
                <w:szCs w:val="22"/>
                <w:lang w:val="nl-NL"/>
              </w:rPr>
              <w:t>Kind of Injury</w:t>
            </w:r>
          </w:p>
        </w:tc>
      </w:tr>
      <w:tr w:rsidR="00D65D3C" w:rsidRPr="007436A8" w:rsidTr="00D65D3C">
        <w:trPr>
          <w:cantSplit/>
          <w:trHeight w:val="3600"/>
          <w:jc w:val="center"/>
        </w:trPr>
        <w:tc>
          <w:tcPr>
            <w:tcW w:w="2133" w:type="dxa"/>
            <w:tcBorders>
              <w:top w:val="single" w:sz="4" w:space="0" w:color="auto"/>
              <w:bottom w:val="single" w:sz="4" w:space="0" w:color="auto"/>
            </w:tcBorders>
            <w:vAlign w:val="center"/>
          </w:tcPr>
          <w:p w:rsidR="00D65D3C" w:rsidRPr="000B5B9D" w:rsidRDefault="00D65D3C" w:rsidP="00E727FE">
            <w:pPr>
              <w:jc w:val="center"/>
              <w:rPr>
                <w:b/>
                <w:sz w:val="22"/>
                <w:szCs w:val="22"/>
              </w:rPr>
            </w:pPr>
            <w:r w:rsidRPr="000B5B9D">
              <w:rPr>
                <w:b/>
                <w:sz w:val="22"/>
                <w:szCs w:val="22"/>
              </w:rPr>
              <w:t>Hoofdgroep /</w:t>
            </w:r>
          </w:p>
          <w:p w:rsidR="00D65D3C" w:rsidRPr="000B5B9D" w:rsidRDefault="00D65D3C" w:rsidP="00E727FE">
            <w:pPr>
              <w:jc w:val="center"/>
              <w:rPr>
                <w:b/>
                <w:sz w:val="22"/>
                <w:szCs w:val="22"/>
              </w:rPr>
            </w:pPr>
            <w:r w:rsidRPr="000B5B9D">
              <w:rPr>
                <w:b/>
                <w:sz w:val="22"/>
                <w:szCs w:val="22"/>
              </w:rPr>
              <w:t>Main Group</w:t>
            </w:r>
          </w:p>
          <w:p w:rsidR="00D65D3C" w:rsidRPr="000B5B9D" w:rsidRDefault="00D65D3C" w:rsidP="00E727FE">
            <w:pPr>
              <w:jc w:val="center"/>
              <w:rPr>
                <w:b/>
                <w:sz w:val="22"/>
                <w:szCs w:val="22"/>
              </w:rPr>
            </w:pPr>
            <w:r w:rsidRPr="000B5B9D">
              <w:rPr>
                <w:b/>
                <w:sz w:val="22"/>
                <w:szCs w:val="22"/>
              </w:rPr>
              <w:t>(ISIC Revision 4)</w:t>
            </w:r>
          </w:p>
        </w:tc>
        <w:tc>
          <w:tcPr>
            <w:tcW w:w="720" w:type="dxa"/>
            <w:tcBorders>
              <w:bottom w:val="single" w:sz="4" w:space="0" w:color="auto"/>
            </w:tcBorders>
            <w:textDirection w:val="btLr"/>
          </w:tcPr>
          <w:p w:rsidR="00D65D3C" w:rsidRPr="000B5B9D" w:rsidRDefault="00D65D3C" w:rsidP="000B5B9D">
            <w:pPr>
              <w:ind w:left="113" w:right="113"/>
              <w:rPr>
                <w:b/>
                <w:i/>
                <w:sz w:val="22"/>
                <w:szCs w:val="22"/>
              </w:rPr>
            </w:pPr>
            <w:r w:rsidRPr="000B5B9D">
              <w:rPr>
                <w:b/>
                <w:i/>
                <w:sz w:val="22"/>
                <w:szCs w:val="22"/>
              </w:rPr>
              <w:t>Sub totaal/ Sub Total</w:t>
            </w:r>
          </w:p>
        </w:tc>
        <w:tc>
          <w:tcPr>
            <w:tcW w:w="547" w:type="dxa"/>
            <w:tcBorders>
              <w:bottom w:val="single" w:sz="4" w:space="0" w:color="auto"/>
            </w:tcBorders>
            <w:textDirection w:val="btLr"/>
            <w:vAlign w:val="center"/>
          </w:tcPr>
          <w:p w:rsidR="00D65D3C" w:rsidRPr="000B5B9D" w:rsidRDefault="00D65D3C" w:rsidP="00AF51D2">
            <w:pPr>
              <w:rPr>
                <w:b/>
                <w:bCs/>
                <w:sz w:val="22"/>
                <w:szCs w:val="22"/>
              </w:rPr>
            </w:pPr>
            <w:r w:rsidRPr="000B5B9D">
              <w:rPr>
                <w:b/>
                <w:bCs/>
                <w:sz w:val="22"/>
                <w:szCs w:val="22"/>
              </w:rPr>
              <w:t>Acute vergiftiging / Acute Toxification</w:t>
            </w:r>
          </w:p>
        </w:tc>
        <w:tc>
          <w:tcPr>
            <w:tcW w:w="687" w:type="dxa"/>
            <w:tcBorders>
              <w:bottom w:val="single" w:sz="4" w:space="0" w:color="auto"/>
            </w:tcBorders>
            <w:textDirection w:val="btLr"/>
            <w:vAlign w:val="center"/>
          </w:tcPr>
          <w:p w:rsidR="00D65D3C" w:rsidRPr="000B5B9D" w:rsidRDefault="00D65D3C" w:rsidP="00AF51D2">
            <w:pPr>
              <w:rPr>
                <w:b/>
                <w:bCs/>
                <w:sz w:val="22"/>
                <w:szCs w:val="22"/>
                <w:lang w:val="nl-NL"/>
              </w:rPr>
            </w:pPr>
            <w:r w:rsidRPr="000B5B9D">
              <w:rPr>
                <w:b/>
                <w:bCs/>
                <w:sz w:val="22"/>
                <w:szCs w:val="22"/>
                <w:lang w:val="nl-NL"/>
              </w:rPr>
              <w:t>Effecten van het weer / Weather Conditions</w:t>
            </w:r>
          </w:p>
        </w:tc>
        <w:tc>
          <w:tcPr>
            <w:tcW w:w="630" w:type="dxa"/>
            <w:tcBorders>
              <w:bottom w:val="single" w:sz="4" w:space="0" w:color="auto"/>
            </w:tcBorders>
            <w:textDirection w:val="btLr"/>
            <w:vAlign w:val="center"/>
          </w:tcPr>
          <w:p w:rsidR="00D65D3C" w:rsidRPr="000B5B9D" w:rsidRDefault="00D65D3C" w:rsidP="00AF51D2">
            <w:pPr>
              <w:rPr>
                <w:b/>
                <w:bCs/>
                <w:sz w:val="22"/>
                <w:szCs w:val="22"/>
              </w:rPr>
            </w:pPr>
            <w:r w:rsidRPr="000B5B9D">
              <w:rPr>
                <w:b/>
                <w:bCs/>
                <w:sz w:val="22"/>
                <w:szCs w:val="22"/>
              </w:rPr>
              <w:t>Ademnood / Shortage of breath</w:t>
            </w:r>
          </w:p>
        </w:tc>
        <w:tc>
          <w:tcPr>
            <w:tcW w:w="746" w:type="dxa"/>
            <w:tcBorders>
              <w:bottom w:val="single" w:sz="4" w:space="0" w:color="auto"/>
            </w:tcBorders>
            <w:textDirection w:val="btLr"/>
            <w:vAlign w:val="center"/>
          </w:tcPr>
          <w:p w:rsidR="00D65D3C" w:rsidRPr="000B5B9D" w:rsidRDefault="00D65D3C" w:rsidP="00AF51D2">
            <w:pPr>
              <w:rPr>
                <w:b/>
                <w:bCs/>
                <w:sz w:val="22"/>
                <w:szCs w:val="22"/>
              </w:rPr>
            </w:pPr>
            <w:r w:rsidRPr="000B5B9D">
              <w:rPr>
                <w:b/>
                <w:bCs/>
                <w:sz w:val="22"/>
                <w:szCs w:val="22"/>
              </w:rPr>
              <w:t>Effecten van electrischestroom / Effects of Electricity</w:t>
            </w:r>
          </w:p>
        </w:tc>
        <w:tc>
          <w:tcPr>
            <w:tcW w:w="630" w:type="dxa"/>
            <w:tcBorders>
              <w:bottom w:val="single" w:sz="4" w:space="0" w:color="auto"/>
            </w:tcBorders>
            <w:textDirection w:val="btLr"/>
            <w:vAlign w:val="center"/>
          </w:tcPr>
          <w:p w:rsidR="00D65D3C" w:rsidRPr="000B5B9D" w:rsidRDefault="00D65D3C" w:rsidP="00AF51D2">
            <w:pPr>
              <w:rPr>
                <w:b/>
                <w:bCs/>
                <w:sz w:val="22"/>
                <w:szCs w:val="22"/>
              </w:rPr>
            </w:pPr>
            <w:r w:rsidRPr="000B5B9D">
              <w:rPr>
                <w:b/>
                <w:bCs/>
                <w:sz w:val="22"/>
                <w:szCs w:val="22"/>
              </w:rPr>
              <w:t>Effecten van stralingen / Effects of Radiations</w:t>
            </w:r>
          </w:p>
        </w:tc>
        <w:tc>
          <w:tcPr>
            <w:tcW w:w="589" w:type="dxa"/>
            <w:tcBorders>
              <w:bottom w:val="single" w:sz="4" w:space="0" w:color="auto"/>
            </w:tcBorders>
            <w:textDirection w:val="btLr"/>
            <w:vAlign w:val="center"/>
          </w:tcPr>
          <w:p w:rsidR="00D65D3C" w:rsidRPr="000B5B9D" w:rsidRDefault="00D65D3C" w:rsidP="00AF51D2">
            <w:pPr>
              <w:rPr>
                <w:b/>
                <w:bCs/>
                <w:sz w:val="22"/>
                <w:szCs w:val="22"/>
              </w:rPr>
            </w:pPr>
            <w:r w:rsidRPr="000B5B9D">
              <w:rPr>
                <w:b/>
                <w:bCs/>
                <w:sz w:val="22"/>
                <w:szCs w:val="22"/>
              </w:rPr>
              <w:t>Multiple letsels/ Multiple Injuries</w:t>
            </w:r>
          </w:p>
        </w:tc>
        <w:tc>
          <w:tcPr>
            <w:tcW w:w="666" w:type="dxa"/>
            <w:tcBorders>
              <w:bottom w:val="single" w:sz="4" w:space="0" w:color="auto"/>
            </w:tcBorders>
            <w:textDirection w:val="btLr"/>
            <w:vAlign w:val="center"/>
          </w:tcPr>
          <w:p w:rsidR="00D65D3C" w:rsidRPr="000B5B9D" w:rsidRDefault="00D65D3C" w:rsidP="00AF51D2">
            <w:pPr>
              <w:rPr>
                <w:b/>
                <w:bCs/>
                <w:sz w:val="22"/>
                <w:szCs w:val="22"/>
              </w:rPr>
            </w:pPr>
            <w:r w:rsidRPr="000B5B9D">
              <w:rPr>
                <w:b/>
                <w:bCs/>
                <w:sz w:val="22"/>
                <w:szCs w:val="22"/>
              </w:rPr>
              <w:t xml:space="preserve">Nietnadergespecificeerdeletsels / </w:t>
            </w:r>
          </w:p>
          <w:p w:rsidR="00D65D3C" w:rsidRPr="000B5B9D" w:rsidRDefault="00D65D3C" w:rsidP="00AF51D2">
            <w:pPr>
              <w:rPr>
                <w:b/>
                <w:bCs/>
                <w:sz w:val="22"/>
                <w:szCs w:val="22"/>
              </w:rPr>
            </w:pPr>
            <w:r w:rsidRPr="000B5B9D">
              <w:rPr>
                <w:b/>
                <w:bCs/>
                <w:sz w:val="22"/>
                <w:szCs w:val="22"/>
              </w:rPr>
              <w:t xml:space="preserve">Not further </w:t>
            </w:r>
            <w:r>
              <w:rPr>
                <w:b/>
                <w:bCs/>
                <w:sz w:val="22"/>
                <w:szCs w:val="22"/>
              </w:rPr>
              <w:t>classified</w:t>
            </w:r>
            <w:r w:rsidRPr="000B5B9D">
              <w:rPr>
                <w:b/>
                <w:bCs/>
                <w:sz w:val="22"/>
                <w:szCs w:val="22"/>
              </w:rPr>
              <w:t xml:space="preserve"> Injuries</w:t>
            </w:r>
          </w:p>
        </w:tc>
        <w:tc>
          <w:tcPr>
            <w:tcW w:w="1138" w:type="dxa"/>
            <w:tcBorders>
              <w:top w:val="single" w:sz="4" w:space="0" w:color="auto"/>
              <w:bottom w:val="single" w:sz="4" w:space="0" w:color="auto"/>
            </w:tcBorders>
            <w:textDirection w:val="btLr"/>
            <w:vAlign w:val="center"/>
          </w:tcPr>
          <w:p w:rsidR="00D65D3C" w:rsidRPr="000B5B9D" w:rsidRDefault="00D65D3C" w:rsidP="00E727FE">
            <w:pPr>
              <w:ind w:left="113" w:right="113"/>
              <w:rPr>
                <w:b/>
                <w:sz w:val="22"/>
                <w:szCs w:val="22"/>
              </w:rPr>
            </w:pPr>
            <w:r w:rsidRPr="000B5B9D">
              <w:rPr>
                <w:b/>
                <w:sz w:val="22"/>
                <w:szCs w:val="22"/>
              </w:rPr>
              <w:t>Totaal / Total</w:t>
            </w:r>
          </w:p>
        </w:tc>
      </w:tr>
      <w:tr w:rsidR="00D65D3C" w:rsidRPr="007436A8" w:rsidTr="00D65D3C">
        <w:trPr>
          <w:jc w:val="center"/>
        </w:trPr>
        <w:tc>
          <w:tcPr>
            <w:tcW w:w="2133"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b/>
                <w:bCs/>
                <w:sz w:val="22"/>
                <w:szCs w:val="22"/>
              </w:rPr>
            </w:pPr>
          </w:p>
          <w:p w:rsidR="00D65D3C" w:rsidRPr="000B5B9D" w:rsidRDefault="00D65D3C" w:rsidP="000B5B9D">
            <w:pPr>
              <w:jc w:val="center"/>
              <w:rPr>
                <w:b/>
                <w:bCs/>
                <w:sz w:val="22"/>
                <w:szCs w:val="22"/>
              </w:rPr>
            </w:pPr>
            <w:r w:rsidRPr="000B5B9D">
              <w:rPr>
                <w:b/>
                <w:bCs/>
                <w:sz w:val="22"/>
                <w:szCs w:val="22"/>
              </w:rPr>
              <w:t>A</w:t>
            </w:r>
          </w:p>
        </w:tc>
        <w:tc>
          <w:tcPr>
            <w:tcW w:w="720"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289</w:t>
            </w:r>
          </w:p>
        </w:tc>
        <w:tc>
          <w:tcPr>
            <w:tcW w:w="547"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10</w:t>
            </w:r>
          </w:p>
        </w:tc>
        <w:tc>
          <w:tcPr>
            <w:tcW w:w="687"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0"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12</w:t>
            </w:r>
          </w:p>
        </w:tc>
        <w:tc>
          <w:tcPr>
            <w:tcW w:w="666"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1138" w:type="dxa"/>
            <w:tcBorders>
              <w:top w:val="single" w:sz="4" w:space="0" w:color="auto"/>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314</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B</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37</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7</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45</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C</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187</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190</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D</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15</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17</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E</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11</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13</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F</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97</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101</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G</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83</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3</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3</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89</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H</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15</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15</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I</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23</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23</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J</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2</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2</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K</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2</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2</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L</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3</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3</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M</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8</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8</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N</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26</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1</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2</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29</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O</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0</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P</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3</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3</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Q</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3</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3</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R</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4</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4</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S</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1</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1</w:t>
            </w:r>
          </w:p>
        </w:tc>
      </w:tr>
      <w:tr w:rsidR="00D65D3C" w:rsidRPr="007436A8" w:rsidTr="00D65D3C">
        <w:trPr>
          <w:jc w:val="center"/>
        </w:trPr>
        <w:tc>
          <w:tcPr>
            <w:tcW w:w="2133" w:type="dxa"/>
            <w:tcBorders>
              <w:top w:val="nil"/>
              <w:left w:val="single" w:sz="4" w:space="0" w:color="auto"/>
              <w:bottom w:val="nil"/>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T</w:t>
            </w:r>
          </w:p>
        </w:tc>
        <w:tc>
          <w:tcPr>
            <w:tcW w:w="720" w:type="dxa"/>
            <w:tcBorders>
              <w:top w:val="nil"/>
              <w:left w:val="single" w:sz="4" w:space="0" w:color="auto"/>
              <w:bottom w:val="nil"/>
              <w:right w:val="single" w:sz="4" w:space="0" w:color="auto"/>
            </w:tcBorders>
            <w:vAlign w:val="bottom"/>
          </w:tcPr>
          <w:p w:rsidR="00D65D3C" w:rsidRPr="000B5B9D" w:rsidRDefault="00D65D3C" w:rsidP="000B5B9D">
            <w:pPr>
              <w:jc w:val="center"/>
              <w:rPr>
                <w:b/>
                <w:i/>
                <w:sz w:val="22"/>
                <w:szCs w:val="22"/>
              </w:rPr>
            </w:pPr>
            <w:r w:rsidRPr="000B5B9D">
              <w:rPr>
                <w:b/>
                <w:i/>
                <w:sz w:val="22"/>
                <w:szCs w:val="22"/>
              </w:rPr>
              <w:t>-</w:t>
            </w:r>
          </w:p>
        </w:tc>
        <w:tc>
          <w:tcPr>
            <w:tcW w:w="54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nil"/>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r>
      <w:tr w:rsidR="00D65D3C" w:rsidRPr="007436A8" w:rsidTr="00D65D3C">
        <w:trPr>
          <w:jc w:val="center"/>
        </w:trPr>
        <w:tc>
          <w:tcPr>
            <w:tcW w:w="2133"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b/>
                <w:bCs/>
                <w:sz w:val="22"/>
                <w:szCs w:val="22"/>
              </w:rPr>
            </w:pPr>
            <w:r w:rsidRPr="000B5B9D">
              <w:rPr>
                <w:b/>
                <w:bCs/>
                <w:sz w:val="22"/>
                <w:szCs w:val="22"/>
              </w:rPr>
              <w:t>U</w:t>
            </w:r>
          </w:p>
        </w:tc>
        <w:tc>
          <w:tcPr>
            <w:tcW w:w="720"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b/>
                <w:i/>
                <w:sz w:val="22"/>
                <w:szCs w:val="22"/>
              </w:rPr>
            </w:pPr>
            <w:r w:rsidRPr="000B5B9D">
              <w:rPr>
                <w:b/>
                <w:i/>
                <w:sz w:val="22"/>
                <w:szCs w:val="22"/>
              </w:rPr>
              <w:t>-</w:t>
            </w:r>
          </w:p>
        </w:tc>
        <w:tc>
          <w:tcPr>
            <w:tcW w:w="547"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87"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746"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30"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589"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666"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c>
          <w:tcPr>
            <w:tcW w:w="1138" w:type="dxa"/>
            <w:tcBorders>
              <w:top w:val="nil"/>
              <w:left w:val="single" w:sz="4" w:space="0" w:color="auto"/>
              <w:bottom w:val="single" w:sz="4" w:space="0" w:color="auto"/>
              <w:right w:val="single" w:sz="4" w:space="0" w:color="auto"/>
            </w:tcBorders>
            <w:vAlign w:val="bottom"/>
          </w:tcPr>
          <w:p w:rsidR="00D65D3C" w:rsidRPr="000B5B9D" w:rsidRDefault="00D65D3C" w:rsidP="000B5B9D">
            <w:pPr>
              <w:jc w:val="center"/>
              <w:rPr>
                <w:sz w:val="22"/>
                <w:szCs w:val="22"/>
              </w:rPr>
            </w:pPr>
            <w:r w:rsidRPr="000B5B9D">
              <w:rPr>
                <w:sz w:val="22"/>
                <w:szCs w:val="22"/>
              </w:rPr>
              <w:t>-</w:t>
            </w:r>
          </w:p>
        </w:tc>
      </w:tr>
      <w:tr w:rsidR="00D65D3C" w:rsidRPr="007436A8" w:rsidTr="00D65D3C">
        <w:trPr>
          <w:trHeight w:val="317"/>
          <w:jc w:val="center"/>
        </w:trPr>
        <w:tc>
          <w:tcPr>
            <w:tcW w:w="2133"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6773DB">
            <w:pPr>
              <w:jc w:val="right"/>
              <w:rPr>
                <w:b/>
                <w:bCs/>
                <w:sz w:val="22"/>
                <w:szCs w:val="22"/>
              </w:rPr>
            </w:pPr>
            <w:r w:rsidRPr="000B5B9D">
              <w:rPr>
                <w:b/>
                <w:bCs/>
                <w:sz w:val="22"/>
                <w:szCs w:val="22"/>
              </w:rPr>
              <w:t>Totaal/ Total</w:t>
            </w:r>
          </w:p>
        </w:tc>
        <w:tc>
          <w:tcPr>
            <w:tcW w:w="720"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i/>
                <w:sz w:val="22"/>
                <w:szCs w:val="22"/>
              </w:rPr>
            </w:pPr>
            <w:r w:rsidRPr="000B5B9D">
              <w:rPr>
                <w:b/>
                <w:i/>
                <w:sz w:val="22"/>
                <w:szCs w:val="22"/>
              </w:rPr>
              <w:t>809</w:t>
            </w:r>
          </w:p>
        </w:tc>
        <w:tc>
          <w:tcPr>
            <w:tcW w:w="547"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11</w:t>
            </w:r>
          </w:p>
        </w:tc>
        <w:tc>
          <w:tcPr>
            <w:tcW w:w="687"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1</w:t>
            </w:r>
          </w:p>
        </w:tc>
        <w:tc>
          <w:tcPr>
            <w:tcW w:w="630"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1</w:t>
            </w:r>
          </w:p>
        </w:tc>
        <w:tc>
          <w:tcPr>
            <w:tcW w:w="746"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2</w:t>
            </w:r>
          </w:p>
        </w:tc>
        <w:tc>
          <w:tcPr>
            <w:tcW w:w="630"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sz w:val="22"/>
                <w:szCs w:val="22"/>
              </w:rPr>
            </w:pPr>
            <w:r w:rsidRPr="000B5B9D">
              <w:rPr>
                <w:sz w:val="22"/>
                <w:szCs w:val="22"/>
              </w:rPr>
              <w:t>-</w:t>
            </w:r>
          </w:p>
        </w:tc>
        <w:tc>
          <w:tcPr>
            <w:tcW w:w="589"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20</w:t>
            </w:r>
          </w:p>
        </w:tc>
        <w:tc>
          <w:tcPr>
            <w:tcW w:w="666"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18</w:t>
            </w:r>
          </w:p>
        </w:tc>
        <w:tc>
          <w:tcPr>
            <w:tcW w:w="1138" w:type="dxa"/>
            <w:tcBorders>
              <w:top w:val="single" w:sz="4" w:space="0" w:color="auto"/>
              <w:left w:val="single" w:sz="4" w:space="0" w:color="auto"/>
              <w:bottom w:val="single" w:sz="4" w:space="0" w:color="auto"/>
              <w:right w:val="single" w:sz="4" w:space="0" w:color="auto"/>
            </w:tcBorders>
            <w:vAlign w:val="center"/>
          </w:tcPr>
          <w:p w:rsidR="00D65D3C" w:rsidRPr="000B5B9D" w:rsidRDefault="00D65D3C" w:rsidP="00E727FE">
            <w:pPr>
              <w:jc w:val="center"/>
              <w:rPr>
                <w:b/>
                <w:bCs/>
                <w:sz w:val="22"/>
                <w:szCs w:val="22"/>
              </w:rPr>
            </w:pPr>
            <w:r w:rsidRPr="000B5B9D">
              <w:rPr>
                <w:b/>
                <w:bCs/>
                <w:sz w:val="22"/>
                <w:szCs w:val="22"/>
              </w:rPr>
              <w:t>862</w:t>
            </w:r>
          </w:p>
        </w:tc>
      </w:tr>
    </w:tbl>
    <w:p w:rsidR="00915184" w:rsidRDefault="00915184" w:rsidP="00915184">
      <w:pPr>
        <w:outlineLvl w:val="0"/>
        <w:rPr>
          <w:b/>
          <w:i/>
          <w:sz w:val="20"/>
          <w:szCs w:val="20"/>
          <w:lang w:val="nl-NL"/>
        </w:rPr>
      </w:pPr>
    </w:p>
    <w:p w:rsidR="00915184" w:rsidRPr="00CA42A0" w:rsidRDefault="00915184" w:rsidP="00D37FAC">
      <w:pPr>
        <w:ind w:left="270"/>
        <w:outlineLvl w:val="0"/>
        <w:rPr>
          <w:i/>
          <w:sz w:val="20"/>
          <w:szCs w:val="20"/>
          <w:lang w:val="nl-NL"/>
        </w:rPr>
      </w:pPr>
      <w:r w:rsidRPr="00CA42A0">
        <w:rPr>
          <w:i/>
          <w:sz w:val="20"/>
          <w:szCs w:val="20"/>
          <w:lang w:val="nl-NL"/>
        </w:rPr>
        <w:t>Noot/Note: Bedrijfstak volgens ISIC Revisie 4 / Type of Activity according to ISIC, Revision 4</w:t>
      </w:r>
    </w:p>
    <w:p w:rsidR="00915184" w:rsidRPr="00245D77" w:rsidRDefault="00915184" w:rsidP="00D37FAC">
      <w:pPr>
        <w:ind w:left="270"/>
        <w:rPr>
          <w:b/>
          <w:color w:val="008000"/>
          <w:sz w:val="20"/>
          <w:szCs w:val="20"/>
          <w:lang w:val="nl-NL"/>
        </w:rPr>
      </w:pPr>
    </w:p>
    <w:p w:rsidR="00915184" w:rsidRPr="005B641F" w:rsidRDefault="00915184" w:rsidP="00D37FAC">
      <w:pPr>
        <w:ind w:left="270"/>
        <w:rPr>
          <w:b/>
          <w:i/>
          <w:sz w:val="20"/>
          <w:szCs w:val="20"/>
          <w:lang w:val="nl-NL"/>
        </w:rPr>
      </w:pPr>
      <w:proofErr w:type="gramStart"/>
      <w:r w:rsidRPr="005B641F">
        <w:rPr>
          <w:b/>
          <w:i/>
          <w:sz w:val="20"/>
          <w:szCs w:val="20"/>
          <w:lang w:val="nl-NL"/>
        </w:rPr>
        <w:t xml:space="preserve">Bron       </w:t>
      </w:r>
      <w:proofErr w:type="gramEnd"/>
      <w:r w:rsidRPr="005B641F">
        <w:rPr>
          <w:b/>
          <w:i/>
          <w:sz w:val="20"/>
          <w:szCs w:val="20"/>
          <w:lang w:val="nl-NL"/>
        </w:rPr>
        <w:t>: Ministerie van Arbeid, Medisch Bureau</w:t>
      </w:r>
    </w:p>
    <w:p w:rsidR="00915184" w:rsidRPr="00D71FAE" w:rsidRDefault="00915184" w:rsidP="00D37FAC">
      <w:pPr>
        <w:ind w:left="270"/>
        <w:rPr>
          <w:b/>
          <w:i/>
          <w:sz w:val="20"/>
          <w:szCs w:val="20"/>
        </w:rPr>
      </w:pPr>
      <w:r w:rsidRPr="00D71FAE">
        <w:rPr>
          <w:b/>
          <w:i/>
          <w:sz w:val="20"/>
          <w:szCs w:val="20"/>
        </w:rPr>
        <w:t>Source</w:t>
      </w:r>
      <w:r w:rsidRPr="00D71FAE">
        <w:rPr>
          <w:b/>
          <w:i/>
          <w:sz w:val="20"/>
          <w:szCs w:val="20"/>
        </w:rPr>
        <w:tab/>
        <w:t>: Ministry of Labour, Medical Bureau</w:t>
      </w:r>
    </w:p>
    <w:p w:rsidR="00036118" w:rsidRPr="00D71FAE" w:rsidRDefault="00036118" w:rsidP="00BF70D5">
      <w:pPr>
        <w:rPr>
          <w:b/>
          <w:color w:val="008000"/>
          <w:sz w:val="20"/>
          <w:szCs w:val="20"/>
        </w:rPr>
      </w:pPr>
    </w:p>
    <w:p w:rsidR="00915184" w:rsidRPr="00D71FAE" w:rsidRDefault="00915184" w:rsidP="00BF70D5">
      <w:pPr>
        <w:rPr>
          <w:b/>
          <w:color w:val="008000"/>
          <w:sz w:val="20"/>
          <w:szCs w:val="20"/>
        </w:rPr>
      </w:pPr>
    </w:p>
    <w:p w:rsidR="00915184" w:rsidRPr="00D71FAE" w:rsidRDefault="00915184" w:rsidP="00BF70D5">
      <w:pPr>
        <w:rPr>
          <w:b/>
          <w:color w:val="008000"/>
          <w:sz w:val="20"/>
          <w:szCs w:val="20"/>
        </w:rPr>
      </w:pPr>
    </w:p>
    <w:p w:rsidR="00915184" w:rsidRPr="00D71FAE" w:rsidRDefault="00915184" w:rsidP="00BF70D5">
      <w:pPr>
        <w:rPr>
          <w:b/>
          <w:color w:val="008000"/>
          <w:sz w:val="20"/>
          <w:szCs w:val="20"/>
        </w:rPr>
      </w:pPr>
    </w:p>
    <w:p w:rsidR="00915184" w:rsidRPr="00D71FAE" w:rsidRDefault="00915184" w:rsidP="00BF70D5">
      <w:pPr>
        <w:rPr>
          <w:b/>
          <w:color w:val="008000"/>
          <w:sz w:val="20"/>
          <w:szCs w:val="20"/>
        </w:rPr>
      </w:pPr>
    </w:p>
    <w:p w:rsidR="00915184" w:rsidRPr="00D71FAE" w:rsidRDefault="00915184" w:rsidP="00BF70D5">
      <w:pPr>
        <w:rPr>
          <w:b/>
          <w:color w:val="008000"/>
          <w:sz w:val="20"/>
          <w:szCs w:val="20"/>
        </w:rPr>
      </w:pPr>
    </w:p>
    <w:p w:rsidR="00915184" w:rsidRPr="00D71FAE" w:rsidRDefault="00915184" w:rsidP="00BF70D5">
      <w:pPr>
        <w:rPr>
          <w:b/>
          <w:color w:val="008000"/>
          <w:sz w:val="20"/>
          <w:szCs w:val="20"/>
        </w:rPr>
      </w:pPr>
    </w:p>
    <w:p w:rsidR="00E1610D" w:rsidRPr="00D40B9C" w:rsidRDefault="00E1610D" w:rsidP="00E1610D">
      <w:pPr>
        <w:jc w:val="center"/>
        <w:rPr>
          <w:b/>
          <w:sz w:val="22"/>
          <w:szCs w:val="22"/>
          <w:lang w:val="nl-NL"/>
        </w:rPr>
      </w:pPr>
      <w:r w:rsidRPr="00D40B9C">
        <w:rPr>
          <w:b/>
          <w:sz w:val="22"/>
          <w:szCs w:val="22"/>
          <w:lang w:val="nl-NL"/>
        </w:rPr>
        <w:t>Tabel 8.</w:t>
      </w:r>
      <w:r w:rsidRPr="00D40B9C">
        <w:rPr>
          <w:rFonts w:ascii="Times New Roman Bold" w:hAnsi="Times New Roman Bold"/>
          <w:b/>
          <w:sz w:val="22"/>
          <w:szCs w:val="22"/>
          <w:lang w:val="nl-NL"/>
        </w:rPr>
        <w:t>4e2</w:t>
      </w:r>
      <w:r w:rsidRPr="00D40B9C">
        <w:rPr>
          <w:b/>
          <w:sz w:val="22"/>
          <w:szCs w:val="22"/>
          <w:lang w:val="nl-NL"/>
        </w:rPr>
        <w:t xml:space="preserve">: Ongevallen </w:t>
      </w:r>
      <w:r w:rsidR="008E2352">
        <w:rPr>
          <w:b/>
          <w:sz w:val="22"/>
          <w:szCs w:val="22"/>
          <w:lang w:val="nl-NL"/>
        </w:rPr>
        <w:t>geclassificeerd</w:t>
      </w:r>
      <w:r w:rsidRPr="00D40B9C">
        <w:rPr>
          <w:b/>
          <w:sz w:val="22"/>
          <w:szCs w:val="22"/>
          <w:lang w:val="nl-NL"/>
        </w:rPr>
        <w:t xml:space="preserve"> naar ISIC hoofdgroep en aard van letsel, 2019 </w:t>
      </w:r>
    </w:p>
    <w:p w:rsidR="00E1610D" w:rsidRPr="00D40B9C" w:rsidRDefault="00E1610D" w:rsidP="00E1610D">
      <w:pPr>
        <w:jc w:val="center"/>
        <w:rPr>
          <w:b/>
          <w:sz w:val="22"/>
          <w:szCs w:val="22"/>
          <w:lang w:val="nl-NL"/>
        </w:rPr>
      </w:pPr>
    </w:p>
    <w:p w:rsidR="00E1610D" w:rsidRDefault="00E1610D" w:rsidP="00E1610D">
      <w:pPr>
        <w:jc w:val="center"/>
        <w:rPr>
          <w:b/>
          <w:sz w:val="22"/>
          <w:szCs w:val="22"/>
        </w:rPr>
      </w:pPr>
      <w:r w:rsidRPr="00D40B9C">
        <w:rPr>
          <w:b/>
          <w:sz w:val="22"/>
          <w:szCs w:val="22"/>
        </w:rPr>
        <w:t xml:space="preserve">Table 8.4e2: Accidents </w:t>
      </w:r>
      <w:r w:rsidR="008E2352">
        <w:rPr>
          <w:b/>
          <w:sz w:val="22"/>
          <w:szCs w:val="22"/>
        </w:rPr>
        <w:t>Classified</w:t>
      </w:r>
      <w:r w:rsidRPr="00D40B9C">
        <w:rPr>
          <w:b/>
          <w:sz w:val="22"/>
          <w:szCs w:val="22"/>
        </w:rPr>
        <w:t xml:space="preserve"> by ISIC Main Group and Kind of Injury, 2019</w:t>
      </w:r>
    </w:p>
    <w:p w:rsidR="00E1610D" w:rsidRDefault="00E1610D" w:rsidP="00E1610D">
      <w:pPr>
        <w:jc w:val="center"/>
        <w:rPr>
          <w:b/>
          <w:sz w:val="22"/>
          <w:szCs w:val="22"/>
        </w:rPr>
      </w:pPr>
    </w:p>
    <w:p w:rsidR="00E1610D" w:rsidRDefault="00E1610D" w:rsidP="00E1610D">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540"/>
        <w:gridCol w:w="711"/>
        <w:gridCol w:w="720"/>
        <w:gridCol w:w="955"/>
        <w:gridCol w:w="482"/>
        <w:gridCol w:w="550"/>
        <w:gridCol w:w="792"/>
        <w:gridCol w:w="550"/>
        <w:gridCol w:w="540"/>
        <w:gridCol w:w="1188"/>
      </w:tblGrid>
      <w:tr w:rsidR="00E1610D" w:rsidRPr="00B166C1" w:rsidTr="007776D2">
        <w:trPr>
          <w:jc w:val="center"/>
        </w:trPr>
        <w:tc>
          <w:tcPr>
            <w:tcW w:w="1941" w:type="dxa"/>
            <w:tcBorders>
              <w:top w:val="nil"/>
              <w:left w:val="nil"/>
              <w:bottom w:val="single" w:sz="4" w:space="0" w:color="auto"/>
              <w:right w:val="single" w:sz="4" w:space="0" w:color="auto"/>
            </w:tcBorders>
          </w:tcPr>
          <w:p w:rsidR="00E1610D" w:rsidRPr="0034704C" w:rsidRDefault="00E1610D" w:rsidP="007776D2">
            <w:pPr>
              <w:jc w:val="center"/>
              <w:rPr>
                <w:b/>
                <w:sz w:val="22"/>
                <w:szCs w:val="22"/>
              </w:rPr>
            </w:pPr>
          </w:p>
        </w:tc>
        <w:tc>
          <w:tcPr>
            <w:tcW w:w="5840" w:type="dxa"/>
            <w:gridSpan w:val="9"/>
            <w:tcBorders>
              <w:left w:val="single" w:sz="4" w:space="0" w:color="auto"/>
              <w:right w:val="single" w:sz="4" w:space="0" w:color="auto"/>
            </w:tcBorders>
          </w:tcPr>
          <w:p w:rsidR="00E1610D" w:rsidRPr="0034704C" w:rsidRDefault="00E1610D" w:rsidP="007776D2">
            <w:pPr>
              <w:jc w:val="center"/>
              <w:rPr>
                <w:b/>
                <w:bCs/>
                <w:sz w:val="22"/>
                <w:szCs w:val="22"/>
                <w:lang w:val="nl-NL"/>
              </w:rPr>
            </w:pPr>
            <w:r w:rsidRPr="0034704C">
              <w:rPr>
                <w:b/>
                <w:bCs/>
                <w:sz w:val="22"/>
                <w:szCs w:val="22"/>
                <w:lang w:val="nl-NL"/>
              </w:rPr>
              <w:t xml:space="preserve">Aard van letsel / </w:t>
            </w:r>
          </w:p>
          <w:p w:rsidR="00E1610D" w:rsidRPr="0034704C" w:rsidRDefault="00E1610D" w:rsidP="007776D2">
            <w:pPr>
              <w:jc w:val="center"/>
              <w:rPr>
                <w:b/>
                <w:bCs/>
                <w:sz w:val="22"/>
                <w:szCs w:val="22"/>
                <w:lang w:val="nl-NL"/>
              </w:rPr>
            </w:pPr>
            <w:r w:rsidRPr="0034704C">
              <w:rPr>
                <w:b/>
                <w:bCs/>
                <w:sz w:val="22"/>
                <w:szCs w:val="22"/>
                <w:lang w:val="nl-NL"/>
              </w:rPr>
              <w:t>Kind of Injury</w:t>
            </w:r>
          </w:p>
        </w:tc>
        <w:tc>
          <w:tcPr>
            <w:tcW w:w="1188" w:type="dxa"/>
            <w:tcBorders>
              <w:top w:val="nil"/>
              <w:left w:val="single" w:sz="4" w:space="0" w:color="auto"/>
              <w:bottom w:val="single" w:sz="4" w:space="0" w:color="auto"/>
              <w:right w:val="nil"/>
            </w:tcBorders>
          </w:tcPr>
          <w:p w:rsidR="00E1610D" w:rsidRPr="0034704C" w:rsidRDefault="00E1610D" w:rsidP="007776D2">
            <w:pPr>
              <w:jc w:val="center"/>
              <w:rPr>
                <w:b/>
                <w:sz w:val="22"/>
                <w:szCs w:val="22"/>
                <w:lang w:val="nl-NL"/>
              </w:rPr>
            </w:pPr>
          </w:p>
        </w:tc>
      </w:tr>
      <w:tr w:rsidR="00E1610D" w:rsidRPr="0034704C" w:rsidTr="007776D2">
        <w:trPr>
          <w:cantSplit/>
          <w:trHeight w:val="3600"/>
          <w:jc w:val="center"/>
        </w:trPr>
        <w:tc>
          <w:tcPr>
            <w:tcW w:w="1941" w:type="dxa"/>
            <w:tcBorders>
              <w:top w:val="single" w:sz="4" w:space="0" w:color="auto"/>
              <w:bottom w:val="single" w:sz="4" w:space="0" w:color="auto"/>
            </w:tcBorders>
            <w:vAlign w:val="center"/>
          </w:tcPr>
          <w:p w:rsidR="00E1610D" w:rsidRPr="0034704C" w:rsidRDefault="00E1610D" w:rsidP="007776D2">
            <w:pPr>
              <w:jc w:val="center"/>
              <w:rPr>
                <w:b/>
                <w:sz w:val="22"/>
                <w:szCs w:val="22"/>
              </w:rPr>
            </w:pPr>
            <w:r w:rsidRPr="0034704C">
              <w:rPr>
                <w:b/>
                <w:sz w:val="22"/>
                <w:szCs w:val="22"/>
              </w:rPr>
              <w:t>Hoofdgroep /</w:t>
            </w:r>
          </w:p>
          <w:p w:rsidR="00E1610D" w:rsidRPr="0034704C" w:rsidRDefault="00E1610D" w:rsidP="007776D2">
            <w:pPr>
              <w:jc w:val="center"/>
              <w:rPr>
                <w:b/>
                <w:sz w:val="22"/>
                <w:szCs w:val="22"/>
              </w:rPr>
            </w:pPr>
            <w:r w:rsidRPr="0034704C">
              <w:rPr>
                <w:b/>
                <w:sz w:val="22"/>
                <w:szCs w:val="22"/>
              </w:rPr>
              <w:t>Main Group</w:t>
            </w:r>
          </w:p>
          <w:p w:rsidR="00E1610D" w:rsidRPr="0034704C" w:rsidRDefault="00E1610D" w:rsidP="007776D2">
            <w:pPr>
              <w:jc w:val="center"/>
              <w:rPr>
                <w:b/>
                <w:sz w:val="22"/>
                <w:szCs w:val="22"/>
              </w:rPr>
            </w:pPr>
            <w:r w:rsidRPr="0034704C">
              <w:rPr>
                <w:b/>
                <w:sz w:val="22"/>
                <w:szCs w:val="22"/>
              </w:rPr>
              <w:t>(ISIC Revision 4)</w:t>
            </w:r>
          </w:p>
        </w:tc>
        <w:tc>
          <w:tcPr>
            <w:tcW w:w="540" w:type="dxa"/>
            <w:tcBorders>
              <w:bottom w:val="single" w:sz="4" w:space="0" w:color="auto"/>
            </w:tcBorders>
            <w:textDirection w:val="btLr"/>
          </w:tcPr>
          <w:p w:rsidR="00E1610D" w:rsidRPr="0034704C" w:rsidRDefault="00E1610D" w:rsidP="007776D2">
            <w:pPr>
              <w:ind w:left="113" w:right="113"/>
              <w:rPr>
                <w:b/>
                <w:sz w:val="22"/>
                <w:szCs w:val="22"/>
              </w:rPr>
            </w:pPr>
            <w:r w:rsidRPr="0034704C">
              <w:rPr>
                <w:b/>
                <w:sz w:val="22"/>
                <w:szCs w:val="22"/>
              </w:rPr>
              <w:t>Fracturen / Fractures</w:t>
            </w:r>
          </w:p>
        </w:tc>
        <w:tc>
          <w:tcPr>
            <w:tcW w:w="711" w:type="dxa"/>
            <w:tcBorders>
              <w:bottom w:val="single" w:sz="4" w:space="0" w:color="auto"/>
            </w:tcBorders>
            <w:textDirection w:val="btLr"/>
          </w:tcPr>
          <w:p w:rsidR="00E1610D" w:rsidRPr="0034704C" w:rsidRDefault="00E1610D" w:rsidP="007776D2">
            <w:pPr>
              <w:ind w:left="113" w:right="113"/>
              <w:rPr>
                <w:b/>
                <w:sz w:val="22"/>
                <w:szCs w:val="22"/>
                <w:lang w:val="nl-NL"/>
              </w:rPr>
            </w:pPr>
            <w:r w:rsidRPr="0034704C">
              <w:rPr>
                <w:b/>
                <w:sz w:val="22"/>
                <w:szCs w:val="22"/>
                <w:lang w:val="nl-NL"/>
              </w:rPr>
              <w:t>Dislocatie, ontwrichting en Luxatie / Dislocation</w:t>
            </w:r>
          </w:p>
        </w:tc>
        <w:tc>
          <w:tcPr>
            <w:tcW w:w="720" w:type="dxa"/>
            <w:tcBorders>
              <w:bottom w:val="single" w:sz="4" w:space="0" w:color="auto"/>
            </w:tcBorders>
            <w:textDirection w:val="btLr"/>
          </w:tcPr>
          <w:p w:rsidR="00E1610D" w:rsidRPr="0034704C" w:rsidRDefault="00E1610D" w:rsidP="007776D2">
            <w:pPr>
              <w:ind w:left="113" w:right="113"/>
              <w:rPr>
                <w:b/>
                <w:sz w:val="22"/>
                <w:szCs w:val="22"/>
                <w:lang w:val="nl-NL"/>
              </w:rPr>
            </w:pPr>
            <w:r w:rsidRPr="0034704C">
              <w:rPr>
                <w:b/>
                <w:sz w:val="22"/>
                <w:szCs w:val="22"/>
                <w:lang w:val="nl-NL"/>
              </w:rPr>
              <w:t>Verstuiking, verrekking / Sprain, Strain</w:t>
            </w:r>
          </w:p>
        </w:tc>
        <w:tc>
          <w:tcPr>
            <w:tcW w:w="955" w:type="dxa"/>
            <w:tcBorders>
              <w:bottom w:val="single" w:sz="4" w:space="0" w:color="auto"/>
            </w:tcBorders>
            <w:textDirection w:val="btLr"/>
          </w:tcPr>
          <w:p w:rsidR="00E1610D" w:rsidRPr="0034704C" w:rsidRDefault="00E1610D" w:rsidP="007776D2">
            <w:pPr>
              <w:ind w:left="113" w:right="113"/>
              <w:rPr>
                <w:b/>
                <w:sz w:val="22"/>
                <w:szCs w:val="22"/>
                <w:lang w:val="nl-NL"/>
              </w:rPr>
            </w:pPr>
            <w:r w:rsidRPr="0034704C">
              <w:rPr>
                <w:b/>
                <w:sz w:val="22"/>
                <w:szCs w:val="22"/>
                <w:lang w:val="nl-NL"/>
              </w:rPr>
              <w:t>Stomp, trauma en inwendige letsels/ Punch, Trauma and Internal injuries</w:t>
            </w:r>
          </w:p>
        </w:tc>
        <w:tc>
          <w:tcPr>
            <w:tcW w:w="482" w:type="dxa"/>
            <w:tcBorders>
              <w:bottom w:val="single" w:sz="4" w:space="0" w:color="auto"/>
            </w:tcBorders>
            <w:textDirection w:val="btLr"/>
          </w:tcPr>
          <w:p w:rsidR="00E1610D" w:rsidRPr="0034704C" w:rsidRDefault="00E1610D" w:rsidP="007776D2">
            <w:pPr>
              <w:ind w:left="113" w:right="113"/>
              <w:rPr>
                <w:b/>
                <w:sz w:val="22"/>
                <w:szCs w:val="22"/>
                <w:lang w:val="nl-NL"/>
              </w:rPr>
            </w:pPr>
            <w:r w:rsidRPr="0034704C">
              <w:rPr>
                <w:b/>
                <w:sz w:val="22"/>
                <w:szCs w:val="22"/>
                <w:lang w:val="nl-NL"/>
              </w:rPr>
              <w:t>Amputatie / Amputation</w:t>
            </w:r>
          </w:p>
        </w:tc>
        <w:tc>
          <w:tcPr>
            <w:tcW w:w="550" w:type="dxa"/>
            <w:tcBorders>
              <w:bottom w:val="single" w:sz="4" w:space="0" w:color="auto"/>
            </w:tcBorders>
            <w:textDirection w:val="btLr"/>
          </w:tcPr>
          <w:p w:rsidR="00E1610D" w:rsidRPr="0034704C" w:rsidRDefault="00E1610D" w:rsidP="007776D2">
            <w:pPr>
              <w:ind w:left="113" w:right="113"/>
              <w:rPr>
                <w:b/>
                <w:sz w:val="22"/>
                <w:szCs w:val="22"/>
                <w:lang w:val="nl-NL"/>
              </w:rPr>
            </w:pPr>
            <w:r w:rsidRPr="0034704C">
              <w:rPr>
                <w:b/>
                <w:sz w:val="22"/>
                <w:szCs w:val="22"/>
                <w:lang w:val="nl-NL"/>
              </w:rPr>
              <w:t>Open wond / Open Wound</w:t>
            </w:r>
          </w:p>
        </w:tc>
        <w:tc>
          <w:tcPr>
            <w:tcW w:w="792" w:type="dxa"/>
            <w:tcBorders>
              <w:bottom w:val="single" w:sz="4" w:space="0" w:color="auto"/>
            </w:tcBorders>
            <w:textDirection w:val="btLr"/>
          </w:tcPr>
          <w:p w:rsidR="00E1610D" w:rsidRPr="0034704C" w:rsidRDefault="00E1610D" w:rsidP="007776D2">
            <w:pPr>
              <w:ind w:left="113" w:right="113"/>
              <w:rPr>
                <w:b/>
                <w:sz w:val="22"/>
                <w:szCs w:val="22"/>
                <w:lang w:val="nl-NL"/>
              </w:rPr>
            </w:pPr>
            <w:r w:rsidRPr="0034704C">
              <w:rPr>
                <w:b/>
                <w:sz w:val="22"/>
                <w:szCs w:val="22"/>
                <w:lang w:val="nl-NL"/>
              </w:rPr>
              <w:t>Oppervlakkige verwondingen / Superficial Injuries</w:t>
            </w:r>
          </w:p>
        </w:tc>
        <w:tc>
          <w:tcPr>
            <w:tcW w:w="550" w:type="dxa"/>
            <w:tcBorders>
              <w:bottom w:val="single" w:sz="4" w:space="0" w:color="auto"/>
            </w:tcBorders>
            <w:textDirection w:val="btLr"/>
          </w:tcPr>
          <w:p w:rsidR="00E1610D" w:rsidRPr="0034704C" w:rsidRDefault="00E1610D" w:rsidP="007776D2">
            <w:pPr>
              <w:ind w:left="113" w:right="113"/>
              <w:rPr>
                <w:b/>
                <w:sz w:val="22"/>
                <w:szCs w:val="22"/>
                <w:lang w:val="nl-NL"/>
              </w:rPr>
            </w:pPr>
            <w:r w:rsidRPr="0034704C">
              <w:rPr>
                <w:b/>
                <w:sz w:val="22"/>
                <w:szCs w:val="22"/>
                <w:lang w:val="nl-NL"/>
              </w:rPr>
              <w:t>Kneuzing / Contusion</w:t>
            </w:r>
          </w:p>
        </w:tc>
        <w:tc>
          <w:tcPr>
            <w:tcW w:w="540" w:type="dxa"/>
            <w:tcBorders>
              <w:bottom w:val="single" w:sz="4" w:space="0" w:color="auto"/>
            </w:tcBorders>
            <w:textDirection w:val="btLr"/>
          </w:tcPr>
          <w:p w:rsidR="00E1610D" w:rsidRPr="0034704C" w:rsidRDefault="00E1610D" w:rsidP="007776D2">
            <w:pPr>
              <w:ind w:left="113" w:right="113"/>
              <w:rPr>
                <w:b/>
                <w:sz w:val="22"/>
                <w:szCs w:val="22"/>
                <w:lang w:val="nl-NL"/>
              </w:rPr>
            </w:pPr>
            <w:r w:rsidRPr="0034704C">
              <w:rPr>
                <w:b/>
                <w:sz w:val="22"/>
                <w:szCs w:val="22"/>
                <w:lang w:val="nl-NL"/>
              </w:rPr>
              <w:t>Brandwonden/ Burns</w:t>
            </w:r>
          </w:p>
        </w:tc>
        <w:tc>
          <w:tcPr>
            <w:tcW w:w="1188" w:type="dxa"/>
            <w:tcBorders>
              <w:top w:val="single" w:sz="4" w:space="0" w:color="auto"/>
              <w:bottom w:val="single" w:sz="4" w:space="0" w:color="auto"/>
            </w:tcBorders>
            <w:textDirection w:val="btLr"/>
            <w:vAlign w:val="center"/>
          </w:tcPr>
          <w:p w:rsidR="00E1610D" w:rsidRPr="0034704C" w:rsidRDefault="00E1610D" w:rsidP="007776D2">
            <w:pPr>
              <w:ind w:left="113" w:right="113"/>
              <w:rPr>
                <w:b/>
                <w:i/>
                <w:sz w:val="22"/>
                <w:szCs w:val="22"/>
              </w:rPr>
            </w:pPr>
            <w:r w:rsidRPr="0034704C">
              <w:rPr>
                <w:b/>
                <w:i/>
                <w:sz w:val="22"/>
                <w:szCs w:val="22"/>
              </w:rPr>
              <w:t>Sub totaal/ Sub Total</w:t>
            </w:r>
          </w:p>
        </w:tc>
      </w:tr>
      <w:tr w:rsidR="00EE6447" w:rsidRPr="0034704C" w:rsidTr="007776D2">
        <w:trPr>
          <w:jc w:val="center"/>
        </w:trPr>
        <w:tc>
          <w:tcPr>
            <w:tcW w:w="1941" w:type="dxa"/>
            <w:tcBorders>
              <w:top w:val="single" w:sz="4" w:space="0" w:color="auto"/>
              <w:left w:val="single" w:sz="4" w:space="0" w:color="auto"/>
              <w:bottom w:val="nil"/>
              <w:right w:val="single" w:sz="4" w:space="0" w:color="auto"/>
            </w:tcBorders>
            <w:vAlign w:val="bottom"/>
          </w:tcPr>
          <w:p w:rsidR="00EE6447" w:rsidRPr="0034704C" w:rsidRDefault="00EE6447" w:rsidP="007776D2">
            <w:pPr>
              <w:jc w:val="center"/>
              <w:rPr>
                <w:b/>
                <w:bCs/>
                <w:sz w:val="22"/>
                <w:szCs w:val="22"/>
              </w:rPr>
            </w:pPr>
          </w:p>
          <w:p w:rsidR="00EE6447" w:rsidRPr="0034704C" w:rsidRDefault="00EE6447" w:rsidP="007776D2">
            <w:pPr>
              <w:jc w:val="center"/>
              <w:rPr>
                <w:b/>
                <w:bCs/>
                <w:sz w:val="22"/>
                <w:szCs w:val="22"/>
              </w:rPr>
            </w:pPr>
            <w:r w:rsidRPr="0034704C">
              <w:rPr>
                <w:b/>
                <w:bCs/>
                <w:sz w:val="22"/>
                <w:szCs w:val="22"/>
              </w:rPr>
              <w:t>A</w:t>
            </w:r>
          </w:p>
        </w:tc>
        <w:tc>
          <w:tcPr>
            <w:tcW w:w="540" w:type="dxa"/>
            <w:tcBorders>
              <w:top w:val="single" w:sz="4" w:space="0" w:color="auto"/>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10</w:t>
            </w:r>
          </w:p>
        </w:tc>
        <w:tc>
          <w:tcPr>
            <w:tcW w:w="711" w:type="dxa"/>
            <w:tcBorders>
              <w:top w:val="single" w:sz="4" w:space="0" w:color="auto"/>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single" w:sz="4" w:space="0" w:color="auto"/>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4</w:t>
            </w:r>
          </w:p>
        </w:tc>
        <w:tc>
          <w:tcPr>
            <w:tcW w:w="955" w:type="dxa"/>
            <w:tcBorders>
              <w:top w:val="single" w:sz="4" w:space="0" w:color="auto"/>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8</w:t>
            </w:r>
          </w:p>
        </w:tc>
        <w:tc>
          <w:tcPr>
            <w:tcW w:w="482" w:type="dxa"/>
            <w:tcBorders>
              <w:top w:val="single" w:sz="4" w:space="0" w:color="auto"/>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550" w:type="dxa"/>
            <w:tcBorders>
              <w:top w:val="single" w:sz="4" w:space="0" w:color="auto"/>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51</w:t>
            </w:r>
          </w:p>
        </w:tc>
        <w:tc>
          <w:tcPr>
            <w:tcW w:w="792" w:type="dxa"/>
            <w:tcBorders>
              <w:top w:val="single" w:sz="4" w:space="0" w:color="auto"/>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38</w:t>
            </w:r>
          </w:p>
        </w:tc>
        <w:tc>
          <w:tcPr>
            <w:tcW w:w="550" w:type="dxa"/>
            <w:tcBorders>
              <w:top w:val="single" w:sz="4" w:space="0" w:color="auto"/>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90</w:t>
            </w:r>
          </w:p>
        </w:tc>
        <w:tc>
          <w:tcPr>
            <w:tcW w:w="540" w:type="dxa"/>
            <w:tcBorders>
              <w:top w:val="single" w:sz="4" w:space="0" w:color="auto"/>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3</w:t>
            </w:r>
          </w:p>
        </w:tc>
        <w:tc>
          <w:tcPr>
            <w:tcW w:w="1188" w:type="dxa"/>
            <w:tcBorders>
              <w:top w:val="single" w:sz="4" w:space="0" w:color="auto"/>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205</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B</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7</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3</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5</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21</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C</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19</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3</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23</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18</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53</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3</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122</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D</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34704C">
            <w:pPr>
              <w:jc w:val="center"/>
              <w:rPr>
                <w:sz w:val="22"/>
                <w:szCs w:val="22"/>
              </w:rPr>
            </w:pPr>
            <w:r>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7</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12</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E</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6</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4</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11</w:t>
            </w:r>
          </w:p>
        </w:tc>
        <w:tc>
          <w:tcPr>
            <w:tcW w:w="540" w:type="dxa"/>
            <w:tcBorders>
              <w:top w:val="nil"/>
              <w:left w:val="single" w:sz="4" w:space="0" w:color="auto"/>
              <w:bottom w:val="nil"/>
              <w:right w:val="single" w:sz="4" w:space="0" w:color="auto"/>
            </w:tcBorders>
            <w:vAlign w:val="bottom"/>
          </w:tcPr>
          <w:p w:rsidR="00EE6447" w:rsidRPr="0034704C" w:rsidRDefault="0034704C">
            <w:pPr>
              <w:jc w:val="center"/>
              <w:rPr>
                <w:sz w:val="22"/>
                <w:szCs w:val="22"/>
              </w:rPr>
            </w:pPr>
            <w:r>
              <w:rPr>
                <w:sz w:val="22"/>
                <w:szCs w:val="22"/>
              </w:rPr>
              <w:t>-</w:t>
            </w:r>
            <w:r w:rsidR="00EE6447" w:rsidRPr="0034704C">
              <w:rPr>
                <w:sz w:val="22"/>
                <w:szCs w:val="22"/>
              </w:rPr>
              <w:t> </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23</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F</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13</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3</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24</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10</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21</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75</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G</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20</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3</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6</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25</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27</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51</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134</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H</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7</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8</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6</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22</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I</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3</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3</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9</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5</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22</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J</w:t>
            </w:r>
          </w:p>
        </w:tc>
        <w:tc>
          <w:tcPr>
            <w:tcW w:w="540" w:type="dxa"/>
            <w:tcBorders>
              <w:top w:val="nil"/>
              <w:left w:val="single" w:sz="4" w:space="0" w:color="auto"/>
              <w:bottom w:val="nil"/>
              <w:right w:val="single" w:sz="4" w:space="0" w:color="auto"/>
            </w:tcBorders>
            <w:vAlign w:val="bottom"/>
          </w:tcPr>
          <w:p w:rsidR="00EE6447" w:rsidRPr="0034704C" w:rsidRDefault="0034704C">
            <w:pPr>
              <w:jc w:val="center"/>
              <w:rPr>
                <w:sz w:val="22"/>
                <w:szCs w:val="22"/>
              </w:rPr>
            </w:pPr>
            <w:r>
              <w:rPr>
                <w:sz w:val="22"/>
                <w:szCs w:val="22"/>
              </w:rPr>
              <w:t>-</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34704C" w:rsidP="00EE6447">
            <w:pPr>
              <w:jc w:val="center"/>
              <w:rPr>
                <w:b/>
                <w:sz w:val="22"/>
                <w:szCs w:val="22"/>
              </w:rPr>
            </w:pPr>
            <w:r>
              <w:rPr>
                <w:b/>
                <w:sz w:val="22"/>
                <w:szCs w:val="22"/>
              </w:rPr>
              <w:t>-</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K</w:t>
            </w:r>
          </w:p>
        </w:tc>
        <w:tc>
          <w:tcPr>
            <w:tcW w:w="540" w:type="dxa"/>
            <w:tcBorders>
              <w:top w:val="nil"/>
              <w:left w:val="single" w:sz="4" w:space="0" w:color="auto"/>
              <w:bottom w:val="nil"/>
              <w:right w:val="single" w:sz="4" w:space="0" w:color="auto"/>
            </w:tcBorders>
            <w:vAlign w:val="bottom"/>
          </w:tcPr>
          <w:p w:rsidR="00EE6447" w:rsidRPr="0034704C" w:rsidRDefault="0034704C">
            <w:pPr>
              <w:jc w:val="center"/>
              <w:rPr>
                <w:sz w:val="22"/>
                <w:szCs w:val="22"/>
              </w:rPr>
            </w:pPr>
            <w:r>
              <w:rPr>
                <w:sz w:val="22"/>
                <w:szCs w:val="22"/>
              </w:rPr>
              <w:t>-</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1</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L</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34704C">
            <w:pPr>
              <w:jc w:val="center"/>
              <w:rPr>
                <w:sz w:val="22"/>
                <w:szCs w:val="22"/>
              </w:rPr>
            </w:pPr>
            <w:r>
              <w:rPr>
                <w:sz w:val="22"/>
                <w:szCs w:val="22"/>
              </w:rPr>
              <w:t>-</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1</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M</w:t>
            </w:r>
          </w:p>
        </w:tc>
        <w:tc>
          <w:tcPr>
            <w:tcW w:w="540" w:type="dxa"/>
            <w:tcBorders>
              <w:top w:val="nil"/>
              <w:left w:val="single" w:sz="4" w:space="0" w:color="auto"/>
              <w:bottom w:val="nil"/>
              <w:right w:val="single" w:sz="4" w:space="0" w:color="auto"/>
            </w:tcBorders>
            <w:vAlign w:val="bottom"/>
          </w:tcPr>
          <w:p w:rsidR="00EE6447" w:rsidRPr="0034704C" w:rsidRDefault="0034704C">
            <w:pPr>
              <w:jc w:val="center"/>
              <w:rPr>
                <w:sz w:val="22"/>
                <w:szCs w:val="22"/>
              </w:rPr>
            </w:pPr>
            <w:r>
              <w:rPr>
                <w:sz w:val="22"/>
                <w:szCs w:val="22"/>
              </w:rPr>
              <w:t>-</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9</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4</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14</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N</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9</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7</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12</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32</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O</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34704C" w:rsidP="00EE6447">
            <w:pPr>
              <w:jc w:val="center"/>
              <w:rPr>
                <w:b/>
                <w:sz w:val="22"/>
                <w:szCs w:val="22"/>
              </w:rPr>
            </w:pPr>
            <w:r>
              <w:rPr>
                <w:b/>
                <w:sz w:val="22"/>
                <w:szCs w:val="22"/>
              </w:rPr>
              <w:t>-</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P</w:t>
            </w:r>
          </w:p>
        </w:tc>
        <w:tc>
          <w:tcPr>
            <w:tcW w:w="540" w:type="dxa"/>
            <w:tcBorders>
              <w:top w:val="nil"/>
              <w:left w:val="single" w:sz="4" w:space="0" w:color="auto"/>
              <w:bottom w:val="nil"/>
              <w:right w:val="single" w:sz="4" w:space="0" w:color="auto"/>
            </w:tcBorders>
            <w:vAlign w:val="bottom"/>
          </w:tcPr>
          <w:p w:rsidR="00EE6447" w:rsidRPr="0034704C" w:rsidRDefault="0034704C">
            <w:pPr>
              <w:jc w:val="center"/>
              <w:rPr>
                <w:sz w:val="22"/>
                <w:szCs w:val="22"/>
              </w:rPr>
            </w:pPr>
            <w:r>
              <w:rPr>
                <w:sz w:val="22"/>
                <w:szCs w:val="22"/>
              </w:rPr>
              <w:t>-</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34704C">
            <w:pPr>
              <w:jc w:val="center"/>
              <w:rPr>
                <w:sz w:val="22"/>
                <w:szCs w:val="22"/>
              </w:rPr>
            </w:pPr>
            <w:r>
              <w:rPr>
                <w:sz w:val="22"/>
                <w:szCs w:val="22"/>
              </w:rPr>
              <w:t>-</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1</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Q</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2</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4</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R</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EE6447" w:rsidP="00EE6447">
            <w:pPr>
              <w:jc w:val="center"/>
              <w:rPr>
                <w:b/>
                <w:sz w:val="22"/>
                <w:szCs w:val="22"/>
              </w:rPr>
            </w:pPr>
            <w:r w:rsidRPr="0034704C">
              <w:rPr>
                <w:b/>
                <w:sz w:val="22"/>
                <w:szCs w:val="22"/>
              </w:rPr>
              <w:t>3</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S</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34704C">
            <w:pPr>
              <w:jc w:val="center"/>
              <w:rPr>
                <w:sz w:val="22"/>
                <w:szCs w:val="22"/>
              </w:rPr>
            </w:pPr>
            <w:r>
              <w:rPr>
                <w:sz w:val="22"/>
                <w:szCs w:val="22"/>
              </w:rPr>
              <w:t>-</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34704C" w:rsidP="00EE6447">
            <w:pPr>
              <w:jc w:val="center"/>
              <w:rPr>
                <w:b/>
                <w:sz w:val="22"/>
                <w:szCs w:val="22"/>
              </w:rPr>
            </w:pPr>
            <w:r>
              <w:rPr>
                <w:b/>
                <w:sz w:val="22"/>
                <w:szCs w:val="22"/>
              </w:rPr>
              <w:t>-</w:t>
            </w:r>
          </w:p>
        </w:tc>
      </w:tr>
      <w:tr w:rsidR="00EE6447" w:rsidRPr="0034704C" w:rsidTr="007776D2">
        <w:trPr>
          <w:jc w:val="center"/>
        </w:trPr>
        <w:tc>
          <w:tcPr>
            <w:tcW w:w="1941" w:type="dxa"/>
            <w:tcBorders>
              <w:top w:val="nil"/>
              <w:left w:val="single" w:sz="4" w:space="0" w:color="auto"/>
              <w:bottom w:val="nil"/>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T</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11"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92"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40" w:type="dxa"/>
            <w:tcBorders>
              <w:top w:val="nil"/>
              <w:left w:val="single" w:sz="4" w:space="0" w:color="auto"/>
              <w:bottom w:val="nil"/>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nil"/>
              <w:right w:val="single" w:sz="4" w:space="0" w:color="auto"/>
            </w:tcBorders>
            <w:vAlign w:val="bottom"/>
          </w:tcPr>
          <w:p w:rsidR="00EE6447" w:rsidRPr="0034704C" w:rsidRDefault="0034704C" w:rsidP="00EE6447">
            <w:pPr>
              <w:jc w:val="center"/>
              <w:rPr>
                <w:b/>
                <w:sz w:val="22"/>
                <w:szCs w:val="22"/>
              </w:rPr>
            </w:pPr>
            <w:r>
              <w:rPr>
                <w:b/>
                <w:sz w:val="22"/>
                <w:szCs w:val="22"/>
              </w:rPr>
              <w:t>-</w:t>
            </w:r>
          </w:p>
        </w:tc>
      </w:tr>
      <w:tr w:rsidR="00EE6447" w:rsidRPr="0034704C" w:rsidTr="007776D2">
        <w:trPr>
          <w:jc w:val="center"/>
        </w:trPr>
        <w:tc>
          <w:tcPr>
            <w:tcW w:w="1941" w:type="dxa"/>
            <w:tcBorders>
              <w:top w:val="nil"/>
              <w:left w:val="single" w:sz="4" w:space="0" w:color="auto"/>
              <w:bottom w:val="single" w:sz="4" w:space="0" w:color="auto"/>
              <w:right w:val="single" w:sz="4" w:space="0" w:color="auto"/>
            </w:tcBorders>
            <w:vAlign w:val="bottom"/>
          </w:tcPr>
          <w:p w:rsidR="00EE6447" w:rsidRPr="0034704C" w:rsidRDefault="00EE6447" w:rsidP="007776D2">
            <w:pPr>
              <w:jc w:val="center"/>
              <w:rPr>
                <w:b/>
                <w:bCs/>
                <w:sz w:val="22"/>
                <w:szCs w:val="22"/>
              </w:rPr>
            </w:pPr>
            <w:r w:rsidRPr="0034704C">
              <w:rPr>
                <w:b/>
                <w:bCs/>
                <w:sz w:val="22"/>
                <w:szCs w:val="22"/>
              </w:rPr>
              <w:t>U</w:t>
            </w:r>
          </w:p>
        </w:tc>
        <w:tc>
          <w:tcPr>
            <w:tcW w:w="540" w:type="dxa"/>
            <w:tcBorders>
              <w:top w:val="nil"/>
              <w:left w:val="single" w:sz="4" w:space="0" w:color="auto"/>
              <w:bottom w:val="single" w:sz="4" w:space="0" w:color="auto"/>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11" w:type="dxa"/>
            <w:tcBorders>
              <w:top w:val="nil"/>
              <w:left w:val="single" w:sz="4" w:space="0" w:color="auto"/>
              <w:bottom w:val="single" w:sz="4" w:space="0" w:color="auto"/>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720" w:type="dxa"/>
            <w:tcBorders>
              <w:top w:val="nil"/>
              <w:left w:val="single" w:sz="4" w:space="0" w:color="auto"/>
              <w:bottom w:val="single" w:sz="4" w:space="0" w:color="auto"/>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955" w:type="dxa"/>
            <w:tcBorders>
              <w:top w:val="nil"/>
              <w:left w:val="single" w:sz="4" w:space="0" w:color="auto"/>
              <w:bottom w:val="single" w:sz="4" w:space="0" w:color="auto"/>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482" w:type="dxa"/>
            <w:tcBorders>
              <w:top w:val="nil"/>
              <w:left w:val="single" w:sz="4" w:space="0" w:color="auto"/>
              <w:bottom w:val="single" w:sz="4" w:space="0" w:color="auto"/>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single" w:sz="4" w:space="0" w:color="auto"/>
              <w:right w:val="single" w:sz="4" w:space="0" w:color="auto"/>
            </w:tcBorders>
            <w:vAlign w:val="bottom"/>
          </w:tcPr>
          <w:p w:rsidR="00EE6447" w:rsidRPr="0034704C" w:rsidRDefault="00EE6447">
            <w:pPr>
              <w:jc w:val="center"/>
              <w:rPr>
                <w:sz w:val="22"/>
                <w:szCs w:val="22"/>
              </w:rPr>
            </w:pPr>
            <w:r w:rsidRPr="0034704C">
              <w:rPr>
                <w:sz w:val="22"/>
                <w:szCs w:val="22"/>
              </w:rPr>
              <w:t>1</w:t>
            </w:r>
          </w:p>
        </w:tc>
        <w:tc>
          <w:tcPr>
            <w:tcW w:w="792" w:type="dxa"/>
            <w:tcBorders>
              <w:top w:val="nil"/>
              <w:left w:val="single" w:sz="4" w:space="0" w:color="auto"/>
              <w:bottom w:val="single" w:sz="4" w:space="0" w:color="auto"/>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50" w:type="dxa"/>
            <w:tcBorders>
              <w:top w:val="nil"/>
              <w:left w:val="single" w:sz="4" w:space="0" w:color="auto"/>
              <w:bottom w:val="single" w:sz="4" w:space="0" w:color="auto"/>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540" w:type="dxa"/>
            <w:tcBorders>
              <w:top w:val="nil"/>
              <w:left w:val="single" w:sz="4" w:space="0" w:color="auto"/>
              <w:bottom w:val="single" w:sz="4" w:space="0" w:color="auto"/>
              <w:right w:val="single" w:sz="4" w:space="0" w:color="auto"/>
            </w:tcBorders>
            <w:vAlign w:val="bottom"/>
          </w:tcPr>
          <w:p w:rsidR="00EE6447" w:rsidRPr="0034704C" w:rsidRDefault="00EE6447">
            <w:pPr>
              <w:jc w:val="center"/>
              <w:rPr>
                <w:sz w:val="22"/>
                <w:szCs w:val="22"/>
              </w:rPr>
            </w:pPr>
            <w:r w:rsidRPr="0034704C">
              <w:rPr>
                <w:sz w:val="22"/>
                <w:szCs w:val="22"/>
              </w:rPr>
              <w:t> </w:t>
            </w:r>
            <w:r w:rsidR="0034704C">
              <w:rPr>
                <w:sz w:val="22"/>
                <w:szCs w:val="22"/>
              </w:rPr>
              <w:t>-</w:t>
            </w:r>
          </w:p>
        </w:tc>
        <w:tc>
          <w:tcPr>
            <w:tcW w:w="1188" w:type="dxa"/>
            <w:tcBorders>
              <w:top w:val="nil"/>
              <w:left w:val="single" w:sz="4" w:space="0" w:color="auto"/>
              <w:bottom w:val="single" w:sz="4" w:space="0" w:color="auto"/>
              <w:right w:val="single" w:sz="4" w:space="0" w:color="auto"/>
            </w:tcBorders>
            <w:vAlign w:val="bottom"/>
          </w:tcPr>
          <w:p w:rsidR="00EE6447" w:rsidRPr="0034704C" w:rsidRDefault="00EE6447" w:rsidP="00EE6447">
            <w:pPr>
              <w:jc w:val="center"/>
              <w:rPr>
                <w:b/>
                <w:sz w:val="22"/>
                <w:szCs w:val="22"/>
              </w:rPr>
            </w:pPr>
            <w:r w:rsidRPr="0034704C">
              <w:rPr>
                <w:b/>
                <w:sz w:val="22"/>
                <w:szCs w:val="22"/>
              </w:rPr>
              <w:t>1</w:t>
            </w:r>
          </w:p>
        </w:tc>
      </w:tr>
      <w:tr w:rsidR="00EE6447" w:rsidRPr="0034704C" w:rsidTr="007776D2">
        <w:trPr>
          <w:trHeight w:val="317"/>
          <w:jc w:val="center"/>
        </w:trPr>
        <w:tc>
          <w:tcPr>
            <w:tcW w:w="1941" w:type="dxa"/>
            <w:tcBorders>
              <w:top w:val="single" w:sz="4" w:space="0" w:color="auto"/>
              <w:left w:val="single" w:sz="4" w:space="0" w:color="auto"/>
              <w:bottom w:val="single" w:sz="4" w:space="0" w:color="auto"/>
              <w:right w:val="single" w:sz="4" w:space="0" w:color="auto"/>
            </w:tcBorders>
            <w:vAlign w:val="center"/>
          </w:tcPr>
          <w:p w:rsidR="00EE6447" w:rsidRPr="0034704C" w:rsidRDefault="00EE6447" w:rsidP="007776D2">
            <w:pPr>
              <w:jc w:val="right"/>
              <w:rPr>
                <w:b/>
                <w:bCs/>
                <w:sz w:val="22"/>
                <w:szCs w:val="22"/>
              </w:rPr>
            </w:pPr>
            <w:r w:rsidRPr="0034704C">
              <w:rPr>
                <w:b/>
                <w:bCs/>
                <w:sz w:val="22"/>
                <w:szCs w:val="22"/>
              </w:rPr>
              <w:t>Totaal/ Total</w:t>
            </w:r>
          </w:p>
        </w:tc>
        <w:tc>
          <w:tcPr>
            <w:tcW w:w="540" w:type="dxa"/>
            <w:tcBorders>
              <w:top w:val="single" w:sz="4" w:space="0" w:color="auto"/>
              <w:left w:val="single" w:sz="4" w:space="0" w:color="auto"/>
              <w:bottom w:val="single" w:sz="4" w:space="0" w:color="auto"/>
              <w:right w:val="single" w:sz="4" w:space="0" w:color="auto"/>
            </w:tcBorders>
            <w:vAlign w:val="bottom"/>
          </w:tcPr>
          <w:p w:rsidR="00EE6447" w:rsidRPr="0034704C" w:rsidRDefault="00EE6447">
            <w:pPr>
              <w:jc w:val="center"/>
              <w:rPr>
                <w:b/>
                <w:bCs/>
                <w:sz w:val="22"/>
                <w:szCs w:val="22"/>
              </w:rPr>
            </w:pPr>
            <w:r w:rsidRPr="0034704C">
              <w:rPr>
                <w:b/>
                <w:bCs/>
                <w:sz w:val="22"/>
                <w:szCs w:val="22"/>
              </w:rPr>
              <w:t>86</w:t>
            </w:r>
          </w:p>
        </w:tc>
        <w:tc>
          <w:tcPr>
            <w:tcW w:w="711" w:type="dxa"/>
            <w:tcBorders>
              <w:top w:val="single" w:sz="4" w:space="0" w:color="auto"/>
              <w:left w:val="single" w:sz="4" w:space="0" w:color="auto"/>
              <w:bottom w:val="single" w:sz="4" w:space="0" w:color="auto"/>
              <w:right w:val="single" w:sz="4" w:space="0" w:color="auto"/>
            </w:tcBorders>
            <w:vAlign w:val="bottom"/>
          </w:tcPr>
          <w:p w:rsidR="00EE6447" w:rsidRPr="0034704C" w:rsidRDefault="00EE6447">
            <w:pPr>
              <w:jc w:val="center"/>
              <w:rPr>
                <w:b/>
                <w:bCs/>
                <w:sz w:val="22"/>
                <w:szCs w:val="22"/>
              </w:rPr>
            </w:pPr>
            <w:r w:rsidRPr="0034704C">
              <w:rPr>
                <w:b/>
                <w:bCs/>
                <w:sz w:val="22"/>
                <w:szCs w:val="22"/>
              </w:rPr>
              <w:t>4</w:t>
            </w:r>
          </w:p>
        </w:tc>
        <w:tc>
          <w:tcPr>
            <w:tcW w:w="720" w:type="dxa"/>
            <w:tcBorders>
              <w:top w:val="single" w:sz="4" w:space="0" w:color="auto"/>
              <w:left w:val="single" w:sz="4" w:space="0" w:color="auto"/>
              <w:bottom w:val="single" w:sz="4" w:space="0" w:color="auto"/>
              <w:right w:val="single" w:sz="4" w:space="0" w:color="auto"/>
            </w:tcBorders>
            <w:vAlign w:val="bottom"/>
          </w:tcPr>
          <w:p w:rsidR="00EE6447" w:rsidRPr="0034704C" w:rsidRDefault="00EE6447">
            <w:pPr>
              <w:jc w:val="center"/>
              <w:rPr>
                <w:b/>
                <w:bCs/>
                <w:sz w:val="22"/>
                <w:szCs w:val="22"/>
              </w:rPr>
            </w:pPr>
            <w:r w:rsidRPr="0034704C">
              <w:rPr>
                <w:b/>
                <w:bCs/>
                <w:sz w:val="22"/>
                <w:szCs w:val="22"/>
              </w:rPr>
              <w:t>17</w:t>
            </w:r>
          </w:p>
        </w:tc>
        <w:tc>
          <w:tcPr>
            <w:tcW w:w="955" w:type="dxa"/>
            <w:tcBorders>
              <w:top w:val="single" w:sz="4" w:space="0" w:color="auto"/>
              <w:left w:val="single" w:sz="4" w:space="0" w:color="auto"/>
              <w:bottom w:val="single" w:sz="4" w:space="0" w:color="auto"/>
              <w:right w:val="single" w:sz="4" w:space="0" w:color="auto"/>
            </w:tcBorders>
            <w:vAlign w:val="bottom"/>
          </w:tcPr>
          <w:p w:rsidR="00EE6447" w:rsidRPr="0034704C" w:rsidRDefault="00EE6447">
            <w:pPr>
              <w:jc w:val="center"/>
              <w:rPr>
                <w:b/>
                <w:bCs/>
                <w:sz w:val="22"/>
                <w:szCs w:val="22"/>
              </w:rPr>
            </w:pPr>
            <w:r w:rsidRPr="0034704C">
              <w:rPr>
                <w:b/>
                <w:bCs/>
                <w:sz w:val="22"/>
                <w:szCs w:val="22"/>
              </w:rPr>
              <w:t>20</w:t>
            </w:r>
          </w:p>
        </w:tc>
        <w:tc>
          <w:tcPr>
            <w:tcW w:w="482" w:type="dxa"/>
            <w:tcBorders>
              <w:top w:val="single" w:sz="4" w:space="0" w:color="auto"/>
              <w:left w:val="single" w:sz="4" w:space="0" w:color="auto"/>
              <w:bottom w:val="single" w:sz="4" w:space="0" w:color="auto"/>
              <w:right w:val="single" w:sz="4" w:space="0" w:color="auto"/>
            </w:tcBorders>
            <w:vAlign w:val="bottom"/>
          </w:tcPr>
          <w:p w:rsidR="00EE6447" w:rsidRPr="0034704C" w:rsidRDefault="00EE6447">
            <w:pPr>
              <w:jc w:val="center"/>
              <w:rPr>
                <w:b/>
                <w:bCs/>
                <w:sz w:val="22"/>
                <w:szCs w:val="22"/>
              </w:rPr>
            </w:pPr>
            <w:r w:rsidRPr="0034704C">
              <w:rPr>
                <w:b/>
                <w:bCs/>
                <w:sz w:val="22"/>
                <w:szCs w:val="22"/>
              </w:rPr>
              <w:t>2</w:t>
            </w:r>
          </w:p>
        </w:tc>
        <w:tc>
          <w:tcPr>
            <w:tcW w:w="550" w:type="dxa"/>
            <w:tcBorders>
              <w:top w:val="single" w:sz="4" w:space="0" w:color="auto"/>
              <w:left w:val="single" w:sz="4" w:space="0" w:color="auto"/>
              <w:bottom w:val="single" w:sz="4" w:space="0" w:color="auto"/>
              <w:right w:val="single" w:sz="4" w:space="0" w:color="auto"/>
            </w:tcBorders>
            <w:vAlign w:val="bottom"/>
          </w:tcPr>
          <w:p w:rsidR="00EE6447" w:rsidRPr="0034704C" w:rsidRDefault="00EE6447">
            <w:pPr>
              <w:jc w:val="center"/>
              <w:rPr>
                <w:b/>
                <w:bCs/>
                <w:sz w:val="22"/>
                <w:szCs w:val="22"/>
              </w:rPr>
            </w:pPr>
            <w:r w:rsidRPr="0034704C">
              <w:rPr>
                <w:b/>
                <w:bCs/>
                <w:sz w:val="22"/>
                <w:szCs w:val="22"/>
              </w:rPr>
              <w:t>154</w:t>
            </w:r>
          </w:p>
        </w:tc>
        <w:tc>
          <w:tcPr>
            <w:tcW w:w="792" w:type="dxa"/>
            <w:tcBorders>
              <w:top w:val="single" w:sz="4" w:space="0" w:color="auto"/>
              <w:left w:val="single" w:sz="4" w:space="0" w:color="auto"/>
              <w:bottom w:val="single" w:sz="4" w:space="0" w:color="auto"/>
              <w:right w:val="single" w:sz="4" w:space="0" w:color="auto"/>
            </w:tcBorders>
            <w:vAlign w:val="bottom"/>
          </w:tcPr>
          <w:p w:rsidR="00EE6447" w:rsidRPr="0034704C" w:rsidRDefault="00EE6447">
            <w:pPr>
              <w:jc w:val="center"/>
              <w:rPr>
                <w:b/>
                <w:bCs/>
                <w:sz w:val="22"/>
                <w:szCs w:val="22"/>
              </w:rPr>
            </w:pPr>
            <w:r w:rsidRPr="0034704C">
              <w:rPr>
                <w:b/>
                <w:bCs/>
                <w:sz w:val="22"/>
                <w:szCs w:val="22"/>
              </w:rPr>
              <w:t>121</w:t>
            </w:r>
          </w:p>
        </w:tc>
        <w:tc>
          <w:tcPr>
            <w:tcW w:w="550" w:type="dxa"/>
            <w:tcBorders>
              <w:top w:val="single" w:sz="4" w:space="0" w:color="auto"/>
              <w:left w:val="single" w:sz="4" w:space="0" w:color="auto"/>
              <w:bottom w:val="single" w:sz="4" w:space="0" w:color="auto"/>
              <w:right w:val="single" w:sz="4" w:space="0" w:color="auto"/>
            </w:tcBorders>
            <w:vAlign w:val="bottom"/>
          </w:tcPr>
          <w:p w:rsidR="00EE6447" w:rsidRPr="0034704C" w:rsidRDefault="00EE6447">
            <w:pPr>
              <w:jc w:val="center"/>
              <w:rPr>
                <w:b/>
                <w:bCs/>
                <w:sz w:val="22"/>
                <w:szCs w:val="22"/>
              </w:rPr>
            </w:pPr>
            <w:r w:rsidRPr="0034704C">
              <w:rPr>
                <w:b/>
                <w:bCs/>
                <w:sz w:val="22"/>
                <w:szCs w:val="22"/>
              </w:rPr>
              <w:t>274</w:t>
            </w:r>
          </w:p>
        </w:tc>
        <w:tc>
          <w:tcPr>
            <w:tcW w:w="540" w:type="dxa"/>
            <w:tcBorders>
              <w:top w:val="single" w:sz="4" w:space="0" w:color="auto"/>
              <w:left w:val="single" w:sz="4" w:space="0" w:color="auto"/>
              <w:bottom w:val="single" w:sz="4" w:space="0" w:color="auto"/>
              <w:right w:val="single" w:sz="4" w:space="0" w:color="auto"/>
            </w:tcBorders>
            <w:vAlign w:val="bottom"/>
          </w:tcPr>
          <w:p w:rsidR="00EE6447" w:rsidRPr="0034704C" w:rsidRDefault="00EE6447">
            <w:pPr>
              <w:jc w:val="center"/>
              <w:rPr>
                <w:b/>
                <w:bCs/>
                <w:sz w:val="22"/>
                <w:szCs w:val="22"/>
              </w:rPr>
            </w:pPr>
            <w:r w:rsidRPr="0034704C">
              <w:rPr>
                <w:b/>
                <w:bCs/>
                <w:sz w:val="22"/>
                <w:szCs w:val="22"/>
              </w:rPr>
              <w:t>15</w:t>
            </w:r>
          </w:p>
        </w:tc>
        <w:tc>
          <w:tcPr>
            <w:tcW w:w="1188" w:type="dxa"/>
            <w:tcBorders>
              <w:top w:val="single" w:sz="4" w:space="0" w:color="auto"/>
              <w:left w:val="single" w:sz="4" w:space="0" w:color="auto"/>
              <w:bottom w:val="single" w:sz="4" w:space="0" w:color="auto"/>
              <w:right w:val="single" w:sz="4" w:space="0" w:color="auto"/>
            </w:tcBorders>
            <w:vAlign w:val="bottom"/>
          </w:tcPr>
          <w:p w:rsidR="00EE6447" w:rsidRPr="0034704C" w:rsidRDefault="00411667" w:rsidP="00EE6447">
            <w:pPr>
              <w:jc w:val="center"/>
              <w:rPr>
                <w:b/>
                <w:sz w:val="22"/>
                <w:szCs w:val="22"/>
              </w:rPr>
            </w:pPr>
            <w:r w:rsidRPr="0034704C">
              <w:rPr>
                <w:b/>
                <w:sz w:val="22"/>
                <w:szCs w:val="22"/>
              </w:rPr>
              <w:fldChar w:fldCharType="begin"/>
            </w:r>
            <w:r w:rsidR="00EE6447" w:rsidRPr="0034704C">
              <w:rPr>
                <w:b/>
                <w:sz w:val="22"/>
                <w:szCs w:val="22"/>
              </w:rPr>
              <w:instrText xml:space="preserve"> =SUM(ABOVE) </w:instrText>
            </w:r>
            <w:r w:rsidRPr="0034704C">
              <w:rPr>
                <w:b/>
                <w:sz w:val="22"/>
                <w:szCs w:val="22"/>
              </w:rPr>
              <w:fldChar w:fldCharType="separate"/>
            </w:r>
            <w:r w:rsidR="00EE6447" w:rsidRPr="0034704C">
              <w:rPr>
                <w:b/>
                <w:noProof/>
                <w:sz w:val="22"/>
                <w:szCs w:val="22"/>
              </w:rPr>
              <w:t>693</w:t>
            </w:r>
            <w:r w:rsidRPr="0034704C">
              <w:rPr>
                <w:b/>
                <w:sz w:val="22"/>
                <w:szCs w:val="22"/>
              </w:rPr>
              <w:fldChar w:fldCharType="end"/>
            </w:r>
          </w:p>
        </w:tc>
      </w:tr>
    </w:tbl>
    <w:p w:rsidR="00E1610D" w:rsidRDefault="00E1610D" w:rsidP="00E1610D">
      <w:pPr>
        <w:outlineLvl w:val="0"/>
        <w:rPr>
          <w:b/>
          <w:i/>
          <w:sz w:val="20"/>
          <w:szCs w:val="20"/>
          <w:lang w:val="nl-NL"/>
        </w:rPr>
      </w:pPr>
    </w:p>
    <w:p w:rsidR="00E1610D" w:rsidRPr="00CA42A0" w:rsidRDefault="00E1610D" w:rsidP="00E1610D">
      <w:pPr>
        <w:ind w:left="270"/>
        <w:outlineLvl w:val="0"/>
        <w:rPr>
          <w:i/>
          <w:sz w:val="20"/>
          <w:szCs w:val="20"/>
          <w:lang w:val="nl-NL"/>
        </w:rPr>
      </w:pPr>
      <w:r w:rsidRPr="00CA42A0">
        <w:rPr>
          <w:i/>
          <w:sz w:val="20"/>
          <w:szCs w:val="20"/>
          <w:lang w:val="nl-NL"/>
        </w:rPr>
        <w:t>Noot/Note: Bedrijfstak volgens ISIC Revisie 4 / Type of Activity according to ISIC, Revision 4</w:t>
      </w:r>
    </w:p>
    <w:p w:rsidR="00E1610D" w:rsidRPr="00245D77" w:rsidRDefault="00E1610D" w:rsidP="00E1610D">
      <w:pPr>
        <w:jc w:val="center"/>
        <w:rPr>
          <w:b/>
          <w:sz w:val="22"/>
          <w:szCs w:val="22"/>
          <w:lang w:val="nl-NL"/>
        </w:rPr>
      </w:pPr>
    </w:p>
    <w:p w:rsidR="00E1610D" w:rsidRPr="005B641F" w:rsidRDefault="00E1610D" w:rsidP="00E1610D">
      <w:pPr>
        <w:ind w:left="270"/>
        <w:rPr>
          <w:b/>
          <w:i/>
          <w:sz w:val="20"/>
          <w:szCs w:val="20"/>
          <w:lang w:val="nl-NL"/>
        </w:rPr>
      </w:pPr>
      <w:proofErr w:type="gramStart"/>
      <w:r w:rsidRPr="005B641F">
        <w:rPr>
          <w:b/>
          <w:i/>
          <w:sz w:val="20"/>
          <w:szCs w:val="20"/>
          <w:lang w:val="nl-NL"/>
        </w:rPr>
        <w:t xml:space="preserve">Bron       </w:t>
      </w:r>
      <w:proofErr w:type="gramEnd"/>
      <w:r w:rsidRPr="005B641F">
        <w:rPr>
          <w:b/>
          <w:i/>
          <w:sz w:val="20"/>
          <w:szCs w:val="20"/>
          <w:lang w:val="nl-NL"/>
        </w:rPr>
        <w:t>: Ministerie van Arbeid, Medisch Bureau</w:t>
      </w:r>
    </w:p>
    <w:p w:rsidR="00E1610D" w:rsidRPr="007776D2" w:rsidRDefault="00E1610D" w:rsidP="00E1610D">
      <w:pPr>
        <w:ind w:left="270"/>
        <w:rPr>
          <w:b/>
          <w:i/>
          <w:sz w:val="20"/>
          <w:szCs w:val="20"/>
        </w:rPr>
      </w:pPr>
      <w:r w:rsidRPr="007776D2">
        <w:rPr>
          <w:b/>
          <w:i/>
          <w:sz w:val="20"/>
          <w:szCs w:val="20"/>
        </w:rPr>
        <w:t>Source</w:t>
      </w:r>
      <w:r w:rsidRPr="007776D2">
        <w:rPr>
          <w:b/>
          <w:i/>
          <w:sz w:val="20"/>
          <w:szCs w:val="20"/>
        </w:rPr>
        <w:tab/>
        <w:t>: Ministry of Labour, Medical Bureau</w:t>
      </w:r>
    </w:p>
    <w:p w:rsidR="00E1610D" w:rsidRPr="007776D2" w:rsidRDefault="00E1610D" w:rsidP="00E1610D">
      <w:pPr>
        <w:rPr>
          <w:b/>
          <w:color w:val="008000"/>
          <w:sz w:val="20"/>
          <w:szCs w:val="20"/>
        </w:rPr>
      </w:pPr>
    </w:p>
    <w:p w:rsidR="00E1610D" w:rsidRPr="007776D2" w:rsidRDefault="00E1610D" w:rsidP="00E1610D">
      <w:pPr>
        <w:rPr>
          <w:b/>
          <w:color w:val="008000"/>
          <w:sz w:val="20"/>
          <w:szCs w:val="20"/>
        </w:rPr>
      </w:pPr>
    </w:p>
    <w:p w:rsidR="00E1610D" w:rsidRPr="007776D2" w:rsidRDefault="00E1610D" w:rsidP="00E1610D">
      <w:pPr>
        <w:rPr>
          <w:b/>
          <w:color w:val="008000"/>
          <w:sz w:val="20"/>
          <w:szCs w:val="20"/>
        </w:rPr>
      </w:pPr>
    </w:p>
    <w:p w:rsidR="00E1610D" w:rsidRPr="007776D2" w:rsidRDefault="00E1610D" w:rsidP="00E1610D">
      <w:pPr>
        <w:rPr>
          <w:b/>
          <w:color w:val="008000"/>
          <w:sz w:val="20"/>
          <w:szCs w:val="20"/>
        </w:rPr>
      </w:pPr>
    </w:p>
    <w:p w:rsidR="00E1610D" w:rsidRPr="007776D2" w:rsidRDefault="00E1610D" w:rsidP="00E1610D">
      <w:pPr>
        <w:rPr>
          <w:b/>
          <w:color w:val="008000"/>
          <w:sz w:val="20"/>
          <w:szCs w:val="20"/>
        </w:rPr>
      </w:pPr>
    </w:p>
    <w:p w:rsidR="00E1610D" w:rsidRPr="007776D2" w:rsidRDefault="00E1610D" w:rsidP="00E1610D">
      <w:pPr>
        <w:rPr>
          <w:b/>
          <w:color w:val="008000"/>
          <w:sz w:val="20"/>
          <w:szCs w:val="20"/>
        </w:rPr>
      </w:pPr>
    </w:p>
    <w:p w:rsidR="00E1610D" w:rsidRPr="007776D2" w:rsidRDefault="00E1610D" w:rsidP="00E1610D">
      <w:pPr>
        <w:rPr>
          <w:b/>
          <w:color w:val="008000"/>
          <w:sz w:val="20"/>
          <w:szCs w:val="20"/>
        </w:rPr>
      </w:pPr>
    </w:p>
    <w:p w:rsidR="00E1610D" w:rsidRPr="007776D2" w:rsidRDefault="00E1610D" w:rsidP="00E1610D">
      <w:pPr>
        <w:jc w:val="center"/>
        <w:rPr>
          <w:b/>
          <w:sz w:val="22"/>
          <w:szCs w:val="22"/>
        </w:rPr>
      </w:pPr>
    </w:p>
    <w:p w:rsidR="00E1610D" w:rsidRPr="00D40B9C" w:rsidRDefault="00E1610D" w:rsidP="00E1610D">
      <w:pPr>
        <w:jc w:val="center"/>
        <w:rPr>
          <w:b/>
          <w:sz w:val="22"/>
          <w:szCs w:val="22"/>
          <w:lang w:val="nl-NL"/>
        </w:rPr>
      </w:pPr>
      <w:r w:rsidRPr="00D40B9C">
        <w:rPr>
          <w:b/>
          <w:sz w:val="22"/>
          <w:szCs w:val="22"/>
          <w:lang w:val="nl-NL"/>
        </w:rPr>
        <w:t>Tabel 8.4</w:t>
      </w:r>
      <w:r w:rsidRPr="00D40B9C">
        <w:rPr>
          <w:rFonts w:ascii="Times New Roman Bold" w:hAnsi="Times New Roman Bold"/>
          <w:b/>
          <w:sz w:val="22"/>
          <w:szCs w:val="22"/>
          <w:lang w:val="nl-NL"/>
        </w:rPr>
        <w:t>e</w:t>
      </w:r>
      <w:r w:rsidRPr="00D40B9C">
        <w:rPr>
          <w:b/>
          <w:sz w:val="22"/>
          <w:szCs w:val="22"/>
          <w:lang w:val="nl-NL"/>
        </w:rPr>
        <w:t xml:space="preserve">2: Ongevallen </w:t>
      </w:r>
      <w:r w:rsidR="008E2352">
        <w:rPr>
          <w:b/>
          <w:sz w:val="22"/>
          <w:szCs w:val="22"/>
          <w:lang w:val="nl-NL"/>
        </w:rPr>
        <w:t>geclassificeerd</w:t>
      </w:r>
      <w:r w:rsidRPr="00D40B9C">
        <w:rPr>
          <w:b/>
          <w:sz w:val="22"/>
          <w:szCs w:val="22"/>
          <w:lang w:val="nl-NL"/>
        </w:rPr>
        <w:t xml:space="preserve"> naar ISIC hoofdgroep en aard van letsel,</w:t>
      </w:r>
    </w:p>
    <w:p w:rsidR="00E1610D" w:rsidRPr="00D40B9C" w:rsidRDefault="00E1610D" w:rsidP="00E1610D">
      <w:pPr>
        <w:jc w:val="center"/>
        <w:rPr>
          <w:b/>
          <w:sz w:val="22"/>
          <w:szCs w:val="22"/>
        </w:rPr>
      </w:pPr>
      <w:r w:rsidRPr="00D40B9C">
        <w:rPr>
          <w:b/>
          <w:sz w:val="22"/>
          <w:szCs w:val="22"/>
        </w:rPr>
        <w:t>2019 (vervolg)</w:t>
      </w:r>
    </w:p>
    <w:p w:rsidR="00E1610D" w:rsidRPr="00D40B9C" w:rsidRDefault="00E1610D" w:rsidP="00E1610D">
      <w:pPr>
        <w:jc w:val="center"/>
        <w:rPr>
          <w:b/>
          <w:sz w:val="22"/>
          <w:szCs w:val="22"/>
        </w:rPr>
      </w:pPr>
    </w:p>
    <w:p w:rsidR="00E1610D" w:rsidRPr="00D40B9C" w:rsidRDefault="00E1610D" w:rsidP="00E1610D">
      <w:pPr>
        <w:jc w:val="center"/>
        <w:rPr>
          <w:b/>
          <w:sz w:val="22"/>
          <w:szCs w:val="22"/>
        </w:rPr>
      </w:pPr>
      <w:r w:rsidRPr="00D40B9C">
        <w:rPr>
          <w:b/>
          <w:sz w:val="22"/>
          <w:szCs w:val="22"/>
        </w:rPr>
        <w:t xml:space="preserve">Table 8.4e2: Accidents </w:t>
      </w:r>
      <w:r w:rsidR="008E2352">
        <w:rPr>
          <w:b/>
          <w:sz w:val="22"/>
          <w:szCs w:val="22"/>
        </w:rPr>
        <w:t>Classified</w:t>
      </w:r>
      <w:r w:rsidRPr="00D40B9C">
        <w:rPr>
          <w:b/>
          <w:sz w:val="22"/>
          <w:szCs w:val="22"/>
        </w:rPr>
        <w:t xml:space="preserve"> by ISIC Main Group and Kind of Injury, </w:t>
      </w:r>
    </w:p>
    <w:p w:rsidR="00E1610D" w:rsidRDefault="00E1610D" w:rsidP="00E1610D">
      <w:pPr>
        <w:jc w:val="center"/>
        <w:rPr>
          <w:b/>
          <w:sz w:val="22"/>
          <w:szCs w:val="22"/>
        </w:rPr>
      </w:pPr>
      <w:r w:rsidRPr="00D40B9C">
        <w:rPr>
          <w:b/>
          <w:sz w:val="22"/>
          <w:szCs w:val="22"/>
        </w:rPr>
        <w:t>2019 (continued)</w:t>
      </w:r>
    </w:p>
    <w:p w:rsidR="00E1610D" w:rsidRPr="003F1E36" w:rsidRDefault="00E1610D" w:rsidP="00E1610D">
      <w:pPr>
        <w:rPr>
          <w:b/>
          <w:color w:val="008000"/>
          <w:sz w:val="20"/>
          <w:szCs w:val="20"/>
        </w:rPr>
      </w:pPr>
    </w:p>
    <w:p w:rsidR="00E1610D" w:rsidRPr="003F1E36" w:rsidRDefault="00E1610D" w:rsidP="00E1610D">
      <w:pPr>
        <w:rPr>
          <w:b/>
          <w:color w:val="008000"/>
          <w:sz w:val="20"/>
          <w:szCs w:val="20"/>
        </w:rPr>
      </w:pP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3"/>
        <w:gridCol w:w="720"/>
        <w:gridCol w:w="547"/>
        <w:gridCol w:w="687"/>
        <w:gridCol w:w="630"/>
        <w:gridCol w:w="746"/>
        <w:gridCol w:w="630"/>
        <w:gridCol w:w="589"/>
        <w:gridCol w:w="846"/>
        <w:gridCol w:w="958"/>
      </w:tblGrid>
      <w:tr w:rsidR="00D65D3C" w:rsidRPr="00B166C1" w:rsidTr="00D65D3C">
        <w:trPr>
          <w:gridAfter w:val="1"/>
          <w:wAfter w:w="958" w:type="dxa"/>
          <w:jc w:val="center"/>
        </w:trPr>
        <w:tc>
          <w:tcPr>
            <w:tcW w:w="2133" w:type="dxa"/>
            <w:tcBorders>
              <w:top w:val="nil"/>
              <w:left w:val="nil"/>
              <w:bottom w:val="single" w:sz="4" w:space="0" w:color="auto"/>
              <w:right w:val="single" w:sz="4" w:space="0" w:color="auto"/>
            </w:tcBorders>
          </w:tcPr>
          <w:p w:rsidR="00D65D3C" w:rsidRPr="0034704C" w:rsidRDefault="00D65D3C" w:rsidP="007776D2">
            <w:pPr>
              <w:jc w:val="center"/>
              <w:rPr>
                <w:b/>
                <w:sz w:val="22"/>
                <w:szCs w:val="22"/>
              </w:rPr>
            </w:pPr>
          </w:p>
        </w:tc>
        <w:tc>
          <w:tcPr>
            <w:tcW w:w="5395" w:type="dxa"/>
            <w:gridSpan w:val="8"/>
            <w:tcBorders>
              <w:left w:val="single" w:sz="4" w:space="0" w:color="auto"/>
              <w:right w:val="single" w:sz="4" w:space="0" w:color="auto"/>
            </w:tcBorders>
          </w:tcPr>
          <w:p w:rsidR="00D65D3C" w:rsidRPr="0034704C" w:rsidRDefault="00D65D3C" w:rsidP="007776D2">
            <w:pPr>
              <w:jc w:val="center"/>
              <w:rPr>
                <w:b/>
                <w:bCs/>
                <w:sz w:val="22"/>
                <w:szCs w:val="22"/>
                <w:lang w:val="nl-NL"/>
              </w:rPr>
            </w:pPr>
            <w:r w:rsidRPr="0034704C">
              <w:rPr>
                <w:b/>
                <w:bCs/>
                <w:sz w:val="22"/>
                <w:szCs w:val="22"/>
                <w:lang w:val="nl-NL"/>
              </w:rPr>
              <w:t xml:space="preserve">Aard van letsel / </w:t>
            </w:r>
          </w:p>
          <w:p w:rsidR="00D65D3C" w:rsidRPr="0034704C" w:rsidRDefault="00D65D3C" w:rsidP="007776D2">
            <w:pPr>
              <w:jc w:val="center"/>
              <w:rPr>
                <w:b/>
                <w:bCs/>
                <w:sz w:val="22"/>
                <w:szCs w:val="22"/>
                <w:lang w:val="nl-NL"/>
              </w:rPr>
            </w:pPr>
            <w:r w:rsidRPr="0034704C">
              <w:rPr>
                <w:b/>
                <w:bCs/>
                <w:sz w:val="22"/>
                <w:szCs w:val="22"/>
                <w:lang w:val="nl-NL"/>
              </w:rPr>
              <w:t>Kind of Injury</w:t>
            </w:r>
          </w:p>
        </w:tc>
      </w:tr>
      <w:tr w:rsidR="00D65D3C" w:rsidRPr="0034704C" w:rsidTr="00D65D3C">
        <w:trPr>
          <w:cantSplit/>
          <w:trHeight w:val="3600"/>
          <w:jc w:val="center"/>
        </w:trPr>
        <w:tc>
          <w:tcPr>
            <w:tcW w:w="2133" w:type="dxa"/>
            <w:tcBorders>
              <w:top w:val="single" w:sz="4" w:space="0" w:color="auto"/>
              <w:bottom w:val="single" w:sz="4" w:space="0" w:color="auto"/>
            </w:tcBorders>
            <w:vAlign w:val="center"/>
          </w:tcPr>
          <w:p w:rsidR="00D65D3C" w:rsidRPr="0034704C" w:rsidRDefault="00D65D3C" w:rsidP="007776D2">
            <w:pPr>
              <w:jc w:val="center"/>
              <w:rPr>
                <w:b/>
                <w:sz w:val="22"/>
                <w:szCs w:val="22"/>
              </w:rPr>
            </w:pPr>
            <w:r w:rsidRPr="0034704C">
              <w:rPr>
                <w:b/>
                <w:sz w:val="22"/>
                <w:szCs w:val="22"/>
              </w:rPr>
              <w:t>Hoofdgroep /</w:t>
            </w:r>
          </w:p>
          <w:p w:rsidR="00D65D3C" w:rsidRPr="0034704C" w:rsidRDefault="00D65D3C" w:rsidP="007776D2">
            <w:pPr>
              <w:jc w:val="center"/>
              <w:rPr>
                <w:b/>
                <w:sz w:val="22"/>
                <w:szCs w:val="22"/>
              </w:rPr>
            </w:pPr>
            <w:r w:rsidRPr="0034704C">
              <w:rPr>
                <w:b/>
                <w:sz w:val="22"/>
                <w:szCs w:val="22"/>
              </w:rPr>
              <w:t>Main Group</w:t>
            </w:r>
          </w:p>
          <w:p w:rsidR="00D65D3C" w:rsidRPr="0034704C" w:rsidRDefault="00D65D3C" w:rsidP="007776D2">
            <w:pPr>
              <w:jc w:val="center"/>
              <w:rPr>
                <w:b/>
                <w:sz w:val="22"/>
                <w:szCs w:val="22"/>
              </w:rPr>
            </w:pPr>
            <w:r w:rsidRPr="0034704C">
              <w:rPr>
                <w:b/>
                <w:sz w:val="22"/>
                <w:szCs w:val="22"/>
              </w:rPr>
              <w:t>(ISIC Revision 4)</w:t>
            </w:r>
          </w:p>
        </w:tc>
        <w:tc>
          <w:tcPr>
            <w:tcW w:w="720" w:type="dxa"/>
            <w:tcBorders>
              <w:bottom w:val="single" w:sz="4" w:space="0" w:color="auto"/>
            </w:tcBorders>
            <w:textDirection w:val="btLr"/>
          </w:tcPr>
          <w:p w:rsidR="00D65D3C" w:rsidRPr="0034704C" w:rsidRDefault="00D65D3C" w:rsidP="007776D2">
            <w:pPr>
              <w:ind w:left="113" w:right="113"/>
              <w:rPr>
                <w:b/>
                <w:i/>
                <w:sz w:val="22"/>
                <w:szCs w:val="22"/>
              </w:rPr>
            </w:pPr>
            <w:r w:rsidRPr="0034704C">
              <w:rPr>
                <w:b/>
                <w:i/>
                <w:sz w:val="22"/>
                <w:szCs w:val="22"/>
              </w:rPr>
              <w:t>Sub totaal/ Sub Total</w:t>
            </w:r>
          </w:p>
        </w:tc>
        <w:tc>
          <w:tcPr>
            <w:tcW w:w="547" w:type="dxa"/>
            <w:tcBorders>
              <w:bottom w:val="single" w:sz="4" w:space="0" w:color="auto"/>
            </w:tcBorders>
            <w:textDirection w:val="btLr"/>
            <w:vAlign w:val="center"/>
          </w:tcPr>
          <w:p w:rsidR="00D65D3C" w:rsidRPr="0034704C" w:rsidRDefault="00D65D3C" w:rsidP="007776D2">
            <w:pPr>
              <w:rPr>
                <w:b/>
                <w:bCs/>
                <w:sz w:val="22"/>
                <w:szCs w:val="22"/>
              </w:rPr>
            </w:pPr>
            <w:r w:rsidRPr="0034704C">
              <w:rPr>
                <w:b/>
                <w:bCs/>
                <w:sz w:val="22"/>
                <w:szCs w:val="22"/>
              </w:rPr>
              <w:t>Acute vergiftiging / Acute Toxification</w:t>
            </w:r>
          </w:p>
        </w:tc>
        <w:tc>
          <w:tcPr>
            <w:tcW w:w="687" w:type="dxa"/>
            <w:tcBorders>
              <w:bottom w:val="single" w:sz="4" w:space="0" w:color="auto"/>
            </w:tcBorders>
            <w:textDirection w:val="btLr"/>
            <w:vAlign w:val="center"/>
          </w:tcPr>
          <w:p w:rsidR="00D65D3C" w:rsidRPr="0034704C" w:rsidRDefault="00D65D3C" w:rsidP="007776D2">
            <w:pPr>
              <w:rPr>
                <w:b/>
                <w:bCs/>
                <w:sz w:val="22"/>
                <w:szCs w:val="22"/>
                <w:lang w:val="nl-NL"/>
              </w:rPr>
            </w:pPr>
            <w:r w:rsidRPr="0034704C">
              <w:rPr>
                <w:b/>
                <w:bCs/>
                <w:sz w:val="22"/>
                <w:szCs w:val="22"/>
                <w:lang w:val="nl-NL"/>
              </w:rPr>
              <w:t>Effecten van het weer / Weather Conditions</w:t>
            </w:r>
          </w:p>
        </w:tc>
        <w:tc>
          <w:tcPr>
            <w:tcW w:w="630" w:type="dxa"/>
            <w:tcBorders>
              <w:bottom w:val="single" w:sz="4" w:space="0" w:color="auto"/>
            </w:tcBorders>
            <w:textDirection w:val="btLr"/>
            <w:vAlign w:val="center"/>
          </w:tcPr>
          <w:p w:rsidR="00D65D3C" w:rsidRPr="0034704C" w:rsidRDefault="00D65D3C" w:rsidP="007776D2">
            <w:pPr>
              <w:rPr>
                <w:b/>
                <w:bCs/>
                <w:sz w:val="22"/>
                <w:szCs w:val="22"/>
              </w:rPr>
            </w:pPr>
            <w:r w:rsidRPr="0034704C">
              <w:rPr>
                <w:b/>
                <w:bCs/>
                <w:sz w:val="22"/>
                <w:szCs w:val="22"/>
              </w:rPr>
              <w:t>Ademnood / Shortage of breath</w:t>
            </w:r>
          </w:p>
        </w:tc>
        <w:tc>
          <w:tcPr>
            <w:tcW w:w="746" w:type="dxa"/>
            <w:tcBorders>
              <w:bottom w:val="single" w:sz="4" w:space="0" w:color="auto"/>
            </w:tcBorders>
            <w:textDirection w:val="btLr"/>
            <w:vAlign w:val="center"/>
          </w:tcPr>
          <w:p w:rsidR="00D65D3C" w:rsidRPr="0034704C" w:rsidRDefault="00D65D3C" w:rsidP="007776D2">
            <w:pPr>
              <w:rPr>
                <w:b/>
                <w:bCs/>
                <w:sz w:val="22"/>
                <w:szCs w:val="22"/>
              </w:rPr>
            </w:pPr>
            <w:r w:rsidRPr="0034704C">
              <w:rPr>
                <w:b/>
                <w:bCs/>
                <w:sz w:val="22"/>
                <w:szCs w:val="22"/>
              </w:rPr>
              <w:t>Effecten van electrischestroom / Effects of Electricity</w:t>
            </w:r>
          </w:p>
        </w:tc>
        <w:tc>
          <w:tcPr>
            <w:tcW w:w="630" w:type="dxa"/>
            <w:tcBorders>
              <w:bottom w:val="single" w:sz="4" w:space="0" w:color="auto"/>
            </w:tcBorders>
            <w:textDirection w:val="btLr"/>
            <w:vAlign w:val="center"/>
          </w:tcPr>
          <w:p w:rsidR="00D65D3C" w:rsidRPr="0034704C" w:rsidRDefault="00D65D3C" w:rsidP="007776D2">
            <w:pPr>
              <w:rPr>
                <w:b/>
                <w:bCs/>
                <w:sz w:val="22"/>
                <w:szCs w:val="22"/>
              </w:rPr>
            </w:pPr>
            <w:r w:rsidRPr="0034704C">
              <w:rPr>
                <w:b/>
                <w:bCs/>
                <w:sz w:val="22"/>
                <w:szCs w:val="22"/>
              </w:rPr>
              <w:t>Effecten van stralingen / Effects of Radiations</w:t>
            </w:r>
          </w:p>
        </w:tc>
        <w:tc>
          <w:tcPr>
            <w:tcW w:w="589" w:type="dxa"/>
            <w:tcBorders>
              <w:bottom w:val="single" w:sz="4" w:space="0" w:color="auto"/>
            </w:tcBorders>
            <w:textDirection w:val="btLr"/>
            <w:vAlign w:val="center"/>
          </w:tcPr>
          <w:p w:rsidR="00D65D3C" w:rsidRPr="0034704C" w:rsidRDefault="00D65D3C" w:rsidP="007776D2">
            <w:pPr>
              <w:rPr>
                <w:b/>
                <w:bCs/>
                <w:sz w:val="22"/>
                <w:szCs w:val="22"/>
              </w:rPr>
            </w:pPr>
            <w:r w:rsidRPr="0034704C">
              <w:rPr>
                <w:b/>
                <w:bCs/>
                <w:sz w:val="22"/>
                <w:szCs w:val="22"/>
              </w:rPr>
              <w:t>Multiple letsels/ Multiple Injuries</w:t>
            </w:r>
          </w:p>
        </w:tc>
        <w:tc>
          <w:tcPr>
            <w:tcW w:w="846" w:type="dxa"/>
            <w:tcBorders>
              <w:bottom w:val="single" w:sz="4" w:space="0" w:color="auto"/>
            </w:tcBorders>
            <w:textDirection w:val="btLr"/>
            <w:vAlign w:val="center"/>
          </w:tcPr>
          <w:p w:rsidR="00D65D3C" w:rsidRPr="0034704C" w:rsidRDefault="00D65D3C" w:rsidP="007776D2">
            <w:pPr>
              <w:rPr>
                <w:b/>
                <w:bCs/>
                <w:sz w:val="22"/>
                <w:szCs w:val="22"/>
              </w:rPr>
            </w:pPr>
            <w:r w:rsidRPr="0034704C">
              <w:rPr>
                <w:b/>
                <w:bCs/>
                <w:sz w:val="22"/>
                <w:szCs w:val="22"/>
              </w:rPr>
              <w:t xml:space="preserve">Nietnadergespecificeerdeletsels / </w:t>
            </w:r>
          </w:p>
          <w:p w:rsidR="00D65D3C" w:rsidRPr="0034704C" w:rsidRDefault="00D65D3C" w:rsidP="007776D2">
            <w:pPr>
              <w:rPr>
                <w:b/>
                <w:bCs/>
                <w:sz w:val="22"/>
                <w:szCs w:val="22"/>
              </w:rPr>
            </w:pPr>
            <w:r w:rsidRPr="0034704C">
              <w:rPr>
                <w:b/>
                <w:bCs/>
                <w:sz w:val="22"/>
                <w:szCs w:val="22"/>
              </w:rPr>
              <w:t xml:space="preserve">Not further </w:t>
            </w:r>
            <w:r>
              <w:rPr>
                <w:b/>
                <w:bCs/>
                <w:sz w:val="22"/>
                <w:szCs w:val="22"/>
              </w:rPr>
              <w:t>classified</w:t>
            </w:r>
            <w:r w:rsidRPr="0034704C">
              <w:rPr>
                <w:b/>
                <w:bCs/>
                <w:sz w:val="22"/>
                <w:szCs w:val="22"/>
              </w:rPr>
              <w:t xml:space="preserve"> Injuries</w:t>
            </w:r>
          </w:p>
        </w:tc>
        <w:tc>
          <w:tcPr>
            <w:tcW w:w="958" w:type="dxa"/>
            <w:tcBorders>
              <w:top w:val="single" w:sz="4" w:space="0" w:color="auto"/>
              <w:bottom w:val="single" w:sz="4" w:space="0" w:color="auto"/>
            </w:tcBorders>
            <w:textDirection w:val="btLr"/>
            <w:vAlign w:val="center"/>
          </w:tcPr>
          <w:p w:rsidR="00D65D3C" w:rsidRPr="0034704C" w:rsidRDefault="00D65D3C" w:rsidP="007776D2">
            <w:pPr>
              <w:ind w:left="113" w:right="113"/>
              <w:rPr>
                <w:b/>
                <w:sz w:val="22"/>
                <w:szCs w:val="22"/>
              </w:rPr>
            </w:pPr>
            <w:r w:rsidRPr="0034704C">
              <w:rPr>
                <w:b/>
                <w:sz w:val="22"/>
                <w:szCs w:val="22"/>
              </w:rPr>
              <w:t>Totaal / Total</w:t>
            </w:r>
          </w:p>
        </w:tc>
      </w:tr>
      <w:tr w:rsidR="00D65D3C" w:rsidRPr="0034704C" w:rsidTr="00D65D3C">
        <w:trPr>
          <w:jc w:val="center"/>
        </w:trPr>
        <w:tc>
          <w:tcPr>
            <w:tcW w:w="2133" w:type="dxa"/>
            <w:tcBorders>
              <w:top w:val="single" w:sz="4" w:space="0" w:color="auto"/>
              <w:left w:val="single" w:sz="4" w:space="0" w:color="auto"/>
              <w:bottom w:val="nil"/>
              <w:right w:val="single" w:sz="4" w:space="0" w:color="auto"/>
            </w:tcBorders>
            <w:vAlign w:val="bottom"/>
          </w:tcPr>
          <w:p w:rsidR="00D65D3C" w:rsidRPr="0034704C" w:rsidRDefault="00D65D3C" w:rsidP="007776D2">
            <w:pPr>
              <w:jc w:val="center"/>
              <w:rPr>
                <w:b/>
                <w:bCs/>
                <w:sz w:val="22"/>
                <w:szCs w:val="22"/>
              </w:rPr>
            </w:pPr>
          </w:p>
          <w:p w:rsidR="00D65D3C" w:rsidRPr="0034704C" w:rsidRDefault="00D65D3C" w:rsidP="007776D2">
            <w:pPr>
              <w:jc w:val="center"/>
              <w:rPr>
                <w:b/>
                <w:bCs/>
                <w:sz w:val="22"/>
                <w:szCs w:val="22"/>
              </w:rPr>
            </w:pPr>
            <w:r w:rsidRPr="0034704C">
              <w:rPr>
                <w:b/>
                <w:bCs/>
                <w:sz w:val="22"/>
                <w:szCs w:val="22"/>
              </w:rPr>
              <w:t>A</w:t>
            </w:r>
          </w:p>
        </w:tc>
        <w:tc>
          <w:tcPr>
            <w:tcW w:w="720" w:type="dxa"/>
            <w:tcBorders>
              <w:top w:val="single" w:sz="4" w:space="0" w:color="auto"/>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205</w:t>
            </w:r>
          </w:p>
        </w:tc>
        <w:tc>
          <w:tcPr>
            <w:tcW w:w="547" w:type="dxa"/>
            <w:tcBorders>
              <w:top w:val="single" w:sz="4" w:space="0" w:color="auto"/>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4</w:t>
            </w:r>
          </w:p>
        </w:tc>
        <w:tc>
          <w:tcPr>
            <w:tcW w:w="687" w:type="dxa"/>
            <w:tcBorders>
              <w:top w:val="single" w:sz="4" w:space="0" w:color="auto"/>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single" w:sz="4" w:space="0" w:color="auto"/>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2</w:t>
            </w:r>
          </w:p>
        </w:tc>
        <w:tc>
          <w:tcPr>
            <w:tcW w:w="746" w:type="dxa"/>
            <w:tcBorders>
              <w:top w:val="single" w:sz="4" w:space="0" w:color="auto"/>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single" w:sz="4" w:space="0" w:color="auto"/>
              <w:left w:val="single" w:sz="4" w:space="0" w:color="auto"/>
              <w:bottom w:val="nil"/>
              <w:right w:val="single" w:sz="4" w:space="0" w:color="auto"/>
            </w:tcBorders>
            <w:vAlign w:val="bottom"/>
          </w:tcPr>
          <w:p w:rsidR="00D65D3C" w:rsidRPr="0034704C" w:rsidRDefault="00D65D3C">
            <w:pPr>
              <w:jc w:val="center"/>
              <w:rPr>
                <w:sz w:val="22"/>
                <w:szCs w:val="22"/>
              </w:rPr>
            </w:pPr>
            <w:r>
              <w:rPr>
                <w:sz w:val="22"/>
                <w:szCs w:val="22"/>
              </w:rPr>
              <w:t>-</w:t>
            </w:r>
            <w:r w:rsidRPr="0034704C">
              <w:rPr>
                <w:sz w:val="22"/>
                <w:szCs w:val="22"/>
              </w:rPr>
              <w:t> </w:t>
            </w:r>
          </w:p>
        </w:tc>
        <w:tc>
          <w:tcPr>
            <w:tcW w:w="589" w:type="dxa"/>
            <w:tcBorders>
              <w:top w:val="single" w:sz="4" w:space="0" w:color="auto"/>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10</w:t>
            </w:r>
          </w:p>
        </w:tc>
        <w:tc>
          <w:tcPr>
            <w:tcW w:w="846" w:type="dxa"/>
            <w:tcBorders>
              <w:top w:val="single" w:sz="4" w:space="0" w:color="auto"/>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4</w:t>
            </w:r>
          </w:p>
        </w:tc>
        <w:tc>
          <w:tcPr>
            <w:tcW w:w="958" w:type="dxa"/>
            <w:tcBorders>
              <w:top w:val="single" w:sz="4" w:space="0" w:color="auto"/>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225</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B</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21</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3</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24</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C</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122</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1</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1</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1</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4</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4</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133</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D</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12</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2</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14</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E</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23</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23</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F</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75</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2</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5</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9</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91</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G</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134</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3</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137</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H</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22</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1</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23</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I</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22</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22</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J</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1</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1</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K</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1</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1</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L</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1</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1</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M</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14</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Pr>
                <w:sz w:val="22"/>
                <w:szCs w:val="22"/>
              </w:rPr>
              <w:t>-</w:t>
            </w:r>
            <w:r w:rsidRPr="0034704C">
              <w:rPr>
                <w:sz w:val="22"/>
                <w:szCs w:val="22"/>
              </w:rPr>
              <w:t> </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14</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N</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32</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1</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33</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O</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P</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1</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1</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Q</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4</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4</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R</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3</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sidRPr="0034704C">
              <w:rPr>
                <w:b/>
                <w:bCs/>
                <w:sz w:val="22"/>
                <w:szCs w:val="22"/>
              </w:rPr>
              <w:t>3</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S</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Pr>
                <w:b/>
                <w:bCs/>
                <w:sz w:val="22"/>
                <w:szCs w:val="22"/>
              </w:rPr>
              <w:t>-</w:t>
            </w:r>
          </w:p>
        </w:tc>
      </w:tr>
      <w:tr w:rsidR="00D65D3C" w:rsidRPr="0034704C" w:rsidTr="00D65D3C">
        <w:trPr>
          <w:jc w:val="center"/>
        </w:trPr>
        <w:tc>
          <w:tcPr>
            <w:tcW w:w="2133" w:type="dxa"/>
            <w:tcBorders>
              <w:top w:val="nil"/>
              <w:left w:val="single" w:sz="4" w:space="0" w:color="auto"/>
              <w:bottom w:val="nil"/>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T</w:t>
            </w:r>
          </w:p>
        </w:tc>
        <w:tc>
          <w:tcPr>
            <w:tcW w:w="720" w:type="dxa"/>
            <w:tcBorders>
              <w:top w:val="nil"/>
              <w:left w:val="single" w:sz="4" w:space="0" w:color="auto"/>
              <w:bottom w:val="nil"/>
              <w:right w:val="single" w:sz="4" w:space="0" w:color="auto"/>
            </w:tcBorders>
            <w:vAlign w:val="bottom"/>
          </w:tcPr>
          <w:p w:rsidR="00D65D3C" w:rsidRPr="0034704C" w:rsidRDefault="00D65D3C" w:rsidP="00EE6447">
            <w:pPr>
              <w:jc w:val="center"/>
              <w:rPr>
                <w:b/>
                <w:i/>
                <w:sz w:val="22"/>
                <w:szCs w:val="22"/>
              </w:rPr>
            </w:pPr>
            <w:r w:rsidRPr="0034704C">
              <w:rPr>
                <w:b/>
                <w:i/>
                <w:sz w:val="22"/>
                <w:szCs w:val="22"/>
              </w:rPr>
              <w:t>-</w:t>
            </w:r>
          </w:p>
        </w:tc>
        <w:tc>
          <w:tcPr>
            <w:tcW w:w="54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nil"/>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nil"/>
              <w:right w:val="single" w:sz="4" w:space="0" w:color="auto"/>
            </w:tcBorders>
            <w:vAlign w:val="bottom"/>
          </w:tcPr>
          <w:p w:rsidR="00D65D3C" w:rsidRPr="0034704C" w:rsidRDefault="00D65D3C">
            <w:pPr>
              <w:jc w:val="center"/>
              <w:rPr>
                <w:b/>
                <w:bCs/>
                <w:sz w:val="22"/>
                <w:szCs w:val="22"/>
              </w:rPr>
            </w:pPr>
            <w:r>
              <w:rPr>
                <w:b/>
                <w:bCs/>
                <w:sz w:val="22"/>
                <w:szCs w:val="22"/>
              </w:rPr>
              <w:t>-</w:t>
            </w:r>
          </w:p>
        </w:tc>
      </w:tr>
      <w:tr w:rsidR="00D65D3C" w:rsidRPr="0034704C" w:rsidTr="00D65D3C">
        <w:trPr>
          <w:jc w:val="center"/>
        </w:trPr>
        <w:tc>
          <w:tcPr>
            <w:tcW w:w="2133" w:type="dxa"/>
            <w:tcBorders>
              <w:top w:val="nil"/>
              <w:left w:val="single" w:sz="4" w:space="0" w:color="auto"/>
              <w:bottom w:val="single" w:sz="4" w:space="0" w:color="auto"/>
              <w:right w:val="single" w:sz="4" w:space="0" w:color="auto"/>
            </w:tcBorders>
            <w:vAlign w:val="bottom"/>
          </w:tcPr>
          <w:p w:rsidR="00D65D3C" w:rsidRPr="0034704C" w:rsidRDefault="00D65D3C" w:rsidP="007776D2">
            <w:pPr>
              <w:jc w:val="center"/>
              <w:rPr>
                <w:b/>
                <w:bCs/>
                <w:sz w:val="22"/>
                <w:szCs w:val="22"/>
              </w:rPr>
            </w:pPr>
            <w:r w:rsidRPr="0034704C">
              <w:rPr>
                <w:b/>
                <w:bCs/>
                <w:sz w:val="22"/>
                <w:szCs w:val="22"/>
              </w:rPr>
              <w:t>U</w:t>
            </w:r>
          </w:p>
        </w:tc>
        <w:tc>
          <w:tcPr>
            <w:tcW w:w="720" w:type="dxa"/>
            <w:tcBorders>
              <w:top w:val="nil"/>
              <w:left w:val="single" w:sz="4" w:space="0" w:color="auto"/>
              <w:bottom w:val="single" w:sz="4" w:space="0" w:color="auto"/>
              <w:right w:val="single" w:sz="4" w:space="0" w:color="auto"/>
            </w:tcBorders>
            <w:vAlign w:val="bottom"/>
          </w:tcPr>
          <w:p w:rsidR="00D65D3C" w:rsidRPr="0034704C" w:rsidRDefault="00D65D3C" w:rsidP="00EE6447">
            <w:pPr>
              <w:jc w:val="center"/>
              <w:rPr>
                <w:b/>
                <w:i/>
                <w:sz w:val="22"/>
                <w:szCs w:val="22"/>
              </w:rPr>
            </w:pPr>
            <w:r w:rsidRPr="0034704C">
              <w:rPr>
                <w:b/>
                <w:i/>
                <w:sz w:val="22"/>
                <w:szCs w:val="22"/>
              </w:rPr>
              <w:t>1</w:t>
            </w:r>
          </w:p>
        </w:tc>
        <w:tc>
          <w:tcPr>
            <w:tcW w:w="547" w:type="dxa"/>
            <w:tcBorders>
              <w:top w:val="nil"/>
              <w:left w:val="single" w:sz="4" w:space="0" w:color="auto"/>
              <w:bottom w:val="single" w:sz="4" w:space="0" w:color="auto"/>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87" w:type="dxa"/>
            <w:tcBorders>
              <w:top w:val="nil"/>
              <w:left w:val="single" w:sz="4" w:space="0" w:color="auto"/>
              <w:bottom w:val="single" w:sz="4" w:space="0" w:color="auto"/>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single" w:sz="4" w:space="0" w:color="auto"/>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746" w:type="dxa"/>
            <w:tcBorders>
              <w:top w:val="nil"/>
              <w:left w:val="single" w:sz="4" w:space="0" w:color="auto"/>
              <w:bottom w:val="single" w:sz="4" w:space="0" w:color="auto"/>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630" w:type="dxa"/>
            <w:tcBorders>
              <w:top w:val="nil"/>
              <w:left w:val="single" w:sz="4" w:space="0" w:color="auto"/>
              <w:bottom w:val="single" w:sz="4" w:space="0" w:color="auto"/>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589" w:type="dxa"/>
            <w:tcBorders>
              <w:top w:val="nil"/>
              <w:left w:val="single" w:sz="4" w:space="0" w:color="auto"/>
              <w:bottom w:val="single" w:sz="4" w:space="0" w:color="auto"/>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846" w:type="dxa"/>
            <w:tcBorders>
              <w:top w:val="nil"/>
              <w:left w:val="single" w:sz="4" w:space="0" w:color="auto"/>
              <w:bottom w:val="single" w:sz="4" w:space="0" w:color="auto"/>
              <w:right w:val="single" w:sz="4" w:space="0" w:color="auto"/>
            </w:tcBorders>
            <w:vAlign w:val="bottom"/>
          </w:tcPr>
          <w:p w:rsidR="00D65D3C" w:rsidRPr="0034704C" w:rsidRDefault="00D65D3C">
            <w:pPr>
              <w:jc w:val="center"/>
              <w:rPr>
                <w:sz w:val="22"/>
                <w:szCs w:val="22"/>
              </w:rPr>
            </w:pPr>
            <w:r w:rsidRPr="0034704C">
              <w:rPr>
                <w:sz w:val="22"/>
                <w:szCs w:val="22"/>
              </w:rPr>
              <w:t> </w:t>
            </w:r>
            <w:r>
              <w:rPr>
                <w:sz w:val="22"/>
                <w:szCs w:val="22"/>
              </w:rPr>
              <w:t>-</w:t>
            </w:r>
          </w:p>
        </w:tc>
        <w:tc>
          <w:tcPr>
            <w:tcW w:w="958" w:type="dxa"/>
            <w:tcBorders>
              <w:top w:val="nil"/>
              <w:left w:val="single" w:sz="4" w:space="0" w:color="auto"/>
              <w:bottom w:val="single" w:sz="4" w:space="0" w:color="auto"/>
              <w:right w:val="single" w:sz="4" w:space="0" w:color="auto"/>
            </w:tcBorders>
            <w:vAlign w:val="bottom"/>
          </w:tcPr>
          <w:p w:rsidR="00D65D3C" w:rsidRPr="0034704C" w:rsidRDefault="00D65D3C">
            <w:pPr>
              <w:jc w:val="center"/>
              <w:rPr>
                <w:b/>
                <w:bCs/>
                <w:sz w:val="22"/>
                <w:szCs w:val="22"/>
              </w:rPr>
            </w:pPr>
            <w:r w:rsidRPr="0034704C">
              <w:rPr>
                <w:b/>
                <w:bCs/>
                <w:sz w:val="22"/>
                <w:szCs w:val="22"/>
              </w:rPr>
              <w:t>1</w:t>
            </w:r>
          </w:p>
        </w:tc>
      </w:tr>
      <w:tr w:rsidR="00D65D3C" w:rsidRPr="0034704C" w:rsidTr="00D65D3C">
        <w:trPr>
          <w:trHeight w:val="317"/>
          <w:jc w:val="center"/>
        </w:trPr>
        <w:tc>
          <w:tcPr>
            <w:tcW w:w="2133" w:type="dxa"/>
            <w:tcBorders>
              <w:top w:val="single" w:sz="4" w:space="0" w:color="auto"/>
              <w:left w:val="single" w:sz="4" w:space="0" w:color="auto"/>
              <w:bottom w:val="single" w:sz="4" w:space="0" w:color="auto"/>
              <w:right w:val="single" w:sz="4" w:space="0" w:color="auto"/>
            </w:tcBorders>
            <w:vAlign w:val="center"/>
          </w:tcPr>
          <w:p w:rsidR="00D65D3C" w:rsidRPr="0034704C" w:rsidRDefault="00D65D3C" w:rsidP="007776D2">
            <w:pPr>
              <w:jc w:val="right"/>
              <w:rPr>
                <w:b/>
                <w:bCs/>
                <w:sz w:val="22"/>
                <w:szCs w:val="22"/>
              </w:rPr>
            </w:pPr>
            <w:r w:rsidRPr="0034704C">
              <w:rPr>
                <w:b/>
                <w:bCs/>
                <w:sz w:val="22"/>
                <w:szCs w:val="22"/>
              </w:rPr>
              <w:t>Totaal/ Total</w:t>
            </w:r>
          </w:p>
        </w:tc>
        <w:tc>
          <w:tcPr>
            <w:tcW w:w="720" w:type="dxa"/>
            <w:tcBorders>
              <w:top w:val="single" w:sz="4" w:space="0" w:color="auto"/>
              <w:left w:val="single" w:sz="4" w:space="0" w:color="auto"/>
              <w:bottom w:val="single" w:sz="4" w:space="0" w:color="auto"/>
              <w:right w:val="single" w:sz="4" w:space="0" w:color="auto"/>
            </w:tcBorders>
            <w:vAlign w:val="bottom"/>
          </w:tcPr>
          <w:p w:rsidR="00D65D3C" w:rsidRPr="0034704C" w:rsidRDefault="00411667" w:rsidP="00EE6447">
            <w:pPr>
              <w:jc w:val="center"/>
              <w:rPr>
                <w:b/>
                <w:i/>
                <w:sz w:val="22"/>
                <w:szCs w:val="22"/>
              </w:rPr>
            </w:pPr>
            <w:r w:rsidRPr="0034704C">
              <w:rPr>
                <w:b/>
                <w:i/>
                <w:sz w:val="22"/>
                <w:szCs w:val="22"/>
              </w:rPr>
              <w:fldChar w:fldCharType="begin"/>
            </w:r>
            <w:r w:rsidR="00D65D3C" w:rsidRPr="0034704C">
              <w:rPr>
                <w:b/>
                <w:i/>
                <w:sz w:val="22"/>
                <w:szCs w:val="22"/>
              </w:rPr>
              <w:instrText xml:space="preserve"> =SUM(ABOVE) </w:instrText>
            </w:r>
            <w:r w:rsidRPr="0034704C">
              <w:rPr>
                <w:b/>
                <w:i/>
                <w:sz w:val="22"/>
                <w:szCs w:val="22"/>
              </w:rPr>
              <w:fldChar w:fldCharType="separate"/>
            </w:r>
            <w:r w:rsidR="00D65D3C" w:rsidRPr="0034704C">
              <w:rPr>
                <w:b/>
                <w:i/>
                <w:noProof/>
                <w:sz w:val="22"/>
                <w:szCs w:val="22"/>
              </w:rPr>
              <w:t>693</w:t>
            </w:r>
            <w:r w:rsidRPr="0034704C">
              <w:rPr>
                <w:b/>
                <w:i/>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vAlign w:val="bottom"/>
          </w:tcPr>
          <w:p w:rsidR="00D65D3C" w:rsidRPr="0034704C" w:rsidRDefault="00D65D3C">
            <w:pPr>
              <w:jc w:val="center"/>
              <w:rPr>
                <w:b/>
                <w:bCs/>
                <w:sz w:val="22"/>
                <w:szCs w:val="22"/>
              </w:rPr>
            </w:pPr>
            <w:r w:rsidRPr="0034704C">
              <w:rPr>
                <w:b/>
                <w:bCs/>
                <w:sz w:val="22"/>
                <w:szCs w:val="22"/>
              </w:rPr>
              <w:t>7</w:t>
            </w:r>
          </w:p>
        </w:tc>
        <w:tc>
          <w:tcPr>
            <w:tcW w:w="687" w:type="dxa"/>
            <w:tcBorders>
              <w:top w:val="single" w:sz="4" w:space="0" w:color="auto"/>
              <w:left w:val="single" w:sz="4" w:space="0" w:color="auto"/>
              <w:bottom w:val="single" w:sz="4" w:space="0" w:color="auto"/>
              <w:right w:val="single" w:sz="4" w:space="0" w:color="auto"/>
            </w:tcBorders>
            <w:vAlign w:val="bottom"/>
          </w:tcPr>
          <w:p w:rsidR="00D65D3C" w:rsidRPr="0034704C" w:rsidRDefault="00D65D3C">
            <w:pPr>
              <w:jc w:val="center"/>
              <w:rPr>
                <w:b/>
                <w:bCs/>
                <w:sz w:val="22"/>
                <w:szCs w:val="22"/>
              </w:rPr>
            </w:pPr>
            <w:r>
              <w:rPr>
                <w:b/>
                <w:bCs/>
                <w:sz w:val="22"/>
                <w:szCs w:val="22"/>
              </w:rPr>
              <w:t>-</w:t>
            </w:r>
          </w:p>
        </w:tc>
        <w:tc>
          <w:tcPr>
            <w:tcW w:w="630" w:type="dxa"/>
            <w:tcBorders>
              <w:top w:val="single" w:sz="4" w:space="0" w:color="auto"/>
              <w:left w:val="single" w:sz="4" w:space="0" w:color="auto"/>
              <w:bottom w:val="single" w:sz="4" w:space="0" w:color="auto"/>
              <w:right w:val="single" w:sz="4" w:space="0" w:color="auto"/>
            </w:tcBorders>
            <w:vAlign w:val="bottom"/>
          </w:tcPr>
          <w:p w:rsidR="00D65D3C" w:rsidRPr="0034704C" w:rsidRDefault="00D65D3C">
            <w:pPr>
              <w:jc w:val="center"/>
              <w:rPr>
                <w:b/>
                <w:bCs/>
                <w:sz w:val="22"/>
                <w:szCs w:val="22"/>
              </w:rPr>
            </w:pPr>
            <w:r w:rsidRPr="0034704C">
              <w:rPr>
                <w:b/>
                <w:bCs/>
                <w:sz w:val="22"/>
                <w:szCs w:val="22"/>
              </w:rPr>
              <w:t>3</w:t>
            </w:r>
          </w:p>
        </w:tc>
        <w:tc>
          <w:tcPr>
            <w:tcW w:w="746" w:type="dxa"/>
            <w:tcBorders>
              <w:top w:val="single" w:sz="4" w:space="0" w:color="auto"/>
              <w:left w:val="single" w:sz="4" w:space="0" w:color="auto"/>
              <w:bottom w:val="single" w:sz="4" w:space="0" w:color="auto"/>
              <w:right w:val="single" w:sz="4" w:space="0" w:color="auto"/>
            </w:tcBorders>
            <w:vAlign w:val="bottom"/>
          </w:tcPr>
          <w:p w:rsidR="00D65D3C" w:rsidRPr="0034704C" w:rsidRDefault="00D65D3C">
            <w:pPr>
              <w:jc w:val="center"/>
              <w:rPr>
                <w:b/>
                <w:bCs/>
                <w:sz w:val="22"/>
                <w:szCs w:val="22"/>
              </w:rPr>
            </w:pPr>
            <w:r w:rsidRPr="0034704C">
              <w:rPr>
                <w:b/>
                <w:bCs/>
                <w:sz w:val="22"/>
                <w:szCs w:val="22"/>
              </w:rPr>
              <w:t>1</w:t>
            </w:r>
          </w:p>
        </w:tc>
        <w:tc>
          <w:tcPr>
            <w:tcW w:w="630" w:type="dxa"/>
            <w:tcBorders>
              <w:top w:val="single" w:sz="4" w:space="0" w:color="auto"/>
              <w:left w:val="single" w:sz="4" w:space="0" w:color="auto"/>
              <w:bottom w:val="single" w:sz="4" w:space="0" w:color="auto"/>
              <w:right w:val="single" w:sz="4" w:space="0" w:color="auto"/>
            </w:tcBorders>
            <w:vAlign w:val="bottom"/>
          </w:tcPr>
          <w:p w:rsidR="00D65D3C" w:rsidRPr="0034704C" w:rsidRDefault="00D65D3C">
            <w:pPr>
              <w:jc w:val="center"/>
              <w:rPr>
                <w:sz w:val="22"/>
                <w:szCs w:val="22"/>
              </w:rPr>
            </w:pPr>
            <w:r w:rsidRPr="0034704C">
              <w:rPr>
                <w:sz w:val="22"/>
                <w:szCs w:val="22"/>
              </w:rPr>
              <w:t>-</w:t>
            </w:r>
          </w:p>
        </w:tc>
        <w:tc>
          <w:tcPr>
            <w:tcW w:w="589" w:type="dxa"/>
            <w:tcBorders>
              <w:top w:val="single" w:sz="4" w:space="0" w:color="auto"/>
              <w:left w:val="single" w:sz="4" w:space="0" w:color="auto"/>
              <w:bottom w:val="single" w:sz="4" w:space="0" w:color="auto"/>
              <w:right w:val="single" w:sz="4" w:space="0" w:color="auto"/>
            </w:tcBorders>
            <w:vAlign w:val="bottom"/>
          </w:tcPr>
          <w:p w:rsidR="00D65D3C" w:rsidRPr="0034704C" w:rsidRDefault="00D65D3C">
            <w:pPr>
              <w:jc w:val="center"/>
              <w:rPr>
                <w:b/>
                <w:bCs/>
                <w:sz w:val="22"/>
                <w:szCs w:val="22"/>
              </w:rPr>
            </w:pPr>
            <w:r w:rsidRPr="0034704C">
              <w:rPr>
                <w:b/>
                <w:bCs/>
                <w:sz w:val="22"/>
                <w:szCs w:val="22"/>
              </w:rPr>
              <w:t>21</w:t>
            </w:r>
          </w:p>
        </w:tc>
        <w:tc>
          <w:tcPr>
            <w:tcW w:w="846" w:type="dxa"/>
            <w:tcBorders>
              <w:top w:val="single" w:sz="4" w:space="0" w:color="auto"/>
              <w:left w:val="single" w:sz="4" w:space="0" w:color="auto"/>
              <w:bottom w:val="single" w:sz="4" w:space="0" w:color="auto"/>
              <w:right w:val="single" w:sz="4" w:space="0" w:color="auto"/>
            </w:tcBorders>
            <w:vAlign w:val="bottom"/>
          </w:tcPr>
          <w:p w:rsidR="00D65D3C" w:rsidRPr="0034704C" w:rsidRDefault="00D65D3C">
            <w:pPr>
              <w:jc w:val="center"/>
              <w:rPr>
                <w:b/>
                <w:bCs/>
                <w:sz w:val="22"/>
                <w:szCs w:val="22"/>
              </w:rPr>
            </w:pPr>
            <w:r w:rsidRPr="0034704C">
              <w:rPr>
                <w:b/>
                <w:bCs/>
                <w:sz w:val="22"/>
                <w:szCs w:val="22"/>
              </w:rPr>
              <w:t>26</w:t>
            </w:r>
          </w:p>
        </w:tc>
        <w:tc>
          <w:tcPr>
            <w:tcW w:w="958" w:type="dxa"/>
            <w:tcBorders>
              <w:top w:val="single" w:sz="4" w:space="0" w:color="auto"/>
              <w:left w:val="single" w:sz="4" w:space="0" w:color="auto"/>
              <w:bottom w:val="single" w:sz="4" w:space="0" w:color="auto"/>
              <w:right w:val="single" w:sz="4" w:space="0" w:color="auto"/>
            </w:tcBorders>
            <w:vAlign w:val="bottom"/>
          </w:tcPr>
          <w:p w:rsidR="00D65D3C" w:rsidRPr="0034704C" w:rsidRDefault="00D65D3C">
            <w:pPr>
              <w:jc w:val="center"/>
              <w:rPr>
                <w:b/>
                <w:bCs/>
                <w:sz w:val="22"/>
                <w:szCs w:val="22"/>
              </w:rPr>
            </w:pPr>
            <w:r w:rsidRPr="0034704C">
              <w:rPr>
                <w:b/>
                <w:bCs/>
                <w:sz w:val="22"/>
                <w:szCs w:val="22"/>
              </w:rPr>
              <w:t>751</w:t>
            </w:r>
          </w:p>
        </w:tc>
      </w:tr>
    </w:tbl>
    <w:p w:rsidR="00E1610D" w:rsidRDefault="00E1610D" w:rsidP="00E1610D">
      <w:pPr>
        <w:outlineLvl w:val="0"/>
        <w:rPr>
          <w:b/>
          <w:i/>
          <w:sz w:val="20"/>
          <w:szCs w:val="20"/>
          <w:lang w:val="nl-NL"/>
        </w:rPr>
      </w:pPr>
    </w:p>
    <w:p w:rsidR="00E1610D" w:rsidRPr="00CA42A0" w:rsidRDefault="00E1610D" w:rsidP="00E1610D">
      <w:pPr>
        <w:ind w:left="270"/>
        <w:outlineLvl w:val="0"/>
        <w:rPr>
          <w:i/>
          <w:sz w:val="20"/>
          <w:szCs w:val="20"/>
          <w:lang w:val="nl-NL"/>
        </w:rPr>
      </w:pPr>
      <w:r w:rsidRPr="00CA42A0">
        <w:rPr>
          <w:i/>
          <w:sz w:val="20"/>
          <w:szCs w:val="20"/>
          <w:lang w:val="nl-NL"/>
        </w:rPr>
        <w:t>Noot/Note: Bedrijfstak volgens ISIC Revisie 4 / Type of Activity according to ISIC, Revision 4</w:t>
      </w:r>
    </w:p>
    <w:p w:rsidR="00E1610D" w:rsidRPr="00245D77" w:rsidRDefault="00E1610D" w:rsidP="00E1610D">
      <w:pPr>
        <w:ind w:left="270"/>
        <w:rPr>
          <w:b/>
          <w:color w:val="008000"/>
          <w:sz w:val="20"/>
          <w:szCs w:val="20"/>
          <w:lang w:val="nl-NL"/>
        </w:rPr>
      </w:pPr>
    </w:p>
    <w:p w:rsidR="00E1610D" w:rsidRPr="005B641F" w:rsidRDefault="00E1610D" w:rsidP="00E1610D">
      <w:pPr>
        <w:ind w:left="270"/>
        <w:rPr>
          <w:b/>
          <w:i/>
          <w:sz w:val="20"/>
          <w:szCs w:val="20"/>
          <w:lang w:val="nl-NL"/>
        </w:rPr>
      </w:pPr>
      <w:proofErr w:type="gramStart"/>
      <w:r w:rsidRPr="005B641F">
        <w:rPr>
          <w:b/>
          <w:i/>
          <w:sz w:val="20"/>
          <w:szCs w:val="20"/>
          <w:lang w:val="nl-NL"/>
        </w:rPr>
        <w:t xml:space="preserve">Bron       </w:t>
      </w:r>
      <w:proofErr w:type="gramEnd"/>
      <w:r w:rsidRPr="005B641F">
        <w:rPr>
          <w:b/>
          <w:i/>
          <w:sz w:val="20"/>
          <w:szCs w:val="20"/>
          <w:lang w:val="nl-NL"/>
        </w:rPr>
        <w:t>: Ministerie van Arbeid, Medisch Bureau</w:t>
      </w:r>
    </w:p>
    <w:p w:rsidR="00E1610D" w:rsidRPr="00DA21C6" w:rsidRDefault="00E1610D" w:rsidP="00E1610D">
      <w:pPr>
        <w:ind w:left="270"/>
        <w:rPr>
          <w:b/>
          <w:i/>
          <w:sz w:val="20"/>
          <w:szCs w:val="20"/>
        </w:rPr>
      </w:pPr>
      <w:r w:rsidRPr="006D18D0">
        <w:rPr>
          <w:b/>
          <w:i/>
          <w:sz w:val="20"/>
          <w:szCs w:val="20"/>
        </w:rPr>
        <w:t>Sou</w:t>
      </w:r>
      <w:r>
        <w:rPr>
          <w:b/>
          <w:i/>
          <w:sz w:val="20"/>
          <w:szCs w:val="20"/>
        </w:rPr>
        <w:t>r</w:t>
      </w:r>
      <w:r w:rsidRPr="006D18D0">
        <w:rPr>
          <w:b/>
          <w:i/>
          <w:sz w:val="20"/>
          <w:szCs w:val="20"/>
        </w:rPr>
        <w:t>ce</w:t>
      </w:r>
      <w:r>
        <w:rPr>
          <w:b/>
          <w:i/>
          <w:sz w:val="20"/>
          <w:szCs w:val="20"/>
        </w:rPr>
        <w:tab/>
        <w:t xml:space="preserve">: Ministry of Labour, </w:t>
      </w:r>
      <w:r w:rsidRPr="006D18D0">
        <w:rPr>
          <w:b/>
          <w:i/>
          <w:sz w:val="20"/>
          <w:szCs w:val="20"/>
        </w:rPr>
        <w:t>Medical Bureau</w:t>
      </w:r>
    </w:p>
    <w:p w:rsidR="00AA0802" w:rsidRDefault="00AA0802">
      <w:pPr>
        <w:rPr>
          <w:b/>
          <w:color w:val="008000"/>
          <w:sz w:val="20"/>
          <w:szCs w:val="20"/>
        </w:rPr>
      </w:pPr>
    </w:p>
    <w:p w:rsidR="00AA0802" w:rsidRDefault="00AA0802">
      <w:pPr>
        <w:rPr>
          <w:b/>
          <w:color w:val="008000"/>
          <w:sz w:val="20"/>
          <w:szCs w:val="20"/>
        </w:rPr>
      </w:pPr>
    </w:p>
    <w:p w:rsidR="00AA0802" w:rsidRDefault="00AA0802">
      <w:pPr>
        <w:rPr>
          <w:b/>
          <w:color w:val="008000"/>
          <w:sz w:val="20"/>
          <w:szCs w:val="20"/>
        </w:rPr>
      </w:pPr>
    </w:p>
    <w:p w:rsidR="00AA0802" w:rsidRDefault="00AA0802">
      <w:pPr>
        <w:rPr>
          <w:b/>
          <w:color w:val="008000"/>
          <w:sz w:val="20"/>
          <w:szCs w:val="20"/>
        </w:rPr>
      </w:pPr>
    </w:p>
    <w:p w:rsidR="00AA0802" w:rsidRDefault="00AA0802">
      <w:pPr>
        <w:rPr>
          <w:b/>
          <w:color w:val="008000"/>
          <w:sz w:val="20"/>
          <w:szCs w:val="20"/>
        </w:rPr>
      </w:pPr>
    </w:p>
    <w:p w:rsidR="00AA0802" w:rsidRDefault="00AA0802">
      <w:pPr>
        <w:rPr>
          <w:b/>
          <w:color w:val="008000"/>
          <w:sz w:val="20"/>
          <w:szCs w:val="20"/>
        </w:rPr>
      </w:pPr>
    </w:p>
    <w:p w:rsidR="00463AF7" w:rsidRPr="00AB267E" w:rsidRDefault="00411667" w:rsidP="00333378">
      <w:pPr>
        <w:jc w:val="center"/>
        <w:rPr>
          <w:sz w:val="20"/>
          <w:szCs w:val="20"/>
        </w:rPr>
      </w:pPr>
      <w:r w:rsidRPr="00411667">
        <w:rPr>
          <w:noProof/>
        </w:rPr>
        <w:pict>
          <v:shape id="Text Box 1188" o:spid="_x0000_s1047" type="#_x0000_t202" style="position:absolute;left:0;text-align:left;margin-left:-11.25pt;margin-top:-10.65pt;width:480.75pt;height:71.1pt;z-index:25163161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5FeCgMAAHcGAAAOAAAAZHJzL2Uyb0RvYy54bWysVduOmzAQfa/Uf7D8zgIJEIKWVLlRVdpe&#10;pN2qzw42wSrY1HZCtlX/vWOT225bqWpLJOTB4+OZM3Mmt68ObYP2TGkuRY7DmwAjJkpJudjm+OND&#10;4aUYaUMEJY0ULMePTONXs5cvbvsuYyNZy4YyhQBE6Kzvclwb02W+r8uatUTfyI4J2KykaokBU219&#10;qkgP6G3jj4Ig8XupaKdkybSGr6thE88cflWx0ryvKs0ManIMsRn3Vu69sW9/dkuyrSJdzctjGOQv&#10;omgJF3DpGWpFDEE7xX+CanmppJaVuSll68uq4iVzOUA2YfAsm/uadMzlAuTo7kyT/n+w5bv9B4U4&#10;zXESYiRICzV6YAeDFvKAwjBNLUN9pzNwvO/A1RxgByrtstXdnSw/ayTksiZiy+ZKyb5mhEKEoT3p&#10;Xx0dcLQF2fRvJYWbyM5IB3SoVGvpA0IQoEOlHs/VsdGU8DEJgzgexRiVsDcNRtOJK59PstPpTmnz&#10;mskW2UWOFVTfoZP9nTY2GpKdXOxlWjacFrxpnKG2m2Wj0J5ApxTucQk8c2uEdRbSHhsQhy/M9dpw&#10;DckgZFhaTxu864Nv03AUBYvR1CuSdOJFRRR7kEHqBeF0MU2CaBqtiu823DDKak4pE3dcsFNPhtGf&#10;1fyojqGbXFeiHmoxmgTAKWm2INJjp/4++8A9v8resrciuh5YorCyXiRruQEVN7zNcXo+TDLbCWtB&#10;nYshvBnW/tMMXVmApqdszYs4mETj1JtM4rEXjdeBt0iLpTdfhkkyWS+Wi3X4lK21q4D+d8JcIKdy&#10;WkPuILv7mvaIcttX43g6ArFQDnPEEgvPidvSKIyUNJ+4qZ16bRdbDH3dXmlif0eCz+gDEZeLr3g6&#10;5nahCjr51GNOYlZVg77MYXNweoYQgXirv42kjyA6CMspC6Y1LGqpvmLUw+TLsf6yI4ph1LwRINxx&#10;Ek8SGJXXhro2NtcGESVA5dgABW65NMN43XWKb2u4aRgVQs5B7BV3OrxEBSlZA6abS+44ie34vLad&#10;1+X/YvYDAAD//wMAUEsDBBQABgAIAAAAIQDW5dfZ3wAAAAsBAAAPAAAAZHJzL2Rvd25yZXYueG1s&#10;TI+xTsMwEIb3SryDdUhsrdNUVCTEqRAIJhYSFjY3NkkU+5zGdpry9Fwn2O50n/77/uKwWMNmPfne&#10;oYDtJgGmsXGqx1bAZ/26fgDmg0QljUMt4KI9HMqbVSFz5c74oecqtIxC0OdSQBfCmHPum05b6Tdu&#10;1Ei3bzdZGWidWq4meaZwa3iaJHtuZY/0oZOjfu50M1TRCpiHi6rRVG8/p5f26/3kYx2HKMTd7fL0&#10;CCzoJfzBcNUndSjJ6egiKs+MgHWa3hN6HbY7YERku4zaHQlNkwx4WfD/HcpfAAAA//8DAFBLAQIt&#10;ABQABgAIAAAAIQC2gziS/gAAAOEBAAATAAAAAAAAAAAAAAAAAAAAAABbQ29udGVudF9UeXBlc10u&#10;eG1sUEsBAi0AFAAGAAgAAAAhADj9If/WAAAAlAEAAAsAAAAAAAAAAAAAAAAALwEAAF9yZWxzLy5y&#10;ZWxzUEsBAi0AFAAGAAgAAAAhAAirkV4KAwAAdwYAAA4AAAAAAAAAAAAAAAAALgIAAGRycy9lMm9E&#10;b2MueG1sUEsBAi0AFAAGAAgAAAAhANbl19nfAAAACwEAAA8AAAAAAAAAAAAAAAAAZAUAAGRycy9k&#10;b3ducmV2LnhtbFBLBQYAAAAABAAEAPMAAABwBgAAAAA=&#10;" stroked="f" strokeweight="1pt" insetpen="t">
            <v:stroke dashstyle="dash"/>
            <v:shadow color="#868686"/>
            <v:textbox style="mso-next-textbox:#Text Box 1188" inset="2.88pt,2.88pt,2.88pt,2.88pt">
              <w:txbxContent>
                <w:p w:rsidR="00B63983" w:rsidRPr="00CC1F93" w:rsidRDefault="00B63983" w:rsidP="00497B3C">
                  <w:pPr>
                    <w:widowControl w:val="0"/>
                    <w:jc w:val="center"/>
                    <w:rPr>
                      <w:rFonts w:ascii="Bernard MT Condensed" w:hAnsi="Bernard MT Condensed"/>
                      <w:b/>
                      <w:bCs/>
                      <w:sz w:val="120"/>
                      <w:szCs w:val="120"/>
                    </w:rPr>
                  </w:pPr>
                  <w:r w:rsidRPr="00CC1F93">
                    <w:rPr>
                      <w:rFonts w:ascii="Bernard MT Condensed" w:hAnsi="Bernard MT Condensed"/>
                      <w:b/>
                      <w:bCs/>
                      <w:sz w:val="120"/>
                      <w:szCs w:val="120"/>
                    </w:rPr>
                    <w:t>ONDERWIJS</w:t>
                  </w:r>
                </w:p>
              </w:txbxContent>
            </v:textbox>
          </v:shape>
        </w:pict>
      </w:r>
    </w:p>
    <w:p w:rsidR="00C302CA" w:rsidRPr="00AB267E" w:rsidRDefault="00C302CA" w:rsidP="00463AF7">
      <w:pPr>
        <w:jc w:val="center"/>
        <w:rPr>
          <w:sz w:val="20"/>
          <w:szCs w:val="20"/>
        </w:rPr>
      </w:pPr>
    </w:p>
    <w:p w:rsidR="00463AF7" w:rsidRPr="00AB267E" w:rsidRDefault="00463AF7" w:rsidP="00463AF7">
      <w:pPr>
        <w:rPr>
          <w:sz w:val="20"/>
          <w:szCs w:val="20"/>
        </w:rPr>
      </w:pPr>
    </w:p>
    <w:p w:rsidR="00463AF7" w:rsidRPr="00AB267E" w:rsidRDefault="00463AF7" w:rsidP="00463AF7">
      <w:pPr>
        <w:rPr>
          <w:sz w:val="20"/>
          <w:szCs w:val="20"/>
        </w:rPr>
      </w:pPr>
    </w:p>
    <w:p w:rsidR="008D0508" w:rsidRPr="00AB267E" w:rsidRDefault="008D0508" w:rsidP="00463AF7">
      <w:pPr>
        <w:rPr>
          <w:sz w:val="20"/>
          <w:szCs w:val="20"/>
        </w:rPr>
      </w:pPr>
    </w:p>
    <w:p w:rsidR="008D0508" w:rsidRPr="00AB267E" w:rsidRDefault="008D0508" w:rsidP="00463AF7">
      <w:pPr>
        <w:rPr>
          <w:sz w:val="20"/>
          <w:szCs w:val="20"/>
        </w:rPr>
      </w:pPr>
    </w:p>
    <w:p w:rsidR="008D0508" w:rsidRPr="00AB267E" w:rsidRDefault="008D0508" w:rsidP="00463AF7">
      <w:pPr>
        <w:rPr>
          <w:sz w:val="20"/>
          <w:szCs w:val="20"/>
        </w:rPr>
      </w:pPr>
    </w:p>
    <w:p w:rsidR="008D0508" w:rsidRPr="00AB267E" w:rsidRDefault="008D0508" w:rsidP="00463AF7">
      <w:pPr>
        <w:rPr>
          <w:sz w:val="20"/>
          <w:szCs w:val="20"/>
        </w:rPr>
      </w:pPr>
    </w:p>
    <w:p w:rsidR="008D0508" w:rsidRPr="00AB267E" w:rsidRDefault="008D0508" w:rsidP="00463AF7">
      <w:pPr>
        <w:rPr>
          <w:sz w:val="20"/>
          <w:szCs w:val="20"/>
        </w:rPr>
      </w:pPr>
    </w:p>
    <w:p w:rsidR="008D0508" w:rsidRPr="00AB267E" w:rsidRDefault="008D0508" w:rsidP="00463AF7">
      <w:pPr>
        <w:rPr>
          <w:sz w:val="20"/>
          <w:szCs w:val="20"/>
        </w:rPr>
      </w:pPr>
    </w:p>
    <w:p w:rsidR="008D0508" w:rsidRPr="00CD180C" w:rsidRDefault="00411667" w:rsidP="00463AF7">
      <w:pPr>
        <w:rPr>
          <w:sz w:val="20"/>
          <w:szCs w:val="20"/>
          <w:lang w:val="nl-NL"/>
        </w:rPr>
      </w:pPr>
      <w:r w:rsidRPr="00411667">
        <w:rPr>
          <w:noProof/>
        </w:rPr>
      </w:r>
      <w:r w:rsidRPr="00411667">
        <w:rPr>
          <w:noProof/>
        </w:rPr>
        <w:pict>
          <v:rect id="AutoShape 6" o:spid="_x0000_s1104" alt="YES! Youth Empowerment Suriname"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CLzwIAAOAFAAAOAAAAZHJzL2Uyb0RvYy54bWysVE1v2zAMvQ/Yf9B0d22nyoeNOkUbx8OA&#10;biuQ7dCjYsuxMFvSJCVuN+y/j5KTNGkvwzYfDImUHvnIJ15dP3Yt2jFtuBQZji8ijJgoZcXFJsNf&#10;vxTBDCNjqahoKwXL8BMz+Hr+9s1Vr1I2ko1sK6YRgAiT9irDjbUqDUNTNqyj5kIqJsBZS91RC1u9&#10;CStNe0Dv2nAURZOwl7pSWpbMGLDmgxPPPX5ds9J+rmvDLGozDLlZ/9f+v3b/cH5F042mquHlPg36&#10;F1l0lAsIeoTKqaVoq/krqI6XWhpZ24tSdqGsa14yzwHYxNELNquGKua5QHGMOpbJ/D/Y8tPuXiNe&#10;ZZhMMBK0gx7dbK30oRGYKmZKqNfDcvUOPcitbdCyU7JnumPCohVwdJdcHXtlUoBbqXvtKmHUnSy/&#10;GSTkoqFiw26Mgm6ARiDMwaS17BtGKyAUO4jwDMNtDKChdf9RVpAYhcR8lR9r3bkYUD/06Jv5dGwm&#10;e7SoBONlRGYRtLwE137tItD0cFlpY98z2SG3yLCG7Dw43d0ZOxw9HHGxhCx424Kdpq04MwDmYIHQ&#10;cNX5XBK+/T+TKFnOljMSkNFkGZAoz4ObYkGCSRFPx/llvljk8S8XNyZpw6uKCRfmIMWY/Fmr949i&#10;ENFRjEa2vHJwLiWjN+tFq9GOwlMo/OdLDp7nY+F5Gr5ewOUFpXhEottREhST2TQgBRkHyTSaBVGc&#10;3CaTiCQkL84p3XHB/p0S6jOcjEdj36WTpF9wi/z3mhtNO25h2LS8yzBIAz53iKZOgUtR+bWlvB3W&#10;J6Vw6T+XAtp9aLTXq5PooP61rJ5ArlqCnEB5MBZh0Uj9A6MeRkyGzfct1Qyj9oMAyScxIW4m+Q0Z&#10;T0ew0aee9amHihKgMmwxGpYLO8yxrdJ800Ck2BdGSPd+a+4l7J7QkNX+ccEY8Uz2I8/NqdO9P/U8&#10;mO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DGk8IvPAgAA4AUAAA4AAAAAAAAAAAAAAAAALgIAAGRycy9lMm9Eb2MueG1sUEsB&#10;Ai0AFAAGAAgAAAAhAEyg6SzYAAAAAwEAAA8AAAAAAAAAAAAAAAAAKQUAAGRycy9kb3ducmV2Lnht&#10;bFBLBQYAAAAABAAEAPMAAAAuBgAAAAA=&#10;" filled="f" stroked="f">
            <o:lock v:ext="edit" aspectratio="t"/>
            <w10:wrap type="none"/>
            <w10:anchorlock/>
          </v:rect>
        </w:pict>
      </w:r>
    </w:p>
    <w:p w:rsidR="009B5F57" w:rsidRPr="00CD180C" w:rsidRDefault="009B5F57" w:rsidP="00463AF7">
      <w:pPr>
        <w:rPr>
          <w:sz w:val="20"/>
          <w:szCs w:val="20"/>
          <w:lang w:val="nl-NL"/>
        </w:rPr>
      </w:pPr>
    </w:p>
    <w:p w:rsidR="009B5F57" w:rsidRPr="00CD180C" w:rsidRDefault="009B5F57" w:rsidP="00463AF7">
      <w:pPr>
        <w:rPr>
          <w:sz w:val="20"/>
          <w:szCs w:val="20"/>
          <w:lang w:val="nl-NL"/>
        </w:rPr>
      </w:pPr>
    </w:p>
    <w:p w:rsidR="009B1D32" w:rsidRPr="00CD180C" w:rsidRDefault="009B1D32" w:rsidP="00463AF7">
      <w:pPr>
        <w:rPr>
          <w:sz w:val="20"/>
          <w:szCs w:val="20"/>
          <w:lang w:val="nl-NL"/>
        </w:rPr>
      </w:pPr>
    </w:p>
    <w:p w:rsidR="00D35D16" w:rsidRPr="00CD180C" w:rsidRDefault="00D35D16" w:rsidP="00463AF7">
      <w:pPr>
        <w:rPr>
          <w:sz w:val="20"/>
          <w:szCs w:val="20"/>
          <w:lang w:val="nl-NL"/>
        </w:rPr>
      </w:pPr>
    </w:p>
    <w:p w:rsidR="00F30401" w:rsidRPr="00CD180C" w:rsidRDefault="00F30401"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56548" w:rsidRPr="00CD180C" w:rsidRDefault="00A56548" w:rsidP="00463AF7">
      <w:pPr>
        <w:rPr>
          <w:sz w:val="20"/>
          <w:szCs w:val="20"/>
          <w:lang w:val="nl-NL"/>
        </w:rPr>
      </w:pPr>
    </w:p>
    <w:p w:rsidR="00AD701E" w:rsidRPr="00CD180C" w:rsidRDefault="00AD701E" w:rsidP="00463AF7">
      <w:pPr>
        <w:rPr>
          <w:sz w:val="20"/>
          <w:szCs w:val="20"/>
          <w:lang w:val="nl-NL"/>
        </w:rPr>
      </w:pPr>
    </w:p>
    <w:p w:rsidR="00AD701E" w:rsidRPr="00CD180C" w:rsidRDefault="00AD701E" w:rsidP="00463AF7">
      <w:pPr>
        <w:rPr>
          <w:sz w:val="20"/>
          <w:szCs w:val="20"/>
          <w:lang w:val="nl-NL"/>
        </w:rPr>
      </w:pPr>
    </w:p>
    <w:p w:rsidR="00AD701E" w:rsidRPr="00CD180C" w:rsidRDefault="00AD701E" w:rsidP="00463AF7">
      <w:pPr>
        <w:rPr>
          <w:sz w:val="20"/>
          <w:szCs w:val="20"/>
          <w:lang w:val="nl-NL"/>
        </w:rPr>
      </w:pPr>
    </w:p>
    <w:p w:rsidR="00BB2080" w:rsidRPr="00CD180C" w:rsidRDefault="00BB2080" w:rsidP="00463AF7">
      <w:pPr>
        <w:rPr>
          <w:sz w:val="20"/>
          <w:szCs w:val="20"/>
          <w:lang w:val="nl-NL"/>
        </w:rPr>
      </w:pPr>
    </w:p>
    <w:p w:rsidR="00BB2080" w:rsidRPr="00CD180C" w:rsidRDefault="00BB2080" w:rsidP="00463AF7">
      <w:pPr>
        <w:rPr>
          <w:sz w:val="20"/>
          <w:szCs w:val="20"/>
          <w:lang w:val="nl-NL"/>
        </w:rPr>
      </w:pPr>
    </w:p>
    <w:p w:rsidR="00BB2080" w:rsidRPr="00CD180C" w:rsidRDefault="00BB2080" w:rsidP="00463AF7">
      <w:pPr>
        <w:rPr>
          <w:sz w:val="20"/>
          <w:szCs w:val="20"/>
          <w:lang w:val="nl-NL"/>
        </w:rPr>
      </w:pPr>
    </w:p>
    <w:p w:rsidR="00BB2080" w:rsidRPr="00CD180C" w:rsidRDefault="00BB2080" w:rsidP="00463AF7">
      <w:pPr>
        <w:rPr>
          <w:sz w:val="20"/>
          <w:szCs w:val="20"/>
          <w:lang w:val="nl-NL"/>
        </w:rPr>
      </w:pPr>
    </w:p>
    <w:p w:rsidR="00BB2080" w:rsidRPr="00CD180C" w:rsidRDefault="00BB2080" w:rsidP="00463AF7">
      <w:pPr>
        <w:rPr>
          <w:sz w:val="20"/>
          <w:szCs w:val="20"/>
          <w:lang w:val="nl-NL"/>
        </w:rPr>
      </w:pPr>
    </w:p>
    <w:p w:rsidR="00BB2080" w:rsidRPr="00CD180C" w:rsidRDefault="00411667" w:rsidP="00463AF7">
      <w:pPr>
        <w:rPr>
          <w:sz w:val="20"/>
          <w:szCs w:val="20"/>
          <w:lang w:val="nl-NL"/>
        </w:rPr>
      </w:pPr>
      <w:r w:rsidRPr="00411667">
        <w:rPr>
          <w:noProof/>
        </w:rPr>
        <w:pict>
          <v:shape id="Text Box 1189" o:spid="_x0000_s1048" type="#_x0000_t202" style="position:absolute;margin-left:-11.25pt;margin-top:4.15pt;width:480.75pt;height:63.9pt;z-index:25163264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fRCQMAAHcGAAAOAAAAZHJzL2Uyb0RvYy54bWysVduO0zAQfUfiHyy/Z3NpLk20KeotCGm5&#10;SLuIZzdxGovEDrbbdEH8O2Ont11AQkAqRZ54fDxzZs709tWha9GeSsUEz7F/42FEeSkqxrc5/vhQ&#10;OFOMlCa8Iq3gNMePVOFXs5cvboc+o4FoRFtRiQCEq2zoc9xo3Weuq8qGdkTdiJ5y2KyF7IgGU27d&#10;SpIB0LvWDTwvdgchq16KkioFX1fjJp5Z/LqmpX5f14pq1OYYYtP2Le17Y97u7JZkW0n6hpXHMMhf&#10;RNERxuHSM9SKaIJ2kv0E1bFSCiVqfVOKzhV1zUpqc4BsfO9ZNvcN6anNBchR/Zkm9f9gy3f7DxKx&#10;Kscx0MNJBzV6oAeNFuKAfH+aGoaGXmXgeN+Dqz7ADlTaZqv6O1F+VoiLZUP4ls6lFENDSQUR+uak&#10;e3V0xFEGZDO8FRXcRHZaWKBDLTtDHxCCAB1CeTxXx0RTwsfY96IoiDAqYW/q+9HEls8l2el0L5V+&#10;TUWHzCLHEqpv0cn+TmkTDclOLuYyJVpWFaxtrSG3m2Ur0Z5ApxT2sQk8c2u5cebCHBsRxy/U9tp4&#10;DckgZFgaTxO87YNvqR+E3iJInSKeJk5YhJGTJt7U8fx0kcZemIar4rsJ1w+zhlUV5XeM01NP+uGf&#10;1fyojrGbbFeiAWoRJB5wStotiPTYqb/P3rPPr7I37K2IakaWKlgZL5J1TIOKW9ZBYc6HSWY6Yc0r&#10;66IJa8e1+zRDWxag6Slb8yLyknAydZIkmjjhZO05i2mxdOZLP46T9WK5WPtP2VrbCqh/J8wGciqn&#10;McQOsrtvqgFVzPTVJEoDH4MBc8QQC8+J21JLjKTQn5hurHpNFxsMdd1e09j8jgSf0UciLhdf8XTM&#10;7UIVdPKpx6zEjKpGfenD5mD1HATmAqO/jageQXQQllUWTGtYNEJ+xWiAyZdj9WVHJMWofcNBuJM4&#10;SmIYldeGvDY21wbhJUDlWAMFdrnU43jd9ZJtG7hpHBVczEHsNbM6vEQFKRkDpptN7jiJzfi8tq3X&#10;5f9i9gMAAP//AwBQSwMEFAAGAAgAAAAhAGZIfrneAAAACQEAAA8AAABkcnMvZG93bnJldi54bWxM&#10;jzFPwzAQhXck/oN1SGyt00RUbYhTIRBMLCQsbG5skij2OY3tNOXXc0x0PL1P775XHBZr2Kwn3zsU&#10;sFknwDQ2TvXYCvisX1c7YD5IVNI41AIu2sOhvL0pZK7cGT/0XIWWUQn6XAroQhhzzn3TaSv92o0a&#10;Kft2k5WBzqnlapJnKreGp0my5Vb2SB86OernTjdDFa2AebioGk319nN6ab/eTz7WcYhC3N8tT4/A&#10;gl7CPwx/+qQOJTkdXUTlmRGwStMHQgXsMmCU77M9bTsSmG03wMuCXy8ofwEAAP//AwBQSwECLQAU&#10;AAYACAAAACEAtoM4kv4AAADhAQAAEwAAAAAAAAAAAAAAAAAAAAAAW0NvbnRlbnRfVHlwZXNdLnht&#10;bFBLAQItABQABgAIAAAAIQA4/SH/1gAAAJQBAAALAAAAAAAAAAAAAAAAAC8BAABfcmVscy8ucmVs&#10;c1BLAQItABQABgAIAAAAIQDhF9fRCQMAAHcGAAAOAAAAAAAAAAAAAAAAAC4CAABkcnMvZTJvRG9j&#10;LnhtbFBLAQItABQABgAIAAAAIQBmSH653gAAAAkBAAAPAAAAAAAAAAAAAAAAAGMFAABkcnMvZG93&#10;bnJldi54bWxQSwUGAAAAAAQABADzAAAAbgYAAAAA&#10;" stroked="f" strokeweight="1pt" insetpen="t">
            <v:stroke dashstyle="dash"/>
            <v:shadow color="#868686"/>
            <v:textbox style="mso-next-textbox:#Text Box 1189" inset="2.88pt,2.88pt,2.88pt,2.88pt">
              <w:txbxContent>
                <w:p w:rsidR="00B63983" w:rsidRPr="00213ABF" w:rsidRDefault="00B63983" w:rsidP="00497B3C">
                  <w:pPr>
                    <w:widowControl w:val="0"/>
                    <w:jc w:val="center"/>
                    <w:rPr>
                      <w:rFonts w:ascii="Bernard MT Condensed" w:hAnsi="Bernard MT Condensed"/>
                      <w:b/>
                      <w:bCs/>
                      <w:sz w:val="120"/>
                      <w:szCs w:val="120"/>
                    </w:rPr>
                  </w:pPr>
                  <w:r w:rsidRPr="00213ABF">
                    <w:rPr>
                      <w:rFonts w:ascii="Bernard MT Condensed" w:hAnsi="Bernard MT Condensed"/>
                      <w:b/>
                      <w:bCs/>
                      <w:sz w:val="120"/>
                      <w:szCs w:val="120"/>
                    </w:rPr>
                    <w:t>EDUCATION</w:t>
                  </w:r>
                </w:p>
              </w:txbxContent>
            </v:textbox>
          </v:shape>
        </w:pict>
      </w:r>
    </w:p>
    <w:p w:rsidR="00BB2080" w:rsidRPr="00CD180C" w:rsidRDefault="00BB2080" w:rsidP="00463AF7">
      <w:pPr>
        <w:rPr>
          <w:sz w:val="20"/>
          <w:szCs w:val="20"/>
          <w:lang w:val="nl-NL"/>
        </w:rPr>
      </w:pPr>
    </w:p>
    <w:p w:rsidR="00BB2080" w:rsidRPr="00CD180C" w:rsidRDefault="00BB2080" w:rsidP="00463AF7">
      <w:pPr>
        <w:rPr>
          <w:sz w:val="20"/>
          <w:szCs w:val="20"/>
          <w:lang w:val="nl-NL"/>
        </w:rPr>
      </w:pPr>
    </w:p>
    <w:p w:rsidR="00BB2080" w:rsidRPr="00CD180C" w:rsidRDefault="00BB2080" w:rsidP="00463AF7">
      <w:pPr>
        <w:rPr>
          <w:sz w:val="20"/>
          <w:szCs w:val="20"/>
          <w:lang w:val="nl-NL"/>
        </w:rPr>
      </w:pPr>
    </w:p>
    <w:p w:rsidR="00BB2080" w:rsidRPr="00CD180C" w:rsidRDefault="00BB2080" w:rsidP="00463AF7">
      <w:pPr>
        <w:rPr>
          <w:sz w:val="20"/>
          <w:szCs w:val="20"/>
          <w:lang w:val="nl-NL"/>
        </w:rPr>
      </w:pPr>
    </w:p>
    <w:p w:rsidR="00BB2080" w:rsidRPr="00CD180C" w:rsidRDefault="00BB2080" w:rsidP="00463AF7">
      <w:pPr>
        <w:rPr>
          <w:sz w:val="20"/>
          <w:szCs w:val="20"/>
          <w:lang w:val="nl-NL"/>
        </w:rPr>
      </w:pPr>
    </w:p>
    <w:p w:rsidR="00BB2080" w:rsidRPr="00CD180C" w:rsidRDefault="00BB2080" w:rsidP="00463AF7">
      <w:pPr>
        <w:rPr>
          <w:sz w:val="20"/>
          <w:szCs w:val="20"/>
          <w:lang w:val="nl-NL"/>
        </w:rPr>
      </w:pPr>
    </w:p>
    <w:p w:rsidR="00B03D7F" w:rsidRPr="00CD180C" w:rsidRDefault="00B03D7F" w:rsidP="00463AF7">
      <w:pPr>
        <w:rPr>
          <w:sz w:val="20"/>
          <w:szCs w:val="20"/>
          <w:lang w:val="nl-NL"/>
        </w:rPr>
      </w:pPr>
    </w:p>
    <w:p w:rsidR="00B03D7F" w:rsidRDefault="00B03D7F">
      <w:pPr>
        <w:rPr>
          <w:i/>
          <w:sz w:val="18"/>
          <w:szCs w:val="18"/>
          <w:lang w:val="nl-NL"/>
        </w:rPr>
      </w:pPr>
      <w:r>
        <w:rPr>
          <w:i/>
          <w:sz w:val="18"/>
          <w:szCs w:val="18"/>
          <w:lang w:val="nl-NL"/>
        </w:rPr>
        <w:br w:type="page"/>
      </w:r>
    </w:p>
    <w:p w:rsidR="00A56548" w:rsidRPr="00CD180C" w:rsidRDefault="00A56548" w:rsidP="00463AF7">
      <w:pPr>
        <w:rPr>
          <w:i/>
          <w:sz w:val="18"/>
          <w:szCs w:val="18"/>
          <w:lang w:val="nl-NL"/>
        </w:rPr>
      </w:pPr>
    </w:p>
    <w:p w:rsidR="00F30401" w:rsidRPr="00CD180C" w:rsidRDefault="00F30401" w:rsidP="00463AF7">
      <w:pPr>
        <w:rPr>
          <w:sz w:val="20"/>
          <w:szCs w:val="20"/>
          <w:lang w:val="nl-NL"/>
        </w:rPr>
      </w:pPr>
    </w:p>
    <w:tbl>
      <w:tblPr>
        <w:tblW w:w="10260" w:type="dxa"/>
        <w:tblInd w:w="-72" w:type="dxa"/>
        <w:tblLayout w:type="fixed"/>
        <w:tblLook w:val="0000"/>
      </w:tblPr>
      <w:tblGrid>
        <w:gridCol w:w="1416"/>
        <w:gridCol w:w="236"/>
        <w:gridCol w:w="4108"/>
        <w:gridCol w:w="4500"/>
      </w:tblGrid>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rsidP="00DD227E">
            <w:r w:rsidRPr="00CD180C">
              <w:rPr>
                <w:sz w:val="20"/>
                <w:szCs w:val="20"/>
                <w:lang w:val="nl-NL"/>
              </w:rPr>
              <w:br w:type="page"/>
            </w:r>
            <w:r w:rsidRPr="00E6578F">
              <w:t>Tot.</w:t>
            </w:r>
            <w:r>
              <w:t>l</w:t>
            </w:r>
            <w:r w:rsidRPr="00E6578F">
              <w:t>ln / Pup.</w:t>
            </w:r>
          </w:p>
        </w:tc>
        <w:tc>
          <w:tcPr>
            <w:tcW w:w="236" w:type="dxa"/>
            <w:tcBorders>
              <w:top w:val="nil"/>
              <w:left w:val="nil"/>
              <w:bottom w:val="nil"/>
              <w:right w:val="nil"/>
            </w:tcBorders>
          </w:tcPr>
          <w:p w:rsidR="004C7584" w:rsidRDefault="004C7584"/>
          <w:p w:rsidR="004C7584" w:rsidRDefault="004C7584">
            <w:r>
              <w:t>=</w:t>
            </w:r>
          </w:p>
        </w:tc>
        <w:tc>
          <w:tcPr>
            <w:tcW w:w="4108" w:type="dxa"/>
            <w:tcBorders>
              <w:top w:val="nil"/>
              <w:left w:val="nil"/>
              <w:bottom w:val="nil"/>
              <w:right w:val="nil"/>
            </w:tcBorders>
            <w:shd w:val="clear" w:color="auto" w:fill="auto"/>
            <w:noWrap/>
            <w:vAlign w:val="bottom"/>
          </w:tcPr>
          <w:p w:rsidR="004C7584" w:rsidRPr="00E6578F" w:rsidRDefault="004C7584">
            <w:r>
              <w:t>Totaal</w:t>
            </w:r>
            <w:r w:rsidR="009134DC">
              <w:t xml:space="preserve"> </w:t>
            </w:r>
            <w:r w:rsidRPr="00E6578F">
              <w:t>aantal</w:t>
            </w:r>
            <w:r w:rsidR="009134DC">
              <w:t xml:space="preserve"> </w:t>
            </w:r>
            <w:r w:rsidRPr="00E6578F">
              <w:t>Leerlingen</w:t>
            </w:r>
          </w:p>
        </w:tc>
        <w:tc>
          <w:tcPr>
            <w:tcW w:w="4500" w:type="dxa"/>
            <w:tcBorders>
              <w:top w:val="nil"/>
              <w:left w:val="nil"/>
              <w:bottom w:val="nil"/>
              <w:right w:val="nil"/>
            </w:tcBorders>
            <w:shd w:val="clear" w:color="auto" w:fill="auto"/>
            <w:noWrap/>
            <w:vAlign w:val="bottom"/>
          </w:tcPr>
          <w:p w:rsidR="004C7584" w:rsidRDefault="004C7584"/>
          <w:p w:rsidR="004C7584" w:rsidRPr="00E6578F" w:rsidRDefault="004C7584">
            <w:r>
              <w:t>/ Total</w:t>
            </w:r>
            <w:r w:rsidRPr="00E6578F">
              <w:t xml:space="preserve"> Number of Pupils</w:t>
            </w:r>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tc>
        <w:tc>
          <w:tcPr>
            <w:tcW w:w="236" w:type="dxa"/>
            <w:tcBorders>
              <w:top w:val="nil"/>
              <w:left w:val="nil"/>
              <w:bottom w:val="nil"/>
              <w:right w:val="nil"/>
            </w:tcBorders>
          </w:tcPr>
          <w:p w:rsidR="004C7584" w:rsidRPr="00E6578F" w:rsidRDefault="004C7584"/>
        </w:tc>
        <w:tc>
          <w:tcPr>
            <w:tcW w:w="4108" w:type="dxa"/>
            <w:tcBorders>
              <w:top w:val="nil"/>
              <w:left w:val="nil"/>
              <w:bottom w:val="nil"/>
              <w:right w:val="nil"/>
            </w:tcBorders>
            <w:shd w:val="clear" w:color="auto" w:fill="auto"/>
            <w:noWrap/>
            <w:vAlign w:val="bottom"/>
          </w:tcPr>
          <w:p w:rsidR="004C7584" w:rsidRPr="00E6578F" w:rsidRDefault="004C7584"/>
        </w:tc>
        <w:tc>
          <w:tcPr>
            <w:tcW w:w="4500" w:type="dxa"/>
            <w:tcBorders>
              <w:top w:val="nil"/>
              <w:left w:val="nil"/>
              <w:bottom w:val="nil"/>
              <w:right w:val="nil"/>
            </w:tcBorders>
            <w:shd w:val="clear" w:color="auto" w:fill="auto"/>
            <w:noWrap/>
            <w:vAlign w:val="bottom"/>
          </w:tcPr>
          <w:p w:rsidR="004C7584" w:rsidRPr="00E6578F" w:rsidRDefault="004C7584"/>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pPr>
              <w:rPr>
                <w:lang w:val="nl-NL"/>
              </w:rPr>
            </w:pPr>
            <w:proofErr w:type="gramStart"/>
            <w:r w:rsidRPr="00E6578F">
              <w:rPr>
                <w:lang w:val="nl-NL"/>
              </w:rPr>
              <w:t xml:space="preserve">Zit. </w:t>
            </w:r>
            <w:proofErr w:type="gramEnd"/>
            <w:r w:rsidRPr="00E6578F">
              <w:rPr>
                <w:lang w:val="nl-NL"/>
              </w:rPr>
              <w:t>/ Rep.</w:t>
            </w:r>
          </w:p>
        </w:tc>
        <w:tc>
          <w:tcPr>
            <w:tcW w:w="236" w:type="dxa"/>
            <w:tcBorders>
              <w:top w:val="nil"/>
              <w:left w:val="nil"/>
              <w:bottom w:val="nil"/>
              <w:right w:val="nil"/>
            </w:tcBorders>
          </w:tcPr>
          <w:p w:rsidR="004C7584" w:rsidRPr="00E6578F" w:rsidRDefault="004C7584">
            <w:pPr>
              <w:rPr>
                <w:lang w:val="nl-NL"/>
              </w:rPr>
            </w:pPr>
            <w:r>
              <w:rPr>
                <w:lang w:val="nl-NL"/>
              </w:rPr>
              <w:t>=</w:t>
            </w:r>
          </w:p>
        </w:tc>
        <w:tc>
          <w:tcPr>
            <w:tcW w:w="4108" w:type="dxa"/>
            <w:tcBorders>
              <w:top w:val="nil"/>
              <w:left w:val="nil"/>
              <w:bottom w:val="nil"/>
              <w:right w:val="nil"/>
            </w:tcBorders>
            <w:shd w:val="clear" w:color="auto" w:fill="auto"/>
            <w:noWrap/>
            <w:vAlign w:val="bottom"/>
          </w:tcPr>
          <w:p w:rsidR="004C7584" w:rsidRPr="00E6578F" w:rsidRDefault="004C7584">
            <w:pPr>
              <w:rPr>
                <w:lang w:val="nl-NL"/>
              </w:rPr>
            </w:pPr>
            <w:r w:rsidRPr="00E6578F">
              <w:rPr>
                <w:lang w:val="nl-NL"/>
              </w:rPr>
              <w:t>Zittenblijvers</w:t>
            </w:r>
          </w:p>
        </w:tc>
        <w:tc>
          <w:tcPr>
            <w:tcW w:w="4500" w:type="dxa"/>
            <w:tcBorders>
              <w:top w:val="nil"/>
              <w:left w:val="nil"/>
              <w:bottom w:val="nil"/>
              <w:right w:val="nil"/>
            </w:tcBorders>
            <w:shd w:val="clear" w:color="auto" w:fill="auto"/>
            <w:noWrap/>
            <w:vAlign w:val="bottom"/>
          </w:tcPr>
          <w:p w:rsidR="004C7584" w:rsidRPr="00E6578F" w:rsidRDefault="004C7584">
            <w:pPr>
              <w:rPr>
                <w:lang w:val="nl-NL"/>
              </w:rPr>
            </w:pPr>
            <w:r>
              <w:rPr>
                <w:lang w:val="nl-NL"/>
              </w:rPr>
              <w:t xml:space="preserve">/ </w:t>
            </w:r>
            <w:r w:rsidRPr="00E6578F">
              <w:rPr>
                <w:lang w:val="nl-NL"/>
              </w:rPr>
              <w:t>Repeaters</w:t>
            </w:r>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pPr>
              <w:rPr>
                <w:lang w:val="nl-NL"/>
              </w:rPr>
            </w:pPr>
          </w:p>
        </w:tc>
        <w:tc>
          <w:tcPr>
            <w:tcW w:w="236" w:type="dxa"/>
            <w:tcBorders>
              <w:top w:val="nil"/>
              <w:left w:val="nil"/>
              <w:bottom w:val="nil"/>
              <w:right w:val="nil"/>
            </w:tcBorders>
          </w:tcPr>
          <w:p w:rsidR="004C7584" w:rsidRPr="00E6578F" w:rsidRDefault="004C7584">
            <w:pPr>
              <w:rPr>
                <w:lang w:val="nl-NL"/>
              </w:rPr>
            </w:pPr>
          </w:p>
        </w:tc>
        <w:tc>
          <w:tcPr>
            <w:tcW w:w="4108" w:type="dxa"/>
            <w:tcBorders>
              <w:top w:val="nil"/>
              <w:left w:val="nil"/>
              <w:bottom w:val="nil"/>
              <w:right w:val="nil"/>
            </w:tcBorders>
            <w:shd w:val="clear" w:color="auto" w:fill="auto"/>
            <w:noWrap/>
            <w:vAlign w:val="bottom"/>
          </w:tcPr>
          <w:p w:rsidR="004C7584" w:rsidRPr="00E6578F" w:rsidRDefault="004C7584">
            <w:pPr>
              <w:rPr>
                <w:lang w:val="nl-NL"/>
              </w:rPr>
            </w:pPr>
          </w:p>
        </w:tc>
        <w:tc>
          <w:tcPr>
            <w:tcW w:w="4500" w:type="dxa"/>
            <w:tcBorders>
              <w:top w:val="nil"/>
              <w:left w:val="nil"/>
              <w:bottom w:val="nil"/>
              <w:right w:val="nil"/>
            </w:tcBorders>
            <w:shd w:val="clear" w:color="auto" w:fill="auto"/>
            <w:noWrap/>
            <w:vAlign w:val="bottom"/>
          </w:tcPr>
          <w:p w:rsidR="004C7584" w:rsidRPr="00E6578F" w:rsidRDefault="004C7584">
            <w:pPr>
              <w:rPr>
                <w:lang w:val="nl-NL"/>
              </w:rPr>
            </w:pPr>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pPr>
              <w:rPr>
                <w:lang w:val="nl-NL"/>
              </w:rPr>
            </w:pPr>
            <w:r w:rsidRPr="00E6578F">
              <w:rPr>
                <w:lang w:val="nl-NL"/>
              </w:rPr>
              <w:t>Resp School</w:t>
            </w:r>
          </w:p>
        </w:tc>
        <w:tc>
          <w:tcPr>
            <w:tcW w:w="236" w:type="dxa"/>
            <w:tcBorders>
              <w:top w:val="nil"/>
              <w:left w:val="nil"/>
              <w:bottom w:val="nil"/>
              <w:right w:val="nil"/>
            </w:tcBorders>
          </w:tcPr>
          <w:p w:rsidR="004C7584" w:rsidRDefault="004C7584" w:rsidP="00A065DC">
            <w:pPr>
              <w:rPr>
                <w:lang w:val="nl-NL"/>
              </w:rPr>
            </w:pPr>
          </w:p>
          <w:p w:rsidR="004C7584" w:rsidRPr="00E6578F" w:rsidRDefault="004C7584" w:rsidP="00A065DC">
            <w:pPr>
              <w:rPr>
                <w:lang w:val="nl-NL"/>
              </w:rPr>
            </w:pPr>
            <w:r>
              <w:rPr>
                <w:lang w:val="nl-NL"/>
              </w:rPr>
              <w:t>=</w:t>
            </w:r>
          </w:p>
        </w:tc>
        <w:tc>
          <w:tcPr>
            <w:tcW w:w="4108" w:type="dxa"/>
            <w:tcBorders>
              <w:top w:val="nil"/>
              <w:left w:val="nil"/>
              <w:bottom w:val="nil"/>
              <w:right w:val="nil"/>
            </w:tcBorders>
            <w:shd w:val="clear" w:color="auto" w:fill="auto"/>
            <w:noWrap/>
            <w:vAlign w:val="bottom"/>
          </w:tcPr>
          <w:p w:rsidR="004C7584" w:rsidRPr="00E6578F" w:rsidRDefault="004C7584" w:rsidP="00A065DC">
            <w:pPr>
              <w:rPr>
                <w:lang w:val="nl-NL"/>
              </w:rPr>
            </w:pPr>
            <w:r w:rsidRPr="00E6578F">
              <w:rPr>
                <w:lang w:val="nl-NL"/>
              </w:rPr>
              <w:t>Respons School</w:t>
            </w:r>
          </w:p>
        </w:tc>
        <w:tc>
          <w:tcPr>
            <w:tcW w:w="4500" w:type="dxa"/>
            <w:tcBorders>
              <w:top w:val="nil"/>
              <w:left w:val="nil"/>
              <w:bottom w:val="nil"/>
              <w:right w:val="nil"/>
            </w:tcBorders>
            <w:shd w:val="clear" w:color="auto" w:fill="auto"/>
            <w:noWrap/>
            <w:vAlign w:val="bottom"/>
          </w:tcPr>
          <w:p w:rsidR="004C7584" w:rsidRPr="00E6578F" w:rsidRDefault="004C7584">
            <w:pPr>
              <w:rPr>
                <w:lang w:val="nl-NL"/>
              </w:rPr>
            </w:pPr>
            <w:r>
              <w:rPr>
                <w:lang w:val="nl-NL"/>
              </w:rPr>
              <w:t xml:space="preserve">/ </w:t>
            </w:r>
            <w:r w:rsidRPr="00E6578F">
              <w:rPr>
                <w:lang w:val="nl-NL"/>
              </w:rPr>
              <w:t xml:space="preserve">Response School </w:t>
            </w:r>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Default="004C7584">
            <w:pPr>
              <w:rPr>
                <w:lang w:val="nl-NL"/>
              </w:rPr>
            </w:pPr>
          </w:p>
          <w:p w:rsidR="004C7584" w:rsidRPr="00E6578F" w:rsidRDefault="004C7584">
            <w:pPr>
              <w:rPr>
                <w:lang w:val="nl-NL"/>
              </w:rPr>
            </w:pPr>
            <w:r w:rsidRPr="00E6578F">
              <w:rPr>
                <w:lang w:val="nl-NL"/>
              </w:rPr>
              <w:t>j/y</w:t>
            </w:r>
          </w:p>
        </w:tc>
        <w:tc>
          <w:tcPr>
            <w:tcW w:w="236" w:type="dxa"/>
            <w:tcBorders>
              <w:top w:val="nil"/>
              <w:left w:val="nil"/>
              <w:bottom w:val="nil"/>
              <w:right w:val="nil"/>
            </w:tcBorders>
          </w:tcPr>
          <w:p w:rsidR="004C7584" w:rsidRDefault="004C7584">
            <w:pPr>
              <w:rPr>
                <w:lang w:val="nl-NL"/>
              </w:rPr>
            </w:pPr>
          </w:p>
          <w:p w:rsidR="004C7584" w:rsidRDefault="004C7584">
            <w:pPr>
              <w:rPr>
                <w:lang w:val="nl-NL"/>
              </w:rPr>
            </w:pPr>
            <w:r>
              <w:rPr>
                <w:lang w:val="nl-NL"/>
              </w:rPr>
              <w:t>=</w:t>
            </w:r>
          </w:p>
        </w:tc>
        <w:tc>
          <w:tcPr>
            <w:tcW w:w="4108" w:type="dxa"/>
            <w:tcBorders>
              <w:top w:val="nil"/>
              <w:left w:val="nil"/>
              <w:bottom w:val="nil"/>
              <w:right w:val="nil"/>
            </w:tcBorders>
            <w:shd w:val="clear" w:color="auto" w:fill="auto"/>
            <w:noWrap/>
            <w:vAlign w:val="bottom"/>
          </w:tcPr>
          <w:p w:rsidR="004C7584" w:rsidRPr="00E6578F" w:rsidRDefault="004C7584">
            <w:pPr>
              <w:rPr>
                <w:lang w:val="nl-NL"/>
              </w:rPr>
            </w:pPr>
            <w:r>
              <w:rPr>
                <w:lang w:val="nl-NL"/>
              </w:rPr>
              <w:t>J</w:t>
            </w:r>
            <w:r w:rsidRPr="00E6578F">
              <w:rPr>
                <w:lang w:val="nl-NL"/>
              </w:rPr>
              <w:t>aar</w:t>
            </w:r>
          </w:p>
        </w:tc>
        <w:tc>
          <w:tcPr>
            <w:tcW w:w="4500" w:type="dxa"/>
            <w:tcBorders>
              <w:top w:val="nil"/>
              <w:left w:val="nil"/>
              <w:bottom w:val="nil"/>
              <w:right w:val="nil"/>
            </w:tcBorders>
            <w:shd w:val="clear" w:color="auto" w:fill="auto"/>
            <w:noWrap/>
            <w:vAlign w:val="bottom"/>
          </w:tcPr>
          <w:p w:rsidR="004C7584" w:rsidRPr="00E6578F" w:rsidRDefault="004C7584">
            <w:pPr>
              <w:rPr>
                <w:lang w:val="nl-NL"/>
              </w:rPr>
            </w:pPr>
            <w:r>
              <w:rPr>
                <w:lang w:val="nl-NL"/>
              </w:rPr>
              <w:t xml:space="preserve">/ </w:t>
            </w:r>
            <w:r w:rsidRPr="00E6578F">
              <w:rPr>
                <w:lang w:val="nl-NL"/>
              </w:rPr>
              <w:t>Year</w:t>
            </w:r>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pPr>
              <w:rPr>
                <w:lang w:val="nl-NL"/>
              </w:rPr>
            </w:pPr>
          </w:p>
        </w:tc>
        <w:tc>
          <w:tcPr>
            <w:tcW w:w="236" w:type="dxa"/>
            <w:tcBorders>
              <w:top w:val="nil"/>
              <w:left w:val="nil"/>
              <w:bottom w:val="nil"/>
              <w:right w:val="nil"/>
            </w:tcBorders>
          </w:tcPr>
          <w:p w:rsidR="004C7584" w:rsidRPr="00E6578F" w:rsidRDefault="004C7584">
            <w:pPr>
              <w:rPr>
                <w:lang w:val="nl-NL"/>
              </w:rPr>
            </w:pPr>
          </w:p>
        </w:tc>
        <w:tc>
          <w:tcPr>
            <w:tcW w:w="4108" w:type="dxa"/>
            <w:tcBorders>
              <w:top w:val="nil"/>
              <w:left w:val="nil"/>
              <w:bottom w:val="nil"/>
              <w:right w:val="nil"/>
            </w:tcBorders>
            <w:shd w:val="clear" w:color="auto" w:fill="auto"/>
            <w:noWrap/>
            <w:vAlign w:val="bottom"/>
          </w:tcPr>
          <w:p w:rsidR="004C7584" w:rsidRPr="00E6578F" w:rsidRDefault="004C7584">
            <w:pPr>
              <w:rPr>
                <w:lang w:val="nl-NL"/>
              </w:rPr>
            </w:pPr>
          </w:p>
        </w:tc>
        <w:tc>
          <w:tcPr>
            <w:tcW w:w="4500" w:type="dxa"/>
            <w:tcBorders>
              <w:top w:val="nil"/>
              <w:left w:val="nil"/>
              <w:bottom w:val="nil"/>
              <w:right w:val="nil"/>
            </w:tcBorders>
            <w:shd w:val="clear" w:color="auto" w:fill="auto"/>
            <w:noWrap/>
            <w:vAlign w:val="bottom"/>
          </w:tcPr>
          <w:p w:rsidR="004C7584" w:rsidRPr="00E6578F" w:rsidRDefault="004C7584">
            <w:pPr>
              <w:rPr>
                <w:lang w:val="nl-NL"/>
              </w:rPr>
            </w:pPr>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pPr>
              <w:rPr>
                <w:lang w:val="nl-NL"/>
              </w:rPr>
            </w:pPr>
            <w:r w:rsidRPr="00E6578F">
              <w:rPr>
                <w:lang w:val="nl-NL"/>
              </w:rPr>
              <w:t>K.O.</w:t>
            </w:r>
          </w:p>
        </w:tc>
        <w:tc>
          <w:tcPr>
            <w:tcW w:w="236" w:type="dxa"/>
            <w:tcBorders>
              <w:top w:val="nil"/>
              <w:left w:val="nil"/>
              <w:bottom w:val="nil"/>
              <w:right w:val="nil"/>
            </w:tcBorders>
            <w:vAlign w:val="bottom"/>
          </w:tcPr>
          <w:p w:rsidR="004C7584" w:rsidRPr="00E6578F" w:rsidRDefault="004C7584">
            <w:pPr>
              <w:rPr>
                <w:lang w:val="nl-NL"/>
              </w:rPr>
            </w:pPr>
            <w:r>
              <w:rPr>
                <w:lang w:val="nl-NL"/>
              </w:rPr>
              <w:t>=</w:t>
            </w:r>
          </w:p>
        </w:tc>
        <w:tc>
          <w:tcPr>
            <w:tcW w:w="4108" w:type="dxa"/>
            <w:tcBorders>
              <w:top w:val="nil"/>
              <w:left w:val="nil"/>
              <w:bottom w:val="nil"/>
              <w:right w:val="nil"/>
            </w:tcBorders>
            <w:shd w:val="clear" w:color="auto" w:fill="auto"/>
            <w:noWrap/>
            <w:vAlign w:val="bottom"/>
          </w:tcPr>
          <w:p w:rsidR="004C7584" w:rsidRPr="00E6578F" w:rsidRDefault="004C7584">
            <w:pPr>
              <w:rPr>
                <w:lang w:val="nl-NL"/>
              </w:rPr>
            </w:pPr>
            <w:r w:rsidRPr="00E6578F">
              <w:rPr>
                <w:lang w:val="nl-NL"/>
              </w:rPr>
              <w:t>Kleuteronderwijs</w:t>
            </w:r>
          </w:p>
        </w:tc>
        <w:tc>
          <w:tcPr>
            <w:tcW w:w="4500" w:type="dxa"/>
            <w:tcBorders>
              <w:top w:val="nil"/>
              <w:left w:val="nil"/>
              <w:bottom w:val="nil"/>
              <w:right w:val="nil"/>
            </w:tcBorders>
            <w:shd w:val="clear" w:color="auto" w:fill="auto"/>
            <w:noWrap/>
            <w:vAlign w:val="bottom"/>
          </w:tcPr>
          <w:p w:rsidR="004C7584" w:rsidRPr="00E6578F" w:rsidRDefault="004C7584">
            <w:r>
              <w:rPr>
                <w:lang w:val="nl-NL"/>
              </w:rPr>
              <w:t xml:space="preserve">/ </w:t>
            </w:r>
            <w:r w:rsidRPr="00E6578F">
              <w:rPr>
                <w:lang w:val="nl-NL"/>
              </w:rPr>
              <w:t>Pre-Prima</w:t>
            </w:r>
            <w:r w:rsidRPr="00E6578F">
              <w:t>ry School</w:t>
            </w:r>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tc>
        <w:tc>
          <w:tcPr>
            <w:tcW w:w="236" w:type="dxa"/>
            <w:tcBorders>
              <w:top w:val="nil"/>
              <w:left w:val="nil"/>
              <w:bottom w:val="nil"/>
              <w:right w:val="nil"/>
            </w:tcBorders>
          </w:tcPr>
          <w:p w:rsidR="004C7584" w:rsidRPr="00E6578F" w:rsidRDefault="004C7584"/>
        </w:tc>
        <w:tc>
          <w:tcPr>
            <w:tcW w:w="4108" w:type="dxa"/>
            <w:tcBorders>
              <w:top w:val="nil"/>
              <w:left w:val="nil"/>
              <w:bottom w:val="nil"/>
              <w:right w:val="nil"/>
            </w:tcBorders>
            <w:shd w:val="clear" w:color="auto" w:fill="auto"/>
            <w:noWrap/>
            <w:vAlign w:val="bottom"/>
          </w:tcPr>
          <w:p w:rsidR="004C7584" w:rsidRPr="00E6578F" w:rsidRDefault="004C7584"/>
        </w:tc>
        <w:tc>
          <w:tcPr>
            <w:tcW w:w="4500" w:type="dxa"/>
            <w:tcBorders>
              <w:top w:val="nil"/>
              <w:left w:val="nil"/>
              <w:bottom w:val="nil"/>
              <w:right w:val="nil"/>
            </w:tcBorders>
            <w:shd w:val="clear" w:color="auto" w:fill="auto"/>
            <w:noWrap/>
            <w:vAlign w:val="bottom"/>
          </w:tcPr>
          <w:p w:rsidR="004C7584" w:rsidRPr="00E6578F" w:rsidRDefault="004C7584"/>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r w:rsidRPr="00E6578F">
              <w:t>G.L.O.</w:t>
            </w:r>
          </w:p>
        </w:tc>
        <w:tc>
          <w:tcPr>
            <w:tcW w:w="236" w:type="dxa"/>
            <w:tcBorders>
              <w:top w:val="nil"/>
              <w:left w:val="nil"/>
              <w:bottom w:val="nil"/>
              <w:right w:val="nil"/>
            </w:tcBorders>
            <w:vAlign w:val="bottom"/>
          </w:tcPr>
          <w:p w:rsidR="004C7584" w:rsidRPr="00E6578F" w:rsidRDefault="004C7584">
            <w:r>
              <w:t>=</w:t>
            </w:r>
          </w:p>
        </w:tc>
        <w:tc>
          <w:tcPr>
            <w:tcW w:w="4108" w:type="dxa"/>
            <w:tcBorders>
              <w:top w:val="nil"/>
              <w:left w:val="nil"/>
              <w:bottom w:val="nil"/>
              <w:right w:val="nil"/>
            </w:tcBorders>
            <w:shd w:val="clear" w:color="auto" w:fill="auto"/>
            <w:noWrap/>
            <w:vAlign w:val="bottom"/>
          </w:tcPr>
          <w:p w:rsidR="004C7584" w:rsidRPr="00E6578F" w:rsidRDefault="004C7584">
            <w:r w:rsidRPr="00E6578F">
              <w:t>Gewoon Lager Onderwijs</w:t>
            </w:r>
          </w:p>
        </w:tc>
        <w:tc>
          <w:tcPr>
            <w:tcW w:w="4500" w:type="dxa"/>
            <w:tcBorders>
              <w:top w:val="nil"/>
              <w:left w:val="nil"/>
              <w:bottom w:val="nil"/>
              <w:right w:val="nil"/>
            </w:tcBorders>
            <w:shd w:val="clear" w:color="auto" w:fill="auto"/>
            <w:noWrap/>
            <w:vAlign w:val="bottom"/>
          </w:tcPr>
          <w:p w:rsidR="004C7584" w:rsidRPr="00E6578F" w:rsidRDefault="004C7584">
            <w:r>
              <w:t xml:space="preserve">/ </w:t>
            </w:r>
            <w:r w:rsidRPr="00E6578F">
              <w:t>Primary School</w:t>
            </w:r>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tc>
        <w:tc>
          <w:tcPr>
            <w:tcW w:w="236" w:type="dxa"/>
            <w:tcBorders>
              <w:top w:val="nil"/>
              <w:left w:val="nil"/>
              <w:bottom w:val="nil"/>
              <w:right w:val="nil"/>
            </w:tcBorders>
          </w:tcPr>
          <w:p w:rsidR="004C7584" w:rsidRPr="00E6578F" w:rsidRDefault="004C7584"/>
        </w:tc>
        <w:tc>
          <w:tcPr>
            <w:tcW w:w="4108" w:type="dxa"/>
            <w:tcBorders>
              <w:top w:val="nil"/>
              <w:left w:val="nil"/>
              <w:bottom w:val="nil"/>
              <w:right w:val="nil"/>
            </w:tcBorders>
            <w:shd w:val="clear" w:color="auto" w:fill="auto"/>
            <w:noWrap/>
            <w:vAlign w:val="bottom"/>
          </w:tcPr>
          <w:p w:rsidR="004C7584" w:rsidRPr="00E6578F" w:rsidRDefault="004C7584"/>
        </w:tc>
        <w:tc>
          <w:tcPr>
            <w:tcW w:w="4500" w:type="dxa"/>
            <w:tcBorders>
              <w:top w:val="nil"/>
              <w:left w:val="nil"/>
              <w:bottom w:val="nil"/>
              <w:right w:val="nil"/>
            </w:tcBorders>
            <w:shd w:val="clear" w:color="auto" w:fill="auto"/>
            <w:noWrap/>
            <w:vAlign w:val="bottom"/>
          </w:tcPr>
          <w:p w:rsidR="004C7584" w:rsidRPr="00E6578F" w:rsidRDefault="004C7584"/>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r>
              <w:t>L.B.O.</w:t>
            </w:r>
          </w:p>
        </w:tc>
        <w:tc>
          <w:tcPr>
            <w:tcW w:w="236" w:type="dxa"/>
            <w:tcBorders>
              <w:top w:val="nil"/>
              <w:left w:val="nil"/>
              <w:bottom w:val="nil"/>
              <w:right w:val="nil"/>
            </w:tcBorders>
            <w:vAlign w:val="bottom"/>
          </w:tcPr>
          <w:p w:rsidR="004C7584" w:rsidRPr="00E6578F" w:rsidRDefault="004C7584" w:rsidP="0005735E">
            <w:r>
              <w:t>=</w:t>
            </w:r>
          </w:p>
        </w:tc>
        <w:tc>
          <w:tcPr>
            <w:tcW w:w="4108" w:type="dxa"/>
            <w:tcBorders>
              <w:top w:val="nil"/>
              <w:left w:val="nil"/>
              <w:bottom w:val="nil"/>
              <w:right w:val="nil"/>
            </w:tcBorders>
            <w:shd w:val="clear" w:color="auto" w:fill="auto"/>
            <w:noWrap/>
            <w:vAlign w:val="bottom"/>
          </w:tcPr>
          <w:p w:rsidR="004C7584" w:rsidRPr="00E6578F" w:rsidRDefault="004C7584" w:rsidP="0005735E">
            <w:r w:rsidRPr="00E6578F">
              <w:t>Lager Beroeps</w:t>
            </w:r>
            <w:r w:rsidR="009134DC">
              <w:t xml:space="preserve"> </w:t>
            </w:r>
            <w:r w:rsidRPr="00E6578F">
              <w:t>Onderwijs</w:t>
            </w:r>
          </w:p>
        </w:tc>
        <w:tc>
          <w:tcPr>
            <w:tcW w:w="4500" w:type="dxa"/>
            <w:tcBorders>
              <w:top w:val="nil"/>
              <w:left w:val="nil"/>
              <w:bottom w:val="nil"/>
              <w:right w:val="nil"/>
            </w:tcBorders>
            <w:shd w:val="clear" w:color="auto" w:fill="auto"/>
            <w:noWrap/>
            <w:vAlign w:val="bottom"/>
          </w:tcPr>
          <w:p w:rsidR="004C7584" w:rsidRPr="00E6578F" w:rsidRDefault="004C7584" w:rsidP="0005735E">
            <w:r>
              <w:t xml:space="preserve">/ Junior </w:t>
            </w:r>
            <w:r w:rsidRPr="00E6578F">
              <w:t xml:space="preserve">Secondary </w:t>
            </w:r>
            <w:smartTag w:uri="urn:schemas-microsoft-com:office:smarttags" w:element="PlaceType">
              <w:r w:rsidRPr="00E6578F">
                <w:t>Vocational School</w:t>
              </w:r>
            </w:smartTag>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Default="004C7584"/>
        </w:tc>
        <w:tc>
          <w:tcPr>
            <w:tcW w:w="236" w:type="dxa"/>
            <w:tcBorders>
              <w:top w:val="nil"/>
              <w:left w:val="nil"/>
              <w:bottom w:val="nil"/>
              <w:right w:val="nil"/>
            </w:tcBorders>
            <w:vAlign w:val="bottom"/>
          </w:tcPr>
          <w:p w:rsidR="004C7584" w:rsidRPr="00E6578F" w:rsidRDefault="004C7584" w:rsidP="0005735E"/>
        </w:tc>
        <w:tc>
          <w:tcPr>
            <w:tcW w:w="4108" w:type="dxa"/>
            <w:tcBorders>
              <w:top w:val="nil"/>
              <w:left w:val="nil"/>
              <w:bottom w:val="nil"/>
              <w:right w:val="nil"/>
            </w:tcBorders>
            <w:shd w:val="clear" w:color="auto" w:fill="auto"/>
            <w:noWrap/>
            <w:vAlign w:val="bottom"/>
          </w:tcPr>
          <w:p w:rsidR="004C7584" w:rsidRPr="00E6578F" w:rsidRDefault="004C7584" w:rsidP="0005735E"/>
        </w:tc>
        <w:tc>
          <w:tcPr>
            <w:tcW w:w="4500" w:type="dxa"/>
            <w:tcBorders>
              <w:top w:val="nil"/>
              <w:left w:val="nil"/>
              <w:bottom w:val="nil"/>
              <w:right w:val="nil"/>
            </w:tcBorders>
            <w:shd w:val="clear" w:color="auto" w:fill="auto"/>
            <w:noWrap/>
            <w:vAlign w:val="bottom"/>
          </w:tcPr>
          <w:p w:rsidR="004C7584" w:rsidRDefault="004C7584" w:rsidP="0005735E"/>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r w:rsidRPr="00E6578F">
              <w:t>M.U.L.O.</w:t>
            </w:r>
          </w:p>
        </w:tc>
        <w:tc>
          <w:tcPr>
            <w:tcW w:w="236" w:type="dxa"/>
            <w:tcBorders>
              <w:top w:val="nil"/>
              <w:left w:val="nil"/>
              <w:bottom w:val="nil"/>
              <w:right w:val="nil"/>
            </w:tcBorders>
            <w:vAlign w:val="bottom"/>
          </w:tcPr>
          <w:p w:rsidR="004C7584" w:rsidRPr="00E6578F" w:rsidRDefault="004C7584">
            <w:r>
              <w:t>=</w:t>
            </w:r>
          </w:p>
        </w:tc>
        <w:tc>
          <w:tcPr>
            <w:tcW w:w="4108" w:type="dxa"/>
            <w:tcBorders>
              <w:top w:val="nil"/>
              <w:left w:val="nil"/>
              <w:bottom w:val="nil"/>
              <w:right w:val="nil"/>
            </w:tcBorders>
            <w:shd w:val="clear" w:color="auto" w:fill="auto"/>
            <w:noWrap/>
            <w:vAlign w:val="bottom"/>
          </w:tcPr>
          <w:p w:rsidR="004C7584" w:rsidRPr="00E6578F" w:rsidRDefault="004C7584">
            <w:r w:rsidRPr="00E6578F">
              <w:t>Meer Uitgebreid Lager Onderwijs</w:t>
            </w:r>
          </w:p>
        </w:tc>
        <w:tc>
          <w:tcPr>
            <w:tcW w:w="4500" w:type="dxa"/>
            <w:tcBorders>
              <w:top w:val="nil"/>
              <w:left w:val="nil"/>
              <w:bottom w:val="nil"/>
              <w:right w:val="nil"/>
            </w:tcBorders>
            <w:shd w:val="clear" w:color="auto" w:fill="auto"/>
            <w:noWrap/>
            <w:vAlign w:val="bottom"/>
          </w:tcPr>
          <w:p w:rsidR="004C7584" w:rsidRPr="00E6578F" w:rsidRDefault="004C7584">
            <w:r>
              <w:t xml:space="preserve">/ </w:t>
            </w:r>
            <w:smartTag w:uri="urn:schemas-microsoft-com:office:smarttags" w:element="place">
              <w:smartTag w:uri="urn:schemas-microsoft-com:office:smarttags" w:element="PlaceName">
                <w:r w:rsidRPr="00E6578F">
                  <w:t>Junior Secondary General</w:t>
                </w:r>
              </w:smartTag>
              <w:smartTag w:uri="urn:schemas-microsoft-com:office:smarttags" w:element="PlaceType">
                <w:r w:rsidRPr="00E6578F">
                  <w:t>School</w:t>
                </w:r>
              </w:smartTag>
            </w:smartTag>
          </w:p>
        </w:tc>
      </w:tr>
      <w:tr w:rsidR="004C7584" w:rsidRPr="00E6578F" w:rsidTr="00390014">
        <w:trPr>
          <w:trHeight w:val="312"/>
        </w:trPr>
        <w:tc>
          <w:tcPr>
            <w:tcW w:w="1416" w:type="dxa"/>
            <w:tcBorders>
              <w:top w:val="nil"/>
              <w:left w:val="nil"/>
              <w:bottom w:val="nil"/>
              <w:right w:val="nil"/>
            </w:tcBorders>
            <w:shd w:val="clear" w:color="auto" w:fill="auto"/>
            <w:noWrap/>
            <w:vAlign w:val="bottom"/>
          </w:tcPr>
          <w:p w:rsidR="004C7584" w:rsidRPr="00E6578F" w:rsidRDefault="004C7584"/>
        </w:tc>
        <w:tc>
          <w:tcPr>
            <w:tcW w:w="236" w:type="dxa"/>
            <w:tcBorders>
              <w:top w:val="nil"/>
              <w:left w:val="nil"/>
              <w:bottom w:val="nil"/>
              <w:right w:val="nil"/>
            </w:tcBorders>
          </w:tcPr>
          <w:p w:rsidR="004C7584" w:rsidRPr="00E6578F" w:rsidRDefault="004C7584"/>
        </w:tc>
        <w:tc>
          <w:tcPr>
            <w:tcW w:w="4108" w:type="dxa"/>
            <w:tcBorders>
              <w:top w:val="nil"/>
              <w:left w:val="nil"/>
              <w:bottom w:val="nil"/>
              <w:right w:val="nil"/>
            </w:tcBorders>
            <w:shd w:val="clear" w:color="auto" w:fill="auto"/>
            <w:noWrap/>
            <w:vAlign w:val="bottom"/>
          </w:tcPr>
          <w:p w:rsidR="004C7584" w:rsidRPr="00E6578F" w:rsidRDefault="004C7584"/>
        </w:tc>
        <w:tc>
          <w:tcPr>
            <w:tcW w:w="4500" w:type="dxa"/>
            <w:tcBorders>
              <w:top w:val="nil"/>
              <w:left w:val="nil"/>
              <w:bottom w:val="nil"/>
              <w:right w:val="nil"/>
            </w:tcBorders>
            <w:shd w:val="clear" w:color="auto" w:fill="auto"/>
            <w:noWrap/>
            <w:vAlign w:val="bottom"/>
          </w:tcPr>
          <w:p w:rsidR="004C7584" w:rsidRPr="00E6578F" w:rsidRDefault="004C7584"/>
        </w:tc>
      </w:tr>
      <w:tr w:rsidR="004C7584" w:rsidRPr="00E6578F" w:rsidTr="00390014">
        <w:trPr>
          <w:trHeight w:val="312"/>
        </w:trPr>
        <w:tc>
          <w:tcPr>
            <w:tcW w:w="1416" w:type="dxa"/>
            <w:tcBorders>
              <w:top w:val="nil"/>
              <w:left w:val="nil"/>
              <w:bottom w:val="nil"/>
              <w:right w:val="nil"/>
            </w:tcBorders>
            <w:shd w:val="clear" w:color="auto" w:fill="auto"/>
            <w:noWrap/>
          </w:tcPr>
          <w:p w:rsidR="004C7584" w:rsidRPr="00E6578F" w:rsidRDefault="004C7584">
            <w:r w:rsidRPr="00E6578F">
              <w:t>VOJ</w:t>
            </w:r>
          </w:p>
        </w:tc>
        <w:tc>
          <w:tcPr>
            <w:tcW w:w="236" w:type="dxa"/>
            <w:tcBorders>
              <w:top w:val="nil"/>
              <w:left w:val="nil"/>
              <w:bottom w:val="nil"/>
              <w:right w:val="nil"/>
            </w:tcBorders>
          </w:tcPr>
          <w:p w:rsidR="004C7584" w:rsidRPr="00E6578F" w:rsidRDefault="004C7584">
            <w:pPr>
              <w:rPr>
                <w:lang w:val="nl-NL"/>
              </w:rPr>
            </w:pPr>
            <w:r>
              <w:rPr>
                <w:lang w:val="nl-NL"/>
              </w:rPr>
              <w:t>=</w:t>
            </w:r>
          </w:p>
        </w:tc>
        <w:tc>
          <w:tcPr>
            <w:tcW w:w="4108" w:type="dxa"/>
            <w:tcBorders>
              <w:top w:val="nil"/>
              <w:left w:val="nil"/>
              <w:bottom w:val="nil"/>
              <w:right w:val="nil"/>
            </w:tcBorders>
            <w:shd w:val="clear" w:color="auto" w:fill="auto"/>
            <w:noWrap/>
            <w:vAlign w:val="bottom"/>
          </w:tcPr>
          <w:p w:rsidR="004C7584" w:rsidRDefault="004C7584">
            <w:pPr>
              <w:rPr>
                <w:lang w:val="nl-NL"/>
              </w:rPr>
            </w:pPr>
            <w:r w:rsidRPr="00E6578F">
              <w:rPr>
                <w:lang w:val="nl-NL"/>
              </w:rPr>
              <w:t>Voortgezet Onderwijs op Juniore</w:t>
            </w:r>
            <w:r>
              <w:rPr>
                <w:lang w:val="nl-NL"/>
              </w:rPr>
              <w:t>n n</w:t>
            </w:r>
            <w:r w:rsidRPr="00E6578F">
              <w:rPr>
                <w:lang w:val="nl-NL"/>
              </w:rPr>
              <w:t>iveau</w:t>
            </w:r>
          </w:p>
          <w:p w:rsidR="004C7584" w:rsidRPr="00E6578F" w:rsidRDefault="004C7584">
            <w:pPr>
              <w:rPr>
                <w:lang w:val="nl-NL"/>
              </w:rPr>
            </w:pPr>
          </w:p>
        </w:tc>
        <w:tc>
          <w:tcPr>
            <w:tcW w:w="4500" w:type="dxa"/>
            <w:tcBorders>
              <w:top w:val="nil"/>
              <w:left w:val="nil"/>
              <w:bottom w:val="nil"/>
              <w:right w:val="nil"/>
            </w:tcBorders>
            <w:shd w:val="clear" w:color="auto" w:fill="auto"/>
            <w:noWrap/>
          </w:tcPr>
          <w:p w:rsidR="004C7584" w:rsidRPr="00E6578F" w:rsidRDefault="004C7584">
            <w:r>
              <w:t xml:space="preserve">/ </w:t>
            </w:r>
            <w:r w:rsidRPr="00E6578F">
              <w:t>Junior Secondary Level Education</w:t>
            </w:r>
          </w:p>
        </w:tc>
      </w:tr>
      <w:tr w:rsidR="004C7584" w:rsidRPr="00E241DE" w:rsidTr="00390014">
        <w:trPr>
          <w:trHeight w:val="312"/>
        </w:trPr>
        <w:tc>
          <w:tcPr>
            <w:tcW w:w="1416" w:type="dxa"/>
            <w:tcBorders>
              <w:top w:val="nil"/>
              <w:left w:val="nil"/>
              <w:bottom w:val="nil"/>
              <w:right w:val="nil"/>
            </w:tcBorders>
            <w:shd w:val="clear" w:color="auto" w:fill="auto"/>
            <w:noWrap/>
          </w:tcPr>
          <w:p w:rsidR="004C7584" w:rsidRPr="00E6578F" w:rsidRDefault="004C7584">
            <w:r>
              <w:t>V.O.S.</w:t>
            </w:r>
          </w:p>
        </w:tc>
        <w:tc>
          <w:tcPr>
            <w:tcW w:w="236" w:type="dxa"/>
            <w:tcBorders>
              <w:top w:val="nil"/>
              <w:left w:val="nil"/>
              <w:bottom w:val="nil"/>
              <w:right w:val="nil"/>
            </w:tcBorders>
          </w:tcPr>
          <w:p w:rsidR="004C7584" w:rsidRDefault="004C7584">
            <w:pPr>
              <w:rPr>
                <w:lang w:val="nl-NL"/>
              </w:rPr>
            </w:pPr>
            <w:r>
              <w:rPr>
                <w:lang w:val="nl-NL"/>
              </w:rPr>
              <w:t>=</w:t>
            </w:r>
          </w:p>
        </w:tc>
        <w:tc>
          <w:tcPr>
            <w:tcW w:w="4108" w:type="dxa"/>
            <w:tcBorders>
              <w:top w:val="nil"/>
              <w:left w:val="nil"/>
              <w:bottom w:val="nil"/>
              <w:right w:val="nil"/>
            </w:tcBorders>
            <w:shd w:val="clear" w:color="auto" w:fill="auto"/>
            <w:noWrap/>
            <w:vAlign w:val="bottom"/>
          </w:tcPr>
          <w:p w:rsidR="004C7584" w:rsidRPr="00E6578F" w:rsidRDefault="004C7584">
            <w:pPr>
              <w:rPr>
                <w:lang w:val="nl-NL"/>
              </w:rPr>
            </w:pPr>
            <w:r>
              <w:rPr>
                <w:lang w:val="nl-NL"/>
              </w:rPr>
              <w:t>Voortgezet Onderwijs op Senioren niveau</w:t>
            </w:r>
          </w:p>
        </w:tc>
        <w:tc>
          <w:tcPr>
            <w:tcW w:w="4500" w:type="dxa"/>
            <w:tcBorders>
              <w:top w:val="nil"/>
              <w:left w:val="nil"/>
              <w:bottom w:val="nil"/>
              <w:right w:val="nil"/>
            </w:tcBorders>
            <w:shd w:val="clear" w:color="auto" w:fill="auto"/>
            <w:noWrap/>
          </w:tcPr>
          <w:p w:rsidR="004C7584" w:rsidRPr="00E241DE" w:rsidRDefault="004C7584">
            <w:pPr>
              <w:rPr>
                <w:lang w:val="nl-NL"/>
              </w:rPr>
            </w:pPr>
            <w:r>
              <w:rPr>
                <w:lang w:val="nl-NL"/>
              </w:rPr>
              <w:t>/ Senior Secondary Education</w:t>
            </w:r>
          </w:p>
        </w:tc>
      </w:tr>
      <w:tr w:rsidR="004C7584" w:rsidRPr="00E6578F" w:rsidTr="00390014">
        <w:trPr>
          <w:trHeight w:val="312"/>
        </w:trPr>
        <w:tc>
          <w:tcPr>
            <w:tcW w:w="1416" w:type="dxa"/>
            <w:tcBorders>
              <w:top w:val="nil"/>
              <w:left w:val="nil"/>
              <w:bottom w:val="nil"/>
              <w:right w:val="nil"/>
            </w:tcBorders>
            <w:shd w:val="clear" w:color="auto" w:fill="auto"/>
            <w:noWrap/>
          </w:tcPr>
          <w:p w:rsidR="004C7584" w:rsidRPr="00E241DE" w:rsidRDefault="004C7584">
            <w:pPr>
              <w:rPr>
                <w:lang w:val="nl-NL"/>
              </w:rPr>
            </w:pPr>
          </w:p>
          <w:p w:rsidR="004C7584" w:rsidRPr="00E6578F" w:rsidRDefault="004C7584">
            <w:r w:rsidRPr="00E6578F">
              <w:t>V.W.M.K.O</w:t>
            </w:r>
          </w:p>
        </w:tc>
        <w:tc>
          <w:tcPr>
            <w:tcW w:w="236" w:type="dxa"/>
            <w:tcBorders>
              <w:top w:val="nil"/>
              <w:left w:val="nil"/>
              <w:bottom w:val="nil"/>
              <w:right w:val="nil"/>
            </w:tcBorders>
          </w:tcPr>
          <w:p w:rsidR="004C7584" w:rsidRDefault="004C7584">
            <w:pPr>
              <w:rPr>
                <w:lang w:val="nl-NL"/>
              </w:rPr>
            </w:pPr>
          </w:p>
          <w:p w:rsidR="004C7584" w:rsidRDefault="004C7584">
            <w:pPr>
              <w:rPr>
                <w:lang w:val="nl-NL"/>
              </w:rPr>
            </w:pPr>
            <w:r>
              <w:rPr>
                <w:lang w:val="nl-NL"/>
              </w:rPr>
              <w:t>=</w:t>
            </w:r>
          </w:p>
        </w:tc>
        <w:tc>
          <w:tcPr>
            <w:tcW w:w="4108" w:type="dxa"/>
            <w:tcBorders>
              <w:top w:val="nil"/>
              <w:left w:val="nil"/>
              <w:bottom w:val="nil"/>
              <w:right w:val="nil"/>
            </w:tcBorders>
            <w:shd w:val="clear" w:color="auto" w:fill="auto"/>
            <w:noWrap/>
          </w:tcPr>
          <w:p w:rsidR="004C7584" w:rsidRDefault="004C7584">
            <w:pPr>
              <w:rPr>
                <w:lang w:val="nl-NL"/>
              </w:rPr>
            </w:pPr>
          </w:p>
          <w:p w:rsidR="004C7584" w:rsidRPr="00E6578F" w:rsidRDefault="004C7584">
            <w:pPr>
              <w:rPr>
                <w:lang w:val="nl-NL"/>
              </w:rPr>
            </w:pPr>
            <w:r w:rsidRPr="00E6578F">
              <w:rPr>
                <w:lang w:val="nl-NL"/>
              </w:rPr>
              <w:t xml:space="preserve">Voorbereidend </w:t>
            </w:r>
            <w:proofErr w:type="gramStart"/>
            <w:r w:rsidRPr="00E6578F">
              <w:rPr>
                <w:lang w:val="nl-NL"/>
              </w:rPr>
              <w:t xml:space="preserve">Wetenschappelijk  </w:t>
            </w:r>
            <w:proofErr w:type="gramEnd"/>
          </w:p>
          <w:p w:rsidR="004C7584" w:rsidRPr="00E6578F" w:rsidRDefault="004C7584">
            <w:pPr>
              <w:rPr>
                <w:lang w:val="nl-NL"/>
              </w:rPr>
            </w:pPr>
            <w:r w:rsidRPr="00E6578F">
              <w:rPr>
                <w:lang w:val="nl-NL"/>
              </w:rPr>
              <w:t>Middelbaar en Kweekschool Onderwijs</w:t>
            </w:r>
          </w:p>
        </w:tc>
        <w:tc>
          <w:tcPr>
            <w:tcW w:w="4500" w:type="dxa"/>
            <w:tcBorders>
              <w:top w:val="nil"/>
              <w:left w:val="nil"/>
              <w:bottom w:val="nil"/>
              <w:right w:val="nil"/>
            </w:tcBorders>
            <w:shd w:val="clear" w:color="auto" w:fill="auto"/>
            <w:noWrap/>
          </w:tcPr>
          <w:p w:rsidR="004C7584" w:rsidRPr="006E4619" w:rsidRDefault="004C7584">
            <w:pPr>
              <w:rPr>
                <w:lang w:val="nl-NL"/>
              </w:rPr>
            </w:pPr>
          </w:p>
          <w:p w:rsidR="004C7584" w:rsidRPr="00E6578F" w:rsidRDefault="004C7584">
            <w:r>
              <w:t xml:space="preserve">/ </w:t>
            </w:r>
            <w:r w:rsidRPr="00E6578F">
              <w:t xml:space="preserve">Pre-University and </w:t>
            </w:r>
            <w:smartTag w:uri="urn:schemas-microsoft-com:office:smarttags" w:element="place">
              <w:smartTag w:uri="urn:schemas-microsoft-com:office:smarttags" w:element="PlaceName">
                <w:r w:rsidRPr="00E6578F">
                  <w:t>Teacher</w:t>
                </w:r>
              </w:smartTag>
              <w:smartTag w:uri="urn:schemas-microsoft-com:office:smarttags" w:element="PlaceName">
                <w:r w:rsidRPr="00E6578F">
                  <w:t>Training</w:t>
                </w:r>
              </w:smartTag>
              <w:smartTag w:uri="urn:schemas-microsoft-com:office:smarttags" w:element="PlaceType">
                <w:r w:rsidRPr="00E6578F">
                  <w:t>College</w:t>
                </w:r>
              </w:smartTag>
            </w:smartTag>
          </w:p>
        </w:tc>
      </w:tr>
      <w:tr w:rsidR="004C7584" w:rsidRPr="00E6578F" w:rsidTr="00390014">
        <w:trPr>
          <w:trHeight w:val="312"/>
        </w:trPr>
        <w:tc>
          <w:tcPr>
            <w:tcW w:w="1416" w:type="dxa"/>
            <w:tcBorders>
              <w:top w:val="nil"/>
              <w:left w:val="nil"/>
              <w:bottom w:val="nil"/>
              <w:right w:val="nil"/>
            </w:tcBorders>
            <w:shd w:val="clear" w:color="auto" w:fill="auto"/>
            <w:noWrap/>
          </w:tcPr>
          <w:p w:rsidR="004C7584" w:rsidRDefault="004C7584"/>
          <w:p w:rsidR="004C7584" w:rsidRPr="00E6578F" w:rsidRDefault="004C7584">
            <w:r>
              <w:t>M.B.O.</w:t>
            </w:r>
          </w:p>
        </w:tc>
        <w:tc>
          <w:tcPr>
            <w:tcW w:w="236" w:type="dxa"/>
            <w:tcBorders>
              <w:top w:val="nil"/>
              <w:left w:val="nil"/>
              <w:bottom w:val="nil"/>
              <w:right w:val="nil"/>
            </w:tcBorders>
          </w:tcPr>
          <w:p w:rsidR="004C7584" w:rsidRDefault="004C7584"/>
          <w:p w:rsidR="004C7584" w:rsidRDefault="004C7584">
            <w:r>
              <w:t>=</w:t>
            </w:r>
          </w:p>
        </w:tc>
        <w:tc>
          <w:tcPr>
            <w:tcW w:w="4108" w:type="dxa"/>
            <w:tcBorders>
              <w:top w:val="nil"/>
              <w:left w:val="nil"/>
              <w:bottom w:val="nil"/>
              <w:right w:val="nil"/>
            </w:tcBorders>
            <w:shd w:val="clear" w:color="auto" w:fill="auto"/>
            <w:noWrap/>
            <w:vAlign w:val="bottom"/>
          </w:tcPr>
          <w:p w:rsidR="004C7584" w:rsidRPr="00390014" w:rsidRDefault="004C7584">
            <w:pPr>
              <w:rPr>
                <w:lang w:val="nl-NL"/>
              </w:rPr>
            </w:pPr>
          </w:p>
          <w:p w:rsidR="004C7584" w:rsidRPr="00390014" w:rsidRDefault="004C7584">
            <w:pPr>
              <w:rPr>
                <w:lang w:val="nl-NL"/>
              </w:rPr>
            </w:pPr>
            <w:r w:rsidRPr="00390014">
              <w:rPr>
                <w:lang w:val="nl-NL"/>
              </w:rPr>
              <w:t xml:space="preserve">Middelbaar Beroepsgericht </w:t>
            </w:r>
          </w:p>
          <w:p w:rsidR="004C7584" w:rsidRPr="00390014" w:rsidRDefault="004C7584" w:rsidP="00EE24C8">
            <w:pPr>
              <w:rPr>
                <w:lang w:val="nl-NL"/>
              </w:rPr>
            </w:pPr>
            <w:r w:rsidRPr="00390014">
              <w:rPr>
                <w:lang w:val="nl-NL"/>
              </w:rPr>
              <w:t>Onderwijs</w:t>
            </w:r>
          </w:p>
        </w:tc>
        <w:tc>
          <w:tcPr>
            <w:tcW w:w="4500" w:type="dxa"/>
            <w:tcBorders>
              <w:top w:val="nil"/>
              <w:left w:val="nil"/>
              <w:bottom w:val="nil"/>
              <w:right w:val="nil"/>
            </w:tcBorders>
            <w:shd w:val="clear" w:color="auto" w:fill="auto"/>
            <w:noWrap/>
            <w:vAlign w:val="bottom"/>
          </w:tcPr>
          <w:p w:rsidR="00390014" w:rsidRDefault="004C7584">
            <w:r>
              <w:t>/ Intermediate Vocational Education</w:t>
            </w:r>
          </w:p>
          <w:p w:rsidR="004C7584" w:rsidRPr="00E6578F" w:rsidRDefault="004C7584"/>
        </w:tc>
      </w:tr>
      <w:tr w:rsidR="00390014" w:rsidRPr="00E6578F" w:rsidTr="00390014">
        <w:trPr>
          <w:trHeight w:val="312"/>
        </w:trPr>
        <w:tc>
          <w:tcPr>
            <w:tcW w:w="1416" w:type="dxa"/>
            <w:tcBorders>
              <w:top w:val="nil"/>
              <w:left w:val="nil"/>
              <w:bottom w:val="nil"/>
              <w:right w:val="nil"/>
            </w:tcBorders>
            <w:shd w:val="clear" w:color="auto" w:fill="auto"/>
            <w:noWrap/>
            <w:vAlign w:val="bottom"/>
          </w:tcPr>
          <w:p w:rsidR="00390014" w:rsidRPr="00E6578F" w:rsidRDefault="00390014">
            <w:r w:rsidRPr="00E6578F">
              <w:t>AdeK Univ.</w:t>
            </w:r>
          </w:p>
        </w:tc>
        <w:tc>
          <w:tcPr>
            <w:tcW w:w="236" w:type="dxa"/>
            <w:tcBorders>
              <w:top w:val="nil"/>
              <w:left w:val="nil"/>
              <w:bottom w:val="nil"/>
              <w:right w:val="nil"/>
            </w:tcBorders>
            <w:vAlign w:val="bottom"/>
          </w:tcPr>
          <w:p w:rsidR="00390014" w:rsidRPr="00E6578F" w:rsidRDefault="00390014">
            <w:r>
              <w:t>=</w:t>
            </w:r>
          </w:p>
        </w:tc>
        <w:tc>
          <w:tcPr>
            <w:tcW w:w="4108" w:type="dxa"/>
            <w:tcBorders>
              <w:top w:val="nil"/>
              <w:left w:val="nil"/>
              <w:bottom w:val="nil"/>
              <w:right w:val="nil"/>
            </w:tcBorders>
            <w:shd w:val="clear" w:color="auto" w:fill="auto"/>
            <w:noWrap/>
            <w:vAlign w:val="bottom"/>
          </w:tcPr>
          <w:p w:rsidR="00390014" w:rsidRPr="00390014" w:rsidRDefault="00390014" w:rsidP="00390014">
            <w:pPr>
              <w:rPr>
                <w:lang w:val="nl-NL"/>
              </w:rPr>
            </w:pPr>
            <w:r w:rsidRPr="00390014">
              <w:rPr>
                <w:lang w:val="nl-NL"/>
              </w:rPr>
              <w:t>Anton de Kom University van Suriname</w:t>
            </w:r>
          </w:p>
        </w:tc>
        <w:tc>
          <w:tcPr>
            <w:tcW w:w="4500" w:type="dxa"/>
            <w:tcBorders>
              <w:top w:val="nil"/>
              <w:left w:val="nil"/>
              <w:bottom w:val="nil"/>
              <w:right w:val="nil"/>
            </w:tcBorders>
            <w:shd w:val="clear" w:color="auto" w:fill="auto"/>
            <w:noWrap/>
            <w:vAlign w:val="bottom"/>
          </w:tcPr>
          <w:p w:rsidR="00390014" w:rsidRPr="00E6578F" w:rsidRDefault="00390014">
            <w:r>
              <w:t xml:space="preserve">/ </w:t>
            </w:r>
            <w:r w:rsidRPr="00E6578F">
              <w:t>Anton de Kom University of Suriname</w:t>
            </w:r>
          </w:p>
        </w:tc>
      </w:tr>
      <w:tr w:rsidR="00390014" w:rsidRPr="00E6578F" w:rsidTr="00390014">
        <w:trPr>
          <w:trHeight w:val="312"/>
        </w:trPr>
        <w:tc>
          <w:tcPr>
            <w:tcW w:w="1416" w:type="dxa"/>
            <w:tcBorders>
              <w:top w:val="nil"/>
              <w:left w:val="nil"/>
              <w:bottom w:val="nil"/>
              <w:right w:val="nil"/>
            </w:tcBorders>
            <w:shd w:val="clear" w:color="auto" w:fill="auto"/>
            <w:noWrap/>
            <w:vAlign w:val="bottom"/>
          </w:tcPr>
          <w:p w:rsidR="00390014" w:rsidRDefault="00390014" w:rsidP="003D39EE"/>
          <w:p w:rsidR="00390014" w:rsidRDefault="00390014" w:rsidP="003D39EE">
            <w:r>
              <w:t>A.O.L</w:t>
            </w:r>
          </w:p>
          <w:p w:rsidR="00390014" w:rsidRPr="00E6578F" w:rsidRDefault="00390014" w:rsidP="003D39EE"/>
        </w:tc>
        <w:tc>
          <w:tcPr>
            <w:tcW w:w="236" w:type="dxa"/>
            <w:tcBorders>
              <w:top w:val="nil"/>
              <w:left w:val="nil"/>
              <w:bottom w:val="nil"/>
              <w:right w:val="nil"/>
            </w:tcBorders>
          </w:tcPr>
          <w:p w:rsidR="00390014" w:rsidRDefault="00390014" w:rsidP="003D39EE"/>
          <w:p w:rsidR="00390014" w:rsidRDefault="00390014" w:rsidP="003D39EE">
            <w:r>
              <w:t>=</w:t>
            </w:r>
          </w:p>
        </w:tc>
        <w:tc>
          <w:tcPr>
            <w:tcW w:w="4108" w:type="dxa"/>
            <w:tcBorders>
              <w:top w:val="nil"/>
              <w:left w:val="nil"/>
              <w:bottom w:val="nil"/>
              <w:right w:val="nil"/>
            </w:tcBorders>
            <w:shd w:val="clear" w:color="auto" w:fill="auto"/>
            <w:noWrap/>
          </w:tcPr>
          <w:p w:rsidR="00390014" w:rsidRDefault="00390014" w:rsidP="00390014">
            <w:pPr>
              <w:rPr>
                <w:lang w:val="nl-NL"/>
              </w:rPr>
            </w:pPr>
          </w:p>
          <w:p w:rsidR="00390014" w:rsidRDefault="00390014" w:rsidP="00390014">
            <w:pPr>
              <w:rPr>
                <w:lang w:val="nl-NL"/>
              </w:rPr>
            </w:pPr>
            <w:r w:rsidRPr="00390014">
              <w:rPr>
                <w:lang w:val="nl-NL"/>
              </w:rPr>
              <w:t>Academie voor Opleiding van Leraren</w:t>
            </w:r>
          </w:p>
          <w:p w:rsidR="00390014" w:rsidRPr="00390014" w:rsidRDefault="00390014" w:rsidP="00390014">
            <w:pPr>
              <w:rPr>
                <w:lang w:val="nl-NL"/>
              </w:rPr>
            </w:pPr>
          </w:p>
        </w:tc>
        <w:tc>
          <w:tcPr>
            <w:tcW w:w="4500" w:type="dxa"/>
            <w:tcBorders>
              <w:top w:val="nil"/>
              <w:left w:val="nil"/>
              <w:bottom w:val="nil"/>
              <w:right w:val="nil"/>
            </w:tcBorders>
            <w:shd w:val="clear" w:color="auto" w:fill="auto"/>
            <w:noWrap/>
            <w:vAlign w:val="bottom"/>
          </w:tcPr>
          <w:p w:rsidR="00390014" w:rsidRDefault="00390014">
            <w:r>
              <w:t xml:space="preserve">/ Academy for </w:t>
            </w:r>
            <w:r w:rsidRPr="00E6578F">
              <w:t>Advanced Teacher Training</w:t>
            </w:r>
          </w:p>
          <w:p w:rsidR="00390014" w:rsidRPr="00E6578F" w:rsidRDefault="00390014"/>
        </w:tc>
      </w:tr>
      <w:tr w:rsidR="00390014" w:rsidRPr="00E6578F" w:rsidTr="00390014">
        <w:trPr>
          <w:trHeight w:val="312"/>
        </w:trPr>
        <w:tc>
          <w:tcPr>
            <w:tcW w:w="1416" w:type="dxa"/>
            <w:tcBorders>
              <w:top w:val="nil"/>
              <w:left w:val="nil"/>
              <w:bottom w:val="nil"/>
              <w:right w:val="nil"/>
            </w:tcBorders>
            <w:shd w:val="clear" w:color="auto" w:fill="auto"/>
            <w:noWrap/>
          </w:tcPr>
          <w:p w:rsidR="00390014" w:rsidRPr="00E6578F" w:rsidRDefault="00390014">
            <w:r w:rsidRPr="00E6578F">
              <w:t>I.O.L.</w:t>
            </w:r>
            <w:r w:rsidR="00FE0E92">
              <w:t xml:space="preserve"> / A.O.L</w:t>
            </w:r>
          </w:p>
        </w:tc>
        <w:tc>
          <w:tcPr>
            <w:tcW w:w="236" w:type="dxa"/>
            <w:tcBorders>
              <w:top w:val="nil"/>
              <w:left w:val="nil"/>
              <w:bottom w:val="nil"/>
              <w:right w:val="nil"/>
            </w:tcBorders>
          </w:tcPr>
          <w:p w:rsidR="00390014" w:rsidRPr="00E6578F" w:rsidRDefault="00390014">
            <w:pPr>
              <w:rPr>
                <w:lang w:val="nl-NL"/>
              </w:rPr>
            </w:pPr>
            <w:r>
              <w:rPr>
                <w:lang w:val="nl-NL"/>
              </w:rPr>
              <w:t>=</w:t>
            </w:r>
          </w:p>
        </w:tc>
        <w:tc>
          <w:tcPr>
            <w:tcW w:w="4108" w:type="dxa"/>
            <w:tcBorders>
              <w:top w:val="nil"/>
              <w:left w:val="nil"/>
              <w:bottom w:val="nil"/>
              <w:right w:val="nil"/>
            </w:tcBorders>
            <w:shd w:val="clear" w:color="auto" w:fill="auto"/>
            <w:noWrap/>
            <w:vAlign w:val="bottom"/>
          </w:tcPr>
          <w:p w:rsidR="00390014" w:rsidRDefault="00390014">
            <w:pPr>
              <w:rPr>
                <w:lang w:val="nl-NL"/>
              </w:rPr>
            </w:pPr>
            <w:r w:rsidRPr="00E6578F">
              <w:rPr>
                <w:lang w:val="nl-NL"/>
              </w:rPr>
              <w:t xml:space="preserve">Instituut voor de Opleiding van </w:t>
            </w:r>
          </w:p>
          <w:p w:rsidR="00390014" w:rsidRDefault="00390014">
            <w:pPr>
              <w:rPr>
                <w:lang w:val="nl-NL"/>
              </w:rPr>
            </w:pPr>
            <w:r w:rsidRPr="00E6578F">
              <w:rPr>
                <w:lang w:val="nl-NL"/>
              </w:rPr>
              <w:t>Leraren</w:t>
            </w:r>
            <w:r w:rsidR="00FE0E92">
              <w:rPr>
                <w:lang w:val="nl-NL"/>
              </w:rPr>
              <w:t xml:space="preserve"> / Academische Opleiding voor Leraren </w:t>
            </w:r>
          </w:p>
          <w:p w:rsidR="00390014" w:rsidRPr="00E6578F" w:rsidRDefault="00390014">
            <w:pPr>
              <w:rPr>
                <w:lang w:val="nl-NL"/>
              </w:rPr>
            </w:pPr>
          </w:p>
        </w:tc>
        <w:tc>
          <w:tcPr>
            <w:tcW w:w="4500" w:type="dxa"/>
            <w:tcBorders>
              <w:top w:val="nil"/>
              <w:left w:val="nil"/>
              <w:bottom w:val="nil"/>
              <w:right w:val="nil"/>
            </w:tcBorders>
            <w:shd w:val="clear" w:color="auto" w:fill="auto"/>
            <w:noWrap/>
          </w:tcPr>
          <w:p w:rsidR="00390014" w:rsidRPr="00E6578F" w:rsidRDefault="00390014">
            <w:r>
              <w:t xml:space="preserve">/ </w:t>
            </w:r>
            <w:r w:rsidRPr="00E6578F">
              <w:t>Institute for Advanced Teacher Training</w:t>
            </w:r>
            <w:r w:rsidR="00FE0E92">
              <w:t xml:space="preserve"> / Academic Teacher Training</w:t>
            </w:r>
          </w:p>
        </w:tc>
      </w:tr>
      <w:tr w:rsidR="00390014" w:rsidRPr="00E6578F" w:rsidTr="00390014">
        <w:trPr>
          <w:trHeight w:val="312"/>
        </w:trPr>
        <w:tc>
          <w:tcPr>
            <w:tcW w:w="1416" w:type="dxa"/>
            <w:tcBorders>
              <w:top w:val="nil"/>
              <w:left w:val="nil"/>
              <w:bottom w:val="nil"/>
              <w:right w:val="nil"/>
            </w:tcBorders>
            <w:shd w:val="clear" w:color="auto" w:fill="auto"/>
            <w:noWrap/>
            <w:vAlign w:val="bottom"/>
          </w:tcPr>
          <w:p w:rsidR="00390014" w:rsidRPr="00E6578F" w:rsidRDefault="00390014">
            <w:r w:rsidRPr="00E6578F">
              <w:t>P.T.C.</w:t>
            </w:r>
          </w:p>
        </w:tc>
        <w:tc>
          <w:tcPr>
            <w:tcW w:w="236" w:type="dxa"/>
            <w:tcBorders>
              <w:top w:val="nil"/>
              <w:left w:val="nil"/>
              <w:bottom w:val="nil"/>
              <w:right w:val="nil"/>
            </w:tcBorders>
            <w:vAlign w:val="bottom"/>
          </w:tcPr>
          <w:p w:rsidR="00390014" w:rsidRPr="00E6578F" w:rsidRDefault="00390014" w:rsidP="004C7584">
            <w:pPr>
              <w:jc w:val="center"/>
            </w:pPr>
            <w:r>
              <w:t>=</w:t>
            </w:r>
          </w:p>
        </w:tc>
        <w:tc>
          <w:tcPr>
            <w:tcW w:w="4108" w:type="dxa"/>
            <w:tcBorders>
              <w:top w:val="nil"/>
              <w:left w:val="nil"/>
              <w:bottom w:val="nil"/>
              <w:right w:val="nil"/>
            </w:tcBorders>
            <w:shd w:val="clear" w:color="auto" w:fill="auto"/>
            <w:noWrap/>
            <w:vAlign w:val="bottom"/>
          </w:tcPr>
          <w:p w:rsidR="00390014" w:rsidRPr="00E6578F" w:rsidRDefault="00390014">
            <w:r w:rsidRPr="00E6578F">
              <w:t xml:space="preserve">Poly </w:t>
            </w:r>
            <w:smartTag w:uri="urn:schemas-microsoft-com:office:smarttags" w:element="PlaceName">
              <w:r w:rsidRPr="00E6578F">
                <w:t>Technische</w:t>
              </w:r>
            </w:smartTag>
            <w:smartTag w:uri="urn:schemas-microsoft-com:office:smarttags" w:element="PlaceType">
              <w:r w:rsidRPr="00E6578F">
                <w:t>College</w:t>
              </w:r>
            </w:smartTag>
          </w:p>
        </w:tc>
        <w:tc>
          <w:tcPr>
            <w:tcW w:w="4500" w:type="dxa"/>
            <w:tcBorders>
              <w:top w:val="nil"/>
              <w:left w:val="nil"/>
              <w:bottom w:val="nil"/>
              <w:right w:val="nil"/>
            </w:tcBorders>
            <w:shd w:val="clear" w:color="auto" w:fill="auto"/>
            <w:noWrap/>
            <w:vAlign w:val="bottom"/>
          </w:tcPr>
          <w:p w:rsidR="00390014" w:rsidRPr="00E6578F" w:rsidRDefault="00390014">
            <w:r>
              <w:t xml:space="preserve">/ </w:t>
            </w:r>
            <w:smartTag w:uri="urn:schemas-microsoft-com:office:smarttags" w:element="place">
              <w:smartTag w:uri="urn:schemas-microsoft-com:office:smarttags" w:element="PlaceName">
                <w:r w:rsidRPr="00E6578F">
                  <w:t>Poly</w:t>
                </w:r>
              </w:smartTag>
              <w:smartTag w:uri="urn:schemas-microsoft-com:office:smarttags" w:element="PlaceName">
                <w:r w:rsidRPr="00E6578F">
                  <w:t>Technical</w:t>
                </w:r>
              </w:smartTag>
              <w:smartTag w:uri="urn:schemas-microsoft-com:office:smarttags" w:element="PlaceType">
                <w:r w:rsidRPr="00E6578F">
                  <w:t>College</w:t>
                </w:r>
              </w:smartTag>
            </w:smartTag>
          </w:p>
        </w:tc>
      </w:tr>
      <w:tr w:rsidR="00390014" w:rsidRPr="00E6578F" w:rsidTr="00390014">
        <w:trPr>
          <w:trHeight w:val="312"/>
        </w:trPr>
        <w:tc>
          <w:tcPr>
            <w:tcW w:w="1416" w:type="dxa"/>
            <w:tcBorders>
              <w:top w:val="nil"/>
              <w:left w:val="nil"/>
              <w:bottom w:val="nil"/>
              <w:right w:val="nil"/>
            </w:tcBorders>
            <w:shd w:val="clear" w:color="auto" w:fill="auto"/>
            <w:noWrap/>
            <w:vAlign w:val="bottom"/>
          </w:tcPr>
          <w:p w:rsidR="00390014" w:rsidRPr="00E6578F" w:rsidRDefault="00390014"/>
        </w:tc>
        <w:tc>
          <w:tcPr>
            <w:tcW w:w="236" w:type="dxa"/>
            <w:tcBorders>
              <w:top w:val="nil"/>
              <w:left w:val="nil"/>
              <w:bottom w:val="nil"/>
              <w:right w:val="nil"/>
            </w:tcBorders>
          </w:tcPr>
          <w:p w:rsidR="00390014" w:rsidRPr="00E6578F" w:rsidRDefault="00390014"/>
        </w:tc>
        <w:tc>
          <w:tcPr>
            <w:tcW w:w="4108" w:type="dxa"/>
            <w:tcBorders>
              <w:top w:val="nil"/>
              <w:left w:val="nil"/>
              <w:bottom w:val="nil"/>
              <w:right w:val="nil"/>
            </w:tcBorders>
            <w:shd w:val="clear" w:color="auto" w:fill="auto"/>
            <w:noWrap/>
            <w:vAlign w:val="bottom"/>
          </w:tcPr>
          <w:p w:rsidR="00390014" w:rsidRPr="00E6578F" w:rsidRDefault="00390014"/>
        </w:tc>
        <w:tc>
          <w:tcPr>
            <w:tcW w:w="4500" w:type="dxa"/>
            <w:tcBorders>
              <w:top w:val="nil"/>
              <w:left w:val="nil"/>
              <w:bottom w:val="nil"/>
              <w:right w:val="nil"/>
            </w:tcBorders>
            <w:shd w:val="clear" w:color="auto" w:fill="auto"/>
            <w:noWrap/>
            <w:vAlign w:val="bottom"/>
          </w:tcPr>
          <w:p w:rsidR="00390014" w:rsidRPr="00E6578F" w:rsidRDefault="00390014"/>
        </w:tc>
      </w:tr>
      <w:tr w:rsidR="00390014" w:rsidRPr="00E6578F" w:rsidTr="00390014">
        <w:trPr>
          <w:trHeight w:val="312"/>
        </w:trPr>
        <w:tc>
          <w:tcPr>
            <w:tcW w:w="1416" w:type="dxa"/>
            <w:tcBorders>
              <w:top w:val="nil"/>
              <w:left w:val="nil"/>
              <w:bottom w:val="nil"/>
              <w:right w:val="nil"/>
            </w:tcBorders>
            <w:shd w:val="clear" w:color="auto" w:fill="auto"/>
            <w:noWrap/>
          </w:tcPr>
          <w:p w:rsidR="00390014" w:rsidRPr="00E6578F" w:rsidRDefault="00390014">
            <w:r w:rsidRPr="00E6578F">
              <w:t>L.O.B.O.</w:t>
            </w:r>
          </w:p>
        </w:tc>
        <w:tc>
          <w:tcPr>
            <w:tcW w:w="236" w:type="dxa"/>
            <w:tcBorders>
              <w:top w:val="nil"/>
              <w:left w:val="nil"/>
              <w:bottom w:val="nil"/>
              <w:right w:val="nil"/>
            </w:tcBorders>
          </w:tcPr>
          <w:p w:rsidR="00390014" w:rsidRPr="00E6578F" w:rsidRDefault="00390014">
            <w:r>
              <w:t>=</w:t>
            </w:r>
          </w:p>
        </w:tc>
        <w:tc>
          <w:tcPr>
            <w:tcW w:w="4108" w:type="dxa"/>
            <w:tcBorders>
              <w:top w:val="nil"/>
              <w:left w:val="nil"/>
              <w:bottom w:val="nil"/>
              <w:right w:val="nil"/>
            </w:tcBorders>
            <w:shd w:val="clear" w:color="auto" w:fill="auto"/>
            <w:noWrap/>
          </w:tcPr>
          <w:p w:rsidR="00390014" w:rsidRDefault="00390014">
            <w:r w:rsidRPr="00E6578F">
              <w:t>Lerarenopleidingvoor</w:t>
            </w:r>
          </w:p>
          <w:p w:rsidR="00390014" w:rsidRDefault="00390014">
            <w:r>
              <w:t>Beroepsgericht</w:t>
            </w:r>
            <w:r w:rsidR="009134DC">
              <w:t xml:space="preserve"> </w:t>
            </w:r>
            <w:r w:rsidRPr="00E6578F">
              <w:t>Onderwijs</w:t>
            </w:r>
          </w:p>
          <w:p w:rsidR="00390014" w:rsidRPr="00E6578F" w:rsidRDefault="00390014"/>
        </w:tc>
        <w:tc>
          <w:tcPr>
            <w:tcW w:w="4500" w:type="dxa"/>
            <w:tcBorders>
              <w:top w:val="nil"/>
              <w:left w:val="nil"/>
              <w:bottom w:val="nil"/>
              <w:right w:val="nil"/>
            </w:tcBorders>
            <w:shd w:val="clear" w:color="auto" w:fill="auto"/>
            <w:noWrap/>
          </w:tcPr>
          <w:p w:rsidR="00390014" w:rsidRPr="00E6578F" w:rsidRDefault="00390014" w:rsidP="00E241DE">
            <w:r>
              <w:t xml:space="preserve">/ </w:t>
            </w:r>
            <w:smartTag w:uri="urn:schemas-microsoft-com:office:smarttags" w:element="place">
              <w:smartTag w:uri="urn:schemas-microsoft-com:office:smarttags" w:element="PlaceName">
                <w:r w:rsidRPr="00E6578F">
                  <w:t>Training</w:t>
                </w:r>
              </w:smartTag>
              <w:smartTag w:uri="urn:schemas-microsoft-com:office:smarttags" w:element="PlaceType">
                <w:r w:rsidRPr="00E6578F">
                  <w:t>College</w:t>
                </w:r>
              </w:smartTag>
            </w:smartTag>
            <w:r>
              <w:t xml:space="preserve"> for Teachers for</w:t>
            </w:r>
            <w:r w:rsidRPr="00E6578F">
              <w:t xml:space="preserve"> Vocational Schools</w:t>
            </w:r>
          </w:p>
        </w:tc>
      </w:tr>
      <w:tr w:rsidR="00390014" w:rsidRPr="00E6578F" w:rsidTr="00390014">
        <w:trPr>
          <w:trHeight w:val="312"/>
        </w:trPr>
        <w:tc>
          <w:tcPr>
            <w:tcW w:w="1416" w:type="dxa"/>
            <w:tcBorders>
              <w:top w:val="nil"/>
              <w:left w:val="nil"/>
              <w:bottom w:val="nil"/>
              <w:right w:val="nil"/>
            </w:tcBorders>
            <w:shd w:val="clear" w:color="auto" w:fill="auto"/>
            <w:noWrap/>
          </w:tcPr>
          <w:p w:rsidR="00390014" w:rsidRPr="00E6578F" w:rsidRDefault="00390014">
            <w:r w:rsidRPr="00E6578F">
              <w:t>A.H.K.C.O.</w:t>
            </w:r>
          </w:p>
        </w:tc>
        <w:tc>
          <w:tcPr>
            <w:tcW w:w="236" w:type="dxa"/>
            <w:tcBorders>
              <w:top w:val="nil"/>
              <w:left w:val="nil"/>
              <w:bottom w:val="nil"/>
              <w:right w:val="nil"/>
            </w:tcBorders>
          </w:tcPr>
          <w:p w:rsidR="00390014" w:rsidRPr="00E6578F" w:rsidRDefault="00390014">
            <w:pPr>
              <w:rPr>
                <w:lang w:val="nl-NL"/>
              </w:rPr>
            </w:pPr>
            <w:r>
              <w:rPr>
                <w:lang w:val="nl-NL"/>
              </w:rPr>
              <w:t>=</w:t>
            </w:r>
          </w:p>
        </w:tc>
        <w:tc>
          <w:tcPr>
            <w:tcW w:w="4108" w:type="dxa"/>
            <w:tcBorders>
              <w:top w:val="nil"/>
              <w:left w:val="nil"/>
              <w:bottom w:val="nil"/>
              <w:right w:val="nil"/>
            </w:tcBorders>
            <w:shd w:val="clear" w:color="auto" w:fill="auto"/>
            <w:noWrap/>
          </w:tcPr>
          <w:p w:rsidR="00390014" w:rsidRDefault="00390014">
            <w:pPr>
              <w:rPr>
                <w:lang w:val="nl-NL"/>
              </w:rPr>
            </w:pPr>
            <w:r w:rsidRPr="00E6578F">
              <w:rPr>
                <w:lang w:val="nl-NL"/>
              </w:rPr>
              <w:t>Akademi</w:t>
            </w:r>
            <w:r>
              <w:rPr>
                <w:lang w:val="nl-NL"/>
              </w:rPr>
              <w:t xml:space="preserve">e voor Hoger Kunst- en </w:t>
            </w:r>
          </w:p>
          <w:p w:rsidR="00390014" w:rsidRPr="00E6578F" w:rsidRDefault="00390014">
            <w:pPr>
              <w:rPr>
                <w:lang w:val="nl-NL"/>
              </w:rPr>
            </w:pPr>
            <w:r>
              <w:rPr>
                <w:lang w:val="nl-NL"/>
              </w:rPr>
              <w:t xml:space="preserve">Cultuur </w:t>
            </w:r>
            <w:r w:rsidRPr="00E6578F">
              <w:rPr>
                <w:lang w:val="nl-NL"/>
              </w:rPr>
              <w:t>Onderwijs</w:t>
            </w:r>
          </w:p>
        </w:tc>
        <w:tc>
          <w:tcPr>
            <w:tcW w:w="4500" w:type="dxa"/>
            <w:tcBorders>
              <w:top w:val="nil"/>
              <w:left w:val="nil"/>
              <w:bottom w:val="nil"/>
              <w:right w:val="nil"/>
            </w:tcBorders>
            <w:shd w:val="clear" w:color="auto" w:fill="auto"/>
            <w:noWrap/>
          </w:tcPr>
          <w:p w:rsidR="00390014" w:rsidRPr="00E6578F" w:rsidRDefault="00390014" w:rsidP="00E241DE">
            <w:r>
              <w:t xml:space="preserve">/ </w:t>
            </w:r>
            <w:smartTag w:uri="urn:schemas-microsoft-com:office:smarttags" w:element="PlaceType">
              <w:r w:rsidRPr="00E6578F">
                <w:t>Academy</w:t>
              </w:r>
            </w:smartTag>
            <w:r>
              <w:t xml:space="preserve">forHigher </w:t>
            </w:r>
            <w:r w:rsidRPr="00E6578F">
              <w:t>Arts</w:t>
            </w:r>
            <w:r>
              <w:t xml:space="preserve"> and Cultural Studies</w:t>
            </w:r>
          </w:p>
        </w:tc>
      </w:tr>
      <w:tr w:rsidR="00390014" w:rsidRPr="00E6578F" w:rsidTr="00390014">
        <w:trPr>
          <w:trHeight w:val="312"/>
        </w:trPr>
        <w:tc>
          <w:tcPr>
            <w:tcW w:w="1416" w:type="dxa"/>
            <w:tcBorders>
              <w:top w:val="nil"/>
              <w:left w:val="nil"/>
              <w:bottom w:val="nil"/>
              <w:right w:val="nil"/>
            </w:tcBorders>
            <w:shd w:val="clear" w:color="auto" w:fill="auto"/>
            <w:noWrap/>
          </w:tcPr>
          <w:p w:rsidR="00390014" w:rsidRPr="00E6578F" w:rsidRDefault="00390014"/>
        </w:tc>
        <w:tc>
          <w:tcPr>
            <w:tcW w:w="236" w:type="dxa"/>
            <w:tcBorders>
              <w:top w:val="nil"/>
              <w:left w:val="nil"/>
              <w:bottom w:val="nil"/>
              <w:right w:val="nil"/>
            </w:tcBorders>
          </w:tcPr>
          <w:p w:rsidR="00390014" w:rsidRPr="000A0C3D" w:rsidRDefault="00390014"/>
        </w:tc>
        <w:tc>
          <w:tcPr>
            <w:tcW w:w="4108" w:type="dxa"/>
            <w:tcBorders>
              <w:top w:val="nil"/>
              <w:left w:val="nil"/>
              <w:bottom w:val="nil"/>
              <w:right w:val="nil"/>
            </w:tcBorders>
            <w:shd w:val="clear" w:color="auto" w:fill="auto"/>
            <w:noWrap/>
          </w:tcPr>
          <w:p w:rsidR="00390014" w:rsidRPr="000A0C3D" w:rsidRDefault="00390014"/>
        </w:tc>
        <w:tc>
          <w:tcPr>
            <w:tcW w:w="4500" w:type="dxa"/>
            <w:tcBorders>
              <w:top w:val="nil"/>
              <w:left w:val="nil"/>
              <w:bottom w:val="nil"/>
              <w:right w:val="nil"/>
            </w:tcBorders>
            <w:shd w:val="clear" w:color="auto" w:fill="auto"/>
            <w:noWrap/>
          </w:tcPr>
          <w:p w:rsidR="00390014" w:rsidRPr="00E6578F" w:rsidRDefault="00390014" w:rsidP="00E241DE"/>
        </w:tc>
      </w:tr>
      <w:tr w:rsidR="00390014" w:rsidRPr="00E6578F" w:rsidTr="00390014">
        <w:trPr>
          <w:trHeight w:val="312"/>
        </w:trPr>
        <w:tc>
          <w:tcPr>
            <w:tcW w:w="1416" w:type="dxa"/>
            <w:tcBorders>
              <w:top w:val="nil"/>
              <w:left w:val="nil"/>
              <w:bottom w:val="nil"/>
              <w:right w:val="nil"/>
            </w:tcBorders>
            <w:shd w:val="clear" w:color="auto" w:fill="auto"/>
            <w:noWrap/>
          </w:tcPr>
          <w:p w:rsidR="00390014" w:rsidRPr="00E6578F" w:rsidRDefault="00390014">
            <w:r w:rsidRPr="00B01257">
              <w:rPr>
                <w:lang w:val="nl-NL"/>
              </w:rPr>
              <w:t>UNASAT</w:t>
            </w:r>
          </w:p>
        </w:tc>
        <w:tc>
          <w:tcPr>
            <w:tcW w:w="236" w:type="dxa"/>
            <w:tcBorders>
              <w:top w:val="nil"/>
              <w:left w:val="nil"/>
              <w:bottom w:val="nil"/>
              <w:right w:val="nil"/>
            </w:tcBorders>
          </w:tcPr>
          <w:p w:rsidR="00390014" w:rsidRDefault="00390014" w:rsidP="00B01257">
            <w:r>
              <w:t>=</w:t>
            </w:r>
          </w:p>
        </w:tc>
        <w:tc>
          <w:tcPr>
            <w:tcW w:w="4108" w:type="dxa"/>
            <w:tcBorders>
              <w:top w:val="nil"/>
              <w:left w:val="nil"/>
              <w:bottom w:val="nil"/>
              <w:right w:val="nil"/>
            </w:tcBorders>
            <w:shd w:val="clear" w:color="auto" w:fill="auto"/>
            <w:noWrap/>
          </w:tcPr>
          <w:p w:rsidR="00390014" w:rsidRPr="00B01257" w:rsidRDefault="00390014" w:rsidP="00B01257">
            <w:r w:rsidRPr="00B01257">
              <w:t xml:space="preserve">University of Applied Science and Technology Suriname </w:t>
            </w:r>
          </w:p>
        </w:tc>
        <w:tc>
          <w:tcPr>
            <w:tcW w:w="4500" w:type="dxa"/>
            <w:tcBorders>
              <w:top w:val="nil"/>
              <w:left w:val="nil"/>
              <w:bottom w:val="nil"/>
              <w:right w:val="nil"/>
            </w:tcBorders>
            <w:shd w:val="clear" w:color="auto" w:fill="auto"/>
            <w:noWrap/>
          </w:tcPr>
          <w:p w:rsidR="00390014" w:rsidRPr="00E6578F" w:rsidRDefault="00390014" w:rsidP="00E241DE">
            <w:r>
              <w:t xml:space="preserve">/ </w:t>
            </w:r>
            <w:r w:rsidRPr="00B01257">
              <w:t>University of Applied Science and Technology Suriname</w:t>
            </w:r>
          </w:p>
        </w:tc>
      </w:tr>
      <w:tr w:rsidR="00390014" w:rsidRPr="00E6578F" w:rsidTr="00390014">
        <w:trPr>
          <w:trHeight w:val="312"/>
        </w:trPr>
        <w:tc>
          <w:tcPr>
            <w:tcW w:w="1416" w:type="dxa"/>
            <w:tcBorders>
              <w:top w:val="nil"/>
              <w:left w:val="nil"/>
              <w:bottom w:val="nil"/>
              <w:right w:val="nil"/>
            </w:tcBorders>
            <w:shd w:val="clear" w:color="auto" w:fill="auto"/>
            <w:noWrap/>
            <w:vAlign w:val="bottom"/>
          </w:tcPr>
          <w:p w:rsidR="00390014" w:rsidRDefault="00390014"/>
          <w:p w:rsidR="00390014" w:rsidRPr="00E6578F" w:rsidRDefault="00390014"/>
        </w:tc>
        <w:tc>
          <w:tcPr>
            <w:tcW w:w="236" w:type="dxa"/>
            <w:tcBorders>
              <w:top w:val="nil"/>
              <w:left w:val="nil"/>
              <w:bottom w:val="nil"/>
              <w:right w:val="nil"/>
            </w:tcBorders>
          </w:tcPr>
          <w:p w:rsidR="00390014" w:rsidRPr="00E6578F" w:rsidRDefault="00390014"/>
        </w:tc>
        <w:tc>
          <w:tcPr>
            <w:tcW w:w="4108" w:type="dxa"/>
            <w:tcBorders>
              <w:top w:val="nil"/>
              <w:left w:val="nil"/>
              <w:bottom w:val="nil"/>
              <w:right w:val="nil"/>
            </w:tcBorders>
            <w:shd w:val="clear" w:color="auto" w:fill="auto"/>
            <w:noWrap/>
            <w:vAlign w:val="bottom"/>
          </w:tcPr>
          <w:p w:rsidR="00390014" w:rsidRPr="00E6578F" w:rsidRDefault="00390014"/>
        </w:tc>
        <w:tc>
          <w:tcPr>
            <w:tcW w:w="4500" w:type="dxa"/>
            <w:tcBorders>
              <w:top w:val="nil"/>
              <w:left w:val="nil"/>
              <w:bottom w:val="nil"/>
              <w:right w:val="nil"/>
            </w:tcBorders>
            <w:shd w:val="clear" w:color="auto" w:fill="auto"/>
            <w:noWrap/>
            <w:vAlign w:val="bottom"/>
          </w:tcPr>
          <w:p w:rsidR="00390014" w:rsidRPr="00E6578F" w:rsidRDefault="00390014"/>
        </w:tc>
      </w:tr>
      <w:tr w:rsidR="00390014" w:rsidRPr="00E6578F" w:rsidTr="00390014">
        <w:trPr>
          <w:trHeight w:val="312"/>
        </w:trPr>
        <w:tc>
          <w:tcPr>
            <w:tcW w:w="1416" w:type="dxa"/>
            <w:tcBorders>
              <w:top w:val="nil"/>
              <w:left w:val="nil"/>
              <w:bottom w:val="nil"/>
              <w:right w:val="nil"/>
            </w:tcBorders>
            <w:shd w:val="clear" w:color="auto" w:fill="auto"/>
            <w:noWrap/>
          </w:tcPr>
          <w:p w:rsidR="00390014" w:rsidRDefault="00390014"/>
          <w:p w:rsidR="00390014" w:rsidRPr="00E6578F" w:rsidRDefault="00390014">
            <w:r w:rsidRPr="00E6578F">
              <w:t>Kl.6 over</w:t>
            </w:r>
          </w:p>
        </w:tc>
        <w:tc>
          <w:tcPr>
            <w:tcW w:w="236" w:type="dxa"/>
            <w:tcBorders>
              <w:top w:val="nil"/>
              <w:left w:val="nil"/>
              <w:bottom w:val="nil"/>
              <w:right w:val="nil"/>
            </w:tcBorders>
          </w:tcPr>
          <w:p w:rsidR="00390014" w:rsidRDefault="00390014">
            <w:pPr>
              <w:rPr>
                <w:lang w:val="nl-NL"/>
              </w:rPr>
            </w:pPr>
          </w:p>
          <w:p w:rsidR="00390014" w:rsidRDefault="00390014">
            <w:pPr>
              <w:rPr>
                <w:lang w:val="nl-NL"/>
              </w:rPr>
            </w:pPr>
            <w:r>
              <w:rPr>
                <w:lang w:val="nl-NL"/>
              </w:rPr>
              <w:t>=</w:t>
            </w:r>
          </w:p>
        </w:tc>
        <w:tc>
          <w:tcPr>
            <w:tcW w:w="4108" w:type="dxa"/>
            <w:tcBorders>
              <w:top w:val="nil"/>
              <w:left w:val="nil"/>
              <w:bottom w:val="nil"/>
              <w:right w:val="nil"/>
            </w:tcBorders>
            <w:shd w:val="clear" w:color="auto" w:fill="auto"/>
            <w:noWrap/>
          </w:tcPr>
          <w:p w:rsidR="00390014" w:rsidRDefault="00390014">
            <w:pPr>
              <w:rPr>
                <w:lang w:val="nl-NL"/>
              </w:rPr>
            </w:pPr>
          </w:p>
          <w:p w:rsidR="00390014" w:rsidRPr="00E6578F" w:rsidRDefault="00390014">
            <w:pPr>
              <w:rPr>
                <w:lang w:val="nl-NL"/>
              </w:rPr>
            </w:pPr>
            <w:r w:rsidRPr="00E6578F">
              <w:rPr>
                <w:lang w:val="nl-NL"/>
              </w:rPr>
              <w:t>Deze studenten zijn niet geslaagd voor de G.L.O.-6 toets, maar zijn jong genoeg om de G.L.O. 6</w:t>
            </w:r>
            <w:r w:rsidRPr="00E6578F">
              <w:rPr>
                <w:vertAlign w:val="superscript"/>
                <w:lang w:val="nl-NL"/>
              </w:rPr>
              <w:t>e</w:t>
            </w:r>
            <w:r w:rsidRPr="00E6578F">
              <w:rPr>
                <w:lang w:val="nl-NL"/>
              </w:rPr>
              <w:t xml:space="preserve"> klas over te doen en kunnen opnieuw deelnemen aan de toets</w:t>
            </w:r>
          </w:p>
        </w:tc>
        <w:tc>
          <w:tcPr>
            <w:tcW w:w="4500" w:type="dxa"/>
            <w:tcBorders>
              <w:top w:val="nil"/>
              <w:left w:val="nil"/>
              <w:bottom w:val="nil"/>
              <w:right w:val="nil"/>
            </w:tcBorders>
            <w:shd w:val="clear" w:color="auto" w:fill="auto"/>
            <w:noWrap/>
          </w:tcPr>
          <w:p w:rsidR="00390014" w:rsidRPr="004C7584" w:rsidRDefault="00390014">
            <w:pPr>
              <w:rPr>
                <w:lang w:val="nl-NL"/>
              </w:rPr>
            </w:pPr>
          </w:p>
          <w:p w:rsidR="00390014" w:rsidRDefault="00390014">
            <w:r>
              <w:t xml:space="preserve">/ </w:t>
            </w:r>
            <w:r w:rsidRPr="00E6578F">
              <w:t xml:space="preserve">These students failed the G.L.O.- 6 test, </w:t>
            </w:r>
          </w:p>
          <w:p w:rsidR="00390014" w:rsidRPr="00E6578F" w:rsidRDefault="00390014">
            <w:r w:rsidRPr="00E6578F">
              <w:t>but can retake it and are young enough to repeat G.L.O.- grade 6</w:t>
            </w:r>
          </w:p>
        </w:tc>
      </w:tr>
      <w:tr w:rsidR="00390014" w:rsidRPr="00E6578F" w:rsidTr="00390014">
        <w:trPr>
          <w:trHeight w:val="312"/>
        </w:trPr>
        <w:tc>
          <w:tcPr>
            <w:tcW w:w="1416" w:type="dxa"/>
            <w:tcBorders>
              <w:top w:val="nil"/>
              <w:left w:val="nil"/>
              <w:bottom w:val="nil"/>
              <w:right w:val="nil"/>
            </w:tcBorders>
            <w:shd w:val="clear" w:color="auto" w:fill="auto"/>
            <w:noWrap/>
            <w:vAlign w:val="bottom"/>
          </w:tcPr>
          <w:p w:rsidR="00390014" w:rsidRPr="00E6578F" w:rsidRDefault="00390014"/>
        </w:tc>
        <w:tc>
          <w:tcPr>
            <w:tcW w:w="236" w:type="dxa"/>
            <w:tcBorders>
              <w:top w:val="nil"/>
              <w:left w:val="nil"/>
              <w:bottom w:val="nil"/>
              <w:right w:val="nil"/>
            </w:tcBorders>
          </w:tcPr>
          <w:p w:rsidR="00390014" w:rsidRPr="00E6578F" w:rsidRDefault="00390014"/>
        </w:tc>
        <w:tc>
          <w:tcPr>
            <w:tcW w:w="4108" w:type="dxa"/>
            <w:tcBorders>
              <w:top w:val="nil"/>
              <w:left w:val="nil"/>
              <w:bottom w:val="nil"/>
              <w:right w:val="nil"/>
            </w:tcBorders>
            <w:shd w:val="clear" w:color="auto" w:fill="auto"/>
            <w:noWrap/>
            <w:vAlign w:val="bottom"/>
          </w:tcPr>
          <w:p w:rsidR="00390014" w:rsidRPr="00E6578F" w:rsidRDefault="00390014"/>
        </w:tc>
        <w:tc>
          <w:tcPr>
            <w:tcW w:w="4500" w:type="dxa"/>
            <w:tcBorders>
              <w:top w:val="nil"/>
              <w:left w:val="nil"/>
              <w:bottom w:val="nil"/>
              <w:right w:val="nil"/>
            </w:tcBorders>
            <w:shd w:val="clear" w:color="auto" w:fill="auto"/>
            <w:noWrap/>
            <w:vAlign w:val="bottom"/>
          </w:tcPr>
          <w:p w:rsidR="00390014" w:rsidRPr="00E6578F" w:rsidRDefault="00390014"/>
        </w:tc>
      </w:tr>
      <w:tr w:rsidR="00390014" w:rsidRPr="00E6578F" w:rsidTr="00390014">
        <w:trPr>
          <w:trHeight w:val="312"/>
        </w:trPr>
        <w:tc>
          <w:tcPr>
            <w:tcW w:w="1416" w:type="dxa"/>
            <w:tcBorders>
              <w:top w:val="nil"/>
              <w:left w:val="nil"/>
              <w:bottom w:val="nil"/>
              <w:right w:val="nil"/>
            </w:tcBorders>
            <w:shd w:val="clear" w:color="auto" w:fill="auto"/>
            <w:noWrap/>
          </w:tcPr>
          <w:p w:rsidR="00390014" w:rsidRPr="00E6578F" w:rsidRDefault="00390014">
            <w:r w:rsidRPr="00E6578F">
              <w:t>Schooladv.</w:t>
            </w:r>
          </w:p>
        </w:tc>
        <w:tc>
          <w:tcPr>
            <w:tcW w:w="236" w:type="dxa"/>
            <w:tcBorders>
              <w:top w:val="nil"/>
              <w:left w:val="nil"/>
              <w:bottom w:val="nil"/>
              <w:right w:val="nil"/>
            </w:tcBorders>
          </w:tcPr>
          <w:p w:rsidR="00390014" w:rsidRPr="00E6578F" w:rsidRDefault="00390014">
            <w:pPr>
              <w:rPr>
                <w:lang w:val="nl-NL"/>
              </w:rPr>
            </w:pPr>
            <w:r>
              <w:rPr>
                <w:lang w:val="nl-NL"/>
              </w:rPr>
              <w:t>=</w:t>
            </w:r>
          </w:p>
        </w:tc>
        <w:tc>
          <w:tcPr>
            <w:tcW w:w="4108" w:type="dxa"/>
            <w:tcBorders>
              <w:top w:val="nil"/>
              <w:left w:val="nil"/>
              <w:bottom w:val="nil"/>
              <w:right w:val="nil"/>
            </w:tcBorders>
            <w:shd w:val="clear" w:color="auto" w:fill="auto"/>
            <w:noWrap/>
          </w:tcPr>
          <w:p w:rsidR="00390014" w:rsidRPr="00E6578F" w:rsidRDefault="00390014">
            <w:pPr>
              <w:rPr>
                <w:lang w:val="nl-NL"/>
              </w:rPr>
            </w:pPr>
            <w:r w:rsidRPr="00E6578F">
              <w:rPr>
                <w:lang w:val="nl-NL"/>
              </w:rPr>
              <w:t>D</w:t>
            </w:r>
            <w:r>
              <w:rPr>
                <w:lang w:val="nl-NL"/>
              </w:rPr>
              <w:t xml:space="preserve">eze studenten slaagden met lage </w:t>
            </w:r>
            <w:r w:rsidRPr="00E6578F">
              <w:rPr>
                <w:lang w:val="nl-NL"/>
              </w:rPr>
              <w:t>cijfers voor de toets. De school kan hen adviseren een lagere technische beroepsopleiding te volgen</w:t>
            </w:r>
          </w:p>
        </w:tc>
        <w:tc>
          <w:tcPr>
            <w:tcW w:w="4500" w:type="dxa"/>
            <w:tcBorders>
              <w:top w:val="nil"/>
              <w:left w:val="nil"/>
              <w:bottom w:val="nil"/>
              <w:right w:val="nil"/>
            </w:tcBorders>
            <w:shd w:val="clear" w:color="auto" w:fill="auto"/>
            <w:noWrap/>
          </w:tcPr>
          <w:p w:rsidR="00390014" w:rsidRDefault="00390014">
            <w:r>
              <w:t>/ These students received</w:t>
            </w:r>
            <w:r w:rsidRPr="00E6578F">
              <w:t xml:space="preserve"> low pass</w:t>
            </w:r>
            <w:r>
              <w:t xml:space="preserve"> marks</w:t>
            </w:r>
            <w:r w:rsidRPr="00E6578F">
              <w:t xml:space="preserve">, </w:t>
            </w:r>
          </w:p>
          <w:p w:rsidR="00390014" w:rsidRPr="00E6578F" w:rsidRDefault="00390014">
            <w:r>
              <w:t xml:space="preserve">the school can advise them </w:t>
            </w:r>
            <w:r w:rsidRPr="00E6578F">
              <w:t xml:space="preserve">to </w:t>
            </w:r>
            <w:r>
              <w:t xml:space="preserve">follow </w:t>
            </w:r>
            <w:r w:rsidRPr="00E6578F">
              <w:t>a lower technical junior secondary option</w:t>
            </w:r>
          </w:p>
        </w:tc>
      </w:tr>
      <w:tr w:rsidR="00390014" w:rsidRPr="00E6578F" w:rsidTr="00390014">
        <w:trPr>
          <w:trHeight w:val="312"/>
        </w:trPr>
        <w:tc>
          <w:tcPr>
            <w:tcW w:w="1416" w:type="dxa"/>
            <w:tcBorders>
              <w:top w:val="nil"/>
              <w:left w:val="nil"/>
              <w:bottom w:val="nil"/>
              <w:right w:val="nil"/>
            </w:tcBorders>
            <w:shd w:val="clear" w:color="auto" w:fill="auto"/>
            <w:noWrap/>
            <w:vAlign w:val="bottom"/>
          </w:tcPr>
          <w:p w:rsidR="00390014" w:rsidRPr="00E6578F" w:rsidRDefault="00390014"/>
        </w:tc>
        <w:tc>
          <w:tcPr>
            <w:tcW w:w="236" w:type="dxa"/>
            <w:tcBorders>
              <w:top w:val="nil"/>
              <w:left w:val="nil"/>
              <w:bottom w:val="nil"/>
              <w:right w:val="nil"/>
            </w:tcBorders>
          </w:tcPr>
          <w:p w:rsidR="00390014" w:rsidRPr="00E6578F" w:rsidRDefault="00390014"/>
        </w:tc>
        <w:tc>
          <w:tcPr>
            <w:tcW w:w="4108" w:type="dxa"/>
            <w:tcBorders>
              <w:top w:val="nil"/>
              <w:left w:val="nil"/>
              <w:bottom w:val="nil"/>
              <w:right w:val="nil"/>
            </w:tcBorders>
            <w:shd w:val="clear" w:color="auto" w:fill="auto"/>
            <w:noWrap/>
            <w:vAlign w:val="bottom"/>
          </w:tcPr>
          <w:p w:rsidR="00390014" w:rsidRPr="00E6578F" w:rsidRDefault="00390014"/>
        </w:tc>
        <w:tc>
          <w:tcPr>
            <w:tcW w:w="4500" w:type="dxa"/>
            <w:tcBorders>
              <w:top w:val="nil"/>
              <w:left w:val="nil"/>
              <w:bottom w:val="nil"/>
              <w:right w:val="nil"/>
            </w:tcBorders>
            <w:shd w:val="clear" w:color="auto" w:fill="auto"/>
            <w:noWrap/>
            <w:vAlign w:val="bottom"/>
          </w:tcPr>
          <w:p w:rsidR="00390014" w:rsidRPr="00E6578F" w:rsidRDefault="00390014"/>
        </w:tc>
      </w:tr>
      <w:tr w:rsidR="00390014" w:rsidRPr="00E6578F" w:rsidTr="00390014">
        <w:trPr>
          <w:trHeight w:val="312"/>
        </w:trPr>
        <w:tc>
          <w:tcPr>
            <w:tcW w:w="1416" w:type="dxa"/>
            <w:tcBorders>
              <w:top w:val="nil"/>
              <w:left w:val="nil"/>
              <w:bottom w:val="nil"/>
              <w:right w:val="nil"/>
            </w:tcBorders>
            <w:shd w:val="clear" w:color="auto" w:fill="auto"/>
            <w:noWrap/>
          </w:tcPr>
          <w:p w:rsidR="00390014" w:rsidRPr="00E6578F" w:rsidRDefault="00390014">
            <w:r w:rsidRPr="00E6578F">
              <w:t>Kl.6 S adv.</w:t>
            </w:r>
          </w:p>
        </w:tc>
        <w:tc>
          <w:tcPr>
            <w:tcW w:w="236" w:type="dxa"/>
            <w:tcBorders>
              <w:top w:val="nil"/>
              <w:left w:val="nil"/>
              <w:bottom w:val="nil"/>
              <w:right w:val="nil"/>
            </w:tcBorders>
          </w:tcPr>
          <w:p w:rsidR="00390014" w:rsidRPr="00E6578F" w:rsidRDefault="00390014">
            <w:pPr>
              <w:rPr>
                <w:lang w:val="nl-NL"/>
              </w:rPr>
            </w:pPr>
            <w:r>
              <w:rPr>
                <w:lang w:val="nl-NL"/>
              </w:rPr>
              <w:t>=</w:t>
            </w:r>
          </w:p>
        </w:tc>
        <w:tc>
          <w:tcPr>
            <w:tcW w:w="4108" w:type="dxa"/>
            <w:tcBorders>
              <w:top w:val="nil"/>
              <w:left w:val="nil"/>
              <w:bottom w:val="nil"/>
              <w:right w:val="nil"/>
            </w:tcBorders>
            <w:shd w:val="clear" w:color="auto" w:fill="auto"/>
            <w:noWrap/>
          </w:tcPr>
          <w:p w:rsidR="00390014" w:rsidRPr="00E6578F" w:rsidRDefault="00390014">
            <w:pPr>
              <w:rPr>
                <w:lang w:val="nl-NL"/>
              </w:rPr>
            </w:pPr>
            <w:r w:rsidRPr="00E6578F">
              <w:rPr>
                <w:lang w:val="nl-NL"/>
              </w:rPr>
              <w:t xml:space="preserve">Deze studenten zijn </w:t>
            </w:r>
            <w:r>
              <w:rPr>
                <w:lang w:val="nl-NL"/>
              </w:rPr>
              <w:t>niet geslaagd</w:t>
            </w:r>
            <w:proofErr w:type="gramStart"/>
            <w:r>
              <w:rPr>
                <w:lang w:val="nl-NL"/>
              </w:rPr>
              <w:t>,</w:t>
            </w:r>
            <w:r w:rsidRPr="00E6578F">
              <w:rPr>
                <w:lang w:val="nl-NL"/>
              </w:rPr>
              <w:t>maar</w:t>
            </w:r>
            <w:proofErr w:type="gramEnd"/>
            <w:r w:rsidRPr="00E6578F">
              <w:rPr>
                <w:lang w:val="nl-NL"/>
              </w:rPr>
              <w:t xml:space="preserve"> </w:t>
            </w:r>
            <w:r>
              <w:rPr>
                <w:lang w:val="nl-NL"/>
              </w:rPr>
              <w:t xml:space="preserve">kunnen de G.L.O.- toets opnieuw </w:t>
            </w:r>
            <w:r w:rsidRPr="00E6578F">
              <w:rPr>
                <w:lang w:val="nl-NL"/>
              </w:rPr>
              <w:t xml:space="preserve">maken. Zij zijn </w:t>
            </w:r>
            <w:proofErr w:type="gramStart"/>
            <w:r w:rsidRPr="00E6578F">
              <w:rPr>
                <w:lang w:val="nl-NL"/>
              </w:rPr>
              <w:t>reeds</w:t>
            </w:r>
            <w:proofErr w:type="gramEnd"/>
            <w:r w:rsidRPr="00E6578F">
              <w:rPr>
                <w:lang w:val="nl-NL"/>
              </w:rPr>
              <w:t xml:space="preserve"> 13 jaren oud, maar nog geen 14, waardoor zij de 6</w:t>
            </w:r>
            <w:r w:rsidRPr="00E6578F">
              <w:rPr>
                <w:vertAlign w:val="superscript"/>
                <w:lang w:val="nl-NL"/>
              </w:rPr>
              <w:t>e</w:t>
            </w:r>
            <w:r w:rsidRPr="00E6578F">
              <w:rPr>
                <w:lang w:val="nl-NL"/>
              </w:rPr>
              <w:t xml:space="preserve"> klas kunnen overdoen of het advies kunnen krijgen een lagere technische beroepsopleiding te volgen.</w:t>
            </w:r>
          </w:p>
        </w:tc>
        <w:tc>
          <w:tcPr>
            <w:tcW w:w="4500" w:type="dxa"/>
            <w:tcBorders>
              <w:top w:val="nil"/>
              <w:left w:val="nil"/>
              <w:bottom w:val="nil"/>
              <w:right w:val="nil"/>
            </w:tcBorders>
            <w:shd w:val="clear" w:color="auto" w:fill="auto"/>
            <w:noWrap/>
          </w:tcPr>
          <w:p w:rsidR="00390014" w:rsidRDefault="00390014">
            <w:r>
              <w:t xml:space="preserve">/ </w:t>
            </w:r>
            <w:r w:rsidRPr="00E6578F">
              <w:t xml:space="preserve">Students failed the G.L.O.-6 test, but can retake it. These students are older than 13 but not yet 14, so they can repeat grade 6 </w:t>
            </w:r>
          </w:p>
          <w:p w:rsidR="00390014" w:rsidRDefault="00390014">
            <w:r>
              <w:t xml:space="preserve">or the school can advise them </w:t>
            </w:r>
            <w:r w:rsidRPr="00E6578F">
              <w:t xml:space="preserve">to </w:t>
            </w:r>
            <w:r>
              <w:t>follow</w:t>
            </w:r>
          </w:p>
          <w:p w:rsidR="00390014" w:rsidRDefault="00390014">
            <w:r w:rsidRPr="00E6578F">
              <w:t>lower technical junior secondary option</w:t>
            </w:r>
          </w:p>
          <w:p w:rsidR="00390014" w:rsidRDefault="00390014"/>
          <w:p w:rsidR="00390014" w:rsidRDefault="00390014"/>
          <w:p w:rsidR="00390014" w:rsidRPr="00E6578F" w:rsidRDefault="00390014"/>
        </w:tc>
      </w:tr>
      <w:tr w:rsidR="00390014" w:rsidRPr="00E6578F" w:rsidTr="00390014">
        <w:trPr>
          <w:trHeight w:val="312"/>
        </w:trPr>
        <w:tc>
          <w:tcPr>
            <w:tcW w:w="1416" w:type="dxa"/>
            <w:tcBorders>
              <w:top w:val="nil"/>
              <w:left w:val="nil"/>
              <w:bottom w:val="nil"/>
              <w:right w:val="nil"/>
            </w:tcBorders>
            <w:shd w:val="clear" w:color="auto" w:fill="auto"/>
            <w:noWrap/>
          </w:tcPr>
          <w:p w:rsidR="00390014" w:rsidRPr="00E6578F" w:rsidRDefault="00390014" w:rsidP="00FF2475">
            <w:r>
              <w:t>LBO/ORT</w:t>
            </w:r>
          </w:p>
        </w:tc>
        <w:tc>
          <w:tcPr>
            <w:tcW w:w="236" w:type="dxa"/>
            <w:tcBorders>
              <w:top w:val="nil"/>
              <w:left w:val="nil"/>
              <w:bottom w:val="nil"/>
              <w:right w:val="nil"/>
            </w:tcBorders>
          </w:tcPr>
          <w:p w:rsidR="00390014" w:rsidRPr="00E6578F" w:rsidRDefault="00390014" w:rsidP="00FF2475">
            <w:pPr>
              <w:rPr>
                <w:lang w:val="nl-NL"/>
              </w:rPr>
            </w:pPr>
            <w:r>
              <w:rPr>
                <w:lang w:val="nl-NL"/>
              </w:rPr>
              <w:t>=</w:t>
            </w:r>
          </w:p>
        </w:tc>
        <w:tc>
          <w:tcPr>
            <w:tcW w:w="4108" w:type="dxa"/>
            <w:tcBorders>
              <w:top w:val="nil"/>
              <w:left w:val="nil"/>
              <w:bottom w:val="nil"/>
              <w:right w:val="nil"/>
            </w:tcBorders>
            <w:shd w:val="clear" w:color="auto" w:fill="auto"/>
            <w:noWrap/>
          </w:tcPr>
          <w:p w:rsidR="00390014" w:rsidRDefault="00390014" w:rsidP="00FF2475">
            <w:pPr>
              <w:rPr>
                <w:lang w:val="nl-NL"/>
              </w:rPr>
            </w:pPr>
            <w:r>
              <w:rPr>
                <w:lang w:val="nl-NL"/>
              </w:rPr>
              <w:t xml:space="preserve">Lager Beroeps Onderwijs </w:t>
            </w:r>
            <w:proofErr w:type="gramStart"/>
            <w:r>
              <w:rPr>
                <w:lang w:val="nl-NL"/>
              </w:rPr>
              <w:t xml:space="preserve">/        </w:t>
            </w:r>
            <w:proofErr w:type="gramEnd"/>
          </w:p>
          <w:p w:rsidR="00390014" w:rsidRDefault="00390014" w:rsidP="00FF2475">
            <w:pPr>
              <w:rPr>
                <w:lang w:val="nl-NL"/>
              </w:rPr>
            </w:pPr>
            <w:r>
              <w:rPr>
                <w:lang w:val="nl-NL"/>
              </w:rPr>
              <w:t xml:space="preserve">Orientatie jaar </w:t>
            </w:r>
          </w:p>
          <w:p w:rsidR="00390014" w:rsidRPr="00E6578F" w:rsidRDefault="00390014" w:rsidP="00FF2475">
            <w:pPr>
              <w:rPr>
                <w:lang w:val="nl-NL"/>
              </w:rPr>
            </w:pPr>
          </w:p>
        </w:tc>
        <w:tc>
          <w:tcPr>
            <w:tcW w:w="4500" w:type="dxa"/>
            <w:tcBorders>
              <w:top w:val="nil"/>
              <w:left w:val="nil"/>
              <w:bottom w:val="nil"/>
              <w:right w:val="nil"/>
            </w:tcBorders>
            <w:shd w:val="clear" w:color="auto" w:fill="auto"/>
            <w:noWrap/>
          </w:tcPr>
          <w:p w:rsidR="00390014" w:rsidRPr="00E6578F" w:rsidRDefault="00390014" w:rsidP="00FF2475">
            <w:r>
              <w:t>/ Junior Secondary Vocational school / Orientation year</w:t>
            </w:r>
          </w:p>
        </w:tc>
      </w:tr>
      <w:tr w:rsidR="00390014" w:rsidRPr="00E6578F" w:rsidTr="00390014">
        <w:trPr>
          <w:trHeight w:val="312"/>
        </w:trPr>
        <w:tc>
          <w:tcPr>
            <w:tcW w:w="1416" w:type="dxa"/>
            <w:tcBorders>
              <w:top w:val="nil"/>
              <w:left w:val="nil"/>
              <w:bottom w:val="nil"/>
              <w:right w:val="nil"/>
            </w:tcBorders>
            <w:shd w:val="clear" w:color="auto" w:fill="auto"/>
            <w:noWrap/>
          </w:tcPr>
          <w:p w:rsidR="00390014" w:rsidRPr="00E6578F" w:rsidRDefault="00390014" w:rsidP="00FF2475"/>
        </w:tc>
        <w:tc>
          <w:tcPr>
            <w:tcW w:w="236" w:type="dxa"/>
            <w:tcBorders>
              <w:top w:val="nil"/>
              <w:left w:val="nil"/>
              <w:bottom w:val="nil"/>
              <w:right w:val="nil"/>
            </w:tcBorders>
          </w:tcPr>
          <w:p w:rsidR="00390014" w:rsidRPr="0026567D" w:rsidRDefault="00390014" w:rsidP="00FF2475"/>
        </w:tc>
        <w:tc>
          <w:tcPr>
            <w:tcW w:w="4108" w:type="dxa"/>
            <w:tcBorders>
              <w:top w:val="nil"/>
              <w:left w:val="nil"/>
              <w:bottom w:val="nil"/>
              <w:right w:val="nil"/>
            </w:tcBorders>
            <w:shd w:val="clear" w:color="auto" w:fill="auto"/>
            <w:noWrap/>
          </w:tcPr>
          <w:p w:rsidR="00390014" w:rsidRPr="0026567D" w:rsidRDefault="00390014" w:rsidP="00FF2475"/>
        </w:tc>
        <w:tc>
          <w:tcPr>
            <w:tcW w:w="4500" w:type="dxa"/>
            <w:tcBorders>
              <w:top w:val="nil"/>
              <w:left w:val="nil"/>
              <w:bottom w:val="nil"/>
              <w:right w:val="nil"/>
            </w:tcBorders>
            <w:shd w:val="clear" w:color="auto" w:fill="auto"/>
            <w:noWrap/>
          </w:tcPr>
          <w:p w:rsidR="00390014" w:rsidRPr="00E6578F" w:rsidRDefault="00390014" w:rsidP="00FF2475"/>
        </w:tc>
      </w:tr>
    </w:tbl>
    <w:p w:rsidR="00D722E9" w:rsidRPr="00FF2475" w:rsidRDefault="00D722E9" w:rsidP="00842514">
      <w:pPr>
        <w:rPr>
          <w:b/>
          <w:sz w:val="20"/>
          <w:szCs w:val="20"/>
        </w:rPr>
      </w:pPr>
    </w:p>
    <w:p w:rsidR="00D722E9" w:rsidRPr="00FF2475" w:rsidRDefault="00D722E9" w:rsidP="00842514">
      <w:pPr>
        <w:rPr>
          <w:b/>
          <w:sz w:val="20"/>
          <w:szCs w:val="20"/>
        </w:rPr>
      </w:pPr>
    </w:p>
    <w:p w:rsidR="00AF51D2" w:rsidRDefault="00AF51D2"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A06FF7" w:rsidRDefault="00A06FF7" w:rsidP="00842514">
      <w:pPr>
        <w:rPr>
          <w:b/>
          <w:sz w:val="20"/>
          <w:szCs w:val="20"/>
        </w:rPr>
      </w:pPr>
    </w:p>
    <w:p w:rsidR="00B15FC6" w:rsidRPr="00B03D7F" w:rsidRDefault="00B15FC6" w:rsidP="00797BC9">
      <w:pPr>
        <w:jc w:val="center"/>
        <w:rPr>
          <w:b/>
          <w:bCs/>
          <w:sz w:val="22"/>
          <w:szCs w:val="22"/>
          <w:lang w:val="nl-NL"/>
        </w:rPr>
      </w:pPr>
      <w:r w:rsidRPr="00B03D7F">
        <w:rPr>
          <w:b/>
          <w:bCs/>
          <w:sz w:val="22"/>
          <w:szCs w:val="22"/>
          <w:lang w:val="nl-NL"/>
        </w:rPr>
        <w:lastRenderedPageBreak/>
        <w:t>Tabel 9.1</w:t>
      </w:r>
      <w:r w:rsidR="00EF7183" w:rsidRPr="00B03D7F">
        <w:rPr>
          <w:b/>
          <w:bCs/>
          <w:sz w:val="22"/>
          <w:szCs w:val="22"/>
          <w:lang w:val="nl-NL"/>
        </w:rPr>
        <w:t>a</w:t>
      </w:r>
      <w:r w:rsidRPr="00B03D7F">
        <w:rPr>
          <w:b/>
          <w:bCs/>
          <w:sz w:val="22"/>
          <w:szCs w:val="22"/>
          <w:lang w:val="nl-NL"/>
        </w:rPr>
        <w:t xml:space="preserve"> : Totaal aantal ingeschreven KO leerlingen</w:t>
      </w:r>
      <w:r w:rsidR="00F03EF3" w:rsidRPr="00B03D7F">
        <w:rPr>
          <w:b/>
          <w:bCs/>
          <w:sz w:val="22"/>
          <w:szCs w:val="22"/>
          <w:lang w:val="nl-NL"/>
        </w:rPr>
        <w:t>, aantal leerkrachten</w:t>
      </w:r>
      <w:r w:rsidRPr="00B03D7F">
        <w:rPr>
          <w:b/>
          <w:bCs/>
          <w:sz w:val="22"/>
          <w:szCs w:val="22"/>
          <w:lang w:val="nl-NL"/>
        </w:rPr>
        <w:t xml:space="preserve"> en aantal scholen </w:t>
      </w:r>
      <w:r w:rsidR="00B36C45">
        <w:rPr>
          <w:b/>
          <w:bCs/>
          <w:sz w:val="22"/>
          <w:szCs w:val="22"/>
          <w:lang w:val="nl-NL"/>
        </w:rPr>
        <w:t xml:space="preserve">per </w:t>
      </w:r>
      <w:proofErr w:type="gramStart"/>
      <w:r w:rsidRPr="00B03D7F">
        <w:rPr>
          <w:b/>
          <w:bCs/>
          <w:sz w:val="22"/>
          <w:szCs w:val="22"/>
          <w:lang w:val="nl-NL"/>
        </w:rPr>
        <w:t xml:space="preserve">district,  </w:t>
      </w:r>
      <w:proofErr w:type="gramEnd"/>
      <w:r w:rsidRPr="00B03D7F">
        <w:rPr>
          <w:b/>
          <w:bCs/>
          <w:sz w:val="22"/>
          <w:szCs w:val="22"/>
          <w:lang w:val="nl-NL"/>
        </w:rPr>
        <w:t>klas en geslacht, schooljaar 201</w:t>
      </w:r>
      <w:r w:rsidR="00493B22" w:rsidRPr="00B03D7F">
        <w:rPr>
          <w:b/>
          <w:bCs/>
          <w:sz w:val="22"/>
          <w:szCs w:val="22"/>
          <w:lang w:val="nl-NL"/>
        </w:rPr>
        <w:t>8</w:t>
      </w:r>
      <w:r w:rsidRPr="00B03D7F">
        <w:rPr>
          <w:b/>
          <w:bCs/>
          <w:sz w:val="22"/>
          <w:szCs w:val="22"/>
          <w:lang w:val="nl-NL"/>
        </w:rPr>
        <w:t>/201</w:t>
      </w:r>
      <w:r w:rsidR="00493B22" w:rsidRPr="00B03D7F">
        <w:rPr>
          <w:b/>
          <w:bCs/>
          <w:sz w:val="22"/>
          <w:szCs w:val="22"/>
          <w:lang w:val="nl-NL"/>
        </w:rPr>
        <w:t>9</w:t>
      </w:r>
    </w:p>
    <w:p w:rsidR="00B15FC6" w:rsidRPr="00B03D7F" w:rsidRDefault="00B15FC6" w:rsidP="00B15FC6">
      <w:pPr>
        <w:jc w:val="center"/>
        <w:rPr>
          <w:b/>
          <w:bCs/>
          <w:sz w:val="22"/>
          <w:szCs w:val="22"/>
          <w:lang w:val="nl-NL"/>
        </w:rPr>
      </w:pPr>
    </w:p>
    <w:p w:rsidR="00B15FC6" w:rsidRPr="00F03EF3" w:rsidRDefault="00B15FC6" w:rsidP="00B15FC6">
      <w:pPr>
        <w:jc w:val="center"/>
        <w:rPr>
          <w:b/>
          <w:bCs/>
          <w:sz w:val="22"/>
          <w:szCs w:val="22"/>
        </w:rPr>
      </w:pPr>
      <w:r w:rsidRPr="00B03D7F">
        <w:rPr>
          <w:b/>
          <w:bCs/>
          <w:sz w:val="22"/>
          <w:szCs w:val="22"/>
        </w:rPr>
        <w:t xml:space="preserve">Table </w:t>
      </w:r>
      <w:proofErr w:type="gramStart"/>
      <w:r w:rsidRPr="00B03D7F">
        <w:rPr>
          <w:b/>
          <w:bCs/>
          <w:sz w:val="22"/>
          <w:szCs w:val="22"/>
        </w:rPr>
        <w:t>9.1</w:t>
      </w:r>
      <w:r w:rsidR="00EF7183" w:rsidRPr="00B03D7F">
        <w:rPr>
          <w:b/>
          <w:bCs/>
          <w:sz w:val="22"/>
          <w:szCs w:val="22"/>
        </w:rPr>
        <w:t>a</w:t>
      </w:r>
      <w:r w:rsidRPr="00B03D7F">
        <w:rPr>
          <w:b/>
          <w:bCs/>
          <w:sz w:val="22"/>
          <w:szCs w:val="22"/>
        </w:rPr>
        <w:t xml:space="preserve"> :</w:t>
      </w:r>
      <w:proofErr w:type="gramEnd"/>
      <w:r w:rsidRPr="00B03D7F">
        <w:rPr>
          <w:b/>
          <w:bCs/>
          <w:sz w:val="22"/>
          <w:szCs w:val="22"/>
        </w:rPr>
        <w:t xml:space="preserve"> Total Number of Enrolled KO Pupils</w:t>
      </w:r>
      <w:r w:rsidR="00F03EF3" w:rsidRPr="00B03D7F">
        <w:rPr>
          <w:b/>
          <w:bCs/>
          <w:sz w:val="22"/>
          <w:szCs w:val="22"/>
        </w:rPr>
        <w:t>, Number of Teachers</w:t>
      </w:r>
      <w:r w:rsidRPr="00B03D7F">
        <w:rPr>
          <w:b/>
          <w:bCs/>
          <w:sz w:val="22"/>
          <w:szCs w:val="22"/>
        </w:rPr>
        <w:t xml:space="preserve"> and Number of Schools </w:t>
      </w:r>
      <w:r w:rsidR="00B36C45">
        <w:rPr>
          <w:b/>
          <w:bCs/>
          <w:sz w:val="22"/>
          <w:szCs w:val="22"/>
        </w:rPr>
        <w:t>per</w:t>
      </w:r>
      <w:r w:rsidRPr="00B03D7F">
        <w:rPr>
          <w:b/>
          <w:bCs/>
          <w:sz w:val="22"/>
          <w:szCs w:val="22"/>
        </w:rPr>
        <w:t xml:space="preserve"> </w:t>
      </w:r>
      <w:r w:rsidR="00FF1BD3" w:rsidRPr="00B03D7F">
        <w:rPr>
          <w:b/>
          <w:bCs/>
          <w:sz w:val="22"/>
          <w:szCs w:val="22"/>
        </w:rPr>
        <w:t xml:space="preserve">District, </w:t>
      </w:r>
      <w:r w:rsidR="000A31C4">
        <w:rPr>
          <w:b/>
          <w:bCs/>
          <w:sz w:val="22"/>
          <w:szCs w:val="22"/>
        </w:rPr>
        <w:t>Grade</w:t>
      </w:r>
      <w:r w:rsidRPr="00B03D7F">
        <w:rPr>
          <w:b/>
          <w:bCs/>
          <w:sz w:val="22"/>
          <w:szCs w:val="22"/>
        </w:rPr>
        <w:t xml:space="preserve"> and Sex, School Year </w:t>
      </w:r>
      <w:r w:rsidR="00F513A5" w:rsidRPr="00B03D7F">
        <w:rPr>
          <w:b/>
          <w:bCs/>
          <w:sz w:val="22"/>
          <w:szCs w:val="22"/>
        </w:rPr>
        <w:t>201</w:t>
      </w:r>
      <w:r w:rsidR="00493B22" w:rsidRPr="00B03D7F">
        <w:rPr>
          <w:b/>
          <w:bCs/>
          <w:sz w:val="22"/>
          <w:szCs w:val="22"/>
        </w:rPr>
        <w:t>8</w:t>
      </w:r>
      <w:r w:rsidR="00F513A5" w:rsidRPr="00B03D7F">
        <w:rPr>
          <w:b/>
          <w:bCs/>
          <w:sz w:val="22"/>
          <w:szCs w:val="22"/>
        </w:rPr>
        <w:t>/201</w:t>
      </w:r>
      <w:r w:rsidR="00493B22" w:rsidRPr="00B03D7F">
        <w:rPr>
          <w:b/>
          <w:bCs/>
          <w:sz w:val="22"/>
          <w:szCs w:val="22"/>
        </w:rPr>
        <w:t>9</w:t>
      </w:r>
    </w:p>
    <w:p w:rsidR="00B15FC6" w:rsidRPr="006D18D0" w:rsidRDefault="00B15FC6" w:rsidP="00B15FC6">
      <w:pPr>
        <w:jc w:val="center"/>
        <w:rPr>
          <w:b/>
          <w:bCs/>
          <w:sz w:val="20"/>
          <w:szCs w:val="20"/>
        </w:rPr>
      </w:pPr>
    </w:p>
    <w:tbl>
      <w:tblPr>
        <w:tblW w:w="8791" w:type="dxa"/>
        <w:jc w:val="center"/>
        <w:tblBorders>
          <w:top w:val="single" w:sz="4" w:space="0" w:color="auto"/>
          <w:left w:val="single" w:sz="4" w:space="0" w:color="auto"/>
          <w:bottom w:val="single" w:sz="4" w:space="0" w:color="auto"/>
          <w:right w:val="single" w:sz="4" w:space="0" w:color="auto"/>
        </w:tblBorders>
        <w:tblLook w:val="0000"/>
      </w:tblPr>
      <w:tblGrid>
        <w:gridCol w:w="1945"/>
        <w:gridCol w:w="776"/>
        <w:gridCol w:w="945"/>
        <w:gridCol w:w="855"/>
        <w:gridCol w:w="900"/>
        <w:gridCol w:w="858"/>
        <w:gridCol w:w="747"/>
        <w:gridCol w:w="745"/>
        <w:gridCol w:w="1020"/>
      </w:tblGrid>
      <w:tr w:rsidR="009A2D28" w:rsidRPr="00D73EDF" w:rsidTr="009A2D28">
        <w:trPr>
          <w:trHeight w:val="499"/>
          <w:jc w:val="center"/>
        </w:trPr>
        <w:tc>
          <w:tcPr>
            <w:tcW w:w="1945" w:type="dxa"/>
            <w:tcBorders>
              <w:top w:val="single" w:sz="4" w:space="0" w:color="auto"/>
              <w:bottom w:val="nil"/>
              <w:right w:val="single" w:sz="4" w:space="0" w:color="auto"/>
            </w:tcBorders>
            <w:shd w:val="clear" w:color="auto" w:fill="auto"/>
            <w:noWrap/>
            <w:vAlign w:val="bottom"/>
          </w:tcPr>
          <w:p w:rsidR="009A2D28" w:rsidRPr="00D73EDF" w:rsidRDefault="009A2D28" w:rsidP="00842E09">
            <w:pPr>
              <w:rPr>
                <w:b/>
                <w:bCs/>
                <w:sz w:val="20"/>
                <w:szCs w:val="20"/>
              </w:rPr>
            </w:pPr>
            <w:r w:rsidRPr="00D73EDF">
              <w:rPr>
                <w:b/>
                <w:bCs/>
                <w:sz w:val="20"/>
                <w:szCs w:val="20"/>
              </w:rPr>
              <w:t xml:space="preserve">District / </w:t>
            </w:r>
          </w:p>
          <w:p w:rsidR="009A2D28" w:rsidRPr="00D73EDF" w:rsidRDefault="009A2D28" w:rsidP="00842E09">
            <w:pPr>
              <w:rPr>
                <w:b/>
                <w:bCs/>
                <w:sz w:val="20"/>
                <w:szCs w:val="20"/>
              </w:rPr>
            </w:pPr>
            <w:r w:rsidRPr="00D73EDF">
              <w:rPr>
                <w:b/>
                <w:bCs/>
                <w:sz w:val="20"/>
                <w:szCs w:val="20"/>
              </w:rPr>
              <w:t>District</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D73EDF" w:rsidRDefault="009A2D28" w:rsidP="00E727FE">
            <w:pPr>
              <w:jc w:val="center"/>
              <w:rPr>
                <w:b/>
                <w:bCs/>
                <w:sz w:val="20"/>
                <w:szCs w:val="20"/>
              </w:rPr>
            </w:pPr>
            <w:r w:rsidRPr="00D73EDF">
              <w:rPr>
                <w:b/>
                <w:bCs/>
                <w:sz w:val="20"/>
                <w:szCs w:val="20"/>
              </w:rPr>
              <w:t>Kleuter A</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D73EDF" w:rsidRDefault="009A2D28" w:rsidP="00E727FE">
            <w:pPr>
              <w:jc w:val="center"/>
              <w:rPr>
                <w:b/>
                <w:bCs/>
                <w:sz w:val="20"/>
                <w:szCs w:val="20"/>
              </w:rPr>
            </w:pPr>
            <w:r w:rsidRPr="00D73EDF">
              <w:rPr>
                <w:b/>
                <w:bCs/>
                <w:sz w:val="20"/>
                <w:szCs w:val="20"/>
              </w:rPr>
              <w:t>Kleuter B</w:t>
            </w:r>
          </w:p>
        </w:tc>
        <w:tc>
          <w:tcPr>
            <w:tcW w:w="858" w:type="dxa"/>
            <w:tcBorders>
              <w:top w:val="single" w:sz="4" w:space="0" w:color="auto"/>
              <w:left w:val="single" w:sz="4" w:space="0" w:color="auto"/>
              <w:bottom w:val="single" w:sz="4" w:space="0" w:color="auto"/>
              <w:right w:val="single" w:sz="4" w:space="0" w:color="auto"/>
            </w:tcBorders>
            <w:shd w:val="clear" w:color="auto" w:fill="auto"/>
            <w:vAlign w:val="bottom"/>
          </w:tcPr>
          <w:p w:rsidR="009A2D28" w:rsidRPr="00D73EDF" w:rsidRDefault="009A2D28" w:rsidP="006A39FE">
            <w:pPr>
              <w:jc w:val="center"/>
              <w:rPr>
                <w:b/>
                <w:bCs/>
                <w:sz w:val="20"/>
                <w:szCs w:val="20"/>
              </w:rPr>
            </w:pPr>
            <w:r w:rsidRPr="00D73EDF">
              <w:rPr>
                <w:b/>
                <w:bCs/>
                <w:sz w:val="20"/>
                <w:szCs w:val="20"/>
              </w:rPr>
              <w:t>Totaal M+V/</w:t>
            </w:r>
          </w:p>
        </w:tc>
        <w:tc>
          <w:tcPr>
            <w:tcW w:w="1492" w:type="dxa"/>
            <w:gridSpan w:val="2"/>
            <w:tcBorders>
              <w:top w:val="single" w:sz="4" w:space="0" w:color="auto"/>
              <w:left w:val="single" w:sz="4" w:space="0" w:color="auto"/>
              <w:bottom w:val="single" w:sz="4" w:space="0" w:color="auto"/>
              <w:right w:val="single" w:sz="4" w:space="0" w:color="auto"/>
            </w:tcBorders>
          </w:tcPr>
          <w:p w:rsidR="009A2D28" w:rsidRPr="00D73EDF" w:rsidRDefault="009A2D28" w:rsidP="006A39FE">
            <w:pPr>
              <w:jc w:val="center"/>
              <w:rPr>
                <w:b/>
                <w:bCs/>
                <w:sz w:val="20"/>
                <w:szCs w:val="20"/>
              </w:rPr>
            </w:pPr>
            <w:r w:rsidRPr="00D73EDF">
              <w:rPr>
                <w:b/>
                <w:bCs/>
                <w:sz w:val="20"/>
                <w:szCs w:val="20"/>
              </w:rPr>
              <w:t>Leerkrachten/</w:t>
            </w:r>
          </w:p>
          <w:p w:rsidR="009A2D28" w:rsidRPr="00D73EDF" w:rsidRDefault="009A2D28" w:rsidP="006A39FE">
            <w:pPr>
              <w:jc w:val="center"/>
              <w:rPr>
                <w:b/>
                <w:bCs/>
                <w:sz w:val="20"/>
                <w:szCs w:val="20"/>
              </w:rPr>
            </w:pPr>
            <w:r w:rsidRPr="00D73EDF">
              <w:rPr>
                <w:b/>
                <w:bCs/>
                <w:sz w:val="20"/>
                <w:szCs w:val="20"/>
              </w:rPr>
              <w:t>Teachers</w:t>
            </w:r>
          </w:p>
        </w:tc>
        <w:tc>
          <w:tcPr>
            <w:tcW w:w="1020" w:type="dxa"/>
            <w:tcBorders>
              <w:top w:val="single" w:sz="4" w:space="0" w:color="auto"/>
              <w:left w:val="single" w:sz="4" w:space="0" w:color="auto"/>
              <w:bottom w:val="nil"/>
            </w:tcBorders>
            <w:shd w:val="clear" w:color="auto" w:fill="auto"/>
            <w:vAlign w:val="bottom"/>
          </w:tcPr>
          <w:p w:rsidR="009A2D28" w:rsidRPr="00D73EDF" w:rsidRDefault="009A2D28" w:rsidP="006A39FE">
            <w:pPr>
              <w:jc w:val="center"/>
              <w:rPr>
                <w:b/>
                <w:bCs/>
                <w:sz w:val="20"/>
                <w:szCs w:val="20"/>
              </w:rPr>
            </w:pPr>
            <w:r w:rsidRPr="00D73EDF">
              <w:rPr>
                <w:b/>
                <w:bCs/>
                <w:sz w:val="20"/>
                <w:szCs w:val="20"/>
              </w:rPr>
              <w:t>Resp scholen/</w:t>
            </w:r>
          </w:p>
        </w:tc>
      </w:tr>
      <w:tr w:rsidR="009A2D28" w:rsidRPr="00D73EDF" w:rsidTr="009A2D28">
        <w:trPr>
          <w:trHeight w:val="499"/>
          <w:jc w:val="center"/>
        </w:trPr>
        <w:tc>
          <w:tcPr>
            <w:tcW w:w="1945" w:type="dxa"/>
            <w:tcBorders>
              <w:top w:val="nil"/>
              <w:bottom w:val="single" w:sz="4" w:space="0" w:color="auto"/>
              <w:right w:val="single" w:sz="4" w:space="0" w:color="auto"/>
            </w:tcBorders>
            <w:shd w:val="clear" w:color="auto" w:fill="auto"/>
            <w:noWrap/>
            <w:vAlign w:val="bottom"/>
          </w:tcPr>
          <w:p w:rsidR="009A2D28" w:rsidRPr="00D73EDF" w:rsidRDefault="009A2D28" w:rsidP="006A39FE">
            <w:pPr>
              <w:rPr>
                <w:b/>
                <w:bCs/>
                <w:sz w:val="20"/>
                <w:szCs w:val="20"/>
              </w:rPr>
            </w:pPr>
            <w:r w:rsidRPr="00D73EDF">
              <w:rPr>
                <w:b/>
                <w:bCs/>
                <w:sz w:val="20"/>
                <w:szCs w:val="20"/>
              </w:rPr>
              <w:t> </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D73EDF" w:rsidRDefault="009A2D28" w:rsidP="00E727FE">
            <w:pPr>
              <w:jc w:val="center"/>
              <w:rPr>
                <w:b/>
                <w:bCs/>
                <w:sz w:val="20"/>
                <w:szCs w:val="20"/>
              </w:rPr>
            </w:pPr>
            <w:r w:rsidRPr="00D73EDF">
              <w:rPr>
                <w:b/>
                <w:bCs/>
                <w:sz w:val="20"/>
                <w:szCs w:val="20"/>
              </w:rPr>
              <w:t>M / M</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D73EDF" w:rsidRDefault="009A2D28" w:rsidP="00E727FE">
            <w:pPr>
              <w:jc w:val="center"/>
              <w:rPr>
                <w:b/>
                <w:bCs/>
                <w:sz w:val="20"/>
                <w:szCs w:val="20"/>
              </w:rPr>
            </w:pPr>
            <w:r w:rsidRPr="00D73EDF">
              <w:rPr>
                <w:b/>
                <w:bCs/>
                <w:sz w:val="20"/>
                <w:szCs w:val="20"/>
              </w:rPr>
              <w:t>V / F</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D73EDF" w:rsidRDefault="009A2D28" w:rsidP="00E727FE">
            <w:pPr>
              <w:jc w:val="center"/>
              <w:rPr>
                <w:b/>
                <w:bCs/>
                <w:sz w:val="20"/>
                <w:szCs w:val="20"/>
              </w:rPr>
            </w:pPr>
            <w:r w:rsidRPr="00D73EDF">
              <w:rPr>
                <w:b/>
                <w:bCs/>
                <w:sz w:val="20"/>
                <w:szCs w:val="20"/>
              </w:rPr>
              <w:t>M / M</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D73EDF" w:rsidRDefault="009A2D28" w:rsidP="00E727FE">
            <w:pPr>
              <w:jc w:val="center"/>
              <w:rPr>
                <w:b/>
                <w:bCs/>
                <w:sz w:val="20"/>
                <w:szCs w:val="20"/>
              </w:rPr>
            </w:pPr>
            <w:r w:rsidRPr="00D73EDF">
              <w:rPr>
                <w:b/>
                <w:bCs/>
                <w:sz w:val="20"/>
                <w:szCs w:val="20"/>
              </w:rPr>
              <w:t>V / F</w:t>
            </w:r>
          </w:p>
        </w:tc>
        <w:tc>
          <w:tcPr>
            <w:tcW w:w="858" w:type="dxa"/>
            <w:tcBorders>
              <w:top w:val="nil"/>
              <w:left w:val="single" w:sz="4" w:space="0" w:color="auto"/>
              <w:bottom w:val="single" w:sz="4" w:space="0" w:color="auto"/>
              <w:right w:val="single" w:sz="4" w:space="0" w:color="auto"/>
            </w:tcBorders>
            <w:shd w:val="clear" w:color="auto" w:fill="auto"/>
            <w:vAlign w:val="bottom"/>
          </w:tcPr>
          <w:p w:rsidR="009A2D28" w:rsidRPr="00D73EDF" w:rsidRDefault="009A2D28" w:rsidP="006A39FE">
            <w:pPr>
              <w:jc w:val="center"/>
              <w:rPr>
                <w:b/>
                <w:bCs/>
                <w:sz w:val="20"/>
                <w:szCs w:val="20"/>
              </w:rPr>
            </w:pPr>
            <w:r w:rsidRPr="00D73EDF">
              <w:rPr>
                <w:b/>
                <w:bCs/>
                <w:sz w:val="20"/>
                <w:szCs w:val="20"/>
              </w:rPr>
              <w:t xml:space="preserve">Total </w:t>
            </w:r>
          </w:p>
          <w:p w:rsidR="009A2D28" w:rsidRPr="00D73EDF" w:rsidRDefault="009A2D28" w:rsidP="006A39FE">
            <w:pPr>
              <w:jc w:val="center"/>
              <w:rPr>
                <w:b/>
                <w:bCs/>
                <w:sz w:val="20"/>
                <w:szCs w:val="20"/>
              </w:rPr>
            </w:pPr>
            <w:r w:rsidRPr="00D73EDF">
              <w:rPr>
                <w:b/>
                <w:bCs/>
                <w:sz w:val="20"/>
                <w:szCs w:val="20"/>
              </w:rPr>
              <w:t>M+ F</w:t>
            </w:r>
          </w:p>
        </w:tc>
        <w:tc>
          <w:tcPr>
            <w:tcW w:w="747" w:type="dxa"/>
            <w:tcBorders>
              <w:top w:val="nil"/>
              <w:left w:val="single" w:sz="4" w:space="0" w:color="auto"/>
              <w:bottom w:val="single" w:sz="4" w:space="0" w:color="auto"/>
              <w:right w:val="single" w:sz="4" w:space="0" w:color="auto"/>
            </w:tcBorders>
            <w:vAlign w:val="center"/>
          </w:tcPr>
          <w:p w:rsidR="009A2D28" w:rsidRPr="00D73EDF" w:rsidRDefault="009A2D28" w:rsidP="00F03EF3">
            <w:pPr>
              <w:jc w:val="center"/>
              <w:rPr>
                <w:b/>
                <w:bCs/>
                <w:sz w:val="20"/>
                <w:szCs w:val="20"/>
              </w:rPr>
            </w:pPr>
            <w:r w:rsidRPr="00D73EDF">
              <w:rPr>
                <w:b/>
                <w:bCs/>
                <w:sz w:val="20"/>
                <w:szCs w:val="20"/>
              </w:rPr>
              <w:t>M / M</w:t>
            </w:r>
          </w:p>
        </w:tc>
        <w:tc>
          <w:tcPr>
            <w:tcW w:w="745" w:type="dxa"/>
            <w:tcBorders>
              <w:top w:val="nil"/>
              <w:left w:val="single" w:sz="4" w:space="0" w:color="auto"/>
              <w:bottom w:val="single" w:sz="4" w:space="0" w:color="auto"/>
              <w:right w:val="single" w:sz="4" w:space="0" w:color="auto"/>
            </w:tcBorders>
            <w:vAlign w:val="center"/>
          </w:tcPr>
          <w:p w:rsidR="009A2D28" w:rsidRPr="00D73EDF" w:rsidRDefault="009A2D28" w:rsidP="00F03EF3">
            <w:pPr>
              <w:jc w:val="center"/>
              <w:rPr>
                <w:b/>
                <w:bCs/>
                <w:sz w:val="20"/>
                <w:szCs w:val="20"/>
              </w:rPr>
            </w:pPr>
            <w:r w:rsidRPr="00D73EDF">
              <w:rPr>
                <w:b/>
                <w:bCs/>
                <w:sz w:val="20"/>
                <w:szCs w:val="20"/>
              </w:rPr>
              <w:t>V / F</w:t>
            </w:r>
          </w:p>
        </w:tc>
        <w:tc>
          <w:tcPr>
            <w:tcW w:w="1020" w:type="dxa"/>
            <w:tcBorders>
              <w:top w:val="nil"/>
              <w:left w:val="single" w:sz="4" w:space="0" w:color="auto"/>
              <w:bottom w:val="single" w:sz="4" w:space="0" w:color="auto"/>
            </w:tcBorders>
            <w:shd w:val="clear" w:color="auto" w:fill="auto"/>
            <w:vAlign w:val="bottom"/>
          </w:tcPr>
          <w:p w:rsidR="009A2D28" w:rsidRPr="00D73EDF" w:rsidRDefault="009A2D28" w:rsidP="006A39FE">
            <w:pPr>
              <w:jc w:val="center"/>
              <w:rPr>
                <w:b/>
                <w:bCs/>
                <w:sz w:val="20"/>
                <w:szCs w:val="20"/>
              </w:rPr>
            </w:pPr>
            <w:r w:rsidRPr="00D73EDF">
              <w:rPr>
                <w:b/>
                <w:bCs/>
                <w:sz w:val="20"/>
                <w:szCs w:val="20"/>
              </w:rPr>
              <w:t>Response Schools</w:t>
            </w:r>
          </w:p>
        </w:tc>
      </w:tr>
      <w:tr w:rsidR="00C44E4B" w:rsidRPr="00D73EDF" w:rsidTr="009A2D28">
        <w:trPr>
          <w:trHeight w:val="480"/>
          <w:jc w:val="center"/>
        </w:trPr>
        <w:tc>
          <w:tcPr>
            <w:tcW w:w="1945" w:type="dxa"/>
            <w:tcBorders>
              <w:top w:val="single" w:sz="4" w:space="0" w:color="auto"/>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Paramaribo</w:t>
            </w:r>
          </w:p>
        </w:tc>
        <w:tc>
          <w:tcPr>
            <w:tcW w:w="776" w:type="dxa"/>
            <w:tcBorders>
              <w:top w:val="single" w:sz="4" w:space="0" w:color="auto"/>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2,366</w:t>
            </w:r>
          </w:p>
        </w:tc>
        <w:tc>
          <w:tcPr>
            <w:tcW w:w="945" w:type="dxa"/>
            <w:tcBorders>
              <w:top w:val="single" w:sz="4" w:space="0" w:color="auto"/>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2,440</w:t>
            </w:r>
          </w:p>
        </w:tc>
        <w:tc>
          <w:tcPr>
            <w:tcW w:w="855" w:type="dxa"/>
            <w:tcBorders>
              <w:top w:val="single" w:sz="4" w:space="0" w:color="auto"/>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1,971</w:t>
            </w:r>
          </w:p>
        </w:tc>
        <w:tc>
          <w:tcPr>
            <w:tcW w:w="900" w:type="dxa"/>
            <w:tcBorders>
              <w:top w:val="single" w:sz="4" w:space="0" w:color="auto"/>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1,876</w:t>
            </w:r>
          </w:p>
        </w:tc>
        <w:tc>
          <w:tcPr>
            <w:tcW w:w="858" w:type="dxa"/>
            <w:tcBorders>
              <w:top w:val="single" w:sz="4" w:space="0" w:color="auto"/>
              <w:left w:val="single" w:sz="4" w:space="0" w:color="auto"/>
              <w:bottom w:val="nil"/>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8,653</w:t>
            </w:r>
          </w:p>
        </w:tc>
        <w:tc>
          <w:tcPr>
            <w:tcW w:w="747" w:type="dxa"/>
            <w:tcBorders>
              <w:top w:val="single" w:sz="4" w:space="0" w:color="auto"/>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Pr>
                <w:b/>
                <w:bCs/>
                <w:color w:val="000000"/>
                <w:sz w:val="20"/>
                <w:szCs w:val="20"/>
              </w:rPr>
              <w:t>-</w:t>
            </w:r>
          </w:p>
        </w:tc>
        <w:tc>
          <w:tcPr>
            <w:tcW w:w="745" w:type="dxa"/>
            <w:tcBorders>
              <w:top w:val="single" w:sz="4" w:space="0" w:color="auto"/>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324</w:t>
            </w:r>
          </w:p>
        </w:tc>
        <w:tc>
          <w:tcPr>
            <w:tcW w:w="1020" w:type="dxa"/>
            <w:tcBorders>
              <w:top w:val="single" w:sz="4" w:space="0" w:color="auto"/>
              <w:left w:val="single" w:sz="4" w:space="0" w:color="auto"/>
            </w:tcBorders>
            <w:shd w:val="clear" w:color="auto" w:fill="auto"/>
            <w:vAlign w:val="bottom"/>
          </w:tcPr>
          <w:p w:rsidR="00C44E4B" w:rsidRPr="00D73EDF" w:rsidRDefault="00C44E4B">
            <w:pPr>
              <w:jc w:val="center"/>
              <w:rPr>
                <w:color w:val="000000"/>
                <w:sz w:val="20"/>
                <w:szCs w:val="20"/>
              </w:rPr>
            </w:pPr>
            <w:r>
              <w:rPr>
                <w:color w:val="000000"/>
                <w:sz w:val="20"/>
                <w:szCs w:val="20"/>
              </w:rPr>
              <w:t>106</w:t>
            </w:r>
          </w:p>
        </w:tc>
      </w:tr>
      <w:tr w:rsidR="00C44E4B" w:rsidRPr="00D73EDF" w:rsidTr="009A2D28">
        <w:trPr>
          <w:trHeight w:val="480"/>
          <w:jc w:val="center"/>
        </w:trPr>
        <w:tc>
          <w:tcPr>
            <w:tcW w:w="1945" w:type="dxa"/>
            <w:tcBorders>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Wanica</w:t>
            </w:r>
          </w:p>
        </w:tc>
        <w:tc>
          <w:tcPr>
            <w:tcW w:w="776"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1,256</w:t>
            </w:r>
          </w:p>
        </w:tc>
        <w:tc>
          <w:tcPr>
            <w:tcW w:w="94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1,275</w:t>
            </w:r>
          </w:p>
        </w:tc>
        <w:tc>
          <w:tcPr>
            <w:tcW w:w="85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1,198</w:t>
            </w:r>
          </w:p>
        </w:tc>
        <w:tc>
          <w:tcPr>
            <w:tcW w:w="900"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1,216</w:t>
            </w:r>
          </w:p>
        </w:tc>
        <w:tc>
          <w:tcPr>
            <w:tcW w:w="858" w:type="dxa"/>
            <w:tcBorders>
              <w:top w:val="nil"/>
              <w:left w:val="single" w:sz="4" w:space="0" w:color="auto"/>
              <w:bottom w:val="nil"/>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4,945</w:t>
            </w:r>
          </w:p>
        </w:tc>
        <w:tc>
          <w:tcPr>
            <w:tcW w:w="747" w:type="dxa"/>
            <w:tcBorders>
              <w:left w:val="single" w:sz="4" w:space="0" w:color="auto"/>
              <w:right w:val="single" w:sz="4" w:space="0" w:color="auto"/>
            </w:tcBorders>
            <w:shd w:val="clear" w:color="auto" w:fill="auto"/>
            <w:vAlign w:val="bottom"/>
          </w:tcPr>
          <w:p w:rsidR="00C44E4B" w:rsidRPr="000A30A1" w:rsidRDefault="00C44E4B" w:rsidP="009B6839">
            <w:pPr>
              <w:jc w:val="center"/>
              <w:rPr>
                <w:b/>
                <w:bCs/>
                <w:color w:val="000000"/>
                <w:sz w:val="20"/>
                <w:szCs w:val="20"/>
              </w:rPr>
            </w:pPr>
            <w:r>
              <w:rPr>
                <w:b/>
                <w:bCs/>
                <w:color w:val="000000"/>
                <w:sz w:val="20"/>
                <w:szCs w:val="20"/>
              </w:rPr>
              <w:t>-</w:t>
            </w:r>
          </w:p>
        </w:tc>
        <w:tc>
          <w:tcPr>
            <w:tcW w:w="745"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193</w:t>
            </w:r>
          </w:p>
        </w:tc>
        <w:tc>
          <w:tcPr>
            <w:tcW w:w="1020" w:type="dxa"/>
            <w:tcBorders>
              <w:left w:val="single" w:sz="4" w:space="0" w:color="auto"/>
            </w:tcBorders>
            <w:shd w:val="clear" w:color="auto" w:fill="auto"/>
            <w:vAlign w:val="bottom"/>
          </w:tcPr>
          <w:p w:rsidR="00C44E4B" w:rsidRPr="00D73EDF" w:rsidRDefault="00C44E4B">
            <w:pPr>
              <w:jc w:val="center"/>
              <w:rPr>
                <w:color w:val="000000"/>
                <w:sz w:val="20"/>
                <w:szCs w:val="20"/>
              </w:rPr>
            </w:pPr>
            <w:r>
              <w:rPr>
                <w:color w:val="000000"/>
                <w:sz w:val="20"/>
                <w:szCs w:val="20"/>
              </w:rPr>
              <w:t>57</w:t>
            </w:r>
          </w:p>
        </w:tc>
      </w:tr>
      <w:tr w:rsidR="00C44E4B" w:rsidRPr="00D73EDF" w:rsidTr="009A2D28">
        <w:trPr>
          <w:trHeight w:val="480"/>
          <w:jc w:val="center"/>
        </w:trPr>
        <w:tc>
          <w:tcPr>
            <w:tcW w:w="1945" w:type="dxa"/>
            <w:tcBorders>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Nickerie</w:t>
            </w:r>
          </w:p>
        </w:tc>
        <w:tc>
          <w:tcPr>
            <w:tcW w:w="776"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241</w:t>
            </w:r>
          </w:p>
        </w:tc>
        <w:tc>
          <w:tcPr>
            <w:tcW w:w="94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218</w:t>
            </w:r>
          </w:p>
        </w:tc>
        <w:tc>
          <w:tcPr>
            <w:tcW w:w="85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251</w:t>
            </w:r>
          </w:p>
        </w:tc>
        <w:tc>
          <w:tcPr>
            <w:tcW w:w="900"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205</w:t>
            </w:r>
          </w:p>
        </w:tc>
        <w:tc>
          <w:tcPr>
            <w:tcW w:w="858" w:type="dxa"/>
            <w:tcBorders>
              <w:top w:val="nil"/>
              <w:left w:val="single" w:sz="4" w:space="0" w:color="auto"/>
              <w:bottom w:val="nil"/>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915</w:t>
            </w:r>
          </w:p>
        </w:tc>
        <w:tc>
          <w:tcPr>
            <w:tcW w:w="747" w:type="dxa"/>
            <w:tcBorders>
              <w:left w:val="single" w:sz="4" w:space="0" w:color="auto"/>
              <w:right w:val="single" w:sz="4" w:space="0" w:color="auto"/>
            </w:tcBorders>
            <w:shd w:val="clear" w:color="auto" w:fill="auto"/>
            <w:vAlign w:val="bottom"/>
          </w:tcPr>
          <w:p w:rsidR="00C44E4B" w:rsidRPr="000A30A1" w:rsidRDefault="00C44E4B" w:rsidP="009B6839">
            <w:pPr>
              <w:jc w:val="center"/>
              <w:rPr>
                <w:b/>
                <w:bCs/>
                <w:color w:val="000000"/>
                <w:sz w:val="20"/>
                <w:szCs w:val="20"/>
              </w:rPr>
            </w:pPr>
            <w:r>
              <w:rPr>
                <w:b/>
                <w:bCs/>
                <w:color w:val="000000"/>
                <w:sz w:val="20"/>
                <w:szCs w:val="20"/>
              </w:rPr>
              <w:t>-</w:t>
            </w:r>
          </w:p>
        </w:tc>
        <w:tc>
          <w:tcPr>
            <w:tcW w:w="745"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55</w:t>
            </w:r>
          </w:p>
        </w:tc>
        <w:tc>
          <w:tcPr>
            <w:tcW w:w="1020" w:type="dxa"/>
            <w:tcBorders>
              <w:left w:val="single" w:sz="4" w:space="0" w:color="auto"/>
            </w:tcBorders>
            <w:shd w:val="clear" w:color="auto" w:fill="auto"/>
            <w:vAlign w:val="bottom"/>
          </w:tcPr>
          <w:p w:rsidR="00C44E4B" w:rsidRPr="00D73EDF" w:rsidRDefault="00C44E4B">
            <w:pPr>
              <w:jc w:val="center"/>
              <w:rPr>
                <w:color w:val="000000"/>
                <w:sz w:val="20"/>
                <w:szCs w:val="20"/>
              </w:rPr>
            </w:pPr>
            <w:r>
              <w:rPr>
                <w:color w:val="000000"/>
                <w:sz w:val="20"/>
                <w:szCs w:val="20"/>
              </w:rPr>
              <w:t>25</w:t>
            </w:r>
          </w:p>
        </w:tc>
      </w:tr>
      <w:tr w:rsidR="00C44E4B" w:rsidRPr="00D73EDF" w:rsidTr="009A2D28">
        <w:trPr>
          <w:trHeight w:val="480"/>
          <w:jc w:val="center"/>
        </w:trPr>
        <w:tc>
          <w:tcPr>
            <w:tcW w:w="1945" w:type="dxa"/>
            <w:tcBorders>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Coronie</w:t>
            </w:r>
          </w:p>
        </w:tc>
        <w:tc>
          <w:tcPr>
            <w:tcW w:w="776"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25</w:t>
            </w:r>
          </w:p>
        </w:tc>
        <w:tc>
          <w:tcPr>
            <w:tcW w:w="94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26</w:t>
            </w:r>
          </w:p>
        </w:tc>
        <w:tc>
          <w:tcPr>
            <w:tcW w:w="85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26</w:t>
            </w:r>
          </w:p>
        </w:tc>
        <w:tc>
          <w:tcPr>
            <w:tcW w:w="900"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20</w:t>
            </w:r>
          </w:p>
        </w:tc>
        <w:tc>
          <w:tcPr>
            <w:tcW w:w="858" w:type="dxa"/>
            <w:tcBorders>
              <w:top w:val="nil"/>
              <w:left w:val="single" w:sz="4" w:space="0" w:color="auto"/>
              <w:bottom w:val="nil"/>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97</w:t>
            </w:r>
          </w:p>
        </w:tc>
        <w:tc>
          <w:tcPr>
            <w:tcW w:w="747" w:type="dxa"/>
            <w:tcBorders>
              <w:left w:val="single" w:sz="4" w:space="0" w:color="auto"/>
              <w:right w:val="single" w:sz="4" w:space="0" w:color="auto"/>
            </w:tcBorders>
            <w:shd w:val="clear" w:color="auto" w:fill="auto"/>
            <w:vAlign w:val="bottom"/>
          </w:tcPr>
          <w:p w:rsidR="00C44E4B" w:rsidRPr="000A30A1" w:rsidRDefault="00C44E4B" w:rsidP="009B6839">
            <w:pPr>
              <w:jc w:val="center"/>
              <w:rPr>
                <w:b/>
                <w:bCs/>
                <w:color w:val="000000"/>
                <w:sz w:val="20"/>
                <w:szCs w:val="20"/>
              </w:rPr>
            </w:pPr>
            <w:r>
              <w:rPr>
                <w:b/>
                <w:bCs/>
                <w:color w:val="000000"/>
                <w:sz w:val="20"/>
                <w:szCs w:val="20"/>
              </w:rPr>
              <w:t>-</w:t>
            </w:r>
          </w:p>
        </w:tc>
        <w:tc>
          <w:tcPr>
            <w:tcW w:w="745"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5</w:t>
            </w:r>
          </w:p>
        </w:tc>
        <w:tc>
          <w:tcPr>
            <w:tcW w:w="1020" w:type="dxa"/>
            <w:tcBorders>
              <w:left w:val="single" w:sz="4" w:space="0" w:color="auto"/>
            </w:tcBorders>
            <w:shd w:val="clear" w:color="auto" w:fill="auto"/>
            <w:vAlign w:val="bottom"/>
          </w:tcPr>
          <w:p w:rsidR="00C44E4B" w:rsidRPr="00D73EDF" w:rsidRDefault="00C44E4B">
            <w:pPr>
              <w:jc w:val="center"/>
              <w:rPr>
                <w:color w:val="000000"/>
                <w:sz w:val="20"/>
                <w:szCs w:val="20"/>
              </w:rPr>
            </w:pPr>
            <w:r>
              <w:rPr>
                <w:color w:val="000000"/>
                <w:sz w:val="20"/>
                <w:szCs w:val="20"/>
              </w:rPr>
              <w:t>4</w:t>
            </w:r>
          </w:p>
        </w:tc>
      </w:tr>
      <w:tr w:rsidR="00C44E4B" w:rsidRPr="00D73EDF" w:rsidTr="009A2D28">
        <w:trPr>
          <w:trHeight w:val="480"/>
          <w:jc w:val="center"/>
        </w:trPr>
        <w:tc>
          <w:tcPr>
            <w:tcW w:w="1945" w:type="dxa"/>
            <w:tcBorders>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Saramacca</w:t>
            </w:r>
          </w:p>
        </w:tc>
        <w:tc>
          <w:tcPr>
            <w:tcW w:w="776"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133</w:t>
            </w:r>
          </w:p>
        </w:tc>
        <w:tc>
          <w:tcPr>
            <w:tcW w:w="94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165</w:t>
            </w:r>
          </w:p>
        </w:tc>
        <w:tc>
          <w:tcPr>
            <w:tcW w:w="85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121</w:t>
            </w:r>
          </w:p>
        </w:tc>
        <w:tc>
          <w:tcPr>
            <w:tcW w:w="900"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95</w:t>
            </w:r>
          </w:p>
        </w:tc>
        <w:tc>
          <w:tcPr>
            <w:tcW w:w="858" w:type="dxa"/>
            <w:tcBorders>
              <w:top w:val="nil"/>
              <w:left w:val="single" w:sz="4" w:space="0" w:color="auto"/>
              <w:bottom w:val="nil"/>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514</w:t>
            </w:r>
          </w:p>
        </w:tc>
        <w:tc>
          <w:tcPr>
            <w:tcW w:w="747" w:type="dxa"/>
            <w:tcBorders>
              <w:left w:val="single" w:sz="4" w:space="0" w:color="auto"/>
              <w:right w:val="single" w:sz="4" w:space="0" w:color="auto"/>
            </w:tcBorders>
            <w:shd w:val="clear" w:color="auto" w:fill="auto"/>
            <w:vAlign w:val="bottom"/>
          </w:tcPr>
          <w:p w:rsidR="00C44E4B" w:rsidRPr="000A30A1" w:rsidRDefault="00C44E4B" w:rsidP="009B6839">
            <w:pPr>
              <w:jc w:val="center"/>
              <w:rPr>
                <w:b/>
                <w:bCs/>
                <w:color w:val="000000"/>
                <w:sz w:val="20"/>
                <w:szCs w:val="20"/>
              </w:rPr>
            </w:pPr>
            <w:r>
              <w:rPr>
                <w:b/>
                <w:bCs/>
                <w:color w:val="000000"/>
                <w:sz w:val="20"/>
                <w:szCs w:val="20"/>
              </w:rPr>
              <w:t>-</w:t>
            </w:r>
          </w:p>
        </w:tc>
        <w:tc>
          <w:tcPr>
            <w:tcW w:w="745"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29</w:t>
            </w:r>
          </w:p>
        </w:tc>
        <w:tc>
          <w:tcPr>
            <w:tcW w:w="1020" w:type="dxa"/>
            <w:tcBorders>
              <w:left w:val="single" w:sz="4" w:space="0" w:color="auto"/>
            </w:tcBorders>
            <w:shd w:val="clear" w:color="auto" w:fill="auto"/>
            <w:vAlign w:val="bottom"/>
          </w:tcPr>
          <w:p w:rsidR="00C44E4B" w:rsidRPr="00D73EDF" w:rsidRDefault="00C44E4B">
            <w:pPr>
              <w:jc w:val="center"/>
              <w:rPr>
                <w:color w:val="000000"/>
                <w:sz w:val="20"/>
                <w:szCs w:val="20"/>
              </w:rPr>
            </w:pPr>
            <w:r>
              <w:rPr>
                <w:color w:val="000000"/>
                <w:sz w:val="20"/>
                <w:szCs w:val="20"/>
              </w:rPr>
              <w:t>12</w:t>
            </w:r>
          </w:p>
        </w:tc>
      </w:tr>
      <w:tr w:rsidR="00C44E4B" w:rsidRPr="00D73EDF" w:rsidTr="009A2D28">
        <w:trPr>
          <w:trHeight w:val="480"/>
          <w:jc w:val="center"/>
        </w:trPr>
        <w:tc>
          <w:tcPr>
            <w:tcW w:w="1945" w:type="dxa"/>
            <w:tcBorders>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Commewijne</w:t>
            </w:r>
          </w:p>
        </w:tc>
        <w:tc>
          <w:tcPr>
            <w:tcW w:w="776"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367</w:t>
            </w:r>
          </w:p>
        </w:tc>
        <w:tc>
          <w:tcPr>
            <w:tcW w:w="94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299</w:t>
            </w:r>
          </w:p>
        </w:tc>
        <w:tc>
          <w:tcPr>
            <w:tcW w:w="85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280</w:t>
            </w:r>
          </w:p>
        </w:tc>
        <w:tc>
          <w:tcPr>
            <w:tcW w:w="900"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260</w:t>
            </w:r>
          </w:p>
        </w:tc>
        <w:tc>
          <w:tcPr>
            <w:tcW w:w="858" w:type="dxa"/>
            <w:tcBorders>
              <w:top w:val="nil"/>
              <w:left w:val="single" w:sz="4" w:space="0" w:color="auto"/>
              <w:bottom w:val="nil"/>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1,206</w:t>
            </w:r>
          </w:p>
        </w:tc>
        <w:tc>
          <w:tcPr>
            <w:tcW w:w="747"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1</w:t>
            </w:r>
          </w:p>
        </w:tc>
        <w:tc>
          <w:tcPr>
            <w:tcW w:w="745"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56</w:t>
            </w:r>
          </w:p>
        </w:tc>
        <w:tc>
          <w:tcPr>
            <w:tcW w:w="1020" w:type="dxa"/>
            <w:tcBorders>
              <w:left w:val="single" w:sz="4" w:space="0" w:color="auto"/>
            </w:tcBorders>
            <w:shd w:val="clear" w:color="auto" w:fill="auto"/>
            <w:vAlign w:val="bottom"/>
          </w:tcPr>
          <w:p w:rsidR="00C44E4B" w:rsidRPr="00D73EDF" w:rsidRDefault="00C44E4B">
            <w:pPr>
              <w:jc w:val="center"/>
              <w:rPr>
                <w:color w:val="000000"/>
                <w:sz w:val="20"/>
                <w:szCs w:val="20"/>
              </w:rPr>
            </w:pPr>
            <w:r>
              <w:rPr>
                <w:color w:val="000000"/>
                <w:sz w:val="20"/>
                <w:szCs w:val="20"/>
              </w:rPr>
              <w:t>23</w:t>
            </w:r>
          </w:p>
        </w:tc>
      </w:tr>
      <w:tr w:rsidR="00C44E4B" w:rsidRPr="00D73EDF" w:rsidTr="009A2D28">
        <w:trPr>
          <w:trHeight w:val="480"/>
          <w:jc w:val="center"/>
        </w:trPr>
        <w:tc>
          <w:tcPr>
            <w:tcW w:w="1945" w:type="dxa"/>
            <w:tcBorders>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Marowijne</w:t>
            </w:r>
          </w:p>
        </w:tc>
        <w:tc>
          <w:tcPr>
            <w:tcW w:w="776"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172</w:t>
            </w:r>
          </w:p>
        </w:tc>
        <w:tc>
          <w:tcPr>
            <w:tcW w:w="94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177</w:t>
            </w:r>
          </w:p>
        </w:tc>
        <w:tc>
          <w:tcPr>
            <w:tcW w:w="85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201</w:t>
            </w:r>
          </w:p>
        </w:tc>
        <w:tc>
          <w:tcPr>
            <w:tcW w:w="900"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183</w:t>
            </w:r>
          </w:p>
        </w:tc>
        <w:tc>
          <w:tcPr>
            <w:tcW w:w="858" w:type="dxa"/>
            <w:tcBorders>
              <w:top w:val="nil"/>
              <w:left w:val="single" w:sz="4" w:space="0" w:color="auto"/>
              <w:bottom w:val="nil"/>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733</w:t>
            </w:r>
          </w:p>
        </w:tc>
        <w:tc>
          <w:tcPr>
            <w:tcW w:w="747"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Pr>
                <w:b/>
                <w:bCs/>
                <w:color w:val="000000"/>
                <w:sz w:val="20"/>
                <w:szCs w:val="20"/>
              </w:rPr>
              <w:t>-</w:t>
            </w:r>
          </w:p>
        </w:tc>
        <w:tc>
          <w:tcPr>
            <w:tcW w:w="745"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40</w:t>
            </w:r>
          </w:p>
        </w:tc>
        <w:tc>
          <w:tcPr>
            <w:tcW w:w="1020" w:type="dxa"/>
            <w:tcBorders>
              <w:left w:val="single" w:sz="4" w:space="0" w:color="auto"/>
            </w:tcBorders>
            <w:shd w:val="clear" w:color="auto" w:fill="auto"/>
            <w:vAlign w:val="bottom"/>
          </w:tcPr>
          <w:p w:rsidR="00C44E4B" w:rsidRPr="00D73EDF" w:rsidRDefault="00C44E4B">
            <w:pPr>
              <w:jc w:val="center"/>
              <w:rPr>
                <w:color w:val="000000"/>
                <w:sz w:val="20"/>
                <w:szCs w:val="20"/>
              </w:rPr>
            </w:pPr>
            <w:r>
              <w:rPr>
                <w:color w:val="000000"/>
                <w:sz w:val="20"/>
                <w:szCs w:val="20"/>
              </w:rPr>
              <w:t>19</w:t>
            </w:r>
          </w:p>
        </w:tc>
      </w:tr>
      <w:tr w:rsidR="00C44E4B" w:rsidRPr="00D73EDF" w:rsidTr="009A2D28">
        <w:trPr>
          <w:trHeight w:val="414"/>
          <w:jc w:val="center"/>
        </w:trPr>
        <w:tc>
          <w:tcPr>
            <w:tcW w:w="1945" w:type="dxa"/>
            <w:tcBorders>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Para</w:t>
            </w:r>
          </w:p>
        </w:tc>
        <w:tc>
          <w:tcPr>
            <w:tcW w:w="776"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263</w:t>
            </w:r>
          </w:p>
        </w:tc>
        <w:tc>
          <w:tcPr>
            <w:tcW w:w="94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232</w:t>
            </w:r>
          </w:p>
        </w:tc>
        <w:tc>
          <w:tcPr>
            <w:tcW w:w="85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249</w:t>
            </w:r>
          </w:p>
        </w:tc>
        <w:tc>
          <w:tcPr>
            <w:tcW w:w="900"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218</w:t>
            </w:r>
          </w:p>
        </w:tc>
        <w:tc>
          <w:tcPr>
            <w:tcW w:w="858" w:type="dxa"/>
            <w:tcBorders>
              <w:top w:val="nil"/>
              <w:left w:val="single" w:sz="4" w:space="0" w:color="auto"/>
              <w:bottom w:val="nil"/>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962</w:t>
            </w:r>
          </w:p>
        </w:tc>
        <w:tc>
          <w:tcPr>
            <w:tcW w:w="747"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Pr>
                <w:b/>
                <w:bCs/>
                <w:color w:val="000000"/>
                <w:sz w:val="20"/>
                <w:szCs w:val="20"/>
              </w:rPr>
              <w:t>-</w:t>
            </w:r>
          </w:p>
        </w:tc>
        <w:tc>
          <w:tcPr>
            <w:tcW w:w="745"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48</w:t>
            </w:r>
          </w:p>
        </w:tc>
        <w:tc>
          <w:tcPr>
            <w:tcW w:w="1020" w:type="dxa"/>
            <w:tcBorders>
              <w:left w:val="single" w:sz="4" w:space="0" w:color="auto"/>
            </w:tcBorders>
            <w:shd w:val="clear" w:color="auto" w:fill="auto"/>
            <w:vAlign w:val="bottom"/>
          </w:tcPr>
          <w:p w:rsidR="00C44E4B" w:rsidRPr="00D73EDF" w:rsidRDefault="00C44E4B">
            <w:pPr>
              <w:jc w:val="center"/>
              <w:rPr>
                <w:color w:val="000000"/>
                <w:sz w:val="20"/>
                <w:szCs w:val="20"/>
              </w:rPr>
            </w:pPr>
            <w:r>
              <w:rPr>
                <w:color w:val="000000"/>
                <w:sz w:val="20"/>
                <w:szCs w:val="20"/>
              </w:rPr>
              <w:t>19</w:t>
            </w:r>
          </w:p>
        </w:tc>
      </w:tr>
      <w:tr w:rsidR="00C44E4B" w:rsidRPr="00D73EDF" w:rsidTr="009A2D28">
        <w:trPr>
          <w:trHeight w:val="480"/>
          <w:jc w:val="center"/>
        </w:trPr>
        <w:tc>
          <w:tcPr>
            <w:tcW w:w="1945" w:type="dxa"/>
            <w:tcBorders>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Brokopondo</w:t>
            </w:r>
          </w:p>
        </w:tc>
        <w:tc>
          <w:tcPr>
            <w:tcW w:w="776"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189</w:t>
            </w:r>
          </w:p>
        </w:tc>
        <w:tc>
          <w:tcPr>
            <w:tcW w:w="94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203</w:t>
            </w:r>
          </w:p>
        </w:tc>
        <w:tc>
          <w:tcPr>
            <w:tcW w:w="855"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169</w:t>
            </w:r>
          </w:p>
        </w:tc>
        <w:tc>
          <w:tcPr>
            <w:tcW w:w="900" w:type="dxa"/>
            <w:tcBorders>
              <w:left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161</w:t>
            </w:r>
          </w:p>
        </w:tc>
        <w:tc>
          <w:tcPr>
            <w:tcW w:w="858" w:type="dxa"/>
            <w:tcBorders>
              <w:top w:val="nil"/>
              <w:left w:val="single" w:sz="4" w:space="0" w:color="auto"/>
              <w:bottom w:val="nil"/>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722</w:t>
            </w:r>
          </w:p>
        </w:tc>
        <w:tc>
          <w:tcPr>
            <w:tcW w:w="747"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Pr>
                <w:b/>
                <w:bCs/>
                <w:color w:val="000000"/>
                <w:sz w:val="20"/>
                <w:szCs w:val="20"/>
              </w:rPr>
              <w:t>-</w:t>
            </w:r>
          </w:p>
        </w:tc>
        <w:tc>
          <w:tcPr>
            <w:tcW w:w="745" w:type="dxa"/>
            <w:tcBorders>
              <w:left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29</w:t>
            </w:r>
          </w:p>
        </w:tc>
        <w:tc>
          <w:tcPr>
            <w:tcW w:w="1020" w:type="dxa"/>
            <w:tcBorders>
              <w:left w:val="single" w:sz="4" w:space="0" w:color="auto"/>
            </w:tcBorders>
            <w:shd w:val="clear" w:color="auto" w:fill="auto"/>
            <w:vAlign w:val="bottom"/>
          </w:tcPr>
          <w:p w:rsidR="00C44E4B" w:rsidRPr="00D73EDF" w:rsidRDefault="00C44E4B">
            <w:pPr>
              <w:jc w:val="center"/>
              <w:rPr>
                <w:color w:val="000000"/>
                <w:sz w:val="20"/>
                <w:szCs w:val="20"/>
              </w:rPr>
            </w:pPr>
            <w:r>
              <w:rPr>
                <w:color w:val="000000"/>
                <w:sz w:val="20"/>
                <w:szCs w:val="20"/>
              </w:rPr>
              <w:t>16</w:t>
            </w:r>
          </w:p>
        </w:tc>
      </w:tr>
      <w:tr w:rsidR="00C44E4B" w:rsidRPr="00D73EDF" w:rsidTr="009A2D28">
        <w:trPr>
          <w:trHeight w:val="480"/>
          <w:jc w:val="center"/>
        </w:trPr>
        <w:tc>
          <w:tcPr>
            <w:tcW w:w="1945" w:type="dxa"/>
            <w:tcBorders>
              <w:bottom w:val="single" w:sz="4" w:space="0" w:color="auto"/>
              <w:right w:val="single" w:sz="4" w:space="0" w:color="auto"/>
            </w:tcBorders>
            <w:shd w:val="clear" w:color="auto" w:fill="auto"/>
            <w:noWrap/>
            <w:vAlign w:val="bottom"/>
          </w:tcPr>
          <w:p w:rsidR="00C44E4B" w:rsidRPr="00D73EDF" w:rsidRDefault="00C44E4B" w:rsidP="006A39FE">
            <w:pPr>
              <w:rPr>
                <w:sz w:val="20"/>
                <w:szCs w:val="20"/>
              </w:rPr>
            </w:pPr>
            <w:r w:rsidRPr="00D73EDF">
              <w:rPr>
                <w:sz w:val="20"/>
                <w:szCs w:val="20"/>
              </w:rPr>
              <w:t>Sipaliwini</w:t>
            </w:r>
          </w:p>
        </w:tc>
        <w:tc>
          <w:tcPr>
            <w:tcW w:w="776" w:type="dxa"/>
            <w:tcBorders>
              <w:left w:val="single" w:sz="4" w:space="0" w:color="auto"/>
              <w:bottom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297</w:t>
            </w:r>
          </w:p>
        </w:tc>
        <w:tc>
          <w:tcPr>
            <w:tcW w:w="945" w:type="dxa"/>
            <w:tcBorders>
              <w:left w:val="single" w:sz="4" w:space="0" w:color="auto"/>
              <w:bottom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278</w:t>
            </w:r>
          </w:p>
        </w:tc>
        <w:tc>
          <w:tcPr>
            <w:tcW w:w="855" w:type="dxa"/>
            <w:tcBorders>
              <w:left w:val="single" w:sz="4" w:space="0" w:color="auto"/>
              <w:bottom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293</w:t>
            </w:r>
          </w:p>
        </w:tc>
        <w:tc>
          <w:tcPr>
            <w:tcW w:w="900" w:type="dxa"/>
            <w:tcBorders>
              <w:left w:val="single" w:sz="4" w:space="0" w:color="auto"/>
              <w:bottom w:val="single" w:sz="4" w:space="0" w:color="auto"/>
              <w:right w:val="single" w:sz="4" w:space="0" w:color="auto"/>
            </w:tcBorders>
            <w:shd w:val="clear" w:color="auto" w:fill="auto"/>
            <w:noWrap/>
            <w:vAlign w:val="bottom"/>
          </w:tcPr>
          <w:p w:rsidR="00C44E4B" w:rsidRDefault="00C44E4B" w:rsidP="00507AA1">
            <w:pPr>
              <w:jc w:val="center"/>
              <w:rPr>
                <w:sz w:val="20"/>
                <w:szCs w:val="20"/>
              </w:rPr>
            </w:pPr>
            <w:r>
              <w:rPr>
                <w:sz w:val="20"/>
                <w:szCs w:val="20"/>
              </w:rPr>
              <w:t>309</w:t>
            </w:r>
          </w:p>
        </w:tc>
        <w:tc>
          <w:tcPr>
            <w:tcW w:w="858" w:type="dxa"/>
            <w:tcBorders>
              <w:top w:val="nil"/>
              <w:left w:val="single" w:sz="4" w:space="0" w:color="auto"/>
              <w:bottom w:val="single" w:sz="4" w:space="0" w:color="auto"/>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1,177</w:t>
            </w:r>
          </w:p>
        </w:tc>
        <w:tc>
          <w:tcPr>
            <w:tcW w:w="747" w:type="dxa"/>
            <w:tcBorders>
              <w:left w:val="single" w:sz="4" w:space="0" w:color="auto"/>
              <w:bottom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1</w:t>
            </w:r>
          </w:p>
        </w:tc>
        <w:tc>
          <w:tcPr>
            <w:tcW w:w="745" w:type="dxa"/>
            <w:tcBorders>
              <w:left w:val="single" w:sz="4" w:space="0" w:color="auto"/>
              <w:bottom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47</w:t>
            </w:r>
          </w:p>
        </w:tc>
        <w:tc>
          <w:tcPr>
            <w:tcW w:w="1020" w:type="dxa"/>
            <w:tcBorders>
              <w:left w:val="single" w:sz="4" w:space="0" w:color="auto"/>
              <w:bottom w:val="single" w:sz="4" w:space="0" w:color="auto"/>
            </w:tcBorders>
            <w:shd w:val="clear" w:color="auto" w:fill="auto"/>
            <w:vAlign w:val="bottom"/>
          </w:tcPr>
          <w:p w:rsidR="00C44E4B" w:rsidRPr="008321B2" w:rsidRDefault="00C44E4B">
            <w:pPr>
              <w:jc w:val="center"/>
              <w:rPr>
                <w:color w:val="000000"/>
                <w:sz w:val="20"/>
                <w:szCs w:val="20"/>
              </w:rPr>
            </w:pPr>
            <w:r>
              <w:rPr>
                <w:color w:val="000000"/>
                <w:sz w:val="20"/>
                <w:szCs w:val="20"/>
              </w:rPr>
              <w:t>47</w:t>
            </w:r>
          </w:p>
        </w:tc>
      </w:tr>
      <w:tr w:rsidR="00C44E4B" w:rsidRPr="00D73EDF" w:rsidTr="009A2D28">
        <w:trPr>
          <w:trHeight w:val="480"/>
          <w:jc w:val="center"/>
        </w:trPr>
        <w:tc>
          <w:tcPr>
            <w:tcW w:w="1945" w:type="dxa"/>
            <w:tcBorders>
              <w:top w:val="single" w:sz="4" w:space="0" w:color="auto"/>
              <w:bottom w:val="single" w:sz="4" w:space="0" w:color="auto"/>
              <w:right w:val="single" w:sz="4" w:space="0" w:color="auto"/>
            </w:tcBorders>
            <w:shd w:val="clear" w:color="auto" w:fill="auto"/>
            <w:noWrap/>
            <w:vAlign w:val="bottom"/>
          </w:tcPr>
          <w:p w:rsidR="00C44E4B" w:rsidRPr="00D73EDF" w:rsidRDefault="00C44E4B" w:rsidP="006A39FE">
            <w:pPr>
              <w:rPr>
                <w:sz w:val="20"/>
                <w:szCs w:val="20"/>
              </w:rPr>
            </w:pPr>
            <w:r w:rsidRPr="00D73EDF">
              <w:rPr>
                <w:b/>
                <w:bCs/>
                <w:sz w:val="20"/>
                <w:szCs w:val="20"/>
              </w:rPr>
              <w:t xml:space="preserve">Geheel Suriname/ Total of Suriname </w:t>
            </w:r>
            <w:r w:rsidRPr="00D73EDF">
              <w:rPr>
                <w:rFonts w:ascii="Times New Roman Bold" w:hAnsi="Times New Roman Bold"/>
                <w:b/>
                <w:bCs/>
                <w:sz w:val="20"/>
                <w:szCs w:val="20"/>
                <w:vertAlign w:val="superscript"/>
              </w:rPr>
              <w:t>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E4B" w:rsidRPr="00507AA1" w:rsidRDefault="00C44E4B" w:rsidP="00507AA1">
            <w:pPr>
              <w:jc w:val="center"/>
              <w:rPr>
                <w:b/>
                <w:sz w:val="20"/>
                <w:szCs w:val="20"/>
              </w:rPr>
            </w:pPr>
            <w:r w:rsidRPr="00507AA1">
              <w:rPr>
                <w:b/>
                <w:sz w:val="20"/>
                <w:szCs w:val="20"/>
              </w:rPr>
              <w:t>5,309</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E4B" w:rsidRPr="00507AA1" w:rsidRDefault="00C44E4B" w:rsidP="00507AA1">
            <w:pPr>
              <w:jc w:val="center"/>
              <w:rPr>
                <w:b/>
                <w:sz w:val="20"/>
                <w:szCs w:val="20"/>
              </w:rPr>
            </w:pPr>
            <w:r w:rsidRPr="00507AA1">
              <w:rPr>
                <w:b/>
                <w:sz w:val="20"/>
                <w:szCs w:val="20"/>
              </w:rPr>
              <w:t>5,313</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E4B" w:rsidRPr="00507AA1" w:rsidRDefault="00C44E4B" w:rsidP="00507AA1">
            <w:pPr>
              <w:jc w:val="center"/>
              <w:rPr>
                <w:b/>
                <w:sz w:val="20"/>
                <w:szCs w:val="20"/>
              </w:rPr>
            </w:pPr>
            <w:r w:rsidRPr="00507AA1">
              <w:rPr>
                <w:b/>
                <w:sz w:val="20"/>
                <w:szCs w:val="20"/>
              </w:rPr>
              <w:t>4,759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E4B" w:rsidRPr="00507AA1" w:rsidRDefault="00C44E4B" w:rsidP="00507AA1">
            <w:pPr>
              <w:jc w:val="center"/>
              <w:rPr>
                <w:b/>
                <w:sz w:val="20"/>
                <w:szCs w:val="20"/>
              </w:rPr>
            </w:pPr>
            <w:r w:rsidRPr="00507AA1">
              <w:rPr>
                <w:b/>
                <w:sz w:val="20"/>
                <w:szCs w:val="20"/>
              </w:rPr>
              <w:t>4,543</w:t>
            </w:r>
          </w:p>
        </w:tc>
        <w:tc>
          <w:tcPr>
            <w:tcW w:w="858" w:type="dxa"/>
            <w:tcBorders>
              <w:top w:val="single" w:sz="4" w:space="0" w:color="auto"/>
              <w:left w:val="single" w:sz="4" w:space="0" w:color="auto"/>
              <w:bottom w:val="single" w:sz="4" w:space="0" w:color="auto"/>
              <w:right w:val="single" w:sz="4" w:space="0" w:color="auto"/>
            </w:tcBorders>
            <w:shd w:val="clear" w:color="auto" w:fill="auto"/>
            <w:vAlign w:val="bottom"/>
          </w:tcPr>
          <w:p w:rsidR="00C44E4B" w:rsidRPr="00507AA1" w:rsidRDefault="00C44E4B" w:rsidP="00507AA1">
            <w:pPr>
              <w:jc w:val="center"/>
              <w:rPr>
                <w:b/>
                <w:sz w:val="20"/>
                <w:szCs w:val="20"/>
              </w:rPr>
            </w:pPr>
            <w:r w:rsidRPr="00507AA1">
              <w:rPr>
                <w:b/>
                <w:sz w:val="20"/>
                <w:szCs w:val="20"/>
              </w:rPr>
              <w:t>19,924</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2</w:t>
            </w:r>
          </w:p>
        </w:tc>
        <w:tc>
          <w:tcPr>
            <w:tcW w:w="745" w:type="dxa"/>
            <w:tcBorders>
              <w:top w:val="single" w:sz="4" w:space="0" w:color="auto"/>
              <w:left w:val="single" w:sz="4" w:space="0" w:color="auto"/>
              <w:bottom w:val="single" w:sz="4" w:space="0" w:color="auto"/>
              <w:right w:val="single" w:sz="4" w:space="0" w:color="auto"/>
            </w:tcBorders>
            <w:shd w:val="clear" w:color="auto" w:fill="auto"/>
            <w:vAlign w:val="bottom"/>
          </w:tcPr>
          <w:p w:rsidR="00C44E4B" w:rsidRPr="00D73EDF" w:rsidRDefault="00C44E4B" w:rsidP="009B6839">
            <w:pPr>
              <w:jc w:val="center"/>
              <w:rPr>
                <w:b/>
                <w:bCs/>
                <w:color w:val="000000"/>
                <w:sz w:val="20"/>
                <w:szCs w:val="20"/>
              </w:rPr>
            </w:pPr>
            <w:r w:rsidRPr="00D73EDF">
              <w:rPr>
                <w:b/>
                <w:bCs/>
                <w:color w:val="000000"/>
                <w:sz w:val="20"/>
                <w:szCs w:val="20"/>
              </w:rPr>
              <w:t>826</w:t>
            </w:r>
          </w:p>
        </w:tc>
        <w:tc>
          <w:tcPr>
            <w:tcW w:w="1020" w:type="dxa"/>
            <w:tcBorders>
              <w:top w:val="single" w:sz="4" w:space="0" w:color="auto"/>
              <w:left w:val="single" w:sz="4" w:space="0" w:color="auto"/>
              <w:bottom w:val="single" w:sz="4" w:space="0" w:color="auto"/>
            </w:tcBorders>
            <w:shd w:val="clear" w:color="auto" w:fill="auto"/>
            <w:vAlign w:val="bottom"/>
          </w:tcPr>
          <w:p w:rsidR="00C44E4B" w:rsidRPr="008321B2" w:rsidRDefault="00C44E4B">
            <w:pPr>
              <w:jc w:val="center"/>
              <w:rPr>
                <w:b/>
                <w:bCs/>
                <w:color w:val="000000"/>
                <w:sz w:val="20"/>
                <w:szCs w:val="20"/>
              </w:rPr>
            </w:pPr>
            <w:r>
              <w:rPr>
                <w:b/>
                <w:bCs/>
                <w:color w:val="000000"/>
                <w:sz w:val="20"/>
                <w:szCs w:val="20"/>
              </w:rPr>
              <w:t>328</w:t>
            </w:r>
          </w:p>
        </w:tc>
      </w:tr>
    </w:tbl>
    <w:p w:rsidR="00192B8E" w:rsidRDefault="00192B8E" w:rsidP="00B15FC6">
      <w:pPr>
        <w:rPr>
          <w:rFonts w:ascii="Times New Roman Bold" w:hAnsi="Times New Roman Bold"/>
          <w:b/>
          <w:i/>
          <w:iCs/>
          <w:sz w:val="20"/>
          <w:szCs w:val="20"/>
          <w:vertAlign w:val="superscript"/>
        </w:rPr>
      </w:pPr>
    </w:p>
    <w:p w:rsidR="00FF1BD3" w:rsidRPr="008379C9" w:rsidRDefault="00192B8E" w:rsidP="00B15FC6">
      <w:pPr>
        <w:rPr>
          <w:i/>
          <w:iCs/>
          <w:sz w:val="20"/>
          <w:szCs w:val="20"/>
          <w:lang w:val="nl-NL"/>
        </w:rPr>
      </w:pPr>
      <w:r w:rsidRPr="008379C9">
        <w:rPr>
          <w:rFonts w:ascii="Times New Roman Bold" w:hAnsi="Times New Roman Bold"/>
          <w:i/>
          <w:iCs/>
          <w:sz w:val="20"/>
          <w:szCs w:val="20"/>
          <w:vertAlign w:val="superscript"/>
          <w:lang w:val="nl-NL"/>
        </w:rPr>
        <w:t>1)</w:t>
      </w:r>
      <w:r w:rsidRPr="008379C9">
        <w:rPr>
          <w:i/>
          <w:iCs/>
          <w:sz w:val="20"/>
          <w:szCs w:val="20"/>
          <w:lang w:val="nl-NL"/>
        </w:rPr>
        <w:t xml:space="preserve"> Opmerking/Remark: Inclusief leerlingen van </w:t>
      </w:r>
      <w:proofErr w:type="gramStart"/>
      <w:r w:rsidRPr="008379C9">
        <w:rPr>
          <w:i/>
          <w:iCs/>
          <w:sz w:val="20"/>
          <w:szCs w:val="20"/>
          <w:lang w:val="nl-NL"/>
        </w:rPr>
        <w:t>bijzondere</w:t>
      </w:r>
      <w:proofErr w:type="gramEnd"/>
      <w:r w:rsidRPr="008379C9">
        <w:rPr>
          <w:i/>
          <w:iCs/>
          <w:sz w:val="20"/>
          <w:szCs w:val="20"/>
          <w:lang w:val="nl-NL"/>
        </w:rPr>
        <w:t xml:space="preserve"> scholen/</w:t>
      </w:r>
      <w:r w:rsidR="008379C9" w:rsidRPr="008379C9">
        <w:rPr>
          <w:i/>
          <w:iCs/>
          <w:sz w:val="20"/>
          <w:szCs w:val="20"/>
          <w:lang w:val="nl-NL"/>
        </w:rPr>
        <w:t xml:space="preserve">Including students from special schools </w:t>
      </w:r>
    </w:p>
    <w:p w:rsidR="00192B8E" w:rsidRPr="00192B8E" w:rsidRDefault="00192B8E" w:rsidP="00B15FC6">
      <w:pPr>
        <w:rPr>
          <w:b/>
          <w:i/>
          <w:iCs/>
          <w:sz w:val="20"/>
          <w:szCs w:val="20"/>
          <w:lang w:val="nl-NL"/>
        </w:rPr>
      </w:pPr>
    </w:p>
    <w:p w:rsidR="00B15FC6" w:rsidRDefault="00B15FC6" w:rsidP="00B15FC6">
      <w:pPr>
        <w:rPr>
          <w:b/>
          <w:i/>
          <w:iCs/>
          <w:sz w:val="20"/>
          <w:szCs w:val="20"/>
          <w:lang w:val="nl-NL"/>
        </w:rPr>
      </w:pPr>
      <w:r w:rsidRPr="00AE3D75">
        <w:rPr>
          <w:b/>
          <w:i/>
          <w:iCs/>
          <w:sz w:val="20"/>
          <w:szCs w:val="20"/>
          <w:lang w:val="nl-NL"/>
        </w:rPr>
        <w:t xml:space="preserve">Bron     : Ministerie van Onderwijs, Wetenschap en </w:t>
      </w:r>
      <w:proofErr w:type="gramStart"/>
      <w:r w:rsidRPr="00AE3D75">
        <w:rPr>
          <w:b/>
          <w:i/>
          <w:iCs/>
          <w:sz w:val="20"/>
          <w:szCs w:val="20"/>
          <w:lang w:val="nl-NL"/>
        </w:rPr>
        <w:t xml:space="preserve">Cultuur,  </w:t>
      </w:r>
      <w:proofErr w:type="gramEnd"/>
      <w:r w:rsidRPr="00AE3D75">
        <w:rPr>
          <w:b/>
          <w:i/>
          <w:iCs/>
          <w:sz w:val="20"/>
          <w:szCs w:val="20"/>
          <w:lang w:val="nl-NL"/>
        </w:rPr>
        <w:t>afdeling Onderzoek en Planning</w:t>
      </w:r>
    </w:p>
    <w:p w:rsidR="00B15FC6" w:rsidRDefault="00B15FC6" w:rsidP="00B15FC6">
      <w:pPr>
        <w:rPr>
          <w:b/>
          <w:i/>
          <w:iCs/>
          <w:sz w:val="20"/>
          <w:szCs w:val="20"/>
        </w:rPr>
      </w:pPr>
      <w:proofErr w:type="gramStart"/>
      <w:r w:rsidRPr="00AE3D75">
        <w:rPr>
          <w:b/>
          <w:i/>
          <w:iCs/>
          <w:sz w:val="20"/>
          <w:szCs w:val="20"/>
        </w:rPr>
        <w:t>Source :</w:t>
      </w:r>
      <w:proofErr w:type="gramEnd"/>
      <w:r w:rsidRPr="00AE3D75">
        <w:rPr>
          <w:b/>
          <w:i/>
          <w:iCs/>
          <w:sz w:val="20"/>
          <w:szCs w:val="20"/>
        </w:rPr>
        <w:t xml:space="preserve">  Ministry of Education,</w:t>
      </w:r>
      <w:r>
        <w:rPr>
          <w:b/>
          <w:i/>
          <w:iCs/>
          <w:sz w:val="20"/>
          <w:szCs w:val="20"/>
        </w:rPr>
        <w:t xml:space="preserve"> Science and Culture, Section of </w:t>
      </w:r>
      <w:r w:rsidRPr="00AE3D75">
        <w:rPr>
          <w:b/>
          <w:i/>
          <w:iCs/>
          <w:sz w:val="20"/>
          <w:szCs w:val="20"/>
        </w:rPr>
        <w:t>Research and Planning</w:t>
      </w:r>
    </w:p>
    <w:p w:rsidR="00B15FC6" w:rsidRDefault="00B15FC6" w:rsidP="00B15FC6">
      <w:pPr>
        <w:rPr>
          <w:b/>
          <w:i/>
          <w:iCs/>
          <w:sz w:val="20"/>
          <w:szCs w:val="20"/>
        </w:rPr>
      </w:pPr>
    </w:p>
    <w:p w:rsidR="00FF1BD3" w:rsidRPr="00904A5C" w:rsidRDefault="007F2556" w:rsidP="00FF1BD3">
      <w:pPr>
        <w:jc w:val="center"/>
        <w:rPr>
          <w:b/>
          <w:bCs/>
          <w:sz w:val="22"/>
          <w:szCs w:val="22"/>
        </w:rPr>
      </w:pPr>
      <w:r w:rsidRPr="00904A5C">
        <w:rPr>
          <w:b/>
          <w:bCs/>
          <w:sz w:val="22"/>
          <w:szCs w:val="22"/>
        </w:rPr>
        <w:br w:type="page"/>
      </w:r>
    </w:p>
    <w:p w:rsidR="00EF7183" w:rsidRPr="00B03D7F" w:rsidRDefault="00EF7183" w:rsidP="00EF7183">
      <w:pPr>
        <w:jc w:val="center"/>
        <w:rPr>
          <w:b/>
          <w:bCs/>
          <w:sz w:val="22"/>
          <w:szCs w:val="22"/>
          <w:lang w:val="nl-NL"/>
        </w:rPr>
      </w:pPr>
      <w:r w:rsidRPr="00B03D7F">
        <w:rPr>
          <w:b/>
          <w:bCs/>
          <w:sz w:val="22"/>
          <w:szCs w:val="22"/>
          <w:lang w:val="nl-NL"/>
        </w:rPr>
        <w:lastRenderedPageBreak/>
        <w:t xml:space="preserve">Tabel </w:t>
      </w:r>
      <w:proofErr w:type="gramStart"/>
      <w:r w:rsidRPr="00B03D7F">
        <w:rPr>
          <w:b/>
          <w:bCs/>
          <w:sz w:val="22"/>
          <w:szCs w:val="22"/>
          <w:lang w:val="nl-NL"/>
        </w:rPr>
        <w:t>9.1b :</w:t>
      </w:r>
      <w:proofErr w:type="gramEnd"/>
      <w:r w:rsidRPr="00B03D7F">
        <w:rPr>
          <w:b/>
          <w:bCs/>
          <w:sz w:val="22"/>
          <w:szCs w:val="22"/>
          <w:lang w:val="nl-NL"/>
        </w:rPr>
        <w:t xml:space="preserve"> Totaal aantal ingeschreven KO leerlingen</w:t>
      </w:r>
      <w:r w:rsidR="002A7568" w:rsidRPr="00B03D7F">
        <w:rPr>
          <w:b/>
          <w:bCs/>
          <w:sz w:val="22"/>
          <w:szCs w:val="22"/>
          <w:lang w:val="nl-NL"/>
        </w:rPr>
        <w:t>, aantal leerkrachten en</w:t>
      </w:r>
      <w:r w:rsidRPr="00B03D7F">
        <w:rPr>
          <w:b/>
          <w:bCs/>
          <w:sz w:val="22"/>
          <w:szCs w:val="22"/>
          <w:lang w:val="nl-NL"/>
        </w:rPr>
        <w:t xml:space="preserve"> aantal scholen </w:t>
      </w:r>
      <w:r w:rsidR="00FF1BD3" w:rsidRPr="00B03D7F">
        <w:rPr>
          <w:b/>
          <w:bCs/>
          <w:sz w:val="22"/>
          <w:szCs w:val="22"/>
          <w:lang w:val="nl-NL"/>
        </w:rPr>
        <w:t xml:space="preserve">per district, </w:t>
      </w:r>
      <w:r w:rsidRPr="00B03D7F">
        <w:rPr>
          <w:b/>
          <w:bCs/>
          <w:sz w:val="22"/>
          <w:szCs w:val="22"/>
          <w:lang w:val="nl-NL"/>
        </w:rPr>
        <w:t xml:space="preserve">klas en geslacht, schooljaar </w:t>
      </w:r>
      <w:r w:rsidR="00F03EF3" w:rsidRPr="00B03D7F">
        <w:rPr>
          <w:b/>
          <w:bCs/>
          <w:sz w:val="22"/>
          <w:szCs w:val="22"/>
          <w:lang w:val="nl-NL"/>
        </w:rPr>
        <w:t>201</w:t>
      </w:r>
      <w:r w:rsidR="00493B22" w:rsidRPr="00B03D7F">
        <w:rPr>
          <w:b/>
          <w:bCs/>
          <w:sz w:val="22"/>
          <w:szCs w:val="22"/>
          <w:lang w:val="nl-NL"/>
        </w:rPr>
        <w:t>9</w:t>
      </w:r>
      <w:r w:rsidR="00F03EF3" w:rsidRPr="00B03D7F">
        <w:rPr>
          <w:b/>
          <w:bCs/>
          <w:sz w:val="22"/>
          <w:szCs w:val="22"/>
          <w:lang w:val="nl-NL"/>
        </w:rPr>
        <w:t>/20</w:t>
      </w:r>
      <w:r w:rsidR="00493B22" w:rsidRPr="00B03D7F">
        <w:rPr>
          <w:b/>
          <w:bCs/>
          <w:sz w:val="22"/>
          <w:szCs w:val="22"/>
          <w:lang w:val="nl-NL"/>
        </w:rPr>
        <w:t>20</w:t>
      </w:r>
    </w:p>
    <w:p w:rsidR="00EF7183" w:rsidRPr="00B03D7F" w:rsidRDefault="00EF7183" w:rsidP="00EF7183">
      <w:pPr>
        <w:jc w:val="center"/>
        <w:rPr>
          <w:b/>
          <w:bCs/>
          <w:sz w:val="22"/>
          <w:szCs w:val="22"/>
          <w:lang w:val="nl-NL"/>
        </w:rPr>
      </w:pPr>
    </w:p>
    <w:p w:rsidR="00EF7183" w:rsidRDefault="00EF7183" w:rsidP="002A7568">
      <w:pPr>
        <w:jc w:val="center"/>
        <w:rPr>
          <w:b/>
          <w:bCs/>
          <w:sz w:val="22"/>
          <w:szCs w:val="22"/>
        </w:rPr>
      </w:pPr>
      <w:r w:rsidRPr="00B03D7F">
        <w:rPr>
          <w:b/>
          <w:bCs/>
          <w:sz w:val="22"/>
          <w:szCs w:val="22"/>
        </w:rPr>
        <w:t xml:space="preserve">Table </w:t>
      </w:r>
      <w:proofErr w:type="gramStart"/>
      <w:r w:rsidRPr="00B03D7F">
        <w:rPr>
          <w:b/>
          <w:bCs/>
          <w:sz w:val="22"/>
          <w:szCs w:val="22"/>
        </w:rPr>
        <w:t>9.1b :</w:t>
      </w:r>
      <w:proofErr w:type="gramEnd"/>
      <w:r w:rsidRPr="00B03D7F">
        <w:rPr>
          <w:b/>
          <w:bCs/>
          <w:sz w:val="22"/>
          <w:szCs w:val="22"/>
        </w:rPr>
        <w:t xml:space="preserve"> Total Number of Enrolled KO Pupils</w:t>
      </w:r>
      <w:r w:rsidR="002A7568" w:rsidRPr="00B03D7F">
        <w:rPr>
          <w:b/>
          <w:bCs/>
          <w:sz w:val="22"/>
          <w:szCs w:val="22"/>
        </w:rPr>
        <w:t>, Number of Teachers</w:t>
      </w:r>
      <w:r w:rsidRPr="00B03D7F">
        <w:rPr>
          <w:b/>
          <w:bCs/>
          <w:sz w:val="22"/>
          <w:szCs w:val="22"/>
        </w:rPr>
        <w:t xml:space="preserve"> and Number of Schools </w:t>
      </w:r>
      <w:r w:rsidR="002A7568" w:rsidRPr="00B03D7F">
        <w:rPr>
          <w:b/>
          <w:bCs/>
          <w:sz w:val="22"/>
          <w:szCs w:val="22"/>
        </w:rPr>
        <w:t>per District,</w:t>
      </w:r>
      <w:r w:rsidR="000A31C4">
        <w:rPr>
          <w:b/>
          <w:bCs/>
          <w:sz w:val="22"/>
          <w:szCs w:val="22"/>
        </w:rPr>
        <w:t>Grade</w:t>
      </w:r>
      <w:r w:rsidRPr="00B03D7F">
        <w:rPr>
          <w:b/>
          <w:bCs/>
          <w:sz w:val="22"/>
          <w:szCs w:val="22"/>
        </w:rPr>
        <w:t xml:space="preserve"> and Sex, School Year </w:t>
      </w:r>
      <w:r w:rsidR="00F03EF3" w:rsidRPr="00B03D7F">
        <w:rPr>
          <w:b/>
          <w:bCs/>
          <w:sz w:val="22"/>
          <w:szCs w:val="22"/>
        </w:rPr>
        <w:t>201</w:t>
      </w:r>
      <w:r w:rsidR="00493B22" w:rsidRPr="00B03D7F">
        <w:rPr>
          <w:b/>
          <w:bCs/>
          <w:sz w:val="22"/>
          <w:szCs w:val="22"/>
        </w:rPr>
        <w:t>9</w:t>
      </w:r>
      <w:r w:rsidR="00F03EF3" w:rsidRPr="00B03D7F">
        <w:rPr>
          <w:b/>
          <w:bCs/>
          <w:sz w:val="22"/>
          <w:szCs w:val="22"/>
        </w:rPr>
        <w:t>/20</w:t>
      </w:r>
      <w:r w:rsidR="00493B22" w:rsidRPr="00B03D7F">
        <w:rPr>
          <w:b/>
          <w:bCs/>
          <w:sz w:val="22"/>
          <w:szCs w:val="22"/>
        </w:rPr>
        <w:t>20</w:t>
      </w:r>
    </w:p>
    <w:p w:rsidR="00F03EF3" w:rsidRDefault="00F03EF3" w:rsidP="002A7568">
      <w:pPr>
        <w:jc w:val="center"/>
        <w:rPr>
          <w:b/>
          <w:bCs/>
          <w:sz w:val="22"/>
          <w:szCs w:val="22"/>
        </w:rPr>
      </w:pPr>
    </w:p>
    <w:tbl>
      <w:tblPr>
        <w:tblW w:w="8791" w:type="dxa"/>
        <w:jc w:val="center"/>
        <w:tblBorders>
          <w:top w:val="single" w:sz="4" w:space="0" w:color="auto"/>
          <w:left w:val="single" w:sz="4" w:space="0" w:color="auto"/>
          <w:bottom w:val="single" w:sz="4" w:space="0" w:color="auto"/>
          <w:right w:val="single" w:sz="4" w:space="0" w:color="auto"/>
        </w:tblBorders>
        <w:tblLook w:val="0000"/>
      </w:tblPr>
      <w:tblGrid>
        <w:gridCol w:w="1946"/>
        <w:gridCol w:w="765"/>
        <w:gridCol w:w="945"/>
        <w:gridCol w:w="855"/>
        <w:gridCol w:w="900"/>
        <w:gridCol w:w="864"/>
        <w:gridCol w:w="749"/>
        <w:gridCol w:w="747"/>
        <w:gridCol w:w="1020"/>
      </w:tblGrid>
      <w:tr w:rsidR="009A2D28" w:rsidRPr="00F513A5" w:rsidTr="009A2D28">
        <w:trPr>
          <w:trHeight w:val="499"/>
          <w:jc w:val="center"/>
        </w:trPr>
        <w:tc>
          <w:tcPr>
            <w:tcW w:w="1946" w:type="dxa"/>
            <w:tcBorders>
              <w:top w:val="single" w:sz="4" w:space="0" w:color="auto"/>
              <w:bottom w:val="nil"/>
              <w:right w:val="single" w:sz="4" w:space="0" w:color="auto"/>
            </w:tcBorders>
            <w:shd w:val="clear" w:color="auto" w:fill="auto"/>
            <w:noWrap/>
            <w:vAlign w:val="bottom"/>
          </w:tcPr>
          <w:p w:rsidR="009A2D28" w:rsidRPr="00F513A5" w:rsidRDefault="009A2D28" w:rsidP="00F03EF3">
            <w:pPr>
              <w:rPr>
                <w:b/>
                <w:bCs/>
                <w:sz w:val="20"/>
                <w:szCs w:val="20"/>
              </w:rPr>
            </w:pPr>
            <w:r w:rsidRPr="00F513A5">
              <w:rPr>
                <w:b/>
                <w:bCs/>
                <w:sz w:val="20"/>
                <w:szCs w:val="20"/>
              </w:rPr>
              <w:t xml:space="preserve">District / </w:t>
            </w:r>
          </w:p>
          <w:p w:rsidR="009A2D28" w:rsidRPr="00F513A5" w:rsidRDefault="009A2D28" w:rsidP="00F03EF3">
            <w:pPr>
              <w:rPr>
                <w:b/>
                <w:bCs/>
                <w:sz w:val="20"/>
                <w:szCs w:val="20"/>
              </w:rPr>
            </w:pPr>
            <w:r w:rsidRPr="00F513A5">
              <w:rPr>
                <w:b/>
                <w:bCs/>
                <w:sz w:val="20"/>
                <w:szCs w:val="20"/>
              </w:rPr>
              <w:t>District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F513A5" w:rsidRDefault="009A2D28" w:rsidP="00F03EF3">
            <w:pPr>
              <w:jc w:val="center"/>
              <w:rPr>
                <w:b/>
                <w:bCs/>
                <w:sz w:val="20"/>
                <w:szCs w:val="20"/>
              </w:rPr>
            </w:pPr>
            <w:r w:rsidRPr="00F513A5">
              <w:rPr>
                <w:b/>
                <w:bCs/>
                <w:sz w:val="20"/>
                <w:szCs w:val="20"/>
              </w:rPr>
              <w:t>Kleuter A</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F513A5" w:rsidRDefault="009A2D28" w:rsidP="00F03EF3">
            <w:pPr>
              <w:jc w:val="center"/>
              <w:rPr>
                <w:b/>
                <w:bCs/>
                <w:sz w:val="20"/>
                <w:szCs w:val="20"/>
              </w:rPr>
            </w:pPr>
            <w:r w:rsidRPr="00F513A5">
              <w:rPr>
                <w:b/>
                <w:bCs/>
                <w:sz w:val="20"/>
                <w:szCs w:val="20"/>
              </w:rPr>
              <w:t>Kleuter B</w:t>
            </w:r>
          </w:p>
        </w:tc>
        <w:tc>
          <w:tcPr>
            <w:tcW w:w="864" w:type="dxa"/>
            <w:tcBorders>
              <w:top w:val="single" w:sz="4" w:space="0" w:color="auto"/>
              <w:left w:val="single" w:sz="4" w:space="0" w:color="auto"/>
              <w:bottom w:val="nil"/>
              <w:right w:val="single" w:sz="4" w:space="0" w:color="auto"/>
            </w:tcBorders>
            <w:shd w:val="clear" w:color="auto" w:fill="auto"/>
            <w:vAlign w:val="bottom"/>
          </w:tcPr>
          <w:p w:rsidR="009A2D28" w:rsidRPr="00F513A5" w:rsidRDefault="009A2D28" w:rsidP="00F03EF3">
            <w:pPr>
              <w:jc w:val="center"/>
              <w:rPr>
                <w:b/>
                <w:bCs/>
                <w:sz w:val="20"/>
                <w:szCs w:val="20"/>
              </w:rPr>
            </w:pPr>
            <w:r w:rsidRPr="00F513A5">
              <w:rPr>
                <w:b/>
                <w:bCs/>
                <w:sz w:val="20"/>
                <w:szCs w:val="20"/>
              </w:rPr>
              <w:t>Totaal M+V/</w:t>
            </w:r>
          </w:p>
        </w:tc>
        <w:tc>
          <w:tcPr>
            <w:tcW w:w="1496" w:type="dxa"/>
            <w:gridSpan w:val="2"/>
            <w:tcBorders>
              <w:top w:val="single" w:sz="4" w:space="0" w:color="auto"/>
              <w:left w:val="single" w:sz="4" w:space="0" w:color="auto"/>
              <w:bottom w:val="single" w:sz="4" w:space="0" w:color="auto"/>
              <w:right w:val="single" w:sz="4" w:space="0" w:color="auto"/>
            </w:tcBorders>
          </w:tcPr>
          <w:p w:rsidR="009A2D28" w:rsidRPr="006D166F" w:rsidRDefault="009A2D28" w:rsidP="00F03EF3">
            <w:pPr>
              <w:jc w:val="center"/>
              <w:rPr>
                <w:b/>
                <w:bCs/>
                <w:sz w:val="20"/>
                <w:szCs w:val="20"/>
              </w:rPr>
            </w:pPr>
            <w:r w:rsidRPr="006D166F">
              <w:rPr>
                <w:b/>
                <w:bCs/>
                <w:sz w:val="20"/>
                <w:szCs w:val="20"/>
              </w:rPr>
              <w:t>Leerkrachten/</w:t>
            </w:r>
          </w:p>
          <w:p w:rsidR="009A2D28" w:rsidRPr="006D166F" w:rsidRDefault="009A2D28" w:rsidP="00F03EF3">
            <w:pPr>
              <w:jc w:val="center"/>
              <w:rPr>
                <w:b/>
                <w:bCs/>
                <w:sz w:val="20"/>
                <w:szCs w:val="20"/>
              </w:rPr>
            </w:pPr>
            <w:r w:rsidRPr="006D166F">
              <w:rPr>
                <w:b/>
                <w:bCs/>
                <w:sz w:val="20"/>
                <w:szCs w:val="20"/>
              </w:rPr>
              <w:t>Teachers</w:t>
            </w:r>
          </w:p>
        </w:tc>
        <w:tc>
          <w:tcPr>
            <w:tcW w:w="1020" w:type="dxa"/>
            <w:tcBorders>
              <w:top w:val="single" w:sz="4" w:space="0" w:color="auto"/>
              <w:left w:val="single" w:sz="4" w:space="0" w:color="auto"/>
              <w:bottom w:val="nil"/>
            </w:tcBorders>
            <w:shd w:val="clear" w:color="auto" w:fill="auto"/>
            <w:vAlign w:val="bottom"/>
          </w:tcPr>
          <w:p w:rsidR="009A2D28" w:rsidRPr="00F513A5" w:rsidRDefault="009A2D28" w:rsidP="00F03EF3">
            <w:pPr>
              <w:jc w:val="center"/>
              <w:rPr>
                <w:b/>
                <w:bCs/>
                <w:sz w:val="20"/>
                <w:szCs w:val="20"/>
              </w:rPr>
            </w:pPr>
            <w:r w:rsidRPr="00F513A5">
              <w:rPr>
                <w:b/>
                <w:bCs/>
                <w:sz w:val="20"/>
                <w:szCs w:val="20"/>
              </w:rPr>
              <w:t>Resp scholen/</w:t>
            </w:r>
          </w:p>
        </w:tc>
      </w:tr>
      <w:tr w:rsidR="009A2D28" w:rsidRPr="00F513A5" w:rsidTr="009A2D28">
        <w:trPr>
          <w:trHeight w:val="499"/>
          <w:jc w:val="center"/>
        </w:trPr>
        <w:tc>
          <w:tcPr>
            <w:tcW w:w="1946" w:type="dxa"/>
            <w:tcBorders>
              <w:top w:val="nil"/>
              <w:bottom w:val="single" w:sz="4" w:space="0" w:color="auto"/>
              <w:right w:val="single" w:sz="4" w:space="0" w:color="auto"/>
            </w:tcBorders>
            <w:shd w:val="clear" w:color="auto" w:fill="auto"/>
            <w:noWrap/>
            <w:vAlign w:val="bottom"/>
          </w:tcPr>
          <w:p w:rsidR="009A2D28" w:rsidRPr="00F513A5" w:rsidRDefault="009A2D28" w:rsidP="00F03EF3">
            <w:pPr>
              <w:rPr>
                <w:b/>
                <w:bCs/>
                <w:sz w:val="20"/>
                <w:szCs w:val="20"/>
              </w:rPr>
            </w:pPr>
            <w:r w:rsidRPr="00F513A5">
              <w:rPr>
                <w:b/>
                <w:bCs/>
                <w:sz w:val="20"/>
                <w:szCs w:val="20"/>
              </w:rPr>
              <w:t> </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F513A5" w:rsidRDefault="009A2D28" w:rsidP="00F03EF3">
            <w:pPr>
              <w:jc w:val="center"/>
              <w:rPr>
                <w:b/>
                <w:bCs/>
                <w:sz w:val="20"/>
                <w:szCs w:val="20"/>
              </w:rPr>
            </w:pPr>
            <w:r w:rsidRPr="00F513A5">
              <w:rPr>
                <w:b/>
                <w:bCs/>
                <w:sz w:val="20"/>
                <w:szCs w:val="20"/>
              </w:rPr>
              <w:t>M / M</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F513A5" w:rsidRDefault="009A2D28" w:rsidP="00F03EF3">
            <w:pPr>
              <w:jc w:val="center"/>
              <w:rPr>
                <w:b/>
                <w:bCs/>
                <w:sz w:val="20"/>
                <w:szCs w:val="20"/>
              </w:rPr>
            </w:pPr>
            <w:r w:rsidRPr="00F513A5">
              <w:rPr>
                <w:b/>
                <w:bCs/>
                <w:sz w:val="20"/>
                <w:szCs w:val="20"/>
              </w:rPr>
              <w:t>V / F</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F513A5" w:rsidRDefault="009A2D28" w:rsidP="00F03EF3">
            <w:pPr>
              <w:jc w:val="center"/>
              <w:rPr>
                <w:b/>
                <w:bCs/>
                <w:sz w:val="20"/>
                <w:szCs w:val="20"/>
              </w:rPr>
            </w:pPr>
            <w:r w:rsidRPr="00F513A5">
              <w:rPr>
                <w:b/>
                <w:bCs/>
                <w:sz w:val="20"/>
                <w:szCs w:val="20"/>
              </w:rPr>
              <w:t>M / M</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2D28" w:rsidRPr="00F513A5" w:rsidRDefault="009A2D28" w:rsidP="00F03EF3">
            <w:pPr>
              <w:jc w:val="center"/>
              <w:rPr>
                <w:b/>
                <w:bCs/>
                <w:sz w:val="20"/>
                <w:szCs w:val="20"/>
              </w:rPr>
            </w:pPr>
            <w:r w:rsidRPr="00F513A5">
              <w:rPr>
                <w:b/>
                <w:bCs/>
                <w:sz w:val="20"/>
                <w:szCs w:val="20"/>
              </w:rPr>
              <w:t>V / F</w:t>
            </w:r>
          </w:p>
        </w:tc>
        <w:tc>
          <w:tcPr>
            <w:tcW w:w="864" w:type="dxa"/>
            <w:tcBorders>
              <w:top w:val="nil"/>
              <w:left w:val="single" w:sz="4" w:space="0" w:color="auto"/>
              <w:bottom w:val="single" w:sz="4" w:space="0" w:color="auto"/>
              <w:right w:val="single" w:sz="4" w:space="0" w:color="auto"/>
            </w:tcBorders>
            <w:shd w:val="clear" w:color="auto" w:fill="auto"/>
            <w:vAlign w:val="bottom"/>
          </w:tcPr>
          <w:p w:rsidR="009A2D28" w:rsidRPr="00F513A5" w:rsidRDefault="009A2D28" w:rsidP="00F03EF3">
            <w:pPr>
              <w:jc w:val="center"/>
              <w:rPr>
                <w:b/>
                <w:bCs/>
                <w:sz w:val="20"/>
                <w:szCs w:val="20"/>
              </w:rPr>
            </w:pPr>
            <w:r w:rsidRPr="00F513A5">
              <w:rPr>
                <w:b/>
                <w:bCs/>
                <w:sz w:val="20"/>
                <w:szCs w:val="20"/>
              </w:rPr>
              <w:t xml:space="preserve">Total </w:t>
            </w:r>
          </w:p>
          <w:p w:rsidR="009A2D28" w:rsidRPr="00F513A5" w:rsidRDefault="009A2D28" w:rsidP="00F03EF3">
            <w:pPr>
              <w:jc w:val="center"/>
              <w:rPr>
                <w:b/>
                <w:bCs/>
                <w:sz w:val="20"/>
                <w:szCs w:val="20"/>
              </w:rPr>
            </w:pPr>
            <w:r w:rsidRPr="00F513A5">
              <w:rPr>
                <w:b/>
                <w:bCs/>
                <w:sz w:val="20"/>
                <w:szCs w:val="20"/>
              </w:rPr>
              <w:t>M+ F</w:t>
            </w:r>
          </w:p>
        </w:tc>
        <w:tc>
          <w:tcPr>
            <w:tcW w:w="749" w:type="dxa"/>
            <w:tcBorders>
              <w:top w:val="single" w:sz="4" w:space="0" w:color="auto"/>
              <w:left w:val="single" w:sz="4" w:space="0" w:color="auto"/>
              <w:bottom w:val="single" w:sz="4" w:space="0" w:color="auto"/>
              <w:right w:val="single" w:sz="4" w:space="0" w:color="auto"/>
            </w:tcBorders>
            <w:vAlign w:val="center"/>
          </w:tcPr>
          <w:p w:rsidR="009A2D28" w:rsidRPr="006D166F" w:rsidRDefault="009A2D28" w:rsidP="00F03EF3">
            <w:pPr>
              <w:jc w:val="center"/>
              <w:rPr>
                <w:b/>
                <w:bCs/>
                <w:sz w:val="20"/>
                <w:szCs w:val="20"/>
              </w:rPr>
            </w:pPr>
            <w:r w:rsidRPr="006D166F">
              <w:rPr>
                <w:b/>
                <w:bCs/>
                <w:sz w:val="20"/>
                <w:szCs w:val="20"/>
              </w:rPr>
              <w:t>M / M</w:t>
            </w:r>
          </w:p>
        </w:tc>
        <w:tc>
          <w:tcPr>
            <w:tcW w:w="747" w:type="dxa"/>
            <w:tcBorders>
              <w:top w:val="single" w:sz="4" w:space="0" w:color="auto"/>
              <w:left w:val="single" w:sz="4" w:space="0" w:color="auto"/>
              <w:bottom w:val="single" w:sz="4" w:space="0" w:color="auto"/>
              <w:right w:val="single" w:sz="4" w:space="0" w:color="auto"/>
            </w:tcBorders>
            <w:vAlign w:val="center"/>
          </w:tcPr>
          <w:p w:rsidR="009A2D28" w:rsidRPr="006D166F" w:rsidRDefault="009A2D28" w:rsidP="00F03EF3">
            <w:pPr>
              <w:jc w:val="center"/>
              <w:rPr>
                <w:b/>
                <w:bCs/>
                <w:sz w:val="20"/>
                <w:szCs w:val="20"/>
              </w:rPr>
            </w:pPr>
            <w:r w:rsidRPr="006D166F">
              <w:rPr>
                <w:b/>
                <w:bCs/>
                <w:sz w:val="20"/>
                <w:szCs w:val="20"/>
              </w:rPr>
              <w:t>V / F</w:t>
            </w:r>
          </w:p>
        </w:tc>
        <w:tc>
          <w:tcPr>
            <w:tcW w:w="1020" w:type="dxa"/>
            <w:tcBorders>
              <w:top w:val="nil"/>
              <w:left w:val="single" w:sz="4" w:space="0" w:color="auto"/>
              <w:bottom w:val="single" w:sz="4" w:space="0" w:color="auto"/>
            </w:tcBorders>
            <w:shd w:val="clear" w:color="auto" w:fill="auto"/>
            <w:vAlign w:val="bottom"/>
          </w:tcPr>
          <w:p w:rsidR="009A2D28" w:rsidRPr="00F513A5" w:rsidRDefault="009A2D28" w:rsidP="00F03EF3">
            <w:pPr>
              <w:jc w:val="center"/>
              <w:rPr>
                <w:b/>
                <w:bCs/>
                <w:sz w:val="20"/>
                <w:szCs w:val="20"/>
              </w:rPr>
            </w:pPr>
            <w:r w:rsidRPr="00F513A5">
              <w:rPr>
                <w:b/>
                <w:bCs/>
                <w:sz w:val="20"/>
                <w:szCs w:val="20"/>
              </w:rPr>
              <w:t>Response Schools</w:t>
            </w:r>
          </w:p>
        </w:tc>
      </w:tr>
      <w:tr w:rsidR="004A296A" w:rsidRPr="00F513A5" w:rsidTr="009A2D28">
        <w:trPr>
          <w:trHeight w:val="480"/>
          <w:jc w:val="center"/>
        </w:trPr>
        <w:tc>
          <w:tcPr>
            <w:tcW w:w="1946" w:type="dxa"/>
            <w:tcBorders>
              <w:top w:val="single" w:sz="4" w:space="0" w:color="auto"/>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Paramaribo</w:t>
            </w:r>
          </w:p>
        </w:tc>
        <w:tc>
          <w:tcPr>
            <w:tcW w:w="765" w:type="dxa"/>
            <w:tcBorders>
              <w:top w:val="single" w:sz="4" w:space="0" w:color="auto"/>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1,780</w:t>
            </w:r>
          </w:p>
        </w:tc>
        <w:tc>
          <w:tcPr>
            <w:tcW w:w="945" w:type="dxa"/>
            <w:tcBorders>
              <w:top w:val="single" w:sz="4" w:space="0" w:color="auto"/>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1,858</w:t>
            </w:r>
          </w:p>
        </w:tc>
        <w:tc>
          <w:tcPr>
            <w:tcW w:w="855" w:type="dxa"/>
            <w:tcBorders>
              <w:top w:val="single" w:sz="4" w:space="0" w:color="auto"/>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1,904</w:t>
            </w:r>
          </w:p>
        </w:tc>
        <w:tc>
          <w:tcPr>
            <w:tcW w:w="900" w:type="dxa"/>
            <w:tcBorders>
              <w:top w:val="single" w:sz="4" w:space="0" w:color="auto"/>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1,963</w:t>
            </w:r>
          </w:p>
        </w:tc>
        <w:tc>
          <w:tcPr>
            <w:tcW w:w="864" w:type="dxa"/>
            <w:tcBorders>
              <w:top w:val="single" w:sz="4" w:space="0" w:color="auto"/>
              <w:left w:val="single" w:sz="4" w:space="0" w:color="auto"/>
              <w:bottom w:val="nil"/>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7,505</w:t>
            </w:r>
          </w:p>
        </w:tc>
        <w:tc>
          <w:tcPr>
            <w:tcW w:w="749" w:type="dxa"/>
            <w:tcBorders>
              <w:top w:val="single" w:sz="4" w:space="0" w:color="auto"/>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1</w:t>
            </w:r>
          </w:p>
        </w:tc>
        <w:tc>
          <w:tcPr>
            <w:tcW w:w="747" w:type="dxa"/>
            <w:tcBorders>
              <w:top w:val="single" w:sz="4" w:space="0" w:color="auto"/>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351</w:t>
            </w:r>
          </w:p>
        </w:tc>
        <w:tc>
          <w:tcPr>
            <w:tcW w:w="1020" w:type="dxa"/>
            <w:tcBorders>
              <w:top w:val="single" w:sz="4" w:space="0" w:color="auto"/>
              <w:left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111</w:t>
            </w:r>
          </w:p>
        </w:tc>
      </w:tr>
      <w:tr w:rsidR="004A296A" w:rsidRPr="00F513A5" w:rsidTr="009A2D28">
        <w:trPr>
          <w:trHeight w:val="480"/>
          <w:jc w:val="center"/>
        </w:trPr>
        <w:tc>
          <w:tcPr>
            <w:tcW w:w="1946" w:type="dxa"/>
            <w:tcBorders>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Wanica</w:t>
            </w:r>
          </w:p>
        </w:tc>
        <w:tc>
          <w:tcPr>
            <w:tcW w:w="76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1,154</w:t>
            </w:r>
          </w:p>
        </w:tc>
        <w:tc>
          <w:tcPr>
            <w:tcW w:w="94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1,187</w:t>
            </w:r>
          </w:p>
        </w:tc>
        <w:tc>
          <w:tcPr>
            <w:tcW w:w="85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1,250</w:t>
            </w:r>
          </w:p>
        </w:tc>
        <w:tc>
          <w:tcPr>
            <w:tcW w:w="900"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1,203</w:t>
            </w:r>
          </w:p>
        </w:tc>
        <w:tc>
          <w:tcPr>
            <w:tcW w:w="864" w:type="dxa"/>
            <w:tcBorders>
              <w:top w:val="nil"/>
              <w:left w:val="single" w:sz="4" w:space="0" w:color="auto"/>
              <w:bottom w:val="nil"/>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4,794</w:t>
            </w:r>
          </w:p>
        </w:tc>
        <w:tc>
          <w:tcPr>
            <w:tcW w:w="749"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w:t>
            </w:r>
          </w:p>
        </w:tc>
        <w:tc>
          <w:tcPr>
            <w:tcW w:w="747"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208</w:t>
            </w:r>
          </w:p>
        </w:tc>
        <w:tc>
          <w:tcPr>
            <w:tcW w:w="1020" w:type="dxa"/>
            <w:tcBorders>
              <w:left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57</w:t>
            </w:r>
          </w:p>
        </w:tc>
      </w:tr>
      <w:tr w:rsidR="004A296A" w:rsidRPr="00F513A5" w:rsidTr="009A2D28">
        <w:trPr>
          <w:trHeight w:val="480"/>
          <w:jc w:val="center"/>
        </w:trPr>
        <w:tc>
          <w:tcPr>
            <w:tcW w:w="1946" w:type="dxa"/>
            <w:tcBorders>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Nickerie</w:t>
            </w:r>
          </w:p>
        </w:tc>
        <w:tc>
          <w:tcPr>
            <w:tcW w:w="76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210</w:t>
            </w:r>
          </w:p>
        </w:tc>
        <w:tc>
          <w:tcPr>
            <w:tcW w:w="94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240</w:t>
            </w:r>
          </w:p>
        </w:tc>
        <w:tc>
          <w:tcPr>
            <w:tcW w:w="85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236</w:t>
            </w:r>
          </w:p>
        </w:tc>
        <w:tc>
          <w:tcPr>
            <w:tcW w:w="900"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213</w:t>
            </w:r>
          </w:p>
        </w:tc>
        <w:tc>
          <w:tcPr>
            <w:tcW w:w="864" w:type="dxa"/>
            <w:tcBorders>
              <w:top w:val="nil"/>
              <w:left w:val="single" w:sz="4" w:space="0" w:color="auto"/>
              <w:bottom w:val="nil"/>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899</w:t>
            </w:r>
          </w:p>
        </w:tc>
        <w:tc>
          <w:tcPr>
            <w:tcW w:w="749"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w:t>
            </w:r>
          </w:p>
        </w:tc>
        <w:tc>
          <w:tcPr>
            <w:tcW w:w="747"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62</w:t>
            </w:r>
          </w:p>
        </w:tc>
        <w:tc>
          <w:tcPr>
            <w:tcW w:w="1020" w:type="dxa"/>
            <w:tcBorders>
              <w:left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25</w:t>
            </w:r>
          </w:p>
        </w:tc>
      </w:tr>
      <w:tr w:rsidR="004A296A" w:rsidRPr="00F513A5" w:rsidTr="009A2D28">
        <w:trPr>
          <w:trHeight w:val="480"/>
          <w:jc w:val="center"/>
        </w:trPr>
        <w:tc>
          <w:tcPr>
            <w:tcW w:w="1946" w:type="dxa"/>
            <w:tcBorders>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Coronie</w:t>
            </w:r>
          </w:p>
        </w:tc>
        <w:tc>
          <w:tcPr>
            <w:tcW w:w="76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20</w:t>
            </w:r>
          </w:p>
        </w:tc>
        <w:tc>
          <w:tcPr>
            <w:tcW w:w="94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16</w:t>
            </w:r>
          </w:p>
        </w:tc>
        <w:tc>
          <w:tcPr>
            <w:tcW w:w="85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28</w:t>
            </w:r>
          </w:p>
        </w:tc>
        <w:tc>
          <w:tcPr>
            <w:tcW w:w="900"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23</w:t>
            </w:r>
          </w:p>
        </w:tc>
        <w:tc>
          <w:tcPr>
            <w:tcW w:w="864" w:type="dxa"/>
            <w:tcBorders>
              <w:top w:val="nil"/>
              <w:left w:val="single" w:sz="4" w:space="0" w:color="auto"/>
              <w:bottom w:val="nil"/>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87</w:t>
            </w:r>
          </w:p>
        </w:tc>
        <w:tc>
          <w:tcPr>
            <w:tcW w:w="749"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w:t>
            </w:r>
          </w:p>
        </w:tc>
        <w:tc>
          <w:tcPr>
            <w:tcW w:w="747"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8</w:t>
            </w:r>
          </w:p>
        </w:tc>
        <w:tc>
          <w:tcPr>
            <w:tcW w:w="1020" w:type="dxa"/>
            <w:tcBorders>
              <w:left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4</w:t>
            </w:r>
          </w:p>
        </w:tc>
      </w:tr>
      <w:tr w:rsidR="004A296A" w:rsidRPr="00F513A5" w:rsidTr="009A2D28">
        <w:trPr>
          <w:trHeight w:val="480"/>
          <w:jc w:val="center"/>
        </w:trPr>
        <w:tc>
          <w:tcPr>
            <w:tcW w:w="1946" w:type="dxa"/>
            <w:tcBorders>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Saramacca</w:t>
            </w:r>
          </w:p>
        </w:tc>
        <w:tc>
          <w:tcPr>
            <w:tcW w:w="76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83</w:t>
            </w:r>
          </w:p>
        </w:tc>
        <w:tc>
          <w:tcPr>
            <w:tcW w:w="94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95</w:t>
            </w:r>
          </w:p>
        </w:tc>
        <w:tc>
          <w:tcPr>
            <w:tcW w:w="85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102</w:t>
            </w:r>
          </w:p>
        </w:tc>
        <w:tc>
          <w:tcPr>
            <w:tcW w:w="900"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120</w:t>
            </w:r>
          </w:p>
        </w:tc>
        <w:tc>
          <w:tcPr>
            <w:tcW w:w="864" w:type="dxa"/>
            <w:tcBorders>
              <w:top w:val="nil"/>
              <w:left w:val="single" w:sz="4" w:space="0" w:color="auto"/>
              <w:bottom w:val="nil"/>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400</w:t>
            </w:r>
          </w:p>
        </w:tc>
        <w:tc>
          <w:tcPr>
            <w:tcW w:w="749"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w:t>
            </w:r>
          </w:p>
        </w:tc>
        <w:tc>
          <w:tcPr>
            <w:tcW w:w="747"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27</w:t>
            </w:r>
          </w:p>
        </w:tc>
        <w:tc>
          <w:tcPr>
            <w:tcW w:w="1020" w:type="dxa"/>
            <w:tcBorders>
              <w:left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12</w:t>
            </w:r>
          </w:p>
        </w:tc>
      </w:tr>
      <w:tr w:rsidR="004A296A" w:rsidRPr="00F513A5" w:rsidTr="009A2D28">
        <w:trPr>
          <w:trHeight w:val="480"/>
          <w:jc w:val="center"/>
        </w:trPr>
        <w:tc>
          <w:tcPr>
            <w:tcW w:w="1946" w:type="dxa"/>
            <w:tcBorders>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Commewijne</w:t>
            </w:r>
          </w:p>
        </w:tc>
        <w:tc>
          <w:tcPr>
            <w:tcW w:w="76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254</w:t>
            </w:r>
          </w:p>
        </w:tc>
        <w:tc>
          <w:tcPr>
            <w:tcW w:w="94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239</w:t>
            </w:r>
          </w:p>
        </w:tc>
        <w:tc>
          <w:tcPr>
            <w:tcW w:w="85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297</w:t>
            </w:r>
          </w:p>
        </w:tc>
        <w:tc>
          <w:tcPr>
            <w:tcW w:w="900"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232</w:t>
            </w:r>
          </w:p>
        </w:tc>
        <w:tc>
          <w:tcPr>
            <w:tcW w:w="864" w:type="dxa"/>
            <w:tcBorders>
              <w:top w:val="nil"/>
              <w:left w:val="single" w:sz="4" w:space="0" w:color="auto"/>
              <w:bottom w:val="nil"/>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1,022</w:t>
            </w:r>
          </w:p>
        </w:tc>
        <w:tc>
          <w:tcPr>
            <w:tcW w:w="749"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2</w:t>
            </w:r>
          </w:p>
        </w:tc>
        <w:tc>
          <w:tcPr>
            <w:tcW w:w="747"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53</w:t>
            </w:r>
          </w:p>
        </w:tc>
        <w:tc>
          <w:tcPr>
            <w:tcW w:w="1020" w:type="dxa"/>
            <w:tcBorders>
              <w:left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23</w:t>
            </w:r>
          </w:p>
        </w:tc>
      </w:tr>
      <w:tr w:rsidR="004A296A" w:rsidRPr="00F513A5" w:rsidTr="009A2D28">
        <w:trPr>
          <w:trHeight w:val="480"/>
          <w:jc w:val="center"/>
        </w:trPr>
        <w:tc>
          <w:tcPr>
            <w:tcW w:w="1946" w:type="dxa"/>
            <w:tcBorders>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Marowijne</w:t>
            </w:r>
          </w:p>
        </w:tc>
        <w:tc>
          <w:tcPr>
            <w:tcW w:w="76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170</w:t>
            </w:r>
          </w:p>
        </w:tc>
        <w:tc>
          <w:tcPr>
            <w:tcW w:w="94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168</w:t>
            </w:r>
          </w:p>
        </w:tc>
        <w:tc>
          <w:tcPr>
            <w:tcW w:w="85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197</w:t>
            </w:r>
          </w:p>
        </w:tc>
        <w:tc>
          <w:tcPr>
            <w:tcW w:w="900"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189</w:t>
            </w:r>
          </w:p>
        </w:tc>
        <w:tc>
          <w:tcPr>
            <w:tcW w:w="864" w:type="dxa"/>
            <w:tcBorders>
              <w:top w:val="nil"/>
              <w:left w:val="single" w:sz="4" w:space="0" w:color="auto"/>
              <w:bottom w:val="nil"/>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724</w:t>
            </w:r>
          </w:p>
        </w:tc>
        <w:tc>
          <w:tcPr>
            <w:tcW w:w="749"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w:t>
            </w:r>
          </w:p>
        </w:tc>
        <w:tc>
          <w:tcPr>
            <w:tcW w:w="747"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40</w:t>
            </w:r>
          </w:p>
        </w:tc>
        <w:tc>
          <w:tcPr>
            <w:tcW w:w="1020" w:type="dxa"/>
            <w:tcBorders>
              <w:left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21</w:t>
            </w:r>
          </w:p>
        </w:tc>
      </w:tr>
      <w:tr w:rsidR="004A296A" w:rsidRPr="00F513A5" w:rsidTr="009A2D28">
        <w:trPr>
          <w:trHeight w:val="414"/>
          <w:jc w:val="center"/>
        </w:trPr>
        <w:tc>
          <w:tcPr>
            <w:tcW w:w="1946" w:type="dxa"/>
            <w:tcBorders>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Para</w:t>
            </w:r>
          </w:p>
        </w:tc>
        <w:tc>
          <w:tcPr>
            <w:tcW w:w="76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253</w:t>
            </w:r>
          </w:p>
        </w:tc>
        <w:tc>
          <w:tcPr>
            <w:tcW w:w="94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218</w:t>
            </w:r>
          </w:p>
        </w:tc>
        <w:tc>
          <w:tcPr>
            <w:tcW w:w="85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288</w:t>
            </w:r>
          </w:p>
        </w:tc>
        <w:tc>
          <w:tcPr>
            <w:tcW w:w="900"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252</w:t>
            </w:r>
          </w:p>
        </w:tc>
        <w:tc>
          <w:tcPr>
            <w:tcW w:w="864" w:type="dxa"/>
            <w:tcBorders>
              <w:top w:val="nil"/>
              <w:left w:val="single" w:sz="4" w:space="0" w:color="auto"/>
              <w:bottom w:val="nil"/>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1,011</w:t>
            </w:r>
          </w:p>
        </w:tc>
        <w:tc>
          <w:tcPr>
            <w:tcW w:w="749"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w:t>
            </w:r>
          </w:p>
        </w:tc>
        <w:tc>
          <w:tcPr>
            <w:tcW w:w="747"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47</w:t>
            </w:r>
          </w:p>
        </w:tc>
        <w:tc>
          <w:tcPr>
            <w:tcW w:w="1020" w:type="dxa"/>
            <w:tcBorders>
              <w:left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19</w:t>
            </w:r>
          </w:p>
        </w:tc>
      </w:tr>
      <w:tr w:rsidR="004A296A" w:rsidRPr="00F513A5" w:rsidTr="009A2D28">
        <w:trPr>
          <w:trHeight w:val="480"/>
          <w:jc w:val="center"/>
        </w:trPr>
        <w:tc>
          <w:tcPr>
            <w:tcW w:w="1946" w:type="dxa"/>
            <w:tcBorders>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Brokopondo</w:t>
            </w:r>
          </w:p>
        </w:tc>
        <w:tc>
          <w:tcPr>
            <w:tcW w:w="76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153</w:t>
            </w:r>
          </w:p>
        </w:tc>
        <w:tc>
          <w:tcPr>
            <w:tcW w:w="94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145</w:t>
            </w:r>
          </w:p>
        </w:tc>
        <w:tc>
          <w:tcPr>
            <w:tcW w:w="855"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159</w:t>
            </w:r>
          </w:p>
        </w:tc>
        <w:tc>
          <w:tcPr>
            <w:tcW w:w="900" w:type="dxa"/>
            <w:tcBorders>
              <w:left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173</w:t>
            </w:r>
          </w:p>
        </w:tc>
        <w:tc>
          <w:tcPr>
            <w:tcW w:w="864" w:type="dxa"/>
            <w:tcBorders>
              <w:top w:val="nil"/>
              <w:left w:val="single" w:sz="4" w:space="0" w:color="auto"/>
              <w:bottom w:val="nil"/>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630</w:t>
            </w:r>
          </w:p>
        </w:tc>
        <w:tc>
          <w:tcPr>
            <w:tcW w:w="749"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w:t>
            </w:r>
          </w:p>
        </w:tc>
        <w:tc>
          <w:tcPr>
            <w:tcW w:w="747" w:type="dxa"/>
            <w:tcBorders>
              <w:left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29</w:t>
            </w:r>
          </w:p>
        </w:tc>
        <w:tc>
          <w:tcPr>
            <w:tcW w:w="1020" w:type="dxa"/>
            <w:tcBorders>
              <w:left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16</w:t>
            </w:r>
          </w:p>
        </w:tc>
      </w:tr>
      <w:tr w:rsidR="004A296A" w:rsidRPr="00F513A5" w:rsidTr="009A2D28">
        <w:trPr>
          <w:trHeight w:val="480"/>
          <w:jc w:val="center"/>
        </w:trPr>
        <w:tc>
          <w:tcPr>
            <w:tcW w:w="1946" w:type="dxa"/>
            <w:tcBorders>
              <w:bottom w:val="single" w:sz="4" w:space="0" w:color="auto"/>
              <w:right w:val="single" w:sz="4" w:space="0" w:color="auto"/>
            </w:tcBorders>
            <w:shd w:val="clear" w:color="auto" w:fill="auto"/>
            <w:noWrap/>
            <w:vAlign w:val="bottom"/>
          </w:tcPr>
          <w:p w:rsidR="004A296A" w:rsidRPr="00F513A5" w:rsidRDefault="004A296A" w:rsidP="00F03EF3">
            <w:pPr>
              <w:rPr>
                <w:sz w:val="20"/>
                <w:szCs w:val="20"/>
              </w:rPr>
            </w:pPr>
            <w:r w:rsidRPr="00F513A5">
              <w:rPr>
                <w:sz w:val="20"/>
                <w:szCs w:val="20"/>
              </w:rPr>
              <w:t>Sipaliwini</w:t>
            </w:r>
          </w:p>
        </w:tc>
        <w:tc>
          <w:tcPr>
            <w:tcW w:w="765" w:type="dxa"/>
            <w:tcBorders>
              <w:left w:val="single" w:sz="4" w:space="0" w:color="auto"/>
              <w:bottom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277</w:t>
            </w:r>
          </w:p>
        </w:tc>
        <w:tc>
          <w:tcPr>
            <w:tcW w:w="945" w:type="dxa"/>
            <w:tcBorders>
              <w:left w:val="single" w:sz="4" w:space="0" w:color="auto"/>
              <w:bottom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268</w:t>
            </w:r>
          </w:p>
        </w:tc>
        <w:tc>
          <w:tcPr>
            <w:tcW w:w="855" w:type="dxa"/>
            <w:tcBorders>
              <w:left w:val="single" w:sz="4" w:space="0" w:color="auto"/>
              <w:bottom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332</w:t>
            </w:r>
          </w:p>
        </w:tc>
        <w:tc>
          <w:tcPr>
            <w:tcW w:w="900" w:type="dxa"/>
            <w:tcBorders>
              <w:left w:val="single" w:sz="4" w:space="0" w:color="auto"/>
              <w:bottom w:val="single" w:sz="4" w:space="0" w:color="auto"/>
              <w:right w:val="single" w:sz="4" w:space="0" w:color="auto"/>
            </w:tcBorders>
            <w:shd w:val="clear" w:color="auto" w:fill="auto"/>
            <w:noWrap/>
            <w:vAlign w:val="bottom"/>
          </w:tcPr>
          <w:p w:rsidR="004A296A" w:rsidRPr="00613BC9" w:rsidRDefault="004A296A">
            <w:pPr>
              <w:jc w:val="right"/>
              <w:rPr>
                <w:color w:val="000000"/>
                <w:sz w:val="20"/>
                <w:szCs w:val="20"/>
              </w:rPr>
            </w:pPr>
            <w:r w:rsidRPr="00613BC9">
              <w:rPr>
                <w:color w:val="000000"/>
                <w:sz w:val="20"/>
                <w:szCs w:val="20"/>
              </w:rPr>
              <w:t>311</w:t>
            </w:r>
          </w:p>
        </w:tc>
        <w:tc>
          <w:tcPr>
            <w:tcW w:w="864" w:type="dxa"/>
            <w:tcBorders>
              <w:top w:val="nil"/>
              <w:left w:val="single" w:sz="4" w:space="0" w:color="auto"/>
              <w:bottom w:val="single" w:sz="4" w:space="0" w:color="auto"/>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1,188</w:t>
            </w:r>
          </w:p>
        </w:tc>
        <w:tc>
          <w:tcPr>
            <w:tcW w:w="749" w:type="dxa"/>
            <w:tcBorders>
              <w:left w:val="single" w:sz="4" w:space="0" w:color="auto"/>
              <w:bottom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3</w:t>
            </w:r>
          </w:p>
        </w:tc>
        <w:tc>
          <w:tcPr>
            <w:tcW w:w="747" w:type="dxa"/>
            <w:tcBorders>
              <w:left w:val="single" w:sz="4" w:space="0" w:color="auto"/>
              <w:bottom w:val="single" w:sz="4" w:space="0" w:color="auto"/>
              <w:right w:val="single" w:sz="4" w:space="0" w:color="auto"/>
            </w:tcBorders>
            <w:shd w:val="clear" w:color="auto" w:fill="auto"/>
            <w:vAlign w:val="bottom"/>
          </w:tcPr>
          <w:p w:rsidR="004A296A" w:rsidRPr="004A296A" w:rsidRDefault="004A296A">
            <w:pPr>
              <w:jc w:val="center"/>
              <w:rPr>
                <w:b/>
                <w:color w:val="000000"/>
                <w:sz w:val="20"/>
                <w:szCs w:val="20"/>
              </w:rPr>
            </w:pPr>
            <w:r w:rsidRPr="004A296A">
              <w:rPr>
                <w:b/>
                <w:color w:val="000000"/>
                <w:sz w:val="20"/>
                <w:szCs w:val="20"/>
              </w:rPr>
              <w:t>61</w:t>
            </w:r>
          </w:p>
        </w:tc>
        <w:tc>
          <w:tcPr>
            <w:tcW w:w="1020" w:type="dxa"/>
            <w:tcBorders>
              <w:left w:val="single" w:sz="4" w:space="0" w:color="auto"/>
              <w:bottom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43</w:t>
            </w:r>
          </w:p>
        </w:tc>
      </w:tr>
      <w:tr w:rsidR="004A296A" w:rsidRPr="00F513A5" w:rsidTr="009A2D28">
        <w:trPr>
          <w:trHeight w:val="480"/>
          <w:jc w:val="center"/>
        </w:trPr>
        <w:tc>
          <w:tcPr>
            <w:tcW w:w="1946" w:type="dxa"/>
            <w:tcBorders>
              <w:top w:val="single" w:sz="4" w:space="0" w:color="auto"/>
              <w:bottom w:val="single" w:sz="4" w:space="0" w:color="auto"/>
              <w:right w:val="single" w:sz="4" w:space="0" w:color="auto"/>
            </w:tcBorders>
            <w:shd w:val="clear" w:color="auto" w:fill="auto"/>
            <w:noWrap/>
            <w:vAlign w:val="bottom"/>
          </w:tcPr>
          <w:p w:rsidR="004A296A" w:rsidRPr="00F513A5" w:rsidRDefault="004A296A" w:rsidP="00F03EF3">
            <w:pPr>
              <w:rPr>
                <w:sz w:val="20"/>
                <w:szCs w:val="20"/>
              </w:rPr>
            </w:pPr>
            <w:r w:rsidRPr="00F03EF3">
              <w:rPr>
                <w:b/>
                <w:bCs/>
                <w:sz w:val="20"/>
                <w:szCs w:val="20"/>
              </w:rPr>
              <w:t>Geheel Suriname/ Total of Suriname</w:t>
            </w:r>
            <w:r w:rsidRPr="00192B8E">
              <w:rPr>
                <w:rFonts w:ascii="Times New Roman Bold" w:hAnsi="Times New Roman Bold"/>
                <w:b/>
                <w:bCs/>
                <w:sz w:val="20"/>
                <w:szCs w:val="20"/>
                <w:vertAlign w:val="superscript"/>
              </w:rPr>
              <w:t>1</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296A" w:rsidRPr="00613BC9" w:rsidRDefault="004A296A">
            <w:pPr>
              <w:jc w:val="right"/>
              <w:rPr>
                <w:b/>
                <w:color w:val="000000"/>
                <w:sz w:val="20"/>
                <w:szCs w:val="20"/>
              </w:rPr>
            </w:pPr>
            <w:r w:rsidRPr="00613BC9">
              <w:rPr>
                <w:b/>
                <w:color w:val="000000"/>
                <w:sz w:val="20"/>
                <w:szCs w:val="20"/>
              </w:rPr>
              <w:t>4,354</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296A" w:rsidRPr="00613BC9" w:rsidRDefault="004A296A">
            <w:pPr>
              <w:jc w:val="right"/>
              <w:rPr>
                <w:b/>
                <w:color w:val="000000"/>
                <w:sz w:val="20"/>
                <w:szCs w:val="20"/>
              </w:rPr>
            </w:pPr>
            <w:r w:rsidRPr="00613BC9">
              <w:rPr>
                <w:b/>
                <w:color w:val="000000"/>
                <w:sz w:val="20"/>
                <w:szCs w:val="20"/>
              </w:rPr>
              <w:t>4,434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296A" w:rsidRPr="00613BC9" w:rsidRDefault="004A296A">
            <w:pPr>
              <w:jc w:val="right"/>
              <w:rPr>
                <w:b/>
                <w:color w:val="000000"/>
                <w:sz w:val="20"/>
                <w:szCs w:val="20"/>
              </w:rPr>
            </w:pPr>
            <w:r w:rsidRPr="00613BC9">
              <w:rPr>
                <w:b/>
                <w:color w:val="000000"/>
                <w:sz w:val="20"/>
                <w:szCs w:val="20"/>
              </w:rPr>
              <w:t>4,793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296A" w:rsidRPr="00613BC9" w:rsidRDefault="004A296A">
            <w:pPr>
              <w:jc w:val="right"/>
              <w:rPr>
                <w:b/>
                <w:color w:val="000000"/>
                <w:sz w:val="20"/>
                <w:szCs w:val="20"/>
              </w:rPr>
            </w:pPr>
            <w:r w:rsidRPr="00613BC9">
              <w:rPr>
                <w:b/>
                <w:color w:val="000000"/>
                <w:sz w:val="20"/>
                <w:szCs w:val="20"/>
              </w:rPr>
              <w:t>4,679</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rsidR="004A296A" w:rsidRPr="00613BC9" w:rsidRDefault="004A296A">
            <w:pPr>
              <w:jc w:val="right"/>
              <w:rPr>
                <w:b/>
                <w:color w:val="000000"/>
                <w:sz w:val="20"/>
                <w:szCs w:val="20"/>
              </w:rPr>
            </w:pPr>
            <w:r w:rsidRPr="00613BC9">
              <w:rPr>
                <w:b/>
                <w:color w:val="000000"/>
                <w:sz w:val="20"/>
                <w:szCs w:val="20"/>
              </w:rPr>
              <w:t>18,260</w:t>
            </w:r>
          </w:p>
        </w:tc>
        <w:tc>
          <w:tcPr>
            <w:tcW w:w="749" w:type="dxa"/>
            <w:tcBorders>
              <w:top w:val="single" w:sz="4" w:space="0" w:color="auto"/>
              <w:left w:val="single" w:sz="4" w:space="0" w:color="auto"/>
              <w:bottom w:val="single" w:sz="4" w:space="0" w:color="auto"/>
              <w:right w:val="single" w:sz="4" w:space="0" w:color="auto"/>
            </w:tcBorders>
            <w:shd w:val="clear" w:color="auto" w:fill="auto"/>
            <w:vAlign w:val="bottom"/>
          </w:tcPr>
          <w:p w:rsidR="004A296A" w:rsidRPr="004A296A" w:rsidRDefault="004A296A">
            <w:pPr>
              <w:jc w:val="center"/>
              <w:rPr>
                <w:b/>
                <w:bCs/>
                <w:color w:val="000000"/>
                <w:sz w:val="20"/>
                <w:szCs w:val="20"/>
              </w:rPr>
            </w:pPr>
            <w:r w:rsidRPr="004A296A">
              <w:rPr>
                <w:b/>
                <w:bCs/>
                <w:color w:val="000000"/>
                <w:sz w:val="20"/>
                <w:szCs w:val="20"/>
              </w:rPr>
              <w:t>6</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4A296A" w:rsidRPr="004A296A" w:rsidRDefault="004A296A">
            <w:pPr>
              <w:jc w:val="center"/>
              <w:rPr>
                <w:b/>
                <w:bCs/>
                <w:color w:val="000000"/>
                <w:sz w:val="20"/>
                <w:szCs w:val="20"/>
              </w:rPr>
            </w:pPr>
            <w:r w:rsidRPr="004A296A">
              <w:rPr>
                <w:b/>
                <w:bCs/>
                <w:color w:val="000000"/>
                <w:sz w:val="20"/>
                <w:szCs w:val="20"/>
              </w:rPr>
              <w:t>886</w:t>
            </w:r>
          </w:p>
        </w:tc>
        <w:tc>
          <w:tcPr>
            <w:tcW w:w="1020" w:type="dxa"/>
            <w:tcBorders>
              <w:top w:val="single" w:sz="4" w:space="0" w:color="auto"/>
              <w:left w:val="single" w:sz="4" w:space="0" w:color="auto"/>
              <w:bottom w:val="single" w:sz="4" w:space="0" w:color="auto"/>
            </w:tcBorders>
            <w:shd w:val="clear" w:color="auto" w:fill="auto"/>
            <w:vAlign w:val="bottom"/>
          </w:tcPr>
          <w:p w:rsidR="004A296A" w:rsidRPr="00613BC9" w:rsidRDefault="004A296A" w:rsidP="00613BC9">
            <w:pPr>
              <w:jc w:val="center"/>
              <w:rPr>
                <w:b/>
                <w:color w:val="000000"/>
                <w:sz w:val="20"/>
                <w:szCs w:val="20"/>
              </w:rPr>
            </w:pPr>
            <w:r w:rsidRPr="00613BC9">
              <w:rPr>
                <w:b/>
                <w:color w:val="000000"/>
                <w:sz w:val="20"/>
                <w:szCs w:val="20"/>
              </w:rPr>
              <w:t>331</w:t>
            </w:r>
          </w:p>
        </w:tc>
      </w:tr>
    </w:tbl>
    <w:p w:rsidR="00192B8E" w:rsidRDefault="00192B8E" w:rsidP="00192B8E">
      <w:pPr>
        <w:rPr>
          <w:rFonts w:ascii="Times New Roman Bold" w:hAnsi="Times New Roman Bold"/>
          <w:b/>
          <w:i/>
          <w:iCs/>
          <w:sz w:val="20"/>
          <w:szCs w:val="20"/>
          <w:vertAlign w:val="superscript"/>
        </w:rPr>
      </w:pPr>
    </w:p>
    <w:p w:rsidR="00192B8E" w:rsidRPr="008379C9" w:rsidRDefault="00192B8E" w:rsidP="00192B8E">
      <w:pPr>
        <w:rPr>
          <w:i/>
          <w:iCs/>
          <w:sz w:val="20"/>
          <w:szCs w:val="20"/>
          <w:lang w:val="nl-NL"/>
        </w:rPr>
      </w:pPr>
    </w:p>
    <w:p w:rsidR="00FF1BD3" w:rsidRPr="00192B8E" w:rsidRDefault="00FF1BD3" w:rsidP="002A7568">
      <w:pPr>
        <w:jc w:val="center"/>
        <w:rPr>
          <w:b/>
          <w:bCs/>
          <w:sz w:val="22"/>
          <w:szCs w:val="22"/>
          <w:lang w:val="nl-NL"/>
        </w:rPr>
      </w:pPr>
    </w:p>
    <w:p w:rsidR="00FF1BD3" w:rsidRPr="00192B8E" w:rsidRDefault="00FF1BD3" w:rsidP="007F2556">
      <w:pPr>
        <w:ind w:left="-540"/>
        <w:rPr>
          <w:b/>
          <w:i/>
          <w:iCs/>
          <w:sz w:val="20"/>
          <w:szCs w:val="20"/>
          <w:lang w:val="nl-NL"/>
        </w:rPr>
      </w:pPr>
    </w:p>
    <w:p w:rsidR="00EF7183" w:rsidRDefault="00EF7183" w:rsidP="007F2556">
      <w:pPr>
        <w:ind w:left="-540"/>
        <w:rPr>
          <w:b/>
          <w:i/>
          <w:iCs/>
          <w:sz w:val="20"/>
          <w:szCs w:val="20"/>
          <w:lang w:val="nl-NL"/>
        </w:rPr>
      </w:pPr>
      <w:r w:rsidRPr="00AE3D75">
        <w:rPr>
          <w:b/>
          <w:i/>
          <w:iCs/>
          <w:sz w:val="20"/>
          <w:szCs w:val="20"/>
          <w:lang w:val="nl-NL"/>
        </w:rPr>
        <w:t xml:space="preserve">Bron     : Ministerie van Onderwijs, Wetenschap en </w:t>
      </w:r>
      <w:proofErr w:type="gramStart"/>
      <w:r w:rsidRPr="00AE3D75">
        <w:rPr>
          <w:b/>
          <w:i/>
          <w:iCs/>
          <w:sz w:val="20"/>
          <w:szCs w:val="20"/>
          <w:lang w:val="nl-NL"/>
        </w:rPr>
        <w:t xml:space="preserve">Cultuur,  </w:t>
      </w:r>
      <w:proofErr w:type="gramEnd"/>
      <w:r w:rsidRPr="00AE3D75">
        <w:rPr>
          <w:b/>
          <w:i/>
          <w:iCs/>
          <w:sz w:val="20"/>
          <w:szCs w:val="20"/>
          <w:lang w:val="nl-NL"/>
        </w:rPr>
        <w:t>afdeling Onderzoek en Planning</w:t>
      </w:r>
    </w:p>
    <w:p w:rsidR="00EF7183" w:rsidRDefault="00EF7183" w:rsidP="007F2556">
      <w:pPr>
        <w:ind w:left="-540"/>
        <w:rPr>
          <w:b/>
          <w:i/>
          <w:iCs/>
          <w:sz w:val="20"/>
          <w:szCs w:val="20"/>
        </w:rPr>
      </w:pPr>
      <w:proofErr w:type="gramStart"/>
      <w:r w:rsidRPr="00AE3D75">
        <w:rPr>
          <w:b/>
          <w:i/>
          <w:iCs/>
          <w:sz w:val="20"/>
          <w:szCs w:val="20"/>
        </w:rPr>
        <w:t>Source :</w:t>
      </w:r>
      <w:proofErr w:type="gramEnd"/>
      <w:r w:rsidRPr="00AE3D75">
        <w:rPr>
          <w:b/>
          <w:i/>
          <w:iCs/>
          <w:sz w:val="20"/>
          <w:szCs w:val="20"/>
        </w:rPr>
        <w:t xml:space="preserve">  Ministry of Education,</w:t>
      </w:r>
      <w:r>
        <w:rPr>
          <w:b/>
          <w:i/>
          <w:iCs/>
          <w:sz w:val="20"/>
          <w:szCs w:val="20"/>
        </w:rPr>
        <w:t xml:space="preserve"> Science and Culture, Section of </w:t>
      </w:r>
      <w:r w:rsidRPr="00AE3D75">
        <w:rPr>
          <w:b/>
          <w:i/>
          <w:iCs/>
          <w:sz w:val="20"/>
          <w:szCs w:val="20"/>
        </w:rPr>
        <w:t>Research and Planning</w:t>
      </w:r>
    </w:p>
    <w:p w:rsidR="00EF7183" w:rsidRDefault="00EF718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FF1BD3" w:rsidRDefault="00FF1BD3" w:rsidP="00EF7183">
      <w:pPr>
        <w:rPr>
          <w:b/>
          <w:i/>
          <w:iCs/>
          <w:sz w:val="20"/>
          <w:szCs w:val="20"/>
        </w:rPr>
      </w:pPr>
    </w:p>
    <w:p w:rsidR="003E3FE5" w:rsidRPr="00B03D7F" w:rsidRDefault="003E3FE5" w:rsidP="00EF7183">
      <w:pPr>
        <w:jc w:val="center"/>
        <w:rPr>
          <w:b/>
          <w:bCs/>
          <w:sz w:val="22"/>
          <w:szCs w:val="22"/>
          <w:lang w:val="nl-NL"/>
        </w:rPr>
      </w:pPr>
      <w:r w:rsidRPr="00B03D7F">
        <w:rPr>
          <w:b/>
          <w:bCs/>
          <w:sz w:val="22"/>
          <w:szCs w:val="22"/>
          <w:lang w:val="nl-NL"/>
        </w:rPr>
        <w:lastRenderedPageBreak/>
        <w:t>Tabel 9.1</w:t>
      </w:r>
      <w:r w:rsidR="00EF7183" w:rsidRPr="00B03D7F">
        <w:rPr>
          <w:b/>
          <w:bCs/>
          <w:sz w:val="22"/>
          <w:szCs w:val="22"/>
          <w:lang w:val="nl-NL"/>
        </w:rPr>
        <w:t>c</w:t>
      </w:r>
      <w:r w:rsidRPr="00B03D7F">
        <w:rPr>
          <w:b/>
          <w:bCs/>
          <w:sz w:val="22"/>
          <w:szCs w:val="22"/>
          <w:lang w:val="nl-NL"/>
        </w:rPr>
        <w:t xml:space="preserve"> : </w:t>
      </w:r>
      <w:r w:rsidR="00D30AD3" w:rsidRPr="00B03D7F">
        <w:rPr>
          <w:b/>
          <w:bCs/>
          <w:sz w:val="22"/>
          <w:szCs w:val="22"/>
          <w:lang w:val="nl-NL"/>
        </w:rPr>
        <w:t xml:space="preserve">Totaal aantal ingeschreven GLO leerlingen naar </w:t>
      </w:r>
      <w:r w:rsidR="00FF1BD3" w:rsidRPr="00B03D7F">
        <w:rPr>
          <w:b/>
          <w:bCs/>
          <w:sz w:val="22"/>
          <w:szCs w:val="22"/>
          <w:lang w:val="nl-NL"/>
        </w:rPr>
        <w:t>district</w:t>
      </w:r>
      <w:proofErr w:type="gramStart"/>
      <w:r w:rsidR="000A31C4">
        <w:rPr>
          <w:b/>
          <w:bCs/>
          <w:sz w:val="22"/>
          <w:szCs w:val="22"/>
          <w:lang w:val="nl-NL"/>
        </w:rPr>
        <w:t>,</w:t>
      </w:r>
      <w:r w:rsidR="00D30AD3" w:rsidRPr="00B03D7F">
        <w:rPr>
          <w:b/>
          <w:bCs/>
          <w:sz w:val="22"/>
          <w:szCs w:val="22"/>
          <w:lang w:val="nl-NL"/>
        </w:rPr>
        <w:t>klas</w:t>
      </w:r>
      <w:proofErr w:type="gramEnd"/>
      <w:r w:rsidR="000A31C4">
        <w:rPr>
          <w:b/>
          <w:bCs/>
          <w:sz w:val="22"/>
          <w:szCs w:val="22"/>
          <w:lang w:val="nl-NL"/>
        </w:rPr>
        <w:t>,</w:t>
      </w:r>
      <w:r w:rsidR="00D30AD3" w:rsidRPr="00B03D7F">
        <w:rPr>
          <w:b/>
          <w:bCs/>
          <w:sz w:val="22"/>
          <w:szCs w:val="22"/>
          <w:lang w:val="nl-NL"/>
        </w:rPr>
        <w:t xml:space="preserve"> geslacht </w:t>
      </w:r>
      <w:r w:rsidR="00444A78" w:rsidRPr="00B03D7F">
        <w:rPr>
          <w:b/>
          <w:bCs/>
          <w:sz w:val="22"/>
          <w:szCs w:val="22"/>
          <w:lang w:val="nl-NL"/>
        </w:rPr>
        <w:t xml:space="preserve">en </w:t>
      </w:r>
      <w:r w:rsidR="00D30AD3" w:rsidRPr="00B03D7F">
        <w:rPr>
          <w:b/>
          <w:bCs/>
          <w:sz w:val="22"/>
          <w:szCs w:val="22"/>
          <w:lang w:val="nl-NL"/>
        </w:rPr>
        <w:t xml:space="preserve">aantal leerkrachten en scholen, </w:t>
      </w:r>
      <w:r w:rsidRPr="00B03D7F">
        <w:rPr>
          <w:b/>
          <w:bCs/>
          <w:sz w:val="22"/>
          <w:szCs w:val="22"/>
          <w:lang w:val="nl-NL"/>
        </w:rPr>
        <w:t xml:space="preserve">schooljaar </w:t>
      </w:r>
      <w:r w:rsidR="00F03EF3" w:rsidRPr="00B03D7F">
        <w:rPr>
          <w:b/>
          <w:bCs/>
          <w:sz w:val="22"/>
          <w:szCs w:val="22"/>
          <w:lang w:val="nl-NL"/>
        </w:rPr>
        <w:t>201</w:t>
      </w:r>
      <w:r w:rsidR="00493B22" w:rsidRPr="00B03D7F">
        <w:rPr>
          <w:b/>
          <w:bCs/>
          <w:sz w:val="22"/>
          <w:szCs w:val="22"/>
          <w:lang w:val="nl-NL"/>
        </w:rPr>
        <w:t>8</w:t>
      </w:r>
      <w:r w:rsidR="00F03EF3" w:rsidRPr="00B03D7F">
        <w:rPr>
          <w:b/>
          <w:bCs/>
          <w:sz w:val="22"/>
          <w:szCs w:val="22"/>
          <w:lang w:val="nl-NL"/>
        </w:rPr>
        <w:t>/</w:t>
      </w:r>
      <w:r w:rsidR="00493B22" w:rsidRPr="00B03D7F">
        <w:rPr>
          <w:b/>
          <w:bCs/>
          <w:sz w:val="22"/>
          <w:szCs w:val="22"/>
          <w:lang w:val="nl-NL"/>
        </w:rPr>
        <w:t>2019</w:t>
      </w:r>
    </w:p>
    <w:p w:rsidR="003E3FE5" w:rsidRPr="00B03D7F" w:rsidRDefault="003E3FE5" w:rsidP="003E3FE5">
      <w:pPr>
        <w:jc w:val="center"/>
        <w:rPr>
          <w:b/>
          <w:bCs/>
          <w:sz w:val="22"/>
          <w:szCs w:val="22"/>
          <w:lang w:val="nl-NL"/>
        </w:rPr>
      </w:pPr>
    </w:p>
    <w:p w:rsidR="003E3FE5" w:rsidRPr="00493B22" w:rsidRDefault="003E3FE5" w:rsidP="003E3FE5">
      <w:pPr>
        <w:jc w:val="center"/>
        <w:rPr>
          <w:b/>
          <w:bCs/>
          <w:sz w:val="22"/>
          <w:szCs w:val="22"/>
        </w:rPr>
      </w:pPr>
      <w:r w:rsidRPr="00B03D7F">
        <w:rPr>
          <w:b/>
          <w:bCs/>
          <w:sz w:val="22"/>
          <w:szCs w:val="22"/>
        </w:rPr>
        <w:t xml:space="preserve">Table </w:t>
      </w:r>
      <w:proofErr w:type="gramStart"/>
      <w:r w:rsidRPr="00B03D7F">
        <w:rPr>
          <w:b/>
          <w:bCs/>
          <w:sz w:val="22"/>
          <w:szCs w:val="22"/>
        </w:rPr>
        <w:t>9.1</w:t>
      </w:r>
      <w:r w:rsidR="00EF7183" w:rsidRPr="00B03D7F">
        <w:rPr>
          <w:b/>
          <w:bCs/>
          <w:sz w:val="22"/>
          <w:szCs w:val="22"/>
        </w:rPr>
        <w:t>c</w:t>
      </w:r>
      <w:r w:rsidRPr="00B03D7F">
        <w:rPr>
          <w:b/>
          <w:bCs/>
          <w:sz w:val="22"/>
          <w:szCs w:val="22"/>
        </w:rPr>
        <w:t xml:space="preserve"> :</w:t>
      </w:r>
      <w:proofErr w:type="gramEnd"/>
      <w:r w:rsidR="00444A78" w:rsidRPr="00B03D7F">
        <w:rPr>
          <w:b/>
          <w:bCs/>
          <w:sz w:val="22"/>
          <w:szCs w:val="22"/>
        </w:rPr>
        <w:t xml:space="preserve"> Number of Enrolled GLO Pupils by </w:t>
      </w:r>
      <w:r w:rsidR="00FF1BD3" w:rsidRPr="00B03D7F">
        <w:rPr>
          <w:b/>
          <w:bCs/>
          <w:sz w:val="22"/>
          <w:szCs w:val="22"/>
        </w:rPr>
        <w:t>District</w:t>
      </w:r>
      <w:r w:rsidR="000A31C4">
        <w:rPr>
          <w:b/>
          <w:bCs/>
          <w:sz w:val="22"/>
          <w:szCs w:val="22"/>
        </w:rPr>
        <w:t>, Grade,</w:t>
      </w:r>
      <w:r w:rsidR="00444A78" w:rsidRPr="00B03D7F">
        <w:rPr>
          <w:b/>
          <w:bCs/>
          <w:sz w:val="22"/>
          <w:szCs w:val="22"/>
        </w:rPr>
        <w:t xml:space="preserve"> Sex and Number of Teachers and Schools,</w:t>
      </w:r>
      <w:r w:rsidRPr="00B03D7F">
        <w:rPr>
          <w:b/>
          <w:bCs/>
          <w:sz w:val="22"/>
          <w:szCs w:val="22"/>
        </w:rPr>
        <w:t xml:space="preserve"> School Year </w:t>
      </w:r>
      <w:r w:rsidR="00493B22" w:rsidRPr="00B03D7F">
        <w:rPr>
          <w:b/>
          <w:bCs/>
          <w:sz w:val="22"/>
          <w:szCs w:val="22"/>
        </w:rPr>
        <w:t>2018/2019</w:t>
      </w:r>
    </w:p>
    <w:p w:rsidR="003E3FE5" w:rsidRPr="00B509CE" w:rsidRDefault="003E3FE5" w:rsidP="003E3FE5">
      <w:pPr>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2"/>
        <w:gridCol w:w="940"/>
        <w:gridCol w:w="979"/>
        <w:gridCol w:w="1135"/>
        <w:gridCol w:w="1224"/>
        <w:gridCol w:w="1283"/>
        <w:gridCol w:w="1172"/>
      </w:tblGrid>
      <w:tr w:rsidR="00E727FE" w:rsidRPr="000A6741" w:rsidTr="00E727FE">
        <w:tc>
          <w:tcPr>
            <w:tcW w:w="2512" w:type="dxa"/>
            <w:vMerge w:val="restart"/>
            <w:tcBorders>
              <w:top w:val="single" w:sz="4" w:space="0" w:color="auto"/>
              <w:left w:val="single" w:sz="4" w:space="0" w:color="auto"/>
              <w:right w:val="single" w:sz="4" w:space="0" w:color="auto"/>
            </w:tcBorders>
            <w:vAlign w:val="center"/>
          </w:tcPr>
          <w:p w:rsidR="00E727FE" w:rsidRPr="000A6741" w:rsidRDefault="00FF1BD3" w:rsidP="00E727FE">
            <w:pPr>
              <w:rPr>
                <w:b/>
                <w:bCs/>
                <w:sz w:val="20"/>
                <w:szCs w:val="20"/>
              </w:rPr>
            </w:pPr>
            <w:r w:rsidRPr="000A6741">
              <w:rPr>
                <w:b/>
                <w:bCs/>
                <w:sz w:val="20"/>
                <w:szCs w:val="20"/>
              </w:rPr>
              <w:t>District / District</w:t>
            </w:r>
          </w:p>
        </w:tc>
        <w:tc>
          <w:tcPr>
            <w:tcW w:w="1919" w:type="dxa"/>
            <w:gridSpan w:val="2"/>
            <w:tcBorders>
              <w:left w:val="single" w:sz="4" w:space="0" w:color="auto"/>
            </w:tcBorders>
          </w:tcPr>
          <w:p w:rsidR="00E727FE" w:rsidRPr="000A6741" w:rsidRDefault="00E727FE" w:rsidP="000A31C4">
            <w:pPr>
              <w:jc w:val="center"/>
              <w:rPr>
                <w:b/>
                <w:bCs/>
                <w:sz w:val="20"/>
                <w:szCs w:val="20"/>
              </w:rPr>
            </w:pPr>
            <w:r w:rsidRPr="000A6741">
              <w:rPr>
                <w:b/>
                <w:sz w:val="20"/>
                <w:szCs w:val="20"/>
              </w:rPr>
              <w:t xml:space="preserve">Klasse / </w:t>
            </w:r>
            <w:r w:rsidR="000A31C4">
              <w:rPr>
                <w:b/>
                <w:sz w:val="20"/>
                <w:szCs w:val="20"/>
              </w:rPr>
              <w:t>Grade</w:t>
            </w:r>
            <w:r w:rsidRPr="000A6741">
              <w:rPr>
                <w:b/>
                <w:sz w:val="20"/>
                <w:szCs w:val="20"/>
              </w:rPr>
              <w:t xml:space="preserve"> 1</w:t>
            </w:r>
          </w:p>
        </w:tc>
        <w:tc>
          <w:tcPr>
            <w:tcW w:w="2359" w:type="dxa"/>
            <w:gridSpan w:val="2"/>
          </w:tcPr>
          <w:p w:rsidR="00E727FE" w:rsidRPr="000A6741" w:rsidRDefault="000A31C4" w:rsidP="000A31C4">
            <w:pPr>
              <w:jc w:val="center"/>
              <w:rPr>
                <w:b/>
                <w:bCs/>
                <w:sz w:val="20"/>
                <w:szCs w:val="20"/>
              </w:rPr>
            </w:pPr>
            <w:r>
              <w:rPr>
                <w:b/>
                <w:sz w:val="20"/>
                <w:szCs w:val="20"/>
              </w:rPr>
              <w:t>Klasse / Grade</w:t>
            </w:r>
            <w:r w:rsidR="00E727FE" w:rsidRPr="000A6741">
              <w:rPr>
                <w:b/>
                <w:sz w:val="20"/>
                <w:szCs w:val="20"/>
              </w:rPr>
              <w:t xml:space="preserve"> 2</w:t>
            </w:r>
          </w:p>
        </w:tc>
        <w:tc>
          <w:tcPr>
            <w:tcW w:w="2455" w:type="dxa"/>
            <w:gridSpan w:val="2"/>
          </w:tcPr>
          <w:p w:rsidR="00E727FE" w:rsidRPr="000A6741" w:rsidRDefault="00E727FE" w:rsidP="000A31C4">
            <w:pPr>
              <w:jc w:val="center"/>
              <w:rPr>
                <w:b/>
                <w:bCs/>
                <w:sz w:val="20"/>
                <w:szCs w:val="20"/>
              </w:rPr>
            </w:pPr>
            <w:r w:rsidRPr="000A6741">
              <w:rPr>
                <w:b/>
                <w:sz w:val="20"/>
                <w:szCs w:val="20"/>
              </w:rPr>
              <w:t xml:space="preserve">Klasse / </w:t>
            </w:r>
            <w:r w:rsidR="000A31C4">
              <w:rPr>
                <w:b/>
                <w:sz w:val="20"/>
                <w:szCs w:val="20"/>
              </w:rPr>
              <w:t>Grade</w:t>
            </w:r>
            <w:r w:rsidRPr="000A6741">
              <w:rPr>
                <w:b/>
                <w:sz w:val="20"/>
                <w:szCs w:val="20"/>
              </w:rPr>
              <w:t xml:space="preserve"> 3</w:t>
            </w:r>
          </w:p>
        </w:tc>
      </w:tr>
      <w:tr w:rsidR="00E727FE" w:rsidRPr="000A6741" w:rsidTr="00E727FE">
        <w:tc>
          <w:tcPr>
            <w:tcW w:w="2512" w:type="dxa"/>
            <w:vMerge/>
            <w:tcBorders>
              <w:left w:val="single" w:sz="4" w:space="0" w:color="auto"/>
              <w:bottom w:val="single" w:sz="4" w:space="0" w:color="auto"/>
              <w:right w:val="single" w:sz="4" w:space="0" w:color="auto"/>
            </w:tcBorders>
          </w:tcPr>
          <w:p w:rsidR="00E727FE" w:rsidRPr="000A6741" w:rsidRDefault="00E727FE" w:rsidP="00C14C15">
            <w:pPr>
              <w:rPr>
                <w:b/>
                <w:bCs/>
                <w:sz w:val="20"/>
                <w:szCs w:val="20"/>
              </w:rPr>
            </w:pPr>
          </w:p>
        </w:tc>
        <w:tc>
          <w:tcPr>
            <w:tcW w:w="940" w:type="dxa"/>
            <w:tcBorders>
              <w:left w:val="single" w:sz="4" w:space="0" w:color="auto"/>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M / M</w:t>
            </w:r>
          </w:p>
        </w:tc>
        <w:tc>
          <w:tcPr>
            <w:tcW w:w="979"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V / F</w:t>
            </w:r>
          </w:p>
        </w:tc>
        <w:tc>
          <w:tcPr>
            <w:tcW w:w="1135"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M / M</w:t>
            </w:r>
          </w:p>
        </w:tc>
        <w:tc>
          <w:tcPr>
            <w:tcW w:w="1224"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V / F</w:t>
            </w:r>
          </w:p>
        </w:tc>
        <w:tc>
          <w:tcPr>
            <w:tcW w:w="1283"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M / M</w:t>
            </w:r>
          </w:p>
        </w:tc>
        <w:tc>
          <w:tcPr>
            <w:tcW w:w="1172"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V / F</w:t>
            </w:r>
          </w:p>
        </w:tc>
      </w:tr>
      <w:tr w:rsidR="007804AD" w:rsidRPr="000A6741" w:rsidTr="00882B6F">
        <w:tc>
          <w:tcPr>
            <w:tcW w:w="2512" w:type="dxa"/>
            <w:tcBorders>
              <w:top w:val="single" w:sz="4" w:space="0" w:color="auto"/>
              <w:left w:val="single" w:sz="4" w:space="0" w:color="auto"/>
              <w:bottom w:val="nil"/>
              <w:right w:val="single" w:sz="4" w:space="0" w:color="auto"/>
            </w:tcBorders>
            <w:vAlign w:val="bottom"/>
          </w:tcPr>
          <w:p w:rsidR="007804AD" w:rsidRPr="000A6741" w:rsidRDefault="007804AD" w:rsidP="00F6440F">
            <w:pPr>
              <w:rPr>
                <w:b/>
                <w:sz w:val="20"/>
                <w:szCs w:val="20"/>
              </w:rPr>
            </w:pPr>
            <w:r w:rsidRPr="000A6741">
              <w:rPr>
                <w:b/>
                <w:sz w:val="20"/>
                <w:szCs w:val="20"/>
              </w:rPr>
              <w:t>Paramaribo</w:t>
            </w:r>
          </w:p>
        </w:tc>
        <w:tc>
          <w:tcPr>
            <w:tcW w:w="940" w:type="dxa"/>
            <w:tcBorders>
              <w:top w:val="single" w:sz="4" w:space="0" w:color="auto"/>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2,503</w:t>
            </w:r>
          </w:p>
        </w:tc>
        <w:tc>
          <w:tcPr>
            <w:tcW w:w="979" w:type="dxa"/>
            <w:tcBorders>
              <w:top w:val="single" w:sz="4" w:space="0" w:color="auto"/>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2,115</w:t>
            </w:r>
          </w:p>
        </w:tc>
        <w:tc>
          <w:tcPr>
            <w:tcW w:w="1135" w:type="dxa"/>
            <w:tcBorders>
              <w:top w:val="single" w:sz="4" w:space="0" w:color="auto"/>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2,291</w:t>
            </w:r>
          </w:p>
        </w:tc>
        <w:tc>
          <w:tcPr>
            <w:tcW w:w="1224" w:type="dxa"/>
            <w:tcBorders>
              <w:top w:val="single" w:sz="4" w:space="0" w:color="auto"/>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1,919</w:t>
            </w:r>
          </w:p>
        </w:tc>
        <w:tc>
          <w:tcPr>
            <w:tcW w:w="1283" w:type="dxa"/>
            <w:tcBorders>
              <w:top w:val="single" w:sz="4" w:space="0" w:color="auto"/>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2,262</w:t>
            </w:r>
          </w:p>
        </w:tc>
        <w:tc>
          <w:tcPr>
            <w:tcW w:w="1172" w:type="dxa"/>
            <w:tcBorders>
              <w:top w:val="single" w:sz="4" w:space="0" w:color="auto"/>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2,062</w:t>
            </w:r>
          </w:p>
        </w:tc>
      </w:tr>
      <w:tr w:rsidR="007804AD" w:rsidRPr="000A6741" w:rsidTr="00882B6F">
        <w:tc>
          <w:tcPr>
            <w:tcW w:w="2512" w:type="dxa"/>
            <w:tcBorders>
              <w:top w:val="nil"/>
              <w:left w:val="single" w:sz="4" w:space="0" w:color="auto"/>
              <w:bottom w:val="nil"/>
              <w:right w:val="single" w:sz="4" w:space="0" w:color="auto"/>
            </w:tcBorders>
            <w:vAlign w:val="bottom"/>
          </w:tcPr>
          <w:p w:rsidR="007804AD" w:rsidRPr="000A6741" w:rsidRDefault="007804AD" w:rsidP="00F6440F">
            <w:pPr>
              <w:rPr>
                <w:b/>
                <w:sz w:val="20"/>
                <w:szCs w:val="20"/>
              </w:rPr>
            </w:pPr>
            <w:r w:rsidRPr="000A6741">
              <w:rPr>
                <w:b/>
                <w:sz w:val="20"/>
                <w:szCs w:val="20"/>
              </w:rPr>
              <w:t>Wanica</w:t>
            </w:r>
          </w:p>
        </w:tc>
        <w:tc>
          <w:tcPr>
            <w:tcW w:w="940"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1,626</w:t>
            </w:r>
          </w:p>
        </w:tc>
        <w:tc>
          <w:tcPr>
            <w:tcW w:w="979"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1,377</w:t>
            </w:r>
          </w:p>
        </w:tc>
        <w:tc>
          <w:tcPr>
            <w:tcW w:w="1135"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1,451</w:t>
            </w:r>
          </w:p>
        </w:tc>
        <w:tc>
          <w:tcPr>
            <w:tcW w:w="1224"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1,332</w:t>
            </w:r>
          </w:p>
        </w:tc>
        <w:tc>
          <w:tcPr>
            <w:tcW w:w="1283"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1,570</w:t>
            </w:r>
          </w:p>
        </w:tc>
        <w:tc>
          <w:tcPr>
            <w:tcW w:w="1172"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1,403</w:t>
            </w:r>
          </w:p>
        </w:tc>
      </w:tr>
      <w:tr w:rsidR="007804AD" w:rsidRPr="000A6741" w:rsidTr="00882B6F">
        <w:tc>
          <w:tcPr>
            <w:tcW w:w="2512" w:type="dxa"/>
            <w:tcBorders>
              <w:top w:val="nil"/>
              <w:left w:val="single" w:sz="4" w:space="0" w:color="auto"/>
              <w:bottom w:val="nil"/>
              <w:right w:val="single" w:sz="4" w:space="0" w:color="auto"/>
            </w:tcBorders>
            <w:vAlign w:val="bottom"/>
          </w:tcPr>
          <w:p w:rsidR="007804AD" w:rsidRPr="000A6741" w:rsidRDefault="007804AD" w:rsidP="00F6440F">
            <w:pPr>
              <w:rPr>
                <w:b/>
                <w:sz w:val="20"/>
                <w:szCs w:val="20"/>
              </w:rPr>
            </w:pPr>
            <w:r w:rsidRPr="000A6741">
              <w:rPr>
                <w:b/>
                <w:sz w:val="20"/>
                <w:szCs w:val="20"/>
              </w:rPr>
              <w:t>Nickerie</w:t>
            </w:r>
          </w:p>
        </w:tc>
        <w:tc>
          <w:tcPr>
            <w:tcW w:w="940"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287</w:t>
            </w:r>
          </w:p>
        </w:tc>
        <w:tc>
          <w:tcPr>
            <w:tcW w:w="979"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212</w:t>
            </w:r>
          </w:p>
        </w:tc>
        <w:tc>
          <w:tcPr>
            <w:tcW w:w="1135"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250</w:t>
            </w:r>
          </w:p>
        </w:tc>
        <w:tc>
          <w:tcPr>
            <w:tcW w:w="1224"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253</w:t>
            </w:r>
          </w:p>
        </w:tc>
        <w:tc>
          <w:tcPr>
            <w:tcW w:w="1283"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254</w:t>
            </w:r>
          </w:p>
        </w:tc>
        <w:tc>
          <w:tcPr>
            <w:tcW w:w="1172"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247</w:t>
            </w:r>
          </w:p>
        </w:tc>
      </w:tr>
      <w:tr w:rsidR="007804AD" w:rsidRPr="000A6741" w:rsidTr="00882B6F">
        <w:tc>
          <w:tcPr>
            <w:tcW w:w="2512" w:type="dxa"/>
            <w:tcBorders>
              <w:top w:val="nil"/>
              <w:left w:val="single" w:sz="4" w:space="0" w:color="auto"/>
              <w:bottom w:val="nil"/>
              <w:right w:val="single" w:sz="4" w:space="0" w:color="auto"/>
            </w:tcBorders>
            <w:vAlign w:val="bottom"/>
          </w:tcPr>
          <w:p w:rsidR="007804AD" w:rsidRPr="000A6741" w:rsidRDefault="007804AD" w:rsidP="00F6440F">
            <w:pPr>
              <w:rPr>
                <w:b/>
                <w:sz w:val="20"/>
                <w:szCs w:val="20"/>
              </w:rPr>
            </w:pPr>
            <w:r w:rsidRPr="000A6741">
              <w:rPr>
                <w:b/>
                <w:sz w:val="20"/>
                <w:szCs w:val="20"/>
              </w:rPr>
              <w:t>Coronie</w:t>
            </w:r>
          </w:p>
        </w:tc>
        <w:tc>
          <w:tcPr>
            <w:tcW w:w="940"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24</w:t>
            </w:r>
          </w:p>
        </w:tc>
        <w:tc>
          <w:tcPr>
            <w:tcW w:w="979"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20</w:t>
            </w:r>
          </w:p>
        </w:tc>
        <w:tc>
          <w:tcPr>
            <w:tcW w:w="1135"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21</w:t>
            </w:r>
          </w:p>
        </w:tc>
        <w:tc>
          <w:tcPr>
            <w:tcW w:w="1224"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26</w:t>
            </w:r>
          </w:p>
        </w:tc>
        <w:tc>
          <w:tcPr>
            <w:tcW w:w="1283"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24</w:t>
            </w:r>
          </w:p>
        </w:tc>
        <w:tc>
          <w:tcPr>
            <w:tcW w:w="1172"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25</w:t>
            </w:r>
          </w:p>
        </w:tc>
      </w:tr>
      <w:tr w:rsidR="007804AD" w:rsidRPr="000A6741" w:rsidTr="00882B6F">
        <w:tc>
          <w:tcPr>
            <w:tcW w:w="2512" w:type="dxa"/>
            <w:tcBorders>
              <w:top w:val="nil"/>
              <w:left w:val="single" w:sz="4" w:space="0" w:color="auto"/>
              <w:bottom w:val="nil"/>
              <w:right w:val="single" w:sz="4" w:space="0" w:color="auto"/>
            </w:tcBorders>
            <w:vAlign w:val="bottom"/>
          </w:tcPr>
          <w:p w:rsidR="007804AD" w:rsidRPr="000A6741" w:rsidRDefault="007804AD" w:rsidP="00F6440F">
            <w:pPr>
              <w:rPr>
                <w:b/>
                <w:sz w:val="20"/>
                <w:szCs w:val="20"/>
              </w:rPr>
            </w:pPr>
            <w:r w:rsidRPr="000A6741">
              <w:rPr>
                <w:b/>
                <w:sz w:val="20"/>
                <w:szCs w:val="20"/>
              </w:rPr>
              <w:t>Saramacca</w:t>
            </w:r>
          </w:p>
        </w:tc>
        <w:tc>
          <w:tcPr>
            <w:tcW w:w="940"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138</w:t>
            </w:r>
          </w:p>
        </w:tc>
        <w:tc>
          <w:tcPr>
            <w:tcW w:w="979"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124</w:t>
            </w:r>
          </w:p>
        </w:tc>
        <w:tc>
          <w:tcPr>
            <w:tcW w:w="1135"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155</w:t>
            </w:r>
          </w:p>
        </w:tc>
        <w:tc>
          <w:tcPr>
            <w:tcW w:w="1224"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114</w:t>
            </w:r>
          </w:p>
        </w:tc>
        <w:tc>
          <w:tcPr>
            <w:tcW w:w="1283"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146</w:t>
            </w:r>
          </w:p>
        </w:tc>
        <w:tc>
          <w:tcPr>
            <w:tcW w:w="1172"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143</w:t>
            </w:r>
          </w:p>
        </w:tc>
      </w:tr>
      <w:tr w:rsidR="007804AD" w:rsidRPr="000A6741" w:rsidTr="00882B6F">
        <w:tc>
          <w:tcPr>
            <w:tcW w:w="2512" w:type="dxa"/>
            <w:tcBorders>
              <w:top w:val="nil"/>
              <w:left w:val="single" w:sz="4" w:space="0" w:color="auto"/>
              <w:bottom w:val="nil"/>
              <w:right w:val="single" w:sz="4" w:space="0" w:color="auto"/>
            </w:tcBorders>
            <w:vAlign w:val="bottom"/>
          </w:tcPr>
          <w:p w:rsidR="007804AD" w:rsidRPr="000A6741" w:rsidRDefault="007804AD" w:rsidP="00F6440F">
            <w:pPr>
              <w:rPr>
                <w:b/>
                <w:sz w:val="20"/>
                <w:szCs w:val="20"/>
              </w:rPr>
            </w:pPr>
            <w:r w:rsidRPr="000A6741">
              <w:rPr>
                <w:b/>
                <w:sz w:val="20"/>
                <w:szCs w:val="20"/>
              </w:rPr>
              <w:t>Commewijne</w:t>
            </w:r>
          </w:p>
        </w:tc>
        <w:tc>
          <w:tcPr>
            <w:tcW w:w="940"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283</w:t>
            </w:r>
          </w:p>
        </w:tc>
        <w:tc>
          <w:tcPr>
            <w:tcW w:w="979"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257</w:t>
            </w:r>
          </w:p>
        </w:tc>
        <w:tc>
          <w:tcPr>
            <w:tcW w:w="1135"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288</w:t>
            </w:r>
          </w:p>
        </w:tc>
        <w:tc>
          <w:tcPr>
            <w:tcW w:w="1224"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285</w:t>
            </w:r>
          </w:p>
        </w:tc>
        <w:tc>
          <w:tcPr>
            <w:tcW w:w="1283"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293</w:t>
            </w:r>
          </w:p>
        </w:tc>
        <w:tc>
          <w:tcPr>
            <w:tcW w:w="1172"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251</w:t>
            </w:r>
          </w:p>
        </w:tc>
      </w:tr>
      <w:tr w:rsidR="007804AD" w:rsidRPr="000A6741" w:rsidTr="00882B6F">
        <w:tc>
          <w:tcPr>
            <w:tcW w:w="2512" w:type="dxa"/>
            <w:tcBorders>
              <w:top w:val="nil"/>
              <w:left w:val="single" w:sz="4" w:space="0" w:color="auto"/>
              <w:bottom w:val="nil"/>
              <w:right w:val="single" w:sz="4" w:space="0" w:color="auto"/>
            </w:tcBorders>
            <w:vAlign w:val="bottom"/>
          </w:tcPr>
          <w:p w:rsidR="007804AD" w:rsidRPr="000A6741" w:rsidRDefault="007804AD" w:rsidP="00F6440F">
            <w:pPr>
              <w:rPr>
                <w:b/>
                <w:sz w:val="20"/>
                <w:szCs w:val="20"/>
              </w:rPr>
            </w:pPr>
            <w:r w:rsidRPr="000A6741">
              <w:rPr>
                <w:b/>
                <w:sz w:val="20"/>
                <w:szCs w:val="20"/>
              </w:rPr>
              <w:t>Marowijne</w:t>
            </w:r>
          </w:p>
        </w:tc>
        <w:tc>
          <w:tcPr>
            <w:tcW w:w="940"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290</w:t>
            </w:r>
          </w:p>
        </w:tc>
        <w:tc>
          <w:tcPr>
            <w:tcW w:w="979"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224</w:t>
            </w:r>
          </w:p>
        </w:tc>
        <w:tc>
          <w:tcPr>
            <w:tcW w:w="1135"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251</w:t>
            </w:r>
          </w:p>
        </w:tc>
        <w:tc>
          <w:tcPr>
            <w:tcW w:w="1224"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216</w:t>
            </w:r>
          </w:p>
        </w:tc>
        <w:tc>
          <w:tcPr>
            <w:tcW w:w="1283"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244</w:t>
            </w:r>
          </w:p>
        </w:tc>
        <w:tc>
          <w:tcPr>
            <w:tcW w:w="1172"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220</w:t>
            </w:r>
          </w:p>
        </w:tc>
      </w:tr>
      <w:tr w:rsidR="007804AD" w:rsidRPr="000A6741" w:rsidTr="00882B6F">
        <w:tc>
          <w:tcPr>
            <w:tcW w:w="2512" w:type="dxa"/>
            <w:tcBorders>
              <w:top w:val="nil"/>
              <w:left w:val="single" w:sz="4" w:space="0" w:color="auto"/>
              <w:bottom w:val="nil"/>
              <w:right w:val="single" w:sz="4" w:space="0" w:color="auto"/>
            </w:tcBorders>
            <w:vAlign w:val="bottom"/>
          </w:tcPr>
          <w:p w:rsidR="007804AD" w:rsidRPr="000A6741" w:rsidRDefault="007804AD" w:rsidP="00F6440F">
            <w:pPr>
              <w:rPr>
                <w:b/>
                <w:sz w:val="20"/>
                <w:szCs w:val="20"/>
              </w:rPr>
            </w:pPr>
            <w:r w:rsidRPr="000A6741">
              <w:rPr>
                <w:b/>
                <w:sz w:val="20"/>
                <w:szCs w:val="20"/>
              </w:rPr>
              <w:t>Para</w:t>
            </w:r>
          </w:p>
        </w:tc>
        <w:tc>
          <w:tcPr>
            <w:tcW w:w="940"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339</w:t>
            </w:r>
          </w:p>
        </w:tc>
        <w:tc>
          <w:tcPr>
            <w:tcW w:w="979"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291</w:t>
            </w:r>
          </w:p>
        </w:tc>
        <w:tc>
          <w:tcPr>
            <w:tcW w:w="1135"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314</w:t>
            </w:r>
          </w:p>
        </w:tc>
        <w:tc>
          <w:tcPr>
            <w:tcW w:w="1224"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316</w:t>
            </w:r>
          </w:p>
        </w:tc>
        <w:tc>
          <w:tcPr>
            <w:tcW w:w="1283"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339</w:t>
            </w:r>
          </w:p>
        </w:tc>
        <w:tc>
          <w:tcPr>
            <w:tcW w:w="1172"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311</w:t>
            </w:r>
          </w:p>
        </w:tc>
      </w:tr>
      <w:tr w:rsidR="007804AD" w:rsidRPr="000A6741" w:rsidTr="00882B6F">
        <w:tc>
          <w:tcPr>
            <w:tcW w:w="2512" w:type="dxa"/>
            <w:tcBorders>
              <w:top w:val="nil"/>
              <w:left w:val="single" w:sz="4" w:space="0" w:color="auto"/>
              <w:bottom w:val="nil"/>
              <w:right w:val="single" w:sz="4" w:space="0" w:color="auto"/>
            </w:tcBorders>
            <w:vAlign w:val="bottom"/>
          </w:tcPr>
          <w:p w:rsidR="007804AD" w:rsidRPr="000A6741" w:rsidRDefault="007804AD" w:rsidP="00F6440F">
            <w:pPr>
              <w:rPr>
                <w:b/>
                <w:sz w:val="20"/>
                <w:szCs w:val="20"/>
              </w:rPr>
            </w:pPr>
            <w:r w:rsidRPr="000A6741">
              <w:rPr>
                <w:b/>
                <w:sz w:val="20"/>
                <w:szCs w:val="20"/>
              </w:rPr>
              <w:t>Brokopondo</w:t>
            </w:r>
          </w:p>
        </w:tc>
        <w:tc>
          <w:tcPr>
            <w:tcW w:w="940"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276</w:t>
            </w:r>
          </w:p>
        </w:tc>
        <w:tc>
          <w:tcPr>
            <w:tcW w:w="979"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216</w:t>
            </w:r>
          </w:p>
        </w:tc>
        <w:tc>
          <w:tcPr>
            <w:tcW w:w="1135"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245</w:t>
            </w:r>
          </w:p>
        </w:tc>
        <w:tc>
          <w:tcPr>
            <w:tcW w:w="1224"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216</w:t>
            </w:r>
          </w:p>
        </w:tc>
        <w:tc>
          <w:tcPr>
            <w:tcW w:w="1283"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257</w:t>
            </w:r>
          </w:p>
        </w:tc>
        <w:tc>
          <w:tcPr>
            <w:tcW w:w="1172" w:type="dxa"/>
            <w:tcBorders>
              <w:top w:val="nil"/>
              <w:left w:val="single" w:sz="4" w:space="0" w:color="auto"/>
              <w:bottom w:val="nil"/>
              <w:right w:val="single" w:sz="4" w:space="0" w:color="auto"/>
            </w:tcBorders>
            <w:shd w:val="clear" w:color="auto" w:fill="auto"/>
            <w:vAlign w:val="bottom"/>
          </w:tcPr>
          <w:p w:rsidR="007804AD" w:rsidRDefault="007804AD" w:rsidP="0094233E">
            <w:pPr>
              <w:jc w:val="center"/>
              <w:rPr>
                <w:sz w:val="20"/>
                <w:szCs w:val="20"/>
              </w:rPr>
            </w:pPr>
            <w:r>
              <w:rPr>
                <w:sz w:val="20"/>
                <w:szCs w:val="20"/>
              </w:rPr>
              <w:t>195</w:t>
            </w:r>
          </w:p>
        </w:tc>
      </w:tr>
      <w:tr w:rsidR="007804AD" w:rsidRPr="000A6741" w:rsidTr="00882B6F">
        <w:tc>
          <w:tcPr>
            <w:tcW w:w="2512" w:type="dxa"/>
            <w:tcBorders>
              <w:top w:val="nil"/>
              <w:left w:val="single" w:sz="4" w:space="0" w:color="auto"/>
              <w:bottom w:val="single" w:sz="4" w:space="0" w:color="auto"/>
              <w:right w:val="single" w:sz="4" w:space="0" w:color="auto"/>
            </w:tcBorders>
            <w:vAlign w:val="bottom"/>
          </w:tcPr>
          <w:p w:rsidR="007804AD" w:rsidRPr="000A6741" w:rsidRDefault="007804AD" w:rsidP="00F6440F">
            <w:pPr>
              <w:rPr>
                <w:b/>
                <w:sz w:val="20"/>
                <w:szCs w:val="20"/>
              </w:rPr>
            </w:pPr>
            <w:r w:rsidRPr="000A6741">
              <w:rPr>
                <w:b/>
                <w:sz w:val="20"/>
                <w:szCs w:val="20"/>
              </w:rPr>
              <w:t>Sipaliwini</w:t>
            </w:r>
          </w:p>
        </w:tc>
        <w:tc>
          <w:tcPr>
            <w:tcW w:w="940" w:type="dxa"/>
            <w:tcBorders>
              <w:top w:val="nil"/>
              <w:left w:val="single" w:sz="4" w:space="0" w:color="auto"/>
              <w:bottom w:val="single" w:sz="4" w:space="0" w:color="auto"/>
              <w:right w:val="single" w:sz="4" w:space="0" w:color="auto"/>
            </w:tcBorders>
            <w:shd w:val="clear" w:color="auto" w:fill="auto"/>
            <w:vAlign w:val="bottom"/>
          </w:tcPr>
          <w:p w:rsidR="007804AD" w:rsidRDefault="007804AD" w:rsidP="0094233E">
            <w:pPr>
              <w:jc w:val="center"/>
              <w:rPr>
                <w:sz w:val="20"/>
                <w:szCs w:val="20"/>
              </w:rPr>
            </w:pPr>
            <w:r>
              <w:rPr>
                <w:sz w:val="20"/>
                <w:szCs w:val="20"/>
              </w:rPr>
              <w:t>528</w:t>
            </w:r>
          </w:p>
        </w:tc>
        <w:tc>
          <w:tcPr>
            <w:tcW w:w="979" w:type="dxa"/>
            <w:tcBorders>
              <w:top w:val="nil"/>
              <w:left w:val="single" w:sz="4" w:space="0" w:color="auto"/>
              <w:bottom w:val="single" w:sz="4" w:space="0" w:color="auto"/>
              <w:right w:val="single" w:sz="4" w:space="0" w:color="auto"/>
            </w:tcBorders>
            <w:shd w:val="clear" w:color="auto" w:fill="auto"/>
            <w:vAlign w:val="bottom"/>
          </w:tcPr>
          <w:p w:rsidR="007804AD" w:rsidRDefault="007804AD" w:rsidP="0094233E">
            <w:pPr>
              <w:jc w:val="center"/>
              <w:rPr>
                <w:sz w:val="20"/>
                <w:szCs w:val="20"/>
              </w:rPr>
            </w:pPr>
            <w:r>
              <w:rPr>
                <w:sz w:val="20"/>
                <w:szCs w:val="20"/>
              </w:rPr>
              <w:t>452</w:t>
            </w:r>
          </w:p>
        </w:tc>
        <w:tc>
          <w:tcPr>
            <w:tcW w:w="1135" w:type="dxa"/>
            <w:tcBorders>
              <w:top w:val="nil"/>
              <w:left w:val="single" w:sz="4" w:space="0" w:color="auto"/>
              <w:bottom w:val="single" w:sz="4" w:space="0" w:color="auto"/>
              <w:right w:val="single" w:sz="4" w:space="0" w:color="auto"/>
            </w:tcBorders>
            <w:shd w:val="clear" w:color="auto" w:fill="auto"/>
            <w:vAlign w:val="bottom"/>
          </w:tcPr>
          <w:p w:rsidR="007804AD" w:rsidRDefault="007804AD" w:rsidP="0094233E">
            <w:pPr>
              <w:jc w:val="center"/>
              <w:rPr>
                <w:sz w:val="20"/>
                <w:szCs w:val="20"/>
              </w:rPr>
            </w:pPr>
            <w:r>
              <w:rPr>
                <w:sz w:val="20"/>
                <w:szCs w:val="20"/>
              </w:rPr>
              <w:t>549</w:t>
            </w:r>
          </w:p>
        </w:tc>
        <w:tc>
          <w:tcPr>
            <w:tcW w:w="1224" w:type="dxa"/>
            <w:tcBorders>
              <w:top w:val="nil"/>
              <w:left w:val="single" w:sz="4" w:space="0" w:color="auto"/>
              <w:bottom w:val="single" w:sz="4" w:space="0" w:color="auto"/>
              <w:right w:val="single" w:sz="4" w:space="0" w:color="auto"/>
            </w:tcBorders>
            <w:shd w:val="clear" w:color="auto" w:fill="auto"/>
            <w:vAlign w:val="bottom"/>
          </w:tcPr>
          <w:p w:rsidR="007804AD" w:rsidRDefault="007804AD" w:rsidP="0094233E">
            <w:pPr>
              <w:jc w:val="center"/>
              <w:rPr>
                <w:sz w:val="20"/>
                <w:szCs w:val="20"/>
              </w:rPr>
            </w:pPr>
            <w:r>
              <w:rPr>
                <w:sz w:val="20"/>
                <w:szCs w:val="20"/>
              </w:rPr>
              <w:t>434</w:t>
            </w:r>
          </w:p>
        </w:tc>
        <w:tc>
          <w:tcPr>
            <w:tcW w:w="1283" w:type="dxa"/>
            <w:tcBorders>
              <w:top w:val="nil"/>
              <w:left w:val="single" w:sz="4" w:space="0" w:color="auto"/>
              <w:bottom w:val="single" w:sz="4" w:space="0" w:color="auto"/>
              <w:right w:val="single" w:sz="4" w:space="0" w:color="auto"/>
            </w:tcBorders>
            <w:shd w:val="clear" w:color="auto" w:fill="auto"/>
            <w:vAlign w:val="bottom"/>
          </w:tcPr>
          <w:p w:rsidR="007804AD" w:rsidRDefault="007804AD" w:rsidP="0094233E">
            <w:pPr>
              <w:jc w:val="center"/>
              <w:rPr>
                <w:sz w:val="20"/>
                <w:szCs w:val="20"/>
              </w:rPr>
            </w:pPr>
            <w:r>
              <w:rPr>
                <w:sz w:val="20"/>
                <w:szCs w:val="20"/>
              </w:rPr>
              <w:t>633</w:t>
            </w:r>
          </w:p>
        </w:tc>
        <w:tc>
          <w:tcPr>
            <w:tcW w:w="1172" w:type="dxa"/>
            <w:tcBorders>
              <w:top w:val="nil"/>
              <w:left w:val="single" w:sz="4" w:space="0" w:color="auto"/>
              <w:bottom w:val="single" w:sz="4" w:space="0" w:color="auto"/>
              <w:right w:val="single" w:sz="4" w:space="0" w:color="auto"/>
            </w:tcBorders>
            <w:shd w:val="clear" w:color="auto" w:fill="auto"/>
            <w:vAlign w:val="bottom"/>
          </w:tcPr>
          <w:p w:rsidR="007804AD" w:rsidRDefault="007804AD" w:rsidP="0094233E">
            <w:pPr>
              <w:jc w:val="center"/>
              <w:rPr>
                <w:sz w:val="20"/>
                <w:szCs w:val="20"/>
              </w:rPr>
            </w:pPr>
            <w:r>
              <w:rPr>
                <w:sz w:val="20"/>
                <w:szCs w:val="20"/>
              </w:rPr>
              <w:t>454</w:t>
            </w:r>
          </w:p>
        </w:tc>
      </w:tr>
      <w:tr w:rsidR="007804AD" w:rsidRPr="000A6741" w:rsidTr="00882B6F">
        <w:tc>
          <w:tcPr>
            <w:tcW w:w="2512" w:type="dxa"/>
            <w:tcBorders>
              <w:top w:val="single" w:sz="4" w:space="0" w:color="auto"/>
              <w:left w:val="single" w:sz="4" w:space="0" w:color="auto"/>
              <w:bottom w:val="single" w:sz="4" w:space="0" w:color="auto"/>
              <w:right w:val="single" w:sz="4" w:space="0" w:color="auto"/>
            </w:tcBorders>
            <w:vAlign w:val="bottom"/>
          </w:tcPr>
          <w:p w:rsidR="007804AD" w:rsidRPr="000A6741" w:rsidRDefault="007804AD" w:rsidP="00FF1BD3">
            <w:pPr>
              <w:jc w:val="right"/>
              <w:rPr>
                <w:b/>
                <w:sz w:val="20"/>
                <w:szCs w:val="20"/>
              </w:rPr>
            </w:pPr>
            <w:r w:rsidRPr="000A6741">
              <w:rPr>
                <w:b/>
                <w:sz w:val="20"/>
                <w:szCs w:val="20"/>
              </w:rPr>
              <w:t>Totaal / Total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bottom"/>
          </w:tcPr>
          <w:p w:rsidR="007804AD" w:rsidRPr="0094233E" w:rsidRDefault="007804AD" w:rsidP="0094233E">
            <w:pPr>
              <w:jc w:val="center"/>
              <w:rPr>
                <w:b/>
                <w:sz w:val="20"/>
                <w:szCs w:val="20"/>
              </w:rPr>
            </w:pPr>
            <w:r w:rsidRPr="0094233E">
              <w:rPr>
                <w:b/>
                <w:sz w:val="20"/>
                <w:szCs w:val="20"/>
              </w:rPr>
              <w:t>6,294</w:t>
            </w:r>
          </w:p>
        </w:tc>
        <w:tc>
          <w:tcPr>
            <w:tcW w:w="979" w:type="dxa"/>
            <w:tcBorders>
              <w:top w:val="single" w:sz="4" w:space="0" w:color="auto"/>
              <w:left w:val="single" w:sz="4" w:space="0" w:color="auto"/>
              <w:bottom w:val="single" w:sz="4" w:space="0" w:color="auto"/>
              <w:right w:val="single" w:sz="4" w:space="0" w:color="auto"/>
            </w:tcBorders>
            <w:shd w:val="clear" w:color="auto" w:fill="auto"/>
            <w:vAlign w:val="bottom"/>
          </w:tcPr>
          <w:p w:rsidR="007804AD" w:rsidRPr="0094233E" w:rsidRDefault="007804AD" w:rsidP="0094233E">
            <w:pPr>
              <w:jc w:val="center"/>
              <w:rPr>
                <w:b/>
                <w:sz w:val="20"/>
                <w:szCs w:val="20"/>
              </w:rPr>
            </w:pPr>
            <w:r w:rsidRPr="0094233E">
              <w:rPr>
                <w:b/>
                <w:sz w:val="20"/>
                <w:szCs w:val="20"/>
              </w:rPr>
              <w:t>5,288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7804AD" w:rsidRPr="0094233E" w:rsidRDefault="007804AD" w:rsidP="0094233E">
            <w:pPr>
              <w:jc w:val="center"/>
              <w:rPr>
                <w:b/>
                <w:sz w:val="20"/>
                <w:szCs w:val="20"/>
              </w:rPr>
            </w:pPr>
            <w:r w:rsidRPr="0094233E">
              <w:rPr>
                <w:b/>
                <w:sz w:val="20"/>
                <w:szCs w:val="20"/>
              </w:rPr>
              <w:t>5,815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tcPr>
          <w:p w:rsidR="007804AD" w:rsidRPr="0094233E" w:rsidRDefault="007804AD" w:rsidP="0094233E">
            <w:pPr>
              <w:jc w:val="center"/>
              <w:rPr>
                <w:b/>
                <w:sz w:val="20"/>
                <w:szCs w:val="20"/>
              </w:rPr>
            </w:pPr>
            <w:r w:rsidRPr="0094233E">
              <w:rPr>
                <w:b/>
                <w:sz w:val="20"/>
                <w:szCs w:val="20"/>
              </w:rPr>
              <w:t>5,111</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tcPr>
          <w:p w:rsidR="007804AD" w:rsidRPr="0094233E" w:rsidRDefault="007804AD" w:rsidP="0094233E">
            <w:pPr>
              <w:jc w:val="center"/>
              <w:rPr>
                <w:b/>
                <w:sz w:val="20"/>
                <w:szCs w:val="20"/>
              </w:rPr>
            </w:pPr>
            <w:r w:rsidRPr="0094233E">
              <w:rPr>
                <w:b/>
                <w:sz w:val="20"/>
                <w:szCs w:val="20"/>
              </w:rPr>
              <w:t>6,022</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bottom"/>
          </w:tcPr>
          <w:p w:rsidR="007804AD" w:rsidRPr="0094233E" w:rsidRDefault="007804AD" w:rsidP="0094233E">
            <w:pPr>
              <w:jc w:val="center"/>
              <w:rPr>
                <w:b/>
                <w:sz w:val="20"/>
                <w:szCs w:val="20"/>
              </w:rPr>
            </w:pPr>
            <w:r w:rsidRPr="0094233E">
              <w:rPr>
                <w:b/>
                <w:sz w:val="20"/>
                <w:szCs w:val="20"/>
              </w:rPr>
              <w:t>5,311</w:t>
            </w:r>
          </w:p>
        </w:tc>
      </w:tr>
      <w:tr w:rsidR="004A7D5A" w:rsidRPr="000A6741" w:rsidTr="00FF1BD3">
        <w:trPr>
          <w:trHeight w:val="317"/>
        </w:trPr>
        <w:tc>
          <w:tcPr>
            <w:tcW w:w="2512" w:type="dxa"/>
            <w:tcBorders>
              <w:top w:val="single" w:sz="4" w:space="0" w:color="auto"/>
              <w:bottom w:val="single" w:sz="4" w:space="0" w:color="auto"/>
            </w:tcBorders>
            <w:vAlign w:val="center"/>
          </w:tcPr>
          <w:p w:rsidR="0021507A" w:rsidRPr="000A6741" w:rsidRDefault="0021507A" w:rsidP="006773DB">
            <w:pPr>
              <w:jc w:val="right"/>
              <w:rPr>
                <w:b/>
                <w:bCs/>
                <w:sz w:val="20"/>
                <w:szCs w:val="20"/>
              </w:rPr>
            </w:pPr>
          </w:p>
        </w:tc>
        <w:tc>
          <w:tcPr>
            <w:tcW w:w="940" w:type="dxa"/>
            <w:tcBorders>
              <w:top w:val="single" w:sz="4" w:space="0" w:color="auto"/>
            </w:tcBorders>
            <w:vAlign w:val="center"/>
          </w:tcPr>
          <w:p w:rsidR="0021507A" w:rsidRPr="000A6741" w:rsidRDefault="0021507A" w:rsidP="00E727FE">
            <w:pPr>
              <w:jc w:val="center"/>
              <w:rPr>
                <w:b/>
                <w:bCs/>
                <w:sz w:val="20"/>
                <w:szCs w:val="20"/>
              </w:rPr>
            </w:pPr>
          </w:p>
        </w:tc>
        <w:tc>
          <w:tcPr>
            <w:tcW w:w="979" w:type="dxa"/>
            <w:tcBorders>
              <w:top w:val="single" w:sz="4" w:space="0" w:color="auto"/>
            </w:tcBorders>
            <w:vAlign w:val="center"/>
          </w:tcPr>
          <w:p w:rsidR="0021507A" w:rsidRPr="000A6741" w:rsidRDefault="0021507A" w:rsidP="00E727FE">
            <w:pPr>
              <w:jc w:val="center"/>
              <w:rPr>
                <w:b/>
                <w:bCs/>
                <w:sz w:val="20"/>
                <w:szCs w:val="20"/>
              </w:rPr>
            </w:pPr>
          </w:p>
        </w:tc>
        <w:tc>
          <w:tcPr>
            <w:tcW w:w="1135" w:type="dxa"/>
            <w:tcBorders>
              <w:top w:val="single" w:sz="4" w:space="0" w:color="auto"/>
            </w:tcBorders>
            <w:vAlign w:val="center"/>
          </w:tcPr>
          <w:p w:rsidR="0021507A" w:rsidRPr="000A6741" w:rsidRDefault="0021507A" w:rsidP="00E727FE">
            <w:pPr>
              <w:jc w:val="center"/>
              <w:rPr>
                <w:b/>
                <w:bCs/>
                <w:sz w:val="20"/>
                <w:szCs w:val="20"/>
              </w:rPr>
            </w:pPr>
          </w:p>
        </w:tc>
        <w:tc>
          <w:tcPr>
            <w:tcW w:w="1224" w:type="dxa"/>
            <w:tcBorders>
              <w:top w:val="single" w:sz="4" w:space="0" w:color="auto"/>
            </w:tcBorders>
            <w:vAlign w:val="center"/>
          </w:tcPr>
          <w:p w:rsidR="0021507A" w:rsidRPr="000A6741" w:rsidRDefault="0021507A" w:rsidP="00E727FE">
            <w:pPr>
              <w:jc w:val="center"/>
              <w:rPr>
                <w:b/>
                <w:bCs/>
                <w:sz w:val="20"/>
                <w:szCs w:val="20"/>
              </w:rPr>
            </w:pPr>
          </w:p>
        </w:tc>
        <w:tc>
          <w:tcPr>
            <w:tcW w:w="1283" w:type="dxa"/>
            <w:tcBorders>
              <w:top w:val="single" w:sz="4" w:space="0" w:color="auto"/>
            </w:tcBorders>
            <w:vAlign w:val="center"/>
          </w:tcPr>
          <w:p w:rsidR="0021507A" w:rsidRPr="000A6741" w:rsidRDefault="0021507A" w:rsidP="00E727FE">
            <w:pPr>
              <w:jc w:val="center"/>
              <w:rPr>
                <w:b/>
                <w:bCs/>
                <w:sz w:val="20"/>
                <w:szCs w:val="20"/>
              </w:rPr>
            </w:pPr>
          </w:p>
        </w:tc>
        <w:tc>
          <w:tcPr>
            <w:tcW w:w="1172" w:type="dxa"/>
            <w:tcBorders>
              <w:top w:val="single" w:sz="4" w:space="0" w:color="auto"/>
            </w:tcBorders>
            <w:vAlign w:val="center"/>
          </w:tcPr>
          <w:p w:rsidR="0021507A" w:rsidRPr="000A6741" w:rsidRDefault="0021507A" w:rsidP="00E727FE">
            <w:pPr>
              <w:jc w:val="center"/>
              <w:rPr>
                <w:b/>
                <w:bCs/>
                <w:sz w:val="20"/>
                <w:szCs w:val="20"/>
              </w:rPr>
            </w:pPr>
          </w:p>
        </w:tc>
      </w:tr>
      <w:tr w:rsidR="00E727FE" w:rsidRPr="000A6741" w:rsidTr="00E727FE">
        <w:tc>
          <w:tcPr>
            <w:tcW w:w="2512" w:type="dxa"/>
            <w:vMerge w:val="restart"/>
            <w:tcBorders>
              <w:top w:val="single" w:sz="4" w:space="0" w:color="auto"/>
              <w:left w:val="single" w:sz="4" w:space="0" w:color="auto"/>
              <w:right w:val="single" w:sz="4" w:space="0" w:color="auto"/>
            </w:tcBorders>
            <w:vAlign w:val="center"/>
          </w:tcPr>
          <w:p w:rsidR="00E727FE" w:rsidRPr="000A6741" w:rsidRDefault="00FF1BD3" w:rsidP="00E727FE">
            <w:pPr>
              <w:rPr>
                <w:b/>
                <w:bCs/>
                <w:sz w:val="20"/>
                <w:szCs w:val="20"/>
              </w:rPr>
            </w:pPr>
            <w:r w:rsidRPr="000A6741">
              <w:rPr>
                <w:b/>
                <w:bCs/>
                <w:sz w:val="20"/>
                <w:szCs w:val="20"/>
              </w:rPr>
              <w:t>District / District</w:t>
            </w:r>
          </w:p>
        </w:tc>
        <w:tc>
          <w:tcPr>
            <w:tcW w:w="1919" w:type="dxa"/>
            <w:gridSpan w:val="2"/>
            <w:tcBorders>
              <w:left w:val="single" w:sz="4" w:space="0" w:color="auto"/>
            </w:tcBorders>
          </w:tcPr>
          <w:p w:rsidR="00E727FE" w:rsidRPr="000A6741" w:rsidRDefault="00E727FE" w:rsidP="000B5B9D">
            <w:pPr>
              <w:jc w:val="center"/>
              <w:rPr>
                <w:b/>
                <w:bCs/>
                <w:sz w:val="20"/>
                <w:szCs w:val="20"/>
              </w:rPr>
            </w:pPr>
            <w:r w:rsidRPr="000A6741">
              <w:rPr>
                <w:b/>
                <w:sz w:val="20"/>
                <w:szCs w:val="20"/>
              </w:rPr>
              <w:t xml:space="preserve">Klasse / </w:t>
            </w:r>
            <w:r w:rsidR="000A31C4">
              <w:rPr>
                <w:b/>
                <w:sz w:val="20"/>
                <w:szCs w:val="20"/>
              </w:rPr>
              <w:t>Grade</w:t>
            </w:r>
            <w:r w:rsidRPr="000A6741">
              <w:rPr>
                <w:b/>
                <w:sz w:val="20"/>
                <w:szCs w:val="20"/>
              </w:rPr>
              <w:t xml:space="preserve"> 4</w:t>
            </w:r>
          </w:p>
        </w:tc>
        <w:tc>
          <w:tcPr>
            <w:tcW w:w="2359" w:type="dxa"/>
            <w:gridSpan w:val="2"/>
          </w:tcPr>
          <w:p w:rsidR="00E727FE" w:rsidRPr="000A6741" w:rsidRDefault="00E727FE" w:rsidP="000B5B9D">
            <w:pPr>
              <w:jc w:val="center"/>
              <w:rPr>
                <w:b/>
                <w:bCs/>
                <w:sz w:val="20"/>
                <w:szCs w:val="20"/>
              </w:rPr>
            </w:pPr>
            <w:r w:rsidRPr="000A6741">
              <w:rPr>
                <w:b/>
                <w:sz w:val="20"/>
                <w:szCs w:val="20"/>
              </w:rPr>
              <w:t xml:space="preserve">Klasse / </w:t>
            </w:r>
            <w:r w:rsidR="000A31C4">
              <w:rPr>
                <w:b/>
                <w:sz w:val="20"/>
                <w:szCs w:val="20"/>
              </w:rPr>
              <w:t>Grade</w:t>
            </w:r>
            <w:r w:rsidRPr="000A6741">
              <w:rPr>
                <w:b/>
                <w:sz w:val="20"/>
                <w:szCs w:val="20"/>
              </w:rPr>
              <w:t xml:space="preserve"> 5</w:t>
            </w:r>
          </w:p>
        </w:tc>
        <w:tc>
          <w:tcPr>
            <w:tcW w:w="2455" w:type="dxa"/>
            <w:gridSpan w:val="2"/>
          </w:tcPr>
          <w:p w:rsidR="00E727FE" w:rsidRPr="000A6741" w:rsidRDefault="00E727FE" w:rsidP="000B5B9D">
            <w:pPr>
              <w:jc w:val="center"/>
              <w:rPr>
                <w:b/>
                <w:bCs/>
                <w:sz w:val="20"/>
                <w:szCs w:val="20"/>
              </w:rPr>
            </w:pPr>
            <w:r w:rsidRPr="000A6741">
              <w:rPr>
                <w:b/>
                <w:sz w:val="20"/>
                <w:szCs w:val="20"/>
              </w:rPr>
              <w:t xml:space="preserve">Klasse / </w:t>
            </w:r>
            <w:r w:rsidR="000A31C4">
              <w:rPr>
                <w:b/>
                <w:sz w:val="20"/>
                <w:szCs w:val="20"/>
              </w:rPr>
              <w:t>Grade</w:t>
            </w:r>
            <w:r w:rsidRPr="000A6741">
              <w:rPr>
                <w:b/>
                <w:sz w:val="20"/>
                <w:szCs w:val="20"/>
              </w:rPr>
              <w:t xml:space="preserve"> 6</w:t>
            </w:r>
          </w:p>
        </w:tc>
      </w:tr>
      <w:tr w:rsidR="00E727FE" w:rsidRPr="000A6741" w:rsidTr="00E727FE">
        <w:tc>
          <w:tcPr>
            <w:tcW w:w="2512" w:type="dxa"/>
            <w:vMerge/>
            <w:tcBorders>
              <w:left w:val="single" w:sz="4" w:space="0" w:color="auto"/>
              <w:bottom w:val="single" w:sz="4" w:space="0" w:color="auto"/>
              <w:right w:val="single" w:sz="4" w:space="0" w:color="auto"/>
            </w:tcBorders>
          </w:tcPr>
          <w:p w:rsidR="00E727FE" w:rsidRPr="000A6741" w:rsidRDefault="00E727FE" w:rsidP="00C14C15">
            <w:pPr>
              <w:rPr>
                <w:b/>
                <w:bCs/>
                <w:sz w:val="20"/>
                <w:szCs w:val="20"/>
              </w:rPr>
            </w:pPr>
          </w:p>
        </w:tc>
        <w:tc>
          <w:tcPr>
            <w:tcW w:w="940" w:type="dxa"/>
            <w:tcBorders>
              <w:left w:val="single" w:sz="4" w:space="0" w:color="auto"/>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M / M</w:t>
            </w:r>
          </w:p>
        </w:tc>
        <w:tc>
          <w:tcPr>
            <w:tcW w:w="979"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V / F</w:t>
            </w:r>
          </w:p>
        </w:tc>
        <w:tc>
          <w:tcPr>
            <w:tcW w:w="1135"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M / M</w:t>
            </w:r>
          </w:p>
        </w:tc>
        <w:tc>
          <w:tcPr>
            <w:tcW w:w="1224"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V / F</w:t>
            </w:r>
          </w:p>
        </w:tc>
        <w:tc>
          <w:tcPr>
            <w:tcW w:w="1283"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M / M</w:t>
            </w:r>
          </w:p>
        </w:tc>
        <w:tc>
          <w:tcPr>
            <w:tcW w:w="1172" w:type="dxa"/>
            <w:tcBorders>
              <w:bottom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V / F</w:t>
            </w:r>
          </w:p>
        </w:tc>
      </w:tr>
      <w:tr w:rsidR="0094233E" w:rsidRPr="000A6741" w:rsidTr="00882B6F">
        <w:tc>
          <w:tcPr>
            <w:tcW w:w="2512" w:type="dxa"/>
            <w:tcBorders>
              <w:top w:val="single" w:sz="4" w:space="0" w:color="auto"/>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Paramaribo</w:t>
            </w:r>
          </w:p>
        </w:tc>
        <w:tc>
          <w:tcPr>
            <w:tcW w:w="940" w:type="dxa"/>
            <w:tcBorders>
              <w:top w:val="single" w:sz="4" w:space="0" w:color="auto"/>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2,314</w:t>
            </w:r>
          </w:p>
        </w:tc>
        <w:tc>
          <w:tcPr>
            <w:tcW w:w="979" w:type="dxa"/>
            <w:tcBorders>
              <w:top w:val="single" w:sz="4" w:space="0" w:color="auto"/>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2,061</w:t>
            </w:r>
          </w:p>
        </w:tc>
        <w:tc>
          <w:tcPr>
            <w:tcW w:w="1135" w:type="dxa"/>
            <w:tcBorders>
              <w:top w:val="single" w:sz="4" w:space="0" w:color="auto"/>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2,238</w:t>
            </w:r>
          </w:p>
        </w:tc>
        <w:tc>
          <w:tcPr>
            <w:tcW w:w="1224" w:type="dxa"/>
            <w:tcBorders>
              <w:top w:val="single" w:sz="4" w:space="0" w:color="auto"/>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2,135</w:t>
            </w:r>
          </w:p>
        </w:tc>
        <w:tc>
          <w:tcPr>
            <w:tcW w:w="1283" w:type="dxa"/>
            <w:tcBorders>
              <w:top w:val="single" w:sz="4" w:space="0" w:color="auto"/>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2,130</w:t>
            </w:r>
          </w:p>
        </w:tc>
        <w:tc>
          <w:tcPr>
            <w:tcW w:w="1172" w:type="dxa"/>
            <w:tcBorders>
              <w:top w:val="single" w:sz="4" w:space="0" w:color="auto"/>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2,347</w:t>
            </w:r>
          </w:p>
        </w:tc>
      </w:tr>
      <w:tr w:rsidR="0094233E" w:rsidRPr="000A6741" w:rsidTr="00882B6F">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Wanica</w:t>
            </w:r>
          </w:p>
        </w:tc>
        <w:tc>
          <w:tcPr>
            <w:tcW w:w="940"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1,537</w:t>
            </w:r>
          </w:p>
        </w:tc>
        <w:tc>
          <w:tcPr>
            <w:tcW w:w="979"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1,419</w:t>
            </w:r>
          </w:p>
        </w:tc>
        <w:tc>
          <w:tcPr>
            <w:tcW w:w="1135"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1,297</w:t>
            </w:r>
          </w:p>
        </w:tc>
        <w:tc>
          <w:tcPr>
            <w:tcW w:w="1224"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1,351</w:t>
            </w:r>
          </w:p>
        </w:tc>
        <w:tc>
          <w:tcPr>
            <w:tcW w:w="1283"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1,427</w:t>
            </w:r>
          </w:p>
        </w:tc>
        <w:tc>
          <w:tcPr>
            <w:tcW w:w="1172"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1,522</w:t>
            </w:r>
          </w:p>
        </w:tc>
      </w:tr>
      <w:tr w:rsidR="0094233E" w:rsidRPr="000A6741" w:rsidTr="00882B6F">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Nickerie</w:t>
            </w:r>
          </w:p>
        </w:tc>
        <w:tc>
          <w:tcPr>
            <w:tcW w:w="940"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285</w:t>
            </w:r>
          </w:p>
        </w:tc>
        <w:tc>
          <w:tcPr>
            <w:tcW w:w="979"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272</w:t>
            </w:r>
          </w:p>
        </w:tc>
        <w:tc>
          <w:tcPr>
            <w:tcW w:w="1135"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273</w:t>
            </w:r>
          </w:p>
        </w:tc>
        <w:tc>
          <w:tcPr>
            <w:tcW w:w="1224"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248</w:t>
            </w:r>
          </w:p>
        </w:tc>
        <w:tc>
          <w:tcPr>
            <w:tcW w:w="1283"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263</w:t>
            </w:r>
          </w:p>
        </w:tc>
        <w:tc>
          <w:tcPr>
            <w:tcW w:w="1172"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256</w:t>
            </w:r>
          </w:p>
        </w:tc>
      </w:tr>
      <w:tr w:rsidR="0094233E" w:rsidRPr="000A6741" w:rsidTr="00882B6F">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Coronie</w:t>
            </w:r>
          </w:p>
        </w:tc>
        <w:tc>
          <w:tcPr>
            <w:tcW w:w="940"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20</w:t>
            </w:r>
          </w:p>
        </w:tc>
        <w:tc>
          <w:tcPr>
            <w:tcW w:w="979"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27</w:t>
            </w:r>
          </w:p>
        </w:tc>
        <w:tc>
          <w:tcPr>
            <w:tcW w:w="1135"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22</w:t>
            </w:r>
          </w:p>
        </w:tc>
        <w:tc>
          <w:tcPr>
            <w:tcW w:w="1224"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27</w:t>
            </w:r>
          </w:p>
        </w:tc>
        <w:tc>
          <w:tcPr>
            <w:tcW w:w="1283"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39</w:t>
            </w:r>
          </w:p>
        </w:tc>
        <w:tc>
          <w:tcPr>
            <w:tcW w:w="1172"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40</w:t>
            </w:r>
          </w:p>
        </w:tc>
      </w:tr>
      <w:tr w:rsidR="0094233E" w:rsidRPr="000A6741" w:rsidTr="00882B6F">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Saramacca</w:t>
            </w:r>
          </w:p>
        </w:tc>
        <w:tc>
          <w:tcPr>
            <w:tcW w:w="940"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159</w:t>
            </w:r>
          </w:p>
        </w:tc>
        <w:tc>
          <w:tcPr>
            <w:tcW w:w="979"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167</w:t>
            </w:r>
          </w:p>
        </w:tc>
        <w:tc>
          <w:tcPr>
            <w:tcW w:w="1135"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168</w:t>
            </w:r>
          </w:p>
        </w:tc>
        <w:tc>
          <w:tcPr>
            <w:tcW w:w="1224"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155</w:t>
            </w:r>
          </w:p>
        </w:tc>
        <w:tc>
          <w:tcPr>
            <w:tcW w:w="1283"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155</w:t>
            </w:r>
          </w:p>
        </w:tc>
        <w:tc>
          <w:tcPr>
            <w:tcW w:w="1172"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130</w:t>
            </w:r>
          </w:p>
        </w:tc>
      </w:tr>
      <w:tr w:rsidR="0094233E" w:rsidRPr="000A6741" w:rsidTr="00882B6F">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Commewijne</w:t>
            </w:r>
          </w:p>
        </w:tc>
        <w:tc>
          <w:tcPr>
            <w:tcW w:w="940"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298</w:t>
            </w:r>
          </w:p>
        </w:tc>
        <w:tc>
          <w:tcPr>
            <w:tcW w:w="979"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289</w:t>
            </w:r>
          </w:p>
        </w:tc>
        <w:tc>
          <w:tcPr>
            <w:tcW w:w="1135"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322</w:t>
            </w:r>
          </w:p>
        </w:tc>
        <w:tc>
          <w:tcPr>
            <w:tcW w:w="1224"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277</w:t>
            </w:r>
          </w:p>
        </w:tc>
        <w:tc>
          <w:tcPr>
            <w:tcW w:w="1283"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352</w:t>
            </w:r>
          </w:p>
        </w:tc>
        <w:tc>
          <w:tcPr>
            <w:tcW w:w="1172"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323</w:t>
            </w:r>
          </w:p>
        </w:tc>
      </w:tr>
      <w:tr w:rsidR="0094233E" w:rsidRPr="000A6741" w:rsidTr="00882B6F">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Marowijne</w:t>
            </w:r>
          </w:p>
        </w:tc>
        <w:tc>
          <w:tcPr>
            <w:tcW w:w="940"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278</w:t>
            </w:r>
          </w:p>
        </w:tc>
        <w:tc>
          <w:tcPr>
            <w:tcW w:w="979"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214</w:t>
            </w:r>
          </w:p>
        </w:tc>
        <w:tc>
          <w:tcPr>
            <w:tcW w:w="1135"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202</w:t>
            </w:r>
          </w:p>
        </w:tc>
        <w:tc>
          <w:tcPr>
            <w:tcW w:w="1224"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206</w:t>
            </w:r>
          </w:p>
        </w:tc>
        <w:tc>
          <w:tcPr>
            <w:tcW w:w="1283"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214</w:t>
            </w:r>
          </w:p>
        </w:tc>
        <w:tc>
          <w:tcPr>
            <w:tcW w:w="1172"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255</w:t>
            </w:r>
          </w:p>
        </w:tc>
      </w:tr>
      <w:tr w:rsidR="0094233E" w:rsidRPr="000A6741" w:rsidTr="00882B6F">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Para</w:t>
            </w:r>
          </w:p>
        </w:tc>
        <w:tc>
          <w:tcPr>
            <w:tcW w:w="940"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313</w:t>
            </w:r>
          </w:p>
        </w:tc>
        <w:tc>
          <w:tcPr>
            <w:tcW w:w="979"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308</w:t>
            </w:r>
          </w:p>
        </w:tc>
        <w:tc>
          <w:tcPr>
            <w:tcW w:w="1135"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311</w:t>
            </w:r>
          </w:p>
        </w:tc>
        <w:tc>
          <w:tcPr>
            <w:tcW w:w="1224"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298</w:t>
            </w:r>
          </w:p>
        </w:tc>
        <w:tc>
          <w:tcPr>
            <w:tcW w:w="1283"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332</w:t>
            </w:r>
          </w:p>
        </w:tc>
        <w:tc>
          <w:tcPr>
            <w:tcW w:w="1172"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390</w:t>
            </w:r>
          </w:p>
        </w:tc>
      </w:tr>
      <w:tr w:rsidR="0094233E" w:rsidRPr="000A6741" w:rsidTr="00882B6F">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Brokopondo</w:t>
            </w:r>
          </w:p>
        </w:tc>
        <w:tc>
          <w:tcPr>
            <w:tcW w:w="940"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242</w:t>
            </w:r>
          </w:p>
        </w:tc>
        <w:tc>
          <w:tcPr>
            <w:tcW w:w="979" w:type="dxa"/>
            <w:tcBorders>
              <w:top w:val="nil"/>
              <w:left w:val="single" w:sz="4" w:space="0" w:color="auto"/>
              <w:bottom w:val="nil"/>
              <w:right w:val="single" w:sz="4" w:space="0" w:color="auto"/>
            </w:tcBorders>
            <w:vAlign w:val="bottom"/>
          </w:tcPr>
          <w:p w:rsidR="0094233E" w:rsidRDefault="0094233E" w:rsidP="0094233E">
            <w:pPr>
              <w:jc w:val="center"/>
              <w:rPr>
                <w:sz w:val="20"/>
                <w:szCs w:val="20"/>
              </w:rPr>
            </w:pPr>
            <w:r>
              <w:rPr>
                <w:sz w:val="20"/>
                <w:szCs w:val="20"/>
              </w:rPr>
              <w:t>227</w:t>
            </w:r>
          </w:p>
        </w:tc>
        <w:tc>
          <w:tcPr>
            <w:tcW w:w="1135"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236</w:t>
            </w:r>
          </w:p>
        </w:tc>
        <w:tc>
          <w:tcPr>
            <w:tcW w:w="1224"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179</w:t>
            </w:r>
          </w:p>
        </w:tc>
        <w:tc>
          <w:tcPr>
            <w:tcW w:w="1283"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150</w:t>
            </w:r>
          </w:p>
        </w:tc>
        <w:tc>
          <w:tcPr>
            <w:tcW w:w="1172" w:type="dxa"/>
            <w:tcBorders>
              <w:top w:val="nil"/>
              <w:left w:val="single" w:sz="4" w:space="0" w:color="auto"/>
              <w:bottom w:val="nil"/>
              <w:right w:val="single" w:sz="4" w:space="0" w:color="auto"/>
            </w:tcBorders>
            <w:shd w:val="clear" w:color="auto" w:fill="auto"/>
            <w:vAlign w:val="bottom"/>
          </w:tcPr>
          <w:p w:rsidR="0094233E" w:rsidRDefault="0094233E" w:rsidP="0094233E">
            <w:pPr>
              <w:jc w:val="center"/>
              <w:rPr>
                <w:sz w:val="20"/>
                <w:szCs w:val="20"/>
              </w:rPr>
            </w:pPr>
            <w:r>
              <w:rPr>
                <w:sz w:val="20"/>
                <w:szCs w:val="20"/>
              </w:rPr>
              <w:t>228</w:t>
            </w:r>
          </w:p>
        </w:tc>
      </w:tr>
      <w:tr w:rsidR="0094233E" w:rsidRPr="000A6741" w:rsidTr="00882B6F">
        <w:tc>
          <w:tcPr>
            <w:tcW w:w="2512" w:type="dxa"/>
            <w:tcBorders>
              <w:top w:val="nil"/>
              <w:left w:val="single" w:sz="4" w:space="0" w:color="auto"/>
              <w:bottom w:val="single" w:sz="4" w:space="0" w:color="auto"/>
              <w:right w:val="single" w:sz="4" w:space="0" w:color="auto"/>
            </w:tcBorders>
            <w:vAlign w:val="bottom"/>
          </w:tcPr>
          <w:p w:rsidR="0094233E" w:rsidRPr="000A6741" w:rsidRDefault="0094233E" w:rsidP="00F6440F">
            <w:pPr>
              <w:rPr>
                <w:b/>
                <w:sz w:val="20"/>
                <w:szCs w:val="20"/>
              </w:rPr>
            </w:pPr>
            <w:r w:rsidRPr="000A6741">
              <w:rPr>
                <w:b/>
                <w:sz w:val="20"/>
                <w:szCs w:val="20"/>
              </w:rPr>
              <w:t>Sipaliwini</w:t>
            </w:r>
          </w:p>
        </w:tc>
        <w:tc>
          <w:tcPr>
            <w:tcW w:w="940" w:type="dxa"/>
            <w:tcBorders>
              <w:top w:val="nil"/>
              <w:left w:val="single" w:sz="4" w:space="0" w:color="auto"/>
              <w:bottom w:val="single" w:sz="4" w:space="0" w:color="auto"/>
              <w:right w:val="single" w:sz="4" w:space="0" w:color="auto"/>
            </w:tcBorders>
            <w:vAlign w:val="bottom"/>
          </w:tcPr>
          <w:p w:rsidR="0094233E" w:rsidRDefault="0094233E" w:rsidP="0094233E">
            <w:pPr>
              <w:jc w:val="center"/>
              <w:rPr>
                <w:sz w:val="20"/>
                <w:szCs w:val="20"/>
              </w:rPr>
            </w:pPr>
            <w:r>
              <w:rPr>
                <w:sz w:val="20"/>
                <w:szCs w:val="20"/>
              </w:rPr>
              <w:t>482</w:t>
            </w:r>
          </w:p>
        </w:tc>
        <w:tc>
          <w:tcPr>
            <w:tcW w:w="979" w:type="dxa"/>
            <w:tcBorders>
              <w:top w:val="nil"/>
              <w:left w:val="single" w:sz="4" w:space="0" w:color="auto"/>
              <w:bottom w:val="single" w:sz="4" w:space="0" w:color="auto"/>
              <w:right w:val="single" w:sz="4" w:space="0" w:color="auto"/>
            </w:tcBorders>
            <w:vAlign w:val="bottom"/>
          </w:tcPr>
          <w:p w:rsidR="0094233E" w:rsidRDefault="0094233E" w:rsidP="0094233E">
            <w:pPr>
              <w:jc w:val="center"/>
              <w:rPr>
                <w:sz w:val="20"/>
                <w:szCs w:val="20"/>
              </w:rPr>
            </w:pPr>
            <w:r>
              <w:rPr>
                <w:sz w:val="20"/>
                <w:szCs w:val="20"/>
              </w:rPr>
              <w:t>423</w:t>
            </w:r>
          </w:p>
        </w:tc>
        <w:tc>
          <w:tcPr>
            <w:tcW w:w="1135" w:type="dxa"/>
            <w:tcBorders>
              <w:top w:val="nil"/>
              <w:left w:val="single" w:sz="4" w:space="0" w:color="auto"/>
              <w:bottom w:val="single" w:sz="4" w:space="0" w:color="auto"/>
              <w:right w:val="single" w:sz="4" w:space="0" w:color="auto"/>
            </w:tcBorders>
            <w:shd w:val="clear" w:color="auto" w:fill="auto"/>
            <w:vAlign w:val="bottom"/>
          </w:tcPr>
          <w:p w:rsidR="0094233E" w:rsidRDefault="0094233E" w:rsidP="0094233E">
            <w:pPr>
              <w:jc w:val="center"/>
              <w:rPr>
                <w:sz w:val="20"/>
                <w:szCs w:val="20"/>
              </w:rPr>
            </w:pPr>
            <w:r>
              <w:rPr>
                <w:sz w:val="20"/>
                <w:szCs w:val="20"/>
              </w:rPr>
              <w:t>393</w:t>
            </w:r>
          </w:p>
        </w:tc>
        <w:tc>
          <w:tcPr>
            <w:tcW w:w="1224" w:type="dxa"/>
            <w:tcBorders>
              <w:top w:val="nil"/>
              <w:left w:val="single" w:sz="4" w:space="0" w:color="auto"/>
              <w:bottom w:val="single" w:sz="4" w:space="0" w:color="auto"/>
              <w:right w:val="single" w:sz="4" w:space="0" w:color="auto"/>
            </w:tcBorders>
            <w:shd w:val="clear" w:color="auto" w:fill="auto"/>
            <w:vAlign w:val="bottom"/>
          </w:tcPr>
          <w:p w:rsidR="0094233E" w:rsidRDefault="0094233E" w:rsidP="0094233E">
            <w:pPr>
              <w:jc w:val="center"/>
              <w:rPr>
                <w:sz w:val="20"/>
                <w:szCs w:val="20"/>
              </w:rPr>
            </w:pPr>
            <w:r>
              <w:rPr>
                <w:sz w:val="20"/>
                <w:szCs w:val="20"/>
              </w:rPr>
              <w:t>370</w:t>
            </w:r>
          </w:p>
        </w:tc>
        <w:tc>
          <w:tcPr>
            <w:tcW w:w="1283" w:type="dxa"/>
            <w:tcBorders>
              <w:top w:val="nil"/>
              <w:left w:val="single" w:sz="4" w:space="0" w:color="auto"/>
              <w:bottom w:val="single" w:sz="4" w:space="0" w:color="auto"/>
              <w:right w:val="single" w:sz="4" w:space="0" w:color="auto"/>
            </w:tcBorders>
            <w:shd w:val="clear" w:color="auto" w:fill="auto"/>
            <w:vAlign w:val="bottom"/>
          </w:tcPr>
          <w:p w:rsidR="0094233E" w:rsidRDefault="0094233E" w:rsidP="0094233E">
            <w:pPr>
              <w:jc w:val="center"/>
              <w:rPr>
                <w:sz w:val="20"/>
                <w:szCs w:val="20"/>
              </w:rPr>
            </w:pPr>
            <w:r>
              <w:rPr>
                <w:sz w:val="20"/>
                <w:szCs w:val="20"/>
              </w:rPr>
              <w:t>307</w:t>
            </w:r>
          </w:p>
        </w:tc>
        <w:tc>
          <w:tcPr>
            <w:tcW w:w="1172" w:type="dxa"/>
            <w:tcBorders>
              <w:top w:val="nil"/>
              <w:left w:val="single" w:sz="4" w:space="0" w:color="auto"/>
              <w:bottom w:val="single" w:sz="4" w:space="0" w:color="auto"/>
              <w:right w:val="single" w:sz="4" w:space="0" w:color="auto"/>
            </w:tcBorders>
            <w:shd w:val="clear" w:color="auto" w:fill="auto"/>
            <w:vAlign w:val="bottom"/>
          </w:tcPr>
          <w:p w:rsidR="0094233E" w:rsidRDefault="0094233E" w:rsidP="0094233E">
            <w:pPr>
              <w:jc w:val="center"/>
              <w:rPr>
                <w:sz w:val="20"/>
                <w:szCs w:val="20"/>
              </w:rPr>
            </w:pPr>
            <w:r>
              <w:rPr>
                <w:sz w:val="20"/>
                <w:szCs w:val="20"/>
              </w:rPr>
              <w:t>449</w:t>
            </w:r>
          </w:p>
        </w:tc>
      </w:tr>
      <w:tr w:rsidR="0094233E" w:rsidRPr="000A6741" w:rsidTr="00882B6F">
        <w:tc>
          <w:tcPr>
            <w:tcW w:w="2512" w:type="dxa"/>
            <w:tcBorders>
              <w:top w:val="single" w:sz="4" w:space="0" w:color="auto"/>
              <w:left w:val="single" w:sz="4" w:space="0" w:color="auto"/>
              <w:bottom w:val="single" w:sz="4" w:space="0" w:color="auto"/>
              <w:right w:val="single" w:sz="4" w:space="0" w:color="auto"/>
            </w:tcBorders>
            <w:vAlign w:val="bottom"/>
          </w:tcPr>
          <w:p w:rsidR="0094233E" w:rsidRPr="000A6741" w:rsidRDefault="0094233E" w:rsidP="00F6440F">
            <w:pPr>
              <w:jc w:val="right"/>
              <w:rPr>
                <w:b/>
                <w:sz w:val="20"/>
                <w:szCs w:val="20"/>
              </w:rPr>
            </w:pPr>
            <w:r w:rsidRPr="000A6741">
              <w:rPr>
                <w:b/>
                <w:sz w:val="20"/>
                <w:szCs w:val="20"/>
              </w:rPr>
              <w:t>Totaal / Total</w:t>
            </w:r>
          </w:p>
        </w:tc>
        <w:tc>
          <w:tcPr>
            <w:tcW w:w="940" w:type="dxa"/>
            <w:tcBorders>
              <w:top w:val="single" w:sz="4" w:space="0" w:color="auto"/>
              <w:left w:val="single" w:sz="4" w:space="0" w:color="auto"/>
              <w:bottom w:val="single" w:sz="4" w:space="0" w:color="auto"/>
              <w:right w:val="single" w:sz="4" w:space="0" w:color="auto"/>
            </w:tcBorders>
            <w:vAlign w:val="bottom"/>
          </w:tcPr>
          <w:p w:rsidR="0094233E" w:rsidRPr="0094233E" w:rsidRDefault="0094233E" w:rsidP="0094233E">
            <w:pPr>
              <w:jc w:val="center"/>
              <w:rPr>
                <w:b/>
                <w:sz w:val="20"/>
                <w:szCs w:val="20"/>
              </w:rPr>
            </w:pPr>
            <w:r w:rsidRPr="0094233E">
              <w:rPr>
                <w:b/>
                <w:sz w:val="20"/>
                <w:szCs w:val="20"/>
              </w:rPr>
              <w:t>5,928</w:t>
            </w:r>
          </w:p>
        </w:tc>
        <w:tc>
          <w:tcPr>
            <w:tcW w:w="979" w:type="dxa"/>
            <w:tcBorders>
              <w:top w:val="single" w:sz="4" w:space="0" w:color="auto"/>
              <w:left w:val="single" w:sz="4" w:space="0" w:color="auto"/>
              <w:bottom w:val="single" w:sz="4" w:space="0" w:color="auto"/>
              <w:right w:val="single" w:sz="4" w:space="0" w:color="auto"/>
            </w:tcBorders>
            <w:vAlign w:val="bottom"/>
          </w:tcPr>
          <w:p w:rsidR="0094233E" w:rsidRPr="0094233E" w:rsidRDefault="0094233E" w:rsidP="0094233E">
            <w:pPr>
              <w:jc w:val="center"/>
              <w:rPr>
                <w:b/>
                <w:sz w:val="20"/>
                <w:szCs w:val="20"/>
              </w:rPr>
            </w:pPr>
            <w:r w:rsidRPr="0094233E">
              <w:rPr>
                <w:b/>
                <w:sz w:val="20"/>
                <w:szCs w:val="20"/>
              </w:rPr>
              <w:t>5,407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94233E" w:rsidRPr="0094233E" w:rsidRDefault="0094233E" w:rsidP="0094233E">
            <w:pPr>
              <w:jc w:val="center"/>
              <w:rPr>
                <w:b/>
                <w:sz w:val="20"/>
                <w:szCs w:val="20"/>
              </w:rPr>
            </w:pPr>
            <w:r w:rsidRPr="0094233E">
              <w:rPr>
                <w:b/>
                <w:sz w:val="20"/>
                <w:szCs w:val="20"/>
              </w:rPr>
              <w:t>5,462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tcPr>
          <w:p w:rsidR="0094233E" w:rsidRPr="0094233E" w:rsidRDefault="0094233E" w:rsidP="0094233E">
            <w:pPr>
              <w:jc w:val="center"/>
              <w:rPr>
                <w:b/>
                <w:sz w:val="20"/>
                <w:szCs w:val="20"/>
              </w:rPr>
            </w:pPr>
            <w:r w:rsidRPr="0094233E">
              <w:rPr>
                <w:b/>
                <w:sz w:val="20"/>
                <w:szCs w:val="20"/>
              </w:rPr>
              <w:t>5,246</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tcPr>
          <w:p w:rsidR="0094233E" w:rsidRPr="0094233E" w:rsidRDefault="0094233E" w:rsidP="0094233E">
            <w:pPr>
              <w:jc w:val="center"/>
              <w:rPr>
                <w:b/>
                <w:sz w:val="20"/>
                <w:szCs w:val="20"/>
              </w:rPr>
            </w:pPr>
            <w:r w:rsidRPr="0094233E">
              <w:rPr>
                <w:b/>
                <w:sz w:val="20"/>
                <w:szCs w:val="20"/>
              </w:rPr>
              <w:t>5,369</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bottom"/>
          </w:tcPr>
          <w:p w:rsidR="0094233E" w:rsidRPr="0094233E" w:rsidRDefault="0094233E" w:rsidP="0094233E">
            <w:pPr>
              <w:jc w:val="center"/>
              <w:rPr>
                <w:b/>
                <w:sz w:val="20"/>
                <w:szCs w:val="20"/>
              </w:rPr>
            </w:pPr>
            <w:r w:rsidRPr="0094233E">
              <w:rPr>
                <w:b/>
                <w:sz w:val="20"/>
                <w:szCs w:val="20"/>
              </w:rPr>
              <w:t>5,940</w:t>
            </w:r>
          </w:p>
        </w:tc>
      </w:tr>
      <w:tr w:rsidR="00E727FE" w:rsidRPr="000A6741" w:rsidTr="00FF1BD3">
        <w:tc>
          <w:tcPr>
            <w:tcW w:w="2512" w:type="dxa"/>
            <w:vMerge w:val="restart"/>
            <w:tcBorders>
              <w:top w:val="single" w:sz="4" w:space="0" w:color="auto"/>
              <w:left w:val="single" w:sz="4" w:space="0" w:color="auto"/>
              <w:right w:val="single" w:sz="4" w:space="0" w:color="auto"/>
            </w:tcBorders>
            <w:vAlign w:val="center"/>
          </w:tcPr>
          <w:p w:rsidR="00E727FE" w:rsidRPr="000A6741" w:rsidRDefault="00FF1BD3" w:rsidP="00E727FE">
            <w:pPr>
              <w:rPr>
                <w:b/>
                <w:bCs/>
                <w:sz w:val="20"/>
                <w:szCs w:val="20"/>
              </w:rPr>
            </w:pPr>
            <w:r w:rsidRPr="000A6741">
              <w:rPr>
                <w:b/>
                <w:bCs/>
                <w:sz w:val="20"/>
                <w:szCs w:val="20"/>
              </w:rPr>
              <w:t>District / District</w:t>
            </w:r>
          </w:p>
        </w:tc>
        <w:tc>
          <w:tcPr>
            <w:tcW w:w="1919" w:type="dxa"/>
            <w:gridSpan w:val="2"/>
            <w:tcBorders>
              <w:top w:val="single" w:sz="4" w:space="0" w:color="auto"/>
              <w:left w:val="single" w:sz="4" w:space="0" w:color="auto"/>
            </w:tcBorders>
            <w:vAlign w:val="bottom"/>
          </w:tcPr>
          <w:p w:rsidR="00E727FE" w:rsidRPr="000A6741" w:rsidRDefault="00E727FE" w:rsidP="000B5B9D">
            <w:pPr>
              <w:jc w:val="center"/>
              <w:rPr>
                <w:b/>
                <w:bCs/>
                <w:sz w:val="20"/>
                <w:szCs w:val="20"/>
                <w:lang w:val="nl-NL"/>
              </w:rPr>
            </w:pPr>
            <w:proofErr w:type="gramStart"/>
            <w:r w:rsidRPr="000A6741">
              <w:rPr>
                <w:b/>
                <w:bCs/>
                <w:sz w:val="20"/>
                <w:szCs w:val="20"/>
                <w:lang w:val="nl-NL"/>
              </w:rPr>
              <w:t xml:space="preserve">Totaal  </w:t>
            </w:r>
            <w:proofErr w:type="gramEnd"/>
            <w:r w:rsidRPr="000A6741">
              <w:rPr>
                <w:b/>
                <w:bCs/>
                <w:sz w:val="20"/>
                <w:szCs w:val="20"/>
                <w:lang w:val="nl-NL"/>
              </w:rPr>
              <w:t>/ Total</w:t>
            </w:r>
            <w:r w:rsidR="00192B8E" w:rsidRPr="000A6741">
              <w:rPr>
                <w:rFonts w:ascii="Times New Roman Bold" w:hAnsi="Times New Roman Bold"/>
                <w:b/>
                <w:bCs/>
                <w:sz w:val="20"/>
                <w:szCs w:val="20"/>
                <w:vertAlign w:val="superscript"/>
                <w:lang w:val="nl-NL"/>
              </w:rPr>
              <w:t>1)</w:t>
            </w:r>
          </w:p>
        </w:tc>
        <w:tc>
          <w:tcPr>
            <w:tcW w:w="2359" w:type="dxa"/>
            <w:gridSpan w:val="2"/>
            <w:tcBorders>
              <w:top w:val="single" w:sz="4" w:space="0" w:color="auto"/>
            </w:tcBorders>
            <w:vAlign w:val="bottom"/>
          </w:tcPr>
          <w:p w:rsidR="00E727FE" w:rsidRPr="000A6741" w:rsidRDefault="00E727FE" w:rsidP="000B5B9D">
            <w:pPr>
              <w:jc w:val="center"/>
              <w:rPr>
                <w:b/>
                <w:bCs/>
                <w:sz w:val="20"/>
                <w:szCs w:val="20"/>
                <w:lang w:val="nl-NL"/>
              </w:rPr>
            </w:pPr>
            <w:r w:rsidRPr="000A6741">
              <w:rPr>
                <w:b/>
                <w:bCs/>
                <w:sz w:val="20"/>
                <w:szCs w:val="20"/>
                <w:lang w:val="nl-NL"/>
              </w:rPr>
              <w:t>Leerkrachten / Teachers</w:t>
            </w:r>
          </w:p>
        </w:tc>
        <w:tc>
          <w:tcPr>
            <w:tcW w:w="2455" w:type="dxa"/>
            <w:gridSpan w:val="2"/>
            <w:tcBorders>
              <w:top w:val="single" w:sz="4" w:space="0" w:color="auto"/>
            </w:tcBorders>
            <w:vAlign w:val="bottom"/>
          </w:tcPr>
          <w:p w:rsidR="00E727FE" w:rsidRPr="008379C9" w:rsidRDefault="00E727FE" w:rsidP="000B5B9D">
            <w:pPr>
              <w:jc w:val="center"/>
              <w:rPr>
                <w:b/>
                <w:bCs/>
                <w:sz w:val="20"/>
                <w:szCs w:val="20"/>
                <w:lang w:val="nl-NL"/>
              </w:rPr>
            </w:pPr>
            <w:r w:rsidRPr="008379C9">
              <w:rPr>
                <w:b/>
                <w:sz w:val="20"/>
                <w:szCs w:val="20"/>
                <w:lang w:val="nl-NL"/>
              </w:rPr>
              <w:t>Scholen / Schools</w:t>
            </w:r>
          </w:p>
        </w:tc>
      </w:tr>
      <w:tr w:rsidR="009A2D28" w:rsidRPr="000A6741" w:rsidTr="009A2D28">
        <w:tc>
          <w:tcPr>
            <w:tcW w:w="2512" w:type="dxa"/>
            <w:vMerge/>
            <w:tcBorders>
              <w:left w:val="single" w:sz="4" w:space="0" w:color="auto"/>
              <w:bottom w:val="single" w:sz="4" w:space="0" w:color="auto"/>
              <w:right w:val="single" w:sz="4" w:space="0" w:color="auto"/>
            </w:tcBorders>
            <w:vAlign w:val="center"/>
          </w:tcPr>
          <w:p w:rsidR="009A2D28" w:rsidRPr="000A6741" w:rsidRDefault="009A2D28" w:rsidP="00E727FE">
            <w:pPr>
              <w:rPr>
                <w:b/>
                <w:bCs/>
                <w:sz w:val="20"/>
                <w:szCs w:val="20"/>
              </w:rPr>
            </w:pPr>
          </w:p>
        </w:tc>
        <w:tc>
          <w:tcPr>
            <w:tcW w:w="1919" w:type="dxa"/>
            <w:gridSpan w:val="2"/>
            <w:tcBorders>
              <w:left w:val="single" w:sz="4" w:space="0" w:color="auto"/>
              <w:bottom w:val="single" w:sz="4" w:space="0" w:color="auto"/>
            </w:tcBorders>
            <w:vAlign w:val="bottom"/>
          </w:tcPr>
          <w:p w:rsidR="009A2D28" w:rsidRPr="000A6741" w:rsidRDefault="009A2D28" w:rsidP="000B5B9D">
            <w:pPr>
              <w:jc w:val="center"/>
              <w:rPr>
                <w:b/>
                <w:bCs/>
                <w:sz w:val="20"/>
                <w:szCs w:val="20"/>
                <w:lang w:val="nl-NL"/>
              </w:rPr>
            </w:pPr>
            <w:r w:rsidRPr="000A6741">
              <w:rPr>
                <w:b/>
                <w:bCs/>
                <w:sz w:val="20"/>
                <w:szCs w:val="20"/>
                <w:lang w:val="nl-NL"/>
              </w:rPr>
              <w:t>M /M + V/F</w:t>
            </w:r>
          </w:p>
        </w:tc>
        <w:tc>
          <w:tcPr>
            <w:tcW w:w="1135" w:type="dxa"/>
            <w:tcBorders>
              <w:bottom w:val="single" w:sz="4" w:space="0" w:color="auto"/>
            </w:tcBorders>
            <w:vAlign w:val="bottom"/>
          </w:tcPr>
          <w:p w:rsidR="009A2D28" w:rsidRPr="000A6741" w:rsidRDefault="009A2D28" w:rsidP="000B5B9D">
            <w:pPr>
              <w:jc w:val="center"/>
              <w:rPr>
                <w:b/>
                <w:bCs/>
                <w:sz w:val="20"/>
                <w:szCs w:val="20"/>
                <w:highlight w:val="yellow"/>
                <w:lang w:val="nl-NL"/>
              </w:rPr>
            </w:pPr>
            <w:r w:rsidRPr="000A6741">
              <w:rPr>
                <w:b/>
                <w:bCs/>
                <w:sz w:val="20"/>
                <w:szCs w:val="20"/>
                <w:lang w:val="nl-NL"/>
              </w:rPr>
              <w:t>M / M</w:t>
            </w:r>
          </w:p>
        </w:tc>
        <w:tc>
          <w:tcPr>
            <w:tcW w:w="1224" w:type="dxa"/>
            <w:tcBorders>
              <w:bottom w:val="single" w:sz="4" w:space="0" w:color="auto"/>
            </w:tcBorders>
            <w:vAlign w:val="bottom"/>
          </w:tcPr>
          <w:p w:rsidR="009A2D28" w:rsidRPr="000A6741" w:rsidRDefault="009A2D28" w:rsidP="000B5B9D">
            <w:pPr>
              <w:jc w:val="center"/>
              <w:rPr>
                <w:b/>
                <w:bCs/>
                <w:sz w:val="20"/>
                <w:szCs w:val="20"/>
                <w:lang w:val="nl-NL"/>
              </w:rPr>
            </w:pPr>
            <w:r w:rsidRPr="000A6741">
              <w:rPr>
                <w:b/>
                <w:bCs/>
                <w:sz w:val="20"/>
                <w:szCs w:val="20"/>
                <w:lang w:val="nl-NL"/>
              </w:rPr>
              <w:t>V / F</w:t>
            </w:r>
          </w:p>
        </w:tc>
        <w:tc>
          <w:tcPr>
            <w:tcW w:w="2455" w:type="dxa"/>
            <w:gridSpan w:val="2"/>
            <w:tcBorders>
              <w:bottom w:val="single" w:sz="4" w:space="0" w:color="auto"/>
            </w:tcBorders>
          </w:tcPr>
          <w:p w:rsidR="009A2D28" w:rsidRPr="008379C9" w:rsidRDefault="009A2D28" w:rsidP="009A2D28">
            <w:pPr>
              <w:jc w:val="center"/>
              <w:rPr>
                <w:b/>
                <w:sz w:val="20"/>
                <w:szCs w:val="20"/>
                <w:lang w:val="nl-NL"/>
              </w:rPr>
            </w:pPr>
            <w:r w:rsidRPr="008379C9">
              <w:rPr>
                <w:b/>
                <w:sz w:val="20"/>
                <w:szCs w:val="20"/>
                <w:lang w:val="nl-NL"/>
              </w:rPr>
              <w:t>Response</w:t>
            </w:r>
          </w:p>
        </w:tc>
      </w:tr>
      <w:tr w:rsidR="0094233E" w:rsidRPr="000A6741" w:rsidTr="009B6839">
        <w:tc>
          <w:tcPr>
            <w:tcW w:w="2512" w:type="dxa"/>
            <w:tcBorders>
              <w:top w:val="single" w:sz="4" w:space="0" w:color="auto"/>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Paramaribo</w:t>
            </w:r>
          </w:p>
        </w:tc>
        <w:tc>
          <w:tcPr>
            <w:tcW w:w="1919" w:type="dxa"/>
            <w:gridSpan w:val="2"/>
            <w:tcBorders>
              <w:top w:val="single" w:sz="4" w:space="0" w:color="auto"/>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26,378</w:t>
            </w:r>
          </w:p>
        </w:tc>
        <w:tc>
          <w:tcPr>
            <w:tcW w:w="1135" w:type="dxa"/>
            <w:tcBorders>
              <w:top w:val="single" w:sz="4" w:space="0" w:color="auto"/>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72</w:t>
            </w:r>
          </w:p>
        </w:tc>
        <w:tc>
          <w:tcPr>
            <w:tcW w:w="1224" w:type="dxa"/>
            <w:tcBorders>
              <w:top w:val="single" w:sz="4" w:space="0" w:color="auto"/>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1,963</w:t>
            </w:r>
          </w:p>
        </w:tc>
        <w:tc>
          <w:tcPr>
            <w:tcW w:w="2455" w:type="dxa"/>
            <w:gridSpan w:val="2"/>
            <w:tcBorders>
              <w:top w:val="single" w:sz="4" w:space="0" w:color="auto"/>
              <w:left w:val="single" w:sz="4" w:space="0" w:color="auto"/>
              <w:bottom w:val="nil"/>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124</w:t>
            </w:r>
          </w:p>
        </w:tc>
      </w:tr>
      <w:tr w:rsidR="0094233E" w:rsidRPr="000A6741" w:rsidTr="009B6839">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Wanica</w:t>
            </w:r>
          </w:p>
        </w:tc>
        <w:tc>
          <w:tcPr>
            <w:tcW w:w="1919" w:type="dxa"/>
            <w:gridSpan w:val="2"/>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17,312</w:t>
            </w:r>
          </w:p>
        </w:tc>
        <w:tc>
          <w:tcPr>
            <w:tcW w:w="1135"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45</w:t>
            </w:r>
          </w:p>
        </w:tc>
        <w:tc>
          <w:tcPr>
            <w:tcW w:w="1224"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1,154</w:t>
            </w:r>
          </w:p>
        </w:tc>
        <w:tc>
          <w:tcPr>
            <w:tcW w:w="2455" w:type="dxa"/>
            <w:gridSpan w:val="2"/>
            <w:tcBorders>
              <w:top w:val="nil"/>
              <w:left w:val="single" w:sz="4" w:space="0" w:color="auto"/>
              <w:bottom w:val="nil"/>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61</w:t>
            </w:r>
          </w:p>
        </w:tc>
      </w:tr>
      <w:tr w:rsidR="0094233E" w:rsidRPr="000A6741" w:rsidTr="009B6839">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Nickerie</w:t>
            </w:r>
          </w:p>
        </w:tc>
        <w:tc>
          <w:tcPr>
            <w:tcW w:w="1919" w:type="dxa"/>
            <w:gridSpan w:val="2"/>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3,100</w:t>
            </w:r>
          </w:p>
        </w:tc>
        <w:tc>
          <w:tcPr>
            <w:tcW w:w="1135"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30</w:t>
            </w:r>
          </w:p>
        </w:tc>
        <w:tc>
          <w:tcPr>
            <w:tcW w:w="1224"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353</w:t>
            </w:r>
          </w:p>
        </w:tc>
        <w:tc>
          <w:tcPr>
            <w:tcW w:w="2455" w:type="dxa"/>
            <w:gridSpan w:val="2"/>
            <w:tcBorders>
              <w:top w:val="nil"/>
              <w:left w:val="single" w:sz="4" w:space="0" w:color="auto"/>
              <w:bottom w:val="nil"/>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26</w:t>
            </w:r>
          </w:p>
        </w:tc>
      </w:tr>
      <w:tr w:rsidR="0094233E" w:rsidRPr="000A6741" w:rsidTr="009B6839">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Coronie</w:t>
            </w:r>
          </w:p>
        </w:tc>
        <w:tc>
          <w:tcPr>
            <w:tcW w:w="1919" w:type="dxa"/>
            <w:gridSpan w:val="2"/>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315</w:t>
            </w:r>
          </w:p>
        </w:tc>
        <w:tc>
          <w:tcPr>
            <w:tcW w:w="1135"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2</w:t>
            </w:r>
          </w:p>
        </w:tc>
        <w:tc>
          <w:tcPr>
            <w:tcW w:w="1224"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41</w:t>
            </w:r>
          </w:p>
        </w:tc>
        <w:tc>
          <w:tcPr>
            <w:tcW w:w="2455" w:type="dxa"/>
            <w:gridSpan w:val="2"/>
            <w:tcBorders>
              <w:top w:val="nil"/>
              <w:left w:val="single" w:sz="4" w:space="0" w:color="auto"/>
              <w:bottom w:val="nil"/>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4</w:t>
            </w:r>
          </w:p>
        </w:tc>
      </w:tr>
      <w:tr w:rsidR="0094233E" w:rsidRPr="000A6741" w:rsidTr="009B6839">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Saramacca</w:t>
            </w:r>
          </w:p>
        </w:tc>
        <w:tc>
          <w:tcPr>
            <w:tcW w:w="1919" w:type="dxa"/>
            <w:gridSpan w:val="2"/>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1,754</w:t>
            </w:r>
          </w:p>
        </w:tc>
        <w:tc>
          <w:tcPr>
            <w:tcW w:w="1135"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4</w:t>
            </w:r>
          </w:p>
        </w:tc>
        <w:tc>
          <w:tcPr>
            <w:tcW w:w="1224"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173</w:t>
            </w:r>
          </w:p>
        </w:tc>
        <w:tc>
          <w:tcPr>
            <w:tcW w:w="2455" w:type="dxa"/>
            <w:gridSpan w:val="2"/>
            <w:tcBorders>
              <w:top w:val="nil"/>
              <w:left w:val="single" w:sz="4" w:space="0" w:color="auto"/>
              <w:bottom w:val="nil"/>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14</w:t>
            </w:r>
          </w:p>
        </w:tc>
      </w:tr>
      <w:tr w:rsidR="0094233E" w:rsidRPr="000A6741" w:rsidTr="009B6839">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Commewijne</w:t>
            </w:r>
          </w:p>
        </w:tc>
        <w:tc>
          <w:tcPr>
            <w:tcW w:w="1919" w:type="dxa"/>
            <w:gridSpan w:val="2"/>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3,518</w:t>
            </w:r>
          </w:p>
        </w:tc>
        <w:tc>
          <w:tcPr>
            <w:tcW w:w="1135"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13</w:t>
            </w:r>
          </w:p>
        </w:tc>
        <w:tc>
          <w:tcPr>
            <w:tcW w:w="1224"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348</w:t>
            </w:r>
          </w:p>
        </w:tc>
        <w:tc>
          <w:tcPr>
            <w:tcW w:w="2455" w:type="dxa"/>
            <w:gridSpan w:val="2"/>
            <w:tcBorders>
              <w:top w:val="nil"/>
              <w:left w:val="single" w:sz="4" w:space="0" w:color="auto"/>
              <w:bottom w:val="nil"/>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24</w:t>
            </w:r>
          </w:p>
        </w:tc>
      </w:tr>
      <w:tr w:rsidR="0094233E" w:rsidRPr="000A6741" w:rsidTr="009B6839">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Marowijne</w:t>
            </w:r>
          </w:p>
        </w:tc>
        <w:tc>
          <w:tcPr>
            <w:tcW w:w="1919" w:type="dxa"/>
            <w:gridSpan w:val="2"/>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2,814</w:t>
            </w:r>
          </w:p>
        </w:tc>
        <w:tc>
          <w:tcPr>
            <w:tcW w:w="1135"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11</w:t>
            </w:r>
          </w:p>
        </w:tc>
        <w:tc>
          <w:tcPr>
            <w:tcW w:w="1224"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201</w:t>
            </w:r>
          </w:p>
        </w:tc>
        <w:tc>
          <w:tcPr>
            <w:tcW w:w="2455" w:type="dxa"/>
            <w:gridSpan w:val="2"/>
            <w:tcBorders>
              <w:top w:val="nil"/>
              <w:left w:val="single" w:sz="4" w:space="0" w:color="auto"/>
              <w:bottom w:val="nil"/>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21</w:t>
            </w:r>
          </w:p>
        </w:tc>
      </w:tr>
      <w:tr w:rsidR="0094233E" w:rsidRPr="000A6741" w:rsidTr="009B6839">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Para</w:t>
            </w:r>
          </w:p>
        </w:tc>
        <w:tc>
          <w:tcPr>
            <w:tcW w:w="1919" w:type="dxa"/>
            <w:gridSpan w:val="2"/>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3,862</w:t>
            </w:r>
          </w:p>
        </w:tc>
        <w:tc>
          <w:tcPr>
            <w:tcW w:w="1135"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15</w:t>
            </w:r>
          </w:p>
        </w:tc>
        <w:tc>
          <w:tcPr>
            <w:tcW w:w="1224"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271</w:t>
            </w:r>
          </w:p>
        </w:tc>
        <w:tc>
          <w:tcPr>
            <w:tcW w:w="2455" w:type="dxa"/>
            <w:gridSpan w:val="2"/>
            <w:tcBorders>
              <w:top w:val="nil"/>
              <w:left w:val="single" w:sz="4" w:space="0" w:color="auto"/>
              <w:bottom w:val="nil"/>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20</w:t>
            </w:r>
          </w:p>
        </w:tc>
      </w:tr>
      <w:tr w:rsidR="0094233E" w:rsidRPr="000A6741" w:rsidTr="009B6839">
        <w:tc>
          <w:tcPr>
            <w:tcW w:w="2512" w:type="dxa"/>
            <w:tcBorders>
              <w:top w:val="nil"/>
              <w:left w:val="single" w:sz="4" w:space="0" w:color="auto"/>
              <w:bottom w:val="nil"/>
              <w:right w:val="single" w:sz="4" w:space="0" w:color="auto"/>
            </w:tcBorders>
            <w:vAlign w:val="bottom"/>
          </w:tcPr>
          <w:p w:rsidR="0094233E" w:rsidRPr="000A6741" w:rsidRDefault="0094233E" w:rsidP="00F6440F">
            <w:pPr>
              <w:rPr>
                <w:b/>
                <w:sz w:val="20"/>
                <w:szCs w:val="20"/>
              </w:rPr>
            </w:pPr>
            <w:r w:rsidRPr="000A6741">
              <w:rPr>
                <w:b/>
                <w:sz w:val="20"/>
                <w:szCs w:val="20"/>
              </w:rPr>
              <w:t>Brokopondo</w:t>
            </w:r>
          </w:p>
        </w:tc>
        <w:tc>
          <w:tcPr>
            <w:tcW w:w="1919" w:type="dxa"/>
            <w:gridSpan w:val="2"/>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2,667</w:t>
            </w:r>
          </w:p>
        </w:tc>
        <w:tc>
          <w:tcPr>
            <w:tcW w:w="1135"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17</w:t>
            </w:r>
          </w:p>
        </w:tc>
        <w:tc>
          <w:tcPr>
            <w:tcW w:w="1224" w:type="dxa"/>
            <w:tcBorders>
              <w:top w:val="nil"/>
              <w:left w:val="single" w:sz="4" w:space="0" w:color="auto"/>
              <w:bottom w:val="nil"/>
              <w:right w:val="single" w:sz="4" w:space="0" w:color="auto"/>
            </w:tcBorders>
            <w:vAlign w:val="bottom"/>
          </w:tcPr>
          <w:p w:rsidR="0094233E" w:rsidRPr="0094233E" w:rsidRDefault="0094233E" w:rsidP="0094233E">
            <w:pPr>
              <w:jc w:val="center"/>
              <w:rPr>
                <w:b/>
                <w:sz w:val="20"/>
                <w:szCs w:val="20"/>
              </w:rPr>
            </w:pPr>
            <w:r w:rsidRPr="0094233E">
              <w:rPr>
                <w:b/>
                <w:sz w:val="20"/>
                <w:szCs w:val="20"/>
              </w:rPr>
              <w:t>183</w:t>
            </w:r>
          </w:p>
        </w:tc>
        <w:tc>
          <w:tcPr>
            <w:tcW w:w="2455" w:type="dxa"/>
            <w:gridSpan w:val="2"/>
            <w:tcBorders>
              <w:top w:val="nil"/>
              <w:left w:val="single" w:sz="4" w:space="0" w:color="auto"/>
              <w:bottom w:val="nil"/>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16</w:t>
            </w:r>
          </w:p>
        </w:tc>
      </w:tr>
      <w:tr w:rsidR="0094233E" w:rsidRPr="000A6741" w:rsidTr="009B6839">
        <w:tc>
          <w:tcPr>
            <w:tcW w:w="2512" w:type="dxa"/>
            <w:tcBorders>
              <w:top w:val="nil"/>
              <w:left w:val="single" w:sz="4" w:space="0" w:color="auto"/>
              <w:bottom w:val="single" w:sz="4" w:space="0" w:color="auto"/>
              <w:right w:val="single" w:sz="4" w:space="0" w:color="auto"/>
            </w:tcBorders>
            <w:vAlign w:val="bottom"/>
          </w:tcPr>
          <w:p w:rsidR="0094233E" w:rsidRPr="000A6741" w:rsidRDefault="0094233E" w:rsidP="00F6440F">
            <w:pPr>
              <w:rPr>
                <w:b/>
                <w:sz w:val="20"/>
                <w:szCs w:val="20"/>
              </w:rPr>
            </w:pPr>
            <w:r w:rsidRPr="000A6741">
              <w:rPr>
                <w:b/>
                <w:sz w:val="20"/>
                <w:szCs w:val="20"/>
              </w:rPr>
              <w:t>Sipaliwini</w:t>
            </w:r>
          </w:p>
        </w:tc>
        <w:tc>
          <w:tcPr>
            <w:tcW w:w="1919" w:type="dxa"/>
            <w:gridSpan w:val="2"/>
            <w:tcBorders>
              <w:top w:val="nil"/>
              <w:left w:val="single" w:sz="4" w:space="0" w:color="auto"/>
              <w:bottom w:val="single" w:sz="4" w:space="0" w:color="auto"/>
              <w:right w:val="single" w:sz="4" w:space="0" w:color="auto"/>
            </w:tcBorders>
            <w:vAlign w:val="bottom"/>
          </w:tcPr>
          <w:p w:rsidR="0094233E" w:rsidRPr="0094233E" w:rsidRDefault="0094233E" w:rsidP="0094233E">
            <w:pPr>
              <w:jc w:val="center"/>
              <w:rPr>
                <w:b/>
                <w:sz w:val="20"/>
                <w:szCs w:val="20"/>
              </w:rPr>
            </w:pPr>
            <w:r w:rsidRPr="0094233E">
              <w:rPr>
                <w:b/>
                <w:sz w:val="20"/>
                <w:szCs w:val="20"/>
              </w:rPr>
              <w:t>5,474</w:t>
            </w:r>
          </w:p>
        </w:tc>
        <w:tc>
          <w:tcPr>
            <w:tcW w:w="1135" w:type="dxa"/>
            <w:tcBorders>
              <w:top w:val="nil"/>
              <w:left w:val="single" w:sz="4" w:space="0" w:color="auto"/>
              <w:bottom w:val="single" w:sz="4" w:space="0" w:color="auto"/>
              <w:right w:val="single" w:sz="4" w:space="0" w:color="auto"/>
            </w:tcBorders>
            <w:vAlign w:val="bottom"/>
          </w:tcPr>
          <w:p w:rsidR="0094233E" w:rsidRPr="0094233E" w:rsidRDefault="0094233E" w:rsidP="0094233E">
            <w:pPr>
              <w:jc w:val="center"/>
              <w:rPr>
                <w:b/>
                <w:sz w:val="20"/>
                <w:szCs w:val="20"/>
              </w:rPr>
            </w:pPr>
            <w:r w:rsidRPr="0094233E">
              <w:rPr>
                <w:b/>
                <w:sz w:val="20"/>
                <w:szCs w:val="20"/>
              </w:rPr>
              <w:t>46</w:t>
            </w:r>
          </w:p>
        </w:tc>
        <w:tc>
          <w:tcPr>
            <w:tcW w:w="1224" w:type="dxa"/>
            <w:tcBorders>
              <w:top w:val="nil"/>
              <w:left w:val="single" w:sz="4" w:space="0" w:color="auto"/>
              <w:bottom w:val="single" w:sz="4" w:space="0" w:color="auto"/>
              <w:right w:val="single" w:sz="4" w:space="0" w:color="auto"/>
            </w:tcBorders>
            <w:vAlign w:val="bottom"/>
          </w:tcPr>
          <w:p w:rsidR="0094233E" w:rsidRPr="0094233E" w:rsidRDefault="0094233E" w:rsidP="0094233E">
            <w:pPr>
              <w:jc w:val="center"/>
              <w:rPr>
                <w:b/>
                <w:sz w:val="20"/>
                <w:szCs w:val="20"/>
              </w:rPr>
            </w:pPr>
            <w:r w:rsidRPr="0094233E">
              <w:rPr>
                <w:b/>
                <w:sz w:val="20"/>
                <w:szCs w:val="20"/>
              </w:rPr>
              <w:t>315</w:t>
            </w:r>
          </w:p>
        </w:tc>
        <w:tc>
          <w:tcPr>
            <w:tcW w:w="2455" w:type="dxa"/>
            <w:gridSpan w:val="2"/>
            <w:tcBorders>
              <w:top w:val="nil"/>
              <w:left w:val="single" w:sz="4" w:space="0" w:color="auto"/>
              <w:bottom w:val="single" w:sz="4" w:space="0" w:color="auto"/>
              <w:right w:val="single" w:sz="4" w:space="0" w:color="auto"/>
            </w:tcBorders>
            <w:vAlign w:val="bottom"/>
          </w:tcPr>
          <w:p w:rsidR="0094233E" w:rsidRPr="00D160A7" w:rsidRDefault="00D160A7" w:rsidP="009A2D28">
            <w:pPr>
              <w:jc w:val="center"/>
              <w:rPr>
                <w:b/>
                <w:color w:val="000000"/>
                <w:sz w:val="20"/>
                <w:szCs w:val="20"/>
              </w:rPr>
            </w:pPr>
            <w:r w:rsidRPr="00D160A7">
              <w:rPr>
                <w:b/>
                <w:color w:val="000000"/>
                <w:sz w:val="20"/>
                <w:szCs w:val="20"/>
              </w:rPr>
              <w:t>49</w:t>
            </w:r>
          </w:p>
        </w:tc>
      </w:tr>
      <w:tr w:rsidR="0094233E" w:rsidRPr="000A6741" w:rsidTr="009B6839">
        <w:tc>
          <w:tcPr>
            <w:tcW w:w="2512" w:type="dxa"/>
            <w:tcBorders>
              <w:top w:val="single" w:sz="4" w:space="0" w:color="auto"/>
              <w:left w:val="single" w:sz="4" w:space="0" w:color="auto"/>
              <w:bottom w:val="single" w:sz="4" w:space="0" w:color="auto"/>
              <w:right w:val="single" w:sz="4" w:space="0" w:color="auto"/>
            </w:tcBorders>
            <w:vAlign w:val="bottom"/>
          </w:tcPr>
          <w:p w:rsidR="0094233E" w:rsidRPr="000A6741" w:rsidRDefault="0094233E" w:rsidP="00F6440F">
            <w:pPr>
              <w:jc w:val="right"/>
              <w:rPr>
                <w:b/>
                <w:sz w:val="20"/>
                <w:szCs w:val="20"/>
              </w:rPr>
            </w:pPr>
            <w:r w:rsidRPr="000A6741">
              <w:rPr>
                <w:b/>
                <w:sz w:val="20"/>
                <w:szCs w:val="20"/>
              </w:rPr>
              <w:t>Totaal / Total</w:t>
            </w:r>
          </w:p>
        </w:tc>
        <w:tc>
          <w:tcPr>
            <w:tcW w:w="1919" w:type="dxa"/>
            <w:gridSpan w:val="2"/>
            <w:tcBorders>
              <w:top w:val="single" w:sz="4" w:space="0" w:color="auto"/>
              <w:left w:val="single" w:sz="4" w:space="0" w:color="auto"/>
              <w:bottom w:val="single" w:sz="4" w:space="0" w:color="auto"/>
              <w:right w:val="single" w:sz="4" w:space="0" w:color="auto"/>
            </w:tcBorders>
            <w:vAlign w:val="bottom"/>
          </w:tcPr>
          <w:p w:rsidR="0094233E" w:rsidRPr="0094233E" w:rsidRDefault="0094233E" w:rsidP="0094233E">
            <w:pPr>
              <w:jc w:val="center"/>
              <w:rPr>
                <w:b/>
                <w:sz w:val="20"/>
                <w:szCs w:val="20"/>
              </w:rPr>
            </w:pPr>
            <w:r w:rsidRPr="0094233E">
              <w:rPr>
                <w:b/>
                <w:sz w:val="20"/>
                <w:szCs w:val="20"/>
              </w:rPr>
              <w:t>67,194</w:t>
            </w:r>
          </w:p>
        </w:tc>
        <w:tc>
          <w:tcPr>
            <w:tcW w:w="1135" w:type="dxa"/>
            <w:tcBorders>
              <w:top w:val="single" w:sz="4" w:space="0" w:color="auto"/>
              <w:left w:val="single" w:sz="4" w:space="0" w:color="auto"/>
              <w:bottom w:val="single" w:sz="4" w:space="0" w:color="auto"/>
              <w:right w:val="single" w:sz="4" w:space="0" w:color="auto"/>
            </w:tcBorders>
            <w:vAlign w:val="bottom"/>
          </w:tcPr>
          <w:p w:rsidR="0094233E" w:rsidRPr="0094233E" w:rsidRDefault="0094233E" w:rsidP="0094233E">
            <w:pPr>
              <w:jc w:val="center"/>
              <w:rPr>
                <w:b/>
                <w:sz w:val="20"/>
                <w:szCs w:val="20"/>
              </w:rPr>
            </w:pPr>
            <w:r w:rsidRPr="0094233E">
              <w:rPr>
                <w:b/>
                <w:sz w:val="20"/>
                <w:szCs w:val="20"/>
              </w:rPr>
              <w:t>255</w:t>
            </w:r>
          </w:p>
        </w:tc>
        <w:tc>
          <w:tcPr>
            <w:tcW w:w="1224" w:type="dxa"/>
            <w:tcBorders>
              <w:top w:val="single" w:sz="4" w:space="0" w:color="auto"/>
              <w:left w:val="single" w:sz="4" w:space="0" w:color="auto"/>
              <w:bottom w:val="single" w:sz="4" w:space="0" w:color="auto"/>
              <w:right w:val="single" w:sz="4" w:space="0" w:color="auto"/>
            </w:tcBorders>
            <w:vAlign w:val="bottom"/>
          </w:tcPr>
          <w:p w:rsidR="0094233E" w:rsidRPr="0094233E" w:rsidRDefault="0094233E" w:rsidP="0094233E">
            <w:pPr>
              <w:jc w:val="center"/>
              <w:rPr>
                <w:b/>
                <w:sz w:val="20"/>
                <w:szCs w:val="20"/>
              </w:rPr>
            </w:pPr>
            <w:r w:rsidRPr="0094233E">
              <w:rPr>
                <w:b/>
                <w:sz w:val="20"/>
                <w:szCs w:val="20"/>
              </w:rPr>
              <w:t>5,002</w:t>
            </w:r>
          </w:p>
        </w:tc>
        <w:tc>
          <w:tcPr>
            <w:tcW w:w="2455" w:type="dxa"/>
            <w:gridSpan w:val="2"/>
            <w:tcBorders>
              <w:top w:val="single" w:sz="4" w:space="0" w:color="auto"/>
              <w:left w:val="single" w:sz="4" w:space="0" w:color="auto"/>
              <w:bottom w:val="single" w:sz="4" w:space="0" w:color="auto"/>
              <w:right w:val="single" w:sz="4" w:space="0" w:color="auto"/>
            </w:tcBorders>
            <w:vAlign w:val="bottom"/>
          </w:tcPr>
          <w:p w:rsidR="0094233E" w:rsidRPr="000A6741" w:rsidRDefault="00D160A7" w:rsidP="009A2D28">
            <w:pPr>
              <w:jc w:val="center"/>
              <w:rPr>
                <w:b/>
                <w:bCs/>
                <w:color w:val="000000"/>
                <w:sz w:val="20"/>
                <w:szCs w:val="20"/>
              </w:rPr>
            </w:pPr>
            <w:r>
              <w:rPr>
                <w:b/>
                <w:bCs/>
                <w:color w:val="000000"/>
                <w:sz w:val="20"/>
                <w:szCs w:val="20"/>
              </w:rPr>
              <w:t>359</w:t>
            </w:r>
          </w:p>
        </w:tc>
      </w:tr>
    </w:tbl>
    <w:p w:rsidR="00192B8E" w:rsidRPr="008379C9" w:rsidRDefault="00192B8E" w:rsidP="00192B8E">
      <w:pPr>
        <w:rPr>
          <w:rFonts w:ascii="Times New Roman Bold" w:hAnsi="Times New Roman Bold"/>
          <w:i/>
          <w:iCs/>
          <w:sz w:val="20"/>
          <w:szCs w:val="20"/>
          <w:vertAlign w:val="superscript"/>
          <w:lang w:val="nl-NL"/>
        </w:rPr>
      </w:pPr>
    </w:p>
    <w:p w:rsidR="00192B8E" w:rsidRPr="008379C9" w:rsidRDefault="00192B8E" w:rsidP="00192B8E">
      <w:pPr>
        <w:rPr>
          <w:i/>
          <w:iCs/>
          <w:sz w:val="20"/>
          <w:szCs w:val="20"/>
          <w:lang w:val="nl-NL"/>
        </w:rPr>
      </w:pPr>
      <w:r w:rsidRPr="008379C9">
        <w:rPr>
          <w:rFonts w:ascii="Times New Roman Bold" w:hAnsi="Times New Roman Bold"/>
          <w:i/>
          <w:iCs/>
          <w:sz w:val="20"/>
          <w:szCs w:val="20"/>
          <w:vertAlign w:val="superscript"/>
          <w:lang w:val="nl-NL"/>
        </w:rPr>
        <w:t>1)</w:t>
      </w:r>
      <w:r w:rsidRPr="008379C9">
        <w:rPr>
          <w:i/>
          <w:iCs/>
          <w:sz w:val="20"/>
          <w:szCs w:val="20"/>
          <w:lang w:val="nl-NL"/>
        </w:rPr>
        <w:t xml:space="preserve"> Opmerking/Remark: Inclusief leerlingen van </w:t>
      </w:r>
      <w:proofErr w:type="gramStart"/>
      <w:r w:rsidRPr="008379C9">
        <w:rPr>
          <w:i/>
          <w:iCs/>
          <w:sz w:val="20"/>
          <w:szCs w:val="20"/>
          <w:lang w:val="nl-NL"/>
        </w:rPr>
        <w:t>bijzondere</w:t>
      </w:r>
      <w:proofErr w:type="gramEnd"/>
      <w:r w:rsidRPr="008379C9">
        <w:rPr>
          <w:i/>
          <w:iCs/>
          <w:sz w:val="20"/>
          <w:szCs w:val="20"/>
          <w:lang w:val="nl-NL"/>
        </w:rPr>
        <w:t xml:space="preserve"> scholen/</w:t>
      </w:r>
      <w:r w:rsidR="008379C9" w:rsidRPr="008379C9">
        <w:rPr>
          <w:i/>
          <w:iCs/>
          <w:sz w:val="20"/>
          <w:szCs w:val="20"/>
          <w:lang w:val="nl-NL"/>
        </w:rPr>
        <w:t>Including</w:t>
      </w:r>
      <w:r w:rsidR="008379C9">
        <w:rPr>
          <w:i/>
          <w:iCs/>
          <w:sz w:val="20"/>
          <w:szCs w:val="20"/>
          <w:lang w:val="nl-NL"/>
        </w:rPr>
        <w:t xml:space="preserve"> students from special schools </w:t>
      </w:r>
    </w:p>
    <w:p w:rsidR="00FF1BD3" w:rsidRPr="008379C9" w:rsidRDefault="00FF1BD3" w:rsidP="007F2556">
      <w:pPr>
        <w:ind w:left="-90"/>
        <w:rPr>
          <w:i/>
          <w:iCs/>
          <w:sz w:val="20"/>
          <w:szCs w:val="20"/>
          <w:lang w:val="nl-NL"/>
        </w:rPr>
      </w:pPr>
    </w:p>
    <w:p w:rsidR="00192B8E" w:rsidRDefault="00192B8E" w:rsidP="007F2556">
      <w:pPr>
        <w:ind w:left="-90"/>
        <w:rPr>
          <w:b/>
          <w:i/>
          <w:iCs/>
          <w:sz w:val="20"/>
          <w:szCs w:val="20"/>
          <w:lang w:val="nl-NL"/>
        </w:rPr>
      </w:pPr>
    </w:p>
    <w:p w:rsidR="003E3FE5" w:rsidRPr="00730152" w:rsidRDefault="003E3FE5" w:rsidP="007F2556">
      <w:pPr>
        <w:ind w:left="-90"/>
        <w:rPr>
          <w:b/>
          <w:bCs/>
          <w:sz w:val="22"/>
          <w:szCs w:val="22"/>
          <w:lang w:val="nl-NL"/>
        </w:rPr>
      </w:pPr>
      <w:r w:rsidRPr="00AE3D75">
        <w:rPr>
          <w:b/>
          <w:i/>
          <w:iCs/>
          <w:sz w:val="20"/>
          <w:szCs w:val="20"/>
          <w:lang w:val="nl-NL"/>
        </w:rPr>
        <w:t xml:space="preserve">Bron     : Ministerie van Onderwijs, Wetenschap en </w:t>
      </w:r>
      <w:proofErr w:type="gramStart"/>
      <w:r w:rsidRPr="00AE3D75">
        <w:rPr>
          <w:b/>
          <w:i/>
          <w:iCs/>
          <w:sz w:val="20"/>
          <w:szCs w:val="20"/>
          <w:lang w:val="nl-NL"/>
        </w:rPr>
        <w:t xml:space="preserve">Cultuur,  </w:t>
      </w:r>
      <w:proofErr w:type="gramEnd"/>
      <w:r w:rsidRPr="00AE3D75">
        <w:rPr>
          <w:b/>
          <w:i/>
          <w:iCs/>
          <w:sz w:val="20"/>
          <w:szCs w:val="20"/>
          <w:lang w:val="nl-NL"/>
        </w:rPr>
        <w:t>afdeling Onderzoek en Planning</w:t>
      </w:r>
    </w:p>
    <w:p w:rsidR="003E3FE5" w:rsidRPr="003E1DF3" w:rsidRDefault="003E3FE5" w:rsidP="007F2556">
      <w:pPr>
        <w:ind w:left="-90"/>
        <w:rPr>
          <w:b/>
          <w:i/>
          <w:iCs/>
          <w:sz w:val="20"/>
          <w:szCs w:val="20"/>
        </w:rPr>
      </w:pPr>
      <w:proofErr w:type="gramStart"/>
      <w:r w:rsidRPr="003E1DF3">
        <w:rPr>
          <w:b/>
          <w:i/>
          <w:iCs/>
          <w:sz w:val="20"/>
          <w:szCs w:val="20"/>
        </w:rPr>
        <w:t>Source :</w:t>
      </w:r>
      <w:proofErr w:type="gramEnd"/>
      <w:r w:rsidRPr="003E1DF3">
        <w:rPr>
          <w:b/>
          <w:i/>
          <w:iCs/>
          <w:sz w:val="20"/>
          <w:szCs w:val="20"/>
        </w:rPr>
        <w:t xml:space="preserve">  Ministry of Education,</w:t>
      </w:r>
      <w:r w:rsidR="00F65D79">
        <w:rPr>
          <w:b/>
          <w:i/>
          <w:iCs/>
          <w:sz w:val="20"/>
          <w:szCs w:val="20"/>
        </w:rPr>
        <w:t xml:space="preserve"> Science and Culture, Section</w:t>
      </w:r>
      <w:r w:rsidRPr="003E1DF3">
        <w:rPr>
          <w:b/>
          <w:i/>
          <w:iCs/>
          <w:sz w:val="20"/>
          <w:szCs w:val="20"/>
        </w:rPr>
        <w:t xml:space="preserve"> Research and Planning</w:t>
      </w:r>
    </w:p>
    <w:p w:rsidR="003E3FE5" w:rsidRPr="003E1DF3" w:rsidRDefault="003E3FE5" w:rsidP="003E3FE5">
      <w:pPr>
        <w:jc w:val="center"/>
        <w:rPr>
          <w:b/>
          <w:i/>
          <w:iCs/>
          <w:sz w:val="20"/>
          <w:szCs w:val="20"/>
        </w:rPr>
      </w:pPr>
    </w:p>
    <w:p w:rsidR="003E3FE5" w:rsidRPr="003E1DF3" w:rsidRDefault="003E3FE5" w:rsidP="003E3FE5">
      <w:pPr>
        <w:jc w:val="center"/>
        <w:rPr>
          <w:b/>
          <w:i/>
          <w:iCs/>
          <w:sz w:val="20"/>
          <w:szCs w:val="20"/>
        </w:rPr>
      </w:pPr>
    </w:p>
    <w:p w:rsidR="003E3FE5" w:rsidRPr="003E1DF3" w:rsidRDefault="003E3FE5" w:rsidP="003E3FE5">
      <w:pPr>
        <w:jc w:val="center"/>
        <w:rPr>
          <w:b/>
          <w:i/>
          <w:iCs/>
          <w:sz w:val="20"/>
          <w:szCs w:val="20"/>
        </w:rPr>
      </w:pPr>
    </w:p>
    <w:p w:rsidR="00FF1BD3" w:rsidRPr="00904A5C" w:rsidRDefault="006773DB" w:rsidP="00FF1BD3">
      <w:pPr>
        <w:jc w:val="center"/>
        <w:rPr>
          <w:b/>
          <w:bCs/>
          <w:sz w:val="22"/>
          <w:szCs w:val="22"/>
        </w:rPr>
      </w:pPr>
      <w:r w:rsidRPr="00904A5C">
        <w:rPr>
          <w:b/>
          <w:bCs/>
          <w:sz w:val="22"/>
          <w:szCs w:val="22"/>
        </w:rPr>
        <w:br w:type="page"/>
      </w:r>
    </w:p>
    <w:p w:rsidR="00EF7183" w:rsidRPr="00B03D7F" w:rsidRDefault="00EF7183" w:rsidP="00EF7183">
      <w:pPr>
        <w:jc w:val="center"/>
        <w:rPr>
          <w:b/>
          <w:bCs/>
          <w:sz w:val="22"/>
          <w:szCs w:val="22"/>
          <w:lang w:val="nl-NL"/>
        </w:rPr>
      </w:pPr>
      <w:r w:rsidRPr="00B03D7F">
        <w:rPr>
          <w:b/>
          <w:bCs/>
          <w:sz w:val="22"/>
          <w:szCs w:val="22"/>
          <w:lang w:val="nl-NL"/>
        </w:rPr>
        <w:lastRenderedPageBreak/>
        <w:t xml:space="preserve">Tabel </w:t>
      </w:r>
      <w:proofErr w:type="gramStart"/>
      <w:r w:rsidRPr="00B03D7F">
        <w:rPr>
          <w:b/>
          <w:bCs/>
          <w:sz w:val="22"/>
          <w:szCs w:val="22"/>
          <w:lang w:val="nl-NL"/>
        </w:rPr>
        <w:t>9.1d :</w:t>
      </w:r>
      <w:proofErr w:type="gramEnd"/>
      <w:r w:rsidRPr="00B03D7F">
        <w:rPr>
          <w:b/>
          <w:bCs/>
          <w:sz w:val="22"/>
          <w:szCs w:val="22"/>
          <w:lang w:val="nl-NL"/>
        </w:rPr>
        <w:t xml:space="preserve"> Totaal aantal ingeschreven GLO leerlingen naar </w:t>
      </w:r>
      <w:r w:rsidR="00FF1BD3" w:rsidRPr="00B03D7F">
        <w:rPr>
          <w:b/>
          <w:bCs/>
          <w:sz w:val="22"/>
          <w:szCs w:val="22"/>
          <w:lang w:val="nl-NL"/>
        </w:rPr>
        <w:t>district</w:t>
      </w:r>
      <w:r w:rsidRPr="00B03D7F">
        <w:rPr>
          <w:b/>
          <w:bCs/>
          <w:sz w:val="22"/>
          <w:szCs w:val="22"/>
          <w:lang w:val="nl-NL"/>
        </w:rPr>
        <w:t xml:space="preserve">, klas en geslacht en aantal leerkrachten en scholen, schooljaar </w:t>
      </w:r>
      <w:r w:rsidR="00BA483C" w:rsidRPr="00B03D7F">
        <w:rPr>
          <w:b/>
          <w:bCs/>
          <w:sz w:val="22"/>
          <w:szCs w:val="22"/>
          <w:lang w:val="nl-NL"/>
        </w:rPr>
        <w:t>201</w:t>
      </w:r>
      <w:r w:rsidR="00493B22" w:rsidRPr="00B03D7F">
        <w:rPr>
          <w:b/>
          <w:bCs/>
          <w:sz w:val="22"/>
          <w:szCs w:val="22"/>
          <w:lang w:val="nl-NL"/>
        </w:rPr>
        <w:t>9</w:t>
      </w:r>
      <w:r w:rsidR="00BA483C" w:rsidRPr="00B03D7F">
        <w:rPr>
          <w:b/>
          <w:bCs/>
          <w:sz w:val="22"/>
          <w:szCs w:val="22"/>
          <w:lang w:val="nl-NL"/>
        </w:rPr>
        <w:t>/20</w:t>
      </w:r>
      <w:r w:rsidR="00493B22" w:rsidRPr="00B03D7F">
        <w:rPr>
          <w:b/>
          <w:bCs/>
          <w:sz w:val="22"/>
          <w:szCs w:val="22"/>
          <w:lang w:val="nl-NL"/>
        </w:rPr>
        <w:t>20</w:t>
      </w:r>
    </w:p>
    <w:p w:rsidR="00EF7183" w:rsidRPr="00B03D7F" w:rsidRDefault="00EF7183" w:rsidP="00EF7183">
      <w:pPr>
        <w:jc w:val="center"/>
        <w:rPr>
          <w:b/>
          <w:bCs/>
          <w:sz w:val="22"/>
          <w:szCs w:val="22"/>
          <w:lang w:val="nl-NL"/>
        </w:rPr>
      </w:pPr>
    </w:p>
    <w:p w:rsidR="00EF7183" w:rsidRDefault="00EF7183" w:rsidP="00EF7183">
      <w:pPr>
        <w:jc w:val="center"/>
        <w:rPr>
          <w:b/>
          <w:bCs/>
          <w:sz w:val="22"/>
          <w:szCs w:val="22"/>
        </w:rPr>
      </w:pPr>
      <w:r w:rsidRPr="00B03D7F">
        <w:rPr>
          <w:b/>
          <w:bCs/>
          <w:sz w:val="22"/>
          <w:szCs w:val="22"/>
        </w:rPr>
        <w:t xml:space="preserve">Table </w:t>
      </w:r>
      <w:proofErr w:type="gramStart"/>
      <w:r w:rsidRPr="00B03D7F">
        <w:rPr>
          <w:b/>
          <w:bCs/>
          <w:sz w:val="22"/>
          <w:szCs w:val="22"/>
        </w:rPr>
        <w:t>9.1d :</w:t>
      </w:r>
      <w:proofErr w:type="gramEnd"/>
      <w:r w:rsidRPr="00B03D7F">
        <w:rPr>
          <w:b/>
          <w:bCs/>
          <w:sz w:val="22"/>
          <w:szCs w:val="22"/>
        </w:rPr>
        <w:t xml:space="preserve"> Number of Enrolled GLO Pupils by </w:t>
      </w:r>
      <w:r w:rsidR="00FF1BD3" w:rsidRPr="00B03D7F">
        <w:rPr>
          <w:b/>
          <w:bCs/>
          <w:sz w:val="22"/>
          <w:szCs w:val="22"/>
        </w:rPr>
        <w:t>District</w:t>
      </w:r>
      <w:r w:rsidRPr="00B03D7F">
        <w:rPr>
          <w:b/>
          <w:bCs/>
          <w:sz w:val="22"/>
          <w:szCs w:val="22"/>
        </w:rPr>
        <w:t xml:space="preserve">, </w:t>
      </w:r>
      <w:r w:rsidR="000A31C4">
        <w:rPr>
          <w:b/>
          <w:bCs/>
          <w:sz w:val="22"/>
          <w:szCs w:val="22"/>
        </w:rPr>
        <w:t>Grade</w:t>
      </w:r>
      <w:r w:rsidRPr="00B03D7F">
        <w:rPr>
          <w:b/>
          <w:bCs/>
          <w:sz w:val="22"/>
          <w:szCs w:val="22"/>
        </w:rPr>
        <w:t xml:space="preserve"> and Sex and Number of Teachers and Schools, School Year </w:t>
      </w:r>
      <w:r w:rsidR="00BA483C" w:rsidRPr="00B03D7F">
        <w:rPr>
          <w:b/>
          <w:bCs/>
          <w:sz w:val="22"/>
          <w:szCs w:val="22"/>
        </w:rPr>
        <w:t>201</w:t>
      </w:r>
      <w:r w:rsidR="00493B22" w:rsidRPr="00B03D7F">
        <w:rPr>
          <w:b/>
          <w:bCs/>
          <w:sz w:val="22"/>
          <w:szCs w:val="22"/>
        </w:rPr>
        <w:t>9</w:t>
      </w:r>
      <w:r w:rsidR="00BA483C" w:rsidRPr="00B03D7F">
        <w:rPr>
          <w:b/>
          <w:bCs/>
          <w:sz w:val="22"/>
          <w:szCs w:val="22"/>
        </w:rPr>
        <w:t>/20</w:t>
      </w:r>
      <w:r w:rsidR="00493B22" w:rsidRPr="00B03D7F">
        <w:rPr>
          <w:b/>
          <w:bCs/>
          <w:sz w:val="22"/>
          <w:szCs w:val="22"/>
        </w:rPr>
        <w:t>20</w:t>
      </w:r>
    </w:p>
    <w:p w:rsidR="00FF1BD3" w:rsidRDefault="00FF1BD3" w:rsidP="00EF7183">
      <w:pPr>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2"/>
        <w:gridCol w:w="940"/>
        <w:gridCol w:w="979"/>
        <w:gridCol w:w="1135"/>
        <w:gridCol w:w="1224"/>
        <w:gridCol w:w="1283"/>
        <w:gridCol w:w="1172"/>
      </w:tblGrid>
      <w:tr w:rsidR="00FF1BD3" w:rsidRPr="00FD747F" w:rsidTr="00F6440F">
        <w:tc>
          <w:tcPr>
            <w:tcW w:w="2512" w:type="dxa"/>
            <w:vMerge w:val="restart"/>
            <w:tcBorders>
              <w:top w:val="single" w:sz="4" w:space="0" w:color="auto"/>
              <w:left w:val="single" w:sz="4" w:space="0" w:color="auto"/>
              <w:right w:val="single" w:sz="4" w:space="0" w:color="auto"/>
            </w:tcBorders>
            <w:vAlign w:val="center"/>
          </w:tcPr>
          <w:p w:rsidR="00FF1BD3" w:rsidRPr="000B5B9D" w:rsidRDefault="00FF1BD3" w:rsidP="00F6440F">
            <w:pPr>
              <w:rPr>
                <w:b/>
                <w:bCs/>
                <w:sz w:val="20"/>
                <w:szCs w:val="20"/>
              </w:rPr>
            </w:pPr>
            <w:r>
              <w:rPr>
                <w:b/>
                <w:bCs/>
                <w:sz w:val="20"/>
                <w:szCs w:val="20"/>
              </w:rPr>
              <w:t>District / District</w:t>
            </w:r>
          </w:p>
        </w:tc>
        <w:tc>
          <w:tcPr>
            <w:tcW w:w="1919" w:type="dxa"/>
            <w:gridSpan w:val="2"/>
            <w:tcBorders>
              <w:left w:val="single" w:sz="4" w:space="0" w:color="auto"/>
            </w:tcBorders>
          </w:tcPr>
          <w:p w:rsidR="00FF1BD3" w:rsidRPr="000B5B9D" w:rsidRDefault="00FF1BD3" w:rsidP="00F6440F">
            <w:pPr>
              <w:jc w:val="center"/>
              <w:rPr>
                <w:b/>
                <w:bCs/>
                <w:sz w:val="20"/>
                <w:szCs w:val="20"/>
              </w:rPr>
            </w:pPr>
            <w:r w:rsidRPr="000B5B9D">
              <w:rPr>
                <w:b/>
                <w:sz w:val="20"/>
                <w:szCs w:val="20"/>
              </w:rPr>
              <w:t xml:space="preserve">Klasse / </w:t>
            </w:r>
            <w:r w:rsidR="000A31C4">
              <w:rPr>
                <w:b/>
                <w:sz w:val="20"/>
                <w:szCs w:val="20"/>
              </w:rPr>
              <w:t>Grade</w:t>
            </w:r>
            <w:r w:rsidRPr="000B5B9D">
              <w:rPr>
                <w:b/>
                <w:sz w:val="20"/>
                <w:szCs w:val="20"/>
              </w:rPr>
              <w:t xml:space="preserve"> 1</w:t>
            </w:r>
          </w:p>
        </w:tc>
        <w:tc>
          <w:tcPr>
            <w:tcW w:w="2359" w:type="dxa"/>
            <w:gridSpan w:val="2"/>
          </w:tcPr>
          <w:p w:rsidR="00FF1BD3" w:rsidRPr="000B5B9D" w:rsidRDefault="00FF1BD3" w:rsidP="00F6440F">
            <w:pPr>
              <w:jc w:val="center"/>
              <w:rPr>
                <w:b/>
                <w:bCs/>
                <w:sz w:val="20"/>
                <w:szCs w:val="20"/>
              </w:rPr>
            </w:pPr>
            <w:r w:rsidRPr="000B5B9D">
              <w:rPr>
                <w:b/>
                <w:sz w:val="20"/>
                <w:szCs w:val="20"/>
              </w:rPr>
              <w:t xml:space="preserve">Klasse / </w:t>
            </w:r>
            <w:r w:rsidR="000A31C4">
              <w:rPr>
                <w:b/>
                <w:sz w:val="20"/>
                <w:szCs w:val="20"/>
              </w:rPr>
              <w:t>Grade</w:t>
            </w:r>
            <w:r w:rsidRPr="000B5B9D">
              <w:rPr>
                <w:b/>
                <w:sz w:val="20"/>
                <w:szCs w:val="20"/>
              </w:rPr>
              <w:t xml:space="preserve"> 2</w:t>
            </w:r>
          </w:p>
        </w:tc>
        <w:tc>
          <w:tcPr>
            <w:tcW w:w="2455" w:type="dxa"/>
            <w:gridSpan w:val="2"/>
          </w:tcPr>
          <w:p w:rsidR="00FF1BD3" w:rsidRPr="000B5B9D" w:rsidRDefault="00FF1BD3" w:rsidP="00F6440F">
            <w:pPr>
              <w:jc w:val="center"/>
              <w:rPr>
                <w:b/>
                <w:bCs/>
                <w:sz w:val="20"/>
                <w:szCs w:val="20"/>
              </w:rPr>
            </w:pPr>
            <w:r w:rsidRPr="000B5B9D">
              <w:rPr>
                <w:b/>
                <w:sz w:val="20"/>
                <w:szCs w:val="20"/>
              </w:rPr>
              <w:t xml:space="preserve">Klasse / </w:t>
            </w:r>
            <w:r w:rsidR="000A31C4">
              <w:rPr>
                <w:b/>
                <w:sz w:val="20"/>
                <w:szCs w:val="20"/>
              </w:rPr>
              <w:t>Grade</w:t>
            </w:r>
            <w:r w:rsidRPr="000B5B9D">
              <w:rPr>
                <w:b/>
                <w:sz w:val="20"/>
                <w:szCs w:val="20"/>
              </w:rPr>
              <w:t xml:space="preserve"> 3</w:t>
            </w:r>
          </w:p>
        </w:tc>
      </w:tr>
      <w:tr w:rsidR="00FF1BD3" w:rsidRPr="00FD747F" w:rsidTr="00F6440F">
        <w:tc>
          <w:tcPr>
            <w:tcW w:w="2512" w:type="dxa"/>
            <w:vMerge/>
            <w:tcBorders>
              <w:left w:val="single" w:sz="4" w:space="0" w:color="auto"/>
              <w:bottom w:val="single" w:sz="4" w:space="0" w:color="auto"/>
              <w:right w:val="single" w:sz="4" w:space="0" w:color="auto"/>
            </w:tcBorders>
          </w:tcPr>
          <w:p w:rsidR="00FF1BD3" w:rsidRPr="000B5B9D" w:rsidRDefault="00FF1BD3" w:rsidP="00F6440F">
            <w:pPr>
              <w:rPr>
                <w:b/>
                <w:bCs/>
                <w:sz w:val="20"/>
                <w:szCs w:val="20"/>
              </w:rPr>
            </w:pPr>
          </w:p>
        </w:tc>
        <w:tc>
          <w:tcPr>
            <w:tcW w:w="940" w:type="dxa"/>
            <w:tcBorders>
              <w:left w:val="single" w:sz="4" w:space="0" w:color="auto"/>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M / M</w:t>
            </w:r>
          </w:p>
        </w:tc>
        <w:tc>
          <w:tcPr>
            <w:tcW w:w="979"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V / F</w:t>
            </w:r>
          </w:p>
        </w:tc>
        <w:tc>
          <w:tcPr>
            <w:tcW w:w="1135"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M / M</w:t>
            </w:r>
          </w:p>
        </w:tc>
        <w:tc>
          <w:tcPr>
            <w:tcW w:w="1224"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V / F</w:t>
            </w:r>
          </w:p>
        </w:tc>
        <w:tc>
          <w:tcPr>
            <w:tcW w:w="1283"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M / M</w:t>
            </w:r>
          </w:p>
        </w:tc>
        <w:tc>
          <w:tcPr>
            <w:tcW w:w="1172"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V / F</w:t>
            </w:r>
          </w:p>
        </w:tc>
      </w:tr>
      <w:tr w:rsidR="006E7E76" w:rsidRPr="00FD747F" w:rsidTr="00F6440F">
        <w:tc>
          <w:tcPr>
            <w:tcW w:w="2512" w:type="dxa"/>
            <w:tcBorders>
              <w:top w:val="single" w:sz="4" w:space="0" w:color="auto"/>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Paramaribo</w:t>
            </w:r>
          </w:p>
        </w:tc>
        <w:tc>
          <w:tcPr>
            <w:tcW w:w="940"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2,395</w:t>
            </w:r>
          </w:p>
        </w:tc>
        <w:tc>
          <w:tcPr>
            <w:tcW w:w="979"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2,124</w:t>
            </w:r>
          </w:p>
        </w:tc>
        <w:tc>
          <w:tcPr>
            <w:tcW w:w="1135"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2,287</w:t>
            </w:r>
          </w:p>
        </w:tc>
        <w:tc>
          <w:tcPr>
            <w:tcW w:w="1224"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1,944</w:t>
            </w:r>
          </w:p>
        </w:tc>
        <w:tc>
          <w:tcPr>
            <w:tcW w:w="1283"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2,195</w:t>
            </w:r>
          </w:p>
        </w:tc>
        <w:tc>
          <w:tcPr>
            <w:tcW w:w="1172"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1,972</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Wanica</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1,541</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1,399</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1,470</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1,271</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1,509</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1,370</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Nickerie</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296</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222</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259</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197</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258</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254</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Coronie</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31</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21</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27</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25</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26</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28</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Saramacca</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130</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92</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129</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110</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140</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112</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Commewijne</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313</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290</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250</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239</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283</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292</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Marowijne</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285</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237</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270</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205</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227</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218</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Para</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346</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282</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329</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288</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326</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344</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Brokopondo</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248</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195</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232</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170</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245</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212</w:t>
            </w:r>
          </w:p>
        </w:tc>
      </w:tr>
      <w:tr w:rsidR="006E7E76" w:rsidRPr="00FD747F" w:rsidTr="00F6440F">
        <w:tc>
          <w:tcPr>
            <w:tcW w:w="2512" w:type="dxa"/>
            <w:tcBorders>
              <w:top w:val="nil"/>
              <w:left w:val="single" w:sz="4" w:space="0" w:color="auto"/>
              <w:bottom w:val="single" w:sz="4" w:space="0" w:color="auto"/>
              <w:right w:val="single" w:sz="4" w:space="0" w:color="auto"/>
            </w:tcBorders>
            <w:vAlign w:val="bottom"/>
          </w:tcPr>
          <w:p w:rsidR="006E7E76" w:rsidRPr="00FF1BD3" w:rsidRDefault="006E7E76" w:rsidP="00F6440F">
            <w:pPr>
              <w:rPr>
                <w:b/>
                <w:sz w:val="20"/>
                <w:szCs w:val="20"/>
              </w:rPr>
            </w:pPr>
            <w:r w:rsidRPr="00FF1BD3">
              <w:rPr>
                <w:b/>
                <w:sz w:val="20"/>
                <w:szCs w:val="20"/>
              </w:rPr>
              <w:t>Sipaliwini</w:t>
            </w:r>
          </w:p>
        </w:tc>
        <w:tc>
          <w:tcPr>
            <w:tcW w:w="940"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506</w:t>
            </w:r>
          </w:p>
        </w:tc>
        <w:tc>
          <w:tcPr>
            <w:tcW w:w="979"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457</w:t>
            </w:r>
          </w:p>
        </w:tc>
        <w:tc>
          <w:tcPr>
            <w:tcW w:w="1135"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487</w:t>
            </w:r>
          </w:p>
        </w:tc>
        <w:tc>
          <w:tcPr>
            <w:tcW w:w="1224"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390</w:t>
            </w:r>
          </w:p>
        </w:tc>
        <w:tc>
          <w:tcPr>
            <w:tcW w:w="1283"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552</w:t>
            </w:r>
          </w:p>
        </w:tc>
        <w:tc>
          <w:tcPr>
            <w:tcW w:w="1172"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419</w:t>
            </w:r>
          </w:p>
        </w:tc>
      </w:tr>
      <w:tr w:rsidR="006E7E76" w:rsidRPr="00FD747F" w:rsidTr="00F6440F">
        <w:tc>
          <w:tcPr>
            <w:tcW w:w="2512" w:type="dxa"/>
            <w:tcBorders>
              <w:top w:val="single" w:sz="4" w:space="0" w:color="auto"/>
              <w:left w:val="single" w:sz="4" w:space="0" w:color="auto"/>
              <w:bottom w:val="single" w:sz="4" w:space="0" w:color="auto"/>
              <w:right w:val="single" w:sz="4" w:space="0" w:color="auto"/>
            </w:tcBorders>
            <w:vAlign w:val="bottom"/>
          </w:tcPr>
          <w:p w:rsidR="006E7E76" w:rsidRPr="00FF1BD3" w:rsidRDefault="006E7E76" w:rsidP="00F6440F">
            <w:pPr>
              <w:jc w:val="right"/>
              <w:rPr>
                <w:b/>
                <w:sz w:val="20"/>
                <w:szCs w:val="20"/>
              </w:rPr>
            </w:pPr>
            <w:r w:rsidRPr="00FF1BD3">
              <w:rPr>
                <w:b/>
                <w:sz w:val="20"/>
                <w:szCs w:val="20"/>
              </w:rPr>
              <w:t>Totaal / Total</w:t>
            </w:r>
          </w:p>
        </w:tc>
        <w:tc>
          <w:tcPr>
            <w:tcW w:w="940"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6,091</w:t>
            </w:r>
          </w:p>
        </w:tc>
        <w:tc>
          <w:tcPr>
            <w:tcW w:w="979"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5,319</w:t>
            </w:r>
          </w:p>
        </w:tc>
        <w:tc>
          <w:tcPr>
            <w:tcW w:w="1135"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5,740</w:t>
            </w:r>
          </w:p>
        </w:tc>
        <w:tc>
          <w:tcPr>
            <w:tcW w:w="1224"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4,839</w:t>
            </w:r>
          </w:p>
        </w:tc>
        <w:tc>
          <w:tcPr>
            <w:tcW w:w="1283"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5,761</w:t>
            </w:r>
          </w:p>
        </w:tc>
        <w:tc>
          <w:tcPr>
            <w:tcW w:w="1172"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5,221</w:t>
            </w:r>
          </w:p>
        </w:tc>
      </w:tr>
      <w:tr w:rsidR="00FF1BD3" w:rsidRPr="00FD747F" w:rsidTr="00F6440F">
        <w:trPr>
          <w:trHeight w:val="317"/>
        </w:trPr>
        <w:tc>
          <w:tcPr>
            <w:tcW w:w="2512" w:type="dxa"/>
            <w:tcBorders>
              <w:top w:val="single" w:sz="4" w:space="0" w:color="auto"/>
              <w:bottom w:val="single" w:sz="4" w:space="0" w:color="auto"/>
            </w:tcBorders>
            <w:vAlign w:val="center"/>
          </w:tcPr>
          <w:p w:rsidR="00FF1BD3" w:rsidRPr="000B5B9D" w:rsidRDefault="00FF1BD3" w:rsidP="00F6440F">
            <w:pPr>
              <w:jc w:val="right"/>
              <w:rPr>
                <w:b/>
                <w:bCs/>
                <w:sz w:val="20"/>
                <w:szCs w:val="20"/>
              </w:rPr>
            </w:pPr>
          </w:p>
        </w:tc>
        <w:tc>
          <w:tcPr>
            <w:tcW w:w="940" w:type="dxa"/>
            <w:tcBorders>
              <w:top w:val="single" w:sz="4" w:space="0" w:color="auto"/>
            </w:tcBorders>
            <w:vAlign w:val="center"/>
          </w:tcPr>
          <w:p w:rsidR="00FF1BD3" w:rsidRPr="000B5B9D" w:rsidRDefault="00FF1BD3" w:rsidP="00F6440F">
            <w:pPr>
              <w:jc w:val="center"/>
              <w:rPr>
                <w:b/>
                <w:bCs/>
                <w:sz w:val="20"/>
                <w:szCs w:val="20"/>
              </w:rPr>
            </w:pPr>
          </w:p>
        </w:tc>
        <w:tc>
          <w:tcPr>
            <w:tcW w:w="979" w:type="dxa"/>
            <w:tcBorders>
              <w:top w:val="single" w:sz="4" w:space="0" w:color="auto"/>
            </w:tcBorders>
            <w:vAlign w:val="center"/>
          </w:tcPr>
          <w:p w:rsidR="00FF1BD3" w:rsidRPr="000B5B9D" w:rsidRDefault="00FF1BD3" w:rsidP="00F6440F">
            <w:pPr>
              <w:jc w:val="center"/>
              <w:rPr>
                <w:b/>
                <w:bCs/>
                <w:sz w:val="20"/>
                <w:szCs w:val="20"/>
              </w:rPr>
            </w:pPr>
          </w:p>
        </w:tc>
        <w:tc>
          <w:tcPr>
            <w:tcW w:w="1135" w:type="dxa"/>
            <w:tcBorders>
              <w:top w:val="single" w:sz="4" w:space="0" w:color="auto"/>
            </w:tcBorders>
            <w:vAlign w:val="center"/>
          </w:tcPr>
          <w:p w:rsidR="00FF1BD3" w:rsidRPr="000B5B9D" w:rsidRDefault="00FF1BD3" w:rsidP="00F6440F">
            <w:pPr>
              <w:jc w:val="center"/>
              <w:rPr>
                <w:b/>
                <w:bCs/>
                <w:sz w:val="20"/>
                <w:szCs w:val="20"/>
              </w:rPr>
            </w:pPr>
          </w:p>
        </w:tc>
        <w:tc>
          <w:tcPr>
            <w:tcW w:w="1224" w:type="dxa"/>
            <w:tcBorders>
              <w:top w:val="single" w:sz="4" w:space="0" w:color="auto"/>
            </w:tcBorders>
            <w:vAlign w:val="center"/>
          </w:tcPr>
          <w:p w:rsidR="00FF1BD3" w:rsidRPr="000B5B9D" w:rsidRDefault="00FF1BD3" w:rsidP="00F6440F">
            <w:pPr>
              <w:jc w:val="center"/>
              <w:rPr>
                <w:b/>
                <w:bCs/>
                <w:sz w:val="20"/>
                <w:szCs w:val="20"/>
              </w:rPr>
            </w:pPr>
          </w:p>
        </w:tc>
        <w:tc>
          <w:tcPr>
            <w:tcW w:w="1283" w:type="dxa"/>
            <w:tcBorders>
              <w:top w:val="single" w:sz="4" w:space="0" w:color="auto"/>
            </w:tcBorders>
            <w:vAlign w:val="center"/>
          </w:tcPr>
          <w:p w:rsidR="00FF1BD3" w:rsidRPr="000B5B9D" w:rsidRDefault="00FF1BD3" w:rsidP="00F6440F">
            <w:pPr>
              <w:jc w:val="center"/>
              <w:rPr>
                <w:b/>
                <w:bCs/>
                <w:sz w:val="20"/>
                <w:szCs w:val="20"/>
              </w:rPr>
            </w:pPr>
          </w:p>
        </w:tc>
        <w:tc>
          <w:tcPr>
            <w:tcW w:w="1172" w:type="dxa"/>
            <w:tcBorders>
              <w:top w:val="single" w:sz="4" w:space="0" w:color="auto"/>
            </w:tcBorders>
            <w:vAlign w:val="center"/>
          </w:tcPr>
          <w:p w:rsidR="00FF1BD3" w:rsidRPr="000B5B9D" w:rsidRDefault="00FF1BD3" w:rsidP="00F6440F">
            <w:pPr>
              <w:jc w:val="center"/>
              <w:rPr>
                <w:b/>
                <w:bCs/>
                <w:sz w:val="20"/>
                <w:szCs w:val="20"/>
              </w:rPr>
            </w:pPr>
          </w:p>
        </w:tc>
      </w:tr>
      <w:tr w:rsidR="00FF1BD3" w:rsidRPr="00FD747F" w:rsidTr="00F6440F">
        <w:tc>
          <w:tcPr>
            <w:tcW w:w="2512" w:type="dxa"/>
            <w:vMerge w:val="restart"/>
            <w:tcBorders>
              <w:top w:val="single" w:sz="4" w:space="0" w:color="auto"/>
              <w:left w:val="single" w:sz="4" w:space="0" w:color="auto"/>
              <w:right w:val="single" w:sz="4" w:space="0" w:color="auto"/>
            </w:tcBorders>
            <w:vAlign w:val="center"/>
          </w:tcPr>
          <w:p w:rsidR="00FF1BD3" w:rsidRPr="000B5B9D" w:rsidRDefault="00FF1BD3" w:rsidP="00F6440F">
            <w:pPr>
              <w:rPr>
                <w:b/>
                <w:bCs/>
                <w:sz w:val="20"/>
                <w:szCs w:val="20"/>
              </w:rPr>
            </w:pPr>
            <w:r>
              <w:rPr>
                <w:b/>
                <w:bCs/>
                <w:sz w:val="20"/>
                <w:szCs w:val="20"/>
              </w:rPr>
              <w:t>District / District</w:t>
            </w:r>
          </w:p>
        </w:tc>
        <w:tc>
          <w:tcPr>
            <w:tcW w:w="1919" w:type="dxa"/>
            <w:gridSpan w:val="2"/>
            <w:tcBorders>
              <w:left w:val="single" w:sz="4" w:space="0" w:color="auto"/>
            </w:tcBorders>
          </w:tcPr>
          <w:p w:rsidR="00FF1BD3" w:rsidRPr="000B5B9D" w:rsidRDefault="00FF1BD3" w:rsidP="00F6440F">
            <w:pPr>
              <w:jc w:val="center"/>
              <w:rPr>
                <w:b/>
                <w:bCs/>
                <w:sz w:val="20"/>
                <w:szCs w:val="20"/>
              </w:rPr>
            </w:pPr>
            <w:r w:rsidRPr="000B5B9D">
              <w:rPr>
                <w:b/>
                <w:sz w:val="20"/>
                <w:szCs w:val="20"/>
              </w:rPr>
              <w:t xml:space="preserve">Klasse / </w:t>
            </w:r>
            <w:r w:rsidR="000A31C4">
              <w:rPr>
                <w:b/>
                <w:sz w:val="20"/>
                <w:szCs w:val="20"/>
              </w:rPr>
              <w:t>Grade</w:t>
            </w:r>
            <w:r w:rsidRPr="000B5B9D">
              <w:rPr>
                <w:b/>
                <w:sz w:val="20"/>
                <w:szCs w:val="20"/>
              </w:rPr>
              <w:t xml:space="preserve"> 4</w:t>
            </w:r>
          </w:p>
        </w:tc>
        <w:tc>
          <w:tcPr>
            <w:tcW w:w="2359" w:type="dxa"/>
            <w:gridSpan w:val="2"/>
          </w:tcPr>
          <w:p w:rsidR="00FF1BD3" w:rsidRPr="000B5B9D" w:rsidRDefault="00FF1BD3" w:rsidP="00F6440F">
            <w:pPr>
              <w:jc w:val="center"/>
              <w:rPr>
                <w:b/>
                <w:bCs/>
                <w:sz w:val="20"/>
                <w:szCs w:val="20"/>
              </w:rPr>
            </w:pPr>
            <w:r w:rsidRPr="000B5B9D">
              <w:rPr>
                <w:b/>
                <w:sz w:val="20"/>
                <w:szCs w:val="20"/>
              </w:rPr>
              <w:t xml:space="preserve">Klasse / </w:t>
            </w:r>
            <w:r w:rsidR="000A31C4">
              <w:rPr>
                <w:b/>
                <w:sz w:val="20"/>
                <w:szCs w:val="20"/>
              </w:rPr>
              <w:t>Grade</w:t>
            </w:r>
            <w:r w:rsidRPr="000B5B9D">
              <w:rPr>
                <w:b/>
                <w:sz w:val="20"/>
                <w:szCs w:val="20"/>
              </w:rPr>
              <w:t xml:space="preserve"> 5</w:t>
            </w:r>
          </w:p>
        </w:tc>
        <w:tc>
          <w:tcPr>
            <w:tcW w:w="2455" w:type="dxa"/>
            <w:gridSpan w:val="2"/>
          </w:tcPr>
          <w:p w:rsidR="00FF1BD3" w:rsidRPr="000B5B9D" w:rsidRDefault="00FF1BD3" w:rsidP="00F6440F">
            <w:pPr>
              <w:jc w:val="center"/>
              <w:rPr>
                <w:b/>
                <w:bCs/>
                <w:sz w:val="20"/>
                <w:szCs w:val="20"/>
              </w:rPr>
            </w:pPr>
            <w:r w:rsidRPr="000B5B9D">
              <w:rPr>
                <w:b/>
                <w:sz w:val="20"/>
                <w:szCs w:val="20"/>
              </w:rPr>
              <w:t xml:space="preserve">Klasse / </w:t>
            </w:r>
            <w:r w:rsidR="000A31C4">
              <w:rPr>
                <w:b/>
                <w:sz w:val="20"/>
                <w:szCs w:val="20"/>
              </w:rPr>
              <w:t>Grade</w:t>
            </w:r>
            <w:r w:rsidRPr="000B5B9D">
              <w:rPr>
                <w:b/>
                <w:sz w:val="20"/>
                <w:szCs w:val="20"/>
              </w:rPr>
              <w:t xml:space="preserve"> 6</w:t>
            </w:r>
          </w:p>
        </w:tc>
      </w:tr>
      <w:tr w:rsidR="00FF1BD3" w:rsidRPr="00FD747F" w:rsidTr="00F6440F">
        <w:tc>
          <w:tcPr>
            <w:tcW w:w="2512" w:type="dxa"/>
            <w:vMerge/>
            <w:tcBorders>
              <w:left w:val="single" w:sz="4" w:space="0" w:color="auto"/>
              <w:bottom w:val="single" w:sz="4" w:space="0" w:color="auto"/>
              <w:right w:val="single" w:sz="4" w:space="0" w:color="auto"/>
            </w:tcBorders>
          </w:tcPr>
          <w:p w:rsidR="00FF1BD3" w:rsidRPr="000B5B9D" w:rsidRDefault="00FF1BD3" w:rsidP="00F6440F">
            <w:pPr>
              <w:rPr>
                <w:b/>
                <w:bCs/>
                <w:sz w:val="20"/>
                <w:szCs w:val="20"/>
              </w:rPr>
            </w:pPr>
          </w:p>
        </w:tc>
        <w:tc>
          <w:tcPr>
            <w:tcW w:w="940" w:type="dxa"/>
            <w:tcBorders>
              <w:left w:val="single" w:sz="4" w:space="0" w:color="auto"/>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M / M</w:t>
            </w:r>
          </w:p>
        </w:tc>
        <w:tc>
          <w:tcPr>
            <w:tcW w:w="979"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V / F</w:t>
            </w:r>
          </w:p>
        </w:tc>
        <w:tc>
          <w:tcPr>
            <w:tcW w:w="1135"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M / M</w:t>
            </w:r>
          </w:p>
        </w:tc>
        <w:tc>
          <w:tcPr>
            <w:tcW w:w="1224"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V / F</w:t>
            </w:r>
          </w:p>
        </w:tc>
        <w:tc>
          <w:tcPr>
            <w:tcW w:w="1283"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M / M</w:t>
            </w:r>
          </w:p>
        </w:tc>
        <w:tc>
          <w:tcPr>
            <w:tcW w:w="1172" w:type="dxa"/>
            <w:tcBorders>
              <w:bottom w:val="single" w:sz="4" w:space="0" w:color="auto"/>
            </w:tcBorders>
            <w:vAlign w:val="bottom"/>
          </w:tcPr>
          <w:p w:rsidR="00FF1BD3" w:rsidRPr="000B5B9D" w:rsidRDefault="00FF1BD3" w:rsidP="00F6440F">
            <w:pPr>
              <w:jc w:val="center"/>
              <w:rPr>
                <w:b/>
                <w:bCs/>
                <w:sz w:val="20"/>
                <w:szCs w:val="20"/>
                <w:lang w:val="nl-NL"/>
              </w:rPr>
            </w:pPr>
            <w:r w:rsidRPr="000B5B9D">
              <w:rPr>
                <w:b/>
                <w:bCs/>
                <w:sz w:val="20"/>
                <w:szCs w:val="20"/>
                <w:lang w:val="nl-NL"/>
              </w:rPr>
              <w:t>V / F</w:t>
            </w:r>
          </w:p>
        </w:tc>
      </w:tr>
      <w:tr w:rsidR="006E7E76" w:rsidRPr="00FD747F" w:rsidTr="00F6440F">
        <w:tc>
          <w:tcPr>
            <w:tcW w:w="2512" w:type="dxa"/>
            <w:tcBorders>
              <w:top w:val="single" w:sz="4" w:space="0" w:color="auto"/>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Paramaribo</w:t>
            </w:r>
          </w:p>
        </w:tc>
        <w:tc>
          <w:tcPr>
            <w:tcW w:w="940"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2,211</w:t>
            </w:r>
          </w:p>
        </w:tc>
        <w:tc>
          <w:tcPr>
            <w:tcW w:w="979"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2,037</w:t>
            </w:r>
          </w:p>
        </w:tc>
        <w:tc>
          <w:tcPr>
            <w:tcW w:w="1135"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2,115</w:t>
            </w:r>
          </w:p>
        </w:tc>
        <w:tc>
          <w:tcPr>
            <w:tcW w:w="1224"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1,971</w:t>
            </w:r>
          </w:p>
        </w:tc>
        <w:tc>
          <w:tcPr>
            <w:tcW w:w="1283"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2,156</w:t>
            </w:r>
          </w:p>
        </w:tc>
        <w:tc>
          <w:tcPr>
            <w:tcW w:w="1172" w:type="dxa"/>
            <w:tcBorders>
              <w:top w:val="single" w:sz="4" w:space="0" w:color="auto"/>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2,309</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Wanica</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1,542</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1,392</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1,310</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1,331</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1,319</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1,467</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Nickerie</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271</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266</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247</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239</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256</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244</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Coronie</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25</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24</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16</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28</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28</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33</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Saramacca</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130</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144</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152</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151</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128</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148</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Commewijne</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310</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243</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276</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295</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316</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311</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Marowijne</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253</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206</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213</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199</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207</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252</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Para</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305</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295</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315</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312</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299</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344</w:t>
            </w:r>
          </w:p>
        </w:tc>
      </w:tr>
      <w:tr w:rsidR="006E7E76" w:rsidRPr="00FD747F" w:rsidTr="00F6440F">
        <w:tc>
          <w:tcPr>
            <w:tcW w:w="2512" w:type="dxa"/>
            <w:tcBorders>
              <w:top w:val="nil"/>
              <w:left w:val="single" w:sz="4" w:space="0" w:color="auto"/>
              <w:bottom w:val="nil"/>
              <w:right w:val="single" w:sz="4" w:space="0" w:color="auto"/>
            </w:tcBorders>
            <w:vAlign w:val="bottom"/>
          </w:tcPr>
          <w:p w:rsidR="006E7E76" w:rsidRPr="00FF1BD3" w:rsidRDefault="006E7E76" w:rsidP="00F6440F">
            <w:pPr>
              <w:rPr>
                <w:b/>
                <w:sz w:val="20"/>
                <w:szCs w:val="20"/>
              </w:rPr>
            </w:pPr>
            <w:r w:rsidRPr="00FF1BD3">
              <w:rPr>
                <w:b/>
                <w:sz w:val="20"/>
                <w:szCs w:val="20"/>
              </w:rPr>
              <w:t>Brokopondo</w:t>
            </w:r>
          </w:p>
        </w:tc>
        <w:tc>
          <w:tcPr>
            <w:tcW w:w="940"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227</w:t>
            </w:r>
          </w:p>
        </w:tc>
        <w:tc>
          <w:tcPr>
            <w:tcW w:w="979"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206</w:t>
            </w:r>
          </w:p>
        </w:tc>
        <w:tc>
          <w:tcPr>
            <w:tcW w:w="1135"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187</w:t>
            </w:r>
          </w:p>
        </w:tc>
        <w:tc>
          <w:tcPr>
            <w:tcW w:w="1224"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176</w:t>
            </w:r>
          </w:p>
        </w:tc>
        <w:tc>
          <w:tcPr>
            <w:tcW w:w="1283"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178</w:t>
            </w:r>
          </w:p>
        </w:tc>
        <w:tc>
          <w:tcPr>
            <w:tcW w:w="1172" w:type="dxa"/>
            <w:tcBorders>
              <w:top w:val="nil"/>
              <w:left w:val="single" w:sz="4" w:space="0" w:color="auto"/>
              <w:bottom w:val="nil"/>
              <w:right w:val="single" w:sz="4" w:space="0" w:color="auto"/>
            </w:tcBorders>
            <w:vAlign w:val="bottom"/>
          </w:tcPr>
          <w:p w:rsidR="006E7E76" w:rsidRDefault="006E7E76" w:rsidP="006E7E76">
            <w:pPr>
              <w:jc w:val="center"/>
              <w:rPr>
                <w:color w:val="000000"/>
                <w:sz w:val="20"/>
                <w:szCs w:val="20"/>
              </w:rPr>
            </w:pPr>
            <w:r>
              <w:rPr>
                <w:color w:val="000000"/>
                <w:sz w:val="20"/>
                <w:szCs w:val="20"/>
              </w:rPr>
              <w:t>203</w:t>
            </w:r>
          </w:p>
        </w:tc>
      </w:tr>
      <w:tr w:rsidR="006E7E76" w:rsidRPr="00FD747F" w:rsidTr="00F6440F">
        <w:tc>
          <w:tcPr>
            <w:tcW w:w="2512" w:type="dxa"/>
            <w:tcBorders>
              <w:top w:val="nil"/>
              <w:left w:val="single" w:sz="4" w:space="0" w:color="auto"/>
              <w:bottom w:val="single" w:sz="4" w:space="0" w:color="auto"/>
              <w:right w:val="single" w:sz="4" w:space="0" w:color="auto"/>
            </w:tcBorders>
            <w:vAlign w:val="bottom"/>
          </w:tcPr>
          <w:p w:rsidR="006E7E76" w:rsidRPr="00FF1BD3" w:rsidRDefault="006E7E76" w:rsidP="00F6440F">
            <w:pPr>
              <w:rPr>
                <w:b/>
                <w:sz w:val="20"/>
                <w:szCs w:val="20"/>
              </w:rPr>
            </w:pPr>
            <w:r w:rsidRPr="00FF1BD3">
              <w:rPr>
                <w:b/>
                <w:sz w:val="20"/>
                <w:szCs w:val="20"/>
              </w:rPr>
              <w:t>Sipaliwini</w:t>
            </w:r>
          </w:p>
        </w:tc>
        <w:tc>
          <w:tcPr>
            <w:tcW w:w="940"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509</w:t>
            </w:r>
          </w:p>
        </w:tc>
        <w:tc>
          <w:tcPr>
            <w:tcW w:w="979"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379</w:t>
            </w:r>
          </w:p>
        </w:tc>
        <w:tc>
          <w:tcPr>
            <w:tcW w:w="1135"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379</w:t>
            </w:r>
          </w:p>
        </w:tc>
        <w:tc>
          <w:tcPr>
            <w:tcW w:w="1224"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366</w:t>
            </w:r>
          </w:p>
        </w:tc>
        <w:tc>
          <w:tcPr>
            <w:tcW w:w="1283"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275</w:t>
            </w:r>
          </w:p>
        </w:tc>
        <w:tc>
          <w:tcPr>
            <w:tcW w:w="1172" w:type="dxa"/>
            <w:tcBorders>
              <w:top w:val="nil"/>
              <w:left w:val="single" w:sz="4" w:space="0" w:color="auto"/>
              <w:bottom w:val="single" w:sz="4" w:space="0" w:color="auto"/>
              <w:right w:val="single" w:sz="4" w:space="0" w:color="auto"/>
            </w:tcBorders>
            <w:vAlign w:val="bottom"/>
          </w:tcPr>
          <w:p w:rsidR="006E7E76" w:rsidRDefault="006E7E76" w:rsidP="006E7E76">
            <w:pPr>
              <w:jc w:val="center"/>
              <w:rPr>
                <w:color w:val="000000"/>
                <w:sz w:val="20"/>
                <w:szCs w:val="20"/>
              </w:rPr>
            </w:pPr>
            <w:r>
              <w:rPr>
                <w:color w:val="000000"/>
                <w:sz w:val="20"/>
                <w:szCs w:val="20"/>
              </w:rPr>
              <w:t>393</w:t>
            </w:r>
          </w:p>
        </w:tc>
      </w:tr>
      <w:tr w:rsidR="006E7E76" w:rsidRPr="00FD747F" w:rsidTr="00F6440F">
        <w:tc>
          <w:tcPr>
            <w:tcW w:w="2512" w:type="dxa"/>
            <w:tcBorders>
              <w:top w:val="single" w:sz="4" w:space="0" w:color="auto"/>
              <w:left w:val="single" w:sz="4" w:space="0" w:color="auto"/>
              <w:bottom w:val="single" w:sz="4" w:space="0" w:color="auto"/>
              <w:right w:val="single" w:sz="4" w:space="0" w:color="auto"/>
            </w:tcBorders>
            <w:vAlign w:val="bottom"/>
          </w:tcPr>
          <w:p w:rsidR="006E7E76" w:rsidRPr="00FF1BD3" w:rsidRDefault="006E7E76" w:rsidP="00F6440F">
            <w:pPr>
              <w:jc w:val="right"/>
              <w:rPr>
                <w:b/>
                <w:sz w:val="20"/>
                <w:szCs w:val="20"/>
              </w:rPr>
            </w:pPr>
            <w:r w:rsidRPr="00FF1BD3">
              <w:rPr>
                <w:b/>
                <w:sz w:val="20"/>
                <w:szCs w:val="20"/>
              </w:rPr>
              <w:t>Totaal / Total</w:t>
            </w:r>
          </w:p>
        </w:tc>
        <w:tc>
          <w:tcPr>
            <w:tcW w:w="940"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5,783</w:t>
            </w:r>
          </w:p>
        </w:tc>
        <w:tc>
          <w:tcPr>
            <w:tcW w:w="979"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5,192</w:t>
            </w:r>
          </w:p>
        </w:tc>
        <w:tc>
          <w:tcPr>
            <w:tcW w:w="1135"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5,210</w:t>
            </w:r>
          </w:p>
        </w:tc>
        <w:tc>
          <w:tcPr>
            <w:tcW w:w="1224"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5,068</w:t>
            </w:r>
          </w:p>
        </w:tc>
        <w:tc>
          <w:tcPr>
            <w:tcW w:w="1283"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5,162</w:t>
            </w:r>
          </w:p>
        </w:tc>
        <w:tc>
          <w:tcPr>
            <w:tcW w:w="1172" w:type="dxa"/>
            <w:tcBorders>
              <w:top w:val="single" w:sz="4" w:space="0" w:color="auto"/>
              <w:left w:val="single" w:sz="4" w:space="0" w:color="auto"/>
              <w:bottom w:val="single" w:sz="4" w:space="0" w:color="auto"/>
              <w:right w:val="single" w:sz="4" w:space="0" w:color="auto"/>
            </w:tcBorders>
            <w:vAlign w:val="bottom"/>
          </w:tcPr>
          <w:p w:rsidR="006E7E76" w:rsidRPr="006E7E76" w:rsidRDefault="006E7E76" w:rsidP="006E7E76">
            <w:pPr>
              <w:jc w:val="center"/>
              <w:rPr>
                <w:b/>
                <w:color w:val="000000"/>
                <w:sz w:val="20"/>
                <w:szCs w:val="20"/>
              </w:rPr>
            </w:pPr>
            <w:r w:rsidRPr="006E7E76">
              <w:rPr>
                <w:b/>
                <w:color w:val="000000"/>
                <w:sz w:val="20"/>
                <w:szCs w:val="20"/>
              </w:rPr>
              <w:t>5,704</w:t>
            </w:r>
          </w:p>
        </w:tc>
      </w:tr>
      <w:tr w:rsidR="00FF1BD3" w:rsidRPr="00FD747F" w:rsidTr="00F6440F">
        <w:tc>
          <w:tcPr>
            <w:tcW w:w="2512" w:type="dxa"/>
            <w:vMerge w:val="restart"/>
            <w:tcBorders>
              <w:top w:val="single" w:sz="4" w:space="0" w:color="auto"/>
              <w:left w:val="single" w:sz="4" w:space="0" w:color="auto"/>
              <w:right w:val="single" w:sz="4" w:space="0" w:color="auto"/>
            </w:tcBorders>
            <w:vAlign w:val="center"/>
          </w:tcPr>
          <w:p w:rsidR="00FF1BD3" w:rsidRPr="000B5B9D" w:rsidRDefault="00FF1BD3" w:rsidP="00F6440F">
            <w:pPr>
              <w:rPr>
                <w:b/>
                <w:bCs/>
                <w:sz w:val="20"/>
                <w:szCs w:val="20"/>
              </w:rPr>
            </w:pPr>
            <w:r>
              <w:rPr>
                <w:b/>
                <w:bCs/>
                <w:sz w:val="20"/>
                <w:szCs w:val="20"/>
              </w:rPr>
              <w:t>District / District</w:t>
            </w:r>
          </w:p>
        </w:tc>
        <w:tc>
          <w:tcPr>
            <w:tcW w:w="1919" w:type="dxa"/>
            <w:gridSpan w:val="2"/>
            <w:tcBorders>
              <w:top w:val="single" w:sz="4" w:space="0" w:color="auto"/>
              <w:left w:val="single" w:sz="4" w:space="0" w:color="auto"/>
            </w:tcBorders>
            <w:vAlign w:val="bottom"/>
          </w:tcPr>
          <w:p w:rsidR="00FF1BD3" w:rsidRPr="000B5B9D" w:rsidRDefault="00FF1BD3" w:rsidP="00F6440F">
            <w:pPr>
              <w:jc w:val="center"/>
              <w:rPr>
                <w:b/>
                <w:bCs/>
                <w:sz w:val="20"/>
                <w:szCs w:val="20"/>
                <w:lang w:val="nl-NL"/>
              </w:rPr>
            </w:pPr>
            <w:proofErr w:type="gramStart"/>
            <w:r w:rsidRPr="000B5B9D">
              <w:rPr>
                <w:b/>
                <w:bCs/>
                <w:sz w:val="20"/>
                <w:szCs w:val="20"/>
                <w:lang w:val="nl-NL"/>
              </w:rPr>
              <w:t xml:space="preserve">Totaal  </w:t>
            </w:r>
            <w:proofErr w:type="gramEnd"/>
            <w:r w:rsidRPr="000B5B9D">
              <w:rPr>
                <w:b/>
                <w:bCs/>
                <w:sz w:val="20"/>
                <w:szCs w:val="20"/>
                <w:lang w:val="nl-NL"/>
              </w:rPr>
              <w:t>/ Total</w:t>
            </w:r>
            <w:r w:rsidR="00192B8E" w:rsidRPr="00192B8E">
              <w:rPr>
                <w:rFonts w:ascii="Times New Roman Bold" w:hAnsi="Times New Roman Bold"/>
                <w:b/>
                <w:bCs/>
                <w:sz w:val="20"/>
                <w:szCs w:val="20"/>
                <w:vertAlign w:val="superscript"/>
                <w:lang w:val="nl-NL"/>
              </w:rPr>
              <w:t>1)</w:t>
            </w:r>
          </w:p>
        </w:tc>
        <w:tc>
          <w:tcPr>
            <w:tcW w:w="2359" w:type="dxa"/>
            <w:gridSpan w:val="2"/>
            <w:tcBorders>
              <w:top w:val="single" w:sz="4" w:space="0" w:color="auto"/>
            </w:tcBorders>
            <w:vAlign w:val="bottom"/>
          </w:tcPr>
          <w:p w:rsidR="00FF1BD3" w:rsidRPr="008379C9" w:rsidRDefault="00FF1BD3" w:rsidP="00F6440F">
            <w:pPr>
              <w:jc w:val="center"/>
              <w:rPr>
                <w:b/>
                <w:bCs/>
                <w:sz w:val="20"/>
                <w:szCs w:val="20"/>
                <w:lang w:val="nl-NL"/>
              </w:rPr>
            </w:pPr>
            <w:r w:rsidRPr="008379C9">
              <w:rPr>
                <w:b/>
                <w:bCs/>
                <w:sz w:val="20"/>
                <w:szCs w:val="20"/>
                <w:lang w:val="nl-NL"/>
              </w:rPr>
              <w:t>Leerkrachten / Teachers</w:t>
            </w:r>
          </w:p>
        </w:tc>
        <w:tc>
          <w:tcPr>
            <w:tcW w:w="2455" w:type="dxa"/>
            <w:gridSpan w:val="2"/>
            <w:tcBorders>
              <w:top w:val="single" w:sz="4" w:space="0" w:color="auto"/>
            </w:tcBorders>
            <w:vAlign w:val="bottom"/>
          </w:tcPr>
          <w:p w:rsidR="00FF1BD3" w:rsidRPr="008379C9" w:rsidRDefault="00FF1BD3" w:rsidP="00F6440F">
            <w:pPr>
              <w:jc w:val="center"/>
              <w:rPr>
                <w:b/>
                <w:bCs/>
                <w:sz w:val="20"/>
                <w:szCs w:val="20"/>
                <w:lang w:val="nl-NL"/>
              </w:rPr>
            </w:pPr>
            <w:r w:rsidRPr="008379C9">
              <w:rPr>
                <w:b/>
                <w:sz w:val="20"/>
                <w:szCs w:val="20"/>
                <w:lang w:val="nl-NL"/>
              </w:rPr>
              <w:t>Scholen / Schools</w:t>
            </w:r>
          </w:p>
        </w:tc>
      </w:tr>
      <w:tr w:rsidR="009A2D28" w:rsidRPr="00FD747F" w:rsidTr="009A2D28">
        <w:trPr>
          <w:trHeight w:val="305"/>
        </w:trPr>
        <w:tc>
          <w:tcPr>
            <w:tcW w:w="2512" w:type="dxa"/>
            <w:vMerge/>
            <w:tcBorders>
              <w:left w:val="single" w:sz="4" w:space="0" w:color="auto"/>
              <w:bottom w:val="single" w:sz="4" w:space="0" w:color="auto"/>
              <w:right w:val="single" w:sz="4" w:space="0" w:color="auto"/>
            </w:tcBorders>
            <w:vAlign w:val="center"/>
          </w:tcPr>
          <w:p w:rsidR="009A2D28" w:rsidRPr="000B5B9D" w:rsidRDefault="009A2D28" w:rsidP="00F6440F">
            <w:pPr>
              <w:rPr>
                <w:b/>
                <w:bCs/>
                <w:sz w:val="20"/>
                <w:szCs w:val="20"/>
              </w:rPr>
            </w:pPr>
          </w:p>
        </w:tc>
        <w:tc>
          <w:tcPr>
            <w:tcW w:w="1919" w:type="dxa"/>
            <w:gridSpan w:val="2"/>
            <w:tcBorders>
              <w:left w:val="single" w:sz="4" w:space="0" w:color="auto"/>
              <w:bottom w:val="single" w:sz="4" w:space="0" w:color="auto"/>
            </w:tcBorders>
            <w:vAlign w:val="bottom"/>
          </w:tcPr>
          <w:p w:rsidR="009A2D28" w:rsidRPr="000B5B9D" w:rsidRDefault="009A2D28" w:rsidP="00F6440F">
            <w:pPr>
              <w:jc w:val="center"/>
              <w:rPr>
                <w:b/>
                <w:bCs/>
                <w:sz w:val="20"/>
                <w:szCs w:val="20"/>
                <w:lang w:val="nl-NL"/>
              </w:rPr>
            </w:pPr>
            <w:r w:rsidRPr="000B5B9D">
              <w:rPr>
                <w:b/>
                <w:bCs/>
                <w:sz w:val="20"/>
                <w:szCs w:val="20"/>
                <w:lang w:val="nl-NL"/>
              </w:rPr>
              <w:t>M /M + V/F</w:t>
            </w:r>
          </w:p>
        </w:tc>
        <w:tc>
          <w:tcPr>
            <w:tcW w:w="1135" w:type="dxa"/>
            <w:tcBorders>
              <w:bottom w:val="single" w:sz="4" w:space="0" w:color="auto"/>
            </w:tcBorders>
            <w:vAlign w:val="bottom"/>
          </w:tcPr>
          <w:p w:rsidR="009A2D28" w:rsidRPr="008379C9" w:rsidRDefault="009A2D28" w:rsidP="00F6440F">
            <w:pPr>
              <w:jc w:val="center"/>
              <w:rPr>
                <w:b/>
                <w:bCs/>
                <w:sz w:val="20"/>
                <w:szCs w:val="20"/>
                <w:lang w:val="nl-NL"/>
              </w:rPr>
            </w:pPr>
            <w:r w:rsidRPr="008379C9">
              <w:rPr>
                <w:b/>
                <w:bCs/>
                <w:sz w:val="20"/>
                <w:szCs w:val="20"/>
                <w:lang w:val="nl-NL"/>
              </w:rPr>
              <w:t>M / M</w:t>
            </w:r>
          </w:p>
        </w:tc>
        <w:tc>
          <w:tcPr>
            <w:tcW w:w="1224" w:type="dxa"/>
            <w:tcBorders>
              <w:bottom w:val="single" w:sz="4" w:space="0" w:color="auto"/>
            </w:tcBorders>
            <w:vAlign w:val="bottom"/>
          </w:tcPr>
          <w:p w:rsidR="009A2D28" w:rsidRPr="008379C9" w:rsidRDefault="009A2D28" w:rsidP="00F6440F">
            <w:pPr>
              <w:jc w:val="center"/>
              <w:rPr>
                <w:b/>
                <w:bCs/>
                <w:sz w:val="20"/>
                <w:szCs w:val="20"/>
                <w:lang w:val="nl-NL"/>
              </w:rPr>
            </w:pPr>
            <w:r w:rsidRPr="008379C9">
              <w:rPr>
                <w:b/>
                <w:bCs/>
                <w:sz w:val="20"/>
                <w:szCs w:val="20"/>
                <w:lang w:val="nl-NL"/>
              </w:rPr>
              <w:t>V / F</w:t>
            </w:r>
          </w:p>
        </w:tc>
        <w:tc>
          <w:tcPr>
            <w:tcW w:w="2455" w:type="dxa"/>
            <w:gridSpan w:val="2"/>
            <w:tcBorders>
              <w:bottom w:val="single" w:sz="4" w:space="0" w:color="auto"/>
            </w:tcBorders>
          </w:tcPr>
          <w:p w:rsidR="009A2D28" w:rsidRPr="008379C9" w:rsidRDefault="009A2D28" w:rsidP="009A2D28">
            <w:pPr>
              <w:jc w:val="center"/>
              <w:rPr>
                <w:b/>
                <w:sz w:val="20"/>
                <w:szCs w:val="20"/>
                <w:lang w:val="nl-NL"/>
              </w:rPr>
            </w:pPr>
            <w:r w:rsidRPr="008379C9">
              <w:rPr>
                <w:b/>
                <w:sz w:val="20"/>
                <w:szCs w:val="20"/>
                <w:lang w:val="nl-NL"/>
              </w:rPr>
              <w:t>Response</w:t>
            </w:r>
          </w:p>
        </w:tc>
      </w:tr>
      <w:tr w:rsidR="003629C0" w:rsidRPr="00FD747F" w:rsidTr="009A2D28">
        <w:tc>
          <w:tcPr>
            <w:tcW w:w="2512" w:type="dxa"/>
            <w:tcBorders>
              <w:top w:val="single" w:sz="4" w:space="0" w:color="auto"/>
              <w:left w:val="single" w:sz="4" w:space="0" w:color="auto"/>
              <w:bottom w:val="nil"/>
              <w:right w:val="single" w:sz="4" w:space="0" w:color="auto"/>
            </w:tcBorders>
            <w:vAlign w:val="bottom"/>
          </w:tcPr>
          <w:p w:rsidR="003629C0" w:rsidRPr="00FF1BD3" w:rsidRDefault="003629C0" w:rsidP="00F6440F">
            <w:pPr>
              <w:rPr>
                <w:b/>
                <w:sz w:val="20"/>
                <w:szCs w:val="20"/>
              </w:rPr>
            </w:pPr>
            <w:r w:rsidRPr="00FF1BD3">
              <w:rPr>
                <w:b/>
                <w:sz w:val="20"/>
                <w:szCs w:val="20"/>
              </w:rPr>
              <w:t>Paramaribo</w:t>
            </w:r>
          </w:p>
        </w:tc>
        <w:tc>
          <w:tcPr>
            <w:tcW w:w="1919" w:type="dxa"/>
            <w:gridSpan w:val="2"/>
            <w:tcBorders>
              <w:top w:val="single" w:sz="4" w:space="0" w:color="auto"/>
              <w:left w:val="single" w:sz="4" w:space="0" w:color="auto"/>
              <w:bottom w:val="nil"/>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25,743</w:t>
            </w:r>
          </w:p>
        </w:tc>
        <w:tc>
          <w:tcPr>
            <w:tcW w:w="1135" w:type="dxa"/>
            <w:tcBorders>
              <w:top w:val="single" w:sz="4" w:space="0" w:color="auto"/>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67</w:t>
            </w:r>
          </w:p>
        </w:tc>
        <w:tc>
          <w:tcPr>
            <w:tcW w:w="1224" w:type="dxa"/>
            <w:tcBorders>
              <w:top w:val="single" w:sz="4" w:space="0" w:color="auto"/>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1,970</w:t>
            </w:r>
          </w:p>
        </w:tc>
        <w:tc>
          <w:tcPr>
            <w:tcW w:w="2455" w:type="dxa"/>
            <w:gridSpan w:val="2"/>
            <w:tcBorders>
              <w:top w:val="single" w:sz="4" w:space="0" w:color="auto"/>
              <w:left w:val="single" w:sz="4" w:space="0" w:color="auto"/>
              <w:bottom w:val="nil"/>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118</w:t>
            </w:r>
          </w:p>
        </w:tc>
      </w:tr>
      <w:tr w:rsidR="003629C0" w:rsidRPr="00FD747F" w:rsidTr="009A2D28">
        <w:tc>
          <w:tcPr>
            <w:tcW w:w="2512" w:type="dxa"/>
            <w:tcBorders>
              <w:top w:val="nil"/>
              <w:left w:val="single" w:sz="4" w:space="0" w:color="auto"/>
              <w:bottom w:val="nil"/>
              <w:right w:val="single" w:sz="4" w:space="0" w:color="auto"/>
            </w:tcBorders>
            <w:vAlign w:val="bottom"/>
          </w:tcPr>
          <w:p w:rsidR="003629C0" w:rsidRPr="00FF1BD3" w:rsidRDefault="003629C0" w:rsidP="00F6440F">
            <w:pPr>
              <w:rPr>
                <w:b/>
                <w:sz w:val="20"/>
                <w:szCs w:val="20"/>
              </w:rPr>
            </w:pPr>
            <w:r w:rsidRPr="00FF1BD3">
              <w:rPr>
                <w:b/>
                <w:sz w:val="20"/>
                <w:szCs w:val="20"/>
              </w:rPr>
              <w:t>Wanica</w:t>
            </w:r>
          </w:p>
        </w:tc>
        <w:tc>
          <w:tcPr>
            <w:tcW w:w="1919" w:type="dxa"/>
            <w:gridSpan w:val="2"/>
            <w:tcBorders>
              <w:top w:val="nil"/>
              <w:left w:val="single" w:sz="4" w:space="0" w:color="auto"/>
              <w:bottom w:val="nil"/>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16,921</w:t>
            </w:r>
          </w:p>
        </w:tc>
        <w:tc>
          <w:tcPr>
            <w:tcW w:w="1135"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46</w:t>
            </w:r>
          </w:p>
        </w:tc>
        <w:tc>
          <w:tcPr>
            <w:tcW w:w="1224"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1,112</w:t>
            </w:r>
          </w:p>
        </w:tc>
        <w:tc>
          <w:tcPr>
            <w:tcW w:w="2455" w:type="dxa"/>
            <w:gridSpan w:val="2"/>
            <w:tcBorders>
              <w:top w:val="nil"/>
              <w:left w:val="single" w:sz="4" w:space="0" w:color="auto"/>
              <w:bottom w:val="nil"/>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57</w:t>
            </w:r>
          </w:p>
        </w:tc>
      </w:tr>
      <w:tr w:rsidR="003629C0" w:rsidRPr="00FD747F" w:rsidTr="009A2D28">
        <w:tc>
          <w:tcPr>
            <w:tcW w:w="2512" w:type="dxa"/>
            <w:tcBorders>
              <w:top w:val="nil"/>
              <w:left w:val="single" w:sz="4" w:space="0" w:color="auto"/>
              <w:bottom w:val="nil"/>
              <w:right w:val="single" w:sz="4" w:space="0" w:color="auto"/>
            </w:tcBorders>
            <w:vAlign w:val="bottom"/>
          </w:tcPr>
          <w:p w:rsidR="003629C0" w:rsidRPr="00FF1BD3" w:rsidRDefault="003629C0" w:rsidP="00F6440F">
            <w:pPr>
              <w:rPr>
                <w:b/>
                <w:sz w:val="20"/>
                <w:szCs w:val="20"/>
              </w:rPr>
            </w:pPr>
            <w:r w:rsidRPr="00FF1BD3">
              <w:rPr>
                <w:b/>
                <w:sz w:val="20"/>
                <w:szCs w:val="20"/>
              </w:rPr>
              <w:t>Nickerie</w:t>
            </w:r>
          </w:p>
        </w:tc>
        <w:tc>
          <w:tcPr>
            <w:tcW w:w="1919" w:type="dxa"/>
            <w:gridSpan w:val="2"/>
            <w:tcBorders>
              <w:top w:val="nil"/>
              <w:left w:val="single" w:sz="4" w:space="0" w:color="auto"/>
              <w:bottom w:val="nil"/>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3,017</w:t>
            </w:r>
          </w:p>
        </w:tc>
        <w:tc>
          <w:tcPr>
            <w:tcW w:w="1135"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28</w:t>
            </w:r>
          </w:p>
        </w:tc>
        <w:tc>
          <w:tcPr>
            <w:tcW w:w="1224"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369</w:t>
            </w:r>
          </w:p>
        </w:tc>
        <w:tc>
          <w:tcPr>
            <w:tcW w:w="2455" w:type="dxa"/>
            <w:gridSpan w:val="2"/>
            <w:tcBorders>
              <w:top w:val="nil"/>
              <w:left w:val="single" w:sz="4" w:space="0" w:color="auto"/>
              <w:bottom w:val="nil"/>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25</w:t>
            </w:r>
          </w:p>
        </w:tc>
      </w:tr>
      <w:tr w:rsidR="003629C0" w:rsidRPr="00FD747F" w:rsidTr="009A2D28">
        <w:tc>
          <w:tcPr>
            <w:tcW w:w="2512" w:type="dxa"/>
            <w:tcBorders>
              <w:top w:val="nil"/>
              <w:left w:val="single" w:sz="4" w:space="0" w:color="auto"/>
              <w:bottom w:val="nil"/>
              <w:right w:val="single" w:sz="4" w:space="0" w:color="auto"/>
            </w:tcBorders>
            <w:vAlign w:val="bottom"/>
          </w:tcPr>
          <w:p w:rsidR="003629C0" w:rsidRPr="00FF1BD3" w:rsidRDefault="003629C0" w:rsidP="00F6440F">
            <w:pPr>
              <w:rPr>
                <w:b/>
                <w:sz w:val="20"/>
                <w:szCs w:val="20"/>
              </w:rPr>
            </w:pPr>
            <w:r w:rsidRPr="00FF1BD3">
              <w:rPr>
                <w:b/>
                <w:sz w:val="20"/>
                <w:szCs w:val="20"/>
              </w:rPr>
              <w:t>Coronie</w:t>
            </w:r>
          </w:p>
        </w:tc>
        <w:tc>
          <w:tcPr>
            <w:tcW w:w="1919" w:type="dxa"/>
            <w:gridSpan w:val="2"/>
            <w:tcBorders>
              <w:top w:val="nil"/>
              <w:left w:val="single" w:sz="4" w:space="0" w:color="auto"/>
              <w:bottom w:val="nil"/>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312</w:t>
            </w:r>
          </w:p>
        </w:tc>
        <w:tc>
          <w:tcPr>
            <w:tcW w:w="1135"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1</w:t>
            </w:r>
          </w:p>
        </w:tc>
        <w:tc>
          <w:tcPr>
            <w:tcW w:w="1224"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45</w:t>
            </w:r>
          </w:p>
        </w:tc>
        <w:tc>
          <w:tcPr>
            <w:tcW w:w="2455" w:type="dxa"/>
            <w:gridSpan w:val="2"/>
            <w:tcBorders>
              <w:top w:val="nil"/>
              <w:left w:val="single" w:sz="4" w:space="0" w:color="auto"/>
              <w:bottom w:val="nil"/>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4</w:t>
            </w:r>
          </w:p>
        </w:tc>
      </w:tr>
      <w:tr w:rsidR="003629C0" w:rsidRPr="00FD747F" w:rsidTr="009A2D28">
        <w:tc>
          <w:tcPr>
            <w:tcW w:w="2512" w:type="dxa"/>
            <w:tcBorders>
              <w:top w:val="nil"/>
              <w:left w:val="single" w:sz="4" w:space="0" w:color="auto"/>
              <w:bottom w:val="nil"/>
              <w:right w:val="single" w:sz="4" w:space="0" w:color="auto"/>
            </w:tcBorders>
            <w:vAlign w:val="bottom"/>
          </w:tcPr>
          <w:p w:rsidR="003629C0" w:rsidRPr="00FF1BD3" w:rsidRDefault="003629C0" w:rsidP="00F6440F">
            <w:pPr>
              <w:rPr>
                <w:b/>
                <w:sz w:val="20"/>
                <w:szCs w:val="20"/>
              </w:rPr>
            </w:pPr>
            <w:r w:rsidRPr="00FF1BD3">
              <w:rPr>
                <w:b/>
                <w:sz w:val="20"/>
                <w:szCs w:val="20"/>
              </w:rPr>
              <w:t>Saramacca</w:t>
            </w:r>
          </w:p>
        </w:tc>
        <w:tc>
          <w:tcPr>
            <w:tcW w:w="1919" w:type="dxa"/>
            <w:gridSpan w:val="2"/>
            <w:tcBorders>
              <w:top w:val="nil"/>
              <w:left w:val="single" w:sz="4" w:space="0" w:color="auto"/>
              <w:bottom w:val="nil"/>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1,568</w:t>
            </w:r>
          </w:p>
        </w:tc>
        <w:tc>
          <w:tcPr>
            <w:tcW w:w="1135"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5</w:t>
            </w:r>
          </w:p>
        </w:tc>
        <w:tc>
          <w:tcPr>
            <w:tcW w:w="1224"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186</w:t>
            </w:r>
          </w:p>
        </w:tc>
        <w:tc>
          <w:tcPr>
            <w:tcW w:w="2455" w:type="dxa"/>
            <w:gridSpan w:val="2"/>
            <w:tcBorders>
              <w:top w:val="nil"/>
              <w:left w:val="single" w:sz="4" w:space="0" w:color="auto"/>
              <w:bottom w:val="nil"/>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13</w:t>
            </w:r>
          </w:p>
        </w:tc>
      </w:tr>
      <w:tr w:rsidR="003629C0" w:rsidRPr="00FD747F" w:rsidTr="009A2D28">
        <w:tc>
          <w:tcPr>
            <w:tcW w:w="2512" w:type="dxa"/>
            <w:tcBorders>
              <w:top w:val="nil"/>
              <w:left w:val="single" w:sz="4" w:space="0" w:color="auto"/>
              <w:bottom w:val="nil"/>
              <w:right w:val="single" w:sz="4" w:space="0" w:color="auto"/>
            </w:tcBorders>
            <w:vAlign w:val="bottom"/>
          </w:tcPr>
          <w:p w:rsidR="003629C0" w:rsidRPr="00FF1BD3" w:rsidRDefault="003629C0" w:rsidP="00F6440F">
            <w:pPr>
              <w:rPr>
                <w:b/>
                <w:sz w:val="20"/>
                <w:szCs w:val="20"/>
              </w:rPr>
            </w:pPr>
            <w:r w:rsidRPr="00FF1BD3">
              <w:rPr>
                <w:b/>
                <w:sz w:val="20"/>
                <w:szCs w:val="20"/>
              </w:rPr>
              <w:t>Commewijne</w:t>
            </w:r>
          </w:p>
        </w:tc>
        <w:tc>
          <w:tcPr>
            <w:tcW w:w="1919" w:type="dxa"/>
            <w:gridSpan w:val="2"/>
            <w:tcBorders>
              <w:top w:val="nil"/>
              <w:left w:val="single" w:sz="4" w:space="0" w:color="auto"/>
              <w:bottom w:val="nil"/>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3,419</w:t>
            </w:r>
          </w:p>
        </w:tc>
        <w:tc>
          <w:tcPr>
            <w:tcW w:w="1135"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14</w:t>
            </w:r>
          </w:p>
        </w:tc>
        <w:tc>
          <w:tcPr>
            <w:tcW w:w="1224"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362</w:t>
            </w:r>
          </w:p>
        </w:tc>
        <w:tc>
          <w:tcPr>
            <w:tcW w:w="2455" w:type="dxa"/>
            <w:gridSpan w:val="2"/>
            <w:tcBorders>
              <w:top w:val="nil"/>
              <w:left w:val="single" w:sz="4" w:space="0" w:color="auto"/>
              <w:bottom w:val="nil"/>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23</w:t>
            </w:r>
          </w:p>
        </w:tc>
      </w:tr>
      <w:tr w:rsidR="003629C0" w:rsidRPr="00FD747F" w:rsidTr="009A2D28">
        <w:tc>
          <w:tcPr>
            <w:tcW w:w="2512" w:type="dxa"/>
            <w:tcBorders>
              <w:top w:val="nil"/>
              <w:left w:val="single" w:sz="4" w:space="0" w:color="auto"/>
              <w:bottom w:val="nil"/>
              <w:right w:val="single" w:sz="4" w:space="0" w:color="auto"/>
            </w:tcBorders>
            <w:vAlign w:val="bottom"/>
          </w:tcPr>
          <w:p w:rsidR="003629C0" w:rsidRPr="00FF1BD3" w:rsidRDefault="003629C0" w:rsidP="00F6440F">
            <w:pPr>
              <w:rPr>
                <w:b/>
                <w:sz w:val="20"/>
                <w:szCs w:val="20"/>
              </w:rPr>
            </w:pPr>
            <w:r w:rsidRPr="00FF1BD3">
              <w:rPr>
                <w:b/>
                <w:sz w:val="20"/>
                <w:szCs w:val="20"/>
              </w:rPr>
              <w:t>Marowijne</w:t>
            </w:r>
          </w:p>
        </w:tc>
        <w:tc>
          <w:tcPr>
            <w:tcW w:w="1919" w:type="dxa"/>
            <w:gridSpan w:val="2"/>
            <w:tcBorders>
              <w:top w:val="nil"/>
              <w:left w:val="single" w:sz="4" w:space="0" w:color="auto"/>
              <w:bottom w:val="nil"/>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2,772</w:t>
            </w:r>
          </w:p>
        </w:tc>
        <w:tc>
          <w:tcPr>
            <w:tcW w:w="1135"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9</w:t>
            </w:r>
          </w:p>
        </w:tc>
        <w:tc>
          <w:tcPr>
            <w:tcW w:w="1224"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201</w:t>
            </w:r>
          </w:p>
        </w:tc>
        <w:tc>
          <w:tcPr>
            <w:tcW w:w="2455" w:type="dxa"/>
            <w:gridSpan w:val="2"/>
            <w:tcBorders>
              <w:top w:val="nil"/>
              <w:left w:val="single" w:sz="4" w:space="0" w:color="auto"/>
              <w:bottom w:val="nil"/>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21</w:t>
            </w:r>
          </w:p>
        </w:tc>
      </w:tr>
      <w:tr w:rsidR="003629C0" w:rsidRPr="00FD747F" w:rsidTr="009A2D28">
        <w:tc>
          <w:tcPr>
            <w:tcW w:w="2512" w:type="dxa"/>
            <w:tcBorders>
              <w:top w:val="nil"/>
              <w:left w:val="single" w:sz="4" w:space="0" w:color="auto"/>
              <w:bottom w:val="nil"/>
              <w:right w:val="single" w:sz="4" w:space="0" w:color="auto"/>
            </w:tcBorders>
            <w:vAlign w:val="bottom"/>
          </w:tcPr>
          <w:p w:rsidR="003629C0" w:rsidRPr="00FF1BD3" w:rsidRDefault="003629C0" w:rsidP="00F6440F">
            <w:pPr>
              <w:rPr>
                <w:b/>
                <w:sz w:val="20"/>
                <w:szCs w:val="20"/>
              </w:rPr>
            </w:pPr>
            <w:r w:rsidRPr="00FF1BD3">
              <w:rPr>
                <w:b/>
                <w:sz w:val="20"/>
                <w:szCs w:val="20"/>
              </w:rPr>
              <w:t>Para</w:t>
            </w:r>
          </w:p>
        </w:tc>
        <w:tc>
          <w:tcPr>
            <w:tcW w:w="1919" w:type="dxa"/>
            <w:gridSpan w:val="2"/>
            <w:tcBorders>
              <w:top w:val="nil"/>
              <w:left w:val="single" w:sz="4" w:space="0" w:color="auto"/>
              <w:bottom w:val="nil"/>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3,785</w:t>
            </w:r>
          </w:p>
        </w:tc>
        <w:tc>
          <w:tcPr>
            <w:tcW w:w="1135"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11</w:t>
            </w:r>
          </w:p>
        </w:tc>
        <w:tc>
          <w:tcPr>
            <w:tcW w:w="1224"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265</w:t>
            </w:r>
          </w:p>
        </w:tc>
        <w:tc>
          <w:tcPr>
            <w:tcW w:w="2455" w:type="dxa"/>
            <w:gridSpan w:val="2"/>
            <w:tcBorders>
              <w:top w:val="nil"/>
              <w:left w:val="single" w:sz="4" w:space="0" w:color="auto"/>
              <w:bottom w:val="nil"/>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19</w:t>
            </w:r>
          </w:p>
        </w:tc>
      </w:tr>
      <w:tr w:rsidR="003629C0" w:rsidRPr="00FD747F" w:rsidTr="009A2D28">
        <w:tc>
          <w:tcPr>
            <w:tcW w:w="2512" w:type="dxa"/>
            <w:tcBorders>
              <w:top w:val="nil"/>
              <w:left w:val="single" w:sz="4" w:space="0" w:color="auto"/>
              <w:bottom w:val="nil"/>
              <w:right w:val="single" w:sz="4" w:space="0" w:color="auto"/>
            </w:tcBorders>
            <w:vAlign w:val="bottom"/>
          </w:tcPr>
          <w:p w:rsidR="003629C0" w:rsidRPr="00FF1BD3" w:rsidRDefault="003629C0" w:rsidP="00F6440F">
            <w:pPr>
              <w:rPr>
                <w:b/>
                <w:sz w:val="20"/>
                <w:szCs w:val="20"/>
              </w:rPr>
            </w:pPr>
            <w:r w:rsidRPr="00FF1BD3">
              <w:rPr>
                <w:b/>
                <w:sz w:val="20"/>
                <w:szCs w:val="20"/>
              </w:rPr>
              <w:t>Brokopondo</w:t>
            </w:r>
          </w:p>
        </w:tc>
        <w:tc>
          <w:tcPr>
            <w:tcW w:w="1919" w:type="dxa"/>
            <w:gridSpan w:val="2"/>
            <w:tcBorders>
              <w:top w:val="nil"/>
              <w:left w:val="single" w:sz="4" w:space="0" w:color="auto"/>
              <w:bottom w:val="nil"/>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2,482</w:t>
            </w:r>
          </w:p>
        </w:tc>
        <w:tc>
          <w:tcPr>
            <w:tcW w:w="1135"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17</w:t>
            </w:r>
          </w:p>
        </w:tc>
        <w:tc>
          <w:tcPr>
            <w:tcW w:w="1224" w:type="dxa"/>
            <w:tcBorders>
              <w:top w:val="nil"/>
              <w:left w:val="single" w:sz="4" w:space="0" w:color="auto"/>
              <w:bottom w:val="nil"/>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184</w:t>
            </w:r>
          </w:p>
        </w:tc>
        <w:tc>
          <w:tcPr>
            <w:tcW w:w="2455" w:type="dxa"/>
            <w:gridSpan w:val="2"/>
            <w:tcBorders>
              <w:top w:val="nil"/>
              <w:left w:val="single" w:sz="4" w:space="0" w:color="auto"/>
              <w:bottom w:val="nil"/>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16</w:t>
            </w:r>
          </w:p>
        </w:tc>
      </w:tr>
      <w:tr w:rsidR="003629C0" w:rsidRPr="00FD747F" w:rsidTr="009A2D28">
        <w:tc>
          <w:tcPr>
            <w:tcW w:w="2512" w:type="dxa"/>
            <w:tcBorders>
              <w:top w:val="nil"/>
              <w:left w:val="single" w:sz="4" w:space="0" w:color="auto"/>
              <w:bottom w:val="single" w:sz="4" w:space="0" w:color="auto"/>
              <w:right w:val="single" w:sz="4" w:space="0" w:color="auto"/>
            </w:tcBorders>
            <w:vAlign w:val="bottom"/>
          </w:tcPr>
          <w:p w:rsidR="003629C0" w:rsidRPr="00FF1BD3" w:rsidRDefault="003629C0" w:rsidP="00F6440F">
            <w:pPr>
              <w:rPr>
                <w:b/>
                <w:sz w:val="20"/>
                <w:szCs w:val="20"/>
              </w:rPr>
            </w:pPr>
            <w:r w:rsidRPr="00FF1BD3">
              <w:rPr>
                <w:b/>
                <w:sz w:val="20"/>
                <w:szCs w:val="20"/>
              </w:rPr>
              <w:t>Sipaliwini</w:t>
            </w:r>
          </w:p>
        </w:tc>
        <w:tc>
          <w:tcPr>
            <w:tcW w:w="1919" w:type="dxa"/>
            <w:gridSpan w:val="2"/>
            <w:tcBorders>
              <w:top w:val="nil"/>
              <w:left w:val="single" w:sz="4" w:space="0" w:color="auto"/>
              <w:bottom w:val="single" w:sz="4" w:space="0" w:color="auto"/>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5,114</w:t>
            </w:r>
          </w:p>
        </w:tc>
        <w:tc>
          <w:tcPr>
            <w:tcW w:w="1135" w:type="dxa"/>
            <w:tcBorders>
              <w:top w:val="nil"/>
              <w:left w:val="single" w:sz="4" w:space="0" w:color="auto"/>
              <w:bottom w:val="single" w:sz="4" w:space="0" w:color="auto"/>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41</w:t>
            </w:r>
          </w:p>
        </w:tc>
        <w:tc>
          <w:tcPr>
            <w:tcW w:w="1224" w:type="dxa"/>
            <w:tcBorders>
              <w:top w:val="nil"/>
              <w:left w:val="single" w:sz="4" w:space="0" w:color="auto"/>
              <w:bottom w:val="single" w:sz="4" w:space="0" w:color="auto"/>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327</w:t>
            </w:r>
          </w:p>
        </w:tc>
        <w:tc>
          <w:tcPr>
            <w:tcW w:w="2455" w:type="dxa"/>
            <w:gridSpan w:val="2"/>
            <w:tcBorders>
              <w:top w:val="nil"/>
              <w:left w:val="single" w:sz="4" w:space="0" w:color="auto"/>
              <w:bottom w:val="single" w:sz="4" w:space="0" w:color="auto"/>
              <w:right w:val="single" w:sz="4" w:space="0" w:color="auto"/>
            </w:tcBorders>
            <w:vAlign w:val="bottom"/>
          </w:tcPr>
          <w:p w:rsidR="003629C0" w:rsidRPr="00C84FA6" w:rsidRDefault="003629C0" w:rsidP="00882B6F">
            <w:pPr>
              <w:jc w:val="center"/>
              <w:rPr>
                <w:b/>
                <w:color w:val="000000"/>
                <w:sz w:val="20"/>
                <w:szCs w:val="20"/>
              </w:rPr>
            </w:pPr>
            <w:r w:rsidRPr="00C84FA6">
              <w:rPr>
                <w:b/>
                <w:color w:val="000000"/>
                <w:sz w:val="20"/>
                <w:szCs w:val="20"/>
              </w:rPr>
              <w:t>49</w:t>
            </w:r>
          </w:p>
        </w:tc>
      </w:tr>
      <w:tr w:rsidR="003629C0" w:rsidRPr="00FD747F" w:rsidTr="009A2D28">
        <w:tc>
          <w:tcPr>
            <w:tcW w:w="2512" w:type="dxa"/>
            <w:tcBorders>
              <w:top w:val="single" w:sz="4" w:space="0" w:color="auto"/>
              <w:left w:val="single" w:sz="4" w:space="0" w:color="auto"/>
              <w:bottom w:val="single" w:sz="4" w:space="0" w:color="auto"/>
              <w:right w:val="single" w:sz="4" w:space="0" w:color="auto"/>
            </w:tcBorders>
            <w:vAlign w:val="bottom"/>
          </w:tcPr>
          <w:p w:rsidR="003629C0" w:rsidRPr="00FF1BD3" w:rsidRDefault="003629C0" w:rsidP="00F6440F">
            <w:pPr>
              <w:jc w:val="right"/>
              <w:rPr>
                <w:b/>
                <w:sz w:val="20"/>
                <w:szCs w:val="20"/>
              </w:rPr>
            </w:pPr>
            <w:r w:rsidRPr="00FF1BD3">
              <w:rPr>
                <w:b/>
                <w:sz w:val="20"/>
                <w:szCs w:val="20"/>
              </w:rPr>
              <w:t>Totaal / Total</w:t>
            </w:r>
          </w:p>
        </w:tc>
        <w:tc>
          <w:tcPr>
            <w:tcW w:w="1919" w:type="dxa"/>
            <w:gridSpan w:val="2"/>
            <w:tcBorders>
              <w:top w:val="single" w:sz="4" w:space="0" w:color="auto"/>
              <w:left w:val="single" w:sz="4" w:space="0" w:color="auto"/>
              <w:bottom w:val="single" w:sz="4" w:space="0" w:color="auto"/>
              <w:right w:val="single" w:sz="4" w:space="0" w:color="auto"/>
            </w:tcBorders>
            <w:vAlign w:val="bottom"/>
          </w:tcPr>
          <w:p w:rsidR="003629C0" w:rsidRPr="006E7E76" w:rsidRDefault="003629C0" w:rsidP="006E7E76">
            <w:pPr>
              <w:jc w:val="center"/>
              <w:rPr>
                <w:b/>
                <w:color w:val="000000"/>
                <w:sz w:val="20"/>
                <w:szCs w:val="20"/>
              </w:rPr>
            </w:pPr>
            <w:r w:rsidRPr="006E7E76">
              <w:rPr>
                <w:b/>
                <w:color w:val="000000"/>
                <w:sz w:val="20"/>
                <w:szCs w:val="20"/>
              </w:rPr>
              <w:t>65,133</w:t>
            </w:r>
          </w:p>
        </w:tc>
        <w:tc>
          <w:tcPr>
            <w:tcW w:w="1135" w:type="dxa"/>
            <w:tcBorders>
              <w:top w:val="single" w:sz="4" w:space="0" w:color="auto"/>
              <w:left w:val="single" w:sz="4" w:space="0" w:color="auto"/>
              <w:bottom w:val="single" w:sz="4" w:space="0" w:color="auto"/>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239</w:t>
            </w:r>
          </w:p>
        </w:tc>
        <w:tc>
          <w:tcPr>
            <w:tcW w:w="1224" w:type="dxa"/>
            <w:tcBorders>
              <w:top w:val="single" w:sz="4" w:space="0" w:color="auto"/>
              <w:left w:val="single" w:sz="4" w:space="0" w:color="auto"/>
              <w:bottom w:val="single" w:sz="4" w:space="0" w:color="auto"/>
              <w:right w:val="single" w:sz="4" w:space="0" w:color="auto"/>
            </w:tcBorders>
            <w:vAlign w:val="bottom"/>
          </w:tcPr>
          <w:p w:rsidR="003629C0" w:rsidRPr="003629C0" w:rsidRDefault="003629C0" w:rsidP="003629C0">
            <w:pPr>
              <w:jc w:val="center"/>
              <w:rPr>
                <w:b/>
                <w:color w:val="000000"/>
                <w:sz w:val="20"/>
                <w:szCs w:val="20"/>
              </w:rPr>
            </w:pPr>
            <w:r w:rsidRPr="003629C0">
              <w:rPr>
                <w:b/>
                <w:color w:val="000000"/>
                <w:sz w:val="20"/>
                <w:szCs w:val="20"/>
              </w:rPr>
              <w:t>5,021</w:t>
            </w:r>
          </w:p>
        </w:tc>
        <w:tc>
          <w:tcPr>
            <w:tcW w:w="2455" w:type="dxa"/>
            <w:gridSpan w:val="2"/>
            <w:tcBorders>
              <w:top w:val="single" w:sz="4" w:space="0" w:color="auto"/>
              <w:left w:val="single" w:sz="4" w:space="0" w:color="auto"/>
              <w:bottom w:val="single" w:sz="4" w:space="0" w:color="auto"/>
              <w:right w:val="single" w:sz="4" w:space="0" w:color="auto"/>
            </w:tcBorders>
            <w:vAlign w:val="bottom"/>
          </w:tcPr>
          <w:p w:rsidR="003629C0" w:rsidRPr="00C84FA6" w:rsidRDefault="003629C0" w:rsidP="00882B6F">
            <w:pPr>
              <w:jc w:val="center"/>
              <w:rPr>
                <w:b/>
                <w:bCs/>
                <w:color w:val="000000"/>
                <w:sz w:val="20"/>
                <w:szCs w:val="20"/>
              </w:rPr>
            </w:pPr>
            <w:r w:rsidRPr="00C84FA6">
              <w:rPr>
                <w:b/>
                <w:bCs/>
                <w:color w:val="000000"/>
                <w:sz w:val="20"/>
                <w:szCs w:val="20"/>
              </w:rPr>
              <w:t>345</w:t>
            </w:r>
          </w:p>
        </w:tc>
      </w:tr>
    </w:tbl>
    <w:p w:rsidR="00EF7183" w:rsidRDefault="00EF7183" w:rsidP="00EF7183">
      <w:pPr>
        <w:jc w:val="center"/>
        <w:rPr>
          <w:b/>
          <w:bCs/>
          <w:sz w:val="22"/>
          <w:szCs w:val="22"/>
        </w:rPr>
      </w:pPr>
    </w:p>
    <w:p w:rsidR="006E7E76" w:rsidRPr="008379C9" w:rsidRDefault="006E7E76" w:rsidP="006E7E76">
      <w:pPr>
        <w:rPr>
          <w:i/>
          <w:iCs/>
          <w:sz w:val="20"/>
          <w:szCs w:val="20"/>
          <w:lang w:val="nl-NL"/>
        </w:rPr>
      </w:pPr>
      <w:r w:rsidRPr="008379C9">
        <w:rPr>
          <w:i/>
          <w:iCs/>
          <w:sz w:val="20"/>
          <w:szCs w:val="20"/>
          <w:lang w:val="nl-NL"/>
        </w:rPr>
        <w:t xml:space="preserve">Opmerking/Remark: </w:t>
      </w:r>
      <w:r>
        <w:rPr>
          <w:i/>
          <w:iCs/>
          <w:sz w:val="20"/>
          <w:szCs w:val="20"/>
          <w:lang w:val="nl-NL"/>
        </w:rPr>
        <w:t xml:space="preserve">43 leerlingen zijn niet meegenomen in de tabel, omdat van hun niet bekend is in welke klas ze zitten / </w:t>
      </w:r>
      <w:r w:rsidRPr="006E7E76">
        <w:rPr>
          <w:i/>
          <w:iCs/>
          <w:sz w:val="20"/>
          <w:szCs w:val="20"/>
          <w:lang w:val="nl-NL"/>
        </w:rPr>
        <w:t xml:space="preserve">43 students have </w:t>
      </w:r>
      <w:proofErr w:type="gramStart"/>
      <w:r w:rsidRPr="006E7E76">
        <w:rPr>
          <w:i/>
          <w:iCs/>
          <w:sz w:val="20"/>
          <w:szCs w:val="20"/>
          <w:lang w:val="nl-NL"/>
        </w:rPr>
        <w:t>not</w:t>
      </w:r>
      <w:proofErr w:type="gramEnd"/>
      <w:r w:rsidRPr="006E7E76">
        <w:rPr>
          <w:i/>
          <w:iCs/>
          <w:sz w:val="20"/>
          <w:szCs w:val="20"/>
          <w:lang w:val="nl-NL"/>
        </w:rPr>
        <w:t xml:space="preserve"> been included in the table, because it is not</w:t>
      </w:r>
      <w:r>
        <w:rPr>
          <w:i/>
          <w:iCs/>
          <w:sz w:val="20"/>
          <w:szCs w:val="20"/>
          <w:lang w:val="nl-NL"/>
        </w:rPr>
        <w:t xml:space="preserve"> known which class they are in</w:t>
      </w:r>
    </w:p>
    <w:p w:rsidR="00192B8E" w:rsidRPr="00192B8E" w:rsidRDefault="00192B8E" w:rsidP="00192B8E">
      <w:pPr>
        <w:rPr>
          <w:b/>
          <w:bCs/>
          <w:sz w:val="22"/>
          <w:szCs w:val="22"/>
          <w:lang w:val="nl-NL"/>
        </w:rPr>
      </w:pPr>
    </w:p>
    <w:p w:rsidR="00EF7183" w:rsidRPr="00730152" w:rsidRDefault="00EF7183" w:rsidP="00EF7183">
      <w:pPr>
        <w:rPr>
          <w:b/>
          <w:bCs/>
          <w:sz w:val="22"/>
          <w:szCs w:val="22"/>
          <w:lang w:val="nl-NL"/>
        </w:rPr>
      </w:pPr>
      <w:r w:rsidRPr="00AE3D75">
        <w:rPr>
          <w:b/>
          <w:i/>
          <w:iCs/>
          <w:sz w:val="20"/>
          <w:szCs w:val="20"/>
          <w:lang w:val="nl-NL"/>
        </w:rPr>
        <w:t xml:space="preserve">Bron     : Ministerie van Onderwijs, Wetenschap en </w:t>
      </w:r>
      <w:proofErr w:type="gramStart"/>
      <w:r w:rsidRPr="00AE3D75">
        <w:rPr>
          <w:b/>
          <w:i/>
          <w:iCs/>
          <w:sz w:val="20"/>
          <w:szCs w:val="20"/>
          <w:lang w:val="nl-NL"/>
        </w:rPr>
        <w:t xml:space="preserve">Cultuur,  </w:t>
      </w:r>
      <w:proofErr w:type="gramEnd"/>
      <w:r w:rsidRPr="00AE3D75">
        <w:rPr>
          <w:b/>
          <w:i/>
          <w:iCs/>
          <w:sz w:val="20"/>
          <w:szCs w:val="20"/>
          <w:lang w:val="nl-NL"/>
        </w:rPr>
        <w:t>afdeling Onderzoek en Planning</w:t>
      </w:r>
    </w:p>
    <w:p w:rsidR="00EF7183" w:rsidRPr="003E1DF3" w:rsidRDefault="00EF7183" w:rsidP="00EF7183">
      <w:pPr>
        <w:rPr>
          <w:b/>
          <w:i/>
          <w:iCs/>
          <w:sz w:val="20"/>
          <w:szCs w:val="20"/>
        </w:rPr>
      </w:pPr>
      <w:proofErr w:type="gramStart"/>
      <w:r w:rsidRPr="003E1DF3">
        <w:rPr>
          <w:b/>
          <w:i/>
          <w:iCs/>
          <w:sz w:val="20"/>
          <w:szCs w:val="20"/>
        </w:rPr>
        <w:t>Source :</w:t>
      </w:r>
      <w:proofErr w:type="gramEnd"/>
      <w:r w:rsidRPr="003E1DF3">
        <w:rPr>
          <w:b/>
          <w:i/>
          <w:iCs/>
          <w:sz w:val="20"/>
          <w:szCs w:val="20"/>
        </w:rPr>
        <w:t xml:space="preserve">  Ministry of Education,</w:t>
      </w:r>
      <w:r>
        <w:rPr>
          <w:b/>
          <w:i/>
          <w:iCs/>
          <w:sz w:val="20"/>
          <w:szCs w:val="20"/>
        </w:rPr>
        <w:t xml:space="preserve"> Science and Culture, Section</w:t>
      </w:r>
      <w:r w:rsidRPr="003E1DF3">
        <w:rPr>
          <w:b/>
          <w:i/>
          <w:iCs/>
          <w:sz w:val="20"/>
          <w:szCs w:val="20"/>
        </w:rPr>
        <w:t xml:space="preserve"> Research and Planning</w:t>
      </w:r>
    </w:p>
    <w:p w:rsidR="00EF7183" w:rsidRPr="003E1DF3" w:rsidRDefault="00EF7183" w:rsidP="00EF7183">
      <w:pPr>
        <w:jc w:val="center"/>
        <w:rPr>
          <w:b/>
          <w:i/>
          <w:iCs/>
          <w:sz w:val="20"/>
          <w:szCs w:val="20"/>
        </w:rPr>
      </w:pPr>
    </w:p>
    <w:p w:rsidR="00EF7183" w:rsidRPr="003E1DF3" w:rsidRDefault="00EF7183" w:rsidP="00EF7183">
      <w:pPr>
        <w:jc w:val="center"/>
        <w:rPr>
          <w:b/>
          <w:i/>
          <w:iCs/>
          <w:sz w:val="20"/>
          <w:szCs w:val="20"/>
        </w:rPr>
      </w:pPr>
    </w:p>
    <w:p w:rsidR="007F2556" w:rsidRDefault="007F2556" w:rsidP="00EF7183">
      <w:pPr>
        <w:jc w:val="center"/>
        <w:rPr>
          <w:b/>
          <w:bCs/>
          <w:sz w:val="22"/>
          <w:szCs w:val="22"/>
        </w:rPr>
      </w:pPr>
    </w:p>
    <w:p w:rsidR="00951236" w:rsidRPr="00CD180C" w:rsidRDefault="00951236" w:rsidP="00EF7183">
      <w:pPr>
        <w:jc w:val="center"/>
        <w:rPr>
          <w:b/>
          <w:bCs/>
          <w:sz w:val="22"/>
          <w:szCs w:val="22"/>
        </w:rPr>
      </w:pPr>
    </w:p>
    <w:p w:rsidR="00FF1BD3" w:rsidRPr="00904A5C" w:rsidRDefault="00FF1BD3" w:rsidP="00BA292C">
      <w:pPr>
        <w:jc w:val="center"/>
        <w:rPr>
          <w:b/>
          <w:bCs/>
          <w:sz w:val="22"/>
          <w:szCs w:val="22"/>
          <w:highlight w:val="green"/>
        </w:rPr>
      </w:pPr>
    </w:p>
    <w:p w:rsidR="00FF1BD3" w:rsidRPr="00904A5C" w:rsidRDefault="00FF1BD3" w:rsidP="00BA292C">
      <w:pPr>
        <w:jc w:val="center"/>
        <w:rPr>
          <w:b/>
          <w:bCs/>
          <w:sz w:val="22"/>
          <w:szCs w:val="22"/>
          <w:highlight w:val="green"/>
        </w:rPr>
      </w:pPr>
    </w:p>
    <w:p w:rsidR="00FF1BD3" w:rsidRPr="00904A5C" w:rsidRDefault="00FF1BD3" w:rsidP="00BA292C">
      <w:pPr>
        <w:jc w:val="center"/>
        <w:rPr>
          <w:b/>
          <w:bCs/>
          <w:sz w:val="22"/>
          <w:szCs w:val="22"/>
          <w:highlight w:val="green"/>
        </w:rPr>
      </w:pPr>
    </w:p>
    <w:p w:rsidR="006E7E76" w:rsidRPr="00B03D7F" w:rsidRDefault="009C513D" w:rsidP="006E7E76">
      <w:pPr>
        <w:jc w:val="center"/>
        <w:rPr>
          <w:b/>
          <w:sz w:val="22"/>
          <w:szCs w:val="22"/>
          <w:lang w:val="nl-NL"/>
        </w:rPr>
      </w:pPr>
      <w:r>
        <w:rPr>
          <w:b/>
          <w:sz w:val="22"/>
          <w:szCs w:val="22"/>
          <w:lang w:val="nl-NL"/>
        </w:rPr>
        <w:lastRenderedPageBreak/>
        <w:t>Tabel 9.2a</w:t>
      </w:r>
      <w:r w:rsidR="006E7E76" w:rsidRPr="00B03D7F">
        <w:rPr>
          <w:b/>
          <w:sz w:val="22"/>
          <w:szCs w:val="22"/>
          <w:lang w:val="nl-NL"/>
        </w:rPr>
        <w:t>:</w:t>
      </w:r>
      <w:r w:rsidR="006E7E76">
        <w:rPr>
          <w:b/>
          <w:sz w:val="22"/>
          <w:szCs w:val="22"/>
          <w:lang w:val="nl-NL"/>
        </w:rPr>
        <w:t xml:space="preserve"> </w:t>
      </w:r>
      <w:r w:rsidR="006E7E76" w:rsidRPr="00B03D7F">
        <w:rPr>
          <w:b/>
          <w:bCs/>
          <w:sz w:val="22"/>
          <w:szCs w:val="22"/>
          <w:lang w:val="nl-NL"/>
        </w:rPr>
        <w:t>Het totale</w:t>
      </w:r>
      <w:r w:rsidR="006E7E76" w:rsidRPr="00B03D7F">
        <w:rPr>
          <w:b/>
          <w:sz w:val="22"/>
          <w:szCs w:val="22"/>
          <w:lang w:val="nl-NL"/>
        </w:rPr>
        <w:t xml:space="preserve"> aantal </w:t>
      </w:r>
      <w:r w:rsidR="006E7E76" w:rsidRPr="00B03D7F">
        <w:rPr>
          <w:b/>
          <w:bCs/>
          <w:sz w:val="22"/>
          <w:szCs w:val="22"/>
          <w:lang w:val="nl-NL"/>
        </w:rPr>
        <w:t>GLO</w:t>
      </w:r>
      <w:r w:rsidR="006E7E76">
        <w:rPr>
          <w:b/>
          <w:bCs/>
          <w:sz w:val="22"/>
          <w:szCs w:val="22"/>
          <w:lang w:val="nl-NL"/>
        </w:rPr>
        <w:t xml:space="preserve"> </w:t>
      </w:r>
      <w:r w:rsidR="006E7E76" w:rsidRPr="00B03D7F">
        <w:rPr>
          <w:b/>
          <w:sz w:val="22"/>
          <w:szCs w:val="22"/>
          <w:lang w:val="nl-NL"/>
        </w:rPr>
        <w:t xml:space="preserve">leerlingen en zittenblijvers naar klas per district, </w:t>
      </w:r>
    </w:p>
    <w:p w:rsidR="006E7E76" w:rsidRPr="00B03D7F" w:rsidRDefault="006E7E76" w:rsidP="006E7E76">
      <w:pPr>
        <w:jc w:val="center"/>
        <w:rPr>
          <w:b/>
          <w:sz w:val="22"/>
          <w:szCs w:val="22"/>
        </w:rPr>
      </w:pPr>
      <w:proofErr w:type="gramStart"/>
      <w:r>
        <w:rPr>
          <w:b/>
          <w:sz w:val="22"/>
          <w:szCs w:val="22"/>
        </w:rPr>
        <w:t>s</w:t>
      </w:r>
      <w:r w:rsidRPr="00B03D7F">
        <w:rPr>
          <w:b/>
          <w:sz w:val="22"/>
          <w:szCs w:val="22"/>
        </w:rPr>
        <w:t>chooljaar</w:t>
      </w:r>
      <w:proofErr w:type="gramEnd"/>
      <w:r>
        <w:rPr>
          <w:b/>
          <w:sz w:val="22"/>
          <w:szCs w:val="22"/>
        </w:rPr>
        <w:t xml:space="preserve"> </w:t>
      </w:r>
      <w:r w:rsidRPr="00B03D7F">
        <w:rPr>
          <w:b/>
          <w:sz w:val="22"/>
          <w:szCs w:val="22"/>
        </w:rPr>
        <w:t>2018/2019</w:t>
      </w:r>
    </w:p>
    <w:p w:rsidR="006E7E76" w:rsidRPr="00B03D7F" w:rsidRDefault="006E7E76" w:rsidP="006E7E76">
      <w:pPr>
        <w:jc w:val="center"/>
        <w:rPr>
          <w:b/>
          <w:sz w:val="22"/>
          <w:szCs w:val="22"/>
        </w:rPr>
      </w:pPr>
    </w:p>
    <w:p w:rsidR="006E7E76" w:rsidRPr="00B03D7F" w:rsidRDefault="009C513D" w:rsidP="006E7E76">
      <w:pPr>
        <w:jc w:val="center"/>
        <w:rPr>
          <w:b/>
          <w:sz w:val="22"/>
          <w:szCs w:val="22"/>
        </w:rPr>
      </w:pPr>
      <w:r>
        <w:rPr>
          <w:b/>
          <w:sz w:val="22"/>
          <w:szCs w:val="22"/>
        </w:rPr>
        <w:t>Tabel 9.2a</w:t>
      </w:r>
      <w:proofErr w:type="gramStart"/>
      <w:r w:rsidR="006E7E76" w:rsidRPr="00B03D7F">
        <w:rPr>
          <w:b/>
          <w:sz w:val="22"/>
          <w:szCs w:val="22"/>
        </w:rPr>
        <w:t>:Total</w:t>
      </w:r>
      <w:proofErr w:type="gramEnd"/>
      <w:r w:rsidR="006E7E76" w:rsidRPr="00B03D7F">
        <w:rPr>
          <w:b/>
          <w:sz w:val="22"/>
          <w:szCs w:val="22"/>
        </w:rPr>
        <w:t xml:space="preserve"> Number of </w:t>
      </w:r>
      <w:r w:rsidR="006E7E76" w:rsidRPr="00B03D7F">
        <w:rPr>
          <w:b/>
          <w:bCs/>
          <w:sz w:val="22"/>
          <w:szCs w:val="22"/>
        </w:rPr>
        <w:t>GLO</w:t>
      </w:r>
      <w:r w:rsidR="006E7E76">
        <w:rPr>
          <w:b/>
          <w:bCs/>
          <w:sz w:val="22"/>
          <w:szCs w:val="22"/>
        </w:rPr>
        <w:t xml:space="preserve"> </w:t>
      </w:r>
      <w:r w:rsidR="006E7E76" w:rsidRPr="00B03D7F">
        <w:rPr>
          <w:b/>
          <w:sz w:val="22"/>
          <w:szCs w:val="22"/>
        </w:rPr>
        <w:t xml:space="preserve">Pupils and Repeaters by </w:t>
      </w:r>
      <w:r w:rsidR="006E7E76">
        <w:rPr>
          <w:b/>
          <w:sz w:val="22"/>
          <w:szCs w:val="22"/>
        </w:rPr>
        <w:t>Grade</w:t>
      </w:r>
      <w:r w:rsidR="006E7E76" w:rsidRPr="00B03D7F">
        <w:rPr>
          <w:b/>
          <w:sz w:val="22"/>
          <w:szCs w:val="22"/>
        </w:rPr>
        <w:t xml:space="preserve"> per District, </w:t>
      </w:r>
    </w:p>
    <w:p w:rsidR="006E7E76" w:rsidRDefault="006E7E76" w:rsidP="006E7E76">
      <w:pPr>
        <w:jc w:val="center"/>
        <w:rPr>
          <w:b/>
          <w:sz w:val="22"/>
          <w:szCs w:val="22"/>
        </w:rPr>
      </w:pPr>
      <w:r w:rsidRPr="00B03D7F">
        <w:rPr>
          <w:b/>
          <w:sz w:val="22"/>
          <w:szCs w:val="22"/>
        </w:rPr>
        <w:t xml:space="preserve"> School Year 2018/2019</w:t>
      </w:r>
    </w:p>
    <w:p w:rsidR="006E7E76" w:rsidRDefault="006E7E76" w:rsidP="006E7E76">
      <w:pPr>
        <w:jc w:val="center"/>
        <w:rPr>
          <w:b/>
          <w:sz w:val="20"/>
          <w:szCs w:val="20"/>
        </w:rPr>
      </w:pPr>
    </w:p>
    <w:tbl>
      <w:tblPr>
        <w:tblW w:w="983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8"/>
        <w:gridCol w:w="1007"/>
        <w:gridCol w:w="870"/>
        <w:gridCol w:w="645"/>
        <w:gridCol w:w="1008"/>
        <w:gridCol w:w="874"/>
        <w:gridCol w:w="645"/>
        <w:gridCol w:w="1008"/>
        <w:gridCol w:w="874"/>
        <w:gridCol w:w="645"/>
        <w:gridCol w:w="783"/>
      </w:tblGrid>
      <w:tr w:rsidR="006E7E76" w:rsidRPr="0023219F" w:rsidTr="006E7E76">
        <w:trPr>
          <w:trHeight w:val="233"/>
        </w:trPr>
        <w:tc>
          <w:tcPr>
            <w:tcW w:w="1478" w:type="dxa"/>
            <w:tcBorders>
              <w:top w:val="single" w:sz="4" w:space="0" w:color="auto"/>
              <w:left w:val="single" w:sz="4" w:space="0" w:color="auto"/>
              <w:bottom w:val="nil"/>
              <w:right w:val="single" w:sz="4" w:space="0" w:color="auto"/>
            </w:tcBorders>
          </w:tcPr>
          <w:p w:rsidR="006E7E76" w:rsidRPr="0023219F" w:rsidRDefault="006E7E76" w:rsidP="006E7E76">
            <w:pPr>
              <w:rPr>
                <w:b/>
                <w:sz w:val="20"/>
                <w:szCs w:val="20"/>
              </w:rPr>
            </w:pPr>
          </w:p>
        </w:tc>
        <w:tc>
          <w:tcPr>
            <w:tcW w:w="2522" w:type="dxa"/>
            <w:gridSpan w:val="3"/>
            <w:tcBorders>
              <w:top w:val="single" w:sz="4" w:space="0" w:color="auto"/>
              <w:left w:val="single" w:sz="4" w:space="0" w:color="auto"/>
            </w:tcBorders>
          </w:tcPr>
          <w:p w:rsidR="006E7E76" w:rsidRPr="0023219F" w:rsidRDefault="006E7E76" w:rsidP="006E7E76">
            <w:pPr>
              <w:jc w:val="center"/>
              <w:rPr>
                <w:b/>
                <w:sz w:val="20"/>
                <w:szCs w:val="20"/>
              </w:rPr>
            </w:pPr>
            <w:r w:rsidRPr="0023219F">
              <w:rPr>
                <w:b/>
                <w:sz w:val="20"/>
                <w:szCs w:val="20"/>
              </w:rPr>
              <w:t xml:space="preserve">Klas 1/ </w:t>
            </w:r>
          </w:p>
          <w:p w:rsidR="006E7E76" w:rsidRPr="0023219F" w:rsidRDefault="006E7E76" w:rsidP="006E7E76">
            <w:pPr>
              <w:jc w:val="center"/>
              <w:rPr>
                <w:b/>
                <w:sz w:val="20"/>
                <w:szCs w:val="20"/>
              </w:rPr>
            </w:pPr>
            <w:r>
              <w:rPr>
                <w:b/>
                <w:sz w:val="20"/>
                <w:szCs w:val="20"/>
              </w:rPr>
              <w:t>Grade</w:t>
            </w:r>
            <w:r w:rsidRPr="0023219F">
              <w:rPr>
                <w:b/>
                <w:sz w:val="20"/>
                <w:szCs w:val="20"/>
              </w:rPr>
              <w:t xml:space="preserve"> 1</w:t>
            </w:r>
          </w:p>
        </w:tc>
        <w:tc>
          <w:tcPr>
            <w:tcW w:w="2527" w:type="dxa"/>
            <w:gridSpan w:val="3"/>
            <w:tcBorders>
              <w:top w:val="single" w:sz="4" w:space="0" w:color="auto"/>
            </w:tcBorders>
          </w:tcPr>
          <w:p w:rsidR="006E7E76" w:rsidRPr="0023219F" w:rsidRDefault="006E7E76" w:rsidP="006E7E76">
            <w:pPr>
              <w:jc w:val="center"/>
              <w:rPr>
                <w:b/>
                <w:sz w:val="20"/>
                <w:szCs w:val="20"/>
              </w:rPr>
            </w:pPr>
            <w:r w:rsidRPr="0023219F">
              <w:rPr>
                <w:b/>
                <w:sz w:val="20"/>
                <w:szCs w:val="20"/>
              </w:rPr>
              <w:t xml:space="preserve">Klas 2/ </w:t>
            </w:r>
          </w:p>
          <w:p w:rsidR="006E7E76" w:rsidRPr="0023219F" w:rsidRDefault="006E7E76" w:rsidP="006E7E76">
            <w:pPr>
              <w:jc w:val="center"/>
              <w:rPr>
                <w:b/>
                <w:sz w:val="20"/>
                <w:szCs w:val="20"/>
              </w:rPr>
            </w:pPr>
            <w:r>
              <w:rPr>
                <w:b/>
                <w:sz w:val="20"/>
                <w:szCs w:val="20"/>
              </w:rPr>
              <w:t>Grade</w:t>
            </w:r>
            <w:r w:rsidRPr="0023219F">
              <w:rPr>
                <w:b/>
                <w:sz w:val="20"/>
                <w:szCs w:val="20"/>
              </w:rPr>
              <w:t xml:space="preserve"> 2</w:t>
            </w:r>
          </w:p>
        </w:tc>
        <w:tc>
          <w:tcPr>
            <w:tcW w:w="2527" w:type="dxa"/>
            <w:gridSpan w:val="3"/>
            <w:tcBorders>
              <w:top w:val="single" w:sz="4" w:space="0" w:color="auto"/>
              <w:right w:val="single" w:sz="4" w:space="0" w:color="auto"/>
            </w:tcBorders>
          </w:tcPr>
          <w:p w:rsidR="006E7E76" w:rsidRPr="0023219F" w:rsidRDefault="006E7E76" w:rsidP="006E7E76">
            <w:pPr>
              <w:jc w:val="center"/>
              <w:rPr>
                <w:b/>
                <w:sz w:val="20"/>
                <w:szCs w:val="20"/>
              </w:rPr>
            </w:pPr>
            <w:r w:rsidRPr="0023219F">
              <w:rPr>
                <w:b/>
                <w:sz w:val="20"/>
                <w:szCs w:val="20"/>
              </w:rPr>
              <w:t xml:space="preserve">Klas 3/ </w:t>
            </w:r>
          </w:p>
          <w:p w:rsidR="006E7E76" w:rsidRPr="0023219F" w:rsidRDefault="006E7E76" w:rsidP="006E7E76">
            <w:pPr>
              <w:jc w:val="center"/>
              <w:rPr>
                <w:b/>
                <w:sz w:val="20"/>
                <w:szCs w:val="20"/>
              </w:rPr>
            </w:pPr>
            <w:r>
              <w:rPr>
                <w:b/>
                <w:sz w:val="20"/>
                <w:szCs w:val="20"/>
              </w:rPr>
              <w:t>Grade</w:t>
            </w:r>
            <w:r w:rsidRPr="0023219F">
              <w:rPr>
                <w:b/>
                <w:sz w:val="20"/>
                <w:szCs w:val="20"/>
              </w:rPr>
              <w:t xml:space="preserve"> 3</w:t>
            </w:r>
          </w:p>
        </w:tc>
        <w:tc>
          <w:tcPr>
            <w:tcW w:w="783" w:type="dxa"/>
            <w:tcBorders>
              <w:top w:val="single" w:sz="4" w:space="0" w:color="auto"/>
              <w:left w:val="single" w:sz="4" w:space="0" w:color="auto"/>
              <w:bottom w:val="nil"/>
              <w:right w:val="single" w:sz="4" w:space="0" w:color="auto"/>
            </w:tcBorders>
          </w:tcPr>
          <w:p w:rsidR="006E7E76" w:rsidRPr="0023219F" w:rsidRDefault="006E7E76" w:rsidP="006E7E76">
            <w:pPr>
              <w:rPr>
                <w:b/>
                <w:sz w:val="20"/>
                <w:szCs w:val="20"/>
              </w:rPr>
            </w:pPr>
          </w:p>
        </w:tc>
      </w:tr>
      <w:tr w:rsidR="006E7E76" w:rsidRPr="0023219F" w:rsidTr="006E7E76">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District/</w:t>
            </w:r>
          </w:p>
        </w:tc>
        <w:tc>
          <w:tcPr>
            <w:tcW w:w="1007" w:type="dxa"/>
            <w:tcBorders>
              <w:top w:val="single" w:sz="4" w:space="0" w:color="auto"/>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Aant.lln/</w:t>
            </w:r>
          </w:p>
        </w:tc>
        <w:tc>
          <w:tcPr>
            <w:tcW w:w="1515" w:type="dxa"/>
            <w:gridSpan w:val="2"/>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Zittenblijvers/</w:t>
            </w:r>
          </w:p>
        </w:tc>
        <w:tc>
          <w:tcPr>
            <w:tcW w:w="1008" w:type="dxa"/>
            <w:tcBorders>
              <w:top w:val="single" w:sz="4" w:space="0" w:color="auto"/>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Aant.lln/</w:t>
            </w:r>
          </w:p>
        </w:tc>
        <w:tc>
          <w:tcPr>
            <w:tcW w:w="1519" w:type="dxa"/>
            <w:gridSpan w:val="2"/>
            <w:tcBorders>
              <w:top w:val="single" w:sz="4" w:space="0" w:color="auto"/>
              <w:left w:val="single" w:sz="4" w:space="0" w:color="auto"/>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Zittenblijvers/</w:t>
            </w:r>
          </w:p>
        </w:tc>
        <w:tc>
          <w:tcPr>
            <w:tcW w:w="1008" w:type="dxa"/>
            <w:tcBorders>
              <w:top w:val="single" w:sz="4" w:space="0" w:color="auto"/>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Aant.lln/</w:t>
            </w:r>
          </w:p>
        </w:tc>
        <w:tc>
          <w:tcPr>
            <w:tcW w:w="1519" w:type="dxa"/>
            <w:gridSpan w:val="2"/>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Zittenblijvers/</w:t>
            </w:r>
          </w:p>
        </w:tc>
        <w:tc>
          <w:tcPr>
            <w:tcW w:w="783"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sz w:val="20"/>
                <w:szCs w:val="20"/>
              </w:rPr>
              <w:t>Resp</w:t>
            </w:r>
          </w:p>
        </w:tc>
      </w:tr>
      <w:tr w:rsidR="006E7E76" w:rsidRPr="0023219F" w:rsidTr="006E7E76">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District</w:t>
            </w:r>
          </w:p>
        </w:tc>
        <w:tc>
          <w:tcPr>
            <w:tcW w:w="1007"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Pupils</w:t>
            </w:r>
          </w:p>
        </w:tc>
        <w:tc>
          <w:tcPr>
            <w:tcW w:w="1515" w:type="dxa"/>
            <w:gridSpan w:val="2"/>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r w:rsidRPr="0023219F">
              <w:rPr>
                <w:b/>
                <w:color w:val="000000"/>
                <w:sz w:val="20"/>
                <w:szCs w:val="20"/>
              </w:rPr>
              <w:t>Repeaters</w:t>
            </w:r>
          </w:p>
        </w:tc>
        <w:tc>
          <w:tcPr>
            <w:tcW w:w="1008"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Pupils</w:t>
            </w:r>
          </w:p>
        </w:tc>
        <w:tc>
          <w:tcPr>
            <w:tcW w:w="1519" w:type="dxa"/>
            <w:gridSpan w:val="2"/>
            <w:tcBorders>
              <w:left w:val="single" w:sz="4" w:space="0" w:color="auto"/>
              <w:bottom w:val="single" w:sz="4" w:space="0" w:color="auto"/>
              <w:right w:val="single" w:sz="4" w:space="0" w:color="auto"/>
            </w:tcBorders>
          </w:tcPr>
          <w:p w:rsidR="006E7E76" w:rsidRPr="0023219F" w:rsidRDefault="006E7E76" w:rsidP="006E7E76">
            <w:pPr>
              <w:jc w:val="center"/>
              <w:rPr>
                <w:b/>
                <w:sz w:val="20"/>
                <w:szCs w:val="20"/>
              </w:rPr>
            </w:pPr>
            <w:r w:rsidRPr="0023219F">
              <w:rPr>
                <w:b/>
                <w:color w:val="000000"/>
                <w:sz w:val="20"/>
                <w:szCs w:val="20"/>
              </w:rPr>
              <w:t>Repeaters</w:t>
            </w:r>
          </w:p>
        </w:tc>
        <w:tc>
          <w:tcPr>
            <w:tcW w:w="1008"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Pupils</w:t>
            </w:r>
          </w:p>
        </w:tc>
        <w:tc>
          <w:tcPr>
            <w:tcW w:w="1519" w:type="dxa"/>
            <w:gridSpan w:val="2"/>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r w:rsidRPr="0023219F">
              <w:rPr>
                <w:b/>
                <w:color w:val="000000"/>
                <w:sz w:val="20"/>
                <w:szCs w:val="20"/>
              </w:rPr>
              <w:t>Repeaters</w:t>
            </w:r>
          </w:p>
        </w:tc>
        <w:tc>
          <w:tcPr>
            <w:tcW w:w="783"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sz w:val="20"/>
                <w:szCs w:val="20"/>
              </w:rPr>
              <w:t>School</w:t>
            </w:r>
          </w:p>
        </w:tc>
      </w:tr>
      <w:tr w:rsidR="006E7E76" w:rsidRPr="0023219F" w:rsidTr="006E7E76">
        <w:trPr>
          <w:trHeight w:val="152"/>
        </w:trPr>
        <w:tc>
          <w:tcPr>
            <w:tcW w:w="1478" w:type="dxa"/>
            <w:tcBorders>
              <w:top w:val="nil"/>
              <w:left w:val="single" w:sz="4" w:space="0" w:color="auto"/>
              <w:bottom w:val="single" w:sz="4" w:space="0" w:color="auto"/>
              <w:right w:val="single" w:sz="4" w:space="0" w:color="auto"/>
            </w:tcBorders>
          </w:tcPr>
          <w:p w:rsidR="006E7E76" w:rsidRPr="0023219F" w:rsidRDefault="006E7E76" w:rsidP="006E7E76">
            <w:pPr>
              <w:rPr>
                <w:b/>
                <w:sz w:val="20"/>
                <w:szCs w:val="20"/>
              </w:rPr>
            </w:pPr>
          </w:p>
        </w:tc>
        <w:tc>
          <w:tcPr>
            <w:tcW w:w="1007" w:type="dxa"/>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p>
        </w:tc>
        <w:tc>
          <w:tcPr>
            <w:tcW w:w="870" w:type="dxa"/>
            <w:tcBorders>
              <w:top w:val="single" w:sz="4" w:space="0" w:color="auto"/>
              <w:left w:val="single" w:sz="4" w:space="0" w:color="auto"/>
              <w:bottom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Abs.</w:t>
            </w:r>
          </w:p>
        </w:tc>
        <w:tc>
          <w:tcPr>
            <w:tcW w:w="645" w:type="dxa"/>
            <w:tcBorders>
              <w:top w:val="single" w:sz="4" w:space="0" w:color="auto"/>
              <w:bottom w:val="single" w:sz="4" w:space="0" w:color="auto"/>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in %</w:t>
            </w:r>
          </w:p>
        </w:tc>
        <w:tc>
          <w:tcPr>
            <w:tcW w:w="1008" w:type="dxa"/>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p>
        </w:tc>
        <w:tc>
          <w:tcPr>
            <w:tcW w:w="874" w:type="dxa"/>
            <w:tcBorders>
              <w:top w:val="single" w:sz="4" w:space="0" w:color="auto"/>
              <w:left w:val="single" w:sz="4" w:space="0" w:color="auto"/>
              <w:bottom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Abs.</w:t>
            </w:r>
          </w:p>
        </w:tc>
        <w:tc>
          <w:tcPr>
            <w:tcW w:w="645" w:type="dxa"/>
            <w:tcBorders>
              <w:top w:val="single" w:sz="4" w:space="0" w:color="auto"/>
              <w:bottom w:val="single" w:sz="4" w:space="0" w:color="auto"/>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in %</w:t>
            </w:r>
          </w:p>
        </w:tc>
        <w:tc>
          <w:tcPr>
            <w:tcW w:w="1008" w:type="dxa"/>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p>
        </w:tc>
        <w:tc>
          <w:tcPr>
            <w:tcW w:w="874" w:type="dxa"/>
            <w:tcBorders>
              <w:top w:val="single" w:sz="4" w:space="0" w:color="auto"/>
              <w:left w:val="single" w:sz="4" w:space="0" w:color="auto"/>
              <w:bottom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Abs.</w:t>
            </w:r>
          </w:p>
        </w:tc>
        <w:tc>
          <w:tcPr>
            <w:tcW w:w="645" w:type="dxa"/>
            <w:tcBorders>
              <w:top w:val="single" w:sz="4" w:space="0" w:color="auto"/>
              <w:bottom w:val="single" w:sz="4" w:space="0" w:color="auto"/>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in %</w:t>
            </w:r>
          </w:p>
        </w:tc>
        <w:tc>
          <w:tcPr>
            <w:tcW w:w="783" w:type="dxa"/>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p>
        </w:tc>
      </w:tr>
      <w:tr w:rsidR="006E7E76" w:rsidRPr="0023219F" w:rsidTr="006E7E76">
        <w:trPr>
          <w:trHeight w:val="152"/>
        </w:trPr>
        <w:tc>
          <w:tcPr>
            <w:tcW w:w="1478" w:type="dxa"/>
            <w:tcBorders>
              <w:top w:val="single" w:sz="4" w:space="0" w:color="auto"/>
              <w:left w:val="single" w:sz="4" w:space="0" w:color="auto"/>
              <w:bottom w:val="nil"/>
              <w:right w:val="single" w:sz="4" w:space="0" w:color="auto"/>
            </w:tcBorders>
          </w:tcPr>
          <w:p w:rsidR="006E7E76" w:rsidRPr="0023219F" w:rsidRDefault="006E7E76" w:rsidP="006E7E76">
            <w:pPr>
              <w:rPr>
                <w:sz w:val="20"/>
                <w:szCs w:val="20"/>
              </w:rPr>
            </w:pPr>
          </w:p>
        </w:tc>
        <w:tc>
          <w:tcPr>
            <w:tcW w:w="1007" w:type="dxa"/>
            <w:tcBorders>
              <w:top w:val="single" w:sz="4" w:space="0" w:color="auto"/>
              <w:left w:val="single" w:sz="4" w:space="0" w:color="auto"/>
              <w:bottom w:val="nil"/>
              <w:right w:val="single" w:sz="4" w:space="0" w:color="auto"/>
            </w:tcBorders>
          </w:tcPr>
          <w:p w:rsidR="006E7E76" w:rsidRPr="0023219F" w:rsidRDefault="006E7E76" w:rsidP="006E7E76">
            <w:pPr>
              <w:rPr>
                <w:sz w:val="20"/>
                <w:szCs w:val="20"/>
              </w:rPr>
            </w:pPr>
          </w:p>
        </w:tc>
        <w:tc>
          <w:tcPr>
            <w:tcW w:w="870" w:type="dxa"/>
            <w:tcBorders>
              <w:top w:val="single" w:sz="4" w:space="0" w:color="auto"/>
              <w:left w:val="single" w:sz="4" w:space="0" w:color="auto"/>
              <w:bottom w:val="nil"/>
              <w:right w:val="single" w:sz="4" w:space="0" w:color="auto"/>
            </w:tcBorders>
            <w:vAlign w:val="bottom"/>
          </w:tcPr>
          <w:p w:rsidR="006E7E76" w:rsidRPr="0023219F" w:rsidRDefault="006E7E76" w:rsidP="006E7E76">
            <w:pPr>
              <w:rPr>
                <w:color w:val="000000"/>
                <w:sz w:val="20"/>
                <w:szCs w:val="20"/>
              </w:rPr>
            </w:pPr>
          </w:p>
        </w:tc>
        <w:tc>
          <w:tcPr>
            <w:tcW w:w="645" w:type="dxa"/>
            <w:tcBorders>
              <w:top w:val="single" w:sz="4" w:space="0" w:color="auto"/>
              <w:left w:val="single" w:sz="4" w:space="0" w:color="auto"/>
              <w:bottom w:val="nil"/>
              <w:right w:val="single" w:sz="4" w:space="0" w:color="auto"/>
            </w:tcBorders>
            <w:vAlign w:val="bottom"/>
          </w:tcPr>
          <w:p w:rsidR="006E7E76" w:rsidRPr="0023219F" w:rsidRDefault="006E7E76" w:rsidP="006E7E76">
            <w:pPr>
              <w:rPr>
                <w:color w:val="000000"/>
                <w:sz w:val="20"/>
                <w:szCs w:val="20"/>
              </w:rPr>
            </w:pPr>
          </w:p>
        </w:tc>
        <w:tc>
          <w:tcPr>
            <w:tcW w:w="1008" w:type="dxa"/>
            <w:tcBorders>
              <w:top w:val="single" w:sz="4" w:space="0" w:color="auto"/>
              <w:left w:val="single" w:sz="4" w:space="0" w:color="auto"/>
              <w:bottom w:val="nil"/>
              <w:right w:val="single" w:sz="4" w:space="0" w:color="auto"/>
            </w:tcBorders>
          </w:tcPr>
          <w:p w:rsidR="006E7E76" w:rsidRPr="0023219F" w:rsidRDefault="006E7E76" w:rsidP="006E7E76">
            <w:pPr>
              <w:rPr>
                <w:sz w:val="20"/>
                <w:szCs w:val="20"/>
              </w:rPr>
            </w:pPr>
          </w:p>
        </w:tc>
        <w:tc>
          <w:tcPr>
            <w:tcW w:w="874" w:type="dxa"/>
            <w:tcBorders>
              <w:top w:val="single" w:sz="4" w:space="0" w:color="auto"/>
              <w:left w:val="single" w:sz="4" w:space="0" w:color="auto"/>
              <w:bottom w:val="nil"/>
              <w:right w:val="single" w:sz="4" w:space="0" w:color="auto"/>
            </w:tcBorders>
            <w:vAlign w:val="bottom"/>
          </w:tcPr>
          <w:p w:rsidR="006E7E76" w:rsidRPr="0023219F" w:rsidRDefault="006E7E76" w:rsidP="006E7E76">
            <w:pPr>
              <w:rPr>
                <w:color w:val="000000"/>
                <w:sz w:val="20"/>
                <w:szCs w:val="20"/>
              </w:rPr>
            </w:pPr>
          </w:p>
        </w:tc>
        <w:tc>
          <w:tcPr>
            <w:tcW w:w="645" w:type="dxa"/>
            <w:tcBorders>
              <w:top w:val="single" w:sz="4" w:space="0" w:color="auto"/>
              <w:left w:val="single" w:sz="4" w:space="0" w:color="auto"/>
              <w:bottom w:val="nil"/>
              <w:right w:val="single" w:sz="4" w:space="0" w:color="auto"/>
            </w:tcBorders>
            <w:vAlign w:val="bottom"/>
          </w:tcPr>
          <w:p w:rsidR="006E7E76" w:rsidRPr="0023219F" w:rsidRDefault="006E7E76" w:rsidP="006E7E76">
            <w:pPr>
              <w:rPr>
                <w:color w:val="000000"/>
                <w:sz w:val="20"/>
                <w:szCs w:val="20"/>
              </w:rPr>
            </w:pPr>
          </w:p>
        </w:tc>
        <w:tc>
          <w:tcPr>
            <w:tcW w:w="1008" w:type="dxa"/>
            <w:tcBorders>
              <w:top w:val="single" w:sz="4" w:space="0" w:color="auto"/>
              <w:left w:val="single" w:sz="4" w:space="0" w:color="auto"/>
              <w:bottom w:val="nil"/>
              <w:right w:val="single" w:sz="4" w:space="0" w:color="auto"/>
            </w:tcBorders>
          </w:tcPr>
          <w:p w:rsidR="006E7E76" w:rsidRPr="0023219F" w:rsidRDefault="006E7E76" w:rsidP="006E7E76">
            <w:pPr>
              <w:rPr>
                <w:sz w:val="20"/>
                <w:szCs w:val="20"/>
              </w:rPr>
            </w:pPr>
          </w:p>
        </w:tc>
        <w:tc>
          <w:tcPr>
            <w:tcW w:w="874" w:type="dxa"/>
            <w:tcBorders>
              <w:top w:val="single" w:sz="4" w:space="0" w:color="auto"/>
              <w:left w:val="single" w:sz="4" w:space="0" w:color="auto"/>
              <w:bottom w:val="nil"/>
              <w:right w:val="single" w:sz="4" w:space="0" w:color="auto"/>
            </w:tcBorders>
            <w:vAlign w:val="bottom"/>
          </w:tcPr>
          <w:p w:rsidR="006E7E76" w:rsidRPr="0023219F" w:rsidRDefault="006E7E76" w:rsidP="006E7E76">
            <w:pPr>
              <w:rPr>
                <w:color w:val="000000"/>
                <w:sz w:val="20"/>
                <w:szCs w:val="20"/>
              </w:rPr>
            </w:pPr>
          </w:p>
        </w:tc>
        <w:tc>
          <w:tcPr>
            <w:tcW w:w="645" w:type="dxa"/>
            <w:tcBorders>
              <w:top w:val="single" w:sz="4" w:space="0" w:color="auto"/>
              <w:left w:val="single" w:sz="4" w:space="0" w:color="auto"/>
              <w:bottom w:val="nil"/>
              <w:right w:val="single" w:sz="4" w:space="0" w:color="auto"/>
            </w:tcBorders>
            <w:vAlign w:val="bottom"/>
          </w:tcPr>
          <w:p w:rsidR="006E7E76" w:rsidRPr="0023219F" w:rsidRDefault="006E7E76" w:rsidP="006E7E76">
            <w:pPr>
              <w:rPr>
                <w:color w:val="000000"/>
                <w:sz w:val="20"/>
                <w:szCs w:val="20"/>
              </w:rPr>
            </w:pPr>
          </w:p>
        </w:tc>
        <w:tc>
          <w:tcPr>
            <w:tcW w:w="783" w:type="dxa"/>
            <w:tcBorders>
              <w:top w:val="single" w:sz="4" w:space="0" w:color="auto"/>
              <w:left w:val="single" w:sz="4" w:space="0" w:color="auto"/>
              <w:bottom w:val="nil"/>
              <w:right w:val="single" w:sz="4" w:space="0" w:color="auto"/>
            </w:tcBorders>
          </w:tcPr>
          <w:p w:rsidR="006E7E76" w:rsidRPr="0023219F" w:rsidRDefault="006E7E76" w:rsidP="006E7E76">
            <w:pPr>
              <w:rPr>
                <w:sz w:val="20"/>
                <w:szCs w:val="20"/>
              </w:rPr>
            </w:pP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Paramaribo</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4,618</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629</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13.6</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4,210</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479</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11.4</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4,324</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556</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12.9</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135</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Wanica</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3,003</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501</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16.7</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2,783</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334</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12.0</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2,973</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486</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16.3</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61</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Nickerie</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499</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68</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13.6</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503</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33</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6.6</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501</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64</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12.8</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26</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Coronie</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44</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4.5</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47</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10.6</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8</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16.3</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4</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Saramacca</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262</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30</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11.5</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269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21</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7.8</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289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31</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10.7</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14</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Commewijne</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540</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71</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13.1</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573</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29</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5.1</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544</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50</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9.2</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23</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Marowijne</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514</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136</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26.5</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467</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112</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24.0</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464</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94</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20.3</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21</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Para</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630</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134</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21.3</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630</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89</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14.1</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650</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130</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20.0</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20</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Brokopondo</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492</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139</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28.3</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461</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79</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17.1</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452</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124</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27.4</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16</w:t>
            </w:r>
          </w:p>
        </w:tc>
      </w:tr>
      <w:tr w:rsidR="006E7E76" w:rsidRPr="0023219F" w:rsidTr="006E7E76">
        <w:trPr>
          <w:trHeight w:val="288"/>
        </w:trPr>
        <w:tc>
          <w:tcPr>
            <w:tcW w:w="1478" w:type="dxa"/>
            <w:tcBorders>
              <w:top w:val="nil"/>
              <w:left w:val="single" w:sz="4" w:space="0" w:color="auto"/>
              <w:bottom w:val="single" w:sz="4" w:space="0" w:color="auto"/>
              <w:right w:val="single" w:sz="4" w:space="0" w:color="auto"/>
            </w:tcBorders>
          </w:tcPr>
          <w:p w:rsidR="006E7E76" w:rsidRPr="0023219F" w:rsidRDefault="006E7E76" w:rsidP="006E7E76">
            <w:pPr>
              <w:rPr>
                <w:b/>
                <w:sz w:val="20"/>
                <w:szCs w:val="20"/>
              </w:rPr>
            </w:pPr>
            <w:r w:rsidRPr="0023219F">
              <w:rPr>
                <w:b/>
                <w:sz w:val="20"/>
                <w:szCs w:val="20"/>
              </w:rPr>
              <w:t>Sipaliwini</w:t>
            </w:r>
          </w:p>
        </w:tc>
        <w:tc>
          <w:tcPr>
            <w:tcW w:w="1007"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980</w:t>
            </w:r>
          </w:p>
        </w:tc>
        <w:tc>
          <w:tcPr>
            <w:tcW w:w="870"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331</w:t>
            </w:r>
          </w:p>
        </w:tc>
        <w:tc>
          <w:tcPr>
            <w:tcW w:w="645" w:type="dxa"/>
            <w:tcBorders>
              <w:top w:val="nil"/>
              <w:left w:val="single" w:sz="4" w:space="0" w:color="auto"/>
              <w:bottom w:val="single" w:sz="4" w:space="0" w:color="auto"/>
              <w:right w:val="single" w:sz="4" w:space="0" w:color="auto"/>
            </w:tcBorders>
            <w:vAlign w:val="bottom"/>
          </w:tcPr>
          <w:p w:rsidR="006E7E76" w:rsidRDefault="006E7E76" w:rsidP="006E7E76">
            <w:pPr>
              <w:jc w:val="right"/>
              <w:rPr>
                <w:sz w:val="20"/>
                <w:szCs w:val="20"/>
              </w:rPr>
            </w:pPr>
            <w:r>
              <w:rPr>
                <w:sz w:val="20"/>
                <w:szCs w:val="20"/>
              </w:rPr>
              <w:t>33.8</w:t>
            </w:r>
          </w:p>
        </w:tc>
        <w:tc>
          <w:tcPr>
            <w:tcW w:w="1008"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983</w:t>
            </w:r>
          </w:p>
        </w:tc>
        <w:tc>
          <w:tcPr>
            <w:tcW w:w="874"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229</w:t>
            </w:r>
          </w:p>
        </w:tc>
        <w:tc>
          <w:tcPr>
            <w:tcW w:w="645" w:type="dxa"/>
            <w:tcBorders>
              <w:top w:val="nil"/>
              <w:left w:val="single" w:sz="4" w:space="0" w:color="auto"/>
              <w:bottom w:val="single" w:sz="4" w:space="0" w:color="auto"/>
              <w:right w:val="single" w:sz="4" w:space="0" w:color="auto"/>
            </w:tcBorders>
            <w:vAlign w:val="bottom"/>
          </w:tcPr>
          <w:p w:rsidR="006E7E76" w:rsidRDefault="006E7E76" w:rsidP="006E7E76">
            <w:pPr>
              <w:jc w:val="right"/>
              <w:rPr>
                <w:sz w:val="20"/>
                <w:szCs w:val="20"/>
              </w:rPr>
            </w:pPr>
            <w:r>
              <w:rPr>
                <w:sz w:val="20"/>
                <w:szCs w:val="20"/>
              </w:rPr>
              <w:t>23.3</w:t>
            </w:r>
          </w:p>
        </w:tc>
        <w:tc>
          <w:tcPr>
            <w:tcW w:w="1008"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1,087</w:t>
            </w:r>
          </w:p>
        </w:tc>
        <w:tc>
          <w:tcPr>
            <w:tcW w:w="874"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316</w:t>
            </w:r>
          </w:p>
        </w:tc>
        <w:tc>
          <w:tcPr>
            <w:tcW w:w="645" w:type="dxa"/>
            <w:tcBorders>
              <w:top w:val="nil"/>
              <w:left w:val="single" w:sz="4" w:space="0" w:color="auto"/>
              <w:bottom w:val="single" w:sz="4" w:space="0" w:color="auto"/>
              <w:right w:val="single" w:sz="4" w:space="0" w:color="auto"/>
            </w:tcBorders>
            <w:vAlign w:val="bottom"/>
          </w:tcPr>
          <w:p w:rsidR="006E7E76" w:rsidRDefault="006E7E76" w:rsidP="006E7E76">
            <w:pPr>
              <w:jc w:val="right"/>
              <w:rPr>
                <w:sz w:val="20"/>
                <w:szCs w:val="20"/>
              </w:rPr>
            </w:pPr>
            <w:r>
              <w:rPr>
                <w:sz w:val="20"/>
                <w:szCs w:val="20"/>
              </w:rPr>
              <w:t>29.1</w:t>
            </w:r>
          </w:p>
        </w:tc>
        <w:tc>
          <w:tcPr>
            <w:tcW w:w="783" w:type="dxa"/>
            <w:tcBorders>
              <w:top w:val="nil"/>
              <w:left w:val="single" w:sz="4" w:space="0" w:color="auto"/>
              <w:bottom w:val="single" w:sz="4" w:space="0" w:color="auto"/>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49</w:t>
            </w:r>
          </w:p>
        </w:tc>
      </w:tr>
      <w:tr w:rsidR="006E7E76" w:rsidRPr="0023219F" w:rsidTr="006E7E76">
        <w:trPr>
          <w:trHeight w:val="317"/>
        </w:trPr>
        <w:tc>
          <w:tcPr>
            <w:tcW w:w="1478" w:type="dxa"/>
            <w:tcBorders>
              <w:top w:val="single" w:sz="4" w:space="0" w:color="auto"/>
              <w:left w:val="single" w:sz="4" w:space="0" w:color="auto"/>
              <w:bottom w:val="single" w:sz="4" w:space="0" w:color="auto"/>
              <w:right w:val="single" w:sz="4" w:space="0" w:color="auto"/>
            </w:tcBorders>
            <w:vAlign w:val="center"/>
          </w:tcPr>
          <w:p w:rsidR="006E7E76" w:rsidRPr="0023219F" w:rsidRDefault="006E7E76" w:rsidP="006E7E76">
            <w:pPr>
              <w:jc w:val="right"/>
              <w:rPr>
                <w:b/>
                <w:sz w:val="20"/>
                <w:szCs w:val="20"/>
              </w:rPr>
            </w:pPr>
            <w:r w:rsidRPr="0023219F">
              <w:rPr>
                <w:b/>
                <w:sz w:val="20"/>
                <w:szCs w:val="20"/>
              </w:rPr>
              <w:t>Totaal/ Total</w:t>
            </w:r>
          </w:p>
        </w:tc>
        <w:tc>
          <w:tcPr>
            <w:tcW w:w="1007" w:type="dxa"/>
            <w:tcBorders>
              <w:top w:val="single" w:sz="4" w:space="0" w:color="auto"/>
              <w:left w:val="single" w:sz="4" w:space="0" w:color="auto"/>
              <w:bottom w:val="single" w:sz="4" w:space="0" w:color="auto"/>
              <w:right w:val="single" w:sz="4" w:space="0" w:color="auto"/>
            </w:tcBorders>
            <w:vAlign w:val="bottom"/>
          </w:tcPr>
          <w:p w:rsidR="006E7E76" w:rsidRPr="00BA203A" w:rsidRDefault="006E7E76" w:rsidP="006E7E76">
            <w:pPr>
              <w:jc w:val="center"/>
              <w:rPr>
                <w:b/>
                <w:sz w:val="20"/>
                <w:szCs w:val="20"/>
              </w:rPr>
            </w:pPr>
            <w:r w:rsidRPr="00BA203A">
              <w:rPr>
                <w:b/>
                <w:sz w:val="20"/>
                <w:szCs w:val="20"/>
              </w:rPr>
              <w:t>11,582</w:t>
            </w:r>
          </w:p>
        </w:tc>
        <w:tc>
          <w:tcPr>
            <w:tcW w:w="870" w:type="dxa"/>
            <w:tcBorders>
              <w:top w:val="single" w:sz="4" w:space="0" w:color="auto"/>
              <w:left w:val="single" w:sz="4" w:space="0" w:color="auto"/>
              <w:bottom w:val="single" w:sz="4" w:space="0" w:color="auto"/>
              <w:right w:val="single" w:sz="4" w:space="0" w:color="auto"/>
            </w:tcBorders>
            <w:vAlign w:val="bottom"/>
          </w:tcPr>
          <w:p w:rsidR="006E7E76" w:rsidRPr="00BA203A" w:rsidRDefault="006E7E76" w:rsidP="006E7E76">
            <w:pPr>
              <w:jc w:val="center"/>
              <w:rPr>
                <w:b/>
                <w:sz w:val="20"/>
                <w:szCs w:val="20"/>
              </w:rPr>
            </w:pPr>
            <w:r w:rsidRPr="00BA203A">
              <w:rPr>
                <w:b/>
                <w:sz w:val="20"/>
                <w:szCs w:val="20"/>
              </w:rPr>
              <w:t>2,041</w:t>
            </w:r>
          </w:p>
        </w:tc>
        <w:tc>
          <w:tcPr>
            <w:tcW w:w="645" w:type="dxa"/>
            <w:tcBorders>
              <w:top w:val="single" w:sz="4" w:space="0" w:color="auto"/>
              <w:left w:val="single" w:sz="4" w:space="0" w:color="auto"/>
              <w:bottom w:val="single" w:sz="4" w:space="0" w:color="auto"/>
              <w:right w:val="single" w:sz="4" w:space="0" w:color="auto"/>
            </w:tcBorders>
            <w:vAlign w:val="bottom"/>
          </w:tcPr>
          <w:p w:rsidR="006E7E76" w:rsidRPr="00BA203A" w:rsidRDefault="006E7E76" w:rsidP="006E7E76">
            <w:pPr>
              <w:jc w:val="right"/>
              <w:rPr>
                <w:b/>
                <w:sz w:val="20"/>
                <w:szCs w:val="20"/>
              </w:rPr>
            </w:pPr>
            <w:r w:rsidRPr="00BA203A">
              <w:rPr>
                <w:b/>
                <w:sz w:val="20"/>
                <w:szCs w:val="20"/>
              </w:rPr>
              <w:t>17.6</w:t>
            </w:r>
          </w:p>
        </w:tc>
        <w:tc>
          <w:tcPr>
            <w:tcW w:w="1008" w:type="dxa"/>
            <w:tcBorders>
              <w:top w:val="single" w:sz="4" w:space="0" w:color="auto"/>
              <w:left w:val="single" w:sz="4" w:space="0" w:color="auto"/>
              <w:bottom w:val="single" w:sz="4" w:space="0" w:color="auto"/>
              <w:right w:val="single" w:sz="4" w:space="0" w:color="auto"/>
            </w:tcBorders>
            <w:vAlign w:val="bottom"/>
          </w:tcPr>
          <w:p w:rsidR="006E7E76" w:rsidRPr="00BA203A" w:rsidRDefault="006E7E76" w:rsidP="006E7E76">
            <w:pPr>
              <w:jc w:val="center"/>
              <w:rPr>
                <w:b/>
                <w:sz w:val="20"/>
                <w:szCs w:val="20"/>
              </w:rPr>
            </w:pPr>
            <w:r w:rsidRPr="00BA203A">
              <w:rPr>
                <w:b/>
                <w:sz w:val="20"/>
                <w:szCs w:val="20"/>
              </w:rPr>
              <w:t>10,926</w:t>
            </w:r>
          </w:p>
        </w:tc>
        <w:tc>
          <w:tcPr>
            <w:tcW w:w="874" w:type="dxa"/>
            <w:tcBorders>
              <w:top w:val="single" w:sz="4" w:space="0" w:color="auto"/>
              <w:left w:val="single" w:sz="4" w:space="0" w:color="auto"/>
              <w:bottom w:val="single" w:sz="4" w:space="0" w:color="auto"/>
              <w:right w:val="single" w:sz="4" w:space="0" w:color="auto"/>
            </w:tcBorders>
            <w:vAlign w:val="bottom"/>
          </w:tcPr>
          <w:p w:rsidR="006E7E76" w:rsidRPr="00BA203A" w:rsidRDefault="006E7E76" w:rsidP="006E7E76">
            <w:pPr>
              <w:jc w:val="center"/>
              <w:rPr>
                <w:b/>
                <w:sz w:val="20"/>
                <w:szCs w:val="20"/>
              </w:rPr>
            </w:pPr>
            <w:r w:rsidRPr="00BA203A">
              <w:rPr>
                <w:b/>
                <w:sz w:val="20"/>
                <w:szCs w:val="20"/>
              </w:rPr>
              <w:t>1,410</w:t>
            </w:r>
          </w:p>
        </w:tc>
        <w:tc>
          <w:tcPr>
            <w:tcW w:w="645" w:type="dxa"/>
            <w:tcBorders>
              <w:top w:val="single" w:sz="4" w:space="0" w:color="auto"/>
              <w:left w:val="single" w:sz="4" w:space="0" w:color="auto"/>
              <w:bottom w:val="single" w:sz="4" w:space="0" w:color="auto"/>
              <w:right w:val="single" w:sz="4" w:space="0" w:color="auto"/>
            </w:tcBorders>
            <w:vAlign w:val="bottom"/>
          </w:tcPr>
          <w:p w:rsidR="006E7E76" w:rsidRPr="00BA203A" w:rsidRDefault="006E7E76" w:rsidP="006E7E76">
            <w:pPr>
              <w:jc w:val="right"/>
              <w:rPr>
                <w:b/>
                <w:sz w:val="20"/>
                <w:szCs w:val="20"/>
              </w:rPr>
            </w:pPr>
            <w:r w:rsidRPr="00BA203A">
              <w:rPr>
                <w:b/>
                <w:sz w:val="20"/>
                <w:szCs w:val="20"/>
              </w:rPr>
              <w:t>12.9</w:t>
            </w:r>
          </w:p>
        </w:tc>
        <w:tc>
          <w:tcPr>
            <w:tcW w:w="1008" w:type="dxa"/>
            <w:tcBorders>
              <w:top w:val="single" w:sz="4" w:space="0" w:color="auto"/>
              <w:left w:val="single" w:sz="4" w:space="0" w:color="auto"/>
              <w:bottom w:val="single" w:sz="4" w:space="0" w:color="auto"/>
              <w:right w:val="single" w:sz="4" w:space="0" w:color="auto"/>
            </w:tcBorders>
            <w:vAlign w:val="bottom"/>
          </w:tcPr>
          <w:p w:rsidR="006E7E76" w:rsidRPr="00BA203A" w:rsidRDefault="006E7E76" w:rsidP="006E7E76">
            <w:pPr>
              <w:jc w:val="center"/>
              <w:rPr>
                <w:b/>
                <w:sz w:val="20"/>
                <w:szCs w:val="20"/>
              </w:rPr>
            </w:pPr>
            <w:r w:rsidRPr="00BA203A">
              <w:rPr>
                <w:b/>
                <w:sz w:val="20"/>
                <w:szCs w:val="20"/>
              </w:rPr>
              <w:t>11,333</w:t>
            </w:r>
          </w:p>
        </w:tc>
        <w:tc>
          <w:tcPr>
            <w:tcW w:w="874" w:type="dxa"/>
            <w:tcBorders>
              <w:top w:val="single" w:sz="4" w:space="0" w:color="auto"/>
              <w:left w:val="single" w:sz="4" w:space="0" w:color="auto"/>
              <w:bottom w:val="single" w:sz="4" w:space="0" w:color="auto"/>
              <w:right w:val="single" w:sz="4" w:space="0" w:color="auto"/>
            </w:tcBorders>
            <w:vAlign w:val="bottom"/>
          </w:tcPr>
          <w:p w:rsidR="006E7E76" w:rsidRPr="00BA203A" w:rsidRDefault="006E7E76" w:rsidP="006E7E76">
            <w:pPr>
              <w:jc w:val="center"/>
              <w:rPr>
                <w:b/>
                <w:sz w:val="20"/>
                <w:szCs w:val="20"/>
              </w:rPr>
            </w:pPr>
            <w:r w:rsidRPr="00BA203A">
              <w:rPr>
                <w:b/>
                <w:sz w:val="20"/>
                <w:szCs w:val="20"/>
              </w:rPr>
              <w:t>1,859</w:t>
            </w:r>
          </w:p>
        </w:tc>
        <w:tc>
          <w:tcPr>
            <w:tcW w:w="645" w:type="dxa"/>
            <w:tcBorders>
              <w:top w:val="single" w:sz="4" w:space="0" w:color="auto"/>
              <w:left w:val="single" w:sz="4" w:space="0" w:color="auto"/>
              <w:bottom w:val="single" w:sz="4" w:space="0" w:color="auto"/>
              <w:right w:val="single" w:sz="4" w:space="0" w:color="auto"/>
            </w:tcBorders>
            <w:vAlign w:val="bottom"/>
          </w:tcPr>
          <w:p w:rsidR="006E7E76" w:rsidRPr="00BA203A" w:rsidRDefault="006E7E76" w:rsidP="006E7E76">
            <w:pPr>
              <w:jc w:val="right"/>
              <w:rPr>
                <w:b/>
                <w:sz w:val="20"/>
                <w:szCs w:val="20"/>
              </w:rPr>
            </w:pPr>
            <w:r w:rsidRPr="00BA203A">
              <w:rPr>
                <w:b/>
                <w:sz w:val="20"/>
                <w:szCs w:val="20"/>
              </w:rPr>
              <w:t>16.4</w:t>
            </w:r>
          </w:p>
        </w:tc>
        <w:tc>
          <w:tcPr>
            <w:tcW w:w="783" w:type="dxa"/>
            <w:tcBorders>
              <w:top w:val="single" w:sz="4" w:space="0" w:color="auto"/>
              <w:left w:val="single" w:sz="4" w:space="0" w:color="auto"/>
              <w:bottom w:val="single" w:sz="4" w:space="0" w:color="auto"/>
              <w:right w:val="single" w:sz="4" w:space="0" w:color="auto"/>
            </w:tcBorders>
            <w:vAlign w:val="bottom"/>
          </w:tcPr>
          <w:p w:rsidR="006E7E76" w:rsidRPr="0023219F" w:rsidRDefault="006E7E76" w:rsidP="006E7E76">
            <w:pPr>
              <w:jc w:val="center"/>
              <w:rPr>
                <w:b/>
                <w:bCs/>
                <w:color w:val="000000"/>
                <w:sz w:val="20"/>
                <w:szCs w:val="20"/>
              </w:rPr>
            </w:pPr>
            <w:r w:rsidRPr="0023219F">
              <w:rPr>
                <w:b/>
                <w:bCs/>
                <w:color w:val="000000"/>
                <w:sz w:val="20"/>
                <w:szCs w:val="20"/>
              </w:rPr>
              <w:t>369</w:t>
            </w:r>
          </w:p>
        </w:tc>
      </w:tr>
      <w:tr w:rsidR="006E7E76" w:rsidRPr="0023219F" w:rsidTr="006E7E76">
        <w:trPr>
          <w:trHeight w:val="152"/>
        </w:trPr>
        <w:tc>
          <w:tcPr>
            <w:tcW w:w="9837" w:type="dxa"/>
            <w:gridSpan w:val="11"/>
            <w:tcBorders>
              <w:top w:val="single" w:sz="4" w:space="0" w:color="auto"/>
              <w:left w:val="single" w:sz="4" w:space="0" w:color="auto"/>
              <w:bottom w:val="single" w:sz="4" w:space="0" w:color="auto"/>
              <w:right w:val="single" w:sz="4" w:space="0" w:color="auto"/>
            </w:tcBorders>
          </w:tcPr>
          <w:p w:rsidR="006E7E76" w:rsidRPr="0023219F" w:rsidRDefault="006E7E76" w:rsidP="006E7E76">
            <w:pPr>
              <w:jc w:val="center"/>
              <w:rPr>
                <w:color w:val="000000"/>
                <w:sz w:val="20"/>
                <w:szCs w:val="20"/>
              </w:rPr>
            </w:pPr>
          </w:p>
        </w:tc>
      </w:tr>
      <w:tr w:rsidR="006E7E76" w:rsidRPr="0023219F" w:rsidTr="006E7E76">
        <w:trPr>
          <w:trHeight w:val="233"/>
        </w:trPr>
        <w:tc>
          <w:tcPr>
            <w:tcW w:w="1478" w:type="dxa"/>
            <w:tcBorders>
              <w:top w:val="single" w:sz="4" w:space="0" w:color="auto"/>
              <w:left w:val="single" w:sz="4" w:space="0" w:color="auto"/>
              <w:bottom w:val="nil"/>
              <w:right w:val="single" w:sz="4" w:space="0" w:color="auto"/>
            </w:tcBorders>
          </w:tcPr>
          <w:p w:rsidR="006E7E76" w:rsidRPr="0023219F" w:rsidRDefault="006E7E76" w:rsidP="006E7E76">
            <w:pPr>
              <w:rPr>
                <w:b/>
                <w:sz w:val="20"/>
                <w:szCs w:val="20"/>
              </w:rPr>
            </w:pPr>
          </w:p>
        </w:tc>
        <w:tc>
          <w:tcPr>
            <w:tcW w:w="2522" w:type="dxa"/>
            <w:gridSpan w:val="3"/>
            <w:tcBorders>
              <w:top w:val="single" w:sz="4" w:space="0" w:color="auto"/>
              <w:left w:val="single" w:sz="4" w:space="0" w:color="auto"/>
            </w:tcBorders>
          </w:tcPr>
          <w:p w:rsidR="006E7E76" w:rsidRPr="0023219F" w:rsidRDefault="006E7E76" w:rsidP="006E7E76">
            <w:pPr>
              <w:jc w:val="center"/>
              <w:rPr>
                <w:b/>
                <w:sz w:val="20"/>
                <w:szCs w:val="20"/>
              </w:rPr>
            </w:pPr>
            <w:r w:rsidRPr="0023219F">
              <w:rPr>
                <w:b/>
                <w:sz w:val="20"/>
                <w:szCs w:val="20"/>
              </w:rPr>
              <w:t>Klas 4/</w:t>
            </w:r>
          </w:p>
          <w:p w:rsidR="006E7E76" w:rsidRPr="0023219F" w:rsidRDefault="006E7E76" w:rsidP="006E7E76">
            <w:pPr>
              <w:jc w:val="center"/>
              <w:rPr>
                <w:b/>
                <w:sz w:val="20"/>
                <w:szCs w:val="20"/>
              </w:rPr>
            </w:pPr>
            <w:r>
              <w:rPr>
                <w:b/>
                <w:sz w:val="20"/>
                <w:szCs w:val="20"/>
              </w:rPr>
              <w:t>Grade</w:t>
            </w:r>
            <w:r w:rsidRPr="0023219F">
              <w:rPr>
                <w:b/>
                <w:sz w:val="20"/>
                <w:szCs w:val="20"/>
              </w:rPr>
              <w:t xml:space="preserve"> 4</w:t>
            </w:r>
          </w:p>
        </w:tc>
        <w:tc>
          <w:tcPr>
            <w:tcW w:w="2527" w:type="dxa"/>
            <w:gridSpan w:val="3"/>
            <w:tcBorders>
              <w:top w:val="single" w:sz="4" w:space="0" w:color="auto"/>
            </w:tcBorders>
          </w:tcPr>
          <w:p w:rsidR="006E7E76" w:rsidRPr="0023219F" w:rsidRDefault="006E7E76" w:rsidP="006E7E76">
            <w:pPr>
              <w:jc w:val="center"/>
              <w:rPr>
                <w:b/>
                <w:sz w:val="20"/>
                <w:szCs w:val="20"/>
              </w:rPr>
            </w:pPr>
            <w:r w:rsidRPr="0023219F">
              <w:rPr>
                <w:b/>
                <w:sz w:val="20"/>
                <w:szCs w:val="20"/>
              </w:rPr>
              <w:t>Klas 5/</w:t>
            </w:r>
          </w:p>
          <w:p w:rsidR="006E7E76" w:rsidRPr="0023219F" w:rsidRDefault="006E7E76" w:rsidP="006E7E76">
            <w:pPr>
              <w:jc w:val="center"/>
              <w:rPr>
                <w:b/>
                <w:sz w:val="20"/>
                <w:szCs w:val="20"/>
              </w:rPr>
            </w:pPr>
            <w:r>
              <w:rPr>
                <w:b/>
                <w:sz w:val="20"/>
                <w:szCs w:val="20"/>
              </w:rPr>
              <w:t>Grade</w:t>
            </w:r>
            <w:r w:rsidRPr="0023219F">
              <w:rPr>
                <w:b/>
                <w:sz w:val="20"/>
                <w:szCs w:val="20"/>
              </w:rPr>
              <w:t xml:space="preserve"> 5</w:t>
            </w:r>
          </w:p>
        </w:tc>
        <w:tc>
          <w:tcPr>
            <w:tcW w:w="2527" w:type="dxa"/>
            <w:gridSpan w:val="3"/>
            <w:tcBorders>
              <w:top w:val="single" w:sz="4" w:space="0" w:color="auto"/>
              <w:right w:val="single" w:sz="4" w:space="0" w:color="auto"/>
            </w:tcBorders>
          </w:tcPr>
          <w:p w:rsidR="006E7E76" w:rsidRPr="0023219F" w:rsidRDefault="006E7E76" w:rsidP="006E7E76">
            <w:pPr>
              <w:jc w:val="center"/>
              <w:rPr>
                <w:b/>
                <w:sz w:val="20"/>
                <w:szCs w:val="20"/>
              </w:rPr>
            </w:pPr>
            <w:r w:rsidRPr="0023219F">
              <w:rPr>
                <w:b/>
                <w:sz w:val="20"/>
                <w:szCs w:val="20"/>
              </w:rPr>
              <w:t>Klas6/</w:t>
            </w:r>
          </w:p>
          <w:p w:rsidR="006E7E76" w:rsidRPr="0023219F" w:rsidRDefault="006E7E76" w:rsidP="006E7E76">
            <w:pPr>
              <w:jc w:val="center"/>
              <w:rPr>
                <w:b/>
                <w:sz w:val="20"/>
                <w:szCs w:val="20"/>
              </w:rPr>
            </w:pPr>
            <w:r>
              <w:rPr>
                <w:b/>
                <w:sz w:val="20"/>
                <w:szCs w:val="20"/>
              </w:rPr>
              <w:t>Grade</w:t>
            </w:r>
            <w:r w:rsidRPr="0023219F">
              <w:rPr>
                <w:b/>
                <w:sz w:val="20"/>
                <w:szCs w:val="20"/>
              </w:rPr>
              <w:t xml:space="preserve"> 6</w:t>
            </w:r>
          </w:p>
        </w:tc>
        <w:tc>
          <w:tcPr>
            <w:tcW w:w="783" w:type="dxa"/>
            <w:tcBorders>
              <w:top w:val="single" w:sz="4" w:space="0" w:color="auto"/>
              <w:left w:val="single" w:sz="4" w:space="0" w:color="auto"/>
              <w:bottom w:val="nil"/>
              <w:right w:val="single" w:sz="4" w:space="0" w:color="auto"/>
            </w:tcBorders>
          </w:tcPr>
          <w:p w:rsidR="006E7E76" w:rsidRPr="0023219F" w:rsidRDefault="006E7E76" w:rsidP="006E7E76">
            <w:pPr>
              <w:jc w:val="center"/>
              <w:rPr>
                <w:b/>
                <w:sz w:val="20"/>
                <w:szCs w:val="20"/>
              </w:rPr>
            </w:pPr>
          </w:p>
        </w:tc>
      </w:tr>
      <w:tr w:rsidR="006E7E76" w:rsidRPr="0023219F" w:rsidTr="006E7E76">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District/</w:t>
            </w:r>
          </w:p>
        </w:tc>
        <w:tc>
          <w:tcPr>
            <w:tcW w:w="1007" w:type="dxa"/>
            <w:tcBorders>
              <w:top w:val="single" w:sz="4" w:space="0" w:color="auto"/>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Aant.lln/</w:t>
            </w:r>
          </w:p>
        </w:tc>
        <w:tc>
          <w:tcPr>
            <w:tcW w:w="1515" w:type="dxa"/>
            <w:gridSpan w:val="2"/>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Zittenblijvers/</w:t>
            </w:r>
          </w:p>
        </w:tc>
        <w:tc>
          <w:tcPr>
            <w:tcW w:w="1008" w:type="dxa"/>
            <w:tcBorders>
              <w:top w:val="single" w:sz="4" w:space="0" w:color="auto"/>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Aant.lln/</w:t>
            </w:r>
          </w:p>
        </w:tc>
        <w:tc>
          <w:tcPr>
            <w:tcW w:w="1519" w:type="dxa"/>
            <w:gridSpan w:val="2"/>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Zittenblijvers/</w:t>
            </w:r>
          </w:p>
        </w:tc>
        <w:tc>
          <w:tcPr>
            <w:tcW w:w="1008" w:type="dxa"/>
            <w:tcBorders>
              <w:top w:val="single" w:sz="4" w:space="0" w:color="auto"/>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Aant.lln/</w:t>
            </w:r>
          </w:p>
        </w:tc>
        <w:tc>
          <w:tcPr>
            <w:tcW w:w="1519" w:type="dxa"/>
            <w:gridSpan w:val="2"/>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Zittenblijvers/</w:t>
            </w:r>
          </w:p>
        </w:tc>
        <w:tc>
          <w:tcPr>
            <w:tcW w:w="783"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sz w:val="20"/>
                <w:szCs w:val="20"/>
              </w:rPr>
              <w:t>Resp</w:t>
            </w:r>
          </w:p>
        </w:tc>
      </w:tr>
      <w:tr w:rsidR="006E7E76" w:rsidRPr="0023219F" w:rsidTr="006E7E76">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District</w:t>
            </w:r>
          </w:p>
        </w:tc>
        <w:tc>
          <w:tcPr>
            <w:tcW w:w="1007"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Pupils</w:t>
            </w:r>
          </w:p>
        </w:tc>
        <w:tc>
          <w:tcPr>
            <w:tcW w:w="1515" w:type="dxa"/>
            <w:gridSpan w:val="2"/>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r w:rsidRPr="0023219F">
              <w:rPr>
                <w:b/>
                <w:color w:val="000000"/>
                <w:sz w:val="20"/>
                <w:szCs w:val="20"/>
              </w:rPr>
              <w:t>Repeaters</w:t>
            </w:r>
          </w:p>
        </w:tc>
        <w:tc>
          <w:tcPr>
            <w:tcW w:w="1008"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Pupils</w:t>
            </w:r>
          </w:p>
        </w:tc>
        <w:tc>
          <w:tcPr>
            <w:tcW w:w="1519" w:type="dxa"/>
            <w:gridSpan w:val="2"/>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r w:rsidRPr="0023219F">
              <w:rPr>
                <w:b/>
                <w:color w:val="000000"/>
                <w:sz w:val="20"/>
                <w:szCs w:val="20"/>
              </w:rPr>
              <w:t>Repeaters</w:t>
            </w:r>
          </w:p>
        </w:tc>
        <w:tc>
          <w:tcPr>
            <w:tcW w:w="1008"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color w:val="000000"/>
                <w:sz w:val="20"/>
                <w:szCs w:val="20"/>
              </w:rPr>
              <w:t>Pupils</w:t>
            </w:r>
          </w:p>
        </w:tc>
        <w:tc>
          <w:tcPr>
            <w:tcW w:w="1519" w:type="dxa"/>
            <w:gridSpan w:val="2"/>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r w:rsidRPr="0023219F">
              <w:rPr>
                <w:b/>
                <w:color w:val="000000"/>
                <w:sz w:val="20"/>
                <w:szCs w:val="20"/>
              </w:rPr>
              <w:t>Repeaters</w:t>
            </w:r>
          </w:p>
        </w:tc>
        <w:tc>
          <w:tcPr>
            <w:tcW w:w="783" w:type="dxa"/>
            <w:tcBorders>
              <w:top w:val="nil"/>
              <w:left w:val="single" w:sz="4" w:space="0" w:color="auto"/>
              <w:bottom w:val="nil"/>
              <w:right w:val="single" w:sz="4" w:space="0" w:color="auto"/>
            </w:tcBorders>
          </w:tcPr>
          <w:p w:rsidR="006E7E76" w:rsidRPr="0023219F" w:rsidRDefault="006E7E76" w:rsidP="006E7E76">
            <w:pPr>
              <w:jc w:val="center"/>
              <w:rPr>
                <w:b/>
                <w:sz w:val="20"/>
                <w:szCs w:val="20"/>
              </w:rPr>
            </w:pPr>
            <w:r w:rsidRPr="0023219F">
              <w:rPr>
                <w:b/>
                <w:sz w:val="20"/>
                <w:szCs w:val="20"/>
              </w:rPr>
              <w:t>School</w:t>
            </w:r>
          </w:p>
        </w:tc>
      </w:tr>
      <w:tr w:rsidR="006E7E76" w:rsidRPr="0023219F" w:rsidTr="006E7E76">
        <w:trPr>
          <w:trHeight w:val="152"/>
        </w:trPr>
        <w:tc>
          <w:tcPr>
            <w:tcW w:w="1478" w:type="dxa"/>
            <w:tcBorders>
              <w:top w:val="nil"/>
              <w:left w:val="single" w:sz="4" w:space="0" w:color="auto"/>
              <w:bottom w:val="single" w:sz="4" w:space="0" w:color="auto"/>
              <w:right w:val="single" w:sz="4" w:space="0" w:color="auto"/>
            </w:tcBorders>
          </w:tcPr>
          <w:p w:rsidR="006E7E76" w:rsidRPr="0023219F" w:rsidRDefault="006E7E76" w:rsidP="006E7E76">
            <w:pPr>
              <w:rPr>
                <w:b/>
                <w:sz w:val="20"/>
                <w:szCs w:val="20"/>
              </w:rPr>
            </w:pPr>
          </w:p>
        </w:tc>
        <w:tc>
          <w:tcPr>
            <w:tcW w:w="1007" w:type="dxa"/>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p>
        </w:tc>
        <w:tc>
          <w:tcPr>
            <w:tcW w:w="870" w:type="dxa"/>
            <w:tcBorders>
              <w:top w:val="single" w:sz="4" w:space="0" w:color="auto"/>
              <w:left w:val="single" w:sz="4" w:space="0" w:color="auto"/>
              <w:bottom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Abs.</w:t>
            </w:r>
          </w:p>
        </w:tc>
        <w:tc>
          <w:tcPr>
            <w:tcW w:w="645" w:type="dxa"/>
            <w:tcBorders>
              <w:top w:val="single" w:sz="4" w:space="0" w:color="auto"/>
              <w:bottom w:val="single" w:sz="4" w:space="0" w:color="auto"/>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in %</w:t>
            </w:r>
          </w:p>
        </w:tc>
        <w:tc>
          <w:tcPr>
            <w:tcW w:w="1008" w:type="dxa"/>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p>
        </w:tc>
        <w:tc>
          <w:tcPr>
            <w:tcW w:w="874" w:type="dxa"/>
            <w:tcBorders>
              <w:top w:val="single" w:sz="4" w:space="0" w:color="auto"/>
              <w:left w:val="single" w:sz="4" w:space="0" w:color="auto"/>
              <w:bottom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Abs.</w:t>
            </w:r>
          </w:p>
        </w:tc>
        <w:tc>
          <w:tcPr>
            <w:tcW w:w="645" w:type="dxa"/>
            <w:tcBorders>
              <w:top w:val="single" w:sz="4" w:space="0" w:color="auto"/>
              <w:bottom w:val="single" w:sz="4" w:space="0" w:color="auto"/>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in %</w:t>
            </w:r>
          </w:p>
        </w:tc>
        <w:tc>
          <w:tcPr>
            <w:tcW w:w="1008" w:type="dxa"/>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p>
        </w:tc>
        <w:tc>
          <w:tcPr>
            <w:tcW w:w="874" w:type="dxa"/>
            <w:tcBorders>
              <w:top w:val="single" w:sz="4" w:space="0" w:color="auto"/>
              <w:left w:val="single" w:sz="4" w:space="0" w:color="auto"/>
              <w:bottom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Abs.</w:t>
            </w:r>
          </w:p>
        </w:tc>
        <w:tc>
          <w:tcPr>
            <w:tcW w:w="645" w:type="dxa"/>
            <w:tcBorders>
              <w:top w:val="single" w:sz="4" w:space="0" w:color="auto"/>
              <w:bottom w:val="single" w:sz="4" w:space="0" w:color="auto"/>
              <w:right w:val="single" w:sz="4" w:space="0" w:color="auto"/>
            </w:tcBorders>
            <w:vAlign w:val="bottom"/>
          </w:tcPr>
          <w:p w:rsidR="006E7E76" w:rsidRPr="0023219F" w:rsidRDefault="006E7E76" w:rsidP="006E7E76">
            <w:pPr>
              <w:jc w:val="center"/>
              <w:rPr>
                <w:b/>
                <w:color w:val="000000"/>
                <w:sz w:val="20"/>
                <w:szCs w:val="20"/>
              </w:rPr>
            </w:pPr>
            <w:r w:rsidRPr="0023219F">
              <w:rPr>
                <w:b/>
                <w:color w:val="000000"/>
                <w:sz w:val="20"/>
                <w:szCs w:val="20"/>
              </w:rPr>
              <w:t>in %</w:t>
            </w:r>
          </w:p>
        </w:tc>
        <w:tc>
          <w:tcPr>
            <w:tcW w:w="783" w:type="dxa"/>
            <w:tcBorders>
              <w:top w:val="nil"/>
              <w:left w:val="single" w:sz="4" w:space="0" w:color="auto"/>
              <w:bottom w:val="single" w:sz="4" w:space="0" w:color="auto"/>
              <w:right w:val="single" w:sz="4" w:space="0" w:color="auto"/>
            </w:tcBorders>
          </w:tcPr>
          <w:p w:rsidR="006E7E76" w:rsidRPr="0023219F" w:rsidRDefault="006E7E76" w:rsidP="006E7E76">
            <w:pPr>
              <w:jc w:val="center"/>
              <w:rPr>
                <w:b/>
                <w:sz w:val="20"/>
                <w:szCs w:val="20"/>
              </w:rPr>
            </w:pPr>
          </w:p>
        </w:tc>
      </w:tr>
      <w:tr w:rsidR="006E7E76" w:rsidRPr="0023219F" w:rsidTr="006E7E76">
        <w:trPr>
          <w:trHeight w:val="152"/>
        </w:trPr>
        <w:tc>
          <w:tcPr>
            <w:tcW w:w="1478" w:type="dxa"/>
            <w:tcBorders>
              <w:top w:val="single" w:sz="4" w:space="0" w:color="auto"/>
              <w:left w:val="single" w:sz="4" w:space="0" w:color="auto"/>
              <w:bottom w:val="nil"/>
              <w:right w:val="single" w:sz="4" w:space="0" w:color="auto"/>
            </w:tcBorders>
          </w:tcPr>
          <w:p w:rsidR="006E7E76" w:rsidRPr="0023219F" w:rsidRDefault="006E7E76" w:rsidP="006E7E76">
            <w:pPr>
              <w:rPr>
                <w:sz w:val="20"/>
                <w:szCs w:val="20"/>
              </w:rPr>
            </w:pPr>
          </w:p>
        </w:tc>
        <w:tc>
          <w:tcPr>
            <w:tcW w:w="1007" w:type="dxa"/>
            <w:tcBorders>
              <w:top w:val="single" w:sz="4" w:space="0" w:color="auto"/>
              <w:left w:val="single" w:sz="4" w:space="0" w:color="auto"/>
              <w:bottom w:val="nil"/>
              <w:right w:val="single" w:sz="4" w:space="0" w:color="auto"/>
            </w:tcBorders>
          </w:tcPr>
          <w:p w:rsidR="006E7E76" w:rsidRPr="0023219F" w:rsidRDefault="006E7E76" w:rsidP="006E7E76">
            <w:pPr>
              <w:jc w:val="center"/>
              <w:rPr>
                <w:sz w:val="20"/>
                <w:szCs w:val="20"/>
              </w:rPr>
            </w:pPr>
          </w:p>
        </w:tc>
        <w:tc>
          <w:tcPr>
            <w:tcW w:w="870" w:type="dxa"/>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p>
        </w:tc>
        <w:tc>
          <w:tcPr>
            <w:tcW w:w="645" w:type="dxa"/>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p>
        </w:tc>
        <w:tc>
          <w:tcPr>
            <w:tcW w:w="1008" w:type="dxa"/>
            <w:tcBorders>
              <w:top w:val="single" w:sz="4" w:space="0" w:color="auto"/>
              <w:left w:val="single" w:sz="4" w:space="0" w:color="auto"/>
              <w:bottom w:val="nil"/>
              <w:right w:val="single" w:sz="4" w:space="0" w:color="auto"/>
            </w:tcBorders>
          </w:tcPr>
          <w:p w:rsidR="006E7E76" w:rsidRPr="0023219F" w:rsidRDefault="006E7E76" w:rsidP="006E7E76">
            <w:pPr>
              <w:jc w:val="center"/>
              <w:rPr>
                <w:sz w:val="20"/>
                <w:szCs w:val="20"/>
              </w:rPr>
            </w:pPr>
          </w:p>
        </w:tc>
        <w:tc>
          <w:tcPr>
            <w:tcW w:w="874" w:type="dxa"/>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p>
        </w:tc>
        <w:tc>
          <w:tcPr>
            <w:tcW w:w="645" w:type="dxa"/>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p>
        </w:tc>
        <w:tc>
          <w:tcPr>
            <w:tcW w:w="1008" w:type="dxa"/>
            <w:tcBorders>
              <w:top w:val="single" w:sz="4" w:space="0" w:color="auto"/>
              <w:left w:val="single" w:sz="4" w:space="0" w:color="auto"/>
              <w:bottom w:val="nil"/>
              <w:right w:val="single" w:sz="4" w:space="0" w:color="auto"/>
            </w:tcBorders>
          </w:tcPr>
          <w:p w:rsidR="006E7E76" w:rsidRPr="0023219F" w:rsidRDefault="006E7E76" w:rsidP="006E7E76">
            <w:pPr>
              <w:jc w:val="center"/>
              <w:rPr>
                <w:sz w:val="20"/>
                <w:szCs w:val="20"/>
              </w:rPr>
            </w:pPr>
          </w:p>
        </w:tc>
        <w:tc>
          <w:tcPr>
            <w:tcW w:w="874" w:type="dxa"/>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p>
        </w:tc>
        <w:tc>
          <w:tcPr>
            <w:tcW w:w="645" w:type="dxa"/>
            <w:tcBorders>
              <w:top w:val="single" w:sz="4" w:space="0" w:color="auto"/>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p>
        </w:tc>
        <w:tc>
          <w:tcPr>
            <w:tcW w:w="783" w:type="dxa"/>
            <w:tcBorders>
              <w:top w:val="single" w:sz="4" w:space="0" w:color="auto"/>
              <w:left w:val="single" w:sz="4" w:space="0" w:color="auto"/>
              <w:bottom w:val="nil"/>
              <w:right w:val="single" w:sz="4" w:space="0" w:color="auto"/>
            </w:tcBorders>
          </w:tcPr>
          <w:p w:rsidR="006E7E76" w:rsidRPr="0023219F" w:rsidRDefault="006E7E76" w:rsidP="006E7E76">
            <w:pPr>
              <w:jc w:val="center"/>
              <w:rPr>
                <w:sz w:val="20"/>
                <w:szCs w:val="20"/>
              </w:rPr>
            </w:pP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Paramaribo</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4,375</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614</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14.0</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4,373</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491</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11.2</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4,477</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728</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16.3</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135</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Wanica</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2,956</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529</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17.9</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2,648</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335</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12.7</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2,949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605</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20.5</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61</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Nickerie</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557</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104</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18.7</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521</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52</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10.0</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519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67</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12.9</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26</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Coronie</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47</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9</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19.1</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7</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14.3</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79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18</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22.8</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4</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Saramacca</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326</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38</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11.7</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323</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48</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14.9</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285</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46</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16.1</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14</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Commewijne</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587</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55</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9.4</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599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43</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7.2</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675</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101</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15.0</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23</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Marowijne</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492</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119</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24.2</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408</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75</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18.4</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469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138</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29.4</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21</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Para</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621</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118</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19.0</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609</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112</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18.4</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722</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190</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26.3</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20</w:t>
            </w:r>
          </w:p>
        </w:tc>
      </w:tr>
      <w:tr w:rsidR="006E7E76" w:rsidRPr="0023219F" w:rsidTr="006E7E76">
        <w:trPr>
          <w:trHeight w:val="288"/>
        </w:trPr>
        <w:tc>
          <w:tcPr>
            <w:tcW w:w="1478" w:type="dxa"/>
            <w:tcBorders>
              <w:top w:val="nil"/>
              <w:left w:val="single" w:sz="4" w:space="0" w:color="auto"/>
              <w:bottom w:val="nil"/>
              <w:right w:val="single" w:sz="4" w:space="0" w:color="auto"/>
            </w:tcBorders>
          </w:tcPr>
          <w:p w:rsidR="006E7E76" w:rsidRPr="0023219F" w:rsidRDefault="006E7E76" w:rsidP="006E7E76">
            <w:pPr>
              <w:rPr>
                <w:b/>
                <w:sz w:val="20"/>
                <w:szCs w:val="20"/>
              </w:rPr>
            </w:pPr>
            <w:r w:rsidRPr="0023219F">
              <w:rPr>
                <w:b/>
                <w:sz w:val="20"/>
                <w:szCs w:val="20"/>
              </w:rPr>
              <w:t>Brokopondo</w:t>
            </w:r>
          </w:p>
        </w:tc>
        <w:tc>
          <w:tcPr>
            <w:tcW w:w="1007"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469</w:t>
            </w:r>
          </w:p>
        </w:tc>
        <w:tc>
          <w:tcPr>
            <w:tcW w:w="870"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145</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30.9</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415</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80</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19.3</w:t>
            </w:r>
          </w:p>
        </w:tc>
        <w:tc>
          <w:tcPr>
            <w:tcW w:w="1008"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378</w:t>
            </w:r>
          </w:p>
        </w:tc>
        <w:tc>
          <w:tcPr>
            <w:tcW w:w="874" w:type="dxa"/>
            <w:tcBorders>
              <w:top w:val="nil"/>
              <w:left w:val="single" w:sz="4" w:space="0" w:color="auto"/>
              <w:bottom w:val="nil"/>
              <w:right w:val="single" w:sz="4" w:space="0" w:color="auto"/>
            </w:tcBorders>
            <w:vAlign w:val="bottom"/>
          </w:tcPr>
          <w:p w:rsidR="006E7E76" w:rsidRDefault="006E7E76" w:rsidP="006E7E76">
            <w:pPr>
              <w:jc w:val="center"/>
              <w:rPr>
                <w:sz w:val="20"/>
                <w:szCs w:val="20"/>
              </w:rPr>
            </w:pPr>
            <w:r>
              <w:rPr>
                <w:sz w:val="20"/>
                <w:szCs w:val="20"/>
              </w:rPr>
              <w:t>87</w:t>
            </w:r>
          </w:p>
        </w:tc>
        <w:tc>
          <w:tcPr>
            <w:tcW w:w="645" w:type="dxa"/>
            <w:tcBorders>
              <w:top w:val="nil"/>
              <w:left w:val="single" w:sz="4" w:space="0" w:color="auto"/>
              <w:bottom w:val="nil"/>
              <w:right w:val="single" w:sz="4" w:space="0" w:color="auto"/>
            </w:tcBorders>
            <w:vAlign w:val="bottom"/>
          </w:tcPr>
          <w:p w:rsidR="006E7E76" w:rsidRDefault="006E7E76" w:rsidP="006E7E76">
            <w:pPr>
              <w:jc w:val="right"/>
              <w:rPr>
                <w:sz w:val="20"/>
                <w:szCs w:val="20"/>
              </w:rPr>
            </w:pPr>
            <w:r>
              <w:rPr>
                <w:sz w:val="20"/>
                <w:szCs w:val="20"/>
              </w:rPr>
              <w:t>23.0</w:t>
            </w:r>
          </w:p>
        </w:tc>
        <w:tc>
          <w:tcPr>
            <w:tcW w:w="783" w:type="dxa"/>
            <w:tcBorders>
              <w:top w:val="nil"/>
              <w:left w:val="single" w:sz="4" w:space="0" w:color="auto"/>
              <w:bottom w:val="nil"/>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16</w:t>
            </w:r>
          </w:p>
        </w:tc>
      </w:tr>
      <w:tr w:rsidR="006E7E76" w:rsidRPr="0023219F" w:rsidTr="006E7E76">
        <w:trPr>
          <w:trHeight w:val="288"/>
        </w:trPr>
        <w:tc>
          <w:tcPr>
            <w:tcW w:w="1478" w:type="dxa"/>
            <w:tcBorders>
              <w:top w:val="nil"/>
              <w:left w:val="single" w:sz="4" w:space="0" w:color="auto"/>
              <w:bottom w:val="single" w:sz="4" w:space="0" w:color="auto"/>
              <w:right w:val="single" w:sz="4" w:space="0" w:color="auto"/>
            </w:tcBorders>
          </w:tcPr>
          <w:p w:rsidR="006E7E76" w:rsidRPr="0023219F" w:rsidRDefault="006E7E76" w:rsidP="006E7E76">
            <w:pPr>
              <w:rPr>
                <w:b/>
                <w:sz w:val="20"/>
                <w:szCs w:val="20"/>
              </w:rPr>
            </w:pPr>
            <w:r w:rsidRPr="0023219F">
              <w:rPr>
                <w:b/>
                <w:sz w:val="20"/>
                <w:szCs w:val="20"/>
              </w:rPr>
              <w:t>Sipaliwini</w:t>
            </w:r>
          </w:p>
        </w:tc>
        <w:tc>
          <w:tcPr>
            <w:tcW w:w="1007"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905</w:t>
            </w:r>
          </w:p>
        </w:tc>
        <w:tc>
          <w:tcPr>
            <w:tcW w:w="870"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243</w:t>
            </w:r>
          </w:p>
        </w:tc>
        <w:tc>
          <w:tcPr>
            <w:tcW w:w="645" w:type="dxa"/>
            <w:tcBorders>
              <w:top w:val="nil"/>
              <w:left w:val="single" w:sz="4" w:space="0" w:color="auto"/>
              <w:bottom w:val="single" w:sz="4" w:space="0" w:color="auto"/>
              <w:right w:val="single" w:sz="4" w:space="0" w:color="auto"/>
            </w:tcBorders>
            <w:vAlign w:val="bottom"/>
          </w:tcPr>
          <w:p w:rsidR="006E7E76" w:rsidRDefault="006E7E76" w:rsidP="006E7E76">
            <w:pPr>
              <w:jc w:val="right"/>
              <w:rPr>
                <w:sz w:val="20"/>
                <w:szCs w:val="20"/>
              </w:rPr>
            </w:pPr>
            <w:r>
              <w:rPr>
                <w:sz w:val="20"/>
                <w:szCs w:val="20"/>
              </w:rPr>
              <w:t>26.9</w:t>
            </w:r>
          </w:p>
        </w:tc>
        <w:tc>
          <w:tcPr>
            <w:tcW w:w="1008"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763</w:t>
            </w:r>
          </w:p>
        </w:tc>
        <w:tc>
          <w:tcPr>
            <w:tcW w:w="874"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168</w:t>
            </w:r>
          </w:p>
        </w:tc>
        <w:tc>
          <w:tcPr>
            <w:tcW w:w="645" w:type="dxa"/>
            <w:tcBorders>
              <w:top w:val="nil"/>
              <w:left w:val="single" w:sz="4" w:space="0" w:color="auto"/>
              <w:bottom w:val="single" w:sz="4" w:space="0" w:color="auto"/>
              <w:right w:val="single" w:sz="4" w:space="0" w:color="auto"/>
            </w:tcBorders>
            <w:vAlign w:val="bottom"/>
          </w:tcPr>
          <w:p w:rsidR="006E7E76" w:rsidRDefault="006E7E76" w:rsidP="006E7E76">
            <w:pPr>
              <w:jc w:val="right"/>
              <w:rPr>
                <w:sz w:val="20"/>
                <w:szCs w:val="20"/>
              </w:rPr>
            </w:pPr>
            <w:r>
              <w:rPr>
                <w:sz w:val="20"/>
                <w:szCs w:val="20"/>
              </w:rPr>
              <w:t>22.0</w:t>
            </w:r>
          </w:p>
        </w:tc>
        <w:tc>
          <w:tcPr>
            <w:tcW w:w="1008"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756</w:t>
            </w:r>
          </w:p>
        </w:tc>
        <w:tc>
          <w:tcPr>
            <w:tcW w:w="874" w:type="dxa"/>
            <w:tcBorders>
              <w:top w:val="nil"/>
              <w:left w:val="single" w:sz="4" w:space="0" w:color="auto"/>
              <w:bottom w:val="single" w:sz="4" w:space="0" w:color="auto"/>
              <w:right w:val="single" w:sz="4" w:space="0" w:color="auto"/>
            </w:tcBorders>
            <w:vAlign w:val="bottom"/>
          </w:tcPr>
          <w:p w:rsidR="006E7E76" w:rsidRDefault="006E7E76" w:rsidP="006E7E76">
            <w:pPr>
              <w:jc w:val="center"/>
              <w:rPr>
                <w:sz w:val="20"/>
                <w:szCs w:val="20"/>
              </w:rPr>
            </w:pPr>
            <w:r>
              <w:rPr>
                <w:sz w:val="20"/>
                <w:szCs w:val="20"/>
              </w:rPr>
              <w:t>169</w:t>
            </w:r>
          </w:p>
        </w:tc>
        <w:tc>
          <w:tcPr>
            <w:tcW w:w="645" w:type="dxa"/>
            <w:tcBorders>
              <w:top w:val="nil"/>
              <w:left w:val="single" w:sz="4" w:space="0" w:color="auto"/>
              <w:bottom w:val="single" w:sz="4" w:space="0" w:color="auto"/>
              <w:right w:val="single" w:sz="4" w:space="0" w:color="auto"/>
            </w:tcBorders>
            <w:vAlign w:val="bottom"/>
          </w:tcPr>
          <w:p w:rsidR="006E7E76" w:rsidRDefault="006E7E76" w:rsidP="006E7E76">
            <w:pPr>
              <w:jc w:val="right"/>
              <w:rPr>
                <w:sz w:val="20"/>
                <w:szCs w:val="20"/>
              </w:rPr>
            </w:pPr>
            <w:r>
              <w:rPr>
                <w:sz w:val="20"/>
                <w:szCs w:val="20"/>
              </w:rPr>
              <w:t>22.4</w:t>
            </w:r>
          </w:p>
        </w:tc>
        <w:tc>
          <w:tcPr>
            <w:tcW w:w="783" w:type="dxa"/>
            <w:tcBorders>
              <w:top w:val="nil"/>
              <w:left w:val="single" w:sz="4" w:space="0" w:color="auto"/>
              <w:bottom w:val="single" w:sz="4" w:space="0" w:color="auto"/>
              <w:right w:val="single" w:sz="4" w:space="0" w:color="auto"/>
            </w:tcBorders>
            <w:vAlign w:val="bottom"/>
          </w:tcPr>
          <w:p w:rsidR="006E7E76" w:rsidRPr="0023219F" w:rsidRDefault="006E7E76" w:rsidP="006E7E76">
            <w:pPr>
              <w:jc w:val="center"/>
              <w:rPr>
                <w:color w:val="000000"/>
                <w:sz w:val="20"/>
                <w:szCs w:val="20"/>
              </w:rPr>
            </w:pPr>
            <w:r w:rsidRPr="0023219F">
              <w:rPr>
                <w:color w:val="000000"/>
                <w:sz w:val="20"/>
                <w:szCs w:val="20"/>
              </w:rPr>
              <w:t>49</w:t>
            </w:r>
          </w:p>
        </w:tc>
      </w:tr>
      <w:tr w:rsidR="006E7E76" w:rsidRPr="0023219F" w:rsidTr="006E7E76">
        <w:trPr>
          <w:trHeight w:val="317"/>
        </w:trPr>
        <w:tc>
          <w:tcPr>
            <w:tcW w:w="1478" w:type="dxa"/>
            <w:tcBorders>
              <w:top w:val="single" w:sz="4" w:space="0" w:color="auto"/>
              <w:left w:val="single" w:sz="4" w:space="0" w:color="auto"/>
              <w:bottom w:val="single" w:sz="4" w:space="0" w:color="auto"/>
              <w:right w:val="single" w:sz="4" w:space="0" w:color="auto"/>
            </w:tcBorders>
            <w:vAlign w:val="center"/>
          </w:tcPr>
          <w:p w:rsidR="006E7E76" w:rsidRPr="0023219F" w:rsidRDefault="006E7E76" w:rsidP="006E7E76">
            <w:pPr>
              <w:jc w:val="right"/>
              <w:rPr>
                <w:b/>
                <w:sz w:val="20"/>
                <w:szCs w:val="20"/>
              </w:rPr>
            </w:pPr>
            <w:r w:rsidRPr="0023219F">
              <w:rPr>
                <w:b/>
                <w:sz w:val="20"/>
                <w:szCs w:val="20"/>
              </w:rPr>
              <w:t>Totaal/ Total</w:t>
            </w:r>
          </w:p>
        </w:tc>
        <w:tc>
          <w:tcPr>
            <w:tcW w:w="1007" w:type="dxa"/>
            <w:tcBorders>
              <w:top w:val="single" w:sz="4" w:space="0" w:color="auto"/>
              <w:left w:val="single" w:sz="4" w:space="0" w:color="auto"/>
              <w:bottom w:val="single" w:sz="4" w:space="0" w:color="auto"/>
            </w:tcBorders>
            <w:vAlign w:val="bottom"/>
          </w:tcPr>
          <w:p w:rsidR="006E7E76" w:rsidRPr="00BA203A" w:rsidRDefault="006E7E76" w:rsidP="006E7E76">
            <w:pPr>
              <w:jc w:val="center"/>
              <w:rPr>
                <w:b/>
                <w:sz w:val="20"/>
                <w:szCs w:val="20"/>
              </w:rPr>
            </w:pPr>
            <w:r w:rsidRPr="00BA203A">
              <w:rPr>
                <w:b/>
                <w:sz w:val="20"/>
                <w:szCs w:val="20"/>
              </w:rPr>
              <w:t>11,335</w:t>
            </w:r>
          </w:p>
        </w:tc>
        <w:tc>
          <w:tcPr>
            <w:tcW w:w="870" w:type="dxa"/>
            <w:tcBorders>
              <w:top w:val="single" w:sz="4" w:space="0" w:color="auto"/>
              <w:bottom w:val="single" w:sz="4" w:space="0" w:color="auto"/>
            </w:tcBorders>
            <w:vAlign w:val="bottom"/>
          </w:tcPr>
          <w:p w:rsidR="006E7E76" w:rsidRPr="00BA203A" w:rsidRDefault="006E7E76" w:rsidP="006E7E76">
            <w:pPr>
              <w:jc w:val="center"/>
              <w:rPr>
                <w:b/>
                <w:sz w:val="20"/>
                <w:szCs w:val="20"/>
              </w:rPr>
            </w:pPr>
            <w:r w:rsidRPr="00BA203A">
              <w:rPr>
                <w:b/>
                <w:sz w:val="20"/>
                <w:szCs w:val="20"/>
              </w:rPr>
              <w:t>1,974</w:t>
            </w:r>
          </w:p>
        </w:tc>
        <w:tc>
          <w:tcPr>
            <w:tcW w:w="645" w:type="dxa"/>
            <w:tcBorders>
              <w:top w:val="single" w:sz="4" w:space="0" w:color="auto"/>
              <w:bottom w:val="single" w:sz="4" w:space="0" w:color="auto"/>
            </w:tcBorders>
            <w:vAlign w:val="bottom"/>
          </w:tcPr>
          <w:p w:rsidR="006E7E76" w:rsidRPr="00BA203A" w:rsidRDefault="006E7E76" w:rsidP="006E7E76">
            <w:pPr>
              <w:jc w:val="right"/>
              <w:rPr>
                <w:b/>
                <w:sz w:val="20"/>
                <w:szCs w:val="20"/>
              </w:rPr>
            </w:pPr>
            <w:r w:rsidRPr="00BA203A">
              <w:rPr>
                <w:b/>
                <w:sz w:val="20"/>
                <w:szCs w:val="20"/>
              </w:rPr>
              <w:t>17.4</w:t>
            </w:r>
          </w:p>
        </w:tc>
        <w:tc>
          <w:tcPr>
            <w:tcW w:w="1008" w:type="dxa"/>
            <w:tcBorders>
              <w:top w:val="single" w:sz="4" w:space="0" w:color="auto"/>
              <w:bottom w:val="single" w:sz="4" w:space="0" w:color="auto"/>
            </w:tcBorders>
            <w:vAlign w:val="bottom"/>
          </w:tcPr>
          <w:p w:rsidR="006E7E76" w:rsidRPr="00BA203A" w:rsidRDefault="006E7E76" w:rsidP="006E7E76">
            <w:pPr>
              <w:jc w:val="center"/>
              <w:rPr>
                <w:b/>
                <w:sz w:val="20"/>
                <w:szCs w:val="20"/>
              </w:rPr>
            </w:pPr>
            <w:r w:rsidRPr="00BA203A">
              <w:rPr>
                <w:b/>
                <w:sz w:val="20"/>
                <w:szCs w:val="20"/>
              </w:rPr>
              <w:t>10,708</w:t>
            </w:r>
          </w:p>
        </w:tc>
        <w:tc>
          <w:tcPr>
            <w:tcW w:w="874" w:type="dxa"/>
            <w:tcBorders>
              <w:top w:val="single" w:sz="4" w:space="0" w:color="auto"/>
              <w:bottom w:val="single" w:sz="4" w:space="0" w:color="auto"/>
            </w:tcBorders>
            <w:vAlign w:val="bottom"/>
          </w:tcPr>
          <w:p w:rsidR="006E7E76" w:rsidRPr="00BA203A" w:rsidRDefault="006E7E76" w:rsidP="006E7E76">
            <w:pPr>
              <w:jc w:val="center"/>
              <w:rPr>
                <w:b/>
                <w:sz w:val="20"/>
                <w:szCs w:val="20"/>
              </w:rPr>
            </w:pPr>
            <w:r w:rsidRPr="00BA203A">
              <w:rPr>
                <w:b/>
                <w:sz w:val="20"/>
                <w:szCs w:val="20"/>
              </w:rPr>
              <w:t>1,411</w:t>
            </w:r>
          </w:p>
        </w:tc>
        <w:tc>
          <w:tcPr>
            <w:tcW w:w="645" w:type="dxa"/>
            <w:tcBorders>
              <w:top w:val="single" w:sz="4" w:space="0" w:color="auto"/>
              <w:bottom w:val="single" w:sz="4" w:space="0" w:color="auto"/>
            </w:tcBorders>
            <w:vAlign w:val="bottom"/>
          </w:tcPr>
          <w:p w:rsidR="006E7E76" w:rsidRPr="00BA203A" w:rsidRDefault="006E7E76" w:rsidP="006E7E76">
            <w:pPr>
              <w:jc w:val="right"/>
              <w:rPr>
                <w:b/>
                <w:sz w:val="20"/>
                <w:szCs w:val="20"/>
              </w:rPr>
            </w:pPr>
            <w:r w:rsidRPr="00BA203A">
              <w:rPr>
                <w:b/>
                <w:sz w:val="20"/>
                <w:szCs w:val="20"/>
              </w:rPr>
              <w:t>13.2</w:t>
            </w:r>
          </w:p>
        </w:tc>
        <w:tc>
          <w:tcPr>
            <w:tcW w:w="1008" w:type="dxa"/>
            <w:tcBorders>
              <w:top w:val="single" w:sz="4" w:space="0" w:color="auto"/>
              <w:bottom w:val="single" w:sz="4" w:space="0" w:color="auto"/>
            </w:tcBorders>
            <w:vAlign w:val="bottom"/>
          </w:tcPr>
          <w:p w:rsidR="006E7E76" w:rsidRPr="00BA203A" w:rsidRDefault="006E7E76" w:rsidP="006E7E76">
            <w:pPr>
              <w:jc w:val="center"/>
              <w:rPr>
                <w:b/>
                <w:sz w:val="20"/>
                <w:szCs w:val="20"/>
              </w:rPr>
            </w:pPr>
            <w:r w:rsidRPr="00BA203A">
              <w:rPr>
                <w:b/>
                <w:sz w:val="20"/>
                <w:szCs w:val="20"/>
              </w:rPr>
              <w:t>11,309</w:t>
            </w:r>
          </w:p>
        </w:tc>
        <w:tc>
          <w:tcPr>
            <w:tcW w:w="874" w:type="dxa"/>
            <w:tcBorders>
              <w:top w:val="single" w:sz="4" w:space="0" w:color="auto"/>
              <w:bottom w:val="single" w:sz="4" w:space="0" w:color="auto"/>
            </w:tcBorders>
            <w:vAlign w:val="bottom"/>
          </w:tcPr>
          <w:p w:rsidR="006E7E76" w:rsidRPr="00BA203A" w:rsidRDefault="006E7E76" w:rsidP="006E7E76">
            <w:pPr>
              <w:jc w:val="center"/>
              <w:rPr>
                <w:b/>
                <w:sz w:val="20"/>
                <w:szCs w:val="20"/>
              </w:rPr>
            </w:pPr>
            <w:r w:rsidRPr="00BA203A">
              <w:rPr>
                <w:b/>
                <w:sz w:val="20"/>
                <w:szCs w:val="20"/>
              </w:rPr>
              <w:t>2,149</w:t>
            </w:r>
          </w:p>
        </w:tc>
        <w:tc>
          <w:tcPr>
            <w:tcW w:w="645" w:type="dxa"/>
            <w:tcBorders>
              <w:top w:val="single" w:sz="4" w:space="0" w:color="auto"/>
              <w:bottom w:val="single" w:sz="4" w:space="0" w:color="auto"/>
            </w:tcBorders>
            <w:vAlign w:val="bottom"/>
          </w:tcPr>
          <w:p w:rsidR="006E7E76" w:rsidRPr="00BA203A" w:rsidRDefault="006E7E76" w:rsidP="006E7E76">
            <w:pPr>
              <w:jc w:val="right"/>
              <w:rPr>
                <w:b/>
                <w:sz w:val="20"/>
                <w:szCs w:val="20"/>
              </w:rPr>
            </w:pPr>
            <w:r w:rsidRPr="00BA203A">
              <w:rPr>
                <w:b/>
                <w:sz w:val="20"/>
                <w:szCs w:val="20"/>
              </w:rPr>
              <w:t>19.0</w:t>
            </w:r>
          </w:p>
        </w:tc>
        <w:tc>
          <w:tcPr>
            <w:tcW w:w="783" w:type="dxa"/>
            <w:tcBorders>
              <w:top w:val="single" w:sz="4" w:space="0" w:color="auto"/>
              <w:bottom w:val="single" w:sz="4" w:space="0" w:color="auto"/>
              <w:right w:val="single" w:sz="4" w:space="0" w:color="auto"/>
            </w:tcBorders>
            <w:vAlign w:val="bottom"/>
          </w:tcPr>
          <w:p w:rsidR="006E7E76" w:rsidRPr="0023219F" w:rsidRDefault="006E7E76" w:rsidP="006E7E76">
            <w:pPr>
              <w:jc w:val="center"/>
              <w:rPr>
                <w:b/>
                <w:bCs/>
                <w:color w:val="000000"/>
                <w:sz w:val="20"/>
                <w:szCs w:val="20"/>
              </w:rPr>
            </w:pPr>
            <w:r w:rsidRPr="0023219F">
              <w:rPr>
                <w:b/>
                <w:bCs/>
                <w:color w:val="000000"/>
                <w:sz w:val="20"/>
                <w:szCs w:val="20"/>
              </w:rPr>
              <w:t>369</w:t>
            </w:r>
          </w:p>
        </w:tc>
      </w:tr>
    </w:tbl>
    <w:p w:rsidR="006E7E76" w:rsidRDefault="006E7E76" w:rsidP="006E7E76">
      <w:pPr>
        <w:rPr>
          <w:rFonts w:ascii="Times New Roman Bold" w:hAnsi="Times New Roman Bold"/>
          <w:b/>
          <w:i/>
          <w:iCs/>
          <w:sz w:val="20"/>
          <w:szCs w:val="20"/>
          <w:vertAlign w:val="superscript"/>
          <w:lang w:val="nl-NL"/>
        </w:rPr>
      </w:pPr>
    </w:p>
    <w:p w:rsidR="006E7E76" w:rsidRDefault="006E7E76" w:rsidP="006E7E76">
      <w:pPr>
        <w:ind w:left="-540"/>
        <w:rPr>
          <w:b/>
          <w:i/>
          <w:iCs/>
          <w:sz w:val="20"/>
          <w:szCs w:val="20"/>
          <w:lang w:val="nl-NL"/>
        </w:rPr>
      </w:pPr>
    </w:p>
    <w:p w:rsidR="006E7E76" w:rsidRDefault="006E7E76" w:rsidP="006E7E76">
      <w:pPr>
        <w:ind w:left="-540"/>
        <w:rPr>
          <w:b/>
          <w:i/>
          <w:iCs/>
          <w:sz w:val="20"/>
          <w:szCs w:val="20"/>
          <w:lang w:val="nl-NL"/>
        </w:rPr>
      </w:pPr>
    </w:p>
    <w:p w:rsidR="006E7E76" w:rsidRDefault="006E7E76" w:rsidP="006E7E76">
      <w:pPr>
        <w:ind w:left="-540"/>
        <w:rPr>
          <w:b/>
          <w:i/>
          <w:iCs/>
          <w:sz w:val="20"/>
          <w:szCs w:val="20"/>
          <w:lang w:val="nl-NL"/>
        </w:rPr>
      </w:pPr>
      <w:r w:rsidRPr="00AE3D75">
        <w:rPr>
          <w:b/>
          <w:i/>
          <w:iCs/>
          <w:sz w:val="20"/>
          <w:szCs w:val="20"/>
          <w:lang w:val="nl-NL"/>
        </w:rPr>
        <w:t xml:space="preserve">Bron     : Ministerie van Onderwijs, Wetenschap en </w:t>
      </w:r>
      <w:proofErr w:type="gramStart"/>
      <w:r w:rsidRPr="00AE3D75">
        <w:rPr>
          <w:b/>
          <w:i/>
          <w:iCs/>
          <w:sz w:val="20"/>
          <w:szCs w:val="20"/>
          <w:lang w:val="nl-NL"/>
        </w:rPr>
        <w:t xml:space="preserve">Cultuur,  </w:t>
      </w:r>
      <w:proofErr w:type="gramEnd"/>
      <w:r w:rsidRPr="00AE3D75">
        <w:rPr>
          <w:b/>
          <w:i/>
          <w:iCs/>
          <w:sz w:val="20"/>
          <w:szCs w:val="20"/>
          <w:lang w:val="nl-NL"/>
        </w:rPr>
        <w:t>afdeling Onderzoek en Planning</w:t>
      </w:r>
    </w:p>
    <w:p w:rsidR="006E7E76" w:rsidRPr="00AE3D75" w:rsidRDefault="006E7E76" w:rsidP="006E7E76">
      <w:pPr>
        <w:ind w:left="-540"/>
        <w:rPr>
          <w:b/>
          <w:sz w:val="20"/>
          <w:szCs w:val="20"/>
        </w:rPr>
      </w:pPr>
      <w:proofErr w:type="gramStart"/>
      <w:r w:rsidRPr="00AE3D75">
        <w:rPr>
          <w:b/>
          <w:i/>
          <w:iCs/>
          <w:sz w:val="20"/>
          <w:szCs w:val="20"/>
        </w:rPr>
        <w:t>Source :</w:t>
      </w:r>
      <w:proofErr w:type="gramEnd"/>
      <w:r w:rsidRPr="00AE3D75">
        <w:rPr>
          <w:b/>
          <w:i/>
          <w:iCs/>
          <w:sz w:val="20"/>
          <w:szCs w:val="20"/>
        </w:rPr>
        <w:t xml:space="preserve">  Ministry of Education,</w:t>
      </w:r>
      <w:r>
        <w:rPr>
          <w:b/>
          <w:i/>
          <w:iCs/>
          <w:sz w:val="20"/>
          <w:szCs w:val="20"/>
        </w:rPr>
        <w:t xml:space="preserve"> Science and Culture, Section of </w:t>
      </w:r>
      <w:r w:rsidRPr="00AE3D75">
        <w:rPr>
          <w:b/>
          <w:i/>
          <w:iCs/>
          <w:sz w:val="20"/>
          <w:szCs w:val="20"/>
        </w:rPr>
        <w:t xml:space="preserve"> Research and Planning</w:t>
      </w:r>
    </w:p>
    <w:p w:rsidR="006E7E76" w:rsidRDefault="006E7E76" w:rsidP="008379C9">
      <w:pPr>
        <w:ind w:left="-1080"/>
        <w:jc w:val="center"/>
        <w:rPr>
          <w:b/>
          <w:sz w:val="22"/>
          <w:szCs w:val="22"/>
        </w:rPr>
      </w:pPr>
    </w:p>
    <w:p w:rsidR="006E7E76" w:rsidRDefault="006E7E76" w:rsidP="008379C9">
      <w:pPr>
        <w:ind w:left="-1080"/>
        <w:jc w:val="center"/>
        <w:rPr>
          <w:b/>
          <w:sz w:val="22"/>
          <w:szCs w:val="22"/>
        </w:rPr>
      </w:pPr>
    </w:p>
    <w:p w:rsidR="006E7E76" w:rsidRDefault="006E7E76" w:rsidP="008379C9">
      <w:pPr>
        <w:ind w:left="-1080"/>
        <w:jc w:val="center"/>
        <w:rPr>
          <w:b/>
          <w:sz w:val="22"/>
          <w:szCs w:val="22"/>
        </w:rPr>
      </w:pPr>
    </w:p>
    <w:p w:rsidR="006E7E76" w:rsidRDefault="006E7E76" w:rsidP="008379C9">
      <w:pPr>
        <w:ind w:left="-1080"/>
        <w:jc w:val="center"/>
        <w:rPr>
          <w:b/>
          <w:sz w:val="22"/>
          <w:szCs w:val="22"/>
        </w:rPr>
      </w:pPr>
    </w:p>
    <w:p w:rsidR="006E7E76" w:rsidRDefault="006E7E76" w:rsidP="008379C9">
      <w:pPr>
        <w:ind w:left="-1080"/>
        <w:jc w:val="center"/>
        <w:rPr>
          <w:b/>
          <w:sz w:val="22"/>
          <w:szCs w:val="22"/>
        </w:rPr>
      </w:pPr>
    </w:p>
    <w:p w:rsidR="006E7E76" w:rsidRDefault="006E7E76" w:rsidP="008379C9">
      <w:pPr>
        <w:ind w:left="-1080"/>
        <w:jc w:val="center"/>
        <w:rPr>
          <w:b/>
          <w:sz w:val="22"/>
          <w:szCs w:val="22"/>
        </w:rPr>
      </w:pPr>
    </w:p>
    <w:p w:rsidR="00C84FA6" w:rsidRDefault="00C84FA6" w:rsidP="008379C9">
      <w:pPr>
        <w:ind w:left="-1080"/>
        <w:jc w:val="center"/>
        <w:rPr>
          <w:b/>
          <w:sz w:val="22"/>
          <w:szCs w:val="22"/>
        </w:rPr>
      </w:pPr>
    </w:p>
    <w:p w:rsidR="006E7E76" w:rsidRDefault="006E7E76" w:rsidP="008379C9">
      <w:pPr>
        <w:ind w:left="-1080"/>
        <w:jc w:val="center"/>
        <w:rPr>
          <w:b/>
          <w:sz w:val="22"/>
          <w:szCs w:val="22"/>
        </w:rPr>
      </w:pPr>
    </w:p>
    <w:p w:rsidR="00AA652A" w:rsidRPr="00B03D7F" w:rsidRDefault="00BD2AAD" w:rsidP="006E7E76">
      <w:pPr>
        <w:ind w:left="-1080" w:firstLine="1080"/>
        <w:jc w:val="center"/>
        <w:rPr>
          <w:b/>
          <w:sz w:val="22"/>
          <w:szCs w:val="22"/>
          <w:lang w:val="nl-NL"/>
        </w:rPr>
      </w:pPr>
      <w:r w:rsidRPr="00B03D7F">
        <w:rPr>
          <w:b/>
          <w:sz w:val="22"/>
          <w:szCs w:val="22"/>
          <w:lang w:val="nl-NL"/>
        </w:rPr>
        <w:lastRenderedPageBreak/>
        <w:t>Tabel</w:t>
      </w:r>
      <w:r w:rsidR="005C13FA" w:rsidRPr="00B03D7F">
        <w:rPr>
          <w:b/>
          <w:sz w:val="22"/>
          <w:szCs w:val="22"/>
          <w:lang w:val="nl-NL"/>
        </w:rPr>
        <w:t xml:space="preserve"> 9.</w:t>
      </w:r>
      <w:r w:rsidR="0019353D" w:rsidRPr="00B03D7F">
        <w:rPr>
          <w:b/>
          <w:sz w:val="22"/>
          <w:szCs w:val="22"/>
          <w:lang w:val="nl-NL"/>
        </w:rPr>
        <w:t>2</w:t>
      </w:r>
      <w:r w:rsidR="009C513D">
        <w:rPr>
          <w:b/>
          <w:sz w:val="22"/>
          <w:szCs w:val="22"/>
          <w:lang w:val="nl-NL"/>
        </w:rPr>
        <w:t>b</w:t>
      </w:r>
      <w:proofErr w:type="gramStart"/>
      <w:r w:rsidR="00662CA0" w:rsidRPr="00B03D7F">
        <w:rPr>
          <w:b/>
          <w:sz w:val="22"/>
          <w:szCs w:val="22"/>
          <w:lang w:val="nl-NL"/>
        </w:rPr>
        <w:t>:</w:t>
      </w:r>
      <w:r w:rsidR="000F1240" w:rsidRPr="00B03D7F">
        <w:rPr>
          <w:b/>
          <w:bCs/>
          <w:sz w:val="22"/>
          <w:szCs w:val="22"/>
          <w:lang w:val="nl-NL"/>
        </w:rPr>
        <w:t>Het</w:t>
      </w:r>
      <w:proofErr w:type="gramEnd"/>
      <w:r w:rsidR="000F1240" w:rsidRPr="00B03D7F">
        <w:rPr>
          <w:b/>
          <w:bCs/>
          <w:sz w:val="22"/>
          <w:szCs w:val="22"/>
          <w:lang w:val="nl-NL"/>
        </w:rPr>
        <w:t xml:space="preserve"> </w:t>
      </w:r>
      <w:r w:rsidR="00556A08" w:rsidRPr="00B03D7F">
        <w:rPr>
          <w:b/>
          <w:bCs/>
          <w:sz w:val="22"/>
          <w:szCs w:val="22"/>
          <w:lang w:val="nl-NL"/>
        </w:rPr>
        <w:t>t</w:t>
      </w:r>
      <w:r w:rsidR="00071E10" w:rsidRPr="00B03D7F">
        <w:rPr>
          <w:b/>
          <w:bCs/>
          <w:sz w:val="22"/>
          <w:szCs w:val="22"/>
          <w:lang w:val="nl-NL"/>
        </w:rPr>
        <w:t>otal</w:t>
      </w:r>
      <w:r w:rsidR="000F1240" w:rsidRPr="00B03D7F">
        <w:rPr>
          <w:b/>
          <w:bCs/>
          <w:sz w:val="22"/>
          <w:szCs w:val="22"/>
          <w:lang w:val="nl-NL"/>
        </w:rPr>
        <w:t>e</w:t>
      </w:r>
      <w:r w:rsidRPr="00B03D7F">
        <w:rPr>
          <w:b/>
          <w:sz w:val="22"/>
          <w:szCs w:val="22"/>
          <w:lang w:val="nl-NL"/>
        </w:rPr>
        <w:t xml:space="preserve"> aantal</w:t>
      </w:r>
      <w:r w:rsidR="00B36C45">
        <w:rPr>
          <w:b/>
          <w:sz w:val="22"/>
          <w:szCs w:val="22"/>
          <w:lang w:val="nl-NL"/>
        </w:rPr>
        <w:t xml:space="preserve"> </w:t>
      </w:r>
      <w:r w:rsidR="00C63B49" w:rsidRPr="00B03D7F">
        <w:rPr>
          <w:b/>
          <w:bCs/>
          <w:sz w:val="22"/>
          <w:szCs w:val="22"/>
          <w:lang w:val="nl-NL"/>
        </w:rPr>
        <w:t>GLO</w:t>
      </w:r>
      <w:r w:rsidR="00B36C45">
        <w:rPr>
          <w:b/>
          <w:bCs/>
          <w:sz w:val="22"/>
          <w:szCs w:val="22"/>
          <w:lang w:val="nl-NL"/>
        </w:rPr>
        <w:t xml:space="preserve"> </w:t>
      </w:r>
      <w:r w:rsidRPr="00B03D7F">
        <w:rPr>
          <w:b/>
          <w:sz w:val="22"/>
          <w:szCs w:val="22"/>
          <w:lang w:val="nl-NL"/>
        </w:rPr>
        <w:t xml:space="preserve">leerlingen en </w:t>
      </w:r>
      <w:r w:rsidR="00F96A0A" w:rsidRPr="00B03D7F">
        <w:rPr>
          <w:b/>
          <w:sz w:val="22"/>
          <w:szCs w:val="22"/>
          <w:lang w:val="nl-NL"/>
        </w:rPr>
        <w:t>zittenblijvers</w:t>
      </w:r>
      <w:r w:rsidR="00C63B49" w:rsidRPr="00B03D7F">
        <w:rPr>
          <w:b/>
          <w:sz w:val="22"/>
          <w:szCs w:val="22"/>
          <w:lang w:val="nl-NL"/>
        </w:rPr>
        <w:t xml:space="preserve"> naar klas </w:t>
      </w:r>
      <w:r w:rsidRPr="00B03D7F">
        <w:rPr>
          <w:b/>
          <w:sz w:val="22"/>
          <w:szCs w:val="22"/>
          <w:lang w:val="nl-NL"/>
        </w:rPr>
        <w:t xml:space="preserve">per </w:t>
      </w:r>
      <w:r w:rsidR="00F96A0A" w:rsidRPr="00B03D7F">
        <w:rPr>
          <w:b/>
          <w:sz w:val="22"/>
          <w:szCs w:val="22"/>
          <w:lang w:val="nl-NL"/>
        </w:rPr>
        <w:t>district</w:t>
      </w:r>
      <w:r w:rsidRPr="00B03D7F">
        <w:rPr>
          <w:b/>
          <w:sz w:val="22"/>
          <w:szCs w:val="22"/>
          <w:lang w:val="nl-NL"/>
        </w:rPr>
        <w:t>,</w:t>
      </w:r>
    </w:p>
    <w:p w:rsidR="00BD2AAD" w:rsidRPr="00B03D7F" w:rsidRDefault="00B36C45" w:rsidP="00461BD3">
      <w:pPr>
        <w:jc w:val="center"/>
        <w:rPr>
          <w:b/>
          <w:sz w:val="22"/>
          <w:szCs w:val="22"/>
        </w:rPr>
      </w:pPr>
      <w:r w:rsidRPr="00B03D7F">
        <w:rPr>
          <w:b/>
          <w:sz w:val="22"/>
          <w:szCs w:val="22"/>
        </w:rPr>
        <w:t>S</w:t>
      </w:r>
      <w:r w:rsidR="009B01E8" w:rsidRPr="00B03D7F">
        <w:rPr>
          <w:b/>
          <w:sz w:val="22"/>
          <w:szCs w:val="22"/>
        </w:rPr>
        <w:t>chooljaar</w:t>
      </w:r>
      <w:r>
        <w:rPr>
          <w:b/>
          <w:sz w:val="22"/>
          <w:szCs w:val="22"/>
        </w:rPr>
        <w:t xml:space="preserve"> </w:t>
      </w:r>
      <w:r w:rsidR="00461BD3" w:rsidRPr="00B03D7F">
        <w:rPr>
          <w:b/>
          <w:sz w:val="22"/>
          <w:szCs w:val="22"/>
        </w:rPr>
        <w:t>201</w:t>
      </w:r>
      <w:r w:rsidR="006E7E76">
        <w:rPr>
          <w:b/>
          <w:sz w:val="22"/>
          <w:szCs w:val="22"/>
        </w:rPr>
        <w:t>9</w:t>
      </w:r>
      <w:r w:rsidR="00461BD3" w:rsidRPr="00B03D7F">
        <w:rPr>
          <w:b/>
          <w:sz w:val="22"/>
          <w:szCs w:val="22"/>
        </w:rPr>
        <w:t>/20</w:t>
      </w:r>
      <w:r w:rsidR="006E7E76">
        <w:rPr>
          <w:b/>
          <w:sz w:val="22"/>
          <w:szCs w:val="22"/>
        </w:rPr>
        <w:t>20</w:t>
      </w:r>
    </w:p>
    <w:p w:rsidR="00BD2AAD" w:rsidRPr="00B03D7F" w:rsidRDefault="00BD2AAD" w:rsidP="00B26816">
      <w:pPr>
        <w:jc w:val="center"/>
        <w:rPr>
          <w:b/>
          <w:sz w:val="22"/>
          <w:szCs w:val="22"/>
        </w:rPr>
      </w:pPr>
    </w:p>
    <w:p w:rsidR="00683D92" w:rsidRPr="00B03D7F" w:rsidRDefault="005C13FA" w:rsidP="006C746C">
      <w:pPr>
        <w:jc w:val="center"/>
        <w:rPr>
          <w:b/>
          <w:sz w:val="22"/>
          <w:szCs w:val="22"/>
        </w:rPr>
      </w:pPr>
      <w:r w:rsidRPr="00B03D7F">
        <w:rPr>
          <w:b/>
          <w:sz w:val="22"/>
          <w:szCs w:val="22"/>
        </w:rPr>
        <w:t>Tabel 9.</w:t>
      </w:r>
      <w:r w:rsidR="0019353D" w:rsidRPr="00B03D7F">
        <w:rPr>
          <w:b/>
          <w:sz w:val="22"/>
          <w:szCs w:val="22"/>
        </w:rPr>
        <w:t>2</w:t>
      </w:r>
      <w:r w:rsidR="009C513D">
        <w:rPr>
          <w:b/>
          <w:sz w:val="22"/>
          <w:szCs w:val="22"/>
        </w:rPr>
        <w:t>b</w:t>
      </w:r>
      <w:proofErr w:type="gramStart"/>
      <w:r w:rsidR="00662CA0" w:rsidRPr="00B03D7F">
        <w:rPr>
          <w:b/>
          <w:sz w:val="22"/>
          <w:szCs w:val="22"/>
        </w:rPr>
        <w:t>:</w:t>
      </w:r>
      <w:r w:rsidR="00071E10" w:rsidRPr="00B03D7F">
        <w:rPr>
          <w:b/>
          <w:sz w:val="22"/>
          <w:szCs w:val="22"/>
        </w:rPr>
        <w:t>Total</w:t>
      </w:r>
      <w:proofErr w:type="gramEnd"/>
      <w:r w:rsidR="00BD2AAD" w:rsidRPr="00B03D7F">
        <w:rPr>
          <w:b/>
          <w:sz w:val="22"/>
          <w:szCs w:val="22"/>
        </w:rPr>
        <w:t xml:space="preserve"> Number of </w:t>
      </w:r>
      <w:r w:rsidR="00C63B49" w:rsidRPr="00B03D7F">
        <w:rPr>
          <w:b/>
          <w:bCs/>
          <w:sz w:val="22"/>
          <w:szCs w:val="22"/>
        </w:rPr>
        <w:t>GLO</w:t>
      </w:r>
      <w:r w:rsidR="00B36C45">
        <w:rPr>
          <w:b/>
          <w:bCs/>
          <w:sz w:val="22"/>
          <w:szCs w:val="22"/>
        </w:rPr>
        <w:t xml:space="preserve"> </w:t>
      </w:r>
      <w:r w:rsidR="00C07E0D" w:rsidRPr="00B03D7F">
        <w:rPr>
          <w:b/>
          <w:sz w:val="22"/>
          <w:szCs w:val="22"/>
        </w:rPr>
        <w:t xml:space="preserve">Pupils </w:t>
      </w:r>
      <w:r w:rsidR="00BD2AAD" w:rsidRPr="00B03D7F">
        <w:rPr>
          <w:b/>
          <w:sz w:val="22"/>
          <w:szCs w:val="22"/>
        </w:rPr>
        <w:t xml:space="preserve">and Repeaters by </w:t>
      </w:r>
      <w:r w:rsidR="000A31C4">
        <w:rPr>
          <w:b/>
          <w:sz w:val="22"/>
          <w:szCs w:val="22"/>
        </w:rPr>
        <w:t>Grade</w:t>
      </w:r>
      <w:r w:rsidR="00BD2AAD" w:rsidRPr="00B03D7F">
        <w:rPr>
          <w:b/>
          <w:sz w:val="22"/>
          <w:szCs w:val="22"/>
        </w:rPr>
        <w:t xml:space="preserve"> per District, </w:t>
      </w:r>
    </w:p>
    <w:p w:rsidR="00EA12EA" w:rsidRDefault="009B01E8" w:rsidP="00461BD3">
      <w:pPr>
        <w:jc w:val="center"/>
        <w:rPr>
          <w:b/>
          <w:sz w:val="22"/>
          <w:szCs w:val="22"/>
        </w:rPr>
      </w:pPr>
      <w:r w:rsidRPr="00B03D7F">
        <w:rPr>
          <w:b/>
          <w:sz w:val="22"/>
          <w:szCs w:val="22"/>
        </w:rPr>
        <w:t xml:space="preserve">School Year </w:t>
      </w:r>
      <w:r w:rsidR="00461BD3" w:rsidRPr="00B03D7F">
        <w:rPr>
          <w:b/>
          <w:sz w:val="22"/>
          <w:szCs w:val="22"/>
        </w:rPr>
        <w:t>201</w:t>
      </w:r>
      <w:r w:rsidR="006E7E76">
        <w:rPr>
          <w:b/>
          <w:sz w:val="22"/>
          <w:szCs w:val="22"/>
        </w:rPr>
        <w:t>9</w:t>
      </w:r>
      <w:r w:rsidR="00461BD3" w:rsidRPr="00B03D7F">
        <w:rPr>
          <w:b/>
          <w:sz w:val="22"/>
          <w:szCs w:val="22"/>
        </w:rPr>
        <w:t>/20</w:t>
      </w:r>
      <w:r w:rsidR="006E7E76">
        <w:rPr>
          <w:b/>
          <w:sz w:val="22"/>
          <w:szCs w:val="22"/>
        </w:rPr>
        <w:t>20</w:t>
      </w:r>
    </w:p>
    <w:p w:rsidR="004F4301" w:rsidRDefault="004F4301" w:rsidP="006C746C">
      <w:pPr>
        <w:jc w:val="center"/>
        <w:rPr>
          <w:b/>
          <w:sz w:val="22"/>
          <w:szCs w:val="22"/>
        </w:rPr>
      </w:pPr>
    </w:p>
    <w:tbl>
      <w:tblPr>
        <w:tblW w:w="9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9"/>
        <w:gridCol w:w="1073"/>
        <w:gridCol w:w="855"/>
        <w:gridCol w:w="635"/>
        <w:gridCol w:w="1073"/>
        <w:gridCol w:w="857"/>
        <w:gridCol w:w="635"/>
        <w:gridCol w:w="995"/>
        <w:gridCol w:w="857"/>
        <w:gridCol w:w="635"/>
        <w:gridCol w:w="783"/>
      </w:tblGrid>
      <w:tr w:rsidR="002C3A95" w:rsidRPr="00D96D3D" w:rsidTr="00D96D3D">
        <w:trPr>
          <w:trHeight w:val="233"/>
        </w:trPr>
        <w:tc>
          <w:tcPr>
            <w:tcW w:w="1439" w:type="dxa"/>
            <w:tcBorders>
              <w:top w:val="single" w:sz="4" w:space="0" w:color="auto"/>
              <w:left w:val="single" w:sz="4" w:space="0" w:color="auto"/>
              <w:bottom w:val="nil"/>
              <w:right w:val="single" w:sz="4" w:space="0" w:color="auto"/>
            </w:tcBorders>
          </w:tcPr>
          <w:p w:rsidR="002C3A95" w:rsidRPr="00D96D3D" w:rsidRDefault="002C3A95" w:rsidP="002C3A95">
            <w:pPr>
              <w:rPr>
                <w:b/>
                <w:sz w:val="20"/>
                <w:szCs w:val="20"/>
              </w:rPr>
            </w:pPr>
          </w:p>
        </w:tc>
        <w:tc>
          <w:tcPr>
            <w:tcW w:w="2563" w:type="dxa"/>
            <w:gridSpan w:val="3"/>
            <w:tcBorders>
              <w:top w:val="single" w:sz="4" w:space="0" w:color="auto"/>
              <w:left w:val="single" w:sz="4" w:space="0" w:color="auto"/>
            </w:tcBorders>
          </w:tcPr>
          <w:p w:rsidR="002C3A95" w:rsidRPr="00D96D3D" w:rsidRDefault="00C63B49" w:rsidP="002C3A95">
            <w:pPr>
              <w:jc w:val="center"/>
              <w:rPr>
                <w:b/>
                <w:sz w:val="20"/>
                <w:szCs w:val="20"/>
              </w:rPr>
            </w:pPr>
            <w:r w:rsidRPr="00D96D3D">
              <w:rPr>
                <w:b/>
                <w:sz w:val="20"/>
                <w:szCs w:val="20"/>
              </w:rPr>
              <w:t>Klas</w:t>
            </w:r>
            <w:r w:rsidR="002C3A95" w:rsidRPr="00D96D3D">
              <w:rPr>
                <w:b/>
                <w:sz w:val="20"/>
                <w:szCs w:val="20"/>
              </w:rPr>
              <w:t xml:space="preserve"> 1/ </w:t>
            </w:r>
          </w:p>
          <w:p w:rsidR="002C3A95" w:rsidRPr="00D96D3D" w:rsidRDefault="000A31C4" w:rsidP="002C3A95">
            <w:pPr>
              <w:jc w:val="center"/>
              <w:rPr>
                <w:b/>
                <w:sz w:val="20"/>
                <w:szCs w:val="20"/>
              </w:rPr>
            </w:pPr>
            <w:r>
              <w:rPr>
                <w:b/>
                <w:sz w:val="20"/>
                <w:szCs w:val="20"/>
              </w:rPr>
              <w:t>Grade</w:t>
            </w:r>
            <w:r w:rsidR="002C3A95" w:rsidRPr="00D96D3D">
              <w:rPr>
                <w:b/>
                <w:sz w:val="20"/>
                <w:szCs w:val="20"/>
              </w:rPr>
              <w:t xml:space="preserve"> 1</w:t>
            </w:r>
          </w:p>
        </w:tc>
        <w:tc>
          <w:tcPr>
            <w:tcW w:w="2565" w:type="dxa"/>
            <w:gridSpan w:val="3"/>
            <w:tcBorders>
              <w:top w:val="single" w:sz="4" w:space="0" w:color="auto"/>
            </w:tcBorders>
          </w:tcPr>
          <w:p w:rsidR="002C3A95" w:rsidRPr="00D96D3D" w:rsidRDefault="00C63B49" w:rsidP="002C3A95">
            <w:pPr>
              <w:jc w:val="center"/>
              <w:rPr>
                <w:b/>
                <w:sz w:val="20"/>
                <w:szCs w:val="20"/>
              </w:rPr>
            </w:pPr>
            <w:r w:rsidRPr="00D96D3D">
              <w:rPr>
                <w:b/>
                <w:sz w:val="20"/>
                <w:szCs w:val="20"/>
              </w:rPr>
              <w:t>Klas</w:t>
            </w:r>
            <w:r w:rsidR="002C3A95" w:rsidRPr="00D96D3D">
              <w:rPr>
                <w:b/>
                <w:sz w:val="20"/>
                <w:szCs w:val="20"/>
              </w:rPr>
              <w:t xml:space="preserve"> 2/ </w:t>
            </w:r>
          </w:p>
          <w:p w:rsidR="002C3A95" w:rsidRPr="00D96D3D" w:rsidRDefault="000A31C4" w:rsidP="002C3A95">
            <w:pPr>
              <w:jc w:val="center"/>
              <w:rPr>
                <w:b/>
                <w:sz w:val="20"/>
                <w:szCs w:val="20"/>
              </w:rPr>
            </w:pPr>
            <w:r>
              <w:rPr>
                <w:b/>
                <w:sz w:val="20"/>
                <w:szCs w:val="20"/>
              </w:rPr>
              <w:t>Grade</w:t>
            </w:r>
            <w:r w:rsidR="002C3A95" w:rsidRPr="00D96D3D">
              <w:rPr>
                <w:b/>
                <w:sz w:val="20"/>
                <w:szCs w:val="20"/>
              </w:rPr>
              <w:t xml:space="preserve"> 2</w:t>
            </w:r>
          </w:p>
        </w:tc>
        <w:tc>
          <w:tcPr>
            <w:tcW w:w="2487" w:type="dxa"/>
            <w:gridSpan w:val="3"/>
            <w:tcBorders>
              <w:top w:val="single" w:sz="4" w:space="0" w:color="auto"/>
              <w:right w:val="single" w:sz="4" w:space="0" w:color="auto"/>
            </w:tcBorders>
          </w:tcPr>
          <w:p w:rsidR="002C3A95" w:rsidRPr="00D96D3D" w:rsidRDefault="00C63B49" w:rsidP="002C3A95">
            <w:pPr>
              <w:jc w:val="center"/>
              <w:rPr>
                <w:b/>
                <w:sz w:val="20"/>
                <w:szCs w:val="20"/>
              </w:rPr>
            </w:pPr>
            <w:r w:rsidRPr="00D96D3D">
              <w:rPr>
                <w:b/>
                <w:sz w:val="20"/>
                <w:szCs w:val="20"/>
              </w:rPr>
              <w:t>Klas</w:t>
            </w:r>
            <w:r w:rsidR="002C3A95" w:rsidRPr="00D96D3D">
              <w:rPr>
                <w:b/>
                <w:sz w:val="20"/>
                <w:szCs w:val="20"/>
              </w:rPr>
              <w:t xml:space="preserve"> 3/ </w:t>
            </w:r>
          </w:p>
          <w:p w:rsidR="002C3A95" w:rsidRPr="00D96D3D" w:rsidRDefault="000A31C4" w:rsidP="002C3A95">
            <w:pPr>
              <w:jc w:val="center"/>
              <w:rPr>
                <w:b/>
                <w:sz w:val="20"/>
                <w:szCs w:val="20"/>
              </w:rPr>
            </w:pPr>
            <w:r>
              <w:rPr>
                <w:b/>
                <w:sz w:val="20"/>
                <w:szCs w:val="20"/>
              </w:rPr>
              <w:t>Grade</w:t>
            </w:r>
            <w:r w:rsidR="002C3A95" w:rsidRPr="00D96D3D">
              <w:rPr>
                <w:b/>
                <w:sz w:val="20"/>
                <w:szCs w:val="20"/>
              </w:rPr>
              <w:t xml:space="preserve"> 3</w:t>
            </w:r>
          </w:p>
        </w:tc>
        <w:tc>
          <w:tcPr>
            <w:tcW w:w="783" w:type="dxa"/>
            <w:tcBorders>
              <w:top w:val="single" w:sz="4" w:space="0" w:color="auto"/>
              <w:left w:val="single" w:sz="4" w:space="0" w:color="auto"/>
              <w:bottom w:val="nil"/>
              <w:right w:val="single" w:sz="4" w:space="0" w:color="auto"/>
            </w:tcBorders>
          </w:tcPr>
          <w:p w:rsidR="002C3A95" w:rsidRPr="00D96D3D" w:rsidRDefault="002C3A95" w:rsidP="002C3A95">
            <w:pPr>
              <w:rPr>
                <w:b/>
                <w:sz w:val="20"/>
                <w:szCs w:val="20"/>
              </w:rPr>
            </w:pPr>
          </w:p>
        </w:tc>
      </w:tr>
      <w:tr w:rsidR="002C3A95" w:rsidRPr="00D96D3D" w:rsidTr="00D96D3D">
        <w:tc>
          <w:tcPr>
            <w:tcW w:w="1439" w:type="dxa"/>
            <w:tcBorders>
              <w:top w:val="nil"/>
              <w:left w:val="single" w:sz="4" w:space="0" w:color="auto"/>
              <w:bottom w:val="nil"/>
              <w:right w:val="single" w:sz="4" w:space="0" w:color="auto"/>
            </w:tcBorders>
          </w:tcPr>
          <w:p w:rsidR="002C3A95" w:rsidRPr="00D96D3D" w:rsidRDefault="002C3A95" w:rsidP="002934E5">
            <w:pPr>
              <w:rPr>
                <w:b/>
                <w:sz w:val="20"/>
                <w:szCs w:val="20"/>
              </w:rPr>
            </w:pPr>
            <w:r w:rsidRPr="00D96D3D">
              <w:rPr>
                <w:b/>
                <w:sz w:val="20"/>
                <w:szCs w:val="20"/>
              </w:rPr>
              <w:t>District/</w:t>
            </w:r>
          </w:p>
        </w:tc>
        <w:tc>
          <w:tcPr>
            <w:tcW w:w="1073" w:type="dxa"/>
            <w:tcBorders>
              <w:top w:val="single" w:sz="4" w:space="0" w:color="auto"/>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Aant.lln/</w:t>
            </w:r>
          </w:p>
        </w:tc>
        <w:tc>
          <w:tcPr>
            <w:tcW w:w="1490" w:type="dxa"/>
            <w:gridSpan w:val="2"/>
            <w:tcBorders>
              <w:top w:val="single" w:sz="4" w:space="0" w:color="auto"/>
              <w:left w:val="single" w:sz="4" w:space="0" w:color="auto"/>
              <w:bottom w:val="nil"/>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Zittenblijvers/</w:t>
            </w:r>
          </w:p>
        </w:tc>
        <w:tc>
          <w:tcPr>
            <w:tcW w:w="1073" w:type="dxa"/>
            <w:tcBorders>
              <w:top w:val="single" w:sz="4" w:space="0" w:color="auto"/>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Aant.lln/</w:t>
            </w:r>
          </w:p>
        </w:tc>
        <w:tc>
          <w:tcPr>
            <w:tcW w:w="1492" w:type="dxa"/>
            <w:gridSpan w:val="2"/>
            <w:tcBorders>
              <w:top w:val="single" w:sz="4" w:space="0" w:color="auto"/>
              <w:left w:val="single" w:sz="4" w:space="0" w:color="auto"/>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Zittenblijvers/</w:t>
            </w:r>
          </w:p>
        </w:tc>
        <w:tc>
          <w:tcPr>
            <w:tcW w:w="995" w:type="dxa"/>
            <w:tcBorders>
              <w:top w:val="single" w:sz="4" w:space="0" w:color="auto"/>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Aant.lln/</w:t>
            </w:r>
          </w:p>
        </w:tc>
        <w:tc>
          <w:tcPr>
            <w:tcW w:w="1492" w:type="dxa"/>
            <w:gridSpan w:val="2"/>
            <w:tcBorders>
              <w:top w:val="single" w:sz="4" w:space="0" w:color="auto"/>
              <w:left w:val="single" w:sz="4" w:space="0" w:color="auto"/>
              <w:bottom w:val="nil"/>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Zittenblijvers/</w:t>
            </w:r>
          </w:p>
        </w:tc>
        <w:tc>
          <w:tcPr>
            <w:tcW w:w="783"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sz w:val="20"/>
                <w:szCs w:val="20"/>
              </w:rPr>
              <w:t>Resp</w:t>
            </w:r>
          </w:p>
        </w:tc>
      </w:tr>
      <w:tr w:rsidR="002C3A95" w:rsidRPr="00D96D3D" w:rsidTr="00D96D3D">
        <w:tc>
          <w:tcPr>
            <w:tcW w:w="1439" w:type="dxa"/>
            <w:tcBorders>
              <w:top w:val="nil"/>
              <w:left w:val="single" w:sz="4" w:space="0" w:color="auto"/>
              <w:bottom w:val="nil"/>
              <w:right w:val="single" w:sz="4" w:space="0" w:color="auto"/>
            </w:tcBorders>
          </w:tcPr>
          <w:p w:rsidR="002C3A95" w:rsidRPr="00D96D3D" w:rsidRDefault="002C3A95" w:rsidP="002934E5">
            <w:pPr>
              <w:rPr>
                <w:b/>
                <w:sz w:val="20"/>
                <w:szCs w:val="20"/>
              </w:rPr>
            </w:pPr>
            <w:r w:rsidRPr="00D96D3D">
              <w:rPr>
                <w:b/>
                <w:sz w:val="20"/>
                <w:szCs w:val="20"/>
              </w:rPr>
              <w:t>District</w:t>
            </w:r>
          </w:p>
        </w:tc>
        <w:tc>
          <w:tcPr>
            <w:tcW w:w="1073"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Pupils</w:t>
            </w:r>
          </w:p>
        </w:tc>
        <w:tc>
          <w:tcPr>
            <w:tcW w:w="1490" w:type="dxa"/>
            <w:gridSpan w:val="2"/>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r w:rsidRPr="00D96D3D">
              <w:rPr>
                <w:b/>
                <w:color w:val="000000"/>
                <w:sz w:val="20"/>
                <w:szCs w:val="20"/>
              </w:rPr>
              <w:t>Repeaters</w:t>
            </w:r>
          </w:p>
        </w:tc>
        <w:tc>
          <w:tcPr>
            <w:tcW w:w="1073"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Pupils</w:t>
            </w:r>
          </w:p>
        </w:tc>
        <w:tc>
          <w:tcPr>
            <w:tcW w:w="1492" w:type="dxa"/>
            <w:gridSpan w:val="2"/>
            <w:tcBorders>
              <w:left w:val="single" w:sz="4" w:space="0" w:color="auto"/>
              <w:bottom w:val="single" w:sz="4" w:space="0" w:color="auto"/>
              <w:right w:val="single" w:sz="4" w:space="0" w:color="auto"/>
            </w:tcBorders>
          </w:tcPr>
          <w:p w:rsidR="002C3A95" w:rsidRPr="00D96D3D" w:rsidRDefault="002C3A95" w:rsidP="002C3A95">
            <w:pPr>
              <w:jc w:val="center"/>
              <w:rPr>
                <w:b/>
                <w:sz w:val="20"/>
                <w:szCs w:val="20"/>
              </w:rPr>
            </w:pPr>
            <w:r w:rsidRPr="00D96D3D">
              <w:rPr>
                <w:b/>
                <w:color w:val="000000"/>
                <w:sz w:val="20"/>
                <w:szCs w:val="20"/>
              </w:rPr>
              <w:t>Repeaters</w:t>
            </w:r>
          </w:p>
        </w:tc>
        <w:tc>
          <w:tcPr>
            <w:tcW w:w="995"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Pupils</w:t>
            </w:r>
          </w:p>
        </w:tc>
        <w:tc>
          <w:tcPr>
            <w:tcW w:w="1492" w:type="dxa"/>
            <w:gridSpan w:val="2"/>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r w:rsidRPr="00D96D3D">
              <w:rPr>
                <w:b/>
                <w:color w:val="000000"/>
                <w:sz w:val="20"/>
                <w:szCs w:val="20"/>
              </w:rPr>
              <w:t>Repeaters</w:t>
            </w:r>
          </w:p>
        </w:tc>
        <w:tc>
          <w:tcPr>
            <w:tcW w:w="783"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sz w:val="20"/>
                <w:szCs w:val="20"/>
              </w:rPr>
              <w:t>School</w:t>
            </w:r>
          </w:p>
        </w:tc>
      </w:tr>
      <w:tr w:rsidR="002C3A95" w:rsidRPr="00D96D3D" w:rsidTr="00D96D3D">
        <w:trPr>
          <w:trHeight w:val="152"/>
        </w:trPr>
        <w:tc>
          <w:tcPr>
            <w:tcW w:w="1439" w:type="dxa"/>
            <w:tcBorders>
              <w:top w:val="nil"/>
              <w:left w:val="single" w:sz="4" w:space="0" w:color="auto"/>
              <w:bottom w:val="single" w:sz="4" w:space="0" w:color="auto"/>
              <w:right w:val="single" w:sz="4" w:space="0" w:color="auto"/>
            </w:tcBorders>
          </w:tcPr>
          <w:p w:rsidR="002C3A95" w:rsidRPr="00D96D3D" w:rsidRDefault="002C3A95" w:rsidP="002934E5">
            <w:pPr>
              <w:rPr>
                <w:b/>
                <w:sz w:val="20"/>
                <w:szCs w:val="20"/>
              </w:rPr>
            </w:pPr>
          </w:p>
        </w:tc>
        <w:tc>
          <w:tcPr>
            <w:tcW w:w="1073" w:type="dxa"/>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p>
        </w:tc>
        <w:tc>
          <w:tcPr>
            <w:tcW w:w="855" w:type="dxa"/>
            <w:tcBorders>
              <w:top w:val="single" w:sz="4" w:space="0" w:color="auto"/>
              <w:left w:val="single" w:sz="4" w:space="0" w:color="auto"/>
              <w:bottom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Abs.</w:t>
            </w:r>
          </w:p>
        </w:tc>
        <w:tc>
          <w:tcPr>
            <w:tcW w:w="635" w:type="dxa"/>
            <w:tcBorders>
              <w:top w:val="single" w:sz="4" w:space="0" w:color="auto"/>
              <w:bottom w:val="single" w:sz="4" w:space="0" w:color="auto"/>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in %</w:t>
            </w:r>
          </w:p>
        </w:tc>
        <w:tc>
          <w:tcPr>
            <w:tcW w:w="1073" w:type="dxa"/>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p>
        </w:tc>
        <w:tc>
          <w:tcPr>
            <w:tcW w:w="857" w:type="dxa"/>
            <w:tcBorders>
              <w:top w:val="single" w:sz="4" w:space="0" w:color="auto"/>
              <w:left w:val="single" w:sz="4" w:space="0" w:color="auto"/>
              <w:bottom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Abs.</w:t>
            </w:r>
          </w:p>
        </w:tc>
        <w:tc>
          <w:tcPr>
            <w:tcW w:w="635" w:type="dxa"/>
            <w:tcBorders>
              <w:top w:val="single" w:sz="4" w:space="0" w:color="auto"/>
              <w:bottom w:val="single" w:sz="4" w:space="0" w:color="auto"/>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in %</w:t>
            </w:r>
          </w:p>
        </w:tc>
        <w:tc>
          <w:tcPr>
            <w:tcW w:w="995" w:type="dxa"/>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p>
        </w:tc>
        <w:tc>
          <w:tcPr>
            <w:tcW w:w="857" w:type="dxa"/>
            <w:tcBorders>
              <w:top w:val="single" w:sz="4" w:space="0" w:color="auto"/>
              <w:left w:val="single" w:sz="4" w:space="0" w:color="auto"/>
              <w:bottom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Abs.</w:t>
            </w:r>
          </w:p>
        </w:tc>
        <w:tc>
          <w:tcPr>
            <w:tcW w:w="635" w:type="dxa"/>
            <w:tcBorders>
              <w:top w:val="single" w:sz="4" w:space="0" w:color="auto"/>
              <w:bottom w:val="single" w:sz="4" w:space="0" w:color="auto"/>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in %</w:t>
            </w:r>
          </w:p>
        </w:tc>
        <w:tc>
          <w:tcPr>
            <w:tcW w:w="783" w:type="dxa"/>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p>
        </w:tc>
      </w:tr>
      <w:tr w:rsidR="002C3A95" w:rsidRPr="00D96D3D" w:rsidTr="00D96D3D">
        <w:trPr>
          <w:trHeight w:val="152"/>
        </w:trPr>
        <w:tc>
          <w:tcPr>
            <w:tcW w:w="1439" w:type="dxa"/>
            <w:tcBorders>
              <w:top w:val="single" w:sz="4" w:space="0" w:color="auto"/>
              <w:left w:val="single" w:sz="4" w:space="0" w:color="auto"/>
              <w:bottom w:val="nil"/>
              <w:right w:val="single" w:sz="4" w:space="0" w:color="auto"/>
            </w:tcBorders>
          </w:tcPr>
          <w:p w:rsidR="002C3A95" w:rsidRPr="00D96D3D" w:rsidRDefault="002C3A95" w:rsidP="002934E5">
            <w:pPr>
              <w:rPr>
                <w:sz w:val="20"/>
                <w:szCs w:val="20"/>
              </w:rPr>
            </w:pPr>
          </w:p>
        </w:tc>
        <w:tc>
          <w:tcPr>
            <w:tcW w:w="1073" w:type="dxa"/>
            <w:tcBorders>
              <w:top w:val="single" w:sz="4" w:space="0" w:color="auto"/>
              <w:left w:val="single" w:sz="4" w:space="0" w:color="auto"/>
              <w:bottom w:val="nil"/>
              <w:right w:val="single" w:sz="4" w:space="0" w:color="auto"/>
            </w:tcBorders>
          </w:tcPr>
          <w:p w:rsidR="002C3A95" w:rsidRPr="00D96D3D" w:rsidRDefault="002C3A95" w:rsidP="002C3A95">
            <w:pPr>
              <w:rPr>
                <w:sz w:val="20"/>
                <w:szCs w:val="20"/>
              </w:rPr>
            </w:pPr>
          </w:p>
        </w:tc>
        <w:tc>
          <w:tcPr>
            <w:tcW w:w="855" w:type="dxa"/>
            <w:tcBorders>
              <w:top w:val="single" w:sz="4" w:space="0" w:color="auto"/>
              <w:left w:val="single" w:sz="4" w:space="0" w:color="auto"/>
              <w:bottom w:val="nil"/>
              <w:right w:val="single" w:sz="4" w:space="0" w:color="auto"/>
            </w:tcBorders>
            <w:vAlign w:val="bottom"/>
          </w:tcPr>
          <w:p w:rsidR="002C3A95" w:rsidRPr="00D96D3D" w:rsidRDefault="002C3A95" w:rsidP="002C3A95">
            <w:pPr>
              <w:rPr>
                <w:color w:val="000000"/>
                <w:sz w:val="20"/>
                <w:szCs w:val="20"/>
              </w:rPr>
            </w:pPr>
          </w:p>
        </w:tc>
        <w:tc>
          <w:tcPr>
            <w:tcW w:w="635" w:type="dxa"/>
            <w:tcBorders>
              <w:top w:val="single" w:sz="4" w:space="0" w:color="auto"/>
              <w:left w:val="single" w:sz="4" w:space="0" w:color="auto"/>
              <w:bottom w:val="nil"/>
              <w:right w:val="single" w:sz="4" w:space="0" w:color="auto"/>
            </w:tcBorders>
            <w:vAlign w:val="bottom"/>
          </w:tcPr>
          <w:p w:rsidR="002C3A95" w:rsidRPr="00D96D3D" w:rsidRDefault="002C3A95" w:rsidP="002C3A95">
            <w:pPr>
              <w:rPr>
                <w:color w:val="000000"/>
                <w:sz w:val="20"/>
                <w:szCs w:val="20"/>
              </w:rPr>
            </w:pPr>
          </w:p>
        </w:tc>
        <w:tc>
          <w:tcPr>
            <w:tcW w:w="1073" w:type="dxa"/>
            <w:tcBorders>
              <w:top w:val="single" w:sz="4" w:space="0" w:color="auto"/>
              <w:left w:val="single" w:sz="4" w:space="0" w:color="auto"/>
              <w:bottom w:val="nil"/>
              <w:right w:val="single" w:sz="4" w:space="0" w:color="auto"/>
            </w:tcBorders>
          </w:tcPr>
          <w:p w:rsidR="002C3A95" w:rsidRPr="00D96D3D" w:rsidRDefault="002C3A95" w:rsidP="002C3A95">
            <w:pPr>
              <w:rPr>
                <w:sz w:val="20"/>
                <w:szCs w:val="20"/>
              </w:rPr>
            </w:pPr>
          </w:p>
        </w:tc>
        <w:tc>
          <w:tcPr>
            <w:tcW w:w="857" w:type="dxa"/>
            <w:tcBorders>
              <w:top w:val="single" w:sz="4" w:space="0" w:color="auto"/>
              <w:left w:val="single" w:sz="4" w:space="0" w:color="auto"/>
              <w:bottom w:val="nil"/>
              <w:right w:val="single" w:sz="4" w:space="0" w:color="auto"/>
            </w:tcBorders>
            <w:vAlign w:val="bottom"/>
          </w:tcPr>
          <w:p w:rsidR="002C3A95" w:rsidRPr="00D96D3D" w:rsidRDefault="002C3A95" w:rsidP="002C3A95">
            <w:pPr>
              <w:rPr>
                <w:color w:val="000000"/>
                <w:sz w:val="20"/>
                <w:szCs w:val="20"/>
              </w:rPr>
            </w:pPr>
          </w:p>
        </w:tc>
        <w:tc>
          <w:tcPr>
            <w:tcW w:w="635" w:type="dxa"/>
            <w:tcBorders>
              <w:top w:val="single" w:sz="4" w:space="0" w:color="auto"/>
              <w:left w:val="single" w:sz="4" w:space="0" w:color="auto"/>
              <w:bottom w:val="nil"/>
              <w:right w:val="single" w:sz="4" w:space="0" w:color="auto"/>
            </w:tcBorders>
            <w:vAlign w:val="bottom"/>
          </w:tcPr>
          <w:p w:rsidR="002C3A95" w:rsidRPr="00D96D3D" w:rsidRDefault="002C3A95" w:rsidP="002C3A95">
            <w:pPr>
              <w:rPr>
                <w:color w:val="000000"/>
                <w:sz w:val="20"/>
                <w:szCs w:val="20"/>
              </w:rPr>
            </w:pPr>
          </w:p>
        </w:tc>
        <w:tc>
          <w:tcPr>
            <w:tcW w:w="995" w:type="dxa"/>
            <w:tcBorders>
              <w:top w:val="single" w:sz="4" w:space="0" w:color="auto"/>
              <w:left w:val="single" w:sz="4" w:space="0" w:color="auto"/>
              <w:bottom w:val="nil"/>
              <w:right w:val="single" w:sz="4" w:space="0" w:color="auto"/>
            </w:tcBorders>
          </w:tcPr>
          <w:p w:rsidR="002C3A95" w:rsidRPr="00D96D3D" w:rsidRDefault="002C3A95" w:rsidP="002C3A95">
            <w:pPr>
              <w:rPr>
                <w:sz w:val="20"/>
                <w:szCs w:val="20"/>
              </w:rPr>
            </w:pPr>
          </w:p>
        </w:tc>
        <w:tc>
          <w:tcPr>
            <w:tcW w:w="857" w:type="dxa"/>
            <w:tcBorders>
              <w:top w:val="single" w:sz="4" w:space="0" w:color="auto"/>
              <w:left w:val="single" w:sz="4" w:space="0" w:color="auto"/>
              <w:bottom w:val="nil"/>
              <w:right w:val="single" w:sz="4" w:space="0" w:color="auto"/>
            </w:tcBorders>
            <w:vAlign w:val="bottom"/>
          </w:tcPr>
          <w:p w:rsidR="002C3A95" w:rsidRPr="00D96D3D" w:rsidRDefault="002C3A95" w:rsidP="002C3A95">
            <w:pPr>
              <w:rPr>
                <w:color w:val="000000"/>
                <w:sz w:val="20"/>
                <w:szCs w:val="20"/>
              </w:rPr>
            </w:pPr>
          </w:p>
        </w:tc>
        <w:tc>
          <w:tcPr>
            <w:tcW w:w="635" w:type="dxa"/>
            <w:tcBorders>
              <w:top w:val="single" w:sz="4" w:space="0" w:color="auto"/>
              <w:left w:val="single" w:sz="4" w:space="0" w:color="auto"/>
              <w:bottom w:val="nil"/>
              <w:right w:val="single" w:sz="4" w:space="0" w:color="auto"/>
            </w:tcBorders>
            <w:vAlign w:val="bottom"/>
          </w:tcPr>
          <w:p w:rsidR="002C3A95" w:rsidRPr="00D96D3D" w:rsidRDefault="002C3A95" w:rsidP="002C3A95">
            <w:pPr>
              <w:rPr>
                <w:color w:val="000000"/>
                <w:sz w:val="20"/>
                <w:szCs w:val="20"/>
              </w:rPr>
            </w:pPr>
          </w:p>
        </w:tc>
        <w:tc>
          <w:tcPr>
            <w:tcW w:w="783" w:type="dxa"/>
            <w:tcBorders>
              <w:top w:val="single" w:sz="4" w:space="0" w:color="auto"/>
              <w:left w:val="single" w:sz="4" w:space="0" w:color="auto"/>
              <w:bottom w:val="nil"/>
              <w:right w:val="single" w:sz="4" w:space="0" w:color="auto"/>
            </w:tcBorders>
          </w:tcPr>
          <w:p w:rsidR="002C3A95" w:rsidRPr="00D96D3D" w:rsidRDefault="002C3A95" w:rsidP="002C3A95">
            <w:pPr>
              <w:rPr>
                <w:sz w:val="20"/>
                <w:szCs w:val="20"/>
              </w:rPr>
            </w:pP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Paramaribo</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4,519</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623</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13.8</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4,231</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418</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9.9</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4,167</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587</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14.1</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118</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CC134B">
            <w:pPr>
              <w:rPr>
                <w:b/>
                <w:sz w:val="20"/>
                <w:szCs w:val="20"/>
              </w:rPr>
            </w:pPr>
            <w:r w:rsidRPr="00D96D3D">
              <w:rPr>
                <w:b/>
                <w:sz w:val="20"/>
                <w:szCs w:val="20"/>
              </w:rPr>
              <w:t>Wanica</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2,940</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488</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16.6</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2,741</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337</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12.3</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2,879</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539</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18.7</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57</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Nickerie</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518</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56</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10.8</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456</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19</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4.2</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512</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66</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12.9</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25</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Coronie</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52</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11.5</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52</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9</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17.3</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54</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3.7</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4</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Saramacca</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222</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35</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15.8</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239</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29</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12.1</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252</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37</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14.7</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13</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Commewijne</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603</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59</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9.8</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489</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14</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2.9</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575</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65</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11.3</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23</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Marowijne</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522</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102</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19.5</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475</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66</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13.9</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445</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98</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22.0</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21</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Para</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628</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115</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18.3</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617</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109</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17.7</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670</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148</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22.1</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19</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Brokopondo</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443</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128</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28.9</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402</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109</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27.1</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457</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121</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26.5</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16</w:t>
            </w:r>
          </w:p>
        </w:tc>
      </w:tr>
      <w:tr w:rsidR="009C513D" w:rsidRPr="00D96D3D" w:rsidTr="00D96D3D">
        <w:trPr>
          <w:trHeight w:val="288"/>
        </w:trPr>
        <w:tc>
          <w:tcPr>
            <w:tcW w:w="1439" w:type="dxa"/>
            <w:tcBorders>
              <w:top w:val="nil"/>
              <w:left w:val="single" w:sz="4" w:space="0" w:color="auto"/>
              <w:bottom w:val="single" w:sz="4" w:space="0" w:color="auto"/>
              <w:right w:val="single" w:sz="4" w:space="0" w:color="auto"/>
            </w:tcBorders>
          </w:tcPr>
          <w:p w:rsidR="009C513D" w:rsidRPr="00D96D3D" w:rsidRDefault="009C513D" w:rsidP="002934E5">
            <w:pPr>
              <w:rPr>
                <w:b/>
                <w:sz w:val="20"/>
                <w:szCs w:val="20"/>
              </w:rPr>
            </w:pPr>
            <w:r w:rsidRPr="00D96D3D">
              <w:rPr>
                <w:b/>
                <w:sz w:val="20"/>
                <w:szCs w:val="20"/>
              </w:rPr>
              <w:t>Sipaliwini</w:t>
            </w:r>
          </w:p>
        </w:tc>
        <w:tc>
          <w:tcPr>
            <w:tcW w:w="1073"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963</w:t>
            </w:r>
          </w:p>
        </w:tc>
        <w:tc>
          <w:tcPr>
            <w:tcW w:w="85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266</w:t>
            </w:r>
          </w:p>
        </w:tc>
        <w:tc>
          <w:tcPr>
            <w:tcW w:w="63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27.6</w:t>
            </w:r>
          </w:p>
        </w:tc>
        <w:tc>
          <w:tcPr>
            <w:tcW w:w="1073"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877</w:t>
            </w:r>
          </w:p>
        </w:tc>
        <w:tc>
          <w:tcPr>
            <w:tcW w:w="857"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200</w:t>
            </w:r>
          </w:p>
        </w:tc>
        <w:tc>
          <w:tcPr>
            <w:tcW w:w="63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22.8</w:t>
            </w:r>
          </w:p>
        </w:tc>
        <w:tc>
          <w:tcPr>
            <w:tcW w:w="99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971</w:t>
            </w:r>
          </w:p>
        </w:tc>
        <w:tc>
          <w:tcPr>
            <w:tcW w:w="857"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301</w:t>
            </w:r>
          </w:p>
        </w:tc>
        <w:tc>
          <w:tcPr>
            <w:tcW w:w="63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31.0</w:t>
            </w:r>
          </w:p>
        </w:tc>
        <w:tc>
          <w:tcPr>
            <w:tcW w:w="783" w:type="dxa"/>
            <w:tcBorders>
              <w:top w:val="nil"/>
              <w:left w:val="single" w:sz="4" w:space="0" w:color="auto"/>
              <w:bottom w:val="single" w:sz="4" w:space="0" w:color="auto"/>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49</w:t>
            </w:r>
          </w:p>
        </w:tc>
      </w:tr>
      <w:tr w:rsidR="009C513D" w:rsidRPr="00D96D3D" w:rsidTr="00D96D3D">
        <w:trPr>
          <w:trHeight w:val="317"/>
        </w:trPr>
        <w:tc>
          <w:tcPr>
            <w:tcW w:w="1439" w:type="dxa"/>
            <w:tcBorders>
              <w:top w:val="single" w:sz="4" w:space="0" w:color="auto"/>
              <w:left w:val="single" w:sz="4" w:space="0" w:color="auto"/>
              <w:bottom w:val="single" w:sz="4" w:space="0" w:color="auto"/>
              <w:right w:val="single" w:sz="4" w:space="0" w:color="auto"/>
            </w:tcBorders>
            <w:vAlign w:val="center"/>
          </w:tcPr>
          <w:p w:rsidR="009C513D" w:rsidRPr="00D96D3D" w:rsidRDefault="009C513D" w:rsidP="00D67780">
            <w:pPr>
              <w:jc w:val="right"/>
              <w:rPr>
                <w:b/>
                <w:sz w:val="20"/>
                <w:szCs w:val="20"/>
              </w:rPr>
            </w:pPr>
            <w:r w:rsidRPr="00D96D3D">
              <w:rPr>
                <w:b/>
                <w:sz w:val="20"/>
                <w:szCs w:val="20"/>
              </w:rPr>
              <w:t>Totaal/ Total</w:t>
            </w:r>
          </w:p>
        </w:tc>
        <w:tc>
          <w:tcPr>
            <w:tcW w:w="1073" w:type="dxa"/>
            <w:tcBorders>
              <w:top w:val="single" w:sz="4" w:space="0" w:color="auto"/>
              <w:left w:val="single" w:sz="4" w:space="0" w:color="auto"/>
              <w:bottom w:val="single" w:sz="4" w:space="0" w:color="auto"/>
              <w:right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11,410</w:t>
            </w:r>
          </w:p>
        </w:tc>
        <w:tc>
          <w:tcPr>
            <w:tcW w:w="855" w:type="dxa"/>
            <w:tcBorders>
              <w:top w:val="single" w:sz="4" w:space="0" w:color="auto"/>
              <w:left w:val="single" w:sz="4" w:space="0" w:color="auto"/>
              <w:bottom w:val="single" w:sz="4" w:space="0" w:color="auto"/>
              <w:right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1,878</w:t>
            </w:r>
          </w:p>
        </w:tc>
        <w:tc>
          <w:tcPr>
            <w:tcW w:w="635" w:type="dxa"/>
            <w:tcBorders>
              <w:top w:val="single" w:sz="4" w:space="0" w:color="auto"/>
              <w:left w:val="single" w:sz="4" w:space="0" w:color="auto"/>
              <w:bottom w:val="single" w:sz="4" w:space="0" w:color="auto"/>
              <w:right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16.5</w:t>
            </w:r>
          </w:p>
        </w:tc>
        <w:tc>
          <w:tcPr>
            <w:tcW w:w="1073" w:type="dxa"/>
            <w:tcBorders>
              <w:top w:val="single" w:sz="4" w:space="0" w:color="auto"/>
              <w:left w:val="single" w:sz="4" w:space="0" w:color="auto"/>
              <w:bottom w:val="single" w:sz="4" w:space="0" w:color="auto"/>
              <w:right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10,579</w:t>
            </w:r>
          </w:p>
        </w:tc>
        <w:tc>
          <w:tcPr>
            <w:tcW w:w="857" w:type="dxa"/>
            <w:tcBorders>
              <w:top w:val="single" w:sz="4" w:space="0" w:color="auto"/>
              <w:left w:val="single" w:sz="4" w:space="0" w:color="auto"/>
              <w:bottom w:val="single" w:sz="4" w:space="0" w:color="auto"/>
              <w:right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1,310</w:t>
            </w:r>
          </w:p>
        </w:tc>
        <w:tc>
          <w:tcPr>
            <w:tcW w:w="635" w:type="dxa"/>
            <w:tcBorders>
              <w:top w:val="single" w:sz="4" w:space="0" w:color="auto"/>
              <w:left w:val="single" w:sz="4" w:space="0" w:color="auto"/>
              <w:bottom w:val="single" w:sz="4" w:space="0" w:color="auto"/>
              <w:right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12.4</w:t>
            </w:r>
          </w:p>
        </w:tc>
        <w:tc>
          <w:tcPr>
            <w:tcW w:w="995" w:type="dxa"/>
            <w:tcBorders>
              <w:top w:val="single" w:sz="4" w:space="0" w:color="auto"/>
              <w:left w:val="single" w:sz="4" w:space="0" w:color="auto"/>
              <w:bottom w:val="single" w:sz="4" w:space="0" w:color="auto"/>
              <w:right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10,982</w:t>
            </w:r>
          </w:p>
        </w:tc>
        <w:tc>
          <w:tcPr>
            <w:tcW w:w="857" w:type="dxa"/>
            <w:tcBorders>
              <w:top w:val="single" w:sz="4" w:space="0" w:color="auto"/>
              <w:left w:val="single" w:sz="4" w:space="0" w:color="auto"/>
              <w:bottom w:val="single" w:sz="4" w:space="0" w:color="auto"/>
              <w:right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1,964</w:t>
            </w:r>
          </w:p>
        </w:tc>
        <w:tc>
          <w:tcPr>
            <w:tcW w:w="635" w:type="dxa"/>
            <w:tcBorders>
              <w:top w:val="single" w:sz="4" w:space="0" w:color="auto"/>
              <w:left w:val="single" w:sz="4" w:space="0" w:color="auto"/>
              <w:bottom w:val="single" w:sz="4" w:space="0" w:color="auto"/>
              <w:right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17.9</w:t>
            </w:r>
          </w:p>
        </w:tc>
        <w:tc>
          <w:tcPr>
            <w:tcW w:w="783" w:type="dxa"/>
            <w:tcBorders>
              <w:top w:val="single" w:sz="4" w:space="0" w:color="auto"/>
              <w:left w:val="single" w:sz="4" w:space="0" w:color="auto"/>
              <w:bottom w:val="single" w:sz="4" w:space="0" w:color="auto"/>
              <w:right w:val="single" w:sz="4" w:space="0" w:color="auto"/>
            </w:tcBorders>
            <w:vAlign w:val="bottom"/>
          </w:tcPr>
          <w:p w:rsidR="009C513D" w:rsidRPr="009C513D" w:rsidRDefault="009C513D" w:rsidP="009B6839">
            <w:pPr>
              <w:jc w:val="center"/>
              <w:rPr>
                <w:bCs/>
                <w:color w:val="000000"/>
                <w:sz w:val="20"/>
                <w:szCs w:val="20"/>
              </w:rPr>
            </w:pPr>
            <w:r w:rsidRPr="009C513D">
              <w:rPr>
                <w:bCs/>
                <w:color w:val="000000"/>
                <w:sz w:val="20"/>
                <w:szCs w:val="20"/>
              </w:rPr>
              <w:t>345</w:t>
            </w:r>
          </w:p>
        </w:tc>
      </w:tr>
      <w:tr w:rsidR="009B01E8" w:rsidRPr="00D96D3D">
        <w:trPr>
          <w:trHeight w:val="152"/>
        </w:trPr>
        <w:tc>
          <w:tcPr>
            <w:tcW w:w="9837" w:type="dxa"/>
            <w:gridSpan w:val="11"/>
            <w:tcBorders>
              <w:top w:val="single" w:sz="4" w:space="0" w:color="auto"/>
              <w:left w:val="single" w:sz="4" w:space="0" w:color="auto"/>
              <w:bottom w:val="single" w:sz="4" w:space="0" w:color="auto"/>
              <w:right w:val="single" w:sz="4" w:space="0" w:color="auto"/>
            </w:tcBorders>
          </w:tcPr>
          <w:p w:rsidR="009B01E8" w:rsidRPr="00D96D3D" w:rsidRDefault="009B01E8">
            <w:pPr>
              <w:jc w:val="right"/>
              <w:rPr>
                <w:color w:val="000000"/>
                <w:sz w:val="20"/>
                <w:szCs w:val="20"/>
              </w:rPr>
            </w:pPr>
          </w:p>
        </w:tc>
      </w:tr>
      <w:tr w:rsidR="002C3A95" w:rsidRPr="00D96D3D" w:rsidTr="00D96D3D">
        <w:trPr>
          <w:trHeight w:val="233"/>
        </w:trPr>
        <w:tc>
          <w:tcPr>
            <w:tcW w:w="1439" w:type="dxa"/>
            <w:tcBorders>
              <w:top w:val="single" w:sz="4" w:space="0" w:color="auto"/>
              <w:left w:val="single" w:sz="4" w:space="0" w:color="auto"/>
              <w:bottom w:val="nil"/>
              <w:right w:val="single" w:sz="4" w:space="0" w:color="auto"/>
            </w:tcBorders>
          </w:tcPr>
          <w:p w:rsidR="002C3A95" w:rsidRPr="00D96D3D" w:rsidRDefault="002C3A95" w:rsidP="002C3A95">
            <w:pPr>
              <w:rPr>
                <w:b/>
                <w:sz w:val="20"/>
                <w:szCs w:val="20"/>
              </w:rPr>
            </w:pPr>
          </w:p>
        </w:tc>
        <w:tc>
          <w:tcPr>
            <w:tcW w:w="2563" w:type="dxa"/>
            <w:gridSpan w:val="3"/>
            <w:tcBorders>
              <w:top w:val="single" w:sz="4" w:space="0" w:color="auto"/>
              <w:left w:val="single" w:sz="4" w:space="0" w:color="auto"/>
            </w:tcBorders>
          </w:tcPr>
          <w:p w:rsidR="002C3A95" w:rsidRPr="00D96D3D" w:rsidRDefault="00C63B49" w:rsidP="002C3A95">
            <w:pPr>
              <w:jc w:val="center"/>
              <w:rPr>
                <w:b/>
                <w:sz w:val="20"/>
                <w:szCs w:val="20"/>
              </w:rPr>
            </w:pPr>
            <w:r w:rsidRPr="00D96D3D">
              <w:rPr>
                <w:b/>
                <w:sz w:val="20"/>
                <w:szCs w:val="20"/>
              </w:rPr>
              <w:t>Klas</w:t>
            </w:r>
            <w:r w:rsidR="002C3A95" w:rsidRPr="00D96D3D">
              <w:rPr>
                <w:b/>
                <w:sz w:val="20"/>
                <w:szCs w:val="20"/>
              </w:rPr>
              <w:t xml:space="preserve">4/ </w:t>
            </w:r>
          </w:p>
          <w:p w:rsidR="002C3A95" w:rsidRPr="00D96D3D" w:rsidRDefault="000A31C4" w:rsidP="002C3A95">
            <w:pPr>
              <w:jc w:val="center"/>
              <w:rPr>
                <w:b/>
                <w:sz w:val="20"/>
                <w:szCs w:val="20"/>
              </w:rPr>
            </w:pPr>
            <w:r>
              <w:rPr>
                <w:b/>
                <w:sz w:val="20"/>
                <w:szCs w:val="20"/>
              </w:rPr>
              <w:t>Grade</w:t>
            </w:r>
            <w:r w:rsidR="002C3A95" w:rsidRPr="00D96D3D">
              <w:rPr>
                <w:b/>
                <w:sz w:val="20"/>
                <w:szCs w:val="20"/>
              </w:rPr>
              <w:t xml:space="preserve"> 4</w:t>
            </w:r>
          </w:p>
        </w:tc>
        <w:tc>
          <w:tcPr>
            <w:tcW w:w="2565" w:type="dxa"/>
            <w:gridSpan w:val="3"/>
            <w:tcBorders>
              <w:top w:val="single" w:sz="4" w:space="0" w:color="auto"/>
            </w:tcBorders>
          </w:tcPr>
          <w:p w:rsidR="002C3A95" w:rsidRPr="00D96D3D" w:rsidRDefault="00C63B49" w:rsidP="002C3A95">
            <w:pPr>
              <w:jc w:val="center"/>
              <w:rPr>
                <w:b/>
                <w:sz w:val="20"/>
                <w:szCs w:val="20"/>
              </w:rPr>
            </w:pPr>
            <w:r w:rsidRPr="00D96D3D">
              <w:rPr>
                <w:b/>
                <w:sz w:val="20"/>
                <w:szCs w:val="20"/>
              </w:rPr>
              <w:t>Klas</w:t>
            </w:r>
            <w:r w:rsidR="002C3A95" w:rsidRPr="00D96D3D">
              <w:rPr>
                <w:b/>
                <w:sz w:val="20"/>
                <w:szCs w:val="20"/>
              </w:rPr>
              <w:t xml:space="preserve"> 5/ </w:t>
            </w:r>
          </w:p>
          <w:p w:rsidR="002C3A95" w:rsidRPr="00D96D3D" w:rsidRDefault="000A31C4" w:rsidP="002C3A95">
            <w:pPr>
              <w:jc w:val="center"/>
              <w:rPr>
                <w:b/>
                <w:sz w:val="20"/>
                <w:szCs w:val="20"/>
              </w:rPr>
            </w:pPr>
            <w:r>
              <w:rPr>
                <w:b/>
                <w:sz w:val="20"/>
                <w:szCs w:val="20"/>
              </w:rPr>
              <w:t>Grade</w:t>
            </w:r>
            <w:r w:rsidR="002C3A95" w:rsidRPr="00D96D3D">
              <w:rPr>
                <w:b/>
                <w:sz w:val="20"/>
                <w:szCs w:val="20"/>
              </w:rPr>
              <w:t xml:space="preserve"> 5</w:t>
            </w:r>
          </w:p>
        </w:tc>
        <w:tc>
          <w:tcPr>
            <w:tcW w:w="2487" w:type="dxa"/>
            <w:gridSpan w:val="3"/>
            <w:tcBorders>
              <w:top w:val="single" w:sz="4" w:space="0" w:color="auto"/>
              <w:right w:val="single" w:sz="4" w:space="0" w:color="auto"/>
            </w:tcBorders>
          </w:tcPr>
          <w:p w:rsidR="002C3A95" w:rsidRPr="00D96D3D" w:rsidRDefault="00C63B49" w:rsidP="002C3A95">
            <w:pPr>
              <w:jc w:val="center"/>
              <w:rPr>
                <w:b/>
                <w:sz w:val="20"/>
                <w:szCs w:val="20"/>
              </w:rPr>
            </w:pPr>
            <w:r w:rsidRPr="00D96D3D">
              <w:rPr>
                <w:b/>
                <w:sz w:val="20"/>
                <w:szCs w:val="20"/>
              </w:rPr>
              <w:t>Klas</w:t>
            </w:r>
            <w:r w:rsidR="002C3A95" w:rsidRPr="00D96D3D">
              <w:rPr>
                <w:b/>
                <w:sz w:val="20"/>
                <w:szCs w:val="20"/>
              </w:rPr>
              <w:t xml:space="preserve"> 6/</w:t>
            </w:r>
          </w:p>
          <w:p w:rsidR="002C3A95" w:rsidRPr="00D96D3D" w:rsidRDefault="000A31C4" w:rsidP="002C3A95">
            <w:pPr>
              <w:jc w:val="center"/>
              <w:rPr>
                <w:b/>
                <w:sz w:val="20"/>
                <w:szCs w:val="20"/>
              </w:rPr>
            </w:pPr>
            <w:r>
              <w:rPr>
                <w:b/>
                <w:sz w:val="20"/>
                <w:szCs w:val="20"/>
              </w:rPr>
              <w:t>Grade</w:t>
            </w:r>
            <w:r w:rsidR="002C3A95" w:rsidRPr="00D96D3D">
              <w:rPr>
                <w:b/>
                <w:sz w:val="20"/>
                <w:szCs w:val="20"/>
              </w:rPr>
              <w:t xml:space="preserve"> 6</w:t>
            </w:r>
          </w:p>
        </w:tc>
        <w:tc>
          <w:tcPr>
            <w:tcW w:w="783" w:type="dxa"/>
            <w:tcBorders>
              <w:top w:val="single" w:sz="4" w:space="0" w:color="auto"/>
              <w:left w:val="single" w:sz="4" w:space="0" w:color="auto"/>
              <w:bottom w:val="nil"/>
              <w:right w:val="single" w:sz="4" w:space="0" w:color="auto"/>
            </w:tcBorders>
          </w:tcPr>
          <w:p w:rsidR="002C3A95" w:rsidRPr="00D96D3D" w:rsidRDefault="002C3A95" w:rsidP="002C3A95">
            <w:pPr>
              <w:rPr>
                <w:b/>
                <w:sz w:val="20"/>
                <w:szCs w:val="20"/>
              </w:rPr>
            </w:pPr>
          </w:p>
        </w:tc>
      </w:tr>
      <w:tr w:rsidR="002C3A95" w:rsidRPr="00D96D3D" w:rsidTr="00D96D3D">
        <w:tc>
          <w:tcPr>
            <w:tcW w:w="1439" w:type="dxa"/>
            <w:tcBorders>
              <w:top w:val="nil"/>
              <w:left w:val="single" w:sz="4" w:space="0" w:color="auto"/>
              <w:bottom w:val="nil"/>
              <w:right w:val="single" w:sz="4" w:space="0" w:color="auto"/>
            </w:tcBorders>
          </w:tcPr>
          <w:p w:rsidR="002C3A95" w:rsidRPr="00D96D3D" w:rsidRDefault="002C3A95" w:rsidP="002934E5">
            <w:pPr>
              <w:rPr>
                <w:b/>
                <w:sz w:val="20"/>
                <w:szCs w:val="20"/>
              </w:rPr>
            </w:pPr>
            <w:r w:rsidRPr="00D96D3D">
              <w:rPr>
                <w:b/>
                <w:sz w:val="20"/>
                <w:szCs w:val="20"/>
              </w:rPr>
              <w:t>District/</w:t>
            </w:r>
          </w:p>
        </w:tc>
        <w:tc>
          <w:tcPr>
            <w:tcW w:w="1073" w:type="dxa"/>
            <w:tcBorders>
              <w:top w:val="single" w:sz="4" w:space="0" w:color="auto"/>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Aant.lln/</w:t>
            </w:r>
          </w:p>
        </w:tc>
        <w:tc>
          <w:tcPr>
            <w:tcW w:w="1490" w:type="dxa"/>
            <w:gridSpan w:val="2"/>
            <w:tcBorders>
              <w:top w:val="single" w:sz="4" w:space="0" w:color="auto"/>
              <w:left w:val="single" w:sz="4" w:space="0" w:color="auto"/>
              <w:bottom w:val="nil"/>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Zittenblijvers/</w:t>
            </w:r>
          </w:p>
        </w:tc>
        <w:tc>
          <w:tcPr>
            <w:tcW w:w="1073" w:type="dxa"/>
            <w:tcBorders>
              <w:top w:val="single" w:sz="4" w:space="0" w:color="auto"/>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Aant.lln/</w:t>
            </w:r>
          </w:p>
        </w:tc>
        <w:tc>
          <w:tcPr>
            <w:tcW w:w="1492" w:type="dxa"/>
            <w:gridSpan w:val="2"/>
            <w:tcBorders>
              <w:top w:val="single" w:sz="4" w:space="0" w:color="auto"/>
              <w:left w:val="single" w:sz="4" w:space="0" w:color="auto"/>
              <w:bottom w:val="nil"/>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Zittenblijvers/</w:t>
            </w:r>
          </w:p>
        </w:tc>
        <w:tc>
          <w:tcPr>
            <w:tcW w:w="995" w:type="dxa"/>
            <w:tcBorders>
              <w:top w:val="single" w:sz="4" w:space="0" w:color="auto"/>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Aant.lln/</w:t>
            </w:r>
          </w:p>
        </w:tc>
        <w:tc>
          <w:tcPr>
            <w:tcW w:w="1492" w:type="dxa"/>
            <w:gridSpan w:val="2"/>
            <w:tcBorders>
              <w:top w:val="single" w:sz="4" w:space="0" w:color="auto"/>
              <w:left w:val="single" w:sz="4" w:space="0" w:color="auto"/>
              <w:bottom w:val="nil"/>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Zittenblijvers/</w:t>
            </w:r>
          </w:p>
        </w:tc>
        <w:tc>
          <w:tcPr>
            <w:tcW w:w="783"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sz w:val="20"/>
                <w:szCs w:val="20"/>
              </w:rPr>
              <w:t>Resp</w:t>
            </w:r>
          </w:p>
        </w:tc>
      </w:tr>
      <w:tr w:rsidR="002C3A95" w:rsidRPr="00D96D3D" w:rsidTr="00D96D3D">
        <w:tc>
          <w:tcPr>
            <w:tcW w:w="1439" w:type="dxa"/>
            <w:tcBorders>
              <w:top w:val="nil"/>
              <w:left w:val="single" w:sz="4" w:space="0" w:color="auto"/>
              <w:bottom w:val="nil"/>
              <w:right w:val="single" w:sz="4" w:space="0" w:color="auto"/>
            </w:tcBorders>
          </w:tcPr>
          <w:p w:rsidR="002C3A95" w:rsidRPr="00D96D3D" w:rsidRDefault="002C3A95" w:rsidP="002934E5">
            <w:pPr>
              <w:rPr>
                <w:b/>
                <w:sz w:val="20"/>
                <w:szCs w:val="20"/>
              </w:rPr>
            </w:pPr>
            <w:r w:rsidRPr="00D96D3D">
              <w:rPr>
                <w:b/>
                <w:sz w:val="20"/>
                <w:szCs w:val="20"/>
              </w:rPr>
              <w:t>District</w:t>
            </w:r>
          </w:p>
        </w:tc>
        <w:tc>
          <w:tcPr>
            <w:tcW w:w="1073"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Pupils</w:t>
            </w:r>
          </w:p>
        </w:tc>
        <w:tc>
          <w:tcPr>
            <w:tcW w:w="1490" w:type="dxa"/>
            <w:gridSpan w:val="2"/>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r w:rsidRPr="00D96D3D">
              <w:rPr>
                <w:b/>
                <w:color w:val="000000"/>
                <w:sz w:val="20"/>
                <w:szCs w:val="20"/>
              </w:rPr>
              <w:t>Repeaters</w:t>
            </w:r>
          </w:p>
        </w:tc>
        <w:tc>
          <w:tcPr>
            <w:tcW w:w="1073"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Pupils</w:t>
            </w:r>
          </w:p>
        </w:tc>
        <w:tc>
          <w:tcPr>
            <w:tcW w:w="1492" w:type="dxa"/>
            <w:gridSpan w:val="2"/>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r w:rsidRPr="00D96D3D">
              <w:rPr>
                <w:b/>
                <w:color w:val="000000"/>
                <w:sz w:val="20"/>
                <w:szCs w:val="20"/>
              </w:rPr>
              <w:t>Repeaters</w:t>
            </w:r>
          </w:p>
        </w:tc>
        <w:tc>
          <w:tcPr>
            <w:tcW w:w="995"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color w:val="000000"/>
                <w:sz w:val="20"/>
                <w:szCs w:val="20"/>
              </w:rPr>
              <w:t>Pupils</w:t>
            </w:r>
          </w:p>
        </w:tc>
        <w:tc>
          <w:tcPr>
            <w:tcW w:w="1492" w:type="dxa"/>
            <w:gridSpan w:val="2"/>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r w:rsidRPr="00D96D3D">
              <w:rPr>
                <w:b/>
                <w:color w:val="000000"/>
                <w:sz w:val="20"/>
                <w:szCs w:val="20"/>
              </w:rPr>
              <w:t>Repeaters</w:t>
            </w:r>
          </w:p>
        </w:tc>
        <w:tc>
          <w:tcPr>
            <w:tcW w:w="783" w:type="dxa"/>
            <w:tcBorders>
              <w:top w:val="nil"/>
              <w:left w:val="single" w:sz="4" w:space="0" w:color="auto"/>
              <w:bottom w:val="nil"/>
              <w:right w:val="single" w:sz="4" w:space="0" w:color="auto"/>
            </w:tcBorders>
          </w:tcPr>
          <w:p w:rsidR="002C3A95" w:rsidRPr="00D96D3D" w:rsidRDefault="002C3A95" w:rsidP="002C3A95">
            <w:pPr>
              <w:jc w:val="center"/>
              <w:rPr>
                <w:b/>
                <w:sz w:val="20"/>
                <w:szCs w:val="20"/>
              </w:rPr>
            </w:pPr>
            <w:r w:rsidRPr="00D96D3D">
              <w:rPr>
                <w:b/>
                <w:sz w:val="20"/>
                <w:szCs w:val="20"/>
              </w:rPr>
              <w:t>School</w:t>
            </w:r>
          </w:p>
        </w:tc>
      </w:tr>
      <w:tr w:rsidR="002C3A95" w:rsidRPr="00D96D3D" w:rsidTr="00D96D3D">
        <w:trPr>
          <w:trHeight w:val="152"/>
        </w:trPr>
        <w:tc>
          <w:tcPr>
            <w:tcW w:w="1439" w:type="dxa"/>
            <w:tcBorders>
              <w:top w:val="nil"/>
              <w:left w:val="single" w:sz="4" w:space="0" w:color="auto"/>
              <w:bottom w:val="single" w:sz="4" w:space="0" w:color="auto"/>
              <w:right w:val="single" w:sz="4" w:space="0" w:color="auto"/>
            </w:tcBorders>
          </w:tcPr>
          <w:p w:rsidR="002C3A95" w:rsidRPr="00D96D3D" w:rsidRDefault="002C3A95" w:rsidP="002934E5">
            <w:pPr>
              <w:rPr>
                <w:b/>
                <w:sz w:val="20"/>
                <w:szCs w:val="20"/>
              </w:rPr>
            </w:pPr>
          </w:p>
        </w:tc>
        <w:tc>
          <w:tcPr>
            <w:tcW w:w="1073" w:type="dxa"/>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p>
        </w:tc>
        <w:tc>
          <w:tcPr>
            <w:tcW w:w="855" w:type="dxa"/>
            <w:tcBorders>
              <w:top w:val="single" w:sz="4" w:space="0" w:color="auto"/>
              <w:left w:val="single" w:sz="4" w:space="0" w:color="auto"/>
              <w:bottom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Abs.</w:t>
            </w:r>
          </w:p>
        </w:tc>
        <w:tc>
          <w:tcPr>
            <w:tcW w:w="635" w:type="dxa"/>
            <w:tcBorders>
              <w:top w:val="single" w:sz="4" w:space="0" w:color="auto"/>
              <w:bottom w:val="single" w:sz="4" w:space="0" w:color="auto"/>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in %</w:t>
            </w:r>
          </w:p>
        </w:tc>
        <w:tc>
          <w:tcPr>
            <w:tcW w:w="1073" w:type="dxa"/>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p>
        </w:tc>
        <w:tc>
          <w:tcPr>
            <w:tcW w:w="857" w:type="dxa"/>
            <w:tcBorders>
              <w:top w:val="single" w:sz="4" w:space="0" w:color="auto"/>
              <w:left w:val="single" w:sz="4" w:space="0" w:color="auto"/>
              <w:bottom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Abs.</w:t>
            </w:r>
          </w:p>
        </w:tc>
        <w:tc>
          <w:tcPr>
            <w:tcW w:w="635" w:type="dxa"/>
            <w:tcBorders>
              <w:top w:val="single" w:sz="4" w:space="0" w:color="auto"/>
              <w:bottom w:val="single" w:sz="4" w:space="0" w:color="auto"/>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in %</w:t>
            </w:r>
          </w:p>
        </w:tc>
        <w:tc>
          <w:tcPr>
            <w:tcW w:w="995" w:type="dxa"/>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p>
        </w:tc>
        <w:tc>
          <w:tcPr>
            <w:tcW w:w="857" w:type="dxa"/>
            <w:tcBorders>
              <w:top w:val="single" w:sz="4" w:space="0" w:color="auto"/>
              <w:left w:val="single" w:sz="4" w:space="0" w:color="auto"/>
              <w:bottom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Abs.</w:t>
            </w:r>
          </w:p>
        </w:tc>
        <w:tc>
          <w:tcPr>
            <w:tcW w:w="635" w:type="dxa"/>
            <w:tcBorders>
              <w:top w:val="single" w:sz="4" w:space="0" w:color="auto"/>
              <w:bottom w:val="single" w:sz="4" w:space="0" w:color="auto"/>
              <w:right w:val="single" w:sz="4" w:space="0" w:color="auto"/>
            </w:tcBorders>
            <w:vAlign w:val="bottom"/>
          </w:tcPr>
          <w:p w:rsidR="002C3A95" w:rsidRPr="00D96D3D" w:rsidRDefault="002C3A95" w:rsidP="002C3A95">
            <w:pPr>
              <w:jc w:val="center"/>
              <w:rPr>
                <w:b/>
                <w:color w:val="000000"/>
                <w:sz w:val="20"/>
                <w:szCs w:val="20"/>
              </w:rPr>
            </w:pPr>
            <w:r w:rsidRPr="00D96D3D">
              <w:rPr>
                <w:b/>
                <w:color w:val="000000"/>
                <w:sz w:val="20"/>
                <w:szCs w:val="20"/>
              </w:rPr>
              <w:t>in %</w:t>
            </w:r>
          </w:p>
        </w:tc>
        <w:tc>
          <w:tcPr>
            <w:tcW w:w="783" w:type="dxa"/>
            <w:tcBorders>
              <w:top w:val="nil"/>
              <w:left w:val="single" w:sz="4" w:space="0" w:color="auto"/>
              <w:bottom w:val="single" w:sz="4" w:space="0" w:color="auto"/>
              <w:right w:val="single" w:sz="4" w:space="0" w:color="auto"/>
            </w:tcBorders>
          </w:tcPr>
          <w:p w:rsidR="002C3A95" w:rsidRPr="00D96D3D" w:rsidRDefault="002C3A95" w:rsidP="002C3A95">
            <w:pPr>
              <w:jc w:val="center"/>
              <w:rPr>
                <w:b/>
                <w:sz w:val="20"/>
                <w:szCs w:val="20"/>
              </w:rPr>
            </w:pPr>
          </w:p>
        </w:tc>
      </w:tr>
      <w:tr w:rsidR="00EF419A" w:rsidRPr="00D96D3D" w:rsidTr="00D96D3D">
        <w:trPr>
          <w:trHeight w:val="152"/>
        </w:trPr>
        <w:tc>
          <w:tcPr>
            <w:tcW w:w="1439" w:type="dxa"/>
            <w:tcBorders>
              <w:top w:val="single" w:sz="4" w:space="0" w:color="auto"/>
              <w:left w:val="single" w:sz="4" w:space="0" w:color="auto"/>
              <w:bottom w:val="nil"/>
              <w:right w:val="single" w:sz="4" w:space="0" w:color="auto"/>
            </w:tcBorders>
          </w:tcPr>
          <w:p w:rsidR="00EF419A" w:rsidRPr="00D96D3D" w:rsidRDefault="00EF419A" w:rsidP="002934E5">
            <w:pPr>
              <w:rPr>
                <w:sz w:val="20"/>
                <w:szCs w:val="20"/>
              </w:rPr>
            </w:pPr>
          </w:p>
        </w:tc>
        <w:tc>
          <w:tcPr>
            <w:tcW w:w="1073"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c>
          <w:tcPr>
            <w:tcW w:w="855"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c>
          <w:tcPr>
            <w:tcW w:w="635"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c>
          <w:tcPr>
            <w:tcW w:w="1073"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c>
          <w:tcPr>
            <w:tcW w:w="857"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c>
          <w:tcPr>
            <w:tcW w:w="635"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c>
          <w:tcPr>
            <w:tcW w:w="995"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c>
          <w:tcPr>
            <w:tcW w:w="857"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c>
          <w:tcPr>
            <w:tcW w:w="635"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c>
          <w:tcPr>
            <w:tcW w:w="783" w:type="dxa"/>
            <w:tcBorders>
              <w:top w:val="single" w:sz="4" w:space="0" w:color="auto"/>
              <w:left w:val="single" w:sz="4" w:space="0" w:color="auto"/>
              <w:bottom w:val="nil"/>
              <w:right w:val="single" w:sz="4" w:space="0" w:color="auto"/>
            </w:tcBorders>
            <w:vAlign w:val="bottom"/>
          </w:tcPr>
          <w:p w:rsidR="00EF419A" w:rsidRPr="00D96D3D" w:rsidRDefault="00EF419A">
            <w:pPr>
              <w:jc w:val="right"/>
              <w:rPr>
                <w:color w:val="000000"/>
                <w:sz w:val="20"/>
                <w:szCs w:val="20"/>
              </w:rPr>
            </w:pP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Paramaribo</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4,248</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640</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15.1</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4,086</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535</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13.1</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4,465</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493</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11.0</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118</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CC134B">
            <w:pPr>
              <w:rPr>
                <w:b/>
                <w:sz w:val="20"/>
                <w:szCs w:val="20"/>
              </w:rPr>
            </w:pPr>
            <w:r w:rsidRPr="00D96D3D">
              <w:rPr>
                <w:b/>
                <w:sz w:val="20"/>
                <w:szCs w:val="20"/>
              </w:rPr>
              <w:t>Wanica</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2,934</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433</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14.8</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2,641</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360</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13.6</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2,786</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285</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10.2</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57</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Nickerie</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537</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63</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11.7</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486</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54</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11.1</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500</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49</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9.8</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25</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Coronie</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49</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12.2</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44</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11.4</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61</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12</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19.7</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4</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Saramacca</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274</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33</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12.0</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303</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43</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14.2</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276</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42</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15.2</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13</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Commewijne</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553</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53</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9.6</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571</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35</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6.1</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627</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70</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11.2</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23</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Marowijne</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459</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87</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19.0</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412</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58</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14.1</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459</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48</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10.5</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21</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Para</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600</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126</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21.0</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627</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115</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18.3</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643</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131</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20.4</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19</w:t>
            </w:r>
          </w:p>
        </w:tc>
      </w:tr>
      <w:tr w:rsidR="009C513D" w:rsidRPr="00D96D3D" w:rsidTr="00D96D3D">
        <w:trPr>
          <w:trHeight w:val="288"/>
        </w:trPr>
        <w:tc>
          <w:tcPr>
            <w:tcW w:w="1439" w:type="dxa"/>
            <w:tcBorders>
              <w:top w:val="nil"/>
              <w:left w:val="single" w:sz="4" w:space="0" w:color="auto"/>
              <w:bottom w:val="nil"/>
              <w:right w:val="single" w:sz="4" w:space="0" w:color="auto"/>
            </w:tcBorders>
          </w:tcPr>
          <w:p w:rsidR="009C513D" w:rsidRPr="00D96D3D" w:rsidRDefault="009C513D" w:rsidP="002934E5">
            <w:pPr>
              <w:rPr>
                <w:b/>
                <w:sz w:val="20"/>
                <w:szCs w:val="20"/>
              </w:rPr>
            </w:pPr>
            <w:r w:rsidRPr="00D96D3D">
              <w:rPr>
                <w:b/>
                <w:sz w:val="20"/>
                <w:szCs w:val="20"/>
              </w:rPr>
              <w:t>Brokopondo</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433</w:t>
            </w:r>
          </w:p>
        </w:tc>
        <w:tc>
          <w:tcPr>
            <w:tcW w:w="85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91</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21.0</w:t>
            </w:r>
          </w:p>
        </w:tc>
        <w:tc>
          <w:tcPr>
            <w:tcW w:w="1073"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363</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38</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10.5</w:t>
            </w:r>
          </w:p>
        </w:tc>
        <w:tc>
          <w:tcPr>
            <w:tcW w:w="99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381</w:t>
            </w:r>
          </w:p>
        </w:tc>
        <w:tc>
          <w:tcPr>
            <w:tcW w:w="857"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51</w:t>
            </w:r>
          </w:p>
        </w:tc>
        <w:tc>
          <w:tcPr>
            <w:tcW w:w="635" w:type="dxa"/>
            <w:tcBorders>
              <w:top w:val="nil"/>
              <w:left w:val="single" w:sz="4" w:space="0" w:color="auto"/>
              <w:bottom w:val="nil"/>
              <w:right w:val="single" w:sz="4" w:space="0" w:color="auto"/>
            </w:tcBorders>
            <w:vAlign w:val="bottom"/>
          </w:tcPr>
          <w:p w:rsidR="009C513D" w:rsidRDefault="009C513D" w:rsidP="00C84FA6">
            <w:pPr>
              <w:jc w:val="center"/>
              <w:rPr>
                <w:color w:val="000000"/>
                <w:sz w:val="20"/>
                <w:szCs w:val="20"/>
              </w:rPr>
            </w:pPr>
            <w:r>
              <w:rPr>
                <w:color w:val="000000"/>
                <w:sz w:val="20"/>
                <w:szCs w:val="20"/>
              </w:rPr>
              <w:t>13.4</w:t>
            </w:r>
          </w:p>
        </w:tc>
        <w:tc>
          <w:tcPr>
            <w:tcW w:w="783" w:type="dxa"/>
            <w:tcBorders>
              <w:top w:val="nil"/>
              <w:left w:val="single" w:sz="4" w:space="0" w:color="auto"/>
              <w:bottom w:val="nil"/>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16</w:t>
            </w:r>
          </w:p>
        </w:tc>
      </w:tr>
      <w:tr w:rsidR="009C513D" w:rsidRPr="00D96D3D" w:rsidTr="00D96D3D">
        <w:trPr>
          <w:trHeight w:val="288"/>
        </w:trPr>
        <w:tc>
          <w:tcPr>
            <w:tcW w:w="1439" w:type="dxa"/>
            <w:tcBorders>
              <w:top w:val="nil"/>
              <w:left w:val="single" w:sz="4" w:space="0" w:color="auto"/>
              <w:bottom w:val="single" w:sz="4" w:space="0" w:color="auto"/>
              <w:right w:val="single" w:sz="4" w:space="0" w:color="auto"/>
            </w:tcBorders>
          </w:tcPr>
          <w:p w:rsidR="009C513D" w:rsidRPr="00D96D3D" w:rsidRDefault="009C513D" w:rsidP="002934E5">
            <w:pPr>
              <w:rPr>
                <w:b/>
                <w:sz w:val="20"/>
                <w:szCs w:val="20"/>
              </w:rPr>
            </w:pPr>
            <w:r w:rsidRPr="00D96D3D">
              <w:rPr>
                <w:b/>
                <w:sz w:val="20"/>
                <w:szCs w:val="20"/>
              </w:rPr>
              <w:t>Sipaliwini</w:t>
            </w:r>
          </w:p>
        </w:tc>
        <w:tc>
          <w:tcPr>
            <w:tcW w:w="1073"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888</w:t>
            </w:r>
          </w:p>
        </w:tc>
        <w:tc>
          <w:tcPr>
            <w:tcW w:w="85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313</w:t>
            </w:r>
          </w:p>
        </w:tc>
        <w:tc>
          <w:tcPr>
            <w:tcW w:w="63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35.2</w:t>
            </w:r>
          </w:p>
        </w:tc>
        <w:tc>
          <w:tcPr>
            <w:tcW w:w="1073"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745</w:t>
            </w:r>
          </w:p>
        </w:tc>
        <w:tc>
          <w:tcPr>
            <w:tcW w:w="857"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135</w:t>
            </w:r>
          </w:p>
        </w:tc>
        <w:tc>
          <w:tcPr>
            <w:tcW w:w="63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18.1</w:t>
            </w:r>
          </w:p>
        </w:tc>
        <w:tc>
          <w:tcPr>
            <w:tcW w:w="99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668</w:t>
            </w:r>
          </w:p>
        </w:tc>
        <w:tc>
          <w:tcPr>
            <w:tcW w:w="857"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120</w:t>
            </w:r>
          </w:p>
        </w:tc>
        <w:tc>
          <w:tcPr>
            <w:tcW w:w="635" w:type="dxa"/>
            <w:tcBorders>
              <w:top w:val="nil"/>
              <w:left w:val="single" w:sz="4" w:space="0" w:color="auto"/>
              <w:bottom w:val="single" w:sz="4" w:space="0" w:color="auto"/>
              <w:right w:val="single" w:sz="4" w:space="0" w:color="auto"/>
            </w:tcBorders>
            <w:vAlign w:val="bottom"/>
          </w:tcPr>
          <w:p w:rsidR="009C513D" w:rsidRDefault="009C513D" w:rsidP="00C84FA6">
            <w:pPr>
              <w:jc w:val="center"/>
              <w:rPr>
                <w:color w:val="000000"/>
                <w:sz w:val="20"/>
                <w:szCs w:val="20"/>
              </w:rPr>
            </w:pPr>
            <w:r>
              <w:rPr>
                <w:color w:val="000000"/>
                <w:sz w:val="20"/>
                <w:szCs w:val="20"/>
              </w:rPr>
              <w:t>18.0</w:t>
            </w:r>
          </w:p>
        </w:tc>
        <w:tc>
          <w:tcPr>
            <w:tcW w:w="783" w:type="dxa"/>
            <w:tcBorders>
              <w:top w:val="nil"/>
              <w:left w:val="single" w:sz="4" w:space="0" w:color="auto"/>
              <w:bottom w:val="single" w:sz="4" w:space="0" w:color="auto"/>
              <w:right w:val="single" w:sz="4" w:space="0" w:color="auto"/>
            </w:tcBorders>
            <w:vAlign w:val="bottom"/>
          </w:tcPr>
          <w:p w:rsidR="009C513D" w:rsidRPr="009C513D" w:rsidRDefault="009C513D" w:rsidP="009B6839">
            <w:pPr>
              <w:jc w:val="center"/>
              <w:rPr>
                <w:color w:val="000000"/>
                <w:sz w:val="20"/>
                <w:szCs w:val="20"/>
              </w:rPr>
            </w:pPr>
            <w:r w:rsidRPr="009C513D">
              <w:rPr>
                <w:color w:val="000000"/>
                <w:sz w:val="20"/>
                <w:szCs w:val="20"/>
              </w:rPr>
              <w:t>49</w:t>
            </w:r>
          </w:p>
        </w:tc>
      </w:tr>
      <w:tr w:rsidR="009C513D" w:rsidRPr="00D96D3D" w:rsidTr="00D96D3D">
        <w:trPr>
          <w:trHeight w:val="317"/>
        </w:trPr>
        <w:tc>
          <w:tcPr>
            <w:tcW w:w="1439" w:type="dxa"/>
            <w:tcBorders>
              <w:top w:val="single" w:sz="4" w:space="0" w:color="auto"/>
              <w:left w:val="single" w:sz="4" w:space="0" w:color="auto"/>
              <w:bottom w:val="single" w:sz="4" w:space="0" w:color="auto"/>
              <w:right w:val="single" w:sz="4" w:space="0" w:color="auto"/>
            </w:tcBorders>
            <w:vAlign w:val="center"/>
          </w:tcPr>
          <w:p w:rsidR="009C513D" w:rsidRPr="00D96D3D" w:rsidRDefault="009C513D" w:rsidP="00D67780">
            <w:pPr>
              <w:jc w:val="right"/>
              <w:rPr>
                <w:b/>
                <w:sz w:val="20"/>
                <w:szCs w:val="20"/>
              </w:rPr>
            </w:pPr>
            <w:r w:rsidRPr="00D96D3D">
              <w:rPr>
                <w:b/>
                <w:sz w:val="20"/>
                <w:szCs w:val="20"/>
              </w:rPr>
              <w:t>Totaal/ Total</w:t>
            </w:r>
          </w:p>
        </w:tc>
        <w:tc>
          <w:tcPr>
            <w:tcW w:w="1073" w:type="dxa"/>
            <w:tcBorders>
              <w:top w:val="single" w:sz="4" w:space="0" w:color="auto"/>
              <w:left w:val="single" w:sz="4" w:space="0" w:color="auto"/>
              <w:bottom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10,975</w:t>
            </w:r>
          </w:p>
        </w:tc>
        <w:tc>
          <w:tcPr>
            <w:tcW w:w="855" w:type="dxa"/>
            <w:tcBorders>
              <w:top w:val="single" w:sz="4" w:space="0" w:color="auto"/>
              <w:bottom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1,845</w:t>
            </w:r>
          </w:p>
        </w:tc>
        <w:tc>
          <w:tcPr>
            <w:tcW w:w="635" w:type="dxa"/>
            <w:tcBorders>
              <w:top w:val="single" w:sz="4" w:space="0" w:color="auto"/>
              <w:bottom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16.8</w:t>
            </w:r>
          </w:p>
        </w:tc>
        <w:tc>
          <w:tcPr>
            <w:tcW w:w="1073" w:type="dxa"/>
            <w:tcBorders>
              <w:top w:val="single" w:sz="4" w:space="0" w:color="auto"/>
              <w:bottom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10,278</w:t>
            </w:r>
          </w:p>
        </w:tc>
        <w:tc>
          <w:tcPr>
            <w:tcW w:w="857" w:type="dxa"/>
            <w:tcBorders>
              <w:top w:val="single" w:sz="4" w:space="0" w:color="auto"/>
              <w:bottom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1,378</w:t>
            </w:r>
          </w:p>
        </w:tc>
        <w:tc>
          <w:tcPr>
            <w:tcW w:w="635" w:type="dxa"/>
            <w:tcBorders>
              <w:top w:val="single" w:sz="4" w:space="0" w:color="auto"/>
              <w:bottom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13.4</w:t>
            </w:r>
          </w:p>
        </w:tc>
        <w:tc>
          <w:tcPr>
            <w:tcW w:w="995" w:type="dxa"/>
            <w:tcBorders>
              <w:top w:val="single" w:sz="4" w:space="0" w:color="auto"/>
              <w:bottom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10,866</w:t>
            </w:r>
          </w:p>
        </w:tc>
        <w:tc>
          <w:tcPr>
            <w:tcW w:w="857" w:type="dxa"/>
            <w:tcBorders>
              <w:top w:val="single" w:sz="4" w:space="0" w:color="auto"/>
              <w:bottom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1,301</w:t>
            </w:r>
          </w:p>
        </w:tc>
        <w:tc>
          <w:tcPr>
            <w:tcW w:w="635" w:type="dxa"/>
            <w:tcBorders>
              <w:top w:val="single" w:sz="4" w:space="0" w:color="auto"/>
              <w:bottom w:val="single" w:sz="4" w:space="0" w:color="auto"/>
            </w:tcBorders>
            <w:vAlign w:val="bottom"/>
          </w:tcPr>
          <w:p w:rsidR="009C513D" w:rsidRPr="00C84FA6" w:rsidRDefault="009C513D" w:rsidP="00C84FA6">
            <w:pPr>
              <w:jc w:val="center"/>
              <w:rPr>
                <w:b/>
                <w:color w:val="000000"/>
                <w:sz w:val="20"/>
                <w:szCs w:val="20"/>
              </w:rPr>
            </w:pPr>
            <w:r w:rsidRPr="00C84FA6">
              <w:rPr>
                <w:b/>
                <w:color w:val="000000"/>
                <w:sz w:val="20"/>
                <w:szCs w:val="20"/>
              </w:rPr>
              <w:t>12.0</w:t>
            </w:r>
          </w:p>
        </w:tc>
        <w:tc>
          <w:tcPr>
            <w:tcW w:w="783" w:type="dxa"/>
            <w:tcBorders>
              <w:top w:val="single" w:sz="4" w:space="0" w:color="auto"/>
              <w:bottom w:val="single" w:sz="4" w:space="0" w:color="auto"/>
              <w:right w:val="single" w:sz="4" w:space="0" w:color="auto"/>
            </w:tcBorders>
            <w:vAlign w:val="bottom"/>
          </w:tcPr>
          <w:p w:rsidR="009C513D" w:rsidRPr="009C513D" w:rsidRDefault="009C513D" w:rsidP="009B6839">
            <w:pPr>
              <w:jc w:val="center"/>
              <w:rPr>
                <w:bCs/>
                <w:color w:val="000000"/>
                <w:sz w:val="20"/>
                <w:szCs w:val="20"/>
              </w:rPr>
            </w:pPr>
            <w:r w:rsidRPr="009C513D">
              <w:rPr>
                <w:bCs/>
                <w:color w:val="000000"/>
                <w:sz w:val="20"/>
                <w:szCs w:val="20"/>
              </w:rPr>
              <w:t>345</w:t>
            </w:r>
          </w:p>
        </w:tc>
      </w:tr>
    </w:tbl>
    <w:p w:rsidR="00192B8E" w:rsidRDefault="00192B8E" w:rsidP="00192B8E">
      <w:pPr>
        <w:rPr>
          <w:rFonts w:ascii="Times New Roman Bold" w:hAnsi="Times New Roman Bold"/>
          <w:b/>
          <w:i/>
          <w:iCs/>
          <w:sz w:val="20"/>
          <w:szCs w:val="20"/>
          <w:vertAlign w:val="superscript"/>
          <w:lang w:val="nl-NL"/>
        </w:rPr>
      </w:pPr>
    </w:p>
    <w:p w:rsidR="00192B8E" w:rsidRPr="008379C9" w:rsidRDefault="00192B8E" w:rsidP="00192B8E">
      <w:pPr>
        <w:rPr>
          <w:i/>
          <w:iCs/>
          <w:sz w:val="20"/>
          <w:szCs w:val="20"/>
          <w:lang w:val="nl-NL"/>
        </w:rPr>
      </w:pPr>
      <w:r w:rsidRPr="008379C9">
        <w:rPr>
          <w:i/>
          <w:iCs/>
          <w:sz w:val="20"/>
          <w:szCs w:val="20"/>
          <w:lang w:val="nl-NL"/>
        </w:rPr>
        <w:t xml:space="preserve">Opmerking/Remark: </w:t>
      </w:r>
      <w:r w:rsidR="006E7E76">
        <w:rPr>
          <w:i/>
          <w:iCs/>
          <w:sz w:val="20"/>
          <w:szCs w:val="20"/>
          <w:lang w:val="nl-NL"/>
        </w:rPr>
        <w:t xml:space="preserve">43 leerlingen zijn niet meegenomen in de tabel, omdat van hun niet bekend is in welke klas ze zitten / </w:t>
      </w:r>
      <w:r w:rsidR="006E7E76" w:rsidRPr="006E7E76">
        <w:rPr>
          <w:i/>
          <w:iCs/>
          <w:sz w:val="20"/>
          <w:szCs w:val="20"/>
          <w:lang w:val="nl-NL"/>
        </w:rPr>
        <w:t xml:space="preserve">43 students have </w:t>
      </w:r>
      <w:proofErr w:type="gramStart"/>
      <w:r w:rsidR="006E7E76" w:rsidRPr="006E7E76">
        <w:rPr>
          <w:i/>
          <w:iCs/>
          <w:sz w:val="20"/>
          <w:szCs w:val="20"/>
          <w:lang w:val="nl-NL"/>
        </w:rPr>
        <w:t>not</w:t>
      </w:r>
      <w:proofErr w:type="gramEnd"/>
      <w:r w:rsidR="006E7E76" w:rsidRPr="006E7E76">
        <w:rPr>
          <w:i/>
          <w:iCs/>
          <w:sz w:val="20"/>
          <w:szCs w:val="20"/>
          <w:lang w:val="nl-NL"/>
        </w:rPr>
        <w:t xml:space="preserve"> been included in the table, because it is not</w:t>
      </w:r>
      <w:r w:rsidR="006E7E76">
        <w:rPr>
          <w:i/>
          <w:iCs/>
          <w:sz w:val="20"/>
          <w:szCs w:val="20"/>
          <w:lang w:val="nl-NL"/>
        </w:rPr>
        <w:t xml:space="preserve"> known which class they are in</w:t>
      </w:r>
    </w:p>
    <w:p w:rsidR="00192B8E" w:rsidRDefault="00192B8E" w:rsidP="003E1EA0">
      <w:pPr>
        <w:ind w:left="-90"/>
        <w:rPr>
          <w:b/>
          <w:i/>
          <w:iCs/>
          <w:sz w:val="20"/>
          <w:szCs w:val="20"/>
          <w:lang w:val="nl-NL"/>
        </w:rPr>
      </w:pPr>
    </w:p>
    <w:p w:rsidR="00AE3D75" w:rsidRDefault="00AE3D75" w:rsidP="003E1EA0">
      <w:pPr>
        <w:ind w:left="-90"/>
        <w:rPr>
          <w:b/>
          <w:i/>
          <w:iCs/>
          <w:sz w:val="20"/>
          <w:szCs w:val="20"/>
          <w:lang w:val="nl-NL"/>
        </w:rPr>
      </w:pPr>
      <w:r w:rsidRPr="00AE3D75">
        <w:rPr>
          <w:b/>
          <w:i/>
          <w:iCs/>
          <w:sz w:val="20"/>
          <w:szCs w:val="20"/>
          <w:lang w:val="nl-NL"/>
        </w:rPr>
        <w:t xml:space="preserve">Bron     : Ministerie van Onderwijs, Wetenschap en </w:t>
      </w:r>
      <w:proofErr w:type="gramStart"/>
      <w:r w:rsidRPr="00AE3D75">
        <w:rPr>
          <w:b/>
          <w:i/>
          <w:iCs/>
          <w:sz w:val="20"/>
          <w:szCs w:val="20"/>
          <w:lang w:val="nl-NL"/>
        </w:rPr>
        <w:t xml:space="preserve">Cultuur,  </w:t>
      </w:r>
      <w:proofErr w:type="gramEnd"/>
      <w:r w:rsidRPr="00AE3D75">
        <w:rPr>
          <w:b/>
          <w:i/>
          <w:iCs/>
          <w:sz w:val="20"/>
          <w:szCs w:val="20"/>
          <w:lang w:val="nl-NL"/>
        </w:rPr>
        <w:t>afdeling Onderzoek en Planning</w:t>
      </w:r>
    </w:p>
    <w:p w:rsidR="00F85D74" w:rsidRPr="00AE3D75" w:rsidRDefault="00AE3D75" w:rsidP="003E1EA0">
      <w:pPr>
        <w:ind w:left="-90"/>
        <w:rPr>
          <w:b/>
          <w:sz w:val="20"/>
          <w:szCs w:val="20"/>
        </w:rPr>
      </w:pPr>
      <w:proofErr w:type="gramStart"/>
      <w:r w:rsidRPr="00AE3D75">
        <w:rPr>
          <w:b/>
          <w:i/>
          <w:iCs/>
          <w:sz w:val="20"/>
          <w:szCs w:val="20"/>
        </w:rPr>
        <w:t>Source :</w:t>
      </w:r>
      <w:proofErr w:type="gramEnd"/>
      <w:r w:rsidRPr="00AE3D75">
        <w:rPr>
          <w:b/>
          <w:i/>
          <w:iCs/>
          <w:sz w:val="20"/>
          <w:szCs w:val="20"/>
        </w:rPr>
        <w:t xml:space="preserve">  Ministry of Education</w:t>
      </w:r>
      <w:r w:rsidR="00185CD1">
        <w:rPr>
          <w:b/>
          <w:i/>
          <w:iCs/>
          <w:sz w:val="20"/>
          <w:szCs w:val="20"/>
        </w:rPr>
        <w:t>, Science and Culture, Section</w:t>
      </w:r>
      <w:r w:rsidR="00363F17">
        <w:rPr>
          <w:b/>
          <w:i/>
          <w:iCs/>
          <w:sz w:val="20"/>
          <w:szCs w:val="20"/>
        </w:rPr>
        <w:t xml:space="preserve">of </w:t>
      </w:r>
      <w:r w:rsidRPr="00AE3D75">
        <w:rPr>
          <w:b/>
          <w:i/>
          <w:iCs/>
          <w:sz w:val="20"/>
          <w:szCs w:val="20"/>
        </w:rPr>
        <w:t>Research and Planning</w:t>
      </w:r>
    </w:p>
    <w:p w:rsidR="0011251E" w:rsidRDefault="0011251E" w:rsidP="00384601">
      <w:pPr>
        <w:rPr>
          <w:b/>
          <w:sz w:val="20"/>
          <w:szCs w:val="20"/>
        </w:rPr>
      </w:pPr>
    </w:p>
    <w:p w:rsidR="00384601" w:rsidRDefault="00384601" w:rsidP="00384601">
      <w:pPr>
        <w:rPr>
          <w:b/>
          <w:sz w:val="20"/>
          <w:szCs w:val="20"/>
        </w:rPr>
      </w:pPr>
    </w:p>
    <w:p w:rsidR="00384601" w:rsidRDefault="00384601" w:rsidP="00384601">
      <w:pPr>
        <w:rPr>
          <w:b/>
          <w:sz w:val="20"/>
          <w:szCs w:val="20"/>
        </w:rPr>
      </w:pPr>
    </w:p>
    <w:p w:rsidR="00384601" w:rsidRDefault="00384601" w:rsidP="00384601">
      <w:pPr>
        <w:rPr>
          <w:b/>
          <w:sz w:val="20"/>
          <w:szCs w:val="20"/>
        </w:rPr>
      </w:pPr>
    </w:p>
    <w:p w:rsidR="00384601" w:rsidRDefault="00384601" w:rsidP="00384601">
      <w:pPr>
        <w:rPr>
          <w:b/>
          <w:sz w:val="20"/>
          <w:szCs w:val="20"/>
        </w:rPr>
      </w:pPr>
    </w:p>
    <w:p w:rsidR="00384601" w:rsidRDefault="00384601" w:rsidP="00384601">
      <w:pPr>
        <w:rPr>
          <w:b/>
          <w:sz w:val="20"/>
          <w:szCs w:val="20"/>
        </w:rPr>
      </w:pPr>
    </w:p>
    <w:p w:rsidR="00384601" w:rsidRDefault="00384601" w:rsidP="00384601">
      <w:pPr>
        <w:rPr>
          <w:b/>
          <w:sz w:val="20"/>
          <w:szCs w:val="20"/>
        </w:rPr>
      </w:pPr>
    </w:p>
    <w:p w:rsidR="00DB3CC1" w:rsidRPr="00A21080" w:rsidRDefault="00DB3CC1" w:rsidP="00DB3CC1">
      <w:pPr>
        <w:rPr>
          <w:b/>
          <w:sz w:val="20"/>
          <w:szCs w:val="20"/>
        </w:rPr>
      </w:pPr>
    </w:p>
    <w:p w:rsidR="00C6025D" w:rsidRPr="00B03D7F" w:rsidRDefault="006E7E76" w:rsidP="00C6025D">
      <w:pPr>
        <w:jc w:val="center"/>
        <w:rPr>
          <w:b/>
          <w:bCs/>
          <w:sz w:val="22"/>
          <w:szCs w:val="22"/>
          <w:lang w:val="nl-NL"/>
        </w:rPr>
      </w:pPr>
      <w:r w:rsidRPr="00A0548D">
        <w:rPr>
          <w:b/>
          <w:bCs/>
          <w:sz w:val="22"/>
          <w:szCs w:val="22"/>
        </w:rPr>
        <w:lastRenderedPageBreak/>
        <w:t xml:space="preserve"> </w:t>
      </w:r>
      <w:r w:rsidR="00C6025D" w:rsidRPr="00B03D7F">
        <w:rPr>
          <w:b/>
          <w:bCs/>
          <w:sz w:val="22"/>
          <w:szCs w:val="22"/>
          <w:lang w:val="nl-NL"/>
        </w:rPr>
        <w:t xml:space="preserve">Tabel </w:t>
      </w:r>
      <w:proofErr w:type="gramStart"/>
      <w:r w:rsidR="00C6025D" w:rsidRPr="00B03D7F">
        <w:rPr>
          <w:b/>
          <w:bCs/>
          <w:sz w:val="22"/>
          <w:szCs w:val="22"/>
          <w:lang w:val="nl-NL"/>
        </w:rPr>
        <w:t>9.</w:t>
      </w:r>
      <w:r w:rsidR="0019353D" w:rsidRPr="00B03D7F">
        <w:rPr>
          <w:b/>
          <w:bCs/>
          <w:sz w:val="22"/>
          <w:szCs w:val="22"/>
          <w:lang w:val="nl-NL"/>
        </w:rPr>
        <w:t>3</w:t>
      </w:r>
      <w:r w:rsidR="00152439" w:rsidRPr="00B03D7F">
        <w:rPr>
          <w:b/>
          <w:bCs/>
          <w:sz w:val="22"/>
          <w:szCs w:val="22"/>
          <w:lang w:val="nl-NL"/>
        </w:rPr>
        <w:t>a</w:t>
      </w:r>
      <w:r w:rsidR="00C6025D" w:rsidRPr="00B03D7F">
        <w:rPr>
          <w:b/>
          <w:bCs/>
          <w:sz w:val="22"/>
          <w:szCs w:val="22"/>
          <w:lang w:val="nl-NL"/>
        </w:rPr>
        <w:t xml:space="preserve"> :</w:t>
      </w:r>
      <w:proofErr w:type="gramEnd"/>
      <w:r w:rsidR="00C6025D" w:rsidRPr="00B03D7F">
        <w:rPr>
          <w:b/>
          <w:bCs/>
          <w:sz w:val="22"/>
          <w:szCs w:val="22"/>
          <w:lang w:val="nl-NL"/>
        </w:rPr>
        <w:t xml:space="preserve"> Leerlingen die hebben deelgenomen aan de </w:t>
      </w:r>
      <w:r w:rsidR="00C63B49" w:rsidRPr="00B03D7F">
        <w:rPr>
          <w:b/>
          <w:bCs/>
          <w:sz w:val="22"/>
          <w:szCs w:val="22"/>
          <w:lang w:val="nl-NL"/>
        </w:rPr>
        <w:t xml:space="preserve">GLO - </w:t>
      </w:r>
      <w:r w:rsidR="00C6025D" w:rsidRPr="00B03D7F">
        <w:rPr>
          <w:b/>
          <w:bCs/>
          <w:sz w:val="22"/>
          <w:szCs w:val="22"/>
          <w:lang w:val="nl-NL"/>
        </w:rPr>
        <w:t xml:space="preserve">6 toets naar soort uitslag en district in </w:t>
      </w:r>
      <w:r w:rsidR="001071B0" w:rsidRPr="00B03D7F">
        <w:rPr>
          <w:b/>
          <w:bCs/>
          <w:sz w:val="22"/>
          <w:szCs w:val="22"/>
          <w:lang w:val="nl-NL"/>
        </w:rPr>
        <w:t>201</w:t>
      </w:r>
      <w:r w:rsidR="002C702B" w:rsidRPr="00B03D7F">
        <w:rPr>
          <w:b/>
          <w:bCs/>
          <w:sz w:val="22"/>
          <w:szCs w:val="22"/>
          <w:lang w:val="nl-NL"/>
        </w:rPr>
        <w:t>8</w:t>
      </w:r>
      <w:r w:rsidR="001071B0" w:rsidRPr="00B03D7F">
        <w:rPr>
          <w:b/>
          <w:bCs/>
          <w:sz w:val="22"/>
          <w:szCs w:val="22"/>
          <w:lang w:val="nl-NL"/>
        </w:rPr>
        <w:t>/201</w:t>
      </w:r>
      <w:r w:rsidR="002C702B" w:rsidRPr="00B03D7F">
        <w:rPr>
          <w:b/>
          <w:bCs/>
          <w:sz w:val="22"/>
          <w:szCs w:val="22"/>
          <w:lang w:val="nl-NL"/>
        </w:rPr>
        <w:t>9</w:t>
      </w:r>
    </w:p>
    <w:p w:rsidR="00C6025D" w:rsidRPr="00B03D7F" w:rsidRDefault="00C6025D" w:rsidP="00C6025D">
      <w:pPr>
        <w:jc w:val="center"/>
        <w:rPr>
          <w:b/>
          <w:bCs/>
          <w:sz w:val="22"/>
          <w:szCs w:val="22"/>
          <w:lang w:val="nl-NL"/>
        </w:rPr>
      </w:pPr>
    </w:p>
    <w:p w:rsidR="00C6025D" w:rsidRPr="00184142" w:rsidRDefault="00C6025D" w:rsidP="00C6025D">
      <w:pPr>
        <w:jc w:val="center"/>
        <w:rPr>
          <w:b/>
          <w:bCs/>
          <w:sz w:val="20"/>
          <w:szCs w:val="20"/>
        </w:rPr>
      </w:pPr>
      <w:r w:rsidRPr="00B03D7F">
        <w:rPr>
          <w:b/>
          <w:bCs/>
          <w:sz w:val="22"/>
          <w:szCs w:val="22"/>
        </w:rPr>
        <w:t xml:space="preserve">Table </w:t>
      </w:r>
      <w:proofErr w:type="gramStart"/>
      <w:r w:rsidRPr="00B03D7F">
        <w:rPr>
          <w:b/>
          <w:bCs/>
          <w:sz w:val="22"/>
          <w:szCs w:val="22"/>
        </w:rPr>
        <w:t>9.</w:t>
      </w:r>
      <w:r w:rsidR="0019353D" w:rsidRPr="00B03D7F">
        <w:rPr>
          <w:b/>
          <w:bCs/>
          <w:sz w:val="22"/>
          <w:szCs w:val="22"/>
        </w:rPr>
        <w:t>3</w:t>
      </w:r>
      <w:r w:rsidR="00152439" w:rsidRPr="00B03D7F">
        <w:rPr>
          <w:b/>
          <w:bCs/>
          <w:sz w:val="22"/>
          <w:szCs w:val="22"/>
        </w:rPr>
        <w:t>a</w:t>
      </w:r>
      <w:r w:rsidRPr="00B03D7F">
        <w:rPr>
          <w:b/>
          <w:bCs/>
          <w:sz w:val="22"/>
          <w:szCs w:val="22"/>
        </w:rPr>
        <w:t xml:space="preserve"> :</w:t>
      </w:r>
      <w:proofErr w:type="gramEnd"/>
      <w:r w:rsidRPr="00B03D7F">
        <w:rPr>
          <w:b/>
          <w:bCs/>
          <w:sz w:val="22"/>
          <w:szCs w:val="22"/>
        </w:rPr>
        <w:t xml:space="preserve"> Pupils who Took Part in Examination of </w:t>
      </w:r>
      <w:r w:rsidR="00C63B49" w:rsidRPr="00B03D7F">
        <w:rPr>
          <w:b/>
          <w:bCs/>
          <w:sz w:val="22"/>
          <w:szCs w:val="22"/>
        </w:rPr>
        <w:t xml:space="preserve">GLO </w:t>
      </w:r>
      <w:r w:rsidRPr="00B03D7F">
        <w:rPr>
          <w:b/>
          <w:bCs/>
          <w:sz w:val="22"/>
          <w:szCs w:val="22"/>
        </w:rPr>
        <w:t xml:space="preserve">-6 Testby Kind of Result and District in </w:t>
      </w:r>
      <w:r w:rsidR="001071B0" w:rsidRPr="00B03D7F">
        <w:rPr>
          <w:b/>
          <w:bCs/>
          <w:sz w:val="22"/>
          <w:szCs w:val="22"/>
        </w:rPr>
        <w:t>201</w:t>
      </w:r>
      <w:r w:rsidR="002C702B" w:rsidRPr="00B03D7F">
        <w:rPr>
          <w:b/>
          <w:bCs/>
          <w:sz w:val="22"/>
          <w:szCs w:val="22"/>
        </w:rPr>
        <w:t>8</w:t>
      </w:r>
      <w:r w:rsidR="001071B0" w:rsidRPr="00B03D7F">
        <w:rPr>
          <w:b/>
          <w:bCs/>
          <w:sz w:val="22"/>
          <w:szCs w:val="22"/>
        </w:rPr>
        <w:t>/201</w:t>
      </w:r>
      <w:r w:rsidR="002C702B" w:rsidRPr="00B03D7F">
        <w:rPr>
          <w:b/>
          <w:bCs/>
          <w:sz w:val="22"/>
          <w:szCs w:val="22"/>
        </w:rPr>
        <w:t>9</w:t>
      </w:r>
    </w:p>
    <w:p w:rsidR="00C6025D" w:rsidRDefault="00C6025D" w:rsidP="00C6025D">
      <w:pPr>
        <w:jc w:val="center"/>
        <w:rPr>
          <w:b/>
          <w:sz w:val="20"/>
          <w:szCs w:val="20"/>
        </w:rPr>
      </w:pPr>
    </w:p>
    <w:tbl>
      <w:tblPr>
        <w:tblW w:w="9781"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1425"/>
        <w:gridCol w:w="905"/>
        <w:gridCol w:w="655"/>
        <w:gridCol w:w="363"/>
        <w:gridCol w:w="900"/>
        <w:gridCol w:w="267"/>
        <w:gridCol w:w="453"/>
        <w:gridCol w:w="772"/>
        <w:gridCol w:w="958"/>
        <w:gridCol w:w="700"/>
        <w:gridCol w:w="259"/>
        <w:gridCol w:w="731"/>
        <w:gridCol w:w="180"/>
        <w:gridCol w:w="1213"/>
      </w:tblGrid>
      <w:tr w:rsidR="00C6025D" w:rsidRPr="001F38FD" w:rsidTr="008321B2">
        <w:trPr>
          <w:jc w:val="center"/>
        </w:trPr>
        <w:tc>
          <w:tcPr>
            <w:tcW w:w="1425" w:type="dxa"/>
            <w:tcBorders>
              <w:top w:val="single" w:sz="4" w:space="0" w:color="auto"/>
              <w:bottom w:val="nil"/>
              <w:right w:val="single" w:sz="4" w:space="0" w:color="auto"/>
            </w:tcBorders>
          </w:tcPr>
          <w:p w:rsidR="00C6025D" w:rsidRPr="001F38FD" w:rsidRDefault="00C6025D" w:rsidP="002934E5">
            <w:pPr>
              <w:rPr>
                <w:b/>
                <w:sz w:val="20"/>
                <w:szCs w:val="20"/>
              </w:rPr>
            </w:pPr>
            <w:r w:rsidRPr="001F38FD">
              <w:rPr>
                <w:b/>
                <w:sz w:val="20"/>
                <w:szCs w:val="20"/>
              </w:rPr>
              <w:t>District/</w:t>
            </w:r>
          </w:p>
        </w:tc>
        <w:tc>
          <w:tcPr>
            <w:tcW w:w="8356" w:type="dxa"/>
            <w:gridSpan w:val="13"/>
            <w:tcBorders>
              <w:top w:val="single" w:sz="4" w:space="0" w:color="auto"/>
              <w:left w:val="single" w:sz="4" w:space="0" w:color="auto"/>
              <w:bottom w:val="single" w:sz="4" w:space="0" w:color="auto"/>
            </w:tcBorders>
          </w:tcPr>
          <w:p w:rsidR="00C6025D" w:rsidRPr="001F38FD" w:rsidRDefault="00C6025D" w:rsidP="00983EB2">
            <w:pPr>
              <w:jc w:val="center"/>
              <w:rPr>
                <w:b/>
                <w:sz w:val="20"/>
                <w:szCs w:val="20"/>
              </w:rPr>
            </w:pPr>
            <w:r w:rsidRPr="001F38FD">
              <w:rPr>
                <w:b/>
                <w:sz w:val="20"/>
                <w:szCs w:val="20"/>
              </w:rPr>
              <w:t>Geslaagden / Passed</w:t>
            </w:r>
          </w:p>
        </w:tc>
      </w:tr>
      <w:tr w:rsidR="00C6025D" w:rsidRPr="001F38FD" w:rsidTr="008321B2">
        <w:trPr>
          <w:jc w:val="center"/>
        </w:trPr>
        <w:tc>
          <w:tcPr>
            <w:tcW w:w="1425" w:type="dxa"/>
            <w:tcBorders>
              <w:top w:val="nil"/>
              <w:bottom w:val="nil"/>
              <w:right w:val="single" w:sz="4" w:space="0" w:color="auto"/>
            </w:tcBorders>
          </w:tcPr>
          <w:p w:rsidR="00C6025D" w:rsidRPr="001F38FD" w:rsidRDefault="00C6025D" w:rsidP="002934E5">
            <w:pPr>
              <w:rPr>
                <w:b/>
                <w:sz w:val="20"/>
                <w:szCs w:val="20"/>
              </w:rPr>
            </w:pPr>
            <w:r w:rsidRPr="001F38FD">
              <w:rPr>
                <w:b/>
                <w:sz w:val="20"/>
                <w:szCs w:val="20"/>
              </w:rPr>
              <w:t>District</w:t>
            </w:r>
          </w:p>
        </w:tc>
        <w:tc>
          <w:tcPr>
            <w:tcW w:w="3090" w:type="dxa"/>
            <w:gridSpan w:val="5"/>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MULO</w:t>
            </w:r>
          </w:p>
        </w:tc>
        <w:tc>
          <w:tcPr>
            <w:tcW w:w="1225" w:type="dxa"/>
            <w:gridSpan w:val="2"/>
            <w:tcBorders>
              <w:top w:val="single" w:sz="4" w:space="0" w:color="auto"/>
              <w:left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Totaal</w:t>
            </w:r>
            <w:r w:rsidR="00367B50" w:rsidRPr="001F38FD">
              <w:rPr>
                <w:b/>
                <w:sz w:val="20"/>
                <w:szCs w:val="20"/>
              </w:rPr>
              <w:t>/</w:t>
            </w:r>
          </w:p>
        </w:tc>
        <w:tc>
          <w:tcPr>
            <w:tcW w:w="2828" w:type="dxa"/>
            <w:gridSpan w:val="5"/>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LBO - ORT</w:t>
            </w:r>
          </w:p>
        </w:tc>
        <w:tc>
          <w:tcPr>
            <w:tcW w:w="1213" w:type="dxa"/>
            <w:tcBorders>
              <w:top w:val="single" w:sz="4" w:space="0" w:color="auto"/>
              <w:left w:val="single" w:sz="4" w:space="0" w:color="auto"/>
              <w:bottom w:val="nil"/>
            </w:tcBorders>
          </w:tcPr>
          <w:p w:rsidR="00C6025D" w:rsidRPr="001F38FD" w:rsidRDefault="00C6025D" w:rsidP="00983EB2">
            <w:pPr>
              <w:jc w:val="center"/>
              <w:rPr>
                <w:b/>
                <w:sz w:val="20"/>
                <w:szCs w:val="20"/>
              </w:rPr>
            </w:pPr>
            <w:r w:rsidRPr="001F38FD">
              <w:rPr>
                <w:b/>
                <w:sz w:val="20"/>
                <w:szCs w:val="20"/>
              </w:rPr>
              <w:t>Totaal</w:t>
            </w:r>
            <w:r w:rsidR="00367B50" w:rsidRPr="001F38FD">
              <w:rPr>
                <w:b/>
                <w:sz w:val="20"/>
                <w:szCs w:val="20"/>
              </w:rPr>
              <w:t>/</w:t>
            </w:r>
          </w:p>
        </w:tc>
      </w:tr>
      <w:tr w:rsidR="00C6025D" w:rsidRPr="001F38FD" w:rsidTr="008321B2">
        <w:trPr>
          <w:jc w:val="center"/>
        </w:trPr>
        <w:tc>
          <w:tcPr>
            <w:tcW w:w="1425" w:type="dxa"/>
            <w:tcBorders>
              <w:top w:val="nil"/>
              <w:bottom w:val="single" w:sz="4" w:space="0" w:color="auto"/>
              <w:right w:val="single" w:sz="4" w:space="0" w:color="auto"/>
            </w:tcBorders>
          </w:tcPr>
          <w:p w:rsidR="00C6025D" w:rsidRPr="001F38FD" w:rsidRDefault="00C6025D" w:rsidP="002934E5">
            <w:pPr>
              <w:rPr>
                <w:b/>
                <w:sz w:val="20"/>
                <w:szCs w:val="20"/>
              </w:rPr>
            </w:pPr>
          </w:p>
        </w:tc>
        <w:tc>
          <w:tcPr>
            <w:tcW w:w="1560" w:type="dxa"/>
            <w:gridSpan w:val="2"/>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M/M</w:t>
            </w:r>
          </w:p>
        </w:tc>
        <w:tc>
          <w:tcPr>
            <w:tcW w:w="1530" w:type="dxa"/>
            <w:gridSpan w:val="3"/>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V/F</w:t>
            </w:r>
          </w:p>
        </w:tc>
        <w:tc>
          <w:tcPr>
            <w:tcW w:w="1225" w:type="dxa"/>
            <w:gridSpan w:val="2"/>
            <w:tcBorders>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Total</w:t>
            </w:r>
          </w:p>
        </w:tc>
        <w:tc>
          <w:tcPr>
            <w:tcW w:w="1658" w:type="dxa"/>
            <w:gridSpan w:val="2"/>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M/M</w:t>
            </w:r>
          </w:p>
        </w:tc>
        <w:tc>
          <w:tcPr>
            <w:tcW w:w="1170" w:type="dxa"/>
            <w:gridSpan w:val="3"/>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V/F</w:t>
            </w:r>
          </w:p>
        </w:tc>
        <w:tc>
          <w:tcPr>
            <w:tcW w:w="1213" w:type="dxa"/>
            <w:tcBorders>
              <w:top w:val="nil"/>
              <w:left w:val="single" w:sz="4" w:space="0" w:color="auto"/>
              <w:bottom w:val="single" w:sz="4" w:space="0" w:color="auto"/>
            </w:tcBorders>
          </w:tcPr>
          <w:p w:rsidR="00C6025D" w:rsidRPr="001F38FD" w:rsidRDefault="00C6025D" w:rsidP="00983EB2">
            <w:pPr>
              <w:jc w:val="center"/>
              <w:rPr>
                <w:b/>
                <w:sz w:val="20"/>
                <w:szCs w:val="20"/>
              </w:rPr>
            </w:pPr>
            <w:r w:rsidRPr="001F38FD">
              <w:rPr>
                <w:b/>
                <w:sz w:val="20"/>
                <w:szCs w:val="20"/>
              </w:rPr>
              <w:t>Total</w:t>
            </w:r>
          </w:p>
        </w:tc>
      </w:tr>
      <w:tr w:rsidR="001F38FD" w:rsidRPr="001F38FD" w:rsidTr="008321B2">
        <w:trPr>
          <w:jc w:val="center"/>
        </w:trPr>
        <w:tc>
          <w:tcPr>
            <w:tcW w:w="1425" w:type="dxa"/>
            <w:tcBorders>
              <w:top w:val="single" w:sz="4" w:space="0" w:color="auto"/>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Paramaribo</w:t>
            </w:r>
          </w:p>
        </w:tc>
        <w:tc>
          <w:tcPr>
            <w:tcW w:w="1560" w:type="dxa"/>
            <w:gridSpan w:val="2"/>
            <w:tcBorders>
              <w:top w:val="single" w:sz="4" w:space="0" w:color="auto"/>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250</w:t>
            </w:r>
          </w:p>
        </w:tc>
        <w:tc>
          <w:tcPr>
            <w:tcW w:w="1530" w:type="dxa"/>
            <w:gridSpan w:val="3"/>
            <w:tcBorders>
              <w:top w:val="single" w:sz="4" w:space="0" w:color="auto"/>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496</w:t>
            </w:r>
          </w:p>
        </w:tc>
        <w:tc>
          <w:tcPr>
            <w:tcW w:w="1225" w:type="dxa"/>
            <w:gridSpan w:val="2"/>
            <w:tcBorders>
              <w:top w:val="single" w:sz="4" w:space="0" w:color="auto"/>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w:t>
            </w:r>
            <w:r>
              <w:rPr>
                <w:color w:val="000000"/>
                <w:sz w:val="20"/>
                <w:szCs w:val="20"/>
              </w:rPr>
              <w:t>,</w:t>
            </w:r>
            <w:r w:rsidRPr="001F38FD">
              <w:rPr>
                <w:color w:val="000000"/>
                <w:sz w:val="20"/>
                <w:szCs w:val="20"/>
              </w:rPr>
              <w:t>746</w:t>
            </w:r>
          </w:p>
        </w:tc>
        <w:tc>
          <w:tcPr>
            <w:tcW w:w="1658" w:type="dxa"/>
            <w:gridSpan w:val="2"/>
            <w:tcBorders>
              <w:top w:val="single" w:sz="4" w:space="0" w:color="auto"/>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92</w:t>
            </w:r>
          </w:p>
        </w:tc>
        <w:tc>
          <w:tcPr>
            <w:tcW w:w="1170" w:type="dxa"/>
            <w:gridSpan w:val="3"/>
            <w:tcBorders>
              <w:top w:val="single" w:sz="4" w:space="0" w:color="auto"/>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59</w:t>
            </w:r>
          </w:p>
        </w:tc>
        <w:tc>
          <w:tcPr>
            <w:tcW w:w="1213" w:type="dxa"/>
            <w:tcBorders>
              <w:top w:val="single" w:sz="4" w:space="0" w:color="auto"/>
              <w:left w:val="single" w:sz="4" w:space="0" w:color="auto"/>
              <w:bottom w:val="nil"/>
            </w:tcBorders>
            <w:vAlign w:val="bottom"/>
          </w:tcPr>
          <w:p w:rsidR="001F38FD" w:rsidRPr="001F38FD" w:rsidRDefault="001F38FD" w:rsidP="001F38FD">
            <w:pPr>
              <w:jc w:val="center"/>
              <w:rPr>
                <w:color w:val="000000"/>
                <w:sz w:val="20"/>
                <w:szCs w:val="20"/>
              </w:rPr>
            </w:pPr>
            <w:r w:rsidRPr="001F38FD">
              <w:rPr>
                <w:color w:val="000000"/>
                <w:sz w:val="20"/>
                <w:szCs w:val="20"/>
              </w:rPr>
              <w:t>151</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Wanica</w:t>
            </w:r>
          </w:p>
        </w:tc>
        <w:tc>
          <w:tcPr>
            <w:tcW w:w="1560"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782</w:t>
            </w:r>
          </w:p>
        </w:tc>
        <w:tc>
          <w:tcPr>
            <w:tcW w:w="153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992</w:t>
            </w:r>
          </w:p>
        </w:tc>
        <w:tc>
          <w:tcPr>
            <w:tcW w:w="1225"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774</w:t>
            </w:r>
          </w:p>
        </w:tc>
        <w:tc>
          <w:tcPr>
            <w:tcW w:w="1658"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64</w:t>
            </w:r>
          </w:p>
        </w:tc>
        <w:tc>
          <w:tcPr>
            <w:tcW w:w="117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34</w:t>
            </w:r>
          </w:p>
        </w:tc>
        <w:tc>
          <w:tcPr>
            <w:tcW w:w="1213" w:type="dxa"/>
            <w:tcBorders>
              <w:top w:val="nil"/>
              <w:left w:val="single" w:sz="4" w:space="0" w:color="auto"/>
              <w:bottom w:val="nil"/>
            </w:tcBorders>
            <w:vAlign w:val="bottom"/>
          </w:tcPr>
          <w:p w:rsidR="001F38FD" w:rsidRPr="001F38FD" w:rsidRDefault="001F38FD" w:rsidP="001F38FD">
            <w:pPr>
              <w:jc w:val="center"/>
              <w:rPr>
                <w:color w:val="000000"/>
                <w:sz w:val="20"/>
                <w:szCs w:val="20"/>
              </w:rPr>
            </w:pPr>
            <w:r w:rsidRPr="001F38FD">
              <w:rPr>
                <w:color w:val="000000"/>
                <w:sz w:val="20"/>
                <w:szCs w:val="20"/>
              </w:rPr>
              <w:t>98</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Nickerie</w:t>
            </w:r>
          </w:p>
        </w:tc>
        <w:tc>
          <w:tcPr>
            <w:tcW w:w="1560"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191</w:t>
            </w:r>
          </w:p>
        </w:tc>
        <w:tc>
          <w:tcPr>
            <w:tcW w:w="153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206</w:t>
            </w:r>
          </w:p>
        </w:tc>
        <w:tc>
          <w:tcPr>
            <w:tcW w:w="1225"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397</w:t>
            </w:r>
          </w:p>
        </w:tc>
        <w:tc>
          <w:tcPr>
            <w:tcW w:w="1658"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8</w:t>
            </w:r>
          </w:p>
        </w:tc>
        <w:tc>
          <w:tcPr>
            <w:tcW w:w="117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w:t>
            </w:r>
          </w:p>
        </w:tc>
        <w:tc>
          <w:tcPr>
            <w:tcW w:w="1213" w:type="dxa"/>
            <w:tcBorders>
              <w:top w:val="nil"/>
              <w:left w:val="single" w:sz="4" w:space="0" w:color="auto"/>
              <w:bottom w:val="nil"/>
            </w:tcBorders>
            <w:vAlign w:val="bottom"/>
          </w:tcPr>
          <w:p w:rsidR="001F38FD" w:rsidRPr="001F38FD" w:rsidRDefault="001F38FD" w:rsidP="001F38FD">
            <w:pPr>
              <w:jc w:val="center"/>
              <w:rPr>
                <w:color w:val="000000"/>
                <w:sz w:val="20"/>
                <w:szCs w:val="20"/>
              </w:rPr>
            </w:pPr>
            <w:r w:rsidRPr="001F38FD">
              <w:rPr>
                <w:color w:val="000000"/>
                <w:sz w:val="20"/>
                <w:szCs w:val="20"/>
              </w:rPr>
              <w:t>11</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Coronie</w:t>
            </w:r>
          </w:p>
        </w:tc>
        <w:tc>
          <w:tcPr>
            <w:tcW w:w="1560"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16</w:t>
            </w:r>
          </w:p>
        </w:tc>
        <w:tc>
          <w:tcPr>
            <w:tcW w:w="153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25</w:t>
            </w:r>
          </w:p>
        </w:tc>
        <w:tc>
          <w:tcPr>
            <w:tcW w:w="1225"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41</w:t>
            </w:r>
          </w:p>
        </w:tc>
        <w:tc>
          <w:tcPr>
            <w:tcW w:w="1658"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w:t>
            </w:r>
          </w:p>
        </w:tc>
        <w:tc>
          <w:tcPr>
            <w:tcW w:w="117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Pr>
                <w:color w:val="000000"/>
                <w:sz w:val="20"/>
                <w:szCs w:val="20"/>
              </w:rPr>
              <w:t>-</w:t>
            </w:r>
          </w:p>
        </w:tc>
        <w:tc>
          <w:tcPr>
            <w:tcW w:w="1213" w:type="dxa"/>
            <w:tcBorders>
              <w:top w:val="nil"/>
              <w:left w:val="single" w:sz="4" w:space="0" w:color="auto"/>
              <w:bottom w:val="nil"/>
            </w:tcBorders>
            <w:vAlign w:val="bottom"/>
          </w:tcPr>
          <w:p w:rsidR="001F38FD" w:rsidRPr="001F38FD" w:rsidRDefault="001F38FD" w:rsidP="001F38FD">
            <w:pPr>
              <w:jc w:val="center"/>
              <w:rPr>
                <w:color w:val="000000"/>
                <w:sz w:val="20"/>
                <w:szCs w:val="20"/>
              </w:rPr>
            </w:pPr>
            <w:r w:rsidRPr="001F38FD">
              <w:rPr>
                <w:color w:val="000000"/>
                <w:sz w:val="20"/>
                <w:szCs w:val="20"/>
              </w:rPr>
              <w:t>4</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Saramacca</w:t>
            </w:r>
          </w:p>
        </w:tc>
        <w:tc>
          <w:tcPr>
            <w:tcW w:w="1560"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101</w:t>
            </w:r>
          </w:p>
        </w:tc>
        <w:tc>
          <w:tcPr>
            <w:tcW w:w="153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95</w:t>
            </w:r>
          </w:p>
        </w:tc>
        <w:tc>
          <w:tcPr>
            <w:tcW w:w="1225"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196</w:t>
            </w:r>
          </w:p>
        </w:tc>
        <w:tc>
          <w:tcPr>
            <w:tcW w:w="1658"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w:t>
            </w:r>
          </w:p>
        </w:tc>
        <w:tc>
          <w:tcPr>
            <w:tcW w:w="117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w:t>
            </w:r>
          </w:p>
        </w:tc>
        <w:tc>
          <w:tcPr>
            <w:tcW w:w="1213" w:type="dxa"/>
            <w:tcBorders>
              <w:top w:val="nil"/>
              <w:left w:val="single" w:sz="4" w:space="0" w:color="auto"/>
              <w:bottom w:val="nil"/>
            </w:tcBorders>
            <w:vAlign w:val="bottom"/>
          </w:tcPr>
          <w:p w:rsidR="001F38FD" w:rsidRPr="001F38FD" w:rsidRDefault="001F38FD" w:rsidP="001F38FD">
            <w:pPr>
              <w:jc w:val="center"/>
              <w:rPr>
                <w:color w:val="000000"/>
                <w:sz w:val="20"/>
                <w:szCs w:val="20"/>
              </w:rPr>
            </w:pPr>
            <w:r w:rsidRPr="001F38FD">
              <w:rPr>
                <w:color w:val="000000"/>
                <w:sz w:val="20"/>
                <w:szCs w:val="20"/>
              </w:rPr>
              <w:t>7</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Commewijne</w:t>
            </w:r>
          </w:p>
        </w:tc>
        <w:tc>
          <w:tcPr>
            <w:tcW w:w="1560"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229</w:t>
            </w:r>
          </w:p>
        </w:tc>
        <w:tc>
          <w:tcPr>
            <w:tcW w:w="153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236</w:t>
            </w:r>
          </w:p>
        </w:tc>
        <w:tc>
          <w:tcPr>
            <w:tcW w:w="1225"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465</w:t>
            </w:r>
          </w:p>
        </w:tc>
        <w:tc>
          <w:tcPr>
            <w:tcW w:w="1658"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8</w:t>
            </w:r>
          </w:p>
        </w:tc>
        <w:tc>
          <w:tcPr>
            <w:tcW w:w="117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w:t>
            </w:r>
          </w:p>
        </w:tc>
        <w:tc>
          <w:tcPr>
            <w:tcW w:w="1213" w:type="dxa"/>
            <w:tcBorders>
              <w:top w:val="nil"/>
              <w:left w:val="single" w:sz="4" w:space="0" w:color="auto"/>
              <w:bottom w:val="nil"/>
            </w:tcBorders>
            <w:vAlign w:val="bottom"/>
          </w:tcPr>
          <w:p w:rsidR="001F38FD" w:rsidRPr="001F38FD" w:rsidRDefault="001F38FD" w:rsidP="001F38FD">
            <w:pPr>
              <w:jc w:val="center"/>
              <w:rPr>
                <w:color w:val="000000"/>
                <w:sz w:val="20"/>
                <w:szCs w:val="20"/>
              </w:rPr>
            </w:pPr>
            <w:r w:rsidRPr="001F38FD">
              <w:rPr>
                <w:color w:val="000000"/>
                <w:sz w:val="20"/>
                <w:szCs w:val="20"/>
              </w:rPr>
              <w:t>11</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Marowijne</w:t>
            </w:r>
          </w:p>
        </w:tc>
        <w:tc>
          <w:tcPr>
            <w:tcW w:w="1560"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52</w:t>
            </w:r>
          </w:p>
        </w:tc>
        <w:tc>
          <w:tcPr>
            <w:tcW w:w="153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111</w:t>
            </w:r>
          </w:p>
        </w:tc>
        <w:tc>
          <w:tcPr>
            <w:tcW w:w="1225"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163</w:t>
            </w:r>
          </w:p>
        </w:tc>
        <w:tc>
          <w:tcPr>
            <w:tcW w:w="1658"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20</w:t>
            </w:r>
          </w:p>
        </w:tc>
        <w:tc>
          <w:tcPr>
            <w:tcW w:w="117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w:t>
            </w:r>
          </w:p>
        </w:tc>
        <w:tc>
          <w:tcPr>
            <w:tcW w:w="1213" w:type="dxa"/>
            <w:tcBorders>
              <w:top w:val="nil"/>
              <w:left w:val="single" w:sz="4" w:space="0" w:color="auto"/>
              <w:bottom w:val="nil"/>
            </w:tcBorders>
            <w:vAlign w:val="bottom"/>
          </w:tcPr>
          <w:p w:rsidR="001F38FD" w:rsidRPr="001F38FD" w:rsidRDefault="001F38FD" w:rsidP="001F38FD">
            <w:pPr>
              <w:jc w:val="center"/>
              <w:rPr>
                <w:color w:val="000000"/>
                <w:sz w:val="20"/>
                <w:szCs w:val="20"/>
              </w:rPr>
            </w:pPr>
            <w:r w:rsidRPr="001F38FD">
              <w:rPr>
                <w:color w:val="000000"/>
                <w:sz w:val="20"/>
                <w:szCs w:val="20"/>
              </w:rPr>
              <w:t>29</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Para</w:t>
            </w:r>
          </w:p>
        </w:tc>
        <w:tc>
          <w:tcPr>
            <w:tcW w:w="1560"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115</w:t>
            </w:r>
          </w:p>
        </w:tc>
        <w:tc>
          <w:tcPr>
            <w:tcW w:w="153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221</w:t>
            </w:r>
          </w:p>
        </w:tc>
        <w:tc>
          <w:tcPr>
            <w:tcW w:w="1225"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336</w:t>
            </w:r>
          </w:p>
        </w:tc>
        <w:tc>
          <w:tcPr>
            <w:tcW w:w="1658"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22</w:t>
            </w:r>
          </w:p>
        </w:tc>
        <w:tc>
          <w:tcPr>
            <w:tcW w:w="1170" w:type="dxa"/>
            <w:gridSpan w:val="3"/>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17</w:t>
            </w:r>
          </w:p>
        </w:tc>
        <w:tc>
          <w:tcPr>
            <w:tcW w:w="1213" w:type="dxa"/>
            <w:tcBorders>
              <w:top w:val="nil"/>
              <w:left w:val="single" w:sz="4" w:space="0" w:color="auto"/>
              <w:bottom w:val="nil"/>
            </w:tcBorders>
            <w:vAlign w:val="bottom"/>
          </w:tcPr>
          <w:p w:rsidR="001F38FD" w:rsidRPr="001F38FD" w:rsidRDefault="001F38FD" w:rsidP="001F38FD">
            <w:pPr>
              <w:jc w:val="center"/>
              <w:rPr>
                <w:color w:val="000000"/>
                <w:sz w:val="20"/>
                <w:szCs w:val="20"/>
              </w:rPr>
            </w:pPr>
            <w:r w:rsidRPr="001F38FD">
              <w:rPr>
                <w:color w:val="000000"/>
                <w:sz w:val="20"/>
                <w:szCs w:val="20"/>
              </w:rPr>
              <w:t>39</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Brokopondo</w:t>
            </w:r>
          </w:p>
        </w:tc>
        <w:tc>
          <w:tcPr>
            <w:tcW w:w="1560" w:type="dxa"/>
            <w:gridSpan w:val="2"/>
            <w:tcBorders>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47</w:t>
            </w:r>
          </w:p>
        </w:tc>
        <w:tc>
          <w:tcPr>
            <w:tcW w:w="1530" w:type="dxa"/>
            <w:gridSpan w:val="3"/>
            <w:tcBorders>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112</w:t>
            </w:r>
          </w:p>
        </w:tc>
        <w:tc>
          <w:tcPr>
            <w:tcW w:w="1225"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159</w:t>
            </w:r>
          </w:p>
        </w:tc>
        <w:tc>
          <w:tcPr>
            <w:tcW w:w="1658" w:type="dxa"/>
            <w:gridSpan w:val="2"/>
            <w:tcBorders>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8</w:t>
            </w:r>
          </w:p>
        </w:tc>
        <w:tc>
          <w:tcPr>
            <w:tcW w:w="1170" w:type="dxa"/>
            <w:gridSpan w:val="3"/>
            <w:tcBorders>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11</w:t>
            </w:r>
          </w:p>
        </w:tc>
        <w:tc>
          <w:tcPr>
            <w:tcW w:w="1213" w:type="dxa"/>
            <w:tcBorders>
              <w:top w:val="nil"/>
              <w:left w:val="single" w:sz="4" w:space="0" w:color="auto"/>
              <w:bottom w:val="nil"/>
            </w:tcBorders>
            <w:vAlign w:val="bottom"/>
          </w:tcPr>
          <w:p w:rsidR="001F38FD" w:rsidRPr="001F38FD" w:rsidRDefault="001F38FD" w:rsidP="001F38FD">
            <w:pPr>
              <w:jc w:val="center"/>
              <w:rPr>
                <w:color w:val="000000"/>
                <w:sz w:val="20"/>
                <w:szCs w:val="20"/>
              </w:rPr>
            </w:pPr>
            <w:r w:rsidRPr="001F38FD">
              <w:rPr>
                <w:color w:val="000000"/>
                <w:sz w:val="20"/>
                <w:szCs w:val="20"/>
              </w:rPr>
              <w:t>19</w:t>
            </w:r>
          </w:p>
        </w:tc>
      </w:tr>
      <w:tr w:rsidR="001F38FD" w:rsidRPr="001F38FD" w:rsidTr="008321B2">
        <w:trPr>
          <w:jc w:val="center"/>
        </w:trPr>
        <w:tc>
          <w:tcPr>
            <w:tcW w:w="1425" w:type="dxa"/>
            <w:tcBorders>
              <w:top w:val="nil"/>
              <w:bottom w:val="single" w:sz="4" w:space="0" w:color="auto"/>
              <w:right w:val="single" w:sz="4" w:space="0" w:color="auto"/>
            </w:tcBorders>
            <w:vAlign w:val="bottom"/>
          </w:tcPr>
          <w:p w:rsidR="001F38FD" w:rsidRPr="001F38FD" w:rsidRDefault="001F38FD" w:rsidP="002934E5">
            <w:pPr>
              <w:rPr>
                <w:b/>
                <w:bCs/>
                <w:sz w:val="20"/>
                <w:szCs w:val="20"/>
              </w:rPr>
            </w:pPr>
            <w:r w:rsidRPr="001F38FD">
              <w:rPr>
                <w:b/>
                <w:bCs/>
                <w:sz w:val="20"/>
                <w:szCs w:val="20"/>
              </w:rPr>
              <w:t>Sipaliwini</w:t>
            </w:r>
          </w:p>
        </w:tc>
        <w:tc>
          <w:tcPr>
            <w:tcW w:w="1560" w:type="dxa"/>
            <w:gridSpan w:val="2"/>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99</w:t>
            </w:r>
          </w:p>
        </w:tc>
        <w:tc>
          <w:tcPr>
            <w:tcW w:w="1530" w:type="dxa"/>
            <w:gridSpan w:val="3"/>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167</w:t>
            </w:r>
          </w:p>
        </w:tc>
        <w:tc>
          <w:tcPr>
            <w:tcW w:w="1225" w:type="dxa"/>
            <w:gridSpan w:val="2"/>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266</w:t>
            </w:r>
          </w:p>
        </w:tc>
        <w:tc>
          <w:tcPr>
            <w:tcW w:w="1658" w:type="dxa"/>
            <w:gridSpan w:val="2"/>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23</w:t>
            </w:r>
          </w:p>
        </w:tc>
        <w:tc>
          <w:tcPr>
            <w:tcW w:w="1170" w:type="dxa"/>
            <w:gridSpan w:val="3"/>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27</w:t>
            </w:r>
          </w:p>
        </w:tc>
        <w:tc>
          <w:tcPr>
            <w:tcW w:w="1213" w:type="dxa"/>
            <w:tcBorders>
              <w:top w:val="nil"/>
              <w:left w:val="single" w:sz="4" w:space="0" w:color="auto"/>
              <w:bottom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50</w:t>
            </w:r>
          </w:p>
        </w:tc>
      </w:tr>
      <w:tr w:rsidR="001F38FD" w:rsidRPr="001F38FD" w:rsidTr="008321B2">
        <w:trPr>
          <w:trHeight w:val="317"/>
          <w:jc w:val="center"/>
        </w:trPr>
        <w:tc>
          <w:tcPr>
            <w:tcW w:w="1425" w:type="dxa"/>
            <w:tcBorders>
              <w:top w:val="single" w:sz="4" w:space="0" w:color="auto"/>
              <w:bottom w:val="single" w:sz="4" w:space="0" w:color="auto"/>
              <w:right w:val="single" w:sz="4" w:space="0" w:color="auto"/>
            </w:tcBorders>
            <w:vAlign w:val="bottom"/>
          </w:tcPr>
          <w:p w:rsidR="001F38FD" w:rsidRPr="001F38FD" w:rsidRDefault="001F38FD" w:rsidP="00D67780">
            <w:pPr>
              <w:jc w:val="right"/>
              <w:rPr>
                <w:b/>
                <w:bCs/>
                <w:sz w:val="20"/>
                <w:szCs w:val="20"/>
              </w:rPr>
            </w:pPr>
            <w:r w:rsidRPr="001F38FD">
              <w:rPr>
                <w:b/>
                <w:bCs/>
                <w:sz w:val="20"/>
                <w:szCs w:val="20"/>
              </w:rPr>
              <w:t>Totaal / Total</w:t>
            </w:r>
          </w:p>
        </w:tc>
        <w:tc>
          <w:tcPr>
            <w:tcW w:w="1560" w:type="dxa"/>
            <w:gridSpan w:val="2"/>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2</w:t>
            </w:r>
            <w:r>
              <w:rPr>
                <w:b/>
                <w:bCs/>
                <w:color w:val="000000"/>
                <w:sz w:val="20"/>
                <w:szCs w:val="20"/>
              </w:rPr>
              <w:t>,</w:t>
            </w:r>
            <w:r w:rsidRPr="001F38FD">
              <w:rPr>
                <w:b/>
                <w:bCs/>
                <w:color w:val="000000"/>
                <w:sz w:val="20"/>
                <w:szCs w:val="20"/>
              </w:rPr>
              <w:t>882</w:t>
            </w:r>
          </w:p>
        </w:tc>
        <w:tc>
          <w:tcPr>
            <w:tcW w:w="1530" w:type="dxa"/>
            <w:gridSpan w:val="3"/>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3</w:t>
            </w:r>
            <w:r>
              <w:rPr>
                <w:b/>
                <w:bCs/>
                <w:color w:val="000000"/>
                <w:sz w:val="20"/>
                <w:szCs w:val="20"/>
              </w:rPr>
              <w:t>,</w:t>
            </w:r>
            <w:r w:rsidRPr="001F38FD">
              <w:rPr>
                <w:b/>
                <w:bCs/>
                <w:color w:val="000000"/>
                <w:sz w:val="20"/>
                <w:szCs w:val="20"/>
              </w:rPr>
              <w:t>661</w:t>
            </w:r>
          </w:p>
        </w:tc>
        <w:tc>
          <w:tcPr>
            <w:tcW w:w="1225" w:type="dxa"/>
            <w:gridSpan w:val="2"/>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6</w:t>
            </w:r>
            <w:r>
              <w:rPr>
                <w:b/>
                <w:bCs/>
                <w:color w:val="000000"/>
                <w:sz w:val="20"/>
                <w:szCs w:val="20"/>
              </w:rPr>
              <w:t>,</w:t>
            </w:r>
            <w:r w:rsidRPr="001F38FD">
              <w:rPr>
                <w:b/>
                <w:bCs/>
                <w:color w:val="000000"/>
                <w:sz w:val="20"/>
                <w:szCs w:val="20"/>
              </w:rPr>
              <w:t>543</w:t>
            </w:r>
          </w:p>
        </w:tc>
        <w:tc>
          <w:tcPr>
            <w:tcW w:w="1658" w:type="dxa"/>
            <w:gridSpan w:val="2"/>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253</w:t>
            </w:r>
          </w:p>
        </w:tc>
        <w:tc>
          <w:tcPr>
            <w:tcW w:w="1170" w:type="dxa"/>
            <w:gridSpan w:val="3"/>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166</w:t>
            </w:r>
          </w:p>
        </w:tc>
        <w:tc>
          <w:tcPr>
            <w:tcW w:w="1213" w:type="dxa"/>
            <w:tcBorders>
              <w:top w:val="single" w:sz="4" w:space="0" w:color="auto"/>
              <w:left w:val="single" w:sz="4" w:space="0" w:color="auto"/>
              <w:bottom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419</w:t>
            </w:r>
          </w:p>
        </w:tc>
      </w:tr>
      <w:tr w:rsidR="00C6025D" w:rsidRPr="001F38FD" w:rsidTr="008321B2">
        <w:trPr>
          <w:jc w:val="center"/>
        </w:trPr>
        <w:tc>
          <w:tcPr>
            <w:tcW w:w="1425" w:type="dxa"/>
            <w:tcBorders>
              <w:top w:val="single" w:sz="4" w:space="0" w:color="auto"/>
              <w:left w:val="single" w:sz="4" w:space="0" w:color="auto"/>
              <w:bottom w:val="nil"/>
              <w:right w:val="nil"/>
            </w:tcBorders>
          </w:tcPr>
          <w:p w:rsidR="00C6025D" w:rsidRPr="001F38FD" w:rsidRDefault="00C6025D" w:rsidP="002934E5">
            <w:pPr>
              <w:rPr>
                <w:b/>
                <w:sz w:val="20"/>
                <w:szCs w:val="20"/>
              </w:rPr>
            </w:pPr>
            <w:r w:rsidRPr="001F38FD">
              <w:rPr>
                <w:b/>
                <w:sz w:val="20"/>
                <w:szCs w:val="20"/>
              </w:rPr>
              <w:t>District/</w:t>
            </w:r>
          </w:p>
        </w:tc>
        <w:tc>
          <w:tcPr>
            <w:tcW w:w="905" w:type="dxa"/>
            <w:tcBorders>
              <w:top w:val="single" w:sz="4" w:space="0" w:color="auto"/>
              <w:left w:val="nil"/>
              <w:bottom w:val="nil"/>
              <w:right w:val="single" w:sz="4" w:space="0" w:color="auto"/>
            </w:tcBorders>
            <w:vAlign w:val="bottom"/>
          </w:tcPr>
          <w:p w:rsidR="00C6025D" w:rsidRPr="001F38FD" w:rsidRDefault="00C6025D" w:rsidP="00983EB2">
            <w:pPr>
              <w:jc w:val="center"/>
              <w:rPr>
                <w:bCs/>
                <w:sz w:val="20"/>
                <w:szCs w:val="20"/>
              </w:rPr>
            </w:pPr>
          </w:p>
        </w:tc>
        <w:tc>
          <w:tcPr>
            <w:tcW w:w="7451" w:type="dxa"/>
            <w:gridSpan w:val="12"/>
            <w:tcBorders>
              <w:top w:val="single" w:sz="4" w:space="0" w:color="auto"/>
              <w:left w:val="single" w:sz="4" w:space="0" w:color="auto"/>
              <w:bottom w:val="single" w:sz="4" w:space="0" w:color="auto"/>
            </w:tcBorders>
            <w:vAlign w:val="bottom"/>
          </w:tcPr>
          <w:p w:rsidR="00C6025D" w:rsidRPr="001F38FD" w:rsidRDefault="00C6025D" w:rsidP="00983EB2">
            <w:pPr>
              <w:jc w:val="center"/>
              <w:rPr>
                <w:b/>
                <w:bCs/>
                <w:sz w:val="20"/>
                <w:szCs w:val="20"/>
              </w:rPr>
            </w:pPr>
            <w:r w:rsidRPr="001F38FD">
              <w:rPr>
                <w:b/>
                <w:bCs/>
                <w:sz w:val="20"/>
                <w:szCs w:val="20"/>
              </w:rPr>
              <w:t>Afgewezenen/ Failed</w:t>
            </w:r>
          </w:p>
        </w:tc>
      </w:tr>
      <w:tr w:rsidR="00C6025D" w:rsidRPr="001F38FD" w:rsidTr="008321B2">
        <w:trPr>
          <w:jc w:val="center"/>
        </w:trPr>
        <w:tc>
          <w:tcPr>
            <w:tcW w:w="1425" w:type="dxa"/>
            <w:tcBorders>
              <w:top w:val="nil"/>
              <w:left w:val="single" w:sz="4" w:space="0" w:color="auto"/>
              <w:bottom w:val="nil"/>
              <w:right w:val="nil"/>
            </w:tcBorders>
          </w:tcPr>
          <w:p w:rsidR="00C6025D" w:rsidRPr="001F38FD" w:rsidRDefault="00C6025D" w:rsidP="002934E5">
            <w:pPr>
              <w:rPr>
                <w:b/>
                <w:sz w:val="20"/>
                <w:szCs w:val="20"/>
              </w:rPr>
            </w:pPr>
            <w:r w:rsidRPr="001F38FD">
              <w:rPr>
                <w:b/>
                <w:sz w:val="20"/>
                <w:szCs w:val="20"/>
              </w:rPr>
              <w:t>District</w:t>
            </w:r>
          </w:p>
        </w:tc>
        <w:tc>
          <w:tcPr>
            <w:tcW w:w="905" w:type="dxa"/>
            <w:tcBorders>
              <w:top w:val="nil"/>
              <w:left w:val="nil"/>
              <w:bottom w:val="nil"/>
              <w:right w:val="single" w:sz="4" w:space="0" w:color="auto"/>
            </w:tcBorders>
            <w:vAlign w:val="bottom"/>
          </w:tcPr>
          <w:p w:rsidR="00C6025D" w:rsidRPr="001F38FD" w:rsidRDefault="00C6025D" w:rsidP="00983EB2">
            <w:pPr>
              <w:jc w:val="center"/>
              <w:rPr>
                <w:bCs/>
                <w:sz w:val="20"/>
                <w:szCs w:val="20"/>
              </w:rPr>
            </w:pPr>
          </w:p>
        </w:tc>
        <w:tc>
          <w:tcPr>
            <w:tcW w:w="1918" w:type="dxa"/>
            <w:gridSpan w:val="3"/>
            <w:tcBorders>
              <w:top w:val="single" w:sz="4" w:space="0" w:color="auto"/>
              <w:left w:val="single" w:sz="4" w:space="0" w:color="auto"/>
              <w:bottom w:val="single" w:sz="4" w:space="0" w:color="auto"/>
              <w:right w:val="single" w:sz="4" w:space="0" w:color="auto"/>
            </w:tcBorders>
            <w:vAlign w:val="bottom"/>
          </w:tcPr>
          <w:p w:rsidR="00C6025D" w:rsidRPr="001F38FD" w:rsidRDefault="00C6025D" w:rsidP="00983EB2">
            <w:pPr>
              <w:rPr>
                <w:b/>
                <w:bCs/>
                <w:sz w:val="20"/>
                <w:szCs w:val="20"/>
              </w:rPr>
            </w:pPr>
            <w:r w:rsidRPr="001F38FD">
              <w:rPr>
                <w:b/>
                <w:sz w:val="20"/>
                <w:szCs w:val="20"/>
              </w:rPr>
              <w:t>Kl.6 ov/LBO-ORT</w:t>
            </w:r>
          </w:p>
        </w:tc>
        <w:tc>
          <w:tcPr>
            <w:tcW w:w="1492" w:type="dxa"/>
            <w:gridSpan w:val="3"/>
            <w:tcBorders>
              <w:top w:val="single" w:sz="4" w:space="0" w:color="auto"/>
              <w:left w:val="single" w:sz="4" w:space="0" w:color="auto"/>
              <w:bottom w:val="single" w:sz="4" w:space="0" w:color="auto"/>
              <w:right w:val="single" w:sz="4" w:space="0" w:color="auto"/>
            </w:tcBorders>
            <w:vAlign w:val="bottom"/>
          </w:tcPr>
          <w:p w:rsidR="00C6025D" w:rsidRPr="001F38FD" w:rsidRDefault="00C6025D" w:rsidP="00983EB2">
            <w:pPr>
              <w:jc w:val="center"/>
              <w:rPr>
                <w:b/>
                <w:bCs/>
                <w:sz w:val="20"/>
                <w:szCs w:val="20"/>
              </w:rPr>
            </w:pPr>
            <w:r w:rsidRPr="001F38FD">
              <w:rPr>
                <w:b/>
                <w:bCs/>
                <w:sz w:val="20"/>
                <w:szCs w:val="20"/>
              </w:rPr>
              <w:t>Kl.6 overdoen</w:t>
            </w:r>
          </w:p>
        </w:tc>
        <w:tc>
          <w:tcPr>
            <w:tcW w:w="958" w:type="dxa"/>
            <w:tcBorders>
              <w:top w:val="single" w:sz="4" w:space="0" w:color="auto"/>
              <w:left w:val="single" w:sz="4" w:space="0" w:color="auto"/>
              <w:bottom w:val="nil"/>
              <w:right w:val="single" w:sz="4" w:space="0" w:color="auto"/>
            </w:tcBorders>
          </w:tcPr>
          <w:p w:rsidR="00C6025D" w:rsidRPr="001F38FD" w:rsidRDefault="00C6025D" w:rsidP="00983EB2">
            <w:pPr>
              <w:rPr>
                <w:b/>
                <w:sz w:val="20"/>
                <w:szCs w:val="20"/>
              </w:rPr>
            </w:pPr>
            <w:r w:rsidRPr="001F38FD">
              <w:rPr>
                <w:b/>
                <w:sz w:val="20"/>
                <w:szCs w:val="20"/>
              </w:rPr>
              <w:t>Totaal</w:t>
            </w:r>
            <w:r w:rsidR="00367B50" w:rsidRPr="001F38FD">
              <w:rPr>
                <w:b/>
                <w:sz w:val="20"/>
                <w:szCs w:val="20"/>
              </w:rPr>
              <w:t>/</w:t>
            </w:r>
          </w:p>
        </w:tc>
        <w:tc>
          <w:tcPr>
            <w:tcW w:w="3083" w:type="dxa"/>
            <w:gridSpan w:val="5"/>
            <w:tcBorders>
              <w:top w:val="single" w:sz="4" w:space="0" w:color="auto"/>
              <w:left w:val="single" w:sz="4" w:space="0" w:color="auto"/>
              <w:bottom w:val="single" w:sz="4" w:space="0" w:color="auto"/>
            </w:tcBorders>
            <w:vAlign w:val="bottom"/>
          </w:tcPr>
          <w:p w:rsidR="00C6025D" w:rsidRPr="001F38FD" w:rsidRDefault="00C6025D" w:rsidP="00983EB2">
            <w:pPr>
              <w:jc w:val="center"/>
              <w:rPr>
                <w:b/>
                <w:bCs/>
                <w:sz w:val="20"/>
                <w:szCs w:val="20"/>
              </w:rPr>
            </w:pPr>
            <w:r w:rsidRPr="001F38FD">
              <w:rPr>
                <w:b/>
                <w:bCs/>
                <w:sz w:val="20"/>
                <w:szCs w:val="20"/>
              </w:rPr>
              <w:t>Schooladvies</w:t>
            </w:r>
            <w:r w:rsidR="00367B50" w:rsidRPr="001F38FD">
              <w:rPr>
                <w:b/>
                <w:bCs/>
                <w:sz w:val="20"/>
                <w:szCs w:val="20"/>
              </w:rPr>
              <w:t>/</w:t>
            </w:r>
          </w:p>
        </w:tc>
      </w:tr>
      <w:tr w:rsidR="00C6025D" w:rsidRPr="001F38FD" w:rsidTr="008321B2">
        <w:trPr>
          <w:jc w:val="center"/>
        </w:trPr>
        <w:tc>
          <w:tcPr>
            <w:tcW w:w="1425" w:type="dxa"/>
            <w:tcBorders>
              <w:top w:val="nil"/>
              <w:left w:val="single" w:sz="4" w:space="0" w:color="auto"/>
              <w:bottom w:val="single" w:sz="4" w:space="0" w:color="auto"/>
              <w:right w:val="nil"/>
            </w:tcBorders>
            <w:vAlign w:val="bottom"/>
          </w:tcPr>
          <w:p w:rsidR="00C6025D" w:rsidRPr="001F38FD" w:rsidRDefault="00C6025D" w:rsidP="002934E5">
            <w:pPr>
              <w:rPr>
                <w:b/>
                <w:bCs/>
                <w:sz w:val="20"/>
                <w:szCs w:val="20"/>
              </w:rPr>
            </w:pPr>
          </w:p>
        </w:tc>
        <w:tc>
          <w:tcPr>
            <w:tcW w:w="905" w:type="dxa"/>
            <w:tcBorders>
              <w:top w:val="nil"/>
              <w:left w:val="nil"/>
              <w:bottom w:val="single" w:sz="4" w:space="0" w:color="auto"/>
              <w:right w:val="single" w:sz="4" w:space="0" w:color="auto"/>
            </w:tcBorders>
            <w:vAlign w:val="bottom"/>
          </w:tcPr>
          <w:p w:rsidR="00C6025D" w:rsidRPr="001F38FD" w:rsidRDefault="00C6025D" w:rsidP="00983EB2">
            <w:pPr>
              <w:jc w:val="center"/>
              <w:rPr>
                <w:bCs/>
                <w:sz w:val="20"/>
                <w:szCs w:val="20"/>
              </w:rPr>
            </w:pPr>
          </w:p>
        </w:tc>
        <w:tc>
          <w:tcPr>
            <w:tcW w:w="1018" w:type="dxa"/>
            <w:gridSpan w:val="2"/>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M/M</w:t>
            </w:r>
          </w:p>
        </w:tc>
        <w:tc>
          <w:tcPr>
            <w:tcW w:w="900" w:type="dxa"/>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V/F</w:t>
            </w:r>
          </w:p>
        </w:tc>
        <w:tc>
          <w:tcPr>
            <w:tcW w:w="720" w:type="dxa"/>
            <w:gridSpan w:val="2"/>
            <w:tcBorders>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M/M</w:t>
            </w:r>
          </w:p>
        </w:tc>
        <w:tc>
          <w:tcPr>
            <w:tcW w:w="772" w:type="dxa"/>
            <w:tcBorders>
              <w:top w:val="nil"/>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V/F</w:t>
            </w:r>
          </w:p>
        </w:tc>
        <w:tc>
          <w:tcPr>
            <w:tcW w:w="958" w:type="dxa"/>
            <w:tcBorders>
              <w:top w:val="nil"/>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Total</w:t>
            </w:r>
          </w:p>
        </w:tc>
        <w:tc>
          <w:tcPr>
            <w:tcW w:w="959" w:type="dxa"/>
            <w:gridSpan w:val="2"/>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M/M</w:t>
            </w:r>
          </w:p>
        </w:tc>
        <w:tc>
          <w:tcPr>
            <w:tcW w:w="731" w:type="dxa"/>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V/F</w:t>
            </w:r>
          </w:p>
        </w:tc>
        <w:tc>
          <w:tcPr>
            <w:tcW w:w="1393" w:type="dxa"/>
            <w:gridSpan w:val="2"/>
            <w:tcBorders>
              <w:top w:val="single" w:sz="4" w:space="0" w:color="auto"/>
              <w:left w:val="single" w:sz="4" w:space="0" w:color="auto"/>
              <w:bottom w:val="single" w:sz="4" w:space="0" w:color="auto"/>
            </w:tcBorders>
          </w:tcPr>
          <w:p w:rsidR="00C6025D" w:rsidRPr="001F38FD" w:rsidRDefault="00C6025D" w:rsidP="00983EB2">
            <w:pPr>
              <w:jc w:val="center"/>
              <w:rPr>
                <w:b/>
                <w:bCs/>
                <w:sz w:val="20"/>
                <w:szCs w:val="20"/>
              </w:rPr>
            </w:pPr>
            <w:r w:rsidRPr="001F38FD">
              <w:rPr>
                <w:b/>
                <w:sz w:val="20"/>
                <w:szCs w:val="20"/>
              </w:rPr>
              <w:t>Totaal / Total</w:t>
            </w:r>
          </w:p>
        </w:tc>
      </w:tr>
      <w:tr w:rsidR="001F38FD" w:rsidRPr="001F38FD" w:rsidTr="008321B2">
        <w:trPr>
          <w:jc w:val="center"/>
        </w:trPr>
        <w:tc>
          <w:tcPr>
            <w:tcW w:w="1425" w:type="dxa"/>
            <w:tcBorders>
              <w:top w:val="single" w:sz="4" w:space="0" w:color="auto"/>
              <w:bottom w:val="nil"/>
            </w:tcBorders>
            <w:vAlign w:val="bottom"/>
          </w:tcPr>
          <w:p w:rsidR="001F38FD" w:rsidRPr="001F38FD" w:rsidRDefault="001F38FD" w:rsidP="002934E5">
            <w:pPr>
              <w:rPr>
                <w:b/>
                <w:bCs/>
                <w:sz w:val="20"/>
                <w:szCs w:val="20"/>
              </w:rPr>
            </w:pPr>
            <w:r w:rsidRPr="001F38FD">
              <w:rPr>
                <w:b/>
                <w:bCs/>
                <w:sz w:val="20"/>
                <w:szCs w:val="20"/>
              </w:rPr>
              <w:t>Paramaribo</w:t>
            </w:r>
          </w:p>
        </w:tc>
        <w:tc>
          <w:tcPr>
            <w:tcW w:w="905" w:type="dxa"/>
            <w:tcBorders>
              <w:top w:val="single" w:sz="4" w:space="0" w:color="auto"/>
              <w:bottom w:val="nil"/>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single" w:sz="4" w:space="0" w:color="auto"/>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105</w:t>
            </w:r>
          </w:p>
        </w:tc>
        <w:tc>
          <w:tcPr>
            <w:tcW w:w="900" w:type="dxa"/>
            <w:tcBorders>
              <w:top w:val="single" w:sz="4" w:space="0" w:color="auto"/>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149</w:t>
            </w:r>
          </w:p>
        </w:tc>
        <w:tc>
          <w:tcPr>
            <w:tcW w:w="720" w:type="dxa"/>
            <w:gridSpan w:val="2"/>
            <w:tcBorders>
              <w:top w:val="single" w:sz="4" w:space="0" w:color="auto"/>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325</w:t>
            </w:r>
          </w:p>
        </w:tc>
        <w:tc>
          <w:tcPr>
            <w:tcW w:w="772" w:type="dxa"/>
            <w:tcBorders>
              <w:top w:val="single" w:sz="4" w:space="0" w:color="auto"/>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369</w:t>
            </w:r>
          </w:p>
        </w:tc>
        <w:tc>
          <w:tcPr>
            <w:tcW w:w="958" w:type="dxa"/>
            <w:tcBorders>
              <w:top w:val="single" w:sz="4" w:space="0" w:color="auto"/>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948</w:t>
            </w:r>
          </w:p>
        </w:tc>
        <w:tc>
          <w:tcPr>
            <w:tcW w:w="959" w:type="dxa"/>
            <w:gridSpan w:val="2"/>
            <w:tcBorders>
              <w:top w:val="single" w:sz="4" w:space="0" w:color="auto"/>
              <w:left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267</w:t>
            </w:r>
          </w:p>
        </w:tc>
        <w:tc>
          <w:tcPr>
            <w:tcW w:w="731" w:type="dxa"/>
            <w:tcBorders>
              <w:top w:val="single" w:sz="4" w:space="0" w:color="auto"/>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205</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472</w:t>
            </w:r>
          </w:p>
        </w:tc>
      </w:tr>
      <w:tr w:rsidR="001F38FD" w:rsidRPr="001F38FD" w:rsidTr="008321B2">
        <w:trPr>
          <w:jc w:val="center"/>
        </w:trPr>
        <w:tc>
          <w:tcPr>
            <w:tcW w:w="1425" w:type="dxa"/>
            <w:tcBorders>
              <w:top w:val="nil"/>
              <w:bottom w:val="nil"/>
            </w:tcBorders>
            <w:vAlign w:val="bottom"/>
          </w:tcPr>
          <w:p w:rsidR="001F38FD" w:rsidRPr="001F38FD" w:rsidRDefault="001F38FD" w:rsidP="002934E5">
            <w:pPr>
              <w:rPr>
                <w:b/>
                <w:bCs/>
                <w:sz w:val="20"/>
                <w:szCs w:val="20"/>
              </w:rPr>
            </w:pPr>
            <w:r w:rsidRPr="001F38FD">
              <w:rPr>
                <w:b/>
                <w:bCs/>
                <w:sz w:val="20"/>
                <w:szCs w:val="20"/>
              </w:rPr>
              <w:t>Wanica</w:t>
            </w:r>
          </w:p>
        </w:tc>
        <w:tc>
          <w:tcPr>
            <w:tcW w:w="905" w:type="dxa"/>
            <w:tcBorders>
              <w:top w:val="nil"/>
              <w:bottom w:val="nil"/>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68</w:t>
            </w:r>
          </w:p>
        </w:tc>
        <w:tc>
          <w:tcPr>
            <w:tcW w:w="900"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82</w:t>
            </w:r>
          </w:p>
        </w:tc>
        <w:tc>
          <w:tcPr>
            <w:tcW w:w="720"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249</w:t>
            </w:r>
          </w:p>
        </w:tc>
        <w:tc>
          <w:tcPr>
            <w:tcW w:w="772"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233</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632</w:t>
            </w:r>
          </w:p>
        </w:tc>
        <w:tc>
          <w:tcPr>
            <w:tcW w:w="959" w:type="dxa"/>
            <w:gridSpan w:val="2"/>
            <w:tcBorders>
              <w:left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227</w:t>
            </w:r>
          </w:p>
        </w:tc>
        <w:tc>
          <w:tcPr>
            <w:tcW w:w="731"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163</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390</w:t>
            </w:r>
          </w:p>
        </w:tc>
      </w:tr>
      <w:tr w:rsidR="001F38FD" w:rsidRPr="001F38FD" w:rsidTr="008321B2">
        <w:trPr>
          <w:jc w:val="center"/>
        </w:trPr>
        <w:tc>
          <w:tcPr>
            <w:tcW w:w="1425" w:type="dxa"/>
            <w:tcBorders>
              <w:top w:val="nil"/>
              <w:bottom w:val="nil"/>
            </w:tcBorders>
            <w:vAlign w:val="bottom"/>
          </w:tcPr>
          <w:p w:rsidR="001F38FD" w:rsidRPr="001F38FD" w:rsidRDefault="001F38FD" w:rsidP="002934E5">
            <w:pPr>
              <w:rPr>
                <w:b/>
                <w:bCs/>
                <w:sz w:val="20"/>
                <w:szCs w:val="20"/>
              </w:rPr>
            </w:pPr>
            <w:r w:rsidRPr="001F38FD">
              <w:rPr>
                <w:b/>
                <w:bCs/>
                <w:sz w:val="20"/>
                <w:szCs w:val="20"/>
              </w:rPr>
              <w:t>Nickerie</w:t>
            </w:r>
          </w:p>
        </w:tc>
        <w:tc>
          <w:tcPr>
            <w:tcW w:w="905" w:type="dxa"/>
            <w:tcBorders>
              <w:top w:val="nil"/>
              <w:bottom w:val="nil"/>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13</w:t>
            </w:r>
          </w:p>
        </w:tc>
        <w:tc>
          <w:tcPr>
            <w:tcW w:w="900"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6</w:t>
            </w:r>
          </w:p>
        </w:tc>
        <w:tc>
          <w:tcPr>
            <w:tcW w:w="720"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35</w:t>
            </w:r>
          </w:p>
        </w:tc>
        <w:tc>
          <w:tcPr>
            <w:tcW w:w="772"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21</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75</w:t>
            </w:r>
          </w:p>
        </w:tc>
        <w:tc>
          <w:tcPr>
            <w:tcW w:w="959" w:type="dxa"/>
            <w:gridSpan w:val="2"/>
            <w:tcBorders>
              <w:left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11</w:t>
            </w:r>
          </w:p>
        </w:tc>
        <w:tc>
          <w:tcPr>
            <w:tcW w:w="731"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10</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21</w:t>
            </w:r>
          </w:p>
        </w:tc>
      </w:tr>
      <w:tr w:rsidR="001F38FD" w:rsidRPr="001F38FD" w:rsidTr="008321B2">
        <w:trPr>
          <w:jc w:val="center"/>
        </w:trPr>
        <w:tc>
          <w:tcPr>
            <w:tcW w:w="1425" w:type="dxa"/>
            <w:tcBorders>
              <w:top w:val="nil"/>
              <w:bottom w:val="nil"/>
            </w:tcBorders>
            <w:vAlign w:val="bottom"/>
          </w:tcPr>
          <w:p w:rsidR="001F38FD" w:rsidRPr="001F38FD" w:rsidRDefault="001F38FD" w:rsidP="002934E5">
            <w:pPr>
              <w:rPr>
                <w:b/>
                <w:bCs/>
                <w:sz w:val="20"/>
                <w:szCs w:val="20"/>
              </w:rPr>
            </w:pPr>
            <w:r w:rsidRPr="001F38FD">
              <w:rPr>
                <w:b/>
                <w:bCs/>
                <w:sz w:val="20"/>
                <w:szCs w:val="20"/>
              </w:rPr>
              <w:t>Coronie</w:t>
            </w:r>
          </w:p>
        </w:tc>
        <w:tc>
          <w:tcPr>
            <w:tcW w:w="905" w:type="dxa"/>
            <w:tcBorders>
              <w:top w:val="nil"/>
              <w:bottom w:val="nil"/>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w:t>
            </w:r>
          </w:p>
        </w:tc>
        <w:tc>
          <w:tcPr>
            <w:tcW w:w="900"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3</w:t>
            </w:r>
          </w:p>
        </w:tc>
        <w:tc>
          <w:tcPr>
            <w:tcW w:w="720"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6</w:t>
            </w:r>
          </w:p>
        </w:tc>
        <w:tc>
          <w:tcPr>
            <w:tcW w:w="772"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5</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15</w:t>
            </w:r>
          </w:p>
        </w:tc>
        <w:tc>
          <w:tcPr>
            <w:tcW w:w="959" w:type="dxa"/>
            <w:gridSpan w:val="2"/>
            <w:tcBorders>
              <w:left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12</w:t>
            </w:r>
          </w:p>
        </w:tc>
        <w:tc>
          <w:tcPr>
            <w:tcW w:w="731"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6</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18</w:t>
            </w:r>
          </w:p>
        </w:tc>
      </w:tr>
      <w:tr w:rsidR="001F38FD" w:rsidRPr="001F38FD" w:rsidTr="008321B2">
        <w:trPr>
          <w:jc w:val="center"/>
        </w:trPr>
        <w:tc>
          <w:tcPr>
            <w:tcW w:w="1425" w:type="dxa"/>
            <w:tcBorders>
              <w:top w:val="nil"/>
              <w:bottom w:val="nil"/>
            </w:tcBorders>
            <w:vAlign w:val="bottom"/>
          </w:tcPr>
          <w:p w:rsidR="001F38FD" w:rsidRPr="001F38FD" w:rsidRDefault="001F38FD" w:rsidP="002934E5">
            <w:pPr>
              <w:rPr>
                <w:b/>
                <w:bCs/>
                <w:sz w:val="20"/>
                <w:szCs w:val="20"/>
              </w:rPr>
            </w:pPr>
            <w:r w:rsidRPr="001F38FD">
              <w:rPr>
                <w:b/>
                <w:bCs/>
                <w:sz w:val="20"/>
                <w:szCs w:val="20"/>
              </w:rPr>
              <w:t>Saramacca</w:t>
            </w:r>
          </w:p>
        </w:tc>
        <w:tc>
          <w:tcPr>
            <w:tcW w:w="905" w:type="dxa"/>
            <w:tcBorders>
              <w:top w:val="nil"/>
              <w:bottom w:val="nil"/>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3</w:t>
            </w:r>
          </w:p>
        </w:tc>
        <w:tc>
          <w:tcPr>
            <w:tcW w:w="900"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11</w:t>
            </w:r>
          </w:p>
        </w:tc>
        <w:tc>
          <w:tcPr>
            <w:tcW w:w="720"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25</w:t>
            </w:r>
          </w:p>
        </w:tc>
        <w:tc>
          <w:tcPr>
            <w:tcW w:w="772"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15</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54</w:t>
            </w:r>
          </w:p>
        </w:tc>
        <w:tc>
          <w:tcPr>
            <w:tcW w:w="959" w:type="dxa"/>
            <w:gridSpan w:val="2"/>
            <w:tcBorders>
              <w:left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10</w:t>
            </w:r>
          </w:p>
        </w:tc>
        <w:tc>
          <w:tcPr>
            <w:tcW w:w="731"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13</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23</w:t>
            </w:r>
          </w:p>
        </w:tc>
      </w:tr>
      <w:tr w:rsidR="001F38FD" w:rsidRPr="001F38FD" w:rsidTr="008321B2">
        <w:trPr>
          <w:jc w:val="center"/>
        </w:trPr>
        <w:tc>
          <w:tcPr>
            <w:tcW w:w="1425" w:type="dxa"/>
            <w:tcBorders>
              <w:top w:val="nil"/>
              <w:bottom w:val="nil"/>
            </w:tcBorders>
            <w:vAlign w:val="bottom"/>
          </w:tcPr>
          <w:p w:rsidR="001F38FD" w:rsidRPr="001F38FD" w:rsidRDefault="001F38FD" w:rsidP="002934E5">
            <w:pPr>
              <w:rPr>
                <w:b/>
                <w:bCs/>
                <w:sz w:val="20"/>
                <w:szCs w:val="20"/>
              </w:rPr>
            </w:pPr>
            <w:r w:rsidRPr="001F38FD">
              <w:rPr>
                <w:b/>
                <w:bCs/>
                <w:sz w:val="20"/>
                <w:szCs w:val="20"/>
              </w:rPr>
              <w:t>Commewijne</w:t>
            </w:r>
          </w:p>
        </w:tc>
        <w:tc>
          <w:tcPr>
            <w:tcW w:w="905" w:type="dxa"/>
            <w:tcBorders>
              <w:top w:val="nil"/>
              <w:bottom w:val="nil"/>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26</w:t>
            </w:r>
          </w:p>
        </w:tc>
        <w:tc>
          <w:tcPr>
            <w:tcW w:w="900"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15</w:t>
            </w:r>
          </w:p>
        </w:tc>
        <w:tc>
          <w:tcPr>
            <w:tcW w:w="720"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48</w:t>
            </w:r>
          </w:p>
        </w:tc>
        <w:tc>
          <w:tcPr>
            <w:tcW w:w="772"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50</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139</w:t>
            </w:r>
          </w:p>
        </w:tc>
        <w:tc>
          <w:tcPr>
            <w:tcW w:w="959" w:type="dxa"/>
            <w:gridSpan w:val="2"/>
            <w:tcBorders>
              <w:left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22</w:t>
            </w:r>
          </w:p>
        </w:tc>
        <w:tc>
          <w:tcPr>
            <w:tcW w:w="731"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16</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38</w:t>
            </w:r>
          </w:p>
        </w:tc>
      </w:tr>
      <w:tr w:rsidR="001F38FD" w:rsidRPr="001F38FD" w:rsidTr="008321B2">
        <w:trPr>
          <w:jc w:val="center"/>
        </w:trPr>
        <w:tc>
          <w:tcPr>
            <w:tcW w:w="1425" w:type="dxa"/>
            <w:tcBorders>
              <w:top w:val="nil"/>
              <w:bottom w:val="nil"/>
            </w:tcBorders>
            <w:vAlign w:val="bottom"/>
          </w:tcPr>
          <w:p w:rsidR="001F38FD" w:rsidRPr="001F38FD" w:rsidRDefault="001F38FD" w:rsidP="002934E5">
            <w:pPr>
              <w:rPr>
                <w:b/>
                <w:bCs/>
                <w:sz w:val="20"/>
                <w:szCs w:val="20"/>
              </w:rPr>
            </w:pPr>
            <w:r w:rsidRPr="001F38FD">
              <w:rPr>
                <w:b/>
                <w:bCs/>
                <w:sz w:val="20"/>
                <w:szCs w:val="20"/>
              </w:rPr>
              <w:t>Marowijne</w:t>
            </w:r>
          </w:p>
        </w:tc>
        <w:tc>
          <w:tcPr>
            <w:tcW w:w="905" w:type="dxa"/>
            <w:tcBorders>
              <w:top w:val="nil"/>
              <w:bottom w:val="nil"/>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13</w:t>
            </w:r>
          </w:p>
        </w:tc>
        <w:tc>
          <w:tcPr>
            <w:tcW w:w="900"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22</w:t>
            </w:r>
          </w:p>
        </w:tc>
        <w:tc>
          <w:tcPr>
            <w:tcW w:w="720"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37</w:t>
            </w:r>
          </w:p>
        </w:tc>
        <w:tc>
          <w:tcPr>
            <w:tcW w:w="772"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53</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125</w:t>
            </w:r>
          </w:p>
        </w:tc>
        <w:tc>
          <w:tcPr>
            <w:tcW w:w="959" w:type="dxa"/>
            <w:gridSpan w:val="2"/>
            <w:tcBorders>
              <w:left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73</w:t>
            </w:r>
          </w:p>
        </w:tc>
        <w:tc>
          <w:tcPr>
            <w:tcW w:w="731"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34</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107</w:t>
            </w:r>
          </w:p>
        </w:tc>
      </w:tr>
      <w:tr w:rsidR="001F38FD" w:rsidRPr="001F38FD" w:rsidTr="008321B2">
        <w:trPr>
          <w:jc w:val="center"/>
        </w:trPr>
        <w:tc>
          <w:tcPr>
            <w:tcW w:w="1425" w:type="dxa"/>
            <w:tcBorders>
              <w:top w:val="nil"/>
              <w:bottom w:val="nil"/>
            </w:tcBorders>
            <w:vAlign w:val="bottom"/>
          </w:tcPr>
          <w:p w:rsidR="001F38FD" w:rsidRPr="001F38FD" w:rsidRDefault="001F38FD" w:rsidP="002934E5">
            <w:pPr>
              <w:rPr>
                <w:b/>
                <w:bCs/>
                <w:sz w:val="20"/>
                <w:szCs w:val="20"/>
              </w:rPr>
            </w:pPr>
            <w:r w:rsidRPr="001F38FD">
              <w:rPr>
                <w:b/>
                <w:bCs/>
                <w:sz w:val="20"/>
                <w:szCs w:val="20"/>
              </w:rPr>
              <w:t>Para</w:t>
            </w:r>
          </w:p>
        </w:tc>
        <w:tc>
          <w:tcPr>
            <w:tcW w:w="905" w:type="dxa"/>
            <w:tcBorders>
              <w:top w:val="nil"/>
              <w:bottom w:val="nil"/>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19</w:t>
            </w:r>
          </w:p>
        </w:tc>
        <w:tc>
          <w:tcPr>
            <w:tcW w:w="900"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27</w:t>
            </w:r>
          </w:p>
        </w:tc>
        <w:tc>
          <w:tcPr>
            <w:tcW w:w="720"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75</w:t>
            </w:r>
          </w:p>
        </w:tc>
        <w:tc>
          <w:tcPr>
            <w:tcW w:w="772"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72</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193</w:t>
            </w:r>
          </w:p>
        </w:tc>
        <w:tc>
          <w:tcPr>
            <w:tcW w:w="959" w:type="dxa"/>
            <w:gridSpan w:val="2"/>
            <w:tcBorders>
              <w:left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87</w:t>
            </w:r>
          </w:p>
        </w:tc>
        <w:tc>
          <w:tcPr>
            <w:tcW w:w="731"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47</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134</w:t>
            </w:r>
          </w:p>
        </w:tc>
      </w:tr>
      <w:tr w:rsidR="001F38FD" w:rsidRPr="001F38FD" w:rsidTr="008321B2">
        <w:trPr>
          <w:jc w:val="center"/>
        </w:trPr>
        <w:tc>
          <w:tcPr>
            <w:tcW w:w="1425" w:type="dxa"/>
            <w:tcBorders>
              <w:top w:val="nil"/>
              <w:bottom w:val="nil"/>
            </w:tcBorders>
            <w:vAlign w:val="bottom"/>
          </w:tcPr>
          <w:p w:rsidR="001F38FD" w:rsidRPr="001F38FD" w:rsidRDefault="001F38FD" w:rsidP="002934E5">
            <w:pPr>
              <w:rPr>
                <w:b/>
                <w:bCs/>
                <w:sz w:val="20"/>
                <w:szCs w:val="20"/>
              </w:rPr>
            </w:pPr>
            <w:r w:rsidRPr="001F38FD">
              <w:rPr>
                <w:b/>
                <w:bCs/>
                <w:sz w:val="20"/>
                <w:szCs w:val="20"/>
              </w:rPr>
              <w:t>Brokopondo</w:t>
            </w:r>
          </w:p>
        </w:tc>
        <w:tc>
          <w:tcPr>
            <w:tcW w:w="905" w:type="dxa"/>
            <w:tcBorders>
              <w:top w:val="nil"/>
              <w:bottom w:val="nil"/>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11</w:t>
            </w:r>
          </w:p>
        </w:tc>
        <w:tc>
          <w:tcPr>
            <w:tcW w:w="900"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8</w:t>
            </w:r>
          </w:p>
        </w:tc>
        <w:tc>
          <w:tcPr>
            <w:tcW w:w="720" w:type="dxa"/>
            <w:gridSpan w:val="2"/>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31</w:t>
            </w:r>
          </w:p>
        </w:tc>
        <w:tc>
          <w:tcPr>
            <w:tcW w:w="772"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60</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110</w:t>
            </w:r>
          </w:p>
        </w:tc>
        <w:tc>
          <w:tcPr>
            <w:tcW w:w="959" w:type="dxa"/>
            <w:gridSpan w:val="2"/>
            <w:tcBorders>
              <w:left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49</w:t>
            </w:r>
          </w:p>
        </w:tc>
        <w:tc>
          <w:tcPr>
            <w:tcW w:w="731" w:type="dxa"/>
            <w:tcBorders>
              <w:top w:val="nil"/>
              <w:left w:val="single" w:sz="4" w:space="0" w:color="auto"/>
              <w:bottom w:val="nil"/>
              <w:right w:val="single" w:sz="4" w:space="0" w:color="auto"/>
            </w:tcBorders>
            <w:vAlign w:val="center"/>
          </w:tcPr>
          <w:p w:rsidR="001F38FD" w:rsidRPr="001F38FD" w:rsidRDefault="001F38FD" w:rsidP="001F38FD">
            <w:pPr>
              <w:jc w:val="center"/>
              <w:rPr>
                <w:sz w:val="20"/>
                <w:szCs w:val="20"/>
              </w:rPr>
            </w:pPr>
            <w:r w:rsidRPr="001F38FD">
              <w:rPr>
                <w:sz w:val="20"/>
                <w:szCs w:val="20"/>
              </w:rPr>
              <w:t>35</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84</w:t>
            </w:r>
          </w:p>
        </w:tc>
      </w:tr>
      <w:tr w:rsidR="001F38FD" w:rsidRPr="001F38FD" w:rsidTr="005E1131">
        <w:trPr>
          <w:jc w:val="center"/>
        </w:trPr>
        <w:tc>
          <w:tcPr>
            <w:tcW w:w="1425" w:type="dxa"/>
            <w:tcBorders>
              <w:top w:val="nil"/>
              <w:bottom w:val="single" w:sz="4" w:space="0" w:color="auto"/>
            </w:tcBorders>
            <w:vAlign w:val="bottom"/>
          </w:tcPr>
          <w:p w:rsidR="001F38FD" w:rsidRPr="001F38FD" w:rsidRDefault="001F38FD" w:rsidP="002934E5">
            <w:pPr>
              <w:rPr>
                <w:b/>
                <w:bCs/>
                <w:sz w:val="20"/>
                <w:szCs w:val="20"/>
              </w:rPr>
            </w:pPr>
            <w:r w:rsidRPr="001F38FD">
              <w:rPr>
                <w:b/>
                <w:bCs/>
                <w:sz w:val="20"/>
                <w:szCs w:val="20"/>
              </w:rPr>
              <w:t>Sipaliwini</w:t>
            </w:r>
          </w:p>
        </w:tc>
        <w:tc>
          <w:tcPr>
            <w:tcW w:w="905" w:type="dxa"/>
            <w:tcBorders>
              <w:top w:val="nil"/>
              <w:bottom w:val="single" w:sz="4" w:space="0" w:color="auto"/>
              <w:right w:val="single" w:sz="4" w:space="0" w:color="auto"/>
            </w:tcBorders>
            <w:vAlign w:val="bottom"/>
          </w:tcPr>
          <w:p w:rsidR="001F38FD" w:rsidRPr="001F38FD" w:rsidRDefault="001F38FD" w:rsidP="00983EB2">
            <w:pPr>
              <w:jc w:val="center"/>
              <w:rPr>
                <w:bCs/>
                <w:sz w:val="20"/>
                <w:szCs w:val="20"/>
              </w:rPr>
            </w:pPr>
          </w:p>
        </w:tc>
        <w:tc>
          <w:tcPr>
            <w:tcW w:w="1018" w:type="dxa"/>
            <w:gridSpan w:val="2"/>
            <w:tcBorders>
              <w:top w:val="nil"/>
              <w:left w:val="single" w:sz="4" w:space="0" w:color="auto"/>
              <w:bottom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11</w:t>
            </w:r>
          </w:p>
        </w:tc>
        <w:tc>
          <w:tcPr>
            <w:tcW w:w="900" w:type="dxa"/>
            <w:tcBorders>
              <w:top w:val="nil"/>
              <w:left w:val="single" w:sz="4" w:space="0" w:color="auto"/>
              <w:bottom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27</w:t>
            </w:r>
          </w:p>
        </w:tc>
        <w:tc>
          <w:tcPr>
            <w:tcW w:w="720" w:type="dxa"/>
            <w:gridSpan w:val="2"/>
            <w:tcBorders>
              <w:top w:val="nil"/>
              <w:left w:val="single" w:sz="4" w:space="0" w:color="auto"/>
              <w:bottom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39</w:t>
            </w:r>
          </w:p>
        </w:tc>
        <w:tc>
          <w:tcPr>
            <w:tcW w:w="772" w:type="dxa"/>
            <w:tcBorders>
              <w:top w:val="nil"/>
              <w:left w:val="single" w:sz="4" w:space="0" w:color="auto"/>
              <w:bottom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89</w:t>
            </w:r>
          </w:p>
        </w:tc>
        <w:tc>
          <w:tcPr>
            <w:tcW w:w="958" w:type="dxa"/>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166</w:t>
            </w:r>
          </w:p>
        </w:tc>
        <w:tc>
          <w:tcPr>
            <w:tcW w:w="959" w:type="dxa"/>
            <w:gridSpan w:val="2"/>
            <w:tcBorders>
              <w:left w:val="single" w:sz="4" w:space="0" w:color="auto"/>
              <w:bottom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111</w:t>
            </w:r>
          </w:p>
        </w:tc>
        <w:tc>
          <w:tcPr>
            <w:tcW w:w="731" w:type="dxa"/>
            <w:tcBorders>
              <w:top w:val="nil"/>
              <w:left w:val="single" w:sz="4" w:space="0" w:color="auto"/>
              <w:bottom w:val="single" w:sz="4" w:space="0" w:color="auto"/>
              <w:right w:val="single" w:sz="4" w:space="0" w:color="auto"/>
            </w:tcBorders>
            <w:vAlign w:val="center"/>
          </w:tcPr>
          <w:p w:rsidR="001F38FD" w:rsidRPr="001F38FD" w:rsidRDefault="001F38FD" w:rsidP="001F38FD">
            <w:pPr>
              <w:jc w:val="center"/>
              <w:rPr>
                <w:sz w:val="20"/>
                <w:szCs w:val="20"/>
              </w:rPr>
            </w:pPr>
            <w:r w:rsidRPr="001F38FD">
              <w:rPr>
                <w:sz w:val="20"/>
                <w:szCs w:val="20"/>
              </w:rPr>
              <w:t>111</w:t>
            </w:r>
          </w:p>
        </w:tc>
        <w:tc>
          <w:tcPr>
            <w:tcW w:w="1393" w:type="dxa"/>
            <w:gridSpan w:val="2"/>
            <w:tcBorders>
              <w:left w:val="single" w:sz="4" w:space="0" w:color="auto"/>
              <w:bottom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222</w:t>
            </w:r>
          </w:p>
        </w:tc>
      </w:tr>
      <w:tr w:rsidR="001F38FD" w:rsidRPr="001F38FD" w:rsidTr="005E1131">
        <w:trPr>
          <w:trHeight w:val="317"/>
          <w:jc w:val="center"/>
        </w:trPr>
        <w:tc>
          <w:tcPr>
            <w:tcW w:w="2330" w:type="dxa"/>
            <w:gridSpan w:val="2"/>
            <w:tcBorders>
              <w:top w:val="single" w:sz="4" w:space="0" w:color="auto"/>
              <w:bottom w:val="single" w:sz="4" w:space="0" w:color="auto"/>
              <w:right w:val="single" w:sz="4" w:space="0" w:color="auto"/>
            </w:tcBorders>
            <w:vAlign w:val="bottom"/>
          </w:tcPr>
          <w:p w:rsidR="001F38FD" w:rsidRPr="001F38FD" w:rsidRDefault="001F38FD" w:rsidP="00D67780">
            <w:pPr>
              <w:jc w:val="right"/>
              <w:rPr>
                <w:bCs/>
                <w:sz w:val="20"/>
                <w:szCs w:val="20"/>
              </w:rPr>
            </w:pPr>
            <w:r w:rsidRPr="001F38FD">
              <w:rPr>
                <w:b/>
                <w:bCs/>
                <w:sz w:val="20"/>
                <w:szCs w:val="20"/>
              </w:rPr>
              <w:t>Totaal / Total</w:t>
            </w:r>
          </w:p>
        </w:tc>
        <w:tc>
          <w:tcPr>
            <w:tcW w:w="1018" w:type="dxa"/>
            <w:gridSpan w:val="2"/>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270</w:t>
            </w:r>
          </w:p>
        </w:tc>
        <w:tc>
          <w:tcPr>
            <w:tcW w:w="900" w:type="dxa"/>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350</w:t>
            </w:r>
          </w:p>
        </w:tc>
        <w:tc>
          <w:tcPr>
            <w:tcW w:w="720" w:type="dxa"/>
            <w:gridSpan w:val="2"/>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870</w:t>
            </w:r>
          </w:p>
        </w:tc>
        <w:tc>
          <w:tcPr>
            <w:tcW w:w="772" w:type="dxa"/>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967</w:t>
            </w:r>
          </w:p>
        </w:tc>
        <w:tc>
          <w:tcPr>
            <w:tcW w:w="958" w:type="dxa"/>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2</w:t>
            </w:r>
            <w:r>
              <w:rPr>
                <w:b/>
                <w:bCs/>
                <w:color w:val="000000"/>
                <w:sz w:val="20"/>
                <w:szCs w:val="20"/>
              </w:rPr>
              <w:t>,</w:t>
            </w:r>
            <w:r w:rsidRPr="001F38FD">
              <w:rPr>
                <w:b/>
                <w:bCs/>
                <w:color w:val="000000"/>
                <w:sz w:val="20"/>
                <w:szCs w:val="20"/>
              </w:rPr>
              <w:t>457</w:t>
            </w:r>
          </w:p>
        </w:tc>
        <w:tc>
          <w:tcPr>
            <w:tcW w:w="959" w:type="dxa"/>
            <w:gridSpan w:val="2"/>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869</w:t>
            </w:r>
          </w:p>
        </w:tc>
        <w:tc>
          <w:tcPr>
            <w:tcW w:w="731" w:type="dxa"/>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640</w:t>
            </w:r>
          </w:p>
        </w:tc>
        <w:tc>
          <w:tcPr>
            <w:tcW w:w="1393" w:type="dxa"/>
            <w:gridSpan w:val="2"/>
            <w:tcBorders>
              <w:top w:val="single" w:sz="4" w:space="0" w:color="auto"/>
              <w:left w:val="single" w:sz="4" w:space="0" w:color="auto"/>
              <w:bottom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1</w:t>
            </w:r>
            <w:r>
              <w:rPr>
                <w:b/>
                <w:bCs/>
                <w:color w:val="000000"/>
                <w:sz w:val="20"/>
                <w:szCs w:val="20"/>
              </w:rPr>
              <w:t>,</w:t>
            </w:r>
            <w:r w:rsidRPr="001F38FD">
              <w:rPr>
                <w:b/>
                <w:bCs/>
                <w:color w:val="000000"/>
                <w:sz w:val="20"/>
                <w:szCs w:val="20"/>
              </w:rPr>
              <w:t>509</w:t>
            </w:r>
          </w:p>
        </w:tc>
      </w:tr>
      <w:tr w:rsidR="005E1131" w:rsidRPr="001F38FD" w:rsidTr="005E1131">
        <w:trPr>
          <w:trHeight w:val="80"/>
          <w:jc w:val="center"/>
        </w:trPr>
        <w:tc>
          <w:tcPr>
            <w:tcW w:w="9781" w:type="dxa"/>
            <w:gridSpan w:val="14"/>
            <w:tcBorders>
              <w:top w:val="single" w:sz="4" w:space="0" w:color="auto"/>
              <w:left w:val="nil"/>
              <w:bottom w:val="single" w:sz="4" w:space="0" w:color="auto"/>
              <w:right w:val="nil"/>
            </w:tcBorders>
            <w:shd w:val="clear" w:color="auto" w:fill="FFFFFF" w:themeFill="background1"/>
            <w:vAlign w:val="bottom"/>
          </w:tcPr>
          <w:p w:rsidR="005E1131" w:rsidRPr="005E1131" w:rsidRDefault="005E1131" w:rsidP="001F38FD">
            <w:pPr>
              <w:jc w:val="center"/>
              <w:rPr>
                <w:b/>
                <w:bCs/>
                <w:color w:val="FFFFFF" w:themeColor="background1"/>
                <w:sz w:val="20"/>
                <w:szCs w:val="20"/>
              </w:rPr>
            </w:pPr>
          </w:p>
        </w:tc>
      </w:tr>
      <w:tr w:rsidR="005E1131" w:rsidRPr="001F38FD" w:rsidTr="005E1131">
        <w:trPr>
          <w:trHeight w:val="317"/>
          <w:jc w:val="center"/>
        </w:trPr>
        <w:tc>
          <w:tcPr>
            <w:tcW w:w="9781" w:type="dxa"/>
            <w:gridSpan w:val="14"/>
            <w:tcBorders>
              <w:top w:val="single" w:sz="4" w:space="0" w:color="auto"/>
              <w:bottom w:val="single" w:sz="4" w:space="0" w:color="auto"/>
            </w:tcBorders>
            <w:vAlign w:val="bottom"/>
          </w:tcPr>
          <w:p w:rsidR="005E1131" w:rsidRDefault="005E1131" w:rsidP="001F38FD">
            <w:pPr>
              <w:jc w:val="center"/>
              <w:rPr>
                <w:b/>
                <w:bCs/>
                <w:color w:val="000000"/>
                <w:sz w:val="20"/>
                <w:szCs w:val="20"/>
              </w:rPr>
            </w:pPr>
            <w:r>
              <w:rPr>
                <w:b/>
                <w:bCs/>
                <w:color w:val="000000"/>
                <w:sz w:val="20"/>
                <w:szCs w:val="20"/>
              </w:rPr>
              <w:t>Generale totaal/ General total</w:t>
            </w:r>
          </w:p>
        </w:tc>
      </w:tr>
      <w:tr w:rsidR="00C6025D" w:rsidRPr="001F38FD" w:rsidTr="008321B2">
        <w:trPr>
          <w:trHeight w:val="296"/>
          <w:jc w:val="center"/>
        </w:trPr>
        <w:tc>
          <w:tcPr>
            <w:tcW w:w="1425" w:type="dxa"/>
            <w:tcBorders>
              <w:top w:val="single" w:sz="4" w:space="0" w:color="auto"/>
              <w:bottom w:val="nil"/>
              <w:right w:val="single" w:sz="4" w:space="0" w:color="auto"/>
            </w:tcBorders>
          </w:tcPr>
          <w:p w:rsidR="00C6025D" w:rsidRPr="001F38FD" w:rsidRDefault="00C6025D" w:rsidP="002934E5">
            <w:pPr>
              <w:rPr>
                <w:b/>
                <w:sz w:val="20"/>
                <w:szCs w:val="20"/>
              </w:rPr>
            </w:pPr>
            <w:r w:rsidRPr="001F38FD">
              <w:rPr>
                <w:b/>
                <w:sz w:val="20"/>
                <w:szCs w:val="20"/>
              </w:rPr>
              <w:t>District/</w:t>
            </w:r>
          </w:p>
        </w:tc>
        <w:tc>
          <w:tcPr>
            <w:tcW w:w="2823" w:type="dxa"/>
            <w:gridSpan w:val="4"/>
            <w:tcBorders>
              <w:top w:val="single" w:sz="4" w:space="0" w:color="auto"/>
              <w:left w:val="single" w:sz="4" w:space="0" w:color="auto"/>
              <w:bottom w:val="single" w:sz="4" w:space="0" w:color="auto"/>
              <w:right w:val="single" w:sz="4" w:space="0" w:color="auto"/>
            </w:tcBorders>
            <w:vAlign w:val="bottom"/>
          </w:tcPr>
          <w:p w:rsidR="00C6025D" w:rsidRPr="001F38FD" w:rsidRDefault="00C6025D" w:rsidP="00983EB2">
            <w:pPr>
              <w:jc w:val="center"/>
              <w:rPr>
                <w:b/>
                <w:bCs/>
                <w:sz w:val="20"/>
                <w:szCs w:val="20"/>
              </w:rPr>
            </w:pPr>
            <w:r w:rsidRPr="001F38FD">
              <w:rPr>
                <w:b/>
                <w:bCs/>
                <w:sz w:val="20"/>
                <w:szCs w:val="20"/>
              </w:rPr>
              <w:t>Geslaagden/Passed</w:t>
            </w:r>
          </w:p>
        </w:tc>
        <w:tc>
          <w:tcPr>
            <w:tcW w:w="2450" w:type="dxa"/>
            <w:gridSpan w:val="4"/>
            <w:tcBorders>
              <w:top w:val="single" w:sz="4" w:space="0" w:color="auto"/>
              <w:left w:val="single" w:sz="4" w:space="0" w:color="auto"/>
              <w:bottom w:val="single" w:sz="4" w:space="0" w:color="auto"/>
              <w:right w:val="single" w:sz="4" w:space="0" w:color="auto"/>
            </w:tcBorders>
            <w:vAlign w:val="bottom"/>
          </w:tcPr>
          <w:p w:rsidR="00C6025D" w:rsidRPr="001F38FD" w:rsidRDefault="00C6025D" w:rsidP="00983EB2">
            <w:pPr>
              <w:jc w:val="center"/>
              <w:rPr>
                <w:b/>
                <w:bCs/>
                <w:sz w:val="20"/>
                <w:szCs w:val="20"/>
              </w:rPr>
            </w:pPr>
            <w:r w:rsidRPr="001F38FD">
              <w:rPr>
                <w:b/>
                <w:bCs/>
                <w:sz w:val="20"/>
                <w:szCs w:val="20"/>
              </w:rPr>
              <w:t>Afgewezenen/ Failed</w:t>
            </w:r>
          </w:p>
        </w:tc>
        <w:tc>
          <w:tcPr>
            <w:tcW w:w="3083" w:type="dxa"/>
            <w:gridSpan w:val="5"/>
            <w:tcBorders>
              <w:top w:val="single" w:sz="4" w:space="0" w:color="auto"/>
              <w:left w:val="single" w:sz="4" w:space="0" w:color="auto"/>
              <w:bottom w:val="single" w:sz="4" w:space="0" w:color="auto"/>
            </w:tcBorders>
            <w:vAlign w:val="bottom"/>
          </w:tcPr>
          <w:p w:rsidR="00C6025D" w:rsidRPr="001F38FD" w:rsidRDefault="00C6025D" w:rsidP="00983EB2">
            <w:pPr>
              <w:jc w:val="center"/>
              <w:rPr>
                <w:b/>
                <w:bCs/>
                <w:sz w:val="20"/>
                <w:szCs w:val="20"/>
              </w:rPr>
            </w:pPr>
            <w:r w:rsidRPr="001F38FD">
              <w:rPr>
                <w:b/>
                <w:bCs/>
                <w:sz w:val="20"/>
                <w:szCs w:val="20"/>
              </w:rPr>
              <w:t>Totaal/ Total</w:t>
            </w:r>
          </w:p>
        </w:tc>
      </w:tr>
      <w:tr w:rsidR="00C6025D" w:rsidRPr="001F38FD" w:rsidTr="008321B2">
        <w:trPr>
          <w:jc w:val="center"/>
        </w:trPr>
        <w:tc>
          <w:tcPr>
            <w:tcW w:w="1425" w:type="dxa"/>
            <w:tcBorders>
              <w:top w:val="nil"/>
              <w:bottom w:val="single" w:sz="4" w:space="0" w:color="auto"/>
              <w:right w:val="single" w:sz="4" w:space="0" w:color="auto"/>
            </w:tcBorders>
          </w:tcPr>
          <w:p w:rsidR="00C6025D" w:rsidRPr="001F38FD" w:rsidRDefault="00C6025D" w:rsidP="002934E5">
            <w:pPr>
              <w:rPr>
                <w:b/>
                <w:sz w:val="20"/>
                <w:szCs w:val="20"/>
              </w:rPr>
            </w:pPr>
            <w:r w:rsidRPr="001F38FD">
              <w:rPr>
                <w:b/>
                <w:sz w:val="20"/>
                <w:szCs w:val="20"/>
              </w:rPr>
              <w:t>District</w:t>
            </w:r>
          </w:p>
          <w:p w:rsidR="00C6025D" w:rsidRPr="001F38FD" w:rsidRDefault="00C6025D" w:rsidP="002934E5">
            <w:pPr>
              <w:rPr>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M/M</w:t>
            </w:r>
          </w:p>
        </w:tc>
        <w:tc>
          <w:tcPr>
            <w:tcW w:w="1018" w:type="dxa"/>
            <w:gridSpan w:val="2"/>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V/F</w:t>
            </w:r>
          </w:p>
        </w:tc>
        <w:tc>
          <w:tcPr>
            <w:tcW w:w="900" w:type="dxa"/>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bCs/>
                <w:sz w:val="20"/>
                <w:szCs w:val="20"/>
              </w:rPr>
            </w:pPr>
            <w:r w:rsidRPr="001F38FD">
              <w:rPr>
                <w:b/>
                <w:bCs/>
                <w:sz w:val="20"/>
                <w:szCs w:val="20"/>
              </w:rPr>
              <w:t>Tot.</w:t>
            </w:r>
          </w:p>
        </w:tc>
        <w:tc>
          <w:tcPr>
            <w:tcW w:w="720" w:type="dxa"/>
            <w:gridSpan w:val="2"/>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M/M</w:t>
            </w:r>
          </w:p>
        </w:tc>
        <w:tc>
          <w:tcPr>
            <w:tcW w:w="772" w:type="dxa"/>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V/F</w:t>
            </w:r>
          </w:p>
        </w:tc>
        <w:tc>
          <w:tcPr>
            <w:tcW w:w="958" w:type="dxa"/>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bCs/>
                <w:sz w:val="20"/>
                <w:szCs w:val="20"/>
              </w:rPr>
            </w:pPr>
            <w:r w:rsidRPr="001F38FD">
              <w:rPr>
                <w:b/>
                <w:bCs/>
                <w:sz w:val="20"/>
                <w:szCs w:val="20"/>
              </w:rPr>
              <w:t>Tot.</w:t>
            </w:r>
          </w:p>
        </w:tc>
        <w:tc>
          <w:tcPr>
            <w:tcW w:w="959" w:type="dxa"/>
            <w:gridSpan w:val="2"/>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M/M</w:t>
            </w:r>
          </w:p>
        </w:tc>
        <w:tc>
          <w:tcPr>
            <w:tcW w:w="731" w:type="dxa"/>
            <w:tcBorders>
              <w:top w:val="single" w:sz="4" w:space="0" w:color="auto"/>
              <w:left w:val="single" w:sz="4" w:space="0" w:color="auto"/>
              <w:bottom w:val="single" w:sz="4" w:space="0" w:color="auto"/>
              <w:right w:val="single" w:sz="4" w:space="0" w:color="auto"/>
            </w:tcBorders>
          </w:tcPr>
          <w:p w:rsidR="00C6025D" w:rsidRPr="001F38FD" w:rsidRDefault="00C6025D" w:rsidP="00983EB2">
            <w:pPr>
              <w:jc w:val="center"/>
              <w:rPr>
                <w:b/>
                <w:sz w:val="20"/>
                <w:szCs w:val="20"/>
              </w:rPr>
            </w:pPr>
            <w:r w:rsidRPr="001F38FD">
              <w:rPr>
                <w:b/>
                <w:sz w:val="20"/>
                <w:szCs w:val="20"/>
              </w:rPr>
              <w:t>V/F</w:t>
            </w:r>
          </w:p>
        </w:tc>
        <w:tc>
          <w:tcPr>
            <w:tcW w:w="1393" w:type="dxa"/>
            <w:gridSpan w:val="2"/>
            <w:tcBorders>
              <w:top w:val="single" w:sz="4" w:space="0" w:color="auto"/>
              <w:left w:val="single" w:sz="4" w:space="0" w:color="auto"/>
              <w:bottom w:val="single" w:sz="4" w:space="0" w:color="auto"/>
            </w:tcBorders>
          </w:tcPr>
          <w:p w:rsidR="00C6025D" w:rsidRPr="001F38FD" w:rsidRDefault="00C6025D" w:rsidP="00983EB2">
            <w:pPr>
              <w:jc w:val="center"/>
              <w:rPr>
                <w:b/>
                <w:bCs/>
                <w:sz w:val="20"/>
                <w:szCs w:val="20"/>
              </w:rPr>
            </w:pPr>
            <w:r w:rsidRPr="001F38FD">
              <w:rPr>
                <w:b/>
                <w:bCs/>
                <w:sz w:val="20"/>
                <w:szCs w:val="20"/>
              </w:rPr>
              <w:t>Tot.</w:t>
            </w:r>
          </w:p>
        </w:tc>
      </w:tr>
      <w:tr w:rsidR="001F38FD" w:rsidRPr="001F38FD" w:rsidTr="008321B2">
        <w:trPr>
          <w:jc w:val="center"/>
        </w:trPr>
        <w:tc>
          <w:tcPr>
            <w:tcW w:w="1425" w:type="dxa"/>
            <w:tcBorders>
              <w:top w:val="single" w:sz="4" w:space="0" w:color="auto"/>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Paramaribo</w:t>
            </w:r>
          </w:p>
        </w:tc>
        <w:tc>
          <w:tcPr>
            <w:tcW w:w="905" w:type="dxa"/>
            <w:tcBorders>
              <w:top w:val="single" w:sz="4" w:space="0" w:color="auto"/>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342</w:t>
            </w:r>
          </w:p>
        </w:tc>
        <w:tc>
          <w:tcPr>
            <w:tcW w:w="1018" w:type="dxa"/>
            <w:gridSpan w:val="2"/>
            <w:tcBorders>
              <w:top w:val="single" w:sz="4" w:space="0" w:color="auto"/>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555</w:t>
            </w:r>
          </w:p>
        </w:tc>
        <w:tc>
          <w:tcPr>
            <w:tcW w:w="900" w:type="dxa"/>
            <w:tcBorders>
              <w:top w:val="single" w:sz="4" w:space="0" w:color="auto"/>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w:t>
            </w:r>
            <w:r>
              <w:rPr>
                <w:color w:val="000000"/>
                <w:sz w:val="20"/>
                <w:szCs w:val="20"/>
              </w:rPr>
              <w:t>,</w:t>
            </w:r>
            <w:r w:rsidRPr="001F38FD">
              <w:rPr>
                <w:color w:val="000000"/>
                <w:sz w:val="20"/>
                <w:szCs w:val="20"/>
              </w:rPr>
              <w:t>897</w:t>
            </w:r>
          </w:p>
        </w:tc>
        <w:tc>
          <w:tcPr>
            <w:tcW w:w="720" w:type="dxa"/>
            <w:gridSpan w:val="2"/>
            <w:tcBorders>
              <w:top w:val="single" w:sz="4" w:space="0" w:color="auto"/>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697</w:t>
            </w:r>
          </w:p>
        </w:tc>
        <w:tc>
          <w:tcPr>
            <w:tcW w:w="772" w:type="dxa"/>
            <w:tcBorders>
              <w:top w:val="single" w:sz="4" w:space="0" w:color="auto"/>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723</w:t>
            </w:r>
          </w:p>
        </w:tc>
        <w:tc>
          <w:tcPr>
            <w:tcW w:w="958" w:type="dxa"/>
            <w:tcBorders>
              <w:top w:val="single" w:sz="4" w:space="0" w:color="auto"/>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420</w:t>
            </w:r>
          </w:p>
        </w:tc>
        <w:tc>
          <w:tcPr>
            <w:tcW w:w="959" w:type="dxa"/>
            <w:gridSpan w:val="2"/>
            <w:tcBorders>
              <w:top w:val="single" w:sz="4" w:space="0" w:color="auto"/>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w:t>
            </w:r>
            <w:r>
              <w:rPr>
                <w:color w:val="000000"/>
                <w:sz w:val="20"/>
                <w:szCs w:val="20"/>
              </w:rPr>
              <w:t>,</w:t>
            </w:r>
            <w:r w:rsidRPr="001F38FD">
              <w:rPr>
                <w:color w:val="000000"/>
                <w:sz w:val="20"/>
                <w:szCs w:val="20"/>
              </w:rPr>
              <w:t>039</w:t>
            </w:r>
          </w:p>
        </w:tc>
        <w:tc>
          <w:tcPr>
            <w:tcW w:w="731" w:type="dxa"/>
            <w:tcBorders>
              <w:top w:val="single" w:sz="4" w:space="0" w:color="auto"/>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w:t>
            </w:r>
            <w:r>
              <w:rPr>
                <w:color w:val="000000"/>
                <w:sz w:val="20"/>
                <w:szCs w:val="20"/>
              </w:rPr>
              <w:t>,</w:t>
            </w:r>
            <w:r w:rsidRPr="001F38FD">
              <w:rPr>
                <w:color w:val="000000"/>
                <w:sz w:val="20"/>
                <w:szCs w:val="20"/>
              </w:rPr>
              <w:t>278</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w:t>
            </w:r>
            <w:r>
              <w:rPr>
                <w:color w:val="000000"/>
                <w:sz w:val="20"/>
                <w:szCs w:val="20"/>
              </w:rPr>
              <w:t>,</w:t>
            </w:r>
            <w:r w:rsidRPr="001F38FD">
              <w:rPr>
                <w:color w:val="000000"/>
                <w:sz w:val="20"/>
                <w:szCs w:val="20"/>
              </w:rPr>
              <w:t>317</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Wanica</w:t>
            </w:r>
          </w:p>
        </w:tc>
        <w:tc>
          <w:tcPr>
            <w:tcW w:w="905"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846</w:t>
            </w:r>
          </w:p>
        </w:tc>
        <w:tc>
          <w:tcPr>
            <w:tcW w:w="1018"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026</w:t>
            </w:r>
          </w:p>
        </w:tc>
        <w:tc>
          <w:tcPr>
            <w:tcW w:w="900"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872</w:t>
            </w:r>
          </w:p>
        </w:tc>
        <w:tc>
          <w:tcPr>
            <w:tcW w:w="720"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544</w:t>
            </w:r>
          </w:p>
        </w:tc>
        <w:tc>
          <w:tcPr>
            <w:tcW w:w="772"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478</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022</w:t>
            </w:r>
          </w:p>
        </w:tc>
        <w:tc>
          <w:tcPr>
            <w:tcW w:w="959"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390</w:t>
            </w:r>
          </w:p>
        </w:tc>
        <w:tc>
          <w:tcPr>
            <w:tcW w:w="731"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w:t>
            </w:r>
            <w:r>
              <w:rPr>
                <w:color w:val="000000"/>
                <w:sz w:val="20"/>
                <w:szCs w:val="20"/>
              </w:rPr>
              <w:t>,</w:t>
            </w:r>
            <w:r w:rsidRPr="001F38FD">
              <w:rPr>
                <w:color w:val="000000"/>
                <w:sz w:val="20"/>
                <w:szCs w:val="20"/>
              </w:rPr>
              <w:t>504</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w:t>
            </w:r>
            <w:r>
              <w:rPr>
                <w:color w:val="000000"/>
                <w:sz w:val="20"/>
                <w:szCs w:val="20"/>
              </w:rPr>
              <w:t>,</w:t>
            </w:r>
            <w:r w:rsidRPr="001F38FD">
              <w:rPr>
                <w:color w:val="000000"/>
                <w:sz w:val="20"/>
                <w:szCs w:val="20"/>
              </w:rPr>
              <w:t>894</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Nickerie</w:t>
            </w:r>
          </w:p>
        </w:tc>
        <w:tc>
          <w:tcPr>
            <w:tcW w:w="905"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199</w:t>
            </w:r>
          </w:p>
        </w:tc>
        <w:tc>
          <w:tcPr>
            <w:tcW w:w="1018"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209</w:t>
            </w:r>
          </w:p>
        </w:tc>
        <w:tc>
          <w:tcPr>
            <w:tcW w:w="900"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408</w:t>
            </w:r>
          </w:p>
        </w:tc>
        <w:tc>
          <w:tcPr>
            <w:tcW w:w="720"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59</w:t>
            </w:r>
          </w:p>
        </w:tc>
        <w:tc>
          <w:tcPr>
            <w:tcW w:w="772"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37</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96</w:t>
            </w:r>
          </w:p>
        </w:tc>
        <w:tc>
          <w:tcPr>
            <w:tcW w:w="959"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258</w:t>
            </w:r>
          </w:p>
        </w:tc>
        <w:tc>
          <w:tcPr>
            <w:tcW w:w="731"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246</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504</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Coronie</w:t>
            </w:r>
          </w:p>
        </w:tc>
        <w:tc>
          <w:tcPr>
            <w:tcW w:w="905"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20</w:t>
            </w:r>
          </w:p>
        </w:tc>
        <w:tc>
          <w:tcPr>
            <w:tcW w:w="1018"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25</w:t>
            </w:r>
          </w:p>
        </w:tc>
        <w:tc>
          <w:tcPr>
            <w:tcW w:w="900"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45</w:t>
            </w:r>
          </w:p>
        </w:tc>
        <w:tc>
          <w:tcPr>
            <w:tcW w:w="720"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19</w:t>
            </w:r>
          </w:p>
        </w:tc>
        <w:tc>
          <w:tcPr>
            <w:tcW w:w="772"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14</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33</w:t>
            </w:r>
          </w:p>
        </w:tc>
        <w:tc>
          <w:tcPr>
            <w:tcW w:w="959"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39</w:t>
            </w:r>
          </w:p>
        </w:tc>
        <w:tc>
          <w:tcPr>
            <w:tcW w:w="731"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39</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78</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Saramacca</w:t>
            </w:r>
          </w:p>
        </w:tc>
        <w:tc>
          <w:tcPr>
            <w:tcW w:w="905"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105</w:t>
            </w:r>
          </w:p>
        </w:tc>
        <w:tc>
          <w:tcPr>
            <w:tcW w:w="1018"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98</w:t>
            </w:r>
          </w:p>
        </w:tc>
        <w:tc>
          <w:tcPr>
            <w:tcW w:w="900"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203</w:t>
            </w:r>
          </w:p>
        </w:tc>
        <w:tc>
          <w:tcPr>
            <w:tcW w:w="720"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38</w:t>
            </w:r>
          </w:p>
        </w:tc>
        <w:tc>
          <w:tcPr>
            <w:tcW w:w="772"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39</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77</w:t>
            </w:r>
          </w:p>
        </w:tc>
        <w:tc>
          <w:tcPr>
            <w:tcW w:w="959"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143</w:t>
            </w:r>
          </w:p>
        </w:tc>
        <w:tc>
          <w:tcPr>
            <w:tcW w:w="731"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137</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280</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Commewijne</w:t>
            </w:r>
          </w:p>
        </w:tc>
        <w:tc>
          <w:tcPr>
            <w:tcW w:w="905"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237</w:t>
            </w:r>
          </w:p>
        </w:tc>
        <w:tc>
          <w:tcPr>
            <w:tcW w:w="1018"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239</w:t>
            </w:r>
          </w:p>
        </w:tc>
        <w:tc>
          <w:tcPr>
            <w:tcW w:w="900"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476</w:t>
            </w:r>
          </w:p>
        </w:tc>
        <w:tc>
          <w:tcPr>
            <w:tcW w:w="720"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96</w:t>
            </w:r>
          </w:p>
        </w:tc>
        <w:tc>
          <w:tcPr>
            <w:tcW w:w="772"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81</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177</w:t>
            </w:r>
          </w:p>
        </w:tc>
        <w:tc>
          <w:tcPr>
            <w:tcW w:w="959"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333</w:t>
            </w:r>
          </w:p>
        </w:tc>
        <w:tc>
          <w:tcPr>
            <w:tcW w:w="731"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320</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653</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Marowijne</w:t>
            </w:r>
          </w:p>
        </w:tc>
        <w:tc>
          <w:tcPr>
            <w:tcW w:w="905"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72</w:t>
            </w:r>
          </w:p>
        </w:tc>
        <w:tc>
          <w:tcPr>
            <w:tcW w:w="1018"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120</w:t>
            </w:r>
          </w:p>
        </w:tc>
        <w:tc>
          <w:tcPr>
            <w:tcW w:w="900"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192</w:t>
            </w:r>
          </w:p>
        </w:tc>
        <w:tc>
          <w:tcPr>
            <w:tcW w:w="720"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123</w:t>
            </w:r>
          </w:p>
        </w:tc>
        <w:tc>
          <w:tcPr>
            <w:tcW w:w="772"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109</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232</w:t>
            </w:r>
          </w:p>
        </w:tc>
        <w:tc>
          <w:tcPr>
            <w:tcW w:w="959"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195</w:t>
            </w:r>
          </w:p>
        </w:tc>
        <w:tc>
          <w:tcPr>
            <w:tcW w:w="731"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229</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424</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Para</w:t>
            </w:r>
          </w:p>
        </w:tc>
        <w:tc>
          <w:tcPr>
            <w:tcW w:w="905"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137</w:t>
            </w:r>
          </w:p>
        </w:tc>
        <w:tc>
          <w:tcPr>
            <w:tcW w:w="1018"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238</w:t>
            </w:r>
          </w:p>
        </w:tc>
        <w:tc>
          <w:tcPr>
            <w:tcW w:w="900"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375</w:t>
            </w:r>
          </w:p>
        </w:tc>
        <w:tc>
          <w:tcPr>
            <w:tcW w:w="720"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181</w:t>
            </w:r>
          </w:p>
        </w:tc>
        <w:tc>
          <w:tcPr>
            <w:tcW w:w="772"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146</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327</w:t>
            </w:r>
          </w:p>
        </w:tc>
        <w:tc>
          <w:tcPr>
            <w:tcW w:w="959"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318</w:t>
            </w:r>
          </w:p>
        </w:tc>
        <w:tc>
          <w:tcPr>
            <w:tcW w:w="731"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384</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702</w:t>
            </w:r>
          </w:p>
        </w:tc>
      </w:tr>
      <w:tr w:rsidR="001F38FD" w:rsidRPr="001F38FD" w:rsidTr="008321B2">
        <w:trPr>
          <w:jc w:val="center"/>
        </w:trPr>
        <w:tc>
          <w:tcPr>
            <w:tcW w:w="1425" w:type="dxa"/>
            <w:tcBorders>
              <w:top w:val="nil"/>
              <w:bottom w:val="nil"/>
              <w:right w:val="single" w:sz="4" w:space="0" w:color="auto"/>
            </w:tcBorders>
            <w:vAlign w:val="bottom"/>
          </w:tcPr>
          <w:p w:rsidR="001F38FD" w:rsidRPr="001F38FD" w:rsidRDefault="001F38FD" w:rsidP="002934E5">
            <w:pPr>
              <w:rPr>
                <w:b/>
                <w:bCs/>
                <w:sz w:val="20"/>
                <w:szCs w:val="20"/>
              </w:rPr>
            </w:pPr>
            <w:r w:rsidRPr="001F38FD">
              <w:rPr>
                <w:b/>
                <w:bCs/>
                <w:sz w:val="20"/>
                <w:szCs w:val="20"/>
              </w:rPr>
              <w:t>Brokopondo</w:t>
            </w:r>
          </w:p>
        </w:tc>
        <w:tc>
          <w:tcPr>
            <w:tcW w:w="905"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55</w:t>
            </w:r>
          </w:p>
        </w:tc>
        <w:tc>
          <w:tcPr>
            <w:tcW w:w="1018"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123</w:t>
            </w:r>
          </w:p>
        </w:tc>
        <w:tc>
          <w:tcPr>
            <w:tcW w:w="900"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178</w:t>
            </w:r>
          </w:p>
        </w:tc>
        <w:tc>
          <w:tcPr>
            <w:tcW w:w="720" w:type="dxa"/>
            <w:gridSpan w:val="2"/>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91</w:t>
            </w:r>
          </w:p>
        </w:tc>
        <w:tc>
          <w:tcPr>
            <w:tcW w:w="772" w:type="dxa"/>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103</w:t>
            </w:r>
          </w:p>
        </w:tc>
        <w:tc>
          <w:tcPr>
            <w:tcW w:w="958"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194</w:t>
            </w:r>
          </w:p>
        </w:tc>
        <w:tc>
          <w:tcPr>
            <w:tcW w:w="959" w:type="dxa"/>
            <w:gridSpan w:val="2"/>
            <w:tcBorders>
              <w:left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146</w:t>
            </w:r>
          </w:p>
        </w:tc>
        <w:tc>
          <w:tcPr>
            <w:tcW w:w="731" w:type="dxa"/>
            <w:tcBorders>
              <w:top w:val="nil"/>
              <w:left w:val="single" w:sz="4" w:space="0" w:color="auto"/>
              <w:bottom w:val="nil"/>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226</w:t>
            </w:r>
          </w:p>
        </w:tc>
        <w:tc>
          <w:tcPr>
            <w:tcW w:w="1393" w:type="dxa"/>
            <w:gridSpan w:val="2"/>
            <w:tcBorders>
              <w:lef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372</w:t>
            </w:r>
          </w:p>
        </w:tc>
      </w:tr>
      <w:tr w:rsidR="001F38FD" w:rsidRPr="001F38FD" w:rsidTr="008321B2">
        <w:trPr>
          <w:jc w:val="center"/>
        </w:trPr>
        <w:tc>
          <w:tcPr>
            <w:tcW w:w="1425" w:type="dxa"/>
            <w:tcBorders>
              <w:top w:val="nil"/>
              <w:bottom w:val="single" w:sz="4" w:space="0" w:color="auto"/>
              <w:right w:val="single" w:sz="4" w:space="0" w:color="auto"/>
            </w:tcBorders>
            <w:vAlign w:val="bottom"/>
          </w:tcPr>
          <w:p w:rsidR="001F38FD" w:rsidRPr="001F38FD" w:rsidRDefault="001F38FD" w:rsidP="002934E5">
            <w:pPr>
              <w:rPr>
                <w:b/>
                <w:bCs/>
                <w:sz w:val="20"/>
                <w:szCs w:val="20"/>
              </w:rPr>
            </w:pPr>
            <w:r w:rsidRPr="001F38FD">
              <w:rPr>
                <w:b/>
                <w:bCs/>
                <w:sz w:val="20"/>
                <w:szCs w:val="20"/>
              </w:rPr>
              <w:t>Sipaliwini</w:t>
            </w:r>
          </w:p>
        </w:tc>
        <w:tc>
          <w:tcPr>
            <w:tcW w:w="905" w:type="dxa"/>
            <w:tcBorders>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122</w:t>
            </w:r>
          </w:p>
        </w:tc>
        <w:tc>
          <w:tcPr>
            <w:tcW w:w="1018" w:type="dxa"/>
            <w:gridSpan w:val="2"/>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194</w:t>
            </w:r>
          </w:p>
        </w:tc>
        <w:tc>
          <w:tcPr>
            <w:tcW w:w="900" w:type="dxa"/>
            <w:tcBorders>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316</w:t>
            </w:r>
          </w:p>
        </w:tc>
        <w:tc>
          <w:tcPr>
            <w:tcW w:w="720" w:type="dxa"/>
            <w:gridSpan w:val="2"/>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161</w:t>
            </w:r>
          </w:p>
        </w:tc>
        <w:tc>
          <w:tcPr>
            <w:tcW w:w="772" w:type="dxa"/>
            <w:tcBorders>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227</w:t>
            </w:r>
          </w:p>
        </w:tc>
        <w:tc>
          <w:tcPr>
            <w:tcW w:w="958" w:type="dxa"/>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388</w:t>
            </w:r>
          </w:p>
        </w:tc>
        <w:tc>
          <w:tcPr>
            <w:tcW w:w="959" w:type="dxa"/>
            <w:gridSpan w:val="2"/>
            <w:tcBorders>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283</w:t>
            </w:r>
          </w:p>
        </w:tc>
        <w:tc>
          <w:tcPr>
            <w:tcW w:w="731" w:type="dxa"/>
            <w:tcBorders>
              <w:top w:val="nil"/>
              <w:left w:val="single" w:sz="4" w:space="0" w:color="auto"/>
              <w:bottom w:val="single" w:sz="4" w:space="0" w:color="auto"/>
              <w:right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421</w:t>
            </w:r>
          </w:p>
        </w:tc>
        <w:tc>
          <w:tcPr>
            <w:tcW w:w="1393" w:type="dxa"/>
            <w:gridSpan w:val="2"/>
            <w:tcBorders>
              <w:left w:val="single" w:sz="4" w:space="0" w:color="auto"/>
              <w:bottom w:val="single" w:sz="4" w:space="0" w:color="auto"/>
            </w:tcBorders>
            <w:vAlign w:val="bottom"/>
          </w:tcPr>
          <w:p w:rsidR="001F38FD" w:rsidRPr="001F38FD" w:rsidRDefault="001F38FD" w:rsidP="001F38FD">
            <w:pPr>
              <w:jc w:val="center"/>
              <w:rPr>
                <w:color w:val="000000"/>
                <w:sz w:val="20"/>
                <w:szCs w:val="20"/>
              </w:rPr>
            </w:pPr>
            <w:r w:rsidRPr="001F38FD">
              <w:rPr>
                <w:color w:val="000000"/>
                <w:sz w:val="20"/>
                <w:szCs w:val="20"/>
              </w:rPr>
              <w:t>704</w:t>
            </w:r>
          </w:p>
        </w:tc>
      </w:tr>
      <w:tr w:rsidR="001F38FD" w:rsidRPr="001F38FD" w:rsidTr="008321B2">
        <w:trPr>
          <w:trHeight w:val="317"/>
          <w:jc w:val="center"/>
        </w:trPr>
        <w:tc>
          <w:tcPr>
            <w:tcW w:w="1425" w:type="dxa"/>
            <w:tcBorders>
              <w:top w:val="single" w:sz="4" w:space="0" w:color="auto"/>
              <w:bottom w:val="single" w:sz="4" w:space="0" w:color="auto"/>
              <w:right w:val="single" w:sz="4" w:space="0" w:color="auto"/>
            </w:tcBorders>
            <w:vAlign w:val="bottom"/>
          </w:tcPr>
          <w:p w:rsidR="001F38FD" w:rsidRPr="001F38FD" w:rsidRDefault="001F38FD" w:rsidP="00D67780">
            <w:pPr>
              <w:jc w:val="right"/>
              <w:rPr>
                <w:b/>
                <w:bCs/>
                <w:sz w:val="20"/>
                <w:szCs w:val="20"/>
              </w:rPr>
            </w:pPr>
            <w:r w:rsidRPr="001F38FD">
              <w:rPr>
                <w:b/>
                <w:bCs/>
                <w:sz w:val="20"/>
                <w:szCs w:val="20"/>
              </w:rPr>
              <w:t>Totaal / Total</w:t>
            </w:r>
          </w:p>
        </w:tc>
        <w:tc>
          <w:tcPr>
            <w:tcW w:w="905" w:type="dxa"/>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3</w:t>
            </w:r>
            <w:r>
              <w:rPr>
                <w:b/>
                <w:bCs/>
                <w:color w:val="000000"/>
                <w:sz w:val="20"/>
                <w:szCs w:val="20"/>
              </w:rPr>
              <w:t>,</w:t>
            </w:r>
            <w:r w:rsidRPr="001F38FD">
              <w:rPr>
                <w:b/>
                <w:bCs/>
                <w:color w:val="000000"/>
                <w:sz w:val="20"/>
                <w:szCs w:val="20"/>
              </w:rPr>
              <w:t>135</w:t>
            </w:r>
          </w:p>
        </w:tc>
        <w:tc>
          <w:tcPr>
            <w:tcW w:w="1018" w:type="dxa"/>
            <w:gridSpan w:val="2"/>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3</w:t>
            </w:r>
            <w:r>
              <w:rPr>
                <w:b/>
                <w:bCs/>
                <w:color w:val="000000"/>
                <w:sz w:val="20"/>
                <w:szCs w:val="20"/>
              </w:rPr>
              <w:t>,</w:t>
            </w:r>
            <w:r w:rsidRPr="001F38FD">
              <w:rPr>
                <w:b/>
                <w:bCs/>
                <w:color w:val="000000"/>
                <w:sz w:val="20"/>
                <w:szCs w:val="20"/>
              </w:rPr>
              <w:t>827</w:t>
            </w:r>
          </w:p>
        </w:tc>
        <w:tc>
          <w:tcPr>
            <w:tcW w:w="900" w:type="dxa"/>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6</w:t>
            </w:r>
            <w:r>
              <w:rPr>
                <w:b/>
                <w:bCs/>
                <w:color w:val="000000"/>
                <w:sz w:val="20"/>
                <w:szCs w:val="20"/>
              </w:rPr>
              <w:t>,</w:t>
            </w:r>
            <w:r w:rsidRPr="001F38FD">
              <w:rPr>
                <w:b/>
                <w:bCs/>
                <w:color w:val="000000"/>
                <w:sz w:val="20"/>
                <w:szCs w:val="20"/>
              </w:rPr>
              <w:t>962</w:t>
            </w:r>
          </w:p>
        </w:tc>
        <w:tc>
          <w:tcPr>
            <w:tcW w:w="720" w:type="dxa"/>
            <w:gridSpan w:val="2"/>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2</w:t>
            </w:r>
            <w:r>
              <w:rPr>
                <w:b/>
                <w:bCs/>
                <w:color w:val="000000"/>
                <w:sz w:val="20"/>
                <w:szCs w:val="20"/>
              </w:rPr>
              <w:t>,</w:t>
            </w:r>
            <w:r w:rsidRPr="001F38FD">
              <w:rPr>
                <w:b/>
                <w:bCs/>
                <w:color w:val="000000"/>
                <w:sz w:val="20"/>
                <w:szCs w:val="20"/>
              </w:rPr>
              <w:t>009</w:t>
            </w:r>
          </w:p>
        </w:tc>
        <w:tc>
          <w:tcPr>
            <w:tcW w:w="772" w:type="dxa"/>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1</w:t>
            </w:r>
            <w:r>
              <w:rPr>
                <w:b/>
                <w:bCs/>
                <w:color w:val="000000"/>
                <w:sz w:val="20"/>
                <w:szCs w:val="20"/>
              </w:rPr>
              <w:t>,</w:t>
            </w:r>
            <w:r w:rsidRPr="001F38FD">
              <w:rPr>
                <w:b/>
                <w:bCs/>
                <w:color w:val="000000"/>
                <w:sz w:val="20"/>
                <w:szCs w:val="20"/>
              </w:rPr>
              <w:t>957</w:t>
            </w:r>
          </w:p>
        </w:tc>
        <w:tc>
          <w:tcPr>
            <w:tcW w:w="958" w:type="dxa"/>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3</w:t>
            </w:r>
            <w:r>
              <w:rPr>
                <w:b/>
                <w:bCs/>
                <w:color w:val="000000"/>
                <w:sz w:val="20"/>
                <w:szCs w:val="20"/>
              </w:rPr>
              <w:t>,</w:t>
            </w:r>
            <w:r w:rsidRPr="001F38FD">
              <w:rPr>
                <w:b/>
                <w:bCs/>
                <w:color w:val="000000"/>
                <w:sz w:val="20"/>
                <w:szCs w:val="20"/>
              </w:rPr>
              <w:t>966</w:t>
            </w:r>
          </w:p>
        </w:tc>
        <w:tc>
          <w:tcPr>
            <w:tcW w:w="959" w:type="dxa"/>
            <w:gridSpan w:val="2"/>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5</w:t>
            </w:r>
            <w:r>
              <w:rPr>
                <w:b/>
                <w:bCs/>
                <w:color w:val="000000"/>
                <w:sz w:val="20"/>
                <w:szCs w:val="20"/>
              </w:rPr>
              <w:t>,</w:t>
            </w:r>
            <w:r w:rsidRPr="001F38FD">
              <w:rPr>
                <w:b/>
                <w:bCs/>
                <w:color w:val="000000"/>
                <w:sz w:val="20"/>
                <w:szCs w:val="20"/>
              </w:rPr>
              <w:t>144</w:t>
            </w:r>
          </w:p>
        </w:tc>
        <w:tc>
          <w:tcPr>
            <w:tcW w:w="731" w:type="dxa"/>
            <w:tcBorders>
              <w:top w:val="single" w:sz="4" w:space="0" w:color="auto"/>
              <w:left w:val="single" w:sz="4" w:space="0" w:color="auto"/>
              <w:bottom w:val="single" w:sz="4" w:space="0" w:color="auto"/>
              <w:right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5</w:t>
            </w:r>
            <w:r>
              <w:rPr>
                <w:b/>
                <w:bCs/>
                <w:color w:val="000000"/>
                <w:sz w:val="20"/>
                <w:szCs w:val="20"/>
              </w:rPr>
              <w:t>,</w:t>
            </w:r>
            <w:r w:rsidRPr="001F38FD">
              <w:rPr>
                <w:b/>
                <w:bCs/>
                <w:color w:val="000000"/>
                <w:sz w:val="20"/>
                <w:szCs w:val="20"/>
              </w:rPr>
              <w:t>784</w:t>
            </w:r>
          </w:p>
        </w:tc>
        <w:tc>
          <w:tcPr>
            <w:tcW w:w="1393" w:type="dxa"/>
            <w:gridSpan w:val="2"/>
            <w:tcBorders>
              <w:top w:val="single" w:sz="4" w:space="0" w:color="auto"/>
              <w:left w:val="single" w:sz="4" w:space="0" w:color="auto"/>
              <w:bottom w:val="single" w:sz="4" w:space="0" w:color="auto"/>
            </w:tcBorders>
            <w:vAlign w:val="bottom"/>
          </w:tcPr>
          <w:p w:rsidR="001F38FD" w:rsidRPr="001F38FD" w:rsidRDefault="001F38FD" w:rsidP="001F38FD">
            <w:pPr>
              <w:jc w:val="center"/>
              <w:rPr>
                <w:b/>
                <w:bCs/>
                <w:color w:val="000000"/>
                <w:sz w:val="20"/>
                <w:szCs w:val="20"/>
              </w:rPr>
            </w:pPr>
            <w:r w:rsidRPr="001F38FD">
              <w:rPr>
                <w:b/>
                <w:bCs/>
                <w:color w:val="000000"/>
                <w:sz w:val="20"/>
                <w:szCs w:val="20"/>
              </w:rPr>
              <w:t>10</w:t>
            </w:r>
            <w:r>
              <w:rPr>
                <w:b/>
                <w:bCs/>
                <w:color w:val="000000"/>
                <w:sz w:val="20"/>
                <w:szCs w:val="20"/>
              </w:rPr>
              <w:t>,</w:t>
            </w:r>
            <w:r w:rsidRPr="001F38FD">
              <w:rPr>
                <w:b/>
                <w:bCs/>
                <w:color w:val="000000"/>
                <w:sz w:val="20"/>
                <w:szCs w:val="20"/>
              </w:rPr>
              <w:t>928</w:t>
            </w:r>
          </w:p>
        </w:tc>
      </w:tr>
    </w:tbl>
    <w:p w:rsidR="00FF7CFA" w:rsidRPr="00D12BAC" w:rsidRDefault="00FF7CFA" w:rsidP="007A2D40">
      <w:pPr>
        <w:ind w:left="-180"/>
        <w:rPr>
          <w:i/>
          <w:sz w:val="20"/>
          <w:szCs w:val="20"/>
          <w:lang w:val="nl-NL"/>
        </w:rPr>
      </w:pPr>
      <w:r w:rsidRPr="00D12BAC">
        <w:rPr>
          <w:i/>
          <w:sz w:val="20"/>
          <w:szCs w:val="20"/>
          <w:lang w:val="nl-NL"/>
        </w:rPr>
        <w:t>LBO-ORT = Lager Beroeps Onderwijs-Orientatiejaar / Junior Secondary Vocational Orientation year</w:t>
      </w:r>
    </w:p>
    <w:p w:rsidR="006F4008" w:rsidRPr="00ED758E" w:rsidRDefault="006F4008" w:rsidP="007A2D40">
      <w:pPr>
        <w:ind w:left="-180"/>
        <w:rPr>
          <w:b/>
          <w:sz w:val="20"/>
          <w:szCs w:val="20"/>
        </w:rPr>
      </w:pPr>
    </w:p>
    <w:p w:rsidR="00C6025D" w:rsidRPr="00C6025D" w:rsidRDefault="00C6025D" w:rsidP="007A2D40">
      <w:pPr>
        <w:ind w:left="-180"/>
        <w:rPr>
          <w:b/>
          <w:bCs/>
          <w:i/>
          <w:iCs/>
          <w:sz w:val="18"/>
          <w:szCs w:val="18"/>
          <w:lang w:val="nl-NL"/>
        </w:rPr>
      </w:pPr>
      <w:r w:rsidRPr="00C6025D">
        <w:rPr>
          <w:b/>
          <w:bCs/>
          <w:i/>
          <w:iCs/>
          <w:sz w:val="18"/>
          <w:szCs w:val="18"/>
          <w:lang w:val="nl-NL"/>
        </w:rPr>
        <w:t xml:space="preserve">Bron     : Ministerie van Onderwijs, Wetenschap en </w:t>
      </w:r>
      <w:proofErr w:type="gramStart"/>
      <w:r w:rsidRPr="00C6025D">
        <w:rPr>
          <w:b/>
          <w:bCs/>
          <w:i/>
          <w:iCs/>
          <w:sz w:val="18"/>
          <w:szCs w:val="18"/>
          <w:lang w:val="nl-NL"/>
        </w:rPr>
        <w:t xml:space="preserve">Cultuur,  </w:t>
      </w:r>
      <w:proofErr w:type="gramEnd"/>
      <w:r w:rsidRPr="00C6025D">
        <w:rPr>
          <w:b/>
          <w:bCs/>
          <w:i/>
          <w:iCs/>
          <w:sz w:val="18"/>
          <w:szCs w:val="18"/>
          <w:lang w:val="nl-NL"/>
        </w:rPr>
        <w:t>afdeling Onderzoek en Planning en Cebuma</w:t>
      </w:r>
    </w:p>
    <w:p w:rsidR="00C6025D" w:rsidRPr="00C6025D" w:rsidRDefault="00C6025D" w:rsidP="007A2D40">
      <w:pPr>
        <w:ind w:left="-180"/>
        <w:rPr>
          <w:b/>
          <w:bCs/>
          <w:i/>
          <w:iCs/>
          <w:sz w:val="18"/>
          <w:szCs w:val="18"/>
        </w:rPr>
      </w:pPr>
      <w:proofErr w:type="gramStart"/>
      <w:r w:rsidRPr="00C6025D">
        <w:rPr>
          <w:b/>
          <w:bCs/>
          <w:i/>
          <w:iCs/>
          <w:sz w:val="18"/>
          <w:szCs w:val="18"/>
        </w:rPr>
        <w:t>Source :</w:t>
      </w:r>
      <w:proofErr w:type="gramEnd"/>
      <w:r w:rsidRPr="00C6025D">
        <w:rPr>
          <w:b/>
          <w:bCs/>
          <w:i/>
          <w:iCs/>
          <w:sz w:val="18"/>
          <w:szCs w:val="18"/>
        </w:rPr>
        <w:t xml:space="preserve">  Ministry of Education, Science and Culture</w:t>
      </w:r>
      <w:r w:rsidR="00185CD1">
        <w:rPr>
          <w:b/>
          <w:bCs/>
          <w:i/>
          <w:iCs/>
          <w:sz w:val="18"/>
          <w:szCs w:val="18"/>
        </w:rPr>
        <w:t xml:space="preserve">, Section </w:t>
      </w:r>
      <w:r w:rsidR="00363F17">
        <w:rPr>
          <w:b/>
          <w:bCs/>
          <w:i/>
          <w:iCs/>
          <w:sz w:val="18"/>
          <w:szCs w:val="18"/>
        </w:rPr>
        <w:t xml:space="preserve">of </w:t>
      </w:r>
      <w:r w:rsidR="00185CD1">
        <w:rPr>
          <w:b/>
          <w:bCs/>
          <w:i/>
          <w:iCs/>
          <w:sz w:val="18"/>
          <w:szCs w:val="18"/>
        </w:rPr>
        <w:t>R</w:t>
      </w:r>
      <w:r w:rsidRPr="00C6025D">
        <w:rPr>
          <w:b/>
          <w:bCs/>
          <w:i/>
          <w:iCs/>
          <w:sz w:val="18"/>
          <w:szCs w:val="18"/>
        </w:rPr>
        <w:t>esearch and Planning and Cebuma</w:t>
      </w:r>
    </w:p>
    <w:p w:rsidR="00C6025D" w:rsidRPr="00C6025D" w:rsidRDefault="00C6025D" w:rsidP="00600547">
      <w:pPr>
        <w:jc w:val="center"/>
        <w:rPr>
          <w:b/>
          <w:bCs/>
          <w:sz w:val="22"/>
          <w:szCs w:val="22"/>
        </w:rPr>
      </w:pPr>
    </w:p>
    <w:p w:rsidR="00C6025D" w:rsidRDefault="00C6025D" w:rsidP="00600547">
      <w:pPr>
        <w:jc w:val="center"/>
        <w:rPr>
          <w:b/>
          <w:bCs/>
          <w:sz w:val="22"/>
          <w:szCs w:val="22"/>
        </w:rPr>
      </w:pPr>
    </w:p>
    <w:p w:rsidR="001A7083" w:rsidRDefault="001A7083" w:rsidP="006E4619">
      <w:pPr>
        <w:rPr>
          <w:b/>
          <w:bCs/>
          <w:szCs w:val="20"/>
        </w:rPr>
      </w:pPr>
    </w:p>
    <w:p w:rsidR="00FC6466" w:rsidRPr="006E4619" w:rsidRDefault="00FC6466" w:rsidP="006E4619">
      <w:pPr>
        <w:rPr>
          <w:b/>
          <w:bCs/>
          <w:szCs w:val="20"/>
        </w:rPr>
      </w:pPr>
    </w:p>
    <w:p w:rsidR="00152439" w:rsidRPr="00B03D7F" w:rsidRDefault="00152439" w:rsidP="00152439">
      <w:pPr>
        <w:jc w:val="center"/>
        <w:rPr>
          <w:b/>
          <w:bCs/>
          <w:sz w:val="22"/>
          <w:szCs w:val="22"/>
          <w:lang w:val="nl-NL"/>
        </w:rPr>
      </w:pPr>
      <w:r w:rsidRPr="00B03D7F">
        <w:rPr>
          <w:b/>
          <w:bCs/>
          <w:sz w:val="22"/>
          <w:szCs w:val="22"/>
          <w:lang w:val="nl-NL"/>
        </w:rPr>
        <w:lastRenderedPageBreak/>
        <w:t xml:space="preserve">Tabel </w:t>
      </w:r>
      <w:proofErr w:type="gramStart"/>
      <w:r w:rsidRPr="00B03D7F">
        <w:rPr>
          <w:b/>
          <w:bCs/>
          <w:sz w:val="22"/>
          <w:szCs w:val="22"/>
          <w:lang w:val="nl-NL"/>
        </w:rPr>
        <w:t>9.3a :</w:t>
      </w:r>
      <w:proofErr w:type="gramEnd"/>
      <w:r w:rsidRPr="00B03D7F">
        <w:rPr>
          <w:b/>
          <w:bCs/>
          <w:sz w:val="22"/>
          <w:szCs w:val="22"/>
          <w:lang w:val="nl-NL"/>
        </w:rPr>
        <w:t xml:space="preserve"> Leerlingen die hebben deelgenomen aan de GLO - 6 toets naar soort uitslag en district in 2019/2020</w:t>
      </w:r>
    </w:p>
    <w:p w:rsidR="00152439" w:rsidRPr="00B03D7F" w:rsidRDefault="00152439" w:rsidP="00152439">
      <w:pPr>
        <w:jc w:val="center"/>
        <w:rPr>
          <w:b/>
          <w:bCs/>
          <w:sz w:val="22"/>
          <w:szCs w:val="22"/>
          <w:lang w:val="nl-NL"/>
        </w:rPr>
      </w:pPr>
    </w:p>
    <w:p w:rsidR="00152439" w:rsidRPr="00184142" w:rsidRDefault="00152439" w:rsidP="00152439">
      <w:pPr>
        <w:jc w:val="center"/>
        <w:rPr>
          <w:b/>
          <w:bCs/>
          <w:sz w:val="20"/>
          <w:szCs w:val="20"/>
        </w:rPr>
      </w:pPr>
      <w:r w:rsidRPr="00B03D7F">
        <w:rPr>
          <w:b/>
          <w:bCs/>
          <w:sz w:val="22"/>
          <w:szCs w:val="22"/>
        </w:rPr>
        <w:t xml:space="preserve">Table </w:t>
      </w:r>
      <w:proofErr w:type="gramStart"/>
      <w:r w:rsidRPr="00B03D7F">
        <w:rPr>
          <w:b/>
          <w:bCs/>
          <w:sz w:val="22"/>
          <w:szCs w:val="22"/>
        </w:rPr>
        <w:t>9.3a :</w:t>
      </w:r>
      <w:proofErr w:type="gramEnd"/>
      <w:r w:rsidRPr="00B03D7F">
        <w:rPr>
          <w:b/>
          <w:bCs/>
          <w:sz w:val="22"/>
          <w:szCs w:val="22"/>
        </w:rPr>
        <w:t xml:space="preserve"> Pupils who Took Part in Examination of GLO - 6 Test by Kind of Result and District in 2019/2020</w:t>
      </w:r>
    </w:p>
    <w:p w:rsidR="00152439" w:rsidRDefault="00152439" w:rsidP="00152439">
      <w:pPr>
        <w:jc w:val="center"/>
        <w:rPr>
          <w:b/>
          <w:sz w:val="20"/>
          <w:szCs w:val="20"/>
        </w:rPr>
      </w:pPr>
    </w:p>
    <w:tbl>
      <w:tblPr>
        <w:tblW w:w="9781"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1426"/>
        <w:gridCol w:w="906"/>
        <w:gridCol w:w="656"/>
        <w:gridCol w:w="360"/>
        <w:gridCol w:w="900"/>
        <w:gridCol w:w="270"/>
        <w:gridCol w:w="450"/>
        <w:gridCol w:w="772"/>
        <w:gridCol w:w="958"/>
        <w:gridCol w:w="700"/>
        <w:gridCol w:w="259"/>
        <w:gridCol w:w="731"/>
        <w:gridCol w:w="180"/>
        <w:gridCol w:w="1213"/>
      </w:tblGrid>
      <w:tr w:rsidR="00152439" w:rsidRPr="00152439" w:rsidTr="00152439">
        <w:trPr>
          <w:jc w:val="center"/>
        </w:trPr>
        <w:tc>
          <w:tcPr>
            <w:tcW w:w="1426" w:type="dxa"/>
            <w:tcBorders>
              <w:top w:val="single" w:sz="4" w:space="0" w:color="auto"/>
              <w:bottom w:val="nil"/>
              <w:right w:val="single" w:sz="4" w:space="0" w:color="auto"/>
            </w:tcBorders>
          </w:tcPr>
          <w:p w:rsidR="00152439" w:rsidRPr="00152439" w:rsidRDefault="00152439" w:rsidP="00152439">
            <w:pPr>
              <w:rPr>
                <w:b/>
                <w:sz w:val="20"/>
                <w:szCs w:val="20"/>
              </w:rPr>
            </w:pPr>
            <w:r w:rsidRPr="00152439">
              <w:rPr>
                <w:b/>
                <w:sz w:val="20"/>
                <w:szCs w:val="20"/>
              </w:rPr>
              <w:t>District/</w:t>
            </w:r>
          </w:p>
        </w:tc>
        <w:tc>
          <w:tcPr>
            <w:tcW w:w="8355" w:type="dxa"/>
            <w:gridSpan w:val="13"/>
            <w:tcBorders>
              <w:top w:val="single" w:sz="4" w:space="0" w:color="auto"/>
              <w:left w:val="single" w:sz="4" w:space="0" w:color="auto"/>
              <w:bottom w:val="single" w:sz="4" w:space="0" w:color="auto"/>
            </w:tcBorders>
          </w:tcPr>
          <w:p w:rsidR="00152439" w:rsidRPr="00152439" w:rsidRDefault="00152439" w:rsidP="00152439">
            <w:pPr>
              <w:jc w:val="center"/>
              <w:rPr>
                <w:b/>
                <w:sz w:val="20"/>
                <w:szCs w:val="20"/>
              </w:rPr>
            </w:pPr>
            <w:r w:rsidRPr="00152439">
              <w:rPr>
                <w:b/>
                <w:sz w:val="20"/>
                <w:szCs w:val="20"/>
              </w:rPr>
              <w:t>Geslaagden / Passed</w:t>
            </w:r>
          </w:p>
        </w:tc>
      </w:tr>
      <w:tr w:rsidR="00152439" w:rsidRPr="00152439" w:rsidTr="00152439">
        <w:trPr>
          <w:jc w:val="center"/>
        </w:trPr>
        <w:tc>
          <w:tcPr>
            <w:tcW w:w="1426" w:type="dxa"/>
            <w:tcBorders>
              <w:top w:val="nil"/>
              <w:bottom w:val="nil"/>
              <w:right w:val="single" w:sz="4" w:space="0" w:color="auto"/>
            </w:tcBorders>
          </w:tcPr>
          <w:p w:rsidR="00152439" w:rsidRPr="00152439" w:rsidRDefault="00152439" w:rsidP="00152439">
            <w:pPr>
              <w:rPr>
                <w:b/>
                <w:sz w:val="20"/>
                <w:szCs w:val="20"/>
              </w:rPr>
            </w:pPr>
            <w:r w:rsidRPr="00152439">
              <w:rPr>
                <w:b/>
                <w:sz w:val="20"/>
                <w:szCs w:val="20"/>
              </w:rPr>
              <w:t>District</w:t>
            </w:r>
          </w:p>
        </w:tc>
        <w:tc>
          <w:tcPr>
            <w:tcW w:w="3092" w:type="dxa"/>
            <w:gridSpan w:val="5"/>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MULO</w:t>
            </w:r>
          </w:p>
        </w:tc>
        <w:tc>
          <w:tcPr>
            <w:tcW w:w="1222" w:type="dxa"/>
            <w:gridSpan w:val="2"/>
            <w:tcBorders>
              <w:top w:val="single" w:sz="4" w:space="0" w:color="auto"/>
              <w:left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Totaal/</w:t>
            </w:r>
          </w:p>
        </w:tc>
        <w:tc>
          <w:tcPr>
            <w:tcW w:w="2828" w:type="dxa"/>
            <w:gridSpan w:val="5"/>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LBO - ORT</w:t>
            </w:r>
          </w:p>
        </w:tc>
        <w:tc>
          <w:tcPr>
            <w:tcW w:w="1213" w:type="dxa"/>
            <w:tcBorders>
              <w:top w:val="single" w:sz="4" w:space="0" w:color="auto"/>
              <w:left w:val="single" w:sz="4" w:space="0" w:color="auto"/>
              <w:bottom w:val="nil"/>
            </w:tcBorders>
          </w:tcPr>
          <w:p w:rsidR="00152439" w:rsidRPr="00152439" w:rsidRDefault="00152439" w:rsidP="00152439">
            <w:pPr>
              <w:jc w:val="center"/>
              <w:rPr>
                <w:b/>
                <w:sz w:val="20"/>
                <w:szCs w:val="20"/>
              </w:rPr>
            </w:pPr>
            <w:r w:rsidRPr="00152439">
              <w:rPr>
                <w:b/>
                <w:sz w:val="20"/>
                <w:szCs w:val="20"/>
              </w:rPr>
              <w:t>Totaal/</w:t>
            </w:r>
          </w:p>
        </w:tc>
      </w:tr>
      <w:tr w:rsidR="00152439" w:rsidRPr="00152439" w:rsidTr="00152439">
        <w:trPr>
          <w:jc w:val="center"/>
        </w:trPr>
        <w:tc>
          <w:tcPr>
            <w:tcW w:w="1426" w:type="dxa"/>
            <w:tcBorders>
              <w:top w:val="nil"/>
              <w:bottom w:val="single" w:sz="4" w:space="0" w:color="auto"/>
              <w:right w:val="single" w:sz="4" w:space="0" w:color="auto"/>
            </w:tcBorders>
          </w:tcPr>
          <w:p w:rsidR="00152439" w:rsidRPr="00152439" w:rsidRDefault="00152439" w:rsidP="00152439">
            <w:pPr>
              <w:rPr>
                <w:b/>
                <w:sz w:val="20"/>
                <w:szCs w:val="20"/>
              </w:rPr>
            </w:pPr>
          </w:p>
        </w:tc>
        <w:tc>
          <w:tcPr>
            <w:tcW w:w="1562" w:type="dxa"/>
            <w:gridSpan w:val="2"/>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M/M</w:t>
            </w:r>
          </w:p>
        </w:tc>
        <w:tc>
          <w:tcPr>
            <w:tcW w:w="1530" w:type="dxa"/>
            <w:gridSpan w:val="3"/>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V/F</w:t>
            </w:r>
          </w:p>
        </w:tc>
        <w:tc>
          <w:tcPr>
            <w:tcW w:w="1222" w:type="dxa"/>
            <w:gridSpan w:val="2"/>
            <w:tcBorders>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Total</w:t>
            </w:r>
          </w:p>
        </w:tc>
        <w:tc>
          <w:tcPr>
            <w:tcW w:w="1658" w:type="dxa"/>
            <w:gridSpan w:val="2"/>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M/M</w:t>
            </w:r>
          </w:p>
        </w:tc>
        <w:tc>
          <w:tcPr>
            <w:tcW w:w="1170" w:type="dxa"/>
            <w:gridSpan w:val="3"/>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V/F</w:t>
            </w:r>
          </w:p>
        </w:tc>
        <w:tc>
          <w:tcPr>
            <w:tcW w:w="1213" w:type="dxa"/>
            <w:tcBorders>
              <w:top w:val="nil"/>
              <w:left w:val="single" w:sz="4" w:space="0" w:color="auto"/>
              <w:bottom w:val="single" w:sz="4" w:space="0" w:color="auto"/>
            </w:tcBorders>
          </w:tcPr>
          <w:p w:rsidR="00152439" w:rsidRPr="00152439" w:rsidRDefault="00152439" w:rsidP="00152439">
            <w:pPr>
              <w:jc w:val="center"/>
              <w:rPr>
                <w:b/>
                <w:sz w:val="20"/>
                <w:szCs w:val="20"/>
              </w:rPr>
            </w:pPr>
            <w:r w:rsidRPr="00152439">
              <w:rPr>
                <w:b/>
                <w:sz w:val="20"/>
                <w:szCs w:val="20"/>
              </w:rPr>
              <w:t>Total</w:t>
            </w:r>
          </w:p>
        </w:tc>
      </w:tr>
      <w:tr w:rsidR="00152439" w:rsidRPr="00152439" w:rsidTr="00152439">
        <w:trPr>
          <w:jc w:val="center"/>
        </w:trPr>
        <w:tc>
          <w:tcPr>
            <w:tcW w:w="1426" w:type="dxa"/>
            <w:tcBorders>
              <w:top w:val="single" w:sz="4" w:space="0" w:color="auto"/>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Paramaribo</w:t>
            </w:r>
          </w:p>
        </w:tc>
        <w:tc>
          <w:tcPr>
            <w:tcW w:w="1562" w:type="dxa"/>
            <w:gridSpan w:val="2"/>
            <w:tcBorders>
              <w:top w:val="single" w:sz="4" w:space="0" w:color="auto"/>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r>
              <w:rPr>
                <w:color w:val="000000"/>
                <w:sz w:val="20"/>
                <w:szCs w:val="20"/>
              </w:rPr>
              <w:t>,</w:t>
            </w:r>
            <w:r w:rsidRPr="00152439">
              <w:rPr>
                <w:color w:val="000000"/>
                <w:sz w:val="20"/>
                <w:szCs w:val="20"/>
              </w:rPr>
              <w:t>576</w:t>
            </w:r>
          </w:p>
        </w:tc>
        <w:tc>
          <w:tcPr>
            <w:tcW w:w="1530" w:type="dxa"/>
            <w:gridSpan w:val="3"/>
            <w:tcBorders>
              <w:top w:val="single" w:sz="4" w:space="0" w:color="auto"/>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r>
              <w:rPr>
                <w:color w:val="000000"/>
                <w:sz w:val="20"/>
                <w:szCs w:val="20"/>
              </w:rPr>
              <w:t>,</w:t>
            </w:r>
            <w:r w:rsidRPr="00152439">
              <w:rPr>
                <w:color w:val="000000"/>
                <w:sz w:val="20"/>
                <w:szCs w:val="20"/>
              </w:rPr>
              <w:t>848</w:t>
            </w:r>
          </w:p>
        </w:tc>
        <w:tc>
          <w:tcPr>
            <w:tcW w:w="1222" w:type="dxa"/>
            <w:gridSpan w:val="2"/>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w:t>
            </w:r>
            <w:r>
              <w:rPr>
                <w:color w:val="000000"/>
                <w:sz w:val="20"/>
                <w:szCs w:val="20"/>
              </w:rPr>
              <w:t>,</w:t>
            </w:r>
            <w:r w:rsidRPr="00152439">
              <w:rPr>
                <w:color w:val="000000"/>
                <w:sz w:val="20"/>
                <w:szCs w:val="20"/>
              </w:rPr>
              <w:t>424</w:t>
            </w:r>
          </w:p>
        </w:tc>
        <w:tc>
          <w:tcPr>
            <w:tcW w:w="1658" w:type="dxa"/>
            <w:gridSpan w:val="2"/>
            <w:tcBorders>
              <w:top w:val="single" w:sz="4" w:space="0" w:color="auto"/>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65</w:t>
            </w:r>
          </w:p>
        </w:tc>
        <w:tc>
          <w:tcPr>
            <w:tcW w:w="1170" w:type="dxa"/>
            <w:gridSpan w:val="3"/>
            <w:tcBorders>
              <w:top w:val="single" w:sz="4" w:space="0" w:color="auto"/>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52</w:t>
            </w:r>
          </w:p>
        </w:tc>
        <w:tc>
          <w:tcPr>
            <w:tcW w:w="1213" w:type="dxa"/>
            <w:tcBorders>
              <w:top w:val="single" w:sz="4" w:space="0" w:color="auto"/>
              <w:left w:val="single" w:sz="4" w:space="0" w:color="auto"/>
              <w:bottom w:val="nil"/>
            </w:tcBorders>
            <w:vAlign w:val="bottom"/>
          </w:tcPr>
          <w:p w:rsidR="00152439" w:rsidRPr="00152439" w:rsidRDefault="00152439" w:rsidP="00152439">
            <w:pPr>
              <w:jc w:val="center"/>
              <w:rPr>
                <w:color w:val="000000"/>
                <w:sz w:val="20"/>
                <w:szCs w:val="20"/>
              </w:rPr>
            </w:pPr>
            <w:r w:rsidRPr="00152439">
              <w:rPr>
                <w:color w:val="000000"/>
                <w:sz w:val="20"/>
                <w:szCs w:val="20"/>
              </w:rPr>
              <w:t>117</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Wanica</w:t>
            </w:r>
          </w:p>
        </w:tc>
        <w:tc>
          <w:tcPr>
            <w:tcW w:w="1562"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976</w:t>
            </w:r>
          </w:p>
        </w:tc>
        <w:tc>
          <w:tcPr>
            <w:tcW w:w="153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r>
              <w:rPr>
                <w:color w:val="000000"/>
                <w:sz w:val="20"/>
                <w:szCs w:val="20"/>
              </w:rPr>
              <w:t>,</w:t>
            </w:r>
            <w:r w:rsidRPr="00152439">
              <w:rPr>
                <w:color w:val="000000"/>
                <w:sz w:val="20"/>
                <w:szCs w:val="20"/>
              </w:rPr>
              <w:t>189</w:t>
            </w:r>
          </w:p>
        </w:tc>
        <w:tc>
          <w:tcPr>
            <w:tcW w:w="1222"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r>
              <w:rPr>
                <w:color w:val="000000"/>
                <w:sz w:val="20"/>
                <w:szCs w:val="20"/>
              </w:rPr>
              <w:t>,</w:t>
            </w:r>
            <w:r w:rsidRPr="00152439">
              <w:rPr>
                <w:color w:val="000000"/>
                <w:sz w:val="20"/>
                <w:szCs w:val="20"/>
              </w:rPr>
              <w:t>165</w:t>
            </w:r>
          </w:p>
        </w:tc>
        <w:tc>
          <w:tcPr>
            <w:tcW w:w="1658"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42</w:t>
            </w:r>
          </w:p>
        </w:tc>
        <w:tc>
          <w:tcPr>
            <w:tcW w:w="117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38</w:t>
            </w:r>
          </w:p>
        </w:tc>
        <w:tc>
          <w:tcPr>
            <w:tcW w:w="1213" w:type="dxa"/>
            <w:tcBorders>
              <w:top w:val="nil"/>
              <w:left w:val="single" w:sz="4" w:space="0" w:color="auto"/>
              <w:bottom w:val="nil"/>
            </w:tcBorders>
            <w:vAlign w:val="bottom"/>
          </w:tcPr>
          <w:p w:rsidR="00152439" w:rsidRPr="00152439" w:rsidRDefault="00152439" w:rsidP="00152439">
            <w:pPr>
              <w:jc w:val="center"/>
              <w:rPr>
                <w:color w:val="000000"/>
                <w:sz w:val="20"/>
                <w:szCs w:val="20"/>
              </w:rPr>
            </w:pPr>
            <w:r w:rsidRPr="00152439">
              <w:rPr>
                <w:color w:val="000000"/>
                <w:sz w:val="20"/>
                <w:szCs w:val="20"/>
              </w:rPr>
              <w:t>80</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Nickerie</w:t>
            </w:r>
          </w:p>
        </w:tc>
        <w:tc>
          <w:tcPr>
            <w:tcW w:w="1562"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203</w:t>
            </w:r>
          </w:p>
        </w:tc>
        <w:tc>
          <w:tcPr>
            <w:tcW w:w="153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216</w:t>
            </w:r>
          </w:p>
        </w:tc>
        <w:tc>
          <w:tcPr>
            <w:tcW w:w="1222"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419</w:t>
            </w:r>
          </w:p>
        </w:tc>
        <w:tc>
          <w:tcPr>
            <w:tcW w:w="1658"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9</w:t>
            </w:r>
          </w:p>
        </w:tc>
        <w:tc>
          <w:tcPr>
            <w:tcW w:w="117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p>
        </w:tc>
        <w:tc>
          <w:tcPr>
            <w:tcW w:w="1213" w:type="dxa"/>
            <w:tcBorders>
              <w:top w:val="nil"/>
              <w:left w:val="single" w:sz="4" w:space="0" w:color="auto"/>
              <w:bottom w:val="nil"/>
            </w:tcBorders>
            <w:vAlign w:val="bottom"/>
          </w:tcPr>
          <w:p w:rsidR="00152439" w:rsidRPr="00152439" w:rsidRDefault="00152439" w:rsidP="00152439">
            <w:pPr>
              <w:jc w:val="center"/>
              <w:rPr>
                <w:color w:val="000000"/>
                <w:sz w:val="20"/>
                <w:szCs w:val="20"/>
              </w:rPr>
            </w:pPr>
            <w:r w:rsidRPr="00152439">
              <w:rPr>
                <w:color w:val="000000"/>
                <w:sz w:val="20"/>
                <w:szCs w:val="20"/>
              </w:rPr>
              <w:t>11</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Coronie</w:t>
            </w:r>
          </w:p>
        </w:tc>
        <w:tc>
          <w:tcPr>
            <w:tcW w:w="1562"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16</w:t>
            </w:r>
          </w:p>
        </w:tc>
        <w:tc>
          <w:tcPr>
            <w:tcW w:w="153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24</w:t>
            </w:r>
          </w:p>
        </w:tc>
        <w:tc>
          <w:tcPr>
            <w:tcW w:w="1222"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40</w:t>
            </w:r>
          </w:p>
        </w:tc>
        <w:tc>
          <w:tcPr>
            <w:tcW w:w="1658"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p>
        </w:tc>
        <w:tc>
          <w:tcPr>
            <w:tcW w:w="117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p>
        </w:tc>
        <w:tc>
          <w:tcPr>
            <w:tcW w:w="1213" w:type="dxa"/>
            <w:tcBorders>
              <w:top w:val="nil"/>
              <w:left w:val="single" w:sz="4" w:space="0" w:color="auto"/>
              <w:bottom w:val="nil"/>
            </w:tcBorders>
            <w:vAlign w:val="bottom"/>
          </w:tcPr>
          <w:p w:rsidR="00152439" w:rsidRPr="00152439" w:rsidRDefault="00152439" w:rsidP="00152439">
            <w:pPr>
              <w:jc w:val="center"/>
              <w:rPr>
                <w:color w:val="000000"/>
                <w:sz w:val="20"/>
                <w:szCs w:val="20"/>
              </w:rPr>
            </w:pPr>
            <w:r w:rsidRPr="00152439">
              <w:rPr>
                <w:color w:val="000000"/>
                <w:sz w:val="20"/>
                <w:szCs w:val="20"/>
              </w:rPr>
              <w:t>3</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Saramacca</w:t>
            </w:r>
          </w:p>
        </w:tc>
        <w:tc>
          <w:tcPr>
            <w:tcW w:w="1562"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101</w:t>
            </w:r>
          </w:p>
        </w:tc>
        <w:tc>
          <w:tcPr>
            <w:tcW w:w="153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131</w:t>
            </w:r>
          </w:p>
        </w:tc>
        <w:tc>
          <w:tcPr>
            <w:tcW w:w="1222"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232</w:t>
            </w:r>
          </w:p>
        </w:tc>
        <w:tc>
          <w:tcPr>
            <w:tcW w:w="1658"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w:t>
            </w:r>
          </w:p>
        </w:tc>
        <w:tc>
          <w:tcPr>
            <w:tcW w:w="117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w:t>
            </w:r>
          </w:p>
        </w:tc>
        <w:tc>
          <w:tcPr>
            <w:tcW w:w="1213" w:type="dxa"/>
            <w:tcBorders>
              <w:top w:val="nil"/>
              <w:left w:val="single" w:sz="4" w:space="0" w:color="auto"/>
              <w:bottom w:val="nil"/>
            </w:tcBorders>
            <w:vAlign w:val="bottom"/>
          </w:tcPr>
          <w:p w:rsidR="00152439" w:rsidRPr="00152439" w:rsidRDefault="00152439" w:rsidP="00152439">
            <w:pPr>
              <w:jc w:val="center"/>
              <w:rPr>
                <w:color w:val="000000"/>
                <w:sz w:val="20"/>
                <w:szCs w:val="20"/>
              </w:rPr>
            </w:pPr>
            <w:r w:rsidRPr="00152439">
              <w:rPr>
                <w:color w:val="000000"/>
                <w:sz w:val="20"/>
                <w:szCs w:val="20"/>
              </w:rPr>
              <w:t>8</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Commewijne</w:t>
            </w:r>
          </w:p>
        </w:tc>
        <w:tc>
          <w:tcPr>
            <w:tcW w:w="1562"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253</w:t>
            </w:r>
          </w:p>
        </w:tc>
        <w:tc>
          <w:tcPr>
            <w:tcW w:w="153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256</w:t>
            </w:r>
          </w:p>
        </w:tc>
        <w:tc>
          <w:tcPr>
            <w:tcW w:w="1222"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509</w:t>
            </w:r>
          </w:p>
        </w:tc>
        <w:tc>
          <w:tcPr>
            <w:tcW w:w="1658"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8</w:t>
            </w:r>
          </w:p>
        </w:tc>
        <w:tc>
          <w:tcPr>
            <w:tcW w:w="117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w:t>
            </w:r>
          </w:p>
        </w:tc>
        <w:tc>
          <w:tcPr>
            <w:tcW w:w="1213" w:type="dxa"/>
            <w:tcBorders>
              <w:top w:val="nil"/>
              <w:left w:val="single" w:sz="4" w:space="0" w:color="auto"/>
              <w:bottom w:val="nil"/>
            </w:tcBorders>
            <w:vAlign w:val="bottom"/>
          </w:tcPr>
          <w:p w:rsidR="00152439" w:rsidRPr="00152439" w:rsidRDefault="00152439" w:rsidP="00152439">
            <w:pPr>
              <w:jc w:val="center"/>
              <w:rPr>
                <w:color w:val="000000"/>
                <w:sz w:val="20"/>
                <w:szCs w:val="20"/>
              </w:rPr>
            </w:pPr>
            <w:r w:rsidRPr="00152439">
              <w:rPr>
                <w:color w:val="000000"/>
                <w:sz w:val="20"/>
                <w:szCs w:val="20"/>
              </w:rPr>
              <w:t>13</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Marowijne</w:t>
            </w:r>
          </w:p>
        </w:tc>
        <w:tc>
          <w:tcPr>
            <w:tcW w:w="1562"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119</w:t>
            </w:r>
          </w:p>
        </w:tc>
        <w:tc>
          <w:tcPr>
            <w:tcW w:w="153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170</w:t>
            </w:r>
          </w:p>
        </w:tc>
        <w:tc>
          <w:tcPr>
            <w:tcW w:w="1222"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289</w:t>
            </w:r>
          </w:p>
        </w:tc>
        <w:tc>
          <w:tcPr>
            <w:tcW w:w="1658"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7</w:t>
            </w:r>
          </w:p>
        </w:tc>
        <w:tc>
          <w:tcPr>
            <w:tcW w:w="117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9</w:t>
            </w:r>
          </w:p>
        </w:tc>
        <w:tc>
          <w:tcPr>
            <w:tcW w:w="1213" w:type="dxa"/>
            <w:tcBorders>
              <w:top w:val="nil"/>
              <w:left w:val="single" w:sz="4" w:space="0" w:color="auto"/>
              <w:bottom w:val="nil"/>
            </w:tcBorders>
            <w:vAlign w:val="bottom"/>
          </w:tcPr>
          <w:p w:rsidR="00152439" w:rsidRPr="00152439" w:rsidRDefault="00152439" w:rsidP="00152439">
            <w:pPr>
              <w:jc w:val="center"/>
              <w:rPr>
                <w:color w:val="000000"/>
                <w:sz w:val="20"/>
                <w:szCs w:val="20"/>
              </w:rPr>
            </w:pPr>
            <w:r w:rsidRPr="00152439">
              <w:rPr>
                <w:color w:val="000000"/>
                <w:sz w:val="20"/>
                <w:szCs w:val="20"/>
              </w:rPr>
              <w:t>16</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Para</w:t>
            </w:r>
          </w:p>
        </w:tc>
        <w:tc>
          <w:tcPr>
            <w:tcW w:w="1562"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157</w:t>
            </w:r>
          </w:p>
        </w:tc>
        <w:tc>
          <w:tcPr>
            <w:tcW w:w="153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222</w:t>
            </w:r>
          </w:p>
        </w:tc>
        <w:tc>
          <w:tcPr>
            <w:tcW w:w="1222"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379</w:t>
            </w:r>
          </w:p>
        </w:tc>
        <w:tc>
          <w:tcPr>
            <w:tcW w:w="1658"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13</w:t>
            </w:r>
          </w:p>
        </w:tc>
        <w:tc>
          <w:tcPr>
            <w:tcW w:w="1170" w:type="dxa"/>
            <w:gridSpan w:val="3"/>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14</w:t>
            </w:r>
          </w:p>
        </w:tc>
        <w:tc>
          <w:tcPr>
            <w:tcW w:w="1213" w:type="dxa"/>
            <w:tcBorders>
              <w:top w:val="nil"/>
              <w:left w:val="single" w:sz="4" w:space="0" w:color="auto"/>
              <w:bottom w:val="nil"/>
            </w:tcBorders>
            <w:vAlign w:val="bottom"/>
          </w:tcPr>
          <w:p w:rsidR="00152439" w:rsidRPr="00152439" w:rsidRDefault="00152439" w:rsidP="00152439">
            <w:pPr>
              <w:jc w:val="center"/>
              <w:rPr>
                <w:color w:val="000000"/>
                <w:sz w:val="20"/>
                <w:szCs w:val="20"/>
              </w:rPr>
            </w:pPr>
            <w:r w:rsidRPr="00152439">
              <w:rPr>
                <w:color w:val="000000"/>
                <w:sz w:val="20"/>
                <w:szCs w:val="20"/>
              </w:rPr>
              <w:t>27</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Brokopondo</w:t>
            </w:r>
          </w:p>
        </w:tc>
        <w:tc>
          <w:tcPr>
            <w:tcW w:w="1562" w:type="dxa"/>
            <w:gridSpan w:val="2"/>
            <w:tcBorders>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90</w:t>
            </w:r>
          </w:p>
        </w:tc>
        <w:tc>
          <w:tcPr>
            <w:tcW w:w="1530" w:type="dxa"/>
            <w:gridSpan w:val="3"/>
            <w:tcBorders>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135</w:t>
            </w:r>
          </w:p>
        </w:tc>
        <w:tc>
          <w:tcPr>
            <w:tcW w:w="1222"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225</w:t>
            </w:r>
          </w:p>
        </w:tc>
        <w:tc>
          <w:tcPr>
            <w:tcW w:w="1658" w:type="dxa"/>
            <w:gridSpan w:val="2"/>
            <w:tcBorders>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w:t>
            </w:r>
          </w:p>
        </w:tc>
        <w:tc>
          <w:tcPr>
            <w:tcW w:w="1170" w:type="dxa"/>
            <w:gridSpan w:val="3"/>
            <w:tcBorders>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8</w:t>
            </w:r>
          </w:p>
        </w:tc>
        <w:tc>
          <w:tcPr>
            <w:tcW w:w="1213" w:type="dxa"/>
            <w:tcBorders>
              <w:top w:val="nil"/>
              <w:left w:val="single" w:sz="4" w:space="0" w:color="auto"/>
              <w:bottom w:val="nil"/>
            </w:tcBorders>
            <w:vAlign w:val="bottom"/>
          </w:tcPr>
          <w:p w:rsidR="00152439" w:rsidRPr="00152439" w:rsidRDefault="00152439" w:rsidP="00152439">
            <w:pPr>
              <w:jc w:val="center"/>
              <w:rPr>
                <w:color w:val="000000"/>
                <w:sz w:val="20"/>
                <w:szCs w:val="20"/>
              </w:rPr>
            </w:pPr>
            <w:r w:rsidRPr="00152439">
              <w:rPr>
                <w:color w:val="000000"/>
                <w:sz w:val="20"/>
                <w:szCs w:val="20"/>
              </w:rPr>
              <w:t>19</w:t>
            </w:r>
          </w:p>
        </w:tc>
      </w:tr>
      <w:tr w:rsidR="00152439" w:rsidRPr="00152439" w:rsidTr="00152439">
        <w:trPr>
          <w:jc w:val="center"/>
        </w:trPr>
        <w:tc>
          <w:tcPr>
            <w:tcW w:w="1426" w:type="dxa"/>
            <w:tcBorders>
              <w:top w:val="nil"/>
              <w:bottom w:val="single" w:sz="4" w:space="0" w:color="auto"/>
              <w:right w:val="single" w:sz="4" w:space="0" w:color="auto"/>
            </w:tcBorders>
            <w:vAlign w:val="bottom"/>
          </w:tcPr>
          <w:p w:rsidR="00152439" w:rsidRPr="00152439" w:rsidRDefault="00152439" w:rsidP="00152439">
            <w:pPr>
              <w:rPr>
                <w:b/>
                <w:bCs/>
                <w:sz w:val="20"/>
                <w:szCs w:val="20"/>
              </w:rPr>
            </w:pPr>
            <w:r w:rsidRPr="00152439">
              <w:rPr>
                <w:b/>
                <w:bCs/>
                <w:sz w:val="20"/>
                <w:szCs w:val="20"/>
              </w:rPr>
              <w:t>Sipaliwini</w:t>
            </w:r>
          </w:p>
        </w:tc>
        <w:tc>
          <w:tcPr>
            <w:tcW w:w="1562" w:type="dxa"/>
            <w:gridSpan w:val="2"/>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123</w:t>
            </w:r>
          </w:p>
        </w:tc>
        <w:tc>
          <w:tcPr>
            <w:tcW w:w="1530" w:type="dxa"/>
            <w:gridSpan w:val="3"/>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222</w:t>
            </w:r>
          </w:p>
        </w:tc>
        <w:tc>
          <w:tcPr>
            <w:tcW w:w="1222" w:type="dxa"/>
            <w:gridSpan w:val="2"/>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345</w:t>
            </w:r>
          </w:p>
        </w:tc>
        <w:tc>
          <w:tcPr>
            <w:tcW w:w="1658" w:type="dxa"/>
            <w:gridSpan w:val="2"/>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16</w:t>
            </w:r>
          </w:p>
        </w:tc>
        <w:tc>
          <w:tcPr>
            <w:tcW w:w="1170" w:type="dxa"/>
            <w:gridSpan w:val="3"/>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18</w:t>
            </w:r>
          </w:p>
        </w:tc>
        <w:tc>
          <w:tcPr>
            <w:tcW w:w="1213" w:type="dxa"/>
            <w:tcBorders>
              <w:top w:val="nil"/>
              <w:left w:val="single" w:sz="4" w:space="0" w:color="auto"/>
              <w:bottom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34</w:t>
            </w:r>
          </w:p>
        </w:tc>
      </w:tr>
      <w:tr w:rsidR="00152439" w:rsidRPr="00152439" w:rsidTr="00152439">
        <w:trPr>
          <w:trHeight w:val="317"/>
          <w:jc w:val="center"/>
        </w:trPr>
        <w:tc>
          <w:tcPr>
            <w:tcW w:w="1426" w:type="dxa"/>
            <w:tcBorders>
              <w:top w:val="single" w:sz="4" w:space="0" w:color="auto"/>
              <w:bottom w:val="single" w:sz="4" w:space="0" w:color="auto"/>
              <w:right w:val="single" w:sz="4" w:space="0" w:color="auto"/>
            </w:tcBorders>
            <w:vAlign w:val="bottom"/>
          </w:tcPr>
          <w:p w:rsidR="00152439" w:rsidRPr="00152439" w:rsidRDefault="00152439" w:rsidP="00152439">
            <w:pPr>
              <w:jc w:val="right"/>
              <w:rPr>
                <w:b/>
                <w:bCs/>
                <w:sz w:val="20"/>
                <w:szCs w:val="20"/>
              </w:rPr>
            </w:pPr>
            <w:r w:rsidRPr="00152439">
              <w:rPr>
                <w:b/>
                <w:bCs/>
                <w:sz w:val="20"/>
                <w:szCs w:val="20"/>
              </w:rPr>
              <w:t>Totaal / Total</w:t>
            </w:r>
          </w:p>
        </w:tc>
        <w:tc>
          <w:tcPr>
            <w:tcW w:w="1562" w:type="dxa"/>
            <w:gridSpan w:val="2"/>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3</w:t>
            </w:r>
            <w:r>
              <w:rPr>
                <w:b/>
                <w:bCs/>
                <w:color w:val="000000"/>
                <w:sz w:val="20"/>
                <w:szCs w:val="20"/>
              </w:rPr>
              <w:t>,</w:t>
            </w:r>
            <w:r w:rsidRPr="00152439">
              <w:rPr>
                <w:b/>
                <w:bCs/>
                <w:color w:val="000000"/>
                <w:sz w:val="20"/>
                <w:szCs w:val="20"/>
              </w:rPr>
              <w:t>614</w:t>
            </w:r>
          </w:p>
        </w:tc>
        <w:tc>
          <w:tcPr>
            <w:tcW w:w="1530" w:type="dxa"/>
            <w:gridSpan w:val="3"/>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4</w:t>
            </w:r>
            <w:r>
              <w:rPr>
                <w:b/>
                <w:bCs/>
                <w:color w:val="000000"/>
                <w:sz w:val="20"/>
                <w:szCs w:val="20"/>
              </w:rPr>
              <w:t>,</w:t>
            </w:r>
            <w:r w:rsidRPr="00152439">
              <w:rPr>
                <w:b/>
                <w:bCs/>
                <w:color w:val="000000"/>
                <w:sz w:val="20"/>
                <w:szCs w:val="20"/>
              </w:rPr>
              <w:t>413</w:t>
            </w:r>
          </w:p>
        </w:tc>
        <w:tc>
          <w:tcPr>
            <w:tcW w:w="1222" w:type="dxa"/>
            <w:gridSpan w:val="2"/>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8</w:t>
            </w:r>
            <w:r>
              <w:rPr>
                <w:b/>
                <w:bCs/>
                <w:color w:val="000000"/>
                <w:sz w:val="20"/>
                <w:szCs w:val="20"/>
              </w:rPr>
              <w:t>,</w:t>
            </w:r>
            <w:r w:rsidRPr="00152439">
              <w:rPr>
                <w:b/>
                <w:bCs/>
                <w:color w:val="000000"/>
                <w:sz w:val="20"/>
                <w:szCs w:val="20"/>
              </w:rPr>
              <w:t>027</w:t>
            </w:r>
          </w:p>
        </w:tc>
        <w:tc>
          <w:tcPr>
            <w:tcW w:w="1658" w:type="dxa"/>
            <w:gridSpan w:val="2"/>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177</w:t>
            </w:r>
          </w:p>
        </w:tc>
        <w:tc>
          <w:tcPr>
            <w:tcW w:w="1170" w:type="dxa"/>
            <w:gridSpan w:val="3"/>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151</w:t>
            </w:r>
          </w:p>
        </w:tc>
        <w:tc>
          <w:tcPr>
            <w:tcW w:w="1213" w:type="dxa"/>
            <w:tcBorders>
              <w:top w:val="single" w:sz="4" w:space="0" w:color="auto"/>
              <w:left w:val="single" w:sz="4" w:space="0" w:color="auto"/>
              <w:bottom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328</w:t>
            </w:r>
          </w:p>
        </w:tc>
      </w:tr>
      <w:tr w:rsidR="00152439" w:rsidRPr="00152439" w:rsidTr="00152439">
        <w:trPr>
          <w:jc w:val="center"/>
        </w:trPr>
        <w:tc>
          <w:tcPr>
            <w:tcW w:w="1426" w:type="dxa"/>
            <w:tcBorders>
              <w:top w:val="single" w:sz="4" w:space="0" w:color="auto"/>
              <w:left w:val="single" w:sz="4" w:space="0" w:color="auto"/>
              <w:bottom w:val="nil"/>
              <w:right w:val="nil"/>
            </w:tcBorders>
          </w:tcPr>
          <w:p w:rsidR="00152439" w:rsidRPr="00152439" w:rsidRDefault="00152439" w:rsidP="00152439">
            <w:pPr>
              <w:rPr>
                <w:b/>
                <w:sz w:val="20"/>
                <w:szCs w:val="20"/>
              </w:rPr>
            </w:pPr>
            <w:r w:rsidRPr="00152439">
              <w:rPr>
                <w:b/>
                <w:sz w:val="20"/>
                <w:szCs w:val="20"/>
              </w:rPr>
              <w:t>District/</w:t>
            </w:r>
          </w:p>
        </w:tc>
        <w:tc>
          <w:tcPr>
            <w:tcW w:w="906" w:type="dxa"/>
            <w:tcBorders>
              <w:top w:val="single" w:sz="4" w:space="0" w:color="auto"/>
              <w:left w:val="nil"/>
              <w:bottom w:val="nil"/>
              <w:right w:val="single" w:sz="4" w:space="0" w:color="auto"/>
            </w:tcBorders>
            <w:vAlign w:val="bottom"/>
          </w:tcPr>
          <w:p w:rsidR="00152439" w:rsidRPr="00152439" w:rsidRDefault="00152439" w:rsidP="00152439">
            <w:pPr>
              <w:jc w:val="center"/>
              <w:rPr>
                <w:bCs/>
                <w:sz w:val="20"/>
                <w:szCs w:val="20"/>
              </w:rPr>
            </w:pPr>
          </w:p>
        </w:tc>
        <w:tc>
          <w:tcPr>
            <w:tcW w:w="7449" w:type="dxa"/>
            <w:gridSpan w:val="12"/>
            <w:tcBorders>
              <w:top w:val="single" w:sz="4" w:space="0" w:color="auto"/>
              <w:left w:val="single" w:sz="4" w:space="0" w:color="auto"/>
              <w:bottom w:val="single" w:sz="4" w:space="0" w:color="auto"/>
            </w:tcBorders>
            <w:vAlign w:val="bottom"/>
          </w:tcPr>
          <w:p w:rsidR="00152439" w:rsidRPr="00152439" w:rsidRDefault="00152439" w:rsidP="00152439">
            <w:pPr>
              <w:jc w:val="center"/>
              <w:rPr>
                <w:b/>
                <w:bCs/>
                <w:sz w:val="20"/>
                <w:szCs w:val="20"/>
              </w:rPr>
            </w:pPr>
            <w:r w:rsidRPr="00152439">
              <w:rPr>
                <w:b/>
                <w:bCs/>
                <w:sz w:val="20"/>
                <w:szCs w:val="20"/>
              </w:rPr>
              <w:t>Afgewezenen/ Failed</w:t>
            </w:r>
          </w:p>
        </w:tc>
      </w:tr>
      <w:tr w:rsidR="00152439" w:rsidRPr="00152439" w:rsidTr="00152439">
        <w:trPr>
          <w:jc w:val="center"/>
        </w:trPr>
        <w:tc>
          <w:tcPr>
            <w:tcW w:w="1426" w:type="dxa"/>
            <w:tcBorders>
              <w:top w:val="nil"/>
              <w:left w:val="single" w:sz="4" w:space="0" w:color="auto"/>
              <w:bottom w:val="nil"/>
              <w:right w:val="nil"/>
            </w:tcBorders>
          </w:tcPr>
          <w:p w:rsidR="00152439" w:rsidRPr="00152439" w:rsidRDefault="00152439" w:rsidP="00152439">
            <w:pPr>
              <w:rPr>
                <w:b/>
                <w:sz w:val="20"/>
                <w:szCs w:val="20"/>
              </w:rPr>
            </w:pPr>
            <w:r w:rsidRPr="00152439">
              <w:rPr>
                <w:b/>
                <w:sz w:val="20"/>
                <w:szCs w:val="20"/>
              </w:rPr>
              <w:t>District</w:t>
            </w:r>
          </w:p>
        </w:tc>
        <w:tc>
          <w:tcPr>
            <w:tcW w:w="906" w:type="dxa"/>
            <w:tcBorders>
              <w:top w:val="nil"/>
              <w:left w:val="nil"/>
              <w:bottom w:val="nil"/>
              <w:right w:val="single" w:sz="4" w:space="0" w:color="auto"/>
            </w:tcBorders>
            <w:vAlign w:val="bottom"/>
          </w:tcPr>
          <w:p w:rsidR="00152439" w:rsidRPr="00152439" w:rsidRDefault="00152439" w:rsidP="00152439">
            <w:pPr>
              <w:jc w:val="center"/>
              <w:rPr>
                <w:bCs/>
                <w:sz w:val="20"/>
                <w:szCs w:val="20"/>
              </w:rPr>
            </w:pPr>
          </w:p>
        </w:tc>
        <w:tc>
          <w:tcPr>
            <w:tcW w:w="1916" w:type="dxa"/>
            <w:gridSpan w:val="3"/>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rPr>
                <w:b/>
                <w:bCs/>
                <w:sz w:val="20"/>
                <w:szCs w:val="20"/>
              </w:rPr>
            </w:pPr>
            <w:r w:rsidRPr="00152439">
              <w:rPr>
                <w:b/>
                <w:sz w:val="20"/>
                <w:szCs w:val="20"/>
              </w:rPr>
              <w:t>Kl.6 ov/LBO-ORT</w:t>
            </w:r>
          </w:p>
        </w:tc>
        <w:tc>
          <w:tcPr>
            <w:tcW w:w="1492" w:type="dxa"/>
            <w:gridSpan w:val="3"/>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sz w:val="20"/>
                <w:szCs w:val="20"/>
              </w:rPr>
            </w:pPr>
            <w:r w:rsidRPr="00152439">
              <w:rPr>
                <w:b/>
                <w:bCs/>
                <w:sz w:val="20"/>
                <w:szCs w:val="20"/>
              </w:rPr>
              <w:t>Kl.6 overdoen</w:t>
            </w:r>
          </w:p>
        </w:tc>
        <w:tc>
          <w:tcPr>
            <w:tcW w:w="958" w:type="dxa"/>
            <w:tcBorders>
              <w:top w:val="single" w:sz="4" w:space="0" w:color="auto"/>
              <w:left w:val="single" w:sz="4" w:space="0" w:color="auto"/>
              <w:bottom w:val="nil"/>
              <w:right w:val="single" w:sz="4" w:space="0" w:color="auto"/>
            </w:tcBorders>
          </w:tcPr>
          <w:p w:rsidR="00152439" w:rsidRPr="00152439" w:rsidRDefault="00152439" w:rsidP="00152439">
            <w:pPr>
              <w:rPr>
                <w:b/>
                <w:sz w:val="20"/>
                <w:szCs w:val="20"/>
              </w:rPr>
            </w:pPr>
            <w:r w:rsidRPr="00152439">
              <w:rPr>
                <w:b/>
                <w:sz w:val="20"/>
                <w:szCs w:val="20"/>
              </w:rPr>
              <w:t>Totaal/</w:t>
            </w:r>
          </w:p>
        </w:tc>
        <w:tc>
          <w:tcPr>
            <w:tcW w:w="3083" w:type="dxa"/>
            <w:gridSpan w:val="5"/>
            <w:tcBorders>
              <w:top w:val="single" w:sz="4" w:space="0" w:color="auto"/>
              <w:left w:val="single" w:sz="4" w:space="0" w:color="auto"/>
              <w:bottom w:val="single" w:sz="4" w:space="0" w:color="auto"/>
            </w:tcBorders>
            <w:vAlign w:val="bottom"/>
          </w:tcPr>
          <w:p w:rsidR="00152439" w:rsidRPr="00152439" w:rsidRDefault="00152439" w:rsidP="00152439">
            <w:pPr>
              <w:jc w:val="center"/>
              <w:rPr>
                <w:b/>
                <w:bCs/>
                <w:sz w:val="20"/>
                <w:szCs w:val="20"/>
              </w:rPr>
            </w:pPr>
            <w:r w:rsidRPr="00152439">
              <w:rPr>
                <w:b/>
                <w:bCs/>
                <w:sz w:val="20"/>
                <w:szCs w:val="20"/>
              </w:rPr>
              <w:t>Schooladvies/</w:t>
            </w:r>
          </w:p>
        </w:tc>
      </w:tr>
      <w:tr w:rsidR="00152439" w:rsidRPr="00152439" w:rsidTr="00152439">
        <w:trPr>
          <w:jc w:val="center"/>
        </w:trPr>
        <w:tc>
          <w:tcPr>
            <w:tcW w:w="1426" w:type="dxa"/>
            <w:tcBorders>
              <w:top w:val="nil"/>
              <w:left w:val="single" w:sz="4" w:space="0" w:color="auto"/>
              <w:bottom w:val="single" w:sz="4" w:space="0" w:color="auto"/>
              <w:right w:val="nil"/>
            </w:tcBorders>
            <w:vAlign w:val="bottom"/>
          </w:tcPr>
          <w:p w:rsidR="00152439" w:rsidRPr="00152439" w:rsidRDefault="00152439" w:rsidP="00152439">
            <w:pPr>
              <w:rPr>
                <w:b/>
                <w:bCs/>
                <w:sz w:val="20"/>
                <w:szCs w:val="20"/>
              </w:rPr>
            </w:pPr>
          </w:p>
        </w:tc>
        <w:tc>
          <w:tcPr>
            <w:tcW w:w="906" w:type="dxa"/>
            <w:tcBorders>
              <w:top w:val="nil"/>
              <w:left w:val="nil"/>
              <w:bottom w:val="single" w:sz="4" w:space="0" w:color="auto"/>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M/M</w:t>
            </w:r>
          </w:p>
        </w:tc>
        <w:tc>
          <w:tcPr>
            <w:tcW w:w="900" w:type="dxa"/>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V/F</w:t>
            </w:r>
          </w:p>
        </w:tc>
        <w:tc>
          <w:tcPr>
            <w:tcW w:w="720" w:type="dxa"/>
            <w:gridSpan w:val="2"/>
            <w:tcBorders>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M/M</w:t>
            </w:r>
          </w:p>
        </w:tc>
        <w:tc>
          <w:tcPr>
            <w:tcW w:w="772" w:type="dxa"/>
            <w:tcBorders>
              <w:top w:val="nil"/>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V/F</w:t>
            </w:r>
          </w:p>
        </w:tc>
        <w:tc>
          <w:tcPr>
            <w:tcW w:w="958" w:type="dxa"/>
            <w:tcBorders>
              <w:top w:val="nil"/>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Total</w:t>
            </w:r>
          </w:p>
        </w:tc>
        <w:tc>
          <w:tcPr>
            <w:tcW w:w="959" w:type="dxa"/>
            <w:gridSpan w:val="2"/>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M/M</w:t>
            </w:r>
          </w:p>
        </w:tc>
        <w:tc>
          <w:tcPr>
            <w:tcW w:w="731" w:type="dxa"/>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V/F</w:t>
            </w:r>
          </w:p>
        </w:tc>
        <w:tc>
          <w:tcPr>
            <w:tcW w:w="1393" w:type="dxa"/>
            <w:gridSpan w:val="2"/>
            <w:tcBorders>
              <w:top w:val="single" w:sz="4" w:space="0" w:color="auto"/>
              <w:left w:val="single" w:sz="4" w:space="0" w:color="auto"/>
              <w:bottom w:val="single" w:sz="4" w:space="0" w:color="auto"/>
            </w:tcBorders>
          </w:tcPr>
          <w:p w:rsidR="00152439" w:rsidRPr="00152439" w:rsidRDefault="00152439" w:rsidP="00152439">
            <w:pPr>
              <w:jc w:val="center"/>
              <w:rPr>
                <w:b/>
                <w:bCs/>
                <w:sz w:val="20"/>
                <w:szCs w:val="20"/>
              </w:rPr>
            </w:pPr>
            <w:r w:rsidRPr="00152439">
              <w:rPr>
                <w:b/>
                <w:sz w:val="20"/>
                <w:szCs w:val="20"/>
              </w:rPr>
              <w:t>Totaal / Total</w:t>
            </w:r>
          </w:p>
        </w:tc>
      </w:tr>
      <w:tr w:rsidR="00152439" w:rsidRPr="00152439" w:rsidTr="00152439">
        <w:trPr>
          <w:jc w:val="center"/>
        </w:trPr>
        <w:tc>
          <w:tcPr>
            <w:tcW w:w="1426" w:type="dxa"/>
            <w:tcBorders>
              <w:top w:val="single" w:sz="4" w:space="0" w:color="auto"/>
              <w:bottom w:val="nil"/>
            </w:tcBorders>
            <w:vAlign w:val="bottom"/>
          </w:tcPr>
          <w:p w:rsidR="00152439" w:rsidRPr="00152439" w:rsidRDefault="00152439" w:rsidP="00152439">
            <w:pPr>
              <w:rPr>
                <w:b/>
                <w:bCs/>
                <w:sz w:val="20"/>
                <w:szCs w:val="20"/>
              </w:rPr>
            </w:pPr>
            <w:r w:rsidRPr="00152439">
              <w:rPr>
                <w:b/>
                <w:bCs/>
                <w:sz w:val="20"/>
                <w:szCs w:val="20"/>
              </w:rPr>
              <w:t>Paramaribo</w:t>
            </w:r>
          </w:p>
        </w:tc>
        <w:tc>
          <w:tcPr>
            <w:tcW w:w="906" w:type="dxa"/>
            <w:tcBorders>
              <w:top w:val="single" w:sz="4" w:space="0" w:color="auto"/>
              <w:bottom w:val="nil"/>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105</w:t>
            </w:r>
          </w:p>
        </w:tc>
        <w:tc>
          <w:tcPr>
            <w:tcW w:w="900" w:type="dxa"/>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117</w:t>
            </w:r>
          </w:p>
        </w:tc>
        <w:tc>
          <w:tcPr>
            <w:tcW w:w="720" w:type="dxa"/>
            <w:gridSpan w:val="2"/>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222</w:t>
            </w:r>
          </w:p>
        </w:tc>
        <w:tc>
          <w:tcPr>
            <w:tcW w:w="772" w:type="dxa"/>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191</w:t>
            </w:r>
          </w:p>
        </w:tc>
        <w:tc>
          <w:tcPr>
            <w:tcW w:w="958" w:type="dxa"/>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635</w:t>
            </w:r>
          </w:p>
        </w:tc>
        <w:tc>
          <w:tcPr>
            <w:tcW w:w="959" w:type="dxa"/>
            <w:gridSpan w:val="2"/>
            <w:tcBorders>
              <w:top w:val="single" w:sz="4" w:space="0" w:color="auto"/>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164</w:t>
            </w:r>
          </w:p>
        </w:tc>
        <w:tc>
          <w:tcPr>
            <w:tcW w:w="731" w:type="dxa"/>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111</w:t>
            </w:r>
          </w:p>
        </w:tc>
        <w:tc>
          <w:tcPr>
            <w:tcW w:w="1393" w:type="dxa"/>
            <w:gridSpan w:val="2"/>
            <w:tcBorders>
              <w:lef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275</w:t>
            </w:r>
          </w:p>
        </w:tc>
      </w:tr>
      <w:tr w:rsidR="00152439" w:rsidRPr="00152439" w:rsidTr="00152439">
        <w:trPr>
          <w:jc w:val="center"/>
        </w:trPr>
        <w:tc>
          <w:tcPr>
            <w:tcW w:w="1426" w:type="dxa"/>
            <w:tcBorders>
              <w:top w:val="nil"/>
              <w:bottom w:val="nil"/>
            </w:tcBorders>
            <w:vAlign w:val="bottom"/>
          </w:tcPr>
          <w:p w:rsidR="00152439" w:rsidRPr="00152439" w:rsidRDefault="00152439" w:rsidP="00152439">
            <w:pPr>
              <w:rPr>
                <w:b/>
                <w:bCs/>
                <w:sz w:val="20"/>
                <w:szCs w:val="20"/>
              </w:rPr>
            </w:pPr>
            <w:r w:rsidRPr="00152439">
              <w:rPr>
                <w:b/>
                <w:bCs/>
                <w:sz w:val="20"/>
                <w:szCs w:val="20"/>
              </w:rPr>
              <w:t>Wanica</w:t>
            </w:r>
          </w:p>
        </w:tc>
        <w:tc>
          <w:tcPr>
            <w:tcW w:w="906" w:type="dxa"/>
            <w:tcBorders>
              <w:top w:val="nil"/>
              <w:bottom w:val="nil"/>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58</w:t>
            </w:r>
          </w:p>
        </w:tc>
        <w:tc>
          <w:tcPr>
            <w:tcW w:w="900"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58</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116</w:t>
            </w:r>
          </w:p>
        </w:tc>
        <w:tc>
          <w:tcPr>
            <w:tcW w:w="772"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105</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337</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111</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79</w:t>
            </w:r>
          </w:p>
        </w:tc>
        <w:tc>
          <w:tcPr>
            <w:tcW w:w="1393" w:type="dxa"/>
            <w:gridSpan w:val="2"/>
            <w:tcBorders>
              <w:lef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190</w:t>
            </w:r>
          </w:p>
        </w:tc>
      </w:tr>
      <w:tr w:rsidR="00152439" w:rsidRPr="00152439" w:rsidTr="00152439">
        <w:trPr>
          <w:jc w:val="center"/>
        </w:trPr>
        <w:tc>
          <w:tcPr>
            <w:tcW w:w="1426" w:type="dxa"/>
            <w:tcBorders>
              <w:top w:val="nil"/>
              <w:bottom w:val="nil"/>
            </w:tcBorders>
            <w:vAlign w:val="bottom"/>
          </w:tcPr>
          <w:p w:rsidR="00152439" w:rsidRPr="00152439" w:rsidRDefault="00152439" w:rsidP="00152439">
            <w:pPr>
              <w:rPr>
                <w:b/>
                <w:bCs/>
                <w:sz w:val="20"/>
                <w:szCs w:val="20"/>
              </w:rPr>
            </w:pPr>
            <w:r w:rsidRPr="00152439">
              <w:rPr>
                <w:b/>
                <w:bCs/>
                <w:sz w:val="20"/>
                <w:szCs w:val="20"/>
              </w:rPr>
              <w:t>Nickerie</w:t>
            </w:r>
          </w:p>
        </w:tc>
        <w:tc>
          <w:tcPr>
            <w:tcW w:w="906" w:type="dxa"/>
            <w:tcBorders>
              <w:top w:val="nil"/>
              <w:bottom w:val="nil"/>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18</w:t>
            </w:r>
          </w:p>
        </w:tc>
        <w:tc>
          <w:tcPr>
            <w:tcW w:w="900"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15</w:t>
            </w:r>
          </w:p>
        </w:tc>
        <w:tc>
          <w:tcPr>
            <w:tcW w:w="772"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13</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57</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8</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w:t>
            </w:r>
          </w:p>
        </w:tc>
        <w:tc>
          <w:tcPr>
            <w:tcW w:w="1393" w:type="dxa"/>
            <w:gridSpan w:val="2"/>
            <w:tcBorders>
              <w:lef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14</w:t>
            </w:r>
          </w:p>
        </w:tc>
      </w:tr>
      <w:tr w:rsidR="00152439" w:rsidRPr="00152439" w:rsidTr="00152439">
        <w:trPr>
          <w:jc w:val="center"/>
        </w:trPr>
        <w:tc>
          <w:tcPr>
            <w:tcW w:w="1426" w:type="dxa"/>
            <w:tcBorders>
              <w:top w:val="nil"/>
              <w:bottom w:val="nil"/>
            </w:tcBorders>
            <w:vAlign w:val="bottom"/>
          </w:tcPr>
          <w:p w:rsidR="00152439" w:rsidRPr="00152439" w:rsidRDefault="00152439" w:rsidP="00152439">
            <w:pPr>
              <w:rPr>
                <w:b/>
                <w:bCs/>
                <w:sz w:val="20"/>
                <w:szCs w:val="20"/>
              </w:rPr>
            </w:pPr>
            <w:r w:rsidRPr="00152439">
              <w:rPr>
                <w:b/>
                <w:bCs/>
                <w:sz w:val="20"/>
                <w:szCs w:val="20"/>
              </w:rPr>
              <w:t>Coronie</w:t>
            </w:r>
          </w:p>
        </w:tc>
        <w:tc>
          <w:tcPr>
            <w:tcW w:w="906" w:type="dxa"/>
            <w:tcBorders>
              <w:top w:val="nil"/>
              <w:bottom w:val="nil"/>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w:t>
            </w:r>
          </w:p>
        </w:tc>
        <w:tc>
          <w:tcPr>
            <w:tcW w:w="900"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w:t>
            </w:r>
          </w:p>
        </w:tc>
        <w:tc>
          <w:tcPr>
            <w:tcW w:w="772"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15</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p>
        </w:tc>
        <w:tc>
          <w:tcPr>
            <w:tcW w:w="1393" w:type="dxa"/>
            <w:gridSpan w:val="2"/>
            <w:tcBorders>
              <w:lef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4</w:t>
            </w:r>
          </w:p>
        </w:tc>
      </w:tr>
      <w:tr w:rsidR="00152439" w:rsidRPr="00152439" w:rsidTr="00152439">
        <w:trPr>
          <w:jc w:val="center"/>
        </w:trPr>
        <w:tc>
          <w:tcPr>
            <w:tcW w:w="1426" w:type="dxa"/>
            <w:tcBorders>
              <w:top w:val="nil"/>
              <w:bottom w:val="nil"/>
            </w:tcBorders>
            <w:vAlign w:val="bottom"/>
          </w:tcPr>
          <w:p w:rsidR="00152439" w:rsidRPr="00152439" w:rsidRDefault="00152439" w:rsidP="00152439">
            <w:pPr>
              <w:rPr>
                <w:b/>
                <w:bCs/>
                <w:sz w:val="20"/>
                <w:szCs w:val="20"/>
              </w:rPr>
            </w:pPr>
            <w:r w:rsidRPr="00152439">
              <w:rPr>
                <w:b/>
                <w:bCs/>
                <w:sz w:val="20"/>
                <w:szCs w:val="20"/>
              </w:rPr>
              <w:t>Saramacca</w:t>
            </w:r>
          </w:p>
        </w:tc>
        <w:tc>
          <w:tcPr>
            <w:tcW w:w="906" w:type="dxa"/>
            <w:tcBorders>
              <w:top w:val="nil"/>
              <w:bottom w:val="nil"/>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w:t>
            </w:r>
          </w:p>
        </w:tc>
        <w:tc>
          <w:tcPr>
            <w:tcW w:w="900"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15</w:t>
            </w:r>
          </w:p>
        </w:tc>
        <w:tc>
          <w:tcPr>
            <w:tcW w:w="772"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16</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43</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12</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w:t>
            </w:r>
          </w:p>
        </w:tc>
        <w:tc>
          <w:tcPr>
            <w:tcW w:w="1393" w:type="dxa"/>
            <w:gridSpan w:val="2"/>
            <w:tcBorders>
              <w:lef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23</w:t>
            </w:r>
          </w:p>
        </w:tc>
      </w:tr>
      <w:tr w:rsidR="00152439" w:rsidRPr="00152439" w:rsidTr="00152439">
        <w:trPr>
          <w:jc w:val="center"/>
        </w:trPr>
        <w:tc>
          <w:tcPr>
            <w:tcW w:w="1426" w:type="dxa"/>
            <w:tcBorders>
              <w:top w:val="nil"/>
              <w:bottom w:val="nil"/>
            </w:tcBorders>
            <w:vAlign w:val="bottom"/>
          </w:tcPr>
          <w:p w:rsidR="00152439" w:rsidRPr="00152439" w:rsidRDefault="00152439" w:rsidP="00152439">
            <w:pPr>
              <w:rPr>
                <w:b/>
                <w:bCs/>
                <w:sz w:val="20"/>
                <w:szCs w:val="20"/>
              </w:rPr>
            </w:pPr>
            <w:r w:rsidRPr="00152439">
              <w:rPr>
                <w:b/>
                <w:bCs/>
                <w:sz w:val="20"/>
                <w:szCs w:val="20"/>
              </w:rPr>
              <w:t>Commewijne</w:t>
            </w:r>
          </w:p>
        </w:tc>
        <w:tc>
          <w:tcPr>
            <w:tcW w:w="906" w:type="dxa"/>
            <w:tcBorders>
              <w:top w:val="nil"/>
              <w:bottom w:val="nil"/>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16</w:t>
            </w:r>
          </w:p>
        </w:tc>
        <w:tc>
          <w:tcPr>
            <w:tcW w:w="900"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14</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20</w:t>
            </w:r>
          </w:p>
        </w:tc>
        <w:tc>
          <w:tcPr>
            <w:tcW w:w="772"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25</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75</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10</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9</w:t>
            </w:r>
          </w:p>
        </w:tc>
        <w:tc>
          <w:tcPr>
            <w:tcW w:w="1393" w:type="dxa"/>
            <w:gridSpan w:val="2"/>
            <w:tcBorders>
              <w:lef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19</w:t>
            </w:r>
          </w:p>
        </w:tc>
      </w:tr>
      <w:tr w:rsidR="00152439" w:rsidRPr="00152439" w:rsidTr="00152439">
        <w:trPr>
          <w:jc w:val="center"/>
        </w:trPr>
        <w:tc>
          <w:tcPr>
            <w:tcW w:w="1426" w:type="dxa"/>
            <w:tcBorders>
              <w:top w:val="nil"/>
              <w:bottom w:val="nil"/>
            </w:tcBorders>
            <w:vAlign w:val="bottom"/>
          </w:tcPr>
          <w:p w:rsidR="00152439" w:rsidRPr="00152439" w:rsidRDefault="00152439" w:rsidP="00152439">
            <w:pPr>
              <w:rPr>
                <w:b/>
                <w:bCs/>
                <w:sz w:val="20"/>
                <w:szCs w:val="20"/>
              </w:rPr>
            </w:pPr>
            <w:r w:rsidRPr="00152439">
              <w:rPr>
                <w:b/>
                <w:bCs/>
                <w:sz w:val="20"/>
                <w:szCs w:val="20"/>
              </w:rPr>
              <w:t>Marowijne</w:t>
            </w:r>
          </w:p>
        </w:tc>
        <w:tc>
          <w:tcPr>
            <w:tcW w:w="906" w:type="dxa"/>
            <w:tcBorders>
              <w:top w:val="nil"/>
              <w:bottom w:val="nil"/>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12</w:t>
            </w:r>
          </w:p>
        </w:tc>
        <w:tc>
          <w:tcPr>
            <w:tcW w:w="900"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15</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17</w:t>
            </w:r>
          </w:p>
        </w:tc>
        <w:tc>
          <w:tcPr>
            <w:tcW w:w="772"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27</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71</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33</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22</w:t>
            </w:r>
          </w:p>
        </w:tc>
        <w:tc>
          <w:tcPr>
            <w:tcW w:w="1393" w:type="dxa"/>
            <w:gridSpan w:val="2"/>
            <w:tcBorders>
              <w:lef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55</w:t>
            </w:r>
          </w:p>
        </w:tc>
      </w:tr>
      <w:tr w:rsidR="00152439" w:rsidRPr="00152439" w:rsidTr="00152439">
        <w:trPr>
          <w:jc w:val="center"/>
        </w:trPr>
        <w:tc>
          <w:tcPr>
            <w:tcW w:w="1426" w:type="dxa"/>
            <w:tcBorders>
              <w:top w:val="nil"/>
              <w:bottom w:val="nil"/>
            </w:tcBorders>
            <w:vAlign w:val="bottom"/>
          </w:tcPr>
          <w:p w:rsidR="00152439" w:rsidRPr="00152439" w:rsidRDefault="00152439" w:rsidP="00152439">
            <w:pPr>
              <w:rPr>
                <w:b/>
                <w:bCs/>
                <w:sz w:val="20"/>
                <w:szCs w:val="20"/>
              </w:rPr>
            </w:pPr>
            <w:r w:rsidRPr="00152439">
              <w:rPr>
                <w:b/>
                <w:bCs/>
                <w:sz w:val="20"/>
                <w:szCs w:val="20"/>
              </w:rPr>
              <w:t>Para</w:t>
            </w:r>
          </w:p>
        </w:tc>
        <w:tc>
          <w:tcPr>
            <w:tcW w:w="906" w:type="dxa"/>
            <w:tcBorders>
              <w:top w:val="nil"/>
              <w:bottom w:val="nil"/>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22</w:t>
            </w:r>
          </w:p>
        </w:tc>
        <w:tc>
          <w:tcPr>
            <w:tcW w:w="900"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30</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48</w:t>
            </w:r>
          </w:p>
        </w:tc>
        <w:tc>
          <w:tcPr>
            <w:tcW w:w="772"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47</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147</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51</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29</w:t>
            </w:r>
          </w:p>
        </w:tc>
        <w:tc>
          <w:tcPr>
            <w:tcW w:w="1393" w:type="dxa"/>
            <w:gridSpan w:val="2"/>
            <w:tcBorders>
              <w:lef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80</w:t>
            </w:r>
          </w:p>
        </w:tc>
      </w:tr>
      <w:tr w:rsidR="00152439" w:rsidRPr="00152439" w:rsidTr="00152439">
        <w:trPr>
          <w:jc w:val="center"/>
        </w:trPr>
        <w:tc>
          <w:tcPr>
            <w:tcW w:w="1426" w:type="dxa"/>
            <w:tcBorders>
              <w:top w:val="nil"/>
              <w:bottom w:val="nil"/>
            </w:tcBorders>
            <w:vAlign w:val="bottom"/>
          </w:tcPr>
          <w:p w:rsidR="00152439" w:rsidRPr="00152439" w:rsidRDefault="00152439" w:rsidP="00152439">
            <w:pPr>
              <w:rPr>
                <w:b/>
                <w:bCs/>
                <w:sz w:val="20"/>
                <w:szCs w:val="20"/>
              </w:rPr>
            </w:pPr>
            <w:r w:rsidRPr="00152439">
              <w:rPr>
                <w:b/>
                <w:bCs/>
                <w:sz w:val="20"/>
                <w:szCs w:val="20"/>
              </w:rPr>
              <w:t>Brokopondo</w:t>
            </w:r>
          </w:p>
        </w:tc>
        <w:tc>
          <w:tcPr>
            <w:tcW w:w="906" w:type="dxa"/>
            <w:tcBorders>
              <w:top w:val="nil"/>
              <w:bottom w:val="nil"/>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7</w:t>
            </w:r>
          </w:p>
        </w:tc>
        <w:tc>
          <w:tcPr>
            <w:tcW w:w="900"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8</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24</w:t>
            </w:r>
          </w:p>
        </w:tc>
        <w:tc>
          <w:tcPr>
            <w:tcW w:w="772"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27</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66</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37</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17</w:t>
            </w:r>
          </w:p>
        </w:tc>
        <w:tc>
          <w:tcPr>
            <w:tcW w:w="1393" w:type="dxa"/>
            <w:gridSpan w:val="2"/>
            <w:tcBorders>
              <w:lef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54</w:t>
            </w:r>
          </w:p>
        </w:tc>
      </w:tr>
      <w:tr w:rsidR="00152439" w:rsidRPr="00152439" w:rsidTr="005E1131">
        <w:trPr>
          <w:jc w:val="center"/>
        </w:trPr>
        <w:tc>
          <w:tcPr>
            <w:tcW w:w="1426" w:type="dxa"/>
            <w:tcBorders>
              <w:top w:val="nil"/>
              <w:bottom w:val="single" w:sz="4" w:space="0" w:color="auto"/>
            </w:tcBorders>
            <w:vAlign w:val="bottom"/>
          </w:tcPr>
          <w:p w:rsidR="00152439" w:rsidRPr="00152439" w:rsidRDefault="00152439" w:rsidP="00152439">
            <w:pPr>
              <w:rPr>
                <w:b/>
                <w:bCs/>
                <w:sz w:val="20"/>
                <w:szCs w:val="20"/>
              </w:rPr>
            </w:pPr>
            <w:r w:rsidRPr="00152439">
              <w:rPr>
                <w:b/>
                <w:bCs/>
                <w:sz w:val="20"/>
                <w:szCs w:val="20"/>
              </w:rPr>
              <w:t>Sipaliwini</w:t>
            </w:r>
          </w:p>
        </w:tc>
        <w:tc>
          <w:tcPr>
            <w:tcW w:w="906" w:type="dxa"/>
            <w:tcBorders>
              <w:top w:val="nil"/>
              <w:bottom w:val="single" w:sz="4" w:space="0" w:color="auto"/>
              <w:right w:val="single" w:sz="4" w:space="0" w:color="auto"/>
            </w:tcBorders>
            <w:vAlign w:val="bottom"/>
          </w:tcPr>
          <w:p w:rsidR="00152439" w:rsidRPr="00152439" w:rsidRDefault="00152439" w:rsidP="00152439">
            <w:pPr>
              <w:jc w:val="center"/>
              <w:rPr>
                <w:bCs/>
                <w:sz w:val="20"/>
                <w:szCs w:val="20"/>
              </w:rPr>
            </w:pPr>
          </w:p>
        </w:tc>
        <w:tc>
          <w:tcPr>
            <w:tcW w:w="1016" w:type="dxa"/>
            <w:gridSpan w:val="2"/>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w:t>
            </w:r>
          </w:p>
        </w:tc>
        <w:tc>
          <w:tcPr>
            <w:tcW w:w="900" w:type="dxa"/>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15</w:t>
            </w:r>
          </w:p>
        </w:tc>
        <w:tc>
          <w:tcPr>
            <w:tcW w:w="720" w:type="dxa"/>
            <w:gridSpan w:val="2"/>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21</w:t>
            </w:r>
          </w:p>
        </w:tc>
        <w:tc>
          <w:tcPr>
            <w:tcW w:w="772" w:type="dxa"/>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43</w:t>
            </w:r>
          </w:p>
        </w:tc>
        <w:tc>
          <w:tcPr>
            <w:tcW w:w="958" w:type="dxa"/>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90</w:t>
            </w:r>
          </w:p>
        </w:tc>
        <w:tc>
          <w:tcPr>
            <w:tcW w:w="959" w:type="dxa"/>
            <w:gridSpan w:val="2"/>
            <w:tcBorders>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66</w:t>
            </w:r>
          </w:p>
        </w:tc>
        <w:tc>
          <w:tcPr>
            <w:tcW w:w="731" w:type="dxa"/>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56</w:t>
            </w:r>
          </w:p>
        </w:tc>
        <w:tc>
          <w:tcPr>
            <w:tcW w:w="1393" w:type="dxa"/>
            <w:gridSpan w:val="2"/>
            <w:tcBorders>
              <w:left w:val="single" w:sz="4" w:space="0" w:color="auto"/>
              <w:bottom w:val="single" w:sz="4" w:space="0" w:color="auto"/>
            </w:tcBorders>
            <w:vAlign w:val="bottom"/>
          </w:tcPr>
          <w:p w:rsidR="00152439" w:rsidRPr="00152439" w:rsidRDefault="00152439" w:rsidP="00152439">
            <w:pPr>
              <w:jc w:val="center"/>
              <w:rPr>
                <w:b/>
                <w:color w:val="000000"/>
                <w:sz w:val="20"/>
                <w:szCs w:val="20"/>
              </w:rPr>
            </w:pPr>
            <w:r w:rsidRPr="00152439">
              <w:rPr>
                <w:b/>
                <w:color w:val="000000"/>
                <w:sz w:val="20"/>
                <w:szCs w:val="20"/>
              </w:rPr>
              <w:t>122</w:t>
            </w:r>
          </w:p>
        </w:tc>
      </w:tr>
      <w:tr w:rsidR="00152439" w:rsidRPr="00152439" w:rsidTr="005E1131">
        <w:trPr>
          <w:trHeight w:val="317"/>
          <w:jc w:val="center"/>
        </w:trPr>
        <w:tc>
          <w:tcPr>
            <w:tcW w:w="2332" w:type="dxa"/>
            <w:gridSpan w:val="2"/>
            <w:tcBorders>
              <w:top w:val="single" w:sz="4" w:space="0" w:color="auto"/>
              <w:bottom w:val="single" w:sz="4" w:space="0" w:color="auto"/>
              <w:right w:val="single" w:sz="4" w:space="0" w:color="auto"/>
            </w:tcBorders>
            <w:vAlign w:val="bottom"/>
          </w:tcPr>
          <w:p w:rsidR="00152439" w:rsidRPr="00152439" w:rsidRDefault="00152439" w:rsidP="00152439">
            <w:pPr>
              <w:jc w:val="right"/>
              <w:rPr>
                <w:bCs/>
                <w:sz w:val="20"/>
                <w:szCs w:val="20"/>
              </w:rPr>
            </w:pPr>
            <w:r w:rsidRPr="00152439">
              <w:rPr>
                <w:b/>
                <w:bCs/>
                <w:sz w:val="20"/>
                <w:szCs w:val="20"/>
              </w:rPr>
              <w:t>Totaal / Total</w:t>
            </w:r>
          </w:p>
        </w:tc>
        <w:tc>
          <w:tcPr>
            <w:tcW w:w="1016" w:type="dxa"/>
            <w:gridSpan w:val="2"/>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259</w:t>
            </w:r>
          </w:p>
        </w:tc>
        <w:tc>
          <w:tcPr>
            <w:tcW w:w="900" w:type="dxa"/>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276</w:t>
            </w:r>
          </w:p>
        </w:tc>
        <w:tc>
          <w:tcPr>
            <w:tcW w:w="720" w:type="dxa"/>
            <w:gridSpan w:val="2"/>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504</w:t>
            </w:r>
          </w:p>
        </w:tc>
        <w:tc>
          <w:tcPr>
            <w:tcW w:w="772" w:type="dxa"/>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497</w:t>
            </w:r>
          </w:p>
        </w:tc>
        <w:tc>
          <w:tcPr>
            <w:tcW w:w="958" w:type="dxa"/>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color w:val="000000"/>
                <w:sz w:val="20"/>
                <w:szCs w:val="20"/>
              </w:rPr>
              <w:t>1</w:t>
            </w:r>
            <w:r>
              <w:rPr>
                <w:b/>
                <w:color w:val="000000"/>
                <w:sz w:val="20"/>
                <w:szCs w:val="20"/>
              </w:rPr>
              <w:t>,</w:t>
            </w:r>
            <w:r w:rsidRPr="00152439">
              <w:rPr>
                <w:b/>
                <w:color w:val="000000"/>
                <w:sz w:val="20"/>
                <w:szCs w:val="20"/>
              </w:rPr>
              <w:t>536</w:t>
            </w:r>
          </w:p>
        </w:tc>
        <w:tc>
          <w:tcPr>
            <w:tcW w:w="959" w:type="dxa"/>
            <w:gridSpan w:val="2"/>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494</w:t>
            </w:r>
          </w:p>
        </w:tc>
        <w:tc>
          <w:tcPr>
            <w:tcW w:w="731" w:type="dxa"/>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342</w:t>
            </w:r>
          </w:p>
        </w:tc>
        <w:tc>
          <w:tcPr>
            <w:tcW w:w="1393" w:type="dxa"/>
            <w:gridSpan w:val="2"/>
            <w:tcBorders>
              <w:top w:val="single" w:sz="4" w:space="0" w:color="auto"/>
              <w:left w:val="single" w:sz="4" w:space="0" w:color="auto"/>
              <w:bottom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836</w:t>
            </w:r>
          </w:p>
        </w:tc>
      </w:tr>
      <w:tr w:rsidR="005E1131" w:rsidRPr="00152439" w:rsidTr="005E1131">
        <w:trPr>
          <w:trHeight w:val="317"/>
          <w:jc w:val="center"/>
        </w:trPr>
        <w:tc>
          <w:tcPr>
            <w:tcW w:w="9781" w:type="dxa"/>
            <w:gridSpan w:val="14"/>
            <w:tcBorders>
              <w:top w:val="single" w:sz="4" w:space="0" w:color="auto"/>
              <w:left w:val="nil"/>
              <w:bottom w:val="single" w:sz="4" w:space="0" w:color="auto"/>
              <w:right w:val="nil"/>
            </w:tcBorders>
            <w:vAlign w:val="bottom"/>
          </w:tcPr>
          <w:p w:rsidR="005E1131" w:rsidRPr="00152439" w:rsidRDefault="005E1131" w:rsidP="00152439">
            <w:pPr>
              <w:jc w:val="center"/>
              <w:rPr>
                <w:b/>
                <w:bCs/>
                <w:color w:val="000000"/>
                <w:sz w:val="20"/>
                <w:szCs w:val="20"/>
              </w:rPr>
            </w:pPr>
          </w:p>
        </w:tc>
      </w:tr>
      <w:tr w:rsidR="005E1131" w:rsidRPr="00152439" w:rsidTr="005E1131">
        <w:trPr>
          <w:trHeight w:val="317"/>
          <w:jc w:val="center"/>
        </w:trPr>
        <w:tc>
          <w:tcPr>
            <w:tcW w:w="9781" w:type="dxa"/>
            <w:gridSpan w:val="14"/>
            <w:tcBorders>
              <w:top w:val="single" w:sz="4" w:space="0" w:color="auto"/>
              <w:bottom w:val="single" w:sz="4" w:space="0" w:color="auto"/>
            </w:tcBorders>
            <w:vAlign w:val="bottom"/>
          </w:tcPr>
          <w:p w:rsidR="005E1131" w:rsidRPr="00152439" w:rsidRDefault="005E1131" w:rsidP="00152439">
            <w:pPr>
              <w:jc w:val="center"/>
              <w:rPr>
                <w:b/>
                <w:bCs/>
                <w:color w:val="000000"/>
                <w:sz w:val="20"/>
                <w:szCs w:val="20"/>
              </w:rPr>
            </w:pPr>
            <w:r>
              <w:rPr>
                <w:b/>
                <w:bCs/>
                <w:color w:val="000000"/>
                <w:sz w:val="20"/>
                <w:szCs w:val="20"/>
              </w:rPr>
              <w:t>Generale totaal/ General total</w:t>
            </w:r>
          </w:p>
        </w:tc>
      </w:tr>
      <w:tr w:rsidR="00152439" w:rsidRPr="00152439" w:rsidTr="00152439">
        <w:trPr>
          <w:jc w:val="center"/>
        </w:trPr>
        <w:tc>
          <w:tcPr>
            <w:tcW w:w="1426" w:type="dxa"/>
            <w:tcBorders>
              <w:top w:val="single" w:sz="4" w:space="0" w:color="auto"/>
              <w:bottom w:val="nil"/>
              <w:right w:val="single" w:sz="4" w:space="0" w:color="auto"/>
            </w:tcBorders>
          </w:tcPr>
          <w:p w:rsidR="00152439" w:rsidRPr="00152439" w:rsidRDefault="00152439" w:rsidP="00152439">
            <w:pPr>
              <w:rPr>
                <w:b/>
                <w:sz w:val="20"/>
                <w:szCs w:val="20"/>
              </w:rPr>
            </w:pPr>
            <w:r w:rsidRPr="00152439">
              <w:rPr>
                <w:b/>
                <w:sz w:val="20"/>
                <w:szCs w:val="20"/>
              </w:rPr>
              <w:t>District/</w:t>
            </w:r>
          </w:p>
        </w:tc>
        <w:tc>
          <w:tcPr>
            <w:tcW w:w="2822" w:type="dxa"/>
            <w:gridSpan w:val="4"/>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sz w:val="20"/>
                <w:szCs w:val="20"/>
              </w:rPr>
            </w:pPr>
            <w:r w:rsidRPr="00152439">
              <w:rPr>
                <w:b/>
                <w:bCs/>
                <w:sz w:val="20"/>
                <w:szCs w:val="20"/>
              </w:rPr>
              <w:t>Geslaagden/Passed</w:t>
            </w:r>
          </w:p>
        </w:tc>
        <w:tc>
          <w:tcPr>
            <w:tcW w:w="2450" w:type="dxa"/>
            <w:gridSpan w:val="4"/>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sz w:val="20"/>
                <w:szCs w:val="20"/>
              </w:rPr>
            </w:pPr>
            <w:r w:rsidRPr="00152439">
              <w:rPr>
                <w:b/>
                <w:bCs/>
                <w:sz w:val="20"/>
                <w:szCs w:val="20"/>
              </w:rPr>
              <w:t>Afgewezenen/ Failed</w:t>
            </w:r>
          </w:p>
        </w:tc>
        <w:tc>
          <w:tcPr>
            <w:tcW w:w="3083" w:type="dxa"/>
            <w:gridSpan w:val="5"/>
            <w:tcBorders>
              <w:top w:val="single" w:sz="4" w:space="0" w:color="auto"/>
              <w:left w:val="single" w:sz="4" w:space="0" w:color="auto"/>
              <w:bottom w:val="single" w:sz="4" w:space="0" w:color="auto"/>
            </w:tcBorders>
            <w:vAlign w:val="bottom"/>
          </w:tcPr>
          <w:p w:rsidR="00152439" w:rsidRPr="00152439" w:rsidRDefault="00152439" w:rsidP="00152439">
            <w:pPr>
              <w:jc w:val="center"/>
              <w:rPr>
                <w:b/>
                <w:bCs/>
                <w:sz w:val="20"/>
                <w:szCs w:val="20"/>
              </w:rPr>
            </w:pPr>
            <w:r w:rsidRPr="00152439">
              <w:rPr>
                <w:b/>
                <w:bCs/>
                <w:sz w:val="20"/>
                <w:szCs w:val="20"/>
              </w:rPr>
              <w:t>Totaal/ Total</w:t>
            </w:r>
          </w:p>
        </w:tc>
      </w:tr>
      <w:tr w:rsidR="00152439" w:rsidRPr="00152439" w:rsidTr="00152439">
        <w:trPr>
          <w:jc w:val="center"/>
        </w:trPr>
        <w:tc>
          <w:tcPr>
            <w:tcW w:w="1426" w:type="dxa"/>
            <w:tcBorders>
              <w:top w:val="nil"/>
              <w:bottom w:val="single" w:sz="4" w:space="0" w:color="auto"/>
              <w:right w:val="single" w:sz="4" w:space="0" w:color="auto"/>
            </w:tcBorders>
          </w:tcPr>
          <w:p w:rsidR="00152439" w:rsidRPr="00152439" w:rsidRDefault="00152439" w:rsidP="00152439">
            <w:pPr>
              <w:rPr>
                <w:b/>
                <w:sz w:val="20"/>
                <w:szCs w:val="20"/>
              </w:rPr>
            </w:pPr>
            <w:r w:rsidRPr="00152439">
              <w:rPr>
                <w:b/>
                <w:sz w:val="20"/>
                <w:szCs w:val="20"/>
              </w:rPr>
              <w:t>District</w:t>
            </w:r>
          </w:p>
          <w:p w:rsidR="00152439" w:rsidRPr="00152439" w:rsidRDefault="00152439" w:rsidP="00152439">
            <w:pPr>
              <w:rPr>
                <w:b/>
                <w:sz w:val="20"/>
                <w:szCs w:val="20"/>
              </w:rPr>
            </w:pPr>
          </w:p>
        </w:tc>
        <w:tc>
          <w:tcPr>
            <w:tcW w:w="906" w:type="dxa"/>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M/M</w:t>
            </w:r>
          </w:p>
        </w:tc>
        <w:tc>
          <w:tcPr>
            <w:tcW w:w="1016" w:type="dxa"/>
            <w:gridSpan w:val="2"/>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V/F</w:t>
            </w:r>
          </w:p>
        </w:tc>
        <w:tc>
          <w:tcPr>
            <w:tcW w:w="900" w:type="dxa"/>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bCs/>
                <w:sz w:val="20"/>
                <w:szCs w:val="20"/>
              </w:rPr>
            </w:pPr>
            <w:r w:rsidRPr="00152439">
              <w:rPr>
                <w:b/>
                <w:bCs/>
                <w:sz w:val="20"/>
                <w:szCs w:val="20"/>
              </w:rPr>
              <w:t>Tot.</w:t>
            </w:r>
          </w:p>
        </w:tc>
        <w:tc>
          <w:tcPr>
            <w:tcW w:w="720" w:type="dxa"/>
            <w:gridSpan w:val="2"/>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M/M</w:t>
            </w:r>
          </w:p>
        </w:tc>
        <w:tc>
          <w:tcPr>
            <w:tcW w:w="772" w:type="dxa"/>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V/F</w:t>
            </w:r>
          </w:p>
        </w:tc>
        <w:tc>
          <w:tcPr>
            <w:tcW w:w="958" w:type="dxa"/>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bCs/>
                <w:sz w:val="20"/>
                <w:szCs w:val="20"/>
              </w:rPr>
            </w:pPr>
            <w:r w:rsidRPr="00152439">
              <w:rPr>
                <w:b/>
                <w:bCs/>
                <w:sz w:val="20"/>
                <w:szCs w:val="20"/>
              </w:rPr>
              <w:t>Tot.</w:t>
            </w:r>
          </w:p>
        </w:tc>
        <w:tc>
          <w:tcPr>
            <w:tcW w:w="959" w:type="dxa"/>
            <w:gridSpan w:val="2"/>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M/M</w:t>
            </w:r>
          </w:p>
        </w:tc>
        <w:tc>
          <w:tcPr>
            <w:tcW w:w="731" w:type="dxa"/>
            <w:tcBorders>
              <w:top w:val="single" w:sz="4" w:space="0" w:color="auto"/>
              <w:left w:val="single" w:sz="4" w:space="0" w:color="auto"/>
              <w:bottom w:val="single" w:sz="4" w:space="0" w:color="auto"/>
              <w:right w:val="single" w:sz="4" w:space="0" w:color="auto"/>
            </w:tcBorders>
          </w:tcPr>
          <w:p w:rsidR="00152439" w:rsidRPr="00152439" w:rsidRDefault="00152439" w:rsidP="00152439">
            <w:pPr>
              <w:jc w:val="center"/>
              <w:rPr>
                <w:b/>
                <w:sz w:val="20"/>
                <w:szCs w:val="20"/>
              </w:rPr>
            </w:pPr>
            <w:r w:rsidRPr="00152439">
              <w:rPr>
                <w:b/>
                <w:sz w:val="20"/>
                <w:szCs w:val="20"/>
              </w:rPr>
              <w:t>V/F</w:t>
            </w:r>
          </w:p>
        </w:tc>
        <w:tc>
          <w:tcPr>
            <w:tcW w:w="1393" w:type="dxa"/>
            <w:gridSpan w:val="2"/>
            <w:tcBorders>
              <w:top w:val="single" w:sz="4" w:space="0" w:color="auto"/>
              <w:left w:val="single" w:sz="4" w:space="0" w:color="auto"/>
              <w:bottom w:val="single" w:sz="4" w:space="0" w:color="auto"/>
            </w:tcBorders>
          </w:tcPr>
          <w:p w:rsidR="00152439" w:rsidRPr="00152439" w:rsidRDefault="00152439" w:rsidP="00152439">
            <w:pPr>
              <w:jc w:val="center"/>
              <w:rPr>
                <w:b/>
                <w:bCs/>
                <w:sz w:val="20"/>
                <w:szCs w:val="20"/>
              </w:rPr>
            </w:pPr>
            <w:r w:rsidRPr="00152439">
              <w:rPr>
                <w:b/>
                <w:bCs/>
                <w:sz w:val="20"/>
                <w:szCs w:val="20"/>
              </w:rPr>
              <w:t>Tot.</w:t>
            </w:r>
          </w:p>
        </w:tc>
      </w:tr>
      <w:tr w:rsidR="00152439" w:rsidRPr="00152439" w:rsidTr="00152439">
        <w:trPr>
          <w:jc w:val="center"/>
        </w:trPr>
        <w:tc>
          <w:tcPr>
            <w:tcW w:w="1426" w:type="dxa"/>
            <w:tcBorders>
              <w:top w:val="single" w:sz="4" w:space="0" w:color="auto"/>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Paramaribo</w:t>
            </w:r>
          </w:p>
        </w:tc>
        <w:tc>
          <w:tcPr>
            <w:tcW w:w="906" w:type="dxa"/>
            <w:tcBorders>
              <w:top w:val="single" w:sz="4" w:space="0" w:color="auto"/>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r>
              <w:rPr>
                <w:color w:val="000000"/>
                <w:sz w:val="20"/>
                <w:szCs w:val="20"/>
              </w:rPr>
              <w:t>,</w:t>
            </w:r>
            <w:r w:rsidRPr="00152439">
              <w:rPr>
                <w:color w:val="000000"/>
                <w:sz w:val="20"/>
                <w:szCs w:val="20"/>
              </w:rPr>
              <w:t>641</w:t>
            </w:r>
          </w:p>
        </w:tc>
        <w:tc>
          <w:tcPr>
            <w:tcW w:w="1016" w:type="dxa"/>
            <w:gridSpan w:val="2"/>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r>
              <w:rPr>
                <w:color w:val="000000"/>
                <w:sz w:val="20"/>
                <w:szCs w:val="20"/>
              </w:rPr>
              <w:t>,</w:t>
            </w:r>
            <w:r w:rsidRPr="00152439">
              <w:rPr>
                <w:color w:val="000000"/>
                <w:sz w:val="20"/>
                <w:szCs w:val="20"/>
              </w:rPr>
              <w:t>900</w:t>
            </w:r>
          </w:p>
        </w:tc>
        <w:tc>
          <w:tcPr>
            <w:tcW w:w="900" w:type="dxa"/>
            <w:tcBorders>
              <w:top w:val="single" w:sz="4" w:space="0" w:color="auto"/>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w:t>
            </w:r>
            <w:r>
              <w:rPr>
                <w:color w:val="000000"/>
                <w:sz w:val="20"/>
                <w:szCs w:val="20"/>
              </w:rPr>
              <w:t>,</w:t>
            </w:r>
            <w:r w:rsidRPr="00152439">
              <w:rPr>
                <w:color w:val="000000"/>
                <w:sz w:val="20"/>
                <w:szCs w:val="20"/>
              </w:rPr>
              <w:t>541</w:t>
            </w:r>
          </w:p>
        </w:tc>
        <w:tc>
          <w:tcPr>
            <w:tcW w:w="720" w:type="dxa"/>
            <w:gridSpan w:val="2"/>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491</w:t>
            </w:r>
          </w:p>
        </w:tc>
        <w:tc>
          <w:tcPr>
            <w:tcW w:w="772" w:type="dxa"/>
            <w:tcBorders>
              <w:top w:val="single" w:sz="4" w:space="0" w:color="auto"/>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419</w:t>
            </w:r>
          </w:p>
        </w:tc>
        <w:tc>
          <w:tcPr>
            <w:tcW w:w="958" w:type="dxa"/>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910</w:t>
            </w:r>
          </w:p>
        </w:tc>
        <w:tc>
          <w:tcPr>
            <w:tcW w:w="959" w:type="dxa"/>
            <w:gridSpan w:val="2"/>
            <w:tcBorders>
              <w:top w:val="single" w:sz="4" w:space="0" w:color="auto"/>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r>
              <w:rPr>
                <w:color w:val="000000"/>
                <w:sz w:val="20"/>
                <w:szCs w:val="20"/>
              </w:rPr>
              <w:t>,</w:t>
            </w:r>
            <w:r w:rsidRPr="00152439">
              <w:rPr>
                <w:color w:val="000000"/>
                <w:sz w:val="20"/>
                <w:szCs w:val="20"/>
              </w:rPr>
              <w:t>132</w:t>
            </w:r>
          </w:p>
        </w:tc>
        <w:tc>
          <w:tcPr>
            <w:tcW w:w="731" w:type="dxa"/>
            <w:tcBorders>
              <w:top w:val="single" w:sz="4" w:space="0" w:color="auto"/>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r>
              <w:rPr>
                <w:color w:val="000000"/>
                <w:sz w:val="20"/>
                <w:szCs w:val="20"/>
              </w:rPr>
              <w:t>,</w:t>
            </w:r>
            <w:r w:rsidRPr="00152439">
              <w:rPr>
                <w:color w:val="000000"/>
                <w:sz w:val="20"/>
                <w:szCs w:val="20"/>
              </w:rPr>
              <w:t>319</w:t>
            </w:r>
          </w:p>
        </w:tc>
        <w:tc>
          <w:tcPr>
            <w:tcW w:w="1393" w:type="dxa"/>
            <w:gridSpan w:val="2"/>
            <w:tcBorders>
              <w:lef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w:t>
            </w:r>
            <w:r>
              <w:rPr>
                <w:color w:val="000000"/>
                <w:sz w:val="20"/>
                <w:szCs w:val="20"/>
              </w:rPr>
              <w:t>,</w:t>
            </w:r>
            <w:r w:rsidRPr="00152439">
              <w:rPr>
                <w:color w:val="000000"/>
                <w:sz w:val="20"/>
                <w:szCs w:val="20"/>
              </w:rPr>
              <w:t>451</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Wanica</w:t>
            </w:r>
          </w:p>
        </w:tc>
        <w:tc>
          <w:tcPr>
            <w:tcW w:w="906"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r>
              <w:rPr>
                <w:color w:val="000000"/>
                <w:sz w:val="20"/>
                <w:szCs w:val="20"/>
              </w:rPr>
              <w:t>,</w:t>
            </w:r>
            <w:r w:rsidRPr="00152439">
              <w:rPr>
                <w:color w:val="000000"/>
                <w:sz w:val="20"/>
                <w:szCs w:val="20"/>
              </w:rPr>
              <w:t>018</w:t>
            </w: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r>
              <w:rPr>
                <w:color w:val="000000"/>
                <w:sz w:val="20"/>
                <w:szCs w:val="20"/>
              </w:rPr>
              <w:t>,</w:t>
            </w:r>
            <w:r w:rsidRPr="00152439">
              <w:rPr>
                <w:color w:val="000000"/>
                <w:sz w:val="20"/>
                <w:szCs w:val="20"/>
              </w:rPr>
              <w:t>227</w:t>
            </w:r>
          </w:p>
        </w:tc>
        <w:tc>
          <w:tcPr>
            <w:tcW w:w="900"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r>
              <w:rPr>
                <w:color w:val="000000"/>
                <w:sz w:val="20"/>
                <w:szCs w:val="20"/>
              </w:rPr>
              <w:t>,</w:t>
            </w:r>
            <w:r w:rsidRPr="00152439">
              <w:rPr>
                <w:color w:val="000000"/>
                <w:sz w:val="20"/>
                <w:szCs w:val="20"/>
              </w:rPr>
              <w:t>245</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285</w:t>
            </w:r>
          </w:p>
        </w:tc>
        <w:tc>
          <w:tcPr>
            <w:tcW w:w="772"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242</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527</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r>
              <w:rPr>
                <w:color w:val="000000"/>
                <w:sz w:val="20"/>
                <w:szCs w:val="20"/>
              </w:rPr>
              <w:t>,</w:t>
            </w:r>
            <w:r w:rsidRPr="00152439">
              <w:rPr>
                <w:color w:val="000000"/>
                <w:sz w:val="20"/>
                <w:szCs w:val="20"/>
              </w:rPr>
              <w:t>303</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w:t>
            </w:r>
            <w:r>
              <w:rPr>
                <w:color w:val="000000"/>
                <w:sz w:val="20"/>
                <w:szCs w:val="20"/>
              </w:rPr>
              <w:t>,</w:t>
            </w:r>
            <w:r w:rsidRPr="00152439">
              <w:rPr>
                <w:color w:val="000000"/>
                <w:sz w:val="20"/>
                <w:szCs w:val="20"/>
              </w:rPr>
              <w:t>469</w:t>
            </w:r>
          </w:p>
        </w:tc>
        <w:tc>
          <w:tcPr>
            <w:tcW w:w="1393" w:type="dxa"/>
            <w:gridSpan w:val="2"/>
            <w:tcBorders>
              <w:lef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w:t>
            </w:r>
            <w:r>
              <w:rPr>
                <w:color w:val="000000"/>
                <w:sz w:val="20"/>
                <w:szCs w:val="20"/>
              </w:rPr>
              <w:t>,</w:t>
            </w:r>
            <w:r w:rsidRPr="00152439">
              <w:rPr>
                <w:color w:val="000000"/>
                <w:sz w:val="20"/>
                <w:szCs w:val="20"/>
              </w:rPr>
              <w:t>772</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Nickerie</w:t>
            </w:r>
          </w:p>
        </w:tc>
        <w:tc>
          <w:tcPr>
            <w:tcW w:w="906"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212</w:t>
            </w: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218</w:t>
            </w:r>
          </w:p>
        </w:tc>
        <w:tc>
          <w:tcPr>
            <w:tcW w:w="900"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430</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41</w:t>
            </w:r>
          </w:p>
        </w:tc>
        <w:tc>
          <w:tcPr>
            <w:tcW w:w="772"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30</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71</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253</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248</w:t>
            </w:r>
          </w:p>
        </w:tc>
        <w:tc>
          <w:tcPr>
            <w:tcW w:w="1393" w:type="dxa"/>
            <w:gridSpan w:val="2"/>
            <w:tcBorders>
              <w:lef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501</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Coronie</w:t>
            </w:r>
          </w:p>
        </w:tc>
        <w:tc>
          <w:tcPr>
            <w:tcW w:w="906"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17</w:t>
            </w: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26</w:t>
            </w:r>
          </w:p>
        </w:tc>
        <w:tc>
          <w:tcPr>
            <w:tcW w:w="900"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43</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12</w:t>
            </w:r>
          </w:p>
        </w:tc>
        <w:tc>
          <w:tcPr>
            <w:tcW w:w="772"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7</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19</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29</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33</w:t>
            </w:r>
          </w:p>
        </w:tc>
        <w:tc>
          <w:tcPr>
            <w:tcW w:w="1393" w:type="dxa"/>
            <w:gridSpan w:val="2"/>
            <w:tcBorders>
              <w:lef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62</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Saramacca</w:t>
            </w:r>
          </w:p>
        </w:tc>
        <w:tc>
          <w:tcPr>
            <w:tcW w:w="906"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106</w:t>
            </w: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134</w:t>
            </w:r>
          </w:p>
        </w:tc>
        <w:tc>
          <w:tcPr>
            <w:tcW w:w="900"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240</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33</w:t>
            </w:r>
          </w:p>
        </w:tc>
        <w:tc>
          <w:tcPr>
            <w:tcW w:w="772"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33</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66</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139</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167</w:t>
            </w:r>
          </w:p>
        </w:tc>
        <w:tc>
          <w:tcPr>
            <w:tcW w:w="1393" w:type="dxa"/>
            <w:gridSpan w:val="2"/>
            <w:tcBorders>
              <w:lef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306</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Commewijne</w:t>
            </w:r>
          </w:p>
        </w:tc>
        <w:tc>
          <w:tcPr>
            <w:tcW w:w="906"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261</w:t>
            </w: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261</w:t>
            </w:r>
          </w:p>
        </w:tc>
        <w:tc>
          <w:tcPr>
            <w:tcW w:w="900"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522</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46</w:t>
            </w:r>
          </w:p>
        </w:tc>
        <w:tc>
          <w:tcPr>
            <w:tcW w:w="772"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48</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94</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307</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309</w:t>
            </w:r>
          </w:p>
        </w:tc>
        <w:tc>
          <w:tcPr>
            <w:tcW w:w="1393" w:type="dxa"/>
            <w:gridSpan w:val="2"/>
            <w:tcBorders>
              <w:lef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616</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Marowijne</w:t>
            </w:r>
          </w:p>
        </w:tc>
        <w:tc>
          <w:tcPr>
            <w:tcW w:w="906"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126</w:t>
            </w: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179</w:t>
            </w:r>
          </w:p>
        </w:tc>
        <w:tc>
          <w:tcPr>
            <w:tcW w:w="900"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305</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62</w:t>
            </w:r>
          </w:p>
        </w:tc>
        <w:tc>
          <w:tcPr>
            <w:tcW w:w="772"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64</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126</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188</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243</w:t>
            </w:r>
          </w:p>
        </w:tc>
        <w:tc>
          <w:tcPr>
            <w:tcW w:w="1393" w:type="dxa"/>
            <w:gridSpan w:val="2"/>
            <w:tcBorders>
              <w:lef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431</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Para</w:t>
            </w:r>
          </w:p>
        </w:tc>
        <w:tc>
          <w:tcPr>
            <w:tcW w:w="906"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170</w:t>
            </w: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236</w:t>
            </w:r>
          </w:p>
        </w:tc>
        <w:tc>
          <w:tcPr>
            <w:tcW w:w="900"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406</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121</w:t>
            </w:r>
          </w:p>
        </w:tc>
        <w:tc>
          <w:tcPr>
            <w:tcW w:w="772"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106</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227</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291</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342</w:t>
            </w:r>
          </w:p>
        </w:tc>
        <w:tc>
          <w:tcPr>
            <w:tcW w:w="1393" w:type="dxa"/>
            <w:gridSpan w:val="2"/>
            <w:tcBorders>
              <w:lef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633</w:t>
            </w:r>
          </w:p>
        </w:tc>
      </w:tr>
      <w:tr w:rsidR="00152439" w:rsidRPr="00152439" w:rsidTr="00152439">
        <w:trPr>
          <w:jc w:val="center"/>
        </w:trPr>
        <w:tc>
          <w:tcPr>
            <w:tcW w:w="1426" w:type="dxa"/>
            <w:tcBorders>
              <w:top w:val="nil"/>
              <w:bottom w:val="nil"/>
              <w:right w:val="single" w:sz="4" w:space="0" w:color="auto"/>
            </w:tcBorders>
            <w:vAlign w:val="bottom"/>
          </w:tcPr>
          <w:p w:rsidR="00152439" w:rsidRPr="00152439" w:rsidRDefault="00152439" w:rsidP="00152439">
            <w:pPr>
              <w:rPr>
                <w:b/>
                <w:bCs/>
                <w:sz w:val="20"/>
                <w:szCs w:val="20"/>
              </w:rPr>
            </w:pPr>
            <w:r w:rsidRPr="00152439">
              <w:rPr>
                <w:b/>
                <w:bCs/>
                <w:sz w:val="20"/>
                <w:szCs w:val="20"/>
              </w:rPr>
              <w:t>Brokopondo</w:t>
            </w:r>
          </w:p>
        </w:tc>
        <w:tc>
          <w:tcPr>
            <w:tcW w:w="906"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101</w:t>
            </w:r>
          </w:p>
        </w:tc>
        <w:tc>
          <w:tcPr>
            <w:tcW w:w="1016"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143</w:t>
            </w:r>
          </w:p>
        </w:tc>
        <w:tc>
          <w:tcPr>
            <w:tcW w:w="900"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244</w:t>
            </w:r>
          </w:p>
        </w:tc>
        <w:tc>
          <w:tcPr>
            <w:tcW w:w="720" w:type="dxa"/>
            <w:gridSpan w:val="2"/>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68</w:t>
            </w:r>
          </w:p>
        </w:tc>
        <w:tc>
          <w:tcPr>
            <w:tcW w:w="772" w:type="dxa"/>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52</w:t>
            </w:r>
          </w:p>
        </w:tc>
        <w:tc>
          <w:tcPr>
            <w:tcW w:w="958"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120</w:t>
            </w:r>
          </w:p>
        </w:tc>
        <w:tc>
          <w:tcPr>
            <w:tcW w:w="959" w:type="dxa"/>
            <w:gridSpan w:val="2"/>
            <w:tcBorders>
              <w:left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169</w:t>
            </w:r>
          </w:p>
        </w:tc>
        <w:tc>
          <w:tcPr>
            <w:tcW w:w="731" w:type="dxa"/>
            <w:tcBorders>
              <w:top w:val="nil"/>
              <w:left w:val="single" w:sz="4" w:space="0" w:color="auto"/>
              <w:bottom w:val="nil"/>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195</w:t>
            </w:r>
          </w:p>
        </w:tc>
        <w:tc>
          <w:tcPr>
            <w:tcW w:w="1393" w:type="dxa"/>
            <w:gridSpan w:val="2"/>
            <w:tcBorders>
              <w:lef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364</w:t>
            </w:r>
          </w:p>
        </w:tc>
      </w:tr>
      <w:tr w:rsidR="00152439" w:rsidRPr="00152439" w:rsidTr="00152439">
        <w:trPr>
          <w:jc w:val="center"/>
        </w:trPr>
        <w:tc>
          <w:tcPr>
            <w:tcW w:w="1426" w:type="dxa"/>
            <w:tcBorders>
              <w:top w:val="nil"/>
              <w:bottom w:val="single" w:sz="4" w:space="0" w:color="auto"/>
              <w:right w:val="single" w:sz="4" w:space="0" w:color="auto"/>
            </w:tcBorders>
            <w:vAlign w:val="bottom"/>
          </w:tcPr>
          <w:p w:rsidR="00152439" w:rsidRPr="00152439" w:rsidRDefault="00152439" w:rsidP="00152439">
            <w:pPr>
              <w:rPr>
                <w:b/>
                <w:bCs/>
                <w:sz w:val="20"/>
                <w:szCs w:val="20"/>
              </w:rPr>
            </w:pPr>
            <w:r w:rsidRPr="00152439">
              <w:rPr>
                <w:b/>
                <w:bCs/>
                <w:sz w:val="20"/>
                <w:szCs w:val="20"/>
              </w:rPr>
              <w:t>Sipaliwini</w:t>
            </w:r>
          </w:p>
        </w:tc>
        <w:tc>
          <w:tcPr>
            <w:tcW w:w="906" w:type="dxa"/>
            <w:tcBorders>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139</w:t>
            </w:r>
          </w:p>
        </w:tc>
        <w:tc>
          <w:tcPr>
            <w:tcW w:w="1016" w:type="dxa"/>
            <w:gridSpan w:val="2"/>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240</w:t>
            </w:r>
          </w:p>
        </w:tc>
        <w:tc>
          <w:tcPr>
            <w:tcW w:w="900" w:type="dxa"/>
            <w:tcBorders>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379</w:t>
            </w:r>
          </w:p>
        </w:tc>
        <w:tc>
          <w:tcPr>
            <w:tcW w:w="720" w:type="dxa"/>
            <w:gridSpan w:val="2"/>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98</w:t>
            </w:r>
          </w:p>
        </w:tc>
        <w:tc>
          <w:tcPr>
            <w:tcW w:w="772" w:type="dxa"/>
            <w:tcBorders>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114</w:t>
            </w:r>
          </w:p>
        </w:tc>
        <w:tc>
          <w:tcPr>
            <w:tcW w:w="958" w:type="dxa"/>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212</w:t>
            </w:r>
          </w:p>
        </w:tc>
        <w:tc>
          <w:tcPr>
            <w:tcW w:w="959" w:type="dxa"/>
            <w:gridSpan w:val="2"/>
            <w:tcBorders>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237</w:t>
            </w:r>
          </w:p>
        </w:tc>
        <w:tc>
          <w:tcPr>
            <w:tcW w:w="731" w:type="dxa"/>
            <w:tcBorders>
              <w:top w:val="nil"/>
              <w:left w:val="single" w:sz="4" w:space="0" w:color="auto"/>
              <w:bottom w:val="single" w:sz="4" w:space="0" w:color="auto"/>
              <w:right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354</w:t>
            </w:r>
          </w:p>
        </w:tc>
        <w:tc>
          <w:tcPr>
            <w:tcW w:w="1393" w:type="dxa"/>
            <w:gridSpan w:val="2"/>
            <w:tcBorders>
              <w:left w:val="single" w:sz="4" w:space="0" w:color="auto"/>
              <w:bottom w:val="single" w:sz="4" w:space="0" w:color="auto"/>
            </w:tcBorders>
            <w:vAlign w:val="bottom"/>
          </w:tcPr>
          <w:p w:rsidR="00152439" w:rsidRPr="00152439" w:rsidRDefault="00152439" w:rsidP="00152439">
            <w:pPr>
              <w:jc w:val="center"/>
              <w:rPr>
                <w:color w:val="000000"/>
                <w:sz w:val="20"/>
                <w:szCs w:val="20"/>
              </w:rPr>
            </w:pPr>
            <w:r w:rsidRPr="00152439">
              <w:rPr>
                <w:color w:val="000000"/>
                <w:sz w:val="20"/>
                <w:szCs w:val="20"/>
              </w:rPr>
              <w:t>591</w:t>
            </w:r>
          </w:p>
        </w:tc>
      </w:tr>
      <w:tr w:rsidR="00152439" w:rsidRPr="00152439" w:rsidTr="00152439">
        <w:trPr>
          <w:trHeight w:val="317"/>
          <w:jc w:val="center"/>
        </w:trPr>
        <w:tc>
          <w:tcPr>
            <w:tcW w:w="1426" w:type="dxa"/>
            <w:tcBorders>
              <w:top w:val="single" w:sz="4" w:space="0" w:color="auto"/>
              <w:bottom w:val="single" w:sz="4" w:space="0" w:color="auto"/>
              <w:right w:val="single" w:sz="4" w:space="0" w:color="auto"/>
            </w:tcBorders>
            <w:vAlign w:val="bottom"/>
          </w:tcPr>
          <w:p w:rsidR="00152439" w:rsidRPr="00152439" w:rsidRDefault="00152439" w:rsidP="00152439">
            <w:pPr>
              <w:jc w:val="right"/>
              <w:rPr>
                <w:b/>
                <w:bCs/>
                <w:sz w:val="20"/>
                <w:szCs w:val="20"/>
              </w:rPr>
            </w:pPr>
            <w:r w:rsidRPr="00152439">
              <w:rPr>
                <w:b/>
                <w:bCs/>
                <w:sz w:val="20"/>
                <w:szCs w:val="20"/>
              </w:rPr>
              <w:t>Totaal / Total</w:t>
            </w:r>
          </w:p>
        </w:tc>
        <w:tc>
          <w:tcPr>
            <w:tcW w:w="906" w:type="dxa"/>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3</w:t>
            </w:r>
            <w:r>
              <w:rPr>
                <w:b/>
                <w:bCs/>
                <w:color w:val="000000"/>
                <w:sz w:val="20"/>
                <w:szCs w:val="20"/>
              </w:rPr>
              <w:t>,</w:t>
            </w:r>
            <w:r w:rsidRPr="00152439">
              <w:rPr>
                <w:b/>
                <w:bCs/>
                <w:color w:val="000000"/>
                <w:sz w:val="20"/>
                <w:szCs w:val="20"/>
              </w:rPr>
              <w:t>791</w:t>
            </w:r>
          </w:p>
        </w:tc>
        <w:tc>
          <w:tcPr>
            <w:tcW w:w="1016" w:type="dxa"/>
            <w:gridSpan w:val="2"/>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4</w:t>
            </w:r>
            <w:r>
              <w:rPr>
                <w:b/>
                <w:bCs/>
                <w:color w:val="000000"/>
                <w:sz w:val="20"/>
                <w:szCs w:val="20"/>
              </w:rPr>
              <w:t>,</w:t>
            </w:r>
            <w:r w:rsidRPr="00152439">
              <w:rPr>
                <w:b/>
                <w:bCs/>
                <w:color w:val="000000"/>
                <w:sz w:val="20"/>
                <w:szCs w:val="20"/>
              </w:rPr>
              <w:t>564</w:t>
            </w:r>
          </w:p>
        </w:tc>
        <w:tc>
          <w:tcPr>
            <w:tcW w:w="900" w:type="dxa"/>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8</w:t>
            </w:r>
            <w:r>
              <w:rPr>
                <w:b/>
                <w:bCs/>
                <w:color w:val="000000"/>
                <w:sz w:val="20"/>
                <w:szCs w:val="20"/>
              </w:rPr>
              <w:t>,</w:t>
            </w:r>
            <w:r w:rsidRPr="00152439">
              <w:rPr>
                <w:b/>
                <w:bCs/>
                <w:color w:val="000000"/>
                <w:sz w:val="20"/>
                <w:szCs w:val="20"/>
              </w:rPr>
              <w:t>355</w:t>
            </w:r>
          </w:p>
        </w:tc>
        <w:tc>
          <w:tcPr>
            <w:tcW w:w="720" w:type="dxa"/>
            <w:gridSpan w:val="2"/>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1</w:t>
            </w:r>
            <w:r>
              <w:rPr>
                <w:b/>
                <w:bCs/>
                <w:color w:val="000000"/>
                <w:sz w:val="20"/>
                <w:szCs w:val="20"/>
              </w:rPr>
              <w:t>,</w:t>
            </w:r>
            <w:r w:rsidRPr="00152439">
              <w:rPr>
                <w:b/>
                <w:bCs/>
                <w:color w:val="000000"/>
                <w:sz w:val="20"/>
                <w:szCs w:val="20"/>
              </w:rPr>
              <w:t>257</w:t>
            </w:r>
          </w:p>
        </w:tc>
        <w:tc>
          <w:tcPr>
            <w:tcW w:w="772" w:type="dxa"/>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1</w:t>
            </w:r>
            <w:r>
              <w:rPr>
                <w:b/>
                <w:bCs/>
                <w:color w:val="000000"/>
                <w:sz w:val="20"/>
                <w:szCs w:val="20"/>
              </w:rPr>
              <w:t>,</w:t>
            </w:r>
            <w:r w:rsidRPr="00152439">
              <w:rPr>
                <w:b/>
                <w:bCs/>
                <w:color w:val="000000"/>
                <w:sz w:val="20"/>
                <w:szCs w:val="20"/>
              </w:rPr>
              <w:t>115</w:t>
            </w:r>
          </w:p>
        </w:tc>
        <w:tc>
          <w:tcPr>
            <w:tcW w:w="958" w:type="dxa"/>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2</w:t>
            </w:r>
            <w:r>
              <w:rPr>
                <w:b/>
                <w:bCs/>
                <w:color w:val="000000"/>
                <w:sz w:val="20"/>
                <w:szCs w:val="20"/>
              </w:rPr>
              <w:t>,</w:t>
            </w:r>
            <w:r w:rsidRPr="00152439">
              <w:rPr>
                <w:b/>
                <w:bCs/>
                <w:color w:val="000000"/>
                <w:sz w:val="20"/>
                <w:szCs w:val="20"/>
              </w:rPr>
              <w:t>372</w:t>
            </w:r>
          </w:p>
        </w:tc>
        <w:tc>
          <w:tcPr>
            <w:tcW w:w="959" w:type="dxa"/>
            <w:gridSpan w:val="2"/>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5</w:t>
            </w:r>
            <w:r>
              <w:rPr>
                <w:b/>
                <w:bCs/>
                <w:color w:val="000000"/>
                <w:sz w:val="20"/>
                <w:szCs w:val="20"/>
              </w:rPr>
              <w:t>,</w:t>
            </w:r>
            <w:r w:rsidRPr="00152439">
              <w:rPr>
                <w:b/>
                <w:bCs/>
                <w:color w:val="000000"/>
                <w:sz w:val="20"/>
                <w:szCs w:val="20"/>
              </w:rPr>
              <w:t>048</w:t>
            </w:r>
          </w:p>
        </w:tc>
        <w:tc>
          <w:tcPr>
            <w:tcW w:w="731" w:type="dxa"/>
            <w:tcBorders>
              <w:top w:val="single" w:sz="4" w:space="0" w:color="auto"/>
              <w:left w:val="single" w:sz="4" w:space="0" w:color="auto"/>
              <w:bottom w:val="single" w:sz="4" w:space="0" w:color="auto"/>
              <w:right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5</w:t>
            </w:r>
            <w:r>
              <w:rPr>
                <w:b/>
                <w:bCs/>
                <w:color w:val="000000"/>
                <w:sz w:val="20"/>
                <w:szCs w:val="20"/>
              </w:rPr>
              <w:t>,</w:t>
            </w:r>
            <w:r w:rsidRPr="00152439">
              <w:rPr>
                <w:b/>
                <w:bCs/>
                <w:color w:val="000000"/>
                <w:sz w:val="20"/>
                <w:szCs w:val="20"/>
              </w:rPr>
              <w:t>679</w:t>
            </w:r>
          </w:p>
        </w:tc>
        <w:tc>
          <w:tcPr>
            <w:tcW w:w="1393" w:type="dxa"/>
            <w:gridSpan w:val="2"/>
            <w:tcBorders>
              <w:top w:val="single" w:sz="4" w:space="0" w:color="auto"/>
              <w:left w:val="single" w:sz="4" w:space="0" w:color="auto"/>
              <w:bottom w:val="single" w:sz="4" w:space="0" w:color="auto"/>
            </w:tcBorders>
            <w:vAlign w:val="bottom"/>
          </w:tcPr>
          <w:p w:rsidR="00152439" w:rsidRPr="00152439" w:rsidRDefault="00152439" w:rsidP="00152439">
            <w:pPr>
              <w:jc w:val="center"/>
              <w:rPr>
                <w:b/>
                <w:bCs/>
                <w:color w:val="000000"/>
                <w:sz w:val="20"/>
                <w:szCs w:val="20"/>
              </w:rPr>
            </w:pPr>
            <w:r w:rsidRPr="00152439">
              <w:rPr>
                <w:b/>
                <w:bCs/>
                <w:color w:val="000000"/>
                <w:sz w:val="20"/>
                <w:szCs w:val="20"/>
              </w:rPr>
              <w:t>10</w:t>
            </w:r>
            <w:r>
              <w:rPr>
                <w:b/>
                <w:bCs/>
                <w:color w:val="000000"/>
                <w:sz w:val="20"/>
                <w:szCs w:val="20"/>
              </w:rPr>
              <w:t>,</w:t>
            </w:r>
            <w:r w:rsidRPr="00152439">
              <w:rPr>
                <w:b/>
                <w:bCs/>
                <w:color w:val="000000"/>
                <w:sz w:val="20"/>
                <w:szCs w:val="20"/>
              </w:rPr>
              <w:t>727</w:t>
            </w:r>
          </w:p>
        </w:tc>
      </w:tr>
    </w:tbl>
    <w:p w:rsidR="00152439" w:rsidRPr="00D12BAC" w:rsidRDefault="00152439" w:rsidP="00152439">
      <w:pPr>
        <w:ind w:left="-180"/>
        <w:rPr>
          <w:i/>
          <w:sz w:val="20"/>
          <w:szCs w:val="20"/>
          <w:lang w:val="nl-NL"/>
        </w:rPr>
      </w:pPr>
      <w:r w:rsidRPr="00D12BAC">
        <w:rPr>
          <w:i/>
          <w:sz w:val="20"/>
          <w:szCs w:val="20"/>
          <w:lang w:val="nl-NL"/>
        </w:rPr>
        <w:t>LBO-ORT = Lager Beroeps Onderwijs-Orientatiejaar / Junior Secondary Vocational Orientation year</w:t>
      </w:r>
    </w:p>
    <w:p w:rsidR="00152439" w:rsidRPr="00ED758E" w:rsidRDefault="00152439" w:rsidP="00152439">
      <w:pPr>
        <w:ind w:left="-180"/>
        <w:rPr>
          <w:b/>
          <w:sz w:val="20"/>
          <w:szCs w:val="20"/>
        </w:rPr>
      </w:pPr>
    </w:p>
    <w:p w:rsidR="00152439" w:rsidRPr="00C6025D" w:rsidRDefault="00152439" w:rsidP="00152439">
      <w:pPr>
        <w:ind w:left="-180"/>
        <w:rPr>
          <w:b/>
          <w:bCs/>
          <w:i/>
          <w:iCs/>
          <w:sz w:val="18"/>
          <w:szCs w:val="18"/>
          <w:lang w:val="nl-NL"/>
        </w:rPr>
      </w:pPr>
      <w:r w:rsidRPr="00C6025D">
        <w:rPr>
          <w:b/>
          <w:bCs/>
          <w:i/>
          <w:iCs/>
          <w:sz w:val="18"/>
          <w:szCs w:val="18"/>
          <w:lang w:val="nl-NL"/>
        </w:rPr>
        <w:t xml:space="preserve">Bron     : Ministerie van Onderwijs, Wetenschap en </w:t>
      </w:r>
      <w:proofErr w:type="gramStart"/>
      <w:r w:rsidRPr="00C6025D">
        <w:rPr>
          <w:b/>
          <w:bCs/>
          <w:i/>
          <w:iCs/>
          <w:sz w:val="18"/>
          <w:szCs w:val="18"/>
          <w:lang w:val="nl-NL"/>
        </w:rPr>
        <w:t xml:space="preserve">Cultuur,  </w:t>
      </w:r>
      <w:proofErr w:type="gramEnd"/>
      <w:r w:rsidRPr="00C6025D">
        <w:rPr>
          <w:b/>
          <w:bCs/>
          <w:i/>
          <w:iCs/>
          <w:sz w:val="18"/>
          <w:szCs w:val="18"/>
          <w:lang w:val="nl-NL"/>
        </w:rPr>
        <w:t>afdeling Onderzoek en Planning en Cebuma</w:t>
      </w:r>
    </w:p>
    <w:p w:rsidR="00152439" w:rsidRPr="00C6025D" w:rsidRDefault="00152439" w:rsidP="00152439">
      <w:pPr>
        <w:ind w:left="-180"/>
        <w:rPr>
          <w:b/>
          <w:bCs/>
          <w:i/>
          <w:iCs/>
          <w:sz w:val="18"/>
          <w:szCs w:val="18"/>
        </w:rPr>
      </w:pPr>
      <w:proofErr w:type="gramStart"/>
      <w:r w:rsidRPr="00C6025D">
        <w:rPr>
          <w:b/>
          <w:bCs/>
          <w:i/>
          <w:iCs/>
          <w:sz w:val="18"/>
          <w:szCs w:val="18"/>
        </w:rPr>
        <w:t>Source :</w:t>
      </w:r>
      <w:proofErr w:type="gramEnd"/>
      <w:r w:rsidRPr="00C6025D">
        <w:rPr>
          <w:b/>
          <w:bCs/>
          <w:i/>
          <w:iCs/>
          <w:sz w:val="18"/>
          <w:szCs w:val="18"/>
        </w:rPr>
        <w:t xml:space="preserve">  Ministry of Education, Science and Culture</w:t>
      </w:r>
      <w:r>
        <w:rPr>
          <w:b/>
          <w:bCs/>
          <w:i/>
          <w:iCs/>
          <w:sz w:val="18"/>
          <w:szCs w:val="18"/>
        </w:rPr>
        <w:t>, Section of R</w:t>
      </w:r>
      <w:r w:rsidRPr="00C6025D">
        <w:rPr>
          <w:b/>
          <w:bCs/>
          <w:i/>
          <w:iCs/>
          <w:sz w:val="18"/>
          <w:szCs w:val="18"/>
        </w:rPr>
        <w:t>esearch and Planning and Cebuma</w:t>
      </w:r>
    </w:p>
    <w:p w:rsidR="00D67780" w:rsidRDefault="00D67780" w:rsidP="00750016">
      <w:pPr>
        <w:jc w:val="center"/>
        <w:rPr>
          <w:b/>
          <w:bCs/>
          <w:szCs w:val="20"/>
        </w:rPr>
      </w:pPr>
    </w:p>
    <w:p w:rsidR="00152439" w:rsidRDefault="00152439" w:rsidP="00750016">
      <w:pPr>
        <w:jc w:val="center"/>
        <w:rPr>
          <w:b/>
          <w:bCs/>
          <w:szCs w:val="20"/>
        </w:rPr>
      </w:pPr>
    </w:p>
    <w:p w:rsidR="00152439" w:rsidRDefault="00152439" w:rsidP="00750016">
      <w:pPr>
        <w:jc w:val="center"/>
        <w:rPr>
          <w:b/>
          <w:bCs/>
          <w:szCs w:val="20"/>
        </w:rPr>
      </w:pPr>
    </w:p>
    <w:p w:rsidR="00152439" w:rsidRDefault="00152439" w:rsidP="00750016">
      <w:pPr>
        <w:jc w:val="center"/>
        <w:rPr>
          <w:b/>
          <w:bCs/>
          <w:szCs w:val="20"/>
        </w:rPr>
      </w:pPr>
    </w:p>
    <w:p w:rsidR="004E6B71" w:rsidRPr="00B03D7F" w:rsidRDefault="00600547" w:rsidP="008A4D76">
      <w:pPr>
        <w:jc w:val="center"/>
        <w:rPr>
          <w:b/>
          <w:bCs/>
          <w:sz w:val="22"/>
          <w:szCs w:val="22"/>
          <w:lang w:val="nl-NL"/>
        </w:rPr>
      </w:pPr>
      <w:r w:rsidRPr="00B03D7F">
        <w:rPr>
          <w:b/>
          <w:bCs/>
          <w:sz w:val="22"/>
          <w:szCs w:val="22"/>
          <w:lang w:val="nl-NL"/>
        </w:rPr>
        <w:lastRenderedPageBreak/>
        <w:t>Tabel 9</w:t>
      </w:r>
      <w:r w:rsidR="0019353D" w:rsidRPr="00B03D7F">
        <w:rPr>
          <w:b/>
          <w:bCs/>
          <w:sz w:val="22"/>
          <w:szCs w:val="22"/>
          <w:lang w:val="nl-NL"/>
        </w:rPr>
        <w:t>.4</w:t>
      </w:r>
      <w:r w:rsidRPr="00B03D7F">
        <w:rPr>
          <w:b/>
          <w:bCs/>
          <w:sz w:val="22"/>
          <w:szCs w:val="22"/>
          <w:lang w:val="nl-NL"/>
        </w:rPr>
        <w:t xml:space="preserve">: Aantal VOJ leerlingen naar geslacht, </w:t>
      </w:r>
      <w:r w:rsidR="009A4C70" w:rsidRPr="00B03D7F">
        <w:rPr>
          <w:b/>
          <w:bCs/>
          <w:sz w:val="22"/>
          <w:szCs w:val="22"/>
          <w:lang w:val="nl-NL"/>
        </w:rPr>
        <w:t>en type</w:t>
      </w:r>
    </w:p>
    <w:p w:rsidR="00B60789" w:rsidRPr="00B03D7F" w:rsidRDefault="00600547" w:rsidP="00B60789">
      <w:pPr>
        <w:jc w:val="center"/>
        <w:rPr>
          <w:b/>
          <w:bCs/>
          <w:sz w:val="22"/>
          <w:szCs w:val="22"/>
        </w:rPr>
      </w:pPr>
      <w:proofErr w:type="gramStart"/>
      <w:r w:rsidRPr="00B03D7F">
        <w:rPr>
          <w:b/>
          <w:bCs/>
          <w:sz w:val="22"/>
          <w:szCs w:val="22"/>
        </w:rPr>
        <w:t>in</w:t>
      </w:r>
      <w:proofErr w:type="gramEnd"/>
      <w:r w:rsidRPr="00B03D7F">
        <w:rPr>
          <w:b/>
          <w:bCs/>
          <w:sz w:val="22"/>
          <w:szCs w:val="22"/>
        </w:rPr>
        <w:t xml:space="preserve"> de schooljaren</w:t>
      </w:r>
      <w:r w:rsidR="00B36C45">
        <w:rPr>
          <w:b/>
          <w:bCs/>
          <w:sz w:val="22"/>
          <w:szCs w:val="22"/>
        </w:rPr>
        <w:t xml:space="preserve"> </w:t>
      </w:r>
      <w:r w:rsidR="00700AFF" w:rsidRPr="00B03D7F">
        <w:rPr>
          <w:b/>
          <w:bCs/>
          <w:sz w:val="22"/>
          <w:szCs w:val="22"/>
        </w:rPr>
        <w:t>201</w:t>
      </w:r>
      <w:r w:rsidR="00E605B5" w:rsidRPr="00B03D7F">
        <w:rPr>
          <w:b/>
          <w:bCs/>
          <w:sz w:val="22"/>
          <w:szCs w:val="22"/>
        </w:rPr>
        <w:t>8</w:t>
      </w:r>
      <w:r w:rsidR="00700AFF" w:rsidRPr="00B03D7F">
        <w:rPr>
          <w:b/>
          <w:bCs/>
          <w:sz w:val="22"/>
          <w:szCs w:val="22"/>
        </w:rPr>
        <w:t>/201</w:t>
      </w:r>
      <w:r w:rsidR="00E605B5" w:rsidRPr="00B03D7F">
        <w:rPr>
          <w:b/>
          <w:bCs/>
          <w:sz w:val="22"/>
          <w:szCs w:val="22"/>
        </w:rPr>
        <w:t>9</w:t>
      </w:r>
      <w:r w:rsidR="00700AFF" w:rsidRPr="00B03D7F">
        <w:rPr>
          <w:b/>
          <w:bCs/>
          <w:sz w:val="22"/>
          <w:szCs w:val="22"/>
        </w:rPr>
        <w:t xml:space="preserve"> - </w:t>
      </w:r>
      <w:r w:rsidR="00E605B5" w:rsidRPr="00B03D7F">
        <w:rPr>
          <w:b/>
          <w:sz w:val="22"/>
          <w:szCs w:val="22"/>
        </w:rPr>
        <w:t>2019/2020</w:t>
      </w:r>
    </w:p>
    <w:p w:rsidR="00600547" w:rsidRPr="00B03D7F" w:rsidRDefault="00600547" w:rsidP="00600547">
      <w:pPr>
        <w:jc w:val="center"/>
        <w:rPr>
          <w:b/>
          <w:bCs/>
          <w:sz w:val="22"/>
          <w:szCs w:val="22"/>
        </w:rPr>
      </w:pPr>
    </w:p>
    <w:p w:rsidR="00F8677A" w:rsidRPr="00B03D7F" w:rsidRDefault="0019353D" w:rsidP="00600547">
      <w:pPr>
        <w:jc w:val="center"/>
        <w:rPr>
          <w:b/>
          <w:bCs/>
          <w:sz w:val="22"/>
          <w:szCs w:val="22"/>
        </w:rPr>
      </w:pPr>
      <w:r w:rsidRPr="00B03D7F">
        <w:rPr>
          <w:b/>
          <w:bCs/>
          <w:sz w:val="22"/>
          <w:szCs w:val="22"/>
        </w:rPr>
        <w:t xml:space="preserve">               Table 9.4</w:t>
      </w:r>
      <w:r w:rsidR="00600547" w:rsidRPr="00B03D7F">
        <w:rPr>
          <w:b/>
          <w:bCs/>
          <w:sz w:val="22"/>
          <w:szCs w:val="22"/>
        </w:rPr>
        <w:t xml:space="preserve">: Number of pupils of VOJ by </w:t>
      </w:r>
      <w:proofErr w:type="gramStart"/>
      <w:r w:rsidR="00600547" w:rsidRPr="00B03D7F">
        <w:rPr>
          <w:b/>
          <w:bCs/>
          <w:sz w:val="22"/>
          <w:szCs w:val="22"/>
        </w:rPr>
        <w:t>Sex ,</w:t>
      </w:r>
      <w:proofErr w:type="gramEnd"/>
      <w:r w:rsidR="00600547" w:rsidRPr="00B03D7F">
        <w:rPr>
          <w:b/>
          <w:bCs/>
          <w:sz w:val="22"/>
          <w:szCs w:val="22"/>
        </w:rPr>
        <w:t xml:space="preserve"> </w:t>
      </w:r>
      <w:r w:rsidR="009A4C70" w:rsidRPr="00B03D7F">
        <w:rPr>
          <w:b/>
          <w:bCs/>
          <w:sz w:val="22"/>
          <w:szCs w:val="22"/>
        </w:rPr>
        <w:t>and Type</w:t>
      </w:r>
      <w:r w:rsidR="00600547" w:rsidRPr="00B03D7F">
        <w:rPr>
          <w:b/>
          <w:bCs/>
          <w:sz w:val="22"/>
          <w:szCs w:val="22"/>
        </w:rPr>
        <w:t xml:space="preserve"> in the School Years </w:t>
      </w:r>
    </w:p>
    <w:p w:rsidR="00700AFF" w:rsidRDefault="00E605B5" w:rsidP="00600547">
      <w:pPr>
        <w:jc w:val="center"/>
        <w:rPr>
          <w:b/>
          <w:sz w:val="22"/>
          <w:szCs w:val="22"/>
        </w:rPr>
      </w:pPr>
      <w:r w:rsidRPr="00B03D7F">
        <w:rPr>
          <w:b/>
          <w:bCs/>
          <w:sz w:val="22"/>
          <w:szCs w:val="22"/>
        </w:rPr>
        <w:t xml:space="preserve">2018/2019 - </w:t>
      </w:r>
      <w:r w:rsidRPr="00B03D7F">
        <w:rPr>
          <w:b/>
          <w:sz w:val="22"/>
          <w:szCs w:val="22"/>
        </w:rPr>
        <w:t>2019/2020</w:t>
      </w:r>
    </w:p>
    <w:p w:rsidR="00E605B5" w:rsidRPr="004E6B71" w:rsidRDefault="00E605B5" w:rsidP="00600547">
      <w:pPr>
        <w:jc w:val="center"/>
        <w:rPr>
          <w:b/>
          <w:bCs/>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2141"/>
        <w:gridCol w:w="937"/>
        <w:gridCol w:w="900"/>
        <w:gridCol w:w="1410"/>
        <w:gridCol w:w="930"/>
        <w:gridCol w:w="894"/>
        <w:gridCol w:w="1390"/>
      </w:tblGrid>
      <w:tr w:rsidR="00B36C45" w:rsidRPr="00724FB4" w:rsidTr="00B36C45">
        <w:trPr>
          <w:trHeight w:val="566"/>
          <w:jc w:val="center"/>
        </w:trPr>
        <w:tc>
          <w:tcPr>
            <w:tcW w:w="2141" w:type="dxa"/>
            <w:vMerge w:val="restart"/>
            <w:tcBorders>
              <w:top w:val="single" w:sz="4" w:space="0" w:color="auto"/>
              <w:left w:val="single" w:sz="4" w:space="0" w:color="auto"/>
              <w:right w:val="single" w:sz="4" w:space="0" w:color="auto"/>
            </w:tcBorders>
            <w:vAlign w:val="center"/>
          </w:tcPr>
          <w:p w:rsidR="00B36C45" w:rsidRPr="00724FB4" w:rsidRDefault="00B36C45" w:rsidP="00B36C45">
            <w:pPr>
              <w:jc w:val="center"/>
              <w:rPr>
                <w:b/>
                <w:bCs/>
                <w:sz w:val="22"/>
                <w:szCs w:val="22"/>
              </w:rPr>
            </w:pPr>
          </w:p>
          <w:p w:rsidR="00B36C45" w:rsidRPr="00724FB4" w:rsidRDefault="00B36C45" w:rsidP="00B36C45">
            <w:pPr>
              <w:jc w:val="center"/>
              <w:rPr>
                <w:b/>
                <w:bCs/>
                <w:sz w:val="22"/>
                <w:szCs w:val="22"/>
              </w:rPr>
            </w:pPr>
            <w:r w:rsidRPr="00724FB4">
              <w:rPr>
                <w:b/>
                <w:bCs/>
                <w:sz w:val="22"/>
                <w:szCs w:val="22"/>
              </w:rPr>
              <w:t>Type VOJ/</w:t>
            </w:r>
          </w:p>
          <w:p w:rsidR="00B36C45" w:rsidRPr="00724FB4" w:rsidRDefault="00B36C45" w:rsidP="00B36C45">
            <w:pPr>
              <w:jc w:val="center"/>
              <w:rPr>
                <w:b/>
                <w:bCs/>
                <w:sz w:val="22"/>
                <w:szCs w:val="22"/>
              </w:rPr>
            </w:pPr>
            <w:r w:rsidRPr="00724FB4">
              <w:rPr>
                <w:b/>
                <w:bCs/>
                <w:sz w:val="22"/>
                <w:szCs w:val="22"/>
              </w:rPr>
              <w:t>Type of VOJ/</w:t>
            </w:r>
          </w:p>
        </w:tc>
        <w:tc>
          <w:tcPr>
            <w:tcW w:w="6461" w:type="dxa"/>
            <w:gridSpan w:val="6"/>
            <w:tcBorders>
              <w:top w:val="single" w:sz="4" w:space="0" w:color="auto"/>
              <w:left w:val="single" w:sz="4" w:space="0" w:color="auto"/>
              <w:bottom w:val="nil"/>
            </w:tcBorders>
            <w:vAlign w:val="center"/>
          </w:tcPr>
          <w:p w:rsidR="00B36C45" w:rsidRPr="00724FB4" w:rsidRDefault="00B36C45" w:rsidP="00B36C45">
            <w:pPr>
              <w:jc w:val="center"/>
              <w:rPr>
                <w:b/>
                <w:bCs/>
                <w:sz w:val="22"/>
                <w:szCs w:val="22"/>
              </w:rPr>
            </w:pPr>
            <w:r w:rsidRPr="00724FB4">
              <w:rPr>
                <w:b/>
                <w:bCs/>
                <w:sz w:val="22"/>
                <w:szCs w:val="22"/>
              </w:rPr>
              <w:t>Schooljaar /</w:t>
            </w:r>
          </w:p>
          <w:p w:rsidR="00B36C45" w:rsidRPr="00724FB4" w:rsidRDefault="00B36C45" w:rsidP="00B36C45">
            <w:pPr>
              <w:jc w:val="center"/>
              <w:rPr>
                <w:b/>
                <w:bCs/>
                <w:sz w:val="22"/>
                <w:szCs w:val="22"/>
              </w:rPr>
            </w:pPr>
            <w:r w:rsidRPr="00724FB4">
              <w:rPr>
                <w:b/>
                <w:bCs/>
                <w:sz w:val="22"/>
                <w:szCs w:val="22"/>
              </w:rPr>
              <w:t>School Year</w:t>
            </w:r>
          </w:p>
        </w:tc>
      </w:tr>
      <w:tr w:rsidR="00B36C45" w:rsidRPr="00724FB4" w:rsidTr="00137827">
        <w:trPr>
          <w:jc w:val="center"/>
        </w:trPr>
        <w:tc>
          <w:tcPr>
            <w:tcW w:w="2141" w:type="dxa"/>
            <w:vMerge/>
            <w:tcBorders>
              <w:left w:val="single" w:sz="4" w:space="0" w:color="auto"/>
              <w:right w:val="single" w:sz="4" w:space="0" w:color="auto"/>
            </w:tcBorders>
          </w:tcPr>
          <w:p w:rsidR="00B36C45" w:rsidRPr="00724FB4" w:rsidRDefault="00B36C45" w:rsidP="00392DB9">
            <w:pPr>
              <w:rPr>
                <w:b/>
                <w:bCs/>
                <w:sz w:val="22"/>
                <w:szCs w:val="22"/>
              </w:rPr>
            </w:pPr>
          </w:p>
        </w:tc>
        <w:tc>
          <w:tcPr>
            <w:tcW w:w="3247" w:type="dxa"/>
            <w:gridSpan w:val="3"/>
            <w:tcBorders>
              <w:top w:val="single" w:sz="4" w:space="0" w:color="auto"/>
              <w:left w:val="single" w:sz="4" w:space="0" w:color="auto"/>
              <w:bottom w:val="single" w:sz="4" w:space="0" w:color="auto"/>
              <w:right w:val="single" w:sz="4" w:space="0" w:color="auto"/>
            </w:tcBorders>
          </w:tcPr>
          <w:p w:rsidR="00B36C45" w:rsidRPr="00724FB4" w:rsidRDefault="00B36C45" w:rsidP="009E2CB1">
            <w:pPr>
              <w:jc w:val="center"/>
              <w:rPr>
                <w:b/>
                <w:bCs/>
                <w:sz w:val="22"/>
                <w:szCs w:val="22"/>
              </w:rPr>
            </w:pPr>
            <w:r w:rsidRPr="00724FB4">
              <w:rPr>
                <w:b/>
                <w:bCs/>
                <w:sz w:val="22"/>
                <w:szCs w:val="22"/>
              </w:rPr>
              <w:t>2018/2019</w:t>
            </w:r>
          </w:p>
        </w:tc>
        <w:tc>
          <w:tcPr>
            <w:tcW w:w="3214" w:type="dxa"/>
            <w:gridSpan w:val="3"/>
            <w:tcBorders>
              <w:top w:val="single" w:sz="4" w:space="0" w:color="auto"/>
              <w:left w:val="single" w:sz="4" w:space="0" w:color="auto"/>
              <w:bottom w:val="single" w:sz="4" w:space="0" w:color="auto"/>
            </w:tcBorders>
          </w:tcPr>
          <w:p w:rsidR="00B36C45" w:rsidRPr="00724FB4" w:rsidRDefault="00B36C45" w:rsidP="00E605B5">
            <w:pPr>
              <w:jc w:val="center"/>
              <w:rPr>
                <w:b/>
                <w:bCs/>
                <w:sz w:val="22"/>
                <w:szCs w:val="22"/>
              </w:rPr>
            </w:pPr>
            <w:r w:rsidRPr="00724FB4">
              <w:rPr>
                <w:b/>
                <w:bCs/>
                <w:sz w:val="22"/>
                <w:szCs w:val="22"/>
              </w:rPr>
              <w:t>2019/2020</w:t>
            </w:r>
          </w:p>
        </w:tc>
      </w:tr>
      <w:tr w:rsidR="00B36C45" w:rsidRPr="00724FB4" w:rsidTr="00137827">
        <w:trPr>
          <w:jc w:val="center"/>
        </w:trPr>
        <w:tc>
          <w:tcPr>
            <w:tcW w:w="2141" w:type="dxa"/>
            <w:vMerge/>
            <w:tcBorders>
              <w:left w:val="single" w:sz="4" w:space="0" w:color="auto"/>
              <w:bottom w:val="single" w:sz="4" w:space="0" w:color="auto"/>
              <w:right w:val="single" w:sz="4" w:space="0" w:color="auto"/>
            </w:tcBorders>
          </w:tcPr>
          <w:p w:rsidR="00B36C45" w:rsidRPr="00724FB4" w:rsidRDefault="00B36C45" w:rsidP="00392DB9">
            <w:pPr>
              <w:rPr>
                <w:b/>
                <w:bCs/>
                <w:sz w:val="22"/>
                <w:szCs w:val="22"/>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B36C45" w:rsidRPr="00724FB4" w:rsidRDefault="00B36C45" w:rsidP="009E2CB1">
            <w:pPr>
              <w:jc w:val="center"/>
              <w:rPr>
                <w:b/>
                <w:bCs/>
                <w:sz w:val="22"/>
                <w:szCs w:val="22"/>
              </w:rPr>
            </w:pPr>
            <w:r w:rsidRPr="00724FB4">
              <w:rPr>
                <w:b/>
                <w:bCs/>
                <w:sz w:val="22"/>
                <w:szCs w:val="22"/>
              </w:rPr>
              <w:t>M/M</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6C45" w:rsidRPr="00724FB4" w:rsidRDefault="00B36C45" w:rsidP="009E2CB1">
            <w:pPr>
              <w:jc w:val="center"/>
              <w:rPr>
                <w:b/>
                <w:bCs/>
                <w:sz w:val="22"/>
                <w:szCs w:val="22"/>
              </w:rPr>
            </w:pPr>
            <w:r w:rsidRPr="00724FB4">
              <w:rPr>
                <w:b/>
                <w:bCs/>
                <w:sz w:val="22"/>
                <w:szCs w:val="22"/>
              </w:rPr>
              <w:t>V/F</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B36C45" w:rsidRPr="00724FB4" w:rsidRDefault="00B36C45" w:rsidP="009E2CB1">
            <w:pPr>
              <w:jc w:val="center"/>
              <w:rPr>
                <w:b/>
                <w:bCs/>
                <w:sz w:val="22"/>
                <w:szCs w:val="22"/>
              </w:rPr>
            </w:pPr>
            <w:r w:rsidRPr="00724FB4">
              <w:rPr>
                <w:b/>
                <w:bCs/>
                <w:sz w:val="22"/>
                <w:szCs w:val="22"/>
              </w:rPr>
              <w:t>Totaal/Total</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B36C45" w:rsidRPr="00724FB4" w:rsidRDefault="00B36C45" w:rsidP="009E2CB1">
            <w:pPr>
              <w:jc w:val="center"/>
              <w:rPr>
                <w:b/>
                <w:bCs/>
                <w:sz w:val="22"/>
                <w:szCs w:val="22"/>
              </w:rPr>
            </w:pPr>
            <w:r w:rsidRPr="00724FB4">
              <w:rPr>
                <w:b/>
                <w:bCs/>
                <w:sz w:val="22"/>
                <w:szCs w:val="22"/>
              </w:rPr>
              <w:t>M/M</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B36C45" w:rsidRPr="00724FB4" w:rsidRDefault="00B36C45" w:rsidP="009E2CB1">
            <w:pPr>
              <w:jc w:val="center"/>
              <w:rPr>
                <w:b/>
                <w:bCs/>
                <w:sz w:val="22"/>
                <w:szCs w:val="22"/>
              </w:rPr>
            </w:pPr>
            <w:r w:rsidRPr="00724FB4">
              <w:rPr>
                <w:b/>
                <w:bCs/>
                <w:sz w:val="22"/>
                <w:szCs w:val="22"/>
              </w:rPr>
              <w:t>V/F</w:t>
            </w:r>
          </w:p>
        </w:tc>
        <w:tc>
          <w:tcPr>
            <w:tcW w:w="1390" w:type="dxa"/>
            <w:tcBorders>
              <w:top w:val="single" w:sz="4" w:space="0" w:color="auto"/>
              <w:left w:val="single" w:sz="4" w:space="0" w:color="auto"/>
              <w:bottom w:val="single" w:sz="4" w:space="0" w:color="auto"/>
            </w:tcBorders>
            <w:shd w:val="clear" w:color="auto" w:fill="auto"/>
          </w:tcPr>
          <w:p w:rsidR="00B36C45" w:rsidRPr="00724FB4" w:rsidRDefault="00B36C45" w:rsidP="009E2CB1">
            <w:pPr>
              <w:jc w:val="center"/>
              <w:rPr>
                <w:b/>
                <w:bCs/>
                <w:sz w:val="22"/>
                <w:szCs w:val="22"/>
              </w:rPr>
            </w:pPr>
            <w:r w:rsidRPr="00724FB4">
              <w:rPr>
                <w:b/>
                <w:bCs/>
                <w:sz w:val="22"/>
                <w:szCs w:val="22"/>
              </w:rPr>
              <w:t>Totaal/Total</w:t>
            </w:r>
          </w:p>
        </w:tc>
      </w:tr>
      <w:tr w:rsidR="006F4008" w:rsidRPr="00724FB4" w:rsidTr="003E1EA0">
        <w:trPr>
          <w:jc w:val="center"/>
        </w:trPr>
        <w:tc>
          <w:tcPr>
            <w:tcW w:w="2141" w:type="dxa"/>
            <w:tcBorders>
              <w:top w:val="single" w:sz="4" w:space="0" w:color="auto"/>
              <w:bottom w:val="nil"/>
              <w:right w:val="single" w:sz="4" w:space="0" w:color="auto"/>
            </w:tcBorders>
            <w:vAlign w:val="bottom"/>
          </w:tcPr>
          <w:p w:rsidR="006F4008" w:rsidRPr="00724FB4" w:rsidRDefault="006F4008" w:rsidP="00392DB9">
            <w:pPr>
              <w:rPr>
                <w:b/>
                <w:bCs/>
                <w:sz w:val="22"/>
                <w:szCs w:val="22"/>
              </w:rPr>
            </w:pPr>
          </w:p>
        </w:tc>
        <w:tc>
          <w:tcPr>
            <w:tcW w:w="937" w:type="dxa"/>
            <w:tcBorders>
              <w:top w:val="single" w:sz="4" w:space="0" w:color="auto"/>
              <w:left w:val="single" w:sz="4" w:space="0" w:color="auto"/>
              <w:right w:val="single" w:sz="4" w:space="0" w:color="auto"/>
            </w:tcBorders>
            <w:shd w:val="clear" w:color="auto" w:fill="auto"/>
            <w:vAlign w:val="bottom"/>
          </w:tcPr>
          <w:p w:rsidR="006F4008" w:rsidRPr="00724FB4" w:rsidRDefault="006F4008" w:rsidP="00423303">
            <w:pPr>
              <w:jc w:val="center"/>
              <w:rPr>
                <w:sz w:val="22"/>
                <w:szCs w:val="22"/>
              </w:rPr>
            </w:pPr>
          </w:p>
        </w:tc>
        <w:tc>
          <w:tcPr>
            <w:tcW w:w="900" w:type="dxa"/>
            <w:tcBorders>
              <w:top w:val="single" w:sz="4" w:space="0" w:color="auto"/>
              <w:left w:val="single" w:sz="4" w:space="0" w:color="auto"/>
              <w:bottom w:val="nil"/>
              <w:right w:val="single" w:sz="4" w:space="0" w:color="auto"/>
            </w:tcBorders>
            <w:shd w:val="clear" w:color="auto" w:fill="auto"/>
            <w:vAlign w:val="bottom"/>
          </w:tcPr>
          <w:p w:rsidR="006F4008" w:rsidRPr="00724FB4" w:rsidRDefault="006F4008" w:rsidP="00423303">
            <w:pPr>
              <w:jc w:val="center"/>
              <w:rPr>
                <w:sz w:val="22"/>
                <w:szCs w:val="22"/>
              </w:rPr>
            </w:pPr>
          </w:p>
        </w:tc>
        <w:tc>
          <w:tcPr>
            <w:tcW w:w="1410" w:type="dxa"/>
            <w:tcBorders>
              <w:top w:val="single" w:sz="4" w:space="0" w:color="auto"/>
              <w:left w:val="single" w:sz="4" w:space="0" w:color="auto"/>
              <w:right w:val="single" w:sz="4" w:space="0" w:color="auto"/>
            </w:tcBorders>
            <w:shd w:val="clear" w:color="auto" w:fill="auto"/>
            <w:vAlign w:val="bottom"/>
          </w:tcPr>
          <w:p w:rsidR="006F4008" w:rsidRPr="00724FB4" w:rsidRDefault="006F4008" w:rsidP="00423303">
            <w:pPr>
              <w:jc w:val="center"/>
              <w:rPr>
                <w:sz w:val="22"/>
                <w:szCs w:val="22"/>
              </w:rPr>
            </w:pPr>
          </w:p>
        </w:tc>
        <w:tc>
          <w:tcPr>
            <w:tcW w:w="930" w:type="dxa"/>
            <w:tcBorders>
              <w:top w:val="single" w:sz="4" w:space="0" w:color="auto"/>
              <w:left w:val="single" w:sz="4" w:space="0" w:color="auto"/>
              <w:bottom w:val="nil"/>
              <w:right w:val="single" w:sz="4" w:space="0" w:color="auto"/>
            </w:tcBorders>
            <w:shd w:val="clear" w:color="auto" w:fill="auto"/>
            <w:vAlign w:val="bottom"/>
          </w:tcPr>
          <w:p w:rsidR="006F4008" w:rsidRPr="00724FB4" w:rsidRDefault="006F4008" w:rsidP="00423303">
            <w:pPr>
              <w:jc w:val="center"/>
              <w:rPr>
                <w:sz w:val="22"/>
                <w:szCs w:val="22"/>
              </w:rPr>
            </w:pPr>
          </w:p>
        </w:tc>
        <w:tc>
          <w:tcPr>
            <w:tcW w:w="894" w:type="dxa"/>
            <w:tcBorders>
              <w:top w:val="single" w:sz="4" w:space="0" w:color="auto"/>
              <w:left w:val="single" w:sz="4" w:space="0" w:color="auto"/>
              <w:right w:val="single" w:sz="4" w:space="0" w:color="auto"/>
            </w:tcBorders>
            <w:shd w:val="clear" w:color="auto" w:fill="auto"/>
            <w:vAlign w:val="bottom"/>
          </w:tcPr>
          <w:p w:rsidR="006F4008" w:rsidRPr="00724FB4" w:rsidRDefault="006F4008" w:rsidP="00423303">
            <w:pPr>
              <w:jc w:val="center"/>
              <w:rPr>
                <w:sz w:val="22"/>
                <w:szCs w:val="22"/>
              </w:rPr>
            </w:pPr>
          </w:p>
        </w:tc>
        <w:tc>
          <w:tcPr>
            <w:tcW w:w="1390" w:type="dxa"/>
            <w:tcBorders>
              <w:top w:val="single" w:sz="4" w:space="0" w:color="auto"/>
              <w:left w:val="single" w:sz="4" w:space="0" w:color="auto"/>
              <w:bottom w:val="nil"/>
            </w:tcBorders>
            <w:shd w:val="clear" w:color="auto" w:fill="auto"/>
            <w:vAlign w:val="bottom"/>
          </w:tcPr>
          <w:p w:rsidR="006F4008" w:rsidRPr="00724FB4" w:rsidRDefault="006F4008" w:rsidP="00423303">
            <w:pPr>
              <w:jc w:val="center"/>
              <w:rPr>
                <w:sz w:val="22"/>
                <w:szCs w:val="22"/>
                <w:lang w:val="nl-NL"/>
              </w:rPr>
            </w:pPr>
          </w:p>
        </w:tc>
      </w:tr>
      <w:tr w:rsidR="00E949CB" w:rsidRPr="00724FB4" w:rsidTr="003E1EA0">
        <w:trPr>
          <w:jc w:val="center"/>
        </w:trPr>
        <w:tc>
          <w:tcPr>
            <w:tcW w:w="2141" w:type="dxa"/>
            <w:tcBorders>
              <w:top w:val="nil"/>
              <w:bottom w:val="nil"/>
              <w:right w:val="single" w:sz="4" w:space="0" w:color="auto"/>
            </w:tcBorders>
            <w:vAlign w:val="bottom"/>
          </w:tcPr>
          <w:p w:rsidR="00E949CB" w:rsidRPr="00724FB4" w:rsidRDefault="00E949CB" w:rsidP="00392DB9">
            <w:pPr>
              <w:rPr>
                <w:b/>
                <w:bCs/>
                <w:sz w:val="22"/>
                <w:szCs w:val="22"/>
              </w:rPr>
            </w:pPr>
            <w:r w:rsidRPr="00724FB4">
              <w:rPr>
                <w:b/>
                <w:bCs/>
                <w:sz w:val="22"/>
                <w:szCs w:val="22"/>
              </w:rPr>
              <w:t>LBO</w:t>
            </w:r>
          </w:p>
        </w:tc>
        <w:tc>
          <w:tcPr>
            <w:tcW w:w="937" w:type="dxa"/>
            <w:tcBorders>
              <w:left w:val="single" w:sz="4" w:space="0" w:color="auto"/>
              <w:right w:val="single" w:sz="4" w:space="0" w:color="auto"/>
            </w:tcBorders>
            <w:shd w:val="clear" w:color="auto" w:fill="auto"/>
            <w:vAlign w:val="bottom"/>
          </w:tcPr>
          <w:p w:rsidR="00E949CB" w:rsidRDefault="00E949CB">
            <w:pPr>
              <w:jc w:val="right"/>
              <w:rPr>
                <w:color w:val="000000"/>
                <w:sz w:val="22"/>
                <w:szCs w:val="22"/>
              </w:rPr>
            </w:pPr>
            <w:r>
              <w:rPr>
                <w:color w:val="000000"/>
                <w:sz w:val="22"/>
                <w:szCs w:val="22"/>
              </w:rPr>
              <w:t>8,075</w:t>
            </w:r>
          </w:p>
        </w:tc>
        <w:tc>
          <w:tcPr>
            <w:tcW w:w="900" w:type="dxa"/>
            <w:tcBorders>
              <w:top w:val="nil"/>
              <w:left w:val="single" w:sz="4" w:space="0" w:color="auto"/>
              <w:bottom w:val="nil"/>
              <w:right w:val="single" w:sz="4" w:space="0" w:color="auto"/>
            </w:tcBorders>
            <w:shd w:val="clear" w:color="auto" w:fill="auto"/>
            <w:vAlign w:val="bottom"/>
          </w:tcPr>
          <w:p w:rsidR="00E949CB" w:rsidRDefault="00E949CB">
            <w:pPr>
              <w:jc w:val="right"/>
              <w:rPr>
                <w:color w:val="000000"/>
                <w:sz w:val="22"/>
                <w:szCs w:val="22"/>
              </w:rPr>
            </w:pPr>
            <w:r>
              <w:rPr>
                <w:color w:val="000000"/>
                <w:sz w:val="22"/>
                <w:szCs w:val="22"/>
              </w:rPr>
              <w:t>4,559</w:t>
            </w:r>
          </w:p>
        </w:tc>
        <w:tc>
          <w:tcPr>
            <w:tcW w:w="1410" w:type="dxa"/>
            <w:tcBorders>
              <w:left w:val="single" w:sz="4" w:space="0" w:color="auto"/>
              <w:right w:val="single" w:sz="4" w:space="0" w:color="auto"/>
            </w:tcBorders>
            <w:shd w:val="clear" w:color="auto" w:fill="auto"/>
            <w:vAlign w:val="bottom"/>
          </w:tcPr>
          <w:p w:rsidR="00E949CB" w:rsidRDefault="00E949CB" w:rsidP="00FE0E92">
            <w:pPr>
              <w:jc w:val="center"/>
              <w:rPr>
                <w:color w:val="000000"/>
                <w:sz w:val="22"/>
                <w:szCs w:val="22"/>
              </w:rPr>
            </w:pPr>
            <w:r>
              <w:rPr>
                <w:color w:val="000000"/>
                <w:sz w:val="22"/>
                <w:szCs w:val="22"/>
              </w:rPr>
              <w:t>12,634</w:t>
            </w:r>
          </w:p>
        </w:tc>
        <w:tc>
          <w:tcPr>
            <w:tcW w:w="930" w:type="dxa"/>
            <w:tcBorders>
              <w:top w:val="nil"/>
              <w:left w:val="single" w:sz="4" w:space="0" w:color="auto"/>
              <w:bottom w:val="nil"/>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rPr>
              <w:t>8,440</w:t>
            </w:r>
          </w:p>
        </w:tc>
        <w:tc>
          <w:tcPr>
            <w:tcW w:w="894" w:type="dxa"/>
            <w:tcBorders>
              <w:left w:val="single" w:sz="4" w:space="0" w:color="auto"/>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rPr>
              <w:t>4,632</w:t>
            </w:r>
          </w:p>
        </w:tc>
        <w:tc>
          <w:tcPr>
            <w:tcW w:w="1390" w:type="dxa"/>
            <w:tcBorders>
              <w:top w:val="nil"/>
              <w:left w:val="single" w:sz="4" w:space="0" w:color="auto"/>
              <w:bottom w:val="nil"/>
            </w:tcBorders>
            <w:shd w:val="clear" w:color="auto" w:fill="auto"/>
            <w:vAlign w:val="bottom"/>
          </w:tcPr>
          <w:p w:rsidR="00E949CB" w:rsidRDefault="00E949CB">
            <w:pPr>
              <w:jc w:val="center"/>
              <w:rPr>
                <w:color w:val="000000"/>
                <w:sz w:val="22"/>
                <w:szCs w:val="22"/>
              </w:rPr>
            </w:pPr>
            <w:r>
              <w:rPr>
                <w:color w:val="000000"/>
                <w:sz w:val="22"/>
                <w:szCs w:val="22"/>
              </w:rPr>
              <w:t>13,072</w:t>
            </w:r>
          </w:p>
        </w:tc>
      </w:tr>
      <w:tr w:rsidR="00E949CB" w:rsidRPr="00724FB4" w:rsidTr="003E1EA0">
        <w:trPr>
          <w:jc w:val="center"/>
        </w:trPr>
        <w:tc>
          <w:tcPr>
            <w:tcW w:w="2141" w:type="dxa"/>
            <w:tcBorders>
              <w:top w:val="nil"/>
              <w:bottom w:val="nil"/>
              <w:right w:val="single" w:sz="4" w:space="0" w:color="auto"/>
            </w:tcBorders>
            <w:vAlign w:val="bottom"/>
          </w:tcPr>
          <w:p w:rsidR="00E949CB" w:rsidRPr="00724FB4" w:rsidRDefault="00E949CB" w:rsidP="00392DB9">
            <w:pPr>
              <w:rPr>
                <w:b/>
                <w:bCs/>
                <w:sz w:val="22"/>
                <w:szCs w:val="22"/>
                <w:lang w:val="nl-NL"/>
              </w:rPr>
            </w:pPr>
          </w:p>
        </w:tc>
        <w:tc>
          <w:tcPr>
            <w:tcW w:w="937" w:type="dxa"/>
            <w:tcBorders>
              <w:left w:val="single" w:sz="4" w:space="0" w:color="auto"/>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lang w:val="nl-NL"/>
              </w:rPr>
              <w:t> </w:t>
            </w:r>
          </w:p>
        </w:tc>
        <w:tc>
          <w:tcPr>
            <w:tcW w:w="900" w:type="dxa"/>
            <w:tcBorders>
              <w:top w:val="nil"/>
              <w:left w:val="single" w:sz="4" w:space="0" w:color="auto"/>
              <w:bottom w:val="nil"/>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lang w:val="nl-NL"/>
              </w:rPr>
              <w:t> </w:t>
            </w:r>
          </w:p>
        </w:tc>
        <w:tc>
          <w:tcPr>
            <w:tcW w:w="1410" w:type="dxa"/>
            <w:tcBorders>
              <w:left w:val="single" w:sz="4" w:space="0" w:color="auto"/>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lang w:val="nl-NL"/>
              </w:rPr>
              <w:t> </w:t>
            </w:r>
          </w:p>
        </w:tc>
        <w:tc>
          <w:tcPr>
            <w:tcW w:w="930" w:type="dxa"/>
            <w:tcBorders>
              <w:top w:val="nil"/>
              <w:left w:val="single" w:sz="4" w:space="0" w:color="auto"/>
              <w:bottom w:val="nil"/>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lang w:val="nl-NL"/>
              </w:rPr>
              <w:t> </w:t>
            </w:r>
          </w:p>
        </w:tc>
        <w:tc>
          <w:tcPr>
            <w:tcW w:w="894" w:type="dxa"/>
            <w:tcBorders>
              <w:left w:val="single" w:sz="4" w:space="0" w:color="auto"/>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lang w:val="nl-NL"/>
              </w:rPr>
              <w:t> </w:t>
            </w:r>
          </w:p>
        </w:tc>
        <w:tc>
          <w:tcPr>
            <w:tcW w:w="1390" w:type="dxa"/>
            <w:tcBorders>
              <w:top w:val="nil"/>
              <w:left w:val="single" w:sz="4" w:space="0" w:color="auto"/>
              <w:bottom w:val="nil"/>
            </w:tcBorders>
            <w:shd w:val="clear" w:color="auto" w:fill="auto"/>
            <w:vAlign w:val="bottom"/>
          </w:tcPr>
          <w:p w:rsidR="00E949CB" w:rsidRDefault="00E949CB">
            <w:pPr>
              <w:jc w:val="center"/>
              <w:rPr>
                <w:color w:val="000000"/>
                <w:sz w:val="22"/>
                <w:szCs w:val="22"/>
              </w:rPr>
            </w:pPr>
            <w:r>
              <w:rPr>
                <w:color w:val="000000"/>
                <w:sz w:val="22"/>
                <w:szCs w:val="22"/>
                <w:lang w:val="nl-NL"/>
              </w:rPr>
              <w:t> </w:t>
            </w:r>
          </w:p>
        </w:tc>
      </w:tr>
      <w:tr w:rsidR="00E949CB" w:rsidRPr="00724FB4" w:rsidTr="003E1EA0">
        <w:trPr>
          <w:jc w:val="center"/>
        </w:trPr>
        <w:tc>
          <w:tcPr>
            <w:tcW w:w="2141" w:type="dxa"/>
            <w:tcBorders>
              <w:top w:val="nil"/>
              <w:bottom w:val="nil"/>
              <w:right w:val="single" w:sz="4" w:space="0" w:color="auto"/>
            </w:tcBorders>
            <w:vAlign w:val="bottom"/>
          </w:tcPr>
          <w:p w:rsidR="00E949CB" w:rsidRPr="00724FB4" w:rsidRDefault="00E949CB" w:rsidP="00392DB9">
            <w:pPr>
              <w:rPr>
                <w:b/>
                <w:bCs/>
                <w:sz w:val="22"/>
                <w:szCs w:val="22"/>
              </w:rPr>
            </w:pPr>
            <w:r w:rsidRPr="00724FB4">
              <w:rPr>
                <w:b/>
                <w:bCs/>
                <w:sz w:val="22"/>
                <w:szCs w:val="22"/>
              </w:rPr>
              <w:t>MULO</w:t>
            </w:r>
          </w:p>
        </w:tc>
        <w:tc>
          <w:tcPr>
            <w:tcW w:w="937" w:type="dxa"/>
            <w:tcBorders>
              <w:left w:val="single" w:sz="4" w:space="0" w:color="auto"/>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rPr>
              <w:t>9,994</w:t>
            </w:r>
          </w:p>
        </w:tc>
        <w:tc>
          <w:tcPr>
            <w:tcW w:w="900" w:type="dxa"/>
            <w:tcBorders>
              <w:top w:val="nil"/>
              <w:left w:val="single" w:sz="4" w:space="0" w:color="auto"/>
              <w:bottom w:val="nil"/>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rPr>
              <w:t>14,601</w:t>
            </w:r>
          </w:p>
        </w:tc>
        <w:tc>
          <w:tcPr>
            <w:tcW w:w="1410" w:type="dxa"/>
            <w:tcBorders>
              <w:left w:val="single" w:sz="4" w:space="0" w:color="auto"/>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rPr>
              <w:t>24,595</w:t>
            </w:r>
          </w:p>
        </w:tc>
        <w:tc>
          <w:tcPr>
            <w:tcW w:w="930" w:type="dxa"/>
            <w:tcBorders>
              <w:top w:val="nil"/>
              <w:left w:val="single" w:sz="4" w:space="0" w:color="auto"/>
              <w:bottom w:val="nil"/>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rPr>
              <w:t>10,110</w:t>
            </w:r>
          </w:p>
        </w:tc>
        <w:tc>
          <w:tcPr>
            <w:tcW w:w="894" w:type="dxa"/>
            <w:tcBorders>
              <w:left w:val="single" w:sz="4" w:space="0" w:color="auto"/>
              <w:right w:val="single" w:sz="4" w:space="0" w:color="auto"/>
            </w:tcBorders>
            <w:shd w:val="clear" w:color="auto" w:fill="auto"/>
            <w:vAlign w:val="bottom"/>
          </w:tcPr>
          <w:p w:rsidR="00E949CB" w:rsidRDefault="00E949CB">
            <w:pPr>
              <w:jc w:val="center"/>
              <w:rPr>
                <w:color w:val="000000"/>
                <w:sz w:val="22"/>
                <w:szCs w:val="22"/>
              </w:rPr>
            </w:pPr>
            <w:r>
              <w:rPr>
                <w:color w:val="000000"/>
                <w:sz w:val="22"/>
                <w:szCs w:val="22"/>
              </w:rPr>
              <w:t>14,652</w:t>
            </w:r>
          </w:p>
        </w:tc>
        <w:tc>
          <w:tcPr>
            <w:tcW w:w="1390" w:type="dxa"/>
            <w:tcBorders>
              <w:top w:val="nil"/>
              <w:left w:val="single" w:sz="4" w:space="0" w:color="auto"/>
              <w:bottom w:val="nil"/>
            </w:tcBorders>
            <w:shd w:val="clear" w:color="auto" w:fill="auto"/>
            <w:vAlign w:val="bottom"/>
          </w:tcPr>
          <w:p w:rsidR="00E949CB" w:rsidRDefault="00E949CB">
            <w:pPr>
              <w:jc w:val="center"/>
              <w:rPr>
                <w:color w:val="000000"/>
                <w:sz w:val="22"/>
                <w:szCs w:val="22"/>
              </w:rPr>
            </w:pPr>
            <w:r>
              <w:rPr>
                <w:color w:val="000000"/>
                <w:sz w:val="22"/>
                <w:szCs w:val="22"/>
              </w:rPr>
              <w:t>24,762</w:t>
            </w:r>
          </w:p>
        </w:tc>
      </w:tr>
      <w:tr w:rsidR="00E949CB" w:rsidRPr="00724FB4" w:rsidTr="003E1EA0">
        <w:trPr>
          <w:trHeight w:val="297"/>
          <w:jc w:val="center"/>
        </w:trPr>
        <w:tc>
          <w:tcPr>
            <w:tcW w:w="2141" w:type="dxa"/>
            <w:tcBorders>
              <w:top w:val="nil"/>
              <w:bottom w:val="single" w:sz="4" w:space="0" w:color="auto"/>
              <w:right w:val="single" w:sz="4" w:space="0" w:color="auto"/>
            </w:tcBorders>
          </w:tcPr>
          <w:p w:rsidR="00E949CB" w:rsidRPr="00724FB4" w:rsidRDefault="00E949CB" w:rsidP="00F8677A">
            <w:pPr>
              <w:jc w:val="center"/>
              <w:rPr>
                <w:b/>
                <w:bCs/>
                <w:sz w:val="22"/>
                <w:szCs w:val="22"/>
              </w:rPr>
            </w:pPr>
          </w:p>
        </w:tc>
        <w:tc>
          <w:tcPr>
            <w:tcW w:w="937" w:type="dxa"/>
            <w:tcBorders>
              <w:left w:val="single" w:sz="4" w:space="0" w:color="auto"/>
              <w:bottom w:val="single" w:sz="4" w:space="0" w:color="auto"/>
              <w:right w:val="single" w:sz="4" w:space="0" w:color="auto"/>
            </w:tcBorders>
            <w:shd w:val="clear" w:color="auto" w:fill="auto"/>
          </w:tcPr>
          <w:p w:rsidR="00E949CB" w:rsidRDefault="00E949CB">
            <w:pPr>
              <w:jc w:val="center"/>
              <w:rPr>
                <w:b/>
                <w:bCs/>
                <w:color w:val="000000"/>
                <w:sz w:val="22"/>
                <w:szCs w:val="22"/>
              </w:rPr>
            </w:pPr>
            <w:r>
              <w:rPr>
                <w:b/>
                <w:bCs/>
                <w:color w:val="000000"/>
                <w:sz w:val="22"/>
                <w:szCs w:val="22"/>
              </w:rPr>
              <w:t> </w:t>
            </w:r>
          </w:p>
        </w:tc>
        <w:tc>
          <w:tcPr>
            <w:tcW w:w="900" w:type="dxa"/>
            <w:tcBorders>
              <w:top w:val="nil"/>
              <w:left w:val="single" w:sz="4" w:space="0" w:color="auto"/>
              <w:bottom w:val="single" w:sz="4" w:space="0" w:color="auto"/>
              <w:right w:val="single" w:sz="4" w:space="0" w:color="auto"/>
            </w:tcBorders>
            <w:shd w:val="clear" w:color="auto" w:fill="auto"/>
          </w:tcPr>
          <w:p w:rsidR="00E949CB" w:rsidRDefault="00E949CB">
            <w:pPr>
              <w:jc w:val="center"/>
              <w:rPr>
                <w:b/>
                <w:bCs/>
                <w:color w:val="000000"/>
                <w:sz w:val="22"/>
                <w:szCs w:val="22"/>
              </w:rPr>
            </w:pPr>
            <w:r>
              <w:rPr>
                <w:b/>
                <w:bCs/>
                <w:color w:val="000000"/>
                <w:sz w:val="22"/>
                <w:szCs w:val="22"/>
              </w:rPr>
              <w:t> </w:t>
            </w:r>
          </w:p>
        </w:tc>
        <w:tc>
          <w:tcPr>
            <w:tcW w:w="1410" w:type="dxa"/>
            <w:tcBorders>
              <w:left w:val="single" w:sz="4" w:space="0" w:color="auto"/>
              <w:bottom w:val="single" w:sz="4" w:space="0" w:color="auto"/>
              <w:right w:val="single" w:sz="4" w:space="0" w:color="auto"/>
            </w:tcBorders>
            <w:shd w:val="clear" w:color="auto" w:fill="auto"/>
          </w:tcPr>
          <w:p w:rsidR="00E949CB" w:rsidRDefault="00E949CB">
            <w:pPr>
              <w:jc w:val="center"/>
              <w:rPr>
                <w:b/>
                <w:bCs/>
                <w:color w:val="000000"/>
                <w:sz w:val="22"/>
                <w:szCs w:val="22"/>
              </w:rPr>
            </w:pPr>
            <w:r>
              <w:rPr>
                <w:b/>
                <w:bCs/>
                <w:color w:val="000000"/>
                <w:sz w:val="22"/>
                <w:szCs w:val="22"/>
              </w:rPr>
              <w:t> </w:t>
            </w:r>
          </w:p>
        </w:tc>
        <w:tc>
          <w:tcPr>
            <w:tcW w:w="930" w:type="dxa"/>
            <w:tcBorders>
              <w:top w:val="nil"/>
              <w:left w:val="single" w:sz="4" w:space="0" w:color="auto"/>
              <w:bottom w:val="single" w:sz="4" w:space="0" w:color="auto"/>
              <w:right w:val="single" w:sz="4" w:space="0" w:color="auto"/>
            </w:tcBorders>
            <w:shd w:val="clear" w:color="auto" w:fill="auto"/>
          </w:tcPr>
          <w:p w:rsidR="00E949CB" w:rsidRDefault="00E949CB">
            <w:pPr>
              <w:jc w:val="center"/>
              <w:rPr>
                <w:b/>
                <w:bCs/>
                <w:color w:val="000000"/>
                <w:sz w:val="22"/>
                <w:szCs w:val="22"/>
              </w:rPr>
            </w:pPr>
            <w:r>
              <w:rPr>
                <w:b/>
                <w:bCs/>
                <w:color w:val="000000"/>
                <w:sz w:val="22"/>
                <w:szCs w:val="22"/>
              </w:rPr>
              <w:t> </w:t>
            </w:r>
          </w:p>
        </w:tc>
        <w:tc>
          <w:tcPr>
            <w:tcW w:w="894" w:type="dxa"/>
            <w:tcBorders>
              <w:left w:val="single" w:sz="4" w:space="0" w:color="auto"/>
              <w:bottom w:val="single" w:sz="4" w:space="0" w:color="auto"/>
              <w:right w:val="single" w:sz="4" w:space="0" w:color="auto"/>
            </w:tcBorders>
            <w:shd w:val="clear" w:color="auto" w:fill="auto"/>
          </w:tcPr>
          <w:p w:rsidR="00E949CB" w:rsidRDefault="00E949CB">
            <w:pPr>
              <w:jc w:val="center"/>
              <w:rPr>
                <w:b/>
                <w:bCs/>
                <w:color w:val="000000"/>
                <w:sz w:val="22"/>
                <w:szCs w:val="22"/>
              </w:rPr>
            </w:pPr>
            <w:r>
              <w:rPr>
                <w:b/>
                <w:bCs/>
                <w:color w:val="000000"/>
                <w:sz w:val="22"/>
                <w:szCs w:val="22"/>
              </w:rPr>
              <w:t> </w:t>
            </w:r>
          </w:p>
        </w:tc>
        <w:tc>
          <w:tcPr>
            <w:tcW w:w="1390" w:type="dxa"/>
            <w:tcBorders>
              <w:top w:val="nil"/>
              <w:left w:val="single" w:sz="4" w:space="0" w:color="auto"/>
              <w:bottom w:val="single" w:sz="4" w:space="0" w:color="auto"/>
            </w:tcBorders>
            <w:shd w:val="clear" w:color="auto" w:fill="auto"/>
          </w:tcPr>
          <w:p w:rsidR="00E949CB" w:rsidRDefault="00E949CB">
            <w:pPr>
              <w:jc w:val="center"/>
              <w:rPr>
                <w:b/>
                <w:bCs/>
                <w:color w:val="000000"/>
                <w:sz w:val="22"/>
                <w:szCs w:val="22"/>
              </w:rPr>
            </w:pPr>
            <w:r>
              <w:rPr>
                <w:b/>
                <w:bCs/>
                <w:color w:val="000000"/>
                <w:sz w:val="22"/>
                <w:szCs w:val="22"/>
              </w:rPr>
              <w:t> </w:t>
            </w:r>
          </w:p>
        </w:tc>
      </w:tr>
      <w:tr w:rsidR="00E949CB" w:rsidRPr="00724FB4" w:rsidTr="00ED046D">
        <w:trPr>
          <w:trHeight w:val="317"/>
          <w:jc w:val="center"/>
        </w:trPr>
        <w:tc>
          <w:tcPr>
            <w:tcW w:w="2141" w:type="dxa"/>
            <w:tcBorders>
              <w:top w:val="single" w:sz="4" w:space="0" w:color="auto"/>
              <w:bottom w:val="single" w:sz="4" w:space="0" w:color="auto"/>
              <w:right w:val="single" w:sz="4" w:space="0" w:color="auto"/>
            </w:tcBorders>
            <w:vAlign w:val="bottom"/>
          </w:tcPr>
          <w:p w:rsidR="00E949CB" w:rsidRPr="00724FB4" w:rsidRDefault="00E949CB" w:rsidP="00D67780">
            <w:pPr>
              <w:jc w:val="right"/>
              <w:rPr>
                <w:b/>
                <w:bCs/>
                <w:sz w:val="22"/>
                <w:szCs w:val="22"/>
              </w:rPr>
            </w:pPr>
            <w:r w:rsidRPr="00724FB4">
              <w:rPr>
                <w:b/>
                <w:bCs/>
                <w:sz w:val="22"/>
                <w:szCs w:val="22"/>
              </w:rPr>
              <w:t>Totaal / Total</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rsidR="00E949CB" w:rsidRDefault="00E949CB">
            <w:pPr>
              <w:jc w:val="center"/>
              <w:rPr>
                <w:b/>
                <w:bCs/>
                <w:color w:val="000000"/>
                <w:sz w:val="22"/>
                <w:szCs w:val="22"/>
              </w:rPr>
            </w:pPr>
            <w:r>
              <w:rPr>
                <w:b/>
                <w:bCs/>
                <w:color w:val="000000"/>
                <w:sz w:val="22"/>
                <w:szCs w:val="22"/>
              </w:rPr>
              <w:t>18,069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E949CB" w:rsidRDefault="00E949CB">
            <w:pPr>
              <w:jc w:val="center"/>
              <w:rPr>
                <w:b/>
                <w:bCs/>
                <w:color w:val="000000"/>
                <w:sz w:val="22"/>
                <w:szCs w:val="22"/>
              </w:rPr>
            </w:pPr>
            <w:r>
              <w:rPr>
                <w:b/>
                <w:bCs/>
                <w:color w:val="000000"/>
                <w:sz w:val="22"/>
                <w:szCs w:val="22"/>
              </w:rPr>
              <w:t>19,160</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tcPr>
          <w:p w:rsidR="00E949CB" w:rsidRDefault="00E949CB">
            <w:pPr>
              <w:jc w:val="center"/>
              <w:rPr>
                <w:b/>
                <w:bCs/>
                <w:color w:val="000000"/>
                <w:sz w:val="22"/>
                <w:szCs w:val="22"/>
              </w:rPr>
            </w:pPr>
            <w:r>
              <w:rPr>
                <w:b/>
                <w:bCs/>
                <w:color w:val="000000"/>
                <w:sz w:val="22"/>
                <w:szCs w:val="22"/>
              </w:rPr>
              <w:t>37,229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bottom"/>
          </w:tcPr>
          <w:p w:rsidR="00E949CB" w:rsidRDefault="00E949CB">
            <w:pPr>
              <w:jc w:val="center"/>
              <w:rPr>
                <w:b/>
                <w:bCs/>
                <w:color w:val="000000"/>
                <w:sz w:val="22"/>
                <w:szCs w:val="22"/>
              </w:rPr>
            </w:pPr>
            <w:r>
              <w:rPr>
                <w:b/>
                <w:bCs/>
                <w:color w:val="000000"/>
                <w:sz w:val="22"/>
                <w:szCs w:val="22"/>
              </w:rPr>
              <w:t>18,550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rsidR="00E949CB" w:rsidRDefault="00E949CB">
            <w:pPr>
              <w:jc w:val="center"/>
              <w:rPr>
                <w:b/>
                <w:bCs/>
                <w:color w:val="000000"/>
                <w:sz w:val="22"/>
                <w:szCs w:val="22"/>
              </w:rPr>
            </w:pPr>
            <w:r>
              <w:rPr>
                <w:b/>
                <w:bCs/>
                <w:color w:val="000000"/>
                <w:sz w:val="22"/>
                <w:szCs w:val="22"/>
              </w:rPr>
              <w:t>19,284</w:t>
            </w:r>
          </w:p>
        </w:tc>
        <w:tc>
          <w:tcPr>
            <w:tcW w:w="1390" w:type="dxa"/>
            <w:tcBorders>
              <w:top w:val="single" w:sz="4" w:space="0" w:color="auto"/>
              <w:left w:val="single" w:sz="4" w:space="0" w:color="auto"/>
              <w:bottom w:val="single" w:sz="4" w:space="0" w:color="auto"/>
            </w:tcBorders>
            <w:shd w:val="clear" w:color="auto" w:fill="auto"/>
            <w:vAlign w:val="bottom"/>
          </w:tcPr>
          <w:p w:rsidR="00E949CB" w:rsidRDefault="00E949CB">
            <w:pPr>
              <w:jc w:val="center"/>
              <w:rPr>
                <w:b/>
                <w:bCs/>
                <w:color w:val="000000"/>
                <w:sz w:val="22"/>
                <w:szCs w:val="22"/>
              </w:rPr>
            </w:pPr>
            <w:r>
              <w:rPr>
                <w:b/>
                <w:bCs/>
                <w:color w:val="000000"/>
                <w:sz w:val="22"/>
                <w:szCs w:val="22"/>
              </w:rPr>
              <w:t>37,834</w:t>
            </w:r>
          </w:p>
        </w:tc>
      </w:tr>
    </w:tbl>
    <w:p w:rsidR="00700AFF" w:rsidRDefault="00700AFF" w:rsidP="007A2D40">
      <w:pPr>
        <w:ind w:left="450"/>
        <w:rPr>
          <w:b/>
          <w:bCs/>
          <w:i/>
          <w:iCs/>
          <w:sz w:val="18"/>
          <w:szCs w:val="18"/>
          <w:lang w:val="nl-NL"/>
        </w:rPr>
      </w:pPr>
    </w:p>
    <w:p w:rsidR="006F4008" w:rsidRPr="006F4008" w:rsidRDefault="006F4008" w:rsidP="007A2D40">
      <w:pPr>
        <w:ind w:left="450"/>
        <w:rPr>
          <w:b/>
          <w:bCs/>
          <w:i/>
          <w:iCs/>
          <w:sz w:val="18"/>
          <w:szCs w:val="18"/>
          <w:lang w:val="nl-NL"/>
        </w:rPr>
      </w:pPr>
      <w:r w:rsidRPr="006F4008">
        <w:rPr>
          <w:b/>
          <w:bCs/>
          <w:i/>
          <w:iCs/>
          <w:sz w:val="18"/>
          <w:szCs w:val="18"/>
          <w:lang w:val="nl-NL"/>
        </w:rPr>
        <w:t xml:space="preserve">Bron     : Ministerie van Onderwijs, Wetenschap en </w:t>
      </w:r>
      <w:proofErr w:type="gramStart"/>
      <w:r w:rsidRPr="006F4008">
        <w:rPr>
          <w:b/>
          <w:bCs/>
          <w:i/>
          <w:iCs/>
          <w:sz w:val="18"/>
          <w:szCs w:val="18"/>
          <w:lang w:val="nl-NL"/>
        </w:rPr>
        <w:t xml:space="preserve">Cultuur,  </w:t>
      </w:r>
      <w:proofErr w:type="gramEnd"/>
      <w:r w:rsidRPr="006F4008">
        <w:rPr>
          <w:b/>
          <w:bCs/>
          <w:i/>
          <w:iCs/>
          <w:sz w:val="18"/>
          <w:szCs w:val="18"/>
          <w:lang w:val="nl-NL"/>
        </w:rPr>
        <w:t>afdeling Onderzoek en Planning</w:t>
      </w:r>
    </w:p>
    <w:p w:rsidR="006F4008" w:rsidRPr="006F4008" w:rsidRDefault="006F4008" w:rsidP="007A2D40">
      <w:pPr>
        <w:ind w:left="450"/>
        <w:rPr>
          <w:b/>
          <w:bCs/>
          <w:i/>
          <w:iCs/>
          <w:sz w:val="18"/>
          <w:szCs w:val="18"/>
        </w:rPr>
      </w:pPr>
      <w:proofErr w:type="gramStart"/>
      <w:r w:rsidRPr="006F4008">
        <w:rPr>
          <w:b/>
          <w:bCs/>
          <w:i/>
          <w:iCs/>
          <w:sz w:val="18"/>
          <w:szCs w:val="18"/>
        </w:rPr>
        <w:t>Source :</w:t>
      </w:r>
      <w:proofErr w:type="gramEnd"/>
      <w:r w:rsidRPr="006F4008">
        <w:rPr>
          <w:b/>
          <w:bCs/>
          <w:i/>
          <w:iCs/>
          <w:sz w:val="18"/>
          <w:szCs w:val="18"/>
        </w:rPr>
        <w:t xml:space="preserve">  Ministry of Education, </w:t>
      </w:r>
      <w:r w:rsidR="00D96762">
        <w:rPr>
          <w:b/>
          <w:bCs/>
          <w:i/>
          <w:iCs/>
          <w:sz w:val="18"/>
          <w:szCs w:val="18"/>
        </w:rPr>
        <w:t xml:space="preserve">Science and Culture, Section </w:t>
      </w:r>
      <w:r w:rsidR="00363F17">
        <w:rPr>
          <w:b/>
          <w:bCs/>
          <w:i/>
          <w:iCs/>
          <w:sz w:val="18"/>
          <w:szCs w:val="18"/>
        </w:rPr>
        <w:t xml:space="preserve">of </w:t>
      </w:r>
      <w:r w:rsidRPr="006F4008">
        <w:rPr>
          <w:b/>
          <w:bCs/>
          <w:i/>
          <w:iCs/>
          <w:sz w:val="18"/>
          <w:szCs w:val="18"/>
        </w:rPr>
        <w:t>Research and Planning</w:t>
      </w:r>
    </w:p>
    <w:p w:rsidR="00F8677A" w:rsidRDefault="00F8677A" w:rsidP="008A4D76">
      <w:pPr>
        <w:rPr>
          <w:b/>
          <w:bCs/>
          <w:sz w:val="22"/>
          <w:szCs w:val="22"/>
        </w:rPr>
      </w:pPr>
    </w:p>
    <w:p w:rsidR="00B63983" w:rsidRDefault="00B63983">
      <w:pPr>
        <w:rPr>
          <w:b/>
          <w:sz w:val="22"/>
          <w:szCs w:val="22"/>
          <w:lang w:val="nl-NL"/>
        </w:rPr>
      </w:pPr>
      <w:r>
        <w:rPr>
          <w:b/>
          <w:sz w:val="22"/>
          <w:szCs w:val="22"/>
          <w:lang w:val="nl-NL"/>
        </w:rPr>
        <w:br w:type="page"/>
      </w:r>
    </w:p>
    <w:p w:rsidR="006C6D65" w:rsidRPr="00ED2F56" w:rsidRDefault="00C04B08" w:rsidP="00640CF7">
      <w:pPr>
        <w:jc w:val="center"/>
        <w:rPr>
          <w:b/>
          <w:sz w:val="22"/>
          <w:szCs w:val="22"/>
          <w:lang w:val="nl-NL"/>
        </w:rPr>
      </w:pPr>
      <w:r w:rsidRPr="00ED2F56">
        <w:rPr>
          <w:b/>
          <w:sz w:val="22"/>
          <w:szCs w:val="22"/>
          <w:lang w:val="nl-NL"/>
        </w:rPr>
        <w:lastRenderedPageBreak/>
        <w:t>Tabel 9.</w:t>
      </w:r>
      <w:r w:rsidR="0019353D" w:rsidRPr="00ED2F56">
        <w:rPr>
          <w:b/>
          <w:sz w:val="22"/>
          <w:szCs w:val="22"/>
          <w:lang w:val="nl-NL"/>
        </w:rPr>
        <w:t>4</w:t>
      </w:r>
      <w:r w:rsidR="00F8677A" w:rsidRPr="00ED2F56">
        <w:rPr>
          <w:b/>
          <w:sz w:val="22"/>
          <w:szCs w:val="22"/>
          <w:lang w:val="nl-NL"/>
        </w:rPr>
        <w:t>a</w:t>
      </w:r>
      <w:r w:rsidR="0026318A" w:rsidRPr="00ED2F56">
        <w:rPr>
          <w:b/>
          <w:sz w:val="22"/>
          <w:szCs w:val="22"/>
          <w:lang w:val="nl-NL"/>
        </w:rPr>
        <w:t>: Aantal LB</w:t>
      </w:r>
      <w:r w:rsidR="00640CF7" w:rsidRPr="00ED2F56">
        <w:rPr>
          <w:b/>
          <w:sz w:val="22"/>
          <w:szCs w:val="22"/>
          <w:lang w:val="nl-NL"/>
        </w:rPr>
        <w:t xml:space="preserve">O leerlingen en </w:t>
      </w:r>
      <w:r w:rsidR="00FC174D" w:rsidRPr="00ED2F56">
        <w:rPr>
          <w:b/>
          <w:sz w:val="22"/>
          <w:szCs w:val="22"/>
          <w:lang w:val="nl-NL"/>
        </w:rPr>
        <w:t xml:space="preserve">aantal </w:t>
      </w:r>
      <w:r w:rsidR="00640CF7" w:rsidRPr="00ED2F56">
        <w:rPr>
          <w:b/>
          <w:sz w:val="22"/>
          <w:szCs w:val="22"/>
          <w:lang w:val="nl-NL"/>
        </w:rPr>
        <w:t>leerkrachten naar geslacht</w:t>
      </w:r>
      <w:r w:rsidRPr="00ED2F56">
        <w:rPr>
          <w:b/>
          <w:sz w:val="22"/>
          <w:szCs w:val="22"/>
          <w:lang w:val="nl-NL"/>
        </w:rPr>
        <w:t xml:space="preserve"> en </w:t>
      </w:r>
      <w:r w:rsidR="00EE5DDF" w:rsidRPr="00ED2F56">
        <w:rPr>
          <w:b/>
          <w:sz w:val="22"/>
          <w:szCs w:val="22"/>
          <w:lang w:val="nl-NL"/>
        </w:rPr>
        <w:t xml:space="preserve">aantal </w:t>
      </w:r>
      <w:r w:rsidR="005D21B6" w:rsidRPr="00ED2F56">
        <w:rPr>
          <w:b/>
          <w:sz w:val="22"/>
          <w:szCs w:val="22"/>
          <w:lang w:val="nl-NL"/>
        </w:rPr>
        <w:t xml:space="preserve">scholen per </w:t>
      </w:r>
      <w:r w:rsidR="00F96A0A" w:rsidRPr="00ED2F56">
        <w:rPr>
          <w:b/>
          <w:sz w:val="22"/>
          <w:szCs w:val="22"/>
          <w:lang w:val="nl-NL"/>
        </w:rPr>
        <w:t>district</w:t>
      </w:r>
      <w:r w:rsidRPr="00ED2F56">
        <w:rPr>
          <w:b/>
          <w:sz w:val="22"/>
          <w:szCs w:val="22"/>
          <w:lang w:val="nl-NL"/>
        </w:rPr>
        <w:t xml:space="preserve"> in de schooljaren</w:t>
      </w:r>
      <w:r w:rsidR="00B36C45">
        <w:rPr>
          <w:b/>
          <w:sz w:val="22"/>
          <w:szCs w:val="22"/>
          <w:lang w:val="nl-NL"/>
        </w:rPr>
        <w:t xml:space="preserve"> </w:t>
      </w:r>
      <w:r w:rsidR="00640CF7" w:rsidRPr="00ED2F56">
        <w:rPr>
          <w:b/>
          <w:sz w:val="22"/>
          <w:szCs w:val="22"/>
          <w:lang w:val="nl-NL"/>
        </w:rPr>
        <w:t>201</w:t>
      </w:r>
      <w:r w:rsidR="00DD6571" w:rsidRPr="00ED2F56">
        <w:rPr>
          <w:b/>
          <w:sz w:val="22"/>
          <w:szCs w:val="22"/>
          <w:lang w:val="nl-NL"/>
        </w:rPr>
        <w:t>8</w:t>
      </w:r>
      <w:r w:rsidR="00640CF7" w:rsidRPr="00ED2F56">
        <w:rPr>
          <w:b/>
          <w:sz w:val="22"/>
          <w:szCs w:val="22"/>
          <w:lang w:val="nl-NL"/>
        </w:rPr>
        <w:t>/201</w:t>
      </w:r>
      <w:r w:rsidR="00DD6571" w:rsidRPr="00ED2F56">
        <w:rPr>
          <w:b/>
          <w:sz w:val="22"/>
          <w:szCs w:val="22"/>
          <w:lang w:val="nl-NL"/>
        </w:rPr>
        <w:t>9</w:t>
      </w:r>
      <w:r w:rsidR="00640CF7" w:rsidRPr="00ED2F56">
        <w:rPr>
          <w:b/>
          <w:sz w:val="22"/>
          <w:szCs w:val="22"/>
          <w:lang w:val="nl-NL"/>
        </w:rPr>
        <w:t xml:space="preserve"> – 201</w:t>
      </w:r>
      <w:r w:rsidR="00DD6571" w:rsidRPr="00ED2F56">
        <w:rPr>
          <w:b/>
          <w:sz w:val="22"/>
          <w:szCs w:val="22"/>
          <w:lang w:val="nl-NL"/>
        </w:rPr>
        <w:t>9</w:t>
      </w:r>
      <w:r w:rsidR="00640CF7" w:rsidRPr="00ED2F56">
        <w:rPr>
          <w:b/>
          <w:sz w:val="22"/>
          <w:szCs w:val="22"/>
          <w:lang w:val="nl-NL"/>
        </w:rPr>
        <w:t>/20</w:t>
      </w:r>
      <w:r w:rsidR="00DD6571" w:rsidRPr="00ED2F56">
        <w:rPr>
          <w:b/>
          <w:sz w:val="22"/>
          <w:szCs w:val="22"/>
          <w:lang w:val="nl-NL"/>
        </w:rPr>
        <w:t>20</w:t>
      </w:r>
    </w:p>
    <w:p w:rsidR="002738E2" w:rsidRPr="00ED2F56" w:rsidRDefault="002738E2" w:rsidP="0053752F">
      <w:pPr>
        <w:jc w:val="center"/>
        <w:rPr>
          <w:b/>
          <w:sz w:val="20"/>
          <w:szCs w:val="20"/>
          <w:lang w:val="nl-NL"/>
        </w:rPr>
      </w:pPr>
    </w:p>
    <w:p w:rsidR="00C04B08" w:rsidRPr="00ED2F56" w:rsidRDefault="00C04B08" w:rsidP="00640CF7">
      <w:pPr>
        <w:jc w:val="center"/>
        <w:rPr>
          <w:b/>
          <w:sz w:val="22"/>
          <w:szCs w:val="22"/>
        </w:rPr>
      </w:pPr>
      <w:r w:rsidRPr="00ED2F56">
        <w:rPr>
          <w:b/>
          <w:sz w:val="22"/>
          <w:szCs w:val="22"/>
        </w:rPr>
        <w:t>Table 9.</w:t>
      </w:r>
      <w:r w:rsidR="0019353D" w:rsidRPr="00ED2F56">
        <w:rPr>
          <w:b/>
          <w:sz w:val="22"/>
          <w:szCs w:val="22"/>
        </w:rPr>
        <w:t>4</w:t>
      </w:r>
      <w:r w:rsidR="00F8677A" w:rsidRPr="00ED2F56">
        <w:rPr>
          <w:b/>
          <w:sz w:val="22"/>
          <w:szCs w:val="22"/>
        </w:rPr>
        <w:t>a</w:t>
      </w:r>
      <w:r w:rsidR="0026318A" w:rsidRPr="00ED2F56">
        <w:rPr>
          <w:b/>
          <w:sz w:val="22"/>
          <w:szCs w:val="22"/>
        </w:rPr>
        <w:t>: Number of Pupils of LB</w:t>
      </w:r>
      <w:r w:rsidRPr="00ED2F56">
        <w:rPr>
          <w:b/>
          <w:sz w:val="22"/>
          <w:szCs w:val="22"/>
        </w:rPr>
        <w:t>O</w:t>
      </w:r>
      <w:r w:rsidR="00640CF7" w:rsidRPr="00ED2F56">
        <w:rPr>
          <w:b/>
          <w:sz w:val="22"/>
          <w:szCs w:val="22"/>
        </w:rPr>
        <w:t xml:space="preserve"> and Number of Teachers</w:t>
      </w:r>
      <w:r w:rsidRPr="00ED2F56">
        <w:rPr>
          <w:b/>
          <w:sz w:val="22"/>
          <w:szCs w:val="22"/>
        </w:rPr>
        <w:t xml:space="preserve"> by Sex and </w:t>
      </w:r>
      <w:r w:rsidR="00EE5DDF" w:rsidRPr="00ED2F56">
        <w:rPr>
          <w:b/>
          <w:sz w:val="22"/>
          <w:szCs w:val="22"/>
        </w:rPr>
        <w:t xml:space="preserve">Number of </w:t>
      </w:r>
      <w:r w:rsidR="005D21B6" w:rsidRPr="00ED2F56">
        <w:rPr>
          <w:b/>
          <w:sz w:val="22"/>
          <w:szCs w:val="22"/>
        </w:rPr>
        <w:t xml:space="preserve">Schools per </w:t>
      </w:r>
      <w:r w:rsidRPr="00ED2F56">
        <w:rPr>
          <w:b/>
          <w:sz w:val="22"/>
          <w:szCs w:val="22"/>
        </w:rPr>
        <w:t xml:space="preserve">District in the School </w:t>
      </w:r>
      <w:r w:rsidR="008652C6" w:rsidRPr="00ED2F56">
        <w:rPr>
          <w:b/>
          <w:sz w:val="22"/>
          <w:szCs w:val="22"/>
        </w:rPr>
        <w:t>Y</w:t>
      </w:r>
      <w:r w:rsidRPr="00ED2F56">
        <w:rPr>
          <w:b/>
          <w:sz w:val="22"/>
          <w:szCs w:val="22"/>
        </w:rPr>
        <w:t>ears</w:t>
      </w:r>
      <w:r w:rsidR="00B36C45">
        <w:rPr>
          <w:b/>
          <w:sz w:val="22"/>
          <w:szCs w:val="22"/>
        </w:rPr>
        <w:t xml:space="preserve"> </w:t>
      </w:r>
      <w:r w:rsidR="00DD6571" w:rsidRPr="00ED2F56">
        <w:rPr>
          <w:b/>
          <w:sz w:val="22"/>
          <w:szCs w:val="22"/>
        </w:rPr>
        <w:t>2018/2019 – 2019/2020</w:t>
      </w:r>
    </w:p>
    <w:p w:rsidR="00640CF7" w:rsidRPr="008E4CE7" w:rsidRDefault="00640CF7" w:rsidP="007B78F2">
      <w:pPr>
        <w:jc w:val="center"/>
        <w:rPr>
          <w:b/>
          <w:sz w:val="22"/>
          <w:szCs w:val="22"/>
          <w:highlight w:val="red"/>
        </w:rPr>
      </w:pPr>
    </w:p>
    <w:tbl>
      <w:tblPr>
        <w:tblStyle w:val="TableGrid"/>
        <w:tblW w:w="9648" w:type="dxa"/>
        <w:tblLayout w:type="fixed"/>
        <w:tblLook w:val="04A0"/>
      </w:tblPr>
      <w:tblGrid>
        <w:gridCol w:w="1818"/>
        <w:gridCol w:w="1170"/>
        <w:gridCol w:w="1080"/>
        <w:gridCol w:w="1170"/>
        <w:gridCol w:w="1080"/>
        <w:gridCol w:w="1080"/>
        <w:gridCol w:w="2250"/>
      </w:tblGrid>
      <w:tr w:rsidR="00640CF7" w:rsidRPr="00344E19" w:rsidTr="001F2236">
        <w:tc>
          <w:tcPr>
            <w:tcW w:w="9648" w:type="dxa"/>
            <w:gridSpan w:val="7"/>
          </w:tcPr>
          <w:p w:rsidR="00640CF7" w:rsidRPr="00344E19" w:rsidRDefault="00DD6571" w:rsidP="00A858F0">
            <w:pPr>
              <w:jc w:val="center"/>
              <w:rPr>
                <w:b/>
                <w:sz w:val="22"/>
                <w:szCs w:val="22"/>
              </w:rPr>
            </w:pPr>
            <w:r w:rsidRPr="00344E19">
              <w:rPr>
                <w:b/>
                <w:sz w:val="22"/>
                <w:szCs w:val="22"/>
              </w:rPr>
              <w:t>2018/2019</w:t>
            </w:r>
          </w:p>
        </w:tc>
      </w:tr>
      <w:tr w:rsidR="00640CF7" w:rsidRPr="00344E19" w:rsidTr="00640CF7">
        <w:tc>
          <w:tcPr>
            <w:tcW w:w="1818" w:type="dxa"/>
          </w:tcPr>
          <w:p w:rsidR="00640CF7" w:rsidRPr="00344E19" w:rsidRDefault="00640CF7" w:rsidP="007B78F2">
            <w:pPr>
              <w:jc w:val="center"/>
              <w:rPr>
                <w:b/>
                <w:sz w:val="22"/>
                <w:szCs w:val="22"/>
              </w:rPr>
            </w:pPr>
          </w:p>
        </w:tc>
        <w:tc>
          <w:tcPr>
            <w:tcW w:w="3420" w:type="dxa"/>
            <w:gridSpan w:val="3"/>
          </w:tcPr>
          <w:p w:rsidR="00640CF7" w:rsidRPr="00344E19" w:rsidRDefault="00640CF7" w:rsidP="007B78F2">
            <w:pPr>
              <w:jc w:val="center"/>
              <w:rPr>
                <w:b/>
                <w:sz w:val="22"/>
                <w:szCs w:val="22"/>
              </w:rPr>
            </w:pPr>
            <w:r w:rsidRPr="00344E19">
              <w:rPr>
                <w:b/>
                <w:sz w:val="22"/>
                <w:szCs w:val="22"/>
              </w:rPr>
              <w:t>Leerlingen / Pupils</w:t>
            </w:r>
          </w:p>
          <w:p w:rsidR="00640CF7" w:rsidRPr="00344E19" w:rsidRDefault="00640CF7" w:rsidP="00640CF7">
            <w:pPr>
              <w:jc w:val="center"/>
              <w:rPr>
                <w:b/>
                <w:sz w:val="22"/>
                <w:szCs w:val="22"/>
              </w:rPr>
            </w:pPr>
            <w:r w:rsidRPr="00344E19">
              <w:rPr>
                <w:b/>
                <w:bCs/>
                <w:sz w:val="22"/>
                <w:szCs w:val="22"/>
              </w:rPr>
              <w:t>Totaal / Total</w:t>
            </w:r>
          </w:p>
        </w:tc>
        <w:tc>
          <w:tcPr>
            <w:tcW w:w="2160" w:type="dxa"/>
            <w:gridSpan w:val="2"/>
          </w:tcPr>
          <w:p w:rsidR="00640CF7" w:rsidRPr="00344E19" w:rsidRDefault="00640CF7" w:rsidP="007B78F2">
            <w:pPr>
              <w:jc w:val="center"/>
              <w:rPr>
                <w:b/>
                <w:sz w:val="22"/>
                <w:szCs w:val="22"/>
              </w:rPr>
            </w:pPr>
            <w:r w:rsidRPr="00344E19">
              <w:rPr>
                <w:b/>
                <w:sz w:val="22"/>
                <w:szCs w:val="22"/>
              </w:rPr>
              <w:t>Leerkrachten / Teachers</w:t>
            </w:r>
          </w:p>
        </w:tc>
        <w:tc>
          <w:tcPr>
            <w:tcW w:w="2250" w:type="dxa"/>
          </w:tcPr>
          <w:p w:rsidR="00640CF7" w:rsidRPr="00344E19" w:rsidRDefault="00640CF7" w:rsidP="007B78F2">
            <w:pPr>
              <w:jc w:val="center"/>
              <w:rPr>
                <w:b/>
                <w:sz w:val="22"/>
                <w:szCs w:val="22"/>
              </w:rPr>
            </w:pPr>
            <w:r w:rsidRPr="00344E19">
              <w:rPr>
                <w:b/>
                <w:sz w:val="22"/>
                <w:szCs w:val="22"/>
              </w:rPr>
              <w:t xml:space="preserve">Scholen / </w:t>
            </w:r>
          </w:p>
          <w:p w:rsidR="00640CF7" w:rsidRPr="00344E19" w:rsidRDefault="00640CF7" w:rsidP="007B78F2">
            <w:pPr>
              <w:jc w:val="center"/>
              <w:rPr>
                <w:b/>
                <w:sz w:val="22"/>
                <w:szCs w:val="22"/>
              </w:rPr>
            </w:pPr>
            <w:r w:rsidRPr="00344E19">
              <w:rPr>
                <w:b/>
                <w:sz w:val="22"/>
                <w:szCs w:val="22"/>
              </w:rPr>
              <w:t>Schools</w:t>
            </w:r>
          </w:p>
        </w:tc>
      </w:tr>
      <w:tr w:rsidR="009A2D28" w:rsidRPr="00344E19" w:rsidTr="009A2D28">
        <w:tc>
          <w:tcPr>
            <w:tcW w:w="1818" w:type="dxa"/>
            <w:tcBorders>
              <w:bottom w:val="single" w:sz="4" w:space="0" w:color="auto"/>
            </w:tcBorders>
          </w:tcPr>
          <w:p w:rsidR="009A2D28" w:rsidRPr="00344E19" w:rsidRDefault="009A2D28" w:rsidP="00640CF7">
            <w:pPr>
              <w:rPr>
                <w:b/>
                <w:bCs/>
                <w:sz w:val="22"/>
                <w:szCs w:val="22"/>
              </w:rPr>
            </w:pPr>
            <w:r w:rsidRPr="00344E19">
              <w:rPr>
                <w:b/>
                <w:bCs/>
                <w:sz w:val="22"/>
                <w:szCs w:val="22"/>
              </w:rPr>
              <w:t>District/</w:t>
            </w:r>
          </w:p>
          <w:p w:rsidR="009A2D28" w:rsidRPr="00344E19" w:rsidRDefault="009A2D28" w:rsidP="00640CF7">
            <w:pPr>
              <w:rPr>
                <w:b/>
                <w:sz w:val="22"/>
                <w:szCs w:val="22"/>
              </w:rPr>
            </w:pPr>
            <w:r w:rsidRPr="00344E19">
              <w:rPr>
                <w:b/>
                <w:bCs/>
                <w:sz w:val="22"/>
                <w:szCs w:val="22"/>
              </w:rPr>
              <w:t>District</w:t>
            </w:r>
          </w:p>
        </w:tc>
        <w:tc>
          <w:tcPr>
            <w:tcW w:w="1170" w:type="dxa"/>
            <w:tcBorders>
              <w:bottom w:val="single" w:sz="4" w:space="0" w:color="auto"/>
            </w:tcBorders>
            <w:vAlign w:val="bottom"/>
          </w:tcPr>
          <w:p w:rsidR="009A2D28" w:rsidRPr="00344E19" w:rsidRDefault="009A2D28" w:rsidP="001F2236">
            <w:pPr>
              <w:jc w:val="center"/>
              <w:rPr>
                <w:b/>
                <w:bCs/>
                <w:sz w:val="22"/>
                <w:szCs w:val="22"/>
              </w:rPr>
            </w:pPr>
            <w:r w:rsidRPr="00344E19">
              <w:rPr>
                <w:b/>
                <w:bCs/>
                <w:sz w:val="22"/>
                <w:szCs w:val="22"/>
              </w:rPr>
              <w:t xml:space="preserve">M/ </w:t>
            </w:r>
          </w:p>
          <w:p w:rsidR="009A2D28" w:rsidRPr="00344E19" w:rsidRDefault="009A2D28" w:rsidP="001F2236">
            <w:pPr>
              <w:jc w:val="center"/>
              <w:rPr>
                <w:b/>
                <w:bCs/>
                <w:sz w:val="22"/>
                <w:szCs w:val="22"/>
              </w:rPr>
            </w:pPr>
            <w:r w:rsidRPr="00344E19">
              <w:rPr>
                <w:b/>
                <w:bCs/>
                <w:sz w:val="22"/>
                <w:szCs w:val="22"/>
              </w:rPr>
              <w:t>M</w:t>
            </w:r>
          </w:p>
        </w:tc>
        <w:tc>
          <w:tcPr>
            <w:tcW w:w="1080" w:type="dxa"/>
            <w:tcBorders>
              <w:bottom w:val="single" w:sz="4" w:space="0" w:color="auto"/>
            </w:tcBorders>
            <w:vAlign w:val="bottom"/>
          </w:tcPr>
          <w:p w:rsidR="009A2D28" w:rsidRPr="00344E19" w:rsidRDefault="009A2D28" w:rsidP="001F2236">
            <w:pPr>
              <w:jc w:val="center"/>
              <w:rPr>
                <w:b/>
                <w:bCs/>
                <w:sz w:val="22"/>
                <w:szCs w:val="22"/>
              </w:rPr>
            </w:pPr>
            <w:r w:rsidRPr="00344E19">
              <w:rPr>
                <w:b/>
                <w:bCs/>
                <w:sz w:val="22"/>
                <w:szCs w:val="22"/>
              </w:rPr>
              <w:t xml:space="preserve">V/ </w:t>
            </w:r>
          </w:p>
          <w:p w:rsidR="009A2D28" w:rsidRPr="00344E19" w:rsidRDefault="009A2D28" w:rsidP="001F2236">
            <w:pPr>
              <w:jc w:val="center"/>
              <w:rPr>
                <w:b/>
                <w:bCs/>
                <w:sz w:val="22"/>
                <w:szCs w:val="22"/>
              </w:rPr>
            </w:pPr>
            <w:r w:rsidRPr="00344E19">
              <w:rPr>
                <w:b/>
                <w:bCs/>
                <w:sz w:val="22"/>
                <w:szCs w:val="22"/>
              </w:rPr>
              <w:t>F</w:t>
            </w:r>
          </w:p>
        </w:tc>
        <w:tc>
          <w:tcPr>
            <w:tcW w:w="1170" w:type="dxa"/>
            <w:tcBorders>
              <w:bottom w:val="single" w:sz="4" w:space="0" w:color="auto"/>
            </w:tcBorders>
          </w:tcPr>
          <w:p w:rsidR="009A2D28" w:rsidRPr="00344E19" w:rsidRDefault="009A2D28" w:rsidP="007B78F2">
            <w:pPr>
              <w:jc w:val="center"/>
              <w:rPr>
                <w:b/>
                <w:sz w:val="22"/>
                <w:szCs w:val="22"/>
              </w:rPr>
            </w:pPr>
            <w:r w:rsidRPr="00344E19">
              <w:rPr>
                <w:b/>
                <w:bCs/>
                <w:sz w:val="22"/>
                <w:szCs w:val="22"/>
              </w:rPr>
              <w:t>Totaal / Total</w:t>
            </w:r>
          </w:p>
        </w:tc>
        <w:tc>
          <w:tcPr>
            <w:tcW w:w="1080" w:type="dxa"/>
            <w:tcBorders>
              <w:bottom w:val="single" w:sz="4" w:space="0" w:color="auto"/>
            </w:tcBorders>
            <w:vAlign w:val="bottom"/>
          </w:tcPr>
          <w:p w:rsidR="009A2D28" w:rsidRPr="00344E19" w:rsidRDefault="009A2D28" w:rsidP="001F2236">
            <w:pPr>
              <w:jc w:val="center"/>
              <w:rPr>
                <w:b/>
                <w:bCs/>
                <w:sz w:val="22"/>
                <w:szCs w:val="22"/>
              </w:rPr>
            </w:pPr>
            <w:r w:rsidRPr="00344E19">
              <w:rPr>
                <w:b/>
                <w:bCs/>
                <w:sz w:val="22"/>
                <w:szCs w:val="22"/>
              </w:rPr>
              <w:t xml:space="preserve">M/ </w:t>
            </w:r>
          </w:p>
          <w:p w:rsidR="009A2D28" w:rsidRPr="00344E19" w:rsidRDefault="009A2D28" w:rsidP="001F2236">
            <w:pPr>
              <w:jc w:val="center"/>
              <w:rPr>
                <w:b/>
                <w:bCs/>
                <w:sz w:val="22"/>
                <w:szCs w:val="22"/>
              </w:rPr>
            </w:pPr>
            <w:r w:rsidRPr="00344E19">
              <w:rPr>
                <w:b/>
                <w:bCs/>
                <w:sz w:val="22"/>
                <w:szCs w:val="22"/>
              </w:rPr>
              <w:t>M</w:t>
            </w:r>
          </w:p>
        </w:tc>
        <w:tc>
          <w:tcPr>
            <w:tcW w:w="1080" w:type="dxa"/>
            <w:tcBorders>
              <w:bottom w:val="single" w:sz="4" w:space="0" w:color="auto"/>
            </w:tcBorders>
            <w:vAlign w:val="bottom"/>
          </w:tcPr>
          <w:p w:rsidR="009A2D28" w:rsidRPr="00344E19" w:rsidRDefault="009A2D28" w:rsidP="001F2236">
            <w:pPr>
              <w:jc w:val="center"/>
              <w:rPr>
                <w:b/>
                <w:bCs/>
                <w:sz w:val="22"/>
                <w:szCs w:val="22"/>
              </w:rPr>
            </w:pPr>
            <w:r w:rsidRPr="00344E19">
              <w:rPr>
                <w:b/>
                <w:bCs/>
                <w:sz w:val="22"/>
                <w:szCs w:val="22"/>
              </w:rPr>
              <w:t xml:space="preserve">V/ </w:t>
            </w:r>
          </w:p>
          <w:p w:rsidR="009A2D28" w:rsidRPr="00344E19" w:rsidRDefault="009A2D28" w:rsidP="001F2236">
            <w:pPr>
              <w:jc w:val="center"/>
              <w:rPr>
                <w:b/>
                <w:bCs/>
                <w:sz w:val="22"/>
                <w:szCs w:val="22"/>
              </w:rPr>
            </w:pPr>
            <w:r w:rsidRPr="00344E19">
              <w:rPr>
                <w:b/>
                <w:bCs/>
                <w:sz w:val="22"/>
                <w:szCs w:val="22"/>
              </w:rPr>
              <w:t>F</w:t>
            </w:r>
          </w:p>
        </w:tc>
        <w:tc>
          <w:tcPr>
            <w:tcW w:w="2250" w:type="dxa"/>
            <w:tcBorders>
              <w:bottom w:val="single" w:sz="4" w:space="0" w:color="auto"/>
            </w:tcBorders>
          </w:tcPr>
          <w:p w:rsidR="009A2D28" w:rsidRPr="00344E19" w:rsidRDefault="009A2D28" w:rsidP="007B78F2">
            <w:pPr>
              <w:jc w:val="center"/>
              <w:rPr>
                <w:b/>
                <w:sz w:val="22"/>
                <w:szCs w:val="22"/>
              </w:rPr>
            </w:pPr>
            <w:r w:rsidRPr="00344E19">
              <w:rPr>
                <w:b/>
                <w:sz w:val="22"/>
                <w:szCs w:val="22"/>
              </w:rPr>
              <w:t>Response</w:t>
            </w:r>
          </w:p>
        </w:tc>
      </w:tr>
      <w:tr w:rsidR="00BC3A40" w:rsidRPr="00344E19" w:rsidTr="00EC0D57">
        <w:tc>
          <w:tcPr>
            <w:tcW w:w="1818" w:type="dxa"/>
            <w:tcBorders>
              <w:top w:val="single" w:sz="4" w:space="0" w:color="auto"/>
              <w:left w:val="single" w:sz="4" w:space="0" w:color="auto"/>
              <w:bottom w:val="nil"/>
              <w:right w:val="single" w:sz="4" w:space="0" w:color="auto"/>
            </w:tcBorders>
            <w:vAlign w:val="bottom"/>
          </w:tcPr>
          <w:p w:rsidR="00BC3A40" w:rsidRPr="00344E19" w:rsidRDefault="00BC3A40" w:rsidP="001F2236">
            <w:pPr>
              <w:rPr>
                <w:b/>
                <w:bCs/>
                <w:sz w:val="22"/>
                <w:szCs w:val="22"/>
              </w:rPr>
            </w:pPr>
            <w:r w:rsidRPr="00344E19">
              <w:rPr>
                <w:b/>
                <w:bCs/>
                <w:sz w:val="22"/>
                <w:szCs w:val="22"/>
              </w:rPr>
              <w:t>Paramaribo</w:t>
            </w:r>
          </w:p>
        </w:tc>
        <w:tc>
          <w:tcPr>
            <w:tcW w:w="1170" w:type="dxa"/>
            <w:tcBorders>
              <w:top w:val="single" w:sz="4" w:space="0" w:color="auto"/>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5,370</w:t>
            </w:r>
          </w:p>
        </w:tc>
        <w:tc>
          <w:tcPr>
            <w:tcW w:w="1080" w:type="dxa"/>
            <w:tcBorders>
              <w:top w:val="single" w:sz="4" w:space="0" w:color="auto"/>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2,941</w:t>
            </w:r>
          </w:p>
        </w:tc>
        <w:tc>
          <w:tcPr>
            <w:tcW w:w="1170" w:type="dxa"/>
            <w:tcBorders>
              <w:top w:val="single" w:sz="4" w:space="0" w:color="auto"/>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8,311</w:t>
            </w:r>
          </w:p>
        </w:tc>
        <w:tc>
          <w:tcPr>
            <w:tcW w:w="1080" w:type="dxa"/>
            <w:tcBorders>
              <w:top w:val="single" w:sz="4" w:space="0" w:color="auto"/>
              <w:left w:val="single" w:sz="4" w:space="0" w:color="auto"/>
              <w:bottom w:val="nil"/>
              <w:right w:val="single" w:sz="4" w:space="0" w:color="auto"/>
            </w:tcBorders>
            <w:vAlign w:val="center"/>
          </w:tcPr>
          <w:p w:rsidR="00BC3A40" w:rsidRDefault="00BC3A40">
            <w:pPr>
              <w:jc w:val="center"/>
              <w:rPr>
                <w:sz w:val="22"/>
                <w:szCs w:val="22"/>
              </w:rPr>
            </w:pPr>
            <w:r>
              <w:rPr>
                <w:sz w:val="22"/>
                <w:szCs w:val="22"/>
              </w:rPr>
              <w:t>219</w:t>
            </w:r>
          </w:p>
        </w:tc>
        <w:tc>
          <w:tcPr>
            <w:tcW w:w="1080" w:type="dxa"/>
            <w:tcBorders>
              <w:top w:val="single" w:sz="4" w:space="0" w:color="auto"/>
              <w:left w:val="single" w:sz="4" w:space="0" w:color="auto"/>
              <w:bottom w:val="nil"/>
              <w:right w:val="single" w:sz="4" w:space="0" w:color="auto"/>
            </w:tcBorders>
            <w:vAlign w:val="center"/>
          </w:tcPr>
          <w:p w:rsidR="00BC3A40" w:rsidRDefault="00BC3A40">
            <w:pPr>
              <w:jc w:val="center"/>
              <w:rPr>
                <w:sz w:val="22"/>
                <w:szCs w:val="22"/>
              </w:rPr>
            </w:pPr>
            <w:r>
              <w:rPr>
                <w:sz w:val="22"/>
                <w:szCs w:val="22"/>
              </w:rPr>
              <w:t>560</w:t>
            </w:r>
          </w:p>
        </w:tc>
        <w:tc>
          <w:tcPr>
            <w:tcW w:w="2250" w:type="dxa"/>
            <w:tcBorders>
              <w:top w:val="single" w:sz="4" w:space="0" w:color="auto"/>
              <w:left w:val="single" w:sz="4" w:space="0" w:color="auto"/>
              <w:bottom w:val="nil"/>
              <w:right w:val="single" w:sz="4" w:space="0" w:color="auto"/>
            </w:tcBorders>
            <w:vAlign w:val="bottom"/>
          </w:tcPr>
          <w:p w:rsidR="00BC3A40" w:rsidRPr="00E206DE" w:rsidRDefault="00BC3A40" w:rsidP="00E206DE">
            <w:pPr>
              <w:jc w:val="center"/>
              <w:rPr>
                <w:b/>
                <w:sz w:val="22"/>
                <w:szCs w:val="22"/>
              </w:rPr>
            </w:pPr>
            <w:r w:rsidRPr="00E206DE">
              <w:rPr>
                <w:b/>
                <w:sz w:val="22"/>
                <w:szCs w:val="22"/>
              </w:rPr>
              <w:t>32</w:t>
            </w:r>
          </w:p>
        </w:tc>
      </w:tr>
      <w:tr w:rsidR="00BC3A40" w:rsidRPr="00344E19" w:rsidTr="00EC0D57">
        <w:tc>
          <w:tcPr>
            <w:tcW w:w="1818" w:type="dxa"/>
            <w:tcBorders>
              <w:top w:val="nil"/>
              <w:left w:val="single" w:sz="4" w:space="0" w:color="auto"/>
              <w:bottom w:val="nil"/>
              <w:right w:val="single" w:sz="4" w:space="0" w:color="auto"/>
            </w:tcBorders>
            <w:vAlign w:val="bottom"/>
          </w:tcPr>
          <w:p w:rsidR="00BC3A40" w:rsidRPr="00344E19" w:rsidRDefault="00BC3A40" w:rsidP="001F2236">
            <w:pPr>
              <w:rPr>
                <w:b/>
                <w:bCs/>
                <w:sz w:val="22"/>
                <w:szCs w:val="22"/>
              </w:rPr>
            </w:pPr>
            <w:r w:rsidRPr="00344E19">
              <w:rPr>
                <w:b/>
                <w:bCs/>
                <w:sz w:val="22"/>
                <w:szCs w:val="22"/>
              </w:rPr>
              <w:t>Wanica</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689</w:t>
            </w:r>
          </w:p>
        </w:tc>
        <w:tc>
          <w:tcPr>
            <w:tcW w:w="108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464</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1,153</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30</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92</w:t>
            </w:r>
          </w:p>
        </w:tc>
        <w:tc>
          <w:tcPr>
            <w:tcW w:w="2250" w:type="dxa"/>
            <w:tcBorders>
              <w:top w:val="nil"/>
              <w:left w:val="single" w:sz="4" w:space="0" w:color="auto"/>
              <w:bottom w:val="nil"/>
              <w:right w:val="single" w:sz="4" w:space="0" w:color="auto"/>
            </w:tcBorders>
            <w:vAlign w:val="bottom"/>
          </w:tcPr>
          <w:p w:rsidR="00BC3A40" w:rsidRPr="00E206DE" w:rsidRDefault="00BC3A40" w:rsidP="00E206DE">
            <w:pPr>
              <w:jc w:val="center"/>
              <w:rPr>
                <w:b/>
                <w:sz w:val="22"/>
                <w:szCs w:val="22"/>
              </w:rPr>
            </w:pPr>
            <w:r w:rsidRPr="00E206DE">
              <w:rPr>
                <w:b/>
                <w:sz w:val="22"/>
                <w:szCs w:val="22"/>
              </w:rPr>
              <w:t>7</w:t>
            </w:r>
          </w:p>
        </w:tc>
      </w:tr>
      <w:tr w:rsidR="00BC3A40" w:rsidRPr="00344E19" w:rsidTr="00EC0D57">
        <w:tc>
          <w:tcPr>
            <w:tcW w:w="1818" w:type="dxa"/>
            <w:tcBorders>
              <w:top w:val="nil"/>
              <w:left w:val="single" w:sz="4" w:space="0" w:color="auto"/>
              <w:bottom w:val="nil"/>
              <w:right w:val="single" w:sz="4" w:space="0" w:color="auto"/>
            </w:tcBorders>
            <w:vAlign w:val="bottom"/>
          </w:tcPr>
          <w:p w:rsidR="00BC3A40" w:rsidRPr="00344E19" w:rsidRDefault="00BC3A40" w:rsidP="001F2236">
            <w:pPr>
              <w:rPr>
                <w:b/>
                <w:bCs/>
                <w:sz w:val="22"/>
                <w:szCs w:val="22"/>
              </w:rPr>
            </w:pPr>
            <w:r w:rsidRPr="00344E19">
              <w:rPr>
                <w:b/>
                <w:bCs/>
                <w:sz w:val="22"/>
                <w:szCs w:val="22"/>
              </w:rPr>
              <w:t>Nickerie</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385</w:t>
            </w:r>
          </w:p>
        </w:tc>
        <w:tc>
          <w:tcPr>
            <w:tcW w:w="108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139</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524</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32</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34</w:t>
            </w:r>
          </w:p>
        </w:tc>
        <w:tc>
          <w:tcPr>
            <w:tcW w:w="2250" w:type="dxa"/>
            <w:tcBorders>
              <w:top w:val="nil"/>
              <w:left w:val="single" w:sz="4" w:space="0" w:color="auto"/>
              <w:bottom w:val="nil"/>
              <w:right w:val="single" w:sz="4" w:space="0" w:color="auto"/>
            </w:tcBorders>
            <w:vAlign w:val="bottom"/>
          </w:tcPr>
          <w:p w:rsidR="00BC3A40" w:rsidRPr="00E206DE" w:rsidRDefault="00BC3A40" w:rsidP="00E206DE">
            <w:pPr>
              <w:jc w:val="center"/>
              <w:rPr>
                <w:b/>
                <w:sz w:val="22"/>
                <w:szCs w:val="22"/>
              </w:rPr>
            </w:pPr>
            <w:r w:rsidRPr="00E206DE">
              <w:rPr>
                <w:b/>
                <w:sz w:val="22"/>
                <w:szCs w:val="22"/>
              </w:rPr>
              <w:t>3</w:t>
            </w:r>
          </w:p>
        </w:tc>
      </w:tr>
      <w:tr w:rsidR="00BC3A40" w:rsidRPr="00344E19" w:rsidTr="00EC0D57">
        <w:tc>
          <w:tcPr>
            <w:tcW w:w="1818" w:type="dxa"/>
            <w:tcBorders>
              <w:top w:val="nil"/>
              <w:left w:val="single" w:sz="4" w:space="0" w:color="auto"/>
              <w:bottom w:val="nil"/>
              <w:right w:val="single" w:sz="4" w:space="0" w:color="auto"/>
            </w:tcBorders>
            <w:vAlign w:val="bottom"/>
          </w:tcPr>
          <w:p w:rsidR="00BC3A40" w:rsidRPr="00344E19" w:rsidRDefault="00BC3A40" w:rsidP="001F2236">
            <w:pPr>
              <w:rPr>
                <w:b/>
                <w:bCs/>
                <w:sz w:val="22"/>
                <w:szCs w:val="22"/>
              </w:rPr>
            </w:pPr>
            <w:r w:rsidRPr="00344E19">
              <w:rPr>
                <w:b/>
                <w:bCs/>
                <w:sz w:val="22"/>
                <w:szCs w:val="22"/>
              </w:rPr>
              <w:t>Coronie</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53</w:t>
            </w:r>
          </w:p>
        </w:tc>
        <w:tc>
          <w:tcPr>
            <w:tcW w:w="108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44</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97</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13</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18</w:t>
            </w:r>
          </w:p>
        </w:tc>
        <w:tc>
          <w:tcPr>
            <w:tcW w:w="2250" w:type="dxa"/>
            <w:tcBorders>
              <w:top w:val="nil"/>
              <w:left w:val="single" w:sz="4" w:space="0" w:color="auto"/>
              <w:bottom w:val="nil"/>
              <w:right w:val="single" w:sz="4" w:space="0" w:color="auto"/>
            </w:tcBorders>
            <w:vAlign w:val="bottom"/>
          </w:tcPr>
          <w:p w:rsidR="00BC3A40" w:rsidRPr="00E206DE" w:rsidRDefault="00BC3A40" w:rsidP="00E206DE">
            <w:pPr>
              <w:jc w:val="center"/>
              <w:rPr>
                <w:b/>
                <w:sz w:val="22"/>
                <w:szCs w:val="22"/>
              </w:rPr>
            </w:pPr>
            <w:r w:rsidRPr="00E206DE">
              <w:rPr>
                <w:b/>
                <w:sz w:val="22"/>
                <w:szCs w:val="22"/>
              </w:rPr>
              <w:t>1</w:t>
            </w:r>
          </w:p>
        </w:tc>
      </w:tr>
      <w:tr w:rsidR="00BC3A40" w:rsidRPr="00344E19" w:rsidTr="00EC0D57">
        <w:tc>
          <w:tcPr>
            <w:tcW w:w="1818" w:type="dxa"/>
            <w:tcBorders>
              <w:top w:val="nil"/>
              <w:left w:val="single" w:sz="4" w:space="0" w:color="auto"/>
              <w:bottom w:val="nil"/>
              <w:right w:val="single" w:sz="4" w:space="0" w:color="auto"/>
            </w:tcBorders>
            <w:vAlign w:val="bottom"/>
          </w:tcPr>
          <w:p w:rsidR="00BC3A40" w:rsidRPr="00344E19" w:rsidRDefault="00BC3A40" w:rsidP="001F2236">
            <w:pPr>
              <w:rPr>
                <w:b/>
                <w:bCs/>
                <w:sz w:val="22"/>
                <w:szCs w:val="22"/>
              </w:rPr>
            </w:pPr>
            <w:r w:rsidRPr="00344E19">
              <w:rPr>
                <w:b/>
                <w:bCs/>
                <w:sz w:val="22"/>
                <w:szCs w:val="22"/>
              </w:rPr>
              <w:t>Saramacca</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216</w:t>
            </w:r>
          </w:p>
        </w:tc>
        <w:tc>
          <w:tcPr>
            <w:tcW w:w="108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94</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310</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17</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22</w:t>
            </w:r>
          </w:p>
        </w:tc>
        <w:tc>
          <w:tcPr>
            <w:tcW w:w="2250" w:type="dxa"/>
            <w:tcBorders>
              <w:top w:val="nil"/>
              <w:left w:val="single" w:sz="4" w:space="0" w:color="auto"/>
              <w:bottom w:val="nil"/>
              <w:right w:val="single" w:sz="4" w:space="0" w:color="auto"/>
            </w:tcBorders>
            <w:vAlign w:val="bottom"/>
          </w:tcPr>
          <w:p w:rsidR="00BC3A40" w:rsidRPr="00E206DE" w:rsidRDefault="00BC3A40" w:rsidP="00E206DE">
            <w:pPr>
              <w:jc w:val="center"/>
              <w:rPr>
                <w:b/>
                <w:sz w:val="22"/>
                <w:szCs w:val="22"/>
              </w:rPr>
            </w:pPr>
            <w:r w:rsidRPr="00E206DE">
              <w:rPr>
                <w:b/>
                <w:sz w:val="22"/>
                <w:szCs w:val="22"/>
              </w:rPr>
              <w:t>2</w:t>
            </w:r>
          </w:p>
        </w:tc>
      </w:tr>
      <w:tr w:rsidR="00BC3A40" w:rsidRPr="00344E19" w:rsidTr="00EC0D57">
        <w:tc>
          <w:tcPr>
            <w:tcW w:w="1818" w:type="dxa"/>
            <w:tcBorders>
              <w:top w:val="nil"/>
              <w:left w:val="single" w:sz="4" w:space="0" w:color="auto"/>
              <w:bottom w:val="nil"/>
              <w:right w:val="single" w:sz="4" w:space="0" w:color="auto"/>
            </w:tcBorders>
            <w:vAlign w:val="bottom"/>
          </w:tcPr>
          <w:p w:rsidR="00BC3A40" w:rsidRPr="00344E19" w:rsidRDefault="00BC3A40" w:rsidP="001F2236">
            <w:pPr>
              <w:rPr>
                <w:b/>
                <w:bCs/>
                <w:sz w:val="22"/>
                <w:szCs w:val="22"/>
              </w:rPr>
            </w:pPr>
            <w:r w:rsidRPr="00344E19">
              <w:rPr>
                <w:b/>
                <w:bCs/>
                <w:sz w:val="22"/>
                <w:szCs w:val="22"/>
              </w:rPr>
              <w:t>Commewijne</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285</w:t>
            </w:r>
          </w:p>
        </w:tc>
        <w:tc>
          <w:tcPr>
            <w:tcW w:w="108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117</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402</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8</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24</w:t>
            </w:r>
          </w:p>
        </w:tc>
        <w:tc>
          <w:tcPr>
            <w:tcW w:w="2250" w:type="dxa"/>
            <w:tcBorders>
              <w:top w:val="nil"/>
              <w:left w:val="single" w:sz="4" w:space="0" w:color="auto"/>
              <w:bottom w:val="nil"/>
              <w:right w:val="single" w:sz="4" w:space="0" w:color="auto"/>
            </w:tcBorders>
            <w:vAlign w:val="bottom"/>
          </w:tcPr>
          <w:p w:rsidR="00BC3A40" w:rsidRPr="00E206DE" w:rsidRDefault="00BC3A40" w:rsidP="00E206DE">
            <w:pPr>
              <w:jc w:val="center"/>
              <w:rPr>
                <w:b/>
                <w:sz w:val="22"/>
                <w:szCs w:val="22"/>
              </w:rPr>
            </w:pPr>
            <w:r w:rsidRPr="00E206DE">
              <w:rPr>
                <w:b/>
                <w:sz w:val="22"/>
                <w:szCs w:val="22"/>
              </w:rPr>
              <w:t>4</w:t>
            </w:r>
          </w:p>
        </w:tc>
      </w:tr>
      <w:tr w:rsidR="00BC3A40" w:rsidRPr="00344E19" w:rsidTr="00EC0D57">
        <w:tc>
          <w:tcPr>
            <w:tcW w:w="1818" w:type="dxa"/>
            <w:tcBorders>
              <w:top w:val="nil"/>
              <w:left w:val="single" w:sz="4" w:space="0" w:color="auto"/>
              <w:bottom w:val="nil"/>
              <w:right w:val="single" w:sz="4" w:space="0" w:color="auto"/>
            </w:tcBorders>
            <w:vAlign w:val="bottom"/>
          </w:tcPr>
          <w:p w:rsidR="00BC3A40" w:rsidRPr="00344E19" w:rsidRDefault="00BC3A40" w:rsidP="001F2236">
            <w:pPr>
              <w:rPr>
                <w:b/>
                <w:bCs/>
                <w:sz w:val="22"/>
                <w:szCs w:val="22"/>
              </w:rPr>
            </w:pPr>
            <w:r w:rsidRPr="00344E19">
              <w:rPr>
                <w:b/>
                <w:bCs/>
                <w:sz w:val="22"/>
                <w:szCs w:val="22"/>
              </w:rPr>
              <w:t>Marowijne</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399</w:t>
            </w:r>
          </w:p>
        </w:tc>
        <w:tc>
          <w:tcPr>
            <w:tcW w:w="108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248</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647</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10</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29</w:t>
            </w:r>
          </w:p>
        </w:tc>
        <w:tc>
          <w:tcPr>
            <w:tcW w:w="2250" w:type="dxa"/>
            <w:tcBorders>
              <w:top w:val="nil"/>
              <w:left w:val="single" w:sz="4" w:space="0" w:color="auto"/>
              <w:bottom w:val="nil"/>
              <w:right w:val="single" w:sz="4" w:space="0" w:color="auto"/>
            </w:tcBorders>
            <w:vAlign w:val="bottom"/>
          </w:tcPr>
          <w:p w:rsidR="00BC3A40" w:rsidRPr="00E206DE" w:rsidRDefault="00BC3A40" w:rsidP="00E206DE">
            <w:pPr>
              <w:jc w:val="center"/>
              <w:rPr>
                <w:b/>
                <w:sz w:val="22"/>
                <w:szCs w:val="22"/>
              </w:rPr>
            </w:pPr>
            <w:r w:rsidRPr="00E206DE">
              <w:rPr>
                <w:b/>
                <w:sz w:val="22"/>
                <w:szCs w:val="22"/>
              </w:rPr>
              <w:t>2</w:t>
            </w:r>
          </w:p>
        </w:tc>
      </w:tr>
      <w:tr w:rsidR="00BC3A40" w:rsidRPr="00344E19" w:rsidTr="00EC0D57">
        <w:tc>
          <w:tcPr>
            <w:tcW w:w="1818" w:type="dxa"/>
            <w:tcBorders>
              <w:top w:val="nil"/>
              <w:left w:val="single" w:sz="4" w:space="0" w:color="auto"/>
              <w:bottom w:val="nil"/>
              <w:right w:val="single" w:sz="4" w:space="0" w:color="auto"/>
            </w:tcBorders>
            <w:vAlign w:val="bottom"/>
          </w:tcPr>
          <w:p w:rsidR="00BC3A40" w:rsidRPr="00344E19" w:rsidRDefault="00BC3A40" w:rsidP="001F2236">
            <w:pPr>
              <w:rPr>
                <w:b/>
                <w:bCs/>
                <w:sz w:val="22"/>
                <w:szCs w:val="22"/>
              </w:rPr>
            </w:pPr>
            <w:r w:rsidRPr="00344E19">
              <w:rPr>
                <w:b/>
                <w:bCs/>
                <w:sz w:val="22"/>
                <w:szCs w:val="22"/>
              </w:rPr>
              <w:t>Para</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382</w:t>
            </w:r>
          </w:p>
        </w:tc>
        <w:tc>
          <w:tcPr>
            <w:tcW w:w="108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254</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636</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17</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r>
              <w:rPr>
                <w:sz w:val="22"/>
                <w:szCs w:val="22"/>
              </w:rPr>
              <w:t>26</w:t>
            </w:r>
          </w:p>
        </w:tc>
        <w:tc>
          <w:tcPr>
            <w:tcW w:w="2250" w:type="dxa"/>
            <w:tcBorders>
              <w:top w:val="nil"/>
              <w:left w:val="single" w:sz="4" w:space="0" w:color="auto"/>
              <w:bottom w:val="nil"/>
              <w:right w:val="single" w:sz="4" w:space="0" w:color="auto"/>
            </w:tcBorders>
            <w:vAlign w:val="bottom"/>
          </w:tcPr>
          <w:p w:rsidR="00BC3A40" w:rsidRPr="00E206DE" w:rsidRDefault="00BC3A40" w:rsidP="00E206DE">
            <w:pPr>
              <w:jc w:val="center"/>
              <w:rPr>
                <w:b/>
                <w:sz w:val="22"/>
                <w:szCs w:val="22"/>
              </w:rPr>
            </w:pPr>
            <w:r w:rsidRPr="00E206DE">
              <w:rPr>
                <w:b/>
                <w:sz w:val="22"/>
                <w:szCs w:val="22"/>
              </w:rPr>
              <w:t>3</w:t>
            </w:r>
          </w:p>
        </w:tc>
      </w:tr>
      <w:tr w:rsidR="00BC3A40" w:rsidRPr="00344E19" w:rsidTr="00EC0D57">
        <w:tc>
          <w:tcPr>
            <w:tcW w:w="1818" w:type="dxa"/>
            <w:tcBorders>
              <w:top w:val="nil"/>
              <w:left w:val="single" w:sz="4" w:space="0" w:color="auto"/>
              <w:bottom w:val="nil"/>
              <w:right w:val="single" w:sz="4" w:space="0" w:color="auto"/>
            </w:tcBorders>
            <w:vAlign w:val="bottom"/>
          </w:tcPr>
          <w:p w:rsidR="00BC3A40" w:rsidRPr="00344E19" w:rsidRDefault="00BC3A40" w:rsidP="00640CF7">
            <w:pPr>
              <w:rPr>
                <w:b/>
                <w:bCs/>
                <w:sz w:val="22"/>
                <w:szCs w:val="22"/>
              </w:rPr>
            </w:pPr>
            <w:r w:rsidRPr="00344E19">
              <w:rPr>
                <w:b/>
                <w:bCs/>
                <w:sz w:val="22"/>
                <w:szCs w:val="22"/>
              </w:rPr>
              <w:t>Brokopondo</w:t>
            </w:r>
            <w:r w:rsidRPr="00344E19">
              <w:rPr>
                <w:b/>
                <w:bCs/>
                <w:sz w:val="22"/>
                <w:szCs w:val="22"/>
                <w:vertAlign w:val="superscript"/>
              </w:rPr>
              <w:t>1)</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175</w:t>
            </w:r>
          </w:p>
        </w:tc>
        <w:tc>
          <w:tcPr>
            <w:tcW w:w="108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173</w:t>
            </w:r>
          </w:p>
        </w:tc>
        <w:tc>
          <w:tcPr>
            <w:tcW w:w="1170" w:type="dxa"/>
            <w:tcBorders>
              <w:top w:val="nil"/>
              <w:left w:val="single" w:sz="4" w:space="0" w:color="auto"/>
              <w:bottom w:val="nil"/>
              <w:right w:val="single" w:sz="4" w:space="0" w:color="auto"/>
            </w:tcBorders>
            <w:vAlign w:val="bottom"/>
          </w:tcPr>
          <w:p w:rsidR="00BC3A40" w:rsidRPr="00E206DE" w:rsidRDefault="00BC3A40">
            <w:pPr>
              <w:jc w:val="right"/>
              <w:rPr>
                <w:sz w:val="22"/>
                <w:szCs w:val="22"/>
              </w:rPr>
            </w:pPr>
            <w:r w:rsidRPr="00E206DE">
              <w:rPr>
                <w:sz w:val="22"/>
                <w:szCs w:val="22"/>
              </w:rPr>
              <w:t>348</w:t>
            </w: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p>
        </w:tc>
        <w:tc>
          <w:tcPr>
            <w:tcW w:w="1080" w:type="dxa"/>
            <w:tcBorders>
              <w:top w:val="nil"/>
              <w:left w:val="single" w:sz="4" w:space="0" w:color="auto"/>
              <w:bottom w:val="nil"/>
              <w:right w:val="single" w:sz="4" w:space="0" w:color="auto"/>
            </w:tcBorders>
            <w:vAlign w:val="center"/>
          </w:tcPr>
          <w:p w:rsidR="00BC3A40" w:rsidRDefault="00BC3A40">
            <w:pPr>
              <w:jc w:val="center"/>
              <w:rPr>
                <w:sz w:val="22"/>
                <w:szCs w:val="22"/>
              </w:rPr>
            </w:pPr>
          </w:p>
        </w:tc>
        <w:tc>
          <w:tcPr>
            <w:tcW w:w="2250" w:type="dxa"/>
            <w:tcBorders>
              <w:top w:val="nil"/>
              <w:left w:val="single" w:sz="4" w:space="0" w:color="auto"/>
              <w:bottom w:val="nil"/>
              <w:right w:val="single" w:sz="4" w:space="0" w:color="auto"/>
            </w:tcBorders>
            <w:vAlign w:val="bottom"/>
          </w:tcPr>
          <w:p w:rsidR="00BC3A40" w:rsidRPr="00E206DE" w:rsidRDefault="00BC3A40" w:rsidP="00E206DE">
            <w:pPr>
              <w:jc w:val="center"/>
              <w:rPr>
                <w:b/>
                <w:sz w:val="22"/>
                <w:szCs w:val="22"/>
              </w:rPr>
            </w:pPr>
            <w:r w:rsidRPr="00E206DE">
              <w:rPr>
                <w:b/>
                <w:sz w:val="22"/>
                <w:szCs w:val="22"/>
              </w:rPr>
              <w:t>1</w:t>
            </w:r>
          </w:p>
        </w:tc>
      </w:tr>
      <w:tr w:rsidR="00BC3A40" w:rsidRPr="00344E19" w:rsidTr="00EC0D57">
        <w:trPr>
          <w:trHeight w:val="153"/>
        </w:trPr>
        <w:tc>
          <w:tcPr>
            <w:tcW w:w="1818" w:type="dxa"/>
            <w:tcBorders>
              <w:top w:val="nil"/>
              <w:left w:val="single" w:sz="4" w:space="0" w:color="auto"/>
              <w:bottom w:val="single" w:sz="4" w:space="0" w:color="auto"/>
              <w:right w:val="single" w:sz="4" w:space="0" w:color="auto"/>
            </w:tcBorders>
            <w:vAlign w:val="bottom"/>
          </w:tcPr>
          <w:p w:rsidR="00BC3A40" w:rsidRPr="00344E19" w:rsidRDefault="00BC3A40" w:rsidP="001F2236">
            <w:pPr>
              <w:rPr>
                <w:b/>
                <w:bCs/>
                <w:sz w:val="22"/>
                <w:szCs w:val="22"/>
              </w:rPr>
            </w:pPr>
            <w:r w:rsidRPr="00344E19">
              <w:rPr>
                <w:b/>
                <w:bCs/>
                <w:sz w:val="22"/>
                <w:szCs w:val="22"/>
              </w:rPr>
              <w:t>Sipaliwini</w:t>
            </w:r>
          </w:p>
        </w:tc>
        <w:tc>
          <w:tcPr>
            <w:tcW w:w="1170" w:type="dxa"/>
            <w:tcBorders>
              <w:top w:val="nil"/>
              <w:left w:val="single" w:sz="4" w:space="0" w:color="auto"/>
              <w:bottom w:val="single" w:sz="4" w:space="0" w:color="auto"/>
              <w:right w:val="single" w:sz="4" w:space="0" w:color="auto"/>
            </w:tcBorders>
            <w:vAlign w:val="bottom"/>
          </w:tcPr>
          <w:p w:rsidR="00BC3A40" w:rsidRPr="00E206DE" w:rsidRDefault="00BC3A40">
            <w:pPr>
              <w:jc w:val="right"/>
              <w:rPr>
                <w:sz w:val="22"/>
                <w:szCs w:val="22"/>
              </w:rPr>
            </w:pPr>
            <w:r w:rsidRPr="00E206DE">
              <w:rPr>
                <w:sz w:val="22"/>
                <w:szCs w:val="22"/>
              </w:rPr>
              <w:t>121</w:t>
            </w:r>
          </w:p>
        </w:tc>
        <w:tc>
          <w:tcPr>
            <w:tcW w:w="1080" w:type="dxa"/>
            <w:tcBorders>
              <w:top w:val="nil"/>
              <w:left w:val="single" w:sz="4" w:space="0" w:color="auto"/>
              <w:bottom w:val="single" w:sz="4" w:space="0" w:color="auto"/>
              <w:right w:val="single" w:sz="4" w:space="0" w:color="auto"/>
            </w:tcBorders>
            <w:vAlign w:val="bottom"/>
          </w:tcPr>
          <w:p w:rsidR="00BC3A40" w:rsidRPr="00E206DE" w:rsidRDefault="00BC3A40">
            <w:pPr>
              <w:jc w:val="right"/>
              <w:rPr>
                <w:sz w:val="22"/>
                <w:szCs w:val="22"/>
              </w:rPr>
            </w:pPr>
            <w:r w:rsidRPr="00E206DE">
              <w:rPr>
                <w:sz w:val="22"/>
                <w:szCs w:val="22"/>
              </w:rPr>
              <w:t>85</w:t>
            </w:r>
          </w:p>
        </w:tc>
        <w:tc>
          <w:tcPr>
            <w:tcW w:w="1170" w:type="dxa"/>
            <w:tcBorders>
              <w:top w:val="nil"/>
              <w:left w:val="single" w:sz="4" w:space="0" w:color="auto"/>
              <w:bottom w:val="single" w:sz="4" w:space="0" w:color="auto"/>
              <w:right w:val="single" w:sz="4" w:space="0" w:color="auto"/>
            </w:tcBorders>
            <w:vAlign w:val="bottom"/>
          </w:tcPr>
          <w:p w:rsidR="00BC3A40" w:rsidRPr="00E206DE" w:rsidRDefault="00BC3A40">
            <w:pPr>
              <w:jc w:val="right"/>
              <w:rPr>
                <w:sz w:val="22"/>
                <w:szCs w:val="22"/>
              </w:rPr>
            </w:pPr>
            <w:r w:rsidRPr="00E206DE">
              <w:rPr>
                <w:sz w:val="22"/>
                <w:szCs w:val="22"/>
              </w:rPr>
              <w:t>206</w:t>
            </w:r>
          </w:p>
        </w:tc>
        <w:tc>
          <w:tcPr>
            <w:tcW w:w="1080" w:type="dxa"/>
            <w:tcBorders>
              <w:top w:val="nil"/>
              <w:left w:val="single" w:sz="4" w:space="0" w:color="auto"/>
              <w:bottom w:val="single" w:sz="4" w:space="0" w:color="auto"/>
              <w:right w:val="single" w:sz="4" w:space="0" w:color="auto"/>
            </w:tcBorders>
            <w:vAlign w:val="center"/>
          </w:tcPr>
          <w:p w:rsidR="00BC3A40" w:rsidRDefault="00BC3A40">
            <w:pPr>
              <w:jc w:val="center"/>
              <w:rPr>
                <w:sz w:val="22"/>
                <w:szCs w:val="22"/>
              </w:rPr>
            </w:pPr>
            <w:r>
              <w:rPr>
                <w:sz w:val="22"/>
                <w:szCs w:val="22"/>
              </w:rPr>
              <w:t>7</w:t>
            </w:r>
          </w:p>
        </w:tc>
        <w:tc>
          <w:tcPr>
            <w:tcW w:w="1080" w:type="dxa"/>
            <w:tcBorders>
              <w:top w:val="nil"/>
              <w:left w:val="single" w:sz="4" w:space="0" w:color="auto"/>
              <w:bottom w:val="single" w:sz="4" w:space="0" w:color="auto"/>
              <w:right w:val="single" w:sz="4" w:space="0" w:color="auto"/>
            </w:tcBorders>
            <w:vAlign w:val="center"/>
          </w:tcPr>
          <w:p w:rsidR="00BC3A40" w:rsidRDefault="00BC3A40">
            <w:pPr>
              <w:jc w:val="center"/>
              <w:rPr>
                <w:sz w:val="22"/>
                <w:szCs w:val="22"/>
              </w:rPr>
            </w:pPr>
            <w:r>
              <w:rPr>
                <w:sz w:val="22"/>
                <w:szCs w:val="22"/>
              </w:rPr>
              <w:t>13</w:t>
            </w:r>
          </w:p>
        </w:tc>
        <w:tc>
          <w:tcPr>
            <w:tcW w:w="2250" w:type="dxa"/>
            <w:tcBorders>
              <w:top w:val="nil"/>
              <w:left w:val="single" w:sz="4" w:space="0" w:color="auto"/>
              <w:bottom w:val="single" w:sz="4" w:space="0" w:color="auto"/>
              <w:right w:val="single" w:sz="4" w:space="0" w:color="auto"/>
            </w:tcBorders>
            <w:vAlign w:val="bottom"/>
          </w:tcPr>
          <w:p w:rsidR="00BC3A40" w:rsidRPr="00E206DE" w:rsidRDefault="00BC3A40" w:rsidP="00E206DE">
            <w:pPr>
              <w:jc w:val="center"/>
              <w:rPr>
                <w:b/>
                <w:sz w:val="22"/>
                <w:szCs w:val="22"/>
              </w:rPr>
            </w:pPr>
            <w:r w:rsidRPr="00E206DE">
              <w:rPr>
                <w:b/>
                <w:sz w:val="22"/>
                <w:szCs w:val="22"/>
              </w:rPr>
              <w:t>3</w:t>
            </w:r>
          </w:p>
        </w:tc>
      </w:tr>
      <w:tr w:rsidR="00BC3A40" w:rsidRPr="00344E19" w:rsidTr="00EC0D57">
        <w:tc>
          <w:tcPr>
            <w:tcW w:w="1818" w:type="dxa"/>
            <w:tcBorders>
              <w:top w:val="single" w:sz="4" w:space="0" w:color="auto"/>
              <w:left w:val="single" w:sz="4" w:space="0" w:color="auto"/>
              <w:bottom w:val="single" w:sz="4" w:space="0" w:color="auto"/>
              <w:right w:val="single" w:sz="4" w:space="0" w:color="auto"/>
            </w:tcBorders>
            <w:vAlign w:val="center"/>
          </w:tcPr>
          <w:p w:rsidR="00BC3A40" w:rsidRPr="00344E19" w:rsidRDefault="00BC3A40" w:rsidP="001F2236">
            <w:pPr>
              <w:jc w:val="right"/>
              <w:rPr>
                <w:b/>
                <w:bCs/>
                <w:sz w:val="22"/>
                <w:szCs w:val="22"/>
              </w:rPr>
            </w:pPr>
            <w:r w:rsidRPr="00344E19">
              <w:rPr>
                <w:b/>
                <w:bCs/>
                <w:sz w:val="22"/>
                <w:szCs w:val="22"/>
              </w:rPr>
              <w:t>Totaal/ Total</w:t>
            </w:r>
          </w:p>
        </w:tc>
        <w:tc>
          <w:tcPr>
            <w:tcW w:w="1170" w:type="dxa"/>
            <w:tcBorders>
              <w:top w:val="single" w:sz="4" w:space="0" w:color="auto"/>
              <w:left w:val="single" w:sz="4" w:space="0" w:color="auto"/>
              <w:bottom w:val="single" w:sz="4" w:space="0" w:color="auto"/>
              <w:right w:val="single" w:sz="4" w:space="0" w:color="auto"/>
            </w:tcBorders>
            <w:vAlign w:val="bottom"/>
          </w:tcPr>
          <w:p w:rsidR="00BC3A40" w:rsidRPr="00E206DE" w:rsidRDefault="00BC3A40">
            <w:pPr>
              <w:jc w:val="right"/>
              <w:rPr>
                <w:b/>
                <w:sz w:val="22"/>
                <w:szCs w:val="22"/>
              </w:rPr>
            </w:pPr>
            <w:r w:rsidRPr="00E206DE">
              <w:rPr>
                <w:b/>
                <w:sz w:val="22"/>
                <w:szCs w:val="22"/>
              </w:rPr>
              <w:t>8,075</w:t>
            </w:r>
          </w:p>
        </w:tc>
        <w:tc>
          <w:tcPr>
            <w:tcW w:w="1080" w:type="dxa"/>
            <w:tcBorders>
              <w:top w:val="single" w:sz="4" w:space="0" w:color="auto"/>
              <w:left w:val="single" w:sz="4" w:space="0" w:color="auto"/>
              <w:bottom w:val="single" w:sz="4" w:space="0" w:color="auto"/>
              <w:right w:val="single" w:sz="4" w:space="0" w:color="auto"/>
            </w:tcBorders>
            <w:vAlign w:val="bottom"/>
          </w:tcPr>
          <w:p w:rsidR="00BC3A40" w:rsidRPr="00E206DE" w:rsidRDefault="00BC3A40">
            <w:pPr>
              <w:jc w:val="right"/>
              <w:rPr>
                <w:b/>
                <w:sz w:val="22"/>
                <w:szCs w:val="22"/>
              </w:rPr>
            </w:pPr>
            <w:r w:rsidRPr="00E206DE">
              <w:rPr>
                <w:b/>
                <w:sz w:val="22"/>
                <w:szCs w:val="22"/>
              </w:rPr>
              <w:t>4,559</w:t>
            </w:r>
          </w:p>
        </w:tc>
        <w:tc>
          <w:tcPr>
            <w:tcW w:w="1170" w:type="dxa"/>
            <w:tcBorders>
              <w:top w:val="single" w:sz="4" w:space="0" w:color="auto"/>
              <w:left w:val="single" w:sz="4" w:space="0" w:color="auto"/>
              <w:bottom w:val="single" w:sz="4" w:space="0" w:color="auto"/>
              <w:right w:val="single" w:sz="4" w:space="0" w:color="auto"/>
            </w:tcBorders>
            <w:vAlign w:val="bottom"/>
          </w:tcPr>
          <w:p w:rsidR="00BC3A40" w:rsidRPr="00E206DE" w:rsidRDefault="00BC3A40">
            <w:pPr>
              <w:jc w:val="right"/>
              <w:rPr>
                <w:b/>
                <w:sz w:val="22"/>
                <w:szCs w:val="22"/>
              </w:rPr>
            </w:pPr>
            <w:r w:rsidRPr="00E206DE">
              <w:rPr>
                <w:b/>
                <w:sz w:val="22"/>
                <w:szCs w:val="22"/>
              </w:rPr>
              <w:t>12,634</w:t>
            </w:r>
          </w:p>
        </w:tc>
        <w:tc>
          <w:tcPr>
            <w:tcW w:w="1080" w:type="dxa"/>
            <w:tcBorders>
              <w:top w:val="single" w:sz="4" w:space="0" w:color="auto"/>
              <w:left w:val="single" w:sz="4" w:space="0" w:color="auto"/>
              <w:bottom w:val="single" w:sz="4" w:space="0" w:color="auto"/>
              <w:right w:val="single" w:sz="4" w:space="0" w:color="auto"/>
            </w:tcBorders>
            <w:vAlign w:val="center"/>
          </w:tcPr>
          <w:p w:rsidR="00BC3A40" w:rsidRPr="00BC3A40" w:rsidRDefault="00BC3A40">
            <w:pPr>
              <w:jc w:val="center"/>
              <w:rPr>
                <w:b/>
                <w:sz w:val="22"/>
                <w:szCs w:val="22"/>
              </w:rPr>
            </w:pPr>
            <w:r w:rsidRPr="00BC3A40">
              <w:rPr>
                <w:b/>
                <w:sz w:val="22"/>
                <w:szCs w:val="22"/>
              </w:rPr>
              <w:t>353</w:t>
            </w:r>
          </w:p>
        </w:tc>
        <w:tc>
          <w:tcPr>
            <w:tcW w:w="1080" w:type="dxa"/>
            <w:tcBorders>
              <w:top w:val="single" w:sz="4" w:space="0" w:color="auto"/>
              <w:left w:val="single" w:sz="4" w:space="0" w:color="auto"/>
              <w:bottom w:val="single" w:sz="4" w:space="0" w:color="auto"/>
              <w:right w:val="single" w:sz="4" w:space="0" w:color="auto"/>
            </w:tcBorders>
            <w:vAlign w:val="center"/>
          </w:tcPr>
          <w:p w:rsidR="00BC3A40" w:rsidRPr="00BC3A40" w:rsidRDefault="00BC3A40">
            <w:pPr>
              <w:jc w:val="center"/>
              <w:rPr>
                <w:b/>
                <w:sz w:val="22"/>
                <w:szCs w:val="22"/>
              </w:rPr>
            </w:pPr>
            <w:r w:rsidRPr="00BC3A40">
              <w:rPr>
                <w:b/>
                <w:sz w:val="22"/>
                <w:szCs w:val="22"/>
              </w:rPr>
              <w:t>818</w:t>
            </w:r>
          </w:p>
        </w:tc>
        <w:tc>
          <w:tcPr>
            <w:tcW w:w="2250" w:type="dxa"/>
            <w:tcBorders>
              <w:top w:val="single" w:sz="4" w:space="0" w:color="auto"/>
              <w:left w:val="single" w:sz="4" w:space="0" w:color="auto"/>
              <w:bottom w:val="single" w:sz="4" w:space="0" w:color="auto"/>
              <w:right w:val="single" w:sz="4" w:space="0" w:color="auto"/>
            </w:tcBorders>
            <w:vAlign w:val="bottom"/>
          </w:tcPr>
          <w:p w:rsidR="00BC3A40" w:rsidRPr="00E206DE" w:rsidRDefault="00BC3A40" w:rsidP="00E206DE">
            <w:pPr>
              <w:jc w:val="center"/>
              <w:rPr>
                <w:b/>
                <w:sz w:val="22"/>
                <w:szCs w:val="22"/>
              </w:rPr>
            </w:pPr>
            <w:r w:rsidRPr="00E206DE">
              <w:rPr>
                <w:b/>
                <w:sz w:val="22"/>
                <w:szCs w:val="22"/>
              </w:rPr>
              <w:t>58</w:t>
            </w:r>
          </w:p>
        </w:tc>
      </w:tr>
      <w:tr w:rsidR="00640CF7" w:rsidRPr="00344E19" w:rsidTr="001F2236">
        <w:tc>
          <w:tcPr>
            <w:tcW w:w="9648" w:type="dxa"/>
            <w:gridSpan w:val="7"/>
          </w:tcPr>
          <w:p w:rsidR="001F2236" w:rsidRPr="00344E19" w:rsidRDefault="001F2236" w:rsidP="001F2236">
            <w:pPr>
              <w:jc w:val="center"/>
              <w:rPr>
                <w:b/>
                <w:sz w:val="22"/>
                <w:szCs w:val="22"/>
              </w:rPr>
            </w:pPr>
          </w:p>
          <w:p w:rsidR="00640CF7" w:rsidRPr="00344E19" w:rsidRDefault="00DD6571" w:rsidP="00A858F0">
            <w:pPr>
              <w:jc w:val="center"/>
              <w:rPr>
                <w:b/>
                <w:sz w:val="22"/>
                <w:szCs w:val="22"/>
              </w:rPr>
            </w:pPr>
            <w:r w:rsidRPr="00344E19">
              <w:rPr>
                <w:b/>
                <w:sz w:val="22"/>
                <w:szCs w:val="22"/>
              </w:rPr>
              <w:t>2019/2020</w:t>
            </w:r>
          </w:p>
        </w:tc>
      </w:tr>
      <w:tr w:rsidR="00640CF7" w:rsidRPr="00344E19" w:rsidTr="001F2236">
        <w:tc>
          <w:tcPr>
            <w:tcW w:w="1818" w:type="dxa"/>
          </w:tcPr>
          <w:p w:rsidR="00640CF7" w:rsidRPr="00344E19" w:rsidRDefault="00640CF7" w:rsidP="001F2236">
            <w:pPr>
              <w:jc w:val="center"/>
              <w:rPr>
                <w:b/>
                <w:sz w:val="22"/>
                <w:szCs w:val="22"/>
              </w:rPr>
            </w:pPr>
          </w:p>
        </w:tc>
        <w:tc>
          <w:tcPr>
            <w:tcW w:w="3420" w:type="dxa"/>
            <w:gridSpan w:val="3"/>
          </w:tcPr>
          <w:p w:rsidR="00640CF7" w:rsidRPr="00344E19" w:rsidRDefault="00640CF7" w:rsidP="001F2236">
            <w:pPr>
              <w:jc w:val="center"/>
              <w:rPr>
                <w:b/>
                <w:sz w:val="22"/>
                <w:szCs w:val="22"/>
              </w:rPr>
            </w:pPr>
            <w:r w:rsidRPr="00344E19">
              <w:rPr>
                <w:b/>
                <w:sz w:val="22"/>
                <w:szCs w:val="22"/>
              </w:rPr>
              <w:t>Leerlingen / Pupils</w:t>
            </w:r>
          </w:p>
          <w:p w:rsidR="00640CF7" w:rsidRPr="00344E19" w:rsidRDefault="00640CF7" w:rsidP="001F2236">
            <w:pPr>
              <w:jc w:val="center"/>
              <w:rPr>
                <w:b/>
                <w:sz w:val="22"/>
                <w:szCs w:val="22"/>
              </w:rPr>
            </w:pPr>
            <w:r w:rsidRPr="00344E19">
              <w:rPr>
                <w:b/>
                <w:bCs/>
                <w:sz w:val="22"/>
                <w:szCs w:val="22"/>
              </w:rPr>
              <w:t>Totaal / Total</w:t>
            </w:r>
          </w:p>
        </w:tc>
        <w:tc>
          <w:tcPr>
            <w:tcW w:w="2160" w:type="dxa"/>
            <w:gridSpan w:val="2"/>
          </w:tcPr>
          <w:p w:rsidR="00640CF7" w:rsidRPr="00344E19" w:rsidRDefault="00640CF7" w:rsidP="001F2236">
            <w:pPr>
              <w:jc w:val="center"/>
              <w:rPr>
                <w:b/>
                <w:sz w:val="22"/>
                <w:szCs w:val="22"/>
              </w:rPr>
            </w:pPr>
            <w:r w:rsidRPr="00344E19">
              <w:rPr>
                <w:b/>
                <w:sz w:val="22"/>
                <w:szCs w:val="22"/>
              </w:rPr>
              <w:t>Leerkrachten / Teachers</w:t>
            </w:r>
          </w:p>
        </w:tc>
        <w:tc>
          <w:tcPr>
            <w:tcW w:w="2250" w:type="dxa"/>
          </w:tcPr>
          <w:p w:rsidR="00640CF7" w:rsidRPr="00344E19" w:rsidRDefault="00640CF7" w:rsidP="001F2236">
            <w:pPr>
              <w:jc w:val="center"/>
              <w:rPr>
                <w:b/>
                <w:sz w:val="22"/>
                <w:szCs w:val="22"/>
              </w:rPr>
            </w:pPr>
            <w:r w:rsidRPr="00344E19">
              <w:rPr>
                <w:b/>
                <w:sz w:val="22"/>
                <w:szCs w:val="22"/>
              </w:rPr>
              <w:t xml:space="preserve">Scholen / </w:t>
            </w:r>
          </w:p>
          <w:p w:rsidR="00640CF7" w:rsidRPr="00344E19" w:rsidRDefault="00640CF7" w:rsidP="001F2236">
            <w:pPr>
              <w:jc w:val="center"/>
              <w:rPr>
                <w:b/>
                <w:sz w:val="22"/>
                <w:szCs w:val="22"/>
              </w:rPr>
            </w:pPr>
            <w:r w:rsidRPr="00344E19">
              <w:rPr>
                <w:b/>
                <w:sz w:val="22"/>
                <w:szCs w:val="22"/>
              </w:rPr>
              <w:t>Schools</w:t>
            </w:r>
          </w:p>
        </w:tc>
      </w:tr>
      <w:tr w:rsidR="009A2D28" w:rsidRPr="00344E19" w:rsidTr="009A2D28">
        <w:tc>
          <w:tcPr>
            <w:tcW w:w="1818" w:type="dxa"/>
            <w:tcBorders>
              <w:bottom w:val="single" w:sz="4" w:space="0" w:color="auto"/>
            </w:tcBorders>
          </w:tcPr>
          <w:p w:rsidR="009A2D28" w:rsidRPr="00344E19" w:rsidRDefault="009A2D28" w:rsidP="001F2236">
            <w:pPr>
              <w:rPr>
                <w:b/>
                <w:bCs/>
                <w:sz w:val="22"/>
                <w:szCs w:val="22"/>
              </w:rPr>
            </w:pPr>
            <w:r w:rsidRPr="00344E19">
              <w:rPr>
                <w:b/>
                <w:bCs/>
                <w:sz w:val="22"/>
                <w:szCs w:val="22"/>
              </w:rPr>
              <w:t>District/</w:t>
            </w:r>
          </w:p>
          <w:p w:rsidR="009A2D28" w:rsidRPr="00344E19" w:rsidRDefault="009A2D28" w:rsidP="001F2236">
            <w:pPr>
              <w:rPr>
                <w:b/>
                <w:sz w:val="22"/>
                <w:szCs w:val="22"/>
              </w:rPr>
            </w:pPr>
            <w:r w:rsidRPr="00344E19">
              <w:rPr>
                <w:b/>
                <w:bCs/>
                <w:sz w:val="22"/>
                <w:szCs w:val="22"/>
              </w:rPr>
              <w:t>District</w:t>
            </w:r>
          </w:p>
        </w:tc>
        <w:tc>
          <w:tcPr>
            <w:tcW w:w="1170" w:type="dxa"/>
            <w:tcBorders>
              <w:bottom w:val="single" w:sz="4" w:space="0" w:color="auto"/>
            </w:tcBorders>
            <w:vAlign w:val="bottom"/>
          </w:tcPr>
          <w:p w:rsidR="009A2D28" w:rsidRPr="00344E19" w:rsidRDefault="009A2D28" w:rsidP="001F2236">
            <w:pPr>
              <w:jc w:val="center"/>
              <w:rPr>
                <w:b/>
                <w:bCs/>
                <w:sz w:val="22"/>
                <w:szCs w:val="22"/>
              </w:rPr>
            </w:pPr>
            <w:r w:rsidRPr="00344E19">
              <w:rPr>
                <w:b/>
                <w:bCs/>
                <w:sz w:val="22"/>
                <w:szCs w:val="22"/>
              </w:rPr>
              <w:t xml:space="preserve">M/ </w:t>
            </w:r>
          </w:p>
          <w:p w:rsidR="009A2D28" w:rsidRPr="00344E19" w:rsidRDefault="009A2D28" w:rsidP="001F2236">
            <w:pPr>
              <w:jc w:val="center"/>
              <w:rPr>
                <w:b/>
                <w:bCs/>
                <w:sz w:val="22"/>
                <w:szCs w:val="22"/>
              </w:rPr>
            </w:pPr>
            <w:r w:rsidRPr="00344E19">
              <w:rPr>
                <w:b/>
                <w:bCs/>
                <w:sz w:val="22"/>
                <w:szCs w:val="22"/>
              </w:rPr>
              <w:t>M</w:t>
            </w:r>
          </w:p>
        </w:tc>
        <w:tc>
          <w:tcPr>
            <w:tcW w:w="1080" w:type="dxa"/>
            <w:tcBorders>
              <w:bottom w:val="single" w:sz="4" w:space="0" w:color="auto"/>
            </w:tcBorders>
            <w:vAlign w:val="bottom"/>
          </w:tcPr>
          <w:p w:rsidR="009A2D28" w:rsidRPr="00344E19" w:rsidRDefault="009A2D28" w:rsidP="001F2236">
            <w:pPr>
              <w:jc w:val="center"/>
              <w:rPr>
                <w:b/>
                <w:bCs/>
                <w:sz w:val="22"/>
                <w:szCs w:val="22"/>
              </w:rPr>
            </w:pPr>
            <w:r w:rsidRPr="00344E19">
              <w:rPr>
                <w:b/>
                <w:bCs/>
                <w:sz w:val="22"/>
                <w:szCs w:val="22"/>
              </w:rPr>
              <w:t xml:space="preserve">V/ </w:t>
            </w:r>
          </w:p>
          <w:p w:rsidR="009A2D28" w:rsidRPr="00344E19" w:rsidRDefault="009A2D28" w:rsidP="001F2236">
            <w:pPr>
              <w:jc w:val="center"/>
              <w:rPr>
                <w:b/>
                <w:bCs/>
                <w:sz w:val="22"/>
                <w:szCs w:val="22"/>
              </w:rPr>
            </w:pPr>
            <w:r w:rsidRPr="00344E19">
              <w:rPr>
                <w:b/>
                <w:bCs/>
                <w:sz w:val="22"/>
                <w:szCs w:val="22"/>
              </w:rPr>
              <w:t>F</w:t>
            </w:r>
          </w:p>
        </w:tc>
        <w:tc>
          <w:tcPr>
            <w:tcW w:w="1170" w:type="dxa"/>
            <w:tcBorders>
              <w:bottom w:val="single" w:sz="4" w:space="0" w:color="auto"/>
            </w:tcBorders>
          </w:tcPr>
          <w:p w:rsidR="009A2D28" w:rsidRPr="00344E19" w:rsidRDefault="009A2D28" w:rsidP="001F2236">
            <w:pPr>
              <w:jc w:val="center"/>
              <w:rPr>
                <w:b/>
                <w:sz w:val="22"/>
                <w:szCs w:val="22"/>
              </w:rPr>
            </w:pPr>
            <w:r w:rsidRPr="00344E19">
              <w:rPr>
                <w:b/>
                <w:bCs/>
                <w:sz w:val="22"/>
                <w:szCs w:val="22"/>
              </w:rPr>
              <w:t>Totaal / Total</w:t>
            </w:r>
          </w:p>
        </w:tc>
        <w:tc>
          <w:tcPr>
            <w:tcW w:w="1080" w:type="dxa"/>
            <w:tcBorders>
              <w:bottom w:val="single" w:sz="4" w:space="0" w:color="auto"/>
            </w:tcBorders>
            <w:vAlign w:val="bottom"/>
          </w:tcPr>
          <w:p w:rsidR="009A2D28" w:rsidRPr="00344E19" w:rsidRDefault="009A2D28" w:rsidP="001F2236">
            <w:pPr>
              <w:jc w:val="center"/>
              <w:rPr>
                <w:b/>
                <w:bCs/>
                <w:sz w:val="22"/>
                <w:szCs w:val="22"/>
              </w:rPr>
            </w:pPr>
            <w:r w:rsidRPr="00344E19">
              <w:rPr>
                <w:b/>
                <w:bCs/>
                <w:sz w:val="22"/>
                <w:szCs w:val="22"/>
              </w:rPr>
              <w:t xml:space="preserve">M/ </w:t>
            </w:r>
          </w:p>
          <w:p w:rsidR="009A2D28" w:rsidRPr="00344E19" w:rsidRDefault="009A2D28" w:rsidP="001F2236">
            <w:pPr>
              <w:jc w:val="center"/>
              <w:rPr>
                <w:b/>
                <w:bCs/>
                <w:sz w:val="22"/>
                <w:szCs w:val="22"/>
              </w:rPr>
            </w:pPr>
            <w:r w:rsidRPr="00344E19">
              <w:rPr>
                <w:b/>
                <w:bCs/>
                <w:sz w:val="22"/>
                <w:szCs w:val="22"/>
              </w:rPr>
              <w:t>M</w:t>
            </w:r>
          </w:p>
        </w:tc>
        <w:tc>
          <w:tcPr>
            <w:tcW w:w="1080" w:type="dxa"/>
            <w:tcBorders>
              <w:bottom w:val="single" w:sz="4" w:space="0" w:color="auto"/>
            </w:tcBorders>
            <w:vAlign w:val="bottom"/>
          </w:tcPr>
          <w:p w:rsidR="009A2D28" w:rsidRPr="00344E19" w:rsidRDefault="009A2D28" w:rsidP="001F2236">
            <w:pPr>
              <w:jc w:val="center"/>
              <w:rPr>
                <w:b/>
                <w:bCs/>
                <w:sz w:val="22"/>
                <w:szCs w:val="22"/>
              </w:rPr>
            </w:pPr>
            <w:r w:rsidRPr="00344E19">
              <w:rPr>
                <w:b/>
                <w:bCs/>
                <w:sz w:val="22"/>
                <w:szCs w:val="22"/>
              </w:rPr>
              <w:t xml:space="preserve">V/ </w:t>
            </w:r>
          </w:p>
          <w:p w:rsidR="009A2D28" w:rsidRPr="00344E19" w:rsidRDefault="009A2D28" w:rsidP="001F2236">
            <w:pPr>
              <w:jc w:val="center"/>
              <w:rPr>
                <w:b/>
                <w:bCs/>
                <w:sz w:val="22"/>
                <w:szCs w:val="22"/>
              </w:rPr>
            </w:pPr>
            <w:r w:rsidRPr="00344E19">
              <w:rPr>
                <w:b/>
                <w:bCs/>
                <w:sz w:val="22"/>
                <w:szCs w:val="22"/>
              </w:rPr>
              <w:t>F</w:t>
            </w:r>
          </w:p>
        </w:tc>
        <w:tc>
          <w:tcPr>
            <w:tcW w:w="2250" w:type="dxa"/>
            <w:tcBorders>
              <w:bottom w:val="single" w:sz="4" w:space="0" w:color="auto"/>
            </w:tcBorders>
          </w:tcPr>
          <w:p w:rsidR="009A2D28" w:rsidRPr="00344E19" w:rsidRDefault="009A2D28" w:rsidP="001F2236">
            <w:pPr>
              <w:jc w:val="center"/>
              <w:rPr>
                <w:b/>
                <w:sz w:val="22"/>
                <w:szCs w:val="22"/>
              </w:rPr>
            </w:pPr>
            <w:r w:rsidRPr="00344E19">
              <w:rPr>
                <w:b/>
                <w:sz w:val="22"/>
                <w:szCs w:val="22"/>
              </w:rPr>
              <w:t>Response</w:t>
            </w:r>
          </w:p>
        </w:tc>
      </w:tr>
      <w:tr w:rsidR="0097612A" w:rsidRPr="00344E19" w:rsidTr="00EC0D57">
        <w:tc>
          <w:tcPr>
            <w:tcW w:w="1818" w:type="dxa"/>
            <w:tcBorders>
              <w:top w:val="single" w:sz="4" w:space="0" w:color="auto"/>
              <w:left w:val="single" w:sz="4" w:space="0" w:color="auto"/>
              <w:bottom w:val="nil"/>
              <w:right w:val="single" w:sz="4" w:space="0" w:color="auto"/>
            </w:tcBorders>
            <w:vAlign w:val="bottom"/>
          </w:tcPr>
          <w:p w:rsidR="0097612A" w:rsidRPr="00344E19" w:rsidRDefault="0097612A" w:rsidP="001F2236">
            <w:pPr>
              <w:rPr>
                <w:b/>
                <w:bCs/>
                <w:sz w:val="22"/>
                <w:szCs w:val="22"/>
              </w:rPr>
            </w:pPr>
            <w:r w:rsidRPr="00344E19">
              <w:rPr>
                <w:b/>
                <w:bCs/>
                <w:sz w:val="22"/>
                <w:szCs w:val="22"/>
              </w:rPr>
              <w:t>Paramaribo</w:t>
            </w:r>
          </w:p>
        </w:tc>
        <w:tc>
          <w:tcPr>
            <w:tcW w:w="1170" w:type="dxa"/>
            <w:tcBorders>
              <w:top w:val="single" w:sz="4" w:space="0" w:color="auto"/>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5,566</w:t>
            </w:r>
          </w:p>
        </w:tc>
        <w:tc>
          <w:tcPr>
            <w:tcW w:w="1080" w:type="dxa"/>
            <w:tcBorders>
              <w:top w:val="single" w:sz="4" w:space="0" w:color="auto"/>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3,006</w:t>
            </w:r>
          </w:p>
        </w:tc>
        <w:tc>
          <w:tcPr>
            <w:tcW w:w="1170" w:type="dxa"/>
            <w:tcBorders>
              <w:top w:val="single" w:sz="4" w:space="0" w:color="auto"/>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8,572</w:t>
            </w:r>
          </w:p>
        </w:tc>
        <w:tc>
          <w:tcPr>
            <w:tcW w:w="1080" w:type="dxa"/>
            <w:tcBorders>
              <w:top w:val="single" w:sz="4" w:space="0" w:color="auto"/>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258</w:t>
            </w:r>
          </w:p>
        </w:tc>
        <w:tc>
          <w:tcPr>
            <w:tcW w:w="1080" w:type="dxa"/>
            <w:tcBorders>
              <w:top w:val="single" w:sz="4" w:space="0" w:color="auto"/>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629</w:t>
            </w:r>
          </w:p>
        </w:tc>
        <w:tc>
          <w:tcPr>
            <w:tcW w:w="2250" w:type="dxa"/>
            <w:tcBorders>
              <w:top w:val="single" w:sz="4" w:space="0" w:color="auto"/>
              <w:left w:val="single" w:sz="4" w:space="0" w:color="auto"/>
              <w:bottom w:val="nil"/>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27</w:t>
            </w:r>
          </w:p>
        </w:tc>
      </w:tr>
      <w:tr w:rsidR="0097612A" w:rsidRPr="00344E19" w:rsidTr="00EC0D57">
        <w:tc>
          <w:tcPr>
            <w:tcW w:w="1818" w:type="dxa"/>
            <w:tcBorders>
              <w:top w:val="nil"/>
              <w:left w:val="single" w:sz="4" w:space="0" w:color="auto"/>
              <w:bottom w:val="nil"/>
              <w:right w:val="single" w:sz="4" w:space="0" w:color="auto"/>
            </w:tcBorders>
            <w:vAlign w:val="bottom"/>
          </w:tcPr>
          <w:p w:rsidR="0097612A" w:rsidRPr="00344E19" w:rsidRDefault="0097612A" w:rsidP="001F2236">
            <w:pPr>
              <w:rPr>
                <w:b/>
                <w:bCs/>
                <w:sz w:val="22"/>
                <w:szCs w:val="22"/>
              </w:rPr>
            </w:pPr>
            <w:r w:rsidRPr="00344E19">
              <w:rPr>
                <w:b/>
                <w:bCs/>
                <w:sz w:val="22"/>
                <w:szCs w:val="22"/>
              </w:rPr>
              <w:t>Wanica</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812</w:t>
            </w:r>
          </w:p>
        </w:tc>
        <w:tc>
          <w:tcPr>
            <w:tcW w:w="108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461</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1,273</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50</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175</w:t>
            </w:r>
          </w:p>
        </w:tc>
        <w:tc>
          <w:tcPr>
            <w:tcW w:w="2250" w:type="dxa"/>
            <w:tcBorders>
              <w:top w:val="nil"/>
              <w:left w:val="single" w:sz="4" w:space="0" w:color="auto"/>
              <w:bottom w:val="nil"/>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5</w:t>
            </w:r>
          </w:p>
        </w:tc>
      </w:tr>
      <w:tr w:rsidR="0097612A" w:rsidRPr="00344E19" w:rsidTr="00EC0D57">
        <w:tc>
          <w:tcPr>
            <w:tcW w:w="1818" w:type="dxa"/>
            <w:tcBorders>
              <w:top w:val="nil"/>
              <w:left w:val="single" w:sz="4" w:space="0" w:color="auto"/>
              <w:bottom w:val="nil"/>
              <w:right w:val="single" w:sz="4" w:space="0" w:color="auto"/>
            </w:tcBorders>
            <w:vAlign w:val="bottom"/>
          </w:tcPr>
          <w:p w:rsidR="0097612A" w:rsidRPr="00344E19" w:rsidRDefault="0097612A" w:rsidP="001F2236">
            <w:pPr>
              <w:rPr>
                <w:b/>
                <w:bCs/>
                <w:sz w:val="22"/>
                <w:szCs w:val="22"/>
              </w:rPr>
            </w:pPr>
            <w:r w:rsidRPr="00344E19">
              <w:rPr>
                <w:b/>
                <w:bCs/>
                <w:sz w:val="22"/>
                <w:szCs w:val="22"/>
              </w:rPr>
              <w:t>Nickerie</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410</w:t>
            </w:r>
          </w:p>
        </w:tc>
        <w:tc>
          <w:tcPr>
            <w:tcW w:w="108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126</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536</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37</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43</w:t>
            </w:r>
          </w:p>
        </w:tc>
        <w:tc>
          <w:tcPr>
            <w:tcW w:w="2250" w:type="dxa"/>
            <w:tcBorders>
              <w:top w:val="nil"/>
              <w:left w:val="single" w:sz="4" w:space="0" w:color="auto"/>
              <w:bottom w:val="nil"/>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3</w:t>
            </w:r>
          </w:p>
        </w:tc>
      </w:tr>
      <w:tr w:rsidR="0097612A" w:rsidRPr="00344E19" w:rsidTr="00EC0D57">
        <w:tc>
          <w:tcPr>
            <w:tcW w:w="1818" w:type="dxa"/>
            <w:tcBorders>
              <w:top w:val="nil"/>
              <w:left w:val="single" w:sz="4" w:space="0" w:color="auto"/>
              <w:bottom w:val="nil"/>
              <w:right w:val="single" w:sz="4" w:space="0" w:color="auto"/>
            </w:tcBorders>
            <w:vAlign w:val="bottom"/>
          </w:tcPr>
          <w:p w:rsidR="0097612A" w:rsidRPr="00344E19" w:rsidRDefault="0097612A" w:rsidP="001F2236">
            <w:pPr>
              <w:rPr>
                <w:b/>
                <w:bCs/>
                <w:sz w:val="22"/>
                <w:szCs w:val="22"/>
              </w:rPr>
            </w:pPr>
            <w:r w:rsidRPr="00344E19">
              <w:rPr>
                <w:b/>
                <w:bCs/>
                <w:sz w:val="22"/>
                <w:szCs w:val="22"/>
              </w:rPr>
              <w:t>Coronie</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57</w:t>
            </w:r>
          </w:p>
        </w:tc>
        <w:tc>
          <w:tcPr>
            <w:tcW w:w="108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35</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92</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12</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23</w:t>
            </w:r>
          </w:p>
        </w:tc>
        <w:tc>
          <w:tcPr>
            <w:tcW w:w="2250" w:type="dxa"/>
            <w:tcBorders>
              <w:top w:val="nil"/>
              <w:left w:val="single" w:sz="4" w:space="0" w:color="auto"/>
              <w:bottom w:val="nil"/>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1</w:t>
            </w:r>
          </w:p>
        </w:tc>
      </w:tr>
      <w:tr w:rsidR="0097612A" w:rsidRPr="00344E19" w:rsidTr="00EC0D57">
        <w:tc>
          <w:tcPr>
            <w:tcW w:w="1818" w:type="dxa"/>
            <w:tcBorders>
              <w:top w:val="nil"/>
              <w:left w:val="single" w:sz="4" w:space="0" w:color="auto"/>
              <w:bottom w:val="nil"/>
              <w:right w:val="single" w:sz="4" w:space="0" w:color="auto"/>
            </w:tcBorders>
            <w:vAlign w:val="bottom"/>
          </w:tcPr>
          <w:p w:rsidR="0097612A" w:rsidRPr="00344E19" w:rsidRDefault="0097612A" w:rsidP="001F2236">
            <w:pPr>
              <w:rPr>
                <w:b/>
                <w:bCs/>
                <w:sz w:val="22"/>
                <w:szCs w:val="22"/>
              </w:rPr>
            </w:pPr>
            <w:r w:rsidRPr="00344E19">
              <w:rPr>
                <w:b/>
                <w:bCs/>
                <w:sz w:val="22"/>
                <w:szCs w:val="22"/>
              </w:rPr>
              <w:t>Saramacca</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188</w:t>
            </w:r>
          </w:p>
        </w:tc>
        <w:tc>
          <w:tcPr>
            <w:tcW w:w="108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89</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277</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19</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31</w:t>
            </w:r>
          </w:p>
        </w:tc>
        <w:tc>
          <w:tcPr>
            <w:tcW w:w="2250" w:type="dxa"/>
            <w:tcBorders>
              <w:top w:val="nil"/>
              <w:left w:val="single" w:sz="4" w:space="0" w:color="auto"/>
              <w:bottom w:val="nil"/>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2</w:t>
            </w:r>
          </w:p>
        </w:tc>
      </w:tr>
      <w:tr w:rsidR="0097612A" w:rsidRPr="00344E19" w:rsidTr="00EC0D57">
        <w:tc>
          <w:tcPr>
            <w:tcW w:w="1818" w:type="dxa"/>
            <w:tcBorders>
              <w:top w:val="nil"/>
              <w:left w:val="single" w:sz="4" w:space="0" w:color="auto"/>
              <w:bottom w:val="nil"/>
              <w:right w:val="single" w:sz="4" w:space="0" w:color="auto"/>
            </w:tcBorders>
            <w:vAlign w:val="bottom"/>
          </w:tcPr>
          <w:p w:rsidR="0097612A" w:rsidRPr="00344E19" w:rsidRDefault="0097612A" w:rsidP="001F2236">
            <w:pPr>
              <w:rPr>
                <w:b/>
                <w:bCs/>
                <w:sz w:val="22"/>
                <w:szCs w:val="22"/>
              </w:rPr>
            </w:pPr>
            <w:r w:rsidRPr="00344E19">
              <w:rPr>
                <w:b/>
                <w:bCs/>
                <w:sz w:val="22"/>
                <w:szCs w:val="22"/>
              </w:rPr>
              <w:t>Commewijne</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272</w:t>
            </w:r>
          </w:p>
        </w:tc>
        <w:tc>
          <w:tcPr>
            <w:tcW w:w="108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130</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402</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10</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23</w:t>
            </w:r>
          </w:p>
        </w:tc>
        <w:tc>
          <w:tcPr>
            <w:tcW w:w="2250" w:type="dxa"/>
            <w:tcBorders>
              <w:top w:val="nil"/>
              <w:left w:val="single" w:sz="4" w:space="0" w:color="auto"/>
              <w:bottom w:val="nil"/>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5</w:t>
            </w:r>
          </w:p>
        </w:tc>
      </w:tr>
      <w:tr w:rsidR="0097612A" w:rsidRPr="00344E19" w:rsidTr="00EC0D57">
        <w:tc>
          <w:tcPr>
            <w:tcW w:w="1818" w:type="dxa"/>
            <w:tcBorders>
              <w:top w:val="nil"/>
              <w:left w:val="single" w:sz="4" w:space="0" w:color="auto"/>
              <w:bottom w:val="nil"/>
              <w:right w:val="single" w:sz="4" w:space="0" w:color="auto"/>
            </w:tcBorders>
            <w:vAlign w:val="bottom"/>
          </w:tcPr>
          <w:p w:rsidR="0097612A" w:rsidRPr="00344E19" w:rsidRDefault="0097612A" w:rsidP="001F2236">
            <w:pPr>
              <w:rPr>
                <w:b/>
                <w:bCs/>
                <w:sz w:val="22"/>
                <w:szCs w:val="22"/>
              </w:rPr>
            </w:pPr>
            <w:r w:rsidRPr="00344E19">
              <w:rPr>
                <w:b/>
                <w:bCs/>
                <w:sz w:val="22"/>
                <w:szCs w:val="22"/>
              </w:rPr>
              <w:t>Marowijne</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421</w:t>
            </w:r>
          </w:p>
        </w:tc>
        <w:tc>
          <w:tcPr>
            <w:tcW w:w="108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272</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693</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19</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35</w:t>
            </w:r>
          </w:p>
        </w:tc>
        <w:tc>
          <w:tcPr>
            <w:tcW w:w="2250" w:type="dxa"/>
            <w:tcBorders>
              <w:top w:val="nil"/>
              <w:left w:val="single" w:sz="4" w:space="0" w:color="auto"/>
              <w:bottom w:val="nil"/>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2</w:t>
            </w:r>
          </w:p>
        </w:tc>
      </w:tr>
      <w:tr w:rsidR="0097612A" w:rsidRPr="00344E19" w:rsidTr="00EC0D57">
        <w:tc>
          <w:tcPr>
            <w:tcW w:w="1818" w:type="dxa"/>
            <w:tcBorders>
              <w:top w:val="nil"/>
              <w:left w:val="single" w:sz="4" w:space="0" w:color="auto"/>
              <w:bottom w:val="nil"/>
              <w:right w:val="single" w:sz="4" w:space="0" w:color="auto"/>
            </w:tcBorders>
            <w:vAlign w:val="bottom"/>
          </w:tcPr>
          <w:p w:rsidR="0097612A" w:rsidRPr="00344E19" w:rsidRDefault="0097612A" w:rsidP="001F2236">
            <w:pPr>
              <w:rPr>
                <w:b/>
                <w:bCs/>
                <w:sz w:val="22"/>
                <w:szCs w:val="22"/>
              </w:rPr>
            </w:pPr>
            <w:r w:rsidRPr="00344E19">
              <w:rPr>
                <w:b/>
                <w:bCs/>
                <w:sz w:val="22"/>
                <w:szCs w:val="22"/>
              </w:rPr>
              <w:t>Para</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423</w:t>
            </w:r>
          </w:p>
        </w:tc>
        <w:tc>
          <w:tcPr>
            <w:tcW w:w="108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287</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color w:val="000000"/>
                <w:sz w:val="22"/>
                <w:szCs w:val="22"/>
              </w:rPr>
            </w:pPr>
            <w:r>
              <w:rPr>
                <w:color w:val="000000"/>
                <w:sz w:val="22"/>
                <w:szCs w:val="22"/>
              </w:rPr>
              <w:t>710</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25</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70</w:t>
            </w:r>
          </w:p>
        </w:tc>
        <w:tc>
          <w:tcPr>
            <w:tcW w:w="2250" w:type="dxa"/>
            <w:tcBorders>
              <w:top w:val="nil"/>
              <w:left w:val="single" w:sz="4" w:space="0" w:color="auto"/>
              <w:bottom w:val="nil"/>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3</w:t>
            </w:r>
          </w:p>
        </w:tc>
      </w:tr>
      <w:tr w:rsidR="0097612A" w:rsidRPr="00344E19" w:rsidTr="00EC0D57">
        <w:tc>
          <w:tcPr>
            <w:tcW w:w="1818" w:type="dxa"/>
            <w:tcBorders>
              <w:top w:val="nil"/>
              <w:left w:val="single" w:sz="4" w:space="0" w:color="auto"/>
              <w:bottom w:val="nil"/>
              <w:right w:val="single" w:sz="4" w:space="0" w:color="auto"/>
            </w:tcBorders>
            <w:vAlign w:val="bottom"/>
          </w:tcPr>
          <w:p w:rsidR="0097612A" w:rsidRPr="00344E19" w:rsidRDefault="0097612A" w:rsidP="001F2236">
            <w:pPr>
              <w:rPr>
                <w:b/>
                <w:bCs/>
                <w:sz w:val="22"/>
                <w:szCs w:val="22"/>
              </w:rPr>
            </w:pPr>
            <w:r w:rsidRPr="00344E19">
              <w:rPr>
                <w:b/>
                <w:bCs/>
                <w:sz w:val="22"/>
                <w:szCs w:val="22"/>
              </w:rPr>
              <w:t>Brokopondo</w:t>
            </w:r>
            <w:r w:rsidRPr="00344E19">
              <w:rPr>
                <w:b/>
                <w:bCs/>
                <w:sz w:val="22"/>
                <w:szCs w:val="22"/>
                <w:vertAlign w:val="superscript"/>
              </w:rPr>
              <w:t>1)</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sz w:val="22"/>
                <w:szCs w:val="22"/>
              </w:rPr>
            </w:pPr>
            <w:r>
              <w:rPr>
                <w:sz w:val="22"/>
                <w:szCs w:val="22"/>
              </w:rPr>
              <w:t>153</w:t>
            </w:r>
          </w:p>
        </w:tc>
        <w:tc>
          <w:tcPr>
            <w:tcW w:w="1080" w:type="dxa"/>
            <w:tcBorders>
              <w:top w:val="nil"/>
              <w:left w:val="single" w:sz="4" w:space="0" w:color="auto"/>
              <w:bottom w:val="nil"/>
              <w:right w:val="single" w:sz="4" w:space="0" w:color="auto"/>
            </w:tcBorders>
            <w:vAlign w:val="bottom"/>
          </w:tcPr>
          <w:p w:rsidR="0097612A" w:rsidRDefault="0097612A" w:rsidP="00BC3A40">
            <w:pPr>
              <w:jc w:val="center"/>
              <w:rPr>
                <w:sz w:val="22"/>
                <w:szCs w:val="22"/>
              </w:rPr>
            </w:pPr>
            <w:r>
              <w:rPr>
                <w:sz w:val="22"/>
                <w:szCs w:val="22"/>
              </w:rPr>
              <w:t>133</w:t>
            </w:r>
          </w:p>
        </w:tc>
        <w:tc>
          <w:tcPr>
            <w:tcW w:w="1170" w:type="dxa"/>
            <w:tcBorders>
              <w:top w:val="nil"/>
              <w:left w:val="single" w:sz="4" w:space="0" w:color="auto"/>
              <w:bottom w:val="nil"/>
              <w:right w:val="single" w:sz="4" w:space="0" w:color="auto"/>
            </w:tcBorders>
            <w:vAlign w:val="bottom"/>
          </w:tcPr>
          <w:p w:rsidR="0097612A" w:rsidRDefault="0097612A" w:rsidP="00BC3A40">
            <w:pPr>
              <w:jc w:val="center"/>
              <w:rPr>
                <w:sz w:val="22"/>
                <w:szCs w:val="22"/>
              </w:rPr>
            </w:pPr>
            <w:r>
              <w:rPr>
                <w:sz w:val="22"/>
                <w:szCs w:val="22"/>
              </w:rPr>
              <w:t>286</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10</w:t>
            </w:r>
          </w:p>
        </w:tc>
        <w:tc>
          <w:tcPr>
            <w:tcW w:w="1080" w:type="dxa"/>
            <w:tcBorders>
              <w:top w:val="nil"/>
              <w:left w:val="single" w:sz="4" w:space="0" w:color="auto"/>
              <w:bottom w:val="nil"/>
              <w:right w:val="single" w:sz="4" w:space="0" w:color="auto"/>
            </w:tcBorders>
            <w:vAlign w:val="bottom"/>
          </w:tcPr>
          <w:p w:rsidR="0097612A" w:rsidRDefault="0097612A" w:rsidP="0097612A">
            <w:pPr>
              <w:jc w:val="center"/>
              <w:rPr>
                <w:color w:val="000000"/>
                <w:sz w:val="22"/>
                <w:szCs w:val="22"/>
              </w:rPr>
            </w:pPr>
            <w:r>
              <w:rPr>
                <w:color w:val="000000"/>
                <w:sz w:val="22"/>
                <w:szCs w:val="22"/>
              </w:rPr>
              <w:t>3</w:t>
            </w:r>
          </w:p>
        </w:tc>
        <w:tc>
          <w:tcPr>
            <w:tcW w:w="2250" w:type="dxa"/>
            <w:tcBorders>
              <w:top w:val="nil"/>
              <w:left w:val="single" w:sz="4" w:space="0" w:color="auto"/>
              <w:bottom w:val="nil"/>
              <w:right w:val="single" w:sz="4" w:space="0" w:color="auto"/>
            </w:tcBorders>
            <w:vAlign w:val="bottom"/>
          </w:tcPr>
          <w:p w:rsidR="0097612A" w:rsidRPr="0097612A" w:rsidRDefault="0097612A" w:rsidP="0097612A">
            <w:pPr>
              <w:jc w:val="center"/>
              <w:rPr>
                <w:b/>
                <w:sz w:val="22"/>
                <w:szCs w:val="22"/>
              </w:rPr>
            </w:pPr>
            <w:r w:rsidRPr="0097612A">
              <w:rPr>
                <w:b/>
                <w:sz w:val="22"/>
                <w:szCs w:val="22"/>
              </w:rPr>
              <w:t>2</w:t>
            </w:r>
          </w:p>
        </w:tc>
      </w:tr>
      <w:tr w:rsidR="0097612A" w:rsidRPr="00344E19" w:rsidTr="00EC0D57">
        <w:trPr>
          <w:trHeight w:val="153"/>
        </w:trPr>
        <w:tc>
          <w:tcPr>
            <w:tcW w:w="1818" w:type="dxa"/>
            <w:tcBorders>
              <w:top w:val="nil"/>
              <w:left w:val="single" w:sz="4" w:space="0" w:color="auto"/>
              <w:bottom w:val="single" w:sz="4" w:space="0" w:color="auto"/>
              <w:right w:val="single" w:sz="4" w:space="0" w:color="auto"/>
            </w:tcBorders>
            <w:vAlign w:val="bottom"/>
          </w:tcPr>
          <w:p w:rsidR="0097612A" w:rsidRPr="00344E19" w:rsidRDefault="0097612A" w:rsidP="001F2236">
            <w:pPr>
              <w:rPr>
                <w:b/>
                <w:bCs/>
                <w:sz w:val="22"/>
                <w:szCs w:val="22"/>
              </w:rPr>
            </w:pPr>
            <w:r w:rsidRPr="00344E19">
              <w:rPr>
                <w:b/>
                <w:bCs/>
                <w:sz w:val="22"/>
                <w:szCs w:val="22"/>
              </w:rPr>
              <w:t>Sipaliwini</w:t>
            </w:r>
          </w:p>
        </w:tc>
        <w:tc>
          <w:tcPr>
            <w:tcW w:w="1170" w:type="dxa"/>
            <w:tcBorders>
              <w:top w:val="nil"/>
              <w:left w:val="single" w:sz="4" w:space="0" w:color="auto"/>
              <w:bottom w:val="single" w:sz="4" w:space="0" w:color="auto"/>
              <w:right w:val="single" w:sz="4" w:space="0" w:color="auto"/>
            </w:tcBorders>
            <w:vAlign w:val="bottom"/>
          </w:tcPr>
          <w:p w:rsidR="0097612A" w:rsidRDefault="0097612A" w:rsidP="00BC3A40">
            <w:pPr>
              <w:jc w:val="center"/>
              <w:rPr>
                <w:color w:val="000000"/>
                <w:sz w:val="22"/>
                <w:szCs w:val="22"/>
              </w:rPr>
            </w:pPr>
            <w:r>
              <w:rPr>
                <w:color w:val="000000"/>
                <w:sz w:val="22"/>
                <w:szCs w:val="22"/>
              </w:rPr>
              <w:t>138</w:t>
            </w:r>
          </w:p>
        </w:tc>
        <w:tc>
          <w:tcPr>
            <w:tcW w:w="1080" w:type="dxa"/>
            <w:tcBorders>
              <w:top w:val="nil"/>
              <w:left w:val="single" w:sz="4" w:space="0" w:color="auto"/>
              <w:bottom w:val="single" w:sz="4" w:space="0" w:color="auto"/>
              <w:right w:val="single" w:sz="4" w:space="0" w:color="auto"/>
            </w:tcBorders>
            <w:vAlign w:val="bottom"/>
          </w:tcPr>
          <w:p w:rsidR="0097612A" w:rsidRDefault="0097612A" w:rsidP="00BC3A40">
            <w:pPr>
              <w:jc w:val="center"/>
              <w:rPr>
                <w:color w:val="000000"/>
                <w:sz w:val="22"/>
                <w:szCs w:val="22"/>
              </w:rPr>
            </w:pPr>
            <w:r>
              <w:rPr>
                <w:color w:val="000000"/>
                <w:sz w:val="22"/>
                <w:szCs w:val="22"/>
              </w:rPr>
              <w:t>93</w:t>
            </w:r>
          </w:p>
        </w:tc>
        <w:tc>
          <w:tcPr>
            <w:tcW w:w="1170" w:type="dxa"/>
            <w:tcBorders>
              <w:top w:val="nil"/>
              <w:left w:val="single" w:sz="4" w:space="0" w:color="auto"/>
              <w:bottom w:val="single" w:sz="4" w:space="0" w:color="auto"/>
              <w:right w:val="single" w:sz="4" w:space="0" w:color="auto"/>
            </w:tcBorders>
            <w:vAlign w:val="bottom"/>
          </w:tcPr>
          <w:p w:rsidR="0097612A" w:rsidRDefault="0097612A" w:rsidP="00BC3A40">
            <w:pPr>
              <w:jc w:val="center"/>
              <w:rPr>
                <w:color w:val="000000"/>
                <w:sz w:val="22"/>
                <w:szCs w:val="22"/>
              </w:rPr>
            </w:pPr>
            <w:r>
              <w:rPr>
                <w:color w:val="000000"/>
                <w:sz w:val="22"/>
                <w:szCs w:val="22"/>
              </w:rPr>
              <w:t>231</w:t>
            </w:r>
          </w:p>
        </w:tc>
        <w:tc>
          <w:tcPr>
            <w:tcW w:w="1080" w:type="dxa"/>
            <w:tcBorders>
              <w:top w:val="nil"/>
              <w:left w:val="single" w:sz="4" w:space="0" w:color="auto"/>
              <w:bottom w:val="single" w:sz="4" w:space="0" w:color="auto"/>
              <w:right w:val="single" w:sz="4" w:space="0" w:color="auto"/>
            </w:tcBorders>
            <w:vAlign w:val="bottom"/>
          </w:tcPr>
          <w:p w:rsidR="0097612A" w:rsidRDefault="0097612A" w:rsidP="0097612A">
            <w:pPr>
              <w:jc w:val="center"/>
              <w:rPr>
                <w:color w:val="000000"/>
                <w:sz w:val="22"/>
                <w:szCs w:val="22"/>
              </w:rPr>
            </w:pPr>
            <w:r>
              <w:rPr>
                <w:color w:val="000000"/>
                <w:sz w:val="22"/>
                <w:szCs w:val="22"/>
              </w:rPr>
              <w:t>12</w:t>
            </w:r>
          </w:p>
        </w:tc>
        <w:tc>
          <w:tcPr>
            <w:tcW w:w="1080" w:type="dxa"/>
            <w:tcBorders>
              <w:top w:val="nil"/>
              <w:left w:val="single" w:sz="4" w:space="0" w:color="auto"/>
              <w:bottom w:val="single" w:sz="4" w:space="0" w:color="auto"/>
              <w:right w:val="single" w:sz="4" w:space="0" w:color="auto"/>
            </w:tcBorders>
            <w:vAlign w:val="bottom"/>
          </w:tcPr>
          <w:p w:rsidR="0097612A" w:rsidRDefault="0097612A" w:rsidP="0097612A">
            <w:pPr>
              <w:jc w:val="center"/>
              <w:rPr>
                <w:color w:val="000000"/>
                <w:sz w:val="22"/>
                <w:szCs w:val="22"/>
              </w:rPr>
            </w:pPr>
            <w:r>
              <w:rPr>
                <w:color w:val="000000"/>
                <w:sz w:val="22"/>
                <w:szCs w:val="22"/>
              </w:rPr>
              <w:t>36</w:t>
            </w:r>
          </w:p>
        </w:tc>
        <w:tc>
          <w:tcPr>
            <w:tcW w:w="2250" w:type="dxa"/>
            <w:tcBorders>
              <w:top w:val="nil"/>
              <w:left w:val="single" w:sz="4" w:space="0" w:color="auto"/>
              <w:bottom w:val="single" w:sz="4" w:space="0" w:color="auto"/>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3</w:t>
            </w:r>
          </w:p>
        </w:tc>
      </w:tr>
      <w:tr w:rsidR="0097612A" w:rsidRPr="00344E19" w:rsidTr="00EC0D57">
        <w:tc>
          <w:tcPr>
            <w:tcW w:w="1818" w:type="dxa"/>
            <w:tcBorders>
              <w:top w:val="single" w:sz="4" w:space="0" w:color="auto"/>
              <w:left w:val="single" w:sz="4" w:space="0" w:color="auto"/>
              <w:bottom w:val="single" w:sz="4" w:space="0" w:color="auto"/>
              <w:right w:val="single" w:sz="4" w:space="0" w:color="auto"/>
            </w:tcBorders>
            <w:vAlign w:val="center"/>
          </w:tcPr>
          <w:p w:rsidR="0097612A" w:rsidRPr="00344E19" w:rsidRDefault="0097612A" w:rsidP="001F2236">
            <w:pPr>
              <w:jc w:val="right"/>
              <w:rPr>
                <w:b/>
                <w:bCs/>
                <w:sz w:val="22"/>
                <w:szCs w:val="22"/>
              </w:rPr>
            </w:pPr>
            <w:r w:rsidRPr="00344E19">
              <w:rPr>
                <w:b/>
                <w:bCs/>
                <w:sz w:val="22"/>
                <w:szCs w:val="22"/>
              </w:rPr>
              <w:t>Totaal/ Total</w:t>
            </w:r>
          </w:p>
        </w:tc>
        <w:tc>
          <w:tcPr>
            <w:tcW w:w="1170" w:type="dxa"/>
            <w:tcBorders>
              <w:top w:val="single" w:sz="4" w:space="0" w:color="auto"/>
              <w:left w:val="single" w:sz="4" w:space="0" w:color="auto"/>
              <w:bottom w:val="single" w:sz="4" w:space="0" w:color="auto"/>
              <w:right w:val="single" w:sz="4" w:space="0" w:color="auto"/>
            </w:tcBorders>
            <w:vAlign w:val="bottom"/>
          </w:tcPr>
          <w:p w:rsidR="0097612A" w:rsidRPr="00BC3A40" w:rsidRDefault="0097612A" w:rsidP="00BC3A40">
            <w:pPr>
              <w:jc w:val="center"/>
              <w:rPr>
                <w:b/>
                <w:color w:val="000000"/>
                <w:sz w:val="22"/>
                <w:szCs w:val="22"/>
              </w:rPr>
            </w:pPr>
            <w:r w:rsidRPr="00BC3A40">
              <w:rPr>
                <w:b/>
                <w:color w:val="000000"/>
                <w:sz w:val="22"/>
                <w:szCs w:val="22"/>
              </w:rPr>
              <w:t>8,440</w:t>
            </w:r>
          </w:p>
        </w:tc>
        <w:tc>
          <w:tcPr>
            <w:tcW w:w="1080" w:type="dxa"/>
            <w:tcBorders>
              <w:top w:val="single" w:sz="4" w:space="0" w:color="auto"/>
              <w:left w:val="single" w:sz="4" w:space="0" w:color="auto"/>
              <w:bottom w:val="single" w:sz="4" w:space="0" w:color="auto"/>
              <w:right w:val="single" w:sz="4" w:space="0" w:color="auto"/>
            </w:tcBorders>
            <w:vAlign w:val="bottom"/>
          </w:tcPr>
          <w:p w:rsidR="0097612A" w:rsidRPr="00BC3A40" w:rsidRDefault="0097612A" w:rsidP="00BC3A40">
            <w:pPr>
              <w:jc w:val="center"/>
              <w:rPr>
                <w:b/>
                <w:color w:val="000000"/>
                <w:sz w:val="22"/>
                <w:szCs w:val="22"/>
              </w:rPr>
            </w:pPr>
            <w:r w:rsidRPr="00BC3A40">
              <w:rPr>
                <w:b/>
                <w:color w:val="000000"/>
                <w:sz w:val="22"/>
                <w:szCs w:val="22"/>
              </w:rPr>
              <w:t>4,632</w:t>
            </w:r>
          </w:p>
        </w:tc>
        <w:tc>
          <w:tcPr>
            <w:tcW w:w="1170" w:type="dxa"/>
            <w:tcBorders>
              <w:top w:val="single" w:sz="4" w:space="0" w:color="auto"/>
              <w:left w:val="single" w:sz="4" w:space="0" w:color="auto"/>
              <w:bottom w:val="single" w:sz="4" w:space="0" w:color="auto"/>
              <w:right w:val="single" w:sz="4" w:space="0" w:color="auto"/>
            </w:tcBorders>
            <w:vAlign w:val="bottom"/>
          </w:tcPr>
          <w:p w:rsidR="0097612A" w:rsidRPr="00BC3A40" w:rsidRDefault="0097612A" w:rsidP="00BC3A40">
            <w:pPr>
              <w:jc w:val="center"/>
              <w:rPr>
                <w:b/>
                <w:color w:val="000000"/>
                <w:sz w:val="22"/>
                <w:szCs w:val="22"/>
              </w:rPr>
            </w:pPr>
            <w:r w:rsidRPr="00BC3A40">
              <w:rPr>
                <w:b/>
                <w:color w:val="000000"/>
                <w:sz w:val="22"/>
                <w:szCs w:val="22"/>
              </w:rPr>
              <w:t>13,072</w:t>
            </w:r>
          </w:p>
        </w:tc>
        <w:tc>
          <w:tcPr>
            <w:tcW w:w="1080" w:type="dxa"/>
            <w:tcBorders>
              <w:top w:val="single" w:sz="4" w:space="0" w:color="auto"/>
              <w:left w:val="single" w:sz="4" w:space="0" w:color="auto"/>
              <w:bottom w:val="single" w:sz="4" w:space="0" w:color="auto"/>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452</w:t>
            </w:r>
          </w:p>
        </w:tc>
        <w:tc>
          <w:tcPr>
            <w:tcW w:w="1080" w:type="dxa"/>
            <w:tcBorders>
              <w:top w:val="single" w:sz="4" w:space="0" w:color="auto"/>
              <w:left w:val="single" w:sz="4" w:space="0" w:color="auto"/>
              <w:bottom w:val="single" w:sz="4" w:space="0" w:color="auto"/>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1,068</w:t>
            </w:r>
          </w:p>
        </w:tc>
        <w:tc>
          <w:tcPr>
            <w:tcW w:w="2250" w:type="dxa"/>
            <w:tcBorders>
              <w:top w:val="single" w:sz="4" w:space="0" w:color="auto"/>
              <w:left w:val="single" w:sz="4" w:space="0" w:color="auto"/>
              <w:bottom w:val="single" w:sz="4" w:space="0" w:color="auto"/>
              <w:right w:val="single" w:sz="4" w:space="0" w:color="auto"/>
            </w:tcBorders>
            <w:vAlign w:val="bottom"/>
          </w:tcPr>
          <w:p w:rsidR="0097612A" w:rsidRPr="0097612A" w:rsidRDefault="0097612A" w:rsidP="0097612A">
            <w:pPr>
              <w:jc w:val="center"/>
              <w:rPr>
                <w:b/>
                <w:color w:val="000000"/>
                <w:sz w:val="22"/>
                <w:szCs w:val="22"/>
              </w:rPr>
            </w:pPr>
            <w:r w:rsidRPr="0097612A">
              <w:rPr>
                <w:b/>
                <w:color w:val="000000"/>
                <w:sz w:val="22"/>
                <w:szCs w:val="22"/>
              </w:rPr>
              <w:t>53</w:t>
            </w:r>
          </w:p>
        </w:tc>
      </w:tr>
    </w:tbl>
    <w:p w:rsidR="001F2236" w:rsidRPr="00344E19" w:rsidRDefault="001F2236" w:rsidP="00640CF7">
      <w:pPr>
        <w:jc w:val="both"/>
        <w:rPr>
          <w:b/>
          <w:sz w:val="20"/>
          <w:szCs w:val="20"/>
        </w:rPr>
      </w:pPr>
    </w:p>
    <w:p w:rsidR="001C660C" w:rsidRDefault="00640CF7" w:rsidP="00640CF7">
      <w:pPr>
        <w:jc w:val="both"/>
        <w:rPr>
          <w:bCs/>
          <w:i/>
          <w:sz w:val="20"/>
          <w:szCs w:val="20"/>
        </w:rPr>
      </w:pPr>
      <w:r w:rsidRPr="00344E19">
        <w:rPr>
          <w:bCs/>
          <w:i/>
          <w:sz w:val="20"/>
          <w:szCs w:val="20"/>
          <w:vertAlign w:val="superscript"/>
        </w:rPr>
        <w:t xml:space="preserve">  </w:t>
      </w:r>
      <w:proofErr w:type="gramStart"/>
      <w:r w:rsidRPr="00344E19">
        <w:rPr>
          <w:bCs/>
          <w:i/>
          <w:sz w:val="20"/>
          <w:szCs w:val="20"/>
          <w:vertAlign w:val="superscript"/>
        </w:rPr>
        <w:t xml:space="preserve">1 </w:t>
      </w:r>
      <w:r w:rsidR="00437E50" w:rsidRPr="00344E19">
        <w:rPr>
          <w:bCs/>
          <w:i/>
          <w:sz w:val="20"/>
          <w:szCs w:val="20"/>
          <w:vertAlign w:val="superscript"/>
        </w:rPr>
        <w:t>)</w:t>
      </w:r>
      <w:r w:rsidR="00437E50" w:rsidRPr="00344E19">
        <w:rPr>
          <w:bCs/>
          <w:i/>
          <w:sz w:val="20"/>
          <w:szCs w:val="20"/>
        </w:rPr>
        <w:t>Betreftll.v</w:t>
      </w:r>
      <w:proofErr w:type="gramEnd"/>
      <w:r w:rsidR="00437E50" w:rsidRPr="00344E19">
        <w:rPr>
          <w:bCs/>
          <w:i/>
          <w:sz w:val="20"/>
          <w:szCs w:val="20"/>
        </w:rPr>
        <w:t xml:space="preserve">. LBO- klassen op de Mulo-school / Refer to pupil from the </w:t>
      </w:r>
      <w:r w:rsidR="003E1EA0" w:rsidRPr="00344E19">
        <w:rPr>
          <w:bCs/>
          <w:i/>
          <w:sz w:val="20"/>
          <w:szCs w:val="20"/>
        </w:rPr>
        <w:t>LBO-</w:t>
      </w:r>
      <w:r w:rsidR="000A31C4" w:rsidRPr="00344E19">
        <w:rPr>
          <w:bCs/>
          <w:i/>
          <w:sz w:val="20"/>
          <w:szCs w:val="20"/>
        </w:rPr>
        <w:t>Grade</w:t>
      </w:r>
      <w:r w:rsidR="003E1EA0" w:rsidRPr="00344E19">
        <w:rPr>
          <w:bCs/>
          <w:i/>
          <w:sz w:val="20"/>
          <w:szCs w:val="20"/>
        </w:rPr>
        <w:t>es on the Mulo Schools</w:t>
      </w:r>
    </w:p>
    <w:p w:rsidR="00BC3A40" w:rsidRDefault="00BC3A40" w:rsidP="00640CF7">
      <w:pPr>
        <w:jc w:val="both"/>
        <w:rPr>
          <w:bCs/>
          <w:i/>
          <w:sz w:val="20"/>
          <w:szCs w:val="20"/>
        </w:rPr>
      </w:pPr>
    </w:p>
    <w:p w:rsidR="003E1EA0" w:rsidRPr="003E1EA0" w:rsidRDefault="003E1EA0" w:rsidP="00640CF7">
      <w:pPr>
        <w:jc w:val="both"/>
        <w:rPr>
          <w:bCs/>
          <w:i/>
          <w:sz w:val="18"/>
          <w:szCs w:val="20"/>
        </w:rPr>
      </w:pPr>
    </w:p>
    <w:p w:rsidR="00D376E1" w:rsidRPr="006F4008" w:rsidRDefault="00D376E1" w:rsidP="001F2236">
      <w:pPr>
        <w:jc w:val="both"/>
        <w:rPr>
          <w:b/>
          <w:bCs/>
          <w:i/>
          <w:iCs/>
          <w:sz w:val="18"/>
          <w:szCs w:val="18"/>
          <w:lang w:val="nl-NL"/>
        </w:rPr>
      </w:pPr>
      <w:r w:rsidRPr="006F4008">
        <w:rPr>
          <w:b/>
          <w:bCs/>
          <w:i/>
          <w:iCs/>
          <w:sz w:val="18"/>
          <w:szCs w:val="18"/>
          <w:lang w:val="nl-NL"/>
        </w:rPr>
        <w:t xml:space="preserve">Bron     : Ministerie van Onderwijs, Wetenschap en </w:t>
      </w:r>
      <w:proofErr w:type="gramStart"/>
      <w:r w:rsidRPr="006F4008">
        <w:rPr>
          <w:b/>
          <w:bCs/>
          <w:i/>
          <w:iCs/>
          <w:sz w:val="18"/>
          <w:szCs w:val="18"/>
          <w:lang w:val="nl-NL"/>
        </w:rPr>
        <w:t xml:space="preserve">Cultuur,  </w:t>
      </w:r>
      <w:proofErr w:type="gramEnd"/>
      <w:r w:rsidRPr="006F4008">
        <w:rPr>
          <w:b/>
          <w:bCs/>
          <w:i/>
          <w:iCs/>
          <w:sz w:val="18"/>
          <w:szCs w:val="18"/>
          <w:lang w:val="nl-NL"/>
        </w:rPr>
        <w:t>afdeling Onderzoek en Planning</w:t>
      </w:r>
    </w:p>
    <w:p w:rsidR="00D376E1" w:rsidRPr="006F4008" w:rsidRDefault="00D376E1" w:rsidP="001F2236">
      <w:pPr>
        <w:jc w:val="both"/>
        <w:rPr>
          <w:b/>
          <w:bCs/>
          <w:i/>
          <w:iCs/>
          <w:sz w:val="18"/>
          <w:szCs w:val="18"/>
        </w:rPr>
      </w:pPr>
      <w:proofErr w:type="gramStart"/>
      <w:r w:rsidRPr="006F4008">
        <w:rPr>
          <w:b/>
          <w:bCs/>
          <w:i/>
          <w:iCs/>
          <w:sz w:val="18"/>
          <w:szCs w:val="18"/>
        </w:rPr>
        <w:t>Source :</w:t>
      </w:r>
      <w:proofErr w:type="gramEnd"/>
      <w:r w:rsidRPr="006F4008">
        <w:rPr>
          <w:b/>
          <w:bCs/>
          <w:i/>
          <w:iCs/>
          <w:sz w:val="18"/>
          <w:szCs w:val="18"/>
        </w:rPr>
        <w:t xml:space="preserve">  Ministry of Education, </w:t>
      </w:r>
      <w:r w:rsidR="00D96762">
        <w:rPr>
          <w:b/>
          <w:bCs/>
          <w:i/>
          <w:iCs/>
          <w:sz w:val="18"/>
          <w:szCs w:val="18"/>
        </w:rPr>
        <w:t xml:space="preserve">Science and Culture, Section </w:t>
      </w:r>
      <w:r w:rsidR="00363F17">
        <w:rPr>
          <w:b/>
          <w:bCs/>
          <w:i/>
          <w:iCs/>
          <w:sz w:val="18"/>
          <w:szCs w:val="18"/>
        </w:rPr>
        <w:t xml:space="preserve">of </w:t>
      </w:r>
      <w:r w:rsidRPr="006F4008">
        <w:rPr>
          <w:b/>
          <w:bCs/>
          <w:i/>
          <w:iCs/>
          <w:sz w:val="18"/>
          <w:szCs w:val="18"/>
        </w:rPr>
        <w:t>Research and Planning</w:t>
      </w:r>
    </w:p>
    <w:p w:rsidR="00C31845" w:rsidRDefault="00C31845" w:rsidP="00C31845">
      <w:pPr>
        <w:jc w:val="center"/>
        <w:rPr>
          <w:b/>
          <w:bCs/>
        </w:rPr>
      </w:pPr>
    </w:p>
    <w:p w:rsidR="005C563D" w:rsidRDefault="005C563D" w:rsidP="004F1063">
      <w:pPr>
        <w:jc w:val="center"/>
        <w:rPr>
          <w:b/>
          <w:bCs/>
          <w:sz w:val="22"/>
          <w:szCs w:val="22"/>
        </w:rPr>
      </w:pPr>
    </w:p>
    <w:p w:rsidR="00FC6466" w:rsidRPr="007B037E" w:rsidRDefault="00FC6466" w:rsidP="004F1063">
      <w:pPr>
        <w:jc w:val="center"/>
        <w:rPr>
          <w:b/>
          <w:bCs/>
          <w:sz w:val="22"/>
          <w:szCs w:val="22"/>
        </w:rPr>
      </w:pPr>
    </w:p>
    <w:p w:rsidR="00440DFE" w:rsidRDefault="00440DFE" w:rsidP="006E4619">
      <w:pPr>
        <w:rPr>
          <w:b/>
          <w:bCs/>
          <w:sz w:val="22"/>
          <w:szCs w:val="22"/>
        </w:rPr>
      </w:pPr>
    </w:p>
    <w:p w:rsidR="00640CF7" w:rsidRDefault="00640CF7" w:rsidP="006E4619">
      <w:pPr>
        <w:rPr>
          <w:b/>
          <w:bCs/>
          <w:sz w:val="22"/>
          <w:szCs w:val="22"/>
        </w:rPr>
      </w:pPr>
    </w:p>
    <w:p w:rsidR="00640CF7" w:rsidRDefault="00640CF7" w:rsidP="006E4619">
      <w:pPr>
        <w:rPr>
          <w:b/>
          <w:bCs/>
          <w:sz w:val="22"/>
          <w:szCs w:val="22"/>
        </w:rPr>
      </w:pPr>
    </w:p>
    <w:p w:rsidR="00640CF7" w:rsidRDefault="00640CF7" w:rsidP="006E4619">
      <w:pPr>
        <w:rPr>
          <w:b/>
          <w:bCs/>
          <w:sz w:val="22"/>
          <w:szCs w:val="22"/>
        </w:rPr>
      </w:pPr>
    </w:p>
    <w:p w:rsidR="00640CF7" w:rsidRDefault="00640CF7" w:rsidP="006E4619">
      <w:pPr>
        <w:rPr>
          <w:b/>
          <w:bCs/>
          <w:sz w:val="22"/>
          <w:szCs w:val="22"/>
        </w:rPr>
      </w:pPr>
    </w:p>
    <w:p w:rsidR="00640CF7" w:rsidRDefault="00640CF7" w:rsidP="006E4619">
      <w:pPr>
        <w:rPr>
          <w:b/>
          <w:bCs/>
          <w:sz w:val="22"/>
          <w:szCs w:val="22"/>
        </w:rPr>
      </w:pPr>
    </w:p>
    <w:p w:rsidR="00640CF7" w:rsidRDefault="00640CF7" w:rsidP="006E4619">
      <w:pPr>
        <w:rPr>
          <w:b/>
          <w:bCs/>
          <w:sz w:val="22"/>
          <w:szCs w:val="22"/>
        </w:rPr>
      </w:pPr>
    </w:p>
    <w:p w:rsidR="0019353D" w:rsidRDefault="0019353D" w:rsidP="006E4619">
      <w:pPr>
        <w:rPr>
          <w:b/>
          <w:bCs/>
          <w:sz w:val="22"/>
          <w:szCs w:val="22"/>
        </w:rPr>
      </w:pPr>
    </w:p>
    <w:p w:rsidR="00D56CD4" w:rsidRPr="00ED2F56" w:rsidRDefault="00657EA6" w:rsidP="00FC174D">
      <w:pPr>
        <w:jc w:val="center"/>
        <w:rPr>
          <w:b/>
          <w:sz w:val="22"/>
          <w:szCs w:val="22"/>
          <w:lang w:val="nl-NL"/>
        </w:rPr>
      </w:pPr>
      <w:r w:rsidRPr="00ED2F56">
        <w:rPr>
          <w:b/>
          <w:sz w:val="22"/>
          <w:szCs w:val="22"/>
          <w:lang w:val="nl-NL"/>
        </w:rPr>
        <w:lastRenderedPageBreak/>
        <w:t>Tabel 9.</w:t>
      </w:r>
      <w:r w:rsidR="0019353D" w:rsidRPr="00ED2F56">
        <w:rPr>
          <w:b/>
          <w:sz w:val="22"/>
          <w:szCs w:val="22"/>
          <w:lang w:val="nl-NL"/>
        </w:rPr>
        <w:t>4</w:t>
      </w:r>
      <w:r w:rsidR="00C81C76" w:rsidRPr="00ED2F56">
        <w:rPr>
          <w:b/>
          <w:sz w:val="22"/>
          <w:szCs w:val="22"/>
          <w:lang w:val="nl-NL"/>
        </w:rPr>
        <w:t>b</w:t>
      </w:r>
      <w:r w:rsidRPr="00ED2F56">
        <w:rPr>
          <w:b/>
          <w:sz w:val="22"/>
          <w:szCs w:val="22"/>
          <w:lang w:val="nl-NL"/>
        </w:rPr>
        <w:t xml:space="preserve">: Aantal MULO leerlingen </w:t>
      </w:r>
      <w:r w:rsidR="00FC174D" w:rsidRPr="00ED2F56">
        <w:rPr>
          <w:b/>
          <w:sz w:val="22"/>
          <w:szCs w:val="22"/>
          <w:lang w:val="nl-NL"/>
        </w:rPr>
        <w:t xml:space="preserve">en aantal leerkrachten </w:t>
      </w:r>
      <w:r w:rsidRPr="00ED2F56">
        <w:rPr>
          <w:b/>
          <w:sz w:val="22"/>
          <w:szCs w:val="22"/>
          <w:lang w:val="nl-NL"/>
        </w:rPr>
        <w:t xml:space="preserve">naar </w:t>
      </w:r>
      <w:r w:rsidR="00AE7C73" w:rsidRPr="00ED2F56">
        <w:rPr>
          <w:b/>
          <w:sz w:val="22"/>
          <w:szCs w:val="22"/>
          <w:lang w:val="nl-NL"/>
        </w:rPr>
        <w:t>g</w:t>
      </w:r>
      <w:r w:rsidRPr="00ED2F56">
        <w:rPr>
          <w:b/>
          <w:sz w:val="22"/>
          <w:szCs w:val="22"/>
          <w:lang w:val="nl-NL"/>
        </w:rPr>
        <w:t xml:space="preserve">eslacht en </w:t>
      </w:r>
      <w:r w:rsidR="00EE5DDF" w:rsidRPr="00ED2F56">
        <w:rPr>
          <w:b/>
          <w:sz w:val="22"/>
          <w:szCs w:val="22"/>
          <w:lang w:val="nl-NL"/>
        </w:rPr>
        <w:t xml:space="preserve">aantal </w:t>
      </w:r>
      <w:r w:rsidR="003D1A17" w:rsidRPr="00ED2F56">
        <w:rPr>
          <w:b/>
          <w:sz w:val="22"/>
          <w:szCs w:val="22"/>
          <w:lang w:val="nl-NL"/>
        </w:rPr>
        <w:t>scholen</w:t>
      </w:r>
      <w:r w:rsidR="00C611D5" w:rsidRPr="00ED2F56">
        <w:rPr>
          <w:b/>
          <w:sz w:val="22"/>
          <w:szCs w:val="22"/>
          <w:lang w:val="nl-NL"/>
        </w:rPr>
        <w:t>,</w:t>
      </w:r>
      <w:r w:rsidR="003D1A17" w:rsidRPr="00ED2F56">
        <w:rPr>
          <w:b/>
          <w:sz w:val="22"/>
          <w:szCs w:val="22"/>
          <w:lang w:val="nl-NL"/>
        </w:rPr>
        <w:t xml:space="preserve"> per </w:t>
      </w:r>
      <w:r w:rsidR="00F96A0A" w:rsidRPr="00ED2F56">
        <w:rPr>
          <w:b/>
          <w:sz w:val="22"/>
          <w:szCs w:val="22"/>
          <w:lang w:val="nl-NL"/>
        </w:rPr>
        <w:t>district</w:t>
      </w:r>
      <w:r w:rsidRPr="00ED2F56">
        <w:rPr>
          <w:b/>
          <w:sz w:val="22"/>
          <w:szCs w:val="22"/>
          <w:lang w:val="nl-NL"/>
        </w:rPr>
        <w:t xml:space="preserve"> in de schooljaren</w:t>
      </w:r>
      <w:r w:rsidR="00B36C45">
        <w:rPr>
          <w:b/>
          <w:sz w:val="22"/>
          <w:szCs w:val="22"/>
          <w:lang w:val="nl-NL"/>
        </w:rPr>
        <w:t xml:space="preserve"> </w:t>
      </w:r>
      <w:r w:rsidR="00EE6348" w:rsidRPr="00ED2F56">
        <w:rPr>
          <w:b/>
          <w:sz w:val="22"/>
          <w:szCs w:val="22"/>
          <w:lang w:val="nl-NL"/>
        </w:rPr>
        <w:t>201</w:t>
      </w:r>
      <w:r w:rsidR="00A00032" w:rsidRPr="00ED2F56">
        <w:rPr>
          <w:b/>
          <w:sz w:val="22"/>
          <w:szCs w:val="22"/>
          <w:lang w:val="nl-NL"/>
        </w:rPr>
        <w:t>8</w:t>
      </w:r>
      <w:r w:rsidR="00EE6348" w:rsidRPr="00ED2F56">
        <w:rPr>
          <w:b/>
          <w:sz w:val="22"/>
          <w:szCs w:val="22"/>
          <w:lang w:val="nl-NL"/>
        </w:rPr>
        <w:t>/201</w:t>
      </w:r>
      <w:r w:rsidR="00A00032" w:rsidRPr="00ED2F56">
        <w:rPr>
          <w:b/>
          <w:sz w:val="22"/>
          <w:szCs w:val="22"/>
          <w:lang w:val="nl-NL"/>
        </w:rPr>
        <w:t>9</w:t>
      </w:r>
      <w:r w:rsidR="00EE6348" w:rsidRPr="00ED2F56">
        <w:rPr>
          <w:b/>
          <w:sz w:val="22"/>
          <w:szCs w:val="22"/>
          <w:lang w:val="nl-NL"/>
        </w:rPr>
        <w:t xml:space="preserve"> – 201</w:t>
      </w:r>
      <w:r w:rsidR="00A00032" w:rsidRPr="00ED2F56">
        <w:rPr>
          <w:b/>
          <w:sz w:val="22"/>
          <w:szCs w:val="22"/>
          <w:lang w:val="nl-NL"/>
        </w:rPr>
        <w:t>9</w:t>
      </w:r>
      <w:r w:rsidR="00EE6348" w:rsidRPr="00ED2F56">
        <w:rPr>
          <w:b/>
          <w:sz w:val="22"/>
          <w:szCs w:val="22"/>
          <w:lang w:val="nl-NL"/>
        </w:rPr>
        <w:t>/20</w:t>
      </w:r>
      <w:r w:rsidR="00A00032" w:rsidRPr="00ED2F56">
        <w:rPr>
          <w:b/>
          <w:sz w:val="22"/>
          <w:szCs w:val="22"/>
          <w:lang w:val="nl-NL"/>
        </w:rPr>
        <w:t>20</w:t>
      </w:r>
    </w:p>
    <w:p w:rsidR="00657EA6" w:rsidRPr="00ED2F56" w:rsidRDefault="00657EA6" w:rsidP="00657EA6">
      <w:pPr>
        <w:jc w:val="center"/>
        <w:rPr>
          <w:b/>
          <w:sz w:val="22"/>
          <w:szCs w:val="22"/>
          <w:lang w:val="nl-NL"/>
        </w:rPr>
      </w:pPr>
    </w:p>
    <w:p w:rsidR="00D56CD4" w:rsidRPr="00ED2F56" w:rsidRDefault="00657EA6" w:rsidP="00FC174D">
      <w:pPr>
        <w:jc w:val="center"/>
        <w:rPr>
          <w:b/>
          <w:sz w:val="22"/>
          <w:szCs w:val="22"/>
        </w:rPr>
      </w:pPr>
      <w:r w:rsidRPr="00ED2F56">
        <w:rPr>
          <w:b/>
          <w:sz w:val="22"/>
          <w:szCs w:val="22"/>
        </w:rPr>
        <w:t>Table 9.</w:t>
      </w:r>
      <w:r w:rsidR="0019353D" w:rsidRPr="00ED2F56">
        <w:rPr>
          <w:b/>
          <w:sz w:val="22"/>
          <w:szCs w:val="22"/>
        </w:rPr>
        <w:t>4</w:t>
      </w:r>
      <w:r w:rsidR="00C81C76" w:rsidRPr="00ED2F56">
        <w:rPr>
          <w:b/>
          <w:sz w:val="22"/>
          <w:szCs w:val="22"/>
        </w:rPr>
        <w:t>b</w:t>
      </w:r>
      <w:r w:rsidRPr="00ED2F56">
        <w:rPr>
          <w:b/>
          <w:sz w:val="22"/>
          <w:szCs w:val="22"/>
        </w:rPr>
        <w:t>: Number of Pupils of MULO</w:t>
      </w:r>
      <w:r w:rsidR="00BC3A40">
        <w:rPr>
          <w:b/>
          <w:sz w:val="22"/>
          <w:szCs w:val="22"/>
        </w:rPr>
        <w:t xml:space="preserve"> </w:t>
      </w:r>
      <w:r w:rsidR="00FC174D" w:rsidRPr="00ED2F56">
        <w:rPr>
          <w:b/>
          <w:sz w:val="22"/>
          <w:szCs w:val="22"/>
        </w:rPr>
        <w:t>and Number of Teachers</w:t>
      </w:r>
      <w:r w:rsidRPr="00ED2F56">
        <w:rPr>
          <w:b/>
          <w:sz w:val="22"/>
          <w:szCs w:val="22"/>
        </w:rPr>
        <w:t xml:space="preserve"> by Sex and </w:t>
      </w:r>
      <w:r w:rsidR="00EE5DDF" w:rsidRPr="00ED2F56">
        <w:rPr>
          <w:b/>
          <w:sz w:val="22"/>
          <w:szCs w:val="22"/>
        </w:rPr>
        <w:t xml:space="preserve">Number of </w:t>
      </w:r>
      <w:r w:rsidR="009802DF" w:rsidRPr="00ED2F56">
        <w:rPr>
          <w:b/>
          <w:sz w:val="22"/>
          <w:szCs w:val="22"/>
        </w:rPr>
        <w:t>Schools</w:t>
      </w:r>
      <w:r w:rsidR="00C611D5" w:rsidRPr="00ED2F56">
        <w:rPr>
          <w:b/>
          <w:sz w:val="22"/>
          <w:szCs w:val="22"/>
        </w:rPr>
        <w:t>,</w:t>
      </w:r>
      <w:r w:rsidR="009802DF" w:rsidRPr="00ED2F56">
        <w:rPr>
          <w:b/>
          <w:sz w:val="22"/>
          <w:szCs w:val="22"/>
        </w:rPr>
        <w:t xml:space="preserve"> per </w:t>
      </w:r>
      <w:r w:rsidRPr="00ED2F56">
        <w:rPr>
          <w:b/>
          <w:sz w:val="22"/>
          <w:szCs w:val="22"/>
        </w:rPr>
        <w:t xml:space="preserve">District in the School </w:t>
      </w:r>
      <w:r w:rsidR="008652C6" w:rsidRPr="00ED2F56">
        <w:rPr>
          <w:b/>
          <w:sz w:val="22"/>
          <w:szCs w:val="22"/>
        </w:rPr>
        <w:t>Y</w:t>
      </w:r>
      <w:r w:rsidRPr="00ED2F56">
        <w:rPr>
          <w:b/>
          <w:sz w:val="22"/>
          <w:szCs w:val="22"/>
        </w:rPr>
        <w:t xml:space="preserve">ears </w:t>
      </w:r>
      <w:r w:rsidR="00FC174D" w:rsidRPr="00ED2F56">
        <w:rPr>
          <w:b/>
          <w:sz w:val="22"/>
          <w:szCs w:val="22"/>
        </w:rPr>
        <w:t>201</w:t>
      </w:r>
      <w:r w:rsidR="00A00032" w:rsidRPr="00ED2F56">
        <w:rPr>
          <w:b/>
          <w:sz w:val="22"/>
          <w:szCs w:val="22"/>
        </w:rPr>
        <w:t>8</w:t>
      </w:r>
      <w:r w:rsidR="00FC174D" w:rsidRPr="00ED2F56">
        <w:rPr>
          <w:b/>
          <w:sz w:val="22"/>
          <w:szCs w:val="22"/>
        </w:rPr>
        <w:t>/20</w:t>
      </w:r>
      <w:r w:rsidR="00E12550" w:rsidRPr="00ED2F56">
        <w:rPr>
          <w:b/>
          <w:sz w:val="22"/>
          <w:szCs w:val="22"/>
        </w:rPr>
        <w:t>1</w:t>
      </w:r>
      <w:r w:rsidR="00A00032" w:rsidRPr="00ED2F56">
        <w:rPr>
          <w:b/>
          <w:sz w:val="22"/>
          <w:szCs w:val="22"/>
        </w:rPr>
        <w:t>9</w:t>
      </w:r>
      <w:r w:rsidR="00FC174D" w:rsidRPr="00ED2F56">
        <w:rPr>
          <w:b/>
          <w:sz w:val="22"/>
          <w:szCs w:val="22"/>
        </w:rPr>
        <w:t xml:space="preserve"> – 201</w:t>
      </w:r>
      <w:r w:rsidR="00A00032" w:rsidRPr="00ED2F56">
        <w:rPr>
          <w:b/>
          <w:sz w:val="22"/>
          <w:szCs w:val="22"/>
        </w:rPr>
        <w:t>9</w:t>
      </w:r>
      <w:r w:rsidR="00FC174D" w:rsidRPr="00ED2F56">
        <w:rPr>
          <w:b/>
          <w:sz w:val="22"/>
          <w:szCs w:val="22"/>
        </w:rPr>
        <w:t>/20</w:t>
      </w:r>
      <w:r w:rsidR="00A00032" w:rsidRPr="00ED2F56">
        <w:rPr>
          <w:b/>
          <w:sz w:val="22"/>
          <w:szCs w:val="22"/>
        </w:rPr>
        <w:t>20</w:t>
      </w:r>
    </w:p>
    <w:p w:rsidR="004C786E" w:rsidRPr="005278CD" w:rsidRDefault="004C786E" w:rsidP="00D56CD4">
      <w:pPr>
        <w:jc w:val="center"/>
        <w:rPr>
          <w:b/>
          <w:sz w:val="22"/>
          <w:szCs w:val="22"/>
          <w:highlight w:val="red"/>
        </w:rPr>
      </w:pPr>
    </w:p>
    <w:tbl>
      <w:tblPr>
        <w:tblStyle w:val="TableGrid"/>
        <w:tblW w:w="9648" w:type="dxa"/>
        <w:tblLayout w:type="fixed"/>
        <w:tblLook w:val="04A0"/>
      </w:tblPr>
      <w:tblGrid>
        <w:gridCol w:w="1818"/>
        <w:gridCol w:w="1170"/>
        <w:gridCol w:w="1080"/>
        <w:gridCol w:w="1170"/>
        <w:gridCol w:w="1080"/>
        <w:gridCol w:w="1080"/>
        <w:gridCol w:w="2250"/>
      </w:tblGrid>
      <w:tr w:rsidR="00FC174D" w:rsidRPr="00FE2DAA" w:rsidTr="00F513A5">
        <w:tc>
          <w:tcPr>
            <w:tcW w:w="9648" w:type="dxa"/>
            <w:gridSpan w:val="7"/>
          </w:tcPr>
          <w:p w:rsidR="00FC174D" w:rsidRPr="00FE2DAA" w:rsidRDefault="00A00032" w:rsidP="00F513A5">
            <w:pPr>
              <w:jc w:val="center"/>
              <w:rPr>
                <w:b/>
                <w:sz w:val="22"/>
                <w:szCs w:val="22"/>
              </w:rPr>
            </w:pPr>
            <w:r w:rsidRPr="00FE2DAA">
              <w:rPr>
                <w:b/>
                <w:sz w:val="22"/>
                <w:szCs w:val="22"/>
              </w:rPr>
              <w:t>2018/2019</w:t>
            </w:r>
          </w:p>
        </w:tc>
      </w:tr>
      <w:tr w:rsidR="00FC174D" w:rsidRPr="00FE2DAA" w:rsidTr="00F513A5">
        <w:tc>
          <w:tcPr>
            <w:tcW w:w="1818" w:type="dxa"/>
          </w:tcPr>
          <w:p w:rsidR="00FC174D" w:rsidRPr="00FE2DAA" w:rsidRDefault="00FC174D" w:rsidP="00F513A5">
            <w:pPr>
              <w:jc w:val="center"/>
              <w:rPr>
                <w:b/>
                <w:sz w:val="22"/>
                <w:szCs w:val="22"/>
              </w:rPr>
            </w:pPr>
          </w:p>
        </w:tc>
        <w:tc>
          <w:tcPr>
            <w:tcW w:w="3420" w:type="dxa"/>
            <w:gridSpan w:val="3"/>
          </w:tcPr>
          <w:p w:rsidR="00FC174D" w:rsidRPr="00FE2DAA" w:rsidRDefault="00FC174D" w:rsidP="00F513A5">
            <w:pPr>
              <w:jc w:val="center"/>
              <w:rPr>
                <w:b/>
                <w:sz w:val="22"/>
                <w:szCs w:val="22"/>
              </w:rPr>
            </w:pPr>
            <w:r w:rsidRPr="00FE2DAA">
              <w:rPr>
                <w:b/>
                <w:sz w:val="22"/>
                <w:szCs w:val="22"/>
              </w:rPr>
              <w:t>Leerlingen / Pupils</w:t>
            </w:r>
          </w:p>
          <w:p w:rsidR="00FC174D" w:rsidRPr="00FE2DAA" w:rsidRDefault="00FC174D" w:rsidP="00F513A5">
            <w:pPr>
              <w:jc w:val="center"/>
              <w:rPr>
                <w:b/>
                <w:sz w:val="22"/>
                <w:szCs w:val="22"/>
              </w:rPr>
            </w:pPr>
            <w:r w:rsidRPr="00FE2DAA">
              <w:rPr>
                <w:b/>
                <w:bCs/>
                <w:sz w:val="22"/>
                <w:szCs w:val="22"/>
              </w:rPr>
              <w:t>Totaal / Total</w:t>
            </w:r>
          </w:p>
        </w:tc>
        <w:tc>
          <w:tcPr>
            <w:tcW w:w="2160" w:type="dxa"/>
            <w:gridSpan w:val="2"/>
          </w:tcPr>
          <w:p w:rsidR="00FC174D" w:rsidRPr="00FE2DAA" w:rsidRDefault="00FC174D" w:rsidP="00F513A5">
            <w:pPr>
              <w:jc w:val="center"/>
              <w:rPr>
                <w:b/>
                <w:sz w:val="22"/>
                <w:szCs w:val="22"/>
              </w:rPr>
            </w:pPr>
            <w:r w:rsidRPr="00FE2DAA">
              <w:rPr>
                <w:b/>
                <w:sz w:val="22"/>
                <w:szCs w:val="22"/>
              </w:rPr>
              <w:t>Leerkrachten / Teachers</w:t>
            </w:r>
          </w:p>
        </w:tc>
        <w:tc>
          <w:tcPr>
            <w:tcW w:w="2250" w:type="dxa"/>
          </w:tcPr>
          <w:p w:rsidR="00FC174D" w:rsidRPr="00FE2DAA" w:rsidRDefault="00FC174D" w:rsidP="00F513A5">
            <w:pPr>
              <w:jc w:val="center"/>
              <w:rPr>
                <w:b/>
                <w:sz w:val="22"/>
                <w:szCs w:val="22"/>
              </w:rPr>
            </w:pPr>
            <w:r w:rsidRPr="00FE2DAA">
              <w:rPr>
                <w:b/>
                <w:sz w:val="22"/>
                <w:szCs w:val="22"/>
              </w:rPr>
              <w:t xml:space="preserve">Scholen / </w:t>
            </w:r>
          </w:p>
          <w:p w:rsidR="00FC174D" w:rsidRPr="00FE2DAA" w:rsidRDefault="00FC174D" w:rsidP="00F513A5">
            <w:pPr>
              <w:jc w:val="center"/>
              <w:rPr>
                <w:b/>
                <w:sz w:val="22"/>
                <w:szCs w:val="22"/>
              </w:rPr>
            </w:pPr>
            <w:r w:rsidRPr="00FE2DAA">
              <w:rPr>
                <w:b/>
                <w:sz w:val="22"/>
                <w:szCs w:val="22"/>
              </w:rPr>
              <w:t>Schools</w:t>
            </w:r>
          </w:p>
        </w:tc>
      </w:tr>
      <w:tr w:rsidR="009A2D28" w:rsidRPr="00FE2DAA" w:rsidTr="009A2D28">
        <w:tc>
          <w:tcPr>
            <w:tcW w:w="1818" w:type="dxa"/>
            <w:tcBorders>
              <w:bottom w:val="single" w:sz="4" w:space="0" w:color="auto"/>
            </w:tcBorders>
          </w:tcPr>
          <w:p w:rsidR="009A2D28" w:rsidRPr="00FE2DAA" w:rsidRDefault="009A2D28" w:rsidP="00F513A5">
            <w:pPr>
              <w:rPr>
                <w:b/>
                <w:bCs/>
                <w:sz w:val="22"/>
                <w:szCs w:val="22"/>
              </w:rPr>
            </w:pPr>
            <w:r w:rsidRPr="00FE2DAA">
              <w:rPr>
                <w:b/>
                <w:bCs/>
                <w:sz w:val="22"/>
                <w:szCs w:val="22"/>
              </w:rPr>
              <w:t>District/</w:t>
            </w:r>
          </w:p>
          <w:p w:rsidR="009A2D28" w:rsidRPr="00FE2DAA" w:rsidRDefault="009A2D28" w:rsidP="00F513A5">
            <w:pPr>
              <w:rPr>
                <w:b/>
                <w:sz w:val="22"/>
                <w:szCs w:val="22"/>
              </w:rPr>
            </w:pPr>
            <w:r w:rsidRPr="00FE2DAA">
              <w:rPr>
                <w:b/>
                <w:bCs/>
                <w:sz w:val="22"/>
                <w:szCs w:val="22"/>
              </w:rPr>
              <w:t>District</w:t>
            </w:r>
          </w:p>
        </w:tc>
        <w:tc>
          <w:tcPr>
            <w:tcW w:w="1170" w:type="dxa"/>
            <w:tcBorders>
              <w:bottom w:val="single" w:sz="4" w:space="0" w:color="auto"/>
            </w:tcBorders>
            <w:vAlign w:val="bottom"/>
          </w:tcPr>
          <w:p w:rsidR="009A2D28" w:rsidRPr="00FE2DAA" w:rsidRDefault="009A2D28" w:rsidP="00F513A5">
            <w:pPr>
              <w:jc w:val="center"/>
              <w:rPr>
                <w:b/>
                <w:bCs/>
                <w:sz w:val="22"/>
                <w:szCs w:val="22"/>
              </w:rPr>
            </w:pPr>
            <w:r w:rsidRPr="00FE2DAA">
              <w:rPr>
                <w:b/>
                <w:bCs/>
                <w:sz w:val="22"/>
                <w:szCs w:val="22"/>
              </w:rPr>
              <w:t xml:space="preserve">M/ </w:t>
            </w:r>
          </w:p>
          <w:p w:rsidR="009A2D28" w:rsidRPr="00FE2DAA" w:rsidRDefault="009A2D28" w:rsidP="00F513A5">
            <w:pPr>
              <w:jc w:val="center"/>
              <w:rPr>
                <w:b/>
                <w:bCs/>
                <w:sz w:val="22"/>
                <w:szCs w:val="22"/>
              </w:rPr>
            </w:pPr>
            <w:r w:rsidRPr="00FE2DAA">
              <w:rPr>
                <w:b/>
                <w:bCs/>
                <w:sz w:val="22"/>
                <w:szCs w:val="22"/>
              </w:rPr>
              <w:t>M</w:t>
            </w:r>
          </w:p>
        </w:tc>
        <w:tc>
          <w:tcPr>
            <w:tcW w:w="1080" w:type="dxa"/>
            <w:tcBorders>
              <w:bottom w:val="single" w:sz="4" w:space="0" w:color="auto"/>
            </w:tcBorders>
            <w:vAlign w:val="bottom"/>
          </w:tcPr>
          <w:p w:rsidR="009A2D28" w:rsidRPr="00FE2DAA" w:rsidRDefault="009A2D28" w:rsidP="00F513A5">
            <w:pPr>
              <w:jc w:val="center"/>
              <w:rPr>
                <w:b/>
                <w:bCs/>
                <w:sz w:val="22"/>
                <w:szCs w:val="22"/>
              </w:rPr>
            </w:pPr>
            <w:r w:rsidRPr="00FE2DAA">
              <w:rPr>
                <w:b/>
                <w:bCs/>
                <w:sz w:val="22"/>
                <w:szCs w:val="22"/>
              </w:rPr>
              <w:t xml:space="preserve">V/ </w:t>
            </w:r>
          </w:p>
          <w:p w:rsidR="009A2D28" w:rsidRPr="00FE2DAA" w:rsidRDefault="009A2D28" w:rsidP="00F513A5">
            <w:pPr>
              <w:jc w:val="center"/>
              <w:rPr>
                <w:b/>
                <w:bCs/>
                <w:sz w:val="22"/>
                <w:szCs w:val="22"/>
              </w:rPr>
            </w:pPr>
            <w:r w:rsidRPr="00FE2DAA">
              <w:rPr>
                <w:b/>
                <w:bCs/>
                <w:sz w:val="22"/>
                <w:szCs w:val="22"/>
              </w:rPr>
              <w:t>F</w:t>
            </w:r>
          </w:p>
        </w:tc>
        <w:tc>
          <w:tcPr>
            <w:tcW w:w="1170" w:type="dxa"/>
            <w:tcBorders>
              <w:bottom w:val="single" w:sz="4" w:space="0" w:color="auto"/>
            </w:tcBorders>
          </w:tcPr>
          <w:p w:rsidR="009A2D28" w:rsidRPr="00FE2DAA" w:rsidRDefault="009A2D28" w:rsidP="00F513A5">
            <w:pPr>
              <w:jc w:val="center"/>
              <w:rPr>
                <w:b/>
                <w:sz w:val="22"/>
                <w:szCs w:val="22"/>
              </w:rPr>
            </w:pPr>
            <w:r w:rsidRPr="00FE2DAA">
              <w:rPr>
                <w:b/>
                <w:bCs/>
                <w:sz w:val="22"/>
                <w:szCs w:val="22"/>
              </w:rPr>
              <w:t>Totaal / Total</w:t>
            </w:r>
          </w:p>
        </w:tc>
        <w:tc>
          <w:tcPr>
            <w:tcW w:w="1080" w:type="dxa"/>
            <w:tcBorders>
              <w:bottom w:val="single" w:sz="4" w:space="0" w:color="auto"/>
            </w:tcBorders>
            <w:vAlign w:val="bottom"/>
          </w:tcPr>
          <w:p w:rsidR="009A2D28" w:rsidRPr="00FE2DAA" w:rsidRDefault="009A2D28" w:rsidP="00F513A5">
            <w:pPr>
              <w:jc w:val="center"/>
              <w:rPr>
                <w:b/>
                <w:bCs/>
                <w:sz w:val="22"/>
                <w:szCs w:val="22"/>
              </w:rPr>
            </w:pPr>
            <w:r w:rsidRPr="00FE2DAA">
              <w:rPr>
                <w:b/>
                <w:bCs/>
                <w:sz w:val="22"/>
                <w:szCs w:val="22"/>
              </w:rPr>
              <w:t xml:space="preserve">M/ </w:t>
            </w:r>
          </w:p>
          <w:p w:rsidR="009A2D28" w:rsidRPr="00FE2DAA" w:rsidRDefault="009A2D28" w:rsidP="00F513A5">
            <w:pPr>
              <w:jc w:val="center"/>
              <w:rPr>
                <w:b/>
                <w:bCs/>
                <w:sz w:val="22"/>
                <w:szCs w:val="22"/>
              </w:rPr>
            </w:pPr>
            <w:r w:rsidRPr="00FE2DAA">
              <w:rPr>
                <w:b/>
                <w:bCs/>
                <w:sz w:val="22"/>
                <w:szCs w:val="22"/>
              </w:rPr>
              <w:t>M</w:t>
            </w:r>
          </w:p>
        </w:tc>
        <w:tc>
          <w:tcPr>
            <w:tcW w:w="1080" w:type="dxa"/>
            <w:tcBorders>
              <w:bottom w:val="single" w:sz="4" w:space="0" w:color="auto"/>
            </w:tcBorders>
            <w:vAlign w:val="bottom"/>
          </w:tcPr>
          <w:p w:rsidR="009A2D28" w:rsidRPr="00FE2DAA" w:rsidRDefault="009A2D28" w:rsidP="00F513A5">
            <w:pPr>
              <w:jc w:val="center"/>
              <w:rPr>
                <w:b/>
                <w:bCs/>
                <w:sz w:val="22"/>
                <w:szCs w:val="22"/>
              </w:rPr>
            </w:pPr>
            <w:r w:rsidRPr="00FE2DAA">
              <w:rPr>
                <w:b/>
                <w:bCs/>
                <w:sz w:val="22"/>
                <w:szCs w:val="22"/>
              </w:rPr>
              <w:t xml:space="preserve">V/ </w:t>
            </w:r>
          </w:p>
          <w:p w:rsidR="009A2D28" w:rsidRPr="00FE2DAA" w:rsidRDefault="009A2D28" w:rsidP="00F513A5">
            <w:pPr>
              <w:jc w:val="center"/>
              <w:rPr>
                <w:b/>
                <w:bCs/>
                <w:sz w:val="22"/>
                <w:szCs w:val="22"/>
              </w:rPr>
            </w:pPr>
            <w:r w:rsidRPr="00FE2DAA">
              <w:rPr>
                <w:b/>
                <w:bCs/>
                <w:sz w:val="22"/>
                <w:szCs w:val="22"/>
              </w:rPr>
              <w:t>F</w:t>
            </w:r>
          </w:p>
        </w:tc>
        <w:tc>
          <w:tcPr>
            <w:tcW w:w="2250" w:type="dxa"/>
            <w:tcBorders>
              <w:bottom w:val="single" w:sz="4" w:space="0" w:color="auto"/>
            </w:tcBorders>
          </w:tcPr>
          <w:p w:rsidR="009A2D28" w:rsidRPr="00FE2DAA" w:rsidRDefault="009A2D28" w:rsidP="00F513A5">
            <w:pPr>
              <w:jc w:val="center"/>
              <w:rPr>
                <w:b/>
                <w:sz w:val="22"/>
                <w:szCs w:val="22"/>
              </w:rPr>
            </w:pPr>
            <w:r w:rsidRPr="00FE2DAA">
              <w:rPr>
                <w:b/>
                <w:sz w:val="22"/>
                <w:szCs w:val="22"/>
              </w:rPr>
              <w:t>Response</w:t>
            </w:r>
          </w:p>
        </w:tc>
      </w:tr>
      <w:tr w:rsidR="00EC0D57" w:rsidRPr="00FE2DAA" w:rsidTr="00EC0D57">
        <w:tc>
          <w:tcPr>
            <w:tcW w:w="1818" w:type="dxa"/>
            <w:tcBorders>
              <w:top w:val="single" w:sz="4" w:space="0" w:color="auto"/>
              <w:left w:val="single" w:sz="4" w:space="0" w:color="auto"/>
              <w:bottom w:val="nil"/>
              <w:right w:val="single" w:sz="4" w:space="0" w:color="auto"/>
            </w:tcBorders>
            <w:vAlign w:val="bottom"/>
          </w:tcPr>
          <w:p w:rsidR="00EC0D57" w:rsidRPr="00FE2DAA" w:rsidRDefault="00EC0D57" w:rsidP="00F513A5">
            <w:pPr>
              <w:rPr>
                <w:b/>
                <w:bCs/>
                <w:sz w:val="22"/>
                <w:szCs w:val="22"/>
              </w:rPr>
            </w:pPr>
            <w:r w:rsidRPr="00FE2DAA">
              <w:rPr>
                <w:b/>
                <w:bCs/>
                <w:sz w:val="22"/>
                <w:szCs w:val="22"/>
              </w:rPr>
              <w:t>Paramaribo</w:t>
            </w:r>
          </w:p>
        </w:tc>
        <w:tc>
          <w:tcPr>
            <w:tcW w:w="1170" w:type="dxa"/>
            <w:tcBorders>
              <w:top w:val="single" w:sz="4" w:space="0" w:color="auto"/>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4,700</w:t>
            </w:r>
          </w:p>
        </w:tc>
        <w:tc>
          <w:tcPr>
            <w:tcW w:w="1080" w:type="dxa"/>
            <w:tcBorders>
              <w:top w:val="single" w:sz="4" w:space="0" w:color="auto"/>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7,241</w:t>
            </w:r>
          </w:p>
        </w:tc>
        <w:tc>
          <w:tcPr>
            <w:tcW w:w="1170" w:type="dxa"/>
            <w:tcBorders>
              <w:top w:val="single" w:sz="4" w:space="0" w:color="auto"/>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11,941</w:t>
            </w:r>
          </w:p>
        </w:tc>
        <w:tc>
          <w:tcPr>
            <w:tcW w:w="1080" w:type="dxa"/>
            <w:tcBorders>
              <w:top w:val="single" w:sz="4" w:space="0" w:color="auto"/>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109</w:t>
            </w:r>
          </w:p>
        </w:tc>
        <w:tc>
          <w:tcPr>
            <w:tcW w:w="1080" w:type="dxa"/>
            <w:tcBorders>
              <w:top w:val="single" w:sz="4" w:space="0" w:color="auto"/>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669</w:t>
            </w:r>
          </w:p>
        </w:tc>
        <w:tc>
          <w:tcPr>
            <w:tcW w:w="2250" w:type="dxa"/>
            <w:tcBorders>
              <w:top w:val="single" w:sz="4" w:space="0" w:color="auto"/>
              <w:left w:val="single" w:sz="4" w:space="0" w:color="auto"/>
              <w:bottom w:val="nil"/>
              <w:right w:val="single" w:sz="4" w:space="0" w:color="auto"/>
            </w:tcBorders>
            <w:vAlign w:val="bottom"/>
          </w:tcPr>
          <w:p w:rsidR="00EC0D57" w:rsidRDefault="00EC0D57">
            <w:pPr>
              <w:jc w:val="center"/>
              <w:rPr>
                <w:sz w:val="22"/>
                <w:szCs w:val="22"/>
              </w:rPr>
            </w:pPr>
            <w:r>
              <w:rPr>
                <w:sz w:val="22"/>
                <w:szCs w:val="22"/>
              </w:rPr>
              <w:t>40</w:t>
            </w:r>
          </w:p>
        </w:tc>
      </w:tr>
      <w:tr w:rsidR="00EC0D57" w:rsidRPr="00FE2DAA" w:rsidTr="00EC0D57">
        <w:tc>
          <w:tcPr>
            <w:tcW w:w="1818" w:type="dxa"/>
            <w:tcBorders>
              <w:top w:val="nil"/>
              <w:left w:val="single" w:sz="4" w:space="0" w:color="auto"/>
              <w:bottom w:val="nil"/>
              <w:right w:val="single" w:sz="4" w:space="0" w:color="auto"/>
            </w:tcBorders>
            <w:vAlign w:val="bottom"/>
          </w:tcPr>
          <w:p w:rsidR="00EC0D57" w:rsidRPr="00FE2DAA" w:rsidRDefault="00EC0D57" w:rsidP="00F513A5">
            <w:pPr>
              <w:rPr>
                <w:b/>
                <w:bCs/>
                <w:sz w:val="22"/>
                <w:szCs w:val="22"/>
              </w:rPr>
            </w:pPr>
            <w:r w:rsidRPr="00FE2DAA">
              <w:rPr>
                <w:b/>
                <w:bCs/>
                <w:sz w:val="22"/>
                <w:szCs w:val="22"/>
              </w:rPr>
              <w:t>Wanica</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2,373</w:t>
            </w:r>
          </w:p>
        </w:tc>
        <w:tc>
          <w:tcPr>
            <w:tcW w:w="108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3,016</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5,389</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44</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267</w:t>
            </w:r>
          </w:p>
        </w:tc>
        <w:tc>
          <w:tcPr>
            <w:tcW w:w="2250" w:type="dxa"/>
            <w:tcBorders>
              <w:top w:val="nil"/>
              <w:left w:val="single" w:sz="4" w:space="0" w:color="auto"/>
              <w:bottom w:val="nil"/>
              <w:right w:val="single" w:sz="4" w:space="0" w:color="auto"/>
            </w:tcBorders>
            <w:vAlign w:val="bottom"/>
          </w:tcPr>
          <w:p w:rsidR="00EC0D57" w:rsidRDefault="00EC0D57">
            <w:pPr>
              <w:jc w:val="center"/>
              <w:rPr>
                <w:sz w:val="22"/>
                <w:szCs w:val="22"/>
              </w:rPr>
            </w:pPr>
            <w:r>
              <w:rPr>
                <w:sz w:val="22"/>
                <w:szCs w:val="22"/>
              </w:rPr>
              <w:t>15</w:t>
            </w:r>
          </w:p>
        </w:tc>
      </w:tr>
      <w:tr w:rsidR="00EC0D57" w:rsidRPr="00FE2DAA" w:rsidTr="00EC0D57">
        <w:tc>
          <w:tcPr>
            <w:tcW w:w="1818" w:type="dxa"/>
            <w:tcBorders>
              <w:top w:val="nil"/>
              <w:left w:val="single" w:sz="4" w:space="0" w:color="auto"/>
              <w:bottom w:val="nil"/>
              <w:right w:val="single" w:sz="4" w:space="0" w:color="auto"/>
            </w:tcBorders>
            <w:vAlign w:val="bottom"/>
          </w:tcPr>
          <w:p w:rsidR="00EC0D57" w:rsidRPr="00FE2DAA" w:rsidRDefault="00EC0D57" w:rsidP="00F513A5">
            <w:pPr>
              <w:rPr>
                <w:b/>
                <w:bCs/>
                <w:sz w:val="22"/>
                <w:szCs w:val="22"/>
              </w:rPr>
            </w:pPr>
            <w:r w:rsidRPr="00FE2DAA">
              <w:rPr>
                <w:b/>
                <w:bCs/>
                <w:sz w:val="22"/>
                <w:szCs w:val="22"/>
              </w:rPr>
              <w:t>Nickerie</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753</w:t>
            </w:r>
          </w:p>
        </w:tc>
        <w:tc>
          <w:tcPr>
            <w:tcW w:w="108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947</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1,700</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32</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117</w:t>
            </w:r>
          </w:p>
        </w:tc>
        <w:tc>
          <w:tcPr>
            <w:tcW w:w="2250" w:type="dxa"/>
            <w:tcBorders>
              <w:top w:val="nil"/>
              <w:left w:val="single" w:sz="4" w:space="0" w:color="auto"/>
              <w:bottom w:val="nil"/>
              <w:right w:val="single" w:sz="4" w:space="0" w:color="auto"/>
            </w:tcBorders>
            <w:vAlign w:val="bottom"/>
          </w:tcPr>
          <w:p w:rsidR="00EC0D57" w:rsidRDefault="00EC0D57">
            <w:pPr>
              <w:jc w:val="center"/>
              <w:rPr>
                <w:sz w:val="22"/>
                <w:szCs w:val="22"/>
              </w:rPr>
            </w:pPr>
            <w:r>
              <w:rPr>
                <w:sz w:val="22"/>
                <w:szCs w:val="22"/>
              </w:rPr>
              <w:t>8</w:t>
            </w:r>
          </w:p>
        </w:tc>
      </w:tr>
      <w:tr w:rsidR="00EC0D57" w:rsidRPr="00FE2DAA" w:rsidTr="00EC0D57">
        <w:tc>
          <w:tcPr>
            <w:tcW w:w="1818" w:type="dxa"/>
            <w:tcBorders>
              <w:top w:val="nil"/>
              <w:left w:val="single" w:sz="4" w:space="0" w:color="auto"/>
              <w:bottom w:val="nil"/>
              <w:right w:val="single" w:sz="4" w:space="0" w:color="auto"/>
            </w:tcBorders>
            <w:vAlign w:val="bottom"/>
          </w:tcPr>
          <w:p w:rsidR="00EC0D57" w:rsidRPr="00FE2DAA" w:rsidRDefault="00EC0D57" w:rsidP="00F513A5">
            <w:pPr>
              <w:rPr>
                <w:b/>
                <w:bCs/>
                <w:sz w:val="22"/>
                <w:szCs w:val="22"/>
              </w:rPr>
            </w:pPr>
            <w:r w:rsidRPr="00FE2DAA">
              <w:rPr>
                <w:b/>
                <w:bCs/>
                <w:sz w:val="22"/>
                <w:szCs w:val="22"/>
              </w:rPr>
              <w:t>Coronie</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68</w:t>
            </w:r>
          </w:p>
        </w:tc>
        <w:tc>
          <w:tcPr>
            <w:tcW w:w="108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75</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143</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w:t>
            </w:r>
          </w:p>
        </w:tc>
        <w:tc>
          <w:tcPr>
            <w:tcW w:w="2250" w:type="dxa"/>
            <w:tcBorders>
              <w:top w:val="nil"/>
              <w:left w:val="single" w:sz="4" w:space="0" w:color="auto"/>
              <w:bottom w:val="nil"/>
              <w:right w:val="single" w:sz="4" w:space="0" w:color="auto"/>
            </w:tcBorders>
            <w:vAlign w:val="bottom"/>
          </w:tcPr>
          <w:p w:rsidR="00EC0D57" w:rsidRDefault="00EC0D57">
            <w:pPr>
              <w:jc w:val="center"/>
              <w:rPr>
                <w:sz w:val="22"/>
                <w:szCs w:val="22"/>
              </w:rPr>
            </w:pPr>
            <w:r>
              <w:rPr>
                <w:sz w:val="22"/>
                <w:szCs w:val="22"/>
              </w:rPr>
              <w:t>1</w:t>
            </w:r>
          </w:p>
        </w:tc>
      </w:tr>
      <w:tr w:rsidR="00EC0D57" w:rsidRPr="00FE2DAA" w:rsidTr="00EC0D57">
        <w:tc>
          <w:tcPr>
            <w:tcW w:w="1818" w:type="dxa"/>
            <w:tcBorders>
              <w:top w:val="nil"/>
              <w:left w:val="single" w:sz="4" w:space="0" w:color="auto"/>
              <w:bottom w:val="nil"/>
              <w:right w:val="single" w:sz="4" w:space="0" w:color="auto"/>
            </w:tcBorders>
            <w:vAlign w:val="bottom"/>
          </w:tcPr>
          <w:p w:rsidR="00EC0D57" w:rsidRPr="00FE2DAA" w:rsidRDefault="00EC0D57" w:rsidP="00F513A5">
            <w:pPr>
              <w:rPr>
                <w:b/>
                <w:bCs/>
                <w:sz w:val="22"/>
                <w:szCs w:val="22"/>
              </w:rPr>
            </w:pPr>
            <w:r w:rsidRPr="00FE2DAA">
              <w:rPr>
                <w:b/>
                <w:bCs/>
                <w:sz w:val="22"/>
                <w:szCs w:val="22"/>
              </w:rPr>
              <w:t>Saramacca</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265</w:t>
            </w:r>
          </w:p>
        </w:tc>
        <w:tc>
          <w:tcPr>
            <w:tcW w:w="108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388</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653</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12</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58</w:t>
            </w:r>
          </w:p>
        </w:tc>
        <w:tc>
          <w:tcPr>
            <w:tcW w:w="2250" w:type="dxa"/>
            <w:tcBorders>
              <w:top w:val="nil"/>
              <w:left w:val="single" w:sz="4" w:space="0" w:color="auto"/>
              <w:bottom w:val="nil"/>
              <w:right w:val="single" w:sz="4" w:space="0" w:color="auto"/>
            </w:tcBorders>
            <w:vAlign w:val="bottom"/>
          </w:tcPr>
          <w:p w:rsidR="00EC0D57" w:rsidRDefault="00EC0D57">
            <w:pPr>
              <w:jc w:val="center"/>
              <w:rPr>
                <w:sz w:val="22"/>
                <w:szCs w:val="22"/>
              </w:rPr>
            </w:pPr>
            <w:r>
              <w:rPr>
                <w:sz w:val="22"/>
                <w:szCs w:val="22"/>
              </w:rPr>
              <w:t>3</w:t>
            </w:r>
          </w:p>
        </w:tc>
      </w:tr>
      <w:tr w:rsidR="00EC0D57" w:rsidRPr="00FE2DAA" w:rsidTr="00EC0D57">
        <w:tc>
          <w:tcPr>
            <w:tcW w:w="1818" w:type="dxa"/>
            <w:tcBorders>
              <w:top w:val="nil"/>
              <w:left w:val="single" w:sz="4" w:space="0" w:color="auto"/>
              <w:bottom w:val="nil"/>
              <w:right w:val="single" w:sz="4" w:space="0" w:color="auto"/>
            </w:tcBorders>
            <w:vAlign w:val="bottom"/>
          </w:tcPr>
          <w:p w:rsidR="00EC0D57" w:rsidRPr="00FE2DAA" w:rsidRDefault="00EC0D57" w:rsidP="00F513A5">
            <w:pPr>
              <w:rPr>
                <w:b/>
                <w:bCs/>
                <w:sz w:val="22"/>
                <w:szCs w:val="22"/>
              </w:rPr>
            </w:pPr>
            <w:r w:rsidRPr="00FE2DAA">
              <w:rPr>
                <w:b/>
                <w:bCs/>
                <w:sz w:val="22"/>
                <w:szCs w:val="22"/>
              </w:rPr>
              <w:t>Commewijne</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761</w:t>
            </w:r>
          </w:p>
        </w:tc>
        <w:tc>
          <w:tcPr>
            <w:tcW w:w="108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948</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1,709</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9</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58</w:t>
            </w:r>
          </w:p>
        </w:tc>
        <w:tc>
          <w:tcPr>
            <w:tcW w:w="2250" w:type="dxa"/>
            <w:tcBorders>
              <w:top w:val="nil"/>
              <w:left w:val="single" w:sz="4" w:space="0" w:color="auto"/>
              <w:bottom w:val="nil"/>
              <w:right w:val="single" w:sz="4" w:space="0" w:color="auto"/>
            </w:tcBorders>
            <w:vAlign w:val="bottom"/>
          </w:tcPr>
          <w:p w:rsidR="00EC0D57" w:rsidRDefault="00EC0D57">
            <w:pPr>
              <w:jc w:val="center"/>
              <w:rPr>
                <w:sz w:val="22"/>
                <w:szCs w:val="22"/>
              </w:rPr>
            </w:pPr>
            <w:r>
              <w:rPr>
                <w:sz w:val="22"/>
                <w:szCs w:val="22"/>
              </w:rPr>
              <w:t>5</w:t>
            </w:r>
          </w:p>
        </w:tc>
      </w:tr>
      <w:tr w:rsidR="00EC0D57" w:rsidRPr="00FE2DAA" w:rsidTr="00EC0D57">
        <w:tc>
          <w:tcPr>
            <w:tcW w:w="1818" w:type="dxa"/>
            <w:tcBorders>
              <w:top w:val="nil"/>
              <w:left w:val="single" w:sz="4" w:space="0" w:color="auto"/>
              <w:bottom w:val="nil"/>
              <w:right w:val="single" w:sz="4" w:space="0" w:color="auto"/>
            </w:tcBorders>
            <w:vAlign w:val="bottom"/>
          </w:tcPr>
          <w:p w:rsidR="00EC0D57" w:rsidRPr="00FE2DAA" w:rsidRDefault="00EC0D57" w:rsidP="00F513A5">
            <w:pPr>
              <w:rPr>
                <w:b/>
                <w:bCs/>
                <w:sz w:val="22"/>
                <w:szCs w:val="22"/>
              </w:rPr>
            </w:pPr>
            <w:r w:rsidRPr="00FE2DAA">
              <w:rPr>
                <w:b/>
                <w:bCs/>
                <w:sz w:val="22"/>
                <w:szCs w:val="22"/>
              </w:rPr>
              <w:t>Marowijne</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327</w:t>
            </w:r>
          </w:p>
        </w:tc>
        <w:tc>
          <w:tcPr>
            <w:tcW w:w="108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587</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914</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4</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28</w:t>
            </w:r>
          </w:p>
        </w:tc>
        <w:tc>
          <w:tcPr>
            <w:tcW w:w="2250" w:type="dxa"/>
            <w:tcBorders>
              <w:top w:val="nil"/>
              <w:left w:val="single" w:sz="4" w:space="0" w:color="auto"/>
              <w:bottom w:val="nil"/>
              <w:right w:val="single" w:sz="4" w:space="0" w:color="auto"/>
            </w:tcBorders>
            <w:vAlign w:val="bottom"/>
          </w:tcPr>
          <w:p w:rsidR="00EC0D57" w:rsidRDefault="00EC0D57">
            <w:pPr>
              <w:jc w:val="center"/>
              <w:rPr>
                <w:sz w:val="22"/>
                <w:szCs w:val="22"/>
              </w:rPr>
            </w:pPr>
            <w:r>
              <w:rPr>
                <w:sz w:val="22"/>
                <w:szCs w:val="22"/>
              </w:rPr>
              <w:t>5</w:t>
            </w:r>
          </w:p>
        </w:tc>
      </w:tr>
      <w:tr w:rsidR="00EC0D57" w:rsidRPr="00FE2DAA" w:rsidTr="00EC0D57">
        <w:tc>
          <w:tcPr>
            <w:tcW w:w="1818" w:type="dxa"/>
            <w:tcBorders>
              <w:top w:val="nil"/>
              <w:left w:val="single" w:sz="4" w:space="0" w:color="auto"/>
              <w:bottom w:val="nil"/>
              <w:right w:val="single" w:sz="4" w:space="0" w:color="auto"/>
            </w:tcBorders>
            <w:vAlign w:val="bottom"/>
          </w:tcPr>
          <w:p w:rsidR="00EC0D57" w:rsidRPr="00FE2DAA" w:rsidRDefault="00EC0D57" w:rsidP="00F513A5">
            <w:pPr>
              <w:rPr>
                <w:b/>
                <w:bCs/>
                <w:sz w:val="22"/>
                <w:szCs w:val="22"/>
              </w:rPr>
            </w:pPr>
            <w:r w:rsidRPr="00FE2DAA">
              <w:rPr>
                <w:b/>
                <w:bCs/>
                <w:sz w:val="22"/>
                <w:szCs w:val="22"/>
              </w:rPr>
              <w:t>Para</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442</w:t>
            </w:r>
          </w:p>
        </w:tc>
        <w:tc>
          <w:tcPr>
            <w:tcW w:w="108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764</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1,206</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11</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61</w:t>
            </w:r>
          </w:p>
        </w:tc>
        <w:tc>
          <w:tcPr>
            <w:tcW w:w="2250" w:type="dxa"/>
            <w:tcBorders>
              <w:top w:val="nil"/>
              <w:left w:val="single" w:sz="4" w:space="0" w:color="auto"/>
              <w:bottom w:val="nil"/>
              <w:right w:val="single" w:sz="4" w:space="0" w:color="auto"/>
            </w:tcBorders>
            <w:vAlign w:val="bottom"/>
          </w:tcPr>
          <w:p w:rsidR="00EC0D57" w:rsidRDefault="00EC0D57">
            <w:pPr>
              <w:jc w:val="center"/>
              <w:rPr>
                <w:sz w:val="22"/>
                <w:szCs w:val="22"/>
              </w:rPr>
            </w:pPr>
            <w:r>
              <w:rPr>
                <w:sz w:val="22"/>
                <w:szCs w:val="22"/>
              </w:rPr>
              <w:t>5</w:t>
            </w:r>
          </w:p>
        </w:tc>
      </w:tr>
      <w:tr w:rsidR="00EC0D57" w:rsidRPr="00FE2DAA" w:rsidTr="00EC0D57">
        <w:tc>
          <w:tcPr>
            <w:tcW w:w="1818" w:type="dxa"/>
            <w:tcBorders>
              <w:top w:val="nil"/>
              <w:left w:val="single" w:sz="4" w:space="0" w:color="auto"/>
              <w:bottom w:val="nil"/>
              <w:right w:val="single" w:sz="4" w:space="0" w:color="auto"/>
            </w:tcBorders>
            <w:vAlign w:val="bottom"/>
          </w:tcPr>
          <w:p w:rsidR="00EC0D57" w:rsidRPr="00FE2DAA" w:rsidRDefault="00EC0D57" w:rsidP="00F513A5">
            <w:pPr>
              <w:rPr>
                <w:b/>
                <w:bCs/>
                <w:sz w:val="22"/>
                <w:szCs w:val="22"/>
              </w:rPr>
            </w:pPr>
            <w:r w:rsidRPr="00FE2DAA">
              <w:rPr>
                <w:b/>
                <w:bCs/>
                <w:sz w:val="22"/>
                <w:szCs w:val="22"/>
              </w:rPr>
              <w:t>Brokopondo</w:t>
            </w:r>
            <w:r w:rsidRPr="00FE2DAA">
              <w:rPr>
                <w:b/>
                <w:bCs/>
                <w:sz w:val="22"/>
                <w:szCs w:val="22"/>
                <w:vertAlign w:val="superscript"/>
              </w:rPr>
              <w:t>1)</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141</w:t>
            </w:r>
          </w:p>
        </w:tc>
        <w:tc>
          <w:tcPr>
            <w:tcW w:w="108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409</w:t>
            </w:r>
          </w:p>
        </w:tc>
        <w:tc>
          <w:tcPr>
            <w:tcW w:w="1170" w:type="dxa"/>
            <w:tcBorders>
              <w:top w:val="nil"/>
              <w:left w:val="single" w:sz="4" w:space="0" w:color="auto"/>
              <w:bottom w:val="nil"/>
              <w:right w:val="single" w:sz="4" w:space="0" w:color="auto"/>
            </w:tcBorders>
            <w:vAlign w:val="bottom"/>
          </w:tcPr>
          <w:p w:rsidR="00EC0D57" w:rsidRDefault="00EC0D57" w:rsidP="00EC0D57">
            <w:pPr>
              <w:jc w:val="center"/>
              <w:rPr>
                <w:sz w:val="22"/>
                <w:szCs w:val="22"/>
              </w:rPr>
            </w:pPr>
            <w:r>
              <w:rPr>
                <w:sz w:val="22"/>
                <w:szCs w:val="22"/>
              </w:rPr>
              <w:t>550</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w:t>
            </w:r>
          </w:p>
        </w:tc>
        <w:tc>
          <w:tcPr>
            <w:tcW w:w="1080" w:type="dxa"/>
            <w:tcBorders>
              <w:top w:val="nil"/>
              <w:left w:val="single" w:sz="4" w:space="0" w:color="auto"/>
              <w:bottom w:val="nil"/>
              <w:right w:val="single" w:sz="4" w:space="0" w:color="auto"/>
            </w:tcBorders>
            <w:vAlign w:val="bottom"/>
          </w:tcPr>
          <w:p w:rsidR="00EC0D57" w:rsidRPr="00FE2DAA" w:rsidRDefault="00EC0D57" w:rsidP="008E4CE7">
            <w:pPr>
              <w:jc w:val="center"/>
              <w:rPr>
                <w:sz w:val="22"/>
                <w:szCs w:val="22"/>
              </w:rPr>
            </w:pPr>
            <w:r w:rsidRPr="00FE2DAA">
              <w:rPr>
                <w:sz w:val="22"/>
                <w:szCs w:val="22"/>
              </w:rPr>
              <w:t>-</w:t>
            </w:r>
          </w:p>
        </w:tc>
        <w:tc>
          <w:tcPr>
            <w:tcW w:w="2250" w:type="dxa"/>
            <w:tcBorders>
              <w:top w:val="nil"/>
              <w:left w:val="single" w:sz="4" w:space="0" w:color="auto"/>
              <w:bottom w:val="nil"/>
              <w:right w:val="single" w:sz="4" w:space="0" w:color="auto"/>
            </w:tcBorders>
            <w:vAlign w:val="bottom"/>
          </w:tcPr>
          <w:p w:rsidR="00EC0D57" w:rsidRDefault="00EC0D57">
            <w:pPr>
              <w:jc w:val="center"/>
              <w:rPr>
                <w:sz w:val="22"/>
                <w:szCs w:val="22"/>
              </w:rPr>
            </w:pPr>
            <w:r>
              <w:rPr>
                <w:sz w:val="22"/>
                <w:szCs w:val="22"/>
              </w:rPr>
              <w:t>3</w:t>
            </w:r>
          </w:p>
        </w:tc>
      </w:tr>
      <w:tr w:rsidR="00EC0D57" w:rsidRPr="00FE2DAA" w:rsidTr="00EC0D57">
        <w:trPr>
          <w:trHeight w:val="153"/>
        </w:trPr>
        <w:tc>
          <w:tcPr>
            <w:tcW w:w="1818" w:type="dxa"/>
            <w:tcBorders>
              <w:top w:val="nil"/>
              <w:left w:val="single" w:sz="4" w:space="0" w:color="auto"/>
              <w:bottom w:val="single" w:sz="4" w:space="0" w:color="auto"/>
              <w:right w:val="single" w:sz="4" w:space="0" w:color="auto"/>
            </w:tcBorders>
            <w:vAlign w:val="bottom"/>
          </w:tcPr>
          <w:p w:rsidR="00EC0D57" w:rsidRPr="00FE2DAA" w:rsidRDefault="00EC0D57" w:rsidP="00F513A5">
            <w:pPr>
              <w:rPr>
                <w:b/>
                <w:bCs/>
                <w:sz w:val="22"/>
                <w:szCs w:val="22"/>
              </w:rPr>
            </w:pPr>
            <w:r w:rsidRPr="00FE2DAA">
              <w:rPr>
                <w:b/>
                <w:bCs/>
                <w:sz w:val="22"/>
                <w:szCs w:val="22"/>
              </w:rPr>
              <w:t>Sipaliwini</w:t>
            </w:r>
          </w:p>
        </w:tc>
        <w:tc>
          <w:tcPr>
            <w:tcW w:w="1170" w:type="dxa"/>
            <w:tcBorders>
              <w:top w:val="nil"/>
              <w:left w:val="single" w:sz="4" w:space="0" w:color="auto"/>
              <w:bottom w:val="single" w:sz="4" w:space="0" w:color="auto"/>
              <w:right w:val="single" w:sz="4" w:space="0" w:color="auto"/>
            </w:tcBorders>
            <w:vAlign w:val="bottom"/>
          </w:tcPr>
          <w:p w:rsidR="00EC0D57" w:rsidRDefault="00EC0D57" w:rsidP="00EC0D57">
            <w:pPr>
              <w:jc w:val="center"/>
              <w:rPr>
                <w:sz w:val="22"/>
                <w:szCs w:val="22"/>
              </w:rPr>
            </w:pPr>
            <w:r>
              <w:rPr>
                <w:sz w:val="22"/>
                <w:szCs w:val="22"/>
              </w:rPr>
              <w:t>164</w:t>
            </w:r>
          </w:p>
        </w:tc>
        <w:tc>
          <w:tcPr>
            <w:tcW w:w="1080" w:type="dxa"/>
            <w:tcBorders>
              <w:top w:val="nil"/>
              <w:left w:val="single" w:sz="4" w:space="0" w:color="auto"/>
              <w:bottom w:val="single" w:sz="4" w:space="0" w:color="auto"/>
              <w:right w:val="single" w:sz="4" w:space="0" w:color="auto"/>
            </w:tcBorders>
            <w:vAlign w:val="bottom"/>
          </w:tcPr>
          <w:p w:rsidR="00EC0D57" w:rsidRDefault="00EC0D57" w:rsidP="00EC0D57">
            <w:pPr>
              <w:jc w:val="center"/>
              <w:rPr>
                <w:sz w:val="22"/>
                <w:szCs w:val="22"/>
              </w:rPr>
            </w:pPr>
            <w:r>
              <w:rPr>
                <w:sz w:val="22"/>
                <w:szCs w:val="22"/>
              </w:rPr>
              <w:t>226</w:t>
            </w:r>
          </w:p>
        </w:tc>
        <w:tc>
          <w:tcPr>
            <w:tcW w:w="1170" w:type="dxa"/>
            <w:tcBorders>
              <w:top w:val="nil"/>
              <w:left w:val="single" w:sz="4" w:space="0" w:color="auto"/>
              <w:bottom w:val="single" w:sz="4" w:space="0" w:color="auto"/>
              <w:right w:val="single" w:sz="4" w:space="0" w:color="auto"/>
            </w:tcBorders>
            <w:vAlign w:val="bottom"/>
          </w:tcPr>
          <w:p w:rsidR="00EC0D57" w:rsidRDefault="00EC0D57" w:rsidP="00EC0D57">
            <w:pPr>
              <w:jc w:val="center"/>
              <w:rPr>
                <w:sz w:val="22"/>
                <w:szCs w:val="22"/>
              </w:rPr>
            </w:pPr>
            <w:r>
              <w:rPr>
                <w:sz w:val="22"/>
                <w:szCs w:val="22"/>
              </w:rPr>
              <w:t>390</w:t>
            </w:r>
          </w:p>
        </w:tc>
        <w:tc>
          <w:tcPr>
            <w:tcW w:w="1080" w:type="dxa"/>
            <w:tcBorders>
              <w:top w:val="nil"/>
              <w:left w:val="single" w:sz="4" w:space="0" w:color="auto"/>
              <w:bottom w:val="single" w:sz="4" w:space="0" w:color="auto"/>
              <w:right w:val="single" w:sz="4" w:space="0" w:color="auto"/>
            </w:tcBorders>
            <w:vAlign w:val="bottom"/>
          </w:tcPr>
          <w:p w:rsidR="00EC0D57" w:rsidRPr="00FE2DAA" w:rsidRDefault="00EC0D57" w:rsidP="008E4CE7">
            <w:pPr>
              <w:jc w:val="center"/>
              <w:rPr>
                <w:sz w:val="22"/>
                <w:szCs w:val="22"/>
              </w:rPr>
            </w:pPr>
            <w:r w:rsidRPr="00FE2DAA">
              <w:rPr>
                <w:sz w:val="22"/>
                <w:szCs w:val="22"/>
              </w:rPr>
              <w:t>-</w:t>
            </w:r>
          </w:p>
        </w:tc>
        <w:tc>
          <w:tcPr>
            <w:tcW w:w="1080" w:type="dxa"/>
            <w:tcBorders>
              <w:top w:val="nil"/>
              <w:left w:val="single" w:sz="4" w:space="0" w:color="auto"/>
              <w:bottom w:val="single" w:sz="4" w:space="0" w:color="auto"/>
              <w:right w:val="single" w:sz="4" w:space="0" w:color="auto"/>
            </w:tcBorders>
            <w:vAlign w:val="bottom"/>
          </w:tcPr>
          <w:p w:rsidR="00EC0D57" w:rsidRPr="00FE2DAA" w:rsidRDefault="00EC0D57" w:rsidP="008E4CE7">
            <w:pPr>
              <w:jc w:val="center"/>
              <w:rPr>
                <w:sz w:val="22"/>
                <w:szCs w:val="22"/>
              </w:rPr>
            </w:pPr>
            <w:r w:rsidRPr="00FE2DAA">
              <w:rPr>
                <w:sz w:val="22"/>
                <w:szCs w:val="22"/>
              </w:rPr>
              <w:t>-</w:t>
            </w:r>
          </w:p>
        </w:tc>
        <w:tc>
          <w:tcPr>
            <w:tcW w:w="2250" w:type="dxa"/>
            <w:tcBorders>
              <w:top w:val="nil"/>
              <w:left w:val="single" w:sz="4" w:space="0" w:color="auto"/>
              <w:bottom w:val="single" w:sz="4" w:space="0" w:color="auto"/>
              <w:right w:val="single" w:sz="4" w:space="0" w:color="auto"/>
            </w:tcBorders>
            <w:vAlign w:val="bottom"/>
          </w:tcPr>
          <w:p w:rsidR="00EC0D57" w:rsidRDefault="00EC0D57">
            <w:pPr>
              <w:jc w:val="center"/>
              <w:rPr>
                <w:sz w:val="22"/>
                <w:szCs w:val="22"/>
              </w:rPr>
            </w:pPr>
            <w:r>
              <w:rPr>
                <w:sz w:val="22"/>
                <w:szCs w:val="22"/>
              </w:rPr>
              <w:t>3</w:t>
            </w:r>
          </w:p>
        </w:tc>
      </w:tr>
      <w:tr w:rsidR="00EC0D57" w:rsidRPr="00FE2DAA" w:rsidTr="00EC0D57">
        <w:tc>
          <w:tcPr>
            <w:tcW w:w="1818" w:type="dxa"/>
            <w:tcBorders>
              <w:top w:val="single" w:sz="4" w:space="0" w:color="auto"/>
              <w:left w:val="single" w:sz="4" w:space="0" w:color="auto"/>
              <w:bottom w:val="single" w:sz="4" w:space="0" w:color="auto"/>
              <w:right w:val="single" w:sz="4" w:space="0" w:color="auto"/>
            </w:tcBorders>
            <w:vAlign w:val="center"/>
          </w:tcPr>
          <w:p w:rsidR="00EC0D57" w:rsidRPr="00FE2DAA" w:rsidRDefault="00EC0D57" w:rsidP="00F513A5">
            <w:pPr>
              <w:jc w:val="right"/>
              <w:rPr>
                <w:b/>
                <w:bCs/>
                <w:sz w:val="22"/>
                <w:szCs w:val="22"/>
              </w:rPr>
            </w:pPr>
            <w:r w:rsidRPr="00FE2DAA">
              <w:rPr>
                <w:b/>
                <w:bCs/>
                <w:sz w:val="22"/>
                <w:szCs w:val="22"/>
              </w:rPr>
              <w:t>Totaal/ Total</w:t>
            </w:r>
          </w:p>
        </w:tc>
        <w:tc>
          <w:tcPr>
            <w:tcW w:w="1170" w:type="dxa"/>
            <w:tcBorders>
              <w:top w:val="single" w:sz="4" w:space="0" w:color="auto"/>
              <w:left w:val="single" w:sz="4" w:space="0" w:color="auto"/>
              <w:bottom w:val="single" w:sz="4" w:space="0" w:color="auto"/>
              <w:right w:val="single" w:sz="4" w:space="0" w:color="auto"/>
            </w:tcBorders>
            <w:vAlign w:val="bottom"/>
          </w:tcPr>
          <w:p w:rsidR="00EC0D57" w:rsidRPr="00EC0D57" w:rsidRDefault="00EC0D57" w:rsidP="00EC0D57">
            <w:pPr>
              <w:jc w:val="center"/>
              <w:rPr>
                <w:b/>
                <w:sz w:val="22"/>
                <w:szCs w:val="22"/>
              </w:rPr>
            </w:pPr>
            <w:r w:rsidRPr="00EC0D57">
              <w:rPr>
                <w:b/>
                <w:sz w:val="22"/>
                <w:szCs w:val="22"/>
              </w:rPr>
              <w:t>9,994</w:t>
            </w:r>
          </w:p>
        </w:tc>
        <w:tc>
          <w:tcPr>
            <w:tcW w:w="1080" w:type="dxa"/>
            <w:tcBorders>
              <w:top w:val="single" w:sz="4" w:space="0" w:color="auto"/>
              <w:left w:val="single" w:sz="4" w:space="0" w:color="auto"/>
              <w:bottom w:val="single" w:sz="4" w:space="0" w:color="auto"/>
              <w:right w:val="single" w:sz="4" w:space="0" w:color="auto"/>
            </w:tcBorders>
            <w:vAlign w:val="bottom"/>
          </w:tcPr>
          <w:p w:rsidR="00EC0D57" w:rsidRPr="00EC0D57" w:rsidRDefault="00EC0D57" w:rsidP="00EC0D57">
            <w:pPr>
              <w:jc w:val="center"/>
              <w:rPr>
                <w:b/>
                <w:sz w:val="22"/>
                <w:szCs w:val="22"/>
              </w:rPr>
            </w:pPr>
            <w:r w:rsidRPr="00EC0D57">
              <w:rPr>
                <w:b/>
                <w:sz w:val="22"/>
                <w:szCs w:val="22"/>
              </w:rPr>
              <w:t>14,601</w:t>
            </w:r>
          </w:p>
        </w:tc>
        <w:tc>
          <w:tcPr>
            <w:tcW w:w="1170" w:type="dxa"/>
            <w:tcBorders>
              <w:top w:val="single" w:sz="4" w:space="0" w:color="auto"/>
              <w:left w:val="single" w:sz="4" w:space="0" w:color="auto"/>
              <w:bottom w:val="single" w:sz="4" w:space="0" w:color="auto"/>
              <w:right w:val="single" w:sz="4" w:space="0" w:color="auto"/>
            </w:tcBorders>
            <w:vAlign w:val="bottom"/>
          </w:tcPr>
          <w:p w:rsidR="00EC0D57" w:rsidRPr="00EC0D57" w:rsidRDefault="00EC0D57" w:rsidP="00EC0D57">
            <w:pPr>
              <w:jc w:val="center"/>
              <w:rPr>
                <w:b/>
                <w:sz w:val="22"/>
                <w:szCs w:val="22"/>
              </w:rPr>
            </w:pPr>
            <w:r w:rsidRPr="00EC0D57">
              <w:rPr>
                <w:b/>
                <w:sz w:val="22"/>
                <w:szCs w:val="22"/>
              </w:rPr>
              <w:t>24,595</w:t>
            </w:r>
          </w:p>
        </w:tc>
        <w:tc>
          <w:tcPr>
            <w:tcW w:w="1080" w:type="dxa"/>
            <w:tcBorders>
              <w:top w:val="single" w:sz="4" w:space="0" w:color="auto"/>
              <w:left w:val="single" w:sz="4" w:space="0" w:color="auto"/>
              <w:bottom w:val="single" w:sz="4" w:space="0" w:color="auto"/>
              <w:right w:val="single" w:sz="4" w:space="0" w:color="auto"/>
            </w:tcBorders>
            <w:vAlign w:val="bottom"/>
          </w:tcPr>
          <w:p w:rsidR="00EC0D57" w:rsidRPr="00FE2DAA" w:rsidRDefault="00EC0D57" w:rsidP="008E4CE7">
            <w:pPr>
              <w:jc w:val="center"/>
              <w:rPr>
                <w:b/>
                <w:bCs/>
                <w:sz w:val="22"/>
                <w:szCs w:val="22"/>
              </w:rPr>
            </w:pPr>
            <w:r w:rsidRPr="00FE2DAA">
              <w:rPr>
                <w:b/>
                <w:bCs/>
                <w:sz w:val="22"/>
                <w:szCs w:val="22"/>
              </w:rPr>
              <w:t>221</w:t>
            </w:r>
          </w:p>
        </w:tc>
        <w:tc>
          <w:tcPr>
            <w:tcW w:w="1080" w:type="dxa"/>
            <w:tcBorders>
              <w:top w:val="single" w:sz="4" w:space="0" w:color="auto"/>
              <w:left w:val="single" w:sz="4" w:space="0" w:color="auto"/>
              <w:bottom w:val="single" w:sz="4" w:space="0" w:color="auto"/>
              <w:right w:val="single" w:sz="4" w:space="0" w:color="auto"/>
            </w:tcBorders>
            <w:vAlign w:val="bottom"/>
          </w:tcPr>
          <w:p w:rsidR="00EC0D57" w:rsidRPr="00FE2DAA" w:rsidRDefault="00EC0D57" w:rsidP="008E4CE7">
            <w:pPr>
              <w:jc w:val="center"/>
              <w:rPr>
                <w:b/>
                <w:bCs/>
                <w:sz w:val="22"/>
                <w:szCs w:val="22"/>
              </w:rPr>
            </w:pPr>
            <w:r w:rsidRPr="00FE2DAA">
              <w:rPr>
                <w:b/>
                <w:bCs/>
                <w:sz w:val="22"/>
                <w:szCs w:val="22"/>
              </w:rPr>
              <w:t>1,258</w:t>
            </w:r>
          </w:p>
        </w:tc>
        <w:tc>
          <w:tcPr>
            <w:tcW w:w="2250" w:type="dxa"/>
            <w:tcBorders>
              <w:top w:val="single" w:sz="4" w:space="0" w:color="auto"/>
              <w:left w:val="single" w:sz="4" w:space="0" w:color="auto"/>
              <w:bottom w:val="single" w:sz="4" w:space="0" w:color="auto"/>
              <w:right w:val="single" w:sz="4" w:space="0" w:color="auto"/>
            </w:tcBorders>
            <w:vAlign w:val="bottom"/>
          </w:tcPr>
          <w:p w:rsidR="00EC0D57" w:rsidRPr="00EC0D57" w:rsidRDefault="00EC0D57">
            <w:pPr>
              <w:jc w:val="center"/>
              <w:rPr>
                <w:b/>
                <w:sz w:val="22"/>
                <w:szCs w:val="22"/>
              </w:rPr>
            </w:pPr>
            <w:r w:rsidRPr="00EC0D57">
              <w:rPr>
                <w:b/>
                <w:sz w:val="22"/>
                <w:szCs w:val="22"/>
              </w:rPr>
              <w:t>88</w:t>
            </w:r>
          </w:p>
        </w:tc>
      </w:tr>
      <w:tr w:rsidR="00FC174D" w:rsidRPr="00FE2DAA" w:rsidTr="00F513A5">
        <w:tc>
          <w:tcPr>
            <w:tcW w:w="9648" w:type="dxa"/>
            <w:gridSpan w:val="7"/>
          </w:tcPr>
          <w:p w:rsidR="00FC174D" w:rsidRPr="00FE2DAA" w:rsidRDefault="00FC174D" w:rsidP="00A00032">
            <w:pPr>
              <w:jc w:val="center"/>
              <w:rPr>
                <w:b/>
                <w:sz w:val="22"/>
                <w:szCs w:val="22"/>
              </w:rPr>
            </w:pPr>
            <w:r w:rsidRPr="00FE2DAA">
              <w:rPr>
                <w:b/>
                <w:sz w:val="22"/>
                <w:szCs w:val="22"/>
              </w:rPr>
              <w:t>201</w:t>
            </w:r>
            <w:r w:rsidR="00A00032" w:rsidRPr="00FE2DAA">
              <w:rPr>
                <w:b/>
                <w:sz w:val="22"/>
                <w:szCs w:val="22"/>
              </w:rPr>
              <w:t>9</w:t>
            </w:r>
            <w:r w:rsidRPr="00FE2DAA">
              <w:rPr>
                <w:b/>
                <w:sz w:val="22"/>
                <w:szCs w:val="22"/>
              </w:rPr>
              <w:t>/20</w:t>
            </w:r>
            <w:r w:rsidR="00A00032" w:rsidRPr="00FE2DAA">
              <w:rPr>
                <w:b/>
                <w:sz w:val="22"/>
                <w:szCs w:val="22"/>
              </w:rPr>
              <w:t>20</w:t>
            </w:r>
          </w:p>
        </w:tc>
      </w:tr>
      <w:tr w:rsidR="00FC174D" w:rsidRPr="00FE2DAA" w:rsidTr="00F513A5">
        <w:tc>
          <w:tcPr>
            <w:tcW w:w="1818" w:type="dxa"/>
          </w:tcPr>
          <w:p w:rsidR="00FC174D" w:rsidRPr="00FE2DAA" w:rsidRDefault="00FC174D" w:rsidP="00F513A5">
            <w:pPr>
              <w:jc w:val="center"/>
              <w:rPr>
                <w:b/>
                <w:sz w:val="22"/>
                <w:szCs w:val="22"/>
              </w:rPr>
            </w:pPr>
          </w:p>
        </w:tc>
        <w:tc>
          <w:tcPr>
            <w:tcW w:w="3420" w:type="dxa"/>
            <w:gridSpan w:val="3"/>
          </w:tcPr>
          <w:p w:rsidR="00FC174D" w:rsidRPr="00FE2DAA" w:rsidRDefault="00FC174D" w:rsidP="00F513A5">
            <w:pPr>
              <w:jc w:val="center"/>
              <w:rPr>
                <w:b/>
                <w:sz w:val="22"/>
                <w:szCs w:val="22"/>
              </w:rPr>
            </w:pPr>
            <w:r w:rsidRPr="00FE2DAA">
              <w:rPr>
                <w:b/>
                <w:sz w:val="22"/>
                <w:szCs w:val="22"/>
              </w:rPr>
              <w:t>Leerlingen / Pupils</w:t>
            </w:r>
          </w:p>
          <w:p w:rsidR="00FC174D" w:rsidRPr="00FE2DAA" w:rsidRDefault="00FC174D" w:rsidP="00F513A5">
            <w:pPr>
              <w:jc w:val="center"/>
              <w:rPr>
                <w:b/>
                <w:sz w:val="22"/>
                <w:szCs w:val="22"/>
              </w:rPr>
            </w:pPr>
            <w:r w:rsidRPr="00FE2DAA">
              <w:rPr>
                <w:b/>
                <w:bCs/>
                <w:sz w:val="22"/>
                <w:szCs w:val="22"/>
              </w:rPr>
              <w:t>Totaal / Total</w:t>
            </w:r>
          </w:p>
        </w:tc>
        <w:tc>
          <w:tcPr>
            <w:tcW w:w="2160" w:type="dxa"/>
            <w:gridSpan w:val="2"/>
          </w:tcPr>
          <w:p w:rsidR="00FC174D" w:rsidRPr="00FE2DAA" w:rsidRDefault="00FC174D" w:rsidP="00F513A5">
            <w:pPr>
              <w:jc w:val="center"/>
              <w:rPr>
                <w:b/>
                <w:sz w:val="22"/>
                <w:szCs w:val="22"/>
              </w:rPr>
            </w:pPr>
            <w:r w:rsidRPr="00FE2DAA">
              <w:rPr>
                <w:b/>
                <w:sz w:val="22"/>
                <w:szCs w:val="22"/>
              </w:rPr>
              <w:t>Leerkrachten / Teachers</w:t>
            </w:r>
          </w:p>
        </w:tc>
        <w:tc>
          <w:tcPr>
            <w:tcW w:w="2250" w:type="dxa"/>
          </w:tcPr>
          <w:p w:rsidR="00FC174D" w:rsidRPr="00FE2DAA" w:rsidRDefault="00FC174D" w:rsidP="00F513A5">
            <w:pPr>
              <w:jc w:val="center"/>
              <w:rPr>
                <w:b/>
                <w:sz w:val="22"/>
                <w:szCs w:val="22"/>
              </w:rPr>
            </w:pPr>
            <w:r w:rsidRPr="00FE2DAA">
              <w:rPr>
                <w:b/>
                <w:sz w:val="22"/>
                <w:szCs w:val="22"/>
              </w:rPr>
              <w:t xml:space="preserve">Scholen / </w:t>
            </w:r>
          </w:p>
          <w:p w:rsidR="00FC174D" w:rsidRPr="00FE2DAA" w:rsidRDefault="00FC174D" w:rsidP="00F513A5">
            <w:pPr>
              <w:jc w:val="center"/>
              <w:rPr>
                <w:b/>
                <w:sz w:val="22"/>
                <w:szCs w:val="22"/>
              </w:rPr>
            </w:pPr>
            <w:r w:rsidRPr="00FE2DAA">
              <w:rPr>
                <w:b/>
                <w:sz w:val="22"/>
                <w:szCs w:val="22"/>
              </w:rPr>
              <w:t>Schools</w:t>
            </w:r>
          </w:p>
        </w:tc>
      </w:tr>
      <w:tr w:rsidR="009A2D28" w:rsidRPr="00FE2DAA" w:rsidTr="009A2D28">
        <w:tc>
          <w:tcPr>
            <w:tcW w:w="1818" w:type="dxa"/>
            <w:tcBorders>
              <w:bottom w:val="single" w:sz="4" w:space="0" w:color="auto"/>
            </w:tcBorders>
          </w:tcPr>
          <w:p w:rsidR="009A2D28" w:rsidRPr="00FE2DAA" w:rsidRDefault="009A2D28" w:rsidP="00F513A5">
            <w:pPr>
              <w:rPr>
                <w:b/>
                <w:bCs/>
                <w:sz w:val="22"/>
                <w:szCs w:val="22"/>
              </w:rPr>
            </w:pPr>
            <w:r w:rsidRPr="00FE2DAA">
              <w:rPr>
                <w:b/>
                <w:bCs/>
                <w:sz w:val="22"/>
                <w:szCs w:val="22"/>
              </w:rPr>
              <w:t>District/</w:t>
            </w:r>
          </w:p>
          <w:p w:rsidR="009A2D28" w:rsidRPr="00FE2DAA" w:rsidRDefault="009A2D28" w:rsidP="00F513A5">
            <w:pPr>
              <w:rPr>
                <w:b/>
                <w:sz w:val="22"/>
                <w:szCs w:val="22"/>
              </w:rPr>
            </w:pPr>
            <w:r w:rsidRPr="00FE2DAA">
              <w:rPr>
                <w:b/>
                <w:bCs/>
                <w:sz w:val="22"/>
                <w:szCs w:val="22"/>
              </w:rPr>
              <w:t>District</w:t>
            </w:r>
          </w:p>
        </w:tc>
        <w:tc>
          <w:tcPr>
            <w:tcW w:w="1170" w:type="dxa"/>
            <w:tcBorders>
              <w:bottom w:val="single" w:sz="4" w:space="0" w:color="auto"/>
            </w:tcBorders>
            <w:vAlign w:val="bottom"/>
          </w:tcPr>
          <w:p w:rsidR="009A2D28" w:rsidRPr="00FE2DAA" w:rsidRDefault="009A2D28" w:rsidP="00F513A5">
            <w:pPr>
              <w:jc w:val="center"/>
              <w:rPr>
                <w:b/>
                <w:bCs/>
                <w:sz w:val="22"/>
                <w:szCs w:val="22"/>
              </w:rPr>
            </w:pPr>
            <w:r w:rsidRPr="00FE2DAA">
              <w:rPr>
                <w:b/>
                <w:bCs/>
                <w:sz w:val="22"/>
                <w:szCs w:val="22"/>
              </w:rPr>
              <w:t xml:space="preserve">M/ </w:t>
            </w:r>
          </w:p>
          <w:p w:rsidR="009A2D28" w:rsidRPr="00FE2DAA" w:rsidRDefault="009A2D28" w:rsidP="00F513A5">
            <w:pPr>
              <w:jc w:val="center"/>
              <w:rPr>
                <w:b/>
                <w:bCs/>
                <w:sz w:val="22"/>
                <w:szCs w:val="22"/>
              </w:rPr>
            </w:pPr>
            <w:r w:rsidRPr="00FE2DAA">
              <w:rPr>
                <w:b/>
                <w:bCs/>
                <w:sz w:val="22"/>
                <w:szCs w:val="22"/>
              </w:rPr>
              <w:t>M</w:t>
            </w:r>
          </w:p>
        </w:tc>
        <w:tc>
          <w:tcPr>
            <w:tcW w:w="1080" w:type="dxa"/>
            <w:tcBorders>
              <w:bottom w:val="single" w:sz="4" w:space="0" w:color="auto"/>
            </w:tcBorders>
            <w:vAlign w:val="bottom"/>
          </w:tcPr>
          <w:p w:rsidR="009A2D28" w:rsidRPr="00FE2DAA" w:rsidRDefault="009A2D28" w:rsidP="00F513A5">
            <w:pPr>
              <w:jc w:val="center"/>
              <w:rPr>
                <w:b/>
                <w:bCs/>
                <w:sz w:val="22"/>
                <w:szCs w:val="22"/>
              </w:rPr>
            </w:pPr>
            <w:r w:rsidRPr="00FE2DAA">
              <w:rPr>
                <w:b/>
                <w:bCs/>
                <w:sz w:val="22"/>
                <w:szCs w:val="22"/>
              </w:rPr>
              <w:t xml:space="preserve">V/ </w:t>
            </w:r>
          </w:p>
          <w:p w:rsidR="009A2D28" w:rsidRPr="00FE2DAA" w:rsidRDefault="009A2D28" w:rsidP="00F513A5">
            <w:pPr>
              <w:jc w:val="center"/>
              <w:rPr>
                <w:b/>
                <w:bCs/>
                <w:sz w:val="22"/>
                <w:szCs w:val="22"/>
              </w:rPr>
            </w:pPr>
            <w:r w:rsidRPr="00FE2DAA">
              <w:rPr>
                <w:b/>
                <w:bCs/>
                <w:sz w:val="22"/>
                <w:szCs w:val="22"/>
              </w:rPr>
              <w:t>F</w:t>
            </w:r>
          </w:p>
        </w:tc>
        <w:tc>
          <w:tcPr>
            <w:tcW w:w="1170" w:type="dxa"/>
            <w:tcBorders>
              <w:bottom w:val="single" w:sz="4" w:space="0" w:color="auto"/>
            </w:tcBorders>
          </w:tcPr>
          <w:p w:rsidR="009A2D28" w:rsidRPr="00FE2DAA" w:rsidRDefault="009A2D28" w:rsidP="00F513A5">
            <w:pPr>
              <w:jc w:val="center"/>
              <w:rPr>
                <w:b/>
                <w:sz w:val="22"/>
                <w:szCs w:val="22"/>
              </w:rPr>
            </w:pPr>
            <w:r w:rsidRPr="00FE2DAA">
              <w:rPr>
                <w:b/>
                <w:bCs/>
                <w:sz w:val="22"/>
                <w:szCs w:val="22"/>
              </w:rPr>
              <w:t>Totaal / Total</w:t>
            </w:r>
          </w:p>
        </w:tc>
        <w:tc>
          <w:tcPr>
            <w:tcW w:w="1080" w:type="dxa"/>
            <w:tcBorders>
              <w:bottom w:val="single" w:sz="4" w:space="0" w:color="auto"/>
            </w:tcBorders>
            <w:vAlign w:val="bottom"/>
          </w:tcPr>
          <w:p w:rsidR="009A2D28" w:rsidRPr="00FE2DAA" w:rsidRDefault="009A2D28" w:rsidP="00F513A5">
            <w:pPr>
              <w:jc w:val="center"/>
              <w:rPr>
                <w:b/>
                <w:bCs/>
                <w:sz w:val="22"/>
                <w:szCs w:val="22"/>
              </w:rPr>
            </w:pPr>
            <w:r w:rsidRPr="00FE2DAA">
              <w:rPr>
                <w:b/>
                <w:bCs/>
                <w:sz w:val="22"/>
                <w:szCs w:val="22"/>
              </w:rPr>
              <w:t xml:space="preserve">M/ </w:t>
            </w:r>
          </w:p>
          <w:p w:rsidR="009A2D28" w:rsidRPr="00FE2DAA" w:rsidRDefault="009A2D28" w:rsidP="00F513A5">
            <w:pPr>
              <w:jc w:val="center"/>
              <w:rPr>
                <w:b/>
                <w:bCs/>
                <w:sz w:val="22"/>
                <w:szCs w:val="22"/>
              </w:rPr>
            </w:pPr>
            <w:r w:rsidRPr="00FE2DAA">
              <w:rPr>
                <w:b/>
                <w:bCs/>
                <w:sz w:val="22"/>
                <w:szCs w:val="22"/>
              </w:rPr>
              <w:t>M</w:t>
            </w:r>
          </w:p>
        </w:tc>
        <w:tc>
          <w:tcPr>
            <w:tcW w:w="1080" w:type="dxa"/>
            <w:tcBorders>
              <w:bottom w:val="single" w:sz="4" w:space="0" w:color="auto"/>
            </w:tcBorders>
            <w:vAlign w:val="bottom"/>
          </w:tcPr>
          <w:p w:rsidR="009A2D28" w:rsidRPr="00FE2DAA" w:rsidRDefault="009A2D28" w:rsidP="00F513A5">
            <w:pPr>
              <w:jc w:val="center"/>
              <w:rPr>
                <w:b/>
                <w:bCs/>
                <w:sz w:val="22"/>
                <w:szCs w:val="22"/>
              </w:rPr>
            </w:pPr>
            <w:r w:rsidRPr="00FE2DAA">
              <w:rPr>
                <w:b/>
                <w:bCs/>
                <w:sz w:val="22"/>
                <w:szCs w:val="22"/>
              </w:rPr>
              <w:t xml:space="preserve">V/ </w:t>
            </w:r>
          </w:p>
          <w:p w:rsidR="009A2D28" w:rsidRPr="00FE2DAA" w:rsidRDefault="009A2D28" w:rsidP="00F513A5">
            <w:pPr>
              <w:jc w:val="center"/>
              <w:rPr>
                <w:b/>
                <w:bCs/>
                <w:sz w:val="22"/>
                <w:szCs w:val="22"/>
              </w:rPr>
            </w:pPr>
            <w:r w:rsidRPr="00FE2DAA">
              <w:rPr>
                <w:b/>
                <w:bCs/>
                <w:sz w:val="22"/>
                <w:szCs w:val="22"/>
              </w:rPr>
              <w:t>F</w:t>
            </w:r>
          </w:p>
        </w:tc>
        <w:tc>
          <w:tcPr>
            <w:tcW w:w="2250" w:type="dxa"/>
            <w:tcBorders>
              <w:bottom w:val="single" w:sz="4" w:space="0" w:color="auto"/>
            </w:tcBorders>
          </w:tcPr>
          <w:p w:rsidR="009A2D28" w:rsidRPr="00FE2DAA" w:rsidRDefault="009A2D28" w:rsidP="00F513A5">
            <w:pPr>
              <w:jc w:val="center"/>
              <w:rPr>
                <w:b/>
                <w:sz w:val="22"/>
                <w:szCs w:val="22"/>
              </w:rPr>
            </w:pPr>
            <w:r w:rsidRPr="00FE2DAA">
              <w:rPr>
                <w:b/>
                <w:sz w:val="22"/>
                <w:szCs w:val="22"/>
              </w:rPr>
              <w:t>Response</w:t>
            </w:r>
          </w:p>
        </w:tc>
      </w:tr>
      <w:tr w:rsidR="0095088F" w:rsidRPr="00FE2DAA" w:rsidTr="00EC0D57">
        <w:tc>
          <w:tcPr>
            <w:tcW w:w="1818" w:type="dxa"/>
            <w:tcBorders>
              <w:top w:val="single" w:sz="4" w:space="0" w:color="auto"/>
              <w:left w:val="single" w:sz="4" w:space="0" w:color="auto"/>
              <w:bottom w:val="nil"/>
              <w:right w:val="single" w:sz="4" w:space="0" w:color="auto"/>
            </w:tcBorders>
            <w:vAlign w:val="bottom"/>
          </w:tcPr>
          <w:p w:rsidR="0095088F" w:rsidRPr="00FE2DAA" w:rsidRDefault="0095088F" w:rsidP="00F513A5">
            <w:pPr>
              <w:rPr>
                <w:b/>
                <w:bCs/>
                <w:sz w:val="22"/>
                <w:szCs w:val="22"/>
              </w:rPr>
            </w:pPr>
            <w:r w:rsidRPr="00FE2DAA">
              <w:rPr>
                <w:b/>
                <w:bCs/>
                <w:sz w:val="22"/>
                <w:szCs w:val="22"/>
              </w:rPr>
              <w:t>Paramaribo</w:t>
            </w:r>
          </w:p>
        </w:tc>
        <w:tc>
          <w:tcPr>
            <w:tcW w:w="1170" w:type="dxa"/>
            <w:tcBorders>
              <w:top w:val="single" w:sz="4" w:space="0" w:color="auto"/>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4,703</w:t>
            </w:r>
          </w:p>
        </w:tc>
        <w:tc>
          <w:tcPr>
            <w:tcW w:w="1080" w:type="dxa"/>
            <w:tcBorders>
              <w:top w:val="single" w:sz="4" w:space="0" w:color="auto"/>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7,386</w:t>
            </w:r>
          </w:p>
        </w:tc>
        <w:tc>
          <w:tcPr>
            <w:tcW w:w="1170" w:type="dxa"/>
            <w:tcBorders>
              <w:top w:val="single" w:sz="4" w:space="0" w:color="auto"/>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12,089</w:t>
            </w:r>
          </w:p>
        </w:tc>
        <w:tc>
          <w:tcPr>
            <w:tcW w:w="1080" w:type="dxa"/>
            <w:tcBorders>
              <w:top w:val="single" w:sz="4" w:space="0" w:color="auto"/>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114</w:t>
            </w:r>
          </w:p>
        </w:tc>
        <w:tc>
          <w:tcPr>
            <w:tcW w:w="1080" w:type="dxa"/>
            <w:tcBorders>
              <w:top w:val="single" w:sz="4" w:space="0" w:color="auto"/>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730</w:t>
            </w:r>
          </w:p>
        </w:tc>
        <w:tc>
          <w:tcPr>
            <w:tcW w:w="2250" w:type="dxa"/>
            <w:tcBorders>
              <w:top w:val="single" w:sz="4" w:space="0" w:color="auto"/>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40</w:t>
            </w:r>
          </w:p>
        </w:tc>
      </w:tr>
      <w:tr w:rsidR="0095088F" w:rsidRPr="00FE2DAA" w:rsidTr="00EC0D57">
        <w:tc>
          <w:tcPr>
            <w:tcW w:w="1818" w:type="dxa"/>
            <w:tcBorders>
              <w:top w:val="nil"/>
              <w:left w:val="single" w:sz="4" w:space="0" w:color="auto"/>
              <w:bottom w:val="nil"/>
              <w:right w:val="single" w:sz="4" w:space="0" w:color="auto"/>
            </w:tcBorders>
            <w:vAlign w:val="bottom"/>
          </w:tcPr>
          <w:p w:rsidR="0095088F" w:rsidRPr="00FE2DAA" w:rsidRDefault="0095088F" w:rsidP="00F513A5">
            <w:pPr>
              <w:rPr>
                <w:b/>
                <w:bCs/>
                <w:sz w:val="22"/>
                <w:szCs w:val="22"/>
              </w:rPr>
            </w:pPr>
            <w:r w:rsidRPr="00FE2DAA">
              <w:rPr>
                <w:b/>
                <w:bCs/>
                <w:sz w:val="22"/>
                <w:szCs w:val="22"/>
              </w:rPr>
              <w:t>Wanica</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2,585</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3,274</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5,859</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27</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246</w:t>
            </w:r>
          </w:p>
        </w:tc>
        <w:tc>
          <w:tcPr>
            <w:tcW w:w="225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15</w:t>
            </w:r>
          </w:p>
        </w:tc>
      </w:tr>
      <w:tr w:rsidR="0095088F" w:rsidRPr="00FE2DAA" w:rsidTr="00EC0D57">
        <w:tc>
          <w:tcPr>
            <w:tcW w:w="1818" w:type="dxa"/>
            <w:tcBorders>
              <w:top w:val="nil"/>
              <w:left w:val="single" w:sz="4" w:space="0" w:color="auto"/>
              <w:bottom w:val="nil"/>
              <w:right w:val="single" w:sz="4" w:space="0" w:color="auto"/>
            </w:tcBorders>
            <w:vAlign w:val="bottom"/>
          </w:tcPr>
          <w:p w:rsidR="0095088F" w:rsidRPr="00FE2DAA" w:rsidRDefault="0095088F" w:rsidP="00F513A5">
            <w:pPr>
              <w:rPr>
                <w:b/>
                <w:bCs/>
                <w:sz w:val="22"/>
                <w:szCs w:val="22"/>
              </w:rPr>
            </w:pPr>
            <w:r w:rsidRPr="00FE2DAA">
              <w:rPr>
                <w:b/>
                <w:bCs/>
                <w:sz w:val="22"/>
                <w:szCs w:val="22"/>
              </w:rPr>
              <w:t>Nickerie</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764</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878</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1,642</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31</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128</w:t>
            </w:r>
          </w:p>
        </w:tc>
        <w:tc>
          <w:tcPr>
            <w:tcW w:w="225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8</w:t>
            </w:r>
          </w:p>
        </w:tc>
      </w:tr>
      <w:tr w:rsidR="0095088F" w:rsidRPr="00FE2DAA" w:rsidTr="00EC0D57">
        <w:tc>
          <w:tcPr>
            <w:tcW w:w="1818" w:type="dxa"/>
            <w:tcBorders>
              <w:top w:val="nil"/>
              <w:left w:val="single" w:sz="4" w:space="0" w:color="auto"/>
              <w:bottom w:val="nil"/>
              <w:right w:val="single" w:sz="4" w:space="0" w:color="auto"/>
            </w:tcBorders>
            <w:vAlign w:val="bottom"/>
          </w:tcPr>
          <w:p w:rsidR="0095088F" w:rsidRPr="00FE2DAA" w:rsidRDefault="0095088F" w:rsidP="00F513A5">
            <w:pPr>
              <w:rPr>
                <w:b/>
                <w:bCs/>
                <w:sz w:val="22"/>
                <w:szCs w:val="22"/>
              </w:rPr>
            </w:pPr>
            <w:r w:rsidRPr="00FE2DAA">
              <w:rPr>
                <w:b/>
                <w:bCs/>
                <w:sz w:val="22"/>
                <w:szCs w:val="22"/>
              </w:rPr>
              <w:t>Coronie</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57</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59</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116</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w:t>
            </w:r>
          </w:p>
        </w:tc>
        <w:tc>
          <w:tcPr>
            <w:tcW w:w="225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w:t>
            </w:r>
          </w:p>
        </w:tc>
      </w:tr>
      <w:tr w:rsidR="0095088F" w:rsidRPr="00FE2DAA" w:rsidTr="00EC0D57">
        <w:tc>
          <w:tcPr>
            <w:tcW w:w="1818" w:type="dxa"/>
            <w:tcBorders>
              <w:top w:val="nil"/>
              <w:left w:val="single" w:sz="4" w:space="0" w:color="auto"/>
              <w:bottom w:val="nil"/>
              <w:right w:val="single" w:sz="4" w:space="0" w:color="auto"/>
            </w:tcBorders>
            <w:vAlign w:val="bottom"/>
          </w:tcPr>
          <w:p w:rsidR="0095088F" w:rsidRPr="00FE2DAA" w:rsidRDefault="0095088F" w:rsidP="00F513A5">
            <w:pPr>
              <w:rPr>
                <w:b/>
                <w:bCs/>
                <w:sz w:val="22"/>
                <w:szCs w:val="22"/>
              </w:rPr>
            </w:pPr>
            <w:r w:rsidRPr="00FE2DAA">
              <w:rPr>
                <w:b/>
                <w:bCs/>
                <w:sz w:val="22"/>
                <w:szCs w:val="22"/>
              </w:rPr>
              <w:t>Saramacca</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278</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358</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636</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6</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49</w:t>
            </w:r>
          </w:p>
        </w:tc>
        <w:tc>
          <w:tcPr>
            <w:tcW w:w="225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3</w:t>
            </w:r>
          </w:p>
        </w:tc>
      </w:tr>
      <w:tr w:rsidR="0095088F" w:rsidRPr="00FE2DAA" w:rsidTr="00EC0D57">
        <w:tc>
          <w:tcPr>
            <w:tcW w:w="1818" w:type="dxa"/>
            <w:tcBorders>
              <w:top w:val="nil"/>
              <w:left w:val="single" w:sz="4" w:space="0" w:color="auto"/>
              <w:bottom w:val="nil"/>
              <w:right w:val="single" w:sz="4" w:space="0" w:color="auto"/>
            </w:tcBorders>
            <w:vAlign w:val="bottom"/>
          </w:tcPr>
          <w:p w:rsidR="0095088F" w:rsidRPr="00FE2DAA" w:rsidRDefault="0095088F" w:rsidP="00F513A5">
            <w:pPr>
              <w:rPr>
                <w:b/>
                <w:bCs/>
                <w:sz w:val="22"/>
                <w:szCs w:val="22"/>
              </w:rPr>
            </w:pPr>
            <w:r w:rsidRPr="00FE2DAA">
              <w:rPr>
                <w:b/>
                <w:bCs/>
                <w:sz w:val="22"/>
                <w:szCs w:val="22"/>
              </w:rPr>
              <w:t>Commewijne</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768</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916</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1,684</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19</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95</w:t>
            </w:r>
          </w:p>
        </w:tc>
        <w:tc>
          <w:tcPr>
            <w:tcW w:w="225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5</w:t>
            </w:r>
          </w:p>
        </w:tc>
      </w:tr>
      <w:tr w:rsidR="0095088F" w:rsidRPr="00FE2DAA" w:rsidTr="00EC0D57">
        <w:tc>
          <w:tcPr>
            <w:tcW w:w="1818" w:type="dxa"/>
            <w:tcBorders>
              <w:top w:val="nil"/>
              <w:left w:val="single" w:sz="4" w:space="0" w:color="auto"/>
              <w:bottom w:val="nil"/>
              <w:right w:val="single" w:sz="4" w:space="0" w:color="auto"/>
            </w:tcBorders>
            <w:vAlign w:val="bottom"/>
          </w:tcPr>
          <w:p w:rsidR="0095088F" w:rsidRPr="00FE2DAA" w:rsidRDefault="0095088F" w:rsidP="00F513A5">
            <w:pPr>
              <w:rPr>
                <w:b/>
                <w:bCs/>
                <w:sz w:val="22"/>
                <w:szCs w:val="22"/>
              </w:rPr>
            </w:pPr>
            <w:r w:rsidRPr="00FE2DAA">
              <w:rPr>
                <w:b/>
                <w:bCs/>
                <w:sz w:val="22"/>
                <w:szCs w:val="22"/>
              </w:rPr>
              <w:t>Marowijne</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235</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453</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688</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10</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29</w:t>
            </w:r>
          </w:p>
        </w:tc>
        <w:tc>
          <w:tcPr>
            <w:tcW w:w="225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4</w:t>
            </w:r>
          </w:p>
        </w:tc>
      </w:tr>
      <w:tr w:rsidR="0095088F" w:rsidRPr="00FE2DAA" w:rsidTr="00EC0D57">
        <w:tc>
          <w:tcPr>
            <w:tcW w:w="1818" w:type="dxa"/>
            <w:tcBorders>
              <w:top w:val="nil"/>
              <w:left w:val="single" w:sz="4" w:space="0" w:color="auto"/>
              <w:bottom w:val="nil"/>
              <w:right w:val="single" w:sz="4" w:space="0" w:color="auto"/>
            </w:tcBorders>
            <w:vAlign w:val="bottom"/>
          </w:tcPr>
          <w:p w:rsidR="0095088F" w:rsidRPr="00FE2DAA" w:rsidRDefault="0095088F" w:rsidP="00F513A5">
            <w:pPr>
              <w:rPr>
                <w:b/>
                <w:bCs/>
                <w:sz w:val="22"/>
                <w:szCs w:val="22"/>
              </w:rPr>
            </w:pPr>
            <w:r w:rsidRPr="00FE2DAA">
              <w:rPr>
                <w:b/>
                <w:bCs/>
                <w:sz w:val="22"/>
                <w:szCs w:val="22"/>
              </w:rPr>
              <w:t>Para</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456</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789</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1,245</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9</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48</w:t>
            </w:r>
          </w:p>
        </w:tc>
        <w:tc>
          <w:tcPr>
            <w:tcW w:w="225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5</w:t>
            </w:r>
          </w:p>
        </w:tc>
      </w:tr>
      <w:tr w:rsidR="0095088F" w:rsidRPr="00FE2DAA" w:rsidTr="00EC0D57">
        <w:tc>
          <w:tcPr>
            <w:tcW w:w="1818" w:type="dxa"/>
            <w:tcBorders>
              <w:top w:val="nil"/>
              <w:left w:val="single" w:sz="4" w:space="0" w:color="auto"/>
              <w:bottom w:val="nil"/>
              <w:right w:val="single" w:sz="4" w:space="0" w:color="auto"/>
            </w:tcBorders>
            <w:vAlign w:val="bottom"/>
          </w:tcPr>
          <w:p w:rsidR="0095088F" w:rsidRPr="00FE2DAA" w:rsidRDefault="0095088F" w:rsidP="00F513A5">
            <w:pPr>
              <w:rPr>
                <w:b/>
                <w:bCs/>
                <w:sz w:val="22"/>
                <w:szCs w:val="22"/>
              </w:rPr>
            </w:pPr>
            <w:r w:rsidRPr="00FE2DAA">
              <w:rPr>
                <w:b/>
                <w:bCs/>
                <w:sz w:val="22"/>
                <w:szCs w:val="22"/>
              </w:rPr>
              <w:t>Brokopondo</w:t>
            </w:r>
            <w:r w:rsidRPr="00FE2DAA">
              <w:rPr>
                <w:b/>
                <w:bCs/>
                <w:sz w:val="22"/>
                <w:szCs w:val="22"/>
                <w:vertAlign w:val="superscript"/>
              </w:rPr>
              <w:t>1)</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127</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338</w:t>
            </w:r>
          </w:p>
        </w:tc>
        <w:tc>
          <w:tcPr>
            <w:tcW w:w="117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465</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16</w:t>
            </w:r>
          </w:p>
        </w:tc>
        <w:tc>
          <w:tcPr>
            <w:tcW w:w="108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47</w:t>
            </w:r>
          </w:p>
        </w:tc>
        <w:tc>
          <w:tcPr>
            <w:tcW w:w="2250" w:type="dxa"/>
            <w:tcBorders>
              <w:top w:val="nil"/>
              <w:left w:val="single" w:sz="4" w:space="0" w:color="auto"/>
              <w:bottom w:val="nil"/>
              <w:right w:val="single" w:sz="4" w:space="0" w:color="auto"/>
            </w:tcBorders>
            <w:vAlign w:val="bottom"/>
          </w:tcPr>
          <w:p w:rsidR="0095088F" w:rsidRDefault="0095088F" w:rsidP="0095088F">
            <w:pPr>
              <w:jc w:val="center"/>
              <w:rPr>
                <w:color w:val="000000"/>
                <w:sz w:val="22"/>
                <w:szCs w:val="22"/>
              </w:rPr>
            </w:pPr>
            <w:r>
              <w:rPr>
                <w:color w:val="000000"/>
                <w:sz w:val="22"/>
                <w:szCs w:val="22"/>
              </w:rPr>
              <w:t>2</w:t>
            </w:r>
          </w:p>
        </w:tc>
      </w:tr>
      <w:tr w:rsidR="0095088F" w:rsidRPr="00FE2DAA" w:rsidTr="00EC0D57">
        <w:trPr>
          <w:trHeight w:val="153"/>
        </w:trPr>
        <w:tc>
          <w:tcPr>
            <w:tcW w:w="1818" w:type="dxa"/>
            <w:tcBorders>
              <w:top w:val="nil"/>
              <w:left w:val="single" w:sz="4" w:space="0" w:color="auto"/>
              <w:bottom w:val="single" w:sz="4" w:space="0" w:color="auto"/>
              <w:right w:val="single" w:sz="4" w:space="0" w:color="auto"/>
            </w:tcBorders>
            <w:vAlign w:val="bottom"/>
          </w:tcPr>
          <w:p w:rsidR="0095088F" w:rsidRPr="00FE2DAA" w:rsidRDefault="0095088F" w:rsidP="00F513A5">
            <w:pPr>
              <w:rPr>
                <w:b/>
                <w:bCs/>
                <w:sz w:val="22"/>
                <w:szCs w:val="22"/>
              </w:rPr>
            </w:pPr>
            <w:r w:rsidRPr="00FE2DAA">
              <w:rPr>
                <w:b/>
                <w:bCs/>
                <w:sz w:val="22"/>
                <w:szCs w:val="22"/>
              </w:rPr>
              <w:t>Sipaliwini</w:t>
            </w:r>
          </w:p>
        </w:tc>
        <w:tc>
          <w:tcPr>
            <w:tcW w:w="1170" w:type="dxa"/>
            <w:tcBorders>
              <w:top w:val="nil"/>
              <w:left w:val="single" w:sz="4" w:space="0" w:color="auto"/>
              <w:bottom w:val="single" w:sz="4" w:space="0" w:color="auto"/>
              <w:right w:val="single" w:sz="4" w:space="0" w:color="auto"/>
            </w:tcBorders>
            <w:vAlign w:val="bottom"/>
          </w:tcPr>
          <w:p w:rsidR="0095088F" w:rsidRDefault="0095088F" w:rsidP="0095088F">
            <w:pPr>
              <w:jc w:val="center"/>
              <w:rPr>
                <w:color w:val="000000"/>
                <w:sz w:val="22"/>
                <w:szCs w:val="22"/>
              </w:rPr>
            </w:pPr>
            <w:r>
              <w:rPr>
                <w:color w:val="000000"/>
                <w:sz w:val="22"/>
                <w:szCs w:val="22"/>
              </w:rPr>
              <w:t>137</w:t>
            </w:r>
          </w:p>
        </w:tc>
        <w:tc>
          <w:tcPr>
            <w:tcW w:w="1080" w:type="dxa"/>
            <w:tcBorders>
              <w:top w:val="nil"/>
              <w:left w:val="single" w:sz="4" w:space="0" w:color="auto"/>
              <w:bottom w:val="single" w:sz="4" w:space="0" w:color="auto"/>
              <w:right w:val="single" w:sz="4" w:space="0" w:color="auto"/>
            </w:tcBorders>
            <w:vAlign w:val="bottom"/>
          </w:tcPr>
          <w:p w:rsidR="0095088F" w:rsidRDefault="0095088F" w:rsidP="0095088F">
            <w:pPr>
              <w:jc w:val="center"/>
              <w:rPr>
                <w:color w:val="000000"/>
                <w:sz w:val="22"/>
                <w:szCs w:val="22"/>
              </w:rPr>
            </w:pPr>
            <w:r>
              <w:rPr>
                <w:color w:val="000000"/>
                <w:sz w:val="22"/>
                <w:szCs w:val="22"/>
              </w:rPr>
              <w:t>201</w:t>
            </w:r>
          </w:p>
        </w:tc>
        <w:tc>
          <w:tcPr>
            <w:tcW w:w="1170" w:type="dxa"/>
            <w:tcBorders>
              <w:top w:val="nil"/>
              <w:left w:val="single" w:sz="4" w:space="0" w:color="auto"/>
              <w:bottom w:val="single" w:sz="4" w:space="0" w:color="auto"/>
              <w:right w:val="single" w:sz="4" w:space="0" w:color="auto"/>
            </w:tcBorders>
            <w:vAlign w:val="bottom"/>
          </w:tcPr>
          <w:p w:rsidR="0095088F" w:rsidRDefault="0095088F" w:rsidP="0095088F">
            <w:pPr>
              <w:jc w:val="center"/>
              <w:rPr>
                <w:color w:val="000000"/>
                <w:sz w:val="22"/>
                <w:szCs w:val="22"/>
              </w:rPr>
            </w:pPr>
            <w:r>
              <w:rPr>
                <w:color w:val="000000"/>
                <w:sz w:val="22"/>
                <w:szCs w:val="22"/>
              </w:rPr>
              <w:t>338</w:t>
            </w:r>
          </w:p>
        </w:tc>
        <w:tc>
          <w:tcPr>
            <w:tcW w:w="1080" w:type="dxa"/>
            <w:tcBorders>
              <w:top w:val="nil"/>
              <w:left w:val="single" w:sz="4" w:space="0" w:color="auto"/>
              <w:bottom w:val="single" w:sz="4" w:space="0" w:color="auto"/>
              <w:right w:val="single" w:sz="4" w:space="0" w:color="auto"/>
            </w:tcBorders>
            <w:vAlign w:val="bottom"/>
          </w:tcPr>
          <w:p w:rsidR="0095088F" w:rsidRDefault="0095088F" w:rsidP="0095088F">
            <w:pPr>
              <w:jc w:val="center"/>
              <w:rPr>
                <w:color w:val="000000"/>
                <w:sz w:val="22"/>
                <w:szCs w:val="22"/>
              </w:rPr>
            </w:pPr>
            <w:r>
              <w:rPr>
                <w:color w:val="000000"/>
                <w:sz w:val="22"/>
                <w:szCs w:val="22"/>
              </w:rPr>
              <w:t>-</w:t>
            </w:r>
          </w:p>
        </w:tc>
        <w:tc>
          <w:tcPr>
            <w:tcW w:w="1080" w:type="dxa"/>
            <w:tcBorders>
              <w:top w:val="nil"/>
              <w:left w:val="single" w:sz="4" w:space="0" w:color="auto"/>
              <w:bottom w:val="single" w:sz="4" w:space="0" w:color="auto"/>
              <w:right w:val="single" w:sz="4" w:space="0" w:color="auto"/>
            </w:tcBorders>
            <w:vAlign w:val="bottom"/>
          </w:tcPr>
          <w:p w:rsidR="0095088F" w:rsidRDefault="0095088F" w:rsidP="0095088F">
            <w:pPr>
              <w:jc w:val="center"/>
              <w:rPr>
                <w:color w:val="000000"/>
                <w:sz w:val="22"/>
                <w:szCs w:val="22"/>
              </w:rPr>
            </w:pPr>
            <w:r>
              <w:rPr>
                <w:color w:val="000000"/>
                <w:sz w:val="22"/>
                <w:szCs w:val="22"/>
              </w:rPr>
              <w:t>-</w:t>
            </w:r>
          </w:p>
        </w:tc>
        <w:tc>
          <w:tcPr>
            <w:tcW w:w="2250" w:type="dxa"/>
            <w:tcBorders>
              <w:top w:val="nil"/>
              <w:left w:val="single" w:sz="4" w:space="0" w:color="auto"/>
              <w:bottom w:val="single" w:sz="4" w:space="0" w:color="auto"/>
              <w:right w:val="single" w:sz="4" w:space="0" w:color="auto"/>
            </w:tcBorders>
            <w:vAlign w:val="bottom"/>
          </w:tcPr>
          <w:p w:rsidR="0095088F" w:rsidRDefault="0095088F" w:rsidP="0095088F">
            <w:pPr>
              <w:jc w:val="center"/>
              <w:rPr>
                <w:color w:val="000000"/>
                <w:sz w:val="22"/>
                <w:szCs w:val="22"/>
              </w:rPr>
            </w:pPr>
            <w:r>
              <w:rPr>
                <w:color w:val="000000"/>
                <w:sz w:val="22"/>
                <w:szCs w:val="22"/>
              </w:rPr>
              <w:t>3</w:t>
            </w:r>
          </w:p>
        </w:tc>
      </w:tr>
      <w:tr w:rsidR="0095088F" w:rsidRPr="00FE2DAA" w:rsidTr="00EC0D57">
        <w:tc>
          <w:tcPr>
            <w:tcW w:w="1818" w:type="dxa"/>
            <w:tcBorders>
              <w:top w:val="single" w:sz="4" w:space="0" w:color="auto"/>
              <w:left w:val="single" w:sz="4" w:space="0" w:color="auto"/>
              <w:bottom w:val="single" w:sz="4" w:space="0" w:color="auto"/>
              <w:right w:val="single" w:sz="4" w:space="0" w:color="auto"/>
            </w:tcBorders>
            <w:vAlign w:val="center"/>
          </w:tcPr>
          <w:p w:rsidR="0095088F" w:rsidRPr="00FE2DAA" w:rsidRDefault="0095088F" w:rsidP="00F513A5">
            <w:pPr>
              <w:jc w:val="right"/>
              <w:rPr>
                <w:b/>
                <w:bCs/>
                <w:sz w:val="22"/>
                <w:szCs w:val="22"/>
              </w:rPr>
            </w:pPr>
            <w:r w:rsidRPr="00FE2DAA">
              <w:rPr>
                <w:b/>
                <w:bCs/>
                <w:sz w:val="22"/>
                <w:szCs w:val="22"/>
              </w:rPr>
              <w:t>Totaal/ Total</w:t>
            </w:r>
          </w:p>
        </w:tc>
        <w:tc>
          <w:tcPr>
            <w:tcW w:w="1170" w:type="dxa"/>
            <w:tcBorders>
              <w:top w:val="single" w:sz="4" w:space="0" w:color="auto"/>
              <w:left w:val="single" w:sz="4" w:space="0" w:color="auto"/>
              <w:bottom w:val="single" w:sz="4" w:space="0" w:color="auto"/>
              <w:right w:val="single" w:sz="4" w:space="0" w:color="auto"/>
            </w:tcBorders>
            <w:vAlign w:val="bottom"/>
          </w:tcPr>
          <w:p w:rsidR="0095088F" w:rsidRPr="0095088F" w:rsidRDefault="0095088F" w:rsidP="0095088F">
            <w:pPr>
              <w:jc w:val="center"/>
              <w:rPr>
                <w:b/>
                <w:color w:val="000000"/>
                <w:sz w:val="22"/>
                <w:szCs w:val="22"/>
              </w:rPr>
            </w:pPr>
            <w:r w:rsidRPr="0095088F">
              <w:rPr>
                <w:b/>
                <w:color w:val="000000"/>
                <w:sz w:val="22"/>
                <w:szCs w:val="22"/>
              </w:rPr>
              <w:t>10,110</w:t>
            </w:r>
          </w:p>
        </w:tc>
        <w:tc>
          <w:tcPr>
            <w:tcW w:w="1080" w:type="dxa"/>
            <w:tcBorders>
              <w:top w:val="single" w:sz="4" w:space="0" w:color="auto"/>
              <w:left w:val="single" w:sz="4" w:space="0" w:color="auto"/>
              <w:bottom w:val="single" w:sz="4" w:space="0" w:color="auto"/>
              <w:right w:val="single" w:sz="4" w:space="0" w:color="auto"/>
            </w:tcBorders>
            <w:vAlign w:val="bottom"/>
          </w:tcPr>
          <w:p w:rsidR="0095088F" w:rsidRPr="0095088F" w:rsidRDefault="0095088F" w:rsidP="0095088F">
            <w:pPr>
              <w:jc w:val="center"/>
              <w:rPr>
                <w:b/>
                <w:color w:val="000000"/>
                <w:sz w:val="22"/>
                <w:szCs w:val="22"/>
              </w:rPr>
            </w:pPr>
            <w:r w:rsidRPr="0095088F">
              <w:rPr>
                <w:b/>
                <w:color w:val="000000"/>
                <w:sz w:val="22"/>
                <w:szCs w:val="22"/>
              </w:rPr>
              <w:t>14,652</w:t>
            </w:r>
          </w:p>
        </w:tc>
        <w:tc>
          <w:tcPr>
            <w:tcW w:w="1170" w:type="dxa"/>
            <w:tcBorders>
              <w:top w:val="single" w:sz="4" w:space="0" w:color="auto"/>
              <w:left w:val="single" w:sz="4" w:space="0" w:color="auto"/>
              <w:bottom w:val="single" w:sz="4" w:space="0" w:color="auto"/>
              <w:right w:val="single" w:sz="4" w:space="0" w:color="auto"/>
            </w:tcBorders>
            <w:vAlign w:val="bottom"/>
          </w:tcPr>
          <w:p w:rsidR="0095088F" w:rsidRPr="0095088F" w:rsidRDefault="0095088F" w:rsidP="0095088F">
            <w:pPr>
              <w:jc w:val="center"/>
              <w:rPr>
                <w:b/>
                <w:color w:val="000000"/>
                <w:sz w:val="22"/>
                <w:szCs w:val="22"/>
              </w:rPr>
            </w:pPr>
            <w:r w:rsidRPr="0095088F">
              <w:rPr>
                <w:b/>
                <w:color w:val="000000"/>
                <w:sz w:val="22"/>
                <w:szCs w:val="22"/>
              </w:rPr>
              <w:t>24,762</w:t>
            </w:r>
          </w:p>
        </w:tc>
        <w:tc>
          <w:tcPr>
            <w:tcW w:w="1080" w:type="dxa"/>
            <w:tcBorders>
              <w:top w:val="single" w:sz="4" w:space="0" w:color="auto"/>
              <w:left w:val="single" w:sz="4" w:space="0" w:color="auto"/>
              <w:bottom w:val="single" w:sz="4" w:space="0" w:color="auto"/>
              <w:right w:val="single" w:sz="4" w:space="0" w:color="auto"/>
            </w:tcBorders>
            <w:vAlign w:val="bottom"/>
          </w:tcPr>
          <w:p w:rsidR="0095088F" w:rsidRPr="0095088F" w:rsidRDefault="0095088F" w:rsidP="0095088F">
            <w:pPr>
              <w:jc w:val="center"/>
              <w:rPr>
                <w:b/>
                <w:color w:val="000000"/>
                <w:sz w:val="22"/>
                <w:szCs w:val="22"/>
              </w:rPr>
            </w:pPr>
            <w:r w:rsidRPr="0095088F">
              <w:rPr>
                <w:b/>
                <w:color w:val="000000"/>
                <w:sz w:val="22"/>
                <w:szCs w:val="22"/>
              </w:rPr>
              <w:t>232</w:t>
            </w:r>
          </w:p>
        </w:tc>
        <w:tc>
          <w:tcPr>
            <w:tcW w:w="1080" w:type="dxa"/>
            <w:tcBorders>
              <w:top w:val="single" w:sz="4" w:space="0" w:color="auto"/>
              <w:left w:val="single" w:sz="4" w:space="0" w:color="auto"/>
              <w:bottom w:val="single" w:sz="4" w:space="0" w:color="auto"/>
              <w:right w:val="single" w:sz="4" w:space="0" w:color="auto"/>
            </w:tcBorders>
            <w:vAlign w:val="bottom"/>
          </w:tcPr>
          <w:p w:rsidR="0095088F" w:rsidRPr="0095088F" w:rsidRDefault="0095088F" w:rsidP="0095088F">
            <w:pPr>
              <w:jc w:val="center"/>
              <w:rPr>
                <w:b/>
                <w:color w:val="000000"/>
                <w:sz w:val="22"/>
                <w:szCs w:val="22"/>
              </w:rPr>
            </w:pPr>
            <w:r w:rsidRPr="0095088F">
              <w:rPr>
                <w:b/>
                <w:color w:val="000000"/>
                <w:sz w:val="22"/>
                <w:szCs w:val="22"/>
              </w:rPr>
              <w:t>1,372</w:t>
            </w:r>
          </w:p>
        </w:tc>
        <w:tc>
          <w:tcPr>
            <w:tcW w:w="2250" w:type="dxa"/>
            <w:tcBorders>
              <w:top w:val="single" w:sz="4" w:space="0" w:color="auto"/>
              <w:left w:val="single" w:sz="4" w:space="0" w:color="auto"/>
              <w:bottom w:val="single" w:sz="4" w:space="0" w:color="auto"/>
              <w:right w:val="single" w:sz="4" w:space="0" w:color="auto"/>
            </w:tcBorders>
            <w:vAlign w:val="bottom"/>
          </w:tcPr>
          <w:p w:rsidR="0095088F" w:rsidRPr="0095088F" w:rsidRDefault="0095088F" w:rsidP="0095088F">
            <w:pPr>
              <w:jc w:val="center"/>
              <w:rPr>
                <w:b/>
                <w:color w:val="000000"/>
                <w:sz w:val="22"/>
                <w:szCs w:val="22"/>
              </w:rPr>
            </w:pPr>
            <w:r w:rsidRPr="0095088F">
              <w:rPr>
                <w:b/>
                <w:color w:val="000000"/>
                <w:sz w:val="22"/>
                <w:szCs w:val="22"/>
              </w:rPr>
              <w:t>86</w:t>
            </w:r>
          </w:p>
        </w:tc>
      </w:tr>
    </w:tbl>
    <w:p w:rsidR="00FC174D" w:rsidRPr="005278CD" w:rsidRDefault="00FC174D" w:rsidP="00D56CD4">
      <w:pPr>
        <w:jc w:val="center"/>
        <w:rPr>
          <w:b/>
          <w:sz w:val="22"/>
          <w:szCs w:val="22"/>
          <w:highlight w:val="red"/>
        </w:rPr>
      </w:pPr>
    </w:p>
    <w:p w:rsidR="00F1255C" w:rsidRPr="00ED2F56" w:rsidRDefault="00FC174D" w:rsidP="004C786E">
      <w:pPr>
        <w:rPr>
          <w:bCs/>
          <w:i/>
          <w:sz w:val="20"/>
          <w:szCs w:val="20"/>
        </w:rPr>
      </w:pPr>
      <w:proofErr w:type="gramStart"/>
      <w:r w:rsidRPr="00ED2F56">
        <w:rPr>
          <w:b/>
          <w:iCs/>
          <w:sz w:val="20"/>
          <w:szCs w:val="20"/>
          <w:vertAlign w:val="superscript"/>
        </w:rPr>
        <w:t>1</w:t>
      </w:r>
      <w:r w:rsidR="00F1255C" w:rsidRPr="00ED2F56">
        <w:rPr>
          <w:b/>
          <w:iCs/>
          <w:sz w:val="20"/>
          <w:szCs w:val="20"/>
          <w:vertAlign w:val="superscript"/>
        </w:rPr>
        <w:t>)</w:t>
      </w:r>
      <w:r w:rsidR="00921B77" w:rsidRPr="00ED2F56">
        <w:rPr>
          <w:bCs/>
          <w:i/>
          <w:sz w:val="20"/>
          <w:szCs w:val="20"/>
        </w:rPr>
        <w:t>Inclusief</w:t>
      </w:r>
      <w:proofErr w:type="gramEnd"/>
      <w:r w:rsidR="00921B77" w:rsidRPr="00ED2F56">
        <w:rPr>
          <w:bCs/>
          <w:i/>
          <w:sz w:val="20"/>
          <w:szCs w:val="20"/>
        </w:rPr>
        <w:t xml:space="preserve"> de leerlingen van de Mulo -stream op de LBO scholen / Inclusive of the Pupils of the Mulo -Stream at the LBO Schools</w:t>
      </w:r>
    </w:p>
    <w:p w:rsidR="004C786E" w:rsidRPr="00ED2F56" w:rsidRDefault="004C786E" w:rsidP="004C786E">
      <w:pPr>
        <w:rPr>
          <w:b/>
          <w:bCs/>
          <w:sz w:val="20"/>
          <w:szCs w:val="20"/>
        </w:rPr>
      </w:pPr>
    </w:p>
    <w:p w:rsidR="004C786E" w:rsidRPr="00ED2F56" w:rsidRDefault="004C786E" w:rsidP="004C786E">
      <w:pPr>
        <w:rPr>
          <w:b/>
          <w:bCs/>
          <w:i/>
          <w:iCs/>
          <w:sz w:val="18"/>
          <w:szCs w:val="18"/>
          <w:lang w:val="nl-NL"/>
        </w:rPr>
      </w:pPr>
      <w:r w:rsidRPr="00ED2F56">
        <w:rPr>
          <w:b/>
          <w:bCs/>
          <w:i/>
          <w:iCs/>
          <w:sz w:val="18"/>
          <w:szCs w:val="18"/>
          <w:lang w:val="nl-NL"/>
        </w:rPr>
        <w:t xml:space="preserve">Bron     : Ministerie van Onderwijs, Wetenschap en </w:t>
      </w:r>
      <w:proofErr w:type="gramStart"/>
      <w:r w:rsidRPr="00ED2F56">
        <w:rPr>
          <w:b/>
          <w:bCs/>
          <w:i/>
          <w:iCs/>
          <w:sz w:val="18"/>
          <w:szCs w:val="18"/>
          <w:lang w:val="nl-NL"/>
        </w:rPr>
        <w:t xml:space="preserve">Cultuur,  </w:t>
      </w:r>
      <w:proofErr w:type="gramEnd"/>
      <w:r w:rsidRPr="00ED2F56">
        <w:rPr>
          <w:b/>
          <w:bCs/>
          <w:i/>
          <w:iCs/>
          <w:sz w:val="18"/>
          <w:szCs w:val="18"/>
          <w:lang w:val="nl-NL"/>
        </w:rPr>
        <w:t>afdeling Onderzoek en Planning</w:t>
      </w:r>
    </w:p>
    <w:p w:rsidR="004C786E" w:rsidRPr="00F94090" w:rsidRDefault="004C786E" w:rsidP="004C786E">
      <w:pPr>
        <w:rPr>
          <w:b/>
          <w:bCs/>
          <w:i/>
          <w:iCs/>
          <w:sz w:val="18"/>
          <w:szCs w:val="18"/>
        </w:rPr>
      </w:pPr>
      <w:proofErr w:type="gramStart"/>
      <w:r w:rsidRPr="00ED2F56">
        <w:rPr>
          <w:b/>
          <w:bCs/>
          <w:i/>
          <w:iCs/>
          <w:sz w:val="18"/>
          <w:szCs w:val="18"/>
        </w:rPr>
        <w:t>Source :</w:t>
      </w:r>
      <w:proofErr w:type="gramEnd"/>
      <w:r w:rsidRPr="00ED2F56">
        <w:rPr>
          <w:b/>
          <w:bCs/>
          <w:i/>
          <w:iCs/>
          <w:sz w:val="18"/>
          <w:szCs w:val="18"/>
        </w:rPr>
        <w:t xml:space="preserve">  Ministry of Education, Science and Culture, Section of Research and Planning</w:t>
      </w:r>
    </w:p>
    <w:p w:rsidR="004C786E" w:rsidRPr="00462C7A" w:rsidRDefault="004C786E" w:rsidP="004C786E">
      <w:pPr>
        <w:jc w:val="center"/>
        <w:rPr>
          <w:b/>
          <w:bCs/>
          <w:sz w:val="22"/>
          <w:szCs w:val="22"/>
        </w:rPr>
      </w:pPr>
    </w:p>
    <w:p w:rsidR="004C786E" w:rsidRDefault="004C786E" w:rsidP="00D56CD4">
      <w:pPr>
        <w:jc w:val="center"/>
        <w:rPr>
          <w:b/>
          <w:sz w:val="22"/>
          <w:szCs w:val="22"/>
        </w:rPr>
      </w:pPr>
    </w:p>
    <w:p w:rsidR="004C786E" w:rsidRDefault="004C786E" w:rsidP="00D56CD4">
      <w:pPr>
        <w:jc w:val="center"/>
        <w:rPr>
          <w:b/>
          <w:sz w:val="22"/>
          <w:szCs w:val="22"/>
        </w:rPr>
      </w:pPr>
    </w:p>
    <w:p w:rsidR="004C786E" w:rsidRDefault="004C786E" w:rsidP="00D56CD4">
      <w:pPr>
        <w:jc w:val="center"/>
        <w:rPr>
          <w:b/>
          <w:sz w:val="22"/>
          <w:szCs w:val="22"/>
        </w:rPr>
      </w:pPr>
    </w:p>
    <w:p w:rsidR="004C786E" w:rsidRDefault="004C786E" w:rsidP="00D56CD4">
      <w:pPr>
        <w:jc w:val="center"/>
        <w:rPr>
          <w:b/>
          <w:sz w:val="22"/>
          <w:szCs w:val="22"/>
        </w:rPr>
      </w:pPr>
    </w:p>
    <w:p w:rsidR="004C786E" w:rsidRDefault="004C786E" w:rsidP="00D56CD4">
      <w:pPr>
        <w:jc w:val="center"/>
        <w:rPr>
          <w:b/>
          <w:sz w:val="22"/>
          <w:szCs w:val="22"/>
        </w:rPr>
      </w:pPr>
    </w:p>
    <w:p w:rsidR="00B73417" w:rsidRDefault="00B73417" w:rsidP="00D56CD4">
      <w:pPr>
        <w:jc w:val="center"/>
        <w:rPr>
          <w:b/>
          <w:sz w:val="22"/>
          <w:szCs w:val="22"/>
        </w:rPr>
      </w:pPr>
    </w:p>
    <w:p w:rsidR="00113B75" w:rsidRDefault="00113B75" w:rsidP="00D56CD4">
      <w:pPr>
        <w:jc w:val="center"/>
        <w:rPr>
          <w:b/>
          <w:sz w:val="22"/>
          <w:szCs w:val="22"/>
        </w:rPr>
      </w:pPr>
    </w:p>
    <w:p w:rsidR="00113B75" w:rsidRDefault="00113B75" w:rsidP="00D56CD4">
      <w:pPr>
        <w:jc w:val="center"/>
        <w:rPr>
          <w:b/>
          <w:sz w:val="22"/>
          <w:szCs w:val="22"/>
        </w:rPr>
      </w:pPr>
    </w:p>
    <w:p w:rsidR="00B73417" w:rsidRDefault="00B73417" w:rsidP="00D56CD4">
      <w:pPr>
        <w:jc w:val="center"/>
        <w:rPr>
          <w:b/>
          <w:sz w:val="22"/>
          <w:szCs w:val="22"/>
        </w:rPr>
      </w:pPr>
    </w:p>
    <w:p w:rsidR="00F6440F" w:rsidRDefault="00F6440F" w:rsidP="00D56CD4">
      <w:pPr>
        <w:jc w:val="center"/>
        <w:rPr>
          <w:b/>
          <w:sz w:val="22"/>
          <w:szCs w:val="22"/>
        </w:rPr>
      </w:pPr>
    </w:p>
    <w:p w:rsidR="004C786E" w:rsidRDefault="004C786E" w:rsidP="004C786E">
      <w:pPr>
        <w:rPr>
          <w:b/>
          <w:sz w:val="22"/>
          <w:szCs w:val="22"/>
        </w:rPr>
      </w:pPr>
    </w:p>
    <w:p w:rsidR="004C786E" w:rsidRDefault="004C786E" w:rsidP="00D56CD4">
      <w:pPr>
        <w:jc w:val="center"/>
        <w:rPr>
          <w:b/>
          <w:sz w:val="22"/>
          <w:szCs w:val="22"/>
        </w:rPr>
      </w:pPr>
    </w:p>
    <w:p w:rsidR="00211462" w:rsidRPr="00D1782B" w:rsidRDefault="00211462" w:rsidP="00463D48">
      <w:pPr>
        <w:jc w:val="center"/>
        <w:outlineLvl w:val="0"/>
        <w:rPr>
          <w:b/>
          <w:sz w:val="22"/>
          <w:szCs w:val="22"/>
          <w:lang w:val="nl-NL"/>
        </w:rPr>
      </w:pPr>
      <w:r w:rsidRPr="00D1782B">
        <w:rPr>
          <w:b/>
          <w:sz w:val="22"/>
          <w:szCs w:val="22"/>
          <w:lang w:val="nl-NL"/>
        </w:rPr>
        <w:lastRenderedPageBreak/>
        <w:t>Tabel 9.</w:t>
      </w:r>
      <w:r w:rsidR="0019353D" w:rsidRPr="00D1782B">
        <w:rPr>
          <w:b/>
          <w:sz w:val="22"/>
          <w:szCs w:val="22"/>
          <w:lang w:val="nl-NL"/>
        </w:rPr>
        <w:t>5</w:t>
      </w:r>
      <w:r w:rsidRPr="00D1782B">
        <w:rPr>
          <w:b/>
          <w:sz w:val="22"/>
          <w:szCs w:val="22"/>
          <w:lang w:val="nl-NL"/>
        </w:rPr>
        <w:t>: Geslaagden/afgewezenen</w:t>
      </w:r>
      <w:r w:rsidR="004E4037" w:rsidRPr="00D1782B">
        <w:rPr>
          <w:b/>
          <w:sz w:val="22"/>
          <w:szCs w:val="22"/>
          <w:lang w:val="nl-NL"/>
        </w:rPr>
        <w:t>, en het slagingspercentage</w:t>
      </w:r>
      <w:r w:rsidRPr="00D1782B">
        <w:rPr>
          <w:b/>
          <w:sz w:val="22"/>
          <w:szCs w:val="22"/>
          <w:lang w:val="nl-NL"/>
        </w:rPr>
        <w:t xml:space="preserve"> voor het eindexamen M.U.L.O., </w:t>
      </w:r>
      <w:r w:rsidR="002922E2" w:rsidRPr="00D1782B">
        <w:rPr>
          <w:b/>
          <w:sz w:val="22"/>
          <w:szCs w:val="22"/>
          <w:lang w:val="nl-NL"/>
        </w:rPr>
        <w:t xml:space="preserve">schooljaren </w:t>
      </w:r>
      <w:r w:rsidR="000324D0" w:rsidRPr="00D1782B">
        <w:rPr>
          <w:b/>
          <w:sz w:val="22"/>
          <w:szCs w:val="22"/>
          <w:lang w:val="nl-NL"/>
        </w:rPr>
        <w:t>200</w:t>
      </w:r>
      <w:r w:rsidR="00CB4BE8" w:rsidRPr="00D1782B">
        <w:rPr>
          <w:b/>
          <w:sz w:val="22"/>
          <w:szCs w:val="22"/>
          <w:lang w:val="nl-NL"/>
        </w:rPr>
        <w:t>7</w:t>
      </w:r>
      <w:r w:rsidR="000324D0" w:rsidRPr="00D1782B">
        <w:rPr>
          <w:b/>
          <w:sz w:val="22"/>
          <w:szCs w:val="22"/>
          <w:lang w:val="nl-NL"/>
        </w:rPr>
        <w:t>/200</w:t>
      </w:r>
      <w:r w:rsidR="00CB4BE8" w:rsidRPr="00D1782B">
        <w:rPr>
          <w:b/>
          <w:sz w:val="22"/>
          <w:szCs w:val="22"/>
          <w:lang w:val="nl-NL"/>
        </w:rPr>
        <w:t>8</w:t>
      </w:r>
      <w:r w:rsidR="005278CD" w:rsidRPr="00D1782B">
        <w:rPr>
          <w:b/>
          <w:sz w:val="22"/>
          <w:szCs w:val="22"/>
          <w:lang w:val="nl-NL"/>
        </w:rPr>
        <w:t>–2019/2020</w:t>
      </w:r>
    </w:p>
    <w:p w:rsidR="00211462" w:rsidRPr="00D1782B" w:rsidRDefault="00211462" w:rsidP="00211462">
      <w:pPr>
        <w:jc w:val="center"/>
        <w:rPr>
          <w:b/>
          <w:sz w:val="22"/>
          <w:szCs w:val="22"/>
          <w:lang w:val="nl-NL"/>
        </w:rPr>
      </w:pPr>
    </w:p>
    <w:p w:rsidR="00211462" w:rsidRPr="00D1782B" w:rsidRDefault="00211462" w:rsidP="00927D90">
      <w:pPr>
        <w:jc w:val="center"/>
        <w:outlineLvl w:val="0"/>
        <w:rPr>
          <w:b/>
          <w:sz w:val="22"/>
          <w:szCs w:val="22"/>
        </w:rPr>
      </w:pPr>
      <w:r w:rsidRPr="00D1782B">
        <w:rPr>
          <w:b/>
          <w:sz w:val="22"/>
          <w:szCs w:val="22"/>
        </w:rPr>
        <w:t>Table 9.</w:t>
      </w:r>
      <w:r w:rsidR="0019353D" w:rsidRPr="00D1782B">
        <w:rPr>
          <w:b/>
          <w:sz w:val="22"/>
          <w:szCs w:val="22"/>
        </w:rPr>
        <w:t>5</w:t>
      </w:r>
      <w:r w:rsidRPr="00D1782B">
        <w:rPr>
          <w:b/>
          <w:sz w:val="22"/>
          <w:szCs w:val="22"/>
        </w:rPr>
        <w:t xml:space="preserve">: Results </w:t>
      </w:r>
      <w:r w:rsidR="004E4037" w:rsidRPr="00D1782B">
        <w:rPr>
          <w:b/>
          <w:sz w:val="22"/>
          <w:szCs w:val="22"/>
        </w:rPr>
        <w:t xml:space="preserve">and the Pass Percentage </w:t>
      </w:r>
      <w:r w:rsidRPr="00D1782B">
        <w:rPr>
          <w:b/>
          <w:sz w:val="22"/>
          <w:szCs w:val="22"/>
        </w:rPr>
        <w:t xml:space="preserve">of M.U.L.O. Completers’ Examination, </w:t>
      </w:r>
    </w:p>
    <w:p w:rsidR="00841D95" w:rsidRPr="00933BD0" w:rsidRDefault="002922E2" w:rsidP="00841D95">
      <w:pPr>
        <w:jc w:val="center"/>
        <w:outlineLvl w:val="0"/>
        <w:rPr>
          <w:b/>
          <w:sz w:val="22"/>
          <w:szCs w:val="22"/>
          <w:lang w:val="nl-NL"/>
        </w:rPr>
      </w:pPr>
      <w:r w:rsidRPr="00D1782B">
        <w:rPr>
          <w:b/>
          <w:sz w:val="22"/>
          <w:szCs w:val="22"/>
        </w:rPr>
        <w:t>Sc</w:t>
      </w:r>
      <w:r w:rsidR="007B1D76" w:rsidRPr="00D1782B">
        <w:rPr>
          <w:b/>
          <w:sz w:val="22"/>
          <w:szCs w:val="22"/>
        </w:rPr>
        <w:t>h</w:t>
      </w:r>
      <w:r w:rsidRPr="00D1782B">
        <w:rPr>
          <w:b/>
          <w:sz w:val="22"/>
          <w:szCs w:val="22"/>
        </w:rPr>
        <w:t xml:space="preserve">ool Years </w:t>
      </w:r>
      <w:r w:rsidR="000324D0" w:rsidRPr="00D1782B">
        <w:rPr>
          <w:b/>
          <w:sz w:val="22"/>
          <w:szCs w:val="22"/>
        </w:rPr>
        <w:t>200</w:t>
      </w:r>
      <w:r w:rsidR="00CB4BE8" w:rsidRPr="00D1782B">
        <w:rPr>
          <w:b/>
          <w:sz w:val="22"/>
          <w:szCs w:val="22"/>
        </w:rPr>
        <w:t>7</w:t>
      </w:r>
      <w:r w:rsidR="000324D0" w:rsidRPr="00D1782B">
        <w:rPr>
          <w:b/>
          <w:sz w:val="22"/>
          <w:szCs w:val="22"/>
        </w:rPr>
        <w:t>/200</w:t>
      </w:r>
      <w:r w:rsidR="00CB4BE8" w:rsidRPr="00D1782B">
        <w:rPr>
          <w:b/>
          <w:sz w:val="22"/>
          <w:szCs w:val="22"/>
        </w:rPr>
        <w:t>8</w:t>
      </w:r>
      <w:r w:rsidR="000324D0" w:rsidRPr="00D1782B">
        <w:rPr>
          <w:b/>
          <w:sz w:val="22"/>
          <w:szCs w:val="22"/>
        </w:rPr>
        <w:t xml:space="preserve"> - </w:t>
      </w:r>
      <w:r w:rsidR="005278CD" w:rsidRPr="00D1782B">
        <w:rPr>
          <w:b/>
          <w:sz w:val="22"/>
          <w:szCs w:val="22"/>
          <w:lang w:val="nl-NL"/>
        </w:rPr>
        <w:t>2019/2020</w:t>
      </w:r>
    </w:p>
    <w:p w:rsidR="00565FE2" w:rsidRPr="006D18D0" w:rsidRDefault="00565FE2" w:rsidP="00211462">
      <w:pPr>
        <w:jc w:val="center"/>
        <w:rPr>
          <w:sz w:val="20"/>
          <w:szCs w:val="20"/>
        </w:rPr>
      </w:pPr>
    </w:p>
    <w:tbl>
      <w:tblPr>
        <w:tblW w:w="8806" w:type="dxa"/>
        <w:jc w:val="center"/>
        <w:tblLook w:val="0000"/>
      </w:tblPr>
      <w:tblGrid>
        <w:gridCol w:w="2020"/>
        <w:gridCol w:w="1580"/>
        <w:gridCol w:w="1620"/>
        <w:gridCol w:w="1500"/>
        <w:gridCol w:w="2086"/>
      </w:tblGrid>
      <w:tr w:rsidR="003F7EE7" w:rsidRPr="00B166C1" w:rsidTr="00CB4BE8">
        <w:trPr>
          <w:trHeight w:val="420"/>
          <w:jc w:val="center"/>
        </w:trPr>
        <w:tc>
          <w:tcPr>
            <w:tcW w:w="2020" w:type="dxa"/>
            <w:tcBorders>
              <w:top w:val="nil"/>
              <w:left w:val="nil"/>
              <w:bottom w:val="nil"/>
              <w:right w:val="single" w:sz="4" w:space="0" w:color="auto"/>
            </w:tcBorders>
            <w:shd w:val="clear" w:color="auto" w:fill="auto"/>
            <w:noWrap/>
            <w:vAlign w:val="bottom"/>
          </w:tcPr>
          <w:p w:rsidR="003F7EE7" w:rsidRPr="00DC2504" w:rsidRDefault="003F7EE7">
            <w:pPr>
              <w:rPr>
                <w:rFonts w:ascii="Arial" w:hAnsi="Arial" w:cs="Arial"/>
                <w:b/>
                <w:bCs/>
                <w:sz w:val="22"/>
                <w:szCs w:val="22"/>
              </w:rPr>
            </w:pPr>
          </w:p>
        </w:tc>
        <w:tc>
          <w:tcPr>
            <w:tcW w:w="4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F7EE7" w:rsidRPr="00DC2504" w:rsidRDefault="003F7EE7" w:rsidP="003F7EE7">
            <w:pPr>
              <w:jc w:val="center"/>
              <w:rPr>
                <w:b/>
                <w:bCs/>
                <w:sz w:val="22"/>
                <w:szCs w:val="22"/>
                <w:lang w:val="nl-NL"/>
              </w:rPr>
            </w:pPr>
            <w:r w:rsidRPr="00DC2504">
              <w:rPr>
                <w:b/>
                <w:bCs/>
                <w:sz w:val="22"/>
                <w:szCs w:val="22"/>
                <w:lang w:val="nl-NL"/>
              </w:rPr>
              <w:t>Aantal leerlingen/</w:t>
            </w:r>
          </w:p>
          <w:p w:rsidR="003F7EE7" w:rsidRPr="00DC2504" w:rsidRDefault="00F770ED" w:rsidP="00F770ED">
            <w:pPr>
              <w:jc w:val="center"/>
              <w:rPr>
                <w:b/>
                <w:bCs/>
                <w:sz w:val="22"/>
                <w:szCs w:val="22"/>
                <w:lang w:val="nl-NL"/>
              </w:rPr>
            </w:pPr>
            <w:r w:rsidRPr="00DC2504">
              <w:rPr>
                <w:b/>
                <w:bCs/>
                <w:sz w:val="22"/>
                <w:szCs w:val="22"/>
                <w:lang w:val="nl-NL"/>
              </w:rPr>
              <w:t>Number of Pupils</w:t>
            </w:r>
          </w:p>
        </w:tc>
        <w:tc>
          <w:tcPr>
            <w:tcW w:w="2086" w:type="dxa"/>
            <w:tcBorders>
              <w:left w:val="single" w:sz="4" w:space="0" w:color="auto"/>
              <w:bottom w:val="single" w:sz="4" w:space="0" w:color="auto"/>
            </w:tcBorders>
            <w:shd w:val="clear" w:color="auto" w:fill="auto"/>
            <w:noWrap/>
            <w:vAlign w:val="bottom"/>
          </w:tcPr>
          <w:p w:rsidR="003F7EE7" w:rsidRPr="00DC2504" w:rsidRDefault="003F7EE7">
            <w:pPr>
              <w:jc w:val="center"/>
              <w:rPr>
                <w:sz w:val="22"/>
                <w:szCs w:val="22"/>
                <w:lang w:val="nl-NL"/>
              </w:rPr>
            </w:pPr>
          </w:p>
        </w:tc>
      </w:tr>
      <w:tr w:rsidR="004E4037" w:rsidRPr="00DC2504" w:rsidTr="00CB4BE8">
        <w:trPr>
          <w:trHeight w:val="360"/>
          <w:jc w:val="center"/>
        </w:trPr>
        <w:tc>
          <w:tcPr>
            <w:tcW w:w="2020" w:type="dxa"/>
            <w:tcBorders>
              <w:top w:val="single" w:sz="4" w:space="0" w:color="auto"/>
              <w:left w:val="single" w:sz="4" w:space="0" w:color="auto"/>
              <w:bottom w:val="nil"/>
              <w:right w:val="single" w:sz="4" w:space="0" w:color="auto"/>
            </w:tcBorders>
            <w:shd w:val="clear" w:color="auto" w:fill="auto"/>
            <w:noWrap/>
            <w:vAlign w:val="bottom"/>
          </w:tcPr>
          <w:p w:rsidR="004E4037" w:rsidRPr="00DC2504" w:rsidRDefault="004E4037">
            <w:pPr>
              <w:jc w:val="center"/>
              <w:rPr>
                <w:b/>
                <w:bCs/>
                <w:sz w:val="22"/>
                <w:szCs w:val="22"/>
              </w:rPr>
            </w:pPr>
            <w:r w:rsidRPr="00DC2504">
              <w:rPr>
                <w:b/>
                <w:bCs/>
                <w:sz w:val="22"/>
                <w:szCs w:val="22"/>
              </w:rPr>
              <w:t>Jaar</w:t>
            </w:r>
            <w:r w:rsidR="00904A5A" w:rsidRPr="00DC2504">
              <w:rPr>
                <w:b/>
                <w:bCs/>
                <w:sz w:val="22"/>
                <w:szCs w:val="22"/>
              </w:rPr>
              <w:t>/</w:t>
            </w:r>
          </w:p>
        </w:tc>
        <w:tc>
          <w:tcPr>
            <w:tcW w:w="1580" w:type="dxa"/>
            <w:tcBorders>
              <w:top w:val="single" w:sz="4" w:space="0" w:color="auto"/>
              <w:left w:val="nil"/>
              <w:bottom w:val="nil"/>
              <w:right w:val="single" w:sz="4" w:space="0" w:color="auto"/>
            </w:tcBorders>
            <w:shd w:val="clear" w:color="auto" w:fill="auto"/>
            <w:noWrap/>
            <w:vAlign w:val="bottom"/>
          </w:tcPr>
          <w:p w:rsidR="004E4037" w:rsidRPr="00DC2504" w:rsidRDefault="004E4037">
            <w:pPr>
              <w:jc w:val="center"/>
              <w:rPr>
                <w:b/>
                <w:bCs/>
                <w:sz w:val="22"/>
                <w:szCs w:val="22"/>
              </w:rPr>
            </w:pPr>
            <w:r w:rsidRPr="00DC2504">
              <w:rPr>
                <w:b/>
                <w:bCs/>
                <w:sz w:val="22"/>
                <w:szCs w:val="22"/>
              </w:rPr>
              <w:t>Geslaagd</w:t>
            </w:r>
            <w:r w:rsidR="00904A5A" w:rsidRPr="00DC2504">
              <w:rPr>
                <w:b/>
                <w:bCs/>
                <w:sz w:val="22"/>
                <w:szCs w:val="22"/>
              </w:rPr>
              <w:t>/</w:t>
            </w:r>
          </w:p>
        </w:tc>
        <w:tc>
          <w:tcPr>
            <w:tcW w:w="1620" w:type="dxa"/>
            <w:tcBorders>
              <w:top w:val="single" w:sz="4" w:space="0" w:color="auto"/>
              <w:left w:val="nil"/>
              <w:bottom w:val="nil"/>
              <w:right w:val="single" w:sz="4" w:space="0" w:color="auto"/>
            </w:tcBorders>
            <w:shd w:val="clear" w:color="auto" w:fill="auto"/>
            <w:noWrap/>
            <w:vAlign w:val="bottom"/>
          </w:tcPr>
          <w:p w:rsidR="004E4037" w:rsidRPr="00DC2504" w:rsidRDefault="004E4037">
            <w:pPr>
              <w:jc w:val="center"/>
              <w:rPr>
                <w:b/>
                <w:bCs/>
                <w:sz w:val="22"/>
                <w:szCs w:val="22"/>
              </w:rPr>
            </w:pPr>
            <w:r w:rsidRPr="00DC2504">
              <w:rPr>
                <w:b/>
                <w:bCs/>
                <w:sz w:val="22"/>
                <w:szCs w:val="22"/>
              </w:rPr>
              <w:t>Afgewezen</w:t>
            </w:r>
            <w:r w:rsidR="00904A5A" w:rsidRPr="00DC2504">
              <w:rPr>
                <w:b/>
                <w:bCs/>
                <w:sz w:val="22"/>
                <w:szCs w:val="22"/>
              </w:rPr>
              <w:t>/</w:t>
            </w:r>
          </w:p>
        </w:tc>
        <w:tc>
          <w:tcPr>
            <w:tcW w:w="1500" w:type="dxa"/>
            <w:tcBorders>
              <w:top w:val="single" w:sz="4" w:space="0" w:color="auto"/>
              <w:left w:val="nil"/>
              <w:bottom w:val="nil"/>
              <w:right w:val="single" w:sz="4" w:space="0" w:color="auto"/>
            </w:tcBorders>
            <w:shd w:val="clear" w:color="auto" w:fill="auto"/>
            <w:noWrap/>
            <w:vAlign w:val="bottom"/>
          </w:tcPr>
          <w:p w:rsidR="004E4037" w:rsidRPr="00DC2504" w:rsidRDefault="00071E10">
            <w:pPr>
              <w:jc w:val="center"/>
              <w:rPr>
                <w:b/>
                <w:bCs/>
                <w:sz w:val="22"/>
                <w:szCs w:val="22"/>
              </w:rPr>
            </w:pPr>
            <w:r w:rsidRPr="00DC2504">
              <w:rPr>
                <w:b/>
                <w:bCs/>
                <w:sz w:val="22"/>
                <w:szCs w:val="22"/>
              </w:rPr>
              <w:t>Totaal</w:t>
            </w:r>
            <w:r w:rsidR="00904A5A" w:rsidRPr="00DC2504">
              <w:rPr>
                <w:b/>
                <w:bCs/>
                <w:sz w:val="22"/>
                <w:szCs w:val="22"/>
              </w:rPr>
              <w:t>/</w:t>
            </w:r>
          </w:p>
        </w:tc>
        <w:tc>
          <w:tcPr>
            <w:tcW w:w="2086" w:type="dxa"/>
            <w:tcBorders>
              <w:top w:val="single" w:sz="4" w:space="0" w:color="auto"/>
              <w:left w:val="nil"/>
              <w:bottom w:val="nil"/>
              <w:right w:val="single" w:sz="4" w:space="0" w:color="auto"/>
            </w:tcBorders>
            <w:shd w:val="clear" w:color="auto" w:fill="auto"/>
            <w:noWrap/>
            <w:vAlign w:val="bottom"/>
          </w:tcPr>
          <w:p w:rsidR="004E4037" w:rsidRPr="00DC2504" w:rsidRDefault="004E4037" w:rsidP="004E4037">
            <w:pPr>
              <w:jc w:val="center"/>
              <w:rPr>
                <w:b/>
                <w:bCs/>
                <w:sz w:val="22"/>
                <w:szCs w:val="22"/>
              </w:rPr>
            </w:pPr>
            <w:r w:rsidRPr="00DC2504">
              <w:rPr>
                <w:b/>
                <w:bCs/>
                <w:sz w:val="22"/>
                <w:szCs w:val="22"/>
              </w:rPr>
              <w:t>Slagingspercentage</w:t>
            </w:r>
            <w:r w:rsidR="00904A5A" w:rsidRPr="00DC2504">
              <w:rPr>
                <w:b/>
                <w:bCs/>
                <w:sz w:val="22"/>
                <w:szCs w:val="22"/>
              </w:rPr>
              <w:t>/</w:t>
            </w:r>
          </w:p>
        </w:tc>
      </w:tr>
      <w:tr w:rsidR="004E4037" w:rsidRPr="00DC2504" w:rsidTr="00CB4BE8">
        <w:trPr>
          <w:trHeight w:val="360"/>
          <w:jc w:val="center"/>
        </w:trPr>
        <w:tc>
          <w:tcPr>
            <w:tcW w:w="2020" w:type="dxa"/>
            <w:tcBorders>
              <w:top w:val="nil"/>
              <w:left w:val="single" w:sz="4" w:space="0" w:color="auto"/>
              <w:bottom w:val="single" w:sz="4" w:space="0" w:color="auto"/>
              <w:right w:val="single" w:sz="4" w:space="0" w:color="auto"/>
            </w:tcBorders>
            <w:shd w:val="clear" w:color="auto" w:fill="auto"/>
            <w:noWrap/>
            <w:vAlign w:val="bottom"/>
          </w:tcPr>
          <w:p w:rsidR="004E4037" w:rsidRPr="00DC2504" w:rsidRDefault="004E4037">
            <w:pPr>
              <w:jc w:val="center"/>
              <w:rPr>
                <w:b/>
                <w:bCs/>
                <w:sz w:val="22"/>
                <w:szCs w:val="22"/>
              </w:rPr>
            </w:pPr>
            <w:r w:rsidRPr="00DC2504">
              <w:rPr>
                <w:b/>
                <w:bCs/>
                <w:sz w:val="22"/>
                <w:szCs w:val="22"/>
              </w:rPr>
              <w:t>Year</w:t>
            </w:r>
          </w:p>
        </w:tc>
        <w:tc>
          <w:tcPr>
            <w:tcW w:w="1580" w:type="dxa"/>
            <w:tcBorders>
              <w:top w:val="nil"/>
              <w:left w:val="nil"/>
              <w:bottom w:val="single" w:sz="4" w:space="0" w:color="auto"/>
              <w:right w:val="single" w:sz="4" w:space="0" w:color="auto"/>
            </w:tcBorders>
            <w:shd w:val="clear" w:color="auto" w:fill="auto"/>
            <w:noWrap/>
            <w:vAlign w:val="bottom"/>
          </w:tcPr>
          <w:p w:rsidR="004E4037" w:rsidRPr="00DC2504" w:rsidRDefault="004E4037">
            <w:pPr>
              <w:jc w:val="center"/>
              <w:rPr>
                <w:b/>
                <w:bCs/>
                <w:sz w:val="22"/>
                <w:szCs w:val="22"/>
              </w:rPr>
            </w:pPr>
            <w:r w:rsidRPr="00DC2504">
              <w:rPr>
                <w:b/>
                <w:bCs/>
                <w:sz w:val="22"/>
                <w:szCs w:val="22"/>
              </w:rPr>
              <w:t>Passed</w:t>
            </w:r>
          </w:p>
        </w:tc>
        <w:tc>
          <w:tcPr>
            <w:tcW w:w="1620" w:type="dxa"/>
            <w:tcBorders>
              <w:top w:val="nil"/>
              <w:left w:val="nil"/>
              <w:bottom w:val="single" w:sz="4" w:space="0" w:color="auto"/>
              <w:right w:val="single" w:sz="4" w:space="0" w:color="auto"/>
            </w:tcBorders>
            <w:shd w:val="clear" w:color="auto" w:fill="auto"/>
            <w:noWrap/>
            <w:vAlign w:val="bottom"/>
          </w:tcPr>
          <w:p w:rsidR="004E4037" w:rsidRPr="00DC2504" w:rsidRDefault="004E4037">
            <w:pPr>
              <w:jc w:val="center"/>
              <w:rPr>
                <w:b/>
                <w:bCs/>
                <w:sz w:val="22"/>
                <w:szCs w:val="22"/>
              </w:rPr>
            </w:pPr>
            <w:r w:rsidRPr="00DC2504">
              <w:rPr>
                <w:b/>
                <w:bCs/>
                <w:sz w:val="22"/>
                <w:szCs w:val="22"/>
              </w:rPr>
              <w:t>Failed</w:t>
            </w:r>
          </w:p>
        </w:tc>
        <w:tc>
          <w:tcPr>
            <w:tcW w:w="1500" w:type="dxa"/>
            <w:tcBorders>
              <w:top w:val="nil"/>
              <w:left w:val="nil"/>
              <w:bottom w:val="single" w:sz="4" w:space="0" w:color="auto"/>
              <w:right w:val="single" w:sz="4" w:space="0" w:color="auto"/>
            </w:tcBorders>
            <w:shd w:val="clear" w:color="auto" w:fill="auto"/>
            <w:noWrap/>
            <w:vAlign w:val="bottom"/>
          </w:tcPr>
          <w:p w:rsidR="004E4037" w:rsidRPr="00DC2504" w:rsidRDefault="00071E10">
            <w:pPr>
              <w:jc w:val="center"/>
              <w:rPr>
                <w:b/>
                <w:bCs/>
                <w:sz w:val="22"/>
                <w:szCs w:val="22"/>
              </w:rPr>
            </w:pPr>
            <w:r w:rsidRPr="00DC2504">
              <w:rPr>
                <w:b/>
                <w:bCs/>
                <w:sz w:val="22"/>
                <w:szCs w:val="22"/>
              </w:rPr>
              <w:t>Total</w:t>
            </w:r>
          </w:p>
        </w:tc>
        <w:tc>
          <w:tcPr>
            <w:tcW w:w="2086" w:type="dxa"/>
            <w:tcBorders>
              <w:top w:val="nil"/>
              <w:left w:val="nil"/>
              <w:bottom w:val="single" w:sz="4" w:space="0" w:color="auto"/>
              <w:right w:val="single" w:sz="4" w:space="0" w:color="auto"/>
            </w:tcBorders>
            <w:shd w:val="clear" w:color="auto" w:fill="auto"/>
            <w:noWrap/>
            <w:vAlign w:val="bottom"/>
          </w:tcPr>
          <w:p w:rsidR="004E4037" w:rsidRPr="00DC2504" w:rsidRDefault="004E4037" w:rsidP="004E4037">
            <w:pPr>
              <w:jc w:val="center"/>
              <w:rPr>
                <w:sz w:val="22"/>
                <w:szCs w:val="22"/>
              </w:rPr>
            </w:pPr>
            <w:r w:rsidRPr="00DC2504">
              <w:rPr>
                <w:b/>
                <w:bCs/>
                <w:sz w:val="22"/>
                <w:szCs w:val="22"/>
              </w:rPr>
              <w:t>Pass-%</w:t>
            </w:r>
          </w:p>
        </w:tc>
      </w:tr>
      <w:tr w:rsidR="000324D0"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0324D0" w:rsidRPr="00DC2504" w:rsidRDefault="000324D0">
            <w:pPr>
              <w:jc w:val="center"/>
              <w:rPr>
                <w:b/>
                <w:bCs/>
                <w:sz w:val="22"/>
                <w:szCs w:val="22"/>
              </w:rPr>
            </w:pPr>
            <w:r w:rsidRPr="00DC2504">
              <w:rPr>
                <w:b/>
                <w:bCs/>
                <w:sz w:val="22"/>
                <w:szCs w:val="22"/>
              </w:rPr>
              <w:t>2007/2008</w:t>
            </w:r>
          </w:p>
        </w:tc>
        <w:tc>
          <w:tcPr>
            <w:tcW w:w="158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2,717</w:t>
            </w:r>
          </w:p>
        </w:tc>
        <w:tc>
          <w:tcPr>
            <w:tcW w:w="162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2,377</w:t>
            </w:r>
          </w:p>
        </w:tc>
        <w:tc>
          <w:tcPr>
            <w:tcW w:w="1500"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b/>
                <w:bCs/>
                <w:sz w:val="22"/>
                <w:szCs w:val="22"/>
              </w:rPr>
            </w:pPr>
            <w:r w:rsidRPr="00DC2504">
              <w:rPr>
                <w:b/>
                <w:bCs/>
                <w:sz w:val="22"/>
                <w:szCs w:val="22"/>
              </w:rPr>
              <w:t>5,094</w:t>
            </w:r>
          </w:p>
        </w:tc>
        <w:tc>
          <w:tcPr>
            <w:tcW w:w="2086"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sz w:val="22"/>
                <w:szCs w:val="22"/>
              </w:rPr>
            </w:pPr>
            <w:r w:rsidRPr="00DC2504">
              <w:rPr>
                <w:sz w:val="22"/>
                <w:szCs w:val="22"/>
              </w:rPr>
              <w:t>53.3</w:t>
            </w:r>
          </w:p>
        </w:tc>
      </w:tr>
      <w:tr w:rsidR="000324D0"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0324D0" w:rsidRPr="00DC2504" w:rsidRDefault="000324D0">
            <w:pPr>
              <w:jc w:val="center"/>
              <w:rPr>
                <w:b/>
                <w:bCs/>
                <w:sz w:val="22"/>
                <w:szCs w:val="22"/>
              </w:rPr>
            </w:pPr>
            <w:r w:rsidRPr="00DC2504">
              <w:rPr>
                <w:b/>
                <w:bCs/>
                <w:sz w:val="22"/>
                <w:szCs w:val="22"/>
              </w:rPr>
              <w:t>2008/2009</w:t>
            </w:r>
          </w:p>
        </w:tc>
        <w:tc>
          <w:tcPr>
            <w:tcW w:w="158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2,741</w:t>
            </w:r>
          </w:p>
        </w:tc>
        <w:tc>
          <w:tcPr>
            <w:tcW w:w="162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2,066</w:t>
            </w:r>
          </w:p>
        </w:tc>
        <w:tc>
          <w:tcPr>
            <w:tcW w:w="1500"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b/>
                <w:bCs/>
                <w:sz w:val="22"/>
                <w:szCs w:val="22"/>
              </w:rPr>
            </w:pPr>
            <w:r w:rsidRPr="00DC2504">
              <w:rPr>
                <w:b/>
                <w:bCs/>
                <w:sz w:val="22"/>
                <w:szCs w:val="22"/>
              </w:rPr>
              <w:t>4,807</w:t>
            </w:r>
          </w:p>
        </w:tc>
        <w:tc>
          <w:tcPr>
            <w:tcW w:w="2086"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sz w:val="22"/>
                <w:szCs w:val="22"/>
              </w:rPr>
            </w:pPr>
            <w:r w:rsidRPr="00DC2504">
              <w:rPr>
                <w:sz w:val="22"/>
                <w:szCs w:val="22"/>
              </w:rPr>
              <w:t>57.0</w:t>
            </w:r>
          </w:p>
        </w:tc>
      </w:tr>
      <w:tr w:rsidR="000324D0"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0324D0" w:rsidRPr="00DC2504" w:rsidRDefault="000324D0">
            <w:pPr>
              <w:jc w:val="center"/>
              <w:rPr>
                <w:b/>
                <w:bCs/>
                <w:sz w:val="22"/>
                <w:szCs w:val="22"/>
              </w:rPr>
            </w:pPr>
            <w:r w:rsidRPr="00DC2504">
              <w:rPr>
                <w:b/>
                <w:bCs/>
                <w:sz w:val="22"/>
                <w:szCs w:val="22"/>
              </w:rPr>
              <w:t>2009/2010</w:t>
            </w:r>
          </w:p>
        </w:tc>
        <w:tc>
          <w:tcPr>
            <w:tcW w:w="158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2,532</w:t>
            </w:r>
          </w:p>
        </w:tc>
        <w:tc>
          <w:tcPr>
            <w:tcW w:w="162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1,737</w:t>
            </w:r>
          </w:p>
        </w:tc>
        <w:tc>
          <w:tcPr>
            <w:tcW w:w="1500"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b/>
                <w:bCs/>
                <w:sz w:val="22"/>
                <w:szCs w:val="22"/>
              </w:rPr>
            </w:pPr>
            <w:r w:rsidRPr="00DC2504">
              <w:rPr>
                <w:b/>
                <w:bCs/>
                <w:sz w:val="22"/>
                <w:szCs w:val="22"/>
              </w:rPr>
              <w:t>4,269</w:t>
            </w:r>
          </w:p>
        </w:tc>
        <w:tc>
          <w:tcPr>
            <w:tcW w:w="2086"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sz w:val="22"/>
                <w:szCs w:val="22"/>
              </w:rPr>
            </w:pPr>
            <w:r w:rsidRPr="00DC2504">
              <w:rPr>
                <w:sz w:val="22"/>
                <w:szCs w:val="22"/>
              </w:rPr>
              <w:t>59.3</w:t>
            </w:r>
          </w:p>
        </w:tc>
      </w:tr>
      <w:tr w:rsidR="000324D0"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0324D0" w:rsidRPr="00DC2504" w:rsidRDefault="000324D0">
            <w:pPr>
              <w:jc w:val="center"/>
              <w:rPr>
                <w:b/>
                <w:bCs/>
                <w:sz w:val="22"/>
                <w:szCs w:val="22"/>
              </w:rPr>
            </w:pPr>
            <w:r w:rsidRPr="00DC2504">
              <w:rPr>
                <w:b/>
                <w:bCs/>
                <w:sz w:val="22"/>
                <w:szCs w:val="22"/>
              </w:rPr>
              <w:t>2010/2011</w:t>
            </w:r>
          </w:p>
        </w:tc>
        <w:tc>
          <w:tcPr>
            <w:tcW w:w="158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2,429</w:t>
            </w:r>
          </w:p>
        </w:tc>
        <w:tc>
          <w:tcPr>
            <w:tcW w:w="162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2,189</w:t>
            </w:r>
          </w:p>
        </w:tc>
        <w:tc>
          <w:tcPr>
            <w:tcW w:w="1500"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b/>
                <w:bCs/>
                <w:sz w:val="22"/>
                <w:szCs w:val="22"/>
              </w:rPr>
            </w:pPr>
            <w:r w:rsidRPr="00DC2504">
              <w:rPr>
                <w:b/>
                <w:bCs/>
                <w:sz w:val="22"/>
                <w:szCs w:val="22"/>
              </w:rPr>
              <w:t>4,618</w:t>
            </w:r>
          </w:p>
        </w:tc>
        <w:tc>
          <w:tcPr>
            <w:tcW w:w="2086"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sz w:val="22"/>
                <w:szCs w:val="22"/>
              </w:rPr>
            </w:pPr>
            <w:r w:rsidRPr="00DC2504">
              <w:rPr>
                <w:sz w:val="22"/>
                <w:szCs w:val="22"/>
              </w:rPr>
              <w:t>52.6</w:t>
            </w:r>
          </w:p>
        </w:tc>
      </w:tr>
      <w:tr w:rsidR="000324D0"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0324D0" w:rsidRPr="00DC2504" w:rsidRDefault="000324D0">
            <w:pPr>
              <w:jc w:val="center"/>
              <w:rPr>
                <w:b/>
                <w:bCs/>
                <w:sz w:val="22"/>
                <w:szCs w:val="22"/>
              </w:rPr>
            </w:pPr>
            <w:r w:rsidRPr="00DC2504">
              <w:rPr>
                <w:b/>
                <w:bCs/>
                <w:sz w:val="22"/>
                <w:szCs w:val="22"/>
              </w:rPr>
              <w:t>2011/2012</w:t>
            </w:r>
          </w:p>
        </w:tc>
        <w:tc>
          <w:tcPr>
            <w:tcW w:w="158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2,950</w:t>
            </w:r>
          </w:p>
        </w:tc>
        <w:tc>
          <w:tcPr>
            <w:tcW w:w="162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1,898</w:t>
            </w:r>
          </w:p>
        </w:tc>
        <w:tc>
          <w:tcPr>
            <w:tcW w:w="1500"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b/>
                <w:bCs/>
                <w:sz w:val="22"/>
                <w:szCs w:val="22"/>
              </w:rPr>
            </w:pPr>
            <w:r w:rsidRPr="00DC2504">
              <w:rPr>
                <w:b/>
                <w:bCs/>
                <w:sz w:val="22"/>
                <w:szCs w:val="22"/>
              </w:rPr>
              <w:t>4,848</w:t>
            </w:r>
          </w:p>
        </w:tc>
        <w:tc>
          <w:tcPr>
            <w:tcW w:w="2086"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sz w:val="22"/>
                <w:szCs w:val="22"/>
              </w:rPr>
            </w:pPr>
            <w:r w:rsidRPr="00DC2504">
              <w:rPr>
                <w:sz w:val="22"/>
                <w:szCs w:val="22"/>
              </w:rPr>
              <w:t>63.5</w:t>
            </w:r>
          </w:p>
        </w:tc>
      </w:tr>
      <w:tr w:rsidR="000324D0"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0324D0" w:rsidRPr="00DC2504" w:rsidRDefault="000324D0">
            <w:pPr>
              <w:jc w:val="center"/>
              <w:rPr>
                <w:b/>
                <w:bCs/>
                <w:sz w:val="22"/>
                <w:szCs w:val="22"/>
              </w:rPr>
            </w:pPr>
            <w:r w:rsidRPr="00DC2504">
              <w:rPr>
                <w:b/>
                <w:bCs/>
                <w:sz w:val="22"/>
                <w:szCs w:val="22"/>
              </w:rPr>
              <w:t>2012/2013</w:t>
            </w:r>
          </w:p>
        </w:tc>
        <w:tc>
          <w:tcPr>
            <w:tcW w:w="158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2,815</w:t>
            </w:r>
          </w:p>
        </w:tc>
        <w:tc>
          <w:tcPr>
            <w:tcW w:w="162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2,200</w:t>
            </w:r>
          </w:p>
        </w:tc>
        <w:tc>
          <w:tcPr>
            <w:tcW w:w="1500"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b/>
                <w:bCs/>
                <w:sz w:val="22"/>
                <w:szCs w:val="22"/>
              </w:rPr>
            </w:pPr>
            <w:r w:rsidRPr="00DC2504">
              <w:rPr>
                <w:b/>
                <w:bCs/>
                <w:sz w:val="22"/>
                <w:szCs w:val="22"/>
              </w:rPr>
              <w:t>5,015</w:t>
            </w:r>
          </w:p>
        </w:tc>
        <w:tc>
          <w:tcPr>
            <w:tcW w:w="2086"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sz w:val="22"/>
                <w:szCs w:val="22"/>
              </w:rPr>
            </w:pPr>
            <w:r w:rsidRPr="00DC2504">
              <w:rPr>
                <w:sz w:val="22"/>
                <w:szCs w:val="22"/>
              </w:rPr>
              <w:t>56.1</w:t>
            </w:r>
          </w:p>
        </w:tc>
      </w:tr>
      <w:tr w:rsidR="000324D0"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0324D0" w:rsidRPr="00DC2504" w:rsidRDefault="000324D0">
            <w:pPr>
              <w:jc w:val="center"/>
              <w:rPr>
                <w:b/>
                <w:bCs/>
                <w:sz w:val="22"/>
                <w:szCs w:val="22"/>
              </w:rPr>
            </w:pPr>
            <w:r w:rsidRPr="00DC2504">
              <w:rPr>
                <w:b/>
                <w:bCs/>
                <w:sz w:val="22"/>
                <w:szCs w:val="22"/>
              </w:rPr>
              <w:t>2013/2014</w:t>
            </w:r>
          </w:p>
        </w:tc>
        <w:tc>
          <w:tcPr>
            <w:tcW w:w="158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3,251</w:t>
            </w:r>
          </w:p>
        </w:tc>
        <w:tc>
          <w:tcPr>
            <w:tcW w:w="162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2,026</w:t>
            </w:r>
          </w:p>
        </w:tc>
        <w:tc>
          <w:tcPr>
            <w:tcW w:w="1500"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b/>
                <w:bCs/>
                <w:sz w:val="22"/>
                <w:szCs w:val="22"/>
              </w:rPr>
            </w:pPr>
            <w:r w:rsidRPr="00DC2504">
              <w:rPr>
                <w:b/>
                <w:bCs/>
                <w:sz w:val="22"/>
                <w:szCs w:val="22"/>
              </w:rPr>
              <w:t>5,277</w:t>
            </w:r>
          </w:p>
        </w:tc>
        <w:tc>
          <w:tcPr>
            <w:tcW w:w="2086"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sz w:val="22"/>
                <w:szCs w:val="22"/>
              </w:rPr>
            </w:pPr>
            <w:r w:rsidRPr="00DC2504">
              <w:rPr>
                <w:sz w:val="22"/>
                <w:szCs w:val="22"/>
              </w:rPr>
              <w:t>61.6</w:t>
            </w:r>
          </w:p>
        </w:tc>
      </w:tr>
      <w:tr w:rsidR="000324D0"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0324D0" w:rsidRPr="00DC2504" w:rsidRDefault="000324D0">
            <w:pPr>
              <w:jc w:val="center"/>
              <w:rPr>
                <w:b/>
                <w:bCs/>
                <w:sz w:val="22"/>
                <w:szCs w:val="22"/>
              </w:rPr>
            </w:pPr>
            <w:r w:rsidRPr="00DC2504">
              <w:rPr>
                <w:b/>
                <w:bCs/>
                <w:sz w:val="22"/>
                <w:szCs w:val="22"/>
              </w:rPr>
              <w:t>2014/2015</w:t>
            </w:r>
          </w:p>
        </w:tc>
        <w:tc>
          <w:tcPr>
            <w:tcW w:w="158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3,721</w:t>
            </w:r>
          </w:p>
        </w:tc>
        <w:tc>
          <w:tcPr>
            <w:tcW w:w="162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2,162</w:t>
            </w:r>
          </w:p>
        </w:tc>
        <w:tc>
          <w:tcPr>
            <w:tcW w:w="1500"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b/>
                <w:bCs/>
                <w:sz w:val="22"/>
                <w:szCs w:val="22"/>
              </w:rPr>
            </w:pPr>
            <w:r w:rsidRPr="00DC2504">
              <w:rPr>
                <w:b/>
                <w:bCs/>
                <w:sz w:val="22"/>
                <w:szCs w:val="22"/>
              </w:rPr>
              <w:t>5,883</w:t>
            </w:r>
          </w:p>
        </w:tc>
        <w:tc>
          <w:tcPr>
            <w:tcW w:w="2086"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sz w:val="22"/>
                <w:szCs w:val="22"/>
              </w:rPr>
            </w:pPr>
            <w:r w:rsidRPr="00DC2504">
              <w:rPr>
                <w:sz w:val="22"/>
                <w:szCs w:val="22"/>
              </w:rPr>
              <w:t>63.3</w:t>
            </w:r>
          </w:p>
        </w:tc>
      </w:tr>
      <w:tr w:rsidR="000324D0"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0324D0" w:rsidRPr="00DC2504" w:rsidRDefault="000324D0">
            <w:pPr>
              <w:jc w:val="center"/>
              <w:rPr>
                <w:b/>
                <w:bCs/>
                <w:sz w:val="22"/>
                <w:szCs w:val="22"/>
              </w:rPr>
            </w:pPr>
            <w:r w:rsidRPr="00DC2504">
              <w:rPr>
                <w:b/>
                <w:bCs/>
                <w:sz w:val="22"/>
                <w:szCs w:val="22"/>
              </w:rPr>
              <w:t xml:space="preserve">2015/2016 </w:t>
            </w:r>
          </w:p>
        </w:tc>
        <w:tc>
          <w:tcPr>
            <w:tcW w:w="158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3,598</w:t>
            </w:r>
          </w:p>
        </w:tc>
        <w:tc>
          <w:tcPr>
            <w:tcW w:w="1620" w:type="dxa"/>
            <w:tcBorders>
              <w:top w:val="nil"/>
              <w:left w:val="nil"/>
              <w:bottom w:val="nil"/>
              <w:right w:val="single" w:sz="4" w:space="0" w:color="auto"/>
            </w:tcBorders>
            <w:shd w:val="clear" w:color="auto" w:fill="auto"/>
            <w:noWrap/>
            <w:vAlign w:val="bottom"/>
          </w:tcPr>
          <w:p w:rsidR="000324D0" w:rsidRPr="00DC2504" w:rsidRDefault="000324D0">
            <w:pPr>
              <w:jc w:val="center"/>
              <w:rPr>
                <w:sz w:val="22"/>
                <w:szCs w:val="22"/>
              </w:rPr>
            </w:pPr>
            <w:r w:rsidRPr="00DC2504">
              <w:rPr>
                <w:sz w:val="22"/>
                <w:szCs w:val="22"/>
              </w:rPr>
              <w:t>2,066</w:t>
            </w:r>
          </w:p>
        </w:tc>
        <w:tc>
          <w:tcPr>
            <w:tcW w:w="1500"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b/>
                <w:bCs/>
                <w:sz w:val="22"/>
                <w:szCs w:val="22"/>
              </w:rPr>
            </w:pPr>
            <w:r w:rsidRPr="00DC2504">
              <w:rPr>
                <w:b/>
                <w:bCs/>
                <w:sz w:val="22"/>
                <w:szCs w:val="22"/>
              </w:rPr>
              <w:t>5,664</w:t>
            </w:r>
          </w:p>
        </w:tc>
        <w:tc>
          <w:tcPr>
            <w:tcW w:w="2086" w:type="dxa"/>
            <w:tcBorders>
              <w:top w:val="nil"/>
              <w:left w:val="nil"/>
              <w:bottom w:val="nil"/>
              <w:right w:val="single" w:sz="4" w:space="0" w:color="auto"/>
            </w:tcBorders>
            <w:shd w:val="clear" w:color="auto" w:fill="auto"/>
            <w:noWrap/>
            <w:vAlign w:val="bottom"/>
          </w:tcPr>
          <w:p w:rsidR="000324D0" w:rsidRPr="00DC2504" w:rsidRDefault="000324D0" w:rsidP="000324D0">
            <w:pPr>
              <w:jc w:val="center"/>
              <w:rPr>
                <w:sz w:val="22"/>
                <w:szCs w:val="22"/>
              </w:rPr>
            </w:pPr>
            <w:r w:rsidRPr="00DC2504">
              <w:rPr>
                <w:sz w:val="22"/>
                <w:szCs w:val="22"/>
              </w:rPr>
              <w:t>63.5</w:t>
            </w:r>
          </w:p>
        </w:tc>
      </w:tr>
      <w:tr w:rsidR="00FD2AA3"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FD2AA3" w:rsidRPr="00DC2504" w:rsidRDefault="000C5C41">
            <w:pPr>
              <w:jc w:val="center"/>
              <w:rPr>
                <w:b/>
                <w:bCs/>
                <w:sz w:val="22"/>
                <w:szCs w:val="22"/>
              </w:rPr>
            </w:pPr>
            <w:r w:rsidRPr="00DC2504">
              <w:rPr>
                <w:b/>
                <w:bCs/>
                <w:sz w:val="22"/>
                <w:szCs w:val="22"/>
              </w:rPr>
              <w:t>2016/2017</w:t>
            </w:r>
            <w:r w:rsidR="00FD2AA3" w:rsidRPr="00DC2504">
              <w:rPr>
                <w:b/>
                <w:bCs/>
                <w:sz w:val="22"/>
                <w:szCs w:val="22"/>
              </w:rPr>
              <w:t>#</w:t>
            </w:r>
          </w:p>
        </w:tc>
        <w:tc>
          <w:tcPr>
            <w:tcW w:w="1580" w:type="dxa"/>
            <w:tcBorders>
              <w:top w:val="nil"/>
              <w:left w:val="nil"/>
              <w:bottom w:val="nil"/>
              <w:right w:val="single" w:sz="4" w:space="0" w:color="auto"/>
            </w:tcBorders>
            <w:shd w:val="clear" w:color="auto" w:fill="auto"/>
            <w:noWrap/>
            <w:vAlign w:val="bottom"/>
          </w:tcPr>
          <w:p w:rsidR="00FD2AA3" w:rsidRPr="00DC2504" w:rsidRDefault="00FD2AA3" w:rsidP="00FD2AA3">
            <w:pPr>
              <w:jc w:val="center"/>
              <w:rPr>
                <w:sz w:val="22"/>
                <w:szCs w:val="22"/>
              </w:rPr>
            </w:pPr>
            <w:r w:rsidRPr="00DC2504">
              <w:rPr>
                <w:sz w:val="22"/>
                <w:szCs w:val="22"/>
              </w:rPr>
              <w:t>3,189</w:t>
            </w:r>
          </w:p>
        </w:tc>
        <w:tc>
          <w:tcPr>
            <w:tcW w:w="1620" w:type="dxa"/>
            <w:tcBorders>
              <w:top w:val="nil"/>
              <w:left w:val="nil"/>
              <w:bottom w:val="nil"/>
              <w:right w:val="single" w:sz="4" w:space="0" w:color="auto"/>
            </w:tcBorders>
            <w:shd w:val="clear" w:color="auto" w:fill="auto"/>
            <w:noWrap/>
            <w:vAlign w:val="bottom"/>
          </w:tcPr>
          <w:p w:rsidR="00FD2AA3" w:rsidRPr="00DC2504" w:rsidRDefault="00FD2AA3" w:rsidP="00FD2AA3">
            <w:pPr>
              <w:jc w:val="center"/>
              <w:rPr>
                <w:sz w:val="22"/>
                <w:szCs w:val="22"/>
              </w:rPr>
            </w:pPr>
            <w:r w:rsidRPr="00DC2504">
              <w:rPr>
                <w:sz w:val="22"/>
                <w:szCs w:val="22"/>
              </w:rPr>
              <w:t>2,414</w:t>
            </w:r>
          </w:p>
        </w:tc>
        <w:tc>
          <w:tcPr>
            <w:tcW w:w="1500" w:type="dxa"/>
            <w:tcBorders>
              <w:top w:val="nil"/>
              <w:left w:val="nil"/>
              <w:bottom w:val="nil"/>
              <w:right w:val="single" w:sz="4" w:space="0" w:color="auto"/>
            </w:tcBorders>
            <w:shd w:val="clear" w:color="auto" w:fill="auto"/>
            <w:noWrap/>
            <w:vAlign w:val="bottom"/>
          </w:tcPr>
          <w:p w:rsidR="00FD2AA3" w:rsidRPr="00DC2504" w:rsidRDefault="00FD2AA3" w:rsidP="00FD2AA3">
            <w:pPr>
              <w:jc w:val="center"/>
              <w:rPr>
                <w:b/>
                <w:bCs/>
                <w:sz w:val="22"/>
                <w:szCs w:val="22"/>
              </w:rPr>
            </w:pPr>
            <w:r w:rsidRPr="00DC2504">
              <w:rPr>
                <w:b/>
                <w:bCs/>
                <w:sz w:val="22"/>
                <w:szCs w:val="22"/>
              </w:rPr>
              <w:t>5,603</w:t>
            </w:r>
          </w:p>
        </w:tc>
        <w:tc>
          <w:tcPr>
            <w:tcW w:w="2086" w:type="dxa"/>
            <w:tcBorders>
              <w:top w:val="nil"/>
              <w:left w:val="nil"/>
              <w:bottom w:val="nil"/>
              <w:right w:val="single" w:sz="4" w:space="0" w:color="auto"/>
            </w:tcBorders>
            <w:shd w:val="clear" w:color="auto" w:fill="auto"/>
            <w:noWrap/>
            <w:vAlign w:val="bottom"/>
          </w:tcPr>
          <w:p w:rsidR="00FD2AA3" w:rsidRPr="00DC2504" w:rsidRDefault="00FD2AA3" w:rsidP="00FD2AA3">
            <w:pPr>
              <w:jc w:val="center"/>
              <w:rPr>
                <w:sz w:val="22"/>
                <w:szCs w:val="22"/>
              </w:rPr>
            </w:pPr>
            <w:r w:rsidRPr="00DC2504">
              <w:rPr>
                <w:sz w:val="22"/>
                <w:szCs w:val="22"/>
              </w:rPr>
              <w:t>56.9</w:t>
            </w:r>
          </w:p>
        </w:tc>
      </w:tr>
      <w:tr w:rsidR="00ED046D"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ED046D" w:rsidRPr="00DC2504" w:rsidRDefault="00ED046D">
            <w:pPr>
              <w:jc w:val="center"/>
              <w:rPr>
                <w:b/>
                <w:bCs/>
                <w:sz w:val="22"/>
                <w:szCs w:val="22"/>
              </w:rPr>
            </w:pPr>
            <w:r>
              <w:rPr>
                <w:b/>
                <w:bCs/>
                <w:sz w:val="22"/>
                <w:szCs w:val="22"/>
              </w:rPr>
              <w:t>2017/2018#</w:t>
            </w:r>
          </w:p>
        </w:tc>
        <w:tc>
          <w:tcPr>
            <w:tcW w:w="1580" w:type="dxa"/>
            <w:tcBorders>
              <w:top w:val="nil"/>
              <w:left w:val="nil"/>
              <w:bottom w:val="nil"/>
              <w:right w:val="single" w:sz="4" w:space="0" w:color="auto"/>
            </w:tcBorders>
            <w:shd w:val="clear" w:color="auto" w:fill="auto"/>
            <w:noWrap/>
            <w:vAlign w:val="bottom"/>
          </w:tcPr>
          <w:p w:rsidR="00ED046D" w:rsidRPr="00DC2504" w:rsidRDefault="00ED046D" w:rsidP="00FD2AA3">
            <w:pPr>
              <w:jc w:val="center"/>
              <w:rPr>
                <w:sz w:val="22"/>
                <w:szCs w:val="22"/>
              </w:rPr>
            </w:pPr>
            <w:r>
              <w:rPr>
                <w:sz w:val="22"/>
                <w:szCs w:val="22"/>
              </w:rPr>
              <w:t>2,972</w:t>
            </w:r>
          </w:p>
        </w:tc>
        <w:tc>
          <w:tcPr>
            <w:tcW w:w="1620" w:type="dxa"/>
            <w:tcBorders>
              <w:top w:val="nil"/>
              <w:left w:val="nil"/>
              <w:bottom w:val="nil"/>
              <w:right w:val="single" w:sz="4" w:space="0" w:color="auto"/>
            </w:tcBorders>
            <w:shd w:val="clear" w:color="auto" w:fill="auto"/>
            <w:noWrap/>
            <w:vAlign w:val="bottom"/>
          </w:tcPr>
          <w:p w:rsidR="00ED046D" w:rsidRPr="00DC2504" w:rsidRDefault="00ED046D" w:rsidP="00FD2AA3">
            <w:pPr>
              <w:jc w:val="center"/>
              <w:rPr>
                <w:sz w:val="22"/>
                <w:szCs w:val="22"/>
              </w:rPr>
            </w:pPr>
            <w:r>
              <w:rPr>
                <w:sz w:val="22"/>
                <w:szCs w:val="22"/>
              </w:rPr>
              <w:t>1,935</w:t>
            </w:r>
          </w:p>
        </w:tc>
        <w:tc>
          <w:tcPr>
            <w:tcW w:w="1500" w:type="dxa"/>
            <w:tcBorders>
              <w:top w:val="nil"/>
              <w:left w:val="nil"/>
              <w:bottom w:val="nil"/>
              <w:right w:val="single" w:sz="4" w:space="0" w:color="auto"/>
            </w:tcBorders>
            <w:shd w:val="clear" w:color="auto" w:fill="auto"/>
            <w:noWrap/>
            <w:vAlign w:val="bottom"/>
          </w:tcPr>
          <w:p w:rsidR="00ED046D" w:rsidRPr="00DC2504" w:rsidRDefault="00ED046D" w:rsidP="00FD2AA3">
            <w:pPr>
              <w:jc w:val="center"/>
              <w:rPr>
                <w:b/>
                <w:bCs/>
                <w:sz w:val="22"/>
                <w:szCs w:val="22"/>
              </w:rPr>
            </w:pPr>
            <w:r>
              <w:rPr>
                <w:b/>
                <w:bCs/>
                <w:sz w:val="22"/>
                <w:szCs w:val="22"/>
              </w:rPr>
              <w:t>4,907</w:t>
            </w:r>
          </w:p>
        </w:tc>
        <w:tc>
          <w:tcPr>
            <w:tcW w:w="2086" w:type="dxa"/>
            <w:tcBorders>
              <w:top w:val="nil"/>
              <w:left w:val="nil"/>
              <w:bottom w:val="nil"/>
              <w:right w:val="single" w:sz="4" w:space="0" w:color="auto"/>
            </w:tcBorders>
            <w:shd w:val="clear" w:color="auto" w:fill="auto"/>
            <w:noWrap/>
            <w:vAlign w:val="bottom"/>
          </w:tcPr>
          <w:p w:rsidR="00ED046D" w:rsidRPr="00DC2504" w:rsidRDefault="00ED046D" w:rsidP="00FD2AA3">
            <w:pPr>
              <w:jc w:val="center"/>
              <w:rPr>
                <w:sz w:val="22"/>
                <w:szCs w:val="22"/>
              </w:rPr>
            </w:pPr>
            <w:r>
              <w:rPr>
                <w:sz w:val="22"/>
                <w:szCs w:val="22"/>
              </w:rPr>
              <w:t>60.6</w:t>
            </w:r>
          </w:p>
        </w:tc>
      </w:tr>
      <w:tr w:rsidR="00B03D7F" w:rsidTr="00885A7A">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B03D7F" w:rsidRDefault="00B03D7F" w:rsidP="00885A7A">
            <w:pPr>
              <w:jc w:val="center"/>
              <w:rPr>
                <w:b/>
                <w:bCs/>
                <w:sz w:val="22"/>
                <w:szCs w:val="22"/>
              </w:rPr>
            </w:pPr>
            <w:r>
              <w:rPr>
                <w:b/>
                <w:bCs/>
                <w:sz w:val="22"/>
                <w:szCs w:val="22"/>
              </w:rPr>
              <w:t>2018/2019</w:t>
            </w:r>
          </w:p>
        </w:tc>
        <w:tc>
          <w:tcPr>
            <w:tcW w:w="1580" w:type="dxa"/>
            <w:tcBorders>
              <w:top w:val="nil"/>
              <w:left w:val="nil"/>
              <w:bottom w:val="nil"/>
              <w:right w:val="single" w:sz="4" w:space="0" w:color="auto"/>
            </w:tcBorders>
            <w:shd w:val="clear" w:color="auto" w:fill="auto"/>
            <w:noWrap/>
            <w:vAlign w:val="bottom"/>
          </w:tcPr>
          <w:p w:rsidR="00B03D7F" w:rsidRDefault="00B03D7F" w:rsidP="00885A7A">
            <w:pPr>
              <w:jc w:val="center"/>
              <w:rPr>
                <w:sz w:val="22"/>
                <w:szCs w:val="22"/>
              </w:rPr>
            </w:pPr>
            <w:r>
              <w:rPr>
                <w:sz w:val="22"/>
                <w:szCs w:val="22"/>
              </w:rPr>
              <w:t>2,903</w:t>
            </w:r>
          </w:p>
        </w:tc>
        <w:tc>
          <w:tcPr>
            <w:tcW w:w="1620" w:type="dxa"/>
            <w:tcBorders>
              <w:top w:val="nil"/>
              <w:left w:val="nil"/>
              <w:bottom w:val="nil"/>
              <w:right w:val="single" w:sz="4" w:space="0" w:color="auto"/>
            </w:tcBorders>
            <w:shd w:val="clear" w:color="auto" w:fill="auto"/>
            <w:noWrap/>
            <w:vAlign w:val="bottom"/>
          </w:tcPr>
          <w:p w:rsidR="00B03D7F" w:rsidRDefault="00B03D7F" w:rsidP="00885A7A">
            <w:pPr>
              <w:jc w:val="center"/>
              <w:rPr>
                <w:sz w:val="22"/>
                <w:szCs w:val="22"/>
              </w:rPr>
            </w:pPr>
            <w:r>
              <w:rPr>
                <w:sz w:val="22"/>
                <w:szCs w:val="22"/>
              </w:rPr>
              <w:t>2,003</w:t>
            </w:r>
          </w:p>
        </w:tc>
        <w:tc>
          <w:tcPr>
            <w:tcW w:w="1500" w:type="dxa"/>
            <w:tcBorders>
              <w:top w:val="nil"/>
              <w:left w:val="nil"/>
              <w:bottom w:val="nil"/>
              <w:right w:val="single" w:sz="4" w:space="0" w:color="auto"/>
            </w:tcBorders>
            <w:shd w:val="clear" w:color="auto" w:fill="auto"/>
            <w:noWrap/>
            <w:vAlign w:val="bottom"/>
          </w:tcPr>
          <w:p w:rsidR="00B03D7F" w:rsidRDefault="00B03D7F" w:rsidP="00885A7A">
            <w:pPr>
              <w:jc w:val="center"/>
              <w:rPr>
                <w:b/>
                <w:bCs/>
                <w:sz w:val="22"/>
                <w:szCs w:val="22"/>
              </w:rPr>
            </w:pPr>
            <w:r>
              <w:rPr>
                <w:b/>
                <w:bCs/>
                <w:sz w:val="22"/>
                <w:szCs w:val="22"/>
              </w:rPr>
              <w:t>4,906</w:t>
            </w:r>
          </w:p>
        </w:tc>
        <w:tc>
          <w:tcPr>
            <w:tcW w:w="2086" w:type="dxa"/>
            <w:tcBorders>
              <w:top w:val="nil"/>
              <w:left w:val="nil"/>
              <w:bottom w:val="nil"/>
              <w:right w:val="single" w:sz="4" w:space="0" w:color="auto"/>
            </w:tcBorders>
            <w:shd w:val="clear" w:color="auto" w:fill="auto"/>
            <w:noWrap/>
            <w:vAlign w:val="bottom"/>
          </w:tcPr>
          <w:p w:rsidR="00B03D7F" w:rsidRDefault="00B03D7F" w:rsidP="00885A7A">
            <w:pPr>
              <w:jc w:val="center"/>
              <w:rPr>
                <w:sz w:val="22"/>
                <w:szCs w:val="22"/>
              </w:rPr>
            </w:pPr>
            <w:r>
              <w:rPr>
                <w:sz w:val="22"/>
                <w:szCs w:val="22"/>
              </w:rPr>
              <w:t>59.2</w:t>
            </w:r>
          </w:p>
        </w:tc>
      </w:tr>
      <w:tr w:rsidR="00ED046D" w:rsidRPr="00DC2504" w:rsidTr="00CB4BE8">
        <w:trPr>
          <w:trHeight w:val="399"/>
          <w:jc w:val="center"/>
        </w:trPr>
        <w:tc>
          <w:tcPr>
            <w:tcW w:w="2020" w:type="dxa"/>
            <w:tcBorders>
              <w:top w:val="nil"/>
              <w:left w:val="single" w:sz="4" w:space="0" w:color="auto"/>
              <w:bottom w:val="nil"/>
              <w:right w:val="single" w:sz="4" w:space="0" w:color="auto"/>
            </w:tcBorders>
            <w:shd w:val="clear" w:color="auto" w:fill="auto"/>
            <w:noWrap/>
            <w:vAlign w:val="bottom"/>
          </w:tcPr>
          <w:p w:rsidR="00ED046D" w:rsidRDefault="00B03D7F" w:rsidP="00B03D7F">
            <w:pPr>
              <w:jc w:val="center"/>
              <w:rPr>
                <w:b/>
                <w:bCs/>
                <w:sz w:val="22"/>
                <w:szCs w:val="22"/>
              </w:rPr>
            </w:pPr>
            <w:r w:rsidRPr="00D1782B">
              <w:rPr>
                <w:b/>
                <w:bCs/>
                <w:sz w:val="22"/>
                <w:szCs w:val="22"/>
              </w:rPr>
              <w:t>2019</w:t>
            </w:r>
            <w:r w:rsidR="00ED046D" w:rsidRPr="00D1782B">
              <w:rPr>
                <w:b/>
                <w:bCs/>
                <w:sz w:val="22"/>
                <w:szCs w:val="22"/>
              </w:rPr>
              <w:t>/20</w:t>
            </w:r>
            <w:r w:rsidRPr="00D1782B">
              <w:rPr>
                <w:b/>
                <w:bCs/>
                <w:sz w:val="22"/>
                <w:szCs w:val="22"/>
              </w:rPr>
              <w:t>20</w:t>
            </w:r>
          </w:p>
        </w:tc>
        <w:tc>
          <w:tcPr>
            <w:tcW w:w="1580" w:type="dxa"/>
            <w:tcBorders>
              <w:top w:val="nil"/>
              <w:left w:val="nil"/>
              <w:bottom w:val="nil"/>
              <w:right w:val="single" w:sz="4" w:space="0" w:color="auto"/>
            </w:tcBorders>
            <w:shd w:val="clear" w:color="auto" w:fill="auto"/>
            <w:noWrap/>
            <w:vAlign w:val="bottom"/>
          </w:tcPr>
          <w:p w:rsidR="00ED046D" w:rsidRDefault="008235C1" w:rsidP="00FD2AA3">
            <w:pPr>
              <w:jc w:val="center"/>
              <w:rPr>
                <w:sz w:val="22"/>
                <w:szCs w:val="22"/>
              </w:rPr>
            </w:pPr>
            <w:r>
              <w:rPr>
                <w:sz w:val="22"/>
                <w:szCs w:val="22"/>
              </w:rPr>
              <w:t>3,899</w:t>
            </w:r>
          </w:p>
        </w:tc>
        <w:tc>
          <w:tcPr>
            <w:tcW w:w="1620" w:type="dxa"/>
            <w:tcBorders>
              <w:top w:val="nil"/>
              <w:left w:val="nil"/>
              <w:bottom w:val="nil"/>
              <w:right w:val="single" w:sz="4" w:space="0" w:color="auto"/>
            </w:tcBorders>
            <w:shd w:val="clear" w:color="auto" w:fill="auto"/>
            <w:noWrap/>
            <w:vAlign w:val="bottom"/>
          </w:tcPr>
          <w:p w:rsidR="00ED046D" w:rsidRDefault="008235C1" w:rsidP="00FD2AA3">
            <w:pPr>
              <w:jc w:val="center"/>
              <w:rPr>
                <w:sz w:val="22"/>
                <w:szCs w:val="22"/>
              </w:rPr>
            </w:pPr>
            <w:r>
              <w:rPr>
                <w:sz w:val="22"/>
                <w:szCs w:val="22"/>
              </w:rPr>
              <w:t>1,680</w:t>
            </w:r>
          </w:p>
        </w:tc>
        <w:tc>
          <w:tcPr>
            <w:tcW w:w="1500" w:type="dxa"/>
            <w:tcBorders>
              <w:top w:val="nil"/>
              <w:left w:val="nil"/>
              <w:bottom w:val="nil"/>
              <w:right w:val="single" w:sz="4" w:space="0" w:color="auto"/>
            </w:tcBorders>
            <w:shd w:val="clear" w:color="auto" w:fill="auto"/>
            <w:noWrap/>
            <w:vAlign w:val="bottom"/>
          </w:tcPr>
          <w:p w:rsidR="00ED046D" w:rsidRDefault="008235C1" w:rsidP="00FD2AA3">
            <w:pPr>
              <w:jc w:val="center"/>
              <w:rPr>
                <w:b/>
                <w:bCs/>
                <w:sz w:val="22"/>
                <w:szCs w:val="22"/>
              </w:rPr>
            </w:pPr>
            <w:r>
              <w:rPr>
                <w:b/>
                <w:bCs/>
                <w:sz w:val="22"/>
                <w:szCs w:val="22"/>
              </w:rPr>
              <w:t>5,748</w:t>
            </w:r>
            <w:r>
              <w:rPr>
                <w:rStyle w:val="FootnoteReference"/>
                <w:b/>
                <w:bCs/>
                <w:sz w:val="22"/>
                <w:szCs w:val="22"/>
              </w:rPr>
              <w:footnoteReference w:id="4"/>
            </w:r>
          </w:p>
        </w:tc>
        <w:tc>
          <w:tcPr>
            <w:tcW w:w="2086" w:type="dxa"/>
            <w:tcBorders>
              <w:top w:val="nil"/>
              <w:left w:val="nil"/>
              <w:bottom w:val="nil"/>
              <w:right w:val="single" w:sz="4" w:space="0" w:color="auto"/>
            </w:tcBorders>
            <w:shd w:val="clear" w:color="auto" w:fill="auto"/>
            <w:noWrap/>
            <w:vAlign w:val="bottom"/>
          </w:tcPr>
          <w:p w:rsidR="00ED046D" w:rsidRDefault="008235C1" w:rsidP="00FD2AA3">
            <w:pPr>
              <w:jc w:val="center"/>
              <w:rPr>
                <w:sz w:val="22"/>
                <w:szCs w:val="22"/>
              </w:rPr>
            </w:pPr>
            <w:r>
              <w:rPr>
                <w:sz w:val="22"/>
                <w:szCs w:val="22"/>
              </w:rPr>
              <w:t>67.8</w:t>
            </w:r>
          </w:p>
        </w:tc>
      </w:tr>
      <w:tr w:rsidR="00B71BB1" w:rsidRPr="00DC2504" w:rsidTr="00CB4BE8">
        <w:trPr>
          <w:trHeight w:val="216"/>
          <w:jc w:val="center"/>
        </w:trPr>
        <w:tc>
          <w:tcPr>
            <w:tcW w:w="2020" w:type="dxa"/>
            <w:tcBorders>
              <w:top w:val="nil"/>
              <w:left w:val="single" w:sz="4" w:space="0" w:color="auto"/>
              <w:bottom w:val="single" w:sz="4" w:space="0" w:color="auto"/>
              <w:right w:val="single" w:sz="4" w:space="0" w:color="auto"/>
            </w:tcBorders>
            <w:shd w:val="clear" w:color="auto" w:fill="auto"/>
            <w:noWrap/>
            <w:vAlign w:val="bottom"/>
          </w:tcPr>
          <w:p w:rsidR="00B71BB1" w:rsidRPr="00DC2504" w:rsidRDefault="00B71BB1" w:rsidP="00E2609C">
            <w:pPr>
              <w:jc w:val="center"/>
              <w:rPr>
                <w:b/>
                <w:bCs/>
                <w:sz w:val="22"/>
                <w:szCs w:val="22"/>
              </w:rPr>
            </w:pPr>
          </w:p>
        </w:tc>
        <w:tc>
          <w:tcPr>
            <w:tcW w:w="1580" w:type="dxa"/>
            <w:tcBorders>
              <w:top w:val="nil"/>
              <w:left w:val="nil"/>
              <w:bottom w:val="single" w:sz="4" w:space="0" w:color="auto"/>
              <w:right w:val="single" w:sz="4" w:space="0" w:color="auto"/>
            </w:tcBorders>
            <w:shd w:val="clear" w:color="auto" w:fill="auto"/>
            <w:noWrap/>
            <w:vAlign w:val="bottom"/>
          </w:tcPr>
          <w:p w:rsidR="00B71BB1" w:rsidRPr="00DC2504" w:rsidRDefault="00B71BB1" w:rsidP="00E2609C">
            <w:pPr>
              <w:jc w:val="right"/>
              <w:rPr>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rsidR="00B71BB1" w:rsidRPr="00DC2504" w:rsidRDefault="00B71BB1" w:rsidP="00E2609C">
            <w:pPr>
              <w:jc w:val="right"/>
              <w:rPr>
                <w:sz w:val="22"/>
                <w:szCs w:val="22"/>
              </w:rPr>
            </w:pPr>
          </w:p>
        </w:tc>
        <w:tc>
          <w:tcPr>
            <w:tcW w:w="1500" w:type="dxa"/>
            <w:tcBorders>
              <w:top w:val="nil"/>
              <w:left w:val="nil"/>
              <w:bottom w:val="single" w:sz="4" w:space="0" w:color="auto"/>
              <w:right w:val="single" w:sz="4" w:space="0" w:color="auto"/>
            </w:tcBorders>
            <w:shd w:val="clear" w:color="auto" w:fill="auto"/>
            <w:noWrap/>
            <w:vAlign w:val="bottom"/>
          </w:tcPr>
          <w:p w:rsidR="00B71BB1" w:rsidRPr="00DC2504" w:rsidRDefault="00B71BB1" w:rsidP="00E2609C">
            <w:pPr>
              <w:jc w:val="right"/>
              <w:rPr>
                <w:b/>
                <w:bCs/>
                <w:sz w:val="22"/>
                <w:szCs w:val="22"/>
              </w:rPr>
            </w:pPr>
          </w:p>
        </w:tc>
        <w:tc>
          <w:tcPr>
            <w:tcW w:w="2086" w:type="dxa"/>
            <w:tcBorders>
              <w:top w:val="nil"/>
              <w:left w:val="nil"/>
              <w:bottom w:val="single" w:sz="4" w:space="0" w:color="auto"/>
              <w:right w:val="single" w:sz="4" w:space="0" w:color="auto"/>
            </w:tcBorders>
            <w:shd w:val="clear" w:color="auto" w:fill="auto"/>
            <w:noWrap/>
            <w:vAlign w:val="bottom"/>
          </w:tcPr>
          <w:p w:rsidR="00B71BB1" w:rsidRPr="00DC2504" w:rsidRDefault="00B71BB1" w:rsidP="00E2609C">
            <w:pPr>
              <w:jc w:val="right"/>
              <w:rPr>
                <w:sz w:val="22"/>
                <w:szCs w:val="22"/>
              </w:rPr>
            </w:pPr>
          </w:p>
        </w:tc>
      </w:tr>
    </w:tbl>
    <w:p w:rsidR="008235C1" w:rsidRPr="00A0548D" w:rsidRDefault="008235C1" w:rsidP="00713C5D">
      <w:pPr>
        <w:ind w:left="270"/>
        <w:rPr>
          <w:bCs/>
          <w:i/>
          <w:iCs/>
          <w:sz w:val="20"/>
          <w:szCs w:val="18"/>
          <w:lang w:val="nl-NL"/>
        </w:rPr>
      </w:pPr>
      <w:r w:rsidRPr="00C70C8C">
        <w:rPr>
          <w:b/>
          <w:bCs/>
          <w:i/>
          <w:iCs/>
          <w:sz w:val="20"/>
          <w:szCs w:val="18"/>
          <w:lang w:val="nl-NL"/>
        </w:rPr>
        <w:t xml:space="preserve"> </w:t>
      </w:r>
      <w:r w:rsidRPr="00A0548D">
        <w:rPr>
          <w:bCs/>
          <w:i/>
          <w:iCs/>
          <w:sz w:val="20"/>
          <w:szCs w:val="18"/>
          <w:lang w:val="nl-NL"/>
        </w:rPr>
        <w:t xml:space="preserve">Opmerking: De gepresenteerde data in inclussief de resultaten van na het herexamen / </w:t>
      </w:r>
    </w:p>
    <w:p w:rsidR="0036143D" w:rsidRPr="008235C1" w:rsidRDefault="008235C1" w:rsidP="00713C5D">
      <w:pPr>
        <w:ind w:left="270"/>
        <w:rPr>
          <w:bCs/>
          <w:i/>
          <w:iCs/>
          <w:sz w:val="20"/>
          <w:szCs w:val="18"/>
        </w:rPr>
      </w:pPr>
      <w:r w:rsidRPr="008235C1">
        <w:rPr>
          <w:bCs/>
          <w:i/>
          <w:iCs/>
          <w:sz w:val="20"/>
          <w:szCs w:val="18"/>
        </w:rPr>
        <w:t xml:space="preserve">Note: The </w:t>
      </w:r>
      <w:r>
        <w:rPr>
          <w:bCs/>
          <w:i/>
          <w:iCs/>
          <w:sz w:val="20"/>
          <w:szCs w:val="18"/>
        </w:rPr>
        <w:t xml:space="preserve">presented data </w:t>
      </w:r>
      <w:r w:rsidRPr="008235C1">
        <w:rPr>
          <w:bCs/>
          <w:i/>
          <w:iCs/>
          <w:sz w:val="20"/>
          <w:szCs w:val="18"/>
        </w:rPr>
        <w:t>includ</w:t>
      </w:r>
      <w:r>
        <w:rPr>
          <w:bCs/>
          <w:i/>
          <w:iCs/>
          <w:sz w:val="20"/>
          <w:szCs w:val="18"/>
        </w:rPr>
        <w:t>es</w:t>
      </w:r>
      <w:r w:rsidRPr="008235C1">
        <w:rPr>
          <w:bCs/>
          <w:i/>
          <w:iCs/>
          <w:sz w:val="20"/>
          <w:szCs w:val="18"/>
        </w:rPr>
        <w:t xml:space="preserve"> the results after the re-examination</w:t>
      </w:r>
      <w:r>
        <w:rPr>
          <w:bCs/>
          <w:i/>
          <w:iCs/>
          <w:sz w:val="20"/>
          <w:szCs w:val="18"/>
        </w:rPr>
        <w:t>.</w:t>
      </w:r>
    </w:p>
    <w:p w:rsidR="008235C1" w:rsidRPr="008235C1" w:rsidRDefault="008235C1" w:rsidP="00713C5D">
      <w:pPr>
        <w:ind w:left="270"/>
        <w:rPr>
          <w:b/>
          <w:bCs/>
          <w:i/>
          <w:iCs/>
          <w:sz w:val="20"/>
          <w:szCs w:val="18"/>
        </w:rPr>
      </w:pPr>
    </w:p>
    <w:p w:rsidR="005F4086" w:rsidRPr="00661D10" w:rsidRDefault="005F4086" w:rsidP="005F4086">
      <w:pPr>
        <w:ind w:left="270"/>
        <w:rPr>
          <w:b/>
          <w:bCs/>
          <w:i/>
          <w:iCs/>
          <w:sz w:val="20"/>
          <w:szCs w:val="18"/>
          <w:lang w:val="nl-NL"/>
        </w:rPr>
      </w:pPr>
      <w:proofErr w:type="gramStart"/>
      <w:r w:rsidRPr="00661D10">
        <w:rPr>
          <w:b/>
          <w:bCs/>
          <w:i/>
          <w:iCs/>
          <w:sz w:val="20"/>
          <w:szCs w:val="18"/>
          <w:lang w:val="nl-NL"/>
        </w:rPr>
        <w:t xml:space="preserve">Bron     </w:t>
      </w:r>
      <w:proofErr w:type="gramEnd"/>
      <w:r w:rsidRPr="00661D10">
        <w:rPr>
          <w:b/>
          <w:bCs/>
          <w:i/>
          <w:iCs/>
          <w:sz w:val="20"/>
          <w:szCs w:val="18"/>
          <w:lang w:val="nl-NL"/>
        </w:rPr>
        <w:t>: Ministerie van Onderwijs, Wetenschap en Cultuur, Examenbureau</w:t>
      </w:r>
    </w:p>
    <w:p w:rsidR="005F4086" w:rsidRPr="005F4086" w:rsidRDefault="005F4086" w:rsidP="005F4086">
      <w:pPr>
        <w:ind w:left="270"/>
        <w:rPr>
          <w:b/>
          <w:bCs/>
          <w:i/>
          <w:iCs/>
          <w:sz w:val="20"/>
          <w:szCs w:val="18"/>
        </w:rPr>
      </w:pPr>
      <w:proofErr w:type="gramStart"/>
      <w:r w:rsidRPr="00661D10">
        <w:rPr>
          <w:b/>
          <w:i/>
          <w:sz w:val="20"/>
          <w:szCs w:val="18"/>
        </w:rPr>
        <w:t>Source :</w:t>
      </w:r>
      <w:proofErr w:type="gramEnd"/>
      <w:r w:rsidRPr="00661D10">
        <w:rPr>
          <w:b/>
          <w:i/>
          <w:sz w:val="20"/>
          <w:szCs w:val="18"/>
        </w:rPr>
        <w:t xml:space="preserve">  Ministry of Education, Science and Culture, Examenbureau</w:t>
      </w:r>
    </w:p>
    <w:p w:rsidR="00D72489" w:rsidRPr="00336750" w:rsidRDefault="00264154" w:rsidP="0002462E">
      <w:pPr>
        <w:ind w:left="270"/>
        <w:jc w:val="center"/>
        <w:rPr>
          <w:b/>
          <w:sz w:val="22"/>
          <w:szCs w:val="22"/>
        </w:rPr>
      </w:pPr>
      <w:r w:rsidRPr="00B0016D">
        <w:rPr>
          <w:b/>
          <w:sz w:val="20"/>
          <w:szCs w:val="20"/>
        </w:rPr>
        <w:br w:type="page"/>
      </w:r>
    </w:p>
    <w:p w:rsidR="0002462E" w:rsidRPr="00ED2F56" w:rsidRDefault="0019353D" w:rsidP="0002462E">
      <w:pPr>
        <w:ind w:left="270"/>
        <w:jc w:val="center"/>
        <w:rPr>
          <w:b/>
          <w:sz w:val="22"/>
          <w:szCs w:val="22"/>
          <w:lang w:val="nl-NL"/>
        </w:rPr>
      </w:pPr>
      <w:r w:rsidRPr="00ED2F56">
        <w:rPr>
          <w:b/>
          <w:sz w:val="22"/>
          <w:szCs w:val="22"/>
          <w:lang w:val="nl-NL"/>
        </w:rPr>
        <w:lastRenderedPageBreak/>
        <w:t>Tabel 9.6</w:t>
      </w:r>
      <w:r w:rsidR="0002462E" w:rsidRPr="00ED2F56">
        <w:rPr>
          <w:b/>
          <w:sz w:val="22"/>
          <w:szCs w:val="22"/>
          <w:lang w:val="nl-NL"/>
        </w:rPr>
        <w:t xml:space="preserve">a: VWMKO </w:t>
      </w:r>
      <w:r w:rsidR="0002462E" w:rsidRPr="004E6C94">
        <w:rPr>
          <w:b/>
          <w:sz w:val="22"/>
          <w:szCs w:val="22"/>
          <w:lang w:val="nl-NL"/>
        </w:rPr>
        <w:t>– Studenten naar geslacht</w:t>
      </w:r>
      <w:r w:rsidR="0002462E" w:rsidRPr="00ED2F56">
        <w:rPr>
          <w:b/>
          <w:sz w:val="22"/>
          <w:szCs w:val="22"/>
          <w:lang w:val="nl-NL"/>
        </w:rPr>
        <w:t xml:space="preserve"> en onderwijstype, schooljaren</w:t>
      </w:r>
    </w:p>
    <w:p w:rsidR="0002462E" w:rsidRPr="00ED2F56" w:rsidRDefault="0002462E" w:rsidP="0002462E">
      <w:pPr>
        <w:ind w:left="270"/>
        <w:jc w:val="center"/>
        <w:rPr>
          <w:b/>
          <w:sz w:val="22"/>
          <w:szCs w:val="22"/>
        </w:rPr>
      </w:pPr>
      <w:r w:rsidRPr="00ED2F56">
        <w:rPr>
          <w:b/>
          <w:sz w:val="22"/>
          <w:szCs w:val="22"/>
        </w:rPr>
        <w:t>201</w:t>
      </w:r>
      <w:r w:rsidR="000340D6" w:rsidRPr="00ED2F56">
        <w:rPr>
          <w:b/>
          <w:sz w:val="22"/>
          <w:szCs w:val="22"/>
        </w:rPr>
        <w:t>8</w:t>
      </w:r>
      <w:r w:rsidRPr="00ED2F56">
        <w:rPr>
          <w:b/>
          <w:sz w:val="22"/>
          <w:szCs w:val="22"/>
        </w:rPr>
        <w:t>/201</w:t>
      </w:r>
      <w:r w:rsidR="000340D6" w:rsidRPr="00ED2F56">
        <w:rPr>
          <w:b/>
          <w:sz w:val="22"/>
          <w:szCs w:val="22"/>
        </w:rPr>
        <w:t>9</w:t>
      </w:r>
      <w:r w:rsidRPr="00ED2F56">
        <w:rPr>
          <w:b/>
          <w:sz w:val="22"/>
          <w:szCs w:val="22"/>
        </w:rPr>
        <w:t xml:space="preserve"> - 201</w:t>
      </w:r>
      <w:r w:rsidR="000340D6" w:rsidRPr="00ED2F56">
        <w:rPr>
          <w:b/>
          <w:sz w:val="22"/>
          <w:szCs w:val="22"/>
        </w:rPr>
        <w:t>9</w:t>
      </w:r>
      <w:r w:rsidRPr="00ED2F56">
        <w:rPr>
          <w:b/>
          <w:sz w:val="22"/>
          <w:szCs w:val="22"/>
        </w:rPr>
        <w:t>/20</w:t>
      </w:r>
      <w:r w:rsidR="000340D6" w:rsidRPr="00ED2F56">
        <w:rPr>
          <w:b/>
          <w:sz w:val="22"/>
          <w:szCs w:val="22"/>
        </w:rPr>
        <w:t>20</w:t>
      </w:r>
    </w:p>
    <w:p w:rsidR="00C10B2D" w:rsidRPr="00ED2F56" w:rsidRDefault="00C10B2D" w:rsidP="00665CAE">
      <w:pPr>
        <w:tabs>
          <w:tab w:val="left" w:pos="5059"/>
        </w:tabs>
        <w:rPr>
          <w:b/>
          <w:sz w:val="22"/>
          <w:szCs w:val="22"/>
        </w:rPr>
      </w:pPr>
    </w:p>
    <w:p w:rsidR="002847D1" w:rsidRPr="00ED2F56" w:rsidRDefault="00C10B2D" w:rsidP="000340D6">
      <w:pPr>
        <w:ind w:left="270"/>
        <w:jc w:val="center"/>
        <w:rPr>
          <w:b/>
          <w:sz w:val="22"/>
          <w:szCs w:val="22"/>
        </w:rPr>
      </w:pPr>
      <w:r w:rsidRPr="00ED2F56">
        <w:rPr>
          <w:b/>
          <w:sz w:val="22"/>
          <w:szCs w:val="22"/>
        </w:rPr>
        <w:t>Table 9.</w:t>
      </w:r>
      <w:r w:rsidR="0019353D" w:rsidRPr="00ED2F56">
        <w:rPr>
          <w:b/>
          <w:sz w:val="22"/>
          <w:szCs w:val="22"/>
        </w:rPr>
        <w:t>6</w:t>
      </w:r>
      <w:r w:rsidR="00024BA0" w:rsidRPr="00ED2F56">
        <w:rPr>
          <w:b/>
          <w:sz w:val="22"/>
          <w:szCs w:val="22"/>
        </w:rPr>
        <w:t>a</w:t>
      </w:r>
      <w:r w:rsidRPr="00ED2F56">
        <w:rPr>
          <w:b/>
          <w:sz w:val="22"/>
          <w:szCs w:val="22"/>
        </w:rPr>
        <w:t>: VWMKO Students by Sex and Type</w:t>
      </w:r>
      <w:r w:rsidR="00DE3BA7" w:rsidRPr="00ED2F56">
        <w:rPr>
          <w:b/>
          <w:sz w:val="22"/>
          <w:szCs w:val="22"/>
        </w:rPr>
        <w:t xml:space="preserve"> of Education</w:t>
      </w:r>
      <w:proofErr w:type="gramStart"/>
      <w:r w:rsidR="00DE3BA7" w:rsidRPr="00ED2F56">
        <w:rPr>
          <w:b/>
          <w:sz w:val="22"/>
          <w:szCs w:val="22"/>
        </w:rPr>
        <w:t>,School</w:t>
      </w:r>
      <w:proofErr w:type="gramEnd"/>
      <w:r w:rsidR="00DE3BA7" w:rsidRPr="00ED2F56">
        <w:rPr>
          <w:b/>
          <w:sz w:val="22"/>
          <w:szCs w:val="22"/>
        </w:rPr>
        <w:t xml:space="preserve"> Years </w:t>
      </w:r>
      <w:r w:rsidR="000340D6" w:rsidRPr="00ED2F56">
        <w:rPr>
          <w:b/>
          <w:sz w:val="22"/>
          <w:szCs w:val="22"/>
        </w:rPr>
        <w:t>2018/2019 - 2019/2020</w:t>
      </w:r>
    </w:p>
    <w:p w:rsidR="00364C9D" w:rsidRPr="005278CD" w:rsidRDefault="00364C9D" w:rsidP="00FC6466">
      <w:pPr>
        <w:jc w:val="center"/>
        <w:rPr>
          <w:b/>
          <w:sz w:val="22"/>
          <w:szCs w:val="22"/>
          <w:highlight w:val="red"/>
        </w:rPr>
      </w:pPr>
    </w:p>
    <w:tbl>
      <w:tblPr>
        <w:tblW w:w="9744" w:type="dxa"/>
        <w:jc w:val="center"/>
        <w:tblBorders>
          <w:top w:val="single" w:sz="4" w:space="0" w:color="auto"/>
          <w:left w:val="single" w:sz="4" w:space="0" w:color="auto"/>
          <w:bottom w:val="single" w:sz="4" w:space="0" w:color="auto"/>
          <w:right w:val="single" w:sz="4" w:space="0" w:color="auto"/>
        </w:tblBorders>
        <w:tblLook w:val="01E0"/>
      </w:tblPr>
      <w:tblGrid>
        <w:gridCol w:w="4860"/>
        <w:gridCol w:w="766"/>
        <w:gridCol w:w="828"/>
        <w:gridCol w:w="913"/>
        <w:gridCol w:w="756"/>
        <w:gridCol w:w="793"/>
        <w:gridCol w:w="828"/>
      </w:tblGrid>
      <w:tr w:rsidR="00A33907" w:rsidRPr="005278CD" w:rsidTr="00713C5D">
        <w:trPr>
          <w:jc w:val="center"/>
        </w:trPr>
        <w:tc>
          <w:tcPr>
            <w:tcW w:w="4860" w:type="dxa"/>
            <w:tcBorders>
              <w:top w:val="single" w:sz="4" w:space="0" w:color="auto"/>
              <w:bottom w:val="nil"/>
              <w:right w:val="single" w:sz="4" w:space="0" w:color="auto"/>
            </w:tcBorders>
            <w:vAlign w:val="bottom"/>
          </w:tcPr>
          <w:p w:rsidR="00A33907" w:rsidRPr="00ED2F56" w:rsidRDefault="00F6440F" w:rsidP="005D418E">
            <w:pPr>
              <w:jc w:val="center"/>
              <w:rPr>
                <w:b/>
                <w:bCs/>
                <w:sz w:val="22"/>
                <w:szCs w:val="22"/>
              </w:rPr>
            </w:pPr>
            <w:r w:rsidRPr="00ED2F56">
              <w:rPr>
                <w:b/>
                <w:bCs/>
                <w:sz w:val="22"/>
                <w:szCs w:val="22"/>
              </w:rPr>
              <w:t>Onderwijstype/</w:t>
            </w:r>
          </w:p>
        </w:tc>
        <w:tc>
          <w:tcPr>
            <w:tcW w:w="2507" w:type="dxa"/>
            <w:gridSpan w:val="3"/>
            <w:tcBorders>
              <w:top w:val="single" w:sz="4" w:space="0" w:color="auto"/>
              <w:left w:val="single" w:sz="4" w:space="0" w:color="auto"/>
              <w:bottom w:val="single" w:sz="4" w:space="0" w:color="auto"/>
              <w:right w:val="single" w:sz="4" w:space="0" w:color="auto"/>
            </w:tcBorders>
          </w:tcPr>
          <w:p w:rsidR="00A33907" w:rsidRPr="00ED2F56" w:rsidRDefault="000340D6" w:rsidP="000340D6">
            <w:pPr>
              <w:jc w:val="center"/>
              <w:rPr>
                <w:b/>
                <w:bCs/>
                <w:sz w:val="22"/>
                <w:szCs w:val="22"/>
              </w:rPr>
            </w:pPr>
            <w:r w:rsidRPr="00ED2F56">
              <w:rPr>
                <w:b/>
                <w:bCs/>
                <w:sz w:val="22"/>
                <w:szCs w:val="22"/>
              </w:rPr>
              <w:t>2018/2019</w:t>
            </w:r>
          </w:p>
        </w:tc>
        <w:tc>
          <w:tcPr>
            <w:tcW w:w="2377" w:type="dxa"/>
            <w:gridSpan w:val="3"/>
            <w:tcBorders>
              <w:top w:val="single" w:sz="4" w:space="0" w:color="auto"/>
              <w:left w:val="single" w:sz="4" w:space="0" w:color="auto"/>
              <w:bottom w:val="single" w:sz="4" w:space="0" w:color="auto"/>
            </w:tcBorders>
          </w:tcPr>
          <w:p w:rsidR="00A33907" w:rsidRPr="00ED2F56" w:rsidRDefault="000340D6" w:rsidP="000340D6">
            <w:pPr>
              <w:jc w:val="center"/>
              <w:rPr>
                <w:b/>
                <w:bCs/>
                <w:sz w:val="22"/>
                <w:szCs w:val="22"/>
              </w:rPr>
            </w:pPr>
            <w:r w:rsidRPr="00ED2F56">
              <w:rPr>
                <w:b/>
                <w:bCs/>
                <w:sz w:val="22"/>
                <w:szCs w:val="22"/>
              </w:rPr>
              <w:t>2019/2020</w:t>
            </w:r>
          </w:p>
        </w:tc>
      </w:tr>
      <w:tr w:rsidR="00A33907" w:rsidRPr="005278CD" w:rsidTr="00713C5D">
        <w:trPr>
          <w:jc w:val="center"/>
        </w:trPr>
        <w:tc>
          <w:tcPr>
            <w:tcW w:w="4860" w:type="dxa"/>
            <w:tcBorders>
              <w:top w:val="nil"/>
              <w:bottom w:val="single" w:sz="4" w:space="0" w:color="auto"/>
              <w:right w:val="single" w:sz="4" w:space="0" w:color="auto"/>
            </w:tcBorders>
            <w:vAlign w:val="bottom"/>
          </w:tcPr>
          <w:p w:rsidR="00A33907" w:rsidRPr="00ED2F56" w:rsidRDefault="00F6440F" w:rsidP="00F6440F">
            <w:pPr>
              <w:jc w:val="center"/>
              <w:rPr>
                <w:b/>
                <w:bCs/>
                <w:sz w:val="22"/>
                <w:szCs w:val="22"/>
              </w:rPr>
            </w:pPr>
            <w:r w:rsidRPr="00ED2F56">
              <w:rPr>
                <w:b/>
                <w:bCs/>
                <w:sz w:val="22"/>
                <w:szCs w:val="22"/>
              </w:rPr>
              <w:t>Type of Education</w:t>
            </w:r>
          </w:p>
        </w:tc>
        <w:tc>
          <w:tcPr>
            <w:tcW w:w="766" w:type="dxa"/>
            <w:tcBorders>
              <w:top w:val="single" w:sz="4" w:space="0" w:color="auto"/>
              <w:left w:val="single" w:sz="4" w:space="0" w:color="auto"/>
              <w:bottom w:val="single" w:sz="4" w:space="0" w:color="auto"/>
            </w:tcBorders>
          </w:tcPr>
          <w:p w:rsidR="00A33907" w:rsidRPr="00ED2F56" w:rsidRDefault="00A33907" w:rsidP="00336750">
            <w:pPr>
              <w:jc w:val="center"/>
              <w:rPr>
                <w:b/>
                <w:sz w:val="22"/>
                <w:szCs w:val="22"/>
              </w:rPr>
            </w:pPr>
            <w:r w:rsidRPr="00ED2F56">
              <w:rPr>
                <w:b/>
                <w:sz w:val="22"/>
                <w:szCs w:val="22"/>
              </w:rPr>
              <w:t>M/M</w:t>
            </w:r>
          </w:p>
        </w:tc>
        <w:tc>
          <w:tcPr>
            <w:tcW w:w="828" w:type="dxa"/>
            <w:tcBorders>
              <w:top w:val="single" w:sz="4" w:space="0" w:color="auto"/>
              <w:bottom w:val="single" w:sz="4" w:space="0" w:color="auto"/>
            </w:tcBorders>
          </w:tcPr>
          <w:p w:rsidR="00A33907" w:rsidRPr="00ED2F56" w:rsidRDefault="00A33907" w:rsidP="00336750">
            <w:pPr>
              <w:jc w:val="center"/>
              <w:rPr>
                <w:b/>
                <w:sz w:val="22"/>
                <w:szCs w:val="22"/>
              </w:rPr>
            </w:pPr>
            <w:r w:rsidRPr="00ED2F56">
              <w:rPr>
                <w:b/>
                <w:sz w:val="22"/>
                <w:szCs w:val="22"/>
              </w:rPr>
              <w:t>V/F</w:t>
            </w:r>
          </w:p>
        </w:tc>
        <w:tc>
          <w:tcPr>
            <w:tcW w:w="913" w:type="dxa"/>
            <w:tcBorders>
              <w:top w:val="single" w:sz="4" w:space="0" w:color="auto"/>
              <w:bottom w:val="single" w:sz="4" w:space="0" w:color="auto"/>
              <w:right w:val="single" w:sz="4" w:space="0" w:color="auto"/>
            </w:tcBorders>
          </w:tcPr>
          <w:p w:rsidR="00A33907" w:rsidRPr="00ED2F56" w:rsidRDefault="00A33907" w:rsidP="00336750">
            <w:pPr>
              <w:jc w:val="center"/>
              <w:rPr>
                <w:b/>
                <w:sz w:val="22"/>
                <w:szCs w:val="22"/>
              </w:rPr>
            </w:pPr>
            <w:r w:rsidRPr="00ED2F56">
              <w:rPr>
                <w:b/>
                <w:sz w:val="22"/>
                <w:szCs w:val="22"/>
              </w:rPr>
              <w:t>Total</w:t>
            </w:r>
          </w:p>
        </w:tc>
        <w:tc>
          <w:tcPr>
            <w:tcW w:w="756" w:type="dxa"/>
            <w:tcBorders>
              <w:top w:val="single" w:sz="4" w:space="0" w:color="auto"/>
              <w:left w:val="single" w:sz="4" w:space="0" w:color="auto"/>
              <w:bottom w:val="single" w:sz="4" w:space="0" w:color="auto"/>
            </w:tcBorders>
          </w:tcPr>
          <w:p w:rsidR="00A33907" w:rsidRPr="00ED2F56" w:rsidRDefault="00A33907" w:rsidP="00336750">
            <w:pPr>
              <w:jc w:val="center"/>
              <w:rPr>
                <w:b/>
                <w:sz w:val="22"/>
                <w:szCs w:val="22"/>
              </w:rPr>
            </w:pPr>
            <w:r w:rsidRPr="00ED2F56">
              <w:rPr>
                <w:b/>
                <w:sz w:val="22"/>
                <w:szCs w:val="22"/>
              </w:rPr>
              <w:t>M/M</w:t>
            </w:r>
          </w:p>
        </w:tc>
        <w:tc>
          <w:tcPr>
            <w:tcW w:w="793" w:type="dxa"/>
            <w:tcBorders>
              <w:top w:val="single" w:sz="4" w:space="0" w:color="auto"/>
              <w:bottom w:val="single" w:sz="4" w:space="0" w:color="auto"/>
            </w:tcBorders>
          </w:tcPr>
          <w:p w:rsidR="00A33907" w:rsidRPr="00ED2F56" w:rsidRDefault="00A33907" w:rsidP="00336750">
            <w:pPr>
              <w:jc w:val="center"/>
              <w:rPr>
                <w:b/>
                <w:sz w:val="22"/>
                <w:szCs w:val="22"/>
              </w:rPr>
            </w:pPr>
            <w:r w:rsidRPr="00ED2F56">
              <w:rPr>
                <w:b/>
                <w:sz w:val="22"/>
                <w:szCs w:val="22"/>
              </w:rPr>
              <w:t>V/F</w:t>
            </w:r>
          </w:p>
        </w:tc>
        <w:tc>
          <w:tcPr>
            <w:tcW w:w="828" w:type="dxa"/>
            <w:tcBorders>
              <w:top w:val="single" w:sz="4" w:space="0" w:color="auto"/>
              <w:bottom w:val="single" w:sz="4" w:space="0" w:color="auto"/>
            </w:tcBorders>
          </w:tcPr>
          <w:p w:rsidR="00A33907" w:rsidRPr="00ED2F56" w:rsidRDefault="00A33907" w:rsidP="00336750">
            <w:pPr>
              <w:jc w:val="center"/>
              <w:rPr>
                <w:b/>
                <w:sz w:val="22"/>
                <w:szCs w:val="22"/>
              </w:rPr>
            </w:pPr>
            <w:r w:rsidRPr="00ED2F56">
              <w:rPr>
                <w:b/>
                <w:sz w:val="22"/>
                <w:szCs w:val="22"/>
              </w:rPr>
              <w:t>Total</w:t>
            </w:r>
          </w:p>
        </w:tc>
      </w:tr>
      <w:tr w:rsidR="000340D6" w:rsidRPr="005278CD" w:rsidTr="00713C5D">
        <w:trPr>
          <w:jc w:val="center"/>
        </w:trPr>
        <w:tc>
          <w:tcPr>
            <w:tcW w:w="4860" w:type="dxa"/>
            <w:tcBorders>
              <w:top w:val="single" w:sz="4" w:space="0" w:color="auto"/>
              <w:bottom w:val="single" w:sz="4" w:space="0" w:color="auto"/>
              <w:right w:val="single" w:sz="4" w:space="0" w:color="auto"/>
            </w:tcBorders>
            <w:vAlign w:val="bottom"/>
          </w:tcPr>
          <w:p w:rsidR="000340D6" w:rsidRPr="00ED2F56" w:rsidRDefault="000340D6" w:rsidP="00F6440F">
            <w:pPr>
              <w:rPr>
                <w:b/>
                <w:bCs/>
                <w:iCs/>
                <w:sz w:val="22"/>
                <w:szCs w:val="22"/>
                <w:lang w:val="nl-NL"/>
              </w:rPr>
            </w:pPr>
            <w:r w:rsidRPr="00ED2F56">
              <w:rPr>
                <w:b/>
                <w:bCs/>
                <w:iCs/>
                <w:sz w:val="22"/>
                <w:szCs w:val="22"/>
                <w:lang w:val="nl-NL"/>
              </w:rPr>
              <w:t>V.W.O.:</w:t>
            </w:r>
          </w:p>
        </w:tc>
        <w:tc>
          <w:tcPr>
            <w:tcW w:w="766" w:type="dxa"/>
            <w:tcBorders>
              <w:top w:val="single" w:sz="4" w:space="0" w:color="auto"/>
              <w:left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1,492</w:t>
            </w:r>
          </w:p>
        </w:tc>
        <w:tc>
          <w:tcPr>
            <w:tcW w:w="828"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2,376</w:t>
            </w:r>
          </w:p>
        </w:tc>
        <w:tc>
          <w:tcPr>
            <w:tcW w:w="913" w:type="dxa"/>
            <w:tcBorders>
              <w:top w:val="single" w:sz="4" w:space="0" w:color="auto"/>
              <w:bottom w:val="single" w:sz="4" w:space="0" w:color="auto"/>
              <w:right w:val="single" w:sz="4" w:space="0" w:color="auto"/>
            </w:tcBorders>
            <w:vAlign w:val="bottom"/>
          </w:tcPr>
          <w:p w:rsidR="000340D6" w:rsidRPr="00ED2F56" w:rsidRDefault="000340D6">
            <w:pPr>
              <w:jc w:val="center"/>
              <w:rPr>
                <w:sz w:val="22"/>
                <w:szCs w:val="22"/>
              </w:rPr>
            </w:pPr>
            <w:r w:rsidRPr="00ED2F56">
              <w:rPr>
                <w:sz w:val="22"/>
                <w:szCs w:val="22"/>
              </w:rPr>
              <w:t>3,868</w:t>
            </w:r>
          </w:p>
        </w:tc>
        <w:tc>
          <w:tcPr>
            <w:tcW w:w="756" w:type="dxa"/>
            <w:tcBorders>
              <w:top w:val="single" w:sz="4" w:space="0" w:color="auto"/>
              <w:left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1,177</w:t>
            </w:r>
          </w:p>
        </w:tc>
        <w:tc>
          <w:tcPr>
            <w:tcW w:w="793"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2,033</w:t>
            </w:r>
          </w:p>
        </w:tc>
        <w:tc>
          <w:tcPr>
            <w:tcW w:w="828"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3,210</w:t>
            </w:r>
          </w:p>
        </w:tc>
      </w:tr>
      <w:tr w:rsidR="000340D6" w:rsidRPr="005278CD" w:rsidTr="00713C5D">
        <w:trPr>
          <w:jc w:val="center"/>
        </w:trPr>
        <w:tc>
          <w:tcPr>
            <w:tcW w:w="4860" w:type="dxa"/>
            <w:tcBorders>
              <w:top w:val="single" w:sz="4" w:space="0" w:color="auto"/>
              <w:bottom w:val="single" w:sz="4" w:space="0" w:color="auto"/>
              <w:right w:val="single" w:sz="4" w:space="0" w:color="auto"/>
            </w:tcBorders>
            <w:vAlign w:val="bottom"/>
          </w:tcPr>
          <w:p w:rsidR="000340D6" w:rsidRPr="00ED2F56" w:rsidRDefault="000340D6" w:rsidP="00F6440F">
            <w:pPr>
              <w:rPr>
                <w:b/>
                <w:bCs/>
                <w:iCs/>
                <w:sz w:val="22"/>
                <w:szCs w:val="22"/>
              </w:rPr>
            </w:pPr>
            <w:r w:rsidRPr="00ED2F56">
              <w:rPr>
                <w:b/>
                <w:bCs/>
                <w:iCs/>
                <w:sz w:val="22"/>
                <w:szCs w:val="22"/>
              </w:rPr>
              <w:t>H.A.V.O.:</w:t>
            </w:r>
          </w:p>
        </w:tc>
        <w:tc>
          <w:tcPr>
            <w:tcW w:w="766" w:type="dxa"/>
            <w:tcBorders>
              <w:top w:val="single" w:sz="4" w:space="0" w:color="auto"/>
              <w:left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1,005</w:t>
            </w:r>
          </w:p>
        </w:tc>
        <w:tc>
          <w:tcPr>
            <w:tcW w:w="828"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1,416</w:t>
            </w:r>
          </w:p>
        </w:tc>
        <w:tc>
          <w:tcPr>
            <w:tcW w:w="913" w:type="dxa"/>
            <w:tcBorders>
              <w:top w:val="single" w:sz="4" w:space="0" w:color="auto"/>
              <w:bottom w:val="single" w:sz="4" w:space="0" w:color="auto"/>
              <w:right w:val="single" w:sz="4" w:space="0" w:color="auto"/>
            </w:tcBorders>
            <w:vAlign w:val="bottom"/>
          </w:tcPr>
          <w:p w:rsidR="000340D6" w:rsidRPr="00ED2F56" w:rsidRDefault="000340D6">
            <w:pPr>
              <w:jc w:val="center"/>
              <w:rPr>
                <w:sz w:val="22"/>
                <w:szCs w:val="22"/>
              </w:rPr>
            </w:pPr>
            <w:r w:rsidRPr="00ED2F56">
              <w:rPr>
                <w:sz w:val="22"/>
                <w:szCs w:val="22"/>
              </w:rPr>
              <w:t>2,421</w:t>
            </w:r>
          </w:p>
        </w:tc>
        <w:tc>
          <w:tcPr>
            <w:tcW w:w="756" w:type="dxa"/>
            <w:tcBorders>
              <w:top w:val="single" w:sz="4" w:space="0" w:color="auto"/>
              <w:left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1,026</w:t>
            </w:r>
          </w:p>
        </w:tc>
        <w:tc>
          <w:tcPr>
            <w:tcW w:w="793"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1,429</w:t>
            </w:r>
          </w:p>
        </w:tc>
        <w:tc>
          <w:tcPr>
            <w:tcW w:w="828"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2,455</w:t>
            </w:r>
          </w:p>
        </w:tc>
      </w:tr>
      <w:tr w:rsidR="000340D6" w:rsidRPr="005278CD" w:rsidTr="00713C5D">
        <w:trPr>
          <w:jc w:val="center"/>
        </w:trPr>
        <w:tc>
          <w:tcPr>
            <w:tcW w:w="4860" w:type="dxa"/>
            <w:tcBorders>
              <w:top w:val="single" w:sz="4" w:space="0" w:color="auto"/>
              <w:bottom w:val="single" w:sz="4" w:space="0" w:color="auto"/>
              <w:right w:val="single" w:sz="4" w:space="0" w:color="auto"/>
            </w:tcBorders>
            <w:vAlign w:val="bottom"/>
          </w:tcPr>
          <w:p w:rsidR="000340D6" w:rsidRPr="00ED2F56" w:rsidRDefault="000340D6" w:rsidP="00F6440F">
            <w:pPr>
              <w:rPr>
                <w:b/>
                <w:bCs/>
                <w:iCs/>
                <w:sz w:val="22"/>
                <w:szCs w:val="22"/>
              </w:rPr>
            </w:pPr>
            <w:r w:rsidRPr="00ED2F56">
              <w:rPr>
                <w:b/>
                <w:bCs/>
                <w:iCs/>
                <w:sz w:val="22"/>
                <w:szCs w:val="22"/>
              </w:rPr>
              <w:t>M.B.O.:</w:t>
            </w:r>
          </w:p>
        </w:tc>
        <w:tc>
          <w:tcPr>
            <w:tcW w:w="766" w:type="dxa"/>
            <w:tcBorders>
              <w:top w:val="single" w:sz="4" w:space="0" w:color="auto"/>
              <w:left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1,817</w:t>
            </w:r>
          </w:p>
        </w:tc>
        <w:tc>
          <w:tcPr>
            <w:tcW w:w="828"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3,458</w:t>
            </w:r>
          </w:p>
        </w:tc>
        <w:tc>
          <w:tcPr>
            <w:tcW w:w="913" w:type="dxa"/>
            <w:tcBorders>
              <w:top w:val="single" w:sz="4" w:space="0" w:color="auto"/>
              <w:bottom w:val="single" w:sz="4" w:space="0" w:color="auto"/>
              <w:right w:val="single" w:sz="4" w:space="0" w:color="auto"/>
            </w:tcBorders>
            <w:vAlign w:val="bottom"/>
          </w:tcPr>
          <w:p w:rsidR="000340D6" w:rsidRPr="00ED2F56" w:rsidRDefault="000340D6">
            <w:pPr>
              <w:jc w:val="center"/>
              <w:rPr>
                <w:sz w:val="22"/>
                <w:szCs w:val="22"/>
              </w:rPr>
            </w:pPr>
            <w:r w:rsidRPr="00ED2F56">
              <w:rPr>
                <w:sz w:val="22"/>
                <w:szCs w:val="22"/>
              </w:rPr>
              <w:t>5,275</w:t>
            </w:r>
          </w:p>
        </w:tc>
        <w:tc>
          <w:tcPr>
            <w:tcW w:w="756" w:type="dxa"/>
            <w:tcBorders>
              <w:top w:val="single" w:sz="4" w:space="0" w:color="auto"/>
              <w:left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1,384</w:t>
            </w:r>
          </w:p>
        </w:tc>
        <w:tc>
          <w:tcPr>
            <w:tcW w:w="793"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3,350</w:t>
            </w:r>
          </w:p>
        </w:tc>
        <w:tc>
          <w:tcPr>
            <w:tcW w:w="828"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4,734</w:t>
            </w:r>
          </w:p>
        </w:tc>
      </w:tr>
      <w:tr w:rsidR="000340D6" w:rsidRPr="005278CD" w:rsidTr="00713C5D">
        <w:trPr>
          <w:jc w:val="center"/>
        </w:trPr>
        <w:tc>
          <w:tcPr>
            <w:tcW w:w="4860" w:type="dxa"/>
            <w:tcBorders>
              <w:top w:val="single" w:sz="4" w:space="0" w:color="auto"/>
              <w:bottom w:val="single" w:sz="4" w:space="0" w:color="auto"/>
              <w:right w:val="single" w:sz="4" w:space="0" w:color="auto"/>
            </w:tcBorders>
            <w:vAlign w:val="bottom"/>
          </w:tcPr>
          <w:p w:rsidR="000340D6" w:rsidRPr="00ED2F56" w:rsidRDefault="000340D6" w:rsidP="00F6440F">
            <w:pPr>
              <w:rPr>
                <w:b/>
                <w:bCs/>
                <w:iCs/>
                <w:sz w:val="22"/>
                <w:szCs w:val="22"/>
                <w:lang w:val="nl-NL"/>
              </w:rPr>
            </w:pPr>
            <w:r w:rsidRPr="00ED2F56">
              <w:rPr>
                <w:b/>
                <w:bCs/>
                <w:iCs/>
                <w:sz w:val="22"/>
                <w:szCs w:val="22"/>
                <w:lang w:val="nl-NL"/>
              </w:rPr>
              <w:t>Pedagogische Instituten /</w:t>
            </w:r>
          </w:p>
        </w:tc>
        <w:tc>
          <w:tcPr>
            <w:tcW w:w="766" w:type="dxa"/>
            <w:tcBorders>
              <w:top w:val="single" w:sz="4" w:space="0" w:color="auto"/>
              <w:left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75</w:t>
            </w:r>
          </w:p>
        </w:tc>
        <w:tc>
          <w:tcPr>
            <w:tcW w:w="828"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1,452</w:t>
            </w:r>
          </w:p>
        </w:tc>
        <w:tc>
          <w:tcPr>
            <w:tcW w:w="913" w:type="dxa"/>
            <w:tcBorders>
              <w:top w:val="single" w:sz="4" w:space="0" w:color="auto"/>
              <w:bottom w:val="single" w:sz="4" w:space="0" w:color="auto"/>
              <w:right w:val="single" w:sz="4" w:space="0" w:color="auto"/>
            </w:tcBorders>
            <w:vAlign w:val="bottom"/>
          </w:tcPr>
          <w:p w:rsidR="000340D6" w:rsidRPr="00ED2F56" w:rsidRDefault="000340D6">
            <w:pPr>
              <w:jc w:val="center"/>
              <w:rPr>
                <w:sz w:val="22"/>
                <w:szCs w:val="22"/>
              </w:rPr>
            </w:pPr>
            <w:r w:rsidRPr="00ED2F56">
              <w:rPr>
                <w:sz w:val="22"/>
                <w:szCs w:val="22"/>
              </w:rPr>
              <w:t>1,527</w:t>
            </w:r>
          </w:p>
        </w:tc>
        <w:tc>
          <w:tcPr>
            <w:tcW w:w="756" w:type="dxa"/>
            <w:tcBorders>
              <w:top w:val="single" w:sz="4" w:space="0" w:color="auto"/>
              <w:left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55</w:t>
            </w:r>
          </w:p>
        </w:tc>
        <w:tc>
          <w:tcPr>
            <w:tcW w:w="793"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1,028</w:t>
            </w:r>
          </w:p>
        </w:tc>
        <w:tc>
          <w:tcPr>
            <w:tcW w:w="828" w:type="dxa"/>
            <w:tcBorders>
              <w:top w:val="single" w:sz="4" w:space="0" w:color="auto"/>
              <w:bottom w:val="single" w:sz="4" w:space="0" w:color="auto"/>
            </w:tcBorders>
            <w:vAlign w:val="bottom"/>
          </w:tcPr>
          <w:p w:rsidR="000340D6" w:rsidRPr="00ED2F56" w:rsidRDefault="000340D6">
            <w:pPr>
              <w:jc w:val="center"/>
              <w:rPr>
                <w:sz w:val="22"/>
                <w:szCs w:val="22"/>
              </w:rPr>
            </w:pPr>
            <w:r w:rsidRPr="00ED2F56">
              <w:rPr>
                <w:sz w:val="22"/>
                <w:szCs w:val="22"/>
              </w:rPr>
              <w:t>1,083</w:t>
            </w:r>
          </w:p>
        </w:tc>
      </w:tr>
      <w:tr w:rsidR="000340D6" w:rsidRPr="005278CD" w:rsidTr="0002462E">
        <w:trPr>
          <w:trHeight w:val="317"/>
          <w:jc w:val="center"/>
        </w:trPr>
        <w:tc>
          <w:tcPr>
            <w:tcW w:w="4860" w:type="dxa"/>
            <w:tcBorders>
              <w:top w:val="single" w:sz="4" w:space="0" w:color="auto"/>
              <w:bottom w:val="single" w:sz="4" w:space="0" w:color="auto"/>
              <w:right w:val="single" w:sz="4" w:space="0" w:color="auto"/>
            </w:tcBorders>
            <w:vAlign w:val="center"/>
          </w:tcPr>
          <w:p w:rsidR="000340D6" w:rsidRPr="00ED2F56" w:rsidRDefault="000340D6" w:rsidP="00F6440F">
            <w:pPr>
              <w:jc w:val="right"/>
              <w:rPr>
                <w:b/>
                <w:bCs/>
                <w:sz w:val="22"/>
                <w:szCs w:val="22"/>
                <w:lang w:val="nl-NL"/>
              </w:rPr>
            </w:pPr>
            <w:proofErr w:type="gramStart"/>
            <w:r w:rsidRPr="00ED2F56">
              <w:rPr>
                <w:b/>
                <w:bCs/>
                <w:sz w:val="22"/>
                <w:szCs w:val="22"/>
                <w:lang w:val="nl-NL"/>
              </w:rPr>
              <w:t>Totaal</w:t>
            </w:r>
            <w:proofErr w:type="gramEnd"/>
            <w:r w:rsidRPr="00ED2F56">
              <w:rPr>
                <w:b/>
                <w:bCs/>
                <w:sz w:val="22"/>
                <w:szCs w:val="22"/>
                <w:lang w:val="nl-NL"/>
              </w:rPr>
              <w:t xml:space="preserve"> studenten / Total students</w:t>
            </w:r>
          </w:p>
        </w:tc>
        <w:tc>
          <w:tcPr>
            <w:tcW w:w="766" w:type="dxa"/>
            <w:tcBorders>
              <w:top w:val="single" w:sz="4" w:space="0" w:color="auto"/>
              <w:left w:val="single" w:sz="4" w:space="0" w:color="auto"/>
              <w:bottom w:val="single" w:sz="4" w:space="0" w:color="auto"/>
            </w:tcBorders>
            <w:vAlign w:val="bottom"/>
          </w:tcPr>
          <w:p w:rsidR="000340D6" w:rsidRPr="00ED2F56" w:rsidRDefault="000340D6">
            <w:pPr>
              <w:jc w:val="center"/>
              <w:rPr>
                <w:b/>
                <w:bCs/>
                <w:sz w:val="22"/>
                <w:szCs w:val="22"/>
              </w:rPr>
            </w:pPr>
            <w:r w:rsidRPr="00ED2F56">
              <w:rPr>
                <w:b/>
                <w:bCs/>
                <w:sz w:val="22"/>
                <w:szCs w:val="22"/>
              </w:rPr>
              <w:t>4,389</w:t>
            </w:r>
          </w:p>
        </w:tc>
        <w:tc>
          <w:tcPr>
            <w:tcW w:w="828" w:type="dxa"/>
            <w:tcBorders>
              <w:top w:val="single" w:sz="4" w:space="0" w:color="auto"/>
              <w:bottom w:val="single" w:sz="4" w:space="0" w:color="auto"/>
            </w:tcBorders>
            <w:vAlign w:val="bottom"/>
          </w:tcPr>
          <w:p w:rsidR="000340D6" w:rsidRPr="00ED2F56" w:rsidRDefault="000340D6">
            <w:pPr>
              <w:jc w:val="center"/>
              <w:rPr>
                <w:b/>
                <w:bCs/>
                <w:sz w:val="22"/>
                <w:szCs w:val="22"/>
              </w:rPr>
            </w:pPr>
            <w:r w:rsidRPr="00ED2F56">
              <w:rPr>
                <w:b/>
                <w:bCs/>
                <w:sz w:val="22"/>
                <w:szCs w:val="22"/>
              </w:rPr>
              <w:t>8,702</w:t>
            </w:r>
          </w:p>
        </w:tc>
        <w:tc>
          <w:tcPr>
            <w:tcW w:w="913" w:type="dxa"/>
            <w:tcBorders>
              <w:top w:val="single" w:sz="4" w:space="0" w:color="auto"/>
              <w:bottom w:val="single" w:sz="4" w:space="0" w:color="auto"/>
              <w:right w:val="single" w:sz="4" w:space="0" w:color="auto"/>
            </w:tcBorders>
            <w:vAlign w:val="bottom"/>
          </w:tcPr>
          <w:p w:rsidR="000340D6" w:rsidRPr="00ED2F56" w:rsidRDefault="000340D6">
            <w:pPr>
              <w:jc w:val="center"/>
              <w:rPr>
                <w:b/>
                <w:bCs/>
                <w:sz w:val="22"/>
                <w:szCs w:val="22"/>
              </w:rPr>
            </w:pPr>
            <w:r w:rsidRPr="00ED2F56">
              <w:rPr>
                <w:b/>
                <w:bCs/>
                <w:sz w:val="22"/>
                <w:szCs w:val="22"/>
              </w:rPr>
              <w:t>13,091</w:t>
            </w:r>
          </w:p>
        </w:tc>
        <w:tc>
          <w:tcPr>
            <w:tcW w:w="756" w:type="dxa"/>
            <w:tcBorders>
              <w:top w:val="single" w:sz="4" w:space="0" w:color="auto"/>
              <w:left w:val="single" w:sz="4" w:space="0" w:color="auto"/>
              <w:bottom w:val="single" w:sz="4" w:space="0" w:color="auto"/>
            </w:tcBorders>
            <w:vAlign w:val="bottom"/>
          </w:tcPr>
          <w:p w:rsidR="000340D6" w:rsidRPr="00ED2F56" w:rsidRDefault="000340D6">
            <w:pPr>
              <w:jc w:val="center"/>
              <w:rPr>
                <w:b/>
                <w:bCs/>
                <w:sz w:val="22"/>
                <w:szCs w:val="22"/>
              </w:rPr>
            </w:pPr>
            <w:r w:rsidRPr="00ED2F56">
              <w:rPr>
                <w:b/>
                <w:bCs/>
                <w:sz w:val="22"/>
                <w:szCs w:val="22"/>
              </w:rPr>
              <w:t>3,642</w:t>
            </w:r>
          </w:p>
        </w:tc>
        <w:tc>
          <w:tcPr>
            <w:tcW w:w="793" w:type="dxa"/>
            <w:tcBorders>
              <w:top w:val="single" w:sz="4" w:space="0" w:color="auto"/>
              <w:bottom w:val="single" w:sz="4" w:space="0" w:color="auto"/>
            </w:tcBorders>
            <w:vAlign w:val="bottom"/>
          </w:tcPr>
          <w:p w:rsidR="000340D6" w:rsidRPr="00ED2F56" w:rsidRDefault="000340D6">
            <w:pPr>
              <w:jc w:val="center"/>
              <w:rPr>
                <w:b/>
                <w:bCs/>
                <w:sz w:val="22"/>
                <w:szCs w:val="22"/>
              </w:rPr>
            </w:pPr>
            <w:r w:rsidRPr="00ED2F56">
              <w:rPr>
                <w:b/>
                <w:bCs/>
                <w:sz w:val="22"/>
                <w:szCs w:val="22"/>
              </w:rPr>
              <w:t>7,840</w:t>
            </w:r>
          </w:p>
        </w:tc>
        <w:tc>
          <w:tcPr>
            <w:tcW w:w="828" w:type="dxa"/>
            <w:tcBorders>
              <w:top w:val="single" w:sz="4" w:space="0" w:color="auto"/>
              <w:bottom w:val="single" w:sz="4" w:space="0" w:color="auto"/>
            </w:tcBorders>
            <w:vAlign w:val="bottom"/>
          </w:tcPr>
          <w:p w:rsidR="000340D6" w:rsidRPr="00ED2F56" w:rsidRDefault="000340D6">
            <w:pPr>
              <w:jc w:val="center"/>
              <w:rPr>
                <w:b/>
                <w:bCs/>
                <w:sz w:val="22"/>
                <w:szCs w:val="22"/>
              </w:rPr>
            </w:pPr>
            <w:r w:rsidRPr="00ED2F56">
              <w:rPr>
                <w:b/>
                <w:bCs/>
                <w:sz w:val="22"/>
                <w:szCs w:val="22"/>
              </w:rPr>
              <w:t>11,482</w:t>
            </w:r>
          </w:p>
        </w:tc>
      </w:tr>
    </w:tbl>
    <w:p w:rsidR="005D553D" w:rsidRPr="005278CD" w:rsidRDefault="005D553D" w:rsidP="00713C5D">
      <w:pPr>
        <w:ind w:left="-180"/>
        <w:rPr>
          <w:b/>
          <w:i/>
          <w:sz w:val="18"/>
          <w:szCs w:val="18"/>
          <w:highlight w:val="red"/>
          <w:lang w:val="nl-NL"/>
        </w:rPr>
      </w:pPr>
    </w:p>
    <w:p w:rsidR="0027534A" w:rsidRPr="00661D10" w:rsidRDefault="0027534A" w:rsidP="0027534A">
      <w:pPr>
        <w:ind w:left="270"/>
        <w:jc w:val="both"/>
        <w:rPr>
          <w:b/>
          <w:bCs/>
          <w:i/>
          <w:iCs/>
          <w:sz w:val="20"/>
          <w:szCs w:val="18"/>
          <w:lang w:val="nl-NL"/>
        </w:rPr>
      </w:pPr>
      <w:proofErr w:type="gramStart"/>
      <w:r w:rsidRPr="00661D10">
        <w:rPr>
          <w:b/>
          <w:bCs/>
          <w:i/>
          <w:iCs/>
          <w:sz w:val="20"/>
          <w:szCs w:val="18"/>
          <w:lang w:val="nl-NL"/>
        </w:rPr>
        <w:t xml:space="preserve">Bron     </w:t>
      </w:r>
      <w:proofErr w:type="gramEnd"/>
      <w:r w:rsidRPr="00661D10">
        <w:rPr>
          <w:b/>
          <w:bCs/>
          <w:i/>
          <w:iCs/>
          <w:sz w:val="20"/>
          <w:szCs w:val="18"/>
          <w:lang w:val="nl-NL"/>
        </w:rPr>
        <w:t xml:space="preserve">: Ministerie van Onderwijs, Wetenschap en Cultuur, </w:t>
      </w:r>
      <w:r w:rsidR="00EE4674">
        <w:rPr>
          <w:b/>
          <w:bCs/>
          <w:i/>
          <w:iCs/>
          <w:sz w:val="20"/>
          <w:szCs w:val="18"/>
          <w:lang w:val="nl-NL"/>
        </w:rPr>
        <w:t>Onderzoek en Planning</w:t>
      </w:r>
    </w:p>
    <w:p w:rsidR="0027534A" w:rsidRPr="00EE4674" w:rsidRDefault="0027534A" w:rsidP="0027534A">
      <w:pPr>
        <w:ind w:left="270"/>
        <w:jc w:val="both"/>
        <w:rPr>
          <w:b/>
          <w:bCs/>
          <w:i/>
          <w:iCs/>
          <w:sz w:val="20"/>
          <w:szCs w:val="18"/>
        </w:rPr>
      </w:pPr>
      <w:proofErr w:type="gramStart"/>
      <w:r w:rsidRPr="00661D10">
        <w:rPr>
          <w:b/>
          <w:i/>
          <w:sz w:val="20"/>
          <w:szCs w:val="18"/>
        </w:rPr>
        <w:t>Source :</w:t>
      </w:r>
      <w:proofErr w:type="gramEnd"/>
      <w:r w:rsidRPr="00661D10">
        <w:rPr>
          <w:b/>
          <w:i/>
          <w:sz w:val="20"/>
          <w:szCs w:val="18"/>
        </w:rPr>
        <w:t xml:space="preserve">  Ministry of Education, Science and Culture, </w:t>
      </w:r>
      <w:r w:rsidR="00EE4674" w:rsidRPr="00EE4674">
        <w:rPr>
          <w:b/>
          <w:bCs/>
          <w:i/>
          <w:iCs/>
          <w:sz w:val="20"/>
          <w:szCs w:val="18"/>
        </w:rPr>
        <w:t>Onderzoek en Planning</w:t>
      </w:r>
    </w:p>
    <w:p w:rsidR="007F0E40" w:rsidRPr="00E605B5" w:rsidRDefault="007F0E40" w:rsidP="004F46C6">
      <w:pPr>
        <w:jc w:val="center"/>
        <w:rPr>
          <w:b/>
          <w:bCs/>
        </w:rPr>
      </w:pPr>
    </w:p>
    <w:p w:rsidR="00024BA0" w:rsidRPr="00951FB6" w:rsidRDefault="0019353D" w:rsidP="004F46C6">
      <w:pPr>
        <w:jc w:val="center"/>
        <w:rPr>
          <w:b/>
          <w:bCs/>
          <w:lang w:val="nl-NL"/>
        </w:rPr>
      </w:pPr>
      <w:r w:rsidRPr="00951FB6">
        <w:rPr>
          <w:b/>
          <w:bCs/>
          <w:lang w:val="nl-NL"/>
        </w:rPr>
        <w:t xml:space="preserve">Tabel </w:t>
      </w:r>
      <w:proofErr w:type="gramStart"/>
      <w:r w:rsidRPr="00951FB6">
        <w:rPr>
          <w:b/>
          <w:bCs/>
          <w:lang w:val="nl-NL"/>
        </w:rPr>
        <w:t>9.6</w:t>
      </w:r>
      <w:r w:rsidR="00024BA0" w:rsidRPr="00951FB6">
        <w:rPr>
          <w:b/>
          <w:bCs/>
          <w:lang w:val="nl-NL"/>
        </w:rPr>
        <w:t xml:space="preserve">b:  </w:t>
      </w:r>
      <w:proofErr w:type="gramEnd"/>
      <w:r w:rsidR="00024BA0" w:rsidRPr="00951FB6">
        <w:rPr>
          <w:b/>
          <w:bCs/>
          <w:lang w:val="nl-NL"/>
        </w:rPr>
        <w:t>VWMKO - Afgestudeerde Studenten naar geslacht per onderwijsty</w:t>
      </w:r>
      <w:r w:rsidR="004F46C6" w:rsidRPr="00951FB6">
        <w:rPr>
          <w:b/>
          <w:bCs/>
          <w:lang w:val="nl-NL"/>
        </w:rPr>
        <w:t xml:space="preserve">pe, schooljaren </w:t>
      </w:r>
      <w:r w:rsidR="00A10C1D" w:rsidRPr="00951FB6">
        <w:rPr>
          <w:b/>
          <w:bCs/>
          <w:lang w:val="nl-NL"/>
        </w:rPr>
        <w:t>201</w:t>
      </w:r>
      <w:r w:rsidR="00951FB6" w:rsidRPr="00951FB6">
        <w:rPr>
          <w:b/>
          <w:bCs/>
          <w:lang w:val="nl-NL"/>
        </w:rPr>
        <w:t>7</w:t>
      </w:r>
      <w:r w:rsidR="00A10C1D" w:rsidRPr="00951FB6">
        <w:rPr>
          <w:b/>
          <w:bCs/>
          <w:lang w:val="nl-NL"/>
        </w:rPr>
        <w:t>/201</w:t>
      </w:r>
      <w:r w:rsidR="00951FB6" w:rsidRPr="00951FB6">
        <w:rPr>
          <w:b/>
          <w:bCs/>
          <w:lang w:val="nl-NL"/>
        </w:rPr>
        <w:t>8</w:t>
      </w:r>
      <w:r w:rsidR="00F1268A" w:rsidRPr="00951FB6">
        <w:rPr>
          <w:b/>
          <w:bCs/>
          <w:lang w:val="nl-NL"/>
        </w:rPr>
        <w:t>- 201</w:t>
      </w:r>
      <w:r w:rsidR="00951FB6" w:rsidRPr="00951FB6">
        <w:rPr>
          <w:b/>
          <w:bCs/>
          <w:lang w:val="nl-NL"/>
        </w:rPr>
        <w:t>8</w:t>
      </w:r>
      <w:r w:rsidR="00A10C1D" w:rsidRPr="00951FB6">
        <w:rPr>
          <w:b/>
          <w:bCs/>
          <w:lang w:val="nl-NL"/>
        </w:rPr>
        <w:t>/201</w:t>
      </w:r>
      <w:r w:rsidR="00951FB6" w:rsidRPr="00951FB6">
        <w:rPr>
          <w:b/>
          <w:bCs/>
          <w:lang w:val="nl-NL"/>
        </w:rPr>
        <w:t>9</w:t>
      </w:r>
    </w:p>
    <w:p w:rsidR="004F46C6" w:rsidRPr="00951FB6" w:rsidRDefault="004F46C6" w:rsidP="004F46C6">
      <w:pPr>
        <w:jc w:val="center"/>
        <w:rPr>
          <w:b/>
          <w:bCs/>
          <w:lang w:val="nl-NL"/>
        </w:rPr>
      </w:pPr>
    </w:p>
    <w:p w:rsidR="001459B5" w:rsidRPr="00951FB6" w:rsidRDefault="00D84803" w:rsidP="004F46C6">
      <w:pPr>
        <w:jc w:val="center"/>
        <w:rPr>
          <w:b/>
          <w:bCs/>
        </w:rPr>
      </w:pPr>
      <w:r w:rsidRPr="00951FB6">
        <w:rPr>
          <w:b/>
          <w:bCs/>
        </w:rPr>
        <w:t xml:space="preserve">Table </w:t>
      </w:r>
      <w:proofErr w:type="gramStart"/>
      <w:r w:rsidRPr="00951FB6">
        <w:rPr>
          <w:b/>
          <w:bCs/>
        </w:rPr>
        <w:t>9.</w:t>
      </w:r>
      <w:r w:rsidR="0019353D" w:rsidRPr="00951FB6">
        <w:rPr>
          <w:b/>
          <w:bCs/>
        </w:rPr>
        <w:t>6</w:t>
      </w:r>
      <w:r w:rsidRPr="00951FB6">
        <w:rPr>
          <w:b/>
          <w:bCs/>
        </w:rPr>
        <w:t>b :</w:t>
      </w:r>
      <w:proofErr w:type="gramEnd"/>
      <w:r w:rsidRPr="00951FB6">
        <w:rPr>
          <w:b/>
          <w:bCs/>
        </w:rPr>
        <w:t xml:space="preserve">  VWMKO- Graduates</w:t>
      </w:r>
      <w:r w:rsidR="00024BA0" w:rsidRPr="00951FB6">
        <w:rPr>
          <w:b/>
          <w:bCs/>
        </w:rPr>
        <w:t xml:space="preserve"> by Sex and Type of Education, </w:t>
      </w:r>
    </w:p>
    <w:p w:rsidR="00024BA0" w:rsidRPr="00024BA0" w:rsidRDefault="00024BA0" w:rsidP="004F46C6">
      <w:pPr>
        <w:jc w:val="center"/>
        <w:rPr>
          <w:b/>
          <w:bCs/>
        </w:rPr>
      </w:pPr>
      <w:r w:rsidRPr="00951FB6">
        <w:rPr>
          <w:b/>
          <w:bCs/>
        </w:rPr>
        <w:t xml:space="preserve">School </w:t>
      </w:r>
      <w:proofErr w:type="gramStart"/>
      <w:r w:rsidRPr="00951FB6">
        <w:rPr>
          <w:b/>
          <w:bCs/>
        </w:rPr>
        <w:t xml:space="preserve">Years  </w:t>
      </w:r>
      <w:r w:rsidR="00951FB6" w:rsidRPr="00951FB6">
        <w:rPr>
          <w:b/>
          <w:bCs/>
          <w:lang w:val="nl-NL"/>
        </w:rPr>
        <w:t>2017</w:t>
      </w:r>
      <w:proofErr w:type="gramEnd"/>
      <w:r w:rsidR="00951FB6" w:rsidRPr="00951FB6">
        <w:rPr>
          <w:b/>
          <w:bCs/>
          <w:lang w:val="nl-NL"/>
        </w:rPr>
        <w:t>/2018 - 2018/2019</w:t>
      </w:r>
    </w:p>
    <w:p w:rsidR="00024BA0" w:rsidRPr="00024BA0" w:rsidRDefault="00024BA0" w:rsidP="004F46C6">
      <w:pPr>
        <w:jc w:val="center"/>
        <w:rPr>
          <w:b/>
          <w:bCs/>
        </w:rPr>
      </w:pPr>
    </w:p>
    <w:tbl>
      <w:tblPr>
        <w:tblW w:w="9723" w:type="dxa"/>
        <w:jc w:val="center"/>
        <w:tblBorders>
          <w:top w:val="single" w:sz="4" w:space="0" w:color="auto"/>
          <w:left w:val="single" w:sz="4" w:space="0" w:color="auto"/>
          <w:bottom w:val="single" w:sz="4" w:space="0" w:color="auto"/>
          <w:right w:val="single" w:sz="4" w:space="0" w:color="auto"/>
        </w:tblBorders>
        <w:tblLook w:val="01E0"/>
      </w:tblPr>
      <w:tblGrid>
        <w:gridCol w:w="2991"/>
        <w:gridCol w:w="810"/>
        <w:gridCol w:w="82"/>
        <w:gridCol w:w="679"/>
        <w:gridCol w:w="33"/>
        <w:gridCol w:w="840"/>
        <w:gridCol w:w="693"/>
        <w:gridCol w:w="107"/>
        <w:gridCol w:w="464"/>
        <w:gridCol w:w="263"/>
        <w:gridCol w:w="779"/>
        <w:gridCol w:w="693"/>
        <w:gridCol w:w="571"/>
        <w:gridCol w:w="718"/>
      </w:tblGrid>
      <w:tr w:rsidR="008A2FE7" w:rsidRPr="000340D6" w:rsidTr="0083177E">
        <w:trPr>
          <w:jc w:val="center"/>
        </w:trPr>
        <w:tc>
          <w:tcPr>
            <w:tcW w:w="2991" w:type="dxa"/>
            <w:tcBorders>
              <w:top w:val="single" w:sz="4" w:space="0" w:color="auto"/>
              <w:bottom w:val="nil"/>
              <w:right w:val="single" w:sz="4" w:space="0" w:color="auto"/>
            </w:tcBorders>
            <w:vAlign w:val="bottom"/>
          </w:tcPr>
          <w:p w:rsidR="008A2FE7" w:rsidRPr="000340D6" w:rsidRDefault="008A2FE7" w:rsidP="00F6440F">
            <w:pPr>
              <w:jc w:val="center"/>
              <w:rPr>
                <w:b/>
                <w:bCs/>
                <w:sz w:val="22"/>
                <w:szCs w:val="22"/>
              </w:rPr>
            </w:pPr>
            <w:r w:rsidRPr="000340D6">
              <w:rPr>
                <w:b/>
                <w:bCs/>
                <w:sz w:val="22"/>
                <w:szCs w:val="22"/>
              </w:rPr>
              <w:t>Onderwijstype/</w:t>
            </w:r>
          </w:p>
        </w:tc>
        <w:tc>
          <w:tcPr>
            <w:tcW w:w="2444" w:type="dxa"/>
            <w:gridSpan w:val="5"/>
            <w:tcBorders>
              <w:top w:val="single" w:sz="4" w:space="0" w:color="auto"/>
              <w:left w:val="single" w:sz="4" w:space="0" w:color="auto"/>
              <w:bottom w:val="single" w:sz="4" w:space="0" w:color="auto"/>
              <w:right w:val="single" w:sz="4" w:space="0" w:color="auto"/>
            </w:tcBorders>
          </w:tcPr>
          <w:p w:rsidR="008A2FE7" w:rsidRPr="000340D6" w:rsidRDefault="008A2FE7" w:rsidP="00F6440F">
            <w:pPr>
              <w:jc w:val="center"/>
              <w:rPr>
                <w:b/>
                <w:sz w:val="22"/>
                <w:szCs w:val="22"/>
              </w:rPr>
            </w:pPr>
            <w:r w:rsidRPr="000340D6">
              <w:rPr>
                <w:b/>
                <w:sz w:val="22"/>
                <w:szCs w:val="22"/>
              </w:rPr>
              <w:t>2017/2018</w:t>
            </w:r>
          </w:p>
        </w:tc>
        <w:tc>
          <w:tcPr>
            <w:tcW w:w="2306" w:type="dxa"/>
            <w:gridSpan w:val="5"/>
            <w:tcBorders>
              <w:top w:val="single" w:sz="4" w:space="0" w:color="auto"/>
              <w:left w:val="single" w:sz="4" w:space="0" w:color="auto"/>
              <w:bottom w:val="single" w:sz="4" w:space="0" w:color="auto"/>
            </w:tcBorders>
          </w:tcPr>
          <w:p w:rsidR="008A2FE7" w:rsidRPr="00263977" w:rsidRDefault="008A2FE7" w:rsidP="00F6440F">
            <w:pPr>
              <w:jc w:val="center"/>
              <w:rPr>
                <w:b/>
                <w:sz w:val="22"/>
                <w:szCs w:val="22"/>
              </w:rPr>
            </w:pPr>
            <w:r w:rsidRPr="00263977">
              <w:rPr>
                <w:b/>
                <w:sz w:val="22"/>
                <w:szCs w:val="22"/>
              </w:rPr>
              <w:t>2018/2019</w:t>
            </w:r>
            <w:r w:rsidR="0083177E">
              <w:rPr>
                <w:b/>
                <w:sz w:val="22"/>
                <w:szCs w:val="22"/>
              </w:rPr>
              <w:t>*</w:t>
            </w:r>
          </w:p>
        </w:tc>
        <w:tc>
          <w:tcPr>
            <w:tcW w:w="1982" w:type="dxa"/>
            <w:gridSpan w:val="3"/>
            <w:tcBorders>
              <w:top w:val="single" w:sz="4" w:space="0" w:color="auto"/>
              <w:left w:val="single" w:sz="4" w:space="0" w:color="auto"/>
              <w:bottom w:val="single" w:sz="4" w:space="0" w:color="auto"/>
            </w:tcBorders>
          </w:tcPr>
          <w:p w:rsidR="008A2FE7" w:rsidRPr="00263977" w:rsidRDefault="008A2FE7" w:rsidP="008A2FE7">
            <w:pPr>
              <w:jc w:val="center"/>
              <w:rPr>
                <w:b/>
                <w:sz w:val="22"/>
                <w:szCs w:val="22"/>
              </w:rPr>
            </w:pPr>
            <w:r>
              <w:rPr>
                <w:b/>
                <w:sz w:val="22"/>
                <w:szCs w:val="22"/>
              </w:rPr>
              <w:t>2019/2020</w:t>
            </w:r>
            <w:r w:rsidR="0083177E">
              <w:rPr>
                <w:b/>
                <w:sz w:val="22"/>
                <w:szCs w:val="22"/>
              </w:rPr>
              <w:t>*</w:t>
            </w:r>
          </w:p>
        </w:tc>
      </w:tr>
      <w:tr w:rsidR="00266A52" w:rsidRPr="000340D6" w:rsidTr="0083177E">
        <w:trPr>
          <w:jc w:val="center"/>
        </w:trPr>
        <w:tc>
          <w:tcPr>
            <w:tcW w:w="2991" w:type="dxa"/>
            <w:tcBorders>
              <w:top w:val="nil"/>
              <w:bottom w:val="single" w:sz="4" w:space="0" w:color="auto"/>
              <w:right w:val="single" w:sz="4" w:space="0" w:color="auto"/>
            </w:tcBorders>
            <w:vAlign w:val="bottom"/>
          </w:tcPr>
          <w:p w:rsidR="00266A52" w:rsidRPr="000340D6" w:rsidRDefault="00266A52" w:rsidP="00F6440F">
            <w:pPr>
              <w:jc w:val="center"/>
              <w:rPr>
                <w:b/>
                <w:bCs/>
                <w:sz w:val="22"/>
                <w:szCs w:val="22"/>
              </w:rPr>
            </w:pPr>
            <w:r w:rsidRPr="000340D6">
              <w:rPr>
                <w:b/>
                <w:bCs/>
                <w:sz w:val="22"/>
                <w:szCs w:val="22"/>
              </w:rPr>
              <w:t xml:space="preserve"> Type of Education</w:t>
            </w:r>
          </w:p>
        </w:tc>
        <w:tc>
          <w:tcPr>
            <w:tcW w:w="892" w:type="dxa"/>
            <w:gridSpan w:val="2"/>
            <w:tcBorders>
              <w:top w:val="single" w:sz="4" w:space="0" w:color="auto"/>
              <w:left w:val="single" w:sz="4" w:space="0" w:color="auto"/>
              <w:bottom w:val="single" w:sz="4" w:space="0" w:color="auto"/>
            </w:tcBorders>
          </w:tcPr>
          <w:p w:rsidR="00266A52" w:rsidRPr="000340D6" w:rsidRDefault="00266A52" w:rsidP="00F6440F">
            <w:pPr>
              <w:jc w:val="center"/>
              <w:rPr>
                <w:b/>
                <w:sz w:val="22"/>
                <w:szCs w:val="22"/>
              </w:rPr>
            </w:pPr>
            <w:r w:rsidRPr="000340D6">
              <w:rPr>
                <w:b/>
                <w:sz w:val="22"/>
                <w:szCs w:val="22"/>
              </w:rPr>
              <w:t>M/M</w:t>
            </w:r>
          </w:p>
        </w:tc>
        <w:tc>
          <w:tcPr>
            <w:tcW w:w="679" w:type="dxa"/>
            <w:tcBorders>
              <w:top w:val="single" w:sz="4" w:space="0" w:color="auto"/>
              <w:bottom w:val="single" w:sz="4" w:space="0" w:color="auto"/>
            </w:tcBorders>
          </w:tcPr>
          <w:p w:rsidR="00266A52" w:rsidRPr="000340D6" w:rsidRDefault="00266A52" w:rsidP="00F6440F">
            <w:pPr>
              <w:jc w:val="center"/>
              <w:rPr>
                <w:b/>
                <w:sz w:val="22"/>
                <w:szCs w:val="22"/>
              </w:rPr>
            </w:pPr>
            <w:r w:rsidRPr="000340D6">
              <w:rPr>
                <w:b/>
                <w:sz w:val="22"/>
                <w:szCs w:val="22"/>
              </w:rPr>
              <w:t>V/F</w:t>
            </w:r>
          </w:p>
        </w:tc>
        <w:tc>
          <w:tcPr>
            <w:tcW w:w="873" w:type="dxa"/>
            <w:gridSpan w:val="2"/>
            <w:tcBorders>
              <w:top w:val="single" w:sz="4" w:space="0" w:color="auto"/>
              <w:bottom w:val="single" w:sz="4" w:space="0" w:color="auto"/>
              <w:right w:val="single" w:sz="4" w:space="0" w:color="auto"/>
            </w:tcBorders>
          </w:tcPr>
          <w:p w:rsidR="00266A52" w:rsidRPr="000340D6" w:rsidRDefault="00266A52" w:rsidP="00F6440F">
            <w:pPr>
              <w:jc w:val="center"/>
              <w:rPr>
                <w:b/>
                <w:sz w:val="22"/>
                <w:szCs w:val="22"/>
              </w:rPr>
            </w:pPr>
            <w:r w:rsidRPr="000340D6">
              <w:rPr>
                <w:b/>
                <w:sz w:val="22"/>
                <w:szCs w:val="22"/>
              </w:rPr>
              <w:t>Total</w:t>
            </w:r>
          </w:p>
        </w:tc>
        <w:tc>
          <w:tcPr>
            <w:tcW w:w="693" w:type="dxa"/>
            <w:tcBorders>
              <w:top w:val="single" w:sz="4" w:space="0" w:color="auto"/>
              <w:left w:val="single" w:sz="4" w:space="0" w:color="auto"/>
              <w:bottom w:val="single" w:sz="4" w:space="0" w:color="auto"/>
            </w:tcBorders>
          </w:tcPr>
          <w:p w:rsidR="00266A52" w:rsidRPr="00263977" w:rsidRDefault="00266A52" w:rsidP="00F6440F">
            <w:pPr>
              <w:jc w:val="center"/>
              <w:rPr>
                <w:b/>
                <w:sz w:val="22"/>
                <w:szCs w:val="22"/>
              </w:rPr>
            </w:pPr>
            <w:r w:rsidRPr="00263977">
              <w:rPr>
                <w:b/>
                <w:sz w:val="22"/>
                <w:szCs w:val="22"/>
              </w:rPr>
              <w:t>M/M</w:t>
            </w:r>
          </w:p>
        </w:tc>
        <w:tc>
          <w:tcPr>
            <w:tcW w:w="571" w:type="dxa"/>
            <w:gridSpan w:val="2"/>
            <w:tcBorders>
              <w:top w:val="single" w:sz="4" w:space="0" w:color="auto"/>
              <w:bottom w:val="single" w:sz="4" w:space="0" w:color="auto"/>
            </w:tcBorders>
          </w:tcPr>
          <w:p w:rsidR="00266A52" w:rsidRPr="00263977" w:rsidRDefault="00266A52" w:rsidP="00F6440F">
            <w:pPr>
              <w:jc w:val="center"/>
              <w:rPr>
                <w:b/>
                <w:sz w:val="22"/>
                <w:szCs w:val="22"/>
              </w:rPr>
            </w:pPr>
            <w:r w:rsidRPr="00263977">
              <w:rPr>
                <w:b/>
                <w:sz w:val="22"/>
                <w:szCs w:val="22"/>
              </w:rPr>
              <w:t>V/F</w:t>
            </w:r>
          </w:p>
        </w:tc>
        <w:tc>
          <w:tcPr>
            <w:tcW w:w="1042" w:type="dxa"/>
            <w:gridSpan w:val="2"/>
            <w:tcBorders>
              <w:top w:val="single" w:sz="4" w:space="0" w:color="auto"/>
              <w:bottom w:val="single" w:sz="4" w:space="0" w:color="auto"/>
              <w:right w:val="single" w:sz="4" w:space="0" w:color="auto"/>
            </w:tcBorders>
          </w:tcPr>
          <w:p w:rsidR="00266A52" w:rsidRPr="00263977" w:rsidRDefault="00266A52" w:rsidP="00F6440F">
            <w:pPr>
              <w:jc w:val="center"/>
              <w:rPr>
                <w:b/>
                <w:sz w:val="22"/>
                <w:szCs w:val="22"/>
              </w:rPr>
            </w:pPr>
            <w:r w:rsidRPr="00263977">
              <w:rPr>
                <w:b/>
                <w:sz w:val="22"/>
                <w:szCs w:val="22"/>
              </w:rPr>
              <w:t>Total</w:t>
            </w:r>
          </w:p>
        </w:tc>
        <w:tc>
          <w:tcPr>
            <w:tcW w:w="693" w:type="dxa"/>
            <w:tcBorders>
              <w:top w:val="single" w:sz="4" w:space="0" w:color="auto"/>
              <w:left w:val="single" w:sz="4" w:space="0" w:color="auto"/>
              <w:bottom w:val="single" w:sz="4" w:space="0" w:color="auto"/>
            </w:tcBorders>
          </w:tcPr>
          <w:p w:rsidR="00266A52" w:rsidRPr="00263977" w:rsidRDefault="00266A52" w:rsidP="00EC0D57">
            <w:pPr>
              <w:jc w:val="center"/>
              <w:rPr>
                <w:b/>
                <w:sz w:val="22"/>
                <w:szCs w:val="22"/>
              </w:rPr>
            </w:pPr>
            <w:r w:rsidRPr="00263977">
              <w:rPr>
                <w:b/>
                <w:sz w:val="22"/>
                <w:szCs w:val="22"/>
              </w:rPr>
              <w:t>M/M</w:t>
            </w:r>
          </w:p>
        </w:tc>
        <w:tc>
          <w:tcPr>
            <w:tcW w:w="571" w:type="dxa"/>
            <w:tcBorders>
              <w:top w:val="single" w:sz="4" w:space="0" w:color="auto"/>
              <w:left w:val="single" w:sz="4" w:space="0" w:color="auto"/>
              <w:bottom w:val="single" w:sz="4" w:space="0" w:color="auto"/>
            </w:tcBorders>
          </w:tcPr>
          <w:p w:rsidR="00266A52" w:rsidRPr="00263977" w:rsidRDefault="00266A52" w:rsidP="00EC0D57">
            <w:pPr>
              <w:jc w:val="center"/>
              <w:rPr>
                <w:b/>
                <w:sz w:val="22"/>
                <w:szCs w:val="22"/>
              </w:rPr>
            </w:pPr>
            <w:r w:rsidRPr="00263977">
              <w:rPr>
                <w:b/>
                <w:sz w:val="22"/>
                <w:szCs w:val="22"/>
              </w:rPr>
              <w:t>V/F</w:t>
            </w:r>
          </w:p>
        </w:tc>
        <w:tc>
          <w:tcPr>
            <w:tcW w:w="718" w:type="dxa"/>
            <w:tcBorders>
              <w:top w:val="single" w:sz="4" w:space="0" w:color="auto"/>
              <w:left w:val="single" w:sz="4" w:space="0" w:color="auto"/>
              <w:bottom w:val="single" w:sz="4" w:space="0" w:color="auto"/>
            </w:tcBorders>
          </w:tcPr>
          <w:p w:rsidR="00266A52" w:rsidRPr="00263977" w:rsidRDefault="00266A52" w:rsidP="00EC0D57">
            <w:pPr>
              <w:jc w:val="center"/>
              <w:rPr>
                <w:b/>
                <w:sz w:val="22"/>
                <w:szCs w:val="22"/>
              </w:rPr>
            </w:pPr>
            <w:r w:rsidRPr="00263977">
              <w:rPr>
                <w:b/>
                <w:sz w:val="22"/>
                <w:szCs w:val="22"/>
              </w:rPr>
              <w:t>Total</w:t>
            </w:r>
          </w:p>
        </w:tc>
      </w:tr>
      <w:tr w:rsidR="00266A52" w:rsidRPr="000340D6" w:rsidTr="0083177E">
        <w:trPr>
          <w:trHeight w:val="260"/>
          <w:jc w:val="center"/>
        </w:trPr>
        <w:tc>
          <w:tcPr>
            <w:tcW w:w="2991" w:type="dxa"/>
            <w:tcBorders>
              <w:top w:val="single" w:sz="4" w:space="0" w:color="auto"/>
              <w:bottom w:val="single" w:sz="4" w:space="0" w:color="auto"/>
              <w:right w:val="single" w:sz="4" w:space="0" w:color="auto"/>
            </w:tcBorders>
            <w:vAlign w:val="bottom"/>
          </w:tcPr>
          <w:p w:rsidR="00266A52" w:rsidRPr="000340D6" w:rsidRDefault="00266A52" w:rsidP="00F6440F">
            <w:pPr>
              <w:rPr>
                <w:b/>
                <w:bCs/>
                <w:iCs/>
                <w:sz w:val="22"/>
                <w:szCs w:val="22"/>
                <w:lang w:val="nl-NL"/>
              </w:rPr>
            </w:pPr>
            <w:r w:rsidRPr="000340D6">
              <w:rPr>
                <w:b/>
                <w:bCs/>
                <w:iCs/>
                <w:sz w:val="22"/>
                <w:szCs w:val="22"/>
                <w:lang w:val="nl-NL"/>
              </w:rPr>
              <w:t>V.W.O.:</w:t>
            </w:r>
          </w:p>
        </w:tc>
        <w:tc>
          <w:tcPr>
            <w:tcW w:w="810" w:type="dxa"/>
            <w:tcBorders>
              <w:top w:val="single" w:sz="4" w:space="0" w:color="auto"/>
              <w:left w:val="single" w:sz="4" w:space="0" w:color="auto"/>
              <w:bottom w:val="single" w:sz="4" w:space="0" w:color="auto"/>
              <w:right w:val="nil"/>
            </w:tcBorders>
            <w:vAlign w:val="center"/>
          </w:tcPr>
          <w:p w:rsidR="00266A52" w:rsidRPr="008A2FE7" w:rsidRDefault="00266A52" w:rsidP="0083177E">
            <w:pPr>
              <w:jc w:val="right"/>
              <w:rPr>
                <w:b/>
                <w:bCs/>
                <w:sz w:val="22"/>
                <w:szCs w:val="22"/>
              </w:rPr>
            </w:pPr>
            <w:r>
              <w:rPr>
                <w:b/>
                <w:bCs/>
                <w:sz w:val="22"/>
                <w:szCs w:val="22"/>
              </w:rPr>
              <w:t>.</w:t>
            </w:r>
          </w:p>
        </w:tc>
        <w:tc>
          <w:tcPr>
            <w:tcW w:w="794" w:type="dxa"/>
            <w:gridSpan w:val="3"/>
            <w:tcBorders>
              <w:top w:val="single" w:sz="4" w:space="0" w:color="auto"/>
              <w:left w:val="nil"/>
              <w:bottom w:val="single" w:sz="4" w:space="0" w:color="auto"/>
              <w:right w:val="nil"/>
            </w:tcBorders>
            <w:vAlign w:val="center"/>
          </w:tcPr>
          <w:p w:rsidR="00266A52" w:rsidRPr="008A2FE7" w:rsidRDefault="00266A52" w:rsidP="0083177E">
            <w:pPr>
              <w:jc w:val="right"/>
              <w:rPr>
                <w:b/>
                <w:bCs/>
                <w:sz w:val="22"/>
                <w:szCs w:val="22"/>
              </w:rPr>
            </w:pPr>
            <w:r>
              <w:rPr>
                <w:b/>
                <w:bCs/>
                <w:sz w:val="22"/>
                <w:szCs w:val="22"/>
              </w:rPr>
              <w:t>.</w:t>
            </w:r>
          </w:p>
        </w:tc>
        <w:tc>
          <w:tcPr>
            <w:tcW w:w="840" w:type="dxa"/>
            <w:tcBorders>
              <w:top w:val="single" w:sz="4" w:space="0" w:color="auto"/>
              <w:left w:val="nil"/>
              <w:bottom w:val="single" w:sz="4" w:space="0" w:color="auto"/>
              <w:right w:val="single" w:sz="4" w:space="0" w:color="auto"/>
            </w:tcBorders>
            <w:vAlign w:val="center"/>
          </w:tcPr>
          <w:p w:rsidR="00266A52" w:rsidRPr="008A2FE7" w:rsidRDefault="00266A52" w:rsidP="0083177E">
            <w:pPr>
              <w:jc w:val="right"/>
              <w:rPr>
                <w:b/>
                <w:bCs/>
                <w:sz w:val="22"/>
                <w:szCs w:val="22"/>
              </w:rPr>
            </w:pPr>
            <w:r w:rsidRPr="008A2FE7">
              <w:rPr>
                <w:b/>
                <w:bCs/>
                <w:sz w:val="22"/>
                <w:szCs w:val="22"/>
              </w:rPr>
              <w:t>1</w:t>
            </w:r>
            <w:r w:rsidR="0083177E">
              <w:rPr>
                <w:b/>
                <w:bCs/>
                <w:sz w:val="22"/>
                <w:szCs w:val="22"/>
              </w:rPr>
              <w:t>,</w:t>
            </w:r>
            <w:r w:rsidRPr="008A2FE7">
              <w:rPr>
                <w:b/>
                <w:bCs/>
                <w:sz w:val="22"/>
                <w:szCs w:val="22"/>
              </w:rPr>
              <w:t>046#</w:t>
            </w:r>
          </w:p>
        </w:tc>
        <w:tc>
          <w:tcPr>
            <w:tcW w:w="800" w:type="dxa"/>
            <w:gridSpan w:val="2"/>
            <w:tcBorders>
              <w:top w:val="single" w:sz="4" w:space="0" w:color="auto"/>
              <w:left w:val="single" w:sz="4" w:space="0" w:color="auto"/>
              <w:bottom w:val="single" w:sz="4" w:space="0" w:color="auto"/>
              <w:right w:val="nil"/>
            </w:tcBorders>
            <w:vAlign w:val="center"/>
          </w:tcPr>
          <w:p w:rsidR="00266A52" w:rsidRPr="008A2FE7" w:rsidRDefault="00266A52" w:rsidP="0083177E">
            <w:pPr>
              <w:jc w:val="right"/>
              <w:rPr>
                <w:b/>
                <w:bCs/>
                <w:sz w:val="22"/>
                <w:szCs w:val="22"/>
              </w:rPr>
            </w:pPr>
            <w:r>
              <w:rPr>
                <w:b/>
                <w:bCs/>
                <w:sz w:val="22"/>
                <w:szCs w:val="22"/>
              </w:rPr>
              <w:t>.</w:t>
            </w:r>
          </w:p>
        </w:tc>
        <w:tc>
          <w:tcPr>
            <w:tcW w:w="727" w:type="dxa"/>
            <w:gridSpan w:val="2"/>
            <w:tcBorders>
              <w:top w:val="single" w:sz="4" w:space="0" w:color="auto"/>
              <w:left w:val="nil"/>
              <w:bottom w:val="single" w:sz="4" w:space="0" w:color="auto"/>
              <w:right w:val="nil"/>
            </w:tcBorders>
            <w:vAlign w:val="center"/>
          </w:tcPr>
          <w:p w:rsidR="00266A52" w:rsidRPr="008A2FE7" w:rsidRDefault="00266A52" w:rsidP="0083177E">
            <w:pPr>
              <w:jc w:val="right"/>
              <w:rPr>
                <w:b/>
                <w:bCs/>
                <w:sz w:val="22"/>
                <w:szCs w:val="22"/>
              </w:rPr>
            </w:pPr>
            <w:r>
              <w:rPr>
                <w:b/>
                <w:bCs/>
                <w:sz w:val="22"/>
                <w:szCs w:val="22"/>
              </w:rPr>
              <w:t>.</w:t>
            </w:r>
          </w:p>
        </w:tc>
        <w:tc>
          <w:tcPr>
            <w:tcW w:w="779" w:type="dxa"/>
            <w:tcBorders>
              <w:top w:val="single" w:sz="4" w:space="0" w:color="auto"/>
              <w:left w:val="nil"/>
              <w:bottom w:val="single" w:sz="4" w:space="0" w:color="auto"/>
              <w:right w:val="single" w:sz="4" w:space="0" w:color="auto"/>
            </w:tcBorders>
            <w:vAlign w:val="center"/>
          </w:tcPr>
          <w:p w:rsidR="00266A52" w:rsidRPr="008A2FE7" w:rsidRDefault="00266A52" w:rsidP="0083177E">
            <w:pPr>
              <w:jc w:val="right"/>
              <w:rPr>
                <w:b/>
                <w:bCs/>
                <w:sz w:val="22"/>
                <w:szCs w:val="22"/>
              </w:rPr>
            </w:pPr>
            <w:r w:rsidRPr="008A2FE7">
              <w:rPr>
                <w:b/>
                <w:bCs/>
                <w:sz w:val="22"/>
                <w:szCs w:val="22"/>
              </w:rPr>
              <w:t>1</w:t>
            </w:r>
            <w:r w:rsidR="0083177E">
              <w:rPr>
                <w:b/>
                <w:bCs/>
                <w:sz w:val="22"/>
                <w:szCs w:val="22"/>
              </w:rPr>
              <w:t>,</w:t>
            </w:r>
            <w:r w:rsidRPr="008A2FE7">
              <w:rPr>
                <w:b/>
                <w:bCs/>
                <w:sz w:val="22"/>
                <w:szCs w:val="22"/>
              </w:rPr>
              <w:t>022</w:t>
            </w:r>
          </w:p>
        </w:tc>
        <w:tc>
          <w:tcPr>
            <w:tcW w:w="693" w:type="dxa"/>
            <w:tcBorders>
              <w:top w:val="single" w:sz="4" w:space="0" w:color="auto"/>
              <w:left w:val="single" w:sz="4" w:space="0" w:color="auto"/>
              <w:bottom w:val="single" w:sz="4" w:space="0" w:color="auto"/>
              <w:right w:val="nil"/>
            </w:tcBorders>
            <w:vAlign w:val="center"/>
          </w:tcPr>
          <w:p w:rsidR="00266A52" w:rsidRPr="008A2FE7" w:rsidRDefault="00266A52" w:rsidP="0083177E">
            <w:pPr>
              <w:jc w:val="right"/>
              <w:rPr>
                <w:b/>
                <w:bCs/>
                <w:sz w:val="22"/>
                <w:szCs w:val="22"/>
              </w:rPr>
            </w:pPr>
            <w:r>
              <w:rPr>
                <w:b/>
                <w:bCs/>
                <w:sz w:val="22"/>
                <w:szCs w:val="22"/>
              </w:rPr>
              <w:t>.</w:t>
            </w:r>
          </w:p>
        </w:tc>
        <w:tc>
          <w:tcPr>
            <w:tcW w:w="571" w:type="dxa"/>
            <w:tcBorders>
              <w:top w:val="single" w:sz="4" w:space="0" w:color="auto"/>
              <w:left w:val="nil"/>
              <w:bottom w:val="single" w:sz="4" w:space="0" w:color="auto"/>
              <w:right w:val="nil"/>
            </w:tcBorders>
            <w:vAlign w:val="center"/>
          </w:tcPr>
          <w:p w:rsidR="00266A52" w:rsidRPr="008A2FE7" w:rsidRDefault="00266A52" w:rsidP="0083177E">
            <w:pPr>
              <w:jc w:val="right"/>
              <w:rPr>
                <w:b/>
                <w:bCs/>
                <w:sz w:val="22"/>
                <w:szCs w:val="22"/>
              </w:rPr>
            </w:pPr>
            <w:r>
              <w:rPr>
                <w:b/>
                <w:bCs/>
                <w:sz w:val="22"/>
                <w:szCs w:val="22"/>
              </w:rPr>
              <w:t>.</w:t>
            </w:r>
          </w:p>
        </w:tc>
        <w:tc>
          <w:tcPr>
            <w:tcW w:w="718" w:type="dxa"/>
            <w:tcBorders>
              <w:top w:val="single" w:sz="4" w:space="0" w:color="auto"/>
              <w:left w:val="nil"/>
              <w:bottom w:val="single" w:sz="4" w:space="0" w:color="auto"/>
              <w:right w:val="single" w:sz="4" w:space="0" w:color="auto"/>
            </w:tcBorders>
            <w:vAlign w:val="center"/>
          </w:tcPr>
          <w:p w:rsidR="00266A52" w:rsidRPr="008A2FE7" w:rsidRDefault="00266A52" w:rsidP="0083177E">
            <w:pPr>
              <w:jc w:val="right"/>
              <w:rPr>
                <w:b/>
                <w:bCs/>
                <w:sz w:val="22"/>
                <w:szCs w:val="22"/>
              </w:rPr>
            </w:pPr>
            <w:r w:rsidRPr="008A2FE7">
              <w:rPr>
                <w:b/>
                <w:bCs/>
                <w:sz w:val="22"/>
                <w:szCs w:val="22"/>
              </w:rPr>
              <w:t>1</w:t>
            </w:r>
            <w:r w:rsidR="0083177E">
              <w:rPr>
                <w:b/>
                <w:bCs/>
                <w:sz w:val="22"/>
                <w:szCs w:val="22"/>
              </w:rPr>
              <w:t>,</w:t>
            </w:r>
            <w:r w:rsidRPr="008A2FE7">
              <w:rPr>
                <w:b/>
                <w:bCs/>
                <w:sz w:val="22"/>
                <w:szCs w:val="22"/>
              </w:rPr>
              <w:t>034</w:t>
            </w:r>
          </w:p>
        </w:tc>
      </w:tr>
      <w:tr w:rsidR="0083177E" w:rsidRPr="000340D6" w:rsidTr="0083177E">
        <w:trPr>
          <w:jc w:val="center"/>
        </w:trPr>
        <w:tc>
          <w:tcPr>
            <w:tcW w:w="2991" w:type="dxa"/>
            <w:tcBorders>
              <w:top w:val="single" w:sz="4" w:space="0" w:color="auto"/>
              <w:bottom w:val="single" w:sz="4" w:space="0" w:color="auto"/>
              <w:right w:val="single" w:sz="4" w:space="0" w:color="auto"/>
            </w:tcBorders>
            <w:vAlign w:val="bottom"/>
          </w:tcPr>
          <w:p w:rsidR="0083177E" w:rsidRPr="000340D6" w:rsidRDefault="0083177E" w:rsidP="00F6440F">
            <w:pPr>
              <w:rPr>
                <w:b/>
                <w:bCs/>
                <w:iCs/>
                <w:sz w:val="22"/>
                <w:szCs w:val="22"/>
              </w:rPr>
            </w:pPr>
            <w:r w:rsidRPr="000340D6">
              <w:rPr>
                <w:b/>
                <w:bCs/>
                <w:iCs/>
                <w:sz w:val="22"/>
                <w:szCs w:val="22"/>
              </w:rPr>
              <w:t>H.A.V.O.:</w:t>
            </w:r>
          </w:p>
        </w:tc>
        <w:tc>
          <w:tcPr>
            <w:tcW w:w="810" w:type="dxa"/>
            <w:tcBorders>
              <w:top w:val="single" w:sz="4" w:space="0" w:color="auto"/>
              <w:left w:val="single" w:sz="4" w:space="0" w:color="auto"/>
              <w:bottom w:val="single" w:sz="4" w:space="0" w:color="auto"/>
              <w:right w:val="nil"/>
            </w:tcBorders>
            <w:vAlign w:val="bottom"/>
          </w:tcPr>
          <w:p w:rsidR="0083177E" w:rsidRPr="000340D6" w:rsidRDefault="0083177E" w:rsidP="0083177E">
            <w:pPr>
              <w:jc w:val="right"/>
              <w:rPr>
                <w:b/>
                <w:bCs/>
                <w:sz w:val="22"/>
                <w:szCs w:val="22"/>
              </w:rPr>
            </w:pPr>
            <w:r>
              <w:rPr>
                <w:b/>
                <w:bCs/>
                <w:sz w:val="22"/>
                <w:szCs w:val="22"/>
              </w:rPr>
              <w:t>.</w:t>
            </w:r>
          </w:p>
        </w:tc>
        <w:tc>
          <w:tcPr>
            <w:tcW w:w="794" w:type="dxa"/>
            <w:gridSpan w:val="3"/>
            <w:tcBorders>
              <w:top w:val="single" w:sz="4" w:space="0" w:color="auto"/>
              <w:left w:val="nil"/>
              <w:bottom w:val="single" w:sz="4" w:space="0" w:color="auto"/>
              <w:right w:val="nil"/>
            </w:tcBorders>
            <w:vAlign w:val="bottom"/>
          </w:tcPr>
          <w:p w:rsidR="0083177E" w:rsidRPr="000340D6" w:rsidRDefault="0083177E" w:rsidP="0083177E">
            <w:pPr>
              <w:jc w:val="right"/>
              <w:rPr>
                <w:b/>
                <w:bCs/>
                <w:sz w:val="22"/>
                <w:szCs w:val="22"/>
              </w:rPr>
            </w:pPr>
            <w:r>
              <w:rPr>
                <w:b/>
                <w:bCs/>
                <w:sz w:val="22"/>
                <w:szCs w:val="22"/>
              </w:rPr>
              <w:t>.</w:t>
            </w:r>
          </w:p>
        </w:tc>
        <w:tc>
          <w:tcPr>
            <w:tcW w:w="840" w:type="dxa"/>
            <w:tcBorders>
              <w:top w:val="single" w:sz="4" w:space="0" w:color="auto"/>
              <w:left w:val="nil"/>
              <w:bottom w:val="single" w:sz="4" w:space="0" w:color="auto"/>
              <w:right w:val="single" w:sz="4" w:space="0" w:color="auto"/>
            </w:tcBorders>
            <w:vAlign w:val="bottom"/>
          </w:tcPr>
          <w:p w:rsidR="0083177E" w:rsidRPr="000340D6" w:rsidRDefault="0083177E" w:rsidP="0083177E">
            <w:pPr>
              <w:jc w:val="right"/>
              <w:rPr>
                <w:b/>
                <w:bCs/>
                <w:sz w:val="22"/>
                <w:szCs w:val="22"/>
              </w:rPr>
            </w:pPr>
            <w:r>
              <w:rPr>
                <w:b/>
                <w:bCs/>
                <w:sz w:val="22"/>
                <w:szCs w:val="22"/>
              </w:rPr>
              <w:t>764#</w:t>
            </w:r>
          </w:p>
        </w:tc>
        <w:tc>
          <w:tcPr>
            <w:tcW w:w="800" w:type="dxa"/>
            <w:gridSpan w:val="2"/>
            <w:tcBorders>
              <w:top w:val="single" w:sz="4" w:space="0" w:color="auto"/>
              <w:left w:val="single" w:sz="4" w:space="0" w:color="auto"/>
              <w:bottom w:val="single" w:sz="4" w:space="0" w:color="auto"/>
              <w:right w:val="nil"/>
            </w:tcBorders>
            <w:vAlign w:val="bottom"/>
          </w:tcPr>
          <w:p w:rsidR="0083177E" w:rsidRPr="000340D6" w:rsidRDefault="0083177E" w:rsidP="00075ABB">
            <w:pPr>
              <w:jc w:val="right"/>
              <w:rPr>
                <w:b/>
                <w:bCs/>
                <w:sz w:val="22"/>
                <w:szCs w:val="22"/>
              </w:rPr>
            </w:pPr>
            <w:r>
              <w:rPr>
                <w:b/>
                <w:bCs/>
                <w:sz w:val="22"/>
                <w:szCs w:val="22"/>
              </w:rPr>
              <w:t>.</w:t>
            </w:r>
          </w:p>
        </w:tc>
        <w:tc>
          <w:tcPr>
            <w:tcW w:w="727" w:type="dxa"/>
            <w:gridSpan w:val="2"/>
            <w:tcBorders>
              <w:top w:val="single" w:sz="4" w:space="0" w:color="auto"/>
              <w:left w:val="nil"/>
              <w:bottom w:val="single" w:sz="4" w:space="0" w:color="auto"/>
              <w:right w:val="nil"/>
            </w:tcBorders>
            <w:vAlign w:val="bottom"/>
          </w:tcPr>
          <w:p w:rsidR="0083177E" w:rsidRPr="000340D6" w:rsidRDefault="0083177E" w:rsidP="00075ABB">
            <w:pPr>
              <w:jc w:val="right"/>
              <w:rPr>
                <w:b/>
                <w:bCs/>
                <w:sz w:val="22"/>
                <w:szCs w:val="22"/>
              </w:rPr>
            </w:pPr>
            <w:r>
              <w:rPr>
                <w:b/>
                <w:bCs/>
                <w:sz w:val="22"/>
                <w:szCs w:val="22"/>
              </w:rPr>
              <w:t>.</w:t>
            </w:r>
          </w:p>
        </w:tc>
        <w:tc>
          <w:tcPr>
            <w:tcW w:w="779" w:type="dxa"/>
            <w:tcBorders>
              <w:top w:val="single" w:sz="4" w:space="0" w:color="auto"/>
              <w:left w:val="nil"/>
              <w:bottom w:val="single" w:sz="4" w:space="0" w:color="auto"/>
              <w:right w:val="single" w:sz="4" w:space="0" w:color="auto"/>
            </w:tcBorders>
            <w:vAlign w:val="bottom"/>
          </w:tcPr>
          <w:p w:rsidR="0083177E" w:rsidRPr="000340D6" w:rsidRDefault="0083177E" w:rsidP="00075ABB">
            <w:pPr>
              <w:jc w:val="right"/>
              <w:rPr>
                <w:b/>
                <w:bCs/>
                <w:sz w:val="22"/>
                <w:szCs w:val="22"/>
              </w:rPr>
            </w:pPr>
            <w:r>
              <w:rPr>
                <w:b/>
                <w:bCs/>
                <w:sz w:val="22"/>
                <w:szCs w:val="22"/>
              </w:rPr>
              <w:t>843</w:t>
            </w:r>
          </w:p>
        </w:tc>
        <w:tc>
          <w:tcPr>
            <w:tcW w:w="693" w:type="dxa"/>
            <w:tcBorders>
              <w:top w:val="single" w:sz="4" w:space="0" w:color="auto"/>
              <w:left w:val="single" w:sz="4" w:space="0" w:color="auto"/>
              <w:bottom w:val="single" w:sz="4" w:space="0" w:color="auto"/>
              <w:right w:val="nil"/>
            </w:tcBorders>
            <w:vAlign w:val="bottom"/>
          </w:tcPr>
          <w:p w:rsidR="0083177E" w:rsidRPr="000340D6" w:rsidRDefault="0083177E" w:rsidP="00075ABB">
            <w:pPr>
              <w:jc w:val="right"/>
              <w:rPr>
                <w:b/>
                <w:bCs/>
                <w:sz w:val="22"/>
                <w:szCs w:val="22"/>
              </w:rPr>
            </w:pPr>
            <w:r>
              <w:rPr>
                <w:b/>
                <w:bCs/>
                <w:sz w:val="22"/>
                <w:szCs w:val="22"/>
              </w:rPr>
              <w:t>.</w:t>
            </w:r>
          </w:p>
        </w:tc>
        <w:tc>
          <w:tcPr>
            <w:tcW w:w="571" w:type="dxa"/>
            <w:tcBorders>
              <w:top w:val="single" w:sz="4" w:space="0" w:color="auto"/>
              <w:left w:val="nil"/>
              <w:bottom w:val="single" w:sz="4" w:space="0" w:color="auto"/>
              <w:right w:val="nil"/>
            </w:tcBorders>
            <w:vAlign w:val="bottom"/>
          </w:tcPr>
          <w:p w:rsidR="0083177E" w:rsidRPr="000340D6" w:rsidRDefault="0083177E" w:rsidP="00075ABB">
            <w:pPr>
              <w:jc w:val="right"/>
              <w:rPr>
                <w:b/>
                <w:bCs/>
                <w:sz w:val="22"/>
                <w:szCs w:val="22"/>
              </w:rPr>
            </w:pPr>
            <w:r>
              <w:rPr>
                <w:b/>
                <w:bCs/>
                <w:sz w:val="22"/>
                <w:szCs w:val="22"/>
              </w:rPr>
              <w:t>.</w:t>
            </w:r>
          </w:p>
        </w:tc>
        <w:tc>
          <w:tcPr>
            <w:tcW w:w="718" w:type="dxa"/>
            <w:tcBorders>
              <w:top w:val="single" w:sz="4" w:space="0" w:color="auto"/>
              <w:left w:val="nil"/>
              <w:bottom w:val="single" w:sz="4" w:space="0" w:color="auto"/>
              <w:right w:val="single" w:sz="4" w:space="0" w:color="auto"/>
            </w:tcBorders>
            <w:vAlign w:val="bottom"/>
          </w:tcPr>
          <w:p w:rsidR="0083177E" w:rsidRPr="000340D6" w:rsidRDefault="0083177E" w:rsidP="00075ABB">
            <w:pPr>
              <w:jc w:val="right"/>
              <w:rPr>
                <w:b/>
                <w:bCs/>
                <w:sz w:val="22"/>
                <w:szCs w:val="22"/>
              </w:rPr>
            </w:pPr>
            <w:r>
              <w:rPr>
                <w:b/>
                <w:bCs/>
                <w:sz w:val="22"/>
                <w:szCs w:val="22"/>
              </w:rPr>
              <w:t>860</w:t>
            </w:r>
          </w:p>
        </w:tc>
      </w:tr>
      <w:tr w:rsidR="008A2FE7" w:rsidRPr="000340D6" w:rsidTr="0083177E">
        <w:trPr>
          <w:jc w:val="center"/>
        </w:trPr>
        <w:tc>
          <w:tcPr>
            <w:tcW w:w="2991" w:type="dxa"/>
            <w:tcBorders>
              <w:top w:val="single" w:sz="4" w:space="0" w:color="auto"/>
              <w:bottom w:val="single" w:sz="4" w:space="0" w:color="auto"/>
              <w:right w:val="single" w:sz="4" w:space="0" w:color="auto"/>
            </w:tcBorders>
            <w:vAlign w:val="bottom"/>
          </w:tcPr>
          <w:p w:rsidR="008A2FE7" w:rsidRPr="000340D6" w:rsidRDefault="008A2FE7" w:rsidP="00F6440F">
            <w:pPr>
              <w:rPr>
                <w:b/>
                <w:bCs/>
                <w:iCs/>
                <w:sz w:val="22"/>
                <w:szCs w:val="22"/>
              </w:rPr>
            </w:pPr>
            <w:r w:rsidRPr="000340D6">
              <w:rPr>
                <w:b/>
                <w:bCs/>
                <w:iCs/>
                <w:sz w:val="22"/>
                <w:szCs w:val="22"/>
              </w:rPr>
              <w:t>M.B.O.:</w:t>
            </w:r>
          </w:p>
        </w:tc>
        <w:tc>
          <w:tcPr>
            <w:tcW w:w="892" w:type="dxa"/>
            <w:gridSpan w:val="2"/>
            <w:tcBorders>
              <w:top w:val="single" w:sz="4" w:space="0" w:color="auto"/>
              <w:left w:val="single" w:sz="4" w:space="0" w:color="auto"/>
              <w:bottom w:val="single" w:sz="4" w:space="0" w:color="auto"/>
              <w:right w:val="nil"/>
            </w:tcBorders>
            <w:vAlign w:val="bottom"/>
          </w:tcPr>
          <w:p w:rsidR="008A2FE7" w:rsidRPr="000340D6" w:rsidRDefault="008A2FE7">
            <w:pPr>
              <w:jc w:val="center"/>
              <w:rPr>
                <w:sz w:val="22"/>
                <w:szCs w:val="22"/>
              </w:rPr>
            </w:pPr>
            <w:r w:rsidRPr="000340D6">
              <w:rPr>
                <w:sz w:val="22"/>
                <w:szCs w:val="22"/>
              </w:rPr>
              <w:t>242</w:t>
            </w:r>
          </w:p>
        </w:tc>
        <w:tc>
          <w:tcPr>
            <w:tcW w:w="679" w:type="dxa"/>
            <w:tcBorders>
              <w:top w:val="single" w:sz="4" w:space="0" w:color="auto"/>
              <w:left w:val="nil"/>
              <w:bottom w:val="single" w:sz="4" w:space="0" w:color="auto"/>
              <w:right w:val="nil"/>
            </w:tcBorders>
            <w:vAlign w:val="bottom"/>
          </w:tcPr>
          <w:p w:rsidR="008A2FE7" w:rsidRPr="000340D6" w:rsidRDefault="008A2FE7">
            <w:pPr>
              <w:jc w:val="center"/>
              <w:rPr>
                <w:sz w:val="22"/>
                <w:szCs w:val="22"/>
              </w:rPr>
            </w:pPr>
            <w:r w:rsidRPr="000340D6">
              <w:rPr>
                <w:sz w:val="22"/>
                <w:szCs w:val="22"/>
              </w:rPr>
              <w:t>376</w:t>
            </w:r>
          </w:p>
        </w:tc>
        <w:tc>
          <w:tcPr>
            <w:tcW w:w="873" w:type="dxa"/>
            <w:gridSpan w:val="2"/>
            <w:tcBorders>
              <w:top w:val="single" w:sz="4" w:space="0" w:color="auto"/>
              <w:left w:val="nil"/>
              <w:bottom w:val="single" w:sz="4" w:space="0" w:color="auto"/>
              <w:right w:val="single" w:sz="4" w:space="0" w:color="auto"/>
            </w:tcBorders>
            <w:vAlign w:val="bottom"/>
          </w:tcPr>
          <w:p w:rsidR="008A2FE7" w:rsidRPr="000340D6" w:rsidRDefault="008A2FE7">
            <w:pPr>
              <w:jc w:val="center"/>
              <w:rPr>
                <w:b/>
                <w:bCs/>
                <w:sz w:val="22"/>
                <w:szCs w:val="22"/>
              </w:rPr>
            </w:pPr>
            <w:r w:rsidRPr="000340D6">
              <w:rPr>
                <w:b/>
                <w:bCs/>
                <w:sz w:val="22"/>
                <w:szCs w:val="22"/>
              </w:rPr>
              <w:t>618</w:t>
            </w:r>
          </w:p>
        </w:tc>
        <w:tc>
          <w:tcPr>
            <w:tcW w:w="693" w:type="dxa"/>
            <w:tcBorders>
              <w:top w:val="single" w:sz="4" w:space="0" w:color="auto"/>
              <w:left w:val="single" w:sz="4" w:space="0" w:color="auto"/>
              <w:bottom w:val="single" w:sz="4" w:space="0" w:color="auto"/>
              <w:right w:val="nil"/>
            </w:tcBorders>
            <w:vAlign w:val="bottom"/>
          </w:tcPr>
          <w:p w:rsidR="008A2FE7" w:rsidRPr="008A2FE7" w:rsidRDefault="008A2FE7">
            <w:pPr>
              <w:jc w:val="center"/>
              <w:rPr>
                <w:sz w:val="22"/>
                <w:szCs w:val="22"/>
              </w:rPr>
            </w:pPr>
            <w:r w:rsidRPr="008A2FE7">
              <w:rPr>
                <w:sz w:val="22"/>
                <w:szCs w:val="22"/>
              </w:rPr>
              <w:t>.</w:t>
            </w:r>
          </w:p>
        </w:tc>
        <w:tc>
          <w:tcPr>
            <w:tcW w:w="571" w:type="dxa"/>
            <w:gridSpan w:val="2"/>
            <w:tcBorders>
              <w:top w:val="single" w:sz="4" w:space="0" w:color="auto"/>
              <w:left w:val="nil"/>
              <w:bottom w:val="single" w:sz="4" w:space="0" w:color="auto"/>
              <w:right w:val="nil"/>
            </w:tcBorders>
            <w:vAlign w:val="bottom"/>
          </w:tcPr>
          <w:p w:rsidR="008A2FE7" w:rsidRPr="008A2FE7" w:rsidRDefault="008A2FE7">
            <w:pPr>
              <w:jc w:val="center"/>
              <w:rPr>
                <w:sz w:val="22"/>
                <w:szCs w:val="22"/>
              </w:rPr>
            </w:pPr>
            <w:r w:rsidRPr="008A2FE7">
              <w:rPr>
                <w:sz w:val="22"/>
                <w:szCs w:val="22"/>
              </w:rPr>
              <w:t>.</w:t>
            </w:r>
          </w:p>
        </w:tc>
        <w:tc>
          <w:tcPr>
            <w:tcW w:w="1042" w:type="dxa"/>
            <w:gridSpan w:val="2"/>
            <w:tcBorders>
              <w:top w:val="single" w:sz="4" w:space="0" w:color="auto"/>
              <w:left w:val="nil"/>
              <w:bottom w:val="single" w:sz="4" w:space="0" w:color="auto"/>
              <w:right w:val="single" w:sz="4" w:space="0" w:color="auto"/>
            </w:tcBorders>
            <w:vAlign w:val="bottom"/>
          </w:tcPr>
          <w:p w:rsidR="008A2FE7" w:rsidRPr="008A2FE7" w:rsidRDefault="008A2FE7">
            <w:pPr>
              <w:jc w:val="center"/>
              <w:rPr>
                <w:bCs/>
                <w:sz w:val="22"/>
                <w:szCs w:val="22"/>
              </w:rPr>
            </w:pPr>
            <w:r w:rsidRPr="008A2FE7">
              <w:rPr>
                <w:bCs/>
                <w:sz w:val="22"/>
                <w:szCs w:val="22"/>
              </w:rPr>
              <w:t>.</w:t>
            </w:r>
          </w:p>
        </w:tc>
        <w:tc>
          <w:tcPr>
            <w:tcW w:w="693" w:type="dxa"/>
            <w:tcBorders>
              <w:top w:val="single" w:sz="4" w:space="0" w:color="auto"/>
              <w:left w:val="single" w:sz="4" w:space="0" w:color="auto"/>
              <w:bottom w:val="single" w:sz="4" w:space="0" w:color="auto"/>
              <w:right w:val="nil"/>
            </w:tcBorders>
            <w:vAlign w:val="bottom"/>
          </w:tcPr>
          <w:p w:rsidR="008A2FE7" w:rsidRPr="008A2FE7" w:rsidRDefault="008A2FE7">
            <w:pPr>
              <w:jc w:val="center"/>
              <w:rPr>
                <w:bCs/>
                <w:sz w:val="22"/>
                <w:szCs w:val="22"/>
              </w:rPr>
            </w:pPr>
            <w:r w:rsidRPr="008A2FE7">
              <w:rPr>
                <w:bCs/>
                <w:sz w:val="22"/>
                <w:szCs w:val="22"/>
              </w:rPr>
              <w:t>.</w:t>
            </w:r>
          </w:p>
        </w:tc>
        <w:tc>
          <w:tcPr>
            <w:tcW w:w="571" w:type="dxa"/>
            <w:tcBorders>
              <w:top w:val="single" w:sz="4" w:space="0" w:color="auto"/>
              <w:left w:val="nil"/>
              <w:bottom w:val="single" w:sz="4" w:space="0" w:color="auto"/>
              <w:right w:val="nil"/>
            </w:tcBorders>
            <w:vAlign w:val="bottom"/>
          </w:tcPr>
          <w:p w:rsidR="008A2FE7" w:rsidRPr="008A2FE7" w:rsidRDefault="008A2FE7">
            <w:pPr>
              <w:jc w:val="center"/>
              <w:rPr>
                <w:bCs/>
                <w:sz w:val="22"/>
                <w:szCs w:val="22"/>
              </w:rPr>
            </w:pPr>
            <w:r w:rsidRPr="008A2FE7">
              <w:rPr>
                <w:bCs/>
                <w:sz w:val="22"/>
                <w:szCs w:val="22"/>
              </w:rPr>
              <w:t>.</w:t>
            </w:r>
          </w:p>
        </w:tc>
        <w:tc>
          <w:tcPr>
            <w:tcW w:w="718" w:type="dxa"/>
            <w:tcBorders>
              <w:top w:val="single" w:sz="4" w:space="0" w:color="auto"/>
              <w:left w:val="nil"/>
              <w:bottom w:val="single" w:sz="4" w:space="0" w:color="auto"/>
              <w:right w:val="single" w:sz="4" w:space="0" w:color="auto"/>
            </w:tcBorders>
            <w:vAlign w:val="bottom"/>
          </w:tcPr>
          <w:p w:rsidR="008A2FE7" w:rsidRPr="008A2FE7" w:rsidRDefault="008A2FE7">
            <w:pPr>
              <w:jc w:val="center"/>
              <w:rPr>
                <w:bCs/>
                <w:sz w:val="22"/>
                <w:szCs w:val="22"/>
              </w:rPr>
            </w:pPr>
            <w:r w:rsidRPr="008A2FE7">
              <w:rPr>
                <w:bCs/>
                <w:sz w:val="22"/>
                <w:szCs w:val="22"/>
              </w:rPr>
              <w:t>.</w:t>
            </w:r>
          </w:p>
        </w:tc>
      </w:tr>
      <w:tr w:rsidR="008A2FE7" w:rsidRPr="000340D6" w:rsidTr="0083177E">
        <w:trPr>
          <w:jc w:val="center"/>
        </w:trPr>
        <w:tc>
          <w:tcPr>
            <w:tcW w:w="2991" w:type="dxa"/>
            <w:tcBorders>
              <w:top w:val="single" w:sz="4" w:space="0" w:color="auto"/>
              <w:bottom w:val="single" w:sz="4" w:space="0" w:color="auto"/>
              <w:right w:val="single" w:sz="4" w:space="0" w:color="auto"/>
            </w:tcBorders>
            <w:vAlign w:val="bottom"/>
          </w:tcPr>
          <w:p w:rsidR="008A2FE7" w:rsidRPr="000340D6" w:rsidRDefault="008A2FE7" w:rsidP="00F6440F">
            <w:pPr>
              <w:rPr>
                <w:b/>
                <w:bCs/>
                <w:iCs/>
                <w:sz w:val="22"/>
                <w:szCs w:val="22"/>
                <w:lang w:val="nl-NL"/>
              </w:rPr>
            </w:pPr>
            <w:r w:rsidRPr="000340D6">
              <w:rPr>
                <w:b/>
                <w:bCs/>
                <w:iCs/>
                <w:sz w:val="22"/>
                <w:szCs w:val="22"/>
                <w:lang w:val="nl-NL"/>
              </w:rPr>
              <w:t>Pedagogische Instituten /</w:t>
            </w:r>
          </w:p>
        </w:tc>
        <w:tc>
          <w:tcPr>
            <w:tcW w:w="892" w:type="dxa"/>
            <w:gridSpan w:val="2"/>
            <w:tcBorders>
              <w:top w:val="single" w:sz="4" w:space="0" w:color="auto"/>
              <w:left w:val="single" w:sz="4" w:space="0" w:color="auto"/>
              <w:bottom w:val="single" w:sz="4" w:space="0" w:color="auto"/>
              <w:right w:val="nil"/>
            </w:tcBorders>
            <w:vAlign w:val="bottom"/>
          </w:tcPr>
          <w:p w:rsidR="008A2FE7" w:rsidRPr="000340D6" w:rsidRDefault="008A2FE7">
            <w:pPr>
              <w:jc w:val="center"/>
              <w:rPr>
                <w:sz w:val="22"/>
                <w:szCs w:val="22"/>
              </w:rPr>
            </w:pPr>
            <w:r w:rsidRPr="000340D6">
              <w:rPr>
                <w:sz w:val="22"/>
                <w:szCs w:val="22"/>
              </w:rPr>
              <w:t>7</w:t>
            </w:r>
          </w:p>
        </w:tc>
        <w:tc>
          <w:tcPr>
            <w:tcW w:w="679" w:type="dxa"/>
            <w:tcBorders>
              <w:top w:val="single" w:sz="4" w:space="0" w:color="auto"/>
              <w:left w:val="nil"/>
              <w:bottom w:val="single" w:sz="4" w:space="0" w:color="auto"/>
              <w:right w:val="nil"/>
            </w:tcBorders>
            <w:vAlign w:val="bottom"/>
          </w:tcPr>
          <w:p w:rsidR="008A2FE7" w:rsidRPr="000340D6" w:rsidRDefault="008A2FE7">
            <w:pPr>
              <w:jc w:val="center"/>
              <w:rPr>
                <w:sz w:val="22"/>
                <w:szCs w:val="22"/>
              </w:rPr>
            </w:pPr>
            <w:r w:rsidRPr="000340D6">
              <w:rPr>
                <w:sz w:val="22"/>
                <w:szCs w:val="22"/>
              </w:rPr>
              <w:t>219</w:t>
            </w:r>
          </w:p>
        </w:tc>
        <w:tc>
          <w:tcPr>
            <w:tcW w:w="873" w:type="dxa"/>
            <w:gridSpan w:val="2"/>
            <w:tcBorders>
              <w:top w:val="single" w:sz="4" w:space="0" w:color="auto"/>
              <w:left w:val="nil"/>
              <w:bottom w:val="single" w:sz="4" w:space="0" w:color="auto"/>
              <w:right w:val="single" w:sz="4" w:space="0" w:color="auto"/>
            </w:tcBorders>
            <w:vAlign w:val="bottom"/>
          </w:tcPr>
          <w:p w:rsidR="008A2FE7" w:rsidRPr="000340D6" w:rsidRDefault="008A2FE7">
            <w:pPr>
              <w:jc w:val="center"/>
              <w:rPr>
                <w:b/>
                <w:bCs/>
                <w:sz w:val="22"/>
                <w:szCs w:val="22"/>
              </w:rPr>
            </w:pPr>
            <w:r w:rsidRPr="000340D6">
              <w:rPr>
                <w:b/>
                <w:bCs/>
                <w:sz w:val="22"/>
                <w:szCs w:val="22"/>
              </w:rPr>
              <w:t>226</w:t>
            </w:r>
          </w:p>
        </w:tc>
        <w:tc>
          <w:tcPr>
            <w:tcW w:w="693" w:type="dxa"/>
            <w:tcBorders>
              <w:top w:val="single" w:sz="4" w:space="0" w:color="auto"/>
              <w:left w:val="single" w:sz="4" w:space="0" w:color="auto"/>
              <w:bottom w:val="single" w:sz="4" w:space="0" w:color="auto"/>
              <w:right w:val="nil"/>
            </w:tcBorders>
            <w:vAlign w:val="bottom"/>
          </w:tcPr>
          <w:p w:rsidR="008A2FE7" w:rsidRPr="008A2FE7" w:rsidRDefault="008A2FE7">
            <w:pPr>
              <w:jc w:val="center"/>
              <w:rPr>
                <w:sz w:val="22"/>
                <w:szCs w:val="22"/>
              </w:rPr>
            </w:pPr>
            <w:r w:rsidRPr="008A2FE7">
              <w:rPr>
                <w:sz w:val="22"/>
                <w:szCs w:val="22"/>
              </w:rPr>
              <w:t>.</w:t>
            </w:r>
          </w:p>
        </w:tc>
        <w:tc>
          <w:tcPr>
            <w:tcW w:w="571" w:type="dxa"/>
            <w:gridSpan w:val="2"/>
            <w:tcBorders>
              <w:top w:val="single" w:sz="4" w:space="0" w:color="auto"/>
              <w:left w:val="nil"/>
              <w:bottom w:val="single" w:sz="4" w:space="0" w:color="auto"/>
              <w:right w:val="nil"/>
            </w:tcBorders>
            <w:vAlign w:val="bottom"/>
          </w:tcPr>
          <w:p w:rsidR="008A2FE7" w:rsidRPr="008A2FE7" w:rsidRDefault="008A2FE7">
            <w:pPr>
              <w:jc w:val="center"/>
              <w:rPr>
                <w:sz w:val="22"/>
                <w:szCs w:val="22"/>
              </w:rPr>
            </w:pPr>
            <w:r w:rsidRPr="008A2FE7">
              <w:rPr>
                <w:sz w:val="22"/>
                <w:szCs w:val="22"/>
              </w:rPr>
              <w:t>.</w:t>
            </w:r>
          </w:p>
        </w:tc>
        <w:tc>
          <w:tcPr>
            <w:tcW w:w="1042" w:type="dxa"/>
            <w:gridSpan w:val="2"/>
            <w:tcBorders>
              <w:top w:val="single" w:sz="4" w:space="0" w:color="auto"/>
              <w:left w:val="nil"/>
              <w:bottom w:val="single" w:sz="4" w:space="0" w:color="auto"/>
              <w:right w:val="single" w:sz="4" w:space="0" w:color="auto"/>
            </w:tcBorders>
            <w:vAlign w:val="bottom"/>
          </w:tcPr>
          <w:p w:rsidR="008A2FE7" w:rsidRPr="008A2FE7" w:rsidRDefault="008A2FE7">
            <w:pPr>
              <w:jc w:val="center"/>
              <w:rPr>
                <w:bCs/>
                <w:sz w:val="22"/>
                <w:szCs w:val="22"/>
              </w:rPr>
            </w:pPr>
            <w:r w:rsidRPr="008A2FE7">
              <w:rPr>
                <w:bCs/>
                <w:sz w:val="22"/>
                <w:szCs w:val="22"/>
              </w:rPr>
              <w:t>.</w:t>
            </w:r>
          </w:p>
        </w:tc>
        <w:tc>
          <w:tcPr>
            <w:tcW w:w="693" w:type="dxa"/>
            <w:tcBorders>
              <w:top w:val="single" w:sz="4" w:space="0" w:color="auto"/>
              <w:left w:val="single" w:sz="4" w:space="0" w:color="auto"/>
              <w:bottom w:val="single" w:sz="4" w:space="0" w:color="auto"/>
              <w:right w:val="nil"/>
            </w:tcBorders>
            <w:vAlign w:val="bottom"/>
          </w:tcPr>
          <w:p w:rsidR="008A2FE7" w:rsidRPr="008A2FE7" w:rsidRDefault="008A2FE7">
            <w:pPr>
              <w:jc w:val="center"/>
              <w:rPr>
                <w:bCs/>
                <w:sz w:val="22"/>
                <w:szCs w:val="22"/>
              </w:rPr>
            </w:pPr>
            <w:r w:rsidRPr="008A2FE7">
              <w:rPr>
                <w:bCs/>
                <w:sz w:val="22"/>
                <w:szCs w:val="22"/>
              </w:rPr>
              <w:t>.</w:t>
            </w:r>
          </w:p>
        </w:tc>
        <w:tc>
          <w:tcPr>
            <w:tcW w:w="571" w:type="dxa"/>
            <w:tcBorders>
              <w:top w:val="single" w:sz="4" w:space="0" w:color="auto"/>
              <w:left w:val="nil"/>
              <w:bottom w:val="single" w:sz="4" w:space="0" w:color="auto"/>
              <w:right w:val="nil"/>
            </w:tcBorders>
            <w:vAlign w:val="bottom"/>
          </w:tcPr>
          <w:p w:rsidR="008A2FE7" w:rsidRPr="008A2FE7" w:rsidRDefault="008A2FE7">
            <w:pPr>
              <w:jc w:val="center"/>
              <w:rPr>
                <w:bCs/>
                <w:sz w:val="22"/>
                <w:szCs w:val="22"/>
              </w:rPr>
            </w:pPr>
            <w:r w:rsidRPr="008A2FE7">
              <w:rPr>
                <w:bCs/>
                <w:sz w:val="22"/>
                <w:szCs w:val="22"/>
              </w:rPr>
              <w:t>.</w:t>
            </w:r>
          </w:p>
        </w:tc>
        <w:tc>
          <w:tcPr>
            <w:tcW w:w="718" w:type="dxa"/>
            <w:tcBorders>
              <w:top w:val="single" w:sz="4" w:space="0" w:color="auto"/>
              <w:left w:val="nil"/>
              <w:bottom w:val="single" w:sz="4" w:space="0" w:color="auto"/>
              <w:right w:val="single" w:sz="4" w:space="0" w:color="auto"/>
            </w:tcBorders>
            <w:vAlign w:val="bottom"/>
          </w:tcPr>
          <w:p w:rsidR="008A2FE7" w:rsidRPr="008A2FE7" w:rsidRDefault="008A2FE7">
            <w:pPr>
              <w:jc w:val="center"/>
              <w:rPr>
                <w:bCs/>
                <w:sz w:val="22"/>
                <w:szCs w:val="22"/>
              </w:rPr>
            </w:pPr>
            <w:r w:rsidRPr="008A2FE7">
              <w:rPr>
                <w:bCs/>
                <w:sz w:val="22"/>
                <w:szCs w:val="22"/>
              </w:rPr>
              <w:t>.</w:t>
            </w:r>
          </w:p>
        </w:tc>
      </w:tr>
      <w:tr w:rsidR="008A2FE7" w:rsidRPr="000340D6" w:rsidTr="0083177E">
        <w:trPr>
          <w:trHeight w:val="317"/>
          <w:jc w:val="center"/>
        </w:trPr>
        <w:tc>
          <w:tcPr>
            <w:tcW w:w="2991" w:type="dxa"/>
            <w:tcBorders>
              <w:top w:val="single" w:sz="4" w:space="0" w:color="auto"/>
              <w:bottom w:val="single" w:sz="4" w:space="0" w:color="auto"/>
              <w:right w:val="single" w:sz="4" w:space="0" w:color="auto"/>
            </w:tcBorders>
            <w:vAlign w:val="center"/>
          </w:tcPr>
          <w:p w:rsidR="008A2FE7" w:rsidRPr="000340D6" w:rsidRDefault="008A2FE7" w:rsidP="00F6440F">
            <w:pPr>
              <w:jc w:val="right"/>
              <w:rPr>
                <w:b/>
                <w:bCs/>
                <w:sz w:val="22"/>
                <w:szCs w:val="22"/>
                <w:lang w:val="nl-NL"/>
              </w:rPr>
            </w:pPr>
            <w:proofErr w:type="gramStart"/>
            <w:r w:rsidRPr="000340D6">
              <w:rPr>
                <w:b/>
                <w:bCs/>
                <w:sz w:val="22"/>
                <w:szCs w:val="22"/>
                <w:lang w:val="nl-NL"/>
              </w:rPr>
              <w:t>Totaal</w:t>
            </w:r>
            <w:proofErr w:type="gramEnd"/>
            <w:r w:rsidRPr="000340D6">
              <w:rPr>
                <w:b/>
                <w:bCs/>
                <w:sz w:val="22"/>
                <w:szCs w:val="22"/>
                <w:lang w:val="nl-NL"/>
              </w:rPr>
              <w:t xml:space="preserve"> studenten / Total students</w:t>
            </w:r>
          </w:p>
        </w:tc>
        <w:tc>
          <w:tcPr>
            <w:tcW w:w="892" w:type="dxa"/>
            <w:gridSpan w:val="2"/>
            <w:tcBorders>
              <w:top w:val="single" w:sz="4" w:space="0" w:color="auto"/>
              <w:left w:val="single" w:sz="4" w:space="0" w:color="auto"/>
              <w:bottom w:val="single" w:sz="4" w:space="0" w:color="auto"/>
              <w:right w:val="nil"/>
            </w:tcBorders>
            <w:vAlign w:val="bottom"/>
          </w:tcPr>
          <w:p w:rsidR="008A2FE7" w:rsidRPr="000340D6" w:rsidRDefault="008A2FE7">
            <w:pPr>
              <w:jc w:val="center"/>
              <w:rPr>
                <w:b/>
                <w:bCs/>
                <w:sz w:val="22"/>
                <w:szCs w:val="22"/>
              </w:rPr>
            </w:pPr>
            <w:r>
              <w:rPr>
                <w:b/>
                <w:bCs/>
                <w:sz w:val="22"/>
                <w:szCs w:val="22"/>
              </w:rPr>
              <w:t>.</w:t>
            </w:r>
          </w:p>
        </w:tc>
        <w:tc>
          <w:tcPr>
            <w:tcW w:w="679" w:type="dxa"/>
            <w:tcBorders>
              <w:top w:val="single" w:sz="4" w:space="0" w:color="auto"/>
              <w:left w:val="nil"/>
              <w:bottom w:val="single" w:sz="4" w:space="0" w:color="auto"/>
              <w:right w:val="nil"/>
            </w:tcBorders>
            <w:vAlign w:val="bottom"/>
          </w:tcPr>
          <w:p w:rsidR="008A2FE7" w:rsidRPr="000340D6" w:rsidRDefault="008A2FE7">
            <w:pPr>
              <w:jc w:val="center"/>
              <w:rPr>
                <w:b/>
                <w:bCs/>
                <w:sz w:val="22"/>
                <w:szCs w:val="22"/>
              </w:rPr>
            </w:pPr>
            <w:r>
              <w:rPr>
                <w:b/>
                <w:bCs/>
                <w:sz w:val="22"/>
                <w:szCs w:val="22"/>
              </w:rPr>
              <w:t>.</w:t>
            </w:r>
          </w:p>
        </w:tc>
        <w:tc>
          <w:tcPr>
            <w:tcW w:w="873" w:type="dxa"/>
            <w:gridSpan w:val="2"/>
            <w:tcBorders>
              <w:top w:val="single" w:sz="4" w:space="0" w:color="auto"/>
              <w:left w:val="nil"/>
              <w:bottom w:val="single" w:sz="4" w:space="0" w:color="auto"/>
              <w:right w:val="single" w:sz="4" w:space="0" w:color="auto"/>
            </w:tcBorders>
            <w:vAlign w:val="bottom"/>
          </w:tcPr>
          <w:p w:rsidR="008A2FE7" w:rsidRPr="000340D6" w:rsidRDefault="008A2FE7">
            <w:pPr>
              <w:jc w:val="center"/>
              <w:rPr>
                <w:b/>
                <w:bCs/>
                <w:sz w:val="22"/>
                <w:szCs w:val="22"/>
              </w:rPr>
            </w:pPr>
            <w:r w:rsidRPr="000340D6">
              <w:rPr>
                <w:b/>
                <w:bCs/>
                <w:sz w:val="22"/>
                <w:szCs w:val="22"/>
              </w:rPr>
              <w:t>2</w:t>
            </w:r>
            <w:r>
              <w:rPr>
                <w:b/>
                <w:bCs/>
                <w:sz w:val="22"/>
                <w:szCs w:val="22"/>
              </w:rPr>
              <w:t>,</w:t>
            </w:r>
            <w:r w:rsidRPr="000340D6">
              <w:rPr>
                <w:b/>
                <w:bCs/>
                <w:sz w:val="22"/>
                <w:szCs w:val="22"/>
              </w:rPr>
              <w:t>106</w:t>
            </w:r>
          </w:p>
        </w:tc>
        <w:tc>
          <w:tcPr>
            <w:tcW w:w="693" w:type="dxa"/>
            <w:tcBorders>
              <w:top w:val="single" w:sz="4" w:space="0" w:color="auto"/>
              <w:left w:val="single" w:sz="4" w:space="0" w:color="auto"/>
              <w:bottom w:val="single" w:sz="4" w:space="0" w:color="auto"/>
              <w:right w:val="nil"/>
            </w:tcBorders>
            <w:vAlign w:val="bottom"/>
          </w:tcPr>
          <w:p w:rsidR="008A2FE7" w:rsidRPr="008A2FE7" w:rsidRDefault="008A2FE7">
            <w:pPr>
              <w:jc w:val="center"/>
              <w:rPr>
                <w:bCs/>
                <w:sz w:val="22"/>
                <w:szCs w:val="22"/>
              </w:rPr>
            </w:pPr>
            <w:r w:rsidRPr="008A2FE7">
              <w:rPr>
                <w:bCs/>
                <w:sz w:val="22"/>
                <w:szCs w:val="22"/>
              </w:rPr>
              <w:t>.</w:t>
            </w:r>
          </w:p>
        </w:tc>
        <w:tc>
          <w:tcPr>
            <w:tcW w:w="571" w:type="dxa"/>
            <w:gridSpan w:val="2"/>
            <w:tcBorders>
              <w:top w:val="single" w:sz="4" w:space="0" w:color="auto"/>
              <w:left w:val="nil"/>
              <w:bottom w:val="single" w:sz="4" w:space="0" w:color="auto"/>
              <w:right w:val="nil"/>
            </w:tcBorders>
            <w:vAlign w:val="bottom"/>
          </w:tcPr>
          <w:p w:rsidR="008A2FE7" w:rsidRPr="008A2FE7" w:rsidRDefault="008A2FE7">
            <w:pPr>
              <w:jc w:val="center"/>
              <w:rPr>
                <w:bCs/>
                <w:sz w:val="22"/>
                <w:szCs w:val="22"/>
              </w:rPr>
            </w:pPr>
            <w:r w:rsidRPr="008A2FE7">
              <w:rPr>
                <w:bCs/>
                <w:sz w:val="22"/>
                <w:szCs w:val="22"/>
              </w:rPr>
              <w:t>.</w:t>
            </w:r>
          </w:p>
        </w:tc>
        <w:tc>
          <w:tcPr>
            <w:tcW w:w="1042" w:type="dxa"/>
            <w:gridSpan w:val="2"/>
            <w:tcBorders>
              <w:top w:val="single" w:sz="4" w:space="0" w:color="auto"/>
              <w:left w:val="nil"/>
              <w:bottom w:val="single" w:sz="4" w:space="0" w:color="auto"/>
              <w:right w:val="single" w:sz="4" w:space="0" w:color="auto"/>
            </w:tcBorders>
            <w:vAlign w:val="bottom"/>
          </w:tcPr>
          <w:p w:rsidR="008A2FE7" w:rsidRPr="008A2FE7" w:rsidRDefault="008A2FE7">
            <w:pPr>
              <w:jc w:val="center"/>
              <w:rPr>
                <w:bCs/>
                <w:sz w:val="22"/>
                <w:szCs w:val="22"/>
              </w:rPr>
            </w:pPr>
            <w:r w:rsidRPr="008A2FE7">
              <w:rPr>
                <w:bCs/>
                <w:sz w:val="22"/>
                <w:szCs w:val="22"/>
              </w:rPr>
              <w:t>.</w:t>
            </w:r>
          </w:p>
        </w:tc>
        <w:tc>
          <w:tcPr>
            <w:tcW w:w="693" w:type="dxa"/>
            <w:tcBorders>
              <w:top w:val="single" w:sz="4" w:space="0" w:color="auto"/>
              <w:left w:val="single" w:sz="4" w:space="0" w:color="auto"/>
              <w:bottom w:val="single" w:sz="4" w:space="0" w:color="auto"/>
              <w:right w:val="nil"/>
            </w:tcBorders>
            <w:vAlign w:val="bottom"/>
          </w:tcPr>
          <w:p w:rsidR="008A2FE7" w:rsidRPr="008A2FE7" w:rsidRDefault="008A2FE7">
            <w:pPr>
              <w:jc w:val="center"/>
              <w:rPr>
                <w:bCs/>
                <w:sz w:val="22"/>
                <w:szCs w:val="22"/>
              </w:rPr>
            </w:pPr>
            <w:r w:rsidRPr="008A2FE7">
              <w:rPr>
                <w:bCs/>
                <w:sz w:val="22"/>
                <w:szCs w:val="22"/>
              </w:rPr>
              <w:t>.</w:t>
            </w:r>
          </w:p>
        </w:tc>
        <w:tc>
          <w:tcPr>
            <w:tcW w:w="571" w:type="dxa"/>
            <w:tcBorders>
              <w:top w:val="single" w:sz="4" w:space="0" w:color="auto"/>
              <w:left w:val="nil"/>
              <w:bottom w:val="single" w:sz="4" w:space="0" w:color="auto"/>
              <w:right w:val="nil"/>
            </w:tcBorders>
            <w:vAlign w:val="bottom"/>
          </w:tcPr>
          <w:p w:rsidR="008A2FE7" w:rsidRPr="008A2FE7" w:rsidRDefault="008A2FE7">
            <w:pPr>
              <w:jc w:val="center"/>
              <w:rPr>
                <w:bCs/>
                <w:sz w:val="22"/>
                <w:szCs w:val="22"/>
              </w:rPr>
            </w:pPr>
            <w:r w:rsidRPr="008A2FE7">
              <w:rPr>
                <w:bCs/>
                <w:sz w:val="22"/>
                <w:szCs w:val="22"/>
              </w:rPr>
              <w:t>.</w:t>
            </w:r>
          </w:p>
        </w:tc>
        <w:tc>
          <w:tcPr>
            <w:tcW w:w="718" w:type="dxa"/>
            <w:tcBorders>
              <w:top w:val="single" w:sz="4" w:space="0" w:color="auto"/>
              <w:left w:val="nil"/>
              <w:bottom w:val="single" w:sz="4" w:space="0" w:color="auto"/>
              <w:right w:val="single" w:sz="4" w:space="0" w:color="auto"/>
            </w:tcBorders>
            <w:vAlign w:val="bottom"/>
          </w:tcPr>
          <w:p w:rsidR="008A2FE7" w:rsidRPr="008A2FE7" w:rsidRDefault="008A2FE7">
            <w:pPr>
              <w:jc w:val="center"/>
              <w:rPr>
                <w:bCs/>
                <w:sz w:val="22"/>
                <w:szCs w:val="22"/>
              </w:rPr>
            </w:pPr>
            <w:r>
              <w:rPr>
                <w:bCs/>
                <w:sz w:val="22"/>
                <w:szCs w:val="22"/>
              </w:rPr>
              <w:t>.</w:t>
            </w:r>
          </w:p>
        </w:tc>
      </w:tr>
    </w:tbl>
    <w:p w:rsidR="00DF42C5" w:rsidRPr="00DF42C5" w:rsidRDefault="00DF42C5" w:rsidP="00713C5D">
      <w:pPr>
        <w:ind w:left="-360"/>
        <w:rPr>
          <w:b/>
          <w:i/>
          <w:sz w:val="18"/>
          <w:szCs w:val="18"/>
          <w:lang w:val="nl-NL"/>
        </w:rPr>
      </w:pPr>
    </w:p>
    <w:p w:rsidR="0027534A" w:rsidRPr="00661D10" w:rsidRDefault="0027534A" w:rsidP="0027534A">
      <w:pPr>
        <w:ind w:left="270"/>
        <w:rPr>
          <w:b/>
          <w:bCs/>
          <w:i/>
          <w:iCs/>
          <w:sz w:val="20"/>
          <w:szCs w:val="18"/>
          <w:lang w:val="nl-NL"/>
        </w:rPr>
      </w:pPr>
      <w:proofErr w:type="gramStart"/>
      <w:r w:rsidRPr="00661D10">
        <w:rPr>
          <w:b/>
          <w:bCs/>
          <w:i/>
          <w:iCs/>
          <w:sz w:val="20"/>
          <w:szCs w:val="18"/>
          <w:lang w:val="nl-NL"/>
        </w:rPr>
        <w:t xml:space="preserve">Bron     </w:t>
      </w:r>
      <w:proofErr w:type="gramEnd"/>
      <w:r w:rsidRPr="00661D10">
        <w:rPr>
          <w:b/>
          <w:bCs/>
          <w:i/>
          <w:iCs/>
          <w:sz w:val="20"/>
          <w:szCs w:val="18"/>
          <w:lang w:val="nl-NL"/>
        </w:rPr>
        <w:t xml:space="preserve">: Ministerie van Onderwijs, Wetenschap en Cultuur, </w:t>
      </w:r>
      <w:r w:rsidR="00266A52">
        <w:rPr>
          <w:b/>
          <w:bCs/>
          <w:i/>
          <w:iCs/>
          <w:sz w:val="20"/>
          <w:szCs w:val="18"/>
          <w:lang w:val="nl-NL"/>
        </w:rPr>
        <w:t>Onderzoek en Planning</w:t>
      </w:r>
    </w:p>
    <w:p w:rsidR="0027534A" w:rsidRPr="005F4086" w:rsidRDefault="0027534A" w:rsidP="0027534A">
      <w:pPr>
        <w:ind w:left="270"/>
        <w:rPr>
          <w:b/>
          <w:bCs/>
          <w:i/>
          <w:iCs/>
          <w:sz w:val="20"/>
          <w:szCs w:val="18"/>
        </w:rPr>
      </w:pPr>
      <w:proofErr w:type="gramStart"/>
      <w:r w:rsidRPr="00661D10">
        <w:rPr>
          <w:b/>
          <w:i/>
          <w:sz w:val="20"/>
          <w:szCs w:val="18"/>
        </w:rPr>
        <w:t>Source :</w:t>
      </w:r>
      <w:proofErr w:type="gramEnd"/>
      <w:r w:rsidRPr="00661D10">
        <w:rPr>
          <w:b/>
          <w:i/>
          <w:sz w:val="20"/>
          <w:szCs w:val="18"/>
        </w:rPr>
        <w:t xml:space="preserve">  Ministry of Education, Science and Culture, </w:t>
      </w:r>
      <w:r w:rsidR="00266A52">
        <w:rPr>
          <w:b/>
          <w:i/>
          <w:sz w:val="20"/>
          <w:szCs w:val="18"/>
        </w:rPr>
        <w:t>Onderzoek en Planning</w:t>
      </w:r>
    </w:p>
    <w:p w:rsidR="0036143D" w:rsidRPr="00904A5C" w:rsidRDefault="0036143D" w:rsidP="006E42C0">
      <w:pPr>
        <w:jc w:val="center"/>
        <w:rPr>
          <w:b/>
          <w:sz w:val="22"/>
          <w:szCs w:val="22"/>
        </w:rPr>
      </w:pPr>
    </w:p>
    <w:p w:rsidR="0036143D" w:rsidRPr="003260A7" w:rsidRDefault="0036143D" w:rsidP="006E42C0">
      <w:pPr>
        <w:jc w:val="center"/>
        <w:rPr>
          <w:b/>
          <w:sz w:val="6"/>
          <w:szCs w:val="6"/>
        </w:rPr>
      </w:pPr>
    </w:p>
    <w:p w:rsidR="006E42C0" w:rsidRPr="004216E2" w:rsidRDefault="006E42C0" w:rsidP="006E42C0">
      <w:pPr>
        <w:jc w:val="center"/>
        <w:rPr>
          <w:b/>
          <w:sz w:val="22"/>
          <w:szCs w:val="22"/>
          <w:lang w:val="nl-NL"/>
        </w:rPr>
      </w:pPr>
      <w:r w:rsidRPr="004216E2">
        <w:rPr>
          <w:b/>
          <w:sz w:val="22"/>
          <w:szCs w:val="22"/>
          <w:lang w:val="nl-NL"/>
        </w:rPr>
        <w:t>Tabel 9.</w:t>
      </w:r>
      <w:r w:rsidR="0019353D">
        <w:rPr>
          <w:b/>
          <w:sz w:val="22"/>
          <w:szCs w:val="22"/>
          <w:lang w:val="nl-NL"/>
        </w:rPr>
        <w:t>6</w:t>
      </w:r>
      <w:r>
        <w:rPr>
          <w:b/>
          <w:sz w:val="22"/>
          <w:szCs w:val="22"/>
          <w:lang w:val="nl-NL"/>
        </w:rPr>
        <w:t>c</w:t>
      </w:r>
      <w:r w:rsidRPr="004216E2">
        <w:rPr>
          <w:b/>
          <w:sz w:val="22"/>
          <w:szCs w:val="22"/>
          <w:lang w:val="nl-NL"/>
        </w:rPr>
        <w:t xml:space="preserve">: </w:t>
      </w:r>
      <w:r w:rsidRPr="00B32154">
        <w:rPr>
          <w:b/>
          <w:bCs/>
          <w:sz w:val="22"/>
          <w:szCs w:val="22"/>
          <w:lang w:val="nl-NL"/>
        </w:rPr>
        <w:t xml:space="preserve">Aantal </w:t>
      </w:r>
      <w:r w:rsidRPr="00211552">
        <w:rPr>
          <w:b/>
          <w:bCs/>
          <w:sz w:val="22"/>
          <w:szCs w:val="22"/>
          <w:lang w:val="nl-NL"/>
        </w:rPr>
        <w:t xml:space="preserve">docenten </w:t>
      </w:r>
      <w:r>
        <w:rPr>
          <w:b/>
          <w:bCs/>
          <w:sz w:val="22"/>
          <w:szCs w:val="22"/>
          <w:lang w:val="nl-NL"/>
        </w:rPr>
        <w:t xml:space="preserve">op het </w:t>
      </w:r>
      <w:r w:rsidRPr="004216E2">
        <w:rPr>
          <w:b/>
          <w:sz w:val="22"/>
          <w:szCs w:val="22"/>
          <w:lang w:val="nl-NL"/>
        </w:rPr>
        <w:t>VWMKO naar geslacht en onderwijstype,</w:t>
      </w:r>
    </w:p>
    <w:p w:rsidR="006E42C0" w:rsidRPr="00336750" w:rsidRDefault="006E42C0" w:rsidP="006E42C0">
      <w:pPr>
        <w:jc w:val="center"/>
        <w:rPr>
          <w:b/>
          <w:sz w:val="22"/>
          <w:szCs w:val="22"/>
        </w:rPr>
      </w:pPr>
      <w:r w:rsidRPr="00724B31">
        <w:rPr>
          <w:b/>
          <w:sz w:val="22"/>
          <w:szCs w:val="22"/>
        </w:rPr>
        <w:t>Schooljaren</w:t>
      </w:r>
      <w:r>
        <w:rPr>
          <w:b/>
          <w:sz w:val="22"/>
          <w:szCs w:val="22"/>
        </w:rPr>
        <w:t xml:space="preserve"> 201</w:t>
      </w:r>
      <w:r w:rsidR="000340D6">
        <w:rPr>
          <w:b/>
          <w:sz w:val="22"/>
          <w:szCs w:val="22"/>
        </w:rPr>
        <w:t>8</w:t>
      </w:r>
      <w:r w:rsidRPr="00720D1A">
        <w:rPr>
          <w:b/>
          <w:sz w:val="22"/>
          <w:szCs w:val="22"/>
        </w:rPr>
        <w:t>/201</w:t>
      </w:r>
      <w:r w:rsidR="000340D6">
        <w:rPr>
          <w:b/>
          <w:sz w:val="22"/>
          <w:szCs w:val="22"/>
        </w:rPr>
        <w:t>9</w:t>
      </w:r>
      <w:r>
        <w:rPr>
          <w:b/>
          <w:sz w:val="22"/>
          <w:szCs w:val="22"/>
        </w:rPr>
        <w:t xml:space="preserve"> - 201</w:t>
      </w:r>
      <w:r w:rsidR="000340D6">
        <w:rPr>
          <w:b/>
          <w:sz w:val="22"/>
          <w:szCs w:val="22"/>
        </w:rPr>
        <w:t>9</w:t>
      </w:r>
      <w:r w:rsidRPr="00720D1A">
        <w:rPr>
          <w:b/>
          <w:sz w:val="22"/>
          <w:szCs w:val="22"/>
        </w:rPr>
        <w:t>/20</w:t>
      </w:r>
      <w:r w:rsidR="000340D6">
        <w:rPr>
          <w:b/>
          <w:sz w:val="22"/>
          <w:szCs w:val="22"/>
        </w:rPr>
        <w:t>20</w:t>
      </w:r>
    </w:p>
    <w:p w:rsidR="006E42C0" w:rsidRPr="00724B31" w:rsidRDefault="006E42C0" w:rsidP="006E42C0">
      <w:pPr>
        <w:tabs>
          <w:tab w:val="left" w:pos="5059"/>
        </w:tabs>
        <w:rPr>
          <w:b/>
          <w:sz w:val="22"/>
          <w:szCs w:val="22"/>
        </w:rPr>
      </w:pPr>
    </w:p>
    <w:p w:rsidR="006E42C0" w:rsidRPr="00724B31" w:rsidRDefault="006E42C0" w:rsidP="006E42C0">
      <w:pPr>
        <w:jc w:val="center"/>
        <w:rPr>
          <w:b/>
          <w:sz w:val="22"/>
          <w:szCs w:val="22"/>
        </w:rPr>
      </w:pPr>
      <w:r w:rsidRPr="00724B31">
        <w:rPr>
          <w:b/>
          <w:sz w:val="22"/>
          <w:szCs w:val="22"/>
        </w:rPr>
        <w:t>Table 9.</w:t>
      </w:r>
      <w:r w:rsidR="0019353D">
        <w:rPr>
          <w:b/>
          <w:sz w:val="22"/>
          <w:szCs w:val="22"/>
        </w:rPr>
        <w:t>6</w:t>
      </w:r>
      <w:r>
        <w:rPr>
          <w:b/>
          <w:sz w:val="22"/>
          <w:szCs w:val="22"/>
        </w:rPr>
        <w:t>c</w:t>
      </w:r>
      <w:r w:rsidRPr="00724B31">
        <w:rPr>
          <w:b/>
          <w:sz w:val="22"/>
          <w:szCs w:val="22"/>
        </w:rPr>
        <w:t xml:space="preserve">: </w:t>
      </w:r>
      <w:r>
        <w:rPr>
          <w:b/>
          <w:sz w:val="22"/>
          <w:szCs w:val="22"/>
        </w:rPr>
        <w:t xml:space="preserve">Number of Teachers at the </w:t>
      </w:r>
      <w:r w:rsidRPr="00724B31">
        <w:rPr>
          <w:b/>
          <w:sz w:val="22"/>
          <w:szCs w:val="22"/>
        </w:rPr>
        <w:t>VWMKO by Sex and Type of Education,</w:t>
      </w:r>
    </w:p>
    <w:p w:rsidR="006E42C0" w:rsidRDefault="006E42C0" w:rsidP="006E42C0">
      <w:pPr>
        <w:jc w:val="center"/>
        <w:rPr>
          <w:b/>
          <w:sz w:val="22"/>
          <w:szCs w:val="22"/>
        </w:rPr>
      </w:pPr>
      <w:r w:rsidRPr="00724B31">
        <w:rPr>
          <w:b/>
          <w:sz w:val="22"/>
          <w:szCs w:val="22"/>
        </w:rPr>
        <w:t xml:space="preserve">School </w:t>
      </w:r>
      <w:proofErr w:type="gramStart"/>
      <w:r w:rsidRPr="00724B31">
        <w:rPr>
          <w:b/>
          <w:sz w:val="22"/>
          <w:szCs w:val="22"/>
        </w:rPr>
        <w:t xml:space="preserve">Years </w:t>
      </w:r>
      <w:r>
        <w:rPr>
          <w:b/>
          <w:sz w:val="22"/>
          <w:szCs w:val="22"/>
        </w:rPr>
        <w:t xml:space="preserve"> 201</w:t>
      </w:r>
      <w:r w:rsidR="000340D6">
        <w:rPr>
          <w:b/>
          <w:sz w:val="22"/>
          <w:szCs w:val="22"/>
        </w:rPr>
        <w:t>8</w:t>
      </w:r>
      <w:proofErr w:type="gramEnd"/>
      <w:r w:rsidRPr="00720D1A">
        <w:rPr>
          <w:b/>
          <w:sz w:val="22"/>
          <w:szCs w:val="22"/>
        </w:rPr>
        <w:t>/201</w:t>
      </w:r>
      <w:r w:rsidR="000340D6">
        <w:rPr>
          <w:b/>
          <w:sz w:val="22"/>
          <w:szCs w:val="22"/>
        </w:rPr>
        <w:t>9</w:t>
      </w:r>
      <w:r>
        <w:rPr>
          <w:b/>
          <w:sz w:val="22"/>
          <w:szCs w:val="22"/>
        </w:rPr>
        <w:t xml:space="preserve"> - 201</w:t>
      </w:r>
      <w:r w:rsidR="000340D6">
        <w:rPr>
          <w:b/>
          <w:sz w:val="22"/>
          <w:szCs w:val="22"/>
        </w:rPr>
        <w:t>9</w:t>
      </w:r>
      <w:r w:rsidRPr="00720D1A">
        <w:rPr>
          <w:b/>
          <w:sz w:val="22"/>
          <w:szCs w:val="22"/>
        </w:rPr>
        <w:t>/20</w:t>
      </w:r>
      <w:r w:rsidR="000340D6">
        <w:rPr>
          <w:b/>
          <w:sz w:val="22"/>
          <w:szCs w:val="22"/>
        </w:rPr>
        <w:t>20</w:t>
      </w:r>
    </w:p>
    <w:p w:rsidR="0036143D" w:rsidRDefault="0036143D" w:rsidP="006E42C0">
      <w:pPr>
        <w:jc w:val="center"/>
        <w:rPr>
          <w:b/>
          <w:sz w:val="22"/>
          <w:szCs w:val="22"/>
        </w:rPr>
      </w:pPr>
    </w:p>
    <w:tbl>
      <w:tblPr>
        <w:tblW w:w="8967" w:type="dxa"/>
        <w:jc w:val="center"/>
        <w:tblInd w:w="777" w:type="dxa"/>
        <w:tblBorders>
          <w:top w:val="single" w:sz="4" w:space="0" w:color="auto"/>
          <w:left w:val="single" w:sz="4" w:space="0" w:color="auto"/>
          <w:bottom w:val="single" w:sz="4" w:space="0" w:color="auto"/>
          <w:right w:val="single" w:sz="4" w:space="0" w:color="auto"/>
        </w:tblBorders>
        <w:tblLook w:val="01E0"/>
      </w:tblPr>
      <w:tblGrid>
        <w:gridCol w:w="4083"/>
        <w:gridCol w:w="766"/>
        <w:gridCol w:w="828"/>
        <w:gridCol w:w="913"/>
        <w:gridCol w:w="756"/>
        <w:gridCol w:w="793"/>
        <w:gridCol w:w="828"/>
      </w:tblGrid>
      <w:tr w:rsidR="0036143D" w:rsidRPr="000340D6" w:rsidTr="003260A7">
        <w:trPr>
          <w:jc w:val="center"/>
        </w:trPr>
        <w:tc>
          <w:tcPr>
            <w:tcW w:w="4083" w:type="dxa"/>
            <w:tcBorders>
              <w:top w:val="single" w:sz="4" w:space="0" w:color="auto"/>
              <w:bottom w:val="nil"/>
              <w:right w:val="single" w:sz="4" w:space="0" w:color="auto"/>
            </w:tcBorders>
            <w:vAlign w:val="bottom"/>
          </w:tcPr>
          <w:p w:rsidR="0036143D" w:rsidRPr="000340D6" w:rsidRDefault="0036143D" w:rsidP="00190BF8">
            <w:pPr>
              <w:jc w:val="center"/>
              <w:rPr>
                <w:b/>
                <w:bCs/>
                <w:sz w:val="22"/>
                <w:szCs w:val="22"/>
              </w:rPr>
            </w:pPr>
            <w:r w:rsidRPr="000340D6">
              <w:rPr>
                <w:b/>
                <w:bCs/>
                <w:sz w:val="22"/>
                <w:szCs w:val="22"/>
              </w:rPr>
              <w:t>Onderwijstype/</w:t>
            </w:r>
          </w:p>
        </w:tc>
        <w:tc>
          <w:tcPr>
            <w:tcW w:w="2507" w:type="dxa"/>
            <w:gridSpan w:val="3"/>
            <w:tcBorders>
              <w:top w:val="single" w:sz="4" w:space="0" w:color="auto"/>
              <w:left w:val="single" w:sz="4" w:space="0" w:color="auto"/>
              <w:bottom w:val="single" w:sz="4" w:space="0" w:color="auto"/>
              <w:right w:val="single" w:sz="4" w:space="0" w:color="auto"/>
            </w:tcBorders>
          </w:tcPr>
          <w:p w:rsidR="0036143D" w:rsidRPr="000340D6" w:rsidRDefault="000340D6" w:rsidP="00190BF8">
            <w:pPr>
              <w:jc w:val="center"/>
              <w:rPr>
                <w:b/>
                <w:sz w:val="22"/>
                <w:szCs w:val="22"/>
              </w:rPr>
            </w:pPr>
            <w:r w:rsidRPr="000340D6">
              <w:rPr>
                <w:b/>
                <w:sz w:val="22"/>
                <w:szCs w:val="22"/>
              </w:rPr>
              <w:t>2018/2019</w:t>
            </w:r>
            <w:r w:rsidR="003260A7">
              <w:rPr>
                <w:b/>
                <w:sz w:val="22"/>
                <w:szCs w:val="22"/>
              </w:rPr>
              <w:t>#</w:t>
            </w:r>
          </w:p>
        </w:tc>
        <w:tc>
          <w:tcPr>
            <w:tcW w:w="2377" w:type="dxa"/>
            <w:gridSpan w:val="3"/>
            <w:tcBorders>
              <w:top w:val="single" w:sz="4" w:space="0" w:color="auto"/>
              <w:left w:val="single" w:sz="4" w:space="0" w:color="auto"/>
              <w:bottom w:val="single" w:sz="4" w:space="0" w:color="auto"/>
            </w:tcBorders>
          </w:tcPr>
          <w:p w:rsidR="0036143D" w:rsidRPr="00263977" w:rsidRDefault="0036143D" w:rsidP="000340D6">
            <w:pPr>
              <w:jc w:val="center"/>
              <w:rPr>
                <w:b/>
                <w:sz w:val="22"/>
                <w:szCs w:val="22"/>
              </w:rPr>
            </w:pPr>
            <w:r w:rsidRPr="00263977">
              <w:rPr>
                <w:b/>
                <w:sz w:val="22"/>
                <w:szCs w:val="22"/>
              </w:rPr>
              <w:t>201</w:t>
            </w:r>
            <w:r w:rsidR="000340D6" w:rsidRPr="00263977">
              <w:rPr>
                <w:b/>
                <w:sz w:val="22"/>
                <w:szCs w:val="22"/>
              </w:rPr>
              <w:t>9</w:t>
            </w:r>
            <w:r w:rsidRPr="00263977">
              <w:rPr>
                <w:b/>
                <w:sz w:val="22"/>
                <w:szCs w:val="22"/>
              </w:rPr>
              <w:t>/20</w:t>
            </w:r>
            <w:r w:rsidR="000340D6" w:rsidRPr="00263977">
              <w:rPr>
                <w:b/>
                <w:sz w:val="22"/>
                <w:szCs w:val="22"/>
              </w:rPr>
              <w:t>20</w:t>
            </w:r>
            <w:r w:rsidR="00075ABB">
              <w:rPr>
                <w:b/>
                <w:sz w:val="22"/>
                <w:szCs w:val="22"/>
              </w:rPr>
              <w:t>*</w:t>
            </w:r>
          </w:p>
        </w:tc>
      </w:tr>
      <w:tr w:rsidR="0036143D" w:rsidRPr="000340D6" w:rsidTr="003260A7">
        <w:trPr>
          <w:jc w:val="center"/>
        </w:trPr>
        <w:tc>
          <w:tcPr>
            <w:tcW w:w="4083" w:type="dxa"/>
            <w:tcBorders>
              <w:top w:val="nil"/>
              <w:bottom w:val="single" w:sz="4" w:space="0" w:color="auto"/>
              <w:right w:val="single" w:sz="4" w:space="0" w:color="auto"/>
            </w:tcBorders>
            <w:vAlign w:val="bottom"/>
          </w:tcPr>
          <w:p w:rsidR="0036143D" w:rsidRPr="000340D6" w:rsidRDefault="0036143D" w:rsidP="00190BF8">
            <w:pPr>
              <w:jc w:val="center"/>
              <w:rPr>
                <w:b/>
                <w:bCs/>
                <w:sz w:val="22"/>
                <w:szCs w:val="22"/>
              </w:rPr>
            </w:pPr>
            <w:r w:rsidRPr="000340D6">
              <w:rPr>
                <w:b/>
                <w:bCs/>
                <w:sz w:val="22"/>
                <w:szCs w:val="22"/>
              </w:rPr>
              <w:t xml:space="preserve"> Type of Education</w:t>
            </w:r>
          </w:p>
        </w:tc>
        <w:tc>
          <w:tcPr>
            <w:tcW w:w="766" w:type="dxa"/>
            <w:tcBorders>
              <w:top w:val="single" w:sz="4" w:space="0" w:color="auto"/>
              <w:left w:val="single" w:sz="4" w:space="0" w:color="auto"/>
              <w:bottom w:val="single" w:sz="4" w:space="0" w:color="auto"/>
            </w:tcBorders>
          </w:tcPr>
          <w:p w:rsidR="0036143D" w:rsidRPr="000340D6" w:rsidRDefault="0036143D" w:rsidP="00190BF8">
            <w:pPr>
              <w:jc w:val="center"/>
              <w:rPr>
                <w:b/>
                <w:sz w:val="22"/>
                <w:szCs w:val="22"/>
              </w:rPr>
            </w:pPr>
            <w:r w:rsidRPr="000340D6">
              <w:rPr>
                <w:b/>
                <w:sz w:val="22"/>
                <w:szCs w:val="22"/>
              </w:rPr>
              <w:t>M/M</w:t>
            </w:r>
          </w:p>
        </w:tc>
        <w:tc>
          <w:tcPr>
            <w:tcW w:w="828" w:type="dxa"/>
            <w:tcBorders>
              <w:top w:val="single" w:sz="4" w:space="0" w:color="auto"/>
              <w:bottom w:val="single" w:sz="4" w:space="0" w:color="auto"/>
            </w:tcBorders>
          </w:tcPr>
          <w:p w:rsidR="0036143D" w:rsidRPr="000340D6" w:rsidRDefault="0036143D" w:rsidP="00190BF8">
            <w:pPr>
              <w:jc w:val="center"/>
              <w:rPr>
                <w:b/>
                <w:sz w:val="22"/>
                <w:szCs w:val="22"/>
              </w:rPr>
            </w:pPr>
            <w:r w:rsidRPr="000340D6">
              <w:rPr>
                <w:b/>
                <w:sz w:val="22"/>
                <w:szCs w:val="22"/>
              </w:rPr>
              <w:t>V/F</w:t>
            </w:r>
          </w:p>
        </w:tc>
        <w:tc>
          <w:tcPr>
            <w:tcW w:w="913" w:type="dxa"/>
            <w:tcBorders>
              <w:top w:val="single" w:sz="4" w:space="0" w:color="auto"/>
              <w:bottom w:val="single" w:sz="4" w:space="0" w:color="auto"/>
              <w:right w:val="single" w:sz="4" w:space="0" w:color="auto"/>
            </w:tcBorders>
          </w:tcPr>
          <w:p w:rsidR="0036143D" w:rsidRPr="000340D6" w:rsidRDefault="0036143D" w:rsidP="00190BF8">
            <w:pPr>
              <w:jc w:val="center"/>
              <w:rPr>
                <w:b/>
                <w:sz w:val="22"/>
                <w:szCs w:val="22"/>
              </w:rPr>
            </w:pPr>
            <w:r w:rsidRPr="000340D6">
              <w:rPr>
                <w:b/>
                <w:sz w:val="22"/>
                <w:szCs w:val="22"/>
              </w:rPr>
              <w:t>Total</w:t>
            </w:r>
          </w:p>
        </w:tc>
        <w:tc>
          <w:tcPr>
            <w:tcW w:w="756" w:type="dxa"/>
            <w:tcBorders>
              <w:top w:val="single" w:sz="4" w:space="0" w:color="auto"/>
              <w:left w:val="single" w:sz="4" w:space="0" w:color="auto"/>
              <w:bottom w:val="single" w:sz="4" w:space="0" w:color="auto"/>
            </w:tcBorders>
          </w:tcPr>
          <w:p w:rsidR="0036143D" w:rsidRPr="00263977" w:rsidRDefault="0036143D" w:rsidP="00190BF8">
            <w:pPr>
              <w:jc w:val="center"/>
              <w:rPr>
                <w:b/>
                <w:sz w:val="22"/>
                <w:szCs w:val="22"/>
              </w:rPr>
            </w:pPr>
            <w:r w:rsidRPr="00263977">
              <w:rPr>
                <w:b/>
                <w:sz w:val="22"/>
                <w:szCs w:val="22"/>
              </w:rPr>
              <w:t>M/M</w:t>
            </w:r>
          </w:p>
        </w:tc>
        <w:tc>
          <w:tcPr>
            <w:tcW w:w="793" w:type="dxa"/>
            <w:tcBorders>
              <w:top w:val="single" w:sz="4" w:space="0" w:color="auto"/>
              <w:bottom w:val="single" w:sz="4" w:space="0" w:color="auto"/>
            </w:tcBorders>
          </w:tcPr>
          <w:p w:rsidR="0036143D" w:rsidRPr="00263977" w:rsidRDefault="0036143D" w:rsidP="00190BF8">
            <w:pPr>
              <w:jc w:val="center"/>
              <w:rPr>
                <w:b/>
                <w:sz w:val="22"/>
                <w:szCs w:val="22"/>
              </w:rPr>
            </w:pPr>
            <w:r w:rsidRPr="00263977">
              <w:rPr>
                <w:b/>
                <w:sz w:val="22"/>
                <w:szCs w:val="22"/>
              </w:rPr>
              <w:t>V/F</w:t>
            </w:r>
          </w:p>
        </w:tc>
        <w:tc>
          <w:tcPr>
            <w:tcW w:w="828" w:type="dxa"/>
            <w:tcBorders>
              <w:top w:val="single" w:sz="4" w:space="0" w:color="auto"/>
              <w:bottom w:val="single" w:sz="4" w:space="0" w:color="auto"/>
            </w:tcBorders>
          </w:tcPr>
          <w:p w:rsidR="0036143D" w:rsidRPr="00263977" w:rsidRDefault="0036143D" w:rsidP="00190BF8">
            <w:pPr>
              <w:jc w:val="center"/>
              <w:rPr>
                <w:b/>
                <w:sz w:val="22"/>
                <w:szCs w:val="22"/>
              </w:rPr>
            </w:pPr>
            <w:r w:rsidRPr="00263977">
              <w:rPr>
                <w:b/>
                <w:sz w:val="22"/>
                <w:szCs w:val="22"/>
              </w:rPr>
              <w:t>Total</w:t>
            </w:r>
          </w:p>
        </w:tc>
      </w:tr>
      <w:tr w:rsidR="003260A7" w:rsidRPr="000340D6" w:rsidTr="003260A7">
        <w:trPr>
          <w:jc w:val="center"/>
        </w:trPr>
        <w:tc>
          <w:tcPr>
            <w:tcW w:w="4083" w:type="dxa"/>
            <w:tcBorders>
              <w:top w:val="single" w:sz="4" w:space="0" w:color="auto"/>
              <w:bottom w:val="single" w:sz="4" w:space="0" w:color="auto"/>
              <w:right w:val="single" w:sz="4" w:space="0" w:color="auto"/>
            </w:tcBorders>
          </w:tcPr>
          <w:p w:rsidR="003260A7" w:rsidRPr="003260A7" w:rsidRDefault="003260A7" w:rsidP="003260A7">
            <w:pPr>
              <w:rPr>
                <w:b/>
                <w:color w:val="000000"/>
                <w:sz w:val="22"/>
                <w:szCs w:val="22"/>
              </w:rPr>
            </w:pPr>
            <w:r>
              <w:rPr>
                <w:b/>
                <w:color w:val="000000"/>
                <w:sz w:val="22"/>
                <w:szCs w:val="22"/>
              </w:rPr>
              <w:t>Middelbaar</w:t>
            </w:r>
            <w:r w:rsidRPr="003260A7">
              <w:rPr>
                <w:b/>
                <w:color w:val="000000"/>
                <w:sz w:val="22"/>
                <w:szCs w:val="22"/>
              </w:rPr>
              <w:t xml:space="preserve"> Technisch</w:t>
            </w:r>
            <w:r>
              <w:rPr>
                <w:b/>
                <w:color w:val="000000"/>
                <w:sz w:val="22"/>
                <w:szCs w:val="22"/>
              </w:rPr>
              <w:t xml:space="preserve"> / Technical Secondary Level</w:t>
            </w:r>
          </w:p>
        </w:tc>
        <w:tc>
          <w:tcPr>
            <w:tcW w:w="766" w:type="dxa"/>
            <w:tcBorders>
              <w:top w:val="single" w:sz="4" w:space="0" w:color="auto"/>
              <w:left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365</w:t>
            </w:r>
          </w:p>
        </w:tc>
        <w:tc>
          <w:tcPr>
            <w:tcW w:w="828" w:type="dxa"/>
            <w:tcBorders>
              <w:top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301</w:t>
            </w:r>
          </w:p>
        </w:tc>
        <w:tc>
          <w:tcPr>
            <w:tcW w:w="913" w:type="dxa"/>
            <w:tcBorders>
              <w:top w:val="single" w:sz="4" w:space="0" w:color="auto"/>
              <w:bottom w:val="single" w:sz="4" w:space="0" w:color="auto"/>
              <w:right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676</w:t>
            </w:r>
          </w:p>
        </w:tc>
        <w:tc>
          <w:tcPr>
            <w:tcW w:w="756" w:type="dxa"/>
            <w:tcBorders>
              <w:top w:val="single" w:sz="4" w:space="0" w:color="auto"/>
              <w:left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190</w:t>
            </w:r>
          </w:p>
        </w:tc>
        <w:tc>
          <w:tcPr>
            <w:tcW w:w="793"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90</w:t>
            </w:r>
          </w:p>
        </w:tc>
        <w:tc>
          <w:tcPr>
            <w:tcW w:w="828"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280</w:t>
            </w:r>
          </w:p>
        </w:tc>
      </w:tr>
      <w:tr w:rsidR="003260A7" w:rsidRPr="000340D6" w:rsidTr="003260A7">
        <w:trPr>
          <w:jc w:val="center"/>
        </w:trPr>
        <w:tc>
          <w:tcPr>
            <w:tcW w:w="4083" w:type="dxa"/>
            <w:tcBorders>
              <w:top w:val="single" w:sz="4" w:space="0" w:color="auto"/>
              <w:bottom w:val="single" w:sz="4" w:space="0" w:color="auto"/>
              <w:right w:val="single" w:sz="4" w:space="0" w:color="auto"/>
            </w:tcBorders>
          </w:tcPr>
          <w:p w:rsidR="003260A7" w:rsidRPr="003260A7" w:rsidRDefault="003260A7">
            <w:pPr>
              <w:rPr>
                <w:b/>
                <w:color w:val="000000"/>
                <w:sz w:val="22"/>
                <w:szCs w:val="22"/>
              </w:rPr>
            </w:pPr>
            <w:r w:rsidRPr="003260A7">
              <w:rPr>
                <w:b/>
                <w:color w:val="000000"/>
                <w:sz w:val="22"/>
                <w:szCs w:val="22"/>
              </w:rPr>
              <w:t>IMEAO</w:t>
            </w:r>
          </w:p>
        </w:tc>
        <w:tc>
          <w:tcPr>
            <w:tcW w:w="766" w:type="dxa"/>
            <w:tcBorders>
              <w:top w:val="single" w:sz="4" w:space="0" w:color="auto"/>
              <w:left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86</w:t>
            </w:r>
          </w:p>
        </w:tc>
        <w:tc>
          <w:tcPr>
            <w:tcW w:w="828" w:type="dxa"/>
            <w:tcBorders>
              <w:top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233</w:t>
            </w:r>
          </w:p>
        </w:tc>
        <w:tc>
          <w:tcPr>
            <w:tcW w:w="913" w:type="dxa"/>
            <w:tcBorders>
              <w:top w:val="single" w:sz="4" w:space="0" w:color="auto"/>
              <w:bottom w:val="single" w:sz="4" w:space="0" w:color="auto"/>
              <w:right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319</w:t>
            </w:r>
          </w:p>
        </w:tc>
        <w:tc>
          <w:tcPr>
            <w:tcW w:w="756" w:type="dxa"/>
            <w:tcBorders>
              <w:top w:val="single" w:sz="4" w:space="0" w:color="auto"/>
              <w:left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72</w:t>
            </w:r>
          </w:p>
        </w:tc>
        <w:tc>
          <w:tcPr>
            <w:tcW w:w="793"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267</w:t>
            </w:r>
          </w:p>
        </w:tc>
        <w:tc>
          <w:tcPr>
            <w:tcW w:w="828"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339</w:t>
            </w:r>
          </w:p>
        </w:tc>
      </w:tr>
      <w:tr w:rsidR="003260A7" w:rsidRPr="000340D6" w:rsidTr="003260A7">
        <w:trPr>
          <w:jc w:val="center"/>
        </w:trPr>
        <w:tc>
          <w:tcPr>
            <w:tcW w:w="4083" w:type="dxa"/>
            <w:tcBorders>
              <w:top w:val="single" w:sz="4" w:space="0" w:color="auto"/>
              <w:bottom w:val="single" w:sz="4" w:space="0" w:color="auto"/>
              <w:right w:val="single" w:sz="4" w:space="0" w:color="auto"/>
            </w:tcBorders>
          </w:tcPr>
          <w:p w:rsidR="003260A7" w:rsidRPr="003260A7" w:rsidRDefault="003260A7">
            <w:pPr>
              <w:rPr>
                <w:b/>
                <w:color w:val="000000"/>
                <w:sz w:val="22"/>
                <w:szCs w:val="22"/>
              </w:rPr>
            </w:pPr>
            <w:r w:rsidRPr="003260A7">
              <w:rPr>
                <w:b/>
                <w:color w:val="000000"/>
                <w:sz w:val="22"/>
                <w:szCs w:val="22"/>
              </w:rPr>
              <w:t>VWO / HAVO</w:t>
            </w:r>
          </w:p>
        </w:tc>
        <w:tc>
          <w:tcPr>
            <w:tcW w:w="766" w:type="dxa"/>
            <w:tcBorders>
              <w:top w:val="single" w:sz="4" w:space="0" w:color="auto"/>
              <w:left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149</w:t>
            </w:r>
          </w:p>
        </w:tc>
        <w:tc>
          <w:tcPr>
            <w:tcW w:w="828" w:type="dxa"/>
            <w:tcBorders>
              <w:top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338</w:t>
            </w:r>
          </w:p>
        </w:tc>
        <w:tc>
          <w:tcPr>
            <w:tcW w:w="913" w:type="dxa"/>
            <w:tcBorders>
              <w:top w:val="single" w:sz="4" w:space="0" w:color="auto"/>
              <w:bottom w:val="single" w:sz="4" w:space="0" w:color="auto"/>
              <w:right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487</w:t>
            </w:r>
          </w:p>
        </w:tc>
        <w:tc>
          <w:tcPr>
            <w:tcW w:w="756" w:type="dxa"/>
            <w:tcBorders>
              <w:top w:val="single" w:sz="4" w:space="0" w:color="auto"/>
              <w:left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186</w:t>
            </w:r>
          </w:p>
        </w:tc>
        <w:tc>
          <w:tcPr>
            <w:tcW w:w="793"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458</w:t>
            </w:r>
          </w:p>
        </w:tc>
        <w:tc>
          <w:tcPr>
            <w:tcW w:w="828"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644</w:t>
            </w:r>
          </w:p>
        </w:tc>
      </w:tr>
      <w:tr w:rsidR="003260A7" w:rsidRPr="000340D6" w:rsidTr="003260A7">
        <w:trPr>
          <w:jc w:val="center"/>
        </w:trPr>
        <w:tc>
          <w:tcPr>
            <w:tcW w:w="4083" w:type="dxa"/>
            <w:tcBorders>
              <w:top w:val="single" w:sz="4" w:space="0" w:color="auto"/>
              <w:bottom w:val="single" w:sz="4" w:space="0" w:color="auto"/>
              <w:right w:val="single" w:sz="4" w:space="0" w:color="auto"/>
            </w:tcBorders>
          </w:tcPr>
          <w:p w:rsidR="003260A7" w:rsidRPr="003260A7" w:rsidRDefault="003260A7" w:rsidP="003260A7">
            <w:pPr>
              <w:rPr>
                <w:b/>
                <w:color w:val="000000"/>
                <w:sz w:val="22"/>
                <w:szCs w:val="22"/>
              </w:rPr>
            </w:pPr>
            <w:r w:rsidRPr="003260A7">
              <w:rPr>
                <w:b/>
                <w:color w:val="000000"/>
                <w:sz w:val="22"/>
                <w:szCs w:val="22"/>
              </w:rPr>
              <w:t>Schakeljaar Middelbaar</w:t>
            </w:r>
            <w:r>
              <w:rPr>
                <w:b/>
                <w:color w:val="000000"/>
                <w:sz w:val="22"/>
                <w:szCs w:val="22"/>
              </w:rPr>
              <w:t xml:space="preserve"> / Transition Year Secondary Level</w:t>
            </w:r>
          </w:p>
        </w:tc>
        <w:tc>
          <w:tcPr>
            <w:tcW w:w="766" w:type="dxa"/>
            <w:tcBorders>
              <w:top w:val="single" w:sz="4" w:space="0" w:color="auto"/>
              <w:left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7</w:t>
            </w:r>
          </w:p>
        </w:tc>
        <w:tc>
          <w:tcPr>
            <w:tcW w:w="828" w:type="dxa"/>
            <w:tcBorders>
              <w:top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18</w:t>
            </w:r>
          </w:p>
        </w:tc>
        <w:tc>
          <w:tcPr>
            <w:tcW w:w="913" w:type="dxa"/>
            <w:tcBorders>
              <w:top w:val="single" w:sz="4" w:space="0" w:color="auto"/>
              <w:bottom w:val="single" w:sz="4" w:space="0" w:color="auto"/>
              <w:right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25</w:t>
            </w:r>
          </w:p>
        </w:tc>
        <w:tc>
          <w:tcPr>
            <w:tcW w:w="756" w:type="dxa"/>
            <w:tcBorders>
              <w:top w:val="single" w:sz="4" w:space="0" w:color="auto"/>
              <w:left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14</w:t>
            </w:r>
          </w:p>
        </w:tc>
        <w:tc>
          <w:tcPr>
            <w:tcW w:w="793"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44</w:t>
            </w:r>
          </w:p>
        </w:tc>
        <w:tc>
          <w:tcPr>
            <w:tcW w:w="828"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58</w:t>
            </w:r>
          </w:p>
        </w:tc>
      </w:tr>
      <w:tr w:rsidR="003260A7" w:rsidRPr="000340D6" w:rsidTr="003260A7">
        <w:trPr>
          <w:jc w:val="center"/>
        </w:trPr>
        <w:tc>
          <w:tcPr>
            <w:tcW w:w="4083" w:type="dxa"/>
            <w:tcBorders>
              <w:top w:val="single" w:sz="4" w:space="0" w:color="auto"/>
              <w:bottom w:val="single" w:sz="4" w:space="0" w:color="auto"/>
              <w:right w:val="single" w:sz="4" w:space="0" w:color="auto"/>
            </w:tcBorders>
          </w:tcPr>
          <w:p w:rsidR="003260A7" w:rsidRPr="003260A7" w:rsidRDefault="003260A7">
            <w:pPr>
              <w:rPr>
                <w:b/>
                <w:color w:val="000000"/>
                <w:sz w:val="22"/>
                <w:szCs w:val="22"/>
              </w:rPr>
            </w:pPr>
            <w:r w:rsidRPr="003260A7">
              <w:rPr>
                <w:b/>
                <w:color w:val="000000"/>
                <w:sz w:val="22"/>
                <w:szCs w:val="22"/>
              </w:rPr>
              <w:t xml:space="preserve">Pedagogische </w:t>
            </w:r>
            <w:r>
              <w:rPr>
                <w:b/>
                <w:color w:val="000000"/>
                <w:sz w:val="22"/>
                <w:szCs w:val="22"/>
              </w:rPr>
              <w:t xml:space="preserve">/ Pedagogical </w:t>
            </w:r>
            <w:r w:rsidRPr="003260A7">
              <w:rPr>
                <w:b/>
                <w:color w:val="000000"/>
                <w:sz w:val="22"/>
                <w:szCs w:val="22"/>
              </w:rPr>
              <w:t>Instit</w:t>
            </w:r>
            <w:r>
              <w:rPr>
                <w:b/>
                <w:color w:val="000000"/>
                <w:sz w:val="22"/>
                <w:szCs w:val="22"/>
              </w:rPr>
              <w:t>ut.</w:t>
            </w:r>
          </w:p>
        </w:tc>
        <w:tc>
          <w:tcPr>
            <w:tcW w:w="766" w:type="dxa"/>
            <w:tcBorders>
              <w:top w:val="single" w:sz="4" w:space="0" w:color="auto"/>
              <w:left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29</w:t>
            </w:r>
          </w:p>
        </w:tc>
        <w:tc>
          <w:tcPr>
            <w:tcW w:w="828" w:type="dxa"/>
            <w:tcBorders>
              <w:top w:val="single" w:sz="4" w:space="0" w:color="auto"/>
              <w:bottom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86</w:t>
            </w:r>
          </w:p>
        </w:tc>
        <w:tc>
          <w:tcPr>
            <w:tcW w:w="913" w:type="dxa"/>
            <w:tcBorders>
              <w:top w:val="single" w:sz="4" w:space="0" w:color="auto"/>
              <w:bottom w:val="single" w:sz="4" w:space="0" w:color="auto"/>
              <w:right w:val="single" w:sz="4" w:space="0" w:color="auto"/>
            </w:tcBorders>
            <w:vAlign w:val="center"/>
          </w:tcPr>
          <w:p w:rsidR="003260A7" w:rsidRPr="003260A7" w:rsidRDefault="003260A7" w:rsidP="003260A7">
            <w:pPr>
              <w:jc w:val="center"/>
              <w:rPr>
                <w:color w:val="000000"/>
                <w:sz w:val="22"/>
                <w:szCs w:val="22"/>
              </w:rPr>
            </w:pPr>
            <w:r w:rsidRPr="003260A7">
              <w:rPr>
                <w:color w:val="000000"/>
                <w:sz w:val="22"/>
                <w:szCs w:val="22"/>
              </w:rPr>
              <w:t>115</w:t>
            </w:r>
          </w:p>
        </w:tc>
        <w:tc>
          <w:tcPr>
            <w:tcW w:w="756" w:type="dxa"/>
            <w:tcBorders>
              <w:top w:val="single" w:sz="4" w:space="0" w:color="auto"/>
              <w:left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39</w:t>
            </w:r>
          </w:p>
        </w:tc>
        <w:tc>
          <w:tcPr>
            <w:tcW w:w="793"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232</w:t>
            </w:r>
          </w:p>
        </w:tc>
        <w:tc>
          <w:tcPr>
            <w:tcW w:w="828" w:type="dxa"/>
            <w:tcBorders>
              <w:top w:val="single" w:sz="4" w:space="0" w:color="auto"/>
              <w:bottom w:val="single" w:sz="4" w:space="0" w:color="auto"/>
            </w:tcBorders>
            <w:vAlign w:val="center"/>
          </w:tcPr>
          <w:p w:rsidR="003260A7" w:rsidRDefault="003260A7" w:rsidP="003260A7">
            <w:pPr>
              <w:jc w:val="center"/>
              <w:rPr>
                <w:color w:val="000000"/>
                <w:sz w:val="22"/>
                <w:szCs w:val="22"/>
              </w:rPr>
            </w:pPr>
            <w:r>
              <w:rPr>
                <w:color w:val="000000"/>
                <w:sz w:val="22"/>
                <w:szCs w:val="22"/>
              </w:rPr>
              <w:t>271</w:t>
            </w:r>
          </w:p>
        </w:tc>
      </w:tr>
      <w:tr w:rsidR="003260A7" w:rsidRPr="000340D6" w:rsidTr="003260A7">
        <w:trPr>
          <w:trHeight w:val="317"/>
          <w:jc w:val="center"/>
        </w:trPr>
        <w:tc>
          <w:tcPr>
            <w:tcW w:w="4083" w:type="dxa"/>
            <w:tcBorders>
              <w:top w:val="single" w:sz="4" w:space="0" w:color="auto"/>
              <w:bottom w:val="single" w:sz="4" w:space="0" w:color="auto"/>
              <w:right w:val="single" w:sz="4" w:space="0" w:color="auto"/>
            </w:tcBorders>
            <w:vAlign w:val="center"/>
          </w:tcPr>
          <w:p w:rsidR="003260A7" w:rsidRPr="000340D6" w:rsidRDefault="003260A7" w:rsidP="0036143D">
            <w:pPr>
              <w:jc w:val="right"/>
              <w:rPr>
                <w:b/>
                <w:bCs/>
                <w:sz w:val="22"/>
                <w:szCs w:val="22"/>
                <w:lang w:val="nl-NL"/>
              </w:rPr>
            </w:pPr>
            <w:r w:rsidRPr="000340D6">
              <w:rPr>
                <w:b/>
                <w:bCs/>
                <w:sz w:val="22"/>
                <w:szCs w:val="22"/>
                <w:lang w:val="nl-NL"/>
              </w:rPr>
              <w:t>Totaal aantal docenten / Total Number of Teachers</w:t>
            </w:r>
          </w:p>
        </w:tc>
        <w:tc>
          <w:tcPr>
            <w:tcW w:w="766" w:type="dxa"/>
            <w:tcBorders>
              <w:top w:val="single" w:sz="4" w:space="0" w:color="auto"/>
              <w:left w:val="single" w:sz="4" w:space="0" w:color="auto"/>
              <w:bottom w:val="single" w:sz="4" w:space="0" w:color="auto"/>
            </w:tcBorders>
            <w:vAlign w:val="center"/>
          </w:tcPr>
          <w:p w:rsidR="003260A7" w:rsidRPr="003260A7" w:rsidRDefault="003260A7" w:rsidP="003260A7">
            <w:pPr>
              <w:jc w:val="center"/>
              <w:rPr>
                <w:b/>
                <w:bCs/>
                <w:color w:val="000000"/>
                <w:sz w:val="22"/>
                <w:szCs w:val="22"/>
              </w:rPr>
            </w:pPr>
            <w:r w:rsidRPr="003260A7">
              <w:rPr>
                <w:b/>
                <w:bCs/>
                <w:color w:val="000000"/>
                <w:sz w:val="22"/>
                <w:szCs w:val="22"/>
              </w:rPr>
              <w:t>636</w:t>
            </w:r>
          </w:p>
        </w:tc>
        <w:tc>
          <w:tcPr>
            <w:tcW w:w="828" w:type="dxa"/>
            <w:tcBorders>
              <w:top w:val="single" w:sz="4" w:space="0" w:color="auto"/>
              <w:bottom w:val="single" w:sz="4" w:space="0" w:color="auto"/>
            </w:tcBorders>
            <w:vAlign w:val="center"/>
          </w:tcPr>
          <w:p w:rsidR="003260A7" w:rsidRPr="003260A7" w:rsidRDefault="003260A7" w:rsidP="003260A7">
            <w:pPr>
              <w:jc w:val="center"/>
              <w:rPr>
                <w:b/>
                <w:bCs/>
                <w:color w:val="000000"/>
                <w:sz w:val="22"/>
                <w:szCs w:val="22"/>
              </w:rPr>
            </w:pPr>
            <w:r w:rsidRPr="003260A7">
              <w:rPr>
                <w:b/>
                <w:bCs/>
                <w:color w:val="000000"/>
                <w:sz w:val="22"/>
                <w:szCs w:val="22"/>
              </w:rPr>
              <w:t>976</w:t>
            </w:r>
          </w:p>
        </w:tc>
        <w:tc>
          <w:tcPr>
            <w:tcW w:w="913" w:type="dxa"/>
            <w:tcBorders>
              <w:top w:val="single" w:sz="4" w:space="0" w:color="auto"/>
              <w:bottom w:val="single" w:sz="4" w:space="0" w:color="auto"/>
              <w:right w:val="single" w:sz="4" w:space="0" w:color="auto"/>
            </w:tcBorders>
            <w:vAlign w:val="center"/>
          </w:tcPr>
          <w:p w:rsidR="003260A7" w:rsidRPr="003260A7" w:rsidRDefault="003260A7" w:rsidP="003260A7">
            <w:pPr>
              <w:jc w:val="center"/>
              <w:rPr>
                <w:b/>
                <w:bCs/>
                <w:color w:val="000000"/>
                <w:sz w:val="22"/>
                <w:szCs w:val="22"/>
              </w:rPr>
            </w:pPr>
            <w:r w:rsidRPr="003260A7">
              <w:rPr>
                <w:b/>
                <w:bCs/>
                <w:color w:val="000000"/>
                <w:sz w:val="22"/>
                <w:szCs w:val="22"/>
              </w:rPr>
              <w:t>1,622</w:t>
            </w:r>
          </w:p>
        </w:tc>
        <w:tc>
          <w:tcPr>
            <w:tcW w:w="756" w:type="dxa"/>
            <w:tcBorders>
              <w:top w:val="single" w:sz="4" w:space="0" w:color="auto"/>
              <w:left w:val="single" w:sz="4" w:space="0" w:color="auto"/>
              <w:bottom w:val="single" w:sz="4" w:space="0" w:color="auto"/>
            </w:tcBorders>
            <w:vAlign w:val="center"/>
          </w:tcPr>
          <w:p w:rsidR="003260A7" w:rsidRDefault="003260A7" w:rsidP="003260A7">
            <w:pPr>
              <w:jc w:val="center"/>
              <w:rPr>
                <w:b/>
                <w:bCs/>
                <w:color w:val="000000"/>
                <w:sz w:val="22"/>
                <w:szCs w:val="22"/>
              </w:rPr>
            </w:pPr>
            <w:r>
              <w:rPr>
                <w:b/>
                <w:bCs/>
                <w:color w:val="000000"/>
                <w:sz w:val="22"/>
                <w:szCs w:val="22"/>
              </w:rPr>
              <w:t>501</w:t>
            </w:r>
          </w:p>
        </w:tc>
        <w:tc>
          <w:tcPr>
            <w:tcW w:w="793" w:type="dxa"/>
            <w:tcBorders>
              <w:top w:val="single" w:sz="4" w:space="0" w:color="auto"/>
              <w:bottom w:val="single" w:sz="4" w:space="0" w:color="auto"/>
            </w:tcBorders>
            <w:vAlign w:val="center"/>
          </w:tcPr>
          <w:p w:rsidR="003260A7" w:rsidRDefault="003260A7" w:rsidP="003260A7">
            <w:pPr>
              <w:jc w:val="center"/>
              <w:rPr>
                <w:b/>
                <w:bCs/>
                <w:color w:val="000000"/>
                <w:sz w:val="22"/>
                <w:szCs w:val="22"/>
              </w:rPr>
            </w:pPr>
            <w:r>
              <w:rPr>
                <w:b/>
                <w:bCs/>
                <w:color w:val="000000"/>
                <w:sz w:val="22"/>
                <w:szCs w:val="22"/>
              </w:rPr>
              <w:t>1,091</w:t>
            </w:r>
          </w:p>
        </w:tc>
        <w:tc>
          <w:tcPr>
            <w:tcW w:w="828" w:type="dxa"/>
            <w:tcBorders>
              <w:top w:val="single" w:sz="4" w:space="0" w:color="auto"/>
              <w:bottom w:val="single" w:sz="4" w:space="0" w:color="auto"/>
            </w:tcBorders>
            <w:vAlign w:val="center"/>
          </w:tcPr>
          <w:p w:rsidR="003260A7" w:rsidRDefault="003260A7" w:rsidP="003260A7">
            <w:pPr>
              <w:jc w:val="center"/>
              <w:rPr>
                <w:b/>
                <w:bCs/>
                <w:color w:val="000000"/>
                <w:sz w:val="22"/>
                <w:szCs w:val="22"/>
              </w:rPr>
            </w:pPr>
            <w:r>
              <w:rPr>
                <w:b/>
                <w:bCs/>
                <w:color w:val="000000"/>
                <w:sz w:val="22"/>
                <w:szCs w:val="22"/>
              </w:rPr>
              <w:t>1,592</w:t>
            </w:r>
          </w:p>
        </w:tc>
      </w:tr>
    </w:tbl>
    <w:p w:rsidR="006E42C0" w:rsidRPr="0036143D" w:rsidRDefault="006E42C0" w:rsidP="006E42C0">
      <w:pPr>
        <w:jc w:val="center"/>
        <w:rPr>
          <w:b/>
          <w:sz w:val="22"/>
          <w:szCs w:val="22"/>
          <w:lang w:val="nl-NL"/>
        </w:rPr>
      </w:pPr>
    </w:p>
    <w:p w:rsidR="0027534A" w:rsidRPr="00661D10" w:rsidRDefault="0027534A" w:rsidP="0027534A">
      <w:pPr>
        <w:ind w:left="270"/>
        <w:rPr>
          <w:b/>
          <w:bCs/>
          <w:i/>
          <w:iCs/>
          <w:sz w:val="20"/>
          <w:szCs w:val="18"/>
          <w:lang w:val="nl-NL"/>
        </w:rPr>
      </w:pPr>
      <w:proofErr w:type="gramStart"/>
      <w:r w:rsidRPr="00661D10">
        <w:rPr>
          <w:b/>
          <w:bCs/>
          <w:i/>
          <w:iCs/>
          <w:sz w:val="20"/>
          <w:szCs w:val="18"/>
          <w:lang w:val="nl-NL"/>
        </w:rPr>
        <w:t xml:space="preserve">Bron     </w:t>
      </w:r>
      <w:proofErr w:type="gramEnd"/>
      <w:r w:rsidRPr="00661D10">
        <w:rPr>
          <w:b/>
          <w:bCs/>
          <w:i/>
          <w:iCs/>
          <w:sz w:val="20"/>
          <w:szCs w:val="18"/>
          <w:lang w:val="nl-NL"/>
        </w:rPr>
        <w:t xml:space="preserve">: Ministerie van Onderwijs, Wetenschap en Cultuur, </w:t>
      </w:r>
      <w:r w:rsidR="00263977">
        <w:rPr>
          <w:b/>
          <w:bCs/>
          <w:i/>
          <w:iCs/>
          <w:sz w:val="20"/>
          <w:szCs w:val="18"/>
          <w:lang w:val="nl-NL"/>
        </w:rPr>
        <w:t>Onderzoek en Planning</w:t>
      </w:r>
    </w:p>
    <w:p w:rsidR="0027534A" w:rsidRPr="005F4086" w:rsidRDefault="0027534A" w:rsidP="0027534A">
      <w:pPr>
        <w:ind w:left="270"/>
        <w:rPr>
          <w:b/>
          <w:bCs/>
          <w:i/>
          <w:iCs/>
          <w:sz w:val="20"/>
          <w:szCs w:val="18"/>
        </w:rPr>
      </w:pPr>
      <w:proofErr w:type="gramStart"/>
      <w:r w:rsidRPr="00661D10">
        <w:rPr>
          <w:b/>
          <w:i/>
          <w:sz w:val="20"/>
          <w:szCs w:val="18"/>
        </w:rPr>
        <w:t>Source :</w:t>
      </w:r>
      <w:proofErr w:type="gramEnd"/>
      <w:r w:rsidRPr="00661D10">
        <w:rPr>
          <w:b/>
          <w:i/>
          <w:sz w:val="20"/>
          <w:szCs w:val="18"/>
        </w:rPr>
        <w:t xml:space="preserve">  Ministry of Education, Science and Culture, </w:t>
      </w:r>
      <w:r w:rsidR="00263977">
        <w:rPr>
          <w:b/>
          <w:i/>
          <w:sz w:val="20"/>
          <w:szCs w:val="18"/>
        </w:rPr>
        <w:t>Research and Planning</w:t>
      </w:r>
    </w:p>
    <w:p w:rsidR="00F21308" w:rsidRPr="00904A5C" w:rsidRDefault="00F21308" w:rsidP="00713C5D">
      <w:pPr>
        <w:ind w:left="-90"/>
        <w:rPr>
          <w:b/>
          <w:i/>
          <w:sz w:val="28"/>
        </w:rPr>
      </w:pPr>
    </w:p>
    <w:p w:rsidR="003B3E2F" w:rsidRPr="007C42FF" w:rsidRDefault="003B3E2F" w:rsidP="00927D90">
      <w:pPr>
        <w:jc w:val="center"/>
        <w:outlineLvl w:val="0"/>
        <w:rPr>
          <w:b/>
          <w:sz w:val="22"/>
          <w:szCs w:val="22"/>
          <w:lang w:val="nl-NL"/>
        </w:rPr>
      </w:pPr>
      <w:r w:rsidRPr="007C42FF">
        <w:rPr>
          <w:b/>
          <w:sz w:val="22"/>
          <w:szCs w:val="22"/>
          <w:lang w:val="nl-NL"/>
        </w:rPr>
        <w:t>Tabel 9.</w:t>
      </w:r>
      <w:r w:rsidR="0019353D" w:rsidRPr="007C42FF">
        <w:rPr>
          <w:b/>
          <w:sz w:val="22"/>
          <w:szCs w:val="22"/>
          <w:lang w:val="nl-NL"/>
        </w:rPr>
        <w:t>7</w:t>
      </w:r>
      <w:r w:rsidR="00A52976" w:rsidRPr="007C42FF">
        <w:rPr>
          <w:b/>
          <w:sz w:val="22"/>
          <w:szCs w:val="22"/>
          <w:lang w:val="nl-NL"/>
        </w:rPr>
        <w:t>a</w:t>
      </w:r>
      <w:r w:rsidRPr="007C42FF">
        <w:rPr>
          <w:b/>
          <w:sz w:val="22"/>
          <w:szCs w:val="22"/>
          <w:lang w:val="nl-NL"/>
        </w:rPr>
        <w:t xml:space="preserve">: Studenten naar geslacht en type </w:t>
      </w:r>
      <w:r w:rsidR="00EB0E1B" w:rsidRPr="007C42FF">
        <w:rPr>
          <w:b/>
          <w:sz w:val="22"/>
          <w:szCs w:val="22"/>
          <w:lang w:val="nl-NL"/>
        </w:rPr>
        <w:t>tertiair</w:t>
      </w:r>
      <w:r w:rsidRPr="007C42FF">
        <w:rPr>
          <w:b/>
          <w:sz w:val="22"/>
          <w:szCs w:val="22"/>
          <w:lang w:val="nl-NL"/>
        </w:rPr>
        <w:t xml:space="preserve"> onderwijs,</w:t>
      </w:r>
      <w:r w:rsidR="00B36C45">
        <w:rPr>
          <w:b/>
          <w:sz w:val="22"/>
          <w:szCs w:val="22"/>
          <w:lang w:val="nl-NL"/>
        </w:rPr>
        <w:t xml:space="preserve"> </w:t>
      </w:r>
      <w:r w:rsidR="00906A8A" w:rsidRPr="007C42FF">
        <w:rPr>
          <w:b/>
          <w:sz w:val="22"/>
          <w:szCs w:val="22"/>
          <w:lang w:val="nl-NL"/>
        </w:rPr>
        <w:t>201</w:t>
      </w:r>
      <w:r w:rsidR="009C6E3F" w:rsidRPr="007C42FF">
        <w:rPr>
          <w:b/>
          <w:sz w:val="22"/>
          <w:szCs w:val="22"/>
          <w:lang w:val="nl-NL"/>
        </w:rPr>
        <w:t>8</w:t>
      </w:r>
      <w:r w:rsidR="00906A8A" w:rsidRPr="007C42FF">
        <w:rPr>
          <w:b/>
          <w:sz w:val="22"/>
          <w:szCs w:val="22"/>
          <w:lang w:val="nl-NL"/>
        </w:rPr>
        <w:t>/20</w:t>
      </w:r>
      <w:r w:rsidR="009C6E3F" w:rsidRPr="007C42FF">
        <w:rPr>
          <w:b/>
          <w:sz w:val="22"/>
          <w:szCs w:val="22"/>
          <w:lang w:val="nl-NL"/>
        </w:rPr>
        <w:t>19</w:t>
      </w:r>
      <w:r w:rsidR="00906A8A" w:rsidRPr="007C42FF">
        <w:rPr>
          <w:b/>
          <w:sz w:val="22"/>
          <w:szCs w:val="22"/>
          <w:lang w:val="nl-NL"/>
        </w:rPr>
        <w:t xml:space="preserve"> - 201</w:t>
      </w:r>
      <w:r w:rsidR="00C52018" w:rsidRPr="007C42FF">
        <w:rPr>
          <w:b/>
          <w:sz w:val="22"/>
          <w:szCs w:val="22"/>
          <w:lang w:val="nl-NL"/>
        </w:rPr>
        <w:t>9</w:t>
      </w:r>
      <w:r w:rsidR="00906A8A" w:rsidRPr="007C42FF">
        <w:rPr>
          <w:b/>
          <w:sz w:val="22"/>
          <w:szCs w:val="22"/>
          <w:lang w:val="nl-NL"/>
        </w:rPr>
        <w:t>/20</w:t>
      </w:r>
      <w:r w:rsidR="00C52018" w:rsidRPr="007C42FF">
        <w:rPr>
          <w:b/>
          <w:sz w:val="22"/>
          <w:szCs w:val="22"/>
          <w:lang w:val="nl-NL"/>
        </w:rPr>
        <w:t>20</w:t>
      </w:r>
    </w:p>
    <w:p w:rsidR="00724B31" w:rsidRPr="007C42FF" w:rsidRDefault="00724B31" w:rsidP="00652954">
      <w:pPr>
        <w:jc w:val="center"/>
        <w:rPr>
          <w:b/>
          <w:sz w:val="22"/>
          <w:szCs w:val="22"/>
          <w:lang w:val="nl-NL"/>
        </w:rPr>
      </w:pPr>
    </w:p>
    <w:p w:rsidR="003B3E2F" w:rsidRPr="009C6E3F" w:rsidRDefault="003B3E2F" w:rsidP="00927D90">
      <w:pPr>
        <w:jc w:val="center"/>
        <w:outlineLvl w:val="0"/>
        <w:rPr>
          <w:b/>
        </w:rPr>
      </w:pPr>
      <w:r w:rsidRPr="007C42FF">
        <w:rPr>
          <w:b/>
          <w:sz w:val="22"/>
          <w:szCs w:val="22"/>
        </w:rPr>
        <w:t>Table 9.</w:t>
      </w:r>
      <w:r w:rsidR="0019353D" w:rsidRPr="007C42FF">
        <w:rPr>
          <w:b/>
          <w:sz w:val="22"/>
          <w:szCs w:val="22"/>
        </w:rPr>
        <w:t>7</w:t>
      </w:r>
      <w:r w:rsidR="00A52976" w:rsidRPr="007C42FF">
        <w:rPr>
          <w:b/>
          <w:sz w:val="22"/>
          <w:szCs w:val="22"/>
        </w:rPr>
        <w:t>a</w:t>
      </w:r>
      <w:r w:rsidRPr="007C42FF">
        <w:rPr>
          <w:b/>
          <w:sz w:val="22"/>
          <w:szCs w:val="22"/>
        </w:rPr>
        <w:t>: Students by Sex and Type of 3</w:t>
      </w:r>
      <w:r w:rsidRPr="007C42FF">
        <w:rPr>
          <w:b/>
          <w:sz w:val="22"/>
          <w:szCs w:val="22"/>
          <w:vertAlign w:val="superscript"/>
        </w:rPr>
        <w:t>rd</w:t>
      </w:r>
      <w:r w:rsidRPr="007C42FF">
        <w:rPr>
          <w:b/>
          <w:sz w:val="22"/>
          <w:szCs w:val="22"/>
        </w:rPr>
        <w:t xml:space="preserve"> level Education, </w:t>
      </w:r>
      <w:r w:rsidR="009C6E3F" w:rsidRPr="007C42FF">
        <w:rPr>
          <w:b/>
          <w:sz w:val="22"/>
          <w:szCs w:val="22"/>
        </w:rPr>
        <w:t>2018/2019 - 2019/2020</w:t>
      </w:r>
    </w:p>
    <w:p w:rsidR="009A3753" w:rsidRPr="003956AA" w:rsidRDefault="009A3753" w:rsidP="00E167D9">
      <w:pPr>
        <w:jc w:val="center"/>
        <w:rPr>
          <w:b/>
          <w:sz w:val="22"/>
          <w:szCs w:val="22"/>
        </w:rPr>
      </w:pPr>
    </w:p>
    <w:tbl>
      <w:tblPr>
        <w:tblW w:w="9082" w:type="dxa"/>
        <w:jc w:val="center"/>
        <w:tblLook w:val="0000"/>
      </w:tblPr>
      <w:tblGrid>
        <w:gridCol w:w="2120"/>
        <w:gridCol w:w="1027"/>
        <w:gridCol w:w="1291"/>
        <w:gridCol w:w="1163"/>
        <w:gridCol w:w="1027"/>
        <w:gridCol w:w="1291"/>
        <w:gridCol w:w="1163"/>
      </w:tblGrid>
      <w:tr w:rsidR="003B3E2F" w:rsidRPr="00ED27B6" w:rsidTr="009C6E3F">
        <w:trPr>
          <w:trHeight w:val="312"/>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3E2F" w:rsidRPr="00ED27B6" w:rsidRDefault="003B3E2F">
            <w:pPr>
              <w:jc w:val="center"/>
              <w:rPr>
                <w:b/>
                <w:bCs/>
                <w:sz w:val="22"/>
                <w:szCs w:val="22"/>
              </w:rPr>
            </w:pPr>
          </w:p>
        </w:tc>
        <w:tc>
          <w:tcPr>
            <w:tcW w:w="3481" w:type="dxa"/>
            <w:gridSpan w:val="3"/>
            <w:tcBorders>
              <w:top w:val="single" w:sz="4" w:space="0" w:color="auto"/>
              <w:left w:val="nil"/>
              <w:bottom w:val="single" w:sz="4" w:space="0" w:color="auto"/>
              <w:right w:val="single" w:sz="4" w:space="0" w:color="000000"/>
            </w:tcBorders>
            <w:shd w:val="clear" w:color="auto" w:fill="auto"/>
            <w:noWrap/>
            <w:vAlign w:val="bottom"/>
          </w:tcPr>
          <w:p w:rsidR="003B3E2F" w:rsidRPr="00ED27B6" w:rsidRDefault="00675C92" w:rsidP="009C6E3F">
            <w:pPr>
              <w:jc w:val="center"/>
              <w:rPr>
                <w:b/>
                <w:bCs/>
                <w:sz w:val="22"/>
                <w:szCs w:val="22"/>
              </w:rPr>
            </w:pPr>
            <w:r w:rsidRPr="00ED27B6">
              <w:rPr>
                <w:b/>
                <w:bCs/>
                <w:sz w:val="22"/>
                <w:szCs w:val="22"/>
              </w:rPr>
              <w:t>201</w:t>
            </w:r>
            <w:r w:rsidR="009C6E3F" w:rsidRPr="00ED27B6">
              <w:rPr>
                <w:b/>
                <w:bCs/>
                <w:sz w:val="22"/>
                <w:szCs w:val="22"/>
              </w:rPr>
              <w:t>8</w:t>
            </w:r>
            <w:r w:rsidRPr="00ED27B6">
              <w:rPr>
                <w:b/>
                <w:bCs/>
                <w:sz w:val="22"/>
                <w:szCs w:val="22"/>
              </w:rPr>
              <w:t>/201</w:t>
            </w:r>
            <w:r w:rsidR="009C6E3F" w:rsidRPr="00ED27B6">
              <w:rPr>
                <w:b/>
                <w:bCs/>
                <w:sz w:val="22"/>
                <w:szCs w:val="22"/>
              </w:rPr>
              <w:t>9</w:t>
            </w:r>
          </w:p>
        </w:tc>
        <w:tc>
          <w:tcPr>
            <w:tcW w:w="3481" w:type="dxa"/>
            <w:gridSpan w:val="3"/>
            <w:tcBorders>
              <w:top w:val="single" w:sz="4" w:space="0" w:color="auto"/>
              <w:left w:val="nil"/>
              <w:bottom w:val="single" w:sz="4" w:space="0" w:color="auto"/>
              <w:right w:val="single" w:sz="4" w:space="0" w:color="000000"/>
            </w:tcBorders>
            <w:shd w:val="clear" w:color="auto" w:fill="auto"/>
            <w:noWrap/>
            <w:vAlign w:val="bottom"/>
          </w:tcPr>
          <w:p w:rsidR="003B3E2F" w:rsidRPr="00ED27B6" w:rsidRDefault="00906A8A" w:rsidP="009C6E3F">
            <w:pPr>
              <w:jc w:val="center"/>
              <w:rPr>
                <w:b/>
                <w:bCs/>
                <w:sz w:val="22"/>
                <w:szCs w:val="22"/>
              </w:rPr>
            </w:pPr>
            <w:r w:rsidRPr="00ED27B6">
              <w:rPr>
                <w:b/>
                <w:bCs/>
                <w:sz w:val="22"/>
                <w:szCs w:val="22"/>
              </w:rPr>
              <w:t>201</w:t>
            </w:r>
            <w:r w:rsidR="009C6E3F" w:rsidRPr="00ED27B6">
              <w:rPr>
                <w:b/>
                <w:bCs/>
                <w:sz w:val="22"/>
                <w:szCs w:val="22"/>
              </w:rPr>
              <w:t>9</w:t>
            </w:r>
            <w:r w:rsidR="00A52976" w:rsidRPr="00ED27B6">
              <w:rPr>
                <w:b/>
                <w:bCs/>
                <w:sz w:val="22"/>
                <w:szCs w:val="22"/>
              </w:rPr>
              <w:t>/20</w:t>
            </w:r>
            <w:r w:rsidR="009C6E3F" w:rsidRPr="00ED27B6">
              <w:rPr>
                <w:b/>
                <w:bCs/>
                <w:sz w:val="22"/>
                <w:szCs w:val="22"/>
              </w:rPr>
              <w:t>20</w:t>
            </w:r>
          </w:p>
        </w:tc>
      </w:tr>
      <w:tr w:rsidR="00B33632" w:rsidRPr="00ED27B6" w:rsidTr="009C6E3F">
        <w:trPr>
          <w:trHeight w:val="276"/>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2385" w:rsidRPr="00ED27B6" w:rsidRDefault="00B33632" w:rsidP="00FB2006">
            <w:pPr>
              <w:rPr>
                <w:sz w:val="22"/>
                <w:szCs w:val="22"/>
              </w:rPr>
            </w:pPr>
            <w:r w:rsidRPr="00ED27B6">
              <w:rPr>
                <w:b/>
                <w:bCs/>
                <w:sz w:val="22"/>
                <w:szCs w:val="22"/>
              </w:rPr>
              <w:t>Type opleiding</w:t>
            </w:r>
            <w:r w:rsidR="00904A5A" w:rsidRPr="00ED27B6">
              <w:rPr>
                <w:b/>
                <w:bCs/>
                <w:sz w:val="22"/>
                <w:szCs w:val="22"/>
              </w:rPr>
              <w:t>/</w:t>
            </w:r>
          </w:p>
          <w:p w:rsidR="00B33632" w:rsidRPr="00ED27B6" w:rsidRDefault="00B33632" w:rsidP="00FB2006">
            <w:pPr>
              <w:rPr>
                <w:b/>
                <w:bCs/>
                <w:sz w:val="22"/>
                <w:szCs w:val="22"/>
              </w:rPr>
            </w:pPr>
            <w:r w:rsidRPr="00ED27B6">
              <w:rPr>
                <w:b/>
                <w:bCs/>
                <w:sz w:val="22"/>
                <w:szCs w:val="22"/>
              </w:rPr>
              <w:t>Type of Education</w:t>
            </w:r>
          </w:p>
        </w:tc>
        <w:tc>
          <w:tcPr>
            <w:tcW w:w="1027" w:type="dxa"/>
            <w:tcBorders>
              <w:top w:val="single" w:sz="4" w:space="0" w:color="auto"/>
              <w:left w:val="nil"/>
              <w:bottom w:val="single" w:sz="4" w:space="0" w:color="auto"/>
              <w:right w:val="nil"/>
            </w:tcBorders>
            <w:shd w:val="clear" w:color="auto" w:fill="auto"/>
            <w:noWrap/>
            <w:vAlign w:val="bottom"/>
          </w:tcPr>
          <w:p w:rsidR="00B33632" w:rsidRPr="00ED27B6" w:rsidRDefault="00B33632" w:rsidP="00B33632">
            <w:pPr>
              <w:jc w:val="center"/>
              <w:rPr>
                <w:b/>
                <w:bCs/>
                <w:sz w:val="22"/>
                <w:szCs w:val="22"/>
              </w:rPr>
            </w:pPr>
            <w:r w:rsidRPr="00ED27B6">
              <w:rPr>
                <w:b/>
                <w:bCs/>
                <w:sz w:val="22"/>
                <w:szCs w:val="22"/>
              </w:rPr>
              <w:t>Man</w:t>
            </w:r>
            <w:r w:rsidR="00904A5A" w:rsidRPr="00ED27B6">
              <w:rPr>
                <w:b/>
                <w:bCs/>
                <w:sz w:val="22"/>
                <w:szCs w:val="22"/>
              </w:rPr>
              <w:t>/</w:t>
            </w:r>
            <w:r w:rsidRPr="00ED27B6">
              <w:rPr>
                <w:b/>
                <w:bCs/>
                <w:sz w:val="22"/>
                <w:szCs w:val="22"/>
              </w:rPr>
              <w:t xml:space="preserve"> Male</w:t>
            </w:r>
          </w:p>
        </w:tc>
        <w:tc>
          <w:tcPr>
            <w:tcW w:w="1291" w:type="dxa"/>
            <w:tcBorders>
              <w:top w:val="single" w:sz="4" w:space="0" w:color="auto"/>
              <w:left w:val="nil"/>
              <w:bottom w:val="single" w:sz="4" w:space="0" w:color="auto"/>
              <w:right w:val="nil"/>
            </w:tcBorders>
            <w:shd w:val="clear" w:color="auto" w:fill="auto"/>
            <w:noWrap/>
            <w:vAlign w:val="bottom"/>
          </w:tcPr>
          <w:p w:rsidR="00B33632" w:rsidRPr="00ED27B6" w:rsidRDefault="00B33632" w:rsidP="00B33632">
            <w:pPr>
              <w:jc w:val="center"/>
              <w:rPr>
                <w:b/>
                <w:bCs/>
                <w:sz w:val="22"/>
                <w:szCs w:val="22"/>
              </w:rPr>
            </w:pPr>
            <w:r w:rsidRPr="00ED27B6">
              <w:rPr>
                <w:b/>
                <w:bCs/>
                <w:sz w:val="22"/>
                <w:szCs w:val="22"/>
              </w:rPr>
              <w:t>Vrouw</w:t>
            </w:r>
            <w:r w:rsidR="00904A5A" w:rsidRPr="00ED27B6">
              <w:rPr>
                <w:b/>
                <w:bCs/>
                <w:sz w:val="22"/>
                <w:szCs w:val="22"/>
              </w:rPr>
              <w:t>/</w:t>
            </w:r>
            <w:r w:rsidRPr="00ED27B6">
              <w:rPr>
                <w:b/>
                <w:bCs/>
                <w:sz w:val="22"/>
                <w:szCs w:val="22"/>
              </w:rPr>
              <w:t xml:space="preserve"> Female</w:t>
            </w:r>
          </w:p>
        </w:tc>
        <w:tc>
          <w:tcPr>
            <w:tcW w:w="1163" w:type="dxa"/>
            <w:tcBorders>
              <w:top w:val="single" w:sz="4" w:space="0" w:color="auto"/>
              <w:left w:val="nil"/>
              <w:bottom w:val="single" w:sz="4" w:space="0" w:color="auto"/>
              <w:right w:val="nil"/>
            </w:tcBorders>
            <w:shd w:val="clear" w:color="auto" w:fill="auto"/>
            <w:noWrap/>
            <w:vAlign w:val="bottom"/>
          </w:tcPr>
          <w:p w:rsidR="00904A5A" w:rsidRPr="00ED27B6" w:rsidRDefault="00071E10" w:rsidP="00B33632">
            <w:pPr>
              <w:jc w:val="center"/>
              <w:rPr>
                <w:b/>
                <w:bCs/>
                <w:sz w:val="22"/>
                <w:szCs w:val="22"/>
              </w:rPr>
            </w:pPr>
            <w:r w:rsidRPr="00ED27B6">
              <w:rPr>
                <w:b/>
                <w:bCs/>
                <w:sz w:val="22"/>
                <w:szCs w:val="22"/>
              </w:rPr>
              <w:t>Totaal</w:t>
            </w:r>
            <w:r w:rsidR="00904A5A" w:rsidRPr="00ED27B6">
              <w:rPr>
                <w:b/>
                <w:bCs/>
                <w:sz w:val="22"/>
                <w:szCs w:val="22"/>
              </w:rPr>
              <w:t>/</w:t>
            </w:r>
          </w:p>
          <w:p w:rsidR="00B33632" w:rsidRPr="00ED27B6" w:rsidRDefault="00071E10" w:rsidP="00B33632">
            <w:pPr>
              <w:jc w:val="center"/>
              <w:rPr>
                <w:b/>
                <w:bCs/>
                <w:sz w:val="22"/>
                <w:szCs w:val="22"/>
              </w:rPr>
            </w:pPr>
            <w:r w:rsidRPr="00ED27B6">
              <w:rPr>
                <w:b/>
                <w:bCs/>
                <w:sz w:val="22"/>
                <w:szCs w:val="22"/>
              </w:rPr>
              <w:t>Total</w:t>
            </w:r>
          </w:p>
        </w:tc>
        <w:tc>
          <w:tcPr>
            <w:tcW w:w="1027" w:type="dxa"/>
            <w:tcBorders>
              <w:top w:val="single" w:sz="4" w:space="0" w:color="auto"/>
              <w:left w:val="single" w:sz="4" w:space="0" w:color="auto"/>
              <w:bottom w:val="single" w:sz="4" w:space="0" w:color="auto"/>
              <w:right w:val="nil"/>
            </w:tcBorders>
            <w:shd w:val="clear" w:color="auto" w:fill="auto"/>
            <w:noWrap/>
            <w:vAlign w:val="bottom"/>
          </w:tcPr>
          <w:p w:rsidR="00B33632" w:rsidRPr="00ED27B6" w:rsidRDefault="00B33632" w:rsidP="00B33632">
            <w:pPr>
              <w:jc w:val="center"/>
              <w:rPr>
                <w:b/>
                <w:bCs/>
                <w:sz w:val="22"/>
                <w:szCs w:val="22"/>
              </w:rPr>
            </w:pPr>
            <w:r w:rsidRPr="00ED27B6">
              <w:rPr>
                <w:b/>
                <w:bCs/>
                <w:sz w:val="22"/>
                <w:szCs w:val="22"/>
              </w:rPr>
              <w:t>Man</w:t>
            </w:r>
            <w:r w:rsidR="008947AB" w:rsidRPr="00ED27B6">
              <w:rPr>
                <w:b/>
                <w:bCs/>
                <w:sz w:val="22"/>
                <w:szCs w:val="22"/>
              </w:rPr>
              <w:t>/</w:t>
            </w:r>
            <w:r w:rsidRPr="00ED27B6">
              <w:rPr>
                <w:b/>
                <w:bCs/>
                <w:sz w:val="22"/>
                <w:szCs w:val="22"/>
              </w:rPr>
              <w:t xml:space="preserve"> Male</w:t>
            </w:r>
          </w:p>
        </w:tc>
        <w:tc>
          <w:tcPr>
            <w:tcW w:w="1291" w:type="dxa"/>
            <w:tcBorders>
              <w:top w:val="single" w:sz="4" w:space="0" w:color="auto"/>
              <w:left w:val="nil"/>
              <w:bottom w:val="single" w:sz="4" w:space="0" w:color="auto"/>
              <w:right w:val="nil"/>
            </w:tcBorders>
            <w:shd w:val="clear" w:color="auto" w:fill="auto"/>
            <w:noWrap/>
            <w:vAlign w:val="bottom"/>
          </w:tcPr>
          <w:p w:rsidR="00B33632" w:rsidRPr="00ED27B6" w:rsidRDefault="00B33632" w:rsidP="00B33632">
            <w:pPr>
              <w:jc w:val="center"/>
              <w:rPr>
                <w:b/>
                <w:bCs/>
                <w:sz w:val="22"/>
                <w:szCs w:val="22"/>
              </w:rPr>
            </w:pPr>
            <w:r w:rsidRPr="00ED27B6">
              <w:rPr>
                <w:b/>
                <w:bCs/>
                <w:sz w:val="22"/>
                <w:szCs w:val="22"/>
              </w:rPr>
              <w:t>Vrouw</w:t>
            </w:r>
            <w:r w:rsidR="008947AB" w:rsidRPr="00ED27B6">
              <w:rPr>
                <w:b/>
                <w:bCs/>
                <w:sz w:val="22"/>
                <w:szCs w:val="22"/>
              </w:rPr>
              <w:t>/</w:t>
            </w:r>
            <w:r w:rsidRPr="00ED27B6">
              <w:rPr>
                <w:b/>
                <w:bCs/>
                <w:sz w:val="22"/>
                <w:szCs w:val="22"/>
              </w:rPr>
              <w:t xml:space="preserve"> Female</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263977" w:rsidRDefault="00071E10" w:rsidP="00B33632">
            <w:pPr>
              <w:jc w:val="center"/>
              <w:rPr>
                <w:b/>
                <w:bCs/>
                <w:sz w:val="22"/>
                <w:szCs w:val="22"/>
              </w:rPr>
            </w:pPr>
            <w:r w:rsidRPr="00ED27B6">
              <w:rPr>
                <w:b/>
                <w:bCs/>
                <w:sz w:val="22"/>
                <w:szCs w:val="22"/>
              </w:rPr>
              <w:t>Totaal</w:t>
            </w:r>
            <w:r w:rsidR="008947AB" w:rsidRPr="00ED27B6">
              <w:rPr>
                <w:b/>
                <w:bCs/>
                <w:sz w:val="22"/>
                <w:szCs w:val="22"/>
              </w:rPr>
              <w:t>/</w:t>
            </w:r>
          </w:p>
          <w:p w:rsidR="00B33632" w:rsidRPr="00ED27B6" w:rsidRDefault="00071E10" w:rsidP="00B33632">
            <w:pPr>
              <w:jc w:val="center"/>
              <w:rPr>
                <w:b/>
                <w:bCs/>
                <w:sz w:val="22"/>
                <w:szCs w:val="22"/>
              </w:rPr>
            </w:pPr>
            <w:r w:rsidRPr="00ED27B6">
              <w:rPr>
                <w:b/>
                <w:bCs/>
                <w:sz w:val="22"/>
                <w:szCs w:val="22"/>
              </w:rPr>
              <w:t>Total</w:t>
            </w:r>
          </w:p>
        </w:tc>
      </w:tr>
      <w:tr w:rsidR="00ED27B6" w:rsidRPr="00ED27B6" w:rsidTr="00ED27B6">
        <w:trPr>
          <w:trHeight w:val="360"/>
          <w:jc w:val="center"/>
        </w:trPr>
        <w:tc>
          <w:tcPr>
            <w:tcW w:w="2120" w:type="dxa"/>
            <w:tcBorders>
              <w:top w:val="single" w:sz="4" w:space="0" w:color="auto"/>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Adek Universiteit/ Adek University</w:t>
            </w:r>
          </w:p>
        </w:tc>
        <w:tc>
          <w:tcPr>
            <w:tcW w:w="1027" w:type="dxa"/>
            <w:tcBorders>
              <w:top w:val="single" w:sz="4" w:space="0" w:color="auto"/>
              <w:left w:val="nil"/>
              <w:bottom w:val="nil"/>
              <w:right w:val="nil"/>
            </w:tcBorders>
            <w:shd w:val="clear" w:color="auto" w:fill="auto"/>
            <w:noWrap/>
            <w:vAlign w:val="bottom"/>
          </w:tcPr>
          <w:p w:rsidR="00ED27B6" w:rsidRPr="00ED27B6" w:rsidRDefault="00ED27B6">
            <w:pPr>
              <w:jc w:val="center"/>
              <w:rPr>
                <w:sz w:val="22"/>
                <w:szCs w:val="22"/>
              </w:rPr>
            </w:pPr>
            <w:r w:rsidRPr="00ED27B6">
              <w:rPr>
                <w:sz w:val="22"/>
                <w:szCs w:val="22"/>
              </w:rPr>
              <w:t>1,134</w:t>
            </w:r>
          </w:p>
        </w:tc>
        <w:tc>
          <w:tcPr>
            <w:tcW w:w="1291" w:type="dxa"/>
            <w:tcBorders>
              <w:top w:val="single" w:sz="4" w:space="0" w:color="auto"/>
              <w:left w:val="nil"/>
              <w:bottom w:val="nil"/>
              <w:right w:val="nil"/>
            </w:tcBorders>
            <w:shd w:val="clear" w:color="auto" w:fill="auto"/>
            <w:noWrap/>
            <w:vAlign w:val="bottom"/>
          </w:tcPr>
          <w:p w:rsidR="00ED27B6" w:rsidRPr="00ED27B6" w:rsidRDefault="00ED27B6">
            <w:pPr>
              <w:jc w:val="center"/>
              <w:rPr>
                <w:sz w:val="22"/>
                <w:szCs w:val="22"/>
              </w:rPr>
            </w:pPr>
            <w:r w:rsidRPr="00ED27B6">
              <w:rPr>
                <w:sz w:val="22"/>
                <w:szCs w:val="22"/>
              </w:rPr>
              <w:t>2,495</w:t>
            </w:r>
          </w:p>
        </w:tc>
        <w:tc>
          <w:tcPr>
            <w:tcW w:w="1163" w:type="dxa"/>
            <w:tcBorders>
              <w:top w:val="single" w:sz="4" w:space="0" w:color="auto"/>
              <w:left w:val="nil"/>
              <w:bottom w:val="nil"/>
              <w:right w:val="single" w:sz="4" w:space="0" w:color="auto"/>
            </w:tcBorders>
            <w:shd w:val="clear" w:color="auto" w:fill="auto"/>
            <w:noWrap/>
            <w:vAlign w:val="bottom"/>
          </w:tcPr>
          <w:p w:rsidR="00ED27B6" w:rsidRPr="00ED27B6" w:rsidRDefault="00ED27B6">
            <w:pPr>
              <w:jc w:val="center"/>
              <w:rPr>
                <w:b/>
                <w:bCs/>
                <w:sz w:val="22"/>
                <w:szCs w:val="22"/>
              </w:rPr>
            </w:pPr>
            <w:r w:rsidRPr="00ED27B6">
              <w:rPr>
                <w:b/>
                <w:bCs/>
                <w:sz w:val="22"/>
                <w:szCs w:val="22"/>
              </w:rPr>
              <w:t>3,629</w:t>
            </w:r>
          </w:p>
        </w:tc>
        <w:tc>
          <w:tcPr>
            <w:tcW w:w="1027" w:type="dxa"/>
            <w:tcBorders>
              <w:top w:val="single" w:sz="4" w:space="0" w:color="auto"/>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1,150</w:t>
            </w:r>
          </w:p>
        </w:tc>
        <w:tc>
          <w:tcPr>
            <w:tcW w:w="1291" w:type="dxa"/>
            <w:tcBorders>
              <w:top w:val="single" w:sz="4" w:space="0" w:color="auto"/>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2,496</w:t>
            </w:r>
          </w:p>
        </w:tc>
        <w:tc>
          <w:tcPr>
            <w:tcW w:w="1163" w:type="dxa"/>
            <w:tcBorders>
              <w:top w:val="single" w:sz="4" w:space="0" w:color="auto"/>
              <w:left w:val="nil"/>
              <w:bottom w:val="nil"/>
              <w:right w:val="single" w:sz="4" w:space="0" w:color="auto"/>
            </w:tcBorders>
            <w:shd w:val="clear" w:color="auto" w:fill="auto"/>
            <w:noWrap/>
            <w:vAlign w:val="bottom"/>
          </w:tcPr>
          <w:p w:rsidR="00ED27B6" w:rsidRPr="00ED27B6" w:rsidRDefault="00ED27B6">
            <w:pPr>
              <w:jc w:val="center"/>
              <w:rPr>
                <w:b/>
                <w:bCs/>
                <w:sz w:val="22"/>
                <w:szCs w:val="22"/>
              </w:rPr>
            </w:pPr>
            <w:r w:rsidRPr="00ED27B6">
              <w:rPr>
                <w:b/>
                <w:bCs/>
                <w:sz w:val="22"/>
                <w:szCs w:val="22"/>
              </w:rPr>
              <w:t>3,646</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I.O.L.</w:t>
            </w:r>
          </w:p>
        </w:tc>
        <w:tc>
          <w:tcPr>
            <w:tcW w:w="1027" w:type="dxa"/>
            <w:tcBorders>
              <w:top w:val="nil"/>
              <w:left w:val="nil"/>
              <w:bottom w:val="nil"/>
              <w:right w:val="nil"/>
            </w:tcBorders>
            <w:shd w:val="clear" w:color="auto" w:fill="auto"/>
            <w:noWrap/>
            <w:vAlign w:val="bottom"/>
          </w:tcPr>
          <w:p w:rsidR="00ED27B6" w:rsidRPr="00ED27B6" w:rsidRDefault="00ED27B6">
            <w:pPr>
              <w:jc w:val="center"/>
              <w:rPr>
                <w:sz w:val="22"/>
                <w:szCs w:val="22"/>
              </w:rPr>
            </w:pPr>
            <w:r w:rsidRPr="00ED27B6">
              <w:rPr>
                <w:sz w:val="22"/>
                <w:szCs w:val="22"/>
              </w:rPr>
              <w:t>276</w:t>
            </w:r>
          </w:p>
        </w:tc>
        <w:tc>
          <w:tcPr>
            <w:tcW w:w="1291" w:type="dxa"/>
            <w:tcBorders>
              <w:top w:val="nil"/>
              <w:left w:val="nil"/>
              <w:bottom w:val="nil"/>
              <w:right w:val="nil"/>
            </w:tcBorders>
            <w:shd w:val="clear" w:color="auto" w:fill="auto"/>
            <w:noWrap/>
            <w:vAlign w:val="bottom"/>
          </w:tcPr>
          <w:p w:rsidR="00ED27B6" w:rsidRPr="00ED27B6" w:rsidRDefault="00ED27B6">
            <w:pPr>
              <w:jc w:val="center"/>
              <w:rPr>
                <w:sz w:val="22"/>
                <w:szCs w:val="22"/>
              </w:rPr>
            </w:pPr>
            <w:r w:rsidRPr="00ED27B6">
              <w:rPr>
                <w:sz w:val="22"/>
                <w:szCs w:val="22"/>
              </w:rPr>
              <w:t>1,365</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1,641</w:t>
            </w:r>
          </w:p>
        </w:tc>
        <w:tc>
          <w:tcPr>
            <w:tcW w:w="1027" w:type="dxa"/>
            <w:tcBorders>
              <w:top w:val="nil"/>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184</w:t>
            </w:r>
          </w:p>
        </w:tc>
        <w:tc>
          <w:tcPr>
            <w:tcW w:w="1291" w:type="dxa"/>
            <w:tcBorders>
              <w:top w:val="nil"/>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942</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1,126</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 xml:space="preserve">P.T.C. </w:t>
            </w:r>
          </w:p>
        </w:tc>
        <w:tc>
          <w:tcPr>
            <w:tcW w:w="1027" w:type="dxa"/>
            <w:tcBorders>
              <w:top w:val="nil"/>
              <w:left w:val="nil"/>
              <w:bottom w:val="nil"/>
              <w:right w:val="nil"/>
            </w:tcBorders>
            <w:shd w:val="clear" w:color="auto" w:fill="auto"/>
            <w:noWrap/>
            <w:vAlign w:val="bottom"/>
          </w:tcPr>
          <w:p w:rsidR="00ED27B6" w:rsidRPr="00ED27B6" w:rsidRDefault="00ED27B6">
            <w:pPr>
              <w:jc w:val="center"/>
              <w:rPr>
                <w:sz w:val="22"/>
                <w:szCs w:val="22"/>
              </w:rPr>
            </w:pPr>
            <w:r w:rsidRPr="00ED27B6">
              <w:rPr>
                <w:sz w:val="22"/>
                <w:szCs w:val="22"/>
              </w:rPr>
              <w:t>862</w:t>
            </w:r>
          </w:p>
        </w:tc>
        <w:tc>
          <w:tcPr>
            <w:tcW w:w="1291" w:type="dxa"/>
            <w:tcBorders>
              <w:top w:val="nil"/>
              <w:left w:val="nil"/>
              <w:bottom w:val="nil"/>
              <w:right w:val="nil"/>
            </w:tcBorders>
            <w:shd w:val="clear" w:color="auto" w:fill="auto"/>
            <w:noWrap/>
            <w:vAlign w:val="bottom"/>
          </w:tcPr>
          <w:p w:rsidR="00ED27B6" w:rsidRPr="00ED27B6" w:rsidRDefault="00ED27B6">
            <w:pPr>
              <w:jc w:val="center"/>
              <w:rPr>
                <w:sz w:val="22"/>
                <w:szCs w:val="22"/>
              </w:rPr>
            </w:pPr>
            <w:r w:rsidRPr="00ED27B6">
              <w:rPr>
                <w:sz w:val="22"/>
                <w:szCs w:val="22"/>
              </w:rPr>
              <w:t>542</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1,404</w:t>
            </w:r>
          </w:p>
        </w:tc>
        <w:tc>
          <w:tcPr>
            <w:tcW w:w="1027" w:type="dxa"/>
            <w:tcBorders>
              <w:top w:val="nil"/>
              <w:left w:val="nil"/>
              <w:bottom w:val="nil"/>
              <w:right w:val="nil"/>
            </w:tcBorders>
            <w:shd w:val="clear" w:color="auto" w:fill="auto"/>
            <w:noWrap/>
            <w:vAlign w:val="bottom"/>
          </w:tcPr>
          <w:p w:rsidR="00ED27B6" w:rsidRPr="00ED27B6" w:rsidRDefault="00ED27B6">
            <w:pPr>
              <w:jc w:val="center"/>
              <w:rPr>
                <w:sz w:val="22"/>
                <w:szCs w:val="22"/>
              </w:rPr>
            </w:pPr>
            <w:r w:rsidRPr="00ED27B6">
              <w:rPr>
                <w:sz w:val="22"/>
                <w:szCs w:val="22"/>
              </w:rPr>
              <w:t>836</w:t>
            </w:r>
          </w:p>
        </w:tc>
        <w:tc>
          <w:tcPr>
            <w:tcW w:w="1291" w:type="dxa"/>
            <w:tcBorders>
              <w:top w:val="nil"/>
              <w:left w:val="nil"/>
              <w:bottom w:val="nil"/>
              <w:right w:val="nil"/>
            </w:tcBorders>
            <w:shd w:val="clear" w:color="auto" w:fill="auto"/>
            <w:noWrap/>
            <w:vAlign w:val="bottom"/>
          </w:tcPr>
          <w:p w:rsidR="00ED27B6" w:rsidRPr="00ED27B6" w:rsidRDefault="00ED27B6">
            <w:pPr>
              <w:jc w:val="center"/>
              <w:rPr>
                <w:sz w:val="22"/>
                <w:szCs w:val="22"/>
              </w:rPr>
            </w:pPr>
            <w:r w:rsidRPr="00ED27B6">
              <w:rPr>
                <w:sz w:val="22"/>
                <w:szCs w:val="22"/>
              </w:rPr>
              <w:t>532</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1,368</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 xml:space="preserve">L.O.B.O. </w:t>
            </w:r>
          </w:p>
        </w:tc>
        <w:tc>
          <w:tcPr>
            <w:tcW w:w="1027" w:type="dxa"/>
            <w:tcBorders>
              <w:top w:val="nil"/>
              <w:left w:val="nil"/>
              <w:bottom w:val="nil"/>
              <w:right w:val="nil"/>
            </w:tcBorders>
            <w:shd w:val="clear" w:color="auto" w:fill="auto"/>
            <w:noWrap/>
            <w:vAlign w:val="bottom"/>
          </w:tcPr>
          <w:p w:rsidR="00ED27B6" w:rsidRPr="00ED27B6" w:rsidRDefault="00ED27B6">
            <w:pPr>
              <w:jc w:val="center"/>
              <w:rPr>
                <w:color w:val="000000"/>
                <w:sz w:val="22"/>
                <w:szCs w:val="22"/>
              </w:rPr>
            </w:pPr>
            <w:r w:rsidRPr="00ED27B6">
              <w:rPr>
                <w:color w:val="000000"/>
                <w:sz w:val="22"/>
                <w:szCs w:val="22"/>
              </w:rPr>
              <w:t>58</w:t>
            </w:r>
          </w:p>
        </w:tc>
        <w:tc>
          <w:tcPr>
            <w:tcW w:w="1291" w:type="dxa"/>
            <w:tcBorders>
              <w:top w:val="nil"/>
              <w:left w:val="nil"/>
              <w:bottom w:val="nil"/>
              <w:right w:val="nil"/>
            </w:tcBorders>
            <w:shd w:val="clear" w:color="auto" w:fill="auto"/>
            <w:noWrap/>
            <w:vAlign w:val="bottom"/>
          </w:tcPr>
          <w:p w:rsidR="00ED27B6" w:rsidRPr="00ED27B6" w:rsidRDefault="00ED27B6">
            <w:pPr>
              <w:jc w:val="center"/>
              <w:rPr>
                <w:color w:val="000000"/>
                <w:sz w:val="22"/>
                <w:szCs w:val="22"/>
              </w:rPr>
            </w:pPr>
            <w:r w:rsidRPr="00ED27B6">
              <w:rPr>
                <w:color w:val="000000"/>
                <w:sz w:val="22"/>
                <w:szCs w:val="22"/>
              </w:rPr>
              <w:t>93</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151</w:t>
            </w:r>
          </w:p>
        </w:tc>
        <w:tc>
          <w:tcPr>
            <w:tcW w:w="1027" w:type="dxa"/>
            <w:tcBorders>
              <w:top w:val="nil"/>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116</w:t>
            </w:r>
          </w:p>
        </w:tc>
        <w:tc>
          <w:tcPr>
            <w:tcW w:w="1291" w:type="dxa"/>
            <w:tcBorders>
              <w:top w:val="nil"/>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287</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403</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A.H.K.C.O.</w:t>
            </w:r>
          </w:p>
        </w:tc>
        <w:tc>
          <w:tcPr>
            <w:tcW w:w="1027" w:type="dxa"/>
            <w:tcBorders>
              <w:top w:val="nil"/>
              <w:left w:val="nil"/>
              <w:bottom w:val="nil"/>
              <w:right w:val="nil"/>
            </w:tcBorders>
            <w:shd w:val="clear" w:color="auto" w:fill="auto"/>
            <w:noWrap/>
            <w:vAlign w:val="bottom"/>
          </w:tcPr>
          <w:p w:rsidR="00ED27B6" w:rsidRPr="00ED27B6" w:rsidRDefault="00ED27B6">
            <w:pPr>
              <w:jc w:val="center"/>
              <w:rPr>
                <w:color w:val="000000"/>
                <w:sz w:val="22"/>
                <w:szCs w:val="22"/>
              </w:rPr>
            </w:pPr>
            <w:r w:rsidRPr="00ED27B6">
              <w:rPr>
                <w:color w:val="000000"/>
                <w:sz w:val="22"/>
                <w:szCs w:val="22"/>
              </w:rPr>
              <w:t>61</w:t>
            </w:r>
          </w:p>
        </w:tc>
        <w:tc>
          <w:tcPr>
            <w:tcW w:w="1291" w:type="dxa"/>
            <w:tcBorders>
              <w:top w:val="nil"/>
              <w:left w:val="nil"/>
              <w:bottom w:val="nil"/>
              <w:right w:val="nil"/>
            </w:tcBorders>
            <w:shd w:val="clear" w:color="auto" w:fill="auto"/>
            <w:noWrap/>
            <w:vAlign w:val="bottom"/>
          </w:tcPr>
          <w:p w:rsidR="00ED27B6" w:rsidRPr="00ED27B6" w:rsidRDefault="00ED27B6">
            <w:pPr>
              <w:jc w:val="center"/>
              <w:rPr>
                <w:color w:val="000000"/>
                <w:sz w:val="22"/>
                <w:szCs w:val="22"/>
              </w:rPr>
            </w:pPr>
            <w:r w:rsidRPr="00ED27B6">
              <w:rPr>
                <w:color w:val="000000"/>
                <w:sz w:val="22"/>
                <w:szCs w:val="22"/>
              </w:rPr>
              <w:t>305</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366</w:t>
            </w:r>
          </w:p>
        </w:tc>
        <w:tc>
          <w:tcPr>
            <w:tcW w:w="1027" w:type="dxa"/>
            <w:tcBorders>
              <w:top w:val="nil"/>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72</w:t>
            </w:r>
          </w:p>
        </w:tc>
        <w:tc>
          <w:tcPr>
            <w:tcW w:w="1291" w:type="dxa"/>
            <w:tcBorders>
              <w:top w:val="nil"/>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275</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347</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UNASAT</w:t>
            </w:r>
          </w:p>
        </w:tc>
        <w:tc>
          <w:tcPr>
            <w:tcW w:w="1027" w:type="dxa"/>
            <w:tcBorders>
              <w:top w:val="nil"/>
              <w:left w:val="nil"/>
              <w:bottom w:val="nil"/>
              <w:right w:val="nil"/>
            </w:tcBorders>
            <w:shd w:val="clear" w:color="auto" w:fill="auto"/>
            <w:noWrap/>
            <w:vAlign w:val="bottom"/>
          </w:tcPr>
          <w:p w:rsidR="00ED27B6" w:rsidRPr="00ED27B6" w:rsidRDefault="00ED27B6">
            <w:pPr>
              <w:jc w:val="center"/>
              <w:rPr>
                <w:color w:val="000000"/>
                <w:sz w:val="22"/>
                <w:szCs w:val="22"/>
              </w:rPr>
            </w:pPr>
            <w:r w:rsidRPr="00ED27B6">
              <w:rPr>
                <w:color w:val="000000"/>
                <w:sz w:val="22"/>
                <w:szCs w:val="22"/>
              </w:rPr>
              <w:t>97</w:t>
            </w:r>
          </w:p>
        </w:tc>
        <w:tc>
          <w:tcPr>
            <w:tcW w:w="1291" w:type="dxa"/>
            <w:tcBorders>
              <w:top w:val="nil"/>
              <w:left w:val="nil"/>
              <w:bottom w:val="nil"/>
              <w:right w:val="nil"/>
            </w:tcBorders>
            <w:shd w:val="clear" w:color="auto" w:fill="auto"/>
            <w:noWrap/>
            <w:vAlign w:val="bottom"/>
          </w:tcPr>
          <w:p w:rsidR="00ED27B6" w:rsidRPr="00ED27B6" w:rsidRDefault="00ED27B6">
            <w:pPr>
              <w:jc w:val="center"/>
              <w:rPr>
                <w:color w:val="000000"/>
                <w:sz w:val="22"/>
                <w:szCs w:val="22"/>
              </w:rPr>
            </w:pPr>
            <w:r w:rsidRPr="00ED27B6">
              <w:rPr>
                <w:color w:val="000000"/>
                <w:sz w:val="22"/>
                <w:szCs w:val="22"/>
              </w:rPr>
              <w:t>174</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271</w:t>
            </w:r>
          </w:p>
        </w:tc>
        <w:tc>
          <w:tcPr>
            <w:tcW w:w="1027" w:type="dxa"/>
            <w:tcBorders>
              <w:top w:val="nil"/>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137</w:t>
            </w:r>
          </w:p>
        </w:tc>
        <w:tc>
          <w:tcPr>
            <w:tcW w:w="1291" w:type="dxa"/>
            <w:tcBorders>
              <w:top w:val="nil"/>
              <w:left w:val="nil"/>
              <w:bottom w:val="nil"/>
              <w:right w:val="nil"/>
            </w:tcBorders>
            <w:shd w:val="clear" w:color="auto" w:fill="auto"/>
            <w:noWrap/>
            <w:vAlign w:val="bottom"/>
          </w:tcPr>
          <w:p w:rsidR="00ED27B6" w:rsidRPr="00ED27B6" w:rsidRDefault="00ED27B6">
            <w:pPr>
              <w:jc w:val="center"/>
              <w:rPr>
                <w:bCs/>
                <w:sz w:val="22"/>
                <w:szCs w:val="22"/>
              </w:rPr>
            </w:pPr>
            <w:r w:rsidRPr="00ED27B6">
              <w:rPr>
                <w:bCs/>
                <w:sz w:val="22"/>
                <w:szCs w:val="22"/>
              </w:rPr>
              <w:t>116</w:t>
            </w:r>
          </w:p>
        </w:tc>
        <w:tc>
          <w:tcPr>
            <w:tcW w:w="1163" w:type="dxa"/>
            <w:tcBorders>
              <w:top w:val="nil"/>
              <w:left w:val="nil"/>
              <w:bottom w:val="nil"/>
              <w:right w:val="single" w:sz="4" w:space="0" w:color="auto"/>
            </w:tcBorders>
            <w:shd w:val="clear" w:color="auto" w:fill="auto"/>
            <w:noWrap/>
            <w:vAlign w:val="bottom"/>
          </w:tcPr>
          <w:p w:rsidR="00ED27B6" w:rsidRPr="00ED27B6" w:rsidRDefault="00ED27B6">
            <w:pPr>
              <w:jc w:val="center"/>
              <w:rPr>
                <w:b/>
                <w:sz w:val="22"/>
                <w:szCs w:val="22"/>
              </w:rPr>
            </w:pPr>
            <w:r w:rsidRPr="00ED27B6">
              <w:rPr>
                <w:b/>
                <w:sz w:val="22"/>
                <w:szCs w:val="22"/>
              </w:rPr>
              <w:t>253</w:t>
            </w:r>
          </w:p>
        </w:tc>
      </w:tr>
      <w:tr w:rsidR="00ED27B6" w:rsidRPr="00ED27B6" w:rsidTr="00D84E06">
        <w:trPr>
          <w:trHeight w:val="317"/>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27B6" w:rsidRPr="00ED27B6" w:rsidRDefault="00ED27B6" w:rsidP="008D31B8">
            <w:pPr>
              <w:jc w:val="right"/>
              <w:rPr>
                <w:b/>
                <w:bCs/>
                <w:sz w:val="22"/>
                <w:szCs w:val="22"/>
              </w:rPr>
            </w:pPr>
            <w:r w:rsidRPr="00ED27B6">
              <w:rPr>
                <w:b/>
                <w:bCs/>
                <w:sz w:val="22"/>
                <w:szCs w:val="22"/>
              </w:rPr>
              <w:t>Totaal/ Total</w:t>
            </w:r>
          </w:p>
        </w:tc>
        <w:tc>
          <w:tcPr>
            <w:tcW w:w="1027" w:type="dxa"/>
            <w:tcBorders>
              <w:top w:val="single" w:sz="4" w:space="0" w:color="auto"/>
              <w:left w:val="single" w:sz="4" w:space="0" w:color="auto"/>
              <w:bottom w:val="single" w:sz="4" w:space="0" w:color="auto"/>
              <w:right w:val="nil"/>
            </w:tcBorders>
            <w:shd w:val="clear" w:color="auto" w:fill="auto"/>
            <w:noWrap/>
            <w:vAlign w:val="bottom"/>
          </w:tcPr>
          <w:p w:rsidR="00ED27B6" w:rsidRPr="00ED27B6" w:rsidRDefault="00ED27B6">
            <w:pPr>
              <w:jc w:val="center"/>
              <w:rPr>
                <w:b/>
                <w:bCs/>
                <w:color w:val="000000"/>
                <w:sz w:val="22"/>
                <w:szCs w:val="22"/>
              </w:rPr>
            </w:pPr>
            <w:r w:rsidRPr="00ED27B6">
              <w:rPr>
                <w:b/>
                <w:bCs/>
                <w:color w:val="000000"/>
                <w:sz w:val="22"/>
                <w:szCs w:val="22"/>
              </w:rPr>
              <w:t>2,488</w:t>
            </w:r>
          </w:p>
        </w:tc>
        <w:tc>
          <w:tcPr>
            <w:tcW w:w="1291" w:type="dxa"/>
            <w:tcBorders>
              <w:top w:val="single" w:sz="4" w:space="0" w:color="auto"/>
              <w:left w:val="nil"/>
              <w:bottom w:val="single" w:sz="4" w:space="0" w:color="auto"/>
              <w:right w:val="nil"/>
            </w:tcBorders>
            <w:shd w:val="clear" w:color="auto" w:fill="auto"/>
            <w:noWrap/>
            <w:vAlign w:val="bottom"/>
          </w:tcPr>
          <w:p w:rsidR="00ED27B6" w:rsidRPr="00ED27B6" w:rsidRDefault="00ED27B6">
            <w:pPr>
              <w:jc w:val="center"/>
              <w:rPr>
                <w:b/>
                <w:bCs/>
                <w:color w:val="000000"/>
                <w:sz w:val="22"/>
                <w:szCs w:val="22"/>
              </w:rPr>
            </w:pPr>
            <w:r w:rsidRPr="00ED27B6">
              <w:rPr>
                <w:b/>
                <w:bCs/>
                <w:color w:val="000000"/>
                <w:sz w:val="22"/>
                <w:szCs w:val="22"/>
              </w:rPr>
              <w:t>4,974</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ED27B6" w:rsidRPr="00ED27B6" w:rsidRDefault="00ED27B6">
            <w:pPr>
              <w:jc w:val="center"/>
              <w:rPr>
                <w:b/>
                <w:bCs/>
                <w:sz w:val="22"/>
                <w:szCs w:val="22"/>
              </w:rPr>
            </w:pPr>
            <w:r w:rsidRPr="00ED27B6">
              <w:rPr>
                <w:b/>
                <w:bCs/>
                <w:sz w:val="22"/>
                <w:szCs w:val="22"/>
              </w:rPr>
              <w:t>7,462</w:t>
            </w:r>
          </w:p>
        </w:tc>
        <w:tc>
          <w:tcPr>
            <w:tcW w:w="1027" w:type="dxa"/>
            <w:tcBorders>
              <w:top w:val="single" w:sz="4" w:space="0" w:color="auto"/>
              <w:left w:val="single" w:sz="4" w:space="0" w:color="auto"/>
              <w:bottom w:val="single" w:sz="4" w:space="0" w:color="auto"/>
              <w:right w:val="nil"/>
            </w:tcBorders>
            <w:shd w:val="clear" w:color="auto" w:fill="auto"/>
            <w:noWrap/>
            <w:vAlign w:val="bottom"/>
          </w:tcPr>
          <w:p w:rsidR="00ED27B6" w:rsidRDefault="00ED27B6">
            <w:pPr>
              <w:jc w:val="center"/>
              <w:rPr>
                <w:b/>
                <w:bCs/>
                <w:color w:val="000000"/>
              </w:rPr>
            </w:pPr>
            <w:r>
              <w:rPr>
                <w:b/>
                <w:bCs/>
                <w:color w:val="000000"/>
              </w:rPr>
              <w:t>2,495</w:t>
            </w:r>
          </w:p>
        </w:tc>
        <w:tc>
          <w:tcPr>
            <w:tcW w:w="1291" w:type="dxa"/>
            <w:tcBorders>
              <w:top w:val="single" w:sz="4" w:space="0" w:color="auto"/>
              <w:left w:val="nil"/>
              <w:bottom w:val="single" w:sz="4" w:space="0" w:color="auto"/>
              <w:right w:val="nil"/>
            </w:tcBorders>
            <w:shd w:val="clear" w:color="auto" w:fill="auto"/>
            <w:noWrap/>
            <w:vAlign w:val="bottom"/>
          </w:tcPr>
          <w:p w:rsidR="00ED27B6" w:rsidRDefault="00ED27B6">
            <w:pPr>
              <w:jc w:val="center"/>
              <w:rPr>
                <w:b/>
                <w:bCs/>
                <w:color w:val="000000"/>
              </w:rPr>
            </w:pPr>
            <w:r>
              <w:rPr>
                <w:b/>
                <w:bCs/>
                <w:color w:val="000000"/>
              </w:rPr>
              <w:t>4,648</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ED27B6" w:rsidRDefault="00ED27B6">
            <w:pPr>
              <w:jc w:val="center"/>
              <w:rPr>
                <w:b/>
                <w:bCs/>
                <w:color w:val="000000"/>
              </w:rPr>
            </w:pPr>
            <w:r>
              <w:rPr>
                <w:b/>
                <w:bCs/>
                <w:color w:val="000000"/>
              </w:rPr>
              <w:t>7,143</w:t>
            </w:r>
          </w:p>
        </w:tc>
      </w:tr>
    </w:tbl>
    <w:p w:rsidR="0002462E" w:rsidRDefault="0002462E" w:rsidP="00713C5D">
      <w:pPr>
        <w:ind w:left="180"/>
        <w:rPr>
          <w:b/>
          <w:bCs/>
          <w:i/>
          <w:iCs/>
          <w:sz w:val="20"/>
          <w:szCs w:val="18"/>
          <w:lang w:val="nl-NL"/>
        </w:rPr>
      </w:pPr>
    </w:p>
    <w:p w:rsidR="00661D10" w:rsidRPr="00661D10" w:rsidRDefault="00272A42" w:rsidP="00713C5D">
      <w:pPr>
        <w:ind w:left="180"/>
        <w:rPr>
          <w:b/>
          <w:bCs/>
          <w:i/>
          <w:iCs/>
          <w:sz w:val="20"/>
          <w:szCs w:val="18"/>
          <w:lang w:val="nl-NL"/>
        </w:rPr>
      </w:pPr>
      <w:r w:rsidRPr="00661D10">
        <w:rPr>
          <w:b/>
          <w:bCs/>
          <w:i/>
          <w:iCs/>
          <w:sz w:val="20"/>
          <w:szCs w:val="18"/>
          <w:lang w:val="nl-NL"/>
        </w:rPr>
        <w:t xml:space="preserve">Bron     : Ministerie van Onderwijs, Wetenschap en </w:t>
      </w:r>
      <w:proofErr w:type="gramStart"/>
      <w:r w:rsidRPr="00661D10">
        <w:rPr>
          <w:b/>
          <w:bCs/>
          <w:i/>
          <w:iCs/>
          <w:sz w:val="20"/>
          <w:szCs w:val="18"/>
          <w:lang w:val="nl-NL"/>
        </w:rPr>
        <w:t xml:space="preserve">Cultuur,  </w:t>
      </w:r>
      <w:proofErr w:type="gramEnd"/>
      <w:r w:rsidRPr="00661D10">
        <w:rPr>
          <w:b/>
          <w:bCs/>
          <w:i/>
          <w:iCs/>
          <w:sz w:val="20"/>
          <w:szCs w:val="18"/>
          <w:lang w:val="nl-NL"/>
        </w:rPr>
        <w:t xml:space="preserve">de betreffende instellingen en voor AdeK </w:t>
      </w:r>
    </w:p>
    <w:p w:rsidR="00272A42" w:rsidRPr="00661D10" w:rsidRDefault="00272A42" w:rsidP="00713C5D">
      <w:pPr>
        <w:ind w:left="180"/>
        <w:rPr>
          <w:b/>
          <w:bCs/>
          <w:i/>
          <w:iCs/>
          <w:sz w:val="20"/>
          <w:szCs w:val="18"/>
        </w:rPr>
      </w:pPr>
      <w:r w:rsidRPr="00661D10">
        <w:rPr>
          <w:b/>
          <w:bCs/>
          <w:i/>
          <w:iCs/>
          <w:sz w:val="20"/>
          <w:szCs w:val="18"/>
        </w:rPr>
        <w:t xml:space="preserve">Univ., </w:t>
      </w:r>
      <w:proofErr w:type="gramStart"/>
      <w:r w:rsidRPr="00661D10">
        <w:rPr>
          <w:b/>
          <w:bCs/>
          <w:i/>
          <w:iCs/>
          <w:sz w:val="20"/>
          <w:szCs w:val="18"/>
        </w:rPr>
        <w:t>Bureau  Studentenzaken</w:t>
      </w:r>
      <w:proofErr w:type="gramEnd"/>
      <w:r w:rsidRPr="00661D10">
        <w:rPr>
          <w:b/>
          <w:bCs/>
          <w:i/>
          <w:iCs/>
          <w:sz w:val="20"/>
          <w:szCs w:val="18"/>
        </w:rPr>
        <w:t xml:space="preserve">. </w:t>
      </w:r>
    </w:p>
    <w:p w:rsidR="00661D10" w:rsidRPr="00661D10" w:rsidRDefault="00A52976" w:rsidP="00713C5D">
      <w:pPr>
        <w:ind w:left="180"/>
        <w:rPr>
          <w:b/>
          <w:bCs/>
          <w:i/>
          <w:iCs/>
          <w:sz w:val="20"/>
          <w:szCs w:val="18"/>
        </w:rPr>
      </w:pPr>
      <w:proofErr w:type="gramStart"/>
      <w:r w:rsidRPr="00661D10">
        <w:rPr>
          <w:b/>
          <w:bCs/>
          <w:i/>
          <w:iCs/>
          <w:sz w:val="20"/>
          <w:szCs w:val="18"/>
        </w:rPr>
        <w:t>Source :</w:t>
      </w:r>
      <w:proofErr w:type="gramEnd"/>
      <w:r w:rsidRPr="00661D10">
        <w:rPr>
          <w:b/>
          <w:bCs/>
          <w:i/>
          <w:iCs/>
          <w:sz w:val="20"/>
          <w:szCs w:val="18"/>
        </w:rPr>
        <w:t xml:space="preserve">  Ministry of Education, Science and Culture, the</w:t>
      </w:r>
      <w:r w:rsidR="00177A57" w:rsidRPr="00661D10">
        <w:rPr>
          <w:b/>
          <w:bCs/>
          <w:i/>
          <w:iCs/>
          <w:sz w:val="20"/>
          <w:szCs w:val="18"/>
        </w:rPr>
        <w:t xml:space="preserve"> Institutions in question and</w:t>
      </w:r>
      <w:r w:rsidRPr="00661D10">
        <w:rPr>
          <w:b/>
          <w:bCs/>
          <w:i/>
          <w:iCs/>
          <w:sz w:val="20"/>
          <w:szCs w:val="18"/>
        </w:rPr>
        <w:t xml:space="preserve"> for AdeK Univ., </w:t>
      </w:r>
    </w:p>
    <w:p w:rsidR="00A52976" w:rsidRPr="00B65152" w:rsidRDefault="00A52976" w:rsidP="00713C5D">
      <w:pPr>
        <w:ind w:left="180"/>
        <w:rPr>
          <w:b/>
          <w:bCs/>
          <w:i/>
          <w:iCs/>
          <w:sz w:val="20"/>
          <w:szCs w:val="18"/>
          <w:lang w:val="nl-NL"/>
        </w:rPr>
      </w:pPr>
      <w:r w:rsidRPr="00B65152">
        <w:rPr>
          <w:b/>
          <w:bCs/>
          <w:i/>
          <w:iCs/>
          <w:sz w:val="20"/>
          <w:szCs w:val="18"/>
          <w:lang w:val="nl-NL"/>
        </w:rPr>
        <w:t>Bureau for Student Affairs.</w:t>
      </w:r>
    </w:p>
    <w:p w:rsidR="00A52976" w:rsidRPr="00B65152" w:rsidRDefault="00A52976" w:rsidP="00A52976">
      <w:pPr>
        <w:ind w:left="720"/>
        <w:rPr>
          <w:b/>
          <w:bCs/>
          <w:i/>
          <w:iCs/>
          <w:sz w:val="18"/>
          <w:szCs w:val="18"/>
          <w:lang w:val="nl-NL"/>
        </w:rPr>
      </w:pPr>
    </w:p>
    <w:p w:rsidR="00A52976" w:rsidRPr="00B65152" w:rsidRDefault="00A52976" w:rsidP="00272A42">
      <w:pPr>
        <w:rPr>
          <w:b/>
          <w:bCs/>
          <w:i/>
          <w:iCs/>
          <w:sz w:val="18"/>
          <w:szCs w:val="18"/>
          <w:lang w:val="nl-NL"/>
        </w:rPr>
      </w:pPr>
    </w:p>
    <w:p w:rsidR="00DA0677" w:rsidRPr="00B65152" w:rsidRDefault="00DA0677" w:rsidP="00272A42">
      <w:pPr>
        <w:rPr>
          <w:b/>
          <w:bCs/>
          <w:i/>
          <w:iCs/>
          <w:sz w:val="18"/>
          <w:szCs w:val="18"/>
          <w:lang w:val="nl-NL"/>
        </w:rPr>
      </w:pPr>
    </w:p>
    <w:p w:rsidR="00DA0677" w:rsidRPr="00B65152" w:rsidRDefault="00DA0677" w:rsidP="00272A42">
      <w:pPr>
        <w:rPr>
          <w:b/>
          <w:bCs/>
          <w:i/>
          <w:iCs/>
          <w:sz w:val="18"/>
          <w:szCs w:val="18"/>
          <w:lang w:val="nl-NL"/>
        </w:rPr>
      </w:pPr>
    </w:p>
    <w:p w:rsidR="001B76E6" w:rsidRPr="00B65152" w:rsidRDefault="001B76E6" w:rsidP="00272A42">
      <w:pPr>
        <w:rPr>
          <w:b/>
          <w:bCs/>
          <w:i/>
          <w:iCs/>
          <w:sz w:val="18"/>
          <w:szCs w:val="18"/>
          <w:lang w:val="nl-NL"/>
        </w:rPr>
      </w:pPr>
    </w:p>
    <w:p w:rsidR="001B76E6" w:rsidRPr="00B65152" w:rsidRDefault="001B76E6" w:rsidP="00272A42">
      <w:pPr>
        <w:rPr>
          <w:b/>
          <w:bCs/>
          <w:i/>
          <w:iCs/>
          <w:sz w:val="18"/>
          <w:szCs w:val="18"/>
          <w:lang w:val="nl-NL"/>
        </w:rPr>
      </w:pPr>
    </w:p>
    <w:p w:rsidR="00906A8A" w:rsidRPr="007C42FF" w:rsidRDefault="00A52976" w:rsidP="00A52976">
      <w:pPr>
        <w:jc w:val="center"/>
        <w:rPr>
          <w:b/>
          <w:bCs/>
          <w:sz w:val="22"/>
          <w:szCs w:val="22"/>
          <w:lang w:val="nl-NL"/>
        </w:rPr>
      </w:pPr>
      <w:r w:rsidRPr="007C42FF">
        <w:rPr>
          <w:b/>
          <w:bCs/>
          <w:sz w:val="22"/>
          <w:szCs w:val="22"/>
          <w:lang w:val="nl-NL"/>
        </w:rPr>
        <w:t>Tabel 9.</w:t>
      </w:r>
      <w:r w:rsidR="0019353D" w:rsidRPr="007C42FF">
        <w:rPr>
          <w:b/>
          <w:bCs/>
          <w:sz w:val="22"/>
          <w:szCs w:val="22"/>
          <w:lang w:val="nl-NL"/>
        </w:rPr>
        <w:t>7</w:t>
      </w:r>
      <w:r w:rsidRPr="007C42FF">
        <w:rPr>
          <w:b/>
          <w:bCs/>
          <w:sz w:val="22"/>
          <w:szCs w:val="22"/>
          <w:lang w:val="nl-NL"/>
        </w:rPr>
        <w:t xml:space="preserve">b: Afgestudeerde Studenten naar geslacht en type tertiair onderwijs, </w:t>
      </w:r>
    </w:p>
    <w:p w:rsidR="00A52976" w:rsidRPr="007C42FF" w:rsidRDefault="00A52976" w:rsidP="00A52976">
      <w:pPr>
        <w:jc w:val="center"/>
        <w:rPr>
          <w:b/>
          <w:bCs/>
          <w:sz w:val="22"/>
          <w:szCs w:val="22"/>
        </w:rPr>
      </w:pPr>
      <w:r w:rsidRPr="007C42FF">
        <w:rPr>
          <w:b/>
          <w:bCs/>
          <w:sz w:val="22"/>
          <w:szCs w:val="22"/>
        </w:rPr>
        <w:t>201</w:t>
      </w:r>
      <w:r w:rsidR="009C6E3F" w:rsidRPr="007C42FF">
        <w:rPr>
          <w:b/>
          <w:bCs/>
          <w:sz w:val="22"/>
          <w:szCs w:val="22"/>
        </w:rPr>
        <w:t>7</w:t>
      </w:r>
      <w:r w:rsidRPr="007C42FF">
        <w:rPr>
          <w:b/>
          <w:bCs/>
          <w:sz w:val="22"/>
          <w:szCs w:val="22"/>
        </w:rPr>
        <w:t>/201</w:t>
      </w:r>
      <w:r w:rsidR="009C6E3F" w:rsidRPr="007C42FF">
        <w:rPr>
          <w:b/>
          <w:bCs/>
          <w:sz w:val="22"/>
          <w:szCs w:val="22"/>
        </w:rPr>
        <w:t>8</w:t>
      </w:r>
      <w:r w:rsidR="00906A8A" w:rsidRPr="007C42FF">
        <w:rPr>
          <w:b/>
          <w:bCs/>
          <w:sz w:val="22"/>
          <w:szCs w:val="22"/>
        </w:rPr>
        <w:t xml:space="preserve"> – 201</w:t>
      </w:r>
      <w:r w:rsidR="009C6E3F" w:rsidRPr="007C42FF">
        <w:rPr>
          <w:b/>
          <w:bCs/>
          <w:sz w:val="22"/>
          <w:szCs w:val="22"/>
        </w:rPr>
        <w:t>8</w:t>
      </w:r>
      <w:r w:rsidR="00906A8A" w:rsidRPr="007C42FF">
        <w:rPr>
          <w:b/>
          <w:bCs/>
          <w:sz w:val="22"/>
          <w:szCs w:val="22"/>
        </w:rPr>
        <w:t>/201</w:t>
      </w:r>
      <w:r w:rsidR="009C6E3F" w:rsidRPr="007C42FF">
        <w:rPr>
          <w:b/>
          <w:bCs/>
          <w:sz w:val="22"/>
          <w:szCs w:val="22"/>
        </w:rPr>
        <w:t>9</w:t>
      </w:r>
    </w:p>
    <w:p w:rsidR="00A52976" w:rsidRPr="007C42FF" w:rsidRDefault="00A52976" w:rsidP="00A52976">
      <w:pPr>
        <w:jc w:val="center"/>
        <w:rPr>
          <w:b/>
          <w:bCs/>
          <w:sz w:val="22"/>
          <w:szCs w:val="22"/>
        </w:rPr>
      </w:pPr>
    </w:p>
    <w:p w:rsidR="00A52976" w:rsidRPr="007C42FF" w:rsidRDefault="00D84803" w:rsidP="00A52976">
      <w:pPr>
        <w:jc w:val="center"/>
        <w:rPr>
          <w:b/>
          <w:bCs/>
          <w:sz w:val="22"/>
          <w:szCs w:val="22"/>
        </w:rPr>
      </w:pPr>
      <w:r w:rsidRPr="007C42FF">
        <w:rPr>
          <w:b/>
          <w:bCs/>
          <w:sz w:val="22"/>
          <w:szCs w:val="22"/>
        </w:rPr>
        <w:t>Table 9.</w:t>
      </w:r>
      <w:r w:rsidR="0019353D" w:rsidRPr="007C42FF">
        <w:rPr>
          <w:b/>
          <w:bCs/>
          <w:sz w:val="22"/>
          <w:szCs w:val="22"/>
        </w:rPr>
        <w:t>7</w:t>
      </w:r>
      <w:r w:rsidRPr="007C42FF">
        <w:rPr>
          <w:b/>
          <w:bCs/>
          <w:sz w:val="22"/>
          <w:szCs w:val="22"/>
        </w:rPr>
        <w:t>b: Graduates</w:t>
      </w:r>
      <w:r w:rsidR="00A52976" w:rsidRPr="007C42FF">
        <w:rPr>
          <w:b/>
          <w:bCs/>
          <w:sz w:val="22"/>
          <w:szCs w:val="22"/>
        </w:rPr>
        <w:t xml:space="preserve"> by Sex and Type of 3rd Level Education, </w:t>
      </w:r>
    </w:p>
    <w:p w:rsidR="009C6E3F" w:rsidRPr="000A27AA" w:rsidRDefault="009C6E3F" w:rsidP="009C6E3F">
      <w:pPr>
        <w:jc w:val="center"/>
        <w:rPr>
          <w:b/>
          <w:bCs/>
          <w:sz w:val="22"/>
          <w:szCs w:val="22"/>
        </w:rPr>
      </w:pPr>
      <w:r w:rsidRPr="007C42FF">
        <w:rPr>
          <w:b/>
          <w:bCs/>
          <w:sz w:val="22"/>
          <w:szCs w:val="22"/>
        </w:rPr>
        <w:t>2017/2018 – 2018/2019</w:t>
      </w:r>
    </w:p>
    <w:p w:rsidR="00DA0677" w:rsidRDefault="00DA0677" w:rsidP="008A7E66">
      <w:pPr>
        <w:jc w:val="center"/>
        <w:rPr>
          <w:b/>
          <w:bCs/>
          <w:lang w:val="nl-NL"/>
        </w:rPr>
      </w:pPr>
    </w:p>
    <w:tbl>
      <w:tblPr>
        <w:tblW w:w="9082" w:type="dxa"/>
        <w:jc w:val="center"/>
        <w:tblLook w:val="0000"/>
      </w:tblPr>
      <w:tblGrid>
        <w:gridCol w:w="2120"/>
        <w:gridCol w:w="1027"/>
        <w:gridCol w:w="1291"/>
        <w:gridCol w:w="1163"/>
        <w:gridCol w:w="1027"/>
        <w:gridCol w:w="1291"/>
        <w:gridCol w:w="1163"/>
      </w:tblGrid>
      <w:tr w:rsidR="00DA0677" w:rsidRPr="00ED27B6" w:rsidTr="00ED27B6">
        <w:trPr>
          <w:trHeight w:val="312"/>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0677" w:rsidRPr="00ED27B6" w:rsidRDefault="00DA0677" w:rsidP="00DC7249">
            <w:pPr>
              <w:jc w:val="center"/>
              <w:rPr>
                <w:b/>
                <w:bCs/>
                <w:sz w:val="22"/>
                <w:szCs w:val="22"/>
              </w:rPr>
            </w:pPr>
          </w:p>
        </w:tc>
        <w:tc>
          <w:tcPr>
            <w:tcW w:w="3481" w:type="dxa"/>
            <w:gridSpan w:val="3"/>
            <w:tcBorders>
              <w:top w:val="single" w:sz="4" w:space="0" w:color="auto"/>
              <w:left w:val="nil"/>
              <w:bottom w:val="single" w:sz="4" w:space="0" w:color="auto"/>
              <w:right w:val="single" w:sz="4" w:space="0" w:color="000000"/>
            </w:tcBorders>
            <w:shd w:val="clear" w:color="auto" w:fill="auto"/>
            <w:noWrap/>
            <w:vAlign w:val="bottom"/>
          </w:tcPr>
          <w:p w:rsidR="00DA0677" w:rsidRPr="00ED27B6" w:rsidRDefault="00DA0677" w:rsidP="009C6E3F">
            <w:pPr>
              <w:jc w:val="center"/>
              <w:rPr>
                <w:b/>
                <w:bCs/>
                <w:sz w:val="22"/>
                <w:szCs w:val="22"/>
              </w:rPr>
            </w:pPr>
            <w:r w:rsidRPr="00ED27B6">
              <w:rPr>
                <w:b/>
                <w:bCs/>
                <w:sz w:val="22"/>
                <w:szCs w:val="22"/>
              </w:rPr>
              <w:t>201</w:t>
            </w:r>
            <w:r w:rsidR="009C6E3F" w:rsidRPr="00ED27B6">
              <w:rPr>
                <w:b/>
                <w:bCs/>
                <w:sz w:val="22"/>
                <w:szCs w:val="22"/>
              </w:rPr>
              <w:t>7</w:t>
            </w:r>
            <w:r w:rsidRPr="00ED27B6">
              <w:rPr>
                <w:b/>
                <w:bCs/>
                <w:sz w:val="22"/>
                <w:szCs w:val="22"/>
              </w:rPr>
              <w:t>/201</w:t>
            </w:r>
            <w:r w:rsidR="009C6E3F" w:rsidRPr="00ED27B6">
              <w:rPr>
                <w:b/>
                <w:bCs/>
                <w:sz w:val="22"/>
                <w:szCs w:val="22"/>
              </w:rPr>
              <w:t>8</w:t>
            </w:r>
          </w:p>
        </w:tc>
        <w:tc>
          <w:tcPr>
            <w:tcW w:w="3481" w:type="dxa"/>
            <w:gridSpan w:val="3"/>
            <w:tcBorders>
              <w:top w:val="single" w:sz="4" w:space="0" w:color="auto"/>
              <w:left w:val="nil"/>
              <w:bottom w:val="single" w:sz="4" w:space="0" w:color="auto"/>
              <w:right w:val="single" w:sz="4" w:space="0" w:color="000000"/>
            </w:tcBorders>
            <w:shd w:val="clear" w:color="auto" w:fill="auto"/>
            <w:noWrap/>
            <w:vAlign w:val="bottom"/>
          </w:tcPr>
          <w:p w:rsidR="00DA0677" w:rsidRPr="00ED27B6" w:rsidRDefault="00DA0677" w:rsidP="009C6E3F">
            <w:pPr>
              <w:jc w:val="center"/>
              <w:rPr>
                <w:b/>
                <w:bCs/>
                <w:sz w:val="22"/>
                <w:szCs w:val="22"/>
              </w:rPr>
            </w:pPr>
            <w:r w:rsidRPr="00ED27B6">
              <w:rPr>
                <w:b/>
                <w:bCs/>
                <w:sz w:val="22"/>
                <w:szCs w:val="22"/>
              </w:rPr>
              <w:t>201</w:t>
            </w:r>
            <w:r w:rsidR="009C6E3F" w:rsidRPr="00ED27B6">
              <w:rPr>
                <w:b/>
                <w:bCs/>
                <w:sz w:val="22"/>
                <w:szCs w:val="22"/>
              </w:rPr>
              <w:t>8</w:t>
            </w:r>
            <w:r w:rsidRPr="00ED27B6">
              <w:rPr>
                <w:b/>
                <w:bCs/>
                <w:sz w:val="22"/>
                <w:szCs w:val="22"/>
              </w:rPr>
              <w:t>/201</w:t>
            </w:r>
            <w:r w:rsidR="009C6E3F" w:rsidRPr="00ED27B6">
              <w:rPr>
                <w:b/>
                <w:bCs/>
                <w:sz w:val="22"/>
                <w:szCs w:val="22"/>
              </w:rPr>
              <w:t>9</w:t>
            </w:r>
          </w:p>
        </w:tc>
      </w:tr>
      <w:tr w:rsidR="00DA0677" w:rsidRPr="00ED27B6" w:rsidTr="00ED27B6">
        <w:trPr>
          <w:trHeight w:val="276"/>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0677" w:rsidRPr="00ED27B6" w:rsidRDefault="00DA0677" w:rsidP="00FB2006">
            <w:pPr>
              <w:rPr>
                <w:sz w:val="22"/>
                <w:szCs w:val="22"/>
              </w:rPr>
            </w:pPr>
            <w:r w:rsidRPr="00ED27B6">
              <w:rPr>
                <w:b/>
                <w:bCs/>
                <w:sz w:val="22"/>
                <w:szCs w:val="22"/>
              </w:rPr>
              <w:t>Type opleiding/</w:t>
            </w:r>
          </w:p>
          <w:p w:rsidR="00DA0677" w:rsidRPr="00ED27B6" w:rsidRDefault="00DA0677" w:rsidP="00FB2006">
            <w:pPr>
              <w:rPr>
                <w:b/>
                <w:bCs/>
                <w:sz w:val="22"/>
                <w:szCs w:val="22"/>
              </w:rPr>
            </w:pPr>
            <w:r w:rsidRPr="00ED27B6">
              <w:rPr>
                <w:b/>
                <w:bCs/>
                <w:sz w:val="22"/>
                <w:szCs w:val="22"/>
              </w:rPr>
              <w:t>Type of Education</w:t>
            </w:r>
          </w:p>
        </w:tc>
        <w:tc>
          <w:tcPr>
            <w:tcW w:w="1027" w:type="dxa"/>
            <w:tcBorders>
              <w:top w:val="single" w:sz="4" w:space="0" w:color="auto"/>
              <w:left w:val="nil"/>
              <w:bottom w:val="single" w:sz="4" w:space="0" w:color="auto"/>
              <w:right w:val="nil"/>
            </w:tcBorders>
            <w:shd w:val="clear" w:color="auto" w:fill="auto"/>
            <w:noWrap/>
            <w:vAlign w:val="bottom"/>
          </w:tcPr>
          <w:p w:rsidR="00DA0677" w:rsidRPr="00ED27B6" w:rsidRDefault="00DA0677" w:rsidP="00DC7249">
            <w:pPr>
              <w:jc w:val="center"/>
              <w:rPr>
                <w:b/>
                <w:bCs/>
                <w:sz w:val="22"/>
                <w:szCs w:val="22"/>
              </w:rPr>
            </w:pPr>
            <w:r w:rsidRPr="00ED27B6">
              <w:rPr>
                <w:b/>
                <w:bCs/>
                <w:sz w:val="22"/>
                <w:szCs w:val="22"/>
              </w:rPr>
              <w:t>Man/ Male</w:t>
            </w:r>
          </w:p>
        </w:tc>
        <w:tc>
          <w:tcPr>
            <w:tcW w:w="1291" w:type="dxa"/>
            <w:tcBorders>
              <w:top w:val="single" w:sz="4" w:space="0" w:color="auto"/>
              <w:left w:val="nil"/>
              <w:bottom w:val="single" w:sz="4" w:space="0" w:color="auto"/>
              <w:right w:val="nil"/>
            </w:tcBorders>
            <w:shd w:val="clear" w:color="auto" w:fill="auto"/>
            <w:noWrap/>
            <w:vAlign w:val="bottom"/>
          </w:tcPr>
          <w:p w:rsidR="00DA0677" w:rsidRPr="00ED27B6" w:rsidRDefault="00DA0677" w:rsidP="00DC7249">
            <w:pPr>
              <w:jc w:val="center"/>
              <w:rPr>
                <w:b/>
                <w:bCs/>
                <w:sz w:val="22"/>
                <w:szCs w:val="22"/>
              </w:rPr>
            </w:pPr>
            <w:r w:rsidRPr="00ED27B6">
              <w:rPr>
                <w:b/>
                <w:bCs/>
                <w:sz w:val="22"/>
                <w:szCs w:val="22"/>
              </w:rPr>
              <w:t>Vrouw/ Female</w:t>
            </w:r>
          </w:p>
        </w:tc>
        <w:tc>
          <w:tcPr>
            <w:tcW w:w="1163" w:type="dxa"/>
            <w:tcBorders>
              <w:top w:val="single" w:sz="4" w:space="0" w:color="auto"/>
              <w:left w:val="nil"/>
              <w:bottom w:val="single" w:sz="4" w:space="0" w:color="auto"/>
              <w:right w:val="nil"/>
            </w:tcBorders>
            <w:shd w:val="clear" w:color="auto" w:fill="auto"/>
            <w:noWrap/>
            <w:vAlign w:val="bottom"/>
          </w:tcPr>
          <w:p w:rsidR="00DA0677" w:rsidRPr="00ED27B6" w:rsidRDefault="00DA0677" w:rsidP="00DC7249">
            <w:pPr>
              <w:jc w:val="center"/>
              <w:rPr>
                <w:b/>
                <w:bCs/>
                <w:sz w:val="22"/>
                <w:szCs w:val="22"/>
              </w:rPr>
            </w:pPr>
            <w:r w:rsidRPr="00ED27B6">
              <w:rPr>
                <w:b/>
                <w:bCs/>
                <w:sz w:val="22"/>
                <w:szCs w:val="22"/>
              </w:rPr>
              <w:t>Totaal/</w:t>
            </w:r>
          </w:p>
          <w:p w:rsidR="00DA0677" w:rsidRPr="00ED27B6" w:rsidRDefault="00DA0677" w:rsidP="00DC7249">
            <w:pPr>
              <w:jc w:val="center"/>
              <w:rPr>
                <w:b/>
                <w:bCs/>
                <w:sz w:val="22"/>
                <w:szCs w:val="22"/>
              </w:rPr>
            </w:pPr>
            <w:r w:rsidRPr="00ED27B6">
              <w:rPr>
                <w:b/>
                <w:bCs/>
                <w:sz w:val="22"/>
                <w:szCs w:val="22"/>
              </w:rPr>
              <w:t>Total</w:t>
            </w:r>
          </w:p>
        </w:tc>
        <w:tc>
          <w:tcPr>
            <w:tcW w:w="1027" w:type="dxa"/>
            <w:tcBorders>
              <w:top w:val="single" w:sz="4" w:space="0" w:color="auto"/>
              <w:left w:val="single" w:sz="4" w:space="0" w:color="auto"/>
              <w:bottom w:val="single" w:sz="4" w:space="0" w:color="auto"/>
              <w:right w:val="nil"/>
            </w:tcBorders>
            <w:shd w:val="clear" w:color="auto" w:fill="auto"/>
            <w:noWrap/>
            <w:vAlign w:val="bottom"/>
          </w:tcPr>
          <w:p w:rsidR="00DA0677" w:rsidRPr="00ED27B6" w:rsidRDefault="00DA0677" w:rsidP="00DC7249">
            <w:pPr>
              <w:jc w:val="center"/>
              <w:rPr>
                <w:b/>
                <w:bCs/>
                <w:sz w:val="22"/>
                <w:szCs w:val="22"/>
              </w:rPr>
            </w:pPr>
            <w:r w:rsidRPr="00ED27B6">
              <w:rPr>
                <w:b/>
                <w:bCs/>
                <w:sz w:val="22"/>
                <w:szCs w:val="22"/>
              </w:rPr>
              <w:t>Man/ Male</w:t>
            </w:r>
          </w:p>
        </w:tc>
        <w:tc>
          <w:tcPr>
            <w:tcW w:w="1291" w:type="dxa"/>
            <w:tcBorders>
              <w:top w:val="single" w:sz="4" w:space="0" w:color="auto"/>
              <w:left w:val="nil"/>
              <w:bottom w:val="single" w:sz="4" w:space="0" w:color="auto"/>
              <w:right w:val="nil"/>
            </w:tcBorders>
            <w:shd w:val="clear" w:color="auto" w:fill="auto"/>
            <w:noWrap/>
            <w:vAlign w:val="bottom"/>
          </w:tcPr>
          <w:p w:rsidR="00DA0677" w:rsidRPr="00ED27B6" w:rsidRDefault="00DA0677" w:rsidP="00DC7249">
            <w:pPr>
              <w:jc w:val="center"/>
              <w:rPr>
                <w:b/>
                <w:bCs/>
                <w:sz w:val="22"/>
                <w:szCs w:val="22"/>
              </w:rPr>
            </w:pPr>
            <w:r w:rsidRPr="00ED27B6">
              <w:rPr>
                <w:b/>
                <w:bCs/>
                <w:sz w:val="22"/>
                <w:szCs w:val="22"/>
              </w:rPr>
              <w:t>Vrouw/ Female</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DA0677" w:rsidRPr="00ED27B6" w:rsidRDefault="00DA0677" w:rsidP="00DC7249">
            <w:pPr>
              <w:jc w:val="center"/>
              <w:rPr>
                <w:b/>
                <w:bCs/>
                <w:sz w:val="22"/>
                <w:szCs w:val="22"/>
              </w:rPr>
            </w:pPr>
            <w:r w:rsidRPr="00ED27B6">
              <w:rPr>
                <w:b/>
                <w:bCs/>
                <w:sz w:val="22"/>
                <w:szCs w:val="22"/>
              </w:rPr>
              <w:t>Totaal/ Total</w:t>
            </w:r>
          </w:p>
        </w:tc>
      </w:tr>
      <w:tr w:rsidR="00ED27B6" w:rsidRPr="00ED27B6" w:rsidTr="00ED27B6">
        <w:trPr>
          <w:trHeight w:val="360"/>
          <w:jc w:val="center"/>
        </w:trPr>
        <w:tc>
          <w:tcPr>
            <w:tcW w:w="2120" w:type="dxa"/>
            <w:tcBorders>
              <w:top w:val="single" w:sz="4" w:space="0" w:color="auto"/>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Adek Universiteit/ Adek University</w:t>
            </w:r>
          </w:p>
        </w:tc>
        <w:tc>
          <w:tcPr>
            <w:tcW w:w="1027" w:type="dxa"/>
            <w:tcBorders>
              <w:top w:val="single" w:sz="4" w:space="0" w:color="auto"/>
              <w:left w:val="nil"/>
              <w:bottom w:val="nil"/>
              <w:right w:val="nil"/>
            </w:tcBorders>
            <w:shd w:val="clear" w:color="auto" w:fill="auto"/>
            <w:noWrap/>
            <w:vAlign w:val="bottom"/>
          </w:tcPr>
          <w:p w:rsidR="00ED27B6" w:rsidRPr="00ED27B6" w:rsidRDefault="00ED27B6" w:rsidP="00ED27B6">
            <w:pPr>
              <w:jc w:val="center"/>
              <w:rPr>
                <w:sz w:val="22"/>
                <w:szCs w:val="22"/>
              </w:rPr>
            </w:pPr>
            <w:r w:rsidRPr="00ED27B6">
              <w:rPr>
                <w:sz w:val="22"/>
                <w:szCs w:val="22"/>
              </w:rPr>
              <w:t>107</w:t>
            </w:r>
          </w:p>
        </w:tc>
        <w:tc>
          <w:tcPr>
            <w:tcW w:w="1291" w:type="dxa"/>
            <w:tcBorders>
              <w:top w:val="single" w:sz="4" w:space="0" w:color="auto"/>
              <w:left w:val="nil"/>
              <w:bottom w:val="nil"/>
              <w:right w:val="nil"/>
            </w:tcBorders>
            <w:shd w:val="clear" w:color="auto" w:fill="auto"/>
            <w:noWrap/>
            <w:vAlign w:val="bottom"/>
          </w:tcPr>
          <w:p w:rsidR="00ED27B6" w:rsidRPr="00ED27B6" w:rsidRDefault="00ED27B6" w:rsidP="00ED27B6">
            <w:pPr>
              <w:jc w:val="center"/>
              <w:rPr>
                <w:sz w:val="22"/>
                <w:szCs w:val="22"/>
              </w:rPr>
            </w:pPr>
            <w:r w:rsidRPr="00ED27B6">
              <w:rPr>
                <w:sz w:val="22"/>
                <w:szCs w:val="22"/>
              </w:rPr>
              <w:t>265</w:t>
            </w:r>
          </w:p>
        </w:tc>
        <w:tc>
          <w:tcPr>
            <w:tcW w:w="1163" w:type="dxa"/>
            <w:tcBorders>
              <w:top w:val="single" w:sz="4" w:space="0" w:color="auto"/>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372</w:t>
            </w:r>
          </w:p>
        </w:tc>
        <w:tc>
          <w:tcPr>
            <w:tcW w:w="1027" w:type="dxa"/>
            <w:tcBorders>
              <w:top w:val="single" w:sz="4" w:space="0" w:color="auto"/>
              <w:left w:val="nil"/>
              <w:bottom w:val="nil"/>
              <w:right w:val="nil"/>
            </w:tcBorders>
            <w:shd w:val="clear" w:color="auto" w:fill="auto"/>
            <w:noWrap/>
            <w:vAlign w:val="bottom"/>
          </w:tcPr>
          <w:p w:rsidR="00ED27B6" w:rsidRPr="00ED27B6" w:rsidRDefault="00ED27B6" w:rsidP="00263977">
            <w:pPr>
              <w:jc w:val="center"/>
              <w:rPr>
                <w:bCs/>
                <w:sz w:val="22"/>
                <w:szCs w:val="22"/>
              </w:rPr>
            </w:pPr>
            <w:r w:rsidRPr="00ED27B6">
              <w:rPr>
                <w:bCs/>
                <w:sz w:val="22"/>
                <w:szCs w:val="22"/>
              </w:rPr>
              <w:t>11</w:t>
            </w:r>
            <w:r w:rsidR="00263977">
              <w:rPr>
                <w:bCs/>
                <w:sz w:val="22"/>
                <w:szCs w:val="22"/>
              </w:rPr>
              <w:t>6</w:t>
            </w:r>
          </w:p>
        </w:tc>
        <w:tc>
          <w:tcPr>
            <w:tcW w:w="1291" w:type="dxa"/>
            <w:tcBorders>
              <w:top w:val="single" w:sz="4" w:space="0" w:color="auto"/>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344</w:t>
            </w:r>
          </w:p>
        </w:tc>
        <w:tc>
          <w:tcPr>
            <w:tcW w:w="1163" w:type="dxa"/>
            <w:tcBorders>
              <w:top w:val="single" w:sz="4" w:space="0" w:color="auto"/>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46</w:t>
            </w:r>
            <w:r w:rsidR="00263977">
              <w:rPr>
                <w:b/>
                <w:sz w:val="22"/>
                <w:szCs w:val="22"/>
              </w:rPr>
              <w:t>0</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I.O.L.</w:t>
            </w:r>
          </w:p>
        </w:tc>
        <w:tc>
          <w:tcPr>
            <w:tcW w:w="1027" w:type="dxa"/>
            <w:tcBorders>
              <w:top w:val="nil"/>
              <w:left w:val="nil"/>
              <w:bottom w:val="nil"/>
              <w:right w:val="nil"/>
            </w:tcBorders>
            <w:shd w:val="clear" w:color="auto" w:fill="auto"/>
            <w:noWrap/>
            <w:vAlign w:val="bottom"/>
          </w:tcPr>
          <w:p w:rsidR="00ED27B6" w:rsidRPr="00ED27B6" w:rsidRDefault="00ED27B6" w:rsidP="00ED27B6">
            <w:pPr>
              <w:jc w:val="center"/>
              <w:rPr>
                <w:sz w:val="22"/>
                <w:szCs w:val="22"/>
              </w:rPr>
            </w:pPr>
            <w:r w:rsidRPr="00ED27B6">
              <w:rPr>
                <w:sz w:val="22"/>
                <w:szCs w:val="22"/>
              </w:rPr>
              <w:t>105</w:t>
            </w:r>
          </w:p>
        </w:tc>
        <w:tc>
          <w:tcPr>
            <w:tcW w:w="1291" w:type="dxa"/>
            <w:tcBorders>
              <w:top w:val="nil"/>
              <w:left w:val="nil"/>
              <w:bottom w:val="nil"/>
              <w:right w:val="nil"/>
            </w:tcBorders>
            <w:shd w:val="clear" w:color="auto" w:fill="auto"/>
            <w:noWrap/>
            <w:vAlign w:val="bottom"/>
          </w:tcPr>
          <w:p w:rsidR="00ED27B6" w:rsidRPr="00ED27B6" w:rsidRDefault="00ED27B6" w:rsidP="00ED27B6">
            <w:pPr>
              <w:jc w:val="center"/>
              <w:rPr>
                <w:sz w:val="22"/>
                <w:szCs w:val="22"/>
              </w:rPr>
            </w:pPr>
            <w:r w:rsidRPr="00ED27B6">
              <w:rPr>
                <w:sz w:val="22"/>
                <w:szCs w:val="22"/>
              </w:rPr>
              <w:t>657</w:t>
            </w:r>
          </w:p>
        </w:tc>
        <w:tc>
          <w:tcPr>
            <w:tcW w:w="1163" w:type="dxa"/>
            <w:tcBorders>
              <w:top w:val="nil"/>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762</w:t>
            </w:r>
          </w:p>
        </w:tc>
        <w:tc>
          <w:tcPr>
            <w:tcW w:w="1027" w:type="dxa"/>
            <w:tcBorders>
              <w:top w:val="nil"/>
              <w:left w:val="nil"/>
              <w:bottom w:val="nil"/>
              <w:right w:val="nil"/>
            </w:tcBorders>
            <w:shd w:val="clear" w:color="auto" w:fill="auto"/>
            <w:noWrap/>
            <w:vAlign w:val="bottom"/>
          </w:tcPr>
          <w:p w:rsidR="00ED27B6" w:rsidRPr="00ED27B6" w:rsidRDefault="00A16CBE" w:rsidP="00ED27B6">
            <w:pPr>
              <w:jc w:val="center"/>
              <w:rPr>
                <w:sz w:val="22"/>
                <w:szCs w:val="22"/>
              </w:rPr>
            </w:pPr>
            <w:r>
              <w:rPr>
                <w:sz w:val="22"/>
                <w:szCs w:val="22"/>
              </w:rPr>
              <w:t>-</w:t>
            </w:r>
          </w:p>
        </w:tc>
        <w:tc>
          <w:tcPr>
            <w:tcW w:w="1291" w:type="dxa"/>
            <w:tcBorders>
              <w:top w:val="nil"/>
              <w:left w:val="nil"/>
              <w:bottom w:val="nil"/>
              <w:right w:val="nil"/>
            </w:tcBorders>
            <w:shd w:val="clear" w:color="auto" w:fill="auto"/>
            <w:noWrap/>
            <w:vAlign w:val="bottom"/>
          </w:tcPr>
          <w:p w:rsidR="00ED27B6" w:rsidRPr="00ED27B6" w:rsidRDefault="00A16CBE" w:rsidP="00ED27B6">
            <w:pPr>
              <w:jc w:val="center"/>
              <w:rPr>
                <w:sz w:val="22"/>
                <w:szCs w:val="22"/>
              </w:rPr>
            </w:pPr>
            <w:r>
              <w:rPr>
                <w:sz w:val="22"/>
                <w:szCs w:val="22"/>
              </w:rPr>
              <w:t>-</w:t>
            </w:r>
          </w:p>
        </w:tc>
        <w:tc>
          <w:tcPr>
            <w:tcW w:w="1163" w:type="dxa"/>
            <w:tcBorders>
              <w:top w:val="nil"/>
              <w:left w:val="nil"/>
              <w:bottom w:val="nil"/>
              <w:right w:val="single" w:sz="4" w:space="0" w:color="auto"/>
            </w:tcBorders>
            <w:shd w:val="clear" w:color="auto" w:fill="auto"/>
            <w:noWrap/>
            <w:vAlign w:val="bottom"/>
          </w:tcPr>
          <w:p w:rsidR="00ED27B6" w:rsidRPr="00ED27B6" w:rsidRDefault="00A16CBE" w:rsidP="00ED27B6">
            <w:pPr>
              <w:jc w:val="center"/>
              <w:rPr>
                <w:b/>
                <w:sz w:val="22"/>
                <w:szCs w:val="22"/>
              </w:rPr>
            </w:pPr>
            <w:r>
              <w:rPr>
                <w:b/>
                <w:sz w:val="22"/>
                <w:szCs w:val="22"/>
              </w:rPr>
              <w:t>-</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 xml:space="preserve">P.T.C. </w:t>
            </w:r>
          </w:p>
        </w:tc>
        <w:tc>
          <w:tcPr>
            <w:tcW w:w="1027" w:type="dxa"/>
            <w:tcBorders>
              <w:top w:val="nil"/>
              <w:left w:val="nil"/>
              <w:bottom w:val="nil"/>
              <w:right w:val="nil"/>
            </w:tcBorders>
            <w:shd w:val="clear" w:color="auto" w:fill="auto"/>
            <w:noWrap/>
            <w:vAlign w:val="bottom"/>
          </w:tcPr>
          <w:p w:rsidR="00ED27B6" w:rsidRPr="00ED27B6" w:rsidRDefault="00ED27B6" w:rsidP="00ED27B6">
            <w:pPr>
              <w:jc w:val="center"/>
              <w:rPr>
                <w:sz w:val="22"/>
                <w:szCs w:val="22"/>
              </w:rPr>
            </w:pPr>
            <w:r w:rsidRPr="00ED27B6">
              <w:rPr>
                <w:sz w:val="22"/>
                <w:szCs w:val="22"/>
              </w:rPr>
              <w:t>69</w:t>
            </w:r>
          </w:p>
        </w:tc>
        <w:tc>
          <w:tcPr>
            <w:tcW w:w="1291" w:type="dxa"/>
            <w:tcBorders>
              <w:top w:val="nil"/>
              <w:left w:val="nil"/>
              <w:bottom w:val="nil"/>
              <w:right w:val="nil"/>
            </w:tcBorders>
            <w:shd w:val="clear" w:color="auto" w:fill="auto"/>
            <w:noWrap/>
            <w:vAlign w:val="bottom"/>
          </w:tcPr>
          <w:p w:rsidR="00ED27B6" w:rsidRPr="00ED27B6" w:rsidRDefault="00ED27B6" w:rsidP="00ED27B6">
            <w:pPr>
              <w:jc w:val="center"/>
              <w:rPr>
                <w:sz w:val="22"/>
                <w:szCs w:val="22"/>
              </w:rPr>
            </w:pPr>
            <w:r w:rsidRPr="00ED27B6">
              <w:rPr>
                <w:sz w:val="22"/>
                <w:szCs w:val="22"/>
              </w:rPr>
              <w:t>38</w:t>
            </w:r>
          </w:p>
        </w:tc>
        <w:tc>
          <w:tcPr>
            <w:tcW w:w="1163" w:type="dxa"/>
            <w:tcBorders>
              <w:top w:val="nil"/>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107</w:t>
            </w:r>
          </w:p>
        </w:tc>
        <w:tc>
          <w:tcPr>
            <w:tcW w:w="1027" w:type="dxa"/>
            <w:tcBorders>
              <w:top w:val="nil"/>
              <w:left w:val="nil"/>
              <w:bottom w:val="nil"/>
              <w:right w:val="nil"/>
            </w:tcBorders>
            <w:shd w:val="clear" w:color="auto" w:fill="auto"/>
            <w:noWrap/>
            <w:vAlign w:val="bottom"/>
          </w:tcPr>
          <w:p w:rsidR="00ED27B6" w:rsidRPr="00ED27B6" w:rsidRDefault="00ED27B6" w:rsidP="00ED27B6">
            <w:pPr>
              <w:jc w:val="center"/>
              <w:rPr>
                <w:sz w:val="22"/>
                <w:szCs w:val="22"/>
              </w:rPr>
            </w:pPr>
            <w:r w:rsidRPr="00ED27B6">
              <w:rPr>
                <w:sz w:val="22"/>
                <w:szCs w:val="22"/>
              </w:rPr>
              <w:t>55</w:t>
            </w:r>
          </w:p>
        </w:tc>
        <w:tc>
          <w:tcPr>
            <w:tcW w:w="1291" w:type="dxa"/>
            <w:tcBorders>
              <w:top w:val="nil"/>
              <w:left w:val="nil"/>
              <w:bottom w:val="nil"/>
              <w:right w:val="nil"/>
            </w:tcBorders>
            <w:shd w:val="clear" w:color="auto" w:fill="auto"/>
            <w:noWrap/>
            <w:vAlign w:val="bottom"/>
          </w:tcPr>
          <w:p w:rsidR="00ED27B6" w:rsidRPr="00ED27B6" w:rsidRDefault="00ED27B6" w:rsidP="00ED27B6">
            <w:pPr>
              <w:jc w:val="center"/>
              <w:rPr>
                <w:sz w:val="22"/>
                <w:szCs w:val="22"/>
              </w:rPr>
            </w:pPr>
            <w:r w:rsidRPr="00ED27B6">
              <w:rPr>
                <w:sz w:val="22"/>
                <w:szCs w:val="22"/>
              </w:rPr>
              <w:t>29</w:t>
            </w:r>
          </w:p>
        </w:tc>
        <w:tc>
          <w:tcPr>
            <w:tcW w:w="1163" w:type="dxa"/>
            <w:tcBorders>
              <w:top w:val="nil"/>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84</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 xml:space="preserve">L.O.B.O. </w:t>
            </w:r>
          </w:p>
        </w:tc>
        <w:tc>
          <w:tcPr>
            <w:tcW w:w="1027"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15</w:t>
            </w:r>
          </w:p>
        </w:tc>
        <w:tc>
          <w:tcPr>
            <w:tcW w:w="1291"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25</w:t>
            </w:r>
          </w:p>
        </w:tc>
        <w:tc>
          <w:tcPr>
            <w:tcW w:w="1163" w:type="dxa"/>
            <w:tcBorders>
              <w:top w:val="nil"/>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40</w:t>
            </w:r>
          </w:p>
        </w:tc>
        <w:tc>
          <w:tcPr>
            <w:tcW w:w="1027"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19</w:t>
            </w:r>
          </w:p>
        </w:tc>
        <w:tc>
          <w:tcPr>
            <w:tcW w:w="1291"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44</w:t>
            </w:r>
          </w:p>
        </w:tc>
        <w:tc>
          <w:tcPr>
            <w:tcW w:w="1163" w:type="dxa"/>
            <w:tcBorders>
              <w:top w:val="nil"/>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63</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A.H.K.C.O.</w:t>
            </w:r>
          </w:p>
        </w:tc>
        <w:tc>
          <w:tcPr>
            <w:tcW w:w="1027"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3</w:t>
            </w:r>
          </w:p>
        </w:tc>
        <w:tc>
          <w:tcPr>
            <w:tcW w:w="1291"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14</w:t>
            </w:r>
          </w:p>
        </w:tc>
        <w:tc>
          <w:tcPr>
            <w:tcW w:w="1163" w:type="dxa"/>
            <w:tcBorders>
              <w:top w:val="nil"/>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17</w:t>
            </w:r>
          </w:p>
        </w:tc>
        <w:tc>
          <w:tcPr>
            <w:tcW w:w="1027"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6</w:t>
            </w:r>
          </w:p>
        </w:tc>
        <w:tc>
          <w:tcPr>
            <w:tcW w:w="1291"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24</w:t>
            </w:r>
          </w:p>
        </w:tc>
        <w:tc>
          <w:tcPr>
            <w:tcW w:w="1163" w:type="dxa"/>
            <w:tcBorders>
              <w:top w:val="nil"/>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30</w:t>
            </w:r>
          </w:p>
        </w:tc>
      </w:tr>
      <w:tr w:rsidR="00ED27B6" w:rsidRPr="00ED27B6" w:rsidTr="00ED27B6">
        <w:trPr>
          <w:trHeight w:val="360"/>
          <w:jc w:val="center"/>
        </w:trPr>
        <w:tc>
          <w:tcPr>
            <w:tcW w:w="2120" w:type="dxa"/>
            <w:tcBorders>
              <w:top w:val="nil"/>
              <w:left w:val="single" w:sz="4" w:space="0" w:color="000000"/>
              <w:bottom w:val="nil"/>
              <w:right w:val="single" w:sz="4" w:space="0" w:color="auto"/>
            </w:tcBorders>
            <w:shd w:val="clear" w:color="auto" w:fill="auto"/>
            <w:noWrap/>
            <w:vAlign w:val="bottom"/>
          </w:tcPr>
          <w:p w:rsidR="00ED27B6" w:rsidRPr="00ED27B6" w:rsidRDefault="00ED27B6" w:rsidP="00FB2006">
            <w:pPr>
              <w:rPr>
                <w:b/>
                <w:bCs/>
                <w:sz w:val="22"/>
                <w:szCs w:val="22"/>
              </w:rPr>
            </w:pPr>
            <w:r w:rsidRPr="00ED27B6">
              <w:rPr>
                <w:b/>
                <w:bCs/>
                <w:sz w:val="22"/>
                <w:szCs w:val="22"/>
              </w:rPr>
              <w:t>UNASAT</w:t>
            </w:r>
          </w:p>
        </w:tc>
        <w:tc>
          <w:tcPr>
            <w:tcW w:w="1027"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19</w:t>
            </w:r>
          </w:p>
        </w:tc>
        <w:tc>
          <w:tcPr>
            <w:tcW w:w="1291"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42</w:t>
            </w:r>
          </w:p>
        </w:tc>
        <w:tc>
          <w:tcPr>
            <w:tcW w:w="1163" w:type="dxa"/>
            <w:tcBorders>
              <w:top w:val="nil"/>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61</w:t>
            </w:r>
          </w:p>
        </w:tc>
        <w:tc>
          <w:tcPr>
            <w:tcW w:w="1027"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5</w:t>
            </w:r>
          </w:p>
        </w:tc>
        <w:tc>
          <w:tcPr>
            <w:tcW w:w="1291" w:type="dxa"/>
            <w:tcBorders>
              <w:top w:val="nil"/>
              <w:left w:val="nil"/>
              <w:bottom w:val="nil"/>
              <w:right w:val="nil"/>
            </w:tcBorders>
            <w:shd w:val="clear" w:color="auto" w:fill="auto"/>
            <w:noWrap/>
            <w:vAlign w:val="bottom"/>
          </w:tcPr>
          <w:p w:rsidR="00ED27B6" w:rsidRPr="00ED27B6" w:rsidRDefault="00ED27B6" w:rsidP="00ED27B6">
            <w:pPr>
              <w:jc w:val="center"/>
              <w:rPr>
                <w:bCs/>
                <w:sz w:val="22"/>
                <w:szCs w:val="22"/>
              </w:rPr>
            </w:pPr>
            <w:r w:rsidRPr="00ED27B6">
              <w:rPr>
                <w:bCs/>
                <w:sz w:val="22"/>
                <w:szCs w:val="22"/>
              </w:rPr>
              <w:t>30</w:t>
            </w:r>
          </w:p>
        </w:tc>
        <w:tc>
          <w:tcPr>
            <w:tcW w:w="1163" w:type="dxa"/>
            <w:tcBorders>
              <w:top w:val="nil"/>
              <w:left w:val="nil"/>
              <w:bottom w:val="nil"/>
              <w:right w:val="single" w:sz="4" w:space="0" w:color="auto"/>
            </w:tcBorders>
            <w:shd w:val="clear" w:color="auto" w:fill="auto"/>
            <w:noWrap/>
            <w:vAlign w:val="bottom"/>
          </w:tcPr>
          <w:p w:rsidR="00ED27B6" w:rsidRPr="00ED27B6" w:rsidRDefault="00ED27B6" w:rsidP="00ED27B6">
            <w:pPr>
              <w:jc w:val="center"/>
              <w:rPr>
                <w:b/>
                <w:sz w:val="22"/>
                <w:szCs w:val="22"/>
              </w:rPr>
            </w:pPr>
            <w:r w:rsidRPr="00ED27B6">
              <w:rPr>
                <w:b/>
                <w:sz w:val="22"/>
                <w:szCs w:val="22"/>
              </w:rPr>
              <w:t>35</w:t>
            </w:r>
          </w:p>
        </w:tc>
      </w:tr>
      <w:tr w:rsidR="00ED27B6" w:rsidRPr="00ED27B6" w:rsidTr="00ED27B6">
        <w:trPr>
          <w:trHeight w:val="317"/>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27B6" w:rsidRPr="00ED27B6" w:rsidRDefault="00ED27B6" w:rsidP="008D31B8">
            <w:pPr>
              <w:jc w:val="right"/>
              <w:rPr>
                <w:b/>
                <w:bCs/>
                <w:sz w:val="22"/>
                <w:szCs w:val="22"/>
              </w:rPr>
            </w:pPr>
            <w:r w:rsidRPr="00ED27B6">
              <w:rPr>
                <w:b/>
                <w:bCs/>
                <w:sz w:val="22"/>
                <w:szCs w:val="22"/>
              </w:rPr>
              <w:t>Totaal/ Total</w:t>
            </w:r>
          </w:p>
        </w:tc>
        <w:tc>
          <w:tcPr>
            <w:tcW w:w="1027" w:type="dxa"/>
            <w:tcBorders>
              <w:top w:val="single" w:sz="4" w:space="0" w:color="auto"/>
              <w:left w:val="single" w:sz="4" w:space="0" w:color="auto"/>
              <w:bottom w:val="single" w:sz="4" w:space="0" w:color="auto"/>
              <w:right w:val="nil"/>
            </w:tcBorders>
            <w:shd w:val="clear" w:color="auto" w:fill="auto"/>
            <w:noWrap/>
            <w:vAlign w:val="bottom"/>
          </w:tcPr>
          <w:p w:rsidR="00ED27B6" w:rsidRPr="00ED27B6" w:rsidRDefault="00ED27B6">
            <w:pPr>
              <w:jc w:val="center"/>
              <w:rPr>
                <w:b/>
                <w:bCs/>
                <w:color w:val="000000"/>
                <w:sz w:val="22"/>
                <w:szCs w:val="22"/>
              </w:rPr>
            </w:pPr>
            <w:r w:rsidRPr="00ED27B6">
              <w:rPr>
                <w:b/>
                <w:bCs/>
                <w:color w:val="000000"/>
                <w:sz w:val="22"/>
                <w:szCs w:val="22"/>
              </w:rPr>
              <w:t>318</w:t>
            </w:r>
          </w:p>
        </w:tc>
        <w:tc>
          <w:tcPr>
            <w:tcW w:w="1291" w:type="dxa"/>
            <w:tcBorders>
              <w:top w:val="single" w:sz="4" w:space="0" w:color="auto"/>
              <w:left w:val="nil"/>
              <w:bottom w:val="single" w:sz="4" w:space="0" w:color="auto"/>
              <w:right w:val="nil"/>
            </w:tcBorders>
            <w:shd w:val="clear" w:color="auto" w:fill="auto"/>
            <w:noWrap/>
            <w:vAlign w:val="bottom"/>
          </w:tcPr>
          <w:p w:rsidR="00ED27B6" w:rsidRPr="00ED27B6" w:rsidRDefault="00ED27B6">
            <w:pPr>
              <w:jc w:val="center"/>
              <w:rPr>
                <w:b/>
                <w:bCs/>
                <w:color w:val="000000"/>
                <w:sz w:val="22"/>
                <w:szCs w:val="22"/>
              </w:rPr>
            </w:pPr>
            <w:r w:rsidRPr="00ED27B6">
              <w:rPr>
                <w:b/>
                <w:bCs/>
                <w:color w:val="000000"/>
                <w:sz w:val="22"/>
                <w:szCs w:val="22"/>
              </w:rPr>
              <w:t>1,041</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ED27B6" w:rsidRPr="00ED27B6" w:rsidRDefault="00ED27B6">
            <w:pPr>
              <w:jc w:val="center"/>
              <w:rPr>
                <w:b/>
                <w:bCs/>
                <w:sz w:val="22"/>
                <w:szCs w:val="22"/>
              </w:rPr>
            </w:pPr>
            <w:r w:rsidRPr="00ED27B6">
              <w:rPr>
                <w:b/>
                <w:bCs/>
                <w:sz w:val="22"/>
                <w:szCs w:val="22"/>
              </w:rPr>
              <w:t>1,359</w:t>
            </w:r>
          </w:p>
        </w:tc>
        <w:tc>
          <w:tcPr>
            <w:tcW w:w="1027" w:type="dxa"/>
            <w:tcBorders>
              <w:top w:val="single" w:sz="4" w:space="0" w:color="auto"/>
              <w:left w:val="single" w:sz="4" w:space="0" w:color="auto"/>
              <w:bottom w:val="single" w:sz="4" w:space="0" w:color="auto"/>
              <w:right w:val="nil"/>
            </w:tcBorders>
            <w:shd w:val="clear" w:color="auto" w:fill="auto"/>
            <w:noWrap/>
            <w:vAlign w:val="bottom"/>
          </w:tcPr>
          <w:p w:rsidR="00ED27B6" w:rsidRPr="00ED27B6" w:rsidRDefault="00A16CBE">
            <w:pPr>
              <w:jc w:val="center"/>
              <w:rPr>
                <w:b/>
                <w:bCs/>
                <w:color w:val="000000"/>
                <w:sz w:val="22"/>
                <w:szCs w:val="22"/>
              </w:rPr>
            </w:pPr>
            <w:r>
              <w:rPr>
                <w:b/>
                <w:bCs/>
                <w:color w:val="000000"/>
                <w:sz w:val="22"/>
                <w:szCs w:val="22"/>
              </w:rPr>
              <w:t>202</w:t>
            </w:r>
          </w:p>
        </w:tc>
        <w:tc>
          <w:tcPr>
            <w:tcW w:w="1291" w:type="dxa"/>
            <w:tcBorders>
              <w:top w:val="single" w:sz="4" w:space="0" w:color="auto"/>
              <w:left w:val="nil"/>
              <w:bottom w:val="single" w:sz="4" w:space="0" w:color="auto"/>
              <w:right w:val="nil"/>
            </w:tcBorders>
            <w:shd w:val="clear" w:color="auto" w:fill="auto"/>
            <w:noWrap/>
            <w:vAlign w:val="bottom"/>
          </w:tcPr>
          <w:p w:rsidR="00ED27B6" w:rsidRPr="00ED27B6" w:rsidRDefault="00A16CBE">
            <w:pPr>
              <w:jc w:val="center"/>
              <w:rPr>
                <w:b/>
                <w:bCs/>
                <w:color w:val="000000"/>
                <w:sz w:val="22"/>
                <w:szCs w:val="22"/>
              </w:rPr>
            </w:pPr>
            <w:r>
              <w:rPr>
                <w:b/>
                <w:bCs/>
                <w:color w:val="000000"/>
                <w:sz w:val="22"/>
                <w:szCs w:val="22"/>
              </w:rPr>
              <w:t>471</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ED27B6" w:rsidRPr="00ED27B6" w:rsidRDefault="00A16CBE">
            <w:pPr>
              <w:jc w:val="center"/>
              <w:rPr>
                <w:b/>
                <w:bCs/>
                <w:sz w:val="22"/>
                <w:szCs w:val="22"/>
              </w:rPr>
            </w:pPr>
            <w:r>
              <w:rPr>
                <w:b/>
                <w:bCs/>
                <w:sz w:val="22"/>
                <w:szCs w:val="22"/>
              </w:rPr>
              <w:t>673</w:t>
            </w:r>
          </w:p>
        </w:tc>
      </w:tr>
    </w:tbl>
    <w:p w:rsidR="0002462E" w:rsidRDefault="0002462E" w:rsidP="00713C5D">
      <w:pPr>
        <w:ind w:left="180"/>
        <w:rPr>
          <w:b/>
          <w:bCs/>
          <w:i/>
          <w:iCs/>
          <w:sz w:val="20"/>
          <w:szCs w:val="18"/>
          <w:lang w:val="nl-NL"/>
        </w:rPr>
      </w:pPr>
    </w:p>
    <w:p w:rsidR="00661D10" w:rsidRDefault="00DC3B15" w:rsidP="00713C5D">
      <w:pPr>
        <w:ind w:left="180"/>
        <w:rPr>
          <w:b/>
          <w:bCs/>
          <w:i/>
          <w:iCs/>
          <w:sz w:val="20"/>
          <w:szCs w:val="18"/>
          <w:lang w:val="nl-NL"/>
        </w:rPr>
      </w:pPr>
      <w:r w:rsidRPr="00661D10">
        <w:rPr>
          <w:b/>
          <w:bCs/>
          <w:i/>
          <w:iCs/>
          <w:sz w:val="20"/>
          <w:szCs w:val="18"/>
          <w:lang w:val="nl-NL"/>
        </w:rPr>
        <w:t>Bron     : Ministerie van Onderwijs, Wetenschap en Cultuur,  de betreffende instellingen en voor AdeK Univ</w:t>
      </w:r>
      <w:proofErr w:type="gramStart"/>
      <w:r w:rsidRPr="00661D10">
        <w:rPr>
          <w:b/>
          <w:bCs/>
          <w:i/>
          <w:iCs/>
          <w:sz w:val="20"/>
          <w:szCs w:val="18"/>
          <w:lang w:val="nl-NL"/>
        </w:rPr>
        <w:t>.</w:t>
      </w:r>
      <w:proofErr w:type="gramEnd"/>
      <w:r w:rsidRPr="00661D10">
        <w:rPr>
          <w:b/>
          <w:bCs/>
          <w:i/>
          <w:iCs/>
          <w:sz w:val="20"/>
          <w:szCs w:val="18"/>
          <w:lang w:val="nl-NL"/>
        </w:rPr>
        <w:t xml:space="preserve">, </w:t>
      </w:r>
    </w:p>
    <w:p w:rsidR="00DC3B15" w:rsidRPr="00661D10" w:rsidRDefault="00DC3B15" w:rsidP="00713C5D">
      <w:pPr>
        <w:ind w:left="180"/>
        <w:rPr>
          <w:b/>
          <w:bCs/>
          <w:i/>
          <w:iCs/>
          <w:sz w:val="20"/>
          <w:szCs w:val="18"/>
        </w:rPr>
      </w:pPr>
      <w:proofErr w:type="gramStart"/>
      <w:r w:rsidRPr="00661D10">
        <w:rPr>
          <w:b/>
          <w:bCs/>
          <w:i/>
          <w:iCs/>
          <w:sz w:val="20"/>
          <w:szCs w:val="18"/>
        </w:rPr>
        <w:t>Bureau  Studentenzaken</w:t>
      </w:r>
      <w:proofErr w:type="gramEnd"/>
      <w:r w:rsidRPr="00661D10">
        <w:rPr>
          <w:b/>
          <w:bCs/>
          <w:i/>
          <w:iCs/>
          <w:sz w:val="20"/>
          <w:szCs w:val="18"/>
        </w:rPr>
        <w:t xml:space="preserve">. </w:t>
      </w:r>
    </w:p>
    <w:p w:rsidR="00661D10" w:rsidRDefault="00DC3B15" w:rsidP="00713C5D">
      <w:pPr>
        <w:ind w:left="180"/>
        <w:rPr>
          <w:b/>
          <w:bCs/>
          <w:i/>
          <w:iCs/>
          <w:sz w:val="20"/>
          <w:szCs w:val="18"/>
        </w:rPr>
      </w:pPr>
      <w:proofErr w:type="gramStart"/>
      <w:r w:rsidRPr="00661D10">
        <w:rPr>
          <w:b/>
          <w:bCs/>
          <w:i/>
          <w:iCs/>
          <w:sz w:val="20"/>
          <w:szCs w:val="18"/>
        </w:rPr>
        <w:t>Source :</w:t>
      </w:r>
      <w:proofErr w:type="gramEnd"/>
      <w:r w:rsidRPr="00661D10">
        <w:rPr>
          <w:b/>
          <w:bCs/>
          <w:i/>
          <w:iCs/>
          <w:sz w:val="20"/>
          <w:szCs w:val="18"/>
        </w:rPr>
        <w:t xml:space="preserve">  Ministry of Education, Science and Culture, the</w:t>
      </w:r>
      <w:r w:rsidR="00177A57" w:rsidRPr="00661D10">
        <w:rPr>
          <w:b/>
          <w:bCs/>
          <w:i/>
          <w:iCs/>
          <w:sz w:val="20"/>
          <w:szCs w:val="18"/>
        </w:rPr>
        <w:t xml:space="preserve"> Institutions in question and </w:t>
      </w:r>
      <w:r w:rsidRPr="00661D10">
        <w:rPr>
          <w:b/>
          <w:bCs/>
          <w:i/>
          <w:iCs/>
          <w:sz w:val="20"/>
          <w:szCs w:val="18"/>
        </w:rPr>
        <w:t xml:space="preserve"> for AdeK Univ., Bure</w:t>
      </w:r>
      <w:r w:rsidR="00661D10">
        <w:rPr>
          <w:b/>
          <w:bCs/>
          <w:i/>
          <w:iCs/>
          <w:sz w:val="20"/>
          <w:szCs w:val="18"/>
        </w:rPr>
        <w:t xml:space="preserve">au    </w:t>
      </w:r>
    </w:p>
    <w:p w:rsidR="00DC3B15" w:rsidRPr="00B65152" w:rsidRDefault="00DC3B15" w:rsidP="00713C5D">
      <w:pPr>
        <w:ind w:left="180"/>
        <w:rPr>
          <w:b/>
          <w:bCs/>
          <w:i/>
          <w:iCs/>
          <w:sz w:val="20"/>
          <w:szCs w:val="18"/>
          <w:lang w:val="nl-NL"/>
        </w:rPr>
      </w:pPr>
      <w:r w:rsidRPr="00B65152">
        <w:rPr>
          <w:b/>
          <w:bCs/>
          <w:i/>
          <w:iCs/>
          <w:sz w:val="20"/>
          <w:szCs w:val="18"/>
          <w:lang w:val="nl-NL"/>
        </w:rPr>
        <w:t>for Student Affairs.</w:t>
      </w:r>
    </w:p>
    <w:p w:rsidR="00661D10" w:rsidRPr="00B65152" w:rsidRDefault="00661D10" w:rsidP="00DC3B15">
      <w:pPr>
        <w:ind w:left="720"/>
        <w:rPr>
          <w:b/>
          <w:bCs/>
          <w:i/>
          <w:iCs/>
          <w:sz w:val="18"/>
          <w:szCs w:val="18"/>
          <w:lang w:val="nl-NL"/>
        </w:rPr>
      </w:pPr>
    </w:p>
    <w:p w:rsidR="00906A8A" w:rsidRPr="00B65152" w:rsidRDefault="00906A8A" w:rsidP="00F83C46">
      <w:pPr>
        <w:jc w:val="center"/>
        <w:rPr>
          <w:b/>
          <w:lang w:val="nl-NL"/>
        </w:rPr>
      </w:pPr>
    </w:p>
    <w:p w:rsidR="00906A8A" w:rsidRPr="00B65152" w:rsidRDefault="00906A8A" w:rsidP="00F83C46">
      <w:pPr>
        <w:jc w:val="center"/>
        <w:rPr>
          <w:b/>
          <w:lang w:val="nl-NL"/>
        </w:rPr>
      </w:pPr>
    </w:p>
    <w:p w:rsidR="000A27AA" w:rsidRPr="00B65152" w:rsidRDefault="000A27AA" w:rsidP="00F83C46">
      <w:pPr>
        <w:jc w:val="center"/>
        <w:rPr>
          <w:b/>
          <w:lang w:val="nl-NL"/>
        </w:rPr>
      </w:pPr>
    </w:p>
    <w:p w:rsidR="00E331D8" w:rsidRPr="00994472" w:rsidRDefault="00EB0E1B" w:rsidP="00D1745A">
      <w:pPr>
        <w:ind w:left="720" w:hanging="720"/>
        <w:jc w:val="center"/>
        <w:rPr>
          <w:b/>
          <w:sz w:val="22"/>
          <w:szCs w:val="22"/>
          <w:lang w:val="nl-NL"/>
        </w:rPr>
      </w:pPr>
      <w:r w:rsidRPr="00994472">
        <w:rPr>
          <w:b/>
          <w:sz w:val="22"/>
          <w:szCs w:val="22"/>
          <w:lang w:val="nl-NL"/>
        </w:rPr>
        <w:t>Tabel 9.</w:t>
      </w:r>
      <w:r w:rsidR="0019353D" w:rsidRPr="00994472">
        <w:rPr>
          <w:b/>
          <w:sz w:val="22"/>
          <w:szCs w:val="22"/>
          <w:lang w:val="nl-NL"/>
        </w:rPr>
        <w:t>8</w:t>
      </w:r>
      <w:r w:rsidRPr="00994472">
        <w:rPr>
          <w:b/>
          <w:sz w:val="22"/>
          <w:szCs w:val="22"/>
          <w:lang w:val="nl-NL"/>
        </w:rPr>
        <w:t xml:space="preserve">a: Aantal ingeschreven studenten aan de Anton de Kom Universiteit van Suriname naar faculteit, studierichting en geslacht, </w:t>
      </w:r>
      <w:r w:rsidR="00B200EB" w:rsidRPr="00994472">
        <w:rPr>
          <w:b/>
          <w:sz w:val="22"/>
          <w:szCs w:val="22"/>
          <w:lang w:val="nl-NL"/>
        </w:rPr>
        <w:t>201</w:t>
      </w:r>
      <w:r w:rsidR="00621710" w:rsidRPr="00994472">
        <w:rPr>
          <w:b/>
          <w:sz w:val="22"/>
          <w:szCs w:val="22"/>
          <w:lang w:val="nl-NL"/>
        </w:rPr>
        <w:t>8</w:t>
      </w:r>
      <w:r w:rsidR="00B200EB" w:rsidRPr="00994472">
        <w:rPr>
          <w:b/>
          <w:sz w:val="22"/>
          <w:szCs w:val="22"/>
          <w:lang w:val="nl-NL"/>
        </w:rPr>
        <w:t>/20</w:t>
      </w:r>
      <w:r w:rsidR="00621710" w:rsidRPr="00994472">
        <w:rPr>
          <w:b/>
          <w:sz w:val="22"/>
          <w:szCs w:val="22"/>
          <w:lang w:val="nl-NL"/>
        </w:rPr>
        <w:t>19</w:t>
      </w:r>
      <w:r w:rsidR="00B200EB" w:rsidRPr="00994472">
        <w:rPr>
          <w:b/>
          <w:sz w:val="22"/>
          <w:szCs w:val="22"/>
          <w:lang w:val="nl-NL"/>
        </w:rPr>
        <w:t xml:space="preserve"> - 20</w:t>
      </w:r>
      <w:r w:rsidR="00621710" w:rsidRPr="00994472">
        <w:rPr>
          <w:b/>
          <w:sz w:val="22"/>
          <w:szCs w:val="22"/>
          <w:lang w:val="nl-NL"/>
        </w:rPr>
        <w:t>19</w:t>
      </w:r>
      <w:r w:rsidR="00B200EB" w:rsidRPr="00994472">
        <w:rPr>
          <w:b/>
          <w:sz w:val="22"/>
          <w:szCs w:val="22"/>
          <w:lang w:val="nl-NL"/>
        </w:rPr>
        <w:t>/20</w:t>
      </w:r>
      <w:r w:rsidR="00C52018" w:rsidRPr="00994472">
        <w:rPr>
          <w:b/>
          <w:sz w:val="22"/>
          <w:szCs w:val="22"/>
          <w:lang w:val="nl-NL"/>
        </w:rPr>
        <w:t>2</w:t>
      </w:r>
      <w:r w:rsidR="00621710" w:rsidRPr="00994472">
        <w:rPr>
          <w:b/>
          <w:sz w:val="22"/>
          <w:szCs w:val="22"/>
          <w:lang w:val="nl-NL"/>
        </w:rPr>
        <w:t>0</w:t>
      </w:r>
    </w:p>
    <w:p w:rsidR="00EB0E1B" w:rsidRPr="00994472" w:rsidRDefault="00EB0E1B" w:rsidP="00D1745A">
      <w:pPr>
        <w:jc w:val="center"/>
        <w:rPr>
          <w:b/>
          <w:sz w:val="22"/>
          <w:szCs w:val="22"/>
          <w:lang w:val="nl-NL"/>
        </w:rPr>
      </w:pPr>
    </w:p>
    <w:p w:rsidR="008B1CFC" w:rsidRPr="00994472" w:rsidRDefault="00EB0E1B" w:rsidP="00D1745A">
      <w:pPr>
        <w:jc w:val="center"/>
        <w:rPr>
          <w:b/>
          <w:sz w:val="22"/>
          <w:szCs w:val="22"/>
        </w:rPr>
      </w:pPr>
      <w:r w:rsidRPr="00994472">
        <w:rPr>
          <w:b/>
          <w:sz w:val="22"/>
          <w:szCs w:val="22"/>
        </w:rPr>
        <w:t>Table 9.</w:t>
      </w:r>
      <w:r w:rsidR="0019353D" w:rsidRPr="00994472">
        <w:rPr>
          <w:b/>
          <w:sz w:val="22"/>
          <w:szCs w:val="22"/>
        </w:rPr>
        <w:t>8</w:t>
      </w:r>
      <w:r w:rsidRPr="00994472">
        <w:rPr>
          <w:b/>
          <w:sz w:val="22"/>
          <w:szCs w:val="22"/>
        </w:rPr>
        <w:t>a: Enrolled Students of the Anton de Kom</w:t>
      </w:r>
      <w:smartTag w:uri="urn:schemas-microsoft-com:office:smarttags" w:element="place">
        <w:smartTag w:uri="urn:schemas-microsoft-com:office:smarttags" w:element="PlaceType">
          <w:r w:rsidRPr="00994472">
            <w:rPr>
              <w:b/>
              <w:sz w:val="22"/>
              <w:szCs w:val="22"/>
            </w:rPr>
            <w:t>University</w:t>
          </w:r>
        </w:smartTag>
        <w:r w:rsidRPr="00994472">
          <w:rPr>
            <w:b/>
            <w:sz w:val="22"/>
            <w:szCs w:val="22"/>
          </w:rPr>
          <w:t xml:space="preserve"> of </w:t>
        </w:r>
        <w:smartTag w:uri="urn:schemas-microsoft-com:office:smarttags" w:element="PlaceName">
          <w:r w:rsidRPr="00994472">
            <w:rPr>
              <w:b/>
              <w:sz w:val="22"/>
              <w:szCs w:val="22"/>
            </w:rPr>
            <w:t>Suriname</w:t>
          </w:r>
        </w:smartTag>
      </w:smartTag>
      <w:r w:rsidRPr="00994472">
        <w:rPr>
          <w:b/>
          <w:sz w:val="22"/>
          <w:szCs w:val="22"/>
        </w:rPr>
        <w:t xml:space="preserve"> by Faculty, Field of Study and Sex, </w:t>
      </w:r>
      <w:r w:rsidR="00621710" w:rsidRPr="00994472">
        <w:rPr>
          <w:b/>
          <w:sz w:val="22"/>
          <w:szCs w:val="22"/>
        </w:rPr>
        <w:t>2018/2019 - 2019/2020</w:t>
      </w:r>
    </w:p>
    <w:p w:rsidR="003537A0" w:rsidRPr="00994472" w:rsidRDefault="003537A0" w:rsidP="00D1745A">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958"/>
        <w:gridCol w:w="866"/>
        <w:gridCol w:w="971"/>
        <w:gridCol w:w="875"/>
        <w:gridCol w:w="866"/>
        <w:gridCol w:w="828"/>
      </w:tblGrid>
      <w:tr w:rsidR="003537A0" w:rsidRPr="00B166C1" w:rsidTr="00713C5D">
        <w:trPr>
          <w:jc w:val="center"/>
        </w:trPr>
        <w:tc>
          <w:tcPr>
            <w:tcW w:w="9522" w:type="dxa"/>
            <w:gridSpan w:val="7"/>
          </w:tcPr>
          <w:p w:rsidR="003537A0" w:rsidRPr="00994472" w:rsidRDefault="003537A0" w:rsidP="000B5B9D">
            <w:pPr>
              <w:jc w:val="center"/>
              <w:rPr>
                <w:b/>
                <w:sz w:val="20"/>
                <w:szCs w:val="20"/>
                <w:lang w:val="nl-NL"/>
              </w:rPr>
            </w:pPr>
            <w:r w:rsidRPr="00994472">
              <w:rPr>
                <w:b/>
                <w:sz w:val="20"/>
                <w:szCs w:val="20"/>
                <w:lang w:val="nl-NL"/>
              </w:rPr>
              <w:t>Faculteit der Technologische Wetenschappen /</w:t>
            </w:r>
          </w:p>
          <w:p w:rsidR="003537A0" w:rsidRPr="00994472" w:rsidRDefault="003537A0" w:rsidP="000B5B9D">
            <w:pPr>
              <w:jc w:val="center"/>
              <w:rPr>
                <w:b/>
                <w:sz w:val="20"/>
                <w:szCs w:val="20"/>
                <w:lang w:val="nl-NL"/>
              </w:rPr>
            </w:pPr>
            <w:r w:rsidRPr="00994472">
              <w:rPr>
                <w:b/>
                <w:sz w:val="20"/>
                <w:szCs w:val="20"/>
                <w:lang w:val="nl-NL"/>
              </w:rPr>
              <w:t>Faculty of Technical Sciences</w:t>
            </w:r>
          </w:p>
        </w:tc>
      </w:tr>
      <w:tr w:rsidR="004A7D5A" w:rsidRPr="00994472" w:rsidTr="00713C5D">
        <w:trPr>
          <w:jc w:val="center"/>
        </w:trPr>
        <w:tc>
          <w:tcPr>
            <w:tcW w:w="4158" w:type="dxa"/>
            <w:tcBorders>
              <w:top w:val="single" w:sz="4" w:space="0" w:color="auto"/>
              <w:left w:val="single" w:sz="4" w:space="0" w:color="auto"/>
              <w:bottom w:val="nil"/>
              <w:right w:val="single" w:sz="4" w:space="0" w:color="auto"/>
            </w:tcBorders>
          </w:tcPr>
          <w:p w:rsidR="003537A0" w:rsidRPr="00994472" w:rsidRDefault="003537A0" w:rsidP="000B5B9D">
            <w:pPr>
              <w:jc w:val="center"/>
              <w:rPr>
                <w:b/>
                <w:bCs/>
                <w:sz w:val="20"/>
                <w:szCs w:val="20"/>
              </w:rPr>
            </w:pPr>
            <w:r w:rsidRPr="00994472">
              <w:rPr>
                <w:b/>
                <w:bCs/>
                <w:sz w:val="20"/>
                <w:szCs w:val="20"/>
              </w:rPr>
              <w:t>Studierichting/</w:t>
            </w:r>
          </w:p>
        </w:tc>
        <w:tc>
          <w:tcPr>
            <w:tcW w:w="2795" w:type="dxa"/>
            <w:gridSpan w:val="3"/>
            <w:tcBorders>
              <w:left w:val="single" w:sz="4" w:space="0" w:color="auto"/>
            </w:tcBorders>
          </w:tcPr>
          <w:p w:rsidR="003537A0" w:rsidRPr="00994472" w:rsidRDefault="00C52018" w:rsidP="00621710">
            <w:pPr>
              <w:jc w:val="center"/>
              <w:rPr>
                <w:b/>
                <w:sz w:val="20"/>
                <w:szCs w:val="20"/>
              </w:rPr>
            </w:pPr>
            <w:r w:rsidRPr="00994472">
              <w:rPr>
                <w:b/>
                <w:sz w:val="20"/>
                <w:szCs w:val="20"/>
              </w:rPr>
              <w:t>201</w:t>
            </w:r>
            <w:r w:rsidR="00621710" w:rsidRPr="00994472">
              <w:rPr>
                <w:b/>
                <w:sz w:val="20"/>
                <w:szCs w:val="20"/>
              </w:rPr>
              <w:t>8</w:t>
            </w:r>
            <w:r w:rsidRPr="00994472">
              <w:rPr>
                <w:b/>
                <w:sz w:val="20"/>
                <w:szCs w:val="20"/>
              </w:rPr>
              <w:t>/20</w:t>
            </w:r>
            <w:r w:rsidR="00621710" w:rsidRPr="00994472">
              <w:rPr>
                <w:b/>
                <w:sz w:val="20"/>
                <w:szCs w:val="20"/>
              </w:rPr>
              <w:t>19</w:t>
            </w:r>
          </w:p>
        </w:tc>
        <w:tc>
          <w:tcPr>
            <w:tcW w:w="2569" w:type="dxa"/>
            <w:gridSpan w:val="3"/>
          </w:tcPr>
          <w:p w:rsidR="003537A0" w:rsidRPr="00994472" w:rsidRDefault="00C52018" w:rsidP="00621710">
            <w:pPr>
              <w:jc w:val="center"/>
              <w:rPr>
                <w:b/>
                <w:sz w:val="20"/>
                <w:szCs w:val="20"/>
              </w:rPr>
            </w:pPr>
            <w:r w:rsidRPr="00994472">
              <w:rPr>
                <w:b/>
                <w:sz w:val="20"/>
                <w:szCs w:val="20"/>
              </w:rPr>
              <w:t>20</w:t>
            </w:r>
            <w:r w:rsidR="00621710" w:rsidRPr="00994472">
              <w:rPr>
                <w:b/>
                <w:sz w:val="20"/>
                <w:szCs w:val="20"/>
              </w:rPr>
              <w:t>19</w:t>
            </w:r>
            <w:r w:rsidRPr="00994472">
              <w:rPr>
                <w:b/>
                <w:sz w:val="20"/>
                <w:szCs w:val="20"/>
              </w:rPr>
              <w:t>/202</w:t>
            </w:r>
            <w:r w:rsidR="00621710" w:rsidRPr="00994472">
              <w:rPr>
                <w:b/>
                <w:sz w:val="20"/>
                <w:szCs w:val="20"/>
              </w:rPr>
              <w:t>0</w:t>
            </w:r>
          </w:p>
        </w:tc>
      </w:tr>
      <w:tr w:rsidR="004A7D5A" w:rsidRPr="00994472" w:rsidTr="00713C5D">
        <w:trPr>
          <w:jc w:val="center"/>
        </w:trPr>
        <w:tc>
          <w:tcPr>
            <w:tcW w:w="4158" w:type="dxa"/>
            <w:tcBorders>
              <w:top w:val="nil"/>
              <w:left w:val="single" w:sz="4" w:space="0" w:color="auto"/>
              <w:bottom w:val="single" w:sz="4" w:space="0" w:color="auto"/>
              <w:right w:val="single" w:sz="4" w:space="0" w:color="auto"/>
            </w:tcBorders>
          </w:tcPr>
          <w:p w:rsidR="003537A0" w:rsidRPr="00994472" w:rsidRDefault="003537A0" w:rsidP="000B5B9D">
            <w:pPr>
              <w:jc w:val="center"/>
              <w:rPr>
                <w:b/>
                <w:sz w:val="20"/>
                <w:szCs w:val="20"/>
              </w:rPr>
            </w:pPr>
            <w:r w:rsidRPr="00994472">
              <w:rPr>
                <w:b/>
                <w:bCs/>
                <w:sz w:val="20"/>
                <w:szCs w:val="20"/>
              </w:rPr>
              <w:t>Field of Study</w:t>
            </w:r>
          </w:p>
        </w:tc>
        <w:tc>
          <w:tcPr>
            <w:tcW w:w="958" w:type="dxa"/>
            <w:tcBorders>
              <w:left w:val="single" w:sz="4" w:space="0" w:color="auto"/>
              <w:bottom w:val="single" w:sz="4" w:space="0" w:color="auto"/>
            </w:tcBorders>
            <w:vAlign w:val="bottom"/>
          </w:tcPr>
          <w:p w:rsidR="003537A0" w:rsidRPr="00994472" w:rsidRDefault="003537A0" w:rsidP="000B5B9D">
            <w:pPr>
              <w:jc w:val="center"/>
              <w:rPr>
                <w:b/>
                <w:bCs/>
                <w:sz w:val="20"/>
                <w:szCs w:val="20"/>
              </w:rPr>
            </w:pPr>
            <w:r w:rsidRPr="00994472">
              <w:rPr>
                <w:b/>
                <w:bCs/>
                <w:sz w:val="20"/>
                <w:szCs w:val="20"/>
              </w:rPr>
              <w:t>M/M</w:t>
            </w:r>
          </w:p>
        </w:tc>
        <w:tc>
          <w:tcPr>
            <w:tcW w:w="866" w:type="dxa"/>
            <w:tcBorders>
              <w:bottom w:val="single" w:sz="4" w:space="0" w:color="auto"/>
            </w:tcBorders>
            <w:vAlign w:val="bottom"/>
          </w:tcPr>
          <w:p w:rsidR="003537A0" w:rsidRPr="00994472" w:rsidRDefault="003537A0" w:rsidP="000B5B9D">
            <w:pPr>
              <w:jc w:val="center"/>
              <w:rPr>
                <w:b/>
                <w:bCs/>
                <w:sz w:val="20"/>
                <w:szCs w:val="20"/>
              </w:rPr>
            </w:pPr>
            <w:r w:rsidRPr="00994472">
              <w:rPr>
                <w:b/>
                <w:bCs/>
                <w:sz w:val="20"/>
                <w:szCs w:val="20"/>
              </w:rPr>
              <w:t>V/F</w:t>
            </w:r>
          </w:p>
        </w:tc>
        <w:tc>
          <w:tcPr>
            <w:tcW w:w="971" w:type="dxa"/>
            <w:tcBorders>
              <w:bottom w:val="single" w:sz="4" w:space="0" w:color="auto"/>
            </w:tcBorders>
            <w:vAlign w:val="bottom"/>
          </w:tcPr>
          <w:p w:rsidR="003537A0" w:rsidRPr="00994472" w:rsidRDefault="003537A0" w:rsidP="000B5B9D">
            <w:pPr>
              <w:jc w:val="center"/>
              <w:rPr>
                <w:b/>
                <w:bCs/>
                <w:sz w:val="20"/>
                <w:szCs w:val="20"/>
              </w:rPr>
            </w:pPr>
            <w:r w:rsidRPr="00994472">
              <w:rPr>
                <w:b/>
                <w:bCs/>
                <w:sz w:val="20"/>
                <w:szCs w:val="20"/>
              </w:rPr>
              <w:t>Totaal/ Total</w:t>
            </w:r>
          </w:p>
        </w:tc>
        <w:tc>
          <w:tcPr>
            <w:tcW w:w="875" w:type="dxa"/>
            <w:tcBorders>
              <w:bottom w:val="single" w:sz="4" w:space="0" w:color="auto"/>
            </w:tcBorders>
            <w:vAlign w:val="bottom"/>
          </w:tcPr>
          <w:p w:rsidR="003537A0" w:rsidRPr="00994472" w:rsidRDefault="003537A0" w:rsidP="000B5B9D">
            <w:pPr>
              <w:jc w:val="center"/>
              <w:rPr>
                <w:b/>
                <w:bCs/>
                <w:sz w:val="20"/>
                <w:szCs w:val="20"/>
              </w:rPr>
            </w:pPr>
            <w:r w:rsidRPr="00994472">
              <w:rPr>
                <w:b/>
                <w:bCs/>
                <w:sz w:val="20"/>
                <w:szCs w:val="20"/>
              </w:rPr>
              <w:t>M/M</w:t>
            </w:r>
          </w:p>
        </w:tc>
        <w:tc>
          <w:tcPr>
            <w:tcW w:w="866" w:type="dxa"/>
            <w:tcBorders>
              <w:bottom w:val="single" w:sz="4" w:space="0" w:color="auto"/>
            </w:tcBorders>
            <w:vAlign w:val="bottom"/>
          </w:tcPr>
          <w:p w:rsidR="003537A0" w:rsidRPr="00994472" w:rsidRDefault="003537A0" w:rsidP="000B5B9D">
            <w:pPr>
              <w:jc w:val="center"/>
              <w:rPr>
                <w:b/>
                <w:bCs/>
                <w:sz w:val="20"/>
                <w:szCs w:val="20"/>
              </w:rPr>
            </w:pPr>
            <w:r w:rsidRPr="00994472">
              <w:rPr>
                <w:b/>
                <w:bCs/>
                <w:sz w:val="20"/>
                <w:szCs w:val="20"/>
              </w:rPr>
              <w:t>V/F</w:t>
            </w:r>
          </w:p>
        </w:tc>
        <w:tc>
          <w:tcPr>
            <w:tcW w:w="828" w:type="dxa"/>
            <w:tcBorders>
              <w:bottom w:val="single" w:sz="4" w:space="0" w:color="auto"/>
            </w:tcBorders>
            <w:vAlign w:val="bottom"/>
          </w:tcPr>
          <w:p w:rsidR="003537A0" w:rsidRPr="00994472" w:rsidRDefault="003537A0" w:rsidP="000B5B9D">
            <w:pPr>
              <w:jc w:val="center"/>
              <w:rPr>
                <w:b/>
                <w:bCs/>
                <w:sz w:val="20"/>
                <w:szCs w:val="20"/>
              </w:rPr>
            </w:pPr>
            <w:r w:rsidRPr="00994472">
              <w:rPr>
                <w:b/>
                <w:bCs/>
                <w:sz w:val="20"/>
                <w:szCs w:val="20"/>
              </w:rPr>
              <w:t>Totaal/ Total</w:t>
            </w:r>
          </w:p>
        </w:tc>
      </w:tr>
      <w:tr w:rsidR="00621710" w:rsidRPr="00994472" w:rsidTr="00713C5D">
        <w:trPr>
          <w:jc w:val="center"/>
        </w:trPr>
        <w:tc>
          <w:tcPr>
            <w:tcW w:w="4158" w:type="dxa"/>
            <w:tcBorders>
              <w:top w:val="single" w:sz="4" w:space="0" w:color="auto"/>
              <w:left w:val="single" w:sz="4" w:space="0" w:color="auto"/>
              <w:bottom w:val="nil"/>
              <w:right w:val="single" w:sz="4" w:space="0" w:color="auto"/>
            </w:tcBorders>
            <w:vAlign w:val="bottom"/>
          </w:tcPr>
          <w:p w:rsidR="00621710" w:rsidRPr="00994472" w:rsidRDefault="00621710" w:rsidP="00CC310D">
            <w:pPr>
              <w:rPr>
                <w:sz w:val="20"/>
                <w:szCs w:val="20"/>
              </w:rPr>
            </w:pPr>
            <w:r w:rsidRPr="00994472">
              <w:rPr>
                <w:sz w:val="20"/>
                <w:szCs w:val="20"/>
              </w:rPr>
              <w:t>Geowetenschappen</w:t>
            </w:r>
            <w:r w:rsidRPr="00994472">
              <w:rPr>
                <w:sz w:val="20"/>
                <w:szCs w:val="20"/>
                <w:vertAlign w:val="superscript"/>
              </w:rPr>
              <w:t>1)</w:t>
            </w:r>
            <w:r w:rsidRPr="00994472">
              <w:rPr>
                <w:sz w:val="20"/>
                <w:szCs w:val="20"/>
              </w:rPr>
              <w:t xml:space="preserve"> / Geosciences</w:t>
            </w:r>
          </w:p>
        </w:tc>
        <w:tc>
          <w:tcPr>
            <w:tcW w:w="958"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58</w:t>
            </w:r>
          </w:p>
        </w:tc>
        <w:tc>
          <w:tcPr>
            <w:tcW w:w="866"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93</w:t>
            </w:r>
          </w:p>
        </w:tc>
        <w:tc>
          <w:tcPr>
            <w:tcW w:w="971"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151</w:t>
            </w:r>
          </w:p>
        </w:tc>
        <w:tc>
          <w:tcPr>
            <w:tcW w:w="875"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68</w:t>
            </w:r>
          </w:p>
        </w:tc>
        <w:tc>
          <w:tcPr>
            <w:tcW w:w="866"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83</w:t>
            </w:r>
          </w:p>
        </w:tc>
        <w:tc>
          <w:tcPr>
            <w:tcW w:w="828"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151</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rsidP="00127502">
            <w:pPr>
              <w:rPr>
                <w:sz w:val="20"/>
                <w:szCs w:val="20"/>
              </w:rPr>
            </w:pPr>
            <w:r w:rsidRPr="00994472">
              <w:rPr>
                <w:sz w:val="20"/>
                <w:szCs w:val="20"/>
              </w:rPr>
              <w:t>Electrotechniek/ Electrical Engineering</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71</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35</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106</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71</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37</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108</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rsidP="00127502">
            <w:pPr>
              <w:rPr>
                <w:sz w:val="20"/>
                <w:szCs w:val="20"/>
              </w:rPr>
            </w:pPr>
            <w:r w:rsidRPr="00994472">
              <w:rPr>
                <w:sz w:val="20"/>
                <w:szCs w:val="20"/>
              </w:rPr>
              <w:t>Infrastructuur/ Infrastructure</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64</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93</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157</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55</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75</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130</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rsidP="00127502">
            <w:pPr>
              <w:rPr>
                <w:sz w:val="20"/>
                <w:szCs w:val="20"/>
              </w:rPr>
            </w:pPr>
            <w:r w:rsidRPr="00994472">
              <w:rPr>
                <w:sz w:val="20"/>
                <w:szCs w:val="20"/>
              </w:rPr>
              <w:t>Milieuwetenschappen/ Environmental Sciences</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27</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77</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104</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31</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81</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112</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rsidP="00127502">
            <w:pPr>
              <w:rPr>
                <w:sz w:val="20"/>
                <w:szCs w:val="20"/>
              </w:rPr>
            </w:pPr>
            <w:r w:rsidRPr="00994472">
              <w:rPr>
                <w:sz w:val="20"/>
                <w:szCs w:val="20"/>
              </w:rPr>
              <w:t>Werktuigbouwkunde/ Mechanical Engineering</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88</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36</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124</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92</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36</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128</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rsidP="00127502">
            <w:pPr>
              <w:rPr>
                <w:sz w:val="20"/>
                <w:szCs w:val="20"/>
              </w:rPr>
            </w:pPr>
            <w:r w:rsidRPr="00994472">
              <w:rPr>
                <w:sz w:val="20"/>
                <w:szCs w:val="20"/>
              </w:rPr>
              <w:t>AgrarischeProductie/ Agricultural Production</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21</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71</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92</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24</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72</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96</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pPr>
              <w:rPr>
                <w:sz w:val="20"/>
                <w:szCs w:val="20"/>
                <w:lang w:val="nl-NL"/>
              </w:rPr>
            </w:pPr>
            <w:r w:rsidRPr="00994472">
              <w:rPr>
                <w:sz w:val="20"/>
                <w:szCs w:val="20"/>
                <w:lang w:val="nl-NL"/>
              </w:rPr>
              <w:t>Master Petroleum Geologie/ Master in Petroleum Geology</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10</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23</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33</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14</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27</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41</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pPr>
              <w:rPr>
                <w:sz w:val="20"/>
                <w:szCs w:val="20"/>
              </w:rPr>
            </w:pPr>
            <w:r w:rsidRPr="00994472">
              <w:rPr>
                <w:sz w:val="20"/>
                <w:szCs w:val="20"/>
              </w:rPr>
              <w:t>Master Mineral Geosciences/ Master in Geo Sciences</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13</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19</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4</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w:t>
            </w:r>
          </w:p>
        </w:tc>
      </w:tr>
      <w:tr w:rsidR="00621710" w:rsidRPr="00994472" w:rsidTr="00713C5D">
        <w:trPr>
          <w:jc w:val="center"/>
        </w:trPr>
        <w:tc>
          <w:tcPr>
            <w:tcW w:w="4158" w:type="dxa"/>
            <w:tcBorders>
              <w:top w:val="nil"/>
              <w:left w:val="single" w:sz="4" w:space="0" w:color="auto"/>
              <w:bottom w:val="single" w:sz="4" w:space="0" w:color="auto"/>
              <w:right w:val="single" w:sz="4" w:space="0" w:color="auto"/>
            </w:tcBorders>
            <w:vAlign w:val="bottom"/>
          </w:tcPr>
          <w:p w:rsidR="00621710" w:rsidRPr="00994472" w:rsidRDefault="00621710">
            <w:pPr>
              <w:rPr>
                <w:sz w:val="20"/>
                <w:szCs w:val="20"/>
              </w:rPr>
            </w:pPr>
            <w:r w:rsidRPr="00994472">
              <w:rPr>
                <w:sz w:val="20"/>
                <w:szCs w:val="20"/>
              </w:rPr>
              <w:t>Master SMNR / Master Sustainable Management of  Natural Resources</w:t>
            </w:r>
          </w:p>
        </w:tc>
        <w:tc>
          <w:tcPr>
            <w:tcW w:w="958" w:type="dxa"/>
            <w:tcBorders>
              <w:top w:val="nil"/>
              <w:left w:val="single" w:sz="4" w:space="0" w:color="auto"/>
              <w:bottom w:val="single" w:sz="4" w:space="0" w:color="auto"/>
              <w:right w:val="single" w:sz="4" w:space="0" w:color="auto"/>
            </w:tcBorders>
          </w:tcPr>
          <w:p w:rsidR="00621710" w:rsidRPr="00994472" w:rsidRDefault="00621710">
            <w:pPr>
              <w:jc w:val="center"/>
              <w:rPr>
                <w:sz w:val="20"/>
                <w:szCs w:val="20"/>
              </w:rPr>
            </w:pPr>
            <w:r w:rsidRPr="00994472">
              <w:rPr>
                <w:sz w:val="20"/>
                <w:szCs w:val="20"/>
              </w:rPr>
              <w:t>22</w:t>
            </w:r>
          </w:p>
        </w:tc>
        <w:tc>
          <w:tcPr>
            <w:tcW w:w="866" w:type="dxa"/>
            <w:tcBorders>
              <w:top w:val="nil"/>
              <w:left w:val="single" w:sz="4" w:space="0" w:color="auto"/>
              <w:bottom w:val="single" w:sz="4" w:space="0" w:color="auto"/>
              <w:right w:val="single" w:sz="4" w:space="0" w:color="auto"/>
            </w:tcBorders>
          </w:tcPr>
          <w:p w:rsidR="00621710" w:rsidRPr="00994472" w:rsidRDefault="00621710">
            <w:pPr>
              <w:jc w:val="center"/>
              <w:rPr>
                <w:sz w:val="20"/>
                <w:szCs w:val="20"/>
              </w:rPr>
            </w:pPr>
            <w:r w:rsidRPr="00994472">
              <w:rPr>
                <w:sz w:val="20"/>
                <w:szCs w:val="20"/>
              </w:rPr>
              <w:t>33</w:t>
            </w:r>
          </w:p>
        </w:tc>
        <w:tc>
          <w:tcPr>
            <w:tcW w:w="971" w:type="dxa"/>
            <w:tcBorders>
              <w:top w:val="nil"/>
              <w:left w:val="single" w:sz="4" w:space="0" w:color="auto"/>
              <w:bottom w:val="single" w:sz="4" w:space="0" w:color="auto"/>
              <w:right w:val="single" w:sz="4" w:space="0" w:color="auto"/>
            </w:tcBorders>
          </w:tcPr>
          <w:p w:rsidR="00621710" w:rsidRPr="00994472" w:rsidRDefault="00621710">
            <w:pPr>
              <w:jc w:val="center"/>
              <w:rPr>
                <w:sz w:val="20"/>
                <w:szCs w:val="20"/>
              </w:rPr>
            </w:pPr>
            <w:r w:rsidRPr="00994472">
              <w:rPr>
                <w:sz w:val="20"/>
                <w:szCs w:val="20"/>
              </w:rPr>
              <w:t>55</w:t>
            </w:r>
          </w:p>
        </w:tc>
        <w:tc>
          <w:tcPr>
            <w:tcW w:w="875" w:type="dxa"/>
            <w:tcBorders>
              <w:top w:val="nil"/>
              <w:left w:val="single" w:sz="4" w:space="0" w:color="auto"/>
              <w:bottom w:val="single" w:sz="4" w:space="0" w:color="auto"/>
              <w:right w:val="single" w:sz="4" w:space="0" w:color="auto"/>
            </w:tcBorders>
          </w:tcPr>
          <w:p w:rsidR="00621710" w:rsidRPr="00994472" w:rsidRDefault="00621710">
            <w:pPr>
              <w:jc w:val="center"/>
              <w:rPr>
                <w:sz w:val="20"/>
                <w:szCs w:val="20"/>
              </w:rPr>
            </w:pPr>
            <w:r w:rsidRPr="00994472">
              <w:rPr>
                <w:sz w:val="20"/>
                <w:szCs w:val="20"/>
              </w:rPr>
              <w:t>25</w:t>
            </w:r>
          </w:p>
        </w:tc>
        <w:tc>
          <w:tcPr>
            <w:tcW w:w="866" w:type="dxa"/>
            <w:tcBorders>
              <w:top w:val="nil"/>
              <w:left w:val="single" w:sz="4" w:space="0" w:color="auto"/>
              <w:bottom w:val="single" w:sz="4" w:space="0" w:color="auto"/>
              <w:right w:val="single" w:sz="4" w:space="0" w:color="auto"/>
            </w:tcBorders>
          </w:tcPr>
          <w:p w:rsidR="00621710" w:rsidRPr="00994472" w:rsidRDefault="00621710">
            <w:pPr>
              <w:jc w:val="center"/>
              <w:rPr>
                <w:sz w:val="20"/>
                <w:szCs w:val="20"/>
              </w:rPr>
            </w:pPr>
            <w:r w:rsidRPr="00994472">
              <w:rPr>
                <w:sz w:val="20"/>
                <w:szCs w:val="20"/>
              </w:rPr>
              <w:t>45</w:t>
            </w:r>
          </w:p>
        </w:tc>
        <w:tc>
          <w:tcPr>
            <w:tcW w:w="828" w:type="dxa"/>
            <w:tcBorders>
              <w:top w:val="nil"/>
              <w:left w:val="single" w:sz="4" w:space="0" w:color="auto"/>
              <w:bottom w:val="single" w:sz="4" w:space="0" w:color="auto"/>
              <w:right w:val="single" w:sz="4" w:space="0" w:color="auto"/>
            </w:tcBorders>
          </w:tcPr>
          <w:p w:rsidR="00621710" w:rsidRPr="00994472" w:rsidRDefault="00621710">
            <w:pPr>
              <w:jc w:val="center"/>
              <w:rPr>
                <w:sz w:val="20"/>
                <w:szCs w:val="20"/>
              </w:rPr>
            </w:pPr>
            <w:r w:rsidRPr="00994472">
              <w:rPr>
                <w:sz w:val="20"/>
                <w:szCs w:val="20"/>
              </w:rPr>
              <w:t>70</w:t>
            </w:r>
          </w:p>
        </w:tc>
      </w:tr>
      <w:tr w:rsidR="00621710" w:rsidRPr="00994472" w:rsidTr="00C52018">
        <w:trPr>
          <w:trHeight w:val="317"/>
          <w:jc w:val="center"/>
        </w:trPr>
        <w:tc>
          <w:tcPr>
            <w:tcW w:w="4158" w:type="dxa"/>
            <w:tcBorders>
              <w:top w:val="single" w:sz="4" w:space="0" w:color="auto"/>
            </w:tcBorders>
            <w:vAlign w:val="center"/>
          </w:tcPr>
          <w:p w:rsidR="00621710" w:rsidRPr="00994472" w:rsidRDefault="00621710" w:rsidP="00756978">
            <w:pPr>
              <w:jc w:val="center"/>
              <w:rPr>
                <w:b/>
                <w:bCs/>
                <w:i/>
                <w:iCs/>
                <w:sz w:val="20"/>
                <w:szCs w:val="20"/>
              </w:rPr>
            </w:pPr>
            <w:r w:rsidRPr="00994472">
              <w:rPr>
                <w:b/>
                <w:bCs/>
                <w:i/>
                <w:iCs/>
                <w:sz w:val="20"/>
                <w:szCs w:val="20"/>
              </w:rPr>
              <w:t>Subtotaal/Subtotal</w:t>
            </w:r>
          </w:p>
        </w:tc>
        <w:tc>
          <w:tcPr>
            <w:tcW w:w="958"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367</w:t>
            </w:r>
          </w:p>
        </w:tc>
        <w:tc>
          <w:tcPr>
            <w:tcW w:w="866"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474</w:t>
            </w:r>
          </w:p>
        </w:tc>
        <w:tc>
          <w:tcPr>
            <w:tcW w:w="971"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841</w:t>
            </w:r>
          </w:p>
        </w:tc>
        <w:tc>
          <w:tcPr>
            <w:tcW w:w="875"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383</w:t>
            </w:r>
          </w:p>
        </w:tc>
        <w:tc>
          <w:tcPr>
            <w:tcW w:w="866"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460</w:t>
            </w:r>
          </w:p>
        </w:tc>
        <w:tc>
          <w:tcPr>
            <w:tcW w:w="828"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843</w:t>
            </w:r>
          </w:p>
        </w:tc>
      </w:tr>
      <w:tr w:rsidR="003537A0" w:rsidRPr="00B166C1" w:rsidTr="00713C5D">
        <w:trPr>
          <w:jc w:val="center"/>
        </w:trPr>
        <w:tc>
          <w:tcPr>
            <w:tcW w:w="9522" w:type="dxa"/>
            <w:gridSpan w:val="7"/>
            <w:tcBorders>
              <w:bottom w:val="single" w:sz="4" w:space="0" w:color="auto"/>
            </w:tcBorders>
          </w:tcPr>
          <w:p w:rsidR="003537A0" w:rsidRPr="00994472" w:rsidRDefault="003537A0" w:rsidP="000B5B9D">
            <w:pPr>
              <w:jc w:val="center"/>
              <w:rPr>
                <w:b/>
                <w:sz w:val="20"/>
                <w:szCs w:val="20"/>
                <w:lang w:val="nl-NL"/>
              </w:rPr>
            </w:pPr>
            <w:r w:rsidRPr="00994472">
              <w:rPr>
                <w:b/>
                <w:sz w:val="20"/>
                <w:szCs w:val="20"/>
                <w:lang w:val="nl-NL"/>
              </w:rPr>
              <w:t>Faculteit der Maatschappij Wetenschappen /</w:t>
            </w:r>
          </w:p>
          <w:p w:rsidR="003537A0" w:rsidRPr="00994472" w:rsidRDefault="003537A0" w:rsidP="000B5B9D">
            <w:pPr>
              <w:jc w:val="center"/>
              <w:rPr>
                <w:b/>
                <w:bCs/>
                <w:sz w:val="20"/>
                <w:szCs w:val="20"/>
                <w:lang w:val="nl-NL"/>
              </w:rPr>
            </w:pPr>
            <w:r w:rsidRPr="00994472">
              <w:rPr>
                <w:b/>
                <w:sz w:val="20"/>
                <w:szCs w:val="20"/>
                <w:lang w:val="nl-NL"/>
              </w:rPr>
              <w:t>Faculty of Social Sciences</w:t>
            </w:r>
          </w:p>
        </w:tc>
      </w:tr>
      <w:tr w:rsidR="00621710" w:rsidRPr="00994472" w:rsidTr="00713C5D">
        <w:trPr>
          <w:jc w:val="center"/>
        </w:trPr>
        <w:tc>
          <w:tcPr>
            <w:tcW w:w="4158" w:type="dxa"/>
            <w:tcBorders>
              <w:top w:val="single" w:sz="4" w:space="0" w:color="auto"/>
              <w:left w:val="single" w:sz="4" w:space="0" w:color="auto"/>
              <w:bottom w:val="nil"/>
              <w:right w:val="single" w:sz="4" w:space="0" w:color="auto"/>
            </w:tcBorders>
          </w:tcPr>
          <w:p w:rsidR="00621710" w:rsidRPr="00994472" w:rsidRDefault="00621710" w:rsidP="00127502">
            <w:pPr>
              <w:rPr>
                <w:sz w:val="20"/>
                <w:szCs w:val="20"/>
              </w:rPr>
            </w:pPr>
            <w:r w:rsidRPr="00994472">
              <w:rPr>
                <w:sz w:val="20"/>
                <w:szCs w:val="20"/>
              </w:rPr>
              <w:t>Economie / Economics</w:t>
            </w:r>
          </w:p>
        </w:tc>
        <w:tc>
          <w:tcPr>
            <w:tcW w:w="958"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160</w:t>
            </w:r>
          </w:p>
        </w:tc>
        <w:tc>
          <w:tcPr>
            <w:tcW w:w="866"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360</w:t>
            </w:r>
          </w:p>
        </w:tc>
        <w:tc>
          <w:tcPr>
            <w:tcW w:w="971"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520</w:t>
            </w:r>
          </w:p>
        </w:tc>
        <w:tc>
          <w:tcPr>
            <w:tcW w:w="875"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145</w:t>
            </w:r>
          </w:p>
        </w:tc>
        <w:tc>
          <w:tcPr>
            <w:tcW w:w="866"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331</w:t>
            </w:r>
          </w:p>
        </w:tc>
        <w:tc>
          <w:tcPr>
            <w:tcW w:w="828" w:type="dxa"/>
            <w:tcBorders>
              <w:top w:val="single" w:sz="4" w:space="0" w:color="auto"/>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476</w:t>
            </w:r>
          </w:p>
        </w:tc>
      </w:tr>
      <w:tr w:rsidR="00621710" w:rsidRPr="00994472" w:rsidTr="00713C5D">
        <w:trPr>
          <w:jc w:val="center"/>
        </w:trPr>
        <w:tc>
          <w:tcPr>
            <w:tcW w:w="4158" w:type="dxa"/>
            <w:tcBorders>
              <w:top w:val="nil"/>
              <w:left w:val="single" w:sz="4" w:space="0" w:color="auto"/>
              <w:bottom w:val="nil"/>
              <w:right w:val="single" w:sz="4" w:space="0" w:color="auto"/>
            </w:tcBorders>
          </w:tcPr>
          <w:p w:rsidR="00621710" w:rsidRPr="00994472" w:rsidRDefault="00621710" w:rsidP="00127502">
            <w:pPr>
              <w:rPr>
                <w:sz w:val="20"/>
                <w:szCs w:val="20"/>
              </w:rPr>
            </w:pPr>
            <w:r w:rsidRPr="00994472">
              <w:rPr>
                <w:sz w:val="20"/>
                <w:szCs w:val="20"/>
              </w:rPr>
              <w:t>Rechten / Law</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125</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361</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486</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144</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388</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532</w:t>
            </w:r>
          </w:p>
        </w:tc>
      </w:tr>
      <w:tr w:rsidR="00621710" w:rsidRPr="00994472" w:rsidTr="00713C5D">
        <w:trPr>
          <w:jc w:val="center"/>
        </w:trPr>
        <w:tc>
          <w:tcPr>
            <w:tcW w:w="4158" w:type="dxa"/>
            <w:tcBorders>
              <w:top w:val="nil"/>
              <w:left w:val="single" w:sz="4" w:space="0" w:color="auto"/>
              <w:bottom w:val="nil"/>
              <w:right w:val="single" w:sz="4" w:space="0" w:color="auto"/>
            </w:tcBorders>
          </w:tcPr>
          <w:p w:rsidR="00621710" w:rsidRPr="00994472" w:rsidRDefault="00621710" w:rsidP="00127502">
            <w:pPr>
              <w:rPr>
                <w:sz w:val="20"/>
                <w:szCs w:val="20"/>
              </w:rPr>
            </w:pPr>
            <w:r w:rsidRPr="00994472">
              <w:rPr>
                <w:sz w:val="20"/>
                <w:szCs w:val="20"/>
              </w:rPr>
              <w:t>Public Administration /  Public Administration</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69</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177</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246</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58</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158</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216</w:t>
            </w:r>
          </w:p>
        </w:tc>
      </w:tr>
      <w:tr w:rsidR="00621710" w:rsidRPr="00994472" w:rsidTr="00713C5D">
        <w:trPr>
          <w:jc w:val="center"/>
        </w:trPr>
        <w:tc>
          <w:tcPr>
            <w:tcW w:w="4158" w:type="dxa"/>
            <w:tcBorders>
              <w:top w:val="nil"/>
              <w:left w:val="single" w:sz="4" w:space="0" w:color="auto"/>
              <w:bottom w:val="nil"/>
              <w:right w:val="single" w:sz="4" w:space="0" w:color="auto"/>
            </w:tcBorders>
          </w:tcPr>
          <w:p w:rsidR="00621710" w:rsidRPr="00994472" w:rsidRDefault="00621710" w:rsidP="00127502">
            <w:pPr>
              <w:rPr>
                <w:sz w:val="20"/>
                <w:szCs w:val="20"/>
              </w:rPr>
            </w:pPr>
            <w:r w:rsidRPr="00994472">
              <w:rPr>
                <w:sz w:val="20"/>
                <w:szCs w:val="20"/>
              </w:rPr>
              <w:t>Psychologie/ Psychology</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19</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91</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110</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13</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103</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116</w:t>
            </w:r>
          </w:p>
        </w:tc>
      </w:tr>
      <w:tr w:rsidR="00621710" w:rsidRPr="00994472" w:rsidTr="00713C5D">
        <w:trPr>
          <w:jc w:val="center"/>
        </w:trPr>
        <w:tc>
          <w:tcPr>
            <w:tcW w:w="4158" w:type="dxa"/>
            <w:tcBorders>
              <w:top w:val="nil"/>
              <w:left w:val="single" w:sz="4" w:space="0" w:color="auto"/>
              <w:bottom w:val="nil"/>
              <w:right w:val="single" w:sz="4" w:space="0" w:color="auto"/>
            </w:tcBorders>
          </w:tcPr>
          <w:p w:rsidR="00621710" w:rsidRPr="00994472" w:rsidRDefault="00621710" w:rsidP="00127502">
            <w:pPr>
              <w:rPr>
                <w:sz w:val="20"/>
                <w:szCs w:val="20"/>
              </w:rPr>
            </w:pPr>
            <w:r w:rsidRPr="00994472">
              <w:rPr>
                <w:sz w:val="20"/>
                <w:szCs w:val="20"/>
              </w:rPr>
              <w:t>Sociologie / Sociology</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13</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54</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67</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17</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55</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72</w:t>
            </w:r>
          </w:p>
        </w:tc>
      </w:tr>
      <w:tr w:rsidR="00621710" w:rsidRPr="00994472" w:rsidTr="00713C5D">
        <w:trPr>
          <w:jc w:val="center"/>
        </w:trPr>
        <w:tc>
          <w:tcPr>
            <w:tcW w:w="4158" w:type="dxa"/>
            <w:tcBorders>
              <w:top w:val="nil"/>
              <w:left w:val="single" w:sz="4" w:space="0" w:color="auto"/>
              <w:bottom w:val="nil"/>
              <w:right w:val="single" w:sz="4" w:space="0" w:color="auto"/>
            </w:tcBorders>
          </w:tcPr>
          <w:p w:rsidR="00621710" w:rsidRPr="00994472" w:rsidRDefault="00621710" w:rsidP="00387215">
            <w:pPr>
              <w:rPr>
                <w:sz w:val="20"/>
                <w:szCs w:val="20"/>
                <w:lang w:val="nl-NL"/>
              </w:rPr>
            </w:pPr>
            <w:r w:rsidRPr="00994472">
              <w:rPr>
                <w:sz w:val="20"/>
                <w:szCs w:val="20"/>
                <w:lang w:val="nl-NL"/>
              </w:rPr>
              <w:t xml:space="preserve">Agogische Wetenschappen &amp; Onderwijskunde/ Agogic </w:t>
            </w:r>
            <w:proofErr w:type="gramStart"/>
            <w:r w:rsidRPr="00994472">
              <w:rPr>
                <w:sz w:val="20"/>
                <w:szCs w:val="20"/>
                <w:lang w:val="nl-NL"/>
              </w:rPr>
              <w:t xml:space="preserve">Sciences  </w:t>
            </w:r>
            <w:proofErr w:type="gramEnd"/>
            <w:r w:rsidRPr="00994472">
              <w:rPr>
                <w:sz w:val="20"/>
                <w:szCs w:val="20"/>
                <w:lang w:val="nl-NL"/>
              </w:rPr>
              <w:t>and Educational Learning</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16</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149</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165</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11</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114</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125</w:t>
            </w:r>
          </w:p>
        </w:tc>
      </w:tr>
      <w:tr w:rsidR="00621710" w:rsidRPr="00994472" w:rsidTr="00713C5D">
        <w:trPr>
          <w:jc w:val="center"/>
        </w:trPr>
        <w:tc>
          <w:tcPr>
            <w:tcW w:w="4158" w:type="dxa"/>
            <w:tcBorders>
              <w:top w:val="nil"/>
              <w:left w:val="single" w:sz="4" w:space="0" w:color="auto"/>
              <w:bottom w:val="nil"/>
              <w:right w:val="single" w:sz="4" w:space="0" w:color="auto"/>
            </w:tcBorders>
          </w:tcPr>
          <w:p w:rsidR="00621710" w:rsidRPr="00994472" w:rsidRDefault="00621710" w:rsidP="008867A0">
            <w:pPr>
              <w:rPr>
                <w:sz w:val="20"/>
                <w:szCs w:val="20"/>
                <w:lang w:val="nl-NL"/>
              </w:rPr>
            </w:pPr>
            <w:r w:rsidRPr="00994472">
              <w:rPr>
                <w:sz w:val="20"/>
                <w:szCs w:val="20"/>
              </w:rPr>
              <w:t>Bedrijfskunde/ Business Learning</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32</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85</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117</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32</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104</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136</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pPr>
              <w:rPr>
                <w:sz w:val="20"/>
                <w:szCs w:val="20"/>
              </w:rPr>
            </w:pPr>
            <w:r w:rsidRPr="00994472">
              <w:rPr>
                <w:sz w:val="20"/>
                <w:szCs w:val="20"/>
              </w:rPr>
              <w:t>Master Surinaams</w:t>
            </w:r>
            <w:r w:rsidR="00B36C45">
              <w:rPr>
                <w:sz w:val="20"/>
                <w:szCs w:val="20"/>
              </w:rPr>
              <w:t xml:space="preserve"> </w:t>
            </w:r>
            <w:r w:rsidRPr="00994472">
              <w:rPr>
                <w:sz w:val="20"/>
                <w:szCs w:val="20"/>
              </w:rPr>
              <w:t>Recht / Master  in Law</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20</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60</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80</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23</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97</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120</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rsidP="0023789C">
            <w:pPr>
              <w:rPr>
                <w:sz w:val="20"/>
                <w:szCs w:val="20"/>
              </w:rPr>
            </w:pPr>
            <w:r w:rsidRPr="00994472">
              <w:rPr>
                <w:sz w:val="20"/>
                <w:szCs w:val="20"/>
              </w:rPr>
              <w:t>Master AAC/  Master Accounting, Auditing and Control</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17</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24</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16</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33</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49</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pPr>
              <w:rPr>
                <w:sz w:val="20"/>
                <w:szCs w:val="20"/>
              </w:rPr>
            </w:pPr>
            <w:r w:rsidRPr="00994472">
              <w:rPr>
                <w:sz w:val="20"/>
                <w:szCs w:val="20"/>
              </w:rPr>
              <w:t>Master Bedrijfskunde / Master in Business Learning</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20</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62</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82</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37</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83</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120</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pPr>
              <w:rPr>
                <w:sz w:val="20"/>
                <w:szCs w:val="20"/>
              </w:rPr>
            </w:pPr>
            <w:r w:rsidRPr="00994472">
              <w:rPr>
                <w:sz w:val="20"/>
                <w:szCs w:val="20"/>
              </w:rPr>
              <w:t>Master Onderwijskunde / Master in Educational Learning</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17</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19</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18</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20</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pPr>
              <w:rPr>
                <w:sz w:val="20"/>
                <w:szCs w:val="20"/>
                <w:lang w:val="nl-NL"/>
              </w:rPr>
            </w:pPr>
            <w:r w:rsidRPr="00994472">
              <w:rPr>
                <w:sz w:val="20"/>
                <w:szCs w:val="20"/>
                <w:lang w:val="nl-NL"/>
              </w:rPr>
              <w:t>Master Psychologie / Master in Psychology</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9</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19</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28</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5</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29</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34</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pPr>
              <w:rPr>
                <w:sz w:val="20"/>
                <w:szCs w:val="20"/>
              </w:rPr>
            </w:pPr>
            <w:r w:rsidRPr="00994472">
              <w:rPr>
                <w:sz w:val="20"/>
                <w:szCs w:val="20"/>
              </w:rPr>
              <w:t>Master Social Dev. And Pol</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25</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31</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22</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28</w:t>
            </w:r>
          </w:p>
        </w:tc>
      </w:tr>
      <w:tr w:rsidR="00621710" w:rsidRPr="00994472" w:rsidTr="00713C5D">
        <w:trPr>
          <w:jc w:val="center"/>
        </w:trPr>
        <w:tc>
          <w:tcPr>
            <w:tcW w:w="4158" w:type="dxa"/>
            <w:tcBorders>
              <w:top w:val="nil"/>
              <w:left w:val="single" w:sz="4" w:space="0" w:color="auto"/>
              <w:bottom w:val="nil"/>
              <w:right w:val="single" w:sz="4" w:space="0" w:color="auto"/>
            </w:tcBorders>
            <w:vAlign w:val="bottom"/>
          </w:tcPr>
          <w:p w:rsidR="00621710" w:rsidRPr="00994472" w:rsidRDefault="00621710" w:rsidP="0023789C">
            <w:pPr>
              <w:rPr>
                <w:sz w:val="20"/>
                <w:szCs w:val="20"/>
              </w:rPr>
            </w:pPr>
            <w:r w:rsidRPr="00994472">
              <w:rPr>
                <w:sz w:val="20"/>
                <w:szCs w:val="20"/>
              </w:rPr>
              <w:t>MERSD / Master in Education and Research for Sustainable Development</w:t>
            </w:r>
          </w:p>
        </w:tc>
        <w:tc>
          <w:tcPr>
            <w:tcW w:w="95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32</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99</w:t>
            </w:r>
          </w:p>
        </w:tc>
        <w:tc>
          <w:tcPr>
            <w:tcW w:w="971"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131</w:t>
            </w:r>
          </w:p>
        </w:tc>
        <w:tc>
          <w:tcPr>
            <w:tcW w:w="875"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11</w:t>
            </w:r>
          </w:p>
        </w:tc>
        <w:tc>
          <w:tcPr>
            <w:tcW w:w="866"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64</w:t>
            </w:r>
          </w:p>
        </w:tc>
        <w:tc>
          <w:tcPr>
            <w:tcW w:w="828" w:type="dxa"/>
            <w:tcBorders>
              <w:top w:val="nil"/>
              <w:left w:val="single" w:sz="4" w:space="0" w:color="auto"/>
              <w:bottom w:val="nil"/>
              <w:right w:val="single" w:sz="4" w:space="0" w:color="auto"/>
            </w:tcBorders>
          </w:tcPr>
          <w:p w:rsidR="00621710" w:rsidRPr="00994472" w:rsidRDefault="00621710">
            <w:pPr>
              <w:jc w:val="center"/>
              <w:rPr>
                <w:sz w:val="20"/>
                <w:szCs w:val="20"/>
              </w:rPr>
            </w:pPr>
            <w:r w:rsidRPr="00994472">
              <w:rPr>
                <w:sz w:val="20"/>
                <w:szCs w:val="20"/>
              </w:rPr>
              <w:t>75</w:t>
            </w:r>
          </w:p>
        </w:tc>
      </w:tr>
      <w:tr w:rsidR="00621710" w:rsidRPr="00994472" w:rsidTr="00C52018">
        <w:trPr>
          <w:trHeight w:val="317"/>
          <w:jc w:val="center"/>
        </w:trPr>
        <w:tc>
          <w:tcPr>
            <w:tcW w:w="4158" w:type="dxa"/>
            <w:tcBorders>
              <w:top w:val="single" w:sz="4" w:space="0" w:color="auto"/>
            </w:tcBorders>
            <w:vAlign w:val="center"/>
          </w:tcPr>
          <w:p w:rsidR="00621710" w:rsidRPr="00994472" w:rsidRDefault="00621710" w:rsidP="00756978">
            <w:pPr>
              <w:jc w:val="center"/>
              <w:rPr>
                <w:b/>
                <w:i/>
                <w:sz w:val="20"/>
                <w:szCs w:val="20"/>
                <w:lang w:val="nl-NL"/>
              </w:rPr>
            </w:pPr>
            <w:r w:rsidRPr="00994472">
              <w:rPr>
                <w:b/>
                <w:bCs/>
                <w:i/>
                <w:iCs/>
                <w:sz w:val="20"/>
                <w:szCs w:val="20"/>
              </w:rPr>
              <w:t>Subtotaal/Subtotal</w:t>
            </w:r>
          </w:p>
        </w:tc>
        <w:tc>
          <w:tcPr>
            <w:tcW w:w="958"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530</w:t>
            </w:r>
          </w:p>
        </w:tc>
        <w:tc>
          <w:tcPr>
            <w:tcW w:w="866"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1,576</w:t>
            </w:r>
          </w:p>
        </w:tc>
        <w:tc>
          <w:tcPr>
            <w:tcW w:w="971"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2,106</w:t>
            </w:r>
          </w:p>
        </w:tc>
        <w:tc>
          <w:tcPr>
            <w:tcW w:w="875"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520</w:t>
            </w:r>
          </w:p>
        </w:tc>
        <w:tc>
          <w:tcPr>
            <w:tcW w:w="866"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1,599</w:t>
            </w:r>
          </w:p>
        </w:tc>
        <w:tc>
          <w:tcPr>
            <w:tcW w:w="828" w:type="dxa"/>
            <w:tcBorders>
              <w:top w:val="single" w:sz="4" w:space="0" w:color="auto"/>
            </w:tcBorders>
            <w:vAlign w:val="bottom"/>
          </w:tcPr>
          <w:p w:rsidR="00621710" w:rsidRPr="00994472" w:rsidRDefault="00621710">
            <w:pPr>
              <w:jc w:val="center"/>
              <w:rPr>
                <w:b/>
                <w:bCs/>
                <w:i/>
                <w:iCs/>
                <w:sz w:val="20"/>
                <w:szCs w:val="20"/>
              </w:rPr>
            </w:pPr>
            <w:r w:rsidRPr="00994472">
              <w:rPr>
                <w:b/>
                <w:bCs/>
                <w:i/>
                <w:iCs/>
                <w:sz w:val="20"/>
                <w:szCs w:val="20"/>
              </w:rPr>
              <w:t>2,119</w:t>
            </w:r>
          </w:p>
        </w:tc>
      </w:tr>
    </w:tbl>
    <w:p w:rsidR="00211552" w:rsidRPr="00994472" w:rsidRDefault="00211552" w:rsidP="00BF43AF">
      <w:pPr>
        <w:rPr>
          <w:i/>
          <w:sz w:val="20"/>
          <w:szCs w:val="20"/>
          <w:lang w:val="nl-NL"/>
        </w:rPr>
      </w:pPr>
      <w:proofErr w:type="gramStart"/>
      <w:r w:rsidRPr="00994472">
        <w:rPr>
          <w:rFonts w:ascii="Times New Roman Bold" w:hAnsi="Times New Roman Bold"/>
          <w:i/>
          <w:sz w:val="20"/>
          <w:szCs w:val="20"/>
          <w:vertAlign w:val="superscript"/>
          <w:lang w:val="nl-NL"/>
        </w:rPr>
        <w:t>1)</w:t>
      </w:r>
      <w:r w:rsidRPr="00994472">
        <w:rPr>
          <w:i/>
          <w:sz w:val="20"/>
          <w:szCs w:val="20"/>
          <w:lang w:val="nl-NL"/>
        </w:rPr>
        <w:t xml:space="preserve">  </w:t>
      </w:r>
      <w:proofErr w:type="gramEnd"/>
      <w:r w:rsidRPr="00994472">
        <w:rPr>
          <w:i/>
          <w:sz w:val="20"/>
          <w:szCs w:val="20"/>
          <w:lang w:val="nl-NL"/>
        </w:rPr>
        <w:t xml:space="preserve">Studierichting Geowetenschappen was voorheen studierichting Delfstofproductie </w:t>
      </w:r>
      <w:r w:rsidR="00CC310D" w:rsidRPr="00994472">
        <w:rPr>
          <w:i/>
          <w:sz w:val="20"/>
          <w:szCs w:val="20"/>
          <w:lang w:val="nl-NL"/>
        </w:rPr>
        <w:t>/ Study Geosciences used to be called Study for Mmineral production</w:t>
      </w:r>
    </w:p>
    <w:p w:rsidR="00B81556" w:rsidRPr="00994472" w:rsidRDefault="00B81556" w:rsidP="00BF43AF">
      <w:pPr>
        <w:rPr>
          <w:b/>
          <w:sz w:val="22"/>
          <w:szCs w:val="22"/>
          <w:lang w:val="nl-NL"/>
        </w:rPr>
      </w:pPr>
    </w:p>
    <w:p w:rsidR="008606E8" w:rsidRPr="00994472" w:rsidRDefault="00661D10" w:rsidP="008606E8">
      <w:pPr>
        <w:rPr>
          <w:b/>
          <w:i/>
          <w:sz w:val="20"/>
          <w:szCs w:val="18"/>
          <w:lang w:val="nl-NL"/>
        </w:rPr>
      </w:pPr>
      <w:proofErr w:type="gramStart"/>
      <w:r w:rsidRPr="00994472">
        <w:rPr>
          <w:b/>
          <w:i/>
          <w:sz w:val="20"/>
          <w:szCs w:val="18"/>
          <w:lang w:val="nl-NL"/>
        </w:rPr>
        <w:t xml:space="preserve">Bron     </w:t>
      </w:r>
      <w:proofErr w:type="gramEnd"/>
      <w:r w:rsidR="008606E8" w:rsidRPr="00994472">
        <w:rPr>
          <w:b/>
          <w:i/>
          <w:sz w:val="20"/>
          <w:szCs w:val="18"/>
          <w:lang w:val="nl-NL"/>
        </w:rPr>
        <w:t>: Anton de Kom Universiteit van Suriname, Bureau Studentenzaken</w:t>
      </w:r>
    </w:p>
    <w:p w:rsidR="008606E8" w:rsidRPr="00994472" w:rsidRDefault="008606E8" w:rsidP="008606E8">
      <w:pPr>
        <w:rPr>
          <w:b/>
          <w:i/>
          <w:sz w:val="20"/>
          <w:szCs w:val="18"/>
        </w:rPr>
      </w:pPr>
      <w:proofErr w:type="gramStart"/>
      <w:r w:rsidRPr="00994472">
        <w:rPr>
          <w:b/>
          <w:i/>
          <w:sz w:val="20"/>
          <w:szCs w:val="18"/>
        </w:rPr>
        <w:t>Source  :</w:t>
      </w:r>
      <w:proofErr w:type="gramEnd"/>
      <w:r w:rsidRPr="00994472">
        <w:rPr>
          <w:b/>
          <w:i/>
          <w:sz w:val="20"/>
          <w:szCs w:val="18"/>
        </w:rPr>
        <w:t xml:space="preserve"> Anton de Kom University of Suriname, Bureau for Student Affairs</w:t>
      </w:r>
    </w:p>
    <w:p w:rsidR="00FB3D77" w:rsidRPr="00994472" w:rsidRDefault="00FB3D77" w:rsidP="00B81556">
      <w:pPr>
        <w:ind w:left="720" w:hanging="720"/>
        <w:jc w:val="center"/>
        <w:rPr>
          <w:sz w:val="22"/>
          <w:szCs w:val="20"/>
          <w:vertAlign w:val="superscript"/>
        </w:rPr>
      </w:pPr>
    </w:p>
    <w:p w:rsidR="00FB3D77" w:rsidRPr="00994472" w:rsidRDefault="00FB3D77" w:rsidP="00B81556">
      <w:pPr>
        <w:ind w:left="720" w:hanging="720"/>
        <w:jc w:val="center"/>
        <w:rPr>
          <w:i/>
          <w:sz w:val="20"/>
          <w:szCs w:val="20"/>
          <w:vertAlign w:val="superscript"/>
        </w:rPr>
      </w:pPr>
    </w:p>
    <w:p w:rsidR="00FB3D77" w:rsidRPr="00897282" w:rsidRDefault="00FB3D77" w:rsidP="00B81556">
      <w:pPr>
        <w:ind w:left="720" w:hanging="720"/>
        <w:jc w:val="center"/>
        <w:rPr>
          <w:i/>
          <w:sz w:val="20"/>
          <w:szCs w:val="20"/>
          <w:highlight w:val="yellow"/>
          <w:vertAlign w:val="superscript"/>
        </w:rPr>
      </w:pPr>
    </w:p>
    <w:p w:rsidR="00FB3D77" w:rsidRPr="00897282" w:rsidRDefault="00FB3D77" w:rsidP="00B81556">
      <w:pPr>
        <w:ind w:left="720" w:hanging="720"/>
        <w:jc w:val="center"/>
        <w:rPr>
          <w:i/>
          <w:sz w:val="20"/>
          <w:szCs w:val="20"/>
          <w:highlight w:val="yellow"/>
          <w:vertAlign w:val="superscript"/>
        </w:rPr>
      </w:pPr>
    </w:p>
    <w:p w:rsidR="003166E4" w:rsidRPr="00897282" w:rsidRDefault="003166E4" w:rsidP="00B81556">
      <w:pPr>
        <w:ind w:left="720" w:hanging="720"/>
        <w:jc w:val="center"/>
        <w:rPr>
          <w:i/>
          <w:sz w:val="20"/>
          <w:szCs w:val="20"/>
          <w:highlight w:val="yellow"/>
          <w:vertAlign w:val="superscript"/>
        </w:rPr>
      </w:pPr>
    </w:p>
    <w:p w:rsidR="00D84E06" w:rsidRPr="00897282" w:rsidRDefault="00D84E06" w:rsidP="00B81556">
      <w:pPr>
        <w:ind w:left="720" w:hanging="720"/>
        <w:jc w:val="center"/>
        <w:rPr>
          <w:i/>
          <w:sz w:val="20"/>
          <w:szCs w:val="20"/>
          <w:highlight w:val="yellow"/>
          <w:vertAlign w:val="superscript"/>
        </w:rPr>
      </w:pPr>
    </w:p>
    <w:p w:rsidR="00D84E06" w:rsidRPr="00897282" w:rsidRDefault="00D84E06" w:rsidP="00B81556">
      <w:pPr>
        <w:ind w:left="720" w:hanging="720"/>
        <w:jc w:val="center"/>
        <w:rPr>
          <w:i/>
          <w:sz w:val="20"/>
          <w:szCs w:val="20"/>
          <w:highlight w:val="yellow"/>
          <w:vertAlign w:val="superscript"/>
        </w:rPr>
      </w:pPr>
    </w:p>
    <w:p w:rsidR="003166E4" w:rsidRPr="00897282" w:rsidRDefault="003166E4" w:rsidP="00B81556">
      <w:pPr>
        <w:ind w:left="720" w:hanging="720"/>
        <w:jc w:val="center"/>
        <w:rPr>
          <w:i/>
          <w:sz w:val="20"/>
          <w:szCs w:val="20"/>
          <w:highlight w:val="yellow"/>
          <w:vertAlign w:val="superscript"/>
        </w:rPr>
      </w:pPr>
    </w:p>
    <w:p w:rsidR="00B81556" w:rsidRPr="004D0F05" w:rsidRDefault="00B81556" w:rsidP="00B81556">
      <w:pPr>
        <w:ind w:left="720" w:hanging="720"/>
        <w:jc w:val="center"/>
        <w:rPr>
          <w:b/>
          <w:sz w:val="22"/>
          <w:szCs w:val="22"/>
          <w:lang w:val="nl-NL"/>
        </w:rPr>
      </w:pPr>
      <w:r w:rsidRPr="004D0F05">
        <w:rPr>
          <w:b/>
          <w:sz w:val="22"/>
          <w:szCs w:val="22"/>
          <w:lang w:val="nl-NL"/>
        </w:rPr>
        <w:lastRenderedPageBreak/>
        <w:t>Tabel 9.</w:t>
      </w:r>
      <w:r w:rsidR="0019353D" w:rsidRPr="004D0F05">
        <w:rPr>
          <w:b/>
          <w:sz w:val="22"/>
          <w:szCs w:val="22"/>
          <w:lang w:val="nl-NL"/>
        </w:rPr>
        <w:t>8</w:t>
      </w:r>
      <w:r w:rsidRPr="004D0F05">
        <w:rPr>
          <w:b/>
          <w:sz w:val="22"/>
          <w:szCs w:val="22"/>
          <w:lang w:val="nl-NL"/>
        </w:rPr>
        <w:t xml:space="preserve">a: Aantal ingeschreven studenten aan de Anton de Kom Universiteit van Suriname naar faculteit, studierichting en geslacht, </w:t>
      </w:r>
      <w:r w:rsidR="00C52018" w:rsidRPr="004D0F05">
        <w:rPr>
          <w:b/>
          <w:sz w:val="22"/>
          <w:szCs w:val="22"/>
          <w:lang w:val="nl-NL"/>
        </w:rPr>
        <w:t>201</w:t>
      </w:r>
      <w:r w:rsidR="00621710" w:rsidRPr="004D0F05">
        <w:rPr>
          <w:b/>
          <w:sz w:val="22"/>
          <w:szCs w:val="22"/>
          <w:lang w:val="nl-NL"/>
        </w:rPr>
        <w:t>8</w:t>
      </w:r>
      <w:r w:rsidR="00C52018" w:rsidRPr="004D0F05">
        <w:rPr>
          <w:b/>
          <w:sz w:val="22"/>
          <w:szCs w:val="22"/>
          <w:lang w:val="nl-NL"/>
        </w:rPr>
        <w:t>/20</w:t>
      </w:r>
      <w:r w:rsidR="00621710" w:rsidRPr="004D0F05">
        <w:rPr>
          <w:b/>
          <w:sz w:val="22"/>
          <w:szCs w:val="22"/>
          <w:lang w:val="nl-NL"/>
        </w:rPr>
        <w:t>19</w:t>
      </w:r>
      <w:r w:rsidR="00C52018" w:rsidRPr="004D0F05">
        <w:rPr>
          <w:b/>
          <w:sz w:val="22"/>
          <w:szCs w:val="22"/>
          <w:lang w:val="nl-NL"/>
        </w:rPr>
        <w:t xml:space="preserve"> - 20</w:t>
      </w:r>
      <w:r w:rsidR="00621710" w:rsidRPr="004D0F05">
        <w:rPr>
          <w:b/>
          <w:sz w:val="22"/>
          <w:szCs w:val="22"/>
          <w:lang w:val="nl-NL"/>
        </w:rPr>
        <w:t>19</w:t>
      </w:r>
      <w:r w:rsidR="00C52018" w:rsidRPr="004D0F05">
        <w:rPr>
          <w:b/>
          <w:sz w:val="22"/>
          <w:szCs w:val="22"/>
          <w:lang w:val="nl-NL"/>
        </w:rPr>
        <w:t>/202</w:t>
      </w:r>
      <w:r w:rsidR="00621710" w:rsidRPr="004D0F05">
        <w:rPr>
          <w:b/>
          <w:sz w:val="22"/>
          <w:szCs w:val="22"/>
          <w:lang w:val="nl-NL"/>
        </w:rPr>
        <w:t>0</w:t>
      </w:r>
      <w:r w:rsidR="00B36C45">
        <w:rPr>
          <w:b/>
          <w:sz w:val="22"/>
          <w:szCs w:val="22"/>
          <w:lang w:val="nl-NL"/>
        </w:rPr>
        <w:t xml:space="preserve"> </w:t>
      </w:r>
      <w:r w:rsidRPr="004D0F05">
        <w:rPr>
          <w:b/>
          <w:sz w:val="22"/>
          <w:szCs w:val="22"/>
          <w:lang w:val="nl-NL"/>
        </w:rPr>
        <w:t>(vervolg)</w:t>
      </w:r>
    </w:p>
    <w:p w:rsidR="00B81556" w:rsidRPr="004D0F05" w:rsidRDefault="00B81556" w:rsidP="00B81556">
      <w:pPr>
        <w:jc w:val="center"/>
        <w:rPr>
          <w:b/>
          <w:sz w:val="22"/>
          <w:szCs w:val="22"/>
          <w:lang w:val="nl-NL"/>
        </w:rPr>
      </w:pPr>
    </w:p>
    <w:p w:rsidR="00B81556" w:rsidRPr="004D0F05" w:rsidRDefault="00B81556" w:rsidP="00B81556">
      <w:pPr>
        <w:jc w:val="center"/>
        <w:rPr>
          <w:b/>
          <w:sz w:val="22"/>
          <w:szCs w:val="22"/>
        </w:rPr>
      </w:pPr>
      <w:r w:rsidRPr="004D0F05">
        <w:rPr>
          <w:b/>
          <w:sz w:val="22"/>
          <w:szCs w:val="22"/>
        </w:rPr>
        <w:t>Table 9.</w:t>
      </w:r>
      <w:r w:rsidR="0019353D" w:rsidRPr="004D0F05">
        <w:rPr>
          <w:b/>
          <w:sz w:val="22"/>
          <w:szCs w:val="22"/>
        </w:rPr>
        <w:t>8</w:t>
      </w:r>
      <w:r w:rsidRPr="004D0F05">
        <w:rPr>
          <w:b/>
          <w:sz w:val="22"/>
          <w:szCs w:val="22"/>
        </w:rPr>
        <w:t>a: Enrolled Students of the Anton de Kom</w:t>
      </w:r>
      <w:smartTag w:uri="urn:schemas-microsoft-com:office:smarttags" w:element="place">
        <w:smartTag w:uri="urn:schemas-microsoft-com:office:smarttags" w:element="PlaceType">
          <w:r w:rsidRPr="004D0F05">
            <w:rPr>
              <w:b/>
              <w:sz w:val="22"/>
              <w:szCs w:val="22"/>
            </w:rPr>
            <w:t>University</w:t>
          </w:r>
        </w:smartTag>
        <w:r w:rsidRPr="004D0F05">
          <w:rPr>
            <w:b/>
            <w:sz w:val="22"/>
            <w:szCs w:val="22"/>
          </w:rPr>
          <w:t xml:space="preserve"> of </w:t>
        </w:r>
        <w:smartTag w:uri="urn:schemas-microsoft-com:office:smarttags" w:element="PlaceName">
          <w:r w:rsidRPr="004D0F05">
            <w:rPr>
              <w:b/>
              <w:sz w:val="22"/>
              <w:szCs w:val="22"/>
            </w:rPr>
            <w:t>Suriname</w:t>
          </w:r>
        </w:smartTag>
      </w:smartTag>
      <w:r w:rsidRPr="004D0F05">
        <w:rPr>
          <w:b/>
          <w:sz w:val="22"/>
          <w:szCs w:val="22"/>
        </w:rPr>
        <w:t xml:space="preserve"> by Faculty, Field of Study and Sex, </w:t>
      </w:r>
      <w:r w:rsidR="00C52018" w:rsidRPr="004D0F05">
        <w:rPr>
          <w:b/>
          <w:sz w:val="22"/>
          <w:szCs w:val="22"/>
        </w:rPr>
        <w:t>201</w:t>
      </w:r>
      <w:r w:rsidR="00621710" w:rsidRPr="004D0F05">
        <w:rPr>
          <w:b/>
          <w:sz w:val="22"/>
          <w:szCs w:val="22"/>
        </w:rPr>
        <w:t>8</w:t>
      </w:r>
      <w:r w:rsidR="00C52018" w:rsidRPr="004D0F05">
        <w:rPr>
          <w:b/>
          <w:sz w:val="22"/>
          <w:szCs w:val="22"/>
        </w:rPr>
        <w:t>/20</w:t>
      </w:r>
      <w:r w:rsidR="00621710" w:rsidRPr="004D0F05">
        <w:rPr>
          <w:b/>
          <w:sz w:val="22"/>
          <w:szCs w:val="22"/>
        </w:rPr>
        <w:t>19</w:t>
      </w:r>
      <w:r w:rsidR="00C52018" w:rsidRPr="004D0F05">
        <w:rPr>
          <w:b/>
          <w:sz w:val="22"/>
          <w:szCs w:val="22"/>
        </w:rPr>
        <w:t xml:space="preserve"> - 20</w:t>
      </w:r>
      <w:r w:rsidR="00621710" w:rsidRPr="004D0F05">
        <w:rPr>
          <w:b/>
          <w:sz w:val="22"/>
          <w:szCs w:val="22"/>
        </w:rPr>
        <w:t>19</w:t>
      </w:r>
      <w:r w:rsidR="00C52018" w:rsidRPr="004D0F05">
        <w:rPr>
          <w:b/>
          <w:sz w:val="22"/>
          <w:szCs w:val="22"/>
        </w:rPr>
        <w:t>/202</w:t>
      </w:r>
      <w:r w:rsidR="00621710" w:rsidRPr="004D0F05">
        <w:rPr>
          <w:b/>
          <w:sz w:val="22"/>
          <w:szCs w:val="22"/>
        </w:rPr>
        <w:t>0</w:t>
      </w:r>
      <w:r w:rsidR="00B36C45">
        <w:rPr>
          <w:b/>
          <w:sz w:val="22"/>
          <w:szCs w:val="22"/>
        </w:rPr>
        <w:t xml:space="preserve"> </w:t>
      </w:r>
      <w:r w:rsidRPr="004D0F05">
        <w:rPr>
          <w:b/>
          <w:sz w:val="22"/>
          <w:szCs w:val="22"/>
        </w:rPr>
        <w:t>(continued)</w:t>
      </w:r>
    </w:p>
    <w:p w:rsidR="00B81556" w:rsidRPr="004D0F05" w:rsidRDefault="00B81556" w:rsidP="00BF43AF">
      <w:pPr>
        <w:rPr>
          <w:b/>
          <w:sz w:val="22"/>
          <w:szCs w:val="22"/>
        </w:rPr>
      </w:pPr>
    </w:p>
    <w:p w:rsidR="00B81556" w:rsidRPr="004D0F05" w:rsidRDefault="00B81556" w:rsidP="00BF43AF">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1069"/>
        <w:gridCol w:w="838"/>
        <w:gridCol w:w="934"/>
        <w:gridCol w:w="854"/>
        <w:gridCol w:w="1069"/>
        <w:gridCol w:w="828"/>
      </w:tblGrid>
      <w:tr w:rsidR="00B81556" w:rsidRPr="00B166C1" w:rsidTr="00713C5D">
        <w:trPr>
          <w:jc w:val="center"/>
        </w:trPr>
        <w:tc>
          <w:tcPr>
            <w:tcW w:w="9570" w:type="dxa"/>
            <w:gridSpan w:val="7"/>
            <w:tcBorders>
              <w:bottom w:val="single" w:sz="4" w:space="0" w:color="auto"/>
            </w:tcBorders>
          </w:tcPr>
          <w:p w:rsidR="00B81556" w:rsidRPr="004D0F05" w:rsidRDefault="00B81556" w:rsidP="000B5B9D">
            <w:pPr>
              <w:jc w:val="center"/>
              <w:rPr>
                <w:b/>
                <w:sz w:val="20"/>
                <w:szCs w:val="20"/>
                <w:lang w:val="nl-NL"/>
              </w:rPr>
            </w:pPr>
            <w:r w:rsidRPr="004D0F05">
              <w:rPr>
                <w:b/>
                <w:sz w:val="20"/>
                <w:szCs w:val="20"/>
                <w:lang w:val="nl-NL"/>
              </w:rPr>
              <w:t>Faculteit der Medische Wetenschappen /</w:t>
            </w:r>
          </w:p>
          <w:p w:rsidR="00B81556" w:rsidRPr="004D0F05" w:rsidRDefault="00B81556" w:rsidP="000B5B9D">
            <w:pPr>
              <w:jc w:val="center"/>
              <w:rPr>
                <w:b/>
                <w:bCs/>
                <w:sz w:val="20"/>
                <w:szCs w:val="20"/>
                <w:lang w:val="nl-NL"/>
              </w:rPr>
            </w:pPr>
            <w:r w:rsidRPr="004D0F05">
              <w:rPr>
                <w:b/>
                <w:sz w:val="20"/>
                <w:szCs w:val="20"/>
                <w:lang w:val="nl-NL"/>
              </w:rPr>
              <w:t>Faculty of Medical Science</w:t>
            </w:r>
          </w:p>
        </w:tc>
      </w:tr>
      <w:tr w:rsidR="00B81556" w:rsidRPr="004D0F05" w:rsidTr="00713C5D">
        <w:trPr>
          <w:jc w:val="center"/>
        </w:trPr>
        <w:tc>
          <w:tcPr>
            <w:tcW w:w="3978" w:type="dxa"/>
            <w:tcBorders>
              <w:top w:val="single" w:sz="4" w:space="0" w:color="auto"/>
              <w:left w:val="single" w:sz="4" w:space="0" w:color="auto"/>
              <w:bottom w:val="nil"/>
              <w:right w:val="single" w:sz="4" w:space="0" w:color="auto"/>
            </w:tcBorders>
          </w:tcPr>
          <w:p w:rsidR="00B81556" w:rsidRPr="004D0F05" w:rsidRDefault="00B81556" w:rsidP="000B5B9D">
            <w:pPr>
              <w:jc w:val="center"/>
              <w:rPr>
                <w:b/>
                <w:bCs/>
                <w:sz w:val="20"/>
                <w:szCs w:val="20"/>
              </w:rPr>
            </w:pPr>
            <w:r w:rsidRPr="004D0F05">
              <w:rPr>
                <w:b/>
                <w:bCs/>
                <w:sz w:val="20"/>
                <w:szCs w:val="20"/>
              </w:rPr>
              <w:t>Studierichting/</w:t>
            </w:r>
          </w:p>
        </w:tc>
        <w:tc>
          <w:tcPr>
            <w:tcW w:w="2841" w:type="dxa"/>
            <w:gridSpan w:val="3"/>
            <w:tcBorders>
              <w:top w:val="single" w:sz="4" w:space="0" w:color="auto"/>
              <w:left w:val="single" w:sz="4" w:space="0" w:color="auto"/>
              <w:bottom w:val="nil"/>
              <w:right w:val="single" w:sz="4" w:space="0" w:color="auto"/>
            </w:tcBorders>
          </w:tcPr>
          <w:p w:rsidR="00B81556" w:rsidRPr="004D0F05" w:rsidRDefault="00621710" w:rsidP="00621710">
            <w:pPr>
              <w:jc w:val="center"/>
              <w:rPr>
                <w:b/>
                <w:bCs/>
                <w:sz w:val="20"/>
                <w:szCs w:val="20"/>
              </w:rPr>
            </w:pPr>
            <w:r w:rsidRPr="004D0F05">
              <w:rPr>
                <w:b/>
                <w:sz w:val="20"/>
                <w:szCs w:val="20"/>
              </w:rPr>
              <w:t>2018</w:t>
            </w:r>
            <w:r w:rsidR="001A6266" w:rsidRPr="004D0F05">
              <w:rPr>
                <w:b/>
                <w:sz w:val="20"/>
                <w:szCs w:val="20"/>
              </w:rPr>
              <w:t>/20</w:t>
            </w:r>
            <w:r w:rsidRPr="004D0F05">
              <w:rPr>
                <w:b/>
                <w:sz w:val="20"/>
                <w:szCs w:val="20"/>
              </w:rPr>
              <w:t>19</w:t>
            </w:r>
          </w:p>
        </w:tc>
        <w:tc>
          <w:tcPr>
            <w:tcW w:w="2751" w:type="dxa"/>
            <w:gridSpan w:val="3"/>
            <w:tcBorders>
              <w:top w:val="single" w:sz="4" w:space="0" w:color="auto"/>
              <w:left w:val="single" w:sz="4" w:space="0" w:color="auto"/>
              <w:bottom w:val="nil"/>
              <w:right w:val="single" w:sz="4" w:space="0" w:color="auto"/>
            </w:tcBorders>
          </w:tcPr>
          <w:p w:rsidR="00B81556" w:rsidRPr="004D0F05" w:rsidRDefault="00B200EB" w:rsidP="00621710">
            <w:pPr>
              <w:jc w:val="center"/>
              <w:rPr>
                <w:b/>
                <w:bCs/>
                <w:sz w:val="20"/>
                <w:szCs w:val="20"/>
              </w:rPr>
            </w:pPr>
            <w:r w:rsidRPr="004D0F05">
              <w:rPr>
                <w:b/>
                <w:sz w:val="20"/>
                <w:szCs w:val="20"/>
              </w:rPr>
              <w:t>20</w:t>
            </w:r>
            <w:r w:rsidR="00621710" w:rsidRPr="004D0F05">
              <w:rPr>
                <w:b/>
                <w:sz w:val="20"/>
                <w:szCs w:val="20"/>
              </w:rPr>
              <w:t>19</w:t>
            </w:r>
            <w:r w:rsidRPr="004D0F05">
              <w:rPr>
                <w:b/>
                <w:sz w:val="20"/>
                <w:szCs w:val="20"/>
              </w:rPr>
              <w:t>/20</w:t>
            </w:r>
            <w:r w:rsidR="00C52018" w:rsidRPr="004D0F05">
              <w:rPr>
                <w:b/>
                <w:sz w:val="20"/>
                <w:szCs w:val="20"/>
              </w:rPr>
              <w:t>2</w:t>
            </w:r>
            <w:r w:rsidR="00621710" w:rsidRPr="004D0F05">
              <w:rPr>
                <w:b/>
                <w:sz w:val="20"/>
                <w:szCs w:val="20"/>
              </w:rPr>
              <w:t>0</w:t>
            </w:r>
          </w:p>
        </w:tc>
      </w:tr>
      <w:tr w:rsidR="004A7D5A" w:rsidRPr="004D0F05" w:rsidTr="00713C5D">
        <w:trPr>
          <w:jc w:val="center"/>
        </w:trPr>
        <w:tc>
          <w:tcPr>
            <w:tcW w:w="3978" w:type="dxa"/>
            <w:tcBorders>
              <w:top w:val="single" w:sz="4" w:space="0" w:color="auto"/>
              <w:left w:val="single" w:sz="4" w:space="0" w:color="auto"/>
              <w:bottom w:val="nil"/>
              <w:right w:val="single" w:sz="4" w:space="0" w:color="auto"/>
            </w:tcBorders>
          </w:tcPr>
          <w:p w:rsidR="00B81556" w:rsidRPr="004D0F05" w:rsidRDefault="00B81556" w:rsidP="000B5B9D">
            <w:pPr>
              <w:jc w:val="center"/>
              <w:rPr>
                <w:b/>
                <w:sz w:val="20"/>
                <w:szCs w:val="20"/>
              </w:rPr>
            </w:pPr>
            <w:r w:rsidRPr="004D0F05">
              <w:rPr>
                <w:b/>
                <w:bCs/>
                <w:sz w:val="20"/>
                <w:szCs w:val="20"/>
              </w:rPr>
              <w:t>Field of Study</w:t>
            </w:r>
          </w:p>
        </w:tc>
        <w:tc>
          <w:tcPr>
            <w:tcW w:w="1069" w:type="dxa"/>
            <w:tcBorders>
              <w:top w:val="single" w:sz="4" w:space="0" w:color="auto"/>
              <w:left w:val="single" w:sz="4" w:space="0" w:color="auto"/>
              <w:bottom w:val="nil"/>
              <w:right w:val="single" w:sz="4" w:space="0" w:color="auto"/>
            </w:tcBorders>
            <w:vAlign w:val="bottom"/>
          </w:tcPr>
          <w:p w:rsidR="00B81556" w:rsidRPr="004D0F05" w:rsidRDefault="00B81556" w:rsidP="000B5B9D">
            <w:pPr>
              <w:jc w:val="center"/>
              <w:rPr>
                <w:b/>
                <w:bCs/>
                <w:sz w:val="20"/>
                <w:szCs w:val="20"/>
              </w:rPr>
            </w:pPr>
            <w:r w:rsidRPr="004D0F05">
              <w:rPr>
                <w:b/>
                <w:bCs/>
                <w:sz w:val="20"/>
                <w:szCs w:val="20"/>
              </w:rPr>
              <w:t>M/M</w:t>
            </w:r>
          </w:p>
        </w:tc>
        <w:tc>
          <w:tcPr>
            <w:tcW w:w="838" w:type="dxa"/>
            <w:tcBorders>
              <w:top w:val="single" w:sz="4" w:space="0" w:color="auto"/>
              <w:left w:val="single" w:sz="4" w:space="0" w:color="auto"/>
              <w:bottom w:val="nil"/>
              <w:right w:val="single" w:sz="4" w:space="0" w:color="auto"/>
            </w:tcBorders>
            <w:vAlign w:val="bottom"/>
          </w:tcPr>
          <w:p w:rsidR="00B81556" w:rsidRPr="004D0F05" w:rsidRDefault="00B81556" w:rsidP="000B5B9D">
            <w:pPr>
              <w:jc w:val="center"/>
              <w:rPr>
                <w:b/>
                <w:bCs/>
                <w:sz w:val="20"/>
                <w:szCs w:val="20"/>
              </w:rPr>
            </w:pPr>
            <w:r w:rsidRPr="004D0F05">
              <w:rPr>
                <w:b/>
                <w:bCs/>
                <w:sz w:val="20"/>
                <w:szCs w:val="20"/>
              </w:rPr>
              <w:t>V/F</w:t>
            </w:r>
          </w:p>
        </w:tc>
        <w:tc>
          <w:tcPr>
            <w:tcW w:w="934" w:type="dxa"/>
            <w:tcBorders>
              <w:top w:val="single" w:sz="4" w:space="0" w:color="auto"/>
              <w:left w:val="single" w:sz="4" w:space="0" w:color="auto"/>
              <w:bottom w:val="nil"/>
              <w:right w:val="single" w:sz="4" w:space="0" w:color="auto"/>
            </w:tcBorders>
          </w:tcPr>
          <w:p w:rsidR="00B81556" w:rsidRPr="004D0F05" w:rsidRDefault="00B81556" w:rsidP="000B5B9D">
            <w:pPr>
              <w:jc w:val="center"/>
              <w:rPr>
                <w:b/>
                <w:sz w:val="20"/>
                <w:szCs w:val="20"/>
              </w:rPr>
            </w:pPr>
            <w:r w:rsidRPr="004D0F05">
              <w:rPr>
                <w:b/>
                <w:bCs/>
                <w:sz w:val="20"/>
                <w:szCs w:val="20"/>
              </w:rPr>
              <w:t>Totaal/ Total</w:t>
            </w:r>
          </w:p>
        </w:tc>
        <w:tc>
          <w:tcPr>
            <w:tcW w:w="854" w:type="dxa"/>
            <w:tcBorders>
              <w:top w:val="single" w:sz="4" w:space="0" w:color="auto"/>
              <w:left w:val="single" w:sz="4" w:space="0" w:color="auto"/>
              <w:bottom w:val="nil"/>
              <w:right w:val="single" w:sz="4" w:space="0" w:color="auto"/>
            </w:tcBorders>
            <w:vAlign w:val="bottom"/>
          </w:tcPr>
          <w:p w:rsidR="00B81556" w:rsidRPr="004D0F05" w:rsidRDefault="00B81556" w:rsidP="000B5B9D">
            <w:pPr>
              <w:jc w:val="center"/>
              <w:rPr>
                <w:b/>
                <w:bCs/>
                <w:sz w:val="20"/>
                <w:szCs w:val="20"/>
              </w:rPr>
            </w:pPr>
            <w:r w:rsidRPr="004D0F05">
              <w:rPr>
                <w:b/>
                <w:bCs/>
                <w:sz w:val="20"/>
                <w:szCs w:val="20"/>
              </w:rPr>
              <w:t>M/M</w:t>
            </w:r>
          </w:p>
        </w:tc>
        <w:tc>
          <w:tcPr>
            <w:tcW w:w="1069" w:type="dxa"/>
            <w:tcBorders>
              <w:top w:val="single" w:sz="4" w:space="0" w:color="auto"/>
              <w:left w:val="single" w:sz="4" w:space="0" w:color="auto"/>
              <w:bottom w:val="nil"/>
              <w:right w:val="single" w:sz="4" w:space="0" w:color="auto"/>
            </w:tcBorders>
            <w:vAlign w:val="bottom"/>
          </w:tcPr>
          <w:p w:rsidR="00B81556" w:rsidRPr="004D0F05" w:rsidRDefault="00B81556" w:rsidP="000B5B9D">
            <w:pPr>
              <w:jc w:val="center"/>
              <w:rPr>
                <w:b/>
                <w:bCs/>
                <w:sz w:val="20"/>
                <w:szCs w:val="20"/>
              </w:rPr>
            </w:pPr>
            <w:r w:rsidRPr="004D0F05">
              <w:rPr>
                <w:b/>
                <w:bCs/>
                <w:sz w:val="20"/>
                <w:szCs w:val="20"/>
              </w:rPr>
              <w:t>V/F</w:t>
            </w:r>
          </w:p>
        </w:tc>
        <w:tc>
          <w:tcPr>
            <w:tcW w:w="828" w:type="dxa"/>
            <w:tcBorders>
              <w:top w:val="single" w:sz="4" w:space="0" w:color="auto"/>
              <w:left w:val="single" w:sz="4" w:space="0" w:color="auto"/>
              <w:bottom w:val="nil"/>
              <w:right w:val="single" w:sz="4" w:space="0" w:color="auto"/>
            </w:tcBorders>
          </w:tcPr>
          <w:p w:rsidR="00B81556" w:rsidRPr="004D0F05" w:rsidRDefault="00B81556" w:rsidP="000B5B9D">
            <w:pPr>
              <w:jc w:val="center"/>
              <w:rPr>
                <w:b/>
                <w:sz w:val="20"/>
                <w:szCs w:val="20"/>
              </w:rPr>
            </w:pPr>
            <w:r w:rsidRPr="004D0F05">
              <w:rPr>
                <w:b/>
                <w:bCs/>
                <w:sz w:val="20"/>
                <w:szCs w:val="20"/>
              </w:rPr>
              <w:t>Totaal/ Total</w:t>
            </w:r>
          </w:p>
        </w:tc>
      </w:tr>
      <w:tr w:rsidR="00621710" w:rsidRPr="004D0F05" w:rsidTr="00621710">
        <w:trPr>
          <w:jc w:val="center"/>
        </w:trPr>
        <w:tc>
          <w:tcPr>
            <w:tcW w:w="3978" w:type="dxa"/>
            <w:tcBorders>
              <w:top w:val="single" w:sz="4" w:space="0" w:color="auto"/>
              <w:left w:val="single" w:sz="4" w:space="0" w:color="auto"/>
              <w:bottom w:val="nil"/>
              <w:right w:val="single" w:sz="4" w:space="0" w:color="auto"/>
            </w:tcBorders>
          </w:tcPr>
          <w:p w:rsidR="00621710" w:rsidRPr="004D0F05" w:rsidRDefault="00621710" w:rsidP="00B81556">
            <w:pPr>
              <w:rPr>
                <w:sz w:val="20"/>
                <w:szCs w:val="20"/>
              </w:rPr>
            </w:pPr>
            <w:r w:rsidRPr="004D0F05">
              <w:rPr>
                <w:sz w:val="20"/>
                <w:szCs w:val="20"/>
              </w:rPr>
              <w:t>Fysiotherapie/ Physiotherapy</w:t>
            </w:r>
          </w:p>
        </w:tc>
        <w:tc>
          <w:tcPr>
            <w:tcW w:w="1069" w:type="dxa"/>
            <w:tcBorders>
              <w:top w:val="single" w:sz="4" w:space="0" w:color="auto"/>
              <w:left w:val="single" w:sz="4" w:space="0" w:color="auto"/>
              <w:bottom w:val="nil"/>
              <w:right w:val="single" w:sz="4" w:space="0" w:color="auto"/>
            </w:tcBorders>
            <w:vAlign w:val="bottom"/>
          </w:tcPr>
          <w:p w:rsidR="00621710" w:rsidRPr="004D0F05" w:rsidRDefault="00621710">
            <w:pPr>
              <w:jc w:val="center"/>
              <w:rPr>
                <w:i/>
                <w:iCs/>
                <w:sz w:val="20"/>
                <w:szCs w:val="20"/>
              </w:rPr>
            </w:pPr>
            <w:r w:rsidRPr="004D0F05">
              <w:rPr>
                <w:i/>
                <w:iCs/>
                <w:sz w:val="20"/>
                <w:szCs w:val="20"/>
              </w:rPr>
              <w:t>19</w:t>
            </w:r>
          </w:p>
        </w:tc>
        <w:tc>
          <w:tcPr>
            <w:tcW w:w="838" w:type="dxa"/>
            <w:tcBorders>
              <w:top w:val="single" w:sz="4" w:space="0" w:color="auto"/>
              <w:left w:val="single" w:sz="4" w:space="0" w:color="auto"/>
              <w:bottom w:val="nil"/>
              <w:right w:val="single" w:sz="4" w:space="0" w:color="auto"/>
            </w:tcBorders>
            <w:vAlign w:val="bottom"/>
          </w:tcPr>
          <w:p w:rsidR="00621710" w:rsidRPr="004D0F05" w:rsidRDefault="00621710">
            <w:pPr>
              <w:jc w:val="center"/>
              <w:rPr>
                <w:i/>
                <w:iCs/>
                <w:sz w:val="20"/>
                <w:szCs w:val="20"/>
              </w:rPr>
            </w:pPr>
            <w:r w:rsidRPr="004D0F05">
              <w:rPr>
                <w:i/>
                <w:iCs/>
                <w:sz w:val="20"/>
                <w:szCs w:val="20"/>
              </w:rPr>
              <w:t>61</w:t>
            </w:r>
          </w:p>
        </w:tc>
        <w:tc>
          <w:tcPr>
            <w:tcW w:w="934"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80</w:t>
            </w:r>
          </w:p>
        </w:tc>
        <w:tc>
          <w:tcPr>
            <w:tcW w:w="854" w:type="dxa"/>
            <w:tcBorders>
              <w:top w:val="single" w:sz="4" w:space="0" w:color="auto"/>
              <w:left w:val="single" w:sz="4" w:space="0" w:color="auto"/>
              <w:bottom w:val="nil"/>
              <w:right w:val="single" w:sz="4" w:space="0" w:color="auto"/>
            </w:tcBorders>
            <w:vAlign w:val="bottom"/>
          </w:tcPr>
          <w:p w:rsidR="00621710" w:rsidRPr="004D0F05" w:rsidRDefault="00621710">
            <w:pPr>
              <w:jc w:val="center"/>
              <w:rPr>
                <w:i/>
                <w:iCs/>
                <w:sz w:val="20"/>
                <w:szCs w:val="20"/>
              </w:rPr>
            </w:pPr>
            <w:r w:rsidRPr="004D0F05">
              <w:rPr>
                <w:i/>
                <w:iCs/>
                <w:sz w:val="20"/>
                <w:szCs w:val="20"/>
              </w:rPr>
              <w:t>14</w:t>
            </w:r>
          </w:p>
        </w:tc>
        <w:tc>
          <w:tcPr>
            <w:tcW w:w="1069" w:type="dxa"/>
            <w:tcBorders>
              <w:top w:val="single" w:sz="4" w:space="0" w:color="auto"/>
              <w:left w:val="single" w:sz="4" w:space="0" w:color="auto"/>
              <w:bottom w:val="nil"/>
              <w:right w:val="single" w:sz="4" w:space="0" w:color="auto"/>
            </w:tcBorders>
            <w:vAlign w:val="bottom"/>
          </w:tcPr>
          <w:p w:rsidR="00621710" w:rsidRPr="004D0F05" w:rsidRDefault="00621710">
            <w:pPr>
              <w:jc w:val="center"/>
              <w:rPr>
                <w:i/>
                <w:iCs/>
                <w:sz w:val="20"/>
                <w:szCs w:val="20"/>
              </w:rPr>
            </w:pPr>
            <w:r w:rsidRPr="004D0F05">
              <w:rPr>
                <w:i/>
                <w:iCs/>
                <w:sz w:val="20"/>
                <w:szCs w:val="20"/>
              </w:rPr>
              <w:t>43</w:t>
            </w:r>
          </w:p>
        </w:tc>
        <w:tc>
          <w:tcPr>
            <w:tcW w:w="828"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57</w:t>
            </w:r>
          </w:p>
        </w:tc>
      </w:tr>
      <w:tr w:rsidR="00621710" w:rsidRPr="004D0F05" w:rsidTr="00621710">
        <w:trPr>
          <w:jc w:val="center"/>
        </w:trPr>
        <w:tc>
          <w:tcPr>
            <w:tcW w:w="3978" w:type="dxa"/>
            <w:tcBorders>
              <w:top w:val="nil"/>
              <w:left w:val="single" w:sz="4" w:space="0" w:color="auto"/>
              <w:bottom w:val="nil"/>
              <w:right w:val="single" w:sz="4" w:space="0" w:color="auto"/>
            </w:tcBorders>
            <w:vAlign w:val="bottom"/>
          </w:tcPr>
          <w:p w:rsidR="00621710" w:rsidRPr="004D0F05" w:rsidRDefault="00621710" w:rsidP="000A42A9">
            <w:pPr>
              <w:rPr>
                <w:sz w:val="20"/>
                <w:szCs w:val="20"/>
              </w:rPr>
            </w:pPr>
            <w:r w:rsidRPr="004D0F05">
              <w:rPr>
                <w:sz w:val="20"/>
                <w:szCs w:val="20"/>
              </w:rPr>
              <w:t>Master  Fysiotherapie / Master in  Physiotherapy</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w:t>
            </w:r>
          </w:p>
        </w:tc>
        <w:tc>
          <w:tcPr>
            <w:tcW w:w="838"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7</w:t>
            </w:r>
          </w:p>
        </w:tc>
        <w:tc>
          <w:tcPr>
            <w:tcW w:w="934"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8</w:t>
            </w:r>
          </w:p>
        </w:tc>
        <w:tc>
          <w:tcPr>
            <w:tcW w:w="854"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4</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21</w:t>
            </w:r>
          </w:p>
        </w:tc>
        <w:tc>
          <w:tcPr>
            <w:tcW w:w="828"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25</w:t>
            </w:r>
          </w:p>
        </w:tc>
      </w:tr>
      <w:tr w:rsidR="00621710" w:rsidRPr="004D0F05" w:rsidTr="00621710">
        <w:trPr>
          <w:jc w:val="center"/>
        </w:trPr>
        <w:tc>
          <w:tcPr>
            <w:tcW w:w="3978" w:type="dxa"/>
            <w:tcBorders>
              <w:top w:val="nil"/>
              <w:left w:val="single" w:sz="4" w:space="0" w:color="auto"/>
              <w:bottom w:val="nil"/>
              <w:right w:val="single" w:sz="4" w:space="0" w:color="auto"/>
            </w:tcBorders>
          </w:tcPr>
          <w:p w:rsidR="00621710" w:rsidRPr="004D0F05" w:rsidRDefault="00621710" w:rsidP="00B81556">
            <w:pPr>
              <w:rPr>
                <w:sz w:val="20"/>
                <w:szCs w:val="20"/>
              </w:rPr>
            </w:pPr>
            <w:r w:rsidRPr="004D0F05">
              <w:rPr>
                <w:sz w:val="20"/>
                <w:szCs w:val="20"/>
              </w:rPr>
              <w:t>Geneeskunde/ Medical Science</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185</w:t>
            </w:r>
          </w:p>
        </w:tc>
        <w:tc>
          <w:tcPr>
            <w:tcW w:w="838"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281</w:t>
            </w:r>
          </w:p>
        </w:tc>
        <w:tc>
          <w:tcPr>
            <w:tcW w:w="934"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466</w:t>
            </w:r>
          </w:p>
        </w:tc>
        <w:tc>
          <w:tcPr>
            <w:tcW w:w="854"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192</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283</w:t>
            </w:r>
          </w:p>
        </w:tc>
        <w:tc>
          <w:tcPr>
            <w:tcW w:w="828"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475</w:t>
            </w:r>
          </w:p>
        </w:tc>
      </w:tr>
      <w:tr w:rsidR="00621710" w:rsidRPr="004D0F05" w:rsidTr="00621710">
        <w:trPr>
          <w:jc w:val="center"/>
        </w:trPr>
        <w:tc>
          <w:tcPr>
            <w:tcW w:w="3978" w:type="dxa"/>
            <w:tcBorders>
              <w:top w:val="nil"/>
              <w:left w:val="single" w:sz="4" w:space="0" w:color="auto"/>
              <w:bottom w:val="single" w:sz="4" w:space="0" w:color="auto"/>
              <w:right w:val="single" w:sz="4" w:space="0" w:color="auto"/>
            </w:tcBorders>
            <w:vAlign w:val="bottom"/>
          </w:tcPr>
          <w:p w:rsidR="00621710" w:rsidRPr="004D0F05" w:rsidRDefault="00621710" w:rsidP="00B81556">
            <w:pPr>
              <w:rPr>
                <w:sz w:val="20"/>
                <w:szCs w:val="20"/>
              </w:rPr>
            </w:pPr>
            <w:r w:rsidRPr="004D0F05">
              <w:rPr>
                <w:sz w:val="20"/>
                <w:szCs w:val="20"/>
              </w:rPr>
              <w:t>MPH - Master of Public Health</w:t>
            </w:r>
          </w:p>
        </w:tc>
        <w:tc>
          <w:tcPr>
            <w:tcW w:w="1069"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3</w:t>
            </w:r>
          </w:p>
        </w:tc>
        <w:tc>
          <w:tcPr>
            <w:tcW w:w="838"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17</w:t>
            </w:r>
          </w:p>
        </w:tc>
        <w:tc>
          <w:tcPr>
            <w:tcW w:w="934"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20</w:t>
            </w:r>
          </w:p>
        </w:tc>
        <w:tc>
          <w:tcPr>
            <w:tcW w:w="854"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4</w:t>
            </w:r>
          </w:p>
        </w:tc>
        <w:tc>
          <w:tcPr>
            <w:tcW w:w="1069"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19</w:t>
            </w:r>
          </w:p>
        </w:tc>
        <w:tc>
          <w:tcPr>
            <w:tcW w:w="828"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23</w:t>
            </w:r>
          </w:p>
        </w:tc>
      </w:tr>
      <w:tr w:rsidR="00621710" w:rsidRPr="004D0F05" w:rsidTr="00C52018">
        <w:trPr>
          <w:trHeight w:val="317"/>
          <w:jc w:val="center"/>
        </w:trPr>
        <w:tc>
          <w:tcPr>
            <w:tcW w:w="3978" w:type="dxa"/>
            <w:tcBorders>
              <w:top w:val="single" w:sz="4" w:space="0" w:color="auto"/>
              <w:bottom w:val="single" w:sz="4" w:space="0" w:color="auto"/>
            </w:tcBorders>
            <w:vAlign w:val="center"/>
          </w:tcPr>
          <w:p w:rsidR="00621710" w:rsidRPr="004D0F05" w:rsidRDefault="00621710" w:rsidP="00756978">
            <w:pPr>
              <w:jc w:val="right"/>
              <w:rPr>
                <w:b/>
                <w:i/>
                <w:sz w:val="20"/>
                <w:szCs w:val="20"/>
              </w:rPr>
            </w:pPr>
            <w:r w:rsidRPr="004D0F05">
              <w:rPr>
                <w:b/>
                <w:bCs/>
                <w:i/>
                <w:iCs/>
                <w:sz w:val="20"/>
                <w:szCs w:val="20"/>
              </w:rPr>
              <w:t>Subtotaal/Subtotal</w:t>
            </w:r>
          </w:p>
        </w:tc>
        <w:tc>
          <w:tcPr>
            <w:tcW w:w="1069" w:type="dxa"/>
            <w:tcBorders>
              <w:top w:val="single" w:sz="4" w:space="0" w:color="auto"/>
              <w:bottom w:val="single" w:sz="4" w:space="0" w:color="auto"/>
            </w:tcBorders>
            <w:vAlign w:val="bottom"/>
          </w:tcPr>
          <w:p w:rsidR="00621710" w:rsidRPr="004D0F05" w:rsidRDefault="00621710">
            <w:pPr>
              <w:jc w:val="center"/>
              <w:rPr>
                <w:b/>
                <w:bCs/>
                <w:i/>
                <w:iCs/>
                <w:sz w:val="20"/>
                <w:szCs w:val="20"/>
              </w:rPr>
            </w:pPr>
            <w:r w:rsidRPr="004D0F05">
              <w:rPr>
                <w:b/>
                <w:bCs/>
                <w:i/>
                <w:iCs/>
                <w:sz w:val="20"/>
                <w:szCs w:val="20"/>
              </w:rPr>
              <w:t>208</w:t>
            </w:r>
          </w:p>
        </w:tc>
        <w:tc>
          <w:tcPr>
            <w:tcW w:w="838" w:type="dxa"/>
            <w:tcBorders>
              <w:top w:val="single" w:sz="4" w:space="0" w:color="auto"/>
              <w:bottom w:val="single" w:sz="4" w:space="0" w:color="auto"/>
            </w:tcBorders>
            <w:vAlign w:val="bottom"/>
          </w:tcPr>
          <w:p w:rsidR="00621710" w:rsidRPr="004D0F05" w:rsidRDefault="00621710">
            <w:pPr>
              <w:jc w:val="center"/>
              <w:rPr>
                <w:b/>
                <w:bCs/>
                <w:i/>
                <w:iCs/>
                <w:sz w:val="20"/>
                <w:szCs w:val="20"/>
              </w:rPr>
            </w:pPr>
            <w:r w:rsidRPr="004D0F05">
              <w:rPr>
                <w:b/>
                <w:bCs/>
                <w:i/>
                <w:iCs/>
                <w:sz w:val="20"/>
                <w:szCs w:val="20"/>
              </w:rPr>
              <w:t>366</w:t>
            </w:r>
          </w:p>
        </w:tc>
        <w:tc>
          <w:tcPr>
            <w:tcW w:w="934" w:type="dxa"/>
            <w:tcBorders>
              <w:top w:val="single" w:sz="4" w:space="0" w:color="auto"/>
              <w:bottom w:val="single" w:sz="4" w:space="0" w:color="auto"/>
            </w:tcBorders>
            <w:vAlign w:val="bottom"/>
          </w:tcPr>
          <w:p w:rsidR="00621710" w:rsidRPr="004D0F05" w:rsidRDefault="00621710">
            <w:pPr>
              <w:jc w:val="center"/>
              <w:rPr>
                <w:b/>
                <w:bCs/>
                <w:i/>
                <w:iCs/>
                <w:sz w:val="20"/>
                <w:szCs w:val="20"/>
              </w:rPr>
            </w:pPr>
            <w:r w:rsidRPr="004D0F05">
              <w:rPr>
                <w:b/>
                <w:bCs/>
                <w:i/>
                <w:iCs/>
                <w:sz w:val="20"/>
                <w:szCs w:val="20"/>
              </w:rPr>
              <w:t>574</w:t>
            </w:r>
          </w:p>
        </w:tc>
        <w:tc>
          <w:tcPr>
            <w:tcW w:w="854" w:type="dxa"/>
            <w:tcBorders>
              <w:top w:val="single" w:sz="4" w:space="0" w:color="auto"/>
              <w:bottom w:val="single" w:sz="4" w:space="0" w:color="auto"/>
            </w:tcBorders>
            <w:vAlign w:val="bottom"/>
          </w:tcPr>
          <w:p w:rsidR="00621710" w:rsidRPr="004D0F05" w:rsidRDefault="00621710">
            <w:pPr>
              <w:jc w:val="center"/>
              <w:rPr>
                <w:b/>
                <w:bCs/>
                <w:i/>
                <w:iCs/>
                <w:sz w:val="20"/>
                <w:szCs w:val="20"/>
              </w:rPr>
            </w:pPr>
            <w:r w:rsidRPr="004D0F05">
              <w:rPr>
                <w:b/>
                <w:bCs/>
                <w:i/>
                <w:iCs/>
                <w:sz w:val="20"/>
                <w:szCs w:val="20"/>
              </w:rPr>
              <w:t>214</w:t>
            </w:r>
          </w:p>
        </w:tc>
        <w:tc>
          <w:tcPr>
            <w:tcW w:w="1069" w:type="dxa"/>
            <w:tcBorders>
              <w:top w:val="single" w:sz="4" w:space="0" w:color="auto"/>
              <w:bottom w:val="single" w:sz="4" w:space="0" w:color="auto"/>
            </w:tcBorders>
            <w:vAlign w:val="bottom"/>
          </w:tcPr>
          <w:p w:rsidR="00621710" w:rsidRPr="004D0F05" w:rsidRDefault="00621710">
            <w:pPr>
              <w:jc w:val="center"/>
              <w:rPr>
                <w:b/>
                <w:bCs/>
                <w:i/>
                <w:iCs/>
                <w:sz w:val="20"/>
                <w:szCs w:val="20"/>
              </w:rPr>
            </w:pPr>
            <w:r w:rsidRPr="004D0F05">
              <w:rPr>
                <w:b/>
                <w:bCs/>
                <w:i/>
                <w:iCs/>
                <w:sz w:val="20"/>
                <w:szCs w:val="20"/>
              </w:rPr>
              <w:t>366</w:t>
            </w:r>
          </w:p>
        </w:tc>
        <w:tc>
          <w:tcPr>
            <w:tcW w:w="828" w:type="dxa"/>
            <w:tcBorders>
              <w:top w:val="single" w:sz="4" w:space="0" w:color="auto"/>
              <w:bottom w:val="single" w:sz="4" w:space="0" w:color="auto"/>
            </w:tcBorders>
            <w:vAlign w:val="bottom"/>
          </w:tcPr>
          <w:p w:rsidR="00621710" w:rsidRPr="004D0F05" w:rsidRDefault="00621710">
            <w:pPr>
              <w:jc w:val="center"/>
              <w:rPr>
                <w:b/>
                <w:bCs/>
                <w:i/>
                <w:iCs/>
                <w:sz w:val="20"/>
                <w:szCs w:val="20"/>
              </w:rPr>
            </w:pPr>
            <w:r w:rsidRPr="004D0F05">
              <w:rPr>
                <w:b/>
                <w:bCs/>
                <w:i/>
                <w:iCs/>
                <w:sz w:val="20"/>
                <w:szCs w:val="20"/>
              </w:rPr>
              <w:t>580</w:t>
            </w:r>
          </w:p>
        </w:tc>
      </w:tr>
      <w:tr w:rsidR="00B81556" w:rsidRPr="004D0F05" w:rsidTr="00713C5D">
        <w:trPr>
          <w:jc w:val="center"/>
        </w:trPr>
        <w:tc>
          <w:tcPr>
            <w:tcW w:w="9570" w:type="dxa"/>
            <w:gridSpan w:val="7"/>
            <w:tcBorders>
              <w:top w:val="single" w:sz="4" w:space="0" w:color="auto"/>
              <w:left w:val="single" w:sz="4" w:space="0" w:color="auto"/>
              <w:bottom w:val="single" w:sz="4" w:space="0" w:color="auto"/>
              <w:right w:val="single" w:sz="4" w:space="0" w:color="auto"/>
            </w:tcBorders>
          </w:tcPr>
          <w:p w:rsidR="00A7130F" w:rsidRPr="004D0F05" w:rsidRDefault="00B81556" w:rsidP="000B5B9D">
            <w:pPr>
              <w:jc w:val="center"/>
              <w:rPr>
                <w:b/>
                <w:sz w:val="20"/>
                <w:szCs w:val="20"/>
                <w:lang w:val="nl-NL"/>
              </w:rPr>
            </w:pPr>
            <w:r w:rsidRPr="004D0F05">
              <w:rPr>
                <w:b/>
                <w:sz w:val="20"/>
                <w:szCs w:val="20"/>
                <w:lang w:val="nl-NL"/>
              </w:rPr>
              <w:t>Facul</w:t>
            </w:r>
            <w:r w:rsidR="00D97A6D" w:rsidRPr="004D0F05">
              <w:rPr>
                <w:b/>
                <w:sz w:val="20"/>
                <w:szCs w:val="20"/>
                <w:lang w:val="nl-NL"/>
              </w:rPr>
              <w:t>teit der Wis- en Natuur</w:t>
            </w:r>
            <w:r w:rsidRPr="004D0F05">
              <w:rPr>
                <w:b/>
                <w:sz w:val="20"/>
                <w:szCs w:val="20"/>
                <w:lang w:val="nl-NL"/>
              </w:rPr>
              <w:t>kundige Wetenschappen/</w:t>
            </w:r>
          </w:p>
          <w:p w:rsidR="00B81556" w:rsidRPr="004D0F05" w:rsidRDefault="00DE3FDC" w:rsidP="000B5B9D">
            <w:pPr>
              <w:jc w:val="center"/>
              <w:rPr>
                <w:b/>
                <w:sz w:val="20"/>
                <w:szCs w:val="20"/>
              </w:rPr>
            </w:pPr>
            <w:r w:rsidRPr="004D0F05">
              <w:rPr>
                <w:b/>
                <w:sz w:val="20"/>
                <w:szCs w:val="20"/>
              </w:rPr>
              <w:t>Faculty of Mathematics and Physics Sciences</w:t>
            </w:r>
          </w:p>
        </w:tc>
      </w:tr>
      <w:tr w:rsidR="00621710" w:rsidRPr="004D0F05" w:rsidTr="00C52018">
        <w:trPr>
          <w:jc w:val="center"/>
        </w:trPr>
        <w:tc>
          <w:tcPr>
            <w:tcW w:w="3978" w:type="dxa"/>
            <w:tcBorders>
              <w:top w:val="single" w:sz="4" w:space="0" w:color="auto"/>
              <w:left w:val="single" w:sz="4" w:space="0" w:color="auto"/>
              <w:bottom w:val="nil"/>
              <w:right w:val="single" w:sz="4" w:space="0" w:color="auto"/>
            </w:tcBorders>
            <w:vAlign w:val="bottom"/>
          </w:tcPr>
          <w:p w:rsidR="00621710" w:rsidRPr="004D0F05" w:rsidRDefault="00621710" w:rsidP="00A7130F">
            <w:pPr>
              <w:rPr>
                <w:sz w:val="20"/>
                <w:szCs w:val="20"/>
              </w:rPr>
            </w:pPr>
            <w:r w:rsidRPr="004D0F05">
              <w:rPr>
                <w:sz w:val="20"/>
                <w:szCs w:val="20"/>
              </w:rPr>
              <w:t>Wiskunde / Mathematics</w:t>
            </w:r>
          </w:p>
        </w:tc>
        <w:tc>
          <w:tcPr>
            <w:tcW w:w="1069"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4</w:t>
            </w:r>
          </w:p>
        </w:tc>
        <w:tc>
          <w:tcPr>
            <w:tcW w:w="838"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14</w:t>
            </w:r>
          </w:p>
        </w:tc>
        <w:tc>
          <w:tcPr>
            <w:tcW w:w="934" w:type="dxa"/>
            <w:tcBorders>
              <w:top w:val="single" w:sz="4" w:space="0" w:color="auto"/>
              <w:left w:val="single" w:sz="4" w:space="0" w:color="auto"/>
              <w:bottom w:val="nil"/>
              <w:right w:val="single" w:sz="4" w:space="0" w:color="auto"/>
            </w:tcBorders>
          </w:tcPr>
          <w:p w:rsidR="00621710" w:rsidRPr="004D0F05" w:rsidRDefault="00621710">
            <w:pPr>
              <w:jc w:val="center"/>
              <w:rPr>
                <w:sz w:val="20"/>
                <w:szCs w:val="20"/>
              </w:rPr>
            </w:pPr>
            <w:r w:rsidRPr="004D0F05">
              <w:rPr>
                <w:sz w:val="20"/>
                <w:szCs w:val="20"/>
              </w:rPr>
              <w:t>18</w:t>
            </w:r>
          </w:p>
        </w:tc>
        <w:tc>
          <w:tcPr>
            <w:tcW w:w="854"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9</w:t>
            </w:r>
          </w:p>
        </w:tc>
        <w:tc>
          <w:tcPr>
            <w:tcW w:w="1069"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24</w:t>
            </w:r>
          </w:p>
        </w:tc>
        <w:tc>
          <w:tcPr>
            <w:tcW w:w="828" w:type="dxa"/>
            <w:tcBorders>
              <w:top w:val="single" w:sz="4" w:space="0" w:color="auto"/>
              <w:left w:val="single" w:sz="4" w:space="0" w:color="auto"/>
              <w:bottom w:val="nil"/>
              <w:right w:val="single" w:sz="4" w:space="0" w:color="auto"/>
            </w:tcBorders>
          </w:tcPr>
          <w:p w:rsidR="00621710" w:rsidRPr="004D0F05" w:rsidRDefault="00621710">
            <w:pPr>
              <w:jc w:val="center"/>
              <w:rPr>
                <w:sz w:val="20"/>
                <w:szCs w:val="20"/>
              </w:rPr>
            </w:pPr>
            <w:r w:rsidRPr="004D0F05">
              <w:rPr>
                <w:sz w:val="20"/>
                <w:szCs w:val="20"/>
              </w:rPr>
              <w:t>33</w:t>
            </w:r>
          </w:p>
        </w:tc>
      </w:tr>
      <w:tr w:rsidR="00621710" w:rsidRPr="004D0F05" w:rsidTr="00713C5D">
        <w:trPr>
          <w:jc w:val="center"/>
        </w:trPr>
        <w:tc>
          <w:tcPr>
            <w:tcW w:w="3978" w:type="dxa"/>
            <w:tcBorders>
              <w:top w:val="nil"/>
              <w:left w:val="single" w:sz="4" w:space="0" w:color="auto"/>
              <w:bottom w:val="nil"/>
              <w:right w:val="single" w:sz="4" w:space="0" w:color="auto"/>
            </w:tcBorders>
            <w:vAlign w:val="bottom"/>
          </w:tcPr>
          <w:p w:rsidR="00621710" w:rsidRPr="004D0F05" w:rsidRDefault="00621710">
            <w:pPr>
              <w:rPr>
                <w:sz w:val="20"/>
                <w:szCs w:val="20"/>
              </w:rPr>
            </w:pPr>
            <w:r w:rsidRPr="004D0F05">
              <w:rPr>
                <w:sz w:val="20"/>
                <w:szCs w:val="20"/>
              </w:rPr>
              <w:t>Scheikunde / Chemistry</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7</w:t>
            </w:r>
          </w:p>
        </w:tc>
        <w:tc>
          <w:tcPr>
            <w:tcW w:w="838"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15</w:t>
            </w:r>
          </w:p>
        </w:tc>
        <w:tc>
          <w:tcPr>
            <w:tcW w:w="934"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22</w:t>
            </w:r>
          </w:p>
        </w:tc>
        <w:tc>
          <w:tcPr>
            <w:tcW w:w="854"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10</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20</w:t>
            </w:r>
          </w:p>
        </w:tc>
        <w:tc>
          <w:tcPr>
            <w:tcW w:w="828"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30</w:t>
            </w:r>
          </w:p>
        </w:tc>
      </w:tr>
      <w:tr w:rsidR="00621710" w:rsidRPr="004D0F05" w:rsidTr="00713C5D">
        <w:trPr>
          <w:jc w:val="center"/>
        </w:trPr>
        <w:tc>
          <w:tcPr>
            <w:tcW w:w="3978" w:type="dxa"/>
            <w:tcBorders>
              <w:top w:val="nil"/>
              <w:left w:val="single" w:sz="4" w:space="0" w:color="auto"/>
              <w:bottom w:val="nil"/>
              <w:right w:val="single" w:sz="4" w:space="0" w:color="auto"/>
            </w:tcBorders>
            <w:vAlign w:val="bottom"/>
          </w:tcPr>
          <w:p w:rsidR="00621710" w:rsidRPr="004D0F05" w:rsidRDefault="00621710">
            <w:pPr>
              <w:rPr>
                <w:sz w:val="20"/>
                <w:szCs w:val="20"/>
              </w:rPr>
            </w:pPr>
            <w:r w:rsidRPr="004D0F05">
              <w:rPr>
                <w:sz w:val="20"/>
                <w:szCs w:val="20"/>
              </w:rPr>
              <w:t>Biologie / Biology</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4</w:t>
            </w:r>
          </w:p>
        </w:tc>
        <w:tc>
          <w:tcPr>
            <w:tcW w:w="838"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9</w:t>
            </w:r>
          </w:p>
        </w:tc>
        <w:tc>
          <w:tcPr>
            <w:tcW w:w="934"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13</w:t>
            </w:r>
          </w:p>
        </w:tc>
        <w:tc>
          <w:tcPr>
            <w:tcW w:w="854"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w:t>
            </w:r>
          </w:p>
        </w:tc>
        <w:tc>
          <w:tcPr>
            <w:tcW w:w="828"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4</w:t>
            </w:r>
          </w:p>
        </w:tc>
      </w:tr>
      <w:tr w:rsidR="00621710" w:rsidRPr="004D0F05" w:rsidTr="00713C5D">
        <w:trPr>
          <w:jc w:val="center"/>
        </w:trPr>
        <w:tc>
          <w:tcPr>
            <w:tcW w:w="3978" w:type="dxa"/>
            <w:tcBorders>
              <w:top w:val="nil"/>
              <w:left w:val="single" w:sz="4" w:space="0" w:color="auto"/>
              <w:bottom w:val="single" w:sz="4" w:space="0" w:color="auto"/>
              <w:right w:val="single" w:sz="4" w:space="0" w:color="auto"/>
            </w:tcBorders>
            <w:vAlign w:val="bottom"/>
          </w:tcPr>
          <w:p w:rsidR="00621710" w:rsidRPr="004D0F05" w:rsidRDefault="00621710">
            <w:pPr>
              <w:rPr>
                <w:sz w:val="20"/>
                <w:szCs w:val="20"/>
              </w:rPr>
            </w:pPr>
            <w:r w:rsidRPr="004D0F05">
              <w:rPr>
                <w:sz w:val="20"/>
                <w:szCs w:val="20"/>
              </w:rPr>
              <w:t>Natuurkunde /  Physics</w:t>
            </w:r>
          </w:p>
        </w:tc>
        <w:tc>
          <w:tcPr>
            <w:tcW w:w="1069"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5</w:t>
            </w:r>
          </w:p>
        </w:tc>
        <w:tc>
          <w:tcPr>
            <w:tcW w:w="838"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6</w:t>
            </w:r>
          </w:p>
        </w:tc>
        <w:tc>
          <w:tcPr>
            <w:tcW w:w="934"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11</w:t>
            </w:r>
          </w:p>
        </w:tc>
        <w:tc>
          <w:tcPr>
            <w:tcW w:w="854"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5</w:t>
            </w:r>
          </w:p>
        </w:tc>
        <w:tc>
          <w:tcPr>
            <w:tcW w:w="1069"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0</w:t>
            </w:r>
          </w:p>
        </w:tc>
        <w:tc>
          <w:tcPr>
            <w:tcW w:w="828"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5</w:t>
            </w:r>
          </w:p>
        </w:tc>
      </w:tr>
      <w:tr w:rsidR="00621710" w:rsidRPr="004D0F05" w:rsidTr="00C52018">
        <w:trPr>
          <w:trHeight w:val="317"/>
          <w:jc w:val="center"/>
        </w:trPr>
        <w:tc>
          <w:tcPr>
            <w:tcW w:w="3978" w:type="dxa"/>
            <w:tcBorders>
              <w:top w:val="single" w:sz="4" w:space="0" w:color="auto"/>
              <w:left w:val="single" w:sz="4" w:space="0" w:color="auto"/>
              <w:bottom w:val="single" w:sz="4" w:space="0" w:color="auto"/>
              <w:right w:val="single" w:sz="4" w:space="0" w:color="auto"/>
            </w:tcBorders>
            <w:vAlign w:val="center"/>
          </w:tcPr>
          <w:p w:rsidR="00621710" w:rsidRPr="004D0F05" w:rsidRDefault="00621710" w:rsidP="00756978">
            <w:pPr>
              <w:jc w:val="right"/>
              <w:rPr>
                <w:b/>
                <w:i/>
                <w:sz w:val="20"/>
                <w:szCs w:val="20"/>
              </w:rPr>
            </w:pPr>
            <w:r w:rsidRPr="004D0F05">
              <w:rPr>
                <w:b/>
                <w:bCs/>
                <w:i/>
                <w:iCs/>
                <w:sz w:val="20"/>
                <w:szCs w:val="20"/>
              </w:rPr>
              <w:t>Subtotaal/Subtotal</w:t>
            </w:r>
          </w:p>
        </w:tc>
        <w:tc>
          <w:tcPr>
            <w:tcW w:w="1069"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20</w:t>
            </w:r>
          </w:p>
        </w:tc>
        <w:tc>
          <w:tcPr>
            <w:tcW w:w="838"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44</w:t>
            </w:r>
          </w:p>
        </w:tc>
        <w:tc>
          <w:tcPr>
            <w:tcW w:w="934"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64</w:t>
            </w:r>
          </w:p>
        </w:tc>
        <w:tc>
          <w:tcPr>
            <w:tcW w:w="854"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26</w:t>
            </w:r>
          </w:p>
        </w:tc>
        <w:tc>
          <w:tcPr>
            <w:tcW w:w="1069"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46</w:t>
            </w:r>
          </w:p>
        </w:tc>
        <w:tc>
          <w:tcPr>
            <w:tcW w:w="828"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72</w:t>
            </w:r>
          </w:p>
        </w:tc>
      </w:tr>
      <w:tr w:rsidR="00B81556" w:rsidRPr="004D0F05" w:rsidTr="00713C5D">
        <w:trPr>
          <w:jc w:val="center"/>
        </w:trPr>
        <w:tc>
          <w:tcPr>
            <w:tcW w:w="9570" w:type="dxa"/>
            <w:gridSpan w:val="7"/>
            <w:tcBorders>
              <w:top w:val="single" w:sz="4" w:space="0" w:color="auto"/>
              <w:left w:val="single" w:sz="4" w:space="0" w:color="auto"/>
              <w:bottom w:val="single" w:sz="4" w:space="0" w:color="auto"/>
              <w:right w:val="single" w:sz="4" w:space="0" w:color="auto"/>
            </w:tcBorders>
          </w:tcPr>
          <w:p w:rsidR="00A7130F" w:rsidRPr="004D0F05" w:rsidRDefault="00B81556" w:rsidP="000B5B9D">
            <w:pPr>
              <w:jc w:val="center"/>
              <w:rPr>
                <w:b/>
                <w:bCs/>
                <w:iCs/>
                <w:sz w:val="20"/>
                <w:szCs w:val="20"/>
                <w:lang w:val="nl-NL"/>
              </w:rPr>
            </w:pPr>
            <w:r w:rsidRPr="004D0F05">
              <w:rPr>
                <w:b/>
                <w:bCs/>
                <w:iCs/>
                <w:sz w:val="20"/>
                <w:szCs w:val="20"/>
                <w:lang w:val="nl-NL"/>
              </w:rPr>
              <w:t xml:space="preserve">Faculteit der Humaniora/ </w:t>
            </w:r>
          </w:p>
          <w:p w:rsidR="00AE7FA8" w:rsidRPr="004D0F05" w:rsidRDefault="00DE3FDC" w:rsidP="000B5B9D">
            <w:pPr>
              <w:jc w:val="center"/>
              <w:rPr>
                <w:b/>
                <w:bCs/>
                <w:i/>
                <w:iCs/>
                <w:sz w:val="20"/>
                <w:szCs w:val="20"/>
                <w:lang w:val="nl-NL"/>
              </w:rPr>
            </w:pPr>
            <w:r w:rsidRPr="004D0F05">
              <w:rPr>
                <w:b/>
                <w:bCs/>
                <w:iCs/>
                <w:sz w:val="20"/>
                <w:szCs w:val="20"/>
                <w:lang w:val="nl-NL"/>
              </w:rPr>
              <w:t>Faculty of Humanities</w:t>
            </w:r>
          </w:p>
        </w:tc>
      </w:tr>
      <w:tr w:rsidR="00621710" w:rsidRPr="004D0F05" w:rsidTr="00713C5D">
        <w:trPr>
          <w:jc w:val="center"/>
        </w:trPr>
        <w:tc>
          <w:tcPr>
            <w:tcW w:w="3978" w:type="dxa"/>
            <w:tcBorders>
              <w:top w:val="single" w:sz="4" w:space="0" w:color="auto"/>
              <w:left w:val="single" w:sz="4" w:space="0" w:color="auto"/>
              <w:bottom w:val="nil"/>
              <w:right w:val="single" w:sz="4" w:space="0" w:color="auto"/>
            </w:tcBorders>
            <w:vAlign w:val="bottom"/>
          </w:tcPr>
          <w:p w:rsidR="00621710" w:rsidRPr="004D0F05" w:rsidRDefault="00621710" w:rsidP="00F448D1">
            <w:pPr>
              <w:rPr>
                <w:sz w:val="20"/>
                <w:szCs w:val="20"/>
                <w:lang w:val="nl-NL"/>
              </w:rPr>
            </w:pPr>
            <w:r w:rsidRPr="004D0F05">
              <w:rPr>
                <w:sz w:val="20"/>
                <w:szCs w:val="20"/>
                <w:lang w:val="nl-NL"/>
              </w:rPr>
              <w:t>Nederlands / Dutch</w:t>
            </w:r>
          </w:p>
        </w:tc>
        <w:tc>
          <w:tcPr>
            <w:tcW w:w="1069"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w:t>
            </w:r>
          </w:p>
        </w:tc>
        <w:tc>
          <w:tcPr>
            <w:tcW w:w="838"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8</w:t>
            </w:r>
          </w:p>
        </w:tc>
        <w:tc>
          <w:tcPr>
            <w:tcW w:w="934"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8</w:t>
            </w:r>
          </w:p>
        </w:tc>
        <w:tc>
          <w:tcPr>
            <w:tcW w:w="854"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2</w:t>
            </w:r>
          </w:p>
        </w:tc>
        <w:tc>
          <w:tcPr>
            <w:tcW w:w="1069"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12</w:t>
            </w:r>
          </w:p>
        </w:tc>
        <w:tc>
          <w:tcPr>
            <w:tcW w:w="828" w:type="dxa"/>
            <w:tcBorders>
              <w:top w:val="single" w:sz="4" w:space="0" w:color="auto"/>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14</w:t>
            </w:r>
          </w:p>
        </w:tc>
      </w:tr>
      <w:tr w:rsidR="00621710" w:rsidRPr="004D0F05" w:rsidTr="00621710">
        <w:trPr>
          <w:jc w:val="center"/>
        </w:trPr>
        <w:tc>
          <w:tcPr>
            <w:tcW w:w="3978" w:type="dxa"/>
            <w:tcBorders>
              <w:top w:val="nil"/>
              <w:left w:val="single" w:sz="4" w:space="0" w:color="auto"/>
              <w:bottom w:val="nil"/>
              <w:right w:val="single" w:sz="4" w:space="0" w:color="auto"/>
            </w:tcBorders>
            <w:vAlign w:val="bottom"/>
          </w:tcPr>
          <w:p w:rsidR="00621710" w:rsidRPr="004D0F05" w:rsidRDefault="00621710" w:rsidP="00076D6E">
            <w:pPr>
              <w:rPr>
                <w:sz w:val="20"/>
                <w:szCs w:val="20"/>
                <w:lang w:val="nl-NL"/>
              </w:rPr>
            </w:pPr>
            <w:r w:rsidRPr="004D0F05">
              <w:rPr>
                <w:sz w:val="20"/>
                <w:szCs w:val="20"/>
                <w:lang w:val="nl-NL"/>
              </w:rPr>
              <w:t>Master Nederlands / Master in Dutch</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w:t>
            </w:r>
          </w:p>
        </w:tc>
        <w:tc>
          <w:tcPr>
            <w:tcW w:w="838"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5</w:t>
            </w:r>
          </w:p>
        </w:tc>
        <w:tc>
          <w:tcPr>
            <w:tcW w:w="934" w:type="dxa"/>
            <w:tcBorders>
              <w:top w:val="nil"/>
              <w:left w:val="single" w:sz="4" w:space="0" w:color="auto"/>
              <w:bottom w:val="nil"/>
              <w:right w:val="single" w:sz="4" w:space="0" w:color="auto"/>
            </w:tcBorders>
          </w:tcPr>
          <w:p w:rsidR="00621710" w:rsidRPr="004D0F05" w:rsidRDefault="00621710">
            <w:pPr>
              <w:jc w:val="center"/>
              <w:rPr>
                <w:sz w:val="20"/>
                <w:szCs w:val="20"/>
              </w:rPr>
            </w:pPr>
            <w:r w:rsidRPr="004D0F05">
              <w:rPr>
                <w:sz w:val="20"/>
                <w:szCs w:val="20"/>
              </w:rPr>
              <w:t>6</w:t>
            </w:r>
          </w:p>
        </w:tc>
        <w:tc>
          <w:tcPr>
            <w:tcW w:w="854"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1</w:t>
            </w:r>
          </w:p>
        </w:tc>
        <w:tc>
          <w:tcPr>
            <w:tcW w:w="1069" w:type="dxa"/>
            <w:tcBorders>
              <w:top w:val="nil"/>
              <w:left w:val="single" w:sz="4" w:space="0" w:color="auto"/>
              <w:bottom w:val="nil"/>
              <w:right w:val="single" w:sz="4" w:space="0" w:color="auto"/>
            </w:tcBorders>
            <w:vAlign w:val="bottom"/>
          </w:tcPr>
          <w:p w:rsidR="00621710" w:rsidRPr="004D0F05" w:rsidRDefault="00621710">
            <w:pPr>
              <w:jc w:val="center"/>
              <w:rPr>
                <w:sz w:val="20"/>
                <w:szCs w:val="20"/>
              </w:rPr>
            </w:pPr>
            <w:r w:rsidRPr="004D0F05">
              <w:rPr>
                <w:sz w:val="20"/>
                <w:szCs w:val="20"/>
              </w:rPr>
              <w:t>3</w:t>
            </w:r>
          </w:p>
        </w:tc>
        <w:tc>
          <w:tcPr>
            <w:tcW w:w="828" w:type="dxa"/>
            <w:tcBorders>
              <w:top w:val="nil"/>
              <w:left w:val="single" w:sz="4" w:space="0" w:color="auto"/>
              <w:bottom w:val="nil"/>
              <w:right w:val="single" w:sz="4" w:space="0" w:color="auto"/>
            </w:tcBorders>
          </w:tcPr>
          <w:p w:rsidR="00621710" w:rsidRPr="004D0F05" w:rsidRDefault="00621710">
            <w:pPr>
              <w:jc w:val="center"/>
              <w:rPr>
                <w:sz w:val="20"/>
                <w:szCs w:val="20"/>
              </w:rPr>
            </w:pPr>
            <w:r w:rsidRPr="004D0F05">
              <w:rPr>
                <w:sz w:val="20"/>
                <w:szCs w:val="20"/>
              </w:rPr>
              <w:t>4</w:t>
            </w:r>
          </w:p>
        </w:tc>
      </w:tr>
      <w:tr w:rsidR="00621710" w:rsidRPr="004D0F05" w:rsidTr="00C52018">
        <w:trPr>
          <w:jc w:val="center"/>
        </w:trPr>
        <w:tc>
          <w:tcPr>
            <w:tcW w:w="3978" w:type="dxa"/>
            <w:tcBorders>
              <w:top w:val="nil"/>
              <w:left w:val="single" w:sz="4" w:space="0" w:color="auto"/>
              <w:bottom w:val="single" w:sz="4" w:space="0" w:color="auto"/>
              <w:right w:val="single" w:sz="4" w:space="0" w:color="auto"/>
            </w:tcBorders>
            <w:vAlign w:val="bottom"/>
          </w:tcPr>
          <w:p w:rsidR="00621710" w:rsidRPr="004D0F05" w:rsidRDefault="00621710">
            <w:pPr>
              <w:rPr>
                <w:sz w:val="20"/>
                <w:szCs w:val="20"/>
              </w:rPr>
            </w:pPr>
            <w:r w:rsidRPr="004D0F05">
              <w:rPr>
                <w:sz w:val="20"/>
                <w:szCs w:val="20"/>
              </w:rPr>
              <w:t>Geschiedenis / History</w:t>
            </w:r>
          </w:p>
        </w:tc>
        <w:tc>
          <w:tcPr>
            <w:tcW w:w="1069"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8</w:t>
            </w:r>
          </w:p>
        </w:tc>
        <w:tc>
          <w:tcPr>
            <w:tcW w:w="838"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22</w:t>
            </w:r>
          </w:p>
        </w:tc>
        <w:tc>
          <w:tcPr>
            <w:tcW w:w="934" w:type="dxa"/>
            <w:tcBorders>
              <w:top w:val="nil"/>
              <w:left w:val="single" w:sz="4" w:space="0" w:color="auto"/>
              <w:bottom w:val="single" w:sz="4" w:space="0" w:color="auto"/>
              <w:right w:val="single" w:sz="4" w:space="0" w:color="auto"/>
            </w:tcBorders>
          </w:tcPr>
          <w:p w:rsidR="00621710" w:rsidRPr="004D0F05" w:rsidRDefault="00621710">
            <w:pPr>
              <w:jc w:val="center"/>
              <w:rPr>
                <w:sz w:val="20"/>
                <w:szCs w:val="20"/>
              </w:rPr>
            </w:pPr>
            <w:r w:rsidRPr="004D0F05">
              <w:rPr>
                <w:sz w:val="20"/>
                <w:szCs w:val="20"/>
              </w:rPr>
              <w:t>30</w:t>
            </w:r>
          </w:p>
        </w:tc>
        <w:tc>
          <w:tcPr>
            <w:tcW w:w="854"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4</w:t>
            </w:r>
          </w:p>
        </w:tc>
        <w:tc>
          <w:tcPr>
            <w:tcW w:w="1069" w:type="dxa"/>
            <w:tcBorders>
              <w:top w:val="nil"/>
              <w:left w:val="single" w:sz="4" w:space="0" w:color="auto"/>
              <w:bottom w:val="single" w:sz="4" w:space="0" w:color="auto"/>
              <w:right w:val="single" w:sz="4" w:space="0" w:color="auto"/>
            </w:tcBorders>
            <w:vAlign w:val="bottom"/>
          </w:tcPr>
          <w:p w:rsidR="00621710" w:rsidRPr="004D0F05" w:rsidRDefault="00621710">
            <w:pPr>
              <w:jc w:val="center"/>
              <w:rPr>
                <w:sz w:val="20"/>
                <w:szCs w:val="20"/>
              </w:rPr>
            </w:pPr>
            <w:r w:rsidRPr="004D0F05">
              <w:rPr>
                <w:sz w:val="20"/>
                <w:szCs w:val="20"/>
              </w:rPr>
              <w:t>10</w:t>
            </w:r>
          </w:p>
        </w:tc>
        <w:tc>
          <w:tcPr>
            <w:tcW w:w="828" w:type="dxa"/>
            <w:tcBorders>
              <w:top w:val="nil"/>
              <w:left w:val="single" w:sz="4" w:space="0" w:color="auto"/>
              <w:bottom w:val="single" w:sz="4" w:space="0" w:color="auto"/>
              <w:right w:val="single" w:sz="4" w:space="0" w:color="auto"/>
            </w:tcBorders>
          </w:tcPr>
          <w:p w:rsidR="00621710" w:rsidRPr="004D0F05" w:rsidRDefault="00621710">
            <w:pPr>
              <w:jc w:val="center"/>
              <w:rPr>
                <w:sz w:val="20"/>
                <w:szCs w:val="20"/>
              </w:rPr>
            </w:pPr>
            <w:r w:rsidRPr="004D0F05">
              <w:rPr>
                <w:sz w:val="20"/>
                <w:szCs w:val="20"/>
              </w:rPr>
              <w:t>14</w:t>
            </w:r>
          </w:p>
        </w:tc>
      </w:tr>
      <w:tr w:rsidR="00621710" w:rsidRPr="004D0F05" w:rsidTr="00C52018">
        <w:trPr>
          <w:trHeight w:val="317"/>
          <w:jc w:val="center"/>
        </w:trPr>
        <w:tc>
          <w:tcPr>
            <w:tcW w:w="3978" w:type="dxa"/>
            <w:tcBorders>
              <w:top w:val="single" w:sz="4" w:space="0" w:color="auto"/>
              <w:left w:val="single" w:sz="4" w:space="0" w:color="auto"/>
              <w:bottom w:val="single" w:sz="4" w:space="0" w:color="auto"/>
              <w:right w:val="single" w:sz="4" w:space="0" w:color="auto"/>
            </w:tcBorders>
            <w:vAlign w:val="center"/>
          </w:tcPr>
          <w:p w:rsidR="00621710" w:rsidRPr="004D0F05" w:rsidRDefault="00621710" w:rsidP="00756978">
            <w:pPr>
              <w:jc w:val="right"/>
              <w:rPr>
                <w:b/>
                <w:i/>
                <w:sz w:val="20"/>
                <w:szCs w:val="20"/>
                <w:lang w:val="nl-NL"/>
              </w:rPr>
            </w:pPr>
            <w:r w:rsidRPr="004D0F05">
              <w:rPr>
                <w:b/>
                <w:bCs/>
                <w:i/>
                <w:iCs/>
                <w:sz w:val="20"/>
                <w:szCs w:val="20"/>
              </w:rPr>
              <w:t>Subtotaal/Subtotal</w:t>
            </w:r>
          </w:p>
        </w:tc>
        <w:tc>
          <w:tcPr>
            <w:tcW w:w="1069"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9</w:t>
            </w:r>
          </w:p>
        </w:tc>
        <w:tc>
          <w:tcPr>
            <w:tcW w:w="838"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35</w:t>
            </w:r>
          </w:p>
        </w:tc>
        <w:tc>
          <w:tcPr>
            <w:tcW w:w="934"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44</w:t>
            </w:r>
          </w:p>
        </w:tc>
        <w:tc>
          <w:tcPr>
            <w:tcW w:w="854"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7</w:t>
            </w:r>
          </w:p>
        </w:tc>
        <w:tc>
          <w:tcPr>
            <w:tcW w:w="1069"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25</w:t>
            </w:r>
          </w:p>
        </w:tc>
        <w:tc>
          <w:tcPr>
            <w:tcW w:w="828" w:type="dxa"/>
            <w:tcBorders>
              <w:top w:val="single" w:sz="4" w:space="0" w:color="auto"/>
              <w:left w:val="single" w:sz="4" w:space="0" w:color="auto"/>
              <w:bottom w:val="single" w:sz="4" w:space="0" w:color="auto"/>
              <w:right w:val="single" w:sz="4" w:space="0" w:color="auto"/>
            </w:tcBorders>
            <w:vAlign w:val="bottom"/>
          </w:tcPr>
          <w:p w:rsidR="00621710" w:rsidRPr="004D0F05" w:rsidRDefault="00621710">
            <w:pPr>
              <w:jc w:val="center"/>
              <w:rPr>
                <w:b/>
                <w:bCs/>
                <w:i/>
                <w:iCs/>
                <w:sz w:val="20"/>
                <w:szCs w:val="20"/>
              </w:rPr>
            </w:pPr>
            <w:r w:rsidRPr="004D0F05">
              <w:rPr>
                <w:b/>
                <w:bCs/>
                <w:i/>
                <w:iCs/>
                <w:sz w:val="20"/>
                <w:szCs w:val="20"/>
              </w:rPr>
              <w:t>32</w:t>
            </w:r>
          </w:p>
        </w:tc>
      </w:tr>
      <w:tr w:rsidR="00621710" w:rsidRPr="004D0F05" w:rsidTr="00C52018">
        <w:trPr>
          <w:jc w:val="center"/>
        </w:trPr>
        <w:tc>
          <w:tcPr>
            <w:tcW w:w="3978" w:type="dxa"/>
            <w:tcBorders>
              <w:top w:val="single" w:sz="4" w:space="0" w:color="auto"/>
            </w:tcBorders>
          </w:tcPr>
          <w:p w:rsidR="00621710" w:rsidRPr="004D0F05" w:rsidRDefault="00621710" w:rsidP="00AA0802">
            <w:pPr>
              <w:jc w:val="right"/>
              <w:rPr>
                <w:b/>
                <w:bCs/>
                <w:sz w:val="20"/>
                <w:szCs w:val="20"/>
                <w:lang w:val="nl-NL"/>
              </w:rPr>
            </w:pPr>
            <w:r w:rsidRPr="004D0F05">
              <w:rPr>
                <w:b/>
                <w:sz w:val="20"/>
                <w:szCs w:val="20"/>
                <w:lang w:val="nl-NL"/>
              </w:rPr>
              <w:t>Generaal Totaal / General Total</w:t>
            </w:r>
          </w:p>
        </w:tc>
        <w:tc>
          <w:tcPr>
            <w:tcW w:w="1069" w:type="dxa"/>
            <w:tcBorders>
              <w:top w:val="single" w:sz="4" w:space="0" w:color="auto"/>
            </w:tcBorders>
            <w:vAlign w:val="bottom"/>
          </w:tcPr>
          <w:p w:rsidR="00621710" w:rsidRPr="004D0F05" w:rsidRDefault="00621710">
            <w:pPr>
              <w:jc w:val="center"/>
              <w:rPr>
                <w:b/>
                <w:bCs/>
                <w:sz w:val="20"/>
                <w:szCs w:val="20"/>
              </w:rPr>
            </w:pPr>
            <w:r w:rsidRPr="004D0F05">
              <w:rPr>
                <w:b/>
                <w:bCs/>
                <w:sz w:val="20"/>
                <w:szCs w:val="20"/>
              </w:rPr>
              <w:t>1,134</w:t>
            </w:r>
          </w:p>
        </w:tc>
        <w:tc>
          <w:tcPr>
            <w:tcW w:w="838" w:type="dxa"/>
            <w:tcBorders>
              <w:top w:val="single" w:sz="4" w:space="0" w:color="auto"/>
            </w:tcBorders>
            <w:vAlign w:val="bottom"/>
          </w:tcPr>
          <w:p w:rsidR="00621710" w:rsidRPr="004D0F05" w:rsidRDefault="00621710">
            <w:pPr>
              <w:jc w:val="center"/>
              <w:rPr>
                <w:b/>
                <w:bCs/>
                <w:sz w:val="20"/>
                <w:szCs w:val="20"/>
              </w:rPr>
            </w:pPr>
            <w:r w:rsidRPr="004D0F05">
              <w:rPr>
                <w:b/>
                <w:bCs/>
                <w:sz w:val="20"/>
                <w:szCs w:val="20"/>
              </w:rPr>
              <w:t>2,495</w:t>
            </w:r>
          </w:p>
        </w:tc>
        <w:tc>
          <w:tcPr>
            <w:tcW w:w="934" w:type="dxa"/>
            <w:tcBorders>
              <w:top w:val="single" w:sz="4" w:space="0" w:color="auto"/>
            </w:tcBorders>
            <w:vAlign w:val="bottom"/>
          </w:tcPr>
          <w:p w:rsidR="00621710" w:rsidRPr="004D0F05" w:rsidRDefault="00621710">
            <w:pPr>
              <w:jc w:val="center"/>
              <w:rPr>
                <w:b/>
                <w:bCs/>
                <w:sz w:val="20"/>
                <w:szCs w:val="20"/>
              </w:rPr>
            </w:pPr>
            <w:r w:rsidRPr="004D0F05">
              <w:rPr>
                <w:b/>
                <w:bCs/>
                <w:sz w:val="20"/>
                <w:szCs w:val="20"/>
              </w:rPr>
              <w:t>3,629</w:t>
            </w:r>
          </w:p>
        </w:tc>
        <w:tc>
          <w:tcPr>
            <w:tcW w:w="854" w:type="dxa"/>
            <w:tcBorders>
              <w:top w:val="single" w:sz="4" w:space="0" w:color="auto"/>
            </w:tcBorders>
            <w:vAlign w:val="bottom"/>
          </w:tcPr>
          <w:p w:rsidR="00621710" w:rsidRPr="004D0F05" w:rsidRDefault="00621710">
            <w:pPr>
              <w:jc w:val="center"/>
              <w:rPr>
                <w:b/>
                <w:bCs/>
                <w:sz w:val="20"/>
                <w:szCs w:val="20"/>
              </w:rPr>
            </w:pPr>
            <w:r w:rsidRPr="004D0F05">
              <w:rPr>
                <w:b/>
                <w:bCs/>
                <w:sz w:val="20"/>
                <w:szCs w:val="20"/>
              </w:rPr>
              <w:t>1,150</w:t>
            </w:r>
          </w:p>
        </w:tc>
        <w:tc>
          <w:tcPr>
            <w:tcW w:w="1069" w:type="dxa"/>
            <w:tcBorders>
              <w:top w:val="single" w:sz="4" w:space="0" w:color="auto"/>
            </w:tcBorders>
            <w:vAlign w:val="bottom"/>
          </w:tcPr>
          <w:p w:rsidR="00621710" w:rsidRPr="004D0F05" w:rsidRDefault="00621710">
            <w:pPr>
              <w:jc w:val="center"/>
              <w:rPr>
                <w:b/>
                <w:bCs/>
                <w:sz w:val="20"/>
                <w:szCs w:val="20"/>
              </w:rPr>
            </w:pPr>
            <w:r w:rsidRPr="004D0F05">
              <w:rPr>
                <w:b/>
                <w:bCs/>
                <w:sz w:val="20"/>
                <w:szCs w:val="20"/>
              </w:rPr>
              <w:t>2,496</w:t>
            </w:r>
          </w:p>
        </w:tc>
        <w:tc>
          <w:tcPr>
            <w:tcW w:w="828" w:type="dxa"/>
            <w:tcBorders>
              <w:top w:val="single" w:sz="4" w:space="0" w:color="auto"/>
            </w:tcBorders>
            <w:vAlign w:val="bottom"/>
          </w:tcPr>
          <w:p w:rsidR="00621710" w:rsidRPr="004D0F05" w:rsidRDefault="00621710">
            <w:pPr>
              <w:jc w:val="center"/>
              <w:rPr>
                <w:b/>
                <w:bCs/>
                <w:sz w:val="20"/>
                <w:szCs w:val="20"/>
              </w:rPr>
            </w:pPr>
            <w:r w:rsidRPr="004D0F05">
              <w:rPr>
                <w:b/>
                <w:bCs/>
                <w:sz w:val="20"/>
                <w:szCs w:val="20"/>
              </w:rPr>
              <w:t>3,646</w:t>
            </w:r>
          </w:p>
        </w:tc>
      </w:tr>
      <w:tr w:rsidR="004A7D5A" w:rsidRPr="004D0F05" w:rsidTr="00AA0802">
        <w:trPr>
          <w:jc w:val="center"/>
        </w:trPr>
        <w:tc>
          <w:tcPr>
            <w:tcW w:w="3978" w:type="dxa"/>
          </w:tcPr>
          <w:p w:rsidR="001A6266" w:rsidRPr="004D0F05" w:rsidRDefault="001A6266" w:rsidP="000B5B9D">
            <w:pPr>
              <w:jc w:val="center"/>
              <w:rPr>
                <w:b/>
                <w:bCs/>
                <w:sz w:val="20"/>
                <w:szCs w:val="20"/>
                <w:lang w:val="nl-NL"/>
              </w:rPr>
            </w:pPr>
          </w:p>
        </w:tc>
        <w:tc>
          <w:tcPr>
            <w:tcW w:w="1069" w:type="dxa"/>
            <w:vAlign w:val="center"/>
          </w:tcPr>
          <w:p w:rsidR="001A6266" w:rsidRPr="004D0F05" w:rsidRDefault="001A6266" w:rsidP="00AA0802">
            <w:pPr>
              <w:jc w:val="center"/>
              <w:rPr>
                <w:b/>
                <w:bCs/>
                <w:sz w:val="20"/>
                <w:szCs w:val="20"/>
                <w:lang w:val="nl-NL"/>
              </w:rPr>
            </w:pPr>
          </w:p>
        </w:tc>
        <w:tc>
          <w:tcPr>
            <w:tcW w:w="838" w:type="dxa"/>
            <w:vAlign w:val="center"/>
          </w:tcPr>
          <w:p w:rsidR="001A6266" w:rsidRPr="004D0F05" w:rsidRDefault="001A6266" w:rsidP="00AA0802">
            <w:pPr>
              <w:jc w:val="center"/>
              <w:rPr>
                <w:b/>
                <w:bCs/>
                <w:sz w:val="20"/>
                <w:szCs w:val="20"/>
                <w:lang w:val="nl-NL"/>
              </w:rPr>
            </w:pPr>
          </w:p>
        </w:tc>
        <w:tc>
          <w:tcPr>
            <w:tcW w:w="934" w:type="dxa"/>
            <w:vAlign w:val="center"/>
          </w:tcPr>
          <w:p w:rsidR="001A6266" w:rsidRPr="004D0F05" w:rsidRDefault="001A6266" w:rsidP="00AA0802">
            <w:pPr>
              <w:jc w:val="center"/>
              <w:rPr>
                <w:b/>
                <w:bCs/>
                <w:sz w:val="20"/>
                <w:szCs w:val="20"/>
                <w:lang w:val="nl-NL"/>
              </w:rPr>
            </w:pPr>
          </w:p>
        </w:tc>
        <w:tc>
          <w:tcPr>
            <w:tcW w:w="854" w:type="dxa"/>
            <w:vAlign w:val="center"/>
          </w:tcPr>
          <w:p w:rsidR="001A6266" w:rsidRPr="004D0F05" w:rsidRDefault="001A6266" w:rsidP="00AA0802">
            <w:pPr>
              <w:jc w:val="center"/>
              <w:rPr>
                <w:b/>
                <w:bCs/>
                <w:sz w:val="20"/>
                <w:szCs w:val="20"/>
                <w:lang w:val="nl-NL"/>
              </w:rPr>
            </w:pPr>
          </w:p>
        </w:tc>
        <w:tc>
          <w:tcPr>
            <w:tcW w:w="1069" w:type="dxa"/>
            <w:vAlign w:val="center"/>
          </w:tcPr>
          <w:p w:rsidR="001A6266" w:rsidRPr="004D0F05" w:rsidRDefault="001A6266" w:rsidP="00AA0802">
            <w:pPr>
              <w:jc w:val="center"/>
              <w:rPr>
                <w:b/>
                <w:bCs/>
                <w:sz w:val="20"/>
                <w:szCs w:val="20"/>
                <w:lang w:val="nl-NL"/>
              </w:rPr>
            </w:pPr>
          </w:p>
        </w:tc>
        <w:tc>
          <w:tcPr>
            <w:tcW w:w="828" w:type="dxa"/>
            <w:vAlign w:val="center"/>
          </w:tcPr>
          <w:p w:rsidR="001A6266" w:rsidRPr="004D0F05" w:rsidRDefault="001A6266" w:rsidP="00AA0802">
            <w:pPr>
              <w:jc w:val="center"/>
              <w:rPr>
                <w:b/>
                <w:bCs/>
                <w:sz w:val="20"/>
                <w:szCs w:val="20"/>
                <w:lang w:val="nl-NL"/>
              </w:rPr>
            </w:pPr>
          </w:p>
        </w:tc>
      </w:tr>
      <w:tr w:rsidR="00621710" w:rsidRPr="004D0F05" w:rsidTr="00DD562A">
        <w:trPr>
          <w:jc w:val="center"/>
        </w:trPr>
        <w:tc>
          <w:tcPr>
            <w:tcW w:w="3978" w:type="dxa"/>
          </w:tcPr>
          <w:p w:rsidR="00621710" w:rsidRPr="004D0F05" w:rsidRDefault="00621710" w:rsidP="00B81556">
            <w:pPr>
              <w:rPr>
                <w:b/>
                <w:sz w:val="20"/>
                <w:szCs w:val="20"/>
                <w:lang w:val="nl-NL"/>
              </w:rPr>
            </w:pPr>
            <w:r w:rsidRPr="004D0F05">
              <w:rPr>
                <w:b/>
                <w:sz w:val="20"/>
                <w:szCs w:val="20"/>
                <w:lang w:val="nl-NL"/>
              </w:rPr>
              <w:t xml:space="preserve">Schakeljaar </w:t>
            </w:r>
            <w:r w:rsidRPr="004D0F05">
              <w:rPr>
                <w:b/>
                <w:bCs/>
                <w:sz w:val="20"/>
                <w:szCs w:val="20"/>
                <w:vertAlign w:val="superscript"/>
                <w:lang w:val="nl-NL"/>
              </w:rPr>
              <w:t xml:space="preserve">2) </w:t>
            </w:r>
            <w:r w:rsidRPr="004D0F05">
              <w:rPr>
                <w:b/>
                <w:sz w:val="20"/>
                <w:szCs w:val="20"/>
                <w:lang w:val="nl-NL"/>
              </w:rPr>
              <w:t xml:space="preserve">(inclusief herinschrijvingen) / </w:t>
            </w:r>
          </w:p>
          <w:p w:rsidR="00621710" w:rsidRPr="004D0F05" w:rsidRDefault="00621710" w:rsidP="00B81556">
            <w:pPr>
              <w:rPr>
                <w:b/>
                <w:sz w:val="20"/>
                <w:szCs w:val="20"/>
              </w:rPr>
            </w:pPr>
            <w:r w:rsidRPr="004D0F05">
              <w:rPr>
                <w:b/>
                <w:sz w:val="20"/>
                <w:szCs w:val="20"/>
                <w:lang w:val="nl-NL"/>
              </w:rPr>
              <w:t>Intermediate Y</w:t>
            </w:r>
            <w:r w:rsidRPr="004D0F05">
              <w:rPr>
                <w:b/>
                <w:sz w:val="20"/>
                <w:szCs w:val="20"/>
              </w:rPr>
              <w:t>ear (inclusive of re- enrollment</w:t>
            </w:r>
            <w:r w:rsidRPr="004D0F05">
              <w:rPr>
                <w:sz w:val="20"/>
                <w:szCs w:val="20"/>
              </w:rPr>
              <w:t>)</w:t>
            </w:r>
          </w:p>
        </w:tc>
        <w:tc>
          <w:tcPr>
            <w:tcW w:w="1069" w:type="dxa"/>
            <w:vAlign w:val="bottom"/>
          </w:tcPr>
          <w:p w:rsidR="00621710" w:rsidRPr="004D0F05" w:rsidRDefault="00621710">
            <w:pPr>
              <w:jc w:val="center"/>
              <w:rPr>
                <w:b/>
                <w:bCs/>
                <w:sz w:val="20"/>
                <w:szCs w:val="20"/>
              </w:rPr>
            </w:pPr>
            <w:r w:rsidRPr="004D0F05">
              <w:rPr>
                <w:b/>
                <w:bCs/>
                <w:sz w:val="20"/>
                <w:szCs w:val="20"/>
              </w:rPr>
              <w:t>103</w:t>
            </w:r>
          </w:p>
        </w:tc>
        <w:tc>
          <w:tcPr>
            <w:tcW w:w="838" w:type="dxa"/>
            <w:vAlign w:val="bottom"/>
          </w:tcPr>
          <w:p w:rsidR="00621710" w:rsidRPr="004D0F05" w:rsidRDefault="00621710">
            <w:pPr>
              <w:jc w:val="center"/>
              <w:rPr>
                <w:b/>
                <w:bCs/>
                <w:sz w:val="20"/>
                <w:szCs w:val="20"/>
              </w:rPr>
            </w:pPr>
            <w:r w:rsidRPr="004D0F05">
              <w:rPr>
                <w:b/>
                <w:bCs/>
                <w:sz w:val="20"/>
                <w:szCs w:val="20"/>
              </w:rPr>
              <w:t>242</w:t>
            </w:r>
          </w:p>
        </w:tc>
        <w:tc>
          <w:tcPr>
            <w:tcW w:w="934" w:type="dxa"/>
            <w:vAlign w:val="bottom"/>
          </w:tcPr>
          <w:p w:rsidR="00621710" w:rsidRPr="004D0F05" w:rsidRDefault="00621710">
            <w:pPr>
              <w:jc w:val="center"/>
              <w:rPr>
                <w:b/>
                <w:bCs/>
                <w:sz w:val="20"/>
                <w:szCs w:val="20"/>
              </w:rPr>
            </w:pPr>
            <w:r w:rsidRPr="004D0F05">
              <w:rPr>
                <w:b/>
                <w:bCs/>
                <w:sz w:val="20"/>
                <w:szCs w:val="20"/>
              </w:rPr>
              <w:t>345</w:t>
            </w:r>
          </w:p>
        </w:tc>
        <w:tc>
          <w:tcPr>
            <w:tcW w:w="854" w:type="dxa"/>
            <w:vAlign w:val="bottom"/>
          </w:tcPr>
          <w:p w:rsidR="00621710" w:rsidRPr="004D0F05" w:rsidRDefault="00621710">
            <w:pPr>
              <w:jc w:val="center"/>
              <w:rPr>
                <w:b/>
                <w:bCs/>
                <w:sz w:val="20"/>
                <w:szCs w:val="20"/>
              </w:rPr>
            </w:pPr>
            <w:r w:rsidRPr="004D0F05">
              <w:rPr>
                <w:b/>
                <w:bCs/>
                <w:sz w:val="20"/>
                <w:szCs w:val="20"/>
              </w:rPr>
              <w:t>119</w:t>
            </w:r>
          </w:p>
        </w:tc>
        <w:tc>
          <w:tcPr>
            <w:tcW w:w="1069" w:type="dxa"/>
            <w:vAlign w:val="bottom"/>
          </w:tcPr>
          <w:p w:rsidR="00621710" w:rsidRPr="004D0F05" w:rsidRDefault="00621710">
            <w:pPr>
              <w:jc w:val="center"/>
              <w:rPr>
                <w:b/>
                <w:bCs/>
                <w:sz w:val="20"/>
                <w:szCs w:val="20"/>
              </w:rPr>
            </w:pPr>
            <w:r w:rsidRPr="004D0F05">
              <w:rPr>
                <w:b/>
                <w:bCs/>
                <w:sz w:val="20"/>
                <w:szCs w:val="20"/>
              </w:rPr>
              <w:t>272</w:t>
            </w:r>
          </w:p>
        </w:tc>
        <w:tc>
          <w:tcPr>
            <w:tcW w:w="828" w:type="dxa"/>
            <w:vAlign w:val="bottom"/>
          </w:tcPr>
          <w:p w:rsidR="00621710" w:rsidRPr="004D0F05" w:rsidRDefault="00621710">
            <w:pPr>
              <w:jc w:val="center"/>
              <w:rPr>
                <w:b/>
                <w:bCs/>
                <w:sz w:val="20"/>
                <w:szCs w:val="20"/>
              </w:rPr>
            </w:pPr>
            <w:r w:rsidRPr="004D0F05">
              <w:rPr>
                <w:b/>
                <w:bCs/>
                <w:sz w:val="20"/>
                <w:szCs w:val="20"/>
              </w:rPr>
              <w:t>391</w:t>
            </w:r>
          </w:p>
        </w:tc>
      </w:tr>
    </w:tbl>
    <w:p w:rsidR="00C727A6" w:rsidRPr="004D0F05" w:rsidRDefault="00211552" w:rsidP="00FC1757">
      <w:pPr>
        <w:rPr>
          <w:i/>
          <w:sz w:val="18"/>
          <w:szCs w:val="18"/>
        </w:rPr>
      </w:pPr>
      <w:r w:rsidRPr="004D0F05">
        <w:rPr>
          <w:i/>
          <w:sz w:val="18"/>
          <w:szCs w:val="18"/>
          <w:vertAlign w:val="superscript"/>
        </w:rPr>
        <w:t>2</w:t>
      </w:r>
      <w:r w:rsidR="00C727A6" w:rsidRPr="004D0F05">
        <w:rPr>
          <w:i/>
          <w:sz w:val="18"/>
          <w:szCs w:val="18"/>
          <w:vertAlign w:val="superscript"/>
        </w:rPr>
        <w:t>)</w:t>
      </w:r>
      <w:r w:rsidR="00C727A6" w:rsidRPr="004D0F05">
        <w:rPr>
          <w:i/>
          <w:sz w:val="18"/>
          <w:szCs w:val="18"/>
        </w:rPr>
        <w:t xml:space="preserve"> De studenten van</w:t>
      </w:r>
      <w:r w:rsidR="005111C6" w:rsidRPr="004D0F05">
        <w:rPr>
          <w:i/>
          <w:sz w:val="18"/>
          <w:szCs w:val="18"/>
        </w:rPr>
        <w:t xml:space="preserve"> het schakeljaarzittenboven </w:t>
      </w:r>
      <w:proofErr w:type="gramStart"/>
      <w:r w:rsidR="005111C6" w:rsidRPr="004D0F05">
        <w:rPr>
          <w:i/>
          <w:sz w:val="18"/>
          <w:szCs w:val="18"/>
        </w:rPr>
        <w:t xml:space="preserve">het </w:t>
      </w:r>
      <w:r w:rsidR="00C727A6" w:rsidRPr="004D0F05">
        <w:rPr>
          <w:i/>
          <w:sz w:val="18"/>
          <w:szCs w:val="18"/>
        </w:rPr>
        <w:t xml:space="preserve"> VWMKO</w:t>
      </w:r>
      <w:proofErr w:type="gramEnd"/>
      <w:r w:rsidR="00C727A6" w:rsidRPr="004D0F05">
        <w:rPr>
          <w:i/>
          <w:sz w:val="18"/>
          <w:szCs w:val="18"/>
        </w:rPr>
        <w:t xml:space="preserve"> niveau, maar behorenniet tot de groepUniversiteitsstudenten. / The Students of the Intermediate Year are in a higher level than the VWMKO, but are not part of the University Students.</w:t>
      </w:r>
    </w:p>
    <w:p w:rsidR="00C727A6" w:rsidRPr="004D0F05" w:rsidRDefault="00C727A6" w:rsidP="00FC1757">
      <w:pPr>
        <w:rPr>
          <w:i/>
          <w:sz w:val="18"/>
          <w:szCs w:val="18"/>
        </w:rPr>
      </w:pPr>
    </w:p>
    <w:p w:rsidR="00EB0E1B" w:rsidRPr="004D0F05" w:rsidRDefault="00661D10" w:rsidP="00FC1757">
      <w:pPr>
        <w:rPr>
          <w:b/>
          <w:i/>
          <w:sz w:val="20"/>
          <w:szCs w:val="18"/>
          <w:lang w:val="nl-NL"/>
        </w:rPr>
      </w:pPr>
      <w:proofErr w:type="gramStart"/>
      <w:r w:rsidRPr="004D0F05">
        <w:rPr>
          <w:b/>
          <w:i/>
          <w:sz w:val="20"/>
          <w:szCs w:val="18"/>
          <w:lang w:val="nl-NL"/>
        </w:rPr>
        <w:t xml:space="preserve">Bron     </w:t>
      </w:r>
      <w:proofErr w:type="gramEnd"/>
      <w:r w:rsidR="00FC1757" w:rsidRPr="004D0F05">
        <w:rPr>
          <w:b/>
          <w:i/>
          <w:sz w:val="20"/>
          <w:szCs w:val="18"/>
          <w:lang w:val="nl-NL"/>
        </w:rPr>
        <w:t>: Anton de Kom Universiteit van Suriname, Bureau Studentenzaken</w:t>
      </w:r>
    </w:p>
    <w:p w:rsidR="000A6266" w:rsidRPr="004D0F05" w:rsidRDefault="00FC1757" w:rsidP="0025018E">
      <w:pPr>
        <w:rPr>
          <w:b/>
          <w:i/>
          <w:sz w:val="20"/>
          <w:szCs w:val="18"/>
        </w:rPr>
      </w:pPr>
      <w:r w:rsidRPr="004D0F05">
        <w:rPr>
          <w:b/>
          <w:i/>
          <w:sz w:val="20"/>
          <w:szCs w:val="18"/>
        </w:rPr>
        <w:t>Source: Anton de Kom University of Suriname</w:t>
      </w:r>
      <w:r w:rsidR="0025018E" w:rsidRPr="004D0F05">
        <w:rPr>
          <w:b/>
          <w:i/>
          <w:sz w:val="20"/>
          <w:szCs w:val="18"/>
        </w:rPr>
        <w:t>, Bureau for Student Affairs</w:t>
      </w:r>
    </w:p>
    <w:p w:rsidR="00414D0F" w:rsidRPr="00897282" w:rsidRDefault="00414D0F" w:rsidP="00A50908">
      <w:pPr>
        <w:rPr>
          <w:i/>
          <w:sz w:val="20"/>
          <w:szCs w:val="20"/>
          <w:highlight w:val="yellow"/>
          <w:vertAlign w:val="superscript"/>
        </w:rPr>
      </w:pPr>
    </w:p>
    <w:p w:rsidR="00A50908" w:rsidRPr="00897282" w:rsidRDefault="00A50908" w:rsidP="00A50908">
      <w:pPr>
        <w:rPr>
          <w:i/>
          <w:sz w:val="20"/>
          <w:szCs w:val="20"/>
          <w:highlight w:val="yellow"/>
          <w:vertAlign w:val="superscript"/>
        </w:rPr>
      </w:pPr>
    </w:p>
    <w:p w:rsidR="00FB3D77" w:rsidRPr="00897282" w:rsidRDefault="00FB3D77" w:rsidP="00A50908">
      <w:pPr>
        <w:rPr>
          <w:i/>
          <w:sz w:val="20"/>
          <w:szCs w:val="20"/>
          <w:highlight w:val="yellow"/>
          <w:vertAlign w:val="superscript"/>
        </w:rPr>
      </w:pPr>
    </w:p>
    <w:p w:rsidR="00FB3D77" w:rsidRPr="00897282" w:rsidRDefault="00FB3D77" w:rsidP="00A50908">
      <w:pPr>
        <w:rPr>
          <w:i/>
          <w:sz w:val="20"/>
          <w:szCs w:val="20"/>
          <w:highlight w:val="yellow"/>
          <w:vertAlign w:val="superscript"/>
        </w:rPr>
      </w:pPr>
    </w:p>
    <w:p w:rsidR="003166E4" w:rsidRPr="00897282" w:rsidRDefault="003166E4" w:rsidP="00A50908">
      <w:pPr>
        <w:rPr>
          <w:i/>
          <w:sz w:val="20"/>
          <w:szCs w:val="20"/>
          <w:highlight w:val="yellow"/>
          <w:vertAlign w:val="superscript"/>
        </w:rPr>
      </w:pPr>
    </w:p>
    <w:p w:rsidR="003166E4" w:rsidRPr="00897282" w:rsidRDefault="003166E4" w:rsidP="00A50908">
      <w:pPr>
        <w:rPr>
          <w:i/>
          <w:sz w:val="20"/>
          <w:szCs w:val="20"/>
          <w:highlight w:val="yellow"/>
          <w:vertAlign w:val="superscript"/>
        </w:rPr>
      </w:pPr>
    </w:p>
    <w:p w:rsidR="003166E4" w:rsidRPr="00897282" w:rsidRDefault="003166E4" w:rsidP="00A50908">
      <w:pPr>
        <w:rPr>
          <w:i/>
          <w:sz w:val="20"/>
          <w:szCs w:val="20"/>
          <w:highlight w:val="yellow"/>
          <w:vertAlign w:val="superscript"/>
        </w:rPr>
      </w:pPr>
    </w:p>
    <w:p w:rsidR="003166E4" w:rsidRPr="00897282" w:rsidRDefault="003166E4" w:rsidP="00A50908">
      <w:pPr>
        <w:rPr>
          <w:i/>
          <w:sz w:val="20"/>
          <w:szCs w:val="20"/>
          <w:highlight w:val="yellow"/>
          <w:vertAlign w:val="superscript"/>
        </w:rPr>
      </w:pPr>
    </w:p>
    <w:p w:rsidR="003166E4" w:rsidRPr="00897282" w:rsidRDefault="003166E4" w:rsidP="00A50908">
      <w:pPr>
        <w:rPr>
          <w:i/>
          <w:sz w:val="20"/>
          <w:szCs w:val="20"/>
          <w:highlight w:val="yellow"/>
          <w:vertAlign w:val="superscript"/>
        </w:rPr>
      </w:pPr>
    </w:p>
    <w:p w:rsidR="003166E4" w:rsidRPr="00897282" w:rsidRDefault="003166E4" w:rsidP="00A50908">
      <w:pPr>
        <w:rPr>
          <w:i/>
          <w:sz w:val="20"/>
          <w:szCs w:val="20"/>
          <w:highlight w:val="yellow"/>
          <w:vertAlign w:val="superscript"/>
        </w:rPr>
      </w:pPr>
    </w:p>
    <w:p w:rsidR="00D84E06" w:rsidRPr="00897282" w:rsidRDefault="00D84E06" w:rsidP="00A50908">
      <w:pPr>
        <w:rPr>
          <w:i/>
          <w:sz w:val="20"/>
          <w:szCs w:val="20"/>
          <w:highlight w:val="yellow"/>
          <w:vertAlign w:val="superscript"/>
        </w:rPr>
      </w:pPr>
    </w:p>
    <w:p w:rsidR="00D84E06" w:rsidRPr="00897282" w:rsidRDefault="00D84E06" w:rsidP="00A50908">
      <w:pPr>
        <w:rPr>
          <w:i/>
          <w:sz w:val="20"/>
          <w:szCs w:val="20"/>
          <w:highlight w:val="yellow"/>
          <w:vertAlign w:val="superscript"/>
        </w:rPr>
      </w:pPr>
    </w:p>
    <w:p w:rsidR="00713C5D" w:rsidRDefault="00713C5D" w:rsidP="00756978">
      <w:pPr>
        <w:rPr>
          <w:b/>
          <w:bCs/>
          <w:sz w:val="22"/>
          <w:szCs w:val="22"/>
          <w:highlight w:val="yellow"/>
        </w:rPr>
      </w:pPr>
    </w:p>
    <w:p w:rsidR="00C5032B" w:rsidRDefault="00C5032B" w:rsidP="00756978">
      <w:pPr>
        <w:rPr>
          <w:b/>
          <w:bCs/>
          <w:sz w:val="22"/>
          <w:szCs w:val="22"/>
          <w:highlight w:val="yellow"/>
        </w:rPr>
      </w:pPr>
    </w:p>
    <w:p w:rsidR="00C5032B" w:rsidRDefault="00C5032B" w:rsidP="00756978">
      <w:pPr>
        <w:rPr>
          <w:b/>
          <w:bCs/>
          <w:sz w:val="22"/>
          <w:szCs w:val="22"/>
          <w:highlight w:val="yellow"/>
        </w:rPr>
      </w:pPr>
    </w:p>
    <w:p w:rsidR="00C5032B" w:rsidRDefault="00C5032B" w:rsidP="00756978">
      <w:pPr>
        <w:rPr>
          <w:b/>
          <w:bCs/>
          <w:sz w:val="22"/>
          <w:szCs w:val="22"/>
          <w:highlight w:val="yellow"/>
        </w:rPr>
      </w:pPr>
    </w:p>
    <w:p w:rsidR="00C5032B" w:rsidRPr="00897282" w:rsidRDefault="00C5032B" w:rsidP="00756978">
      <w:pPr>
        <w:rPr>
          <w:b/>
          <w:bCs/>
          <w:sz w:val="22"/>
          <w:szCs w:val="22"/>
          <w:highlight w:val="yellow"/>
        </w:rPr>
      </w:pPr>
    </w:p>
    <w:p w:rsidR="008606E8" w:rsidRPr="004D0F05" w:rsidRDefault="00211552" w:rsidP="008606E8">
      <w:pPr>
        <w:jc w:val="center"/>
        <w:rPr>
          <w:b/>
          <w:bCs/>
          <w:sz w:val="22"/>
          <w:szCs w:val="22"/>
          <w:lang w:val="nl-NL"/>
        </w:rPr>
      </w:pPr>
      <w:r w:rsidRPr="004D0F05">
        <w:rPr>
          <w:b/>
          <w:bCs/>
          <w:sz w:val="22"/>
          <w:szCs w:val="22"/>
          <w:lang w:val="nl-NL"/>
        </w:rPr>
        <w:lastRenderedPageBreak/>
        <w:t>T</w:t>
      </w:r>
      <w:r w:rsidR="008606E8" w:rsidRPr="004D0F05">
        <w:rPr>
          <w:b/>
          <w:bCs/>
          <w:sz w:val="22"/>
          <w:szCs w:val="22"/>
          <w:lang w:val="nl-NL"/>
        </w:rPr>
        <w:t>abel 9.</w:t>
      </w:r>
      <w:r w:rsidR="0019353D" w:rsidRPr="004D0F05">
        <w:rPr>
          <w:b/>
          <w:bCs/>
          <w:sz w:val="22"/>
          <w:szCs w:val="22"/>
          <w:lang w:val="nl-NL"/>
        </w:rPr>
        <w:t>8</w:t>
      </w:r>
      <w:r w:rsidR="00E102D3" w:rsidRPr="004D0F05">
        <w:rPr>
          <w:b/>
          <w:bCs/>
          <w:sz w:val="22"/>
          <w:szCs w:val="22"/>
          <w:lang w:val="nl-NL"/>
        </w:rPr>
        <w:t>b</w:t>
      </w:r>
      <w:r w:rsidR="008606E8" w:rsidRPr="004D0F05">
        <w:rPr>
          <w:b/>
          <w:bCs/>
          <w:sz w:val="22"/>
          <w:szCs w:val="22"/>
          <w:lang w:val="nl-NL"/>
        </w:rPr>
        <w:t xml:space="preserve">: Aantal afgestudeerde studenten aan de Anton de Kom Universiteit van Suriname naar faculteit, studierichting en geslacht, </w:t>
      </w:r>
      <w:r w:rsidR="0088204C">
        <w:rPr>
          <w:b/>
          <w:bCs/>
          <w:sz w:val="22"/>
          <w:szCs w:val="22"/>
          <w:lang w:val="nl-NL"/>
        </w:rPr>
        <w:t>2017/2018 – 2018/2019</w:t>
      </w:r>
    </w:p>
    <w:p w:rsidR="003166E4" w:rsidRPr="004D0F05" w:rsidRDefault="003166E4" w:rsidP="008606E8">
      <w:pPr>
        <w:jc w:val="center"/>
        <w:rPr>
          <w:b/>
          <w:bCs/>
          <w:sz w:val="22"/>
          <w:szCs w:val="22"/>
          <w:lang w:val="nl-NL"/>
        </w:rPr>
      </w:pPr>
    </w:p>
    <w:p w:rsidR="00B81556" w:rsidRPr="0088204C" w:rsidRDefault="008606E8" w:rsidP="002820A1">
      <w:pPr>
        <w:jc w:val="center"/>
        <w:rPr>
          <w:b/>
          <w:bCs/>
          <w:sz w:val="22"/>
          <w:szCs w:val="22"/>
        </w:rPr>
      </w:pPr>
      <w:r w:rsidRPr="004D0F05">
        <w:rPr>
          <w:b/>
          <w:bCs/>
          <w:sz w:val="22"/>
          <w:szCs w:val="22"/>
        </w:rPr>
        <w:t>Table 9.</w:t>
      </w:r>
      <w:r w:rsidR="0019353D" w:rsidRPr="004D0F05">
        <w:rPr>
          <w:b/>
          <w:bCs/>
          <w:sz w:val="22"/>
          <w:szCs w:val="22"/>
        </w:rPr>
        <w:t>8</w:t>
      </w:r>
      <w:r w:rsidR="00E102D3" w:rsidRPr="004D0F05">
        <w:rPr>
          <w:b/>
          <w:bCs/>
          <w:sz w:val="22"/>
          <w:szCs w:val="22"/>
        </w:rPr>
        <w:t>b</w:t>
      </w:r>
      <w:r w:rsidR="00D84803" w:rsidRPr="004D0F05">
        <w:rPr>
          <w:b/>
          <w:bCs/>
          <w:sz w:val="22"/>
          <w:szCs w:val="22"/>
        </w:rPr>
        <w:t>: Number of Graduates</w:t>
      </w:r>
      <w:r w:rsidRPr="004D0F05">
        <w:rPr>
          <w:b/>
          <w:bCs/>
          <w:sz w:val="22"/>
          <w:szCs w:val="22"/>
        </w:rPr>
        <w:t xml:space="preserve"> of the Anton de Kom University of Suriname by Faculty, Field of Study and Sex, </w:t>
      </w:r>
      <w:r w:rsidR="0088204C" w:rsidRPr="0088204C">
        <w:rPr>
          <w:b/>
          <w:bCs/>
          <w:sz w:val="22"/>
          <w:szCs w:val="22"/>
        </w:rPr>
        <w:t>2017/2018 – 2018/2019</w:t>
      </w:r>
    </w:p>
    <w:p w:rsidR="002820A1" w:rsidRPr="004D0F05" w:rsidRDefault="002820A1" w:rsidP="002820A1">
      <w:pPr>
        <w:jc w:val="center"/>
        <w:rPr>
          <w:b/>
          <w:bCs/>
          <w:sz w:val="22"/>
          <w:szCs w:val="22"/>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841"/>
        <w:gridCol w:w="117"/>
        <w:gridCol w:w="866"/>
        <w:gridCol w:w="66"/>
        <w:gridCol w:w="905"/>
        <w:gridCol w:w="875"/>
        <w:gridCol w:w="866"/>
        <w:gridCol w:w="828"/>
      </w:tblGrid>
      <w:tr w:rsidR="008606E8" w:rsidRPr="00B166C1" w:rsidTr="0063521F">
        <w:trPr>
          <w:jc w:val="center"/>
        </w:trPr>
        <w:tc>
          <w:tcPr>
            <w:tcW w:w="10314" w:type="dxa"/>
            <w:gridSpan w:val="9"/>
          </w:tcPr>
          <w:p w:rsidR="008606E8" w:rsidRPr="00C95D1B" w:rsidRDefault="008606E8" w:rsidP="00C95D1B">
            <w:pPr>
              <w:jc w:val="center"/>
              <w:rPr>
                <w:b/>
                <w:sz w:val="20"/>
                <w:szCs w:val="20"/>
                <w:lang w:val="nl-NL"/>
              </w:rPr>
            </w:pPr>
            <w:r w:rsidRPr="00C95D1B">
              <w:rPr>
                <w:b/>
                <w:sz w:val="20"/>
                <w:szCs w:val="20"/>
                <w:lang w:val="nl-NL"/>
              </w:rPr>
              <w:t>Faculteit der Technologische Wetenschappen /Faculty of Technical Sciences</w:t>
            </w:r>
          </w:p>
        </w:tc>
      </w:tr>
      <w:tr w:rsidR="004A7D5A" w:rsidRPr="00C95D1B" w:rsidTr="0063521F">
        <w:trPr>
          <w:jc w:val="center"/>
        </w:trPr>
        <w:tc>
          <w:tcPr>
            <w:tcW w:w="4950" w:type="dxa"/>
            <w:tcBorders>
              <w:top w:val="single" w:sz="4" w:space="0" w:color="auto"/>
              <w:left w:val="single" w:sz="4" w:space="0" w:color="auto"/>
              <w:bottom w:val="nil"/>
              <w:right w:val="single" w:sz="4" w:space="0" w:color="auto"/>
            </w:tcBorders>
          </w:tcPr>
          <w:p w:rsidR="008606E8" w:rsidRPr="00C95D1B" w:rsidRDefault="008606E8" w:rsidP="000B5B9D">
            <w:pPr>
              <w:jc w:val="center"/>
              <w:rPr>
                <w:b/>
                <w:bCs/>
                <w:sz w:val="20"/>
                <w:szCs w:val="20"/>
              </w:rPr>
            </w:pPr>
            <w:r w:rsidRPr="00C95D1B">
              <w:rPr>
                <w:b/>
                <w:bCs/>
                <w:sz w:val="20"/>
                <w:szCs w:val="20"/>
              </w:rPr>
              <w:t>Studierichting/</w:t>
            </w:r>
          </w:p>
        </w:tc>
        <w:tc>
          <w:tcPr>
            <w:tcW w:w="2795" w:type="dxa"/>
            <w:gridSpan w:val="5"/>
            <w:tcBorders>
              <w:left w:val="single" w:sz="4" w:space="0" w:color="auto"/>
            </w:tcBorders>
          </w:tcPr>
          <w:p w:rsidR="008606E8" w:rsidRPr="00C95D1B" w:rsidRDefault="0088204C" w:rsidP="0088204C">
            <w:pPr>
              <w:jc w:val="center"/>
              <w:rPr>
                <w:b/>
                <w:bCs/>
                <w:sz w:val="20"/>
                <w:szCs w:val="20"/>
              </w:rPr>
            </w:pPr>
            <w:r w:rsidRPr="00C95D1B">
              <w:rPr>
                <w:b/>
                <w:bCs/>
                <w:sz w:val="20"/>
                <w:szCs w:val="20"/>
              </w:rPr>
              <w:t>2017/2018</w:t>
            </w:r>
          </w:p>
        </w:tc>
        <w:tc>
          <w:tcPr>
            <w:tcW w:w="2569" w:type="dxa"/>
            <w:gridSpan w:val="3"/>
          </w:tcPr>
          <w:p w:rsidR="008606E8" w:rsidRPr="00C95D1B" w:rsidRDefault="0088204C" w:rsidP="000B5B9D">
            <w:pPr>
              <w:jc w:val="center"/>
              <w:rPr>
                <w:b/>
                <w:sz w:val="20"/>
                <w:szCs w:val="20"/>
              </w:rPr>
            </w:pPr>
            <w:r w:rsidRPr="00C95D1B">
              <w:rPr>
                <w:b/>
                <w:sz w:val="20"/>
                <w:szCs w:val="20"/>
              </w:rPr>
              <w:t>2018/2019</w:t>
            </w:r>
          </w:p>
        </w:tc>
      </w:tr>
      <w:tr w:rsidR="004A7D5A" w:rsidRPr="00C95D1B" w:rsidTr="0063521F">
        <w:trPr>
          <w:jc w:val="center"/>
        </w:trPr>
        <w:tc>
          <w:tcPr>
            <w:tcW w:w="4950" w:type="dxa"/>
            <w:tcBorders>
              <w:top w:val="nil"/>
              <w:left w:val="single" w:sz="4" w:space="0" w:color="auto"/>
              <w:bottom w:val="single" w:sz="4" w:space="0" w:color="auto"/>
              <w:right w:val="single" w:sz="4" w:space="0" w:color="auto"/>
            </w:tcBorders>
          </w:tcPr>
          <w:p w:rsidR="008606E8" w:rsidRPr="00C95D1B" w:rsidRDefault="008606E8" w:rsidP="000B5B9D">
            <w:pPr>
              <w:jc w:val="center"/>
              <w:rPr>
                <w:b/>
                <w:sz w:val="20"/>
                <w:szCs w:val="20"/>
              </w:rPr>
            </w:pPr>
            <w:r w:rsidRPr="00C95D1B">
              <w:rPr>
                <w:b/>
                <w:bCs/>
                <w:sz w:val="20"/>
                <w:szCs w:val="20"/>
              </w:rPr>
              <w:t>Field of Study</w:t>
            </w:r>
          </w:p>
        </w:tc>
        <w:tc>
          <w:tcPr>
            <w:tcW w:w="958" w:type="dxa"/>
            <w:gridSpan w:val="2"/>
            <w:tcBorders>
              <w:left w:val="single" w:sz="4" w:space="0" w:color="auto"/>
              <w:bottom w:val="single" w:sz="4" w:space="0" w:color="auto"/>
            </w:tcBorders>
            <w:vAlign w:val="bottom"/>
          </w:tcPr>
          <w:p w:rsidR="008606E8" w:rsidRPr="00C95D1B" w:rsidRDefault="008606E8" w:rsidP="000B5B9D">
            <w:pPr>
              <w:jc w:val="center"/>
              <w:rPr>
                <w:b/>
                <w:bCs/>
                <w:sz w:val="20"/>
                <w:szCs w:val="20"/>
              </w:rPr>
            </w:pPr>
            <w:r w:rsidRPr="00C95D1B">
              <w:rPr>
                <w:b/>
                <w:bCs/>
                <w:sz w:val="20"/>
                <w:szCs w:val="20"/>
              </w:rPr>
              <w:t>M/M</w:t>
            </w:r>
          </w:p>
        </w:tc>
        <w:tc>
          <w:tcPr>
            <w:tcW w:w="866" w:type="dxa"/>
            <w:tcBorders>
              <w:bottom w:val="single" w:sz="4" w:space="0" w:color="auto"/>
            </w:tcBorders>
            <w:vAlign w:val="bottom"/>
          </w:tcPr>
          <w:p w:rsidR="008606E8" w:rsidRPr="00C95D1B" w:rsidRDefault="008606E8" w:rsidP="000B5B9D">
            <w:pPr>
              <w:jc w:val="center"/>
              <w:rPr>
                <w:b/>
                <w:bCs/>
                <w:sz w:val="20"/>
                <w:szCs w:val="20"/>
              </w:rPr>
            </w:pPr>
            <w:r w:rsidRPr="00C95D1B">
              <w:rPr>
                <w:b/>
                <w:bCs/>
                <w:sz w:val="20"/>
                <w:szCs w:val="20"/>
              </w:rPr>
              <w:t>V/F</w:t>
            </w:r>
          </w:p>
        </w:tc>
        <w:tc>
          <w:tcPr>
            <w:tcW w:w="971" w:type="dxa"/>
            <w:gridSpan w:val="2"/>
            <w:tcBorders>
              <w:bottom w:val="single" w:sz="4" w:space="0" w:color="auto"/>
            </w:tcBorders>
            <w:vAlign w:val="bottom"/>
          </w:tcPr>
          <w:p w:rsidR="008606E8" w:rsidRPr="00C95D1B" w:rsidRDefault="008606E8" w:rsidP="000B5B9D">
            <w:pPr>
              <w:jc w:val="center"/>
              <w:rPr>
                <w:b/>
                <w:bCs/>
                <w:sz w:val="20"/>
                <w:szCs w:val="20"/>
              </w:rPr>
            </w:pPr>
            <w:r w:rsidRPr="00C95D1B">
              <w:rPr>
                <w:b/>
                <w:bCs/>
                <w:sz w:val="20"/>
                <w:szCs w:val="20"/>
              </w:rPr>
              <w:t>Totaal/ Total</w:t>
            </w:r>
          </w:p>
        </w:tc>
        <w:tc>
          <w:tcPr>
            <w:tcW w:w="875" w:type="dxa"/>
            <w:tcBorders>
              <w:bottom w:val="single" w:sz="4" w:space="0" w:color="auto"/>
            </w:tcBorders>
            <w:vAlign w:val="bottom"/>
          </w:tcPr>
          <w:p w:rsidR="008606E8" w:rsidRPr="00C95D1B" w:rsidRDefault="008606E8" w:rsidP="000B5B9D">
            <w:pPr>
              <w:jc w:val="center"/>
              <w:rPr>
                <w:b/>
                <w:bCs/>
                <w:sz w:val="20"/>
                <w:szCs w:val="20"/>
              </w:rPr>
            </w:pPr>
            <w:r w:rsidRPr="00C95D1B">
              <w:rPr>
                <w:b/>
                <w:bCs/>
                <w:sz w:val="20"/>
                <w:szCs w:val="20"/>
              </w:rPr>
              <w:t>M/M</w:t>
            </w:r>
          </w:p>
        </w:tc>
        <w:tc>
          <w:tcPr>
            <w:tcW w:w="866" w:type="dxa"/>
            <w:tcBorders>
              <w:bottom w:val="single" w:sz="4" w:space="0" w:color="auto"/>
            </w:tcBorders>
            <w:vAlign w:val="bottom"/>
          </w:tcPr>
          <w:p w:rsidR="008606E8" w:rsidRPr="00C95D1B" w:rsidRDefault="008606E8" w:rsidP="000B5B9D">
            <w:pPr>
              <w:jc w:val="center"/>
              <w:rPr>
                <w:b/>
                <w:bCs/>
                <w:sz w:val="20"/>
                <w:szCs w:val="20"/>
              </w:rPr>
            </w:pPr>
            <w:r w:rsidRPr="00C95D1B">
              <w:rPr>
                <w:b/>
                <w:bCs/>
                <w:sz w:val="20"/>
                <w:szCs w:val="20"/>
              </w:rPr>
              <w:t>V/F</w:t>
            </w:r>
          </w:p>
        </w:tc>
        <w:tc>
          <w:tcPr>
            <w:tcW w:w="828" w:type="dxa"/>
            <w:tcBorders>
              <w:bottom w:val="single" w:sz="4" w:space="0" w:color="auto"/>
            </w:tcBorders>
            <w:vAlign w:val="bottom"/>
          </w:tcPr>
          <w:p w:rsidR="008606E8" w:rsidRPr="00C95D1B" w:rsidRDefault="008606E8" w:rsidP="000B5B9D">
            <w:pPr>
              <w:jc w:val="center"/>
              <w:rPr>
                <w:b/>
                <w:bCs/>
                <w:sz w:val="20"/>
                <w:szCs w:val="20"/>
              </w:rPr>
            </w:pPr>
            <w:r w:rsidRPr="00C95D1B">
              <w:rPr>
                <w:b/>
                <w:bCs/>
                <w:sz w:val="20"/>
                <w:szCs w:val="20"/>
              </w:rPr>
              <w:t>Totaal/ Total</w:t>
            </w:r>
          </w:p>
        </w:tc>
      </w:tr>
      <w:tr w:rsidR="00337DB8" w:rsidRPr="00C95D1B" w:rsidTr="0063521F">
        <w:trPr>
          <w:jc w:val="center"/>
        </w:trPr>
        <w:tc>
          <w:tcPr>
            <w:tcW w:w="4950" w:type="dxa"/>
            <w:tcBorders>
              <w:top w:val="single" w:sz="4" w:space="0" w:color="auto"/>
              <w:left w:val="single" w:sz="4" w:space="0" w:color="auto"/>
              <w:bottom w:val="nil"/>
              <w:right w:val="single" w:sz="4" w:space="0" w:color="auto"/>
            </w:tcBorders>
            <w:vAlign w:val="bottom"/>
          </w:tcPr>
          <w:p w:rsidR="00337DB8" w:rsidRPr="00C95D1B" w:rsidRDefault="00337DB8" w:rsidP="00CC310D">
            <w:pPr>
              <w:rPr>
                <w:sz w:val="20"/>
                <w:szCs w:val="20"/>
              </w:rPr>
            </w:pPr>
            <w:r w:rsidRPr="00C95D1B">
              <w:rPr>
                <w:sz w:val="20"/>
                <w:szCs w:val="20"/>
              </w:rPr>
              <w:t>Geowetenschappen</w:t>
            </w:r>
            <w:r w:rsidRPr="00C95D1B">
              <w:rPr>
                <w:sz w:val="20"/>
                <w:szCs w:val="20"/>
                <w:vertAlign w:val="superscript"/>
              </w:rPr>
              <w:t>1)</w:t>
            </w:r>
            <w:r w:rsidRPr="00C95D1B">
              <w:rPr>
                <w:sz w:val="20"/>
                <w:szCs w:val="20"/>
              </w:rPr>
              <w:t xml:space="preserve"> / Geosciences</w:t>
            </w:r>
          </w:p>
        </w:tc>
        <w:tc>
          <w:tcPr>
            <w:tcW w:w="958" w:type="dxa"/>
            <w:gridSpan w:val="2"/>
            <w:tcBorders>
              <w:top w:val="single" w:sz="4" w:space="0" w:color="auto"/>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3</w:t>
            </w:r>
          </w:p>
        </w:tc>
        <w:tc>
          <w:tcPr>
            <w:tcW w:w="866" w:type="dxa"/>
            <w:tcBorders>
              <w:top w:val="single" w:sz="4" w:space="0" w:color="auto"/>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4</w:t>
            </w:r>
          </w:p>
        </w:tc>
        <w:tc>
          <w:tcPr>
            <w:tcW w:w="971" w:type="dxa"/>
            <w:gridSpan w:val="2"/>
            <w:tcBorders>
              <w:top w:val="single" w:sz="4" w:space="0" w:color="auto"/>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7</w:t>
            </w:r>
          </w:p>
        </w:tc>
        <w:tc>
          <w:tcPr>
            <w:tcW w:w="875" w:type="dxa"/>
            <w:tcBorders>
              <w:top w:val="single" w:sz="4" w:space="0" w:color="auto"/>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14</w:t>
            </w:r>
          </w:p>
        </w:tc>
        <w:tc>
          <w:tcPr>
            <w:tcW w:w="866" w:type="dxa"/>
            <w:tcBorders>
              <w:top w:val="single" w:sz="4" w:space="0" w:color="auto"/>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23</w:t>
            </w:r>
          </w:p>
        </w:tc>
        <w:tc>
          <w:tcPr>
            <w:tcW w:w="828" w:type="dxa"/>
            <w:tcBorders>
              <w:top w:val="single" w:sz="4" w:space="0" w:color="auto"/>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37</w:t>
            </w:r>
          </w:p>
        </w:tc>
      </w:tr>
      <w:tr w:rsidR="00337DB8" w:rsidRPr="00C95D1B" w:rsidTr="0063521F">
        <w:trPr>
          <w:jc w:val="center"/>
        </w:trPr>
        <w:tc>
          <w:tcPr>
            <w:tcW w:w="4950" w:type="dxa"/>
            <w:tcBorders>
              <w:top w:val="nil"/>
              <w:left w:val="single" w:sz="4" w:space="0" w:color="auto"/>
              <w:bottom w:val="nil"/>
              <w:right w:val="single" w:sz="4" w:space="0" w:color="auto"/>
            </w:tcBorders>
            <w:vAlign w:val="bottom"/>
          </w:tcPr>
          <w:p w:rsidR="00337DB8" w:rsidRPr="00C95D1B" w:rsidRDefault="00337DB8" w:rsidP="00235366">
            <w:pPr>
              <w:rPr>
                <w:sz w:val="20"/>
                <w:szCs w:val="20"/>
              </w:rPr>
            </w:pPr>
            <w:r w:rsidRPr="00C95D1B">
              <w:rPr>
                <w:sz w:val="20"/>
                <w:szCs w:val="20"/>
              </w:rPr>
              <w:t>Electrotechniek/ Electrical Engineering</w:t>
            </w:r>
          </w:p>
        </w:tc>
        <w:tc>
          <w:tcPr>
            <w:tcW w:w="958"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8</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4</w:t>
            </w:r>
          </w:p>
        </w:tc>
        <w:tc>
          <w:tcPr>
            <w:tcW w:w="971"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12</w:t>
            </w:r>
          </w:p>
        </w:tc>
        <w:tc>
          <w:tcPr>
            <w:tcW w:w="875"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4</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5</w:t>
            </w:r>
          </w:p>
        </w:tc>
        <w:tc>
          <w:tcPr>
            <w:tcW w:w="828"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9</w:t>
            </w:r>
          </w:p>
        </w:tc>
      </w:tr>
      <w:tr w:rsidR="00337DB8" w:rsidRPr="00C95D1B" w:rsidTr="0063521F">
        <w:trPr>
          <w:jc w:val="center"/>
        </w:trPr>
        <w:tc>
          <w:tcPr>
            <w:tcW w:w="4950" w:type="dxa"/>
            <w:tcBorders>
              <w:top w:val="nil"/>
              <w:left w:val="single" w:sz="4" w:space="0" w:color="auto"/>
              <w:bottom w:val="nil"/>
              <w:right w:val="single" w:sz="4" w:space="0" w:color="auto"/>
            </w:tcBorders>
            <w:vAlign w:val="bottom"/>
          </w:tcPr>
          <w:p w:rsidR="00337DB8" w:rsidRPr="00C95D1B" w:rsidRDefault="00337DB8" w:rsidP="00235366">
            <w:pPr>
              <w:rPr>
                <w:sz w:val="20"/>
                <w:szCs w:val="20"/>
              </w:rPr>
            </w:pPr>
            <w:r w:rsidRPr="00C95D1B">
              <w:rPr>
                <w:sz w:val="20"/>
                <w:szCs w:val="20"/>
              </w:rPr>
              <w:t>Infrastructuur/ Infrastructure</w:t>
            </w:r>
          </w:p>
        </w:tc>
        <w:tc>
          <w:tcPr>
            <w:tcW w:w="958"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10</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11</w:t>
            </w:r>
          </w:p>
        </w:tc>
        <w:tc>
          <w:tcPr>
            <w:tcW w:w="971"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21</w:t>
            </w:r>
          </w:p>
        </w:tc>
        <w:tc>
          <w:tcPr>
            <w:tcW w:w="875"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8</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14</w:t>
            </w:r>
          </w:p>
        </w:tc>
        <w:tc>
          <w:tcPr>
            <w:tcW w:w="828"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22</w:t>
            </w:r>
          </w:p>
        </w:tc>
      </w:tr>
      <w:tr w:rsidR="00337DB8" w:rsidRPr="00C95D1B" w:rsidTr="0063521F">
        <w:trPr>
          <w:jc w:val="center"/>
        </w:trPr>
        <w:tc>
          <w:tcPr>
            <w:tcW w:w="4950" w:type="dxa"/>
            <w:tcBorders>
              <w:top w:val="nil"/>
              <w:left w:val="single" w:sz="4" w:space="0" w:color="auto"/>
              <w:bottom w:val="nil"/>
              <w:right w:val="single" w:sz="4" w:space="0" w:color="auto"/>
            </w:tcBorders>
            <w:vAlign w:val="bottom"/>
          </w:tcPr>
          <w:p w:rsidR="00337DB8" w:rsidRPr="00C95D1B" w:rsidRDefault="00337DB8" w:rsidP="00235366">
            <w:pPr>
              <w:rPr>
                <w:sz w:val="20"/>
                <w:szCs w:val="20"/>
              </w:rPr>
            </w:pPr>
            <w:r w:rsidRPr="00C95D1B">
              <w:rPr>
                <w:sz w:val="20"/>
                <w:szCs w:val="20"/>
              </w:rPr>
              <w:t>Milieuwetenschappen/ Environmental Sciences</w:t>
            </w:r>
          </w:p>
        </w:tc>
        <w:tc>
          <w:tcPr>
            <w:tcW w:w="958"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4</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10</w:t>
            </w:r>
          </w:p>
        </w:tc>
        <w:tc>
          <w:tcPr>
            <w:tcW w:w="971"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14</w:t>
            </w:r>
          </w:p>
        </w:tc>
        <w:tc>
          <w:tcPr>
            <w:tcW w:w="875"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13</w:t>
            </w:r>
          </w:p>
        </w:tc>
        <w:tc>
          <w:tcPr>
            <w:tcW w:w="828"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14</w:t>
            </w:r>
          </w:p>
        </w:tc>
      </w:tr>
      <w:tr w:rsidR="00337DB8" w:rsidRPr="00C95D1B" w:rsidTr="0063521F">
        <w:trPr>
          <w:jc w:val="center"/>
        </w:trPr>
        <w:tc>
          <w:tcPr>
            <w:tcW w:w="4950" w:type="dxa"/>
            <w:tcBorders>
              <w:top w:val="nil"/>
              <w:left w:val="single" w:sz="4" w:space="0" w:color="auto"/>
              <w:bottom w:val="nil"/>
              <w:right w:val="single" w:sz="4" w:space="0" w:color="auto"/>
            </w:tcBorders>
            <w:vAlign w:val="bottom"/>
          </w:tcPr>
          <w:p w:rsidR="00337DB8" w:rsidRPr="00C95D1B" w:rsidRDefault="00337DB8" w:rsidP="00235366">
            <w:pPr>
              <w:rPr>
                <w:sz w:val="20"/>
                <w:szCs w:val="20"/>
              </w:rPr>
            </w:pPr>
            <w:r w:rsidRPr="00C95D1B">
              <w:rPr>
                <w:sz w:val="20"/>
                <w:szCs w:val="20"/>
              </w:rPr>
              <w:t>Werktuigbouwkunde/ Mechanical Engineering</w:t>
            </w:r>
          </w:p>
        </w:tc>
        <w:tc>
          <w:tcPr>
            <w:tcW w:w="958"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8</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5</w:t>
            </w:r>
          </w:p>
        </w:tc>
        <w:tc>
          <w:tcPr>
            <w:tcW w:w="971"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13</w:t>
            </w:r>
          </w:p>
        </w:tc>
        <w:tc>
          <w:tcPr>
            <w:tcW w:w="875"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3</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3</w:t>
            </w:r>
          </w:p>
        </w:tc>
        <w:tc>
          <w:tcPr>
            <w:tcW w:w="828"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6</w:t>
            </w:r>
          </w:p>
        </w:tc>
      </w:tr>
      <w:tr w:rsidR="00337DB8" w:rsidRPr="00C95D1B" w:rsidTr="0063521F">
        <w:trPr>
          <w:jc w:val="center"/>
        </w:trPr>
        <w:tc>
          <w:tcPr>
            <w:tcW w:w="4950" w:type="dxa"/>
            <w:tcBorders>
              <w:top w:val="nil"/>
              <w:left w:val="single" w:sz="4" w:space="0" w:color="auto"/>
              <w:bottom w:val="nil"/>
              <w:right w:val="single" w:sz="4" w:space="0" w:color="auto"/>
            </w:tcBorders>
            <w:vAlign w:val="bottom"/>
          </w:tcPr>
          <w:p w:rsidR="00337DB8" w:rsidRPr="00C95D1B" w:rsidRDefault="00337DB8" w:rsidP="00235366">
            <w:pPr>
              <w:rPr>
                <w:sz w:val="20"/>
                <w:szCs w:val="20"/>
              </w:rPr>
            </w:pPr>
            <w:r w:rsidRPr="00C95D1B">
              <w:rPr>
                <w:sz w:val="20"/>
                <w:szCs w:val="20"/>
              </w:rPr>
              <w:t>AgrarischeProductie/ Agricultural Production</w:t>
            </w:r>
          </w:p>
        </w:tc>
        <w:tc>
          <w:tcPr>
            <w:tcW w:w="958"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4</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16</w:t>
            </w:r>
          </w:p>
        </w:tc>
        <w:tc>
          <w:tcPr>
            <w:tcW w:w="971"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20</w:t>
            </w:r>
          </w:p>
        </w:tc>
        <w:tc>
          <w:tcPr>
            <w:tcW w:w="875"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2</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11</w:t>
            </w:r>
          </w:p>
        </w:tc>
        <w:tc>
          <w:tcPr>
            <w:tcW w:w="828"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13</w:t>
            </w:r>
          </w:p>
        </w:tc>
      </w:tr>
      <w:tr w:rsidR="00337DB8" w:rsidRPr="00C95D1B" w:rsidTr="0063521F">
        <w:trPr>
          <w:jc w:val="center"/>
        </w:trPr>
        <w:tc>
          <w:tcPr>
            <w:tcW w:w="4950" w:type="dxa"/>
            <w:tcBorders>
              <w:top w:val="nil"/>
              <w:left w:val="single" w:sz="4" w:space="0" w:color="auto"/>
              <w:bottom w:val="nil"/>
              <w:right w:val="single" w:sz="4" w:space="0" w:color="auto"/>
            </w:tcBorders>
            <w:vAlign w:val="bottom"/>
          </w:tcPr>
          <w:p w:rsidR="00337DB8" w:rsidRPr="00C95D1B" w:rsidRDefault="00337DB8">
            <w:pPr>
              <w:rPr>
                <w:sz w:val="20"/>
                <w:szCs w:val="20"/>
              </w:rPr>
            </w:pPr>
            <w:r w:rsidRPr="00C95D1B">
              <w:rPr>
                <w:sz w:val="20"/>
                <w:szCs w:val="20"/>
              </w:rPr>
              <w:t>Master in Petroleum Geology</w:t>
            </w:r>
          </w:p>
        </w:tc>
        <w:tc>
          <w:tcPr>
            <w:tcW w:w="958"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 </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 </w:t>
            </w:r>
          </w:p>
        </w:tc>
        <w:tc>
          <w:tcPr>
            <w:tcW w:w="971"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p>
        </w:tc>
        <w:tc>
          <w:tcPr>
            <w:tcW w:w="875"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4</w:t>
            </w:r>
          </w:p>
        </w:tc>
        <w:tc>
          <w:tcPr>
            <w:tcW w:w="828"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4</w:t>
            </w:r>
          </w:p>
        </w:tc>
      </w:tr>
      <w:tr w:rsidR="00337DB8" w:rsidRPr="00C95D1B" w:rsidTr="0063521F">
        <w:trPr>
          <w:jc w:val="center"/>
        </w:trPr>
        <w:tc>
          <w:tcPr>
            <w:tcW w:w="4950" w:type="dxa"/>
            <w:tcBorders>
              <w:top w:val="nil"/>
              <w:left w:val="single" w:sz="4" w:space="0" w:color="auto"/>
              <w:bottom w:val="nil"/>
              <w:right w:val="single" w:sz="4" w:space="0" w:color="auto"/>
            </w:tcBorders>
            <w:vAlign w:val="bottom"/>
          </w:tcPr>
          <w:p w:rsidR="00337DB8" w:rsidRPr="00C95D1B" w:rsidRDefault="00337DB8" w:rsidP="00235366">
            <w:pPr>
              <w:rPr>
                <w:sz w:val="20"/>
                <w:szCs w:val="20"/>
              </w:rPr>
            </w:pPr>
            <w:r w:rsidRPr="00C95D1B">
              <w:rPr>
                <w:sz w:val="20"/>
                <w:szCs w:val="20"/>
              </w:rPr>
              <w:t>Master Mineral Geosciences/ Master in Geo Sciences</w:t>
            </w:r>
          </w:p>
        </w:tc>
        <w:tc>
          <w:tcPr>
            <w:tcW w:w="958"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w:t>
            </w:r>
          </w:p>
        </w:tc>
        <w:tc>
          <w:tcPr>
            <w:tcW w:w="971" w:type="dxa"/>
            <w:gridSpan w:val="2"/>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w:t>
            </w:r>
          </w:p>
        </w:tc>
        <w:tc>
          <w:tcPr>
            <w:tcW w:w="875"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3</w:t>
            </w:r>
          </w:p>
        </w:tc>
        <w:tc>
          <w:tcPr>
            <w:tcW w:w="866"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8</w:t>
            </w:r>
          </w:p>
        </w:tc>
        <w:tc>
          <w:tcPr>
            <w:tcW w:w="828" w:type="dxa"/>
            <w:tcBorders>
              <w:top w:val="nil"/>
              <w:left w:val="single" w:sz="4" w:space="0" w:color="auto"/>
              <w:bottom w:val="nil"/>
              <w:right w:val="single" w:sz="4" w:space="0" w:color="auto"/>
            </w:tcBorders>
          </w:tcPr>
          <w:p w:rsidR="00337DB8" w:rsidRPr="00C95D1B" w:rsidRDefault="00337DB8">
            <w:pPr>
              <w:jc w:val="center"/>
              <w:rPr>
                <w:sz w:val="20"/>
                <w:szCs w:val="20"/>
              </w:rPr>
            </w:pPr>
            <w:r w:rsidRPr="00C95D1B">
              <w:rPr>
                <w:sz w:val="20"/>
                <w:szCs w:val="20"/>
              </w:rPr>
              <w:t>11</w:t>
            </w:r>
          </w:p>
        </w:tc>
      </w:tr>
      <w:tr w:rsidR="00337DB8" w:rsidRPr="00C95D1B" w:rsidTr="0063521F">
        <w:trPr>
          <w:jc w:val="center"/>
        </w:trPr>
        <w:tc>
          <w:tcPr>
            <w:tcW w:w="4950" w:type="dxa"/>
            <w:tcBorders>
              <w:top w:val="nil"/>
              <w:left w:val="single" w:sz="4" w:space="0" w:color="auto"/>
              <w:bottom w:val="single" w:sz="4" w:space="0" w:color="auto"/>
              <w:right w:val="single" w:sz="4" w:space="0" w:color="auto"/>
            </w:tcBorders>
            <w:vAlign w:val="bottom"/>
          </w:tcPr>
          <w:p w:rsidR="00337DB8" w:rsidRPr="00C95D1B" w:rsidRDefault="00337DB8">
            <w:pPr>
              <w:rPr>
                <w:sz w:val="20"/>
                <w:szCs w:val="20"/>
              </w:rPr>
            </w:pPr>
            <w:r w:rsidRPr="00C95D1B">
              <w:rPr>
                <w:sz w:val="20"/>
                <w:szCs w:val="20"/>
              </w:rPr>
              <w:t>Master Sustainable Management of Natural Resources</w:t>
            </w:r>
          </w:p>
        </w:tc>
        <w:tc>
          <w:tcPr>
            <w:tcW w:w="958" w:type="dxa"/>
            <w:gridSpan w:val="2"/>
            <w:tcBorders>
              <w:top w:val="nil"/>
              <w:left w:val="single" w:sz="4" w:space="0" w:color="auto"/>
              <w:bottom w:val="single" w:sz="4" w:space="0" w:color="auto"/>
              <w:right w:val="single" w:sz="4" w:space="0" w:color="auto"/>
            </w:tcBorders>
          </w:tcPr>
          <w:p w:rsidR="00337DB8" w:rsidRPr="00C95D1B" w:rsidRDefault="00337DB8">
            <w:pPr>
              <w:jc w:val="center"/>
              <w:rPr>
                <w:sz w:val="20"/>
                <w:szCs w:val="20"/>
              </w:rPr>
            </w:pPr>
            <w:r w:rsidRPr="00C95D1B">
              <w:rPr>
                <w:sz w:val="20"/>
                <w:szCs w:val="20"/>
              </w:rPr>
              <w:t>-</w:t>
            </w:r>
          </w:p>
        </w:tc>
        <w:tc>
          <w:tcPr>
            <w:tcW w:w="866" w:type="dxa"/>
            <w:tcBorders>
              <w:top w:val="nil"/>
              <w:left w:val="single" w:sz="4" w:space="0" w:color="auto"/>
              <w:bottom w:val="single" w:sz="4" w:space="0" w:color="auto"/>
              <w:right w:val="single" w:sz="4" w:space="0" w:color="auto"/>
            </w:tcBorders>
          </w:tcPr>
          <w:p w:rsidR="00337DB8" w:rsidRPr="00C95D1B" w:rsidRDefault="00337DB8">
            <w:pPr>
              <w:jc w:val="center"/>
              <w:rPr>
                <w:sz w:val="20"/>
                <w:szCs w:val="20"/>
              </w:rPr>
            </w:pPr>
            <w:r w:rsidRPr="00C95D1B">
              <w:rPr>
                <w:sz w:val="20"/>
                <w:szCs w:val="20"/>
              </w:rPr>
              <w:t>-</w:t>
            </w:r>
          </w:p>
        </w:tc>
        <w:tc>
          <w:tcPr>
            <w:tcW w:w="971" w:type="dxa"/>
            <w:gridSpan w:val="2"/>
            <w:tcBorders>
              <w:top w:val="nil"/>
              <w:left w:val="single" w:sz="4" w:space="0" w:color="auto"/>
              <w:bottom w:val="single" w:sz="4" w:space="0" w:color="auto"/>
              <w:right w:val="single" w:sz="4" w:space="0" w:color="auto"/>
            </w:tcBorders>
          </w:tcPr>
          <w:p w:rsidR="00337DB8" w:rsidRPr="00C95D1B" w:rsidRDefault="00337DB8">
            <w:pPr>
              <w:jc w:val="center"/>
              <w:rPr>
                <w:sz w:val="20"/>
                <w:szCs w:val="20"/>
              </w:rPr>
            </w:pPr>
            <w:r w:rsidRPr="00C95D1B">
              <w:rPr>
                <w:sz w:val="20"/>
                <w:szCs w:val="20"/>
              </w:rPr>
              <w:t>-</w:t>
            </w:r>
          </w:p>
        </w:tc>
        <w:tc>
          <w:tcPr>
            <w:tcW w:w="875" w:type="dxa"/>
            <w:tcBorders>
              <w:top w:val="nil"/>
              <w:left w:val="single" w:sz="4" w:space="0" w:color="auto"/>
              <w:bottom w:val="single" w:sz="4" w:space="0" w:color="auto"/>
              <w:right w:val="single" w:sz="4" w:space="0" w:color="auto"/>
            </w:tcBorders>
          </w:tcPr>
          <w:p w:rsidR="00337DB8" w:rsidRPr="00C95D1B" w:rsidRDefault="00337DB8">
            <w:pPr>
              <w:jc w:val="center"/>
              <w:rPr>
                <w:sz w:val="20"/>
                <w:szCs w:val="20"/>
              </w:rPr>
            </w:pPr>
            <w:r w:rsidRPr="00C95D1B">
              <w:rPr>
                <w:sz w:val="20"/>
                <w:szCs w:val="20"/>
              </w:rPr>
              <w:t>4</w:t>
            </w:r>
          </w:p>
        </w:tc>
        <w:tc>
          <w:tcPr>
            <w:tcW w:w="866" w:type="dxa"/>
            <w:tcBorders>
              <w:top w:val="nil"/>
              <w:left w:val="single" w:sz="4" w:space="0" w:color="auto"/>
              <w:bottom w:val="single" w:sz="4" w:space="0" w:color="auto"/>
              <w:right w:val="single" w:sz="4" w:space="0" w:color="auto"/>
            </w:tcBorders>
          </w:tcPr>
          <w:p w:rsidR="00337DB8" w:rsidRPr="00C95D1B" w:rsidRDefault="00337DB8">
            <w:pPr>
              <w:jc w:val="center"/>
              <w:rPr>
                <w:sz w:val="20"/>
                <w:szCs w:val="20"/>
              </w:rPr>
            </w:pPr>
            <w:r w:rsidRPr="00C95D1B">
              <w:rPr>
                <w:sz w:val="20"/>
                <w:szCs w:val="20"/>
              </w:rPr>
              <w:t>11</w:t>
            </w:r>
          </w:p>
        </w:tc>
        <w:tc>
          <w:tcPr>
            <w:tcW w:w="828" w:type="dxa"/>
            <w:tcBorders>
              <w:top w:val="nil"/>
              <w:left w:val="single" w:sz="4" w:space="0" w:color="auto"/>
              <w:bottom w:val="single" w:sz="4" w:space="0" w:color="auto"/>
              <w:right w:val="single" w:sz="4" w:space="0" w:color="auto"/>
            </w:tcBorders>
          </w:tcPr>
          <w:p w:rsidR="00337DB8" w:rsidRPr="00C95D1B" w:rsidRDefault="00337DB8">
            <w:pPr>
              <w:jc w:val="center"/>
              <w:rPr>
                <w:sz w:val="20"/>
                <w:szCs w:val="20"/>
              </w:rPr>
            </w:pPr>
            <w:r w:rsidRPr="00C95D1B">
              <w:rPr>
                <w:sz w:val="20"/>
                <w:szCs w:val="20"/>
              </w:rPr>
              <w:t>15</w:t>
            </w:r>
          </w:p>
        </w:tc>
      </w:tr>
      <w:tr w:rsidR="00337DB8" w:rsidRPr="00C95D1B" w:rsidTr="0063521F">
        <w:trPr>
          <w:trHeight w:val="317"/>
          <w:jc w:val="center"/>
        </w:trPr>
        <w:tc>
          <w:tcPr>
            <w:tcW w:w="4950" w:type="dxa"/>
            <w:tcBorders>
              <w:top w:val="single" w:sz="4" w:space="0" w:color="auto"/>
            </w:tcBorders>
            <w:vAlign w:val="center"/>
          </w:tcPr>
          <w:p w:rsidR="00337DB8" w:rsidRPr="00C95D1B" w:rsidRDefault="00337DB8" w:rsidP="00756978">
            <w:pPr>
              <w:jc w:val="right"/>
              <w:rPr>
                <w:b/>
                <w:bCs/>
                <w:sz w:val="20"/>
                <w:szCs w:val="20"/>
              </w:rPr>
            </w:pPr>
            <w:r w:rsidRPr="00C95D1B">
              <w:rPr>
                <w:b/>
                <w:bCs/>
                <w:i/>
                <w:iCs/>
                <w:sz w:val="20"/>
                <w:szCs w:val="20"/>
              </w:rPr>
              <w:t>Subtotaal/Subtotal</w:t>
            </w:r>
          </w:p>
        </w:tc>
        <w:tc>
          <w:tcPr>
            <w:tcW w:w="958" w:type="dxa"/>
            <w:gridSpan w:val="2"/>
            <w:tcBorders>
              <w:top w:val="single" w:sz="4" w:space="0" w:color="auto"/>
            </w:tcBorders>
            <w:vAlign w:val="bottom"/>
          </w:tcPr>
          <w:p w:rsidR="00337DB8" w:rsidRPr="00C95D1B" w:rsidRDefault="00337DB8">
            <w:pPr>
              <w:jc w:val="center"/>
              <w:rPr>
                <w:b/>
                <w:bCs/>
                <w:i/>
                <w:iCs/>
                <w:sz w:val="20"/>
                <w:szCs w:val="20"/>
              </w:rPr>
            </w:pPr>
            <w:r w:rsidRPr="00C95D1B">
              <w:rPr>
                <w:b/>
                <w:bCs/>
                <w:i/>
                <w:iCs/>
                <w:sz w:val="20"/>
                <w:szCs w:val="20"/>
              </w:rPr>
              <w:t>37</w:t>
            </w:r>
          </w:p>
        </w:tc>
        <w:tc>
          <w:tcPr>
            <w:tcW w:w="866" w:type="dxa"/>
            <w:tcBorders>
              <w:top w:val="single" w:sz="4" w:space="0" w:color="auto"/>
            </w:tcBorders>
            <w:vAlign w:val="bottom"/>
          </w:tcPr>
          <w:p w:rsidR="00337DB8" w:rsidRPr="00C95D1B" w:rsidRDefault="00337DB8">
            <w:pPr>
              <w:jc w:val="center"/>
              <w:rPr>
                <w:b/>
                <w:bCs/>
                <w:i/>
                <w:iCs/>
                <w:sz w:val="20"/>
                <w:szCs w:val="20"/>
              </w:rPr>
            </w:pPr>
            <w:r w:rsidRPr="00C95D1B">
              <w:rPr>
                <w:b/>
                <w:bCs/>
                <w:i/>
                <w:iCs/>
                <w:sz w:val="20"/>
                <w:szCs w:val="20"/>
              </w:rPr>
              <w:t>50</w:t>
            </w:r>
          </w:p>
        </w:tc>
        <w:tc>
          <w:tcPr>
            <w:tcW w:w="971" w:type="dxa"/>
            <w:gridSpan w:val="2"/>
            <w:tcBorders>
              <w:top w:val="single" w:sz="4" w:space="0" w:color="auto"/>
            </w:tcBorders>
            <w:vAlign w:val="bottom"/>
          </w:tcPr>
          <w:p w:rsidR="00337DB8" w:rsidRPr="00C95D1B" w:rsidRDefault="00337DB8">
            <w:pPr>
              <w:jc w:val="center"/>
              <w:rPr>
                <w:b/>
                <w:bCs/>
                <w:sz w:val="20"/>
                <w:szCs w:val="20"/>
              </w:rPr>
            </w:pPr>
            <w:r w:rsidRPr="00C95D1B">
              <w:rPr>
                <w:b/>
                <w:bCs/>
                <w:sz w:val="20"/>
                <w:szCs w:val="20"/>
              </w:rPr>
              <w:t>87</w:t>
            </w:r>
          </w:p>
        </w:tc>
        <w:tc>
          <w:tcPr>
            <w:tcW w:w="875" w:type="dxa"/>
            <w:tcBorders>
              <w:top w:val="single" w:sz="4" w:space="0" w:color="auto"/>
            </w:tcBorders>
            <w:vAlign w:val="bottom"/>
          </w:tcPr>
          <w:p w:rsidR="00337DB8" w:rsidRPr="00C95D1B" w:rsidRDefault="00337DB8">
            <w:pPr>
              <w:jc w:val="center"/>
              <w:rPr>
                <w:b/>
                <w:bCs/>
                <w:i/>
                <w:iCs/>
                <w:sz w:val="20"/>
                <w:szCs w:val="20"/>
              </w:rPr>
            </w:pPr>
            <w:r w:rsidRPr="00C95D1B">
              <w:rPr>
                <w:b/>
                <w:bCs/>
                <w:i/>
                <w:iCs/>
                <w:sz w:val="20"/>
                <w:szCs w:val="20"/>
              </w:rPr>
              <w:t>39</w:t>
            </w:r>
          </w:p>
        </w:tc>
        <w:tc>
          <w:tcPr>
            <w:tcW w:w="866" w:type="dxa"/>
            <w:tcBorders>
              <w:top w:val="single" w:sz="4" w:space="0" w:color="auto"/>
            </w:tcBorders>
            <w:vAlign w:val="bottom"/>
          </w:tcPr>
          <w:p w:rsidR="00337DB8" w:rsidRPr="00C95D1B" w:rsidRDefault="00337DB8">
            <w:pPr>
              <w:jc w:val="center"/>
              <w:rPr>
                <w:b/>
                <w:bCs/>
                <w:i/>
                <w:iCs/>
                <w:sz w:val="20"/>
                <w:szCs w:val="20"/>
              </w:rPr>
            </w:pPr>
            <w:r w:rsidRPr="00C95D1B">
              <w:rPr>
                <w:b/>
                <w:bCs/>
                <w:i/>
                <w:iCs/>
                <w:sz w:val="20"/>
                <w:szCs w:val="20"/>
              </w:rPr>
              <w:t>92</w:t>
            </w:r>
          </w:p>
        </w:tc>
        <w:tc>
          <w:tcPr>
            <w:tcW w:w="828" w:type="dxa"/>
            <w:tcBorders>
              <w:top w:val="single" w:sz="4" w:space="0" w:color="auto"/>
            </w:tcBorders>
            <w:vAlign w:val="bottom"/>
          </w:tcPr>
          <w:p w:rsidR="00337DB8" w:rsidRPr="00C95D1B" w:rsidRDefault="00337DB8">
            <w:pPr>
              <w:jc w:val="center"/>
              <w:rPr>
                <w:b/>
                <w:bCs/>
                <w:sz w:val="20"/>
                <w:szCs w:val="20"/>
              </w:rPr>
            </w:pPr>
            <w:r w:rsidRPr="00C95D1B">
              <w:rPr>
                <w:b/>
                <w:bCs/>
                <w:sz w:val="20"/>
                <w:szCs w:val="20"/>
              </w:rPr>
              <w:t>131</w:t>
            </w:r>
          </w:p>
        </w:tc>
      </w:tr>
      <w:tr w:rsidR="008606E8" w:rsidRPr="00B166C1" w:rsidTr="0063521F">
        <w:trPr>
          <w:jc w:val="center"/>
        </w:trPr>
        <w:tc>
          <w:tcPr>
            <w:tcW w:w="10314" w:type="dxa"/>
            <w:gridSpan w:val="9"/>
            <w:tcBorders>
              <w:bottom w:val="single" w:sz="4" w:space="0" w:color="auto"/>
            </w:tcBorders>
          </w:tcPr>
          <w:p w:rsidR="008606E8" w:rsidRPr="00C95D1B" w:rsidRDefault="008606E8" w:rsidP="00C95D1B">
            <w:pPr>
              <w:jc w:val="center"/>
              <w:rPr>
                <w:b/>
                <w:sz w:val="20"/>
                <w:szCs w:val="20"/>
                <w:lang w:val="nl-NL"/>
              </w:rPr>
            </w:pPr>
            <w:r w:rsidRPr="00C95D1B">
              <w:rPr>
                <w:b/>
                <w:sz w:val="20"/>
                <w:szCs w:val="20"/>
                <w:lang w:val="nl-NL"/>
              </w:rPr>
              <w:t>Faculteit der Maatschappij Wetenschappen /Faculty of Social Sciences</w:t>
            </w:r>
          </w:p>
        </w:tc>
      </w:tr>
      <w:tr w:rsidR="0063521F" w:rsidRPr="00C95D1B" w:rsidTr="0063521F">
        <w:trPr>
          <w:jc w:val="center"/>
        </w:trPr>
        <w:tc>
          <w:tcPr>
            <w:tcW w:w="4950" w:type="dxa"/>
            <w:tcBorders>
              <w:top w:val="single" w:sz="4" w:space="0" w:color="auto"/>
              <w:left w:val="single" w:sz="4" w:space="0" w:color="auto"/>
              <w:bottom w:val="nil"/>
              <w:right w:val="single" w:sz="4" w:space="0" w:color="auto"/>
            </w:tcBorders>
          </w:tcPr>
          <w:p w:rsidR="0063521F" w:rsidRPr="00C95D1B" w:rsidRDefault="0063521F" w:rsidP="00235366">
            <w:pPr>
              <w:rPr>
                <w:sz w:val="20"/>
                <w:szCs w:val="20"/>
              </w:rPr>
            </w:pPr>
            <w:r w:rsidRPr="00C95D1B">
              <w:rPr>
                <w:sz w:val="20"/>
                <w:szCs w:val="20"/>
              </w:rPr>
              <w:t>Economie / Economics</w:t>
            </w:r>
          </w:p>
        </w:tc>
        <w:tc>
          <w:tcPr>
            <w:tcW w:w="958" w:type="dxa"/>
            <w:gridSpan w:val="2"/>
            <w:tcBorders>
              <w:top w:val="single" w:sz="4" w:space="0" w:color="auto"/>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12</w:t>
            </w:r>
          </w:p>
        </w:tc>
        <w:tc>
          <w:tcPr>
            <w:tcW w:w="866" w:type="dxa"/>
            <w:tcBorders>
              <w:top w:val="single" w:sz="4" w:space="0" w:color="auto"/>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48</w:t>
            </w:r>
          </w:p>
        </w:tc>
        <w:tc>
          <w:tcPr>
            <w:tcW w:w="971" w:type="dxa"/>
            <w:gridSpan w:val="2"/>
            <w:tcBorders>
              <w:top w:val="single" w:sz="4" w:space="0" w:color="auto"/>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60</w:t>
            </w:r>
          </w:p>
        </w:tc>
        <w:tc>
          <w:tcPr>
            <w:tcW w:w="875" w:type="dxa"/>
            <w:tcBorders>
              <w:top w:val="single" w:sz="4" w:space="0" w:color="auto"/>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14</w:t>
            </w:r>
          </w:p>
        </w:tc>
        <w:tc>
          <w:tcPr>
            <w:tcW w:w="866" w:type="dxa"/>
            <w:tcBorders>
              <w:top w:val="single" w:sz="4" w:space="0" w:color="auto"/>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44</w:t>
            </w:r>
          </w:p>
        </w:tc>
        <w:tc>
          <w:tcPr>
            <w:tcW w:w="828" w:type="dxa"/>
            <w:tcBorders>
              <w:top w:val="single" w:sz="4" w:space="0" w:color="auto"/>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58</w:t>
            </w:r>
          </w:p>
        </w:tc>
      </w:tr>
      <w:tr w:rsidR="0063521F" w:rsidRPr="00C95D1B" w:rsidTr="0063521F">
        <w:trPr>
          <w:jc w:val="center"/>
        </w:trPr>
        <w:tc>
          <w:tcPr>
            <w:tcW w:w="4950" w:type="dxa"/>
            <w:tcBorders>
              <w:top w:val="nil"/>
              <w:left w:val="single" w:sz="4" w:space="0" w:color="auto"/>
              <w:bottom w:val="nil"/>
              <w:right w:val="single" w:sz="4" w:space="0" w:color="auto"/>
            </w:tcBorders>
          </w:tcPr>
          <w:p w:rsidR="0063521F" w:rsidRPr="00C95D1B" w:rsidRDefault="0063521F" w:rsidP="00235366">
            <w:pPr>
              <w:rPr>
                <w:sz w:val="20"/>
                <w:szCs w:val="20"/>
              </w:rPr>
            </w:pPr>
            <w:r w:rsidRPr="00C95D1B">
              <w:rPr>
                <w:sz w:val="20"/>
                <w:szCs w:val="20"/>
              </w:rPr>
              <w:t>Rechten / Law</w:t>
            </w:r>
          </w:p>
        </w:tc>
        <w:tc>
          <w:tcPr>
            <w:tcW w:w="958"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19</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29</w:t>
            </w:r>
          </w:p>
        </w:tc>
        <w:tc>
          <w:tcPr>
            <w:tcW w:w="971"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48</w:t>
            </w:r>
          </w:p>
        </w:tc>
        <w:tc>
          <w:tcPr>
            <w:tcW w:w="875"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20</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43</w:t>
            </w:r>
          </w:p>
        </w:tc>
        <w:tc>
          <w:tcPr>
            <w:tcW w:w="828"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63</w:t>
            </w:r>
          </w:p>
        </w:tc>
      </w:tr>
      <w:tr w:rsidR="0063521F" w:rsidRPr="00C95D1B" w:rsidTr="0063521F">
        <w:trPr>
          <w:jc w:val="center"/>
        </w:trPr>
        <w:tc>
          <w:tcPr>
            <w:tcW w:w="4950" w:type="dxa"/>
            <w:tcBorders>
              <w:top w:val="nil"/>
              <w:left w:val="single" w:sz="4" w:space="0" w:color="auto"/>
              <w:bottom w:val="nil"/>
              <w:right w:val="single" w:sz="4" w:space="0" w:color="auto"/>
            </w:tcBorders>
          </w:tcPr>
          <w:p w:rsidR="0063521F" w:rsidRPr="00C95D1B" w:rsidRDefault="0063521F" w:rsidP="00235366">
            <w:pPr>
              <w:rPr>
                <w:sz w:val="20"/>
                <w:szCs w:val="20"/>
              </w:rPr>
            </w:pPr>
            <w:r w:rsidRPr="00C95D1B">
              <w:rPr>
                <w:sz w:val="20"/>
                <w:szCs w:val="20"/>
              </w:rPr>
              <w:t>Public Administration /  Public Administration</w:t>
            </w:r>
          </w:p>
        </w:tc>
        <w:tc>
          <w:tcPr>
            <w:tcW w:w="958"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7</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25</w:t>
            </w:r>
          </w:p>
        </w:tc>
        <w:tc>
          <w:tcPr>
            <w:tcW w:w="971"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32</w:t>
            </w:r>
          </w:p>
        </w:tc>
        <w:tc>
          <w:tcPr>
            <w:tcW w:w="875"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8</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22</w:t>
            </w:r>
          </w:p>
        </w:tc>
        <w:tc>
          <w:tcPr>
            <w:tcW w:w="828"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30</w:t>
            </w:r>
          </w:p>
        </w:tc>
      </w:tr>
      <w:tr w:rsidR="0063521F" w:rsidRPr="00C95D1B" w:rsidTr="0063521F">
        <w:trPr>
          <w:jc w:val="center"/>
        </w:trPr>
        <w:tc>
          <w:tcPr>
            <w:tcW w:w="4950" w:type="dxa"/>
            <w:tcBorders>
              <w:top w:val="nil"/>
              <w:left w:val="single" w:sz="4" w:space="0" w:color="auto"/>
              <w:bottom w:val="nil"/>
              <w:right w:val="single" w:sz="4" w:space="0" w:color="auto"/>
            </w:tcBorders>
          </w:tcPr>
          <w:p w:rsidR="0063521F" w:rsidRPr="00C95D1B" w:rsidRDefault="0063521F" w:rsidP="00235366">
            <w:pPr>
              <w:rPr>
                <w:sz w:val="20"/>
                <w:szCs w:val="20"/>
              </w:rPr>
            </w:pPr>
            <w:r w:rsidRPr="00C95D1B">
              <w:rPr>
                <w:sz w:val="20"/>
                <w:szCs w:val="20"/>
              </w:rPr>
              <w:t>Psychologie/ Psychology</w:t>
            </w:r>
          </w:p>
        </w:tc>
        <w:tc>
          <w:tcPr>
            <w:tcW w:w="958"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4</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13</w:t>
            </w:r>
          </w:p>
        </w:tc>
        <w:tc>
          <w:tcPr>
            <w:tcW w:w="971"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17</w:t>
            </w:r>
          </w:p>
        </w:tc>
        <w:tc>
          <w:tcPr>
            <w:tcW w:w="875"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3</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14</w:t>
            </w:r>
          </w:p>
        </w:tc>
        <w:tc>
          <w:tcPr>
            <w:tcW w:w="828"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17</w:t>
            </w:r>
          </w:p>
        </w:tc>
      </w:tr>
      <w:tr w:rsidR="0063521F" w:rsidRPr="00C95D1B" w:rsidTr="0063521F">
        <w:trPr>
          <w:jc w:val="center"/>
        </w:trPr>
        <w:tc>
          <w:tcPr>
            <w:tcW w:w="4950" w:type="dxa"/>
            <w:tcBorders>
              <w:top w:val="nil"/>
              <w:left w:val="single" w:sz="4" w:space="0" w:color="auto"/>
              <w:bottom w:val="nil"/>
              <w:right w:val="single" w:sz="4" w:space="0" w:color="auto"/>
            </w:tcBorders>
          </w:tcPr>
          <w:p w:rsidR="0063521F" w:rsidRPr="00C95D1B" w:rsidRDefault="0063521F" w:rsidP="00235366">
            <w:pPr>
              <w:rPr>
                <w:sz w:val="20"/>
                <w:szCs w:val="20"/>
              </w:rPr>
            </w:pPr>
            <w:r w:rsidRPr="00C95D1B">
              <w:rPr>
                <w:sz w:val="20"/>
                <w:szCs w:val="20"/>
              </w:rPr>
              <w:t>Sociologie / Sociology</w:t>
            </w:r>
          </w:p>
        </w:tc>
        <w:tc>
          <w:tcPr>
            <w:tcW w:w="958"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7</w:t>
            </w:r>
          </w:p>
        </w:tc>
        <w:tc>
          <w:tcPr>
            <w:tcW w:w="971"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7</w:t>
            </w:r>
          </w:p>
        </w:tc>
        <w:tc>
          <w:tcPr>
            <w:tcW w:w="875"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7</w:t>
            </w:r>
          </w:p>
        </w:tc>
        <w:tc>
          <w:tcPr>
            <w:tcW w:w="828"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8</w:t>
            </w:r>
          </w:p>
        </w:tc>
      </w:tr>
      <w:tr w:rsidR="0063521F" w:rsidRPr="00C95D1B" w:rsidTr="0063521F">
        <w:trPr>
          <w:jc w:val="center"/>
        </w:trPr>
        <w:tc>
          <w:tcPr>
            <w:tcW w:w="4950" w:type="dxa"/>
            <w:tcBorders>
              <w:top w:val="nil"/>
              <w:left w:val="single" w:sz="4" w:space="0" w:color="auto"/>
              <w:bottom w:val="nil"/>
              <w:right w:val="single" w:sz="4" w:space="0" w:color="auto"/>
            </w:tcBorders>
          </w:tcPr>
          <w:p w:rsidR="0063521F" w:rsidRPr="00C95D1B" w:rsidRDefault="0063521F" w:rsidP="008867A0">
            <w:pPr>
              <w:rPr>
                <w:sz w:val="20"/>
                <w:szCs w:val="20"/>
                <w:lang w:val="nl-NL"/>
              </w:rPr>
            </w:pPr>
            <w:r w:rsidRPr="00C95D1B">
              <w:rPr>
                <w:sz w:val="20"/>
                <w:szCs w:val="20"/>
                <w:lang w:val="nl-NL"/>
              </w:rPr>
              <w:t xml:space="preserve">Agogische Wetenschappen &amp; Onderwijskunde/ Agogic Sciences and </w:t>
            </w:r>
            <w:r w:rsidRPr="00C95D1B">
              <w:rPr>
                <w:sz w:val="20"/>
                <w:szCs w:val="20"/>
              </w:rPr>
              <w:t>Educational Learning</w:t>
            </w:r>
          </w:p>
        </w:tc>
        <w:tc>
          <w:tcPr>
            <w:tcW w:w="958"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3</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19</w:t>
            </w:r>
          </w:p>
        </w:tc>
        <w:tc>
          <w:tcPr>
            <w:tcW w:w="971"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22</w:t>
            </w:r>
          </w:p>
        </w:tc>
        <w:tc>
          <w:tcPr>
            <w:tcW w:w="875"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28</w:t>
            </w:r>
          </w:p>
        </w:tc>
        <w:tc>
          <w:tcPr>
            <w:tcW w:w="828"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29</w:t>
            </w:r>
          </w:p>
        </w:tc>
      </w:tr>
      <w:tr w:rsidR="0063521F" w:rsidRPr="00C95D1B" w:rsidTr="0063521F">
        <w:trPr>
          <w:jc w:val="center"/>
        </w:trPr>
        <w:tc>
          <w:tcPr>
            <w:tcW w:w="4950" w:type="dxa"/>
            <w:tcBorders>
              <w:top w:val="nil"/>
              <w:left w:val="single" w:sz="4" w:space="0" w:color="auto"/>
              <w:bottom w:val="nil"/>
              <w:right w:val="single" w:sz="4" w:space="0" w:color="auto"/>
            </w:tcBorders>
          </w:tcPr>
          <w:p w:rsidR="0063521F" w:rsidRPr="00C95D1B" w:rsidRDefault="0063521F" w:rsidP="008867A0">
            <w:pPr>
              <w:rPr>
                <w:sz w:val="20"/>
                <w:szCs w:val="20"/>
                <w:lang w:val="nl-NL"/>
              </w:rPr>
            </w:pPr>
            <w:r w:rsidRPr="00C95D1B">
              <w:rPr>
                <w:sz w:val="20"/>
                <w:szCs w:val="20"/>
              </w:rPr>
              <w:t>Bedrijfskunde/ Business Learning</w:t>
            </w:r>
          </w:p>
        </w:tc>
        <w:tc>
          <w:tcPr>
            <w:tcW w:w="958"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3</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9</w:t>
            </w:r>
          </w:p>
        </w:tc>
        <w:tc>
          <w:tcPr>
            <w:tcW w:w="971"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12</w:t>
            </w:r>
          </w:p>
        </w:tc>
        <w:tc>
          <w:tcPr>
            <w:tcW w:w="875"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3</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10</w:t>
            </w:r>
          </w:p>
        </w:tc>
        <w:tc>
          <w:tcPr>
            <w:tcW w:w="828"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13</w:t>
            </w:r>
          </w:p>
        </w:tc>
      </w:tr>
      <w:tr w:rsidR="0063521F" w:rsidRPr="00C95D1B" w:rsidTr="0063521F">
        <w:trPr>
          <w:jc w:val="center"/>
        </w:trPr>
        <w:tc>
          <w:tcPr>
            <w:tcW w:w="4950" w:type="dxa"/>
            <w:tcBorders>
              <w:top w:val="nil"/>
              <w:left w:val="single" w:sz="4" w:space="0" w:color="auto"/>
              <w:bottom w:val="nil"/>
              <w:right w:val="single" w:sz="4" w:space="0" w:color="auto"/>
            </w:tcBorders>
            <w:vAlign w:val="bottom"/>
          </w:tcPr>
          <w:p w:rsidR="0063521F" w:rsidRPr="00C95D1B" w:rsidRDefault="0063521F" w:rsidP="00235366">
            <w:pPr>
              <w:rPr>
                <w:sz w:val="20"/>
                <w:szCs w:val="20"/>
              </w:rPr>
            </w:pPr>
            <w:r w:rsidRPr="00C95D1B">
              <w:rPr>
                <w:sz w:val="20"/>
                <w:szCs w:val="20"/>
              </w:rPr>
              <w:t>Master Surinaams</w:t>
            </w:r>
            <w:r w:rsidR="00B36C45">
              <w:rPr>
                <w:sz w:val="20"/>
                <w:szCs w:val="20"/>
              </w:rPr>
              <w:t xml:space="preserve"> </w:t>
            </w:r>
            <w:r w:rsidRPr="00C95D1B">
              <w:rPr>
                <w:sz w:val="20"/>
                <w:szCs w:val="20"/>
              </w:rPr>
              <w:t>Recht / Master in Law</w:t>
            </w:r>
          </w:p>
        </w:tc>
        <w:tc>
          <w:tcPr>
            <w:tcW w:w="958"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4</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29</w:t>
            </w:r>
          </w:p>
        </w:tc>
        <w:tc>
          <w:tcPr>
            <w:tcW w:w="971"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33</w:t>
            </w:r>
          </w:p>
        </w:tc>
        <w:tc>
          <w:tcPr>
            <w:tcW w:w="875"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8</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28</w:t>
            </w:r>
          </w:p>
        </w:tc>
        <w:tc>
          <w:tcPr>
            <w:tcW w:w="828"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36</w:t>
            </w:r>
          </w:p>
        </w:tc>
      </w:tr>
      <w:tr w:rsidR="0063521F" w:rsidRPr="00C95D1B" w:rsidTr="0063521F">
        <w:trPr>
          <w:jc w:val="center"/>
        </w:trPr>
        <w:tc>
          <w:tcPr>
            <w:tcW w:w="4950" w:type="dxa"/>
            <w:tcBorders>
              <w:top w:val="nil"/>
              <w:left w:val="single" w:sz="4" w:space="0" w:color="auto"/>
              <w:bottom w:val="nil"/>
              <w:right w:val="single" w:sz="4" w:space="0" w:color="auto"/>
            </w:tcBorders>
            <w:vAlign w:val="bottom"/>
          </w:tcPr>
          <w:p w:rsidR="0063521F" w:rsidRPr="00C95D1B" w:rsidRDefault="0063521F" w:rsidP="0017146B">
            <w:pPr>
              <w:rPr>
                <w:sz w:val="20"/>
                <w:szCs w:val="20"/>
              </w:rPr>
            </w:pPr>
            <w:r w:rsidRPr="00C95D1B">
              <w:rPr>
                <w:sz w:val="20"/>
                <w:szCs w:val="20"/>
              </w:rPr>
              <w:t>Master AAC / Master Accounting, Auditing and Control</w:t>
            </w:r>
          </w:p>
        </w:tc>
        <w:tc>
          <w:tcPr>
            <w:tcW w:w="958"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 -</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 -</w:t>
            </w:r>
          </w:p>
        </w:tc>
        <w:tc>
          <w:tcPr>
            <w:tcW w:w="971"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w:t>
            </w:r>
          </w:p>
        </w:tc>
        <w:tc>
          <w:tcPr>
            <w:tcW w:w="875"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 </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 </w:t>
            </w:r>
          </w:p>
        </w:tc>
        <w:tc>
          <w:tcPr>
            <w:tcW w:w="828"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w:t>
            </w:r>
          </w:p>
        </w:tc>
      </w:tr>
      <w:tr w:rsidR="0063521F" w:rsidRPr="00C95D1B" w:rsidTr="0063521F">
        <w:trPr>
          <w:jc w:val="center"/>
        </w:trPr>
        <w:tc>
          <w:tcPr>
            <w:tcW w:w="4950" w:type="dxa"/>
            <w:tcBorders>
              <w:top w:val="nil"/>
              <w:left w:val="single" w:sz="4" w:space="0" w:color="auto"/>
              <w:bottom w:val="nil"/>
              <w:right w:val="single" w:sz="4" w:space="0" w:color="auto"/>
            </w:tcBorders>
            <w:vAlign w:val="bottom"/>
          </w:tcPr>
          <w:p w:rsidR="0063521F" w:rsidRPr="00C95D1B" w:rsidRDefault="0063521F" w:rsidP="0017146B">
            <w:pPr>
              <w:rPr>
                <w:sz w:val="20"/>
                <w:szCs w:val="20"/>
              </w:rPr>
            </w:pPr>
            <w:r w:rsidRPr="00C95D1B">
              <w:rPr>
                <w:sz w:val="20"/>
                <w:szCs w:val="20"/>
              </w:rPr>
              <w:t>MERSD / Master in Education and Research for Sustainable Development</w:t>
            </w:r>
          </w:p>
        </w:tc>
        <w:tc>
          <w:tcPr>
            <w:tcW w:w="958"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6</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22</w:t>
            </w:r>
          </w:p>
        </w:tc>
        <w:tc>
          <w:tcPr>
            <w:tcW w:w="971" w:type="dxa"/>
            <w:gridSpan w:val="2"/>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28</w:t>
            </w:r>
          </w:p>
        </w:tc>
        <w:tc>
          <w:tcPr>
            <w:tcW w:w="875"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4</w:t>
            </w:r>
          </w:p>
        </w:tc>
        <w:tc>
          <w:tcPr>
            <w:tcW w:w="866"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12</w:t>
            </w:r>
          </w:p>
        </w:tc>
        <w:tc>
          <w:tcPr>
            <w:tcW w:w="828" w:type="dxa"/>
            <w:tcBorders>
              <w:top w:val="nil"/>
              <w:left w:val="single" w:sz="4" w:space="0" w:color="auto"/>
              <w:bottom w:val="nil"/>
              <w:right w:val="single" w:sz="4" w:space="0" w:color="auto"/>
            </w:tcBorders>
            <w:vAlign w:val="bottom"/>
          </w:tcPr>
          <w:p w:rsidR="0063521F" w:rsidRPr="00C95D1B" w:rsidRDefault="0063521F">
            <w:pPr>
              <w:jc w:val="center"/>
              <w:rPr>
                <w:sz w:val="20"/>
                <w:szCs w:val="20"/>
              </w:rPr>
            </w:pPr>
            <w:r w:rsidRPr="00C95D1B">
              <w:rPr>
                <w:sz w:val="20"/>
                <w:szCs w:val="20"/>
              </w:rPr>
              <w:t>16</w:t>
            </w:r>
          </w:p>
        </w:tc>
      </w:tr>
      <w:tr w:rsidR="0063521F" w:rsidRPr="00C95D1B" w:rsidTr="0063521F">
        <w:trPr>
          <w:trHeight w:val="317"/>
          <w:jc w:val="center"/>
        </w:trPr>
        <w:tc>
          <w:tcPr>
            <w:tcW w:w="4950" w:type="dxa"/>
            <w:tcBorders>
              <w:top w:val="single" w:sz="4" w:space="0" w:color="auto"/>
            </w:tcBorders>
            <w:vAlign w:val="center"/>
          </w:tcPr>
          <w:p w:rsidR="0063521F" w:rsidRPr="00C95D1B" w:rsidRDefault="0063521F" w:rsidP="00756978">
            <w:pPr>
              <w:jc w:val="right"/>
              <w:rPr>
                <w:b/>
                <w:i/>
                <w:sz w:val="20"/>
                <w:szCs w:val="20"/>
                <w:lang w:val="nl-NL"/>
              </w:rPr>
            </w:pPr>
            <w:r w:rsidRPr="00C95D1B">
              <w:rPr>
                <w:b/>
                <w:bCs/>
                <w:i/>
                <w:iCs/>
                <w:sz w:val="20"/>
                <w:szCs w:val="20"/>
              </w:rPr>
              <w:t>Subtotaal/Subtotal</w:t>
            </w:r>
            <w:r w:rsidRPr="00C95D1B">
              <w:rPr>
                <w:b/>
                <w:i/>
                <w:sz w:val="20"/>
                <w:szCs w:val="20"/>
                <w:lang w:val="nl-NL"/>
              </w:rPr>
              <w:t xml:space="preserve"> Sciences</w:t>
            </w:r>
          </w:p>
        </w:tc>
        <w:tc>
          <w:tcPr>
            <w:tcW w:w="958" w:type="dxa"/>
            <w:gridSpan w:val="2"/>
            <w:tcBorders>
              <w:top w:val="single" w:sz="4" w:space="0" w:color="auto"/>
            </w:tcBorders>
            <w:vAlign w:val="bottom"/>
          </w:tcPr>
          <w:p w:rsidR="0063521F" w:rsidRPr="00C95D1B" w:rsidRDefault="0063521F">
            <w:pPr>
              <w:jc w:val="center"/>
              <w:rPr>
                <w:b/>
                <w:bCs/>
                <w:i/>
                <w:iCs/>
                <w:sz w:val="20"/>
                <w:szCs w:val="20"/>
              </w:rPr>
            </w:pPr>
            <w:r w:rsidRPr="00C95D1B">
              <w:rPr>
                <w:b/>
                <w:bCs/>
                <w:i/>
                <w:iCs/>
                <w:sz w:val="20"/>
                <w:szCs w:val="20"/>
              </w:rPr>
              <w:t>58</w:t>
            </w:r>
          </w:p>
        </w:tc>
        <w:tc>
          <w:tcPr>
            <w:tcW w:w="866" w:type="dxa"/>
            <w:tcBorders>
              <w:top w:val="single" w:sz="4" w:space="0" w:color="auto"/>
            </w:tcBorders>
            <w:vAlign w:val="bottom"/>
          </w:tcPr>
          <w:p w:rsidR="0063521F" w:rsidRPr="00C95D1B" w:rsidRDefault="0063521F">
            <w:pPr>
              <w:jc w:val="center"/>
              <w:rPr>
                <w:b/>
                <w:bCs/>
                <w:i/>
                <w:iCs/>
                <w:sz w:val="20"/>
                <w:szCs w:val="20"/>
              </w:rPr>
            </w:pPr>
            <w:r w:rsidRPr="00C95D1B">
              <w:rPr>
                <w:b/>
                <w:bCs/>
                <w:i/>
                <w:iCs/>
                <w:sz w:val="20"/>
                <w:szCs w:val="20"/>
              </w:rPr>
              <w:t>201</w:t>
            </w:r>
          </w:p>
        </w:tc>
        <w:tc>
          <w:tcPr>
            <w:tcW w:w="971" w:type="dxa"/>
            <w:gridSpan w:val="2"/>
            <w:tcBorders>
              <w:top w:val="single" w:sz="4" w:space="0" w:color="auto"/>
            </w:tcBorders>
            <w:vAlign w:val="bottom"/>
          </w:tcPr>
          <w:p w:rsidR="0063521F" w:rsidRPr="00C95D1B" w:rsidRDefault="0063521F">
            <w:pPr>
              <w:jc w:val="center"/>
              <w:rPr>
                <w:b/>
                <w:bCs/>
                <w:i/>
                <w:sz w:val="20"/>
                <w:szCs w:val="20"/>
              </w:rPr>
            </w:pPr>
            <w:r w:rsidRPr="00C95D1B">
              <w:rPr>
                <w:b/>
                <w:bCs/>
                <w:i/>
                <w:sz w:val="20"/>
                <w:szCs w:val="20"/>
              </w:rPr>
              <w:t>259</w:t>
            </w:r>
          </w:p>
        </w:tc>
        <w:tc>
          <w:tcPr>
            <w:tcW w:w="875" w:type="dxa"/>
            <w:tcBorders>
              <w:top w:val="single" w:sz="4" w:space="0" w:color="auto"/>
            </w:tcBorders>
            <w:vAlign w:val="bottom"/>
          </w:tcPr>
          <w:p w:rsidR="0063521F" w:rsidRPr="00C95D1B" w:rsidRDefault="0063521F">
            <w:pPr>
              <w:jc w:val="center"/>
              <w:rPr>
                <w:b/>
                <w:bCs/>
                <w:i/>
                <w:iCs/>
                <w:sz w:val="20"/>
                <w:szCs w:val="20"/>
              </w:rPr>
            </w:pPr>
            <w:r w:rsidRPr="00C95D1B">
              <w:rPr>
                <w:b/>
                <w:bCs/>
                <w:i/>
                <w:iCs/>
                <w:sz w:val="20"/>
                <w:szCs w:val="20"/>
              </w:rPr>
              <w:t>62</w:t>
            </w:r>
          </w:p>
        </w:tc>
        <w:tc>
          <w:tcPr>
            <w:tcW w:w="866" w:type="dxa"/>
            <w:tcBorders>
              <w:top w:val="single" w:sz="4" w:space="0" w:color="auto"/>
            </w:tcBorders>
            <w:vAlign w:val="bottom"/>
          </w:tcPr>
          <w:p w:rsidR="0063521F" w:rsidRPr="00C95D1B" w:rsidRDefault="0063521F">
            <w:pPr>
              <w:jc w:val="center"/>
              <w:rPr>
                <w:b/>
                <w:bCs/>
                <w:i/>
                <w:iCs/>
                <w:sz w:val="20"/>
                <w:szCs w:val="20"/>
              </w:rPr>
            </w:pPr>
            <w:r w:rsidRPr="00C95D1B">
              <w:rPr>
                <w:b/>
                <w:bCs/>
                <w:i/>
                <w:iCs/>
                <w:sz w:val="20"/>
                <w:szCs w:val="20"/>
              </w:rPr>
              <w:t>208</w:t>
            </w:r>
          </w:p>
        </w:tc>
        <w:tc>
          <w:tcPr>
            <w:tcW w:w="828" w:type="dxa"/>
            <w:tcBorders>
              <w:top w:val="single" w:sz="4" w:space="0" w:color="auto"/>
            </w:tcBorders>
            <w:vAlign w:val="bottom"/>
          </w:tcPr>
          <w:p w:rsidR="0063521F" w:rsidRPr="00C95D1B" w:rsidRDefault="0063521F">
            <w:pPr>
              <w:jc w:val="center"/>
              <w:rPr>
                <w:b/>
                <w:bCs/>
                <w:i/>
                <w:sz w:val="20"/>
                <w:szCs w:val="20"/>
              </w:rPr>
            </w:pPr>
            <w:r w:rsidRPr="00C95D1B">
              <w:rPr>
                <w:b/>
                <w:bCs/>
                <w:i/>
                <w:sz w:val="20"/>
                <w:szCs w:val="20"/>
              </w:rPr>
              <w:t>270</w:t>
            </w:r>
          </w:p>
        </w:tc>
      </w:tr>
      <w:tr w:rsidR="008606E8" w:rsidRPr="00B166C1" w:rsidTr="0063521F">
        <w:trPr>
          <w:jc w:val="center"/>
        </w:trPr>
        <w:tc>
          <w:tcPr>
            <w:tcW w:w="10314" w:type="dxa"/>
            <w:gridSpan w:val="9"/>
            <w:tcBorders>
              <w:bottom w:val="single" w:sz="4" w:space="0" w:color="auto"/>
            </w:tcBorders>
          </w:tcPr>
          <w:p w:rsidR="008606E8" w:rsidRPr="00C95D1B" w:rsidRDefault="008606E8" w:rsidP="00C95D1B">
            <w:pPr>
              <w:jc w:val="center"/>
              <w:rPr>
                <w:b/>
                <w:sz w:val="20"/>
                <w:szCs w:val="20"/>
                <w:lang w:val="nl-NL"/>
              </w:rPr>
            </w:pPr>
            <w:r w:rsidRPr="00C95D1B">
              <w:rPr>
                <w:b/>
                <w:sz w:val="20"/>
                <w:szCs w:val="20"/>
                <w:lang w:val="nl-NL"/>
              </w:rPr>
              <w:t>Faculteit der Medische Wetenschappen /Faculty of Medical Science</w:t>
            </w:r>
          </w:p>
        </w:tc>
      </w:tr>
      <w:tr w:rsidR="0063521F" w:rsidRPr="00C95D1B" w:rsidTr="0063521F">
        <w:trPr>
          <w:jc w:val="center"/>
        </w:trPr>
        <w:tc>
          <w:tcPr>
            <w:tcW w:w="4950" w:type="dxa"/>
            <w:tcBorders>
              <w:top w:val="single" w:sz="4" w:space="0" w:color="auto"/>
              <w:left w:val="single" w:sz="4" w:space="0" w:color="auto"/>
              <w:bottom w:val="nil"/>
              <w:right w:val="single" w:sz="4" w:space="0" w:color="auto"/>
            </w:tcBorders>
          </w:tcPr>
          <w:p w:rsidR="0063521F" w:rsidRPr="00C95D1B" w:rsidRDefault="0063521F" w:rsidP="00235366">
            <w:pPr>
              <w:rPr>
                <w:sz w:val="20"/>
                <w:szCs w:val="20"/>
              </w:rPr>
            </w:pPr>
            <w:r w:rsidRPr="00C95D1B">
              <w:rPr>
                <w:sz w:val="20"/>
                <w:szCs w:val="20"/>
              </w:rPr>
              <w:t>Fysiotherapie/ Physiotherapy</w:t>
            </w:r>
          </w:p>
        </w:tc>
        <w:tc>
          <w:tcPr>
            <w:tcW w:w="841" w:type="dxa"/>
            <w:tcBorders>
              <w:top w:val="single" w:sz="4" w:space="0" w:color="auto"/>
              <w:left w:val="single" w:sz="4" w:space="0" w:color="auto"/>
              <w:bottom w:val="nil"/>
              <w:right w:val="single" w:sz="4" w:space="0" w:color="auto"/>
            </w:tcBorders>
            <w:vAlign w:val="bottom"/>
          </w:tcPr>
          <w:p w:rsidR="0063521F" w:rsidRPr="00C95D1B" w:rsidRDefault="0063521F">
            <w:pPr>
              <w:jc w:val="center"/>
              <w:rPr>
                <w:i/>
                <w:iCs/>
                <w:sz w:val="20"/>
                <w:szCs w:val="20"/>
              </w:rPr>
            </w:pPr>
            <w:r w:rsidRPr="00C95D1B">
              <w:rPr>
                <w:i/>
                <w:iCs/>
                <w:sz w:val="20"/>
                <w:szCs w:val="20"/>
              </w:rPr>
              <w:t>1</w:t>
            </w:r>
          </w:p>
        </w:tc>
        <w:tc>
          <w:tcPr>
            <w:tcW w:w="1049" w:type="dxa"/>
            <w:gridSpan w:val="3"/>
            <w:tcBorders>
              <w:top w:val="single" w:sz="4" w:space="0" w:color="auto"/>
              <w:left w:val="single" w:sz="4" w:space="0" w:color="auto"/>
              <w:bottom w:val="nil"/>
              <w:right w:val="single" w:sz="4" w:space="0" w:color="auto"/>
            </w:tcBorders>
            <w:vAlign w:val="bottom"/>
          </w:tcPr>
          <w:p w:rsidR="0063521F" w:rsidRPr="00C95D1B" w:rsidRDefault="0063521F">
            <w:pPr>
              <w:jc w:val="center"/>
              <w:rPr>
                <w:i/>
                <w:iCs/>
                <w:sz w:val="20"/>
                <w:szCs w:val="20"/>
              </w:rPr>
            </w:pPr>
            <w:r w:rsidRPr="00C95D1B">
              <w:rPr>
                <w:i/>
                <w:iCs/>
                <w:sz w:val="20"/>
                <w:szCs w:val="20"/>
              </w:rPr>
              <w:t>3</w:t>
            </w:r>
          </w:p>
        </w:tc>
        <w:tc>
          <w:tcPr>
            <w:tcW w:w="905" w:type="dxa"/>
            <w:tcBorders>
              <w:top w:val="single" w:sz="4" w:space="0" w:color="auto"/>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4</w:t>
            </w:r>
          </w:p>
        </w:tc>
        <w:tc>
          <w:tcPr>
            <w:tcW w:w="875" w:type="dxa"/>
            <w:tcBorders>
              <w:top w:val="single" w:sz="4" w:space="0" w:color="auto"/>
              <w:left w:val="single" w:sz="4" w:space="0" w:color="auto"/>
              <w:bottom w:val="nil"/>
              <w:right w:val="single" w:sz="4" w:space="0" w:color="auto"/>
            </w:tcBorders>
            <w:vAlign w:val="bottom"/>
          </w:tcPr>
          <w:p w:rsidR="0063521F" w:rsidRPr="00C95D1B" w:rsidRDefault="0063521F">
            <w:pPr>
              <w:jc w:val="center"/>
              <w:rPr>
                <w:i/>
                <w:iCs/>
                <w:sz w:val="20"/>
                <w:szCs w:val="20"/>
              </w:rPr>
            </w:pPr>
            <w:r w:rsidRPr="00C95D1B">
              <w:rPr>
                <w:i/>
                <w:iCs/>
                <w:sz w:val="20"/>
                <w:szCs w:val="20"/>
              </w:rPr>
              <w:t>-</w:t>
            </w:r>
          </w:p>
        </w:tc>
        <w:tc>
          <w:tcPr>
            <w:tcW w:w="866" w:type="dxa"/>
            <w:tcBorders>
              <w:top w:val="single" w:sz="4" w:space="0" w:color="auto"/>
              <w:left w:val="single" w:sz="4" w:space="0" w:color="auto"/>
              <w:bottom w:val="nil"/>
              <w:right w:val="single" w:sz="4" w:space="0" w:color="auto"/>
            </w:tcBorders>
            <w:vAlign w:val="bottom"/>
          </w:tcPr>
          <w:p w:rsidR="0063521F" w:rsidRPr="00C95D1B" w:rsidRDefault="0063521F">
            <w:pPr>
              <w:jc w:val="center"/>
              <w:rPr>
                <w:i/>
                <w:iCs/>
                <w:sz w:val="20"/>
                <w:szCs w:val="20"/>
              </w:rPr>
            </w:pPr>
            <w:r w:rsidRPr="00C95D1B">
              <w:rPr>
                <w:i/>
                <w:iCs/>
                <w:sz w:val="20"/>
                <w:szCs w:val="20"/>
              </w:rPr>
              <w:t>-</w:t>
            </w:r>
          </w:p>
        </w:tc>
        <w:tc>
          <w:tcPr>
            <w:tcW w:w="828" w:type="dxa"/>
            <w:tcBorders>
              <w:top w:val="single" w:sz="4" w:space="0" w:color="auto"/>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w:t>
            </w:r>
          </w:p>
        </w:tc>
      </w:tr>
      <w:tr w:rsidR="0063521F" w:rsidRPr="00C95D1B" w:rsidTr="0063521F">
        <w:trPr>
          <w:jc w:val="center"/>
        </w:trPr>
        <w:tc>
          <w:tcPr>
            <w:tcW w:w="4950" w:type="dxa"/>
            <w:tcBorders>
              <w:top w:val="nil"/>
              <w:left w:val="single" w:sz="4" w:space="0" w:color="auto"/>
              <w:bottom w:val="nil"/>
              <w:right w:val="single" w:sz="4" w:space="0" w:color="auto"/>
            </w:tcBorders>
          </w:tcPr>
          <w:p w:rsidR="0063521F" w:rsidRPr="00C95D1B" w:rsidRDefault="0063521F" w:rsidP="00235366">
            <w:pPr>
              <w:rPr>
                <w:sz w:val="20"/>
                <w:szCs w:val="20"/>
              </w:rPr>
            </w:pPr>
            <w:r w:rsidRPr="00C95D1B">
              <w:rPr>
                <w:sz w:val="20"/>
                <w:szCs w:val="20"/>
              </w:rPr>
              <w:t>Geneeskunde/ Medical Science</w:t>
            </w:r>
          </w:p>
        </w:tc>
        <w:tc>
          <w:tcPr>
            <w:tcW w:w="841"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10</w:t>
            </w:r>
          </w:p>
        </w:tc>
        <w:tc>
          <w:tcPr>
            <w:tcW w:w="1049" w:type="dxa"/>
            <w:gridSpan w:val="3"/>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7</w:t>
            </w:r>
          </w:p>
        </w:tc>
        <w:tc>
          <w:tcPr>
            <w:tcW w:w="905"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17</w:t>
            </w:r>
          </w:p>
        </w:tc>
        <w:tc>
          <w:tcPr>
            <w:tcW w:w="875"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10</w:t>
            </w:r>
          </w:p>
        </w:tc>
        <w:tc>
          <w:tcPr>
            <w:tcW w:w="866"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20</w:t>
            </w:r>
          </w:p>
        </w:tc>
        <w:tc>
          <w:tcPr>
            <w:tcW w:w="828"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30</w:t>
            </w:r>
          </w:p>
        </w:tc>
      </w:tr>
      <w:tr w:rsidR="0063521F" w:rsidRPr="00C95D1B" w:rsidTr="0063521F">
        <w:trPr>
          <w:jc w:val="center"/>
        </w:trPr>
        <w:tc>
          <w:tcPr>
            <w:tcW w:w="4950" w:type="dxa"/>
            <w:tcBorders>
              <w:top w:val="nil"/>
              <w:left w:val="single" w:sz="4" w:space="0" w:color="auto"/>
              <w:bottom w:val="nil"/>
              <w:right w:val="single" w:sz="4" w:space="0" w:color="auto"/>
            </w:tcBorders>
            <w:vAlign w:val="bottom"/>
          </w:tcPr>
          <w:p w:rsidR="0063521F" w:rsidRPr="00C95D1B" w:rsidRDefault="0063521F" w:rsidP="0017146B">
            <w:pPr>
              <w:rPr>
                <w:sz w:val="20"/>
                <w:szCs w:val="20"/>
              </w:rPr>
            </w:pPr>
            <w:r w:rsidRPr="00C95D1B">
              <w:rPr>
                <w:sz w:val="20"/>
                <w:szCs w:val="20"/>
              </w:rPr>
              <w:t>MPH /Master of Public Health</w:t>
            </w:r>
          </w:p>
        </w:tc>
        <w:tc>
          <w:tcPr>
            <w:tcW w:w="841"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w:t>
            </w:r>
          </w:p>
        </w:tc>
        <w:tc>
          <w:tcPr>
            <w:tcW w:w="1049" w:type="dxa"/>
            <w:gridSpan w:val="3"/>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w:t>
            </w:r>
          </w:p>
        </w:tc>
        <w:tc>
          <w:tcPr>
            <w:tcW w:w="905"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w:t>
            </w:r>
          </w:p>
        </w:tc>
        <w:tc>
          <w:tcPr>
            <w:tcW w:w="875"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1</w:t>
            </w:r>
          </w:p>
        </w:tc>
        <w:tc>
          <w:tcPr>
            <w:tcW w:w="866"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w:t>
            </w:r>
          </w:p>
        </w:tc>
        <w:tc>
          <w:tcPr>
            <w:tcW w:w="828" w:type="dxa"/>
            <w:tcBorders>
              <w:top w:val="nil"/>
              <w:left w:val="single" w:sz="4" w:space="0" w:color="auto"/>
              <w:bottom w:val="nil"/>
              <w:right w:val="single" w:sz="4" w:space="0" w:color="auto"/>
            </w:tcBorders>
          </w:tcPr>
          <w:p w:rsidR="0063521F" w:rsidRPr="00C95D1B" w:rsidRDefault="0063521F">
            <w:pPr>
              <w:jc w:val="center"/>
              <w:rPr>
                <w:sz w:val="20"/>
                <w:szCs w:val="20"/>
              </w:rPr>
            </w:pPr>
            <w:r w:rsidRPr="00C95D1B">
              <w:rPr>
                <w:sz w:val="20"/>
                <w:szCs w:val="20"/>
              </w:rPr>
              <w:t>1</w:t>
            </w:r>
          </w:p>
        </w:tc>
      </w:tr>
      <w:tr w:rsidR="0063521F" w:rsidRPr="00C95D1B" w:rsidTr="0063521F">
        <w:trPr>
          <w:jc w:val="center"/>
        </w:trPr>
        <w:tc>
          <w:tcPr>
            <w:tcW w:w="4950" w:type="dxa"/>
            <w:tcBorders>
              <w:top w:val="nil"/>
              <w:left w:val="single" w:sz="4" w:space="0" w:color="auto"/>
              <w:bottom w:val="single" w:sz="4" w:space="0" w:color="auto"/>
              <w:right w:val="single" w:sz="4" w:space="0" w:color="auto"/>
            </w:tcBorders>
            <w:vAlign w:val="bottom"/>
          </w:tcPr>
          <w:p w:rsidR="0063521F" w:rsidRPr="00C95D1B" w:rsidRDefault="0063521F" w:rsidP="0017146B">
            <w:pPr>
              <w:rPr>
                <w:sz w:val="20"/>
                <w:szCs w:val="20"/>
              </w:rPr>
            </w:pPr>
            <w:r w:rsidRPr="00C95D1B">
              <w:rPr>
                <w:sz w:val="20"/>
                <w:szCs w:val="20"/>
              </w:rPr>
              <w:t>Master Fysiotherapie/</w:t>
            </w:r>
          </w:p>
        </w:tc>
        <w:tc>
          <w:tcPr>
            <w:tcW w:w="841" w:type="dxa"/>
            <w:tcBorders>
              <w:top w:val="nil"/>
              <w:left w:val="single" w:sz="4" w:space="0" w:color="auto"/>
              <w:bottom w:val="single" w:sz="4" w:space="0" w:color="auto"/>
              <w:right w:val="single" w:sz="4" w:space="0" w:color="auto"/>
            </w:tcBorders>
          </w:tcPr>
          <w:p w:rsidR="0063521F" w:rsidRPr="00C95D1B" w:rsidRDefault="0063521F">
            <w:pPr>
              <w:jc w:val="center"/>
              <w:rPr>
                <w:sz w:val="20"/>
                <w:szCs w:val="20"/>
              </w:rPr>
            </w:pPr>
            <w:r w:rsidRPr="00C95D1B">
              <w:rPr>
                <w:sz w:val="20"/>
                <w:szCs w:val="20"/>
              </w:rPr>
              <w:t> </w:t>
            </w:r>
          </w:p>
        </w:tc>
        <w:tc>
          <w:tcPr>
            <w:tcW w:w="1049" w:type="dxa"/>
            <w:gridSpan w:val="3"/>
            <w:tcBorders>
              <w:top w:val="nil"/>
              <w:left w:val="single" w:sz="4" w:space="0" w:color="auto"/>
              <w:bottom w:val="single" w:sz="4" w:space="0" w:color="auto"/>
              <w:right w:val="single" w:sz="4" w:space="0" w:color="auto"/>
            </w:tcBorders>
          </w:tcPr>
          <w:p w:rsidR="0063521F" w:rsidRPr="00C95D1B" w:rsidRDefault="0063521F">
            <w:pPr>
              <w:jc w:val="center"/>
              <w:rPr>
                <w:sz w:val="20"/>
                <w:szCs w:val="20"/>
              </w:rPr>
            </w:pPr>
            <w:r w:rsidRPr="00C95D1B">
              <w:rPr>
                <w:sz w:val="20"/>
                <w:szCs w:val="20"/>
              </w:rPr>
              <w:t> </w:t>
            </w:r>
          </w:p>
        </w:tc>
        <w:tc>
          <w:tcPr>
            <w:tcW w:w="905" w:type="dxa"/>
            <w:tcBorders>
              <w:top w:val="nil"/>
              <w:left w:val="single" w:sz="4" w:space="0" w:color="auto"/>
              <w:bottom w:val="single" w:sz="4" w:space="0" w:color="auto"/>
              <w:right w:val="single" w:sz="4" w:space="0" w:color="auto"/>
            </w:tcBorders>
          </w:tcPr>
          <w:p w:rsidR="0063521F" w:rsidRPr="00C95D1B" w:rsidRDefault="0063521F">
            <w:pPr>
              <w:jc w:val="center"/>
              <w:rPr>
                <w:sz w:val="20"/>
                <w:szCs w:val="20"/>
              </w:rPr>
            </w:pPr>
            <w:r w:rsidRPr="00C95D1B">
              <w:rPr>
                <w:sz w:val="20"/>
                <w:szCs w:val="20"/>
              </w:rPr>
              <w:t> </w:t>
            </w:r>
          </w:p>
        </w:tc>
        <w:tc>
          <w:tcPr>
            <w:tcW w:w="875" w:type="dxa"/>
            <w:tcBorders>
              <w:top w:val="nil"/>
              <w:left w:val="single" w:sz="4" w:space="0" w:color="auto"/>
              <w:bottom w:val="single" w:sz="4" w:space="0" w:color="auto"/>
              <w:right w:val="single" w:sz="4" w:space="0" w:color="auto"/>
            </w:tcBorders>
          </w:tcPr>
          <w:p w:rsidR="0063521F" w:rsidRPr="00C95D1B" w:rsidRDefault="0063521F">
            <w:pPr>
              <w:jc w:val="center"/>
              <w:rPr>
                <w:sz w:val="20"/>
                <w:szCs w:val="20"/>
              </w:rPr>
            </w:pPr>
            <w:r w:rsidRPr="00C95D1B">
              <w:rPr>
                <w:sz w:val="20"/>
                <w:szCs w:val="20"/>
              </w:rPr>
              <w:t>-</w:t>
            </w:r>
          </w:p>
        </w:tc>
        <w:tc>
          <w:tcPr>
            <w:tcW w:w="866" w:type="dxa"/>
            <w:tcBorders>
              <w:top w:val="nil"/>
              <w:left w:val="single" w:sz="4" w:space="0" w:color="auto"/>
              <w:bottom w:val="single" w:sz="4" w:space="0" w:color="auto"/>
              <w:right w:val="single" w:sz="4" w:space="0" w:color="auto"/>
            </w:tcBorders>
          </w:tcPr>
          <w:p w:rsidR="0063521F" w:rsidRPr="00C95D1B" w:rsidRDefault="0063521F">
            <w:pPr>
              <w:jc w:val="center"/>
              <w:rPr>
                <w:sz w:val="20"/>
                <w:szCs w:val="20"/>
              </w:rPr>
            </w:pPr>
            <w:r w:rsidRPr="00C95D1B">
              <w:rPr>
                <w:sz w:val="20"/>
                <w:szCs w:val="20"/>
              </w:rPr>
              <w:t>6</w:t>
            </w:r>
          </w:p>
        </w:tc>
        <w:tc>
          <w:tcPr>
            <w:tcW w:w="828" w:type="dxa"/>
            <w:tcBorders>
              <w:top w:val="nil"/>
              <w:left w:val="single" w:sz="4" w:space="0" w:color="auto"/>
              <w:bottom w:val="single" w:sz="4" w:space="0" w:color="auto"/>
              <w:right w:val="single" w:sz="4" w:space="0" w:color="auto"/>
            </w:tcBorders>
          </w:tcPr>
          <w:p w:rsidR="0063521F" w:rsidRPr="00C95D1B" w:rsidRDefault="0063521F">
            <w:pPr>
              <w:jc w:val="center"/>
              <w:rPr>
                <w:sz w:val="20"/>
                <w:szCs w:val="20"/>
              </w:rPr>
            </w:pPr>
            <w:r w:rsidRPr="00C95D1B">
              <w:rPr>
                <w:sz w:val="20"/>
                <w:szCs w:val="20"/>
              </w:rPr>
              <w:t>6</w:t>
            </w:r>
          </w:p>
        </w:tc>
      </w:tr>
      <w:tr w:rsidR="0063521F" w:rsidRPr="00C95D1B" w:rsidTr="00C95D1B">
        <w:trPr>
          <w:trHeight w:val="317"/>
          <w:jc w:val="center"/>
        </w:trPr>
        <w:tc>
          <w:tcPr>
            <w:tcW w:w="4950" w:type="dxa"/>
            <w:tcBorders>
              <w:top w:val="single" w:sz="4" w:space="0" w:color="auto"/>
              <w:bottom w:val="single" w:sz="4" w:space="0" w:color="auto"/>
            </w:tcBorders>
            <w:vAlign w:val="center"/>
          </w:tcPr>
          <w:p w:rsidR="0063521F" w:rsidRPr="00C95D1B" w:rsidRDefault="0063521F" w:rsidP="00756978">
            <w:pPr>
              <w:jc w:val="right"/>
              <w:rPr>
                <w:b/>
                <w:i/>
                <w:sz w:val="20"/>
                <w:szCs w:val="20"/>
              </w:rPr>
            </w:pPr>
            <w:r w:rsidRPr="00C95D1B">
              <w:rPr>
                <w:b/>
                <w:bCs/>
                <w:i/>
                <w:iCs/>
                <w:sz w:val="20"/>
                <w:szCs w:val="20"/>
              </w:rPr>
              <w:t>Subtotaal/Subtotal</w:t>
            </w:r>
          </w:p>
        </w:tc>
        <w:tc>
          <w:tcPr>
            <w:tcW w:w="841" w:type="dxa"/>
            <w:tcBorders>
              <w:top w:val="single" w:sz="4" w:space="0" w:color="auto"/>
              <w:bottom w:val="single" w:sz="4" w:space="0" w:color="auto"/>
            </w:tcBorders>
            <w:vAlign w:val="bottom"/>
          </w:tcPr>
          <w:p w:rsidR="0063521F" w:rsidRPr="00C95D1B" w:rsidRDefault="0063521F">
            <w:pPr>
              <w:jc w:val="center"/>
              <w:rPr>
                <w:b/>
                <w:bCs/>
                <w:i/>
                <w:iCs/>
                <w:sz w:val="20"/>
                <w:szCs w:val="20"/>
              </w:rPr>
            </w:pPr>
            <w:r w:rsidRPr="00C95D1B">
              <w:rPr>
                <w:b/>
                <w:bCs/>
                <w:i/>
                <w:iCs/>
                <w:sz w:val="20"/>
                <w:szCs w:val="20"/>
              </w:rPr>
              <w:t>11</w:t>
            </w:r>
          </w:p>
        </w:tc>
        <w:tc>
          <w:tcPr>
            <w:tcW w:w="1049" w:type="dxa"/>
            <w:gridSpan w:val="3"/>
            <w:tcBorders>
              <w:top w:val="single" w:sz="4" w:space="0" w:color="auto"/>
              <w:bottom w:val="single" w:sz="4" w:space="0" w:color="auto"/>
            </w:tcBorders>
            <w:vAlign w:val="bottom"/>
          </w:tcPr>
          <w:p w:rsidR="0063521F" w:rsidRPr="00C95D1B" w:rsidRDefault="0063521F">
            <w:pPr>
              <w:jc w:val="center"/>
              <w:rPr>
                <w:b/>
                <w:bCs/>
                <w:i/>
                <w:iCs/>
                <w:sz w:val="20"/>
                <w:szCs w:val="20"/>
              </w:rPr>
            </w:pPr>
            <w:r w:rsidRPr="00C95D1B">
              <w:rPr>
                <w:b/>
                <w:bCs/>
                <w:i/>
                <w:iCs/>
                <w:sz w:val="20"/>
                <w:szCs w:val="20"/>
              </w:rPr>
              <w:t>10</w:t>
            </w:r>
          </w:p>
        </w:tc>
        <w:tc>
          <w:tcPr>
            <w:tcW w:w="905" w:type="dxa"/>
            <w:tcBorders>
              <w:top w:val="single" w:sz="4" w:space="0" w:color="auto"/>
              <w:bottom w:val="single" w:sz="4" w:space="0" w:color="auto"/>
            </w:tcBorders>
            <w:vAlign w:val="bottom"/>
          </w:tcPr>
          <w:p w:rsidR="0063521F" w:rsidRPr="00C95D1B" w:rsidRDefault="0063521F">
            <w:pPr>
              <w:jc w:val="center"/>
              <w:rPr>
                <w:b/>
                <w:bCs/>
                <w:i/>
                <w:iCs/>
                <w:sz w:val="20"/>
                <w:szCs w:val="20"/>
              </w:rPr>
            </w:pPr>
            <w:r w:rsidRPr="00C95D1B">
              <w:rPr>
                <w:b/>
                <w:bCs/>
                <w:i/>
                <w:iCs/>
                <w:sz w:val="20"/>
                <w:szCs w:val="20"/>
              </w:rPr>
              <w:t>21</w:t>
            </w:r>
          </w:p>
        </w:tc>
        <w:tc>
          <w:tcPr>
            <w:tcW w:w="875" w:type="dxa"/>
            <w:tcBorders>
              <w:top w:val="single" w:sz="4" w:space="0" w:color="auto"/>
              <w:bottom w:val="single" w:sz="4" w:space="0" w:color="auto"/>
            </w:tcBorders>
            <w:vAlign w:val="bottom"/>
          </w:tcPr>
          <w:p w:rsidR="0063521F" w:rsidRPr="00C95D1B" w:rsidRDefault="0063521F">
            <w:pPr>
              <w:jc w:val="center"/>
              <w:rPr>
                <w:b/>
                <w:bCs/>
                <w:i/>
                <w:iCs/>
                <w:sz w:val="20"/>
                <w:szCs w:val="20"/>
              </w:rPr>
            </w:pPr>
            <w:r w:rsidRPr="00C95D1B">
              <w:rPr>
                <w:b/>
                <w:bCs/>
                <w:i/>
                <w:iCs/>
                <w:sz w:val="20"/>
                <w:szCs w:val="20"/>
              </w:rPr>
              <w:t>11</w:t>
            </w:r>
          </w:p>
        </w:tc>
        <w:tc>
          <w:tcPr>
            <w:tcW w:w="866" w:type="dxa"/>
            <w:tcBorders>
              <w:top w:val="single" w:sz="4" w:space="0" w:color="auto"/>
              <w:bottom w:val="single" w:sz="4" w:space="0" w:color="auto"/>
            </w:tcBorders>
            <w:vAlign w:val="bottom"/>
          </w:tcPr>
          <w:p w:rsidR="0063521F" w:rsidRPr="00C95D1B" w:rsidRDefault="0063521F">
            <w:pPr>
              <w:jc w:val="center"/>
              <w:rPr>
                <w:b/>
                <w:bCs/>
                <w:i/>
                <w:iCs/>
                <w:sz w:val="20"/>
                <w:szCs w:val="20"/>
              </w:rPr>
            </w:pPr>
            <w:r w:rsidRPr="00C95D1B">
              <w:rPr>
                <w:b/>
                <w:bCs/>
                <w:i/>
                <w:iCs/>
                <w:sz w:val="20"/>
                <w:szCs w:val="20"/>
              </w:rPr>
              <w:t>26</w:t>
            </w:r>
          </w:p>
        </w:tc>
        <w:tc>
          <w:tcPr>
            <w:tcW w:w="828" w:type="dxa"/>
            <w:tcBorders>
              <w:top w:val="single" w:sz="4" w:space="0" w:color="auto"/>
              <w:bottom w:val="single" w:sz="4" w:space="0" w:color="auto"/>
            </w:tcBorders>
            <w:vAlign w:val="bottom"/>
          </w:tcPr>
          <w:p w:rsidR="0063521F" w:rsidRPr="00C95D1B" w:rsidRDefault="0063521F">
            <w:pPr>
              <w:jc w:val="center"/>
              <w:rPr>
                <w:b/>
                <w:bCs/>
                <w:i/>
                <w:iCs/>
                <w:sz w:val="20"/>
                <w:szCs w:val="20"/>
              </w:rPr>
            </w:pPr>
            <w:r w:rsidRPr="00C95D1B">
              <w:rPr>
                <w:b/>
                <w:bCs/>
                <w:i/>
                <w:iCs/>
                <w:sz w:val="20"/>
                <w:szCs w:val="20"/>
              </w:rPr>
              <w:t>37</w:t>
            </w:r>
          </w:p>
        </w:tc>
      </w:tr>
      <w:tr w:rsidR="001D5CF2" w:rsidRPr="00C95D1B" w:rsidTr="00C95D1B">
        <w:trPr>
          <w:jc w:val="center"/>
        </w:trPr>
        <w:tc>
          <w:tcPr>
            <w:tcW w:w="10314" w:type="dxa"/>
            <w:gridSpan w:val="9"/>
            <w:tcBorders>
              <w:bottom w:val="single" w:sz="4" w:space="0" w:color="auto"/>
            </w:tcBorders>
          </w:tcPr>
          <w:p w:rsidR="001D5CF2" w:rsidRPr="00C95D1B" w:rsidRDefault="001D5CF2" w:rsidP="00C95D1B">
            <w:pPr>
              <w:jc w:val="center"/>
              <w:rPr>
                <w:b/>
                <w:bCs/>
                <w:iCs/>
                <w:sz w:val="20"/>
                <w:szCs w:val="20"/>
                <w:lang w:val="nl-NL"/>
              </w:rPr>
            </w:pPr>
            <w:r w:rsidRPr="00C95D1B">
              <w:rPr>
                <w:b/>
                <w:bCs/>
                <w:iCs/>
                <w:sz w:val="20"/>
                <w:szCs w:val="20"/>
                <w:lang w:val="nl-NL"/>
              </w:rPr>
              <w:t>Faculteit der Humaniora/ Faculty of Humanities</w:t>
            </w:r>
          </w:p>
        </w:tc>
      </w:tr>
      <w:tr w:rsidR="00C95D1B" w:rsidRPr="00C95D1B" w:rsidTr="00882B6F">
        <w:trPr>
          <w:jc w:val="center"/>
        </w:trPr>
        <w:tc>
          <w:tcPr>
            <w:tcW w:w="4950" w:type="dxa"/>
            <w:tcBorders>
              <w:top w:val="single" w:sz="4" w:space="0" w:color="auto"/>
              <w:left w:val="single" w:sz="4" w:space="0" w:color="auto"/>
              <w:bottom w:val="nil"/>
              <w:right w:val="single" w:sz="4" w:space="0" w:color="auto"/>
            </w:tcBorders>
            <w:vAlign w:val="bottom"/>
          </w:tcPr>
          <w:p w:rsidR="00C95D1B" w:rsidRPr="00C95D1B" w:rsidRDefault="00C95D1B">
            <w:pPr>
              <w:rPr>
                <w:sz w:val="20"/>
                <w:szCs w:val="20"/>
              </w:rPr>
            </w:pPr>
            <w:r w:rsidRPr="00C95D1B">
              <w:rPr>
                <w:sz w:val="20"/>
                <w:szCs w:val="20"/>
              </w:rPr>
              <w:t>Nederlands / Dutch</w:t>
            </w:r>
          </w:p>
        </w:tc>
        <w:tc>
          <w:tcPr>
            <w:tcW w:w="841" w:type="dxa"/>
            <w:tcBorders>
              <w:top w:val="single" w:sz="4" w:space="0" w:color="auto"/>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 -</w:t>
            </w:r>
          </w:p>
        </w:tc>
        <w:tc>
          <w:tcPr>
            <w:tcW w:w="1049" w:type="dxa"/>
            <w:gridSpan w:val="3"/>
            <w:tcBorders>
              <w:top w:val="single" w:sz="4" w:space="0" w:color="auto"/>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 -</w:t>
            </w:r>
          </w:p>
        </w:tc>
        <w:tc>
          <w:tcPr>
            <w:tcW w:w="905" w:type="dxa"/>
            <w:tcBorders>
              <w:top w:val="single" w:sz="4" w:space="0" w:color="auto"/>
              <w:left w:val="single" w:sz="4" w:space="0" w:color="auto"/>
              <w:bottom w:val="nil"/>
              <w:right w:val="single" w:sz="4" w:space="0" w:color="auto"/>
            </w:tcBorders>
            <w:vAlign w:val="bottom"/>
          </w:tcPr>
          <w:p w:rsidR="00C95D1B" w:rsidRPr="00C95D1B" w:rsidRDefault="00C95D1B" w:rsidP="00C95D1B">
            <w:pPr>
              <w:jc w:val="center"/>
              <w:rPr>
                <w:sz w:val="20"/>
                <w:szCs w:val="20"/>
              </w:rPr>
            </w:pPr>
            <w:r w:rsidRPr="00C95D1B">
              <w:rPr>
                <w:sz w:val="20"/>
                <w:szCs w:val="20"/>
              </w:rPr>
              <w:t>-</w:t>
            </w:r>
          </w:p>
        </w:tc>
        <w:tc>
          <w:tcPr>
            <w:tcW w:w="875" w:type="dxa"/>
            <w:tcBorders>
              <w:top w:val="single" w:sz="4" w:space="0" w:color="auto"/>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 </w:t>
            </w:r>
          </w:p>
        </w:tc>
        <w:tc>
          <w:tcPr>
            <w:tcW w:w="866" w:type="dxa"/>
            <w:tcBorders>
              <w:top w:val="single" w:sz="4" w:space="0" w:color="auto"/>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 -</w:t>
            </w:r>
          </w:p>
        </w:tc>
        <w:tc>
          <w:tcPr>
            <w:tcW w:w="828" w:type="dxa"/>
            <w:tcBorders>
              <w:top w:val="single" w:sz="4" w:space="0" w:color="auto"/>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w:t>
            </w:r>
          </w:p>
        </w:tc>
      </w:tr>
      <w:tr w:rsidR="00C95D1B" w:rsidRPr="00C95D1B" w:rsidTr="00882B6F">
        <w:trPr>
          <w:jc w:val="center"/>
        </w:trPr>
        <w:tc>
          <w:tcPr>
            <w:tcW w:w="4950" w:type="dxa"/>
            <w:tcBorders>
              <w:top w:val="nil"/>
              <w:left w:val="single" w:sz="4" w:space="0" w:color="auto"/>
              <w:bottom w:val="nil"/>
              <w:right w:val="single" w:sz="4" w:space="0" w:color="auto"/>
            </w:tcBorders>
            <w:vAlign w:val="bottom"/>
          </w:tcPr>
          <w:p w:rsidR="00C95D1B" w:rsidRPr="00C95D1B" w:rsidRDefault="00C95D1B">
            <w:pPr>
              <w:rPr>
                <w:sz w:val="20"/>
                <w:szCs w:val="20"/>
              </w:rPr>
            </w:pPr>
            <w:r w:rsidRPr="00C95D1B">
              <w:rPr>
                <w:sz w:val="20"/>
                <w:szCs w:val="20"/>
              </w:rPr>
              <w:t>Master Nederlands/ Master in Dutch Language</w:t>
            </w:r>
          </w:p>
        </w:tc>
        <w:tc>
          <w:tcPr>
            <w:tcW w:w="841" w:type="dxa"/>
            <w:tcBorders>
              <w:top w:val="nil"/>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w:t>
            </w:r>
          </w:p>
        </w:tc>
        <w:tc>
          <w:tcPr>
            <w:tcW w:w="1049" w:type="dxa"/>
            <w:gridSpan w:val="3"/>
            <w:tcBorders>
              <w:top w:val="nil"/>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1</w:t>
            </w:r>
          </w:p>
        </w:tc>
        <w:tc>
          <w:tcPr>
            <w:tcW w:w="905" w:type="dxa"/>
            <w:tcBorders>
              <w:top w:val="nil"/>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1</w:t>
            </w:r>
          </w:p>
        </w:tc>
        <w:tc>
          <w:tcPr>
            <w:tcW w:w="875" w:type="dxa"/>
            <w:tcBorders>
              <w:top w:val="nil"/>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w:t>
            </w:r>
          </w:p>
        </w:tc>
        <w:tc>
          <w:tcPr>
            <w:tcW w:w="866" w:type="dxa"/>
            <w:tcBorders>
              <w:top w:val="nil"/>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2</w:t>
            </w:r>
          </w:p>
        </w:tc>
        <w:tc>
          <w:tcPr>
            <w:tcW w:w="828" w:type="dxa"/>
            <w:tcBorders>
              <w:top w:val="nil"/>
              <w:left w:val="single" w:sz="4" w:space="0" w:color="auto"/>
              <w:bottom w:val="nil"/>
              <w:right w:val="single" w:sz="4" w:space="0" w:color="auto"/>
            </w:tcBorders>
            <w:vAlign w:val="bottom"/>
          </w:tcPr>
          <w:p w:rsidR="00C95D1B" w:rsidRPr="00C95D1B" w:rsidRDefault="00C95D1B">
            <w:pPr>
              <w:jc w:val="center"/>
              <w:rPr>
                <w:sz w:val="20"/>
                <w:szCs w:val="20"/>
              </w:rPr>
            </w:pPr>
            <w:r w:rsidRPr="00C95D1B">
              <w:rPr>
                <w:sz w:val="20"/>
                <w:szCs w:val="20"/>
              </w:rPr>
              <w:t>2</w:t>
            </w:r>
          </w:p>
        </w:tc>
      </w:tr>
      <w:tr w:rsidR="00C95D1B" w:rsidRPr="00C95D1B" w:rsidTr="00882B6F">
        <w:trPr>
          <w:jc w:val="center"/>
        </w:trPr>
        <w:tc>
          <w:tcPr>
            <w:tcW w:w="4950" w:type="dxa"/>
            <w:tcBorders>
              <w:top w:val="nil"/>
              <w:left w:val="single" w:sz="4" w:space="0" w:color="auto"/>
              <w:bottom w:val="single" w:sz="4" w:space="0" w:color="auto"/>
              <w:right w:val="single" w:sz="4" w:space="0" w:color="auto"/>
            </w:tcBorders>
            <w:vAlign w:val="bottom"/>
          </w:tcPr>
          <w:p w:rsidR="00C95D1B" w:rsidRPr="00C95D1B" w:rsidRDefault="00C95D1B">
            <w:pPr>
              <w:rPr>
                <w:sz w:val="20"/>
                <w:szCs w:val="20"/>
              </w:rPr>
            </w:pPr>
            <w:r w:rsidRPr="00C95D1B">
              <w:rPr>
                <w:sz w:val="20"/>
                <w:szCs w:val="20"/>
              </w:rPr>
              <w:t>Geschiedenis/History</w:t>
            </w:r>
          </w:p>
        </w:tc>
        <w:tc>
          <w:tcPr>
            <w:tcW w:w="841" w:type="dxa"/>
            <w:tcBorders>
              <w:top w:val="nil"/>
              <w:left w:val="single" w:sz="4" w:space="0" w:color="auto"/>
              <w:bottom w:val="single" w:sz="4" w:space="0" w:color="auto"/>
              <w:right w:val="single" w:sz="4" w:space="0" w:color="auto"/>
            </w:tcBorders>
            <w:vAlign w:val="bottom"/>
          </w:tcPr>
          <w:p w:rsidR="00C95D1B" w:rsidRPr="00C95D1B" w:rsidRDefault="00C95D1B">
            <w:pPr>
              <w:jc w:val="center"/>
              <w:rPr>
                <w:sz w:val="20"/>
                <w:szCs w:val="20"/>
              </w:rPr>
            </w:pPr>
            <w:r w:rsidRPr="00C95D1B">
              <w:rPr>
                <w:sz w:val="20"/>
                <w:szCs w:val="20"/>
              </w:rPr>
              <w:t>1</w:t>
            </w:r>
          </w:p>
        </w:tc>
        <w:tc>
          <w:tcPr>
            <w:tcW w:w="1049" w:type="dxa"/>
            <w:gridSpan w:val="3"/>
            <w:tcBorders>
              <w:top w:val="nil"/>
              <w:left w:val="single" w:sz="4" w:space="0" w:color="auto"/>
              <w:bottom w:val="single" w:sz="4" w:space="0" w:color="auto"/>
              <w:right w:val="single" w:sz="4" w:space="0" w:color="auto"/>
            </w:tcBorders>
            <w:vAlign w:val="bottom"/>
          </w:tcPr>
          <w:p w:rsidR="00C95D1B" w:rsidRPr="00C95D1B" w:rsidRDefault="00C95D1B">
            <w:pPr>
              <w:jc w:val="center"/>
              <w:rPr>
                <w:sz w:val="20"/>
                <w:szCs w:val="20"/>
              </w:rPr>
            </w:pPr>
            <w:r w:rsidRPr="00C95D1B">
              <w:rPr>
                <w:sz w:val="20"/>
                <w:szCs w:val="20"/>
              </w:rPr>
              <w:t>1</w:t>
            </w:r>
          </w:p>
        </w:tc>
        <w:tc>
          <w:tcPr>
            <w:tcW w:w="905" w:type="dxa"/>
            <w:tcBorders>
              <w:top w:val="nil"/>
              <w:left w:val="single" w:sz="4" w:space="0" w:color="auto"/>
              <w:bottom w:val="single" w:sz="4" w:space="0" w:color="auto"/>
              <w:right w:val="single" w:sz="4" w:space="0" w:color="auto"/>
            </w:tcBorders>
          </w:tcPr>
          <w:p w:rsidR="00C95D1B" w:rsidRPr="00C95D1B" w:rsidRDefault="00C95D1B">
            <w:pPr>
              <w:jc w:val="center"/>
              <w:rPr>
                <w:sz w:val="20"/>
                <w:szCs w:val="20"/>
              </w:rPr>
            </w:pPr>
            <w:r w:rsidRPr="00C95D1B">
              <w:rPr>
                <w:sz w:val="20"/>
                <w:szCs w:val="20"/>
              </w:rPr>
              <w:t>2</w:t>
            </w:r>
          </w:p>
        </w:tc>
        <w:tc>
          <w:tcPr>
            <w:tcW w:w="875" w:type="dxa"/>
            <w:tcBorders>
              <w:top w:val="nil"/>
              <w:left w:val="single" w:sz="4" w:space="0" w:color="auto"/>
              <w:bottom w:val="single" w:sz="4" w:space="0" w:color="auto"/>
              <w:right w:val="single" w:sz="4" w:space="0" w:color="auto"/>
            </w:tcBorders>
            <w:vAlign w:val="bottom"/>
          </w:tcPr>
          <w:p w:rsidR="00C95D1B" w:rsidRPr="00C95D1B" w:rsidRDefault="00C95D1B">
            <w:pPr>
              <w:jc w:val="center"/>
              <w:rPr>
                <w:sz w:val="20"/>
                <w:szCs w:val="20"/>
              </w:rPr>
            </w:pPr>
            <w:r w:rsidRPr="00C95D1B">
              <w:rPr>
                <w:sz w:val="20"/>
                <w:szCs w:val="20"/>
              </w:rPr>
              <w:t>4</w:t>
            </w:r>
          </w:p>
        </w:tc>
        <w:tc>
          <w:tcPr>
            <w:tcW w:w="866" w:type="dxa"/>
            <w:tcBorders>
              <w:top w:val="nil"/>
              <w:left w:val="single" w:sz="4" w:space="0" w:color="auto"/>
              <w:bottom w:val="single" w:sz="4" w:space="0" w:color="auto"/>
              <w:right w:val="single" w:sz="4" w:space="0" w:color="auto"/>
            </w:tcBorders>
            <w:vAlign w:val="bottom"/>
          </w:tcPr>
          <w:p w:rsidR="00C95D1B" w:rsidRPr="00C95D1B" w:rsidRDefault="00C95D1B">
            <w:pPr>
              <w:jc w:val="center"/>
              <w:rPr>
                <w:sz w:val="20"/>
                <w:szCs w:val="20"/>
              </w:rPr>
            </w:pPr>
            <w:r w:rsidRPr="00C95D1B">
              <w:rPr>
                <w:sz w:val="20"/>
                <w:szCs w:val="20"/>
              </w:rPr>
              <w:t>14</w:t>
            </w:r>
          </w:p>
        </w:tc>
        <w:tc>
          <w:tcPr>
            <w:tcW w:w="828" w:type="dxa"/>
            <w:tcBorders>
              <w:top w:val="nil"/>
              <w:left w:val="single" w:sz="4" w:space="0" w:color="auto"/>
              <w:bottom w:val="single" w:sz="4" w:space="0" w:color="auto"/>
              <w:right w:val="single" w:sz="4" w:space="0" w:color="auto"/>
            </w:tcBorders>
          </w:tcPr>
          <w:p w:rsidR="00C95D1B" w:rsidRPr="00C95D1B" w:rsidRDefault="00C95D1B">
            <w:pPr>
              <w:jc w:val="center"/>
              <w:rPr>
                <w:sz w:val="20"/>
                <w:szCs w:val="20"/>
              </w:rPr>
            </w:pPr>
            <w:r w:rsidRPr="00C95D1B">
              <w:rPr>
                <w:sz w:val="20"/>
                <w:szCs w:val="20"/>
              </w:rPr>
              <w:t>18</w:t>
            </w:r>
          </w:p>
        </w:tc>
      </w:tr>
      <w:tr w:rsidR="00C95D1B" w:rsidRPr="00C95D1B" w:rsidTr="00882B6F">
        <w:trPr>
          <w:trHeight w:val="317"/>
          <w:jc w:val="center"/>
        </w:trPr>
        <w:tc>
          <w:tcPr>
            <w:tcW w:w="4950" w:type="dxa"/>
            <w:tcBorders>
              <w:top w:val="single" w:sz="4" w:space="0" w:color="auto"/>
              <w:left w:val="single" w:sz="4" w:space="0" w:color="auto"/>
              <w:bottom w:val="single" w:sz="4" w:space="0" w:color="auto"/>
              <w:right w:val="single" w:sz="4" w:space="0" w:color="auto"/>
            </w:tcBorders>
            <w:vAlign w:val="center"/>
          </w:tcPr>
          <w:p w:rsidR="00C95D1B" w:rsidRPr="00C95D1B" w:rsidRDefault="00C95D1B" w:rsidP="00756978">
            <w:pPr>
              <w:jc w:val="right"/>
              <w:rPr>
                <w:b/>
                <w:i/>
                <w:sz w:val="20"/>
                <w:szCs w:val="20"/>
              </w:rPr>
            </w:pPr>
            <w:r w:rsidRPr="00C95D1B">
              <w:rPr>
                <w:b/>
                <w:bCs/>
                <w:i/>
                <w:iCs/>
                <w:sz w:val="20"/>
                <w:szCs w:val="20"/>
              </w:rPr>
              <w:t>Subtotaal/Subtotal</w:t>
            </w:r>
          </w:p>
        </w:tc>
        <w:tc>
          <w:tcPr>
            <w:tcW w:w="841"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1</w:t>
            </w:r>
          </w:p>
        </w:tc>
        <w:tc>
          <w:tcPr>
            <w:tcW w:w="1049" w:type="dxa"/>
            <w:gridSpan w:val="3"/>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2</w:t>
            </w:r>
          </w:p>
        </w:tc>
        <w:tc>
          <w:tcPr>
            <w:tcW w:w="905"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3</w:t>
            </w:r>
          </w:p>
        </w:tc>
        <w:tc>
          <w:tcPr>
            <w:tcW w:w="875"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4</w:t>
            </w:r>
          </w:p>
        </w:tc>
        <w:tc>
          <w:tcPr>
            <w:tcW w:w="866"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16</w:t>
            </w:r>
          </w:p>
        </w:tc>
        <w:tc>
          <w:tcPr>
            <w:tcW w:w="828"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20</w:t>
            </w:r>
          </w:p>
        </w:tc>
      </w:tr>
      <w:tr w:rsidR="002820A1" w:rsidRPr="00C95D1B" w:rsidTr="00C95D1B">
        <w:trPr>
          <w:jc w:val="center"/>
        </w:trPr>
        <w:tc>
          <w:tcPr>
            <w:tcW w:w="10314" w:type="dxa"/>
            <w:gridSpan w:val="9"/>
            <w:tcBorders>
              <w:top w:val="single" w:sz="4" w:space="0" w:color="auto"/>
              <w:bottom w:val="single" w:sz="4" w:space="0" w:color="auto"/>
            </w:tcBorders>
            <w:vAlign w:val="center"/>
          </w:tcPr>
          <w:p w:rsidR="002820A1" w:rsidRPr="00C95D1B" w:rsidRDefault="002820A1" w:rsidP="00AA0802">
            <w:pPr>
              <w:jc w:val="center"/>
              <w:rPr>
                <w:b/>
                <w:sz w:val="20"/>
                <w:szCs w:val="20"/>
                <w:lang w:val="nl-NL"/>
              </w:rPr>
            </w:pPr>
            <w:r w:rsidRPr="00C95D1B">
              <w:rPr>
                <w:b/>
                <w:sz w:val="20"/>
                <w:szCs w:val="20"/>
                <w:lang w:val="nl-NL"/>
              </w:rPr>
              <w:t>Faculteit der Wis- en Natuurkundige Wetenschappen/</w:t>
            </w:r>
          </w:p>
          <w:p w:rsidR="002820A1" w:rsidRPr="00C95D1B" w:rsidRDefault="002820A1" w:rsidP="00AA0802">
            <w:pPr>
              <w:jc w:val="center"/>
              <w:rPr>
                <w:b/>
                <w:bCs/>
                <w:sz w:val="20"/>
                <w:szCs w:val="20"/>
              </w:rPr>
            </w:pPr>
            <w:r w:rsidRPr="00C95D1B">
              <w:rPr>
                <w:b/>
                <w:sz w:val="20"/>
                <w:szCs w:val="20"/>
              </w:rPr>
              <w:t>Faculty of Mathematics and Physics Sciences</w:t>
            </w:r>
          </w:p>
        </w:tc>
      </w:tr>
      <w:tr w:rsidR="00C95D1B" w:rsidRPr="00C95D1B" w:rsidTr="00C95D1B">
        <w:trPr>
          <w:jc w:val="center"/>
        </w:trPr>
        <w:tc>
          <w:tcPr>
            <w:tcW w:w="4950" w:type="dxa"/>
            <w:tcBorders>
              <w:top w:val="single" w:sz="4" w:space="0" w:color="auto"/>
              <w:left w:val="single" w:sz="4" w:space="0" w:color="auto"/>
              <w:bottom w:val="nil"/>
              <w:right w:val="single" w:sz="4" w:space="0" w:color="auto"/>
            </w:tcBorders>
            <w:vAlign w:val="bottom"/>
          </w:tcPr>
          <w:p w:rsidR="00C95D1B" w:rsidRPr="00C95D1B" w:rsidRDefault="00C95D1B">
            <w:pPr>
              <w:rPr>
                <w:sz w:val="20"/>
                <w:szCs w:val="20"/>
              </w:rPr>
            </w:pPr>
            <w:r w:rsidRPr="00C95D1B">
              <w:rPr>
                <w:sz w:val="20"/>
                <w:szCs w:val="20"/>
              </w:rPr>
              <w:t>Wiskunde / Mathematics</w:t>
            </w:r>
          </w:p>
        </w:tc>
        <w:tc>
          <w:tcPr>
            <w:tcW w:w="841" w:type="dxa"/>
            <w:tcBorders>
              <w:top w:val="single" w:sz="4" w:space="0" w:color="auto"/>
              <w:left w:val="single" w:sz="4" w:space="0" w:color="auto"/>
              <w:bottom w:val="nil"/>
              <w:right w:val="single" w:sz="4" w:space="0" w:color="auto"/>
            </w:tcBorders>
            <w:vAlign w:val="center"/>
          </w:tcPr>
          <w:p w:rsidR="00C95D1B" w:rsidRPr="00C95D1B" w:rsidRDefault="00C95D1B" w:rsidP="00AA0802">
            <w:pPr>
              <w:jc w:val="center"/>
              <w:rPr>
                <w:bCs/>
                <w:iCs/>
                <w:sz w:val="20"/>
                <w:szCs w:val="20"/>
              </w:rPr>
            </w:pPr>
            <w:r w:rsidRPr="00C95D1B">
              <w:rPr>
                <w:bCs/>
                <w:iCs/>
                <w:sz w:val="20"/>
                <w:szCs w:val="20"/>
              </w:rPr>
              <w:t>-</w:t>
            </w:r>
          </w:p>
        </w:tc>
        <w:tc>
          <w:tcPr>
            <w:tcW w:w="1049" w:type="dxa"/>
            <w:gridSpan w:val="3"/>
            <w:tcBorders>
              <w:top w:val="single" w:sz="4" w:space="0" w:color="auto"/>
              <w:left w:val="single" w:sz="4" w:space="0" w:color="auto"/>
              <w:bottom w:val="nil"/>
              <w:right w:val="single" w:sz="4" w:space="0" w:color="auto"/>
            </w:tcBorders>
            <w:vAlign w:val="center"/>
          </w:tcPr>
          <w:p w:rsidR="00C95D1B" w:rsidRPr="00C95D1B" w:rsidRDefault="00C95D1B" w:rsidP="00AA0802">
            <w:pPr>
              <w:jc w:val="center"/>
              <w:rPr>
                <w:bCs/>
                <w:iCs/>
                <w:sz w:val="20"/>
                <w:szCs w:val="20"/>
              </w:rPr>
            </w:pPr>
            <w:r w:rsidRPr="00C95D1B">
              <w:rPr>
                <w:bCs/>
                <w:iCs/>
                <w:sz w:val="20"/>
                <w:szCs w:val="20"/>
              </w:rPr>
              <w:t>-</w:t>
            </w:r>
          </w:p>
        </w:tc>
        <w:tc>
          <w:tcPr>
            <w:tcW w:w="905" w:type="dxa"/>
            <w:tcBorders>
              <w:top w:val="single" w:sz="4" w:space="0" w:color="auto"/>
              <w:left w:val="single" w:sz="4" w:space="0" w:color="auto"/>
              <w:bottom w:val="nil"/>
              <w:right w:val="single" w:sz="4" w:space="0" w:color="auto"/>
            </w:tcBorders>
            <w:vAlign w:val="center"/>
          </w:tcPr>
          <w:p w:rsidR="00C95D1B" w:rsidRPr="00C95D1B" w:rsidRDefault="00C95D1B" w:rsidP="00AA0802">
            <w:pPr>
              <w:jc w:val="center"/>
              <w:rPr>
                <w:bCs/>
                <w:iCs/>
                <w:sz w:val="20"/>
                <w:szCs w:val="20"/>
              </w:rPr>
            </w:pPr>
            <w:r w:rsidRPr="00C95D1B">
              <w:rPr>
                <w:bCs/>
                <w:iCs/>
                <w:sz w:val="20"/>
                <w:szCs w:val="20"/>
              </w:rPr>
              <w:t>-</w:t>
            </w:r>
          </w:p>
        </w:tc>
        <w:tc>
          <w:tcPr>
            <w:tcW w:w="875" w:type="dxa"/>
            <w:tcBorders>
              <w:top w:val="single" w:sz="4" w:space="0" w:color="auto"/>
              <w:left w:val="single" w:sz="4" w:space="0" w:color="auto"/>
              <w:bottom w:val="nil"/>
              <w:right w:val="single" w:sz="4" w:space="0" w:color="auto"/>
            </w:tcBorders>
            <w:vAlign w:val="center"/>
          </w:tcPr>
          <w:p w:rsidR="00C95D1B" w:rsidRPr="00C95D1B" w:rsidRDefault="00C95D1B" w:rsidP="00AA0802">
            <w:pPr>
              <w:jc w:val="center"/>
              <w:rPr>
                <w:bCs/>
                <w:iCs/>
                <w:sz w:val="20"/>
                <w:szCs w:val="20"/>
              </w:rPr>
            </w:pPr>
            <w:r w:rsidRPr="00C95D1B">
              <w:rPr>
                <w:bCs/>
                <w:iCs/>
                <w:sz w:val="20"/>
                <w:szCs w:val="20"/>
              </w:rPr>
              <w:t>-</w:t>
            </w:r>
          </w:p>
        </w:tc>
        <w:tc>
          <w:tcPr>
            <w:tcW w:w="866" w:type="dxa"/>
            <w:tcBorders>
              <w:top w:val="single" w:sz="4" w:space="0" w:color="auto"/>
              <w:left w:val="single" w:sz="4" w:space="0" w:color="auto"/>
              <w:bottom w:val="nil"/>
              <w:right w:val="single" w:sz="4" w:space="0" w:color="auto"/>
            </w:tcBorders>
            <w:vAlign w:val="center"/>
          </w:tcPr>
          <w:p w:rsidR="00C95D1B" w:rsidRPr="00C95D1B" w:rsidRDefault="00C95D1B" w:rsidP="00AA0802">
            <w:pPr>
              <w:jc w:val="center"/>
              <w:rPr>
                <w:bCs/>
                <w:iCs/>
                <w:sz w:val="20"/>
                <w:szCs w:val="20"/>
              </w:rPr>
            </w:pPr>
            <w:r w:rsidRPr="00C95D1B">
              <w:rPr>
                <w:bCs/>
                <w:iCs/>
                <w:sz w:val="20"/>
                <w:szCs w:val="20"/>
              </w:rPr>
              <w:t>-</w:t>
            </w:r>
          </w:p>
        </w:tc>
        <w:tc>
          <w:tcPr>
            <w:tcW w:w="828" w:type="dxa"/>
            <w:tcBorders>
              <w:top w:val="single" w:sz="4" w:space="0" w:color="auto"/>
              <w:left w:val="single" w:sz="4" w:space="0" w:color="auto"/>
              <w:bottom w:val="nil"/>
              <w:right w:val="single" w:sz="4" w:space="0" w:color="auto"/>
            </w:tcBorders>
            <w:vAlign w:val="center"/>
          </w:tcPr>
          <w:p w:rsidR="00C95D1B" w:rsidRPr="00C95D1B" w:rsidRDefault="00C95D1B" w:rsidP="00AA0802">
            <w:pPr>
              <w:jc w:val="center"/>
              <w:rPr>
                <w:bCs/>
                <w:iCs/>
                <w:sz w:val="20"/>
                <w:szCs w:val="20"/>
              </w:rPr>
            </w:pPr>
            <w:r w:rsidRPr="00C95D1B">
              <w:rPr>
                <w:bCs/>
                <w:iCs/>
                <w:sz w:val="20"/>
                <w:szCs w:val="20"/>
              </w:rPr>
              <w:t>-</w:t>
            </w:r>
          </w:p>
        </w:tc>
      </w:tr>
      <w:tr w:rsidR="00C95D1B" w:rsidRPr="00C95D1B" w:rsidTr="00882B6F">
        <w:trPr>
          <w:jc w:val="center"/>
        </w:trPr>
        <w:tc>
          <w:tcPr>
            <w:tcW w:w="4950" w:type="dxa"/>
            <w:tcBorders>
              <w:top w:val="nil"/>
              <w:left w:val="single" w:sz="4" w:space="0" w:color="auto"/>
              <w:bottom w:val="single" w:sz="4" w:space="0" w:color="auto"/>
              <w:right w:val="single" w:sz="4" w:space="0" w:color="auto"/>
            </w:tcBorders>
            <w:vAlign w:val="bottom"/>
          </w:tcPr>
          <w:p w:rsidR="00C95D1B" w:rsidRPr="00C95D1B" w:rsidRDefault="00C95D1B">
            <w:pPr>
              <w:rPr>
                <w:sz w:val="20"/>
                <w:szCs w:val="20"/>
              </w:rPr>
            </w:pPr>
            <w:r w:rsidRPr="00C95D1B">
              <w:rPr>
                <w:sz w:val="20"/>
                <w:szCs w:val="20"/>
              </w:rPr>
              <w:t>Scheikunde / Chemistry</w:t>
            </w:r>
          </w:p>
        </w:tc>
        <w:tc>
          <w:tcPr>
            <w:tcW w:w="841" w:type="dxa"/>
            <w:tcBorders>
              <w:top w:val="nil"/>
              <w:left w:val="single" w:sz="4" w:space="0" w:color="auto"/>
              <w:bottom w:val="single" w:sz="4" w:space="0" w:color="auto"/>
              <w:right w:val="single" w:sz="4" w:space="0" w:color="auto"/>
            </w:tcBorders>
            <w:vAlign w:val="bottom"/>
          </w:tcPr>
          <w:p w:rsidR="00C95D1B" w:rsidRPr="00C95D1B" w:rsidRDefault="00C95D1B">
            <w:pPr>
              <w:jc w:val="center"/>
              <w:rPr>
                <w:bCs/>
                <w:iCs/>
                <w:sz w:val="20"/>
                <w:szCs w:val="20"/>
              </w:rPr>
            </w:pPr>
            <w:r w:rsidRPr="00C95D1B">
              <w:rPr>
                <w:bCs/>
                <w:iCs/>
                <w:sz w:val="20"/>
                <w:szCs w:val="20"/>
              </w:rPr>
              <w:t>-</w:t>
            </w:r>
          </w:p>
        </w:tc>
        <w:tc>
          <w:tcPr>
            <w:tcW w:w="1049" w:type="dxa"/>
            <w:gridSpan w:val="3"/>
            <w:tcBorders>
              <w:top w:val="nil"/>
              <w:left w:val="single" w:sz="4" w:space="0" w:color="auto"/>
              <w:bottom w:val="single" w:sz="4" w:space="0" w:color="auto"/>
              <w:right w:val="single" w:sz="4" w:space="0" w:color="auto"/>
            </w:tcBorders>
            <w:vAlign w:val="bottom"/>
          </w:tcPr>
          <w:p w:rsidR="00C95D1B" w:rsidRPr="00C95D1B" w:rsidRDefault="00C95D1B">
            <w:pPr>
              <w:jc w:val="center"/>
              <w:rPr>
                <w:bCs/>
                <w:iCs/>
                <w:sz w:val="20"/>
                <w:szCs w:val="20"/>
              </w:rPr>
            </w:pPr>
            <w:r w:rsidRPr="00C95D1B">
              <w:rPr>
                <w:bCs/>
                <w:iCs/>
                <w:sz w:val="20"/>
                <w:szCs w:val="20"/>
              </w:rPr>
              <w:t>2</w:t>
            </w:r>
          </w:p>
        </w:tc>
        <w:tc>
          <w:tcPr>
            <w:tcW w:w="905" w:type="dxa"/>
            <w:tcBorders>
              <w:top w:val="nil"/>
              <w:left w:val="single" w:sz="4" w:space="0" w:color="auto"/>
              <w:bottom w:val="single" w:sz="4" w:space="0" w:color="auto"/>
              <w:right w:val="single" w:sz="4" w:space="0" w:color="auto"/>
            </w:tcBorders>
            <w:vAlign w:val="bottom"/>
          </w:tcPr>
          <w:p w:rsidR="00C95D1B" w:rsidRPr="00C95D1B" w:rsidRDefault="00C95D1B">
            <w:pPr>
              <w:jc w:val="center"/>
              <w:rPr>
                <w:bCs/>
                <w:iCs/>
                <w:sz w:val="20"/>
                <w:szCs w:val="20"/>
              </w:rPr>
            </w:pPr>
            <w:r w:rsidRPr="00C95D1B">
              <w:rPr>
                <w:bCs/>
                <w:iCs/>
                <w:sz w:val="20"/>
                <w:szCs w:val="20"/>
              </w:rPr>
              <w:t>2</w:t>
            </w:r>
          </w:p>
        </w:tc>
        <w:tc>
          <w:tcPr>
            <w:tcW w:w="875" w:type="dxa"/>
            <w:tcBorders>
              <w:top w:val="nil"/>
              <w:left w:val="single" w:sz="4" w:space="0" w:color="auto"/>
              <w:bottom w:val="single" w:sz="4" w:space="0" w:color="auto"/>
              <w:right w:val="single" w:sz="4" w:space="0" w:color="auto"/>
            </w:tcBorders>
            <w:vAlign w:val="bottom"/>
          </w:tcPr>
          <w:p w:rsidR="00C95D1B" w:rsidRPr="00C95D1B" w:rsidRDefault="00C95D1B">
            <w:pPr>
              <w:jc w:val="center"/>
              <w:rPr>
                <w:bCs/>
                <w:iCs/>
                <w:sz w:val="20"/>
                <w:szCs w:val="20"/>
              </w:rPr>
            </w:pPr>
            <w:r w:rsidRPr="00C95D1B">
              <w:rPr>
                <w:bCs/>
                <w:iCs/>
                <w:sz w:val="20"/>
                <w:szCs w:val="20"/>
              </w:rPr>
              <w:t>-</w:t>
            </w:r>
          </w:p>
        </w:tc>
        <w:tc>
          <w:tcPr>
            <w:tcW w:w="866" w:type="dxa"/>
            <w:tcBorders>
              <w:top w:val="nil"/>
              <w:left w:val="single" w:sz="4" w:space="0" w:color="auto"/>
              <w:bottom w:val="single" w:sz="4" w:space="0" w:color="auto"/>
              <w:right w:val="single" w:sz="4" w:space="0" w:color="auto"/>
            </w:tcBorders>
            <w:vAlign w:val="bottom"/>
          </w:tcPr>
          <w:p w:rsidR="00C95D1B" w:rsidRPr="00C95D1B" w:rsidRDefault="00C95D1B">
            <w:pPr>
              <w:jc w:val="center"/>
              <w:rPr>
                <w:bCs/>
                <w:iCs/>
                <w:sz w:val="20"/>
                <w:szCs w:val="20"/>
              </w:rPr>
            </w:pPr>
            <w:r w:rsidRPr="00C95D1B">
              <w:rPr>
                <w:bCs/>
                <w:iCs/>
                <w:sz w:val="20"/>
                <w:szCs w:val="20"/>
              </w:rPr>
              <w:t>2</w:t>
            </w:r>
          </w:p>
        </w:tc>
        <w:tc>
          <w:tcPr>
            <w:tcW w:w="828" w:type="dxa"/>
            <w:tcBorders>
              <w:top w:val="nil"/>
              <w:left w:val="single" w:sz="4" w:space="0" w:color="auto"/>
              <w:bottom w:val="single" w:sz="4" w:space="0" w:color="auto"/>
              <w:right w:val="single" w:sz="4" w:space="0" w:color="auto"/>
            </w:tcBorders>
            <w:vAlign w:val="bottom"/>
          </w:tcPr>
          <w:p w:rsidR="00C95D1B" w:rsidRPr="00C95D1B" w:rsidRDefault="00C95D1B">
            <w:pPr>
              <w:jc w:val="center"/>
              <w:rPr>
                <w:bCs/>
                <w:iCs/>
                <w:sz w:val="20"/>
                <w:szCs w:val="20"/>
              </w:rPr>
            </w:pPr>
            <w:r w:rsidRPr="00C95D1B">
              <w:rPr>
                <w:bCs/>
                <w:iCs/>
                <w:sz w:val="20"/>
                <w:szCs w:val="20"/>
              </w:rPr>
              <w:t>2</w:t>
            </w:r>
          </w:p>
        </w:tc>
      </w:tr>
      <w:tr w:rsidR="00C95D1B" w:rsidRPr="00C95D1B" w:rsidTr="00882B6F">
        <w:trPr>
          <w:trHeight w:val="317"/>
          <w:jc w:val="center"/>
        </w:trPr>
        <w:tc>
          <w:tcPr>
            <w:tcW w:w="4950" w:type="dxa"/>
            <w:tcBorders>
              <w:top w:val="single" w:sz="4" w:space="0" w:color="auto"/>
              <w:left w:val="single" w:sz="4" w:space="0" w:color="auto"/>
              <w:bottom w:val="single" w:sz="4" w:space="0" w:color="auto"/>
              <w:right w:val="single" w:sz="4" w:space="0" w:color="auto"/>
            </w:tcBorders>
            <w:vAlign w:val="center"/>
          </w:tcPr>
          <w:p w:rsidR="00C95D1B" w:rsidRPr="00C95D1B" w:rsidRDefault="00C95D1B" w:rsidP="00756978">
            <w:pPr>
              <w:jc w:val="right"/>
              <w:rPr>
                <w:sz w:val="20"/>
                <w:szCs w:val="20"/>
              </w:rPr>
            </w:pPr>
            <w:r w:rsidRPr="00C95D1B">
              <w:rPr>
                <w:b/>
                <w:bCs/>
                <w:i/>
                <w:iCs/>
                <w:sz w:val="20"/>
                <w:szCs w:val="20"/>
              </w:rPr>
              <w:t>Subtotaal/Subtotal</w:t>
            </w:r>
          </w:p>
        </w:tc>
        <w:tc>
          <w:tcPr>
            <w:tcW w:w="841"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w:t>
            </w:r>
          </w:p>
        </w:tc>
        <w:tc>
          <w:tcPr>
            <w:tcW w:w="1049" w:type="dxa"/>
            <w:gridSpan w:val="3"/>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2</w:t>
            </w:r>
          </w:p>
        </w:tc>
        <w:tc>
          <w:tcPr>
            <w:tcW w:w="905"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2</w:t>
            </w:r>
          </w:p>
        </w:tc>
        <w:tc>
          <w:tcPr>
            <w:tcW w:w="875"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w:t>
            </w:r>
          </w:p>
        </w:tc>
        <w:tc>
          <w:tcPr>
            <w:tcW w:w="866"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2</w:t>
            </w:r>
          </w:p>
        </w:tc>
        <w:tc>
          <w:tcPr>
            <w:tcW w:w="828" w:type="dxa"/>
            <w:tcBorders>
              <w:top w:val="single" w:sz="4" w:space="0" w:color="auto"/>
              <w:left w:val="single" w:sz="4" w:space="0" w:color="auto"/>
              <w:bottom w:val="single" w:sz="4" w:space="0" w:color="auto"/>
              <w:right w:val="single" w:sz="4" w:space="0" w:color="auto"/>
            </w:tcBorders>
            <w:vAlign w:val="bottom"/>
          </w:tcPr>
          <w:p w:rsidR="00C95D1B" w:rsidRPr="00C95D1B" w:rsidRDefault="00C95D1B">
            <w:pPr>
              <w:jc w:val="center"/>
              <w:rPr>
                <w:b/>
                <w:bCs/>
                <w:i/>
                <w:iCs/>
                <w:sz w:val="20"/>
                <w:szCs w:val="20"/>
              </w:rPr>
            </w:pPr>
            <w:r w:rsidRPr="00C95D1B">
              <w:rPr>
                <w:b/>
                <w:bCs/>
                <w:i/>
                <w:iCs/>
                <w:sz w:val="20"/>
                <w:szCs w:val="20"/>
              </w:rPr>
              <w:t>2</w:t>
            </w:r>
          </w:p>
        </w:tc>
      </w:tr>
      <w:tr w:rsidR="00C95D1B" w:rsidRPr="00C95D1B" w:rsidTr="00882B6F">
        <w:trPr>
          <w:trHeight w:val="287"/>
          <w:jc w:val="center"/>
        </w:trPr>
        <w:tc>
          <w:tcPr>
            <w:tcW w:w="4950" w:type="dxa"/>
          </w:tcPr>
          <w:p w:rsidR="00C95D1B" w:rsidRPr="00C95D1B" w:rsidRDefault="00C95D1B" w:rsidP="00AA0802">
            <w:pPr>
              <w:jc w:val="right"/>
              <w:rPr>
                <w:b/>
                <w:bCs/>
                <w:sz w:val="20"/>
                <w:szCs w:val="20"/>
                <w:lang w:val="nl-NL"/>
              </w:rPr>
            </w:pPr>
            <w:r w:rsidRPr="00C95D1B">
              <w:rPr>
                <w:b/>
                <w:sz w:val="20"/>
                <w:szCs w:val="20"/>
                <w:lang w:val="nl-NL"/>
              </w:rPr>
              <w:t>Generaal Totaal / General Total</w:t>
            </w:r>
          </w:p>
        </w:tc>
        <w:tc>
          <w:tcPr>
            <w:tcW w:w="841" w:type="dxa"/>
            <w:vAlign w:val="bottom"/>
          </w:tcPr>
          <w:p w:rsidR="00C95D1B" w:rsidRPr="00C95D1B" w:rsidRDefault="00C95D1B">
            <w:pPr>
              <w:jc w:val="center"/>
              <w:rPr>
                <w:b/>
                <w:bCs/>
                <w:sz w:val="20"/>
                <w:szCs w:val="20"/>
              </w:rPr>
            </w:pPr>
            <w:r w:rsidRPr="00C95D1B">
              <w:rPr>
                <w:b/>
                <w:bCs/>
                <w:sz w:val="20"/>
                <w:szCs w:val="20"/>
              </w:rPr>
              <w:t>107</w:t>
            </w:r>
          </w:p>
        </w:tc>
        <w:tc>
          <w:tcPr>
            <w:tcW w:w="1049" w:type="dxa"/>
            <w:gridSpan w:val="3"/>
            <w:vAlign w:val="bottom"/>
          </w:tcPr>
          <w:p w:rsidR="00C95D1B" w:rsidRPr="00C95D1B" w:rsidRDefault="00C95D1B">
            <w:pPr>
              <w:jc w:val="center"/>
              <w:rPr>
                <w:b/>
                <w:bCs/>
                <w:sz w:val="20"/>
                <w:szCs w:val="20"/>
              </w:rPr>
            </w:pPr>
            <w:r w:rsidRPr="00C95D1B">
              <w:rPr>
                <w:b/>
                <w:bCs/>
                <w:sz w:val="20"/>
                <w:szCs w:val="20"/>
              </w:rPr>
              <w:t>265</w:t>
            </w:r>
          </w:p>
        </w:tc>
        <w:tc>
          <w:tcPr>
            <w:tcW w:w="905" w:type="dxa"/>
            <w:vAlign w:val="bottom"/>
          </w:tcPr>
          <w:p w:rsidR="00C95D1B" w:rsidRPr="00C95D1B" w:rsidRDefault="00C95D1B">
            <w:pPr>
              <w:jc w:val="center"/>
              <w:rPr>
                <w:b/>
                <w:bCs/>
                <w:sz w:val="20"/>
                <w:szCs w:val="20"/>
              </w:rPr>
            </w:pPr>
            <w:r w:rsidRPr="00C95D1B">
              <w:rPr>
                <w:b/>
                <w:bCs/>
                <w:sz w:val="20"/>
                <w:szCs w:val="20"/>
              </w:rPr>
              <w:t>372</w:t>
            </w:r>
          </w:p>
        </w:tc>
        <w:tc>
          <w:tcPr>
            <w:tcW w:w="875" w:type="dxa"/>
            <w:vAlign w:val="bottom"/>
          </w:tcPr>
          <w:p w:rsidR="00C95D1B" w:rsidRPr="00C95D1B" w:rsidRDefault="00C95D1B">
            <w:pPr>
              <w:jc w:val="center"/>
              <w:rPr>
                <w:b/>
                <w:bCs/>
                <w:sz w:val="20"/>
                <w:szCs w:val="20"/>
              </w:rPr>
            </w:pPr>
            <w:r w:rsidRPr="00C95D1B">
              <w:rPr>
                <w:b/>
                <w:bCs/>
                <w:sz w:val="20"/>
                <w:szCs w:val="20"/>
              </w:rPr>
              <w:t>11</w:t>
            </w:r>
            <w:r w:rsidR="00263977">
              <w:rPr>
                <w:b/>
                <w:bCs/>
                <w:sz w:val="20"/>
                <w:szCs w:val="20"/>
              </w:rPr>
              <w:t>6</w:t>
            </w:r>
          </w:p>
        </w:tc>
        <w:tc>
          <w:tcPr>
            <w:tcW w:w="866" w:type="dxa"/>
            <w:vAlign w:val="bottom"/>
          </w:tcPr>
          <w:p w:rsidR="00C95D1B" w:rsidRPr="00C95D1B" w:rsidRDefault="00C95D1B">
            <w:pPr>
              <w:jc w:val="center"/>
              <w:rPr>
                <w:b/>
                <w:bCs/>
                <w:sz w:val="20"/>
                <w:szCs w:val="20"/>
              </w:rPr>
            </w:pPr>
            <w:r w:rsidRPr="00C95D1B">
              <w:rPr>
                <w:b/>
                <w:bCs/>
                <w:sz w:val="20"/>
                <w:szCs w:val="20"/>
              </w:rPr>
              <w:t>344</w:t>
            </w:r>
          </w:p>
        </w:tc>
        <w:tc>
          <w:tcPr>
            <w:tcW w:w="828" w:type="dxa"/>
            <w:vAlign w:val="bottom"/>
          </w:tcPr>
          <w:p w:rsidR="00C95D1B" w:rsidRPr="00C95D1B" w:rsidRDefault="00C95D1B">
            <w:pPr>
              <w:jc w:val="center"/>
              <w:rPr>
                <w:b/>
                <w:bCs/>
                <w:sz w:val="20"/>
                <w:szCs w:val="20"/>
              </w:rPr>
            </w:pPr>
            <w:r w:rsidRPr="00C95D1B">
              <w:rPr>
                <w:b/>
                <w:bCs/>
                <w:sz w:val="20"/>
                <w:szCs w:val="20"/>
              </w:rPr>
              <w:t>46</w:t>
            </w:r>
            <w:r w:rsidR="00263977">
              <w:rPr>
                <w:b/>
                <w:bCs/>
                <w:sz w:val="20"/>
                <w:szCs w:val="20"/>
              </w:rPr>
              <w:t>0</w:t>
            </w:r>
          </w:p>
        </w:tc>
      </w:tr>
    </w:tbl>
    <w:p w:rsidR="00CC310D" w:rsidRPr="004D0F05" w:rsidRDefault="00211552" w:rsidP="00CC310D">
      <w:pPr>
        <w:rPr>
          <w:i/>
          <w:sz w:val="20"/>
          <w:szCs w:val="20"/>
          <w:lang w:val="nl-NL"/>
        </w:rPr>
      </w:pPr>
      <w:proofErr w:type="gramStart"/>
      <w:r w:rsidRPr="004D0F05">
        <w:rPr>
          <w:rFonts w:ascii="Times New Roman Bold" w:hAnsi="Times New Roman Bold"/>
          <w:i/>
          <w:sz w:val="20"/>
          <w:szCs w:val="20"/>
          <w:vertAlign w:val="superscript"/>
          <w:lang w:val="nl-NL"/>
        </w:rPr>
        <w:t>1)</w:t>
      </w:r>
      <w:r w:rsidRPr="004D0F05">
        <w:rPr>
          <w:i/>
          <w:sz w:val="20"/>
          <w:szCs w:val="20"/>
          <w:lang w:val="nl-NL"/>
        </w:rPr>
        <w:t xml:space="preserve">  </w:t>
      </w:r>
      <w:proofErr w:type="gramEnd"/>
      <w:r w:rsidRPr="004D0F05">
        <w:rPr>
          <w:i/>
          <w:sz w:val="20"/>
          <w:szCs w:val="20"/>
          <w:lang w:val="nl-NL"/>
        </w:rPr>
        <w:t xml:space="preserve">Studierichting Geowetenschappen was voorheen studierichting Delfstofproductie / </w:t>
      </w:r>
      <w:r w:rsidR="00CC310D" w:rsidRPr="004D0F05">
        <w:rPr>
          <w:i/>
          <w:sz w:val="20"/>
          <w:szCs w:val="20"/>
          <w:lang w:val="nl-NL"/>
        </w:rPr>
        <w:t>Study Geosciences used to be called Study for Mineral production</w:t>
      </w:r>
    </w:p>
    <w:p w:rsidR="00211552" w:rsidRPr="004D0F05" w:rsidRDefault="00211552" w:rsidP="00713C5D">
      <w:pPr>
        <w:ind w:left="-450"/>
        <w:rPr>
          <w:i/>
          <w:sz w:val="20"/>
          <w:szCs w:val="20"/>
          <w:lang w:val="nl-NL"/>
        </w:rPr>
      </w:pPr>
    </w:p>
    <w:p w:rsidR="002820A1" w:rsidRPr="004D0F05" w:rsidRDefault="008606E8" w:rsidP="00713C5D">
      <w:pPr>
        <w:ind w:left="-450"/>
        <w:rPr>
          <w:b/>
          <w:i/>
          <w:sz w:val="20"/>
          <w:szCs w:val="18"/>
          <w:lang w:val="nl-NL"/>
        </w:rPr>
      </w:pPr>
      <w:r w:rsidRPr="004D0F05">
        <w:rPr>
          <w:b/>
          <w:i/>
          <w:sz w:val="20"/>
          <w:szCs w:val="18"/>
          <w:lang w:val="nl-NL"/>
        </w:rPr>
        <w:t>Bron: Anton de Kom Universiteit van Suriname, Bureau Studentenzaken</w:t>
      </w:r>
      <w:r w:rsidR="002820A1" w:rsidRPr="004D0F05">
        <w:rPr>
          <w:b/>
          <w:i/>
          <w:sz w:val="20"/>
          <w:szCs w:val="18"/>
          <w:lang w:val="nl-NL"/>
        </w:rPr>
        <w:t xml:space="preserve"> / </w:t>
      </w:r>
    </w:p>
    <w:p w:rsidR="008606E8" w:rsidRPr="004D0F05" w:rsidRDefault="008606E8" w:rsidP="00713C5D">
      <w:pPr>
        <w:ind w:left="-450"/>
        <w:rPr>
          <w:b/>
          <w:i/>
          <w:sz w:val="20"/>
          <w:szCs w:val="18"/>
        </w:rPr>
      </w:pPr>
      <w:proofErr w:type="gramStart"/>
      <w:r w:rsidRPr="004D0F05">
        <w:rPr>
          <w:b/>
          <w:i/>
          <w:sz w:val="20"/>
          <w:szCs w:val="18"/>
        </w:rPr>
        <w:t>Source  :</w:t>
      </w:r>
      <w:proofErr w:type="gramEnd"/>
      <w:r w:rsidRPr="004D0F05">
        <w:rPr>
          <w:b/>
          <w:i/>
          <w:sz w:val="20"/>
          <w:szCs w:val="18"/>
        </w:rPr>
        <w:t xml:space="preserve"> Anton de Kom University of Suriname, Bureau for Student Affairs</w:t>
      </w:r>
    </w:p>
    <w:p w:rsidR="00C95D1B" w:rsidRPr="00882B6F" w:rsidRDefault="00C95D1B" w:rsidP="00AF4D96">
      <w:pPr>
        <w:ind w:left="720" w:hanging="720"/>
        <w:jc w:val="center"/>
        <w:rPr>
          <w:b/>
          <w:sz w:val="22"/>
          <w:szCs w:val="22"/>
        </w:rPr>
      </w:pPr>
    </w:p>
    <w:p w:rsidR="00C95D1B" w:rsidRPr="00882B6F" w:rsidRDefault="00C95D1B" w:rsidP="00AF4D96">
      <w:pPr>
        <w:ind w:left="720" w:hanging="720"/>
        <w:jc w:val="center"/>
        <w:rPr>
          <w:b/>
          <w:sz w:val="22"/>
          <w:szCs w:val="22"/>
        </w:rPr>
      </w:pPr>
    </w:p>
    <w:p w:rsidR="00AF4D96" w:rsidRPr="004D0F05" w:rsidRDefault="00AF4D96" w:rsidP="00AF4D96">
      <w:pPr>
        <w:ind w:left="720" w:hanging="720"/>
        <w:jc w:val="center"/>
        <w:rPr>
          <w:b/>
          <w:sz w:val="22"/>
          <w:szCs w:val="22"/>
          <w:lang w:val="nl-NL"/>
        </w:rPr>
      </w:pPr>
      <w:r w:rsidRPr="004D0F05">
        <w:rPr>
          <w:b/>
          <w:sz w:val="22"/>
          <w:szCs w:val="22"/>
          <w:lang w:val="nl-NL"/>
        </w:rPr>
        <w:lastRenderedPageBreak/>
        <w:t xml:space="preserve">Tabel </w:t>
      </w:r>
      <w:proofErr w:type="gramStart"/>
      <w:r w:rsidRPr="004D0F05">
        <w:rPr>
          <w:b/>
          <w:sz w:val="22"/>
          <w:szCs w:val="22"/>
          <w:lang w:val="nl-NL"/>
        </w:rPr>
        <w:t>9.</w:t>
      </w:r>
      <w:r w:rsidR="0019353D" w:rsidRPr="004D0F05">
        <w:rPr>
          <w:b/>
          <w:sz w:val="22"/>
          <w:szCs w:val="22"/>
          <w:lang w:val="nl-NL"/>
        </w:rPr>
        <w:t>8</w:t>
      </w:r>
      <w:r w:rsidRPr="004D0F05">
        <w:rPr>
          <w:b/>
          <w:sz w:val="22"/>
          <w:szCs w:val="22"/>
          <w:lang w:val="nl-NL"/>
        </w:rPr>
        <w:t>c</w:t>
      </w:r>
      <w:r w:rsidR="00A961A3" w:rsidRPr="004D0F05">
        <w:rPr>
          <w:b/>
          <w:sz w:val="22"/>
          <w:szCs w:val="22"/>
          <w:lang w:val="nl-NL"/>
        </w:rPr>
        <w:t>1</w:t>
      </w:r>
      <w:r w:rsidRPr="004D0F05">
        <w:rPr>
          <w:b/>
          <w:sz w:val="22"/>
          <w:szCs w:val="22"/>
          <w:lang w:val="nl-NL"/>
        </w:rPr>
        <w:t xml:space="preserve"> :</w:t>
      </w:r>
      <w:proofErr w:type="gramEnd"/>
      <w:r w:rsidRPr="004D0F05">
        <w:rPr>
          <w:b/>
          <w:sz w:val="22"/>
          <w:szCs w:val="22"/>
          <w:lang w:val="nl-NL"/>
        </w:rPr>
        <w:t xml:space="preserve"> Aantal </w:t>
      </w:r>
      <w:r w:rsidR="00177A57" w:rsidRPr="004D0F05">
        <w:rPr>
          <w:b/>
          <w:sz w:val="22"/>
          <w:szCs w:val="22"/>
          <w:lang w:val="nl-NL"/>
        </w:rPr>
        <w:t>docenten op</w:t>
      </w:r>
      <w:r w:rsidRPr="004D0F05">
        <w:rPr>
          <w:b/>
          <w:sz w:val="22"/>
          <w:szCs w:val="22"/>
          <w:lang w:val="nl-NL"/>
        </w:rPr>
        <w:t xml:space="preserve"> de Anton de Kom Universiteit van Suriname naar faculteit, studierichting en geslacht, </w:t>
      </w:r>
      <w:r w:rsidR="00787A58" w:rsidRPr="004D0F05">
        <w:rPr>
          <w:b/>
          <w:sz w:val="22"/>
          <w:szCs w:val="22"/>
          <w:lang w:val="nl-NL"/>
        </w:rPr>
        <w:t>2018/2019</w:t>
      </w:r>
    </w:p>
    <w:p w:rsidR="00AF4D96" w:rsidRPr="004D0F05" w:rsidRDefault="00AF4D96" w:rsidP="00AF4D96">
      <w:pPr>
        <w:jc w:val="center"/>
        <w:rPr>
          <w:b/>
          <w:sz w:val="22"/>
          <w:szCs w:val="22"/>
        </w:rPr>
      </w:pPr>
      <w:r w:rsidRPr="004D0F05">
        <w:rPr>
          <w:b/>
          <w:sz w:val="22"/>
          <w:szCs w:val="22"/>
        </w:rPr>
        <w:t xml:space="preserve">Table </w:t>
      </w:r>
      <w:proofErr w:type="gramStart"/>
      <w:r w:rsidRPr="004D0F05">
        <w:rPr>
          <w:b/>
          <w:sz w:val="22"/>
          <w:szCs w:val="22"/>
        </w:rPr>
        <w:t>9.</w:t>
      </w:r>
      <w:r w:rsidR="0019353D" w:rsidRPr="004D0F05">
        <w:rPr>
          <w:b/>
          <w:sz w:val="22"/>
          <w:szCs w:val="22"/>
        </w:rPr>
        <w:t>8</w:t>
      </w:r>
      <w:r w:rsidRPr="004D0F05">
        <w:rPr>
          <w:b/>
          <w:sz w:val="22"/>
          <w:szCs w:val="22"/>
        </w:rPr>
        <w:t>c</w:t>
      </w:r>
      <w:r w:rsidR="00A961A3" w:rsidRPr="004D0F05">
        <w:rPr>
          <w:b/>
          <w:sz w:val="22"/>
          <w:szCs w:val="22"/>
        </w:rPr>
        <w:t>1</w:t>
      </w:r>
      <w:r w:rsidRPr="004D0F05">
        <w:rPr>
          <w:b/>
          <w:sz w:val="22"/>
          <w:szCs w:val="22"/>
        </w:rPr>
        <w:t xml:space="preserve"> :</w:t>
      </w:r>
      <w:proofErr w:type="gramEnd"/>
      <w:r w:rsidRPr="004D0F05">
        <w:rPr>
          <w:b/>
          <w:sz w:val="22"/>
          <w:szCs w:val="22"/>
        </w:rPr>
        <w:t xml:space="preserve"> </w:t>
      </w:r>
      <w:r w:rsidR="00177A57" w:rsidRPr="004D0F05">
        <w:rPr>
          <w:b/>
          <w:sz w:val="22"/>
          <w:szCs w:val="22"/>
        </w:rPr>
        <w:t>Number of Teachers</w:t>
      </w:r>
      <w:r w:rsidRPr="004D0F05">
        <w:rPr>
          <w:b/>
          <w:sz w:val="22"/>
          <w:szCs w:val="22"/>
        </w:rPr>
        <w:t xml:space="preserve"> of the Anton de Kom</w:t>
      </w:r>
      <w:smartTag w:uri="urn:schemas-microsoft-com:office:smarttags" w:element="place">
        <w:smartTag w:uri="urn:schemas-microsoft-com:office:smarttags" w:element="PlaceType">
          <w:r w:rsidRPr="004D0F05">
            <w:rPr>
              <w:b/>
              <w:sz w:val="22"/>
              <w:szCs w:val="22"/>
            </w:rPr>
            <w:t>University</w:t>
          </w:r>
        </w:smartTag>
        <w:r w:rsidRPr="004D0F05">
          <w:rPr>
            <w:b/>
            <w:sz w:val="22"/>
            <w:szCs w:val="22"/>
          </w:rPr>
          <w:t xml:space="preserve"> of </w:t>
        </w:r>
        <w:smartTag w:uri="urn:schemas-microsoft-com:office:smarttags" w:element="PlaceName">
          <w:r w:rsidRPr="004D0F05">
            <w:rPr>
              <w:b/>
              <w:sz w:val="22"/>
              <w:szCs w:val="22"/>
            </w:rPr>
            <w:t>Suriname</w:t>
          </w:r>
        </w:smartTag>
      </w:smartTag>
      <w:r w:rsidRPr="004D0F05">
        <w:rPr>
          <w:b/>
          <w:sz w:val="22"/>
          <w:szCs w:val="22"/>
        </w:rPr>
        <w:t xml:space="preserve"> by Faculty, Field of Study and Sex, </w:t>
      </w:r>
      <w:r w:rsidR="00787A58" w:rsidRPr="004D0F05">
        <w:rPr>
          <w:b/>
          <w:sz w:val="22"/>
          <w:szCs w:val="22"/>
        </w:rPr>
        <w:t>2018/2019</w:t>
      </w:r>
    </w:p>
    <w:p w:rsidR="00AF4D96" w:rsidRPr="004D0F05" w:rsidRDefault="00AF4D96" w:rsidP="00AF4D96">
      <w:pPr>
        <w:rPr>
          <w:b/>
          <w:sz w:val="22"/>
          <w:szCs w:val="22"/>
        </w:rPr>
      </w:pPr>
    </w:p>
    <w:tbl>
      <w:tblPr>
        <w:tblW w:w="11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805"/>
        <w:gridCol w:w="805"/>
        <w:gridCol w:w="640"/>
        <w:gridCol w:w="805"/>
        <w:gridCol w:w="806"/>
        <w:gridCol w:w="639"/>
        <w:gridCol w:w="805"/>
        <w:gridCol w:w="806"/>
        <w:gridCol w:w="968"/>
      </w:tblGrid>
      <w:tr w:rsidR="003166E4" w:rsidRPr="00B166C1" w:rsidTr="00713C5D">
        <w:trPr>
          <w:jc w:val="center"/>
        </w:trPr>
        <w:tc>
          <w:tcPr>
            <w:tcW w:w="11039" w:type="dxa"/>
            <w:gridSpan w:val="10"/>
          </w:tcPr>
          <w:p w:rsidR="003166E4" w:rsidRPr="004D0F05" w:rsidRDefault="003166E4" w:rsidP="000B5B9D">
            <w:pPr>
              <w:jc w:val="center"/>
              <w:rPr>
                <w:b/>
                <w:sz w:val="20"/>
                <w:szCs w:val="20"/>
                <w:lang w:val="nl-NL"/>
              </w:rPr>
            </w:pPr>
            <w:r w:rsidRPr="004D0F05">
              <w:rPr>
                <w:b/>
                <w:sz w:val="20"/>
                <w:szCs w:val="20"/>
                <w:lang w:val="nl-NL"/>
              </w:rPr>
              <w:t>Faculteit der Technologische Wetenschappen /</w:t>
            </w:r>
          </w:p>
          <w:p w:rsidR="003166E4" w:rsidRPr="004D0F05" w:rsidRDefault="003166E4" w:rsidP="000B5B9D">
            <w:pPr>
              <w:jc w:val="center"/>
              <w:rPr>
                <w:b/>
                <w:sz w:val="20"/>
                <w:szCs w:val="20"/>
                <w:lang w:val="nl-NL"/>
              </w:rPr>
            </w:pPr>
            <w:r w:rsidRPr="004D0F05">
              <w:rPr>
                <w:b/>
                <w:sz w:val="20"/>
                <w:szCs w:val="20"/>
                <w:lang w:val="nl-NL"/>
              </w:rPr>
              <w:t>Faculty of Technical Sciences</w:t>
            </w:r>
          </w:p>
        </w:tc>
      </w:tr>
      <w:tr w:rsidR="004A7D5A" w:rsidRPr="004D0F05" w:rsidTr="00713C5D">
        <w:trPr>
          <w:jc w:val="center"/>
        </w:trPr>
        <w:tc>
          <w:tcPr>
            <w:tcW w:w="3960" w:type="dxa"/>
            <w:tcBorders>
              <w:top w:val="single" w:sz="4" w:space="0" w:color="auto"/>
              <w:left w:val="single" w:sz="4" w:space="0" w:color="auto"/>
              <w:bottom w:val="nil"/>
              <w:right w:val="single" w:sz="4" w:space="0" w:color="auto"/>
            </w:tcBorders>
          </w:tcPr>
          <w:p w:rsidR="003166E4" w:rsidRPr="004D0F05" w:rsidRDefault="003166E4" w:rsidP="000B5B9D">
            <w:pPr>
              <w:jc w:val="center"/>
              <w:rPr>
                <w:b/>
                <w:bCs/>
                <w:sz w:val="20"/>
                <w:szCs w:val="20"/>
              </w:rPr>
            </w:pPr>
            <w:r w:rsidRPr="004D0F05">
              <w:rPr>
                <w:b/>
                <w:bCs/>
                <w:sz w:val="20"/>
                <w:szCs w:val="20"/>
              </w:rPr>
              <w:t xml:space="preserve">Studierichting/ </w:t>
            </w:r>
          </w:p>
          <w:p w:rsidR="003166E4" w:rsidRPr="004D0F05" w:rsidRDefault="003166E4" w:rsidP="000B5B9D">
            <w:pPr>
              <w:jc w:val="center"/>
              <w:rPr>
                <w:b/>
                <w:sz w:val="20"/>
                <w:szCs w:val="20"/>
                <w:lang w:val="nl-NL"/>
              </w:rPr>
            </w:pPr>
            <w:r w:rsidRPr="004D0F05">
              <w:rPr>
                <w:b/>
                <w:bCs/>
                <w:sz w:val="20"/>
                <w:szCs w:val="20"/>
              </w:rPr>
              <w:t>Field of Study</w:t>
            </w:r>
          </w:p>
        </w:tc>
        <w:tc>
          <w:tcPr>
            <w:tcW w:w="2250" w:type="dxa"/>
            <w:gridSpan w:val="3"/>
            <w:tcBorders>
              <w:left w:val="single" w:sz="4" w:space="0" w:color="auto"/>
            </w:tcBorders>
          </w:tcPr>
          <w:p w:rsidR="003166E4" w:rsidRPr="004D0F05" w:rsidRDefault="003166E4" w:rsidP="000B5B9D">
            <w:pPr>
              <w:jc w:val="center"/>
              <w:rPr>
                <w:b/>
                <w:sz w:val="20"/>
                <w:szCs w:val="20"/>
                <w:lang w:val="nl-NL"/>
              </w:rPr>
            </w:pPr>
            <w:r w:rsidRPr="004D0F05">
              <w:rPr>
                <w:b/>
                <w:sz w:val="20"/>
                <w:szCs w:val="20"/>
                <w:lang w:val="nl-NL"/>
              </w:rPr>
              <w:t>Voltijdse docenten /</w:t>
            </w:r>
          </w:p>
          <w:p w:rsidR="003166E4" w:rsidRPr="004D0F05" w:rsidRDefault="003166E4" w:rsidP="000B5B9D">
            <w:pPr>
              <w:jc w:val="center"/>
              <w:rPr>
                <w:b/>
                <w:sz w:val="20"/>
                <w:szCs w:val="20"/>
                <w:lang w:val="nl-NL"/>
              </w:rPr>
            </w:pPr>
            <w:r w:rsidRPr="004D0F05">
              <w:rPr>
                <w:b/>
                <w:sz w:val="20"/>
                <w:szCs w:val="20"/>
                <w:lang w:val="nl-NL"/>
              </w:rPr>
              <w:t>Full time Teachers</w:t>
            </w:r>
          </w:p>
        </w:tc>
        <w:tc>
          <w:tcPr>
            <w:tcW w:w="2250" w:type="dxa"/>
            <w:gridSpan w:val="3"/>
          </w:tcPr>
          <w:p w:rsidR="003166E4" w:rsidRPr="004D0F05" w:rsidRDefault="003166E4" w:rsidP="000B5B9D">
            <w:pPr>
              <w:jc w:val="center"/>
              <w:rPr>
                <w:b/>
                <w:sz w:val="20"/>
                <w:szCs w:val="20"/>
                <w:lang w:val="nl-NL"/>
              </w:rPr>
            </w:pPr>
            <w:r w:rsidRPr="004D0F05">
              <w:rPr>
                <w:b/>
                <w:sz w:val="20"/>
                <w:szCs w:val="20"/>
                <w:lang w:val="nl-NL"/>
              </w:rPr>
              <w:t xml:space="preserve">Deeltijdse docenten / </w:t>
            </w:r>
          </w:p>
          <w:p w:rsidR="003166E4" w:rsidRPr="004D0F05" w:rsidRDefault="003166E4" w:rsidP="000B5B9D">
            <w:pPr>
              <w:jc w:val="center"/>
              <w:rPr>
                <w:b/>
                <w:sz w:val="20"/>
                <w:szCs w:val="20"/>
                <w:lang w:val="nl-NL"/>
              </w:rPr>
            </w:pPr>
            <w:r w:rsidRPr="004D0F05">
              <w:rPr>
                <w:b/>
                <w:sz w:val="20"/>
                <w:szCs w:val="20"/>
                <w:lang w:val="nl-NL"/>
              </w:rPr>
              <w:t xml:space="preserve">Part </w:t>
            </w:r>
            <w:proofErr w:type="gramStart"/>
            <w:r w:rsidRPr="004D0F05">
              <w:rPr>
                <w:b/>
                <w:sz w:val="20"/>
                <w:szCs w:val="20"/>
                <w:lang w:val="nl-NL"/>
              </w:rPr>
              <w:t>time</w:t>
            </w:r>
            <w:proofErr w:type="gramEnd"/>
            <w:r w:rsidRPr="004D0F05">
              <w:rPr>
                <w:b/>
                <w:sz w:val="20"/>
                <w:szCs w:val="20"/>
                <w:lang w:val="nl-NL"/>
              </w:rPr>
              <w:t xml:space="preserve"> Teachers</w:t>
            </w:r>
          </w:p>
        </w:tc>
        <w:tc>
          <w:tcPr>
            <w:tcW w:w="2579" w:type="dxa"/>
            <w:gridSpan w:val="3"/>
          </w:tcPr>
          <w:p w:rsidR="003166E4" w:rsidRPr="004D0F05" w:rsidRDefault="003166E4" w:rsidP="000B5B9D">
            <w:pPr>
              <w:jc w:val="center"/>
              <w:rPr>
                <w:b/>
                <w:sz w:val="20"/>
                <w:szCs w:val="20"/>
                <w:lang w:val="nl-NL"/>
              </w:rPr>
            </w:pPr>
            <w:r w:rsidRPr="004D0F05">
              <w:rPr>
                <w:b/>
                <w:sz w:val="20"/>
                <w:szCs w:val="20"/>
                <w:lang w:val="nl-NL"/>
              </w:rPr>
              <w:t>Totaal aantal docenten / Total Number of Teachers</w:t>
            </w:r>
          </w:p>
        </w:tc>
      </w:tr>
      <w:tr w:rsidR="004A7D5A" w:rsidRPr="004D0F05" w:rsidTr="00713C5D">
        <w:trPr>
          <w:jc w:val="center"/>
        </w:trPr>
        <w:tc>
          <w:tcPr>
            <w:tcW w:w="3960" w:type="dxa"/>
            <w:tcBorders>
              <w:top w:val="nil"/>
              <w:left w:val="single" w:sz="4" w:space="0" w:color="auto"/>
              <w:bottom w:val="single" w:sz="4" w:space="0" w:color="auto"/>
              <w:right w:val="single" w:sz="4" w:space="0" w:color="auto"/>
            </w:tcBorders>
          </w:tcPr>
          <w:p w:rsidR="003166E4" w:rsidRPr="004D0F05" w:rsidRDefault="003166E4" w:rsidP="000B5B9D">
            <w:pPr>
              <w:jc w:val="center"/>
              <w:rPr>
                <w:b/>
                <w:bCs/>
                <w:sz w:val="20"/>
                <w:szCs w:val="20"/>
              </w:rPr>
            </w:pPr>
          </w:p>
        </w:tc>
        <w:tc>
          <w:tcPr>
            <w:tcW w:w="805" w:type="dxa"/>
            <w:tcBorders>
              <w:left w:val="single" w:sz="4" w:space="0" w:color="auto"/>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M/M</w:t>
            </w:r>
          </w:p>
        </w:tc>
        <w:tc>
          <w:tcPr>
            <w:tcW w:w="805" w:type="dxa"/>
            <w:tcBorders>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V/F</w:t>
            </w:r>
          </w:p>
        </w:tc>
        <w:tc>
          <w:tcPr>
            <w:tcW w:w="640" w:type="dxa"/>
            <w:tcBorders>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Tot</w:t>
            </w:r>
          </w:p>
        </w:tc>
        <w:tc>
          <w:tcPr>
            <w:tcW w:w="805" w:type="dxa"/>
            <w:tcBorders>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M/M</w:t>
            </w:r>
          </w:p>
        </w:tc>
        <w:tc>
          <w:tcPr>
            <w:tcW w:w="806" w:type="dxa"/>
            <w:tcBorders>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V/F</w:t>
            </w:r>
          </w:p>
        </w:tc>
        <w:tc>
          <w:tcPr>
            <w:tcW w:w="639" w:type="dxa"/>
            <w:tcBorders>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Tot</w:t>
            </w:r>
          </w:p>
        </w:tc>
        <w:tc>
          <w:tcPr>
            <w:tcW w:w="805" w:type="dxa"/>
            <w:tcBorders>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M/M</w:t>
            </w:r>
          </w:p>
        </w:tc>
        <w:tc>
          <w:tcPr>
            <w:tcW w:w="806" w:type="dxa"/>
            <w:tcBorders>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V/F</w:t>
            </w:r>
          </w:p>
        </w:tc>
        <w:tc>
          <w:tcPr>
            <w:tcW w:w="968" w:type="dxa"/>
            <w:tcBorders>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Tot</w:t>
            </w:r>
          </w:p>
        </w:tc>
      </w:tr>
      <w:tr w:rsidR="004A7D5A" w:rsidRPr="004D0F05" w:rsidTr="00713C5D">
        <w:trPr>
          <w:jc w:val="center"/>
        </w:trPr>
        <w:tc>
          <w:tcPr>
            <w:tcW w:w="3960" w:type="dxa"/>
            <w:tcBorders>
              <w:top w:val="single" w:sz="4" w:space="0" w:color="auto"/>
              <w:left w:val="single" w:sz="4" w:space="0" w:color="auto"/>
              <w:bottom w:val="nil"/>
              <w:right w:val="single" w:sz="4" w:space="0" w:color="auto"/>
            </w:tcBorders>
            <w:vAlign w:val="bottom"/>
          </w:tcPr>
          <w:p w:rsidR="000A27AA" w:rsidRPr="004D0F05" w:rsidRDefault="000A27AA" w:rsidP="00071543">
            <w:pPr>
              <w:rPr>
                <w:sz w:val="20"/>
                <w:szCs w:val="20"/>
              </w:rPr>
            </w:pPr>
            <w:r w:rsidRPr="004D0F05">
              <w:rPr>
                <w:sz w:val="20"/>
                <w:szCs w:val="20"/>
              </w:rPr>
              <w:t>Geowetenschappen</w:t>
            </w:r>
            <w:r w:rsidRPr="004D0F05">
              <w:rPr>
                <w:sz w:val="20"/>
                <w:szCs w:val="20"/>
                <w:vertAlign w:val="superscript"/>
              </w:rPr>
              <w:t>1)</w:t>
            </w:r>
            <w:r w:rsidRPr="004D0F05">
              <w:rPr>
                <w:sz w:val="20"/>
                <w:szCs w:val="20"/>
              </w:rPr>
              <w:t xml:space="preserve"> / </w:t>
            </w:r>
            <w:r w:rsidR="00CC310D" w:rsidRPr="004D0F05">
              <w:rPr>
                <w:sz w:val="20"/>
                <w:szCs w:val="20"/>
              </w:rPr>
              <w:t>Geosciences</w:t>
            </w:r>
          </w:p>
        </w:tc>
        <w:tc>
          <w:tcPr>
            <w:tcW w:w="805" w:type="dxa"/>
            <w:tcBorders>
              <w:top w:val="single" w:sz="4" w:space="0" w:color="auto"/>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7</w:t>
            </w:r>
          </w:p>
        </w:tc>
        <w:tc>
          <w:tcPr>
            <w:tcW w:w="805" w:type="dxa"/>
            <w:tcBorders>
              <w:top w:val="single" w:sz="4" w:space="0" w:color="auto"/>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6</w:t>
            </w:r>
          </w:p>
        </w:tc>
        <w:tc>
          <w:tcPr>
            <w:tcW w:w="640" w:type="dxa"/>
            <w:tcBorders>
              <w:top w:val="single" w:sz="4" w:space="0" w:color="auto"/>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13</w:t>
            </w:r>
          </w:p>
        </w:tc>
        <w:tc>
          <w:tcPr>
            <w:tcW w:w="805" w:type="dxa"/>
            <w:tcBorders>
              <w:top w:val="single" w:sz="4" w:space="0" w:color="auto"/>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5</w:t>
            </w:r>
          </w:p>
        </w:tc>
        <w:tc>
          <w:tcPr>
            <w:tcW w:w="806" w:type="dxa"/>
            <w:tcBorders>
              <w:top w:val="single" w:sz="4" w:space="0" w:color="auto"/>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3</w:t>
            </w:r>
          </w:p>
        </w:tc>
        <w:tc>
          <w:tcPr>
            <w:tcW w:w="639" w:type="dxa"/>
            <w:tcBorders>
              <w:top w:val="single" w:sz="4" w:space="0" w:color="auto"/>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8</w:t>
            </w:r>
          </w:p>
        </w:tc>
        <w:tc>
          <w:tcPr>
            <w:tcW w:w="805" w:type="dxa"/>
            <w:tcBorders>
              <w:top w:val="single" w:sz="4" w:space="0" w:color="auto"/>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12</w:t>
            </w:r>
          </w:p>
        </w:tc>
        <w:tc>
          <w:tcPr>
            <w:tcW w:w="806" w:type="dxa"/>
            <w:tcBorders>
              <w:top w:val="single" w:sz="4" w:space="0" w:color="auto"/>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9</w:t>
            </w:r>
          </w:p>
        </w:tc>
        <w:tc>
          <w:tcPr>
            <w:tcW w:w="968" w:type="dxa"/>
            <w:tcBorders>
              <w:top w:val="single" w:sz="4" w:space="0" w:color="auto"/>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21</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A27AA" w:rsidRPr="004D0F05" w:rsidRDefault="000A27AA" w:rsidP="00071543">
            <w:pPr>
              <w:rPr>
                <w:sz w:val="20"/>
                <w:szCs w:val="20"/>
              </w:rPr>
            </w:pPr>
            <w:r w:rsidRPr="004D0F05">
              <w:rPr>
                <w:sz w:val="20"/>
                <w:szCs w:val="20"/>
              </w:rPr>
              <w:t>Electrotechniek/ Electrical Engineering</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8</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2</w:t>
            </w:r>
          </w:p>
        </w:tc>
        <w:tc>
          <w:tcPr>
            <w:tcW w:w="640" w:type="dxa"/>
            <w:tcBorders>
              <w:top w:val="nil"/>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10</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11</w:t>
            </w:r>
          </w:p>
        </w:tc>
        <w:tc>
          <w:tcPr>
            <w:tcW w:w="806"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1</w:t>
            </w:r>
          </w:p>
        </w:tc>
        <w:tc>
          <w:tcPr>
            <w:tcW w:w="639" w:type="dxa"/>
            <w:tcBorders>
              <w:top w:val="nil"/>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12</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19</w:t>
            </w:r>
          </w:p>
        </w:tc>
        <w:tc>
          <w:tcPr>
            <w:tcW w:w="806"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3</w:t>
            </w:r>
          </w:p>
        </w:tc>
        <w:tc>
          <w:tcPr>
            <w:tcW w:w="968" w:type="dxa"/>
            <w:tcBorders>
              <w:top w:val="nil"/>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22</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A27AA" w:rsidRPr="004D0F05" w:rsidRDefault="000A27AA" w:rsidP="00071543">
            <w:pPr>
              <w:rPr>
                <w:sz w:val="20"/>
                <w:szCs w:val="20"/>
              </w:rPr>
            </w:pPr>
            <w:r w:rsidRPr="004D0F05">
              <w:rPr>
                <w:sz w:val="20"/>
                <w:szCs w:val="20"/>
              </w:rPr>
              <w:t>Infrastructuur/ Infrastructure</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7</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5</w:t>
            </w:r>
          </w:p>
        </w:tc>
        <w:tc>
          <w:tcPr>
            <w:tcW w:w="640" w:type="dxa"/>
            <w:tcBorders>
              <w:top w:val="nil"/>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12</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10</w:t>
            </w:r>
          </w:p>
        </w:tc>
        <w:tc>
          <w:tcPr>
            <w:tcW w:w="806"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5</w:t>
            </w:r>
          </w:p>
        </w:tc>
        <w:tc>
          <w:tcPr>
            <w:tcW w:w="639" w:type="dxa"/>
            <w:tcBorders>
              <w:top w:val="nil"/>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15</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17</w:t>
            </w:r>
          </w:p>
        </w:tc>
        <w:tc>
          <w:tcPr>
            <w:tcW w:w="806"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10</w:t>
            </w:r>
          </w:p>
        </w:tc>
        <w:tc>
          <w:tcPr>
            <w:tcW w:w="968" w:type="dxa"/>
            <w:tcBorders>
              <w:top w:val="nil"/>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27</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A27AA" w:rsidRPr="004D0F05" w:rsidRDefault="000A27AA" w:rsidP="00071543">
            <w:pPr>
              <w:rPr>
                <w:sz w:val="20"/>
                <w:szCs w:val="20"/>
              </w:rPr>
            </w:pPr>
            <w:r w:rsidRPr="004D0F05">
              <w:rPr>
                <w:sz w:val="20"/>
                <w:szCs w:val="20"/>
              </w:rPr>
              <w:t>Milieuwetenschappen/ Environmental Sciences</w:t>
            </w:r>
          </w:p>
        </w:tc>
        <w:tc>
          <w:tcPr>
            <w:tcW w:w="805"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1</w:t>
            </w:r>
          </w:p>
        </w:tc>
        <w:tc>
          <w:tcPr>
            <w:tcW w:w="805"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5</w:t>
            </w:r>
          </w:p>
        </w:tc>
        <w:tc>
          <w:tcPr>
            <w:tcW w:w="640" w:type="dxa"/>
            <w:tcBorders>
              <w:top w:val="nil"/>
              <w:left w:val="single" w:sz="4" w:space="0" w:color="auto"/>
              <w:bottom w:val="nil"/>
              <w:right w:val="single" w:sz="4" w:space="0" w:color="auto"/>
            </w:tcBorders>
            <w:vAlign w:val="bottom"/>
          </w:tcPr>
          <w:p w:rsidR="000A27AA" w:rsidRPr="004D0F05" w:rsidRDefault="000A27AA" w:rsidP="000B5B9D">
            <w:pPr>
              <w:jc w:val="center"/>
              <w:rPr>
                <w:b/>
                <w:sz w:val="20"/>
                <w:szCs w:val="20"/>
              </w:rPr>
            </w:pPr>
            <w:r w:rsidRPr="004D0F05">
              <w:rPr>
                <w:b/>
                <w:sz w:val="20"/>
                <w:szCs w:val="20"/>
              </w:rPr>
              <w:t>6</w:t>
            </w:r>
          </w:p>
        </w:tc>
        <w:tc>
          <w:tcPr>
            <w:tcW w:w="805"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7</w:t>
            </w:r>
          </w:p>
        </w:tc>
        <w:tc>
          <w:tcPr>
            <w:tcW w:w="806"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4</w:t>
            </w:r>
          </w:p>
        </w:tc>
        <w:tc>
          <w:tcPr>
            <w:tcW w:w="639" w:type="dxa"/>
            <w:tcBorders>
              <w:top w:val="nil"/>
              <w:left w:val="single" w:sz="4" w:space="0" w:color="auto"/>
              <w:bottom w:val="nil"/>
              <w:right w:val="single" w:sz="4" w:space="0" w:color="auto"/>
            </w:tcBorders>
            <w:vAlign w:val="bottom"/>
          </w:tcPr>
          <w:p w:rsidR="000A27AA" w:rsidRPr="004D0F05" w:rsidRDefault="000A27AA" w:rsidP="000B5B9D">
            <w:pPr>
              <w:jc w:val="center"/>
              <w:rPr>
                <w:b/>
                <w:sz w:val="20"/>
                <w:szCs w:val="20"/>
              </w:rPr>
            </w:pPr>
            <w:r w:rsidRPr="004D0F05">
              <w:rPr>
                <w:b/>
                <w:sz w:val="20"/>
                <w:szCs w:val="20"/>
              </w:rPr>
              <w:t>11</w:t>
            </w:r>
          </w:p>
        </w:tc>
        <w:tc>
          <w:tcPr>
            <w:tcW w:w="805"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8</w:t>
            </w:r>
          </w:p>
        </w:tc>
        <w:tc>
          <w:tcPr>
            <w:tcW w:w="806"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9</w:t>
            </w:r>
          </w:p>
        </w:tc>
        <w:tc>
          <w:tcPr>
            <w:tcW w:w="968" w:type="dxa"/>
            <w:tcBorders>
              <w:top w:val="nil"/>
              <w:left w:val="single" w:sz="4" w:space="0" w:color="auto"/>
              <w:bottom w:val="nil"/>
              <w:right w:val="single" w:sz="4" w:space="0" w:color="auto"/>
            </w:tcBorders>
            <w:vAlign w:val="bottom"/>
          </w:tcPr>
          <w:p w:rsidR="000A27AA" w:rsidRPr="004D0F05" w:rsidRDefault="000A27AA" w:rsidP="000B5B9D">
            <w:pPr>
              <w:jc w:val="center"/>
              <w:rPr>
                <w:b/>
                <w:sz w:val="20"/>
                <w:szCs w:val="20"/>
              </w:rPr>
            </w:pPr>
            <w:r w:rsidRPr="004D0F05">
              <w:rPr>
                <w:b/>
                <w:sz w:val="20"/>
                <w:szCs w:val="20"/>
              </w:rPr>
              <w:t>17</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A27AA" w:rsidRPr="004D0F05" w:rsidRDefault="000A27AA" w:rsidP="00071543">
            <w:pPr>
              <w:rPr>
                <w:sz w:val="20"/>
                <w:szCs w:val="20"/>
              </w:rPr>
            </w:pPr>
            <w:r w:rsidRPr="004D0F05">
              <w:rPr>
                <w:sz w:val="20"/>
                <w:szCs w:val="20"/>
              </w:rPr>
              <w:t>Werktuigbouwkunde/ Mechanical Engineering</w:t>
            </w:r>
          </w:p>
        </w:tc>
        <w:tc>
          <w:tcPr>
            <w:tcW w:w="805"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13</w:t>
            </w:r>
          </w:p>
        </w:tc>
        <w:tc>
          <w:tcPr>
            <w:tcW w:w="805"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1</w:t>
            </w:r>
          </w:p>
        </w:tc>
        <w:tc>
          <w:tcPr>
            <w:tcW w:w="640" w:type="dxa"/>
            <w:tcBorders>
              <w:top w:val="nil"/>
              <w:left w:val="single" w:sz="4" w:space="0" w:color="auto"/>
              <w:bottom w:val="nil"/>
              <w:right w:val="single" w:sz="4" w:space="0" w:color="auto"/>
            </w:tcBorders>
            <w:vAlign w:val="bottom"/>
          </w:tcPr>
          <w:p w:rsidR="000A27AA" w:rsidRPr="004D0F05" w:rsidRDefault="000A27AA" w:rsidP="000B5B9D">
            <w:pPr>
              <w:jc w:val="center"/>
              <w:rPr>
                <w:b/>
                <w:sz w:val="20"/>
                <w:szCs w:val="20"/>
              </w:rPr>
            </w:pPr>
            <w:r w:rsidRPr="004D0F05">
              <w:rPr>
                <w:b/>
                <w:sz w:val="20"/>
                <w:szCs w:val="20"/>
              </w:rPr>
              <w:t>14</w:t>
            </w:r>
          </w:p>
        </w:tc>
        <w:tc>
          <w:tcPr>
            <w:tcW w:w="805"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w:t>
            </w:r>
          </w:p>
        </w:tc>
        <w:tc>
          <w:tcPr>
            <w:tcW w:w="806"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w:t>
            </w:r>
          </w:p>
        </w:tc>
        <w:tc>
          <w:tcPr>
            <w:tcW w:w="639" w:type="dxa"/>
            <w:tcBorders>
              <w:top w:val="nil"/>
              <w:left w:val="single" w:sz="4" w:space="0" w:color="auto"/>
              <w:bottom w:val="nil"/>
              <w:right w:val="single" w:sz="4" w:space="0" w:color="auto"/>
            </w:tcBorders>
            <w:vAlign w:val="bottom"/>
          </w:tcPr>
          <w:p w:rsidR="000A27AA" w:rsidRPr="004D0F05" w:rsidRDefault="000A27AA" w:rsidP="000B5B9D">
            <w:pPr>
              <w:jc w:val="center"/>
              <w:rPr>
                <w:b/>
                <w:sz w:val="20"/>
                <w:szCs w:val="20"/>
              </w:rPr>
            </w:pPr>
            <w:r w:rsidRPr="004D0F05">
              <w:rPr>
                <w:b/>
                <w:sz w:val="20"/>
                <w:szCs w:val="20"/>
              </w:rPr>
              <w:t>-</w:t>
            </w:r>
          </w:p>
        </w:tc>
        <w:tc>
          <w:tcPr>
            <w:tcW w:w="805"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13</w:t>
            </w:r>
          </w:p>
        </w:tc>
        <w:tc>
          <w:tcPr>
            <w:tcW w:w="806" w:type="dxa"/>
            <w:tcBorders>
              <w:top w:val="nil"/>
              <w:left w:val="single" w:sz="4" w:space="0" w:color="auto"/>
              <w:bottom w:val="nil"/>
              <w:right w:val="single" w:sz="4" w:space="0" w:color="auto"/>
            </w:tcBorders>
            <w:vAlign w:val="bottom"/>
          </w:tcPr>
          <w:p w:rsidR="000A27AA" w:rsidRPr="004D0F05" w:rsidRDefault="000A27AA" w:rsidP="000B5B9D">
            <w:pPr>
              <w:jc w:val="center"/>
              <w:rPr>
                <w:sz w:val="20"/>
                <w:szCs w:val="20"/>
              </w:rPr>
            </w:pPr>
            <w:r w:rsidRPr="004D0F05">
              <w:rPr>
                <w:sz w:val="20"/>
                <w:szCs w:val="20"/>
              </w:rPr>
              <w:t>1</w:t>
            </w:r>
          </w:p>
        </w:tc>
        <w:tc>
          <w:tcPr>
            <w:tcW w:w="968" w:type="dxa"/>
            <w:tcBorders>
              <w:top w:val="nil"/>
              <w:left w:val="single" w:sz="4" w:space="0" w:color="auto"/>
              <w:bottom w:val="nil"/>
              <w:right w:val="single" w:sz="4" w:space="0" w:color="auto"/>
            </w:tcBorders>
            <w:vAlign w:val="bottom"/>
          </w:tcPr>
          <w:p w:rsidR="000A27AA" w:rsidRPr="004D0F05" w:rsidRDefault="000A27AA" w:rsidP="000B5B9D">
            <w:pPr>
              <w:jc w:val="center"/>
              <w:rPr>
                <w:b/>
                <w:sz w:val="20"/>
                <w:szCs w:val="20"/>
              </w:rPr>
            </w:pPr>
            <w:r w:rsidRPr="004D0F05">
              <w:rPr>
                <w:b/>
                <w:sz w:val="20"/>
                <w:szCs w:val="20"/>
              </w:rPr>
              <w:t>14</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A27AA" w:rsidRPr="004D0F05" w:rsidRDefault="000A27AA" w:rsidP="00071543">
            <w:pPr>
              <w:rPr>
                <w:sz w:val="20"/>
                <w:szCs w:val="20"/>
              </w:rPr>
            </w:pPr>
            <w:r w:rsidRPr="004D0F05">
              <w:rPr>
                <w:sz w:val="20"/>
                <w:szCs w:val="20"/>
              </w:rPr>
              <w:t>AgrarischeProductie/ Agricultural Production</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6</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9</w:t>
            </w:r>
          </w:p>
        </w:tc>
        <w:tc>
          <w:tcPr>
            <w:tcW w:w="640" w:type="dxa"/>
            <w:tcBorders>
              <w:top w:val="nil"/>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15</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4</w:t>
            </w:r>
          </w:p>
        </w:tc>
        <w:tc>
          <w:tcPr>
            <w:tcW w:w="806"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5</w:t>
            </w:r>
          </w:p>
        </w:tc>
        <w:tc>
          <w:tcPr>
            <w:tcW w:w="639" w:type="dxa"/>
            <w:tcBorders>
              <w:top w:val="nil"/>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9</w:t>
            </w:r>
          </w:p>
        </w:tc>
        <w:tc>
          <w:tcPr>
            <w:tcW w:w="805"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10</w:t>
            </w:r>
          </w:p>
        </w:tc>
        <w:tc>
          <w:tcPr>
            <w:tcW w:w="806" w:type="dxa"/>
            <w:tcBorders>
              <w:top w:val="nil"/>
              <w:left w:val="single" w:sz="4" w:space="0" w:color="auto"/>
              <w:bottom w:val="nil"/>
              <w:right w:val="single" w:sz="4" w:space="0" w:color="auto"/>
            </w:tcBorders>
          </w:tcPr>
          <w:p w:rsidR="000A27AA" w:rsidRPr="004D0F05" w:rsidRDefault="000A27AA" w:rsidP="000B5B9D">
            <w:pPr>
              <w:jc w:val="center"/>
              <w:rPr>
                <w:sz w:val="20"/>
                <w:szCs w:val="20"/>
              </w:rPr>
            </w:pPr>
            <w:r w:rsidRPr="004D0F05">
              <w:rPr>
                <w:sz w:val="20"/>
                <w:szCs w:val="20"/>
              </w:rPr>
              <w:t>14</w:t>
            </w:r>
          </w:p>
        </w:tc>
        <w:tc>
          <w:tcPr>
            <w:tcW w:w="968" w:type="dxa"/>
            <w:tcBorders>
              <w:top w:val="nil"/>
              <w:left w:val="single" w:sz="4" w:space="0" w:color="auto"/>
              <w:bottom w:val="nil"/>
              <w:right w:val="single" w:sz="4" w:space="0" w:color="auto"/>
            </w:tcBorders>
          </w:tcPr>
          <w:p w:rsidR="000A27AA" w:rsidRPr="004D0F05" w:rsidRDefault="000A27AA" w:rsidP="000B5B9D">
            <w:pPr>
              <w:jc w:val="center"/>
              <w:rPr>
                <w:b/>
                <w:sz w:val="20"/>
                <w:szCs w:val="20"/>
              </w:rPr>
            </w:pPr>
            <w:r w:rsidRPr="004D0F05">
              <w:rPr>
                <w:b/>
                <w:sz w:val="20"/>
                <w:szCs w:val="20"/>
              </w:rPr>
              <w:t>24</w:t>
            </w:r>
          </w:p>
        </w:tc>
      </w:tr>
      <w:tr w:rsidR="004A7D5A" w:rsidRPr="004D0F05" w:rsidTr="00713C5D">
        <w:trPr>
          <w:jc w:val="center"/>
        </w:trPr>
        <w:tc>
          <w:tcPr>
            <w:tcW w:w="3960" w:type="dxa"/>
            <w:tcBorders>
              <w:top w:val="nil"/>
              <w:left w:val="single" w:sz="4" w:space="0" w:color="auto"/>
              <w:bottom w:val="single" w:sz="4" w:space="0" w:color="auto"/>
              <w:right w:val="single" w:sz="4" w:space="0" w:color="auto"/>
            </w:tcBorders>
            <w:vAlign w:val="bottom"/>
          </w:tcPr>
          <w:p w:rsidR="000A27AA" w:rsidRPr="004D0F05" w:rsidRDefault="000A27AA">
            <w:pPr>
              <w:rPr>
                <w:sz w:val="20"/>
                <w:szCs w:val="20"/>
              </w:rPr>
            </w:pPr>
            <w:r w:rsidRPr="004D0F05">
              <w:rPr>
                <w:sz w:val="20"/>
                <w:szCs w:val="20"/>
              </w:rPr>
              <w:t>Discipline Wiskunde</w:t>
            </w:r>
            <w:r w:rsidR="00C847DC" w:rsidRPr="004D0F05">
              <w:rPr>
                <w:sz w:val="20"/>
                <w:szCs w:val="20"/>
              </w:rPr>
              <w:t xml:space="preserve"> /</w:t>
            </w:r>
            <w:r w:rsidR="00CC310D" w:rsidRPr="004D0F05">
              <w:rPr>
                <w:sz w:val="20"/>
                <w:szCs w:val="20"/>
              </w:rPr>
              <w:t xml:space="preserve"> Mathematics</w:t>
            </w:r>
          </w:p>
        </w:tc>
        <w:tc>
          <w:tcPr>
            <w:tcW w:w="805" w:type="dxa"/>
            <w:tcBorders>
              <w:top w:val="nil"/>
              <w:left w:val="single" w:sz="4" w:space="0" w:color="auto"/>
              <w:bottom w:val="single" w:sz="4" w:space="0" w:color="auto"/>
              <w:right w:val="single" w:sz="4" w:space="0" w:color="auto"/>
            </w:tcBorders>
          </w:tcPr>
          <w:p w:rsidR="000A27AA" w:rsidRPr="004D0F05" w:rsidRDefault="000A27AA" w:rsidP="000B5B9D">
            <w:pPr>
              <w:jc w:val="center"/>
              <w:rPr>
                <w:sz w:val="20"/>
                <w:szCs w:val="20"/>
              </w:rPr>
            </w:pPr>
            <w:r w:rsidRPr="004D0F05">
              <w:rPr>
                <w:sz w:val="20"/>
                <w:szCs w:val="20"/>
              </w:rPr>
              <w:t>1</w:t>
            </w:r>
          </w:p>
        </w:tc>
        <w:tc>
          <w:tcPr>
            <w:tcW w:w="805" w:type="dxa"/>
            <w:tcBorders>
              <w:top w:val="nil"/>
              <w:left w:val="single" w:sz="4" w:space="0" w:color="auto"/>
              <w:bottom w:val="single" w:sz="4" w:space="0" w:color="auto"/>
              <w:right w:val="single" w:sz="4" w:space="0" w:color="auto"/>
            </w:tcBorders>
          </w:tcPr>
          <w:p w:rsidR="000A27AA" w:rsidRPr="004D0F05" w:rsidRDefault="000A27AA" w:rsidP="000B5B9D">
            <w:pPr>
              <w:jc w:val="center"/>
              <w:rPr>
                <w:sz w:val="20"/>
                <w:szCs w:val="20"/>
              </w:rPr>
            </w:pPr>
            <w:r w:rsidRPr="004D0F05">
              <w:rPr>
                <w:sz w:val="20"/>
                <w:szCs w:val="20"/>
              </w:rPr>
              <w:t>1</w:t>
            </w:r>
          </w:p>
        </w:tc>
        <w:tc>
          <w:tcPr>
            <w:tcW w:w="640" w:type="dxa"/>
            <w:tcBorders>
              <w:top w:val="nil"/>
              <w:left w:val="single" w:sz="4" w:space="0" w:color="auto"/>
              <w:bottom w:val="single" w:sz="4" w:space="0" w:color="auto"/>
              <w:right w:val="single" w:sz="4" w:space="0" w:color="auto"/>
            </w:tcBorders>
          </w:tcPr>
          <w:p w:rsidR="000A27AA" w:rsidRPr="004D0F05" w:rsidRDefault="000A27AA" w:rsidP="000B5B9D">
            <w:pPr>
              <w:jc w:val="center"/>
              <w:rPr>
                <w:b/>
                <w:sz w:val="20"/>
                <w:szCs w:val="20"/>
              </w:rPr>
            </w:pPr>
            <w:r w:rsidRPr="004D0F05">
              <w:rPr>
                <w:b/>
                <w:sz w:val="20"/>
                <w:szCs w:val="20"/>
              </w:rPr>
              <w:t>2</w:t>
            </w:r>
          </w:p>
        </w:tc>
        <w:tc>
          <w:tcPr>
            <w:tcW w:w="805" w:type="dxa"/>
            <w:tcBorders>
              <w:top w:val="nil"/>
              <w:left w:val="single" w:sz="4" w:space="0" w:color="auto"/>
              <w:bottom w:val="single" w:sz="4" w:space="0" w:color="auto"/>
              <w:right w:val="single" w:sz="4" w:space="0" w:color="auto"/>
            </w:tcBorders>
          </w:tcPr>
          <w:p w:rsidR="000A27AA" w:rsidRPr="004D0F05" w:rsidRDefault="000A27AA" w:rsidP="000B5B9D">
            <w:pPr>
              <w:jc w:val="center"/>
              <w:rPr>
                <w:sz w:val="20"/>
                <w:szCs w:val="20"/>
              </w:rPr>
            </w:pPr>
            <w:r w:rsidRPr="004D0F05">
              <w:rPr>
                <w:sz w:val="20"/>
                <w:szCs w:val="20"/>
              </w:rPr>
              <w:t> -</w:t>
            </w:r>
          </w:p>
        </w:tc>
        <w:tc>
          <w:tcPr>
            <w:tcW w:w="806" w:type="dxa"/>
            <w:tcBorders>
              <w:top w:val="nil"/>
              <w:left w:val="single" w:sz="4" w:space="0" w:color="auto"/>
              <w:bottom w:val="single" w:sz="4" w:space="0" w:color="auto"/>
              <w:right w:val="single" w:sz="4" w:space="0" w:color="auto"/>
            </w:tcBorders>
          </w:tcPr>
          <w:p w:rsidR="000A27AA" w:rsidRPr="004D0F05" w:rsidRDefault="000A27AA" w:rsidP="000B5B9D">
            <w:pPr>
              <w:jc w:val="center"/>
              <w:rPr>
                <w:sz w:val="20"/>
                <w:szCs w:val="20"/>
              </w:rPr>
            </w:pPr>
            <w:r w:rsidRPr="004D0F05">
              <w:rPr>
                <w:sz w:val="20"/>
                <w:szCs w:val="20"/>
              </w:rPr>
              <w:t> -</w:t>
            </w:r>
          </w:p>
        </w:tc>
        <w:tc>
          <w:tcPr>
            <w:tcW w:w="639" w:type="dxa"/>
            <w:tcBorders>
              <w:top w:val="nil"/>
              <w:left w:val="single" w:sz="4" w:space="0" w:color="auto"/>
              <w:bottom w:val="single" w:sz="4" w:space="0" w:color="auto"/>
              <w:right w:val="single" w:sz="4" w:space="0" w:color="auto"/>
            </w:tcBorders>
          </w:tcPr>
          <w:p w:rsidR="000A27AA" w:rsidRPr="004D0F05" w:rsidRDefault="000A27AA" w:rsidP="000B5B9D">
            <w:pPr>
              <w:jc w:val="center"/>
              <w:rPr>
                <w:b/>
                <w:sz w:val="20"/>
                <w:szCs w:val="20"/>
              </w:rPr>
            </w:pPr>
            <w:r w:rsidRPr="004D0F05">
              <w:rPr>
                <w:b/>
                <w:sz w:val="20"/>
                <w:szCs w:val="20"/>
              </w:rPr>
              <w:t>-</w:t>
            </w:r>
          </w:p>
        </w:tc>
        <w:tc>
          <w:tcPr>
            <w:tcW w:w="805" w:type="dxa"/>
            <w:tcBorders>
              <w:top w:val="nil"/>
              <w:left w:val="single" w:sz="4" w:space="0" w:color="auto"/>
              <w:bottom w:val="single" w:sz="4" w:space="0" w:color="auto"/>
              <w:right w:val="single" w:sz="4" w:space="0" w:color="auto"/>
            </w:tcBorders>
          </w:tcPr>
          <w:p w:rsidR="000A27AA" w:rsidRPr="004D0F05" w:rsidRDefault="000A27AA" w:rsidP="000B5B9D">
            <w:pPr>
              <w:jc w:val="center"/>
              <w:rPr>
                <w:sz w:val="20"/>
                <w:szCs w:val="20"/>
              </w:rPr>
            </w:pPr>
            <w:r w:rsidRPr="004D0F05">
              <w:rPr>
                <w:sz w:val="20"/>
                <w:szCs w:val="20"/>
              </w:rPr>
              <w:t>-</w:t>
            </w:r>
          </w:p>
        </w:tc>
        <w:tc>
          <w:tcPr>
            <w:tcW w:w="806" w:type="dxa"/>
            <w:tcBorders>
              <w:top w:val="nil"/>
              <w:left w:val="single" w:sz="4" w:space="0" w:color="auto"/>
              <w:bottom w:val="single" w:sz="4" w:space="0" w:color="auto"/>
              <w:right w:val="single" w:sz="4" w:space="0" w:color="auto"/>
            </w:tcBorders>
          </w:tcPr>
          <w:p w:rsidR="000A27AA" w:rsidRPr="004D0F05" w:rsidRDefault="000A27AA" w:rsidP="000B5B9D">
            <w:pPr>
              <w:jc w:val="center"/>
              <w:rPr>
                <w:sz w:val="20"/>
                <w:szCs w:val="20"/>
              </w:rPr>
            </w:pPr>
            <w:r w:rsidRPr="004D0F05">
              <w:rPr>
                <w:sz w:val="20"/>
                <w:szCs w:val="20"/>
              </w:rPr>
              <w:t>-</w:t>
            </w:r>
          </w:p>
        </w:tc>
        <w:tc>
          <w:tcPr>
            <w:tcW w:w="968" w:type="dxa"/>
            <w:tcBorders>
              <w:top w:val="nil"/>
              <w:left w:val="single" w:sz="4" w:space="0" w:color="auto"/>
              <w:bottom w:val="single" w:sz="4" w:space="0" w:color="auto"/>
              <w:right w:val="single" w:sz="4" w:space="0" w:color="auto"/>
            </w:tcBorders>
          </w:tcPr>
          <w:p w:rsidR="000A27AA" w:rsidRPr="004D0F05" w:rsidRDefault="000A27AA" w:rsidP="000B5B9D">
            <w:pPr>
              <w:jc w:val="center"/>
              <w:rPr>
                <w:b/>
                <w:sz w:val="20"/>
                <w:szCs w:val="20"/>
              </w:rPr>
            </w:pPr>
            <w:r w:rsidRPr="004D0F05">
              <w:rPr>
                <w:b/>
                <w:sz w:val="20"/>
                <w:szCs w:val="20"/>
              </w:rPr>
              <w:t>2</w:t>
            </w:r>
          </w:p>
        </w:tc>
      </w:tr>
      <w:tr w:rsidR="004A7D5A" w:rsidRPr="004D0F05" w:rsidTr="00713C5D">
        <w:trPr>
          <w:jc w:val="center"/>
        </w:trPr>
        <w:tc>
          <w:tcPr>
            <w:tcW w:w="3960" w:type="dxa"/>
            <w:tcBorders>
              <w:top w:val="single" w:sz="4" w:space="0" w:color="auto"/>
              <w:left w:val="single" w:sz="4" w:space="0" w:color="auto"/>
              <w:bottom w:val="single" w:sz="4" w:space="0" w:color="auto"/>
              <w:right w:val="single" w:sz="4" w:space="0" w:color="auto"/>
            </w:tcBorders>
          </w:tcPr>
          <w:p w:rsidR="000A27AA" w:rsidRPr="004D0F05" w:rsidRDefault="000A27AA" w:rsidP="000B5B9D">
            <w:pPr>
              <w:jc w:val="right"/>
              <w:rPr>
                <w:b/>
                <w:bCs/>
                <w:sz w:val="20"/>
                <w:szCs w:val="20"/>
              </w:rPr>
            </w:pPr>
            <w:r w:rsidRPr="004D0F05">
              <w:rPr>
                <w:b/>
                <w:bCs/>
                <w:i/>
                <w:iCs/>
                <w:sz w:val="20"/>
                <w:szCs w:val="20"/>
              </w:rPr>
              <w:t>Subtotaal/Subtotal</w:t>
            </w:r>
          </w:p>
        </w:tc>
        <w:tc>
          <w:tcPr>
            <w:tcW w:w="805" w:type="dxa"/>
            <w:tcBorders>
              <w:top w:val="single" w:sz="4" w:space="0" w:color="auto"/>
              <w:left w:val="single" w:sz="4" w:space="0" w:color="auto"/>
            </w:tcBorders>
            <w:vAlign w:val="bottom"/>
          </w:tcPr>
          <w:p w:rsidR="000A27AA" w:rsidRPr="004D0F05" w:rsidRDefault="000A27AA" w:rsidP="000B5B9D">
            <w:pPr>
              <w:jc w:val="center"/>
              <w:rPr>
                <w:b/>
                <w:bCs/>
                <w:i/>
                <w:iCs/>
                <w:sz w:val="20"/>
                <w:szCs w:val="20"/>
              </w:rPr>
            </w:pPr>
            <w:r w:rsidRPr="004D0F05">
              <w:rPr>
                <w:b/>
                <w:bCs/>
                <w:i/>
                <w:iCs/>
                <w:sz w:val="20"/>
                <w:szCs w:val="20"/>
              </w:rPr>
              <w:t>43</w:t>
            </w:r>
          </w:p>
        </w:tc>
        <w:tc>
          <w:tcPr>
            <w:tcW w:w="805" w:type="dxa"/>
            <w:tcBorders>
              <w:top w:val="single" w:sz="4" w:space="0" w:color="auto"/>
            </w:tcBorders>
            <w:vAlign w:val="bottom"/>
          </w:tcPr>
          <w:p w:rsidR="000A27AA" w:rsidRPr="004D0F05" w:rsidRDefault="000A27AA" w:rsidP="000B5B9D">
            <w:pPr>
              <w:jc w:val="center"/>
              <w:rPr>
                <w:b/>
                <w:bCs/>
                <w:i/>
                <w:iCs/>
                <w:sz w:val="20"/>
                <w:szCs w:val="20"/>
              </w:rPr>
            </w:pPr>
            <w:r w:rsidRPr="004D0F05">
              <w:rPr>
                <w:b/>
                <w:bCs/>
                <w:i/>
                <w:iCs/>
                <w:sz w:val="20"/>
                <w:szCs w:val="20"/>
              </w:rPr>
              <w:t>29</w:t>
            </w:r>
          </w:p>
        </w:tc>
        <w:tc>
          <w:tcPr>
            <w:tcW w:w="640" w:type="dxa"/>
            <w:tcBorders>
              <w:top w:val="single" w:sz="4" w:space="0" w:color="auto"/>
            </w:tcBorders>
            <w:vAlign w:val="bottom"/>
          </w:tcPr>
          <w:p w:rsidR="000A27AA" w:rsidRPr="004D0F05" w:rsidRDefault="000A27AA" w:rsidP="000B5B9D">
            <w:pPr>
              <w:jc w:val="center"/>
              <w:rPr>
                <w:b/>
                <w:bCs/>
                <w:i/>
                <w:iCs/>
                <w:sz w:val="20"/>
                <w:szCs w:val="20"/>
              </w:rPr>
            </w:pPr>
            <w:r w:rsidRPr="004D0F05">
              <w:rPr>
                <w:b/>
                <w:bCs/>
                <w:i/>
                <w:iCs/>
                <w:sz w:val="20"/>
                <w:szCs w:val="20"/>
              </w:rPr>
              <w:t>72</w:t>
            </w:r>
          </w:p>
        </w:tc>
        <w:tc>
          <w:tcPr>
            <w:tcW w:w="805" w:type="dxa"/>
            <w:tcBorders>
              <w:top w:val="single" w:sz="4" w:space="0" w:color="auto"/>
            </w:tcBorders>
            <w:vAlign w:val="bottom"/>
          </w:tcPr>
          <w:p w:rsidR="000A27AA" w:rsidRPr="004D0F05" w:rsidRDefault="000A27AA" w:rsidP="000B5B9D">
            <w:pPr>
              <w:jc w:val="center"/>
              <w:rPr>
                <w:b/>
                <w:bCs/>
                <w:i/>
                <w:iCs/>
                <w:sz w:val="20"/>
                <w:szCs w:val="20"/>
              </w:rPr>
            </w:pPr>
            <w:r w:rsidRPr="004D0F05">
              <w:rPr>
                <w:b/>
                <w:bCs/>
                <w:i/>
                <w:iCs/>
                <w:sz w:val="20"/>
                <w:szCs w:val="20"/>
              </w:rPr>
              <w:t>37</w:t>
            </w:r>
          </w:p>
        </w:tc>
        <w:tc>
          <w:tcPr>
            <w:tcW w:w="806" w:type="dxa"/>
            <w:tcBorders>
              <w:top w:val="single" w:sz="4" w:space="0" w:color="auto"/>
            </w:tcBorders>
            <w:vAlign w:val="bottom"/>
          </w:tcPr>
          <w:p w:rsidR="000A27AA" w:rsidRPr="004D0F05" w:rsidRDefault="000A27AA" w:rsidP="000B5B9D">
            <w:pPr>
              <w:jc w:val="center"/>
              <w:rPr>
                <w:b/>
                <w:bCs/>
                <w:i/>
                <w:iCs/>
                <w:sz w:val="20"/>
                <w:szCs w:val="20"/>
              </w:rPr>
            </w:pPr>
            <w:r w:rsidRPr="004D0F05">
              <w:rPr>
                <w:b/>
                <w:bCs/>
                <w:i/>
                <w:iCs/>
                <w:sz w:val="20"/>
                <w:szCs w:val="20"/>
              </w:rPr>
              <w:t>18</w:t>
            </w:r>
          </w:p>
        </w:tc>
        <w:tc>
          <w:tcPr>
            <w:tcW w:w="639" w:type="dxa"/>
            <w:tcBorders>
              <w:top w:val="single" w:sz="4" w:space="0" w:color="auto"/>
            </w:tcBorders>
            <w:vAlign w:val="bottom"/>
          </w:tcPr>
          <w:p w:rsidR="000A27AA" w:rsidRPr="004D0F05" w:rsidRDefault="000A27AA" w:rsidP="000B5B9D">
            <w:pPr>
              <w:jc w:val="center"/>
              <w:rPr>
                <w:b/>
                <w:bCs/>
                <w:i/>
                <w:iCs/>
                <w:sz w:val="20"/>
                <w:szCs w:val="20"/>
              </w:rPr>
            </w:pPr>
            <w:r w:rsidRPr="004D0F05">
              <w:rPr>
                <w:b/>
                <w:bCs/>
                <w:i/>
                <w:iCs/>
                <w:sz w:val="20"/>
                <w:szCs w:val="20"/>
              </w:rPr>
              <w:t>55</w:t>
            </w:r>
          </w:p>
        </w:tc>
        <w:tc>
          <w:tcPr>
            <w:tcW w:w="805" w:type="dxa"/>
            <w:tcBorders>
              <w:top w:val="single" w:sz="4" w:space="0" w:color="auto"/>
            </w:tcBorders>
            <w:vAlign w:val="bottom"/>
          </w:tcPr>
          <w:p w:rsidR="000A27AA" w:rsidRPr="004D0F05" w:rsidRDefault="000A27AA" w:rsidP="000B5B9D">
            <w:pPr>
              <w:jc w:val="center"/>
              <w:rPr>
                <w:b/>
                <w:bCs/>
                <w:i/>
                <w:iCs/>
                <w:sz w:val="20"/>
                <w:szCs w:val="20"/>
              </w:rPr>
            </w:pPr>
            <w:r w:rsidRPr="004D0F05">
              <w:rPr>
                <w:b/>
                <w:bCs/>
                <w:i/>
                <w:iCs/>
                <w:sz w:val="20"/>
                <w:szCs w:val="20"/>
              </w:rPr>
              <w:t>79</w:t>
            </w:r>
          </w:p>
        </w:tc>
        <w:tc>
          <w:tcPr>
            <w:tcW w:w="806" w:type="dxa"/>
            <w:tcBorders>
              <w:top w:val="single" w:sz="4" w:space="0" w:color="auto"/>
            </w:tcBorders>
            <w:vAlign w:val="bottom"/>
          </w:tcPr>
          <w:p w:rsidR="000A27AA" w:rsidRPr="004D0F05" w:rsidRDefault="000A27AA" w:rsidP="000B5B9D">
            <w:pPr>
              <w:jc w:val="center"/>
              <w:rPr>
                <w:b/>
                <w:bCs/>
                <w:i/>
                <w:iCs/>
                <w:sz w:val="20"/>
                <w:szCs w:val="20"/>
              </w:rPr>
            </w:pPr>
            <w:r w:rsidRPr="004D0F05">
              <w:rPr>
                <w:b/>
                <w:bCs/>
                <w:i/>
                <w:iCs/>
                <w:sz w:val="20"/>
                <w:szCs w:val="20"/>
              </w:rPr>
              <w:t>46</w:t>
            </w:r>
          </w:p>
        </w:tc>
        <w:tc>
          <w:tcPr>
            <w:tcW w:w="968" w:type="dxa"/>
            <w:tcBorders>
              <w:top w:val="single" w:sz="4" w:space="0" w:color="auto"/>
            </w:tcBorders>
            <w:vAlign w:val="bottom"/>
          </w:tcPr>
          <w:p w:rsidR="000A27AA" w:rsidRPr="004D0F05" w:rsidRDefault="000A27AA" w:rsidP="000B5B9D">
            <w:pPr>
              <w:jc w:val="center"/>
              <w:rPr>
                <w:b/>
                <w:bCs/>
                <w:i/>
                <w:iCs/>
                <w:sz w:val="20"/>
                <w:szCs w:val="20"/>
              </w:rPr>
            </w:pPr>
            <w:r w:rsidRPr="004D0F05">
              <w:rPr>
                <w:b/>
                <w:bCs/>
                <w:i/>
                <w:iCs/>
                <w:sz w:val="20"/>
                <w:szCs w:val="20"/>
              </w:rPr>
              <w:t>127</w:t>
            </w:r>
          </w:p>
        </w:tc>
      </w:tr>
      <w:tr w:rsidR="003166E4" w:rsidRPr="00B166C1" w:rsidTr="00713C5D">
        <w:trPr>
          <w:jc w:val="center"/>
        </w:trPr>
        <w:tc>
          <w:tcPr>
            <w:tcW w:w="11039" w:type="dxa"/>
            <w:gridSpan w:val="10"/>
            <w:tcBorders>
              <w:top w:val="single" w:sz="4" w:space="0" w:color="auto"/>
              <w:left w:val="single" w:sz="4" w:space="0" w:color="auto"/>
              <w:bottom w:val="single" w:sz="4" w:space="0" w:color="auto"/>
            </w:tcBorders>
          </w:tcPr>
          <w:p w:rsidR="003166E4" w:rsidRPr="004D0F05" w:rsidRDefault="003166E4" w:rsidP="000B5B9D">
            <w:pPr>
              <w:jc w:val="center"/>
              <w:rPr>
                <w:b/>
                <w:sz w:val="20"/>
                <w:szCs w:val="20"/>
                <w:lang w:val="nl-NL"/>
              </w:rPr>
            </w:pPr>
            <w:r w:rsidRPr="004D0F05">
              <w:rPr>
                <w:b/>
                <w:sz w:val="20"/>
                <w:szCs w:val="20"/>
                <w:lang w:val="nl-NL"/>
              </w:rPr>
              <w:t>Faculteit der Maatschappij Wetenschappen /</w:t>
            </w:r>
          </w:p>
          <w:p w:rsidR="003166E4" w:rsidRPr="004D0F05" w:rsidRDefault="003166E4" w:rsidP="000B5B9D">
            <w:pPr>
              <w:jc w:val="center"/>
              <w:rPr>
                <w:b/>
                <w:sz w:val="20"/>
                <w:szCs w:val="20"/>
                <w:lang w:val="nl-NL"/>
              </w:rPr>
            </w:pPr>
            <w:r w:rsidRPr="004D0F05">
              <w:rPr>
                <w:b/>
                <w:sz w:val="20"/>
                <w:szCs w:val="20"/>
                <w:lang w:val="nl-NL"/>
              </w:rPr>
              <w:t>Faculty of Social Sciences</w:t>
            </w:r>
          </w:p>
        </w:tc>
      </w:tr>
      <w:tr w:rsidR="004A7D5A" w:rsidRPr="004D0F05" w:rsidTr="00713C5D">
        <w:trPr>
          <w:jc w:val="center"/>
        </w:trPr>
        <w:tc>
          <w:tcPr>
            <w:tcW w:w="3960" w:type="dxa"/>
            <w:tcBorders>
              <w:top w:val="single" w:sz="4" w:space="0" w:color="auto"/>
              <w:left w:val="single" w:sz="4" w:space="0" w:color="auto"/>
              <w:bottom w:val="nil"/>
              <w:right w:val="single" w:sz="4" w:space="0" w:color="auto"/>
            </w:tcBorders>
            <w:vAlign w:val="bottom"/>
          </w:tcPr>
          <w:p w:rsidR="00071543" w:rsidRPr="004D0F05" w:rsidRDefault="00071543" w:rsidP="00071543">
            <w:pPr>
              <w:rPr>
                <w:sz w:val="20"/>
                <w:szCs w:val="20"/>
              </w:rPr>
            </w:pPr>
            <w:r w:rsidRPr="004D0F05">
              <w:rPr>
                <w:sz w:val="20"/>
                <w:szCs w:val="20"/>
              </w:rPr>
              <w:t>Economie/ Economics</w:t>
            </w:r>
          </w:p>
        </w:tc>
        <w:tc>
          <w:tcPr>
            <w:tcW w:w="805" w:type="dxa"/>
            <w:tcBorders>
              <w:top w:val="single" w:sz="4" w:space="0" w:color="auto"/>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4</w:t>
            </w:r>
          </w:p>
        </w:tc>
        <w:tc>
          <w:tcPr>
            <w:tcW w:w="805" w:type="dxa"/>
            <w:tcBorders>
              <w:top w:val="single" w:sz="4" w:space="0" w:color="auto"/>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10</w:t>
            </w:r>
          </w:p>
        </w:tc>
        <w:tc>
          <w:tcPr>
            <w:tcW w:w="640" w:type="dxa"/>
            <w:tcBorders>
              <w:top w:val="single" w:sz="4" w:space="0" w:color="auto"/>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14</w:t>
            </w:r>
          </w:p>
        </w:tc>
        <w:tc>
          <w:tcPr>
            <w:tcW w:w="805" w:type="dxa"/>
            <w:tcBorders>
              <w:top w:val="single" w:sz="4" w:space="0" w:color="auto"/>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7</w:t>
            </w:r>
          </w:p>
        </w:tc>
        <w:tc>
          <w:tcPr>
            <w:tcW w:w="806" w:type="dxa"/>
            <w:tcBorders>
              <w:top w:val="single" w:sz="4" w:space="0" w:color="auto"/>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7</w:t>
            </w:r>
          </w:p>
        </w:tc>
        <w:tc>
          <w:tcPr>
            <w:tcW w:w="639" w:type="dxa"/>
            <w:tcBorders>
              <w:top w:val="single" w:sz="4" w:space="0" w:color="auto"/>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14</w:t>
            </w:r>
          </w:p>
        </w:tc>
        <w:tc>
          <w:tcPr>
            <w:tcW w:w="805" w:type="dxa"/>
            <w:tcBorders>
              <w:top w:val="single" w:sz="4" w:space="0" w:color="auto"/>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11</w:t>
            </w:r>
          </w:p>
        </w:tc>
        <w:tc>
          <w:tcPr>
            <w:tcW w:w="806" w:type="dxa"/>
            <w:tcBorders>
              <w:top w:val="single" w:sz="4" w:space="0" w:color="auto"/>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17</w:t>
            </w:r>
          </w:p>
        </w:tc>
        <w:tc>
          <w:tcPr>
            <w:tcW w:w="968" w:type="dxa"/>
            <w:tcBorders>
              <w:top w:val="single" w:sz="4" w:space="0" w:color="auto"/>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28</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71543" w:rsidRPr="004D0F05" w:rsidRDefault="00071543" w:rsidP="00071543">
            <w:pPr>
              <w:rPr>
                <w:sz w:val="20"/>
                <w:szCs w:val="20"/>
              </w:rPr>
            </w:pPr>
            <w:r w:rsidRPr="004D0F05">
              <w:rPr>
                <w:sz w:val="20"/>
                <w:szCs w:val="20"/>
              </w:rPr>
              <w:t>Rechten/ Law</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3</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14</w:t>
            </w:r>
          </w:p>
        </w:tc>
        <w:tc>
          <w:tcPr>
            <w:tcW w:w="640" w:type="dxa"/>
            <w:tcBorders>
              <w:top w:val="nil"/>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17</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4</w:t>
            </w:r>
          </w:p>
        </w:tc>
        <w:tc>
          <w:tcPr>
            <w:tcW w:w="806"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12</w:t>
            </w:r>
          </w:p>
        </w:tc>
        <w:tc>
          <w:tcPr>
            <w:tcW w:w="639" w:type="dxa"/>
            <w:tcBorders>
              <w:top w:val="nil"/>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16</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7</w:t>
            </w:r>
          </w:p>
        </w:tc>
        <w:tc>
          <w:tcPr>
            <w:tcW w:w="806"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26</w:t>
            </w:r>
          </w:p>
        </w:tc>
        <w:tc>
          <w:tcPr>
            <w:tcW w:w="968" w:type="dxa"/>
            <w:tcBorders>
              <w:top w:val="nil"/>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33</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71543" w:rsidRPr="004D0F05" w:rsidRDefault="008D5433" w:rsidP="00071543">
            <w:pPr>
              <w:rPr>
                <w:sz w:val="20"/>
                <w:szCs w:val="20"/>
              </w:rPr>
            </w:pPr>
            <w:r w:rsidRPr="004D0F05">
              <w:rPr>
                <w:sz w:val="20"/>
                <w:szCs w:val="20"/>
              </w:rPr>
              <w:t xml:space="preserve">Publiek Administration/ Public </w:t>
            </w:r>
            <w:r w:rsidR="00071543" w:rsidRPr="004D0F05">
              <w:rPr>
                <w:sz w:val="20"/>
                <w:szCs w:val="20"/>
              </w:rPr>
              <w:t>Administration</w:t>
            </w:r>
          </w:p>
        </w:tc>
        <w:tc>
          <w:tcPr>
            <w:tcW w:w="805"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3</w:t>
            </w:r>
          </w:p>
        </w:tc>
        <w:tc>
          <w:tcPr>
            <w:tcW w:w="805"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4</w:t>
            </w:r>
          </w:p>
        </w:tc>
        <w:tc>
          <w:tcPr>
            <w:tcW w:w="640" w:type="dxa"/>
            <w:tcBorders>
              <w:top w:val="nil"/>
              <w:left w:val="single" w:sz="4" w:space="0" w:color="auto"/>
              <w:bottom w:val="nil"/>
              <w:right w:val="single" w:sz="4" w:space="0" w:color="auto"/>
            </w:tcBorders>
            <w:vAlign w:val="bottom"/>
          </w:tcPr>
          <w:p w:rsidR="00071543" w:rsidRPr="004D0F05" w:rsidRDefault="00071543" w:rsidP="000B5B9D">
            <w:pPr>
              <w:jc w:val="center"/>
              <w:rPr>
                <w:b/>
                <w:sz w:val="20"/>
                <w:szCs w:val="20"/>
              </w:rPr>
            </w:pPr>
            <w:r w:rsidRPr="004D0F05">
              <w:rPr>
                <w:b/>
                <w:sz w:val="20"/>
                <w:szCs w:val="20"/>
              </w:rPr>
              <w:t>7</w:t>
            </w:r>
          </w:p>
        </w:tc>
        <w:tc>
          <w:tcPr>
            <w:tcW w:w="805"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1</w:t>
            </w:r>
          </w:p>
        </w:tc>
        <w:tc>
          <w:tcPr>
            <w:tcW w:w="806"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3</w:t>
            </w:r>
          </w:p>
        </w:tc>
        <w:tc>
          <w:tcPr>
            <w:tcW w:w="639" w:type="dxa"/>
            <w:tcBorders>
              <w:top w:val="nil"/>
              <w:left w:val="single" w:sz="4" w:space="0" w:color="auto"/>
              <w:bottom w:val="nil"/>
              <w:right w:val="single" w:sz="4" w:space="0" w:color="auto"/>
            </w:tcBorders>
            <w:vAlign w:val="bottom"/>
          </w:tcPr>
          <w:p w:rsidR="00071543" w:rsidRPr="004D0F05" w:rsidRDefault="00071543" w:rsidP="000B5B9D">
            <w:pPr>
              <w:jc w:val="center"/>
              <w:rPr>
                <w:b/>
                <w:sz w:val="20"/>
                <w:szCs w:val="20"/>
              </w:rPr>
            </w:pPr>
            <w:r w:rsidRPr="004D0F05">
              <w:rPr>
                <w:b/>
                <w:sz w:val="20"/>
                <w:szCs w:val="20"/>
              </w:rPr>
              <w:t>4</w:t>
            </w:r>
          </w:p>
        </w:tc>
        <w:tc>
          <w:tcPr>
            <w:tcW w:w="805"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4</w:t>
            </w:r>
          </w:p>
        </w:tc>
        <w:tc>
          <w:tcPr>
            <w:tcW w:w="806"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7</w:t>
            </w:r>
          </w:p>
        </w:tc>
        <w:tc>
          <w:tcPr>
            <w:tcW w:w="968" w:type="dxa"/>
            <w:tcBorders>
              <w:top w:val="nil"/>
              <w:left w:val="single" w:sz="4" w:space="0" w:color="auto"/>
              <w:bottom w:val="nil"/>
              <w:right w:val="single" w:sz="4" w:space="0" w:color="auto"/>
            </w:tcBorders>
            <w:vAlign w:val="bottom"/>
          </w:tcPr>
          <w:p w:rsidR="00071543" w:rsidRPr="004D0F05" w:rsidRDefault="00071543" w:rsidP="000B5B9D">
            <w:pPr>
              <w:jc w:val="center"/>
              <w:rPr>
                <w:b/>
                <w:sz w:val="20"/>
                <w:szCs w:val="20"/>
              </w:rPr>
            </w:pPr>
            <w:r w:rsidRPr="004D0F05">
              <w:rPr>
                <w:b/>
                <w:sz w:val="20"/>
                <w:szCs w:val="20"/>
              </w:rPr>
              <w:t>11</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71543" w:rsidRPr="004D0F05" w:rsidRDefault="00071543" w:rsidP="00071543">
            <w:pPr>
              <w:rPr>
                <w:sz w:val="20"/>
                <w:szCs w:val="20"/>
              </w:rPr>
            </w:pPr>
            <w:r w:rsidRPr="004D0F05">
              <w:rPr>
                <w:sz w:val="20"/>
                <w:szCs w:val="20"/>
              </w:rPr>
              <w:t>Psychologie/ Psychology</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3</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6</w:t>
            </w:r>
          </w:p>
        </w:tc>
        <w:tc>
          <w:tcPr>
            <w:tcW w:w="640" w:type="dxa"/>
            <w:tcBorders>
              <w:top w:val="nil"/>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9</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2</w:t>
            </w:r>
          </w:p>
        </w:tc>
        <w:tc>
          <w:tcPr>
            <w:tcW w:w="806"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1</w:t>
            </w:r>
          </w:p>
        </w:tc>
        <w:tc>
          <w:tcPr>
            <w:tcW w:w="639" w:type="dxa"/>
            <w:tcBorders>
              <w:top w:val="nil"/>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3</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5</w:t>
            </w:r>
          </w:p>
        </w:tc>
        <w:tc>
          <w:tcPr>
            <w:tcW w:w="806"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7</w:t>
            </w:r>
          </w:p>
        </w:tc>
        <w:tc>
          <w:tcPr>
            <w:tcW w:w="968" w:type="dxa"/>
            <w:tcBorders>
              <w:top w:val="nil"/>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12</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71543" w:rsidRPr="004D0F05" w:rsidRDefault="00071543" w:rsidP="00071543">
            <w:pPr>
              <w:rPr>
                <w:sz w:val="20"/>
                <w:szCs w:val="20"/>
              </w:rPr>
            </w:pPr>
            <w:r w:rsidRPr="004D0F05">
              <w:rPr>
                <w:sz w:val="20"/>
                <w:szCs w:val="20"/>
              </w:rPr>
              <w:t>Sociologie/ Sociology</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2</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8</w:t>
            </w:r>
          </w:p>
        </w:tc>
        <w:tc>
          <w:tcPr>
            <w:tcW w:w="640" w:type="dxa"/>
            <w:tcBorders>
              <w:top w:val="nil"/>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10</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w:t>
            </w:r>
          </w:p>
        </w:tc>
        <w:tc>
          <w:tcPr>
            <w:tcW w:w="806"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6</w:t>
            </w:r>
          </w:p>
        </w:tc>
        <w:tc>
          <w:tcPr>
            <w:tcW w:w="639" w:type="dxa"/>
            <w:tcBorders>
              <w:top w:val="nil"/>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6</w:t>
            </w:r>
          </w:p>
        </w:tc>
        <w:tc>
          <w:tcPr>
            <w:tcW w:w="805"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2</w:t>
            </w:r>
          </w:p>
        </w:tc>
        <w:tc>
          <w:tcPr>
            <w:tcW w:w="806" w:type="dxa"/>
            <w:tcBorders>
              <w:top w:val="nil"/>
              <w:left w:val="single" w:sz="4" w:space="0" w:color="auto"/>
              <w:bottom w:val="nil"/>
              <w:right w:val="single" w:sz="4" w:space="0" w:color="auto"/>
            </w:tcBorders>
          </w:tcPr>
          <w:p w:rsidR="00071543" w:rsidRPr="004D0F05" w:rsidRDefault="00071543" w:rsidP="000B5B9D">
            <w:pPr>
              <w:jc w:val="center"/>
              <w:rPr>
                <w:sz w:val="20"/>
                <w:szCs w:val="20"/>
              </w:rPr>
            </w:pPr>
            <w:r w:rsidRPr="004D0F05">
              <w:rPr>
                <w:sz w:val="20"/>
                <w:szCs w:val="20"/>
              </w:rPr>
              <w:t>14</w:t>
            </w:r>
          </w:p>
        </w:tc>
        <w:tc>
          <w:tcPr>
            <w:tcW w:w="968" w:type="dxa"/>
            <w:tcBorders>
              <w:top w:val="nil"/>
              <w:left w:val="single" w:sz="4" w:space="0" w:color="auto"/>
              <w:bottom w:val="nil"/>
              <w:right w:val="single" w:sz="4" w:space="0" w:color="auto"/>
            </w:tcBorders>
          </w:tcPr>
          <w:p w:rsidR="00071543" w:rsidRPr="004D0F05" w:rsidRDefault="00071543" w:rsidP="000B5B9D">
            <w:pPr>
              <w:jc w:val="center"/>
              <w:rPr>
                <w:b/>
                <w:sz w:val="20"/>
                <w:szCs w:val="20"/>
              </w:rPr>
            </w:pPr>
            <w:r w:rsidRPr="004D0F05">
              <w:rPr>
                <w:b/>
                <w:sz w:val="20"/>
                <w:szCs w:val="20"/>
              </w:rPr>
              <w:t>16</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071543" w:rsidRPr="004D0F05" w:rsidRDefault="00071543" w:rsidP="00071543">
            <w:pPr>
              <w:rPr>
                <w:sz w:val="20"/>
                <w:szCs w:val="20"/>
              </w:rPr>
            </w:pPr>
            <w:r w:rsidRPr="004D0F05">
              <w:rPr>
                <w:sz w:val="20"/>
                <w:szCs w:val="20"/>
              </w:rPr>
              <w:t>AgogischeWetenschappen&amp;Onderwijskunde / Agogic Science and Theory of Education</w:t>
            </w:r>
          </w:p>
        </w:tc>
        <w:tc>
          <w:tcPr>
            <w:tcW w:w="805"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1</w:t>
            </w:r>
          </w:p>
        </w:tc>
        <w:tc>
          <w:tcPr>
            <w:tcW w:w="805"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5</w:t>
            </w:r>
          </w:p>
        </w:tc>
        <w:tc>
          <w:tcPr>
            <w:tcW w:w="640" w:type="dxa"/>
            <w:tcBorders>
              <w:top w:val="nil"/>
              <w:left w:val="single" w:sz="4" w:space="0" w:color="auto"/>
              <w:bottom w:val="nil"/>
              <w:right w:val="single" w:sz="4" w:space="0" w:color="auto"/>
            </w:tcBorders>
            <w:vAlign w:val="bottom"/>
          </w:tcPr>
          <w:p w:rsidR="00071543" w:rsidRPr="004D0F05" w:rsidRDefault="00071543" w:rsidP="000B5B9D">
            <w:pPr>
              <w:jc w:val="center"/>
              <w:rPr>
                <w:b/>
                <w:sz w:val="20"/>
                <w:szCs w:val="20"/>
              </w:rPr>
            </w:pPr>
            <w:r w:rsidRPr="004D0F05">
              <w:rPr>
                <w:b/>
                <w:sz w:val="20"/>
                <w:szCs w:val="20"/>
              </w:rPr>
              <w:t>6</w:t>
            </w:r>
          </w:p>
        </w:tc>
        <w:tc>
          <w:tcPr>
            <w:tcW w:w="805"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5</w:t>
            </w:r>
          </w:p>
        </w:tc>
        <w:tc>
          <w:tcPr>
            <w:tcW w:w="806"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3</w:t>
            </w:r>
          </w:p>
        </w:tc>
        <w:tc>
          <w:tcPr>
            <w:tcW w:w="639" w:type="dxa"/>
            <w:tcBorders>
              <w:top w:val="nil"/>
              <w:left w:val="single" w:sz="4" w:space="0" w:color="auto"/>
              <w:bottom w:val="nil"/>
              <w:right w:val="single" w:sz="4" w:space="0" w:color="auto"/>
            </w:tcBorders>
            <w:vAlign w:val="bottom"/>
          </w:tcPr>
          <w:p w:rsidR="00071543" w:rsidRPr="004D0F05" w:rsidRDefault="00071543" w:rsidP="000B5B9D">
            <w:pPr>
              <w:jc w:val="center"/>
              <w:rPr>
                <w:b/>
                <w:sz w:val="20"/>
                <w:szCs w:val="20"/>
              </w:rPr>
            </w:pPr>
            <w:r w:rsidRPr="004D0F05">
              <w:rPr>
                <w:b/>
                <w:sz w:val="20"/>
                <w:szCs w:val="20"/>
              </w:rPr>
              <w:t>8</w:t>
            </w:r>
          </w:p>
        </w:tc>
        <w:tc>
          <w:tcPr>
            <w:tcW w:w="805"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6</w:t>
            </w:r>
          </w:p>
        </w:tc>
        <w:tc>
          <w:tcPr>
            <w:tcW w:w="806" w:type="dxa"/>
            <w:tcBorders>
              <w:top w:val="nil"/>
              <w:left w:val="single" w:sz="4" w:space="0" w:color="auto"/>
              <w:bottom w:val="nil"/>
              <w:right w:val="single" w:sz="4" w:space="0" w:color="auto"/>
            </w:tcBorders>
            <w:vAlign w:val="bottom"/>
          </w:tcPr>
          <w:p w:rsidR="00071543" w:rsidRPr="004D0F05" w:rsidRDefault="00071543" w:rsidP="000B5B9D">
            <w:pPr>
              <w:jc w:val="center"/>
              <w:rPr>
                <w:sz w:val="20"/>
                <w:szCs w:val="20"/>
              </w:rPr>
            </w:pPr>
            <w:r w:rsidRPr="004D0F05">
              <w:rPr>
                <w:sz w:val="20"/>
                <w:szCs w:val="20"/>
              </w:rPr>
              <w:t>8</w:t>
            </w:r>
          </w:p>
        </w:tc>
        <w:tc>
          <w:tcPr>
            <w:tcW w:w="968" w:type="dxa"/>
            <w:tcBorders>
              <w:top w:val="nil"/>
              <w:left w:val="single" w:sz="4" w:space="0" w:color="auto"/>
              <w:bottom w:val="nil"/>
              <w:right w:val="single" w:sz="4" w:space="0" w:color="auto"/>
            </w:tcBorders>
            <w:vAlign w:val="bottom"/>
          </w:tcPr>
          <w:p w:rsidR="00071543" w:rsidRPr="004D0F05" w:rsidRDefault="00071543" w:rsidP="000B5B9D">
            <w:pPr>
              <w:jc w:val="center"/>
              <w:rPr>
                <w:b/>
                <w:sz w:val="20"/>
                <w:szCs w:val="20"/>
              </w:rPr>
            </w:pPr>
            <w:r w:rsidRPr="004D0F05">
              <w:rPr>
                <w:b/>
                <w:sz w:val="20"/>
                <w:szCs w:val="20"/>
              </w:rPr>
              <w:t>14</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331969" w:rsidRPr="004D0F05" w:rsidRDefault="00331969" w:rsidP="00071543">
            <w:pPr>
              <w:rPr>
                <w:sz w:val="20"/>
                <w:szCs w:val="20"/>
              </w:rPr>
            </w:pPr>
            <w:r w:rsidRPr="004D0F05">
              <w:rPr>
                <w:sz w:val="20"/>
                <w:szCs w:val="20"/>
              </w:rPr>
              <w:t>Bedrijfskunde/ Business Learning</w:t>
            </w:r>
          </w:p>
        </w:tc>
        <w:tc>
          <w:tcPr>
            <w:tcW w:w="805" w:type="dxa"/>
            <w:tcBorders>
              <w:top w:val="nil"/>
              <w:left w:val="single" w:sz="4" w:space="0" w:color="auto"/>
              <w:bottom w:val="nil"/>
              <w:right w:val="single" w:sz="4" w:space="0" w:color="auto"/>
            </w:tcBorders>
          </w:tcPr>
          <w:p w:rsidR="00331969" w:rsidRPr="004D0F05" w:rsidRDefault="00331969" w:rsidP="000B5B9D">
            <w:pPr>
              <w:jc w:val="center"/>
              <w:rPr>
                <w:sz w:val="20"/>
                <w:szCs w:val="20"/>
              </w:rPr>
            </w:pPr>
            <w:r w:rsidRPr="004D0F05">
              <w:rPr>
                <w:sz w:val="20"/>
                <w:szCs w:val="20"/>
              </w:rPr>
              <w:t>1</w:t>
            </w:r>
          </w:p>
        </w:tc>
        <w:tc>
          <w:tcPr>
            <w:tcW w:w="805" w:type="dxa"/>
            <w:tcBorders>
              <w:top w:val="nil"/>
              <w:left w:val="single" w:sz="4" w:space="0" w:color="auto"/>
              <w:bottom w:val="nil"/>
              <w:right w:val="single" w:sz="4" w:space="0" w:color="auto"/>
            </w:tcBorders>
          </w:tcPr>
          <w:p w:rsidR="00331969" w:rsidRPr="004D0F05" w:rsidRDefault="00331969" w:rsidP="000B5B9D">
            <w:pPr>
              <w:jc w:val="center"/>
              <w:rPr>
                <w:sz w:val="20"/>
                <w:szCs w:val="20"/>
              </w:rPr>
            </w:pPr>
            <w:r w:rsidRPr="004D0F05">
              <w:rPr>
                <w:sz w:val="20"/>
                <w:szCs w:val="20"/>
              </w:rPr>
              <w:t>5</w:t>
            </w:r>
          </w:p>
        </w:tc>
        <w:tc>
          <w:tcPr>
            <w:tcW w:w="640" w:type="dxa"/>
            <w:tcBorders>
              <w:top w:val="nil"/>
              <w:left w:val="single" w:sz="4" w:space="0" w:color="auto"/>
              <w:bottom w:val="nil"/>
              <w:right w:val="single" w:sz="4" w:space="0" w:color="auto"/>
            </w:tcBorders>
          </w:tcPr>
          <w:p w:rsidR="00331969" w:rsidRPr="004D0F05" w:rsidRDefault="00331969" w:rsidP="000B5B9D">
            <w:pPr>
              <w:jc w:val="center"/>
              <w:rPr>
                <w:b/>
                <w:sz w:val="20"/>
                <w:szCs w:val="20"/>
              </w:rPr>
            </w:pPr>
            <w:r w:rsidRPr="004D0F05">
              <w:rPr>
                <w:b/>
                <w:sz w:val="20"/>
                <w:szCs w:val="20"/>
              </w:rPr>
              <w:t>6</w:t>
            </w:r>
          </w:p>
        </w:tc>
        <w:tc>
          <w:tcPr>
            <w:tcW w:w="805" w:type="dxa"/>
            <w:tcBorders>
              <w:top w:val="nil"/>
              <w:left w:val="single" w:sz="4" w:space="0" w:color="auto"/>
              <w:bottom w:val="nil"/>
              <w:right w:val="single" w:sz="4" w:space="0" w:color="auto"/>
            </w:tcBorders>
          </w:tcPr>
          <w:p w:rsidR="00331969" w:rsidRPr="004D0F05" w:rsidRDefault="00331969" w:rsidP="000B5B9D">
            <w:pPr>
              <w:jc w:val="center"/>
              <w:rPr>
                <w:sz w:val="20"/>
                <w:szCs w:val="20"/>
              </w:rPr>
            </w:pPr>
            <w:r w:rsidRPr="004D0F05">
              <w:rPr>
                <w:sz w:val="20"/>
                <w:szCs w:val="20"/>
              </w:rPr>
              <w:t>7</w:t>
            </w:r>
          </w:p>
        </w:tc>
        <w:tc>
          <w:tcPr>
            <w:tcW w:w="806" w:type="dxa"/>
            <w:tcBorders>
              <w:top w:val="nil"/>
              <w:left w:val="single" w:sz="4" w:space="0" w:color="auto"/>
              <w:bottom w:val="nil"/>
              <w:right w:val="single" w:sz="4" w:space="0" w:color="auto"/>
            </w:tcBorders>
          </w:tcPr>
          <w:p w:rsidR="00331969" w:rsidRPr="004D0F05" w:rsidRDefault="00331969" w:rsidP="000B5B9D">
            <w:pPr>
              <w:jc w:val="center"/>
              <w:rPr>
                <w:sz w:val="20"/>
                <w:szCs w:val="20"/>
              </w:rPr>
            </w:pPr>
            <w:r w:rsidRPr="004D0F05">
              <w:rPr>
                <w:sz w:val="20"/>
                <w:szCs w:val="20"/>
              </w:rPr>
              <w:t>3</w:t>
            </w:r>
          </w:p>
        </w:tc>
        <w:tc>
          <w:tcPr>
            <w:tcW w:w="639" w:type="dxa"/>
            <w:tcBorders>
              <w:top w:val="nil"/>
              <w:left w:val="single" w:sz="4" w:space="0" w:color="auto"/>
              <w:bottom w:val="nil"/>
              <w:right w:val="single" w:sz="4" w:space="0" w:color="auto"/>
            </w:tcBorders>
          </w:tcPr>
          <w:p w:rsidR="00331969" w:rsidRPr="004D0F05" w:rsidRDefault="00331969" w:rsidP="000B5B9D">
            <w:pPr>
              <w:jc w:val="center"/>
              <w:rPr>
                <w:b/>
                <w:sz w:val="20"/>
                <w:szCs w:val="20"/>
              </w:rPr>
            </w:pPr>
            <w:r w:rsidRPr="004D0F05">
              <w:rPr>
                <w:b/>
                <w:sz w:val="20"/>
                <w:szCs w:val="20"/>
              </w:rPr>
              <w:t>10</w:t>
            </w:r>
          </w:p>
        </w:tc>
        <w:tc>
          <w:tcPr>
            <w:tcW w:w="805" w:type="dxa"/>
            <w:tcBorders>
              <w:top w:val="nil"/>
              <w:left w:val="single" w:sz="4" w:space="0" w:color="auto"/>
              <w:bottom w:val="nil"/>
              <w:right w:val="single" w:sz="4" w:space="0" w:color="auto"/>
            </w:tcBorders>
          </w:tcPr>
          <w:p w:rsidR="00331969" w:rsidRPr="004D0F05" w:rsidRDefault="00331969" w:rsidP="000B5B9D">
            <w:pPr>
              <w:jc w:val="center"/>
              <w:rPr>
                <w:sz w:val="20"/>
                <w:szCs w:val="20"/>
              </w:rPr>
            </w:pPr>
            <w:r w:rsidRPr="004D0F05">
              <w:rPr>
                <w:sz w:val="20"/>
                <w:szCs w:val="20"/>
              </w:rPr>
              <w:t>8</w:t>
            </w:r>
          </w:p>
        </w:tc>
        <w:tc>
          <w:tcPr>
            <w:tcW w:w="806" w:type="dxa"/>
            <w:tcBorders>
              <w:top w:val="nil"/>
              <w:left w:val="single" w:sz="4" w:space="0" w:color="auto"/>
              <w:bottom w:val="nil"/>
              <w:right w:val="single" w:sz="4" w:space="0" w:color="auto"/>
            </w:tcBorders>
          </w:tcPr>
          <w:p w:rsidR="00331969" w:rsidRPr="004D0F05" w:rsidRDefault="00331969" w:rsidP="000B5B9D">
            <w:pPr>
              <w:jc w:val="center"/>
              <w:rPr>
                <w:sz w:val="20"/>
                <w:szCs w:val="20"/>
              </w:rPr>
            </w:pPr>
            <w:r w:rsidRPr="004D0F05">
              <w:rPr>
                <w:sz w:val="20"/>
                <w:szCs w:val="20"/>
              </w:rPr>
              <w:t>8</w:t>
            </w:r>
          </w:p>
        </w:tc>
        <w:tc>
          <w:tcPr>
            <w:tcW w:w="968" w:type="dxa"/>
            <w:tcBorders>
              <w:top w:val="nil"/>
              <w:left w:val="single" w:sz="4" w:space="0" w:color="auto"/>
              <w:bottom w:val="nil"/>
              <w:right w:val="single" w:sz="4" w:space="0" w:color="auto"/>
            </w:tcBorders>
          </w:tcPr>
          <w:p w:rsidR="00331969" w:rsidRPr="004D0F05" w:rsidRDefault="00331969" w:rsidP="000B5B9D">
            <w:pPr>
              <w:jc w:val="center"/>
              <w:rPr>
                <w:b/>
                <w:sz w:val="20"/>
                <w:szCs w:val="20"/>
              </w:rPr>
            </w:pPr>
            <w:r w:rsidRPr="004D0F05">
              <w:rPr>
                <w:b/>
                <w:sz w:val="20"/>
                <w:szCs w:val="20"/>
              </w:rPr>
              <w:t>16</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331969" w:rsidRPr="004D0F05" w:rsidRDefault="00331969" w:rsidP="00071543">
            <w:pPr>
              <w:rPr>
                <w:sz w:val="20"/>
                <w:szCs w:val="20"/>
              </w:rPr>
            </w:pPr>
            <w:r w:rsidRPr="004D0F05">
              <w:rPr>
                <w:sz w:val="20"/>
                <w:szCs w:val="20"/>
              </w:rPr>
              <w:t>Master Surinaams</w:t>
            </w:r>
            <w:r w:rsidR="00B36C45">
              <w:rPr>
                <w:sz w:val="20"/>
                <w:szCs w:val="20"/>
              </w:rPr>
              <w:t xml:space="preserve"> Recht/ Master </w:t>
            </w:r>
            <w:r w:rsidRPr="004D0F05">
              <w:rPr>
                <w:sz w:val="20"/>
                <w:szCs w:val="20"/>
              </w:rPr>
              <w:t xml:space="preserve"> in Surinamese Law</w:t>
            </w:r>
          </w:p>
        </w:tc>
        <w:tc>
          <w:tcPr>
            <w:tcW w:w="805" w:type="dxa"/>
            <w:tcBorders>
              <w:top w:val="nil"/>
              <w:left w:val="single" w:sz="4" w:space="0" w:color="auto"/>
              <w:bottom w:val="nil"/>
              <w:right w:val="single" w:sz="4" w:space="0" w:color="auto"/>
            </w:tcBorders>
            <w:vAlign w:val="bottom"/>
          </w:tcPr>
          <w:p w:rsidR="00331969" w:rsidRPr="004D0F05" w:rsidRDefault="00331969" w:rsidP="000B5B9D">
            <w:pPr>
              <w:jc w:val="center"/>
              <w:rPr>
                <w:sz w:val="20"/>
                <w:szCs w:val="20"/>
              </w:rPr>
            </w:pPr>
            <w:r w:rsidRPr="004D0F05">
              <w:rPr>
                <w:sz w:val="20"/>
                <w:szCs w:val="20"/>
              </w:rPr>
              <w:t>1</w:t>
            </w:r>
          </w:p>
        </w:tc>
        <w:tc>
          <w:tcPr>
            <w:tcW w:w="805" w:type="dxa"/>
            <w:tcBorders>
              <w:top w:val="nil"/>
              <w:left w:val="single" w:sz="4" w:space="0" w:color="auto"/>
              <w:bottom w:val="nil"/>
              <w:right w:val="single" w:sz="4" w:space="0" w:color="auto"/>
            </w:tcBorders>
            <w:vAlign w:val="bottom"/>
          </w:tcPr>
          <w:p w:rsidR="00331969" w:rsidRPr="004D0F05" w:rsidRDefault="00331969" w:rsidP="000B5B9D">
            <w:pPr>
              <w:jc w:val="center"/>
              <w:rPr>
                <w:sz w:val="20"/>
                <w:szCs w:val="20"/>
              </w:rPr>
            </w:pPr>
            <w:r w:rsidRPr="004D0F05">
              <w:rPr>
                <w:sz w:val="20"/>
                <w:szCs w:val="20"/>
              </w:rPr>
              <w:t>3</w:t>
            </w:r>
          </w:p>
        </w:tc>
        <w:tc>
          <w:tcPr>
            <w:tcW w:w="640" w:type="dxa"/>
            <w:tcBorders>
              <w:top w:val="nil"/>
              <w:left w:val="single" w:sz="4" w:space="0" w:color="auto"/>
              <w:bottom w:val="nil"/>
              <w:right w:val="single" w:sz="4" w:space="0" w:color="auto"/>
            </w:tcBorders>
            <w:vAlign w:val="bottom"/>
          </w:tcPr>
          <w:p w:rsidR="00331969" w:rsidRPr="004D0F05" w:rsidRDefault="00331969" w:rsidP="000B5B9D">
            <w:pPr>
              <w:jc w:val="center"/>
              <w:rPr>
                <w:b/>
                <w:sz w:val="20"/>
                <w:szCs w:val="20"/>
              </w:rPr>
            </w:pPr>
            <w:r w:rsidRPr="004D0F05">
              <w:rPr>
                <w:b/>
                <w:sz w:val="20"/>
                <w:szCs w:val="20"/>
              </w:rPr>
              <w:t>4</w:t>
            </w:r>
          </w:p>
        </w:tc>
        <w:tc>
          <w:tcPr>
            <w:tcW w:w="805" w:type="dxa"/>
            <w:tcBorders>
              <w:top w:val="nil"/>
              <w:left w:val="single" w:sz="4" w:space="0" w:color="auto"/>
              <w:bottom w:val="nil"/>
              <w:right w:val="single" w:sz="4" w:space="0" w:color="auto"/>
            </w:tcBorders>
            <w:vAlign w:val="bottom"/>
          </w:tcPr>
          <w:p w:rsidR="00331969" w:rsidRPr="004D0F05" w:rsidRDefault="00331969" w:rsidP="000B5B9D">
            <w:pPr>
              <w:jc w:val="center"/>
              <w:rPr>
                <w:sz w:val="20"/>
                <w:szCs w:val="20"/>
              </w:rPr>
            </w:pPr>
            <w:r w:rsidRPr="004D0F05">
              <w:rPr>
                <w:sz w:val="20"/>
                <w:szCs w:val="20"/>
              </w:rPr>
              <w:t>3</w:t>
            </w:r>
          </w:p>
        </w:tc>
        <w:tc>
          <w:tcPr>
            <w:tcW w:w="806" w:type="dxa"/>
            <w:tcBorders>
              <w:top w:val="nil"/>
              <w:left w:val="single" w:sz="4" w:space="0" w:color="auto"/>
              <w:bottom w:val="nil"/>
              <w:right w:val="single" w:sz="4" w:space="0" w:color="auto"/>
            </w:tcBorders>
            <w:vAlign w:val="bottom"/>
          </w:tcPr>
          <w:p w:rsidR="00331969" w:rsidRPr="004D0F05" w:rsidRDefault="00331969" w:rsidP="000B5B9D">
            <w:pPr>
              <w:jc w:val="center"/>
              <w:rPr>
                <w:sz w:val="20"/>
                <w:szCs w:val="20"/>
              </w:rPr>
            </w:pPr>
            <w:r w:rsidRPr="004D0F05">
              <w:rPr>
                <w:sz w:val="20"/>
                <w:szCs w:val="20"/>
              </w:rPr>
              <w:t>4</w:t>
            </w:r>
          </w:p>
        </w:tc>
        <w:tc>
          <w:tcPr>
            <w:tcW w:w="639" w:type="dxa"/>
            <w:tcBorders>
              <w:top w:val="nil"/>
              <w:left w:val="single" w:sz="4" w:space="0" w:color="auto"/>
              <w:bottom w:val="nil"/>
              <w:right w:val="single" w:sz="4" w:space="0" w:color="auto"/>
            </w:tcBorders>
            <w:vAlign w:val="bottom"/>
          </w:tcPr>
          <w:p w:rsidR="00331969" w:rsidRPr="004D0F05" w:rsidRDefault="00331969" w:rsidP="000B5B9D">
            <w:pPr>
              <w:jc w:val="center"/>
              <w:rPr>
                <w:b/>
                <w:sz w:val="20"/>
                <w:szCs w:val="20"/>
              </w:rPr>
            </w:pPr>
            <w:r w:rsidRPr="004D0F05">
              <w:rPr>
                <w:b/>
                <w:sz w:val="20"/>
                <w:szCs w:val="20"/>
              </w:rPr>
              <w:t>7</w:t>
            </w:r>
          </w:p>
        </w:tc>
        <w:tc>
          <w:tcPr>
            <w:tcW w:w="805" w:type="dxa"/>
            <w:tcBorders>
              <w:top w:val="nil"/>
              <w:left w:val="single" w:sz="4" w:space="0" w:color="auto"/>
              <w:bottom w:val="nil"/>
              <w:right w:val="single" w:sz="4" w:space="0" w:color="auto"/>
            </w:tcBorders>
            <w:vAlign w:val="bottom"/>
          </w:tcPr>
          <w:p w:rsidR="00331969" w:rsidRPr="004D0F05" w:rsidRDefault="00331969" w:rsidP="000B5B9D">
            <w:pPr>
              <w:jc w:val="center"/>
              <w:rPr>
                <w:sz w:val="20"/>
                <w:szCs w:val="20"/>
              </w:rPr>
            </w:pPr>
            <w:r w:rsidRPr="004D0F05">
              <w:rPr>
                <w:sz w:val="20"/>
                <w:szCs w:val="20"/>
              </w:rPr>
              <w:t>4</w:t>
            </w:r>
          </w:p>
        </w:tc>
        <w:tc>
          <w:tcPr>
            <w:tcW w:w="806" w:type="dxa"/>
            <w:tcBorders>
              <w:top w:val="nil"/>
              <w:left w:val="single" w:sz="4" w:space="0" w:color="auto"/>
              <w:bottom w:val="nil"/>
              <w:right w:val="single" w:sz="4" w:space="0" w:color="auto"/>
            </w:tcBorders>
            <w:vAlign w:val="bottom"/>
          </w:tcPr>
          <w:p w:rsidR="00331969" w:rsidRPr="004D0F05" w:rsidRDefault="00331969" w:rsidP="000B5B9D">
            <w:pPr>
              <w:jc w:val="center"/>
              <w:rPr>
                <w:sz w:val="20"/>
                <w:szCs w:val="20"/>
              </w:rPr>
            </w:pPr>
            <w:r w:rsidRPr="004D0F05">
              <w:rPr>
                <w:sz w:val="20"/>
                <w:szCs w:val="20"/>
              </w:rPr>
              <w:t>7</w:t>
            </w:r>
          </w:p>
        </w:tc>
        <w:tc>
          <w:tcPr>
            <w:tcW w:w="968" w:type="dxa"/>
            <w:tcBorders>
              <w:top w:val="nil"/>
              <w:left w:val="single" w:sz="4" w:space="0" w:color="auto"/>
              <w:bottom w:val="nil"/>
              <w:right w:val="single" w:sz="4" w:space="0" w:color="auto"/>
            </w:tcBorders>
            <w:vAlign w:val="bottom"/>
          </w:tcPr>
          <w:p w:rsidR="00331969" w:rsidRPr="004D0F05" w:rsidRDefault="00331969" w:rsidP="000B5B9D">
            <w:pPr>
              <w:jc w:val="center"/>
              <w:rPr>
                <w:b/>
                <w:sz w:val="20"/>
                <w:szCs w:val="20"/>
              </w:rPr>
            </w:pPr>
            <w:r w:rsidRPr="004D0F05">
              <w:rPr>
                <w:b/>
                <w:sz w:val="20"/>
                <w:szCs w:val="20"/>
              </w:rPr>
              <w:t>11</w:t>
            </w:r>
          </w:p>
        </w:tc>
      </w:tr>
      <w:tr w:rsidR="004A7D5A" w:rsidRPr="004D0F05" w:rsidTr="00713C5D">
        <w:trPr>
          <w:jc w:val="center"/>
        </w:trPr>
        <w:tc>
          <w:tcPr>
            <w:tcW w:w="3960" w:type="dxa"/>
            <w:tcBorders>
              <w:top w:val="nil"/>
              <w:left w:val="single" w:sz="4" w:space="0" w:color="auto"/>
              <w:bottom w:val="single" w:sz="4" w:space="0" w:color="auto"/>
              <w:right w:val="single" w:sz="4" w:space="0" w:color="auto"/>
            </w:tcBorders>
            <w:vAlign w:val="bottom"/>
          </w:tcPr>
          <w:p w:rsidR="00C847DC" w:rsidRPr="004D0F05" w:rsidRDefault="00C847DC">
            <w:pPr>
              <w:rPr>
                <w:sz w:val="20"/>
                <w:szCs w:val="20"/>
              </w:rPr>
            </w:pPr>
            <w:r w:rsidRPr="004D0F05">
              <w:rPr>
                <w:sz w:val="20"/>
                <w:szCs w:val="20"/>
              </w:rPr>
              <w:t>MERSD-Master in Education and Research for Sustainable Development</w:t>
            </w:r>
          </w:p>
        </w:tc>
        <w:tc>
          <w:tcPr>
            <w:tcW w:w="805" w:type="dxa"/>
            <w:tcBorders>
              <w:top w:val="nil"/>
              <w:left w:val="single" w:sz="4" w:space="0" w:color="auto"/>
              <w:bottom w:val="single" w:sz="4" w:space="0" w:color="auto"/>
              <w:right w:val="single" w:sz="4" w:space="0" w:color="auto"/>
            </w:tcBorders>
            <w:vAlign w:val="bottom"/>
          </w:tcPr>
          <w:p w:rsidR="00C847DC" w:rsidRPr="004D0F05" w:rsidRDefault="00C847DC" w:rsidP="000B5B9D">
            <w:pPr>
              <w:jc w:val="center"/>
              <w:rPr>
                <w:sz w:val="20"/>
                <w:szCs w:val="20"/>
              </w:rPr>
            </w:pPr>
            <w:r w:rsidRPr="004D0F05">
              <w:rPr>
                <w:sz w:val="20"/>
                <w:szCs w:val="20"/>
              </w:rPr>
              <w:t>1</w:t>
            </w:r>
          </w:p>
        </w:tc>
        <w:tc>
          <w:tcPr>
            <w:tcW w:w="805" w:type="dxa"/>
            <w:tcBorders>
              <w:top w:val="nil"/>
              <w:left w:val="single" w:sz="4" w:space="0" w:color="auto"/>
              <w:bottom w:val="single" w:sz="4" w:space="0" w:color="auto"/>
              <w:right w:val="single" w:sz="4" w:space="0" w:color="auto"/>
            </w:tcBorders>
            <w:vAlign w:val="bottom"/>
          </w:tcPr>
          <w:p w:rsidR="00C847DC" w:rsidRPr="004D0F05" w:rsidRDefault="00C847DC" w:rsidP="000B5B9D">
            <w:pPr>
              <w:jc w:val="center"/>
              <w:rPr>
                <w:sz w:val="20"/>
                <w:szCs w:val="20"/>
              </w:rPr>
            </w:pPr>
            <w:r w:rsidRPr="004D0F05">
              <w:rPr>
                <w:sz w:val="20"/>
                <w:szCs w:val="20"/>
              </w:rPr>
              <w:t>-</w:t>
            </w:r>
          </w:p>
        </w:tc>
        <w:tc>
          <w:tcPr>
            <w:tcW w:w="640" w:type="dxa"/>
            <w:tcBorders>
              <w:top w:val="nil"/>
              <w:left w:val="single" w:sz="4" w:space="0" w:color="auto"/>
              <w:bottom w:val="single" w:sz="4" w:space="0" w:color="auto"/>
              <w:right w:val="single" w:sz="4" w:space="0" w:color="auto"/>
            </w:tcBorders>
            <w:vAlign w:val="bottom"/>
          </w:tcPr>
          <w:p w:rsidR="00C847DC" w:rsidRPr="004D0F05" w:rsidRDefault="00C847DC" w:rsidP="000B5B9D">
            <w:pPr>
              <w:jc w:val="center"/>
              <w:rPr>
                <w:b/>
                <w:sz w:val="20"/>
                <w:szCs w:val="20"/>
              </w:rPr>
            </w:pPr>
            <w:r w:rsidRPr="004D0F05">
              <w:rPr>
                <w:b/>
                <w:sz w:val="20"/>
                <w:szCs w:val="20"/>
              </w:rPr>
              <w:t>1</w:t>
            </w:r>
          </w:p>
        </w:tc>
        <w:tc>
          <w:tcPr>
            <w:tcW w:w="805" w:type="dxa"/>
            <w:tcBorders>
              <w:top w:val="nil"/>
              <w:left w:val="single" w:sz="4" w:space="0" w:color="auto"/>
              <w:bottom w:val="single" w:sz="4" w:space="0" w:color="auto"/>
              <w:right w:val="single" w:sz="4" w:space="0" w:color="auto"/>
            </w:tcBorders>
            <w:vAlign w:val="bottom"/>
          </w:tcPr>
          <w:p w:rsidR="00C847DC" w:rsidRPr="004D0F05" w:rsidRDefault="00C847DC" w:rsidP="000B5B9D">
            <w:pPr>
              <w:jc w:val="center"/>
              <w:rPr>
                <w:sz w:val="20"/>
                <w:szCs w:val="20"/>
              </w:rPr>
            </w:pPr>
            <w:r w:rsidRPr="004D0F05">
              <w:rPr>
                <w:sz w:val="20"/>
                <w:szCs w:val="20"/>
              </w:rPr>
              <w:t>1</w:t>
            </w:r>
          </w:p>
        </w:tc>
        <w:tc>
          <w:tcPr>
            <w:tcW w:w="806" w:type="dxa"/>
            <w:tcBorders>
              <w:top w:val="nil"/>
              <w:left w:val="single" w:sz="4" w:space="0" w:color="auto"/>
              <w:bottom w:val="single" w:sz="4" w:space="0" w:color="auto"/>
              <w:right w:val="single" w:sz="4" w:space="0" w:color="auto"/>
            </w:tcBorders>
            <w:vAlign w:val="bottom"/>
          </w:tcPr>
          <w:p w:rsidR="00C847DC" w:rsidRPr="004D0F05" w:rsidRDefault="00C847DC" w:rsidP="000B5B9D">
            <w:pPr>
              <w:jc w:val="center"/>
              <w:rPr>
                <w:sz w:val="20"/>
                <w:szCs w:val="20"/>
              </w:rPr>
            </w:pPr>
            <w:r w:rsidRPr="004D0F05">
              <w:rPr>
                <w:sz w:val="20"/>
                <w:szCs w:val="20"/>
              </w:rPr>
              <w:t>1</w:t>
            </w:r>
          </w:p>
        </w:tc>
        <w:tc>
          <w:tcPr>
            <w:tcW w:w="639" w:type="dxa"/>
            <w:tcBorders>
              <w:top w:val="nil"/>
              <w:left w:val="single" w:sz="4" w:space="0" w:color="auto"/>
              <w:bottom w:val="single" w:sz="4" w:space="0" w:color="auto"/>
              <w:right w:val="single" w:sz="4" w:space="0" w:color="auto"/>
            </w:tcBorders>
            <w:vAlign w:val="bottom"/>
          </w:tcPr>
          <w:p w:rsidR="00C847DC" w:rsidRPr="004D0F05" w:rsidRDefault="00C847DC" w:rsidP="000B5B9D">
            <w:pPr>
              <w:jc w:val="center"/>
              <w:rPr>
                <w:b/>
                <w:sz w:val="20"/>
                <w:szCs w:val="20"/>
              </w:rPr>
            </w:pPr>
            <w:r w:rsidRPr="004D0F05">
              <w:rPr>
                <w:b/>
                <w:sz w:val="20"/>
                <w:szCs w:val="20"/>
              </w:rPr>
              <w:t>2</w:t>
            </w:r>
          </w:p>
        </w:tc>
        <w:tc>
          <w:tcPr>
            <w:tcW w:w="805" w:type="dxa"/>
            <w:tcBorders>
              <w:top w:val="nil"/>
              <w:left w:val="single" w:sz="4" w:space="0" w:color="auto"/>
              <w:bottom w:val="single" w:sz="4" w:space="0" w:color="auto"/>
              <w:right w:val="single" w:sz="4" w:space="0" w:color="auto"/>
            </w:tcBorders>
            <w:vAlign w:val="bottom"/>
          </w:tcPr>
          <w:p w:rsidR="00C847DC" w:rsidRPr="004D0F05" w:rsidRDefault="00C847DC" w:rsidP="000B5B9D">
            <w:pPr>
              <w:jc w:val="center"/>
              <w:rPr>
                <w:sz w:val="20"/>
                <w:szCs w:val="20"/>
              </w:rPr>
            </w:pPr>
            <w:r w:rsidRPr="004D0F05">
              <w:rPr>
                <w:sz w:val="20"/>
                <w:szCs w:val="20"/>
              </w:rPr>
              <w:t>2</w:t>
            </w:r>
          </w:p>
        </w:tc>
        <w:tc>
          <w:tcPr>
            <w:tcW w:w="806" w:type="dxa"/>
            <w:tcBorders>
              <w:top w:val="nil"/>
              <w:left w:val="single" w:sz="4" w:space="0" w:color="auto"/>
              <w:bottom w:val="single" w:sz="4" w:space="0" w:color="auto"/>
              <w:right w:val="single" w:sz="4" w:space="0" w:color="auto"/>
            </w:tcBorders>
            <w:vAlign w:val="bottom"/>
          </w:tcPr>
          <w:p w:rsidR="00C847DC" w:rsidRPr="004D0F05" w:rsidRDefault="00C847DC" w:rsidP="000B5B9D">
            <w:pPr>
              <w:jc w:val="center"/>
              <w:rPr>
                <w:sz w:val="20"/>
                <w:szCs w:val="20"/>
              </w:rPr>
            </w:pPr>
            <w:r w:rsidRPr="004D0F05">
              <w:rPr>
                <w:sz w:val="20"/>
                <w:szCs w:val="20"/>
              </w:rPr>
              <w:t>1</w:t>
            </w:r>
          </w:p>
        </w:tc>
        <w:tc>
          <w:tcPr>
            <w:tcW w:w="968" w:type="dxa"/>
            <w:tcBorders>
              <w:top w:val="nil"/>
              <w:left w:val="single" w:sz="4" w:space="0" w:color="auto"/>
              <w:bottom w:val="single" w:sz="4" w:space="0" w:color="auto"/>
              <w:right w:val="single" w:sz="4" w:space="0" w:color="auto"/>
            </w:tcBorders>
            <w:vAlign w:val="bottom"/>
          </w:tcPr>
          <w:p w:rsidR="00C847DC" w:rsidRPr="004D0F05" w:rsidRDefault="00C847DC" w:rsidP="000B5B9D">
            <w:pPr>
              <w:jc w:val="center"/>
              <w:rPr>
                <w:b/>
                <w:sz w:val="20"/>
                <w:szCs w:val="20"/>
              </w:rPr>
            </w:pPr>
            <w:r w:rsidRPr="004D0F05">
              <w:rPr>
                <w:b/>
                <w:sz w:val="20"/>
                <w:szCs w:val="20"/>
              </w:rPr>
              <w:t>3</w:t>
            </w:r>
          </w:p>
        </w:tc>
      </w:tr>
      <w:tr w:rsidR="004A7D5A" w:rsidRPr="004D0F05" w:rsidTr="00713C5D">
        <w:trPr>
          <w:jc w:val="center"/>
        </w:trPr>
        <w:tc>
          <w:tcPr>
            <w:tcW w:w="3960" w:type="dxa"/>
            <w:tcBorders>
              <w:top w:val="single" w:sz="4" w:space="0" w:color="auto"/>
            </w:tcBorders>
            <w:vAlign w:val="bottom"/>
          </w:tcPr>
          <w:p w:rsidR="008D5433" w:rsidRPr="004D0F05" w:rsidRDefault="008D5433" w:rsidP="000B5B9D">
            <w:pPr>
              <w:jc w:val="right"/>
              <w:rPr>
                <w:i/>
                <w:sz w:val="20"/>
                <w:szCs w:val="20"/>
                <w:lang w:val="nl-NL"/>
              </w:rPr>
            </w:pPr>
            <w:r w:rsidRPr="004D0F05">
              <w:rPr>
                <w:b/>
                <w:bCs/>
                <w:i/>
                <w:iCs/>
                <w:sz w:val="20"/>
                <w:szCs w:val="20"/>
              </w:rPr>
              <w:t>Subtotaal/Subtotal</w:t>
            </w:r>
          </w:p>
        </w:tc>
        <w:tc>
          <w:tcPr>
            <w:tcW w:w="805" w:type="dxa"/>
            <w:tcBorders>
              <w:top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19</w:t>
            </w:r>
          </w:p>
        </w:tc>
        <w:tc>
          <w:tcPr>
            <w:tcW w:w="805" w:type="dxa"/>
            <w:tcBorders>
              <w:top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55</w:t>
            </w:r>
          </w:p>
        </w:tc>
        <w:tc>
          <w:tcPr>
            <w:tcW w:w="640" w:type="dxa"/>
            <w:tcBorders>
              <w:top w:val="single" w:sz="4" w:space="0" w:color="auto"/>
            </w:tcBorders>
          </w:tcPr>
          <w:p w:rsidR="008D5433" w:rsidRPr="004D0F05" w:rsidRDefault="008D5433" w:rsidP="000B5B9D">
            <w:pPr>
              <w:jc w:val="center"/>
              <w:rPr>
                <w:b/>
                <w:bCs/>
                <w:sz w:val="20"/>
                <w:szCs w:val="20"/>
              </w:rPr>
            </w:pPr>
            <w:r w:rsidRPr="004D0F05">
              <w:rPr>
                <w:b/>
                <w:bCs/>
                <w:sz w:val="20"/>
                <w:szCs w:val="20"/>
              </w:rPr>
              <w:t>74</w:t>
            </w:r>
          </w:p>
        </w:tc>
        <w:tc>
          <w:tcPr>
            <w:tcW w:w="805" w:type="dxa"/>
            <w:tcBorders>
              <w:top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30</w:t>
            </w:r>
          </w:p>
        </w:tc>
        <w:tc>
          <w:tcPr>
            <w:tcW w:w="806" w:type="dxa"/>
            <w:tcBorders>
              <w:top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40</w:t>
            </w:r>
          </w:p>
        </w:tc>
        <w:tc>
          <w:tcPr>
            <w:tcW w:w="639" w:type="dxa"/>
            <w:tcBorders>
              <w:top w:val="single" w:sz="4" w:space="0" w:color="auto"/>
            </w:tcBorders>
          </w:tcPr>
          <w:p w:rsidR="008D5433" w:rsidRPr="004D0F05" w:rsidRDefault="008D5433" w:rsidP="000B5B9D">
            <w:pPr>
              <w:jc w:val="center"/>
              <w:rPr>
                <w:b/>
                <w:bCs/>
                <w:sz w:val="20"/>
                <w:szCs w:val="20"/>
              </w:rPr>
            </w:pPr>
            <w:r w:rsidRPr="004D0F05">
              <w:rPr>
                <w:b/>
                <w:bCs/>
                <w:sz w:val="20"/>
                <w:szCs w:val="20"/>
              </w:rPr>
              <w:t>70</w:t>
            </w:r>
          </w:p>
        </w:tc>
        <w:tc>
          <w:tcPr>
            <w:tcW w:w="805" w:type="dxa"/>
            <w:tcBorders>
              <w:top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49</w:t>
            </w:r>
          </w:p>
        </w:tc>
        <w:tc>
          <w:tcPr>
            <w:tcW w:w="806" w:type="dxa"/>
            <w:tcBorders>
              <w:top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95</w:t>
            </w:r>
          </w:p>
        </w:tc>
        <w:tc>
          <w:tcPr>
            <w:tcW w:w="968" w:type="dxa"/>
            <w:tcBorders>
              <w:top w:val="single" w:sz="4" w:space="0" w:color="auto"/>
            </w:tcBorders>
          </w:tcPr>
          <w:p w:rsidR="008D5433" w:rsidRPr="004D0F05" w:rsidRDefault="008D5433" w:rsidP="000B5B9D">
            <w:pPr>
              <w:jc w:val="center"/>
              <w:rPr>
                <w:b/>
                <w:bCs/>
                <w:sz w:val="20"/>
                <w:szCs w:val="20"/>
              </w:rPr>
            </w:pPr>
            <w:r w:rsidRPr="004D0F05">
              <w:rPr>
                <w:b/>
                <w:bCs/>
                <w:sz w:val="20"/>
                <w:szCs w:val="20"/>
              </w:rPr>
              <w:t>144</w:t>
            </w:r>
          </w:p>
        </w:tc>
      </w:tr>
      <w:tr w:rsidR="003166E4" w:rsidRPr="00B166C1" w:rsidTr="00713C5D">
        <w:trPr>
          <w:jc w:val="center"/>
        </w:trPr>
        <w:tc>
          <w:tcPr>
            <w:tcW w:w="11039" w:type="dxa"/>
            <w:gridSpan w:val="10"/>
            <w:tcBorders>
              <w:bottom w:val="single" w:sz="4" w:space="0" w:color="auto"/>
            </w:tcBorders>
            <w:vAlign w:val="bottom"/>
          </w:tcPr>
          <w:p w:rsidR="003166E4" w:rsidRPr="004D0F05" w:rsidRDefault="003166E4" w:rsidP="000B5B9D">
            <w:pPr>
              <w:jc w:val="center"/>
              <w:rPr>
                <w:b/>
                <w:sz w:val="20"/>
                <w:szCs w:val="20"/>
                <w:lang w:val="nl-NL"/>
              </w:rPr>
            </w:pPr>
            <w:r w:rsidRPr="004D0F05">
              <w:rPr>
                <w:b/>
                <w:sz w:val="20"/>
                <w:szCs w:val="20"/>
                <w:lang w:val="nl-NL"/>
              </w:rPr>
              <w:t>Faculteit der Medische Wetenschappen /</w:t>
            </w:r>
          </w:p>
          <w:p w:rsidR="003166E4" w:rsidRPr="004D0F05" w:rsidRDefault="003166E4" w:rsidP="000B5B9D">
            <w:pPr>
              <w:jc w:val="center"/>
              <w:rPr>
                <w:sz w:val="20"/>
                <w:szCs w:val="20"/>
                <w:lang w:val="nl-NL"/>
              </w:rPr>
            </w:pPr>
            <w:r w:rsidRPr="004D0F05">
              <w:rPr>
                <w:b/>
                <w:sz w:val="20"/>
                <w:szCs w:val="20"/>
                <w:lang w:val="nl-NL"/>
              </w:rPr>
              <w:t>Faculty of Medical Science</w:t>
            </w:r>
          </w:p>
        </w:tc>
      </w:tr>
      <w:tr w:rsidR="004A7D5A" w:rsidRPr="004D0F05" w:rsidTr="00713C5D">
        <w:trPr>
          <w:jc w:val="center"/>
        </w:trPr>
        <w:tc>
          <w:tcPr>
            <w:tcW w:w="3960" w:type="dxa"/>
            <w:tcBorders>
              <w:top w:val="single" w:sz="4" w:space="0" w:color="auto"/>
              <w:left w:val="single" w:sz="4" w:space="0" w:color="auto"/>
              <w:bottom w:val="nil"/>
              <w:right w:val="single" w:sz="4" w:space="0" w:color="auto"/>
            </w:tcBorders>
            <w:vAlign w:val="bottom"/>
          </w:tcPr>
          <w:p w:rsidR="008D5433" w:rsidRPr="004D0F05" w:rsidRDefault="008D5433" w:rsidP="00071543">
            <w:pPr>
              <w:rPr>
                <w:sz w:val="20"/>
                <w:szCs w:val="20"/>
              </w:rPr>
            </w:pPr>
            <w:r w:rsidRPr="004D0F05">
              <w:rPr>
                <w:sz w:val="20"/>
                <w:szCs w:val="20"/>
              </w:rPr>
              <w:t>Fysiotherapie/ Physiotherapy</w:t>
            </w:r>
          </w:p>
        </w:tc>
        <w:tc>
          <w:tcPr>
            <w:tcW w:w="805"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2</w:t>
            </w:r>
          </w:p>
        </w:tc>
        <w:tc>
          <w:tcPr>
            <w:tcW w:w="805"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10</w:t>
            </w:r>
          </w:p>
        </w:tc>
        <w:tc>
          <w:tcPr>
            <w:tcW w:w="640" w:type="dxa"/>
            <w:tcBorders>
              <w:top w:val="single" w:sz="4" w:space="0" w:color="auto"/>
              <w:left w:val="single" w:sz="4" w:space="0" w:color="auto"/>
              <w:bottom w:val="nil"/>
              <w:right w:val="single" w:sz="4" w:space="0" w:color="auto"/>
            </w:tcBorders>
          </w:tcPr>
          <w:p w:rsidR="008D5433" w:rsidRPr="004D0F05" w:rsidRDefault="008D5433" w:rsidP="000B5B9D">
            <w:pPr>
              <w:jc w:val="center"/>
              <w:rPr>
                <w:b/>
                <w:sz w:val="20"/>
                <w:szCs w:val="20"/>
              </w:rPr>
            </w:pPr>
            <w:r w:rsidRPr="004D0F05">
              <w:rPr>
                <w:b/>
                <w:sz w:val="20"/>
                <w:szCs w:val="20"/>
              </w:rPr>
              <w:t>12</w:t>
            </w:r>
          </w:p>
        </w:tc>
        <w:tc>
          <w:tcPr>
            <w:tcW w:w="805"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1</w:t>
            </w:r>
          </w:p>
        </w:tc>
        <w:tc>
          <w:tcPr>
            <w:tcW w:w="806"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2</w:t>
            </w:r>
          </w:p>
        </w:tc>
        <w:tc>
          <w:tcPr>
            <w:tcW w:w="639" w:type="dxa"/>
            <w:tcBorders>
              <w:top w:val="single" w:sz="4" w:space="0" w:color="auto"/>
              <w:left w:val="single" w:sz="4" w:space="0" w:color="auto"/>
              <w:bottom w:val="nil"/>
              <w:right w:val="single" w:sz="4" w:space="0" w:color="auto"/>
            </w:tcBorders>
          </w:tcPr>
          <w:p w:rsidR="008D5433" w:rsidRPr="004D0F05" w:rsidRDefault="008D5433" w:rsidP="000B5B9D">
            <w:pPr>
              <w:jc w:val="center"/>
              <w:rPr>
                <w:b/>
                <w:sz w:val="20"/>
                <w:szCs w:val="20"/>
              </w:rPr>
            </w:pPr>
            <w:r w:rsidRPr="004D0F05">
              <w:rPr>
                <w:b/>
                <w:sz w:val="20"/>
                <w:szCs w:val="20"/>
              </w:rPr>
              <w:t>3</w:t>
            </w:r>
          </w:p>
        </w:tc>
        <w:tc>
          <w:tcPr>
            <w:tcW w:w="805"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3</w:t>
            </w:r>
          </w:p>
        </w:tc>
        <w:tc>
          <w:tcPr>
            <w:tcW w:w="806"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12</w:t>
            </w:r>
          </w:p>
        </w:tc>
        <w:tc>
          <w:tcPr>
            <w:tcW w:w="968" w:type="dxa"/>
            <w:tcBorders>
              <w:top w:val="single" w:sz="4" w:space="0" w:color="auto"/>
              <w:left w:val="single" w:sz="4" w:space="0" w:color="auto"/>
              <w:bottom w:val="nil"/>
              <w:right w:val="single" w:sz="4" w:space="0" w:color="auto"/>
            </w:tcBorders>
          </w:tcPr>
          <w:p w:rsidR="008D5433" w:rsidRPr="004D0F05" w:rsidRDefault="008D5433" w:rsidP="000B5B9D">
            <w:pPr>
              <w:jc w:val="center"/>
              <w:rPr>
                <w:b/>
                <w:sz w:val="20"/>
                <w:szCs w:val="20"/>
              </w:rPr>
            </w:pPr>
            <w:r w:rsidRPr="004D0F05">
              <w:rPr>
                <w:b/>
                <w:sz w:val="20"/>
                <w:szCs w:val="20"/>
              </w:rPr>
              <w:t>15</w:t>
            </w:r>
          </w:p>
        </w:tc>
      </w:tr>
      <w:tr w:rsidR="004A7D5A" w:rsidRPr="004D0F05" w:rsidTr="00713C5D">
        <w:trPr>
          <w:jc w:val="center"/>
        </w:trPr>
        <w:tc>
          <w:tcPr>
            <w:tcW w:w="3960" w:type="dxa"/>
            <w:tcBorders>
              <w:top w:val="nil"/>
              <w:left w:val="single" w:sz="4" w:space="0" w:color="auto"/>
              <w:bottom w:val="nil"/>
              <w:right w:val="single" w:sz="4" w:space="0" w:color="auto"/>
            </w:tcBorders>
            <w:vAlign w:val="bottom"/>
          </w:tcPr>
          <w:p w:rsidR="008D5433" w:rsidRPr="004D0F05" w:rsidRDefault="008D5433" w:rsidP="00071543">
            <w:pPr>
              <w:rPr>
                <w:sz w:val="20"/>
                <w:szCs w:val="20"/>
              </w:rPr>
            </w:pPr>
            <w:r w:rsidRPr="004D0F05">
              <w:rPr>
                <w:sz w:val="20"/>
                <w:szCs w:val="20"/>
              </w:rPr>
              <w:t>Geneeskunde/ Medical Science</w:t>
            </w:r>
          </w:p>
        </w:tc>
        <w:tc>
          <w:tcPr>
            <w:tcW w:w="805" w:type="dxa"/>
            <w:tcBorders>
              <w:top w:val="nil"/>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4</w:t>
            </w:r>
          </w:p>
        </w:tc>
        <w:tc>
          <w:tcPr>
            <w:tcW w:w="805" w:type="dxa"/>
            <w:tcBorders>
              <w:top w:val="nil"/>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9</w:t>
            </w:r>
          </w:p>
        </w:tc>
        <w:tc>
          <w:tcPr>
            <w:tcW w:w="640" w:type="dxa"/>
            <w:tcBorders>
              <w:top w:val="nil"/>
              <w:left w:val="single" w:sz="4" w:space="0" w:color="auto"/>
              <w:bottom w:val="nil"/>
              <w:right w:val="single" w:sz="4" w:space="0" w:color="auto"/>
            </w:tcBorders>
          </w:tcPr>
          <w:p w:rsidR="008D5433" w:rsidRPr="004D0F05" w:rsidRDefault="008D5433" w:rsidP="000B5B9D">
            <w:pPr>
              <w:jc w:val="center"/>
              <w:rPr>
                <w:b/>
                <w:sz w:val="20"/>
                <w:szCs w:val="20"/>
              </w:rPr>
            </w:pPr>
            <w:r w:rsidRPr="004D0F05">
              <w:rPr>
                <w:b/>
                <w:sz w:val="20"/>
                <w:szCs w:val="20"/>
              </w:rPr>
              <w:t>13</w:t>
            </w:r>
          </w:p>
        </w:tc>
        <w:tc>
          <w:tcPr>
            <w:tcW w:w="805" w:type="dxa"/>
            <w:tcBorders>
              <w:top w:val="nil"/>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34</w:t>
            </w:r>
          </w:p>
        </w:tc>
        <w:tc>
          <w:tcPr>
            <w:tcW w:w="806" w:type="dxa"/>
            <w:tcBorders>
              <w:top w:val="nil"/>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8</w:t>
            </w:r>
          </w:p>
        </w:tc>
        <w:tc>
          <w:tcPr>
            <w:tcW w:w="639" w:type="dxa"/>
            <w:tcBorders>
              <w:top w:val="nil"/>
              <w:left w:val="single" w:sz="4" w:space="0" w:color="auto"/>
              <w:bottom w:val="nil"/>
              <w:right w:val="single" w:sz="4" w:space="0" w:color="auto"/>
            </w:tcBorders>
          </w:tcPr>
          <w:p w:rsidR="008D5433" w:rsidRPr="004D0F05" w:rsidRDefault="008D5433" w:rsidP="000B5B9D">
            <w:pPr>
              <w:jc w:val="center"/>
              <w:rPr>
                <w:b/>
                <w:sz w:val="20"/>
                <w:szCs w:val="20"/>
              </w:rPr>
            </w:pPr>
            <w:r w:rsidRPr="004D0F05">
              <w:rPr>
                <w:b/>
                <w:sz w:val="20"/>
                <w:szCs w:val="20"/>
              </w:rPr>
              <w:t>42</w:t>
            </w:r>
          </w:p>
        </w:tc>
        <w:tc>
          <w:tcPr>
            <w:tcW w:w="805" w:type="dxa"/>
            <w:tcBorders>
              <w:top w:val="nil"/>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38</w:t>
            </w:r>
          </w:p>
        </w:tc>
        <w:tc>
          <w:tcPr>
            <w:tcW w:w="806" w:type="dxa"/>
            <w:tcBorders>
              <w:top w:val="nil"/>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17</w:t>
            </w:r>
          </w:p>
        </w:tc>
        <w:tc>
          <w:tcPr>
            <w:tcW w:w="968" w:type="dxa"/>
            <w:tcBorders>
              <w:top w:val="nil"/>
              <w:left w:val="single" w:sz="4" w:space="0" w:color="auto"/>
              <w:bottom w:val="nil"/>
              <w:right w:val="single" w:sz="4" w:space="0" w:color="auto"/>
            </w:tcBorders>
          </w:tcPr>
          <w:p w:rsidR="008D5433" w:rsidRPr="004D0F05" w:rsidRDefault="008D5433" w:rsidP="000B5B9D">
            <w:pPr>
              <w:jc w:val="center"/>
              <w:rPr>
                <w:b/>
                <w:sz w:val="20"/>
                <w:szCs w:val="20"/>
              </w:rPr>
            </w:pPr>
            <w:r w:rsidRPr="004D0F05">
              <w:rPr>
                <w:b/>
                <w:sz w:val="20"/>
                <w:szCs w:val="20"/>
              </w:rPr>
              <w:t>55</w:t>
            </w:r>
          </w:p>
        </w:tc>
      </w:tr>
      <w:tr w:rsidR="004A7D5A" w:rsidRPr="004D0F05" w:rsidTr="00713C5D">
        <w:trPr>
          <w:jc w:val="center"/>
        </w:trPr>
        <w:tc>
          <w:tcPr>
            <w:tcW w:w="3960" w:type="dxa"/>
            <w:tcBorders>
              <w:top w:val="nil"/>
              <w:left w:val="single" w:sz="4" w:space="0" w:color="auto"/>
              <w:bottom w:val="single" w:sz="4" w:space="0" w:color="auto"/>
              <w:right w:val="single" w:sz="4" w:space="0" w:color="auto"/>
            </w:tcBorders>
            <w:vAlign w:val="bottom"/>
          </w:tcPr>
          <w:p w:rsidR="008D5433" w:rsidRPr="004D0F05" w:rsidRDefault="008D5433" w:rsidP="00071543">
            <w:pPr>
              <w:rPr>
                <w:sz w:val="20"/>
                <w:szCs w:val="20"/>
              </w:rPr>
            </w:pPr>
            <w:r w:rsidRPr="004D0F05">
              <w:rPr>
                <w:sz w:val="20"/>
                <w:szCs w:val="20"/>
              </w:rPr>
              <w:t>MPH-Master of Public Health</w:t>
            </w:r>
          </w:p>
        </w:tc>
        <w:tc>
          <w:tcPr>
            <w:tcW w:w="805" w:type="dxa"/>
            <w:tcBorders>
              <w:top w:val="nil"/>
              <w:left w:val="single" w:sz="4" w:space="0" w:color="auto"/>
              <w:bottom w:val="single" w:sz="4" w:space="0" w:color="auto"/>
              <w:right w:val="single" w:sz="4" w:space="0" w:color="auto"/>
            </w:tcBorders>
          </w:tcPr>
          <w:p w:rsidR="008D5433" w:rsidRPr="004D0F05" w:rsidRDefault="008D5433" w:rsidP="000B5B9D">
            <w:pPr>
              <w:jc w:val="center"/>
              <w:rPr>
                <w:sz w:val="20"/>
                <w:szCs w:val="20"/>
              </w:rPr>
            </w:pPr>
            <w:r w:rsidRPr="004D0F05">
              <w:rPr>
                <w:sz w:val="20"/>
                <w:szCs w:val="20"/>
              </w:rPr>
              <w:t>-</w:t>
            </w:r>
          </w:p>
        </w:tc>
        <w:tc>
          <w:tcPr>
            <w:tcW w:w="805" w:type="dxa"/>
            <w:tcBorders>
              <w:top w:val="nil"/>
              <w:left w:val="single" w:sz="4" w:space="0" w:color="auto"/>
              <w:bottom w:val="single" w:sz="4" w:space="0" w:color="auto"/>
              <w:right w:val="single" w:sz="4" w:space="0" w:color="auto"/>
            </w:tcBorders>
          </w:tcPr>
          <w:p w:rsidR="008D5433" w:rsidRPr="004D0F05" w:rsidRDefault="008D5433" w:rsidP="000B5B9D">
            <w:pPr>
              <w:jc w:val="center"/>
              <w:rPr>
                <w:sz w:val="20"/>
                <w:szCs w:val="20"/>
              </w:rPr>
            </w:pPr>
            <w:r w:rsidRPr="004D0F05">
              <w:rPr>
                <w:sz w:val="20"/>
                <w:szCs w:val="20"/>
              </w:rPr>
              <w:t>3</w:t>
            </w:r>
          </w:p>
        </w:tc>
        <w:tc>
          <w:tcPr>
            <w:tcW w:w="640" w:type="dxa"/>
            <w:tcBorders>
              <w:top w:val="nil"/>
              <w:left w:val="single" w:sz="4" w:space="0" w:color="auto"/>
              <w:bottom w:val="single" w:sz="4" w:space="0" w:color="auto"/>
              <w:right w:val="single" w:sz="4" w:space="0" w:color="auto"/>
            </w:tcBorders>
          </w:tcPr>
          <w:p w:rsidR="008D5433" w:rsidRPr="004D0F05" w:rsidRDefault="008D5433" w:rsidP="000B5B9D">
            <w:pPr>
              <w:jc w:val="center"/>
              <w:rPr>
                <w:b/>
                <w:sz w:val="20"/>
                <w:szCs w:val="20"/>
              </w:rPr>
            </w:pPr>
            <w:r w:rsidRPr="004D0F05">
              <w:rPr>
                <w:b/>
                <w:sz w:val="20"/>
                <w:szCs w:val="20"/>
              </w:rPr>
              <w:t>3</w:t>
            </w:r>
          </w:p>
        </w:tc>
        <w:tc>
          <w:tcPr>
            <w:tcW w:w="805" w:type="dxa"/>
            <w:tcBorders>
              <w:top w:val="nil"/>
              <w:left w:val="single" w:sz="4" w:space="0" w:color="auto"/>
              <w:bottom w:val="single" w:sz="4" w:space="0" w:color="auto"/>
              <w:right w:val="single" w:sz="4" w:space="0" w:color="auto"/>
            </w:tcBorders>
          </w:tcPr>
          <w:p w:rsidR="008D5433" w:rsidRPr="004D0F05" w:rsidRDefault="008D5433" w:rsidP="000B5B9D">
            <w:pPr>
              <w:jc w:val="center"/>
              <w:rPr>
                <w:sz w:val="20"/>
                <w:szCs w:val="20"/>
              </w:rPr>
            </w:pPr>
            <w:r w:rsidRPr="004D0F05">
              <w:rPr>
                <w:sz w:val="20"/>
                <w:szCs w:val="20"/>
              </w:rPr>
              <w:t>-</w:t>
            </w:r>
          </w:p>
        </w:tc>
        <w:tc>
          <w:tcPr>
            <w:tcW w:w="806" w:type="dxa"/>
            <w:tcBorders>
              <w:top w:val="nil"/>
              <w:left w:val="single" w:sz="4" w:space="0" w:color="auto"/>
              <w:bottom w:val="single" w:sz="4" w:space="0" w:color="auto"/>
              <w:right w:val="single" w:sz="4" w:space="0" w:color="auto"/>
            </w:tcBorders>
          </w:tcPr>
          <w:p w:rsidR="008D5433" w:rsidRPr="004D0F05" w:rsidRDefault="008D5433" w:rsidP="000B5B9D">
            <w:pPr>
              <w:jc w:val="center"/>
              <w:rPr>
                <w:sz w:val="20"/>
                <w:szCs w:val="20"/>
              </w:rPr>
            </w:pPr>
            <w:r w:rsidRPr="004D0F05">
              <w:rPr>
                <w:sz w:val="20"/>
                <w:szCs w:val="20"/>
              </w:rPr>
              <w:t>-</w:t>
            </w:r>
          </w:p>
        </w:tc>
        <w:tc>
          <w:tcPr>
            <w:tcW w:w="639" w:type="dxa"/>
            <w:tcBorders>
              <w:top w:val="nil"/>
              <w:left w:val="single" w:sz="4" w:space="0" w:color="auto"/>
              <w:bottom w:val="single" w:sz="4" w:space="0" w:color="auto"/>
              <w:right w:val="single" w:sz="4" w:space="0" w:color="auto"/>
            </w:tcBorders>
          </w:tcPr>
          <w:p w:rsidR="008D5433" w:rsidRPr="004D0F05" w:rsidRDefault="008D5433" w:rsidP="000B5B9D">
            <w:pPr>
              <w:jc w:val="center"/>
              <w:rPr>
                <w:b/>
                <w:sz w:val="20"/>
                <w:szCs w:val="20"/>
              </w:rPr>
            </w:pPr>
            <w:r w:rsidRPr="004D0F05">
              <w:rPr>
                <w:b/>
                <w:sz w:val="20"/>
                <w:szCs w:val="20"/>
              </w:rPr>
              <w:t>-</w:t>
            </w:r>
          </w:p>
        </w:tc>
        <w:tc>
          <w:tcPr>
            <w:tcW w:w="805" w:type="dxa"/>
            <w:tcBorders>
              <w:top w:val="nil"/>
              <w:left w:val="single" w:sz="4" w:space="0" w:color="auto"/>
              <w:bottom w:val="single" w:sz="4" w:space="0" w:color="auto"/>
              <w:right w:val="single" w:sz="4" w:space="0" w:color="auto"/>
            </w:tcBorders>
          </w:tcPr>
          <w:p w:rsidR="008D5433" w:rsidRPr="004D0F05" w:rsidRDefault="008D5433" w:rsidP="000B5B9D">
            <w:pPr>
              <w:jc w:val="center"/>
              <w:rPr>
                <w:sz w:val="20"/>
                <w:szCs w:val="20"/>
              </w:rPr>
            </w:pPr>
            <w:r w:rsidRPr="004D0F05">
              <w:rPr>
                <w:sz w:val="20"/>
                <w:szCs w:val="20"/>
              </w:rPr>
              <w:t>-</w:t>
            </w:r>
          </w:p>
        </w:tc>
        <w:tc>
          <w:tcPr>
            <w:tcW w:w="806" w:type="dxa"/>
            <w:tcBorders>
              <w:top w:val="nil"/>
              <w:left w:val="single" w:sz="4" w:space="0" w:color="auto"/>
              <w:bottom w:val="single" w:sz="4" w:space="0" w:color="auto"/>
              <w:right w:val="single" w:sz="4" w:space="0" w:color="auto"/>
            </w:tcBorders>
          </w:tcPr>
          <w:p w:rsidR="008D5433" w:rsidRPr="004D0F05" w:rsidRDefault="008D5433" w:rsidP="000B5B9D">
            <w:pPr>
              <w:jc w:val="center"/>
              <w:rPr>
                <w:sz w:val="20"/>
                <w:szCs w:val="20"/>
              </w:rPr>
            </w:pPr>
            <w:r w:rsidRPr="004D0F05">
              <w:rPr>
                <w:sz w:val="20"/>
                <w:szCs w:val="20"/>
              </w:rPr>
              <w:t>3</w:t>
            </w:r>
          </w:p>
        </w:tc>
        <w:tc>
          <w:tcPr>
            <w:tcW w:w="968" w:type="dxa"/>
            <w:tcBorders>
              <w:top w:val="nil"/>
              <w:left w:val="single" w:sz="4" w:space="0" w:color="auto"/>
              <w:bottom w:val="single" w:sz="4" w:space="0" w:color="auto"/>
              <w:right w:val="single" w:sz="4" w:space="0" w:color="auto"/>
            </w:tcBorders>
          </w:tcPr>
          <w:p w:rsidR="008D5433" w:rsidRPr="004D0F05" w:rsidRDefault="008D5433" w:rsidP="000B5B9D">
            <w:pPr>
              <w:jc w:val="center"/>
              <w:rPr>
                <w:b/>
                <w:sz w:val="20"/>
                <w:szCs w:val="20"/>
              </w:rPr>
            </w:pPr>
            <w:r w:rsidRPr="004D0F05">
              <w:rPr>
                <w:b/>
                <w:sz w:val="20"/>
                <w:szCs w:val="20"/>
              </w:rPr>
              <w:t>3</w:t>
            </w:r>
          </w:p>
        </w:tc>
      </w:tr>
      <w:tr w:rsidR="004A7D5A" w:rsidRPr="004D0F05" w:rsidTr="00713C5D">
        <w:trPr>
          <w:jc w:val="center"/>
        </w:trPr>
        <w:tc>
          <w:tcPr>
            <w:tcW w:w="3960" w:type="dxa"/>
            <w:tcBorders>
              <w:top w:val="single" w:sz="4" w:space="0" w:color="auto"/>
              <w:bottom w:val="single" w:sz="4" w:space="0" w:color="auto"/>
            </w:tcBorders>
            <w:vAlign w:val="bottom"/>
          </w:tcPr>
          <w:p w:rsidR="008D5433" w:rsidRPr="004D0F05" w:rsidRDefault="008D5433" w:rsidP="000B5B9D">
            <w:pPr>
              <w:jc w:val="right"/>
              <w:rPr>
                <w:b/>
                <w:bCs/>
                <w:i/>
                <w:iCs/>
                <w:sz w:val="20"/>
                <w:szCs w:val="20"/>
                <w:lang w:val="nl-NL"/>
              </w:rPr>
            </w:pPr>
            <w:r w:rsidRPr="004D0F05">
              <w:rPr>
                <w:b/>
                <w:bCs/>
                <w:i/>
                <w:iCs/>
                <w:sz w:val="20"/>
                <w:szCs w:val="20"/>
              </w:rPr>
              <w:t>Subtotaal/Subtotal</w:t>
            </w:r>
          </w:p>
        </w:tc>
        <w:tc>
          <w:tcPr>
            <w:tcW w:w="805" w:type="dxa"/>
            <w:tcBorders>
              <w:top w:val="single" w:sz="4" w:space="0" w:color="auto"/>
              <w:bottom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6</w:t>
            </w:r>
          </w:p>
        </w:tc>
        <w:tc>
          <w:tcPr>
            <w:tcW w:w="805" w:type="dxa"/>
            <w:tcBorders>
              <w:top w:val="single" w:sz="4" w:space="0" w:color="auto"/>
              <w:bottom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22</w:t>
            </w:r>
          </w:p>
        </w:tc>
        <w:tc>
          <w:tcPr>
            <w:tcW w:w="640" w:type="dxa"/>
            <w:tcBorders>
              <w:top w:val="single" w:sz="4" w:space="0" w:color="auto"/>
              <w:bottom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28</w:t>
            </w:r>
          </w:p>
        </w:tc>
        <w:tc>
          <w:tcPr>
            <w:tcW w:w="805" w:type="dxa"/>
            <w:tcBorders>
              <w:top w:val="single" w:sz="4" w:space="0" w:color="auto"/>
              <w:bottom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35</w:t>
            </w:r>
          </w:p>
        </w:tc>
        <w:tc>
          <w:tcPr>
            <w:tcW w:w="806" w:type="dxa"/>
            <w:tcBorders>
              <w:top w:val="single" w:sz="4" w:space="0" w:color="auto"/>
              <w:bottom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10</w:t>
            </w:r>
          </w:p>
        </w:tc>
        <w:tc>
          <w:tcPr>
            <w:tcW w:w="639" w:type="dxa"/>
            <w:tcBorders>
              <w:top w:val="single" w:sz="4" w:space="0" w:color="auto"/>
              <w:bottom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45</w:t>
            </w:r>
          </w:p>
        </w:tc>
        <w:tc>
          <w:tcPr>
            <w:tcW w:w="805" w:type="dxa"/>
            <w:tcBorders>
              <w:top w:val="single" w:sz="4" w:space="0" w:color="auto"/>
              <w:bottom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41</w:t>
            </w:r>
          </w:p>
        </w:tc>
        <w:tc>
          <w:tcPr>
            <w:tcW w:w="806" w:type="dxa"/>
            <w:tcBorders>
              <w:top w:val="single" w:sz="4" w:space="0" w:color="auto"/>
              <w:bottom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32</w:t>
            </w:r>
          </w:p>
        </w:tc>
        <w:tc>
          <w:tcPr>
            <w:tcW w:w="968" w:type="dxa"/>
            <w:tcBorders>
              <w:top w:val="single" w:sz="4" w:space="0" w:color="auto"/>
              <w:bottom w:val="single" w:sz="4" w:space="0" w:color="auto"/>
            </w:tcBorders>
            <w:vAlign w:val="bottom"/>
          </w:tcPr>
          <w:p w:rsidR="008D5433" w:rsidRPr="004D0F05" w:rsidRDefault="008D5433" w:rsidP="000B5B9D">
            <w:pPr>
              <w:jc w:val="center"/>
              <w:rPr>
                <w:b/>
                <w:bCs/>
                <w:i/>
                <w:iCs/>
                <w:sz w:val="20"/>
                <w:szCs w:val="20"/>
              </w:rPr>
            </w:pPr>
            <w:r w:rsidRPr="004D0F05">
              <w:rPr>
                <w:b/>
                <w:bCs/>
                <w:i/>
                <w:iCs/>
                <w:sz w:val="20"/>
                <w:szCs w:val="20"/>
              </w:rPr>
              <w:t>73</w:t>
            </w:r>
          </w:p>
        </w:tc>
      </w:tr>
      <w:tr w:rsidR="003166E4" w:rsidRPr="004D0F05" w:rsidTr="00713C5D">
        <w:trPr>
          <w:jc w:val="center"/>
        </w:trPr>
        <w:tc>
          <w:tcPr>
            <w:tcW w:w="11039" w:type="dxa"/>
            <w:gridSpan w:val="10"/>
            <w:tcBorders>
              <w:top w:val="single" w:sz="4" w:space="0" w:color="auto"/>
            </w:tcBorders>
            <w:vAlign w:val="bottom"/>
          </w:tcPr>
          <w:p w:rsidR="003166E4" w:rsidRPr="004D0F05" w:rsidRDefault="003166E4" w:rsidP="000B5B9D">
            <w:pPr>
              <w:jc w:val="center"/>
              <w:rPr>
                <w:b/>
                <w:sz w:val="20"/>
                <w:szCs w:val="20"/>
                <w:lang w:val="nl-NL"/>
              </w:rPr>
            </w:pPr>
            <w:r w:rsidRPr="004D0F05">
              <w:rPr>
                <w:b/>
                <w:sz w:val="20"/>
                <w:szCs w:val="20"/>
                <w:lang w:val="nl-NL"/>
              </w:rPr>
              <w:t xml:space="preserve">Faculteit der Wis- en Natuurkundige Wetenschappen/ </w:t>
            </w:r>
          </w:p>
          <w:p w:rsidR="003166E4" w:rsidRPr="004D0F05" w:rsidRDefault="003166E4" w:rsidP="000B5B9D">
            <w:pPr>
              <w:jc w:val="center"/>
              <w:rPr>
                <w:b/>
                <w:sz w:val="20"/>
                <w:szCs w:val="20"/>
              </w:rPr>
            </w:pPr>
            <w:r w:rsidRPr="004D0F05">
              <w:rPr>
                <w:b/>
                <w:sz w:val="20"/>
                <w:szCs w:val="20"/>
              </w:rPr>
              <w:t>Faculty of Mathematics and Physics Sciences</w:t>
            </w:r>
          </w:p>
        </w:tc>
      </w:tr>
      <w:tr w:rsidR="004A7D5A" w:rsidRPr="004D0F05" w:rsidTr="00713C5D">
        <w:trPr>
          <w:jc w:val="center"/>
        </w:trPr>
        <w:tc>
          <w:tcPr>
            <w:tcW w:w="3960" w:type="dxa"/>
            <w:tcBorders>
              <w:top w:val="single" w:sz="4" w:space="0" w:color="auto"/>
              <w:left w:val="single" w:sz="4" w:space="0" w:color="auto"/>
              <w:bottom w:val="nil"/>
              <w:right w:val="single" w:sz="4" w:space="0" w:color="auto"/>
            </w:tcBorders>
            <w:vAlign w:val="bottom"/>
          </w:tcPr>
          <w:p w:rsidR="008D5433" w:rsidRPr="004D0F05" w:rsidRDefault="008D5433" w:rsidP="00071543">
            <w:pPr>
              <w:rPr>
                <w:sz w:val="20"/>
                <w:szCs w:val="20"/>
              </w:rPr>
            </w:pPr>
            <w:r w:rsidRPr="004D0F05">
              <w:rPr>
                <w:sz w:val="20"/>
                <w:szCs w:val="20"/>
              </w:rPr>
              <w:t>Wiskunde / Mathematics</w:t>
            </w:r>
          </w:p>
        </w:tc>
        <w:tc>
          <w:tcPr>
            <w:tcW w:w="805"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w:t>
            </w:r>
          </w:p>
        </w:tc>
        <w:tc>
          <w:tcPr>
            <w:tcW w:w="805"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6</w:t>
            </w:r>
          </w:p>
        </w:tc>
        <w:tc>
          <w:tcPr>
            <w:tcW w:w="640" w:type="dxa"/>
            <w:tcBorders>
              <w:top w:val="single" w:sz="4" w:space="0" w:color="auto"/>
              <w:left w:val="single" w:sz="4" w:space="0" w:color="auto"/>
              <w:bottom w:val="nil"/>
              <w:right w:val="single" w:sz="4" w:space="0" w:color="auto"/>
            </w:tcBorders>
          </w:tcPr>
          <w:p w:rsidR="008D5433" w:rsidRPr="004D0F05" w:rsidRDefault="008D5433" w:rsidP="000B5B9D">
            <w:pPr>
              <w:jc w:val="center"/>
              <w:rPr>
                <w:b/>
                <w:sz w:val="20"/>
                <w:szCs w:val="20"/>
              </w:rPr>
            </w:pPr>
            <w:r w:rsidRPr="004D0F05">
              <w:rPr>
                <w:b/>
                <w:sz w:val="20"/>
                <w:szCs w:val="20"/>
              </w:rPr>
              <w:t>6</w:t>
            </w:r>
          </w:p>
        </w:tc>
        <w:tc>
          <w:tcPr>
            <w:tcW w:w="805"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2</w:t>
            </w:r>
          </w:p>
        </w:tc>
        <w:tc>
          <w:tcPr>
            <w:tcW w:w="806"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w:t>
            </w:r>
          </w:p>
        </w:tc>
        <w:tc>
          <w:tcPr>
            <w:tcW w:w="639" w:type="dxa"/>
            <w:tcBorders>
              <w:top w:val="single" w:sz="4" w:space="0" w:color="auto"/>
              <w:left w:val="single" w:sz="4" w:space="0" w:color="auto"/>
              <w:bottom w:val="nil"/>
              <w:right w:val="single" w:sz="4" w:space="0" w:color="auto"/>
            </w:tcBorders>
          </w:tcPr>
          <w:p w:rsidR="008D5433" w:rsidRPr="004D0F05" w:rsidRDefault="008D5433" w:rsidP="000B5B9D">
            <w:pPr>
              <w:jc w:val="center"/>
              <w:rPr>
                <w:b/>
                <w:sz w:val="20"/>
                <w:szCs w:val="20"/>
              </w:rPr>
            </w:pPr>
            <w:r w:rsidRPr="004D0F05">
              <w:rPr>
                <w:b/>
                <w:sz w:val="20"/>
                <w:szCs w:val="20"/>
              </w:rPr>
              <w:t>2</w:t>
            </w:r>
          </w:p>
        </w:tc>
        <w:tc>
          <w:tcPr>
            <w:tcW w:w="805"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2</w:t>
            </w:r>
          </w:p>
        </w:tc>
        <w:tc>
          <w:tcPr>
            <w:tcW w:w="806" w:type="dxa"/>
            <w:tcBorders>
              <w:top w:val="single" w:sz="4" w:space="0" w:color="auto"/>
              <w:left w:val="single" w:sz="4" w:space="0" w:color="auto"/>
              <w:bottom w:val="nil"/>
              <w:right w:val="single" w:sz="4" w:space="0" w:color="auto"/>
            </w:tcBorders>
          </w:tcPr>
          <w:p w:rsidR="008D5433" w:rsidRPr="004D0F05" w:rsidRDefault="008D5433" w:rsidP="000B5B9D">
            <w:pPr>
              <w:jc w:val="center"/>
              <w:rPr>
                <w:sz w:val="20"/>
                <w:szCs w:val="20"/>
              </w:rPr>
            </w:pPr>
            <w:r w:rsidRPr="004D0F05">
              <w:rPr>
                <w:sz w:val="20"/>
                <w:szCs w:val="20"/>
              </w:rPr>
              <w:t>6</w:t>
            </w:r>
          </w:p>
        </w:tc>
        <w:tc>
          <w:tcPr>
            <w:tcW w:w="968" w:type="dxa"/>
            <w:tcBorders>
              <w:top w:val="single" w:sz="4" w:space="0" w:color="auto"/>
              <w:left w:val="single" w:sz="4" w:space="0" w:color="auto"/>
              <w:bottom w:val="nil"/>
              <w:right w:val="single" w:sz="4" w:space="0" w:color="auto"/>
            </w:tcBorders>
          </w:tcPr>
          <w:p w:rsidR="008D5433" w:rsidRPr="004D0F05" w:rsidRDefault="008D5433" w:rsidP="000B5B9D">
            <w:pPr>
              <w:jc w:val="center"/>
              <w:rPr>
                <w:b/>
                <w:sz w:val="20"/>
                <w:szCs w:val="20"/>
              </w:rPr>
            </w:pPr>
            <w:r w:rsidRPr="004D0F05">
              <w:rPr>
                <w:b/>
                <w:sz w:val="20"/>
                <w:szCs w:val="20"/>
              </w:rPr>
              <w:t>8</w:t>
            </w:r>
          </w:p>
        </w:tc>
      </w:tr>
      <w:tr w:rsidR="004A7D5A" w:rsidRPr="00A85174" w:rsidTr="00713C5D">
        <w:trPr>
          <w:jc w:val="center"/>
        </w:trPr>
        <w:tc>
          <w:tcPr>
            <w:tcW w:w="3960" w:type="dxa"/>
            <w:tcBorders>
              <w:top w:val="nil"/>
              <w:left w:val="single" w:sz="4" w:space="0" w:color="auto"/>
              <w:bottom w:val="nil"/>
              <w:right w:val="single" w:sz="4" w:space="0" w:color="auto"/>
            </w:tcBorders>
            <w:vAlign w:val="bottom"/>
          </w:tcPr>
          <w:p w:rsidR="008D5433" w:rsidRPr="004D0F05" w:rsidRDefault="00A85174" w:rsidP="00071543">
            <w:pPr>
              <w:rPr>
                <w:sz w:val="20"/>
                <w:szCs w:val="20"/>
                <w:lang w:val="nl-NL"/>
              </w:rPr>
            </w:pPr>
            <w:r>
              <w:rPr>
                <w:sz w:val="20"/>
                <w:szCs w:val="20"/>
                <w:lang w:val="nl-NL"/>
              </w:rPr>
              <w:t xml:space="preserve">Natuurkunde </w:t>
            </w:r>
            <w:r w:rsidR="008D5433" w:rsidRPr="004D0F05">
              <w:rPr>
                <w:sz w:val="20"/>
                <w:szCs w:val="20"/>
                <w:lang w:val="nl-NL"/>
              </w:rPr>
              <w:t xml:space="preserve">/ Physics </w:t>
            </w:r>
          </w:p>
        </w:tc>
        <w:tc>
          <w:tcPr>
            <w:tcW w:w="805"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3</w:t>
            </w:r>
          </w:p>
        </w:tc>
        <w:tc>
          <w:tcPr>
            <w:tcW w:w="805"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w:t>
            </w:r>
          </w:p>
        </w:tc>
        <w:tc>
          <w:tcPr>
            <w:tcW w:w="640" w:type="dxa"/>
            <w:tcBorders>
              <w:top w:val="nil"/>
              <w:left w:val="single" w:sz="4" w:space="0" w:color="auto"/>
              <w:bottom w:val="nil"/>
              <w:right w:val="single" w:sz="4" w:space="0" w:color="auto"/>
            </w:tcBorders>
          </w:tcPr>
          <w:p w:rsidR="008D5433" w:rsidRPr="00A85174" w:rsidRDefault="008D5433" w:rsidP="000B5B9D">
            <w:pPr>
              <w:jc w:val="center"/>
              <w:rPr>
                <w:b/>
                <w:sz w:val="20"/>
                <w:szCs w:val="20"/>
                <w:lang w:val="nl-NL"/>
              </w:rPr>
            </w:pPr>
            <w:r w:rsidRPr="00A85174">
              <w:rPr>
                <w:b/>
                <w:sz w:val="20"/>
                <w:szCs w:val="20"/>
                <w:lang w:val="nl-NL"/>
              </w:rPr>
              <w:t>3</w:t>
            </w:r>
          </w:p>
        </w:tc>
        <w:tc>
          <w:tcPr>
            <w:tcW w:w="805"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2</w:t>
            </w:r>
          </w:p>
        </w:tc>
        <w:tc>
          <w:tcPr>
            <w:tcW w:w="806"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w:t>
            </w:r>
          </w:p>
        </w:tc>
        <w:tc>
          <w:tcPr>
            <w:tcW w:w="639" w:type="dxa"/>
            <w:tcBorders>
              <w:top w:val="nil"/>
              <w:left w:val="single" w:sz="4" w:space="0" w:color="auto"/>
              <w:bottom w:val="nil"/>
              <w:right w:val="single" w:sz="4" w:space="0" w:color="auto"/>
            </w:tcBorders>
          </w:tcPr>
          <w:p w:rsidR="008D5433" w:rsidRPr="00A85174" w:rsidRDefault="008D5433" w:rsidP="000B5B9D">
            <w:pPr>
              <w:jc w:val="center"/>
              <w:rPr>
                <w:b/>
                <w:sz w:val="20"/>
                <w:szCs w:val="20"/>
                <w:lang w:val="nl-NL"/>
              </w:rPr>
            </w:pPr>
            <w:r w:rsidRPr="00A85174">
              <w:rPr>
                <w:b/>
                <w:sz w:val="20"/>
                <w:szCs w:val="20"/>
                <w:lang w:val="nl-NL"/>
              </w:rPr>
              <w:t>2</w:t>
            </w:r>
          </w:p>
        </w:tc>
        <w:tc>
          <w:tcPr>
            <w:tcW w:w="805"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5</w:t>
            </w:r>
          </w:p>
        </w:tc>
        <w:tc>
          <w:tcPr>
            <w:tcW w:w="806"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w:t>
            </w:r>
          </w:p>
        </w:tc>
        <w:tc>
          <w:tcPr>
            <w:tcW w:w="968" w:type="dxa"/>
            <w:tcBorders>
              <w:top w:val="nil"/>
              <w:left w:val="single" w:sz="4" w:space="0" w:color="auto"/>
              <w:bottom w:val="nil"/>
              <w:right w:val="single" w:sz="4" w:space="0" w:color="auto"/>
            </w:tcBorders>
          </w:tcPr>
          <w:p w:rsidR="008D5433" w:rsidRPr="00A85174" w:rsidRDefault="008D5433" w:rsidP="000B5B9D">
            <w:pPr>
              <w:jc w:val="center"/>
              <w:rPr>
                <w:b/>
                <w:sz w:val="20"/>
                <w:szCs w:val="20"/>
                <w:lang w:val="nl-NL"/>
              </w:rPr>
            </w:pPr>
            <w:r w:rsidRPr="00A85174">
              <w:rPr>
                <w:b/>
                <w:sz w:val="20"/>
                <w:szCs w:val="20"/>
                <w:lang w:val="nl-NL"/>
              </w:rPr>
              <w:t>5</w:t>
            </w:r>
          </w:p>
        </w:tc>
      </w:tr>
      <w:tr w:rsidR="004A7D5A" w:rsidRPr="00A85174" w:rsidTr="00713C5D">
        <w:trPr>
          <w:jc w:val="center"/>
        </w:trPr>
        <w:tc>
          <w:tcPr>
            <w:tcW w:w="3960" w:type="dxa"/>
            <w:tcBorders>
              <w:top w:val="nil"/>
              <w:left w:val="single" w:sz="4" w:space="0" w:color="auto"/>
              <w:bottom w:val="nil"/>
              <w:right w:val="single" w:sz="4" w:space="0" w:color="auto"/>
            </w:tcBorders>
            <w:vAlign w:val="bottom"/>
          </w:tcPr>
          <w:p w:rsidR="008D5433" w:rsidRPr="004D0F05" w:rsidRDefault="008D5433" w:rsidP="00071543">
            <w:pPr>
              <w:rPr>
                <w:sz w:val="20"/>
                <w:szCs w:val="20"/>
                <w:lang w:val="nl-NL"/>
              </w:rPr>
            </w:pPr>
            <w:proofErr w:type="gramStart"/>
            <w:r w:rsidRPr="004D0F05">
              <w:rPr>
                <w:sz w:val="20"/>
                <w:szCs w:val="20"/>
                <w:lang w:val="nl-NL"/>
              </w:rPr>
              <w:t>Biolog</w:t>
            </w:r>
            <w:r w:rsidR="00A85174">
              <w:rPr>
                <w:sz w:val="20"/>
                <w:szCs w:val="20"/>
                <w:lang w:val="nl-NL"/>
              </w:rPr>
              <w:t xml:space="preserve">ie </w:t>
            </w:r>
            <w:r w:rsidRPr="004D0F05">
              <w:rPr>
                <w:sz w:val="20"/>
                <w:szCs w:val="20"/>
                <w:lang w:val="nl-NL"/>
              </w:rPr>
              <w:t xml:space="preserve"> </w:t>
            </w:r>
            <w:proofErr w:type="gramEnd"/>
            <w:r w:rsidRPr="004D0F05">
              <w:rPr>
                <w:sz w:val="20"/>
                <w:szCs w:val="20"/>
                <w:lang w:val="nl-NL"/>
              </w:rPr>
              <w:t>/ Biology</w:t>
            </w:r>
          </w:p>
        </w:tc>
        <w:tc>
          <w:tcPr>
            <w:tcW w:w="805"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2</w:t>
            </w:r>
          </w:p>
        </w:tc>
        <w:tc>
          <w:tcPr>
            <w:tcW w:w="805"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2</w:t>
            </w:r>
          </w:p>
        </w:tc>
        <w:tc>
          <w:tcPr>
            <w:tcW w:w="640" w:type="dxa"/>
            <w:tcBorders>
              <w:top w:val="nil"/>
              <w:left w:val="single" w:sz="4" w:space="0" w:color="auto"/>
              <w:bottom w:val="nil"/>
              <w:right w:val="single" w:sz="4" w:space="0" w:color="auto"/>
            </w:tcBorders>
          </w:tcPr>
          <w:p w:rsidR="008D5433" w:rsidRPr="00A85174" w:rsidRDefault="008D5433" w:rsidP="000B5B9D">
            <w:pPr>
              <w:jc w:val="center"/>
              <w:rPr>
                <w:b/>
                <w:sz w:val="20"/>
                <w:szCs w:val="20"/>
                <w:lang w:val="nl-NL"/>
              </w:rPr>
            </w:pPr>
            <w:r w:rsidRPr="00A85174">
              <w:rPr>
                <w:b/>
                <w:sz w:val="20"/>
                <w:szCs w:val="20"/>
                <w:lang w:val="nl-NL"/>
              </w:rPr>
              <w:t>4</w:t>
            </w:r>
          </w:p>
        </w:tc>
        <w:tc>
          <w:tcPr>
            <w:tcW w:w="805"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1</w:t>
            </w:r>
          </w:p>
        </w:tc>
        <w:tc>
          <w:tcPr>
            <w:tcW w:w="806"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1</w:t>
            </w:r>
          </w:p>
        </w:tc>
        <w:tc>
          <w:tcPr>
            <w:tcW w:w="639" w:type="dxa"/>
            <w:tcBorders>
              <w:top w:val="nil"/>
              <w:left w:val="single" w:sz="4" w:space="0" w:color="auto"/>
              <w:bottom w:val="nil"/>
              <w:right w:val="single" w:sz="4" w:space="0" w:color="auto"/>
            </w:tcBorders>
          </w:tcPr>
          <w:p w:rsidR="008D5433" w:rsidRPr="00A85174" w:rsidRDefault="008D5433" w:rsidP="000B5B9D">
            <w:pPr>
              <w:jc w:val="center"/>
              <w:rPr>
                <w:b/>
                <w:sz w:val="20"/>
                <w:szCs w:val="20"/>
                <w:lang w:val="nl-NL"/>
              </w:rPr>
            </w:pPr>
            <w:r w:rsidRPr="00A85174">
              <w:rPr>
                <w:b/>
                <w:sz w:val="20"/>
                <w:szCs w:val="20"/>
                <w:lang w:val="nl-NL"/>
              </w:rPr>
              <w:t>2</w:t>
            </w:r>
          </w:p>
        </w:tc>
        <w:tc>
          <w:tcPr>
            <w:tcW w:w="805"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3</w:t>
            </w:r>
          </w:p>
        </w:tc>
        <w:tc>
          <w:tcPr>
            <w:tcW w:w="806" w:type="dxa"/>
            <w:tcBorders>
              <w:top w:val="nil"/>
              <w:left w:val="single" w:sz="4" w:space="0" w:color="auto"/>
              <w:bottom w:val="nil"/>
              <w:right w:val="single" w:sz="4" w:space="0" w:color="auto"/>
            </w:tcBorders>
          </w:tcPr>
          <w:p w:rsidR="008D5433" w:rsidRPr="00A85174" w:rsidRDefault="008D5433" w:rsidP="000B5B9D">
            <w:pPr>
              <w:jc w:val="center"/>
              <w:rPr>
                <w:sz w:val="20"/>
                <w:szCs w:val="20"/>
                <w:lang w:val="nl-NL"/>
              </w:rPr>
            </w:pPr>
            <w:r w:rsidRPr="00A85174">
              <w:rPr>
                <w:sz w:val="20"/>
                <w:szCs w:val="20"/>
                <w:lang w:val="nl-NL"/>
              </w:rPr>
              <w:t>3</w:t>
            </w:r>
          </w:p>
        </w:tc>
        <w:tc>
          <w:tcPr>
            <w:tcW w:w="968" w:type="dxa"/>
            <w:tcBorders>
              <w:top w:val="nil"/>
              <w:left w:val="single" w:sz="4" w:space="0" w:color="auto"/>
              <w:bottom w:val="nil"/>
              <w:right w:val="single" w:sz="4" w:space="0" w:color="auto"/>
            </w:tcBorders>
          </w:tcPr>
          <w:p w:rsidR="008D5433" w:rsidRPr="00A85174" w:rsidRDefault="008D5433" w:rsidP="000B5B9D">
            <w:pPr>
              <w:jc w:val="center"/>
              <w:rPr>
                <w:b/>
                <w:sz w:val="20"/>
                <w:szCs w:val="20"/>
                <w:lang w:val="nl-NL"/>
              </w:rPr>
            </w:pPr>
            <w:r w:rsidRPr="00A85174">
              <w:rPr>
                <w:b/>
                <w:sz w:val="20"/>
                <w:szCs w:val="20"/>
                <w:lang w:val="nl-NL"/>
              </w:rPr>
              <w:t>6</w:t>
            </w:r>
          </w:p>
        </w:tc>
      </w:tr>
      <w:tr w:rsidR="004A7D5A" w:rsidRPr="00A85174" w:rsidTr="00713C5D">
        <w:trPr>
          <w:jc w:val="center"/>
        </w:trPr>
        <w:tc>
          <w:tcPr>
            <w:tcW w:w="3960" w:type="dxa"/>
            <w:tcBorders>
              <w:top w:val="nil"/>
              <w:left w:val="single" w:sz="4" w:space="0" w:color="auto"/>
              <w:bottom w:val="single" w:sz="4" w:space="0" w:color="auto"/>
              <w:right w:val="single" w:sz="4" w:space="0" w:color="auto"/>
            </w:tcBorders>
            <w:vAlign w:val="bottom"/>
          </w:tcPr>
          <w:p w:rsidR="008D5433" w:rsidRPr="00A85174" w:rsidRDefault="008D5433" w:rsidP="00071543">
            <w:pPr>
              <w:rPr>
                <w:sz w:val="20"/>
                <w:szCs w:val="20"/>
                <w:lang w:val="nl-NL"/>
              </w:rPr>
            </w:pPr>
            <w:r w:rsidRPr="00A85174">
              <w:rPr>
                <w:sz w:val="20"/>
                <w:szCs w:val="20"/>
                <w:lang w:val="nl-NL"/>
              </w:rPr>
              <w:t>Scheikunde / Chemistry</w:t>
            </w:r>
          </w:p>
        </w:tc>
        <w:tc>
          <w:tcPr>
            <w:tcW w:w="805" w:type="dxa"/>
            <w:tcBorders>
              <w:top w:val="nil"/>
              <w:left w:val="single" w:sz="4" w:space="0" w:color="auto"/>
              <w:bottom w:val="single" w:sz="4" w:space="0" w:color="auto"/>
              <w:right w:val="single" w:sz="4" w:space="0" w:color="auto"/>
            </w:tcBorders>
            <w:vAlign w:val="bottom"/>
          </w:tcPr>
          <w:p w:rsidR="008D5433" w:rsidRPr="00A85174" w:rsidRDefault="008D5433" w:rsidP="000B5B9D">
            <w:pPr>
              <w:jc w:val="center"/>
              <w:rPr>
                <w:sz w:val="20"/>
                <w:szCs w:val="20"/>
                <w:lang w:val="nl-NL"/>
              </w:rPr>
            </w:pPr>
            <w:r w:rsidRPr="00A85174">
              <w:rPr>
                <w:sz w:val="20"/>
                <w:szCs w:val="20"/>
                <w:lang w:val="nl-NL"/>
              </w:rPr>
              <w:t>1</w:t>
            </w:r>
          </w:p>
        </w:tc>
        <w:tc>
          <w:tcPr>
            <w:tcW w:w="805" w:type="dxa"/>
            <w:tcBorders>
              <w:top w:val="nil"/>
              <w:left w:val="single" w:sz="4" w:space="0" w:color="auto"/>
              <w:bottom w:val="single" w:sz="4" w:space="0" w:color="auto"/>
              <w:right w:val="single" w:sz="4" w:space="0" w:color="auto"/>
            </w:tcBorders>
            <w:vAlign w:val="bottom"/>
          </w:tcPr>
          <w:p w:rsidR="008D5433" w:rsidRPr="00A85174" w:rsidRDefault="008D5433" w:rsidP="000B5B9D">
            <w:pPr>
              <w:jc w:val="center"/>
              <w:rPr>
                <w:sz w:val="20"/>
                <w:szCs w:val="20"/>
                <w:lang w:val="nl-NL"/>
              </w:rPr>
            </w:pPr>
            <w:r w:rsidRPr="00A85174">
              <w:rPr>
                <w:sz w:val="20"/>
                <w:szCs w:val="20"/>
                <w:lang w:val="nl-NL"/>
              </w:rPr>
              <w:t>-</w:t>
            </w:r>
          </w:p>
        </w:tc>
        <w:tc>
          <w:tcPr>
            <w:tcW w:w="640" w:type="dxa"/>
            <w:tcBorders>
              <w:top w:val="nil"/>
              <w:left w:val="single" w:sz="4" w:space="0" w:color="auto"/>
              <w:bottom w:val="single" w:sz="4" w:space="0" w:color="auto"/>
              <w:right w:val="single" w:sz="4" w:space="0" w:color="auto"/>
            </w:tcBorders>
            <w:vAlign w:val="bottom"/>
          </w:tcPr>
          <w:p w:rsidR="008D5433" w:rsidRPr="00A85174" w:rsidRDefault="008D5433" w:rsidP="000B5B9D">
            <w:pPr>
              <w:jc w:val="center"/>
              <w:rPr>
                <w:b/>
                <w:sz w:val="20"/>
                <w:szCs w:val="20"/>
                <w:lang w:val="nl-NL"/>
              </w:rPr>
            </w:pPr>
            <w:r w:rsidRPr="00A85174">
              <w:rPr>
                <w:b/>
                <w:sz w:val="20"/>
                <w:szCs w:val="20"/>
                <w:lang w:val="nl-NL"/>
              </w:rPr>
              <w:t>1</w:t>
            </w:r>
          </w:p>
        </w:tc>
        <w:tc>
          <w:tcPr>
            <w:tcW w:w="805" w:type="dxa"/>
            <w:tcBorders>
              <w:top w:val="nil"/>
              <w:left w:val="single" w:sz="4" w:space="0" w:color="auto"/>
              <w:bottom w:val="single" w:sz="4" w:space="0" w:color="auto"/>
              <w:right w:val="single" w:sz="4" w:space="0" w:color="auto"/>
            </w:tcBorders>
            <w:vAlign w:val="bottom"/>
          </w:tcPr>
          <w:p w:rsidR="008D5433" w:rsidRPr="00A85174" w:rsidRDefault="008D5433" w:rsidP="000B5B9D">
            <w:pPr>
              <w:jc w:val="center"/>
              <w:rPr>
                <w:sz w:val="20"/>
                <w:szCs w:val="20"/>
                <w:lang w:val="nl-NL"/>
              </w:rPr>
            </w:pPr>
            <w:r w:rsidRPr="00A85174">
              <w:rPr>
                <w:sz w:val="20"/>
                <w:szCs w:val="20"/>
                <w:lang w:val="nl-NL"/>
              </w:rPr>
              <w:t>-</w:t>
            </w:r>
          </w:p>
        </w:tc>
        <w:tc>
          <w:tcPr>
            <w:tcW w:w="806" w:type="dxa"/>
            <w:tcBorders>
              <w:top w:val="nil"/>
              <w:left w:val="single" w:sz="4" w:space="0" w:color="auto"/>
              <w:bottom w:val="single" w:sz="4" w:space="0" w:color="auto"/>
              <w:right w:val="single" w:sz="4" w:space="0" w:color="auto"/>
            </w:tcBorders>
            <w:vAlign w:val="bottom"/>
          </w:tcPr>
          <w:p w:rsidR="008D5433" w:rsidRPr="00A85174" w:rsidRDefault="008D5433" w:rsidP="000B5B9D">
            <w:pPr>
              <w:jc w:val="center"/>
              <w:rPr>
                <w:sz w:val="20"/>
                <w:szCs w:val="20"/>
                <w:lang w:val="nl-NL"/>
              </w:rPr>
            </w:pPr>
            <w:r w:rsidRPr="00A85174">
              <w:rPr>
                <w:sz w:val="20"/>
                <w:szCs w:val="20"/>
                <w:lang w:val="nl-NL"/>
              </w:rPr>
              <w:t>3</w:t>
            </w:r>
          </w:p>
        </w:tc>
        <w:tc>
          <w:tcPr>
            <w:tcW w:w="639" w:type="dxa"/>
            <w:tcBorders>
              <w:top w:val="nil"/>
              <w:left w:val="single" w:sz="4" w:space="0" w:color="auto"/>
              <w:bottom w:val="single" w:sz="4" w:space="0" w:color="auto"/>
              <w:right w:val="single" w:sz="4" w:space="0" w:color="auto"/>
            </w:tcBorders>
            <w:vAlign w:val="bottom"/>
          </w:tcPr>
          <w:p w:rsidR="008D5433" w:rsidRPr="00A85174" w:rsidRDefault="008D5433" w:rsidP="000B5B9D">
            <w:pPr>
              <w:jc w:val="center"/>
              <w:rPr>
                <w:b/>
                <w:sz w:val="20"/>
                <w:szCs w:val="20"/>
                <w:lang w:val="nl-NL"/>
              </w:rPr>
            </w:pPr>
            <w:r w:rsidRPr="00A85174">
              <w:rPr>
                <w:b/>
                <w:sz w:val="20"/>
                <w:szCs w:val="20"/>
                <w:lang w:val="nl-NL"/>
              </w:rPr>
              <w:t>3</w:t>
            </w:r>
          </w:p>
        </w:tc>
        <w:tc>
          <w:tcPr>
            <w:tcW w:w="805" w:type="dxa"/>
            <w:tcBorders>
              <w:top w:val="nil"/>
              <w:left w:val="single" w:sz="4" w:space="0" w:color="auto"/>
              <w:bottom w:val="single" w:sz="4" w:space="0" w:color="auto"/>
              <w:right w:val="single" w:sz="4" w:space="0" w:color="auto"/>
            </w:tcBorders>
            <w:vAlign w:val="bottom"/>
          </w:tcPr>
          <w:p w:rsidR="008D5433" w:rsidRPr="00A85174" w:rsidRDefault="008D5433" w:rsidP="000B5B9D">
            <w:pPr>
              <w:jc w:val="center"/>
              <w:rPr>
                <w:sz w:val="20"/>
                <w:szCs w:val="20"/>
                <w:lang w:val="nl-NL"/>
              </w:rPr>
            </w:pPr>
            <w:r w:rsidRPr="00A85174">
              <w:rPr>
                <w:sz w:val="20"/>
                <w:szCs w:val="20"/>
                <w:lang w:val="nl-NL"/>
              </w:rPr>
              <w:t>1</w:t>
            </w:r>
          </w:p>
        </w:tc>
        <w:tc>
          <w:tcPr>
            <w:tcW w:w="806" w:type="dxa"/>
            <w:tcBorders>
              <w:top w:val="nil"/>
              <w:left w:val="single" w:sz="4" w:space="0" w:color="auto"/>
              <w:bottom w:val="single" w:sz="4" w:space="0" w:color="auto"/>
              <w:right w:val="single" w:sz="4" w:space="0" w:color="auto"/>
            </w:tcBorders>
            <w:vAlign w:val="bottom"/>
          </w:tcPr>
          <w:p w:rsidR="008D5433" w:rsidRPr="00A85174" w:rsidRDefault="008D5433" w:rsidP="000B5B9D">
            <w:pPr>
              <w:jc w:val="center"/>
              <w:rPr>
                <w:sz w:val="20"/>
                <w:szCs w:val="20"/>
                <w:lang w:val="nl-NL"/>
              </w:rPr>
            </w:pPr>
            <w:r w:rsidRPr="00A85174">
              <w:rPr>
                <w:sz w:val="20"/>
                <w:szCs w:val="20"/>
                <w:lang w:val="nl-NL"/>
              </w:rPr>
              <w:t>3</w:t>
            </w:r>
          </w:p>
        </w:tc>
        <w:tc>
          <w:tcPr>
            <w:tcW w:w="968" w:type="dxa"/>
            <w:tcBorders>
              <w:top w:val="nil"/>
              <w:left w:val="single" w:sz="4" w:space="0" w:color="auto"/>
              <w:bottom w:val="single" w:sz="4" w:space="0" w:color="auto"/>
              <w:right w:val="single" w:sz="4" w:space="0" w:color="auto"/>
            </w:tcBorders>
            <w:vAlign w:val="bottom"/>
          </w:tcPr>
          <w:p w:rsidR="008D5433" w:rsidRPr="00A85174" w:rsidRDefault="008D5433" w:rsidP="000B5B9D">
            <w:pPr>
              <w:jc w:val="center"/>
              <w:rPr>
                <w:b/>
                <w:sz w:val="20"/>
                <w:szCs w:val="20"/>
                <w:lang w:val="nl-NL"/>
              </w:rPr>
            </w:pPr>
            <w:r w:rsidRPr="00A85174">
              <w:rPr>
                <w:b/>
                <w:sz w:val="20"/>
                <w:szCs w:val="20"/>
                <w:lang w:val="nl-NL"/>
              </w:rPr>
              <w:t>4</w:t>
            </w:r>
          </w:p>
        </w:tc>
      </w:tr>
      <w:tr w:rsidR="004A7D5A" w:rsidRPr="00A85174" w:rsidTr="00713C5D">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8D5433" w:rsidRPr="004D0F05" w:rsidRDefault="008D5433" w:rsidP="000B5B9D">
            <w:pPr>
              <w:jc w:val="right"/>
              <w:rPr>
                <w:b/>
                <w:bCs/>
                <w:i/>
                <w:iCs/>
                <w:sz w:val="20"/>
                <w:szCs w:val="20"/>
                <w:lang w:val="nl-NL"/>
              </w:rPr>
            </w:pPr>
            <w:r w:rsidRPr="00A85174">
              <w:rPr>
                <w:b/>
                <w:bCs/>
                <w:i/>
                <w:iCs/>
                <w:sz w:val="20"/>
                <w:szCs w:val="20"/>
                <w:lang w:val="nl-NL"/>
              </w:rPr>
              <w:t>Subtotaal/Subtotal</w:t>
            </w:r>
          </w:p>
        </w:tc>
        <w:tc>
          <w:tcPr>
            <w:tcW w:w="805" w:type="dxa"/>
            <w:tcBorders>
              <w:top w:val="single" w:sz="4" w:space="0" w:color="auto"/>
              <w:left w:val="single" w:sz="4" w:space="0" w:color="auto"/>
              <w:bottom w:val="single" w:sz="4" w:space="0" w:color="auto"/>
              <w:right w:val="single" w:sz="4" w:space="0" w:color="auto"/>
            </w:tcBorders>
            <w:vAlign w:val="bottom"/>
          </w:tcPr>
          <w:p w:rsidR="008D5433" w:rsidRPr="00A85174" w:rsidRDefault="008D5433" w:rsidP="000B5B9D">
            <w:pPr>
              <w:jc w:val="center"/>
              <w:rPr>
                <w:b/>
                <w:bCs/>
                <w:i/>
                <w:iCs/>
                <w:sz w:val="20"/>
                <w:szCs w:val="20"/>
                <w:lang w:val="nl-NL"/>
              </w:rPr>
            </w:pPr>
            <w:r w:rsidRPr="00A85174">
              <w:rPr>
                <w:b/>
                <w:bCs/>
                <w:i/>
                <w:iCs/>
                <w:sz w:val="20"/>
                <w:szCs w:val="20"/>
                <w:lang w:val="nl-NL"/>
              </w:rPr>
              <w:t>6</w:t>
            </w:r>
          </w:p>
        </w:tc>
        <w:tc>
          <w:tcPr>
            <w:tcW w:w="805" w:type="dxa"/>
            <w:tcBorders>
              <w:top w:val="single" w:sz="4" w:space="0" w:color="auto"/>
              <w:left w:val="single" w:sz="4" w:space="0" w:color="auto"/>
              <w:bottom w:val="single" w:sz="4" w:space="0" w:color="auto"/>
              <w:right w:val="single" w:sz="4" w:space="0" w:color="auto"/>
            </w:tcBorders>
            <w:vAlign w:val="bottom"/>
          </w:tcPr>
          <w:p w:rsidR="008D5433" w:rsidRPr="00A85174" w:rsidRDefault="008D5433" w:rsidP="000B5B9D">
            <w:pPr>
              <w:jc w:val="center"/>
              <w:rPr>
                <w:b/>
                <w:bCs/>
                <w:i/>
                <w:iCs/>
                <w:sz w:val="20"/>
                <w:szCs w:val="20"/>
                <w:lang w:val="nl-NL"/>
              </w:rPr>
            </w:pPr>
            <w:r w:rsidRPr="00A85174">
              <w:rPr>
                <w:b/>
                <w:bCs/>
                <w:i/>
                <w:iCs/>
                <w:sz w:val="20"/>
                <w:szCs w:val="20"/>
                <w:lang w:val="nl-NL"/>
              </w:rPr>
              <w:t>8</w:t>
            </w:r>
          </w:p>
        </w:tc>
        <w:tc>
          <w:tcPr>
            <w:tcW w:w="640" w:type="dxa"/>
            <w:tcBorders>
              <w:top w:val="single" w:sz="4" w:space="0" w:color="auto"/>
              <w:left w:val="single" w:sz="4" w:space="0" w:color="auto"/>
              <w:bottom w:val="single" w:sz="4" w:space="0" w:color="auto"/>
              <w:right w:val="single" w:sz="4" w:space="0" w:color="auto"/>
            </w:tcBorders>
            <w:vAlign w:val="bottom"/>
          </w:tcPr>
          <w:p w:rsidR="008D5433" w:rsidRPr="00A85174" w:rsidRDefault="008D5433" w:rsidP="000B5B9D">
            <w:pPr>
              <w:jc w:val="center"/>
              <w:rPr>
                <w:b/>
                <w:bCs/>
                <w:i/>
                <w:iCs/>
                <w:sz w:val="20"/>
                <w:szCs w:val="20"/>
                <w:lang w:val="nl-NL"/>
              </w:rPr>
            </w:pPr>
            <w:r w:rsidRPr="00A85174">
              <w:rPr>
                <w:b/>
                <w:bCs/>
                <w:i/>
                <w:iCs/>
                <w:sz w:val="20"/>
                <w:szCs w:val="20"/>
                <w:lang w:val="nl-NL"/>
              </w:rPr>
              <w:t>14</w:t>
            </w:r>
          </w:p>
        </w:tc>
        <w:tc>
          <w:tcPr>
            <w:tcW w:w="805" w:type="dxa"/>
            <w:tcBorders>
              <w:top w:val="single" w:sz="4" w:space="0" w:color="auto"/>
              <w:left w:val="single" w:sz="4" w:space="0" w:color="auto"/>
              <w:bottom w:val="single" w:sz="4" w:space="0" w:color="auto"/>
              <w:right w:val="single" w:sz="4" w:space="0" w:color="auto"/>
            </w:tcBorders>
            <w:vAlign w:val="bottom"/>
          </w:tcPr>
          <w:p w:rsidR="008D5433" w:rsidRPr="00A85174" w:rsidRDefault="008D5433" w:rsidP="000B5B9D">
            <w:pPr>
              <w:jc w:val="center"/>
              <w:rPr>
                <w:b/>
                <w:bCs/>
                <w:i/>
                <w:iCs/>
                <w:sz w:val="20"/>
                <w:szCs w:val="20"/>
                <w:lang w:val="nl-NL"/>
              </w:rPr>
            </w:pPr>
            <w:r w:rsidRPr="00A85174">
              <w:rPr>
                <w:b/>
                <w:bCs/>
                <w:i/>
                <w:iCs/>
                <w:sz w:val="20"/>
                <w:szCs w:val="20"/>
                <w:lang w:val="nl-NL"/>
              </w:rPr>
              <w:t>5</w:t>
            </w:r>
          </w:p>
        </w:tc>
        <w:tc>
          <w:tcPr>
            <w:tcW w:w="806" w:type="dxa"/>
            <w:tcBorders>
              <w:top w:val="single" w:sz="4" w:space="0" w:color="auto"/>
              <w:left w:val="single" w:sz="4" w:space="0" w:color="auto"/>
              <w:bottom w:val="single" w:sz="4" w:space="0" w:color="auto"/>
              <w:right w:val="single" w:sz="4" w:space="0" w:color="auto"/>
            </w:tcBorders>
            <w:vAlign w:val="bottom"/>
          </w:tcPr>
          <w:p w:rsidR="008D5433" w:rsidRPr="00A85174" w:rsidRDefault="008D5433" w:rsidP="000B5B9D">
            <w:pPr>
              <w:jc w:val="center"/>
              <w:rPr>
                <w:b/>
                <w:bCs/>
                <w:i/>
                <w:iCs/>
                <w:sz w:val="20"/>
                <w:szCs w:val="20"/>
                <w:lang w:val="nl-NL"/>
              </w:rPr>
            </w:pPr>
            <w:r w:rsidRPr="00A85174">
              <w:rPr>
                <w:b/>
                <w:bCs/>
                <w:i/>
                <w:iCs/>
                <w:sz w:val="20"/>
                <w:szCs w:val="20"/>
                <w:lang w:val="nl-NL"/>
              </w:rPr>
              <w:t>4</w:t>
            </w:r>
          </w:p>
        </w:tc>
        <w:tc>
          <w:tcPr>
            <w:tcW w:w="639" w:type="dxa"/>
            <w:tcBorders>
              <w:top w:val="single" w:sz="4" w:space="0" w:color="auto"/>
              <w:left w:val="single" w:sz="4" w:space="0" w:color="auto"/>
              <w:bottom w:val="single" w:sz="4" w:space="0" w:color="auto"/>
              <w:right w:val="single" w:sz="4" w:space="0" w:color="auto"/>
            </w:tcBorders>
            <w:vAlign w:val="bottom"/>
          </w:tcPr>
          <w:p w:rsidR="008D5433" w:rsidRPr="00A85174" w:rsidRDefault="008D5433" w:rsidP="000B5B9D">
            <w:pPr>
              <w:jc w:val="center"/>
              <w:rPr>
                <w:b/>
                <w:bCs/>
                <w:i/>
                <w:iCs/>
                <w:sz w:val="20"/>
                <w:szCs w:val="20"/>
                <w:lang w:val="nl-NL"/>
              </w:rPr>
            </w:pPr>
            <w:r w:rsidRPr="00A85174">
              <w:rPr>
                <w:b/>
                <w:bCs/>
                <w:i/>
                <w:iCs/>
                <w:sz w:val="20"/>
                <w:szCs w:val="20"/>
                <w:lang w:val="nl-NL"/>
              </w:rPr>
              <w:t>9</w:t>
            </w:r>
          </w:p>
        </w:tc>
        <w:tc>
          <w:tcPr>
            <w:tcW w:w="805" w:type="dxa"/>
            <w:tcBorders>
              <w:top w:val="single" w:sz="4" w:space="0" w:color="auto"/>
              <w:left w:val="single" w:sz="4" w:space="0" w:color="auto"/>
              <w:bottom w:val="single" w:sz="4" w:space="0" w:color="auto"/>
              <w:right w:val="single" w:sz="4" w:space="0" w:color="auto"/>
            </w:tcBorders>
            <w:vAlign w:val="bottom"/>
          </w:tcPr>
          <w:p w:rsidR="008D5433" w:rsidRPr="00A85174" w:rsidRDefault="008D5433" w:rsidP="000B5B9D">
            <w:pPr>
              <w:jc w:val="center"/>
              <w:rPr>
                <w:b/>
                <w:bCs/>
                <w:i/>
                <w:iCs/>
                <w:sz w:val="20"/>
                <w:szCs w:val="20"/>
                <w:lang w:val="nl-NL"/>
              </w:rPr>
            </w:pPr>
            <w:r w:rsidRPr="00A85174">
              <w:rPr>
                <w:b/>
                <w:bCs/>
                <w:i/>
                <w:iCs/>
                <w:sz w:val="20"/>
                <w:szCs w:val="20"/>
                <w:lang w:val="nl-NL"/>
              </w:rPr>
              <w:t>11</w:t>
            </w:r>
          </w:p>
        </w:tc>
        <w:tc>
          <w:tcPr>
            <w:tcW w:w="806" w:type="dxa"/>
            <w:tcBorders>
              <w:top w:val="single" w:sz="4" w:space="0" w:color="auto"/>
              <w:left w:val="single" w:sz="4" w:space="0" w:color="auto"/>
              <w:bottom w:val="single" w:sz="4" w:space="0" w:color="auto"/>
              <w:right w:val="single" w:sz="4" w:space="0" w:color="auto"/>
            </w:tcBorders>
            <w:vAlign w:val="bottom"/>
          </w:tcPr>
          <w:p w:rsidR="008D5433" w:rsidRPr="00A85174" w:rsidRDefault="008D5433" w:rsidP="000B5B9D">
            <w:pPr>
              <w:jc w:val="center"/>
              <w:rPr>
                <w:b/>
                <w:bCs/>
                <w:i/>
                <w:iCs/>
                <w:sz w:val="20"/>
                <w:szCs w:val="20"/>
                <w:lang w:val="nl-NL"/>
              </w:rPr>
            </w:pPr>
            <w:r w:rsidRPr="00A85174">
              <w:rPr>
                <w:b/>
                <w:bCs/>
                <w:i/>
                <w:iCs/>
                <w:sz w:val="20"/>
                <w:szCs w:val="20"/>
                <w:lang w:val="nl-NL"/>
              </w:rPr>
              <w:t>12</w:t>
            </w:r>
          </w:p>
        </w:tc>
        <w:tc>
          <w:tcPr>
            <w:tcW w:w="968" w:type="dxa"/>
            <w:tcBorders>
              <w:top w:val="single" w:sz="4" w:space="0" w:color="auto"/>
              <w:left w:val="single" w:sz="4" w:space="0" w:color="auto"/>
              <w:bottom w:val="single" w:sz="4" w:space="0" w:color="auto"/>
              <w:right w:val="single" w:sz="4" w:space="0" w:color="auto"/>
            </w:tcBorders>
            <w:vAlign w:val="bottom"/>
          </w:tcPr>
          <w:p w:rsidR="008D5433" w:rsidRPr="00A85174" w:rsidRDefault="008D5433" w:rsidP="000B5B9D">
            <w:pPr>
              <w:jc w:val="center"/>
              <w:rPr>
                <w:b/>
                <w:bCs/>
                <w:i/>
                <w:iCs/>
                <w:sz w:val="20"/>
                <w:szCs w:val="20"/>
                <w:lang w:val="nl-NL"/>
              </w:rPr>
            </w:pPr>
            <w:r w:rsidRPr="00A85174">
              <w:rPr>
                <w:b/>
                <w:bCs/>
                <w:i/>
                <w:iCs/>
                <w:sz w:val="20"/>
                <w:szCs w:val="20"/>
                <w:lang w:val="nl-NL"/>
              </w:rPr>
              <w:t>23</w:t>
            </w:r>
          </w:p>
        </w:tc>
      </w:tr>
      <w:tr w:rsidR="003166E4" w:rsidRPr="004D0F05" w:rsidTr="00713C5D">
        <w:trPr>
          <w:jc w:val="center"/>
        </w:trPr>
        <w:tc>
          <w:tcPr>
            <w:tcW w:w="11039" w:type="dxa"/>
            <w:gridSpan w:val="10"/>
            <w:tcBorders>
              <w:top w:val="single" w:sz="4" w:space="0" w:color="auto"/>
              <w:left w:val="single" w:sz="4" w:space="0" w:color="auto"/>
              <w:bottom w:val="single" w:sz="4" w:space="0" w:color="auto"/>
              <w:right w:val="single" w:sz="4" w:space="0" w:color="auto"/>
            </w:tcBorders>
            <w:vAlign w:val="bottom"/>
          </w:tcPr>
          <w:p w:rsidR="003166E4" w:rsidRPr="004D0F05" w:rsidRDefault="003166E4" w:rsidP="000B5B9D">
            <w:pPr>
              <w:jc w:val="center"/>
              <w:rPr>
                <w:b/>
                <w:bCs/>
                <w:iCs/>
                <w:sz w:val="20"/>
                <w:szCs w:val="20"/>
                <w:lang w:val="nl-NL"/>
              </w:rPr>
            </w:pPr>
            <w:r w:rsidRPr="004D0F05">
              <w:rPr>
                <w:b/>
                <w:bCs/>
                <w:iCs/>
                <w:sz w:val="20"/>
                <w:szCs w:val="20"/>
                <w:lang w:val="nl-NL"/>
              </w:rPr>
              <w:t xml:space="preserve">Faculteit der Humaniora/ </w:t>
            </w:r>
          </w:p>
          <w:p w:rsidR="003166E4" w:rsidRPr="004D0F05" w:rsidRDefault="003166E4" w:rsidP="000B5B9D">
            <w:pPr>
              <w:jc w:val="center"/>
              <w:rPr>
                <w:b/>
                <w:bCs/>
                <w:i/>
                <w:iCs/>
                <w:sz w:val="20"/>
                <w:szCs w:val="20"/>
              </w:rPr>
            </w:pPr>
            <w:r w:rsidRPr="004D0F05">
              <w:rPr>
                <w:b/>
                <w:bCs/>
                <w:iCs/>
                <w:sz w:val="20"/>
                <w:szCs w:val="20"/>
                <w:lang w:val="nl-NL"/>
              </w:rPr>
              <w:t>Faculty of Humanities</w:t>
            </w:r>
          </w:p>
        </w:tc>
      </w:tr>
      <w:tr w:rsidR="004A7D5A" w:rsidRPr="004D0F05" w:rsidTr="00AA0802">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4343F8" w:rsidRPr="004D0F05" w:rsidRDefault="004343F8" w:rsidP="00071543">
            <w:pPr>
              <w:rPr>
                <w:sz w:val="20"/>
                <w:szCs w:val="20"/>
              </w:rPr>
            </w:pPr>
            <w:r w:rsidRPr="004D0F05">
              <w:rPr>
                <w:sz w:val="20"/>
                <w:szCs w:val="20"/>
              </w:rPr>
              <w:t>Taal en</w:t>
            </w:r>
            <w:r w:rsidR="00B36C45">
              <w:rPr>
                <w:sz w:val="20"/>
                <w:szCs w:val="20"/>
              </w:rPr>
              <w:t xml:space="preserve"> </w:t>
            </w:r>
            <w:r w:rsidRPr="004D0F05">
              <w:rPr>
                <w:sz w:val="20"/>
                <w:szCs w:val="20"/>
              </w:rPr>
              <w:t>Cultuur / Language and Culture</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1</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4</w:t>
            </w:r>
          </w:p>
        </w:tc>
        <w:tc>
          <w:tcPr>
            <w:tcW w:w="640"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sz w:val="20"/>
                <w:szCs w:val="20"/>
              </w:rPr>
            </w:pPr>
            <w:r w:rsidRPr="004D0F05">
              <w:rPr>
                <w:b/>
                <w:sz w:val="20"/>
                <w:szCs w:val="20"/>
              </w:rPr>
              <w:t>5</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w:t>
            </w:r>
          </w:p>
        </w:tc>
        <w:tc>
          <w:tcPr>
            <w:tcW w:w="806"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3</w:t>
            </w:r>
          </w:p>
        </w:tc>
        <w:tc>
          <w:tcPr>
            <w:tcW w:w="639"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sz w:val="20"/>
                <w:szCs w:val="20"/>
              </w:rPr>
            </w:pPr>
            <w:r w:rsidRPr="004D0F05">
              <w:rPr>
                <w:b/>
                <w:sz w:val="20"/>
                <w:szCs w:val="20"/>
              </w:rPr>
              <w:t>3</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1</w:t>
            </w:r>
          </w:p>
        </w:tc>
        <w:tc>
          <w:tcPr>
            <w:tcW w:w="806"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7</w:t>
            </w:r>
          </w:p>
        </w:tc>
        <w:tc>
          <w:tcPr>
            <w:tcW w:w="968"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sz w:val="20"/>
                <w:szCs w:val="20"/>
              </w:rPr>
            </w:pPr>
            <w:r w:rsidRPr="004D0F05">
              <w:rPr>
                <w:b/>
                <w:sz w:val="20"/>
                <w:szCs w:val="20"/>
              </w:rPr>
              <w:t>8</w:t>
            </w:r>
          </w:p>
        </w:tc>
      </w:tr>
      <w:tr w:rsidR="004A7D5A" w:rsidRPr="004D0F05" w:rsidTr="00AA0802">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4343F8" w:rsidRPr="004D0F05" w:rsidRDefault="004343F8" w:rsidP="00071543">
            <w:pPr>
              <w:rPr>
                <w:sz w:val="20"/>
                <w:szCs w:val="20"/>
              </w:rPr>
            </w:pPr>
            <w:r w:rsidRPr="004D0F05">
              <w:rPr>
                <w:sz w:val="20"/>
                <w:szCs w:val="20"/>
              </w:rPr>
              <w:t>Geschiedenis/History</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2</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1</w:t>
            </w:r>
          </w:p>
        </w:tc>
        <w:tc>
          <w:tcPr>
            <w:tcW w:w="640"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sz w:val="20"/>
                <w:szCs w:val="20"/>
              </w:rPr>
            </w:pPr>
            <w:r w:rsidRPr="004D0F05">
              <w:rPr>
                <w:b/>
                <w:sz w:val="20"/>
                <w:szCs w:val="20"/>
              </w:rPr>
              <w:t>3</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1</w:t>
            </w:r>
          </w:p>
        </w:tc>
        <w:tc>
          <w:tcPr>
            <w:tcW w:w="806"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w:t>
            </w:r>
          </w:p>
        </w:tc>
        <w:tc>
          <w:tcPr>
            <w:tcW w:w="639"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sz w:val="20"/>
                <w:szCs w:val="20"/>
              </w:rPr>
            </w:pPr>
            <w:r w:rsidRPr="004D0F05">
              <w:rPr>
                <w:b/>
                <w:sz w:val="20"/>
                <w:szCs w:val="20"/>
              </w:rPr>
              <w:t>1</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3</w:t>
            </w:r>
          </w:p>
        </w:tc>
        <w:tc>
          <w:tcPr>
            <w:tcW w:w="806"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sz w:val="20"/>
                <w:szCs w:val="20"/>
              </w:rPr>
            </w:pPr>
            <w:r w:rsidRPr="004D0F05">
              <w:rPr>
                <w:sz w:val="20"/>
                <w:szCs w:val="20"/>
              </w:rPr>
              <w:t>1</w:t>
            </w:r>
          </w:p>
        </w:tc>
        <w:tc>
          <w:tcPr>
            <w:tcW w:w="968"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sz w:val="20"/>
                <w:szCs w:val="20"/>
              </w:rPr>
            </w:pPr>
            <w:r w:rsidRPr="004D0F05">
              <w:rPr>
                <w:b/>
                <w:sz w:val="20"/>
                <w:szCs w:val="20"/>
              </w:rPr>
              <w:t>4</w:t>
            </w:r>
          </w:p>
        </w:tc>
      </w:tr>
      <w:tr w:rsidR="004A7D5A" w:rsidRPr="004D0F05" w:rsidTr="00AA0802">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4343F8" w:rsidRPr="004D0F05" w:rsidRDefault="004343F8" w:rsidP="000B5B9D">
            <w:pPr>
              <w:jc w:val="right"/>
              <w:rPr>
                <w:sz w:val="20"/>
                <w:szCs w:val="20"/>
              </w:rPr>
            </w:pPr>
            <w:r w:rsidRPr="004D0F05">
              <w:rPr>
                <w:b/>
                <w:bCs/>
                <w:i/>
                <w:iCs/>
                <w:sz w:val="20"/>
                <w:szCs w:val="20"/>
              </w:rPr>
              <w:t>Subtotaal/Subtotal</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i/>
                <w:iCs/>
                <w:sz w:val="20"/>
                <w:szCs w:val="20"/>
              </w:rPr>
            </w:pPr>
            <w:r w:rsidRPr="004D0F05">
              <w:rPr>
                <w:b/>
                <w:bCs/>
                <w:i/>
                <w:iCs/>
                <w:sz w:val="20"/>
                <w:szCs w:val="20"/>
              </w:rPr>
              <w:t>3</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i/>
                <w:iCs/>
                <w:sz w:val="20"/>
                <w:szCs w:val="20"/>
              </w:rPr>
            </w:pPr>
            <w:r w:rsidRPr="004D0F05">
              <w:rPr>
                <w:b/>
                <w:bCs/>
                <w:i/>
                <w:iCs/>
                <w:sz w:val="20"/>
                <w:szCs w:val="20"/>
              </w:rPr>
              <w:t>5</w:t>
            </w:r>
          </w:p>
        </w:tc>
        <w:tc>
          <w:tcPr>
            <w:tcW w:w="640"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i/>
                <w:iCs/>
                <w:sz w:val="20"/>
                <w:szCs w:val="20"/>
              </w:rPr>
            </w:pPr>
            <w:r w:rsidRPr="004D0F05">
              <w:rPr>
                <w:b/>
                <w:bCs/>
                <w:i/>
                <w:iCs/>
                <w:sz w:val="20"/>
                <w:szCs w:val="20"/>
              </w:rPr>
              <w:t>8</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i/>
                <w:iCs/>
                <w:sz w:val="20"/>
                <w:szCs w:val="20"/>
              </w:rPr>
            </w:pPr>
            <w:r w:rsidRPr="004D0F05">
              <w:rPr>
                <w:b/>
                <w:bCs/>
                <w:i/>
                <w:iCs/>
                <w:sz w:val="20"/>
                <w:szCs w:val="20"/>
              </w:rPr>
              <w:t>1</w:t>
            </w:r>
          </w:p>
        </w:tc>
        <w:tc>
          <w:tcPr>
            <w:tcW w:w="806"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i/>
                <w:iCs/>
                <w:sz w:val="20"/>
                <w:szCs w:val="20"/>
              </w:rPr>
            </w:pPr>
            <w:r w:rsidRPr="004D0F05">
              <w:rPr>
                <w:b/>
                <w:bCs/>
                <w:i/>
                <w:iCs/>
                <w:sz w:val="20"/>
                <w:szCs w:val="20"/>
              </w:rPr>
              <w:t>3</w:t>
            </w:r>
          </w:p>
        </w:tc>
        <w:tc>
          <w:tcPr>
            <w:tcW w:w="639"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i/>
                <w:iCs/>
                <w:sz w:val="20"/>
                <w:szCs w:val="20"/>
              </w:rPr>
            </w:pPr>
            <w:r w:rsidRPr="004D0F05">
              <w:rPr>
                <w:b/>
                <w:bCs/>
                <w:i/>
                <w:iCs/>
                <w:sz w:val="20"/>
                <w:szCs w:val="20"/>
              </w:rPr>
              <w:t>4</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i/>
                <w:iCs/>
                <w:sz w:val="20"/>
                <w:szCs w:val="20"/>
              </w:rPr>
            </w:pPr>
            <w:r w:rsidRPr="004D0F05">
              <w:rPr>
                <w:b/>
                <w:bCs/>
                <w:i/>
                <w:iCs/>
                <w:sz w:val="20"/>
                <w:szCs w:val="20"/>
              </w:rPr>
              <w:t>4</w:t>
            </w:r>
          </w:p>
        </w:tc>
        <w:tc>
          <w:tcPr>
            <w:tcW w:w="806"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i/>
                <w:iCs/>
                <w:sz w:val="20"/>
                <w:szCs w:val="20"/>
              </w:rPr>
            </w:pPr>
            <w:r w:rsidRPr="004D0F05">
              <w:rPr>
                <w:b/>
                <w:bCs/>
                <w:i/>
                <w:iCs/>
                <w:sz w:val="20"/>
                <w:szCs w:val="20"/>
              </w:rPr>
              <w:t>8</w:t>
            </w:r>
          </w:p>
        </w:tc>
        <w:tc>
          <w:tcPr>
            <w:tcW w:w="968"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i/>
                <w:iCs/>
                <w:sz w:val="20"/>
                <w:szCs w:val="20"/>
              </w:rPr>
            </w:pPr>
            <w:r w:rsidRPr="004D0F05">
              <w:rPr>
                <w:b/>
                <w:bCs/>
                <w:i/>
                <w:iCs/>
                <w:sz w:val="20"/>
                <w:szCs w:val="20"/>
              </w:rPr>
              <w:t>12</w:t>
            </w:r>
          </w:p>
        </w:tc>
      </w:tr>
      <w:tr w:rsidR="004A7D5A" w:rsidRPr="004D0F05" w:rsidTr="00AA0802">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4343F8" w:rsidRPr="004D0F05" w:rsidRDefault="004343F8" w:rsidP="00AA0802">
            <w:pPr>
              <w:jc w:val="right"/>
              <w:rPr>
                <w:b/>
                <w:bCs/>
                <w:iCs/>
                <w:sz w:val="20"/>
                <w:szCs w:val="20"/>
                <w:lang w:val="nl-NL"/>
              </w:rPr>
            </w:pPr>
            <w:r w:rsidRPr="004D0F05">
              <w:rPr>
                <w:b/>
                <w:sz w:val="20"/>
                <w:szCs w:val="20"/>
                <w:lang w:val="nl-NL"/>
              </w:rPr>
              <w:t>Generaal Totaal /General Total</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sz w:val="20"/>
                <w:szCs w:val="20"/>
              </w:rPr>
            </w:pPr>
            <w:r w:rsidRPr="004D0F05">
              <w:rPr>
                <w:b/>
                <w:bCs/>
                <w:sz w:val="20"/>
                <w:szCs w:val="20"/>
              </w:rPr>
              <w:t>77</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sz w:val="20"/>
                <w:szCs w:val="20"/>
              </w:rPr>
            </w:pPr>
            <w:r w:rsidRPr="004D0F05">
              <w:rPr>
                <w:b/>
                <w:bCs/>
                <w:sz w:val="20"/>
                <w:szCs w:val="20"/>
              </w:rPr>
              <w:t>119</w:t>
            </w:r>
          </w:p>
        </w:tc>
        <w:tc>
          <w:tcPr>
            <w:tcW w:w="640"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sz w:val="20"/>
                <w:szCs w:val="20"/>
              </w:rPr>
            </w:pPr>
            <w:r w:rsidRPr="004D0F05">
              <w:rPr>
                <w:b/>
                <w:bCs/>
                <w:sz w:val="20"/>
                <w:szCs w:val="20"/>
              </w:rPr>
              <w:t>196</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sz w:val="20"/>
                <w:szCs w:val="20"/>
              </w:rPr>
            </w:pPr>
            <w:r w:rsidRPr="004D0F05">
              <w:rPr>
                <w:b/>
                <w:bCs/>
                <w:sz w:val="20"/>
                <w:szCs w:val="20"/>
              </w:rPr>
              <w:t>108</w:t>
            </w:r>
          </w:p>
        </w:tc>
        <w:tc>
          <w:tcPr>
            <w:tcW w:w="806"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sz w:val="20"/>
                <w:szCs w:val="20"/>
              </w:rPr>
            </w:pPr>
            <w:r w:rsidRPr="004D0F05">
              <w:rPr>
                <w:b/>
                <w:bCs/>
                <w:sz w:val="20"/>
                <w:szCs w:val="20"/>
              </w:rPr>
              <w:t>75</w:t>
            </w:r>
          </w:p>
        </w:tc>
        <w:tc>
          <w:tcPr>
            <w:tcW w:w="639"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sz w:val="20"/>
                <w:szCs w:val="20"/>
              </w:rPr>
            </w:pPr>
            <w:r w:rsidRPr="004D0F05">
              <w:rPr>
                <w:b/>
                <w:bCs/>
                <w:sz w:val="20"/>
                <w:szCs w:val="20"/>
              </w:rPr>
              <w:t>183</w:t>
            </w:r>
          </w:p>
        </w:tc>
        <w:tc>
          <w:tcPr>
            <w:tcW w:w="805"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sz w:val="20"/>
                <w:szCs w:val="20"/>
              </w:rPr>
            </w:pPr>
            <w:r w:rsidRPr="004D0F05">
              <w:rPr>
                <w:b/>
                <w:bCs/>
                <w:sz w:val="20"/>
                <w:szCs w:val="20"/>
              </w:rPr>
              <w:t>184</w:t>
            </w:r>
          </w:p>
        </w:tc>
        <w:tc>
          <w:tcPr>
            <w:tcW w:w="806"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sz w:val="20"/>
                <w:szCs w:val="20"/>
              </w:rPr>
            </w:pPr>
            <w:r w:rsidRPr="004D0F05">
              <w:rPr>
                <w:b/>
                <w:bCs/>
                <w:sz w:val="20"/>
                <w:szCs w:val="20"/>
              </w:rPr>
              <w:t>193</w:t>
            </w:r>
          </w:p>
        </w:tc>
        <w:tc>
          <w:tcPr>
            <w:tcW w:w="968" w:type="dxa"/>
            <w:tcBorders>
              <w:top w:val="single" w:sz="4" w:space="0" w:color="auto"/>
              <w:left w:val="single" w:sz="4" w:space="0" w:color="auto"/>
              <w:bottom w:val="single" w:sz="4" w:space="0" w:color="auto"/>
              <w:right w:val="single" w:sz="4" w:space="0" w:color="auto"/>
            </w:tcBorders>
            <w:vAlign w:val="center"/>
          </w:tcPr>
          <w:p w:rsidR="004343F8" w:rsidRPr="004D0F05" w:rsidRDefault="004343F8" w:rsidP="00AA0802">
            <w:pPr>
              <w:jc w:val="center"/>
              <w:rPr>
                <w:b/>
                <w:bCs/>
                <w:sz w:val="20"/>
                <w:szCs w:val="20"/>
              </w:rPr>
            </w:pPr>
            <w:r w:rsidRPr="004D0F05">
              <w:rPr>
                <w:b/>
                <w:bCs/>
                <w:sz w:val="20"/>
                <w:szCs w:val="20"/>
              </w:rPr>
              <w:t>379</w:t>
            </w:r>
          </w:p>
        </w:tc>
      </w:tr>
    </w:tbl>
    <w:p w:rsidR="00CC310D" w:rsidRPr="004D0F05" w:rsidRDefault="003166E4" w:rsidP="00CC310D">
      <w:pPr>
        <w:ind w:hanging="810"/>
        <w:rPr>
          <w:i/>
          <w:sz w:val="20"/>
          <w:szCs w:val="20"/>
          <w:lang w:val="nl-NL"/>
        </w:rPr>
      </w:pPr>
      <w:proofErr w:type="gramStart"/>
      <w:r w:rsidRPr="004D0F05">
        <w:rPr>
          <w:rFonts w:ascii="Times New Roman Bold" w:hAnsi="Times New Roman Bold"/>
          <w:i/>
          <w:sz w:val="20"/>
          <w:szCs w:val="20"/>
          <w:vertAlign w:val="superscript"/>
          <w:lang w:val="nl-NL"/>
        </w:rPr>
        <w:t>1)</w:t>
      </w:r>
      <w:r w:rsidRPr="004D0F05">
        <w:rPr>
          <w:i/>
          <w:sz w:val="20"/>
          <w:szCs w:val="20"/>
          <w:lang w:val="nl-NL"/>
        </w:rPr>
        <w:t xml:space="preserve">  </w:t>
      </w:r>
      <w:proofErr w:type="gramEnd"/>
      <w:r w:rsidRPr="004D0F05">
        <w:rPr>
          <w:i/>
          <w:sz w:val="20"/>
          <w:szCs w:val="20"/>
          <w:lang w:val="nl-NL"/>
        </w:rPr>
        <w:t xml:space="preserve">Studierichting Geowetenschappen was voorheen studierichting Delfstofproductie / </w:t>
      </w:r>
      <w:r w:rsidR="00CC310D" w:rsidRPr="004D0F05">
        <w:rPr>
          <w:i/>
          <w:sz w:val="20"/>
          <w:szCs w:val="20"/>
          <w:lang w:val="nl-NL"/>
        </w:rPr>
        <w:t>Study Geosciences used to be called Study for Mineral production</w:t>
      </w:r>
    </w:p>
    <w:p w:rsidR="00CC310D" w:rsidRPr="004D0F05" w:rsidRDefault="00661D10" w:rsidP="00713C5D">
      <w:pPr>
        <w:ind w:left="-810"/>
        <w:rPr>
          <w:b/>
          <w:i/>
          <w:sz w:val="20"/>
          <w:szCs w:val="18"/>
          <w:lang w:val="nl-NL"/>
        </w:rPr>
      </w:pPr>
      <w:proofErr w:type="gramStart"/>
      <w:r w:rsidRPr="004D0F05">
        <w:rPr>
          <w:b/>
          <w:i/>
          <w:sz w:val="20"/>
          <w:szCs w:val="18"/>
          <w:lang w:val="nl-NL"/>
        </w:rPr>
        <w:t xml:space="preserve">Bron     </w:t>
      </w:r>
      <w:proofErr w:type="gramEnd"/>
      <w:r w:rsidR="00AF4D96" w:rsidRPr="004D0F05">
        <w:rPr>
          <w:b/>
          <w:i/>
          <w:sz w:val="20"/>
          <w:szCs w:val="18"/>
          <w:lang w:val="nl-NL"/>
        </w:rPr>
        <w:t>: Anton de Kom Universiteit van Suriname, Bureau Studentenzaken</w:t>
      </w:r>
    </w:p>
    <w:p w:rsidR="00AF4D96" w:rsidRPr="004D0F05" w:rsidRDefault="00AF4D96" w:rsidP="00713C5D">
      <w:pPr>
        <w:ind w:left="-810"/>
        <w:rPr>
          <w:b/>
          <w:i/>
          <w:sz w:val="18"/>
          <w:szCs w:val="18"/>
        </w:rPr>
      </w:pPr>
      <w:proofErr w:type="gramStart"/>
      <w:r w:rsidRPr="004D0F05">
        <w:rPr>
          <w:b/>
          <w:i/>
          <w:sz w:val="20"/>
          <w:szCs w:val="18"/>
        </w:rPr>
        <w:t>Source  :</w:t>
      </w:r>
      <w:proofErr w:type="gramEnd"/>
      <w:r w:rsidRPr="004D0F05">
        <w:rPr>
          <w:b/>
          <w:i/>
          <w:sz w:val="20"/>
          <w:szCs w:val="18"/>
        </w:rPr>
        <w:t xml:space="preserve"> Anton de Kom University of Suriname, Bureau for Student Affairs</w:t>
      </w:r>
    </w:p>
    <w:p w:rsidR="00A961A3" w:rsidRPr="004D0F05" w:rsidRDefault="00A961A3" w:rsidP="00A961A3">
      <w:pPr>
        <w:ind w:left="720" w:hanging="720"/>
        <w:jc w:val="center"/>
        <w:rPr>
          <w:b/>
          <w:sz w:val="22"/>
          <w:szCs w:val="22"/>
          <w:lang w:val="nl-NL"/>
        </w:rPr>
      </w:pPr>
      <w:r w:rsidRPr="004D0F05">
        <w:rPr>
          <w:b/>
          <w:sz w:val="22"/>
          <w:szCs w:val="22"/>
          <w:lang w:val="nl-NL"/>
        </w:rPr>
        <w:lastRenderedPageBreak/>
        <w:t xml:space="preserve">Tabel </w:t>
      </w:r>
      <w:proofErr w:type="gramStart"/>
      <w:r w:rsidRPr="004D0F05">
        <w:rPr>
          <w:b/>
          <w:sz w:val="22"/>
          <w:szCs w:val="22"/>
          <w:lang w:val="nl-NL"/>
        </w:rPr>
        <w:t>9.8c2 :</w:t>
      </w:r>
      <w:proofErr w:type="gramEnd"/>
      <w:r w:rsidRPr="004D0F05">
        <w:rPr>
          <w:b/>
          <w:sz w:val="22"/>
          <w:szCs w:val="22"/>
          <w:lang w:val="nl-NL"/>
        </w:rPr>
        <w:t xml:space="preserve"> Aantal docenten op de Anton de Kom Universiteit van Suriname naar faculteit, studierichting en geslacht, 2019/2020</w:t>
      </w:r>
    </w:p>
    <w:p w:rsidR="00A961A3" w:rsidRPr="004D0F05" w:rsidRDefault="00A961A3" w:rsidP="00A961A3">
      <w:pPr>
        <w:jc w:val="center"/>
        <w:rPr>
          <w:b/>
          <w:sz w:val="22"/>
          <w:szCs w:val="22"/>
        </w:rPr>
      </w:pPr>
      <w:r w:rsidRPr="004D0F05">
        <w:rPr>
          <w:b/>
          <w:sz w:val="22"/>
          <w:szCs w:val="22"/>
        </w:rPr>
        <w:t xml:space="preserve">Table </w:t>
      </w:r>
      <w:proofErr w:type="gramStart"/>
      <w:r w:rsidRPr="004D0F05">
        <w:rPr>
          <w:b/>
          <w:sz w:val="22"/>
          <w:szCs w:val="22"/>
        </w:rPr>
        <w:t>9.8c2 :</w:t>
      </w:r>
      <w:proofErr w:type="gramEnd"/>
      <w:r w:rsidRPr="004D0F05">
        <w:rPr>
          <w:b/>
          <w:sz w:val="22"/>
          <w:szCs w:val="22"/>
        </w:rPr>
        <w:t xml:space="preserve"> Number of Teachers of the Anton de Kom</w:t>
      </w:r>
      <w:smartTag w:uri="urn:schemas-microsoft-com:office:smarttags" w:element="place">
        <w:smartTag w:uri="urn:schemas-microsoft-com:office:smarttags" w:element="PlaceType">
          <w:r w:rsidRPr="004D0F05">
            <w:rPr>
              <w:b/>
              <w:sz w:val="22"/>
              <w:szCs w:val="22"/>
            </w:rPr>
            <w:t>University</w:t>
          </w:r>
        </w:smartTag>
        <w:r w:rsidRPr="004D0F05">
          <w:rPr>
            <w:b/>
            <w:sz w:val="22"/>
            <w:szCs w:val="22"/>
          </w:rPr>
          <w:t xml:space="preserve"> of </w:t>
        </w:r>
        <w:smartTag w:uri="urn:schemas-microsoft-com:office:smarttags" w:element="PlaceName">
          <w:r w:rsidRPr="004D0F05">
            <w:rPr>
              <w:b/>
              <w:sz w:val="22"/>
              <w:szCs w:val="22"/>
            </w:rPr>
            <w:t>Suriname</w:t>
          </w:r>
        </w:smartTag>
      </w:smartTag>
      <w:r w:rsidRPr="004D0F05">
        <w:rPr>
          <w:b/>
          <w:sz w:val="22"/>
          <w:szCs w:val="22"/>
        </w:rPr>
        <w:t xml:space="preserve"> by Faculty, Field of Study and Sex, 2019/2020</w:t>
      </w:r>
    </w:p>
    <w:p w:rsidR="00A961A3" w:rsidRPr="004D0F05" w:rsidRDefault="00A961A3" w:rsidP="00A961A3">
      <w:pPr>
        <w:rPr>
          <w:b/>
          <w:sz w:val="22"/>
          <w:szCs w:val="22"/>
        </w:rPr>
      </w:pPr>
    </w:p>
    <w:tbl>
      <w:tblPr>
        <w:tblW w:w="11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805"/>
        <w:gridCol w:w="805"/>
        <w:gridCol w:w="640"/>
        <w:gridCol w:w="805"/>
        <w:gridCol w:w="806"/>
        <w:gridCol w:w="639"/>
        <w:gridCol w:w="805"/>
        <w:gridCol w:w="806"/>
        <w:gridCol w:w="968"/>
      </w:tblGrid>
      <w:tr w:rsidR="00A961A3" w:rsidRPr="00B166C1" w:rsidTr="00A961A3">
        <w:trPr>
          <w:jc w:val="center"/>
        </w:trPr>
        <w:tc>
          <w:tcPr>
            <w:tcW w:w="11039" w:type="dxa"/>
            <w:gridSpan w:val="10"/>
          </w:tcPr>
          <w:p w:rsidR="00A961A3" w:rsidRPr="004D0F05" w:rsidRDefault="00A961A3" w:rsidP="00621710">
            <w:pPr>
              <w:jc w:val="center"/>
              <w:rPr>
                <w:b/>
                <w:sz w:val="20"/>
                <w:szCs w:val="20"/>
                <w:lang w:val="nl-NL"/>
              </w:rPr>
            </w:pPr>
            <w:r w:rsidRPr="004D0F05">
              <w:rPr>
                <w:b/>
                <w:sz w:val="20"/>
                <w:szCs w:val="20"/>
                <w:lang w:val="nl-NL"/>
              </w:rPr>
              <w:t>Faculteit der Technologische Wetenschappen /</w:t>
            </w:r>
          </w:p>
          <w:p w:rsidR="00A961A3" w:rsidRPr="004D0F05" w:rsidRDefault="00A961A3" w:rsidP="00621710">
            <w:pPr>
              <w:jc w:val="center"/>
              <w:rPr>
                <w:b/>
                <w:sz w:val="20"/>
                <w:szCs w:val="20"/>
                <w:lang w:val="nl-NL"/>
              </w:rPr>
            </w:pPr>
            <w:r w:rsidRPr="004D0F05">
              <w:rPr>
                <w:b/>
                <w:sz w:val="20"/>
                <w:szCs w:val="20"/>
                <w:lang w:val="nl-NL"/>
              </w:rPr>
              <w:t>Faculty of Technical Sciences</w:t>
            </w:r>
          </w:p>
        </w:tc>
      </w:tr>
      <w:tr w:rsidR="00A961A3" w:rsidRPr="004D0F05" w:rsidTr="00A961A3">
        <w:trPr>
          <w:jc w:val="center"/>
        </w:trPr>
        <w:tc>
          <w:tcPr>
            <w:tcW w:w="3960" w:type="dxa"/>
            <w:tcBorders>
              <w:top w:val="single" w:sz="4" w:space="0" w:color="auto"/>
              <w:left w:val="single" w:sz="4" w:space="0" w:color="auto"/>
              <w:bottom w:val="nil"/>
              <w:right w:val="single" w:sz="4" w:space="0" w:color="auto"/>
            </w:tcBorders>
          </w:tcPr>
          <w:p w:rsidR="00A961A3" w:rsidRPr="004D0F05" w:rsidRDefault="00A961A3" w:rsidP="00621710">
            <w:pPr>
              <w:jc w:val="center"/>
              <w:rPr>
                <w:b/>
                <w:bCs/>
                <w:sz w:val="20"/>
                <w:szCs w:val="20"/>
              </w:rPr>
            </w:pPr>
            <w:r w:rsidRPr="004D0F05">
              <w:rPr>
                <w:b/>
                <w:bCs/>
                <w:sz w:val="20"/>
                <w:szCs w:val="20"/>
              </w:rPr>
              <w:t xml:space="preserve">Studierichting/ </w:t>
            </w:r>
          </w:p>
          <w:p w:rsidR="00A961A3" w:rsidRPr="004D0F05" w:rsidRDefault="00A961A3" w:rsidP="00621710">
            <w:pPr>
              <w:jc w:val="center"/>
              <w:rPr>
                <w:b/>
                <w:sz w:val="20"/>
                <w:szCs w:val="20"/>
                <w:lang w:val="nl-NL"/>
              </w:rPr>
            </w:pPr>
            <w:r w:rsidRPr="004D0F05">
              <w:rPr>
                <w:b/>
                <w:bCs/>
                <w:sz w:val="20"/>
                <w:szCs w:val="20"/>
              </w:rPr>
              <w:t>Field of Study</w:t>
            </w:r>
          </w:p>
        </w:tc>
        <w:tc>
          <w:tcPr>
            <w:tcW w:w="2250" w:type="dxa"/>
            <w:gridSpan w:val="3"/>
            <w:tcBorders>
              <w:left w:val="single" w:sz="4" w:space="0" w:color="auto"/>
            </w:tcBorders>
          </w:tcPr>
          <w:p w:rsidR="00A961A3" w:rsidRPr="004D0F05" w:rsidRDefault="00A961A3" w:rsidP="00621710">
            <w:pPr>
              <w:jc w:val="center"/>
              <w:rPr>
                <w:b/>
                <w:sz w:val="20"/>
                <w:szCs w:val="20"/>
                <w:lang w:val="nl-NL"/>
              </w:rPr>
            </w:pPr>
            <w:r w:rsidRPr="004D0F05">
              <w:rPr>
                <w:b/>
                <w:sz w:val="20"/>
                <w:szCs w:val="20"/>
                <w:lang w:val="nl-NL"/>
              </w:rPr>
              <w:t>Voltijdse docenten /</w:t>
            </w:r>
          </w:p>
          <w:p w:rsidR="00A961A3" w:rsidRPr="004D0F05" w:rsidRDefault="00A961A3" w:rsidP="00621710">
            <w:pPr>
              <w:jc w:val="center"/>
              <w:rPr>
                <w:b/>
                <w:sz w:val="20"/>
                <w:szCs w:val="20"/>
                <w:lang w:val="nl-NL"/>
              </w:rPr>
            </w:pPr>
            <w:r w:rsidRPr="004D0F05">
              <w:rPr>
                <w:b/>
                <w:sz w:val="20"/>
                <w:szCs w:val="20"/>
                <w:lang w:val="nl-NL"/>
              </w:rPr>
              <w:t>Full time Teachers</w:t>
            </w:r>
          </w:p>
        </w:tc>
        <w:tc>
          <w:tcPr>
            <w:tcW w:w="2250" w:type="dxa"/>
            <w:gridSpan w:val="3"/>
          </w:tcPr>
          <w:p w:rsidR="00A961A3" w:rsidRPr="004D0F05" w:rsidRDefault="00A961A3" w:rsidP="00621710">
            <w:pPr>
              <w:jc w:val="center"/>
              <w:rPr>
                <w:b/>
                <w:sz w:val="20"/>
                <w:szCs w:val="20"/>
                <w:lang w:val="nl-NL"/>
              </w:rPr>
            </w:pPr>
            <w:r w:rsidRPr="004D0F05">
              <w:rPr>
                <w:b/>
                <w:sz w:val="20"/>
                <w:szCs w:val="20"/>
                <w:lang w:val="nl-NL"/>
              </w:rPr>
              <w:t xml:space="preserve">Deeltijdse docenten / </w:t>
            </w:r>
          </w:p>
          <w:p w:rsidR="00A961A3" w:rsidRPr="004D0F05" w:rsidRDefault="00A961A3" w:rsidP="00621710">
            <w:pPr>
              <w:jc w:val="center"/>
              <w:rPr>
                <w:b/>
                <w:sz w:val="20"/>
                <w:szCs w:val="20"/>
                <w:lang w:val="nl-NL"/>
              </w:rPr>
            </w:pPr>
            <w:r w:rsidRPr="004D0F05">
              <w:rPr>
                <w:b/>
                <w:sz w:val="20"/>
                <w:szCs w:val="20"/>
                <w:lang w:val="nl-NL"/>
              </w:rPr>
              <w:t xml:space="preserve">Part </w:t>
            </w:r>
            <w:proofErr w:type="gramStart"/>
            <w:r w:rsidRPr="004D0F05">
              <w:rPr>
                <w:b/>
                <w:sz w:val="20"/>
                <w:szCs w:val="20"/>
                <w:lang w:val="nl-NL"/>
              </w:rPr>
              <w:t>time</w:t>
            </w:r>
            <w:proofErr w:type="gramEnd"/>
            <w:r w:rsidRPr="004D0F05">
              <w:rPr>
                <w:b/>
                <w:sz w:val="20"/>
                <w:szCs w:val="20"/>
                <w:lang w:val="nl-NL"/>
              </w:rPr>
              <w:t xml:space="preserve"> Teachers</w:t>
            </w:r>
          </w:p>
        </w:tc>
        <w:tc>
          <w:tcPr>
            <w:tcW w:w="2579" w:type="dxa"/>
            <w:gridSpan w:val="3"/>
          </w:tcPr>
          <w:p w:rsidR="00A961A3" w:rsidRPr="004D0F05" w:rsidRDefault="00A961A3" w:rsidP="00621710">
            <w:pPr>
              <w:jc w:val="center"/>
              <w:rPr>
                <w:b/>
                <w:sz w:val="20"/>
                <w:szCs w:val="20"/>
                <w:lang w:val="nl-NL"/>
              </w:rPr>
            </w:pPr>
            <w:r w:rsidRPr="004D0F05">
              <w:rPr>
                <w:b/>
                <w:sz w:val="20"/>
                <w:szCs w:val="20"/>
                <w:lang w:val="nl-NL"/>
              </w:rPr>
              <w:t>Totaal aantal docenten / Total Number of Teachers</w:t>
            </w:r>
          </w:p>
        </w:tc>
      </w:tr>
      <w:tr w:rsidR="00A961A3" w:rsidRPr="004D0F05" w:rsidTr="00A961A3">
        <w:trPr>
          <w:jc w:val="center"/>
        </w:trPr>
        <w:tc>
          <w:tcPr>
            <w:tcW w:w="3960" w:type="dxa"/>
            <w:tcBorders>
              <w:top w:val="nil"/>
              <w:left w:val="single" w:sz="4" w:space="0" w:color="auto"/>
              <w:bottom w:val="single" w:sz="4" w:space="0" w:color="auto"/>
              <w:right w:val="single" w:sz="4" w:space="0" w:color="auto"/>
            </w:tcBorders>
          </w:tcPr>
          <w:p w:rsidR="00A961A3" w:rsidRPr="004D0F05" w:rsidRDefault="00A961A3" w:rsidP="00621710">
            <w:pPr>
              <w:jc w:val="center"/>
              <w:rPr>
                <w:b/>
                <w:bCs/>
                <w:sz w:val="20"/>
                <w:szCs w:val="20"/>
              </w:rPr>
            </w:pPr>
          </w:p>
        </w:tc>
        <w:tc>
          <w:tcPr>
            <w:tcW w:w="805" w:type="dxa"/>
            <w:tcBorders>
              <w:left w:val="single" w:sz="4" w:space="0" w:color="auto"/>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M/M</w:t>
            </w:r>
          </w:p>
        </w:tc>
        <w:tc>
          <w:tcPr>
            <w:tcW w:w="805" w:type="dxa"/>
            <w:tcBorders>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V/F</w:t>
            </w:r>
          </w:p>
        </w:tc>
        <w:tc>
          <w:tcPr>
            <w:tcW w:w="640" w:type="dxa"/>
            <w:tcBorders>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Tot</w:t>
            </w:r>
          </w:p>
        </w:tc>
        <w:tc>
          <w:tcPr>
            <w:tcW w:w="805" w:type="dxa"/>
            <w:tcBorders>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M/M</w:t>
            </w:r>
          </w:p>
        </w:tc>
        <w:tc>
          <w:tcPr>
            <w:tcW w:w="806" w:type="dxa"/>
            <w:tcBorders>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V/F</w:t>
            </w:r>
          </w:p>
        </w:tc>
        <w:tc>
          <w:tcPr>
            <w:tcW w:w="639" w:type="dxa"/>
            <w:tcBorders>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Tot</w:t>
            </w:r>
          </w:p>
        </w:tc>
        <w:tc>
          <w:tcPr>
            <w:tcW w:w="805" w:type="dxa"/>
            <w:tcBorders>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M/M</w:t>
            </w:r>
          </w:p>
        </w:tc>
        <w:tc>
          <w:tcPr>
            <w:tcW w:w="806" w:type="dxa"/>
            <w:tcBorders>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V/F</w:t>
            </w:r>
          </w:p>
        </w:tc>
        <w:tc>
          <w:tcPr>
            <w:tcW w:w="968" w:type="dxa"/>
            <w:tcBorders>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Tot</w:t>
            </w:r>
          </w:p>
        </w:tc>
      </w:tr>
      <w:tr w:rsidR="00A961A3" w:rsidRPr="004D0F05" w:rsidTr="00A961A3">
        <w:trPr>
          <w:jc w:val="center"/>
        </w:trPr>
        <w:tc>
          <w:tcPr>
            <w:tcW w:w="3960" w:type="dxa"/>
            <w:tcBorders>
              <w:top w:val="single" w:sz="4" w:space="0" w:color="auto"/>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Geowetenschappen</w:t>
            </w:r>
            <w:r w:rsidRPr="004D0F05">
              <w:rPr>
                <w:sz w:val="20"/>
                <w:szCs w:val="20"/>
                <w:vertAlign w:val="superscript"/>
              </w:rPr>
              <w:t>1)</w:t>
            </w:r>
            <w:r w:rsidRPr="004D0F05">
              <w:rPr>
                <w:sz w:val="20"/>
                <w:szCs w:val="20"/>
              </w:rPr>
              <w:t xml:space="preserve"> / Geosciences</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7</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6</w:t>
            </w:r>
          </w:p>
        </w:tc>
        <w:tc>
          <w:tcPr>
            <w:tcW w:w="640" w:type="dxa"/>
            <w:tcBorders>
              <w:top w:val="single" w:sz="4" w:space="0" w:color="auto"/>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13</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5</w:t>
            </w:r>
          </w:p>
        </w:tc>
        <w:tc>
          <w:tcPr>
            <w:tcW w:w="806" w:type="dxa"/>
            <w:tcBorders>
              <w:top w:val="single" w:sz="4" w:space="0" w:color="auto"/>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3</w:t>
            </w:r>
          </w:p>
        </w:tc>
        <w:tc>
          <w:tcPr>
            <w:tcW w:w="639" w:type="dxa"/>
            <w:tcBorders>
              <w:top w:val="single" w:sz="4" w:space="0" w:color="auto"/>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8</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12</w:t>
            </w:r>
          </w:p>
        </w:tc>
        <w:tc>
          <w:tcPr>
            <w:tcW w:w="806" w:type="dxa"/>
            <w:tcBorders>
              <w:top w:val="single" w:sz="4" w:space="0" w:color="auto"/>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9</w:t>
            </w:r>
          </w:p>
        </w:tc>
        <w:tc>
          <w:tcPr>
            <w:tcW w:w="968" w:type="dxa"/>
            <w:tcBorders>
              <w:top w:val="single" w:sz="4" w:space="0" w:color="auto"/>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21</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Electrotechniek/ Electrical Engineering</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8</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9</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9</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0</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9</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17</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18</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Infrastructuur/ Infrastructure</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5</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5</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10</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10</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4</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14</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15</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9</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24</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Milieuwetenschappen/ Environmental Sciences</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4</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5</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7</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4</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11</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8</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8</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16</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Werktuigbouwkunde/ Mechanical Engineering</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11</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12</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11</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12</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AgrarischeProductie/ Agricultural Production</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4</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8</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12</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4</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5</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9</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8</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13</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21</w:t>
            </w:r>
          </w:p>
        </w:tc>
      </w:tr>
      <w:tr w:rsidR="00A961A3" w:rsidRPr="004D0F05" w:rsidTr="00A961A3">
        <w:trPr>
          <w:jc w:val="center"/>
        </w:trPr>
        <w:tc>
          <w:tcPr>
            <w:tcW w:w="3960" w:type="dxa"/>
            <w:tcBorders>
              <w:top w:val="nil"/>
              <w:left w:val="single" w:sz="4" w:space="0" w:color="auto"/>
              <w:bottom w:val="single" w:sz="4" w:space="0" w:color="auto"/>
              <w:right w:val="single" w:sz="4" w:space="0" w:color="auto"/>
            </w:tcBorders>
            <w:vAlign w:val="bottom"/>
          </w:tcPr>
          <w:p w:rsidR="00A961A3" w:rsidRPr="004D0F05" w:rsidRDefault="00A961A3" w:rsidP="00621710">
            <w:pPr>
              <w:rPr>
                <w:sz w:val="20"/>
                <w:szCs w:val="20"/>
              </w:rPr>
            </w:pPr>
            <w:r w:rsidRPr="004D0F05">
              <w:rPr>
                <w:sz w:val="20"/>
                <w:szCs w:val="20"/>
              </w:rPr>
              <w:t>Discipline Wiskunde  / Mathematics</w:t>
            </w:r>
          </w:p>
        </w:tc>
        <w:tc>
          <w:tcPr>
            <w:tcW w:w="805" w:type="dxa"/>
            <w:tcBorders>
              <w:top w:val="nil"/>
              <w:left w:val="single" w:sz="4" w:space="0" w:color="auto"/>
              <w:bottom w:val="single" w:sz="4" w:space="0" w:color="auto"/>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2</w:t>
            </w:r>
          </w:p>
        </w:tc>
        <w:tc>
          <w:tcPr>
            <w:tcW w:w="805" w:type="dxa"/>
            <w:tcBorders>
              <w:top w:val="nil"/>
              <w:left w:val="single" w:sz="4" w:space="0" w:color="auto"/>
              <w:bottom w:val="single" w:sz="4" w:space="0" w:color="auto"/>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640" w:type="dxa"/>
            <w:tcBorders>
              <w:top w:val="nil"/>
              <w:left w:val="single" w:sz="4" w:space="0" w:color="auto"/>
              <w:bottom w:val="single" w:sz="4" w:space="0" w:color="auto"/>
              <w:right w:val="single" w:sz="4" w:space="0" w:color="auto"/>
            </w:tcBorders>
            <w:vAlign w:val="bottom"/>
          </w:tcPr>
          <w:p w:rsidR="00A961A3" w:rsidRPr="004D0F05" w:rsidRDefault="00A961A3">
            <w:pPr>
              <w:jc w:val="center"/>
              <w:rPr>
                <w:b/>
                <w:sz w:val="20"/>
                <w:szCs w:val="20"/>
              </w:rPr>
            </w:pPr>
            <w:r w:rsidRPr="004D0F05">
              <w:rPr>
                <w:b/>
                <w:sz w:val="20"/>
                <w:szCs w:val="20"/>
              </w:rPr>
              <w:t>3</w:t>
            </w:r>
          </w:p>
        </w:tc>
        <w:tc>
          <w:tcPr>
            <w:tcW w:w="805" w:type="dxa"/>
            <w:tcBorders>
              <w:top w:val="nil"/>
              <w:left w:val="single" w:sz="4" w:space="0" w:color="auto"/>
              <w:bottom w:val="single" w:sz="4" w:space="0" w:color="auto"/>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 -</w:t>
            </w:r>
          </w:p>
        </w:tc>
        <w:tc>
          <w:tcPr>
            <w:tcW w:w="806" w:type="dxa"/>
            <w:tcBorders>
              <w:top w:val="nil"/>
              <w:left w:val="single" w:sz="4" w:space="0" w:color="auto"/>
              <w:bottom w:val="single" w:sz="4" w:space="0" w:color="auto"/>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 -</w:t>
            </w:r>
          </w:p>
        </w:tc>
        <w:tc>
          <w:tcPr>
            <w:tcW w:w="639" w:type="dxa"/>
            <w:tcBorders>
              <w:top w:val="nil"/>
              <w:left w:val="single" w:sz="4" w:space="0" w:color="auto"/>
              <w:bottom w:val="single" w:sz="4" w:space="0" w:color="auto"/>
              <w:right w:val="single" w:sz="4" w:space="0" w:color="auto"/>
            </w:tcBorders>
            <w:vAlign w:val="bottom"/>
          </w:tcPr>
          <w:p w:rsidR="00A961A3" w:rsidRPr="004D0F05" w:rsidRDefault="00A961A3">
            <w:pPr>
              <w:jc w:val="center"/>
              <w:rPr>
                <w:b/>
                <w:sz w:val="20"/>
                <w:szCs w:val="20"/>
              </w:rPr>
            </w:pPr>
            <w:r w:rsidRPr="004D0F05">
              <w:rPr>
                <w:b/>
                <w:sz w:val="20"/>
                <w:szCs w:val="20"/>
              </w:rPr>
              <w:t>-</w:t>
            </w:r>
          </w:p>
        </w:tc>
        <w:tc>
          <w:tcPr>
            <w:tcW w:w="805" w:type="dxa"/>
            <w:tcBorders>
              <w:top w:val="nil"/>
              <w:left w:val="single" w:sz="4" w:space="0" w:color="auto"/>
              <w:bottom w:val="single" w:sz="4" w:space="0" w:color="auto"/>
              <w:right w:val="single" w:sz="4" w:space="0" w:color="auto"/>
            </w:tcBorders>
            <w:vAlign w:val="bottom"/>
          </w:tcPr>
          <w:p w:rsidR="00A961A3" w:rsidRPr="004D0F05" w:rsidRDefault="00A961A3">
            <w:pPr>
              <w:jc w:val="center"/>
              <w:rPr>
                <w:sz w:val="20"/>
                <w:szCs w:val="20"/>
              </w:rPr>
            </w:pPr>
            <w:r w:rsidRPr="004D0F05">
              <w:rPr>
                <w:sz w:val="20"/>
                <w:szCs w:val="20"/>
              </w:rPr>
              <w:t>2</w:t>
            </w:r>
          </w:p>
        </w:tc>
        <w:tc>
          <w:tcPr>
            <w:tcW w:w="806" w:type="dxa"/>
            <w:tcBorders>
              <w:top w:val="nil"/>
              <w:left w:val="single" w:sz="4" w:space="0" w:color="auto"/>
              <w:bottom w:val="single" w:sz="4" w:space="0" w:color="auto"/>
              <w:right w:val="single" w:sz="4" w:space="0" w:color="auto"/>
            </w:tcBorders>
            <w:vAlign w:val="bottom"/>
          </w:tcPr>
          <w:p w:rsidR="00A961A3" w:rsidRPr="004D0F05" w:rsidRDefault="00A961A3">
            <w:pPr>
              <w:jc w:val="center"/>
              <w:rPr>
                <w:sz w:val="20"/>
                <w:szCs w:val="20"/>
              </w:rPr>
            </w:pPr>
            <w:r w:rsidRPr="004D0F05">
              <w:rPr>
                <w:sz w:val="20"/>
                <w:szCs w:val="20"/>
              </w:rPr>
              <w:t>1</w:t>
            </w:r>
          </w:p>
        </w:tc>
        <w:tc>
          <w:tcPr>
            <w:tcW w:w="968" w:type="dxa"/>
            <w:tcBorders>
              <w:top w:val="nil"/>
              <w:left w:val="single" w:sz="4" w:space="0" w:color="auto"/>
              <w:bottom w:val="single" w:sz="4" w:space="0" w:color="auto"/>
              <w:right w:val="single" w:sz="4" w:space="0" w:color="auto"/>
            </w:tcBorders>
            <w:vAlign w:val="bottom"/>
          </w:tcPr>
          <w:p w:rsidR="00A961A3" w:rsidRPr="004D0F05" w:rsidRDefault="00A961A3">
            <w:pPr>
              <w:jc w:val="center"/>
              <w:rPr>
                <w:b/>
                <w:sz w:val="20"/>
                <w:szCs w:val="20"/>
              </w:rPr>
            </w:pPr>
            <w:r w:rsidRPr="004D0F05">
              <w:rPr>
                <w:b/>
                <w:sz w:val="20"/>
                <w:szCs w:val="20"/>
              </w:rPr>
              <w:t>3</w:t>
            </w:r>
          </w:p>
        </w:tc>
      </w:tr>
      <w:tr w:rsidR="00A961A3" w:rsidRPr="004D0F05" w:rsidTr="00A961A3">
        <w:trPr>
          <w:jc w:val="center"/>
        </w:trPr>
        <w:tc>
          <w:tcPr>
            <w:tcW w:w="3960" w:type="dxa"/>
            <w:tcBorders>
              <w:top w:val="single" w:sz="4" w:space="0" w:color="auto"/>
              <w:left w:val="single" w:sz="4" w:space="0" w:color="auto"/>
              <w:bottom w:val="single" w:sz="4" w:space="0" w:color="auto"/>
              <w:right w:val="single" w:sz="4" w:space="0" w:color="auto"/>
            </w:tcBorders>
          </w:tcPr>
          <w:p w:rsidR="00A961A3" w:rsidRPr="004D0F05" w:rsidRDefault="00A961A3" w:rsidP="00621710">
            <w:pPr>
              <w:jc w:val="right"/>
              <w:rPr>
                <w:b/>
                <w:bCs/>
                <w:sz w:val="20"/>
                <w:szCs w:val="20"/>
              </w:rPr>
            </w:pPr>
            <w:r w:rsidRPr="004D0F05">
              <w:rPr>
                <w:b/>
                <w:bCs/>
                <w:i/>
                <w:iCs/>
                <w:sz w:val="20"/>
                <w:szCs w:val="20"/>
              </w:rPr>
              <w:t>Subtotaal/Subtotal</w:t>
            </w:r>
          </w:p>
        </w:tc>
        <w:tc>
          <w:tcPr>
            <w:tcW w:w="805" w:type="dxa"/>
            <w:tcBorders>
              <w:top w:val="single" w:sz="4" w:space="0" w:color="auto"/>
              <w:left w:val="single" w:sz="4" w:space="0" w:color="auto"/>
            </w:tcBorders>
            <w:vAlign w:val="bottom"/>
          </w:tcPr>
          <w:p w:rsidR="00A961A3" w:rsidRPr="004D0F05" w:rsidRDefault="00A961A3">
            <w:pPr>
              <w:jc w:val="center"/>
              <w:rPr>
                <w:b/>
                <w:bCs/>
                <w:i/>
                <w:iCs/>
                <w:sz w:val="20"/>
                <w:szCs w:val="20"/>
              </w:rPr>
            </w:pPr>
            <w:r w:rsidRPr="004D0F05">
              <w:rPr>
                <w:b/>
                <w:bCs/>
                <w:i/>
                <w:iCs/>
                <w:sz w:val="20"/>
                <w:szCs w:val="20"/>
              </w:rPr>
              <w:t>38</w:t>
            </w:r>
          </w:p>
        </w:tc>
        <w:tc>
          <w:tcPr>
            <w:tcW w:w="805" w:type="dxa"/>
            <w:tcBorders>
              <w:top w:val="single" w:sz="4" w:space="0" w:color="auto"/>
            </w:tcBorders>
            <w:vAlign w:val="bottom"/>
          </w:tcPr>
          <w:p w:rsidR="00A961A3" w:rsidRPr="004D0F05" w:rsidRDefault="00A961A3">
            <w:pPr>
              <w:jc w:val="center"/>
              <w:rPr>
                <w:b/>
                <w:bCs/>
                <w:i/>
                <w:iCs/>
                <w:sz w:val="20"/>
                <w:szCs w:val="20"/>
              </w:rPr>
            </w:pPr>
            <w:r w:rsidRPr="004D0F05">
              <w:rPr>
                <w:b/>
                <w:bCs/>
                <w:i/>
                <w:iCs/>
                <w:sz w:val="20"/>
                <w:szCs w:val="20"/>
              </w:rPr>
              <w:t>26</w:t>
            </w:r>
          </w:p>
        </w:tc>
        <w:tc>
          <w:tcPr>
            <w:tcW w:w="640" w:type="dxa"/>
            <w:tcBorders>
              <w:top w:val="single" w:sz="4" w:space="0" w:color="auto"/>
            </w:tcBorders>
            <w:vAlign w:val="bottom"/>
          </w:tcPr>
          <w:p w:rsidR="00A961A3" w:rsidRPr="004D0F05" w:rsidRDefault="00A961A3">
            <w:pPr>
              <w:jc w:val="center"/>
              <w:rPr>
                <w:b/>
                <w:bCs/>
                <w:i/>
                <w:sz w:val="20"/>
                <w:szCs w:val="20"/>
              </w:rPr>
            </w:pPr>
            <w:r w:rsidRPr="004D0F05">
              <w:rPr>
                <w:b/>
                <w:bCs/>
                <w:i/>
                <w:sz w:val="20"/>
                <w:szCs w:val="20"/>
              </w:rPr>
              <w:t>64</w:t>
            </w:r>
          </w:p>
        </w:tc>
        <w:tc>
          <w:tcPr>
            <w:tcW w:w="805" w:type="dxa"/>
            <w:tcBorders>
              <w:top w:val="single" w:sz="4" w:space="0" w:color="auto"/>
            </w:tcBorders>
            <w:vAlign w:val="bottom"/>
          </w:tcPr>
          <w:p w:rsidR="00A961A3" w:rsidRPr="004D0F05" w:rsidRDefault="00A961A3">
            <w:pPr>
              <w:jc w:val="center"/>
              <w:rPr>
                <w:b/>
                <w:bCs/>
                <w:i/>
                <w:iCs/>
                <w:sz w:val="20"/>
                <w:szCs w:val="20"/>
              </w:rPr>
            </w:pPr>
            <w:r w:rsidRPr="004D0F05">
              <w:rPr>
                <w:b/>
                <w:bCs/>
                <w:i/>
                <w:iCs/>
                <w:sz w:val="20"/>
                <w:szCs w:val="20"/>
              </w:rPr>
              <w:t>35</w:t>
            </w:r>
          </w:p>
        </w:tc>
        <w:tc>
          <w:tcPr>
            <w:tcW w:w="806" w:type="dxa"/>
            <w:tcBorders>
              <w:top w:val="single" w:sz="4" w:space="0" w:color="auto"/>
            </w:tcBorders>
            <w:vAlign w:val="bottom"/>
          </w:tcPr>
          <w:p w:rsidR="00A961A3" w:rsidRPr="004D0F05" w:rsidRDefault="00A961A3">
            <w:pPr>
              <w:jc w:val="center"/>
              <w:rPr>
                <w:b/>
                <w:bCs/>
                <w:i/>
                <w:iCs/>
                <w:sz w:val="20"/>
                <w:szCs w:val="20"/>
              </w:rPr>
            </w:pPr>
            <w:r w:rsidRPr="004D0F05">
              <w:rPr>
                <w:b/>
                <w:bCs/>
                <w:i/>
                <w:iCs/>
                <w:sz w:val="20"/>
                <w:szCs w:val="20"/>
              </w:rPr>
              <w:t>16</w:t>
            </w:r>
          </w:p>
        </w:tc>
        <w:tc>
          <w:tcPr>
            <w:tcW w:w="639" w:type="dxa"/>
            <w:tcBorders>
              <w:top w:val="single" w:sz="4" w:space="0" w:color="auto"/>
            </w:tcBorders>
            <w:vAlign w:val="bottom"/>
          </w:tcPr>
          <w:p w:rsidR="00A961A3" w:rsidRPr="004D0F05" w:rsidRDefault="00A961A3">
            <w:pPr>
              <w:jc w:val="center"/>
              <w:rPr>
                <w:b/>
                <w:bCs/>
                <w:i/>
                <w:sz w:val="20"/>
                <w:szCs w:val="20"/>
              </w:rPr>
            </w:pPr>
            <w:r w:rsidRPr="004D0F05">
              <w:rPr>
                <w:b/>
                <w:bCs/>
                <w:i/>
                <w:sz w:val="20"/>
                <w:szCs w:val="20"/>
              </w:rPr>
              <w:t>51</w:t>
            </w:r>
          </w:p>
        </w:tc>
        <w:tc>
          <w:tcPr>
            <w:tcW w:w="805" w:type="dxa"/>
            <w:tcBorders>
              <w:top w:val="single" w:sz="4" w:space="0" w:color="auto"/>
            </w:tcBorders>
            <w:vAlign w:val="bottom"/>
          </w:tcPr>
          <w:p w:rsidR="00A961A3" w:rsidRPr="004D0F05" w:rsidRDefault="00A961A3">
            <w:pPr>
              <w:jc w:val="center"/>
              <w:rPr>
                <w:b/>
                <w:bCs/>
                <w:i/>
                <w:iCs/>
                <w:sz w:val="20"/>
                <w:szCs w:val="20"/>
              </w:rPr>
            </w:pPr>
            <w:r w:rsidRPr="004D0F05">
              <w:rPr>
                <w:b/>
                <w:bCs/>
                <w:i/>
                <w:iCs/>
                <w:sz w:val="20"/>
                <w:szCs w:val="20"/>
              </w:rPr>
              <w:t>73</w:t>
            </w:r>
          </w:p>
        </w:tc>
        <w:tc>
          <w:tcPr>
            <w:tcW w:w="806" w:type="dxa"/>
            <w:tcBorders>
              <w:top w:val="single" w:sz="4" w:space="0" w:color="auto"/>
            </w:tcBorders>
            <w:vAlign w:val="bottom"/>
          </w:tcPr>
          <w:p w:rsidR="00A961A3" w:rsidRPr="004D0F05" w:rsidRDefault="00A961A3">
            <w:pPr>
              <w:jc w:val="center"/>
              <w:rPr>
                <w:b/>
                <w:bCs/>
                <w:i/>
                <w:iCs/>
                <w:sz w:val="20"/>
                <w:szCs w:val="20"/>
              </w:rPr>
            </w:pPr>
            <w:r w:rsidRPr="004D0F05">
              <w:rPr>
                <w:b/>
                <w:bCs/>
                <w:i/>
                <w:iCs/>
                <w:sz w:val="20"/>
                <w:szCs w:val="20"/>
              </w:rPr>
              <w:t>42</w:t>
            </w:r>
          </w:p>
        </w:tc>
        <w:tc>
          <w:tcPr>
            <w:tcW w:w="968" w:type="dxa"/>
            <w:tcBorders>
              <w:top w:val="single" w:sz="4" w:space="0" w:color="auto"/>
            </w:tcBorders>
            <w:vAlign w:val="bottom"/>
          </w:tcPr>
          <w:p w:rsidR="00A961A3" w:rsidRPr="004D0F05" w:rsidRDefault="00A961A3">
            <w:pPr>
              <w:jc w:val="center"/>
              <w:rPr>
                <w:b/>
                <w:bCs/>
                <w:i/>
                <w:sz w:val="20"/>
                <w:szCs w:val="20"/>
              </w:rPr>
            </w:pPr>
            <w:r w:rsidRPr="004D0F05">
              <w:rPr>
                <w:b/>
                <w:bCs/>
                <w:i/>
                <w:sz w:val="20"/>
                <w:szCs w:val="20"/>
              </w:rPr>
              <w:t>115</w:t>
            </w:r>
          </w:p>
        </w:tc>
      </w:tr>
      <w:tr w:rsidR="00A961A3" w:rsidRPr="00B166C1" w:rsidTr="00A961A3">
        <w:trPr>
          <w:jc w:val="center"/>
        </w:trPr>
        <w:tc>
          <w:tcPr>
            <w:tcW w:w="11039" w:type="dxa"/>
            <w:gridSpan w:val="10"/>
            <w:tcBorders>
              <w:top w:val="single" w:sz="4" w:space="0" w:color="auto"/>
              <w:left w:val="single" w:sz="4" w:space="0" w:color="auto"/>
              <w:bottom w:val="single" w:sz="4" w:space="0" w:color="auto"/>
            </w:tcBorders>
          </w:tcPr>
          <w:p w:rsidR="00A961A3" w:rsidRPr="004D0F05" w:rsidRDefault="00A961A3" w:rsidP="00621710">
            <w:pPr>
              <w:jc w:val="center"/>
              <w:rPr>
                <w:b/>
                <w:sz w:val="20"/>
                <w:szCs w:val="20"/>
                <w:lang w:val="nl-NL"/>
              </w:rPr>
            </w:pPr>
            <w:r w:rsidRPr="004D0F05">
              <w:rPr>
                <w:b/>
                <w:sz w:val="20"/>
                <w:szCs w:val="20"/>
                <w:lang w:val="nl-NL"/>
              </w:rPr>
              <w:t>Faculteit der Maatschappij Wetenschappen /</w:t>
            </w:r>
          </w:p>
          <w:p w:rsidR="00A961A3" w:rsidRPr="004D0F05" w:rsidRDefault="00A961A3" w:rsidP="00621710">
            <w:pPr>
              <w:jc w:val="center"/>
              <w:rPr>
                <w:b/>
                <w:sz w:val="20"/>
                <w:szCs w:val="20"/>
                <w:lang w:val="nl-NL"/>
              </w:rPr>
            </w:pPr>
            <w:r w:rsidRPr="004D0F05">
              <w:rPr>
                <w:b/>
                <w:sz w:val="20"/>
                <w:szCs w:val="20"/>
                <w:lang w:val="nl-NL"/>
              </w:rPr>
              <w:t>Faculty of Social Sciences</w:t>
            </w:r>
          </w:p>
        </w:tc>
      </w:tr>
      <w:tr w:rsidR="00A961A3" w:rsidRPr="004D0F05" w:rsidTr="00A961A3">
        <w:trPr>
          <w:jc w:val="center"/>
        </w:trPr>
        <w:tc>
          <w:tcPr>
            <w:tcW w:w="3960" w:type="dxa"/>
            <w:tcBorders>
              <w:top w:val="single" w:sz="4" w:space="0" w:color="auto"/>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Economie/ Economics</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5</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10</w:t>
            </w:r>
          </w:p>
        </w:tc>
        <w:tc>
          <w:tcPr>
            <w:tcW w:w="640" w:type="dxa"/>
            <w:tcBorders>
              <w:top w:val="single" w:sz="4" w:space="0" w:color="auto"/>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15</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6</w:t>
            </w:r>
          </w:p>
        </w:tc>
        <w:tc>
          <w:tcPr>
            <w:tcW w:w="806" w:type="dxa"/>
            <w:tcBorders>
              <w:top w:val="single" w:sz="4" w:space="0" w:color="auto"/>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7</w:t>
            </w:r>
          </w:p>
        </w:tc>
        <w:tc>
          <w:tcPr>
            <w:tcW w:w="639" w:type="dxa"/>
            <w:tcBorders>
              <w:top w:val="single" w:sz="4" w:space="0" w:color="auto"/>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13</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11</w:t>
            </w:r>
          </w:p>
        </w:tc>
        <w:tc>
          <w:tcPr>
            <w:tcW w:w="806" w:type="dxa"/>
            <w:tcBorders>
              <w:top w:val="single" w:sz="4" w:space="0" w:color="auto"/>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17</w:t>
            </w:r>
          </w:p>
        </w:tc>
        <w:tc>
          <w:tcPr>
            <w:tcW w:w="968" w:type="dxa"/>
            <w:tcBorders>
              <w:top w:val="single" w:sz="4" w:space="0" w:color="auto"/>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28</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Rechten/ Law</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2</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15</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bCs/>
                <w:iCs/>
                <w:sz w:val="20"/>
                <w:szCs w:val="20"/>
              </w:rPr>
            </w:pPr>
            <w:r w:rsidRPr="004D0F05">
              <w:rPr>
                <w:b/>
                <w:bCs/>
                <w:iCs/>
                <w:sz w:val="20"/>
                <w:szCs w:val="20"/>
              </w:rPr>
              <w:t>17</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4</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12</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bCs/>
                <w:iCs/>
                <w:sz w:val="20"/>
                <w:szCs w:val="20"/>
              </w:rPr>
            </w:pPr>
            <w:r w:rsidRPr="004D0F05">
              <w:rPr>
                <w:b/>
                <w:bCs/>
                <w:iCs/>
                <w:sz w:val="20"/>
                <w:szCs w:val="20"/>
              </w:rPr>
              <w:t>16</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6</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27</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33</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Publiek Administration/ Public Administration</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6</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7</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3</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color w:val="000000"/>
                <w:sz w:val="20"/>
                <w:szCs w:val="20"/>
              </w:rPr>
            </w:pPr>
            <w:r w:rsidRPr="004D0F05">
              <w:rPr>
                <w:b/>
                <w:color w:val="000000"/>
                <w:sz w:val="20"/>
                <w:szCs w:val="20"/>
              </w:rPr>
              <w:t>3</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2</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9</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11</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Psychologie/ Psychology</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2</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6</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8</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2</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3</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4</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7</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11</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Sociologie/ Sociology</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2</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7</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9</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3</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3</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2</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10</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12</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AgogischeWetenschappen&amp;Onderwijskunde / Agogic Science and Theory of Education</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6</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7</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4</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3</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7</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5</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9</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14</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Bedrijfskunde/ Business Learning</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2</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6</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8</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6</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2</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8</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8</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8</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16</w:t>
            </w:r>
          </w:p>
        </w:tc>
      </w:tr>
      <w:tr w:rsidR="00A961A3" w:rsidRPr="004D0F05" w:rsidTr="00A961A3">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Master Surinaams</w:t>
            </w:r>
            <w:r w:rsidR="00B36C45">
              <w:rPr>
                <w:sz w:val="20"/>
                <w:szCs w:val="20"/>
              </w:rPr>
              <w:t xml:space="preserve"> </w:t>
            </w:r>
            <w:r w:rsidRPr="004D0F05">
              <w:rPr>
                <w:sz w:val="20"/>
                <w:szCs w:val="20"/>
              </w:rPr>
              <w:t>Recht/ Master</w:t>
            </w:r>
            <w:r w:rsidR="00B36C45">
              <w:rPr>
                <w:sz w:val="20"/>
                <w:szCs w:val="20"/>
              </w:rPr>
              <w:t xml:space="preserve"> </w:t>
            </w:r>
            <w:r w:rsidRPr="004D0F05">
              <w:rPr>
                <w:sz w:val="20"/>
                <w:szCs w:val="20"/>
              </w:rPr>
              <w:t xml:space="preserve"> in Surinamese Law</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3</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bCs/>
                <w:iCs/>
                <w:sz w:val="20"/>
                <w:szCs w:val="20"/>
              </w:rPr>
            </w:pPr>
            <w:r w:rsidRPr="004D0F05">
              <w:rPr>
                <w:b/>
                <w:bCs/>
                <w:iCs/>
                <w:sz w:val="20"/>
                <w:szCs w:val="20"/>
              </w:rPr>
              <w:t>4</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2</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4</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bCs/>
                <w:iCs/>
                <w:sz w:val="20"/>
                <w:szCs w:val="20"/>
              </w:rPr>
            </w:pPr>
            <w:r w:rsidRPr="004D0F05">
              <w:rPr>
                <w:b/>
                <w:bCs/>
                <w:iCs/>
                <w:sz w:val="20"/>
                <w:szCs w:val="20"/>
              </w:rPr>
              <w:t>6</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3</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7</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10</w:t>
            </w:r>
          </w:p>
        </w:tc>
      </w:tr>
      <w:tr w:rsidR="00A961A3" w:rsidRPr="004D0F05" w:rsidTr="00A961A3">
        <w:trPr>
          <w:jc w:val="center"/>
        </w:trPr>
        <w:tc>
          <w:tcPr>
            <w:tcW w:w="3960" w:type="dxa"/>
            <w:tcBorders>
              <w:top w:val="nil"/>
              <w:left w:val="single" w:sz="4" w:space="0" w:color="auto"/>
              <w:bottom w:val="nil"/>
              <w:right w:val="single" w:sz="4" w:space="0" w:color="auto"/>
            </w:tcBorders>
            <w:vAlign w:val="center"/>
          </w:tcPr>
          <w:p w:rsidR="00A961A3" w:rsidRPr="004D0F05" w:rsidRDefault="00A961A3">
            <w:pPr>
              <w:rPr>
                <w:color w:val="000000"/>
                <w:sz w:val="20"/>
                <w:szCs w:val="20"/>
              </w:rPr>
            </w:pPr>
            <w:r w:rsidRPr="004D0F05">
              <w:rPr>
                <w:color w:val="000000"/>
                <w:sz w:val="20"/>
                <w:szCs w:val="20"/>
              </w:rPr>
              <w:t>MSc-opleidingBedrijfskunde</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 -</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 </w:t>
            </w:r>
          </w:p>
        </w:tc>
        <w:tc>
          <w:tcPr>
            <w:tcW w:w="640"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3</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639"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4</w:t>
            </w:r>
          </w:p>
        </w:tc>
        <w:tc>
          <w:tcPr>
            <w:tcW w:w="805"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3</w:t>
            </w:r>
          </w:p>
        </w:tc>
        <w:tc>
          <w:tcPr>
            <w:tcW w:w="806" w:type="dxa"/>
            <w:tcBorders>
              <w:top w:val="nil"/>
              <w:left w:val="single" w:sz="4" w:space="0" w:color="auto"/>
              <w:bottom w:val="nil"/>
              <w:right w:val="single" w:sz="4" w:space="0" w:color="auto"/>
            </w:tcBorders>
            <w:vAlign w:val="bottom"/>
          </w:tcPr>
          <w:p w:rsidR="00A961A3" w:rsidRPr="004D0F05" w:rsidRDefault="00A961A3">
            <w:pPr>
              <w:jc w:val="center"/>
              <w:rPr>
                <w:sz w:val="20"/>
                <w:szCs w:val="20"/>
              </w:rPr>
            </w:pPr>
            <w:r w:rsidRPr="004D0F05">
              <w:rPr>
                <w:sz w:val="20"/>
                <w:szCs w:val="20"/>
              </w:rPr>
              <w:t>1</w:t>
            </w:r>
          </w:p>
        </w:tc>
        <w:tc>
          <w:tcPr>
            <w:tcW w:w="968" w:type="dxa"/>
            <w:tcBorders>
              <w:top w:val="nil"/>
              <w:left w:val="single" w:sz="4" w:space="0" w:color="auto"/>
              <w:bottom w:val="nil"/>
              <w:right w:val="single" w:sz="4" w:space="0" w:color="auto"/>
            </w:tcBorders>
            <w:vAlign w:val="bottom"/>
          </w:tcPr>
          <w:p w:rsidR="00A961A3" w:rsidRPr="004D0F05" w:rsidRDefault="00A961A3">
            <w:pPr>
              <w:jc w:val="center"/>
              <w:rPr>
                <w:b/>
                <w:sz w:val="20"/>
                <w:szCs w:val="20"/>
              </w:rPr>
            </w:pPr>
            <w:r w:rsidRPr="004D0F05">
              <w:rPr>
                <w:b/>
                <w:sz w:val="20"/>
                <w:szCs w:val="20"/>
              </w:rPr>
              <w:t>4</w:t>
            </w:r>
          </w:p>
        </w:tc>
      </w:tr>
      <w:tr w:rsidR="00A961A3" w:rsidRPr="004D0F05" w:rsidTr="00A961A3">
        <w:trPr>
          <w:jc w:val="center"/>
        </w:trPr>
        <w:tc>
          <w:tcPr>
            <w:tcW w:w="3960" w:type="dxa"/>
            <w:tcBorders>
              <w:top w:val="nil"/>
              <w:left w:val="single" w:sz="4" w:space="0" w:color="auto"/>
              <w:bottom w:val="single" w:sz="4" w:space="0" w:color="auto"/>
              <w:right w:val="single" w:sz="4" w:space="0" w:color="auto"/>
            </w:tcBorders>
            <w:vAlign w:val="bottom"/>
          </w:tcPr>
          <w:p w:rsidR="00A961A3" w:rsidRPr="004D0F05" w:rsidRDefault="00A961A3" w:rsidP="00621710">
            <w:pPr>
              <w:rPr>
                <w:sz w:val="20"/>
                <w:szCs w:val="20"/>
              </w:rPr>
            </w:pPr>
            <w:r w:rsidRPr="004D0F05">
              <w:rPr>
                <w:sz w:val="20"/>
                <w:szCs w:val="20"/>
              </w:rPr>
              <w:t>MERSD-Master in Education and Research for Sustainable Development</w:t>
            </w:r>
          </w:p>
        </w:tc>
        <w:tc>
          <w:tcPr>
            <w:tcW w:w="805" w:type="dxa"/>
            <w:tcBorders>
              <w:top w:val="nil"/>
              <w:left w:val="single" w:sz="4" w:space="0" w:color="auto"/>
              <w:bottom w:val="single" w:sz="4" w:space="0" w:color="auto"/>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805" w:type="dxa"/>
            <w:tcBorders>
              <w:top w:val="nil"/>
              <w:left w:val="single" w:sz="4" w:space="0" w:color="auto"/>
              <w:bottom w:val="single" w:sz="4" w:space="0" w:color="auto"/>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640" w:type="dxa"/>
            <w:tcBorders>
              <w:top w:val="nil"/>
              <w:left w:val="single" w:sz="4" w:space="0" w:color="auto"/>
              <w:bottom w:val="single" w:sz="4" w:space="0" w:color="auto"/>
              <w:right w:val="single" w:sz="4" w:space="0" w:color="auto"/>
            </w:tcBorders>
            <w:vAlign w:val="bottom"/>
          </w:tcPr>
          <w:p w:rsidR="00A961A3" w:rsidRPr="004D0F05" w:rsidRDefault="00A961A3">
            <w:pPr>
              <w:jc w:val="center"/>
              <w:rPr>
                <w:b/>
                <w:sz w:val="20"/>
                <w:szCs w:val="20"/>
              </w:rPr>
            </w:pPr>
            <w:r w:rsidRPr="004D0F05">
              <w:rPr>
                <w:b/>
                <w:sz w:val="20"/>
                <w:szCs w:val="20"/>
              </w:rPr>
              <w:t>2</w:t>
            </w:r>
          </w:p>
        </w:tc>
        <w:tc>
          <w:tcPr>
            <w:tcW w:w="805" w:type="dxa"/>
            <w:tcBorders>
              <w:top w:val="nil"/>
              <w:left w:val="single" w:sz="4" w:space="0" w:color="auto"/>
              <w:bottom w:val="single" w:sz="4" w:space="0" w:color="auto"/>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806" w:type="dxa"/>
            <w:tcBorders>
              <w:top w:val="nil"/>
              <w:left w:val="single" w:sz="4" w:space="0" w:color="auto"/>
              <w:bottom w:val="single" w:sz="4" w:space="0" w:color="auto"/>
              <w:right w:val="single" w:sz="4" w:space="0" w:color="auto"/>
            </w:tcBorders>
            <w:vAlign w:val="bottom"/>
          </w:tcPr>
          <w:p w:rsidR="00A961A3" w:rsidRPr="004D0F05" w:rsidRDefault="00A961A3">
            <w:pPr>
              <w:jc w:val="center"/>
              <w:rPr>
                <w:color w:val="000000"/>
                <w:sz w:val="20"/>
                <w:szCs w:val="20"/>
              </w:rPr>
            </w:pPr>
            <w:r w:rsidRPr="004D0F05">
              <w:rPr>
                <w:color w:val="000000"/>
                <w:sz w:val="20"/>
                <w:szCs w:val="20"/>
              </w:rPr>
              <w:t>1</w:t>
            </w:r>
          </w:p>
        </w:tc>
        <w:tc>
          <w:tcPr>
            <w:tcW w:w="639" w:type="dxa"/>
            <w:tcBorders>
              <w:top w:val="nil"/>
              <w:left w:val="single" w:sz="4" w:space="0" w:color="auto"/>
              <w:bottom w:val="single" w:sz="4" w:space="0" w:color="auto"/>
              <w:right w:val="single" w:sz="4" w:space="0" w:color="auto"/>
            </w:tcBorders>
            <w:vAlign w:val="bottom"/>
          </w:tcPr>
          <w:p w:rsidR="00A961A3" w:rsidRPr="004D0F05" w:rsidRDefault="00A961A3">
            <w:pPr>
              <w:jc w:val="center"/>
              <w:rPr>
                <w:b/>
                <w:sz w:val="20"/>
                <w:szCs w:val="20"/>
              </w:rPr>
            </w:pPr>
            <w:r w:rsidRPr="004D0F05">
              <w:rPr>
                <w:b/>
                <w:sz w:val="20"/>
                <w:szCs w:val="20"/>
              </w:rPr>
              <w:t>2</w:t>
            </w:r>
          </w:p>
        </w:tc>
        <w:tc>
          <w:tcPr>
            <w:tcW w:w="805" w:type="dxa"/>
            <w:tcBorders>
              <w:top w:val="nil"/>
              <w:left w:val="single" w:sz="4" w:space="0" w:color="auto"/>
              <w:bottom w:val="single" w:sz="4" w:space="0" w:color="auto"/>
              <w:right w:val="single" w:sz="4" w:space="0" w:color="auto"/>
            </w:tcBorders>
            <w:vAlign w:val="bottom"/>
          </w:tcPr>
          <w:p w:rsidR="00A961A3" w:rsidRPr="004D0F05" w:rsidRDefault="00A961A3">
            <w:pPr>
              <w:jc w:val="center"/>
              <w:rPr>
                <w:sz w:val="20"/>
                <w:szCs w:val="20"/>
              </w:rPr>
            </w:pPr>
            <w:r w:rsidRPr="004D0F05">
              <w:rPr>
                <w:sz w:val="20"/>
                <w:szCs w:val="20"/>
              </w:rPr>
              <w:t>2</w:t>
            </w:r>
          </w:p>
        </w:tc>
        <w:tc>
          <w:tcPr>
            <w:tcW w:w="806" w:type="dxa"/>
            <w:tcBorders>
              <w:top w:val="nil"/>
              <w:left w:val="single" w:sz="4" w:space="0" w:color="auto"/>
              <w:bottom w:val="single" w:sz="4" w:space="0" w:color="auto"/>
              <w:right w:val="single" w:sz="4" w:space="0" w:color="auto"/>
            </w:tcBorders>
            <w:vAlign w:val="bottom"/>
          </w:tcPr>
          <w:p w:rsidR="00A961A3" w:rsidRPr="004D0F05" w:rsidRDefault="00A961A3">
            <w:pPr>
              <w:jc w:val="center"/>
              <w:rPr>
                <w:sz w:val="20"/>
                <w:szCs w:val="20"/>
              </w:rPr>
            </w:pPr>
            <w:r w:rsidRPr="004D0F05">
              <w:rPr>
                <w:sz w:val="20"/>
                <w:szCs w:val="20"/>
              </w:rPr>
              <w:t>2</w:t>
            </w:r>
          </w:p>
        </w:tc>
        <w:tc>
          <w:tcPr>
            <w:tcW w:w="968" w:type="dxa"/>
            <w:tcBorders>
              <w:top w:val="nil"/>
              <w:left w:val="single" w:sz="4" w:space="0" w:color="auto"/>
              <w:bottom w:val="single" w:sz="4" w:space="0" w:color="auto"/>
              <w:right w:val="single" w:sz="4" w:space="0" w:color="auto"/>
            </w:tcBorders>
            <w:vAlign w:val="bottom"/>
          </w:tcPr>
          <w:p w:rsidR="00A961A3" w:rsidRPr="004D0F05" w:rsidRDefault="00A961A3">
            <w:pPr>
              <w:jc w:val="center"/>
              <w:rPr>
                <w:b/>
                <w:sz w:val="20"/>
                <w:szCs w:val="20"/>
              </w:rPr>
            </w:pPr>
            <w:r w:rsidRPr="004D0F05">
              <w:rPr>
                <w:b/>
                <w:sz w:val="20"/>
                <w:szCs w:val="20"/>
              </w:rPr>
              <w:t>4</w:t>
            </w:r>
          </w:p>
        </w:tc>
      </w:tr>
      <w:tr w:rsidR="00A961A3" w:rsidRPr="004D0F05" w:rsidTr="00A961A3">
        <w:trPr>
          <w:jc w:val="center"/>
        </w:trPr>
        <w:tc>
          <w:tcPr>
            <w:tcW w:w="3960" w:type="dxa"/>
            <w:tcBorders>
              <w:top w:val="single" w:sz="4" w:space="0" w:color="auto"/>
            </w:tcBorders>
            <w:vAlign w:val="bottom"/>
          </w:tcPr>
          <w:p w:rsidR="00A961A3" w:rsidRPr="004D0F05" w:rsidRDefault="00A961A3" w:rsidP="00621710">
            <w:pPr>
              <w:jc w:val="right"/>
              <w:rPr>
                <w:i/>
                <w:sz w:val="20"/>
                <w:szCs w:val="20"/>
                <w:lang w:val="nl-NL"/>
              </w:rPr>
            </w:pPr>
            <w:r w:rsidRPr="004D0F05">
              <w:rPr>
                <w:b/>
                <w:bCs/>
                <w:i/>
                <w:iCs/>
                <w:sz w:val="20"/>
                <w:szCs w:val="20"/>
              </w:rPr>
              <w:t>Subtotaal/Subtotal</w:t>
            </w:r>
          </w:p>
        </w:tc>
        <w:tc>
          <w:tcPr>
            <w:tcW w:w="805" w:type="dxa"/>
            <w:tcBorders>
              <w:top w:val="single" w:sz="4" w:space="0" w:color="auto"/>
            </w:tcBorders>
            <w:vAlign w:val="bottom"/>
          </w:tcPr>
          <w:p w:rsidR="00A961A3" w:rsidRPr="004D0F05" w:rsidRDefault="00A961A3" w:rsidP="00A961A3">
            <w:pPr>
              <w:jc w:val="center"/>
              <w:rPr>
                <w:b/>
                <w:i/>
                <w:color w:val="000000"/>
                <w:sz w:val="20"/>
                <w:szCs w:val="20"/>
              </w:rPr>
            </w:pPr>
            <w:r w:rsidRPr="004D0F05">
              <w:rPr>
                <w:b/>
                <w:i/>
                <w:color w:val="000000"/>
                <w:sz w:val="20"/>
                <w:szCs w:val="20"/>
              </w:rPr>
              <w:t>17</w:t>
            </w:r>
          </w:p>
        </w:tc>
        <w:tc>
          <w:tcPr>
            <w:tcW w:w="805" w:type="dxa"/>
            <w:tcBorders>
              <w:top w:val="single" w:sz="4" w:space="0" w:color="auto"/>
            </w:tcBorders>
            <w:vAlign w:val="bottom"/>
          </w:tcPr>
          <w:p w:rsidR="00A961A3" w:rsidRPr="004D0F05" w:rsidRDefault="00A961A3" w:rsidP="00A961A3">
            <w:pPr>
              <w:jc w:val="center"/>
              <w:rPr>
                <w:b/>
                <w:i/>
                <w:color w:val="000000"/>
                <w:sz w:val="20"/>
                <w:szCs w:val="20"/>
              </w:rPr>
            </w:pPr>
            <w:r w:rsidRPr="004D0F05">
              <w:rPr>
                <w:b/>
                <w:i/>
                <w:color w:val="000000"/>
                <w:sz w:val="20"/>
                <w:szCs w:val="20"/>
              </w:rPr>
              <w:t>60</w:t>
            </w:r>
          </w:p>
        </w:tc>
        <w:tc>
          <w:tcPr>
            <w:tcW w:w="640" w:type="dxa"/>
            <w:tcBorders>
              <w:top w:val="single" w:sz="4" w:space="0" w:color="auto"/>
            </w:tcBorders>
            <w:vAlign w:val="bottom"/>
          </w:tcPr>
          <w:p w:rsidR="00A961A3" w:rsidRPr="004D0F05" w:rsidRDefault="00A961A3" w:rsidP="00A961A3">
            <w:pPr>
              <w:jc w:val="center"/>
              <w:rPr>
                <w:b/>
                <w:i/>
                <w:color w:val="000000"/>
                <w:sz w:val="20"/>
                <w:szCs w:val="20"/>
              </w:rPr>
            </w:pPr>
            <w:r w:rsidRPr="004D0F05">
              <w:rPr>
                <w:b/>
                <w:i/>
                <w:color w:val="000000"/>
                <w:sz w:val="20"/>
                <w:szCs w:val="20"/>
              </w:rPr>
              <w:t>77</w:t>
            </w:r>
          </w:p>
        </w:tc>
        <w:tc>
          <w:tcPr>
            <w:tcW w:w="805" w:type="dxa"/>
            <w:tcBorders>
              <w:top w:val="single" w:sz="4" w:space="0" w:color="auto"/>
            </w:tcBorders>
            <w:vAlign w:val="bottom"/>
          </w:tcPr>
          <w:p w:rsidR="00A961A3" w:rsidRPr="004D0F05" w:rsidRDefault="00A961A3" w:rsidP="00A961A3">
            <w:pPr>
              <w:jc w:val="center"/>
              <w:rPr>
                <w:b/>
                <w:i/>
                <w:color w:val="000000"/>
                <w:sz w:val="20"/>
                <w:szCs w:val="20"/>
              </w:rPr>
            </w:pPr>
            <w:r w:rsidRPr="004D0F05">
              <w:rPr>
                <w:b/>
                <w:i/>
                <w:color w:val="000000"/>
                <w:sz w:val="20"/>
                <w:szCs w:val="20"/>
              </w:rPr>
              <w:t>29</w:t>
            </w:r>
          </w:p>
        </w:tc>
        <w:tc>
          <w:tcPr>
            <w:tcW w:w="806" w:type="dxa"/>
            <w:tcBorders>
              <w:top w:val="single" w:sz="4" w:space="0" w:color="auto"/>
            </w:tcBorders>
            <w:vAlign w:val="bottom"/>
          </w:tcPr>
          <w:p w:rsidR="00A961A3" w:rsidRPr="004D0F05" w:rsidRDefault="00A961A3" w:rsidP="00A961A3">
            <w:pPr>
              <w:jc w:val="center"/>
              <w:rPr>
                <w:b/>
                <w:i/>
                <w:color w:val="000000"/>
                <w:sz w:val="20"/>
                <w:szCs w:val="20"/>
              </w:rPr>
            </w:pPr>
            <w:r w:rsidRPr="004D0F05">
              <w:rPr>
                <w:b/>
                <w:i/>
                <w:color w:val="000000"/>
                <w:sz w:val="20"/>
                <w:szCs w:val="20"/>
              </w:rPr>
              <w:t>37</w:t>
            </w:r>
          </w:p>
        </w:tc>
        <w:tc>
          <w:tcPr>
            <w:tcW w:w="639" w:type="dxa"/>
            <w:tcBorders>
              <w:top w:val="single" w:sz="4" w:space="0" w:color="auto"/>
            </w:tcBorders>
            <w:vAlign w:val="bottom"/>
          </w:tcPr>
          <w:p w:rsidR="00A961A3" w:rsidRPr="004D0F05" w:rsidRDefault="00A961A3" w:rsidP="00A961A3">
            <w:pPr>
              <w:jc w:val="center"/>
              <w:rPr>
                <w:b/>
                <w:i/>
                <w:color w:val="000000"/>
                <w:sz w:val="20"/>
                <w:szCs w:val="20"/>
              </w:rPr>
            </w:pPr>
            <w:r w:rsidRPr="004D0F05">
              <w:rPr>
                <w:b/>
                <w:i/>
                <w:color w:val="000000"/>
                <w:sz w:val="20"/>
                <w:szCs w:val="20"/>
              </w:rPr>
              <w:t>65</w:t>
            </w:r>
          </w:p>
        </w:tc>
        <w:tc>
          <w:tcPr>
            <w:tcW w:w="805" w:type="dxa"/>
            <w:tcBorders>
              <w:top w:val="single" w:sz="4" w:space="0" w:color="auto"/>
            </w:tcBorders>
            <w:vAlign w:val="bottom"/>
          </w:tcPr>
          <w:p w:rsidR="00A961A3" w:rsidRPr="004D0F05" w:rsidRDefault="00A961A3" w:rsidP="00A961A3">
            <w:pPr>
              <w:jc w:val="center"/>
              <w:rPr>
                <w:b/>
                <w:i/>
                <w:color w:val="000000"/>
                <w:sz w:val="20"/>
                <w:szCs w:val="20"/>
              </w:rPr>
            </w:pPr>
            <w:r w:rsidRPr="004D0F05">
              <w:rPr>
                <w:b/>
                <w:i/>
                <w:color w:val="000000"/>
                <w:sz w:val="20"/>
                <w:szCs w:val="20"/>
              </w:rPr>
              <w:t>46</w:t>
            </w:r>
          </w:p>
        </w:tc>
        <w:tc>
          <w:tcPr>
            <w:tcW w:w="806" w:type="dxa"/>
            <w:tcBorders>
              <w:top w:val="single" w:sz="4" w:space="0" w:color="auto"/>
            </w:tcBorders>
            <w:vAlign w:val="bottom"/>
          </w:tcPr>
          <w:p w:rsidR="00A961A3" w:rsidRPr="004D0F05" w:rsidRDefault="00A961A3" w:rsidP="00A961A3">
            <w:pPr>
              <w:jc w:val="center"/>
              <w:rPr>
                <w:b/>
                <w:i/>
                <w:color w:val="000000"/>
                <w:sz w:val="20"/>
                <w:szCs w:val="20"/>
              </w:rPr>
            </w:pPr>
            <w:r w:rsidRPr="004D0F05">
              <w:rPr>
                <w:b/>
                <w:i/>
                <w:color w:val="000000"/>
                <w:sz w:val="20"/>
                <w:szCs w:val="20"/>
              </w:rPr>
              <w:t>97</w:t>
            </w:r>
          </w:p>
        </w:tc>
        <w:tc>
          <w:tcPr>
            <w:tcW w:w="968" w:type="dxa"/>
            <w:tcBorders>
              <w:top w:val="single" w:sz="4" w:space="0" w:color="auto"/>
            </w:tcBorders>
            <w:vAlign w:val="bottom"/>
          </w:tcPr>
          <w:p w:rsidR="00A961A3" w:rsidRPr="004D0F05" w:rsidRDefault="00A961A3" w:rsidP="00A961A3">
            <w:pPr>
              <w:jc w:val="center"/>
              <w:rPr>
                <w:b/>
                <w:i/>
                <w:color w:val="000000"/>
                <w:sz w:val="20"/>
                <w:szCs w:val="20"/>
              </w:rPr>
            </w:pPr>
            <w:r w:rsidRPr="004D0F05">
              <w:rPr>
                <w:b/>
                <w:i/>
                <w:color w:val="000000"/>
                <w:sz w:val="20"/>
                <w:szCs w:val="20"/>
              </w:rPr>
              <w:t>143</w:t>
            </w:r>
          </w:p>
        </w:tc>
      </w:tr>
      <w:tr w:rsidR="00A961A3" w:rsidRPr="00B166C1" w:rsidTr="00A961A3">
        <w:trPr>
          <w:jc w:val="center"/>
        </w:trPr>
        <w:tc>
          <w:tcPr>
            <w:tcW w:w="11039" w:type="dxa"/>
            <w:gridSpan w:val="10"/>
            <w:tcBorders>
              <w:bottom w:val="single" w:sz="4" w:space="0" w:color="auto"/>
            </w:tcBorders>
            <w:vAlign w:val="bottom"/>
          </w:tcPr>
          <w:p w:rsidR="00A961A3" w:rsidRPr="004D0F05" w:rsidRDefault="00A961A3" w:rsidP="00621710">
            <w:pPr>
              <w:jc w:val="center"/>
              <w:rPr>
                <w:b/>
                <w:sz w:val="20"/>
                <w:szCs w:val="20"/>
                <w:lang w:val="nl-NL"/>
              </w:rPr>
            </w:pPr>
            <w:r w:rsidRPr="004D0F05">
              <w:rPr>
                <w:b/>
                <w:sz w:val="20"/>
                <w:szCs w:val="20"/>
                <w:lang w:val="nl-NL"/>
              </w:rPr>
              <w:t>Faculteit der Medische Wetenschappen /</w:t>
            </w:r>
          </w:p>
          <w:p w:rsidR="00A961A3" w:rsidRPr="004D0F05" w:rsidRDefault="00A961A3" w:rsidP="00621710">
            <w:pPr>
              <w:jc w:val="center"/>
              <w:rPr>
                <w:sz w:val="20"/>
                <w:szCs w:val="20"/>
                <w:lang w:val="nl-NL"/>
              </w:rPr>
            </w:pPr>
            <w:r w:rsidRPr="004D0F05">
              <w:rPr>
                <w:b/>
                <w:sz w:val="20"/>
                <w:szCs w:val="20"/>
                <w:lang w:val="nl-NL"/>
              </w:rPr>
              <w:t>Faculty of Medical Science</w:t>
            </w:r>
          </w:p>
        </w:tc>
      </w:tr>
      <w:tr w:rsidR="00A961A3" w:rsidRPr="004D0F05" w:rsidTr="00621710">
        <w:trPr>
          <w:jc w:val="center"/>
        </w:trPr>
        <w:tc>
          <w:tcPr>
            <w:tcW w:w="3960" w:type="dxa"/>
            <w:tcBorders>
              <w:top w:val="single" w:sz="4" w:space="0" w:color="auto"/>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Fysiotherapie/ Physiotherapy</w:t>
            </w:r>
          </w:p>
        </w:tc>
        <w:tc>
          <w:tcPr>
            <w:tcW w:w="805" w:type="dxa"/>
            <w:tcBorders>
              <w:top w:val="single" w:sz="4" w:space="0" w:color="auto"/>
              <w:left w:val="single" w:sz="4" w:space="0" w:color="auto"/>
              <w:bottom w:val="nil"/>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2</w:t>
            </w:r>
          </w:p>
        </w:tc>
        <w:tc>
          <w:tcPr>
            <w:tcW w:w="805" w:type="dxa"/>
            <w:tcBorders>
              <w:top w:val="single" w:sz="4" w:space="0" w:color="auto"/>
              <w:left w:val="single" w:sz="4" w:space="0" w:color="auto"/>
              <w:bottom w:val="nil"/>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10</w:t>
            </w:r>
          </w:p>
        </w:tc>
        <w:tc>
          <w:tcPr>
            <w:tcW w:w="640" w:type="dxa"/>
            <w:tcBorders>
              <w:top w:val="single" w:sz="4" w:space="0" w:color="auto"/>
              <w:left w:val="single" w:sz="4" w:space="0" w:color="auto"/>
              <w:bottom w:val="nil"/>
              <w:right w:val="single" w:sz="4" w:space="0" w:color="auto"/>
            </w:tcBorders>
          </w:tcPr>
          <w:p w:rsidR="00A961A3" w:rsidRPr="004D0F05" w:rsidRDefault="00A961A3">
            <w:pPr>
              <w:jc w:val="center"/>
              <w:rPr>
                <w:b/>
                <w:sz w:val="20"/>
                <w:szCs w:val="20"/>
              </w:rPr>
            </w:pPr>
            <w:r w:rsidRPr="004D0F05">
              <w:rPr>
                <w:b/>
                <w:sz w:val="20"/>
                <w:szCs w:val="20"/>
              </w:rPr>
              <w:t>12</w:t>
            </w:r>
          </w:p>
        </w:tc>
        <w:tc>
          <w:tcPr>
            <w:tcW w:w="805" w:type="dxa"/>
            <w:tcBorders>
              <w:top w:val="single" w:sz="4" w:space="0" w:color="auto"/>
              <w:left w:val="single" w:sz="4" w:space="0" w:color="auto"/>
              <w:bottom w:val="nil"/>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w:t>
            </w:r>
          </w:p>
        </w:tc>
        <w:tc>
          <w:tcPr>
            <w:tcW w:w="806" w:type="dxa"/>
            <w:tcBorders>
              <w:top w:val="single" w:sz="4" w:space="0" w:color="auto"/>
              <w:left w:val="single" w:sz="4" w:space="0" w:color="auto"/>
              <w:bottom w:val="nil"/>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2</w:t>
            </w:r>
          </w:p>
        </w:tc>
        <w:tc>
          <w:tcPr>
            <w:tcW w:w="639" w:type="dxa"/>
            <w:tcBorders>
              <w:top w:val="single" w:sz="4" w:space="0" w:color="auto"/>
              <w:left w:val="single" w:sz="4" w:space="0" w:color="auto"/>
              <w:bottom w:val="nil"/>
              <w:right w:val="single" w:sz="4" w:space="0" w:color="auto"/>
            </w:tcBorders>
          </w:tcPr>
          <w:p w:rsidR="00A961A3" w:rsidRPr="004D0F05" w:rsidRDefault="00A961A3">
            <w:pPr>
              <w:jc w:val="center"/>
              <w:rPr>
                <w:b/>
                <w:sz w:val="20"/>
                <w:szCs w:val="20"/>
              </w:rPr>
            </w:pPr>
            <w:r w:rsidRPr="004D0F05">
              <w:rPr>
                <w:b/>
                <w:sz w:val="20"/>
                <w:szCs w:val="20"/>
              </w:rPr>
              <w:t>2</w:t>
            </w:r>
          </w:p>
        </w:tc>
        <w:tc>
          <w:tcPr>
            <w:tcW w:w="805" w:type="dxa"/>
            <w:tcBorders>
              <w:top w:val="single" w:sz="4" w:space="0" w:color="auto"/>
              <w:left w:val="single" w:sz="4" w:space="0" w:color="auto"/>
              <w:bottom w:val="nil"/>
              <w:right w:val="single" w:sz="4" w:space="0" w:color="auto"/>
            </w:tcBorders>
          </w:tcPr>
          <w:p w:rsidR="00A961A3" w:rsidRPr="004D0F05" w:rsidRDefault="00A961A3">
            <w:pPr>
              <w:jc w:val="center"/>
              <w:rPr>
                <w:sz w:val="20"/>
                <w:szCs w:val="20"/>
              </w:rPr>
            </w:pPr>
            <w:r w:rsidRPr="004D0F05">
              <w:rPr>
                <w:sz w:val="20"/>
                <w:szCs w:val="20"/>
              </w:rPr>
              <w:t>2</w:t>
            </w:r>
          </w:p>
        </w:tc>
        <w:tc>
          <w:tcPr>
            <w:tcW w:w="806" w:type="dxa"/>
            <w:tcBorders>
              <w:top w:val="single" w:sz="4" w:space="0" w:color="auto"/>
              <w:left w:val="single" w:sz="4" w:space="0" w:color="auto"/>
              <w:bottom w:val="nil"/>
              <w:right w:val="single" w:sz="4" w:space="0" w:color="auto"/>
            </w:tcBorders>
          </w:tcPr>
          <w:p w:rsidR="00A961A3" w:rsidRPr="004D0F05" w:rsidRDefault="00A961A3">
            <w:pPr>
              <w:jc w:val="center"/>
              <w:rPr>
                <w:sz w:val="20"/>
                <w:szCs w:val="20"/>
              </w:rPr>
            </w:pPr>
            <w:r w:rsidRPr="004D0F05">
              <w:rPr>
                <w:sz w:val="20"/>
                <w:szCs w:val="20"/>
              </w:rPr>
              <w:t>12</w:t>
            </w:r>
          </w:p>
        </w:tc>
        <w:tc>
          <w:tcPr>
            <w:tcW w:w="968" w:type="dxa"/>
            <w:tcBorders>
              <w:top w:val="single" w:sz="4" w:space="0" w:color="auto"/>
              <w:left w:val="single" w:sz="4" w:space="0" w:color="auto"/>
              <w:bottom w:val="nil"/>
              <w:right w:val="single" w:sz="4" w:space="0" w:color="auto"/>
            </w:tcBorders>
          </w:tcPr>
          <w:p w:rsidR="00A961A3" w:rsidRPr="004D0F05" w:rsidRDefault="00A961A3">
            <w:pPr>
              <w:jc w:val="center"/>
              <w:rPr>
                <w:b/>
                <w:sz w:val="20"/>
                <w:szCs w:val="20"/>
              </w:rPr>
            </w:pPr>
            <w:r w:rsidRPr="004D0F05">
              <w:rPr>
                <w:b/>
                <w:sz w:val="20"/>
                <w:szCs w:val="20"/>
              </w:rPr>
              <w:t>14</w:t>
            </w:r>
          </w:p>
        </w:tc>
      </w:tr>
      <w:tr w:rsidR="00A961A3" w:rsidRPr="004D0F05" w:rsidTr="00621710">
        <w:trPr>
          <w:jc w:val="center"/>
        </w:trPr>
        <w:tc>
          <w:tcPr>
            <w:tcW w:w="3960" w:type="dxa"/>
            <w:tcBorders>
              <w:top w:val="nil"/>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Geneeskunde/ Medical Science</w:t>
            </w:r>
          </w:p>
        </w:tc>
        <w:tc>
          <w:tcPr>
            <w:tcW w:w="805" w:type="dxa"/>
            <w:tcBorders>
              <w:top w:val="nil"/>
              <w:left w:val="single" w:sz="4" w:space="0" w:color="auto"/>
              <w:bottom w:val="nil"/>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4</w:t>
            </w:r>
          </w:p>
        </w:tc>
        <w:tc>
          <w:tcPr>
            <w:tcW w:w="805" w:type="dxa"/>
            <w:tcBorders>
              <w:top w:val="nil"/>
              <w:left w:val="single" w:sz="4" w:space="0" w:color="auto"/>
              <w:bottom w:val="nil"/>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7</w:t>
            </w:r>
          </w:p>
        </w:tc>
        <w:tc>
          <w:tcPr>
            <w:tcW w:w="640" w:type="dxa"/>
            <w:tcBorders>
              <w:top w:val="nil"/>
              <w:left w:val="single" w:sz="4" w:space="0" w:color="auto"/>
              <w:bottom w:val="nil"/>
              <w:right w:val="single" w:sz="4" w:space="0" w:color="auto"/>
            </w:tcBorders>
          </w:tcPr>
          <w:p w:rsidR="00A961A3" w:rsidRPr="004D0F05" w:rsidRDefault="00A961A3">
            <w:pPr>
              <w:jc w:val="center"/>
              <w:rPr>
                <w:b/>
                <w:sz w:val="20"/>
                <w:szCs w:val="20"/>
              </w:rPr>
            </w:pPr>
            <w:r w:rsidRPr="004D0F05">
              <w:rPr>
                <w:b/>
                <w:sz w:val="20"/>
                <w:szCs w:val="20"/>
              </w:rPr>
              <w:t>11</w:t>
            </w:r>
          </w:p>
        </w:tc>
        <w:tc>
          <w:tcPr>
            <w:tcW w:w="805" w:type="dxa"/>
            <w:tcBorders>
              <w:top w:val="nil"/>
              <w:left w:val="single" w:sz="4" w:space="0" w:color="auto"/>
              <w:bottom w:val="nil"/>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30</w:t>
            </w:r>
          </w:p>
        </w:tc>
        <w:tc>
          <w:tcPr>
            <w:tcW w:w="806" w:type="dxa"/>
            <w:tcBorders>
              <w:top w:val="nil"/>
              <w:left w:val="single" w:sz="4" w:space="0" w:color="auto"/>
              <w:bottom w:val="nil"/>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5</w:t>
            </w:r>
          </w:p>
        </w:tc>
        <w:tc>
          <w:tcPr>
            <w:tcW w:w="639" w:type="dxa"/>
            <w:tcBorders>
              <w:top w:val="nil"/>
              <w:left w:val="single" w:sz="4" w:space="0" w:color="auto"/>
              <w:bottom w:val="nil"/>
              <w:right w:val="single" w:sz="4" w:space="0" w:color="auto"/>
            </w:tcBorders>
          </w:tcPr>
          <w:p w:rsidR="00A961A3" w:rsidRPr="004D0F05" w:rsidRDefault="00A961A3">
            <w:pPr>
              <w:jc w:val="center"/>
              <w:rPr>
                <w:b/>
                <w:sz w:val="20"/>
                <w:szCs w:val="20"/>
              </w:rPr>
            </w:pPr>
            <w:r w:rsidRPr="004D0F05">
              <w:rPr>
                <w:b/>
                <w:sz w:val="20"/>
                <w:szCs w:val="20"/>
              </w:rPr>
              <w:t>35</w:t>
            </w:r>
          </w:p>
        </w:tc>
        <w:tc>
          <w:tcPr>
            <w:tcW w:w="805" w:type="dxa"/>
            <w:tcBorders>
              <w:top w:val="nil"/>
              <w:left w:val="single" w:sz="4" w:space="0" w:color="auto"/>
              <w:bottom w:val="nil"/>
              <w:right w:val="single" w:sz="4" w:space="0" w:color="auto"/>
            </w:tcBorders>
          </w:tcPr>
          <w:p w:rsidR="00A961A3" w:rsidRPr="004D0F05" w:rsidRDefault="00A961A3">
            <w:pPr>
              <w:jc w:val="center"/>
              <w:rPr>
                <w:sz w:val="20"/>
                <w:szCs w:val="20"/>
              </w:rPr>
            </w:pPr>
            <w:r w:rsidRPr="004D0F05">
              <w:rPr>
                <w:sz w:val="20"/>
                <w:szCs w:val="20"/>
              </w:rPr>
              <w:t>34</w:t>
            </w:r>
          </w:p>
        </w:tc>
        <w:tc>
          <w:tcPr>
            <w:tcW w:w="806" w:type="dxa"/>
            <w:tcBorders>
              <w:top w:val="nil"/>
              <w:left w:val="single" w:sz="4" w:space="0" w:color="auto"/>
              <w:bottom w:val="nil"/>
              <w:right w:val="single" w:sz="4" w:space="0" w:color="auto"/>
            </w:tcBorders>
          </w:tcPr>
          <w:p w:rsidR="00A961A3" w:rsidRPr="004D0F05" w:rsidRDefault="00A961A3">
            <w:pPr>
              <w:jc w:val="center"/>
              <w:rPr>
                <w:sz w:val="20"/>
                <w:szCs w:val="20"/>
              </w:rPr>
            </w:pPr>
            <w:r w:rsidRPr="004D0F05">
              <w:rPr>
                <w:sz w:val="20"/>
                <w:szCs w:val="20"/>
              </w:rPr>
              <w:t>12</w:t>
            </w:r>
          </w:p>
        </w:tc>
        <w:tc>
          <w:tcPr>
            <w:tcW w:w="968" w:type="dxa"/>
            <w:tcBorders>
              <w:top w:val="nil"/>
              <w:left w:val="single" w:sz="4" w:space="0" w:color="auto"/>
              <w:bottom w:val="nil"/>
              <w:right w:val="single" w:sz="4" w:space="0" w:color="auto"/>
            </w:tcBorders>
          </w:tcPr>
          <w:p w:rsidR="00A961A3" w:rsidRPr="004D0F05" w:rsidRDefault="00A961A3">
            <w:pPr>
              <w:jc w:val="center"/>
              <w:rPr>
                <w:b/>
                <w:sz w:val="20"/>
                <w:szCs w:val="20"/>
              </w:rPr>
            </w:pPr>
            <w:r w:rsidRPr="004D0F05">
              <w:rPr>
                <w:b/>
                <w:sz w:val="20"/>
                <w:szCs w:val="20"/>
              </w:rPr>
              <w:t>46</w:t>
            </w:r>
          </w:p>
        </w:tc>
      </w:tr>
      <w:tr w:rsidR="00A961A3" w:rsidRPr="004D0F05" w:rsidTr="00621710">
        <w:trPr>
          <w:jc w:val="center"/>
        </w:trPr>
        <w:tc>
          <w:tcPr>
            <w:tcW w:w="3960" w:type="dxa"/>
            <w:tcBorders>
              <w:top w:val="nil"/>
              <w:left w:val="single" w:sz="4" w:space="0" w:color="auto"/>
              <w:bottom w:val="single" w:sz="4" w:space="0" w:color="auto"/>
              <w:right w:val="single" w:sz="4" w:space="0" w:color="auto"/>
            </w:tcBorders>
            <w:vAlign w:val="bottom"/>
          </w:tcPr>
          <w:p w:rsidR="00A961A3" w:rsidRPr="004D0F05" w:rsidRDefault="00A961A3" w:rsidP="00621710">
            <w:pPr>
              <w:rPr>
                <w:sz w:val="20"/>
                <w:szCs w:val="20"/>
              </w:rPr>
            </w:pPr>
            <w:r w:rsidRPr="004D0F05">
              <w:rPr>
                <w:sz w:val="20"/>
                <w:szCs w:val="20"/>
              </w:rPr>
              <w:t>MPH-Master of Public Health</w:t>
            </w:r>
          </w:p>
        </w:tc>
        <w:tc>
          <w:tcPr>
            <w:tcW w:w="805" w:type="dxa"/>
            <w:tcBorders>
              <w:top w:val="nil"/>
              <w:left w:val="single" w:sz="4" w:space="0" w:color="auto"/>
              <w:bottom w:val="single" w:sz="4" w:space="0" w:color="auto"/>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w:t>
            </w:r>
          </w:p>
        </w:tc>
        <w:tc>
          <w:tcPr>
            <w:tcW w:w="805" w:type="dxa"/>
            <w:tcBorders>
              <w:top w:val="nil"/>
              <w:left w:val="single" w:sz="4" w:space="0" w:color="auto"/>
              <w:bottom w:val="single" w:sz="4" w:space="0" w:color="auto"/>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4</w:t>
            </w:r>
          </w:p>
        </w:tc>
        <w:tc>
          <w:tcPr>
            <w:tcW w:w="640" w:type="dxa"/>
            <w:tcBorders>
              <w:top w:val="nil"/>
              <w:left w:val="single" w:sz="4" w:space="0" w:color="auto"/>
              <w:bottom w:val="single" w:sz="4" w:space="0" w:color="auto"/>
              <w:right w:val="single" w:sz="4" w:space="0" w:color="auto"/>
            </w:tcBorders>
          </w:tcPr>
          <w:p w:rsidR="00A961A3" w:rsidRPr="004D0F05" w:rsidRDefault="00A961A3">
            <w:pPr>
              <w:jc w:val="center"/>
              <w:rPr>
                <w:b/>
                <w:sz w:val="20"/>
                <w:szCs w:val="20"/>
              </w:rPr>
            </w:pPr>
            <w:r w:rsidRPr="004D0F05">
              <w:rPr>
                <w:b/>
                <w:sz w:val="20"/>
                <w:szCs w:val="20"/>
              </w:rPr>
              <w:t>4</w:t>
            </w:r>
          </w:p>
        </w:tc>
        <w:tc>
          <w:tcPr>
            <w:tcW w:w="805" w:type="dxa"/>
            <w:tcBorders>
              <w:top w:val="nil"/>
              <w:left w:val="single" w:sz="4" w:space="0" w:color="auto"/>
              <w:bottom w:val="single" w:sz="4" w:space="0" w:color="auto"/>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w:t>
            </w:r>
          </w:p>
        </w:tc>
        <w:tc>
          <w:tcPr>
            <w:tcW w:w="806" w:type="dxa"/>
            <w:tcBorders>
              <w:top w:val="nil"/>
              <w:left w:val="single" w:sz="4" w:space="0" w:color="auto"/>
              <w:bottom w:val="single" w:sz="4" w:space="0" w:color="auto"/>
              <w:right w:val="single" w:sz="4" w:space="0" w:color="auto"/>
            </w:tcBorders>
            <w:vAlign w:val="center"/>
          </w:tcPr>
          <w:p w:rsidR="00A961A3" w:rsidRPr="004D0F05" w:rsidRDefault="00A961A3">
            <w:pPr>
              <w:jc w:val="center"/>
              <w:rPr>
                <w:color w:val="000000"/>
                <w:sz w:val="20"/>
                <w:szCs w:val="20"/>
              </w:rPr>
            </w:pPr>
            <w:r w:rsidRPr="004D0F05">
              <w:rPr>
                <w:color w:val="000000"/>
                <w:sz w:val="20"/>
                <w:szCs w:val="20"/>
              </w:rPr>
              <w:t>-</w:t>
            </w:r>
          </w:p>
        </w:tc>
        <w:tc>
          <w:tcPr>
            <w:tcW w:w="639" w:type="dxa"/>
            <w:tcBorders>
              <w:top w:val="nil"/>
              <w:left w:val="single" w:sz="4" w:space="0" w:color="auto"/>
              <w:bottom w:val="single" w:sz="4" w:space="0" w:color="auto"/>
              <w:right w:val="single" w:sz="4" w:space="0" w:color="auto"/>
            </w:tcBorders>
          </w:tcPr>
          <w:p w:rsidR="00A961A3" w:rsidRPr="004D0F05" w:rsidRDefault="00A961A3">
            <w:pPr>
              <w:jc w:val="center"/>
              <w:rPr>
                <w:b/>
                <w:sz w:val="20"/>
                <w:szCs w:val="20"/>
              </w:rPr>
            </w:pPr>
            <w:r w:rsidRPr="004D0F05">
              <w:rPr>
                <w:b/>
                <w:sz w:val="20"/>
                <w:szCs w:val="20"/>
              </w:rPr>
              <w:t>-</w:t>
            </w:r>
          </w:p>
        </w:tc>
        <w:tc>
          <w:tcPr>
            <w:tcW w:w="805" w:type="dxa"/>
            <w:tcBorders>
              <w:top w:val="nil"/>
              <w:left w:val="single" w:sz="4" w:space="0" w:color="auto"/>
              <w:bottom w:val="single" w:sz="4" w:space="0" w:color="auto"/>
              <w:right w:val="single" w:sz="4" w:space="0" w:color="auto"/>
            </w:tcBorders>
          </w:tcPr>
          <w:p w:rsidR="00A961A3" w:rsidRPr="004D0F05" w:rsidRDefault="00A961A3">
            <w:pPr>
              <w:jc w:val="center"/>
              <w:rPr>
                <w:sz w:val="20"/>
                <w:szCs w:val="20"/>
              </w:rPr>
            </w:pPr>
            <w:r w:rsidRPr="004D0F05">
              <w:rPr>
                <w:sz w:val="20"/>
                <w:szCs w:val="20"/>
              </w:rPr>
              <w:t>-</w:t>
            </w:r>
          </w:p>
        </w:tc>
        <w:tc>
          <w:tcPr>
            <w:tcW w:w="806" w:type="dxa"/>
            <w:tcBorders>
              <w:top w:val="nil"/>
              <w:left w:val="single" w:sz="4" w:space="0" w:color="auto"/>
              <w:bottom w:val="single" w:sz="4" w:space="0" w:color="auto"/>
              <w:right w:val="single" w:sz="4" w:space="0" w:color="auto"/>
            </w:tcBorders>
          </w:tcPr>
          <w:p w:rsidR="00A961A3" w:rsidRPr="004D0F05" w:rsidRDefault="00A961A3">
            <w:pPr>
              <w:jc w:val="center"/>
              <w:rPr>
                <w:sz w:val="20"/>
                <w:szCs w:val="20"/>
              </w:rPr>
            </w:pPr>
            <w:r w:rsidRPr="004D0F05">
              <w:rPr>
                <w:sz w:val="20"/>
                <w:szCs w:val="20"/>
              </w:rPr>
              <w:t>4</w:t>
            </w:r>
          </w:p>
        </w:tc>
        <w:tc>
          <w:tcPr>
            <w:tcW w:w="968" w:type="dxa"/>
            <w:tcBorders>
              <w:top w:val="nil"/>
              <w:left w:val="single" w:sz="4" w:space="0" w:color="auto"/>
              <w:bottom w:val="single" w:sz="4" w:space="0" w:color="auto"/>
              <w:right w:val="single" w:sz="4" w:space="0" w:color="auto"/>
            </w:tcBorders>
          </w:tcPr>
          <w:p w:rsidR="00A961A3" w:rsidRPr="004D0F05" w:rsidRDefault="00A961A3">
            <w:pPr>
              <w:jc w:val="center"/>
              <w:rPr>
                <w:b/>
                <w:sz w:val="20"/>
                <w:szCs w:val="20"/>
              </w:rPr>
            </w:pPr>
            <w:r w:rsidRPr="004D0F05">
              <w:rPr>
                <w:b/>
                <w:sz w:val="20"/>
                <w:szCs w:val="20"/>
              </w:rPr>
              <w:t>4</w:t>
            </w:r>
          </w:p>
        </w:tc>
      </w:tr>
      <w:tr w:rsidR="00A961A3" w:rsidRPr="004D0F05" w:rsidTr="00A961A3">
        <w:trPr>
          <w:jc w:val="center"/>
        </w:trPr>
        <w:tc>
          <w:tcPr>
            <w:tcW w:w="3960" w:type="dxa"/>
            <w:tcBorders>
              <w:top w:val="single" w:sz="4" w:space="0" w:color="auto"/>
              <w:bottom w:val="single" w:sz="4" w:space="0" w:color="auto"/>
            </w:tcBorders>
            <w:vAlign w:val="bottom"/>
          </w:tcPr>
          <w:p w:rsidR="00A961A3" w:rsidRPr="004D0F05" w:rsidRDefault="00A961A3" w:rsidP="00621710">
            <w:pPr>
              <w:jc w:val="right"/>
              <w:rPr>
                <w:b/>
                <w:bCs/>
                <w:i/>
                <w:iCs/>
                <w:sz w:val="20"/>
                <w:szCs w:val="20"/>
                <w:lang w:val="nl-NL"/>
              </w:rPr>
            </w:pPr>
            <w:r w:rsidRPr="004D0F05">
              <w:rPr>
                <w:b/>
                <w:bCs/>
                <w:i/>
                <w:iCs/>
                <w:sz w:val="20"/>
                <w:szCs w:val="20"/>
              </w:rPr>
              <w:t>Subtotaal/Subtotal</w:t>
            </w:r>
          </w:p>
        </w:tc>
        <w:tc>
          <w:tcPr>
            <w:tcW w:w="805" w:type="dxa"/>
            <w:tcBorders>
              <w:top w:val="single" w:sz="4" w:space="0" w:color="auto"/>
              <w:bottom w:val="single" w:sz="4" w:space="0" w:color="auto"/>
            </w:tcBorders>
            <w:vAlign w:val="bottom"/>
          </w:tcPr>
          <w:p w:rsidR="00A961A3" w:rsidRPr="004D0F05" w:rsidRDefault="00A961A3">
            <w:pPr>
              <w:jc w:val="center"/>
              <w:rPr>
                <w:b/>
                <w:bCs/>
                <w:i/>
                <w:iCs/>
                <w:sz w:val="20"/>
                <w:szCs w:val="20"/>
              </w:rPr>
            </w:pPr>
            <w:r w:rsidRPr="004D0F05">
              <w:rPr>
                <w:b/>
                <w:bCs/>
                <w:i/>
                <w:iCs/>
                <w:sz w:val="20"/>
                <w:szCs w:val="20"/>
              </w:rPr>
              <w:t>6</w:t>
            </w:r>
          </w:p>
        </w:tc>
        <w:tc>
          <w:tcPr>
            <w:tcW w:w="805" w:type="dxa"/>
            <w:tcBorders>
              <w:top w:val="single" w:sz="4" w:space="0" w:color="auto"/>
              <w:bottom w:val="single" w:sz="4" w:space="0" w:color="auto"/>
            </w:tcBorders>
            <w:vAlign w:val="bottom"/>
          </w:tcPr>
          <w:p w:rsidR="00A961A3" w:rsidRPr="004D0F05" w:rsidRDefault="00A961A3">
            <w:pPr>
              <w:jc w:val="center"/>
              <w:rPr>
                <w:b/>
                <w:bCs/>
                <w:i/>
                <w:iCs/>
                <w:sz w:val="20"/>
                <w:szCs w:val="20"/>
              </w:rPr>
            </w:pPr>
            <w:r w:rsidRPr="004D0F05">
              <w:rPr>
                <w:b/>
                <w:bCs/>
                <w:i/>
                <w:iCs/>
                <w:sz w:val="20"/>
                <w:szCs w:val="20"/>
              </w:rPr>
              <w:t>21</w:t>
            </w:r>
          </w:p>
        </w:tc>
        <w:tc>
          <w:tcPr>
            <w:tcW w:w="640" w:type="dxa"/>
            <w:tcBorders>
              <w:top w:val="single" w:sz="4" w:space="0" w:color="auto"/>
              <w:bottom w:val="single" w:sz="4" w:space="0" w:color="auto"/>
            </w:tcBorders>
            <w:vAlign w:val="bottom"/>
          </w:tcPr>
          <w:p w:rsidR="00A961A3" w:rsidRPr="004D0F05" w:rsidRDefault="00A961A3">
            <w:pPr>
              <w:jc w:val="center"/>
              <w:rPr>
                <w:b/>
                <w:bCs/>
                <w:i/>
                <w:iCs/>
                <w:sz w:val="20"/>
                <w:szCs w:val="20"/>
              </w:rPr>
            </w:pPr>
            <w:r w:rsidRPr="004D0F05">
              <w:rPr>
                <w:b/>
                <w:bCs/>
                <w:i/>
                <w:iCs/>
                <w:sz w:val="20"/>
                <w:szCs w:val="20"/>
              </w:rPr>
              <w:t>27</w:t>
            </w:r>
          </w:p>
        </w:tc>
        <w:tc>
          <w:tcPr>
            <w:tcW w:w="805" w:type="dxa"/>
            <w:tcBorders>
              <w:top w:val="single" w:sz="4" w:space="0" w:color="auto"/>
              <w:bottom w:val="single" w:sz="4" w:space="0" w:color="auto"/>
            </w:tcBorders>
            <w:vAlign w:val="bottom"/>
          </w:tcPr>
          <w:p w:rsidR="00A961A3" w:rsidRPr="004D0F05" w:rsidRDefault="00A961A3">
            <w:pPr>
              <w:jc w:val="center"/>
              <w:rPr>
                <w:b/>
                <w:bCs/>
                <w:i/>
                <w:iCs/>
                <w:sz w:val="20"/>
                <w:szCs w:val="20"/>
              </w:rPr>
            </w:pPr>
            <w:r w:rsidRPr="004D0F05">
              <w:rPr>
                <w:b/>
                <w:bCs/>
                <w:i/>
                <w:iCs/>
                <w:sz w:val="20"/>
                <w:szCs w:val="20"/>
              </w:rPr>
              <w:t>30</w:t>
            </w:r>
          </w:p>
        </w:tc>
        <w:tc>
          <w:tcPr>
            <w:tcW w:w="806" w:type="dxa"/>
            <w:tcBorders>
              <w:top w:val="single" w:sz="4" w:space="0" w:color="auto"/>
              <w:bottom w:val="single" w:sz="4" w:space="0" w:color="auto"/>
            </w:tcBorders>
            <w:vAlign w:val="bottom"/>
          </w:tcPr>
          <w:p w:rsidR="00A961A3" w:rsidRPr="004D0F05" w:rsidRDefault="00A961A3">
            <w:pPr>
              <w:jc w:val="center"/>
              <w:rPr>
                <w:b/>
                <w:bCs/>
                <w:i/>
                <w:iCs/>
                <w:sz w:val="20"/>
                <w:szCs w:val="20"/>
              </w:rPr>
            </w:pPr>
            <w:r w:rsidRPr="004D0F05">
              <w:rPr>
                <w:b/>
                <w:bCs/>
                <w:i/>
                <w:iCs/>
                <w:sz w:val="20"/>
                <w:szCs w:val="20"/>
              </w:rPr>
              <w:t>7</w:t>
            </w:r>
          </w:p>
        </w:tc>
        <w:tc>
          <w:tcPr>
            <w:tcW w:w="639" w:type="dxa"/>
            <w:tcBorders>
              <w:top w:val="single" w:sz="4" w:space="0" w:color="auto"/>
              <w:bottom w:val="single" w:sz="4" w:space="0" w:color="auto"/>
            </w:tcBorders>
            <w:vAlign w:val="bottom"/>
          </w:tcPr>
          <w:p w:rsidR="00A961A3" w:rsidRPr="004D0F05" w:rsidRDefault="00A961A3">
            <w:pPr>
              <w:jc w:val="center"/>
              <w:rPr>
                <w:b/>
                <w:bCs/>
                <w:i/>
                <w:iCs/>
                <w:sz w:val="20"/>
                <w:szCs w:val="20"/>
              </w:rPr>
            </w:pPr>
            <w:r w:rsidRPr="004D0F05">
              <w:rPr>
                <w:b/>
                <w:bCs/>
                <w:i/>
                <w:iCs/>
                <w:sz w:val="20"/>
                <w:szCs w:val="20"/>
              </w:rPr>
              <w:t>37</w:t>
            </w:r>
          </w:p>
        </w:tc>
        <w:tc>
          <w:tcPr>
            <w:tcW w:w="805" w:type="dxa"/>
            <w:tcBorders>
              <w:top w:val="single" w:sz="4" w:space="0" w:color="auto"/>
              <w:bottom w:val="single" w:sz="4" w:space="0" w:color="auto"/>
            </w:tcBorders>
            <w:vAlign w:val="bottom"/>
          </w:tcPr>
          <w:p w:rsidR="00A961A3" w:rsidRPr="004D0F05" w:rsidRDefault="00A961A3">
            <w:pPr>
              <w:jc w:val="center"/>
              <w:rPr>
                <w:b/>
                <w:bCs/>
                <w:i/>
                <w:iCs/>
                <w:sz w:val="20"/>
                <w:szCs w:val="20"/>
              </w:rPr>
            </w:pPr>
            <w:r w:rsidRPr="004D0F05">
              <w:rPr>
                <w:b/>
                <w:bCs/>
                <w:i/>
                <w:iCs/>
                <w:sz w:val="20"/>
                <w:szCs w:val="20"/>
              </w:rPr>
              <w:t>36</w:t>
            </w:r>
          </w:p>
        </w:tc>
        <w:tc>
          <w:tcPr>
            <w:tcW w:w="806" w:type="dxa"/>
            <w:tcBorders>
              <w:top w:val="single" w:sz="4" w:space="0" w:color="auto"/>
              <w:bottom w:val="single" w:sz="4" w:space="0" w:color="auto"/>
            </w:tcBorders>
            <w:vAlign w:val="bottom"/>
          </w:tcPr>
          <w:p w:rsidR="00A961A3" w:rsidRPr="004D0F05" w:rsidRDefault="00A961A3">
            <w:pPr>
              <w:jc w:val="center"/>
              <w:rPr>
                <w:b/>
                <w:bCs/>
                <w:i/>
                <w:iCs/>
                <w:sz w:val="20"/>
                <w:szCs w:val="20"/>
              </w:rPr>
            </w:pPr>
            <w:r w:rsidRPr="004D0F05">
              <w:rPr>
                <w:b/>
                <w:bCs/>
                <w:i/>
                <w:iCs/>
                <w:sz w:val="20"/>
                <w:szCs w:val="20"/>
              </w:rPr>
              <w:t>28</w:t>
            </w:r>
          </w:p>
        </w:tc>
        <w:tc>
          <w:tcPr>
            <w:tcW w:w="968" w:type="dxa"/>
            <w:tcBorders>
              <w:top w:val="single" w:sz="4" w:space="0" w:color="auto"/>
              <w:bottom w:val="single" w:sz="4" w:space="0" w:color="auto"/>
            </w:tcBorders>
            <w:vAlign w:val="bottom"/>
          </w:tcPr>
          <w:p w:rsidR="00A961A3" w:rsidRPr="004D0F05" w:rsidRDefault="00A961A3">
            <w:pPr>
              <w:jc w:val="center"/>
              <w:rPr>
                <w:b/>
                <w:bCs/>
                <w:i/>
                <w:iCs/>
                <w:sz w:val="20"/>
                <w:szCs w:val="20"/>
              </w:rPr>
            </w:pPr>
            <w:r w:rsidRPr="004D0F05">
              <w:rPr>
                <w:b/>
                <w:bCs/>
                <w:i/>
                <w:iCs/>
                <w:sz w:val="20"/>
                <w:szCs w:val="20"/>
              </w:rPr>
              <w:t>64</w:t>
            </w:r>
          </w:p>
        </w:tc>
      </w:tr>
      <w:tr w:rsidR="00A961A3" w:rsidRPr="004D0F05" w:rsidTr="00A961A3">
        <w:trPr>
          <w:jc w:val="center"/>
        </w:trPr>
        <w:tc>
          <w:tcPr>
            <w:tcW w:w="11039" w:type="dxa"/>
            <w:gridSpan w:val="10"/>
            <w:tcBorders>
              <w:top w:val="single" w:sz="4" w:space="0" w:color="auto"/>
            </w:tcBorders>
            <w:vAlign w:val="bottom"/>
          </w:tcPr>
          <w:p w:rsidR="00A961A3" w:rsidRPr="004D0F05" w:rsidRDefault="00A961A3" w:rsidP="00621710">
            <w:pPr>
              <w:jc w:val="center"/>
              <w:rPr>
                <w:b/>
                <w:sz w:val="20"/>
                <w:szCs w:val="20"/>
                <w:lang w:val="nl-NL"/>
              </w:rPr>
            </w:pPr>
            <w:r w:rsidRPr="004D0F05">
              <w:rPr>
                <w:b/>
                <w:sz w:val="20"/>
                <w:szCs w:val="20"/>
                <w:lang w:val="nl-NL"/>
              </w:rPr>
              <w:t xml:space="preserve">Faculteit der Wis- en Natuurkundige Wetenschappen/ </w:t>
            </w:r>
          </w:p>
          <w:p w:rsidR="00A961A3" w:rsidRPr="004D0F05" w:rsidRDefault="00A961A3" w:rsidP="00621710">
            <w:pPr>
              <w:jc w:val="center"/>
              <w:rPr>
                <w:b/>
                <w:sz w:val="20"/>
                <w:szCs w:val="20"/>
              </w:rPr>
            </w:pPr>
            <w:r w:rsidRPr="004D0F05">
              <w:rPr>
                <w:b/>
                <w:sz w:val="20"/>
                <w:szCs w:val="20"/>
              </w:rPr>
              <w:t>Faculty of Mathematics and Physics Sciences</w:t>
            </w:r>
          </w:p>
        </w:tc>
      </w:tr>
      <w:tr w:rsidR="00A961A3" w:rsidRPr="004D0F05" w:rsidTr="00621710">
        <w:trPr>
          <w:jc w:val="center"/>
        </w:trPr>
        <w:tc>
          <w:tcPr>
            <w:tcW w:w="3960" w:type="dxa"/>
            <w:tcBorders>
              <w:top w:val="single" w:sz="4" w:space="0" w:color="auto"/>
              <w:left w:val="single" w:sz="4" w:space="0" w:color="auto"/>
              <w:bottom w:val="nil"/>
              <w:right w:val="single" w:sz="4" w:space="0" w:color="auto"/>
            </w:tcBorders>
            <w:vAlign w:val="bottom"/>
          </w:tcPr>
          <w:p w:rsidR="00A961A3" w:rsidRPr="004D0F05" w:rsidRDefault="00A961A3" w:rsidP="00621710">
            <w:pPr>
              <w:rPr>
                <w:sz w:val="20"/>
                <w:szCs w:val="20"/>
              </w:rPr>
            </w:pPr>
            <w:r w:rsidRPr="004D0F05">
              <w:rPr>
                <w:sz w:val="20"/>
                <w:szCs w:val="20"/>
              </w:rPr>
              <w:t>Wiskunde / Mathematics</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rsidP="00A961A3">
            <w:pPr>
              <w:jc w:val="center"/>
              <w:rPr>
                <w:color w:val="000000"/>
                <w:sz w:val="20"/>
                <w:szCs w:val="20"/>
              </w:rPr>
            </w:pPr>
            <w:r w:rsidRPr="004D0F05">
              <w:rPr>
                <w:color w:val="000000"/>
                <w:sz w:val="20"/>
                <w:szCs w:val="20"/>
              </w:rPr>
              <w:t>-</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rsidP="00A961A3">
            <w:pPr>
              <w:jc w:val="center"/>
              <w:rPr>
                <w:color w:val="000000"/>
                <w:sz w:val="20"/>
                <w:szCs w:val="20"/>
              </w:rPr>
            </w:pPr>
            <w:r w:rsidRPr="004D0F05">
              <w:rPr>
                <w:color w:val="000000"/>
                <w:sz w:val="20"/>
                <w:szCs w:val="20"/>
              </w:rPr>
              <w:t>6</w:t>
            </w:r>
          </w:p>
        </w:tc>
        <w:tc>
          <w:tcPr>
            <w:tcW w:w="640" w:type="dxa"/>
            <w:tcBorders>
              <w:top w:val="single" w:sz="4" w:space="0" w:color="auto"/>
              <w:left w:val="single" w:sz="4" w:space="0" w:color="auto"/>
              <w:bottom w:val="nil"/>
              <w:right w:val="single" w:sz="4" w:space="0" w:color="auto"/>
            </w:tcBorders>
          </w:tcPr>
          <w:p w:rsidR="00A961A3" w:rsidRPr="004D0F05" w:rsidRDefault="00A961A3" w:rsidP="00A961A3">
            <w:pPr>
              <w:jc w:val="center"/>
              <w:rPr>
                <w:b/>
                <w:sz w:val="20"/>
                <w:szCs w:val="20"/>
              </w:rPr>
            </w:pPr>
            <w:r w:rsidRPr="004D0F05">
              <w:rPr>
                <w:b/>
                <w:sz w:val="20"/>
                <w:szCs w:val="20"/>
              </w:rPr>
              <w:t>6</w:t>
            </w:r>
          </w:p>
        </w:tc>
        <w:tc>
          <w:tcPr>
            <w:tcW w:w="805" w:type="dxa"/>
            <w:tcBorders>
              <w:top w:val="single" w:sz="4" w:space="0" w:color="auto"/>
              <w:left w:val="single" w:sz="4" w:space="0" w:color="auto"/>
              <w:bottom w:val="nil"/>
              <w:right w:val="single" w:sz="4" w:space="0" w:color="auto"/>
            </w:tcBorders>
            <w:vAlign w:val="bottom"/>
          </w:tcPr>
          <w:p w:rsidR="00A961A3" w:rsidRPr="004D0F05" w:rsidRDefault="00A961A3" w:rsidP="00A961A3">
            <w:pPr>
              <w:jc w:val="center"/>
              <w:rPr>
                <w:color w:val="000000"/>
                <w:sz w:val="20"/>
                <w:szCs w:val="20"/>
              </w:rPr>
            </w:pPr>
            <w:r w:rsidRPr="004D0F05">
              <w:rPr>
                <w:color w:val="000000"/>
                <w:sz w:val="20"/>
                <w:szCs w:val="20"/>
              </w:rPr>
              <w:t>3</w:t>
            </w:r>
          </w:p>
        </w:tc>
        <w:tc>
          <w:tcPr>
            <w:tcW w:w="806" w:type="dxa"/>
            <w:tcBorders>
              <w:top w:val="single" w:sz="4" w:space="0" w:color="auto"/>
              <w:left w:val="single" w:sz="4" w:space="0" w:color="auto"/>
              <w:bottom w:val="nil"/>
              <w:right w:val="single" w:sz="4" w:space="0" w:color="auto"/>
            </w:tcBorders>
            <w:vAlign w:val="bottom"/>
          </w:tcPr>
          <w:p w:rsidR="00A961A3" w:rsidRPr="004D0F05" w:rsidRDefault="00A961A3" w:rsidP="00A961A3">
            <w:pPr>
              <w:jc w:val="center"/>
              <w:rPr>
                <w:color w:val="000000"/>
                <w:sz w:val="20"/>
                <w:szCs w:val="20"/>
              </w:rPr>
            </w:pPr>
            <w:r w:rsidRPr="004D0F05">
              <w:rPr>
                <w:color w:val="000000"/>
                <w:sz w:val="20"/>
                <w:szCs w:val="20"/>
              </w:rPr>
              <w:t>-</w:t>
            </w:r>
          </w:p>
        </w:tc>
        <w:tc>
          <w:tcPr>
            <w:tcW w:w="639" w:type="dxa"/>
            <w:tcBorders>
              <w:top w:val="single" w:sz="4" w:space="0" w:color="auto"/>
              <w:left w:val="single" w:sz="4" w:space="0" w:color="auto"/>
              <w:bottom w:val="nil"/>
              <w:right w:val="single" w:sz="4" w:space="0" w:color="auto"/>
            </w:tcBorders>
          </w:tcPr>
          <w:p w:rsidR="00A961A3" w:rsidRPr="004D0F05" w:rsidRDefault="00A961A3" w:rsidP="00A961A3">
            <w:pPr>
              <w:jc w:val="center"/>
              <w:rPr>
                <w:b/>
                <w:sz w:val="20"/>
                <w:szCs w:val="20"/>
              </w:rPr>
            </w:pPr>
            <w:r w:rsidRPr="004D0F05">
              <w:rPr>
                <w:b/>
                <w:sz w:val="20"/>
                <w:szCs w:val="20"/>
              </w:rPr>
              <w:t>3</w:t>
            </w:r>
          </w:p>
        </w:tc>
        <w:tc>
          <w:tcPr>
            <w:tcW w:w="805" w:type="dxa"/>
            <w:tcBorders>
              <w:top w:val="single" w:sz="4" w:space="0" w:color="auto"/>
              <w:left w:val="single" w:sz="4" w:space="0" w:color="auto"/>
              <w:bottom w:val="nil"/>
              <w:right w:val="single" w:sz="4" w:space="0" w:color="auto"/>
            </w:tcBorders>
          </w:tcPr>
          <w:p w:rsidR="00A961A3" w:rsidRPr="004D0F05" w:rsidRDefault="00A961A3" w:rsidP="00A961A3">
            <w:pPr>
              <w:jc w:val="center"/>
              <w:rPr>
                <w:sz w:val="20"/>
                <w:szCs w:val="20"/>
              </w:rPr>
            </w:pPr>
            <w:r w:rsidRPr="004D0F05">
              <w:rPr>
                <w:sz w:val="20"/>
                <w:szCs w:val="20"/>
              </w:rPr>
              <w:t>3</w:t>
            </w:r>
          </w:p>
        </w:tc>
        <w:tc>
          <w:tcPr>
            <w:tcW w:w="806" w:type="dxa"/>
            <w:tcBorders>
              <w:top w:val="single" w:sz="4" w:space="0" w:color="auto"/>
              <w:left w:val="single" w:sz="4" w:space="0" w:color="auto"/>
              <w:bottom w:val="nil"/>
              <w:right w:val="single" w:sz="4" w:space="0" w:color="auto"/>
            </w:tcBorders>
          </w:tcPr>
          <w:p w:rsidR="00A961A3" w:rsidRPr="004D0F05" w:rsidRDefault="00A961A3" w:rsidP="00A961A3">
            <w:pPr>
              <w:jc w:val="center"/>
              <w:rPr>
                <w:sz w:val="20"/>
                <w:szCs w:val="20"/>
              </w:rPr>
            </w:pPr>
            <w:r w:rsidRPr="004D0F05">
              <w:rPr>
                <w:sz w:val="20"/>
                <w:szCs w:val="20"/>
              </w:rPr>
              <w:t>6</w:t>
            </w:r>
          </w:p>
        </w:tc>
        <w:tc>
          <w:tcPr>
            <w:tcW w:w="968" w:type="dxa"/>
            <w:tcBorders>
              <w:top w:val="single" w:sz="4" w:space="0" w:color="auto"/>
              <w:left w:val="single" w:sz="4" w:space="0" w:color="auto"/>
              <w:bottom w:val="nil"/>
              <w:right w:val="single" w:sz="4" w:space="0" w:color="auto"/>
            </w:tcBorders>
          </w:tcPr>
          <w:p w:rsidR="00A961A3" w:rsidRPr="004D0F05" w:rsidRDefault="00A961A3" w:rsidP="00A961A3">
            <w:pPr>
              <w:jc w:val="center"/>
              <w:rPr>
                <w:b/>
                <w:sz w:val="20"/>
                <w:szCs w:val="20"/>
              </w:rPr>
            </w:pPr>
            <w:r w:rsidRPr="004D0F05">
              <w:rPr>
                <w:b/>
                <w:sz w:val="20"/>
                <w:szCs w:val="20"/>
              </w:rPr>
              <w:t>9</w:t>
            </w:r>
          </w:p>
        </w:tc>
      </w:tr>
      <w:tr w:rsidR="00A961A3" w:rsidRPr="006F332C" w:rsidTr="00621710">
        <w:trPr>
          <w:jc w:val="center"/>
        </w:trPr>
        <w:tc>
          <w:tcPr>
            <w:tcW w:w="3960" w:type="dxa"/>
            <w:tcBorders>
              <w:top w:val="nil"/>
              <w:left w:val="single" w:sz="4" w:space="0" w:color="auto"/>
              <w:bottom w:val="nil"/>
              <w:right w:val="single" w:sz="4" w:space="0" w:color="auto"/>
            </w:tcBorders>
            <w:vAlign w:val="bottom"/>
          </w:tcPr>
          <w:p w:rsidR="00A961A3" w:rsidRPr="004D0F05" w:rsidRDefault="006F332C" w:rsidP="00621710">
            <w:pPr>
              <w:rPr>
                <w:sz w:val="20"/>
                <w:szCs w:val="20"/>
                <w:lang w:val="nl-NL"/>
              </w:rPr>
            </w:pPr>
            <w:proofErr w:type="gramStart"/>
            <w:r>
              <w:rPr>
                <w:sz w:val="20"/>
                <w:szCs w:val="20"/>
                <w:lang w:val="nl-NL"/>
              </w:rPr>
              <w:t xml:space="preserve">Natuurkunde </w:t>
            </w:r>
            <w:r w:rsidR="00A961A3" w:rsidRPr="004D0F05">
              <w:rPr>
                <w:sz w:val="20"/>
                <w:szCs w:val="20"/>
                <w:lang w:val="nl-NL"/>
              </w:rPr>
              <w:t xml:space="preserve"> </w:t>
            </w:r>
            <w:proofErr w:type="gramEnd"/>
            <w:r w:rsidR="00A961A3" w:rsidRPr="004D0F05">
              <w:rPr>
                <w:sz w:val="20"/>
                <w:szCs w:val="20"/>
                <w:lang w:val="nl-NL"/>
              </w:rPr>
              <w:t xml:space="preserve">/ Physics </w:t>
            </w:r>
          </w:p>
        </w:tc>
        <w:tc>
          <w:tcPr>
            <w:tcW w:w="805" w:type="dxa"/>
            <w:tcBorders>
              <w:top w:val="nil"/>
              <w:left w:val="single" w:sz="4" w:space="0" w:color="auto"/>
              <w:bottom w:val="nil"/>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3</w:t>
            </w:r>
          </w:p>
        </w:tc>
        <w:tc>
          <w:tcPr>
            <w:tcW w:w="805" w:type="dxa"/>
            <w:tcBorders>
              <w:top w:val="nil"/>
              <w:left w:val="single" w:sz="4" w:space="0" w:color="auto"/>
              <w:bottom w:val="nil"/>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w:t>
            </w:r>
          </w:p>
        </w:tc>
        <w:tc>
          <w:tcPr>
            <w:tcW w:w="640" w:type="dxa"/>
            <w:tcBorders>
              <w:top w:val="nil"/>
              <w:left w:val="single" w:sz="4" w:space="0" w:color="auto"/>
              <w:bottom w:val="nil"/>
              <w:right w:val="single" w:sz="4" w:space="0" w:color="auto"/>
            </w:tcBorders>
          </w:tcPr>
          <w:p w:rsidR="00A961A3" w:rsidRPr="006F332C" w:rsidRDefault="00A961A3" w:rsidP="00A961A3">
            <w:pPr>
              <w:jc w:val="center"/>
              <w:rPr>
                <w:b/>
                <w:sz w:val="20"/>
                <w:szCs w:val="20"/>
                <w:lang w:val="nl-NL"/>
              </w:rPr>
            </w:pPr>
            <w:r w:rsidRPr="006F332C">
              <w:rPr>
                <w:b/>
                <w:sz w:val="20"/>
                <w:szCs w:val="20"/>
                <w:lang w:val="nl-NL"/>
              </w:rPr>
              <w:t>3</w:t>
            </w:r>
          </w:p>
        </w:tc>
        <w:tc>
          <w:tcPr>
            <w:tcW w:w="805" w:type="dxa"/>
            <w:tcBorders>
              <w:top w:val="nil"/>
              <w:left w:val="single" w:sz="4" w:space="0" w:color="auto"/>
              <w:bottom w:val="nil"/>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2</w:t>
            </w:r>
          </w:p>
        </w:tc>
        <w:tc>
          <w:tcPr>
            <w:tcW w:w="806" w:type="dxa"/>
            <w:tcBorders>
              <w:top w:val="nil"/>
              <w:left w:val="single" w:sz="4" w:space="0" w:color="auto"/>
              <w:bottom w:val="nil"/>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w:t>
            </w:r>
          </w:p>
        </w:tc>
        <w:tc>
          <w:tcPr>
            <w:tcW w:w="639" w:type="dxa"/>
            <w:tcBorders>
              <w:top w:val="nil"/>
              <w:left w:val="single" w:sz="4" w:space="0" w:color="auto"/>
              <w:bottom w:val="nil"/>
              <w:right w:val="single" w:sz="4" w:space="0" w:color="auto"/>
            </w:tcBorders>
          </w:tcPr>
          <w:p w:rsidR="00A961A3" w:rsidRPr="006F332C" w:rsidRDefault="00A961A3" w:rsidP="00A961A3">
            <w:pPr>
              <w:jc w:val="center"/>
              <w:rPr>
                <w:b/>
                <w:sz w:val="20"/>
                <w:szCs w:val="20"/>
                <w:lang w:val="nl-NL"/>
              </w:rPr>
            </w:pPr>
            <w:r w:rsidRPr="006F332C">
              <w:rPr>
                <w:b/>
                <w:sz w:val="20"/>
                <w:szCs w:val="20"/>
                <w:lang w:val="nl-NL"/>
              </w:rPr>
              <w:t>2</w:t>
            </w:r>
          </w:p>
        </w:tc>
        <w:tc>
          <w:tcPr>
            <w:tcW w:w="805" w:type="dxa"/>
            <w:tcBorders>
              <w:top w:val="nil"/>
              <w:left w:val="single" w:sz="4" w:space="0" w:color="auto"/>
              <w:bottom w:val="nil"/>
              <w:right w:val="single" w:sz="4" w:space="0" w:color="auto"/>
            </w:tcBorders>
          </w:tcPr>
          <w:p w:rsidR="00A961A3" w:rsidRPr="006F332C" w:rsidRDefault="00A961A3" w:rsidP="00A961A3">
            <w:pPr>
              <w:jc w:val="center"/>
              <w:rPr>
                <w:sz w:val="20"/>
                <w:szCs w:val="20"/>
                <w:lang w:val="nl-NL"/>
              </w:rPr>
            </w:pPr>
            <w:r w:rsidRPr="006F332C">
              <w:rPr>
                <w:sz w:val="20"/>
                <w:szCs w:val="20"/>
                <w:lang w:val="nl-NL"/>
              </w:rPr>
              <w:t>5</w:t>
            </w:r>
          </w:p>
        </w:tc>
        <w:tc>
          <w:tcPr>
            <w:tcW w:w="806" w:type="dxa"/>
            <w:tcBorders>
              <w:top w:val="nil"/>
              <w:left w:val="single" w:sz="4" w:space="0" w:color="auto"/>
              <w:bottom w:val="nil"/>
              <w:right w:val="single" w:sz="4" w:space="0" w:color="auto"/>
            </w:tcBorders>
          </w:tcPr>
          <w:p w:rsidR="00A961A3" w:rsidRPr="006F332C" w:rsidRDefault="00A961A3" w:rsidP="00A961A3">
            <w:pPr>
              <w:jc w:val="center"/>
              <w:rPr>
                <w:sz w:val="20"/>
                <w:szCs w:val="20"/>
                <w:lang w:val="nl-NL"/>
              </w:rPr>
            </w:pPr>
            <w:r w:rsidRPr="006F332C">
              <w:rPr>
                <w:sz w:val="20"/>
                <w:szCs w:val="20"/>
                <w:lang w:val="nl-NL"/>
              </w:rPr>
              <w:t>-</w:t>
            </w:r>
          </w:p>
        </w:tc>
        <w:tc>
          <w:tcPr>
            <w:tcW w:w="968" w:type="dxa"/>
            <w:tcBorders>
              <w:top w:val="nil"/>
              <w:left w:val="single" w:sz="4" w:space="0" w:color="auto"/>
              <w:bottom w:val="nil"/>
              <w:right w:val="single" w:sz="4" w:space="0" w:color="auto"/>
            </w:tcBorders>
          </w:tcPr>
          <w:p w:rsidR="00A961A3" w:rsidRPr="006F332C" w:rsidRDefault="00A961A3" w:rsidP="00A961A3">
            <w:pPr>
              <w:jc w:val="center"/>
              <w:rPr>
                <w:b/>
                <w:sz w:val="20"/>
                <w:szCs w:val="20"/>
                <w:lang w:val="nl-NL"/>
              </w:rPr>
            </w:pPr>
            <w:r w:rsidRPr="006F332C">
              <w:rPr>
                <w:b/>
                <w:sz w:val="20"/>
                <w:szCs w:val="20"/>
                <w:lang w:val="nl-NL"/>
              </w:rPr>
              <w:t>5</w:t>
            </w:r>
          </w:p>
        </w:tc>
      </w:tr>
      <w:tr w:rsidR="00A961A3" w:rsidRPr="006F332C" w:rsidTr="00621710">
        <w:trPr>
          <w:jc w:val="center"/>
        </w:trPr>
        <w:tc>
          <w:tcPr>
            <w:tcW w:w="3960" w:type="dxa"/>
            <w:tcBorders>
              <w:top w:val="nil"/>
              <w:left w:val="single" w:sz="4" w:space="0" w:color="auto"/>
              <w:bottom w:val="nil"/>
              <w:right w:val="single" w:sz="4" w:space="0" w:color="auto"/>
            </w:tcBorders>
            <w:vAlign w:val="bottom"/>
          </w:tcPr>
          <w:p w:rsidR="00A961A3" w:rsidRPr="004D0F05" w:rsidRDefault="006F332C" w:rsidP="00621710">
            <w:pPr>
              <w:rPr>
                <w:sz w:val="20"/>
                <w:szCs w:val="20"/>
                <w:lang w:val="nl-NL"/>
              </w:rPr>
            </w:pPr>
            <w:r>
              <w:rPr>
                <w:sz w:val="20"/>
                <w:szCs w:val="20"/>
                <w:lang w:val="nl-NL"/>
              </w:rPr>
              <w:t>Biologie</w:t>
            </w:r>
            <w:r w:rsidR="00A961A3" w:rsidRPr="004D0F05">
              <w:rPr>
                <w:sz w:val="20"/>
                <w:szCs w:val="20"/>
                <w:lang w:val="nl-NL"/>
              </w:rPr>
              <w:t xml:space="preserve"> / Biology</w:t>
            </w:r>
          </w:p>
        </w:tc>
        <w:tc>
          <w:tcPr>
            <w:tcW w:w="805" w:type="dxa"/>
            <w:tcBorders>
              <w:top w:val="nil"/>
              <w:left w:val="single" w:sz="4" w:space="0" w:color="auto"/>
              <w:bottom w:val="nil"/>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1</w:t>
            </w:r>
          </w:p>
        </w:tc>
        <w:tc>
          <w:tcPr>
            <w:tcW w:w="805" w:type="dxa"/>
            <w:tcBorders>
              <w:top w:val="nil"/>
              <w:left w:val="single" w:sz="4" w:space="0" w:color="auto"/>
              <w:bottom w:val="nil"/>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2</w:t>
            </w:r>
          </w:p>
        </w:tc>
        <w:tc>
          <w:tcPr>
            <w:tcW w:w="640" w:type="dxa"/>
            <w:tcBorders>
              <w:top w:val="nil"/>
              <w:left w:val="single" w:sz="4" w:space="0" w:color="auto"/>
              <w:bottom w:val="nil"/>
              <w:right w:val="single" w:sz="4" w:space="0" w:color="auto"/>
            </w:tcBorders>
          </w:tcPr>
          <w:p w:rsidR="00A961A3" w:rsidRPr="006F332C" w:rsidRDefault="00A961A3" w:rsidP="00A961A3">
            <w:pPr>
              <w:jc w:val="center"/>
              <w:rPr>
                <w:b/>
                <w:sz w:val="20"/>
                <w:szCs w:val="20"/>
                <w:lang w:val="nl-NL"/>
              </w:rPr>
            </w:pPr>
            <w:r w:rsidRPr="006F332C">
              <w:rPr>
                <w:b/>
                <w:sz w:val="20"/>
                <w:szCs w:val="20"/>
                <w:lang w:val="nl-NL"/>
              </w:rPr>
              <w:t>3</w:t>
            </w:r>
          </w:p>
        </w:tc>
        <w:tc>
          <w:tcPr>
            <w:tcW w:w="805" w:type="dxa"/>
            <w:tcBorders>
              <w:top w:val="nil"/>
              <w:left w:val="single" w:sz="4" w:space="0" w:color="auto"/>
              <w:bottom w:val="nil"/>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2</w:t>
            </w:r>
          </w:p>
        </w:tc>
        <w:tc>
          <w:tcPr>
            <w:tcW w:w="806" w:type="dxa"/>
            <w:tcBorders>
              <w:top w:val="nil"/>
              <w:left w:val="single" w:sz="4" w:space="0" w:color="auto"/>
              <w:bottom w:val="nil"/>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1</w:t>
            </w:r>
          </w:p>
        </w:tc>
        <w:tc>
          <w:tcPr>
            <w:tcW w:w="639" w:type="dxa"/>
            <w:tcBorders>
              <w:top w:val="nil"/>
              <w:left w:val="single" w:sz="4" w:space="0" w:color="auto"/>
              <w:bottom w:val="nil"/>
              <w:right w:val="single" w:sz="4" w:space="0" w:color="auto"/>
            </w:tcBorders>
          </w:tcPr>
          <w:p w:rsidR="00A961A3" w:rsidRPr="006F332C" w:rsidRDefault="00A961A3" w:rsidP="00A961A3">
            <w:pPr>
              <w:jc w:val="center"/>
              <w:rPr>
                <w:b/>
                <w:sz w:val="20"/>
                <w:szCs w:val="20"/>
                <w:lang w:val="nl-NL"/>
              </w:rPr>
            </w:pPr>
            <w:r w:rsidRPr="006F332C">
              <w:rPr>
                <w:b/>
                <w:sz w:val="20"/>
                <w:szCs w:val="20"/>
                <w:lang w:val="nl-NL"/>
              </w:rPr>
              <w:t>3</w:t>
            </w:r>
          </w:p>
        </w:tc>
        <w:tc>
          <w:tcPr>
            <w:tcW w:w="805" w:type="dxa"/>
            <w:tcBorders>
              <w:top w:val="nil"/>
              <w:left w:val="single" w:sz="4" w:space="0" w:color="auto"/>
              <w:bottom w:val="nil"/>
              <w:right w:val="single" w:sz="4" w:space="0" w:color="auto"/>
            </w:tcBorders>
          </w:tcPr>
          <w:p w:rsidR="00A961A3" w:rsidRPr="006F332C" w:rsidRDefault="00A961A3" w:rsidP="00A961A3">
            <w:pPr>
              <w:jc w:val="center"/>
              <w:rPr>
                <w:sz w:val="20"/>
                <w:szCs w:val="20"/>
                <w:lang w:val="nl-NL"/>
              </w:rPr>
            </w:pPr>
            <w:r w:rsidRPr="006F332C">
              <w:rPr>
                <w:sz w:val="20"/>
                <w:szCs w:val="20"/>
                <w:lang w:val="nl-NL"/>
              </w:rPr>
              <w:t>3</w:t>
            </w:r>
          </w:p>
        </w:tc>
        <w:tc>
          <w:tcPr>
            <w:tcW w:w="806" w:type="dxa"/>
            <w:tcBorders>
              <w:top w:val="nil"/>
              <w:left w:val="single" w:sz="4" w:space="0" w:color="auto"/>
              <w:bottom w:val="nil"/>
              <w:right w:val="single" w:sz="4" w:space="0" w:color="auto"/>
            </w:tcBorders>
          </w:tcPr>
          <w:p w:rsidR="00A961A3" w:rsidRPr="006F332C" w:rsidRDefault="00A961A3" w:rsidP="00A961A3">
            <w:pPr>
              <w:jc w:val="center"/>
              <w:rPr>
                <w:sz w:val="20"/>
                <w:szCs w:val="20"/>
                <w:lang w:val="nl-NL"/>
              </w:rPr>
            </w:pPr>
            <w:r w:rsidRPr="006F332C">
              <w:rPr>
                <w:sz w:val="20"/>
                <w:szCs w:val="20"/>
                <w:lang w:val="nl-NL"/>
              </w:rPr>
              <w:t>3</w:t>
            </w:r>
          </w:p>
        </w:tc>
        <w:tc>
          <w:tcPr>
            <w:tcW w:w="968" w:type="dxa"/>
            <w:tcBorders>
              <w:top w:val="nil"/>
              <w:left w:val="single" w:sz="4" w:space="0" w:color="auto"/>
              <w:bottom w:val="nil"/>
              <w:right w:val="single" w:sz="4" w:space="0" w:color="auto"/>
            </w:tcBorders>
          </w:tcPr>
          <w:p w:rsidR="00A961A3" w:rsidRPr="006F332C" w:rsidRDefault="00A961A3" w:rsidP="00A961A3">
            <w:pPr>
              <w:jc w:val="center"/>
              <w:rPr>
                <w:b/>
                <w:sz w:val="20"/>
                <w:szCs w:val="20"/>
                <w:lang w:val="nl-NL"/>
              </w:rPr>
            </w:pPr>
            <w:r w:rsidRPr="006F332C">
              <w:rPr>
                <w:b/>
                <w:sz w:val="20"/>
                <w:szCs w:val="20"/>
                <w:lang w:val="nl-NL"/>
              </w:rPr>
              <w:t>6</w:t>
            </w:r>
          </w:p>
        </w:tc>
      </w:tr>
      <w:tr w:rsidR="00A961A3" w:rsidRPr="006F332C" w:rsidTr="00621710">
        <w:trPr>
          <w:jc w:val="center"/>
        </w:trPr>
        <w:tc>
          <w:tcPr>
            <w:tcW w:w="3960" w:type="dxa"/>
            <w:tcBorders>
              <w:top w:val="nil"/>
              <w:left w:val="single" w:sz="4" w:space="0" w:color="auto"/>
              <w:bottom w:val="single" w:sz="4" w:space="0" w:color="auto"/>
              <w:right w:val="single" w:sz="4" w:space="0" w:color="auto"/>
            </w:tcBorders>
            <w:vAlign w:val="bottom"/>
          </w:tcPr>
          <w:p w:rsidR="00A961A3" w:rsidRPr="006F332C" w:rsidRDefault="00A961A3" w:rsidP="00621710">
            <w:pPr>
              <w:rPr>
                <w:sz w:val="20"/>
                <w:szCs w:val="20"/>
                <w:lang w:val="nl-NL"/>
              </w:rPr>
            </w:pPr>
            <w:r w:rsidRPr="006F332C">
              <w:rPr>
                <w:sz w:val="20"/>
                <w:szCs w:val="20"/>
                <w:lang w:val="nl-NL"/>
              </w:rPr>
              <w:t>Scheikunde / Chemistry</w:t>
            </w:r>
          </w:p>
        </w:tc>
        <w:tc>
          <w:tcPr>
            <w:tcW w:w="805" w:type="dxa"/>
            <w:tcBorders>
              <w:top w:val="nil"/>
              <w:left w:val="single" w:sz="4" w:space="0" w:color="auto"/>
              <w:bottom w:val="single" w:sz="4" w:space="0" w:color="auto"/>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1</w:t>
            </w:r>
          </w:p>
        </w:tc>
        <w:tc>
          <w:tcPr>
            <w:tcW w:w="805" w:type="dxa"/>
            <w:tcBorders>
              <w:top w:val="nil"/>
              <w:left w:val="single" w:sz="4" w:space="0" w:color="auto"/>
              <w:bottom w:val="single" w:sz="4" w:space="0" w:color="auto"/>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w:t>
            </w:r>
          </w:p>
        </w:tc>
        <w:tc>
          <w:tcPr>
            <w:tcW w:w="640" w:type="dxa"/>
            <w:tcBorders>
              <w:top w:val="nil"/>
              <w:left w:val="single" w:sz="4" w:space="0" w:color="auto"/>
              <w:bottom w:val="single" w:sz="4" w:space="0" w:color="auto"/>
              <w:right w:val="single" w:sz="4" w:space="0" w:color="auto"/>
            </w:tcBorders>
          </w:tcPr>
          <w:p w:rsidR="00A961A3" w:rsidRPr="006F332C" w:rsidRDefault="00A961A3" w:rsidP="00A961A3">
            <w:pPr>
              <w:jc w:val="center"/>
              <w:rPr>
                <w:b/>
                <w:sz w:val="20"/>
                <w:szCs w:val="20"/>
                <w:lang w:val="nl-NL"/>
              </w:rPr>
            </w:pPr>
            <w:r w:rsidRPr="006F332C">
              <w:rPr>
                <w:b/>
                <w:sz w:val="20"/>
                <w:szCs w:val="20"/>
                <w:lang w:val="nl-NL"/>
              </w:rPr>
              <w:t>1</w:t>
            </w:r>
          </w:p>
        </w:tc>
        <w:tc>
          <w:tcPr>
            <w:tcW w:w="805" w:type="dxa"/>
            <w:tcBorders>
              <w:top w:val="nil"/>
              <w:left w:val="single" w:sz="4" w:space="0" w:color="auto"/>
              <w:bottom w:val="single" w:sz="4" w:space="0" w:color="auto"/>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w:t>
            </w:r>
          </w:p>
        </w:tc>
        <w:tc>
          <w:tcPr>
            <w:tcW w:w="806" w:type="dxa"/>
            <w:tcBorders>
              <w:top w:val="nil"/>
              <w:left w:val="single" w:sz="4" w:space="0" w:color="auto"/>
              <w:bottom w:val="single" w:sz="4" w:space="0" w:color="auto"/>
              <w:right w:val="single" w:sz="4" w:space="0" w:color="auto"/>
            </w:tcBorders>
            <w:vAlign w:val="bottom"/>
          </w:tcPr>
          <w:p w:rsidR="00A961A3" w:rsidRPr="006F332C" w:rsidRDefault="00A961A3" w:rsidP="00A961A3">
            <w:pPr>
              <w:jc w:val="center"/>
              <w:rPr>
                <w:color w:val="000000"/>
                <w:sz w:val="20"/>
                <w:szCs w:val="20"/>
                <w:lang w:val="nl-NL"/>
              </w:rPr>
            </w:pPr>
            <w:r w:rsidRPr="006F332C">
              <w:rPr>
                <w:color w:val="000000"/>
                <w:sz w:val="20"/>
                <w:szCs w:val="20"/>
                <w:lang w:val="nl-NL"/>
              </w:rPr>
              <w:t>3</w:t>
            </w:r>
          </w:p>
        </w:tc>
        <w:tc>
          <w:tcPr>
            <w:tcW w:w="639" w:type="dxa"/>
            <w:tcBorders>
              <w:top w:val="nil"/>
              <w:left w:val="single" w:sz="4" w:space="0" w:color="auto"/>
              <w:bottom w:val="single" w:sz="4" w:space="0" w:color="auto"/>
              <w:right w:val="single" w:sz="4" w:space="0" w:color="auto"/>
            </w:tcBorders>
          </w:tcPr>
          <w:p w:rsidR="00A961A3" w:rsidRPr="006F332C" w:rsidRDefault="00A961A3" w:rsidP="00A961A3">
            <w:pPr>
              <w:jc w:val="center"/>
              <w:rPr>
                <w:b/>
                <w:sz w:val="20"/>
                <w:szCs w:val="20"/>
                <w:lang w:val="nl-NL"/>
              </w:rPr>
            </w:pPr>
            <w:r w:rsidRPr="006F332C">
              <w:rPr>
                <w:b/>
                <w:sz w:val="20"/>
                <w:szCs w:val="20"/>
                <w:lang w:val="nl-NL"/>
              </w:rPr>
              <w:t>3</w:t>
            </w:r>
          </w:p>
        </w:tc>
        <w:tc>
          <w:tcPr>
            <w:tcW w:w="805" w:type="dxa"/>
            <w:tcBorders>
              <w:top w:val="nil"/>
              <w:left w:val="single" w:sz="4" w:space="0" w:color="auto"/>
              <w:bottom w:val="single" w:sz="4" w:space="0" w:color="auto"/>
              <w:right w:val="single" w:sz="4" w:space="0" w:color="auto"/>
            </w:tcBorders>
          </w:tcPr>
          <w:p w:rsidR="00A961A3" w:rsidRPr="006F332C" w:rsidRDefault="00A961A3" w:rsidP="00A961A3">
            <w:pPr>
              <w:jc w:val="center"/>
              <w:rPr>
                <w:sz w:val="20"/>
                <w:szCs w:val="20"/>
                <w:lang w:val="nl-NL"/>
              </w:rPr>
            </w:pPr>
            <w:r w:rsidRPr="006F332C">
              <w:rPr>
                <w:sz w:val="20"/>
                <w:szCs w:val="20"/>
                <w:lang w:val="nl-NL"/>
              </w:rPr>
              <w:t>1</w:t>
            </w:r>
          </w:p>
        </w:tc>
        <w:tc>
          <w:tcPr>
            <w:tcW w:w="806" w:type="dxa"/>
            <w:tcBorders>
              <w:top w:val="nil"/>
              <w:left w:val="single" w:sz="4" w:space="0" w:color="auto"/>
              <w:bottom w:val="single" w:sz="4" w:space="0" w:color="auto"/>
              <w:right w:val="single" w:sz="4" w:space="0" w:color="auto"/>
            </w:tcBorders>
          </w:tcPr>
          <w:p w:rsidR="00A961A3" w:rsidRPr="006F332C" w:rsidRDefault="00A961A3" w:rsidP="00A961A3">
            <w:pPr>
              <w:jc w:val="center"/>
              <w:rPr>
                <w:sz w:val="20"/>
                <w:szCs w:val="20"/>
                <w:lang w:val="nl-NL"/>
              </w:rPr>
            </w:pPr>
            <w:r w:rsidRPr="006F332C">
              <w:rPr>
                <w:sz w:val="20"/>
                <w:szCs w:val="20"/>
                <w:lang w:val="nl-NL"/>
              </w:rPr>
              <w:t>3</w:t>
            </w:r>
          </w:p>
        </w:tc>
        <w:tc>
          <w:tcPr>
            <w:tcW w:w="968" w:type="dxa"/>
            <w:tcBorders>
              <w:top w:val="nil"/>
              <w:left w:val="single" w:sz="4" w:space="0" w:color="auto"/>
              <w:bottom w:val="single" w:sz="4" w:space="0" w:color="auto"/>
              <w:right w:val="single" w:sz="4" w:space="0" w:color="auto"/>
            </w:tcBorders>
          </w:tcPr>
          <w:p w:rsidR="00A961A3" w:rsidRPr="006F332C" w:rsidRDefault="00A961A3" w:rsidP="00A961A3">
            <w:pPr>
              <w:jc w:val="center"/>
              <w:rPr>
                <w:b/>
                <w:sz w:val="20"/>
                <w:szCs w:val="20"/>
                <w:lang w:val="nl-NL"/>
              </w:rPr>
            </w:pPr>
            <w:r w:rsidRPr="006F332C">
              <w:rPr>
                <w:b/>
                <w:sz w:val="20"/>
                <w:szCs w:val="20"/>
                <w:lang w:val="nl-NL"/>
              </w:rPr>
              <w:t>4</w:t>
            </w:r>
          </w:p>
        </w:tc>
      </w:tr>
      <w:tr w:rsidR="00A961A3" w:rsidRPr="004D0F05" w:rsidTr="00A961A3">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621710">
            <w:pPr>
              <w:jc w:val="right"/>
              <w:rPr>
                <w:b/>
                <w:bCs/>
                <w:i/>
                <w:iCs/>
                <w:sz w:val="20"/>
                <w:szCs w:val="20"/>
                <w:lang w:val="nl-NL"/>
              </w:rPr>
            </w:pPr>
            <w:r w:rsidRPr="006F332C">
              <w:rPr>
                <w:b/>
                <w:bCs/>
                <w:i/>
                <w:iCs/>
                <w:sz w:val="20"/>
                <w:szCs w:val="20"/>
                <w:lang w:val="nl-NL"/>
              </w:rPr>
              <w:t>Subtotaal/</w:t>
            </w:r>
            <w:r w:rsidRPr="004D0F05">
              <w:rPr>
                <w:b/>
                <w:bCs/>
                <w:i/>
                <w:iCs/>
                <w:sz w:val="20"/>
                <w:szCs w:val="20"/>
              </w:rPr>
              <w:t>Subtotal</w:t>
            </w:r>
          </w:p>
        </w:tc>
        <w:tc>
          <w:tcPr>
            <w:tcW w:w="805"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A961A3">
            <w:pPr>
              <w:jc w:val="center"/>
              <w:rPr>
                <w:b/>
                <w:bCs/>
                <w:i/>
                <w:iCs/>
                <w:sz w:val="20"/>
                <w:szCs w:val="20"/>
              </w:rPr>
            </w:pPr>
            <w:r w:rsidRPr="004D0F05">
              <w:rPr>
                <w:b/>
                <w:bCs/>
                <w:i/>
                <w:iCs/>
                <w:sz w:val="20"/>
                <w:szCs w:val="20"/>
              </w:rPr>
              <w:t>5</w:t>
            </w:r>
          </w:p>
        </w:tc>
        <w:tc>
          <w:tcPr>
            <w:tcW w:w="805"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A961A3">
            <w:pPr>
              <w:jc w:val="center"/>
              <w:rPr>
                <w:b/>
                <w:bCs/>
                <w:i/>
                <w:iCs/>
                <w:sz w:val="20"/>
                <w:szCs w:val="20"/>
              </w:rPr>
            </w:pPr>
            <w:r w:rsidRPr="004D0F05">
              <w:rPr>
                <w:b/>
                <w:bCs/>
                <w:i/>
                <w:iCs/>
                <w:sz w:val="20"/>
                <w:szCs w:val="20"/>
              </w:rPr>
              <w:t>8</w:t>
            </w:r>
          </w:p>
        </w:tc>
        <w:tc>
          <w:tcPr>
            <w:tcW w:w="640"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A961A3">
            <w:pPr>
              <w:jc w:val="center"/>
              <w:rPr>
                <w:b/>
                <w:bCs/>
                <w:i/>
                <w:iCs/>
                <w:sz w:val="20"/>
                <w:szCs w:val="20"/>
              </w:rPr>
            </w:pPr>
            <w:r w:rsidRPr="004D0F05">
              <w:rPr>
                <w:b/>
                <w:bCs/>
                <w:i/>
                <w:iCs/>
                <w:sz w:val="20"/>
                <w:szCs w:val="20"/>
              </w:rPr>
              <w:t>13</w:t>
            </w:r>
          </w:p>
        </w:tc>
        <w:tc>
          <w:tcPr>
            <w:tcW w:w="805"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A961A3">
            <w:pPr>
              <w:jc w:val="center"/>
              <w:rPr>
                <w:b/>
                <w:bCs/>
                <w:i/>
                <w:iCs/>
                <w:sz w:val="20"/>
                <w:szCs w:val="20"/>
              </w:rPr>
            </w:pPr>
            <w:r w:rsidRPr="004D0F05">
              <w:rPr>
                <w:b/>
                <w:bCs/>
                <w:i/>
                <w:iCs/>
                <w:sz w:val="20"/>
                <w:szCs w:val="20"/>
              </w:rPr>
              <w:t>7</w:t>
            </w:r>
          </w:p>
        </w:tc>
        <w:tc>
          <w:tcPr>
            <w:tcW w:w="806"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A961A3">
            <w:pPr>
              <w:jc w:val="center"/>
              <w:rPr>
                <w:b/>
                <w:bCs/>
                <w:i/>
                <w:iCs/>
                <w:sz w:val="20"/>
                <w:szCs w:val="20"/>
              </w:rPr>
            </w:pPr>
            <w:r w:rsidRPr="004D0F05">
              <w:rPr>
                <w:b/>
                <w:bCs/>
                <w:i/>
                <w:iCs/>
                <w:sz w:val="20"/>
                <w:szCs w:val="20"/>
              </w:rPr>
              <w:t>4</w:t>
            </w:r>
          </w:p>
        </w:tc>
        <w:tc>
          <w:tcPr>
            <w:tcW w:w="639"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A961A3">
            <w:pPr>
              <w:jc w:val="center"/>
              <w:rPr>
                <w:b/>
                <w:bCs/>
                <w:i/>
                <w:iCs/>
                <w:sz w:val="20"/>
                <w:szCs w:val="20"/>
              </w:rPr>
            </w:pPr>
            <w:r w:rsidRPr="004D0F05">
              <w:rPr>
                <w:b/>
                <w:bCs/>
                <w:i/>
                <w:iCs/>
                <w:sz w:val="20"/>
                <w:szCs w:val="20"/>
              </w:rPr>
              <w:t>11</w:t>
            </w:r>
          </w:p>
        </w:tc>
        <w:tc>
          <w:tcPr>
            <w:tcW w:w="805"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A961A3">
            <w:pPr>
              <w:jc w:val="center"/>
              <w:rPr>
                <w:b/>
                <w:bCs/>
                <w:i/>
                <w:iCs/>
                <w:sz w:val="20"/>
                <w:szCs w:val="20"/>
              </w:rPr>
            </w:pPr>
            <w:r w:rsidRPr="004D0F05">
              <w:rPr>
                <w:b/>
                <w:bCs/>
                <w:i/>
                <w:iCs/>
                <w:sz w:val="20"/>
                <w:szCs w:val="20"/>
              </w:rPr>
              <w:t>12</w:t>
            </w:r>
          </w:p>
        </w:tc>
        <w:tc>
          <w:tcPr>
            <w:tcW w:w="806"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A961A3">
            <w:pPr>
              <w:jc w:val="center"/>
              <w:rPr>
                <w:b/>
                <w:bCs/>
                <w:i/>
                <w:iCs/>
                <w:sz w:val="20"/>
                <w:szCs w:val="20"/>
              </w:rPr>
            </w:pPr>
            <w:r w:rsidRPr="004D0F05">
              <w:rPr>
                <w:b/>
                <w:bCs/>
                <w:i/>
                <w:iCs/>
                <w:sz w:val="20"/>
                <w:szCs w:val="20"/>
              </w:rPr>
              <w:t>12</w:t>
            </w:r>
          </w:p>
        </w:tc>
        <w:tc>
          <w:tcPr>
            <w:tcW w:w="968"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A961A3">
            <w:pPr>
              <w:jc w:val="center"/>
              <w:rPr>
                <w:b/>
                <w:bCs/>
                <w:i/>
                <w:iCs/>
                <w:sz w:val="20"/>
                <w:szCs w:val="20"/>
              </w:rPr>
            </w:pPr>
            <w:r w:rsidRPr="004D0F05">
              <w:rPr>
                <w:b/>
                <w:bCs/>
                <w:i/>
                <w:iCs/>
                <w:sz w:val="20"/>
                <w:szCs w:val="20"/>
              </w:rPr>
              <w:t>24</w:t>
            </w:r>
          </w:p>
        </w:tc>
      </w:tr>
      <w:tr w:rsidR="00A961A3" w:rsidRPr="004D0F05" w:rsidTr="00A961A3">
        <w:trPr>
          <w:jc w:val="center"/>
        </w:trPr>
        <w:tc>
          <w:tcPr>
            <w:tcW w:w="11039" w:type="dxa"/>
            <w:gridSpan w:val="10"/>
            <w:tcBorders>
              <w:top w:val="single" w:sz="4" w:space="0" w:color="auto"/>
              <w:left w:val="single" w:sz="4" w:space="0" w:color="auto"/>
              <w:bottom w:val="single" w:sz="4" w:space="0" w:color="auto"/>
              <w:right w:val="single" w:sz="4" w:space="0" w:color="auto"/>
            </w:tcBorders>
            <w:vAlign w:val="bottom"/>
          </w:tcPr>
          <w:p w:rsidR="00A961A3" w:rsidRPr="004D0F05" w:rsidRDefault="00A961A3" w:rsidP="00621710">
            <w:pPr>
              <w:jc w:val="center"/>
              <w:rPr>
                <w:b/>
                <w:bCs/>
                <w:iCs/>
                <w:sz w:val="20"/>
                <w:szCs w:val="20"/>
                <w:lang w:val="nl-NL"/>
              </w:rPr>
            </w:pPr>
            <w:r w:rsidRPr="004D0F05">
              <w:rPr>
                <w:b/>
                <w:bCs/>
                <w:iCs/>
                <w:sz w:val="20"/>
                <w:szCs w:val="20"/>
                <w:lang w:val="nl-NL"/>
              </w:rPr>
              <w:t xml:space="preserve">Faculteit der Humaniora/ </w:t>
            </w:r>
          </w:p>
          <w:p w:rsidR="00A961A3" w:rsidRPr="004D0F05" w:rsidRDefault="00A961A3" w:rsidP="00621710">
            <w:pPr>
              <w:jc w:val="center"/>
              <w:rPr>
                <w:b/>
                <w:bCs/>
                <w:i/>
                <w:iCs/>
                <w:sz w:val="20"/>
                <w:szCs w:val="20"/>
              </w:rPr>
            </w:pPr>
            <w:r w:rsidRPr="004D0F05">
              <w:rPr>
                <w:b/>
                <w:bCs/>
                <w:iCs/>
                <w:sz w:val="20"/>
                <w:szCs w:val="20"/>
                <w:lang w:val="nl-NL"/>
              </w:rPr>
              <w:t>Faculty of Humanities</w:t>
            </w:r>
          </w:p>
        </w:tc>
      </w:tr>
      <w:tr w:rsidR="00A961A3" w:rsidRPr="004D0F05" w:rsidTr="00A961A3">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621710">
            <w:pPr>
              <w:rPr>
                <w:sz w:val="20"/>
                <w:szCs w:val="20"/>
              </w:rPr>
            </w:pPr>
            <w:r w:rsidRPr="004D0F05">
              <w:rPr>
                <w:sz w:val="20"/>
                <w:szCs w:val="20"/>
              </w:rPr>
              <w:t>Taal en</w:t>
            </w:r>
            <w:r w:rsidR="006F332C">
              <w:rPr>
                <w:sz w:val="20"/>
                <w:szCs w:val="20"/>
              </w:rPr>
              <w:t xml:space="preserve"> </w:t>
            </w:r>
            <w:r w:rsidRPr="004D0F05">
              <w:rPr>
                <w:sz w:val="20"/>
                <w:szCs w:val="20"/>
              </w:rPr>
              <w:t>Cultuur / Language and Culture</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6"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639"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6"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968"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r>
      <w:tr w:rsidR="00A961A3" w:rsidRPr="004D0F05" w:rsidTr="00A961A3">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621710">
            <w:pPr>
              <w:rPr>
                <w:sz w:val="20"/>
                <w:szCs w:val="20"/>
              </w:rPr>
            </w:pPr>
            <w:r w:rsidRPr="004D0F05">
              <w:rPr>
                <w:sz w:val="20"/>
                <w:szCs w:val="20"/>
              </w:rPr>
              <w:t>Geschiedenis</w:t>
            </w:r>
            <w:r w:rsidR="006F332C">
              <w:rPr>
                <w:sz w:val="20"/>
                <w:szCs w:val="20"/>
              </w:rPr>
              <w:t xml:space="preserve"> </w:t>
            </w:r>
            <w:r w:rsidRPr="004D0F05">
              <w:rPr>
                <w:sz w:val="20"/>
                <w:szCs w:val="20"/>
              </w:rPr>
              <w:t>/History</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6"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639"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806"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c>
          <w:tcPr>
            <w:tcW w:w="968"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sz w:val="20"/>
                <w:szCs w:val="20"/>
              </w:rPr>
            </w:pPr>
            <w:r w:rsidRPr="004D0F05">
              <w:rPr>
                <w:sz w:val="20"/>
                <w:szCs w:val="20"/>
              </w:rPr>
              <w:t>-</w:t>
            </w:r>
          </w:p>
        </w:tc>
      </w:tr>
      <w:tr w:rsidR="00A961A3" w:rsidRPr="004D0F05" w:rsidTr="00A961A3">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621710">
            <w:pPr>
              <w:jc w:val="right"/>
              <w:rPr>
                <w:sz w:val="20"/>
                <w:szCs w:val="20"/>
              </w:rPr>
            </w:pPr>
            <w:r w:rsidRPr="004D0F05">
              <w:rPr>
                <w:b/>
                <w:bCs/>
                <w:i/>
                <w:iCs/>
                <w:sz w:val="20"/>
                <w:szCs w:val="20"/>
              </w:rPr>
              <w:t>Subtotaal/Subtotal</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b/>
                <w:bCs/>
                <w:i/>
                <w:iCs/>
                <w:sz w:val="20"/>
                <w:szCs w:val="20"/>
              </w:rPr>
            </w:pPr>
            <w:r w:rsidRPr="004D0F05">
              <w:rPr>
                <w:b/>
                <w:bCs/>
                <w:i/>
                <w:iCs/>
                <w:sz w:val="20"/>
                <w:szCs w:val="20"/>
              </w:rPr>
              <w:t>-</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b/>
                <w:bCs/>
                <w:i/>
                <w:iCs/>
                <w:sz w:val="20"/>
                <w:szCs w:val="20"/>
              </w:rPr>
            </w:pPr>
            <w:r w:rsidRPr="004D0F05">
              <w:rPr>
                <w:b/>
                <w:bCs/>
                <w:i/>
                <w:iCs/>
                <w:sz w:val="20"/>
                <w:szCs w:val="20"/>
              </w:rPr>
              <w:t>-</w:t>
            </w:r>
          </w:p>
        </w:tc>
        <w:tc>
          <w:tcPr>
            <w:tcW w:w="640"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b/>
                <w:bCs/>
                <w:i/>
                <w:iCs/>
                <w:sz w:val="20"/>
                <w:szCs w:val="20"/>
              </w:rPr>
            </w:pPr>
            <w:r w:rsidRPr="004D0F05">
              <w:rPr>
                <w:b/>
                <w:bCs/>
                <w:i/>
                <w:iCs/>
                <w:sz w:val="20"/>
                <w:szCs w:val="20"/>
              </w:rPr>
              <w:t>-</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b/>
                <w:bCs/>
                <w:i/>
                <w:iCs/>
                <w:sz w:val="20"/>
                <w:szCs w:val="20"/>
              </w:rPr>
            </w:pPr>
            <w:r w:rsidRPr="004D0F05">
              <w:rPr>
                <w:b/>
                <w:bCs/>
                <w:i/>
                <w:iCs/>
                <w:sz w:val="20"/>
                <w:szCs w:val="20"/>
              </w:rPr>
              <w:t>-</w:t>
            </w:r>
          </w:p>
        </w:tc>
        <w:tc>
          <w:tcPr>
            <w:tcW w:w="806"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b/>
                <w:bCs/>
                <w:i/>
                <w:iCs/>
                <w:sz w:val="20"/>
                <w:szCs w:val="20"/>
              </w:rPr>
            </w:pPr>
            <w:r w:rsidRPr="004D0F05">
              <w:rPr>
                <w:b/>
                <w:bCs/>
                <w:i/>
                <w:iCs/>
                <w:sz w:val="20"/>
                <w:szCs w:val="20"/>
              </w:rPr>
              <w:t>-</w:t>
            </w:r>
          </w:p>
        </w:tc>
        <w:tc>
          <w:tcPr>
            <w:tcW w:w="639"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b/>
                <w:bCs/>
                <w:i/>
                <w:iCs/>
                <w:sz w:val="20"/>
                <w:szCs w:val="20"/>
              </w:rPr>
            </w:pPr>
            <w:r w:rsidRPr="004D0F05">
              <w:rPr>
                <w:b/>
                <w:bCs/>
                <w:i/>
                <w:iCs/>
                <w:sz w:val="20"/>
                <w:szCs w:val="20"/>
              </w:rPr>
              <w:t>-</w:t>
            </w:r>
          </w:p>
        </w:tc>
        <w:tc>
          <w:tcPr>
            <w:tcW w:w="805"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b/>
                <w:bCs/>
                <w:i/>
                <w:iCs/>
                <w:sz w:val="20"/>
                <w:szCs w:val="20"/>
              </w:rPr>
            </w:pPr>
            <w:r w:rsidRPr="004D0F05">
              <w:rPr>
                <w:b/>
                <w:bCs/>
                <w:i/>
                <w:iCs/>
                <w:sz w:val="20"/>
                <w:szCs w:val="20"/>
              </w:rPr>
              <w:t>-</w:t>
            </w:r>
          </w:p>
        </w:tc>
        <w:tc>
          <w:tcPr>
            <w:tcW w:w="806"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b/>
                <w:bCs/>
                <w:i/>
                <w:iCs/>
                <w:sz w:val="20"/>
                <w:szCs w:val="20"/>
              </w:rPr>
            </w:pPr>
            <w:r w:rsidRPr="004D0F05">
              <w:rPr>
                <w:b/>
                <w:bCs/>
                <w:i/>
                <w:iCs/>
                <w:sz w:val="20"/>
                <w:szCs w:val="20"/>
              </w:rPr>
              <w:t>-</w:t>
            </w:r>
          </w:p>
        </w:tc>
        <w:tc>
          <w:tcPr>
            <w:tcW w:w="968" w:type="dxa"/>
            <w:tcBorders>
              <w:top w:val="single" w:sz="4" w:space="0" w:color="auto"/>
              <w:left w:val="single" w:sz="4" w:space="0" w:color="auto"/>
              <w:bottom w:val="single" w:sz="4" w:space="0" w:color="auto"/>
              <w:right w:val="single" w:sz="4" w:space="0" w:color="auto"/>
            </w:tcBorders>
            <w:vAlign w:val="center"/>
          </w:tcPr>
          <w:p w:rsidR="00A961A3" w:rsidRPr="004D0F05" w:rsidRDefault="00A961A3" w:rsidP="00621710">
            <w:pPr>
              <w:jc w:val="center"/>
              <w:rPr>
                <w:b/>
                <w:bCs/>
                <w:i/>
                <w:iCs/>
                <w:sz w:val="20"/>
                <w:szCs w:val="20"/>
              </w:rPr>
            </w:pPr>
            <w:r w:rsidRPr="004D0F05">
              <w:rPr>
                <w:b/>
                <w:bCs/>
                <w:i/>
                <w:iCs/>
                <w:sz w:val="20"/>
                <w:szCs w:val="20"/>
              </w:rPr>
              <w:t>-</w:t>
            </w:r>
          </w:p>
        </w:tc>
      </w:tr>
      <w:tr w:rsidR="00A961A3" w:rsidRPr="004D0F05" w:rsidTr="00621710">
        <w:trPr>
          <w:jc w:val="center"/>
        </w:trPr>
        <w:tc>
          <w:tcPr>
            <w:tcW w:w="3960"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rsidP="00621710">
            <w:pPr>
              <w:jc w:val="right"/>
              <w:rPr>
                <w:b/>
                <w:bCs/>
                <w:iCs/>
                <w:sz w:val="20"/>
                <w:szCs w:val="20"/>
                <w:lang w:val="nl-NL"/>
              </w:rPr>
            </w:pPr>
            <w:r w:rsidRPr="004D0F05">
              <w:rPr>
                <w:b/>
                <w:sz w:val="20"/>
                <w:szCs w:val="20"/>
                <w:lang w:val="nl-NL"/>
              </w:rPr>
              <w:t>Generaal Totaal / General Total</w:t>
            </w:r>
          </w:p>
        </w:tc>
        <w:tc>
          <w:tcPr>
            <w:tcW w:w="805"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pPr>
              <w:jc w:val="center"/>
              <w:rPr>
                <w:b/>
                <w:bCs/>
                <w:sz w:val="20"/>
                <w:szCs w:val="20"/>
              </w:rPr>
            </w:pPr>
            <w:r w:rsidRPr="004D0F05">
              <w:rPr>
                <w:b/>
                <w:bCs/>
                <w:sz w:val="20"/>
                <w:szCs w:val="20"/>
              </w:rPr>
              <w:t>66</w:t>
            </w:r>
          </w:p>
        </w:tc>
        <w:tc>
          <w:tcPr>
            <w:tcW w:w="805"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pPr>
              <w:jc w:val="center"/>
              <w:rPr>
                <w:b/>
                <w:bCs/>
                <w:sz w:val="20"/>
                <w:szCs w:val="20"/>
              </w:rPr>
            </w:pPr>
            <w:r w:rsidRPr="004D0F05">
              <w:rPr>
                <w:b/>
                <w:bCs/>
                <w:sz w:val="20"/>
                <w:szCs w:val="20"/>
              </w:rPr>
              <w:t>115</w:t>
            </w:r>
          </w:p>
        </w:tc>
        <w:tc>
          <w:tcPr>
            <w:tcW w:w="640"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pPr>
              <w:jc w:val="center"/>
              <w:rPr>
                <w:b/>
                <w:bCs/>
                <w:sz w:val="20"/>
                <w:szCs w:val="20"/>
              </w:rPr>
            </w:pPr>
            <w:r w:rsidRPr="004D0F05">
              <w:rPr>
                <w:b/>
                <w:bCs/>
                <w:sz w:val="20"/>
                <w:szCs w:val="20"/>
              </w:rPr>
              <w:t>181</w:t>
            </w:r>
          </w:p>
        </w:tc>
        <w:tc>
          <w:tcPr>
            <w:tcW w:w="805"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pPr>
              <w:jc w:val="center"/>
              <w:rPr>
                <w:b/>
                <w:bCs/>
                <w:sz w:val="20"/>
                <w:szCs w:val="20"/>
              </w:rPr>
            </w:pPr>
            <w:r w:rsidRPr="004D0F05">
              <w:rPr>
                <w:b/>
                <w:bCs/>
                <w:sz w:val="20"/>
                <w:szCs w:val="20"/>
              </w:rPr>
              <w:t>101</w:t>
            </w:r>
          </w:p>
        </w:tc>
        <w:tc>
          <w:tcPr>
            <w:tcW w:w="806"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pPr>
              <w:jc w:val="center"/>
              <w:rPr>
                <w:b/>
                <w:bCs/>
                <w:sz w:val="20"/>
                <w:szCs w:val="20"/>
              </w:rPr>
            </w:pPr>
            <w:r w:rsidRPr="004D0F05">
              <w:rPr>
                <w:b/>
                <w:bCs/>
                <w:sz w:val="20"/>
                <w:szCs w:val="20"/>
              </w:rPr>
              <w:t>64</w:t>
            </w:r>
          </w:p>
        </w:tc>
        <w:tc>
          <w:tcPr>
            <w:tcW w:w="639"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pPr>
              <w:jc w:val="center"/>
              <w:rPr>
                <w:b/>
                <w:bCs/>
                <w:sz w:val="20"/>
                <w:szCs w:val="20"/>
              </w:rPr>
            </w:pPr>
            <w:r w:rsidRPr="004D0F05">
              <w:rPr>
                <w:b/>
                <w:bCs/>
                <w:sz w:val="20"/>
                <w:szCs w:val="20"/>
              </w:rPr>
              <w:t>165</w:t>
            </w:r>
          </w:p>
        </w:tc>
        <w:tc>
          <w:tcPr>
            <w:tcW w:w="805"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pPr>
              <w:jc w:val="center"/>
              <w:rPr>
                <w:b/>
                <w:bCs/>
                <w:sz w:val="20"/>
                <w:szCs w:val="20"/>
              </w:rPr>
            </w:pPr>
            <w:r w:rsidRPr="004D0F05">
              <w:rPr>
                <w:b/>
                <w:bCs/>
                <w:sz w:val="20"/>
                <w:szCs w:val="20"/>
              </w:rPr>
              <w:t>167</w:t>
            </w:r>
          </w:p>
        </w:tc>
        <w:tc>
          <w:tcPr>
            <w:tcW w:w="806"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pPr>
              <w:jc w:val="center"/>
              <w:rPr>
                <w:b/>
                <w:bCs/>
                <w:sz w:val="20"/>
                <w:szCs w:val="20"/>
              </w:rPr>
            </w:pPr>
            <w:r w:rsidRPr="004D0F05">
              <w:rPr>
                <w:b/>
                <w:bCs/>
                <w:sz w:val="20"/>
                <w:szCs w:val="20"/>
              </w:rPr>
              <w:t>179</w:t>
            </w:r>
          </w:p>
        </w:tc>
        <w:tc>
          <w:tcPr>
            <w:tcW w:w="968" w:type="dxa"/>
            <w:tcBorders>
              <w:top w:val="single" w:sz="4" w:space="0" w:color="auto"/>
              <w:left w:val="single" w:sz="4" w:space="0" w:color="auto"/>
              <w:bottom w:val="single" w:sz="4" w:space="0" w:color="auto"/>
              <w:right w:val="single" w:sz="4" w:space="0" w:color="auto"/>
            </w:tcBorders>
            <w:vAlign w:val="bottom"/>
          </w:tcPr>
          <w:p w:rsidR="00A961A3" w:rsidRPr="004D0F05" w:rsidRDefault="00A961A3">
            <w:pPr>
              <w:jc w:val="center"/>
              <w:rPr>
                <w:b/>
                <w:bCs/>
                <w:sz w:val="20"/>
                <w:szCs w:val="20"/>
              </w:rPr>
            </w:pPr>
            <w:r w:rsidRPr="004D0F05">
              <w:rPr>
                <w:b/>
                <w:bCs/>
                <w:sz w:val="20"/>
                <w:szCs w:val="20"/>
              </w:rPr>
              <w:t>346</w:t>
            </w:r>
          </w:p>
        </w:tc>
      </w:tr>
    </w:tbl>
    <w:p w:rsidR="00A961A3" w:rsidRPr="00882B6F" w:rsidRDefault="00A961A3" w:rsidP="00882B6F">
      <w:pPr>
        <w:pStyle w:val="ListParagraph"/>
        <w:numPr>
          <w:ilvl w:val="0"/>
          <w:numId w:val="18"/>
        </w:numPr>
        <w:rPr>
          <w:i/>
          <w:sz w:val="20"/>
          <w:szCs w:val="20"/>
          <w:lang w:val="nl-NL"/>
        </w:rPr>
      </w:pPr>
      <w:r w:rsidRPr="00882B6F">
        <w:rPr>
          <w:i/>
          <w:sz w:val="20"/>
          <w:szCs w:val="20"/>
          <w:lang w:val="nl-NL"/>
        </w:rPr>
        <w:t>Studierichting Geowetenschappen was voorheen studierichting Delfstofproductie / Study Geosciences used to be called Study for Mineral production</w:t>
      </w:r>
    </w:p>
    <w:p w:rsidR="00A961A3" w:rsidRPr="004D0F05" w:rsidRDefault="00A961A3" w:rsidP="00A961A3">
      <w:pPr>
        <w:ind w:left="-810"/>
        <w:rPr>
          <w:b/>
          <w:i/>
          <w:sz w:val="20"/>
          <w:szCs w:val="18"/>
          <w:lang w:val="nl-NL"/>
        </w:rPr>
      </w:pPr>
      <w:proofErr w:type="gramStart"/>
      <w:r w:rsidRPr="004D0F05">
        <w:rPr>
          <w:b/>
          <w:i/>
          <w:sz w:val="20"/>
          <w:szCs w:val="18"/>
          <w:lang w:val="nl-NL"/>
        </w:rPr>
        <w:t xml:space="preserve">Bron     </w:t>
      </w:r>
      <w:proofErr w:type="gramEnd"/>
      <w:r w:rsidRPr="004D0F05">
        <w:rPr>
          <w:b/>
          <w:i/>
          <w:sz w:val="20"/>
          <w:szCs w:val="18"/>
          <w:lang w:val="nl-NL"/>
        </w:rPr>
        <w:t xml:space="preserve">: Anton de Kom Universiteit van Suriname, Bureau Studentenzaken </w:t>
      </w:r>
    </w:p>
    <w:p w:rsidR="00A961A3" w:rsidRPr="004D0F05" w:rsidRDefault="00A961A3" w:rsidP="00A961A3">
      <w:pPr>
        <w:ind w:left="-810"/>
        <w:rPr>
          <w:b/>
          <w:i/>
          <w:sz w:val="18"/>
          <w:szCs w:val="18"/>
        </w:rPr>
      </w:pPr>
      <w:proofErr w:type="gramStart"/>
      <w:r w:rsidRPr="004D0F05">
        <w:rPr>
          <w:b/>
          <w:i/>
          <w:sz w:val="20"/>
          <w:szCs w:val="18"/>
        </w:rPr>
        <w:t>Source  :</w:t>
      </w:r>
      <w:proofErr w:type="gramEnd"/>
      <w:r w:rsidRPr="004D0F05">
        <w:rPr>
          <w:b/>
          <w:i/>
          <w:sz w:val="20"/>
          <w:szCs w:val="18"/>
        </w:rPr>
        <w:t xml:space="preserve"> Anton de Kom University of Suriname, Bureau for Student Affairs</w:t>
      </w:r>
    </w:p>
    <w:p w:rsidR="00C96E4E" w:rsidRPr="004D0F05" w:rsidRDefault="00C96E4E" w:rsidP="00C96E4E">
      <w:pPr>
        <w:ind w:left="720" w:hanging="720"/>
        <w:jc w:val="center"/>
        <w:rPr>
          <w:b/>
          <w:sz w:val="22"/>
          <w:szCs w:val="22"/>
          <w:lang w:val="nl-NL"/>
        </w:rPr>
      </w:pPr>
      <w:r w:rsidRPr="004D0F05">
        <w:rPr>
          <w:b/>
          <w:sz w:val="22"/>
          <w:szCs w:val="22"/>
          <w:lang w:val="nl-NL"/>
        </w:rPr>
        <w:lastRenderedPageBreak/>
        <w:t xml:space="preserve">Tabel </w:t>
      </w:r>
      <w:proofErr w:type="gramStart"/>
      <w:r w:rsidRPr="004D0F05">
        <w:rPr>
          <w:b/>
          <w:sz w:val="22"/>
          <w:szCs w:val="22"/>
          <w:lang w:val="nl-NL"/>
        </w:rPr>
        <w:t>9.</w:t>
      </w:r>
      <w:r w:rsidR="0019353D" w:rsidRPr="004D0F05">
        <w:rPr>
          <w:b/>
          <w:sz w:val="22"/>
          <w:szCs w:val="22"/>
          <w:lang w:val="nl-NL"/>
        </w:rPr>
        <w:t>8</w:t>
      </w:r>
      <w:r w:rsidRPr="004D0F05">
        <w:rPr>
          <w:b/>
          <w:sz w:val="22"/>
          <w:szCs w:val="22"/>
          <w:lang w:val="nl-NL"/>
        </w:rPr>
        <w:t>c3 :</w:t>
      </w:r>
      <w:proofErr w:type="gramEnd"/>
      <w:r w:rsidRPr="004D0F05">
        <w:rPr>
          <w:b/>
          <w:sz w:val="22"/>
          <w:szCs w:val="22"/>
          <w:lang w:val="nl-NL"/>
        </w:rPr>
        <w:t xml:space="preserve"> Aantal docenten op de Anton de Kom Universiteit van Suriname naar instituut, en geslacht, 201</w:t>
      </w:r>
      <w:r w:rsidR="00F61185" w:rsidRPr="004D0F05">
        <w:rPr>
          <w:b/>
          <w:sz w:val="22"/>
          <w:szCs w:val="22"/>
          <w:lang w:val="nl-NL"/>
        </w:rPr>
        <w:t>8</w:t>
      </w:r>
      <w:r w:rsidRPr="004D0F05">
        <w:rPr>
          <w:b/>
          <w:sz w:val="22"/>
          <w:szCs w:val="22"/>
          <w:lang w:val="nl-NL"/>
        </w:rPr>
        <w:t>/201</w:t>
      </w:r>
      <w:r w:rsidR="00F61185" w:rsidRPr="004D0F05">
        <w:rPr>
          <w:b/>
          <w:sz w:val="22"/>
          <w:szCs w:val="22"/>
          <w:lang w:val="nl-NL"/>
        </w:rPr>
        <w:t>9</w:t>
      </w:r>
      <w:r w:rsidRPr="004D0F05">
        <w:rPr>
          <w:b/>
          <w:sz w:val="22"/>
          <w:szCs w:val="22"/>
          <w:lang w:val="nl-NL"/>
        </w:rPr>
        <w:t xml:space="preserve"> - 201</w:t>
      </w:r>
      <w:r w:rsidR="00F61185" w:rsidRPr="004D0F05">
        <w:rPr>
          <w:b/>
          <w:sz w:val="22"/>
          <w:szCs w:val="22"/>
          <w:lang w:val="nl-NL"/>
        </w:rPr>
        <w:t>9</w:t>
      </w:r>
      <w:r w:rsidRPr="004D0F05">
        <w:rPr>
          <w:b/>
          <w:sz w:val="22"/>
          <w:szCs w:val="22"/>
          <w:lang w:val="nl-NL"/>
        </w:rPr>
        <w:t>/20</w:t>
      </w:r>
      <w:r w:rsidR="00F61185" w:rsidRPr="004D0F05">
        <w:rPr>
          <w:b/>
          <w:sz w:val="22"/>
          <w:szCs w:val="22"/>
          <w:lang w:val="nl-NL"/>
        </w:rPr>
        <w:t>20</w:t>
      </w:r>
    </w:p>
    <w:p w:rsidR="00C96E4E" w:rsidRPr="004D0F05" w:rsidRDefault="00C96E4E" w:rsidP="00C96E4E">
      <w:pPr>
        <w:ind w:left="720" w:hanging="720"/>
        <w:jc w:val="center"/>
        <w:rPr>
          <w:b/>
          <w:sz w:val="22"/>
          <w:szCs w:val="22"/>
          <w:lang w:val="nl-NL"/>
        </w:rPr>
      </w:pPr>
    </w:p>
    <w:p w:rsidR="00C96E4E" w:rsidRPr="004D0F05" w:rsidRDefault="00C96E4E" w:rsidP="00C96E4E">
      <w:pPr>
        <w:jc w:val="center"/>
        <w:rPr>
          <w:b/>
          <w:sz w:val="22"/>
          <w:szCs w:val="22"/>
        </w:rPr>
      </w:pPr>
      <w:r w:rsidRPr="004D0F05">
        <w:rPr>
          <w:b/>
          <w:sz w:val="22"/>
          <w:szCs w:val="22"/>
        </w:rPr>
        <w:t xml:space="preserve">Table </w:t>
      </w:r>
      <w:proofErr w:type="gramStart"/>
      <w:r w:rsidRPr="004D0F05">
        <w:rPr>
          <w:b/>
          <w:sz w:val="22"/>
          <w:szCs w:val="22"/>
        </w:rPr>
        <w:t>9.</w:t>
      </w:r>
      <w:r w:rsidR="0019353D" w:rsidRPr="004D0F05">
        <w:rPr>
          <w:b/>
          <w:sz w:val="22"/>
          <w:szCs w:val="22"/>
        </w:rPr>
        <w:t>8</w:t>
      </w:r>
      <w:r w:rsidRPr="004D0F05">
        <w:rPr>
          <w:b/>
          <w:sz w:val="22"/>
          <w:szCs w:val="22"/>
        </w:rPr>
        <w:t>c3 :</w:t>
      </w:r>
      <w:proofErr w:type="gramEnd"/>
      <w:r w:rsidRPr="004D0F05">
        <w:rPr>
          <w:b/>
          <w:sz w:val="22"/>
          <w:szCs w:val="22"/>
        </w:rPr>
        <w:t xml:space="preserve"> Number of Teachers of the Anton de Kom</w:t>
      </w:r>
      <w:smartTag w:uri="urn:schemas-microsoft-com:office:smarttags" w:element="place">
        <w:smartTag w:uri="urn:schemas-microsoft-com:office:smarttags" w:element="PlaceType">
          <w:r w:rsidRPr="004D0F05">
            <w:rPr>
              <w:b/>
              <w:sz w:val="22"/>
              <w:szCs w:val="22"/>
            </w:rPr>
            <w:t>University</w:t>
          </w:r>
        </w:smartTag>
        <w:r w:rsidRPr="004D0F05">
          <w:rPr>
            <w:b/>
            <w:sz w:val="22"/>
            <w:szCs w:val="22"/>
          </w:rPr>
          <w:t xml:space="preserve"> of </w:t>
        </w:r>
        <w:smartTag w:uri="urn:schemas-microsoft-com:office:smarttags" w:element="PlaceName">
          <w:r w:rsidRPr="004D0F05">
            <w:rPr>
              <w:b/>
              <w:sz w:val="22"/>
              <w:szCs w:val="22"/>
            </w:rPr>
            <w:t>Suriname</w:t>
          </w:r>
        </w:smartTag>
      </w:smartTag>
      <w:r w:rsidRPr="004D0F05">
        <w:rPr>
          <w:b/>
          <w:sz w:val="22"/>
          <w:szCs w:val="22"/>
        </w:rPr>
        <w:t xml:space="preserve"> by Institute and Sex, 201</w:t>
      </w:r>
      <w:r w:rsidR="00F61185" w:rsidRPr="004D0F05">
        <w:rPr>
          <w:b/>
          <w:sz w:val="22"/>
          <w:szCs w:val="22"/>
        </w:rPr>
        <w:t>8</w:t>
      </w:r>
      <w:r w:rsidRPr="004D0F05">
        <w:rPr>
          <w:b/>
          <w:sz w:val="22"/>
          <w:szCs w:val="22"/>
        </w:rPr>
        <w:t>/201</w:t>
      </w:r>
      <w:r w:rsidR="00F61185" w:rsidRPr="004D0F05">
        <w:rPr>
          <w:b/>
          <w:sz w:val="22"/>
          <w:szCs w:val="22"/>
        </w:rPr>
        <w:t>9</w:t>
      </w:r>
      <w:r w:rsidRPr="004D0F05">
        <w:rPr>
          <w:b/>
          <w:sz w:val="22"/>
          <w:szCs w:val="22"/>
        </w:rPr>
        <w:t xml:space="preserve"> - 201</w:t>
      </w:r>
      <w:r w:rsidR="00F61185" w:rsidRPr="004D0F05">
        <w:rPr>
          <w:b/>
          <w:sz w:val="22"/>
          <w:szCs w:val="22"/>
        </w:rPr>
        <w:t>9</w:t>
      </w:r>
      <w:r w:rsidRPr="004D0F05">
        <w:rPr>
          <w:b/>
          <w:sz w:val="22"/>
          <w:szCs w:val="22"/>
        </w:rPr>
        <w:t>/20</w:t>
      </w:r>
      <w:r w:rsidR="00F61185" w:rsidRPr="004D0F05">
        <w:rPr>
          <w:b/>
          <w:sz w:val="22"/>
          <w:szCs w:val="22"/>
        </w:rPr>
        <w:t>20</w:t>
      </w:r>
    </w:p>
    <w:p w:rsidR="00C96E4E" w:rsidRDefault="00C96E4E" w:rsidP="00AF4D96">
      <w:pPr>
        <w:jc w:val="center"/>
        <w:rPr>
          <w:b/>
          <w:sz w:val="22"/>
          <w:szCs w:val="22"/>
        </w:rPr>
      </w:pPr>
    </w:p>
    <w:tbl>
      <w:tblPr>
        <w:tblStyle w:val="TableGrid"/>
        <w:tblW w:w="0" w:type="auto"/>
        <w:tblLook w:val="04A0"/>
      </w:tblPr>
      <w:tblGrid>
        <w:gridCol w:w="4428"/>
        <w:gridCol w:w="990"/>
        <w:gridCol w:w="810"/>
        <w:gridCol w:w="810"/>
        <w:gridCol w:w="990"/>
        <w:gridCol w:w="810"/>
        <w:gridCol w:w="828"/>
      </w:tblGrid>
      <w:tr w:rsidR="00B36C45" w:rsidRPr="00B612D8" w:rsidTr="00B36C45">
        <w:tc>
          <w:tcPr>
            <w:tcW w:w="4428" w:type="dxa"/>
            <w:vMerge w:val="restart"/>
            <w:tcBorders>
              <w:top w:val="single" w:sz="4" w:space="0" w:color="auto"/>
              <w:left w:val="single" w:sz="4" w:space="0" w:color="auto"/>
              <w:right w:val="single" w:sz="4" w:space="0" w:color="auto"/>
            </w:tcBorders>
            <w:vAlign w:val="center"/>
          </w:tcPr>
          <w:p w:rsidR="00B36C45" w:rsidRPr="00B612D8" w:rsidRDefault="00B36C45" w:rsidP="00B36C45">
            <w:pPr>
              <w:jc w:val="center"/>
              <w:rPr>
                <w:b/>
                <w:sz w:val="20"/>
                <w:szCs w:val="20"/>
                <w:lang w:val="nl-NL"/>
              </w:rPr>
            </w:pPr>
            <w:r w:rsidRPr="00B612D8">
              <w:rPr>
                <w:b/>
                <w:sz w:val="20"/>
                <w:szCs w:val="20"/>
                <w:lang w:val="nl-NL"/>
              </w:rPr>
              <w:t>Instituut /</w:t>
            </w:r>
          </w:p>
          <w:p w:rsidR="00B36C45" w:rsidRPr="00B612D8" w:rsidRDefault="00B36C45" w:rsidP="00B36C45">
            <w:pPr>
              <w:jc w:val="center"/>
              <w:rPr>
                <w:b/>
                <w:sz w:val="20"/>
                <w:szCs w:val="20"/>
              </w:rPr>
            </w:pPr>
            <w:r w:rsidRPr="00B612D8">
              <w:rPr>
                <w:b/>
                <w:sz w:val="20"/>
                <w:szCs w:val="20"/>
                <w:lang w:val="nl-NL"/>
              </w:rPr>
              <w:t>Institute</w:t>
            </w:r>
          </w:p>
        </w:tc>
        <w:tc>
          <w:tcPr>
            <w:tcW w:w="2610" w:type="dxa"/>
            <w:gridSpan w:val="3"/>
            <w:tcBorders>
              <w:left w:val="single" w:sz="4" w:space="0" w:color="auto"/>
            </w:tcBorders>
          </w:tcPr>
          <w:p w:rsidR="00B36C45" w:rsidRPr="00B612D8" w:rsidRDefault="00B36C45" w:rsidP="00AF4D96">
            <w:pPr>
              <w:jc w:val="center"/>
              <w:rPr>
                <w:b/>
                <w:sz w:val="20"/>
                <w:szCs w:val="20"/>
              </w:rPr>
            </w:pPr>
            <w:r w:rsidRPr="00B612D8">
              <w:rPr>
                <w:b/>
                <w:sz w:val="20"/>
                <w:szCs w:val="20"/>
              </w:rPr>
              <w:t>2018/2019</w:t>
            </w:r>
          </w:p>
        </w:tc>
        <w:tc>
          <w:tcPr>
            <w:tcW w:w="2628" w:type="dxa"/>
            <w:gridSpan w:val="3"/>
          </w:tcPr>
          <w:p w:rsidR="00B36C45" w:rsidRPr="00B612D8" w:rsidRDefault="00B36C45" w:rsidP="00AF4D96">
            <w:pPr>
              <w:jc w:val="center"/>
              <w:rPr>
                <w:b/>
                <w:sz w:val="20"/>
                <w:szCs w:val="20"/>
              </w:rPr>
            </w:pPr>
            <w:r w:rsidRPr="00B612D8">
              <w:rPr>
                <w:b/>
                <w:sz w:val="20"/>
                <w:szCs w:val="20"/>
              </w:rPr>
              <w:t>2019/2020</w:t>
            </w:r>
          </w:p>
        </w:tc>
      </w:tr>
      <w:tr w:rsidR="00B36C45" w:rsidRPr="00B612D8" w:rsidTr="00137827">
        <w:tc>
          <w:tcPr>
            <w:tcW w:w="4428" w:type="dxa"/>
            <w:vMerge/>
            <w:tcBorders>
              <w:left w:val="single" w:sz="4" w:space="0" w:color="auto"/>
              <w:right w:val="single" w:sz="4" w:space="0" w:color="auto"/>
            </w:tcBorders>
          </w:tcPr>
          <w:p w:rsidR="00B36C45" w:rsidRPr="00B612D8" w:rsidRDefault="00B36C45" w:rsidP="00B612D8">
            <w:pPr>
              <w:rPr>
                <w:b/>
                <w:sz w:val="20"/>
                <w:szCs w:val="20"/>
              </w:rPr>
            </w:pPr>
          </w:p>
        </w:tc>
        <w:tc>
          <w:tcPr>
            <w:tcW w:w="2610" w:type="dxa"/>
            <w:gridSpan w:val="3"/>
            <w:tcBorders>
              <w:left w:val="single" w:sz="4" w:space="0" w:color="auto"/>
            </w:tcBorders>
          </w:tcPr>
          <w:p w:rsidR="00B36C45" w:rsidRPr="00B612D8" w:rsidRDefault="00B36C45" w:rsidP="00AF4D96">
            <w:pPr>
              <w:jc w:val="center"/>
              <w:rPr>
                <w:b/>
                <w:sz w:val="20"/>
                <w:szCs w:val="20"/>
                <w:lang w:val="nl-NL"/>
              </w:rPr>
            </w:pPr>
            <w:r w:rsidRPr="00B612D8">
              <w:rPr>
                <w:b/>
                <w:sz w:val="20"/>
                <w:szCs w:val="20"/>
                <w:lang w:val="nl-NL"/>
              </w:rPr>
              <w:t xml:space="preserve">Totaal aantal docenten / </w:t>
            </w:r>
          </w:p>
          <w:p w:rsidR="00B36C45" w:rsidRPr="00B612D8" w:rsidRDefault="00B36C45" w:rsidP="00AF4D96">
            <w:pPr>
              <w:jc w:val="center"/>
              <w:rPr>
                <w:b/>
                <w:sz w:val="20"/>
                <w:szCs w:val="20"/>
              </w:rPr>
            </w:pPr>
            <w:r w:rsidRPr="00B612D8">
              <w:rPr>
                <w:b/>
                <w:sz w:val="20"/>
                <w:szCs w:val="20"/>
                <w:lang w:val="nl-NL"/>
              </w:rPr>
              <w:t>Total Number of Teachers</w:t>
            </w:r>
          </w:p>
        </w:tc>
        <w:tc>
          <w:tcPr>
            <w:tcW w:w="2628" w:type="dxa"/>
            <w:gridSpan w:val="3"/>
          </w:tcPr>
          <w:p w:rsidR="00B36C45" w:rsidRPr="00B612D8" w:rsidRDefault="00B36C45" w:rsidP="00B612D8">
            <w:pPr>
              <w:jc w:val="center"/>
              <w:rPr>
                <w:b/>
                <w:sz w:val="20"/>
                <w:szCs w:val="20"/>
                <w:lang w:val="nl-NL"/>
              </w:rPr>
            </w:pPr>
            <w:r w:rsidRPr="00B612D8">
              <w:rPr>
                <w:b/>
                <w:sz w:val="20"/>
                <w:szCs w:val="20"/>
                <w:lang w:val="nl-NL"/>
              </w:rPr>
              <w:t xml:space="preserve">Totaal aantal docenten / </w:t>
            </w:r>
          </w:p>
          <w:p w:rsidR="00B36C45" w:rsidRPr="00B612D8" w:rsidRDefault="00B36C45" w:rsidP="00B612D8">
            <w:pPr>
              <w:jc w:val="center"/>
              <w:rPr>
                <w:b/>
                <w:sz w:val="20"/>
                <w:szCs w:val="20"/>
              </w:rPr>
            </w:pPr>
            <w:r w:rsidRPr="00B612D8">
              <w:rPr>
                <w:b/>
                <w:sz w:val="20"/>
                <w:szCs w:val="20"/>
                <w:lang w:val="nl-NL"/>
              </w:rPr>
              <w:t>Total Number of Teachers</w:t>
            </w:r>
          </w:p>
        </w:tc>
      </w:tr>
      <w:tr w:rsidR="00B36C45" w:rsidRPr="00B612D8" w:rsidTr="00137827">
        <w:tc>
          <w:tcPr>
            <w:tcW w:w="4428" w:type="dxa"/>
            <w:vMerge/>
            <w:tcBorders>
              <w:left w:val="single" w:sz="4" w:space="0" w:color="auto"/>
              <w:bottom w:val="single" w:sz="4" w:space="0" w:color="auto"/>
              <w:right w:val="single" w:sz="4" w:space="0" w:color="auto"/>
            </w:tcBorders>
          </w:tcPr>
          <w:p w:rsidR="00B36C45" w:rsidRPr="00B612D8" w:rsidRDefault="00B36C45" w:rsidP="00AF4D96">
            <w:pPr>
              <w:jc w:val="center"/>
              <w:rPr>
                <w:b/>
                <w:sz w:val="20"/>
                <w:szCs w:val="20"/>
              </w:rPr>
            </w:pPr>
          </w:p>
        </w:tc>
        <w:tc>
          <w:tcPr>
            <w:tcW w:w="990" w:type="dxa"/>
            <w:tcBorders>
              <w:left w:val="single" w:sz="4" w:space="0" w:color="auto"/>
            </w:tcBorders>
          </w:tcPr>
          <w:p w:rsidR="00B36C45" w:rsidRPr="00B612D8" w:rsidRDefault="00B36C45" w:rsidP="00882B6F">
            <w:pPr>
              <w:jc w:val="center"/>
              <w:rPr>
                <w:b/>
                <w:sz w:val="20"/>
                <w:szCs w:val="20"/>
                <w:lang w:val="nl-NL"/>
              </w:rPr>
            </w:pPr>
            <w:r w:rsidRPr="00B612D8">
              <w:rPr>
                <w:b/>
                <w:sz w:val="20"/>
                <w:szCs w:val="20"/>
                <w:lang w:val="nl-NL"/>
              </w:rPr>
              <w:t>M/M</w:t>
            </w:r>
          </w:p>
        </w:tc>
        <w:tc>
          <w:tcPr>
            <w:tcW w:w="810" w:type="dxa"/>
          </w:tcPr>
          <w:p w:rsidR="00B36C45" w:rsidRPr="00B612D8" w:rsidRDefault="00B36C45" w:rsidP="00882B6F">
            <w:pPr>
              <w:jc w:val="center"/>
              <w:rPr>
                <w:b/>
                <w:sz w:val="20"/>
                <w:szCs w:val="20"/>
                <w:lang w:val="nl-NL"/>
              </w:rPr>
            </w:pPr>
            <w:r w:rsidRPr="00B612D8">
              <w:rPr>
                <w:b/>
                <w:sz w:val="20"/>
                <w:szCs w:val="20"/>
                <w:lang w:val="nl-NL"/>
              </w:rPr>
              <w:t>V/F</w:t>
            </w:r>
          </w:p>
        </w:tc>
        <w:tc>
          <w:tcPr>
            <w:tcW w:w="810" w:type="dxa"/>
          </w:tcPr>
          <w:p w:rsidR="00B36C45" w:rsidRPr="00B612D8" w:rsidRDefault="00B36C45" w:rsidP="00882B6F">
            <w:pPr>
              <w:jc w:val="center"/>
              <w:rPr>
                <w:b/>
                <w:sz w:val="20"/>
                <w:szCs w:val="20"/>
                <w:lang w:val="nl-NL"/>
              </w:rPr>
            </w:pPr>
            <w:r w:rsidRPr="00B612D8">
              <w:rPr>
                <w:b/>
                <w:sz w:val="20"/>
                <w:szCs w:val="20"/>
                <w:lang w:val="nl-NL"/>
              </w:rPr>
              <w:t>Tot</w:t>
            </w:r>
          </w:p>
        </w:tc>
        <w:tc>
          <w:tcPr>
            <w:tcW w:w="990" w:type="dxa"/>
          </w:tcPr>
          <w:p w:rsidR="00B36C45" w:rsidRPr="00B612D8" w:rsidRDefault="00B36C45" w:rsidP="00882B6F">
            <w:pPr>
              <w:jc w:val="center"/>
              <w:rPr>
                <w:b/>
                <w:sz w:val="20"/>
                <w:szCs w:val="20"/>
                <w:lang w:val="nl-NL"/>
              </w:rPr>
            </w:pPr>
            <w:r w:rsidRPr="00B612D8">
              <w:rPr>
                <w:b/>
                <w:sz w:val="20"/>
                <w:szCs w:val="20"/>
                <w:lang w:val="nl-NL"/>
              </w:rPr>
              <w:t>M/M</w:t>
            </w:r>
          </w:p>
        </w:tc>
        <w:tc>
          <w:tcPr>
            <w:tcW w:w="810" w:type="dxa"/>
          </w:tcPr>
          <w:p w:rsidR="00B36C45" w:rsidRPr="00B612D8" w:rsidRDefault="00B36C45" w:rsidP="00882B6F">
            <w:pPr>
              <w:jc w:val="center"/>
              <w:rPr>
                <w:b/>
                <w:sz w:val="20"/>
                <w:szCs w:val="20"/>
                <w:lang w:val="nl-NL"/>
              </w:rPr>
            </w:pPr>
            <w:r w:rsidRPr="00B612D8">
              <w:rPr>
                <w:b/>
                <w:sz w:val="20"/>
                <w:szCs w:val="20"/>
                <w:lang w:val="nl-NL"/>
              </w:rPr>
              <w:t>V/F</w:t>
            </w:r>
          </w:p>
        </w:tc>
        <w:tc>
          <w:tcPr>
            <w:tcW w:w="828" w:type="dxa"/>
          </w:tcPr>
          <w:p w:rsidR="00B36C45" w:rsidRPr="00B612D8" w:rsidRDefault="00B36C45" w:rsidP="00882B6F">
            <w:pPr>
              <w:jc w:val="center"/>
              <w:rPr>
                <w:b/>
                <w:sz w:val="20"/>
                <w:szCs w:val="20"/>
                <w:lang w:val="nl-NL"/>
              </w:rPr>
            </w:pPr>
            <w:r w:rsidRPr="00B612D8">
              <w:rPr>
                <w:b/>
                <w:sz w:val="20"/>
                <w:szCs w:val="20"/>
                <w:lang w:val="nl-NL"/>
              </w:rPr>
              <w:t>Tot</w:t>
            </w:r>
          </w:p>
        </w:tc>
      </w:tr>
      <w:tr w:rsidR="00B612D8" w:rsidRPr="00B612D8" w:rsidTr="00882B6F">
        <w:tc>
          <w:tcPr>
            <w:tcW w:w="4428" w:type="dxa"/>
            <w:tcBorders>
              <w:top w:val="single" w:sz="4" w:space="0" w:color="auto"/>
            </w:tcBorders>
            <w:vAlign w:val="bottom"/>
          </w:tcPr>
          <w:p w:rsidR="00B612D8" w:rsidRPr="00B612D8" w:rsidRDefault="00B612D8" w:rsidP="00882B6F">
            <w:pPr>
              <w:rPr>
                <w:sz w:val="20"/>
                <w:szCs w:val="20"/>
              </w:rPr>
            </w:pPr>
            <w:r w:rsidRPr="00B612D8">
              <w:rPr>
                <w:sz w:val="20"/>
                <w:szCs w:val="20"/>
              </w:rPr>
              <w:t>IGSR - Institute for Graduate studies and Research</w:t>
            </w:r>
          </w:p>
        </w:tc>
        <w:tc>
          <w:tcPr>
            <w:tcW w:w="990" w:type="dxa"/>
            <w:vAlign w:val="bottom"/>
          </w:tcPr>
          <w:p w:rsidR="00B612D8" w:rsidRPr="00B612D8" w:rsidRDefault="00B612D8" w:rsidP="00882B6F">
            <w:pPr>
              <w:jc w:val="center"/>
              <w:rPr>
                <w:sz w:val="20"/>
                <w:szCs w:val="20"/>
              </w:rPr>
            </w:pPr>
            <w:r w:rsidRPr="00B612D8">
              <w:rPr>
                <w:sz w:val="20"/>
                <w:szCs w:val="20"/>
              </w:rPr>
              <w:t>2</w:t>
            </w:r>
          </w:p>
        </w:tc>
        <w:tc>
          <w:tcPr>
            <w:tcW w:w="810" w:type="dxa"/>
            <w:vAlign w:val="bottom"/>
          </w:tcPr>
          <w:p w:rsidR="00B612D8" w:rsidRPr="00B612D8" w:rsidRDefault="00B612D8" w:rsidP="00882B6F">
            <w:pPr>
              <w:jc w:val="center"/>
              <w:rPr>
                <w:sz w:val="20"/>
                <w:szCs w:val="20"/>
              </w:rPr>
            </w:pPr>
            <w:r w:rsidRPr="00B612D8">
              <w:rPr>
                <w:sz w:val="20"/>
                <w:szCs w:val="20"/>
              </w:rPr>
              <w:t>5</w:t>
            </w:r>
          </w:p>
        </w:tc>
        <w:tc>
          <w:tcPr>
            <w:tcW w:w="810" w:type="dxa"/>
            <w:vAlign w:val="bottom"/>
          </w:tcPr>
          <w:p w:rsidR="00B612D8" w:rsidRPr="00B612D8" w:rsidRDefault="00B612D8" w:rsidP="00882B6F">
            <w:pPr>
              <w:jc w:val="center"/>
              <w:rPr>
                <w:b/>
                <w:bCs/>
                <w:sz w:val="20"/>
                <w:szCs w:val="20"/>
              </w:rPr>
            </w:pPr>
            <w:r w:rsidRPr="00B612D8">
              <w:rPr>
                <w:b/>
                <w:bCs/>
                <w:sz w:val="20"/>
                <w:szCs w:val="20"/>
              </w:rPr>
              <w:t>7</w:t>
            </w:r>
          </w:p>
        </w:tc>
        <w:tc>
          <w:tcPr>
            <w:tcW w:w="990" w:type="dxa"/>
            <w:vAlign w:val="bottom"/>
          </w:tcPr>
          <w:p w:rsidR="00B612D8" w:rsidRPr="00B612D8" w:rsidRDefault="00B612D8" w:rsidP="00882B6F">
            <w:pPr>
              <w:jc w:val="center"/>
              <w:rPr>
                <w:sz w:val="20"/>
                <w:szCs w:val="20"/>
              </w:rPr>
            </w:pPr>
            <w:r w:rsidRPr="00B612D8">
              <w:rPr>
                <w:sz w:val="20"/>
                <w:szCs w:val="20"/>
              </w:rPr>
              <w:t>2</w:t>
            </w:r>
          </w:p>
        </w:tc>
        <w:tc>
          <w:tcPr>
            <w:tcW w:w="810" w:type="dxa"/>
            <w:vAlign w:val="bottom"/>
          </w:tcPr>
          <w:p w:rsidR="00B612D8" w:rsidRPr="00B612D8" w:rsidRDefault="00B612D8" w:rsidP="00882B6F">
            <w:pPr>
              <w:jc w:val="center"/>
              <w:rPr>
                <w:sz w:val="20"/>
                <w:szCs w:val="20"/>
              </w:rPr>
            </w:pPr>
            <w:r w:rsidRPr="00B612D8">
              <w:rPr>
                <w:sz w:val="20"/>
                <w:szCs w:val="20"/>
              </w:rPr>
              <w:t>5</w:t>
            </w:r>
          </w:p>
        </w:tc>
        <w:tc>
          <w:tcPr>
            <w:tcW w:w="828" w:type="dxa"/>
            <w:vAlign w:val="bottom"/>
          </w:tcPr>
          <w:p w:rsidR="00B612D8" w:rsidRPr="00B612D8" w:rsidRDefault="00B612D8" w:rsidP="00882B6F">
            <w:pPr>
              <w:jc w:val="center"/>
              <w:rPr>
                <w:b/>
                <w:bCs/>
                <w:sz w:val="20"/>
                <w:szCs w:val="20"/>
              </w:rPr>
            </w:pPr>
            <w:r w:rsidRPr="00B612D8">
              <w:rPr>
                <w:b/>
                <w:bCs/>
                <w:sz w:val="20"/>
                <w:szCs w:val="20"/>
              </w:rPr>
              <w:t>7</w:t>
            </w:r>
          </w:p>
        </w:tc>
      </w:tr>
      <w:tr w:rsidR="00B612D8" w:rsidRPr="00B612D8" w:rsidTr="00882B6F">
        <w:tc>
          <w:tcPr>
            <w:tcW w:w="4428" w:type="dxa"/>
            <w:vAlign w:val="bottom"/>
          </w:tcPr>
          <w:p w:rsidR="00B612D8" w:rsidRPr="00B612D8" w:rsidRDefault="00B612D8" w:rsidP="00882B6F">
            <w:pPr>
              <w:rPr>
                <w:sz w:val="20"/>
                <w:szCs w:val="20"/>
                <w:lang w:val="nl-NL"/>
              </w:rPr>
            </w:pPr>
            <w:r w:rsidRPr="00B612D8">
              <w:rPr>
                <w:sz w:val="20"/>
                <w:szCs w:val="20"/>
                <w:lang w:val="nl-NL"/>
              </w:rPr>
              <w:t>IMWO - Instituut voor Maatschappelijk Onderzoek</w:t>
            </w:r>
          </w:p>
        </w:tc>
        <w:tc>
          <w:tcPr>
            <w:tcW w:w="990" w:type="dxa"/>
            <w:vAlign w:val="bottom"/>
          </w:tcPr>
          <w:p w:rsidR="00B612D8" w:rsidRPr="00B612D8" w:rsidRDefault="00B612D8" w:rsidP="00882B6F">
            <w:pPr>
              <w:jc w:val="center"/>
              <w:rPr>
                <w:sz w:val="20"/>
                <w:szCs w:val="20"/>
              </w:rPr>
            </w:pPr>
            <w:r w:rsidRPr="00B612D8">
              <w:rPr>
                <w:sz w:val="20"/>
                <w:szCs w:val="20"/>
              </w:rPr>
              <w:t>1</w:t>
            </w:r>
          </w:p>
        </w:tc>
        <w:tc>
          <w:tcPr>
            <w:tcW w:w="810" w:type="dxa"/>
            <w:vAlign w:val="bottom"/>
          </w:tcPr>
          <w:p w:rsidR="00B612D8" w:rsidRPr="00B612D8" w:rsidRDefault="00B612D8" w:rsidP="00882B6F">
            <w:pPr>
              <w:jc w:val="center"/>
              <w:rPr>
                <w:sz w:val="20"/>
                <w:szCs w:val="20"/>
              </w:rPr>
            </w:pPr>
            <w:r w:rsidRPr="00B612D8">
              <w:rPr>
                <w:sz w:val="20"/>
                <w:szCs w:val="20"/>
              </w:rPr>
              <w:t>4</w:t>
            </w:r>
          </w:p>
        </w:tc>
        <w:tc>
          <w:tcPr>
            <w:tcW w:w="810" w:type="dxa"/>
            <w:vAlign w:val="bottom"/>
          </w:tcPr>
          <w:p w:rsidR="00B612D8" w:rsidRPr="00B612D8" w:rsidRDefault="00B612D8" w:rsidP="00882B6F">
            <w:pPr>
              <w:jc w:val="center"/>
              <w:rPr>
                <w:b/>
                <w:bCs/>
                <w:sz w:val="20"/>
                <w:szCs w:val="20"/>
              </w:rPr>
            </w:pPr>
            <w:r w:rsidRPr="00B612D8">
              <w:rPr>
                <w:b/>
                <w:bCs/>
                <w:sz w:val="20"/>
                <w:szCs w:val="20"/>
              </w:rPr>
              <w:t>5</w:t>
            </w:r>
          </w:p>
        </w:tc>
        <w:tc>
          <w:tcPr>
            <w:tcW w:w="990" w:type="dxa"/>
            <w:vAlign w:val="bottom"/>
          </w:tcPr>
          <w:p w:rsidR="00B612D8" w:rsidRPr="00B612D8" w:rsidRDefault="00B612D8" w:rsidP="00882B6F">
            <w:pPr>
              <w:jc w:val="center"/>
              <w:rPr>
                <w:sz w:val="20"/>
                <w:szCs w:val="20"/>
              </w:rPr>
            </w:pPr>
            <w:r w:rsidRPr="00B612D8">
              <w:rPr>
                <w:sz w:val="20"/>
                <w:szCs w:val="20"/>
              </w:rPr>
              <w:t>1</w:t>
            </w:r>
          </w:p>
        </w:tc>
        <w:tc>
          <w:tcPr>
            <w:tcW w:w="810" w:type="dxa"/>
            <w:vAlign w:val="bottom"/>
          </w:tcPr>
          <w:p w:rsidR="00B612D8" w:rsidRPr="00B612D8" w:rsidRDefault="00B612D8" w:rsidP="00882B6F">
            <w:pPr>
              <w:jc w:val="center"/>
              <w:rPr>
                <w:sz w:val="20"/>
                <w:szCs w:val="20"/>
              </w:rPr>
            </w:pPr>
            <w:r w:rsidRPr="00B612D8">
              <w:rPr>
                <w:sz w:val="20"/>
                <w:szCs w:val="20"/>
              </w:rPr>
              <w:t>5</w:t>
            </w:r>
          </w:p>
        </w:tc>
        <w:tc>
          <w:tcPr>
            <w:tcW w:w="828" w:type="dxa"/>
            <w:vAlign w:val="bottom"/>
          </w:tcPr>
          <w:p w:rsidR="00B612D8" w:rsidRPr="00B612D8" w:rsidRDefault="00B612D8" w:rsidP="00882B6F">
            <w:pPr>
              <w:jc w:val="center"/>
              <w:rPr>
                <w:b/>
                <w:bCs/>
                <w:sz w:val="20"/>
                <w:szCs w:val="20"/>
              </w:rPr>
            </w:pPr>
            <w:r w:rsidRPr="00B612D8">
              <w:rPr>
                <w:b/>
                <w:bCs/>
                <w:sz w:val="20"/>
                <w:szCs w:val="20"/>
              </w:rPr>
              <w:t>6</w:t>
            </w:r>
          </w:p>
        </w:tc>
      </w:tr>
      <w:tr w:rsidR="00B612D8" w:rsidRPr="00B612D8" w:rsidTr="00882B6F">
        <w:tc>
          <w:tcPr>
            <w:tcW w:w="4428" w:type="dxa"/>
            <w:vAlign w:val="bottom"/>
          </w:tcPr>
          <w:p w:rsidR="00B612D8" w:rsidRPr="00B612D8" w:rsidRDefault="00B612D8" w:rsidP="00882B6F">
            <w:pPr>
              <w:rPr>
                <w:sz w:val="20"/>
                <w:szCs w:val="20"/>
                <w:lang w:val="nl-NL"/>
              </w:rPr>
            </w:pPr>
            <w:r w:rsidRPr="00B612D8">
              <w:rPr>
                <w:sz w:val="20"/>
                <w:szCs w:val="20"/>
                <w:lang w:val="nl-NL"/>
              </w:rPr>
              <w:t>NZCS / CMO - Nationale Zoologische Collectie van Suriname / Centrum Milieu Onderzoek</w:t>
            </w:r>
          </w:p>
        </w:tc>
        <w:tc>
          <w:tcPr>
            <w:tcW w:w="990" w:type="dxa"/>
            <w:vAlign w:val="bottom"/>
          </w:tcPr>
          <w:p w:rsidR="00B612D8" w:rsidRPr="00B612D8" w:rsidRDefault="00B612D8" w:rsidP="00882B6F">
            <w:pPr>
              <w:jc w:val="center"/>
              <w:rPr>
                <w:sz w:val="20"/>
                <w:szCs w:val="20"/>
              </w:rPr>
            </w:pPr>
            <w:r w:rsidRPr="00B612D8">
              <w:rPr>
                <w:sz w:val="20"/>
                <w:szCs w:val="20"/>
              </w:rPr>
              <w:t>1</w:t>
            </w:r>
          </w:p>
        </w:tc>
        <w:tc>
          <w:tcPr>
            <w:tcW w:w="810" w:type="dxa"/>
            <w:vAlign w:val="bottom"/>
          </w:tcPr>
          <w:p w:rsidR="00B612D8" w:rsidRPr="00B612D8" w:rsidRDefault="00B612D8" w:rsidP="00882B6F">
            <w:pPr>
              <w:jc w:val="center"/>
              <w:rPr>
                <w:sz w:val="20"/>
                <w:szCs w:val="20"/>
              </w:rPr>
            </w:pPr>
            <w:r w:rsidRPr="00B612D8">
              <w:rPr>
                <w:sz w:val="20"/>
                <w:szCs w:val="20"/>
              </w:rPr>
              <w:t>1</w:t>
            </w:r>
          </w:p>
        </w:tc>
        <w:tc>
          <w:tcPr>
            <w:tcW w:w="810" w:type="dxa"/>
            <w:vAlign w:val="bottom"/>
          </w:tcPr>
          <w:p w:rsidR="00B612D8" w:rsidRPr="00B612D8" w:rsidRDefault="00B612D8" w:rsidP="00882B6F">
            <w:pPr>
              <w:jc w:val="center"/>
              <w:rPr>
                <w:b/>
                <w:bCs/>
                <w:sz w:val="20"/>
                <w:szCs w:val="20"/>
              </w:rPr>
            </w:pPr>
            <w:r w:rsidRPr="00B612D8">
              <w:rPr>
                <w:b/>
                <w:bCs/>
                <w:sz w:val="20"/>
                <w:szCs w:val="20"/>
              </w:rPr>
              <w:t>2</w:t>
            </w:r>
          </w:p>
        </w:tc>
        <w:tc>
          <w:tcPr>
            <w:tcW w:w="990" w:type="dxa"/>
            <w:vAlign w:val="bottom"/>
          </w:tcPr>
          <w:p w:rsidR="00B612D8" w:rsidRPr="00B612D8" w:rsidRDefault="00B612D8" w:rsidP="00882B6F">
            <w:pPr>
              <w:jc w:val="center"/>
              <w:rPr>
                <w:sz w:val="20"/>
                <w:szCs w:val="20"/>
              </w:rPr>
            </w:pPr>
            <w:r w:rsidRPr="00B612D8">
              <w:rPr>
                <w:sz w:val="20"/>
                <w:szCs w:val="20"/>
              </w:rPr>
              <w:t>1</w:t>
            </w:r>
          </w:p>
        </w:tc>
        <w:tc>
          <w:tcPr>
            <w:tcW w:w="810" w:type="dxa"/>
            <w:vAlign w:val="bottom"/>
          </w:tcPr>
          <w:p w:rsidR="00B612D8" w:rsidRPr="00B612D8" w:rsidRDefault="00B612D8" w:rsidP="00882B6F">
            <w:pPr>
              <w:jc w:val="center"/>
              <w:rPr>
                <w:sz w:val="20"/>
                <w:szCs w:val="20"/>
              </w:rPr>
            </w:pPr>
            <w:r w:rsidRPr="00B612D8">
              <w:rPr>
                <w:sz w:val="20"/>
                <w:szCs w:val="20"/>
              </w:rPr>
              <w:t>1</w:t>
            </w:r>
          </w:p>
        </w:tc>
        <w:tc>
          <w:tcPr>
            <w:tcW w:w="828" w:type="dxa"/>
            <w:vAlign w:val="bottom"/>
          </w:tcPr>
          <w:p w:rsidR="00B612D8" w:rsidRPr="00B612D8" w:rsidRDefault="00B612D8" w:rsidP="00882B6F">
            <w:pPr>
              <w:jc w:val="center"/>
              <w:rPr>
                <w:b/>
                <w:bCs/>
                <w:sz w:val="20"/>
                <w:szCs w:val="20"/>
              </w:rPr>
            </w:pPr>
            <w:r w:rsidRPr="00B612D8">
              <w:rPr>
                <w:b/>
                <w:bCs/>
                <w:sz w:val="20"/>
                <w:szCs w:val="20"/>
              </w:rPr>
              <w:t>2</w:t>
            </w:r>
          </w:p>
        </w:tc>
      </w:tr>
      <w:tr w:rsidR="00B612D8" w:rsidRPr="00B612D8" w:rsidTr="00882B6F">
        <w:tc>
          <w:tcPr>
            <w:tcW w:w="4428" w:type="dxa"/>
            <w:vAlign w:val="bottom"/>
          </w:tcPr>
          <w:p w:rsidR="00B612D8" w:rsidRPr="00B612D8" w:rsidRDefault="00B612D8" w:rsidP="00882B6F">
            <w:pPr>
              <w:rPr>
                <w:sz w:val="20"/>
                <w:szCs w:val="20"/>
              </w:rPr>
            </w:pPr>
            <w:r w:rsidRPr="00B612D8">
              <w:rPr>
                <w:sz w:val="20"/>
                <w:szCs w:val="20"/>
              </w:rPr>
              <w:t>Herbarium</w:t>
            </w:r>
          </w:p>
        </w:tc>
        <w:tc>
          <w:tcPr>
            <w:tcW w:w="990" w:type="dxa"/>
            <w:vAlign w:val="bottom"/>
          </w:tcPr>
          <w:p w:rsidR="00B612D8" w:rsidRPr="00B612D8" w:rsidRDefault="00B612D8" w:rsidP="00882B6F">
            <w:pPr>
              <w:jc w:val="center"/>
              <w:rPr>
                <w:sz w:val="20"/>
                <w:szCs w:val="20"/>
              </w:rPr>
            </w:pPr>
            <w:r w:rsidRPr="00B612D8">
              <w:rPr>
                <w:sz w:val="20"/>
                <w:szCs w:val="20"/>
              </w:rPr>
              <w:t>2</w:t>
            </w:r>
          </w:p>
        </w:tc>
        <w:tc>
          <w:tcPr>
            <w:tcW w:w="810" w:type="dxa"/>
            <w:vAlign w:val="bottom"/>
          </w:tcPr>
          <w:p w:rsidR="00B612D8" w:rsidRPr="00B612D8" w:rsidRDefault="00B612D8" w:rsidP="00882B6F">
            <w:pPr>
              <w:jc w:val="center"/>
              <w:rPr>
                <w:sz w:val="20"/>
                <w:szCs w:val="20"/>
              </w:rPr>
            </w:pPr>
            <w:r w:rsidRPr="00B612D8">
              <w:rPr>
                <w:sz w:val="20"/>
                <w:szCs w:val="20"/>
              </w:rPr>
              <w:t>2</w:t>
            </w:r>
          </w:p>
        </w:tc>
        <w:tc>
          <w:tcPr>
            <w:tcW w:w="810" w:type="dxa"/>
            <w:vAlign w:val="bottom"/>
          </w:tcPr>
          <w:p w:rsidR="00B612D8" w:rsidRPr="00B612D8" w:rsidRDefault="00B612D8" w:rsidP="00882B6F">
            <w:pPr>
              <w:jc w:val="center"/>
              <w:rPr>
                <w:b/>
                <w:bCs/>
                <w:sz w:val="20"/>
                <w:szCs w:val="20"/>
              </w:rPr>
            </w:pPr>
            <w:r w:rsidRPr="00B612D8">
              <w:rPr>
                <w:b/>
                <w:bCs/>
                <w:sz w:val="20"/>
                <w:szCs w:val="20"/>
              </w:rPr>
              <w:t>5</w:t>
            </w:r>
          </w:p>
        </w:tc>
        <w:tc>
          <w:tcPr>
            <w:tcW w:w="990" w:type="dxa"/>
            <w:vAlign w:val="bottom"/>
          </w:tcPr>
          <w:p w:rsidR="00B612D8" w:rsidRPr="00B612D8" w:rsidRDefault="00B612D8" w:rsidP="00882B6F">
            <w:pPr>
              <w:jc w:val="center"/>
              <w:rPr>
                <w:sz w:val="20"/>
                <w:szCs w:val="20"/>
              </w:rPr>
            </w:pPr>
            <w:r w:rsidRPr="00B612D8">
              <w:rPr>
                <w:sz w:val="20"/>
                <w:szCs w:val="20"/>
              </w:rPr>
              <w:t>2</w:t>
            </w:r>
          </w:p>
        </w:tc>
        <w:tc>
          <w:tcPr>
            <w:tcW w:w="810" w:type="dxa"/>
            <w:vAlign w:val="bottom"/>
          </w:tcPr>
          <w:p w:rsidR="00B612D8" w:rsidRPr="00B612D8" w:rsidRDefault="00B612D8" w:rsidP="00882B6F">
            <w:pPr>
              <w:jc w:val="center"/>
              <w:rPr>
                <w:sz w:val="20"/>
                <w:szCs w:val="20"/>
              </w:rPr>
            </w:pPr>
            <w:r w:rsidRPr="00B612D8">
              <w:rPr>
                <w:sz w:val="20"/>
                <w:szCs w:val="20"/>
              </w:rPr>
              <w:t>1</w:t>
            </w:r>
          </w:p>
        </w:tc>
        <w:tc>
          <w:tcPr>
            <w:tcW w:w="828" w:type="dxa"/>
            <w:vAlign w:val="bottom"/>
          </w:tcPr>
          <w:p w:rsidR="00B612D8" w:rsidRPr="00B612D8" w:rsidRDefault="00B612D8" w:rsidP="00882B6F">
            <w:pPr>
              <w:jc w:val="center"/>
              <w:rPr>
                <w:b/>
                <w:bCs/>
                <w:sz w:val="20"/>
                <w:szCs w:val="20"/>
              </w:rPr>
            </w:pPr>
            <w:r w:rsidRPr="00B612D8">
              <w:rPr>
                <w:b/>
                <w:bCs/>
                <w:sz w:val="20"/>
                <w:szCs w:val="20"/>
              </w:rPr>
              <w:t>3</w:t>
            </w:r>
          </w:p>
        </w:tc>
      </w:tr>
      <w:tr w:rsidR="00B612D8" w:rsidRPr="00B612D8" w:rsidTr="00882B6F">
        <w:tc>
          <w:tcPr>
            <w:tcW w:w="4428" w:type="dxa"/>
            <w:vAlign w:val="bottom"/>
          </w:tcPr>
          <w:p w:rsidR="00B612D8" w:rsidRPr="00B612D8" w:rsidRDefault="00B612D8" w:rsidP="00882B6F">
            <w:pPr>
              <w:rPr>
                <w:color w:val="000000"/>
                <w:sz w:val="20"/>
                <w:szCs w:val="20"/>
              </w:rPr>
            </w:pPr>
            <w:r w:rsidRPr="00B612D8">
              <w:rPr>
                <w:color w:val="000000"/>
                <w:sz w:val="20"/>
                <w:szCs w:val="20"/>
              </w:rPr>
              <w:t>IfC</w:t>
            </w:r>
            <w:r w:rsidRPr="00B612D8">
              <w:rPr>
                <w:sz w:val="20"/>
                <w:szCs w:val="20"/>
              </w:rPr>
              <w:t xml:space="preserve">- Interfacultaire Centrum </w:t>
            </w:r>
            <w:r w:rsidRPr="00B612D8">
              <w:rPr>
                <w:sz w:val="20"/>
                <w:szCs w:val="20"/>
                <w:vertAlign w:val="superscript"/>
              </w:rPr>
              <w:t>1)</w:t>
            </w:r>
            <w:r w:rsidRPr="00B612D8">
              <w:rPr>
                <w:sz w:val="20"/>
                <w:szCs w:val="20"/>
              </w:rPr>
              <w:t xml:space="preserve"> /</w:t>
            </w:r>
          </w:p>
        </w:tc>
        <w:tc>
          <w:tcPr>
            <w:tcW w:w="990" w:type="dxa"/>
            <w:vAlign w:val="bottom"/>
          </w:tcPr>
          <w:p w:rsidR="00B612D8" w:rsidRPr="00B612D8" w:rsidRDefault="00B612D8" w:rsidP="00882B6F">
            <w:pPr>
              <w:jc w:val="center"/>
              <w:rPr>
                <w:b/>
                <w:bCs/>
                <w:sz w:val="20"/>
                <w:szCs w:val="20"/>
              </w:rPr>
            </w:pPr>
          </w:p>
        </w:tc>
        <w:tc>
          <w:tcPr>
            <w:tcW w:w="810" w:type="dxa"/>
            <w:vAlign w:val="bottom"/>
          </w:tcPr>
          <w:p w:rsidR="00B612D8" w:rsidRPr="00B612D8" w:rsidRDefault="00B612D8" w:rsidP="00882B6F">
            <w:pPr>
              <w:jc w:val="center"/>
              <w:rPr>
                <w:b/>
                <w:bCs/>
                <w:sz w:val="20"/>
                <w:szCs w:val="20"/>
              </w:rPr>
            </w:pPr>
          </w:p>
        </w:tc>
        <w:tc>
          <w:tcPr>
            <w:tcW w:w="810" w:type="dxa"/>
            <w:vAlign w:val="bottom"/>
          </w:tcPr>
          <w:p w:rsidR="00B612D8" w:rsidRPr="00B612D8" w:rsidRDefault="00B612D8" w:rsidP="00882B6F">
            <w:pPr>
              <w:jc w:val="center"/>
              <w:rPr>
                <w:b/>
                <w:bCs/>
                <w:sz w:val="20"/>
                <w:szCs w:val="20"/>
              </w:rPr>
            </w:pPr>
          </w:p>
        </w:tc>
        <w:tc>
          <w:tcPr>
            <w:tcW w:w="990" w:type="dxa"/>
            <w:vAlign w:val="bottom"/>
          </w:tcPr>
          <w:p w:rsidR="00B612D8" w:rsidRPr="00B612D8" w:rsidRDefault="00B612D8" w:rsidP="00882B6F">
            <w:pPr>
              <w:jc w:val="center"/>
              <w:rPr>
                <w:sz w:val="20"/>
                <w:szCs w:val="20"/>
              </w:rPr>
            </w:pPr>
            <w:r w:rsidRPr="00B612D8">
              <w:rPr>
                <w:sz w:val="20"/>
                <w:szCs w:val="20"/>
              </w:rPr>
              <w:t>-</w:t>
            </w:r>
          </w:p>
        </w:tc>
        <w:tc>
          <w:tcPr>
            <w:tcW w:w="810" w:type="dxa"/>
            <w:vAlign w:val="bottom"/>
          </w:tcPr>
          <w:p w:rsidR="00B612D8" w:rsidRPr="00B612D8" w:rsidRDefault="00B612D8" w:rsidP="00882B6F">
            <w:pPr>
              <w:jc w:val="center"/>
              <w:rPr>
                <w:sz w:val="20"/>
                <w:szCs w:val="20"/>
              </w:rPr>
            </w:pPr>
            <w:r w:rsidRPr="00B612D8">
              <w:rPr>
                <w:sz w:val="20"/>
                <w:szCs w:val="20"/>
              </w:rPr>
              <w:t>2</w:t>
            </w:r>
          </w:p>
        </w:tc>
        <w:tc>
          <w:tcPr>
            <w:tcW w:w="828" w:type="dxa"/>
            <w:vAlign w:val="bottom"/>
          </w:tcPr>
          <w:p w:rsidR="00B612D8" w:rsidRPr="00B612D8" w:rsidRDefault="00B612D8" w:rsidP="00882B6F">
            <w:pPr>
              <w:jc w:val="center"/>
              <w:rPr>
                <w:b/>
                <w:bCs/>
                <w:sz w:val="20"/>
                <w:szCs w:val="20"/>
              </w:rPr>
            </w:pPr>
            <w:r w:rsidRPr="00B612D8">
              <w:rPr>
                <w:b/>
                <w:bCs/>
                <w:sz w:val="20"/>
                <w:szCs w:val="20"/>
              </w:rPr>
              <w:t>2</w:t>
            </w:r>
          </w:p>
        </w:tc>
      </w:tr>
      <w:tr w:rsidR="00B612D8" w:rsidRPr="00B612D8" w:rsidTr="00882B6F">
        <w:tc>
          <w:tcPr>
            <w:tcW w:w="4428" w:type="dxa"/>
            <w:vAlign w:val="bottom"/>
          </w:tcPr>
          <w:p w:rsidR="00B612D8" w:rsidRPr="00B612D8" w:rsidRDefault="00B612D8" w:rsidP="00882B6F">
            <w:pPr>
              <w:jc w:val="right"/>
              <w:rPr>
                <w:b/>
                <w:bCs/>
                <w:i/>
                <w:iCs/>
                <w:sz w:val="20"/>
                <w:szCs w:val="20"/>
                <w:lang w:val="nl-NL"/>
              </w:rPr>
            </w:pPr>
            <w:r w:rsidRPr="00B612D8">
              <w:rPr>
                <w:b/>
                <w:sz w:val="20"/>
                <w:szCs w:val="20"/>
                <w:lang w:val="nl-NL"/>
              </w:rPr>
              <w:t>Generaal Totaal / General Total</w:t>
            </w:r>
          </w:p>
        </w:tc>
        <w:tc>
          <w:tcPr>
            <w:tcW w:w="990" w:type="dxa"/>
            <w:vAlign w:val="bottom"/>
          </w:tcPr>
          <w:p w:rsidR="00B612D8" w:rsidRPr="00B612D8" w:rsidRDefault="00B612D8" w:rsidP="00882B6F">
            <w:pPr>
              <w:jc w:val="center"/>
              <w:rPr>
                <w:b/>
                <w:bCs/>
                <w:sz w:val="20"/>
                <w:szCs w:val="20"/>
              </w:rPr>
            </w:pPr>
            <w:r w:rsidRPr="00B612D8">
              <w:rPr>
                <w:b/>
                <w:bCs/>
                <w:sz w:val="20"/>
                <w:szCs w:val="20"/>
              </w:rPr>
              <w:t>6</w:t>
            </w:r>
          </w:p>
        </w:tc>
        <w:tc>
          <w:tcPr>
            <w:tcW w:w="810" w:type="dxa"/>
            <w:vAlign w:val="bottom"/>
          </w:tcPr>
          <w:p w:rsidR="00B612D8" w:rsidRPr="00B612D8" w:rsidRDefault="00B612D8" w:rsidP="00882B6F">
            <w:pPr>
              <w:jc w:val="center"/>
              <w:rPr>
                <w:b/>
                <w:bCs/>
                <w:sz w:val="20"/>
                <w:szCs w:val="20"/>
              </w:rPr>
            </w:pPr>
            <w:r w:rsidRPr="00B612D8">
              <w:rPr>
                <w:b/>
                <w:bCs/>
                <w:sz w:val="20"/>
                <w:szCs w:val="20"/>
              </w:rPr>
              <w:t>12</w:t>
            </w:r>
          </w:p>
        </w:tc>
        <w:tc>
          <w:tcPr>
            <w:tcW w:w="810" w:type="dxa"/>
            <w:vAlign w:val="bottom"/>
          </w:tcPr>
          <w:p w:rsidR="00B612D8" w:rsidRPr="00B612D8" w:rsidRDefault="00B612D8" w:rsidP="00882B6F">
            <w:pPr>
              <w:jc w:val="center"/>
              <w:rPr>
                <w:b/>
                <w:bCs/>
                <w:sz w:val="20"/>
                <w:szCs w:val="20"/>
              </w:rPr>
            </w:pPr>
            <w:r w:rsidRPr="00B612D8">
              <w:rPr>
                <w:b/>
                <w:bCs/>
                <w:sz w:val="20"/>
                <w:szCs w:val="20"/>
              </w:rPr>
              <w:t>19</w:t>
            </w:r>
          </w:p>
        </w:tc>
        <w:tc>
          <w:tcPr>
            <w:tcW w:w="990" w:type="dxa"/>
            <w:vAlign w:val="bottom"/>
          </w:tcPr>
          <w:p w:rsidR="00B612D8" w:rsidRPr="00B612D8" w:rsidRDefault="00B612D8" w:rsidP="00882B6F">
            <w:pPr>
              <w:jc w:val="center"/>
              <w:rPr>
                <w:b/>
                <w:bCs/>
                <w:sz w:val="20"/>
                <w:szCs w:val="20"/>
              </w:rPr>
            </w:pPr>
            <w:r w:rsidRPr="00B612D8">
              <w:rPr>
                <w:b/>
                <w:bCs/>
                <w:sz w:val="20"/>
                <w:szCs w:val="20"/>
              </w:rPr>
              <w:t>6</w:t>
            </w:r>
          </w:p>
        </w:tc>
        <w:tc>
          <w:tcPr>
            <w:tcW w:w="810" w:type="dxa"/>
            <w:vAlign w:val="bottom"/>
          </w:tcPr>
          <w:p w:rsidR="00B612D8" w:rsidRPr="00B612D8" w:rsidRDefault="00B612D8" w:rsidP="00882B6F">
            <w:pPr>
              <w:jc w:val="center"/>
              <w:rPr>
                <w:b/>
                <w:bCs/>
                <w:sz w:val="20"/>
                <w:szCs w:val="20"/>
              </w:rPr>
            </w:pPr>
            <w:r w:rsidRPr="00B612D8">
              <w:rPr>
                <w:b/>
                <w:bCs/>
                <w:sz w:val="20"/>
                <w:szCs w:val="20"/>
              </w:rPr>
              <w:t>14</w:t>
            </w:r>
          </w:p>
        </w:tc>
        <w:tc>
          <w:tcPr>
            <w:tcW w:w="828" w:type="dxa"/>
            <w:vAlign w:val="bottom"/>
          </w:tcPr>
          <w:p w:rsidR="00B612D8" w:rsidRPr="00B612D8" w:rsidRDefault="00B612D8" w:rsidP="00882B6F">
            <w:pPr>
              <w:jc w:val="center"/>
              <w:rPr>
                <w:b/>
                <w:bCs/>
                <w:sz w:val="20"/>
                <w:szCs w:val="20"/>
              </w:rPr>
            </w:pPr>
            <w:r w:rsidRPr="00B612D8">
              <w:rPr>
                <w:b/>
                <w:bCs/>
                <w:sz w:val="20"/>
                <w:szCs w:val="20"/>
              </w:rPr>
              <w:t>20</w:t>
            </w:r>
          </w:p>
        </w:tc>
      </w:tr>
    </w:tbl>
    <w:p w:rsidR="00B612D8" w:rsidRPr="00B612D8" w:rsidRDefault="00B612D8" w:rsidP="00AF4D96">
      <w:pPr>
        <w:jc w:val="center"/>
        <w:rPr>
          <w:b/>
          <w:sz w:val="22"/>
          <w:szCs w:val="22"/>
          <w:lang w:val="nl-NL"/>
        </w:rPr>
      </w:pPr>
    </w:p>
    <w:p w:rsidR="00ED4D96" w:rsidRPr="004D0F05" w:rsidRDefault="00ED4D96" w:rsidP="00713C5D">
      <w:pPr>
        <w:ind w:left="-810"/>
        <w:rPr>
          <w:i/>
          <w:sz w:val="20"/>
          <w:szCs w:val="18"/>
          <w:lang w:val="nl-NL"/>
        </w:rPr>
      </w:pPr>
    </w:p>
    <w:p w:rsidR="00ED4D96" w:rsidRPr="004D0F05" w:rsidRDefault="009D12E2" w:rsidP="00713C5D">
      <w:pPr>
        <w:ind w:left="-810"/>
        <w:rPr>
          <w:i/>
          <w:sz w:val="20"/>
          <w:szCs w:val="18"/>
          <w:lang w:val="nl-NL"/>
        </w:rPr>
      </w:pPr>
      <w:r w:rsidRPr="004D0F05">
        <w:rPr>
          <w:rFonts w:ascii="Times New Roman Bold" w:hAnsi="Times New Roman Bold"/>
          <w:i/>
          <w:sz w:val="20"/>
          <w:szCs w:val="18"/>
          <w:vertAlign w:val="superscript"/>
          <w:lang w:val="nl-NL"/>
        </w:rPr>
        <w:t>1)</w:t>
      </w:r>
      <w:r w:rsidRPr="004D0F05">
        <w:rPr>
          <w:i/>
          <w:sz w:val="20"/>
          <w:szCs w:val="18"/>
          <w:lang w:val="nl-NL"/>
        </w:rPr>
        <w:t xml:space="preserve"> IfC: Interfacultaire Centrum (operationeel per 01 </w:t>
      </w:r>
      <w:proofErr w:type="gramStart"/>
      <w:r w:rsidRPr="004D0F05">
        <w:rPr>
          <w:i/>
          <w:sz w:val="20"/>
          <w:szCs w:val="18"/>
          <w:lang w:val="nl-NL"/>
        </w:rPr>
        <w:t>jan</w:t>
      </w:r>
      <w:proofErr w:type="gramEnd"/>
      <w:r w:rsidRPr="004D0F05">
        <w:rPr>
          <w:i/>
          <w:sz w:val="20"/>
          <w:szCs w:val="18"/>
          <w:lang w:val="nl-NL"/>
        </w:rPr>
        <w:t>. 2020- en heeft als doel faculteitsoverstijgend onderwijs w.o. Persoonlijke- en Academi</w:t>
      </w:r>
      <w:r w:rsidR="00882B6F">
        <w:rPr>
          <w:i/>
          <w:sz w:val="20"/>
          <w:szCs w:val="18"/>
          <w:lang w:val="nl-NL"/>
        </w:rPr>
        <w:t xml:space="preserve">sche vaardigheden te verzorgen) / </w:t>
      </w:r>
      <w:r w:rsidR="00882B6F" w:rsidRPr="00882B6F">
        <w:rPr>
          <w:i/>
          <w:sz w:val="20"/>
          <w:szCs w:val="18"/>
          <w:lang w:val="nl-NL"/>
        </w:rPr>
        <w:t>IfC: Interfaculty Center (operational from January 1, 2020 - and aims to provide cross-faculty education, including Personal and Academic skills).</w:t>
      </w:r>
    </w:p>
    <w:p w:rsidR="00ED4D96" w:rsidRPr="004D0F05" w:rsidRDefault="00ED4D96" w:rsidP="00713C5D">
      <w:pPr>
        <w:ind w:left="-810"/>
        <w:rPr>
          <w:b/>
          <w:i/>
          <w:sz w:val="20"/>
          <w:szCs w:val="18"/>
          <w:lang w:val="nl-NL"/>
        </w:rPr>
      </w:pPr>
    </w:p>
    <w:p w:rsidR="00ED4D96" w:rsidRPr="004D0F05" w:rsidRDefault="00ED4D96" w:rsidP="00713C5D">
      <w:pPr>
        <w:ind w:left="-810"/>
        <w:rPr>
          <w:b/>
          <w:i/>
          <w:sz w:val="20"/>
          <w:szCs w:val="18"/>
          <w:lang w:val="nl-NL"/>
        </w:rPr>
      </w:pPr>
    </w:p>
    <w:p w:rsidR="009D12E2" w:rsidRPr="004D0F05" w:rsidRDefault="009D12E2" w:rsidP="00713C5D">
      <w:pPr>
        <w:ind w:left="-810"/>
        <w:rPr>
          <w:b/>
          <w:i/>
          <w:sz w:val="20"/>
          <w:szCs w:val="18"/>
          <w:lang w:val="nl-NL"/>
        </w:rPr>
      </w:pPr>
    </w:p>
    <w:p w:rsidR="00E355B4" w:rsidRPr="004D0F05" w:rsidRDefault="00E355B4" w:rsidP="00713C5D">
      <w:pPr>
        <w:ind w:left="-810"/>
        <w:rPr>
          <w:b/>
          <w:i/>
          <w:sz w:val="20"/>
          <w:szCs w:val="18"/>
          <w:lang w:val="nl-NL"/>
        </w:rPr>
      </w:pPr>
      <w:r w:rsidRPr="004D0F05">
        <w:rPr>
          <w:b/>
          <w:i/>
          <w:sz w:val="20"/>
          <w:szCs w:val="18"/>
          <w:lang w:val="nl-NL"/>
        </w:rPr>
        <w:t>Bron: Anton de Kom Universiteit van Suriname, Bureau Studentenzaken</w:t>
      </w:r>
    </w:p>
    <w:p w:rsidR="00E355B4" w:rsidRPr="004D0F05" w:rsidRDefault="00E355B4" w:rsidP="00713C5D">
      <w:pPr>
        <w:ind w:left="-810"/>
        <w:rPr>
          <w:b/>
          <w:i/>
          <w:sz w:val="20"/>
          <w:szCs w:val="18"/>
        </w:rPr>
      </w:pPr>
      <w:proofErr w:type="gramStart"/>
      <w:r w:rsidRPr="004D0F05">
        <w:rPr>
          <w:b/>
          <w:i/>
          <w:sz w:val="20"/>
          <w:szCs w:val="18"/>
        </w:rPr>
        <w:t>Source  :</w:t>
      </w:r>
      <w:proofErr w:type="gramEnd"/>
      <w:r w:rsidRPr="004D0F05">
        <w:rPr>
          <w:b/>
          <w:i/>
          <w:sz w:val="20"/>
          <w:szCs w:val="18"/>
        </w:rPr>
        <w:t xml:space="preserve"> Anton de Kom University of Suriname, Bureau for Student Affairs</w:t>
      </w:r>
    </w:p>
    <w:p w:rsidR="00C96E4E" w:rsidRPr="004D0F05" w:rsidRDefault="00C96E4E" w:rsidP="00713C5D">
      <w:pPr>
        <w:ind w:left="-810"/>
        <w:jc w:val="center"/>
        <w:rPr>
          <w:b/>
          <w:szCs w:val="22"/>
        </w:rPr>
      </w:pPr>
    </w:p>
    <w:p w:rsidR="00C96E4E" w:rsidRPr="004D0F05" w:rsidRDefault="00C96E4E" w:rsidP="00AF4D96">
      <w:pPr>
        <w:jc w:val="center"/>
        <w:rPr>
          <w:b/>
          <w:sz w:val="22"/>
          <w:szCs w:val="22"/>
        </w:rPr>
      </w:pPr>
    </w:p>
    <w:p w:rsidR="00C96E4E" w:rsidRPr="004D0F05" w:rsidRDefault="00C96E4E" w:rsidP="00AF4D96">
      <w:pPr>
        <w:jc w:val="center"/>
        <w:rPr>
          <w:b/>
          <w:sz w:val="22"/>
          <w:szCs w:val="22"/>
        </w:rPr>
      </w:pPr>
    </w:p>
    <w:p w:rsidR="00C96E4E" w:rsidRPr="004D0F05" w:rsidRDefault="00C96E4E" w:rsidP="00AF4D96">
      <w:pPr>
        <w:jc w:val="center"/>
        <w:rPr>
          <w:b/>
          <w:sz w:val="22"/>
          <w:szCs w:val="22"/>
        </w:rPr>
      </w:pPr>
    </w:p>
    <w:p w:rsidR="00E355B4" w:rsidRPr="004D0F05" w:rsidRDefault="00E355B4" w:rsidP="00AF4D96">
      <w:pPr>
        <w:jc w:val="center"/>
        <w:rPr>
          <w:b/>
          <w:sz w:val="22"/>
          <w:szCs w:val="22"/>
        </w:rPr>
      </w:pPr>
    </w:p>
    <w:p w:rsidR="00E355B4" w:rsidRPr="004D0F05" w:rsidRDefault="00E355B4" w:rsidP="00AF4D96">
      <w:pPr>
        <w:jc w:val="center"/>
        <w:rPr>
          <w:b/>
          <w:sz w:val="22"/>
          <w:szCs w:val="22"/>
        </w:rPr>
      </w:pPr>
    </w:p>
    <w:p w:rsidR="00E355B4" w:rsidRPr="004D0F05" w:rsidRDefault="00E355B4" w:rsidP="00AF4D96">
      <w:pPr>
        <w:jc w:val="center"/>
        <w:rPr>
          <w:b/>
          <w:sz w:val="22"/>
          <w:szCs w:val="22"/>
        </w:rPr>
      </w:pPr>
    </w:p>
    <w:p w:rsidR="00E355B4" w:rsidRPr="004D0F05" w:rsidRDefault="00E355B4" w:rsidP="00AF4D96">
      <w:pPr>
        <w:jc w:val="center"/>
        <w:rPr>
          <w:b/>
          <w:sz w:val="22"/>
          <w:szCs w:val="22"/>
        </w:rPr>
      </w:pPr>
    </w:p>
    <w:p w:rsidR="00E355B4" w:rsidRPr="004D0F05" w:rsidRDefault="00E355B4" w:rsidP="00AF4D96">
      <w:pPr>
        <w:jc w:val="center"/>
        <w:rPr>
          <w:b/>
          <w:sz w:val="22"/>
          <w:szCs w:val="22"/>
        </w:rPr>
      </w:pPr>
    </w:p>
    <w:p w:rsidR="00E355B4" w:rsidRPr="004D0F05" w:rsidRDefault="00E355B4" w:rsidP="00AF4D96">
      <w:pPr>
        <w:jc w:val="center"/>
        <w:rPr>
          <w:b/>
          <w:sz w:val="22"/>
          <w:szCs w:val="22"/>
        </w:rPr>
      </w:pPr>
    </w:p>
    <w:p w:rsidR="00E355B4" w:rsidRPr="004D0F05" w:rsidRDefault="00E355B4" w:rsidP="00AF4D96">
      <w:pPr>
        <w:jc w:val="center"/>
        <w:rPr>
          <w:b/>
          <w:sz w:val="22"/>
          <w:szCs w:val="22"/>
        </w:rPr>
      </w:pPr>
    </w:p>
    <w:p w:rsidR="00E355B4" w:rsidRPr="004D0F05" w:rsidRDefault="00E355B4" w:rsidP="00AF4D96">
      <w:pPr>
        <w:jc w:val="center"/>
        <w:rPr>
          <w:b/>
          <w:sz w:val="22"/>
          <w:szCs w:val="22"/>
        </w:rPr>
      </w:pPr>
    </w:p>
    <w:p w:rsidR="00E355B4" w:rsidRPr="004D0F05" w:rsidRDefault="00E355B4" w:rsidP="00AF4D96">
      <w:pPr>
        <w:jc w:val="center"/>
        <w:rPr>
          <w:b/>
          <w:sz w:val="22"/>
          <w:szCs w:val="22"/>
        </w:rPr>
      </w:pPr>
    </w:p>
    <w:p w:rsidR="00E355B4" w:rsidRPr="004D0F05" w:rsidRDefault="00E355B4" w:rsidP="00AF4D96">
      <w:pPr>
        <w:jc w:val="center"/>
        <w:rPr>
          <w:b/>
          <w:sz w:val="22"/>
          <w:szCs w:val="22"/>
        </w:rPr>
      </w:pPr>
    </w:p>
    <w:p w:rsidR="00E355B4" w:rsidRDefault="00E355B4"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Default="00B612D8" w:rsidP="00AF4D96">
      <w:pPr>
        <w:jc w:val="center"/>
        <w:rPr>
          <w:b/>
          <w:sz w:val="22"/>
          <w:szCs w:val="22"/>
        </w:rPr>
      </w:pPr>
    </w:p>
    <w:p w:rsidR="00B612D8" w:rsidRPr="004D0F05" w:rsidRDefault="00B612D8" w:rsidP="00AF4D96">
      <w:pPr>
        <w:jc w:val="center"/>
        <w:rPr>
          <w:b/>
          <w:sz w:val="22"/>
          <w:szCs w:val="22"/>
        </w:rPr>
      </w:pPr>
    </w:p>
    <w:p w:rsidR="00054088" w:rsidRPr="004D0F05" w:rsidRDefault="004343F8" w:rsidP="00AF4D96">
      <w:pPr>
        <w:jc w:val="center"/>
        <w:rPr>
          <w:b/>
          <w:sz w:val="22"/>
          <w:szCs w:val="22"/>
          <w:lang w:val="nl-NL"/>
        </w:rPr>
      </w:pPr>
      <w:r w:rsidRPr="004D0F05">
        <w:rPr>
          <w:b/>
          <w:sz w:val="22"/>
          <w:szCs w:val="22"/>
          <w:lang w:val="nl-NL"/>
        </w:rPr>
        <w:lastRenderedPageBreak/>
        <w:t>T</w:t>
      </w:r>
      <w:r w:rsidR="00CB19A5" w:rsidRPr="004D0F05">
        <w:rPr>
          <w:b/>
          <w:sz w:val="22"/>
          <w:szCs w:val="22"/>
          <w:lang w:val="nl-NL"/>
        </w:rPr>
        <w:t>abel 9.</w:t>
      </w:r>
      <w:r w:rsidR="0019353D" w:rsidRPr="004D0F05">
        <w:rPr>
          <w:b/>
          <w:sz w:val="22"/>
          <w:szCs w:val="22"/>
          <w:lang w:val="nl-NL"/>
        </w:rPr>
        <w:t>9</w:t>
      </w:r>
      <w:r w:rsidR="00E102D3" w:rsidRPr="004D0F05">
        <w:rPr>
          <w:b/>
          <w:sz w:val="22"/>
          <w:szCs w:val="22"/>
          <w:lang w:val="nl-NL"/>
        </w:rPr>
        <w:t>a</w:t>
      </w:r>
      <w:r w:rsidR="00CB19A5" w:rsidRPr="004D0F05">
        <w:rPr>
          <w:b/>
          <w:sz w:val="22"/>
          <w:szCs w:val="22"/>
          <w:lang w:val="nl-NL"/>
        </w:rPr>
        <w:t>: Aantal ingeschreven studenten op het IOL</w:t>
      </w:r>
      <w:r w:rsidR="00342FDD">
        <w:rPr>
          <w:rStyle w:val="FootnoteReference"/>
          <w:b/>
          <w:sz w:val="22"/>
          <w:szCs w:val="22"/>
          <w:lang w:val="nl-NL"/>
        </w:rPr>
        <w:footnoteReference w:id="5"/>
      </w:r>
      <w:r w:rsidR="00342FDD">
        <w:rPr>
          <w:b/>
          <w:sz w:val="22"/>
          <w:szCs w:val="22"/>
          <w:lang w:val="nl-NL"/>
        </w:rPr>
        <w:t xml:space="preserve"> (AOL)</w:t>
      </w:r>
      <w:r w:rsidR="00CB19A5" w:rsidRPr="004D0F05">
        <w:rPr>
          <w:b/>
          <w:sz w:val="22"/>
          <w:szCs w:val="22"/>
          <w:lang w:val="nl-NL"/>
        </w:rPr>
        <w:t>, naar studie</w:t>
      </w:r>
      <w:r w:rsidR="00B92625" w:rsidRPr="004D0F05">
        <w:rPr>
          <w:b/>
          <w:sz w:val="22"/>
          <w:szCs w:val="22"/>
          <w:lang w:val="nl-NL"/>
        </w:rPr>
        <w:t>richting</w:t>
      </w:r>
      <w:r w:rsidR="00CB19A5" w:rsidRPr="004D0F05">
        <w:rPr>
          <w:b/>
          <w:sz w:val="22"/>
          <w:szCs w:val="22"/>
          <w:lang w:val="nl-NL"/>
        </w:rPr>
        <w:t xml:space="preserve"> en geslacht, </w:t>
      </w:r>
    </w:p>
    <w:p w:rsidR="00B32154" w:rsidRPr="004D0F05" w:rsidRDefault="00BF1897" w:rsidP="00CB19A5">
      <w:pPr>
        <w:jc w:val="center"/>
        <w:rPr>
          <w:b/>
          <w:sz w:val="22"/>
          <w:szCs w:val="22"/>
        </w:rPr>
      </w:pPr>
      <w:r w:rsidRPr="004D0F05">
        <w:rPr>
          <w:b/>
          <w:sz w:val="22"/>
          <w:szCs w:val="22"/>
        </w:rPr>
        <w:t>2019/2020 – 2020/2021</w:t>
      </w:r>
    </w:p>
    <w:p w:rsidR="00BF1897" w:rsidRPr="004D0F05" w:rsidRDefault="00BF1897" w:rsidP="00CB19A5">
      <w:pPr>
        <w:jc w:val="center"/>
        <w:rPr>
          <w:b/>
          <w:sz w:val="22"/>
          <w:szCs w:val="22"/>
        </w:rPr>
      </w:pPr>
    </w:p>
    <w:p w:rsidR="00232BF4" w:rsidRPr="004D0F05" w:rsidRDefault="00CB19A5" w:rsidP="00CB19A5">
      <w:pPr>
        <w:jc w:val="center"/>
        <w:rPr>
          <w:b/>
          <w:sz w:val="22"/>
          <w:szCs w:val="22"/>
        </w:rPr>
      </w:pPr>
      <w:r w:rsidRPr="004D0F05">
        <w:rPr>
          <w:b/>
          <w:sz w:val="22"/>
          <w:szCs w:val="22"/>
        </w:rPr>
        <w:t>Table 9.</w:t>
      </w:r>
      <w:r w:rsidR="0019353D" w:rsidRPr="004D0F05">
        <w:rPr>
          <w:b/>
          <w:sz w:val="22"/>
          <w:szCs w:val="22"/>
        </w:rPr>
        <w:t>9</w:t>
      </w:r>
      <w:r w:rsidR="00E102D3" w:rsidRPr="004D0F05">
        <w:rPr>
          <w:b/>
          <w:sz w:val="22"/>
          <w:szCs w:val="22"/>
        </w:rPr>
        <w:t>a</w:t>
      </w:r>
      <w:r w:rsidRPr="004D0F05">
        <w:rPr>
          <w:b/>
          <w:sz w:val="22"/>
          <w:szCs w:val="22"/>
        </w:rPr>
        <w:t>: Enrolled Students of the IOL</w:t>
      </w:r>
      <w:r w:rsidR="00342FDD">
        <w:rPr>
          <w:rStyle w:val="FootnoteReference"/>
          <w:b/>
          <w:sz w:val="22"/>
          <w:szCs w:val="22"/>
        </w:rPr>
        <w:t>4</w:t>
      </w:r>
      <w:r w:rsidR="00342FDD">
        <w:rPr>
          <w:b/>
          <w:sz w:val="22"/>
          <w:szCs w:val="22"/>
        </w:rPr>
        <w:t xml:space="preserve"> (AOL),</w:t>
      </w:r>
      <w:r w:rsidRPr="004D0F05">
        <w:rPr>
          <w:b/>
          <w:sz w:val="22"/>
          <w:szCs w:val="22"/>
        </w:rPr>
        <w:t xml:space="preserve"> by Field of Study and Sex, </w:t>
      </w:r>
      <w:r w:rsidR="00BF1897" w:rsidRPr="004D0F05">
        <w:rPr>
          <w:b/>
          <w:sz w:val="22"/>
          <w:szCs w:val="22"/>
        </w:rPr>
        <w:t>2019/2020 – 2020/2021</w:t>
      </w:r>
    </w:p>
    <w:p w:rsidR="00152E8C" w:rsidRPr="004D0F05" w:rsidRDefault="00152E8C" w:rsidP="00414D0F">
      <w:pPr>
        <w:jc w:val="center"/>
        <w:rPr>
          <w:b/>
          <w:sz w:val="22"/>
          <w:szCs w:val="22"/>
        </w:rPr>
      </w:pPr>
    </w:p>
    <w:tbl>
      <w:tblPr>
        <w:tblW w:w="9645"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4563"/>
        <w:gridCol w:w="722"/>
        <w:gridCol w:w="822"/>
        <w:gridCol w:w="973"/>
        <w:gridCol w:w="830"/>
        <w:gridCol w:w="835"/>
        <w:gridCol w:w="900"/>
      </w:tblGrid>
      <w:tr w:rsidR="00B32154" w:rsidRPr="003D39EE" w:rsidTr="00FB3D77">
        <w:trPr>
          <w:jc w:val="center"/>
        </w:trPr>
        <w:tc>
          <w:tcPr>
            <w:tcW w:w="4563" w:type="dxa"/>
            <w:tcBorders>
              <w:top w:val="single" w:sz="4" w:space="0" w:color="auto"/>
              <w:bottom w:val="nil"/>
              <w:right w:val="single" w:sz="4" w:space="0" w:color="auto"/>
            </w:tcBorders>
          </w:tcPr>
          <w:p w:rsidR="00B32154" w:rsidRPr="003D39EE" w:rsidRDefault="00B32154" w:rsidP="00FB2006">
            <w:pPr>
              <w:rPr>
                <w:b/>
                <w:bCs/>
                <w:sz w:val="22"/>
                <w:szCs w:val="22"/>
              </w:rPr>
            </w:pPr>
            <w:r w:rsidRPr="003D39EE">
              <w:rPr>
                <w:b/>
                <w:bCs/>
                <w:sz w:val="22"/>
                <w:szCs w:val="22"/>
              </w:rPr>
              <w:t>Studierichting/</w:t>
            </w:r>
          </w:p>
        </w:tc>
        <w:tc>
          <w:tcPr>
            <w:tcW w:w="2517" w:type="dxa"/>
            <w:gridSpan w:val="3"/>
            <w:tcBorders>
              <w:top w:val="single" w:sz="4" w:space="0" w:color="auto"/>
              <w:left w:val="single" w:sz="4" w:space="0" w:color="auto"/>
              <w:bottom w:val="single" w:sz="4" w:space="0" w:color="auto"/>
              <w:right w:val="single" w:sz="4" w:space="0" w:color="auto"/>
            </w:tcBorders>
          </w:tcPr>
          <w:p w:rsidR="00B32154" w:rsidRPr="003D39EE" w:rsidRDefault="00BF1897" w:rsidP="00054088">
            <w:pPr>
              <w:jc w:val="center"/>
              <w:rPr>
                <w:b/>
                <w:sz w:val="22"/>
                <w:szCs w:val="22"/>
              </w:rPr>
            </w:pPr>
            <w:r w:rsidRPr="003D39EE">
              <w:rPr>
                <w:b/>
                <w:sz w:val="22"/>
                <w:szCs w:val="22"/>
              </w:rPr>
              <w:t xml:space="preserve">2019/2020 </w:t>
            </w:r>
            <w:r w:rsidRPr="003D39EE">
              <w:rPr>
                <w:b/>
                <w:sz w:val="22"/>
                <w:szCs w:val="22"/>
                <w:vertAlign w:val="superscript"/>
              </w:rPr>
              <w:t>1)</w:t>
            </w:r>
          </w:p>
        </w:tc>
        <w:tc>
          <w:tcPr>
            <w:tcW w:w="2565" w:type="dxa"/>
            <w:gridSpan w:val="3"/>
            <w:tcBorders>
              <w:top w:val="single" w:sz="4" w:space="0" w:color="auto"/>
              <w:left w:val="single" w:sz="4" w:space="0" w:color="auto"/>
              <w:bottom w:val="single" w:sz="4" w:space="0" w:color="auto"/>
            </w:tcBorders>
          </w:tcPr>
          <w:p w:rsidR="00B32154" w:rsidRPr="003D39EE" w:rsidRDefault="00BF1897" w:rsidP="00BF1897">
            <w:pPr>
              <w:jc w:val="center"/>
              <w:rPr>
                <w:b/>
                <w:sz w:val="22"/>
                <w:szCs w:val="22"/>
              </w:rPr>
            </w:pPr>
            <w:r w:rsidRPr="003D39EE">
              <w:rPr>
                <w:b/>
                <w:sz w:val="22"/>
                <w:szCs w:val="22"/>
              </w:rPr>
              <w:t xml:space="preserve">2020/2021 </w:t>
            </w:r>
            <w:r w:rsidRPr="003D39EE">
              <w:rPr>
                <w:b/>
                <w:sz w:val="22"/>
                <w:szCs w:val="22"/>
                <w:vertAlign w:val="superscript"/>
              </w:rPr>
              <w:t>2)</w:t>
            </w:r>
          </w:p>
        </w:tc>
      </w:tr>
      <w:tr w:rsidR="00B32154" w:rsidRPr="003D39EE" w:rsidTr="00FB3D77">
        <w:trPr>
          <w:jc w:val="center"/>
        </w:trPr>
        <w:tc>
          <w:tcPr>
            <w:tcW w:w="4563" w:type="dxa"/>
            <w:tcBorders>
              <w:top w:val="nil"/>
              <w:bottom w:val="single" w:sz="4" w:space="0" w:color="auto"/>
              <w:right w:val="single" w:sz="4" w:space="0" w:color="auto"/>
            </w:tcBorders>
          </w:tcPr>
          <w:p w:rsidR="00B32154" w:rsidRPr="003D39EE" w:rsidRDefault="00B32154" w:rsidP="00FB2006">
            <w:pPr>
              <w:rPr>
                <w:b/>
                <w:sz w:val="22"/>
                <w:szCs w:val="22"/>
              </w:rPr>
            </w:pPr>
            <w:r w:rsidRPr="003D39EE">
              <w:rPr>
                <w:b/>
                <w:bCs/>
                <w:sz w:val="22"/>
                <w:szCs w:val="22"/>
              </w:rPr>
              <w:t>Field of Study</w:t>
            </w:r>
          </w:p>
        </w:tc>
        <w:tc>
          <w:tcPr>
            <w:tcW w:w="722"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3D39EE" w:rsidRDefault="00B32154" w:rsidP="009E2CB1">
            <w:pPr>
              <w:jc w:val="center"/>
              <w:rPr>
                <w:b/>
                <w:bCs/>
                <w:sz w:val="22"/>
                <w:szCs w:val="22"/>
              </w:rPr>
            </w:pPr>
            <w:r w:rsidRPr="003D39EE">
              <w:rPr>
                <w:b/>
                <w:bCs/>
                <w:sz w:val="22"/>
                <w:szCs w:val="22"/>
              </w:rPr>
              <w:t>M/M</w:t>
            </w:r>
          </w:p>
        </w:tc>
        <w:tc>
          <w:tcPr>
            <w:tcW w:w="822"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3D39EE" w:rsidRDefault="00B32154" w:rsidP="009E2CB1">
            <w:pPr>
              <w:jc w:val="center"/>
              <w:rPr>
                <w:b/>
                <w:bCs/>
                <w:sz w:val="22"/>
                <w:szCs w:val="22"/>
              </w:rPr>
            </w:pPr>
            <w:r w:rsidRPr="003D39EE">
              <w:rPr>
                <w:b/>
                <w:bCs/>
                <w:sz w:val="22"/>
                <w:szCs w:val="22"/>
              </w:rPr>
              <w:t>V/F</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3D39EE" w:rsidRDefault="00B32154" w:rsidP="009E2CB1">
            <w:pPr>
              <w:jc w:val="center"/>
              <w:rPr>
                <w:b/>
                <w:bCs/>
                <w:sz w:val="22"/>
                <w:szCs w:val="22"/>
              </w:rPr>
            </w:pPr>
            <w:r w:rsidRPr="003D39EE">
              <w:rPr>
                <w:b/>
                <w:bCs/>
                <w:sz w:val="22"/>
                <w:szCs w:val="22"/>
              </w:rPr>
              <w:t>Totaal/ Total</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3D39EE" w:rsidRDefault="00B32154" w:rsidP="009E2CB1">
            <w:pPr>
              <w:jc w:val="center"/>
              <w:rPr>
                <w:b/>
                <w:bCs/>
                <w:sz w:val="22"/>
                <w:szCs w:val="22"/>
              </w:rPr>
            </w:pPr>
            <w:r w:rsidRPr="003D39EE">
              <w:rPr>
                <w:b/>
                <w:bCs/>
                <w:sz w:val="22"/>
                <w:szCs w:val="22"/>
              </w:rPr>
              <w:t>M/M</w:t>
            </w:r>
          </w:p>
        </w:tc>
        <w:tc>
          <w:tcPr>
            <w:tcW w:w="835"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3D39EE" w:rsidRDefault="00B32154" w:rsidP="009E2CB1">
            <w:pPr>
              <w:jc w:val="center"/>
              <w:rPr>
                <w:b/>
                <w:bCs/>
                <w:sz w:val="22"/>
                <w:szCs w:val="22"/>
              </w:rPr>
            </w:pPr>
            <w:r w:rsidRPr="003D39EE">
              <w:rPr>
                <w:b/>
                <w:bCs/>
                <w:sz w:val="22"/>
                <w:szCs w:val="22"/>
              </w:rPr>
              <w:t>V/F</w:t>
            </w:r>
          </w:p>
        </w:tc>
        <w:tc>
          <w:tcPr>
            <w:tcW w:w="900" w:type="dxa"/>
            <w:tcBorders>
              <w:top w:val="single" w:sz="4" w:space="0" w:color="auto"/>
              <w:left w:val="single" w:sz="4" w:space="0" w:color="auto"/>
              <w:bottom w:val="single" w:sz="4" w:space="0" w:color="auto"/>
            </w:tcBorders>
            <w:shd w:val="clear" w:color="auto" w:fill="auto"/>
            <w:vAlign w:val="bottom"/>
          </w:tcPr>
          <w:p w:rsidR="00B32154" w:rsidRPr="003D39EE" w:rsidRDefault="00B32154" w:rsidP="009E2CB1">
            <w:pPr>
              <w:jc w:val="center"/>
              <w:rPr>
                <w:b/>
                <w:bCs/>
                <w:sz w:val="22"/>
                <w:szCs w:val="22"/>
              </w:rPr>
            </w:pPr>
            <w:r w:rsidRPr="003D39EE">
              <w:rPr>
                <w:b/>
                <w:bCs/>
                <w:sz w:val="22"/>
                <w:szCs w:val="22"/>
              </w:rPr>
              <w:t>Totaal/ Total</w:t>
            </w:r>
          </w:p>
        </w:tc>
      </w:tr>
      <w:tr w:rsidR="003D62C5" w:rsidRPr="003D39EE" w:rsidTr="00FB3D77">
        <w:trPr>
          <w:trHeight w:val="432"/>
          <w:jc w:val="center"/>
        </w:trPr>
        <w:tc>
          <w:tcPr>
            <w:tcW w:w="4563" w:type="dxa"/>
            <w:tcBorders>
              <w:top w:val="single" w:sz="4" w:space="0" w:color="auto"/>
              <w:right w:val="single" w:sz="4" w:space="0" w:color="auto"/>
            </w:tcBorders>
            <w:vAlign w:val="bottom"/>
          </w:tcPr>
          <w:p w:rsidR="003D62C5" w:rsidRPr="003D39EE" w:rsidRDefault="003D62C5" w:rsidP="00152E8C">
            <w:pPr>
              <w:rPr>
                <w:sz w:val="22"/>
                <w:szCs w:val="22"/>
              </w:rPr>
            </w:pPr>
            <w:r w:rsidRPr="003D39EE">
              <w:rPr>
                <w:sz w:val="22"/>
                <w:szCs w:val="22"/>
              </w:rPr>
              <w:t xml:space="preserve">Aardrijkskunde  / </w:t>
            </w:r>
          </w:p>
          <w:p w:rsidR="003D62C5" w:rsidRPr="003D39EE" w:rsidRDefault="003D62C5" w:rsidP="00152E8C">
            <w:pPr>
              <w:rPr>
                <w:sz w:val="22"/>
                <w:szCs w:val="22"/>
              </w:rPr>
            </w:pPr>
            <w:r w:rsidRPr="003D39EE">
              <w:rPr>
                <w:sz w:val="22"/>
                <w:szCs w:val="22"/>
              </w:rPr>
              <w:t>Geography</w:t>
            </w:r>
          </w:p>
        </w:tc>
        <w:tc>
          <w:tcPr>
            <w:tcW w:w="722" w:type="dxa"/>
            <w:tcBorders>
              <w:top w:val="single" w:sz="4" w:space="0" w:color="auto"/>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18</w:t>
            </w:r>
          </w:p>
        </w:tc>
        <w:tc>
          <w:tcPr>
            <w:tcW w:w="822" w:type="dxa"/>
            <w:tcBorders>
              <w:top w:val="single" w:sz="4" w:space="0" w:color="auto"/>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91</w:t>
            </w:r>
          </w:p>
        </w:tc>
        <w:tc>
          <w:tcPr>
            <w:tcW w:w="973" w:type="dxa"/>
            <w:tcBorders>
              <w:top w:val="single" w:sz="4" w:space="0" w:color="auto"/>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109</w:t>
            </w:r>
          </w:p>
        </w:tc>
        <w:tc>
          <w:tcPr>
            <w:tcW w:w="830" w:type="dxa"/>
            <w:tcBorders>
              <w:top w:val="single" w:sz="4" w:space="0" w:color="auto"/>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3</w:t>
            </w:r>
          </w:p>
        </w:tc>
        <w:tc>
          <w:tcPr>
            <w:tcW w:w="835" w:type="dxa"/>
            <w:tcBorders>
              <w:top w:val="single" w:sz="4" w:space="0" w:color="auto"/>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13</w:t>
            </w:r>
          </w:p>
        </w:tc>
        <w:tc>
          <w:tcPr>
            <w:tcW w:w="900" w:type="dxa"/>
            <w:tcBorders>
              <w:top w:val="single" w:sz="4" w:space="0" w:color="auto"/>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16</w:t>
            </w:r>
          </w:p>
        </w:tc>
      </w:tr>
      <w:tr w:rsidR="003D62C5" w:rsidRPr="003D39EE" w:rsidTr="00FB3D77">
        <w:trPr>
          <w:jc w:val="center"/>
        </w:trPr>
        <w:tc>
          <w:tcPr>
            <w:tcW w:w="4563" w:type="dxa"/>
            <w:tcBorders>
              <w:right w:val="single" w:sz="4" w:space="0" w:color="auto"/>
            </w:tcBorders>
            <w:vAlign w:val="bottom"/>
          </w:tcPr>
          <w:p w:rsidR="003D62C5" w:rsidRPr="003D39EE" w:rsidRDefault="003D62C5" w:rsidP="00152E8C">
            <w:pPr>
              <w:rPr>
                <w:sz w:val="22"/>
                <w:szCs w:val="22"/>
                <w:lang w:val="nl-NL"/>
              </w:rPr>
            </w:pPr>
            <w:r w:rsidRPr="003D39EE">
              <w:rPr>
                <w:sz w:val="22"/>
                <w:szCs w:val="22"/>
                <w:lang w:val="nl-NL"/>
              </w:rPr>
              <w:t xml:space="preserve">Beeldende Vorming / </w:t>
            </w:r>
          </w:p>
          <w:p w:rsidR="003D62C5" w:rsidRPr="003D39EE" w:rsidRDefault="003D62C5" w:rsidP="009D5D7B">
            <w:pPr>
              <w:rPr>
                <w:sz w:val="22"/>
                <w:szCs w:val="22"/>
              </w:rPr>
            </w:pPr>
            <w:r w:rsidRPr="003D39EE">
              <w:rPr>
                <w:sz w:val="22"/>
                <w:szCs w:val="22"/>
              </w:rPr>
              <w:t>Drawing,Textile, Handicraft  and Sculpture</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15</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38</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53</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13</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15</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Biologie / </w:t>
            </w:r>
          </w:p>
          <w:p w:rsidR="003D62C5" w:rsidRPr="003D39EE" w:rsidRDefault="003D62C5" w:rsidP="00152E8C">
            <w:pPr>
              <w:rPr>
                <w:sz w:val="22"/>
                <w:szCs w:val="22"/>
              </w:rPr>
            </w:pPr>
            <w:r w:rsidRPr="003D39EE">
              <w:rPr>
                <w:sz w:val="22"/>
                <w:szCs w:val="22"/>
              </w:rPr>
              <w:t>Biology</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6</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58</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64</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3</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18</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21</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Economie / </w:t>
            </w:r>
          </w:p>
          <w:p w:rsidR="003D62C5" w:rsidRPr="003D39EE" w:rsidRDefault="003D62C5" w:rsidP="00152E8C">
            <w:pPr>
              <w:rPr>
                <w:sz w:val="22"/>
                <w:szCs w:val="22"/>
              </w:rPr>
            </w:pPr>
            <w:r w:rsidRPr="003D39EE">
              <w:rPr>
                <w:sz w:val="22"/>
                <w:szCs w:val="22"/>
              </w:rPr>
              <w:t>Economics</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15</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89</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104</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11</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56</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67</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Engels / </w:t>
            </w:r>
          </w:p>
          <w:p w:rsidR="003D62C5" w:rsidRPr="003D39EE" w:rsidRDefault="003D62C5" w:rsidP="00152E8C">
            <w:pPr>
              <w:rPr>
                <w:sz w:val="22"/>
                <w:szCs w:val="22"/>
              </w:rPr>
            </w:pPr>
            <w:r w:rsidRPr="003D39EE">
              <w:rPr>
                <w:sz w:val="22"/>
                <w:szCs w:val="22"/>
              </w:rPr>
              <w:t>English</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16</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91</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107</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10</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147</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157</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Geschiedenis / </w:t>
            </w:r>
          </w:p>
          <w:p w:rsidR="003D62C5" w:rsidRPr="003D39EE" w:rsidRDefault="003D62C5" w:rsidP="00152E8C">
            <w:pPr>
              <w:rPr>
                <w:sz w:val="22"/>
                <w:szCs w:val="22"/>
              </w:rPr>
            </w:pPr>
            <w:r w:rsidRPr="003D39EE">
              <w:rPr>
                <w:sz w:val="22"/>
                <w:szCs w:val="22"/>
              </w:rPr>
              <w:t>History</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15</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95</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110</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26</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27</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pPr>
              <w:rPr>
                <w:sz w:val="22"/>
                <w:szCs w:val="22"/>
              </w:rPr>
            </w:pPr>
            <w:r w:rsidRPr="003D39EE">
              <w:rPr>
                <w:sz w:val="22"/>
                <w:szCs w:val="22"/>
              </w:rPr>
              <w:t>Kleuter</w:t>
            </w:r>
            <w:r w:rsidR="00376744">
              <w:rPr>
                <w:sz w:val="22"/>
                <w:szCs w:val="22"/>
              </w:rPr>
              <w:t xml:space="preserve"> </w:t>
            </w:r>
            <w:r w:rsidRPr="003D39EE">
              <w:rPr>
                <w:sz w:val="22"/>
                <w:szCs w:val="22"/>
              </w:rPr>
              <w:t xml:space="preserve">Pedagogiek / </w:t>
            </w:r>
          </w:p>
          <w:p w:rsidR="003D62C5" w:rsidRPr="003D39EE" w:rsidRDefault="003D62C5">
            <w:pPr>
              <w:rPr>
                <w:sz w:val="22"/>
                <w:szCs w:val="22"/>
              </w:rPr>
            </w:pPr>
            <w:r w:rsidRPr="003D39EE">
              <w:rPr>
                <w:sz w:val="22"/>
                <w:szCs w:val="22"/>
              </w:rPr>
              <w:t>Kindergarten Teaching</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color w:val="FF0000"/>
                <w:sz w:val="22"/>
                <w:szCs w:val="22"/>
              </w:rPr>
            </w:pPr>
            <w:r w:rsidRPr="003D39EE">
              <w:rPr>
                <w:color w:val="FF0000"/>
                <w:sz w:val="22"/>
                <w:szCs w:val="22"/>
              </w:rPr>
              <w:t>-</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Lichamelijke</w:t>
            </w:r>
            <w:r w:rsidR="00376744">
              <w:rPr>
                <w:sz w:val="22"/>
                <w:szCs w:val="22"/>
              </w:rPr>
              <w:t xml:space="preserve"> </w:t>
            </w:r>
            <w:r w:rsidRPr="003D39EE">
              <w:rPr>
                <w:sz w:val="22"/>
                <w:szCs w:val="22"/>
              </w:rPr>
              <w:t xml:space="preserve">Opvoeding / </w:t>
            </w:r>
          </w:p>
          <w:p w:rsidR="003D62C5" w:rsidRPr="003D39EE" w:rsidRDefault="003D62C5" w:rsidP="00152E8C">
            <w:pPr>
              <w:rPr>
                <w:sz w:val="22"/>
                <w:szCs w:val="22"/>
              </w:rPr>
            </w:pPr>
            <w:r w:rsidRPr="003D39EE">
              <w:rPr>
                <w:sz w:val="22"/>
                <w:szCs w:val="22"/>
              </w:rPr>
              <w:t>Physical Education</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31</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27</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58</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6</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12</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18</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Muziek / </w:t>
            </w:r>
          </w:p>
          <w:p w:rsidR="003D62C5" w:rsidRPr="003D39EE" w:rsidRDefault="003D62C5" w:rsidP="00152E8C">
            <w:pPr>
              <w:rPr>
                <w:sz w:val="22"/>
                <w:szCs w:val="22"/>
              </w:rPr>
            </w:pPr>
            <w:r w:rsidRPr="003D39EE">
              <w:rPr>
                <w:sz w:val="22"/>
                <w:szCs w:val="22"/>
              </w:rPr>
              <w:t>Music</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Natuurkunde / </w:t>
            </w:r>
          </w:p>
          <w:p w:rsidR="003D62C5" w:rsidRPr="003D39EE" w:rsidRDefault="003D62C5" w:rsidP="00152E8C">
            <w:pPr>
              <w:rPr>
                <w:sz w:val="22"/>
                <w:szCs w:val="22"/>
              </w:rPr>
            </w:pPr>
            <w:r w:rsidRPr="003D39EE">
              <w:rPr>
                <w:sz w:val="22"/>
                <w:szCs w:val="22"/>
              </w:rPr>
              <w:t>Physics</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22</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15</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37</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8</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13</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Nederlands / </w:t>
            </w:r>
          </w:p>
          <w:p w:rsidR="003D62C5" w:rsidRPr="003D39EE" w:rsidRDefault="003D62C5" w:rsidP="00152E8C">
            <w:pPr>
              <w:rPr>
                <w:sz w:val="22"/>
                <w:szCs w:val="22"/>
              </w:rPr>
            </w:pPr>
            <w:r w:rsidRPr="003D39EE">
              <w:rPr>
                <w:sz w:val="22"/>
                <w:szCs w:val="22"/>
              </w:rPr>
              <w:t>Dutch</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6</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166</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172</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54</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56</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Pedagogiek / </w:t>
            </w:r>
          </w:p>
          <w:p w:rsidR="003D62C5" w:rsidRPr="003D39EE" w:rsidRDefault="003D62C5" w:rsidP="00152E8C">
            <w:pPr>
              <w:rPr>
                <w:sz w:val="22"/>
                <w:szCs w:val="22"/>
              </w:rPr>
            </w:pPr>
            <w:r w:rsidRPr="003D39EE">
              <w:rPr>
                <w:sz w:val="22"/>
                <w:szCs w:val="22"/>
              </w:rPr>
              <w:t xml:space="preserve">Pedagogy </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65</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67</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0</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38</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38</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Scheikunde / </w:t>
            </w:r>
          </w:p>
          <w:p w:rsidR="003D62C5" w:rsidRPr="003D39EE" w:rsidRDefault="003D62C5" w:rsidP="00152E8C">
            <w:pPr>
              <w:rPr>
                <w:sz w:val="22"/>
                <w:szCs w:val="22"/>
              </w:rPr>
            </w:pPr>
            <w:r w:rsidRPr="003D39EE">
              <w:rPr>
                <w:sz w:val="22"/>
                <w:szCs w:val="22"/>
              </w:rPr>
              <w:t>Chemistry</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10</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43</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53</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4</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16</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20</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 xml:space="preserve">Spaans / </w:t>
            </w:r>
          </w:p>
          <w:p w:rsidR="003D62C5" w:rsidRPr="003D39EE" w:rsidRDefault="003D62C5" w:rsidP="00152E8C">
            <w:pPr>
              <w:rPr>
                <w:sz w:val="22"/>
                <w:szCs w:val="22"/>
              </w:rPr>
            </w:pPr>
            <w:r w:rsidRPr="003D39EE">
              <w:rPr>
                <w:sz w:val="22"/>
                <w:szCs w:val="22"/>
              </w:rPr>
              <w:t>Spanish</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6</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52</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58</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7</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42</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49</w:t>
            </w:r>
          </w:p>
        </w:tc>
      </w:tr>
      <w:tr w:rsidR="003D62C5" w:rsidRPr="003D39EE" w:rsidTr="00FB3D77">
        <w:trPr>
          <w:trHeight w:val="432"/>
          <w:jc w:val="center"/>
        </w:trPr>
        <w:tc>
          <w:tcPr>
            <w:tcW w:w="4563" w:type="dxa"/>
            <w:tcBorders>
              <w:right w:val="single" w:sz="4" w:space="0" w:color="auto"/>
            </w:tcBorders>
            <w:vAlign w:val="bottom"/>
          </w:tcPr>
          <w:p w:rsidR="003D62C5" w:rsidRPr="003D39EE" w:rsidRDefault="003D62C5" w:rsidP="00152E8C">
            <w:pPr>
              <w:rPr>
                <w:sz w:val="22"/>
                <w:szCs w:val="22"/>
              </w:rPr>
            </w:pPr>
            <w:r w:rsidRPr="003D39EE">
              <w:rPr>
                <w:sz w:val="22"/>
                <w:szCs w:val="22"/>
              </w:rPr>
              <w:t>Wiskunde/</w:t>
            </w:r>
          </w:p>
          <w:p w:rsidR="003D62C5" w:rsidRPr="003D39EE" w:rsidRDefault="003D62C5" w:rsidP="00152E8C">
            <w:pPr>
              <w:rPr>
                <w:sz w:val="22"/>
                <w:szCs w:val="22"/>
              </w:rPr>
            </w:pPr>
            <w:r w:rsidRPr="003D39EE">
              <w:rPr>
                <w:sz w:val="22"/>
                <w:szCs w:val="22"/>
              </w:rPr>
              <w:t>Mathematics</w:t>
            </w:r>
          </w:p>
        </w:tc>
        <w:tc>
          <w:tcPr>
            <w:tcW w:w="7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22</w:t>
            </w:r>
          </w:p>
        </w:tc>
        <w:tc>
          <w:tcPr>
            <w:tcW w:w="822"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112</w:t>
            </w:r>
          </w:p>
        </w:tc>
        <w:tc>
          <w:tcPr>
            <w:tcW w:w="973"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134</w:t>
            </w:r>
          </w:p>
        </w:tc>
        <w:tc>
          <w:tcPr>
            <w:tcW w:w="830"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9</w:t>
            </w:r>
          </w:p>
        </w:tc>
        <w:tc>
          <w:tcPr>
            <w:tcW w:w="835" w:type="dxa"/>
            <w:tcBorders>
              <w:left w:val="single" w:sz="4" w:space="0" w:color="auto"/>
              <w:righ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88</w:t>
            </w:r>
          </w:p>
        </w:tc>
        <w:tc>
          <w:tcPr>
            <w:tcW w:w="900" w:type="dxa"/>
            <w:tcBorders>
              <w:left w:val="single" w:sz="4" w:space="0" w:color="auto"/>
            </w:tcBorders>
            <w:shd w:val="clear" w:color="auto" w:fill="auto"/>
            <w:vAlign w:val="bottom"/>
          </w:tcPr>
          <w:p w:rsidR="003D62C5" w:rsidRPr="003D39EE" w:rsidRDefault="003D62C5" w:rsidP="003D62C5">
            <w:pPr>
              <w:jc w:val="center"/>
              <w:rPr>
                <w:sz w:val="22"/>
                <w:szCs w:val="22"/>
              </w:rPr>
            </w:pPr>
            <w:r w:rsidRPr="003D39EE">
              <w:rPr>
                <w:sz w:val="22"/>
                <w:szCs w:val="22"/>
              </w:rPr>
              <w:t>97</w:t>
            </w:r>
          </w:p>
        </w:tc>
      </w:tr>
      <w:tr w:rsidR="003D62C5" w:rsidRPr="003D39EE" w:rsidTr="008E4CE7">
        <w:trPr>
          <w:trHeight w:val="317"/>
          <w:jc w:val="center"/>
        </w:trPr>
        <w:tc>
          <w:tcPr>
            <w:tcW w:w="4563" w:type="dxa"/>
            <w:tcBorders>
              <w:top w:val="single" w:sz="4" w:space="0" w:color="auto"/>
              <w:bottom w:val="single" w:sz="4" w:space="0" w:color="auto"/>
              <w:right w:val="single" w:sz="4" w:space="0" w:color="auto"/>
            </w:tcBorders>
            <w:vAlign w:val="center"/>
          </w:tcPr>
          <w:p w:rsidR="003D62C5" w:rsidRPr="003D39EE" w:rsidRDefault="003D62C5" w:rsidP="008D31B8">
            <w:pPr>
              <w:jc w:val="right"/>
              <w:rPr>
                <w:b/>
                <w:bCs/>
                <w:sz w:val="22"/>
                <w:szCs w:val="22"/>
              </w:rPr>
            </w:pPr>
            <w:r w:rsidRPr="003D39EE">
              <w:rPr>
                <w:b/>
                <w:bCs/>
                <w:sz w:val="22"/>
                <w:szCs w:val="22"/>
              </w:rPr>
              <w:t>Totaal /  Total</w:t>
            </w:r>
          </w:p>
        </w:tc>
        <w:tc>
          <w:tcPr>
            <w:tcW w:w="722" w:type="dxa"/>
            <w:tcBorders>
              <w:top w:val="single" w:sz="4" w:space="0" w:color="auto"/>
              <w:left w:val="single" w:sz="4" w:space="0" w:color="auto"/>
              <w:bottom w:val="single" w:sz="4" w:space="0" w:color="auto"/>
              <w:right w:val="single" w:sz="4" w:space="0" w:color="auto"/>
            </w:tcBorders>
            <w:shd w:val="clear" w:color="auto" w:fill="auto"/>
            <w:vAlign w:val="bottom"/>
          </w:tcPr>
          <w:p w:rsidR="003D62C5" w:rsidRPr="003D39EE" w:rsidRDefault="003D62C5" w:rsidP="003D62C5">
            <w:pPr>
              <w:jc w:val="center"/>
              <w:rPr>
                <w:b/>
                <w:bCs/>
                <w:sz w:val="22"/>
                <w:szCs w:val="22"/>
              </w:rPr>
            </w:pPr>
            <w:r w:rsidRPr="003D39EE">
              <w:rPr>
                <w:b/>
                <w:bCs/>
                <w:sz w:val="22"/>
                <w:szCs w:val="22"/>
              </w:rPr>
              <w:t>184</w:t>
            </w:r>
          </w:p>
        </w:tc>
        <w:tc>
          <w:tcPr>
            <w:tcW w:w="822" w:type="dxa"/>
            <w:tcBorders>
              <w:top w:val="single" w:sz="4" w:space="0" w:color="auto"/>
              <w:left w:val="single" w:sz="4" w:space="0" w:color="auto"/>
              <w:bottom w:val="single" w:sz="4" w:space="0" w:color="auto"/>
              <w:right w:val="single" w:sz="4" w:space="0" w:color="auto"/>
            </w:tcBorders>
            <w:shd w:val="clear" w:color="auto" w:fill="auto"/>
            <w:vAlign w:val="bottom"/>
          </w:tcPr>
          <w:p w:rsidR="003D62C5" w:rsidRPr="003D39EE" w:rsidRDefault="003D62C5" w:rsidP="003D62C5">
            <w:pPr>
              <w:jc w:val="center"/>
              <w:rPr>
                <w:b/>
                <w:bCs/>
                <w:sz w:val="22"/>
                <w:szCs w:val="22"/>
              </w:rPr>
            </w:pPr>
            <w:r w:rsidRPr="003D39EE">
              <w:rPr>
                <w:b/>
                <w:bCs/>
                <w:sz w:val="22"/>
                <w:szCs w:val="22"/>
              </w:rPr>
              <w:t>942</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3D62C5" w:rsidRPr="003D39EE" w:rsidRDefault="003D62C5" w:rsidP="003D62C5">
            <w:pPr>
              <w:jc w:val="center"/>
              <w:rPr>
                <w:b/>
                <w:bCs/>
                <w:sz w:val="22"/>
                <w:szCs w:val="22"/>
              </w:rPr>
            </w:pPr>
            <w:r w:rsidRPr="003D39EE">
              <w:rPr>
                <w:b/>
                <w:bCs/>
                <w:sz w:val="22"/>
                <w:szCs w:val="22"/>
              </w:rPr>
              <w:t>1126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3D62C5" w:rsidRPr="003D39EE" w:rsidRDefault="003D62C5" w:rsidP="003D62C5">
            <w:pPr>
              <w:jc w:val="center"/>
              <w:rPr>
                <w:b/>
                <w:bCs/>
                <w:sz w:val="22"/>
                <w:szCs w:val="22"/>
              </w:rPr>
            </w:pPr>
            <w:r w:rsidRPr="003D39EE">
              <w:rPr>
                <w:b/>
                <w:bCs/>
                <w:sz w:val="22"/>
                <w:szCs w:val="22"/>
              </w:rPr>
              <w:t>63</w:t>
            </w:r>
          </w:p>
        </w:tc>
        <w:tc>
          <w:tcPr>
            <w:tcW w:w="835" w:type="dxa"/>
            <w:tcBorders>
              <w:top w:val="single" w:sz="4" w:space="0" w:color="auto"/>
              <w:left w:val="single" w:sz="4" w:space="0" w:color="auto"/>
              <w:bottom w:val="single" w:sz="4" w:space="0" w:color="auto"/>
              <w:right w:val="single" w:sz="4" w:space="0" w:color="auto"/>
            </w:tcBorders>
            <w:shd w:val="clear" w:color="auto" w:fill="auto"/>
            <w:vAlign w:val="bottom"/>
          </w:tcPr>
          <w:p w:rsidR="003D62C5" w:rsidRPr="003D39EE" w:rsidRDefault="003D62C5" w:rsidP="003D62C5">
            <w:pPr>
              <w:jc w:val="center"/>
              <w:rPr>
                <w:b/>
                <w:bCs/>
                <w:sz w:val="22"/>
                <w:szCs w:val="22"/>
              </w:rPr>
            </w:pPr>
            <w:r w:rsidRPr="003D39EE">
              <w:rPr>
                <w:b/>
                <w:bCs/>
                <w:sz w:val="22"/>
                <w:szCs w:val="22"/>
              </w:rPr>
              <w:t>531</w:t>
            </w:r>
          </w:p>
        </w:tc>
        <w:tc>
          <w:tcPr>
            <w:tcW w:w="900" w:type="dxa"/>
            <w:tcBorders>
              <w:top w:val="single" w:sz="4" w:space="0" w:color="auto"/>
              <w:left w:val="single" w:sz="4" w:space="0" w:color="auto"/>
              <w:bottom w:val="single" w:sz="4" w:space="0" w:color="auto"/>
            </w:tcBorders>
            <w:shd w:val="clear" w:color="auto" w:fill="auto"/>
            <w:vAlign w:val="bottom"/>
          </w:tcPr>
          <w:p w:rsidR="003D62C5" w:rsidRPr="003D39EE" w:rsidRDefault="003D62C5" w:rsidP="003D62C5">
            <w:pPr>
              <w:jc w:val="center"/>
              <w:rPr>
                <w:b/>
                <w:bCs/>
                <w:sz w:val="22"/>
                <w:szCs w:val="22"/>
              </w:rPr>
            </w:pPr>
            <w:r w:rsidRPr="003D39EE">
              <w:rPr>
                <w:b/>
                <w:bCs/>
                <w:sz w:val="22"/>
                <w:szCs w:val="22"/>
              </w:rPr>
              <w:t>594</w:t>
            </w:r>
          </w:p>
        </w:tc>
      </w:tr>
    </w:tbl>
    <w:p w:rsidR="003D4DBC" w:rsidRPr="004D0F05" w:rsidRDefault="003D4DBC" w:rsidP="00713C5D">
      <w:pPr>
        <w:ind w:left="-90"/>
        <w:rPr>
          <w:i/>
          <w:sz w:val="18"/>
          <w:szCs w:val="18"/>
          <w:lang w:val="nl-NL"/>
        </w:rPr>
      </w:pPr>
      <w:r w:rsidRPr="004D0F05">
        <w:rPr>
          <w:rFonts w:ascii="Times New Roman Bold" w:hAnsi="Times New Roman Bold"/>
          <w:i/>
          <w:sz w:val="18"/>
          <w:szCs w:val="18"/>
          <w:vertAlign w:val="superscript"/>
          <w:lang w:val="nl-NL"/>
        </w:rPr>
        <w:t>1)</w:t>
      </w:r>
      <w:r w:rsidR="004D0F05">
        <w:rPr>
          <w:i/>
          <w:sz w:val="18"/>
          <w:szCs w:val="18"/>
          <w:lang w:val="nl-NL"/>
        </w:rPr>
        <w:t xml:space="preserve"> B</w:t>
      </w:r>
      <w:r w:rsidR="003D62C5" w:rsidRPr="004D0F05">
        <w:rPr>
          <w:i/>
          <w:sz w:val="18"/>
          <w:szCs w:val="18"/>
          <w:lang w:val="nl-NL"/>
        </w:rPr>
        <w:t xml:space="preserve">etreft </w:t>
      </w:r>
      <w:r w:rsidR="00882B6F">
        <w:rPr>
          <w:i/>
          <w:sz w:val="18"/>
          <w:szCs w:val="18"/>
          <w:lang w:val="nl-NL"/>
        </w:rPr>
        <w:t>alle</w:t>
      </w:r>
      <w:r w:rsidR="00502E96">
        <w:rPr>
          <w:i/>
          <w:sz w:val="18"/>
          <w:szCs w:val="18"/>
          <w:lang w:val="nl-NL"/>
        </w:rPr>
        <w:t>e</w:t>
      </w:r>
      <w:r w:rsidR="00882B6F">
        <w:rPr>
          <w:i/>
          <w:sz w:val="18"/>
          <w:szCs w:val="18"/>
          <w:lang w:val="nl-NL"/>
        </w:rPr>
        <w:t xml:space="preserve">n </w:t>
      </w:r>
      <w:r w:rsidR="003D62C5" w:rsidRPr="004D0F05">
        <w:rPr>
          <w:i/>
          <w:sz w:val="18"/>
          <w:szCs w:val="18"/>
          <w:lang w:val="nl-NL"/>
        </w:rPr>
        <w:t>herinschrijvingen</w:t>
      </w:r>
      <w:r w:rsidR="004D0F05">
        <w:rPr>
          <w:i/>
          <w:sz w:val="18"/>
          <w:szCs w:val="18"/>
          <w:lang w:val="nl-NL"/>
        </w:rPr>
        <w:t>/ Regards Re-Enrolements</w:t>
      </w:r>
      <w:r w:rsidR="00882B6F">
        <w:rPr>
          <w:i/>
          <w:sz w:val="18"/>
          <w:szCs w:val="18"/>
          <w:lang w:val="nl-NL"/>
        </w:rPr>
        <w:t>only</w:t>
      </w:r>
    </w:p>
    <w:p w:rsidR="00342FDD" w:rsidRDefault="00211552" w:rsidP="00713C5D">
      <w:pPr>
        <w:ind w:left="-90"/>
        <w:rPr>
          <w:i/>
          <w:color w:val="000000"/>
          <w:sz w:val="18"/>
          <w:szCs w:val="18"/>
          <w:lang w:val="nl-NL"/>
        </w:rPr>
      </w:pPr>
      <w:r w:rsidRPr="004D0F05">
        <w:rPr>
          <w:rFonts w:ascii="Times New Roman Bold" w:hAnsi="Times New Roman Bold"/>
          <w:i/>
          <w:color w:val="000000"/>
          <w:sz w:val="18"/>
          <w:szCs w:val="18"/>
          <w:vertAlign w:val="superscript"/>
          <w:lang w:val="nl-NL"/>
        </w:rPr>
        <w:t>2)</w:t>
      </w:r>
      <w:r w:rsidR="004D0F05">
        <w:rPr>
          <w:i/>
          <w:color w:val="000000"/>
          <w:sz w:val="18"/>
          <w:szCs w:val="18"/>
          <w:lang w:val="nl-NL"/>
        </w:rPr>
        <w:t>B</w:t>
      </w:r>
      <w:r w:rsidR="003D62C5" w:rsidRPr="004D0F05">
        <w:rPr>
          <w:i/>
          <w:color w:val="000000"/>
          <w:sz w:val="18"/>
          <w:szCs w:val="18"/>
          <w:lang w:val="nl-NL"/>
        </w:rPr>
        <w:t xml:space="preserve">etreft nieuwe inschrijvingen </w:t>
      </w:r>
      <w:r w:rsidR="003D39EE">
        <w:rPr>
          <w:i/>
          <w:color w:val="000000"/>
          <w:sz w:val="18"/>
          <w:szCs w:val="18"/>
          <w:lang w:val="nl-NL"/>
        </w:rPr>
        <w:t xml:space="preserve">op het </w:t>
      </w:r>
      <w:r w:rsidR="003D62C5" w:rsidRPr="004D0F05">
        <w:rPr>
          <w:i/>
          <w:color w:val="000000"/>
          <w:sz w:val="18"/>
          <w:szCs w:val="18"/>
          <w:lang w:val="nl-NL"/>
        </w:rPr>
        <w:t>AOL</w:t>
      </w:r>
      <w:r w:rsidR="003D39EE">
        <w:rPr>
          <w:i/>
          <w:color w:val="000000"/>
          <w:sz w:val="18"/>
          <w:szCs w:val="18"/>
          <w:lang w:val="nl-NL"/>
        </w:rPr>
        <w:t>, die intussen zijn opgevangen op het I.O.L</w:t>
      </w:r>
      <w:r w:rsidR="004D0F05">
        <w:rPr>
          <w:i/>
          <w:color w:val="000000"/>
          <w:sz w:val="18"/>
          <w:szCs w:val="18"/>
          <w:lang w:val="nl-NL"/>
        </w:rPr>
        <w:t xml:space="preserve">/ </w:t>
      </w:r>
      <w:r w:rsidR="003D39EE">
        <w:rPr>
          <w:i/>
          <w:color w:val="000000"/>
          <w:sz w:val="18"/>
          <w:szCs w:val="18"/>
          <w:lang w:val="nl-NL"/>
        </w:rPr>
        <w:t>Regards</w:t>
      </w:r>
      <w:r w:rsidR="003D39EE" w:rsidRPr="003D39EE">
        <w:rPr>
          <w:i/>
          <w:color w:val="000000"/>
          <w:sz w:val="18"/>
          <w:szCs w:val="18"/>
          <w:lang w:val="nl-NL"/>
        </w:rPr>
        <w:t xml:space="preserve"> new registrations at the AOL, which have been </w:t>
      </w:r>
      <w:proofErr w:type="gramStart"/>
      <w:r w:rsidR="00680044">
        <w:rPr>
          <w:i/>
          <w:color w:val="000000"/>
          <w:sz w:val="18"/>
          <w:szCs w:val="18"/>
          <w:lang w:val="nl-NL"/>
        </w:rPr>
        <w:t xml:space="preserve">merged  </w:t>
      </w:r>
      <w:proofErr w:type="gramEnd"/>
      <w:r w:rsidR="00680044">
        <w:rPr>
          <w:i/>
          <w:color w:val="000000"/>
          <w:sz w:val="18"/>
          <w:szCs w:val="18"/>
          <w:lang w:val="nl-NL"/>
        </w:rPr>
        <w:t>at the I.O.L</w:t>
      </w:r>
    </w:p>
    <w:p w:rsidR="00060867" w:rsidRPr="004D0F05" w:rsidRDefault="00680044" w:rsidP="00713C5D">
      <w:pPr>
        <w:ind w:left="-90"/>
        <w:rPr>
          <w:i/>
          <w:color w:val="000000"/>
          <w:sz w:val="18"/>
          <w:szCs w:val="18"/>
          <w:lang w:val="nl-NL"/>
        </w:rPr>
      </w:pPr>
      <w:r>
        <w:rPr>
          <w:i/>
          <w:color w:val="000000"/>
          <w:sz w:val="18"/>
          <w:szCs w:val="18"/>
          <w:lang w:val="nl-NL"/>
        </w:rPr>
        <w:t xml:space="preserve"> </w:t>
      </w:r>
    </w:p>
    <w:p w:rsidR="00CC310D" w:rsidRPr="004D0F05" w:rsidRDefault="00CC310D" w:rsidP="00713C5D">
      <w:pPr>
        <w:ind w:left="-90"/>
        <w:rPr>
          <w:b/>
          <w:i/>
          <w:sz w:val="20"/>
          <w:szCs w:val="20"/>
          <w:lang w:val="nl-NL"/>
        </w:rPr>
      </w:pPr>
    </w:p>
    <w:p w:rsidR="00E331D8" w:rsidRPr="004D0F05" w:rsidRDefault="0047049F" w:rsidP="00713C5D">
      <w:pPr>
        <w:ind w:left="-90"/>
        <w:rPr>
          <w:b/>
          <w:i/>
          <w:sz w:val="20"/>
          <w:szCs w:val="20"/>
          <w:lang w:val="nl-NL"/>
        </w:rPr>
      </w:pPr>
      <w:r w:rsidRPr="004D0F05">
        <w:rPr>
          <w:b/>
          <w:i/>
          <w:sz w:val="20"/>
          <w:szCs w:val="20"/>
          <w:lang w:val="nl-NL"/>
        </w:rPr>
        <w:t>Bron: Instituut voor de Opleiding van Leraren</w:t>
      </w:r>
    </w:p>
    <w:p w:rsidR="0047049F" w:rsidRPr="00390014" w:rsidRDefault="0047049F" w:rsidP="00713C5D">
      <w:pPr>
        <w:ind w:left="-90"/>
        <w:rPr>
          <w:i/>
          <w:sz w:val="20"/>
          <w:szCs w:val="20"/>
        </w:rPr>
      </w:pPr>
      <w:r w:rsidRPr="00390014">
        <w:rPr>
          <w:b/>
          <w:i/>
          <w:sz w:val="20"/>
          <w:szCs w:val="20"/>
        </w:rPr>
        <w:t>Source: Institute for Advanced Teacher Training</w:t>
      </w:r>
    </w:p>
    <w:p w:rsidR="00D518B0" w:rsidRPr="00390014" w:rsidRDefault="00D518B0" w:rsidP="00D518B0">
      <w:pPr>
        <w:rPr>
          <w:b/>
          <w:sz w:val="20"/>
          <w:szCs w:val="20"/>
        </w:rPr>
      </w:pPr>
    </w:p>
    <w:p w:rsidR="003D62C5" w:rsidRDefault="003D62C5" w:rsidP="00D518B0">
      <w:pPr>
        <w:rPr>
          <w:b/>
          <w:sz w:val="20"/>
          <w:szCs w:val="20"/>
        </w:rPr>
      </w:pPr>
    </w:p>
    <w:p w:rsidR="00B612D8" w:rsidRDefault="00B612D8" w:rsidP="00D518B0">
      <w:pPr>
        <w:rPr>
          <w:b/>
          <w:sz w:val="20"/>
          <w:szCs w:val="20"/>
        </w:rPr>
      </w:pPr>
    </w:p>
    <w:p w:rsidR="00B612D8" w:rsidRDefault="00B612D8" w:rsidP="00D518B0">
      <w:pPr>
        <w:rPr>
          <w:b/>
          <w:sz w:val="20"/>
          <w:szCs w:val="20"/>
        </w:rPr>
      </w:pPr>
    </w:p>
    <w:p w:rsidR="00B612D8" w:rsidRDefault="00B612D8" w:rsidP="00D518B0">
      <w:pPr>
        <w:rPr>
          <w:b/>
          <w:sz w:val="20"/>
          <w:szCs w:val="20"/>
        </w:rPr>
      </w:pPr>
    </w:p>
    <w:p w:rsidR="00502E96" w:rsidRDefault="00502E96" w:rsidP="00D518B0">
      <w:pPr>
        <w:rPr>
          <w:b/>
          <w:sz w:val="20"/>
          <w:szCs w:val="20"/>
        </w:rPr>
      </w:pPr>
    </w:p>
    <w:p w:rsidR="00B612D8" w:rsidRDefault="00B612D8" w:rsidP="00D518B0">
      <w:pPr>
        <w:rPr>
          <w:b/>
          <w:sz w:val="20"/>
          <w:szCs w:val="20"/>
        </w:rPr>
      </w:pPr>
    </w:p>
    <w:p w:rsidR="00B612D8" w:rsidRDefault="00B612D8" w:rsidP="00D518B0">
      <w:pPr>
        <w:rPr>
          <w:b/>
          <w:sz w:val="20"/>
          <w:szCs w:val="20"/>
        </w:rPr>
      </w:pPr>
    </w:p>
    <w:p w:rsidR="00A10C1D" w:rsidRPr="004D0F05" w:rsidRDefault="00747FD8" w:rsidP="00BC22C0">
      <w:pPr>
        <w:jc w:val="center"/>
        <w:rPr>
          <w:b/>
          <w:bCs/>
          <w:sz w:val="22"/>
          <w:szCs w:val="22"/>
          <w:lang w:val="nl-NL"/>
        </w:rPr>
      </w:pPr>
      <w:r w:rsidRPr="004D0F05">
        <w:rPr>
          <w:b/>
          <w:bCs/>
          <w:sz w:val="22"/>
          <w:szCs w:val="22"/>
          <w:lang w:val="nl-NL"/>
        </w:rPr>
        <w:lastRenderedPageBreak/>
        <w:t>Tabel 9.</w:t>
      </w:r>
      <w:r w:rsidR="0019353D" w:rsidRPr="004D0F05">
        <w:rPr>
          <w:b/>
          <w:bCs/>
          <w:sz w:val="22"/>
          <w:szCs w:val="22"/>
          <w:lang w:val="nl-NL"/>
        </w:rPr>
        <w:t>9</w:t>
      </w:r>
      <w:r w:rsidRPr="004D0F05">
        <w:rPr>
          <w:b/>
          <w:bCs/>
          <w:sz w:val="22"/>
          <w:szCs w:val="22"/>
          <w:lang w:val="nl-NL"/>
        </w:rPr>
        <w:t xml:space="preserve">b: Aantal afgestudeerde studenten van </w:t>
      </w:r>
      <w:r w:rsidR="00211552" w:rsidRPr="004D0F05">
        <w:rPr>
          <w:b/>
          <w:bCs/>
          <w:sz w:val="22"/>
          <w:szCs w:val="22"/>
          <w:lang w:val="nl-NL"/>
        </w:rPr>
        <w:t>het</w:t>
      </w:r>
      <w:r w:rsidRPr="004D0F05">
        <w:rPr>
          <w:b/>
          <w:bCs/>
          <w:sz w:val="22"/>
          <w:szCs w:val="22"/>
          <w:lang w:val="nl-NL"/>
        </w:rPr>
        <w:t xml:space="preserve"> IOL</w:t>
      </w:r>
      <w:r w:rsidR="00342FDD">
        <w:rPr>
          <w:b/>
          <w:bCs/>
          <w:sz w:val="22"/>
          <w:szCs w:val="22"/>
          <w:lang w:val="nl-NL"/>
        </w:rPr>
        <w:t xml:space="preserve"> (AOL)</w:t>
      </w:r>
      <w:r w:rsidRPr="004D0F05">
        <w:rPr>
          <w:b/>
          <w:bCs/>
          <w:sz w:val="22"/>
          <w:szCs w:val="22"/>
          <w:lang w:val="nl-NL"/>
        </w:rPr>
        <w:t>, naar studierichting en geslacht,</w:t>
      </w:r>
    </w:p>
    <w:p w:rsidR="00BC22C0" w:rsidRPr="004D0F05" w:rsidRDefault="00BF1897" w:rsidP="00060867">
      <w:pPr>
        <w:jc w:val="center"/>
        <w:rPr>
          <w:b/>
          <w:bCs/>
          <w:sz w:val="22"/>
          <w:szCs w:val="22"/>
        </w:rPr>
      </w:pPr>
      <w:r w:rsidRPr="004D0F05">
        <w:rPr>
          <w:b/>
          <w:bCs/>
          <w:sz w:val="22"/>
          <w:szCs w:val="22"/>
        </w:rPr>
        <w:t>2018/2019 – 2019/2020</w:t>
      </w:r>
    </w:p>
    <w:p w:rsidR="00060867" w:rsidRPr="004D0F05" w:rsidRDefault="00060867" w:rsidP="00060867">
      <w:pPr>
        <w:jc w:val="center"/>
        <w:rPr>
          <w:b/>
          <w:bCs/>
          <w:sz w:val="22"/>
          <w:szCs w:val="22"/>
        </w:rPr>
      </w:pPr>
    </w:p>
    <w:p w:rsidR="00747FD8" w:rsidRPr="004D0F05" w:rsidRDefault="00747FD8" w:rsidP="00747FD8">
      <w:pPr>
        <w:jc w:val="center"/>
        <w:rPr>
          <w:b/>
          <w:bCs/>
          <w:sz w:val="22"/>
          <w:szCs w:val="22"/>
        </w:rPr>
      </w:pPr>
      <w:r w:rsidRPr="004D0F05">
        <w:rPr>
          <w:b/>
          <w:bCs/>
          <w:sz w:val="22"/>
          <w:szCs w:val="22"/>
        </w:rPr>
        <w:t>Table 9.</w:t>
      </w:r>
      <w:r w:rsidR="0019353D" w:rsidRPr="004D0F05">
        <w:rPr>
          <w:b/>
          <w:bCs/>
          <w:sz w:val="22"/>
          <w:szCs w:val="22"/>
        </w:rPr>
        <w:t>9</w:t>
      </w:r>
      <w:r w:rsidRPr="004D0F05">
        <w:rPr>
          <w:b/>
          <w:bCs/>
          <w:sz w:val="22"/>
          <w:szCs w:val="22"/>
        </w:rPr>
        <w:t>b</w:t>
      </w:r>
      <w:r w:rsidR="00D84803" w:rsidRPr="004D0F05">
        <w:rPr>
          <w:b/>
          <w:bCs/>
          <w:sz w:val="22"/>
          <w:szCs w:val="22"/>
        </w:rPr>
        <w:t>: Graduates</w:t>
      </w:r>
      <w:r w:rsidRPr="004D0F05">
        <w:rPr>
          <w:b/>
          <w:bCs/>
          <w:sz w:val="22"/>
          <w:szCs w:val="22"/>
        </w:rPr>
        <w:t xml:space="preserve"> of the IOL</w:t>
      </w:r>
      <w:r w:rsidR="00342FDD">
        <w:rPr>
          <w:b/>
          <w:bCs/>
          <w:sz w:val="22"/>
          <w:szCs w:val="22"/>
        </w:rPr>
        <w:t xml:space="preserve"> (AOL)</w:t>
      </w:r>
      <w:r w:rsidRPr="004D0F05">
        <w:rPr>
          <w:b/>
          <w:bCs/>
          <w:sz w:val="22"/>
          <w:szCs w:val="22"/>
        </w:rPr>
        <w:t>, by Field of Study and Sex,</w:t>
      </w:r>
    </w:p>
    <w:p w:rsidR="00BF1897" w:rsidRPr="004D0F05" w:rsidRDefault="00BF1897" w:rsidP="00BF1897">
      <w:pPr>
        <w:jc w:val="center"/>
        <w:rPr>
          <w:b/>
          <w:bCs/>
          <w:sz w:val="22"/>
          <w:szCs w:val="22"/>
        </w:rPr>
      </w:pPr>
      <w:r w:rsidRPr="004D0F05">
        <w:rPr>
          <w:b/>
          <w:bCs/>
          <w:sz w:val="22"/>
          <w:szCs w:val="22"/>
        </w:rPr>
        <w:t>2018/2019 – 2019/2020</w:t>
      </w:r>
    </w:p>
    <w:p w:rsidR="00060867" w:rsidRPr="004D0F05" w:rsidRDefault="00060867" w:rsidP="00BF1897">
      <w:pPr>
        <w:rPr>
          <w:b/>
          <w:bCs/>
          <w:sz w:val="22"/>
          <w:szCs w:val="22"/>
        </w:rPr>
      </w:pPr>
    </w:p>
    <w:tbl>
      <w:tblPr>
        <w:tblW w:w="9660"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4810"/>
        <w:gridCol w:w="720"/>
        <w:gridCol w:w="790"/>
        <w:gridCol w:w="1000"/>
        <w:gridCol w:w="722"/>
        <w:gridCol w:w="682"/>
        <w:gridCol w:w="936"/>
      </w:tblGrid>
      <w:tr w:rsidR="00747FD8" w:rsidRPr="00680044" w:rsidTr="00BF1897">
        <w:trPr>
          <w:jc w:val="center"/>
        </w:trPr>
        <w:tc>
          <w:tcPr>
            <w:tcW w:w="4810" w:type="dxa"/>
            <w:tcBorders>
              <w:top w:val="single" w:sz="4" w:space="0" w:color="auto"/>
              <w:bottom w:val="nil"/>
              <w:right w:val="single" w:sz="4" w:space="0" w:color="auto"/>
            </w:tcBorders>
          </w:tcPr>
          <w:p w:rsidR="00747FD8" w:rsidRPr="00680044" w:rsidRDefault="00747FD8" w:rsidP="00FB2006">
            <w:pPr>
              <w:rPr>
                <w:b/>
                <w:bCs/>
                <w:sz w:val="22"/>
                <w:szCs w:val="22"/>
              </w:rPr>
            </w:pPr>
            <w:r w:rsidRPr="00680044">
              <w:rPr>
                <w:b/>
                <w:bCs/>
                <w:sz w:val="22"/>
                <w:szCs w:val="22"/>
              </w:rPr>
              <w:t>Studierichting/</w:t>
            </w:r>
          </w:p>
        </w:tc>
        <w:tc>
          <w:tcPr>
            <w:tcW w:w="2510" w:type="dxa"/>
            <w:gridSpan w:val="3"/>
            <w:tcBorders>
              <w:top w:val="single" w:sz="4" w:space="0" w:color="auto"/>
              <w:left w:val="single" w:sz="4" w:space="0" w:color="auto"/>
              <w:bottom w:val="single" w:sz="4" w:space="0" w:color="auto"/>
              <w:right w:val="single" w:sz="4" w:space="0" w:color="auto"/>
            </w:tcBorders>
            <w:vAlign w:val="bottom"/>
          </w:tcPr>
          <w:p w:rsidR="00747FD8" w:rsidRPr="00680044" w:rsidRDefault="00BF1897" w:rsidP="002C232B">
            <w:pPr>
              <w:jc w:val="center"/>
              <w:rPr>
                <w:b/>
                <w:bCs/>
                <w:sz w:val="22"/>
                <w:szCs w:val="22"/>
              </w:rPr>
            </w:pPr>
            <w:r w:rsidRPr="00680044">
              <w:rPr>
                <w:b/>
                <w:bCs/>
                <w:sz w:val="22"/>
                <w:szCs w:val="22"/>
              </w:rPr>
              <w:t>2018/2019</w:t>
            </w:r>
            <w:r w:rsidR="00342FDD">
              <w:rPr>
                <w:rStyle w:val="FootnoteReference"/>
                <w:b/>
                <w:bCs/>
                <w:sz w:val="22"/>
                <w:szCs w:val="22"/>
              </w:rPr>
              <w:footnoteReference w:id="6"/>
            </w: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747FD8" w:rsidRPr="00680044" w:rsidRDefault="00BF1897" w:rsidP="009A305C">
            <w:pPr>
              <w:jc w:val="center"/>
              <w:rPr>
                <w:b/>
                <w:bCs/>
                <w:sz w:val="22"/>
                <w:szCs w:val="22"/>
              </w:rPr>
            </w:pPr>
            <w:r w:rsidRPr="00680044">
              <w:rPr>
                <w:b/>
                <w:bCs/>
                <w:sz w:val="22"/>
                <w:szCs w:val="22"/>
              </w:rPr>
              <w:t>2019/2020</w:t>
            </w:r>
          </w:p>
        </w:tc>
      </w:tr>
      <w:tr w:rsidR="00747FD8" w:rsidRPr="00680044" w:rsidTr="00BF1897">
        <w:trPr>
          <w:jc w:val="center"/>
        </w:trPr>
        <w:tc>
          <w:tcPr>
            <w:tcW w:w="4810" w:type="dxa"/>
            <w:tcBorders>
              <w:top w:val="nil"/>
              <w:bottom w:val="single" w:sz="4" w:space="0" w:color="auto"/>
              <w:right w:val="single" w:sz="4" w:space="0" w:color="auto"/>
            </w:tcBorders>
          </w:tcPr>
          <w:p w:rsidR="00747FD8" w:rsidRPr="00680044" w:rsidRDefault="00747FD8" w:rsidP="00FB2006">
            <w:pPr>
              <w:rPr>
                <w:b/>
                <w:sz w:val="22"/>
                <w:szCs w:val="22"/>
              </w:rPr>
            </w:pPr>
            <w:r w:rsidRPr="00680044">
              <w:rPr>
                <w:b/>
                <w:bCs/>
                <w:sz w:val="22"/>
                <w:szCs w:val="22"/>
              </w:rPr>
              <w:t>Field of Study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47FD8" w:rsidRPr="00680044" w:rsidRDefault="00747FD8" w:rsidP="00235366">
            <w:pPr>
              <w:jc w:val="center"/>
              <w:rPr>
                <w:b/>
                <w:bCs/>
                <w:sz w:val="22"/>
                <w:szCs w:val="22"/>
              </w:rPr>
            </w:pPr>
            <w:r w:rsidRPr="00680044">
              <w:rPr>
                <w:b/>
                <w:bCs/>
                <w:sz w:val="22"/>
                <w:szCs w:val="22"/>
              </w:rPr>
              <w:t>M/M</w:t>
            </w:r>
          </w:p>
        </w:tc>
        <w:tc>
          <w:tcPr>
            <w:tcW w:w="790" w:type="dxa"/>
            <w:tcBorders>
              <w:top w:val="single" w:sz="4" w:space="0" w:color="auto"/>
              <w:left w:val="single" w:sz="4" w:space="0" w:color="auto"/>
              <w:bottom w:val="single" w:sz="4" w:space="0" w:color="auto"/>
              <w:right w:val="single" w:sz="4" w:space="0" w:color="auto"/>
            </w:tcBorders>
            <w:shd w:val="clear" w:color="auto" w:fill="auto"/>
            <w:vAlign w:val="bottom"/>
          </w:tcPr>
          <w:p w:rsidR="00747FD8" w:rsidRPr="00680044" w:rsidRDefault="00747FD8" w:rsidP="00235366">
            <w:pPr>
              <w:jc w:val="center"/>
              <w:rPr>
                <w:b/>
                <w:bCs/>
                <w:sz w:val="22"/>
                <w:szCs w:val="22"/>
              </w:rPr>
            </w:pPr>
            <w:r w:rsidRPr="00680044">
              <w:rPr>
                <w:b/>
                <w:bCs/>
                <w:sz w:val="22"/>
                <w:szCs w:val="22"/>
              </w:rPr>
              <w:t>V/F</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rsidR="00747FD8" w:rsidRPr="00680044" w:rsidRDefault="00747FD8" w:rsidP="00235366">
            <w:pPr>
              <w:jc w:val="center"/>
              <w:rPr>
                <w:b/>
                <w:bCs/>
                <w:sz w:val="22"/>
                <w:szCs w:val="22"/>
              </w:rPr>
            </w:pPr>
            <w:r w:rsidRPr="00680044">
              <w:rPr>
                <w:b/>
                <w:bCs/>
                <w:sz w:val="22"/>
                <w:szCs w:val="22"/>
              </w:rPr>
              <w:t>Totaal/ Total</w:t>
            </w:r>
          </w:p>
        </w:tc>
        <w:tc>
          <w:tcPr>
            <w:tcW w:w="722" w:type="dxa"/>
            <w:tcBorders>
              <w:top w:val="single" w:sz="4" w:space="0" w:color="auto"/>
              <w:left w:val="single" w:sz="4" w:space="0" w:color="auto"/>
              <w:bottom w:val="single" w:sz="4" w:space="0" w:color="auto"/>
              <w:right w:val="single" w:sz="4" w:space="0" w:color="auto"/>
            </w:tcBorders>
            <w:shd w:val="clear" w:color="auto" w:fill="auto"/>
            <w:vAlign w:val="bottom"/>
          </w:tcPr>
          <w:p w:rsidR="00747FD8" w:rsidRPr="00680044" w:rsidRDefault="00747FD8" w:rsidP="00235366">
            <w:pPr>
              <w:jc w:val="center"/>
              <w:rPr>
                <w:b/>
                <w:bCs/>
                <w:sz w:val="22"/>
                <w:szCs w:val="22"/>
              </w:rPr>
            </w:pPr>
            <w:r w:rsidRPr="00680044">
              <w:rPr>
                <w:b/>
                <w:bCs/>
                <w:sz w:val="22"/>
                <w:szCs w:val="22"/>
              </w:rPr>
              <w:t>M/M</w:t>
            </w:r>
          </w:p>
        </w:tc>
        <w:tc>
          <w:tcPr>
            <w:tcW w:w="682" w:type="dxa"/>
            <w:tcBorders>
              <w:top w:val="single" w:sz="4" w:space="0" w:color="auto"/>
              <w:left w:val="single" w:sz="4" w:space="0" w:color="auto"/>
              <w:bottom w:val="single" w:sz="4" w:space="0" w:color="auto"/>
              <w:right w:val="single" w:sz="4" w:space="0" w:color="auto"/>
            </w:tcBorders>
            <w:shd w:val="clear" w:color="auto" w:fill="auto"/>
            <w:vAlign w:val="bottom"/>
          </w:tcPr>
          <w:p w:rsidR="00747FD8" w:rsidRPr="00680044" w:rsidRDefault="00747FD8" w:rsidP="00235366">
            <w:pPr>
              <w:jc w:val="center"/>
              <w:rPr>
                <w:b/>
                <w:bCs/>
                <w:sz w:val="22"/>
                <w:szCs w:val="22"/>
              </w:rPr>
            </w:pPr>
            <w:r w:rsidRPr="00680044">
              <w:rPr>
                <w:b/>
                <w:bCs/>
                <w:sz w:val="22"/>
                <w:szCs w:val="22"/>
              </w:rPr>
              <w:t>V/F</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747FD8" w:rsidRPr="00680044" w:rsidRDefault="00747FD8" w:rsidP="00235366">
            <w:pPr>
              <w:jc w:val="center"/>
              <w:rPr>
                <w:b/>
                <w:bCs/>
                <w:sz w:val="22"/>
                <w:szCs w:val="22"/>
              </w:rPr>
            </w:pPr>
            <w:r w:rsidRPr="00680044">
              <w:rPr>
                <w:b/>
                <w:bCs/>
                <w:sz w:val="22"/>
                <w:szCs w:val="22"/>
              </w:rPr>
              <w:t>Totaal/ Total</w:t>
            </w:r>
          </w:p>
        </w:tc>
      </w:tr>
      <w:tr w:rsidR="00BF1897" w:rsidRPr="00680044" w:rsidTr="00BF1897">
        <w:trPr>
          <w:trHeight w:val="432"/>
          <w:jc w:val="center"/>
        </w:trPr>
        <w:tc>
          <w:tcPr>
            <w:tcW w:w="4810" w:type="dxa"/>
            <w:tcBorders>
              <w:top w:val="single" w:sz="4" w:space="0" w:color="auto"/>
              <w:right w:val="single" w:sz="4" w:space="0" w:color="auto"/>
            </w:tcBorders>
            <w:vAlign w:val="bottom"/>
          </w:tcPr>
          <w:p w:rsidR="00BF1897" w:rsidRPr="00680044" w:rsidRDefault="00BF1897" w:rsidP="00235366">
            <w:pPr>
              <w:rPr>
                <w:sz w:val="22"/>
                <w:szCs w:val="22"/>
              </w:rPr>
            </w:pPr>
            <w:r w:rsidRPr="00680044">
              <w:rPr>
                <w:sz w:val="22"/>
                <w:szCs w:val="22"/>
              </w:rPr>
              <w:t xml:space="preserve">Aardrijkskunde  / </w:t>
            </w:r>
          </w:p>
          <w:p w:rsidR="00BF1897" w:rsidRPr="00680044" w:rsidRDefault="00BF1897" w:rsidP="00235366">
            <w:pPr>
              <w:rPr>
                <w:sz w:val="22"/>
                <w:szCs w:val="22"/>
              </w:rPr>
            </w:pPr>
            <w:r w:rsidRPr="00680044">
              <w:rPr>
                <w:sz w:val="22"/>
                <w:szCs w:val="22"/>
              </w:rPr>
              <w:t>Geography</w:t>
            </w:r>
          </w:p>
        </w:tc>
        <w:tc>
          <w:tcPr>
            <w:tcW w:w="720" w:type="dxa"/>
            <w:tcBorders>
              <w:top w:val="single" w:sz="4" w:space="0" w:color="auto"/>
              <w:left w:val="single" w:sz="4" w:space="0" w:color="auto"/>
              <w:right w:val="single" w:sz="4" w:space="0" w:color="auto"/>
            </w:tcBorders>
            <w:shd w:val="clear" w:color="auto" w:fill="auto"/>
            <w:vAlign w:val="bottom"/>
          </w:tcPr>
          <w:p w:rsidR="00BF1897" w:rsidRPr="00680044" w:rsidRDefault="00BF1897" w:rsidP="00B03D63">
            <w:pPr>
              <w:jc w:val="center"/>
              <w:rPr>
                <w:sz w:val="22"/>
                <w:szCs w:val="22"/>
              </w:rPr>
            </w:pPr>
            <w:r w:rsidRPr="00680044">
              <w:rPr>
                <w:sz w:val="22"/>
                <w:szCs w:val="22"/>
              </w:rPr>
              <w:t>-</w:t>
            </w:r>
          </w:p>
        </w:tc>
        <w:tc>
          <w:tcPr>
            <w:tcW w:w="790" w:type="dxa"/>
            <w:tcBorders>
              <w:top w:val="single" w:sz="4" w:space="0" w:color="auto"/>
              <w:left w:val="single" w:sz="4" w:space="0" w:color="auto"/>
              <w:right w:val="single" w:sz="4" w:space="0" w:color="auto"/>
            </w:tcBorders>
            <w:shd w:val="clear" w:color="auto" w:fill="auto"/>
            <w:vAlign w:val="bottom"/>
          </w:tcPr>
          <w:p w:rsidR="00BF1897" w:rsidRPr="00680044" w:rsidRDefault="00BF1897" w:rsidP="00B03D63">
            <w:pPr>
              <w:jc w:val="center"/>
              <w:rPr>
                <w:sz w:val="22"/>
                <w:szCs w:val="22"/>
              </w:rPr>
            </w:pPr>
            <w:r w:rsidRPr="00680044">
              <w:rPr>
                <w:sz w:val="22"/>
                <w:szCs w:val="22"/>
              </w:rPr>
              <w:t>-</w:t>
            </w:r>
          </w:p>
        </w:tc>
        <w:tc>
          <w:tcPr>
            <w:tcW w:w="1000" w:type="dxa"/>
            <w:tcBorders>
              <w:top w:val="single" w:sz="4" w:space="0" w:color="auto"/>
              <w:left w:val="single" w:sz="4" w:space="0" w:color="auto"/>
              <w:right w:val="single" w:sz="4" w:space="0" w:color="auto"/>
            </w:tcBorders>
            <w:shd w:val="clear" w:color="auto" w:fill="auto"/>
            <w:vAlign w:val="bottom"/>
          </w:tcPr>
          <w:p w:rsidR="00BF1897" w:rsidRPr="00680044" w:rsidRDefault="00BF1897" w:rsidP="00B03D63">
            <w:pPr>
              <w:jc w:val="center"/>
              <w:rPr>
                <w:b/>
                <w:sz w:val="22"/>
                <w:szCs w:val="22"/>
              </w:rPr>
            </w:pPr>
            <w:r w:rsidRPr="00680044">
              <w:rPr>
                <w:b/>
                <w:sz w:val="22"/>
                <w:szCs w:val="22"/>
              </w:rPr>
              <w:t>-</w:t>
            </w:r>
          </w:p>
        </w:tc>
        <w:tc>
          <w:tcPr>
            <w:tcW w:w="722" w:type="dxa"/>
            <w:tcBorders>
              <w:top w:val="single" w:sz="4" w:space="0" w:color="auto"/>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7</w:t>
            </w:r>
          </w:p>
        </w:tc>
        <w:tc>
          <w:tcPr>
            <w:tcW w:w="682" w:type="dxa"/>
            <w:tcBorders>
              <w:top w:val="single" w:sz="4" w:space="0" w:color="auto"/>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23</w:t>
            </w:r>
          </w:p>
        </w:tc>
        <w:tc>
          <w:tcPr>
            <w:tcW w:w="936" w:type="dxa"/>
            <w:tcBorders>
              <w:top w:val="single" w:sz="4" w:space="0" w:color="auto"/>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7</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lang w:val="nl-NL"/>
              </w:rPr>
            </w:pPr>
            <w:r w:rsidRPr="00680044">
              <w:rPr>
                <w:sz w:val="22"/>
                <w:szCs w:val="22"/>
                <w:lang w:val="nl-NL"/>
              </w:rPr>
              <w:t xml:space="preserve">Beeldende Vorming / </w:t>
            </w:r>
          </w:p>
          <w:p w:rsidR="00BF1897" w:rsidRPr="00680044" w:rsidRDefault="00BF1897" w:rsidP="00EC4287">
            <w:pPr>
              <w:rPr>
                <w:sz w:val="22"/>
                <w:szCs w:val="22"/>
              </w:rPr>
            </w:pPr>
            <w:r w:rsidRPr="00680044">
              <w:rPr>
                <w:sz w:val="22"/>
                <w:szCs w:val="22"/>
              </w:rPr>
              <w:t>Drawing,Textile, Handicraft and Sculpture</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 xml:space="preserve">Biologie / </w:t>
            </w:r>
          </w:p>
          <w:p w:rsidR="00BF1897" w:rsidRPr="00680044" w:rsidRDefault="00BF1897" w:rsidP="00235366">
            <w:pPr>
              <w:rPr>
                <w:sz w:val="22"/>
                <w:szCs w:val="22"/>
              </w:rPr>
            </w:pPr>
            <w:r w:rsidRPr="00680044">
              <w:rPr>
                <w:sz w:val="22"/>
                <w:szCs w:val="22"/>
              </w:rPr>
              <w:t>Biology</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3</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20</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3</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 xml:space="preserve">Economie / </w:t>
            </w:r>
          </w:p>
          <w:p w:rsidR="00BF1897" w:rsidRPr="00680044" w:rsidRDefault="00BF1897" w:rsidP="00235366">
            <w:pPr>
              <w:rPr>
                <w:sz w:val="22"/>
                <w:szCs w:val="22"/>
              </w:rPr>
            </w:pPr>
            <w:r w:rsidRPr="00680044">
              <w:rPr>
                <w:sz w:val="22"/>
                <w:szCs w:val="22"/>
              </w:rPr>
              <w:t>Economics</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14</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 xml:space="preserve">Engels / </w:t>
            </w:r>
          </w:p>
          <w:p w:rsidR="00BF1897" w:rsidRPr="00680044" w:rsidRDefault="00BF1897" w:rsidP="00235366">
            <w:pPr>
              <w:rPr>
                <w:sz w:val="22"/>
                <w:szCs w:val="22"/>
              </w:rPr>
            </w:pPr>
            <w:r w:rsidRPr="00680044">
              <w:rPr>
                <w:sz w:val="22"/>
                <w:szCs w:val="22"/>
              </w:rPr>
              <w:t>English</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21</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 xml:space="preserve">Geschiedenis / </w:t>
            </w:r>
          </w:p>
          <w:p w:rsidR="00BF1897" w:rsidRPr="00680044" w:rsidRDefault="00BF1897" w:rsidP="00235366">
            <w:pPr>
              <w:rPr>
                <w:sz w:val="22"/>
                <w:szCs w:val="22"/>
              </w:rPr>
            </w:pPr>
            <w:r w:rsidRPr="00680044">
              <w:rPr>
                <w:sz w:val="22"/>
                <w:szCs w:val="22"/>
              </w:rPr>
              <w:t>History</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7</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Kleuter</w:t>
            </w:r>
            <w:r w:rsidR="00376744">
              <w:rPr>
                <w:sz w:val="22"/>
                <w:szCs w:val="22"/>
              </w:rPr>
              <w:t xml:space="preserve"> </w:t>
            </w:r>
            <w:r w:rsidRPr="00680044">
              <w:rPr>
                <w:sz w:val="22"/>
                <w:szCs w:val="22"/>
              </w:rPr>
              <w:t xml:space="preserve">Pedagogiek / </w:t>
            </w:r>
          </w:p>
          <w:p w:rsidR="00BF1897" w:rsidRPr="00680044" w:rsidRDefault="00BF1897" w:rsidP="00235366">
            <w:pPr>
              <w:rPr>
                <w:sz w:val="22"/>
                <w:szCs w:val="22"/>
              </w:rPr>
            </w:pPr>
            <w:r w:rsidRPr="00680044">
              <w:rPr>
                <w:sz w:val="22"/>
                <w:szCs w:val="22"/>
              </w:rPr>
              <w:t>Kindergarten Teaching</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682"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936"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Lichamelijke</w:t>
            </w:r>
            <w:r w:rsidR="00376744">
              <w:rPr>
                <w:sz w:val="22"/>
                <w:szCs w:val="22"/>
              </w:rPr>
              <w:t xml:space="preserve"> </w:t>
            </w:r>
            <w:r w:rsidRPr="00680044">
              <w:rPr>
                <w:sz w:val="22"/>
                <w:szCs w:val="22"/>
              </w:rPr>
              <w:t xml:space="preserve">Opvoeding / </w:t>
            </w:r>
          </w:p>
          <w:p w:rsidR="00BF1897" w:rsidRPr="00680044" w:rsidRDefault="00BF1897" w:rsidP="00235366">
            <w:pPr>
              <w:rPr>
                <w:sz w:val="22"/>
                <w:szCs w:val="22"/>
              </w:rPr>
            </w:pPr>
            <w:r w:rsidRPr="00680044">
              <w:rPr>
                <w:sz w:val="22"/>
                <w:szCs w:val="22"/>
              </w:rPr>
              <w:t>Physical Education</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12</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4</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12</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 xml:space="preserve">Muziek / </w:t>
            </w:r>
          </w:p>
          <w:p w:rsidR="00BF1897" w:rsidRPr="00680044" w:rsidRDefault="00BF1897" w:rsidP="00235366">
            <w:pPr>
              <w:rPr>
                <w:sz w:val="22"/>
                <w:szCs w:val="22"/>
              </w:rPr>
            </w:pPr>
            <w:r w:rsidRPr="00680044">
              <w:rPr>
                <w:sz w:val="22"/>
                <w:szCs w:val="22"/>
              </w:rPr>
              <w:t>Music</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682"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936"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 xml:space="preserve">Natuurkunde / </w:t>
            </w:r>
          </w:p>
          <w:p w:rsidR="00BF1897" w:rsidRPr="00680044" w:rsidRDefault="00BF1897" w:rsidP="00235366">
            <w:pPr>
              <w:rPr>
                <w:sz w:val="22"/>
                <w:szCs w:val="22"/>
              </w:rPr>
            </w:pPr>
            <w:r w:rsidRPr="00680044">
              <w:rPr>
                <w:sz w:val="22"/>
                <w:szCs w:val="22"/>
              </w:rPr>
              <w:t>Physics</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7</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6</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7</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 xml:space="preserve">Nederlands / </w:t>
            </w:r>
          </w:p>
          <w:p w:rsidR="00BF1897" w:rsidRPr="00680044" w:rsidRDefault="00BF1897" w:rsidP="00235366">
            <w:pPr>
              <w:rPr>
                <w:sz w:val="22"/>
                <w:szCs w:val="22"/>
              </w:rPr>
            </w:pPr>
            <w:r w:rsidRPr="00680044">
              <w:rPr>
                <w:sz w:val="22"/>
                <w:szCs w:val="22"/>
              </w:rPr>
              <w:t>Dutch</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40</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6038F4">
            <w:pPr>
              <w:rPr>
                <w:sz w:val="22"/>
                <w:szCs w:val="22"/>
              </w:rPr>
            </w:pPr>
            <w:r w:rsidRPr="00680044">
              <w:rPr>
                <w:sz w:val="22"/>
                <w:szCs w:val="22"/>
              </w:rPr>
              <w:t xml:space="preserve">Pedagogiek / </w:t>
            </w:r>
          </w:p>
          <w:p w:rsidR="00BF1897" w:rsidRPr="00680044" w:rsidRDefault="00BF1897" w:rsidP="006038F4">
            <w:pPr>
              <w:rPr>
                <w:sz w:val="22"/>
                <w:szCs w:val="22"/>
              </w:rPr>
            </w:pPr>
            <w:r w:rsidRPr="00680044">
              <w:rPr>
                <w:sz w:val="22"/>
                <w:szCs w:val="22"/>
              </w:rPr>
              <w:t xml:space="preserve">Pedagogy </w:t>
            </w:r>
            <w:r w:rsidRPr="00680044">
              <w:rPr>
                <w:sz w:val="22"/>
                <w:szCs w:val="22"/>
                <w:vertAlign w:val="superscript"/>
              </w:rPr>
              <w:t>1)</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29</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 xml:space="preserve">Scheikunde / </w:t>
            </w:r>
          </w:p>
          <w:p w:rsidR="00BF1897" w:rsidRPr="00680044" w:rsidRDefault="00BF1897" w:rsidP="00235366">
            <w:pPr>
              <w:rPr>
                <w:sz w:val="22"/>
                <w:szCs w:val="22"/>
              </w:rPr>
            </w:pPr>
            <w:r w:rsidRPr="00680044">
              <w:rPr>
                <w:sz w:val="22"/>
                <w:szCs w:val="22"/>
              </w:rPr>
              <w:t>Chemistry</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 xml:space="preserve">Spaans / </w:t>
            </w:r>
          </w:p>
          <w:p w:rsidR="00BF1897" w:rsidRPr="00680044" w:rsidRDefault="00BF1897" w:rsidP="00235366">
            <w:pPr>
              <w:rPr>
                <w:sz w:val="22"/>
                <w:szCs w:val="22"/>
              </w:rPr>
            </w:pPr>
            <w:r w:rsidRPr="00680044">
              <w:rPr>
                <w:sz w:val="22"/>
                <w:szCs w:val="22"/>
              </w:rPr>
              <w:t>Spanish</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3</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23</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3</w:t>
            </w:r>
          </w:p>
        </w:tc>
      </w:tr>
      <w:tr w:rsidR="00BF1897" w:rsidRPr="00680044" w:rsidTr="00BF1897">
        <w:trPr>
          <w:trHeight w:val="432"/>
          <w:jc w:val="center"/>
        </w:trPr>
        <w:tc>
          <w:tcPr>
            <w:tcW w:w="4810" w:type="dxa"/>
            <w:tcBorders>
              <w:right w:val="single" w:sz="4" w:space="0" w:color="auto"/>
            </w:tcBorders>
            <w:vAlign w:val="bottom"/>
          </w:tcPr>
          <w:p w:rsidR="00BF1897" w:rsidRPr="00680044" w:rsidRDefault="00BF1897" w:rsidP="00235366">
            <w:pPr>
              <w:rPr>
                <w:sz w:val="22"/>
                <w:szCs w:val="22"/>
              </w:rPr>
            </w:pPr>
            <w:r w:rsidRPr="00680044">
              <w:rPr>
                <w:sz w:val="22"/>
                <w:szCs w:val="22"/>
              </w:rPr>
              <w:t>Wiskunde/</w:t>
            </w:r>
          </w:p>
          <w:p w:rsidR="00BF1897" w:rsidRPr="00680044" w:rsidRDefault="00BF1897" w:rsidP="00235366">
            <w:pPr>
              <w:rPr>
                <w:sz w:val="22"/>
                <w:szCs w:val="22"/>
              </w:rPr>
            </w:pPr>
            <w:r w:rsidRPr="00680044">
              <w:rPr>
                <w:sz w:val="22"/>
                <w:szCs w:val="22"/>
              </w:rPr>
              <w:t>Mathematics</w:t>
            </w:r>
          </w:p>
        </w:tc>
        <w:tc>
          <w:tcPr>
            <w:tcW w:w="72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left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left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12</w:t>
            </w:r>
          </w:p>
        </w:tc>
        <w:tc>
          <w:tcPr>
            <w:tcW w:w="682"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44</w:t>
            </w:r>
          </w:p>
        </w:tc>
        <w:tc>
          <w:tcPr>
            <w:tcW w:w="936" w:type="dxa"/>
            <w:tcBorders>
              <w:left w:val="single" w:sz="4" w:space="0" w:color="auto"/>
              <w:right w:val="single" w:sz="4" w:space="0" w:color="auto"/>
            </w:tcBorders>
            <w:shd w:val="clear" w:color="auto" w:fill="auto"/>
            <w:vAlign w:val="bottom"/>
          </w:tcPr>
          <w:p w:rsidR="00BF1897" w:rsidRPr="00680044" w:rsidRDefault="00BF1897">
            <w:pPr>
              <w:jc w:val="center"/>
              <w:rPr>
                <w:sz w:val="22"/>
                <w:szCs w:val="22"/>
              </w:rPr>
            </w:pPr>
            <w:r w:rsidRPr="00680044">
              <w:rPr>
                <w:sz w:val="22"/>
                <w:szCs w:val="22"/>
              </w:rPr>
              <w:t>12</w:t>
            </w:r>
          </w:p>
        </w:tc>
      </w:tr>
      <w:tr w:rsidR="00BF1897" w:rsidRPr="00680044" w:rsidTr="00BF1897">
        <w:trPr>
          <w:trHeight w:val="317"/>
          <w:jc w:val="center"/>
        </w:trPr>
        <w:tc>
          <w:tcPr>
            <w:tcW w:w="4810" w:type="dxa"/>
            <w:tcBorders>
              <w:top w:val="single" w:sz="4" w:space="0" w:color="auto"/>
              <w:bottom w:val="single" w:sz="4" w:space="0" w:color="auto"/>
              <w:right w:val="single" w:sz="4" w:space="0" w:color="auto"/>
            </w:tcBorders>
            <w:vAlign w:val="center"/>
          </w:tcPr>
          <w:p w:rsidR="00BF1897" w:rsidRPr="00680044" w:rsidRDefault="00BF1897" w:rsidP="008D31B8">
            <w:pPr>
              <w:jc w:val="right"/>
              <w:rPr>
                <w:b/>
                <w:bCs/>
                <w:sz w:val="22"/>
                <w:szCs w:val="22"/>
              </w:rPr>
            </w:pPr>
            <w:r w:rsidRPr="00680044">
              <w:rPr>
                <w:b/>
                <w:bCs/>
                <w:sz w:val="22"/>
                <w:szCs w:val="22"/>
              </w:rPr>
              <w:t>Totaal / Total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790" w:type="dxa"/>
            <w:tcBorders>
              <w:top w:val="single" w:sz="4" w:space="0" w:color="auto"/>
              <w:left w:val="single" w:sz="4" w:space="0" w:color="auto"/>
              <w:bottom w:val="single" w:sz="4" w:space="0" w:color="auto"/>
              <w:right w:val="single" w:sz="4" w:space="0" w:color="auto"/>
            </w:tcBorders>
            <w:shd w:val="clear" w:color="auto" w:fill="auto"/>
            <w:vAlign w:val="bottom"/>
          </w:tcPr>
          <w:p w:rsidR="00BF1897" w:rsidRPr="00680044" w:rsidRDefault="00BF1897" w:rsidP="00BF1897">
            <w:pPr>
              <w:jc w:val="center"/>
              <w:rPr>
                <w:sz w:val="22"/>
                <w:szCs w:val="22"/>
              </w:rPr>
            </w:pPr>
            <w:r w:rsidRPr="00680044">
              <w:rPr>
                <w:sz w:val="22"/>
                <w:szCs w:val="22"/>
              </w:rPr>
              <w:t>-</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rsidR="00BF1897" w:rsidRPr="00680044" w:rsidRDefault="00BF1897" w:rsidP="00BF1897">
            <w:pPr>
              <w:jc w:val="center"/>
              <w:rPr>
                <w:b/>
                <w:sz w:val="22"/>
                <w:szCs w:val="22"/>
              </w:rPr>
            </w:pPr>
            <w:r w:rsidRPr="00680044">
              <w:rPr>
                <w:b/>
                <w:sz w:val="22"/>
                <w:szCs w:val="22"/>
              </w:rPr>
              <w:t>-</w:t>
            </w:r>
          </w:p>
        </w:tc>
        <w:tc>
          <w:tcPr>
            <w:tcW w:w="722" w:type="dxa"/>
            <w:tcBorders>
              <w:top w:val="single" w:sz="4" w:space="0" w:color="auto"/>
              <w:left w:val="single" w:sz="4" w:space="0" w:color="auto"/>
              <w:bottom w:val="single" w:sz="4" w:space="0" w:color="auto"/>
              <w:right w:val="single" w:sz="4" w:space="0" w:color="auto"/>
            </w:tcBorders>
            <w:shd w:val="clear" w:color="auto" w:fill="auto"/>
            <w:vAlign w:val="bottom"/>
          </w:tcPr>
          <w:p w:rsidR="00BF1897" w:rsidRPr="00680044" w:rsidRDefault="00BF1897">
            <w:pPr>
              <w:jc w:val="center"/>
              <w:rPr>
                <w:b/>
                <w:bCs/>
                <w:sz w:val="22"/>
                <w:szCs w:val="22"/>
              </w:rPr>
            </w:pPr>
            <w:r w:rsidRPr="00680044">
              <w:rPr>
                <w:b/>
                <w:bCs/>
                <w:sz w:val="22"/>
                <w:szCs w:val="22"/>
              </w:rPr>
              <w:t>52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bottom"/>
          </w:tcPr>
          <w:p w:rsidR="00BF1897" w:rsidRPr="00680044" w:rsidRDefault="00BF1897">
            <w:pPr>
              <w:jc w:val="center"/>
              <w:rPr>
                <w:b/>
                <w:bCs/>
                <w:sz w:val="22"/>
                <w:szCs w:val="22"/>
              </w:rPr>
            </w:pPr>
            <w:r w:rsidRPr="00680044">
              <w:rPr>
                <w:b/>
                <w:bCs/>
                <w:sz w:val="22"/>
                <w:szCs w:val="22"/>
              </w:rPr>
              <w:t>234</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BF1897" w:rsidRPr="00680044" w:rsidRDefault="00BF1897">
            <w:pPr>
              <w:jc w:val="center"/>
              <w:rPr>
                <w:b/>
                <w:bCs/>
                <w:sz w:val="22"/>
                <w:szCs w:val="22"/>
              </w:rPr>
            </w:pPr>
            <w:r w:rsidRPr="00680044">
              <w:rPr>
                <w:b/>
                <w:bCs/>
                <w:sz w:val="22"/>
                <w:szCs w:val="22"/>
              </w:rPr>
              <w:t>286</w:t>
            </w:r>
          </w:p>
        </w:tc>
      </w:tr>
    </w:tbl>
    <w:p w:rsidR="00211552" w:rsidRPr="004D0F05" w:rsidRDefault="00756978" w:rsidP="00713C5D">
      <w:pPr>
        <w:ind w:left="-90"/>
        <w:rPr>
          <w:i/>
          <w:sz w:val="18"/>
          <w:szCs w:val="18"/>
          <w:lang w:val="nl-NL"/>
        </w:rPr>
      </w:pPr>
      <w:proofErr w:type="gramStart"/>
      <w:r w:rsidRPr="004D0F05">
        <w:rPr>
          <w:rFonts w:ascii="Times New Roman Bold" w:hAnsi="Times New Roman Bold"/>
          <w:i/>
          <w:sz w:val="18"/>
          <w:szCs w:val="18"/>
          <w:vertAlign w:val="superscript"/>
          <w:lang w:val="nl-NL"/>
        </w:rPr>
        <w:t>1</w:t>
      </w:r>
      <w:r w:rsidR="00211552" w:rsidRPr="004D0F05">
        <w:rPr>
          <w:rFonts w:ascii="Times New Roman Bold" w:hAnsi="Times New Roman Bold"/>
          <w:i/>
          <w:sz w:val="18"/>
          <w:szCs w:val="18"/>
          <w:vertAlign w:val="superscript"/>
          <w:lang w:val="nl-NL"/>
        </w:rPr>
        <w:t>)</w:t>
      </w:r>
      <w:r w:rsidR="00211552" w:rsidRPr="004D0F05">
        <w:rPr>
          <w:i/>
          <w:sz w:val="18"/>
          <w:szCs w:val="18"/>
          <w:lang w:val="nl-NL"/>
        </w:rPr>
        <w:t xml:space="preserve">  </w:t>
      </w:r>
      <w:proofErr w:type="gramEnd"/>
      <w:r w:rsidR="00211552" w:rsidRPr="004D0F05">
        <w:rPr>
          <w:i/>
          <w:sz w:val="18"/>
          <w:szCs w:val="18"/>
          <w:lang w:val="nl-NL"/>
        </w:rPr>
        <w:t>Inclusief Kinder Pedagogiek / Inclusive of Kindergarten Pedagogy</w:t>
      </w:r>
    </w:p>
    <w:p w:rsidR="00211552" w:rsidRPr="004D0F05" w:rsidRDefault="00211552" w:rsidP="00713C5D">
      <w:pPr>
        <w:ind w:left="-90"/>
        <w:rPr>
          <w:b/>
          <w:i/>
          <w:sz w:val="20"/>
          <w:szCs w:val="20"/>
          <w:lang w:val="nl-NL"/>
        </w:rPr>
      </w:pPr>
    </w:p>
    <w:p w:rsidR="00060867" w:rsidRPr="004D0F05" w:rsidRDefault="00235366" w:rsidP="00713C5D">
      <w:pPr>
        <w:ind w:left="-90"/>
        <w:rPr>
          <w:b/>
          <w:i/>
          <w:sz w:val="20"/>
          <w:szCs w:val="20"/>
          <w:lang w:val="nl-NL"/>
        </w:rPr>
      </w:pPr>
      <w:r w:rsidRPr="004D0F05">
        <w:rPr>
          <w:b/>
          <w:i/>
          <w:sz w:val="20"/>
          <w:szCs w:val="20"/>
          <w:lang w:val="nl-NL"/>
        </w:rPr>
        <w:t>Bron: Instituut voor de Opleiding van Leraren</w:t>
      </w:r>
      <w:r w:rsidR="00D97D5D" w:rsidRPr="004D0F05">
        <w:rPr>
          <w:b/>
          <w:i/>
          <w:sz w:val="20"/>
          <w:szCs w:val="20"/>
          <w:lang w:val="nl-NL"/>
        </w:rPr>
        <w:t xml:space="preserve"> /</w:t>
      </w:r>
    </w:p>
    <w:p w:rsidR="00235366" w:rsidRPr="004D0F05" w:rsidRDefault="00235366" w:rsidP="00713C5D">
      <w:pPr>
        <w:ind w:left="-90"/>
        <w:rPr>
          <w:b/>
          <w:i/>
          <w:sz w:val="20"/>
          <w:szCs w:val="20"/>
        </w:rPr>
      </w:pPr>
      <w:proofErr w:type="gramStart"/>
      <w:r w:rsidRPr="004D0F05">
        <w:rPr>
          <w:b/>
          <w:i/>
          <w:sz w:val="20"/>
          <w:szCs w:val="20"/>
        </w:rPr>
        <w:t>Source  :</w:t>
      </w:r>
      <w:proofErr w:type="gramEnd"/>
      <w:r w:rsidRPr="004D0F05">
        <w:rPr>
          <w:b/>
          <w:i/>
          <w:sz w:val="20"/>
          <w:szCs w:val="20"/>
        </w:rPr>
        <w:t xml:space="preserve"> Institute for Advanced Teacher Training</w:t>
      </w:r>
    </w:p>
    <w:p w:rsidR="00713C5D" w:rsidRPr="004D0F05" w:rsidRDefault="00713C5D" w:rsidP="00DC7249">
      <w:pPr>
        <w:jc w:val="center"/>
        <w:rPr>
          <w:b/>
          <w:bCs/>
          <w:sz w:val="22"/>
          <w:szCs w:val="22"/>
        </w:rPr>
      </w:pPr>
    </w:p>
    <w:p w:rsidR="00713C5D" w:rsidRDefault="00713C5D" w:rsidP="00DC7249">
      <w:pPr>
        <w:jc w:val="center"/>
        <w:rPr>
          <w:b/>
          <w:bCs/>
          <w:sz w:val="22"/>
          <w:szCs w:val="22"/>
        </w:rPr>
      </w:pPr>
    </w:p>
    <w:p w:rsidR="00B612D8" w:rsidRDefault="00B612D8" w:rsidP="00DC7249">
      <w:pPr>
        <w:jc w:val="center"/>
        <w:rPr>
          <w:b/>
          <w:bCs/>
          <w:sz w:val="22"/>
          <w:szCs w:val="22"/>
        </w:rPr>
      </w:pPr>
    </w:p>
    <w:p w:rsidR="00B612D8" w:rsidRDefault="00B612D8" w:rsidP="00DC7249">
      <w:pPr>
        <w:jc w:val="center"/>
        <w:rPr>
          <w:b/>
          <w:bCs/>
          <w:sz w:val="22"/>
          <w:szCs w:val="22"/>
        </w:rPr>
      </w:pPr>
    </w:p>
    <w:p w:rsidR="00B612D8" w:rsidRDefault="00B612D8" w:rsidP="00DC7249">
      <w:pPr>
        <w:jc w:val="center"/>
        <w:rPr>
          <w:b/>
          <w:bCs/>
          <w:sz w:val="22"/>
          <w:szCs w:val="22"/>
        </w:rPr>
      </w:pPr>
    </w:p>
    <w:p w:rsidR="00B612D8" w:rsidRDefault="00B612D8" w:rsidP="00DC7249">
      <w:pPr>
        <w:jc w:val="center"/>
        <w:rPr>
          <w:b/>
          <w:bCs/>
          <w:sz w:val="22"/>
          <w:szCs w:val="22"/>
        </w:rPr>
      </w:pPr>
    </w:p>
    <w:p w:rsidR="00B612D8" w:rsidRDefault="00B612D8" w:rsidP="00DC7249">
      <w:pPr>
        <w:jc w:val="center"/>
        <w:rPr>
          <w:b/>
          <w:bCs/>
          <w:sz w:val="22"/>
          <w:szCs w:val="22"/>
        </w:rPr>
      </w:pPr>
    </w:p>
    <w:p w:rsidR="00B612D8" w:rsidRDefault="00B612D8" w:rsidP="00DC7249">
      <w:pPr>
        <w:jc w:val="center"/>
        <w:rPr>
          <w:b/>
          <w:bCs/>
          <w:sz w:val="22"/>
          <w:szCs w:val="22"/>
        </w:rPr>
      </w:pPr>
    </w:p>
    <w:p w:rsidR="00B612D8" w:rsidRDefault="00B612D8" w:rsidP="00DC7249">
      <w:pPr>
        <w:jc w:val="center"/>
        <w:rPr>
          <w:b/>
          <w:bCs/>
          <w:sz w:val="22"/>
          <w:szCs w:val="22"/>
        </w:rPr>
      </w:pPr>
    </w:p>
    <w:p w:rsidR="00DC7249" w:rsidRPr="004D0F05" w:rsidRDefault="00DC7249" w:rsidP="00275B21">
      <w:pPr>
        <w:jc w:val="center"/>
        <w:rPr>
          <w:b/>
          <w:bCs/>
          <w:sz w:val="22"/>
          <w:szCs w:val="22"/>
          <w:lang w:val="nl-NL"/>
        </w:rPr>
      </w:pPr>
      <w:r w:rsidRPr="004D0F05">
        <w:rPr>
          <w:b/>
          <w:bCs/>
          <w:sz w:val="22"/>
          <w:szCs w:val="22"/>
          <w:lang w:val="nl-NL"/>
        </w:rPr>
        <w:lastRenderedPageBreak/>
        <w:t>Tabel 9.</w:t>
      </w:r>
      <w:r w:rsidR="0019353D" w:rsidRPr="004D0F05">
        <w:rPr>
          <w:b/>
          <w:bCs/>
          <w:sz w:val="22"/>
          <w:szCs w:val="22"/>
          <w:lang w:val="nl-NL"/>
        </w:rPr>
        <w:t>9</w:t>
      </w:r>
      <w:r w:rsidR="00DA16C5" w:rsidRPr="004D0F05">
        <w:rPr>
          <w:b/>
          <w:bCs/>
          <w:sz w:val="22"/>
          <w:szCs w:val="22"/>
          <w:lang w:val="nl-NL"/>
        </w:rPr>
        <w:t>c</w:t>
      </w:r>
      <w:r w:rsidRPr="004D0F05">
        <w:rPr>
          <w:b/>
          <w:bCs/>
          <w:sz w:val="22"/>
          <w:szCs w:val="22"/>
          <w:lang w:val="nl-NL"/>
        </w:rPr>
        <w:t xml:space="preserve">: Aantal </w:t>
      </w:r>
      <w:r w:rsidR="00211552" w:rsidRPr="004D0F05">
        <w:rPr>
          <w:b/>
          <w:bCs/>
          <w:sz w:val="22"/>
          <w:szCs w:val="22"/>
          <w:lang w:val="nl-NL"/>
        </w:rPr>
        <w:t>docenten van het IOL</w:t>
      </w:r>
      <w:r w:rsidR="00342FDD">
        <w:rPr>
          <w:b/>
          <w:bCs/>
          <w:sz w:val="22"/>
          <w:szCs w:val="22"/>
          <w:lang w:val="nl-NL"/>
        </w:rPr>
        <w:t xml:space="preserve"> (AOL)</w:t>
      </w:r>
      <w:r w:rsidRPr="004D0F05">
        <w:rPr>
          <w:b/>
          <w:bCs/>
          <w:sz w:val="22"/>
          <w:szCs w:val="22"/>
          <w:lang w:val="nl-NL"/>
        </w:rPr>
        <w:t xml:space="preserve">, naar studierichting </w:t>
      </w:r>
      <w:r w:rsidR="00275B21" w:rsidRPr="004D0F05">
        <w:rPr>
          <w:b/>
          <w:bCs/>
          <w:sz w:val="22"/>
          <w:szCs w:val="22"/>
          <w:lang w:val="nl-NL"/>
        </w:rPr>
        <w:t>2020/2021</w:t>
      </w:r>
    </w:p>
    <w:p w:rsidR="00DC7249" w:rsidRPr="004D0F05" w:rsidRDefault="00DC7249" w:rsidP="00DC7249">
      <w:pPr>
        <w:jc w:val="center"/>
        <w:rPr>
          <w:b/>
          <w:bCs/>
          <w:sz w:val="22"/>
          <w:szCs w:val="22"/>
          <w:lang w:val="nl-NL"/>
        </w:rPr>
      </w:pPr>
    </w:p>
    <w:p w:rsidR="00DC7249" w:rsidRPr="004D0F05" w:rsidRDefault="0019353D" w:rsidP="00275B21">
      <w:pPr>
        <w:jc w:val="center"/>
        <w:rPr>
          <w:b/>
          <w:bCs/>
          <w:sz w:val="22"/>
          <w:szCs w:val="22"/>
        </w:rPr>
      </w:pPr>
      <w:r w:rsidRPr="004D0F05">
        <w:rPr>
          <w:b/>
          <w:bCs/>
          <w:sz w:val="22"/>
          <w:szCs w:val="22"/>
        </w:rPr>
        <w:t>Table 9.9</w:t>
      </w:r>
      <w:r w:rsidR="00DA16C5" w:rsidRPr="004D0F05">
        <w:rPr>
          <w:b/>
          <w:bCs/>
          <w:sz w:val="22"/>
          <w:szCs w:val="22"/>
        </w:rPr>
        <w:t>c</w:t>
      </w:r>
      <w:r w:rsidR="00DC7249" w:rsidRPr="004D0F05">
        <w:rPr>
          <w:b/>
          <w:bCs/>
          <w:sz w:val="22"/>
          <w:szCs w:val="22"/>
        </w:rPr>
        <w:t xml:space="preserve">: </w:t>
      </w:r>
      <w:r w:rsidR="00211552" w:rsidRPr="004D0F05">
        <w:rPr>
          <w:b/>
          <w:sz w:val="22"/>
          <w:szCs w:val="22"/>
        </w:rPr>
        <w:t xml:space="preserve">Number of Teachers at the </w:t>
      </w:r>
      <w:r w:rsidR="00DC7249" w:rsidRPr="004D0F05">
        <w:rPr>
          <w:b/>
          <w:bCs/>
          <w:sz w:val="22"/>
          <w:szCs w:val="22"/>
        </w:rPr>
        <w:t>IOL</w:t>
      </w:r>
      <w:r w:rsidR="00342FDD">
        <w:rPr>
          <w:b/>
          <w:bCs/>
          <w:sz w:val="22"/>
          <w:szCs w:val="22"/>
        </w:rPr>
        <w:t xml:space="preserve"> (AOL)</w:t>
      </w:r>
      <w:r w:rsidR="00DC7249" w:rsidRPr="004D0F05">
        <w:rPr>
          <w:b/>
          <w:bCs/>
          <w:sz w:val="22"/>
          <w:szCs w:val="22"/>
        </w:rPr>
        <w:t xml:space="preserve">, by Field of </w:t>
      </w:r>
      <w:r w:rsidR="00275B21" w:rsidRPr="004D0F05">
        <w:rPr>
          <w:b/>
          <w:bCs/>
          <w:sz w:val="22"/>
          <w:szCs w:val="22"/>
        </w:rPr>
        <w:t>Study, 2020/2021</w:t>
      </w:r>
    </w:p>
    <w:p w:rsidR="00DC7249" w:rsidRPr="004D0F05" w:rsidRDefault="00DC7249" w:rsidP="00DC7249">
      <w:pPr>
        <w:jc w:val="center"/>
        <w:rPr>
          <w:b/>
          <w:bCs/>
          <w:sz w:val="22"/>
          <w:szCs w:val="22"/>
        </w:rPr>
      </w:pPr>
    </w:p>
    <w:tbl>
      <w:tblPr>
        <w:tblW w:w="9907"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4057"/>
        <w:gridCol w:w="2160"/>
        <w:gridCol w:w="2160"/>
        <w:gridCol w:w="1530"/>
      </w:tblGrid>
      <w:tr w:rsidR="00275B21" w:rsidRPr="00680044" w:rsidTr="00B612D8">
        <w:trPr>
          <w:trHeight w:val="432"/>
          <w:jc w:val="center"/>
        </w:trPr>
        <w:tc>
          <w:tcPr>
            <w:tcW w:w="4057" w:type="dxa"/>
            <w:tcBorders>
              <w:top w:val="single" w:sz="4" w:space="0" w:color="auto"/>
              <w:left w:val="single" w:sz="4" w:space="0" w:color="auto"/>
              <w:bottom w:val="nil"/>
              <w:right w:val="single" w:sz="4" w:space="0" w:color="auto"/>
            </w:tcBorders>
          </w:tcPr>
          <w:p w:rsidR="00275B21" w:rsidRPr="00B612D8" w:rsidRDefault="00275B21" w:rsidP="00275B21">
            <w:pPr>
              <w:rPr>
                <w:b/>
                <w:bCs/>
                <w:i/>
                <w:sz w:val="22"/>
                <w:szCs w:val="22"/>
              </w:rPr>
            </w:pPr>
          </w:p>
        </w:tc>
        <w:tc>
          <w:tcPr>
            <w:tcW w:w="5850" w:type="dxa"/>
            <w:gridSpan w:val="3"/>
            <w:tcBorders>
              <w:top w:val="single" w:sz="4" w:space="0" w:color="auto"/>
              <w:left w:val="single" w:sz="4" w:space="0" w:color="auto"/>
              <w:right w:val="single" w:sz="4" w:space="0" w:color="auto"/>
            </w:tcBorders>
            <w:shd w:val="clear" w:color="auto" w:fill="auto"/>
            <w:vAlign w:val="bottom"/>
          </w:tcPr>
          <w:p w:rsidR="00275B21" w:rsidRPr="00680044" w:rsidRDefault="00275B21">
            <w:pPr>
              <w:jc w:val="center"/>
              <w:rPr>
                <w:b/>
                <w:sz w:val="22"/>
                <w:szCs w:val="22"/>
              </w:rPr>
            </w:pPr>
            <w:r w:rsidRPr="00680044">
              <w:rPr>
                <w:b/>
                <w:sz w:val="22"/>
                <w:szCs w:val="22"/>
              </w:rPr>
              <w:t>2020/2021</w:t>
            </w:r>
          </w:p>
        </w:tc>
      </w:tr>
      <w:tr w:rsidR="00275B21" w:rsidRPr="00680044" w:rsidTr="00B612D8">
        <w:trPr>
          <w:trHeight w:val="432"/>
          <w:jc w:val="center"/>
        </w:trPr>
        <w:tc>
          <w:tcPr>
            <w:tcW w:w="4057" w:type="dxa"/>
            <w:tcBorders>
              <w:top w:val="nil"/>
              <w:left w:val="single" w:sz="4" w:space="0" w:color="auto"/>
              <w:bottom w:val="single" w:sz="4" w:space="0" w:color="auto"/>
              <w:right w:val="single" w:sz="4" w:space="0" w:color="auto"/>
            </w:tcBorders>
          </w:tcPr>
          <w:p w:rsidR="00B612D8" w:rsidRDefault="00B612D8" w:rsidP="00BF1897">
            <w:pPr>
              <w:rPr>
                <w:b/>
                <w:bCs/>
                <w:sz w:val="22"/>
                <w:szCs w:val="22"/>
              </w:rPr>
            </w:pPr>
            <w:r w:rsidRPr="00B612D8">
              <w:rPr>
                <w:b/>
                <w:bCs/>
                <w:sz w:val="22"/>
                <w:szCs w:val="22"/>
              </w:rPr>
              <w:t xml:space="preserve">Studierichting/ </w:t>
            </w:r>
          </w:p>
          <w:p w:rsidR="00275B21" w:rsidRPr="00B612D8" w:rsidRDefault="00B612D8" w:rsidP="00BF1897">
            <w:pPr>
              <w:rPr>
                <w:b/>
                <w:bCs/>
                <w:sz w:val="22"/>
                <w:szCs w:val="22"/>
              </w:rPr>
            </w:pPr>
            <w:r w:rsidRPr="00B612D8">
              <w:rPr>
                <w:b/>
                <w:bCs/>
                <w:sz w:val="22"/>
                <w:szCs w:val="22"/>
              </w:rPr>
              <w:t>Field of Study</w:t>
            </w:r>
          </w:p>
        </w:tc>
        <w:tc>
          <w:tcPr>
            <w:tcW w:w="2160" w:type="dxa"/>
            <w:tcBorders>
              <w:top w:val="single" w:sz="4" w:space="0" w:color="auto"/>
              <w:left w:val="single" w:sz="4" w:space="0" w:color="auto"/>
              <w:right w:val="single" w:sz="4" w:space="0" w:color="auto"/>
            </w:tcBorders>
            <w:shd w:val="clear" w:color="auto" w:fill="auto"/>
            <w:vAlign w:val="bottom"/>
          </w:tcPr>
          <w:p w:rsidR="00275B21" w:rsidRPr="00680044" w:rsidRDefault="00B612D8">
            <w:pPr>
              <w:jc w:val="center"/>
              <w:rPr>
                <w:b/>
                <w:sz w:val="22"/>
                <w:szCs w:val="22"/>
              </w:rPr>
            </w:pPr>
            <w:r>
              <w:rPr>
                <w:b/>
                <w:sz w:val="22"/>
                <w:szCs w:val="22"/>
              </w:rPr>
              <w:t>Full time docenten / Teachers</w:t>
            </w:r>
          </w:p>
        </w:tc>
        <w:tc>
          <w:tcPr>
            <w:tcW w:w="2160" w:type="dxa"/>
            <w:tcBorders>
              <w:top w:val="single" w:sz="4" w:space="0" w:color="auto"/>
              <w:left w:val="single" w:sz="4" w:space="0" w:color="auto"/>
              <w:right w:val="single" w:sz="4" w:space="0" w:color="auto"/>
            </w:tcBorders>
            <w:shd w:val="clear" w:color="auto" w:fill="auto"/>
            <w:vAlign w:val="bottom"/>
          </w:tcPr>
          <w:p w:rsidR="00275B21" w:rsidRPr="00680044" w:rsidRDefault="00275B21">
            <w:pPr>
              <w:jc w:val="center"/>
              <w:rPr>
                <w:b/>
                <w:sz w:val="22"/>
                <w:szCs w:val="22"/>
              </w:rPr>
            </w:pPr>
            <w:r w:rsidRPr="00680044">
              <w:rPr>
                <w:b/>
                <w:sz w:val="22"/>
                <w:szCs w:val="22"/>
              </w:rPr>
              <w:t>Part-time docenten</w:t>
            </w:r>
            <w:r w:rsidR="00B612D8">
              <w:rPr>
                <w:b/>
                <w:sz w:val="22"/>
                <w:szCs w:val="22"/>
              </w:rPr>
              <w:t xml:space="preserve"> / Teachers</w:t>
            </w:r>
          </w:p>
        </w:tc>
        <w:tc>
          <w:tcPr>
            <w:tcW w:w="1530" w:type="dxa"/>
            <w:tcBorders>
              <w:top w:val="single" w:sz="4" w:space="0" w:color="auto"/>
              <w:left w:val="single" w:sz="4" w:space="0" w:color="auto"/>
              <w:right w:val="single" w:sz="4" w:space="0" w:color="auto"/>
            </w:tcBorders>
            <w:shd w:val="clear" w:color="auto" w:fill="auto"/>
            <w:vAlign w:val="bottom"/>
          </w:tcPr>
          <w:p w:rsidR="00B612D8" w:rsidRDefault="00275B21">
            <w:pPr>
              <w:jc w:val="center"/>
              <w:rPr>
                <w:b/>
                <w:sz w:val="22"/>
                <w:szCs w:val="22"/>
              </w:rPr>
            </w:pPr>
            <w:r w:rsidRPr="00680044">
              <w:rPr>
                <w:b/>
                <w:sz w:val="22"/>
                <w:szCs w:val="22"/>
              </w:rPr>
              <w:t xml:space="preserve">Totaal / </w:t>
            </w:r>
          </w:p>
          <w:p w:rsidR="00275B21" w:rsidRPr="00680044" w:rsidRDefault="00275B21">
            <w:pPr>
              <w:jc w:val="center"/>
              <w:rPr>
                <w:b/>
                <w:sz w:val="22"/>
                <w:szCs w:val="22"/>
              </w:rPr>
            </w:pPr>
            <w:r w:rsidRPr="00680044">
              <w:rPr>
                <w:b/>
                <w:sz w:val="22"/>
                <w:szCs w:val="22"/>
              </w:rPr>
              <w:t>Total</w:t>
            </w:r>
          </w:p>
        </w:tc>
      </w:tr>
      <w:tr w:rsidR="00275B21" w:rsidRPr="00680044" w:rsidTr="00B612D8">
        <w:trPr>
          <w:trHeight w:val="432"/>
          <w:jc w:val="center"/>
        </w:trPr>
        <w:tc>
          <w:tcPr>
            <w:tcW w:w="4057" w:type="dxa"/>
            <w:tcBorders>
              <w:top w:val="single" w:sz="4" w:space="0" w:color="auto"/>
              <w:right w:val="single" w:sz="4" w:space="0" w:color="auto"/>
            </w:tcBorders>
            <w:vAlign w:val="bottom"/>
          </w:tcPr>
          <w:p w:rsidR="00275B21" w:rsidRPr="00B612D8" w:rsidRDefault="00B612D8" w:rsidP="00BF1897">
            <w:pPr>
              <w:rPr>
                <w:sz w:val="22"/>
                <w:szCs w:val="22"/>
              </w:rPr>
            </w:pPr>
            <w:r w:rsidRPr="00B612D8">
              <w:rPr>
                <w:sz w:val="22"/>
                <w:szCs w:val="22"/>
              </w:rPr>
              <w:t>Aardrijkskunde / Geography</w:t>
            </w:r>
          </w:p>
        </w:tc>
        <w:tc>
          <w:tcPr>
            <w:tcW w:w="2160" w:type="dxa"/>
            <w:tcBorders>
              <w:top w:val="single" w:sz="4" w:space="0" w:color="auto"/>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2</w:t>
            </w:r>
          </w:p>
        </w:tc>
        <w:tc>
          <w:tcPr>
            <w:tcW w:w="2160" w:type="dxa"/>
            <w:tcBorders>
              <w:top w:val="single" w:sz="4" w:space="0" w:color="auto"/>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24</w:t>
            </w:r>
          </w:p>
        </w:tc>
        <w:tc>
          <w:tcPr>
            <w:tcW w:w="1530" w:type="dxa"/>
            <w:tcBorders>
              <w:top w:val="single" w:sz="4" w:space="0" w:color="auto"/>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26</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lang w:val="nl-NL"/>
              </w:rPr>
            </w:pPr>
            <w:r w:rsidRPr="00680044">
              <w:rPr>
                <w:sz w:val="22"/>
                <w:szCs w:val="22"/>
                <w:lang w:val="nl-NL"/>
              </w:rPr>
              <w:t xml:space="preserve">Beeldende Vorming / </w:t>
            </w:r>
          </w:p>
          <w:p w:rsidR="00275B21" w:rsidRPr="00680044" w:rsidRDefault="00275B21" w:rsidP="00F221CF">
            <w:pPr>
              <w:rPr>
                <w:sz w:val="22"/>
                <w:szCs w:val="22"/>
              </w:rPr>
            </w:pPr>
            <w:r w:rsidRPr="00680044">
              <w:rPr>
                <w:sz w:val="22"/>
                <w:szCs w:val="22"/>
              </w:rPr>
              <w:t>Drawing,Textile, Handicraft and Sculpture</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 -</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 -</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Biologie / </w:t>
            </w:r>
          </w:p>
          <w:p w:rsidR="00275B21" w:rsidRPr="00680044" w:rsidRDefault="00275B21" w:rsidP="00DC7249">
            <w:pPr>
              <w:rPr>
                <w:sz w:val="22"/>
                <w:szCs w:val="22"/>
              </w:rPr>
            </w:pPr>
            <w:r w:rsidRPr="00680044">
              <w:rPr>
                <w:sz w:val="22"/>
                <w:szCs w:val="22"/>
              </w:rPr>
              <w:t>Biology</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3</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7</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10</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6038F4">
            <w:pPr>
              <w:rPr>
                <w:sz w:val="22"/>
                <w:szCs w:val="22"/>
              </w:rPr>
            </w:pPr>
            <w:r w:rsidRPr="00680044">
              <w:rPr>
                <w:sz w:val="22"/>
                <w:szCs w:val="22"/>
              </w:rPr>
              <w:t xml:space="preserve">Economie / </w:t>
            </w:r>
          </w:p>
          <w:p w:rsidR="00275B21" w:rsidRPr="00680044" w:rsidRDefault="00275B21" w:rsidP="006038F4">
            <w:pPr>
              <w:rPr>
                <w:sz w:val="22"/>
                <w:szCs w:val="22"/>
              </w:rPr>
            </w:pPr>
            <w:r w:rsidRPr="00680044">
              <w:rPr>
                <w:sz w:val="22"/>
                <w:szCs w:val="22"/>
              </w:rPr>
              <w:t>Economics</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6</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9</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15</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Engels / </w:t>
            </w:r>
          </w:p>
          <w:p w:rsidR="00275B21" w:rsidRPr="00680044" w:rsidRDefault="00275B21" w:rsidP="00DC7249">
            <w:pPr>
              <w:rPr>
                <w:sz w:val="22"/>
                <w:szCs w:val="22"/>
              </w:rPr>
            </w:pPr>
            <w:r w:rsidRPr="00680044">
              <w:rPr>
                <w:sz w:val="22"/>
                <w:szCs w:val="22"/>
              </w:rPr>
              <w:t>English</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6</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4</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10</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Geschiedenis / </w:t>
            </w:r>
          </w:p>
          <w:p w:rsidR="00275B21" w:rsidRPr="00680044" w:rsidRDefault="00275B21" w:rsidP="00DC7249">
            <w:pPr>
              <w:rPr>
                <w:sz w:val="22"/>
                <w:szCs w:val="22"/>
              </w:rPr>
            </w:pPr>
            <w:r w:rsidRPr="00680044">
              <w:rPr>
                <w:sz w:val="22"/>
                <w:szCs w:val="22"/>
              </w:rPr>
              <w:t>History</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3</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6</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9</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Kleuter</w:t>
            </w:r>
            <w:r w:rsidR="00376744">
              <w:rPr>
                <w:sz w:val="22"/>
                <w:szCs w:val="22"/>
              </w:rPr>
              <w:t xml:space="preserve"> </w:t>
            </w:r>
            <w:r w:rsidRPr="00680044">
              <w:rPr>
                <w:sz w:val="22"/>
                <w:szCs w:val="22"/>
              </w:rPr>
              <w:t xml:space="preserve">Pedagogiek / </w:t>
            </w:r>
          </w:p>
          <w:p w:rsidR="00275B21" w:rsidRPr="00680044" w:rsidRDefault="00275B21" w:rsidP="00DC7249">
            <w:pPr>
              <w:rPr>
                <w:sz w:val="22"/>
                <w:szCs w:val="22"/>
              </w:rPr>
            </w:pPr>
            <w:r w:rsidRPr="00680044">
              <w:rPr>
                <w:sz w:val="22"/>
                <w:szCs w:val="22"/>
              </w:rPr>
              <w:t>Kindergarten Teaching</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3</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2</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5</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Lichamelijke</w:t>
            </w:r>
            <w:r w:rsidR="00376744">
              <w:rPr>
                <w:sz w:val="22"/>
                <w:szCs w:val="22"/>
              </w:rPr>
              <w:t xml:space="preserve"> </w:t>
            </w:r>
            <w:r w:rsidRPr="00680044">
              <w:rPr>
                <w:sz w:val="22"/>
                <w:szCs w:val="22"/>
              </w:rPr>
              <w:t xml:space="preserve">Opvoeding / </w:t>
            </w:r>
          </w:p>
          <w:p w:rsidR="00275B21" w:rsidRPr="00680044" w:rsidRDefault="00275B21" w:rsidP="00DC7249">
            <w:pPr>
              <w:rPr>
                <w:sz w:val="22"/>
                <w:szCs w:val="22"/>
              </w:rPr>
            </w:pPr>
            <w:r w:rsidRPr="00680044">
              <w:rPr>
                <w:sz w:val="22"/>
                <w:szCs w:val="22"/>
              </w:rPr>
              <w:t>Physical Education</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 </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 -</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Muziek / </w:t>
            </w:r>
          </w:p>
          <w:p w:rsidR="00275B21" w:rsidRPr="00680044" w:rsidRDefault="00275B21" w:rsidP="00DC7249">
            <w:pPr>
              <w:rPr>
                <w:sz w:val="22"/>
                <w:szCs w:val="22"/>
              </w:rPr>
            </w:pPr>
            <w:r w:rsidRPr="00680044">
              <w:rPr>
                <w:sz w:val="22"/>
                <w:szCs w:val="22"/>
              </w:rPr>
              <w:t>Music</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3</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20</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23</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Natuurkunde / </w:t>
            </w:r>
          </w:p>
          <w:p w:rsidR="00275B21" w:rsidRPr="00680044" w:rsidRDefault="00275B21" w:rsidP="00DC7249">
            <w:pPr>
              <w:rPr>
                <w:sz w:val="22"/>
                <w:szCs w:val="22"/>
              </w:rPr>
            </w:pPr>
            <w:r w:rsidRPr="00680044">
              <w:rPr>
                <w:sz w:val="22"/>
                <w:szCs w:val="22"/>
              </w:rPr>
              <w:t>Physics</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 -</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 -</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Nederlands / </w:t>
            </w:r>
          </w:p>
          <w:p w:rsidR="00275B21" w:rsidRPr="00680044" w:rsidRDefault="00275B21" w:rsidP="00DC7249">
            <w:pPr>
              <w:rPr>
                <w:sz w:val="22"/>
                <w:szCs w:val="22"/>
              </w:rPr>
            </w:pPr>
            <w:r w:rsidRPr="00680044">
              <w:rPr>
                <w:sz w:val="22"/>
                <w:szCs w:val="22"/>
              </w:rPr>
              <w:t>Dutch</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4</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4</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8</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Pedagogiek / </w:t>
            </w:r>
          </w:p>
          <w:p w:rsidR="00275B21" w:rsidRPr="00680044" w:rsidRDefault="00275B21" w:rsidP="00DC7249">
            <w:pPr>
              <w:rPr>
                <w:sz w:val="22"/>
                <w:szCs w:val="22"/>
              </w:rPr>
            </w:pPr>
            <w:r w:rsidRPr="00680044">
              <w:rPr>
                <w:sz w:val="22"/>
                <w:szCs w:val="22"/>
              </w:rPr>
              <w:t xml:space="preserve">Pedagogy </w:t>
            </w:r>
            <w:r w:rsidRPr="00680044">
              <w:rPr>
                <w:sz w:val="22"/>
                <w:szCs w:val="22"/>
                <w:vertAlign w:val="superscript"/>
              </w:rPr>
              <w:t>1)</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6</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7</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13</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Scheikunde / </w:t>
            </w:r>
          </w:p>
          <w:p w:rsidR="00275B21" w:rsidRPr="00680044" w:rsidRDefault="00275B21" w:rsidP="00DC7249">
            <w:pPr>
              <w:rPr>
                <w:sz w:val="22"/>
                <w:szCs w:val="22"/>
              </w:rPr>
            </w:pPr>
            <w:r w:rsidRPr="00680044">
              <w:rPr>
                <w:sz w:val="22"/>
                <w:szCs w:val="22"/>
              </w:rPr>
              <w:t>Chemistry</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12</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20</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32</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Spaans / </w:t>
            </w:r>
          </w:p>
          <w:p w:rsidR="00275B21" w:rsidRPr="00680044" w:rsidRDefault="00275B21" w:rsidP="00DC7249">
            <w:pPr>
              <w:rPr>
                <w:sz w:val="22"/>
                <w:szCs w:val="22"/>
              </w:rPr>
            </w:pPr>
            <w:r w:rsidRPr="00680044">
              <w:rPr>
                <w:sz w:val="22"/>
                <w:szCs w:val="22"/>
              </w:rPr>
              <w:t>Spanish</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1</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9</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10</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Wiskunde/</w:t>
            </w:r>
          </w:p>
          <w:p w:rsidR="00275B21" w:rsidRPr="00680044" w:rsidRDefault="00275B21" w:rsidP="00DC7249">
            <w:pPr>
              <w:rPr>
                <w:sz w:val="22"/>
                <w:szCs w:val="22"/>
              </w:rPr>
            </w:pPr>
            <w:r w:rsidRPr="00680044">
              <w:rPr>
                <w:sz w:val="22"/>
                <w:szCs w:val="22"/>
              </w:rPr>
              <w:t>Mathematics</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2</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2</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4</w:t>
            </w:r>
          </w:p>
        </w:tc>
      </w:tr>
      <w:tr w:rsidR="00275B21" w:rsidRPr="00680044" w:rsidTr="00B612D8">
        <w:trPr>
          <w:trHeight w:val="432"/>
          <w:jc w:val="center"/>
        </w:trPr>
        <w:tc>
          <w:tcPr>
            <w:tcW w:w="4057" w:type="dxa"/>
            <w:tcBorders>
              <w:right w:val="single" w:sz="4" w:space="0" w:color="auto"/>
            </w:tcBorders>
            <w:vAlign w:val="bottom"/>
          </w:tcPr>
          <w:p w:rsidR="00275B21" w:rsidRPr="00680044" w:rsidRDefault="00275B21" w:rsidP="00DC7249">
            <w:pPr>
              <w:rPr>
                <w:sz w:val="22"/>
                <w:szCs w:val="22"/>
              </w:rPr>
            </w:pPr>
            <w:r w:rsidRPr="00680044">
              <w:rPr>
                <w:sz w:val="22"/>
                <w:szCs w:val="22"/>
              </w:rPr>
              <w:t xml:space="preserve">Gezondheidsleer / </w:t>
            </w:r>
          </w:p>
          <w:p w:rsidR="00275B21" w:rsidRPr="00680044" w:rsidRDefault="00275B21" w:rsidP="00DC7249">
            <w:pPr>
              <w:rPr>
                <w:sz w:val="22"/>
                <w:szCs w:val="22"/>
              </w:rPr>
            </w:pPr>
            <w:r w:rsidRPr="00680044">
              <w:rPr>
                <w:sz w:val="22"/>
                <w:szCs w:val="22"/>
              </w:rPr>
              <w:t>Health Education</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5</w:t>
            </w:r>
          </w:p>
        </w:tc>
        <w:tc>
          <w:tcPr>
            <w:tcW w:w="216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9</w:t>
            </w:r>
          </w:p>
        </w:tc>
        <w:tc>
          <w:tcPr>
            <w:tcW w:w="1530" w:type="dxa"/>
            <w:tcBorders>
              <w:left w:val="single" w:sz="4" w:space="0" w:color="auto"/>
              <w:right w:val="single" w:sz="4" w:space="0" w:color="auto"/>
            </w:tcBorders>
            <w:shd w:val="clear" w:color="auto" w:fill="auto"/>
            <w:vAlign w:val="bottom"/>
          </w:tcPr>
          <w:p w:rsidR="00275B21" w:rsidRPr="00680044" w:rsidRDefault="00275B21">
            <w:pPr>
              <w:jc w:val="center"/>
              <w:rPr>
                <w:sz w:val="22"/>
                <w:szCs w:val="22"/>
              </w:rPr>
            </w:pPr>
            <w:r w:rsidRPr="00680044">
              <w:rPr>
                <w:sz w:val="22"/>
                <w:szCs w:val="22"/>
              </w:rPr>
              <w:t>14</w:t>
            </w:r>
          </w:p>
        </w:tc>
      </w:tr>
      <w:tr w:rsidR="00275B21" w:rsidRPr="00680044" w:rsidTr="00B612D8">
        <w:trPr>
          <w:trHeight w:val="317"/>
          <w:jc w:val="center"/>
        </w:trPr>
        <w:tc>
          <w:tcPr>
            <w:tcW w:w="4057" w:type="dxa"/>
            <w:tcBorders>
              <w:top w:val="single" w:sz="4" w:space="0" w:color="auto"/>
              <w:bottom w:val="single" w:sz="4" w:space="0" w:color="auto"/>
              <w:right w:val="single" w:sz="4" w:space="0" w:color="auto"/>
            </w:tcBorders>
            <w:vAlign w:val="center"/>
          </w:tcPr>
          <w:p w:rsidR="00275B21" w:rsidRPr="00680044" w:rsidRDefault="00275B21" w:rsidP="008D31B8">
            <w:pPr>
              <w:jc w:val="right"/>
              <w:rPr>
                <w:b/>
                <w:bCs/>
                <w:sz w:val="22"/>
                <w:szCs w:val="22"/>
              </w:rPr>
            </w:pPr>
            <w:r w:rsidRPr="00680044">
              <w:rPr>
                <w:b/>
                <w:bCs/>
                <w:sz w:val="22"/>
                <w:szCs w:val="22"/>
              </w:rPr>
              <w:t>Totaal / Total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275B21" w:rsidRPr="00680044" w:rsidRDefault="00275B21">
            <w:pPr>
              <w:jc w:val="center"/>
              <w:rPr>
                <w:b/>
                <w:bCs/>
                <w:sz w:val="22"/>
                <w:szCs w:val="22"/>
              </w:rPr>
            </w:pPr>
            <w:r w:rsidRPr="00680044">
              <w:rPr>
                <w:b/>
                <w:bCs/>
                <w:sz w:val="22"/>
                <w:szCs w:val="22"/>
              </w:rPr>
              <w:t>56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275B21" w:rsidRPr="00680044" w:rsidRDefault="00275B21">
            <w:pPr>
              <w:jc w:val="center"/>
              <w:rPr>
                <w:b/>
                <w:bCs/>
                <w:sz w:val="22"/>
                <w:szCs w:val="22"/>
              </w:rPr>
            </w:pPr>
            <w:r w:rsidRPr="00680044">
              <w:rPr>
                <w:b/>
                <w:bCs/>
                <w:sz w:val="22"/>
                <w:szCs w:val="22"/>
              </w:rPr>
              <w:t>123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275B21" w:rsidRPr="00680044" w:rsidRDefault="00275B21">
            <w:pPr>
              <w:jc w:val="center"/>
              <w:rPr>
                <w:b/>
                <w:bCs/>
                <w:sz w:val="22"/>
                <w:szCs w:val="22"/>
              </w:rPr>
            </w:pPr>
            <w:r w:rsidRPr="00680044">
              <w:rPr>
                <w:b/>
                <w:bCs/>
                <w:sz w:val="22"/>
                <w:szCs w:val="22"/>
              </w:rPr>
              <w:t>179</w:t>
            </w:r>
          </w:p>
        </w:tc>
      </w:tr>
    </w:tbl>
    <w:p w:rsidR="00211552" w:rsidRPr="004D0F05" w:rsidRDefault="00211552" w:rsidP="00713C5D">
      <w:pPr>
        <w:ind w:left="-270"/>
        <w:rPr>
          <w:i/>
          <w:sz w:val="18"/>
          <w:szCs w:val="18"/>
          <w:lang w:val="nl-NL"/>
        </w:rPr>
      </w:pPr>
      <w:proofErr w:type="gramStart"/>
      <w:r w:rsidRPr="004D0F05">
        <w:rPr>
          <w:rFonts w:ascii="Times New Roman Bold" w:hAnsi="Times New Roman Bold"/>
          <w:i/>
          <w:sz w:val="18"/>
          <w:szCs w:val="18"/>
          <w:vertAlign w:val="superscript"/>
          <w:lang w:val="nl-NL"/>
        </w:rPr>
        <w:t>1)</w:t>
      </w:r>
      <w:r w:rsidRPr="004D0F05">
        <w:rPr>
          <w:i/>
          <w:sz w:val="18"/>
          <w:szCs w:val="18"/>
          <w:lang w:val="nl-NL"/>
        </w:rPr>
        <w:t xml:space="preserve">  </w:t>
      </w:r>
      <w:proofErr w:type="gramEnd"/>
      <w:r w:rsidRPr="004D0F05">
        <w:rPr>
          <w:i/>
          <w:sz w:val="18"/>
          <w:szCs w:val="18"/>
          <w:lang w:val="nl-NL"/>
        </w:rPr>
        <w:t>Inclusief Kinder Pedagogiek / Inclusive of Kindergarten Pedagogy</w:t>
      </w:r>
    </w:p>
    <w:p w:rsidR="00211552" w:rsidRPr="004D0F05" w:rsidRDefault="00211552" w:rsidP="00713C5D">
      <w:pPr>
        <w:ind w:left="-270"/>
        <w:rPr>
          <w:b/>
          <w:i/>
          <w:sz w:val="20"/>
          <w:szCs w:val="20"/>
          <w:lang w:val="nl-NL"/>
        </w:rPr>
      </w:pPr>
    </w:p>
    <w:p w:rsidR="00BF1897" w:rsidRPr="004D0F05" w:rsidRDefault="00DC7249" w:rsidP="00BF1897">
      <w:pPr>
        <w:ind w:left="-270"/>
        <w:rPr>
          <w:b/>
          <w:i/>
          <w:sz w:val="20"/>
          <w:szCs w:val="20"/>
          <w:lang w:val="nl-NL"/>
        </w:rPr>
      </w:pPr>
      <w:r w:rsidRPr="004D0F05">
        <w:rPr>
          <w:b/>
          <w:i/>
          <w:sz w:val="20"/>
          <w:szCs w:val="20"/>
          <w:lang w:val="nl-NL"/>
        </w:rPr>
        <w:t>Bron: Instituut</w:t>
      </w:r>
      <w:r w:rsidR="00BF1897" w:rsidRPr="004D0F05">
        <w:rPr>
          <w:b/>
          <w:i/>
          <w:sz w:val="20"/>
          <w:szCs w:val="20"/>
          <w:lang w:val="nl-NL"/>
        </w:rPr>
        <w:t xml:space="preserve"> voor de Opleiding van Leraren /</w:t>
      </w:r>
    </w:p>
    <w:p w:rsidR="00DC7249" w:rsidRPr="004D0F05" w:rsidRDefault="00DC7249" w:rsidP="00713C5D">
      <w:pPr>
        <w:ind w:left="-270"/>
        <w:rPr>
          <w:b/>
          <w:i/>
          <w:sz w:val="20"/>
          <w:szCs w:val="20"/>
        </w:rPr>
      </w:pPr>
      <w:proofErr w:type="gramStart"/>
      <w:r w:rsidRPr="004D0F05">
        <w:rPr>
          <w:b/>
          <w:i/>
          <w:sz w:val="20"/>
          <w:szCs w:val="20"/>
        </w:rPr>
        <w:t>Source  :</w:t>
      </w:r>
      <w:proofErr w:type="gramEnd"/>
      <w:r w:rsidRPr="004D0F05">
        <w:rPr>
          <w:b/>
          <w:i/>
          <w:sz w:val="20"/>
          <w:szCs w:val="20"/>
        </w:rPr>
        <w:t xml:space="preserve"> Institute for Advanced Teacher Training</w:t>
      </w:r>
    </w:p>
    <w:p w:rsidR="00BF1897" w:rsidRPr="004D0F05" w:rsidRDefault="00BF1897" w:rsidP="00A54355">
      <w:pPr>
        <w:jc w:val="center"/>
        <w:rPr>
          <w:b/>
          <w:sz w:val="22"/>
          <w:szCs w:val="22"/>
        </w:rPr>
      </w:pPr>
    </w:p>
    <w:p w:rsidR="00BF1897" w:rsidRDefault="00BF1897" w:rsidP="00A54355">
      <w:pPr>
        <w:jc w:val="center"/>
        <w:rPr>
          <w:b/>
          <w:sz w:val="22"/>
          <w:szCs w:val="22"/>
        </w:rPr>
      </w:pPr>
    </w:p>
    <w:p w:rsidR="00882B6F" w:rsidRPr="00BD3BB9" w:rsidRDefault="00882B6F" w:rsidP="00A54355">
      <w:pPr>
        <w:jc w:val="center"/>
        <w:rPr>
          <w:b/>
          <w:sz w:val="22"/>
          <w:szCs w:val="22"/>
        </w:rPr>
      </w:pPr>
    </w:p>
    <w:p w:rsidR="00882B6F" w:rsidRPr="00BD3BB9" w:rsidRDefault="00882B6F" w:rsidP="00A54355">
      <w:pPr>
        <w:jc w:val="center"/>
        <w:rPr>
          <w:b/>
          <w:sz w:val="22"/>
          <w:szCs w:val="22"/>
        </w:rPr>
      </w:pPr>
    </w:p>
    <w:p w:rsidR="00882B6F" w:rsidRPr="00BD3BB9" w:rsidRDefault="00882B6F" w:rsidP="00A54355">
      <w:pPr>
        <w:jc w:val="center"/>
        <w:rPr>
          <w:b/>
          <w:sz w:val="22"/>
          <w:szCs w:val="22"/>
        </w:rPr>
      </w:pPr>
    </w:p>
    <w:p w:rsidR="00882B6F" w:rsidRPr="00BD3BB9" w:rsidRDefault="00882B6F" w:rsidP="00A54355">
      <w:pPr>
        <w:jc w:val="center"/>
        <w:rPr>
          <w:b/>
          <w:sz w:val="22"/>
          <w:szCs w:val="22"/>
        </w:rPr>
      </w:pPr>
    </w:p>
    <w:p w:rsidR="00882B6F" w:rsidRDefault="00882B6F" w:rsidP="00A54355">
      <w:pPr>
        <w:jc w:val="center"/>
        <w:rPr>
          <w:b/>
          <w:sz w:val="22"/>
          <w:szCs w:val="22"/>
        </w:rPr>
      </w:pPr>
    </w:p>
    <w:p w:rsidR="006B7568" w:rsidRDefault="006B7568" w:rsidP="00A54355">
      <w:pPr>
        <w:jc w:val="center"/>
        <w:rPr>
          <w:b/>
          <w:sz w:val="22"/>
          <w:szCs w:val="22"/>
        </w:rPr>
      </w:pPr>
    </w:p>
    <w:p w:rsidR="006B7568" w:rsidRPr="00BD3BB9" w:rsidRDefault="006B7568" w:rsidP="00A54355">
      <w:pPr>
        <w:jc w:val="center"/>
        <w:rPr>
          <w:b/>
          <w:sz w:val="22"/>
          <w:szCs w:val="22"/>
        </w:rPr>
      </w:pPr>
    </w:p>
    <w:p w:rsidR="00882B6F" w:rsidRPr="00BD3BB9" w:rsidRDefault="00882B6F" w:rsidP="00A54355">
      <w:pPr>
        <w:jc w:val="center"/>
        <w:rPr>
          <w:b/>
          <w:sz w:val="22"/>
          <w:szCs w:val="22"/>
        </w:rPr>
      </w:pPr>
    </w:p>
    <w:p w:rsidR="00882B6F" w:rsidRPr="00BD3BB9" w:rsidRDefault="00882B6F" w:rsidP="00A54355">
      <w:pPr>
        <w:jc w:val="center"/>
        <w:rPr>
          <w:b/>
          <w:sz w:val="22"/>
          <w:szCs w:val="22"/>
        </w:rPr>
      </w:pPr>
    </w:p>
    <w:p w:rsidR="00942B0E" w:rsidRPr="004D0F05" w:rsidRDefault="00B411FA" w:rsidP="00A54355">
      <w:pPr>
        <w:jc w:val="center"/>
        <w:rPr>
          <w:b/>
          <w:sz w:val="22"/>
          <w:szCs w:val="22"/>
          <w:lang w:val="nl-NL"/>
        </w:rPr>
      </w:pPr>
      <w:r w:rsidRPr="004D0F05">
        <w:rPr>
          <w:b/>
          <w:sz w:val="22"/>
          <w:szCs w:val="22"/>
          <w:lang w:val="nl-NL"/>
        </w:rPr>
        <w:lastRenderedPageBreak/>
        <w:t>Tabel 9.</w:t>
      </w:r>
      <w:r w:rsidR="00E102D3" w:rsidRPr="004D0F05">
        <w:rPr>
          <w:b/>
          <w:sz w:val="22"/>
          <w:szCs w:val="22"/>
          <w:lang w:val="nl-NL"/>
        </w:rPr>
        <w:t>1</w:t>
      </w:r>
      <w:r w:rsidR="0019353D" w:rsidRPr="004D0F05">
        <w:rPr>
          <w:b/>
          <w:sz w:val="22"/>
          <w:szCs w:val="22"/>
          <w:lang w:val="nl-NL"/>
        </w:rPr>
        <w:t>0</w:t>
      </w:r>
      <w:r w:rsidR="00E102D3" w:rsidRPr="004D0F05">
        <w:rPr>
          <w:b/>
          <w:sz w:val="22"/>
          <w:szCs w:val="22"/>
          <w:lang w:val="nl-NL"/>
        </w:rPr>
        <w:t>a:</w:t>
      </w:r>
      <w:r w:rsidRPr="004D0F05">
        <w:rPr>
          <w:b/>
          <w:sz w:val="22"/>
          <w:szCs w:val="22"/>
          <w:lang w:val="nl-NL"/>
        </w:rPr>
        <w:t xml:space="preserve"> Aantal ingeschreven studenten op </w:t>
      </w:r>
      <w:r w:rsidR="0023789C" w:rsidRPr="004D0F05">
        <w:rPr>
          <w:b/>
          <w:sz w:val="22"/>
          <w:szCs w:val="22"/>
          <w:lang w:val="nl-NL"/>
        </w:rPr>
        <w:t>het</w:t>
      </w:r>
      <w:r w:rsidRPr="004D0F05">
        <w:rPr>
          <w:b/>
          <w:sz w:val="22"/>
          <w:szCs w:val="22"/>
          <w:lang w:val="nl-NL"/>
        </w:rPr>
        <w:t xml:space="preserve"> AHKCO, naar studierichting en geslacht, </w:t>
      </w:r>
      <w:r w:rsidR="00B32154" w:rsidRPr="004D0F05">
        <w:rPr>
          <w:b/>
          <w:sz w:val="22"/>
          <w:szCs w:val="22"/>
          <w:lang w:val="nl-NL"/>
        </w:rPr>
        <w:t>201</w:t>
      </w:r>
      <w:r w:rsidR="00EA1CC2" w:rsidRPr="004D0F05">
        <w:rPr>
          <w:b/>
          <w:sz w:val="22"/>
          <w:szCs w:val="22"/>
          <w:lang w:val="nl-NL"/>
        </w:rPr>
        <w:t>8</w:t>
      </w:r>
      <w:r w:rsidR="00B32154" w:rsidRPr="004D0F05">
        <w:rPr>
          <w:b/>
          <w:sz w:val="22"/>
          <w:szCs w:val="22"/>
          <w:lang w:val="nl-NL"/>
        </w:rPr>
        <w:t>/201</w:t>
      </w:r>
      <w:r w:rsidR="00EA1CC2" w:rsidRPr="004D0F05">
        <w:rPr>
          <w:b/>
          <w:sz w:val="22"/>
          <w:szCs w:val="22"/>
          <w:lang w:val="nl-NL"/>
        </w:rPr>
        <w:t>9</w:t>
      </w:r>
      <w:r w:rsidR="00B32154" w:rsidRPr="004D0F05">
        <w:rPr>
          <w:b/>
          <w:sz w:val="22"/>
          <w:szCs w:val="22"/>
          <w:lang w:val="nl-NL"/>
        </w:rPr>
        <w:t xml:space="preserve"> - 201</w:t>
      </w:r>
      <w:r w:rsidR="00EA1CC2" w:rsidRPr="004D0F05">
        <w:rPr>
          <w:b/>
          <w:sz w:val="22"/>
          <w:szCs w:val="22"/>
          <w:lang w:val="nl-NL"/>
        </w:rPr>
        <w:t>9</w:t>
      </w:r>
      <w:r w:rsidR="00B32154" w:rsidRPr="004D0F05">
        <w:rPr>
          <w:b/>
          <w:sz w:val="22"/>
          <w:szCs w:val="22"/>
          <w:lang w:val="nl-NL"/>
        </w:rPr>
        <w:t>/20</w:t>
      </w:r>
      <w:r w:rsidR="00EA1CC2" w:rsidRPr="004D0F05">
        <w:rPr>
          <w:b/>
          <w:sz w:val="22"/>
          <w:szCs w:val="22"/>
          <w:lang w:val="nl-NL"/>
        </w:rPr>
        <w:t>20</w:t>
      </w:r>
    </w:p>
    <w:p w:rsidR="003E73D1" w:rsidRPr="004D0F05" w:rsidRDefault="00B411FA" w:rsidP="00713C5D">
      <w:pPr>
        <w:jc w:val="center"/>
        <w:outlineLvl w:val="0"/>
        <w:rPr>
          <w:b/>
          <w:sz w:val="22"/>
          <w:szCs w:val="22"/>
        </w:rPr>
      </w:pPr>
      <w:r w:rsidRPr="004D0F05">
        <w:rPr>
          <w:b/>
          <w:sz w:val="22"/>
          <w:szCs w:val="22"/>
        </w:rPr>
        <w:t>Table 9.</w:t>
      </w:r>
      <w:r w:rsidR="00E102D3" w:rsidRPr="004D0F05">
        <w:rPr>
          <w:b/>
          <w:sz w:val="22"/>
          <w:szCs w:val="22"/>
        </w:rPr>
        <w:t>1</w:t>
      </w:r>
      <w:r w:rsidR="0019353D" w:rsidRPr="004D0F05">
        <w:rPr>
          <w:b/>
          <w:sz w:val="22"/>
          <w:szCs w:val="22"/>
        </w:rPr>
        <w:t>0</w:t>
      </w:r>
      <w:r w:rsidR="00E102D3" w:rsidRPr="004D0F05">
        <w:rPr>
          <w:b/>
          <w:sz w:val="22"/>
          <w:szCs w:val="22"/>
        </w:rPr>
        <w:t>a</w:t>
      </w:r>
      <w:r w:rsidRPr="004D0F05">
        <w:rPr>
          <w:b/>
          <w:sz w:val="22"/>
          <w:szCs w:val="22"/>
        </w:rPr>
        <w:t>: Enrolled Students of the AHKCO, by Field of Study and Sex,</w:t>
      </w:r>
    </w:p>
    <w:p w:rsidR="00436DA5" w:rsidRPr="004D0F05" w:rsidRDefault="00B32154" w:rsidP="00713C5D">
      <w:pPr>
        <w:jc w:val="center"/>
        <w:rPr>
          <w:b/>
          <w:sz w:val="22"/>
          <w:szCs w:val="22"/>
          <w:lang w:val="nl-NL"/>
        </w:rPr>
      </w:pPr>
      <w:r w:rsidRPr="004D0F05">
        <w:rPr>
          <w:b/>
          <w:sz w:val="22"/>
          <w:szCs w:val="22"/>
          <w:lang w:val="nl-NL"/>
        </w:rPr>
        <w:t>201</w:t>
      </w:r>
      <w:r w:rsidR="00EA1CC2" w:rsidRPr="004D0F05">
        <w:rPr>
          <w:b/>
          <w:sz w:val="22"/>
          <w:szCs w:val="22"/>
          <w:lang w:val="nl-NL"/>
        </w:rPr>
        <w:t>8</w:t>
      </w:r>
      <w:r w:rsidRPr="004D0F05">
        <w:rPr>
          <w:b/>
          <w:sz w:val="22"/>
          <w:szCs w:val="22"/>
          <w:lang w:val="nl-NL"/>
        </w:rPr>
        <w:t>/201</w:t>
      </w:r>
      <w:r w:rsidR="00EA1CC2" w:rsidRPr="004D0F05">
        <w:rPr>
          <w:b/>
          <w:sz w:val="22"/>
          <w:szCs w:val="22"/>
          <w:lang w:val="nl-NL"/>
        </w:rPr>
        <w:t>9</w:t>
      </w:r>
      <w:r w:rsidRPr="004D0F05">
        <w:rPr>
          <w:b/>
          <w:sz w:val="22"/>
          <w:szCs w:val="22"/>
          <w:lang w:val="nl-NL"/>
        </w:rPr>
        <w:t xml:space="preserve"> - 201</w:t>
      </w:r>
      <w:r w:rsidR="00EA1CC2" w:rsidRPr="004D0F05">
        <w:rPr>
          <w:b/>
          <w:sz w:val="22"/>
          <w:szCs w:val="22"/>
          <w:lang w:val="nl-NL"/>
        </w:rPr>
        <w:t>9</w:t>
      </w:r>
      <w:r w:rsidRPr="004D0F05">
        <w:rPr>
          <w:b/>
          <w:sz w:val="22"/>
          <w:szCs w:val="22"/>
          <w:lang w:val="nl-NL"/>
        </w:rPr>
        <w:t>/20</w:t>
      </w:r>
      <w:r w:rsidR="00EA1CC2" w:rsidRPr="004D0F05">
        <w:rPr>
          <w:b/>
          <w:sz w:val="22"/>
          <w:szCs w:val="22"/>
          <w:lang w:val="nl-NL"/>
        </w:rPr>
        <w:t>20</w:t>
      </w:r>
    </w:p>
    <w:tbl>
      <w:tblPr>
        <w:tblW w:w="9000" w:type="dxa"/>
        <w:tblInd w:w="198" w:type="dxa"/>
        <w:tblBorders>
          <w:top w:val="single" w:sz="4" w:space="0" w:color="auto"/>
          <w:left w:val="single" w:sz="4" w:space="0" w:color="auto"/>
          <w:bottom w:val="single" w:sz="4" w:space="0" w:color="auto"/>
          <w:right w:val="single" w:sz="4" w:space="0" w:color="auto"/>
        </w:tblBorders>
        <w:tblLayout w:type="fixed"/>
        <w:tblLook w:val="01E0"/>
      </w:tblPr>
      <w:tblGrid>
        <w:gridCol w:w="4050"/>
        <w:gridCol w:w="810"/>
        <w:gridCol w:w="720"/>
        <w:gridCol w:w="990"/>
        <w:gridCol w:w="720"/>
        <w:gridCol w:w="810"/>
        <w:gridCol w:w="900"/>
      </w:tblGrid>
      <w:tr w:rsidR="00B32154" w:rsidRPr="004D0F05" w:rsidTr="00FB3D77">
        <w:tc>
          <w:tcPr>
            <w:tcW w:w="4050" w:type="dxa"/>
            <w:tcBorders>
              <w:top w:val="single" w:sz="4" w:space="0" w:color="auto"/>
              <w:bottom w:val="nil"/>
              <w:right w:val="single" w:sz="4" w:space="0" w:color="auto"/>
            </w:tcBorders>
          </w:tcPr>
          <w:p w:rsidR="00B32154" w:rsidRPr="004D0F05" w:rsidRDefault="00B32154" w:rsidP="00713C5D">
            <w:pPr>
              <w:jc w:val="center"/>
              <w:rPr>
                <w:b/>
                <w:bCs/>
                <w:sz w:val="22"/>
                <w:szCs w:val="22"/>
              </w:rPr>
            </w:pPr>
            <w:r w:rsidRPr="004D0F05">
              <w:rPr>
                <w:b/>
                <w:bCs/>
                <w:sz w:val="22"/>
                <w:szCs w:val="22"/>
              </w:rPr>
              <w:t>Studierichting/</w:t>
            </w:r>
          </w:p>
        </w:tc>
        <w:tc>
          <w:tcPr>
            <w:tcW w:w="2520" w:type="dxa"/>
            <w:gridSpan w:val="3"/>
            <w:tcBorders>
              <w:top w:val="single" w:sz="4" w:space="0" w:color="auto"/>
              <w:left w:val="single" w:sz="4" w:space="0" w:color="auto"/>
              <w:bottom w:val="single" w:sz="4" w:space="0" w:color="auto"/>
            </w:tcBorders>
            <w:vAlign w:val="bottom"/>
          </w:tcPr>
          <w:p w:rsidR="00B32154" w:rsidRPr="004D0F05" w:rsidRDefault="00EA1CC2" w:rsidP="00713C5D">
            <w:pPr>
              <w:jc w:val="center"/>
              <w:rPr>
                <w:b/>
                <w:bCs/>
                <w:sz w:val="22"/>
                <w:szCs w:val="22"/>
              </w:rPr>
            </w:pPr>
            <w:r w:rsidRPr="004D0F05">
              <w:rPr>
                <w:b/>
                <w:sz w:val="22"/>
                <w:szCs w:val="22"/>
              </w:rPr>
              <w:t>2018/2019</w:t>
            </w:r>
          </w:p>
        </w:tc>
        <w:tc>
          <w:tcPr>
            <w:tcW w:w="2430" w:type="dxa"/>
            <w:gridSpan w:val="3"/>
            <w:tcBorders>
              <w:top w:val="single" w:sz="4" w:space="0" w:color="auto"/>
              <w:left w:val="single" w:sz="4" w:space="0" w:color="auto"/>
              <w:bottom w:val="single" w:sz="4" w:space="0" w:color="auto"/>
            </w:tcBorders>
          </w:tcPr>
          <w:p w:rsidR="00B32154" w:rsidRPr="004D0F05" w:rsidRDefault="00B32154" w:rsidP="00EA1CC2">
            <w:pPr>
              <w:jc w:val="center"/>
              <w:rPr>
                <w:b/>
                <w:sz w:val="22"/>
                <w:szCs w:val="22"/>
              </w:rPr>
            </w:pPr>
            <w:r w:rsidRPr="004D0F05">
              <w:rPr>
                <w:b/>
                <w:sz w:val="22"/>
                <w:szCs w:val="22"/>
              </w:rPr>
              <w:t>201</w:t>
            </w:r>
            <w:r w:rsidR="00EA1CC2" w:rsidRPr="004D0F05">
              <w:rPr>
                <w:b/>
                <w:sz w:val="22"/>
                <w:szCs w:val="22"/>
              </w:rPr>
              <w:t>9/2020</w:t>
            </w:r>
          </w:p>
        </w:tc>
      </w:tr>
      <w:tr w:rsidR="00B32154" w:rsidRPr="004D0F05" w:rsidTr="00FB3D77">
        <w:tc>
          <w:tcPr>
            <w:tcW w:w="4050" w:type="dxa"/>
            <w:tcBorders>
              <w:top w:val="nil"/>
              <w:bottom w:val="single" w:sz="4" w:space="0" w:color="auto"/>
              <w:right w:val="single" w:sz="4" w:space="0" w:color="auto"/>
            </w:tcBorders>
          </w:tcPr>
          <w:p w:rsidR="00B32154" w:rsidRPr="004D0F05" w:rsidRDefault="00B32154" w:rsidP="00713C5D">
            <w:pPr>
              <w:jc w:val="center"/>
              <w:rPr>
                <w:b/>
                <w:sz w:val="22"/>
                <w:szCs w:val="22"/>
              </w:rPr>
            </w:pPr>
            <w:r w:rsidRPr="004D0F05">
              <w:rPr>
                <w:b/>
                <w:bCs/>
                <w:sz w:val="22"/>
                <w:szCs w:val="22"/>
              </w:rPr>
              <w:t>Field of Study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4D0F05" w:rsidRDefault="00B32154" w:rsidP="00713C5D">
            <w:pPr>
              <w:jc w:val="center"/>
              <w:rPr>
                <w:b/>
                <w:bCs/>
                <w:sz w:val="22"/>
                <w:szCs w:val="22"/>
              </w:rPr>
            </w:pPr>
            <w:r w:rsidRPr="004D0F05">
              <w:rPr>
                <w:b/>
                <w:bCs/>
                <w:sz w:val="22"/>
                <w:szCs w:val="22"/>
              </w:rPr>
              <w:t>M/M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4D0F05" w:rsidRDefault="00B32154" w:rsidP="00713C5D">
            <w:pPr>
              <w:jc w:val="center"/>
              <w:rPr>
                <w:b/>
                <w:bCs/>
                <w:sz w:val="22"/>
                <w:szCs w:val="22"/>
              </w:rPr>
            </w:pPr>
            <w:r w:rsidRPr="004D0F05">
              <w:rPr>
                <w:b/>
                <w:bCs/>
                <w:sz w:val="22"/>
                <w:szCs w:val="22"/>
              </w:rPr>
              <w:t>V/F</w:t>
            </w:r>
          </w:p>
        </w:tc>
        <w:tc>
          <w:tcPr>
            <w:tcW w:w="990" w:type="dxa"/>
            <w:tcBorders>
              <w:top w:val="single" w:sz="4" w:space="0" w:color="auto"/>
              <w:left w:val="single" w:sz="4" w:space="0" w:color="auto"/>
              <w:bottom w:val="single" w:sz="4" w:space="0" w:color="auto"/>
            </w:tcBorders>
            <w:shd w:val="clear" w:color="auto" w:fill="auto"/>
            <w:vAlign w:val="bottom"/>
          </w:tcPr>
          <w:p w:rsidR="00B32154" w:rsidRPr="004D0F05" w:rsidRDefault="00B32154" w:rsidP="00713C5D">
            <w:pPr>
              <w:jc w:val="center"/>
              <w:rPr>
                <w:b/>
                <w:bCs/>
                <w:sz w:val="22"/>
                <w:szCs w:val="22"/>
              </w:rPr>
            </w:pPr>
            <w:r w:rsidRPr="004D0F05">
              <w:rPr>
                <w:b/>
                <w:bCs/>
                <w:sz w:val="22"/>
                <w:szCs w:val="22"/>
              </w:rPr>
              <w:t>Tot</w:t>
            </w:r>
            <w:r w:rsidR="00FF60DC" w:rsidRPr="004D0F05">
              <w:rPr>
                <w:b/>
                <w:bCs/>
                <w:sz w:val="22"/>
                <w:szCs w:val="22"/>
              </w:rPr>
              <w:t>aal</w:t>
            </w:r>
            <w:r w:rsidRPr="004D0F05">
              <w:rPr>
                <w:b/>
                <w:bCs/>
                <w:sz w:val="22"/>
                <w:szCs w:val="22"/>
              </w:rPr>
              <w:t>/ Total</w:t>
            </w:r>
          </w:p>
        </w:tc>
        <w:tc>
          <w:tcPr>
            <w:tcW w:w="720" w:type="dxa"/>
            <w:tcBorders>
              <w:top w:val="single" w:sz="4" w:space="0" w:color="auto"/>
              <w:left w:val="single" w:sz="4" w:space="0" w:color="auto"/>
              <w:bottom w:val="single" w:sz="4" w:space="0" w:color="auto"/>
            </w:tcBorders>
            <w:vAlign w:val="bottom"/>
          </w:tcPr>
          <w:p w:rsidR="00B32154" w:rsidRPr="004D0F05" w:rsidRDefault="00B32154" w:rsidP="00713C5D">
            <w:pPr>
              <w:jc w:val="center"/>
              <w:rPr>
                <w:b/>
                <w:bCs/>
                <w:sz w:val="22"/>
                <w:szCs w:val="22"/>
              </w:rPr>
            </w:pPr>
            <w:r w:rsidRPr="004D0F05">
              <w:rPr>
                <w:b/>
                <w:bCs/>
                <w:sz w:val="22"/>
                <w:szCs w:val="22"/>
              </w:rPr>
              <w:t>M/M</w:t>
            </w:r>
          </w:p>
        </w:tc>
        <w:tc>
          <w:tcPr>
            <w:tcW w:w="810" w:type="dxa"/>
            <w:tcBorders>
              <w:top w:val="single" w:sz="4" w:space="0" w:color="auto"/>
              <w:left w:val="single" w:sz="4" w:space="0" w:color="auto"/>
              <w:bottom w:val="single" w:sz="4" w:space="0" w:color="auto"/>
            </w:tcBorders>
            <w:vAlign w:val="bottom"/>
          </w:tcPr>
          <w:p w:rsidR="00B32154" w:rsidRPr="004D0F05" w:rsidRDefault="00B32154" w:rsidP="00713C5D">
            <w:pPr>
              <w:jc w:val="center"/>
              <w:rPr>
                <w:b/>
                <w:bCs/>
                <w:sz w:val="22"/>
                <w:szCs w:val="22"/>
              </w:rPr>
            </w:pPr>
            <w:r w:rsidRPr="004D0F05">
              <w:rPr>
                <w:b/>
                <w:bCs/>
                <w:sz w:val="22"/>
                <w:szCs w:val="22"/>
              </w:rPr>
              <w:t>V/F</w:t>
            </w:r>
          </w:p>
        </w:tc>
        <w:tc>
          <w:tcPr>
            <w:tcW w:w="900" w:type="dxa"/>
            <w:tcBorders>
              <w:top w:val="single" w:sz="4" w:space="0" w:color="auto"/>
              <w:left w:val="single" w:sz="4" w:space="0" w:color="auto"/>
              <w:bottom w:val="single" w:sz="4" w:space="0" w:color="auto"/>
            </w:tcBorders>
            <w:vAlign w:val="bottom"/>
          </w:tcPr>
          <w:p w:rsidR="00B32154" w:rsidRPr="004D0F05" w:rsidRDefault="00B32154" w:rsidP="00713C5D">
            <w:pPr>
              <w:jc w:val="center"/>
              <w:rPr>
                <w:b/>
                <w:bCs/>
                <w:sz w:val="22"/>
                <w:szCs w:val="22"/>
              </w:rPr>
            </w:pPr>
            <w:r w:rsidRPr="004D0F05">
              <w:rPr>
                <w:b/>
                <w:bCs/>
                <w:sz w:val="22"/>
                <w:szCs w:val="22"/>
              </w:rPr>
              <w:t>Tot</w:t>
            </w:r>
            <w:r w:rsidR="00FF60DC" w:rsidRPr="004D0F05">
              <w:rPr>
                <w:b/>
                <w:bCs/>
                <w:sz w:val="22"/>
                <w:szCs w:val="22"/>
              </w:rPr>
              <w:t>aal</w:t>
            </w:r>
            <w:r w:rsidRPr="004D0F05">
              <w:rPr>
                <w:b/>
                <w:bCs/>
                <w:sz w:val="22"/>
                <w:szCs w:val="22"/>
              </w:rPr>
              <w:t>/ Total</w:t>
            </w:r>
          </w:p>
        </w:tc>
      </w:tr>
      <w:tr w:rsidR="00EA1CC2" w:rsidRPr="004D0F05" w:rsidTr="00FB3D77">
        <w:tc>
          <w:tcPr>
            <w:tcW w:w="4050" w:type="dxa"/>
            <w:tcBorders>
              <w:top w:val="single" w:sz="4" w:space="0" w:color="auto"/>
              <w:right w:val="single" w:sz="4" w:space="0" w:color="auto"/>
            </w:tcBorders>
            <w:vAlign w:val="bottom"/>
          </w:tcPr>
          <w:p w:rsidR="00EA1CC2" w:rsidRPr="004D0F05" w:rsidRDefault="00EA1CC2" w:rsidP="00713C5D">
            <w:pPr>
              <w:jc w:val="center"/>
              <w:rPr>
                <w:sz w:val="22"/>
                <w:szCs w:val="22"/>
              </w:rPr>
            </w:pPr>
            <w:r w:rsidRPr="004D0F05">
              <w:rPr>
                <w:sz w:val="22"/>
                <w:szCs w:val="22"/>
              </w:rPr>
              <w:t>Journalistiek /</w:t>
            </w:r>
          </w:p>
          <w:p w:rsidR="00EA1CC2" w:rsidRPr="004D0F05" w:rsidRDefault="00EA1CC2" w:rsidP="00713C5D">
            <w:pPr>
              <w:jc w:val="center"/>
              <w:rPr>
                <w:sz w:val="22"/>
                <w:szCs w:val="22"/>
              </w:rPr>
            </w:pPr>
            <w:r w:rsidRPr="004D0F05">
              <w:rPr>
                <w:sz w:val="22"/>
                <w:szCs w:val="22"/>
              </w:rPr>
              <w:t>Journalism</w:t>
            </w:r>
          </w:p>
        </w:tc>
        <w:tc>
          <w:tcPr>
            <w:tcW w:w="810" w:type="dxa"/>
            <w:tcBorders>
              <w:top w:val="single" w:sz="4" w:space="0" w:color="auto"/>
              <w:left w:val="single" w:sz="4" w:space="0" w:color="auto"/>
              <w:right w:val="single" w:sz="4" w:space="0" w:color="auto"/>
            </w:tcBorders>
            <w:shd w:val="clear" w:color="auto" w:fill="auto"/>
            <w:vAlign w:val="bottom"/>
          </w:tcPr>
          <w:p w:rsidR="00EA1CC2" w:rsidRPr="004D0F05" w:rsidRDefault="00EA1CC2">
            <w:pPr>
              <w:jc w:val="center"/>
              <w:rPr>
                <w:sz w:val="22"/>
                <w:szCs w:val="22"/>
              </w:rPr>
            </w:pPr>
            <w:r w:rsidRPr="004D0F05">
              <w:rPr>
                <w:sz w:val="22"/>
                <w:szCs w:val="22"/>
              </w:rPr>
              <w:t>22</w:t>
            </w:r>
          </w:p>
        </w:tc>
        <w:tc>
          <w:tcPr>
            <w:tcW w:w="720" w:type="dxa"/>
            <w:tcBorders>
              <w:top w:val="single" w:sz="4" w:space="0" w:color="auto"/>
              <w:left w:val="single" w:sz="4" w:space="0" w:color="auto"/>
              <w:right w:val="single" w:sz="4" w:space="0" w:color="auto"/>
            </w:tcBorders>
            <w:shd w:val="clear" w:color="auto" w:fill="auto"/>
            <w:vAlign w:val="bottom"/>
          </w:tcPr>
          <w:p w:rsidR="00EA1CC2" w:rsidRPr="004D0F05" w:rsidRDefault="00EA1CC2">
            <w:pPr>
              <w:jc w:val="center"/>
              <w:rPr>
                <w:sz w:val="22"/>
                <w:szCs w:val="22"/>
              </w:rPr>
            </w:pPr>
            <w:r w:rsidRPr="004D0F05">
              <w:rPr>
                <w:sz w:val="22"/>
                <w:szCs w:val="22"/>
              </w:rPr>
              <w:t>96</w:t>
            </w:r>
          </w:p>
        </w:tc>
        <w:tc>
          <w:tcPr>
            <w:tcW w:w="990" w:type="dxa"/>
            <w:tcBorders>
              <w:top w:val="single" w:sz="4" w:space="0" w:color="auto"/>
              <w:left w:val="single" w:sz="4" w:space="0" w:color="auto"/>
            </w:tcBorders>
            <w:shd w:val="clear" w:color="auto" w:fill="auto"/>
            <w:vAlign w:val="bottom"/>
          </w:tcPr>
          <w:p w:rsidR="00EA1CC2" w:rsidRPr="004D0F05" w:rsidRDefault="00EA1CC2">
            <w:pPr>
              <w:jc w:val="center"/>
              <w:rPr>
                <w:b/>
                <w:sz w:val="22"/>
                <w:szCs w:val="22"/>
              </w:rPr>
            </w:pPr>
            <w:r w:rsidRPr="004D0F05">
              <w:rPr>
                <w:b/>
                <w:sz w:val="22"/>
                <w:szCs w:val="22"/>
              </w:rPr>
              <w:t>118</w:t>
            </w:r>
          </w:p>
        </w:tc>
        <w:tc>
          <w:tcPr>
            <w:tcW w:w="720" w:type="dxa"/>
            <w:tcBorders>
              <w:top w:val="single" w:sz="4" w:space="0" w:color="auto"/>
              <w:left w:val="single" w:sz="4" w:space="0" w:color="auto"/>
            </w:tcBorders>
            <w:vAlign w:val="bottom"/>
          </w:tcPr>
          <w:p w:rsidR="00EA1CC2" w:rsidRPr="004D0F05" w:rsidRDefault="00EA1CC2">
            <w:pPr>
              <w:jc w:val="center"/>
              <w:rPr>
                <w:sz w:val="22"/>
                <w:szCs w:val="22"/>
              </w:rPr>
            </w:pPr>
            <w:r w:rsidRPr="004D0F05">
              <w:rPr>
                <w:sz w:val="22"/>
                <w:szCs w:val="22"/>
              </w:rPr>
              <w:t>32</w:t>
            </w:r>
          </w:p>
        </w:tc>
        <w:tc>
          <w:tcPr>
            <w:tcW w:w="810" w:type="dxa"/>
            <w:tcBorders>
              <w:top w:val="single" w:sz="4" w:space="0" w:color="auto"/>
              <w:left w:val="single" w:sz="4" w:space="0" w:color="auto"/>
            </w:tcBorders>
            <w:vAlign w:val="bottom"/>
          </w:tcPr>
          <w:p w:rsidR="00EA1CC2" w:rsidRPr="004D0F05" w:rsidRDefault="00EA1CC2">
            <w:pPr>
              <w:jc w:val="center"/>
              <w:rPr>
                <w:sz w:val="22"/>
                <w:szCs w:val="22"/>
              </w:rPr>
            </w:pPr>
            <w:r w:rsidRPr="004D0F05">
              <w:rPr>
                <w:sz w:val="22"/>
                <w:szCs w:val="22"/>
              </w:rPr>
              <w:t>88</w:t>
            </w:r>
          </w:p>
        </w:tc>
        <w:tc>
          <w:tcPr>
            <w:tcW w:w="900" w:type="dxa"/>
            <w:tcBorders>
              <w:top w:val="single" w:sz="4" w:space="0" w:color="auto"/>
              <w:left w:val="single" w:sz="4" w:space="0" w:color="auto"/>
            </w:tcBorders>
            <w:vAlign w:val="bottom"/>
          </w:tcPr>
          <w:p w:rsidR="00EA1CC2" w:rsidRPr="004D0F05" w:rsidRDefault="00EA1CC2">
            <w:pPr>
              <w:jc w:val="center"/>
              <w:rPr>
                <w:b/>
                <w:sz w:val="22"/>
                <w:szCs w:val="22"/>
              </w:rPr>
            </w:pPr>
            <w:r w:rsidRPr="004D0F05">
              <w:rPr>
                <w:b/>
                <w:sz w:val="22"/>
                <w:szCs w:val="22"/>
              </w:rPr>
              <w:t>120</w:t>
            </w:r>
          </w:p>
        </w:tc>
      </w:tr>
      <w:tr w:rsidR="00EA1CC2" w:rsidRPr="004D0F05" w:rsidTr="00FB3D77">
        <w:tc>
          <w:tcPr>
            <w:tcW w:w="4050" w:type="dxa"/>
            <w:tcBorders>
              <w:right w:val="single" w:sz="4" w:space="0" w:color="auto"/>
            </w:tcBorders>
            <w:vAlign w:val="bottom"/>
          </w:tcPr>
          <w:p w:rsidR="00EA1CC2" w:rsidRPr="004D0F05" w:rsidRDefault="00EA1CC2" w:rsidP="00713C5D">
            <w:pPr>
              <w:jc w:val="center"/>
              <w:rPr>
                <w:sz w:val="22"/>
                <w:szCs w:val="22"/>
              </w:rPr>
            </w:pPr>
            <w:r w:rsidRPr="004D0F05">
              <w:rPr>
                <w:sz w:val="22"/>
                <w:szCs w:val="22"/>
              </w:rPr>
              <w:t>Sociaal</w:t>
            </w:r>
            <w:r w:rsidR="00376744">
              <w:rPr>
                <w:sz w:val="22"/>
                <w:szCs w:val="22"/>
              </w:rPr>
              <w:t xml:space="preserve"> </w:t>
            </w:r>
            <w:r w:rsidRPr="004D0F05">
              <w:rPr>
                <w:sz w:val="22"/>
                <w:szCs w:val="22"/>
              </w:rPr>
              <w:t>Cultureel</w:t>
            </w:r>
            <w:r w:rsidR="00376744">
              <w:rPr>
                <w:sz w:val="22"/>
                <w:szCs w:val="22"/>
              </w:rPr>
              <w:t xml:space="preserve"> </w:t>
            </w:r>
            <w:r w:rsidRPr="004D0F05">
              <w:rPr>
                <w:sz w:val="22"/>
                <w:szCs w:val="22"/>
              </w:rPr>
              <w:t>Vormingswerk/</w:t>
            </w:r>
          </w:p>
          <w:p w:rsidR="00EA1CC2" w:rsidRPr="004D0F05" w:rsidRDefault="00EA1CC2" w:rsidP="00713C5D">
            <w:pPr>
              <w:jc w:val="center"/>
              <w:rPr>
                <w:sz w:val="22"/>
                <w:szCs w:val="22"/>
              </w:rPr>
            </w:pPr>
            <w:r w:rsidRPr="004D0F05">
              <w:rPr>
                <w:sz w:val="22"/>
                <w:szCs w:val="22"/>
              </w:rPr>
              <w:t>Social Works</w:t>
            </w:r>
          </w:p>
        </w:tc>
        <w:tc>
          <w:tcPr>
            <w:tcW w:w="810" w:type="dxa"/>
            <w:tcBorders>
              <w:left w:val="single" w:sz="4" w:space="0" w:color="auto"/>
              <w:right w:val="single" w:sz="4" w:space="0" w:color="auto"/>
            </w:tcBorders>
            <w:shd w:val="clear" w:color="auto" w:fill="auto"/>
            <w:vAlign w:val="bottom"/>
          </w:tcPr>
          <w:p w:rsidR="00EA1CC2" w:rsidRPr="004D0F05" w:rsidRDefault="00EA1CC2">
            <w:pPr>
              <w:jc w:val="center"/>
              <w:rPr>
                <w:sz w:val="22"/>
                <w:szCs w:val="22"/>
              </w:rPr>
            </w:pPr>
            <w:r w:rsidRPr="004D0F05">
              <w:rPr>
                <w:sz w:val="22"/>
                <w:szCs w:val="22"/>
              </w:rPr>
              <w:t>26</w:t>
            </w:r>
          </w:p>
        </w:tc>
        <w:tc>
          <w:tcPr>
            <w:tcW w:w="720" w:type="dxa"/>
            <w:tcBorders>
              <w:left w:val="single" w:sz="4" w:space="0" w:color="auto"/>
              <w:right w:val="single" w:sz="4" w:space="0" w:color="auto"/>
            </w:tcBorders>
            <w:shd w:val="clear" w:color="auto" w:fill="auto"/>
            <w:vAlign w:val="bottom"/>
          </w:tcPr>
          <w:p w:rsidR="00EA1CC2" w:rsidRPr="004D0F05" w:rsidRDefault="00EA1CC2">
            <w:pPr>
              <w:jc w:val="center"/>
              <w:rPr>
                <w:sz w:val="22"/>
                <w:szCs w:val="22"/>
              </w:rPr>
            </w:pPr>
            <w:r w:rsidRPr="004D0F05">
              <w:rPr>
                <w:sz w:val="22"/>
                <w:szCs w:val="22"/>
              </w:rPr>
              <w:t>176</w:t>
            </w:r>
          </w:p>
        </w:tc>
        <w:tc>
          <w:tcPr>
            <w:tcW w:w="990" w:type="dxa"/>
            <w:tcBorders>
              <w:left w:val="single" w:sz="4" w:space="0" w:color="auto"/>
            </w:tcBorders>
            <w:shd w:val="clear" w:color="auto" w:fill="auto"/>
            <w:vAlign w:val="bottom"/>
          </w:tcPr>
          <w:p w:rsidR="00EA1CC2" w:rsidRPr="004D0F05" w:rsidRDefault="00EA1CC2">
            <w:pPr>
              <w:jc w:val="center"/>
              <w:rPr>
                <w:b/>
                <w:sz w:val="22"/>
                <w:szCs w:val="22"/>
              </w:rPr>
            </w:pPr>
            <w:r w:rsidRPr="004D0F05">
              <w:rPr>
                <w:b/>
                <w:sz w:val="22"/>
                <w:szCs w:val="22"/>
              </w:rPr>
              <w:t>202</w:t>
            </w:r>
          </w:p>
        </w:tc>
        <w:tc>
          <w:tcPr>
            <w:tcW w:w="720" w:type="dxa"/>
            <w:tcBorders>
              <w:left w:val="single" w:sz="4" w:space="0" w:color="auto"/>
            </w:tcBorders>
            <w:vAlign w:val="bottom"/>
          </w:tcPr>
          <w:p w:rsidR="00EA1CC2" w:rsidRPr="004D0F05" w:rsidRDefault="00EA1CC2">
            <w:pPr>
              <w:jc w:val="center"/>
              <w:rPr>
                <w:sz w:val="22"/>
                <w:szCs w:val="22"/>
              </w:rPr>
            </w:pPr>
            <w:r w:rsidRPr="004D0F05">
              <w:rPr>
                <w:sz w:val="22"/>
                <w:szCs w:val="22"/>
              </w:rPr>
              <w:t>30</w:t>
            </w:r>
          </w:p>
        </w:tc>
        <w:tc>
          <w:tcPr>
            <w:tcW w:w="810" w:type="dxa"/>
            <w:tcBorders>
              <w:left w:val="single" w:sz="4" w:space="0" w:color="auto"/>
            </w:tcBorders>
            <w:vAlign w:val="bottom"/>
          </w:tcPr>
          <w:p w:rsidR="00EA1CC2" w:rsidRPr="004D0F05" w:rsidRDefault="00EA1CC2">
            <w:pPr>
              <w:jc w:val="center"/>
              <w:rPr>
                <w:sz w:val="22"/>
                <w:szCs w:val="22"/>
              </w:rPr>
            </w:pPr>
            <w:r w:rsidRPr="004D0F05">
              <w:rPr>
                <w:sz w:val="22"/>
                <w:szCs w:val="22"/>
              </w:rPr>
              <w:t>151</w:t>
            </w:r>
          </w:p>
        </w:tc>
        <w:tc>
          <w:tcPr>
            <w:tcW w:w="900" w:type="dxa"/>
            <w:tcBorders>
              <w:left w:val="single" w:sz="4" w:space="0" w:color="auto"/>
            </w:tcBorders>
            <w:vAlign w:val="bottom"/>
          </w:tcPr>
          <w:p w:rsidR="00EA1CC2" w:rsidRPr="004D0F05" w:rsidRDefault="00EA1CC2">
            <w:pPr>
              <w:jc w:val="center"/>
              <w:rPr>
                <w:b/>
                <w:sz w:val="22"/>
                <w:szCs w:val="22"/>
              </w:rPr>
            </w:pPr>
            <w:r w:rsidRPr="004D0F05">
              <w:rPr>
                <w:b/>
                <w:sz w:val="22"/>
                <w:szCs w:val="22"/>
              </w:rPr>
              <w:t>181</w:t>
            </w:r>
          </w:p>
        </w:tc>
      </w:tr>
      <w:tr w:rsidR="00EA1CC2" w:rsidRPr="004D0F05" w:rsidTr="00FB3D77">
        <w:tc>
          <w:tcPr>
            <w:tcW w:w="4050" w:type="dxa"/>
            <w:tcBorders>
              <w:bottom w:val="single" w:sz="4" w:space="0" w:color="auto"/>
              <w:right w:val="single" w:sz="4" w:space="0" w:color="auto"/>
            </w:tcBorders>
            <w:vAlign w:val="bottom"/>
          </w:tcPr>
          <w:p w:rsidR="00EA1CC2" w:rsidRPr="004D0F05" w:rsidRDefault="00EA1CC2" w:rsidP="00713C5D">
            <w:pPr>
              <w:jc w:val="center"/>
              <w:rPr>
                <w:sz w:val="22"/>
                <w:szCs w:val="22"/>
              </w:rPr>
            </w:pPr>
            <w:r w:rsidRPr="004D0F05">
              <w:rPr>
                <w:sz w:val="22"/>
                <w:szCs w:val="22"/>
              </w:rPr>
              <w:t>Beeldende</w:t>
            </w:r>
            <w:r w:rsidR="00376744">
              <w:rPr>
                <w:sz w:val="22"/>
                <w:szCs w:val="22"/>
              </w:rPr>
              <w:t xml:space="preserve"> </w:t>
            </w:r>
            <w:r w:rsidRPr="004D0F05">
              <w:rPr>
                <w:sz w:val="22"/>
                <w:szCs w:val="22"/>
              </w:rPr>
              <w:t>Kunsten /</w:t>
            </w:r>
          </w:p>
          <w:p w:rsidR="00EA1CC2" w:rsidRPr="004D0F05" w:rsidRDefault="00EA1CC2" w:rsidP="00713C5D">
            <w:pPr>
              <w:jc w:val="center"/>
              <w:rPr>
                <w:sz w:val="22"/>
                <w:szCs w:val="22"/>
              </w:rPr>
            </w:pPr>
            <w:r w:rsidRPr="004D0F05">
              <w:rPr>
                <w:sz w:val="22"/>
                <w:szCs w:val="22"/>
              </w:rPr>
              <w:t>Visual Arts</w:t>
            </w:r>
          </w:p>
        </w:tc>
        <w:tc>
          <w:tcPr>
            <w:tcW w:w="810" w:type="dxa"/>
            <w:tcBorders>
              <w:left w:val="single" w:sz="4" w:space="0" w:color="auto"/>
              <w:bottom w:val="single" w:sz="4" w:space="0" w:color="auto"/>
              <w:right w:val="single" w:sz="4" w:space="0" w:color="auto"/>
            </w:tcBorders>
            <w:shd w:val="clear" w:color="auto" w:fill="auto"/>
            <w:vAlign w:val="bottom"/>
          </w:tcPr>
          <w:p w:rsidR="00EA1CC2" w:rsidRPr="004D0F05" w:rsidRDefault="00EA1CC2">
            <w:pPr>
              <w:jc w:val="center"/>
              <w:rPr>
                <w:sz w:val="22"/>
                <w:szCs w:val="22"/>
              </w:rPr>
            </w:pPr>
            <w:r w:rsidRPr="004D0F05">
              <w:rPr>
                <w:sz w:val="22"/>
                <w:szCs w:val="22"/>
              </w:rPr>
              <w:t>10</w:t>
            </w:r>
          </w:p>
        </w:tc>
        <w:tc>
          <w:tcPr>
            <w:tcW w:w="720" w:type="dxa"/>
            <w:tcBorders>
              <w:left w:val="single" w:sz="4" w:space="0" w:color="auto"/>
              <w:bottom w:val="single" w:sz="4" w:space="0" w:color="auto"/>
              <w:right w:val="single" w:sz="4" w:space="0" w:color="auto"/>
            </w:tcBorders>
            <w:shd w:val="clear" w:color="auto" w:fill="auto"/>
            <w:vAlign w:val="bottom"/>
          </w:tcPr>
          <w:p w:rsidR="00EA1CC2" w:rsidRPr="004D0F05" w:rsidRDefault="00EA1CC2">
            <w:pPr>
              <w:jc w:val="center"/>
              <w:rPr>
                <w:sz w:val="22"/>
                <w:szCs w:val="22"/>
              </w:rPr>
            </w:pPr>
            <w:r w:rsidRPr="004D0F05">
              <w:rPr>
                <w:sz w:val="22"/>
                <w:szCs w:val="22"/>
              </w:rPr>
              <w:t>44</w:t>
            </w:r>
          </w:p>
        </w:tc>
        <w:tc>
          <w:tcPr>
            <w:tcW w:w="990" w:type="dxa"/>
            <w:tcBorders>
              <w:left w:val="single" w:sz="4" w:space="0" w:color="auto"/>
              <w:bottom w:val="single" w:sz="4" w:space="0" w:color="auto"/>
            </w:tcBorders>
            <w:shd w:val="clear" w:color="auto" w:fill="auto"/>
            <w:vAlign w:val="bottom"/>
          </w:tcPr>
          <w:p w:rsidR="00EA1CC2" w:rsidRPr="004D0F05" w:rsidRDefault="00EA1CC2">
            <w:pPr>
              <w:jc w:val="center"/>
              <w:rPr>
                <w:b/>
                <w:sz w:val="22"/>
                <w:szCs w:val="22"/>
              </w:rPr>
            </w:pPr>
            <w:r w:rsidRPr="004D0F05">
              <w:rPr>
                <w:b/>
                <w:sz w:val="22"/>
                <w:szCs w:val="22"/>
              </w:rPr>
              <w:t>54</w:t>
            </w:r>
          </w:p>
        </w:tc>
        <w:tc>
          <w:tcPr>
            <w:tcW w:w="720" w:type="dxa"/>
            <w:tcBorders>
              <w:left w:val="single" w:sz="4" w:space="0" w:color="auto"/>
              <w:bottom w:val="single" w:sz="4" w:space="0" w:color="auto"/>
            </w:tcBorders>
            <w:vAlign w:val="bottom"/>
          </w:tcPr>
          <w:p w:rsidR="00EA1CC2" w:rsidRPr="004D0F05" w:rsidRDefault="00EA1CC2">
            <w:pPr>
              <w:jc w:val="center"/>
              <w:rPr>
                <w:sz w:val="22"/>
                <w:szCs w:val="22"/>
              </w:rPr>
            </w:pPr>
            <w:r w:rsidRPr="004D0F05">
              <w:rPr>
                <w:sz w:val="22"/>
                <w:szCs w:val="22"/>
              </w:rPr>
              <w:t>10</w:t>
            </w:r>
          </w:p>
        </w:tc>
        <w:tc>
          <w:tcPr>
            <w:tcW w:w="810" w:type="dxa"/>
            <w:tcBorders>
              <w:left w:val="single" w:sz="4" w:space="0" w:color="auto"/>
              <w:bottom w:val="single" w:sz="4" w:space="0" w:color="auto"/>
            </w:tcBorders>
            <w:vAlign w:val="bottom"/>
          </w:tcPr>
          <w:p w:rsidR="00EA1CC2" w:rsidRPr="004D0F05" w:rsidRDefault="00EA1CC2">
            <w:pPr>
              <w:jc w:val="center"/>
              <w:rPr>
                <w:sz w:val="22"/>
                <w:szCs w:val="22"/>
              </w:rPr>
            </w:pPr>
            <w:r w:rsidRPr="004D0F05">
              <w:rPr>
                <w:sz w:val="22"/>
                <w:szCs w:val="22"/>
              </w:rPr>
              <w:t>36</w:t>
            </w:r>
          </w:p>
        </w:tc>
        <w:tc>
          <w:tcPr>
            <w:tcW w:w="900" w:type="dxa"/>
            <w:tcBorders>
              <w:left w:val="single" w:sz="4" w:space="0" w:color="auto"/>
              <w:bottom w:val="single" w:sz="4" w:space="0" w:color="auto"/>
            </w:tcBorders>
            <w:vAlign w:val="bottom"/>
          </w:tcPr>
          <w:p w:rsidR="00EA1CC2" w:rsidRPr="004D0F05" w:rsidRDefault="00EA1CC2">
            <w:pPr>
              <w:jc w:val="center"/>
              <w:rPr>
                <w:b/>
                <w:sz w:val="22"/>
                <w:szCs w:val="22"/>
              </w:rPr>
            </w:pPr>
            <w:r w:rsidRPr="004D0F05">
              <w:rPr>
                <w:b/>
                <w:sz w:val="22"/>
                <w:szCs w:val="22"/>
              </w:rPr>
              <w:t>46</w:t>
            </w:r>
          </w:p>
        </w:tc>
      </w:tr>
      <w:tr w:rsidR="00EA1CC2" w:rsidRPr="004D0F05" w:rsidTr="00FB3D77">
        <w:tc>
          <w:tcPr>
            <w:tcW w:w="4050" w:type="dxa"/>
            <w:tcBorders>
              <w:top w:val="single" w:sz="4" w:space="0" w:color="auto"/>
              <w:bottom w:val="single" w:sz="4" w:space="0" w:color="auto"/>
              <w:right w:val="single" w:sz="4" w:space="0" w:color="auto"/>
            </w:tcBorders>
            <w:vAlign w:val="bottom"/>
          </w:tcPr>
          <w:p w:rsidR="00EA1CC2" w:rsidRPr="004D0F05" w:rsidRDefault="00EA1CC2" w:rsidP="00713C5D">
            <w:pPr>
              <w:jc w:val="center"/>
              <w:rPr>
                <w:b/>
                <w:bCs/>
                <w:sz w:val="22"/>
                <w:szCs w:val="22"/>
              </w:rPr>
            </w:pPr>
            <w:r w:rsidRPr="004D0F05">
              <w:rPr>
                <w:b/>
                <w:bCs/>
                <w:sz w:val="22"/>
                <w:szCs w:val="22"/>
              </w:rPr>
              <w:t>Totaal/</w:t>
            </w:r>
          </w:p>
          <w:p w:rsidR="00EA1CC2" w:rsidRPr="004D0F05" w:rsidRDefault="00EA1CC2" w:rsidP="00713C5D">
            <w:pPr>
              <w:jc w:val="center"/>
              <w:rPr>
                <w:b/>
                <w:bCs/>
                <w:sz w:val="22"/>
                <w:szCs w:val="22"/>
              </w:rPr>
            </w:pPr>
            <w:r w:rsidRPr="004D0F05">
              <w:rPr>
                <w:b/>
                <w:bCs/>
                <w:sz w:val="22"/>
                <w:szCs w:val="22"/>
              </w:rPr>
              <w:t>Total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A1CC2" w:rsidRPr="004D0F05" w:rsidRDefault="00EA1CC2">
            <w:pPr>
              <w:jc w:val="center"/>
              <w:rPr>
                <w:b/>
                <w:sz w:val="22"/>
                <w:szCs w:val="22"/>
              </w:rPr>
            </w:pPr>
            <w:r w:rsidRPr="004D0F05">
              <w:rPr>
                <w:b/>
                <w:sz w:val="22"/>
                <w:szCs w:val="22"/>
              </w:rPr>
              <w:t>58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A1CC2" w:rsidRPr="004D0F05" w:rsidRDefault="00EA1CC2">
            <w:pPr>
              <w:jc w:val="center"/>
              <w:rPr>
                <w:b/>
                <w:sz w:val="22"/>
                <w:szCs w:val="22"/>
              </w:rPr>
            </w:pPr>
            <w:r w:rsidRPr="004D0F05">
              <w:rPr>
                <w:b/>
                <w:sz w:val="22"/>
                <w:szCs w:val="22"/>
              </w:rPr>
              <w:t>316</w:t>
            </w:r>
          </w:p>
        </w:tc>
        <w:tc>
          <w:tcPr>
            <w:tcW w:w="990" w:type="dxa"/>
            <w:tcBorders>
              <w:top w:val="single" w:sz="4" w:space="0" w:color="auto"/>
              <w:left w:val="single" w:sz="4" w:space="0" w:color="auto"/>
              <w:bottom w:val="single" w:sz="4" w:space="0" w:color="auto"/>
            </w:tcBorders>
            <w:shd w:val="clear" w:color="auto" w:fill="auto"/>
            <w:vAlign w:val="bottom"/>
          </w:tcPr>
          <w:p w:rsidR="00EA1CC2" w:rsidRPr="004D0F05" w:rsidRDefault="00EA1CC2">
            <w:pPr>
              <w:jc w:val="center"/>
              <w:rPr>
                <w:b/>
                <w:sz w:val="22"/>
                <w:szCs w:val="22"/>
              </w:rPr>
            </w:pPr>
            <w:r w:rsidRPr="004D0F05">
              <w:rPr>
                <w:b/>
                <w:sz w:val="22"/>
                <w:szCs w:val="22"/>
              </w:rPr>
              <w:t>374</w:t>
            </w:r>
          </w:p>
        </w:tc>
        <w:tc>
          <w:tcPr>
            <w:tcW w:w="720" w:type="dxa"/>
            <w:tcBorders>
              <w:top w:val="single" w:sz="4" w:space="0" w:color="auto"/>
              <w:left w:val="single" w:sz="4" w:space="0" w:color="auto"/>
              <w:bottom w:val="single" w:sz="4" w:space="0" w:color="auto"/>
            </w:tcBorders>
            <w:vAlign w:val="bottom"/>
          </w:tcPr>
          <w:p w:rsidR="00EA1CC2" w:rsidRPr="004D0F05" w:rsidRDefault="00EA1CC2">
            <w:pPr>
              <w:jc w:val="center"/>
              <w:rPr>
                <w:b/>
                <w:sz w:val="22"/>
                <w:szCs w:val="22"/>
              </w:rPr>
            </w:pPr>
            <w:r w:rsidRPr="004D0F05">
              <w:rPr>
                <w:b/>
                <w:sz w:val="22"/>
                <w:szCs w:val="22"/>
              </w:rPr>
              <w:t>72</w:t>
            </w:r>
          </w:p>
        </w:tc>
        <w:tc>
          <w:tcPr>
            <w:tcW w:w="810" w:type="dxa"/>
            <w:tcBorders>
              <w:top w:val="single" w:sz="4" w:space="0" w:color="auto"/>
              <w:left w:val="single" w:sz="4" w:space="0" w:color="auto"/>
              <w:bottom w:val="single" w:sz="4" w:space="0" w:color="auto"/>
            </w:tcBorders>
            <w:vAlign w:val="bottom"/>
          </w:tcPr>
          <w:p w:rsidR="00EA1CC2" w:rsidRPr="004D0F05" w:rsidRDefault="00EA1CC2">
            <w:pPr>
              <w:jc w:val="center"/>
              <w:rPr>
                <w:b/>
                <w:sz w:val="22"/>
                <w:szCs w:val="22"/>
              </w:rPr>
            </w:pPr>
            <w:r w:rsidRPr="004D0F05">
              <w:rPr>
                <w:b/>
                <w:sz w:val="22"/>
                <w:szCs w:val="22"/>
              </w:rPr>
              <w:t>275</w:t>
            </w:r>
          </w:p>
        </w:tc>
        <w:tc>
          <w:tcPr>
            <w:tcW w:w="900" w:type="dxa"/>
            <w:tcBorders>
              <w:top w:val="single" w:sz="4" w:space="0" w:color="auto"/>
              <w:left w:val="single" w:sz="4" w:space="0" w:color="auto"/>
              <w:bottom w:val="single" w:sz="4" w:space="0" w:color="auto"/>
            </w:tcBorders>
            <w:vAlign w:val="bottom"/>
          </w:tcPr>
          <w:p w:rsidR="00EA1CC2" w:rsidRPr="004D0F05" w:rsidRDefault="00EA1CC2">
            <w:pPr>
              <w:jc w:val="center"/>
              <w:rPr>
                <w:b/>
                <w:sz w:val="22"/>
                <w:szCs w:val="22"/>
              </w:rPr>
            </w:pPr>
            <w:r w:rsidRPr="004D0F05">
              <w:rPr>
                <w:b/>
                <w:sz w:val="22"/>
                <w:szCs w:val="22"/>
              </w:rPr>
              <w:t>347</w:t>
            </w:r>
          </w:p>
        </w:tc>
      </w:tr>
    </w:tbl>
    <w:p w:rsidR="00B411FA" w:rsidRPr="004D0F05" w:rsidRDefault="00B411FA" w:rsidP="00713C5D">
      <w:pPr>
        <w:ind w:left="90"/>
        <w:rPr>
          <w:b/>
          <w:i/>
          <w:sz w:val="20"/>
          <w:szCs w:val="20"/>
          <w:lang w:val="nl-NL"/>
        </w:rPr>
      </w:pPr>
      <w:r w:rsidRPr="004D0F05">
        <w:rPr>
          <w:b/>
          <w:i/>
          <w:sz w:val="20"/>
          <w:szCs w:val="20"/>
          <w:lang w:val="nl-NL"/>
        </w:rPr>
        <w:t>Bron</w:t>
      </w:r>
      <w:proofErr w:type="gramStart"/>
      <w:r w:rsidRPr="004D0F05">
        <w:rPr>
          <w:b/>
          <w:i/>
          <w:sz w:val="20"/>
          <w:szCs w:val="20"/>
          <w:lang w:val="nl-NL"/>
        </w:rPr>
        <w:t>:Academie</w:t>
      </w:r>
      <w:proofErr w:type="gramEnd"/>
      <w:r w:rsidRPr="004D0F05">
        <w:rPr>
          <w:b/>
          <w:i/>
          <w:sz w:val="20"/>
          <w:szCs w:val="20"/>
          <w:lang w:val="nl-NL"/>
        </w:rPr>
        <w:t xml:space="preserve"> voor Hoger Kunst en Cultuur Onderwijs</w:t>
      </w:r>
    </w:p>
    <w:p w:rsidR="006E310D" w:rsidRPr="004D0F05" w:rsidRDefault="00B411FA" w:rsidP="00713C5D">
      <w:pPr>
        <w:ind w:left="90"/>
        <w:rPr>
          <w:b/>
          <w:i/>
          <w:sz w:val="20"/>
          <w:szCs w:val="20"/>
          <w:lang w:val="nl-NL"/>
        </w:rPr>
      </w:pPr>
      <w:r w:rsidRPr="004D0F05">
        <w:rPr>
          <w:b/>
          <w:i/>
          <w:sz w:val="20"/>
          <w:szCs w:val="20"/>
          <w:lang w:val="nl-NL"/>
        </w:rPr>
        <w:t>Source</w:t>
      </w:r>
      <w:proofErr w:type="gramStart"/>
      <w:r w:rsidRPr="004D0F05">
        <w:rPr>
          <w:b/>
          <w:i/>
          <w:sz w:val="20"/>
          <w:szCs w:val="20"/>
          <w:lang w:val="nl-NL"/>
        </w:rPr>
        <w:t>:Academy</w:t>
      </w:r>
      <w:proofErr w:type="gramEnd"/>
      <w:r w:rsidRPr="004D0F05">
        <w:rPr>
          <w:b/>
          <w:i/>
          <w:sz w:val="20"/>
          <w:szCs w:val="20"/>
          <w:lang w:val="nl-NL"/>
        </w:rPr>
        <w:t xml:space="preserve"> of Arts</w:t>
      </w:r>
    </w:p>
    <w:p w:rsidR="00D518B0" w:rsidRPr="004D0F05" w:rsidRDefault="00D518B0" w:rsidP="00713C5D">
      <w:pPr>
        <w:rPr>
          <w:b/>
          <w:sz w:val="22"/>
          <w:szCs w:val="22"/>
          <w:lang w:val="nl-NL"/>
        </w:rPr>
      </w:pPr>
    </w:p>
    <w:p w:rsidR="00A30E86" w:rsidRPr="004D0F05" w:rsidRDefault="00A30E86" w:rsidP="00713C5D">
      <w:pPr>
        <w:jc w:val="center"/>
        <w:rPr>
          <w:b/>
          <w:sz w:val="22"/>
          <w:szCs w:val="22"/>
          <w:lang w:val="nl-NL"/>
        </w:rPr>
      </w:pPr>
    </w:p>
    <w:p w:rsidR="00CE684C" w:rsidRPr="004D0F05" w:rsidRDefault="00A30E86" w:rsidP="00CE684C">
      <w:pPr>
        <w:jc w:val="center"/>
        <w:rPr>
          <w:b/>
          <w:sz w:val="22"/>
          <w:szCs w:val="22"/>
          <w:lang w:val="nl-NL"/>
        </w:rPr>
      </w:pPr>
      <w:r w:rsidRPr="004D0F05">
        <w:rPr>
          <w:b/>
          <w:bCs/>
          <w:sz w:val="22"/>
          <w:szCs w:val="22"/>
          <w:lang w:val="nl-NL"/>
        </w:rPr>
        <w:t>Tabel 9.1</w:t>
      </w:r>
      <w:r w:rsidR="0019353D" w:rsidRPr="004D0F05">
        <w:rPr>
          <w:b/>
          <w:bCs/>
          <w:sz w:val="22"/>
          <w:szCs w:val="22"/>
          <w:lang w:val="nl-NL"/>
        </w:rPr>
        <w:t>0</w:t>
      </w:r>
      <w:r w:rsidRPr="004D0F05">
        <w:rPr>
          <w:b/>
          <w:bCs/>
          <w:sz w:val="22"/>
          <w:szCs w:val="22"/>
          <w:lang w:val="nl-NL"/>
        </w:rPr>
        <w:t xml:space="preserve">b: Aantal afgestudeerde studenten van het AHKCO, naar studierichting en geslacht, </w:t>
      </w:r>
      <w:r w:rsidR="00CE684C" w:rsidRPr="004D0F05">
        <w:rPr>
          <w:b/>
          <w:sz w:val="22"/>
          <w:szCs w:val="22"/>
          <w:lang w:val="nl-NL"/>
        </w:rPr>
        <w:t>2017/2018 - 2018/2019</w:t>
      </w:r>
    </w:p>
    <w:p w:rsidR="00A30E86" w:rsidRPr="004D0F05" w:rsidRDefault="00A30E86" w:rsidP="00713C5D">
      <w:pPr>
        <w:jc w:val="center"/>
        <w:rPr>
          <w:b/>
          <w:bCs/>
          <w:sz w:val="22"/>
          <w:szCs w:val="22"/>
          <w:lang w:val="nl-NL"/>
        </w:rPr>
      </w:pPr>
    </w:p>
    <w:p w:rsidR="00A30E86" w:rsidRPr="004D0F05" w:rsidRDefault="00A30E86" w:rsidP="00713C5D">
      <w:pPr>
        <w:jc w:val="center"/>
        <w:rPr>
          <w:b/>
          <w:bCs/>
          <w:sz w:val="22"/>
          <w:szCs w:val="22"/>
        </w:rPr>
      </w:pPr>
      <w:r w:rsidRPr="004D0F05">
        <w:rPr>
          <w:b/>
          <w:bCs/>
          <w:sz w:val="22"/>
          <w:szCs w:val="22"/>
        </w:rPr>
        <w:t>Table 9.1</w:t>
      </w:r>
      <w:r w:rsidR="0019353D" w:rsidRPr="004D0F05">
        <w:rPr>
          <w:b/>
          <w:bCs/>
          <w:sz w:val="22"/>
          <w:szCs w:val="22"/>
        </w:rPr>
        <w:t>0</w:t>
      </w:r>
      <w:r w:rsidRPr="004D0F05">
        <w:rPr>
          <w:b/>
          <w:bCs/>
          <w:sz w:val="22"/>
          <w:szCs w:val="22"/>
        </w:rPr>
        <w:t>b</w:t>
      </w:r>
      <w:r w:rsidR="00D84803" w:rsidRPr="004D0F05">
        <w:rPr>
          <w:b/>
          <w:bCs/>
          <w:sz w:val="22"/>
          <w:szCs w:val="22"/>
        </w:rPr>
        <w:t>: Graduates</w:t>
      </w:r>
      <w:r w:rsidRPr="004D0F05">
        <w:rPr>
          <w:b/>
          <w:bCs/>
          <w:sz w:val="22"/>
          <w:szCs w:val="22"/>
        </w:rPr>
        <w:t xml:space="preserve"> of the AHKCO, by Field of Study and Sex,</w:t>
      </w:r>
    </w:p>
    <w:p w:rsidR="00B546B0" w:rsidRPr="004D0F05" w:rsidRDefault="00B546B0" w:rsidP="00713C5D">
      <w:pPr>
        <w:jc w:val="center"/>
        <w:rPr>
          <w:b/>
          <w:sz w:val="22"/>
          <w:szCs w:val="22"/>
          <w:lang w:val="nl-NL"/>
        </w:rPr>
      </w:pPr>
      <w:r w:rsidRPr="004D0F05">
        <w:rPr>
          <w:b/>
          <w:sz w:val="22"/>
          <w:szCs w:val="22"/>
          <w:lang w:val="nl-NL"/>
        </w:rPr>
        <w:t>2017/2018 - 2018/2019</w:t>
      </w:r>
    </w:p>
    <w:p w:rsidR="00B546B0" w:rsidRPr="004D0F05" w:rsidRDefault="00B546B0" w:rsidP="00713C5D">
      <w:pPr>
        <w:jc w:val="center"/>
        <w:rPr>
          <w:b/>
          <w:bCs/>
          <w:sz w:val="22"/>
          <w:szCs w:val="22"/>
          <w:lang w:val="nl-NL"/>
        </w:rPr>
      </w:pPr>
    </w:p>
    <w:tbl>
      <w:tblPr>
        <w:tblW w:w="8820"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3960"/>
        <w:gridCol w:w="720"/>
        <w:gridCol w:w="810"/>
        <w:gridCol w:w="900"/>
        <w:gridCol w:w="720"/>
        <w:gridCol w:w="810"/>
        <w:gridCol w:w="900"/>
      </w:tblGrid>
      <w:tr w:rsidR="00CE684C" w:rsidRPr="004D0F05" w:rsidTr="00CE684C">
        <w:trPr>
          <w:jc w:val="center"/>
        </w:trPr>
        <w:tc>
          <w:tcPr>
            <w:tcW w:w="3960" w:type="dxa"/>
            <w:tcBorders>
              <w:top w:val="single" w:sz="4" w:space="0" w:color="auto"/>
              <w:bottom w:val="nil"/>
              <w:right w:val="single" w:sz="4" w:space="0" w:color="auto"/>
            </w:tcBorders>
          </w:tcPr>
          <w:p w:rsidR="00CE684C" w:rsidRPr="004D0F05" w:rsidRDefault="00CE684C" w:rsidP="00713C5D">
            <w:pPr>
              <w:jc w:val="center"/>
              <w:rPr>
                <w:b/>
                <w:bCs/>
                <w:sz w:val="22"/>
                <w:szCs w:val="22"/>
              </w:rPr>
            </w:pPr>
            <w:r w:rsidRPr="004D0F05">
              <w:rPr>
                <w:b/>
                <w:bCs/>
                <w:sz w:val="22"/>
                <w:szCs w:val="22"/>
              </w:rPr>
              <w:t>Studierichting/</w:t>
            </w:r>
          </w:p>
        </w:tc>
        <w:tc>
          <w:tcPr>
            <w:tcW w:w="2430" w:type="dxa"/>
            <w:gridSpan w:val="3"/>
            <w:tcBorders>
              <w:top w:val="single" w:sz="4" w:space="0" w:color="auto"/>
              <w:left w:val="single" w:sz="4" w:space="0" w:color="auto"/>
              <w:bottom w:val="single" w:sz="4" w:space="0" w:color="auto"/>
              <w:right w:val="single" w:sz="4" w:space="0" w:color="auto"/>
            </w:tcBorders>
            <w:vAlign w:val="bottom"/>
          </w:tcPr>
          <w:p w:rsidR="00CE684C" w:rsidRPr="004D0F05" w:rsidRDefault="00CE684C" w:rsidP="00CE684C">
            <w:pPr>
              <w:jc w:val="center"/>
              <w:rPr>
                <w:b/>
                <w:bCs/>
                <w:sz w:val="22"/>
                <w:szCs w:val="22"/>
              </w:rPr>
            </w:pPr>
            <w:r w:rsidRPr="004D0F05">
              <w:rPr>
                <w:b/>
                <w:sz w:val="22"/>
                <w:szCs w:val="22"/>
              </w:rPr>
              <w:t>2017/2018</w:t>
            </w:r>
          </w:p>
        </w:tc>
        <w:tc>
          <w:tcPr>
            <w:tcW w:w="2430" w:type="dxa"/>
            <w:gridSpan w:val="3"/>
            <w:tcBorders>
              <w:top w:val="single" w:sz="4" w:space="0" w:color="auto"/>
              <w:left w:val="single" w:sz="4" w:space="0" w:color="auto"/>
              <w:bottom w:val="single" w:sz="4" w:space="0" w:color="auto"/>
            </w:tcBorders>
          </w:tcPr>
          <w:p w:rsidR="00CE684C" w:rsidRPr="004D0F05" w:rsidRDefault="00CE684C" w:rsidP="00CE684C">
            <w:pPr>
              <w:jc w:val="center"/>
              <w:rPr>
                <w:b/>
                <w:sz w:val="22"/>
                <w:szCs w:val="22"/>
              </w:rPr>
            </w:pPr>
            <w:r w:rsidRPr="004D0F05">
              <w:rPr>
                <w:b/>
                <w:sz w:val="22"/>
                <w:szCs w:val="22"/>
              </w:rPr>
              <w:t>2018/2019</w:t>
            </w:r>
          </w:p>
        </w:tc>
      </w:tr>
      <w:tr w:rsidR="00B32154" w:rsidRPr="004D0F05" w:rsidTr="00FB3D77">
        <w:trPr>
          <w:jc w:val="center"/>
        </w:trPr>
        <w:tc>
          <w:tcPr>
            <w:tcW w:w="3960" w:type="dxa"/>
            <w:tcBorders>
              <w:top w:val="nil"/>
              <w:bottom w:val="single" w:sz="4" w:space="0" w:color="auto"/>
              <w:right w:val="single" w:sz="4" w:space="0" w:color="auto"/>
            </w:tcBorders>
          </w:tcPr>
          <w:p w:rsidR="00B32154" w:rsidRPr="004D0F05" w:rsidRDefault="00B32154" w:rsidP="00713C5D">
            <w:pPr>
              <w:jc w:val="center"/>
              <w:rPr>
                <w:b/>
                <w:sz w:val="22"/>
                <w:szCs w:val="22"/>
              </w:rPr>
            </w:pPr>
            <w:r w:rsidRPr="004D0F05">
              <w:rPr>
                <w:b/>
                <w:bCs/>
                <w:sz w:val="22"/>
                <w:szCs w:val="22"/>
              </w:rPr>
              <w:t>Field of Study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4D0F05" w:rsidRDefault="00B32154" w:rsidP="00713C5D">
            <w:pPr>
              <w:jc w:val="center"/>
              <w:rPr>
                <w:b/>
                <w:bCs/>
                <w:sz w:val="22"/>
                <w:szCs w:val="22"/>
              </w:rPr>
            </w:pPr>
            <w:r w:rsidRPr="004D0F05">
              <w:rPr>
                <w:b/>
                <w:bCs/>
                <w:sz w:val="22"/>
                <w:szCs w:val="22"/>
              </w:rPr>
              <w:t>M/M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4D0F05" w:rsidRDefault="00B32154" w:rsidP="00713C5D">
            <w:pPr>
              <w:jc w:val="center"/>
              <w:rPr>
                <w:b/>
                <w:bCs/>
                <w:sz w:val="22"/>
                <w:szCs w:val="22"/>
              </w:rPr>
            </w:pPr>
            <w:r w:rsidRPr="004D0F05">
              <w:rPr>
                <w:b/>
                <w:bCs/>
                <w:sz w:val="22"/>
                <w:szCs w:val="22"/>
              </w:rPr>
              <w:t>V/F</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4D0F05" w:rsidRDefault="00B32154" w:rsidP="00713C5D">
            <w:pPr>
              <w:jc w:val="center"/>
              <w:rPr>
                <w:b/>
                <w:bCs/>
                <w:sz w:val="22"/>
                <w:szCs w:val="22"/>
              </w:rPr>
            </w:pPr>
            <w:r w:rsidRPr="004D0F05">
              <w:rPr>
                <w:b/>
                <w:bCs/>
                <w:sz w:val="22"/>
                <w:szCs w:val="22"/>
              </w:rPr>
              <w:t>Tot</w:t>
            </w:r>
            <w:r w:rsidR="00FF60DC" w:rsidRPr="004D0F05">
              <w:rPr>
                <w:b/>
                <w:bCs/>
                <w:sz w:val="22"/>
                <w:szCs w:val="22"/>
              </w:rPr>
              <w:t>aal</w:t>
            </w:r>
            <w:r w:rsidRPr="004D0F05">
              <w:rPr>
                <w:b/>
                <w:bCs/>
                <w:sz w:val="22"/>
                <w:szCs w:val="22"/>
              </w:rPr>
              <w:t>/ Total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4D0F05" w:rsidRDefault="00B32154" w:rsidP="00713C5D">
            <w:pPr>
              <w:jc w:val="center"/>
              <w:rPr>
                <w:b/>
                <w:bCs/>
                <w:sz w:val="22"/>
                <w:szCs w:val="22"/>
              </w:rPr>
            </w:pPr>
            <w:r w:rsidRPr="004D0F05">
              <w:rPr>
                <w:b/>
                <w:bCs/>
                <w:sz w:val="22"/>
                <w:szCs w:val="22"/>
              </w:rPr>
              <w:t>M/M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4D0F05" w:rsidRDefault="00B32154" w:rsidP="00713C5D">
            <w:pPr>
              <w:jc w:val="center"/>
              <w:rPr>
                <w:b/>
                <w:bCs/>
                <w:sz w:val="22"/>
                <w:szCs w:val="22"/>
              </w:rPr>
            </w:pPr>
            <w:r w:rsidRPr="004D0F05">
              <w:rPr>
                <w:b/>
                <w:bCs/>
                <w:sz w:val="22"/>
                <w:szCs w:val="22"/>
              </w:rPr>
              <w:t>V/F</w:t>
            </w:r>
          </w:p>
        </w:tc>
        <w:tc>
          <w:tcPr>
            <w:tcW w:w="900" w:type="dxa"/>
            <w:tcBorders>
              <w:top w:val="single" w:sz="4" w:space="0" w:color="auto"/>
              <w:left w:val="single" w:sz="4" w:space="0" w:color="auto"/>
              <w:bottom w:val="single" w:sz="4" w:space="0" w:color="auto"/>
            </w:tcBorders>
            <w:shd w:val="clear" w:color="auto" w:fill="auto"/>
            <w:vAlign w:val="bottom"/>
          </w:tcPr>
          <w:p w:rsidR="00B32154" w:rsidRPr="004D0F05" w:rsidRDefault="00B32154" w:rsidP="00713C5D">
            <w:pPr>
              <w:jc w:val="center"/>
              <w:rPr>
                <w:b/>
                <w:bCs/>
                <w:sz w:val="22"/>
                <w:szCs w:val="22"/>
              </w:rPr>
            </w:pPr>
            <w:r w:rsidRPr="004D0F05">
              <w:rPr>
                <w:b/>
                <w:bCs/>
                <w:sz w:val="22"/>
                <w:szCs w:val="22"/>
              </w:rPr>
              <w:t>Tot</w:t>
            </w:r>
            <w:r w:rsidR="00FF60DC" w:rsidRPr="004D0F05">
              <w:rPr>
                <w:b/>
                <w:bCs/>
                <w:sz w:val="22"/>
                <w:szCs w:val="22"/>
              </w:rPr>
              <w:t>aal</w:t>
            </w:r>
            <w:r w:rsidRPr="004D0F05">
              <w:rPr>
                <w:b/>
                <w:bCs/>
                <w:sz w:val="22"/>
                <w:szCs w:val="22"/>
              </w:rPr>
              <w:t>/ Total</w:t>
            </w:r>
          </w:p>
        </w:tc>
      </w:tr>
      <w:tr w:rsidR="00CE684C" w:rsidRPr="004D0F05" w:rsidTr="00FB3D77">
        <w:trPr>
          <w:jc w:val="center"/>
        </w:trPr>
        <w:tc>
          <w:tcPr>
            <w:tcW w:w="3960" w:type="dxa"/>
            <w:tcBorders>
              <w:top w:val="single" w:sz="4" w:space="0" w:color="auto"/>
              <w:right w:val="single" w:sz="4" w:space="0" w:color="auto"/>
            </w:tcBorders>
            <w:vAlign w:val="bottom"/>
          </w:tcPr>
          <w:p w:rsidR="00CE684C" w:rsidRPr="004D0F05" w:rsidRDefault="00CE684C" w:rsidP="00713C5D">
            <w:pPr>
              <w:jc w:val="center"/>
              <w:rPr>
                <w:sz w:val="22"/>
                <w:szCs w:val="22"/>
              </w:rPr>
            </w:pPr>
            <w:r w:rsidRPr="004D0F05">
              <w:rPr>
                <w:sz w:val="22"/>
                <w:szCs w:val="22"/>
              </w:rPr>
              <w:t>Journalistiek /</w:t>
            </w:r>
          </w:p>
          <w:p w:rsidR="00CE684C" w:rsidRPr="004D0F05" w:rsidRDefault="00CE684C" w:rsidP="00713C5D">
            <w:pPr>
              <w:jc w:val="center"/>
              <w:rPr>
                <w:sz w:val="22"/>
                <w:szCs w:val="22"/>
              </w:rPr>
            </w:pPr>
            <w:r w:rsidRPr="004D0F05">
              <w:rPr>
                <w:sz w:val="22"/>
                <w:szCs w:val="22"/>
              </w:rPr>
              <w:t>Journalism</w:t>
            </w:r>
          </w:p>
        </w:tc>
        <w:tc>
          <w:tcPr>
            <w:tcW w:w="72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3</w:t>
            </w:r>
          </w:p>
        </w:tc>
        <w:tc>
          <w:tcPr>
            <w:tcW w:w="81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6</w:t>
            </w:r>
          </w:p>
        </w:tc>
        <w:tc>
          <w:tcPr>
            <w:tcW w:w="90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9</w:t>
            </w:r>
          </w:p>
        </w:tc>
        <w:tc>
          <w:tcPr>
            <w:tcW w:w="72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3</w:t>
            </w:r>
          </w:p>
        </w:tc>
        <w:tc>
          <w:tcPr>
            <w:tcW w:w="81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6</w:t>
            </w:r>
          </w:p>
        </w:tc>
        <w:tc>
          <w:tcPr>
            <w:tcW w:w="900" w:type="dxa"/>
            <w:tcBorders>
              <w:top w:val="single" w:sz="4" w:space="0" w:color="auto"/>
              <w:lef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9</w:t>
            </w:r>
          </w:p>
        </w:tc>
      </w:tr>
      <w:tr w:rsidR="00CE684C" w:rsidRPr="004D0F05" w:rsidTr="00FB3D77">
        <w:trPr>
          <w:jc w:val="center"/>
        </w:trPr>
        <w:tc>
          <w:tcPr>
            <w:tcW w:w="3960" w:type="dxa"/>
            <w:tcBorders>
              <w:right w:val="single" w:sz="4" w:space="0" w:color="auto"/>
            </w:tcBorders>
            <w:vAlign w:val="bottom"/>
          </w:tcPr>
          <w:p w:rsidR="00CE684C" w:rsidRPr="004D0F05" w:rsidRDefault="00CE684C" w:rsidP="00713C5D">
            <w:pPr>
              <w:jc w:val="center"/>
              <w:rPr>
                <w:sz w:val="22"/>
                <w:szCs w:val="22"/>
              </w:rPr>
            </w:pPr>
            <w:r w:rsidRPr="004D0F05">
              <w:rPr>
                <w:sz w:val="22"/>
                <w:szCs w:val="22"/>
              </w:rPr>
              <w:t>Sociaal</w:t>
            </w:r>
            <w:r w:rsidR="00376744">
              <w:rPr>
                <w:sz w:val="22"/>
                <w:szCs w:val="22"/>
              </w:rPr>
              <w:t xml:space="preserve"> </w:t>
            </w:r>
            <w:r w:rsidRPr="004D0F05">
              <w:rPr>
                <w:sz w:val="22"/>
                <w:szCs w:val="22"/>
              </w:rPr>
              <w:t>Cultureel</w:t>
            </w:r>
            <w:r w:rsidR="00376744">
              <w:rPr>
                <w:sz w:val="22"/>
                <w:szCs w:val="22"/>
              </w:rPr>
              <w:t xml:space="preserve"> </w:t>
            </w:r>
            <w:r w:rsidRPr="004D0F05">
              <w:rPr>
                <w:sz w:val="22"/>
                <w:szCs w:val="22"/>
              </w:rPr>
              <w:t>Vormingswerk/</w:t>
            </w:r>
          </w:p>
          <w:p w:rsidR="00CE684C" w:rsidRPr="004D0F05" w:rsidRDefault="00CE684C" w:rsidP="00713C5D">
            <w:pPr>
              <w:jc w:val="center"/>
              <w:rPr>
                <w:sz w:val="22"/>
                <w:szCs w:val="22"/>
              </w:rPr>
            </w:pPr>
            <w:r w:rsidRPr="004D0F05">
              <w:rPr>
                <w:sz w:val="22"/>
                <w:szCs w:val="22"/>
              </w:rPr>
              <w:t>Social Works</w:t>
            </w:r>
          </w:p>
        </w:tc>
        <w:tc>
          <w:tcPr>
            <w:tcW w:w="72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w:t>
            </w:r>
          </w:p>
        </w:tc>
        <w:tc>
          <w:tcPr>
            <w:tcW w:w="81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8</w:t>
            </w:r>
          </w:p>
        </w:tc>
        <w:tc>
          <w:tcPr>
            <w:tcW w:w="90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8</w:t>
            </w:r>
          </w:p>
        </w:tc>
        <w:tc>
          <w:tcPr>
            <w:tcW w:w="72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3</w:t>
            </w:r>
          </w:p>
        </w:tc>
        <w:tc>
          <w:tcPr>
            <w:tcW w:w="81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17</w:t>
            </w:r>
          </w:p>
        </w:tc>
        <w:tc>
          <w:tcPr>
            <w:tcW w:w="900" w:type="dxa"/>
            <w:tcBorders>
              <w:lef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20</w:t>
            </w:r>
          </w:p>
        </w:tc>
      </w:tr>
      <w:tr w:rsidR="00CE684C" w:rsidRPr="004D0F05" w:rsidTr="00FB3D77">
        <w:trPr>
          <w:jc w:val="center"/>
        </w:trPr>
        <w:tc>
          <w:tcPr>
            <w:tcW w:w="3960" w:type="dxa"/>
            <w:tcBorders>
              <w:bottom w:val="single" w:sz="4" w:space="0" w:color="auto"/>
              <w:right w:val="single" w:sz="4" w:space="0" w:color="auto"/>
            </w:tcBorders>
            <w:vAlign w:val="bottom"/>
          </w:tcPr>
          <w:p w:rsidR="00CE684C" w:rsidRPr="004D0F05" w:rsidRDefault="00CE684C" w:rsidP="00713C5D">
            <w:pPr>
              <w:jc w:val="center"/>
              <w:rPr>
                <w:sz w:val="22"/>
                <w:szCs w:val="22"/>
              </w:rPr>
            </w:pPr>
            <w:r w:rsidRPr="004D0F05">
              <w:rPr>
                <w:sz w:val="22"/>
                <w:szCs w:val="22"/>
              </w:rPr>
              <w:t>Beeldende</w:t>
            </w:r>
            <w:r w:rsidR="00376744">
              <w:rPr>
                <w:sz w:val="22"/>
                <w:szCs w:val="22"/>
              </w:rPr>
              <w:t xml:space="preserve"> </w:t>
            </w:r>
            <w:r w:rsidRPr="004D0F05">
              <w:rPr>
                <w:sz w:val="22"/>
                <w:szCs w:val="22"/>
              </w:rPr>
              <w:t>Kunsten /</w:t>
            </w:r>
          </w:p>
          <w:p w:rsidR="00CE684C" w:rsidRPr="004D0F05" w:rsidRDefault="00CE684C" w:rsidP="00713C5D">
            <w:pPr>
              <w:jc w:val="center"/>
              <w:rPr>
                <w:sz w:val="22"/>
                <w:szCs w:val="22"/>
              </w:rPr>
            </w:pPr>
            <w:r w:rsidRPr="004D0F05">
              <w:rPr>
                <w:sz w:val="22"/>
                <w:szCs w:val="22"/>
              </w:rPr>
              <w:t>Visual Arts</w:t>
            </w:r>
          </w:p>
        </w:tc>
        <w:tc>
          <w:tcPr>
            <w:tcW w:w="72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w:t>
            </w:r>
          </w:p>
        </w:tc>
        <w:tc>
          <w:tcPr>
            <w:tcW w:w="81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w:t>
            </w:r>
          </w:p>
        </w:tc>
        <w:tc>
          <w:tcPr>
            <w:tcW w:w="90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w:t>
            </w:r>
          </w:p>
        </w:tc>
        <w:tc>
          <w:tcPr>
            <w:tcW w:w="72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w:t>
            </w:r>
          </w:p>
        </w:tc>
        <w:tc>
          <w:tcPr>
            <w:tcW w:w="81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w:t>
            </w:r>
          </w:p>
        </w:tc>
        <w:tc>
          <w:tcPr>
            <w:tcW w:w="900" w:type="dxa"/>
            <w:tcBorders>
              <w:left w:val="single" w:sz="4" w:space="0" w:color="auto"/>
              <w:bottom w:val="single" w:sz="4" w:space="0" w:color="auto"/>
            </w:tcBorders>
            <w:shd w:val="clear" w:color="auto" w:fill="auto"/>
            <w:vAlign w:val="bottom"/>
          </w:tcPr>
          <w:p w:rsidR="00CE684C" w:rsidRPr="004D0F05" w:rsidRDefault="00897282">
            <w:pPr>
              <w:jc w:val="center"/>
              <w:rPr>
                <w:sz w:val="22"/>
                <w:szCs w:val="22"/>
              </w:rPr>
            </w:pPr>
            <w:r w:rsidRPr="004D0F05">
              <w:rPr>
                <w:sz w:val="22"/>
                <w:szCs w:val="22"/>
              </w:rPr>
              <w:t>1</w:t>
            </w:r>
          </w:p>
        </w:tc>
      </w:tr>
      <w:tr w:rsidR="00CE684C" w:rsidRPr="004D0F05" w:rsidTr="00DD6571">
        <w:trPr>
          <w:trHeight w:val="317"/>
          <w:jc w:val="center"/>
        </w:trPr>
        <w:tc>
          <w:tcPr>
            <w:tcW w:w="3960" w:type="dxa"/>
            <w:tcBorders>
              <w:top w:val="single" w:sz="4" w:space="0" w:color="auto"/>
              <w:bottom w:val="single" w:sz="4" w:space="0" w:color="auto"/>
              <w:right w:val="single" w:sz="4" w:space="0" w:color="auto"/>
            </w:tcBorders>
            <w:vAlign w:val="center"/>
          </w:tcPr>
          <w:p w:rsidR="00CE684C" w:rsidRPr="004D0F05" w:rsidRDefault="00CE684C" w:rsidP="008D31B8">
            <w:pPr>
              <w:jc w:val="right"/>
              <w:rPr>
                <w:b/>
                <w:bCs/>
                <w:sz w:val="22"/>
                <w:szCs w:val="22"/>
              </w:rPr>
            </w:pPr>
            <w:r w:rsidRPr="004D0F05">
              <w:rPr>
                <w:b/>
                <w:bCs/>
                <w:sz w:val="22"/>
                <w:szCs w:val="22"/>
              </w:rPr>
              <w:t>Totaal/ Total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17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24</w:t>
            </w:r>
          </w:p>
        </w:tc>
        <w:tc>
          <w:tcPr>
            <w:tcW w:w="900" w:type="dxa"/>
            <w:tcBorders>
              <w:top w:val="single" w:sz="4" w:space="0" w:color="auto"/>
              <w:left w:val="single" w:sz="4" w:space="0" w:color="auto"/>
              <w:bottom w:val="single" w:sz="4" w:space="0" w:color="auto"/>
            </w:tcBorders>
            <w:shd w:val="clear" w:color="auto" w:fill="auto"/>
            <w:vAlign w:val="bottom"/>
          </w:tcPr>
          <w:p w:rsidR="00CE684C" w:rsidRPr="004D0F05" w:rsidRDefault="00897282">
            <w:pPr>
              <w:jc w:val="center"/>
              <w:rPr>
                <w:b/>
                <w:bCs/>
                <w:sz w:val="22"/>
                <w:szCs w:val="22"/>
              </w:rPr>
            </w:pPr>
            <w:r w:rsidRPr="004D0F05">
              <w:rPr>
                <w:b/>
                <w:bCs/>
                <w:sz w:val="22"/>
                <w:szCs w:val="22"/>
              </w:rPr>
              <w:t>30</w:t>
            </w:r>
          </w:p>
        </w:tc>
      </w:tr>
    </w:tbl>
    <w:p w:rsidR="00A30E86" w:rsidRPr="004D0F05" w:rsidRDefault="00661D10" w:rsidP="00713C5D">
      <w:pPr>
        <w:ind w:left="270"/>
        <w:rPr>
          <w:b/>
          <w:i/>
          <w:sz w:val="20"/>
          <w:szCs w:val="20"/>
          <w:lang w:val="nl-NL"/>
        </w:rPr>
      </w:pPr>
      <w:proofErr w:type="gramStart"/>
      <w:r w:rsidRPr="004D0F05">
        <w:rPr>
          <w:b/>
          <w:i/>
          <w:sz w:val="20"/>
          <w:szCs w:val="20"/>
          <w:lang w:val="nl-NL"/>
        </w:rPr>
        <w:t xml:space="preserve">Bron     </w:t>
      </w:r>
      <w:proofErr w:type="gramEnd"/>
      <w:r w:rsidR="00A30E86" w:rsidRPr="004D0F05">
        <w:rPr>
          <w:b/>
          <w:i/>
          <w:sz w:val="20"/>
          <w:szCs w:val="20"/>
          <w:lang w:val="nl-NL"/>
        </w:rPr>
        <w:t>: Academie voor Hoger Kunst en Cultuur Onderwijs</w:t>
      </w:r>
    </w:p>
    <w:p w:rsidR="00A30E86" w:rsidRPr="004D0F05" w:rsidRDefault="00A30E86" w:rsidP="00713C5D">
      <w:pPr>
        <w:ind w:left="270"/>
        <w:rPr>
          <w:b/>
          <w:i/>
          <w:sz w:val="20"/>
          <w:szCs w:val="20"/>
          <w:lang w:val="nl-NL"/>
        </w:rPr>
      </w:pPr>
      <w:proofErr w:type="gramStart"/>
      <w:r w:rsidRPr="004D0F05">
        <w:rPr>
          <w:b/>
          <w:i/>
          <w:sz w:val="20"/>
          <w:szCs w:val="20"/>
          <w:lang w:val="nl-NL"/>
        </w:rPr>
        <w:t xml:space="preserve">Source  </w:t>
      </w:r>
      <w:proofErr w:type="gramEnd"/>
      <w:r w:rsidRPr="004D0F05">
        <w:rPr>
          <w:b/>
          <w:i/>
          <w:sz w:val="20"/>
          <w:szCs w:val="20"/>
          <w:lang w:val="nl-NL"/>
        </w:rPr>
        <w:t>: Academy of Arts</w:t>
      </w:r>
    </w:p>
    <w:p w:rsidR="00A30E86" w:rsidRPr="004D0F05" w:rsidRDefault="00A30E86" w:rsidP="00713C5D">
      <w:pPr>
        <w:jc w:val="center"/>
        <w:rPr>
          <w:b/>
          <w:sz w:val="22"/>
          <w:szCs w:val="22"/>
          <w:lang w:val="nl-NL"/>
        </w:rPr>
      </w:pPr>
    </w:p>
    <w:p w:rsidR="00FB3D77" w:rsidRPr="004D0F05" w:rsidRDefault="00FB3D77" w:rsidP="00713C5D">
      <w:pPr>
        <w:jc w:val="center"/>
        <w:rPr>
          <w:b/>
          <w:sz w:val="22"/>
          <w:szCs w:val="22"/>
          <w:lang w:val="nl-NL"/>
        </w:rPr>
      </w:pPr>
    </w:p>
    <w:p w:rsidR="00FB3D77" w:rsidRPr="004D0F05" w:rsidRDefault="00A54355" w:rsidP="00713C5D">
      <w:pPr>
        <w:jc w:val="center"/>
        <w:rPr>
          <w:b/>
          <w:sz w:val="22"/>
          <w:szCs w:val="22"/>
          <w:lang w:val="nl-NL"/>
        </w:rPr>
      </w:pPr>
      <w:proofErr w:type="gramStart"/>
      <w:r w:rsidRPr="004D0F05">
        <w:rPr>
          <w:b/>
          <w:sz w:val="22"/>
          <w:szCs w:val="22"/>
          <w:lang w:val="nl-NL"/>
        </w:rPr>
        <w:t>Ta</w:t>
      </w:r>
      <w:r w:rsidR="00211552" w:rsidRPr="004D0F05">
        <w:rPr>
          <w:b/>
          <w:sz w:val="22"/>
          <w:szCs w:val="22"/>
          <w:lang w:val="nl-NL"/>
        </w:rPr>
        <w:t xml:space="preserve">bel  </w:t>
      </w:r>
      <w:proofErr w:type="gramEnd"/>
      <w:r w:rsidR="00211552" w:rsidRPr="004D0F05">
        <w:rPr>
          <w:b/>
          <w:sz w:val="22"/>
          <w:szCs w:val="22"/>
          <w:lang w:val="nl-NL"/>
        </w:rPr>
        <w:t>9.1</w:t>
      </w:r>
      <w:r w:rsidR="0019353D" w:rsidRPr="004D0F05">
        <w:rPr>
          <w:b/>
          <w:sz w:val="22"/>
          <w:szCs w:val="22"/>
          <w:lang w:val="nl-NL"/>
        </w:rPr>
        <w:t>0</w:t>
      </w:r>
      <w:r w:rsidR="00211552" w:rsidRPr="004D0F05">
        <w:rPr>
          <w:b/>
          <w:sz w:val="22"/>
          <w:szCs w:val="22"/>
          <w:lang w:val="nl-NL"/>
        </w:rPr>
        <w:t>c: Aantal docenten op het</w:t>
      </w:r>
      <w:r w:rsidRPr="004D0F05">
        <w:rPr>
          <w:b/>
          <w:sz w:val="22"/>
          <w:szCs w:val="22"/>
          <w:lang w:val="nl-NL"/>
        </w:rPr>
        <w:t xml:space="preserve"> AHKCO, naar studierichting en geslacht,</w:t>
      </w:r>
    </w:p>
    <w:p w:rsidR="00CE684C" w:rsidRPr="004D0F05" w:rsidRDefault="00CE684C" w:rsidP="00713C5D">
      <w:pPr>
        <w:jc w:val="center"/>
        <w:rPr>
          <w:b/>
          <w:sz w:val="22"/>
          <w:szCs w:val="22"/>
        </w:rPr>
      </w:pPr>
      <w:r w:rsidRPr="004D0F05">
        <w:rPr>
          <w:b/>
          <w:sz w:val="22"/>
          <w:szCs w:val="22"/>
        </w:rPr>
        <w:t>2018/2019 - 2019/2020</w:t>
      </w:r>
    </w:p>
    <w:p w:rsidR="00FB3D77" w:rsidRPr="004D0F05" w:rsidRDefault="00A54355" w:rsidP="00713C5D">
      <w:pPr>
        <w:jc w:val="center"/>
        <w:rPr>
          <w:b/>
          <w:sz w:val="22"/>
          <w:szCs w:val="22"/>
        </w:rPr>
      </w:pPr>
      <w:r w:rsidRPr="004D0F05">
        <w:rPr>
          <w:b/>
          <w:sz w:val="22"/>
          <w:szCs w:val="22"/>
        </w:rPr>
        <w:t>Table 9.1</w:t>
      </w:r>
      <w:r w:rsidR="0019353D" w:rsidRPr="004D0F05">
        <w:rPr>
          <w:b/>
          <w:sz w:val="22"/>
          <w:szCs w:val="22"/>
        </w:rPr>
        <w:t>0</w:t>
      </w:r>
      <w:r w:rsidRPr="004D0F05">
        <w:rPr>
          <w:b/>
          <w:sz w:val="22"/>
          <w:szCs w:val="22"/>
        </w:rPr>
        <w:t>c: Number of Teachers at the AHKCO, by Field of Study and Sex,</w:t>
      </w:r>
    </w:p>
    <w:p w:rsidR="00A30E86" w:rsidRPr="004D0F05" w:rsidRDefault="00A54355" w:rsidP="00713C5D">
      <w:pPr>
        <w:jc w:val="center"/>
        <w:rPr>
          <w:b/>
          <w:sz w:val="22"/>
          <w:szCs w:val="22"/>
        </w:rPr>
      </w:pPr>
      <w:r w:rsidRPr="004D0F05">
        <w:rPr>
          <w:b/>
          <w:sz w:val="22"/>
          <w:szCs w:val="22"/>
        </w:rPr>
        <w:t>201</w:t>
      </w:r>
      <w:r w:rsidR="009D1338" w:rsidRPr="004D0F05">
        <w:rPr>
          <w:b/>
          <w:sz w:val="22"/>
          <w:szCs w:val="22"/>
        </w:rPr>
        <w:t>8</w:t>
      </w:r>
      <w:r w:rsidRPr="004D0F05">
        <w:rPr>
          <w:b/>
          <w:sz w:val="22"/>
          <w:szCs w:val="22"/>
        </w:rPr>
        <w:t>/201</w:t>
      </w:r>
      <w:r w:rsidR="009D1338" w:rsidRPr="004D0F05">
        <w:rPr>
          <w:b/>
          <w:sz w:val="22"/>
          <w:szCs w:val="22"/>
        </w:rPr>
        <w:t>9</w:t>
      </w:r>
      <w:r w:rsidRPr="004D0F05">
        <w:rPr>
          <w:b/>
          <w:sz w:val="22"/>
          <w:szCs w:val="22"/>
        </w:rPr>
        <w:t xml:space="preserve"> - 201</w:t>
      </w:r>
      <w:r w:rsidR="009D1338" w:rsidRPr="004D0F05">
        <w:rPr>
          <w:b/>
          <w:sz w:val="22"/>
          <w:szCs w:val="22"/>
        </w:rPr>
        <w:t>9</w:t>
      </w:r>
      <w:r w:rsidRPr="004D0F05">
        <w:rPr>
          <w:b/>
          <w:sz w:val="22"/>
          <w:szCs w:val="22"/>
        </w:rPr>
        <w:t>/20</w:t>
      </w:r>
      <w:r w:rsidR="009D1338" w:rsidRPr="004D0F05">
        <w:rPr>
          <w:b/>
          <w:sz w:val="22"/>
          <w:szCs w:val="22"/>
        </w:rPr>
        <w:t>20</w:t>
      </w:r>
    </w:p>
    <w:tbl>
      <w:tblPr>
        <w:tblW w:w="8820"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3960"/>
        <w:gridCol w:w="720"/>
        <w:gridCol w:w="810"/>
        <w:gridCol w:w="900"/>
        <w:gridCol w:w="720"/>
        <w:gridCol w:w="810"/>
        <w:gridCol w:w="900"/>
      </w:tblGrid>
      <w:tr w:rsidR="00A54355" w:rsidRPr="004D0F05" w:rsidTr="00525875">
        <w:trPr>
          <w:jc w:val="center"/>
        </w:trPr>
        <w:tc>
          <w:tcPr>
            <w:tcW w:w="3960" w:type="dxa"/>
            <w:tcBorders>
              <w:top w:val="single" w:sz="4" w:space="0" w:color="auto"/>
              <w:bottom w:val="nil"/>
              <w:right w:val="single" w:sz="4" w:space="0" w:color="auto"/>
            </w:tcBorders>
          </w:tcPr>
          <w:p w:rsidR="00A54355" w:rsidRPr="004D0F05" w:rsidRDefault="00A54355" w:rsidP="00713C5D">
            <w:pPr>
              <w:jc w:val="center"/>
              <w:rPr>
                <w:b/>
                <w:bCs/>
                <w:sz w:val="22"/>
                <w:szCs w:val="22"/>
              </w:rPr>
            </w:pPr>
            <w:r w:rsidRPr="004D0F05">
              <w:rPr>
                <w:b/>
                <w:bCs/>
                <w:sz w:val="22"/>
                <w:szCs w:val="22"/>
              </w:rPr>
              <w:t>Studierichting/</w:t>
            </w:r>
          </w:p>
        </w:tc>
        <w:tc>
          <w:tcPr>
            <w:tcW w:w="2430" w:type="dxa"/>
            <w:gridSpan w:val="3"/>
            <w:tcBorders>
              <w:top w:val="single" w:sz="4" w:space="0" w:color="auto"/>
              <w:left w:val="single" w:sz="4" w:space="0" w:color="auto"/>
              <w:bottom w:val="single" w:sz="4" w:space="0" w:color="auto"/>
              <w:right w:val="single" w:sz="4" w:space="0" w:color="auto"/>
            </w:tcBorders>
            <w:vAlign w:val="bottom"/>
          </w:tcPr>
          <w:p w:rsidR="00A54355" w:rsidRPr="004D0F05" w:rsidRDefault="00A54355" w:rsidP="009D1338">
            <w:pPr>
              <w:jc w:val="center"/>
              <w:rPr>
                <w:b/>
                <w:bCs/>
                <w:sz w:val="22"/>
                <w:szCs w:val="22"/>
              </w:rPr>
            </w:pPr>
            <w:r w:rsidRPr="004D0F05">
              <w:rPr>
                <w:b/>
                <w:sz w:val="22"/>
                <w:szCs w:val="22"/>
              </w:rPr>
              <w:t>201</w:t>
            </w:r>
            <w:r w:rsidR="009D1338" w:rsidRPr="004D0F05">
              <w:rPr>
                <w:b/>
                <w:sz w:val="22"/>
                <w:szCs w:val="22"/>
              </w:rPr>
              <w:t>8</w:t>
            </w:r>
            <w:r w:rsidRPr="004D0F05">
              <w:rPr>
                <w:b/>
                <w:sz w:val="22"/>
                <w:szCs w:val="22"/>
              </w:rPr>
              <w:t>/201</w:t>
            </w:r>
            <w:r w:rsidR="009D1338" w:rsidRPr="004D0F05">
              <w:rPr>
                <w:b/>
                <w:sz w:val="22"/>
                <w:szCs w:val="22"/>
              </w:rPr>
              <w:t>9</w:t>
            </w:r>
          </w:p>
        </w:tc>
        <w:tc>
          <w:tcPr>
            <w:tcW w:w="2430" w:type="dxa"/>
            <w:gridSpan w:val="3"/>
            <w:tcBorders>
              <w:top w:val="single" w:sz="4" w:space="0" w:color="auto"/>
              <w:left w:val="single" w:sz="4" w:space="0" w:color="auto"/>
              <w:bottom w:val="single" w:sz="4" w:space="0" w:color="auto"/>
            </w:tcBorders>
          </w:tcPr>
          <w:p w:rsidR="00A54355" w:rsidRPr="004D0F05" w:rsidRDefault="009D1338" w:rsidP="00713C5D">
            <w:pPr>
              <w:jc w:val="center"/>
              <w:rPr>
                <w:b/>
                <w:sz w:val="22"/>
                <w:szCs w:val="22"/>
              </w:rPr>
            </w:pPr>
            <w:r w:rsidRPr="004D0F05">
              <w:rPr>
                <w:b/>
                <w:sz w:val="22"/>
                <w:szCs w:val="22"/>
              </w:rPr>
              <w:t>2019/2020</w:t>
            </w:r>
          </w:p>
        </w:tc>
      </w:tr>
      <w:tr w:rsidR="00A54355" w:rsidRPr="004D0F05" w:rsidTr="00525875">
        <w:trPr>
          <w:jc w:val="center"/>
        </w:trPr>
        <w:tc>
          <w:tcPr>
            <w:tcW w:w="3960" w:type="dxa"/>
            <w:tcBorders>
              <w:top w:val="nil"/>
              <w:bottom w:val="single" w:sz="4" w:space="0" w:color="auto"/>
              <w:right w:val="single" w:sz="4" w:space="0" w:color="auto"/>
            </w:tcBorders>
          </w:tcPr>
          <w:p w:rsidR="00A54355" w:rsidRPr="004D0F05" w:rsidRDefault="00A54355" w:rsidP="00713C5D">
            <w:pPr>
              <w:jc w:val="center"/>
              <w:rPr>
                <w:b/>
                <w:sz w:val="22"/>
                <w:szCs w:val="22"/>
              </w:rPr>
            </w:pPr>
            <w:r w:rsidRPr="004D0F05">
              <w:rPr>
                <w:b/>
                <w:bCs/>
                <w:sz w:val="22"/>
                <w:szCs w:val="22"/>
              </w:rPr>
              <w:t>Field of Study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A54355" w:rsidRPr="004D0F05" w:rsidRDefault="00A54355" w:rsidP="00713C5D">
            <w:pPr>
              <w:jc w:val="center"/>
              <w:rPr>
                <w:b/>
                <w:bCs/>
                <w:sz w:val="22"/>
                <w:szCs w:val="22"/>
              </w:rPr>
            </w:pPr>
            <w:r w:rsidRPr="004D0F05">
              <w:rPr>
                <w:b/>
                <w:bCs/>
                <w:sz w:val="22"/>
                <w:szCs w:val="22"/>
              </w:rPr>
              <w:t>M/M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A54355" w:rsidRPr="004D0F05" w:rsidRDefault="00A54355" w:rsidP="00713C5D">
            <w:pPr>
              <w:jc w:val="center"/>
              <w:rPr>
                <w:b/>
                <w:bCs/>
                <w:sz w:val="22"/>
                <w:szCs w:val="22"/>
              </w:rPr>
            </w:pPr>
            <w:r w:rsidRPr="004D0F05">
              <w:rPr>
                <w:b/>
                <w:bCs/>
                <w:sz w:val="22"/>
                <w:szCs w:val="22"/>
              </w:rPr>
              <w:t>V/F</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A54355" w:rsidRPr="004D0F05" w:rsidRDefault="00A54355" w:rsidP="00713C5D">
            <w:pPr>
              <w:jc w:val="center"/>
              <w:rPr>
                <w:b/>
                <w:bCs/>
                <w:sz w:val="22"/>
                <w:szCs w:val="22"/>
              </w:rPr>
            </w:pPr>
            <w:r w:rsidRPr="004D0F05">
              <w:rPr>
                <w:b/>
                <w:bCs/>
                <w:sz w:val="22"/>
                <w:szCs w:val="22"/>
              </w:rPr>
              <w:t>Totaal/ Total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A54355" w:rsidRPr="004D0F05" w:rsidRDefault="00A54355" w:rsidP="00713C5D">
            <w:pPr>
              <w:jc w:val="center"/>
              <w:rPr>
                <w:b/>
                <w:bCs/>
                <w:sz w:val="22"/>
                <w:szCs w:val="22"/>
              </w:rPr>
            </w:pPr>
            <w:r w:rsidRPr="004D0F05">
              <w:rPr>
                <w:b/>
                <w:bCs/>
                <w:sz w:val="22"/>
                <w:szCs w:val="22"/>
              </w:rPr>
              <w:t>M/M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A54355" w:rsidRPr="004D0F05" w:rsidRDefault="00A54355" w:rsidP="00713C5D">
            <w:pPr>
              <w:jc w:val="center"/>
              <w:rPr>
                <w:b/>
                <w:bCs/>
                <w:sz w:val="22"/>
                <w:szCs w:val="22"/>
              </w:rPr>
            </w:pPr>
            <w:r w:rsidRPr="004D0F05">
              <w:rPr>
                <w:b/>
                <w:bCs/>
                <w:sz w:val="22"/>
                <w:szCs w:val="22"/>
              </w:rPr>
              <w:t>V/F</w:t>
            </w:r>
          </w:p>
        </w:tc>
        <w:tc>
          <w:tcPr>
            <w:tcW w:w="900" w:type="dxa"/>
            <w:tcBorders>
              <w:top w:val="single" w:sz="4" w:space="0" w:color="auto"/>
              <w:left w:val="single" w:sz="4" w:space="0" w:color="auto"/>
              <w:bottom w:val="single" w:sz="4" w:space="0" w:color="auto"/>
            </w:tcBorders>
            <w:shd w:val="clear" w:color="auto" w:fill="auto"/>
            <w:vAlign w:val="bottom"/>
          </w:tcPr>
          <w:p w:rsidR="00A54355" w:rsidRPr="004D0F05" w:rsidRDefault="00A54355" w:rsidP="00713C5D">
            <w:pPr>
              <w:jc w:val="center"/>
              <w:rPr>
                <w:b/>
                <w:bCs/>
                <w:sz w:val="22"/>
                <w:szCs w:val="22"/>
              </w:rPr>
            </w:pPr>
            <w:r w:rsidRPr="004D0F05">
              <w:rPr>
                <w:b/>
                <w:bCs/>
                <w:sz w:val="22"/>
                <w:szCs w:val="22"/>
              </w:rPr>
              <w:t>Totaal/ Total</w:t>
            </w:r>
          </w:p>
        </w:tc>
      </w:tr>
      <w:tr w:rsidR="00CE684C" w:rsidRPr="004D0F05" w:rsidTr="00525875">
        <w:trPr>
          <w:jc w:val="center"/>
        </w:trPr>
        <w:tc>
          <w:tcPr>
            <w:tcW w:w="3960" w:type="dxa"/>
            <w:tcBorders>
              <w:top w:val="single" w:sz="4" w:space="0" w:color="auto"/>
              <w:right w:val="single" w:sz="4" w:space="0" w:color="auto"/>
            </w:tcBorders>
            <w:vAlign w:val="bottom"/>
          </w:tcPr>
          <w:p w:rsidR="00CE684C" w:rsidRPr="004D0F05" w:rsidRDefault="00CE684C" w:rsidP="00713C5D">
            <w:pPr>
              <w:jc w:val="center"/>
              <w:rPr>
                <w:sz w:val="22"/>
                <w:szCs w:val="22"/>
              </w:rPr>
            </w:pPr>
            <w:r w:rsidRPr="004D0F05">
              <w:rPr>
                <w:sz w:val="22"/>
                <w:szCs w:val="22"/>
              </w:rPr>
              <w:t>Journalistiek /</w:t>
            </w:r>
          </w:p>
          <w:p w:rsidR="00CE684C" w:rsidRPr="004D0F05" w:rsidRDefault="00CE684C" w:rsidP="00713C5D">
            <w:pPr>
              <w:jc w:val="center"/>
              <w:rPr>
                <w:sz w:val="22"/>
                <w:szCs w:val="22"/>
              </w:rPr>
            </w:pPr>
            <w:r w:rsidRPr="004D0F05">
              <w:rPr>
                <w:sz w:val="22"/>
                <w:szCs w:val="22"/>
              </w:rPr>
              <w:t>Journalism</w:t>
            </w:r>
          </w:p>
        </w:tc>
        <w:tc>
          <w:tcPr>
            <w:tcW w:w="72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8</w:t>
            </w:r>
          </w:p>
        </w:tc>
        <w:tc>
          <w:tcPr>
            <w:tcW w:w="81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13</w:t>
            </w:r>
          </w:p>
        </w:tc>
        <w:tc>
          <w:tcPr>
            <w:tcW w:w="90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21</w:t>
            </w:r>
          </w:p>
        </w:tc>
        <w:tc>
          <w:tcPr>
            <w:tcW w:w="72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9</w:t>
            </w:r>
          </w:p>
        </w:tc>
        <w:tc>
          <w:tcPr>
            <w:tcW w:w="810" w:type="dxa"/>
            <w:tcBorders>
              <w:top w:val="single" w:sz="4" w:space="0" w:color="auto"/>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12</w:t>
            </w:r>
          </w:p>
        </w:tc>
        <w:tc>
          <w:tcPr>
            <w:tcW w:w="900" w:type="dxa"/>
            <w:tcBorders>
              <w:top w:val="single" w:sz="4" w:space="0" w:color="auto"/>
              <w:lef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21</w:t>
            </w:r>
          </w:p>
        </w:tc>
      </w:tr>
      <w:tr w:rsidR="00CE684C" w:rsidRPr="004D0F05" w:rsidTr="00525875">
        <w:trPr>
          <w:jc w:val="center"/>
        </w:trPr>
        <w:tc>
          <w:tcPr>
            <w:tcW w:w="3960" w:type="dxa"/>
            <w:tcBorders>
              <w:right w:val="single" w:sz="4" w:space="0" w:color="auto"/>
            </w:tcBorders>
            <w:vAlign w:val="bottom"/>
          </w:tcPr>
          <w:p w:rsidR="00CE684C" w:rsidRPr="004D0F05" w:rsidRDefault="00CE684C" w:rsidP="00713C5D">
            <w:pPr>
              <w:jc w:val="center"/>
              <w:rPr>
                <w:sz w:val="22"/>
                <w:szCs w:val="22"/>
              </w:rPr>
            </w:pPr>
            <w:r w:rsidRPr="004D0F05">
              <w:rPr>
                <w:sz w:val="22"/>
                <w:szCs w:val="22"/>
              </w:rPr>
              <w:t>Sociaal</w:t>
            </w:r>
            <w:r w:rsidR="00376744">
              <w:rPr>
                <w:sz w:val="22"/>
                <w:szCs w:val="22"/>
              </w:rPr>
              <w:t xml:space="preserve"> </w:t>
            </w:r>
            <w:r w:rsidRPr="004D0F05">
              <w:rPr>
                <w:sz w:val="22"/>
                <w:szCs w:val="22"/>
              </w:rPr>
              <w:t>Cultureel</w:t>
            </w:r>
            <w:r w:rsidR="00376744">
              <w:rPr>
                <w:sz w:val="22"/>
                <w:szCs w:val="22"/>
              </w:rPr>
              <w:t xml:space="preserve"> </w:t>
            </w:r>
            <w:r w:rsidRPr="004D0F05">
              <w:rPr>
                <w:sz w:val="22"/>
                <w:szCs w:val="22"/>
              </w:rPr>
              <w:t>Vormingswerk/</w:t>
            </w:r>
          </w:p>
          <w:p w:rsidR="00CE684C" w:rsidRPr="004D0F05" w:rsidRDefault="00CE684C" w:rsidP="00713C5D">
            <w:pPr>
              <w:jc w:val="center"/>
              <w:rPr>
                <w:sz w:val="22"/>
                <w:szCs w:val="22"/>
              </w:rPr>
            </w:pPr>
            <w:r w:rsidRPr="004D0F05">
              <w:rPr>
                <w:sz w:val="22"/>
                <w:szCs w:val="22"/>
              </w:rPr>
              <w:t>Social Works</w:t>
            </w:r>
          </w:p>
        </w:tc>
        <w:tc>
          <w:tcPr>
            <w:tcW w:w="72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8</w:t>
            </w:r>
          </w:p>
        </w:tc>
        <w:tc>
          <w:tcPr>
            <w:tcW w:w="81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17</w:t>
            </w:r>
          </w:p>
        </w:tc>
        <w:tc>
          <w:tcPr>
            <w:tcW w:w="90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25</w:t>
            </w:r>
          </w:p>
        </w:tc>
        <w:tc>
          <w:tcPr>
            <w:tcW w:w="72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9</w:t>
            </w:r>
          </w:p>
        </w:tc>
        <w:tc>
          <w:tcPr>
            <w:tcW w:w="810" w:type="dxa"/>
            <w:tcBorders>
              <w:left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8</w:t>
            </w:r>
          </w:p>
        </w:tc>
        <w:tc>
          <w:tcPr>
            <w:tcW w:w="900" w:type="dxa"/>
            <w:tcBorders>
              <w:lef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17</w:t>
            </w:r>
          </w:p>
        </w:tc>
      </w:tr>
      <w:tr w:rsidR="00CE684C" w:rsidRPr="004D0F05" w:rsidTr="00525875">
        <w:trPr>
          <w:jc w:val="center"/>
        </w:trPr>
        <w:tc>
          <w:tcPr>
            <w:tcW w:w="3960" w:type="dxa"/>
            <w:tcBorders>
              <w:bottom w:val="single" w:sz="4" w:space="0" w:color="auto"/>
              <w:right w:val="single" w:sz="4" w:space="0" w:color="auto"/>
            </w:tcBorders>
            <w:vAlign w:val="bottom"/>
          </w:tcPr>
          <w:p w:rsidR="00CE684C" w:rsidRPr="004D0F05" w:rsidRDefault="00CE684C" w:rsidP="00713C5D">
            <w:pPr>
              <w:jc w:val="center"/>
              <w:rPr>
                <w:sz w:val="22"/>
                <w:szCs w:val="22"/>
              </w:rPr>
            </w:pPr>
            <w:r w:rsidRPr="004D0F05">
              <w:rPr>
                <w:sz w:val="22"/>
                <w:szCs w:val="22"/>
              </w:rPr>
              <w:t>Beeldende</w:t>
            </w:r>
            <w:r w:rsidR="00376744">
              <w:rPr>
                <w:sz w:val="22"/>
                <w:szCs w:val="22"/>
              </w:rPr>
              <w:t xml:space="preserve"> </w:t>
            </w:r>
            <w:r w:rsidRPr="004D0F05">
              <w:rPr>
                <w:sz w:val="22"/>
                <w:szCs w:val="22"/>
              </w:rPr>
              <w:t>Kunsten /</w:t>
            </w:r>
          </w:p>
          <w:p w:rsidR="00CE684C" w:rsidRPr="004D0F05" w:rsidRDefault="00CE684C" w:rsidP="00713C5D">
            <w:pPr>
              <w:jc w:val="center"/>
              <w:rPr>
                <w:sz w:val="22"/>
                <w:szCs w:val="22"/>
              </w:rPr>
            </w:pPr>
            <w:r w:rsidRPr="004D0F05">
              <w:rPr>
                <w:sz w:val="22"/>
                <w:szCs w:val="22"/>
              </w:rPr>
              <w:t>Visual Arts</w:t>
            </w:r>
          </w:p>
        </w:tc>
        <w:tc>
          <w:tcPr>
            <w:tcW w:w="72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13</w:t>
            </w:r>
          </w:p>
        </w:tc>
        <w:tc>
          <w:tcPr>
            <w:tcW w:w="81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2</w:t>
            </w:r>
          </w:p>
        </w:tc>
        <w:tc>
          <w:tcPr>
            <w:tcW w:w="90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15</w:t>
            </w:r>
          </w:p>
        </w:tc>
        <w:tc>
          <w:tcPr>
            <w:tcW w:w="72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12</w:t>
            </w:r>
          </w:p>
        </w:tc>
        <w:tc>
          <w:tcPr>
            <w:tcW w:w="810" w:type="dxa"/>
            <w:tcBorders>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2</w:t>
            </w:r>
          </w:p>
        </w:tc>
        <w:tc>
          <w:tcPr>
            <w:tcW w:w="900" w:type="dxa"/>
            <w:tcBorders>
              <w:left w:val="single" w:sz="4" w:space="0" w:color="auto"/>
              <w:bottom w:val="single" w:sz="4" w:space="0" w:color="auto"/>
            </w:tcBorders>
            <w:shd w:val="clear" w:color="auto" w:fill="auto"/>
            <w:vAlign w:val="bottom"/>
          </w:tcPr>
          <w:p w:rsidR="00CE684C" w:rsidRPr="004D0F05" w:rsidRDefault="00CE684C">
            <w:pPr>
              <w:jc w:val="center"/>
              <w:rPr>
                <w:sz w:val="22"/>
                <w:szCs w:val="22"/>
              </w:rPr>
            </w:pPr>
            <w:r w:rsidRPr="004D0F05">
              <w:rPr>
                <w:sz w:val="22"/>
                <w:szCs w:val="22"/>
              </w:rPr>
              <w:t>14</w:t>
            </w:r>
          </w:p>
        </w:tc>
      </w:tr>
      <w:tr w:rsidR="00CE684C" w:rsidRPr="004D0F05" w:rsidTr="00CE684C">
        <w:trPr>
          <w:trHeight w:val="317"/>
          <w:jc w:val="center"/>
        </w:trPr>
        <w:tc>
          <w:tcPr>
            <w:tcW w:w="3960" w:type="dxa"/>
            <w:tcBorders>
              <w:top w:val="single" w:sz="4" w:space="0" w:color="auto"/>
              <w:bottom w:val="single" w:sz="4" w:space="0" w:color="auto"/>
              <w:right w:val="single" w:sz="4" w:space="0" w:color="auto"/>
            </w:tcBorders>
            <w:vAlign w:val="center"/>
          </w:tcPr>
          <w:p w:rsidR="00CE684C" w:rsidRPr="004D0F05" w:rsidRDefault="00CE684C" w:rsidP="008D31B8">
            <w:pPr>
              <w:jc w:val="right"/>
              <w:rPr>
                <w:b/>
                <w:bCs/>
                <w:sz w:val="22"/>
                <w:szCs w:val="22"/>
              </w:rPr>
            </w:pPr>
            <w:r w:rsidRPr="004D0F05">
              <w:rPr>
                <w:b/>
                <w:bCs/>
                <w:sz w:val="22"/>
                <w:szCs w:val="22"/>
              </w:rPr>
              <w:t>Totaal/ Total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29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32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61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22</w:t>
            </w:r>
          </w:p>
        </w:tc>
        <w:tc>
          <w:tcPr>
            <w:tcW w:w="900" w:type="dxa"/>
            <w:tcBorders>
              <w:top w:val="single" w:sz="4" w:space="0" w:color="auto"/>
              <w:left w:val="single" w:sz="4" w:space="0" w:color="auto"/>
              <w:bottom w:val="single" w:sz="4" w:space="0" w:color="auto"/>
            </w:tcBorders>
            <w:shd w:val="clear" w:color="auto" w:fill="auto"/>
            <w:vAlign w:val="bottom"/>
          </w:tcPr>
          <w:p w:rsidR="00CE684C" w:rsidRPr="004D0F05" w:rsidRDefault="00CE684C">
            <w:pPr>
              <w:jc w:val="center"/>
              <w:rPr>
                <w:b/>
                <w:bCs/>
                <w:sz w:val="22"/>
                <w:szCs w:val="22"/>
              </w:rPr>
            </w:pPr>
            <w:r w:rsidRPr="004D0F05">
              <w:rPr>
                <w:b/>
                <w:bCs/>
                <w:sz w:val="22"/>
                <w:szCs w:val="22"/>
              </w:rPr>
              <w:t>52</w:t>
            </w:r>
          </w:p>
        </w:tc>
      </w:tr>
    </w:tbl>
    <w:p w:rsidR="00A54355" w:rsidRPr="004D0F05" w:rsidRDefault="00661D10" w:rsidP="00713C5D">
      <w:pPr>
        <w:ind w:left="270"/>
        <w:rPr>
          <w:b/>
          <w:i/>
          <w:sz w:val="20"/>
          <w:szCs w:val="20"/>
          <w:lang w:val="nl-NL"/>
        </w:rPr>
      </w:pPr>
      <w:proofErr w:type="gramStart"/>
      <w:r w:rsidRPr="004D0F05">
        <w:rPr>
          <w:b/>
          <w:i/>
          <w:sz w:val="20"/>
          <w:szCs w:val="20"/>
          <w:lang w:val="nl-NL"/>
        </w:rPr>
        <w:t xml:space="preserve">Bron      </w:t>
      </w:r>
      <w:proofErr w:type="gramEnd"/>
      <w:r w:rsidR="00A54355" w:rsidRPr="004D0F05">
        <w:rPr>
          <w:b/>
          <w:i/>
          <w:sz w:val="20"/>
          <w:szCs w:val="20"/>
          <w:lang w:val="nl-NL"/>
        </w:rPr>
        <w:t>: Academie voor Hoger Kunst en Cultuur Onderwijs</w:t>
      </w:r>
    </w:p>
    <w:p w:rsidR="00A54355" w:rsidRPr="004D0F05" w:rsidRDefault="00A54355" w:rsidP="00713C5D">
      <w:pPr>
        <w:ind w:left="270"/>
        <w:rPr>
          <w:b/>
          <w:i/>
          <w:sz w:val="20"/>
          <w:szCs w:val="20"/>
          <w:lang w:val="nl-NL"/>
        </w:rPr>
      </w:pPr>
      <w:proofErr w:type="gramStart"/>
      <w:r w:rsidRPr="004D0F05">
        <w:rPr>
          <w:b/>
          <w:i/>
          <w:sz w:val="20"/>
          <w:szCs w:val="20"/>
          <w:lang w:val="nl-NL"/>
        </w:rPr>
        <w:t xml:space="preserve">Source  </w:t>
      </w:r>
      <w:proofErr w:type="gramEnd"/>
      <w:r w:rsidRPr="004D0F05">
        <w:rPr>
          <w:b/>
          <w:i/>
          <w:sz w:val="20"/>
          <w:szCs w:val="20"/>
          <w:lang w:val="nl-NL"/>
        </w:rPr>
        <w:t>: Academy of Arts</w:t>
      </w:r>
    </w:p>
    <w:p w:rsidR="00BF1897" w:rsidRPr="004D0F05" w:rsidRDefault="00BF1897" w:rsidP="00713C5D">
      <w:pPr>
        <w:ind w:left="270"/>
        <w:rPr>
          <w:b/>
          <w:i/>
          <w:sz w:val="20"/>
          <w:szCs w:val="20"/>
          <w:lang w:val="nl-NL"/>
        </w:rPr>
      </w:pPr>
    </w:p>
    <w:p w:rsidR="00B411FA" w:rsidRPr="004D0F05" w:rsidRDefault="00A54355" w:rsidP="006E310D">
      <w:pPr>
        <w:jc w:val="center"/>
        <w:rPr>
          <w:b/>
          <w:sz w:val="22"/>
          <w:szCs w:val="22"/>
          <w:lang w:val="nl-NL"/>
        </w:rPr>
      </w:pPr>
      <w:r w:rsidRPr="004D0F05">
        <w:rPr>
          <w:b/>
          <w:sz w:val="22"/>
          <w:szCs w:val="22"/>
          <w:lang w:val="nl-NL"/>
        </w:rPr>
        <w:lastRenderedPageBreak/>
        <w:t>T</w:t>
      </w:r>
      <w:r w:rsidR="00B411FA" w:rsidRPr="004D0F05">
        <w:rPr>
          <w:b/>
          <w:sz w:val="22"/>
          <w:szCs w:val="22"/>
          <w:lang w:val="nl-NL"/>
        </w:rPr>
        <w:t>abel 9.</w:t>
      </w:r>
      <w:r w:rsidR="00E102D3" w:rsidRPr="004D0F05">
        <w:rPr>
          <w:b/>
          <w:sz w:val="22"/>
          <w:szCs w:val="22"/>
          <w:lang w:val="nl-NL"/>
        </w:rPr>
        <w:t>1</w:t>
      </w:r>
      <w:r w:rsidR="0019353D" w:rsidRPr="004D0F05">
        <w:rPr>
          <w:b/>
          <w:sz w:val="22"/>
          <w:szCs w:val="22"/>
          <w:lang w:val="nl-NL"/>
        </w:rPr>
        <w:t>1</w:t>
      </w:r>
      <w:r w:rsidR="00E102D3" w:rsidRPr="004D0F05">
        <w:rPr>
          <w:b/>
          <w:sz w:val="22"/>
          <w:szCs w:val="22"/>
          <w:lang w:val="nl-NL"/>
        </w:rPr>
        <w:t>a</w:t>
      </w:r>
      <w:r w:rsidR="00B411FA" w:rsidRPr="004D0F05">
        <w:rPr>
          <w:b/>
          <w:sz w:val="22"/>
          <w:szCs w:val="22"/>
          <w:lang w:val="nl-NL"/>
        </w:rPr>
        <w:t xml:space="preserve">: Aantal ingeschreven studenten op </w:t>
      </w:r>
      <w:r w:rsidR="00211552" w:rsidRPr="004D0F05">
        <w:rPr>
          <w:b/>
          <w:sz w:val="22"/>
          <w:szCs w:val="22"/>
          <w:lang w:val="nl-NL"/>
        </w:rPr>
        <w:t>het</w:t>
      </w:r>
      <w:r w:rsidR="00B411FA" w:rsidRPr="004D0F05">
        <w:rPr>
          <w:b/>
          <w:sz w:val="22"/>
          <w:szCs w:val="22"/>
          <w:lang w:val="nl-NL"/>
        </w:rPr>
        <w:t xml:space="preserve"> PTC, naar studierichting en geslacht,</w:t>
      </w:r>
    </w:p>
    <w:p w:rsidR="003E73D1" w:rsidRPr="004D0F05" w:rsidRDefault="00B32154" w:rsidP="006E310D">
      <w:pPr>
        <w:jc w:val="center"/>
        <w:rPr>
          <w:b/>
          <w:sz w:val="22"/>
          <w:szCs w:val="22"/>
        </w:rPr>
      </w:pPr>
      <w:r w:rsidRPr="004D0F05">
        <w:rPr>
          <w:b/>
          <w:sz w:val="22"/>
          <w:szCs w:val="22"/>
        </w:rPr>
        <w:t>201</w:t>
      </w:r>
      <w:r w:rsidR="00272AAF" w:rsidRPr="004D0F05">
        <w:rPr>
          <w:b/>
          <w:sz w:val="22"/>
          <w:szCs w:val="22"/>
        </w:rPr>
        <w:t>8</w:t>
      </w:r>
      <w:r w:rsidRPr="004D0F05">
        <w:rPr>
          <w:b/>
          <w:sz w:val="22"/>
          <w:szCs w:val="22"/>
        </w:rPr>
        <w:t>/201</w:t>
      </w:r>
      <w:r w:rsidR="00272AAF" w:rsidRPr="004D0F05">
        <w:rPr>
          <w:b/>
          <w:sz w:val="22"/>
          <w:szCs w:val="22"/>
        </w:rPr>
        <w:t>9</w:t>
      </w:r>
      <w:r w:rsidR="003E73D1" w:rsidRPr="004D0F05">
        <w:rPr>
          <w:b/>
          <w:sz w:val="22"/>
          <w:szCs w:val="22"/>
        </w:rPr>
        <w:t>- 201</w:t>
      </w:r>
      <w:r w:rsidR="00272AAF" w:rsidRPr="004D0F05">
        <w:rPr>
          <w:b/>
          <w:sz w:val="22"/>
          <w:szCs w:val="22"/>
        </w:rPr>
        <w:t>9</w:t>
      </w:r>
      <w:r w:rsidR="003E73D1" w:rsidRPr="004D0F05">
        <w:rPr>
          <w:b/>
          <w:sz w:val="22"/>
          <w:szCs w:val="22"/>
        </w:rPr>
        <w:t>/20</w:t>
      </w:r>
      <w:r w:rsidR="00272AAF" w:rsidRPr="004D0F05">
        <w:rPr>
          <w:b/>
          <w:sz w:val="22"/>
          <w:szCs w:val="22"/>
        </w:rPr>
        <w:t>20</w:t>
      </w:r>
    </w:p>
    <w:p w:rsidR="008B7831" w:rsidRPr="004D0F05" w:rsidRDefault="008B7831" w:rsidP="006E310D">
      <w:pPr>
        <w:jc w:val="center"/>
        <w:rPr>
          <w:b/>
          <w:sz w:val="22"/>
          <w:szCs w:val="22"/>
        </w:rPr>
      </w:pPr>
    </w:p>
    <w:p w:rsidR="009E19C0" w:rsidRPr="004D0F05" w:rsidRDefault="00B411FA" w:rsidP="009E19C0">
      <w:pPr>
        <w:jc w:val="center"/>
        <w:rPr>
          <w:b/>
          <w:sz w:val="22"/>
          <w:szCs w:val="22"/>
        </w:rPr>
      </w:pPr>
      <w:r w:rsidRPr="004D0F05">
        <w:rPr>
          <w:b/>
          <w:sz w:val="22"/>
          <w:szCs w:val="22"/>
        </w:rPr>
        <w:t>Table 9.</w:t>
      </w:r>
      <w:r w:rsidR="00E102D3" w:rsidRPr="004D0F05">
        <w:rPr>
          <w:b/>
          <w:sz w:val="22"/>
          <w:szCs w:val="22"/>
        </w:rPr>
        <w:t>1</w:t>
      </w:r>
      <w:r w:rsidR="0019353D" w:rsidRPr="004D0F05">
        <w:rPr>
          <w:b/>
          <w:sz w:val="22"/>
          <w:szCs w:val="22"/>
        </w:rPr>
        <w:t>1</w:t>
      </w:r>
      <w:r w:rsidR="00E102D3" w:rsidRPr="004D0F05">
        <w:rPr>
          <w:b/>
          <w:sz w:val="22"/>
          <w:szCs w:val="22"/>
        </w:rPr>
        <w:t>a</w:t>
      </w:r>
      <w:r w:rsidRPr="004D0F05">
        <w:rPr>
          <w:b/>
          <w:sz w:val="22"/>
          <w:szCs w:val="22"/>
        </w:rPr>
        <w:t>: Enrolled Students of the PTC, by Field of Study and Sex,</w:t>
      </w:r>
    </w:p>
    <w:p w:rsidR="00272AAF" w:rsidRPr="004D0F05" w:rsidRDefault="00272AAF" w:rsidP="00272AAF">
      <w:pPr>
        <w:jc w:val="center"/>
        <w:rPr>
          <w:b/>
          <w:sz w:val="22"/>
          <w:szCs w:val="22"/>
        </w:rPr>
      </w:pPr>
      <w:r w:rsidRPr="004D0F05">
        <w:rPr>
          <w:b/>
          <w:sz w:val="22"/>
          <w:szCs w:val="22"/>
        </w:rPr>
        <w:t xml:space="preserve">2018/2019 - 2019/2020 </w:t>
      </w:r>
    </w:p>
    <w:p w:rsidR="00305A21" w:rsidRPr="004D0F05" w:rsidRDefault="00305A21" w:rsidP="008B7831">
      <w:pPr>
        <w:jc w:val="center"/>
        <w:rPr>
          <w:b/>
          <w:sz w:val="22"/>
          <w:szCs w:val="22"/>
        </w:rPr>
      </w:pPr>
    </w:p>
    <w:tbl>
      <w:tblPr>
        <w:tblW w:w="9162" w:type="dxa"/>
        <w:tblInd w:w="-72" w:type="dxa"/>
        <w:tblBorders>
          <w:top w:val="single" w:sz="4" w:space="0" w:color="auto"/>
          <w:left w:val="single" w:sz="4" w:space="0" w:color="auto"/>
          <w:bottom w:val="single" w:sz="4" w:space="0" w:color="auto"/>
          <w:right w:val="single" w:sz="4" w:space="0" w:color="auto"/>
        </w:tblBorders>
        <w:tblLayout w:type="fixed"/>
        <w:tblLook w:val="01E0"/>
      </w:tblPr>
      <w:tblGrid>
        <w:gridCol w:w="4680"/>
        <w:gridCol w:w="702"/>
        <w:gridCol w:w="682"/>
        <w:gridCol w:w="828"/>
        <w:gridCol w:w="740"/>
        <w:gridCol w:w="630"/>
        <w:gridCol w:w="900"/>
      </w:tblGrid>
      <w:tr w:rsidR="00B32154" w:rsidRPr="006B7568" w:rsidTr="001A42A8">
        <w:tc>
          <w:tcPr>
            <w:tcW w:w="4680" w:type="dxa"/>
            <w:tcBorders>
              <w:bottom w:val="nil"/>
              <w:right w:val="single" w:sz="4" w:space="0" w:color="auto"/>
            </w:tcBorders>
          </w:tcPr>
          <w:p w:rsidR="00B32154" w:rsidRPr="006B7568" w:rsidRDefault="00B32154" w:rsidP="009E2CB1">
            <w:pPr>
              <w:jc w:val="center"/>
              <w:rPr>
                <w:b/>
                <w:bCs/>
                <w:sz w:val="20"/>
                <w:szCs w:val="20"/>
              </w:rPr>
            </w:pPr>
            <w:r w:rsidRPr="006B7568">
              <w:rPr>
                <w:b/>
                <w:bCs/>
                <w:sz w:val="20"/>
                <w:szCs w:val="20"/>
              </w:rPr>
              <w:t>Studierichting/</w:t>
            </w:r>
          </w:p>
        </w:tc>
        <w:tc>
          <w:tcPr>
            <w:tcW w:w="2212" w:type="dxa"/>
            <w:gridSpan w:val="3"/>
            <w:tcBorders>
              <w:top w:val="single" w:sz="4" w:space="0" w:color="auto"/>
              <w:left w:val="single" w:sz="4" w:space="0" w:color="auto"/>
              <w:bottom w:val="single" w:sz="4" w:space="0" w:color="auto"/>
              <w:right w:val="single" w:sz="4" w:space="0" w:color="auto"/>
            </w:tcBorders>
          </w:tcPr>
          <w:p w:rsidR="00B32154" w:rsidRPr="006B7568" w:rsidRDefault="00272AAF" w:rsidP="00187A4E">
            <w:pPr>
              <w:jc w:val="center"/>
              <w:rPr>
                <w:b/>
                <w:sz w:val="20"/>
                <w:szCs w:val="20"/>
              </w:rPr>
            </w:pPr>
            <w:r w:rsidRPr="006B7568">
              <w:rPr>
                <w:b/>
                <w:sz w:val="20"/>
                <w:szCs w:val="20"/>
              </w:rPr>
              <w:t>2018/2019</w:t>
            </w:r>
          </w:p>
        </w:tc>
        <w:tc>
          <w:tcPr>
            <w:tcW w:w="2270" w:type="dxa"/>
            <w:gridSpan w:val="3"/>
            <w:tcBorders>
              <w:top w:val="single" w:sz="4" w:space="0" w:color="auto"/>
              <w:left w:val="single" w:sz="4" w:space="0" w:color="auto"/>
              <w:bottom w:val="single" w:sz="4" w:space="0" w:color="auto"/>
            </w:tcBorders>
          </w:tcPr>
          <w:p w:rsidR="00B32154" w:rsidRPr="006B7568" w:rsidRDefault="00272AAF" w:rsidP="00157931">
            <w:pPr>
              <w:jc w:val="center"/>
              <w:rPr>
                <w:b/>
                <w:sz w:val="20"/>
                <w:szCs w:val="20"/>
              </w:rPr>
            </w:pPr>
            <w:r w:rsidRPr="006B7568">
              <w:rPr>
                <w:b/>
                <w:sz w:val="20"/>
                <w:szCs w:val="20"/>
              </w:rPr>
              <w:t>2019/2020</w:t>
            </w:r>
          </w:p>
        </w:tc>
      </w:tr>
      <w:tr w:rsidR="00B32154" w:rsidRPr="006B7568" w:rsidTr="001A42A8">
        <w:tc>
          <w:tcPr>
            <w:tcW w:w="4680" w:type="dxa"/>
            <w:tcBorders>
              <w:top w:val="nil"/>
              <w:bottom w:val="single" w:sz="4" w:space="0" w:color="auto"/>
              <w:right w:val="single" w:sz="4" w:space="0" w:color="auto"/>
            </w:tcBorders>
          </w:tcPr>
          <w:p w:rsidR="00B32154" w:rsidRPr="006B7568" w:rsidRDefault="00B32154" w:rsidP="009E2CB1">
            <w:pPr>
              <w:jc w:val="center"/>
              <w:rPr>
                <w:b/>
                <w:sz w:val="20"/>
                <w:szCs w:val="20"/>
              </w:rPr>
            </w:pPr>
            <w:r w:rsidRPr="006B7568">
              <w:rPr>
                <w:b/>
                <w:bCs/>
                <w:sz w:val="20"/>
                <w:szCs w:val="20"/>
              </w:rPr>
              <w:t>Field of Study</w:t>
            </w:r>
          </w:p>
        </w:tc>
        <w:tc>
          <w:tcPr>
            <w:tcW w:w="702"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B7568" w:rsidRDefault="00B32154" w:rsidP="009E2CB1">
            <w:pPr>
              <w:jc w:val="center"/>
              <w:rPr>
                <w:b/>
                <w:bCs/>
                <w:sz w:val="20"/>
                <w:szCs w:val="20"/>
              </w:rPr>
            </w:pPr>
            <w:r w:rsidRPr="006B7568">
              <w:rPr>
                <w:b/>
                <w:bCs/>
                <w:sz w:val="20"/>
                <w:szCs w:val="20"/>
              </w:rPr>
              <w:t>M/M</w:t>
            </w:r>
          </w:p>
        </w:tc>
        <w:tc>
          <w:tcPr>
            <w:tcW w:w="682"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B7568" w:rsidRDefault="00B32154" w:rsidP="009E2CB1">
            <w:pPr>
              <w:jc w:val="center"/>
              <w:rPr>
                <w:b/>
                <w:bCs/>
                <w:sz w:val="20"/>
                <w:szCs w:val="20"/>
              </w:rPr>
            </w:pPr>
            <w:r w:rsidRPr="006B7568">
              <w:rPr>
                <w:b/>
                <w:bCs/>
                <w:sz w:val="20"/>
                <w:szCs w:val="20"/>
              </w:rPr>
              <w:t>V/F</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B7568" w:rsidRDefault="00B32154" w:rsidP="009E2CB1">
            <w:pPr>
              <w:jc w:val="center"/>
              <w:rPr>
                <w:b/>
                <w:bCs/>
                <w:sz w:val="20"/>
                <w:szCs w:val="20"/>
              </w:rPr>
            </w:pPr>
            <w:r w:rsidRPr="006B7568">
              <w:rPr>
                <w:b/>
                <w:bCs/>
                <w:sz w:val="20"/>
                <w:szCs w:val="20"/>
              </w:rPr>
              <w:t>Totaal/ Total</w:t>
            </w:r>
          </w:p>
        </w:tc>
        <w:tc>
          <w:tcPr>
            <w:tcW w:w="74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B7568" w:rsidRDefault="00B32154" w:rsidP="009E2CB1">
            <w:pPr>
              <w:jc w:val="center"/>
              <w:rPr>
                <w:b/>
                <w:bCs/>
                <w:sz w:val="20"/>
                <w:szCs w:val="20"/>
              </w:rPr>
            </w:pPr>
            <w:r w:rsidRPr="006B7568">
              <w:rPr>
                <w:b/>
                <w:bCs/>
                <w:sz w:val="20"/>
                <w:szCs w:val="20"/>
              </w:rPr>
              <w:t>M/M</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B7568" w:rsidRDefault="00B32154" w:rsidP="009E2CB1">
            <w:pPr>
              <w:jc w:val="center"/>
              <w:rPr>
                <w:b/>
                <w:bCs/>
                <w:sz w:val="20"/>
                <w:szCs w:val="20"/>
              </w:rPr>
            </w:pPr>
            <w:r w:rsidRPr="006B7568">
              <w:rPr>
                <w:b/>
                <w:bCs/>
                <w:sz w:val="20"/>
                <w:szCs w:val="20"/>
              </w:rPr>
              <w:t>V/F</w:t>
            </w:r>
          </w:p>
        </w:tc>
        <w:tc>
          <w:tcPr>
            <w:tcW w:w="900" w:type="dxa"/>
            <w:tcBorders>
              <w:top w:val="single" w:sz="4" w:space="0" w:color="auto"/>
              <w:left w:val="single" w:sz="4" w:space="0" w:color="auto"/>
              <w:bottom w:val="single" w:sz="4" w:space="0" w:color="auto"/>
            </w:tcBorders>
            <w:shd w:val="clear" w:color="auto" w:fill="auto"/>
            <w:vAlign w:val="bottom"/>
          </w:tcPr>
          <w:p w:rsidR="00B32154" w:rsidRPr="006B7568" w:rsidRDefault="00B32154" w:rsidP="009E2CB1">
            <w:pPr>
              <w:jc w:val="center"/>
              <w:rPr>
                <w:b/>
                <w:bCs/>
                <w:sz w:val="20"/>
                <w:szCs w:val="20"/>
              </w:rPr>
            </w:pPr>
            <w:r w:rsidRPr="006B7568">
              <w:rPr>
                <w:b/>
                <w:bCs/>
                <w:sz w:val="20"/>
                <w:szCs w:val="20"/>
              </w:rPr>
              <w:t>Totaal/ Total</w:t>
            </w:r>
          </w:p>
        </w:tc>
      </w:tr>
      <w:tr w:rsidR="00B32154" w:rsidRPr="006B7568" w:rsidTr="001A42A8">
        <w:tc>
          <w:tcPr>
            <w:tcW w:w="4680" w:type="dxa"/>
            <w:tcBorders>
              <w:top w:val="single" w:sz="4" w:space="0" w:color="auto"/>
              <w:right w:val="single" w:sz="4" w:space="0" w:color="auto"/>
            </w:tcBorders>
            <w:vAlign w:val="bottom"/>
          </w:tcPr>
          <w:p w:rsidR="00B32154" w:rsidRPr="006B7568" w:rsidRDefault="00B32154" w:rsidP="00E95EFA">
            <w:pPr>
              <w:rPr>
                <w:b/>
                <w:sz w:val="20"/>
                <w:szCs w:val="20"/>
              </w:rPr>
            </w:pPr>
            <w:r w:rsidRPr="006B7568">
              <w:rPr>
                <w:b/>
                <w:sz w:val="20"/>
                <w:szCs w:val="20"/>
              </w:rPr>
              <w:t>College of Technology:</w:t>
            </w:r>
          </w:p>
        </w:tc>
        <w:tc>
          <w:tcPr>
            <w:tcW w:w="702" w:type="dxa"/>
            <w:tcBorders>
              <w:top w:val="single" w:sz="4" w:space="0" w:color="auto"/>
              <w:left w:val="single" w:sz="4" w:space="0" w:color="auto"/>
              <w:right w:val="single" w:sz="4" w:space="0" w:color="auto"/>
            </w:tcBorders>
            <w:shd w:val="clear" w:color="auto" w:fill="auto"/>
            <w:vAlign w:val="bottom"/>
          </w:tcPr>
          <w:p w:rsidR="00B32154" w:rsidRPr="006B7568" w:rsidRDefault="00B32154">
            <w:pPr>
              <w:jc w:val="center"/>
              <w:rPr>
                <w:sz w:val="20"/>
                <w:szCs w:val="20"/>
              </w:rPr>
            </w:pPr>
          </w:p>
        </w:tc>
        <w:tc>
          <w:tcPr>
            <w:tcW w:w="682" w:type="dxa"/>
            <w:tcBorders>
              <w:top w:val="single" w:sz="4" w:space="0" w:color="auto"/>
              <w:left w:val="single" w:sz="4" w:space="0" w:color="auto"/>
              <w:right w:val="single" w:sz="4" w:space="0" w:color="auto"/>
            </w:tcBorders>
            <w:shd w:val="clear" w:color="auto" w:fill="auto"/>
            <w:vAlign w:val="bottom"/>
          </w:tcPr>
          <w:p w:rsidR="00B32154" w:rsidRPr="006B7568" w:rsidRDefault="00B32154">
            <w:pPr>
              <w:jc w:val="center"/>
              <w:rPr>
                <w:sz w:val="20"/>
                <w:szCs w:val="20"/>
              </w:rPr>
            </w:pPr>
          </w:p>
        </w:tc>
        <w:tc>
          <w:tcPr>
            <w:tcW w:w="828" w:type="dxa"/>
            <w:tcBorders>
              <w:top w:val="single" w:sz="4" w:space="0" w:color="auto"/>
              <w:left w:val="single" w:sz="4" w:space="0" w:color="auto"/>
              <w:right w:val="single" w:sz="4" w:space="0" w:color="auto"/>
            </w:tcBorders>
            <w:shd w:val="clear" w:color="auto" w:fill="auto"/>
            <w:vAlign w:val="bottom"/>
          </w:tcPr>
          <w:p w:rsidR="00B32154" w:rsidRPr="006B7568" w:rsidRDefault="00B32154">
            <w:pPr>
              <w:jc w:val="center"/>
              <w:rPr>
                <w:sz w:val="20"/>
                <w:szCs w:val="20"/>
              </w:rPr>
            </w:pPr>
          </w:p>
        </w:tc>
        <w:tc>
          <w:tcPr>
            <w:tcW w:w="740" w:type="dxa"/>
            <w:tcBorders>
              <w:top w:val="single" w:sz="4" w:space="0" w:color="auto"/>
              <w:left w:val="single" w:sz="4" w:space="0" w:color="auto"/>
              <w:right w:val="single" w:sz="4" w:space="0" w:color="auto"/>
            </w:tcBorders>
            <w:shd w:val="clear" w:color="auto" w:fill="auto"/>
            <w:vAlign w:val="bottom"/>
          </w:tcPr>
          <w:p w:rsidR="00B32154" w:rsidRPr="006B7568" w:rsidRDefault="00B32154">
            <w:pPr>
              <w:jc w:val="center"/>
              <w:rPr>
                <w:sz w:val="20"/>
                <w:szCs w:val="20"/>
              </w:rPr>
            </w:pPr>
          </w:p>
        </w:tc>
        <w:tc>
          <w:tcPr>
            <w:tcW w:w="630" w:type="dxa"/>
            <w:tcBorders>
              <w:top w:val="single" w:sz="4" w:space="0" w:color="auto"/>
              <w:left w:val="single" w:sz="4" w:space="0" w:color="auto"/>
              <w:right w:val="single" w:sz="4" w:space="0" w:color="auto"/>
            </w:tcBorders>
            <w:shd w:val="clear" w:color="auto" w:fill="auto"/>
            <w:vAlign w:val="bottom"/>
          </w:tcPr>
          <w:p w:rsidR="00B32154" w:rsidRPr="006B7568" w:rsidRDefault="00B32154">
            <w:pPr>
              <w:jc w:val="center"/>
              <w:rPr>
                <w:sz w:val="20"/>
                <w:szCs w:val="20"/>
              </w:rPr>
            </w:pPr>
          </w:p>
        </w:tc>
        <w:tc>
          <w:tcPr>
            <w:tcW w:w="900" w:type="dxa"/>
            <w:tcBorders>
              <w:top w:val="single" w:sz="4" w:space="0" w:color="auto"/>
              <w:left w:val="single" w:sz="4" w:space="0" w:color="auto"/>
            </w:tcBorders>
            <w:shd w:val="clear" w:color="auto" w:fill="auto"/>
            <w:vAlign w:val="bottom"/>
          </w:tcPr>
          <w:p w:rsidR="00B32154" w:rsidRPr="006B7568" w:rsidRDefault="00B32154">
            <w:pPr>
              <w:jc w:val="center"/>
              <w:rPr>
                <w:sz w:val="20"/>
                <w:szCs w:val="20"/>
              </w:rPr>
            </w:pPr>
          </w:p>
        </w:tc>
      </w:tr>
      <w:tr w:rsidR="006B7568" w:rsidRPr="006B7568" w:rsidTr="001A42A8">
        <w:tc>
          <w:tcPr>
            <w:tcW w:w="4680" w:type="dxa"/>
            <w:tcBorders>
              <w:right w:val="single" w:sz="4" w:space="0" w:color="auto"/>
            </w:tcBorders>
            <w:vAlign w:val="bottom"/>
          </w:tcPr>
          <w:p w:rsidR="006B7568" w:rsidRPr="006B7568" w:rsidRDefault="006B7568" w:rsidP="00257F1B">
            <w:pPr>
              <w:jc w:val="right"/>
              <w:rPr>
                <w:sz w:val="20"/>
                <w:szCs w:val="20"/>
              </w:rPr>
            </w:pPr>
            <w:r w:rsidRPr="006B7568">
              <w:rPr>
                <w:sz w:val="20"/>
                <w:szCs w:val="20"/>
              </w:rPr>
              <w:t xml:space="preserve">Elektrotechniek / </w:t>
            </w:r>
          </w:p>
          <w:p w:rsidR="006B7568" w:rsidRPr="006B7568" w:rsidRDefault="006B7568" w:rsidP="00257F1B">
            <w:pPr>
              <w:jc w:val="right"/>
              <w:rPr>
                <w:sz w:val="20"/>
                <w:szCs w:val="20"/>
              </w:rPr>
            </w:pPr>
            <w:r w:rsidRPr="006B7568">
              <w:rPr>
                <w:sz w:val="20"/>
                <w:szCs w:val="20"/>
              </w:rPr>
              <w:t>Electrical Engineering</w:t>
            </w:r>
          </w:p>
        </w:tc>
        <w:tc>
          <w:tcPr>
            <w:tcW w:w="702"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154</w:t>
            </w:r>
          </w:p>
        </w:tc>
        <w:tc>
          <w:tcPr>
            <w:tcW w:w="682"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33</w:t>
            </w:r>
          </w:p>
        </w:tc>
        <w:tc>
          <w:tcPr>
            <w:tcW w:w="828"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187</w:t>
            </w:r>
          </w:p>
        </w:tc>
        <w:tc>
          <w:tcPr>
            <w:tcW w:w="740"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158</w:t>
            </w:r>
          </w:p>
        </w:tc>
        <w:tc>
          <w:tcPr>
            <w:tcW w:w="630"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26</w:t>
            </w:r>
          </w:p>
        </w:tc>
        <w:tc>
          <w:tcPr>
            <w:tcW w:w="900" w:type="dxa"/>
            <w:tcBorders>
              <w:lef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184</w:t>
            </w:r>
          </w:p>
        </w:tc>
      </w:tr>
      <w:tr w:rsidR="006B7568" w:rsidRPr="006B7568" w:rsidTr="001A42A8">
        <w:tc>
          <w:tcPr>
            <w:tcW w:w="4680" w:type="dxa"/>
            <w:tcBorders>
              <w:right w:val="single" w:sz="4" w:space="0" w:color="auto"/>
            </w:tcBorders>
            <w:vAlign w:val="bottom"/>
          </w:tcPr>
          <w:p w:rsidR="006B7568" w:rsidRPr="006B7568" w:rsidRDefault="006B7568" w:rsidP="00257F1B">
            <w:pPr>
              <w:jc w:val="right"/>
              <w:rPr>
                <w:sz w:val="20"/>
                <w:szCs w:val="20"/>
                <w:lang w:val="fr-FR"/>
              </w:rPr>
            </w:pPr>
            <w:r w:rsidRPr="006B7568">
              <w:rPr>
                <w:sz w:val="20"/>
                <w:szCs w:val="20"/>
                <w:lang w:val="fr-FR"/>
              </w:rPr>
              <w:t>Informatie en Communicatie Technologie / Information and Communication Technology</w:t>
            </w:r>
          </w:p>
        </w:tc>
        <w:tc>
          <w:tcPr>
            <w:tcW w:w="702"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208</w:t>
            </w:r>
          </w:p>
        </w:tc>
        <w:tc>
          <w:tcPr>
            <w:tcW w:w="682"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92</w:t>
            </w:r>
          </w:p>
        </w:tc>
        <w:tc>
          <w:tcPr>
            <w:tcW w:w="828"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300</w:t>
            </w:r>
          </w:p>
        </w:tc>
        <w:tc>
          <w:tcPr>
            <w:tcW w:w="740"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186</w:t>
            </w:r>
          </w:p>
        </w:tc>
        <w:tc>
          <w:tcPr>
            <w:tcW w:w="630"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105</w:t>
            </w:r>
          </w:p>
        </w:tc>
        <w:tc>
          <w:tcPr>
            <w:tcW w:w="900" w:type="dxa"/>
            <w:tcBorders>
              <w:lef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291</w:t>
            </w:r>
          </w:p>
        </w:tc>
      </w:tr>
      <w:tr w:rsidR="006B7568" w:rsidRPr="006B7568" w:rsidTr="001A42A8">
        <w:tc>
          <w:tcPr>
            <w:tcW w:w="4680" w:type="dxa"/>
            <w:tcBorders>
              <w:right w:val="single" w:sz="4" w:space="0" w:color="auto"/>
            </w:tcBorders>
            <w:vAlign w:val="bottom"/>
          </w:tcPr>
          <w:p w:rsidR="006B7568" w:rsidRPr="006B7568" w:rsidRDefault="006B7568" w:rsidP="00187A4E">
            <w:pPr>
              <w:jc w:val="right"/>
              <w:rPr>
                <w:sz w:val="20"/>
                <w:szCs w:val="20"/>
              </w:rPr>
            </w:pPr>
            <w:r w:rsidRPr="006B7568">
              <w:rPr>
                <w:sz w:val="20"/>
                <w:szCs w:val="20"/>
              </w:rPr>
              <w:t xml:space="preserve">Infrastruktuur / </w:t>
            </w:r>
          </w:p>
          <w:p w:rsidR="006B7568" w:rsidRPr="006B7568" w:rsidRDefault="006B7568" w:rsidP="00187A4E">
            <w:pPr>
              <w:jc w:val="right"/>
              <w:rPr>
                <w:sz w:val="20"/>
                <w:szCs w:val="20"/>
              </w:rPr>
            </w:pPr>
            <w:r w:rsidRPr="006B7568">
              <w:rPr>
                <w:sz w:val="20"/>
                <w:szCs w:val="20"/>
              </w:rPr>
              <w:t>Infrastructure</w:t>
            </w:r>
          </w:p>
        </w:tc>
        <w:tc>
          <w:tcPr>
            <w:tcW w:w="702"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128</w:t>
            </w:r>
          </w:p>
        </w:tc>
        <w:tc>
          <w:tcPr>
            <w:tcW w:w="682"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99</w:t>
            </w:r>
          </w:p>
        </w:tc>
        <w:tc>
          <w:tcPr>
            <w:tcW w:w="828"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227</w:t>
            </w:r>
          </w:p>
        </w:tc>
        <w:tc>
          <w:tcPr>
            <w:tcW w:w="740"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122</w:t>
            </w:r>
          </w:p>
        </w:tc>
        <w:tc>
          <w:tcPr>
            <w:tcW w:w="630" w:type="dxa"/>
            <w:tcBorders>
              <w:left w:val="single" w:sz="4" w:space="0" w:color="auto"/>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101</w:t>
            </w:r>
          </w:p>
        </w:tc>
        <w:tc>
          <w:tcPr>
            <w:tcW w:w="900" w:type="dxa"/>
            <w:tcBorders>
              <w:lef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223</w:t>
            </w:r>
          </w:p>
        </w:tc>
      </w:tr>
      <w:tr w:rsidR="006B7568" w:rsidRPr="006B7568" w:rsidTr="001A42A8">
        <w:tc>
          <w:tcPr>
            <w:tcW w:w="4680" w:type="dxa"/>
            <w:tcBorders>
              <w:bottom w:val="nil"/>
              <w:right w:val="single" w:sz="4" w:space="0" w:color="auto"/>
            </w:tcBorders>
            <w:vAlign w:val="bottom"/>
          </w:tcPr>
          <w:p w:rsidR="006B7568" w:rsidRPr="006B7568" w:rsidRDefault="006B7568" w:rsidP="00187A4E">
            <w:pPr>
              <w:jc w:val="right"/>
              <w:rPr>
                <w:sz w:val="20"/>
                <w:szCs w:val="20"/>
              </w:rPr>
            </w:pPr>
            <w:r w:rsidRPr="006B7568">
              <w:rPr>
                <w:sz w:val="20"/>
                <w:szCs w:val="20"/>
              </w:rPr>
              <w:t>Werktuigbouwkunde/</w:t>
            </w:r>
          </w:p>
          <w:p w:rsidR="006B7568" w:rsidRPr="006B7568" w:rsidRDefault="006B7568" w:rsidP="00187A4E">
            <w:pPr>
              <w:jc w:val="right"/>
              <w:rPr>
                <w:sz w:val="20"/>
                <w:szCs w:val="20"/>
              </w:rPr>
            </w:pPr>
            <w:r w:rsidRPr="006B7568">
              <w:rPr>
                <w:sz w:val="20"/>
                <w:szCs w:val="20"/>
              </w:rPr>
              <w:t>Mechanical Engineering</w:t>
            </w:r>
          </w:p>
        </w:tc>
        <w:tc>
          <w:tcPr>
            <w:tcW w:w="702"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216</w:t>
            </w:r>
          </w:p>
        </w:tc>
        <w:tc>
          <w:tcPr>
            <w:tcW w:w="682"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34</w:t>
            </w:r>
          </w:p>
        </w:tc>
        <w:tc>
          <w:tcPr>
            <w:tcW w:w="828"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250</w:t>
            </w:r>
          </w:p>
        </w:tc>
        <w:tc>
          <w:tcPr>
            <w:tcW w:w="740"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225</w:t>
            </w:r>
          </w:p>
        </w:tc>
        <w:tc>
          <w:tcPr>
            <w:tcW w:w="630"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35</w:t>
            </w:r>
          </w:p>
        </w:tc>
        <w:tc>
          <w:tcPr>
            <w:tcW w:w="900" w:type="dxa"/>
            <w:tcBorders>
              <w:left w:val="single" w:sz="4" w:space="0" w:color="auto"/>
              <w:bottom w:val="nil"/>
            </w:tcBorders>
            <w:shd w:val="clear" w:color="auto" w:fill="auto"/>
            <w:vAlign w:val="bottom"/>
          </w:tcPr>
          <w:p w:rsidR="006B7568" w:rsidRPr="006B7568" w:rsidRDefault="006B7568">
            <w:pPr>
              <w:jc w:val="center"/>
              <w:rPr>
                <w:sz w:val="20"/>
                <w:szCs w:val="20"/>
              </w:rPr>
            </w:pPr>
            <w:r w:rsidRPr="006B7568">
              <w:rPr>
                <w:sz w:val="20"/>
                <w:szCs w:val="20"/>
              </w:rPr>
              <w:t>260</w:t>
            </w:r>
          </w:p>
        </w:tc>
      </w:tr>
      <w:tr w:rsidR="00157931" w:rsidRPr="006B7568" w:rsidTr="001A42A8">
        <w:tc>
          <w:tcPr>
            <w:tcW w:w="4680" w:type="dxa"/>
            <w:tcBorders>
              <w:top w:val="nil"/>
              <w:bottom w:val="single" w:sz="4" w:space="0" w:color="auto"/>
              <w:right w:val="single" w:sz="4" w:space="0" w:color="auto"/>
            </w:tcBorders>
            <w:vAlign w:val="bottom"/>
          </w:tcPr>
          <w:p w:rsidR="00157931" w:rsidRPr="006B7568" w:rsidRDefault="00157931" w:rsidP="00850743">
            <w:pPr>
              <w:jc w:val="right"/>
              <w:rPr>
                <w:sz w:val="20"/>
                <w:szCs w:val="20"/>
                <w:lang w:val="fr-FR"/>
              </w:rPr>
            </w:pPr>
          </w:p>
        </w:tc>
        <w:tc>
          <w:tcPr>
            <w:tcW w:w="70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68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828"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b/>
                <w:sz w:val="20"/>
                <w:szCs w:val="20"/>
              </w:rPr>
            </w:pPr>
          </w:p>
        </w:tc>
        <w:tc>
          <w:tcPr>
            <w:tcW w:w="74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pPr>
              <w:jc w:val="center"/>
              <w:rPr>
                <w:sz w:val="20"/>
                <w:szCs w:val="20"/>
              </w:rPr>
            </w:pPr>
          </w:p>
        </w:tc>
        <w:tc>
          <w:tcPr>
            <w:tcW w:w="63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pPr>
              <w:jc w:val="center"/>
              <w:rPr>
                <w:sz w:val="20"/>
                <w:szCs w:val="20"/>
              </w:rPr>
            </w:pPr>
          </w:p>
        </w:tc>
        <w:tc>
          <w:tcPr>
            <w:tcW w:w="900" w:type="dxa"/>
            <w:tcBorders>
              <w:top w:val="nil"/>
              <w:left w:val="single" w:sz="4" w:space="0" w:color="auto"/>
              <w:bottom w:val="single" w:sz="4" w:space="0" w:color="auto"/>
            </w:tcBorders>
            <w:shd w:val="clear" w:color="auto" w:fill="auto"/>
            <w:vAlign w:val="bottom"/>
          </w:tcPr>
          <w:p w:rsidR="00157931" w:rsidRPr="006B7568" w:rsidRDefault="00157931">
            <w:pPr>
              <w:jc w:val="center"/>
              <w:rPr>
                <w:sz w:val="20"/>
                <w:szCs w:val="20"/>
              </w:rPr>
            </w:pPr>
          </w:p>
        </w:tc>
      </w:tr>
      <w:tr w:rsidR="00157931" w:rsidRPr="006B7568" w:rsidTr="001A42A8">
        <w:tc>
          <w:tcPr>
            <w:tcW w:w="4680" w:type="dxa"/>
            <w:tcBorders>
              <w:top w:val="single" w:sz="4" w:space="0" w:color="auto"/>
              <w:bottom w:val="nil"/>
              <w:right w:val="single" w:sz="4" w:space="0" w:color="auto"/>
            </w:tcBorders>
            <w:vAlign w:val="bottom"/>
          </w:tcPr>
          <w:p w:rsidR="00157931" w:rsidRPr="006B7568" w:rsidRDefault="00157931" w:rsidP="008160AD">
            <w:pPr>
              <w:rPr>
                <w:sz w:val="20"/>
                <w:szCs w:val="20"/>
                <w:lang w:val="fr-FR"/>
              </w:rPr>
            </w:pPr>
            <w:r w:rsidRPr="006B7568">
              <w:rPr>
                <w:b/>
                <w:sz w:val="20"/>
                <w:szCs w:val="20"/>
                <w:lang w:val="fr-FR"/>
              </w:rPr>
              <w:t>College of Agriculture and Health</w:t>
            </w:r>
            <w:r w:rsidRPr="006B7568">
              <w:rPr>
                <w:sz w:val="20"/>
                <w:szCs w:val="20"/>
                <w:lang w:val="fr-FR"/>
              </w:rPr>
              <w:t> :</w:t>
            </w:r>
          </w:p>
        </w:tc>
        <w:tc>
          <w:tcPr>
            <w:tcW w:w="702" w:type="dxa"/>
            <w:tcBorders>
              <w:top w:val="single" w:sz="4" w:space="0" w:color="auto"/>
              <w:left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682" w:type="dxa"/>
            <w:tcBorders>
              <w:top w:val="single" w:sz="4" w:space="0" w:color="auto"/>
              <w:left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828" w:type="dxa"/>
            <w:tcBorders>
              <w:top w:val="single" w:sz="4" w:space="0" w:color="auto"/>
              <w:left w:val="single" w:sz="4" w:space="0" w:color="auto"/>
              <w:right w:val="single" w:sz="4" w:space="0" w:color="auto"/>
            </w:tcBorders>
            <w:shd w:val="clear" w:color="auto" w:fill="auto"/>
            <w:vAlign w:val="bottom"/>
          </w:tcPr>
          <w:p w:rsidR="00157931" w:rsidRPr="006B7568" w:rsidRDefault="00157931" w:rsidP="00B03D63">
            <w:pPr>
              <w:jc w:val="center"/>
              <w:rPr>
                <w:b/>
                <w:sz w:val="20"/>
                <w:szCs w:val="20"/>
              </w:rPr>
            </w:pPr>
          </w:p>
        </w:tc>
        <w:tc>
          <w:tcPr>
            <w:tcW w:w="740" w:type="dxa"/>
            <w:tcBorders>
              <w:top w:val="single" w:sz="4" w:space="0" w:color="auto"/>
              <w:left w:val="single" w:sz="4" w:space="0" w:color="auto"/>
              <w:right w:val="single" w:sz="4" w:space="0" w:color="auto"/>
            </w:tcBorders>
            <w:shd w:val="clear" w:color="auto" w:fill="auto"/>
            <w:vAlign w:val="bottom"/>
          </w:tcPr>
          <w:p w:rsidR="00157931" w:rsidRPr="006B7568" w:rsidRDefault="00157931">
            <w:pPr>
              <w:jc w:val="center"/>
              <w:rPr>
                <w:sz w:val="20"/>
                <w:szCs w:val="20"/>
              </w:rPr>
            </w:pPr>
          </w:p>
        </w:tc>
        <w:tc>
          <w:tcPr>
            <w:tcW w:w="630" w:type="dxa"/>
            <w:tcBorders>
              <w:top w:val="single" w:sz="4" w:space="0" w:color="auto"/>
              <w:left w:val="single" w:sz="4" w:space="0" w:color="auto"/>
              <w:right w:val="single" w:sz="4" w:space="0" w:color="auto"/>
            </w:tcBorders>
            <w:shd w:val="clear" w:color="auto" w:fill="auto"/>
            <w:vAlign w:val="bottom"/>
          </w:tcPr>
          <w:p w:rsidR="00157931" w:rsidRPr="006B7568" w:rsidRDefault="00157931">
            <w:pPr>
              <w:jc w:val="center"/>
              <w:rPr>
                <w:sz w:val="20"/>
                <w:szCs w:val="20"/>
              </w:rPr>
            </w:pPr>
          </w:p>
        </w:tc>
        <w:tc>
          <w:tcPr>
            <w:tcW w:w="900" w:type="dxa"/>
            <w:tcBorders>
              <w:top w:val="single" w:sz="4" w:space="0" w:color="auto"/>
              <w:left w:val="single" w:sz="4" w:space="0" w:color="auto"/>
            </w:tcBorders>
            <w:shd w:val="clear" w:color="auto" w:fill="auto"/>
            <w:vAlign w:val="bottom"/>
          </w:tcPr>
          <w:p w:rsidR="00157931" w:rsidRPr="006B7568" w:rsidRDefault="00157931">
            <w:pPr>
              <w:jc w:val="center"/>
              <w:rPr>
                <w:sz w:val="20"/>
                <w:szCs w:val="20"/>
              </w:rPr>
            </w:pPr>
          </w:p>
        </w:tc>
      </w:tr>
      <w:tr w:rsidR="006B7568" w:rsidRPr="006B7568" w:rsidTr="001A42A8">
        <w:tc>
          <w:tcPr>
            <w:tcW w:w="4680" w:type="dxa"/>
            <w:tcBorders>
              <w:top w:val="nil"/>
              <w:bottom w:val="nil"/>
              <w:right w:val="single" w:sz="4" w:space="0" w:color="auto"/>
            </w:tcBorders>
            <w:vAlign w:val="bottom"/>
          </w:tcPr>
          <w:p w:rsidR="006B7568" w:rsidRPr="006B7568" w:rsidRDefault="006B7568" w:rsidP="00187A4E">
            <w:pPr>
              <w:jc w:val="right"/>
              <w:rPr>
                <w:sz w:val="20"/>
                <w:szCs w:val="20"/>
                <w:lang w:val="nl-NL"/>
              </w:rPr>
            </w:pPr>
            <w:r w:rsidRPr="006B7568">
              <w:rPr>
                <w:sz w:val="20"/>
                <w:szCs w:val="20"/>
                <w:lang w:val="nl-NL"/>
              </w:rPr>
              <w:t xml:space="preserve">Internationaal Ondernemerschap in de agroketen / </w:t>
            </w:r>
          </w:p>
          <w:p w:rsidR="006B7568" w:rsidRPr="006B7568" w:rsidRDefault="006B7568" w:rsidP="00187A4E">
            <w:pPr>
              <w:jc w:val="right"/>
              <w:rPr>
                <w:sz w:val="20"/>
                <w:szCs w:val="20"/>
                <w:lang w:val="nl-NL"/>
              </w:rPr>
            </w:pPr>
            <w:r w:rsidRPr="006B7568">
              <w:rPr>
                <w:sz w:val="20"/>
                <w:szCs w:val="20"/>
                <w:lang w:val="nl-NL"/>
              </w:rPr>
              <w:t>International Agri Business</w:t>
            </w:r>
          </w:p>
        </w:tc>
        <w:tc>
          <w:tcPr>
            <w:tcW w:w="702"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16</w:t>
            </w:r>
          </w:p>
        </w:tc>
        <w:tc>
          <w:tcPr>
            <w:tcW w:w="682"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19</w:t>
            </w:r>
          </w:p>
        </w:tc>
        <w:tc>
          <w:tcPr>
            <w:tcW w:w="828"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35</w:t>
            </w:r>
          </w:p>
        </w:tc>
        <w:tc>
          <w:tcPr>
            <w:tcW w:w="740"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8</w:t>
            </w:r>
          </w:p>
        </w:tc>
        <w:tc>
          <w:tcPr>
            <w:tcW w:w="630" w:type="dxa"/>
            <w:tcBorders>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10</w:t>
            </w:r>
          </w:p>
        </w:tc>
        <w:tc>
          <w:tcPr>
            <w:tcW w:w="900" w:type="dxa"/>
            <w:tcBorders>
              <w:left w:val="single" w:sz="4" w:space="0" w:color="auto"/>
              <w:bottom w:val="nil"/>
            </w:tcBorders>
            <w:shd w:val="clear" w:color="auto" w:fill="auto"/>
            <w:vAlign w:val="bottom"/>
          </w:tcPr>
          <w:p w:rsidR="006B7568" w:rsidRPr="006B7568" w:rsidRDefault="006B7568">
            <w:pPr>
              <w:jc w:val="center"/>
              <w:rPr>
                <w:sz w:val="20"/>
                <w:szCs w:val="20"/>
              </w:rPr>
            </w:pPr>
            <w:r w:rsidRPr="006B7568">
              <w:rPr>
                <w:sz w:val="20"/>
                <w:szCs w:val="20"/>
              </w:rPr>
              <w:t>18</w:t>
            </w:r>
          </w:p>
        </w:tc>
      </w:tr>
      <w:tr w:rsidR="00C81015" w:rsidRPr="006B7568" w:rsidTr="001A42A8">
        <w:tc>
          <w:tcPr>
            <w:tcW w:w="4680" w:type="dxa"/>
            <w:tcBorders>
              <w:top w:val="nil"/>
              <w:left w:val="single" w:sz="4" w:space="0" w:color="auto"/>
              <w:bottom w:val="nil"/>
              <w:right w:val="single" w:sz="4" w:space="0" w:color="auto"/>
            </w:tcBorders>
            <w:vAlign w:val="bottom"/>
          </w:tcPr>
          <w:p w:rsidR="00C81015" w:rsidRPr="006B7568" w:rsidRDefault="00C81015" w:rsidP="00187A4E">
            <w:pPr>
              <w:jc w:val="right"/>
              <w:rPr>
                <w:sz w:val="20"/>
                <w:szCs w:val="20"/>
                <w:lang w:val="nl-NL"/>
              </w:rPr>
            </w:pPr>
            <w:r w:rsidRPr="006B7568">
              <w:rPr>
                <w:sz w:val="20"/>
                <w:szCs w:val="20"/>
                <w:lang w:val="nl-NL"/>
              </w:rPr>
              <w:t xml:space="preserve">Pre-Internationaal Ondernemerschap in de agroketen / </w:t>
            </w:r>
          </w:p>
          <w:p w:rsidR="00C81015" w:rsidRPr="006B7568" w:rsidRDefault="00C81015" w:rsidP="00187A4E">
            <w:pPr>
              <w:jc w:val="right"/>
              <w:rPr>
                <w:sz w:val="20"/>
                <w:szCs w:val="20"/>
              </w:rPr>
            </w:pPr>
            <w:r w:rsidRPr="006B7568">
              <w:rPr>
                <w:sz w:val="20"/>
                <w:szCs w:val="20"/>
              </w:rPr>
              <w:t>Pre-International Agri Business</w:t>
            </w:r>
          </w:p>
        </w:tc>
        <w:tc>
          <w:tcPr>
            <w:tcW w:w="702" w:type="dxa"/>
            <w:tcBorders>
              <w:top w:val="nil"/>
              <w:left w:val="single" w:sz="4" w:space="0" w:color="auto"/>
              <w:bottom w:val="nil"/>
              <w:right w:val="single" w:sz="4" w:space="0" w:color="auto"/>
            </w:tcBorders>
            <w:shd w:val="clear" w:color="auto" w:fill="auto"/>
            <w:vAlign w:val="bottom"/>
          </w:tcPr>
          <w:p w:rsidR="00C81015" w:rsidRPr="006B7568" w:rsidRDefault="00C81015" w:rsidP="00B03D63">
            <w:pPr>
              <w:jc w:val="center"/>
              <w:rPr>
                <w:sz w:val="20"/>
                <w:szCs w:val="20"/>
              </w:rPr>
            </w:pPr>
            <w:r w:rsidRPr="006B7568">
              <w:rPr>
                <w:sz w:val="20"/>
                <w:szCs w:val="20"/>
              </w:rPr>
              <w:t>-</w:t>
            </w:r>
          </w:p>
        </w:tc>
        <w:tc>
          <w:tcPr>
            <w:tcW w:w="682" w:type="dxa"/>
            <w:tcBorders>
              <w:top w:val="nil"/>
              <w:left w:val="single" w:sz="4" w:space="0" w:color="auto"/>
              <w:bottom w:val="nil"/>
              <w:right w:val="single" w:sz="4" w:space="0" w:color="auto"/>
            </w:tcBorders>
            <w:shd w:val="clear" w:color="auto" w:fill="auto"/>
            <w:vAlign w:val="bottom"/>
          </w:tcPr>
          <w:p w:rsidR="00C81015" w:rsidRPr="006B7568" w:rsidRDefault="00C81015" w:rsidP="00B03D63">
            <w:pPr>
              <w:jc w:val="center"/>
              <w:rPr>
                <w:sz w:val="20"/>
                <w:szCs w:val="20"/>
              </w:rPr>
            </w:pPr>
            <w:r w:rsidRPr="006B7568">
              <w:rPr>
                <w:sz w:val="20"/>
                <w:szCs w:val="20"/>
              </w:rPr>
              <w:t>-</w:t>
            </w:r>
          </w:p>
        </w:tc>
        <w:tc>
          <w:tcPr>
            <w:tcW w:w="828" w:type="dxa"/>
            <w:tcBorders>
              <w:top w:val="nil"/>
              <w:left w:val="single" w:sz="4" w:space="0" w:color="auto"/>
              <w:bottom w:val="nil"/>
              <w:right w:val="single" w:sz="4" w:space="0" w:color="auto"/>
            </w:tcBorders>
            <w:shd w:val="clear" w:color="auto" w:fill="auto"/>
            <w:vAlign w:val="bottom"/>
          </w:tcPr>
          <w:p w:rsidR="00C81015" w:rsidRPr="006B7568" w:rsidRDefault="00C81015" w:rsidP="00B03D63">
            <w:pPr>
              <w:jc w:val="center"/>
              <w:rPr>
                <w:b/>
                <w:sz w:val="20"/>
                <w:szCs w:val="20"/>
              </w:rPr>
            </w:pPr>
            <w:r w:rsidRPr="006B7568">
              <w:rPr>
                <w:b/>
                <w:sz w:val="20"/>
                <w:szCs w:val="20"/>
              </w:rPr>
              <w:t>-</w:t>
            </w:r>
          </w:p>
        </w:tc>
        <w:tc>
          <w:tcPr>
            <w:tcW w:w="740" w:type="dxa"/>
            <w:tcBorders>
              <w:top w:val="nil"/>
              <w:left w:val="single" w:sz="4" w:space="0" w:color="auto"/>
              <w:bottom w:val="nil"/>
              <w:right w:val="single" w:sz="4" w:space="0" w:color="auto"/>
            </w:tcBorders>
            <w:shd w:val="clear" w:color="auto" w:fill="auto"/>
            <w:vAlign w:val="bottom"/>
          </w:tcPr>
          <w:p w:rsidR="00C81015" w:rsidRPr="006B7568" w:rsidRDefault="00C81015">
            <w:pPr>
              <w:jc w:val="center"/>
              <w:rPr>
                <w:sz w:val="20"/>
                <w:szCs w:val="20"/>
              </w:rPr>
            </w:pPr>
            <w:r w:rsidRPr="006B7568">
              <w:rPr>
                <w:sz w:val="20"/>
                <w:szCs w:val="20"/>
              </w:rPr>
              <w:t>- </w:t>
            </w:r>
          </w:p>
        </w:tc>
        <w:tc>
          <w:tcPr>
            <w:tcW w:w="630" w:type="dxa"/>
            <w:tcBorders>
              <w:top w:val="nil"/>
              <w:left w:val="single" w:sz="4" w:space="0" w:color="auto"/>
              <w:bottom w:val="nil"/>
              <w:right w:val="single" w:sz="4" w:space="0" w:color="auto"/>
            </w:tcBorders>
            <w:shd w:val="clear" w:color="auto" w:fill="auto"/>
            <w:vAlign w:val="bottom"/>
          </w:tcPr>
          <w:p w:rsidR="00C81015" w:rsidRPr="006B7568" w:rsidRDefault="00C81015">
            <w:pPr>
              <w:jc w:val="center"/>
              <w:rPr>
                <w:sz w:val="20"/>
                <w:szCs w:val="20"/>
              </w:rPr>
            </w:pPr>
            <w:r w:rsidRPr="006B7568">
              <w:rPr>
                <w:sz w:val="20"/>
                <w:szCs w:val="20"/>
              </w:rPr>
              <w:t>-</w:t>
            </w:r>
          </w:p>
        </w:tc>
        <w:tc>
          <w:tcPr>
            <w:tcW w:w="900" w:type="dxa"/>
            <w:tcBorders>
              <w:top w:val="nil"/>
              <w:left w:val="single" w:sz="4" w:space="0" w:color="auto"/>
              <w:bottom w:val="nil"/>
              <w:right w:val="single" w:sz="4" w:space="0" w:color="auto"/>
            </w:tcBorders>
            <w:shd w:val="clear" w:color="auto" w:fill="auto"/>
            <w:vAlign w:val="bottom"/>
          </w:tcPr>
          <w:p w:rsidR="00C81015" w:rsidRPr="006B7568" w:rsidRDefault="00C81015">
            <w:pPr>
              <w:jc w:val="center"/>
              <w:rPr>
                <w:b/>
                <w:sz w:val="20"/>
                <w:szCs w:val="20"/>
              </w:rPr>
            </w:pPr>
            <w:r w:rsidRPr="006B7568">
              <w:rPr>
                <w:b/>
                <w:sz w:val="20"/>
                <w:szCs w:val="20"/>
              </w:rPr>
              <w:t>- </w:t>
            </w:r>
          </w:p>
        </w:tc>
      </w:tr>
      <w:tr w:rsidR="006B7568" w:rsidRPr="006B7568" w:rsidTr="001A42A8">
        <w:tc>
          <w:tcPr>
            <w:tcW w:w="4680" w:type="dxa"/>
            <w:tcBorders>
              <w:top w:val="nil"/>
              <w:left w:val="single" w:sz="4" w:space="0" w:color="auto"/>
              <w:bottom w:val="nil"/>
              <w:right w:val="single" w:sz="4" w:space="0" w:color="auto"/>
            </w:tcBorders>
            <w:vAlign w:val="bottom"/>
          </w:tcPr>
          <w:p w:rsidR="006B7568" w:rsidRPr="006B7568" w:rsidRDefault="006B7568" w:rsidP="00257F1B">
            <w:pPr>
              <w:jc w:val="right"/>
              <w:rPr>
                <w:sz w:val="20"/>
                <w:szCs w:val="20"/>
              </w:rPr>
            </w:pPr>
            <w:r w:rsidRPr="006B7568">
              <w:rPr>
                <w:sz w:val="20"/>
                <w:szCs w:val="20"/>
              </w:rPr>
              <w:t>Agronomy /</w:t>
            </w:r>
          </w:p>
          <w:p w:rsidR="006B7568" w:rsidRPr="006B7568" w:rsidRDefault="006B7568" w:rsidP="00E400BA">
            <w:pPr>
              <w:jc w:val="right"/>
              <w:rPr>
                <w:sz w:val="20"/>
                <w:szCs w:val="20"/>
              </w:rPr>
            </w:pPr>
            <w:r w:rsidRPr="006B7568">
              <w:rPr>
                <w:sz w:val="20"/>
                <w:szCs w:val="20"/>
              </w:rPr>
              <w:t>Landbouwkunde</w:t>
            </w:r>
          </w:p>
        </w:tc>
        <w:tc>
          <w:tcPr>
            <w:tcW w:w="70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7</w:t>
            </w:r>
          </w:p>
        </w:tc>
        <w:tc>
          <w:tcPr>
            <w:tcW w:w="68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7</w:t>
            </w:r>
          </w:p>
        </w:tc>
        <w:tc>
          <w:tcPr>
            <w:tcW w:w="828"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14</w:t>
            </w:r>
          </w:p>
        </w:tc>
        <w:tc>
          <w:tcPr>
            <w:tcW w:w="74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10</w:t>
            </w:r>
          </w:p>
        </w:tc>
        <w:tc>
          <w:tcPr>
            <w:tcW w:w="63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8</w:t>
            </w:r>
          </w:p>
        </w:tc>
        <w:tc>
          <w:tcPr>
            <w:tcW w:w="90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18</w:t>
            </w:r>
          </w:p>
        </w:tc>
      </w:tr>
      <w:tr w:rsidR="006B7568" w:rsidRPr="006B7568" w:rsidTr="001A42A8">
        <w:tc>
          <w:tcPr>
            <w:tcW w:w="4680" w:type="dxa"/>
            <w:tcBorders>
              <w:top w:val="nil"/>
              <w:left w:val="single" w:sz="4" w:space="0" w:color="auto"/>
              <w:bottom w:val="nil"/>
              <w:right w:val="single" w:sz="4" w:space="0" w:color="auto"/>
            </w:tcBorders>
            <w:vAlign w:val="bottom"/>
          </w:tcPr>
          <w:p w:rsidR="006B7568" w:rsidRPr="006B7568" w:rsidRDefault="006B7568" w:rsidP="00257F1B">
            <w:pPr>
              <w:jc w:val="right"/>
              <w:rPr>
                <w:sz w:val="20"/>
                <w:szCs w:val="20"/>
                <w:lang w:val="nl-NL"/>
              </w:rPr>
            </w:pPr>
            <w:r w:rsidRPr="006B7568">
              <w:rPr>
                <w:sz w:val="20"/>
                <w:szCs w:val="20"/>
                <w:lang w:val="nl-NL"/>
              </w:rPr>
              <w:t xml:space="preserve">Dierlijke productie- en Gezondheids Technologie / </w:t>
            </w:r>
          </w:p>
          <w:p w:rsidR="006B7568" w:rsidRPr="006B7568" w:rsidRDefault="006B7568" w:rsidP="00CB413A">
            <w:pPr>
              <w:jc w:val="right"/>
              <w:rPr>
                <w:sz w:val="20"/>
                <w:szCs w:val="20"/>
              </w:rPr>
            </w:pPr>
            <w:r w:rsidRPr="006B7568">
              <w:rPr>
                <w:sz w:val="20"/>
                <w:szCs w:val="20"/>
              </w:rPr>
              <w:t xml:space="preserve">Animal Production and Health Technology </w:t>
            </w:r>
          </w:p>
        </w:tc>
        <w:tc>
          <w:tcPr>
            <w:tcW w:w="70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9</w:t>
            </w:r>
          </w:p>
        </w:tc>
        <w:tc>
          <w:tcPr>
            <w:tcW w:w="68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8</w:t>
            </w:r>
          </w:p>
        </w:tc>
        <w:tc>
          <w:tcPr>
            <w:tcW w:w="828"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17</w:t>
            </w:r>
          </w:p>
        </w:tc>
        <w:tc>
          <w:tcPr>
            <w:tcW w:w="74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7</w:t>
            </w:r>
          </w:p>
        </w:tc>
        <w:tc>
          <w:tcPr>
            <w:tcW w:w="63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9</w:t>
            </w:r>
          </w:p>
        </w:tc>
        <w:tc>
          <w:tcPr>
            <w:tcW w:w="90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16</w:t>
            </w:r>
          </w:p>
        </w:tc>
      </w:tr>
      <w:tr w:rsidR="006B7568" w:rsidRPr="006B7568" w:rsidTr="001A42A8">
        <w:tc>
          <w:tcPr>
            <w:tcW w:w="4680" w:type="dxa"/>
            <w:tcBorders>
              <w:top w:val="nil"/>
              <w:left w:val="single" w:sz="4" w:space="0" w:color="auto"/>
              <w:bottom w:val="nil"/>
              <w:right w:val="single" w:sz="4" w:space="0" w:color="auto"/>
            </w:tcBorders>
            <w:vAlign w:val="bottom"/>
          </w:tcPr>
          <w:p w:rsidR="006B7568" w:rsidRPr="006B7568" w:rsidRDefault="006B7568" w:rsidP="00850743">
            <w:pPr>
              <w:jc w:val="right"/>
              <w:rPr>
                <w:sz w:val="20"/>
                <w:szCs w:val="20"/>
              </w:rPr>
            </w:pPr>
            <w:r w:rsidRPr="006B7568">
              <w:rPr>
                <w:sz w:val="20"/>
                <w:szCs w:val="20"/>
              </w:rPr>
              <w:t>Voedingsmiddeltechnologie /</w:t>
            </w:r>
          </w:p>
          <w:p w:rsidR="006B7568" w:rsidRPr="006B7568" w:rsidRDefault="006B7568" w:rsidP="00850743">
            <w:pPr>
              <w:jc w:val="right"/>
              <w:rPr>
                <w:sz w:val="20"/>
                <w:szCs w:val="20"/>
              </w:rPr>
            </w:pPr>
            <w:r w:rsidRPr="006B7568">
              <w:rPr>
                <w:sz w:val="20"/>
                <w:szCs w:val="20"/>
              </w:rPr>
              <w:t>Food Technology</w:t>
            </w:r>
          </w:p>
        </w:tc>
        <w:tc>
          <w:tcPr>
            <w:tcW w:w="70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7</w:t>
            </w:r>
          </w:p>
        </w:tc>
        <w:tc>
          <w:tcPr>
            <w:tcW w:w="68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15</w:t>
            </w:r>
          </w:p>
        </w:tc>
        <w:tc>
          <w:tcPr>
            <w:tcW w:w="828"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22</w:t>
            </w:r>
          </w:p>
        </w:tc>
        <w:tc>
          <w:tcPr>
            <w:tcW w:w="74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11</w:t>
            </w:r>
          </w:p>
        </w:tc>
        <w:tc>
          <w:tcPr>
            <w:tcW w:w="63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18</w:t>
            </w:r>
          </w:p>
        </w:tc>
        <w:tc>
          <w:tcPr>
            <w:tcW w:w="90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29</w:t>
            </w:r>
          </w:p>
        </w:tc>
      </w:tr>
      <w:tr w:rsidR="006B7568" w:rsidRPr="006B7568" w:rsidTr="001A42A8">
        <w:tc>
          <w:tcPr>
            <w:tcW w:w="4680" w:type="dxa"/>
            <w:tcBorders>
              <w:top w:val="nil"/>
              <w:left w:val="single" w:sz="4" w:space="0" w:color="auto"/>
              <w:bottom w:val="nil"/>
              <w:right w:val="single" w:sz="4" w:space="0" w:color="auto"/>
            </w:tcBorders>
            <w:vAlign w:val="bottom"/>
          </w:tcPr>
          <w:p w:rsidR="006B7568" w:rsidRPr="006B7568" w:rsidRDefault="006B7568" w:rsidP="00850743">
            <w:pPr>
              <w:jc w:val="right"/>
              <w:rPr>
                <w:sz w:val="20"/>
                <w:szCs w:val="20"/>
              </w:rPr>
            </w:pPr>
            <w:r w:rsidRPr="006B7568">
              <w:rPr>
                <w:sz w:val="20"/>
                <w:szCs w:val="20"/>
              </w:rPr>
              <w:t>Hoger</w:t>
            </w:r>
            <w:r w:rsidR="00376744">
              <w:rPr>
                <w:sz w:val="20"/>
                <w:szCs w:val="20"/>
              </w:rPr>
              <w:t xml:space="preserve"> </w:t>
            </w:r>
            <w:r w:rsidRPr="006B7568">
              <w:rPr>
                <w:sz w:val="20"/>
                <w:szCs w:val="20"/>
              </w:rPr>
              <w:t xml:space="preserve">LaboratoriumOnderwijs/ </w:t>
            </w:r>
          </w:p>
          <w:p w:rsidR="006B7568" w:rsidRPr="006B7568" w:rsidRDefault="006B7568" w:rsidP="00850743">
            <w:pPr>
              <w:jc w:val="right"/>
              <w:rPr>
                <w:sz w:val="20"/>
                <w:szCs w:val="20"/>
              </w:rPr>
            </w:pPr>
            <w:r w:rsidRPr="006B7568">
              <w:rPr>
                <w:sz w:val="20"/>
                <w:szCs w:val="20"/>
              </w:rPr>
              <w:t>Advanced Laboratory Course</w:t>
            </w:r>
          </w:p>
        </w:tc>
        <w:tc>
          <w:tcPr>
            <w:tcW w:w="70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36</w:t>
            </w:r>
          </w:p>
        </w:tc>
        <w:tc>
          <w:tcPr>
            <w:tcW w:w="68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182</w:t>
            </w:r>
          </w:p>
        </w:tc>
        <w:tc>
          <w:tcPr>
            <w:tcW w:w="828"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218</w:t>
            </w:r>
          </w:p>
        </w:tc>
        <w:tc>
          <w:tcPr>
            <w:tcW w:w="74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31</w:t>
            </w:r>
          </w:p>
        </w:tc>
        <w:tc>
          <w:tcPr>
            <w:tcW w:w="63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153</w:t>
            </w:r>
          </w:p>
        </w:tc>
        <w:tc>
          <w:tcPr>
            <w:tcW w:w="90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184</w:t>
            </w:r>
          </w:p>
        </w:tc>
      </w:tr>
      <w:tr w:rsidR="00157931" w:rsidRPr="006B7568" w:rsidTr="001A42A8">
        <w:tc>
          <w:tcPr>
            <w:tcW w:w="4680" w:type="dxa"/>
            <w:tcBorders>
              <w:top w:val="nil"/>
              <w:left w:val="single" w:sz="4" w:space="0" w:color="auto"/>
              <w:bottom w:val="single" w:sz="4" w:space="0" w:color="auto"/>
              <w:right w:val="single" w:sz="4" w:space="0" w:color="auto"/>
            </w:tcBorders>
            <w:vAlign w:val="bottom"/>
          </w:tcPr>
          <w:p w:rsidR="00157931" w:rsidRPr="006B7568" w:rsidRDefault="00157931" w:rsidP="00850743">
            <w:pPr>
              <w:jc w:val="right"/>
              <w:rPr>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68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828"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b/>
                <w:sz w:val="20"/>
                <w:szCs w:val="20"/>
              </w:rPr>
            </w:pPr>
          </w:p>
        </w:tc>
        <w:tc>
          <w:tcPr>
            <w:tcW w:w="74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257F1B">
            <w:pPr>
              <w:jc w:val="center"/>
              <w:rPr>
                <w:sz w:val="20"/>
                <w:szCs w:val="20"/>
              </w:rPr>
            </w:pPr>
          </w:p>
        </w:tc>
        <w:tc>
          <w:tcPr>
            <w:tcW w:w="63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257F1B">
            <w:pPr>
              <w:jc w:val="center"/>
              <w:rPr>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257F1B">
            <w:pPr>
              <w:jc w:val="center"/>
              <w:rPr>
                <w:sz w:val="20"/>
                <w:szCs w:val="20"/>
              </w:rPr>
            </w:pPr>
          </w:p>
        </w:tc>
      </w:tr>
      <w:tr w:rsidR="00157931" w:rsidRPr="006B7568" w:rsidTr="001A42A8">
        <w:tc>
          <w:tcPr>
            <w:tcW w:w="4680" w:type="dxa"/>
            <w:tcBorders>
              <w:top w:val="single" w:sz="4" w:space="0" w:color="auto"/>
              <w:left w:val="single" w:sz="4" w:space="0" w:color="auto"/>
              <w:bottom w:val="nil"/>
              <w:right w:val="single" w:sz="4" w:space="0" w:color="auto"/>
            </w:tcBorders>
            <w:vAlign w:val="bottom"/>
          </w:tcPr>
          <w:p w:rsidR="00157931" w:rsidRPr="006B7568" w:rsidRDefault="00157931" w:rsidP="00187A4E">
            <w:pPr>
              <w:rPr>
                <w:b/>
                <w:sz w:val="20"/>
                <w:szCs w:val="20"/>
              </w:rPr>
            </w:pPr>
            <w:r w:rsidRPr="006B7568">
              <w:rPr>
                <w:b/>
                <w:sz w:val="20"/>
                <w:szCs w:val="20"/>
              </w:rPr>
              <w:t>College of Logistics:</w:t>
            </w:r>
          </w:p>
        </w:tc>
        <w:tc>
          <w:tcPr>
            <w:tcW w:w="702"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rsidP="00B03D63">
            <w:pPr>
              <w:jc w:val="center"/>
              <w:rPr>
                <w:sz w:val="20"/>
                <w:szCs w:val="20"/>
              </w:rPr>
            </w:pPr>
          </w:p>
        </w:tc>
        <w:tc>
          <w:tcPr>
            <w:tcW w:w="682"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rsidP="00B03D63">
            <w:pPr>
              <w:jc w:val="center"/>
              <w:rPr>
                <w:sz w:val="20"/>
                <w:szCs w:val="20"/>
              </w:rPr>
            </w:pPr>
          </w:p>
        </w:tc>
        <w:tc>
          <w:tcPr>
            <w:tcW w:w="828"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rsidP="00B03D63">
            <w:pPr>
              <w:jc w:val="center"/>
              <w:rPr>
                <w:b/>
                <w:sz w:val="20"/>
                <w:szCs w:val="20"/>
              </w:rPr>
            </w:pPr>
          </w:p>
        </w:tc>
        <w:tc>
          <w:tcPr>
            <w:tcW w:w="740"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pPr>
              <w:jc w:val="center"/>
              <w:rPr>
                <w:sz w:val="20"/>
                <w:szCs w:val="20"/>
              </w:rPr>
            </w:pPr>
          </w:p>
        </w:tc>
        <w:tc>
          <w:tcPr>
            <w:tcW w:w="630"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pPr>
              <w:jc w:val="center"/>
              <w:rPr>
                <w:sz w:val="20"/>
                <w:szCs w:val="20"/>
              </w:rPr>
            </w:pPr>
          </w:p>
        </w:tc>
        <w:tc>
          <w:tcPr>
            <w:tcW w:w="900"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pPr>
              <w:jc w:val="center"/>
              <w:rPr>
                <w:sz w:val="20"/>
                <w:szCs w:val="20"/>
              </w:rPr>
            </w:pPr>
          </w:p>
        </w:tc>
      </w:tr>
      <w:tr w:rsidR="00272AAF" w:rsidRPr="006B7568" w:rsidTr="001A42A8">
        <w:tc>
          <w:tcPr>
            <w:tcW w:w="4680" w:type="dxa"/>
            <w:tcBorders>
              <w:top w:val="nil"/>
              <w:left w:val="single" w:sz="4" w:space="0" w:color="auto"/>
              <w:bottom w:val="nil"/>
              <w:right w:val="single" w:sz="4" w:space="0" w:color="auto"/>
            </w:tcBorders>
            <w:vAlign w:val="bottom"/>
          </w:tcPr>
          <w:p w:rsidR="00272AAF" w:rsidRPr="006B7568" w:rsidRDefault="00272AAF" w:rsidP="00187A4E">
            <w:pPr>
              <w:jc w:val="right"/>
              <w:rPr>
                <w:sz w:val="20"/>
                <w:szCs w:val="20"/>
              </w:rPr>
            </w:pPr>
            <w:r w:rsidRPr="006B7568">
              <w:rPr>
                <w:sz w:val="20"/>
                <w:szCs w:val="20"/>
              </w:rPr>
              <w:t xml:space="preserve">Luchtverkeersdiensten /  </w:t>
            </w:r>
          </w:p>
          <w:p w:rsidR="00272AAF" w:rsidRPr="006B7568" w:rsidRDefault="00272AAF" w:rsidP="00187A4E">
            <w:pPr>
              <w:jc w:val="right"/>
              <w:rPr>
                <w:sz w:val="20"/>
                <w:szCs w:val="20"/>
              </w:rPr>
            </w:pPr>
            <w:r w:rsidRPr="006B7568">
              <w:rPr>
                <w:sz w:val="20"/>
                <w:szCs w:val="20"/>
              </w:rPr>
              <w:t>Airtraffic Services</w:t>
            </w:r>
          </w:p>
        </w:tc>
        <w:tc>
          <w:tcPr>
            <w:tcW w:w="702" w:type="dxa"/>
            <w:tcBorders>
              <w:top w:val="nil"/>
              <w:left w:val="single" w:sz="4" w:space="0" w:color="auto"/>
              <w:bottom w:val="nil"/>
              <w:right w:val="single" w:sz="4" w:space="0" w:color="auto"/>
            </w:tcBorders>
            <w:shd w:val="clear" w:color="auto" w:fill="auto"/>
            <w:vAlign w:val="bottom"/>
          </w:tcPr>
          <w:p w:rsidR="00272AAF" w:rsidRPr="006B7568" w:rsidRDefault="00272AAF">
            <w:pPr>
              <w:jc w:val="center"/>
              <w:rPr>
                <w:sz w:val="20"/>
                <w:szCs w:val="20"/>
              </w:rPr>
            </w:pPr>
            <w:r w:rsidRPr="006B7568">
              <w:rPr>
                <w:sz w:val="20"/>
                <w:szCs w:val="20"/>
              </w:rPr>
              <w:t>-</w:t>
            </w:r>
          </w:p>
        </w:tc>
        <w:tc>
          <w:tcPr>
            <w:tcW w:w="682" w:type="dxa"/>
            <w:tcBorders>
              <w:top w:val="nil"/>
              <w:left w:val="single" w:sz="4" w:space="0" w:color="auto"/>
              <w:bottom w:val="nil"/>
              <w:right w:val="single" w:sz="4" w:space="0" w:color="auto"/>
            </w:tcBorders>
            <w:shd w:val="clear" w:color="auto" w:fill="auto"/>
            <w:vAlign w:val="bottom"/>
          </w:tcPr>
          <w:p w:rsidR="00272AAF" w:rsidRPr="006B7568" w:rsidRDefault="00272AAF">
            <w:pPr>
              <w:jc w:val="center"/>
              <w:rPr>
                <w:sz w:val="20"/>
                <w:szCs w:val="20"/>
              </w:rPr>
            </w:pPr>
            <w:r w:rsidRPr="006B7568">
              <w:rPr>
                <w:sz w:val="20"/>
                <w:szCs w:val="20"/>
              </w:rPr>
              <w:t>-</w:t>
            </w:r>
          </w:p>
        </w:tc>
        <w:tc>
          <w:tcPr>
            <w:tcW w:w="828" w:type="dxa"/>
            <w:tcBorders>
              <w:top w:val="nil"/>
              <w:left w:val="single" w:sz="4" w:space="0" w:color="auto"/>
              <w:bottom w:val="nil"/>
              <w:right w:val="single" w:sz="4" w:space="0" w:color="auto"/>
            </w:tcBorders>
            <w:shd w:val="clear" w:color="auto" w:fill="auto"/>
            <w:vAlign w:val="bottom"/>
          </w:tcPr>
          <w:p w:rsidR="00272AAF" w:rsidRPr="006B7568" w:rsidRDefault="006A25A5">
            <w:pPr>
              <w:jc w:val="center"/>
              <w:rPr>
                <w:sz w:val="20"/>
                <w:szCs w:val="20"/>
              </w:rPr>
            </w:pPr>
            <w:r w:rsidRPr="006B7568">
              <w:rPr>
                <w:sz w:val="20"/>
                <w:szCs w:val="20"/>
              </w:rPr>
              <w:t>-</w:t>
            </w:r>
          </w:p>
        </w:tc>
        <w:tc>
          <w:tcPr>
            <w:tcW w:w="740" w:type="dxa"/>
            <w:tcBorders>
              <w:top w:val="nil"/>
              <w:left w:val="single" w:sz="4" w:space="0" w:color="auto"/>
              <w:bottom w:val="nil"/>
              <w:right w:val="single" w:sz="4" w:space="0" w:color="auto"/>
            </w:tcBorders>
            <w:shd w:val="clear" w:color="auto" w:fill="auto"/>
            <w:vAlign w:val="bottom"/>
          </w:tcPr>
          <w:p w:rsidR="00272AAF" w:rsidRPr="006B7568" w:rsidRDefault="00272AAF">
            <w:pPr>
              <w:jc w:val="center"/>
              <w:rPr>
                <w:sz w:val="20"/>
                <w:szCs w:val="20"/>
              </w:rPr>
            </w:pPr>
            <w:r w:rsidRPr="006B7568">
              <w:rPr>
                <w:sz w:val="20"/>
                <w:szCs w:val="20"/>
              </w:rPr>
              <w:t> </w:t>
            </w:r>
            <w:r w:rsidR="006A25A5" w:rsidRPr="006B7568">
              <w:rPr>
                <w:sz w:val="20"/>
                <w:szCs w:val="20"/>
              </w:rPr>
              <w:t>-</w:t>
            </w:r>
          </w:p>
        </w:tc>
        <w:tc>
          <w:tcPr>
            <w:tcW w:w="630" w:type="dxa"/>
            <w:tcBorders>
              <w:top w:val="nil"/>
              <w:left w:val="single" w:sz="4" w:space="0" w:color="auto"/>
              <w:bottom w:val="nil"/>
              <w:right w:val="single" w:sz="4" w:space="0" w:color="auto"/>
            </w:tcBorders>
            <w:shd w:val="clear" w:color="auto" w:fill="auto"/>
            <w:vAlign w:val="bottom"/>
          </w:tcPr>
          <w:p w:rsidR="00272AAF" w:rsidRPr="006B7568" w:rsidRDefault="006A25A5">
            <w:pPr>
              <w:jc w:val="center"/>
              <w:rPr>
                <w:sz w:val="20"/>
                <w:szCs w:val="20"/>
              </w:rPr>
            </w:pPr>
            <w:r w:rsidRPr="006B7568">
              <w:rPr>
                <w:sz w:val="20"/>
                <w:szCs w:val="20"/>
              </w:rPr>
              <w:t>-</w:t>
            </w:r>
          </w:p>
        </w:tc>
        <w:tc>
          <w:tcPr>
            <w:tcW w:w="900" w:type="dxa"/>
            <w:tcBorders>
              <w:top w:val="nil"/>
              <w:left w:val="single" w:sz="4" w:space="0" w:color="auto"/>
              <w:bottom w:val="nil"/>
              <w:right w:val="single" w:sz="4" w:space="0" w:color="auto"/>
            </w:tcBorders>
            <w:shd w:val="clear" w:color="auto" w:fill="auto"/>
            <w:vAlign w:val="bottom"/>
          </w:tcPr>
          <w:p w:rsidR="00272AAF" w:rsidRPr="006B7568" w:rsidRDefault="006A25A5">
            <w:pPr>
              <w:jc w:val="center"/>
              <w:rPr>
                <w:sz w:val="20"/>
                <w:szCs w:val="20"/>
              </w:rPr>
            </w:pPr>
            <w:r w:rsidRPr="006B7568">
              <w:rPr>
                <w:sz w:val="20"/>
                <w:szCs w:val="20"/>
              </w:rPr>
              <w:t>-</w:t>
            </w:r>
          </w:p>
        </w:tc>
      </w:tr>
      <w:tr w:rsidR="006B7568" w:rsidRPr="006B7568" w:rsidTr="001A42A8">
        <w:tc>
          <w:tcPr>
            <w:tcW w:w="4680" w:type="dxa"/>
            <w:tcBorders>
              <w:top w:val="nil"/>
              <w:left w:val="single" w:sz="4" w:space="0" w:color="auto"/>
              <w:bottom w:val="nil"/>
              <w:right w:val="single" w:sz="4" w:space="0" w:color="auto"/>
            </w:tcBorders>
            <w:vAlign w:val="bottom"/>
          </w:tcPr>
          <w:p w:rsidR="006B7568" w:rsidRPr="006B7568" w:rsidRDefault="006B7568" w:rsidP="00187A4E">
            <w:pPr>
              <w:jc w:val="right"/>
              <w:rPr>
                <w:sz w:val="20"/>
                <w:szCs w:val="20"/>
                <w:lang w:val="nl-NL"/>
              </w:rPr>
            </w:pPr>
            <w:r w:rsidRPr="006B7568">
              <w:rPr>
                <w:sz w:val="20"/>
                <w:szCs w:val="20"/>
                <w:lang w:val="nl-NL"/>
              </w:rPr>
              <w:t xml:space="preserve">Meteorologie en Hydrologie/ </w:t>
            </w:r>
          </w:p>
          <w:p w:rsidR="006B7568" w:rsidRPr="006B7568" w:rsidRDefault="006B7568" w:rsidP="00187A4E">
            <w:pPr>
              <w:jc w:val="right"/>
              <w:rPr>
                <w:sz w:val="20"/>
                <w:szCs w:val="20"/>
                <w:lang w:val="nl-NL"/>
              </w:rPr>
            </w:pPr>
            <w:r w:rsidRPr="006B7568">
              <w:rPr>
                <w:sz w:val="20"/>
                <w:szCs w:val="20"/>
                <w:lang w:val="nl-NL"/>
              </w:rPr>
              <w:t>Meteorology and Hydrology</w:t>
            </w:r>
          </w:p>
        </w:tc>
        <w:tc>
          <w:tcPr>
            <w:tcW w:w="70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4</w:t>
            </w:r>
          </w:p>
        </w:tc>
        <w:tc>
          <w:tcPr>
            <w:tcW w:w="68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w:t>
            </w:r>
          </w:p>
        </w:tc>
        <w:tc>
          <w:tcPr>
            <w:tcW w:w="828"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6</w:t>
            </w:r>
          </w:p>
        </w:tc>
        <w:tc>
          <w:tcPr>
            <w:tcW w:w="74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4</w:t>
            </w:r>
          </w:p>
        </w:tc>
        <w:tc>
          <w:tcPr>
            <w:tcW w:w="63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w:t>
            </w:r>
          </w:p>
        </w:tc>
        <w:tc>
          <w:tcPr>
            <w:tcW w:w="90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6</w:t>
            </w:r>
          </w:p>
        </w:tc>
      </w:tr>
      <w:tr w:rsidR="00157931" w:rsidRPr="006B7568" w:rsidTr="001A42A8">
        <w:tc>
          <w:tcPr>
            <w:tcW w:w="4680" w:type="dxa"/>
            <w:tcBorders>
              <w:top w:val="nil"/>
              <w:left w:val="single" w:sz="4" w:space="0" w:color="auto"/>
              <w:bottom w:val="single" w:sz="4" w:space="0" w:color="auto"/>
              <w:right w:val="single" w:sz="4" w:space="0" w:color="auto"/>
            </w:tcBorders>
            <w:vAlign w:val="bottom"/>
          </w:tcPr>
          <w:p w:rsidR="00157931" w:rsidRPr="006B7568" w:rsidRDefault="00157931">
            <w:pPr>
              <w:rPr>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68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828"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b/>
                <w:sz w:val="20"/>
                <w:szCs w:val="20"/>
              </w:rPr>
            </w:pPr>
          </w:p>
        </w:tc>
        <w:tc>
          <w:tcPr>
            <w:tcW w:w="74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pPr>
              <w:jc w:val="center"/>
              <w:rPr>
                <w:sz w:val="20"/>
                <w:szCs w:val="20"/>
              </w:rPr>
            </w:pPr>
          </w:p>
        </w:tc>
        <w:tc>
          <w:tcPr>
            <w:tcW w:w="63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pPr>
              <w:jc w:val="center"/>
              <w:rPr>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pPr>
              <w:jc w:val="center"/>
              <w:rPr>
                <w:b/>
                <w:sz w:val="20"/>
                <w:szCs w:val="20"/>
              </w:rPr>
            </w:pPr>
          </w:p>
        </w:tc>
      </w:tr>
      <w:tr w:rsidR="00157931" w:rsidRPr="006B7568" w:rsidTr="001A42A8">
        <w:tc>
          <w:tcPr>
            <w:tcW w:w="4680" w:type="dxa"/>
            <w:tcBorders>
              <w:top w:val="single" w:sz="4" w:space="0" w:color="auto"/>
              <w:left w:val="single" w:sz="4" w:space="0" w:color="auto"/>
              <w:bottom w:val="nil"/>
              <w:right w:val="single" w:sz="4" w:space="0" w:color="auto"/>
            </w:tcBorders>
            <w:vAlign w:val="bottom"/>
          </w:tcPr>
          <w:p w:rsidR="00157931" w:rsidRPr="006B7568" w:rsidRDefault="00157931">
            <w:pPr>
              <w:rPr>
                <w:b/>
                <w:sz w:val="20"/>
                <w:szCs w:val="20"/>
              </w:rPr>
            </w:pPr>
            <w:r w:rsidRPr="006B7568">
              <w:rPr>
                <w:b/>
                <w:sz w:val="20"/>
                <w:szCs w:val="20"/>
              </w:rPr>
              <w:t>College of Technical Education:</w:t>
            </w:r>
          </w:p>
        </w:tc>
        <w:tc>
          <w:tcPr>
            <w:tcW w:w="702"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rsidP="00B03D63">
            <w:pPr>
              <w:jc w:val="center"/>
              <w:rPr>
                <w:sz w:val="20"/>
                <w:szCs w:val="20"/>
              </w:rPr>
            </w:pPr>
          </w:p>
        </w:tc>
        <w:tc>
          <w:tcPr>
            <w:tcW w:w="682"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rsidP="00B03D63">
            <w:pPr>
              <w:jc w:val="center"/>
              <w:rPr>
                <w:sz w:val="20"/>
                <w:szCs w:val="20"/>
              </w:rPr>
            </w:pPr>
          </w:p>
        </w:tc>
        <w:tc>
          <w:tcPr>
            <w:tcW w:w="828"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rsidP="00B03D63">
            <w:pPr>
              <w:jc w:val="center"/>
              <w:rPr>
                <w:b/>
                <w:sz w:val="20"/>
                <w:szCs w:val="20"/>
              </w:rPr>
            </w:pPr>
          </w:p>
        </w:tc>
        <w:tc>
          <w:tcPr>
            <w:tcW w:w="740"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pPr>
              <w:jc w:val="center"/>
              <w:rPr>
                <w:sz w:val="20"/>
                <w:szCs w:val="20"/>
              </w:rPr>
            </w:pPr>
          </w:p>
        </w:tc>
        <w:tc>
          <w:tcPr>
            <w:tcW w:w="630"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pPr>
              <w:jc w:val="center"/>
              <w:rPr>
                <w:sz w:val="20"/>
                <w:szCs w:val="20"/>
              </w:rPr>
            </w:pPr>
          </w:p>
        </w:tc>
        <w:tc>
          <w:tcPr>
            <w:tcW w:w="900"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pPr>
              <w:jc w:val="center"/>
              <w:rPr>
                <w:b/>
                <w:sz w:val="20"/>
                <w:szCs w:val="20"/>
              </w:rPr>
            </w:pPr>
          </w:p>
        </w:tc>
      </w:tr>
      <w:tr w:rsidR="00272AAF" w:rsidRPr="006B7568" w:rsidTr="001A42A8">
        <w:tc>
          <w:tcPr>
            <w:tcW w:w="4680" w:type="dxa"/>
            <w:tcBorders>
              <w:top w:val="nil"/>
              <w:left w:val="single" w:sz="4" w:space="0" w:color="auto"/>
              <w:bottom w:val="nil"/>
              <w:right w:val="single" w:sz="4" w:space="0" w:color="auto"/>
            </w:tcBorders>
            <w:vAlign w:val="bottom"/>
          </w:tcPr>
          <w:p w:rsidR="00272AAF" w:rsidRPr="006B7568" w:rsidRDefault="00272AAF" w:rsidP="001A42A8">
            <w:pPr>
              <w:ind w:right="200"/>
              <w:jc w:val="right"/>
              <w:rPr>
                <w:sz w:val="20"/>
                <w:szCs w:val="20"/>
                <w:lang w:val="nl-NL"/>
              </w:rPr>
            </w:pPr>
            <w:r w:rsidRPr="006B7568">
              <w:rPr>
                <w:sz w:val="20"/>
                <w:szCs w:val="20"/>
                <w:lang w:val="nl-NL"/>
              </w:rPr>
              <w:t xml:space="preserve">        Technisch Leraren opleidingen / </w:t>
            </w:r>
          </w:p>
          <w:p w:rsidR="00272AAF" w:rsidRPr="006B7568" w:rsidRDefault="00272AAF" w:rsidP="001A42A8">
            <w:pPr>
              <w:ind w:right="200"/>
              <w:jc w:val="right"/>
              <w:rPr>
                <w:sz w:val="20"/>
                <w:szCs w:val="20"/>
                <w:lang w:val="nl-NL"/>
              </w:rPr>
            </w:pPr>
            <w:r w:rsidRPr="006B7568">
              <w:rPr>
                <w:sz w:val="20"/>
                <w:szCs w:val="20"/>
                <w:lang w:val="nl-NL"/>
              </w:rPr>
              <w:t>Technical Teachers Program</w:t>
            </w:r>
          </w:p>
        </w:tc>
        <w:tc>
          <w:tcPr>
            <w:tcW w:w="702" w:type="dxa"/>
            <w:tcBorders>
              <w:top w:val="nil"/>
              <w:left w:val="single" w:sz="4" w:space="0" w:color="auto"/>
              <w:bottom w:val="nil"/>
              <w:right w:val="single" w:sz="4" w:space="0" w:color="auto"/>
            </w:tcBorders>
            <w:shd w:val="clear" w:color="auto" w:fill="auto"/>
            <w:vAlign w:val="bottom"/>
          </w:tcPr>
          <w:p w:rsidR="00272AAF" w:rsidRPr="006B7568" w:rsidRDefault="006A25A5">
            <w:pPr>
              <w:jc w:val="center"/>
              <w:rPr>
                <w:sz w:val="20"/>
                <w:szCs w:val="20"/>
              </w:rPr>
            </w:pPr>
            <w:r w:rsidRPr="006B7568">
              <w:rPr>
                <w:sz w:val="20"/>
                <w:szCs w:val="20"/>
              </w:rPr>
              <w:t>-</w:t>
            </w:r>
          </w:p>
        </w:tc>
        <w:tc>
          <w:tcPr>
            <w:tcW w:w="682" w:type="dxa"/>
            <w:tcBorders>
              <w:top w:val="nil"/>
              <w:left w:val="single" w:sz="4" w:space="0" w:color="auto"/>
              <w:bottom w:val="nil"/>
              <w:right w:val="single" w:sz="4" w:space="0" w:color="auto"/>
            </w:tcBorders>
            <w:shd w:val="clear" w:color="auto" w:fill="auto"/>
            <w:vAlign w:val="bottom"/>
          </w:tcPr>
          <w:p w:rsidR="00272AAF" w:rsidRPr="006B7568" w:rsidRDefault="00272AAF">
            <w:pPr>
              <w:jc w:val="center"/>
              <w:rPr>
                <w:sz w:val="20"/>
                <w:szCs w:val="20"/>
              </w:rPr>
            </w:pPr>
            <w:r w:rsidRPr="006B7568">
              <w:rPr>
                <w:sz w:val="20"/>
                <w:szCs w:val="20"/>
              </w:rPr>
              <w:t>1</w:t>
            </w:r>
          </w:p>
        </w:tc>
        <w:tc>
          <w:tcPr>
            <w:tcW w:w="828" w:type="dxa"/>
            <w:tcBorders>
              <w:top w:val="nil"/>
              <w:left w:val="single" w:sz="4" w:space="0" w:color="auto"/>
              <w:bottom w:val="nil"/>
              <w:right w:val="single" w:sz="4" w:space="0" w:color="auto"/>
            </w:tcBorders>
            <w:shd w:val="clear" w:color="auto" w:fill="auto"/>
            <w:vAlign w:val="bottom"/>
          </w:tcPr>
          <w:p w:rsidR="00272AAF" w:rsidRPr="006B7568" w:rsidRDefault="00272AAF">
            <w:pPr>
              <w:jc w:val="center"/>
              <w:rPr>
                <w:sz w:val="20"/>
                <w:szCs w:val="20"/>
              </w:rPr>
            </w:pPr>
            <w:r w:rsidRPr="006B7568">
              <w:rPr>
                <w:sz w:val="20"/>
                <w:szCs w:val="20"/>
              </w:rPr>
              <w:t>1</w:t>
            </w:r>
          </w:p>
        </w:tc>
        <w:tc>
          <w:tcPr>
            <w:tcW w:w="740" w:type="dxa"/>
            <w:tcBorders>
              <w:top w:val="nil"/>
              <w:left w:val="single" w:sz="4" w:space="0" w:color="auto"/>
              <w:bottom w:val="nil"/>
              <w:right w:val="single" w:sz="4" w:space="0" w:color="auto"/>
            </w:tcBorders>
            <w:shd w:val="clear" w:color="auto" w:fill="auto"/>
            <w:vAlign w:val="bottom"/>
          </w:tcPr>
          <w:p w:rsidR="00272AAF" w:rsidRPr="006B7568" w:rsidRDefault="006A25A5">
            <w:pPr>
              <w:jc w:val="center"/>
              <w:rPr>
                <w:sz w:val="20"/>
                <w:szCs w:val="20"/>
              </w:rPr>
            </w:pPr>
            <w:r w:rsidRPr="006B7568">
              <w:rPr>
                <w:sz w:val="20"/>
                <w:szCs w:val="20"/>
              </w:rPr>
              <w:t>-</w:t>
            </w:r>
          </w:p>
        </w:tc>
        <w:tc>
          <w:tcPr>
            <w:tcW w:w="630" w:type="dxa"/>
            <w:tcBorders>
              <w:top w:val="nil"/>
              <w:left w:val="single" w:sz="4" w:space="0" w:color="auto"/>
              <w:bottom w:val="nil"/>
              <w:right w:val="single" w:sz="4" w:space="0" w:color="auto"/>
            </w:tcBorders>
            <w:shd w:val="clear" w:color="auto" w:fill="auto"/>
            <w:vAlign w:val="bottom"/>
          </w:tcPr>
          <w:p w:rsidR="00272AAF" w:rsidRPr="006B7568" w:rsidRDefault="00272AAF">
            <w:pPr>
              <w:jc w:val="center"/>
              <w:rPr>
                <w:sz w:val="20"/>
                <w:szCs w:val="20"/>
              </w:rPr>
            </w:pPr>
            <w:r w:rsidRPr="006B7568">
              <w:rPr>
                <w:sz w:val="20"/>
                <w:szCs w:val="20"/>
              </w:rPr>
              <w:t>1</w:t>
            </w:r>
          </w:p>
        </w:tc>
        <w:tc>
          <w:tcPr>
            <w:tcW w:w="900" w:type="dxa"/>
            <w:tcBorders>
              <w:top w:val="nil"/>
              <w:left w:val="single" w:sz="4" w:space="0" w:color="auto"/>
              <w:bottom w:val="nil"/>
              <w:right w:val="single" w:sz="4" w:space="0" w:color="auto"/>
            </w:tcBorders>
            <w:shd w:val="clear" w:color="auto" w:fill="auto"/>
            <w:vAlign w:val="bottom"/>
          </w:tcPr>
          <w:p w:rsidR="00272AAF" w:rsidRPr="006B7568" w:rsidRDefault="00272AAF">
            <w:pPr>
              <w:jc w:val="center"/>
              <w:rPr>
                <w:sz w:val="20"/>
                <w:szCs w:val="20"/>
              </w:rPr>
            </w:pPr>
            <w:r w:rsidRPr="006B7568">
              <w:rPr>
                <w:sz w:val="20"/>
                <w:szCs w:val="20"/>
              </w:rPr>
              <w:t>1</w:t>
            </w:r>
          </w:p>
        </w:tc>
      </w:tr>
      <w:tr w:rsidR="00157931" w:rsidRPr="006B7568" w:rsidTr="006B7568">
        <w:tc>
          <w:tcPr>
            <w:tcW w:w="4680" w:type="dxa"/>
            <w:tcBorders>
              <w:top w:val="nil"/>
              <w:left w:val="single" w:sz="4" w:space="0" w:color="auto"/>
              <w:bottom w:val="single" w:sz="4" w:space="0" w:color="auto"/>
              <w:right w:val="single" w:sz="4" w:space="0" w:color="auto"/>
            </w:tcBorders>
            <w:vAlign w:val="bottom"/>
          </w:tcPr>
          <w:p w:rsidR="00157931" w:rsidRPr="006B7568" w:rsidRDefault="00157931" w:rsidP="00850743">
            <w:pPr>
              <w:jc w:val="right"/>
              <w:rPr>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68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828"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b/>
                <w:sz w:val="20"/>
                <w:szCs w:val="20"/>
              </w:rPr>
            </w:pPr>
          </w:p>
        </w:tc>
        <w:tc>
          <w:tcPr>
            <w:tcW w:w="74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pPr>
              <w:jc w:val="center"/>
              <w:rPr>
                <w:sz w:val="20"/>
                <w:szCs w:val="20"/>
              </w:rPr>
            </w:pPr>
          </w:p>
        </w:tc>
        <w:tc>
          <w:tcPr>
            <w:tcW w:w="63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pPr>
              <w:jc w:val="center"/>
              <w:rPr>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pPr>
              <w:jc w:val="center"/>
              <w:rPr>
                <w:b/>
                <w:sz w:val="20"/>
                <w:szCs w:val="20"/>
              </w:rPr>
            </w:pPr>
          </w:p>
        </w:tc>
      </w:tr>
      <w:tr w:rsidR="006B7568" w:rsidRPr="006B7568" w:rsidTr="006B7568">
        <w:tc>
          <w:tcPr>
            <w:tcW w:w="4680" w:type="dxa"/>
            <w:tcBorders>
              <w:top w:val="single" w:sz="4" w:space="0" w:color="auto"/>
              <w:left w:val="single" w:sz="4" w:space="0" w:color="auto"/>
              <w:bottom w:val="nil"/>
              <w:right w:val="single" w:sz="4" w:space="0" w:color="auto"/>
            </w:tcBorders>
          </w:tcPr>
          <w:p w:rsidR="006B7568" w:rsidRPr="006B7568" w:rsidRDefault="006B7568" w:rsidP="00272AAF">
            <w:pPr>
              <w:jc w:val="right"/>
              <w:rPr>
                <w:i/>
                <w:sz w:val="20"/>
                <w:szCs w:val="20"/>
                <w:lang w:val="nl-NL"/>
              </w:rPr>
            </w:pPr>
            <w:r w:rsidRPr="006B7568">
              <w:rPr>
                <w:i/>
                <w:sz w:val="20"/>
                <w:szCs w:val="20"/>
                <w:lang w:val="nl-NL"/>
              </w:rPr>
              <w:t>Subtotaal PTC studenten van Paramaribo /</w:t>
            </w:r>
          </w:p>
        </w:tc>
        <w:tc>
          <w:tcPr>
            <w:tcW w:w="702"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785</w:t>
            </w:r>
          </w:p>
        </w:tc>
        <w:tc>
          <w:tcPr>
            <w:tcW w:w="682"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492</w:t>
            </w:r>
          </w:p>
        </w:tc>
        <w:tc>
          <w:tcPr>
            <w:tcW w:w="828"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1,277</w:t>
            </w:r>
          </w:p>
        </w:tc>
        <w:tc>
          <w:tcPr>
            <w:tcW w:w="740"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762</w:t>
            </w:r>
          </w:p>
        </w:tc>
        <w:tc>
          <w:tcPr>
            <w:tcW w:w="630"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468</w:t>
            </w:r>
          </w:p>
        </w:tc>
        <w:tc>
          <w:tcPr>
            <w:tcW w:w="900"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1,230</w:t>
            </w:r>
          </w:p>
        </w:tc>
      </w:tr>
      <w:tr w:rsidR="00272AAF" w:rsidRPr="006B7568" w:rsidTr="006B7568">
        <w:tc>
          <w:tcPr>
            <w:tcW w:w="4680" w:type="dxa"/>
            <w:tcBorders>
              <w:top w:val="nil"/>
              <w:left w:val="single" w:sz="4" w:space="0" w:color="auto"/>
              <w:bottom w:val="single" w:sz="4" w:space="0" w:color="auto"/>
              <w:right w:val="single" w:sz="4" w:space="0" w:color="auto"/>
            </w:tcBorders>
          </w:tcPr>
          <w:p w:rsidR="00272AAF" w:rsidRPr="006B7568" w:rsidRDefault="00272AAF" w:rsidP="00272AAF">
            <w:pPr>
              <w:jc w:val="right"/>
              <w:rPr>
                <w:sz w:val="20"/>
                <w:szCs w:val="20"/>
              </w:rPr>
            </w:pPr>
            <w:r w:rsidRPr="006B7568">
              <w:rPr>
                <w:i/>
                <w:sz w:val="20"/>
                <w:szCs w:val="20"/>
              </w:rPr>
              <w:t>Subtotal of PTC Students from Paramaribo</w:t>
            </w:r>
          </w:p>
        </w:tc>
        <w:tc>
          <w:tcPr>
            <w:tcW w:w="702"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i/>
                <w:sz w:val="20"/>
                <w:szCs w:val="20"/>
              </w:rPr>
            </w:pPr>
          </w:p>
        </w:tc>
        <w:tc>
          <w:tcPr>
            <w:tcW w:w="682"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i/>
                <w:sz w:val="20"/>
                <w:szCs w:val="20"/>
              </w:rPr>
            </w:pPr>
          </w:p>
        </w:tc>
        <w:tc>
          <w:tcPr>
            <w:tcW w:w="828"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i/>
                <w:sz w:val="20"/>
                <w:szCs w:val="20"/>
              </w:rPr>
            </w:pPr>
          </w:p>
        </w:tc>
        <w:tc>
          <w:tcPr>
            <w:tcW w:w="740"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i/>
                <w:sz w:val="20"/>
                <w:szCs w:val="20"/>
              </w:rPr>
            </w:pPr>
          </w:p>
        </w:tc>
        <w:tc>
          <w:tcPr>
            <w:tcW w:w="630"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i/>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i/>
                <w:sz w:val="20"/>
                <w:szCs w:val="20"/>
              </w:rPr>
            </w:pPr>
          </w:p>
        </w:tc>
      </w:tr>
      <w:tr w:rsidR="006B7568" w:rsidRPr="006B7568" w:rsidTr="006B7568">
        <w:tc>
          <w:tcPr>
            <w:tcW w:w="4680" w:type="dxa"/>
            <w:tcBorders>
              <w:top w:val="single" w:sz="4" w:space="0" w:color="auto"/>
              <w:left w:val="single" w:sz="4" w:space="0" w:color="auto"/>
              <w:bottom w:val="nil"/>
              <w:right w:val="single" w:sz="4" w:space="0" w:color="auto"/>
            </w:tcBorders>
          </w:tcPr>
          <w:p w:rsidR="006B7568" w:rsidRPr="006B7568" w:rsidRDefault="006B7568" w:rsidP="00272AAF">
            <w:pPr>
              <w:jc w:val="right"/>
              <w:rPr>
                <w:i/>
                <w:sz w:val="20"/>
                <w:szCs w:val="20"/>
                <w:lang w:val="nl-NL"/>
              </w:rPr>
            </w:pPr>
            <w:r w:rsidRPr="006B7568">
              <w:rPr>
                <w:i/>
                <w:sz w:val="20"/>
                <w:szCs w:val="20"/>
                <w:lang w:val="nl-NL"/>
              </w:rPr>
              <w:t>Subtotaal PTC studenten van Nickerie /</w:t>
            </w:r>
          </w:p>
        </w:tc>
        <w:tc>
          <w:tcPr>
            <w:tcW w:w="702"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63</w:t>
            </w:r>
          </w:p>
        </w:tc>
        <w:tc>
          <w:tcPr>
            <w:tcW w:w="682"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37</w:t>
            </w:r>
          </w:p>
        </w:tc>
        <w:tc>
          <w:tcPr>
            <w:tcW w:w="828"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100</w:t>
            </w:r>
          </w:p>
        </w:tc>
        <w:tc>
          <w:tcPr>
            <w:tcW w:w="740"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43</w:t>
            </w:r>
          </w:p>
        </w:tc>
        <w:tc>
          <w:tcPr>
            <w:tcW w:w="630"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41</w:t>
            </w:r>
          </w:p>
        </w:tc>
        <w:tc>
          <w:tcPr>
            <w:tcW w:w="900" w:type="dxa"/>
            <w:tcBorders>
              <w:top w:val="single" w:sz="4" w:space="0" w:color="auto"/>
              <w:left w:val="single" w:sz="4" w:space="0" w:color="auto"/>
              <w:bottom w:val="nil"/>
              <w:right w:val="single" w:sz="4" w:space="0" w:color="auto"/>
            </w:tcBorders>
            <w:shd w:val="clear" w:color="auto" w:fill="auto"/>
            <w:vAlign w:val="bottom"/>
          </w:tcPr>
          <w:p w:rsidR="006B7568" w:rsidRPr="006B7568" w:rsidRDefault="006B7568">
            <w:pPr>
              <w:jc w:val="center"/>
              <w:rPr>
                <w:i/>
                <w:sz w:val="20"/>
                <w:szCs w:val="20"/>
              </w:rPr>
            </w:pPr>
            <w:r w:rsidRPr="006B7568">
              <w:rPr>
                <w:i/>
                <w:sz w:val="20"/>
                <w:szCs w:val="20"/>
              </w:rPr>
              <w:t>84</w:t>
            </w:r>
          </w:p>
        </w:tc>
      </w:tr>
      <w:tr w:rsidR="00272AAF" w:rsidRPr="006B7568" w:rsidTr="006B7568">
        <w:tc>
          <w:tcPr>
            <w:tcW w:w="4680" w:type="dxa"/>
            <w:tcBorders>
              <w:top w:val="nil"/>
              <w:left w:val="single" w:sz="4" w:space="0" w:color="auto"/>
              <w:bottom w:val="single" w:sz="4" w:space="0" w:color="auto"/>
              <w:right w:val="single" w:sz="4" w:space="0" w:color="auto"/>
            </w:tcBorders>
          </w:tcPr>
          <w:p w:rsidR="00272AAF" w:rsidRPr="006B7568" w:rsidRDefault="00272AAF" w:rsidP="00272AAF">
            <w:pPr>
              <w:jc w:val="right"/>
              <w:rPr>
                <w:sz w:val="20"/>
                <w:szCs w:val="20"/>
              </w:rPr>
            </w:pPr>
            <w:r w:rsidRPr="006B7568">
              <w:rPr>
                <w:i/>
                <w:sz w:val="20"/>
                <w:szCs w:val="20"/>
              </w:rPr>
              <w:t>Subtotal of PTC students from Nickerie</w:t>
            </w:r>
          </w:p>
        </w:tc>
        <w:tc>
          <w:tcPr>
            <w:tcW w:w="702"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sz w:val="20"/>
                <w:szCs w:val="20"/>
              </w:rPr>
            </w:pPr>
          </w:p>
        </w:tc>
        <w:tc>
          <w:tcPr>
            <w:tcW w:w="682"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sz w:val="20"/>
                <w:szCs w:val="20"/>
              </w:rPr>
            </w:pPr>
          </w:p>
        </w:tc>
        <w:tc>
          <w:tcPr>
            <w:tcW w:w="828"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sz w:val="20"/>
                <w:szCs w:val="20"/>
              </w:rPr>
            </w:pPr>
          </w:p>
        </w:tc>
        <w:tc>
          <w:tcPr>
            <w:tcW w:w="740"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sz w:val="20"/>
                <w:szCs w:val="20"/>
              </w:rPr>
            </w:pPr>
          </w:p>
        </w:tc>
        <w:tc>
          <w:tcPr>
            <w:tcW w:w="630"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bottom"/>
          </w:tcPr>
          <w:p w:rsidR="00272AAF" w:rsidRPr="006B7568" w:rsidRDefault="00272AAF">
            <w:pPr>
              <w:jc w:val="center"/>
              <w:rPr>
                <w:sz w:val="20"/>
                <w:szCs w:val="20"/>
              </w:rPr>
            </w:pPr>
          </w:p>
        </w:tc>
      </w:tr>
      <w:tr w:rsidR="00157931" w:rsidRPr="006B7568" w:rsidTr="006B7568">
        <w:tc>
          <w:tcPr>
            <w:tcW w:w="4680" w:type="dxa"/>
            <w:tcBorders>
              <w:top w:val="single" w:sz="4" w:space="0" w:color="auto"/>
              <w:left w:val="single" w:sz="4" w:space="0" w:color="auto"/>
              <w:bottom w:val="nil"/>
              <w:right w:val="single" w:sz="4" w:space="0" w:color="auto"/>
            </w:tcBorders>
            <w:vAlign w:val="bottom"/>
          </w:tcPr>
          <w:p w:rsidR="00157931" w:rsidRPr="006B7568" w:rsidRDefault="00157931" w:rsidP="00850743">
            <w:pPr>
              <w:rPr>
                <w:b/>
                <w:sz w:val="20"/>
                <w:szCs w:val="20"/>
              </w:rPr>
            </w:pPr>
            <w:r w:rsidRPr="006B7568">
              <w:rPr>
                <w:b/>
                <w:sz w:val="20"/>
                <w:szCs w:val="20"/>
              </w:rPr>
              <w:t>Master:</w:t>
            </w:r>
          </w:p>
        </w:tc>
        <w:tc>
          <w:tcPr>
            <w:tcW w:w="702"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rsidP="00B03D63">
            <w:pPr>
              <w:jc w:val="center"/>
              <w:rPr>
                <w:sz w:val="20"/>
                <w:szCs w:val="20"/>
              </w:rPr>
            </w:pPr>
          </w:p>
        </w:tc>
        <w:tc>
          <w:tcPr>
            <w:tcW w:w="682"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rsidP="00B03D63">
            <w:pPr>
              <w:jc w:val="center"/>
              <w:rPr>
                <w:sz w:val="20"/>
                <w:szCs w:val="20"/>
              </w:rPr>
            </w:pPr>
          </w:p>
        </w:tc>
        <w:tc>
          <w:tcPr>
            <w:tcW w:w="828"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rsidP="00B03D63">
            <w:pPr>
              <w:jc w:val="center"/>
              <w:rPr>
                <w:b/>
                <w:sz w:val="20"/>
                <w:szCs w:val="20"/>
              </w:rPr>
            </w:pPr>
          </w:p>
        </w:tc>
        <w:tc>
          <w:tcPr>
            <w:tcW w:w="740"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pPr>
              <w:jc w:val="center"/>
              <w:rPr>
                <w:sz w:val="20"/>
                <w:szCs w:val="20"/>
              </w:rPr>
            </w:pPr>
          </w:p>
        </w:tc>
        <w:tc>
          <w:tcPr>
            <w:tcW w:w="630"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pPr>
              <w:jc w:val="center"/>
              <w:rPr>
                <w:sz w:val="20"/>
                <w:szCs w:val="20"/>
              </w:rPr>
            </w:pPr>
          </w:p>
        </w:tc>
        <w:tc>
          <w:tcPr>
            <w:tcW w:w="900" w:type="dxa"/>
            <w:tcBorders>
              <w:top w:val="single" w:sz="4" w:space="0" w:color="auto"/>
              <w:left w:val="single" w:sz="4" w:space="0" w:color="auto"/>
              <w:bottom w:val="nil"/>
              <w:right w:val="single" w:sz="4" w:space="0" w:color="auto"/>
            </w:tcBorders>
            <w:shd w:val="clear" w:color="auto" w:fill="auto"/>
            <w:vAlign w:val="bottom"/>
          </w:tcPr>
          <w:p w:rsidR="00157931" w:rsidRPr="006B7568" w:rsidRDefault="00157931">
            <w:pPr>
              <w:jc w:val="center"/>
              <w:rPr>
                <w:b/>
                <w:sz w:val="20"/>
                <w:szCs w:val="20"/>
              </w:rPr>
            </w:pPr>
          </w:p>
        </w:tc>
      </w:tr>
      <w:tr w:rsidR="006B7568" w:rsidRPr="006B7568" w:rsidTr="001A42A8">
        <w:tc>
          <w:tcPr>
            <w:tcW w:w="4680" w:type="dxa"/>
            <w:tcBorders>
              <w:top w:val="nil"/>
              <w:left w:val="single" w:sz="4" w:space="0" w:color="auto"/>
              <w:bottom w:val="nil"/>
              <w:right w:val="single" w:sz="4" w:space="0" w:color="auto"/>
            </w:tcBorders>
            <w:vAlign w:val="bottom"/>
          </w:tcPr>
          <w:p w:rsidR="006B7568" w:rsidRPr="006B7568" w:rsidRDefault="006B7568" w:rsidP="00850743">
            <w:pPr>
              <w:jc w:val="right"/>
              <w:rPr>
                <w:sz w:val="20"/>
                <w:szCs w:val="20"/>
              </w:rPr>
            </w:pPr>
            <w:r w:rsidRPr="006B7568">
              <w:rPr>
                <w:sz w:val="20"/>
                <w:szCs w:val="20"/>
              </w:rPr>
              <w:t>Master in Business Administration</w:t>
            </w:r>
          </w:p>
        </w:tc>
        <w:tc>
          <w:tcPr>
            <w:tcW w:w="70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10</w:t>
            </w:r>
          </w:p>
        </w:tc>
        <w:tc>
          <w:tcPr>
            <w:tcW w:w="68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13</w:t>
            </w:r>
          </w:p>
        </w:tc>
        <w:tc>
          <w:tcPr>
            <w:tcW w:w="828"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23</w:t>
            </w:r>
          </w:p>
        </w:tc>
        <w:tc>
          <w:tcPr>
            <w:tcW w:w="74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28</w:t>
            </w:r>
          </w:p>
        </w:tc>
        <w:tc>
          <w:tcPr>
            <w:tcW w:w="63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23</w:t>
            </w:r>
          </w:p>
        </w:tc>
        <w:tc>
          <w:tcPr>
            <w:tcW w:w="90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51</w:t>
            </w:r>
          </w:p>
        </w:tc>
      </w:tr>
      <w:tr w:rsidR="006B7568" w:rsidRPr="006B7568" w:rsidTr="001A42A8">
        <w:tc>
          <w:tcPr>
            <w:tcW w:w="4680" w:type="dxa"/>
            <w:tcBorders>
              <w:top w:val="nil"/>
              <w:left w:val="single" w:sz="4" w:space="0" w:color="auto"/>
              <w:bottom w:val="nil"/>
              <w:right w:val="single" w:sz="4" w:space="0" w:color="auto"/>
            </w:tcBorders>
            <w:vAlign w:val="bottom"/>
          </w:tcPr>
          <w:p w:rsidR="006B7568" w:rsidRPr="006B7568" w:rsidRDefault="006B7568">
            <w:pPr>
              <w:jc w:val="right"/>
              <w:rPr>
                <w:sz w:val="20"/>
                <w:szCs w:val="20"/>
              </w:rPr>
            </w:pPr>
            <w:r w:rsidRPr="006B7568">
              <w:rPr>
                <w:sz w:val="20"/>
                <w:szCs w:val="20"/>
              </w:rPr>
              <w:t>Master in Manufacturing and Material Technology</w:t>
            </w:r>
          </w:p>
        </w:tc>
        <w:tc>
          <w:tcPr>
            <w:tcW w:w="70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4</w:t>
            </w:r>
          </w:p>
        </w:tc>
        <w:tc>
          <w:tcPr>
            <w:tcW w:w="682"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w:t>
            </w:r>
          </w:p>
        </w:tc>
        <w:tc>
          <w:tcPr>
            <w:tcW w:w="828"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4</w:t>
            </w:r>
          </w:p>
        </w:tc>
        <w:tc>
          <w:tcPr>
            <w:tcW w:w="74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3</w:t>
            </w:r>
          </w:p>
        </w:tc>
        <w:tc>
          <w:tcPr>
            <w:tcW w:w="63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Pr>
                <w:sz w:val="20"/>
                <w:szCs w:val="20"/>
              </w:rPr>
              <w:t>-</w:t>
            </w:r>
          </w:p>
        </w:tc>
        <w:tc>
          <w:tcPr>
            <w:tcW w:w="900" w:type="dxa"/>
            <w:tcBorders>
              <w:top w:val="nil"/>
              <w:left w:val="single" w:sz="4" w:space="0" w:color="auto"/>
              <w:bottom w:val="nil"/>
              <w:right w:val="single" w:sz="4" w:space="0" w:color="auto"/>
            </w:tcBorders>
            <w:shd w:val="clear" w:color="auto" w:fill="auto"/>
            <w:vAlign w:val="bottom"/>
          </w:tcPr>
          <w:p w:rsidR="006B7568" w:rsidRPr="006B7568" w:rsidRDefault="006B7568">
            <w:pPr>
              <w:jc w:val="center"/>
              <w:rPr>
                <w:sz w:val="20"/>
                <w:szCs w:val="20"/>
              </w:rPr>
            </w:pPr>
            <w:r w:rsidRPr="006B7568">
              <w:rPr>
                <w:sz w:val="20"/>
                <w:szCs w:val="20"/>
              </w:rPr>
              <w:t>3</w:t>
            </w:r>
          </w:p>
        </w:tc>
      </w:tr>
      <w:tr w:rsidR="00157931" w:rsidRPr="006B7568" w:rsidTr="001A42A8">
        <w:tc>
          <w:tcPr>
            <w:tcW w:w="4680" w:type="dxa"/>
            <w:tcBorders>
              <w:top w:val="nil"/>
              <w:left w:val="single" w:sz="4" w:space="0" w:color="auto"/>
              <w:bottom w:val="single" w:sz="4" w:space="0" w:color="auto"/>
              <w:right w:val="single" w:sz="4" w:space="0" w:color="auto"/>
            </w:tcBorders>
            <w:vAlign w:val="bottom"/>
          </w:tcPr>
          <w:p w:rsidR="00157931" w:rsidRPr="006B7568" w:rsidRDefault="00157931" w:rsidP="00850743">
            <w:pPr>
              <w:jc w:val="right"/>
              <w:rPr>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682"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sz w:val="20"/>
                <w:szCs w:val="20"/>
              </w:rPr>
            </w:pPr>
          </w:p>
        </w:tc>
        <w:tc>
          <w:tcPr>
            <w:tcW w:w="828"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B03D63">
            <w:pPr>
              <w:jc w:val="center"/>
              <w:rPr>
                <w:b/>
                <w:sz w:val="20"/>
                <w:szCs w:val="20"/>
              </w:rPr>
            </w:pPr>
          </w:p>
        </w:tc>
        <w:tc>
          <w:tcPr>
            <w:tcW w:w="74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257F1B">
            <w:pPr>
              <w:jc w:val="center"/>
              <w:rPr>
                <w:sz w:val="20"/>
                <w:szCs w:val="20"/>
              </w:rPr>
            </w:pPr>
          </w:p>
        </w:tc>
        <w:tc>
          <w:tcPr>
            <w:tcW w:w="63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257F1B">
            <w:pPr>
              <w:jc w:val="center"/>
              <w:rPr>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bottom"/>
          </w:tcPr>
          <w:p w:rsidR="00157931" w:rsidRPr="006B7568" w:rsidRDefault="00157931" w:rsidP="00257F1B">
            <w:pPr>
              <w:jc w:val="center"/>
              <w:rPr>
                <w:b/>
                <w:sz w:val="20"/>
                <w:szCs w:val="20"/>
              </w:rPr>
            </w:pPr>
          </w:p>
        </w:tc>
      </w:tr>
      <w:tr w:rsidR="006B7568" w:rsidRPr="006B7568" w:rsidTr="001A42A8">
        <w:tc>
          <w:tcPr>
            <w:tcW w:w="4680" w:type="dxa"/>
            <w:tcBorders>
              <w:top w:val="single" w:sz="4" w:space="0" w:color="auto"/>
              <w:bottom w:val="single" w:sz="4" w:space="0" w:color="auto"/>
              <w:right w:val="single" w:sz="4" w:space="0" w:color="auto"/>
            </w:tcBorders>
            <w:vAlign w:val="bottom"/>
          </w:tcPr>
          <w:p w:rsidR="006B7568" w:rsidRPr="006B7568" w:rsidRDefault="006B7568" w:rsidP="00FB2006">
            <w:pPr>
              <w:jc w:val="right"/>
              <w:rPr>
                <w:b/>
                <w:bCs/>
                <w:sz w:val="20"/>
                <w:szCs w:val="20"/>
              </w:rPr>
            </w:pPr>
            <w:r w:rsidRPr="006B7568">
              <w:rPr>
                <w:b/>
                <w:bCs/>
                <w:sz w:val="20"/>
                <w:szCs w:val="20"/>
              </w:rPr>
              <w:t xml:space="preserve">GeneraalTotaal / </w:t>
            </w:r>
          </w:p>
          <w:p w:rsidR="006B7568" w:rsidRPr="006B7568" w:rsidRDefault="006B7568" w:rsidP="00FB2006">
            <w:pPr>
              <w:jc w:val="right"/>
              <w:rPr>
                <w:b/>
                <w:bCs/>
                <w:sz w:val="20"/>
                <w:szCs w:val="20"/>
              </w:rPr>
            </w:pPr>
            <w:r w:rsidRPr="006B7568">
              <w:rPr>
                <w:b/>
                <w:bCs/>
                <w:sz w:val="20"/>
                <w:szCs w:val="20"/>
              </w:rPr>
              <w:t xml:space="preserve">General </w:t>
            </w:r>
            <w:r w:rsidRPr="006B7568">
              <w:rPr>
                <w:b/>
                <w:bCs/>
                <w:sz w:val="20"/>
                <w:szCs w:val="20"/>
                <w:lang w:val="nl-NL"/>
              </w:rPr>
              <w:t>Total</w:t>
            </w:r>
          </w:p>
        </w:tc>
        <w:tc>
          <w:tcPr>
            <w:tcW w:w="702" w:type="dxa"/>
            <w:tcBorders>
              <w:top w:val="single" w:sz="4" w:space="0" w:color="auto"/>
              <w:left w:val="single" w:sz="4" w:space="0" w:color="auto"/>
              <w:bottom w:val="single" w:sz="4" w:space="0" w:color="auto"/>
              <w:right w:val="single" w:sz="4" w:space="0" w:color="auto"/>
            </w:tcBorders>
            <w:shd w:val="clear" w:color="auto" w:fill="auto"/>
            <w:vAlign w:val="bottom"/>
          </w:tcPr>
          <w:p w:rsidR="006B7568" w:rsidRPr="006B7568" w:rsidRDefault="006B7568">
            <w:pPr>
              <w:jc w:val="center"/>
              <w:rPr>
                <w:b/>
                <w:bCs/>
                <w:sz w:val="20"/>
                <w:szCs w:val="20"/>
              </w:rPr>
            </w:pPr>
            <w:r w:rsidRPr="006B7568">
              <w:rPr>
                <w:b/>
                <w:bCs/>
                <w:sz w:val="20"/>
                <w:szCs w:val="20"/>
              </w:rPr>
              <w:t>862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bottom"/>
          </w:tcPr>
          <w:p w:rsidR="006B7568" w:rsidRPr="006B7568" w:rsidRDefault="006B7568">
            <w:pPr>
              <w:jc w:val="center"/>
              <w:rPr>
                <w:b/>
                <w:bCs/>
                <w:sz w:val="20"/>
                <w:szCs w:val="20"/>
              </w:rPr>
            </w:pPr>
            <w:r w:rsidRPr="006B7568">
              <w:rPr>
                <w:b/>
                <w:bCs/>
                <w:sz w:val="20"/>
                <w:szCs w:val="20"/>
              </w:rPr>
              <w:t>542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rsidR="006B7568" w:rsidRPr="006B7568" w:rsidRDefault="006B7568">
            <w:pPr>
              <w:jc w:val="center"/>
              <w:rPr>
                <w:b/>
                <w:bCs/>
                <w:sz w:val="20"/>
                <w:szCs w:val="20"/>
              </w:rPr>
            </w:pPr>
            <w:r w:rsidRPr="006B7568">
              <w:rPr>
                <w:b/>
                <w:bCs/>
                <w:sz w:val="20"/>
                <w:szCs w:val="20"/>
              </w:rPr>
              <w:t>1,404</w:t>
            </w:r>
          </w:p>
        </w:tc>
        <w:tc>
          <w:tcPr>
            <w:tcW w:w="740" w:type="dxa"/>
            <w:tcBorders>
              <w:top w:val="single" w:sz="4" w:space="0" w:color="auto"/>
              <w:left w:val="single" w:sz="4" w:space="0" w:color="auto"/>
              <w:bottom w:val="single" w:sz="4" w:space="0" w:color="auto"/>
              <w:right w:val="single" w:sz="4" w:space="0" w:color="auto"/>
            </w:tcBorders>
            <w:shd w:val="clear" w:color="auto" w:fill="auto"/>
            <w:vAlign w:val="bottom"/>
          </w:tcPr>
          <w:p w:rsidR="006B7568" w:rsidRPr="006B7568" w:rsidRDefault="006B7568">
            <w:pPr>
              <w:jc w:val="center"/>
              <w:rPr>
                <w:b/>
                <w:bCs/>
                <w:sz w:val="20"/>
                <w:szCs w:val="20"/>
              </w:rPr>
            </w:pPr>
            <w:r w:rsidRPr="006B7568">
              <w:rPr>
                <w:b/>
                <w:bCs/>
                <w:sz w:val="20"/>
                <w:szCs w:val="20"/>
              </w:rPr>
              <w:t>836</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6B7568" w:rsidRPr="006B7568" w:rsidRDefault="006B7568">
            <w:pPr>
              <w:jc w:val="center"/>
              <w:rPr>
                <w:b/>
                <w:bCs/>
                <w:sz w:val="20"/>
                <w:szCs w:val="20"/>
              </w:rPr>
            </w:pPr>
            <w:r w:rsidRPr="006B7568">
              <w:rPr>
                <w:b/>
                <w:bCs/>
                <w:sz w:val="20"/>
                <w:szCs w:val="20"/>
              </w:rPr>
              <w:t>532</w:t>
            </w:r>
          </w:p>
        </w:tc>
        <w:tc>
          <w:tcPr>
            <w:tcW w:w="900" w:type="dxa"/>
            <w:tcBorders>
              <w:top w:val="single" w:sz="4" w:space="0" w:color="auto"/>
              <w:left w:val="single" w:sz="4" w:space="0" w:color="auto"/>
              <w:bottom w:val="single" w:sz="4" w:space="0" w:color="auto"/>
            </w:tcBorders>
            <w:shd w:val="clear" w:color="auto" w:fill="auto"/>
            <w:vAlign w:val="bottom"/>
          </w:tcPr>
          <w:p w:rsidR="006B7568" w:rsidRPr="006B7568" w:rsidRDefault="006B7568">
            <w:pPr>
              <w:jc w:val="center"/>
              <w:rPr>
                <w:b/>
                <w:bCs/>
                <w:sz w:val="20"/>
                <w:szCs w:val="20"/>
              </w:rPr>
            </w:pPr>
            <w:r w:rsidRPr="006B7568">
              <w:rPr>
                <w:b/>
                <w:bCs/>
                <w:sz w:val="20"/>
                <w:szCs w:val="20"/>
              </w:rPr>
              <w:t>1,368</w:t>
            </w:r>
          </w:p>
        </w:tc>
      </w:tr>
    </w:tbl>
    <w:p w:rsidR="00B411FA" w:rsidRPr="004D0F05" w:rsidRDefault="00B411FA" w:rsidP="00713C5D">
      <w:pPr>
        <w:ind w:left="-180"/>
        <w:rPr>
          <w:b/>
          <w:i/>
          <w:sz w:val="20"/>
          <w:szCs w:val="20"/>
        </w:rPr>
      </w:pPr>
      <w:r w:rsidRPr="004D0F05">
        <w:rPr>
          <w:b/>
          <w:i/>
          <w:sz w:val="20"/>
          <w:szCs w:val="20"/>
        </w:rPr>
        <w:t>Bron</w:t>
      </w:r>
      <w:r w:rsidR="00B06C5E" w:rsidRPr="004D0F05">
        <w:rPr>
          <w:b/>
          <w:i/>
          <w:sz w:val="20"/>
          <w:szCs w:val="20"/>
        </w:rPr>
        <w:t xml:space="preserve">: </w:t>
      </w:r>
      <w:smartTag w:uri="urn:schemas-microsoft-com:office:smarttags" w:element="place">
        <w:smartTag w:uri="urn:schemas-microsoft-com:office:smarttags" w:element="PlaceName">
          <w:r w:rsidR="00B06C5E" w:rsidRPr="004D0F05">
            <w:rPr>
              <w:b/>
              <w:i/>
              <w:sz w:val="20"/>
              <w:szCs w:val="20"/>
            </w:rPr>
            <w:t>Poly</w:t>
          </w:r>
        </w:smartTag>
        <w:smartTag w:uri="urn:schemas-microsoft-com:office:smarttags" w:element="PlaceName">
          <w:r w:rsidRPr="004D0F05">
            <w:rPr>
              <w:b/>
              <w:i/>
              <w:sz w:val="20"/>
              <w:szCs w:val="20"/>
            </w:rPr>
            <w:t>Technisch</w:t>
          </w:r>
        </w:smartTag>
        <w:smartTag w:uri="urn:schemas-microsoft-com:office:smarttags" w:element="PlaceType">
          <w:r w:rsidRPr="004D0F05">
            <w:rPr>
              <w:b/>
              <w:i/>
              <w:sz w:val="20"/>
              <w:szCs w:val="20"/>
            </w:rPr>
            <w:t>College</w:t>
          </w:r>
        </w:smartTag>
      </w:smartTag>
    </w:p>
    <w:p w:rsidR="00CB52E8" w:rsidRPr="004D0F05" w:rsidRDefault="00B411FA" w:rsidP="00713C5D">
      <w:pPr>
        <w:ind w:left="-180"/>
        <w:rPr>
          <w:b/>
          <w:i/>
          <w:sz w:val="20"/>
          <w:szCs w:val="20"/>
        </w:rPr>
      </w:pPr>
      <w:r w:rsidRPr="004D0F05">
        <w:rPr>
          <w:b/>
          <w:i/>
          <w:sz w:val="20"/>
          <w:szCs w:val="20"/>
        </w:rPr>
        <w:t xml:space="preserve">Source: </w:t>
      </w:r>
      <w:smartTag w:uri="urn:schemas-microsoft-com:office:smarttags" w:element="place">
        <w:smartTag w:uri="urn:schemas-microsoft-com:office:smarttags" w:element="PlaceName">
          <w:r w:rsidRPr="004D0F05">
            <w:rPr>
              <w:b/>
              <w:i/>
              <w:sz w:val="20"/>
              <w:szCs w:val="20"/>
            </w:rPr>
            <w:t>Poly</w:t>
          </w:r>
        </w:smartTag>
        <w:smartTag w:uri="urn:schemas-microsoft-com:office:smarttags" w:element="PlaceName">
          <w:r w:rsidRPr="004D0F05">
            <w:rPr>
              <w:b/>
              <w:i/>
              <w:sz w:val="20"/>
              <w:szCs w:val="20"/>
            </w:rPr>
            <w:t>Technical</w:t>
          </w:r>
        </w:smartTag>
        <w:smartTag w:uri="urn:schemas-microsoft-com:office:smarttags" w:element="PlaceType">
          <w:r w:rsidRPr="004D0F05">
            <w:rPr>
              <w:b/>
              <w:i/>
              <w:sz w:val="20"/>
              <w:szCs w:val="20"/>
            </w:rPr>
            <w:t>College</w:t>
          </w:r>
        </w:smartTag>
      </w:smartTag>
    </w:p>
    <w:p w:rsidR="003E73D1" w:rsidRPr="004D0F05" w:rsidRDefault="003E73D1" w:rsidP="003E73D1">
      <w:pPr>
        <w:rPr>
          <w:b/>
          <w:bCs/>
          <w:sz w:val="28"/>
          <w:szCs w:val="28"/>
        </w:rPr>
      </w:pPr>
    </w:p>
    <w:p w:rsidR="00B612D8" w:rsidRDefault="00B612D8" w:rsidP="009221F8">
      <w:pPr>
        <w:jc w:val="center"/>
        <w:rPr>
          <w:b/>
          <w:bCs/>
          <w:sz w:val="22"/>
          <w:szCs w:val="22"/>
          <w:lang w:val="nl-NL"/>
        </w:rPr>
      </w:pPr>
    </w:p>
    <w:p w:rsidR="00B612D8" w:rsidRDefault="00B612D8" w:rsidP="009221F8">
      <w:pPr>
        <w:jc w:val="center"/>
        <w:rPr>
          <w:b/>
          <w:bCs/>
          <w:sz w:val="22"/>
          <w:szCs w:val="22"/>
          <w:lang w:val="nl-NL"/>
        </w:rPr>
      </w:pPr>
    </w:p>
    <w:p w:rsidR="00B612D8" w:rsidRDefault="00B612D8" w:rsidP="009221F8">
      <w:pPr>
        <w:jc w:val="center"/>
        <w:rPr>
          <w:b/>
          <w:bCs/>
          <w:sz w:val="22"/>
          <w:szCs w:val="22"/>
          <w:lang w:val="nl-NL"/>
        </w:rPr>
      </w:pPr>
    </w:p>
    <w:p w:rsidR="006A25A5" w:rsidRDefault="006A25A5" w:rsidP="009221F8">
      <w:pPr>
        <w:jc w:val="center"/>
        <w:rPr>
          <w:b/>
          <w:bCs/>
          <w:sz w:val="22"/>
          <w:szCs w:val="22"/>
          <w:lang w:val="nl-NL"/>
        </w:rPr>
      </w:pPr>
    </w:p>
    <w:p w:rsidR="009221F8" w:rsidRPr="004D0F05" w:rsidRDefault="003E73D1" w:rsidP="009221F8">
      <w:pPr>
        <w:jc w:val="center"/>
        <w:rPr>
          <w:b/>
          <w:bCs/>
          <w:sz w:val="22"/>
          <w:szCs w:val="22"/>
          <w:lang w:val="nl-NL"/>
        </w:rPr>
      </w:pPr>
      <w:r w:rsidRPr="004D0F05">
        <w:rPr>
          <w:b/>
          <w:bCs/>
          <w:sz w:val="22"/>
          <w:szCs w:val="22"/>
          <w:lang w:val="nl-NL"/>
        </w:rPr>
        <w:lastRenderedPageBreak/>
        <w:t>Tabel 9.</w:t>
      </w:r>
      <w:r w:rsidR="00E102D3" w:rsidRPr="004D0F05">
        <w:rPr>
          <w:b/>
          <w:bCs/>
          <w:sz w:val="22"/>
          <w:szCs w:val="22"/>
          <w:lang w:val="nl-NL"/>
        </w:rPr>
        <w:t>1</w:t>
      </w:r>
      <w:r w:rsidR="0019353D" w:rsidRPr="004D0F05">
        <w:rPr>
          <w:b/>
          <w:bCs/>
          <w:sz w:val="22"/>
          <w:szCs w:val="22"/>
          <w:lang w:val="nl-NL"/>
        </w:rPr>
        <w:t>1</w:t>
      </w:r>
      <w:r w:rsidR="00E102D3" w:rsidRPr="004D0F05">
        <w:rPr>
          <w:b/>
          <w:bCs/>
          <w:sz w:val="22"/>
          <w:szCs w:val="22"/>
          <w:lang w:val="nl-NL"/>
        </w:rPr>
        <w:t>b</w:t>
      </w:r>
      <w:r w:rsidRPr="004D0F05">
        <w:rPr>
          <w:b/>
          <w:bCs/>
          <w:sz w:val="22"/>
          <w:szCs w:val="22"/>
          <w:lang w:val="nl-NL"/>
        </w:rPr>
        <w:t xml:space="preserve">: Aantal afgestudeerde studenten van </w:t>
      </w:r>
      <w:r w:rsidR="00211552" w:rsidRPr="004D0F05">
        <w:rPr>
          <w:b/>
          <w:bCs/>
          <w:sz w:val="22"/>
          <w:szCs w:val="22"/>
          <w:lang w:val="nl-NL"/>
        </w:rPr>
        <w:t>het</w:t>
      </w:r>
      <w:r w:rsidRPr="004D0F05">
        <w:rPr>
          <w:b/>
          <w:bCs/>
          <w:sz w:val="22"/>
          <w:szCs w:val="22"/>
          <w:lang w:val="nl-NL"/>
        </w:rPr>
        <w:t xml:space="preserve"> PTC, naar studierichting en geslacht, </w:t>
      </w:r>
    </w:p>
    <w:p w:rsidR="00F4131A" w:rsidRPr="004D0F05" w:rsidRDefault="008B1404" w:rsidP="009221F8">
      <w:pPr>
        <w:jc w:val="center"/>
        <w:rPr>
          <w:b/>
          <w:bCs/>
          <w:sz w:val="22"/>
          <w:szCs w:val="22"/>
        </w:rPr>
      </w:pPr>
      <w:r w:rsidRPr="004D0F05">
        <w:rPr>
          <w:b/>
          <w:bCs/>
          <w:sz w:val="22"/>
          <w:szCs w:val="22"/>
        </w:rPr>
        <w:t>201</w:t>
      </w:r>
      <w:r w:rsidR="00272AAF" w:rsidRPr="004D0F05">
        <w:rPr>
          <w:b/>
          <w:bCs/>
          <w:sz w:val="22"/>
          <w:szCs w:val="22"/>
        </w:rPr>
        <w:t>7</w:t>
      </w:r>
      <w:r w:rsidRPr="004D0F05">
        <w:rPr>
          <w:b/>
          <w:bCs/>
          <w:sz w:val="22"/>
          <w:szCs w:val="22"/>
        </w:rPr>
        <w:t>/201</w:t>
      </w:r>
      <w:r w:rsidR="00272AAF" w:rsidRPr="004D0F05">
        <w:rPr>
          <w:b/>
          <w:bCs/>
          <w:sz w:val="22"/>
          <w:szCs w:val="22"/>
        </w:rPr>
        <w:t>8</w:t>
      </w:r>
      <w:r w:rsidR="00211552" w:rsidRPr="004D0F05">
        <w:rPr>
          <w:b/>
          <w:bCs/>
          <w:sz w:val="22"/>
          <w:szCs w:val="22"/>
        </w:rPr>
        <w:t>-</w:t>
      </w:r>
      <w:r w:rsidRPr="004D0F05">
        <w:rPr>
          <w:b/>
          <w:bCs/>
          <w:sz w:val="22"/>
          <w:szCs w:val="22"/>
        </w:rPr>
        <w:t xml:space="preserve"> 201</w:t>
      </w:r>
      <w:r w:rsidR="00272AAF" w:rsidRPr="004D0F05">
        <w:rPr>
          <w:b/>
          <w:bCs/>
          <w:sz w:val="22"/>
          <w:szCs w:val="22"/>
        </w:rPr>
        <w:t>8</w:t>
      </w:r>
      <w:r w:rsidRPr="004D0F05">
        <w:rPr>
          <w:b/>
          <w:bCs/>
          <w:sz w:val="22"/>
          <w:szCs w:val="22"/>
        </w:rPr>
        <w:t>/201</w:t>
      </w:r>
      <w:r w:rsidR="00272AAF" w:rsidRPr="004D0F05">
        <w:rPr>
          <w:b/>
          <w:bCs/>
          <w:sz w:val="22"/>
          <w:szCs w:val="22"/>
        </w:rPr>
        <w:t>9</w:t>
      </w:r>
    </w:p>
    <w:p w:rsidR="00A54355" w:rsidRPr="004D0F05" w:rsidRDefault="00A54355" w:rsidP="009221F8">
      <w:pPr>
        <w:jc w:val="center"/>
        <w:rPr>
          <w:b/>
          <w:bCs/>
          <w:sz w:val="22"/>
          <w:szCs w:val="22"/>
        </w:rPr>
      </w:pPr>
    </w:p>
    <w:p w:rsidR="003E73D1" w:rsidRPr="004D0F05" w:rsidRDefault="003E73D1" w:rsidP="003E73D1">
      <w:pPr>
        <w:jc w:val="center"/>
        <w:rPr>
          <w:b/>
          <w:bCs/>
          <w:sz w:val="22"/>
          <w:szCs w:val="22"/>
        </w:rPr>
      </w:pPr>
      <w:r w:rsidRPr="004D0F05">
        <w:rPr>
          <w:b/>
          <w:bCs/>
          <w:sz w:val="22"/>
          <w:szCs w:val="22"/>
        </w:rPr>
        <w:t>Table 9.</w:t>
      </w:r>
      <w:r w:rsidR="00E102D3" w:rsidRPr="004D0F05">
        <w:rPr>
          <w:b/>
          <w:bCs/>
          <w:sz w:val="22"/>
          <w:szCs w:val="22"/>
        </w:rPr>
        <w:t>1</w:t>
      </w:r>
      <w:r w:rsidR="0019353D" w:rsidRPr="004D0F05">
        <w:rPr>
          <w:b/>
          <w:bCs/>
          <w:sz w:val="22"/>
          <w:szCs w:val="22"/>
        </w:rPr>
        <w:t>1</w:t>
      </w:r>
      <w:r w:rsidR="00E102D3" w:rsidRPr="004D0F05">
        <w:rPr>
          <w:b/>
          <w:bCs/>
          <w:sz w:val="22"/>
          <w:szCs w:val="22"/>
        </w:rPr>
        <w:t>b</w:t>
      </w:r>
      <w:r w:rsidR="00D84803" w:rsidRPr="004D0F05">
        <w:rPr>
          <w:b/>
          <w:bCs/>
          <w:sz w:val="22"/>
          <w:szCs w:val="22"/>
        </w:rPr>
        <w:t>: Graduates</w:t>
      </w:r>
      <w:r w:rsidRPr="004D0F05">
        <w:rPr>
          <w:b/>
          <w:bCs/>
          <w:sz w:val="22"/>
          <w:szCs w:val="22"/>
        </w:rPr>
        <w:t xml:space="preserve"> of the PTC, by Field of Study and Sex, </w:t>
      </w:r>
    </w:p>
    <w:p w:rsidR="003E73D1" w:rsidRPr="004D0F05" w:rsidRDefault="008B1404" w:rsidP="003E73D1">
      <w:pPr>
        <w:jc w:val="center"/>
        <w:rPr>
          <w:b/>
          <w:bCs/>
        </w:rPr>
      </w:pPr>
      <w:r w:rsidRPr="004D0F05">
        <w:rPr>
          <w:b/>
          <w:bCs/>
          <w:sz w:val="22"/>
          <w:szCs w:val="22"/>
        </w:rPr>
        <w:t>201</w:t>
      </w:r>
      <w:r w:rsidR="00272AAF" w:rsidRPr="004D0F05">
        <w:rPr>
          <w:b/>
          <w:bCs/>
          <w:sz w:val="22"/>
          <w:szCs w:val="22"/>
        </w:rPr>
        <w:t>7</w:t>
      </w:r>
      <w:r w:rsidRPr="004D0F05">
        <w:rPr>
          <w:b/>
          <w:bCs/>
          <w:sz w:val="22"/>
          <w:szCs w:val="22"/>
        </w:rPr>
        <w:t>/201</w:t>
      </w:r>
      <w:r w:rsidR="00272AAF" w:rsidRPr="004D0F05">
        <w:rPr>
          <w:b/>
          <w:bCs/>
          <w:sz w:val="22"/>
          <w:szCs w:val="22"/>
        </w:rPr>
        <w:t>8</w:t>
      </w:r>
      <w:r w:rsidR="00211552" w:rsidRPr="004D0F05">
        <w:rPr>
          <w:b/>
          <w:bCs/>
          <w:sz w:val="22"/>
          <w:szCs w:val="22"/>
        </w:rPr>
        <w:t>-</w:t>
      </w:r>
      <w:r w:rsidRPr="004D0F05">
        <w:rPr>
          <w:b/>
          <w:bCs/>
          <w:sz w:val="22"/>
          <w:szCs w:val="22"/>
        </w:rPr>
        <w:t xml:space="preserve"> 201</w:t>
      </w:r>
      <w:r w:rsidR="00272AAF" w:rsidRPr="004D0F05">
        <w:rPr>
          <w:b/>
          <w:bCs/>
          <w:sz w:val="22"/>
          <w:szCs w:val="22"/>
        </w:rPr>
        <w:t>8</w:t>
      </w:r>
      <w:r w:rsidRPr="004D0F05">
        <w:rPr>
          <w:b/>
          <w:bCs/>
          <w:sz w:val="22"/>
          <w:szCs w:val="22"/>
        </w:rPr>
        <w:t>/201</w:t>
      </w:r>
      <w:r w:rsidR="00272AAF" w:rsidRPr="004D0F05">
        <w:rPr>
          <w:b/>
          <w:bCs/>
          <w:sz w:val="22"/>
          <w:szCs w:val="22"/>
        </w:rPr>
        <w:t>9</w:t>
      </w:r>
    </w:p>
    <w:p w:rsidR="008B1404" w:rsidRPr="004D0F05" w:rsidRDefault="008B1404" w:rsidP="003E73D1">
      <w:pPr>
        <w:jc w:val="center"/>
        <w:rPr>
          <w:b/>
          <w:bCs/>
        </w:rPr>
      </w:pPr>
    </w:p>
    <w:tbl>
      <w:tblPr>
        <w:tblW w:w="9990" w:type="dxa"/>
        <w:tblInd w:w="-72" w:type="dxa"/>
        <w:tblBorders>
          <w:top w:val="single" w:sz="4" w:space="0" w:color="auto"/>
          <w:left w:val="single" w:sz="4" w:space="0" w:color="auto"/>
          <w:bottom w:val="single" w:sz="4" w:space="0" w:color="auto"/>
          <w:right w:val="single" w:sz="4" w:space="0" w:color="auto"/>
        </w:tblBorders>
        <w:tblLayout w:type="fixed"/>
        <w:tblLook w:val="01E0"/>
      </w:tblPr>
      <w:tblGrid>
        <w:gridCol w:w="4950"/>
        <w:gridCol w:w="720"/>
        <w:gridCol w:w="790"/>
        <w:gridCol w:w="1010"/>
        <w:gridCol w:w="720"/>
        <w:gridCol w:w="720"/>
        <w:gridCol w:w="1080"/>
      </w:tblGrid>
      <w:tr w:rsidR="008A5241" w:rsidRPr="004D0F05" w:rsidTr="001A42A8">
        <w:tc>
          <w:tcPr>
            <w:tcW w:w="4950" w:type="dxa"/>
            <w:tcBorders>
              <w:bottom w:val="nil"/>
              <w:right w:val="single" w:sz="4" w:space="0" w:color="auto"/>
            </w:tcBorders>
          </w:tcPr>
          <w:p w:rsidR="008A5241" w:rsidRPr="004D0F05" w:rsidRDefault="008A5241" w:rsidP="00F16888">
            <w:pPr>
              <w:jc w:val="center"/>
              <w:rPr>
                <w:b/>
                <w:bCs/>
                <w:sz w:val="22"/>
                <w:szCs w:val="22"/>
              </w:rPr>
            </w:pPr>
            <w:r w:rsidRPr="004D0F05">
              <w:rPr>
                <w:b/>
                <w:bCs/>
                <w:sz w:val="22"/>
                <w:szCs w:val="22"/>
              </w:rPr>
              <w:t>Studierichting/</w:t>
            </w:r>
          </w:p>
        </w:tc>
        <w:tc>
          <w:tcPr>
            <w:tcW w:w="2520" w:type="dxa"/>
            <w:gridSpan w:val="3"/>
            <w:tcBorders>
              <w:top w:val="single" w:sz="4" w:space="0" w:color="auto"/>
              <w:left w:val="single" w:sz="4" w:space="0" w:color="auto"/>
              <w:bottom w:val="single" w:sz="4" w:space="0" w:color="auto"/>
              <w:right w:val="single" w:sz="4" w:space="0" w:color="auto"/>
            </w:tcBorders>
            <w:vAlign w:val="bottom"/>
          </w:tcPr>
          <w:p w:rsidR="008A5241" w:rsidRPr="004D0F05" w:rsidRDefault="00272AAF" w:rsidP="00F16888">
            <w:pPr>
              <w:jc w:val="center"/>
              <w:rPr>
                <w:b/>
                <w:bCs/>
                <w:sz w:val="22"/>
                <w:szCs w:val="22"/>
              </w:rPr>
            </w:pPr>
            <w:r w:rsidRPr="004D0F05">
              <w:rPr>
                <w:b/>
                <w:bCs/>
                <w:sz w:val="22"/>
                <w:szCs w:val="22"/>
              </w:rPr>
              <w:t>2017/2018</w:t>
            </w:r>
          </w:p>
        </w:tc>
        <w:tc>
          <w:tcPr>
            <w:tcW w:w="2520" w:type="dxa"/>
            <w:gridSpan w:val="3"/>
            <w:tcBorders>
              <w:top w:val="single" w:sz="4" w:space="0" w:color="auto"/>
              <w:left w:val="single" w:sz="4" w:space="0" w:color="auto"/>
              <w:bottom w:val="single" w:sz="4" w:space="0" w:color="auto"/>
              <w:right w:val="single" w:sz="4" w:space="0" w:color="auto"/>
            </w:tcBorders>
          </w:tcPr>
          <w:p w:rsidR="008A5241" w:rsidRPr="004D0F05" w:rsidRDefault="0075694E" w:rsidP="00157931">
            <w:pPr>
              <w:jc w:val="center"/>
              <w:rPr>
                <w:b/>
                <w:sz w:val="22"/>
                <w:szCs w:val="22"/>
              </w:rPr>
            </w:pPr>
            <w:r w:rsidRPr="004D0F05">
              <w:rPr>
                <w:b/>
                <w:bCs/>
                <w:sz w:val="22"/>
                <w:szCs w:val="22"/>
              </w:rPr>
              <w:t>2018/2019</w:t>
            </w:r>
          </w:p>
        </w:tc>
      </w:tr>
      <w:tr w:rsidR="008A5241" w:rsidRPr="004D0F05" w:rsidTr="001A42A8">
        <w:tc>
          <w:tcPr>
            <w:tcW w:w="4950" w:type="dxa"/>
            <w:tcBorders>
              <w:top w:val="nil"/>
              <w:bottom w:val="single" w:sz="4" w:space="0" w:color="auto"/>
              <w:right w:val="single" w:sz="4" w:space="0" w:color="auto"/>
            </w:tcBorders>
          </w:tcPr>
          <w:p w:rsidR="008A5241" w:rsidRPr="004D0F05" w:rsidRDefault="008A5241" w:rsidP="00F16888">
            <w:pPr>
              <w:jc w:val="center"/>
              <w:rPr>
                <w:b/>
                <w:sz w:val="22"/>
                <w:szCs w:val="22"/>
              </w:rPr>
            </w:pPr>
            <w:r w:rsidRPr="004D0F05">
              <w:rPr>
                <w:b/>
                <w:bCs/>
                <w:sz w:val="22"/>
                <w:szCs w:val="22"/>
              </w:rPr>
              <w:t>Field of Study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8A5241" w:rsidRPr="004D0F05" w:rsidRDefault="008A5241" w:rsidP="00F16888">
            <w:pPr>
              <w:jc w:val="center"/>
              <w:rPr>
                <w:b/>
                <w:bCs/>
                <w:sz w:val="22"/>
                <w:szCs w:val="22"/>
              </w:rPr>
            </w:pPr>
            <w:r w:rsidRPr="004D0F05">
              <w:rPr>
                <w:b/>
                <w:bCs/>
                <w:sz w:val="22"/>
                <w:szCs w:val="22"/>
              </w:rPr>
              <w:t>M/M</w:t>
            </w:r>
          </w:p>
        </w:tc>
        <w:tc>
          <w:tcPr>
            <w:tcW w:w="790" w:type="dxa"/>
            <w:tcBorders>
              <w:top w:val="single" w:sz="4" w:space="0" w:color="auto"/>
              <w:left w:val="single" w:sz="4" w:space="0" w:color="auto"/>
              <w:bottom w:val="single" w:sz="4" w:space="0" w:color="auto"/>
              <w:right w:val="single" w:sz="4" w:space="0" w:color="auto"/>
            </w:tcBorders>
            <w:shd w:val="clear" w:color="auto" w:fill="auto"/>
            <w:vAlign w:val="bottom"/>
          </w:tcPr>
          <w:p w:rsidR="008A5241" w:rsidRPr="004D0F05" w:rsidRDefault="008A5241" w:rsidP="00F16888">
            <w:pPr>
              <w:jc w:val="center"/>
              <w:rPr>
                <w:b/>
                <w:bCs/>
                <w:sz w:val="22"/>
                <w:szCs w:val="22"/>
              </w:rPr>
            </w:pPr>
            <w:r w:rsidRPr="004D0F05">
              <w:rPr>
                <w:b/>
                <w:bCs/>
                <w:sz w:val="22"/>
                <w:szCs w:val="22"/>
              </w:rPr>
              <w:t>V/F</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A5241" w:rsidRPr="004D0F05" w:rsidRDefault="008A5241" w:rsidP="00F16888">
            <w:pPr>
              <w:jc w:val="center"/>
              <w:rPr>
                <w:b/>
                <w:bCs/>
                <w:sz w:val="22"/>
                <w:szCs w:val="22"/>
              </w:rPr>
            </w:pPr>
            <w:r w:rsidRPr="004D0F05">
              <w:rPr>
                <w:b/>
                <w:bCs/>
                <w:sz w:val="22"/>
                <w:szCs w:val="22"/>
              </w:rPr>
              <w:t>Totaal/ Total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8A5241" w:rsidRPr="004D0F05" w:rsidRDefault="008A5241" w:rsidP="00F16888">
            <w:pPr>
              <w:jc w:val="center"/>
              <w:rPr>
                <w:b/>
                <w:bCs/>
                <w:sz w:val="22"/>
                <w:szCs w:val="22"/>
              </w:rPr>
            </w:pPr>
            <w:r w:rsidRPr="004D0F05">
              <w:rPr>
                <w:b/>
                <w:bCs/>
                <w:sz w:val="22"/>
                <w:szCs w:val="22"/>
              </w:rPr>
              <w:t>M/M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8A5241" w:rsidRPr="004D0F05" w:rsidRDefault="008A5241" w:rsidP="00F16888">
            <w:pPr>
              <w:jc w:val="center"/>
              <w:rPr>
                <w:b/>
                <w:bCs/>
                <w:sz w:val="22"/>
                <w:szCs w:val="22"/>
              </w:rPr>
            </w:pPr>
            <w:r w:rsidRPr="004D0F05">
              <w:rPr>
                <w:b/>
                <w:bCs/>
                <w:sz w:val="22"/>
                <w:szCs w:val="22"/>
              </w:rPr>
              <w:t>V/F</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8A5241" w:rsidRPr="004D0F05" w:rsidRDefault="008A5241" w:rsidP="00F16888">
            <w:pPr>
              <w:jc w:val="center"/>
              <w:rPr>
                <w:b/>
                <w:bCs/>
                <w:sz w:val="22"/>
                <w:szCs w:val="22"/>
              </w:rPr>
            </w:pPr>
            <w:r w:rsidRPr="004D0F05">
              <w:rPr>
                <w:b/>
                <w:bCs/>
                <w:sz w:val="22"/>
                <w:szCs w:val="22"/>
              </w:rPr>
              <w:t>Totaal/ Total</w:t>
            </w:r>
          </w:p>
        </w:tc>
      </w:tr>
      <w:tr w:rsidR="00575DE2" w:rsidRPr="004D0F05" w:rsidTr="001A42A8">
        <w:tc>
          <w:tcPr>
            <w:tcW w:w="4950" w:type="dxa"/>
            <w:tcBorders>
              <w:top w:val="single" w:sz="4" w:space="0" w:color="auto"/>
              <w:right w:val="single" w:sz="4" w:space="0" w:color="auto"/>
            </w:tcBorders>
            <w:vAlign w:val="bottom"/>
          </w:tcPr>
          <w:p w:rsidR="00575DE2" w:rsidRPr="004D0F05" w:rsidRDefault="002031AD">
            <w:pPr>
              <w:rPr>
                <w:b/>
                <w:sz w:val="22"/>
                <w:szCs w:val="22"/>
              </w:rPr>
            </w:pPr>
            <w:r w:rsidRPr="004D0F05">
              <w:rPr>
                <w:b/>
                <w:sz w:val="22"/>
                <w:szCs w:val="22"/>
              </w:rPr>
              <w:t>College of Agriculture and Health:</w:t>
            </w:r>
          </w:p>
        </w:tc>
        <w:tc>
          <w:tcPr>
            <w:tcW w:w="720" w:type="dxa"/>
            <w:tcBorders>
              <w:top w:val="single" w:sz="4" w:space="0" w:color="auto"/>
              <w:left w:val="single" w:sz="4" w:space="0" w:color="auto"/>
              <w:right w:val="single" w:sz="4" w:space="0" w:color="auto"/>
            </w:tcBorders>
            <w:shd w:val="clear" w:color="auto" w:fill="auto"/>
            <w:vAlign w:val="bottom"/>
          </w:tcPr>
          <w:p w:rsidR="00575DE2" w:rsidRPr="004D0F05" w:rsidRDefault="00575DE2" w:rsidP="009221F8">
            <w:pPr>
              <w:jc w:val="center"/>
              <w:rPr>
                <w:b/>
                <w:bCs/>
                <w:sz w:val="22"/>
                <w:szCs w:val="22"/>
              </w:rPr>
            </w:pPr>
          </w:p>
        </w:tc>
        <w:tc>
          <w:tcPr>
            <w:tcW w:w="790" w:type="dxa"/>
            <w:tcBorders>
              <w:top w:val="single" w:sz="4" w:space="0" w:color="auto"/>
              <w:left w:val="single" w:sz="4" w:space="0" w:color="auto"/>
              <w:right w:val="single" w:sz="4" w:space="0" w:color="auto"/>
            </w:tcBorders>
            <w:shd w:val="clear" w:color="auto" w:fill="auto"/>
            <w:vAlign w:val="bottom"/>
          </w:tcPr>
          <w:p w:rsidR="00575DE2" w:rsidRPr="004D0F05" w:rsidRDefault="00575DE2" w:rsidP="009221F8">
            <w:pPr>
              <w:jc w:val="center"/>
              <w:rPr>
                <w:b/>
                <w:bCs/>
                <w:sz w:val="22"/>
                <w:szCs w:val="22"/>
              </w:rPr>
            </w:pPr>
          </w:p>
        </w:tc>
        <w:tc>
          <w:tcPr>
            <w:tcW w:w="1010" w:type="dxa"/>
            <w:tcBorders>
              <w:top w:val="single" w:sz="4" w:space="0" w:color="auto"/>
              <w:left w:val="single" w:sz="4" w:space="0" w:color="auto"/>
              <w:right w:val="single" w:sz="4" w:space="0" w:color="auto"/>
            </w:tcBorders>
            <w:shd w:val="clear" w:color="auto" w:fill="auto"/>
            <w:vAlign w:val="bottom"/>
          </w:tcPr>
          <w:p w:rsidR="00575DE2" w:rsidRPr="004D0F05" w:rsidRDefault="00575DE2" w:rsidP="009221F8">
            <w:pPr>
              <w:jc w:val="center"/>
              <w:rPr>
                <w:b/>
                <w:bCs/>
                <w:sz w:val="22"/>
                <w:szCs w:val="22"/>
              </w:rPr>
            </w:pPr>
          </w:p>
        </w:tc>
        <w:tc>
          <w:tcPr>
            <w:tcW w:w="720" w:type="dxa"/>
            <w:tcBorders>
              <w:top w:val="single" w:sz="4" w:space="0" w:color="auto"/>
              <w:left w:val="single" w:sz="4" w:space="0" w:color="auto"/>
              <w:right w:val="single" w:sz="4" w:space="0" w:color="auto"/>
            </w:tcBorders>
            <w:shd w:val="clear" w:color="auto" w:fill="auto"/>
            <w:vAlign w:val="bottom"/>
          </w:tcPr>
          <w:p w:rsidR="00575DE2" w:rsidRPr="004D0F05" w:rsidRDefault="00575DE2" w:rsidP="009221F8">
            <w:pPr>
              <w:jc w:val="center"/>
              <w:rPr>
                <w:b/>
                <w:bCs/>
                <w:sz w:val="22"/>
                <w:szCs w:val="22"/>
              </w:rPr>
            </w:pPr>
          </w:p>
        </w:tc>
        <w:tc>
          <w:tcPr>
            <w:tcW w:w="720" w:type="dxa"/>
            <w:tcBorders>
              <w:top w:val="single" w:sz="4" w:space="0" w:color="auto"/>
              <w:left w:val="single" w:sz="4" w:space="0" w:color="auto"/>
              <w:right w:val="single" w:sz="4" w:space="0" w:color="auto"/>
            </w:tcBorders>
            <w:shd w:val="clear" w:color="auto" w:fill="auto"/>
            <w:vAlign w:val="bottom"/>
          </w:tcPr>
          <w:p w:rsidR="00575DE2" w:rsidRPr="004D0F05" w:rsidRDefault="00575DE2" w:rsidP="009221F8">
            <w:pPr>
              <w:jc w:val="center"/>
              <w:rPr>
                <w:b/>
                <w:bCs/>
                <w:sz w:val="22"/>
                <w:szCs w:val="22"/>
              </w:rPr>
            </w:pPr>
          </w:p>
        </w:tc>
        <w:tc>
          <w:tcPr>
            <w:tcW w:w="1080" w:type="dxa"/>
            <w:tcBorders>
              <w:top w:val="single" w:sz="4" w:space="0" w:color="auto"/>
              <w:left w:val="single" w:sz="4" w:space="0" w:color="auto"/>
              <w:right w:val="single" w:sz="4" w:space="0" w:color="auto"/>
            </w:tcBorders>
            <w:shd w:val="clear" w:color="auto" w:fill="auto"/>
            <w:vAlign w:val="bottom"/>
          </w:tcPr>
          <w:p w:rsidR="00575DE2" w:rsidRPr="004D0F05" w:rsidRDefault="00575DE2" w:rsidP="009221F8">
            <w:pPr>
              <w:jc w:val="center"/>
              <w:rPr>
                <w:b/>
                <w:bCs/>
                <w:sz w:val="22"/>
                <w:szCs w:val="22"/>
              </w:rPr>
            </w:pPr>
          </w:p>
        </w:tc>
      </w:tr>
      <w:tr w:rsidR="00272AAF" w:rsidRPr="004D0F05" w:rsidTr="001A42A8">
        <w:tc>
          <w:tcPr>
            <w:tcW w:w="4950" w:type="dxa"/>
            <w:tcBorders>
              <w:right w:val="single" w:sz="4" w:space="0" w:color="auto"/>
            </w:tcBorders>
            <w:vAlign w:val="bottom"/>
          </w:tcPr>
          <w:p w:rsidR="00272AAF" w:rsidRPr="004D0F05" w:rsidRDefault="00272AAF" w:rsidP="002031AD">
            <w:pPr>
              <w:jc w:val="right"/>
              <w:rPr>
                <w:sz w:val="22"/>
                <w:szCs w:val="22"/>
                <w:lang w:val="nl-NL"/>
              </w:rPr>
            </w:pPr>
            <w:r w:rsidRPr="004D0F05">
              <w:rPr>
                <w:sz w:val="22"/>
                <w:szCs w:val="22"/>
                <w:lang w:val="nl-NL"/>
              </w:rPr>
              <w:t xml:space="preserve">Internationaal Ondernemerschap in de agroketen / </w:t>
            </w:r>
          </w:p>
          <w:p w:rsidR="00272AAF" w:rsidRPr="004D0F05" w:rsidRDefault="00272AAF" w:rsidP="002031AD">
            <w:pPr>
              <w:jc w:val="right"/>
              <w:rPr>
                <w:sz w:val="22"/>
                <w:szCs w:val="22"/>
                <w:lang w:val="nl-NL"/>
              </w:rPr>
            </w:pPr>
            <w:r w:rsidRPr="004D0F05">
              <w:rPr>
                <w:sz w:val="22"/>
                <w:szCs w:val="22"/>
                <w:lang w:val="nl-NL"/>
              </w:rPr>
              <w:t>International Agri Business</w:t>
            </w:r>
          </w:p>
        </w:tc>
        <w:tc>
          <w:tcPr>
            <w:tcW w:w="720" w:type="dxa"/>
            <w:tcBorders>
              <w:left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3</w:t>
            </w:r>
          </w:p>
        </w:tc>
        <w:tc>
          <w:tcPr>
            <w:tcW w:w="790" w:type="dxa"/>
            <w:tcBorders>
              <w:left w:val="single" w:sz="4" w:space="0" w:color="auto"/>
              <w:right w:val="single" w:sz="4" w:space="0" w:color="auto"/>
            </w:tcBorders>
            <w:shd w:val="clear" w:color="auto" w:fill="auto"/>
            <w:vAlign w:val="bottom"/>
          </w:tcPr>
          <w:p w:rsidR="00272AAF" w:rsidRPr="009567D6" w:rsidRDefault="00272AAF" w:rsidP="00272AAF">
            <w:pPr>
              <w:jc w:val="center"/>
              <w:rPr>
                <w:bCs/>
                <w:sz w:val="22"/>
                <w:szCs w:val="22"/>
              </w:rPr>
            </w:pPr>
            <w:r w:rsidRPr="009567D6">
              <w:rPr>
                <w:bCs/>
                <w:sz w:val="22"/>
                <w:szCs w:val="22"/>
              </w:rPr>
              <w:t>1</w:t>
            </w:r>
          </w:p>
        </w:tc>
        <w:tc>
          <w:tcPr>
            <w:tcW w:w="1010" w:type="dxa"/>
            <w:tcBorders>
              <w:left w:val="single" w:sz="4" w:space="0" w:color="auto"/>
              <w:right w:val="single" w:sz="4" w:space="0" w:color="auto"/>
            </w:tcBorders>
            <w:shd w:val="clear" w:color="auto" w:fill="auto"/>
            <w:vAlign w:val="bottom"/>
          </w:tcPr>
          <w:p w:rsidR="00272AAF" w:rsidRPr="009567D6" w:rsidRDefault="00272AAF" w:rsidP="00272AAF">
            <w:pPr>
              <w:jc w:val="center"/>
              <w:rPr>
                <w:b/>
                <w:bCs/>
                <w:sz w:val="22"/>
                <w:szCs w:val="22"/>
              </w:rPr>
            </w:pPr>
            <w:r w:rsidRPr="009567D6">
              <w:rPr>
                <w:b/>
                <w:bCs/>
                <w:sz w:val="22"/>
                <w:szCs w:val="22"/>
              </w:rPr>
              <w:t>4</w:t>
            </w:r>
          </w:p>
        </w:tc>
        <w:tc>
          <w:tcPr>
            <w:tcW w:w="720" w:type="dxa"/>
            <w:tcBorders>
              <w:left w:val="single" w:sz="4" w:space="0" w:color="auto"/>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1</w:t>
            </w:r>
          </w:p>
        </w:tc>
        <w:tc>
          <w:tcPr>
            <w:tcW w:w="720" w:type="dxa"/>
            <w:tcBorders>
              <w:left w:val="single" w:sz="4" w:space="0" w:color="auto"/>
              <w:right w:val="single" w:sz="4" w:space="0" w:color="auto"/>
            </w:tcBorders>
            <w:shd w:val="clear" w:color="auto" w:fill="auto"/>
            <w:vAlign w:val="bottom"/>
          </w:tcPr>
          <w:p w:rsidR="00272AAF" w:rsidRPr="009567D6" w:rsidRDefault="00272AAF">
            <w:pPr>
              <w:jc w:val="center"/>
              <w:rPr>
                <w:bCs/>
                <w:sz w:val="22"/>
                <w:szCs w:val="22"/>
              </w:rPr>
            </w:pPr>
            <w:r w:rsidRPr="009567D6">
              <w:rPr>
                <w:bCs/>
                <w:sz w:val="22"/>
                <w:szCs w:val="22"/>
              </w:rPr>
              <w:t>3</w:t>
            </w:r>
          </w:p>
        </w:tc>
        <w:tc>
          <w:tcPr>
            <w:tcW w:w="1080" w:type="dxa"/>
            <w:tcBorders>
              <w:left w:val="single" w:sz="4" w:space="0" w:color="auto"/>
              <w:right w:val="single" w:sz="4" w:space="0" w:color="auto"/>
            </w:tcBorders>
            <w:shd w:val="clear" w:color="auto" w:fill="auto"/>
            <w:vAlign w:val="bottom"/>
          </w:tcPr>
          <w:p w:rsidR="00272AAF" w:rsidRPr="009567D6" w:rsidRDefault="00272AAF">
            <w:pPr>
              <w:jc w:val="center"/>
              <w:rPr>
                <w:b/>
                <w:bCs/>
                <w:sz w:val="22"/>
                <w:szCs w:val="22"/>
              </w:rPr>
            </w:pPr>
            <w:r w:rsidRPr="009567D6">
              <w:rPr>
                <w:b/>
                <w:bCs/>
                <w:sz w:val="22"/>
                <w:szCs w:val="22"/>
              </w:rPr>
              <w:t>4</w:t>
            </w:r>
          </w:p>
        </w:tc>
      </w:tr>
      <w:tr w:rsidR="00272AAF" w:rsidRPr="004D0F05" w:rsidTr="001A42A8">
        <w:tc>
          <w:tcPr>
            <w:tcW w:w="4950" w:type="dxa"/>
            <w:tcBorders>
              <w:bottom w:val="nil"/>
              <w:right w:val="single" w:sz="4" w:space="0" w:color="auto"/>
            </w:tcBorders>
            <w:vAlign w:val="bottom"/>
          </w:tcPr>
          <w:p w:rsidR="00272AAF" w:rsidRPr="004D0F05" w:rsidRDefault="00272AAF" w:rsidP="002031AD">
            <w:pPr>
              <w:jc w:val="right"/>
              <w:rPr>
                <w:sz w:val="22"/>
                <w:szCs w:val="22"/>
              </w:rPr>
            </w:pPr>
            <w:r w:rsidRPr="004D0F05">
              <w:rPr>
                <w:sz w:val="22"/>
                <w:szCs w:val="22"/>
              </w:rPr>
              <w:t>Hoger</w:t>
            </w:r>
            <w:r w:rsidR="00376744">
              <w:rPr>
                <w:sz w:val="22"/>
                <w:szCs w:val="22"/>
              </w:rPr>
              <w:t xml:space="preserve"> </w:t>
            </w:r>
            <w:r w:rsidRPr="004D0F05">
              <w:rPr>
                <w:sz w:val="22"/>
                <w:szCs w:val="22"/>
              </w:rPr>
              <w:t>Laboratorium</w:t>
            </w:r>
            <w:r w:rsidR="00376744">
              <w:rPr>
                <w:sz w:val="22"/>
                <w:szCs w:val="22"/>
              </w:rPr>
              <w:t xml:space="preserve"> </w:t>
            </w:r>
            <w:r w:rsidRPr="004D0F05">
              <w:rPr>
                <w:sz w:val="22"/>
                <w:szCs w:val="22"/>
              </w:rPr>
              <w:t xml:space="preserve">Onderwijs/ </w:t>
            </w:r>
          </w:p>
          <w:p w:rsidR="00272AAF" w:rsidRPr="004D0F05" w:rsidRDefault="00272AAF" w:rsidP="002031AD">
            <w:pPr>
              <w:jc w:val="right"/>
              <w:rPr>
                <w:sz w:val="22"/>
                <w:szCs w:val="22"/>
              </w:rPr>
            </w:pPr>
            <w:r w:rsidRPr="004D0F05">
              <w:rPr>
                <w:sz w:val="22"/>
                <w:szCs w:val="22"/>
              </w:rPr>
              <w:t>Advanced Laboratory Course</w:t>
            </w:r>
          </w:p>
        </w:tc>
        <w:tc>
          <w:tcPr>
            <w:tcW w:w="720" w:type="dxa"/>
            <w:tcBorders>
              <w:left w:val="single" w:sz="4" w:space="0" w:color="auto"/>
              <w:bottom w:val="nil"/>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4</w:t>
            </w:r>
          </w:p>
        </w:tc>
        <w:tc>
          <w:tcPr>
            <w:tcW w:w="790" w:type="dxa"/>
            <w:tcBorders>
              <w:left w:val="single" w:sz="4" w:space="0" w:color="auto"/>
              <w:bottom w:val="nil"/>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18</w:t>
            </w:r>
          </w:p>
        </w:tc>
        <w:tc>
          <w:tcPr>
            <w:tcW w:w="1010" w:type="dxa"/>
            <w:tcBorders>
              <w:left w:val="single" w:sz="4" w:space="0" w:color="auto"/>
              <w:bottom w:val="nil"/>
              <w:right w:val="single" w:sz="4" w:space="0" w:color="auto"/>
            </w:tcBorders>
            <w:shd w:val="clear" w:color="auto" w:fill="auto"/>
            <w:vAlign w:val="bottom"/>
          </w:tcPr>
          <w:p w:rsidR="00272AAF" w:rsidRPr="009567D6" w:rsidRDefault="00272AAF" w:rsidP="00272AAF">
            <w:pPr>
              <w:jc w:val="center"/>
              <w:rPr>
                <w:b/>
                <w:bCs/>
                <w:sz w:val="22"/>
                <w:szCs w:val="22"/>
              </w:rPr>
            </w:pPr>
            <w:r w:rsidRPr="009567D6">
              <w:rPr>
                <w:b/>
                <w:bCs/>
                <w:sz w:val="22"/>
                <w:szCs w:val="22"/>
              </w:rPr>
              <w:t>22</w:t>
            </w:r>
          </w:p>
        </w:tc>
        <w:tc>
          <w:tcPr>
            <w:tcW w:w="720" w:type="dxa"/>
            <w:tcBorders>
              <w:left w:val="single" w:sz="4" w:space="0" w:color="auto"/>
              <w:bottom w:val="nil"/>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13</w:t>
            </w:r>
          </w:p>
        </w:tc>
        <w:tc>
          <w:tcPr>
            <w:tcW w:w="720" w:type="dxa"/>
            <w:tcBorders>
              <w:left w:val="single" w:sz="4" w:space="0" w:color="auto"/>
              <w:bottom w:val="nil"/>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11</w:t>
            </w:r>
          </w:p>
        </w:tc>
        <w:tc>
          <w:tcPr>
            <w:tcW w:w="1080" w:type="dxa"/>
            <w:tcBorders>
              <w:left w:val="single" w:sz="4" w:space="0" w:color="auto"/>
              <w:bottom w:val="nil"/>
              <w:right w:val="single" w:sz="4" w:space="0" w:color="auto"/>
            </w:tcBorders>
            <w:shd w:val="clear" w:color="auto" w:fill="auto"/>
            <w:vAlign w:val="bottom"/>
          </w:tcPr>
          <w:p w:rsidR="00272AAF" w:rsidRPr="009567D6" w:rsidRDefault="00272AAF">
            <w:pPr>
              <w:jc w:val="center"/>
              <w:rPr>
                <w:b/>
                <w:bCs/>
                <w:sz w:val="22"/>
                <w:szCs w:val="22"/>
              </w:rPr>
            </w:pPr>
            <w:r w:rsidRPr="009567D6">
              <w:rPr>
                <w:b/>
                <w:bCs/>
                <w:sz w:val="22"/>
                <w:szCs w:val="22"/>
              </w:rPr>
              <w:t>24</w:t>
            </w:r>
          </w:p>
        </w:tc>
      </w:tr>
      <w:tr w:rsidR="00272AAF" w:rsidRPr="004D0F05" w:rsidTr="001A42A8">
        <w:tc>
          <w:tcPr>
            <w:tcW w:w="4950" w:type="dxa"/>
            <w:tcBorders>
              <w:top w:val="nil"/>
              <w:bottom w:val="single" w:sz="4" w:space="0" w:color="auto"/>
              <w:right w:val="single" w:sz="4" w:space="0" w:color="auto"/>
            </w:tcBorders>
            <w:vAlign w:val="bottom"/>
          </w:tcPr>
          <w:p w:rsidR="00272AAF" w:rsidRPr="004D0F05" w:rsidRDefault="00272AAF" w:rsidP="00257F1B">
            <w:pPr>
              <w:rPr>
                <w:sz w:val="22"/>
                <w:szCs w:val="22"/>
              </w:rPr>
            </w:pPr>
          </w:p>
        </w:tc>
        <w:tc>
          <w:tcPr>
            <w:tcW w:w="720" w:type="dxa"/>
            <w:tcBorders>
              <w:top w:val="nil"/>
              <w:left w:val="single" w:sz="4" w:space="0" w:color="auto"/>
              <w:bottom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p>
        </w:tc>
        <w:tc>
          <w:tcPr>
            <w:tcW w:w="790" w:type="dxa"/>
            <w:tcBorders>
              <w:top w:val="nil"/>
              <w:left w:val="single" w:sz="4" w:space="0" w:color="auto"/>
              <w:bottom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p>
        </w:tc>
        <w:tc>
          <w:tcPr>
            <w:tcW w:w="1010" w:type="dxa"/>
            <w:tcBorders>
              <w:top w:val="nil"/>
              <w:left w:val="single" w:sz="4" w:space="0" w:color="auto"/>
              <w:bottom w:val="single" w:sz="4" w:space="0" w:color="auto"/>
              <w:right w:val="single" w:sz="4" w:space="0" w:color="auto"/>
            </w:tcBorders>
            <w:shd w:val="clear" w:color="auto" w:fill="auto"/>
            <w:vAlign w:val="bottom"/>
          </w:tcPr>
          <w:p w:rsidR="00272AAF" w:rsidRPr="009567D6" w:rsidRDefault="00272AAF" w:rsidP="00272AAF">
            <w:pPr>
              <w:jc w:val="center"/>
              <w:rPr>
                <w:b/>
                <w:bCs/>
                <w:sz w:val="22"/>
                <w:szCs w:val="22"/>
              </w:rPr>
            </w:pPr>
          </w:p>
        </w:tc>
        <w:tc>
          <w:tcPr>
            <w:tcW w:w="720" w:type="dxa"/>
            <w:tcBorders>
              <w:top w:val="nil"/>
              <w:left w:val="single" w:sz="4" w:space="0" w:color="auto"/>
              <w:bottom w:val="single" w:sz="4" w:space="0" w:color="auto"/>
              <w:right w:val="single" w:sz="4" w:space="0" w:color="auto"/>
            </w:tcBorders>
            <w:shd w:val="clear" w:color="auto" w:fill="auto"/>
            <w:vAlign w:val="bottom"/>
          </w:tcPr>
          <w:p w:rsidR="00272AAF" w:rsidRPr="009567D6" w:rsidRDefault="00272AAF" w:rsidP="00257F1B">
            <w:pPr>
              <w:jc w:val="center"/>
              <w:rPr>
                <w:sz w:val="22"/>
                <w:szCs w:val="22"/>
              </w:rPr>
            </w:pPr>
          </w:p>
        </w:tc>
        <w:tc>
          <w:tcPr>
            <w:tcW w:w="720" w:type="dxa"/>
            <w:tcBorders>
              <w:top w:val="nil"/>
              <w:left w:val="single" w:sz="4" w:space="0" w:color="auto"/>
              <w:bottom w:val="single" w:sz="4" w:space="0" w:color="auto"/>
              <w:right w:val="single" w:sz="4" w:space="0" w:color="auto"/>
            </w:tcBorders>
            <w:shd w:val="clear" w:color="auto" w:fill="auto"/>
            <w:vAlign w:val="bottom"/>
          </w:tcPr>
          <w:p w:rsidR="00272AAF" w:rsidRPr="009567D6" w:rsidRDefault="00272AAF" w:rsidP="00257F1B">
            <w:pPr>
              <w:jc w:val="center"/>
              <w:rPr>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bottom"/>
          </w:tcPr>
          <w:p w:rsidR="00272AAF" w:rsidRPr="009567D6" w:rsidRDefault="00272AAF" w:rsidP="00257F1B">
            <w:pPr>
              <w:jc w:val="center"/>
              <w:rPr>
                <w:b/>
                <w:bCs/>
                <w:sz w:val="22"/>
                <w:szCs w:val="22"/>
              </w:rPr>
            </w:pPr>
          </w:p>
        </w:tc>
      </w:tr>
      <w:tr w:rsidR="00272AAF" w:rsidRPr="004D0F05" w:rsidTr="001A42A8">
        <w:tc>
          <w:tcPr>
            <w:tcW w:w="4950" w:type="dxa"/>
            <w:tcBorders>
              <w:top w:val="single" w:sz="4" w:space="0" w:color="auto"/>
              <w:right w:val="single" w:sz="4" w:space="0" w:color="auto"/>
            </w:tcBorders>
            <w:vAlign w:val="bottom"/>
          </w:tcPr>
          <w:p w:rsidR="00272AAF" w:rsidRPr="004D0F05" w:rsidRDefault="00272AAF" w:rsidP="00257F1B">
            <w:pPr>
              <w:rPr>
                <w:b/>
                <w:sz w:val="22"/>
                <w:szCs w:val="22"/>
              </w:rPr>
            </w:pPr>
            <w:r w:rsidRPr="004D0F05">
              <w:rPr>
                <w:b/>
                <w:sz w:val="22"/>
                <w:szCs w:val="22"/>
              </w:rPr>
              <w:t>College of Technology:</w:t>
            </w:r>
          </w:p>
        </w:tc>
        <w:tc>
          <w:tcPr>
            <w:tcW w:w="720" w:type="dxa"/>
            <w:tcBorders>
              <w:top w:val="single" w:sz="4" w:space="0" w:color="auto"/>
              <w:left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p>
        </w:tc>
        <w:tc>
          <w:tcPr>
            <w:tcW w:w="790" w:type="dxa"/>
            <w:tcBorders>
              <w:top w:val="single" w:sz="4" w:space="0" w:color="auto"/>
              <w:left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p>
        </w:tc>
        <w:tc>
          <w:tcPr>
            <w:tcW w:w="1010" w:type="dxa"/>
            <w:tcBorders>
              <w:top w:val="single" w:sz="4" w:space="0" w:color="auto"/>
              <w:left w:val="single" w:sz="4" w:space="0" w:color="auto"/>
              <w:right w:val="single" w:sz="4" w:space="0" w:color="auto"/>
            </w:tcBorders>
            <w:shd w:val="clear" w:color="auto" w:fill="auto"/>
            <w:vAlign w:val="bottom"/>
          </w:tcPr>
          <w:p w:rsidR="00272AAF" w:rsidRPr="009567D6" w:rsidRDefault="00272AAF" w:rsidP="00272AAF">
            <w:pPr>
              <w:jc w:val="center"/>
              <w:rPr>
                <w:b/>
                <w:bCs/>
                <w:sz w:val="22"/>
                <w:szCs w:val="22"/>
              </w:rPr>
            </w:pPr>
          </w:p>
        </w:tc>
        <w:tc>
          <w:tcPr>
            <w:tcW w:w="720" w:type="dxa"/>
            <w:tcBorders>
              <w:top w:val="single" w:sz="4" w:space="0" w:color="auto"/>
              <w:left w:val="single" w:sz="4" w:space="0" w:color="auto"/>
              <w:right w:val="single" w:sz="4" w:space="0" w:color="auto"/>
            </w:tcBorders>
            <w:shd w:val="clear" w:color="auto" w:fill="auto"/>
            <w:vAlign w:val="bottom"/>
          </w:tcPr>
          <w:p w:rsidR="00272AAF" w:rsidRPr="009567D6" w:rsidRDefault="00272AAF" w:rsidP="00257F1B">
            <w:pPr>
              <w:jc w:val="center"/>
              <w:rPr>
                <w:sz w:val="22"/>
                <w:szCs w:val="22"/>
              </w:rPr>
            </w:pPr>
          </w:p>
        </w:tc>
        <w:tc>
          <w:tcPr>
            <w:tcW w:w="720" w:type="dxa"/>
            <w:tcBorders>
              <w:top w:val="single" w:sz="4" w:space="0" w:color="auto"/>
              <w:left w:val="single" w:sz="4" w:space="0" w:color="auto"/>
              <w:right w:val="single" w:sz="4" w:space="0" w:color="auto"/>
            </w:tcBorders>
            <w:shd w:val="clear" w:color="auto" w:fill="auto"/>
            <w:vAlign w:val="bottom"/>
          </w:tcPr>
          <w:p w:rsidR="00272AAF" w:rsidRPr="009567D6" w:rsidRDefault="00272AAF" w:rsidP="00257F1B">
            <w:pPr>
              <w:jc w:val="center"/>
              <w:rPr>
                <w:sz w:val="22"/>
                <w:szCs w:val="22"/>
              </w:rPr>
            </w:pPr>
          </w:p>
        </w:tc>
        <w:tc>
          <w:tcPr>
            <w:tcW w:w="1080" w:type="dxa"/>
            <w:tcBorders>
              <w:top w:val="single" w:sz="4" w:space="0" w:color="auto"/>
              <w:left w:val="single" w:sz="4" w:space="0" w:color="auto"/>
              <w:right w:val="single" w:sz="4" w:space="0" w:color="auto"/>
            </w:tcBorders>
            <w:shd w:val="clear" w:color="auto" w:fill="auto"/>
            <w:vAlign w:val="bottom"/>
          </w:tcPr>
          <w:p w:rsidR="00272AAF" w:rsidRPr="009567D6" w:rsidRDefault="00272AAF" w:rsidP="00257F1B">
            <w:pPr>
              <w:jc w:val="center"/>
              <w:rPr>
                <w:b/>
                <w:bCs/>
                <w:sz w:val="22"/>
                <w:szCs w:val="22"/>
              </w:rPr>
            </w:pPr>
          </w:p>
        </w:tc>
      </w:tr>
      <w:tr w:rsidR="00272AAF" w:rsidRPr="004D0F05" w:rsidTr="001A42A8">
        <w:tc>
          <w:tcPr>
            <w:tcW w:w="4950" w:type="dxa"/>
            <w:tcBorders>
              <w:right w:val="single" w:sz="4" w:space="0" w:color="auto"/>
            </w:tcBorders>
            <w:vAlign w:val="bottom"/>
          </w:tcPr>
          <w:p w:rsidR="00272AAF" w:rsidRPr="004D0F05" w:rsidRDefault="00272AAF" w:rsidP="002031AD">
            <w:pPr>
              <w:jc w:val="right"/>
              <w:rPr>
                <w:sz w:val="22"/>
                <w:szCs w:val="22"/>
              </w:rPr>
            </w:pPr>
            <w:r w:rsidRPr="004D0F05">
              <w:rPr>
                <w:sz w:val="22"/>
                <w:szCs w:val="22"/>
              </w:rPr>
              <w:t xml:space="preserve">Electrotechniek / </w:t>
            </w:r>
          </w:p>
          <w:p w:rsidR="00272AAF" w:rsidRPr="004D0F05" w:rsidRDefault="00272AAF" w:rsidP="002031AD">
            <w:pPr>
              <w:jc w:val="right"/>
              <w:rPr>
                <w:sz w:val="22"/>
                <w:szCs w:val="22"/>
              </w:rPr>
            </w:pPr>
            <w:r w:rsidRPr="004D0F05">
              <w:rPr>
                <w:sz w:val="22"/>
                <w:szCs w:val="22"/>
              </w:rPr>
              <w:t>Electrical Engineering</w:t>
            </w:r>
          </w:p>
        </w:tc>
        <w:tc>
          <w:tcPr>
            <w:tcW w:w="720" w:type="dxa"/>
            <w:tcBorders>
              <w:left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18</w:t>
            </w:r>
          </w:p>
        </w:tc>
        <w:tc>
          <w:tcPr>
            <w:tcW w:w="790" w:type="dxa"/>
            <w:tcBorders>
              <w:left w:val="single" w:sz="4" w:space="0" w:color="auto"/>
              <w:right w:val="single" w:sz="4" w:space="0" w:color="auto"/>
            </w:tcBorders>
            <w:shd w:val="clear" w:color="auto" w:fill="auto"/>
            <w:vAlign w:val="bottom"/>
          </w:tcPr>
          <w:p w:rsidR="00272AAF" w:rsidRPr="009567D6" w:rsidRDefault="00272AAF" w:rsidP="00272AAF">
            <w:pPr>
              <w:jc w:val="center"/>
              <w:rPr>
                <w:bCs/>
                <w:sz w:val="22"/>
                <w:szCs w:val="22"/>
              </w:rPr>
            </w:pPr>
            <w:r w:rsidRPr="009567D6">
              <w:rPr>
                <w:bCs/>
                <w:sz w:val="22"/>
                <w:szCs w:val="22"/>
              </w:rPr>
              <w:t>4</w:t>
            </w:r>
          </w:p>
        </w:tc>
        <w:tc>
          <w:tcPr>
            <w:tcW w:w="1010" w:type="dxa"/>
            <w:tcBorders>
              <w:left w:val="single" w:sz="4" w:space="0" w:color="auto"/>
              <w:right w:val="single" w:sz="4" w:space="0" w:color="auto"/>
            </w:tcBorders>
            <w:shd w:val="clear" w:color="auto" w:fill="auto"/>
            <w:vAlign w:val="bottom"/>
          </w:tcPr>
          <w:p w:rsidR="00272AAF" w:rsidRPr="009567D6" w:rsidRDefault="00272AAF" w:rsidP="00272AAF">
            <w:pPr>
              <w:jc w:val="center"/>
              <w:rPr>
                <w:b/>
                <w:bCs/>
                <w:sz w:val="22"/>
                <w:szCs w:val="22"/>
              </w:rPr>
            </w:pPr>
            <w:r w:rsidRPr="009567D6">
              <w:rPr>
                <w:b/>
                <w:bCs/>
                <w:sz w:val="22"/>
                <w:szCs w:val="22"/>
              </w:rPr>
              <w:t>22</w:t>
            </w:r>
          </w:p>
        </w:tc>
        <w:tc>
          <w:tcPr>
            <w:tcW w:w="720" w:type="dxa"/>
            <w:tcBorders>
              <w:left w:val="single" w:sz="4" w:space="0" w:color="auto"/>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4</w:t>
            </w:r>
          </w:p>
        </w:tc>
        <w:tc>
          <w:tcPr>
            <w:tcW w:w="720" w:type="dxa"/>
            <w:tcBorders>
              <w:left w:val="single" w:sz="4" w:space="0" w:color="auto"/>
              <w:right w:val="single" w:sz="4" w:space="0" w:color="auto"/>
            </w:tcBorders>
            <w:shd w:val="clear" w:color="auto" w:fill="auto"/>
            <w:vAlign w:val="bottom"/>
          </w:tcPr>
          <w:p w:rsidR="00272AAF" w:rsidRPr="009567D6" w:rsidRDefault="00272AAF">
            <w:pPr>
              <w:jc w:val="center"/>
              <w:rPr>
                <w:bCs/>
                <w:sz w:val="22"/>
                <w:szCs w:val="22"/>
              </w:rPr>
            </w:pPr>
            <w:r w:rsidRPr="009567D6">
              <w:rPr>
                <w:bCs/>
                <w:sz w:val="22"/>
                <w:szCs w:val="22"/>
              </w:rPr>
              <w:t>1</w:t>
            </w:r>
          </w:p>
        </w:tc>
        <w:tc>
          <w:tcPr>
            <w:tcW w:w="1080" w:type="dxa"/>
            <w:tcBorders>
              <w:left w:val="single" w:sz="4" w:space="0" w:color="auto"/>
              <w:right w:val="single" w:sz="4" w:space="0" w:color="auto"/>
            </w:tcBorders>
            <w:shd w:val="clear" w:color="auto" w:fill="auto"/>
            <w:vAlign w:val="bottom"/>
          </w:tcPr>
          <w:p w:rsidR="00272AAF" w:rsidRPr="009567D6" w:rsidRDefault="00272AAF">
            <w:pPr>
              <w:jc w:val="center"/>
              <w:rPr>
                <w:b/>
                <w:bCs/>
                <w:sz w:val="22"/>
                <w:szCs w:val="22"/>
              </w:rPr>
            </w:pPr>
            <w:r w:rsidRPr="009567D6">
              <w:rPr>
                <w:b/>
                <w:bCs/>
                <w:sz w:val="22"/>
                <w:szCs w:val="22"/>
              </w:rPr>
              <w:t>5</w:t>
            </w:r>
          </w:p>
        </w:tc>
      </w:tr>
      <w:tr w:rsidR="00272AAF" w:rsidRPr="004D0F05" w:rsidTr="001A42A8">
        <w:tc>
          <w:tcPr>
            <w:tcW w:w="4950" w:type="dxa"/>
            <w:tcBorders>
              <w:right w:val="single" w:sz="4" w:space="0" w:color="auto"/>
            </w:tcBorders>
            <w:vAlign w:val="bottom"/>
          </w:tcPr>
          <w:p w:rsidR="00272AAF" w:rsidRPr="004D0F05" w:rsidRDefault="00272AAF" w:rsidP="002031AD">
            <w:pPr>
              <w:jc w:val="right"/>
              <w:rPr>
                <w:sz w:val="22"/>
                <w:szCs w:val="22"/>
              </w:rPr>
            </w:pPr>
            <w:r w:rsidRPr="004D0F05">
              <w:rPr>
                <w:sz w:val="22"/>
                <w:szCs w:val="22"/>
              </w:rPr>
              <w:t>Informatieen</w:t>
            </w:r>
            <w:r w:rsidR="00376744">
              <w:rPr>
                <w:sz w:val="22"/>
                <w:szCs w:val="22"/>
              </w:rPr>
              <w:t xml:space="preserve"> </w:t>
            </w:r>
            <w:r w:rsidRPr="004D0F05">
              <w:rPr>
                <w:sz w:val="22"/>
                <w:szCs w:val="22"/>
              </w:rPr>
              <w:t>Communicatie</w:t>
            </w:r>
            <w:r w:rsidR="00376744">
              <w:rPr>
                <w:sz w:val="22"/>
                <w:szCs w:val="22"/>
              </w:rPr>
              <w:t xml:space="preserve"> </w:t>
            </w:r>
            <w:r w:rsidRPr="004D0F05">
              <w:rPr>
                <w:sz w:val="22"/>
                <w:szCs w:val="22"/>
              </w:rPr>
              <w:t>Technologie / Information and Communication Technology</w:t>
            </w:r>
          </w:p>
        </w:tc>
        <w:tc>
          <w:tcPr>
            <w:tcW w:w="720" w:type="dxa"/>
            <w:tcBorders>
              <w:left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19</w:t>
            </w:r>
          </w:p>
        </w:tc>
        <w:tc>
          <w:tcPr>
            <w:tcW w:w="790" w:type="dxa"/>
            <w:tcBorders>
              <w:left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8</w:t>
            </w:r>
          </w:p>
        </w:tc>
        <w:tc>
          <w:tcPr>
            <w:tcW w:w="1010" w:type="dxa"/>
            <w:tcBorders>
              <w:left w:val="single" w:sz="4" w:space="0" w:color="auto"/>
              <w:right w:val="single" w:sz="4" w:space="0" w:color="auto"/>
            </w:tcBorders>
            <w:shd w:val="clear" w:color="auto" w:fill="auto"/>
            <w:vAlign w:val="bottom"/>
          </w:tcPr>
          <w:p w:rsidR="00272AAF" w:rsidRPr="009567D6" w:rsidRDefault="00272AAF" w:rsidP="00272AAF">
            <w:pPr>
              <w:jc w:val="center"/>
              <w:rPr>
                <w:b/>
                <w:bCs/>
                <w:sz w:val="22"/>
                <w:szCs w:val="22"/>
              </w:rPr>
            </w:pPr>
            <w:r w:rsidRPr="009567D6">
              <w:rPr>
                <w:b/>
                <w:bCs/>
                <w:sz w:val="22"/>
                <w:szCs w:val="22"/>
              </w:rPr>
              <w:t>27</w:t>
            </w:r>
          </w:p>
        </w:tc>
        <w:tc>
          <w:tcPr>
            <w:tcW w:w="720" w:type="dxa"/>
            <w:tcBorders>
              <w:left w:val="single" w:sz="4" w:space="0" w:color="auto"/>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15</w:t>
            </w:r>
          </w:p>
        </w:tc>
        <w:tc>
          <w:tcPr>
            <w:tcW w:w="720" w:type="dxa"/>
            <w:tcBorders>
              <w:left w:val="single" w:sz="4" w:space="0" w:color="auto"/>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6</w:t>
            </w:r>
          </w:p>
        </w:tc>
        <w:tc>
          <w:tcPr>
            <w:tcW w:w="1080" w:type="dxa"/>
            <w:tcBorders>
              <w:left w:val="single" w:sz="4" w:space="0" w:color="auto"/>
              <w:right w:val="single" w:sz="4" w:space="0" w:color="auto"/>
            </w:tcBorders>
            <w:shd w:val="clear" w:color="auto" w:fill="auto"/>
            <w:vAlign w:val="bottom"/>
          </w:tcPr>
          <w:p w:rsidR="00272AAF" w:rsidRPr="009567D6" w:rsidRDefault="00272AAF">
            <w:pPr>
              <w:jc w:val="center"/>
              <w:rPr>
                <w:b/>
                <w:bCs/>
                <w:sz w:val="22"/>
                <w:szCs w:val="22"/>
              </w:rPr>
            </w:pPr>
            <w:r w:rsidRPr="009567D6">
              <w:rPr>
                <w:b/>
                <w:bCs/>
                <w:sz w:val="22"/>
                <w:szCs w:val="22"/>
              </w:rPr>
              <w:t>21</w:t>
            </w:r>
          </w:p>
        </w:tc>
      </w:tr>
      <w:tr w:rsidR="00272AAF" w:rsidRPr="004D0F05" w:rsidTr="001A42A8">
        <w:tc>
          <w:tcPr>
            <w:tcW w:w="4950" w:type="dxa"/>
            <w:tcBorders>
              <w:bottom w:val="nil"/>
              <w:right w:val="single" w:sz="4" w:space="0" w:color="auto"/>
            </w:tcBorders>
            <w:vAlign w:val="bottom"/>
          </w:tcPr>
          <w:p w:rsidR="00272AAF" w:rsidRPr="004D0F05" w:rsidRDefault="00272AAF" w:rsidP="002031AD">
            <w:pPr>
              <w:jc w:val="right"/>
              <w:rPr>
                <w:sz w:val="22"/>
                <w:szCs w:val="22"/>
              </w:rPr>
            </w:pPr>
            <w:r w:rsidRPr="004D0F05">
              <w:rPr>
                <w:sz w:val="22"/>
                <w:szCs w:val="22"/>
              </w:rPr>
              <w:t xml:space="preserve">Infrastructuur/ </w:t>
            </w:r>
          </w:p>
          <w:p w:rsidR="00272AAF" w:rsidRPr="004D0F05" w:rsidRDefault="00272AAF" w:rsidP="002031AD">
            <w:pPr>
              <w:jc w:val="right"/>
              <w:rPr>
                <w:sz w:val="22"/>
                <w:szCs w:val="22"/>
              </w:rPr>
            </w:pPr>
            <w:r w:rsidRPr="004D0F05">
              <w:rPr>
                <w:sz w:val="22"/>
                <w:szCs w:val="22"/>
              </w:rPr>
              <w:t>Infrastructure</w:t>
            </w:r>
          </w:p>
        </w:tc>
        <w:tc>
          <w:tcPr>
            <w:tcW w:w="720" w:type="dxa"/>
            <w:tcBorders>
              <w:left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8</w:t>
            </w:r>
          </w:p>
        </w:tc>
        <w:tc>
          <w:tcPr>
            <w:tcW w:w="790" w:type="dxa"/>
            <w:tcBorders>
              <w:left w:val="single" w:sz="4" w:space="0" w:color="auto"/>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3</w:t>
            </w:r>
          </w:p>
        </w:tc>
        <w:tc>
          <w:tcPr>
            <w:tcW w:w="1010" w:type="dxa"/>
            <w:tcBorders>
              <w:left w:val="single" w:sz="4" w:space="0" w:color="auto"/>
              <w:right w:val="single" w:sz="4" w:space="0" w:color="auto"/>
            </w:tcBorders>
            <w:shd w:val="clear" w:color="auto" w:fill="auto"/>
            <w:vAlign w:val="bottom"/>
          </w:tcPr>
          <w:p w:rsidR="00272AAF" w:rsidRPr="009567D6" w:rsidRDefault="00272AAF" w:rsidP="00272AAF">
            <w:pPr>
              <w:jc w:val="center"/>
              <w:rPr>
                <w:b/>
                <w:bCs/>
                <w:sz w:val="22"/>
                <w:szCs w:val="22"/>
              </w:rPr>
            </w:pPr>
            <w:r w:rsidRPr="009567D6">
              <w:rPr>
                <w:b/>
                <w:bCs/>
                <w:sz w:val="22"/>
                <w:szCs w:val="22"/>
              </w:rPr>
              <w:t>11</w:t>
            </w:r>
          </w:p>
        </w:tc>
        <w:tc>
          <w:tcPr>
            <w:tcW w:w="720" w:type="dxa"/>
            <w:tcBorders>
              <w:left w:val="single" w:sz="4" w:space="0" w:color="auto"/>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13</w:t>
            </w:r>
          </w:p>
        </w:tc>
        <w:tc>
          <w:tcPr>
            <w:tcW w:w="720" w:type="dxa"/>
            <w:tcBorders>
              <w:left w:val="single" w:sz="4" w:space="0" w:color="auto"/>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6</w:t>
            </w:r>
          </w:p>
        </w:tc>
        <w:tc>
          <w:tcPr>
            <w:tcW w:w="1080" w:type="dxa"/>
            <w:tcBorders>
              <w:left w:val="single" w:sz="4" w:space="0" w:color="auto"/>
              <w:right w:val="single" w:sz="4" w:space="0" w:color="auto"/>
            </w:tcBorders>
            <w:shd w:val="clear" w:color="auto" w:fill="auto"/>
            <w:vAlign w:val="bottom"/>
          </w:tcPr>
          <w:p w:rsidR="00272AAF" w:rsidRPr="009567D6" w:rsidRDefault="00272AAF">
            <w:pPr>
              <w:jc w:val="center"/>
              <w:rPr>
                <w:b/>
                <w:bCs/>
                <w:sz w:val="22"/>
                <w:szCs w:val="22"/>
              </w:rPr>
            </w:pPr>
            <w:r w:rsidRPr="009567D6">
              <w:rPr>
                <w:b/>
                <w:bCs/>
                <w:sz w:val="22"/>
                <w:szCs w:val="22"/>
              </w:rPr>
              <w:t>19</w:t>
            </w:r>
          </w:p>
        </w:tc>
      </w:tr>
      <w:tr w:rsidR="00272AAF" w:rsidRPr="004D0F05" w:rsidTr="001A42A8">
        <w:tc>
          <w:tcPr>
            <w:tcW w:w="4950" w:type="dxa"/>
            <w:tcBorders>
              <w:top w:val="nil"/>
              <w:bottom w:val="nil"/>
              <w:right w:val="single" w:sz="4" w:space="0" w:color="auto"/>
            </w:tcBorders>
            <w:vAlign w:val="bottom"/>
          </w:tcPr>
          <w:p w:rsidR="00272AAF" w:rsidRPr="004D0F05" w:rsidRDefault="00272AAF" w:rsidP="002031AD">
            <w:pPr>
              <w:jc w:val="right"/>
              <w:rPr>
                <w:sz w:val="22"/>
                <w:szCs w:val="22"/>
              </w:rPr>
            </w:pPr>
            <w:r w:rsidRPr="004D0F05">
              <w:rPr>
                <w:sz w:val="22"/>
                <w:szCs w:val="22"/>
              </w:rPr>
              <w:t xml:space="preserve">Werktuigbouwkunde/ </w:t>
            </w:r>
          </w:p>
          <w:p w:rsidR="00272AAF" w:rsidRPr="004D0F05" w:rsidRDefault="00272AAF" w:rsidP="002031AD">
            <w:pPr>
              <w:jc w:val="right"/>
              <w:rPr>
                <w:sz w:val="22"/>
                <w:szCs w:val="22"/>
              </w:rPr>
            </w:pPr>
            <w:r w:rsidRPr="004D0F05">
              <w:rPr>
                <w:sz w:val="22"/>
                <w:szCs w:val="22"/>
              </w:rPr>
              <w:t>Mechanical Engineering</w:t>
            </w:r>
          </w:p>
        </w:tc>
        <w:tc>
          <w:tcPr>
            <w:tcW w:w="720" w:type="dxa"/>
            <w:tcBorders>
              <w:left w:val="single" w:sz="4" w:space="0" w:color="auto"/>
              <w:bottom w:val="nil"/>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17</w:t>
            </w:r>
          </w:p>
        </w:tc>
        <w:tc>
          <w:tcPr>
            <w:tcW w:w="790" w:type="dxa"/>
            <w:tcBorders>
              <w:left w:val="single" w:sz="4" w:space="0" w:color="auto"/>
              <w:bottom w:val="nil"/>
              <w:right w:val="single" w:sz="4" w:space="0" w:color="auto"/>
            </w:tcBorders>
            <w:shd w:val="clear" w:color="auto" w:fill="auto"/>
            <w:vAlign w:val="bottom"/>
          </w:tcPr>
          <w:p w:rsidR="00272AAF" w:rsidRPr="009567D6" w:rsidRDefault="00272AAF" w:rsidP="00272AAF">
            <w:pPr>
              <w:jc w:val="center"/>
              <w:rPr>
                <w:sz w:val="22"/>
                <w:szCs w:val="22"/>
              </w:rPr>
            </w:pPr>
            <w:r w:rsidRPr="009567D6">
              <w:rPr>
                <w:sz w:val="22"/>
                <w:szCs w:val="22"/>
              </w:rPr>
              <w:t>4</w:t>
            </w:r>
          </w:p>
        </w:tc>
        <w:tc>
          <w:tcPr>
            <w:tcW w:w="1010" w:type="dxa"/>
            <w:tcBorders>
              <w:left w:val="single" w:sz="4" w:space="0" w:color="auto"/>
              <w:bottom w:val="nil"/>
              <w:right w:val="single" w:sz="4" w:space="0" w:color="auto"/>
            </w:tcBorders>
            <w:shd w:val="clear" w:color="auto" w:fill="auto"/>
            <w:vAlign w:val="bottom"/>
          </w:tcPr>
          <w:p w:rsidR="00272AAF" w:rsidRPr="009567D6" w:rsidRDefault="00272AAF" w:rsidP="00272AAF">
            <w:pPr>
              <w:jc w:val="center"/>
              <w:rPr>
                <w:b/>
                <w:bCs/>
                <w:sz w:val="22"/>
                <w:szCs w:val="22"/>
              </w:rPr>
            </w:pPr>
            <w:r w:rsidRPr="009567D6">
              <w:rPr>
                <w:b/>
                <w:bCs/>
                <w:sz w:val="22"/>
                <w:szCs w:val="22"/>
              </w:rPr>
              <w:t>21</w:t>
            </w:r>
          </w:p>
        </w:tc>
        <w:tc>
          <w:tcPr>
            <w:tcW w:w="720" w:type="dxa"/>
            <w:tcBorders>
              <w:left w:val="single" w:sz="4" w:space="0" w:color="auto"/>
              <w:bottom w:val="nil"/>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9</w:t>
            </w:r>
          </w:p>
        </w:tc>
        <w:tc>
          <w:tcPr>
            <w:tcW w:w="720" w:type="dxa"/>
            <w:tcBorders>
              <w:left w:val="single" w:sz="4" w:space="0" w:color="auto"/>
              <w:bottom w:val="nil"/>
              <w:right w:val="single" w:sz="4" w:space="0" w:color="auto"/>
            </w:tcBorders>
            <w:shd w:val="clear" w:color="auto" w:fill="auto"/>
            <w:vAlign w:val="bottom"/>
          </w:tcPr>
          <w:p w:rsidR="00272AAF" w:rsidRPr="009567D6" w:rsidRDefault="00272AAF">
            <w:pPr>
              <w:jc w:val="center"/>
              <w:rPr>
                <w:sz w:val="22"/>
                <w:szCs w:val="22"/>
              </w:rPr>
            </w:pPr>
            <w:r w:rsidRPr="009567D6">
              <w:rPr>
                <w:sz w:val="22"/>
                <w:szCs w:val="22"/>
              </w:rPr>
              <w:t>2</w:t>
            </w:r>
          </w:p>
        </w:tc>
        <w:tc>
          <w:tcPr>
            <w:tcW w:w="1080" w:type="dxa"/>
            <w:tcBorders>
              <w:left w:val="single" w:sz="4" w:space="0" w:color="auto"/>
              <w:bottom w:val="nil"/>
              <w:right w:val="single" w:sz="4" w:space="0" w:color="auto"/>
            </w:tcBorders>
            <w:shd w:val="clear" w:color="auto" w:fill="auto"/>
            <w:vAlign w:val="bottom"/>
          </w:tcPr>
          <w:p w:rsidR="00272AAF" w:rsidRPr="009567D6" w:rsidRDefault="00272AAF">
            <w:pPr>
              <w:jc w:val="center"/>
              <w:rPr>
                <w:b/>
                <w:bCs/>
                <w:sz w:val="22"/>
                <w:szCs w:val="22"/>
              </w:rPr>
            </w:pPr>
            <w:r w:rsidRPr="009567D6">
              <w:rPr>
                <w:b/>
                <w:bCs/>
                <w:sz w:val="22"/>
                <w:szCs w:val="22"/>
              </w:rPr>
              <w:t>11</w:t>
            </w:r>
          </w:p>
        </w:tc>
      </w:tr>
      <w:tr w:rsidR="00272AAF" w:rsidRPr="004D0F05" w:rsidTr="00272AAF">
        <w:trPr>
          <w:trHeight w:val="317"/>
        </w:trPr>
        <w:tc>
          <w:tcPr>
            <w:tcW w:w="4950" w:type="dxa"/>
            <w:tcBorders>
              <w:top w:val="single" w:sz="4" w:space="0" w:color="auto"/>
              <w:bottom w:val="single" w:sz="4" w:space="0" w:color="auto"/>
              <w:right w:val="single" w:sz="4" w:space="0" w:color="auto"/>
            </w:tcBorders>
            <w:vAlign w:val="center"/>
          </w:tcPr>
          <w:p w:rsidR="00272AAF" w:rsidRPr="004D0F05" w:rsidRDefault="00272AAF" w:rsidP="008D31B8">
            <w:pPr>
              <w:jc w:val="right"/>
              <w:rPr>
                <w:b/>
                <w:bCs/>
                <w:sz w:val="22"/>
                <w:szCs w:val="22"/>
              </w:rPr>
            </w:pPr>
            <w:r w:rsidRPr="004D0F05">
              <w:rPr>
                <w:b/>
                <w:bCs/>
                <w:sz w:val="22"/>
                <w:szCs w:val="22"/>
              </w:rPr>
              <w:t xml:space="preserve">Totaal / </w:t>
            </w:r>
            <w:r w:rsidRPr="004D0F05">
              <w:rPr>
                <w:b/>
                <w:bCs/>
                <w:sz w:val="22"/>
                <w:szCs w:val="22"/>
                <w:lang w:val="nl-NL"/>
              </w:rPr>
              <w:t>Total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72AAF" w:rsidRPr="009567D6" w:rsidRDefault="00272AAF" w:rsidP="00272AAF">
            <w:pPr>
              <w:jc w:val="center"/>
              <w:rPr>
                <w:b/>
                <w:bCs/>
                <w:sz w:val="22"/>
                <w:szCs w:val="22"/>
              </w:rPr>
            </w:pPr>
            <w:r w:rsidRPr="009567D6">
              <w:rPr>
                <w:b/>
                <w:bCs/>
                <w:sz w:val="22"/>
                <w:szCs w:val="22"/>
              </w:rPr>
              <w:t>69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272AAF" w:rsidRPr="009567D6" w:rsidRDefault="00272AAF" w:rsidP="00272AAF">
            <w:pPr>
              <w:jc w:val="center"/>
              <w:rPr>
                <w:b/>
                <w:bCs/>
                <w:sz w:val="22"/>
                <w:szCs w:val="22"/>
              </w:rPr>
            </w:pPr>
            <w:r w:rsidRPr="009567D6">
              <w:rPr>
                <w:b/>
                <w:bCs/>
                <w:sz w:val="22"/>
                <w:szCs w:val="22"/>
              </w:rPr>
              <w:t>38</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272AAF" w:rsidRPr="009567D6" w:rsidRDefault="00272AAF" w:rsidP="00272AAF">
            <w:pPr>
              <w:jc w:val="center"/>
              <w:rPr>
                <w:b/>
                <w:bCs/>
                <w:sz w:val="22"/>
                <w:szCs w:val="22"/>
              </w:rPr>
            </w:pPr>
            <w:r w:rsidRPr="009567D6">
              <w:rPr>
                <w:b/>
                <w:bCs/>
                <w:sz w:val="22"/>
                <w:szCs w:val="22"/>
              </w:rPr>
              <w:t>107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272AAF" w:rsidRPr="009567D6" w:rsidRDefault="00272AAF">
            <w:pPr>
              <w:jc w:val="center"/>
              <w:rPr>
                <w:b/>
                <w:bCs/>
                <w:sz w:val="22"/>
                <w:szCs w:val="22"/>
              </w:rPr>
            </w:pPr>
            <w:r w:rsidRPr="009567D6">
              <w:rPr>
                <w:b/>
                <w:bCs/>
                <w:sz w:val="22"/>
                <w:szCs w:val="22"/>
              </w:rPr>
              <w:t>55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272AAF" w:rsidRPr="009567D6" w:rsidRDefault="00272AAF">
            <w:pPr>
              <w:jc w:val="center"/>
              <w:rPr>
                <w:b/>
                <w:bCs/>
                <w:sz w:val="22"/>
                <w:szCs w:val="22"/>
              </w:rPr>
            </w:pPr>
            <w:r w:rsidRPr="009567D6">
              <w:rPr>
                <w:b/>
                <w:bCs/>
                <w:sz w:val="22"/>
                <w:szCs w:val="22"/>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272AAF" w:rsidRPr="009567D6" w:rsidRDefault="00272AAF">
            <w:pPr>
              <w:jc w:val="center"/>
              <w:rPr>
                <w:b/>
                <w:bCs/>
                <w:sz w:val="22"/>
                <w:szCs w:val="22"/>
              </w:rPr>
            </w:pPr>
            <w:r w:rsidRPr="009567D6">
              <w:rPr>
                <w:b/>
                <w:bCs/>
                <w:sz w:val="22"/>
                <w:szCs w:val="22"/>
              </w:rPr>
              <w:t>84</w:t>
            </w:r>
          </w:p>
        </w:tc>
      </w:tr>
    </w:tbl>
    <w:p w:rsidR="003E73D1" w:rsidRPr="004D0F05" w:rsidRDefault="003E73D1" w:rsidP="00713C5D">
      <w:pPr>
        <w:ind w:left="-180"/>
        <w:rPr>
          <w:b/>
          <w:i/>
          <w:sz w:val="20"/>
          <w:szCs w:val="20"/>
        </w:rPr>
      </w:pPr>
      <w:r w:rsidRPr="004D0F05">
        <w:rPr>
          <w:b/>
          <w:i/>
          <w:sz w:val="20"/>
          <w:szCs w:val="20"/>
        </w:rPr>
        <w:t>Bron: Poly Technisch College</w:t>
      </w:r>
    </w:p>
    <w:p w:rsidR="003E73D1" w:rsidRPr="00137827" w:rsidRDefault="003E73D1" w:rsidP="00713C5D">
      <w:pPr>
        <w:ind w:left="-180"/>
        <w:rPr>
          <w:b/>
          <w:i/>
          <w:sz w:val="20"/>
          <w:szCs w:val="20"/>
          <w:lang w:val="nl-NL"/>
        </w:rPr>
      </w:pPr>
      <w:proofErr w:type="gramStart"/>
      <w:r w:rsidRPr="00137827">
        <w:rPr>
          <w:b/>
          <w:i/>
          <w:sz w:val="20"/>
          <w:szCs w:val="20"/>
          <w:lang w:val="nl-NL"/>
        </w:rPr>
        <w:t xml:space="preserve">Source  </w:t>
      </w:r>
      <w:proofErr w:type="gramEnd"/>
      <w:r w:rsidRPr="00137827">
        <w:rPr>
          <w:b/>
          <w:i/>
          <w:sz w:val="20"/>
          <w:szCs w:val="20"/>
          <w:lang w:val="nl-NL"/>
        </w:rPr>
        <w:t>: Poly Technical College</w:t>
      </w:r>
    </w:p>
    <w:p w:rsidR="004871B8" w:rsidRPr="00137827" w:rsidRDefault="004871B8"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B612D8" w:rsidRPr="00137827" w:rsidRDefault="00B612D8" w:rsidP="00A320E7">
      <w:pPr>
        <w:jc w:val="center"/>
        <w:rPr>
          <w:b/>
          <w:i/>
          <w:sz w:val="20"/>
          <w:szCs w:val="20"/>
          <w:highlight w:val="yellow"/>
          <w:lang w:val="nl-NL"/>
        </w:rPr>
      </w:pPr>
    </w:p>
    <w:p w:rsidR="00B612D8" w:rsidRPr="00137827" w:rsidRDefault="00B612D8" w:rsidP="00A320E7">
      <w:pPr>
        <w:jc w:val="center"/>
        <w:rPr>
          <w:b/>
          <w:i/>
          <w:sz w:val="20"/>
          <w:szCs w:val="20"/>
          <w:highlight w:val="yellow"/>
          <w:lang w:val="nl-NL"/>
        </w:rPr>
      </w:pPr>
    </w:p>
    <w:p w:rsidR="00B612D8" w:rsidRPr="00137827" w:rsidRDefault="00B612D8" w:rsidP="00A320E7">
      <w:pPr>
        <w:jc w:val="center"/>
        <w:rPr>
          <w:b/>
          <w:i/>
          <w:sz w:val="20"/>
          <w:szCs w:val="20"/>
          <w:highlight w:val="yellow"/>
          <w:lang w:val="nl-NL"/>
        </w:rPr>
      </w:pPr>
    </w:p>
    <w:p w:rsidR="00B612D8" w:rsidRPr="00137827" w:rsidRDefault="00B612D8" w:rsidP="00A320E7">
      <w:pPr>
        <w:jc w:val="center"/>
        <w:rPr>
          <w:b/>
          <w:i/>
          <w:sz w:val="20"/>
          <w:szCs w:val="20"/>
          <w:highlight w:val="yellow"/>
          <w:lang w:val="nl-NL"/>
        </w:rPr>
      </w:pPr>
    </w:p>
    <w:p w:rsidR="00B612D8" w:rsidRPr="00137827" w:rsidRDefault="00B612D8" w:rsidP="00A320E7">
      <w:pPr>
        <w:jc w:val="center"/>
        <w:rPr>
          <w:b/>
          <w:i/>
          <w:sz w:val="20"/>
          <w:szCs w:val="20"/>
          <w:highlight w:val="yellow"/>
          <w:lang w:val="nl-NL"/>
        </w:rPr>
      </w:pPr>
    </w:p>
    <w:p w:rsidR="00B612D8" w:rsidRPr="00137827" w:rsidRDefault="00B612D8" w:rsidP="00A320E7">
      <w:pPr>
        <w:jc w:val="center"/>
        <w:rPr>
          <w:b/>
          <w:i/>
          <w:sz w:val="20"/>
          <w:szCs w:val="20"/>
          <w:highlight w:val="yellow"/>
          <w:lang w:val="nl-NL"/>
        </w:rPr>
      </w:pPr>
    </w:p>
    <w:p w:rsidR="00B612D8" w:rsidRPr="00137827" w:rsidRDefault="00B612D8"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A54355" w:rsidRPr="00137827" w:rsidRDefault="00A54355" w:rsidP="00A320E7">
      <w:pPr>
        <w:jc w:val="center"/>
        <w:rPr>
          <w:b/>
          <w:i/>
          <w:sz w:val="20"/>
          <w:szCs w:val="20"/>
          <w:highlight w:val="yellow"/>
          <w:lang w:val="nl-NL"/>
        </w:rPr>
      </w:pPr>
    </w:p>
    <w:p w:rsidR="006D3350" w:rsidRPr="00D9263B" w:rsidRDefault="00A54355" w:rsidP="00A54355">
      <w:pPr>
        <w:jc w:val="center"/>
        <w:rPr>
          <w:b/>
          <w:sz w:val="22"/>
          <w:szCs w:val="22"/>
          <w:lang w:val="nl-NL"/>
        </w:rPr>
      </w:pPr>
      <w:r w:rsidRPr="00D9263B">
        <w:rPr>
          <w:b/>
          <w:sz w:val="22"/>
          <w:szCs w:val="22"/>
          <w:lang w:val="nl-NL"/>
        </w:rPr>
        <w:lastRenderedPageBreak/>
        <w:t xml:space="preserve">Tabel </w:t>
      </w:r>
      <w:proofErr w:type="gramStart"/>
      <w:r w:rsidRPr="00D9263B">
        <w:rPr>
          <w:b/>
          <w:sz w:val="22"/>
          <w:szCs w:val="22"/>
          <w:lang w:val="nl-NL"/>
        </w:rPr>
        <w:t>9.1</w:t>
      </w:r>
      <w:r w:rsidR="0019353D" w:rsidRPr="00D9263B">
        <w:rPr>
          <w:b/>
          <w:sz w:val="22"/>
          <w:szCs w:val="22"/>
          <w:lang w:val="nl-NL"/>
        </w:rPr>
        <w:t>1</w:t>
      </w:r>
      <w:r w:rsidRPr="00D9263B">
        <w:rPr>
          <w:b/>
          <w:sz w:val="22"/>
          <w:szCs w:val="22"/>
          <w:lang w:val="nl-NL"/>
        </w:rPr>
        <w:t>c :</w:t>
      </w:r>
      <w:proofErr w:type="gramEnd"/>
      <w:r w:rsidRPr="00D9263B">
        <w:rPr>
          <w:b/>
          <w:sz w:val="22"/>
          <w:szCs w:val="22"/>
          <w:lang w:val="nl-NL"/>
        </w:rPr>
        <w:t xml:space="preserve"> Aantal docenten </w:t>
      </w:r>
      <w:r w:rsidR="00C50BEB" w:rsidRPr="00D9263B">
        <w:rPr>
          <w:b/>
          <w:sz w:val="22"/>
          <w:szCs w:val="22"/>
          <w:lang w:val="nl-NL"/>
        </w:rPr>
        <w:t xml:space="preserve">op </w:t>
      </w:r>
      <w:r w:rsidR="00211552" w:rsidRPr="00D9263B">
        <w:rPr>
          <w:b/>
          <w:sz w:val="22"/>
          <w:szCs w:val="22"/>
          <w:lang w:val="nl-NL"/>
        </w:rPr>
        <w:t>het</w:t>
      </w:r>
      <w:r w:rsidR="00FA3A8D" w:rsidRPr="00D9263B">
        <w:rPr>
          <w:b/>
          <w:sz w:val="22"/>
          <w:szCs w:val="22"/>
          <w:lang w:val="nl-NL"/>
        </w:rPr>
        <w:t xml:space="preserve"> PTC, naar studierichting </w:t>
      </w:r>
      <w:r w:rsidRPr="00D9263B">
        <w:rPr>
          <w:b/>
          <w:sz w:val="22"/>
          <w:szCs w:val="22"/>
          <w:lang w:val="nl-NL"/>
        </w:rPr>
        <w:t>en geslacht</w:t>
      </w:r>
      <w:r w:rsidR="00381302" w:rsidRPr="00D9263B">
        <w:rPr>
          <w:b/>
          <w:sz w:val="22"/>
          <w:szCs w:val="22"/>
          <w:lang w:val="nl-NL"/>
        </w:rPr>
        <w:t xml:space="preserve">, </w:t>
      </w:r>
      <w:r w:rsidR="00D9263B" w:rsidRPr="00D9263B">
        <w:rPr>
          <w:b/>
          <w:sz w:val="22"/>
          <w:szCs w:val="22"/>
          <w:lang w:val="nl-NL"/>
        </w:rPr>
        <w:t xml:space="preserve">2018/2019 - </w:t>
      </w:r>
      <w:r w:rsidRPr="00D9263B">
        <w:rPr>
          <w:b/>
          <w:sz w:val="22"/>
          <w:szCs w:val="22"/>
          <w:lang w:val="nl-NL"/>
        </w:rPr>
        <w:t>201</w:t>
      </w:r>
      <w:r w:rsidR="00381302" w:rsidRPr="00D9263B">
        <w:rPr>
          <w:b/>
          <w:sz w:val="22"/>
          <w:szCs w:val="22"/>
          <w:lang w:val="nl-NL"/>
        </w:rPr>
        <w:t>9</w:t>
      </w:r>
      <w:r w:rsidRPr="00D9263B">
        <w:rPr>
          <w:b/>
          <w:sz w:val="22"/>
          <w:szCs w:val="22"/>
          <w:lang w:val="nl-NL"/>
        </w:rPr>
        <w:t>/20</w:t>
      </w:r>
      <w:r w:rsidR="00381302" w:rsidRPr="00D9263B">
        <w:rPr>
          <w:b/>
          <w:sz w:val="22"/>
          <w:szCs w:val="22"/>
          <w:lang w:val="nl-NL"/>
        </w:rPr>
        <w:t>20</w:t>
      </w:r>
    </w:p>
    <w:p w:rsidR="00A54355" w:rsidRPr="00D9263B" w:rsidRDefault="00A54355" w:rsidP="00A54355">
      <w:pPr>
        <w:jc w:val="center"/>
        <w:rPr>
          <w:b/>
          <w:sz w:val="22"/>
          <w:szCs w:val="22"/>
          <w:lang w:val="nl-NL"/>
        </w:rPr>
      </w:pPr>
    </w:p>
    <w:p w:rsidR="00A54355" w:rsidRPr="00D9263B" w:rsidRDefault="00A54355" w:rsidP="00A54355">
      <w:pPr>
        <w:jc w:val="center"/>
        <w:rPr>
          <w:b/>
          <w:sz w:val="22"/>
          <w:szCs w:val="22"/>
        </w:rPr>
      </w:pPr>
      <w:r w:rsidRPr="00D9263B">
        <w:rPr>
          <w:b/>
          <w:sz w:val="22"/>
          <w:szCs w:val="22"/>
        </w:rPr>
        <w:t xml:space="preserve">Table </w:t>
      </w:r>
      <w:proofErr w:type="gramStart"/>
      <w:r w:rsidRPr="00D9263B">
        <w:rPr>
          <w:b/>
          <w:sz w:val="22"/>
          <w:szCs w:val="22"/>
        </w:rPr>
        <w:t>9.1</w:t>
      </w:r>
      <w:r w:rsidR="0019353D" w:rsidRPr="00D9263B">
        <w:rPr>
          <w:b/>
          <w:sz w:val="22"/>
          <w:szCs w:val="22"/>
        </w:rPr>
        <w:t>1</w:t>
      </w:r>
      <w:r w:rsidRPr="00D9263B">
        <w:rPr>
          <w:b/>
          <w:sz w:val="22"/>
          <w:szCs w:val="22"/>
        </w:rPr>
        <w:t>c :</w:t>
      </w:r>
      <w:proofErr w:type="gramEnd"/>
      <w:r w:rsidRPr="00D9263B">
        <w:rPr>
          <w:b/>
          <w:sz w:val="22"/>
          <w:szCs w:val="22"/>
        </w:rPr>
        <w:t xml:space="preserve"> </w:t>
      </w:r>
      <w:r w:rsidR="00FE040F" w:rsidRPr="00D9263B">
        <w:rPr>
          <w:b/>
          <w:sz w:val="22"/>
          <w:szCs w:val="22"/>
        </w:rPr>
        <w:t xml:space="preserve">Number of Teachers at </w:t>
      </w:r>
      <w:r w:rsidRPr="00D9263B">
        <w:rPr>
          <w:b/>
          <w:sz w:val="22"/>
          <w:szCs w:val="22"/>
        </w:rPr>
        <w:t>the P</w:t>
      </w:r>
      <w:r w:rsidR="00381302" w:rsidRPr="00D9263B">
        <w:rPr>
          <w:b/>
          <w:sz w:val="22"/>
          <w:szCs w:val="22"/>
        </w:rPr>
        <w:t xml:space="preserve">TC, by Field of Study and Sex, </w:t>
      </w:r>
      <w:r w:rsidR="00D9263B" w:rsidRPr="00D9263B">
        <w:rPr>
          <w:b/>
          <w:sz w:val="22"/>
          <w:szCs w:val="22"/>
        </w:rPr>
        <w:t xml:space="preserve">2018/2019 - </w:t>
      </w:r>
      <w:r w:rsidR="00381302" w:rsidRPr="00D9263B">
        <w:rPr>
          <w:b/>
          <w:sz w:val="22"/>
          <w:szCs w:val="22"/>
        </w:rPr>
        <w:t>2019/2020</w:t>
      </w:r>
    </w:p>
    <w:p w:rsidR="00381302" w:rsidRDefault="00381302" w:rsidP="00A54355">
      <w:pPr>
        <w:jc w:val="center"/>
        <w:rPr>
          <w:b/>
          <w:sz w:val="22"/>
          <w:szCs w:val="22"/>
          <w:highlight w:val="yellow"/>
        </w:rPr>
      </w:pPr>
    </w:p>
    <w:tbl>
      <w:tblPr>
        <w:tblStyle w:val="TableGrid"/>
        <w:tblW w:w="10098" w:type="dxa"/>
        <w:tblBorders>
          <w:insideH w:val="none" w:sz="0" w:space="0" w:color="auto"/>
          <w:insideV w:val="none" w:sz="0" w:space="0" w:color="auto"/>
        </w:tblBorders>
        <w:tblLayout w:type="fixed"/>
        <w:tblLook w:val="04A0"/>
      </w:tblPr>
      <w:tblGrid>
        <w:gridCol w:w="4338"/>
        <w:gridCol w:w="750"/>
        <w:gridCol w:w="810"/>
        <w:gridCol w:w="739"/>
        <w:gridCol w:w="585"/>
        <w:gridCol w:w="586"/>
        <w:gridCol w:w="580"/>
        <w:gridCol w:w="540"/>
        <w:gridCol w:w="540"/>
        <w:gridCol w:w="630"/>
      </w:tblGrid>
      <w:tr w:rsidR="00B33DD7" w:rsidRPr="00AA520D" w:rsidTr="00732B2C">
        <w:tc>
          <w:tcPr>
            <w:tcW w:w="4338" w:type="dxa"/>
            <w:tcBorders>
              <w:top w:val="nil"/>
              <w:left w:val="nil"/>
              <w:bottom w:val="single" w:sz="4" w:space="0" w:color="auto"/>
              <w:right w:val="single" w:sz="4" w:space="0" w:color="auto"/>
            </w:tcBorders>
          </w:tcPr>
          <w:p w:rsidR="00B33DD7" w:rsidRPr="00AA520D" w:rsidRDefault="00B33DD7" w:rsidP="00381302">
            <w:pPr>
              <w:jc w:val="center"/>
              <w:rPr>
                <w:b/>
                <w:bCs/>
                <w:sz w:val="20"/>
                <w:szCs w:val="20"/>
              </w:rPr>
            </w:pPr>
          </w:p>
        </w:tc>
        <w:tc>
          <w:tcPr>
            <w:tcW w:w="2299" w:type="dxa"/>
            <w:gridSpan w:val="3"/>
            <w:tcBorders>
              <w:top w:val="single" w:sz="4" w:space="0" w:color="auto"/>
              <w:left w:val="single" w:sz="4" w:space="0" w:color="auto"/>
              <w:bottom w:val="single" w:sz="4" w:space="0" w:color="auto"/>
            </w:tcBorders>
          </w:tcPr>
          <w:p w:rsidR="00B33DD7" w:rsidRPr="00AA520D" w:rsidRDefault="00B33DD7" w:rsidP="00B33DD7">
            <w:pPr>
              <w:jc w:val="center"/>
              <w:rPr>
                <w:b/>
                <w:sz w:val="20"/>
                <w:szCs w:val="20"/>
              </w:rPr>
            </w:pPr>
            <w:r>
              <w:rPr>
                <w:b/>
                <w:sz w:val="20"/>
                <w:szCs w:val="20"/>
              </w:rPr>
              <w:t>2018/2019</w:t>
            </w:r>
          </w:p>
        </w:tc>
        <w:tc>
          <w:tcPr>
            <w:tcW w:w="3461" w:type="dxa"/>
            <w:gridSpan w:val="6"/>
            <w:tcBorders>
              <w:top w:val="single" w:sz="4" w:space="0" w:color="auto"/>
              <w:left w:val="single" w:sz="4" w:space="0" w:color="auto"/>
              <w:bottom w:val="single" w:sz="4" w:space="0" w:color="auto"/>
            </w:tcBorders>
          </w:tcPr>
          <w:p w:rsidR="00B33DD7" w:rsidRPr="00AA520D" w:rsidRDefault="00B33DD7" w:rsidP="00B33DD7">
            <w:pPr>
              <w:jc w:val="center"/>
              <w:rPr>
                <w:b/>
                <w:sz w:val="20"/>
                <w:szCs w:val="20"/>
              </w:rPr>
            </w:pPr>
            <w:r>
              <w:rPr>
                <w:b/>
                <w:sz w:val="20"/>
                <w:szCs w:val="20"/>
              </w:rPr>
              <w:t>2019/2020</w:t>
            </w:r>
          </w:p>
        </w:tc>
      </w:tr>
      <w:tr w:rsidR="009E7AB1" w:rsidRPr="00AA520D" w:rsidTr="00732B2C">
        <w:trPr>
          <w:trHeight w:val="260"/>
        </w:trPr>
        <w:tc>
          <w:tcPr>
            <w:tcW w:w="4338" w:type="dxa"/>
            <w:vMerge w:val="restart"/>
            <w:tcBorders>
              <w:top w:val="single" w:sz="4" w:space="0" w:color="auto"/>
              <w:left w:val="single" w:sz="4" w:space="0" w:color="auto"/>
              <w:right w:val="single" w:sz="4" w:space="0" w:color="auto"/>
            </w:tcBorders>
          </w:tcPr>
          <w:p w:rsidR="009E7AB1" w:rsidRDefault="009E7AB1" w:rsidP="00381302">
            <w:pPr>
              <w:jc w:val="center"/>
              <w:rPr>
                <w:b/>
                <w:bCs/>
                <w:sz w:val="20"/>
                <w:szCs w:val="20"/>
              </w:rPr>
            </w:pPr>
            <w:r w:rsidRPr="00AA520D">
              <w:rPr>
                <w:b/>
                <w:bCs/>
                <w:sz w:val="20"/>
                <w:szCs w:val="20"/>
              </w:rPr>
              <w:t>Studierichting/</w:t>
            </w:r>
          </w:p>
          <w:p w:rsidR="009E7AB1" w:rsidRPr="00AA520D" w:rsidRDefault="009E7AB1" w:rsidP="00381302">
            <w:pPr>
              <w:jc w:val="center"/>
              <w:rPr>
                <w:b/>
                <w:sz w:val="20"/>
                <w:szCs w:val="20"/>
              </w:rPr>
            </w:pPr>
            <w:r w:rsidRPr="00AA520D">
              <w:rPr>
                <w:b/>
                <w:bCs/>
                <w:sz w:val="20"/>
                <w:szCs w:val="20"/>
              </w:rPr>
              <w:t>Field of Study</w:t>
            </w:r>
          </w:p>
        </w:tc>
        <w:tc>
          <w:tcPr>
            <w:tcW w:w="750" w:type="dxa"/>
            <w:vMerge w:val="restart"/>
            <w:tcBorders>
              <w:top w:val="single" w:sz="4" w:space="0" w:color="auto"/>
              <w:left w:val="single" w:sz="4" w:space="0" w:color="auto"/>
              <w:right w:val="single" w:sz="4" w:space="0" w:color="auto"/>
            </w:tcBorders>
            <w:vAlign w:val="center"/>
          </w:tcPr>
          <w:p w:rsidR="009E7AB1" w:rsidRPr="00AA520D" w:rsidRDefault="009E7AB1" w:rsidP="009E7AB1">
            <w:pPr>
              <w:jc w:val="center"/>
              <w:rPr>
                <w:b/>
                <w:bCs/>
                <w:sz w:val="20"/>
                <w:szCs w:val="20"/>
              </w:rPr>
            </w:pPr>
            <w:r w:rsidRPr="00AA520D">
              <w:rPr>
                <w:b/>
                <w:bCs/>
                <w:sz w:val="20"/>
                <w:szCs w:val="20"/>
              </w:rPr>
              <w:t>M/M</w:t>
            </w:r>
          </w:p>
        </w:tc>
        <w:tc>
          <w:tcPr>
            <w:tcW w:w="810" w:type="dxa"/>
            <w:vMerge w:val="restart"/>
            <w:tcBorders>
              <w:top w:val="single" w:sz="4" w:space="0" w:color="auto"/>
              <w:left w:val="single" w:sz="4" w:space="0" w:color="auto"/>
              <w:right w:val="single" w:sz="4" w:space="0" w:color="auto"/>
            </w:tcBorders>
            <w:vAlign w:val="center"/>
          </w:tcPr>
          <w:p w:rsidR="009E7AB1" w:rsidRPr="00AA520D" w:rsidRDefault="009E7AB1" w:rsidP="009E7AB1">
            <w:pPr>
              <w:jc w:val="center"/>
              <w:rPr>
                <w:b/>
                <w:bCs/>
                <w:sz w:val="20"/>
                <w:szCs w:val="20"/>
              </w:rPr>
            </w:pPr>
            <w:r w:rsidRPr="00AA520D">
              <w:rPr>
                <w:b/>
                <w:bCs/>
                <w:sz w:val="20"/>
                <w:szCs w:val="20"/>
              </w:rPr>
              <w:t>V/F</w:t>
            </w:r>
          </w:p>
        </w:tc>
        <w:tc>
          <w:tcPr>
            <w:tcW w:w="739" w:type="dxa"/>
            <w:vMerge w:val="restart"/>
            <w:tcBorders>
              <w:top w:val="single" w:sz="4" w:space="0" w:color="auto"/>
              <w:left w:val="single" w:sz="4" w:space="0" w:color="auto"/>
              <w:right w:val="single" w:sz="4" w:space="0" w:color="auto"/>
            </w:tcBorders>
            <w:vAlign w:val="center"/>
          </w:tcPr>
          <w:p w:rsidR="009E7AB1" w:rsidRPr="00AA520D" w:rsidRDefault="009E7AB1" w:rsidP="009E7AB1">
            <w:pPr>
              <w:jc w:val="center"/>
              <w:rPr>
                <w:b/>
                <w:bCs/>
                <w:sz w:val="20"/>
                <w:szCs w:val="20"/>
              </w:rPr>
            </w:pPr>
            <w:r>
              <w:rPr>
                <w:b/>
                <w:bCs/>
                <w:sz w:val="20"/>
                <w:szCs w:val="20"/>
              </w:rPr>
              <w:t>TOT</w:t>
            </w:r>
          </w:p>
        </w:tc>
        <w:tc>
          <w:tcPr>
            <w:tcW w:w="1171" w:type="dxa"/>
            <w:gridSpan w:val="2"/>
            <w:tcBorders>
              <w:top w:val="single" w:sz="4" w:space="0" w:color="auto"/>
              <w:left w:val="single" w:sz="4" w:space="0" w:color="auto"/>
              <w:bottom w:val="single" w:sz="4" w:space="0" w:color="auto"/>
            </w:tcBorders>
            <w:vAlign w:val="bottom"/>
          </w:tcPr>
          <w:p w:rsidR="009E7AB1" w:rsidRPr="00AA520D" w:rsidRDefault="009E7AB1" w:rsidP="00B33DD7">
            <w:pPr>
              <w:jc w:val="center"/>
              <w:rPr>
                <w:b/>
                <w:bCs/>
                <w:sz w:val="20"/>
                <w:szCs w:val="20"/>
              </w:rPr>
            </w:pPr>
            <w:r w:rsidRPr="00AA520D">
              <w:rPr>
                <w:b/>
                <w:bCs/>
                <w:sz w:val="20"/>
                <w:szCs w:val="20"/>
              </w:rPr>
              <w:t>M/M</w:t>
            </w:r>
          </w:p>
        </w:tc>
        <w:tc>
          <w:tcPr>
            <w:tcW w:w="1120" w:type="dxa"/>
            <w:gridSpan w:val="2"/>
            <w:tcBorders>
              <w:top w:val="single" w:sz="4" w:space="0" w:color="auto"/>
              <w:left w:val="single" w:sz="4" w:space="0" w:color="auto"/>
              <w:bottom w:val="single" w:sz="4" w:space="0" w:color="auto"/>
            </w:tcBorders>
            <w:vAlign w:val="bottom"/>
          </w:tcPr>
          <w:p w:rsidR="009E7AB1" w:rsidRPr="00AA520D" w:rsidRDefault="009E7AB1" w:rsidP="00B33DD7">
            <w:pPr>
              <w:jc w:val="center"/>
              <w:rPr>
                <w:b/>
                <w:bCs/>
                <w:sz w:val="20"/>
                <w:szCs w:val="20"/>
              </w:rPr>
            </w:pPr>
            <w:r w:rsidRPr="00AA520D">
              <w:rPr>
                <w:b/>
                <w:bCs/>
                <w:sz w:val="20"/>
                <w:szCs w:val="20"/>
              </w:rPr>
              <w:t>V/F</w:t>
            </w:r>
          </w:p>
        </w:tc>
        <w:tc>
          <w:tcPr>
            <w:tcW w:w="1170" w:type="dxa"/>
            <w:gridSpan w:val="2"/>
            <w:tcBorders>
              <w:top w:val="single" w:sz="4" w:space="0" w:color="auto"/>
              <w:left w:val="single" w:sz="4" w:space="0" w:color="auto"/>
              <w:bottom w:val="single" w:sz="4" w:space="0" w:color="auto"/>
            </w:tcBorders>
            <w:vAlign w:val="bottom"/>
          </w:tcPr>
          <w:p w:rsidR="009E7AB1" w:rsidRPr="00AA520D" w:rsidRDefault="009E7AB1" w:rsidP="00B33DD7">
            <w:pPr>
              <w:jc w:val="center"/>
              <w:rPr>
                <w:b/>
                <w:bCs/>
                <w:sz w:val="20"/>
                <w:szCs w:val="20"/>
              </w:rPr>
            </w:pPr>
            <w:r>
              <w:rPr>
                <w:b/>
                <w:bCs/>
                <w:sz w:val="20"/>
                <w:szCs w:val="20"/>
              </w:rPr>
              <w:t>TOT</w:t>
            </w:r>
          </w:p>
        </w:tc>
      </w:tr>
      <w:tr w:rsidR="009E7AB1" w:rsidRPr="00AA520D" w:rsidTr="00732B2C">
        <w:tc>
          <w:tcPr>
            <w:tcW w:w="4338" w:type="dxa"/>
            <w:vMerge/>
            <w:tcBorders>
              <w:left w:val="single" w:sz="4" w:space="0" w:color="auto"/>
              <w:bottom w:val="single" w:sz="4" w:space="0" w:color="auto"/>
              <w:right w:val="single" w:sz="4" w:space="0" w:color="auto"/>
            </w:tcBorders>
          </w:tcPr>
          <w:p w:rsidR="009E7AB1" w:rsidRPr="00AA520D" w:rsidRDefault="009E7AB1" w:rsidP="00D9263B">
            <w:pPr>
              <w:rPr>
                <w:b/>
                <w:sz w:val="20"/>
                <w:szCs w:val="20"/>
              </w:rPr>
            </w:pPr>
          </w:p>
        </w:tc>
        <w:tc>
          <w:tcPr>
            <w:tcW w:w="750" w:type="dxa"/>
            <w:vMerge/>
            <w:tcBorders>
              <w:left w:val="single" w:sz="4" w:space="0" w:color="auto"/>
              <w:bottom w:val="single" w:sz="4" w:space="0" w:color="auto"/>
              <w:right w:val="single" w:sz="4" w:space="0" w:color="auto"/>
            </w:tcBorders>
            <w:vAlign w:val="bottom"/>
          </w:tcPr>
          <w:p w:rsidR="009E7AB1" w:rsidRPr="00AA520D" w:rsidRDefault="009E7AB1" w:rsidP="00381302">
            <w:pPr>
              <w:jc w:val="center"/>
              <w:rPr>
                <w:b/>
                <w:bCs/>
                <w:sz w:val="20"/>
                <w:szCs w:val="20"/>
              </w:rPr>
            </w:pPr>
          </w:p>
        </w:tc>
        <w:tc>
          <w:tcPr>
            <w:tcW w:w="810" w:type="dxa"/>
            <w:vMerge/>
            <w:tcBorders>
              <w:left w:val="single" w:sz="4" w:space="0" w:color="auto"/>
              <w:bottom w:val="single" w:sz="4" w:space="0" w:color="auto"/>
              <w:right w:val="single" w:sz="4" w:space="0" w:color="auto"/>
            </w:tcBorders>
            <w:vAlign w:val="bottom"/>
          </w:tcPr>
          <w:p w:rsidR="009E7AB1" w:rsidRPr="00AA520D" w:rsidRDefault="009E7AB1" w:rsidP="00381302">
            <w:pPr>
              <w:jc w:val="center"/>
              <w:rPr>
                <w:b/>
                <w:bCs/>
                <w:sz w:val="20"/>
                <w:szCs w:val="20"/>
              </w:rPr>
            </w:pPr>
          </w:p>
        </w:tc>
        <w:tc>
          <w:tcPr>
            <w:tcW w:w="739" w:type="dxa"/>
            <w:vMerge/>
            <w:tcBorders>
              <w:left w:val="single" w:sz="4" w:space="0" w:color="auto"/>
              <w:bottom w:val="single" w:sz="4" w:space="0" w:color="auto"/>
              <w:right w:val="single" w:sz="4" w:space="0" w:color="auto"/>
            </w:tcBorders>
            <w:vAlign w:val="bottom"/>
          </w:tcPr>
          <w:p w:rsidR="009E7AB1" w:rsidRPr="00AA520D" w:rsidRDefault="009E7AB1" w:rsidP="00381302">
            <w:pPr>
              <w:jc w:val="center"/>
              <w:rPr>
                <w:b/>
                <w:bCs/>
                <w:sz w:val="20"/>
                <w:szCs w:val="20"/>
              </w:rPr>
            </w:pPr>
          </w:p>
        </w:tc>
        <w:tc>
          <w:tcPr>
            <w:tcW w:w="585" w:type="dxa"/>
            <w:tcBorders>
              <w:top w:val="single" w:sz="4" w:space="0" w:color="auto"/>
              <w:left w:val="single" w:sz="4" w:space="0" w:color="auto"/>
              <w:bottom w:val="single" w:sz="4" w:space="0" w:color="auto"/>
              <w:right w:val="single" w:sz="4" w:space="0" w:color="auto"/>
            </w:tcBorders>
            <w:vAlign w:val="bottom"/>
          </w:tcPr>
          <w:p w:rsidR="009E7AB1" w:rsidRPr="00AA520D" w:rsidRDefault="009E7AB1" w:rsidP="00381302">
            <w:pPr>
              <w:jc w:val="center"/>
              <w:rPr>
                <w:b/>
                <w:bCs/>
                <w:sz w:val="20"/>
                <w:szCs w:val="20"/>
              </w:rPr>
            </w:pPr>
            <w:r>
              <w:rPr>
                <w:b/>
                <w:bCs/>
                <w:sz w:val="20"/>
                <w:szCs w:val="20"/>
              </w:rPr>
              <w:t>VT</w:t>
            </w:r>
          </w:p>
        </w:tc>
        <w:tc>
          <w:tcPr>
            <w:tcW w:w="586" w:type="dxa"/>
            <w:tcBorders>
              <w:top w:val="single" w:sz="4" w:space="0" w:color="auto"/>
              <w:left w:val="single" w:sz="4" w:space="0" w:color="auto"/>
              <w:bottom w:val="single" w:sz="4" w:space="0" w:color="auto"/>
              <w:right w:val="single" w:sz="4" w:space="0" w:color="auto"/>
            </w:tcBorders>
            <w:vAlign w:val="bottom"/>
          </w:tcPr>
          <w:p w:rsidR="009E7AB1" w:rsidRPr="00AA520D" w:rsidRDefault="009E7AB1" w:rsidP="00381302">
            <w:pPr>
              <w:jc w:val="center"/>
              <w:rPr>
                <w:b/>
                <w:bCs/>
                <w:sz w:val="20"/>
                <w:szCs w:val="20"/>
              </w:rPr>
            </w:pPr>
            <w:r>
              <w:rPr>
                <w:b/>
                <w:bCs/>
                <w:sz w:val="20"/>
                <w:szCs w:val="20"/>
              </w:rPr>
              <w:t>DT</w:t>
            </w:r>
          </w:p>
        </w:tc>
        <w:tc>
          <w:tcPr>
            <w:tcW w:w="580" w:type="dxa"/>
            <w:tcBorders>
              <w:top w:val="single" w:sz="4" w:space="0" w:color="auto"/>
              <w:left w:val="single" w:sz="4" w:space="0" w:color="auto"/>
              <w:bottom w:val="single" w:sz="4" w:space="0" w:color="auto"/>
              <w:right w:val="single" w:sz="4" w:space="0" w:color="auto"/>
            </w:tcBorders>
            <w:vAlign w:val="bottom"/>
          </w:tcPr>
          <w:p w:rsidR="009E7AB1" w:rsidRPr="00AA520D" w:rsidRDefault="009E7AB1" w:rsidP="00381302">
            <w:pPr>
              <w:jc w:val="center"/>
              <w:rPr>
                <w:b/>
                <w:bCs/>
                <w:sz w:val="20"/>
                <w:szCs w:val="20"/>
              </w:rPr>
            </w:pPr>
            <w:r>
              <w:rPr>
                <w:b/>
                <w:bCs/>
                <w:sz w:val="20"/>
                <w:szCs w:val="20"/>
              </w:rPr>
              <w:t>VT</w:t>
            </w:r>
          </w:p>
        </w:tc>
        <w:tc>
          <w:tcPr>
            <w:tcW w:w="540" w:type="dxa"/>
            <w:tcBorders>
              <w:top w:val="single" w:sz="4" w:space="0" w:color="auto"/>
              <w:left w:val="single" w:sz="4" w:space="0" w:color="auto"/>
              <w:bottom w:val="single" w:sz="4" w:space="0" w:color="auto"/>
              <w:right w:val="single" w:sz="4" w:space="0" w:color="auto"/>
            </w:tcBorders>
            <w:vAlign w:val="bottom"/>
          </w:tcPr>
          <w:p w:rsidR="009E7AB1" w:rsidRPr="00AA520D" w:rsidRDefault="009E7AB1" w:rsidP="00381302">
            <w:pPr>
              <w:jc w:val="center"/>
              <w:rPr>
                <w:b/>
                <w:bCs/>
                <w:sz w:val="20"/>
                <w:szCs w:val="20"/>
              </w:rPr>
            </w:pPr>
            <w:r>
              <w:rPr>
                <w:b/>
                <w:bCs/>
                <w:sz w:val="20"/>
                <w:szCs w:val="20"/>
              </w:rPr>
              <w:t>DT</w:t>
            </w:r>
          </w:p>
        </w:tc>
        <w:tc>
          <w:tcPr>
            <w:tcW w:w="540" w:type="dxa"/>
            <w:tcBorders>
              <w:top w:val="single" w:sz="4" w:space="0" w:color="auto"/>
              <w:left w:val="single" w:sz="4" w:space="0" w:color="auto"/>
              <w:bottom w:val="single" w:sz="4" w:space="0" w:color="auto"/>
            </w:tcBorders>
          </w:tcPr>
          <w:p w:rsidR="009E7AB1" w:rsidRPr="00AA520D" w:rsidRDefault="009E7AB1" w:rsidP="00381302">
            <w:pPr>
              <w:jc w:val="center"/>
              <w:rPr>
                <w:b/>
                <w:bCs/>
                <w:sz w:val="20"/>
                <w:szCs w:val="20"/>
              </w:rPr>
            </w:pPr>
            <w:r>
              <w:rPr>
                <w:b/>
                <w:bCs/>
                <w:sz w:val="20"/>
                <w:szCs w:val="20"/>
              </w:rPr>
              <w:t>VT</w:t>
            </w:r>
          </w:p>
        </w:tc>
        <w:tc>
          <w:tcPr>
            <w:tcW w:w="630" w:type="dxa"/>
            <w:tcBorders>
              <w:top w:val="single" w:sz="4" w:space="0" w:color="auto"/>
              <w:left w:val="single" w:sz="4" w:space="0" w:color="auto"/>
              <w:bottom w:val="single" w:sz="4" w:space="0" w:color="auto"/>
            </w:tcBorders>
          </w:tcPr>
          <w:p w:rsidR="009E7AB1" w:rsidRPr="00AA520D" w:rsidRDefault="009E7AB1" w:rsidP="00381302">
            <w:pPr>
              <w:jc w:val="center"/>
              <w:rPr>
                <w:b/>
                <w:bCs/>
                <w:sz w:val="20"/>
                <w:szCs w:val="20"/>
              </w:rPr>
            </w:pPr>
            <w:r>
              <w:rPr>
                <w:b/>
                <w:bCs/>
                <w:sz w:val="20"/>
                <w:szCs w:val="20"/>
              </w:rPr>
              <w:t>DT</w:t>
            </w:r>
          </w:p>
        </w:tc>
      </w:tr>
      <w:tr w:rsidR="002B33D2" w:rsidRPr="00AA520D" w:rsidTr="00732B2C">
        <w:tc>
          <w:tcPr>
            <w:tcW w:w="4338" w:type="dxa"/>
            <w:tcBorders>
              <w:top w:val="single" w:sz="4" w:space="0" w:color="auto"/>
              <w:bottom w:val="nil"/>
              <w:right w:val="single" w:sz="4" w:space="0" w:color="auto"/>
            </w:tcBorders>
            <w:vAlign w:val="bottom"/>
          </w:tcPr>
          <w:p w:rsidR="002B33D2" w:rsidRPr="00AA520D" w:rsidRDefault="002B33D2" w:rsidP="00381302">
            <w:pPr>
              <w:rPr>
                <w:b/>
                <w:sz w:val="20"/>
                <w:szCs w:val="20"/>
              </w:rPr>
            </w:pPr>
            <w:r w:rsidRPr="00AA520D">
              <w:rPr>
                <w:b/>
                <w:sz w:val="20"/>
                <w:szCs w:val="20"/>
              </w:rPr>
              <w:t>College of Technology:</w:t>
            </w:r>
          </w:p>
        </w:tc>
        <w:tc>
          <w:tcPr>
            <w:tcW w:w="750" w:type="dxa"/>
            <w:tcBorders>
              <w:top w:val="single" w:sz="4" w:space="0" w:color="auto"/>
              <w:left w:val="single" w:sz="4" w:space="0" w:color="auto"/>
              <w:bottom w:val="nil"/>
              <w:right w:val="single" w:sz="4" w:space="0" w:color="auto"/>
            </w:tcBorders>
          </w:tcPr>
          <w:p w:rsidR="002B33D2" w:rsidRPr="002B33D2" w:rsidRDefault="002B33D2" w:rsidP="00A54355">
            <w:pPr>
              <w:jc w:val="center"/>
              <w:rPr>
                <w:b/>
                <w:sz w:val="20"/>
                <w:szCs w:val="20"/>
              </w:rPr>
            </w:pPr>
          </w:p>
        </w:tc>
        <w:tc>
          <w:tcPr>
            <w:tcW w:w="810" w:type="dxa"/>
            <w:tcBorders>
              <w:top w:val="single" w:sz="4" w:space="0" w:color="auto"/>
              <w:left w:val="single" w:sz="4" w:space="0" w:color="auto"/>
              <w:bottom w:val="nil"/>
              <w:right w:val="single" w:sz="4" w:space="0" w:color="auto"/>
            </w:tcBorders>
          </w:tcPr>
          <w:p w:rsidR="002B33D2" w:rsidRPr="002B33D2" w:rsidRDefault="002B33D2" w:rsidP="00A54355">
            <w:pPr>
              <w:jc w:val="center"/>
              <w:rPr>
                <w:b/>
                <w:sz w:val="20"/>
                <w:szCs w:val="20"/>
              </w:rPr>
            </w:pPr>
          </w:p>
        </w:tc>
        <w:tc>
          <w:tcPr>
            <w:tcW w:w="739" w:type="dxa"/>
            <w:tcBorders>
              <w:top w:val="single" w:sz="4" w:space="0" w:color="auto"/>
              <w:left w:val="single" w:sz="4" w:space="0" w:color="auto"/>
              <w:bottom w:val="nil"/>
              <w:right w:val="single" w:sz="4" w:space="0" w:color="auto"/>
            </w:tcBorders>
          </w:tcPr>
          <w:p w:rsidR="002B33D2" w:rsidRPr="002B33D2" w:rsidRDefault="002B33D2" w:rsidP="00A54355">
            <w:pPr>
              <w:jc w:val="center"/>
              <w:rPr>
                <w:b/>
                <w:sz w:val="20"/>
                <w:szCs w:val="20"/>
              </w:rPr>
            </w:pPr>
          </w:p>
        </w:tc>
        <w:tc>
          <w:tcPr>
            <w:tcW w:w="585" w:type="dxa"/>
            <w:tcBorders>
              <w:top w:val="single" w:sz="4" w:space="0" w:color="auto"/>
              <w:left w:val="single" w:sz="4" w:space="0" w:color="auto"/>
              <w:bottom w:val="nil"/>
              <w:right w:val="single" w:sz="4" w:space="0" w:color="auto"/>
            </w:tcBorders>
          </w:tcPr>
          <w:p w:rsidR="002B33D2" w:rsidRPr="002B33D2" w:rsidRDefault="002B33D2" w:rsidP="002B33D2">
            <w:pPr>
              <w:jc w:val="center"/>
              <w:rPr>
                <w:b/>
                <w:sz w:val="20"/>
                <w:szCs w:val="20"/>
              </w:rPr>
            </w:pPr>
          </w:p>
        </w:tc>
        <w:tc>
          <w:tcPr>
            <w:tcW w:w="586" w:type="dxa"/>
            <w:tcBorders>
              <w:top w:val="single" w:sz="4" w:space="0" w:color="auto"/>
              <w:left w:val="single" w:sz="4" w:space="0" w:color="auto"/>
              <w:bottom w:val="nil"/>
              <w:right w:val="single" w:sz="4" w:space="0" w:color="auto"/>
            </w:tcBorders>
          </w:tcPr>
          <w:p w:rsidR="002B33D2" w:rsidRPr="002B33D2" w:rsidRDefault="002B33D2" w:rsidP="002B33D2">
            <w:pPr>
              <w:jc w:val="center"/>
              <w:rPr>
                <w:b/>
                <w:sz w:val="20"/>
                <w:szCs w:val="20"/>
              </w:rPr>
            </w:pPr>
          </w:p>
        </w:tc>
        <w:tc>
          <w:tcPr>
            <w:tcW w:w="580" w:type="dxa"/>
            <w:tcBorders>
              <w:top w:val="single" w:sz="4" w:space="0" w:color="auto"/>
              <w:left w:val="single" w:sz="4" w:space="0" w:color="auto"/>
              <w:bottom w:val="nil"/>
              <w:right w:val="single" w:sz="4" w:space="0" w:color="auto"/>
            </w:tcBorders>
          </w:tcPr>
          <w:p w:rsidR="002B33D2" w:rsidRPr="002B33D2" w:rsidRDefault="002B33D2" w:rsidP="002B33D2">
            <w:pPr>
              <w:jc w:val="center"/>
              <w:rPr>
                <w:b/>
                <w:sz w:val="20"/>
                <w:szCs w:val="20"/>
              </w:rPr>
            </w:pPr>
          </w:p>
        </w:tc>
        <w:tc>
          <w:tcPr>
            <w:tcW w:w="540" w:type="dxa"/>
            <w:tcBorders>
              <w:top w:val="single" w:sz="4" w:space="0" w:color="auto"/>
              <w:left w:val="single" w:sz="4" w:space="0" w:color="auto"/>
              <w:bottom w:val="nil"/>
              <w:right w:val="single" w:sz="4" w:space="0" w:color="auto"/>
            </w:tcBorders>
          </w:tcPr>
          <w:p w:rsidR="002B33D2" w:rsidRPr="002B33D2" w:rsidRDefault="002B33D2" w:rsidP="002B33D2">
            <w:pPr>
              <w:jc w:val="center"/>
              <w:rPr>
                <w:b/>
                <w:sz w:val="20"/>
                <w:szCs w:val="20"/>
              </w:rPr>
            </w:pPr>
          </w:p>
        </w:tc>
        <w:tc>
          <w:tcPr>
            <w:tcW w:w="540" w:type="dxa"/>
            <w:tcBorders>
              <w:top w:val="single" w:sz="4" w:space="0" w:color="auto"/>
              <w:left w:val="single" w:sz="4" w:space="0" w:color="auto"/>
              <w:bottom w:val="nil"/>
            </w:tcBorders>
          </w:tcPr>
          <w:p w:rsidR="002B33D2" w:rsidRPr="002B33D2" w:rsidRDefault="002B33D2" w:rsidP="002B33D2">
            <w:pPr>
              <w:jc w:val="center"/>
              <w:rPr>
                <w:b/>
                <w:sz w:val="20"/>
                <w:szCs w:val="20"/>
              </w:rPr>
            </w:pPr>
          </w:p>
        </w:tc>
        <w:tc>
          <w:tcPr>
            <w:tcW w:w="630" w:type="dxa"/>
            <w:tcBorders>
              <w:top w:val="single" w:sz="4" w:space="0" w:color="auto"/>
              <w:left w:val="single" w:sz="4" w:space="0" w:color="auto"/>
              <w:bottom w:val="nil"/>
            </w:tcBorders>
          </w:tcPr>
          <w:p w:rsidR="002B33D2" w:rsidRPr="002B33D2" w:rsidRDefault="002B33D2" w:rsidP="002B33D2">
            <w:pPr>
              <w:jc w:val="center"/>
              <w:rPr>
                <w:b/>
                <w:sz w:val="20"/>
                <w:szCs w:val="20"/>
              </w:rPr>
            </w:pPr>
          </w:p>
        </w:tc>
      </w:tr>
      <w:tr w:rsidR="002B33D2" w:rsidRPr="00AA520D" w:rsidTr="00732B2C">
        <w:tc>
          <w:tcPr>
            <w:tcW w:w="4338" w:type="dxa"/>
            <w:tcBorders>
              <w:top w:val="nil"/>
              <w:bottom w:val="nil"/>
              <w:right w:val="single" w:sz="4" w:space="0" w:color="auto"/>
            </w:tcBorders>
            <w:vAlign w:val="bottom"/>
          </w:tcPr>
          <w:p w:rsidR="002B33D2" w:rsidRPr="00AA520D" w:rsidRDefault="002B33D2" w:rsidP="00381302">
            <w:pPr>
              <w:jc w:val="right"/>
              <w:rPr>
                <w:sz w:val="20"/>
                <w:szCs w:val="20"/>
              </w:rPr>
            </w:pPr>
            <w:r w:rsidRPr="00AA520D">
              <w:rPr>
                <w:sz w:val="20"/>
                <w:szCs w:val="20"/>
              </w:rPr>
              <w:t xml:space="preserve">Electrotechniek / </w:t>
            </w:r>
          </w:p>
          <w:p w:rsidR="002B33D2" w:rsidRPr="00AA520D" w:rsidRDefault="002B33D2" w:rsidP="00381302">
            <w:pPr>
              <w:jc w:val="right"/>
              <w:rPr>
                <w:sz w:val="20"/>
                <w:szCs w:val="20"/>
              </w:rPr>
            </w:pPr>
            <w:r w:rsidRPr="00AA520D">
              <w:rPr>
                <w:sz w:val="20"/>
                <w:szCs w:val="20"/>
              </w:rPr>
              <w:t>Electrical Engineering</w:t>
            </w:r>
          </w:p>
        </w:tc>
        <w:tc>
          <w:tcPr>
            <w:tcW w:w="750" w:type="dxa"/>
            <w:tcBorders>
              <w:top w:val="nil"/>
              <w:left w:val="single" w:sz="4" w:space="0" w:color="auto"/>
              <w:bottom w:val="nil"/>
              <w:right w:val="single" w:sz="4" w:space="0" w:color="auto"/>
            </w:tcBorders>
            <w:vAlign w:val="bottom"/>
          </w:tcPr>
          <w:p w:rsidR="002B33D2" w:rsidRPr="002B33D2" w:rsidRDefault="002B33D2" w:rsidP="002B33D2">
            <w:pPr>
              <w:jc w:val="center"/>
              <w:rPr>
                <w:sz w:val="22"/>
                <w:szCs w:val="22"/>
              </w:rPr>
            </w:pPr>
            <w:r w:rsidRPr="002B33D2">
              <w:rPr>
                <w:sz w:val="22"/>
                <w:szCs w:val="22"/>
              </w:rPr>
              <w:t>23</w:t>
            </w:r>
          </w:p>
        </w:tc>
        <w:tc>
          <w:tcPr>
            <w:tcW w:w="810" w:type="dxa"/>
            <w:tcBorders>
              <w:top w:val="nil"/>
              <w:left w:val="single" w:sz="4" w:space="0" w:color="auto"/>
              <w:bottom w:val="nil"/>
              <w:right w:val="single" w:sz="4" w:space="0" w:color="auto"/>
            </w:tcBorders>
            <w:vAlign w:val="bottom"/>
          </w:tcPr>
          <w:p w:rsidR="002B33D2" w:rsidRPr="002B33D2" w:rsidRDefault="002B33D2" w:rsidP="002B33D2">
            <w:pPr>
              <w:jc w:val="center"/>
              <w:rPr>
                <w:b/>
                <w:bCs/>
                <w:sz w:val="22"/>
                <w:szCs w:val="22"/>
              </w:rPr>
            </w:pPr>
            <w:r w:rsidRPr="002B33D2">
              <w:rPr>
                <w:b/>
                <w:bCs/>
                <w:sz w:val="22"/>
                <w:szCs w:val="22"/>
              </w:rPr>
              <w:t>16</w:t>
            </w:r>
          </w:p>
        </w:tc>
        <w:tc>
          <w:tcPr>
            <w:tcW w:w="739" w:type="dxa"/>
            <w:tcBorders>
              <w:top w:val="nil"/>
              <w:left w:val="single" w:sz="4" w:space="0" w:color="auto"/>
              <w:bottom w:val="nil"/>
              <w:right w:val="single" w:sz="4" w:space="0" w:color="auto"/>
            </w:tcBorders>
            <w:vAlign w:val="bottom"/>
          </w:tcPr>
          <w:p w:rsidR="002B33D2" w:rsidRPr="002B33D2" w:rsidRDefault="002B33D2" w:rsidP="002B33D2">
            <w:pPr>
              <w:jc w:val="center"/>
              <w:rPr>
                <w:b/>
                <w:bCs/>
                <w:sz w:val="22"/>
                <w:szCs w:val="22"/>
              </w:rPr>
            </w:pPr>
            <w:r w:rsidRPr="002B33D2">
              <w:rPr>
                <w:b/>
                <w:bCs/>
                <w:sz w:val="22"/>
                <w:szCs w:val="22"/>
              </w:rPr>
              <w:t>39</w:t>
            </w:r>
          </w:p>
        </w:tc>
        <w:tc>
          <w:tcPr>
            <w:tcW w:w="585" w:type="dxa"/>
            <w:tcBorders>
              <w:top w:val="nil"/>
              <w:left w:val="single" w:sz="4" w:space="0" w:color="auto"/>
              <w:bottom w:val="nil"/>
              <w:right w:val="single" w:sz="4" w:space="0" w:color="auto"/>
            </w:tcBorders>
            <w:vAlign w:val="bottom"/>
          </w:tcPr>
          <w:p w:rsidR="002B33D2" w:rsidRPr="00732B2C" w:rsidRDefault="009E7AB1" w:rsidP="002B33D2">
            <w:pPr>
              <w:jc w:val="center"/>
              <w:rPr>
                <w:sz w:val="22"/>
                <w:szCs w:val="22"/>
              </w:rPr>
            </w:pPr>
            <w:r w:rsidRPr="00732B2C">
              <w:rPr>
                <w:sz w:val="22"/>
                <w:szCs w:val="22"/>
              </w:rPr>
              <w:t>-</w:t>
            </w:r>
          </w:p>
        </w:tc>
        <w:tc>
          <w:tcPr>
            <w:tcW w:w="586" w:type="dxa"/>
            <w:tcBorders>
              <w:top w:val="nil"/>
              <w:left w:val="single" w:sz="4" w:space="0" w:color="auto"/>
              <w:bottom w:val="nil"/>
              <w:right w:val="single" w:sz="4" w:space="0" w:color="auto"/>
            </w:tcBorders>
            <w:vAlign w:val="bottom"/>
          </w:tcPr>
          <w:p w:rsidR="002B33D2" w:rsidRPr="00732B2C" w:rsidRDefault="002B33D2" w:rsidP="002B33D2">
            <w:pPr>
              <w:jc w:val="center"/>
              <w:rPr>
                <w:bCs/>
                <w:sz w:val="22"/>
                <w:szCs w:val="22"/>
              </w:rPr>
            </w:pPr>
            <w:r w:rsidRPr="00732B2C">
              <w:rPr>
                <w:bCs/>
                <w:sz w:val="22"/>
                <w:szCs w:val="22"/>
              </w:rPr>
              <w:t>27</w:t>
            </w:r>
          </w:p>
        </w:tc>
        <w:tc>
          <w:tcPr>
            <w:tcW w:w="580" w:type="dxa"/>
            <w:tcBorders>
              <w:top w:val="nil"/>
              <w:left w:val="single" w:sz="4" w:space="0" w:color="auto"/>
              <w:bottom w:val="nil"/>
              <w:right w:val="single" w:sz="4" w:space="0" w:color="auto"/>
            </w:tcBorders>
            <w:vAlign w:val="bottom"/>
          </w:tcPr>
          <w:p w:rsidR="002B33D2" w:rsidRPr="00732B2C" w:rsidRDefault="009E7AB1" w:rsidP="002B33D2">
            <w:pPr>
              <w:jc w:val="center"/>
              <w:rPr>
                <w:bCs/>
                <w:sz w:val="22"/>
                <w:szCs w:val="22"/>
              </w:rPr>
            </w:pPr>
            <w:r w:rsidRPr="00732B2C">
              <w:rPr>
                <w:bCs/>
                <w:sz w:val="22"/>
                <w:szCs w:val="22"/>
              </w:rPr>
              <w:t>1</w:t>
            </w:r>
          </w:p>
        </w:tc>
        <w:tc>
          <w:tcPr>
            <w:tcW w:w="540" w:type="dxa"/>
            <w:tcBorders>
              <w:top w:val="nil"/>
              <w:left w:val="single" w:sz="4" w:space="0" w:color="auto"/>
              <w:bottom w:val="nil"/>
              <w:right w:val="single" w:sz="4" w:space="0" w:color="auto"/>
            </w:tcBorders>
            <w:vAlign w:val="bottom"/>
          </w:tcPr>
          <w:p w:rsidR="002B33D2" w:rsidRPr="00732B2C" w:rsidRDefault="002B33D2" w:rsidP="002B33D2">
            <w:pPr>
              <w:jc w:val="center"/>
              <w:rPr>
                <w:sz w:val="22"/>
                <w:szCs w:val="22"/>
              </w:rPr>
            </w:pPr>
            <w:r w:rsidRPr="00732B2C">
              <w:rPr>
                <w:sz w:val="22"/>
                <w:szCs w:val="22"/>
              </w:rPr>
              <w:t>11</w:t>
            </w:r>
          </w:p>
        </w:tc>
        <w:tc>
          <w:tcPr>
            <w:tcW w:w="540" w:type="dxa"/>
            <w:tcBorders>
              <w:top w:val="nil"/>
              <w:left w:val="single" w:sz="4" w:space="0" w:color="auto"/>
              <w:bottom w:val="nil"/>
            </w:tcBorders>
            <w:vAlign w:val="bottom"/>
          </w:tcPr>
          <w:p w:rsidR="002B33D2" w:rsidRPr="009E7AB1" w:rsidRDefault="009E7AB1" w:rsidP="002B33D2">
            <w:pPr>
              <w:jc w:val="center"/>
              <w:rPr>
                <w:b/>
                <w:bCs/>
                <w:sz w:val="22"/>
                <w:szCs w:val="22"/>
              </w:rPr>
            </w:pPr>
            <w:r w:rsidRPr="009E7AB1">
              <w:rPr>
                <w:b/>
                <w:bCs/>
                <w:sz w:val="22"/>
                <w:szCs w:val="22"/>
              </w:rPr>
              <w:t>1</w:t>
            </w:r>
          </w:p>
        </w:tc>
        <w:tc>
          <w:tcPr>
            <w:tcW w:w="630" w:type="dxa"/>
            <w:tcBorders>
              <w:top w:val="nil"/>
              <w:left w:val="single" w:sz="4" w:space="0" w:color="auto"/>
              <w:bottom w:val="nil"/>
            </w:tcBorders>
            <w:vAlign w:val="bottom"/>
          </w:tcPr>
          <w:p w:rsidR="002B33D2" w:rsidRPr="009E7AB1" w:rsidRDefault="002B33D2" w:rsidP="002B33D2">
            <w:pPr>
              <w:jc w:val="center"/>
              <w:rPr>
                <w:b/>
                <w:bCs/>
                <w:sz w:val="22"/>
                <w:szCs w:val="22"/>
              </w:rPr>
            </w:pPr>
            <w:r w:rsidRPr="009E7AB1">
              <w:rPr>
                <w:b/>
                <w:bCs/>
                <w:sz w:val="22"/>
                <w:szCs w:val="22"/>
              </w:rPr>
              <w:t>38</w:t>
            </w:r>
          </w:p>
        </w:tc>
      </w:tr>
      <w:tr w:rsidR="002B33D2" w:rsidRPr="00AA520D" w:rsidTr="00732B2C">
        <w:tc>
          <w:tcPr>
            <w:tcW w:w="4338" w:type="dxa"/>
            <w:tcBorders>
              <w:top w:val="nil"/>
              <w:bottom w:val="nil"/>
              <w:right w:val="single" w:sz="4" w:space="0" w:color="auto"/>
            </w:tcBorders>
            <w:vAlign w:val="bottom"/>
          </w:tcPr>
          <w:p w:rsidR="002B33D2" w:rsidRPr="00AA520D" w:rsidRDefault="002B33D2" w:rsidP="00381302">
            <w:pPr>
              <w:jc w:val="right"/>
              <w:rPr>
                <w:sz w:val="20"/>
                <w:szCs w:val="20"/>
                <w:lang w:val="fr-FR"/>
              </w:rPr>
            </w:pPr>
            <w:r w:rsidRPr="00AA520D">
              <w:rPr>
                <w:sz w:val="20"/>
                <w:szCs w:val="20"/>
                <w:lang w:val="fr-FR"/>
              </w:rPr>
              <w:t>Informatie en Communicatie Technologie / Information and Communication Technology</w:t>
            </w:r>
          </w:p>
        </w:tc>
        <w:tc>
          <w:tcPr>
            <w:tcW w:w="750" w:type="dxa"/>
            <w:tcBorders>
              <w:top w:val="nil"/>
              <w:left w:val="single" w:sz="4" w:space="0" w:color="auto"/>
              <w:bottom w:val="nil"/>
              <w:right w:val="single" w:sz="4" w:space="0" w:color="auto"/>
            </w:tcBorders>
            <w:vAlign w:val="bottom"/>
          </w:tcPr>
          <w:p w:rsidR="002B33D2" w:rsidRPr="002B33D2" w:rsidRDefault="002B33D2" w:rsidP="002B33D2">
            <w:pPr>
              <w:jc w:val="center"/>
              <w:rPr>
                <w:sz w:val="22"/>
                <w:szCs w:val="22"/>
              </w:rPr>
            </w:pPr>
            <w:r w:rsidRPr="002B33D2">
              <w:rPr>
                <w:sz w:val="22"/>
                <w:szCs w:val="22"/>
              </w:rPr>
              <w:t>16</w:t>
            </w:r>
          </w:p>
        </w:tc>
        <w:tc>
          <w:tcPr>
            <w:tcW w:w="810" w:type="dxa"/>
            <w:tcBorders>
              <w:top w:val="nil"/>
              <w:left w:val="single" w:sz="4" w:space="0" w:color="auto"/>
              <w:bottom w:val="nil"/>
              <w:right w:val="single" w:sz="4" w:space="0" w:color="auto"/>
            </w:tcBorders>
            <w:vAlign w:val="bottom"/>
          </w:tcPr>
          <w:p w:rsidR="002B33D2" w:rsidRPr="002B33D2" w:rsidRDefault="002B33D2" w:rsidP="002B33D2">
            <w:pPr>
              <w:jc w:val="center"/>
              <w:rPr>
                <w:sz w:val="22"/>
                <w:szCs w:val="22"/>
              </w:rPr>
            </w:pPr>
            <w:r w:rsidRPr="002B33D2">
              <w:rPr>
                <w:sz w:val="22"/>
                <w:szCs w:val="22"/>
              </w:rPr>
              <w:t>6</w:t>
            </w:r>
          </w:p>
        </w:tc>
        <w:tc>
          <w:tcPr>
            <w:tcW w:w="739" w:type="dxa"/>
            <w:tcBorders>
              <w:top w:val="nil"/>
              <w:left w:val="single" w:sz="4" w:space="0" w:color="auto"/>
              <w:bottom w:val="nil"/>
              <w:right w:val="single" w:sz="4" w:space="0" w:color="auto"/>
            </w:tcBorders>
            <w:vAlign w:val="bottom"/>
          </w:tcPr>
          <w:p w:rsidR="002B33D2" w:rsidRPr="002B33D2" w:rsidRDefault="002B33D2" w:rsidP="002B33D2">
            <w:pPr>
              <w:jc w:val="center"/>
              <w:rPr>
                <w:b/>
                <w:bCs/>
                <w:sz w:val="22"/>
                <w:szCs w:val="22"/>
              </w:rPr>
            </w:pPr>
            <w:r w:rsidRPr="002B33D2">
              <w:rPr>
                <w:b/>
                <w:bCs/>
                <w:sz w:val="22"/>
                <w:szCs w:val="22"/>
              </w:rPr>
              <w:t>22</w:t>
            </w:r>
          </w:p>
        </w:tc>
        <w:tc>
          <w:tcPr>
            <w:tcW w:w="585" w:type="dxa"/>
            <w:tcBorders>
              <w:top w:val="nil"/>
              <w:left w:val="single" w:sz="4" w:space="0" w:color="auto"/>
              <w:bottom w:val="nil"/>
              <w:right w:val="single" w:sz="4" w:space="0" w:color="auto"/>
            </w:tcBorders>
            <w:vAlign w:val="bottom"/>
          </w:tcPr>
          <w:p w:rsidR="002B33D2" w:rsidRPr="00732B2C" w:rsidRDefault="00732B2C" w:rsidP="002B33D2">
            <w:pPr>
              <w:jc w:val="center"/>
              <w:rPr>
                <w:sz w:val="22"/>
                <w:szCs w:val="22"/>
              </w:rPr>
            </w:pPr>
            <w:r w:rsidRPr="00732B2C">
              <w:rPr>
                <w:sz w:val="22"/>
                <w:szCs w:val="22"/>
              </w:rPr>
              <w:t>-</w:t>
            </w:r>
          </w:p>
        </w:tc>
        <w:tc>
          <w:tcPr>
            <w:tcW w:w="586" w:type="dxa"/>
            <w:tcBorders>
              <w:top w:val="nil"/>
              <w:left w:val="single" w:sz="4" w:space="0" w:color="auto"/>
              <w:bottom w:val="nil"/>
              <w:right w:val="single" w:sz="4" w:space="0" w:color="auto"/>
            </w:tcBorders>
            <w:vAlign w:val="bottom"/>
          </w:tcPr>
          <w:p w:rsidR="002B33D2" w:rsidRPr="00732B2C" w:rsidRDefault="002B33D2" w:rsidP="002B33D2">
            <w:pPr>
              <w:jc w:val="center"/>
              <w:rPr>
                <w:sz w:val="22"/>
                <w:szCs w:val="22"/>
              </w:rPr>
            </w:pPr>
            <w:r w:rsidRPr="00732B2C">
              <w:rPr>
                <w:sz w:val="22"/>
                <w:szCs w:val="22"/>
              </w:rPr>
              <w:t>13</w:t>
            </w:r>
          </w:p>
        </w:tc>
        <w:tc>
          <w:tcPr>
            <w:tcW w:w="580" w:type="dxa"/>
            <w:tcBorders>
              <w:top w:val="nil"/>
              <w:left w:val="single" w:sz="4" w:space="0" w:color="auto"/>
              <w:bottom w:val="nil"/>
              <w:right w:val="single" w:sz="4" w:space="0" w:color="auto"/>
            </w:tcBorders>
            <w:vAlign w:val="bottom"/>
          </w:tcPr>
          <w:p w:rsidR="002B33D2" w:rsidRPr="00732B2C" w:rsidRDefault="00732B2C" w:rsidP="002B33D2">
            <w:pPr>
              <w:jc w:val="center"/>
              <w:rPr>
                <w:bCs/>
                <w:sz w:val="22"/>
                <w:szCs w:val="22"/>
              </w:rPr>
            </w:pPr>
            <w:r w:rsidRPr="00732B2C">
              <w:rPr>
                <w:bCs/>
                <w:sz w:val="22"/>
                <w:szCs w:val="22"/>
              </w:rPr>
              <w:t>-</w:t>
            </w:r>
          </w:p>
        </w:tc>
        <w:tc>
          <w:tcPr>
            <w:tcW w:w="540" w:type="dxa"/>
            <w:tcBorders>
              <w:top w:val="nil"/>
              <w:left w:val="single" w:sz="4" w:space="0" w:color="auto"/>
              <w:bottom w:val="nil"/>
              <w:right w:val="single" w:sz="4" w:space="0" w:color="auto"/>
            </w:tcBorders>
            <w:vAlign w:val="bottom"/>
          </w:tcPr>
          <w:p w:rsidR="002B33D2" w:rsidRPr="00732B2C" w:rsidRDefault="002B33D2" w:rsidP="002B33D2">
            <w:pPr>
              <w:jc w:val="center"/>
              <w:rPr>
                <w:sz w:val="22"/>
                <w:szCs w:val="22"/>
              </w:rPr>
            </w:pPr>
            <w:r w:rsidRPr="00732B2C">
              <w:rPr>
                <w:sz w:val="22"/>
                <w:szCs w:val="22"/>
              </w:rPr>
              <w:t>4</w:t>
            </w:r>
          </w:p>
        </w:tc>
        <w:tc>
          <w:tcPr>
            <w:tcW w:w="540" w:type="dxa"/>
            <w:tcBorders>
              <w:top w:val="nil"/>
              <w:left w:val="single" w:sz="4" w:space="0" w:color="auto"/>
              <w:bottom w:val="nil"/>
            </w:tcBorders>
            <w:vAlign w:val="bottom"/>
          </w:tcPr>
          <w:p w:rsidR="002B33D2" w:rsidRPr="009E7AB1" w:rsidRDefault="00732B2C" w:rsidP="002B33D2">
            <w:pPr>
              <w:jc w:val="center"/>
              <w:rPr>
                <w:b/>
                <w:sz w:val="22"/>
                <w:szCs w:val="22"/>
              </w:rPr>
            </w:pPr>
            <w:r>
              <w:rPr>
                <w:b/>
                <w:sz w:val="22"/>
                <w:szCs w:val="22"/>
              </w:rPr>
              <w:t>-</w:t>
            </w:r>
          </w:p>
        </w:tc>
        <w:tc>
          <w:tcPr>
            <w:tcW w:w="630" w:type="dxa"/>
            <w:tcBorders>
              <w:top w:val="nil"/>
              <w:left w:val="single" w:sz="4" w:space="0" w:color="auto"/>
              <w:bottom w:val="nil"/>
            </w:tcBorders>
            <w:vAlign w:val="bottom"/>
          </w:tcPr>
          <w:p w:rsidR="002B33D2" w:rsidRPr="009E7AB1" w:rsidRDefault="002B33D2" w:rsidP="002B33D2">
            <w:pPr>
              <w:jc w:val="center"/>
              <w:rPr>
                <w:b/>
                <w:bCs/>
                <w:sz w:val="22"/>
                <w:szCs w:val="22"/>
              </w:rPr>
            </w:pPr>
            <w:r w:rsidRPr="009E7AB1">
              <w:rPr>
                <w:b/>
                <w:bCs/>
                <w:sz w:val="22"/>
                <w:szCs w:val="22"/>
              </w:rPr>
              <w:t>17</w:t>
            </w:r>
          </w:p>
        </w:tc>
      </w:tr>
      <w:tr w:rsidR="002B33D2" w:rsidRPr="00AA520D" w:rsidTr="00732B2C">
        <w:tc>
          <w:tcPr>
            <w:tcW w:w="4338" w:type="dxa"/>
            <w:tcBorders>
              <w:top w:val="nil"/>
              <w:bottom w:val="nil"/>
              <w:right w:val="single" w:sz="4" w:space="0" w:color="auto"/>
            </w:tcBorders>
            <w:vAlign w:val="bottom"/>
          </w:tcPr>
          <w:p w:rsidR="002B33D2" w:rsidRPr="00AA520D" w:rsidRDefault="002B33D2" w:rsidP="00381302">
            <w:pPr>
              <w:jc w:val="right"/>
              <w:rPr>
                <w:sz w:val="20"/>
                <w:szCs w:val="20"/>
              </w:rPr>
            </w:pPr>
            <w:r w:rsidRPr="00AA520D">
              <w:rPr>
                <w:sz w:val="20"/>
                <w:szCs w:val="20"/>
              </w:rPr>
              <w:t xml:space="preserve">Infrastructuur / </w:t>
            </w:r>
          </w:p>
          <w:p w:rsidR="002B33D2" w:rsidRPr="00AA520D" w:rsidRDefault="002B33D2" w:rsidP="00381302">
            <w:pPr>
              <w:jc w:val="right"/>
              <w:rPr>
                <w:sz w:val="20"/>
                <w:szCs w:val="20"/>
              </w:rPr>
            </w:pPr>
            <w:r w:rsidRPr="00AA520D">
              <w:rPr>
                <w:sz w:val="20"/>
                <w:szCs w:val="20"/>
              </w:rPr>
              <w:t>Infrastructure</w:t>
            </w:r>
          </w:p>
        </w:tc>
        <w:tc>
          <w:tcPr>
            <w:tcW w:w="750" w:type="dxa"/>
            <w:tcBorders>
              <w:top w:val="nil"/>
              <w:left w:val="single" w:sz="4" w:space="0" w:color="auto"/>
              <w:bottom w:val="nil"/>
              <w:right w:val="single" w:sz="4" w:space="0" w:color="auto"/>
            </w:tcBorders>
            <w:vAlign w:val="bottom"/>
          </w:tcPr>
          <w:p w:rsidR="002B33D2" w:rsidRPr="002B33D2" w:rsidRDefault="002B33D2" w:rsidP="002B33D2">
            <w:pPr>
              <w:jc w:val="center"/>
              <w:rPr>
                <w:sz w:val="22"/>
                <w:szCs w:val="22"/>
              </w:rPr>
            </w:pPr>
            <w:r w:rsidRPr="002B33D2">
              <w:rPr>
                <w:sz w:val="22"/>
                <w:szCs w:val="22"/>
              </w:rPr>
              <w:t>22</w:t>
            </w:r>
          </w:p>
        </w:tc>
        <w:tc>
          <w:tcPr>
            <w:tcW w:w="810" w:type="dxa"/>
            <w:tcBorders>
              <w:top w:val="nil"/>
              <w:left w:val="single" w:sz="4" w:space="0" w:color="auto"/>
              <w:bottom w:val="nil"/>
              <w:right w:val="single" w:sz="4" w:space="0" w:color="auto"/>
            </w:tcBorders>
            <w:vAlign w:val="bottom"/>
          </w:tcPr>
          <w:p w:rsidR="002B33D2" w:rsidRPr="002B33D2" w:rsidRDefault="002B33D2" w:rsidP="002B33D2">
            <w:pPr>
              <w:jc w:val="center"/>
              <w:rPr>
                <w:sz w:val="22"/>
                <w:szCs w:val="22"/>
              </w:rPr>
            </w:pPr>
            <w:r w:rsidRPr="002B33D2">
              <w:rPr>
                <w:sz w:val="22"/>
                <w:szCs w:val="22"/>
              </w:rPr>
              <w:t>17</w:t>
            </w:r>
          </w:p>
        </w:tc>
        <w:tc>
          <w:tcPr>
            <w:tcW w:w="739" w:type="dxa"/>
            <w:tcBorders>
              <w:top w:val="nil"/>
              <w:left w:val="single" w:sz="4" w:space="0" w:color="auto"/>
              <w:bottom w:val="nil"/>
              <w:right w:val="single" w:sz="4" w:space="0" w:color="auto"/>
            </w:tcBorders>
            <w:vAlign w:val="bottom"/>
          </w:tcPr>
          <w:p w:rsidR="002B33D2" w:rsidRPr="002B33D2" w:rsidRDefault="002B33D2" w:rsidP="002B33D2">
            <w:pPr>
              <w:jc w:val="center"/>
              <w:rPr>
                <w:b/>
                <w:bCs/>
                <w:sz w:val="22"/>
                <w:szCs w:val="22"/>
              </w:rPr>
            </w:pPr>
            <w:r w:rsidRPr="002B33D2">
              <w:rPr>
                <w:b/>
                <w:bCs/>
                <w:sz w:val="22"/>
                <w:szCs w:val="22"/>
              </w:rPr>
              <w:t>39</w:t>
            </w:r>
          </w:p>
        </w:tc>
        <w:tc>
          <w:tcPr>
            <w:tcW w:w="585" w:type="dxa"/>
            <w:tcBorders>
              <w:top w:val="nil"/>
              <w:left w:val="single" w:sz="4" w:space="0" w:color="auto"/>
              <w:bottom w:val="nil"/>
              <w:right w:val="single" w:sz="4" w:space="0" w:color="auto"/>
            </w:tcBorders>
            <w:vAlign w:val="bottom"/>
          </w:tcPr>
          <w:p w:rsidR="002B33D2" w:rsidRPr="00732B2C" w:rsidRDefault="009E7AB1" w:rsidP="002B33D2">
            <w:pPr>
              <w:jc w:val="center"/>
              <w:rPr>
                <w:sz w:val="22"/>
                <w:szCs w:val="22"/>
              </w:rPr>
            </w:pPr>
            <w:r w:rsidRPr="00732B2C">
              <w:rPr>
                <w:sz w:val="22"/>
                <w:szCs w:val="22"/>
              </w:rPr>
              <w:t>-</w:t>
            </w:r>
          </w:p>
        </w:tc>
        <w:tc>
          <w:tcPr>
            <w:tcW w:w="586" w:type="dxa"/>
            <w:tcBorders>
              <w:top w:val="nil"/>
              <w:left w:val="single" w:sz="4" w:space="0" w:color="auto"/>
              <w:bottom w:val="nil"/>
              <w:right w:val="single" w:sz="4" w:space="0" w:color="auto"/>
            </w:tcBorders>
            <w:vAlign w:val="bottom"/>
          </w:tcPr>
          <w:p w:rsidR="002B33D2" w:rsidRPr="00732B2C" w:rsidRDefault="002B33D2" w:rsidP="002B33D2">
            <w:pPr>
              <w:jc w:val="center"/>
              <w:rPr>
                <w:sz w:val="22"/>
                <w:szCs w:val="22"/>
              </w:rPr>
            </w:pPr>
            <w:r w:rsidRPr="00732B2C">
              <w:rPr>
                <w:sz w:val="22"/>
                <w:szCs w:val="22"/>
              </w:rPr>
              <w:t>22</w:t>
            </w:r>
          </w:p>
        </w:tc>
        <w:tc>
          <w:tcPr>
            <w:tcW w:w="580" w:type="dxa"/>
            <w:tcBorders>
              <w:top w:val="nil"/>
              <w:left w:val="single" w:sz="4" w:space="0" w:color="auto"/>
              <w:bottom w:val="nil"/>
              <w:right w:val="single" w:sz="4" w:space="0" w:color="auto"/>
            </w:tcBorders>
            <w:vAlign w:val="bottom"/>
          </w:tcPr>
          <w:p w:rsidR="002B33D2" w:rsidRPr="00732B2C" w:rsidRDefault="009E7AB1" w:rsidP="002B33D2">
            <w:pPr>
              <w:jc w:val="center"/>
              <w:rPr>
                <w:bCs/>
                <w:sz w:val="22"/>
                <w:szCs w:val="22"/>
              </w:rPr>
            </w:pPr>
            <w:r w:rsidRPr="00732B2C">
              <w:rPr>
                <w:bCs/>
                <w:sz w:val="22"/>
                <w:szCs w:val="22"/>
              </w:rPr>
              <w:t>2</w:t>
            </w:r>
          </w:p>
        </w:tc>
        <w:tc>
          <w:tcPr>
            <w:tcW w:w="540" w:type="dxa"/>
            <w:tcBorders>
              <w:top w:val="nil"/>
              <w:left w:val="single" w:sz="4" w:space="0" w:color="auto"/>
              <w:bottom w:val="nil"/>
              <w:right w:val="single" w:sz="4" w:space="0" w:color="auto"/>
            </w:tcBorders>
            <w:vAlign w:val="bottom"/>
          </w:tcPr>
          <w:p w:rsidR="002B33D2" w:rsidRPr="00732B2C" w:rsidRDefault="002B33D2" w:rsidP="002B33D2">
            <w:pPr>
              <w:jc w:val="center"/>
              <w:rPr>
                <w:sz w:val="22"/>
                <w:szCs w:val="22"/>
              </w:rPr>
            </w:pPr>
            <w:r w:rsidRPr="00732B2C">
              <w:rPr>
                <w:sz w:val="22"/>
                <w:szCs w:val="22"/>
              </w:rPr>
              <w:t>12</w:t>
            </w:r>
          </w:p>
        </w:tc>
        <w:tc>
          <w:tcPr>
            <w:tcW w:w="540" w:type="dxa"/>
            <w:tcBorders>
              <w:top w:val="nil"/>
              <w:left w:val="single" w:sz="4" w:space="0" w:color="auto"/>
              <w:bottom w:val="nil"/>
            </w:tcBorders>
            <w:vAlign w:val="bottom"/>
          </w:tcPr>
          <w:p w:rsidR="002B33D2" w:rsidRPr="009E7AB1" w:rsidRDefault="009E7AB1" w:rsidP="002B33D2">
            <w:pPr>
              <w:jc w:val="center"/>
              <w:rPr>
                <w:b/>
                <w:sz w:val="22"/>
                <w:szCs w:val="22"/>
              </w:rPr>
            </w:pPr>
            <w:r w:rsidRPr="009E7AB1">
              <w:rPr>
                <w:b/>
                <w:sz w:val="22"/>
                <w:szCs w:val="22"/>
              </w:rPr>
              <w:t>2</w:t>
            </w:r>
          </w:p>
        </w:tc>
        <w:tc>
          <w:tcPr>
            <w:tcW w:w="630" w:type="dxa"/>
            <w:tcBorders>
              <w:top w:val="nil"/>
              <w:left w:val="single" w:sz="4" w:space="0" w:color="auto"/>
              <w:bottom w:val="nil"/>
            </w:tcBorders>
            <w:vAlign w:val="bottom"/>
          </w:tcPr>
          <w:p w:rsidR="002B33D2" w:rsidRPr="009E7AB1" w:rsidRDefault="002B33D2" w:rsidP="002B33D2">
            <w:pPr>
              <w:jc w:val="center"/>
              <w:rPr>
                <w:b/>
                <w:bCs/>
                <w:sz w:val="22"/>
                <w:szCs w:val="22"/>
              </w:rPr>
            </w:pPr>
            <w:r w:rsidRPr="009E7AB1">
              <w:rPr>
                <w:b/>
                <w:bCs/>
                <w:sz w:val="22"/>
                <w:szCs w:val="22"/>
              </w:rPr>
              <w:t>34</w:t>
            </w:r>
          </w:p>
        </w:tc>
      </w:tr>
      <w:tr w:rsidR="002B33D2" w:rsidRPr="00AA520D" w:rsidTr="00732B2C">
        <w:tc>
          <w:tcPr>
            <w:tcW w:w="4338" w:type="dxa"/>
            <w:tcBorders>
              <w:top w:val="nil"/>
              <w:bottom w:val="single" w:sz="4" w:space="0" w:color="auto"/>
              <w:right w:val="single" w:sz="4" w:space="0" w:color="auto"/>
            </w:tcBorders>
            <w:vAlign w:val="bottom"/>
          </w:tcPr>
          <w:p w:rsidR="002B33D2" w:rsidRPr="00AA520D" w:rsidRDefault="002B33D2" w:rsidP="00381302">
            <w:pPr>
              <w:jc w:val="right"/>
              <w:rPr>
                <w:sz w:val="20"/>
                <w:szCs w:val="20"/>
              </w:rPr>
            </w:pPr>
            <w:r w:rsidRPr="00AA520D">
              <w:rPr>
                <w:sz w:val="20"/>
                <w:szCs w:val="20"/>
              </w:rPr>
              <w:t>Werktuigbouwkunde/</w:t>
            </w:r>
          </w:p>
          <w:p w:rsidR="002B33D2" w:rsidRPr="00AA520D" w:rsidRDefault="002B33D2" w:rsidP="00381302">
            <w:pPr>
              <w:jc w:val="right"/>
              <w:rPr>
                <w:sz w:val="20"/>
                <w:szCs w:val="20"/>
              </w:rPr>
            </w:pPr>
            <w:r w:rsidRPr="00AA520D">
              <w:rPr>
                <w:sz w:val="20"/>
                <w:szCs w:val="20"/>
              </w:rPr>
              <w:t>Mechanical Engineering</w:t>
            </w:r>
          </w:p>
        </w:tc>
        <w:tc>
          <w:tcPr>
            <w:tcW w:w="750" w:type="dxa"/>
            <w:tcBorders>
              <w:top w:val="nil"/>
              <w:left w:val="single" w:sz="4" w:space="0" w:color="auto"/>
              <w:bottom w:val="single" w:sz="4" w:space="0" w:color="auto"/>
              <w:right w:val="single" w:sz="4" w:space="0" w:color="auto"/>
            </w:tcBorders>
            <w:vAlign w:val="bottom"/>
          </w:tcPr>
          <w:p w:rsidR="002B33D2" w:rsidRPr="002B33D2" w:rsidRDefault="002B33D2" w:rsidP="002B33D2">
            <w:pPr>
              <w:jc w:val="center"/>
              <w:rPr>
                <w:sz w:val="22"/>
                <w:szCs w:val="22"/>
              </w:rPr>
            </w:pPr>
            <w:r w:rsidRPr="002B33D2">
              <w:rPr>
                <w:sz w:val="22"/>
                <w:szCs w:val="22"/>
              </w:rPr>
              <w:t>24</w:t>
            </w:r>
          </w:p>
        </w:tc>
        <w:tc>
          <w:tcPr>
            <w:tcW w:w="810" w:type="dxa"/>
            <w:tcBorders>
              <w:top w:val="nil"/>
              <w:left w:val="single" w:sz="4" w:space="0" w:color="auto"/>
              <w:bottom w:val="single" w:sz="4" w:space="0" w:color="auto"/>
              <w:right w:val="single" w:sz="4" w:space="0" w:color="auto"/>
            </w:tcBorders>
            <w:vAlign w:val="bottom"/>
          </w:tcPr>
          <w:p w:rsidR="002B33D2" w:rsidRPr="002B33D2" w:rsidRDefault="002B33D2" w:rsidP="002B33D2">
            <w:pPr>
              <w:jc w:val="center"/>
              <w:rPr>
                <w:sz w:val="22"/>
                <w:szCs w:val="22"/>
              </w:rPr>
            </w:pPr>
            <w:r w:rsidRPr="002B33D2">
              <w:rPr>
                <w:sz w:val="22"/>
                <w:szCs w:val="22"/>
              </w:rPr>
              <w:t>12</w:t>
            </w:r>
          </w:p>
        </w:tc>
        <w:tc>
          <w:tcPr>
            <w:tcW w:w="739" w:type="dxa"/>
            <w:tcBorders>
              <w:top w:val="nil"/>
              <w:left w:val="single" w:sz="4" w:space="0" w:color="auto"/>
              <w:bottom w:val="single" w:sz="4" w:space="0" w:color="auto"/>
              <w:right w:val="single" w:sz="4" w:space="0" w:color="auto"/>
            </w:tcBorders>
            <w:vAlign w:val="bottom"/>
          </w:tcPr>
          <w:p w:rsidR="002B33D2" w:rsidRPr="002B33D2" w:rsidRDefault="002B33D2" w:rsidP="002B33D2">
            <w:pPr>
              <w:jc w:val="center"/>
              <w:rPr>
                <w:b/>
                <w:bCs/>
                <w:sz w:val="22"/>
                <w:szCs w:val="22"/>
              </w:rPr>
            </w:pPr>
            <w:r w:rsidRPr="002B33D2">
              <w:rPr>
                <w:b/>
                <w:bCs/>
                <w:sz w:val="22"/>
                <w:szCs w:val="22"/>
              </w:rPr>
              <w:t>36</w:t>
            </w:r>
          </w:p>
        </w:tc>
        <w:tc>
          <w:tcPr>
            <w:tcW w:w="585" w:type="dxa"/>
            <w:tcBorders>
              <w:top w:val="nil"/>
              <w:left w:val="single" w:sz="4" w:space="0" w:color="auto"/>
              <w:bottom w:val="single" w:sz="4" w:space="0" w:color="auto"/>
              <w:right w:val="single" w:sz="4" w:space="0" w:color="auto"/>
            </w:tcBorders>
            <w:vAlign w:val="bottom"/>
          </w:tcPr>
          <w:p w:rsidR="002B33D2" w:rsidRPr="00732B2C" w:rsidRDefault="009E7AB1" w:rsidP="002B33D2">
            <w:pPr>
              <w:jc w:val="center"/>
              <w:rPr>
                <w:sz w:val="22"/>
                <w:szCs w:val="22"/>
              </w:rPr>
            </w:pPr>
            <w:r w:rsidRPr="00732B2C">
              <w:rPr>
                <w:sz w:val="22"/>
                <w:szCs w:val="22"/>
              </w:rPr>
              <w:t>1</w:t>
            </w:r>
          </w:p>
        </w:tc>
        <w:tc>
          <w:tcPr>
            <w:tcW w:w="586" w:type="dxa"/>
            <w:tcBorders>
              <w:top w:val="nil"/>
              <w:left w:val="single" w:sz="4" w:space="0" w:color="auto"/>
              <w:bottom w:val="single" w:sz="4" w:space="0" w:color="auto"/>
              <w:right w:val="single" w:sz="4" w:space="0" w:color="auto"/>
            </w:tcBorders>
            <w:vAlign w:val="bottom"/>
          </w:tcPr>
          <w:p w:rsidR="002B33D2" w:rsidRPr="00732B2C" w:rsidRDefault="002B33D2" w:rsidP="002B33D2">
            <w:pPr>
              <w:jc w:val="center"/>
              <w:rPr>
                <w:sz w:val="22"/>
                <w:szCs w:val="22"/>
              </w:rPr>
            </w:pPr>
            <w:r w:rsidRPr="00732B2C">
              <w:rPr>
                <w:sz w:val="22"/>
                <w:szCs w:val="22"/>
              </w:rPr>
              <w:t>21</w:t>
            </w:r>
          </w:p>
        </w:tc>
        <w:tc>
          <w:tcPr>
            <w:tcW w:w="580" w:type="dxa"/>
            <w:tcBorders>
              <w:top w:val="nil"/>
              <w:left w:val="single" w:sz="4" w:space="0" w:color="auto"/>
              <w:bottom w:val="single" w:sz="4" w:space="0" w:color="auto"/>
              <w:right w:val="single" w:sz="4" w:space="0" w:color="auto"/>
            </w:tcBorders>
            <w:vAlign w:val="bottom"/>
          </w:tcPr>
          <w:p w:rsidR="002B33D2" w:rsidRPr="00732B2C" w:rsidRDefault="009E7AB1" w:rsidP="002B33D2">
            <w:pPr>
              <w:jc w:val="center"/>
              <w:rPr>
                <w:bCs/>
                <w:sz w:val="22"/>
                <w:szCs w:val="22"/>
              </w:rPr>
            </w:pPr>
            <w:r w:rsidRPr="00732B2C">
              <w:rPr>
                <w:bCs/>
                <w:sz w:val="22"/>
                <w:szCs w:val="22"/>
              </w:rPr>
              <w:t>-</w:t>
            </w:r>
          </w:p>
        </w:tc>
        <w:tc>
          <w:tcPr>
            <w:tcW w:w="540" w:type="dxa"/>
            <w:tcBorders>
              <w:top w:val="nil"/>
              <w:left w:val="single" w:sz="4" w:space="0" w:color="auto"/>
              <w:bottom w:val="single" w:sz="4" w:space="0" w:color="auto"/>
              <w:right w:val="single" w:sz="4" w:space="0" w:color="auto"/>
            </w:tcBorders>
            <w:vAlign w:val="bottom"/>
          </w:tcPr>
          <w:p w:rsidR="002B33D2" w:rsidRPr="00732B2C" w:rsidRDefault="002B33D2" w:rsidP="002B33D2">
            <w:pPr>
              <w:jc w:val="center"/>
              <w:rPr>
                <w:sz w:val="22"/>
                <w:szCs w:val="22"/>
              </w:rPr>
            </w:pPr>
            <w:r w:rsidRPr="00732B2C">
              <w:rPr>
                <w:sz w:val="22"/>
                <w:szCs w:val="22"/>
              </w:rPr>
              <w:t>11</w:t>
            </w:r>
          </w:p>
        </w:tc>
        <w:tc>
          <w:tcPr>
            <w:tcW w:w="540" w:type="dxa"/>
            <w:tcBorders>
              <w:top w:val="nil"/>
              <w:left w:val="single" w:sz="4" w:space="0" w:color="auto"/>
              <w:bottom w:val="single" w:sz="4" w:space="0" w:color="auto"/>
            </w:tcBorders>
            <w:vAlign w:val="bottom"/>
          </w:tcPr>
          <w:p w:rsidR="002B33D2" w:rsidRPr="009E7AB1" w:rsidRDefault="009E7AB1" w:rsidP="002B33D2">
            <w:pPr>
              <w:jc w:val="center"/>
              <w:rPr>
                <w:b/>
                <w:sz w:val="22"/>
                <w:szCs w:val="22"/>
              </w:rPr>
            </w:pPr>
            <w:r w:rsidRPr="009E7AB1">
              <w:rPr>
                <w:b/>
                <w:sz w:val="22"/>
                <w:szCs w:val="22"/>
              </w:rPr>
              <w:t>1</w:t>
            </w:r>
          </w:p>
        </w:tc>
        <w:tc>
          <w:tcPr>
            <w:tcW w:w="630" w:type="dxa"/>
            <w:tcBorders>
              <w:top w:val="nil"/>
              <w:left w:val="single" w:sz="4" w:space="0" w:color="auto"/>
              <w:bottom w:val="single" w:sz="4" w:space="0" w:color="auto"/>
            </w:tcBorders>
            <w:vAlign w:val="bottom"/>
          </w:tcPr>
          <w:p w:rsidR="002B33D2" w:rsidRPr="009E7AB1" w:rsidRDefault="002B33D2" w:rsidP="002B33D2">
            <w:pPr>
              <w:jc w:val="center"/>
              <w:rPr>
                <w:b/>
                <w:bCs/>
                <w:sz w:val="22"/>
                <w:szCs w:val="22"/>
              </w:rPr>
            </w:pPr>
            <w:r w:rsidRPr="009E7AB1">
              <w:rPr>
                <w:b/>
                <w:bCs/>
                <w:sz w:val="22"/>
                <w:szCs w:val="22"/>
              </w:rPr>
              <w:t>33</w:t>
            </w:r>
          </w:p>
        </w:tc>
      </w:tr>
      <w:tr w:rsidR="002B33D2" w:rsidRPr="00AA520D" w:rsidTr="00732B2C">
        <w:tc>
          <w:tcPr>
            <w:tcW w:w="4338" w:type="dxa"/>
            <w:tcBorders>
              <w:top w:val="single" w:sz="4" w:space="0" w:color="auto"/>
              <w:bottom w:val="nil"/>
              <w:right w:val="single" w:sz="4" w:space="0" w:color="auto"/>
            </w:tcBorders>
            <w:vAlign w:val="bottom"/>
          </w:tcPr>
          <w:p w:rsidR="002B33D2" w:rsidRPr="00AA520D" w:rsidRDefault="002B33D2" w:rsidP="00381302">
            <w:pPr>
              <w:rPr>
                <w:sz w:val="20"/>
                <w:szCs w:val="20"/>
                <w:lang w:val="fr-FR"/>
              </w:rPr>
            </w:pPr>
            <w:r w:rsidRPr="00AA520D">
              <w:rPr>
                <w:b/>
                <w:sz w:val="20"/>
                <w:szCs w:val="20"/>
                <w:lang w:val="fr-FR"/>
              </w:rPr>
              <w:t>College of Agriculture and Health</w:t>
            </w:r>
            <w:r w:rsidRPr="00AA520D">
              <w:rPr>
                <w:sz w:val="20"/>
                <w:szCs w:val="20"/>
                <w:lang w:val="fr-FR"/>
              </w:rPr>
              <w:t> :</w:t>
            </w:r>
          </w:p>
        </w:tc>
        <w:tc>
          <w:tcPr>
            <w:tcW w:w="750" w:type="dxa"/>
            <w:tcBorders>
              <w:top w:val="single" w:sz="4" w:space="0" w:color="auto"/>
              <w:left w:val="single" w:sz="4" w:space="0" w:color="auto"/>
              <w:bottom w:val="nil"/>
              <w:right w:val="single" w:sz="4" w:space="0" w:color="auto"/>
            </w:tcBorders>
            <w:vAlign w:val="bottom"/>
          </w:tcPr>
          <w:p w:rsidR="002B33D2" w:rsidRPr="002B33D2" w:rsidRDefault="002B33D2" w:rsidP="002B33D2">
            <w:pPr>
              <w:jc w:val="center"/>
              <w:rPr>
                <w:sz w:val="22"/>
                <w:szCs w:val="22"/>
              </w:rPr>
            </w:pPr>
          </w:p>
        </w:tc>
        <w:tc>
          <w:tcPr>
            <w:tcW w:w="810" w:type="dxa"/>
            <w:tcBorders>
              <w:top w:val="single" w:sz="4" w:space="0" w:color="auto"/>
              <w:left w:val="single" w:sz="4" w:space="0" w:color="auto"/>
              <w:bottom w:val="nil"/>
              <w:right w:val="single" w:sz="4" w:space="0" w:color="auto"/>
            </w:tcBorders>
            <w:vAlign w:val="bottom"/>
          </w:tcPr>
          <w:p w:rsidR="002B33D2" w:rsidRPr="002B33D2" w:rsidRDefault="002B33D2" w:rsidP="002B33D2">
            <w:pPr>
              <w:jc w:val="center"/>
              <w:rPr>
                <w:sz w:val="22"/>
                <w:szCs w:val="22"/>
              </w:rPr>
            </w:pPr>
          </w:p>
        </w:tc>
        <w:tc>
          <w:tcPr>
            <w:tcW w:w="739" w:type="dxa"/>
            <w:tcBorders>
              <w:top w:val="single" w:sz="4" w:space="0" w:color="auto"/>
              <w:left w:val="single" w:sz="4" w:space="0" w:color="auto"/>
              <w:bottom w:val="nil"/>
              <w:right w:val="single" w:sz="4" w:space="0" w:color="auto"/>
            </w:tcBorders>
            <w:vAlign w:val="bottom"/>
          </w:tcPr>
          <w:p w:rsidR="002B33D2" w:rsidRPr="002B33D2" w:rsidRDefault="002B33D2" w:rsidP="002B33D2">
            <w:pPr>
              <w:jc w:val="center"/>
              <w:rPr>
                <w:sz w:val="22"/>
                <w:szCs w:val="22"/>
              </w:rPr>
            </w:pPr>
          </w:p>
        </w:tc>
        <w:tc>
          <w:tcPr>
            <w:tcW w:w="585" w:type="dxa"/>
            <w:tcBorders>
              <w:top w:val="single" w:sz="4" w:space="0" w:color="auto"/>
              <w:left w:val="single" w:sz="4" w:space="0" w:color="auto"/>
              <w:bottom w:val="nil"/>
              <w:right w:val="single" w:sz="4" w:space="0" w:color="auto"/>
            </w:tcBorders>
            <w:vAlign w:val="bottom"/>
          </w:tcPr>
          <w:p w:rsidR="002B33D2" w:rsidRPr="00732B2C" w:rsidRDefault="002B33D2" w:rsidP="002B33D2">
            <w:pPr>
              <w:jc w:val="center"/>
              <w:rPr>
                <w:sz w:val="22"/>
                <w:szCs w:val="22"/>
              </w:rPr>
            </w:pPr>
          </w:p>
        </w:tc>
        <w:tc>
          <w:tcPr>
            <w:tcW w:w="586" w:type="dxa"/>
            <w:tcBorders>
              <w:top w:val="single" w:sz="4" w:space="0" w:color="auto"/>
              <w:left w:val="single" w:sz="4" w:space="0" w:color="auto"/>
              <w:bottom w:val="nil"/>
              <w:right w:val="single" w:sz="4" w:space="0" w:color="auto"/>
            </w:tcBorders>
            <w:vAlign w:val="bottom"/>
          </w:tcPr>
          <w:p w:rsidR="002B33D2" w:rsidRPr="00732B2C" w:rsidRDefault="002B33D2" w:rsidP="002B33D2">
            <w:pPr>
              <w:jc w:val="center"/>
              <w:rPr>
                <w:sz w:val="22"/>
                <w:szCs w:val="22"/>
              </w:rPr>
            </w:pPr>
          </w:p>
        </w:tc>
        <w:tc>
          <w:tcPr>
            <w:tcW w:w="580" w:type="dxa"/>
            <w:tcBorders>
              <w:top w:val="single" w:sz="4" w:space="0" w:color="auto"/>
              <w:left w:val="single" w:sz="4" w:space="0" w:color="auto"/>
              <w:bottom w:val="nil"/>
              <w:right w:val="single" w:sz="4" w:space="0" w:color="auto"/>
            </w:tcBorders>
            <w:vAlign w:val="bottom"/>
          </w:tcPr>
          <w:p w:rsidR="002B33D2" w:rsidRPr="00732B2C" w:rsidRDefault="002B33D2" w:rsidP="002B33D2">
            <w:pPr>
              <w:jc w:val="center"/>
              <w:rPr>
                <w:sz w:val="22"/>
                <w:szCs w:val="22"/>
              </w:rPr>
            </w:pPr>
          </w:p>
        </w:tc>
        <w:tc>
          <w:tcPr>
            <w:tcW w:w="540" w:type="dxa"/>
            <w:tcBorders>
              <w:top w:val="single" w:sz="4" w:space="0" w:color="auto"/>
              <w:left w:val="single" w:sz="4" w:space="0" w:color="auto"/>
              <w:bottom w:val="nil"/>
              <w:right w:val="single" w:sz="4" w:space="0" w:color="auto"/>
            </w:tcBorders>
            <w:vAlign w:val="bottom"/>
          </w:tcPr>
          <w:p w:rsidR="002B33D2" w:rsidRPr="00732B2C" w:rsidRDefault="002B33D2" w:rsidP="002B33D2">
            <w:pPr>
              <w:jc w:val="center"/>
              <w:rPr>
                <w:sz w:val="22"/>
                <w:szCs w:val="22"/>
              </w:rPr>
            </w:pPr>
          </w:p>
        </w:tc>
        <w:tc>
          <w:tcPr>
            <w:tcW w:w="540" w:type="dxa"/>
            <w:tcBorders>
              <w:top w:val="single" w:sz="4" w:space="0" w:color="auto"/>
              <w:left w:val="single" w:sz="4" w:space="0" w:color="auto"/>
              <w:bottom w:val="nil"/>
            </w:tcBorders>
            <w:vAlign w:val="bottom"/>
          </w:tcPr>
          <w:p w:rsidR="002B33D2" w:rsidRPr="009E7AB1" w:rsidRDefault="002B33D2" w:rsidP="002B33D2">
            <w:pPr>
              <w:jc w:val="center"/>
              <w:rPr>
                <w:b/>
                <w:sz w:val="22"/>
                <w:szCs w:val="22"/>
              </w:rPr>
            </w:pPr>
          </w:p>
        </w:tc>
        <w:tc>
          <w:tcPr>
            <w:tcW w:w="630" w:type="dxa"/>
            <w:tcBorders>
              <w:top w:val="single" w:sz="4" w:space="0" w:color="auto"/>
              <w:left w:val="single" w:sz="4" w:space="0" w:color="auto"/>
              <w:bottom w:val="nil"/>
            </w:tcBorders>
            <w:vAlign w:val="bottom"/>
          </w:tcPr>
          <w:p w:rsidR="002B33D2" w:rsidRPr="009E7AB1" w:rsidRDefault="002B33D2" w:rsidP="002B33D2">
            <w:pPr>
              <w:jc w:val="center"/>
              <w:rPr>
                <w:b/>
                <w:sz w:val="22"/>
                <w:szCs w:val="22"/>
              </w:rPr>
            </w:pPr>
          </w:p>
        </w:tc>
      </w:tr>
      <w:tr w:rsidR="00732B2C" w:rsidRPr="00AA520D" w:rsidTr="00732B2C">
        <w:tc>
          <w:tcPr>
            <w:tcW w:w="4338" w:type="dxa"/>
            <w:tcBorders>
              <w:top w:val="nil"/>
              <w:bottom w:val="nil"/>
              <w:right w:val="single" w:sz="4" w:space="0" w:color="auto"/>
            </w:tcBorders>
            <w:vAlign w:val="bottom"/>
          </w:tcPr>
          <w:p w:rsidR="00732B2C" w:rsidRPr="00AA520D" w:rsidRDefault="00732B2C" w:rsidP="00381302">
            <w:pPr>
              <w:jc w:val="right"/>
              <w:rPr>
                <w:sz w:val="20"/>
                <w:szCs w:val="20"/>
                <w:lang w:val="nl-NL"/>
              </w:rPr>
            </w:pPr>
            <w:r w:rsidRPr="00AA520D">
              <w:rPr>
                <w:sz w:val="20"/>
                <w:szCs w:val="20"/>
                <w:lang w:val="nl-NL"/>
              </w:rPr>
              <w:t xml:space="preserve">Internationaal Ondernemerschap in de </w:t>
            </w:r>
            <w:proofErr w:type="gramStart"/>
            <w:r w:rsidRPr="00AA520D">
              <w:rPr>
                <w:sz w:val="20"/>
                <w:szCs w:val="20"/>
                <w:lang w:val="nl-NL"/>
              </w:rPr>
              <w:t xml:space="preserve">agroketen  </w:t>
            </w:r>
            <w:proofErr w:type="gramEnd"/>
            <w:r w:rsidRPr="00AA520D">
              <w:rPr>
                <w:sz w:val="20"/>
                <w:szCs w:val="20"/>
                <w:lang w:val="nl-NL"/>
              </w:rPr>
              <w:t xml:space="preserve">/ </w:t>
            </w:r>
          </w:p>
          <w:p w:rsidR="00732B2C" w:rsidRPr="00AA520D" w:rsidRDefault="00732B2C" w:rsidP="00381302">
            <w:pPr>
              <w:jc w:val="right"/>
              <w:rPr>
                <w:sz w:val="20"/>
                <w:szCs w:val="20"/>
                <w:lang w:val="nl-NL"/>
              </w:rPr>
            </w:pPr>
            <w:r w:rsidRPr="00AA520D">
              <w:rPr>
                <w:sz w:val="20"/>
                <w:szCs w:val="20"/>
                <w:lang w:val="nl-NL"/>
              </w:rPr>
              <w:t>International Agri Business</w:t>
            </w:r>
          </w:p>
        </w:tc>
        <w:tc>
          <w:tcPr>
            <w:tcW w:w="750" w:type="dxa"/>
            <w:tcBorders>
              <w:top w:val="nil"/>
              <w:left w:val="single" w:sz="4" w:space="0" w:color="auto"/>
              <w:bottom w:val="nil"/>
              <w:right w:val="single" w:sz="4" w:space="0" w:color="auto"/>
            </w:tcBorders>
            <w:vAlign w:val="bottom"/>
          </w:tcPr>
          <w:p w:rsidR="00732B2C" w:rsidRPr="002B33D2" w:rsidRDefault="00732B2C" w:rsidP="002B33D2">
            <w:pPr>
              <w:jc w:val="center"/>
              <w:rPr>
                <w:sz w:val="22"/>
                <w:szCs w:val="22"/>
              </w:rPr>
            </w:pPr>
            <w:r w:rsidRPr="002B33D2">
              <w:rPr>
                <w:sz w:val="22"/>
                <w:szCs w:val="22"/>
              </w:rPr>
              <w:t>9</w:t>
            </w:r>
          </w:p>
        </w:tc>
        <w:tc>
          <w:tcPr>
            <w:tcW w:w="810" w:type="dxa"/>
            <w:tcBorders>
              <w:top w:val="nil"/>
              <w:left w:val="single" w:sz="4" w:space="0" w:color="auto"/>
              <w:bottom w:val="nil"/>
              <w:right w:val="single" w:sz="4" w:space="0" w:color="auto"/>
            </w:tcBorders>
            <w:vAlign w:val="bottom"/>
          </w:tcPr>
          <w:p w:rsidR="00732B2C" w:rsidRPr="002B33D2" w:rsidRDefault="00732B2C" w:rsidP="002B33D2">
            <w:pPr>
              <w:jc w:val="center"/>
              <w:rPr>
                <w:b/>
                <w:bCs/>
                <w:sz w:val="22"/>
                <w:szCs w:val="22"/>
              </w:rPr>
            </w:pPr>
            <w:r w:rsidRPr="002B33D2">
              <w:rPr>
                <w:b/>
                <w:bCs/>
                <w:sz w:val="22"/>
                <w:szCs w:val="22"/>
              </w:rPr>
              <w:t>2</w:t>
            </w:r>
          </w:p>
        </w:tc>
        <w:tc>
          <w:tcPr>
            <w:tcW w:w="739" w:type="dxa"/>
            <w:tcBorders>
              <w:top w:val="nil"/>
              <w:left w:val="single" w:sz="4" w:space="0" w:color="auto"/>
              <w:bottom w:val="nil"/>
              <w:right w:val="single" w:sz="4" w:space="0" w:color="auto"/>
            </w:tcBorders>
            <w:vAlign w:val="bottom"/>
          </w:tcPr>
          <w:p w:rsidR="00732B2C" w:rsidRPr="002B33D2" w:rsidRDefault="00732B2C" w:rsidP="002B33D2">
            <w:pPr>
              <w:jc w:val="center"/>
              <w:rPr>
                <w:b/>
                <w:bCs/>
                <w:sz w:val="22"/>
                <w:szCs w:val="22"/>
              </w:rPr>
            </w:pPr>
            <w:r w:rsidRPr="002B33D2">
              <w:rPr>
                <w:b/>
                <w:bCs/>
                <w:sz w:val="22"/>
                <w:szCs w:val="22"/>
              </w:rPr>
              <w:t>11</w:t>
            </w:r>
          </w:p>
        </w:tc>
        <w:tc>
          <w:tcPr>
            <w:tcW w:w="585" w:type="dxa"/>
            <w:vMerge w:val="restart"/>
            <w:tcBorders>
              <w:top w:val="nil"/>
              <w:left w:val="single" w:sz="4" w:space="0" w:color="auto"/>
              <w:right w:val="single" w:sz="4" w:space="0" w:color="auto"/>
            </w:tcBorders>
            <w:vAlign w:val="center"/>
          </w:tcPr>
          <w:p w:rsidR="00732B2C" w:rsidRPr="00732B2C" w:rsidRDefault="00732B2C" w:rsidP="00732B2C">
            <w:pPr>
              <w:jc w:val="center"/>
              <w:rPr>
                <w:sz w:val="22"/>
                <w:szCs w:val="22"/>
              </w:rPr>
            </w:pPr>
            <w:r w:rsidRPr="00732B2C">
              <w:rPr>
                <w:sz w:val="22"/>
                <w:szCs w:val="22"/>
              </w:rPr>
              <w:t>-</w:t>
            </w:r>
          </w:p>
        </w:tc>
        <w:tc>
          <w:tcPr>
            <w:tcW w:w="586" w:type="dxa"/>
            <w:vMerge w:val="restart"/>
            <w:tcBorders>
              <w:top w:val="nil"/>
              <w:left w:val="single" w:sz="4" w:space="0" w:color="auto"/>
              <w:right w:val="single" w:sz="4" w:space="0" w:color="auto"/>
            </w:tcBorders>
            <w:vAlign w:val="center"/>
          </w:tcPr>
          <w:p w:rsidR="00732B2C" w:rsidRPr="00732B2C" w:rsidRDefault="00732B2C" w:rsidP="00732B2C">
            <w:pPr>
              <w:jc w:val="center"/>
              <w:rPr>
                <w:bCs/>
                <w:sz w:val="22"/>
                <w:szCs w:val="22"/>
              </w:rPr>
            </w:pPr>
            <w:r w:rsidRPr="00732B2C">
              <w:rPr>
                <w:bCs/>
                <w:sz w:val="22"/>
                <w:szCs w:val="22"/>
              </w:rPr>
              <w:t>6</w:t>
            </w:r>
          </w:p>
        </w:tc>
        <w:tc>
          <w:tcPr>
            <w:tcW w:w="580" w:type="dxa"/>
            <w:vMerge w:val="restart"/>
            <w:tcBorders>
              <w:top w:val="nil"/>
              <w:left w:val="single" w:sz="4" w:space="0" w:color="auto"/>
              <w:right w:val="single" w:sz="4" w:space="0" w:color="auto"/>
            </w:tcBorders>
            <w:vAlign w:val="center"/>
          </w:tcPr>
          <w:p w:rsidR="00732B2C" w:rsidRPr="00732B2C" w:rsidRDefault="00732B2C" w:rsidP="00732B2C">
            <w:pPr>
              <w:jc w:val="center"/>
              <w:rPr>
                <w:bCs/>
                <w:sz w:val="22"/>
                <w:szCs w:val="22"/>
              </w:rPr>
            </w:pPr>
            <w:r w:rsidRPr="00732B2C">
              <w:rPr>
                <w:bCs/>
                <w:sz w:val="22"/>
                <w:szCs w:val="22"/>
              </w:rPr>
              <w:t>-</w:t>
            </w:r>
          </w:p>
        </w:tc>
        <w:tc>
          <w:tcPr>
            <w:tcW w:w="540" w:type="dxa"/>
            <w:vMerge w:val="restart"/>
            <w:tcBorders>
              <w:top w:val="nil"/>
              <w:left w:val="single" w:sz="4" w:space="0" w:color="auto"/>
              <w:right w:val="single" w:sz="4" w:space="0" w:color="auto"/>
            </w:tcBorders>
            <w:vAlign w:val="center"/>
          </w:tcPr>
          <w:p w:rsidR="00732B2C" w:rsidRPr="00732B2C" w:rsidRDefault="00732B2C" w:rsidP="00732B2C">
            <w:pPr>
              <w:jc w:val="center"/>
              <w:rPr>
                <w:sz w:val="22"/>
                <w:szCs w:val="22"/>
              </w:rPr>
            </w:pPr>
            <w:r w:rsidRPr="00732B2C">
              <w:rPr>
                <w:sz w:val="22"/>
                <w:szCs w:val="22"/>
              </w:rPr>
              <w:t>5</w:t>
            </w:r>
          </w:p>
        </w:tc>
        <w:tc>
          <w:tcPr>
            <w:tcW w:w="540" w:type="dxa"/>
            <w:vMerge w:val="restart"/>
            <w:tcBorders>
              <w:top w:val="nil"/>
              <w:left w:val="single" w:sz="4" w:space="0" w:color="auto"/>
            </w:tcBorders>
            <w:vAlign w:val="center"/>
          </w:tcPr>
          <w:p w:rsidR="00732B2C" w:rsidRPr="009E7AB1" w:rsidRDefault="00732B2C" w:rsidP="00732B2C">
            <w:pPr>
              <w:jc w:val="center"/>
              <w:rPr>
                <w:b/>
                <w:bCs/>
                <w:sz w:val="22"/>
                <w:szCs w:val="22"/>
              </w:rPr>
            </w:pPr>
            <w:r>
              <w:rPr>
                <w:b/>
                <w:bCs/>
                <w:sz w:val="22"/>
                <w:szCs w:val="22"/>
              </w:rPr>
              <w:t>-</w:t>
            </w:r>
          </w:p>
        </w:tc>
        <w:tc>
          <w:tcPr>
            <w:tcW w:w="630" w:type="dxa"/>
            <w:vMerge w:val="restart"/>
            <w:tcBorders>
              <w:top w:val="nil"/>
              <w:left w:val="single" w:sz="4" w:space="0" w:color="auto"/>
            </w:tcBorders>
            <w:vAlign w:val="center"/>
          </w:tcPr>
          <w:p w:rsidR="00732B2C" w:rsidRPr="009E7AB1" w:rsidRDefault="00732B2C" w:rsidP="00732B2C">
            <w:pPr>
              <w:jc w:val="center"/>
              <w:rPr>
                <w:b/>
                <w:bCs/>
                <w:sz w:val="22"/>
                <w:szCs w:val="22"/>
              </w:rPr>
            </w:pPr>
            <w:r>
              <w:rPr>
                <w:b/>
                <w:bCs/>
                <w:sz w:val="22"/>
                <w:szCs w:val="22"/>
              </w:rPr>
              <w:t>11</w:t>
            </w:r>
          </w:p>
        </w:tc>
      </w:tr>
      <w:tr w:rsidR="00732B2C" w:rsidRPr="00AA520D" w:rsidTr="00732B2C">
        <w:tc>
          <w:tcPr>
            <w:tcW w:w="4338" w:type="dxa"/>
            <w:tcBorders>
              <w:top w:val="nil"/>
              <w:bottom w:val="nil"/>
              <w:right w:val="single" w:sz="4" w:space="0" w:color="auto"/>
            </w:tcBorders>
            <w:vAlign w:val="bottom"/>
          </w:tcPr>
          <w:p w:rsidR="00732B2C" w:rsidRPr="00AA520D" w:rsidRDefault="00732B2C" w:rsidP="00381302">
            <w:pPr>
              <w:jc w:val="right"/>
              <w:rPr>
                <w:sz w:val="20"/>
                <w:szCs w:val="20"/>
                <w:lang w:val="nl-NL"/>
              </w:rPr>
            </w:pPr>
            <w:r w:rsidRPr="00AA520D">
              <w:rPr>
                <w:sz w:val="20"/>
                <w:szCs w:val="20"/>
                <w:lang w:val="nl-NL"/>
              </w:rPr>
              <w:t xml:space="preserve">Pre-Internationaal Ondernemerschap in de </w:t>
            </w:r>
            <w:proofErr w:type="gramStart"/>
            <w:r w:rsidRPr="00AA520D">
              <w:rPr>
                <w:sz w:val="20"/>
                <w:szCs w:val="20"/>
                <w:lang w:val="nl-NL"/>
              </w:rPr>
              <w:t xml:space="preserve">agroketen  </w:t>
            </w:r>
            <w:proofErr w:type="gramEnd"/>
            <w:r w:rsidRPr="00AA520D">
              <w:rPr>
                <w:sz w:val="20"/>
                <w:szCs w:val="20"/>
                <w:lang w:val="nl-NL"/>
              </w:rPr>
              <w:t xml:space="preserve">/ </w:t>
            </w:r>
          </w:p>
          <w:p w:rsidR="00732B2C" w:rsidRPr="00AA520D" w:rsidRDefault="00732B2C" w:rsidP="00381302">
            <w:pPr>
              <w:jc w:val="right"/>
              <w:rPr>
                <w:sz w:val="20"/>
                <w:szCs w:val="20"/>
              </w:rPr>
            </w:pPr>
            <w:r w:rsidRPr="00AA520D">
              <w:rPr>
                <w:sz w:val="20"/>
                <w:szCs w:val="20"/>
              </w:rPr>
              <w:t>Pre-International Agri Business</w:t>
            </w:r>
          </w:p>
        </w:tc>
        <w:tc>
          <w:tcPr>
            <w:tcW w:w="750" w:type="dxa"/>
            <w:tcBorders>
              <w:top w:val="nil"/>
              <w:left w:val="single" w:sz="4" w:space="0" w:color="auto"/>
              <w:bottom w:val="nil"/>
              <w:right w:val="single" w:sz="4" w:space="0" w:color="auto"/>
            </w:tcBorders>
            <w:vAlign w:val="bottom"/>
          </w:tcPr>
          <w:p w:rsidR="00732B2C" w:rsidRPr="002B33D2" w:rsidRDefault="00732B2C" w:rsidP="002B33D2">
            <w:pPr>
              <w:jc w:val="center"/>
              <w:rPr>
                <w:bCs/>
                <w:sz w:val="22"/>
                <w:szCs w:val="22"/>
              </w:rPr>
            </w:pPr>
            <w:r w:rsidRPr="002B33D2">
              <w:rPr>
                <w:bCs/>
                <w:sz w:val="22"/>
                <w:szCs w:val="22"/>
              </w:rPr>
              <w:t>4</w:t>
            </w:r>
          </w:p>
        </w:tc>
        <w:tc>
          <w:tcPr>
            <w:tcW w:w="810" w:type="dxa"/>
            <w:tcBorders>
              <w:top w:val="nil"/>
              <w:left w:val="single" w:sz="4" w:space="0" w:color="auto"/>
              <w:bottom w:val="nil"/>
              <w:right w:val="single" w:sz="4" w:space="0" w:color="auto"/>
            </w:tcBorders>
            <w:vAlign w:val="bottom"/>
          </w:tcPr>
          <w:p w:rsidR="00732B2C" w:rsidRPr="002B33D2" w:rsidRDefault="00732B2C" w:rsidP="002B33D2">
            <w:pPr>
              <w:jc w:val="center"/>
              <w:rPr>
                <w:b/>
                <w:bCs/>
                <w:sz w:val="22"/>
                <w:szCs w:val="22"/>
              </w:rPr>
            </w:pPr>
            <w:r w:rsidRPr="002B33D2">
              <w:rPr>
                <w:b/>
                <w:bCs/>
                <w:sz w:val="22"/>
                <w:szCs w:val="22"/>
              </w:rPr>
              <w:t>7</w:t>
            </w:r>
          </w:p>
        </w:tc>
        <w:tc>
          <w:tcPr>
            <w:tcW w:w="739" w:type="dxa"/>
            <w:tcBorders>
              <w:top w:val="nil"/>
              <w:left w:val="single" w:sz="4" w:space="0" w:color="auto"/>
              <w:bottom w:val="nil"/>
              <w:right w:val="single" w:sz="4" w:space="0" w:color="auto"/>
            </w:tcBorders>
            <w:vAlign w:val="bottom"/>
          </w:tcPr>
          <w:p w:rsidR="00732B2C" w:rsidRPr="002B33D2" w:rsidRDefault="00732B2C" w:rsidP="002B33D2">
            <w:pPr>
              <w:jc w:val="center"/>
              <w:rPr>
                <w:b/>
                <w:bCs/>
                <w:sz w:val="22"/>
                <w:szCs w:val="22"/>
              </w:rPr>
            </w:pPr>
            <w:r w:rsidRPr="002B33D2">
              <w:rPr>
                <w:b/>
                <w:bCs/>
                <w:sz w:val="22"/>
                <w:szCs w:val="22"/>
              </w:rPr>
              <w:t>11</w:t>
            </w:r>
          </w:p>
        </w:tc>
        <w:tc>
          <w:tcPr>
            <w:tcW w:w="585" w:type="dxa"/>
            <w:vMerge/>
            <w:tcBorders>
              <w:left w:val="single" w:sz="4" w:space="0" w:color="auto"/>
              <w:bottom w:val="nil"/>
              <w:right w:val="single" w:sz="4" w:space="0" w:color="auto"/>
            </w:tcBorders>
            <w:vAlign w:val="bottom"/>
          </w:tcPr>
          <w:p w:rsidR="00732B2C" w:rsidRPr="00732B2C" w:rsidRDefault="00732B2C" w:rsidP="002B33D2">
            <w:pPr>
              <w:jc w:val="center"/>
              <w:rPr>
                <w:bCs/>
                <w:sz w:val="22"/>
                <w:szCs w:val="22"/>
              </w:rPr>
            </w:pPr>
          </w:p>
        </w:tc>
        <w:tc>
          <w:tcPr>
            <w:tcW w:w="586" w:type="dxa"/>
            <w:vMerge/>
            <w:tcBorders>
              <w:left w:val="single" w:sz="4" w:space="0" w:color="auto"/>
              <w:bottom w:val="nil"/>
              <w:right w:val="single" w:sz="4" w:space="0" w:color="auto"/>
            </w:tcBorders>
            <w:vAlign w:val="bottom"/>
          </w:tcPr>
          <w:p w:rsidR="00732B2C" w:rsidRPr="00732B2C" w:rsidRDefault="00732B2C" w:rsidP="002B33D2">
            <w:pPr>
              <w:jc w:val="center"/>
              <w:rPr>
                <w:bCs/>
                <w:sz w:val="22"/>
                <w:szCs w:val="22"/>
              </w:rPr>
            </w:pPr>
          </w:p>
        </w:tc>
        <w:tc>
          <w:tcPr>
            <w:tcW w:w="580" w:type="dxa"/>
            <w:vMerge/>
            <w:tcBorders>
              <w:left w:val="single" w:sz="4" w:space="0" w:color="auto"/>
              <w:bottom w:val="nil"/>
              <w:right w:val="single" w:sz="4" w:space="0" w:color="auto"/>
            </w:tcBorders>
            <w:vAlign w:val="bottom"/>
          </w:tcPr>
          <w:p w:rsidR="00732B2C" w:rsidRPr="00732B2C" w:rsidRDefault="00732B2C" w:rsidP="002B33D2">
            <w:pPr>
              <w:jc w:val="center"/>
              <w:rPr>
                <w:bCs/>
                <w:sz w:val="22"/>
                <w:szCs w:val="22"/>
              </w:rPr>
            </w:pPr>
          </w:p>
        </w:tc>
        <w:tc>
          <w:tcPr>
            <w:tcW w:w="540" w:type="dxa"/>
            <w:vMerge/>
            <w:tcBorders>
              <w:left w:val="single" w:sz="4" w:space="0" w:color="auto"/>
              <w:bottom w:val="nil"/>
              <w:right w:val="single" w:sz="4" w:space="0" w:color="auto"/>
            </w:tcBorders>
            <w:vAlign w:val="bottom"/>
          </w:tcPr>
          <w:p w:rsidR="00732B2C" w:rsidRPr="00732B2C" w:rsidRDefault="00732B2C" w:rsidP="002B33D2">
            <w:pPr>
              <w:jc w:val="center"/>
              <w:rPr>
                <w:bCs/>
                <w:sz w:val="22"/>
                <w:szCs w:val="22"/>
              </w:rPr>
            </w:pPr>
          </w:p>
        </w:tc>
        <w:tc>
          <w:tcPr>
            <w:tcW w:w="540" w:type="dxa"/>
            <w:vMerge/>
            <w:tcBorders>
              <w:left w:val="single" w:sz="4" w:space="0" w:color="auto"/>
              <w:bottom w:val="nil"/>
            </w:tcBorders>
            <w:vAlign w:val="bottom"/>
          </w:tcPr>
          <w:p w:rsidR="00732B2C" w:rsidRPr="009E7AB1" w:rsidRDefault="00732B2C" w:rsidP="002B33D2">
            <w:pPr>
              <w:jc w:val="center"/>
              <w:rPr>
                <w:b/>
                <w:bCs/>
                <w:sz w:val="22"/>
                <w:szCs w:val="22"/>
              </w:rPr>
            </w:pPr>
          </w:p>
        </w:tc>
        <w:tc>
          <w:tcPr>
            <w:tcW w:w="630" w:type="dxa"/>
            <w:vMerge/>
            <w:tcBorders>
              <w:left w:val="single" w:sz="4" w:space="0" w:color="auto"/>
              <w:bottom w:val="nil"/>
            </w:tcBorders>
            <w:vAlign w:val="bottom"/>
          </w:tcPr>
          <w:p w:rsidR="00732B2C" w:rsidRPr="009E7AB1" w:rsidRDefault="00732B2C" w:rsidP="002B33D2">
            <w:pPr>
              <w:jc w:val="center"/>
              <w:rPr>
                <w:b/>
                <w:bCs/>
                <w:sz w:val="22"/>
                <w:szCs w:val="22"/>
              </w:rPr>
            </w:pPr>
          </w:p>
        </w:tc>
      </w:tr>
      <w:tr w:rsidR="009E7AB1" w:rsidRPr="00AA520D" w:rsidTr="00732B2C">
        <w:tc>
          <w:tcPr>
            <w:tcW w:w="4338" w:type="dxa"/>
            <w:tcBorders>
              <w:top w:val="nil"/>
              <w:bottom w:val="nil"/>
              <w:right w:val="single" w:sz="4" w:space="0" w:color="auto"/>
            </w:tcBorders>
            <w:vAlign w:val="bottom"/>
          </w:tcPr>
          <w:p w:rsidR="009E7AB1" w:rsidRPr="00AA520D" w:rsidRDefault="009E7AB1" w:rsidP="00381302">
            <w:pPr>
              <w:jc w:val="right"/>
              <w:rPr>
                <w:sz w:val="20"/>
                <w:szCs w:val="20"/>
              </w:rPr>
            </w:pPr>
            <w:r w:rsidRPr="00AA520D">
              <w:rPr>
                <w:sz w:val="20"/>
                <w:szCs w:val="20"/>
              </w:rPr>
              <w:t>Agronomy /</w:t>
            </w:r>
          </w:p>
          <w:p w:rsidR="009E7AB1" w:rsidRPr="00AA520D" w:rsidRDefault="009E7AB1" w:rsidP="00381302">
            <w:pPr>
              <w:jc w:val="right"/>
              <w:rPr>
                <w:sz w:val="20"/>
                <w:szCs w:val="20"/>
              </w:rPr>
            </w:pPr>
            <w:r w:rsidRPr="00AA520D">
              <w:rPr>
                <w:sz w:val="20"/>
                <w:szCs w:val="20"/>
              </w:rPr>
              <w:t>Landbouwkunde</w:t>
            </w:r>
          </w:p>
        </w:tc>
        <w:tc>
          <w:tcPr>
            <w:tcW w:w="750" w:type="dxa"/>
            <w:tcBorders>
              <w:top w:val="nil"/>
              <w:left w:val="single" w:sz="4" w:space="0" w:color="auto"/>
              <w:bottom w:val="nil"/>
              <w:right w:val="single" w:sz="4" w:space="0" w:color="auto"/>
            </w:tcBorders>
            <w:vAlign w:val="bottom"/>
          </w:tcPr>
          <w:p w:rsidR="009E7AB1" w:rsidRPr="002B33D2" w:rsidRDefault="009E7AB1" w:rsidP="002B33D2">
            <w:pPr>
              <w:jc w:val="center"/>
              <w:rPr>
                <w:bCs/>
                <w:sz w:val="22"/>
                <w:szCs w:val="22"/>
              </w:rPr>
            </w:pPr>
            <w:r w:rsidRPr="002B33D2">
              <w:rPr>
                <w:bCs/>
                <w:sz w:val="22"/>
                <w:szCs w:val="22"/>
              </w:rPr>
              <w:t>3</w:t>
            </w:r>
          </w:p>
        </w:tc>
        <w:tc>
          <w:tcPr>
            <w:tcW w:w="810" w:type="dxa"/>
            <w:tcBorders>
              <w:top w:val="nil"/>
              <w:left w:val="single" w:sz="4" w:space="0" w:color="auto"/>
              <w:bottom w:val="nil"/>
              <w:right w:val="single" w:sz="4" w:space="0" w:color="auto"/>
            </w:tcBorders>
            <w:vAlign w:val="bottom"/>
          </w:tcPr>
          <w:p w:rsidR="009E7AB1" w:rsidRPr="002B33D2" w:rsidRDefault="009E7AB1" w:rsidP="002B33D2">
            <w:pPr>
              <w:jc w:val="center"/>
              <w:rPr>
                <w:b/>
                <w:bCs/>
                <w:sz w:val="22"/>
                <w:szCs w:val="22"/>
              </w:rPr>
            </w:pPr>
            <w:r w:rsidRPr="002B33D2">
              <w:rPr>
                <w:b/>
                <w:bCs/>
                <w:sz w:val="22"/>
                <w:szCs w:val="22"/>
              </w:rPr>
              <w:t>5</w:t>
            </w:r>
          </w:p>
        </w:tc>
        <w:tc>
          <w:tcPr>
            <w:tcW w:w="739" w:type="dxa"/>
            <w:tcBorders>
              <w:top w:val="nil"/>
              <w:left w:val="single" w:sz="4" w:space="0" w:color="auto"/>
              <w:bottom w:val="nil"/>
              <w:right w:val="single" w:sz="4" w:space="0" w:color="auto"/>
            </w:tcBorders>
            <w:vAlign w:val="bottom"/>
          </w:tcPr>
          <w:p w:rsidR="009E7AB1" w:rsidRPr="002B33D2" w:rsidRDefault="009E7AB1" w:rsidP="002B33D2">
            <w:pPr>
              <w:jc w:val="center"/>
              <w:rPr>
                <w:b/>
                <w:bCs/>
                <w:sz w:val="22"/>
                <w:szCs w:val="22"/>
              </w:rPr>
            </w:pPr>
            <w:r w:rsidRPr="002B33D2">
              <w:rPr>
                <w:b/>
                <w:bCs/>
                <w:sz w:val="22"/>
                <w:szCs w:val="22"/>
              </w:rPr>
              <w:t>8</w:t>
            </w:r>
          </w:p>
        </w:tc>
        <w:tc>
          <w:tcPr>
            <w:tcW w:w="585" w:type="dxa"/>
            <w:tcBorders>
              <w:top w:val="nil"/>
              <w:left w:val="single" w:sz="4" w:space="0" w:color="auto"/>
              <w:bottom w:val="nil"/>
              <w:right w:val="single" w:sz="4" w:space="0" w:color="auto"/>
            </w:tcBorders>
            <w:vAlign w:val="bottom"/>
          </w:tcPr>
          <w:p w:rsidR="009E7AB1" w:rsidRPr="00732B2C" w:rsidRDefault="009E7AB1" w:rsidP="002B33D2">
            <w:pPr>
              <w:jc w:val="center"/>
              <w:rPr>
                <w:bCs/>
                <w:sz w:val="22"/>
                <w:szCs w:val="22"/>
              </w:rPr>
            </w:pPr>
            <w:r w:rsidRPr="00732B2C">
              <w:rPr>
                <w:bCs/>
                <w:sz w:val="22"/>
                <w:szCs w:val="22"/>
              </w:rPr>
              <w:t>-</w:t>
            </w:r>
          </w:p>
        </w:tc>
        <w:tc>
          <w:tcPr>
            <w:tcW w:w="586" w:type="dxa"/>
            <w:tcBorders>
              <w:top w:val="nil"/>
              <w:left w:val="single" w:sz="4" w:space="0" w:color="auto"/>
              <w:bottom w:val="nil"/>
              <w:right w:val="single" w:sz="4" w:space="0" w:color="auto"/>
            </w:tcBorders>
            <w:vAlign w:val="bottom"/>
          </w:tcPr>
          <w:p w:rsidR="009E7AB1" w:rsidRPr="00732B2C" w:rsidRDefault="009E7AB1" w:rsidP="009E7AB1">
            <w:pPr>
              <w:jc w:val="center"/>
              <w:rPr>
                <w:bCs/>
                <w:sz w:val="22"/>
                <w:szCs w:val="22"/>
              </w:rPr>
            </w:pPr>
            <w:r w:rsidRPr="00732B2C">
              <w:rPr>
                <w:bCs/>
                <w:sz w:val="22"/>
                <w:szCs w:val="22"/>
              </w:rPr>
              <w:t>5</w:t>
            </w:r>
          </w:p>
        </w:tc>
        <w:tc>
          <w:tcPr>
            <w:tcW w:w="580" w:type="dxa"/>
            <w:tcBorders>
              <w:top w:val="nil"/>
              <w:left w:val="single" w:sz="4" w:space="0" w:color="auto"/>
              <w:bottom w:val="nil"/>
              <w:right w:val="single" w:sz="4" w:space="0" w:color="auto"/>
            </w:tcBorders>
            <w:vAlign w:val="bottom"/>
          </w:tcPr>
          <w:p w:rsidR="009E7AB1" w:rsidRPr="00732B2C" w:rsidRDefault="009E7AB1" w:rsidP="009E7AB1">
            <w:pPr>
              <w:jc w:val="center"/>
              <w:rPr>
                <w:bCs/>
                <w:sz w:val="22"/>
                <w:szCs w:val="22"/>
              </w:rPr>
            </w:pPr>
            <w:r w:rsidRPr="00732B2C">
              <w:rPr>
                <w:bCs/>
                <w:sz w:val="22"/>
                <w:szCs w:val="22"/>
              </w:rPr>
              <w:t>2</w:t>
            </w:r>
          </w:p>
        </w:tc>
        <w:tc>
          <w:tcPr>
            <w:tcW w:w="540" w:type="dxa"/>
            <w:tcBorders>
              <w:top w:val="nil"/>
              <w:left w:val="single" w:sz="4" w:space="0" w:color="auto"/>
              <w:bottom w:val="nil"/>
              <w:right w:val="single" w:sz="4" w:space="0" w:color="auto"/>
            </w:tcBorders>
            <w:vAlign w:val="bottom"/>
          </w:tcPr>
          <w:p w:rsidR="009E7AB1" w:rsidRPr="00732B2C" w:rsidRDefault="009E7AB1" w:rsidP="009E7AB1">
            <w:pPr>
              <w:jc w:val="center"/>
              <w:rPr>
                <w:bCs/>
                <w:sz w:val="22"/>
                <w:szCs w:val="22"/>
              </w:rPr>
            </w:pPr>
            <w:r w:rsidRPr="00732B2C">
              <w:rPr>
                <w:bCs/>
                <w:sz w:val="22"/>
                <w:szCs w:val="22"/>
              </w:rPr>
              <w:t>6</w:t>
            </w:r>
          </w:p>
        </w:tc>
        <w:tc>
          <w:tcPr>
            <w:tcW w:w="540" w:type="dxa"/>
            <w:tcBorders>
              <w:top w:val="nil"/>
              <w:left w:val="single" w:sz="4" w:space="0" w:color="auto"/>
              <w:bottom w:val="nil"/>
            </w:tcBorders>
            <w:vAlign w:val="bottom"/>
          </w:tcPr>
          <w:p w:rsidR="009E7AB1" w:rsidRPr="009E7AB1" w:rsidRDefault="009E7AB1" w:rsidP="009E7AB1">
            <w:pPr>
              <w:jc w:val="center"/>
              <w:rPr>
                <w:b/>
                <w:bCs/>
                <w:sz w:val="22"/>
                <w:szCs w:val="22"/>
              </w:rPr>
            </w:pPr>
            <w:r w:rsidRPr="009E7AB1">
              <w:rPr>
                <w:b/>
                <w:bCs/>
                <w:sz w:val="22"/>
                <w:szCs w:val="22"/>
              </w:rPr>
              <w:t>2</w:t>
            </w:r>
          </w:p>
        </w:tc>
        <w:tc>
          <w:tcPr>
            <w:tcW w:w="630" w:type="dxa"/>
            <w:tcBorders>
              <w:top w:val="nil"/>
              <w:left w:val="single" w:sz="4" w:space="0" w:color="auto"/>
              <w:bottom w:val="nil"/>
            </w:tcBorders>
            <w:vAlign w:val="bottom"/>
          </w:tcPr>
          <w:p w:rsidR="009E7AB1" w:rsidRPr="009E7AB1" w:rsidRDefault="009E7AB1" w:rsidP="009E7AB1">
            <w:pPr>
              <w:jc w:val="center"/>
              <w:rPr>
                <w:b/>
                <w:bCs/>
                <w:sz w:val="22"/>
                <w:szCs w:val="22"/>
              </w:rPr>
            </w:pPr>
            <w:r w:rsidRPr="009E7AB1">
              <w:rPr>
                <w:b/>
                <w:bCs/>
                <w:sz w:val="22"/>
                <w:szCs w:val="22"/>
              </w:rPr>
              <w:t>11</w:t>
            </w:r>
          </w:p>
        </w:tc>
      </w:tr>
      <w:tr w:rsidR="009E7AB1" w:rsidRPr="00AA520D" w:rsidTr="00732B2C">
        <w:tc>
          <w:tcPr>
            <w:tcW w:w="4338" w:type="dxa"/>
            <w:tcBorders>
              <w:top w:val="nil"/>
              <w:bottom w:val="nil"/>
              <w:right w:val="single" w:sz="4" w:space="0" w:color="auto"/>
            </w:tcBorders>
            <w:vAlign w:val="bottom"/>
          </w:tcPr>
          <w:p w:rsidR="009E7AB1" w:rsidRPr="00AA520D" w:rsidRDefault="009E7AB1" w:rsidP="00381302">
            <w:pPr>
              <w:jc w:val="right"/>
              <w:rPr>
                <w:sz w:val="20"/>
                <w:szCs w:val="20"/>
                <w:lang w:val="nl-NL"/>
              </w:rPr>
            </w:pPr>
            <w:r w:rsidRPr="00AA520D">
              <w:rPr>
                <w:sz w:val="20"/>
                <w:szCs w:val="20"/>
                <w:lang w:val="nl-NL"/>
              </w:rPr>
              <w:t xml:space="preserve">Dierlijke productie- en Gezondheids Technologie / </w:t>
            </w:r>
          </w:p>
          <w:p w:rsidR="009E7AB1" w:rsidRPr="00AA520D" w:rsidRDefault="009E7AB1" w:rsidP="00381302">
            <w:pPr>
              <w:jc w:val="right"/>
              <w:rPr>
                <w:sz w:val="20"/>
                <w:szCs w:val="20"/>
              </w:rPr>
            </w:pPr>
            <w:r w:rsidRPr="00AA520D">
              <w:rPr>
                <w:sz w:val="20"/>
                <w:szCs w:val="20"/>
              </w:rPr>
              <w:t xml:space="preserve">Animal Production and Health Technology </w:t>
            </w:r>
          </w:p>
        </w:tc>
        <w:tc>
          <w:tcPr>
            <w:tcW w:w="750" w:type="dxa"/>
            <w:tcBorders>
              <w:top w:val="nil"/>
              <w:left w:val="single" w:sz="4" w:space="0" w:color="auto"/>
              <w:bottom w:val="nil"/>
              <w:right w:val="single" w:sz="4" w:space="0" w:color="auto"/>
            </w:tcBorders>
            <w:vAlign w:val="bottom"/>
          </w:tcPr>
          <w:p w:rsidR="009E7AB1" w:rsidRPr="002B33D2" w:rsidRDefault="009E7AB1" w:rsidP="002B33D2">
            <w:pPr>
              <w:jc w:val="center"/>
              <w:rPr>
                <w:sz w:val="22"/>
                <w:szCs w:val="22"/>
              </w:rPr>
            </w:pPr>
            <w:r w:rsidRPr="002B33D2">
              <w:rPr>
                <w:sz w:val="22"/>
                <w:szCs w:val="22"/>
              </w:rPr>
              <w:t>4</w:t>
            </w:r>
          </w:p>
        </w:tc>
        <w:tc>
          <w:tcPr>
            <w:tcW w:w="810" w:type="dxa"/>
            <w:tcBorders>
              <w:top w:val="nil"/>
              <w:left w:val="single" w:sz="4" w:space="0" w:color="auto"/>
              <w:bottom w:val="nil"/>
              <w:right w:val="single" w:sz="4" w:space="0" w:color="auto"/>
            </w:tcBorders>
            <w:vAlign w:val="bottom"/>
          </w:tcPr>
          <w:p w:rsidR="009E7AB1" w:rsidRPr="002B33D2" w:rsidRDefault="009E7AB1" w:rsidP="002B33D2">
            <w:pPr>
              <w:jc w:val="center"/>
              <w:rPr>
                <w:sz w:val="22"/>
                <w:szCs w:val="22"/>
              </w:rPr>
            </w:pPr>
            <w:r w:rsidRPr="002B33D2">
              <w:rPr>
                <w:sz w:val="22"/>
                <w:szCs w:val="22"/>
              </w:rPr>
              <w:t>3</w:t>
            </w:r>
          </w:p>
        </w:tc>
        <w:tc>
          <w:tcPr>
            <w:tcW w:w="739" w:type="dxa"/>
            <w:tcBorders>
              <w:top w:val="nil"/>
              <w:left w:val="single" w:sz="4" w:space="0" w:color="auto"/>
              <w:bottom w:val="nil"/>
              <w:right w:val="single" w:sz="4" w:space="0" w:color="auto"/>
            </w:tcBorders>
            <w:vAlign w:val="bottom"/>
          </w:tcPr>
          <w:p w:rsidR="009E7AB1" w:rsidRPr="002B33D2" w:rsidRDefault="009E7AB1" w:rsidP="002B33D2">
            <w:pPr>
              <w:jc w:val="center"/>
              <w:rPr>
                <w:b/>
                <w:bCs/>
                <w:sz w:val="22"/>
                <w:szCs w:val="22"/>
              </w:rPr>
            </w:pPr>
            <w:r w:rsidRPr="002B33D2">
              <w:rPr>
                <w:b/>
                <w:bCs/>
                <w:sz w:val="22"/>
                <w:szCs w:val="22"/>
              </w:rPr>
              <w:t>7</w:t>
            </w:r>
          </w:p>
        </w:tc>
        <w:tc>
          <w:tcPr>
            <w:tcW w:w="585" w:type="dxa"/>
            <w:tcBorders>
              <w:top w:val="nil"/>
              <w:left w:val="single" w:sz="4" w:space="0" w:color="auto"/>
              <w:bottom w:val="nil"/>
              <w:right w:val="single" w:sz="4" w:space="0" w:color="auto"/>
            </w:tcBorders>
            <w:vAlign w:val="bottom"/>
          </w:tcPr>
          <w:p w:rsidR="009E7AB1" w:rsidRPr="00732B2C" w:rsidRDefault="00732B2C" w:rsidP="002B33D2">
            <w:pPr>
              <w:jc w:val="center"/>
              <w:rPr>
                <w:sz w:val="22"/>
                <w:szCs w:val="22"/>
              </w:rPr>
            </w:pPr>
            <w:r w:rsidRPr="00732B2C">
              <w:rPr>
                <w:sz w:val="22"/>
                <w:szCs w:val="22"/>
              </w:rPr>
              <w:t>-</w:t>
            </w:r>
          </w:p>
        </w:tc>
        <w:tc>
          <w:tcPr>
            <w:tcW w:w="586" w:type="dxa"/>
            <w:tcBorders>
              <w:top w:val="nil"/>
              <w:left w:val="single" w:sz="4" w:space="0" w:color="auto"/>
              <w:bottom w:val="nil"/>
              <w:right w:val="single" w:sz="4" w:space="0" w:color="auto"/>
            </w:tcBorders>
            <w:vAlign w:val="bottom"/>
          </w:tcPr>
          <w:p w:rsidR="009E7AB1" w:rsidRPr="00732B2C" w:rsidRDefault="009E7AB1" w:rsidP="002B33D2">
            <w:pPr>
              <w:jc w:val="center"/>
              <w:rPr>
                <w:sz w:val="22"/>
                <w:szCs w:val="22"/>
              </w:rPr>
            </w:pPr>
            <w:r w:rsidRPr="00732B2C">
              <w:rPr>
                <w:sz w:val="22"/>
                <w:szCs w:val="22"/>
              </w:rPr>
              <w:t>3</w:t>
            </w:r>
          </w:p>
        </w:tc>
        <w:tc>
          <w:tcPr>
            <w:tcW w:w="580" w:type="dxa"/>
            <w:tcBorders>
              <w:top w:val="nil"/>
              <w:left w:val="single" w:sz="4" w:space="0" w:color="auto"/>
              <w:bottom w:val="nil"/>
              <w:right w:val="single" w:sz="4" w:space="0" w:color="auto"/>
            </w:tcBorders>
            <w:vAlign w:val="bottom"/>
          </w:tcPr>
          <w:p w:rsidR="009E7AB1" w:rsidRPr="00732B2C" w:rsidRDefault="00732B2C" w:rsidP="002B33D2">
            <w:pPr>
              <w:jc w:val="center"/>
              <w:rPr>
                <w:bCs/>
                <w:sz w:val="22"/>
                <w:szCs w:val="22"/>
              </w:rPr>
            </w:pPr>
            <w:r w:rsidRPr="00732B2C">
              <w:rPr>
                <w:bCs/>
                <w:sz w:val="22"/>
                <w:szCs w:val="22"/>
              </w:rPr>
              <w:t>-</w:t>
            </w:r>
          </w:p>
        </w:tc>
        <w:tc>
          <w:tcPr>
            <w:tcW w:w="540" w:type="dxa"/>
            <w:tcBorders>
              <w:top w:val="nil"/>
              <w:left w:val="single" w:sz="4" w:space="0" w:color="auto"/>
              <w:bottom w:val="nil"/>
              <w:right w:val="single" w:sz="4" w:space="0" w:color="auto"/>
            </w:tcBorders>
            <w:vAlign w:val="bottom"/>
          </w:tcPr>
          <w:p w:rsidR="009E7AB1" w:rsidRPr="00732B2C" w:rsidRDefault="009E7AB1" w:rsidP="002B33D2">
            <w:pPr>
              <w:jc w:val="center"/>
              <w:rPr>
                <w:sz w:val="22"/>
                <w:szCs w:val="22"/>
              </w:rPr>
            </w:pPr>
            <w:r w:rsidRPr="00732B2C">
              <w:rPr>
                <w:sz w:val="22"/>
                <w:szCs w:val="22"/>
              </w:rPr>
              <w:t>3</w:t>
            </w:r>
          </w:p>
        </w:tc>
        <w:tc>
          <w:tcPr>
            <w:tcW w:w="540" w:type="dxa"/>
            <w:tcBorders>
              <w:top w:val="nil"/>
              <w:left w:val="single" w:sz="4" w:space="0" w:color="auto"/>
              <w:bottom w:val="nil"/>
            </w:tcBorders>
            <w:vAlign w:val="bottom"/>
          </w:tcPr>
          <w:p w:rsidR="009E7AB1" w:rsidRPr="009E7AB1" w:rsidRDefault="00732B2C" w:rsidP="002B33D2">
            <w:pPr>
              <w:jc w:val="center"/>
              <w:rPr>
                <w:b/>
                <w:sz w:val="22"/>
                <w:szCs w:val="22"/>
              </w:rPr>
            </w:pPr>
            <w:r>
              <w:rPr>
                <w:b/>
                <w:sz w:val="22"/>
                <w:szCs w:val="22"/>
              </w:rPr>
              <w:t>-</w:t>
            </w:r>
          </w:p>
        </w:tc>
        <w:tc>
          <w:tcPr>
            <w:tcW w:w="630" w:type="dxa"/>
            <w:tcBorders>
              <w:top w:val="nil"/>
              <w:left w:val="single" w:sz="4" w:space="0" w:color="auto"/>
              <w:bottom w:val="nil"/>
            </w:tcBorders>
            <w:vAlign w:val="bottom"/>
          </w:tcPr>
          <w:p w:rsidR="009E7AB1" w:rsidRPr="009E7AB1" w:rsidRDefault="009E7AB1" w:rsidP="002B33D2">
            <w:pPr>
              <w:jc w:val="center"/>
              <w:rPr>
                <w:b/>
                <w:bCs/>
                <w:sz w:val="22"/>
                <w:szCs w:val="22"/>
              </w:rPr>
            </w:pPr>
            <w:r w:rsidRPr="009E7AB1">
              <w:rPr>
                <w:b/>
                <w:bCs/>
                <w:sz w:val="22"/>
                <w:szCs w:val="22"/>
              </w:rPr>
              <w:t>6</w:t>
            </w:r>
          </w:p>
        </w:tc>
      </w:tr>
      <w:tr w:rsidR="009E7AB1" w:rsidRPr="00AA520D" w:rsidTr="00732B2C">
        <w:tc>
          <w:tcPr>
            <w:tcW w:w="4338" w:type="dxa"/>
            <w:tcBorders>
              <w:top w:val="nil"/>
              <w:bottom w:val="nil"/>
              <w:right w:val="single" w:sz="4" w:space="0" w:color="auto"/>
            </w:tcBorders>
            <w:vAlign w:val="bottom"/>
          </w:tcPr>
          <w:p w:rsidR="009E7AB1" w:rsidRPr="00AA520D" w:rsidRDefault="009E7AB1" w:rsidP="00381302">
            <w:pPr>
              <w:jc w:val="right"/>
              <w:rPr>
                <w:sz w:val="20"/>
                <w:szCs w:val="20"/>
              </w:rPr>
            </w:pPr>
            <w:r w:rsidRPr="00AA520D">
              <w:rPr>
                <w:sz w:val="20"/>
                <w:szCs w:val="20"/>
              </w:rPr>
              <w:t>Voedingsmiddeltechnologie /</w:t>
            </w:r>
          </w:p>
          <w:p w:rsidR="009E7AB1" w:rsidRPr="00AA520D" w:rsidRDefault="009E7AB1" w:rsidP="00381302">
            <w:pPr>
              <w:jc w:val="right"/>
              <w:rPr>
                <w:sz w:val="20"/>
                <w:szCs w:val="20"/>
              </w:rPr>
            </w:pPr>
            <w:r w:rsidRPr="00AA520D">
              <w:rPr>
                <w:sz w:val="20"/>
                <w:szCs w:val="20"/>
              </w:rPr>
              <w:t>Food Technology</w:t>
            </w:r>
          </w:p>
        </w:tc>
        <w:tc>
          <w:tcPr>
            <w:tcW w:w="750" w:type="dxa"/>
            <w:tcBorders>
              <w:top w:val="nil"/>
              <w:left w:val="single" w:sz="4" w:space="0" w:color="auto"/>
              <w:bottom w:val="nil"/>
              <w:right w:val="single" w:sz="4" w:space="0" w:color="auto"/>
            </w:tcBorders>
            <w:vAlign w:val="bottom"/>
          </w:tcPr>
          <w:p w:rsidR="009E7AB1" w:rsidRPr="002B33D2" w:rsidRDefault="009E7AB1" w:rsidP="002B33D2">
            <w:pPr>
              <w:jc w:val="center"/>
              <w:rPr>
                <w:sz w:val="22"/>
                <w:szCs w:val="22"/>
              </w:rPr>
            </w:pPr>
            <w:r w:rsidRPr="002B33D2">
              <w:rPr>
                <w:sz w:val="22"/>
                <w:szCs w:val="22"/>
              </w:rPr>
              <w:t>22</w:t>
            </w:r>
          </w:p>
        </w:tc>
        <w:tc>
          <w:tcPr>
            <w:tcW w:w="810" w:type="dxa"/>
            <w:tcBorders>
              <w:top w:val="nil"/>
              <w:left w:val="single" w:sz="4" w:space="0" w:color="auto"/>
              <w:bottom w:val="nil"/>
              <w:right w:val="single" w:sz="4" w:space="0" w:color="auto"/>
            </w:tcBorders>
            <w:vAlign w:val="bottom"/>
          </w:tcPr>
          <w:p w:rsidR="009E7AB1" w:rsidRPr="002B33D2" w:rsidRDefault="009E7AB1" w:rsidP="002B33D2">
            <w:pPr>
              <w:jc w:val="center"/>
              <w:rPr>
                <w:sz w:val="22"/>
                <w:szCs w:val="22"/>
              </w:rPr>
            </w:pPr>
            <w:r w:rsidRPr="002B33D2">
              <w:rPr>
                <w:sz w:val="22"/>
                <w:szCs w:val="22"/>
              </w:rPr>
              <w:t>20</w:t>
            </w:r>
          </w:p>
        </w:tc>
        <w:tc>
          <w:tcPr>
            <w:tcW w:w="739" w:type="dxa"/>
            <w:tcBorders>
              <w:top w:val="nil"/>
              <w:left w:val="single" w:sz="4" w:space="0" w:color="auto"/>
              <w:bottom w:val="nil"/>
              <w:right w:val="single" w:sz="4" w:space="0" w:color="auto"/>
            </w:tcBorders>
            <w:vAlign w:val="bottom"/>
          </w:tcPr>
          <w:p w:rsidR="009E7AB1" w:rsidRPr="002B33D2" w:rsidRDefault="009E7AB1" w:rsidP="002B33D2">
            <w:pPr>
              <w:jc w:val="center"/>
              <w:rPr>
                <w:b/>
                <w:bCs/>
                <w:sz w:val="22"/>
                <w:szCs w:val="22"/>
              </w:rPr>
            </w:pPr>
            <w:r w:rsidRPr="002B33D2">
              <w:rPr>
                <w:b/>
                <w:bCs/>
                <w:sz w:val="22"/>
                <w:szCs w:val="22"/>
              </w:rPr>
              <w:t>42</w:t>
            </w:r>
          </w:p>
        </w:tc>
        <w:tc>
          <w:tcPr>
            <w:tcW w:w="585" w:type="dxa"/>
            <w:tcBorders>
              <w:top w:val="nil"/>
              <w:left w:val="single" w:sz="4" w:space="0" w:color="auto"/>
              <w:bottom w:val="nil"/>
              <w:right w:val="single" w:sz="4" w:space="0" w:color="auto"/>
            </w:tcBorders>
            <w:vAlign w:val="bottom"/>
          </w:tcPr>
          <w:p w:rsidR="009E7AB1" w:rsidRPr="00732B2C" w:rsidRDefault="009E7AB1" w:rsidP="002B33D2">
            <w:pPr>
              <w:jc w:val="center"/>
              <w:rPr>
                <w:sz w:val="22"/>
                <w:szCs w:val="22"/>
              </w:rPr>
            </w:pPr>
            <w:r w:rsidRPr="00732B2C">
              <w:rPr>
                <w:sz w:val="22"/>
                <w:szCs w:val="22"/>
              </w:rPr>
              <w:t>-</w:t>
            </w:r>
          </w:p>
        </w:tc>
        <w:tc>
          <w:tcPr>
            <w:tcW w:w="586" w:type="dxa"/>
            <w:tcBorders>
              <w:top w:val="nil"/>
              <w:left w:val="single" w:sz="4" w:space="0" w:color="auto"/>
              <w:bottom w:val="nil"/>
              <w:right w:val="single" w:sz="4" w:space="0" w:color="auto"/>
            </w:tcBorders>
            <w:vAlign w:val="bottom"/>
          </w:tcPr>
          <w:p w:rsidR="009E7AB1" w:rsidRPr="00732B2C" w:rsidRDefault="009E7AB1" w:rsidP="002B33D2">
            <w:pPr>
              <w:jc w:val="center"/>
              <w:rPr>
                <w:sz w:val="22"/>
                <w:szCs w:val="22"/>
              </w:rPr>
            </w:pPr>
            <w:r w:rsidRPr="00732B2C">
              <w:rPr>
                <w:sz w:val="22"/>
                <w:szCs w:val="22"/>
              </w:rPr>
              <w:t>3</w:t>
            </w:r>
          </w:p>
        </w:tc>
        <w:tc>
          <w:tcPr>
            <w:tcW w:w="580" w:type="dxa"/>
            <w:tcBorders>
              <w:top w:val="nil"/>
              <w:left w:val="single" w:sz="4" w:space="0" w:color="auto"/>
              <w:bottom w:val="nil"/>
              <w:right w:val="single" w:sz="4" w:space="0" w:color="auto"/>
            </w:tcBorders>
            <w:vAlign w:val="bottom"/>
          </w:tcPr>
          <w:p w:rsidR="009E7AB1" w:rsidRPr="00732B2C" w:rsidRDefault="009E7AB1" w:rsidP="002B33D2">
            <w:pPr>
              <w:jc w:val="center"/>
              <w:rPr>
                <w:bCs/>
                <w:sz w:val="22"/>
                <w:szCs w:val="22"/>
              </w:rPr>
            </w:pPr>
            <w:r w:rsidRPr="00732B2C">
              <w:rPr>
                <w:bCs/>
                <w:sz w:val="22"/>
                <w:szCs w:val="22"/>
              </w:rPr>
              <w:t>2</w:t>
            </w:r>
          </w:p>
        </w:tc>
        <w:tc>
          <w:tcPr>
            <w:tcW w:w="540" w:type="dxa"/>
            <w:tcBorders>
              <w:top w:val="nil"/>
              <w:left w:val="single" w:sz="4" w:space="0" w:color="auto"/>
              <w:bottom w:val="nil"/>
              <w:right w:val="single" w:sz="4" w:space="0" w:color="auto"/>
            </w:tcBorders>
            <w:vAlign w:val="bottom"/>
          </w:tcPr>
          <w:p w:rsidR="009E7AB1" w:rsidRPr="00732B2C" w:rsidRDefault="009E7AB1" w:rsidP="002B33D2">
            <w:pPr>
              <w:jc w:val="center"/>
              <w:rPr>
                <w:sz w:val="22"/>
                <w:szCs w:val="22"/>
              </w:rPr>
            </w:pPr>
            <w:r w:rsidRPr="00732B2C">
              <w:rPr>
                <w:sz w:val="22"/>
                <w:szCs w:val="22"/>
              </w:rPr>
              <w:t>7</w:t>
            </w:r>
          </w:p>
        </w:tc>
        <w:tc>
          <w:tcPr>
            <w:tcW w:w="540" w:type="dxa"/>
            <w:tcBorders>
              <w:top w:val="nil"/>
              <w:left w:val="single" w:sz="4" w:space="0" w:color="auto"/>
              <w:bottom w:val="nil"/>
            </w:tcBorders>
            <w:vAlign w:val="bottom"/>
          </w:tcPr>
          <w:p w:rsidR="009E7AB1" w:rsidRPr="009E7AB1" w:rsidRDefault="009E7AB1" w:rsidP="002B33D2">
            <w:pPr>
              <w:jc w:val="center"/>
              <w:rPr>
                <w:b/>
                <w:sz w:val="22"/>
                <w:szCs w:val="22"/>
              </w:rPr>
            </w:pPr>
            <w:r w:rsidRPr="009E7AB1">
              <w:rPr>
                <w:b/>
                <w:sz w:val="22"/>
                <w:szCs w:val="22"/>
              </w:rPr>
              <w:t>2</w:t>
            </w:r>
          </w:p>
        </w:tc>
        <w:tc>
          <w:tcPr>
            <w:tcW w:w="630" w:type="dxa"/>
            <w:tcBorders>
              <w:top w:val="nil"/>
              <w:left w:val="single" w:sz="4" w:space="0" w:color="auto"/>
              <w:bottom w:val="nil"/>
            </w:tcBorders>
            <w:vAlign w:val="bottom"/>
          </w:tcPr>
          <w:p w:rsidR="009E7AB1" w:rsidRPr="009E7AB1" w:rsidRDefault="009E7AB1" w:rsidP="002B33D2">
            <w:pPr>
              <w:jc w:val="center"/>
              <w:rPr>
                <w:b/>
                <w:bCs/>
                <w:sz w:val="22"/>
                <w:szCs w:val="22"/>
              </w:rPr>
            </w:pPr>
            <w:r w:rsidRPr="009E7AB1">
              <w:rPr>
                <w:b/>
                <w:bCs/>
                <w:sz w:val="22"/>
                <w:szCs w:val="22"/>
              </w:rPr>
              <w:t>10</w:t>
            </w:r>
          </w:p>
        </w:tc>
      </w:tr>
      <w:tr w:rsidR="009E7AB1" w:rsidRPr="00AA520D" w:rsidTr="00732B2C">
        <w:tc>
          <w:tcPr>
            <w:tcW w:w="4338" w:type="dxa"/>
            <w:tcBorders>
              <w:top w:val="nil"/>
              <w:bottom w:val="single" w:sz="4" w:space="0" w:color="auto"/>
              <w:right w:val="single" w:sz="4" w:space="0" w:color="auto"/>
            </w:tcBorders>
            <w:vAlign w:val="bottom"/>
          </w:tcPr>
          <w:p w:rsidR="009E7AB1" w:rsidRPr="00AA520D" w:rsidRDefault="009E7AB1" w:rsidP="00381302">
            <w:pPr>
              <w:jc w:val="right"/>
              <w:rPr>
                <w:sz w:val="20"/>
                <w:szCs w:val="20"/>
              </w:rPr>
            </w:pPr>
            <w:r w:rsidRPr="00AA520D">
              <w:rPr>
                <w:sz w:val="20"/>
                <w:szCs w:val="20"/>
              </w:rPr>
              <w:t>Hoger</w:t>
            </w:r>
            <w:r w:rsidR="00376744">
              <w:rPr>
                <w:sz w:val="20"/>
                <w:szCs w:val="20"/>
              </w:rPr>
              <w:t xml:space="preserve"> </w:t>
            </w:r>
            <w:r w:rsidRPr="00AA520D">
              <w:rPr>
                <w:sz w:val="20"/>
                <w:szCs w:val="20"/>
              </w:rPr>
              <w:t>Laboratorium</w:t>
            </w:r>
            <w:r w:rsidR="00376744">
              <w:rPr>
                <w:sz w:val="20"/>
                <w:szCs w:val="20"/>
              </w:rPr>
              <w:t xml:space="preserve"> </w:t>
            </w:r>
            <w:r w:rsidRPr="00AA520D">
              <w:rPr>
                <w:sz w:val="20"/>
                <w:szCs w:val="20"/>
              </w:rPr>
              <w:t xml:space="preserve">Onderwijs/ </w:t>
            </w:r>
          </w:p>
          <w:p w:rsidR="009E7AB1" w:rsidRPr="00AA520D" w:rsidRDefault="009E7AB1" w:rsidP="00381302">
            <w:pPr>
              <w:jc w:val="right"/>
              <w:rPr>
                <w:sz w:val="20"/>
                <w:szCs w:val="20"/>
              </w:rPr>
            </w:pPr>
            <w:r w:rsidRPr="00AA520D">
              <w:rPr>
                <w:sz w:val="20"/>
                <w:szCs w:val="20"/>
              </w:rPr>
              <w:t>Advanced Laboratory Course</w:t>
            </w:r>
          </w:p>
        </w:tc>
        <w:tc>
          <w:tcPr>
            <w:tcW w:w="750" w:type="dxa"/>
            <w:tcBorders>
              <w:top w:val="nil"/>
              <w:left w:val="single" w:sz="4" w:space="0" w:color="auto"/>
              <w:bottom w:val="single" w:sz="4" w:space="0" w:color="auto"/>
              <w:right w:val="single" w:sz="4" w:space="0" w:color="auto"/>
            </w:tcBorders>
            <w:vAlign w:val="bottom"/>
          </w:tcPr>
          <w:p w:rsidR="009E7AB1" w:rsidRPr="002B33D2" w:rsidRDefault="009E7AB1" w:rsidP="002B33D2">
            <w:pPr>
              <w:jc w:val="center"/>
              <w:rPr>
                <w:sz w:val="22"/>
                <w:szCs w:val="22"/>
              </w:rPr>
            </w:pPr>
            <w:r w:rsidRPr="002B33D2">
              <w:rPr>
                <w:sz w:val="22"/>
                <w:szCs w:val="22"/>
              </w:rPr>
              <w:t>9</w:t>
            </w:r>
          </w:p>
        </w:tc>
        <w:tc>
          <w:tcPr>
            <w:tcW w:w="810" w:type="dxa"/>
            <w:tcBorders>
              <w:top w:val="nil"/>
              <w:left w:val="single" w:sz="4" w:space="0" w:color="auto"/>
              <w:bottom w:val="single" w:sz="4" w:space="0" w:color="auto"/>
              <w:right w:val="single" w:sz="4" w:space="0" w:color="auto"/>
            </w:tcBorders>
            <w:vAlign w:val="bottom"/>
          </w:tcPr>
          <w:p w:rsidR="009E7AB1" w:rsidRPr="002B33D2" w:rsidRDefault="009E7AB1" w:rsidP="002B33D2">
            <w:pPr>
              <w:jc w:val="center"/>
              <w:rPr>
                <w:bCs/>
                <w:sz w:val="22"/>
                <w:szCs w:val="22"/>
              </w:rPr>
            </w:pPr>
            <w:r w:rsidRPr="002B33D2">
              <w:rPr>
                <w:bCs/>
                <w:sz w:val="22"/>
                <w:szCs w:val="22"/>
              </w:rPr>
              <w:t>2</w:t>
            </w:r>
          </w:p>
        </w:tc>
        <w:tc>
          <w:tcPr>
            <w:tcW w:w="739" w:type="dxa"/>
            <w:tcBorders>
              <w:top w:val="nil"/>
              <w:left w:val="single" w:sz="4" w:space="0" w:color="auto"/>
              <w:bottom w:val="single" w:sz="4" w:space="0" w:color="auto"/>
              <w:right w:val="single" w:sz="4" w:space="0" w:color="auto"/>
            </w:tcBorders>
            <w:vAlign w:val="bottom"/>
          </w:tcPr>
          <w:p w:rsidR="009E7AB1" w:rsidRPr="002B33D2" w:rsidRDefault="009E7AB1" w:rsidP="002B33D2">
            <w:pPr>
              <w:jc w:val="center"/>
              <w:rPr>
                <w:b/>
                <w:bCs/>
                <w:sz w:val="22"/>
                <w:szCs w:val="22"/>
              </w:rPr>
            </w:pPr>
            <w:r w:rsidRPr="002B33D2">
              <w:rPr>
                <w:b/>
                <w:bCs/>
                <w:sz w:val="22"/>
                <w:szCs w:val="22"/>
              </w:rPr>
              <w:t>11</w:t>
            </w:r>
          </w:p>
        </w:tc>
        <w:tc>
          <w:tcPr>
            <w:tcW w:w="585" w:type="dxa"/>
            <w:tcBorders>
              <w:top w:val="nil"/>
              <w:left w:val="single" w:sz="4" w:space="0" w:color="auto"/>
              <w:bottom w:val="single" w:sz="4" w:space="0" w:color="auto"/>
              <w:right w:val="single" w:sz="4" w:space="0" w:color="auto"/>
            </w:tcBorders>
            <w:vAlign w:val="bottom"/>
          </w:tcPr>
          <w:p w:rsidR="009E7AB1" w:rsidRPr="00732B2C" w:rsidRDefault="009E7AB1" w:rsidP="002B33D2">
            <w:pPr>
              <w:jc w:val="center"/>
              <w:rPr>
                <w:sz w:val="22"/>
                <w:szCs w:val="22"/>
              </w:rPr>
            </w:pPr>
            <w:r w:rsidRPr="00732B2C">
              <w:rPr>
                <w:sz w:val="22"/>
                <w:szCs w:val="22"/>
              </w:rPr>
              <w:t>-</w:t>
            </w:r>
          </w:p>
        </w:tc>
        <w:tc>
          <w:tcPr>
            <w:tcW w:w="586" w:type="dxa"/>
            <w:tcBorders>
              <w:top w:val="nil"/>
              <w:left w:val="single" w:sz="4" w:space="0" w:color="auto"/>
              <w:bottom w:val="single" w:sz="4" w:space="0" w:color="auto"/>
              <w:right w:val="single" w:sz="4" w:space="0" w:color="auto"/>
            </w:tcBorders>
            <w:vAlign w:val="bottom"/>
          </w:tcPr>
          <w:p w:rsidR="009E7AB1" w:rsidRPr="00732B2C" w:rsidRDefault="009E7AB1" w:rsidP="002B33D2">
            <w:pPr>
              <w:jc w:val="center"/>
              <w:rPr>
                <w:bCs/>
                <w:sz w:val="22"/>
                <w:szCs w:val="22"/>
              </w:rPr>
            </w:pPr>
            <w:r w:rsidRPr="00732B2C">
              <w:rPr>
                <w:bCs/>
                <w:sz w:val="22"/>
                <w:szCs w:val="22"/>
              </w:rPr>
              <w:t>20</w:t>
            </w:r>
          </w:p>
        </w:tc>
        <w:tc>
          <w:tcPr>
            <w:tcW w:w="580" w:type="dxa"/>
            <w:tcBorders>
              <w:top w:val="nil"/>
              <w:left w:val="single" w:sz="4" w:space="0" w:color="auto"/>
              <w:bottom w:val="single" w:sz="4" w:space="0" w:color="auto"/>
              <w:right w:val="single" w:sz="4" w:space="0" w:color="auto"/>
            </w:tcBorders>
            <w:vAlign w:val="bottom"/>
          </w:tcPr>
          <w:p w:rsidR="009E7AB1" w:rsidRPr="00732B2C" w:rsidRDefault="009E7AB1" w:rsidP="002B33D2">
            <w:pPr>
              <w:jc w:val="center"/>
              <w:rPr>
                <w:bCs/>
                <w:sz w:val="22"/>
                <w:szCs w:val="22"/>
              </w:rPr>
            </w:pPr>
            <w:r w:rsidRPr="00732B2C">
              <w:rPr>
                <w:bCs/>
                <w:sz w:val="22"/>
                <w:szCs w:val="22"/>
              </w:rPr>
              <w:t>3</w:t>
            </w:r>
          </w:p>
        </w:tc>
        <w:tc>
          <w:tcPr>
            <w:tcW w:w="540" w:type="dxa"/>
            <w:tcBorders>
              <w:top w:val="nil"/>
              <w:left w:val="single" w:sz="4" w:space="0" w:color="auto"/>
              <w:bottom w:val="single" w:sz="4" w:space="0" w:color="auto"/>
              <w:right w:val="single" w:sz="4" w:space="0" w:color="auto"/>
            </w:tcBorders>
            <w:vAlign w:val="bottom"/>
          </w:tcPr>
          <w:p w:rsidR="009E7AB1" w:rsidRPr="00732B2C" w:rsidRDefault="009E7AB1" w:rsidP="002B33D2">
            <w:pPr>
              <w:jc w:val="center"/>
              <w:rPr>
                <w:sz w:val="22"/>
                <w:szCs w:val="22"/>
              </w:rPr>
            </w:pPr>
            <w:r w:rsidRPr="00732B2C">
              <w:rPr>
                <w:sz w:val="22"/>
                <w:szCs w:val="22"/>
              </w:rPr>
              <w:t>20</w:t>
            </w:r>
          </w:p>
        </w:tc>
        <w:tc>
          <w:tcPr>
            <w:tcW w:w="540" w:type="dxa"/>
            <w:tcBorders>
              <w:top w:val="nil"/>
              <w:left w:val="single" w:sz="4" w:space="0" w:color="auto"/>
              <w:bottom w:val="single" w:sz="4" w:space="0" w:color="auto"/>
            </w:tcBorders>
            <w:vAlign w:val="bottom"/>
          </w:tcPr>
          <w:p w:rsidR="009E7AB1" w:rsidRPr="009E7AB1" w:rsidRDefault="009E7AB1" w:rsidP="002B33D2">
            <w:pPr>
              <w:jc w:val="center"/>
              <w:rPr>
                <w:b/>
                <w:bCs/>
                <w:sz w:val="22"/>
                <w:szCs w:val="22"/>
              </w:rPr>
            </w:pPr>
            <w:r w:rsidRPr="009E7AB1">
              <w:rPr>
                <w:b/>
                <w:bCs/>
                <w:sz w:val="22"/>
                <w:szCs w:val="22"/>
              </w:rPr>
              <w:t>3</w:t>
            </w:r>
          </w:p>
        </w:tc>
        <w:tc>
          <w:tcPr>
            <w:tcW w:w="630" w:type="dxa"/>
            <w:tcBorders>
              <w:top w:val="nil"/>
              <w:left w:val="single" w:sz="4" w:space="0" w:color="auto"/>
              <w:bottom w:val="single" w:sz="4" w:space="0" w:color="auto"/>
            </w:tcBorders>
            <w:vAlign w:val="bottom"/>
          </w:tcPr>
          <w:p w:rsidR="009E7AB1" w:rsidRPr="009E7AB1" w:rsidRDefault="009E7AB1" w:rsidP="002B33D2">
            <w:pPr>
              <w:jc w:val="center"/>
              <w:rPr>
                <w:b/>
                <w:bCs/>
                <w:sz w:val="22"/>
                <w:szCs w:val="22"/>
              </w:rPr>
            </w:pPr>
            <w:r w:rsidRPr="009E7AB1">
              <w:rPr>
                <w:b/>
                <w:bCs/>
                <w:sz w:val="22"/>
                <w:szCs w:val="22"/>
              </w:rPr>
              <w:t>40</w:t>
            </w:r>
          </w:p>
        </w:tc>
      </w:tr>
      <w:tr w:rsidR="009E7AB1" w:rsidRPr="00AA520D" w:rsidTr="00732B2C">
        <w:tc>
          <w:tcPr>
            <w:tcW w:w="4338" w:type="dxa"/>
            <w:tcBorders>
              <w:top w:val="single" w:sz="4" w:space="0" w:color="auto"/>
              <w:right w:val="single" w:sz="4" w:space="0" w:color="auto"/>
            </w:tcBorders>
            <w:vAlign w:val="bottom"/>
          </w:tcPr>
          <w:p w:rsidR="009E7AB1" w:rsidRPr="00AA520D" w:rsidRDefault="009E7AB1" w:rsidP="00381302">
            <w:pPr>
              <w:rPr>
                <w:b/>
                <w:sz w:val="20"/>
                <w:szCs w:val="20"/>
              </w:rPr>
            </w:pPr>
            <w:r w:rsidRPr="00AA520D">
              <w:rPr>
                <w:b/>
                <w:sz w:val="20"/>
                <w:szCs w:val="20"/>
              </w:rPr>
              <w:t>College of Logistics:</w:t>
            </w:r>
          </w:p>
        </w:tc>
        <w:tc>
          <w:tcPr>
            <w:tcW w:w="750" w:type="dxa"/>
            <w:tcBorders>
              <w:top w:val="single" w:sz="4" w:space="0" w:color="auto"/>
              <w:left w:val="single" w:sz="4" w:space="0" w:color="auto"/>
              <w:bottom w:val="nil"/>
              <w:right w:val="single" w:sz="4" w:space="0" w:color="auto"/>
            </w:tcBorders>
            <w:vAlign w:val="bottom"/>
          </w:tcPr>
          <w:p w:rsidR="009E7AB1" w:rsidRPr="002B33D2" w:rsidRDefault="009E7AB1" w:rsidP="002B33D2">
            <w:pPr>
              <w:jc w:val="center"/>
              <w:rPr>
                <w:sz w:val="22"/>
                <w:szCs w:val="22"/>
              </w:rPr>
            </w:pPr>
          </w:p>
        </w:tc>
        <w:tc>
          <w:tcPr>
            <w:tcW w:w="810" w:type="dxa"/>
            <w:tcBorders>
              <w:top w:val="single" w:sz="4" w:space="0" w:color="auto"/>
              <w:left w:val="single" w:sz="4" w:space="0" w:color="auto"/>
              <w:bottom w:val="nil"/>
              <w:right w:val="single" w:sz="4" w:space="0" w:color="auto"/>
            </w:tcBorders>
            <w:vAlign w:val="bottom"/>
          </w:tcPr>
          <w:p w:rsidR="009E7AB1" w:rsidRPr="002B33D2" w:rsidRDefault="009E7AB1" w:rsidP="002B33D2">
            <w:pPr>
              <w:jc w:val="center"/>
              <w:rPr>
                <w:bCs/>
                <w:sz w:val="22"/>
                <w:szCs w:val="22"/>
              </w:rPr>
            </w:pPr>
          </w:p>
        </w:tc>
        <w:tc>
          <w:tcPr>
            <w:tcW w:w="739" w:type="dxa"/>
            <w:tcBorders>
              <w:top w:val="single" w:sz="4" w:space="0" w:color="auto"/>
              <w:left w:val="single" w:sz="4" w:space="0" w:color="auto"/>
              <w:bottom w:val="nil"/>
              <w:right w:val="single" w:sz="4" w:space="0" w:color="auto"/>
            </w:tcBorders>
            <w:vAlign w:val="bottom"/>
          </w:tcPr>
          <w:p w:rsidR="009E7AB1" w:rsidRPr="002B33D2" w:rsidRDefault="009E7AB1" w:rsidP="002B33D2">
            <w:pPr>
              <w:jc w:val="center"/>
              <w:rPr>
                <w:b/>
                <w:bCs/>
                <w:sz w:val="22"/>
                <w:szCs w:val="22"/>
              </w:rPr>
            </w:pPr>
          </w:p>
        </w:tc>
        <w:tc>
          <w:tcPr>
            <w:tcW w:w="585" w:type="dxa"/>
            <w:tcBorders>
              <w:top w:val="single" w:sz="4" w:space="0" w:color="auto"/>
              <w:left w:val="single" w:sz="4" w:space="0" w:color="auto"/>
              <w:bottom w:val="nil"/>
              <w:right w:val="single" w:sz="4" w:space="0" w:color="auto"/>
            </w:tcBorders>
            <w:vAlign w:val="bottom"/>
          </w:tcPr>
          <w:p w:rsidR="009E7AB1" w:rsidRPr="00732B2C" w:rsidRDefault="009E7AB1" w:rsidP="002B33D2">
            <w:pPr>
              <w:jc w:val="center"/>
              <w:rPr>
                <w:sz w:val="22"/>
                <w:szCs w:val="22"/>
              </w:rPr>
            </w:pPr>
          </w:p>
        </w:tc>
        <w:tc>
          <w:tcPr>
            <w:tcW w:w="586" w:type="dxa"/>
            <w:tcBorders>
              <w:top w:val="single" w:sz="4" w:space="0" w:color="auto"/>
              <w:left w:val="single" w:sz="4" w:space="0" w:color="auto"/>
              <w:bottom w:val="nil"/>
              <w:right w:val="single" w:sz="4" w:space="0" w:color="auto"/>
            </w:tcBorders>
            <w:vAlign w:val="bottom"/>
          </w:tcPr>
          <w:p w:rsidR="009E7AB1" w:rsidRPr="00732B2C" w:rsidRDefault="009E7AB1" w:rsidP="002B33D2">
            <w:pPr>
              <w:jc w:val="center"/>
              <w:rPr>
                <w:bCs/>
                <w:sz w:val="22"/>
                <w:szCs w:val="22"/>
              </w:rPr>
            </w:pPr>
          </w:p>
        </w:tc>
        <w:tc>
          <w:tcPr>
            <w:tcW w:w="580" w:type="dxa"/>
            <w:tcBorders>
              <w:top w:val="single" w:sz="4" w:space="0" w:color="auto"/>
              <w:left w:val="single" w:sz="4" w:space="0" w:color="auto"/>
              <w:bottom w:val="nil"/>
              <w:right w:val="single" w:sz="4" w:space="0" w:color="auto"/>
            </w:tcBorders>
            <w:vAlign w:val="bottom"/>
          </w:tcPr>
          <w:p w:rsidR="009E7AB1" w:rsidRPr="00732B2C" w:rsidRDefault="009E7AB1" w:rsidP="002B33D2">
            <w:pPr>
              <w:jc w:val="center"/>
              <w:rPr>
                <w:bCs/>
                <w:sz w:val="22"/>
                <w:szCs w:val="22"/>
              </w:rPr>
            </w:pPr>
          </w:p>
        </w:tc>
        <w:tc>
          <w:tcPr>
            <w:tcW w:w="540" w:type="dxa"/>
            <w:tcBorders>
              <w:top w:val="single" w:sz="4" w:space="0" w:color="auto"/>
              <w:left w:val="single" w:sz="4" w:space="0" w:color="auto"/>
              <w:bottom w:val="nil"/>
              <w:right w:val="single" w:sz="4" w:space="0" w:color="auto"/>
            </w:tcBorders>
            <w:vAlign w:val="bottom"/>
          </w:tcPr>
          <w:p w:rsidR="009E7AB1" w:rsidRPr="00732B2C" w:rsidRDefault="009E7AB1" w:rsidP="002B33D2">
            <w:pPr>
              <w:jc w:val="center"/>
              <w:rPr>
                <w:sz w:val="22"/>
                <w:szCs w:val="22"/>
              </w:rPr>
            </w:pPr>
          </w:p>
        </w:tc>
        <w:tc>
          <w:tcPr>
            <w:tcW w:w="540" w:type="dxa"/>
            <w:tcBorders>
              <w:top w:val="single" w:sz="4" w:space="0" w:color="auto"/>
              <w:left w:val="single" w:sz="4" w:space="0" w:color="auto"/>
              <w:bottom w:val="nil"/>
            </w:tcBorders>
            <w:vAlign w:val="bottom"/>
          </w:tcPr>
          <w:p w:rsidR="009E7AB1" w:rsidRPr="009E7AB1" w:rsidRDefault="009E7AB1" w:rsidP="002B33D2">
            <w:pPr>
              <w:jc w:val="center"/>
              <w:rPr>
                <w:b/>
                <w:bCs/>
                <w:sz w:val="22"/>
                <w:szCs w:val="22"/>
              </w:rPr>
            </w:pPr>
          </w:p>
        </w:tc>
        <w:tc>
          <w:tcPr>
            <w:tcW w:w="630" w:type="dxa"/>
            <w:tcBorders>
              <w:top w:val="single" w:sz="4" w:space="0" w:color="auto"/>
              <w:left w:val="single" w:sz="4" w:space="0" w:color="auto"/>
              <w:bottom w:val="nil"/>
            </w:tcBorders>
            <w:vAlign w:val="bottom"/>
          </w:tcPr>
          <w:p w:rsidR="009E7AB1" w:rsidRPr="009E7AB1" w:rsidRDefault="009E7AB1" w:rsidP="002B33D2">
            <w:pPr>
              <w:jc w:val="center"/>
              <w:rPr>
                <w:b/>
                <w:bCs/>
                <w:sz w:val="22"/>
                <w:szCs w:val="22"/>
              </w:rPr>
            </w:pPr>
          </w:p>
        </w:tc>
      </w:tr>
      <w:tr w:rsidR="009E7AB1" w:rsidRPr="00113B75" w:rsidTr="00732B2C">
        <w:tc>
          <w:tcPr>
            <w:tcW w:w="4338" w:type="dxa"/>
            <w:tcBorders>
              <w:bottom w:val="single" w:sz="4" w:space="0" w:color="auto"/>
              <w:right w:val="single" w:sz="4" w:space="0" w:color="auto"/>
            </w:tcBorders>
            <w:vAlign w:val="bottom"/>
          </w:tcPr>
          <w:p w:rsidR="009E7AB1" w:rsidRPr="00AA520D" w:rsidRDefault="009E7AB1" w:rsidP="00381302">
            <w:pPr>
              <w:jc w:val="right"/>
              <w:rPr>
                <w:sz w:val="20"/>
                <w:szCs w:val="20"/>
                <w:lang w:val="nl-NL"/>
              </w:rPr>
            </w:pPr>
            <w:r w:rsidRPr="00AA520D">
              <w:rPr>
                <w:sz w:val="20"/>
                <w:szCs w:val="20"/>
                <w:lang w:val="nl-NL"/>
              </w:rPr>
              <w:t xml:space="preserve">Meteorologie en Hydrologie/ </w:t>
            </w:r>
          </w:p>
          <w:p w:rsidR="009E7AB1" w:rsidRPr="00AA520D" w:rsidRDefault="009E7AB1" w:rsidP="00381302">
            <w:pPr>
              <w:jc w:val="right"/>
              <w:rPr>
                <w:sz w:val="20"/>
                <w:szCs w:val="20"/>
                <w:lang w:val="nl-NL"/>
              </w:rPr>
            </w:pPr>
            <w:r w:rsidRPr="00AA520D">
              <w:rPr>
                <w:sz w:val="20"/>
                <w:szCs w:val="20"/>
                <w:lang w:val="nl-NL"/>
              </w:rPr>
              <w:t>Meteorology and Hydrology</w:t>
            </w:r>
          </w:p>
        </w:tc>
        <w:tc>
          <w:tcPr>
            <w:tcW w:w="750" w:type="dxa"/>
            <w:tcBorders>
              <w:top w:val="nil"/>
              <w:left w:val="single" w:sz="4" w:space="0" w:color="auto"/>
              <w:bottom w:val="single" w:sz="4" w:space="0" w:color="auto"/>
              <w:right w:val="single" w:sz="4" w:space="0" w:color="auto"/>
            </w:tcBorders>
            <w:vAlign w:val="bottom"/>
          </w:tcPr>
          <w:p w:rsidR="009E7AB1" w:rsidRPr="002B33D2" w:rsidRDefault="009E7AB1" w:rsidP="002B33D2">
            <w:pPr>
              <w:jc w:val="center"/>
              <w:rPr>
                <w:sz w:val="22"/>
                <w:szCs w:val="22"/>
              </w:rPr>
            </w:pPr>
            <w:r w:rsidRPr="002B33D2">
              <w:rPr>
                <w:sz w:val="22"/>
                <w:szCs w:val="22"/>
              </w:rPr>
              <w:t>3</w:t>
            </w:r>
          </w:p>
        </w:tc>
        <w:tc>
          <w:tcPr>
            <w:tcW w:w="810" w:type="dxa"/>
            <w:tcBorders>
              <w:top w:val="nil"/>
              <w:left w:val="single" w:sz="4" w:space="0" w:color="auto"/>
              <w:bottom w:val="single" w:sz="4" w:space="0" w:color="auto"/>
              <w:right w:val="single" w:sz="4" w:space="0" w:color="auto"/>
            </w:tcBorders>
            <w:vAlign w:val="bottom"/>
          </w:tcPr>
          <w:p w:rsidR="009E7AB1" w:rsidRPr="002B33D2" w:rsidRDefault="009E7AB1" w:rsidP="002B33D2">
            <w:pPr>
              <w:jc w:val="center"/>
              <w:rPr>
                <w:sz w:val="22"/>
                <w:szCs w:val="22"/>
              </w:rPr>
            </w:pPr>
            <w:r w:rsidRPr="002B33D2">
              <w:rPr>
                <w:sz w:val="22"/>
                <w:szCs w:val="22"/>
              </w:rPr>
              <w:t>1</w:t>
            </w:r>
          </w:p>
        </w:tc>
        <w:tc>
          <w:tcPr>
            <w:tcW w:w="739" w:type="dxa"/>
            <w:tcBorders>
              <w:top w:val="nil"/>
              <w:left w:val="single" w:sz="4" w:space="0" w:color="auto"/>
              <w:bottom w:val="single" w:sz="4" w:space="0" w:color="auto"/>
              <w:right w:val="single" w:sz="4" w:space="0" w:color="auto"/>
            </w:tcBorders>
            <w:vAlign w:val="bottom"/>
          </w:tcPr>
          <w:p w:rsidR="009E7AB1" w:rsidRPr="002B33D2" w:rsidRDefault="009E7AB1" w:rsidP="002B33D2">
            <w:pPr>
              <w:jc w:val="center"/>
              <w:rPr>
                <w:sz w:val="22"/>
                <w:szCs w:val="22"/>
              </w:rPr>
            </w:pPr>
            <w:r w:rsidRPr="002B33D2">
              <w:rPr>
                <w:sz w:val="22"/>
                <w:szCs w:val="22"/>
              </w:rPr>
              <w:t>4</w:t>
            </w:r>
          </w:p>
        </w:tc>
        <w:tc>
          <w:tcPr>
            <w:tcW w:w="585" w:type="dxa"/>
            <w:tcBorders>
              <w:top w:val="nil"/>
              <w:left w:val="single" w:sz="4" w:space="0" w:color="auto"/>
              <w:bottom w:val="single" w:sz="4" w:space="0" w:color="auto"/>
              <w:right w:val="single" w:sz="4" w:space="0" w:color="auto"/>
            </w:tcBorders>
            <w:vAlign w:val="bottom"/>
          </w:tcPr>
          <w:p w:rsidR="009E7AB1" w:rsidRPr="00732B2C" w:rsidRDefault="009E7AB1" w:rsidP="002B33D2">
            <w:pPr>
              <w:jc w:val="center"/>
              <w:rPr>
                <w:sz w:val="22"/>
                <w:szCs w:val="22"/>
              </w:rPr>
            </w:pPr>
          </w:p>
        </w:tc>
        <w:tc>
          <w:tcPr>
            <w:tcW w:w="586" w:type="dxa"/>
            <w:tcBorders>
              <w:top w:val="nil"/>
              <w:left w:val="single" w:sz="4" w:space="0" w:color="auto"/>
              <w:bottom w:val="single" w:sz="4" w:space="0" w:color="auto"/>
              <w:right w:val="single" w:sz="4" w:space="0" w:color="auto"/>
            </w:tcBorders>
            <w:vAlign w:val="bottom"/>
          </w:tcPr>
          <w:p w:rsidR="009E7AB1" w:rsidRPr="00732B2C" w:rsidRDefault="009E7AB1" w:rsidP="002B33D2">
            <w:pPr>
              <w:jc w:val="center"/>
              <w:rPr>
                <w:sz w:val="22"/>
                <w:szCs w:val="22"/>
              </w:rPr>
            </w:pPr>
            <w:r w:rsidRPr="00732B2C">
              <w:rPr>
                <w:sz w:val="22"/>
                <w:szCs w:val="22"/>
              </w:rPr>
              <w:t>3</w:t>
            </w:r>
          </w:p>
        </w:tc>
        <w:tc>
          <w:tcPr>
            <w:tcW w:w="580" w:type="dxa"/>
            <w:tcBorders>
              <w:top w:val="nil"/>
              <w:left w:val="single" w:sz="4" w:space="0" w:color="auto"/>
              <w:bottom w:val="single" w:sz="4" w:space="0" w:color="auto"/>
              <w:right w:val="single" w:sz="4" w:space="0" w:color="auto"/>
            </w:tcBorders>
            <w:vAlign w:val="bottom"/>
          </w:tcPr>
          <w:p w:rsidR="009E7AB1" w:rsidRPr="00732B2C" w:rsidRDefault="009E7AB1" w:rsidP="002B33D2">
            <w:pPr>
              <w:jc w:val="center"/>
              <w:rPr>
                <w:sz w:val="22"/>
                <w:szCs w:val="22"/>
              </w:rPr>
            </w:pPr>
          </w:p>
        </w:tc>
        <w:tc>
          <w:tcPr>
            <w:tcW w:w="540" w:type="dxa"/>
            <w:tcBorders>
              <w:top w:val="nil"/>
              <w:left w:val="single" w:sz="4" w:space="0" w:color="auto"/>
              <w:bottom w:val="single" w:sz="4" w:space="0" w:color="auto"/>
              <w:right w:val="single" w:sz="4" w:space="0" w:color="auto"/>
            </w:tcBorders>
            <w:vAlign w:val="bottom"/>
          </w:tcPr>
          <w:p w:rsidR="009E7AB1" w:rsidRPr="00732B2C" w:rsidRDefault="009E7AB1" w:rsidP="002B33D2">
            <w:pPr>
              <w:jc w:val="center"/>
              <w:rPr>
                <w:sz w:val="22"/>
                <w:szCs w:val="22"/>
              </w:rPr>
            </w:pPr>
            <w:r w:rsidRPr="00732B2C">
              <w:rPr>
                <w:sz w:val="22"/>
                <w:szCs w:val="22"/>
              </w:rPr>
              <w:t>8</w:t>
            </w:r>
          </w:p>
        </w:tc>
        <w:tc>
          <w:tcPr>
            <w:tcW w:w="540" w:type="dxa"/>
            <w:tcBorders>
              <w:top w:val="nil"/>
              <w:left w:val="single" w:sz="4" w:space="0" w:color="auto"/>
              <w:bottom w:val="single" w:sz="4" w:space="0" w:color="auto"/>
            </w:tcBorders>
            <w:vAlign w:val="bottom"/>
          </w:tcPr>
          <w:p w:rsidR="009E7AB1" w:rsidRPr="009E7AB1" w:rsidRDefault="009E7AB1" w:rsidP="002B33D2">
            <w:pPr>
              <w:jc w:val="center"/>
              <w:rPr>
                <w:b/>
                <w:sz w:val="22"/>
                <w:szCs w:val="22"/>
              </w:rPr>
            </w:pPr>
          </w:p>
        </w:tc>
        <w:tc>
          <w:tcPr>
            <w:tcW w:w="630" w:type="dxa"/>
            <w:tcBorders>
              <w:top w:val="nil"/>
              <w:left w:val="single" w:sz="4" w:space="0" w:color="auto"/>
              <w:bottom w:val="single" w:sz="4" w:space="0" w:color="auto"/>
            </w:tcBorders>
            <w:vAlign w:val="bottom"/>
          </w:tcPr>
          <w:p w:rsidR="009E7AB1" w:rsidRPr="009E7AB1" w:rsidRDefault="009E7AB1" w:rsidP="002B33D2">
            <w:pPr>
              <w:jc w:val="center"/>
              <w:rPr>
                <w:b/>
                <w:sz w:val="22"/>
                <w:szCs w:val="22"/>
              </w:rPr>
            </w:pPr>
            <w:r w:rsidRPr="009E7AB1">
              <w:rPr>
                <w:b/>
                <w:sz w:val="22"/>
                <w:szCs w:val="22"/>
              </w:rPr>
              <w:t>11</w:t>
            </w:r>
          </w:p>
        </w:tc>
      </w:tr>
      <w:tr w:rsidR="00732B2C" w:rsidRPr="00113B75" w:rsidTr="00732B2C">
        <w:tc>
          <w:tcPr>
            <w:tcW w:w="4338" w:type="dxa"/>
            <w:tcBorders>
              <w:bottom w:val="single" w:sz="4" w:space="0" w:color="auto"/>
              <w:right w:val="single" w:sz="4" w:space="0" w:color="auto"/>
            </w:tcBorders>
            <w:vAlign w:val="bottom"/>
          </w:tcPr>
          <w:p w:rsidR="00732B2C" w:rsidRPr="00732B2C" w:rsidRDefault="00732B2C" w:rsidP="00381302">
            <w:pPr>
              <w:jc w:val="right"/>
              <w:rPr>
                <w:b/>
                <w:sz w:val="20"/>
                <w:szCs w:val="20"/>
                <w:lang w:val="nl-NL"/>
              </w:rPr>
            </w:pPr>
            <w:r w:rsidRPr="00732B2C">
              <w:rPr>
                <w:b/>
                <w:sz w:val="20"/>
                <w:szCs w:val="20"/>
                <w:lang w:val="nl-NL"/>
              </w:rPr>
              <w:t xml:space="preserve">Andere/ Other: </w:t>
            </w:r>
          </w:p>
        </w:tc>
        <w:tc>
          <w:tcPr>
            <w:tcW w:w="750" w:type="dxa"/>
            <w:tcBorders>
              <w:top w:val="nil"/>
              <w:left w:val="single" w:sz="4" w:space="0" w:color="auto"/>
              <w:bottom w:val="single" w:sz="4" w:space="0" w:color="auto"/>
              <w:right w:val="single" w:sz="4" w:space="0" w:color="auto"/>
            </w:tcBorders>
            <w:vAlign w:val="bottom"/>
          </w:tcPr>
          <w:p w:rsidR="00732B2C" w:rsidRPr="002B33D2" w:rsidRDefault="00732B2C" w:rsidP="002B33D2">
            <w:pPr>
              <w:jc w:val="center"/>
              <w:rPr>
                <w:sz w:val="22"/>
                <w:szCs w:val="22"/>
              </w:rPr>
            </w:pPr>
            <w:r>
              <w:rPr>
                <w:sz w:val="22"/>
                <w:szCs w:val="22"/>
              </w:rPr>
              <w:t>-</w:t>
            </w:r>
          </w:p>
        </w:tc>
        <w:tc>
          <w:tcPr>
            <w:tcW w:w="810" w:type="dxa"/>
            <w:tcBorders>
              <w:top w:val="nil"/>
              <w:left w:val="single" w:sz="4" w:space="0" w:color="auto"/>
              <w:bottom w:val="single" w:sz="4" w:space="0" w:color="auto"/>
              <w:right w:val="single" w:sz="4" w:space="0" w:color="auto"/>
            </w:tcBorders>
            <w:vAlign w:val="bottom"/>
          </w:tcPr>
          <w:p w:rsidR="00732B2C" w:rsidRPr="002B33D2" w:rsidRDefault="00732B2C" w:rsidP="002B33D2">
            <w:pPr>
              <w:jc w:val="center"/>
              <w:rPr>
                <w:sz w:val="22"/>
                <w:szCs w:val="22"/>
              </w:rPr>
            </w:pPr>
            <w:r>
              <w:rPr>
                <w:sz w:val="22"/>
                <w:szCs w:val="22"/>
              </w:rPr>
              <w:t>-</w:t>
            </w:r>
          </w:p>
        </w:tc>
        <w:tc>
          <w:tcPr>
            <w:tcW w:w="739" w:type="dxa"/>
            <w:tcBorders>
              <w:top w:val="nil"/>
              <w:left w:val="single" w:sz="4" w:space="0" w:color="auto"/>
              <w:bottom w:val="single" w:sz="4" w:space="0" w:color="auto"/>
              <w:right w:val="single" w:sz="4" w:space="0" w:color="auto"/>
            </w:tcBorders>
            <w:vAlign w:val="bottom"/>
          </w:tcPr>
          <w:p w:rsidR="00732B2C" w:rsidRPr="002B33D2" w:rsidRDefault="00732B2C" w:rsidP="002B33D2">
            <w:pPr>
              <w:jc w:val="center"/>
              <w:rPr>
                <w:sz w:val="22"/>
                <w:szCs w:val="22"/>
              </w:rPr>
            </w:pPr>
            <w:r>
              <w:rPr>
                <w:sz w:val="22"/>
                <w:szCs w:val="22"/>
              </w:rPr>
              <w:t>-</w:t>
            </w:r>
          </w:p>
        </w:tc>
        <w:tc>
          <w:tcPr>
            <w:tcW w:w="585" w:type="dxa"/>
            <w:tcBorders>
              <w:top w:val="nil"/>
              <w:left w:val="single" w:sz="4" w:space="0" w:color="auto"/>
              <w:bottom w:val="single" w:sz="4" w:space="0" w:color="auto"/>
              <w:right w:val="single" w:sz="4" w:space="0" w:color="auto"/>
            </w:tcBorders>
            <w:vAlign w:val="bottom"/>
          </w:tcPr>
          <w:p w:rsidR="00732B2C" w:rsidRPr="00732B2C" w:rsidRDefault="00732B2C" w:rsidP="002B33D2">
            <w:pPr>
              <w:jc w:val="center"/>
              <w:rPr>
                <w:sz w:val="22"/>
                <w:szCs w:val="22"/>
              </w:rPr>
            </w:pPr>
            <w:r w:rsidRPr="00732B2C">
              <w:rPr>
                <w:sz w:val="22"/>
                <w:szCs w:val="22"/>
              </w:rPr>
              <w:t>1</w:t>
            </w:r>
          </w:p>
        </w:tc>
        <w:tc>
          <w:tcPr>
            <w:tcW w:w="586" w:type="dxa"/>
            <w:tcBorders>
              <w:top w:val="nil"/>
              <w:left w:val="single" w:sz="4" w:space="0" w:color="auto"/>
              <w:bottom w:val="single" w:sz="4" w:space="0" w:color="auto"/>
              <w:right w:val="single" w:sz="4" w:space="0" w:color="auto"/>
            </w:tcBorders>
            <w:vAlign w:val="bottom"/>
          </w:tcPr>
          <w:p w:rsidR="00732B2C" w:rsidRPr="00732B2C" w:rsidRDefault="00732B2C" w:rsidP="002B33D2">
            <w:pPr>
              <w:jc w:val="center"/>
              <w:rPr>
                <w:sz w:val="22"/>
                <w:szCs w:val="22"/>
              </w:rPr>
            </w:pPr>
            <w:r w:rsidRPr="00732B2C">
              <w:rPr>
                <w:sz w:val="22"/>
                <w:szCs w:val="22"/>
              </w:rPr>
              <w:t>-</w:t>
            </w:r>
          </w:p>
        </w:tc>
        <w:tc>
          <w:tcPr>
            <w:tcW w:w="580" w:type="dxa"/>
            <w:tcBorders>
              <w:top w:val="nil"/>
              <w:left w:val="single" w:sz="4" w:space="0" w:color="auto"/>
              <w:bottom w:val="single" w:sz="4" w:space="0" w:color="auto"/>
              <w:right w:val="single" w:sz="4" w:space="0" w:color="auto"/>
            </w:tcBorders>
            <w:vAlign w:val="bottom"/>
          </w:tcPr>
          <w:p w:rsidR="00732B2C" w:rsidRPr="00732B2C" w:rsidRDefault="00732B2C" w:rsidP="002B33D2">
            <w:pPr>
              <w:jc w:val="center"/>
              <w:rPr>
                <w:sz w:val="22"/>
                <w:szCs w:val="22"/>
              </w:rPr>
            </w:pPr>
            <w:r w:rsidRPr="00732B2C">
              <w:rPr>
                <w:sz w:val="22"/>
                <w:szCs w:val="22"/>
              </w:rPr>
              <w:t>1</w:t>
            </w:r>
          </w:p>
        </w:tc>
        <w:tc>
          <w:tcPr>
            <w:tcW w:w="540" w:type="dxa"/>
            <w:tcBorders>
              <w:top w:val="nil"/>
              <w:left w:val="single" w:sz="4" w:space="0" w:color="auto"/>
              <w:bottom w:val="single" w:sz="4" w:space="0" w:color="auto"/>
              <w:right w:val="single" w:sz="4" w:space="0" w:color="auto"/>
            </w:tcBorders>
            <w:vAlign w:val="bottom"/>
          </w:tcPr>
          <w:p w:rsidR="00732B2C" w:rsidRPr="00732B2C" w:rsidRDefault="00732B2C" w:rsidP="002B33D2">
            <w:pPr>
              <w:jc w:val="center"/>
              <w:rPr>
                <w:sz w:val="22"/>
                <w:szCs w:val="22"/>
              </w:rPr>
            </w:pPr>
            <w:r w:rsidRPr="00732B2C">
              <w:rPr>
                <w:sz w:val="22"/>
                <w:szCs w:val="22"/>
              </w:rPr>
              <w:t>-</w:t>
            </w:r>
          </w:p>
        </w:tc>
        <w:tc>
          <w:tcPr>
            <w:tcW w:w="540" w:type="dxa"/>
            <w:tcBorders>
              <w:top w:val="nil"/>
              <w:left w:val="single" w:sz="4" w:space="0" w:color="auto"/>
              <w:bottom w:val="single" w:sz="4" w:space="0" w:color="auto"/>
            </w:tcBorders>
            <w:vAlign w:val="bottom"/>
          </w:tcPr>
          <w:p w:rsidR="00732B2C" w:rsidRPr="009E7AB1" w:rsidRDefault="00732B2C" w:rsidP="002B33D2">
            <w:pPr>
              <w:jc w:val="center"/>
              <w:rPr>
                <w:b/>
                <w:sz w:val="22"/>
                <w:szCs w:val="22"/>
              </w:rPr>
            </w:pPr>
            <w:r>
              <w:rPr>
                <w:b/>
                <w:sz w:val="22"/>
                <w:szCs w:val="22"/>
              </w:rPr>
              <w:t>2</w:t>
            </w:r>
          </w:p>
        </w:tc>
        <w:tc>
          <w:tcPr>
            <w:tcW w:w="630" w:type="dxa"/>
            <w:tcBorders>
              <w:top w:val="nil"/>
              <w:left w:val="single" w:sz="4" w:space="0" w:color="auto"/>
              <w:bottom w:val="single" w:sz="4" w:space="0" w:color="auto"/>
            </w:tcBorders>
            <w:vAlign w:val="bottom"/>
          </w:tcPr>
          <w:p w:rsidR="00732B2C" w:rsidRPr="009E7AB1" w:rsidRDefault="00732B2C" w:rsidP="002B33D2">
            <w:pPr>
              <w:jc w:val="center"/>
              <w:rPr>
                <w:b/>
                <w:sz w:val="22"/>
                <w:szCs w:val="22"/>
              </w:rPr>
            </w:pPr>
            <w:r>
              <w:rPr>
                <w:b/>
                <w:sz w:val="22"/>
                <w:szCs w:val="22"/>
              </w:rPr>
              <w:t>-</w:t>
            </w:r>
          </w:p>
        </w:tc>
      </w:tr>
      <w:tr w:rsidR="00732B2C" w:rsidRPr="00AA520D" w:rsidTr="00732B2C">
        <w:tc>
          <w:tcPr>
            <w:tcW w:w="4338" w:type="dxa"/>
            <w:tcBorders>
              <w:top w:val="nil"/>
              <w:bottom w:val="single" w:sz="4" w:space="0" w:color="auto"/>
              <w:right w:val="single" w:sz="4" w:space="0" w:color="auto"/>
            </w:tcBorders>
            <w:vAlign w:val="bottom"/>
          </w:tcPr>
          <w:p w:rsidR="00732B2C" w:rsidRPr="00AA520D" w:rsidRDefault="00732B2C" w:rsidP="00381302">
            <w:pPr>
              <w:jc w:val="right"/>
              <w:rPr>
                <w:b/>
                <w:bCs/>
                <w:sz w:val="20"/>
                <w:szCs w:val="20"/>
              </w:rPr>
            </w:pPr>
            <w:r w:rsidRPr="00AA520D">
              <w:rPr>
                <w:b/>
                <w:bCs/>
                <w:sz w:val="20"/>
                <w:szCs w:val="20"/>
              </w:rPr>
              <w:t xml:space="preserve">GeneraalTotaal / </w:t>
            </w:r>
          </w:p>
          <w:p w:rsidR="00732B2C" w:rsidRPr="00AA520D" w:rsidRDefault="00732B2C" w:rsidP="00381302">
            <w:pPr>
              <w:jc w:val="right"/>
              <w:rPr>
                <w:b/>
                <w:bCs/>
                <w:sz w:val="20"/>
                <w:szCs w:val="20"/>
              </w:rPr>
            </w:pPr>
            <w:r w:rsidRPr="00AA520D">
              <w:rPr>
                <w:b/>
                <w:bCs/>
                <w:sz w:val="20"/>
                <w:szCs w:val="20"/>
              </w:rPr>
              <w:t xml:space="preserve">General </w:t>
            </w:r>
            <w:r w:rsidRPr="00AA520D">
              <w:rPr>
                <w:b/>
                <w:bCs/>
                <w:sz w:val="20"/>
                <w:szCs w:val="20"/>
                <w:lang w:val="nl-NL"/>
              </w:rPr>
              <w:t>Total</w:t>
            </w:r>
          </w:p>
        </w:tc>
        <w:tc>
          <w:tcPr>
            <w:tcW w:w="750" w:type="dxa"/>
            <w:tcBorders>
              <w:top w:val="nil"/>
              <w:left w:val="single" w:sz="4" w:space="0" w:color="auto"/>
              <w:bottom w:val="single" w:sz="4" w:space="0" w:color="auto"/>
              <w:right w:val="single" w:sz="4" w:space="0" w:color="auto"/>
            </w:tcBorders>
            <w:vAlign w:val="bottom"/>
          </w:tcPr>
          <w:p w:rsidR="00732B2C" w:rsidRPr="002B33D2" w:rsidRDefault="00732B2C" w:rsidP="002B33D2">
            <w:pPr>
              <w:jc w:val="center"/>
              <w:rPr>
                <w:b/>
                <w:bCs/>
                <w:sz w:val="22"/>
                <w:szCs w:val="22"/>
              </w:rPr>
            </w:pPr>
            <w:r w:rsidRPr="002B33D2">
              <w:rPr>
                <w:b/>
                <w:bCs/>
                <w:sz w:val="22"/>
                <w:szCs w:val="22"/>
              </w:rPr>
              <w:t>130</w:t>
            </w:r>
          </w:p>
        </w:tc>
        <w:tc>
          <w:tcPr>
            <w:tcW w:w="810" w:type="dxa"/>
            <w:tcBorders>
              <w:top w:val="nil"/>
              <w:left w:val="single" w:sz="4" w:space="0" w:color="auto"/>
              <w:bottom w:val="single" w:sz="4" w:space="0" w:color="auto"/>
              <w:right w:val="single" w:sz="4" w:space="0" w:color="auto"/>
            </w:tcBorders>
            <w:vAlign w:val="bottom"/>
          </w:tcPr>
          <w:p w:rsidR="00732B2C" w:rsidRPr="002B33D2" w:rsidRDefault="00732B2C" w:rsidP="002B33D2">
            <w:pPr>
              <w:jc w:val="center"/>
              <w:rPr>
                <w:b/>
                <w:bCs/>
                <w:sz w:val="22"/>
                <w:szCs w:val="22"/>
              </w:rPr>
            </w:pPr>
            <w:r w:rsidRPr="002B33D2">
              <w:rPr>
                <w:b/>
                <w:bCs/>
                <w:sz w:val="22"/>
                <w:szCs w:val="22"/>
              </w:rPr>
              <w:t>89</w:t>
            </w:r>
          </w:p>
        </w:tc>
        <w:tc>
          <w:tcPr>
            <w:tcW w:w="739" w:type="dxa"/>
            <w:tcBorders>
              <w:top w:val="nil"/>
              <w:left w:val="single" w:sz="4" w:space="0" w:color="auto"/>
              <w:bottom w:val="single" w:sz="4" w:space="0" w:color="auto"/>
              <w:right w:val="single" w:sz="4" w:space="0" w:color="auto"/>
            </w:tcBorders>
            <w:vAlign w:val="bottom"/>
          </w:tcPr>
          <w:p w:rsidR="00732B2C" w:rsidRPr="002B33D2" w:rsidRDefault="00732B2C" w:rsidP="002B33D2">
            <w:pPr>
              <w:jc w:val="center"/>
              <w:rPr>
                <w:b/>
                <w:bCs/>
                <w:sz w:val="22"/>
                <w:szCs w:val="22"/>
              </w:rPr>
            </w:pPr>
            <w:r w:rsidRPr="002B33D2">
              <w:rPr>
                <w:b/>
                <w:bCs/>
                <w:sz w:val="22"/>
                <w:szCs w:val="22"/>
              </w:rPr>
              <w:t>219</w:t>
            </w:r>
          </w:p>
        </w:tc>
        <w:tc>
          <w:tcPr>
            <w:tcW w:w="585" w:type="dxa"/>
            <w:tcBorders>
              <w:top w:val="nil"/>
              <w:left w:val="single" w:sz="4" w:space="0" w:color="auto"/>
              <w:bottom w:val="single" w:sz="4" w:space="0" w:color="auto"/>
              <w:right w:val="single" w:sz="4" w:space="0" w:color="auto"/>
            </w:tcBorders>
            <w:vAlign w:val="bottom"/>
          </w:tcPr>
          <w:p w:rsidR="00732B2C" w:rsidRPr="002B33D2" w:rsidRDefault="00732B2C" w:rsidP="002B33D2">
            <w:pPr>
              <w:jc w:val="center"/>
              <w:rPr>
                <w:b/>
                <w:bCs/>
                <w:sz w:val="22"/>
                <w:szCs w:val="22"/>
              </w:rPr>
            </w:pPr>
            <w:r>
              <w:rPr>
                <w:b/>
                <w:bCs/>
                <w:sz w:val="22"/>
                <w:szCs w:val="22"/>
              </w:rPr>
              <w:t>2</w:t>
            </w:r>
          </w:p>
        </w:tc>
        <w:tc>
          <w:tcPr>
            <w:tcW w:w="586" w:type="dxa"/>
            <w:tcBorders>
              <w:top w:val="nil"/>
              <w:left w:val="single" w:sz="4" w:space="0" w:color="auto"/>
              <w:bottom w:val="single" w:sz="4" w:space="0" w:color="auto"/>
              <w:right w:val="single" w:sz="4" w:space="0" w:color="auto"/>
            </w:tcBorders>
            <w:vAlign w:val="bottom"/>
          </w:tcPr>
          <w:p w:rsidR="00732B2C" w:rsidRPr="00732B2C" w:rsidRDefault="00732B2C">
            <w:pPr>
              <w:jc w:val="right"/>
              <w:rPr>
                <w:b/>
                <w:color w:val="000000"/>
                <w:sz w:val="22"/>
                <w:szCs w:val="22"/>
              </w:rPr>
            </w:pPr>
            <w:r w:rsidRPr="00732B2C">
              <w:rPr>
                <w:b/>
                <w:color w:val="000000"/>
                <w:sz w:val="22"/>
                <w:szCs w:val="22"/>
              </w:rPr>
              <w:t>123</w:t>
            </w:r>
          </w:p>
        </w:tc>
        <w:tc>
          <w:tcPr>
            <w:tcW w:w="580" w:type="dxa"/>
            <w:tcBorders>
              <w:top w:val="nil"/>
              <w:left w:val="single" w:sz="4" w:space="0" w:color="auto"/>
              <w:bottom w:val="single" w:sz="4" w:space="0" w:color="auto"/>
              <w:right w:val="single" w:sz="4" w:space="0" w:color="auto"/>
            </w:tcBorders>
            <w:vAlign w:val="bottom"/>
          </w:tcPr>
          <w:p w:rsidR="00732B2C" w:rsidRPr="00732B2C" w:rsidRDefault="00732B2C">
            <w:pPr>
              <w:jc w:val="right"/>
              <w:rPr>
                <w:b/>
                <w:color w:val="000000"/>
                <w:sz w:val="22"/>
                <w:szCs w:val="22"/>
              </w:rPr>
            </w:pPr>
            <w:r w:rsidRPr="00732B2C">
              <w:rPr>
                <w:b/>
                <w:color w:val="000000"/>
                <w:sz w:val="22"/>
                <w:szCs w:val="22"/>
              </w:rPr>
              <w:t>11</w:t>
            </w:r>
          </w:p>
        </w:tc>
        <w:tc>
          <w:tcPr>
            <w:tcW w:w="540" w:type="dxa"/>
            <w:tcBorders>
              <w:top w:val="nil"/>
              <w:left w:val="single" w:sz="4" w:space="0" w:color="auto"/>
              <w:bottom w:val="single" w:sz="4" w:space="0" w:color="auto"/>
              <w:right w:val="single" w:sz="4" w:space="0" w:color="auto"/>
            </w:tcBorders>
            <w:vAlign w:val="bottom"/>
          </w:tcPr>
          <w:p w:rsidR="00732B2C" w:rsidRPr="00732B2C" w:rsidRDefault="00732B2C">
            <w:pPr>
              <w:jc w:val="right"/>
              <w:rPr>
                <w:b/>
                <w:color w:val="000000"/>
                <w:sz w:val="22"/>
                <w:szCs w:val="22"/>
              </w:rPr>
            </w:pPr>
            <w:r w:rsidRPr="00732B2C">
              <w:rPr>
                <w:b/>
                <w:color w:val="000000"/>
                <w:sz w:val="22"/>
                <w:szCs w:val="22"/>
              </w:rPr>
              <w:t>87</w:t>
            </w:r>
          </w:p>
        </w:tc>
        <w:tc>
          <w:tcPr>
            <w:tcW w:w="540" w:type="dxa"/>
            <w:tcBorders>
              <w:top w:val="nil"/>
              <w:left w:val="single" w:sz="4" w:space="0" w:color="auto"/>
              <w:bottom w:val="single" w:sz="4" w:space="0" w:color="auto"/>
            </w:tcBorders>
            <w:vAlign w:val="bottom"/>
          </w:tcPr>
          <w:p w:rsidR="00732B2C" w:rsidRPr="00732B2C" w:rsidRDefault="00732B2C">
            <w:pPr>
              <w:jc w:val="right"/>
              <w:rPr>
                <w:b/>
                <w:color w:val="000000"/>
                <w:sz w:val="22"/>
                <w:szCs w:val="22"/>
              </w:rPr>
            </w:pPr>
            <w:r w:rsidRPr="00732B2C">
              <w:rPr>
                <w:b/>
                <w:color w:val="000000"/>
                <w:sz w:val="22"/>
                <w:szCs w:val="22"/>
              </w:rPr>
              <w:t>13</w:t>
            </w:r>
          </w:p>
        </w:tc>
        <w:tc>
          <w:tcPr>
            <w:tcW w:w="630" w:type="dxa"/>
            <w:tcBorders>
              <w:top w:val="nil"/>
              <w:left w:val="single" w:sz="4" w:space="0" w:color="auto"/>
              <w:bottom w:val="single" w:sz="4" w:space="0" w:color="auto"/>
            </w:tcBorders>
            <w:vAlign w:val="bottom"/>
          </w:tcPr>
          <w:p w:rsidR="00732B2C" w:rsidRPr="00732B2C" w:rsidRDefault="00732B2C">
            <w:pPr>
              <w:jc w:val="right"/>
              <w:rPr>
                <w:b/>
                <w:color w:val="000000"/>
                <w:sz w:val="22"/>
                <w:szCs w:val="22"/>
              </w:rPr>
            </w:pPr>
            <w:r w:rsidRPr="00732B2C">
              <w:rPr>
                <w:b/>
                <w:color w:val="000000"/>
                <w:sz w:val="22"/>
                <w:szCs w:val="22"/>
              </w:rPr>
              <w:t>211</w:t>
            </w:r>
          </w:p>
        </w:tc>
      </w:tr>
    </w:tbl>
    <w:p w:rsidR="00381302" w:rsidRPr="00B36C45" w:rsidRDefault="00381302" w:rsidP="00381302">
      <w:pPr>
        <w:rPr>
          <w:i/>
          <w:sz w:val="20"/>
          <w:szCs w:val="20"/>
        </w:rPr>
      </w:pPr>
      <w:r w:rsidRPr="00381302">
        <w:rPr>
          <w:b/>
          <w:i/>
          <w:sz w:val="20"/>
          <w:szCs w:val="20"/>
        </w:rPr>
        <w:t>Bron      : Poly Technisch College</w:t>
      </w:r>
      <w:r w:rsidR="00B36C45">
        <w:rPr>
          <w:b/>
          <w:i/>
          <w:sz w:val="20"/>
          <w:szCs w:val="20"/>
        </w:rPr>
        <w:tab/>
      </w:r>
      <w:r w:rsidR="00B36C45">
        <w:rPr>
          <w:b/>
          <w:i/>
          <w:sz w:val="20"/>
          <w:szCs w:val="20"/>
        </w:rPr>
        <w:tab/>
      </w:r>
      <w:r w:rsidR="00B36C45">
        <w:rPr>
          <w:b/>
          <w:i/>
          <w:sz w:val="20"/>
          <w:szCs w:val="20"/>
        </w:rPr>
        <w:tab/>
      </w:r>
      <w:r w:rsidR="00B36C45">
        <w:rPr>
          <w:b/>
          <w:i/>
          <w:sz w:val="20"/>
          <w:szCs w:val="20"/>
        </w:rPr>
        <w:tab/>
      </w:r>
      <w:r w:rsidR="00B36C45" w:rsidRPr="00B36C45">
        <w:rPr>
          <w:i/>
          <w:sz w:val="20"/>
          <w:szCs w:val="20"/>
        </w:rPr>
        <w:t>VT = Voltijds / Full time</w:t>
      </w:r>
    </w:p>
    <w:p w:rsidR="00381302" w:rsidRPr="00A54355" w:rsidRDefault="00381302" w:rsidP="00381302">
      <w:pPr>
        <w:rPr>
          <w:b/>
          <w:i/>
          <w:sz w:val="20"/>
          <w:szCs w:val="20"/>
        </w:rPr>
      </w:pPr>
      <w:proofErr w:type="gramStart"/>
      <w:r w:rsidRPr="00381302">
        <w:rPr>
          <w:b/>
          <w:i/>
          <w:sz w:val="20"/>
          <w:szCs w:val="20"/>
        </w:rPr>
        <w:t>Source  :</w:t>
      </w:r>
      <w:proofErr w:type="gramEnd"/>
      <w:r w:rsidRPr="00381302">
        <w:rPr>
          <w:b/>
          <w:i/>
          <w:sz w:val="20"/>
          <w:szCs w:val="20"/>
        </w:rPr>
        <w:t xml:space="preserve"> Poly Technical College</w:t>
      </w:r>
      <w:r w:rsidR="00B36C45">
        <w:rPr>
          <w:b/>
          <w:i/>
          <w:sz w:val="20"/>
          <w:szCs w:val="20"/>
        </w:rPr>
        <w:tab/>
      </w:r>
      <w:r w:rsidR="00B36C45">
        <w:rPr>
          <w:b/>
          <w:i/>
          <w:sz w:val="20"/>
          <w:szCs w:val="20"/>
        </w:rPr>
        <w:tab/>
      </w:r>
      <w:r w:rsidR="00B36C45">
        <w:rPr>
          <w:b/>
          <w:i/>
          <w:sz w:val="20"/>
          <w:szCs w:val="20"/>
        </w:rPr>
        <w:tab/>
      </w:r>
      <w:r w:rsidR="00B36C45">
        <w:rPr>
          <w:b/>
          <w:i/>
          <w:sz w:val="20"/>
          <w:szCs w:val="20"/>
        </w:rPr>
        <w:tab/>
      </w:r>
      <w:r w:rsidR="00B36C45" w:rsidRPr="00B36C45">
        <w:rPr>
          <w:i/>
          <w:sz w:val="20"/>
          <w:szCs w:val="20"/>
        </w:rPr>
        <w:t>DT = Deeltijds / Part time</w:t>
      </w:r>
    </w:p>
    <w:p w:rsidR="00381302" w:rsidRDefault="00381302" w:rsidP="00A54355">
      <w:pPr>
        <w:jc w:val="center"/>
        <w:rPr>
          <w:b/>
          <w:sz w:val="22"/>
          <w:szCs w:val="22"/>
          <w:highlight w:val="yellow"/>
        </w:rPr>
      </w:pPr>
    </w:p>
    <w:p w:rsidR="00381302" w:rsidRPr="00897282" w:rsidRDefault="00381302" w:rsidP="00A54355">
      <w:pPr>
        <w:jc w:val="center"/>
        <w:rPr>
          <w:b/>
          <w:sz w:val="22"/>
          <w:szCs w:val="22"/>
          <w:highlight w:val="yellow"/>
        </w:rPr>
      </w:pPr>
    </w:p>
    <w:p w:rsidR="00A30E86" w:rsidRPr="00897282" w:rsidRDefault="00A30E86" w:rsidP="00EC763D">
      <w:pPr>
        <w:rPr>
          <w:b/>
          <w:sz w:val="22"/>
          <w:szCs w:val="22"/>
          <w:highlight w:val="yellow"/>
        </w:rPr>
      </w:pPr>
    </w:p>
    <w:p w:rsidR="00A27D8C" w:rsidRDefault="00A27D8C" w:rsidP="00EC763D">
      <w:pPr>
        <w:rPr>
          <w:b/>
          <w:sz w:val="22"/>
          <w:szCs w:val="22"/>
        </w:rPr>
      </w:pPr>
    </w:p>
    <w:p w:rsidR="00A27D8C" w:rsidRPr="00A54355" w:rsidRDefault="00A27D8C" w:rsidP="00EC763D">
      <w:pPr>
        <w:rPr>
          <w:b/>
          <w:sz w:val="22"/>
          <w:szCs w:val="22"/>
        </w:rPr>
      </w:pPr>
    </w:p>
    <w:p w:rsidR="00D6660D" w:rsidRPr="00656B9D" w:rsidRDefault="00D6660D">
      <w:pPr>
        <w:rPr>
          <w:b/>
          <w:sz w:val="22"/>
          <w:szCs w:val="22"/>
        </w:rPr>
      </w:pPr>
      <w:r w:rsidRPr="00656B9D">
        <w:rPr>
          <w:b/>
          <w:sz w:val="22"/>
          <w:szCs w:val="22"/>
        </w:rPr>
        <w:br w:type="page"/>
      </w:r>
    </w:p>
    <w:p w:rsidR="0081572E" w:rsidRPr="00897282" w:rsidRDefault="004A1EC4" w:rsidP="00A320E7">
      <w:pPr>
        <w:jc w:val="center"/>
        <w:rPr>
          <w:b/>
          <w:sz w:val="22"/>
          <w:szCs w:val="22"/>
          <w:lang w:val="nl-NL"/>
        </w:rPr>
      </w:pPr>
      <w:r w:rsidRPr="00897282">
        <w:rPr>
          <w:b/>
          <w:sz w:val="22"/>
          <w:szCs w:val="22"/>
          <w:lang w:val="nl-NL"/>
        </w:rPr>
        <w:lastRenderedPageBreak/>
        <w:t>Tabel 9.</w:t>
      </w:r>
      <w:r w:rsidR="00DF4087" w:rsidRPr="00897282">
        <w:rPr>
          <w:b/>
          <w:sz w:val="22"/>
          <w:szCs w:val="22"/>
          <w:lang w:val="nl-NL"/>
        </w:rPr>
        <w:t>1</w:t>
      </w:r>
      <w:r w:rsidR="0019353D" w:rsidRPr="00897282">
        <w:rPr>
          <w:b/>
          <w:sz w:val="22"/>
          <w:szCs w:val="22"/>
          <w:lang w:val="nl-NL"/>
        </w:rPr>
        <w:t>2</w:t>
      </w:r>
      <w:r w:rsidR="00DF4087" w:rsidRPr="00897282">
        <w:rPr>
          <w:b/>
          <w:sz w:val="22"/>
          <w:szCs w:val="22"/>
          <w:lang w:val="nl-NL"/>
        </w:rPr>
        <w:t>a</w:t>
      </w:r>
      <w:r w:rsidRPr="00897282">
        <w:rPr>
          <w:b/>
          <w:sz w:val="22"/>
          <w:szCs w:val="22"/>
          <w:lang w:val="nl-NL"/>
        </w:rPr>
        <w:t xml:space="preserve">: Aantal ingeschreven studenten op </w:t>
      </w:r>
      <w:r w:rsidR="00211552" w:rsidRPr="00897282">
        <w:rPr>
          <w:b/>
          <w:sz w:val="22"/>
          <w:szCs w:val="22"/>
          <w:lang w:val="nl-NL"/>
        </w:rPr>
        <w:t>het</w:t>
      </w:r>
      <w:r w:rsidRPr="00897282">
        <w:rPr>
          <w:b/>
          <w:sz w:val="22"/>
          <w:szCs w:val="22"/>
          <w:lang w:val="nl-NL"/>
        </w:rPr>
        <w:t xml:space="preserve"> LOBO, naar studierichting en geslacht,</w:t>
      </w:r>
    </w:p>
    <w:p w:rsidR="003E5C67" w:rsidRPr="00897282" w:rsidRDefault="007B7283" w:rsidP="009E0636">
      <w:pPr>
        <w:jc w:val="center"/>
        <w:rPr>
          <w:b/>
          <w:sz w:val="22"/>
          <w:szCs w:val="22"/>
        </w:rPr>
      </w:pPr>
      <w:r w:rsidRPr="00897282">
        <w:rPr>
          <w:b/>
          <w:sz w:val="22"/>
          <w:szCs w:val="22"/>
        </w:rPr>
        <w:t>2018/2019 - 2019/2020</w:t>
      </w:r>
    </w:p>
    <w:p w:rsidR="0081572E" w:rsidRPr="00897282" w:rsidRDefault="004A1EC4" w:rsidP="0081572E">
      <w:pPr>
        <w:jc w:val="center"/>
        <w:rPr>
          <w:b/>
          <w:sz w:val="22"/>
          <w:szCs w:val="22"/>
        </w:rPr>
      </w:pPr>
      <w:r w:rsidRPr="00897282">
        <w:rPr>
          <w:b/>
          <w:sz w:val="22"/>
          <w:szCs w:val="22"/>
        </w:rPr>
        <w:t>Table 9.</w:t>
      </w:r>
      <w:r w:rsidR="00DF4087" w:rsidRPr="00897282">
        <w:rPr>
          <w:b/>
          <w:sz w:val="22"/>
          <w:szCs w:val="22"/>
        </w:rPr>
        <w:t>1</w:t>
      </w:r>
      <w:r w:rsidR="0019353D" w:rsidRPr="00897282">
        <w:rPr>
          <w:b/>
          <w:sz w:val="22"/>
          <w:szCs w:val="22"/>
        </w:rPr>
        <w:t>2</w:t>
      </w:r>
      <w:r w:rsidR="00DF4087" w:rsidRPr="00897282">
        <w:rPr>
          <w:b/>
          <w:sz w:val="22"/>
          <w:szCs w:val="22"/>
        </w:rPr>
        <w:t>a</w:t>
      </w:r>
      <w:r w:rsidRPr="00897282">
        <w:rPr>
          <w:b/>
          <w:sz w:val="22"/>
          <w:szCs w:val="22"/>
        </w:rPr>
        <w:t xml:space="preserve">: Enrolled Students of the </w:t>
      </w:r>
      <w:r w:rsidR="00232BF4" w:rsidRPr="00897282">
        <w:rPr>
          <w:b/>
          <w:sz w:val="22"/>
          <w:szCs w:val="22"/>
        </w:rPr>
        <w:t>LOBO</w:t>
      </w:r>
      <w:r w:rsidRPr="00897282">
        <w:rPr>
          <w:b/>
          <w:sz w:val="22"/>
          <w:szCs w:val="22"/>
        </w:rPr>
        <w:t>, by Field of Study and Sex,</w:t>
      </w:r>
    </w:p>
    <w:p w:rsidR="007B7283" w:rsidRDefault="007B7283" w:rsidP="006E0393">
      <w:pPr>
        <w:jc w:val="center"/>
        <w:rPr>
          <w:b/>
          <w:sz w:val="22"/>
          <w:szCs w:val="22"/>
        </w:rPr>
      </w:pPr>
      <w:r w:rsidRPr="00897282">
        <w:rPr>
          <w:b/>
          <w:sz w:val="22"/>
          <w:szCs w:val="22"/>
        </w:rPr>
        <w:t>2018/2019 - 2019/2020</w:t>
      </w:r>
    </w:p>
    <w:p w:rsidR="007B7283" w:rsidRPr="006E0393" w:rsidRDefault="007B7283" w:rsidP="006E0393">
      <w:pPr>
        <w:jc w:val="center"/>
        <w:rPr>
          <w:b/>
          <w:sz w:val="22"/>
          <w:szCs w:val="22"/>
        </w:rPr>
      </w:pPr>
    </w:p>
    <w:tbl>
      <w:tblPr>
        <w:tblW w:w="9540"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4410"/>
        <w:gridCol w:w="810"/>
        <w:gridCol w:w="810"/>
        <w:gridCol w:w="938"/>
        <w:gridCol w:w="862"/>
        <w:gridCol w:w="810"/>
        <w:gridCol w:w="900"/>
      </w:tblGrid>
      <w:tr w:rsidR="00B32154" w:rsidRPr="006E0393" w:rsidTr="00402DE9">
        <w:trPr>
          <w:trHeight w:val="62"/>
          <w:jc w:val="center"/>
        </w:trPr>
        <w:tc>
          <w:tcPr>
            <w:tcW w:w="4410" w:type="dxa"/>
            <w:tcBorders>
              <w:top w:val="single" w:sz="4" w:space="0" w:color="auto"/>
              <w:bottom w:val="nil"/>
              <w:right w:val="single" w:sz="4" w:space="0" w:color="auto"/>
            </w:tcBorders>
          </w:tcPr>
          <w:p w:rsidR="00B32154" w:rsidRPr="006E0393" w:rsidRDefault="00B32154" w:rsidP="009E2CB1">
            <w:pPr>
              <w:jc w:val="center"/>
              <w:rPr>
                <w:b/>
                <w:bCs/>
                <w:sz w:val="22"/>
                <w:szCs w:val="22"/>
              </w:rPr>
            </w:pPr>
          </w:p>
        </w:tc>
        <w:tc>
          <w:tcPr>
            <w:tcW w:w="2558" w:type="dxa"/>
            <w:gridSpan w:val="3"/>
            <w:tcBorders>
              <w:top w:val="single" w:sz="4" w:space="0" w:color="auto"/>
              <w:left w:val="single" w:sz="4" w:space="0" w:color="auto"/>
              <w:bottom w:val="single" w:sz="4" w:space="0" w:color="auto"/>
              <w:right w:val="single" w:sz="4" w:space="0" w:color="auto"/>
            </w:tcBorders>
          </w:tcPr>
          <w:p w:rsidR="00B32154" w:rsidRPr="006E0393" w:rsidRDefault="007B7283" w:rsidP="007B7283">
            <w:pPr>
              <w:jc w:val="center"/>
              <w:rPr>
                <w:b/>
                <w:sz w:val="22"/>
                <w:szCs w:val="22"/>
              </w:rPr>
            </w:pPr>
            <w:r w:rsidRPr="007B7283">
              <w:rPr>
                <w:b/>
                <w:sz w:val="22"/>
                <w:szCs w:val="22"/>
              </w:rPr>
              <w:t xml:space="preserve">2018/2019 </w:t>
            </w:r>
            <w:r>
              <w:rPr>
                <w:b/>
                <w:sz w:val="22"/>
                <w:szCs w:val="22"/>
              </w:rPr>
              <w:t>#</w:t>
            </w:r>
          </w:p>
        </w:tc>
        <w:tc>
          <w:tcPr>
            <w:tcW w:w="2572" w:type="dxa"/>
            <w:gridSpan w:val="3"/>
            <w:tcBorders>
              <w:left w:val="single" w:sz="4" w:space="0" w:color="auto"/>
              <w:bottom w:val="single" w:sz="4" w:space="0" w:color="auto"/>
            </w:tcBorders>
          </w:tcPr>
          <w:p w:rsidR="00B32154" w:rsidRPr="006E0393" w:rsidRDefault="007B7283" w:rsidP="00157931">
            <w:pPr>
              <w:jc w:val="center"/>
              <w:rPr>
                <w:b/>
                <w:sz w:val="22"/>
                <w:szCs w:val="22"/>
              </w:rPr>
            </w:pPr>
            <w:r w:rsidRPr="007B7283">
              <w:rPr>
                <w:b/>
                <w:sz w:val="22"/>
                <w:szCs w:val="22"/>
              </w:rPr>
              <w:t>2019/2020</w:t>
            </w:r>
          </w:p>
        </w:tc>
      </w:tr>
      <w:tr w:rsidR="00B32154" w:rsidRPr="006E0393" w:rsidTr="00853335">
        <w:trPr>
          <w:jc w:val="center"/>
        </w:trPr>
        <w:tc>
          <w:tcPr>
            <w:tcW w:w="4410" w:type="dxa"/>
            <w:tcBorders>
              <w:top w:val="nil"/>
              <w:bottom w:val="single" w:sz="4" w:space="0" w:color="auto"/>
              <w:right w:val="single" w:sz="4" w:space="0" w:color="auto"/>
            </w:tcBorders>
          </w:tcPr>
          <w:p w:rsidR="006038F4" w:rsidRDefault="00A77F80" w:rsidP="009E2CB1">
            <w:pPr>
              <w:jc w:val="center"/>
              <w:rPr>
                <w:b/>
                <w:bCs/>
                <w:sz w:val="22"/>
                <w:szCs w:val="22"/>
              </w:rPr>
            </w:pPr>
            <w:r w:rsidRPr="006E0393">
              <w:rPr>
                <w:b/>
                <w:bCs/>
                <w:sz w:val="22"/>
                <w:szCs w:val="22"/>
              </w:rPr>
              <w:t>Studierichting/</w:t>
            </w:r>
          </w:p>
          <w:p w:rsidR="00B32154" w:rsidRPr="006E0393" w:rsidRDefault="00B32154" w:rsidP="009E2CB1">
            <w:pPr>
              <w:jc w:val="center"/>
              <w:rPr>
                <w:b/>
                <w:sz w:val="22"/>
                <w:szCs w:val="22"/>
              </w:rPr>
            </w:pPr>
            <w:r w:rsidRPr="006E0393">
              <w:rPr>
                <w:b/>
                <w:bCs/>
                <w:sz w:val="22"/>
                <w:szCs w:val="22"/>
              </w:rPr>
              <w:t>Field of Study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B32154">
            <w:pPr>
              <w:jc w:val="center"/>
              <w:rPr>
                <w:b/>
                <w:bCs/>
                <w:sz w:val="22"/>
                <w:szCs w:val="22"/>
              </w:rPr>
            </w:pPr>
            <w:r w:rsidRPr="006E0393">
              <w:rPr>
                <w:b/>
                <w:bCs/>
                <w:sz w:val="22"/>
                <w:szCs w:val="22"/>
              </w:rPr>
              <w:t>M/M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B32154">
            <w:pPr>
              <w:jc w:val="center"/>
              <w:rPr>
                <w:b/>
                <w:bCs/>
                <w:sz w:val="22"/>
                <w:szCs w:val="22"/>
              </w:rPr>
            </w:pPr>
            <w:r w:rsidRPr="006E0393">
              <w:rPr>
                <w:b/>
                <w:bCs/>
                <w:sz w:val="22"/>
                <w:szCs w:val="22"/>
              </w:rPr>
              <w:t>V/F</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9E2CB1">
            <w:pPr>
              <w:jc w:val="center"/>
              <w:rPr>
                <w:b/>
                <w:bCs/>
                <w:sz w:val="22"/>
                <w:szCs w:val="22"/>
              </w:rPr>
            </w:pPr>
            <w:r w:rsidRPr="006E0393">
              <w:rPr>
                <w:b/>
                <w:bCs/>
                <w:sz w:val="22"/>
                <w:szCs w:val="22"/>
              </w:rPr>
              <w:t>Totaal/ Total</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B32154">
            <w:pPr>
              <w:jc w:val="center"/>
              <w:rPr>
                <w:b/>
                <w:bCs/>
                <w:sz w:val="22"/>
                <w:szCs w:val="22"/>
              </w:rPr>
            </w:pPr>
            <w:r w:rsidRPr="006E0393">
              <w:rPr>
                <w:b/>
                <w:bCs/>
                <w:sz w:val="22"/>
                <w:szCs w:val="22"/>
              </w:rPr>
              <w:t>M/M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B32154">
            <w:pPr>
              <w:jc w:val="center"/>
              <w:rPr>
                <w:b/>
                <w:bCs/>
                <w:sz w:val="22"/>
                <w:szCs w:val="22"/>
              </w:rPr>
            </w:pPr>
            <w:r w:rsidRPr="006E0393">
              <w:rPr>
                <w:b/>
                <w:bCs/>
                <w:sz w:val="22"/>
                <w:szCs w:val="22"/>
              </w:rPr>
              <w:t>V/F</w:t>
            </w:r>
          </w:p>
        </w:tc>
        <w:tc>
          <w:tcPr>
            <w:tcW w:w="900" w:type="dxa"/>
            <w:tcBorders>
              <w:top w:val="single" w:sz="4" w:space="0" w:color="auto"/>
              <w:left w:val="single" w:sz="4" w:space="0" w:color="auto"/>
              <w:bottom w:val="single" w:sz="4" w:space="0" w:color="auto"/>
            </w:tcBorders>
            <w:shd w:val="clear" w:color="auto" w:fill="auto"/>
            <w:vAlign w:val="bottom"/>
          </w:tcPr>
          <w:p w:rsidR="00B32154" w:rsidRPr="006E0393" w:rsidRDefault="00B32154" w:rsidP="009E2CB1">
            <w:pPr>
              <w:jc w:val="center"/>
              <w:rPr>
                <w:b/>
                <w:bCs/>
                <w:sz w:val="22"/>
                <w:szCs w:val="22"/>
              </w:rPr>
            </w:pPr>
            <w:r w:rsidRPr="006E0393">
              <w:rPr>
                <w:b/>
                <w:bCs/>
                <w:sz w:val="22"/>
                <w:szCs w:val="22"/>
              </w:rPr>
              <w:t>Totaal/ Total</w:t>
            </w:r>
          </w:p>
        </w:tc>
      </w:tr>
      <w:tr w:rsidR="007B7283" w:rsidRPr="006E0393" w:rsidTr="00853335">
        <w:trPr>
          <w:jc w:val="center"/>
        </w:trPr>
        <w:tc>
          <w:tcPr>
            <w:tcW w:w="4410" w:type="dxa"/>
            <w:tcBorders>
              <w:top w:val="single" w:sz="4" w:space="0" w:color="auto"/>
              <w:bottom w:val="nil"/>
              <w:right w:val="single" w:sz="4" w:space="0" w:color="auto"/>
            </w:tcBorders>
            <w:vAlign w:val="bottom"/>
          </w:tcPr>
          <w:p w:rsidR="007B7283" w:rsidRPr="006E0393" w:rsidRDefault="007B7283" w:rsidP="008160AD">
            <w:pPr>
              <w:rPr>
                <w:sz w:val="22"/>
                <w:szCs w:val="22"/>
              </w:rPr>
            </w:pPr>
            <w:r w:rsidRPr="006E0393">
              <w:rPr>
                <w:sz w:val="22"/>
                <w:szCs w:val="22"/>
              </w:rPr>
              <w:t xml:space="preserve">Bouwkunde / </w:t>
            </w:r>
          </w:p>
          <w:p w:rsidR="007B7283" w:rsidRPr="006E0393" w:rsidRDefault="007B7283" w:rsidP="008160AD">
            <w:pPr>
              <w:rPr>
                <w:sz w:val="22"/>
                <w:szCs w:val="22"/>
              </w:rPr>
            </w:pPr>
            <w:r w:rsidRPr="006E0393">
              <w:rPr>
                <w:sz w:val="22"/>
                <w:szCs w:val="22"/>
              </w:rPr>
              <w:t>Architecture</w:t>
            </w:r>
          </w:p>
        </w:tc>
        <w:tc>
          <w:tcPr>
            <w:tcW w:w="810" w:type="dxa"/>
            <w:tcBorders>
              <w:top w:val="single" w:sz="4" w:space="0" w:color="auto"/>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12</w:t>
            </w:r>
          </w:p>
        </w:tc>
        <w:tc>
          <w:tcPr>
            <w:tcW w:w="810" w:type="dxa"/>
            <w:tcBorders>
              <w:top w:val="single" w:sz="4" w:space="0" w:color="auto"/>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7</w:t>
            </w:r>
          </w:p>
        </w:tc>
        <w:tc>
          <w:tcPr>
            <w:tcW w:w="938" w:type="dxa"/>
            <w:tcBorders>
              <w:top w:val="single" w:sz="4" w:space="0" w:color="auto"/>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19</w:t>
            </w:r>
          </w:p>
        </w:tc>
        <w:tc>
          <w:tcPr>
            <w:tcW w:w="862" w:type="dxa"/>
            <w:tcBorders>
              <w:top w:val="single" w:sz="4" w:space="0" w:color="auto"/>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20</w:t>
            </w:r>
          </w:p>
        </w:tc>
        <w:tc>
          <w:tcPr>
            <w:tcW w:w="810" w:type="dxa"/>
            <w:tcBorders>
              <w:top w:val="single" w:sz="4" w:space="0" w:color="auto"/>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21</w:t>
            </w:r>
          </w:p>
        </w:tc>
        <w:tc>
          <w:tcPr>
            <w:tcW w:w="900" w:type="dxa"/>
            <w:tcBorders>
              <w:top w:val="single" w:sz="4" w:space="0" w:color="auto"/>
              <w:left w:val="single" w:sz="4" w:space="0" w:color="auto"/>
              <w:bottom w:val="nil"/>
            </w:tcBorders>
            <w:shd w:val="clear" w:color="auto" w:fill="auto"/>
            <w:vAlign w:val="bottom"/>
          </w:tcPr>
          <w:p w:rsidR="007B7283" w:rsidRPr="006A25A5" w:rsidRDefault="007B7283">
            <w:pPr>
              <w:jc w:val="center"/>
              <w:rPr>
                <w:b/>
                <w:bCs/>
                <w:sz w:val="22"/>
                <w:szCs w:val="22"/>
              </w:rPr>
            </w:pPr>
            <w:r w:rsidRPr="006A25A5">
              <w:rPr>
                <w:b/>
                <w:bCs/>
                <w:sz w:val="22"/>
                <w:szCs w:val="22"/>
              </w:rPr>
              <w:t>41</w:t>
            </w:r>
          </w:p>
        </w:tc>
      </w:tr>
      <w:tr w:rsidR="007B7283" w:rsidRPr="006E0393" w:rsidTr="00853335">
        <w:trPr>
          <w:jc w:val="center"/>
        </w:trPr>
        <w:tc>
          <w:tcPr>
            <w:tcW w:w="4410" w:type="dxa"/>
            <w:tcBorders>
              <w:top w:val="nil"/>
              <w:bottom w:val="nil"/>
              <w:right w:val="single" w:sz="4" w:space="0" w:color="auto"/>
            </w:tcBorders>
            <w:vAlign w:val="bottom"/>
          </w:tcPr>
          <w:p w:rsidR="007B7283" w:rsidRPr="006E0393" w:rsidRDefault="007B7283" w:rsidP="008160AD">
            <w:pPr>
              <w:rPr>
                <w:sz w:val="22"/>
                <w:szCs w:val="22"/>
              </w:rPr>
            </w:pPr>
            <w:r w:rsidRPr="006E0393">
              <w:rPr>
                <w:sz w:val="22"/>
                <w:szCs w:val="22"/>
              </w:rPr>
              <w:t>Ele</w:t>
            </w:r>
            <w:r>
              <w:rPr>
                <w:sz w:val="22"/>
                <w:szCs w:val="22"/>
              </w:rPr>
              <w:t>c</w:t>
            </w:r>
            <w:r w:rsidRPr="006E0393">
              <w:rPr>
                <w:sz w:val="22"/>
                <w:szCs w:val="22"/>
              </w:rPr>
              <w:t xml:space="preserve">trotechniek / </w:t>
            </w:r>
          </w:p>
          <w:p w:rsidR="007B7283" w:rsidRPr="006E0393" w:rsidRDefault="007B7283" w:rsidP="008160AD">
            <w:pPr>
              <w:rPr>
                <w:sz w:val="22"/>
                <w:szCs w:val="22"/>
              </w:rPr>
            </w:pPr>
            <w:r w:rsidRPr="006E0393">
              <w:rPr>
                <w:sz w:val="22"/>
                <w:szCs w:val="22"/>
              </w:rPr>
              <w:t>Electrical Engineering</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10</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4</w:t>
            </w:r>
          </w:p>
        </w:tc>
        <w:tc>
          <w:tcPr>
            <w:tcW w:w="938"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14</w:t>
            </w:r>
          </w:p>
        </w:tc>
        <w:tc>
          <w:tcPr>
            <w:tcW w:w="862"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32</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11</w:t>
            </w:r>
          </w:p>
        </w:tc>
        <w:tc>
          <w:tcPr>
            <w:tcW w:w="900" w:type="dxa"/>
            <w:tcBorders>
              <w:top w:val="nil"/>
              <w:left w:val="single" w:sz="4" w:space="0" w:color="auto"/>
              <w:bottom w:val="nil"/>
            </w:tcBorders>
            <w:shd w:val="clear" w:color="auto" w:fill="auto"/>
            <w:vAlign w:val="bottom"/>
          </w:tcPr>
          <w:p w:rsidR="007B7283" w:rsidRPr="006A25A5" w:rsidRDefault="007B7283">
            <w:pPr>
              <w:jc w:val="center"/>
              <w:rPr>
                <w:b/>
                <w:bCs/>
                <w:sz w:val="22"/>
                <w:szCs w:val="22"/>
              </w:rPr>
            </w:pPr>
            <w:r w:rsidRPr="006A25A5">
              <w:rPr>
                <w:b/>
                <w:bCs/>
                <w:sz w:val="22"/>
                <w:szCs w:val="22"/>
              </w:rPr>
              <w:t>43</w:t>
            </w:r>
          </w:p>
        </w:tc>
      </w:tr>
      <w:tr w:rsidR="007B7283" w:rsidRPr="006E0393" w:rsidTr="00853335">
        <w:trPr>
          <w:jc w:val="center"/>
        </w:trPr>
        <w:tc>
          <w:tcPr>
            <w:tcW w:w="4410" w:type="dxa"/>
            <w:tcBorders>
              <w:top w:val="nil"/>
              <w:bottom w:val="nil"/>
              <w:right w:val="single" w:sz="4" w:space="0" w:color="auto"/>
            </w:tcBorders>
            <w:vAlign w:val="bottom"/>
          </w:tcPr>
          <w:p w:rsidR="007B7283" w:rsidRPr="006E0393" w:rsidRDefault="007B7283" w:rsidP="00CB52E8">
            <w:pPr>
              <w:rPr>
                <w:sz w:val="22"/>
                <w:szCs w:val="22"/>
              </w:rPr>
            </w:pPr>
            <w:r w:rsidRPr="006E0393">
              <w:rPr>
                <w:sz w:val="22"/>
                <w:szCs w:val="22"/>
              </w:rPr>
              <w:t>Werktuigbouwkunde /</w:t>
            </w:r>
          </w:p>
          <w:p w:rsidR="007B7283" w:rsidRPr="006E0393" w:rsidRDefault="007B7283" w:rsidP="008160AD">
            <w:pPr>
              <w:rPr>
                <w:sz w:val="22"/>
                <w:szCs w:val="22"/>
              </w:rPr>
            </w:pPr>
            <w:r w:rsidRPr="006E0393">
              <w:rPr>
                <w:sz w:val="22"/>
                <w:szCs w:val="22"/>
              </w:rPr>
              <w:t>Mechanical Engineering</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16</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4</w:t>
            </w:r>
          </w:p>
        </w:tc>
        <w:tc>
          <w:tcPr>
            <w:tcW w:w="938"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20</w:t>
            </w:r>
          </w:p>
        </w:tc>
        <w:tc>
          <w:tcPr>
            <w:tcW w:w="862"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27</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6</w:t>
            </w:r>
          </w:p>
        </w:tc>
        <w:tc>
          <w:tcPr>
            <w:tcW w:w="900" w:type="dxa"/>
            <w:tcBorders>
              <w:top w:val="nil"/>
              <w:left w:val="single" w:sz="4" w:space="0" w:color="auto"/>
              <w:bottom w:val="nil"/>
            </w:tcBorders>
            <w:shd w:val="clear" w:color="auto" w:fill="auto"/>
            <w:vAlign w:val="bottom"/>
          </w:tcPr>
          <w:p w:rsidR="007B7283" w:rsidRPr="006A25A5" w:rsidRDefault="007B7283">
            <w:pPr>
              <w:jc w:val="center"/>
              <w:rPr>
                <w:b/>
                <w:bCs/>
                <w:sz w:val="22"/>
                <w:szCs w:val="22"/>
              </w:rPr>
            </w:pPr>
            <w:r w:rsidRPr="006A25A5">
              <w:rPr>
                <w:b/>
                <w:bCs/>
                <w:sz w:val="22"/>
                <w:szCs w:val="22"/>
              </w:rPr>
              <w:t>33</w:t>
            </w:r>
          </w:p>
        </w:tc>
      </w:tr>
      <w:tr w:rsidR="007B7283" w:rsidRPr="006E0393" w:rsidTr="00853335">
        <w:trPr>
          <w:jc w:val="center"/>
        </w:trPr>
        <w:tc>
          <w:tcPr>
            <w:tcW w:w="4410" w:type="dxa"/>
            <w:tcBorders>
              <w:top w:val="nil"/>
              <w:bottom w:val="nil"/>
              <w:right w:val="single" w:sz="4" w:space="0" w:color="auto"/>
            </w:tcBorders>
            <w:vAlign w:val="bottom"/>
          </w:tcPr>
          <w:p w:rsidR="007B7283" w:rsidRDefault="007B7283" w:rsidP="008160AD">
            <w:pPr>
              <w:rPr>
                <w:sz w:val="22"/>
                <w:szCs w:val="22"/>
                <w:lang w:val="nl-NL"/>
              </w:rPr>
            </w:pPr>
            <w:r w:rsidRPr="006E0393">
              <w:rPr>
                <w:sz w:val="22"/>
                <w:szCs w:val="22"/>
                <w:lang w:val="nl-NL"/>
              </w:rPr>
              <w:t xml:space="preserve">Wiskunde,  mechanica en natuurkunde </w:t>
            </w:r>
            <w:proofErr w:type="gramStart"/>
            <w:r w:rsidRPr="006E0393">
              <w:rPr>
                <w:sz w:val="22"/>
                <w:szCs w:val="22"/>
                <w:lang w:val="nl-NL"/>
              </w:rPr>
              <w:t xml:space="preserve">/  </w:t>
            </w:r>
            <w:proofErr w:type="gramEnd"/>
          </w:p>
          <w:p w:rsidR="007B7283" w:rsidRPr="006E0393" w:rsidRDefault="007B7283" w:rsidP="008160AD">
            <w:pPr>
              <w:rPr>
                <w:sz w:val="22"/>
                <w:szCs w:val="22"/>
                <w:lang w:val="nl-NL"/>
              </w:rPr>
            </w:pPr>
            <w:r w:rsidRPr="006E0393">
              <w:rPr>
                <w:sz w:val="22"/>
                <w:szCs w:val="22"/>
                <w:lang w:val="nl-NL"/>
              </w:rPr>
              <w:t>Mathematics, Mechanics and Physics</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11</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19</w:t>
            </w:r>
          </w:p>
        </w:tc>
        <w:tc>
          <w:tcPr>
            <w:tcW w:w="938"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30</w:t>
            </w:r>
          </w:p>
        </w:tc>
        <w:tc>
          <w:tcPr>
            <w:tcW w:w="862"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15</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31</w:t>
            </w:r>
          </w:p>
        </w:tc>
        <w:tc>
          <w:tcPr>
            <w:tcW w:w="900" w:type="dxa"/>
            <w:tcBorders>
              <w:top w:val="nil"/>
              <w:left w:val="single" w:sz="4" w:space="0" w:color="auto"/>
              <w:bottom w:val="nil"/>
            </w:tcBorders>
            <w:shd w:val="clear" w:color="auto" w:fill="auto"/>
            <w:vAlign w:val="bottom"/>
          </w:tcPr>
          <w:p w:rsidR="007B7283" w:rsidRPr="006A25A5" w:rsidRDefault="007B7283">
            <w:pPr>
              <w:jc w:val="center"/>
              <w:rPr>
                <w:b/>
                <w:bCs/>
                <w:sz w:val="22"/>
                <w:szCs w:val="22"/>
              </w:rPr>
            </w:pPr>
            <w:r w:rsidRPr="006A25A5">
              <w:rPr>
                <w:b/>
                <w:bCs/>
                <w:sz w:val="22"/>
                <w:szCs w:val="22"/>
              </w:rPr>
              <w:t>46</w:t>
            </w:r>
          </w:p>
        </w:tc>
      </w:tr>
      <w:tr w:rsidR="007B7283" w:rsidRPr="006E0393" w:rsidTr="00402DE9">
        <w:trPr>
          <w:trHeight w:val="441"/>
          <w:jc w:val="center"/>
        </w:trPr>
        <w:tc>
          <w:tcPr>
            <w:tcW w:w="4410" w:type="dxa"/>
            <w:tcBorders>
              <w:top w:val="nil"/>
              <w:left w:val="single" w:sz="4" w:space="0" w:color="auto"/>
              <w:bottom w:val="nil"/>
              <w:right w:val="single" w:sz="4" w:space="0" w:color="auto"/>
            </w:tcBorders>
            <w:vAlign w:val="bottom"/>
          </w:tcPr>
          <w:p w:rsidR="007B7283" w:rsidRPr="006E0393" w:rsidRDefault="007B7283" w:rsidP="00CB52E8">
            <w:pPr>
              <w:rPr>
                <w:sz w:val="22"/>
                <w:szCs w:val="22"/>
                <w:lang w:val="nl-NL"/>
              </w:rPr>
            </w:pPr>
            <w:r w:rsidRPr="006E0393">
              <w:rPr>
                <w:sz w:val="22"/>
                <w:szCs w:val="22"/>
                <w:lang w:val="nl-NL"/>
              </w:rPr>
              <w:t xml:space="preserve">Facilitaire dienstverlening / </w:t>
            </w:r>
          </w:p>
          <w:p w:rsidR="007B7283" w:rsidRPr="006E0393" w:rsidRDefault="007B7283" w:rsidP="00CB52E8">
            <w:pPr>
              <w:rPr>
                <w:sz w:val="22"/>
                <w:szCs w:val="22"/>
                <w:lang w:val="nl-NL"/>
              </w:rPr>
            </w:pPr>
            <w:r w:rsidRPr="006E0393">
              <w:rPr>
                <w:sz w:val="22"/>
                <w:szCs w:val="22"/>
                <w:lang w:val="nl-NL"/>
              </w:rPr>
              <w:t>Facilitary Services</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4</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18</w:t>
            </w:r>
          </w:p>
        </w:tc>
        <w:tc>
          <w:tcPr>
            <w:tcW w:w="938"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22</w:t>
            </w:r>
          </w:p>
        </w:tc>
        <w:tc>
          <w:tcPr>
            <w:tcW w:w="862"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8</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60</w:t>
            </w:r>
          </w:p>
        </w:tc>
        <w:tc>
          <w:tcPr>
            <w:tcW w:w="90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68</w:t>
            </w:r>
          </w:p>
        </w:tc>
      </w:tr>
      <w:tr w:rsidR="007B7283" w:rsidRPr="006E0393" w:rsidTr="00853335">
        <w:trPr>
          <w:jc w:val="center"/>
        </w:trPr>
        <w:tc>
          <w:tcPr>
            <w:tcW w:w="4410" w:type="dxa"/>
            <w:tcBorders>
              <w:top w:val="nil"/>
              <w:left w:val="single" w:sz="4" w:space="0" w:color="auto"/>
              <w:bottom w:val="nil"/>
              <w:right w:val="single" w:sz="4" w:space="0" w:color="auto"/>
            </w:tcBorders>
            <w:vAlign w:val="bottom"/>
          </w:tcPr>
          <w:p w:rsidR="007B7283" w:rsidRPr="006E0393" w:rsidRDefault="007B7283" w:rsidP="00CB52E8">
            <w:pPr>
              <w:rPr>
                <w:sz w:val="22"/>
                <w:szCs w:val="22"/>
                <w:lang w:val="nl-NL"/>
              </w:rPr>
            </w:pPr>
            <w:r w:rsidRPr="006E0393">
              <w:rPr>
                <w:sz w:val="22"/>
                <w:szCs w:val="22"/>
                <w:lang w:val="nl-NL"/>
              </w:rPr>
              <w:t xml:space="preserve">Horeca / </w:t>
            </w:r>
          </w:p>
          <w:p w:rsidR="007B7283" w:rsidRPr="006E0393" w:rsidRDefault="007B7283" w:rsidP="00CB52E8">
            <w:pPr>
              <w:rPr>
                <w:sz w:val="22"/>
                <w:szCs w:val="22"/>
                <w:lang w:val="nl-NL"/>
              </w:rPr>
            </w:pPr>
            <w:r w:rsidRPr="006E0393">
              <w:rPr>
                <w:sz w:val="22"/>
                <w:szCs w:val="22"/>
                <w:lang w:val="nl-NL"/>
              </w:rPr>
              <w:t>Horeca</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2</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21</w:t>
            </w:r>
          </w:p>
        </w:tc>
        <w:tc>
          <w:tcPr>
            <w:tcW w:w="938"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23</w:t>
            </w:r>
          </w:p>
        </w:tc>
        <w:tc>
          <w:tcPr>
            <w:tcW w:w="862"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5</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72</w:t>
            </w:r>
          </w:p>
        </w:tc>
        <w:tc>
          <w:tcPr>
            <w:tcW w:w="90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77</w:t>
            </w:r>
          </w:p>
        </w:tc>
      </w:tr>
      <w:tr w:rsidR="007B7283" w:rsidRPr="006E0393" w:rsidTr="00853335">
        <w:trPr>
          <w:jc w:val="center"/>
        </w:trPr>
        <w:tc>
          <w:tcPr>
            <w:tcW w:w="4410" w:type="dxa"/>
            <w:tcBorders>
              <w:top w:val="nil"/>
              <w:left w:val="single" w:sz="4" w:space="0" w:color="auto"/>
              <w:bottom w:val="nil"/>
              <w:right w:val="single" w:sz="4" w:space="0" w:color="auto"/>
            </w:tcBorders>
            <w:vAlign w:val="bottom"/>
          </w:tcPr>
          <w:p w:rsidR="007B7283" w:rsidRPr="006E0393" w:rsidRDefault="007B7283" w:rsidP="00CB52E8">
            <w:pPr>
              <w:rPr>
                <w:sz w:val="22"/>
                <w:szCs w:val="22"/>
              </w:rPr>
            </w:pPr>
            <w:r w:rsidRPr="006E0393">
              <w:rPr>
                <w:sz w:val="22"/>
                <w:szCs w:val="22"/>
              </w:rPr>
              <w:t xml:space="preserve">Mode, CreatieenCommercie/ </w:t>
            </w:r>
          </w:p>
          <w:p w:rsidR="007B7283" w:rsidRPr="006E0393" w:rsidRDefault="007B7283" w:rsidP="00CB52E8">
            <w:pPr>
              <w:rPr>
                <w:sz w:val="22"/>
                <w:szCs w:val="22"/>
              </w:rPr>
            </w:pPr>
            <w:r w:rsidRPr="006E0393">
              <w:rPr>
                <w:sz w:val="22"/>
                <w:szCs w:val="22"/>
              </w:rPr>
              <w:t>Fashion and Creation</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6</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12</w:t>
            </w:r>
          </w:p>
        </w:tc>
        <w:tc>
          <w:tcPr>
            <w:tcW w:w="938"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18</w:t>
            </w:r>
          </w:p>
        </w:tc>
        <w:tc>
          <w:tcPr>
            <w:tcW w:w="862"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9</w:t>
            </w:r>
          </w:p>
        </w:tc>
        <w:tc>
          <w:tcPr>
            <w:tcW w:w="81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27</w:t>
            </w:r>
          </w:p>
        </w:tc>
        <w:tc>
          <w:tcPr>
            <w:tcW w:w="900" w:type="dxa"/>
            <w:tcBorders>
              <w:top w:val="nil"/>
              <w:left w:val="single" w:sz="4" w:space="0" w:color="auto"/>
              <w:bottom w:val="nil"/>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36</w:t>
            </w:r>
          </w:p>
        </w:tc>
      </w:tr>
      <w:tr w:rsidR="007B7283" w:rsidRPr="006E0393" w:rsidTr="00853335">
        <w:trPr>
          <w:jc w:val="center"/>
        </w:trPr>
        <w:tc>
          <w:tcPr>
            <w:tcW w:w="4410" w:type="dxa"/>
            <w:tcBorders>
              <w:top w:val="nil"/>
              <w:left w:val="single" w:sz="4" w:space="0" w:color="auto"/>
              <w:bottom w:val="single" w:sz="4" w:space="0" w:color="auto"/>
              <w:right w:val="single" w:sz="4" w:space="0" w:color="auto"/>
            </w:tcBorders>
            <w:vAlign w:val="bottom"/>
          </w:tcPr>
          <w:p w:rsidR="007B7283" w:rsidRPr="006E0393" w:rsidRDefault="007B7283" w:rsidP="00CB52E8">
            <w:pPr>
              <w:rPr>
                <w:sz w:val="22"/>
                <w:szCs w:val="22"/>
              </w:rPr>
            </w:pPr>
            <w:r>
              <w:rPr>
                <w:sz w:val="22"/>
                <w:szCs w:val="22"/>
              </w:rPr>
              <w:t>Onderwijskunde / Education</w:t>
            </w:r>
          </w:p>
        </w:tc>
        <w:tc>
          <w:tcPr>
            <w:tcW w:w="810" w:type="dxa"/>
            <w:tcBorders>
              <w:top w:val="nil"/>
              <w:left w:val="single" w:sz="4" w:space="0" w:color="auto"/>
              <w:bottom w:val="single" w:sz="4" w:space="0" w:color="auto"/>
              <w:right w:val="single" w:sz="4" w:space="0" w:color="auto"/>
            </w:tcBorders>
            <w:shd w:val="clear" w:color="auto" w:fill="auto"/>
            <w:vAlign w:val="bottom"/>
          </w:tcPr>
          <w:p w:rsidR="007B7283" w:rsidRPr="006A25A5" w:rsidRDefault="00911BD5">
            <w:pPr>
              <w:jc w:val="center"/>
              <w:rPr>
                <w:sz w:val="22"/>
                <w:szCs w:val="22"/>
              </w:rPr>
            </w:pPr>
            <w:r w:rsidRPr="006A25A5">
              <w:rPr>
                <w:sz w:val="22"/>
                <w:szCs w:val="22"/>
              </w:rPr>
              <w:t>-</w:t>
            </w:r>
          </w:p>
        </w:tc>
        <w:tc>
          <w:tcPr>
            <w:tcW w:w="810" w:type="dxa"/>
            <w:tcBorders>
              <w:top w:val="nil"/>
              <w:left w:val="single" w:sz="4" w:space="0" w:color="auto"/>
              <w:bottom w:val="single" w:sz="4" w:space="0" w:color="auto"/>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19</w:t>
            </w:r>
          </w:p>
        </w:tc>
        <w:tc>
          <w:tcPr>
            <w:tcW w:w="938" w:type="dxa"/>
            <w:tcBorders>
              <w:top w:val="nil"/>
              <w:left w:val="single" w:sz="4" w:space="0" w:color="auto"/>
              <w:bottom w:val="single" w:sz="4" w:space="0" w:color="auto"/>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19</w:t>
            </w:r>
          </w:p>
        </w:tc>
        <w:tc>
          <w:tcPr>
            <w:tcW w:w="862" w:type="dxa"/>
            <w:tcBorders>
              <w:top w:val="nil"/>
              <w:left w:val="single" w:sz="4" w:space="0" w:color="auto"/>
              <w:bottom w:val="single" w:sz="4" w:space="0" w:color="auto"/>
              <w:right w:val="single" w:sz="4" w:space="0" w:color="auto"/>
            </w:tcBorders>
            <w:shd w:val="clear" w:color="auto" w:fill="auto"/>
            <w:vAlign w:val="bottom"/>
          </w:tcPr>
          <w:p w:rsidR="007B7283" w:rsidRPr="006A25A5" w:rsidRDefault="00911BD5">
            <w:pPr>
              <w:jc w:val="center"/>
              <w:rPr>
                <w:sz w:val="22"/>
                <w:szCs w:val="22"/>
              </w:rPr>
            </w:pPr>
            <w:r w:rsidRPr="006A25A5">
              <w:rPr>
                <w:sz w:val="22"/>
                <w:szCs w:val="22"/>
              </w:rPr>
              <w:t>-</w:t>
            </w:r>
          </w:p>
        </w:tc>
        <w:tc>
          <w:tcPr>
            <w:tcW w:w="810" w:type="dxa"/>
            <w:tcBorders>
              <w:top w:val="nil"/>
              <w:left w:val="single" w:sz="4" w:space="0" w:color="auto"/>
              <w:bottom w:val="single" w:sz="4" w:space="0" w:color="auto"/>
              <w:right w:val="single" w:sz="4" w:space="0" w:color="auto"/>
            </w:tcBorders>
            <w:shd w:val="clear" w:color="auto" w:fill="auto"/>
            <w:vAlign w:val="bottom"/>
          </w:tcPr>
          <w:p w:rsidR="007B7283" w:rsidRPr="006A25A5" w:rsidRDefault="007B7283">
            <w:pPr>
              <w:jc w:val="center"/>
              <w:rPr>
                <w:sz w:val="22"/>
                <w:szCs w:val="22"/>
              </w:rPr>
            </w:pPr>
            <w:r w:rsidRPr="006A25A5">
              <w:rPr>
                <w:sz w:val="22"/>
                <w:szCs w:val="22"/>
              </w:rPr>
              <w:t>59</w:t>
            </w:r>
          </w:p>
        </w:tc>
        <w:tc>
          <w:tcPr>
            <w:tcW w:w="900" w:type="dxa"/>
            <w:tcBorders>
              <w:top w:val="nil"/>
              <w:left w:val="single" w:sz="4" w:space="0" w:color="auto"/>
              <w:bottom w:val="single" w:sz="4" w:space="0" w:color="auto"/>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59</w:t>
            </w:r>
          </w:p>
        </w:tc>
      </w:tr>
      <w:tr w:rsidR="007B7283" w:rsidRPr="006E0393" w:rsidTr="00911BD5">
        <w:trPr>
          <w:trHeight w:val="317"/>
          <w:jc w:val="center"/>
        </w:trPr>
        <w:tc>
          <w:tcPr>
            <w:tcW w:w="4410" w:type="dxa"/>
            <w:tcBorders>
              <w:top w:val="single" w:sz="4" w:space="0" w:color="auto"/>
              <w:bottom w:val="single" w:sz="4" w:space="0" w:color="auto"/>
              <w:right w:val="single" w:sz="4" w:space="0" w:color="auto"/>
            </w:tcBorders>
            <w:vAlign w:val="center"/>
          </w:tcPr>
          <w:p w:rsidR="007B7283" w:rsidRPr="006E0393" w:rsidRDefault="007B7283" w:rsidP="008D31B8">
            <w:pPr>
              <w:jc w:val="right"/>
              <w:rPr>
                <w:b/>
                <w:bCs/>
                <w:sz w:val="22"/>
                <w:szCs w:val="22"/>
              </w:rPr>
            </w:pPr>
            <w:r w:rsidRPr="006E0393">
              <w:rPr>
                <w:b/>
                <w:bCs/>
                <w:sz w:val="22"/>
                <w:szCs w:val="22"/>
              </w:rPr>
              <w:t xml:space="preserve">Totaal / </w:t>
            </w:r>
            <w:r w:rsidRPr="006E0393">
              <w:rPr>
                <w:b/>
                <w:bCs/>
                <w:sz w:val="22"/>
                <w:szCs w:val="22"/>
                <w:lang w:val="nl-NL"/>
              </w:rPr>
              <w:t>Total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61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104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165</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116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287</w:t>
            </w:r>
          </w:p>
        </w:tc>
        <w:tc>
          <w:tcPr>
            <w:tcW w:w="900" w:type="dxa"/>
            <w:tcBorders>
              <w:top w:val="single" w:sz="4" w:space="0" w:color="auto"/>
              <w:left w:val="single" w:sz="4" w:space="0" w:color="auto"/>
              <w:bottom w:val="single" w:sz="4" w:space="0" w:color="auto"/>
            </w:tcBorders>
            <w:shd w:val="clear" w:color="auto" w:fill="auto"/>
            <w:vAlign w:val="bottom"/>
          </w:tcPr>
          <w:p w:rsidR="007B7283" w:rsidRPr="006A25A5" w:rsidRDefault="007B7283">
            <w:pPr>
              <w:jc w:val="center"/>
              <w:rPr>
                <w:b/>
                <w:bCs/>
                <w:sz w:val="22"/>
                <w:szCs w:val="22"/>
              </w:rPr>
            </w:pPr>
            <w:r w:rsidRPr="006A25A5">
              <w:rPr>
                <w:b/>
                <w:bCs/>
                <w:sz w:val="22"/>
                <w:szCs w:val="22"/>
              </w:rPr>
              <w:t>403</w:t>
            </w:r>
          </w:p>
        </w:tc>
      </w:tr>
    </w:tbl>
    <w:p w:rsidR="00C420D6" w:rsidRPr="006D18D0" w:rsidRDefault="007A2D40" w:rsidP="00402DE9">
      <w:pPr>
        <w:ind w:left="-90"/>
        <w:rPr>
          <w:b/>
          <w:i/>
          <w:sz w:val="20"/>
          <w:szCs w:val="20"/>
          <w:lang w:val="nl-NL"/>
        </w:rPr>
      </w:pPr>
      <w:r>
        <w:rPr>
          <w:b/>
          <w:i/>
          <w:sz w:val="20"/>
          <w:szCs w:val="20"/>
          <w:lang w:val="nl-NL"/>
        </w:rPr>
        <w:t xml:space="preserve">Bron      </w:t>
      </w:r>
      <w:proofErr w:type="gramStart"/>
      <w:r w:rsidR="00C420D6" w:rsidRPr="006D18D0">
        <w:rPr>
          <w:b/>
          <w:i/>
          <w:sz w:val="20"/>
          <w:szCs w:val="20"/>
          <w:lang w:val="nl-NL"/>
        </w:rPr>
        <w:t>:Leraren</w:t>
      </w:r>
      <w:proofErr w:type="gramEnd"/>
      <w:r w:rsidR="00C420D6" w:rsidRPr="006D18D0">
        <w:rPr>
          <w:b/>
          <w:i/>
          <w:sz w:val="20"/>
          <w:szCs w:val="20"/>
          <w:lang w:val="nl-NL"/>
        </w:rPr>
        <w:t xml:space="preserve"> Opleiding voor Beroepsgericht Onderwijs</w:t>
      </w:r>
    </w:p>
    <w:p w:rsidR="00C420D6" w:rsidRDefault="00C420D6" w:rsidP="00402DE9">
      <w:pPr>
        <w:ind w:left="-90"/>
        <w:rPr>
          <w:b/>
          <w:i/>
          <w:sz w:val="20"/>
          <w:szCs w:val="20"/>
        </w:rPr>
      </w:pPr>
      <w:proofErr w:type="gramStart"/>
      <w:r w:rsidRPr="006D18D0">
        <w:rPr>
          <w:b/>
          <w:i/>
          <w:sz w:val="20"/>
          <w:szCs w:val="20"/>
        </w:rPr>
        <w:t>Source</w:t>
      </w:r>
      <w:r w:rsidR="00794A86" w:rsidRPr="006D18D0">
        <w:rPr>
          <w:b/>
          <w:i/>
          <w:sz w:val="20"/>
          <w:szCs w:val="20"/>
        </w:rPr>
        <w:t xml:space="preserve">  :</w:t>
      </w:r>
      <w:smartTag w:uri="urn:schemas-microsoft-com:office:smarttags" w:element="place">
        <w:r w:rsidRPr="006D18D0">
          <w:rPr>
            <w:b/>
            <w:i/>
            <w:sz w:val="20"/>
            <w:szCs w:val="20"/>
          </w:rPr>
          <w:t>Training</w:t>
        </w:r>
        <w:proofErr w:type="gramEnd"/>
        <w:r w:rsidRPr="006D18D0">
          <w:rPr>
            <w:b/>
            <w:i/>
            <w:sz w:val="20"/>
            <w:szCs w:val="20"/>
          </w:rPr>
          <w:t xml:space="preserve"> </w:t>
        </w:r>
        <w:smartTag w:uri="urn:schemas-microsoft-com:office:smarttags" w:element="PlaceType">
          <w:r w:rsidRPr="006D18D0">
            <w:rPr>
              <w:b/>
              <w:i/>
              <w:sz w:val="20"/>
              <w:szCs w:val="20"/>
            </w:rPr>
            <w:t>College</w:t>
          </w:r>
        </w:smartTag>
      </w:smartTag>
      <w:r w:rsidRPr="006D18D0">
        <w:rPr>
          <w:b/>
          <w:i/>
          <w:sz w:val="20"/>
          <w:szCs w:val="20"/>
        </w:rPr>
        <w:t xml:space="preserve"> for Teachers of Vocational Schools</w:t>
      </w:r>
    </w:p>
    <w:p w:rsidR="00BF5FDC" w:rsidRDefault="00BF5FDC" w:rsidP="00402DE9">
      <w:pPr>
        <w:ind w:left="-90"/>
        <w:rPr>
          <w:b/>
          <w:i/>
          <w:sz w:val="20"/>
          <w:szCs w:val="20"/>
        </w:rPr>
      </w:pPr>
    </w:p>
    <w:p w:rsidR="001B76E6" w:rsidRPr="00B32154" w:rsidRDefault="001B76E6" w:rsidP="003B16CF">
      <w:pPr>
        <w:rPr>
          <w:b/>
          <w:i/>
          <w:sz w:val="22"/>
          <w:szCs w:val="22"/>
        </w:rPr>
      </w:pPr>
    </w:p>
    <w:p w:rsidR="00BF5FDC" w:rsidRPr="00897282" w:rsidRDefault="00BF5FDC" w:rsidP="00BF5FDC">
      <w:pPr>
        <w:jc w:val="center"/>
        <w:rPr>
          <w:b/>
          <w:bCs/>
          <w:sz w:val="22"/>
          <w:szCs w:val="22"/>
          <w:lang w:val="nl-NL"/>
        </w:rPr>
      </w:pPr>
      <w:r w:rsidRPr="00897282">
        <w:rPr>
          <w:b/>
          <w:bCs/>
          <w:sz w:val="22"/>
          <w:szCs w:val="22"/>
          <w:lang w:val="nl-NL"/>
        </w:rPr>
        <w:t>Tabel 9.</w:t>
      </w:r>
      <w:r w:rsidR="00DF4087" w:rsidRPr="00897282">
        <w:rPr>
          <w:b/>
          <w:bCs/>
          <w:sz w:val="22"/>
          <w:szCs w:val="22"/>
          <w:lang w:val="nl-NL"/>
        </w:rPr>
        <w:t>1</w:t>
      </w:r>
      <w:r w:rsidR="0019353D" w:rsidRPr="00897282">
        <w:rPr>
          <w:b/>
          <w:bCs/>
          <w:sz w:val="22"/>
          <w:szCs w:val="22"/>
          <w:lang w:val="nl-NL"/>
        </w:rPr>
        <w:t>2</w:t>
      </w:r>
      <w:r w:rsidR="00DF4087" w:rsidRPr="00897282">
        <w:rPr>
          <w:b/>
          <w:bCs/>
          <w:sz w:val="22"/>
          <w:szCs w:val="22"/>
          <w:lang w:val="nl-NL"/>
        </w:rPr>
        <w:t>b</w:t>
      </w:r>
      <w:r w:rsidRPr="00897282">
        <w:rPr>
          <w:b/>
          <w:bCs/>
          <w:sz w:val="22"/>
          <w:szCs w:val="22"/>
          <w:lang w:val="nl-NL"/>
        </w:rPr>
        <w:t xml:space="preserve"> : Aantal afgestudeerde studenten van </w:t>
      </w:r>
      <w:r w:rsidR="00211552" w:rsidRPr="00897282">
        <w:rPr>
          <w:b/>
          <w:bCs/>
          <w:sz w:val="22"/>
          <w:szCs w:val="22"/>
          <w:lang w:val="nl-NL"/>
        </w:rPr>
        <w:t>het</w:t>
      </w:r>
      <w:r w:rsidRPr="00897282">
        <w:rPr>
          <w:b/>
          <w:bCs/>
          <w:sz w:val="22"/>
          <w:szCs w:val="22"/>
          <w:lang w:val="nl-NL"/>
        </w:rPr>
        <w:t xml:space="preserve">  LOBO, naar studierichting </w:t>
      </w:r>
      <w:proofErr w:type="gramStart"/>
      <w:r w:rsidRPr="00897282">
        <w:rPr>
          <w:b/>
          <w:bCs/>
          <w:sz w:val="22"/>
          <w:szCs w:val="22"/>
          <w:lang w:val="nl-NL"/>
        </w:rPr>
        <w:t xml:space="preserve">en   </w:t>
      </w:r>
      <w:proofErr w:type="gramEnd"/>
      <w:r w:rsidRPr="00897282">
        <w:rPr>
          <w:b/>
          <w:bCs/>
          <w:sz w:val="22"/>
          <w:szCs w:val="22"/>
          <w:lang w:val="nl-NL"/>
        </w:rPr>
        <w:t>ges</w:t>
      </w:r>
      <w:r w:rsidR="005E29E8" w:rsidRPr="00897282">
        <w:rPr>
          <w:b/>
          <w:bCs/>
          <w:sz w:val="22"/>
          <w:szCs w:val="22"/>
          <w:lang w:val="nl-NL"/>
        </w:rPr>
        <w:t>lacht, 201</w:t>
      </w:r>
      <w:r w:rsidR="007B7283" w:rsidRPr="00897282">
        <w:rPr>
          <w:b/>
          <w:bCs/>
          <w:sz w:val="22"/>
          <w:szCs w:val="22"/>
          <w:lang w:val="nl-NL"/>
        </w:rPr>
        <w:t>7</w:t>
      </w:r>
      <w:r w:rsidR="00CD343D" w:rsidRPr="00897282">
        <w:rPr>
          <w:b/>
          <w:bCs/>
          <w:sz w:val="22"/>
          <w:szCs w:val="22"/>
          <w:lang w:val="nl-NL"/>
        </w:rPr>
        <w:t>/201</w:t>
      </w:r>
      <w:r w:rsidR="007B7283" w:rsidRPr="00897282">
        <w:rPr>
          <w:b/>
          <w:bCs/>
          <w:sz w:val="22"/>
          <w:szCs w:val="22"/>
          <w:lang w:val="nl-NL"/>
        </w:rPr>
        <w:t>8</w:t>
      </w:r>
      <w:r w:rsidR="005E29E8" w:rsidRPr="00897282">
        <w:rPr>
          <w:b/>
          <w:bCs/>
          <w:sz w:val="22"/>
          <w:szCs w:val="22"/>
          <w:lang w:val="nl-NL"/>
        </w:rPr>
        <w:t xml:space="preserve">- </w:t>
      </w:r>
      <w:r w:rsidR="00B32154" w:rsidRPr="00897282">
        <w:rPr>
          <w:b/>
          <w:sz w:val="22"/>
          <w:szCs w:val="22"/>
          <w:lang w:val="nl-NL"/>
        </w:rPr>
        <w:t>201</w:t>
      </w:r>
      <w:r w:rsidR="007B7283" w:rsidRPr="00897282">
        <w:rPr>
          <w:b/>
          <w:sz w:val="22"/>
          <w:szCs w:val="22"/>
          <w:lang w:val="nl-NL"/>
        </w:rPr>
        <w:t>8</w:t>
      </w:r>
      <w:r w:rsidR="00B32154" w:rsidRPr="00897282">
        <w:rPr>
          <w:b/>
          <w:sz w:val="22"/>
          <w:szCs w:val="22"/>
          <w:lang w:val="nl-NL"/>
        </w:rPr>
        <w:t>/201</w:t>
      </w:r>
      <w:r w:rsidR="007B7283" w:rsidRPr="00897282">
        <w:rPr>
          <w:b/>
          <w:sz w:val="22"/>
          <w:szCs w:val="22"/>
          <w:lang w:val="nl-NL"/>
        </w:rPr>
        <w:t>9</w:t>
      </w:r>
    </w:p>
    <w:p w:rsidR="00A30E86" w:rsidRPr="00897282" w:rsidRDefault="00A30E86" w:rsidP="00BF5FDC">
      <w:pPr>
        <w:jc w:val="center"/>
        <w:rPr>
          <w:b/>
          <w:bCs/>
          <w:sz w:val="22"/>
          <w:szCs w:val="22"/>
          <w:lang w:val="nl-NL"/>
        </w:rPr>
      </w:pPr>
    </w:p>
    <w:p w:rsidR="00BF5FDC" w:rsidRPr="00897282" w:rsidRDefault="00BF5FDC" w:rsidP="00BF5FDC">
      <w:pPr>
        <w:jc w:val="center"/>
        <w:rPr>
          <w:b/>
          <w:bCs/>
          <w:sz w:val="22"/>
          <w:szCs w:val="22"/>
        </w:rPr>
      </w:pPr>
      <w:r w:rsidRPr="00897282">
        <w:rPr>
          <w:b/>
          <w:bCs/>
          <w:sz w:val="22"/>
          <w:szCs w:val="22"/>
        </w:rPr>
        <w:t>Table 9.</w:t>
      </w:r>
      <w:r w:rsidR="00DF4087" w:rsidRPr="00897282">
        <w:rPr>
          <w:b/>
          <w:bCs/>
          <w:sz w:val="22"/>
          <w:szCs w:val="22"/>
        </w:rPr>
        <w:t>1</w:t>
      </w:r>
      <w:r w:rsidR="0019353D" w:rsidRPr="00897282">
        <w:rPr>
          <w:b/>
          <w:bCs/>
          <w:sz w:val="22"/>
          <w:szCs w:val="22"/>
        </w:rPr>
        <w:t>2</w:t>
      </w:r>
      <w:r w:rsidR="00DF4087" w:rsidRPr="00897282">
        <w:rPr>
          <w:b/>
          <w:bCs/>
          <w:sz w:val="22"/>
          <w:szCs w:val="22"/>
        </w:rPr>
        <w:t>b</w:t>
      </w:r>
      <w:r w:rsidRPr="00897282">
        <w:rPr>
          <w:b/>
          <w:bCs/>
          <w:sz w:val="22"/>
          <w:szCs w:val="22"/>
        </w:rPr>
        <w:t>: Gr</w:t>
      </w:r>
      <w:r w:rsidR="00D84803" w:rsidRPr="00897282">
        <w:rPr>
          <w:b/>
          <w:bCs/>
          <w:sz w:val="22"/>
          <w:szCs w:val="22"/>
        </w:rPr>
        <w:t>aduates</w:t>
      </w:r>
      <w:r w:rsidRPr="00897282">
        <w:rPr>
          <w:b/>
          <w:bCs/>
          <w:sz w:val="22"/>
          <w:szCs w:val="22"/>
        </w:rPr>
        <w:t xml:space="preserve"> of the LOBO, by Field of Study and Sex, </w:t>
      </w:r>
    </w:p>
    <w:p w:rsidR="00BC22C0" w:rsidRPr="00BC22C0" w:rsidRDefault="008A5241" w:rsidP="00BC22C0">
      <w:pPr>
        <w:jc w:val="center"/>
        <w:rPr>
          <w:b/>
          <w:sz w:val="22"/>
          <w:szCs w:val="22"/>
        </w:rPr>
      </w:pPr>
      <w:r w:rsidRPr="00897282">
        <w:rPr>
          <w:b/>
          <w:bCs/>
          <w:sz w:val="22"/>
          <w:szCs w:val="22"/>
          <w:lang w:val="nl-NL"/>
        </w:rPr>
        <w:t>201</w:t>
      </w:r>
      <w:r w:rsidR="007B7283" w:rsidRPr="00897282">
        <w:rPr>
          <w:b/>
          <w:bCs/>
          <w:sz w:val="22"/>
          <w:szCs w:val="22"/>
          <w:lang w:val="nl-NL"/>
        </w:rPr>
        <w:t>7</w:t>
      </w:r>
      <w:r w:rsidRPr="00897282">
        <w:rPr>
          <w:b/>
          <w:bCs/>
          <w:sz w:val="22"/>
          <w:szCs w:val="22"/>
          <w:lang w:val="nl-NL"/>
        </w:rPr>
        <w:t>/201</w:t>
      </w:r>
      <w:r w:rsidR="007B7283" w:rsidRPr="00897282">
        <w:rPr>
          <w:b/>
          <w:bCs/>
          <w:sz w:val="22"/>
          <w:szCs w:val="22"/>
          <w:lang w:val="nl-NL"/>
        </w:rPr>
        <w:t>8</w:t>
      </w:r>
      <w:r w:rsidRPr="00897282">
        <w:rPr>
          <w:b/>
          <w:bCs/>
          <w:sz w:val="22"/>
          <w:szCs w:val="22"/>
          <w:lang w:val="nl-NL"/>
        </w:rPr>
        <w:t xml:space="preserve"> - </w:t>
      </w:r>
      <w:r w:rsidR="00B32154" w:rsidRPr="00897282">
        <w:rPr>
          <w:b/>
          <w:sz w:val="22"/>
          <w:szCs w:val="22"/>
        </w:rPr>
        <w:t>201</w:t>
      </w:r>
      <w:r w:rsidR="007B7283" w:rsidRPr="00897282">
        <w:rPr>
          <w:b/>
          <w:sz w:val="22"/>
          <w:szCs w:val="22"/>
        </w:rPr>
        <w:t>8</w:t>
      </w:r>
      <w:r w:rsidR="00B32154" w:rsidRPr="00897282">
        <w:rPr>
          <w:b/>
          <w:sz w:val="22"/>
          <w:szCs w:val="22"/>
        </w:rPr>
        <w:t>/201</w:t>
      </w:r>
      <w:r w:rsidR="007B7283" w:rsidRPr="00897282">
        <w:rPr>
          <w:b/>
          <w:sz w:val="22"/>
          <w:szCs w:val="22"/>
        </w:rPr>
        <w:t>9</w:t>
      </w:r>
    </w:p>
    <w:tbl>
      <w:tblPr>
        <w:tblW w:w="9758"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4770"/>
        <w:gridCol w:w="810"/>
        <w:gridCol w:w="720"/>
        <w:gridCol w:w="1080"/>
        <w:gridCol w:w="720"/>
        <w:gridCol w:w="720"/>
        <w:gridCol w:w="938"/>
      </w:tblGrid>
      <w:tr w:rsidR="00B32154" w:rsidRPr="006E0393" w:rsidTr="00402DE9">
        <w:trPr>
          <w:trHeight w:val="62"/>
          <w:jc w:val="center"/>
        </w:trPr>
        <w:tc>
          <w:tcPr>
            <w:tcW w:w="4770" w:type="dxa"/>
            <w:tcBorders>
              <w:top w:val="single" w:sz="4" w:space="0" w:color="auto"/>
              <w:bottom w:val="nil"/>
              <w:right w:val="single" w:sz="4" w:space="0" w:color="auto"/>
            </w:tcBorders>
          </w:tcPr>
          <w:p w:rsidR="00B32154" w:rsidRPr="006E0393" w:rsidRDefault="00B32154" w:rsidP="00F16888">
            <w:pPr>
              <w:jc w:val="center"/>
              <w:rPr>
                <w:b/>
                <w:bCs/>
                <w:sz w:val="22"/>
                <w:szCs w:val="22"/>
              </w:rPr>
            </w:pPr>
          </w:p>
        </w:tc>
        <w:tc>
          <w:tcPr>
            <w:tcW w:w="2610" w:type="dxa"/>
            <w:gridSpan w:val="3"/>
            <w:tcBorders>
              <w:top w:val="single" w:sz="4" w:space="0" w:color="auto"/>
              <w:left w:val="single" w:sz="4" w:space="0" w:color="auto"/>
              <w:bottom w:val="single" w:sz="4" w:space="0" w:color="auto"/>
              <w:right w:val="single" w:sz="4" w:space="0" w:color="auto"/>
            </w:tcBorders>
            <w:vAlign w:val="bottom"/>
          </w:tcPr>
          <w:p w:rsidR="00B32154" w:rsidRPr="006E0393" w:rsidRDefault="00157931" w:rsidP="007B7283">
            <w:pPr>
              <w:jc w:val="center"/>
              <w:rPr>
                <w:b/>
                <w:bCs/>
                <w:sz w:val="22"/>
                <w:szCs w:val="22"/>
              </w:rPr>
            </w:pPr>
            <w:r w:rsidRPr="006E0393">
              <w:rPr>
                <w:b/>
                <w:sz w:val="22"/>
                <w:szCs w:val="22"/>
              </w:rPr>
              <w:t>201</w:t>
            </w:r>
            <w:r w:rsidR="007B7283">
              <w:rPr>
                <w:b/>
                <w:sz w:val="22"/>
                <w:szCs w:val="22"/>
              </w:rPr>
              <w:t>7/2018</w:t>
            </w:r>
          </w:p>
        </w:tc>
        <w:tc>
          <w:tcPr>
            <w:tcW w:w="2378" w:type="dxa"/>
            <w:gridSpan w:val="3"/>
            <w:tcBorders>
              <w:top w:val="single" w:sz="4" w:space="0" w:color="auto"/>
              <w:left w:val="single" w:sz="4" w:space="0" w:color="auto"/>
              <w:bottom w:val="single" w:sz="4" w:space="0" w:color="auto"/>
              <w:right w:val="single" w:sz="4" w:space="0" w:color="auto"/>
            </w:tcBorders>
          </w:tcPr>
          <w:p w:rsidR="00B32154" w:rsidRPr="006E0393" w:rsidRDefault="00B32154" w:rsidP="007B7283">
            <w:pPr>
              <w:jc w:val="center"/>
              <w:rPr>
                <w:b/>
                <w:sz w:val="22"/>
                <w:szCs w:val="22"/>
              </w:rPr>
            </w:pPr>
            <w:r w:rsidRPr="006E0393">
              <w:rPr>
                <w:b/>
                <w:sz w:val="22"/>
                <w:szCs w:val="22"/>
              </w:rPr>
              <w:t>201</w:t>
            </w:r>
            <w:r w:rsidR="007B7283">
              <w:rPr>
                <w:b/>
                <w:sz w:val="22"/>
                <w:szCs w:val="22"/>
              </w:rPr>
              <w:t>8</w:t>
            </w:r>
            <w:r w:rsidRPr="006E0393">
              <w:rPr>
                <w:b/>
                <w:sz w:val="22"/>
                <w:szCs w:val="22"/>
              </w:rPr>
              <w:t>/201</w:t>
            </w:r>
            <w:r w:rsidR="007B7283">
              <w:rPr>
                <w:b/>
                <w:sz w:val="22"/>
                <w:szCs w:val="22"/>
              </w:rPr>
              <w:t>9</w:t>
            </w:r>
          </w:p>
        </w:tc>
      </w:tr>
      <w:tr w:rsidR="00B32154" w:rsidRPr="006E0393" w:rsidTr="007B7283">
        <w:trPr>
          <w:jc w:val="center"/>
        </w:trPr>
        <w:tc>
          <w:tcPr>
            <w:tcW w:w="4770" w:type="dxa"/>
            <w:tcBorders>
              <w:top w:val="nil"/>
              <w:bottom w:val="single" w:sz="4" w:space="0" w:color="auto"/>
              <w:right w:val="single" w:sz="4" w:space="0" w:color="auto"/>
            </w:tcBorders>
          </w:tcPr>
          <w:p w:rsidR="006038F4" w:rsidRDefault="00A77F80" w:rsidP="006038F4">
            <w:pPr>
              <w:jc w:val="center"/>
              <w:rPr>
                <w:b/>
                <w:bCs/>
                <w:sz w:val="22"/>
                <w:szCs w:val="22"/>
              </w:rPr>
            </w:pPr>
            <w:r w:rsidRPr="006E0393">
              <w:rPr>
                <w:b/>
                <w:bCs/>
                <w:sz w:val="22"/>
                <w:szCs w:val="22"/>
              </w:rPr>
              <w:t>Studierichting/</w:t>
            </w:r>
          </w:p>
          <w:p w:rsidR="00B32154" w:rsidRPr="006E0393" w:rsidRDefault="006038F4" w:rsidP="006038F4">
            <w:pPr>
              <w:jc w:val="center"/>
              <w:rPr>
                <w:b/>
                <w:sz w:val="22"/>
                <w:szCs w:val="22"/>
              </w:rPr>
            </w:pPr>
            <w:r>
              <w:rPr>
                <w:b/>
                <w:bCs/>
                <w:sz w:val="22"/>
                <w:szCs w:val="22"/>
              </w:rPr>
              <w:t>F</w:t>
            </w:r>
            <w:r w:rsidR="00B32154" w:rsidRPr="006E0393">
              <w:rPr>
                <w:b/>
                <w:bCs/>
                <w:sz w:val="22"/>
                <w:szCs w:val="22"/>
              </w:rPr>
              <w:t>ield of Study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B32154">
            <w:pPr>
              <w:jc w:val="center"/>
              <w:rPr>
                <w:b/>
                <w:bCs/>
                <w:sz w:val="22"/>
                <w:szCs w:val="22"/>
              </w:rPr>
            </w:pPr>
            <w:r w:rsidRPr="006E0393">
              <w:rPr>
                <w:b/>
                <w:bCs/>
                <w:sz w:val="22"/>
                <w:szCs w:val="22"/>
              </w:rPr>
              <w:t>M/M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B32154">
            <w:pPr>
              <w:jc w:val="center"/>
              <w:rPr>
                <w:b/>
                <w:bCs/>
                <w:sz w:val="22"/>
                <w:szCs w:val="22"/>
              </w:rPr>
            </w:pPr>
            <w:r w:rsidRPr="006E0393">
              <w:rPr>
                <w:b/>
                <w:bCs/>
                <w:sz w:val="22"/>
                <w:szCs w:val="22"/>
              </w:rPr>
              <w:t>V/F</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9E09FE" w:rsidRDefault="00B32154" w:rsidP="009A11CA">
            <w:pPr>
              <w:jc w:val="center"/>
              <w:rPr>
                <w:b/>
                <w:bCs/>
                <w:sz w:val="22"/>
                <w:szCs w:val="22"/>
              </w:rPr>
            </w:pPr>
            <w:r w:rsidRPr="006E0393">
              <w:rPr>
                <w:b/>
                <w:bCs/>
                <w:sz w:val="22"/>
                <w:szCs w:val="22"/>
              </w:rPr>
              <w:t>Totaal/</w:t>
            </w:r>
          </w:p>
          <w:p w:rsidR="00B32154" w:rsidRPr="006E0393" w:rsidRDefault="00B32154" w:rsidP="009A11CA">
            <w:pPr>
              <w:jc w:val="center"/>
              <w:rPr>
                <w:b/>
                <w:bCs/>
                <w:sz w:val="22"/>
                <w:szCs w:val="22"/>
              </w:rPr>
            </w:pPr>
            <w:r w:rsidRPr="006E0393">
              <w:rPr>
                <w:b/>
                <w:bCs/>
                <w:sz w:val="22"/>
                <w:szCs w:val="22"/>
              </w:rPr>
              <w:t>Total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B32154">
            <w:pPr>
              <w:jc w:val="center"/>
              <w:rPr>
                <w:b/>
                <w:bCs/>
                <w:sz w:val="22"/>
                <w:szCs w:val="22"/>
              </w:rPr>
            </w:pPr>
            <w:r w:rsidRPr="006E0393">
              <w:rPr>
                <w:b/>
                <w:bCs/>
                <w:sz w:val="22"/>
                <w:szCs w:val="22"/>
              </w:rPr>
              <w:t>M/M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B32154">
            <w:pPr>
              <w:jc w:val="center"/>
              <w:rPr>
                <w:b/>
                <w:bCs/>
                <w:sz w:val="22"/>
                <w:szCs w:val="22"/>
              </w:rPr>
            </w:pPr>
            <w:r w:rsidRPr="006E0393">
              <w:rPr>
                <w:b/>
                <w:bCs/>
                <w:sz w:val="22"/>
                <w:szCs w:val="22"/>
              </w:rPr>
              <w:t>V/F</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B32154" w:rsidRPr="006E0393" w:rsidRDefault="00B32154" w:rsidP="00F16888">
            <w:pPr>
              <w:jc w:val="center"/>
              <w:rPr>
                <w:b/>
                <w:bCs/>
                <w:sz w:val="22"/>
                <w:szCs w:val="22"/>
              </w:rPr>
            </w:pPr>
            <w:r w:rsidRPr="006E0393">
              <w:rPr>
                <w:b/>
                <w:bCs/>
                <w:sz w:val="22"/>
                <w:szCs w:val="22"/>
              </w:rPr>
              <w:t>Totaal/ Total</w:t>
            </w:r>
          </w:p>
        </w:tc>
      </w:tr>
      <w:tr w:rsidR="007B7283" w:rsidRPr="006E0393" w:rsidTr="007B7283">
        <w:trPr>
          <w:jc w:val="center"/>
        </w:trPr>
        <w:tc>
          <w:tcPr>
            <w:tcW w:w="4770" w:type="dxa"/>
            <w:tcBorders>
              <w:top w:val="single" w:sz="4" w:space="0" w:color="auto"/>
              <w:bottom w:val="nil"/>
              <w:right w:val="single" w:sz="4" w:space="0" w:color="auto"/>
            </w:tcBorders>
            <w:vAlign w:val="bottom"/>
          </w:tcPr>
          <w:p w:rsidR="007B7283" w:rsidRPr="006E0393" w:rsidRDefault="007B7283" w:rsidP="00F16888">
            <w:pPr>
              <w:rPr>
                <w:sz w:val="22"/>
                <w:szCs w:val="22"/>
              </w:rPr>
            </w:pPr>
            <w:r w:rsidRPr="006E0393">
              <w:rPr>
                <w:sz w:val="22"/>
                <w:szCs w:val="22"/>
              </w:rPr>
              <w:t xml:space="preserve">Bouwkunde / </w:t>
            </w:r>
          </w:p>
          <w:p w:rsidR="007B7283" w:rsidRPr="006E0393" w:rsidRDefault="007B7283" w:rsidP="00F16888">
            <w:pPr>
              <w:rPr>
                <w:sz w:val="22"/>
                <w:szCs w:val="22"/>
              </w:rPr>
            </w:pPr>
            <w:r w:rsidRPr="006E0393">
              <w:rPr>
                <w:sz w:val="22"/>
                <w:szCs w:val="22"/>
              </w:rPr>
              <w:t>Architecture</w:t>
            </w:r>
          </w:p>
        </w:tc>
        <w:tc>
          <w:tcPr>
            <w:tcW w:w="810" w:type="dxa"/>
            <w:tcBorders>
              <w:top w:val="single" w:sz="4" w:space="0" w:color="auto"/>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720" w:type="dxa"/>
            <w:tcBorders>
              <w:top w:val="single" w:sz="4" w:space="0" w:color="auto"/>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1080" w:type="dxa"/>
            <w:tcBorders>
              <w:top w:val="single" w:sz="4" w:space="0" w:color="auto"/>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2</w:t>
            </w:r>
          </w:p>
        </w:tc>
        <w:tc>
          <w:tcPr>
            <w:tcW w:w="720" w:type="dxa"/>
            <w:tcBorders>
              <w:top w:val="single" w:sz="4" w:space="0" w:color="auto"/>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5</w:t>
            </w:r>
          </w:p>
        </w:tc>
        <w:tc>
          <w:tcPr>
            <w:tcW w:w="720" w:type="dxa"/>
            <w:tcBorders>
              <w:top w:val="single" w:sz="4" w:space="0" w:color="auto"/>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4</w:t>
            </w:r>
          </w:p>
        </w:tc>
        <w:tc>
          <w:tcPr>
            <w:tcW w:w="938" w:type="dxa"/>
            <w:tcBorders>
              <w:top w:val="single" w:sz="4" w:space="0" w:color="auto"/>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9</w:t>
            </w:r>
          </w:p>
        </w:tc>
      </w:tr>
      <w:tr w:rsidR="007B7283" w:rsidRPr="006E0393" w:rsidTr="007B7283">
        <w:trPr>
          <w:jc w:val="center"/>
        </w:trPr>
        <w:tc>
          <w:tcPr>
            <w:tcW w:w="4770" w:type="dxa"/>
            <w:tcBorders>
              <w:top w:val="nil"/>
              <w:bottom w:val="nil"/>
              <w:right w:val="single" w:sz="4" w:space="0" w:color="auto"/>
            </w:tcBorders>
            <w:vAlign w:val="bottom"/>
          </w:tcPr>
          <w:p w:rsidR="007B7283" w:rsidRPr="006E0393" w:rsidRDefault="007B7283" w:rsidP="00F16888">
            <w:pPr>
              <w:rPr>
                <w:sz w:val="22"/>
                <w:szCs w:val="22"/>
              </w:rPr>
            </w:pPr>
            <w:r w:rsidRPr="006E0393">
              <w:rPr>
                <w:sz w:val="22"/>
                <w:szCs w:val="22"/>
              </w:rPr>
              <w:t>Ele</w:t>
            </w:r>
            <w:r>
              <w:rPr>
                <w:sz w:val="22"/>
                <w:szCs w:val="22"/>
              </w:rPr>
              <w:t>c</w:t>
            </w:r>
            <w:r w:rsidRPr="006E0393">
              <w:rPr>
                <w:sz w:val="22"/>
                <w:szCs w:val="22"/>
              </w:rPr>
              <w:t xml:space="preserve">trotechniek / </w:t>
            </w:r>
          </w:p>
          <w:p w:rsidR="007B7283" w:rsidRPr="006E0393" w:rsidRDefault="007B7283" w:rsidP="00F16888">
            <w:pPr>
              <w:rPr>
                <w:sz w:val="22"/>
                <w:szCs w:val="22"/>
              </w:rPr>
            </w:pPr>
            <w:r w:rsidRPr="006E0393">
              <w:rPr>
                <w:sz w:val="22"/>
                <w:szCs w:val="22"/>
              </w:rPr>
              <w:t>Electrical Engineering</w:t>
            </w:r>
          </w:p>
        </w:tc>
        <w:tc>
          <w:tcPr>
            <w:tcW w:w="81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7</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108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8</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4</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938"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5</w:t>
            </w:r>
          </w:p>
        </w:tc>
      </w:tr>
      <w:tr w:rsidR="007B7283" w:rsidRPr="006E0393" w:rsidTr="007B7283">
        <w:trPr>
          <w:jc w:val="center"/>
        </w:trPr>
        <w:tc>
          <w:tcPr>
            <w:tcW w:w="4770" w:type="dxa"/>
            <w:tcBorders>
              <w:top w:val="nil"/>
              <w:bottom w:val="nil"/>
              <w:right w:val="single" w:sz="4" w:space="0" w:color="auto"/>
            </w:tcBorders>
            <w:vAlign w:val="bottom"/>
          </w:tcPr>
          <w:p w:rsidR="007B7283" w:rsidRPr="006E0393" w:rsidRDefault="007B7283" w:rsidP="00F16888">
            <w:pPr>
              <w:rPr>
                <w:sz w:val="22"/>
                <w:szCs w:val="22"/>
              </w:rPr>
            </w:pPr>
            <w:r w:rsidRPr="006E0393">
              <w:rPr>
                <w:sz w:val="22"/>
                <w:szCs w:val="22"/>
              </w:rPr>
              <w:t>Werktuigbouwkunde /</w:t>
            </w:r>
          </w:p>
          <w:p w:rsidR="007B7283" w:rsidRPr="006E0393" w:rsidRDefault="007B7283" w:rsidP="00F16888">
            <w:pPr>
              <w:rPr>
                <w:sz w:val="22"/>
                <w:szCs w:val="22"/>
              </w:rPr>
            </w:pPr>
            <w:r w:rsidRPr="006E0393">
              <w:rPr>
                <w:sz w:val="22"/>
                <w:szCs w:val="22"/>
              </w:rPr>
              <w:t>Mechanical Engineering</w:t>
            </w:r>
          </w:p>
        </w:tc>
        <w:tc>
          <w:tcPr>
            <w:tcW w:w="81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6</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4</w:t>
            </w:r>
          </w:p>
        </w:tc>
        <w:tc>
          <w:tcPr>
            <w:tcW w:w="108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10</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2</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938"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3</w:t>
            </w:r>
          </w:p>
        </w:tc>
      </w:tr>
      <w:tr w:rsidR="007B7283" w:rsidRPr="006E0393" w:rsidTr="007B7283">
        <w:trPr>
          <w:jc w:val="center"/>
        </w:trPr>
        <w:tc>
          <w:tcPr>
            <w:tcW w:w="4770" w:type="dxa"/>
            <w:tcBorders>
              <w:top w:val="nil"/>
              <w:bottom w:val="nil"/>
              <w:right w:val="single" w:sz="4" w:space="0" w:color="auto"/>
            </w:tcBorders>
            <w:vAlign w:val="bottom"/>
          </w:tcPr>
          <w:p w:rsidR="007B7283" w:rsidRDefault="007B7283" w:rsidP="003503E7">
            <w:pPr>
              <w:ind w:right="432"/>
              <w:rPr>
                <w:sz w:val="22"/>
                <w:szCs w:val="22"/>
                <w:lang w:val="nl-NL"/>
              </w:rPr>
            </w:pPr>
            <w:r w:rsidRPr="006E0393">
              <w:rPr>
                <w:sz w:val="22"/>
                <w:szCs w:val="22"/>
                <w:lang w:val="nl-NL"/>
              </w:rPr>
              <w:t xml:space="preserve">Wiskunde,  mechanica en natuurkunde </w:t>
            </w:r>
            <w:proofErr w:type="gramStart"/>
            <w:r w:rsidRPr="006E0393">
              <w:rPr>
                <w:sz w:val="22"/>
                <w:szCs w:val="22"/>
                <w:lang w:val="nl-NL"/>
              </w:rPr>
              <w:t xml:space="preserve">/  </w:t>
            </w:r>
            <w:proofErr w:type="gramEnd"/>
          </w:p>
          <w:p w:rsidR="007B7283" w:rsidRPr="006E0393" w:rsidRDefault="007B7283" w:rsidP="00F16888">
            <w:pPr>
              <w:rPr>
                <w:sz w:val="22"/>
                <w:szCs w:val="22"/>
                <w:lang w:val="nl-NL"/>
              </w:rPr>
            </w:pPr>
            <w:r w:rsidRPr="006E0393">
              <w:rPr>
                <w:sz w:val="22"/>
                <w:szCs w:val="22"/>
                <w:lang w:val="nl-NL"/>
              </w:rPr>
              <w:t>Mathematics, Mechanics and Physics</w:t>
            </w:r>
          </w:p>
        </w:tc>
        <w:tc>
          <w:tcPr>
            <w:tcW w:w="81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108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2</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2</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938"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3</w:t>
            </w:r>
          </w:p>
        </w:tc>
      </w:tr>
      <w:tr w:rsidR="007B7283" w:rsidRPr="006E0393" w:rsidTr="00402DE9">
        <w:trPr>
          <w:jc w:val="center"/>
        </w:trPr>
        <w:tc>
          <w:tcPr>
            <w:tcW w:w="4770" w:type="dxa"/>
            <w:tcBorders>
              <w:top w:val="nil"/>
              <w:left w:val="single" w:sz="4" w:space="0" w:color="auto"/>
              <w:bottom w:val="nil"/>
              <w:right w:val="single" w:sz="4" w:space="0" w:color="auto"/>
            </w:tcBorders>
            <w:vAlign w:val="bottom"/>
          </w:tcPr>
          <w:p w:rsidR="007B7283" w:rsidRPr="006E0393" w:rsidRDefault="007B7283" w:rsidP="00F16888">
            <w:pPr>
              <w:rPr>
                <w:sz w:val="22"/>
                <w:szCs w:val="22"/>
                <w:lang w:val="nl-NL"/>
              </w:rPr>
            </w:pPr>
            <w:r w:rsidRPr="006E0393">
              <w:rPr>
                <w:sz w:val="22"/>
                <w:szCs w:val="22"/>
                <w:lang w:val="nl-NL"/>
              </w:rPr>
              <w:t xml:space="preserve">Facilitaire dienstverlening / </w:t>
            </w:r>
          </w:p>
          <w:p w:rsidR="007B7283" w:rsidRPr="006E0393" w:rsidRDefault="007B7283" w:rsidP="00F16888">
            <w:pPr>
              <w:rPr>
                <w:sz w:val="22"/>
                <w:szCs w:val="22"/>
                <w:lang w:val="nl-NL"/>
              </w:rPr>
            </w:pPr>
            <w:r w:rsidRPr="006E0393">
              <w:rPr>
                <w:sz w:val="22"/>
                <w:szCs w:val="22"/>
                <w:lang w:val="nl-NL"/>
              </w:rPr>
              <w:t>Facilitary Services</w:t>
            </w:r>
          </w:p>
        </w:tc>
        <w:tc>
          <w:tcPr>
            <w:tcW w:w="81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Pr>
                <w:sz w:val="22"/>
                <w:szCs w:val="22"/>
              </w:rPr>
              <w:t>-</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8</w:t>
            </w:r>
          </w:p>
        </w:tc>
        <w:tc>
          <w:tcPr>
            <w:tcW w:w="108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8</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12</w:t>
            </w:r>
          </w:p>
        </w:tc>
        <w:tc>
          <w:tcPr>
            <w:tcW w:w="938"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13</w:t>
            </w:r>
          </w:p>
        </w:tc>
      </w:tr>
      <w:tr w:rsidR="007B7283" w:rsidRPr="006E0393" w:rsidTr="00402DE9">
        <w:trPr>
          <w:jc w:val="center"/>
        </w:trPr>
        <w:tc>
          <w:tcPr>
            <w:tcW w:w="4770" w:type="dxa"/>
            <w:tcBorders>
              <w:top w:val="nil"/>
              <w:left w:val="single" w:sz="4" w:space="0" w:color="auto"/>
              <w:bottom w:val="nil"/>
              <w:right w:val="single" w:sz="4" w:space="0" w:color="auto"/>
            </w:tcBorders>
            <w:vAlign w:val="bottom"/>
          </w:tcPr>
          <w:p w:rsidR="007B7283" w:rsidRPr="006E0393" w:rsidRDefault="007B7283" w:rsidP="00F16888">
            <w:pPr>
              <w:rPr>
                <w:sz w:val="22"/>
                <w:szCs w:val="22"/>
                <w:lang w:val="nl-NL"/>
              </w:rPr>
            </w:pPr>
            <w:r w:rsidRPr="006E0393">
              <w:rPr>
                <w:sz w:val="22"/>
                <w:szCs w:val="22"/>
                <w:lang w:val="nl-NL"/>
              </w:rPr>
              <w:t xml:space="preserve">Horeca / </w:t>
            </w:r>
          </w:p>
          <w:p w:rsidR="007B7283" w:rsidRPr="006E0393" w:rsidRDefault="007B7283" w:rsidP="00F16888">
            <w:pPr>
              <w:rPr>
                <w:sz w:val="22"/>
                <w:szCs w:val="22"/>
                <w:lang w:val="nl-NL"/>
              </w:rPr>
            </w:pPr>
            <w:r w:rsidRPr="006E0393">
              <w:rPr>
                <w:sz w:val="22"/>
                <w:szCs w:val="22"/>
                <w:lang w:val="nl-NL"/>
              </w:rPr>
              <w:t>Horeca</w:t>
            </w:r>
          </w:p>
        </w:tc>
        <w:tc>
          <w:tcPr>
            <w:tcW w:w="81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Pr>
                <w:sz w:val="22"/>
                <w:szCs w:val="22"/>
              </w:rPr>
              <w:t>-</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5</w:t>
            </w:r>
          </w:p>
        </w:tc>
        <w:tc>
          <w:tcPr>
            <w:tcW w:w="108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5</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12</w:t>
            </w:r>
          </w:p>
        </w:tc>
        <w:tc>
          <w:tcPr>
            <w:tcW w:w="938"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13</w:t>
            </w:r>
          </w:p>
        </w:tc>
      </w:tr>
      <w:tr w:rsidR="007B7283" w:rsidRPr="006E0393" w:rsidTr="007B7283">
        <w:trPr>
          <w:jc w:val="center"/>
        </w:trPr>
        <w:tc>
          <w:tcPr>
            <w:tcW w:w="4770" w:type="dxa"/>
            <w:tcBorders>
              <w:top w:val="nil"/>
              <w:left w:val="single" w:sz="4" w:space="0" w:color="auto"/>
              <w:bottom w:val="nil"/>
              <w:right w:val="single" w:sz="4" w:space="0" w:color="auto"/>
            </w:tcBorders>
            <w:vAlign w:val="bottom"/>
          </w:tcPr>
          <w:p w:rsidR="007B7283" w:rsidRPr="006E0393" w:rsidRDefault="007B7283" w:rsidP="00F16888">
            <w:pPr>
              <w:rPr>
                <w:sz w:val="22"/>
                <w:szCs w:val="22"/>
                <w:lang w:val="nl-NL"/>
              </w:rPr>
            </w:pPr>
            <w:r w:rsidRPr="006E0393">
              <w:rPr>
                <w:sz w:val="22"/>
                <w:szCs w:val="22"/>
                <w:lang w:val="nl-NL"/>
              </w:rPr>
              <w:t xml:space="preserve">Mode en Creatie en Commercie / </w:t>
            </w:r>
          </w:p>
          <w:p w:rsidR="007B7283" w:rsidRPr="006E0393" w:rsidRDefault="007B7283" w:rsidP="00F16888">
            <w:pPr>
              <w:rPr>
                <w:sz w:val="22"/>
                <w:szCs w:val="22"/>
              </w:rPr>
            </w:pPr>
            <w:r w:rsidRPr="006E0393">
              <w:rPr>
                <w:sz w:val="22"/>
                <w:szCs w:val="22"/>
              </w:rPr>
              <w:t>Fashion and Creation</w:t>
            </w:r>
          </w:p>
        </w:tc>
        <w:tc>
          <w:tcPr>
            <w:tcW w:w="81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Pr>
                <w:sz w:val="22"/>
                <w:szCs w:val="22"/>
              </w:rPr>
              <w:t>-</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5</w:t>
            </w:r>
          </w:p>
        </w:tc>
        <w:tc>
          <w:tcPr>
            <w:tcW w:w="108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5</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Pr>
                <w:sz w:val="22"/>
                <w:szCs w:val="22"/>
              </w:rPr>
              <w:t>-</w:t>
            </w:r>
          </w:p>
        </w:tc>
        <w:tc>
          <w:tcPr>
            <w:tcW w:w="720"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8</w:t>
            </w:r>
          </w:p>
        </w:tc>
        <w:tc>
          <w:tcPr>
            <w:tcW w:w="938" w:type="dxa"/>
            <w:tcBorders>
              <w:top w:val="nil"/>
              <w:left w:val="single" w:sz="4" w:space="0" w:color="auto"/>
              <w:bottom w:val="nil"/>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8</w:t>
            </w:r>
          </w:p>
        </w:tc>
      </w:tr>
      <w:tr w:rsidR="007B7283" w:rsidRPr="006E0393" w:rsidTr="007B7283">
        <w:trPr>
          <w:jc w:val="center"/>
        </w:trPr>
        <w:tc>
          <w:tcPr>
            <w:tcW w:w="4770" w:type="dxa"/>
            <w:tcBorders>
              <w:top w:val="nil"/>
              <w:left w:val="single" w:sz="4" w:space="0" w:color="auto"/>
              <w:bottom w:val="single" w:sz="4" w:space="0" w:color="auto"/>
              <w:right w:val="single" w:sz="4" w:space="0" w:color="auto"/>
            </w:tcBorders>
            <w:vAlign w:val="bottom"/>
          </w:tcPr>
          <w:p w:rsidR="007B7283" w:rsidRPr="006E0393" w:rsidRDefault="007B7283" w:rsidP="00F16888">
            <w:pPr>
              <w:rPr>
                <w:sz w:val="22"/>
                <w:szCs w:val="22"/>
                <w:lang w:val="nl-NL"/>
              </w:rPr>
            </w:pPr>
            <w:r>
              <w:rPr>
                <w:sz w:val="22"/>
                <w:szCs w:val="22"/>
                <w:lang w:val="nl-NL"/>
              </w:rPr>
              <w:t>Onderwijskunde</w:t>
            </w:r>
            <w:r w:rsidR="00911BD5">
              <w:rPr>
                <w:sz w:val="22"/>
                <w:szCs w:val="22"/>
                <w:lang w:val="nl-NL"/>
              </w:rPr>
              <w:t xml:space="preserve"> / Education</w:t>
            </w:r>
          </w:p>
        </w:tc>
        <w:tc>
          <w:tcPr>
            <w:tcW w:w="810" w:type="dxa"/>
            <w:tcBorders>
              <w:top w:val="nil"/>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w:t>
            </w:r>
          </w:p>
        </w:tc>
        <w:tc>
          <w:tcPr>
            <w:tcW w:w="720" w:type="dxa"/>
            <w:tcBorders>
              <w:top w:val="nil"/>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w:t>
            </w:r>
          </w:p>
        </w:tc>
        <w:tc>
          <w:tcPr>
            <w:tcW w:w="1080" w:type="dxa"/>
            <w:tcBorders>
              <w:top w:val="nil"/>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w:t>
            </w:r>
          </w:p>
        </w:tc>
        <w:tc>
          <w:tcPr>
            <w:tcW w:w="720" w:type="dxa"/>
            <w:tcBorders>
              <w:top w:val="nil"/>
              <w:left w:val="single" w:sz="4" w:space="0" w:color="auto"/>
              <w:bottom w:val="single" w:sz="4" w:space="0" w:color="auto"/>
              <w:right w:val="nil"/>
            </w:tcBorders>
            <w:shd w:val="clear" w:color="auto" w:fill="auto"/>
            <w:vAlign w:val="bottom"/>
          </w:tcPr>
          <w:p w:rsidR="007B7283" w:rsidRPr="007B7283" w:rsidRDefault="007B7283">
            <w:pPr>
              <w:jc w:val="center"/>
              <w:rPr>
                <w:sz w:val="22"/>
                <w:szCs w:val="22"/>
              </w:rPr>
            </w:pPr>
            <w:r w:rsidRPr="007B7283">
              <w:rPr>
                <w:sz w:val="22"/>
                <w:szCs w:val="22"/>
              </w:rPr>
              <w:t>4</w:t>
            </w:r>
          </w:p>
        </w:tc>
        <w:tc>
          <w:tcPr>
            <w:tcW w:w="720" w:type="dxa"/>
            <w:tcBorders>
              <w:top w:val="nil"/>
              <w:left w:val="nil"/>
              <w:bottom w:val="single" w:sz="4" w:space="0" w:color="auto"/>
              <w:right w:val="single" w:sz="4" w:space="0" w:color="auto"/>
            </w:tcBorders>
            <w:shd w:val="clear" w:color="auto" w:fill="auto"/>
            <w:vAlign w:val="bottom"/>
          </w:tcPr>
          <w:p w:rsidR="007B7283" w:rsidRPr="007B7283" w:rsidRDefault="007B7283">
            <w:pPr>
              <w:jc w:val="center"/>
              <w:rPr>
                <w:sz w:val="22"/>
                <w:szCs w:val="22"/>
              </w:rPr>
            </w:pPr>
            <w:r w:rsidRPr="007B7283">
              <w:rPr>
                <w:sz w:val="22"/>
                <w:szCs w:val="22"/>
              </w:rPr>
              <w:t>5</w:t>
            </w:r>
          </w:p>
        </w:tc>
        <w:tc>
          <w:tcPr>
            <w:tcW w:w="938" w:type="dxa"/>
            <w:tcBorders>
              <w:top w:val="nil"/>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9</w:t>
            </w:r>
          </w:p>
        </w:tc>
      </w:tr>
      <w:tr w:rsidR="007B7283" w:rsidRPr="006E0393" w:rsidTr="007B7283">
        <w:trPr>
          <w:jc w:val="center"/>
        </w:trPr>
        <w:tc>
          <w:tcPr>
            <w:tcW w:w="4770" w:type="dxa"/>
            <w:tcBorders>
              <w:top w:val="single" w:sz="4" w:space="0" w:color="auto"/>
              <w:bottom w:val="single" w:sz="4" w:space="0" w:color="auto"/>
              <w:right w:val="single" w:sz="4" w:space="0" w:color="auto"/>
            </w:tcBorders>
            <w:vAlign w:val="center"/>
          </w:tcPr>
          <w:p w:rsidR="007B7283" w:rsidRPr="006E0393" w:rsidRDefault="007B7283" w:rsidP="008D31B8">
            <w:pPr>
              <w:jc w:val="right"/>
              <w:rPr>
                <w:b/>
                <w:bCs/>
                <w:sz w:val="22"/>
                <w:szCs w:val="22"/>
              </w:rPr>
            </w:pPr>
            <w:r w:rsidRPr="006E0393">
              <w:rPr>
                <w:b/>
                <w:bCs/>
                <w:sz w:val="22"/>
                <w:szCs w:val="22"/>
              </w:rPr>
              <w:t xml:space="preserve">Totaal / </w:t>
            </w:r>
            <w:r w:rsidRPr="006E0393">
              <w:rPr>
                <w:b/>
                <w:bCs/>
                <w:sz w:val="22"/>
                <w:szCs w:val="22"/>
                <w:lang w:val="nl-NL"/>
              </w:rPr>
              <w:t>Total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15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19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44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7B7283" w:rsidRPr="007B7283" w:rsidRDefault="007B7283">
            <w:pPr>
              <w:jc w:val="center"/>
              <w:rPr>
                <w:b/>
                <w:bCs/>
                <w:sz w:val="22"/>
                <w:szCs w:val="22"/>
              </w:rPr>
            </w:pPr>
            <w:r w:rsidRPr="007B7283">
              <w:rPr>
                <w:b/>
                <w:bCs/>
                <w:sz w:val="22"/>
                <w:szCs w:val="22"/>
              </w:rPr>
              <w:t>63</w:t>
            </w:r>
          </w:p>
        </w:tc>
      </w:tr>
    </w:tbl>
    <w:p w:rsidR="00BF5FDC" w:rsidRPr="006D18D0" w:rsidRDefault="00BF5FDC" w:rsidP="00402DE9">
      <w:pPr>
        <w:ind w:left="-180"/>
        <w:rPr>
          <w:b/>
          <w:i/>
          <w:sz w:val="20"/>
          <w:szCs w:val="20"/>
          <w:lang w:val="nl-NL"/>
        </w:rPr>
      </w:pPr>
      <w:r w:rsidRPr="006D18D0">
        <w:rPr>
          <w:b/>
          <w:i/>
          <w:sz w:val="20"/>
          <w:szCs w:val="20"/>
          <w:lang w:val="nl-NL"/>
        </w:rPr>
        <w:t>Bron</w:t>
      </w:r>
      <w:proofErr w:type="gramStart"/>
      <w:r w:rsidRPr="006D18D0">
        <w:rPr>
          <w:b/>
          <w:i/>
          <w:sz w:val="20"/>
          <w:szCs w:val="20"/>
          <w:lang w:val="nl-NL"/>
        </w:rPr>
        <w:t>:Leraren</w:t>
      </w:r>
      <w:proofErr w:type="gramEnd"/>
      <w:r w:rsidRPr="006D18D0">
        <w:rPr>
          <w:b/>
          <w:i/>
          <w:sz w:val="20"/>
          <w:szCs w:val="20"/>
          <w:lang w:val="nl-NL"/>
        </w:rPr>
        <w:t xml:space="preserve"> Opleiding voor Beroepsgericht Onderwijs</w:t>
      </w:r>
    </w:p>
    <w:p w:rsidR="0017146B" w:rsidRPr="00A30E86" w:rsidRDefault="00BF5FDC" w:rsidP="00402DE9">
      <w:pPr>
        <w:ind w:left="-180"/>
        <w:rPr>
          <w:b/>
          <w:i/>
          <w:sz w:val="20"/>
          <w:szCs w:val="20"/>
        </w:rPr>
      </w:pPr>
      <w:proofErr w:type="gramStart"/>
      <w:r w:rsidRPr="006D18D0">
        <w:rPr>
          <w:b/>
          <w:i/>
          <w:sz w:val="20"/>
          <w:szCs w:val="20"/>
        </w:rPr>
        <w:t>Source  :</w:t>
      </w:r>
      <w:smartTag w:uri="urn:schemas-microsoft-com:office:smarttags" w:element="place">
        <w:r w:rsidRPr="006D18D0">
          <w:rPr>
            <w:b/>
            <w:i/>
            <w:sz w:val="20"/>
            <w:szCs w:val="20"/>
          </w:rPr>
          <w:t>Training</w:t>
        </w:r>
        <w:proofErr w:type="gramEnd"/>
        <w:r w:rsidRPr="006D18D0">
          <w:rPr>
            <w:b/>
            <w:i/>
            <w:sz w:val="20"/>
            <w:szCs w:val="20"/>
          </w:rPr>
          <w:t xml:space="preserve"> </w:t>
        </w:r>
        <w:smartTag w:uri="urn:schemas-microsoft-com:office:smarttags" w:element="PlaceType">
          <w:r w:rsidRPr="006D18D0">
            <w:rPr>
              <w:b/>
              <w:i/>
              <w:sz w:val="20"/>
              <w:szCs w:val="20"/>
            </w:rPr>
            <w:t>College</w:t>
          </w:r>
        </w:smartTag>
      </w:smartTag>
      <w:r w:rsidRPr="006D18D0">
        <w:rPr>
          <w:b/>
          <w:i/>
          <w:sz w:val="20"/>
          <w:szCs w:val="20"/>
        </w:rPr>
        <w:t xml:space="preserve"> for Teachers of Vocational Schools</w:t>
      </w:r>
    </w:p>
    <w:p w:rsidR="008D31B8" w:rsidRPr="00CD180C" w:rsidRDefault="008D31B8" w:rsidP="008B641F">
      <w:pPr>
        <w:jc w:val="center"/>
        <w:rPr>
          <w:b/>
          <w:sz w:val="22"/>
          <w:szCs w:val="22"/>
        </w:rPr>
      </w:pPr>
    </w:p>
    <w:p w:rsidR="00351F13" w:rsidRPr="00CD180C" w:rsidRDefault="00351F13" w:rsidP="008B641F">
      <w:pPr>
        <w:jc w:val="center"/>
        <w:rPr>
          <w:b/>
          <w:sz w:val="22"/>
          <w:szCs w:val="22"/>
        </w:rPr>
      </w:pPr>
    </w:p>
    <w:p w:rsidR="00832883" w:rsidRPr="00897282" w:rsidRDefault="00832883" w:rsidP="008B641F">
      <w:pPr>
        <w:jc w:val="center"/>
        <w:rPr>
          <w:b/>
          <w:sz w:val="22"/>
          <w:szCs w:val="22"/>
          <w:lang w:val="nl-NL"/>
        </w:rPr>
      </w:pPr>
      <w:proofErr w:type="gramStart"/>
      <w:r w:rsidRPr="00897282">
        <w:rPr>
          <w:b/>
          <w:sz w:val="22"/>
          <w:szCs w:val="22"/>
          <w:lang w:val="nl-NL"/>
        </w:rPr>
        <w:lastRenderedPageBreak/>
        <w:t xml:space="preserve">Tabel  </w:t>
      </w:r>
      <w:proofErr w:type="gramEnd"/>
      <w:r w:rsidRPr="00897282">
        <w:rPr>
          <w:b/>
          <w:sz w:val="22"/>
          <w:szCs w:val="22"/>
          <w:lang w:val="nl-NL"/>
        </w:rPr>
        <w:t>9.1</w:t>
      </w:r>
      <w:r w:rsidR="0019353D" w:rsidRPr="00897282">
        <w:rPr>
          <w:b/>
          <w:sz w:val="22"/>
          <w:szCs w:val="22"/>
          <w:lang w:val="nl-NL"/>
        </w:rPr>
        <w:t>2</w:t>
      </w:r>
      <w:r w:rsidRPr="00897282">
        <w:rPr>
          <w:b/>
          <w:sz w:val="22"/>
          <w:szCs w:val="22"/>
          <w:lang w:val="nl-NL"/>
        </w:rPr>
        <w:t xml:space="preserve">c: Aantal docenten op </w:t>
      </w:r>
      <w:r w:rsidR="00211552" w:rsidRPr="00897282">
        <w:rPr>
          <w:b/>
          <w:sz w:val="22"/>
          <w:szCs w:val="22"/>
          <w:lang w:val="nl-NL"/>
        </w:rPr>
        <w:t>het</w:t>
      </w:r>
      <w:r w:rsidRPr="00897282">
        <w:rPr>
          <w:b/>
          <w:sz w:val="22"/>
          <w:szCs w:val="22"/>
          <w:lang w:val="nl-NL"/>
        </w:rPr>
        <w:t xml:space="preserve"> LOBO, naar studierichting en geslacht,</w:t>
      </w:r>
    </w:p>
    <w:p w:rsidR="00832883" w:rsidRPr="00897282" w:rsidRDefault="00832883" w:rsidP="009E09FE">
      <w:pPr>
        <w:jc w:val="center"/>
        <w:rPr>
          <w:b/>
          <w:sz w:val="22"/>
          <w:szCs w:val="22"/>
        </w:rPr>
      </w:pPr>
      <w:r w:rsidRPr="00897282">
        <w:rPr>
          <w:b/>
          <w:sz w:val="22"/>
          <w:szCs w:val="22"/>
        </w:rPr>
        <w:t>201</w:t>
      </w:r>
      <w:r w:rsidR="00911BD5" w:rsidRPr="00897282">
        <w:rPr>
          <w:b/>
          <w:sz w:val="22"/>
          <w:szCs w:val="22"/>
        </w:rPr>
        <w:t>8</w:t>
      </w:r>
      <w:r w:rsidRPr="00897282">
        <w:rPr>
          <w:b/>
          <w:sz w:val="22"/>
          <w:szCs w:val="22"/>
        </w:rPr>
        <w:t>/201</w:t>
      </w:r>
      <w:r w:rsidR="00911BD5" w:rsidRPr="00897282">
        <w:rPr>
          <w:b/>
          <w:sz w:val="22"/>
          <w:szCs w:val="22"/>
        </w:rPr>
        <w:t>9</w:t>
      </w:r>
      <w:r w:rsidRPr="00897282">
        <w:rPr>
          <w:b/>
          <w:sz w:val="22"/>
          <w:szCs w:val="22"/>
        </w:rPr>
        <w:t xml:space="preserve"> - 201</w:t>
      </w:r>
      <w:r w:rsidR="00911BD5" w:rsidRPr="00897282">
        <w:rPr>
          <w:b/>
          <w:sz w:val="22"/>
          <w:szCs w:val="22"/>
        </w:rPr>
        <w:t>9</w:t>
      </w:r>
      <w:r w:rsidRPr="00897282">
        <w:rPr>
          <w:b/>
          <w:sz w:val="22"/>
          <w:szCs w:val="22"/>
        </w:rPr>
        <w:t>/20</w:t>
      </w:r>
      <w:r w:rsidR="00911BD5" w:rsidRPr="00897282">
        <w:rPr>
          <w:b/>
          <w:sz w:val="22"/>
          <w:szCs w:val="22"/>
        </w:rPr>
        <w:t>20</w:t>
      </w:r>
    </w:p>
    <w:p w:rsidR="00832883" w:rsidRPr="00897282" w:rsidRDefault="00832883" w:rsidP="009E09FE">
      <w:pPr>
        <w:jc w:val="center"/>
        <w:rPr>
          <w:b/>
          <w:sz w:val="22"/>
          <w:szCs w:val="22"/>
        </w:rPr>
      </w:pPr>
    </w:p>
    <w:p w:rsidR="00832883" w:rsidRPr="00897282" w:rsidRDefault="00832883" w:rsidP="00832883">
      <w:pPr>
        <w:jc w:val="center"/>
        <w:rPr>
          <w:b/>
          <w:sz w:val="22"/>
          <w:szCs w:val="22"/>
        </w:rPr>
      </w:pPr>
      <w:r w:rsidRPr="00897282">
        <w:rPr>
          <w:b/>
          <w:sz w:val="22"/>
          <w:szCs w:val="22"/>
        </w:rPr>
        <w:t>Table 9.1</w:t>
      </w:r>
      <w:r w:rsidR="0019353D" w:rsidRPr="00897282">
        <w:rPr>
          <w:b/>
          <w:sz w:val="22"/>
          <w:szCs w:val="22"/>
        </w:rPr>
        <w:t>2</w:t>
      </w:r>
      <w:r w:rsidRPr="00897282">
        <w:rPr>
          <w:b/>
          <w:sz w:val="22"/>
          <w:szCs w:val="22"/>
        </w:rPr>
        <w:t xml:space="preserve">c: Number of Teachers at the LOBO, by Field of Study and Sex, </w:t>
      </w:r>
    </w:p>
    <w:p w:rsidR="00832883" w:rsidRDefault="00832883" w:rsidP="00832883">
      <w:pPr>
        <w:jc w:val="center"/>
        <w:rPr>
          <w:b/>
          <w:sz w:val="22"/>
          <w:szCs w:val="22"/>
        </w:rPr>
      </w:pPr>
      <w:r w:rsidRPr="00897282">
        <w:rPr>
          <w:b/>
          <w:sz w:val="22"/>
          <w:szCs w:val="22"/>
        </w:rPr>
        <w:t>201</w:t>
      </w:r>
      <w:r w:rsidR="00911BD5" w:rsidRPr="00897282">
        <w:rPr>
          <w:b/>
          <w:sz w:val="22"/>
          <w:szCs w:val="22"/>
        </w:rPr>
        <w:t>8</w:t>
      </w:r>
      <w:r w:rsidRPr="00897282">
        <w:rPr>
          <w:b/>
          <w:sz w:val="22"/>
          <w:szCs w:val="22"/>
        </w:rPr>
        <w:t>/201</w:t>
      </w:r>
      <w:r w:rsidR="00911BD5" w:rsidRPr="00897282">
        <w:rPr>
          <w:b/>
          <w:sz w:val="22"/>
          <w:szCs w:val="22"/>
        </w:rPr>
        <w:t>9</w:t>
      </w:r>
      <w:r w:rsidRPr="00897282">
        <w:rPr>
          <w:b/>
          <w:sz w:val="22"/>
          <w:szCs w:val="22"/>
        </w:rPr>
        <w:t xml:space="preserve"> - 201</w:t>
      </w:r>
      <w:r w:rsidR="00911BD5" w:rsidRPr="00897282">
        <w:rPr>
          <w:b/>
          <w:sz w:val="22"/>
          <w:szCs w:val="22"/>
        </w:rPr>
        <w:t>9</w:t>
      </w:r>
      <w:r w:rsidRPr="00897282">
        <w:rPr>
          <w:b/>
          <w:sz w:val="22"/>
          <w:szCs w:val="22"/>
        </w:rPr>
        <w:t>/20</w:t>
      </w:r>
      <w:r w:rsidR="00911BD5" w:rsidRPr="00897282">
        <w:rPr>
          <w:b/>
          <w:sz w:val="22"/>
          <w:szCs w:val="22"/>
        </w:rPr>
        <w:t>20</w:t>
      </w:r>
    </w:p>
    <w:p w:rsidR="00832883" w:rsidRPr="00832883" w:rsidRDefault="00832883" w:rsidP="009E09FE">
      <w:pPr>
        <w:jc w:val="center"/>
        <w:rPr>
          <w:b/>
          <w:sz w:val="22"/>
          <w:szCs w:val="22"/>
        </w:rPr>
      </w:pPr>
    </w:p>
    <w:tbl>
      <w:tblPr>
        <w:tblW w:w="9540"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4410"/>
        <w:gridCol w:w="810"/>
        <w:gridCol w:w="810"/>
        <w:gridCol w:w="938"/>
        <w:gridCol w:w="862"/>
        <w:gridCol w:w="810"/>
        <w:gridCol w:w="900"/>
      </w:tblGrid>
      <w:tr w:rsidR="00832883" w:rsidRPr="00832883" w:rsidTr="00402DE9">
        <w:trPr>
          <w:trHeight w:val="62"/>
          <w:jc w:val="center"/>
        </w:trPr>
        <w:tc>
          <w:tcPr>
            <w:tcW w:w="4410" w:type="dxa"/>
            <w:tcBorders>
              <w:top w:val="single" w:sz="4" w:space="0" w:color="auto"/>
              <w:bottom w:val="nil"/>
              <w:right w:val="single" w:sz="4" w:space="0" w:color="auto"/>
            </w:tcBorders>
          </w:tcPr>
          <w:p w:rsidR="00832883" w:rsidRPr="00832883" w:rsidRDefault="00832883" w:rsidP="00525875">
            <w:pPr>
              <w:jc w:val="center"/>
              <w:rPr>
                <w:b/>
                <w:bCs/>
                <w:sz w:val="22"/>
                <w:szCs w:val="22"/>
              </w:rPr>
            </w:pPr>
          </w:p>
        </w:tc>
        <w:tc>
          <w:tcPr>
            <w:tcW w:w="2558" w:type="dxa"/>
            <w:gridSpan w:val="3"/>
            <w:tcBorders>
              <w:top w:val="single" w:sz="4" w:space="0" w:color="auto"/>
              <w:left w:val="single" w:sz="4" w:space="0" w:color="auto"/>
              <w:bottom w:val="single" w:sz="4" w:space="0" w:color="auto"/>
              <w:right w:val="single" w:sz="4" w:space="0" w:color="auto"/>
            </w:tcBorders>
          </w:tcPr>
          <w:p w:rsidR="00832883" w:rsidRPr="00832883" w:rsidRDefault="00911BD5" w:rsidP="00525875">
            <w:pPr>
              <w:jc w:val="center"/>
              <w:rPr>
                <w:b/>
                <w:sz w:val="22"/>
                <w:szCs w:val="22"/>
              </w:rPr>
            </w:pPr>
            <w:r w:rsidRPr="00832883">
              <w:rPr>
                <w:b/>
                <w:sz w:val="22"/>
                <w:szCs w:val="22"/>
              </w:rPr>
              <w:t>2018/2019</w:t>
            </w:r>
          </w:p>
        </w:tc>
        <w:tc>
          <w:tcPr>
            <w:tcW w:w="2572" w:type="dxa"/>
            <w:gridSpan w:val="3"/>
            <w:tcBorders>
              <w:left w:val="single" w:sz="4" w:space="0" w:color="auto"/>
              <w:bottom w:val="single" w:sz="4" w:space="0" w:color="auto"/>
            </w:tcBorders>
          </w:tcPr>
          <w:p w:rsidR="00832883" w:rsidRPr="00832883" w:rsidRDefault="00832883" w:rsidP="00911BD5">
            <w:pPr>
              <w:jc w:val="center"/>
              <w:rPr>
                <w:b/>
                <w:sz w:val="22"/>
                <w:szCs w:val="22"/>
              </w:rPr>
            </w:pPr>
            <w:r w:rsidRPr="00832883">
              <w:rPr>
                <w:b/>
                <w:sz w:val="22"/>
                <w:szCs w:val="22"/>
              </w:rPr>
              <w:t>201</w:t>
            </w:r>
            <w:r w:rsidR="00911BD5">
              <w:rPr>
                <w:b/>
                <w:sz w:val="22"/>
                <w:szCs w:val="22"/>
              </w:rPr>
              <w:t>9</w:t>
            </w:r>
            <w:r w:rsidRPr="00832883">
              <w:rPr>
                <w:b/>
                <w:sz w:val="22"/>
                <w:szCs w:val="22"/>
              </w:rPr>
              <w:t>/20</w:t>
            </w:r>
            <w:r w:rsidR="00911BD5">
              <w:rPr>
                <w:b/>
                <w:sz w:val="22"/>
                <w:szCs w:val="22"/>
              </w:rPr>
              <w:t>20</w:t>
            </w:r>
          </w:p>
        </w:tc>
      </w:tr>
      <w:tr w:rsidR="00832883" w:rsidRPr="00832883" w:rsidTr="00402DE9">
        <w:trPr>
          <w:jc w:val="center"/>
        </w:trPr>
        <w:tc>
          <w:tcPr>
            <w:tcW w:w="4410" w:type="dxa"/>
            <w:tcBorders>
              <w:top w:val="nil"/>
              <w:bottom w:val="single" w:sz="4" w:space="0" w:color="auto"/>
              <w:right w:val="single" w:sz="4" w:space="0" w:color="auto"/>
            </w:tcBorders>
          </w:tcPr>
          <w:p w:rsidR="006038F4" w:rsidRDefault="00A77F80" w:rsidP="00525875">
            <w:pPr>
              <w:jc w:val="center"/>
              <w:rPr>
                <w:b/>
                <w:bCs/>
                <w:sz w:val="22"/>
                <w:szCs w:val="22"/>
              </w:rPr>
            </w:pPr>
            <w:r w:rsidRPr="00832883">
              <w:rPr>
                <w:b/>
                <w:bCs/>
                <w:sz w:val="22"/>
                <w:szCs w:val="22"/>
              </w:rPr>
              <w:t>Studierichting/</w:t>
            </w:r>
          </w:p>
          <w:p w:rsidR="00832883" w:rsidRPr="00832883" w:rsidRDefault="00832883" w:rsidP="00525875">
            <w:pPr>
              <w:jc w:val="center"/>
              <w:rPr>
                <w:b/>
                <w:sz w:val="22"/>
                <w:szCs w:val="22"/>
              </w:rPr>
            </w:pPr>
            <w:r w:rsidRPr="00832883">
              <w:rPr>
                <w:b/>
                <w:bCs/>
                <w:sz w:val="22"/>
                <w:szCs w:val="22"/>
              </w:rPr>
              <w:t>Field of Study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32883" w:rsidRPr="00832883" w:rsidRDefault="00832883" w:rsidP="00525875">
            <w:pPr>
              <w:jc w:val="center"/>
              <w:rPr>
                <w:b/>
                <w:bCs/>
                <w:sz w:val="22"/>
                <w:szCs w:val="22"/>
              </w:rPr>
            </w:pPr>
            <w:r w:rsidRPr="00832883">
              <w:rPr>
                <w:b/>
                <w:bCs/>
                <w:sz w:val="22"/>
                <w:szCs w:val="22"/>
              </w:rPr>
              <w:t>M/M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32883" w:rsidRPr="00832883" w:rsidRDefault="00832883" w:rsidP="00525875">
            <w:pPr>
              <w:jc w:val="center"/>
              <w:rPr>
                <w:b/>
                <w:bCs/>
                <w:sz w:val="22"/>
                <w:szCs w:val="22"/>
              </w:rPr>
            </w:pPr>
            <w:r w:rsidRPr="00832883">
              <w:rPr>
                <w:b/>
                <w:bCs/>
                <w:sz w:val="22"/>
                <w:szCs w:val="22"/>
              </w:rPr>
              <w:t>V/F</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832883" w:rsidRPr="00832883" w:rsidRDefault="00832883" w:rsidP="00525875">
            <w:pPr>
              <w:jc w:val="center"/>
              <w:rPr>
                <w:b/>
                <w:bCs/>
                <w:sz w:val="22"/>
                <w:szCs w:val="22"/>
              </w:rPr>
            </w:pPr>
            <w:r w:rsidRPr="00832883">
              <w:rPr>
                <w:b/>
                <w:bCs/>
                <w:sz w:val="22"/>
                <w:szCs w:val="22"/>
              </w:rPr>
              <w:t>Totaal/ Total</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832883" w:rsidRPr="00832883" w:rsidRDefault="00832883" w:rsidP="00525875">
            <w:pPr>
              <w:jc w:val="center"/>
              <w:rPr>
                <w:b/>
                <w:bCs/>
                <w:sz w:val="22"/>
                <w:szCs w:val="22"/>
              </w:rPr>
            </w:pPr>
            <w:r w:rsidRPr="00832883">
              <w:rPr>
                <w:b/>
                <w:bCs/>
                <w:sz w:val="22"/>
                <w:szCs w:val="22"/>
              </w:rPr>
              <w:t>M/M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32883" w:rsidRPr="00832883" w:rsidRDefault="00832883" w:rsidP="00525875">
            <w:pPr>
              <w:jc w:val="center"/>
              <w:rPr>
                <w:b/>
                <w:bCs/>
                <w:sz w:val="22"/>
                <w:szCs w:val="22"/>
              </w:rPr>
            </w:pPr>
            <w:r w:rsidRPr="00832883">
              <w:rPr>
                <w:b/>
                <w:bCs/>
                <w:sz w:val="22"/>
                <w:szCs w:val="22"/>
              </w:rPr>
              <w:t>V/F</w:t>
            </w:r>
          </w:p>
        </w:tc>
        <w:tc>
          <w:tcPr>
            <w:tcW w:w="900" w:type="dxa"/>
            <w:tcBorders>
              <w:top w:val="single" w:sz="4" w:space="0" w:color="auto"/>
              <w:left w:val="single" w:sz="4" w:space="0" w:color="auto"/>
              <w:bottom w:val="single" w:sz="4" w:space="0" w:color="auto"/>
            </w:tcBorders>
            <w:shd w:val="clear" w:color="auto" w:fill="auto"/>
            <w:vAlign w:val="bottom"/>
          </w:tcPr>
          <w:p w:rsidR="00832883" w:rsidRPr="00832883" w:rsidRDefault="00832883" w:rsidP="00525875">
            <w:pPr>
              <w:jc w:val="center"/>
              <w:rPr>
                <w:b/>
                <w:bCs/>
                <w:sz w:val="22"/>
                <w:szCs w:val="22"/>
              </w:rPr>
            </w:pPr>
            <w:r w:rsidRPr="00832883">
              <w:rPr>
                <w:b/>
                <w:bCs/>
                <w:sz w:val="22"/>
                <w:szCs w:val="22"/>
              </w:rPr>
              <w:t>Totaal/ Total</w:t>
            </w:r>
          </w:p>
        </w:tc>
      </w:tr>
      <w:tr w:rsidR="00911BD5" w:rsidRPr="00832883" w:rsidTr="00402DE9">
        <w:trPr>
          <w:jc w:val="center"/>
        </w:trPr>
        <w:tc>
          <w:tcPr>
            <w:tcW w:w="4410" w:type="dxa"/>
            <w:tcBorders>
              <w:top w:val="single" w:sz="4" w:space="0" w:color="auto"/>
              <w:bottom w:val="nil"/>
              <w:right w:val="single" w:sz="4" w:space="0" w:color="auto"/>
            </w:tcBorders>
            <w:vAlign w:val="bottom"/>
          </w:tcPr>
          <w:p w:rsidR="00911BD5" w:rsidRPr="00832883" w:rsidRDefault="00911BD5" w:rsidP="00525875">
            <w:pPr>
              <w:rPr>
                <w:sz w:val="22"/>
                <w:szCs w:val="22"/>
              </w:rPr>
            </w:pPr>
            <w:r w:rsidRPr="00832883">
              <w:rPr>
                <w:sz w:val="22"/>
                <w:szCs w:val="22"/>
              </w:rPr>
              <w:t xml:space="preserve">Bouwkunde / </w:t>
            </w:r>
          </w:p>
          <w:p w:rsidR="00911BD5" w:rsidRPr="00832883" w:rsidRDefault="00911BD5" w:rsidP="00525875">
            <w:pPr>
              <w:rPr>
                <w:sz w:val="22"/>
                <w:szCs w:val="22"/>
              </w:rPr>
            </w:pPr>
            <w:r w:rsidRPr="00832883">
              <w:rPr>
                <w:sz w:val="22"/>
                <w:szCs w:val="22"/>
              </w:rPr>
              <w:t>Architecture</w:t>
            </w:r>
          </w:p>
        </w:tc>
        <w:tc>
          <w:tcPr>
            <w:tcW w:w="810" w:type="dxa"/>
            <w:tcBorders>
              <w:top w:val="single" w:sz="4" w:space="0" w:color="auto"/>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3</w:t>
            </w:r>
          </w:p>
        </w:tc>
        <w:tc>
          <w:tcPr>
            <w:tcW w:w="810" w:type="dxa"/>
            <w:tcBorders>
              <w:top w:val="single" w:sz="4" w:space="0" w:color="auto"/>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2</w:t>
            </w:r>
          </w:p>
        </w:tc>
        <w:tc>
          <w:tcPr>
            <w:tcW w:w="938" w:type="dxa"/>
            <w:tcBorders>
              <w:top w:val="single" w:sz="4" w:space="0" w:color="auto"/>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5</w:t>
            </w:r>
          </w:p>
        </w:tc>
        <w:tc>
          <w:tcPr>
            <w:tcW w:w="862" w:type="dxa"/>
            <w:tcBorders>
              <w:top w:val="single" w:sz="4" w:space="0" w:color="auto"/>
              <w:left w:val="single" w:sz="4" w:space="0" w:color="auto"/>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4</w:t>
            </w:r>
          </w:p>
        </w:tc>
        <w:tc>
          <w:tcPr>
            <w:tcW w:w="810" w:type="dxa"/>
            <w:tcBorders>
              <w:top w:val="single" w:sz="4" w:space="0" w:color="auto"/>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2</w:t>
            </w:r>
          </w:p>
        </w:tc>
        <w:tc>
          <w:tcPr>
            <w:tcW w:w="900" w:type="dxa"/>
            <w:tcBorders>
              <w:top w:val="single" w:sz="4" w:space="0" w:color="auto"/>
              <w:left w:val="single" w:sz="4" w:space="0" w:color="auto"/>
              <w:bottom w:val="nil"/>
            </w:tcBorders>
            <w:shd w:val="clear" w:color="auto" w:fill="auto"/>
            <w:vAlign w:val="bottom"/>
          </w:tcPr>
          <w:p w:rsidR="00911BD5" w:rsidRPr="00911BD5" w:rsidRDefault="00911BD5">
            <w:pPr>
              <w:jc w:val="center"/>
              <w:rPr>
                <w:b/>
                <w:bCs/>
                <w:sz w:val="22"/>
                <w:szCs w:val="22"/>
              </w:rPr>
            </w:pPr>
            <w:r w:rsidRPr="00911BD5">
              <w:rPr>
                <w:b/>
                <w:bCs/>
                <w:sz w:val="22"/>
                <w:szCs w:val="22"/>
              </w:rPr>
              <w:t>6</w:t>
            </w:r>
          </w:p>
        </w:tc>
      </w:tr>
      <w:tr w:rsidR="00911BD5" w:rsidRPr="00832883" w:rsidTr="00402DE9">
        <w:trPr>
          <w:jc w:val="center"/>
        </w:trPr>
        <w:tc>
          <w:tcPr>
            <w:tcW w:w="4410" w:type="dxa"/>
            <w:tcBorders>
              <w:top w:val="nil"/>
              <w:bottom w:val="nil"/>
              <w:right w:val="single" w:sz="4" w:space="0" w:color="auto"/>
            </w:tcBorders>
            <w:vAlign w:val="bottom"/>
          </w:tcPr>
          <w:p w:rsidR="00911BD5" w:rsidRPr="00832883" w:rsidRDefault="00911BD5" w:rsidP="00525875">
            <w:pPr>
              <w:rPr>
                <w:sz w:val="22"/>
                <w:szCs w:val="22"/>
              </w:rPr>
            </w:pPr>
            <w:r w:rsidRPr="00832883">
              <w:rPr>
                <w:sz w:val="22"/>
                <w:szCs w:val="22"/>
              </w:rPr>
              <w:t>Ele</w:t>
            </w:r>
            <w:r>
              <w:rPr>
                <w:sz w:val="22"/>
                <w:szCs w:val="22"/>
              </w:rPr>
              <w:t>c</w:t>
            </w:r>
            <w:r w:rsidRPr="00832883">
              <w:rPr>
                <w:sz w:val="22"/>
                <w:szCs w:val="22"/>
              </w:rPr>
              <w:t xml:space="preserve">trotechniek / </w:t>
            </w:r>
          </w:p>
          <w:p w:rsidR="00911BD5" w:rsidRPr="00832883" w:rsidRDefault="00911BD5" w:rsidP="00525875">
            <w:pPr>
              <w:rPr>
                <w:sz w:val="22"/>
                <w:szCs w:val="22"/>
              </w:rPr>
            </w:pPr>
            <w:r w:rsidRPr="00832883">
              <w:rPr>
                <w:sz w:val="22"/>
                <w:szCs w:val="22"/>
              </w:rPr>
              <w:t>Electrical Engineering</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5</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2</w:t>
            </w:r>
          </w:p>
        </w:tc>
        <w:tc>
          <w:tcPr>
            <w:tcW w:w="938"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7</w:t>
            </w:r>
          </w:p>
        </w:tc>
        <w:tc>
          <w:tcPr>
            <w:tcW w:w="862" w:type="dxa"/>
            <w:tcBorders>
              <w:left w:val="single" w:sz="4" w:space="0" w:color="auto"/>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5</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Pr>
                <w:sz w:val="22"/>
                <w:szCs w:val="22"/>
              </w:rPr>
              <w:t>-</w:t>
            </w:r>
          </w:p>
        </w:tc>
        <w:tc>
          <w:tcPr>
            <w:tcW w:w="900" w:type="dxa"/>
            <w:tcBorders>
              <w:top w:val="nil"/>
              <w:left w:val="single" w:sz="4" w:space="0" w:color="auto"/>
              <w:bottom w:val="nil"/>
            </w:tcBorders>
            <w:shd w:val="clear" w:color="auto" w:fill="auto"/>
            <w:vAlign w:val="bottom"/>
          </w:tcPr>
          <w:p w:rsidR="00911BD5" w:rsidRPr="00911BD5" w:rsidRDefault="00911BD5">
            <w:pPr>
              <w:jc w:val="center"/>
              <w:rPr>
                <w:b/>
                <w:bCs/>
                <w:sz w:val="22"/>
                <w:szCs w:val="22"/>
              </w:rPr>
            </w:pPr>
            <w:r w:rsidRPr="00911BD5">
              <w:rPr>
                <w:b/>
                <w:bCs/>
                <w:sz w:val="22"/>
                <w:szCs w:val="22"/>
              </w:rPr>
              <w:t>5</w:t>
            </w:r>
          </w:p>
        </w:tc>
      </w:tr>
      <w:tr w:rsidR="00911BD5" w:rsidRPr="00832883" w:rsidTr="00402DE9">
        <w:trPr>
          <w:jc w:val="center"/>
        </w:trPr>
        <w:tc>
          <w:tcPr>
            <w:tcW w:w="4410" w:type="dxa"/>
            <w:tcBorders>
              <w:top w:val="nil"/>
              <w:bottom w:val="nil"/>
              <w:right w:val="single" w:sz="4" w:space="0" w:color="auto"/>
            </w:tcBorders>
            <w:vAlign w:val="bottom"/>
          </w:tcPr>
          <w:p w:rsidR="00911BD5" w:rsidRPr="00832883" w:rsidRDefault="00911BD5" w:rsidP="00525875">
            <w:pPr>
              <w:rPr>
                <w:sz w:val="22"/>
                <w:szCs w:val="22"/>
              </w:rPr>
            </w:pPr>
            <w:r w:rsidRPr="00832883">
              <w:rPr>
                <w:sz w:val="22"/>
                <w:szCs w:val="22"/>
              </w:rPr>
              <w:t>Werktuigbouwkunde /</w:t>
            </w:r>
          </w:p>
          <w:p w:rsidR="00911BD5" w:rsidRPr="00832883" w:rsidRDefault="00911BD5" w:rsidP="00525875">
            <w:pPr>
              <w:rPr>
                <w:sz w:val="22"/>
                <w:szCs w:val="22"/>
              </w:rPr>
            </w:pPr>
            <w:r w:rsidRPr="00832883">
              <w:rPr>
                <w:sz w:val="22"/>
                <w:szCs w:val="22"/>
              </w:rPr>
              <w:t>Mechanical Engineering</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12</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Pr>
                <w:sz w:val="22"/>
                <w:szCs w:val="22"/>
              </w:rPr>
              <w:t>-</w:t>
            </w:r>
          </w:p>
        </w:tc>
        <w:tc>
          <w:tcPr>
            <w:tcW w:w="938"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12</w:t>
            </w:r>
          </w:p>
        </w:tc>
        <w:tc>
          <w:tcPr>
            <w:tcW w:w="862" w:type="dxa"/>
            <w:tcBorders>
              <w:left w:val="single" w:sz="4" w:space="0" w:color="auto"/>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6</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Pr>
                <w:sz w:val="22"/>
                <w:szCs w:val="22"/>
              </w:rPr>
              <w:t>-</w:t>
            </w:r>
          </w:p>
        </w:tc>
        <w:tc>
          <w:tcPr>
            <w:tcW w:w="900" w:type="dxa"/>
            <w:tcBorders>
              <w:top w:val="nil"/>
              <w:left w:val="single" w:sz="4" w:space="0" w:color="auto"/>
              <w:bottom w:val="nil"/>
            </w:tcBorders>
            <w:shd w:val="clear" w:color="auto" w:fill="auto"/>
            <w:vAlign w:val="bottom"/>
          </w:tcPr>
          <w:p w:rsidR="00911BD5" w:rsidRPr="00911BD5" w:rsidRDefault="00911BD5">
            <w:pPr>
              <w:jc w:val="center"/>
              <w:rPr>
                <w:b/>
                <w:bCs/>
                <w:sz w:val="22"/>
                <w:szCs w:val="22"/>
              </w:rPr>
            </w:pPr>
            <w:r w:rsidRPr="00911BD5">
              <w:rPr>
                <w:b/>
                <w:bCs/>
                <w:sz w:val="22"/>
                <w:szCs w:val="22"/>
              </w:rPr>
              <w:t>6</w:t>
            </w:r>
          </w:p>
        </w:tc>
      </w:tr>
      <w:tr w:rsidR="00911BD5" w:rsidRPr="00832883" w:rsidTr="00402DE9">
        <w:trPr>
          <w:jc w:val="center"/>
        </w:trPr>
        <w:tc>
          <w:tcPr>
            <w:tcW w:w="4410" w:type="dxa"/>
            <w:tcBorders>
              <w:top w:val="nil"/>
              <w:bottom w:val="nil"/>
              <w:right w:val="single" w:sz="4" w:space="0" w:color="auto"/>
            </w:tcBorders>
            <w:vAlign w:val="bottom"/>
          </w:tcPr>
          <w:p w:rsidR="00911BD5" w:rsidRDefault="00911BD5" w:rsidP="00525875">
            <w:pPr>
              <w:rPr>
                <w:sz w:val="22"/>
                <w:szCs w:val="22"/>
                <w:lang w:val="nl-NL"/>
              </w:rPr>
            </w:pPr>
            <w:r w:rsidRPr="00832883">
              <w:rPr>
                <w:sz w:val="22"/>
                <w:szCs w:val="22"/>
                <w:lang w:val="nl-NL"/>
              </w:rPr>
              <w:t xml:space="preserve">Wiskunde,  mechanica en natuurkunde </w:t>
            </w:r>
            <w:proofErr w:type="gramStart"/>
            <w:r w:rsidRPr="00832883">
              <w:rPr>
                <w:sz w:val="22"/>
                <w:szCs w:val="22"/>
                <w:lang w:val="nl-NL"/>
              </w:rPr>
              <w:t xml:space="preserve">/  </w:t>
            </w:r>
            <w:proofErr w:type="gramEnd"/>
          </w:p>
          <w:p w:rsidR="00911BD5" w:rsidRPr="00832883" w:rsidRDefault="00911BD5" w:rsidP="00525875">
            <w:pPr>
              <w:rPr>
                <w:sz w:val="22"/>
                <w:szCs w:val="22"/>
                <w:lang w:val="nl-NL"/>
              </w:rPr>
            </w:pPr>
            <w:r w:rsidRPr="00832883">
              <w:rPr>
                <w:sz w:val="22"/>
                <w:szCs w:val="22"/>
                <w:lang w:val="nl-NL"/>
              </w:rPr>
              <w:t>Mathematics, Mechanics and Physics</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3</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1</w:t>
            </w:r>
          </w:p>
        </w:tc>
        <w:tc>
          <w:tcPr>
            <w:tcW w:w="938"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4</w:t>
            </w:r>
          </w:p>
        </w:tc>
        <w:tc>
          <w:tcPr>
            <w:tcW w:w="862" w:type="dxa"/>
            <w:tcBorders>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2</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1</w:t>
            </w:r>
          </w:p>
        </w:tc>
        <w:tc>
          <w:tcPr>
            <w:tcW w:w="900" w:type="dxa"/>
            <w:tcBorders>
              <w:top w:val="nil"/>
              <w:left w:val="single" w:sz="4" w:space="0" w:color="auto"/>
              <w:bottom w:val="nil"/>
            </w:tcBorders>
            <w:shd w:val="clear" w:color="auto" w:fill="auto"/>
            <w:vAlign w:val="bottom"/>
          </w:tcPr>
          <w:p w:rsidR="00911BD5" w:rsidRPr="00911BD5" w:rsidRDefault="00911BD5">
            <w:pPr>
              <w:jc w:val="center"/>
              <w:rPr>
                <w:b/>
                <w:bCs/>
                <w:sz w:val="22"/>
                <w:szCs w:val="22"/>
              </w:rPr>
            </w:pPr>
            <w:r w:rsidRPr="00911BD5">
              <w:rPr>
                <w:b/>
                <w:bCs/>
                <w:sz w:val="22"/>
                <w:szCs w:val="22"/>
              </w:rPr>
              <w:t>3</w:t>
            </w:r>
          </w:p>
        </w:tc>
      </w:tr>
      <w:tr w:rsidR="00911BD5" w:rsidRPr="00832883" w:rsidTr="00402DE9">
        <w:trPr>
          <w:trHeight w:val="441"/>
          <w:jc w:val="center"/>
        </w:trPr>
        <w:tc>
          <w:tcPr>
            <w:tcW w:w="4410" w:type="dxa"/>
            <w:tcBorders>
              <w:top w:val="nil"/>
              <w:left w:val="single" w:sz="4" w:space="0" w:color="auto"/>
              <w:bottom w:val="nil"/>
              <w:right w:val="single" w:sz="4" w:space="0" w:color="auto"/>
            </w:tcBorders>
            <w:vAlign w:val="bottom"/>
          </w:tcPr>
          <w:p w:rsidR="00911BD5" w:rsidRPr="00832883" w:rsidRDefault="00911BD5" w:rsidP="00525875">
            <w:pPr>
              <w:rPr>
                <w:sz w:val="22"/>
                <w:szCs w:val="22"/>
                <w:lang w:val="nl-NL"/>
              </w:rPr>
            </w:pPr>
            <w:r w:rsidRPr="00832883">
              <w:rPr>
                <w:sz w:val="22"/>
                <w:szCs w:val="22"/>
                <w:lang w:val="nl-NL"/>
              </w:rPr>
              <w:t xml:space="preserve">Facilitaire dienstverlening / </w:t>
            </w:r>
          </w:p>
          <w:p w:rsidR="00911BD5" w:rsidRPr="00832883" w:rsidRDefault="00911BD5" w:rsidP="00525875">
            <w:pPr>
              <w:rPr>
                <w:sz w:val="22"/>
                <w:szCs w:val="22"/>
                <w:lang w:val="nl-NL"/>
              </w:rPr>
            </w:pPr>
            <w:r w:rsidRPr="00832883">
              <w:rPr>
                <w:sz w:val="22"/>
                <w:szCs w:val="22"/>
                <w:lang w:val="nl-NL"/>
              </w:rPr>
              <w:t>Facilitary Services</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Pr>
                <w:sz w:val="22"/>
                <w:szCs w:val="22"/>
              </w:rPr>
              <w:t>-</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9</w:t>
            </w:r>
          </w:p>
        </w:tc>
        <w:tc>
          <w:tcPr>
            <w:tcW w:w="938"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9</w:t>
            </w:r>
          </w:p>
        </w:tc>
        <w:tc>
          <w:tcPr>
            <w:tcW w:w="862"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Pr>
                <w:sz w:val="22"/>
                <w:szCs w:val="22"/>
              </w:rPr>
              <w:t>-</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7</w:t>
            </w:r>
          </w:p>
        </w:tc>
        <w:tc>
          <w:tcPr>
            <w:tcW w:w="90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7</w:t>
            </w:r>
          </w:p>
        </w:tc>
      </w:tr>
      <w:tr w:rsidR="00911BD5" w:rsidRPr="00832883" w:rsidTr="00402DE9">
        <w:trPr>
          <w:jc w:val="center"/>
        </w:trPr>
        <w:tc>
          <w:tcPr>
            <w:tcW w:w="4410" w:type="dxa"/>
            <w:tcBorders>
              <w:top w:val="nil"/>
              <w:left w:val="single" w:sz="4" w:space="0" w:color="auto"/>
              <w:bottom w:val="nil"/>
              <w:right w:val="single" w:sz="4" w:space="0" w:color="auto"/>
            </w:tcBorders>
            <w:vAlign w:val="bottom"/>
          </w:tcPr>
          <w:p w:rsidR="00911BD5" w:rsidRPr="00832883" w:rsidRDefault="00911BD5" w:rsidP="00525875">
            <w:pPr>
              <w:rPr>
                <w:sz w:val="22"/>
                <w:szCs w:val="22"/>
                <w:lang w:val="nl-NL"/>
              </w:rPr>
            </w:pPr>
            <w:r w:rsidRPr="00832883">
              <w:rPr>
                <w:sz w:val="22"/>
                <w:szCs w:val="22"/>
                <w:lang w:val="nl-NL"/>
              </w:rPr>
              <w:t xml:space="preserve">Horeca / </w:t>
            </w:r>
          </w:p>
          <w:p w:rsidR="00911BD5" w:rsidRPr="00832883" w:rsidRDefault="00911BD5" w:rsidP="00525875">
            <w:pPr>
              <w:rPr>
                <w:sz w:val="22"/>
                <w:szCs w:val="22"/>
                <w:lang w:val="nl-NL"/>
              </w:rPr>
            </w:pPr>
            <w:r w:rsidRPr="00832883">
              <w:rPr>
                <w:sz w:val="22"/>
                <w:szCs w:val="22"/>
                <w:lang w:val="nl-NL"/>
              </w:rPr>
              <w:t>Horeca</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3</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6</w:t>
            </w:r>
          </w:p>
        </w:tc>
        <w:tc>
          <w:tcPr>
            <w:tcW w:w="938"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9</w:t>
            </w:r>
          </w:p>
        </w:tc>
        <w:tc>
          <w:tcPr>
            <w:tcW w:w="862"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1</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4</w:t>
            </w:r>
          </w:p>
        </w:tc>
        <w:tc>
          <w:tcPr>
            <w:tcW w:w="90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5</w:t>
            </w:r>
          </w:p>
        </w:tc>
      </w:tr>
      <w:tr w:rsidR="00911BD5" w:rsidRPr="00832883" w:rsidTr="00402DE9">
        <w:trPr>
          <w:jc w:val="center"/>
        </w:trPr>
        <w:tc>
          <w:tcPr>
            <w:tcW w:w="4410" w:type="dxa"/>
            <w:tcBorders>
              <w:top w:val="nil"/>
              <w:left w:val="single" w:sz="4" w:space="0" w:color="auto"/>
              <w:bottom w:val="nil"/>
              <w:right w:val="single" w:sz="4" w:space="0" w:color="auto"/>
            </w:tcBorders>
            <w:vAlign w:val="bottom"/>
          </w:tcPr>
          <w:p w:rsidR="00911BD5" w:rsidRPr="00832883" w:rsidRDefault="00911BD5" w:rsidP="00525875">
            <w:pPr>
              <w:rPr>
                <w:sz w:val="22"/>
                <w:szCs w:val="22"/>
              </w:rPr>
            </w:pPr>
            <w:r w:rsidRPr="00832883">
              <w:rPr>
                <w:sz w:val="22"/>
                <w:szCs w:val="22"/>
              </w:rPr>
              <w:t xml:space="preserve">Mode, CreatieenCommercie/ </w:t>
            </w:r>
          </w:p>
          <w:p w:rsidR="00911BD5" w:rsidRPr="00832883" w:rsidRDefault="00911BD5" w:rsidP="00525875">
            <w:pPr>
              <w:rPr>
                <w:sz w:val="22"/>
                <w:szCs w:val="22"/>
              </w:rPr>
            </w:pPr>
            <w:r w:rsidRPr="00832883">
              <w:rPr>
                <w:sz w:val="22"/>
                <w:szCs w:val="22"/>
              </w:rPr>
              <w:t>Fashion and Creation</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2</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9</w:t>
            </w:r>
          </w:p>
        </w:tc>
        <w:tc>
          <w:tcPr>
            <w:tcW w:w="938"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11</w:t>
            </w:r>
          </w:p>
        </w:tc>
        <w:tc>
          <w:tcPr>
            <w:tcW w:w="862"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2</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6</w:t>
            </w:r>
          </w:p>
        </w:tc>
        <w:tc>
          <w:tcPr>
            <w:tcW w:w="90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8</w:t>
            </w:r>
          </w:p>
        </w:tc>
      </w:tr>
      <w:tr w:rsidR="00911BD5" w:rsidRPr="00832883" w:rsidTr="00402DE9">
        <w:trPr>
          <w:jc w:val="center"/>
        </w:trPr>
        <w:tc>
          <w:tcPr>
            <w:tcW w:w="4410" w:type="dxa"/>
            <w:tcBorders>
              <w:top w:val="nil"/>
              <w:left w:val="single" w:sz="4" w:space="0" w:color="auto"/>
              <w:bottom w:val="nil"/>
              <w:right w:val="single" w:sz="4" w:space="0" w:color="auto"/>
            </w:tcBorders>
            <w:vAlign w:val="bottom"/>
          </w:tcPr>
          <w:p w:rsidR="00911BD5" w:rsidRPr="00832883" w:rsidRDefault="00911BD5" w:rsidP="00CC310D">
            <w:pPr>
              <w:rPr>
                <w:sz w:val="22"/>
                <w:szCs w:val="22"/>
              </w:rPr>
            </w:pPr>
            <w:r w:rsidRPr="00832883">
              <w:rPr>
                <w:sz w:val="22"/>
                <w:szCs w:val="22"/>
              </w:rPr>
              <w:t>Ondersteunendevakken</w:t>
            </w:r>
            <w:r>
              <w:rPr>
                <w:sz w:val="22"/>
                <w:szCs w:val="22"/>
              </w:rPr>
              <w:t xml:space="preserve"> / Supporting subjects</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1</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9</w:t>
            </w:r>
          </w:p>
        </w:tc>
        <w:tc>
          <w:tcPr>
            <w:tcW w:w="938"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10</w:t>
            </w:r>
          </w:p>
        </w:tc>
        <w:tc>
          <w:tcPr>
            <w:tcW w:w="862"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2</w:t>
            </w:r>
          </w:p>
        </w:tc>
        <w:tc>
          <w:tcPr>
            <w:tcW w:w="81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10</w:t>
            </w:r>
          </w:p>
        </w:tc>
        <w:tc>
          <w:tcPr>
            <w:tcW w:w="900" w:type="dxa"/>
            <w:tcBorders>
              <w:top w:val="nil"/>
              <w:left w:val="single" w:sz="4" w:space="0" w:color="auto"/>
              <w:bottom w:val="nil"/>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12</w:t>
            </w:r>
          </w:p>
        </w:tc>
      </w:tr>
      <w:tr w:rsidR="00911BD5" w:rsidRPr="00832883" w:rsidTr="00402DE9">
        <w:trPr>
          <w:jc w:val="center"/>
        </w:trPr>
        <w:tc>
          <w:tcPr>
            <w:tcW w:w="4410" w:type="dxa"/>
            <w:tcBorders>
              <w:top w:val="nil"/>
              <w:left w:val="single" w:sz="4" w:space="0" w:color="auto"/>
              <w:bottom w:val="single" w:sz="4" w:space="0" w:color="auto"/>
              <w:right w:val="single" w:sz="4" w:space="0" w:color="auto"/>
            </w:tcBorders>
            <w:vAlign w:val="bottom"/>
          </w:tcPr>
          <w:p w:rsidR="00911BD5" w:rsidRPr="00832883" w:rsidRDefault="00911BD5" w:rsidP="00CC310D">
            <w:pPr>
              <w:rPr>
                <w:sz w:val="22"/>
                <w:szCs w:val="22"/>
              </w:rPr>
            </w:pPr>
            <w:r w:rsidRPr="00832883">
              <w:rPr>
                <w:sz w:val="22"/>
                <w:szCs w:val="22"/>
              </w:rPr>
              <w:t>Onderwijskundigevakken</w:t>
            </w:r>
            <w:r>
              <w:rPr>
                <w:sz w:val="22"/>
                <w:szCs w:val="22"/>
              </w:rPr>
              <w:t xml:space="preserve"> / Educational related subjects</w:t>
            </w:r>
          </w:p>
        </w:tc>
        <w:tc>
          <w:tcPr>
            <w:tcW w:w="810" w:type="dxa"/>
            <w:tcBorders>
              <w:top w:val="nil"/>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2</w:t>
            </w:r>
          </w:p>
        </w:tc>
        <w:tc>
          <w:tcPr>
            <w:tcW w:w="810" w:type="dxa"/>
            <w:tcBorders>
              <w:top w:val="nil"/>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15</w:t>
            </w:r>
          </w:p>
        </w:tc>
        <w:tc>
          <w:tcPr>
            <w:tcW w:w="938" w:type="dxa"/>
            <w:tcBorders>
              <w:top w:val="nil"/>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17</w:t>
            </w:r>
          </w:p>
        </w:tc>
        <w:tc>
          <w:tcPr>
            <w:tcW w:w="862" w:type="dxa"/>
            <w:tcBorders>
              <w:top w:val="nil"/>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2</w:t>
            </w:r>
          </w:p>
        </w:tc>
        <w:tc>
          <w:tcPr>
            <w:tcW w:w="810" w:type="dxa"/>
            <w:tcBorders>
              <w:top w:val="nil"/>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sz w:val="22"/>
                <w:szCs w:val="22"/>
              </w:rPr>
            </w:pPr>
            <w:r w:rsidRPr="00911BD5">
              <w:rPr>
                <w:sz w:val="22"/>
                <w:szCs w:val="22"/>
              </w:rPr>
              <w:t>14</w:t>
            </w:r>
          </w:p>
        </w:tc>
        <w:tc>
          <w:tcPr>
            <w:tcW w:w="900" w:type="dxa"/>
            <w:tcBorders>
              <w:top w:val="nil"/>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16</w:t>
            </w:r>
          </w:p>
        </w:tc>
      </w:tr>
      <w:tr w:rsidR="00911BD5" w:rsidRPr="00832883" w:rsidTr="00911BD5">
        <w:trPr>
          <w:trHeight w:val="317"/>
          <w:jc w:val="center"/>
        </w:trPr>
        <w:tc>
          <w:tcPr>
            <w:tcW w:w="4410" w:type="dxa"/>
            <w:tcBorders>
              <w:top w:val="single" w:sz="4" w:space="0" w:color="auto"/>
              <w:bottom w:val="single" w:sz="4" w:space="0" w:color="auto"/>
              <w:right w:val="single" w:sz="4" w:space="0" w:color="auto"/>
            </w:tcBorders>
            <w:vAlign w:val="center"/>
          </w:tcPr>
          <w:p w:rsidR="00911BD5" w:rsidRPr="00832883" w:rsidRDefault="00911BD5" w:rsidP="008D31B8">
            <w:pPr>
              <w:jc w:val="right"/>
              <w:rPr>
                <w:b/>
                <w:bCs/>
                <w:sz w:val="22"/>
                <w:szCs w:val="22"/>
              </w:rPr>
            </w:pPr>
            <w:r>
              <w:rPr>
                <w:b/>
                <w:bCs/>
                <w:sz w:val="22"/>
                <w:szCs w:val="22"/>
              </w:rPr>
              <w:t xml:space="preserve">Totaal / </w:t>
            </w:r>
            <w:r w:rsidRPr="00832883">
              <w:rPr>
                <w:b/>
                <w:bCs/>
                <w:sz w:val="22"/>
                <w:szCs w:val="22"/>
                <w:lang w:val="nl-NL"/>
              </w:rPr>
              <w:t>Total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31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53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84</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24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44</w:t>
            </w:r>
          </w:p>
        </w:tc>
        <w:tc>
          <w:tcPr>
            <w:tcW w:w="900" w:type="dxa"/>
            <w:tcBorders>
              <w:top w:val="single" w:sz="4" w:space="0" w:color="auto"/>
              <w:left w:val="single" w:sz="4" w:space="0" w:color="auto"/>
              <w:bottom w:val="single" w:sz="4" w:space="0" w:color="auto"/>
            </w:tcBorders>
            <w:shd w:val="clear" w:color="auto" w:fill="auto"/>
            <w:vAlign w:val="bottom"/>
          </w:tcPr>
          <w:p w:rsidR="00911BD5" w:rsidRPr="00911BD5" w:rsidRDefault="00911BD5">
            <w:pPr>
              <w:jc w:val="center"/>
              <w:rPr>
                <w:b/>
                <w:bCs/>
                <w:sz w:val="22"/>
                <w:szCs w:val="22"/>
              </w:rPr>
            </w:pPr>
            <w:r w:rsidRPr="00911BD5">
              <w:rPr>
                <w:b/>
                <w:bCs/>
                <w:sz w:val="22"/>
                <w:szCs w:val="22"/>
              </w:rPr>
              <w:t>68</w:t>
            </w:r>
          </w:p>
        </w:tc>
      </w:tr>
    </w:tbl>
    <w:p w:rsidR="00832883" w:rsidRPr="006D18D0" w:rsidRDefault="007A2D40" w:rsidP="00402DE9">
      <w:pPr>
        <w:ind w:left="-90"/>
        <w:rPr>
          <w:b/>
          <w:i/>
          <w:sz w:val="20"/>
          <w:szCs w:val="20"/>
          <w:lang w:val="nl-NL"/>
        </w:rPr>
      </w:pPr>
      <w:r>
        <w:rPr>
          <w:b/>
          <w:i/>
          <w:sz w:val="20"/>
          <w:szCs w:val="20"/>
          <w:lang w:val="nl-NL"/>
        </w:rPr>
        <w:t xml:space="preserve">Bron      </w:t>
      </w:r>
      <w:proofErr w:type="gramStart"/>
      <w:r w:rsidR="00832883" w:rsidRPr="006D18D0">
        <w:rPr>
          <w:b/>
          <w:i/>
          <w:sz w:val="20"/>
          <w:szCs w:val="20"/>
          <w:lang w:val="nl-NL"/>
        </w:rPr>
        <w:t>:Leraren</w:t>
      </w:r>
      <w:proofErr w:type="gramEnd"/>
      <w:r w:rsidR="00832883" w:rsidRPr="006D18D0">
        <w:rPr>
          <w:b/>
          <w:i/>
          <w:sz w:val="20"/>
          <w:szCs w:val="20"/>
          <w:lang w:val="nl-NL"/>
        </w:rPr>
        <w:t xml:space="preserve"> Opleiding voor Beroepsgericht Onderwijs</w:t>
      </w:r>
    </w:p>
    <w:p w:rsidR="00832883" w:rsidRPr="00A30E86" w:rsidRDefault="00832883" w:rsidP="00402DE9">
      <w:pPr>
        <w:ind w:left="-90"/>
        <w:rPr>
          <w:b/>
          <w:i/>
          <w:sz w:val="20"/>
          <w:szCs w:val="20"/>
        </w:rPr>
      </w:pPr>
      <w:proofErr w:type="gramStart"/>
      <w:r w:rsidRPr="006D18D0">
        <w:rPr>
          <w:b/>
          <w:i/>
          <w:sz w:val="20"/>
          <w:szCs w:val="20"/>
        </w:rPr>
        <w:t>Source  :</w:t>
      </w:r>
      <w:smartTag w:uri="urn:schemas-microsoft-com:office:smarttags" w:element="place">
        <w:r w:rsidRPr="006D18D0">
          <w:rPr>
            <w:b/>
            <w:i/>
            <w:sz w:val="20"/>
            <w:szCs w:val="20"/>
          </w:rPr>
          <w:t>Training</w:t>
        </w:r>
        <w:proofErr w:type="gramEnd"/>
        <w:r w:rsidRPr="006D18D0">
          <w:rPr>
            <w:b/>
            <w:i/>
            <w:sz w:val="20"/>
            <w:szCs w:val="20"/>
          </w:rPr>
          <w:t xml:space="preserve"> </w:t>
        </w:r>
        <w:smartTag w:uri="urn:schemas-microsoft-com:office:smarttags" w:element="PlaceType">
          <w:r w:rsidRPr="006D18D0">
            <w:rPr>
              <w:b/>
              <w:i/>
              <w:sz w:val="20"/>
              <w:szCs w:val="20"/>
            </w:rPr>
            <w:t>College</w:t>
          </w:r>
        </w:smartTag>
      </w:smartTag>
      <w:r w:rsidRPr="006D18D0">
        <w:rPr>
          <w:b/>
          <w:i/>
          <w:sz w:val="20"/>
          <w:szCs w:val="20"/>
        </w:rPr>
        <w:t xml:space="preserve"> for Teachers of Vocational Schools</w:t>
      </w:r>
    </w:p>
    <w:p w:rsidR="00832883" w:rsidRDefault="00832883" w:rsidP="008B641F">
      <w:pPr>
        <w:rPr>
          <w:b/>
          <w:sz w:val="22"/>
          <w:szCs w:val="22"/>
        </w:rPr>
      </w:pPr>
    </w:p>
    <w:p w:rsidR="008B641F" w:rsidRPr="0049617C" w:rsidRDefault="008B641F" w:rsidP="009E09FE">
      <w:pPr>
        <w:jc w:val="center"/>
        <w:rPr>
          <w:b/>
          <w:sz w:val="22"/>
          <w:szCs w:val="22"/>
        </w:rPr>
      </w:pPr>
    </w:p>
    <w:p w:rsidR="009E09FE" w:rsidRPr="00897282" w:rsidRDefault="009E09FE" w:rsidP="009E09FE">
      <w:pPr>
        <w:jc w:val="center"/>
        <w:rPr>
          <w:b/>
          <w:sz w:val="22"/>
          <w:szCs w:val="22"/>
          <w:lang w:val="nl-NL"/>
        </w:rPr>
      </w:pPr>
      <w:r w:rsidRPr="00897282">
        <w:rPr>
          <w:b/>
          <w:sz w:val="22"/>
          <w:szCs w:val="22"/>
          <w:lang w:val="nl-NL"/>
        </w:rPr>
        <w:t>Tabel 9.</w:t>
      </w:r>
      <w:r w:rsidR="0019353D" w:rsidRPr="00897282">
        <w:rPr>
          <w:b/>
          <w:sz w:val="22"/>
          <w:szCs w:val="22"/>
          <w:lang w:val="nl-NL"/>
        </w:rPr>
        <w:t>13</w:t>
      </w:r>
      <w:r w:rsidRPr="00897282">
        <w:rPr>
          <w:b/>
          <w:sz w:val="22"/>
          <w:szCs w:val="22"/>
          <w:lang w:val="nl-NL"/>
        </w:rPr>
        <w:t>a: Aantal ingeschreven studenten op de UNASAT, naar studierichting en geslacht,</w:t>
      </w:r>
    </w:p>
    <w:p w:rsidR="009E09FE" w:rsidRPr="00897282" w:rsidRDefault="0023219F" w:rsidP="009E09FE">
      <w:pPr>
        <w:jc w:val="center"/>
        <w:rPr>
          <w:b/>
          <w:sz w:val="22"/>
          <w:szCs w:val="22"/>
        </w:rPr>
      </w:pPr>
      <w:r w:rsidRPr="00897282">
        <w:rPr>
          <w:b/>
          <w:sz w:val="22"/>
          <w:szCs w:val="22"/>
        </w:rPr>
        <w:t>201</w:t>
      </w:r>
      <w:r w:rsidR="00911BD5" w:rsidRPr="00897282">
        <w:rPr>
          <w:b/>
          <w:sz w:val="22"/>
          <w:szCs w:val="22"/>
        </w:rPr>
        <w:t>7</w:t>
      </w:r>
      <w:r w:rsidRPr="00897282">
        <w:rPr>
          <w:b/>
          <w:sz w:val="22"/>
          <w:szCs w:val="22"/>
        </w:rPr>
        <w:t>/201</w:t>
      </w:r>
      <w:r w:rsidR="00911BD5" w:rsidRPr="00897282">
        <w:rPr>
          <w:b/>
          <w:sz w:val="22"/>
          <w:szCs w:val="22"/>
        </w:rPr>
        <w:t>8</w:t>
      </w:r>
      <w:r w:rsidRPr="00897282">
        <w:rPr>
          <w:b/>
          <w:sz w:val="22"/>
          <w:szCs w:val="22"/>
        </w:rPr>
        <w:t xml:space="preserve"> - 20</w:t>
      </w:r>
      <w:r w:rsidR="00911BD5" w:rsidRPr="00897282">
        <w:rPr>
          <w:b/>
          <w:sz w:val="22"/>
          <w:szCs w:val="22"/>
        </w:rPr>
        <w:t>19</w:t>
      </w:r>
      <w:r w:rsidRPr="00897282">
        <w:rPr>
          <w:b/>
          <w:sz w:val="22"/>
          <w:szCs w:val="22"/>
        </w:rPr>
        <w:t>/202</w:t>
      </w:r>
      <w:r w:rsidR="00911BD5" w:rsidRPr="00897282">
        <w:rPr>
          <w:b/>
          <w:sz w:val="22"/>
          <w:szCs w:val="22"/>
        </w:rPr>
        <w:t>0</w:t>
      </w:r>
    </w:p>
    <w:p w:rsidR="009E09FE" w:rsidRPr="00897282" w:rsidRDefault="009E09FE" w:rsidP="009E09FE">
      <w:pPr>
        <w:jc w:val="center"/>
        <w:rPr>
          <w:b/>
          <w:sz w:val="22"/>
          <w:szCs w:val="22"/>
        </w:rPr>
      </w:pPr>
      <w:r w:rsidRPr="00897282">
        <w:rPr>
          <w:b/>
          <w:sz w:val="22"/>
          <w:szCs w:val="22"/>
        </w:rPr>
        <w:t>Table 9.1</w:t>
      </w:r>
      <w:r w:rsidR="0019353D" w:rsidRPr="00897282">
        <w:rPr>
          <w:b/>
          <w:sz w:val="22"/>
          <w:szCs w:val="22"/>
        </w:rPr>
        <w:t>3</w:t>
      </w:r>
      <w:r w:rsidRPr="00897282">
        <w:rPr>
          <w:b/>
          <w:sz w:val="22"/>
          <w:szCs w:val="22"/>
        </w:rPr>
        <w:t xml:space="preserve">a: Enrolled Students of the UNASAT, by Field of Study and Sex, </w:t>
      </w:r>
    </w:p>
    <w:p w:rsidR="009E09FE" w:rsidRDefault="0023219F" w:rsidP="0023219F">
      <w:pPr>
        <w:jc w:val="center"/>
        <w:rPr>
          <w:b/>
          <w:sz w:val="22"/>
          <w:szCs w:val="22"/>
        </w:rPr>
      </w:pPr>
      <w:r w:rsidRPr="00897282">
        <w:rPr>
          <w:b/>
          <w:sz w:val="22"/>
          <w:szCs w:val="22"/>
        </w:rPr>
        <w:t>201</w:t>
      </w:r>
      <w:r w:rsidR="00911BD5" w:rsidRPr="00897282">
        <w:rPr>
          <w:b/>
          <w:sz w:val="22"/>
          <w:szCs w:val="22"/>
        </w:rPr>
        <w:t>7</w:t>
      </w:r>
      <w:r w:rsidRPr="00897282">
        <w:rPr>
          <w:b/>
          <w:sz w:val="22"/>
          <w:szCs w:val="22"/>
        </w:rPr>
        <w:t>/201</w:t>
      </w:r>
      <w:r w:rsidR="00911BD5" w:rsidRPr="00897282">
        <w:rPr>
          <w:b/>
          <w:sz w:val="22"/>
          <w:szCs w:val="22"/>
        </w:rPr>
        <w:t>8</w:t>
      </w:r>
      <w:r w:rsidRPr="00897282">
        <w:rPr>
          <w:b/>
          <w:sz w:val="22"/>
          <w:szCs w:val="22"/>
        </w:rPr>
        <w:t xml:space="preserve"> - 20</w:t>
      </w:r>
      <w:r w:rsidR="00911BD5" w:rsidRPr="00897282">
        <w:rPr>
          <w:b/>
          <w:sz w:val="22"/>
          <w:szCs w:val="22"/>
        </w:rPr>
        <w:t>19</w:t>
      </w:r>
      <w:r w:rsidRPr="00897282">
        <w:rPr>
          <w:b/>
          <w:sz w:val="22"/>
          <w:szCs w:val="22"/>
        </w:rPr>
        <w:t>/202</w:t>
      </w:r>
      <w:r w:rsidR="00911BD5" w:rsidRPr="00897282">
        <w:rPr>
          <w:b/>
          <w:sz w:val="22"/>
          <w:szCs w:val="22"/>
        </w:rPr>
        <w:t>0</w:t>
      </w:r>
    </w:p>
    <w:p w:rsidR="0023219F" w:rsidRDefault="0023219F" w:rsidP="00222D23">
      <w:pPr>
        <w:rPr>
          <w:b/>
          <w:sz w:val="22"/>
          <w:szCs w:val="22"/>
        </w:rPr>
      </w:pPr>
    </w:p>
    <w:tbl>
      <w:tblPr>
        <w:tblW w:w="1089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3780"/>
        <w:gridCol w:w="742"/>
        <w:gridCol w:w="810"/>
        <w:gridCol w:w="900"/>
        <w:gridCol w:w="788"/>
        <w:gridCol w:w="630"/>
        <w:gridCol w:w="900"/>
        <w:gridCol w:w="773"/>
        <w:gridCol w:w="667"/>
        <w:gridCol w:w="900"/>
      </w:tblGrid>
      <w:tr w:rsidR="004A7D5A" w:rsidRPr="0023219F" w:rsidTr="00402DE9">
        <w:trPr>
          <w:jc w:val="center"/>
        </w:trPr>
        <w:tc>
          <w:tcPr>
            <w:tcW w:w="3780" w:type="dxa"/>
            <w:tcBorders>
              <w:top w:val="single" w:sz="4" w:space="0" w:color="auto"/>
              <w:bottom w:val="nil"/>
              <w:right w:val="single" w:sz="4" w:space="0" w:color="auto"/>
            </w:tcBorders>
          </w:tcPr>
          <w:p w:rsidR="009E09FE" w:rsidRPr="0023219F" w:rsidRDefault="009E09FE" w:rsidP="00222D23">
            <w:pPr>
              <w:rPr>
                <w:b/>
                <w:sz w:val="22"/>
                <w:szCs w:val="22"/>
              </w:rPr>
            </w:pPr>
          </w:p>
        </w:tc>
        <w:tc>
          <w:tcPr>
            <w:tcW w:w="2452" w:type="dxa"/>
            <w:gridSpan w:val="3"/>
            <w:tcBorders>
              <w:top w:val="single" w:sz="4" w:space="0" w:color="auto"/>
              <w:left w:val="single" w:sz="4" w:space="0" w:color="auto"/>
              <w:bottom w:val="single" w:sz="4" w:space="0" w:color="auto"/>
              <w:right w:val="single" w:sz="4" w:space="0" w:color="auto"/>
            </w:tcBorders>
            <w:vAlign w:val="bottom"/>
          </w:tcPr>
          <w:p w:rsidR="009E09FE" w:rsidRPr="0023219F" w:rsidRDefault="0023219F" w:rsidP="00911BD5">
            <w:pPr>
              <w:jc w:val="center"/>
              <w:rPr>
                <w:b/>
                <w:bCs/>
                <w:sz w:val="22"/>
                <w:szCs w:val="22"/>
              </w:rPr>
            </w:pPr>
            <w:r w:rsidRPr="0023219F">
              <w:rPr>
                <w:b/>
                <w:bCs/>
                <w:sz w:val="22"/>
                <w:szCs w:val="22"/>
              </w:rPr>
              <w:t>201</w:t>
            </w:r>
            <w:r w:rsidR="00911BD5">
              <w:rPr>
                <w:b/>
                <w:bCs/>
                <w:sz w:val="22"/>
                <w:szCs w:val="22"/>
              </w:rPr>
              <w:t>7</w:t>
            </w:r>
            <w:r w:rsidRPr="0023219F">
              <w:rPr>
                <w:b/>
                <w:bCs/>
                <w:sz w:val="22"/>
                <w:szCs w:val="22"/>
              </w:rPr>
              <w:t>/201</w:t>
            </w:r>
            <w:r w:rsidR="00911BD5">
              <w:rPr>
                <w:b/>
                <w:bCs/>
                <w:sz w:val="22"/>
                <w:szCs w:val="22"/>
              </w:rPr>
              <w:t>8</w:t>
            </w:r>
          </w:p>
        </w:tc>
        <w:tc>
          <w:tcPr>
            <w:tcW w:w="2318" w:type="dxa"/>
            <w:gridSpan w:val="3"/>
            <w:tcBorders>
              <w:top w:val="single" w:sz="4" w:space="0" w:color="auto"/>
              <w:left w:val="single" w:sz="4" w:space="0" w:color="auto"/>
              <w:bottom w:val="single" w:sz="4" w:space="0" w:color="auto"/>
              <w:right w:val="single" w:sz="4" w:space="0" w:color="auto"/>
            </w:tcBorders>
            <w:vAlign w:val="bottom"/>
          </w:tcPr>
          <w:p w:rsidR="009E09FE" w:rsidRPr="0023219F" w:rsidRDefault="0023219F" w:rsidP="00911BD5">
            <w:pPr>
              <w:jc w:val="center"/>
              <w:rPr>
                <w:b/>
                <w:bCs/>
                <w:sz w:val="22"/>
                <w:szCs w:val="22"/>
              </w:rPr>
            </w:pPr>
            <w:r w:rsidRPr="0023219F">
              <w:rPr>
                <w:b/>
                <w:bCs/>
                <w:sz w:val="22"/>
                <w:szCs w:val="22"/>
              </w:rPr>
              <w:t>201</w:t>
            </w:r>
            <w:r w:rsidR="00911BD5">
              <w:rPr>
                <w:b/>
                <w:bCs/>
                <w:sz w:val="22"/>
                <w:szCs w:val="22"/>
              </w:rPr>
              <w:t>8</w:t>
            </w:r>
            <w:r w:rsidRPr="0023219F">
              <w:rPr>
                <w:b/>
                <w:bCs/>
                <w:sz w:val="22"/>
                <w:szCs w:val="22"/>
              </w:rPr>
              <w:t>/20</w:t>
            </w:r>
            <w:r w:rsidR="00911BD5">
              <w:rPr>
                <w:b/>
                <w:bCs/>
                <w:sz w:val="22"/>
                <w:szCs w:val="22"/>
              </w:rPr>
              <w:t>19</w:t>
            </w:r>
          </w:p>
        </w:tc>
        <w:tc>
          <w:tcPr>
            <w:tcW w:w="2340" w:type="dxa"/>
            <w:gridSpan w:val="3"/>
            <w:tcBorders>
              <w:top w:val="single" w:sz="4" w:space="0" w:color="auto"/>
              <w:left w:val="single" w:sz="4" w:space="0" w:color="auto"/>
              <w:bottom w:val="single" w:sz="4" w:space="0" w:color="auto"/>
            </w:tcBorders>
            <w:vAlign w:val="bottom"/>
          </w:tcPr>
          <w:p w:rsidR="009E09FE" w:rsidRPr="0023219F" w:rsidRDefault="0023219F" w:rsidP="00911BD5">
            <w:pPr>
              <w:jc w:val="center"/>
              <w:rPr>
                <w:b/>
                <w:bCs/>
                <w:sz w:val="22"/>
                <w:szCs w:val="22"/>
              </w:rPr>
            </w:pPr>
            <w:r w:rsidRPr="0023219F">
              <w:rPr>
                <w:b/>
                <w:bCs/>
                <w:sz w:val="22"/>
                <w:szCs w:val="22"/>
              </w:rPr>
              <w:t>20</w:t>
            </w:r>
            <w:r w:rsidR="00911BD5">
              <w:rPr>
                <w:b/>
                <w:bCs/>
                <w:sz w:val="22"/>
                <w:szCs w:val="22"/>
              </w:rPr>
              <w:t>19</w:t>
            </w:r>
            <w:r w:rsidR="009E09FE" w:rsidRPr="0023219F">
              <w:rPr>
                <w:b/>
                <w:bCs/>
                <w:sz w:val="22"/>
                <w:szCs w:val="22"/>
              </w:rPr>
              <w:t>/20</w:t>
            </w:r>
            <w:r w:rsidRPr="0023219F">
              <w:rPr>
                <w:b/>
                <w:bCs/>
                <w:sz w:val="22"/>
                <w:szCs w:val="22"/>
              </w:rPr>
              <w:t>2</w:t>
            </w:r>
            <w:r w:rsidR="00911BD5">
              <w:rPr>
                <w:b/>
                <w:bCs/>
                <w:sz w:val="22"/>
                <w:szCs w:val="22"/>
              </w:rPr>
              <w:t>0</w:t>
            </w:r>
          </w:p>
        </w:tc>
      </w:tr>
      <w:tr w:rsidR="004A7D5A" w:rsidRPr="0023219F" w:rsidTr="00402DE9">
        <w:trPr>
          <w:jc w:val="center"/>
        </w:trPr>
        <w:tc>
          <w:tcPr>
            <w:tcW w:w="3780" w:type="dxa"/>
            <w:tcBorders>
              <w:top w:val="nil"/>
              <w:bottom w:val="single" w:sz="4" w:space="0" w:color="auto"/>
              <w:right w:val="single" w:sz="4" w:space="0" w:color="auto"/>
            </w:tcBorders>
          </w:tcPr>
          <w:p w:rsidR="006038F4" w:rsidRPr="0023219F" w:rsidRDefault="00892347" w:rsidP="00222D23">
            <w:pPr>
              <w:rPr>
                <w:b/>
                <w:sz w:val="22"/>
                <w:szCs w:val="22"/>
              </w:rPr>
            </w:pPr>
            <w:r w:rsidRPr="0023219F">
              <w:rPr>
                <w:b/>
                <w:sz w:val="22"/>
                <w:szCs w:val="22"/>
              </w:rPr>
              <w:t xml:space="preserve">Studierichting / </w:t>
            </w:r>
          </w:p>
          <w:p w:rsidR="00A77F80" w:rsidRPr="0023219F" w:rsidRDefault="00892347" w:rsidP="00222D23">
            <w:pPr>
              <w:rPr>
                <w:b/>
                <w:sz w:val="22"/>
                <w:szCs w:val="22"/>
              </w:rPr>
            </w:pPr>
            <w:r w:rsidRPr="0023219F">
              <w:rPr>
                <w:b/>
                <w:sz w:val="22"/>
                <w:szCs w:val="22"/>
              </w:rPr>
              <w:t>Field of Study</w:t>
            </w:r>
          </w:p>
        </w:tc>
        <w:tc>
          <w:tcPr>
            <w:tcW w:w="742" w:type="dxa"/>
            <w:tcBorders>
              <w:top w:val="single" w:sz="4" w:space="0" w:color="auto"/>
              <w:left w:val="single" w:sz="4" w:space="0" w:color="auto"/>
              <w:bottom w:val="single" w:sz="4" w:space="0" w:color="auto"/>
              <w:right w:val="single" w:sz="4" w:space="0" w:color="auto"/>
            </w:tcBorders>
            <w:vAlign w:val="bottom"/>
          </w:tcPr>
          <w:p w:rsidR="00892347" w:rsidRPr="0023219F" w:rsidRDefault="009E09FE" w:rsidP="000B5B9D">
            <w:pPr>
              <w:jc w:val="center"/>
              <w:rPr>
                <w:b/>
                <w:bCs/>
                <w:sz w:val="22"/>
                <w:szCs w:val="22"/>
              </w:rPr>
            </w:pPr>
            <w:r w:rsidRPr="0023219F">
              <w:rPr>
                <w:b/>
                <w:bCs/>
                <w:sz w:val="22"/>
                <w:szCs w:val="22"/>
              </w:rPr>
              <w:t>M/M</w:t>
            </w:r>
          </w:p>
        </w:tc>
        <w:tc>
          <w:tcPr>
            <w:tcW w:w="810" w:type="dxa"/>
            <w:tcBorders>
              <w:top w:val="single" w:sz="4" w:space="0" w:color="auto"/>
              <w:left w:val="single" w:sz="4" w:space="0" w:color="auto"/>
              <w:bottom w:val="single" w:sz="4" w:space="0" w:color="auto"/>
              <w:right w:val="single" w:sz="4" w:space="0" w:color="auto"/>
            </w:tcBorders>
            <w:vAlign w:val="bottom"/>
          </w:tcPr>
          <w:p w:rsidR="00892347" w:rsidRPr="0023219F" w:rsidRDefault="009E09FE" w:rsidP="000B5B9D">
            <w:pPr>
              <w:jc w:val="center"/>
              <w:rPr>
                <w:b/>
                <w:bCs/>
                <w:sz w:val="22"/>
                <w:szCs w:val="22"/>
              </w:rPr>
            </w:pPr>
            <w:r w:rsidRPr="0023219F">
              <w:rPr>
                <w:b/>
                <w:bCs/>
                <w:sz w:val="22"/>
                <w:szCs w:val="22"/>
              </w:rPr>
              <w:t>V/F</w:t>
            </w:r>
          </w:p>
        </w:tc>
        <w:tc>
          <w:tcPr>
            <w:tcW w:w="900" w:type="dxa"/>
            <w:tcBorders>
              <w:top w:val="single" w:sz="4" w:space="0" w:color="auto"/>
              <w:left w:val="single" w:sz="4" w:space="0" w:color="auto"/>
              <w:bottom w:val="single" w:sz="4" w:space="0" w:color="auto"/>
              <w:right w:val="single" w:sz="4" w:space="0" w:color="auto"/>
            </w:tcBorders>
            <w:vAlign w:val="bottom"/>
          </w:tcPr>
          <w:p w:rsidR="009E09FE" w:rsidRPr="0023219F" w:rsidRDefault="009E09FE" w:rsidP="000B5B9D">
            <w:pPr>
              <w:jc w:val="center"/>
              <w:rPr>
                <w:b/>
                <w:bCs/>
                <w:sz w:val="22"/>
                <w:szCs w:val="22"/>
              </w:rPr>
            </w:pPr>
            <w:r w:rsidRPr="0023219F">
              <w:rPr>
                <w:b/>
                <w:bCs/>
                <w:sz w:val="22"/>
                <w:szCs w:val="22"/>
              </w:rPr>
              <w:t>Totaal/</w:t>
            </w:r>
          </w:p>
          <w:p w:rsidR="00892347" w:rsidRPr="0023219F" w:rsidRDefault="009E09FE" w:rsidP="000B5B9D">
            <w:pPr>
              <w:jc w:val="center"/>
              <w:rPr>
                <w:b/>
                <w:bCs/>
                <w:sz w:val="22"/>
                <w:szCs w:val="22"/>
              </w:rPr>
            </w:pPr>
            <w:r w:rsidRPr="0023219F">
              <w:rPr>
                <w:b/>
                <w:bCs/>
                <w:sz w:val="22"/>
                <w:szCs w:val="22"/>
              </w:rPr>
              <w:t>Total</w:t>
            </w:r>
          </w:p>
        </w:tc>
        <w:tc>
          <w:tcPr>
            <w:tcW w:w="788" w:type="dxa"/>
            <w:tcBorders>
              <w:top w:val="single" w:sz="4" w:space="0" w:color="auto"/>
              <w:left w:val="single" w:sz="4" w:space="0" w:color="auto"/>
              <w:bottom w:val="single" w:sz="4" w:space="0" w:color="auto"/>
              <w:right w:val="single" w:sz="4" w:space="0" w:color="auto"/>
            </w:tcBorders>
            <w:vAlign w:val="bottom"/>
          </w:tcPr>
          <w:p w:rsidR="00892347" w:rsidRPr="0023219F" w:rsidRDefault="009E09FE" w:rsidP="000B5B9D">
            <w:pPr>
              <w:jc w:val="center"/>
              <w:rPr>
                <w:b/>
                <w:bCs/>
                <w:sz w:val="22"/>
                <w:szCs w:val="22"/>
              </w:rPr>
            </w:pPr>
            <w:r w:rsidRPr="0023219F">
              <w:rPr>
                <w:b/>
                <w:bCs/>
                <w:sz w:val="22"/>
                <w:szCs w:val="22"/>
              </w:rPr>
              <w:t>M/M</w:t>
            </w:r>
          </w:p>
        </w:tc>
        <w:tc>
          <w:tcPr>
            <w:tcW w:w="630" w:type="dxa"/>
            <w:tcBorders>
              <w:top w:val="single" w:sz="4" w:space="0" w:color="auto"/>
              <w:left w:val="single" w:sz="4" w:space="0" w:color="auto"/>
              <w:bottom w:val="single" w:sz="4" w:space="0" w:color="auto"/>
              <w:right w:val="single" w:sz="4" w:space="0" w:color="auto"/>
            </w:tcBorders>
            <w:vAlign w:val="bottom"/>
          </w:tcPr>
          <w:p w:rsidR="00892347" w:rsidRPr="0023219F" w:rsidRDefault="009E09FE" w:rsidP="000B5B9D">
            <w:pPr>
              <w:jc w:val="center"/>
              <w:rPr>
                <w:b/>
                <w:bCs/>
                <w:sz w:val="22"/>
                <w:szCs w:val="22"/>
              </w:rPr>
            </w:pPr>
            <w:r w:rsidRPr="0023219F">
              <w:rPr>
                <w:b/>
                <w:bCs/>
                <w:sz w:val="22"/>
                <w:szCs w:val="22"/>
              </w:rPr>
              <w:t>V/F</w:t>
            </w:r>
          </w:p>
        </w:tc>
        <w:tc>
          <w:tcPr>
            <w:tcW w:w="900" w:type="dxa"/>
            <w:tcBorders>
              <w:top w:val="single" w:sz="4" w:space="0" w:color="auto"/>
              <w:left w:val="single" w:sz="4" w:space="0" w:color="auto"/>
              <w:bottom w:val="single" w:sz="4" w:space="0" w:color="auto"/>
              <w:right w:val="single" w:sz="4" w:space="0" w:color="auto"/>
            </w:tcBorders>
            <w:vAlign w:val="bottom"/>
          </w:tcPr>
          <w:p w:rsidR="009E09FE" w:rsidRPr="0023219F" w:rsidRDefault="009E09FE" w:rsidP="000B5B9D">
            <w:pPr>
              <w:jc w:val="center"/>
              <w:rPr>
                <w:b/>
                <w:bCs/>
                <w:sz w:val="22"/>
                <w:szCs w:val="22"/>
              </w:rPr>
            </w:pPr>
            <w:r w:rsidRPr="0023219F">
              <w:rPr>
                <w:b/>
                <w:bCs/>
                <w:sz w:val="22"/>
                <w:szCs w:val="22"/>
              </w:rPr>
              <w:t>Totaal/</w:t>
            </w:r>
          </w:p>
          <w:p w:rsidR="00892347" w:rsidRPr="0023219F" w:rsidRDefault="009E09FE" w:rsidP="000B5B9D">
            <w:pPr>
              <w:jc w:val="center"/>
              <w:rPr>
                <w:b/>
                <w:bCs/>
                <w:sz w:val="22"/>
                <w:szCs w:val="22"/>
              </w:rPr>
            </w:pPr>
            <w:r w:rsidRPr="0023219F">
              <w:rPr>
                <w:b/>
                <w:bCs/>
                <w:sz w:val="22"/>
                <w:szCs w:val="22"/>
              </w:rPr>
              <w:t>Total</w:t>
            </w:r>
          </w:p>
        </w:tc>
        <w:tc>
          <w:tcPr>
            <w:tcW w:w="773" w:type="dxa"/>
            <w:tcBorders>
              <w:top w:val="single" w:sz="4" w:space="0" w:color="auto"/>
              <w:left w:val="single" w:sz="4" w:space="0" w:color="auto"/>
              <w:bottom w:val="single" w:sz="4" w:space="0" w:color="auto"/>
              <w:right w:val="single" w:sz="4" w:space="0" w:color="auto"/>
            </w:tcBorders>
            <w:vAlign w:val="bottom"/>
          </w:tcPr>
          <w:p w:rsidR="00892347" w:rsidRPr="0023219F" w:rsidRDefault="009E09FE" w:rsidP="000B5B9D">
            <w:pPr>
              <w:jc w:val="center"/>
              <w:rPr>
                <w:b/>
                <w:bCs/>
                <w:sz w:val="22"/>
                <w:szCs w:val="22"/>
              </w:rPr>
            </w:pPr>
            <w:r w:rsidRPr="0023219F">
              <w:rPr>
                <w:b/>
                <w:bCs/>
                <w:sz w:val="22"/>
                <w:szCs w:val="22"/>
              </w:rPr>
              <w:t>M/M</w:t>
            </w:r>
          </w:p>
        </w:tc>
        <w:tc>
          <w:tcPr>
            <w:tcW w:w="667" w:type="dxa"/>
            <w:tcBorders>
              <w:top w:val="single" w:sz="4" w:space="0" w:color="auto"/>
              <w:left w:val="single" w:sz="4" w:space="0" w:color="auto"/>
              <w:bottom w:val="single" w:sz="4" w:space="0" w:color="auto"/>
              <w:right w:val="single" w:sz="4" w:space="0" w:color="auto"/>
            </w:tcBorders>
            <w:vAlign w:val="bottom"/>
          </w:tcPr>
          <w:p w:rsidR="00892347" w:rsidRPr="0023219F" w:rsidRDefault="009E09FE" w:rsidP="000B5B9D">
            <w:pPr>
              <w:jc w:val="center"/>
              <w:rPr>
                <w:b/>
                <w:bCs/>
                <w:sz w:val="22"/>
                <w:szCs w:val="22"/>
              </w:rPr>
            </w:pPr>
            <w:r w:rsidRPr="0023219F">
              <w:rPr>
                <w:b/>
                <w:bCs/>
                <w:sz w:val="22"/>
                <w:szCs w:val="22"/>
              </w:rPr>
              <w:t>V/F</w:t>
            </w:r>
          </w:p>
        </w:tc>
        <w:tc>
          <w:tcPr>
            <w:tcW w:w="900" w:type="dxa"/>
            <w:tcBorders>
              <w:top w:val="single" w:sz="4" w:space="0" w:color="auto"/>
              <w:left w:val="single" w:sz="4" w:space="0" w:color="auto"/>
              <w:bottom w:val="single" w:sz="4" w:space="0" w:color="auto"/>
            </w:tcBorders>
            <w:vAlign w:val="bottom"/>
          </w:tcPr>
          <w:p w:rsidR="009E09FE" w:rsidRPr="0023219F" w:rsidRDefault="009E09FE" w:rsidP="000B5B9D">
            <w:pPr>
              <w:jc w:val="center"/>
              <w:rPr>
                <w:b/>
                <w:bCs/>
                <w:sz w:val="22"/>
                <w:szCs w:val="22"/>
              </w:rPr>
            </w:pPr>
            <w:r w:rsidRPr="0023219F">
              <w:rPr>
                <w:b/>
                <w:bCs/>
                <w:sz w:val="22"/>
                <w:szCs w:val="22"/>
              </w:rPr>
              <w:t>Totaal/</w:t>
            </w:r>
          </w:p>
          <w:p w:rsidR="00892347" w:rsidRPr="0023219F" w:rsidRDefault="009E09FE" w:rsidP="000B5B9D">
            <w:pPr>
              <w:jc w:val="center"/>
              <w:rPr>
                <w:b/>
                <w:bCs/>
                <w:sz w:val="22"/>
                <w:szCs w:val="22"/>
              </w:rPr>
            </w:pPr>
            <w:r w:rsidRPr="0023219F">
              <w:rPr>
                <w:b/>
                <w:bCs/>
                <w:sz w:val="22"/>
                <w:szCs w:val="22"/>
              </w:rPr>
              <w:t>Total</w:t>
            </w:r>
          </w:p>
        </w:tc>
      </w:tr>
      <w:tr w:rsidR="004A7D5A" w:rsidRPr="0023219F" w:rsidTr="00402DE9">
        <w:trPr>
          <w:jc w:val="center"/>
        </w:trPr>
        <w:tc>
          <w:tcPr>
            <w:tcW w:w="3780" w:type="dxa"/>
            <w:tcBorders>
              <w:top w:val="single" w:sz="4" w:space="0" w:color="auto"/>
              <w:right w:val="single" w:sz="4" w:space="0" w:color="auto"/>
            </w:tcBorders>
          </w:tcPr>
          <w:p w:rsidR="00892347" w:rsidRPr="0023219F" w:rsidRDefault="00892347" w:rsidP="00222D23">
            <w:pPr>
              <w:rPr>
                <w:b/>
                <w:sz w:val="22"/>
                <w:szCs w:val="22"/>
              </w:rPr>
            </w:pPr>
            <w:r w:rsidRPr="0023219F">
              <w:rPr>
                <w:b/>
                <w:sz w:val="22"/>
                <w:szCs w:val="22"/>
              </w:rPr>
              <w:t>School of Management and Economics:</w:t>
            </w:r>
          </w:p>
        </w:tc>
        <w:tc>
          <w:tcPr>
            <w:tcW w:w="742" w:type="dxa"/>
            <w:tcBorders>
              <w:top w:val="single" w:sz="4" w:space="0" w:color="auto"/>
              <w:left w:val="single" w:sz="4" w:space="0" w:color="auto"/>
              <w:bottom w:val="nil"/>
              <w:right w:val="single" w:sz="4" w:space="0" w:color="auto"/>
            </w:tcBorders>
            <w:vAlign w:val="bottom"/>
          </w:tcPr>
          <w:p w:rsidR="00892347" w:rsidRPr="0023219F" w:rsidRDefault="00892347" w:rsidP="000B5B9D">
            <w:pPr>
              <w:jc w:val="center"/>
              <w:rPr>
                <w:b/>
                <w:bCs/>
                <w:sz w:val="22"/>
                <w:szCs w:val="22"/>
              </w:rPr>
            </w:pPr>
          </w:p>
        </w:tc>
        <w:tc>
          <w:tcPr>
            <w:tcW w:w="810"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900"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788"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630"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900"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773"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667"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900" w:type="dxa"/>
            <w:tcBorders>
              <w:top w:val="single" w:sz="4" w:space="0" w:color="auto"/>
              <w:left w:val="single" w:sz="4" w:space="0" w:color="auto"/>
            </w:tcBorders>
            <w:vAlign w:val="bottom"/>
          </w:tcPr>
          <w:p w:rsidR="00892347" w:rsidRPr="0023219F" w:rsidRDefault="00892347" w:rsidP="000B5B9D">
            <w:pPr>
              <w:jc w:val="center"/>
              <w:rPr>
                <w:b/>
                <w:bCs/>
                <w:sz w:val="22"/>
                <w:szCs w:val="22"/>
              </w:rPr>
            </w:pPr>
          </w:p>
        </w:tc>
      </w:tr>
      <w:tr w:rsidR="00911BD5" w:rsidRPr="0023219F" w:rsidTr="00402DE9">
        <w:trPr>
          <w:jc w:val="center"/>
        </w:trPr>
        <w:tc>
          <w:tcPr>
            <w:tcW w:w="3780" w:type="dxa"/>
            <w:tcBorders>
              <w:bottom w:val="nil"/>
              <w:right w:val="single" w:sz="4" w:space="0" w:color="auto"/>
            </w:tcBorders>
            <w:vAlign w:val="bottom"/>
          </w:tcPr>
          <w:p w:rsidR="00911BD5" w:rsidRPr="0023219F" w:rsidRDefault="00911BD5" w:rsidP="000B5B9D">
            <w:pPr>
              <w:jc w:val="right"/>
              <w:rPr>
                <w:sz w:val="22"/>
                <w:szCs w:val="22"/>
              </w:rPr>
            </w:pPr>
            <w:r w:rsidRPr="0023219F">
              <w:rPr>
                <w:sz w:val="22"/>
                <w:szCs w:val="22"/>
              </w:rPr>
              <w:t>Bedrijfseconomie / Business economics</w:t>
            </w:r>
          </w:p>
        </w:tc>
        <w:tc>
          <w:tcPr>
            <w:tcW w:w="742"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9</w:t>
            </w:r>
          </w:p>
        </w:tc>
        <w:tc>
          <w:tcPr>
            <w:tcW w:w="810" w:type="dxa"/>
            <w:tcBorders>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30</w:t>
            </w:r>
          </w:p>
        </w:tc>
        <w:tc>
          <w:tcPr>
            <w:tcW w:w="900" w:type="dxa"/>
            <w:tcBorders>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39</w:t>
            </w:r>
          </w:p>
        </w:tc>
        <w:tc>
          <w:tcPr>
            <w:tcW w:w="788" w:type="dxa"/>
            <w:tcBorders>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14</w:t>
            </w:r>
          </w:p>
        </w:tc>
        <w:tc>
          <w:tcPr>
            <w:tcW w:w="630" w:type="dxa"/>
            <w:tcBorders>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49</w:t>
            </w:r>
          </w:p>
        </w:tc>
        <w:tc>
          <w:tcPr>
            <w:tcW w:w="900" w:type="dxa"/>
            <w:tcBorders>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63</w:t>
            </w:r>
          </w:p>
        </w:tc>
        <w:tc>
          <w:tcPr>
            <w:tcW w:w="773" w:type="dxa"/>
            <w:tcBorders>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15</w:t>
            </w:r>
          </w:p>
        </w:tc>
        <w:tc>
          <w:tcPr>
            <w:tcW w:w="667" w:type="dxa"/>
            <w:tcBorders>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48</w:t>
            </w:r>
          </w:p>
        </w:tc>
        <w:tc>
          <w:tcPr>
            <w:tcW w:w="900" w:type="dxa"/>
            <w:tcBorders>
              <w:left w:val="single" w:sz="4" w:space="0" w:color="auto"/>
              <w:bottom w:val="nil"/>
            </w:tcBorders>
            <w:vAlign w:val="bottom"/>
          </w:tcPr>
          <w:p w:rsidR="00911BD5" w:rsidRPr="00911BD5" w:rsidRDefault="00911BD5">
            <w:pPr>
              <w:jc w:val="center"/>
              <w:rPr>
                <w:sz w:val="22"/>
                <w:szCs w:val="22"/>
              </w:rPr>
            </w:pPr>
            <w:r w:rsidRPr="00911BD5">
              <w:rPr>
                <w:sz w:val="22"/>
                <w:szCs w:val="22"/>
              </w:rPr>
              <w:t>63</w:t>
            </w:r>
          </w:p>
        </w:tc>
      </w:tr>
      <w:tr w:rsidR="00911BD5" w:rsidRPr="0023219F" w:rsidTr="00402DE9">
        <w:trPr>
          <w:jc w:val="center"/>
        </w:trPr>
        <w:tc>
          <w:tcPr>
            <w:tcW w:w="3780" w:type="dxa"/>
            <w:tcBorders>
              <w:top w:val="nil"/>
              <w:bottom w:val="nil"/>
              <w:right w:val="single" w:sz="4" w:space="0" w:color="auto"/>
            </w:tcBorders>
            <w:vAlign w:val="bottom"/>
          </w:tcPr>
          <w:p w:rsidR="00911BD5" w:rsidRPr="0023219F" w:rsidRDefault="00911BD5" w:rsidP="000B5B9D">
            <w:pPr>
              <w:jc w:val="right"/>
              <w:rPr>
                <w:sz w:val="22"/>
                <w:szCs w:val="22"/>
              </w:rPr>
            </w:pPr>
            <w:r w:rsidRPr="0023219F">
              <w:rPr>
                <w:sz w:val="22"/>
                <w:szCs w:val="22"/>
              </w:rPr>
              <w:t xml:space="preserve">Bedrijfskunde/ Business Learning </w:t>
            </w:r>
          </w:p>
        </w:tc>
        <w:tc>
          <w:tcPr>
            <w:tcW w:w="742"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36</w:t>
            </w:r>
          </w:p>
        </w:tc>
        <w:tc>
          <w:tcPr>
            <w:tcW w:w="81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68</w:t>
            </w:r>
          </w:p>
        </w:tc>
        <w:tc>
          <w:tcPr>
            <w:tcW w:w="90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104</w:t>
            </w:r>
          </w:p>
        </w:tc>
        <w:tc>
          <w:tcPr>
            <w:tcW w:w="788"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41</w:t>
            </w:r>
          </w:p>
        </w:tc>
        <w:tc>
          <w:tcPr>
            <w:tcW w:w="63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90</w:t>
            </w:r>
          </w:p>
        </w:tc>
        <w:tc>
          <w:tcPr>
            <w:tcW w:w="90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131</w:t>
            </w:r>
          </w:p>
        </w:tc>
        <w:tc>
          <w:tcPr>
            <w:tcW w:w="773"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79</w:t>
            </w:r>
          </w:p>
        </w:tc>
        <w:tc>
          <w:tcPr>
            <w:tcW w:w="667"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36</w:t>
            </w:r>
          </w:p>
        </w:tc>
        <w:tc>
          <w:tcPr>
            <w:tcW w:w="900" w:type="dxa"/>
            <w:tcBorders>
              <w:top w:val="nil"/>
              <w:left w:val="single" w:sz="4" w:space="0" w:color="auto"/>
              <w:bottom w:val="nil"/>
            </w:tcBorders>
            <w:vAlign w:val="bottom"/>
          </w:tcPr>
          <w:p w:rsidR="00911BD5" w:rsidRPr="00911BD5" w:rsidRDefault="00911BD5">
            <w:pPr>
              <w:jc w:val="center"/>
              <w:rPr>
                <w:sz w:val="22"/>
                <w:szCs w:val="22"/>
              </w:rPr>
            </w:pPr>
            <w:r w:rsidRPr="00911BD5">
              <w:rPr>
                <w:sz w:val="22"/>
                <w:szCs w:val="22"/>
              </w:rPr>
              <w:t>115</w:t>
            </w:r>
          </w:p>
        </w:tc>
      </w:tr>
      <w:tr w:rsidR="00911BD5" w:rsidRPr="0023219F" w:rsidTr="00402DE9">
        <w:trPr>
          <w:jc w:val="center"/>
        </w:trPr>
        <w:tc>
          <w:tcPr>
            <w:tcW w:w="3780" w:type="dxa"/>
            <w:tcBorders>
              <w:top w:val="nil"/>
              <w:bottom w:val="single" w:sz="4" w:space="0" w:color="auto"/>
              <w:right w:val="single" w:sz="4" w:space="0" w:color="auto"/>
            </w:tcBorders>
            <w:vAlign w:val="bottom"/>
          </w:tcPr>
          <w:p w:rsidR="00911BD5" w:rsidRPr="0023219F" w:rsidRDefault="00911BD5" w:rsidP="000B5B9D">
            <w:pPr>
              <w:jc w:val="right"/>
              <w:rPr>
                <w:sz w:val="22"/>
                <w:szCs w:val="22"/>
              </w:rPr>
            </w:pPr>
            <w:r w:rsidRPr="0023219F">
              <w:rPr>
                <w:sz w:val="22"/>
                <w:szCs w:val="22"/>
              </w:rPr>
              <w:t xml:space="preserve">Communicatie Management / Communication Management </w:t>
            </w:r>
          </w:p>
        </w:tc>
        <w:tc>
          <w:tcPr>
            <w:tcW w:w="742"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8</w:t>
            </w:r>
          </w:p>
        </w:tc>
        <w:tc>
          <w:tcPr>
            <w:tcW w:w="810"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17</w:t>
            </w:r>
          </w:p>
        </w:tc>
        <w:tc>
          <w:tcPr>
            <w:tcW w:w="900"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25</w:t>
            </w:r>
          </w:p>
        </w:tc>
        <w:tc>
          <w:tcPr>
            <w:tcW w:w="788"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630"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23</w:t>
            </w:r>
          </w:p>
        </w:tc>
        <w:tc>
          <w:tcPr>
            <w:tcW w:w="900"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24</w:t>
            </w:r>
          </w:p>
        </w:tc>
        <w:tc>
          <w:tcPr>
            <w:tcW w:w="773"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7</w:t>
            </w:r>
          </w:p>
        </w:tc>
        <w:tc>
          <w:tcPr>
            <w:tcW w:w="667"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16</w:t>
            </w:r>
          </w:p>
        </w:tc>
        <w:tc>
          <w:tcPr>
            <w:tcW w:w="900" w:type="dxa"/>
            <w:tcBorders>
              <w:top w:val="nil"/>
              <w:left w:val="single" w:sz="4" w:space="0" w:color="auto"/>
              <w:bottom w:val="single" w:sz="4" w:space="0" w:color="auto"/>
            </w:tcBorders>
            <w:vAlign w:val="bottom"/>
          </w:tcPr>
          <w:p w:rsidR="00911BD5" w:rsidRPr="00911BD5" w:rsidRDefault="00911BD5">
            <w:pPr>
              <w:jc w:val="center"/>
              <w:rPr>
                <w:sz w:val="22"/>
                <w:szCs w:val="22"/>
              </w:rPr>
            </w:pPr>
            <w:r w:rsidRPr="00911BD5">
              <w:rPr>
                <w:sz w:val="22"/>
                <w:szCs w:val="22"/>
              </w:rPr>
              <w:t>23</w:t>
            </w:r>
          </w:p>
        </w:tc>
      </w:tr>
      <w:tr w:rsidR="004A7D5A" w:rsidRPr="0023219F" w:rsidTr="00402DE9">
        <w:trPr>
          <w:jc w:val="center"/>
        </w:trPr>
        <w:tc>
          <w:tcPr>
            <w:tcW w:w="3780" w:type="dxa"/>
            <w:tcBorders>
              <w:top w:val="single" w:sz="4" w:space="0" w:color="auto"/>
              <w:right w:val="single" w:sz="4" w:space="0" w:color="auto"/>
            </w:tcBorders>
          </w:tcPr>
          <w:p w:rsidR="00892347" w:rsidRPr="0023219F" w:rsidRDefault="00892347" w:rsidP="00222D23">
            <w:pPr>
              <w:rPr>
                <w:b/>
                <w:sz w:val="22"/>
                <w:szCs w:val="22"/>
              </w:rPr>
            </w:pPr>
            <w:r w:rsidRPr="0023219F">
              <w:rPr>
                <w:b/>
                <w:sz w:val="22"/>
                <w:szCs w:val="22"/>
              </w:rPr>
              <w:t>School of Information Communication Technology:</w:t>
            </w:r>
          </w:p>
        </w:tc>
        <w:tc>
          <w:tcPr>
            <w:tcW w:w="742" w:type="dxa"/>
            <w:tcBorders>
              <w:top w:val="single" w:sz="4" w:space="0" w:color="auto"/>
              <w:left w:val="single" w:sz="4" w:space="0" w:color="auto"/>
              <w:bottom w:val="nil"/>
              <w:right w:val="single" w:sz="4" w:space="0" w:color="auto"/>
            </w:tcBorders>
            <w:vAlign w:val="bottom"/>
          </w:tcPr>
          <w:p w:rsidR="00892347" w:rsidRPr="0023219F" w:rsidRDefault="00892347" w:rsidP="000B5B9D">
            <w:pPr>
              <w:jc w:val="center"/>
              <w:rPr>
                <w:b/>
                <w:bCs/>
                <w:sz w:val="22"/>
                <w:szCs w:val="22"/>
              </w:rPr>
            </w:pPr>
          </w:p>
        </w:tc>
        <w:tc>
          <w:tcPr>
            <w:tcW w:w="810"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900"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788"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630"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900"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773"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667" w:type="dxa"/>
            <w:tcBorders>
              <w:top w:val="single" w:sz="4" w:space="0" w:color="auto"/>
              <w:left w:val="single" w:sz="4" w:space="0" w:color="auto"/>
              <w:right w:val="single" w:sz="4" w:space="0" w:color="auto"/>
            </w:tcBorders>
            <w:vAlign w:val="bottom"/>
          </w:tcPr>
          <w:p w:rsidR="00892347" w:rsidRPr="0023219F" w:rsidRDefault="00892347" w:rsidP="000B5B9D">
            <w:pPr>
              <w:jc w:val="center"/>
              <w:rPr>
                <w:b/>
                <w:bCs/>
                <w:sz w:val="22"/>
                <w:szCs w:val="22"/>
              </w:rPr>
            </w:pPr>
          </w:p>
        </w:tc>
        <w:tc>
          <w:tcPr>
            <w:tcW w:w="900" w:type="dxa"/>
            <w:tcBorders>
              <w:top w:val="single" w:sz="4" w:space="0" w:color="auto"/>
              <w:left w:val="single" w:sz="4" w:space="0" w:color="auto"/>
            </w:tcBorders>
            <w:vAlign w:val="bottom"/>
          </w:tcPr>
          <w:p w:rsidR="00892347" w:rsidRPr="0023219F" w:rsidRDefault="00892347" w:rsidP="000B5B9D">
            <w:pPr>
              <w:jc w:val="center"/>
              <w:rPr>
                <w:b/>
                <w:bCs/>
                <w:sz w:val="22"/>
                <w:szCs w:val="22"/>
              </w:rPr>
            </w:pPr>
          </w:p>
        </w:tc>
      </w:tr>
      <w:tr w:rsidR="00911BD5" w:rsidRPr="0023219F" w:rsidTr="00402DE9">
        <w:trPr>
          <w:jc w:val="center"/>
        </w:trPr>
        <w:tc>
          <w:tcPr>
            <w:tcW w:w="3780" w:type="dxa"/>
            <w:tcBorders>
              <w:right w:val="single" w:sz="4" w:space="0" w:color="auto"/>
            </w:tcBorders>
            <w:vAlign w:val="bottom"/>
          </w:tcPr>
          <w:p w:rsidR="00911BD5" w:rsidRPr="0023219F" w:rsidRDefault="00911BD5" w:rsidP="00112049">
            <w:pPr>
              <w:jc w:val="right"/>
              <w:rPr>
                <w:sz w:val="22"/>
                <w:szCs w:val="22"/>
              </w:rPr>
            </w:pPr>
            <w:r w:rsidRPr="0023219F">
              <w:rPr>
                <w:sz w:val="22"/>
                <w:szCs w:val="22"/>
              </w:rPr>
              <w:t>Bedrijfskundige Informatica / Business Informatics</w:t>
            </w:r>
          </w:p>
        </w:tc>
        <w:tc>
          <w:tcPr>
            <w:tcW w:w="742"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81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w:t>
            </w:r>
          </w:p>
        </w:tc>
        <w:tc>
          <w:tcPr>
            <w:tcW w:w="90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6</w:t>
            </w:r>
          </w:p>
        </w:tc>
        <w:tc>
          <w:tcPr>
            <w:tcW w:w="788"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9</w:t>
            </w:r>
          </w:p>
        </w:tc>
        <w:tc>
          <w:tcPr>
            <w:tcW w:w="63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5</w:t>
            </w:r>
          </w:p>
        </w:tc>
        <w:tc>
          <w:tcPr>
            <w:tcW w:w="90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14</w:t>
            </w:r>
          </w:p>
        </w:tc>
        <w:tc>
          <w:tcPr>
            <w:tcW w:w="773"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7</w:t>
            </w:r>
          </w:p>
        </w:tc>
        <w:tc>
          <w:tcPr>
            <w:tcW w:w="667"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3</w:t>
            </w:r>
          </w:p>
        </w:tc>
        <w:tc>
          <w:tcPr>
            <w:tcW w:w="900" w:type="dxa"/>
            <w:tcBorders>
              <w:left w:val="single" w:sz="4" w:space="0" w:color="auto"/>
            </w:tcBorders>
            <w:vAlign w:val="bottom"/>
          </w:tcPr>
          <w:p w:rsidR="00911BD5" w:rsidRPr="00911BD5" w:rsidRDefault="00911BD5">
            <w:pPr>
              <w:jc w:val="center"/>
              <w:rPr>
                <w:sz w:val="22"/>
                <w:szCs w:val="22"/>
              </w:rPr>
            </w:pPr>
            <w:r w:rsidRPr="00911BD5">
              <w:rPr>
                <w:sz w:val="22"/>
                <w:szCs w:val="22"/>
              </w:rPr>
              <w:t>10</w:t>
            </w:r>
          </w:p>
        </w:tc>
      </w:tr>
      <w:tr w:rsidR="00911BD5" w:rsidRPr="0023219F" w:rsidTr="00402DE9">
        <w:trPr>
          <w:jc w:val="center"/>
        </w:trPr>
        <w:tc>
          <w:tcPr>
            <w:tcW w:w="3780" w:type="dxa"/>
            <w:tcBorders>
              <w:right w:val="single" w:sz="4" w:space="0" w:color="auto"/>
            </w:tcBorders>
            <w:vAlign w:val="bottom"/>
          </w:tcPr>
          <w:p w:rsidR="00911BD5" w:rsidRPr="0023219F" w:rsidRDefault="00911BD5" w:rsidP="000B5B9D">
            <w:pPr>
              <w:jc w:val="right"/>
              <w:rPr>
                <w:sz w:val="22"/>
                <w:szCs w:val="22"/>
              </w:rPr>
            </w:pPr>
            <w:r w:rsidRPr="0023219F">
              <w:rPr>
                <w:sz w:val="22"/>
                <w:szCs w:val="22"/>
              </w:rPr>
              <w:t>Software Engineering</w:t>
            </w:r>
          </w:p>
        </w:tc>
        <w:tc>
          <w:tcPr>
            <w:tcW w:w="742"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18</w:t>
            </w:r>
          </w:p>
        </w:tc>
        <w:tc>
          <w:tcPr>
            <w:tcW w:w="81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90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22</w:t>
            </w:r>
          </w:p>
        </w:tc>
        <w:tc>
          <w:tcPr>
            <w:tcW w:w="788"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20</w:t>
            </w:r>
          </w:p>
        </w:tc>
        <w:tc>
          <w:tcPr>
            <w:tcW w:w="63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3</w:t>
            </w:r>
          </w:p>
        </w:tc>
        <w:tc>
          <w:tcPr>
            <w:tcW w:w="90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23</w:t>
            </w:r>
          </w:p>
        </w:tc>
        <w:tc>
          <w:tcPr>
            <w:tcW w:w="773"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23</w:t>
            </w:r>
          </w:p>
        </w:tc>
        <w:tc>
          <w:tcPr>
            <w:tcW w:w="667"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8</w:t>
            </w:r>
          </w:p>
        </w:tc>
        <w:tc>
          <w:tcPr>
            <w:tcW w:w="900" w:type="dxa"/>
            <w:tcBorders>
              <w:left w:val="single" w:sz="4" w:space="0" w:color="auto"/>
            </w:tcBorders>
            <w:vAlign w:val="bottom"/>
          </w:tcPr>
          <w:p w:rsidR="00911BD5" w:rsidRPr="00911BD5" w:rsidRDefault="00911BD5">
            <w:pPr>
              <w:jc w:val="center"/>
              <w:rPr>
                <w:sz w:val="22"/>
                <w:szCs w:val="22"/>
              </w:rPr>
            </w:pPr>
            <w:r w:rsidRPr="00911BD5">
              <w:rPr>
                <w:sz w:val="22"/>
                <w:szCs w:val="22"/>
              </w:rPr>
              <w:t>31</w:t>
            </w:r>
          </w:p>
        </w:tc>
      </w:tr>
      <w:tr w:rsidR="00911BD5" w:rsidRPr="0023219F" w:rsidTr="00402DE9">
        <w:trPr>
          <w:jc w:val="center"/>
        </w:trPr>
        <w:tc>
          <w:tcPr>
            <w:tcW w:w="3780" w:type="dxa"/>
            <w:tcBorders>
              <w:bottom w:val="single" w:sz="4" w:space="0" w:color="auto"/>
              <w:right w:val="single" w:sz="4" w:space="0" w:color="auto"/>
            </w:tcBorders>
            <w:vAlign w:val="bottom"/>
          </w:tcPr>
          <w:p w:rsidR="00911BD5" w:rsidRPr="0023219F" w:rsidRDefault="00911BD5" w:rsidP="000B5B9D">
            <w:pPr>
              <w:jc w:val="right"/>
              <w:rPr>
                <w:sz w:val="22"/>
                <w:szCs w:val="22"/>
              </w:rPr>
            </w:pPr>
            <w:r w:rsidRPr="0023219F">
              <w:rPr>
                <w:sz w:val="22"/>
                <w:szCs w:val="22"/>
              </w:rPr>
              <w:t xml:space="preserve">System Network Engineering </w:t>
            </w:r>
          </w:p>
        </w:tc>
        <w:tc>
          <w:tcPr>
            <w:tcW w:w="742"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21</w:t>
            </w:r>
          </w:p>
        </w:tc>
        <w:tc>
          <w:tcPr>
            <w:tcW w:w="810"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900"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25</w:t>
            </w:r>
          </w:p>
        </w:tc>
        <w:tc>
          <w:tcPr>
            <w:tcW w:w="788"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12</w:t>
            </w:r>
          </w:p>
        </w:tc>
        <w:tc>
          <w:tcPr>
            <w:tcW w:w="630"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900"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16</w:t>
            </w:r>
          </w:p>
        </w:tc>
        <w:tc>
          <w:tcPr>
            <w:tcW w:w="773"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6</w:t>
            </w:r>
          </w:p>
        </w:tc>
        <w:tc>
          <w:tcPr>
            <w:tcW w:w="667"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5</w:t>
            </w:r>
          </w:p>
        </w:tc>
        <w:tc>
          <w:tcPr>
            <w:tcW w:w="900" w:type="dxa"/>
            <w:tcBorders>
              <w:left w:val="single" w:sz="4" w:space="0" w:color="auto"/>
              <w:bottom w:val="single" w:sz="4" w:space="0" w:color="auto"/>
            </w:tcBorders>
            <w:vAlign w:val="bottom"/>
          </w:tcPr>
          <w:p w:rsidR="00911BD5" w:rsidRPr="00911BD5" w:rsidRDefault="00911BD5">
            <w:pPr>
              <w:jc w:val="center"/>
              <w:rPr>
                <w:sz w:val="22"/>
                <w:szCs w:val="22"/>
              </w:rPr>
            </w:pPr>
            <w:r w:rsidRPr="00911BD5">
              <w:rPr>
                <w:sz w:val="22"/>
                <w:szCs w:val="22"/>
              </w:rPr>
              <w:t>11</w:t>
            </w:r>
          </w:p>
        </w:tc>
      </w:tr>
      <w:tr w:rsidR="00911BD5" w:rsidRPr="0023219F" w:rsidTr="00DD6571">
        <w:trPr>
          <w:trHeight w:val="317"/>
          <w:jc w:val="center"/>
        </w:trPr>
        <w:tc>
          <w:tcPr>
            <w:tcW w:w="3780" w:type="dxa"/>
            <w:tcBorders>
              <w:top w:val="single" w:sz="4" w:space="0" w:color="auto"/>
              <w:bottom w:val="single" w:sz="4" w:space="0" w:color="auto"/>
              <w:right w:val="single" w:sz="4" w:space="0" w:color="auto"/>
            </w:tcBorders>
            <w:vAlign w:val="center"/>
          </w:tcPr>
          <w:p w:rsidR="00911BD5" w:rsidRPr="0023219F" w:rsidRDefault="00911BD5" w:rsidP="008D31B8">
            <w:pPr>
              <w:jc w:val="right"/>
              <w:rPr>
                <w:b/>
                <w:bCs/>
                <w:sz w:val="22"/>
                <w:szCs w:val="22"/>
              </w:rPr>
            </w:pPr>
            <w:r w:rsidRPr="0023219F">
              <w:rPr>
                <w:b/>
                <w:bCs/>
                <w:sz w:val="22"/>
                <w:szCs w:val="22"/>
              </w:rPr>
              <w:t>Totaal / Total</w:t>
            </w:r>
          </w:p>
        </w:tc>
        <w:tc>
          <w:tcPr>
            <w:tcW w:w="742"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96</w:t>
            </w:r>
          </w:p>
        </w:tc>
        <w:tc>
          <w:tcPr>
            <w:tcW w:w="810"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125</w:t>
            </w:r>
          </w:p>
        </w:tc>
        <w:tc>
          <w:tcPr>
            <w:tcW w:w="900"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221</w:t>
            </w:r>
          </w:p>
        </w:tc>
        <w:tc>
          <w:tcPr>
            <w:tcW w:w="788"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97</w:t>
            </w:r>
          </w:p>
        </w:tc>
        <w:tc>
          <w:tcPr>
            <w:tcW w:w="630"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174</w:t>
            </w:r>
          </w:p>
        </w:tc>
        <w:tc>
          <w:tcPr>
            <w:tcW w:w="900"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271</w:t>
            </w:r>
          </w:p>
        </w:tc>
        <w:tc>
          <w:tcPr>
            <w:tcW w:w="773"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137</w:t>
            </w:r>
          </w:p>
        </w:tc>
        <w:tc>
          <w:tcPr>
            <w:tcW w:w="667"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116</w:t>
            </w:r>
          </w:p>
        </w:tc>
        <w:tc>
          <w:tcPr>
            <w:tcW w:w="900" w:type="dxa"/>
            <w:tcBorders>
              <w:top w:val="single" w:sz="4" w:space="0" w:color="auto"/>
              <w:left w:val="single" w:sz="4" w:space="0" w:color="auto"/>
              <w:bottom w:val="single" w:sz="4" w:space="0" w:color="auto"/>
            </w:tcBorders>
            <w:vAlign w:val="bottom"/>
          </w:tcPr>
          <w:p w:rsidR="00911BD5" w:rsidRPr="00911BD5" w:rsidRDefault="00911BD5">
            <w:pPr>
              <w:jc w:val="center"/>
              <w:rPr>
                <w:b/>
                <w:bCs/>
                <w:sz w:val="22"/>
                <w:szCs w:val="22"/>
              </w:rPr>
            </w:pPr>
            <w:r w:rsidRPr="00911BD5">
              <w:rPr>
                <w:b/>
                <w:bCs/>
                <w:sz w:val="22"/>
                <w:szCs w:val="22"/>
              </w:rPr>
              <w:t>253</w:t>
            </w:r>
          </w:p>
        </w:tc>
      </w:tr>
    </w:tbl>
    <w:p w:rsidR="0023219F" w:rsidRDefault="0023219F" w:rsidP="00402DE9">
      <w:pPr>
        <w:ind w:left="-720"/>
        <w:rPr>
          <w:b/>
          <w:i/>
          <w:sz w:val="20"/>
          <w:szCs w:val="20"/>
        </w:rPr>
      </w:pPr>
    </w:p>
    <w:p w:rsidR="00892347" w:rsidRPr="008B641F" w:rsidRDefault="00892347" w:rsidP="00402DE9">
      <w:pPr>
        <w:ind w:left="-720"/>
        <w:rPr>
          <w:b/>
          <w:i/>
          <w:sz w:val="20"/>
          <w:szCs w:val="20"/>
        </w:rPr>
      </w:pPr>
      <w:r w:rsidRPr="00C62BD8">
        <w:rPr>
          <w:b/>
          <w:i/>
          <w:sz w:val="20"/>
          <w:szCs w:val="20"/>
        </w:rPr>
        <w:t xml:space="preserve">Bron / </w:t>
      </w:r>
      <w:proofErr w:type="gramStart"/>
      <w:r w:rsidRPr="00C62BD8">
        <w:rPr>
          <w:b/>
          <w:i/>
          <w:sz w:val="20"/>
          <w:szCs w:val="20"/>
        </w:rPr>
        <w:t>Source :</w:t>
      </w:r>
      <w:proofErr w:type="gramEnd"/>
      <w:r w:rsidRPr="00C62BD8">
        <w:rPr>
          <w:b/>
          <w:i/>
          <w:sz w:val="20"/>
          <w:szCs w:val="20"/>
        </w:rPr>
        <w:t xml:space="preserve">  University of Applied Science and Technology Suriname (UNASAT)</w:t>
      </w:r>
    </w:p>
    <w:p w:rsidR="00402DE9" w:rsidRPr="00EE2845" w:rsidRDefault="00402DE9" w:rsidP="00892347">
      <w:pPr>
        <w:jc w:val="center"/>
        <w:rPr>
          <w:b/>
          <w:bCs/>
          <w:sz w:val="22"/>
          <w:szCs w:val="22"/>
        </w:rPr>
      </w:pPr>
    </w:p>
    <w:p w:rsidR="0023219F" w:rsidRPr="0023219F" w:rsidRDefault="0023219F" w:rsidP="00892347">
      <w:pPr>
        <w:jc w:val="center"/>
        <w:rPr>
          <w:b/>
          <w:bCs/>
          <w:sz w:val="22"/>
          <w:szCs w:val="22"/>
        </w:rPr>
      </w:pPr>
    </w:p>
    <w:p w:rsidR="00892347" w:rsidRPr="000D0D99" w:rsidRDefault="00892347" w:rsidP="00892347">
      <w:pPr>
        <w:jc w:val="center"/>
        <w:rPr>
          <w:b/>
          <w:bCs/>
          <w:sz w:val="22"/>
          <w:szCs w:val="22"/>
          <w:lang w:val="nl-NL"/>
        </w:rPr>
      </w:pPr>
      <w:r w:rsidRPr="000D0D99">
        <w:rPr>
          <w:b/>
          <w:bCs/>
          <w:sz w:val="22"/>
          <w:szCs w:val="22"/>
          <w:lang w:val="nl-NL"/>
        </w:rPr>
        <w:lastRenderedPageBreak/>
        <w:t>Tabel 9.1</w:t>
      </w:r>
      <w:r w:rsidR="0019353D" w:rsidRPr="000D0D99">
        <w:rPr>
          <w:b/>
          <w:bCs/>
          <w:sz w:val="22"/>
          <w:szCs w:val="22"/>
          <w:lang w:val="nl-NL"/>
        </w:rPr>
        <w:t>3</w:t>
      </w:r>
      <w:r w:rsidRPr="000D0D99">
        <w:rPr>
          <w:b/>
          <w:bCs/>
          <w:sz w:val="22"/>
          <w:szCs w:val="22"/>
          <w:lang w:val="nl-NL"/>
        </w:rPr>
        <w:t xml:space="preserve">b : Aantal afgestudeerde studenten van de  UNASAT, naar studierichting </w:t>
      </w:r>
      <w:proofErr w:type="gramStart"/>
      <w:r w:rsidRPr="000D0D99">
        <w:rPr>
          <w:b/>
          <w:bCs/>
          <w:sz w:val="22"/>
          <w:szCs w:val="22"/>
          <w:lang w:val="nl-NL"/>
        </w:rPr>
        <w:t xml:space="preserve">en   </w:t>
      </w:r>
      <w:proofErr w:type="gramEnd"/>
      <w:r w:rsidRPr="000D0D99">
        <w:rPr>
          <w:b/>
          <w:bCs/>
          <w:sz w:val="22"/>
          <w:szCs w:val="22"/>
          <w:lang w:val="nl-NL"/>
        </w:rPr>
        <w:t xml:space="preserve">geslacht, </w:t>
      </w:r>
      <w:r w:rsidR="0023219F" w:rsidRPr="000D0D99">
        <w:rPr>
          <w:b/>
          <w:bCs/>
          <w:sz w:val="22"/>
          <w:szCs w:val="22"/>
          <w:lang w:val="nl-NL"/>
        </w:rPr>
        <w:t>201</w:t>
      </w:r>
      <w:r w:rsidR="00911BD5" w:rsidRPr="000D0D99">
        <w:rPr>
          <w:b/>
          <w:bCs/>
          <w:sz w:val="22"/>
          <w:szCs w:val="22"/>
          <w:lang w:val="nl-NL"/>
        </w:rPr>
        <w:t>6</w:t>
      </w:r>
      <w:r w:rsidR="0023219F" w:rsidRPr="000D0D99">
        <w:rPr>
          <w:b/>
          <w:bCs/>
          <w:sz w:val="22"/>
          <w:szCs w:val="22"/>
          <w:lang w:val="nl-NL"/>
        </w:rPr>
        <w:t>/201</w:t>
      </w:r>
      <w:r w:rsidR="00911BD5" w:rsidRPr="000D0D99">
        <w:rPr>
          <w:b/>
          <w:bCs/>
          <w:sz w:val="22"/>
          <w:szCs w:val="22"/>
          <w:lang w:val="nl-NL"/>
        </w:rPr>
        <w:t>7</w:t>
      </w:r>
      <w:r w:rsidR="0023219F" w:rsidRPr="000D0D99">
        <w:rPr>
          <w:b/>
          <w:bCs/>
          <w:sz w:val="22"/>
          <w:szCs w:val="22"/>
          <w:lang w:val="nl-NL"/>
        </w:rPr>
        <w:t xml:space="preserve"> - 201</w:t>
      </w:r>
      <w:r w:rsidR="00911BD5" w:rsidRPr="000D0D99">
        <w:rPr>
          <w:b/>
          <w:bCs/>
          <w:sz w:val="22"/>
          <w:szCs w:val="22"/>
          <w:lang w:val="nl-NL"/>
        </w:rPr>
        <w:t>8</w:t>
      </w:r>
      <w:r w:rsidR="0023219F" w:rsidRPr="000D0D99">
        <w:rPr>
          <w:b/>
          <w:bCs/>
          <w:sz w:val="22"/>
          <w:szCs w:val="22"/>
          <w:lang w:val="nl-NL"/>
        </w:rPr>
        <w:t>/20</w:t>
      </w:r>
      <w:r w:rsidR="00911BD5" w:rsidRPr="000D0D99">
        <w:rPr>
          <w:b/>
          <w:bCs/>
          <w:sz w:val="22"/>
          <w:szCs w:val="22"/>
          <w:lang w:val="nl-NL"/>
        </w:rPr>
        <w:t>19</w:t>
      </w:r>
    </w:p>
    <w:p w:rsidR="00892347" w:rsidRPr="000D0D99" w:rsidRDefault="00892347" w:rsidP="00892347">
      <w:pPr>
        <w:jc w:val="center"/>
        <w:rPr>
          <w:b/>
          <w:bCs/>
          <w:sz w:val="22"/>
          <w:szCs w:val="22"/>
          <w:lang w:val="nl-NL"/>
        </w:rPr>
      </w:pPr>
    </w:p>
    <w:p w:rsidR="00892347" w:rsidRPr="000D0D99" w:rsidRDefault="00892347" w:rsidP="00892347">
      <w:pPr>
        <w:jc w:val="center"/>
        <w:rPr>
          <w:b/>
          <w:bCs/>
          <w:sz w:val="22"/>
          <w:szCs w:val="22"/>
        </w:rPr>
      </w:pPr>
      <w:r w:rsidRPr="000D0D99">
        <w:rPr>
          <w:b/>
          <w:bCs/>
          <w:sz w:val="22"/>
          <w:szCs w:val="22"/>
        </w:rPr>
        <w:t>Table 9.1</w:t>
      </w:r>
      <w:r w:rsidR="0019353D" w:rsidRPr="000D0D99">
        <w:rPr>
          <w:b/>
          <w:bCs/>
          <w:sz w:val="22"/>
          <w:szCs w:val="22"/>
        </w:rPr>
        <w:t>3</w:t>
      </w:r>
      <w:r w:rsidRPr="000D0D99">
        <w:rPr>
          <w:b/>
          <w:bCs/>
          <w:sz w:val="22"/>
          <w:szCs w:val="22"/>
        </w:rPr>
        <w:t xml:space="preserve">b: Graduates of the UNASAT, by Field of Study and Sex, </w:t>
      </w:r>
    </w:p>
    <w:p w:rsidR="00892347" w:rsidRDefault="0023219F" w:rsidP="00892347">
      <w:pPr>
        <w:jc w:val="center"/>
        <w:rPr>
          <w:b/>
          <w:bCs/>
          <w:sz w:val="22"/>
          <w:szCs w:val="22"/>
          <w:lang w:val="nl-NL"/>
        </w:rPr>
      </w:pPr>
      <w:r w:rsidRPr="000D0D99">
        <w:rPr>
          <w:b/>
          <w:bCs/>
          <w:sz w:val="22"/>
          <w:szCs w:val="22"/>
          <w:lang w:val="nl-NL"/>
        </w:rPr>
        <w:t>201</w:t>
      </w:r>
      <w:r w:rsidR="00911BD5" w:rsidRPr="000D0D99">
        <w:rPr>
          <w:b/>
          <w:bCs/>
          <w:sz w:val="22"/>
          <w:szCs w:val="22"/>
          <w:lang w:val="nl-NL"/>
        </w:rPr>
        <w:t>6</w:t>
      </w:r>
      <w:r w:rsidRPr="000D0D99">
        <w:rPr>
          <w:b/>
          <w:bCs/>
          <w:sz w:val="22"/>
          <w:szCs w:val="22"/>
          <w:lang w:val="nl-NL"/>
        </w:rPr>
        <w:t>/201</w:t>
      </w:r>
      <w:r w:rsidR="00911BD5" w:rsidRPr="000D0D99">
        <w:rPr>
          <w:b/>
          <w:bCs/>
          <w:sz w:val="22"/>
          <w:szCs w:val="22"/>
          <w:lang w:val="nl-NL"/>
        </w:rPr>
        <w:t>7</w:t>
      </w:r>
      <w:r w:rsidRPr="000D0D99">
        <w:rPr>
          <w:b/>
          <w:bCs/>
          <w:sz w:val="22"/>
          <w:szCs w:val="22"/>
          <w:lang w:val="nl-NL"/>
        </w:rPr>
        <w:t xml:space="preserve"> - 201</w:t>
      </w:r>
      <w:r w:rsidR="00911BD5" w:rsidRPr="000D0D99">
        <w:rPr>
          <w:b/>
          <w:bCs/>
          <w:sz w:val="22"/>
          <w:szCs w:val="22"/>
          <w:lang w:val="nl-NL"/>
        </w:rPr>
        <w:t>8</w:t>
      </w:r>
      <w:r w:rsidRPr="000D0D99">
        <w:rPr>
          <w:b/>
          <w:bCs/>
          <w:sz w:val="22"/>
          <w:szCs w:val="22"/>
          <w:lang w:val="nl-NL"/>
        </w:rPr>
        <w:t>/20</w:t>
      </w:r>
      <w:r w:rsidR="00911BD5" w:rsidRPr="000D0D99">
        <w:rPr>
          <w:b/>
          <w:bCs/>
          <w:sz w:val="22"/>
          <w:szCs w:val="22"/>
          <w:lang w:val="nl-NL"/>
        </w:rPr>
        <w:t>19</w:t>
      </w:r>
    </w:p>
    <w:p w:rsidR="0023219F" w:rsidRDefault="0023219F" w:rsidP="00892347">
      <w:pPr>
        <w:jc w:val="center"/>
        <w:rPr>
          <w:b/>
          <w:sz w:val="20"/>
          <w:szCs w:val="20"/>
        </w:rPr>
      </w:pPr>
    </w:p>
    <w:tbl>
      <w:tblPr>
        <w:tblW w:w="1089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3780"/>
        <w:gridCol w:w="742"/>
        <w:gridCol w:w="810"/>
        <w:gridCol w:w="900"/>
        <w:gridCol w:w="788"/>
        <w:gridCol w:w="630"/>
        <w:gridCol w:w="900"/>
        <w:gridCol w:w="773"/>
        <w:gridCol w:w="667"/>
        <w:gridCol w:w="900"/>
      </w:tblGrid>
      <w:tr w:rsidR="0023219F" w:rsidRPr="00911BD5" w:rsidTr="00402DE9">
        <w:trPr>
          <w:jc w:val="center"/>
        </w:trPr>
        <w:tc>
          <w:tcPr>
            <w:tcW w:w="3780" w:type="dxa"/>
            <w:tcBorders>
              <w:top w:val="single" w:sz="4" w:space="0" w:color="auto"/>
              <w:bottom w:val="nil"/>
              <w:right w:val="single" w:sz="4" w:space="0" w:color="auto"/>
            </w:tcBorders>
          </w:tcPr>
          <w:p w:rsidR="0023219F" w:rsidRPr="00911BD5" w:rsidRDefault="0023219F" w:rsidP="002F6F5C">
            <w:pPr>
              <w:rPr>
                <w:b/>
                <w:sz w:val="22"/>
                <w:szCs w:val="22"/>
              </w:rPr>
            </w:pPr>
          </w:p>
        </w:tc>
        <w:tc>
          <w:tcPr>
            <w:tcW w:w="2452" w:type="dxa"/>
            <w:gridSpan w:val="3"/>
            <w:tcBorders>
              <w:top w:val="single" w:sz="4" w:space="0" w:color="auto"/>
              <w:left w:val="single" w:sz="4" w:space="0" w:color="auto"/>
              <w:bottom w:val="single" w:sz="4" w:space="0" w:color="auto"/>
              <w:right w:val="single" w:sz="4" w:space="0" w:color="auto"/>
            </w:tcBorders>
            <w:vAlign w:val="bottom"/>
          </w:tcPr>
          <w:p w:rsidR="0023219F" w:rsidRPr="00911BD5" w:rsidRDefault="00911BD5" w:rsidP="00911BD5">
            <w:pPr>
              <w:jc w:val="center"/>
              <w:rPr>
                <w:b/>
                <w:bCs/>
                <w:sz w:val="22"/>
                <w:szCs w:val="22"/>
              </w:rPr>
            </w:pPr>
            <w:r w:rsidRPr="00911BD5">
              <w:rPr>
                <w:b/>
                <w:bCs/>
                <w:sz w:val="22"/>
                <w:szCs w:val="22"/>
              </w:rPr>
              <w:t>2016</w:t>
            </w:r>
            <w:r w:rsidR="0023219F" w:rsidRPr="00911BD5">
              <w:rPr>
                <w:b/>
                <w:bCs/>
                <w:sz w:val="22"/>
                <w:szCs w:val="22"/>
              </w:rPr>
              <w:t>/201</w:t>
            </w:r>
            <w:r w:rsidRPr="00911BD5">
              <w:rPr>
                <w:b/>
                <w:bCs/>
                <w:sz w:val="22"/>
                <w:szCs w:val="22"/>
              </w:rPr>
              <w:t>7</w:t>
            </w:r>
          </w:p>
        </w:tc>
        <w:tc>
          <w:tcPr>
            <w:tcW w:w="2318" w:type="dxa"/>
            <w:gridSpan w:val="3"/>
            <w:tcBorders>
              <w:top w:val="single" w:sz="4" w:space="0" w:color="auto"/>
              <w:left w:val="single" w:sz="4" w:space="0" w:color="auto"/>
              <w:bottom w:val="single" w:sz="4" w:space="0" w:color="auto"/>
              <w:right w:val="single" w:sz="4" w:space="0" w:color="auto"/>
            </w:tcBorders>
            <w:vAlign w:val="bottom"/>
          </w:tcPr>
          <w:p w:rsidR="0023219F" w:rsidRPr="00911BD5" w:rsidRDefault="0023219F" w:rsidP="00911BD5">
            <w:pPr>
              <w:jc w:val="center"/>
              <w:rPr>
                <w:b/>
                <w:bCs/>
                <w:sz w:val="22"/>
                <w:szCs w:val="22"/>
              </w:rPr>
            </w:pPr>
            <w:r w:rsidRPr="00911BD5">
              <w:rPr>
                <w:b/>
                <w:bCs/>
                <w:sz w:val="22"/>
                <w:szCs w:val="22"/>
              </w:rPr>
              <w:t>201</w:t>
            </w:r>
            <w:r w:rsidR="00911BD5" w:rsidRPr="00911BD5">
              <w:rPr>
                <w:b/>
                <w:bCs/>
                <w:sz w:val="22"/>
                <w:szCs w:val="22"/>
              </w:rPr>
              <w:t>7</w:t>
            </w:r>
            <w:r w:rsidRPr="00911BD5">
              <w:rPr>
                <w:b/>
                <w:bCs/>
                <w:sz w:val="22"/>
                <w:szCs w:val="22"/>
              </w:rPr>
              <w:t>/201</w:t>
            </w:r>
            <w:r w:rsidR="00911BD5" w:rsidRPr="00911BD5">
              <w:rPr>
                <w:b/>
                <w:bCs/>
                <w:sz w:val="22"/>
                <w:szCs w:val="22"/>
              </w:rPr>
              <w:t>8</w:t>
            </w:r>
          </w:p>
        </w:tc>
        <w:tc>
          <w:tcPr>
            <w:tcW w:w="2340" w:type="dxa"/>
            <w:gridSpan w:val="3"/>
            <w:tcBorders>
              <w:top w:val="single" w:sz="4" w:space="0" w:color="auto"/>
              <w:left w:val="single" w:sz="4" w:space="0" w:color="auto"/>
              <w:bottom w:val="single" w:sz="4" w:space="0" w:color="auto"/>
            </w:tcBorders>
            <w:vAlign w:val="bottom"/>
          </w:tcPr>
          <w:p w:rsidR="0023219F" w:rsidRPr="00911BD5" w:rsidRDefault="0023219F" w:rsidP="00911BD5">
            <w:pPr>
              <w:jc w:val="center"/>
              <w:rPr>
                <w:b/>
                <w:bCs/>
                <w:sz w:val="22"/>
                <w:szCs w:val="22"/>
              </w:rPr>
            </w:pPr>
            <w:r w:rsidRPr="00911BD5">
              <w:rPr>
                <w:b/>
                <w:bCs/>
                <w:sz w:val="22"/>
                <w:szCs w:val="22"/>
              </w:rPr>
              <w:t>201</w:t>
            </w:r>
            <w:r w:rsidR="00911BD5" w:rsidRPr="00911BD5">
              <w:rPr>
                <w:b/>
                <w:bCs/>
                <w:sz w:val="22"/>
                <w:szCs w:val="22"/>
              </w:rPr>
              <w:t>8</w:t>
            </w:r>
            <w:r w:rsidRPr="00911BD5">
              <w:rPr>
                <w:b/>
                <w:bCs/>
                <w:sz w:val="22"/>
                <w:szCs w:val="22"/>
              </w:rPr>
              <w:t>/20</w:t>
            </w:r>
            <w:r w:rsidR="00911BD5" w:rsidRPr="00911BD5">
              <w:rPr>
                <w:b/>
                <w:bCs/>
                <w:sz w:val="22"/>
                <w:szCs w:val="22"/>
              </w:rPr>
              <w:t>19</w:t>
            </w:r>
          </w:p>
        </w:tc>
      </w:tr>
      <w:tr w:rsidR="004A7D5A" w:rsidRPr="00911BD5" w:rsidTr="00402DE9">
        <w:trPr>
          <w:jc w:val="center"/>
        </w:trPr>
        <w:tc>
          <w:tcPr>
            <w:tcW w:w="3780" w:type="dxa"/>
            <w:tcBorders>
              <w:top w:val="nil"/>
              <w:bottom w:val="single" w:sz="4" w:space="0" w:color="auto"/>
              <w:right w:val="single" w:sz="4" w:space="0" w:color="auto"/>
            </w:tcBorders>
          </w:tcPr>
          <w:p w:rsidR="006038F4" w:rsidRPr="00911BD5" w:rsidRDefault="00892347" w:rsidP="002F6F5C">
            <w:pPr>
              <w:rPr>
                <w:b/>
                <w:sz w:val="22"/>
                <w:szCs w:val="22"/>
              </w:rPr>
            </w:pPr>
            <w:r w:rsidRPr="00911BD5">
              <w:rPr>
                <w:b/>
                <w:sz w:val="22"/>
                <w:szCs w:val="22"/>
              </w:rPr>
              <w:t xml:space="preserve">Studierichting / </w:t>
            </w:r>
          </w:p>
          <w:p w:rsidR="00A77F80" w:rsidRPr="00911BD5" w:rsidRDefault="00892347" w:rsidP="002F6F5C">
            <w:pPr>
              <w:rPr>
                <w:b/>
                <w:sz w:val="22"/>
                <w:szCs w:val="22"/>
              </w:rPr>
            </w:pPr>
            <w:r w:rsidRPr="00911BD5">
              <w:rPr>
                <w:b/>
                <w:sz w:val="22"/>
                <w:szCs w:val="22"/>
              </w:rPr>
              <w:t>Field of Study</w:t>
            </w:r>
          </w:p>
        </w:tc>
        <w:tc>
          <w:tcPr>
            <w:tcW w:w="742" w:type="dxa"/>
            <w:tcBorders>
              <w:top w:val="single" w:sz="4" w:space="0" w:color="auto"/>
              <w:left w:val="single" w:sz="4" w:space="0" w:color="auto"/>
              <w:bottom w:val="single" w:sz="4" w:space="0" w:color="auto"/>
              <w:right w:val="single" w:sz="4" w:space="0" w:color="auto"/>
            </w:tcBorders>
            <w:vAlign w:val="bottom"/>
          </w:tcPr>
          <w:p w:rsidR="00892347" w:rsidRPr="00911BD5" w:rsidRDefault="00892347" w:rsidP="000B5B9D">
            <w:pPr>
              <w:jc w:val="center"/>
              <w:rPr>
                <w:b/>
                <w:bCs/>
                <w:sz w:val="22"/>
                <w:szCs w:val="22"/>
              </w:rPr>
            </w:pPr>
            <w:r w:rsidRPr="00911BD5">
              <w:rPr>
                <w:b/>
                <w:bCs/>
                <w:sz w:val="22"/>
                <w:szCs w:val="22"/>
              </w:rPr>
              <w:t>M/M</w:t>
            </w:r>
          </w:p>
        </w:tc>
        <w:tc>
          <w:tcPr>
            <w:tcW w:w="810" w:type="dxa"/>
            <w:tcBorders>
              <w:top w:val="single" w:sz="4" w:space="0" w:color="auto"/>
              <w:left w:val="single" w:sz="4" w:space="0" w:color="auto"/>
              <w:bottom w:val="single" w:sz="4" w:space="0" w:color="auto"/>
              <w:right w:val="single" w:sz="4" w:space="0" w:color="auto"/>
            </w:tcBorders>
            <w:vAlign w:val="bottom"/>
          </w:tcPr>
          <w:p w:rsidR="00892347" w:rsidRPr="00911BD5" w:rsidRDefault="00892347" w:rsidP="000B5B9D">
            <w:pPr>
              <w:jc w:val="center"/>
              <w:rPr>
                <w:b/>
                <w:bCs/>
                <w:sz w:val="22"/>
                <w:szCs w:val="22"/>
              </w:rPr>
            </w:pPr>
            <w:r w:rsidRPr="00911BD5">
              <w:rPr>
                <w:b/>
                <w:bCs/>
                <w:sz w:val="22"/>
                <w:szCs w:val="22"/>
              </w:rPr>
              <w:t>V/F</w:t>
            </w:r>
          </w:p>
        </w:tc>
        <w:tc>
          <w:tcPr>
            <w:tcW w:w="900" w:type="dxa"/>
            <w:tcBorders>
              <w:top w:val="single" w:sz="4" w:space="0" w:color="auto"/>
              <w:left w:val="single" w:sz="4" w:space="0" w:color="auto"/>
              <w:bottom w:val="single" w:sz="4" w:space="0" w:color="auto"/>
              <w:right w:val="single" w:sz="4" w:space="0" w:color="auto"/>
            </w:tcBorders>
            <w:vAlign w:val="bottom"/>
          </w:tcPr>
          <w:p w:rsidR="00892347" w:rsidRPr="00911BD5" w:rsidRDefault="00892347" w:rsidP="000B5B9D">
            <w:pPr>
              <w:jc w:val="center"/>
              <w:rPr>
                <w:b/>
                <w:bCs/>
                <w:sz w:val="22"/>
                <w:szCs w:val="22"/>
              </w:rPr>
            </w:pPr>
            <w:r w:rsidRPr="00911BD5">
              <w:rPr>
                <w:b/>
                <w:bCs/>
                <w:sz w:val="22"/>
                <w:szCs w:val="22"/>
              </w:rPr>
              <w:t>Totaal/</w:t>
            </w:r>
          </w:p>
          <w:p w:rsidR="00892347" w:rsidRPr="00911BD5" w:rsidRDefault="00892347" w:rsidP="000B5B9D">
            <w:pPr>
              <w:jc w:val="center"/>
              <w:rPr>
                <w:b/>
                <w:bCs/>
                <w:sz w:val="22"/>
                <w:szCs w:val="22"/>
              </w:rPr>
            </w:pPr>
            <w:r w:rsidRPr="00911BD5">
              <w:rPr>
                <w:b/>
                <w:bCs/>
                <w:sz w:val="22"/>
                <w:szCs w:val="22"/>
              </w:rPr>
              <w:t>Total</w:t>
            </w:r>
          </w:p>
        </w:tc>
        <w:tc>
          <w:tcPr>
            <w:tcW w:w="788" w:type="dxa"/>
            <w:tcBorders>
              <w:top w:val="single" w:sz="4" w:space="0" w:color="auto"/>
              <w:left w:val="single" w:sz="4" w:space="0" w:color="auto"/>
              <w:bottom w:val="single" w:sz="4" w:space="0" w:color="auto"/>
              <w:right w:val="single" w:sz="4" w:space="0" w:color="auto"/>
            </w:tcBorders>
            <w:vAlign w:val="bottom"/>
          </w:tcPr>
          <w:p w:rsidR="00892347" w:rsidRPr="00911BD5" w:rsidRDefault="00892347" w:rsidP="000B5B9D">
            <w:pPr>
              <w:jc w:val="center"/>
              <w:rPr>
                <w:b/>
                <w:bCs/>
                <w:sz w:val="22"/>
                <w:szCs w:val="22"/>
              </w:rPr>
            </w:pPr>
            <w:r w:rsidRPr="00911BD5">
              <w:rPr>
                <w:b/>
                <w:bCs/>
                <w:sz w:val="22"/>
                <w:szCs w:val="22"/>
              </w:rPr>
              <w:t>M/M</w:t>
            </w:r>
          </w:p>
        </w:tc>
        <w:tc>
          <w:tcPr>
            <w:tcW w:w="630" w:type="dxa"/>
            <w:tcBorders>
              <w:top w:val="single" w:sz="4" w:space="0" w:color="auto"/>
              <w:left w:val="single" w:sz="4" w:space="0" w:color="auto"/>
              <w:bottom w:val="single" w:sz="4" w:space="0" w:color="auto"/>
              <w:right w:val="single" w:sz="4" w:space="0" w:color="auto"/>
            </w:tcBorders>
            <w:vAlign w:val="bottom"/>
          </w:tcPr>
          <w:p w:rsidR="00892347" w:rsidRPr="00911BD5" w:rsidRDefault="00892347" w:rsidP="000B5B9D">
            <w:pPr>
              <w:jc w:val="center"/>
              <w:rPr>
                <w:b/>
                <w:bCs/>
                <w:sz w:val="22"/>
                <w:szCs w:val="22"/>
              </w:rPr>
            </w:pPr>
            <w:r w:rsidRPr="00911BD5">
              <w:rPr>
                <w:b/>
                <w:bCs/>
                <w:sz w:val="22"/>
                <w:szCs w:val="22"/>
              </w:rPr>
              <w:t>V/F</w:t>
            </w:r>
          </w:p>
        </w:tc>
        <w:tc>
          <w:tcPr>
            <w:tcW w:w="900" w:type="dxa"/>
            <w:tcBorders>
              <w:top w:val="single" w:sz="4" w:space="0" w:color="auto"/>
              <w:left w:val="single" w:sz="4" w:space="0" w:color="auto"/>
              <w:bottom w:val="single" w:sz="4" w:space="0" w:color="auto"/>
              <w:right w:val="single" w:sz="4" w:space="0" w:color="auto"/>
            </w:tcBorders>
            <w:vAlign w:val="bottom"/>
          </w:tcPr>
          <w:p w:rsidR="00892347" w:rsidRPr="00911BD5" w:rsidRDefault="00892347" w:rsidP="000B5B9D">
            <w:pPr>
              <w:jc w:val="center"/>
              <w:rPr>
                <w:b/>
                <w:bCs/>
                <w:sz w:val="22"/>
                <w:szCs w:val="22"/>
              </w:rPr>
            </w:pPr>
            <w:r w:rsidRPr="00911BD5">
              <w:rPr>
                <w:b/>
                <w:bCs/>
                <w:sz w:val="22"/>
                <w:szCs w:val="22"/>
              </w:rPr>
              <w:t>Totaal/</w:t>
            </w:r>
          </w:p>
          <w:p w:rsidR="00892347" w:rsidRPr="00911BD5" w:rsidRDefault="00892347" w:rsidP="000B5B9D">
            <w:pPr>
              <w:jc w:val="center"/>
              <w:rPr>
                <w:b/>
                <w:bCs/>
                <w:sz w:val="22"/>
                <w:szCs w:val="22"/>
              </w:rPr>
            </w:pPr>
            <w:r w:rsidRPr="00911BD5">
              <w:rPr>
                <w:b/>
                <w:bCs/>
                <w:sz w:val="22"/>
                <w:szCs w:val="22"/>
              </w:rPr>
              <w:t>Total</w:t>
            </w:r>
          </w:p>
        </w:tc>
        <w:tc>
          <w:tcPr>
            <w:tcW w:w="773" w:type="dxa"/>
            <w:tcBorders>
              <w:top w:val="single" w:sz="4" w:space="0" w:color="auto"/>
              <w:left w:val="single" w:sz="4" w:space="0" w:color="auto"/>
              <w:bottom w:val="single" w:sz="4" w:space="0" w:color="auto"/>
              <w:right w:val="single" w:sz="4" w:space="0" w:color="auto"/>
            </w:tcBorders>
            <w:vAlign w:val="bottom"/>
          </w:tcPr>
          <w:p w:rsidR="00892347" w:rsidRPr="00911BD5" w:rsidRDefault="00892347" w:rsidP="000B5B9D">
            <w:pPr>
              <w:jc w:val="center"/>
              <w:rPr>
                <w:b/>
                <w:bCs/>
                <w:sz w:val="22"/>
                <w:szCs w:val="22"/>
              </w:rPr>
            </w:pPr>
            <w:r w:rsidRPr="00911BD5">
              <w:rPr>
                <w:b/>
                <w:bCs/>
                <w:sz w:val="22"/>
                <w:szCs w:val="22"/>
              </w:rPr>
              <w:t>M/M</w:t>
            </w:r>
          </w:p>
        </w:tc>
        <w:tc>
          <w:tcPr>
            <w:tcW w:w="667" w:type="dxa"/>
            <w:tcBorders>
              <w:top w:val="single" w:sz="4" w:space="0" w:color="auto"/>
              <w:left w:val="single" w:sz="4" w:space="0" w:color="auto"/>
              <w:bottom w:val="single" w:sz="4" w:space="0" w:color="auto"/>
              <w:right w:val="single" w:sz="4" w:space="0" w:color="auto"/>
            </w:tcBorders>
            <w:vAlign w:val="bottom"/>
          </w:tcPr>
          <w:p w:rsidR="00892347" w:rsidRPr="00911BD5" w:rsidRDefault="00892347" w:rsidP="000B5B9D">
            <w:pPr>
              <w:jc w:val="center"/>
              <w:rPr>
                <w:b/>
                <w:bCs/>
                <w:sz w:val="22"/>
                <w:szCs w:val="22"/>
              </w:rPr>
            </w:pPr>
            <w:r w:rsidRPr="00911BD5">
              <w:rPr>
                <w:b/>
                <w:bCs/>
                <w:sz w:val="22"/>
                <w:szCs w:val="22"/>
              </w:rPr>
              <w:t>V/F</w:t>
            </w:r>
          </w:p>
        </w:tc>
        <w:tc>
          <w:tcPr>
            <w:tcW w:w="900" w:type="dxa"/>
            <w:tcBorders>
              <w:top w:val="single" w:sz="4" w:space="0" w:color="auto"/>
              <w:left w:val="single" w:sz="4" w:space="0" w:color="auto"/>
              <w:bottom w:val="single" w:sz="4" w:space="0" w:color="auto"/>
            </w:tcBorders>
            <w:vAlign w:val="bottom"/>
          </w:tcPr>
          <w:p w:rsidR="00892347" w:rsidRPr="00911BD5" w:rsidRDefault="00892347" w:rsidP="000B5B9D">
            <w:pPr>
              <w:jc w:val="center"/>
              <w:rPr>
                <w:b/>
                <w:bCs/>
                <w:sz w:val="22"/>
                <w:szCs w:val="22"/>
              </w:rPr>
            </w:pPr>
            <w:r w:rsidRPr="00911BD5">
              <w:rPr>
                <w:b/>
                <w:bCs/>
                <w:sz w:val="22"/>
                <w:szCs w:val="22"/>
              </w:rPr>
              <w:t>Totaal/</w:t>
            </w:r>
          </w:p>
          <w:p w:rsidR="00892347" w:rsidRPr="00911BD5" w:rsidRDefault="00892347" w:rsidP="000B5B9D">
            <w:pPr>
              <w:jc w:val="center"/>
              <w:rPr>
                <w:b/>
                <w:bCs/>
                <w:sz w:val="22"/>
                <w:szCs w:val="22"/>
              </w:rPr>
            </w:pPr>
            <w:r w:rsidRPr="00911BD5">
              <w:rPr>
                <w:b/>
                <w:bCs/>
                <w:sz w:val="22"/>
                <w:szCs w:val="22"/>
              </w:rPr>
              <w:t>Total</w:t>
            </w:r>
          </w:p>
        </w:tc>
      </w:tr>
      <w:tr w:rsidR="004A7D5A" w:rsidRPr="00911BD5" w:rsidTr="00402DE9">
        <w:trPr>
          <w:jc w:val="center"/>
        </w:trPr>
        <w:tc>
          <w:tcPr>
            <w:tcW w:w="3780" w:type="dxa"/>
            <w:tcBorders>
              <w:top w:val="single" w:sz="4" w:space="0" w:color="auto"/>
              <w:right w:val="single" w:sz="4" w:space="0" w:color="auto"/>
            </w:tcBorders>
          </w:tcPr>
          <w:p w:rsidR="00892347" w:rsidRPr="00911BD5" w:rsidRDefault="00892347" w:rsidP="002F6F5C">
            <w:pPr>
              <w:rPr>
                <w:b/>
                <w:sz w:val="22"/>
                <w:szCs w:val="22"/>
              </w:rPr>
            </w:pPr>
            <w:r w:rsidRPr="00911BD5">
              <w:rPr>
                <w:b/>
                <w:sz w:val="22"/>
                <w:szCs w:val="22"/>
              </w:rPr>
              <w:t>School of Management and Economics:</w:t>
            </w:r>
          </w:p>
        </w:tc>
        <w:tc>
          <w:tcPr>
            <w:tcW w:w="742" w:type="dxa"/>
            <w:tcBorders>
              <w:top w:val="single" w:sz="4" w:space="0" w:color="auto"/>
              <w:left w:val="single" w:sz="4" w:space="0" w:color="auto"/>
              <w:bottom w:val="nil"/>
              <w:right w:val="single" w:sz="4" w:space="0" w:color="auto"/>
            </w:tcBorders>
            <w:vAlign w:val="bottom"/>
          </w:tcPr>
          <w:p w:rsidR="00892347" w:rsidRPr="00911BD5" w:rsidRDefault="00892347" w:rsidP="000B5B9D">
            <w:pPr>
              <w:jc w:val="center"/>
              <w:rPr>
                <w:b/>
                <w:bCs/>
                <w:sz w:val="22"/>
                <w:szCs w:val="22"/>
              </w:rPr>
            </w:pPr>
          </w:p>
        </w:tc>
        <w:tc>
          <w:tcPr>
            <w:tcW w:w="810" w:type="dxa"/>
            <w:tcBorders>
              <w:top w:val="single" w:sz="4" w:space="0" w:color="auto"/>
              <w:left w:val="single" w:sz="4" w:space="0" w:color="auto"/>
              <w:right w:val="single" w:sz="4" w:space="0" w:color="auto"/>
            </w:tcBorders>
            <w:vAlign w:val="bottom"/>
          </w:tcPr>
          <w:p w:rsidR="00892347" w:rsidRPr="00911BD5" w:rsidRDefault="00892347" w:rsidP="000B5B9D">
            <w:pPr>
              <w:jc w:val="center"/>
              <w:rPr>
                <w:b/>
                <w:bCs/>
                <w:sz w:val="22"/>
                <w:szCs w:val="22"/>
              </w:rPr>
            </w:pPr>
          </w:p>
        </w:tc>
        <w:tc>
          <w:tcPr>
            <w:tcW w:w="900" w:type="dxa"/>
            <w:tcBorders>
              <w:top w:val="single" w:sz="4" w:space="0" w:color="auto"/>
              <w:left w:val="single" w:sz="4" w:space="0" w:color="auto"/>
              <w:right w:val="single" w:sz="4" w:space="0" w:color="auto"/>
            </w:tcBorders>
            <w:vAlign w:val="bottom"/>
          </w:tcPr>
          <w:p w:rsidR="00892347" w:rsidRPr="00911BD5" w:rsidRDefault="00892347" w:rsidP="000B5B9D">
            <w:pPr>
              <w:jc w:val="center"/>
              <w:rPr>
                <w:b/>
                <w:bCs/>
                <w:sz w:val="22"/>
                <w:szCs w:val="22"/>
              </w:rPr>
            </w:pPr>
          </w:p>
        </w:tc>
        <w:tc>
          <w:tcPr>
            <w:tcW w:w="788" w:type="dxa"/>
            <w:tcBorders>
              <w:top w:val="single" w:sz="4" w:space="0" w:color="auto"/>
              <w:left w:val="single" w:sz="4" w:space="0" w:color="auto"/>
              <w:right w:val="single" w:sz="4" w:space="0" w:color="auto"/>
            </w:tcBorders>
            <w:vAlign w:val="bottom"/>
          </w:tcPr>
          <w:p w:rsidR="00892347" w:rsidRPr="00911BD5" w:rsidRDefault="00892347" w:rsidP="000B5B9D">
            <w:pPr>
              <w:jc w:val="center"/>
              <w:rPr>
                <w:b/>
                <w:bCs/>
                <w:sz w:val="22"/>
                <w:szCs w:val="22"/>
              </w:rPr>
            </w:pPr>
          </w:p>
        </w:tc>
        <w:tc>
          <w:tcPr>
            <w:tcW w:w="630" w:type="dxa"/>
            <w:tcBorders>
              <w:top w:val="single" w:sz="4" w:space="0" w:color="auto"/>
              <w:left w:val="single" w:sz="4" w:space="0" w:color="auto"/>
              <w:right w:val="single" w:sz="4" w:space="0" w:color="auto"/>
            </w:tcBorders>
            <w:vAlign w:val="bottom"/>
          </w:tcPr>
          <w:p w:rsidR="00892347" w:rsidRPr="00911BD5" w:rsidRDefault="00892347" w:rsidP="000B5B9D">
            <w:pPr>
              <w:jc w:val="center"/>
              <w:rPr>
                <w:b/>
                <w:bCs/>
                <w:sz w:val="22"/>
                <w:szCs w:val="22"/>
              </w:rPr>
            </w:pPr>
          </w:p>
        </w:tc>
        <w:tc>
          <w:tcPr>
            <w:tcW w:w="900" w:type="dxa"/>
            <w:tcBorders>
              <w:top w:val="single" w:sz="4" w:space="0" w:color="auto"/>
              <w:left w:val="single" w:sz="4" w:space="0" w:color="auto"/>
              <w:right w:val="single" w:sz="4" w:space="0" w:color="auto"/>
            </w:tcBorders>
            <w:vAlign w:val="bottom"/>
          </w:tcPr>
          <w:p w:rsidR="00892347" w:rsidRPr="00911BD5" w:rsidRDefault="00892347" w:rsidP="000B5B9D">
            <w:pPr>
              <w:jc w:val="center"/>
              <w:rPr>
                <w:b/>
                <w:bCs/>
                <w:sz w:val="22"/>
                <w:szCs w:val="22"/>
              </w:rPr>
            </w:pPr>
          </w:p>
        </w:tc>
        <w:tc>
          <w:tcPr>
            <w:tcW w:w="773" w:type="dxa"/>
            <w:tcBorders>
              <w:top w:val="single" w:sz="4" w:space="0" w:color="auto"/>
              <w:left w:val="single" w:sz="4" w:space="0" w:color="auto"/>
              <w:right w:val="single" w:sz="4" w:space="0" w:color="auto"/>
            </w:tcBorders>
            <w:vAlign w:val="bottom"/>
          </w:tcPr>
          <w:p w:rsidR="00892347" w:rsidRPr="00911BD5" w:rsidRDefault="00892347" w:rsidP="000B5B9D">
            <w:pPr>
              <w:jc w:val="center"/>
              <w:rPr>
                <w:b/>
                <w:bCs/>
                <w:sz w:val="22"/>
                <w:szCs w:val="22"/>
              </w:rPr>
            </w:pPr>
          </w:p>
        </w:tc>
        <w:tc>
          <w:tcPr>
            <w:tcW w:w="667" w:type="dxa"/>
            <w:tcBorders>
              <w:top w:val="single" w:sz="4" w:space="0" w:color="auto"/>
              <w:left w:val="single" w:sz="4" w:space="0" w:color="auto"/>
              <w:right w:val="single" w:sz="4" w:space="0" w:color="auto"/>
            </w:tcBorders>
            <w:vAlign w:val="bottom"/>
          </w:tcPr>
          <w:p w:rsidR="00892347" w:rsidRPr="00911BD5" w:rsidRDefault="00892347" w:rsidP="000B5B9D">
            <w:pPr>
              <w:jc w:val="center"/>
              <w:rPr>
                <w:b/>
                <w:bCs/>
                <w:sz w:val="22"/>
                <w:szCs w:val="22"/>
              </w:rPr>
            </w:pPr>
          </w:p>
        </w:tc>
        <w:tc>
          <w:tcPr>
            <w:tcW w:w="900" w:type="dxa"/>
            <w:tcBorders>
              <w:top w:val="single" w:sz="4" w:space="0" w:color="auto"/>
              <w:left w:val="single" w:sz="4" w:space="0" w:color="auto"/>
            </w:tcBorders>
            <w:vAlign w:val="bottom"/>
          </w:tcPr>
          <w:p w:rsidR="00892347" w:rsidRPr="00911BD5" w:rsidRDefault="00892347" w:rsidP="000B5B9D">
            <w:pPr>
              <w:jc w:val="center"/>
              <w:rPr>
                <w:b/>
                <w:bCs/>
                <w:sz w:val="22"/>
                <w:szCs w:val="22"/>
              </w:rPr>
            </w:pPr>
          </w:p>
        </w:tc>
      </w:tr>
      <w:tr w:rsidR="00911BD5" w:rsidRPr="00911BD5" w:rsidTr="00402DE9">
        <w:trPr>
          <w:jc w:val="center"/>
        </w:trPr>
        <w:tc>
          <w:tcPr>
            <w:tcW w:w="3780" w:type="dxa"/>
            <w:tcBorders>
              <w:right w:val="single" w:sz="4" w:space="0" w:color="auto"/>
            </w:tcBorders>
            <w:vAlign w:val="bottom"/>
          </w:tcPr>
          <w:p w:rsidR="00911BD5" w:rsidRPr="00911BD5" w:rsidRDefault="00911BD5" w:rsidP="00112049">
            <w:pPr>
              <w:jc w:val="right"/>
              <w:rPr>
                <w:sz w:val="22"/>
                <w:szCs w:val="22"/>
              </w:rPr>
            </w:pPr>
            <w:r w:rsidRPr="00911BD5">
              <w:rPr>
                <w:sz w:val="22"/>
                <w:szCs w:val="22"/>
              </w:rPr>
              <w:t xml:space="preserve">Bedrijfseconomie /Business Economics  </w:t>
            </w:r>
          </w:p>
        </w:tc>
        <w:tc>
          <w:tcPr>
            <w:tcW w:w="742"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3</w:t>
            </w:r>
          </w:p>
        </w:tc>
        <w:tc>
          <w:tcPr>
            <w:tcW w:w="81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90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788"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63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11</w:t>
            </w:r>
          </w:p>
        </w:tc>
        <w:tc>
          <w:tcPr>
            <w:tcW w:w="90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12</w:t>
            </w:r>
          </w:p>
        </w:tc>
        <w:tc>
          <w:tcPr>
            <w:tcW w:w="773"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w:t>
            </w:r>
          </w:p>
        </w:tc>
        <w:tc>
          <w:tcPr>
            <w:tcW w:w="667"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6</w:t>
            </w:r>
          </w:p>
        </w:tc>
        <w:tc>
          <w:tcPr>
            <w:tcW w:w="900" w:type="dxa"/>
            <w:tcBorders>
              <w:left w:val="single" w:sz="4" w:space="0" w:color="auto"/>
            </w:tcBorders>
            <w:vAlign w:val="bottom"/>
          </w:tcPr>
          <w:p w:rsidR="00911BD5" w:rsidRPr="00911BD5" w:rsidRDefault="00911BD5">
            <w:pPr>
              <w:jc w:val="center"/>
              <w:rPr>
                <w:sz w:val="22"/>
                <w:szCs w:val="22"/>
              </w:rPr>
            </w:pPr>
            <w:r w:rsidRPr="00911BD5">
              <w:rPr>
                <w:sz w:val="22"/>
                <w:szCs w:val="22"/>
              </w:rPr>
              <w:t>6</w:t>
            </w:r>
          </w:p>
        </w:tc>
      </w:tr>
      <w:tr w:rsidR="00911BD5" w:rsidRPr="00911BD5" w:rsidTr="00402DE9">
        <w:trPr>
          <w:jc w:val="center"/>
        </w:trPr>
        <w:tc>
          <w:tcPr>
            <w:tcW w:w="3780" w:type="dxa"/>
            <w:tcBorders>
              <w:right w:val="single" w:sz="4" w:space="0" w:color="auto"/>
            </w:tcBorders>
            <w:vAlign w:val="bottom"/>
          </w:tcPr>
          <w:p w:rsidR="00911BD5" w:rsidRPr="00911BD5" w:rsidRDefault="00911BD5" w:rsidP="000B5B9D">
            <w:pPr>
              <w:jc w:val="right"/>
              <w:rPr>
                <w:sz w:val="22"/>
                <w:szCs w:val="22"/>
              </w:rPr>
            </w:pPr>
            <w:r w:rsidRPr="00911BD5">
              <w:rPr>
                <w:sz w:val="22"/>
                <w:szCs w:val="22"/>
              </w:rPr>
              <w:t xml:space="preserve">Bedrijfskunde / Business Learning </w:t>
            </w:r>
          </w:p>
        </w:tc>
        <w:tc>
          <w:tcPr>
            <w:tcW w:w="742"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2</w:t>
            </w:r>
          </w:p>
        </w:tc>
        <w:tc>
          <w:tcPr>
            <w:tcW w:w="81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11</w:t>
            </w:r>
          </w:p>
        </w:tc>
        <w:tc>
          <w:tcPr>
            <w:tcW w:w="90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13</w:t>
            </w:r>
          </w:p>
        </w:tc>
        <w:tc>
          <w:tcPr>
            <w:tcW w:w="788"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10</w:t>
            </w:r>
          </w:p>
        </w:tc>
        <w:tc>
          <w:tcPr>
            <w:tcW w:w="63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24</w:t>
            </w:r>
          </w:p>
        </w:tc>
        <w:tc>
          <w:tcPr>
            <w:tcW w:w="900"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34</w:t>
            </w:r>
          </w:p>
        </w:tc>
        <w:tc>
          <w:tcPr>
            <w:tcW w:w="773"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667" w:type="dxa"/>
            <w:tcBorders>
              <w:left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19</w:t>
            </w:r>
          </w:p>
        </w:tc>
        <w:tc>
          <w:tcPr>
            <w:tcW w:w="900" w:type="dxa"/>
            <w:tcBorders>
              <w:left w:val="single" w:sz="4" w:space="0" w:color="auto"/>
            </w:tcBorders>
            <w:vAlign w:val="bottom"/>
          </w:tcPr>
          <w:p w:rsidR="00911BD5" w:rsidRPr="00911BD5" w:rsidRDefault="00911BD5">
            <w:pPr>
              <w:jc w:val="center"/>
              <w:rPr>
                <w:sz w:val="22"/>
                <w:szCs w:val="22"/>
              </w:rPr>
            </w:pPr>
            <w:r w:rsidRPr="00911BD5">
              <w:rPr>
                <w:sz w:val="22"/>
                <w:szCs w:val="22"/>
              </w:rPr>
              <w:t>23</w:t>
            </w:r>
          </w:p>
        </w:tc>
      </w:tr>
      <w:tr w:rsidR="00911BD5" w:rsidRPr="00911BD5" w:rsidTr="00402DE9">
        <w:trPr>
          <w:jc w:val="center"/>
        </w:trPr>
        <w:tc>
          <w:tcPr>
            <w:tcW w:w="3780" w:type="dxa"/>
            <w:tcBorders>
              <w:bottom w:val="single" w:sz="4" w:space="0" w:color="auto"/>
              <w:right w:val="single" w:sz="4" w:space="0" w:color="auto"/>
            </w:tcBorders>
            <w:vAlign w:val="bottom"/>
          </w:tcPr>
          <w:p w:rsidR="00911BD5" w:rsidRPr="00911BD5" w:rsidRDefault="00911BD5" w:rsidP="000B5B9D">
            <w:pPr>
              <w:jc w:val="right"/>
              <w:rPr>
                <w:sz w:val="22"/>
                <w:szCs w:val="22"/>
              </w:rPr>
            </w:pPr>
            <w:r w:rsidRPr="00911BD5">
              <w:rPr>
                <w:sz w:val="22"/>
                <w:szCs w:val="22"/>
              </w:rPr>
              <w:t xml:space="preserve">Communicatie Management / Communication Management </w:t>
            </w:r>
          </w:p>
        </w:tc>
        <w:tc>
          <w:tcPr>
            <w:tcW w:w="742"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w:t>
            </w:r>
          </w:p>
        </w:tc>
        <w:tc>
          <w:tcPr>
            <w:tcW w:w="810"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900"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788"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w:t>
            </w:r>
          </w:p>
        </w:tc>
        <w:tc>
          <w:tcPr>
            <w:tcW w:w="630"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900"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773"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w:t>
            </w:r>
          </w:p>
        </w:tc>
        <w:tc>
          <w:tcPr>
            <w:tcW w:w="667" w:type="dxa"/>
            <w:tcBorders>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w:t>
            </w:r>
          </w:p>
        </w:tc>
        <w:tc>
          <w:tcPr>
            <w:tcW w:w="900" w:type="dxa"/>
            <w:tcBorders>
              <w:left w:val="single" w:sz="4" w:space="0" w:color="auto"/>
              <w:bottom w:val="single" w:sz="4" w:space="0" w:color="auto"/>
            </w:tcBorders>
            <w:vAlign w:val="bottom"/>
          </w:tcPr>
          <w:p w:rsidR="00911BD5" w:rsidRPr="00911BD5" w:rsidRDefault="00911BD5">
            <w:pPr>
              <w:jc w:val="center"/>
              <w:rPr>
                <w:sz w:val="22"/>
                <w:szCs w:val="22"/>
              </w:rPr>
            </w:pPr>
            <w:r w:rsidRPr="00911BD5">
              <w:rPr>
                <w:sz w:val="22"/>
                <w:szCs w:val="22"/>
              </w:rPr>
              <w:t>2</w:t>
            </w:r>
          </w:p>
        </w:tc>
      </w:tr>
      <w:tr w:rsidR="004A7D5A" w:rsidRPr="00911BD5" w:rsidTr="00402DE9">
        <w:trPr>
          <w:jc w:val="center"/>
        </w:trPr>
        <w:tc>
          <w:tcPr>
            <w:tcW w:w="3780" w:type="dxa"/>
            <w:tcBorders>
              <w:top w:val="single" w:sz="4" w:space="0" w:color="auto"/>
              <w:bottom w:val="nil"/>
              <w:right w:val="single" w:sz="4" w:space="0" w:color="auto"/>
            </w:tcBorders>
          </w:tcPr>
          <w:p w:rsidR="00892347" w:rsidRPr="00911BD5" w:rsidRDefault="00892347" w:rsidP="002F6F5C">
            <w:pPr>
              <w:rPr>
                <w:b/>
                <w:sz w:val="22"/>
                <w:szCs w:val="22"/>
              </w:rPr>
            </w:pPr>
            <w:r w:rsidRPr="00911BD5">
              <w:rPr>
                <w:b/>
                <w:sz w:val="22"/>
                <w:szCs w:val="22"/>
              </w:rPr>
              <w:t>School of Information Communication Technology:</w:t>
            </w:r>
          </w:p>
        </w:tc>
        <w:tc>
          <w:tcPr>
            <w:tcW w:w="742" w:type="dxa"/>
            <w:tcBorders>
              <w:top w:val="single" w:sz="4" w:space="0" w:color="auto"/>
              <w:left w:val="single" w:sz="4" w:space="0" w:color="auto"/>
              <w:bottom w:val="nil"/>
              <w:right w:val="single" w:sz="4" w:space="0" w:color="auto"/>
            </w:tcBorders>
            <w:vAlign w:val="bottom"/>
          </w:tcPr>
          <w:p w:rsidR="00892347" w:rsidRPr="00911BD5" w:rsidRDefault="00892347" w:rsidP="000B5B9D">
            <w:pPr>
              <w:jc w:val="center"/>
              <w:rPr>
                <w:b/>
                <w:bCs/>
                <w:sz w:val="22"/>
                <w:szCs w:val="22"/>
              </w:rPr>
            </w:pPr>
          </w:p>
        </w:tc>
        <w:tc>
          <w:tcPr>
            <w:tcW w:w="810" w:type="dxa"/>
            <w:tcBorders>
              <w:top w:val="single" w:sz="4" w:space="0" w:color="auto"/>
              <w:left w:val="single" w:sz="4" w:space="0" w:color="auto"/>
              <w:bottom w:val="nil"/>
              <w:right w:val="single" w:sz="4" w:space="0" w:color="auto"/>
            </w:tcBorders>
            <w:vAlign w:val="bottom"/>
          </w:tcPr>
          <w:p w:rsidR="00892347" w:rsidRPr="00911BD5" w:rsidRDefault="00892347" w:rsidP="000B5B9D">
            <w:pPr>
              <w:jc w:val="center"/>
              <w:rPr>
                <w:b/>
                <w:bCs/>
                <w:sz w:val="22"/>
                <w:szCs w:val="22"/>
              </w:rPr>
            </w:pPr>
          </w:p>
        </w:tc>
        <w:tc>
          <w:tcPr>
            <w:tcW w:w="900" w:type="dxa"/>
            <w:tcBorders>
              <w:top w:val="single" w:sz="4" w:space="0" w:color="auto"/>
              <w:left w:val="single" w:sz="4" w:space="0" w:color="auto"/>
              <w:bottom w:val="nil"/>
              <w:right w:val="single" w:sz="4" w:space="0" w:color="auto"/>
            </w:tcBorders>
            <w:vAlign w:val="bottom"/>
          </w:tcPr>
          <w:p w:rsidR="00892347" w:rsidRPr="00911BD5" w:rsidRDefault="00892347" w:rsidP="000B5B9D">
            <w:pPr>
              <w:jc w:val="center"/>
              <w:rPr>
                <w:b/>
                <w:bCs/>
                <w:sz w:val="22"/>
                <w:szCs w:val="22"/>
              </w:rPr>
            </w:pPr>
          </w:p>
        </w:tc>
        <w:tc>
          <w:tcPr>
            <w:tcW w:w="788" w:type="dxa"/>
            <w:tcBorders>
              <w:top w:val="single" w:sz="4" w:space="0" w:color="auto"/>
              <w:left w:val="single" w:sz="4" w:space="0" w:color="auto"/>
              <w:bottom w:val="nil"/>
              <w:right w:val="single" w:sz="4" w:space="0" w:color="auto"/>
            </w:tcBorders>
            <w:vAlign w:val="bottom"/>
          </w:tcPr>
          <w:p w:rsidR="00892347" w:rsidRPr="00911BD5" w:rsidRDefault="00892347" w:rsidP="000B5B9D">
            <w:pPr>
              <w:jc w:val="center"/>
              <w:rPr>
                <w:b/>
                <w:bCs/>
                <w:sz w:val="22"/>
                <w:szCs w:val="22"/>
              </w:rPr>
            </w:pPr>
          </w:p>
        </w:tc>
        <w:tc>
          <w:tcPr>
            <w:tcW w:w="630" w:type="dxa"/>
            <w:tcBorders>
              <w:top w:val="single" w:sz="4" w:space="0" w:color="auto"/>
              <w:left w:val="single" w:sz="4" w:space="0" w:color="auto"/>
              <w:bottom w:val="nil"/>
              <w:right w:val="single" w:sz="4" w:space="0" w:color="auto"/>
            </w:tcBorders>
            <w:vAlign w:val="bottom"/>
          </w:tcPr>
          <w:p w:rsidR="00892347" w:rsidRPr="00911BD5" w:rsidRDefault="00892347" w:rsidP="000B5B9D">
            <w:pPr>
              <w:jc w:val="center"/>
              <w:rPr>
                <w:b/>
                <w:bCs/>
                <w:sz w:val="22"/>
                <w:szCs w:val="22"/>
              </w:rPr>
            </w:pPr>
          </w:p>
        </w:tc>
        <w:tc>
          <w:tcPr>
            <w:tcW w:w="900" w:type="dxa"/>
            <w:tcBorders>
              <w:top w:val="single" w:sz="4" w:space="0" w:color="auto"/>
              <w:left w:val="single" w:sz="4" w:space="0" w:color="auto"/>
              <w:bottom w:val="nil"/>
              <w:right w:val="single" w:sz="4" w:space="0" w:color="auto"/>
            </w:tcBorders>
            <w:vAlign w:val="bottom"/>
          </w:tcPr>
          <w:p w:rsidR="00892347" w:rsidRPr="00911BD5" w:rsidRDefault="00892347" w:rsidP="000B5B9D">
            <w:pPr>
              <w:jc w:val="center"/>
              <w:rPr>
                <w:b/>
                <w:bCs/>
                <w:sz w:val="22"/>
                <w:szCs w:val="22"/>
              </w:rPr>
            </w:pPr>
          </w:p>
        </w:tc>
        <w:tc>
          <w:tcPr>
            <w:tcW w:w="773" w:type="dxa"/>
            <w:tcBorders>
              <w:top w:val="single" w:sz="4" w:space="0" w:color="auto"/>
              <w:left w:val="single" w:sz="4" w:space="0" w:color="auto"/>
              <w:bottom w:val="nil"/>
              <w:right w:val="single" w:sz="4" w:space="0" w:color="auto"/>
            </w:tcBorders>
            <w:vAlign w:val="bottom"/>
          </w:tcPr>
          <w:p w:rsidR="00892347" w:rsidRPr="00911BD5" w:rsidRDefault="00892347" w:rsidP="000B5B9D">
            <w:pPr>
              <w:jc w:val="center"/>
              <w:rPr>
                <w:b/>
                <w:bCs/>
                <w:sz w:val="22"/>
                <w:szCs w:val="22"/>
              </w:rPr>
            </w:pPr>
          </w:p>
        </w:tc>
        <w:tc>
          <w:tcPr>
            <w:tcW w:w="667" w:type="dxa"/>
            <w:tcBorders>
              <w:top w:val="single" w:sz="4" w:space="0" w:color="auto"/>
              <w:left w:val="single" w:sz="4" w:space="0" w:color="auto"/>
              <w:bottom w:val="nil"/>
              <w:right w:val="single" w:sz="4" w:space="0" w:color="auto"/>
            </w:tcBorders>
            <w:vAlign w:val="bottom"/>
          </w:tcPr>
          <w:p w:rsidR="00892347" w:rsidRPr="00911BD5" w:rsidRDefault="00892347" w:rsidP="000B5B9D">
            <w:pPr>
              <w:jc w:val="center"/>
              <w:rPr>
                <w:b/>
                <w:bCs/>
                <w:sz w:val="22"/>
                <w:szCs w:val="22"/>
              </w:rPr>
            </w:pPr>
          </w:p>
        </w:tc>
        <w:tc>
          <w:tcPr>
            <w:tcW w:w="900" w:type="dxa"/>
            <w:tcBorders>
              <w:top w:val="single" w:sz="4" w:space="0" w:color="auto"/>
              <w:left w:val="single" w:sz="4" w:space="0" w:color="auto"/>
              <w:bottom w:val="nil"/>
            </w:tcBorders>
            <w:vAlign w:val="bottom"/>
          </w:tcPr>
          <w:p w:rsidR="00892347" w:rsidRPr="00911BD5" w:rsidRDefault="00892347" w:rsidP="000B5B9D">
            <w:pPr>
              <w:jc w:val="center"/>
              <w:rPr>
                <w:b/>
                <w:bCs/>
                <w:sz w:val="22"/>
                <w:szCs w:val="22"/>
              </w:rPr>
            </w:pPr>
          </w:p>
        </w:tc>
      </w:tr>
      <w:tr w:rsidR="00911BD5" w:rsidRPr="00911BD5" w:rsidTr="00402DE9">
        <w:trPr>
          <w:jc w:val="center"/>
        </w:trPr>
        <w:tc>
          <w:tcPr>
            <w:tcW w:w="3780" w:type="dxa"/>
            <w:tcBorders>
              <w:top w:val="nil"/>
              <w:bottom w:val="nil"/>
              <w:right w:val="single" w:sz="4" w:space="0" w:color="auto"/>
            </w:tcBorders>
            <w:vAlign w:val="bottom"/>
          </w:tcPr>
          <w:p w:rsidR="00911BD5" w:rsidRPr="00911BD5" w:rsidRDefault="00911BD5" w:rsidP="00112049">
            <w:pPr>
              <w:jc w:val="right"/>
              <w:rPr>
                <w:sz w:val="22"/>
                <w:szCs w:val="22"/>
                <w:lang w:val="nl-NL"/>
              </w:rPr>
            </w:pPr>
            <w:r w:rsidRPr="00911BD5">
              <w:rPr>
                <w:sz w:val="22"/>
                <w:szCs w:val="22"/>
                <w:lang w:val="nl-NL"/>
              </w:rPr>
              <w:t xml:space="preserve">Bedrijfskundige Informatica /Business Informatics </w:t>
            </w:r>
          </w:p>
        </w:tc>
        <w:tc>
          <w:tcPr>
            <w:tcW w:w="742"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81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w:t>
            </w:r>
          </w:p>
        </w:tc>
        <w:tc>
          <w:tcPr>
            <w:tcW w:w="90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788"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3</w:t>
            </w:r>
          </w:p>
        </w:tc>
        <w:tc>
          <w:tcPr>
            <w:tcW w:w="63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90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773"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w:t>
            </w:r>
          </w:p>
        </w:tc>
        <w:tc>
          <w:tcPr>
            <w:tcW w:w="667"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900" w:type="dxa"/>
            <w:tcBorders>
              <w:top w:val="nil"/>
              <w:left w:val="single" w:sz="4" w:space="0" w:color="auto"/>
              <w:bottom w:val="nil"/>
            </w:tcBorders>
            <w:vAlign w:val="bottom"/>
          </w:tcPr>
          <w:p w:rsidR="00911BD5" w:rsidRPr="00911BD5" w:rsidRDefault="00911BD5">
            <w:pPr>
              <w:jc w:val="center"/>
              <w:rPr>
                <w:sz w:val="22"/>
                <w:szCs w:val="22"/>
              </w:rPr>
            </w:pPr>
            <w:r w:rsidRPr="00911BD5">
              <w:rPr>
                <w:sz w:val="22"/>
                <w:szCs w:val="22"/>
              </w:rPr>
              <w:t>1</w:t>
            </w:r>
          </w:p>
        </w:tc>
      </w:tr>
      <w:tr w:rsidR="00911BD5" w:rsidRPr="00911BD5" w:rsidTr="00402DE9">
        <w:trPr>
          <w:jc w:val="center"/>
        </w:trPr>
        <w:tc>
          <w:tcPr>
            <w:tcW w:w="3780" w:type="dxa"/>
            <w:tcBorders>
              <w:top w:val="nil"/>
              <w:bottom w:val="nil"/>
              <w:right w:val="single" w:sz="4" w:space="0" w:color="auto"/>
            </w:tcBorders>
            <w:vAlign w:val="bottom"/>
          </w:tcPr>
          <w:p w:rsidR="00911BD5" w:rsidRPr="00911BD5" w:rsidRDefault="00911BD5" w:rsidP="000B5B9D">
            <w:pPr>
              <w:jc w:val="right"/>
              <w:rPr>
                <w:sz w:val="22"/>
                <w:szCs w:val="22"/>
                <w:lang w:val="nl-NL"/>
              </w:rPr>
            </w:pPr>
            <w:r w:rsidRPr="00911BD5">
              <w:rPr>
                <w:sz w:val="22"/>
                <w:szCs w:val="22"/>
                <w:lang w:val="nl-NL"/>
              </w:rPr>
              <w:t xml:space="preserve">Software Engineering </w:t>
            </w:r>
          </w:p>
        </w:tc>
        <w:tc>
          <w:tcPr>
            <w:tcW w:w="742"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2</w:t>
            </w:r>
          </w:p>
        </w:tc>
        <w:tc>
          <w:tcPr>
            <w:tcW w:w="81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2</w:t>
            </w:r>
          </w:p>
        </w:tc>
        <w:tc>
          <w:tcPr>
            <w:tcW w:w="90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788"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630" w:type="dxa"/>
            <w:tcBorders>
              <w:top w:val="nil"/>
              <w:left w:val="single" w:sz="4" w:space="0" w:color="auto"/>
              <w:bottom w:val="nil"/>
              <w:right w:val="single" w:sz="4" w:space="0" w:color="auto"/>
            </w:tcBorders>
            <w:vAlign w:val="bottom"/>
          </w:tcPr>
          <w:p w:rsidR="00911BD5" w:rsidRPr="00911BD5" w:rsidRDefault="007506FD">
            <w:pPr>
              <w:jc w:val="center"/>
              <w:rPr>
                <w:sz w:val="22"/>
                <w:szCs w:val="22"/>
              </w:rPr>
            </w:pPr>
            <w:r>
              <w:rPr>
                <w:sz w:val="22"/>
                <w:szCs w:val="22"/>
              </w:rPr>
              <w:t>-</w:t>
            </w:r>
          </w:p>
        </w:tc>
        <w:tc>
          <w:tcPr>
            <w:tcW w:w="900"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4</w:t>
            </w:r>
          </w:p>
        </w:tc>
        <w:tc>
          <w:tcPr>
            <w:tcW w:w="773"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w:t>
            </w:r>
          </w:p>
        </w:tc>
        <w:tc>
          <w:tcPr>
            <w:tcW w:w="667" w:type="dxa"/>
            <w:tcBorders>
              <w:top w:val="nil"/>
              <w:left w:val="single" w:sz="4" w:space="0" w:color="auto"/>
              <w:bottom w:val="nil"/>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900" w:type="dxa"/>
            <w:tcBorders>
              <w:top w:val="nil"/>
              <w:left w:val="single" w:sz="4" w:space="0" w:color="auto"/>
              <w:bottom w:val="nil"/>
            </w:tcBorders>
            <w:vAlign w:val="bottom"/>
          </w:tcPr>
          <w:p w:rsidR="00911BD5" w:rsidRPr="00911BD5" w:rsidRDefault="00911BD5">
            <w:pPr>
              <w:jc w:val="center"/>
              <w:rPr>
                <w:sz w:val="22"/>
                <w:szCs w:val="22"/>
              </w:rPr>
            </w:pPr>
            <w:r w:rsidRPr="00911BD5">
              <w:rPr>
                <w:sz w:val="22"/>
                <w:szCs w:val="22"/>
              </w:rPr>
              <w:t>1</w:t>
            </w:r>
          </w:p>
        </w:tc>
      </w:tr>
      <w:tr w:rsidR="00911BD5" w:rsidRPr="00911BD5" w:rsidTr="00402DE9">
        <w:trPr>
          <w:jc w:val="center"/>
        </w:trPr>
        <w:tc>
          <w:tcPr>
            <w:tcW w:w="3780" w:type="dxa"/>
            <w:tcBorders>
              <w:top w:val="nil"/>
              <w:bottom w:val="single" w:sz="4" w:space="0" w:color="auto"/>
              <w:right w:val="single" w:sz="4" w:space="0" w:color="auto"/>
            </w:tcBorders>
            <w:vAlign w:val="bottom"/>
          </w:tcPr>
          <w:p w:rsidR="00911BD5" w:rsidRPr="00911BD5" w:rsidRDefault="00911BD5" w:rsidP="00112049">
            <w:pPr>
              <w:jc w:val="right"/>
              <w:rPr>
                <w:sz w:val="22"/>
                <w:szCs w:val="22"/>
                <w:lang w:val="nl-NL"/>
              </w:rPr>
            </w:pPr>
            <w:r w:rsidRPr="00911BD5">
              <w:rPr>
                <w:sz w:val="22"/>
                <w:szCs w:val="22"/>
                <w:lang w:val="nl-NL"/>
              </w:rPr>
              <w:t xml:space="preserve"> System Network Engineering </w:t>
            </w:r>
          </w:p>
        </w:tc>
        <w:tc>
          <w:tcPr>
            <w:tcW w:w="742"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810"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w:t>
            </w:r>
          </w:p>
        </w:tc>
        <w:tc>
          <w:tcPr>
            <w:tcW w:w="900"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788"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630"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2</w:t>
            </w:r>
          </w:p>
        </w:tc>
        <w:tc>
          <w:tcPr>
            <w:tcW w:w="900"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3</w:t>
            </w:r>
          </w:p>
        </w:tc>
        <w:tc>
          <w:tcPr>
            <w:tcW w:w="773"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667" w:type="dxa"/>
            <w:tcBorders>
              <w:top w:val="nil"/>
              <w:left w:val="single" w:sz="4" w:space="0" w:color="auto"/>
              <w:bottom w:val="single" w:sz="4" w:space="0" w:color="auto"/>
              <w:right w:val="single" w:sz="4" w:space="0" w:color="auto"/>
            </w:tcBorders>
            <w:vAlign w:val="bottom"/>
          </w:tcPr>
          <w:p w:rsidR="00911BD5" w:rsidRPr="00911BD5" w:rsidRDefault="00911BD5">
            <w:pPr>
              <w:jc w:val="center"/>
              <w:rPr>
                <w:sz w:val="22"/>
                <w:szCs w:val="22"/>
              </w:rPr>
            </w:pPr>
            <w:r w:rsidRPr="00911BD5">
              <w:rPr>
                <w:sz w:val="22"/>
                <w:szCs w:val="22"/>
              </w:rPr>
              <w:t>1</w:t>
            </w:r>
          </w:p>
        </w:tc>
        <w:tc>
          <w:tcPr>
            <w:tcW w:w="900" w:type="dxa"/>
            <w:tcBorders>
              <w:top w:val="nil"/>
              <w:left w:val="single" w:sz="4" w:space="0" w:color="auto"/>
              <w:bottom w:val="single" w:sz="4" w:space="0" w:color="auto"/>
            </w:tcBorders>
            <w:vAlign w:val="bottom"/>
          </w:tcPr>
          <w:p w:rsidR="00911BD5" w:rsidRPr="00911BD5" w:rsidRDefault="00911BD5">
            <w:pPr>
              <w:jc w:val="center"/>
              <w:rPr>
                <w:sz w:val="22"/>
                <w:szCs w:val="22"/>
              </w:rPr>
            </w:pPr>
            <w:r w:rsidRPr="00911BD5">
              <w:rPr>
                <w:sz w:val="22"/>
                <w:szCs w:val="22"/>
              </w:rPr>
              <w:t>2</w:t>
            </w:r>
          </w:p>
        </w:tc>
      </w:tr>
      <w:tr w:rsidR="00911BD5" w:rsidRPr="00911BD5" w:rsidTr="00DD6571">
        <w:trPr>
          <w:trHeight w:val="317"/>
          <w:jc w:val="center"/>
        </w:trPr>
        <w:tc>
          <w:tcPr>
            <w:tcW w:w="3780" w:type="dxa"/>
            <w:tcBorders>
              <w:top w:val="single" w:sz="4" w:space="0" w:color="auto"/>
              <w:bottom w:val="single" w:sz="4" w:space="0" w:color="auto"/>
              <w:right w:val="single" w:sz="4" w:space="0" w:color="auto"/>
            </w:tcBorders>
            <w:vAlign w:val="center"/>
          </w:tcPr>
          <w:p w:rsidR="00911BD5" w:rsidRPr="00911BD5" w:rsidRDefault="00911BD5" w:rsidP="008D31B8">
            <w:pPr>
              <w:jc w:val="right"/>
              <w:rPr>
                <w:b/>
                <w:bCs/>
                <w:sz w:val="22"/>
                <w:szCs w:val="22"/>
                <w:lang w:val="nl-NL"/>
              </w:rPr>
            </w:pPr>
            <w:r w:rsidRPr="00911BD5">
              <w:rPr>
                <w:b/>
                <w:bCs/>
                <w:sz w:val="22"/>
                <w:szCs w:val="22"/>
                <w:lang w:val="nl-NL"/>
              </w:rPr>
              <w:t>Totaal / Total</w:t>
            </w:r>
          </w:p>
        </w:tc>
        <w:tc>
          <w:tcPr>
            <w:tcW w:w="742"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9</w:t>
            </w:r>
          </w:p>
        </w:tc>
        <w:tc>
          <w:tcPr>
            <w:tcW w:w="810"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18</w:t>
            </w:r>
          </w:p>
        </w:tc>
        <w:tc>
          <w:tcPr>
            <w:tcW w:w="900"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27</w:t>
            </w:r>
          </w:p>
        </w:tc>
        <w:tc>
          <w:tcPr>
            <w:tcW w:w="788"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19</w:t>
            </w:r>
          </w:p>
        </w:tc>
        <w:tc>
          <w:tcPr>
            <w:tcW w:w="630"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42</w:t>
            </w:r>
          </w:p>
        </w:tc>
        <w:tc>
          <w:tcPr>
            <w:tcW w:w="900"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61</w:t>
            </w:r>
          </w:p>
        </w:tc>
        <w:tc>
          <w:tcPr>
            <w:tcW w:w="773"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5</w:t>
            </w:r>
          </w:p>
        </w:tc>
        <w:tc>
          <w:tcPr>
            <w:tcW w:w="667" w:type="dxa"/>
            <w:tcBorders>
              <w:top w:val="single" w:sz="4" w:space="0" w:color="auto"/>
              <w:left w:val="single" w:sz="4" w:space="0" w:color="auto"/>
              <w:bottom w:val="single" w:sz="4" w:space="0" w:color="auto"/>
              <w:right w:val="single" w:sz="4" w:space="0" w:color="auto"/>
            </w:tcBorders>
            <w:vAlign w:val="bottom"/>
          </w:tcPr>
          <w:p w:rsidR="00911BD5" w:rsidRPr="00911BD5" w:rsidRDefault="00911BD5">
            <w:pPr>
              <w:jc w:val="center"/>
              <w:rPr>
                <w:b/>
                <w:bCs/>
                <w:sz w:val="22"/>
                <w:szCs w:val="22"/>
              </w:rPr>
            </w:pPr>
            <w:r w:rsidRPr="00911BD5">
              <w:rPr>
                <w:b/>
                <w:bCs/>
                <w:sz w:val="22"/>
                <w:szCs w:val="22"/>
              </w:rPr>
              <w:t>30</w:t>
            </w:r>
          </w:p>
        </w:tc>
        <w:tc>
          <w:tcPr>
            <w:tcW w:w="900" w:type="dxa"/>
            <w:tcBorders>
              <w:top w:val="single" w:sz="4" w:space="0" w:color="auto"/>
              <w:left w:val="single" w:sz="4" w:space="0" w:color="auto"/>
              <w:bottom w:val="single" w:sz="4" w:space="0" w:color="auto"/>
            </w:tcBorders>
            <w:vAlign w:val="bottom"/>
          </w:tcPr>
          <w:p w:rsidR="00911BD5" w:rsidRPr="00911BD5" w:rsidRDefault="00911BD5">
            <w:pPr>
              <w:jc w:val="center"/>
              <w:rPr>
                <w:b/>
                <w:bCs/>
                <w:sz w:val="22"/>
                <w:szCs w:val="22"/>
              </w:rPr>
            </w:pPr>
            <w:r w:rsidRPr="00911BD5">
              <w:rPr>
                <w:b/>
                <w:bCs/>
                <w:sz w:val="22"/>
                <w:szCs w:val="22"/>
              </w:rPr>
              <w:t>35</w:t>
            </w:r>
          </w:p>
        </w:tc>
      </w:tr>
    </w:tbl>
    <w:p w:rsidR="00112049" w:rsidRPr="00B65152" w:rsidRDefault="00112049" w:rsidP="00687A9D">
      <w:pPr>
        <w:ind w:left="-360"/>
        <w:rPr>
          <w:b/>
          <w:sz w:val="20"/>
          <w:szCs w:val="20"/>
        </w:rPr>
      </w:pPr>
    </w:p>
    <w:p w:rsidR="00892347" w:rsidRPr="00C62BD8" w:rsidRDefault="00892347" w:rsidP="007A2D40">
      <w:pPr>
        <w:ind w:left="-720"/>
        <w:rPr>
          <w:b/>
          <w:i/>
          <w:sz w:val="20"/>
          <w:szCs w:val="20"/>
        </w:rPr>
      </w:pPr>
      <w:r w:rsidRPr="00C62BD8">
        <w:rPr>
          <w:b/>
          <w:i/>
          <w:sz w:val="20"/>
          <w:szCs w:val="20"/>
        </w:rPr>
        <w:t xml:space="preserve">Bron / </w:t>
      </w:r>
      <w:proofErr w:type="gramStart"/>
      <w:r w:rsidRPr="00C62BD8">
        <w:rPr>
          <w:b/>
          <w:i/>
          <w:sz w:val="20"/>
          <w:szCs w:val="20"/>
        </w:rPr>
        <w:t>Source :</w:t>
      </w:r>
      <w:proofErr w:type="gramEnd"/>
      <w:r w:rsidRPr="00C62BD8">
        <w:rPr>
          <w:b/>
          <w:i/>
          <w:sz w:val="20"/>
          <w:szCs w:val="20"/>
        </w:rPr>
        <w:t xml:space="preserve">  University of Applied Science and Technology Suriname (UNASAT)</w:t>
      </w:r>
    </w:p>
    <w:p w:rsidR="007A2D40" w:rsidRPr="00B65152" w:rsidRDefault="007A2D40" w:rsidP="008654A2">
      <w:pPr>
        <w:jc w:val="center"/>
        <w:rPr>
          <w:b/>
        </w:rPr>
      </w:pPr>
    </w:p>
    <w:p w:rsidR="007A2D40" w:rsidRPr="00B65152" w:rsidRDefault="007A2D40" w:rsidP="008654A2">
      <w:pPr>
        <w:jc w:val="center"/>
        <w:rPr>
          <w:b/>
        </w:rPr>
      </w:pPr>
    </w:p>
    <w:p w:rsidR="008D31B8" w:rsidRPr="00CD180C" w:rsidRDefault="008D31B8" w:rsidP="008654A2">
      <w:pPr>
        <w:jc w:val="center"/>
        <w:rPr>
          <w:b/>
        </w:rPr>
      </w:pPr>
    </w:p>
    <w:p w:rsidR="008654A2" w:rsidRPr="007E3FD1" w:rsidRDefault="006038F4" w:rsidP="008654A2">
      <w:pPr>
        <w:jc w:val="center"/>
        <w:rPr>
          <w:b/>
          <w:lang w:val="nl-NL"/>
        </w:rPr>
      </w:pPr>
      <w:r w:rsidRPr="007E3FD1">
        <w:rPr>
          <w:b/>
          <w:lang w:val="nl-NL"/>
        </w:rPr>
        <w:t>T</w:t>
      </w:r>
      <w:r w:rsidR="008654A2" w:rsidRPr="007E3FD1">
        <w:rPr>
          <w:b/>
          <w:lang w:val="nl-NL"/>
        </w:rPr>
        <w:t xml:space="preserve">abel </w:t>
      </w:r>
      <w:proofErr w:type="gramStart"/>
      <w:r w:rsidR="008654A2" w:rsidRPr="007E3FD1">
        <w:rPr>
          <w:b/>
          <w:lang w:val="nl-NL"/>
        </w:rPr>
        <w:t>9.1</w:t>
      </w:r>
      <w:r w:rsidR="0019353D" w:rsidRPr="007E3FD1">
        <w:rPr>
          <w:b/>
          <w:lang w:val="nl-NL"/>
        </w:rPr>
        <w:t>3</w:t>
      </w:r>
      <w:r w:rsidR="008654A2" w:rsidRPr="007E3FD1">
        <w:rPr>
          <w:b/>
          <w:lang w:val="nl-NL"/>
        </w:rPr>
        <w:t>c :</w:t>
      </w:r>
      <w:proofErr w:type="gramEnd"/>
      <w:r w:rsidR="008654A2" w:rsidRPr="007E3FD1">
        <w:rPr>
          <w:b/>
          <w:lang w:val="nl-NL"/>
        </w:rPr>
        <w:t xml:space="preserve"> Aantal </w:t>
      </w:r>
      <w:r w:rsidR="00851628">
        <w:rPr>
          <w:b/>
          <w:lang w:val="nl-NL"/>
        </w:rPr>
        <w:t>(</w:t>
      </w:r>
      <w:r w:rsidR="005E1131">
        <w:rPr>
          <w:b/>
          <w:lang w:val="nl-NL"/>
        </w:rPr>
        <w:t>deeltijdse</w:t>
      </w:r>
      <w:r w:rsidR="00851628">
        <w:rPr>
          <w:b/>
          <w:lang w:val="nl-NL"/>
        </w:rPr>
        <w:t>)</w:t>
      </w:r>
      <w:r w:rsidR="005E1131">
        <w:rPr>
          <w:b/>
          <w:lang w:val="nl-NL"/>
        </w:rPr>
        <w:t xml:space="preserve"> </w:t>
      </w:r>
      <w:r w:rsidR="008654A2" w:rsidRPr="007E3FD1">
        <w:rPr>
          <w:b/>
          <w:lang w:val="nl-NL"/>
        </w:rPr>
        <w:t xml:space="preserve">docenten op de UNASAT, naar studierichting en geslacht, </w:t>
      </w:r>
    </w:p>
    <w:p w:rsidR="00832883" w:rsidRPr="007E3FD1" w:rsidRDefault="008654A2" w:rsidP="008654A2">
      <w:pPr>
        <w:jc w:val="center"/>
        <w:rPr>
          <w:b/>
        </w:rPr>
      </w:pPr>
      <w:r w:rsidRPr="007E3FD1">
        <w:rPr>
          <w:b/>
        </w:rPr>
        <w:t>201</w:t>
      </w:r>
      <w:r w:rsidR="00B612D8">
        <w:rPr>
          <w:b/>
        </w:rPr>
        <w:t>7</w:t>
      </w:r>
      <w:r w:rsidRPr="007E3FD1">
        <w:rPr>
          <w:b/>
        </w:rPr>
        <w:t>/201</w:t>
      </w:r>
      <w:r w:rsidR="00B612D8">
        <w:rPr>
          <w:b/>
        </w:rPr>
        <w:t>8</w:t>
      </w:r>
      <w:r w:rsidRPr="007E3FD1">
        <w:rPr>
          <w:b/>
        </w:rPr>
        <w:t xml:space="preserve"> - 201</w:t>
      </w:r>
      <w:r w:rsidR="00B612D8">
        <w:rPr>
          <w:b/>
        </w:rPr>
        <w:t>9/2020</w:t>
      </w:r>
    </w:p>
    <w:p w:rsidR="008654A2" w:rsidRPr="007E3FD1" w:rsidRDefault="008654A2" w:rsidP="008654A2">
      <w:pPr>
        <w:jc w:val="center"/>
        <w:rPr>
          <w:b/>
        </w:rPr>
      </w:pPr>
    </w:p>
    <w:p w:rsidR="008654A2" w:rsidRPr="007E3FD1" w:rsidRDefault="008654A2" w:rsidP="008654A2">
      <w:pPr>
        <w:jc w:val="center"/>
        <w:rPr>
          <w:b/>
        </w:rPr>
      </w:pPr>
      <w:r w:rsidRPr="007E3FD1">
        <w:rPr>
          <w:b/>
        </w:rPr>
        <w:t>Table 9.1</w:t>
      </w:r>
      <w:r w:rsidR="0019353D" w:rsidRPr="007E3FD1">
        <w:rPr>
          <w:b/>
        </w:rPr>
        <w:t>3</w:t>
      </w:r>
      <w:r w:rsidRPr="007E3FD1">
        <w:rPr>
          <w:b/>
        </w:rPr>
        <w:t xml:space="preserve">c: </w:t>
      </w:r>
      <w:r w:rsidR="00FE040F" w:rsidRPr="007E3FD1">
        <w:rPr>
          <w:b/>
        </w:rPr>
        <w:t xml:space="preserve">Number of </w:t>
      </w:r>
      <w:r w:rsidR="00851628">
        <w:rPr>
          <w:b/>
        </w:rPr>
        <w:t>(</w:t>
      </w:r>
      <w:r w:rsidR="005E1131">
        <w:rPr>
          <w:b/>
        </w:rPr>
        <w:t>Part-Time</w:t>
      </w:r>
      <w:r w:rsidR="00851628">
        <w:rPr>
          <w:b/>
        </w:rPr>
        <w:t>)</w:t>
      </w:r>
      <w:r w:rsidR="005E1131">
        <w:rPr>
          <w:b/>
        </w:rPr>
        <w:t xml:space="preserve"> </w:t>
      </w:r>
      <w:r w:rsidR="00FE040F" w:rsidRPr="007E3FD1">
        <w:rPr>
          <w:b/>
        </w:rPr>
        <w:t xml:space="preserve">Teachers at </w:t>
      </w:r>
      <w:r w:rsidRPr="007E3FD1">
        <w:rPr>
          <w:b/>
        </w:rPr>
        <w:t xml:space="preserve">the UNASAT, by Field of Study and Sex, </w:t>
      </w:r>
    </w:p>
    <w:p w:rsidR="008654A2" w:rsidRPr="008654A2" w:rsidRDefault="008654A2" w:rsidP="008654A2">
      <w:pPr>
        <w:jc w:val="center"/>
        <w:rPr>
          <w:b/>
        </w:rPr>
      </w:pPr>
      <w:r w:rsidRPr="007E3FD1">
        <w:rPr>
          <w:b/>
        </w:rPr>
        <w:t>201</w:t>
      </w:r>
      <w:r w:rsidR="00B612D8">
        <w:rPr>
          <w:b/>
        </w:rPr>
        <w:t>7</w:t>
      </w:r>
      <w:r w:rsidRPr="007E3FD1">
        <w:rPr>
          <w:b/>
        </w:rPr>
        <w:t>/201</w:t>
      </w:r>
      <w:r w:rsidR="00B612D8">
        <w:rPr>
          <w:b/>
        </w:rPr>
        <w:t>8</w:t>
      </w:r>
      <w:r w:rsidRPr="007E3FD1">
        <w:rPr>
          <w:b/>
        </w:rPr>
        <w:t xml:space="preserve"> - 201</w:t>
      </w:r>
      <w:r w:rsidR="00B612D8">
        <w:rPr>
          <w:b/>
        </w:rPr>
        <w:t>9</w:t>
      </w:r>
      <w:r w:rsidRPr="007E3FD1">
        <w:rPr>
          <w:b/>
        </w:rPr>
        <w:t>/20</w:t>
      </w:r>
      <w:r w:rsidR="00B612D8">
        <w:rPr>
          <w:b/>
        </w:rPr>
        <w:t>20</w:t>
      </w:r>
    </w:p>
    <w:p w:rsidR="00832883" w:rsidRPr="008654A2" w:rsidRDefault="00832883" w:rsidP="00222D23">
      <w:pPr>
        <w:rPr>
          <w:b/>
          <w:sz w:val="20"/>
          <w:szCs w:val="20"/>
        </w:rPr>
      </w:pPr>
    </w:p>
    <w:tbl>
      <w:tblPr>
        <w:tblW w:w="1071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3600"/>
        <w:gridCol w:w="742"/>
        <w:gridCol w:w="810"/>
        <w:gridCol w:w="900"/>
        <w:gridCol w:w="788"/>
        <w:gridCol w:w="720"/>
        <w:gridCol w:w="900"/>
        <w:gridCol w:w="683"/>
        <w:gridCol w:w="667"/>
        <w:gridCol w:w="900"/>
      </w:tblGrid>
      <w:tr w:rsidR="000D0D99" w:rsidRPr="00D97A6D" w:rsidTr="007E3FD1">
        <w:trPr>
          <w:jc w:val="center"/>
        </w:trPr>
        <w:tc>
          <w:tcPr>
            <w:tcW w:w="3600" w:type="dxa"/>
            <w:tcBorders>
              <w:top w:val="single" w:sz="4" w:space="0" w:color="auto"/>
              <w:bottom w:val="nil"/>
              <w:right w:val="single" w:sz="4" w:space="0" w:color="auto"/>
            </w:tcBorders>
          </w:tcPr>
          <w:p w:rsidR="000D0D99" w:rsidRPr="000B5B9D" w:rsidRDefault="000D0D99" w:rsidP="00525875">
            <w:pPr>
              <w:rPr>
                <w:b/>
                <w:sz w:val="22"/>
                <w:szCs w:val="22"/>
              </w:rPr>
            </w:pPr>
          </w:p>
        </w:tc>
        <w:tc>
          <w:tcPr>
            <w:tcW w:w="2452" w:type="dxa"/>
            <w:gridSpan w:val="3"/>
            <w:tcBorders>
              <w:top w:val="single" w:sz="4" w:space="0" w:color="auto"/>
              <w:left w:val="single" w:sz="4" w:space="0" w:color="auto"/>
              <w:bottom w:val="single" w:sz="4" w:space="0" w:color="auto"/>
              <w:right w:val="single" w:sz="4" w:space="0" w:color="auto"/>
            </w:tcBorders>
            <w:vAlign w:val="bottom"/>
          </w:tcPr>
          <w:p w:rsidR="000D0D99" w:rsidRPr="000B5B9D" w:rsidRDefault="000D0D99" w:rsidP="00272AAF">
            <w:pPr>
              <w:jc w:val="center"/>
              <w:rPr>
                <w:b/>
                <w:bCs/>
                <w:sz w:val="22"/>
                <w:szCs w:val="22"/>
              </w:rPr>
            </w:pPr>
            <w:r w:rsidRPr="000B5B9D">
              <w:rPr>
                <w:b/>
                <w:bCs/>
                <w:sz w:val="22"/>
                <w:szCs w:val="22"/>
              </w:rPr>
              <w:t>2017/2018</w:t>
            </w:r>
          </w:p>
        </w:tc>
        <w:tc>
          <w:tcPr>
            <w:tcW w:w="2408" w:type="dxa"/>
            <w:gridSpan w:val="3"/>
            <w:tcBorders>
              <w:top w:val="single" w:sz="4" w:space="0" w:color="auto"/>
              <w:left w:val="single" w:sz="4" w:space="0" w:color="auto"/>
              <w:bottom w:val="single" w:sz="4" w:space="0" w:color="auto"/>
              <w:right w:val="single" w:sz="4" w:space="0" w:color="auto"/>
            </w:tcBorders>
            <w:vAlign w:val="bottom"/>
          </w:tcPr>
          <w:p w:rsidR="000D0D99" w:rsidRPr="000B5B9D" w:rsidRDefault="000D0D99" w:rsidP="00272AAF">
            <w:pPr>
              <w:jc w:val="center"/>
              <w:rPr>
                <w:b/>
                <w:bCs/>
                <w:sz w:val="22"/>
                <w:szCs w:val="22"/>
              </w:rPr>
            </w:pPr>
            <w:r w:rsidRPr="000B5B9D">
              <w:rPr>
                <w:b/>
                <w:bCs/>
                <w:sz w:val="22"/>
                <w:szCs w:val="22"/>
              </w:rPr>
              <w:t>2018/2019</w:t>
            </w:r>
          </w:p>
        </w:tc>
        <w:tc>
          <w:tcPr>
            <w:tcW w:w="2250" w:type="dxa"/>
            <w:gridSpan w:val="3"/>
            <w:tcBorders>
              <w:top w:val="single" w:sz="4" w:space="0" w:color="auto"/>
              <w:left w:val="single" w:sz="4" w:space="0" w:color="auto"/>
              <w:bottom w:val="single" w:sz="4" w:space="0" w:color="auto"/>
            </w:tcBorders>
            <w:vAlign w:val="bottom"/>
          </w:tcPr>
          <w:p w:rsidR="000D0D99" w:rsidRPr="000B5B9D" w:rsidRDefault="000D0D99" w:rsidP="00272AAF">
            <w:pPr>
              <w:jc w:val="center"/>
              <w:rPr>
                <w:b/>
                <w:bCs/>
                <w:sz w:val="22"/>
                <w:szCs w:val="22"/>
              </w:rPr>
            </w:pPr>
            <w:r>
              <w:rPr>
                <w:b/>
                <w:bCs/>
                <w:sz w:val="22"/>
                <w:szCs w:val="22"/>
              </w:rPr>
              <w:t>2019/2020</w:t>
            </w:r>
          </w:p>
        </w:tc>
      </w:tr>
      <w:tr w:rsidR="007E3FD1" w:rsidRPr="00D97A6D" w:rsidTr="007E3FD1">
        <w:trPr>
          <w:jc w:val="center"/>
        </w:trPr>
        <w:tc>
          <w:tcPr>
            <w:tcW w:w="3600" w:type="dxa"/>
            <w:tcBorders>
              <w:top w:val="nil"/>
              <w:bottom w:val="single" w:sz="4" w:space="0" w:color="auto"/>
              <w:right w:val="single" w:sz="4" w:space="0" w:color="auto"/>
            </w:tcBorders>
          </w:tcPr>
          <w:p w:rsidR="007E3FD1" w:rsidRPr="000B5B9D" w:rsidRDefault="007E3FD1" w:rsidP="00525875">
            <w:pPr>
              <w:rPr>
                <w:b/>
                <w:sz w:val="22"/>
                <w:szCs w:val="22"/>
              </w:rPr>
            </w:pPr>
            <w:r w:rsidRPr="000B5B9D">
              <w:rPr>
                <w:b/>
                <w:sz w:val="22"/>
                <w:szCs w:val="22"/>
              </w:rPr>
              <w:t xml:space="preserve">Studierichting / </w:t>
            </w:r>
          </w:p>
          <w:p w:rsidR="007E3FD1" w:rsidRPr="000B5B9D" w:rsidRDefault="007E3FD1" w:rsidP="00525875">
            <w:pPr>
              <w:rPr>
                <w:b/>
                <w:sz w:val="22"/>
                <w:szCs w:val="22"/>
              </w:rPr>
            </w:pPr>
            <w:r w:rsidRPr="000B5B9D">
              <w:rPr>
                <w:b/>
                <w:sz w:val="22"/>
                <w:szCs w:val="22"/>
              </w:rPr>
              <w:t>Field of Study</w:t>
            </w:r>
          </w:p>
        </w:tc>
        <w:tc>
          <w:tcPr>
            <w:tcW w:w="742" w:type="dxa"/>
            <w:tcBorders>
              <w:top w:val="single" w:sz="4" w:space="0" w:color="auto"/>
              <w:left w:val="single" w:sz="4" w:space="0" w:color="auto"/>
              <w:bottom w:val="single" w:sz="4" w:space="0" w:color="auto"/>
              <w:right w:val="single" w:sz="4" w:space="0" w:color="auto"/>
            </w:tcBorders>
            <w:vAlign w:val="bottom"/>
          </w:tcPr>
          <w:p w:rsidR="007E3FD1" w:rsidRPr="000B5B9D" w:rsidRDefault="007E3FD1" w:rsidP="007E3FD1">
            <w:pPr>
              <w:jc w:val="center"/>
              <w:rPr>
                <w:b/>
                <w:bCs/>
                <w:sz w:val="22"/>
                <w:szCs w:val="22"/>
              </w:rPr>
            </w:pPr>
            <w:r w:rsidRPr="000B5B9D">
              <w:rPr>
                <w:b/>
                <w:bCs/>
                <w:sz w:val="22"/>
                <w:szCs w:val="22"/>
              </w:rPr>
              <w:t>M/M</w:t>
            </w:r>
          </w:p>
        </w:tc>
        <w:tc>
          <w:tcPr>
            <w:tcW w:w="810" w:type="dxa"/>
            <w:tcBorders>
              <w:top w:val="single" w:sz="4" w:space="0" w:color="auto"/>
              <w:left w:val="single" w:sz="4" w:space="0" w:color="auto"/>
              <w:bottom w:val="single" w:sz="4" w:space="0" w:color="auto"/>
              <w:right w:val="single" w:sz="4" w:space="0" w:color="auto"/>
            </w:tcBorders>
            <w:vAlign w:val="bottom"/>
          </w:tcPr>
          <w:p w:rsidR="007E3FD1" w:rsidRPr="000B5B9D" w:rsidRDefault="007E3FD1" w:rsidP="007E3FD1">
            <w:pPr>
              <w:jc w:val="center"/>
              <w:rPr>
                <w:b/>
                <w:bCs/>
                <w:sz w:val="22"/>
                <w:szCs w:val="22"/>
              </w:rPr>
            </w:pPr>
            <w:r w:rsidRPr="000B5B9D">
              <w:rPr>
                <w:b/>
                <w:bCs/>
                <w:sz w:val="22"/>
                <w:szCs w:val="22"/>
              </w:rPr>
              <w:t>V/F</w:t>
            </w:r>
          </w:p>
        </w:tc>
        <w:tc>
          <w:tcPr>
            <w:tcW w:w="900" w:type="dxa"/>
            <w:tcBorders>
              <w:top w:val="single" w:sz="4" w:space="0" w:color="auto"/>
              <w:left w:val="single" w:sz="4" w:space="0" w:color="auto"/>
              <w:bottom w:val="single" w:sz="4" w:space="0" w:color="auto"/>
              <w:right w:val="single" w:sz="4" w:space="0" w:color="auto"/>
            </w:tcBorders>
            <w:vAlign w:val="bottom"/>
          </w:tcPr>
          <w:p w:rsidR="007E3FD1" w:rsidRPr="000B5B9D" w:rsidRDefault="007E3FD1" w:rsidP="007E3FD1">
            <w:pPr>
              <w:jc w:val="center"/>
              <w:rPr>
                <w:b/>
                <w:bCs/>
                <w:sz w:val="22"/>
                <w:szCs w:val="22"/>
              </w:rPr>
            </w:pPr>
            <w:r w:rsidRPr="000B5B9D">
              <w:rPr>
                <w:b/>
                <w:bCs/>
                <w:sz w:val="22"/>
                <w:szCs w:val="22"/>
              </w:rPr>
              <w:t>Totaal/</w:t>
            </w:r>
          </w:p>
          <w:p w:rsidR="007E3FD1" w:rsidRPr="000B5B9D" w:rsidRDefault="007E3FD1" w:rsidP="007E3FD1">
            <w:pPr>
              <w:jc w:val="center"/>
              <w:rPr>
                <w:b/>
                <w:bCs/>
                <w:sz w:val="22"/>
                <w:szCs w:val="22"/>
              </w:rPr>
            </w:pPr>
            <w:r w:rsidRPr="000B5B9D">
              <w:rPr>
                <w:b/>
                <w:bCs/>
                <w:sz w:val="22"/>
                <w:szCs w:val="22"/>
              </w:rPr>
              <w:t>Total</w:t>
            </w:r>
          </w:p>
        </w:tc>
        <w:tc>
          <w:tcPr>
            <w:tcW w:w="788" w:type="dxa"/>
            <w:tcBorders>
              <w:top w:val="single" w:sz="4" w:space="0" w:color="auto"/>
              <w:left w:val="single" w:sz="4" w:space="0" w:color="auto"/>
              <w:bottom w:val="single" w:sz="4" w:space="0" w:color="auto"/>
              <w:right w:val="single" w:sz="4" w:space="0" w:color="auto"/>
            </w:tcBorders>
            <w:vAlign w:val="bottom"/>
          </w:tcPr>
          <w:p w:rsidR="007E3FD1" w:rsidRPr="000B5B9D" w:rsidRDefault="007E3FD1" w:rsidP="007E3FD1">
            <w:pPr>
              <w:jc w:val="center"/>
              <w:rPr>
                <w:b/>
                <w:bCs/>
                <w:sz w:val="22"/>
                <w:szCs w:val="22"/>
              </w:rPr>
            </w:pPr>
            <w:r w:rsidRPr="000B5B9D">
              <w:rPr>
                <w:b/>
                <w:bCs/>
                <w:sz w:val="22"/>
                <w:szCs w:val="22"/>
              </w:rPr>
              <w:t>M/M</w:t>
            </w:r>
          </w:p>
        </w:tc>
        <w:tc>
          <w:tcPr>
            <w:tcW w:w="720" w:type="dxa"/>
            <w:tcBorders>
              <w:top w:val="single" w:sz="4" w:space="0" w:color="auto"/>
              <w:left w:val="single" w:sz="4" w:space="0" w:color="auto"/>
              <w:bottom w:val="single" w:sz="4" w:space="0" w:color="auto"/>
              <w:right w:val="single" w:sz="4" w:space="0" w:color="auto"/>
            </w:tcBorders>
            <w:vAlign w:val="bottom"/>
          </w:tcPr>
          <w:p w:rsidR="007E3FD1" w:rsidRPr="000B5B9D" w:rsidRDefault="007E3FD1" w:rsidP="007E3FD1">
            <w:pPr>
              <w:jc w:val="center"/>
              <w:rPr>
                <w:b/>
                <w:bCs/>
                <w:sz w:val="22"/>
                <w:szCs w:val="22"/>
              </w:rPr>
            </w:pPr>
            <w:r w:rsidRPr="000B5B9D">
              <w:rPr>
                <w:b/>
                <w:bCs/>
                <w:sz w:val="22"/>
                <w:szCs w:val="22"/>
              </w:rPr>
              <w:t>V/F</w:t>
            </w:r>
          </w:p>
        </w:tc>
        <w:tc>
          <w:tcPr>
            <w:tcW w:w="900" w:type="dxa"/>
            <w:tcBorders>
              <w:top w:val="single" w:sz="4" w:space="0" w:color="auto"/>
              <w:left w:val="single" w:sz="4" w:space="0" w:color="auto"/>
              <w:bottom w:val="single" w:sz="4" w:space="0" w:color="auto"/>
              <w:right w:val="single" w:sz="4" w:space="0" w:color="auto"/>
            </w:tcBorders>
            <w:vAlign w:val="bottom"/>
          </w:tcPr>
          <w:p w:rsidR="007E3FD1" w:rsidRPr="000B5B9D" w:rsidRDefault="007E3FD1" w:rsidP="007E3FD1">
            <w:pPr>
              <w:jc w:val="center"/>
              <w:rPr>
                <w:b/>
                <w:bCs/>
                <w:sz w:val="22"/>
                <w:szCs w:val="22"/>
              </w:rPr>
            </w:pPr>
            <w:r w:rsidRPr="000B5B9D">
              <w:rPr>
                <w:b/>
                <w:bCs/>
                <w:sz w:val="22"/>
                <w:szCs w:val="22"/>
              </w:rPr>
              <w:t>Totaal/</w:t>
            </w:r>
          </w:p>
          <w:p w:rsidR="007E3FD1" w:rsidRPr="000B5B9D" w:rsidRDefault="007E3FD1" w:rsidP="007E3FD1">
            <w:pPr>
              <w:jc w:val="center"/>
              <w:rPr>
                <w:b/>
                <w:bCs/>
                <w:sz w:val="22"/>
                <w:szCs w:val="22"/>
              </w:rPr>
            </w:pPr>
            <w:r w:rsidRPr="000B5B9D">
              <w:rPr>
                <w:b/>
                <w:bCs/>
                <w:sz w:val="22"/>
                <w:szCs w:val="22"/>
              </w:rPr>
              <w:t>Total</w:t>
            </w:r>
          </w:p>
        </w:tc>
        <w:tc>
          <w:tcPr>
            <w:tcW w:w="683" w:type="dxa"/>
            <w:tcBorders>
              <w:top w:val="single" w:sz="4" w:space="0" w:color="auto"/>
              <w:left w:val="single" w:sz="4" w:space="0" w:color="auto"/>
              <w:bottom w:val="single" w:sz="4" w:space="0" w:color="auto"/>
              <w:right w:val="single" w:sz="4" w:space="0" w:color="auto"/>
            </w:tcBorders>
            <w:vAlign w:val="bottom"/>
          </w:tcPr>
          <w:p w:rsidR="007E3FD1" w:rsidRPr="000B5B9D" w:rsidRDefault="007E3FD1" w:rsidP="007E3FD1">
            <w:pPr>
              <w:jc w:val="center"/>
              <w:rPr>
                <w:b/>
                <w:bCs/>
                <w:sz w:val="22"/>
                <w:szCs w:val="22"/>
              </w:rPr>
            </w:pPr>
            <w:r w:rsidRPr="000B5B9D">
              <w:rPr>
                <w:b/>
                <w:bCs/>
                <w:sz w:val="22"/>
                <w:szCs w:val="22"/>
              </w:rPr>
              <w:t>M/M</w:t>
            </w:r>
          </w:p>
        </w:tc>
        <w:tc>
          <w:tcPr>
            <w:tcW w:w="667" w:type="dxa"/>
            <w:tcBorders>
              <w:top w:val="single" w:sz="4" w:space="0" w:color="auto"/>
              <w:left w:val="single" w:sz="4" w:space="0" w:color="auto"/>
              <w:bottom w:val="single" w:sz="4" w:space="0" w:color="auto"/>
              <w:right w:val="single" w:sz="4" w:space="0" w:color="auto"/>
            </w:tcBorders>
            <w:vAlign w:val="bottom"/>
          </w:tcPr>
          <w:p w:rsidR="007E3FD1" w:rsidRPr="000B5B9D" w:rsidRDefault="007E3FD1" w:rsidP="007E3FD1">
            <w:pPr>
              <w:jc w:val="center"/>
              <w:rPr>
                <w:b/>
                <w:bCs/>
                <w:sz w:val="22"/>
                <w:szCs w:val="22"/>
              </w:rPr>
            </w:pPr>
            <w:r w:rsidRPr="000B5B9D">
              <w:rPr>
                <w:b/>
                <w:bCs/>
                <w:sz w:val="22"/>
                <w:szCs w:val="22"/>
              </w:rPr>
              <w:t>V/F</w:t>
            </w:r>
          </w:p>
        </w:tc>
        <w:tc>
          <w:tcPr>
            <w:tcW w:w="900" w:type="dxa"/>
            <w:tcBorders>
              <w:top w:val="single" w:sz="4" w:space="0" w:color="auto"/>
              <w:left w:val="single" w:sz="4" w:space="0" w:color="auto"/>
              <w:bottom w:val="single" w:sz="4" w:space="0" w:color="auto"/>
            </w:tcBorders>
            <w:vAlign w:val="bottom"/>
          </w:tcPr>
          <w:p w:rsidR="007E3FD1" w:rsidRPr="000B5B9D" w:rsidRDefault="007E3FD1" w:rsidP="007E3FD1">
            <w:pPr>
              <w:jc w:val="center"/>
              <w:rPr>
                <w:b/>
                <w:bCs/>
                <w:sz w:val="22"/>
                <w:szCs w:val="22"/>
              </w:rPr>
            </w:pPr>
            <w:r w:rsidRPr="000B5B9D">
              <w:rPr>
                <w:b/>
                <w:bCs/>
                <w:sz w:val="22"/>
                <w:szCs w:val="22"/>
              </w:rPr>
              <w:t>Totaal/</w:t>
            </w:r>
          </w:p>
          <w:p w:rsidR="007E3FD1" w:rsidRPr="000B5B9D" w:rsidRDefault="007E3FD1" w:rsidP="007E3FD1">
            <w:pPr>
              <w:jc w:val="center"/>
              <w:rPr>
                <w:b/>
                <w:bCs/>
                <w:sz w:val="22"/>
                <w:szCs w:val="22"/>
              </w:rPr>
            </w:pPr>
            <w:r w:rsidRPr="000B5B9D">
              <w:rPr>
                <w:b/>
                <w:bCs/>
                <w:sz w:val="22"/>
                <w:szCs w:val="22"/>
              </w:rPr>
              <w:t>Total</w:t>
            </w:r>
          </w:p>
        </w:tc>
      </w:tr>
      <w:tr w:rsidR="007E3FD1" w:rsidRPr="00D97A6D" w:rsidTr="007E3FD1">
        <w:trPr>
          <w:jc w:val="center"/>
        </w:trPr>
        <w:tc>
          <w:tcPr>
            <w:tcW w:w="3600" w:type="dxa"/>
            <w:tcBorders>
              <w:top w:val="single" w:sz="4" w:space="0" w:color="auto"/>
              <w:right w:val="single" w:sz="4" w:space="0" w:color="auto"/>
            </w:tcBorders>
          </w:tcPr>
          <w:p w:rsidR="007E3FD1" w:rsidRPr="000B5B9D" w:rsidRDefault="007E3FD1" w:rsidP="00525875">
            <w:pPr>
              <w:rPr>
                <w:b/>
                <w:sz w:val="22"/>
                <w:szCs w:val="22"/>
              </w:rPr>
            </w:pPr>
            <w:r w:rsidRPr="000B5B9D">
              <w:rPr>
                <w:b/>
                <w:sz w:val="22"/>
                <w:szCs w:val="22"/>
              </w:rPr>
              <w:t>School of Management and Economics:</w:t>
            </w:r>
          </w:p>
        </w:tc>
        <w:tc>
          <w:tcPr>
            <w:tcW w:w="742" w:type="dxa"/>
            <w:tcBorders>
              <w:top w:val="single" w:sz="4" w:space="0" w:color="auto"/>
              <w:left w:val="single" w:sz="4" w:space="0" w:color="auto"/>
              <w:bottom w:val="nil"/>
              <w:right w:val="single" w:sz="4" w:space="0" w:color="auto"/>
            </w:tcBorders>
            <w:vAlign w:val="bottom"/>
          </w:tcPr>
          <w:p w:rsidR="007E3FD1" w:rsidRPr="00911BD5" w:rsidRDefault="007E3FD1" w:rsidP="007E3FD1">
            <w:pPr>
              <w:jc w:val="center"/>
              <w:rPr>
                <w:sz w:val="22"/>
                <w:szCs w:val="22"/>
              </w:rPr>
            </w:pPr>
            <w:r w:rsidRPr="00911BD5">
              <w:rPr>
                <w:sz w:val="22"/>
                <w:szCs w:val="22"/>
              </w:rPr>
              <w:t>16</w:t>
            </w:r>
          </w:p>
        </w:tc>
        <w:tc>
          <w:tcPr>
            <w:tcW w:w="810"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32</w:t>
            </w:r>
          </w:p>
        </w:tc>
        <w:tc>
          <w:tcPr>
            <w:tcW w:w="900" w:type="dxa"/>
            <w:tcBorders>
              <w:top w:val="single" w:sz="4" w:space="0" w:color="auto"/>
              <w:left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48</w:t>
            </w:r>
          </w:p>
        </w:tc>
        <w:tc>
          <w:tcPr>
            <w:tcW w:w="788"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20</w:t>
            </w:r>
          </w:p>
        </w:tc>
        <w:tc>
          <w:tcPr>
            <w:tcW w:w="720"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37</w:t>
            </w:r>
          </w:p>
        </w:tc>
        <w:tc>
          <w:tcPr>
            <w:tcW w:w="900" w:type="dxa"/>
            <w:tcBorders>
              <w:top w:val="single" w:sz="4" w:space="0" w:color="auto"/>
              <w:left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57</w:t>
            </w:r>
          </w:p>
        </w:tc>
        <w:tc>
          <w:tcPr>
            <w:tcW w:w="683"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25</w:t>
            </w:r>
          </w:p>
        </w:tc>
        <w:tc>
          <w:tcPr>
            <w:tcW w:w="667"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37</w:t>
            </w:r>
          </w:p>
        </w:tc>
        <w:tc>
          <w:tcPr>
            <w:tcW w:w="900" w:type="dxa"/>
            <w:tcBorders>
              <w:top w:val="single" w:sz="4" w:space="0" w:color="auto"/>
              <w:left w:val="single" w:sz="4" w:space="0" w:color="auto"/>
            </w:tcBorders>
            <w:vAlign w:val="bottom"/>
          </w:tcPr>
          <w:p w:rsidR="007E3FD1" w:rsidRPr="00911BD5" w:rsidRDefault="007E3FD1" w:rsidP="007E3FD1">
            <w:pPr>
              <w:jc w:val="center"/>
              <w:rPr>
                <w:b/>
                <w:bCs/>
                <w:sz w:val="22"/>
                <w:szCs w:val="22"/>
              </w:rPr>
            </w:pPr>
            <w:r w:rsidRPr="00911BD5">
              <w:rPr>
                <w:b/>
                <w:bCs/>
                <w:sz w:val="22"/>
                <w:szCs w:val="22"/>
              </w:rPr>
              <w:t>62</w:t>
            </w:r>
          </w:p>
        </w:tc>
      </w:tr>
      <w:tr w:rsidR="007E3FD1" w:rsidRPr="00D97A6D" w:rsidTr="007E3FD1">
        <w:trPr>
          <w:jc w:val="center"/>
        </w:trPr>
        <w:tc>
          <w:tcPr>
            <w:tcW w:w="3600" w:type="dxa"/>
            <w:tcBorders>
              <w:top w:val="single" w:sz="4" w:space="0" w:color="auto"/>
              <w:right w:val="single" w:sz="4" w:space="0" w:color="auto"/>
            </w:tcBorders>
          </w:tcPr>
          <w:p w:rsidR="007E3FD1" w:rsidRPr="000B5B9D" w:rsidRDefault="007E3FD1" w:rsidP="00525875">
            <w:pPr>
              <w:rPr>
                <w:b/>
                <w:sz w:val="22"/>
                <w:szCs w:val="22"/>
              </w:rPr>
            </w:pPr>
            <w:r w:rsidRPr="000B5B9D">
              <w:rPr>
                <w:b/>
                <w:sz w:val="22"/>
                <w:szCs w:val="22"/>
              </w:rPr>
              <w:t>School of Information Communication Technology:</w:t>
            </w:r>
          </w:p>
        </w:tc>
        <w:tc>
          <w:tcPr>
            <w:tcW w:w="742" w:type="dxa"/>
            <w:tcBorders>
              <w:top w:val="single" w:sz="4" w:space="0" w:color="auto"/>
              <w:left w:val="single" w:sz="4" w:space="0" w:color="auto"/>
              <w:bottom w:val="nil"/>
              <w:right w:val="single" w:sz="4" w:space="0" w:color="auto"/>
            </w:tcBorders>
            <w:vAlign w:val="bottom"/>
          </w:tcPr>
          <w:p w:rsidR="007E3FD1" w:rsidRPr="00911BD5" w:rsidRDefault="007E3FD1" w:rsidP="007E3FD1">
            <w:pPr>
              <w:jc w:val="center"/>
              <w:rPr>
                <w:sz w:val="22"/>
                <w:szCs w:val="22"/>
              </w:rPr>
            </w:pPr>
            <w:r w:rsidRPr="00911BD5">
              <w:rPr>
                <w:sz w:val="22"/>
                <w:szCs w:val="22"/>
              </w:rPr>
              <w:t>22</w:t>
            </w:r>
          </w:p>
        </w:tc>
        <w:tc>
          <w:tcPr>
            <w:tcW w:w="810"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7</w:t>
            </w:r>
          </w:p>
        </w:tc>
        <w:tc>
          <w:tcPr>
            <w:tcW w:w="900" w:type="dxa"/>
            <w:tcBorders>
              <w:top w:val="single" w:sz="4" w:space="0" w:color="auto"/>
              <w:left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29</w:t>
            </w:r>
          </w:p>
        </w:tc>
        <w:tc>
          <w:tcPr>
            <w:tcW w:w="788"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21</w:t>
            </w:r>
          </w:p>
        </w:tc>
        <w:tc>
          <w:tcPr>
            <w:tcW w:w="720"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7</w:t>
            </w:r>
          </w:p>
        </w:tc>
        <w:tc>
          <w:tcPr>
            <w:tcW w:w="900" w:type="dxa"/>
            <w:tcBorders>
              <w:top w:val="single" w:sz="4" w:space="0" w:color="auto"/>
              <w:left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28</w:t>
            </w:r>
          </w:p>
        </w:tc>
        <w:tc>
          <w:tcPr>
            <w:tcW w:w="683"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17</w:t>
            </w:r>
          </w:p>
        </w:tc>
        <w:tc>
          <w:tcPr>
            <w:tcW w:w="667" w:type="dxa"/>
            <w:tcBorders>
              <w:top w:val="single" w:sz="4" w:space="0" w:color="auto"/>
              <w:left w:val="single" w:sz="4" w:space="0" w:color="auto"/>
              <w:right w:val="single" w:sz="4" w:space="0" w:color="auto"/>
            </w:tcBorders>
            <w:vAlign w:val="bottom"/>
          </w:tcPr>
          <w:p w:rsidR="007E3FD1" w:rsidRPr="00911BD5" w:rsidRDefault="007E3FD1" w:rsidP="007E3FD1">
            <w:pPr>
              <w:jc w:val="center"/>
              <w:rPr>
                <w:sz w:val="22"/>
                <w:szCs w:val="22"/>
              </w:rPr>
            </w:pPr>
            <w:r w:rsidRPr="00911BD5">
              <w:rPr>
                <w:sz w:val="22"/>
                <w:szCs w:val="22"/>
              </w:rPr>
              <w:t>11</w:t>
            </w:r>
          </w:p>
        </w:tc>
        <w:tc>
          <w:tcPr>
            <w:tcW w:w="900" w:type="dxa"/>
            <w:tcBorders>
              <w:top w:val="single" w:sz="4" w:space="0" w:color="auto"/>
              <w:left w:val="single" w:sz="4" w:space="0" w:color="auto"/>
            </w:tcBorders>
            <w:vAlign w:val="bottom"/>
          </w:tcPr>
          <w:p w:rsidR="007E3FD1" w:rsidRPr="00911BD5" w:rsidRDefault="007E3FD1" w:rsidP="007E3FD1">
            <w:pPr>
              <w:jc w:val="center"/>
              <w:rPr>
                <w:b/>
                <w:bCs/>
                <w:sz w:val="22"/>
                <w:szCs w:val="22"/>
              </w:rPr>
            </w:pPr>
            <w:r w:rsidRPr="00911BD5">
              <w:rPr>
                <w:b/>
                <w:bCs/>
                <w:sz w:val="22"/>
                <w:szCs w:val="22"/>
              </w:rPr>
              <w:t>28</w:t>
            </w:r>
          </w:p>
        </w:tc>
      </w:tr>
      <w:tr w:rsidR="007E3FD1" w:rsidRPr="00D97A6D" w:rsidTr="007E3FD1">
        <w:trPr>
          <w:trHeight w:val="317"/>
          <w:jc w:val="center"/>
        </w:trPr>
        <w:tc>
          <w:tcPr>
            <w:tcW w:w="3600" w:type="dxa"/>
            <w:tcBorders>
              <w:top w:val="single" w:sz="4" w:space="0" w:color="auto"/>
              <w:bottom w:val="single" w:sz="4" w:space="0" w:color="auto"/>
              <w:right w:val="single" w:sz="4" w:space="0" w:color="auto"/>
            </w:tcBorders>
            <w:vAlign w:val="center"/>
          </w:tcPr>
          <w:p w:rsidR="007E3FD1" w:rsidRPr="000B5B9D" w:rsidRDefault="007E3FD1" w:rsidP="008D31B8">
            <w:pPr>
              <w:jc w:val="right"/>
              <w:rPr>
                <w:b/>
                <w:bCs/>
                <w:sz w:val="22"/>
                <w:szCs w:val="22"/>
              </w:rPr>
            </w:pPr>
            <w:r w:rsidRPr="000B5B9D">
              <w:rPr>
                <w:b/>
                <w:bCs/>
                <w:sz w:val="22"/>
                <w:szCs w:val="22"/>
              </w:rPr>
              <w:t>Totaal / Total</w:t>
            </w:r>
          </w:p>
        </w:tc>
        <w:tc>
          <w:tcPr>
            <w:tcW w:w="742" w:type="dxa"/>
            <w:tcBorders>
              <w:top w:val="single" w:sz="4" w:space="0" w:color="auto"/>
              <w:left w:val="single" w:sz="4" w:space="0" w:color="auto"/>
              <w:bottom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38</w:t>
            </w:r>
          </w:p>
        </w:tc>
        <w:tc>
          <w:tcPr>
            <w:tcW w:w="810" w:type="dxa"/>
            <w:tcBorders>
              <w:top w:val="single" w:sz="4" w:space="0" w:color="auto"/>
              <w:left w:val="single" w:sz="4" w:space="0" w:color="auto"/>
              <w:bottom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39</w:t>
            </w:r>
          </w:p>
        </w:tc>
        <w:tc>
          <w:tcPr>
            <w:tcW w:w="900" w:type="dxa"/>
            <w:tcBorders>
              <w:top w:val="single" w:sz="4" w:space="0" w:color="auto"/>
              <w:left w:val="single" w:sz="4" w:space="0" w:color="auto"/>
              <w:bottom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77</w:t>
            </w:r>
          </w:p>
        </w:tc>
        <w:tc>
          <w:tcPr>
            <w:tcW w:w="788" w:type="dxa"/>
            <w:tcBorders>
              <w:top w:val="single" w:sz="4" w:space="0" w:color="auto"/>
              <w:left w:val="single" w:sz="4" w:space="0" w:color="auto"/>
              <w:bottom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41</w:t>
            </w:r>
          </w:p>
        </w:tc>
        <w:tc>
          <w:tcPr>
            <w:tcW w:w="720" w:type="dxa"/>
            <w:tcBorders>
              <w:top w:val="single" w:sz="4" w:space="0" w:color="auto"/>
              <w:left w:val="single" w:sz="4" w:space="0" w:color="auto"/>
              <w:bottom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44</w:t>
            </w:r>
          </w:p>
        </w:tc>
        <w:tc>
          <w:tcPr>
            <w:tcW w:w="900" w:type="dxa"/>
            <w:tcBorders>
              <w:top w:val="single" w:sz="4" w:space="0" w:color="auto"/>
              <w:left w:val="single" w:sz="4" w:space="0" w:color="auto"/>
              <w:bottom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85</w:t>
            </w:r>
          </w:p>
        </w:tc>
        <w:tc>
          <w:tcPr>
            <w:tcW w:w="683" w:type="dxa"/>
            <w:tcBorders>
              <w:top w:val="single" w:sz="4" w:space="0" w:color="auto"/>
              <w:left w:val="single" w:sz="4" w:space="0" w:color="auto"/>
              <w:bottom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42</w:t>
            </w:r>
          </w:p>
        </w:tc>
        <w:tc>
          <w:tcPr>
            <w:tcW w:w="667" w:type="dxa"/>
            <w:tcBorders>
              <w:top w:val="single" w:sz="4" w:space="0" w:color="auto"/>
              <w:left w:val="single" w:sz="4" w:space="0" w:color="auto"/>
              <w:bottom w:val="single" w:sz="4" w:space="0" w:color="auto"/>
              <w:right w:val="single" w:sz="4" w:space="0" w:color="auto"/>
            </w:tcBorders>
            <w:vAlign w:val="bottom"/>
          </w:tcPr>
          <w:p w:rsidR="007E3FD1" w:rsidRPr="00911BD5" w:rsidRDefault="007E3FD1" w:rsidP="007E3FD1">
            <w:pPr>
              <w:jc w:val="center"/>
              <w:rPr>
                <w:b/>
                <w:bCs/>
                <w:sz w:val="22"/>
                <w:szCs w:val="22"/>
              </w:rPr>
            </w:pPr>
            <w:r w:rsidRPr="00911BD5">
              <w:rPr>
                <w:b/>
                <w:bCs/>
                <w:sz w:val="22"/>
                <w:szCs w:val="22"/>
              </w:rPr>
              <w:t>48</w:t>
            </w:r>
          </w:p>
        </w:tc>
        <w:tc>
          <w:tcPr>
            <w:tcW w:w="900" w:type="dxa"/>
            <w:tcBorders>
              <w:top w:val="single" w:sz="4" w:space="0" w:color="auto"/>
              <w:left w:val="single" w:sz="4" w:space="0" w:color="auto"/>
              <w:bottom w:val="single" w:sz="4" w:space="0" w:color="auto"/>
            </w:tcBorders>
            <w:vAlign w:val="bottom"/>
          </w:tcPr>
          <w:p w:rsidR="007E3FD1" w:rsidRPr="00911BD5" w:rsidRDefault="007E3FD1" w:rsidP="007E3FD1">
            <w:pPr>
              <w:jc w:val="center"/>
              <w:rPr>
                <w:b/>
                <w:bCs/>
                <w:sz w:val="22"/>
                <w:szCs w:val="22"/>
              </w:rPr>
            </w:pPr>
            <w:r w:rsidRPr="00911BD5">
              <w:rPr>
                <w:b/>
                <w:bCs/>
                <w:sz w:val="22"/>
                <w:szCs w:val="22"/>
              </w:rPr>
              <w:t>90</w:t>
            </w:r>
          </w:p>
        </w:tc>
      </w:tr>
    </w:tbl>
    <w:p w:rsidR="005E3733" w:rsidRDefault="005E3733" w:rsidP="00402DE9">
      <w:pPr>
        <w:ind w:left="-630"/>
        <w:rPr>
          <w:b/>
          <w:i/>
          <w:sz w:val="20"/>
          <w:szCs w:val="20"/>
        </w:rPr>
      </w:pPr>
    </w:p>
    <w:p w:rsidR="008654A2" w:rsidRPr="00C62BD8" w:rsidRDefault="008654A2" w:rsidP="00402DE9">
      <w:pPr>
        <w:ind w:left="-630"/>
        <w:rPr>
          <w:b/>
          <w:i/>
          <w:sz w:val="20"/>
          <w:szCs w:val="20"/>
        </w:rPr>
      </w:pPr>
      <w:r w:rsidRPr="00C62BD8">
        <w:rPr>
          <w:b/>
          <w:i/>
          <w:sz w:val="20"/>
          <w:szCs w:val="20"/>
        </w:rPr>
        <w:t xml:space="preserve">Bron / </w:t>
      </w:r>
      <w:proofErr w:type="gramStart"/>
      <w:r w:rsidRPr="00C62BD8">
        <w:rPr>
          <w:b/>
          <w:i/>
          <w:sz w:val="20"/>
          <w:szCs w:val="20"/>
        </w:rPr>
        <w:t>Source :</w:t>
      </w:r>
      <w:proofErr w:type="gramEnd"/>
      <w:r w:rsidRPr="00C62BD8">
        <w:rPr>
          <w:b/>
          <w:i/>
          <w:sz w:val="20"/>
          <w:szCs w:val="20"/>
        </w:rPr>
        <w:t xml:space="preserve">  University of Applied Science and Technology Suriname (UNASAT)</w:t>
      </w:r>
    </w:p>
    <w:p w:rsidR="00832883" w:rsidRDefault="00832883" w:rsidP="00222D23">
      <w:pPr>
        <w:rPr>
          <w:b/>
          <w:sz w:val="20"/>
          <w:szCs w:val="20"/>
        </w:rPr>
      </w:pPr>
    </w:p>
    <w:p w:rsidR="008654A2" w:rsidRDefault="008654A2" w:rsidP="00222D23">
      <w:pPr>
        <w:rPr>
          <w:b/>
          <w:sz w:val="20"/>
          <w:szCs w:val="20"/>
        </w:rPr>
      </w:pPr>
    </w:p>
    <w:p w:rsidR="008654A2" w:rsidRDefault="008654A2" w:rsidP="00222D23">
      <w:pPr>
        <w:rPr>
          <w:b/>
          <w:sz w:val="20"/>
          <w:szCs w:val="20"/>
        </w:rPr>
      </w:pPr>
    </w:p>
    <w:p w:rsidR="008654A2" w:rsidRDefault="008654A2" w:rsidP="00222D23">
      <w:pPr>
        <w:rPr>
          <w:b/>
          <w:sz w:val="20"/>
          <w:szCs w:val="20"/>
        </w:rPr>
      </w:pPr>
    </w:p>
    <w:p w:rsidR="008654A2" w:rsidRDefault="008654A2" w:rsidP="00222D23">
      <w:pPr>
        <w:rPr>
          <w:b/>
          <w:sz w:val="20"/>
          <w:szCs w:val="20"/>
        </w:rPr>
      </w:pPr>
    </w:p>
    <w:p w:rsidR="008654A2" w:rsidRDefault="008654A2" w:rsidP="00222D23">
      <w:pPr>
        <w:rPr>
          <w:b/>
          <w:sz w:val="20"/>
          <w:szCs w:val="20"/>
        </w:rPr>
      </w:pPr>
    </w:p>
    <w:p w:rsidR="008654A2" w:rsidRDefault="008654A2" w:rsidP="00222D23">
      <w:pPr>
        <w:rPr>
          <w:b/>
          <w:sz w:val="20"/>
          <w:szCs w:val="20"/>
        </w:rPr>
      </w:pPr>
    </w:p>
    <w:p w:rsidR="008654A2" w:rsidRDefault="008654A2" w:rsidP="00222D23">
      <w:pPr>
        <w:rPr>
          <w:b/>
          <w:sz w:val="20"/>
          <w:szCs w:val="20"/>
        </w:rPr>
      </w:pPr>
    </w:p>
    <w:p w:rsidR="006B1CE2" w:rsidRDefault="006B1CE2">
      <w:pPr>
        <w:rPr>
          <w:b/>
          <w:sz w:val="20"/>
          <w:szCs w:val="20"/>
        </w:rPr>
      </w:pPr>
      <w:r>
        <w:rPr>
          <w:b/>
          <w:sz w:val="20"/>
          <w:szCs w:val="20"/>
        </w:rPr>
        <w:br w:type="page"/>
      </w: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0C7A21" w:rsidRDefault="000C7A21">
      <w:pPr>
        <w:rPr>
          <w:b/>
          <w:sz w:val="20"/>
          <w:szCs w:val="20"/>
        </w:rPr>
      </w:pPr>
    </w:p>
    <w:p w:rsidR="00B75790" w:rsidRPr="000C7A21" w:rsidRDefault="000757BD" w:rsidP="00222D23">
      <w:pPr>
        <w:rPr>
          <w:b/>
          <w:sz w:val="20"/>
          <w:szCs w:val="20"/>
          <w:lang w:val="nl-NL"/>
        </w:rPr>
      </w:pPr>
      <w:r>
        <w:rPr>
          <w:b/>
          <w:noProof/>
          <w:sz w:val="20"/>
          <w:szCs w:val="20"/>
        </w:rPr>
        <w:pict>
          <v:shape id="Text Box 1222" o:spid="_x0000_s1050" type="#_x0000_t202" style="position:absolute;margin-left:27.75pt;margin-top:455.6pt;width:425.4pt;height:79.15pt;z-index:-25167564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BxCQMAAHgGAAAOAAAAZHJzL2Uyb0RvYy54bWysVVmP0zAQfkfiP1h+z+Zorkabol5BSMsh&#10;7SKe3cRpLBI72G7TBfHfGTs9gQcEuFLkscffzHxz9P7VoWvRnkrFBM+xf+dhRHkpKsa3Of74VDgp&#10;RkoTXpFWcJrjZ6rwq9nLF/dDn9FANKKtqEQAwlU29DlutO4z11VlQzui7kRPOVzWQnZEgyi3biXJ&#10;AOhd6waeF7uDkFUvRUmVgtPVeIlnFr+uaanf17WiGrU5Bt+0/Ur73ZivO7sn2VaSvmHl0Q3yF150&#10;hHEweoZaEU3QTrJfoDpWSqFEre9K0bmirllJbQwQje/9FM1jQ3pqYwFyVH+mSf0/2PLd/oNErMpx&#10;BJnipIMcPdGDRgtxQH4QBIahoVcZKD72oKoPcAOZttGq/kGUnxXiYtkQvqVzKcXQUFKBh7556V49&#10;HXGUAdkMb0UFlshOCwt0qGVn6ANCEKBDpp7P2THelHAYhV4QpXBVwp3veVHgRdYGyU7Pe6n0ayo6&#10;ZDY5lpB+C0/2D0obd0h2UjHWlGhZVbC2tYLcbpatRHsCpVLYdUS/UWu5UebCPBsRxxNqi200QzLw&#10;GbZG03hvC+Hb1A9CbxFMnSJOEycswsiZJl7qeP50MY29cBquiu/GXT/MGlZVlD8wTk9F6Yd/lvRj&#10;e4zlZMsSDUBXkHjAHGm30KXHUr0JS11H79n1u+gNeyuimpGlCnZGi2Qd09DGLetynJ4fk8yUwppX&#10;VkUT1o579zZCmxag6ZateRF5SThJnSSJJk44WXvOIi2Wznzpx3GyXiwXa/+WrbXNgPp3wqwjp3Qa&#10;QewgusemGlDFTF1NomngYxBgkBhiYZ24LbXESAr9ienGtq8pY4NxQ3Aam9+R4DP6SMTF8BVPx9gu&#10;VEEln2rM9phpq7HB9GFzsA0dhMaAacCNqJ6h68At21owrmHTCPkVowFGX47Vlx2RFKP2DYfOncRR&#10;EsOsvBbktbC5FggvASrHGiiw26Ue5+uul2zbgKVxVnAxh26vme3Di1cQkhFgvNngjqPYzM9r2Wpd&#10;/jBmPwAAAP//AwBQSwMEFAAGAAgAAAAhADZDxxPcAAAACQEAAA8AAABkcnMvZG93bnJldi54bWxM&#10;Tz1PwzAQ3ZH4D9YhsVGnBUoIcSoEgomFhIXNjY8kSnxOYztN+fUcE0ynd+/pfeS7xQ5ixsl3jhSs&#10;VwkIpNqZjhoFH9XLVQrCB01GD45QwQk97Irzs1xnxh3pHecyNIJNyGdaQRvCmEnp6xat9is3IjH3&#10;5SarA8OpkWbSRza3g9wkyVZa3REntHrEpxbrvoxWwdyfTEVD+fp9eG4+3w4+VrGPSl1eLI8PIAIu&#10;4U8Mv/W5OhTcae8iGS8GxumGlXxv1yCYT7f3vG3Pj7vrG5BFLv8vKH4AAAD//wMAUEsBAi0AFAAG&#10;AAgAAAAhALaDOJL+AAAA4QEAABMAAAAAAAAAAAAAAAAAAAAAAFtDb250ZW50X1R5cGVzXS54bWxQ&#10;SwECLQAUAAYACAAAACEAOP0h/9YAAACUAQAACwAAAAAAAAAAAAAAAAAvAQAAX3JlbHMvLnJlbHNQ&#10;SwECLQAUAAYACAAAACEAA2xQcQkDAAB4BgAADgAAAAAAAAAAAAAAAAAuAgAAZHJzL2Uyb0RvYy54&#10;bWxQSwECLQAUAAYACAAAACEANkPHE9wAAAAJAQAADwAAAAAAAAAAAAAAAABjBQAAZHJzL2Rvd25y&#10;ZXYueG1sUEsFBgAAAAAEAAQA8wAAAGwGAAAAAA==&#10;" stroked="f" strokeweight="1pt" insetpen="t">
            <v:stroke dashstyle="dash"/>
            <v:shadow color="#868686"/>
            <v:textbox style="mso-next-textbox:#Text Box 1222" inset="2.88pt,2.88pt,2.88pt,2.88pt">
              <w:txbxContent>
                <w:p w:rsidR="00B63983" w:rsidRPr="00213ABF" w:rsidRDefault="00B63983" w:rsidP="0008615F">
                  <w:pPr>
                    <w:widowControl w:val="0"/>
                    <w:jc w:val="center"/>
                    <w:rPr>
                      <w:rFonts w:ascii="Bernard MT Condensed" w:hAnsi="Bernard MT Condensed"/>
                      <w:b/>
                      <w:bCs/>
                      <w:sz w:val="120"/>
                      <w:szCs w:val="120"/>
                    </w:rPr>
                  </w:pPr>
                  <w:r w:rsidRPr="00213ABF">
                    <w:rPr>
                      <w:rFonts w:ascii="Bernard MT Condensed" w:hAnsi="Bernard MT Condensed"/>
                      <w:b/>
                      <w:bCs/>
                      <w:sz w:val="120"/>
                      <w:szCs w:val="120"/>
                    </w:rPr>
                    <w:t>SOCIAL BENEFITS</w:t>
                  </w:r>
                </w:p>
              </w:txbxContent>
            </v:textbox>
          </v:shape>
        </w:pict>
      </w:r>
      <w:r w:rsidR="00411667" w:rsidRPr="00411667">
        <w:rPr>
          <w:b/>
          <w:noProof/>
          <w:sz w:val="20"/>
          <w:szCs w:val="20"/>
          <w:lang w:val="nl-NL" w:eastAsia="zh-TW"/>
        </w:rPr>
        <w:pict>
          <v:shape id="_x0000_s1103" type="#_x0000_t202" style="position:absolute;margin-left:-1.9pt;margin-top:683.1pt;width:487.8pt;height:52.8pt;z-index:251839488;mso-height-percent:200;mso-height-percent:200;mso-width-relative:margin;mso-height-relative:margin" stroked="f">
            <v:textbox style="mso-fit-shape-to-text:t">
              <w:txbxContent>
                <w:p w:rsidR="00B63983" w:rsidRPr="00B83209" w:rsidRDefault="00B63983" w:rsidP="000C7A21">
                  <w:pPr>
                    <w:rPr>
                      <w:i/>
                      <w:sz w:val="18"/>
                      <w:szCs w:val="18"/>
                      <w:lang w:val="nl-NL"/>
                    </w:rPr>
                  </w:pPr>
                  <w:r w:rsidRPr="00B83209">
                    <w:rPr>
                      <w:i/>
                      <w:sz w:val="18"/>
                      <w:szCs w:val="18"/>
                      <w:lang w:val="nl-NL"/>
                    </w:rPr>
                    <w:t>Foto’s/ Photos</w:t>
                  </w:r>
                  <w:proofErr w:type="gramStart"/>
                  <w:r w:rsidRPr="00B83209">
                    <w:rPr>
                      <w:i/>
                      <w:sz w:val="18"/>
                      <w:szCs w:val="18"/>
                      <w:lang w:val="nl-NL"/>
                    </w:rPr>
                    <w:t>:https</w:t>
                  </w:r>
                  <w:proofErr w:type="gramEnd"/>
                  <w:r w:rsidRPr="00B83209">
                    <w:rPr>
                      <w:i/>
                      <w:sz w:val="18"/>
                      <w:szCs w:val="18"/>
                      <w:lang w:val="nl-NL"/>
                    </w:rPr>
                    <w:t>://www.dbsuriname.com/2019/06/20/jogi-plotseling-komt-sinterklaas-huis-aan-huis-met-bazo-kaarten/</w:t>
                  </w:r>
                </w:p>
                <w:p w:rsidR="00B63983" w:rsidRPr="00B83209" w:rsidRDefault="00B63983" w:rsidP="000C7A21">
                  <w:pPr>
                    <w:rPr>
                      <w:i/>
                      <w:sz w:val="18"/>
                      <w:szCs w:val="18"/>
                      <w:lang w:val="nl-NL"/>
                    </w:rPr>
                  </w:pPr>
                  <w:r w:rsidRPr="00B83209">
                    <w:rPr>
                      <w:i/>
                      <w:sz w:val="18"/>
                      <w:szCs w:val="18"/>
                      <w:lang w:val="nl-NL"/>
                    </w:rPr>
                    <w:t>https://www.</w:t>
                  </w:r>
                  <w:proofErr w:type="gramStart"/>
                  <w:r w:rsidRPr="00B83209">
                    <w:rPr>
                      <w:i/>
                      <w:sz w:val="18"/>
                      <w:szCs w:val="18"/>
                      <w:lang w:val="nl-NL"/>
                    </w:rPr>
                    <w:t>surinametimes</w:t>
                  </w:r>
                  <w:proofErr w:type="gramEnd"/>
                  <w:r w:rsidRPr="00B83209">
                    <w:rPr>
                      <w:i/>
                      <w:sz w:val="18"/>
                      <w:szCs w:val="18"/>
                      <w:lang w:val="nl-NL"/>
                    </w:rPr>
                    <w:t>.com/dr-nickerie-wil-ordening-dependance-bazo-nickerie/</w:t>
                  </w:r>
                </w:p>
                <w:p w:rsidR="00B63983" w:rsidRPr="000C7A21" w:rsidRDefault="00B63983">
                  <w:pPr>
                    <w:rPr>
                      <w:lang w:val="nl-NL"/>
                    </w:rPr>
                  </w:pPr>
                </w:p>
              </w:txbxContent>
            </v:textbox>
          </v:shape>
        </w:pict>
      </w:r>
      <w:r w:rsidR="000C7A21">
        <w:rPr>
          <w:b/>
          <w:sz w:val="20"/>
          <w:szCs w:val="20"/>
          <w:lang w:val="nl-NL"/>
        </w:rPr>
        <w:br w:type="page"/>
      </w:r>
      <w:r w:rsidR="00411667">
        <w:rPr>
          <w:b/>
          <w:noProof/>
          <w:sz w:val="20"/>
          <w:szCs w:val="20"/>
        </w:rPr>
        <w:pict>
          <v:shape id="Text Box 1221" o:spid="_x0000_s1049" type="#_x0000_t202" style="position:absolute;margin-left:-23.7pt;margin-top:5.45pt;width:510pt;height:59.6pt;z-index:-25167667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daDAMAAHcGAAAOAAAAZHJzL2Uyb0RvYy54bWysVduO0zAQfUfiHyy/Z3NpmjTRpqhXhLRc&#10;pF3Esxs7jUViB9ttuiD+nbHTK/CAgFaKPPF4POfMnMn9q0PboD1TmktR4PAuwIiJUlIutgX++LT2&#10;JhhpQwQljRSswM9M41fTly/u+y5nkaxlQ5lCEETovO8KXBvT5b6vy5q1RN/JjgnYrKRqiQFTbX2q&#10;SA/R28aPgiDxe6lop2TJtIa3y2ETT138qmKleV9VmhnUFBhyM+6p3HNjn/70nuRbRbqal8c0yF9k&#10;0RIu4NJzqCUxBO0U/yVUy0sltazMXSlbX1YVL5nDAGjC4Cc0jzXpmMMC5OjuTJP+f2HLd/sPCnFa&#10;4HGGkSAt1OiJHQyaywMKoyi0DPWdzsHxsQNXc4AdqLRDq7sHWX7WSMhFTcSWzZSSfc0IhQzdSf/q&#10;6BBH2yCb/q2kcBPZGekCHSrVWvqAEATRoVLP5+rYbEp4mcRpGgSwVcJeOk6yyJXPJ/npdKe0ec1k&#10;i+yiwAqq76KT/YM2gANcTy72Mi0bTte8aZyhtptFo9CeQKes3c9ChyM3bo2wzkLaY8P28Ia5Xhuu&#10;ITmkDEvraZN3ffAtC6M4mEeZt04mqRev47GXpcHEC8JsniVBnMXL9XebbhjnNaeUiQcu2Kknw/jP&#10;an5Ux9BNritRD7WIgDmMSLMFkR479QaWvkYPJFuef4Pesrckuh5YorAaBNRyAypueFvgyfkwyW0n&#10;rASFQCQ3hDfD2r9F6DgGmm7Zmq3HQRqPJl6ajkdePFoF3nyyXnizRZgk6Wq+mK/CW7ZWrgL63wlz&#10;iZzKaQ25A3SPNe0R5bavRuMMdAEGzBFLrCXryG1pFEZKmk/c1E69tottjBuCJ4n9Hwk+Rx+IuFx8&#10;xdMR24UqaMtTjzmJWVUN+jKHzcHpORrZC6z+NpI+g+ggLacsmNawqKX6ilEPk6/A+suOKIZR80aA&#10;cEfJOE1gVF4b6trYXBtElBCqwAYocMuFGcbrrlN8W8NNw6gQcgZir7jT4SUrgGQNmG4O3HES2/F5&#10;bTuvy/di+gMAAP//AwBQSwMEFAAGAAgAAAAhANA2hmvfAAAACgEAAA8AAABkcnMvZG93bnJldi54&#10;bWxMj7FOwzAQhnck3sE6JLbWbqlaGuJUCAQTCwkLmxubJIp9TmM7TXl6jgnGu//Tf9/lh9lZNpkx&#10;dB4lrJYCmMHa6w4bCR/Vy+IeWIgKtbIejYSLCXAorq9ylWl/xnczlbFhVIIhUxLaGIeM81C3xqmw&#10;9INByr786FSkcWy4HtWZyp3layG23KkO6UKrBvPUmrovk5Mw9RddoS1fv0/PzefbKaQq9UnK25v5&#10;8QFYNHP8g+FXn9ShIKejT6gDsxIWm92GUArEHhgB+916C+xIizuxAl7k/P8LxQ8AAAD//wMAUEsB&#10;Ai0AFAAGAAgAAAAhALaDOJL+AAAA4QEAABMAAAAAAAAAAAAAAAAAAAAAAFtDb250ZW50X1R5cGVz&#10;XS54bWxQSwECLQAUAAYACAAAACEAOP0h/9YAAACUAQAACwAAAAAAAAAAAAAAAAAvAQAAX3JlbHMv&#10;LnJlbHNQSwECLQAUAAYACAAAACEAgsQ3WgwDAAB3BgAADgAAAAAAAAAAAAAAAAAuAgAAZHJzL2Uy&#10;b0RvYy54bWxQSwECLQAUAAYACAAAACEA0DaGa98AAAAKAQAADwAAAAAAAAAAAAAAAABmBQAAZHJz&#10;L2Rvd25yZXYueG1sUEsFBgAAAAAEAAQA8wAAAHIGAAAAAA==&#10;" stroked="f" strokeweight="1pt" insetpen="t">
            <v:stroke dashstyle="dash"/>
            <v:shadow color="#868686"/>
            <v:textbox style="mso-next-textbox:#Text Box 1221" inset="2.88pt,2.88pt,2.88pt,2.88pt">
              <w:txbxContent>
                <w:p w:rsidR="00B63983" w:rsidRPr="00213ABF" w:rsidRDefault="00B63983" w:rsidP="0008615F">
                  <w:pPr>
                    <w:widowControl w:val="0"/>
                    <w:jc w:val="center"/>
                    <w:rPr>
                      <w:rFonts w:ascii="Bernard MT Condensed" w:hAnsi="Bernard MT Condensed"/>
                      <w:b/>
                      <w:bCs/>
                      <w:sz w:val="100"/>
                      <w:szCs w:val="100"/>
                    </w:rPr>
                  </w:pPr>
                  <w:r w:rsidRPr="00213ABF">
                    <w:rPr>
                      <w:rFonts w:ascii="Bernard MT Condensed" w:hAnsi="Bernard MT Condensed"/>
                      <w:b/>
                      <w:bCs/>
                      <w:sz w:val="100"/>
                      <w:szCs w:val="100"/>
                    </w:rPr>
                    <w:t>SOCIALE VOORZIENINGEN</w:t>
                  </w:r>
                </w:p>
              </w:txbxContent>
            </v:textbox>
          </v:shape>
        </w:pict>
      </w:r>
    </w:p>
    <w:tbl>
      <w:tblPr>
        <w:tblW w:w="0" w:type="auto"/>
        <w:tblLook w:val="04A0"/>
      </w:tblPr>
      <w:tblGrid>
        <w:gridCol w:w="930"/>
        <w:gridCol w:w="4038"/>
        <w:gridCol w:w="4698"/>
      </w:tblGrid>
      <w:tr w:rsidR="00E541EE" w:rsidTr="000B5B9D">
        <w:tc>
          <w:tcPr>
            <w:tcW w:w="930" w:type="dxa"/>
          </w:tcPr>
          <w:p w:rsidR="00E541EE" w:rsidRPr="000B5B9D" w:rsidRDefault="00262653" w:rsidP="00D72489">
            <w:pPr>
              <w:rPr>
                <w:color w:val="FF0000"/>
                <w:sz w:val="20"/>
                <w:szCs w:val="20"/>
                <w:lang w:val="nl-NL"/>
              </w:rPr>
            </w:pPr>
            <w:r w:rsidRPr="00B83209">
              <w:rPr>
                <w:i/>
                <w:sz w:val="18"/>
                <w:szCs w:val="18"/>
                <w:lang w:val="nl-NL"/>
              </w:rPr>
              <w:lastRenderedPageBreak/>
              <w:br w:type="page"/>
            </w:r>
            <w:r w:rsidR="00590C97">
              <w:rPr>
                <w:b/>
                <w:szCs w:val="18"/>
              </w:rPr>
              <w:t>A</w:t>
            </w:r>
            <w:r w:rsidR="00E541EE" w:rsidRPr="000B5B9D">
              <w:rPr>
                <w:b/>
                <w:szCs w:val="18"/>
              </w:rPr>
              <w:t>.O.V.</w:t>
            </w:r>
          </w:p>
        </w:tc>
        <w:tc>
          <w:tcPr>
            <w:tcW w:w="4038" w:type="dxa"/>
          </w:tcPr>
          <w:p w:rsidR="00E541EE" w:rsidRPr="000B5B9D" w:rsidRDefault="00E541EE" w:rsidP="00D72489">
            <w:pPr>
              <w:rPr>
                <w:sz w:val="20"/>
                <w:szCs w:val="20"/>
                <w:lang w:val="nl-NL"/>
              </w:rPr>
            </w:pPr>
            <w:r w:rsidRPr="000B5B9D">
              <w:rPr>
                <w:szCs w:val="18"/>
                <w:lang w:val="nl-NL"/>
              </w:rPr>
              <w:t>= Algemene Oudedagsvoorziening</w:t>
            </w:r>
          </w:p>
        </w:tc>
        <w:tc>
          <w:tcPr>
            <w:tcW w:w="4698" w:type="dxa"/>
          </w:tcPr>
          <w:p w:rsidR="00E541EE" w:rsidRPr="000B5B9D" w:rsidRDefault="00E541EE" w:rsidP="00D72489">
            <w:pPr>
              <w:rPr>
                <w:sz w:val="20"/>
                <w:szCs w:val="20"/>
                <w:lang w:val="nl-NL"/>
              </w:rPr>
            </w:pPr>
            <w:r w:rsidRPr="000B5B9D">
              <w:rPr>
                <w:szCs w:val="18"/>
                <w:lang w:val="nl-NL"/>
              </w:rPr>
              <w:t>/ Old-Age Pension Scheme</w:t>
            </w:r>
          </w:p>
        </w:tc>
      </w:tr>
      <w:tr w:rsidR="00E541EE" w:rsidTr="000B5B9D">
        <w:tc>
          <w:tcPr>
            <w:tcW w:w="930" w:type="dxa"/>
          </w:tcPr>
          <w:p w:rsidR="00E541EE" w:rsidRPr="000B5B9D" w:rsidRDefault="00E541EE" w:rsidP="00D72489">
            <w:pPr>
              <w:rPr>
                <w:color w:val="FF0000"/>
                <w:sz w:val="20"/>
                <w:szCs w:val="20"/>
                <w:lang w:val="nl-NL"/>
              </w:rPr>
            </w:pPr>
            <w:r w:rsidRPr="000B5B9D">
              <w:rPr>
                <w:b/>
                <w:szCs w:val="18"/>
              </w:rPr>
              <w:t>A.K.B.</w:t>
            </w:r>
          </w:p>
        </w:tc>
        <w:tc>
          <w:tcPr>
            <w:tcW w:w="4038" w:type="dxa"/>
          </w:tcPr>
          <w:p w:rsidR="00E541EE" w:rsidRPr="000B5B9D" w:rsidRDefault="00E541EE" w:rsidP="00D72489">
            <w:pPr>
              <w:rPr>
                <w:sz w:val="20"/>
                <w:szCs w:val="20"/>
                <w:lang w:val="nl-NL"/>
              </w:rPr>
            </w:pPr>
            <w:r w:rsidRPr="000B5B9D">
              <w:rPr>
                <w:szCs w:val="18"/>
                <w:lang w:val="nl-NL"/>
              </w:rPr>
              <w:t>= Algemene Kinderbijslag</w:t>
            </w:r>
          </w:p>
        </w:tc>
        <w:tc>
          <w:tcPr>
            <w:tcW w:w="4698" w:type="dxa"/>
          </w:tcPr>
          <w:p w:rsidR="00E541EE" w:rsidRPr="000B5B9D" w:rsidRDefault="00E541EE" w:rsidP="00D72489">
            <w:pPr>
              <w:rPr>
                <w:sz w:val="20"/>
                <w:szCs w:val="20"/>
                <w:lang w:val="nl-NL"/>
              </w:rPr>
            </w:pPr>
            <w:r w:rsidRPr="000B5B9D">
              <w:rPr>
                <w:szCs w:val="18"/>
                <w:lang w:val="nl-NL"/>
              </w:rPr>
              <w:t>/ General Child Benefit</w:t>
            </w:r>
          </w:p>
        </w:tc>
      </w:tr>
    </w:tbl>
    <w:p w:rsidR="00E541EE" w:rsidRDefault="00E541EE" w:rsidP="00D72489">
      <w:pPr>
        <w:rPr>
          <w:sz w:val="20"/>
          <w:szCs w:val="20"/>
          <w:lang w:val="nl-NL"/>
        </w:rPr>
      </w:pPr>
    </w:p>
    <w:p w:rsidR="00281435" w:rsidRDefault="00281435" w:rsidP="00D72489">
      <w:pPr>
        <w:rPr>
          <w:sz w:val="20"/>
          <w:szCs w:val="20"/>
          <w:lang w:val="nl-NL"/>
        </w:rPr>
      </w:pPr>
    </w:p>
    <w:tbl>
      <w:tblPr>
        <w:tblW w:w="0" w:type="auto"/>
        <w:tblLook w:val="04A0"/>
      </w:tblPr>
      <w:tblGrid>
        <w:gridCol w:w="4788"/>
        <w:gridCol w:w="4788"/>
      </w:tblGrid>
      <w:tr w:rsidR="00281435" w:rsidRPr="00355DD1" w:rsidTr="000B5B9D">
        <w:tc>
          <w:tcPr>
            <w:tcW w:w="4788" w:type="dxa"/>
          </w:tcPr>
          <w:p w:rsidR="00281435" w:rsidRPr="000B5B9D" w:rsidRDefault="00281435" w:rsidP="00281435">
            <w:pPr>
              <w:rPr>
                <w:szCs w:val="20"/>
                <w:lang w:val="nl-NL"/>
              </w:rPr>
            </w:pPr>
            <w:r w:rsidRPr="000B5B9D">
              <w:rPr>
                <w:szCs w:val="20"/>
                <w:lang w:val="nl-NL"/>
              </w:rPr>
              <w:t xml:space="preserve">‘Rechthebbende’ is de kaarthouder (de aanvrager). </w:t>
            </w:r>
          </w:p>
          <w:p w:rsidR="00281435" w:rsidRPr="000B5B9D" w:rsidRDefault="00281435" w:rsidP="00281435">
            <w:pPr>
              <w:rPr>
                <w:szCs w:val="20"/>
                <w:lang w:val="nl-NL"/>
              </w:rPr>
            </w:pPr>
            <w:r w:rsidRPr="000B5B9D">
              <w:rPr>
                <w:szCs w:val="20"/>
                <w:lang w:val="nl-NL"/>
              </w:rPr>
              <w:t>Rechthebbende Personen’: is het aantal personen (gezinsleden inclusief de aanvrager d</w:t>
            </w:r>
            <w:r w:rsidR="009B1748" w:rsidRPr="000B5B9D">
              <w:rPr>
                <w:szCs w:val="20"/>
                <w:lang w:val="nl-NL"/>
              </w:rPr>
              <w:t>ie</w:t>
            </w:r>
            <w:r w:rsidRPr="000B5B9D">
              <w:rPr>
                <w:szCs w:val="20"/>
                <w:lang w:val="nl-NL"/>
              </w:rPr>
              <w:t xml:space="preserve"> aanspraak maakt op de </w:t>
            </w:r>
            <w:proofErr w:type="gramStart"/>
            <w:r w:rsidRPr="000B5B9D">
              <w:rPr>
                <w:szCs w:val="20"/>
                <w:lang w:val="nl-NL"/>
              </w:rPr>
              <w:t>(</w:t>
            </w:r>
            <w:proofErr w:type="gramEnd"/>
            <w:r w:rsidRPr="000B5B9D">
              <w:rPr>
                <w:szCs w:val="20"/>
                <w:lang w:val="nl-NL"/>
              </w:rPr>
              <w:t>kaart) voorziening</w:t>
            </w:r>
          </w:p>
          <w:p w:rsidR="00281435" w:rsidRPr="000B5B9D" w:rsidRDefault="00281435" w:rsidP="00D72489">
            <w:pPr>
              <w:rPr>
                <w:sz w:val="20"/>
                <w:szCs w:val="20"/>
                <w:lang w:val="nl-NL"/>
              </w:rPr>
            </w:pPr>
          </w:p>
        </w:tc>
        <w:tc>
          <w:tcPr>
            <w:tcW w:w="4788" w:type="dxa"/>
          </w:tcPr>
          <w:p w:rsidR="00281435" w:rsidRPr="000B5B9D" w:rsidRDefault="00355DD1" w:rsidP="00281435">
            <w:pPr>
              <w:rPr>
                <w:szCs w:val="20"/>
              </w:rPr>
            </w:pPr>
            <w:r w:rsidRPr="000B5B9D">
              <w:rPr>
                <w:szCs w:val="20"/>
              </w:rPr>
              <w:t>The claimant</w:t>
            </w:r>
            <w:r w:rsidR="00D815E2" w:rsidRPr="000B5B9D">
              <w:rPr>
                <w:szCs w:val="20"/>
              </w:rPr>
              <w:t xml:space="preserve"> is</w:t>
            </w:r>
            <w:r w:rsidR="00485B50" w:rsidRPr="000B5B9D">
              <w:rPr>
                <w:szCs w:val="20"/>
              </w:rPr>
              <w:t xml:space="preserve"> the holder </w:t>
            </w:r>
            <w:r w:rsidRPr="000B5B9D">
              <w:rPr>
                <w:szCs w:val="20"/>
              </w:rPr>
              <w:t>of the card (the applicant).</w:t>
            </w:r>
          </w:p>
          <w:p w:rsidR="00355DD1" w:rsidRPr="000B5B9D" w:rsidRDefault="00355DD1" w:rsidP="00D815E2">
            <w:pPr>
              <w:rPr>
                <w:sz w:val="20"/>
                <w:szCs w:val="20"/>
              </w:rPr>
            </w:pPr>
            <w:r w:rsidRPr="000B5B9D">
              <w:rPr>
                <w:szCs w:val="20"/>
              </w:rPr>
              <w:t>The persons who may claim: the number of person</w:t>
            </w:r>
            <w:r w:rsidR="009B1748" w:rsidRPr="000B5B9D">
              <w:rPr>
                <w:szCs w:val="20"/>
              </w:rPr>
              <w:t>s</w:t>
            </w:r>
            <w:r w:rsidRPr="000B5B9D">
              <w:rPr>
                <w:szCs w:val="20"/>
              </w:rPr>
              <w:t xml:space="preserve"> (family members) including the applicant who </w:t>
            </w:r>
            <w:proofErr w:type="gramStart"/>
            <w:r w:rsidRPr="000B5B9D">
              <w:rPr>
                <w:szCs w:val="20"/>
              </w:rPr>
              <w:t>lay</w:t>
            </w:r>
            <w:proofErr w:type="gramEnd"/>
            <w:r w:rsidRPr="000B5B9D">
              <w:rPr>
                <w:szCs w:val="20"/>
              </w:rPr>
              <w:t xml:space="preserve"> claim to the (card) </w:t>
            </w:r>
            <w:r w:rsidR="00D815E2" w:rsidRPr="000B5B9D">
              <w:rPr>
                <w:szCs w:val="20"/>
              </w:rPr>
              <w:t>benifit</w:t>
            </w:r>
            <w:r w:rsidRPr="000B5B9D">
              <w:rPr>
                <w:szCs w:val="20"/>
              </w:rPr>
              <w:t>.</w:t>
            </w:r>
          </w:p>
        </w:tc>
      </w:tr>
    </w:tbl>
    <w:p w:rsidR="00281435" w:rsidRPr="00C5470A" w:rsidRDefault="00281435" w:rsidP="00D72489">
      <w:pPr>
        <w:rPr>
          <w:sz w:val="20"/>
          <w:szCs w:val="20"/>
        </w:rPr>
      </w:pPr>
    </w:p>
    <w:p w:rsidR="00281435" w:rsidRPr="009B1748" w:rsidRDefault="00281435" w:rsidP="00281435">
      <w:pPr>
        <w:rPr>
          <w:szCs w:val="18"/>
        </w:rPr>
      </w:pPr>
      <w:r w:rsidRPr="009B1748">
        <w:rPr>
          <w:szCs w:val="18"/>
          <w:lang w:val="nl-NL"/>
        </w:rPr>
        <w:t>Vanaf  01-03-</w:t>
      </w:r>
      <w:r w:rsidR="003503E7">
        <w:rPr>
          <w:szCs w:val="18"/>
          <w:lang w:val="nl-NL"/>
        </w:rPr>
        <w:t>19</w:t>
      </w:r>
      <w:r w:rsidRPr="009B1748">
        <w:rPr>
          <w:szCs w:val="18"/>
          <w:lang w:val="nl-NL"/>
        </w:rPr>
        <w:t xml:space="preserve">91 was  de  A.O.V. gerechtigde leeftijd 60 jaar en het  </w:t>
      </w:r>
      <w:proofErr w:type="gramStart"/>
      <w:r w:rsidRPr="009B1748">
        <w:rPr>
          <w:szCs w:val="18"/>
          <w:lang w:val="nl-NL"/>
        </w:rPr>
        <w:t xml:space="preserve">A.O.V.  </w:t>
      </w:r>
      <w:proofErr w:type="gramEnd"/>
      <w:r w:rsidRPr="009B1748">
        <w:rPr>
          <w:szCs w:val="18"/>
        </w:rPr>
        <w:t>bedrag Sf. 250</w:t>
      </w:r>
      <w:proofErr w:type="gramStart"/>
      <w:r w:rsidRPr="009B1748">
        <w:rPr>
          <w:szCs w:val="18"/>
        </w:rPr>
        <w:t>,=</w:t>
      </w:r>
      <w:proofErr w:type="gramEnd"/>
      <w:r w:rsidRPr="009B1748">
        <w:rPr>
          <w:szCs w:val="18"/>
        </w:rPr>
        <w:t xml:space="preserve"> per maand/ </w:t>
      </w:r>
    </w:p>
    <w:p w:rsidR="00281435" w:rsidRDefault="00281435" w:rsidP="00281435">
      <w:pPr>
        <w:rPr>
          <w:szCs w:val="18"/>
        </w:rPr>
      </w:pPr>
      <w:proofErr w:type="gramStart"/>
      <w:r w:rsidRPr="009B1748">
        <w:rPr>
          <w:szCs w:val="18"/>
        </w:rPr>
        <w:t>Since  01</w:t>
      </w:r>
      <w:proofErr w:type="gramEnd"/>
      <w:r w:rsidRPr="009B1748">
        <w:rPr>
          <w:szCs w:val="18"/>
        </w:rPr>
        <w:t>-03-</w:t>
      </w:r>
      <w:r w:rsidR="003503E7">
        <w:rPr>
          <w:szCs w:val="18"/>
        </w:rPr>
        <w:t>19</w:t>
      </w:r>
      <w:r w:rsidRPr="009B1748">
        <w:rPr>
          <w:szCs w:val="18"/>
        </w:rPr>
        <w:t>91 the Old-age Pension was paid to persons from age 60 and amounted to Sf. 250,=  per month.</w:t>
      </w:r>
    </w:p>
    <w:p w:rsidR="009C5429" w:rsidRPr="00A13A9F" w:rsidRDefault="009C5429" w:rsidP="003503E7">
      <w:pPr>
        <w:rPr>
          <w:szCs w:val="18"/>
        </w:rPr>
      </w:pPr>
    </w:p>
    <w:p w:rsidR="003503E7" w:rsidRPr="009B1748" w:rsidRDefault="004855D7" w:rsidP="003503E7">
      <w:pPr>
        <w:rPr>
          <w:szCs w:val="18"/>
        </w:rPr>
      </w:pPr>
      <w:r>
        <w:rPr>
          <w:szCs w:val="18"/>
          <w:lang w:val="nl-NL"/>
        </w:rPr>
        <w:t xml:space="preserve">In </w:t>
      </w:r>
      <w:r w:rsidR="003503E7" w:rsidRPr="003503E7">
        <w:rPr>
          <w:szCs w:val="18"/>
          <w:lang w:val="nl-NL"/>
        </w:rPr>
        <w:t>01-04-2005</w:t>
      </w:r>
      <w:r w:rsidR="00376744">
        <w:rPr>
          <w:szCs w:val="18"/>
          <w:lang w:val="nl-NL"/>
        </w:rPr>
        <w:t xml:space="preserve"> </w:t>
      </w:r>
      <w:r w:rsidR="003503E7" w:rsidRPr="009B1748">
        <w:rPr>
          <w:szCs w:val="18"/>
          <w:lang w:val="nl-NL"/>
        </w:rPr>
        <w:t xml:space="preserve">was  het  </w:t>
      </w:r>
      <w:proofErr w:type="gramStart"/>
      <w:r w:rsidR="003503E7" w:rsidRPr="009B1748">
        <w:rPr>
          <w:szCs w:val="18"/>
          <w:lang w:val="nl-NL"/>
        </w:rPr>
        <w:t xml:space="preserve">A.O.V.  </w:t>
      </w:r>
      <w:proofErr w:type="gramEnd"/>
      <w:r w:rsidR="00C71926">
        <w:rPr>
          <w:szCs w:val="18"/>
        </w:rPr>
        <w:t>bedrag SRD. 175</w:t>
      </w:r>
      <w:proofErr w:type="gramStart"/>
      <w:r w:rsidR="00C71926">
        <w:rPr>
          <w:szCs w:val="18"/>
        </w:rPr>
        <w:t>,00</w:t>
      </w:r>
      <w:proofErr w:type="gramEnd"/>
      <w:r w:rsidR="00C71926">
        <w:rPr>
          <w:szCs w:val="18"/>
        </w:rPr>
        <w:t xml:space="preserve"> </w:t>
      </w:r>
      <w:r w:rsidR="003503E7" w:rsidRPr="009B1748">
        <w:rPr>
          <w:szCs w:val="18"/>
        </w:rPr>
        <w:t xml:space="preserve">per maand/ </w:t>
      </w:r>
    </w:p>
    <w:p w:rsidR="003503E7" w:rsidRDefault="004855D7" w:rsidP="003503E7">
      <w:pPr>
        <w:rPr>
          <w:szCs w:val="18"/>
        </w:rPr>
      </w:pPr>
      <w:r>
        <w:rPr>
          <w:szCs w:val="18"/>
        </w:rPr>
        <w:t xml:space="preserve">In </w:t>
      </w:r>
      <w:r w:rsidR="003503E7">
        <w:rPr>
          <w:szCs w:val="18"/>
        </w:rPr>
        <w:t xml:space="preserve">01-04-2005 </w:t>
      </w:r>
      <w:r w:rsidR="003503E7" w:rsidRPr="009B1748">
        <w:rPr>
          <w:szCs w:val="18"/>
        </w:rPr>
        <w:t>the Old-age Pensi</w:t>
      </w:r>
      <w:r w:rsidR="00C71926">
        <w:rPr>
          <w:szCs w:val="18"/>
        </w:rPr>
        <w:t>on was amounted to SRD. 175</w:t>
      </w:r>
      <w:proofErr w:type="gramStart"/>
      <w:r w:rsidR="00C71926">
        <w:rPr>
          <w:szCs w:val="18"/>
        </w:rPr>
        <w:t>,00</w:t>
      </w:r>
      <w:proofErr w:type="gramEnd"/>
      <w:r w:rsidR="00C71926">
        <w:rPr>
          <w:szCs w:val="18"/>
        </w:rPr>
        <w:t xml:space="preserve"> </w:t>
      </w:r>
      <w:r w:rsidR="003503E7" w:rsidRPr="009B1748">
        <w:rPr>
          <w:szCs w:val="18"/>
        </w:rPr>
        <w:t>per month.</w:t>
      </w:r>
    </w:p>
    <w:p w:rsidR="00D52DEA" w:rsidRDefault="00D52DEA" w:rsidP="003503E7">
      <w:pPr>
        <w:rPr>
          <w:szCs w:val="18"/>
        </w:rPr>
      </w:pPr>
    </w:p>
    <w:p w:rsidR="00A574AA" w:rsidRPr="009B1748" w:rsidRDefault="004855D7" w:rsidP="00A574AA">
      <w:pPr>
        <w:rPr>
          <w:szCs w:val="18"/>
        </w:rPr>
      </w:pPr>
      <w:r>
        <w:rPr>
          <w:szCs w:val="18"/>
          <w:lang w:val="nl-NL"/>
        </w:rPr>
        <w:t xml:space="preserve">In </w:t>
      </w:r>
      <w:r w:rsidR="00A574AA" w:rsidRPr="00A574AA">
        <w:rPr>
          <w:szCs w:val="18"/>
          <w:lang w:val="nl-NL"/>
        </w:rPr>
        <w:t xml:space="preserve">01-10-2005 </w:t>
      </w:r>
      <w:r w:rsidR="00A574AA" w:rsidRPr="009B1748">
        <w:rPr>
          <w:szCs w:val="18"/>
          <w:lang w:val="nl-NL"/>
        </w:rPr>
        <w:t xml:space="preserve">was  het  </w:t>
      </w:r>
      <w:proofErr w:type="gramStart"/>
      <w:r w:rsidR="00A574AA" w:rsidRPr="009B1748">
        <w:rPr>
          <w:szCs w:val="18"/>
          <w:lang w:val="nl-NL"/>
        </w:rPr>
        <w:t xml:space="preserve">A.O.V.  </w:t>
      </w:r>
      <w:proofErr w:type="gramEnd"/>
      <w:r w:rsidR="00A574AA" w:rsidRPr="009B1748">
        <w:rPr>
          <w:szCs w:val="18"/>
        </w:rPr>
        <w:t xml:space="preserve">bedrag SRD. </w:t>
      </w:r>
      <w:r w:rsidR="00C71926">
        <w:rPr>
          <w:szCs w:val="18"/>
        </w:rPr>
        <w:t>225</w:t>
      </w:r>
      <w:proofErr w:type="gramStart"/>
      <w:r w:rsidR="00C71926">
        <w:rPr>
          <w:szCs w:val="18"/>
        </w:rPr>
        <w:t>,00</w:t>
      </w:r>
      <w:proofErr w:type="gramEnd"/>
      <w:r w:rsidR="00C71926">
        <w:rPr>
          <w:szCs w:val="18"/>
        </w:rPr>
        <w:t xml:space="preserve"> </w:t>
      </w:r>
      <w:r w:rsidR="00A574AA" w:rsidRPr="009B1748">
        <w:rPr>
          <w:szCs w:val="18"/>
        </w:rPr>
        <w:t xml:space="preserve">per maand/ </w:t>
      </w:r>
    </w:p>
    <w:p w:rsidR="00A574AA" w:rsidRDefault="004855D7" w:rsidP="00A574AA">
      <w:pPr>
        <w:rPr>
          <w:szCs w:val="18"/>
        </w:rPr>
      </w:pPr>
      <w:r>
        <w:rPr>
          <w:szCs w:val="18"/>
        </w:rPr>
        <w:t xml:space="preserve">In </w:t>
      </w:r>
      <w:r w:rsidR="00A574AA">
        <w:rPr>
          <w:szCs w:val="18"/>
        </w:rPr>
        <w:t xml:space="preserve">01-10-2005 </w:t>
      </w:r>
      <w:r w:rsidR="00A574AA" w:rsidRPr="009B1748">
        <w:rPr>
          <w:szCs w:val="18"/>
        </w:rPr>
        <w:t xml:space="preserve">the Old-age Pension was amounted to SRD. </w:t>
      </w:r>
      <w:r w:rsidR="00C71926">
        <w:rPr>
          <w:szCs w:val="18"/>
        </w:rPr>
        <w:t>225</w:t>
      </w:r>
      <w:proofErr w:type="gramStart"/>
      <w:r w:rsidR="00C71926">
        <w:rPr>
          <w:szCs w:val="18"/>
        </w:rPr>
        <w:t>,00</w:t>
      </w:r>
      <w:proofErr w:type="gramEnd"/>
      <w:r w:rsidR="00C71926">
        <w:rPr>
          <w:szCs w:val="18"/>
        </w:rPr>
        <w:t xml:space="preserve"> </w:t>
      </w:r>
      <w:r w:rsidR="00A574AA" w:rsidRPr="009B1748">
        <w:rPr>
          <w:szCs w:val="18"/>
        </w:rPr>
        <w:t>per month.</w:t>
      </w:r>
    </w:p>
    <w:p w:rsidR="00A574AA" w:rsidRDefault="00A574AA" w:rsidP="003503E7">
      <w:pPr>
        <w:rPr>
          <w:szCs w:val="18"/>
        </w:rPr>
      </w:pPr>
    </w:p>
    <w:p w:rsidR="00A574AA" w:rsidRPr="009B1748" w:rsidRDefault="004855D7" w:rsidP="00A574AA">
      <w:pPr>
        <w:rPr>
          <w:szCs w:val="18"/>
        </w:rPr>
      </w:pPr>
      <w:r>
        <w:rPr>
          <w:szCs w:val="18"/>
          <w:lang w:val="nl-NL"/>
        </w:rPr>
        <w:t xml:space="preserve">In </w:t>
      </w:r>
      <w:r w:rsidR="00A574AA" w:rsidRPr="00A574AA">
        <w:rPr>
          <w:szCs w:val="18"/>
          <w:lang w:val="nl-NL"/>
        </w:rPr>
        <w:t xml:space="preserve">01-11-2007 </w:t>
      </w:r>
      <w:r w:rsidR="00A574AA" w:rsidRPr="009B1748">
        <w:rPr>
          <w:szCs w:val="18"/>
          <w:lang w:val="nl-NL"/>
        </w:rPr>
        <w:t xml:space="preserve">was  het  </w:t>
      </w:r>
      <w:proofErr w:type="gramStart"/>
      <w:r w:rsidR="00A574AA" w:rsidRPr="009B1748">
        <w:rPr>
          <w:szCs w:val="18"/>
          <w:lang w:val="nl-NL"/>
        </w:rPr>
        <w:t xml:space="preserve">A.O.V.  </w:t>
      </w:r>
      <w:proofErr w:type="gramEnd"/>
      <w:r w:rsidR="00C71926">
        <w:rPr>
          <w:szCs w:val="18"/>
        </w:rPr>
        <w:t>bedrag SRD. 250</w:t>
      </w:r>
      <w:proofErr w:type="gramStart"/>
      <w:r w:rsidR="00C71926">
        <w:rPr>
          <w:szCs w:val="18"/>
        </w:rPr>
        <w:t>,00</w:t>
      </w:r>
      <w:proofErr w:type="gramEnd"/>
      <w:r w:rsidR="00C71926">
        <w:rPr>
          <w:szCs w:val="18"/>
        </w:rPr>
        <w:t xml:space="preserve"> </w:t>
      </w:r>
      <w:r w:rsidR="00A574AA" w:rsidRPr="009B1748">
        <w:rPr>
          <w:szCs w:val="18"/>
        </w:rPr>
        <w:t xml:space="preserve">per maand/ </w:t>
      </w:r>
    </w:p>
    <w:p w:rsidR="00A574AA" w:rsidRDefault="004855D7" w:rsidP="00A574AA">
      <w:pPr>
        <w:rPr>
          <w:szCs w:val="18"/>
        </w:rPr>
      </w:pPr>
      <w:r>
        <w:rPr>
          <w:szCs w:val="18"/>
        </w:rPr>
        <w:t xml:space="preserve">In </w:t>
      </w:r>
      <w:r w:rsidR="00A574AA">
        <w:rPr>
          <w:szCs w:val="18"/>
        </w:rPr>
        <w:t xml:space="preserve">01-11-2007 </w:t>
      </w:r>
      <w:r w:rsidR="00A574AA" w:rsidRPr="009B1748">
        <w:rPr>
          <w:szCs w:val="18"/>
        </w:rPr>
        <w:t>the Old-age Pensi</w:t>
      </w:r>
      <w:r w:rsidR="00C71926">
        <w:rPr>
          <w:szCs w:val="18"/>
        </w:rPr>
        <w:t>on was amounted to SRD. 250</w:t>
      </w:r>
      <w:proofErr w:type="gramStart"/>
      <w:r w:rsidR="00C71926">
        <w:rPr>
          <w:szCs w:val="18"/>
        </w:rPr>
        <w:t>,00</w:t>
      </w:r>
      <w:proofErr w:type="gramEnd"/>
      <w:r w:rsidR="00C71926">
        <w:rPr>
          <w:szCs w:val="18"/>
        </w:rPr>
        <w:t xml:space="preserve"> </w:t>
      </w:r>
      <w:r w:rsidR="00A574AA" w:rsidRPr="009B1748">
        <w:rPr>
          <w:szCs w:val="18"/>
        </w:rPr>
        <w:t>per month.</w:t>
      </w:r>
    </w:p>
    <w:p w:rsidR="00D52DEA" w:rsidRDefault="00D52DEA" w:rsidP="003503E7">
      <w:pPr>
        <w:rPr>
          <w:szCs w:val="18"/>
        </w:rPr>
      </w:pPr>
    </w:p>
    <w:p w:rsidR="00A574AA" w:rsidRPr="009B1748" w:rsidRDefault="004855D7" w:rsidP="00A574AA">
      <w:pPr>
        <w:rPr>
          <w:szCs w:val="18"/>
        </w:rPr>
      </w:pPr>
      <w:r>
        <w:rPr>
          <w:szCs w:val="18"/>
          <w:lang w:val="nl-NL"/>
        </w:rPr>
        <w:t>In</w:t>
      </w:r>
      <w:r w:rsidR="00A574AA" w:rsidRPr="00A574AA">
        <w:rPr>
          <w:szCs w:val="18"/>
          <w:lang w:val="nl-NL"/>
        </w:rPr>
        <w:t xml:space="preserve">07-05 -2008 </w:t>
      </w:r>
      <w:r w:rsidR="00A574AA" w:rsidRPr="009B1748">
        <w:rPr>
          <w:szCs w:val="18"/>
          <w:lang w:val="nl-NL"/>
        </w:rPr>
        <w:t xml:space="preserve">was  het  </w:t>
      </w:r>
      <w:proofErr w:type="gramStart"/>
      <w:r w:rsidR="00A574AA" w:rsidRPr="009B1748">
        <w:rPr>
          <w:szCs w:val="18"/>
          <w:lang w:val="nl-NL"/>
        </w:rPr>
        <w:t xml:space="preserve">A.O.V.  </w:t>
      </w:r>
      <w:proofErr w:type="gramEnd"/>
      <w:r w:rsidR="00A574AA" w:rsidRPr="009B1748">
        <w:rPr>
          <w:szCs w:val="18"/>
        </w:rPr>
        <w:t>bedrag SRD. 275</w:t>
      </w:r>
      <w:proofErr w:type="gramStart"/>
      <w:r w:rsidR="00A574AA" w:rsidRPr="009B1748">
        <w:rPr>
          <w:szCs w:val="18"/>
        </w:rPr>
        <w:t>,00</w:t>
      </w:r>
      <w:proofErr w:type="gramEnd"/>
      <w:r w:rsidR="00A574AA" w:rsidRPr="009B1748">
        <w:rPr>
          <w:szCs w:val="18"/>
        </w:rPr>
        <w:t xml:space="preserve"> per maand/ </w:t>
      </w:r>
    </w:p>
    <w:p w:rsidR="00A574AA" w:rsidRDefault="004855D7" w:rsidP="00A574AA">
      <w:pPr>
        <w:rPr>
          <w:szCs w:val="18"/>
        </w:rPr>
      </w:pPr>
      <w:r>
        <w:rPr>
          <w:szCs w:val="18"/>
        </w:rPr>
        <w:t xml:space="preserve">In </w:t>
      </w:r>
      <w:r w:rsidR="00A574AA">
        <w:rPr>
          <w:szCs w:val="18"/>
        </w:rPr>
        <w:t xml:space="preserve">07-05 -2008 </w:t>
      </w:r>
      <w:r w:rsidR="00A574AA" w:rsidRPr="009B1748">
        <w:rPr>
          <w:szCs w:val="18"/>
        </w:rPr>
        <w:t>the Old-age Pension was amounted to SRD. 275</w:t>
      </w:r>
      <w:proofErr w:type="gramStart"/>
      <w:r w:rsidR="00A574AA" w:rsidRPr="009B1748">
        <w:rPr>
          <w:szCs w:val="18"/>
        </w:rPr>
        <w:t>,00</w:t>
      </w:r>
      <w:proofErr w:type="gramEnd"/>
      <w:r w:rsidR="00A574AA" w:rsidRPr="009B1748">
        <w:rPr>
          <w:szCs w:val="18"/>
        </w:rPr>
        <w:t xml:space="preserve"> per month.</w:t>
      </w:r>
    </w:p>
    <w:p w:rsidR="003503E7" w:rsidRDefault="003503E7" w:rsidP="00281435">
      <w:pPr>
        <w:rPr>
          <w:szCs w:val="18"/>
        </w:rPr>
      </w:pPr>
    </w:p>
    <w:p w:rsidR="00A574AA" w:rsidRPr="009B1748" w:rsidRDefault="004855D7" w:rsidP="00A574AA">
      <w:pPr>
        <w:rPr>
          <w:szCs w:val="18"/>
        </w:rPr>
      </w:pPr>
      <w:r>
        <w:rPr>
          <w:szCs w:val="18"/>
          <w:lang w:val="nl-NL"/>
        </w:rPr>
        <w:t xml:space="preserve">In </w:t>
      </w:r>
      <w:r w:rsidR="00A574AA" w:rsidRPr="00A574AA">
        <w:rPr>
          <w:szCs w:val="18"/>
          <w:lang w:val="nl-NL"/>
        </w:rPr>
        <w:t>01-12-2</w:t>
      </w:r>
      <w:r w:rsidR="00C71926">
        <w:rPr>
          <w:szCs w:val="18"/>
          <w:lang w:val="nl-NL"/>
        </w:rPr>
        <w:t xml:space="preserve">010 </w:t>
      </w:r>
      <w:r w:rsidR="00A574AA" w:rsidRPr="009B1748">
        <w:rPr>
          <w:szCs w:val="18"/>
          <w:lang w:val="nl-NL"/>
        </w:rPr>
        <w:t xml:space="preserve">was  het  </w:t>
      </w:r>
      <w:proofErr w:type="gramStart"/>
      <w:r w:rsidR="00A574AA" w:rsidRPr="009B1748">
        <w:rPr>
          <w:szCs w:val="18"/>
          <w:lang w:val="nl-NL"/>
        </w:rPr>
        <w:t xml:space="preserve">A.O.V.  </w:t>
      </w:r>
      <w:proofErr w:type="gramEnd"/>
      <w:r w:rsidR="00A574AA" w:rsidRPr="009B1748">
        <w:rPr>
          <w:szCs w:val="18"/>
        </w:rPr>
        <w:t>bedrag SRD. 350</w:t>
      </w:r>
      <w:proofErr w:type="gramStart"/>
      <w:r w:rsidR="00A574AA" w:rsidRPr="009B1748">
        <w:rPr>
          <w:szCs w:val="18"/>
        </w:rPr>
        <w:t>,00</w:t>
      </w:r>
      <w:proofErr w:type="gramEnd"/>
      <w:r w:rsidR="00A574AA" w:rsidRPr="009B1748">
        <w:rPr>
          <w:szCs w:val="18"/>
        </w:rPr>
        <w:t xml:space="preserve"> per maand/ </w:t>
      </w:r>
    </w:p>
    <w:p w:rsidR="00A574AA" w:rsidRDefault="004855D7" w:rsidP="00A574AA">
      <w:pPr>
        <w:rPr>
          <w:szCs w:val="18"/>
        </w:rPr>
      </w:pPr>
      <w:r>
        <w:rPr>
          <w:szCs w:val="18"/>
        </w:rPr>
        <w:t xml:space="preserve">In </w:t>
      </w:r>
      <w:r w:rsidR="00C71926">
        <w:rPr>
          <w:szCs w:val="18"/>
        </w:rPr>
        <w:t xml:space="preserve">01-12-2010 </w:t>
      </w:r>
      <w:r w:rsidR="00A574AA" w:rsidRPr="009B1748">
        <w:rPr>
          <w:szCs w:val="18"/>
        </w:rPr>
        <w:t>the Old-age Pension was amounted to SRD. 350</w:t>
      </w:r>
      <w:proofErr w:type="gramStart"/>
      <w:r w:rsidR="00A574AA" w:rsidRPr="009B1748">
        <w:rPr>
          <w:szCs w:val="18"/>
        </w:rPr>
        <w:t>,00</w:t>
      </w:r>
      <w:proofErr w:type="gramEnd"/>
      <w:r w:rsidR="00A574AA" w:rsidRPr="009B1748">
        <w:rPr>
          <w:szCs w:val="18"/>
        </w:rPr>
        <w:t xml:space="preserve"> per month.</w:t>
      </w:r>
    </w:p>
    <w:p w:rsidR="00A574AA" w:rsidRDefault="00A574AA" w:rsidP="00281435">
      <w:pPr>
        <w:rPr>
          <w:szCs w:val="18"/>
        </w:rPr>
      </w:pPr>
    </w:p>
    <w:p w:rsidR="00A574AA" w:rsidRPr="009B1748" w:rsidRDefault="004855D7" w:rsidP="00A574AA">
      <w:pPr>
        <w:rPr>
          <w:szCs w:val="18"/>
        </w:rPr>
      </w:pPr>
      <w:r>
        <w:rPr>
          <w:szCs w:val="18"/>
          <w:lang w:val="nl-NL"/>
        </w:rPr>
        <w:t xml:space="preserve">In </w:t>
      </w:r>
      <w:r w:rsidR="00A574AA" w:rsidRPr="00A574AA">
        <w:rPr>
          <w:szCs w:val="18"/>
          <w:lang w:val="nl-NL"/>
        </w:rPr>
        <w:t>01-02-2011</w:t>
      </w:r>
      <w:r w:rsidR="00A574AA" w:rsidRPr="009B1748">
        <w:rPr>
          <w:szCs w:val="18"/>
          <w:lang w:val="nl-NL"/>
        </w:rPr>
        <w:t xml:space="preserve">was  het  </w:t>
      </w:r>
      <w:proofErr w:type="gramStart"/>
      <w:r w:rsidR="00A574AA" w:rsidRPr="009B1748">
        <w:rPr>
          <w:szCs w:val="18"/>
          <w:lang w:val="nl-NL"/>
        </w:rPr>
        <w:t xml:space="preserve">A.O.V.  </w:t>
      </w:r>
      <w:proofErr w:type="gramEnd"/>
      <w:r w:rsidR="00A574AA" w:rsidRPr="009B1748">
        <w:rPr>
          <w:szCs w:val="18"/>
        </w:rPr>
        <w:t>bedrag SRD. 425</w:t>
      </w:r>
      <w:proofErr w:type="gramStart"/>
      <w:r w:rsidR="00A574AA" w:rsidRPr="009B1748">
        <w:rPr>
          <w:szCs w:val="18"/>
        </w:rPr>
        <w:t>,00</w:t>
      </w:r>
      <w:proofErr w:type="gramEnd"/>
      <w:r w:rsidR="00A574AA" w:rsidRPr="009B1748">
        <w:rPr>
          <w:szCs w:val="18"/>
        </w:rPr>
        <w:t xml:space="preserve"> per maand/ </w:t>
      </w:r>
    </w:p>
    <w:p w:rsidR="00A574AA" w:rsidRDefault="004855D7" w:rsidP="00A574AA">
      <w:pPr>
        <w:rPr>
          <w:szCs w:val="18"/>
        </w:rPr>
      </w:pPr>
      <w:r>
        <w:rPr>
          <w:szCs w:val="18"/>
        </w:rPr>
        <w:t xml:space="preserve">In </w:t>
      </w:r>
      <w:r w:rsidR="00A574AA">
        <w:rPr>
          <w:szCs w:val="18"/>
        </w:rPr>
        <w:t xml:space="preserve">01-02-2011 </w:t>
      </w:r>
      <w:r w:rsidR="00A574AA" w:rsidRPr="009B1748">
        <w:rPr>
          <w:szCs w:val="18"/>
        </w:rPr>
        <w:t>the Old-age Pension was amounted to SRD. 425</w:t>
      </w:r>
      <w:proofErr w:type="gramStart"/>
      <w:r w:rsidR="00A574AA" w:rsidRPr="009B1748">
        <w:rPr>
          <w:szCs w:val="18"/>
        </w:rPr>
        <w:t>,00</w:t>
      </w:r>
      <w:proofErr w:type="gramEnd"/>
      <w:r w:rsidR="00A574AA" w:rsidRPr="009B1748">
        <w:rPr>
          <w:szCs w:val="18"/>
        </w:rPr>
        <w:t xml:space="preserve"> per month.</w:t>
      </w:r>
    </w:p>
    <w:p w:rsidR="00A574AA" w:rsidRDefault="00A574AA" w:rsidP="00281435">
      <w:pPr>
        <w:rPr>
          <w:szCs w:val="18"/>
        </w:rPr>
      </w:pPr>
    </w:p>
    <w:p w:rsidR="00A574AA" w:rsidRPr="009B1748" w:rsidRDefault="004855D7" w:rsidP="00A574AA">
      <w:pPr>
        <w:rPr>
          <w:szCs w:val="18"/>
        </w:rPr>
      </w:pPr>
      <w:r>
        <w:rPr>
          <w:szCs w:val="18"/>
          <w:lang w:val="nl-NL"/>
        </w:rPr>
        <w:t xml:space="preserve">In </w:t>
      </w:r>
      <w:r w:rsidR="00A574AA" w:rsidRPr="00A574AA">
        <w:rPr>
          <w:szCs w:val="18"/>
          <w:lang w:val="nl-NL"/>
        </w:rPr>
        <w:t xml:space="preserve">01-01-2012 </w:t>
      </w:r>
      <w:r w:rsidR="00A574AA" w:rsidRPr="009B1748">
        <w:rPr>
          <w:szCs w:val="18"/>
          <w:lang w:val="nl-NL"/>
        </w:rPr>
        <w:t xml:space="preserve">was  het  </w:t>
      </w:r>
      <w:proofErr w:type="gramStart"/>
      <w:r w:rsidR="00A574AA" w:rsidRPr="009B1748">
        <w:rPr>
          <w:szCs w:val="18"/>
          <w:lang w:val="nl-NL"/>
        </w:rPr>
        <w:t xml:space="preserve">A.O.V.  </w:t>
      </w:r>
      <w:proofErr w:type="gramEnd"/>
      <w:r w:rsidR="00A574AA" w:rsidRPr="009B1748">
        <w:rPr>
          <w:szCs w:val="18"/>
        </w:rPr>
        <w:t>bedrag SRD. 525</w:t>
      </w:r>
      <w:proofErr w:type="gramStart"/>
      <w:r w:rsidR="00A574AA" w:rsidRPr="009B1748">
        <w:rPr>
          <w:szCs w:val="18"/>
        </w:rPr>
        <w:t>,00</w:t>
      </w:r>
      <w:proofErr w:type="gramEnd"/>
      <w:r w:rsidR="00A574AA" w:rsidRPr="009B1748">
        <w:rPr>
          <w:szCs w:val="18"/>
        </w:rPr>
        <w:t xml:space="preserve"> per maand/ </w:t>
      </w:r>
    </w:p>
    <w:p w:rsidR="00A574AA" w:rsidRDefault="004855D7" w:rsidP="00A574AA">
      <w:pPr>
        <w:rPr>
          <w:szCs w:val="18"/>
        </w:rPr>
      </w:pPr>
      <w:r>
        <w:rPr>
          <w:szCs w:val="18"/>
        </w:rPr>
        <w:t xml:space="preserve">In </w:t>
      </w:r>
      <w:r w:rsidR="00A574AA">
        <w:rPr>
          <w:szCs w:val="18"/>
        </w:rPr>
        <w:t xml:space="preserve">01-01-2012 </w:t>
      </w:r>
      <w:r w:rsidR="00A574AA" w:rsidRPr="009B1748">
        <w:rPr>
          <w:szCs w:val="18"/>
        </w:rPr>
        <w:t>the Old-age Pension was amounted to SRD. 525</w:t>
      </w:r>
      <w:proofErr w:type="gramStart"/>
      <w:r w:rsidR="00A574AA" w:rsidRPr="009B1748">
        <w:rPr>
          <w:szCs w:val="18"/>
        </w:rPr>
        <w:t>,00</w:t>
      </w:r>
      <w:proofErr w:type="gramEnd"/>
      <w:r w:rsidR="00A574AA" w:rsidRPr="009B1748">
        <w:rPr>
          <w:szCs w:val="18"/>
        </w:rPr>
        <w:t xml:space="preserve"> per month.</w:t>
      </w:r>
    </w:p>
    <w:p w:rsidR="00A574AA" w:rsidRDefault="00A574AA" w:rsidP="00281435">
      <w:pPr>
        <w:rPr>
          <w:szCs w:val="18"/>
        </w:rPr>
      </w:pPr>
    </w:p>
    <w:p w:rsidR="007E16F4" w:rsidRPr="009B1748" w:rsidRDefault="007E16F4" w:rsidP="00281435">
      <w:pPr>
        <w:rPr>
          <w:szCs w:val="18"/>
        </w:rPr>
      </w:pPr>
    </w:p>
    <w:p w:rsidR="0036329E" w:rsidRPr="009B1748" w:rsidRDefault="0036329E" w:rsidP="00D72489">
      <w:pPr>
        <w:rPr>
          <w:sz w:val="28"/>
          <w:szCs w:val="20"/>
        </w:rPr>
      </w:pPr>
    </w:p>
    <w:p w:rsidR="0036329E" w:rsidRPr="00281435" w:rsidRDefault="0036329E" w:rsidP="00D72489">
      <w:pPr>
        <w:rPr>
          <w:sz w:val="20"/>
          <w:szCs w:val="20"/>
        </w:rPr>
      </w:pPr>
    </w:p>
    <w:p w:rsidR="0036329E" w:rsidRPr="00281435" w:rsidRDefault="0036329E" w:rsidP="00D72489">
      <w:pPr>
        <w:rPr>
          <w:sz w:val="20"/>
          <w:szCs w:val="20"/>
        </w:rPr>
      </w:pPr>
    </w:p>
    <w:p w:rsidR="0036329E" w:rsidRPr="00281435" w:rsidRDefault="0036329E" w:rsidP="00D72489">
      <w:pPr>
        <w:rPr>
          <w:sz w:val="20"/>
          <w:szCs w:val="20"/>
        </w:rPr>
      </w:pPr>
    </w:p>
    <w:p w:rsidR="0036329E" w:rsidRPr="00281435" w:rsidRDefault="0036329E" w:rsidP="00D72489">
      <w:pPr>
        <w:rPr>
          <w:sz w:val="20"/>
          <w:szCs w:val="20"/>
        </w:rPr>
      </w:pPr>
    </w:p>
    <w:p w:rsidR="0036329E" w:rsidRPr="00281435" w:rsidRDefault="0036329E" w:rsidP="00D72489">
      <w:pPr>
        <w:rPr>
          <w:sz w:val="20"/>
          <w:szCs w:val="20"/>
        </w:rPr>
      </w:pPr>
    </w:p>
    <w:p w:rsidR="0036329E" w:rsidRPr="00281435" w:rsidRDefault="0036329E" w:rsidP="00D72489">
      <w:pPr>
        <w:rPr>
          <w:sz w:val="20"/>
          <w:szCs w:val="20"/>
        </w:rPr>
      </w:pPr>
    </w:p>
    <w:p w:rsidR="0036329E" w:rsidRPr="00281435" w:rsidRDefault="0036329E" w:rsidP="00D72489">
      <w:pPr>
        <w:rPr>
          <w:sz w:val="20"/>
          <w:szCs w:val="20"/>
        </w:rPr>
      </w:pPr>
    </w:p>
    <w:p w:rsidR="00370245" w:rsidRDefault="00370245" w:rsidP="00D72489">
      <w:pPr>
        <w:rPr>
          <w:sz w:val="20"/>
          <w:szCs w:val="20"/>
        </w:rPr>
      </w:pPr>
    </w:p>
    <w:p w:rsidR="00370245" w:rsidRDefault="00370245">
      <w:pPr>
        <w:rPr>
          <w:sz w:val="20"/>
          <w:szCs w:val="20"/>
        </w:rPr>
      </w:pPr>
      <w:r>
        <w:rPr>
          <w:sz w:val="20"/>
          <w:szCs w:val="20"/>
        </w:rPr>
        <w:br w:type="page"/>
      </w:r>
    </w:p>
    <w:p w:rsidR="003C45BA" w:rsidRPr="00885A7A" w:rsidRDefault="00D72489" w:rsidP="008B641F">
      <w:pPr>
        <w:jc w:val="center"/>
        <w:rPr>
          <w:b/>
          <w:szCs w:val="22"/>
          <w:lang w:val="nl-NL"/>
        </w:rPr>
      </w:pPr>
      <w:r w:rsidRPr="00885A7A">
        <w:rPr>
          <w:b/>
          <w:szCs w:val="22"/>
          <w:lang w:val="nl-NL"/>
        </w:rPr>
        <w:lastRenderedPageBreak/>
        <w:t xml:space="preserve">Tabel 10.1: Het jaarlijkse aantal personen dat in aanmerking is gekomen voor A.O.V.- uitkeringen naar </w:t>
      </w:r>
      <w:r w:rsidR="00F96A0A" w:rsidRPr="00885A7A">
        <w:rPr>
          <w:b/>
          <w:szCs w:val="22"/>
          <w:lang w:val="nl-NL"/>
        </w:rPr>
        <w:t>district</w:t>
      </w:r>
      <w:r w:rsidRPr="00885A7A">
        <w:rPr>
          <w:b/>
          <w:szCs w:val="22"/>
          <w:lang w:val="nl-NL"/>
        </w:rPr>
        <w:t xml:space="preserve">, </w:t>
      </w:r>
      <w:r w:rsidR="00025E5A" w:rsidRPr="00885A7A">
        <w:rPr>
          <w:b/>
          <w:szCs w:val="22"/>
          <w:lang w:val="nl-NL"/>
        </w:rPr>
        <w:t>201</w:t>
      </w:r>
      <w:r w:rsidR="00DD562A" w:rsidRPr="00885A7A">
        <w:rPr>
          <w:b/>
          <w:szCs w:val="22"/>
          <w:lang w:val="nl-NL"/>
        </w:rPr>
        <w:t>6</w:t>
      </w:r>
      <w:r w:rsidR="00851628">
        <w:rPr>
          <w:b/>
          <w:szCs w:val="22"/>
          <w:lang w:val="nl-NL"/>
        </w:rPr>
        <w:t xml:space="preserve"> - </w:t>
      </w:r>
      <w:r w:rsidR="00DD562A" w:rsidRPr="00885A7A">
        <w:rPr>
          <w:b/>
          <w:szCs w:val="22"/>
          <w:lang w:val="nl-NL"/>
        </w:rPr>
        <w:t>2020</w:t>
      </w:r>
    </w:p>
    <w:p w:rsidR="00E23A37" w:rsidRPr="00DD562A" w:rsidRDefault="00D72489" w:rsidP="00E23A37">
      <w:pPr>
        <w:jc w:val="center"/>
        <w:outlineLvl w:val="0"/>
        <w:rPr>
          <w:b/>
          <w:szCs w:val="22"/>
        </w:rPr>
      </w:pPr>
      <w:r w:rsidRPr="00885A7A">
        <w:rPr>
          <w:b/>
          <w:szCs w:val="22"/>
        </w:rPr>
        <w:t xml:space="preserve">Table 10.1: Annual Number of Persons </w:t>
      </w:r>
      <w:r w:rsidR="005358F8" w:rsidRPr="00885A7A">
        <w:rPr>
          <w:b/>
          <w:szCs w:val="22"/>
        </w:rPr>
        <w:t xml:space="preserve">with Old Age Pension by District, </w:t>
      </w:r>
      <w:r w:rsidR="00851628">
        <w:rPr>
          <w:b/>
          <w:szCs w:val="22"/>
        </w:rPr>
        <w:t>2016 -</w:t>
      </w:r>
      <w:r w:rsidR="00DD562A" w:rsidRPr="00885A7A">
        <w:rPr>
          <w:b/>
          <w:szCs w:val="22"/>
        </w:rPr>
        <w:t xml:space="preserve"> 2020</w:t>
      </w:r>
    </w:p>
    <w:p w:rsidR="001E616C" w:rsidRDefault="001E616C" w:rsidP="00E23A37">
      <w:pPr>
        <w:jc w:val="center"/>
        <w:outlineLvl w:val="0"/>
        <w:rPr>
          <w:b/>
          <w:sz w:val="22"/>
          <w:szCs w:val="22"/>
        </w:rPr>
      </w:pPr>
    </w:p>
    <w:tbl>
      <w:tblPr>
        <w:tblW w:w="8270" w:type="dxa"/>
        <w:jc w:val="center"/>
        <w:tblBorders>
          <w:top w:val="single" w:sz="4" w:space="0" w:color="auto"/>
          <w:left w:val="single" w:sz="4" w:space="0" w:color="auto"/>
          <w:bottom w:val="single" w:sz="4" w:space="0" w:color="auto"/>
          <w:right w:val="single" w:sz="4" w:space="0" w:color="auto"/>
        </w:tblBorders>
        <w:tblLook w:val="01E0"/>
      </w:tblPr>
      <w:tblGrid>
        <w:gridCol w:w="1936"/>
        <w:gridCol w:w="1245"/>
        <w:gridCol w:w="1359"/>
        <w:gridCol w:w="1170"/>
        <w:gridCol w:w="1170"/>
        <w:gridCol w:w="1390"/>
      </w:tblGrid>
      <w:tr w:rsidR="0023067F" w:rsidRPr="00DD562A" w:rsidTr="00A40699">
        <w:trPr>
          <w:jc w:val="center"/>
        </w:trPr>
        <w:tc>
          <w:tcPr>
            <w:tcW w:w="1936" w:type="dxa"/>
            <w:tcBorders>
              <w:top w:val="single" w:sz="4" w:space="0" w:color="auto"/>
              <w:bottom w:val="nil"/>
              <w:right w:val="single" w:sz="4" w:space="0" w:color="auto"/>
            </w:tcBorders>
          </w:tcPr>
          <w:p w:rsidR="0023067F" w:rsidRPr="00DD562A" w:rsidRDefault="0023067F" w:rsidP="00FB2006">
            <w:pPr>
              <w:rPr>
                <w:b/>
                <w:bCs/>
                <w:sz w:val="22"/>
                <w:szCs w:val="22"/>
              </w:rPr>
            </w:pPr>
          </w:p>
          <w:p w:rsidR="0023067F" w:rsidRPr="00DD562A" w:rsidRDefault="0023067F" w:rsidP="00FB2006">
            <w:pPr>
              <w:rPr>
                <w:b/>
                <w:bCs/>
                <w:sz w:val="22"/>
                <w:szCs w:val="22"/>
              </w:rPr>
            </w:pPr>
            <w:r w:rsidRPr="00DD562A">
              <w:rPr>
                <w:b/>
                <w:bCs/>
                <w:sz w:val="22"/>
                <w:szCs w:val="22"/>
              </w:rPr>
              <w:t>District /</w:t>
            </w:r>
          </w:p>
        </w:tc>
        <w:tc>
          <w:tcPr>
            <w:tcW w:w="6334" w:type="dxa"/>
            <w:gridSpan w:val="5"/>
            <w:tcBorders>
              <w:top w:val="single" w:sz="4" w:space="0" w:color="auto"/>
              <w:left w:val="single" w:sz="4" w:space="0" w:color="auto"/>
              <w:bottom w:val="single" w:sz="4" w:space="0" w:color="auto"/>
            </w:tcBorders>
          </w:tcPr>
          <w:p w:rsidR="0023067F" w:rsidRPr="00DD562A" w:rsidRDefault="0023067F" w:rsidP="009E2CB1">
            <w:pPr>
              <w:jc w:val="center"/>
              <w:outlineLvl w:val="0"/>
              <w:rPr>
                <w:b/>
                <w:sz w:val="22"/>
                <w:szCs w:val="22"/>
              </w:rPr>
            </w:pPr>
            <w:r w:rsidRPr="00DD562A">
              <w:rPr>
                <w:b/>
                <w:sz w:val="22"/>
                <w:szCs w:val="22"/>
              </w:rPr>
              <w:t xml:space="preserve">Jaren / </w:t>
            </w:r>
          </w:p>
          <w:p w:rsidR="0023067F" w:rsidRPr="00DD562A" w:rsidRDefault="0023067F" w:rsidP="009E2CB1">
            <w:pPr>
              <w:jc w:val="center"/>
              <w:outlineLvl w:val="0"/>
              <w:rPr>
                <w:b/>
                <w:sz w:val="22"/>
                <w:szCs w:val="22"/>
              </w:rPr>
            </w:pPr>
            <w:r w:rsidRPr="00DD562A">
              <w:rPr>
                <w:b/>
                <w:sz w:val="22"/>
                <w:szCs w:val="22"/>
              </w:rPr>
              <w:t>Years</w:t>
            </w:r>
          </w:p>
        </w:tc>
      </w:tr>
      <w:tr w:rsidR="00DD562A" w:rsidRPr="00DD562A" w:rsidTr="00A40699">
        <w:trPr>
          <w:trHeight w:val="332"/>
          <w:jc w:val="center"/>
        </w:trPr>
        <w:tc>
          <w:tcPr>
            <w:tcW w:w="1936" w:type="dxa"/>
            <w:tcBorders>
              <w:top w:val="nil"/>
              <w:bottom w:val="single" w:sz="4" w:space="0" w:color="auto"/>
              <w:right w:val="single" w:sz="4" w:space="0" w:color="auto"/>
            </w:tcBorders>
          </w:tcPr>
          <w:p w:rsidR="00DD562A" w:rsidRPr="00DD562A" w:rsidRDefault="00DD562A" w:rsidP="00FB2006">
            <w:pPr>
              <w:outlineLvl w:val="0"/>
              <w:rPr>
                <w:b/>
                <w:sz w:val="22"/>
                <w:szCs w:val="22"/>
              </w:rPr>
            </w:pPr>
            <w:r w:rsidRPr="00DD562A">
              <w:rPr>
                <w:b/>
                <w:bCs/>
                <w:sz w:val="22"/>
                <w:szCs w:val="22"/>
              </w:rPr>
              <w:t>District</w:t>
            </w:r>
          </w:p>
        </w:tc>
        <w:tc>
          <w:tcPr>
            <w:tcW w:w="1245"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sz w:val="22"/>
                <w:szCs w:val="22"/>
              </w:rPr>
            </w:pPr>
            <w:r w:rsidRPr="00DD562A">
              <w:rPr>
                <w:b/>
                <w:bCs/>
                <w:sz w:val="22"/>
                <w:szCs w:val="22"/>
              </w:rPr>
              <w:t>2016</w:t>
            </w:r>
          </w:p>
        </w:tc>
        <w:tc>
          <w:tcPr>
            <w:tcW w:w="1359" w:type="dxa"/>
            <w:tcBorders>
              <w:top w:val="single" w:sz="4" w:space="0" w:color="auto"/>
              <w:left w:val="single" w:sz="4" w:space="0" w:color="auto"/>
              <w:bottom w:val="single" w:sz="4" w:space="0" w:color="auto"/>
              <w:right w:val="single" w:sz="4" w:space="0" w:color="auto"/>
            </w:tcBorders>
            <w:vAlign w:val="bottom"/>
          </w:tcPr>
          <w:p w:rsidR="00DD562A" w:rsidRPr="00DD562A" w:rsidRDefault="00DD562A" w:rsidP="00DD562A">
            <w:pPr>
              <w:jc w:val="center"/>
              <w:rPr>
                <w:b/>
                <w:bCs/>
                <w:sz w:val="22"/>
                <w:szCs w:val="22"/>
              </w:rPr>
            </w:pPr>
            <w:r w:rsidRPr="00DD562A">
              <w:rPr>
                <w:b/>
                <w:bCs/>
                <w:sz w:val="22"/>
                <w:szCs w:val="22"/>
              </w:rPr>
              <w:t>2017</w:t>
            </w:r>
          </w:p>
        </w:tc>
        <w:tc>
          <w:tcPr>
            <w:tcW w:w="1170" w:type="dxa"/>
            <w:tcBorders>
              <w:top w:val="single" w:sz="4" w:space="0" w:color="auto"/>
              <w:left w:val="single" w:sz="4" w:space="0" w:color="auto"/>
              <w:bottom w:val="single" w:sz="4" w:space="0" w:color="auto"/>
              <w:right w:val="single" w:sz="4" w:space="0" w:color="auto"/>
            </w:tcBorders>
            <w:vAlign w:val="bottom"/>
          </w:tcPr>
          <w:p w:rsidR="00DD562A" w:rsidRPr="00DD562A" w:rsidRDefault="00DD562A" w:rsidP="00DD562A">
            <w:pPr>
              <w:jc w:val="center"/>
              <w:rPr>
                <w:b/>
                <w:bCs/>
                <w:sz w:val="22"/>
                <w:szCs w:val="22"/>
              </w:rPr>
            </w:pPr>
            <w:r w:rsidRPr="00DD562A">
              <w:rPr>
                <w:b/>
                <w:bCs/>
                <w:sz w:val="22"/>
                <w:szCs w:val="22"/>
              </w:rPr>
              <w:t>2018</w:t>
            </w:r>
          </w:p>
        </w:tc>
        <w:tc>
          <w:tcPr>
            <w:tcW w:w="1170" w:type="dxa"/>
            <w:tcBorders>
              <w:top w:val="single" w:sz="4" w:space="0" w:color="auto"/>
              <w:left w:val="single" w:sz="4" w:space="0" w:color="auto"/>
              <w:bottom w:val="single" w:sz="4" w:space="0" w:color="auto"/>
              <w:right w:val="single" w:sz="4" w:space="0" w:color="auto"/>
            </w:tcBorders>
            <w:vAlign w:val="bottom"/>
          </w:tcPr>
          <w:p w:rsidR="00DD562A" w:rsidRPr="00DD562A" w:rsidRDefault="00DD562A" w:rsidP="00DD562A">
            <w:pPr>
              <w:jc w:val="center"/>
              <w:rPr>
                <w:b/>
                <w:bCs/>
                <w:sz w:val="22"/>
                <w:szCs w:val="22"/>
              </w:rPr>
            </w:pPr>
            <w:r w:rsidRPr="00DD562A">
              <w:rPr>
                <w:b/>
                <w:bCs/>
                <w:sz w:val="22"/>
                <w:szCs w:val="22"/>
              </w:rPr>
              <w:t>2019</w:t>
            </w:r>
          </w:p>
        </w:tc>
        <w:tc>
          <w:tcPr>
            <w:tcW w:w="1390" w:type="dxa"/>
            <w:tcBorders>
              <w:top w:val="single" w:sz="4" w:space="0" w:color="auto"/>
              <w:left w:val="single" w:sz="4" w:space="0" w:color="auto"/>
              <w:bottom w:val="single" w:sz="4" w:space="0" w:color="auto"/>
              <w:right w:val="single" w:sz="4" w:space="0" w:color="auto"/>
            </w:tcBorders>
            <w:vAlign w:val="bottom"/>
          </w:tcPr>
          <w:p w:rsidR="00DD562A" w:rsidRPr="00DD562A" w:rsidRDefault="00DD562A" w:rsidP="00DD562A">
            <w:pPr>
              <w:jc w:val="center"/>
              <w:rPr>
                <w:b/>
                <w:bCs/>
                <w:sz w:val="22"/>
                <w:szCs w:val="22"/>
              </w:rPr>
            </w:pPr>
            <w:r w:rsidRPr="00DD562A">
              <w:rPr>
                <w:b/>
                <w:bCs/>
                <w:sz w:val="22"/>
                <w:szCs w:val="22"/>
              </w:rPr>
              <w:t>2020</w:t>
            </w:r>
          </w:p>
        </w:tc>
      </w:tr>
      <w:tr w:rsidR="00DD562A" w:rsidRPr="00DD562A" w:rsidTr="00A40699">
        <w:trPr>
          <w:jc w:val="center"/>
        </w:trPr>
        <w:tc>
          <w:tcPr>
            <w:tcW w:w="1936" w:type="dxa"/>
            <w:tcBorders>
              <w:top w:val="single" w:sz="4" w:space="0" w:color="auto"/>
              <w:bottom w:val="nil"/>
              <w:right w:val="single" w:sz="4" w:space="0" w:color="auto"/>
            </w:tcBorders>
            <w:vAlign w:val="bottom"/>
          </w:tcPr>
          <w:p w:rsidR="00DD562A" w:rsidRPr="00DD562A" w:rsidRDefault="00DD562A" w:rsidP="00FB2006">
            <w:pPr>
              <w:rPr>
                <w:b/>
                <w:bCs/>
                <w:sz w:val="22"/>
                <w:szCs w:val="22"/>
              </w:rPr>
            </w:pPr>
          </w:p>
          <w:p w:rsidR="00DD562A" w:rsidRPr="00DD562A" w:rsidRDefault="00DD562A" w:rsidP="00FB2006">
            <w:pPr>
              <w:rPr>
                <w:b/>
                <w:bCs/>
                <w:sz w:val="22"/>
                <w:szCs w:val="22"/>
              </w:rPr>
            </w:pPr>
            <w:r w:rsidRPr="00DD562A">
              <w:rPr>
                <w:b/>
                <w:bCs/>
                <w:sz w:val="22"/>
                <w:szCs w:val="22"/>
              </w:rPr>
              <w:t>Paramaribo</w:t>
            </w:r>
          </w:p>
        </w:tc>
        <w:tc>
          <w:tcPr>
            <w:tcW w:w="1245" w:type="dxa"/>
            <w:tcBorders>
              <w:top w:val="single" w:sz="4" w:space="0" w:color="auto"/>
              <w:left w:val="single" w:sz="4" w:space="0" w:color="auto"/>
            </w:tcBorders>
            <w:vAlign w:val="bottom"/>
          </w:tcPr>
          <w:p w:rsidR="00DD562A" w:rsidRPr="00DD562A" w:rsidRDefault="00DD562A" w:rsidP="00DD562A">
            <w:pPr>
              <w:jc w:val="center"/>
              <w:rPr>
                <w:sz w:val="22"/>
                <w:szCs w:val="22"/>
              </w:rPr>
            </w:pPr>
            <w:r w:rsidRPr="00DD562A">
              <w:rPr>
                <w:sz w:val="22"/>
                <w:szCs w:val="22"/>
              </w:rPr>
              <w:t>28,102</w:t>
            </w:r>
          </w:p>
        </w:tc>
        <w:tc>
          <w:tcPr>
            <w:tcW w:w="1359" w:type="dxa"/>
            <w:tcBorders>
              <w:top w:val="single" w:sz="4" w:space="0" w:color="auto"/>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29,275</w:t>
            </w:r>
          </w:p>
        </w:tc>
        <w:tc>
          <w:tcPr>
            <w:tcW w:w="1170" w:type="dxa"/>
            <w:tcBorders>
              <w:top w:val="single" w:sz="4" w:space="0" w:color="auto"/>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29,924</w:t>
            </w:r>
          </w:p>
        </w:tc>
        <w:tc>
          <w:tcPr>
            <w:tcW w:w="1170" w:type="dxa"/>
            <w:tcBorders>
              <w:top w:val="single" w:sz="4" w:space="0" w:color="auto"/>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31,077</w:t>
            </w:r>
          </w:p>
        </w:tc>
        <w:tc>
          <w:tcPr>
            <w:tcW w:w="1390" w:type="dxa"/>
            <w:tcBorders>
              <w:top w:val="single" w:sz="4" w:space="0" w:color="auto"/>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32,847</w:t>
            </w:r>
          </w:p>
        </w:tc>
      </w:tr>
      <w:tr w:rsidR="00DD562A" w:rsidRPr="00DD562A" w:rsidTr="00A40699">
        <w:trPr>
          <w:jc w:val="center"/>
        </w:trPr>
        <w:tc>
          <w:tcPr>
            <w:tcW w:w="1936" w:type="dxa"/>
            <w:tcBorders>
              <w:top w:val="nil"/>
              <w:bottom w:val="nil"/>
              <w:right w:val="single" w:sz="4" w:space="0" w:color="auto"/>
            </w:tcBorders>
            <w:vAlign w:val="bottom"/>
          </w:tcPr>
          <w:p w:rsidR="00DD562A" w:rsidRPr="00DD562A" w:rsidRDefault="00DD562A" w:rsidP="00FB2006">
            <w:pPr>
              <w:rPr>
                <w:b/>
                <w:bCs/>
                <w:sz w:val="22"/>
                <w:szCs w:val="22"/>
              </w:rPr>
            </w:pPr>
            <w:r w:rsidRPr="00DD562A">
              <w:rPr>
                <w:b/>
                <w:bCs/>
                <w:sz w:val="22"/>
                <w:szCs w:val="22"/>
              </w:rPr>
              <w:t>Wanica</w:t>
            </w:r>
          </w:p>
        </w:tc>
        <w:tc>
          <w:tcPr>
            <w:tcW w:w="1245"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9,796</w:t>
            </w:r>
          </w:p>
        </w:tc>
        <w:tc>
          <w:tcPr>
            <w:tcW w:w="1359"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10,392</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10,828</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11,575</w:t>
            </w:r>
          </w:p>
        </w:tc>
        <w:tc>
          <w:tcPr>
            <w:tcW w:w="139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12,721</w:t>
            </w:r>
          </w:p>
        </w:tc>
      </w:tr>
      <w:tr w:rsidR="00DD562A" w:rsidRPr="00DD562A" w:rsidTr="00A40699">
        <w:trPr>
          <w:jc w:val="center"/>
        </w:trPr>
        <w:tc>
          <w:tcPr>
            <w:tcW w:w="1936" w:type="dxa"/>
            <w:tcBorders>
              <w:top w:val="nil"/>
              <w:bottom w:val="nil"/>
              <w:right w:val="single" w:sz="4" w:space="0" w:color="auto"/>
            </w:tcBorders>
            <w:vAlign w:val="bottom"/>
          </w:tcPr>
          <w:p w:rsidR="00DD562A" w:rsidRPr="00DD562A" w:rsidRDefault="00DD562A" w:rsidP="00FB2006">
            <w:pPr>
              <w:rPr>
                <w:b/>
                <w:bCs/>
                <w:sz w:val="22"/>
                <w:szCs w:val="22"/>
              </w:rPr>
            </w:pPr>
            <w:r w:rsidRPr="00DD562A">
              <w:rPr>
                <w:b/>
                <w:bCs/>
                <w:sz w:val="22"/>
                <w:szCs w:val="22"/>
              </w:rPr>
              <w:t>Nickerie</w:t>
            </w:r>
          </w:p>
        </w:tc>
        <w:tc>
          <w:tcPr>
            <w:tcW w:w="1245"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4,104</w:t>
            </w:r>
          </w:p>
        </w:tc>
        <w:tc>
          <w:tcPr>
            <w:tcW w:w="1359"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4,164</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4,298</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4,493</w:t>
            </w:r>
          </w:p>
        </w:tc>
        <w:tc>
          <w:tcPr>
            <w:tcW w:w="139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4,841</w:t>
            </w:r>
          </w:p>
        </w:tc>
      </w:tr>
      <w:tr w:rsidR="00DD562A" w:rsidRPr="00DD562A" w:rsidTr="00A40699">
        <w:trPr>
          <w:jc w:val="center"/>
        </w:trPr>
        <w:tc>
          <w:tcPr>
            <w:tcW w:w="1936" w:type="dxa"/>
            <w:tcBorders>
              <w:top w:val="nil"/>
              <w:bottom w:val="nil"/>
              <w:right w:val="single" w:sz="4" w:space="0" w:color="auto"/>
            </w:tcBorders>
            <w:vAlign w:val="bottom"/>
          </w:tcPr>
          <w:p w:rsidR="00DD562A" w:rsidRPr="00DD562A" w:rsidRDefault="00DD562A" w:rsidP="00FB2006">
            <w:pPr>
              <w:rPr>
                <w:b/>
                <w:bCs/>
                <w:sz w:val="22"/>
                <w:szCs w:val="22"/>
              </w:rPr>
            </w:pPr>
            <w:r w:rsidRPr="00DD562A">
              <w:rPr>
                <w:b/>
                <w:bCs/>
                <w:sz w:val="22"/>
                <w:szCs w:val="22"/>
              </w:rPr>
              <w:t>Coronie</w:t>
            </w:r>
          </w:p>
        </w:tc>
        <w:tc>
          <w:tcPr>
            <w:tcW w:w="1245"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355</w:t>
            </w:r>
          </w:p>
        </w:tc>
        <w:tc>
          <w:tcPr>
            <w:tcW w:w="1359"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362</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347</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373</w:t>
            </w:r>
          </w:p>
        </w:tc>
        <w:tc>
          <w:tcPr>
            <w:tcW w:w="139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439</w:t>
            </w:r>
          </w:p>
        </w:tc>
      </w:tr>
      <w:tr w:rsidR="00DD562A" w:rsidRPr="00DD562A" w:rsidTr="00A40699">
        <w:trPr>
          <w:jc w:val="center"/>
        </w:trPr>
        <w:tc>
          <w:tcPr>
            <w:tcW w:w="1936" w:type="dxa"/>
            <w:tcBorders>
              <w:top w:val="nil"/>
              <w:bottom w:val="nil"/>
              <w:right w:val="single" w:sz="4" w:space="0" w:color="auto"/>
            </w:tcBorders>
            <w:vAlign w:val="bottom"/>
          </w:tcPr>
          <w:p w:rsidR="00DD562A" w:rsidRPr="00DD562A" w:rsidRDefault="00DD562A" w:rsidP="00FB2006">
            <w:pPr>
              <w:rPr>
                <w:b/>
                <w:bCs/>
                <w:sz w:val="22"/>
                <w:szCs w:val="22"/>
              </w:rPr>
            </w:pPr>
            <w:r w:rsidRPr="00DD562A">
              <w:rPr>
                <w:b/>
                <w:bCs/>
                <w:sz w:val="22"/>
                <w:szCs w:val="22"/>
              </w:rPr>
              <w:t>Saramacca</w:t>
            </w:r>
          </w:p>
        </w:tc>
        <w:tc>
          <w:tcPr>
            <w:tcW w:w="1245"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1,641</w:t>
            </w:r>
          </w:p>
        </w:tc>
        <w:tc>
          <w:tcPr>
            <w:tcW w:w="1359"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1,713</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1,769</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1,848</w:t>
            </w:r>
          </w:p>
        </w:tc>
        <w:tc>
          <w:tcPr>
            <w:tcW w:w="139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1,973</w:t>
            </w:r>
          </w:p>
        </w:tc>
      </w:tr>
      <w:tr w:rsidR="00DD562A" w:rsidRPr="00DD562A" w:rsidTr="00A40699">
        <w:trPr>
          <w:jc w:val="center"/>
        </w:trPr>
        <w:tc>
          <w:tcPr>
            <w:tcW w:w="1936" w:type="dxa"/>
            <w:tcBorders>
              <w:top w:val="nil"/>
              <w:bottom w:val="nil"/>
              <w:right w:val="single" w:sz="4" w:space="0" w:color="auto"/>
            </w:tcBorders>
            <w:vAlign w:val="bottom"/>
          </w:tcPr>
          <w:p w:rsidR="00DD562A" w:rsidRPr="00DD562A" w:rsidRDefault="00DD562A" w:rsidP="00FB2006">
            <w:pPr>
              <w:rPr>
                <w:b/>
                <w:bCs/>
                <w:sz w:val="22"/>
                <w:szCs w:val="22"/>
              </w:rPr>
            </w:pPr>
            <w:r w:rsidRPr="00DD562A">
              <w:rPr>
                <w:b/>
                <w:bCs/>
                <w:sz w:val="22"/>
                <w:szCs w:val="22"/>
              </w:rPr>
              <w:t>Commewijne</w:t>
            </w:r>
          </w:p>
        </w:tc>
        <w:tc>
          <w:tcPr>
            <w:tcW w:w="1245"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2,851</w:t>
            </w:r>
          </w:p>
        </w:tc>
        <w:tc>
          <w:tcPr>
            <w:tcW w:w="1359"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3,037</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3,167</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3,384</w:t>
            </w:r>
          </w:p>
        </w:tc>
        <w:tc>
          <w:tcPr>
            <w:tcW w:w="139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3,701</w:t>
            </w:r>
          </w:p>
        </w:tc>
      </w:tr>
      <w:tr w:rsidR="00DD562A" w:rsidRPr="00DD562A" w:rsidTr="00A40699">
        <w:trPr>
          <w:jc w:val="center"/>
        </w:trPr>
        <w:tc>
          <w:tcPr>
            <w:tcW w:w="1936" w:type="dxa"/>
            <w:tcBorders>
              <w:top w:val="nil"/>
              <w:bottom w:val="nil"/>
              <w:right w:val="single" w:sz="4" w:space="0" w:color="auto"/>
            </w:tcBorders>
            <w:vAlign w:val="bottom"/>
          </w:tcPr>
          <w:p w:rsidR="00DD562A" w:rsidRPr="00DD562A" w:rsidRDefault="00DD562A" w:rsidP="00FB2006">
            <w:pPr>
              <w:rPr>
                <w:b/>
                <w:bCs/>
                <w:sz w:val="22"/>
                <w:szCs w:val="22"/>
              </w:rPr>
            </w:pPr>
            <w:r w:rsidRPr="00DD562A">
              <w:rPr>
                <w:b/>
                <w:bCs/>
                <w:sz w:val="22"/>
                <w:szCs w:val="22"/>
              </w:rPr>
              <w:t>Marowijne</w:t>
            </w:r>
          </w:p>
        </w:tc>
        <w:tc>
          <w:tcPr>
            <w:tcW w:w="1245"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1,995</w:t>
            </w:r>
          </w:p>
        </w:tc>
        <w:tc>
          <w:tcPr>
            <w:tcW w:w="1359"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2,082</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2,137</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2,194</w:t>
            </w:r>
          </w:p>
        </w:tc>
        <w:tc>
          <w:tcPr>
            <w:tcW w:w="139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2,287</w:t>
            </w:r>
          </w:p>
        </w:tc>
      </w:tr>
      <w:tr w:rsidR="00DD562A" w:rsidRPr="00DD562A" w:rsidTr="00A40699">
        <w:trPr>
          <w:jc w:val="center"/>
        </w:trPr>
        <w:tc>
          <w:tcPr>
            <w:tcW w:w="1936" w:type="dxa"/>
            <w:tcBorders>
              <w:top w:val="nil"/>
              <w:bottom w:val="nil"/>
              <w:right w:val="single" w:sz="4" w:space="0" w:color="auto"/>
            </w:tcBorders>
            <w:vAlign w:val="bottom"/>
          </w:tcPr>
          <w:p w:rsidR="00DD562A" w:rsidRPr="00DD562A" w:rsidRDefault="00DD562A" w:rsidP="00FB2006">
            <w:pPr>
              <w:rPr>
                <w:b/>
                <w:bCs/>
                <w:sz w:val="22"/>
                <w:szCs w:val="22"/>
              </w:rPr>
            </w:pPr>
            <w:r w:rsidRPr="00DD562A">
              <w:rPr>
                <w:b/>
                <w:bCs/>
                <w:sz w:val="22"/>
                <w:szCs w:val="22"/>
              </w:rPr>
              <w:t>Para</w:t>
            </w:r>
          </w:p>
        </w:tc>
        <w:tc>
          <w:tcPr>
            <w:tcW w:w="1245"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2,018</w:t>
            </w:r>
          </w:p>
        </w:tc>
        <w:tc>
          <w:tcPr>
            <w:tcW w:w="1359"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2,114</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2,202</w:t>
            </w:r>
          </w:p>
        </w:tc>
        <w:tc>
          <w:tcPr>
            <w:tcW w:w="117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2,316</w:t>
            </w:r>
          </w:p>
        </w:tc>
        <w:tc>
          <w:tcPr>
            <w:tcW w:w="1390" w:type="dxa"/>
            <w:tcBorders>
              <w:left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2,486</w:t>
            </w:r>
          </w:p>
        </w:tc>
      </w:tr>
      <w:tr w:rsidR="00DD562A" w:rsidRPr="00DD562A" w:rsidTr="00A40699">
        <w:trPr>
          <w:jc w:val="center"/>
        </w:trPr>
        <w:tc>
          <w:tcPr>
            <w:tcW w:w="1936" w:type="dxa"/>
            <w:tcBorders>
              <w:top w:val="nil"/>
              <w:bottom w:val="nil"/>
              <w:right w:val="single" w:sz="4" w:space="0" w:color="auto"/>
            </w:tcBorders>
            <w:vAlign w:val="bottom"/>
          </w:tcPr>
          <w:p w:rsidR="00DD562A" w:rsidRPr="00DD562A" w:rsidRDefault="00DD562A" w:rsidP="00FB2006">
            <w:pPr>
              <w:rPr>
                <w:b/>
                <w:bCs/>
                <w:sz w:val="22"/>
                <w:szCs w:val="22"/>
              </w:rPr>
            </w:pPr>
            <w:r w:rsidRPr="00DD562A">
              <w:rPr>
                <w:b/>
                <w:bCs/>
                <w:sz w:val="22"/>
                <w:szCs w:val="22"/>
              </w:rPr>
              <w:t>Brokopondo</w:t>
            </w:r>
          </w:p>
        </w:tc>
        <w:tc>
          <w:tcPr>
            <w:tcW w:w="1245" w:type="dxa"/>
            <w:tcBorders>
              <w:left w:val="single" w:sz="4" w:space="0" w:color="auto"/>
              <w:bottom w:val="nil"/>
            </w:tcBorders>
            <w:vAlign w:val="bottom"/>
          </w:tcPr>
          <w:p w:rsidR="00DD562A" w:rsidRPr="00DD562A" w:rsidRDefault="00DD562A" w:rsidP="00DD562A">
            <w:pPr>
              <w:jc w:val="center"/>
              <w:rPr>
                <w:sz w:val="22"/>
                <w:szCs w:val="22"/>
              </w:rPr>
            </w:pPr>
            <w:r w:rsidRPr="00DD562A">
              <w:rPr>
                <w:sz w:val="22"/>
                <w:szCs w:val="22"/>
              </w:rPr>
              <w:t>785</w:t>
            </w:r>
          </w:p>
        </w:tc>
        <w:tc>
          <w:tcPr>
            <w:tcW w:w="1359" w:type="dxa"/>
            <w:tcBorders>
              <w:left w:val="single" w:sz="4" w:space="0" w:color="auto"/>
              <w:bottom w:val="nil"/>
              <w:right w:val="single" w:sz="4" w:space="0" w:color="auto"/>
            </w:tcBorders>
            <w:vAlign w:val="bottom"/>
          </w:tcPr>
          <w:p w:rsidR="00DD562A" w:rsidRPr="00DD562A" w:rsidRDefault="00DD562A" w:rsidP="00DD562A">
            <w:pPr>
              <w:jc w:val="center"/>
              <w:rPr>
                <w:sz w:val="22"/>
                <w:szCs w:val="22"/>
              </w:rPr>
            </w:pPr>
            <w:r w:rsidRPr="00DD562A">
              <w:rPr>
                <w:sz w:val="22"/>
                <w:szCs w:val="22"/>
              </w:rPr>
              <w:t>805</w:t>
            </w:r>
          </w:p>
        </w:tc>
        <w:tc>
          <w:tcPr>
            <w:tcW w:w="1170" w:type="dxa"/>
            <w:tcBorders>
              <w:left w:val="single" w:sz="4" w:space="0" w:color="auto"/>
              <w:bottom w:val="nil"/>
              <w:right w:val="single" w:sz="4" w:space="0" w:color="auto"/>
            </w:tcBorders>
            <w:vAlign w:val="bottom"/>
          </w:tcPr>
          <w:p w:rsidR="00DD562A" w:rsidRPr="00DD562A" w:rsidRDefault="00DD562A" w:rsidP="00DD562A">
            <w:pPr>
              <w:jc w:val="center"/>
              <w:rPr>
                <w:sz w:val="22"/>
                <w:szCs w:val="22"/>
              </w:rPr>
            </w:pPr>
            <w:r w:rsidRPr="00DD562A">
              <w:rPr>
                <w:sz w:val="22"/>
                <w:szCs w:val="22"/>
              </w:rPr>
              <w:t>811</w:t>
            </w:r>
          </w:p>
        </w:tc>
        <w:tc>
          <w:tcPr>
            <w:tcW w:w="1170" w:type="dxa"/>
            <w:tcBorders>
              <w:left w:val="single" w:sz="4" w:space="0" w:color="auto"/>
              <w:bottom w:val="nil"/>
              <w:right w:val="single" w:sz="4" w:space="0" w:color="auto"/>
            </w:tcBorders>
            <w:vAlign w:val="bottom"/>
          </w:tcPr>
          <w:p w:rsidR="00DD562A" w:rsidRPr="00DD562A" w:rsidRDefault="00DD562A" w:rsidP="00DD562A">
            <w:pPr>
              <w:jc w:val="center"/>
              <w:rPr>
                <w:sz w:val="22"/>
                <w:szCs w:val="22"/>
              </w:rPr>
            </w:pPr>
            <w:r w:rsidRPr="00DD562A">
              <w:rPr>
                <w:sz w:val="22"/>
                <w:szCs w:val="22"/>
              </w:rPr>
              <w:t>835</w:t>
            </w:r>
          </w:p>
        </w:tc>
        <w:tc>
          <w:tcPr>
            <w:tcW w:w="1390" w:type="dxa"/>
            <w:tcBorders>
              <w:left w:val="single" w:sz="4" w:space="0" w:color="auto"/>
              <w:bottom w:val="nil"/>
              <w:right w:val="single" w:sz="4" w:space="0" w:color="auto"/>
            </w:tcBorders>
            <w:vAlign w:val="bottom"/>
          </w:tcPr>
          <w:p w:rsidR="00DD562A" w:rsidRPr="00DD562A" w:rsidRDefault="00DD562A" w:rsidP="00DD562A">
            <w:pPr>
              <w:jc w:val="center"/>
              <w:rPr>
                <w:sz w:val="22"/>
                <w:szCs w:val="22"/>
              </w:rPr>
            </w:pPr>
            <w:r w:rsidRPr="00DD562A">
              <w:rPr>
                <w:sz w:val="22"/>
                <w:szCs w:val="22"/>
              </w:rPr>
              <w:t>868</w:t>
            </w:r>
          </w:p>
        </w:tc>
      </w:tr>
      <w:tr w:rsidR="00DD562A" w:rsidRPr="00DD562A" w:rsidTr="00A40699">
        <w:trPr>
          <w:jc w:val="center"/>
        </w:trPr>
        <w:tc>
          <w:tcPr>
            <w:tcW w:w="1936" w:type="dxa"/>
            <w:tcBorders>
              <w:top w:val="nil"/>
              <w:bottom w:val="single" w:sz="4" w:space="0" w:color="auto"/>
              <w:right w:val="single" w:sz="4" w:space="0" w:color="auto"/>
            </w:tcBorders>
            <w:vAlign w:val="bottom"/>
          </w:tcPr>
          <w:p w:rsidR="00DD562A" w:rsidRPr="00DD562A" w:rsidRDefault="00DD562A" w:rsidP="00FB2006">
            <w:pPr>
              <w:rPr>
                <w:b/>
                <w:bCs/>
                <w:sz w:val="22"/>
                <w:szCs w:val="22"/>
              </w:rPr>
            </w:pPr>
            <w:r w:rsidRPr="00DD562A">
              <w:rPr>
                <w:b/>
                <w:bCs/>
                <w:sz w:val="22"/>
                <w:szCs w:val="22"/>
              </w:rPr>
              <w:t>Sipaliwini</w:t>
            </w:r>
          </w:p>
        </w:tc>
        <w:tc>
          <w:tcPr>
            <w:tcW w:w="1245" w:type="dxa"/>
            <w:tcBorders>
              <w:top w:val="nil"/>
              <w:left w:val="single" w:sz="4" w:space="0" w:color="auto"/>
              <w:bottom w:val="single" w:sz="4" w:space="0" w:color="auto"/>
            </w:tcBorders>
            <w:vAlign w:val="bottom"/>
          </w:tcPr>
          <w:p w:rsidR="00DD562A" w:rsidRPr="00DD562A" w:rsidRDefault="00DD562A" w:rsidP="00DD562A">
            <w:pPr>
              <w:jc w:val="center"/>
              <w:rPr>
                <w:sz w:val="22"/>
                <w:szCs w:val="22"/>
              </w:rPr>
            </w:pPr>
            <w:r w:rsidRPr="00DD562A">
              <w:rPr>
                <w:sz w:val="22"/>
                <w:szCs w:val="22"/>
              </w:rPr>
              <w:t>3,607</w:t>
            </w:r>
          </w:p>
        </w:tc>
        <w:tc>
          <w:tcPr>
            <w:tcW w:w="1359" w:type="dxa"/>
            <w:tcBorders>
              <w:top w:val="nil"/>
              <w:left w:val="single" w:sz="4" w:space="0" w:color="auto"/>
              <w:bottom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3,636</w:t>
            </w:r>
          </w:p>
        </w:tc>
        <w:tc>
          <w:tcPr>
            <w:tcW w:w="1170" w:type="dxa"/>
            <w:tcBorders>
              <w:top w:val="nil"/>
              <w:left w:val="single" w:sz="4" w:space="0" w:color="auto"/>
              <w:bottom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3,722</w:t>
            </w:r>
          </w:p>
        </w:tc>
        <w:tc>
          <w:tcPr>
            <w:tcW w:w="1170" w:type="dxa"/>
            <w:tcBorders>
              <w:top w:val="nil"/>
              <w:left w:val="single" w:sz="4" w:space="0" w:color="auto"/>
              <w:bottom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3,785</w:t>
            </w:r>
          </w:p>
        </w:tc>
        <w:tc>
          <w:tcPr>
            <w:tcW w:w="1390" w:type="dxa"/>
            <w:tcBorders>
              <w:top w:val="nil"/>
              <w:left w:val="single" w:sz="4" w:space="0" w:color="auto"/>
              <w:bottom w:val="single" w:sz="4" w:space="0" w:color="auto"/>
              <w:right w:val="single" w:sz="4" w:space="0" w:color="auto"/>
            </w:tcBorders>
            <w:vAlign w:val="bottom"/>
          </w:tcPr>
          <w:p w:rsidR="00DD562A" w:rsidRPr="00DD562A" w:rsidRDefault="00DD562A" w:rsidP="00DD562A">
            <w:pPr>
              <w:jc w:val="center"/>
              <w:rPr>
                <w:sz w:val="22"/>
                <w:szCs w:val="22"/>
              </w:rPr>
            </w:pPr>
            <w:r w:rsidRPr="00DD562A">
              <w:rPr>
                <w:sz w:val="22"/>
                <w:szCs w:val="22"/>
              </w:rPr>
              <w:t>3,819</w:t>
            </w:r>
          </w:p>
        </w:tc>
      </w:tr>
      <w:tr w:rsidR="00DD562A" w:rsidRPr="00DD562A" w:rsidTr="00A40699">
        <w:trPr>
          <w:trHeight w:val="317"/>
          <w:jc w:val="center"/>
        </w:trPr>
        <w:tc>
          <w:tcPr>
            <w:tcW w:w="1936" w:type="dxa"/>
            <w:tcBorders>
              <w:top w:val="single" w:sz="4" w:space="0" w:color="auto"/>
              <w:bottom w:val="single" w:sz="4" w:space="0" w:color="auto"/>
              <w:right w:val="single" w:sz="4" w:space="0" w:color="auto"/>
            </w:tcBorders>
            <w:vAlign w:val="center"/>
          </w:tcPr>
          <w:p w:rsidR="00DD562A" w:rsidRPr="00DD562A" w:rsidRDefault="00DD562A" w:rsidP="00AE075A">
            <w:pPr>
              <w:jc w:val="right"/>
              <w:rPr>
                <w:b/>
                <w:bCs/>
                <w:sz w:val="22"/>
                <w:szCs w:val="22"/>
              </w:rPr>
            </w:pPr>
            <w:r w:rsidRPr="00DD562A">
              <w:rPr>
                <w:b/>
                <w:bCs/>
                <w:sz w:val="22"/>
                <w:szCs w:val="22"/>
              </w:rPr>
              <w:t>Totaal / Total</w:t>
            </w:r>
          </w:p>
        </w:tc>
        <w:tc>
          <w:tcPr>
            <w:tcW w:w="1245"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sz w:val="22"/>
                <w:szCs w:val="22"/>
              </w:rPr>
            </w:pPr>
            <w:r w:rsidRPr="00DD562A">
              <w:rPr>
                <w:b/>
                <w:bCs/>
                <w:sz w:val="22"/>
                <w:szCs w:val="22"/>
              </w:rPr>
              <w:t>55,254</w:t>
            </w:r>
          </w:p>
        </w:tc>
        <w:tc>
          <w:tcPr>
            <w:tcW w:w="1359" w:type="dxa"/>
            <w:tcBorders>
              <w:top w:val="single" w:sz="4" w:space="0" w:color="auto"/>
              <w:left w:val="single" w:sz="4" w:space="0" w:color="auto"/>
              <w:bottom w:val="single" w:sz="4" w:space="0" w:color="auto"/>
              <w:right w:val="single" w:sz="4" w:space="0" w:color="auto"/>
            </w:tcBorders>
            <w:vAlign w:val="bottom"/>
          </w:tcPr>
          <w:p w:rsidR="00DD562A" w:rsidRPr="00DD562A" w:rsidRDefault="00DD562A" w:rsidP="00DD562A">
            <w:pPr>
              <w:jc w:val="center"/>
              <w:rPr>
                <w:b/>
                <w:bCs/>
                <w:sz w:val="22"/>
                <w:szCs w:val="22"/>
              </w:rPr>
            </w:pPr>
            <w:r w:rsidRPr="00DD562A">
              <w:rPr>
                <w:b/>
                <w:bCs/>
                <w:sz w:val="22"/>
                <w:szCs w:val="22"/>
              </w:rPr>
              <w:t>57,580</w:t>
            </w:r>
          </w:p>
        </w:tc>
        <w:tc>
          <w:tcPr>
            <w:tcW w:w="1170" w:type="dxa"/>
            <w:tcBorders>
              <w:top w:val="single" w:sz="4" w:space="0" w:color="auto"/>
              <w:left w:val="single" w:sz="4" w:space="0" w:color="auto"/>
              <w:bottom w:val="single" w:sz="4" w:space="0" w:color="auto"/>
              <w:right w:val="single" w:sz="4" w:space="0" w:color="auto"/>
            </w:tcBorders>
            <w:vAlign w:val="bottom"/>
          </w:tcPr>
          <w:p w:rsidR="00DD562A" w:rsidRPr="00DD562A" w:rsidRDefault="00DD562A" w:rsidP="00DD562A">
            <w:pPr>
              <w:jc w:val="center"/>
              <w:rPr>
                <w:b/>
                <w:bCs/>
                <w:sz w:val="22"/>
                <w:szCs w:val="22"/>
              </w:rPr>
            </w:pPr>
            <w:r w:rsidRPr="00DD562A">
              <w:rPr>
                <w:b/>
                <w:bCs/>
                <w:sz w:val="22"/>
                <w:szCs w:val="22"/>
              </w:rPr>
              <w:t>59,205</w:t>
            </w:r>
          </w:p>
        </w:tc>
        <w:tc>
          <w:tcPr>
            <w:tcW w:w="1170" w:type="dxa"/>
            <w:tcBorders>
              <w:top w:val="single" w:sz="4" w:space="0" w:color="auto"/>
              <w:left w:val="single" w:sz="4" w:space="0" w:color="auto"/>
              <w:bottom w:val="single" w:sz="4" w:space="0" w:color="auto"/>
              <w:right w:val="single" w:sz="4" w:space="0" w:color="auto"/>
            </w:tcBorders>
            <w:vAlign w:val="bottom"/>
          </w:tcPr>
          <w:p w:rsidR="00DD562A" w:rsidRPr="00DD562A" w:rsidRDefault="00DD562A" w:rsidP="00DD562A">
            <w:pPr>
              <w:jc w:val="center"/>
              <w:rPr>
                <w:b/>
                <w:bCs/>
                <w:sz w:val="22"/>
                <w:szCs w:val="22"/>
              </w:rPr>
            </w:pPr>
            <w:r w:rsidRPr="00DD562A">
              <w:rPr>
                <w:b/>
                <w:bCs/>
                <w:sz w:val="22"/>
                <w:szCs w:val="22"/>
              </w:rPr>
              <w:t>61,880</w:t>
            </w:r>
          </w:p>
        </w:tc>
        <w:tc>
          <w:tcPr>
            <w:tcW w:w="1390" w:type="dxa"/>
            <w:tcBorders>
              <w:top w:val="single" w:sz="4" w:space="0" w:color="auto"/>
              <w:left w:val="single" w:sz="4" w:space="0" w:color="auto"/>
              <w:bottom w:val="single" w:sz="4" w:space="0" w:color="auto"/>
              <w:right w:val="single" w:sz="4" w:space="0" w:color="auto"/>
            </w:tcBorders>
            <w:vAlign w:val="bottom"/>
          </w:tcPr>
          <w:p w:rsidR="00DD562A" w:rsidRPr="00DD562A" w:rsidRDefault="00DD562A" w:rsidP="00DD562A">
            <w:pPr>
              <w:jc w:val="center"/>
              <w:rPr>
                <w:b/>
                <w:bCs/>
                <w:sz w:val="22"/>
                <w:szCs w:val="22"/>
              </w:rPr>
            </w:pPr>
            <w:r w:rsidRPr="00DD562A">
              <w:rPr>
                <w:b/>
                <w:bCs/>
                <w:sz w:val="22"/>
                <w:szCs w:val="22"/>
              </w:rPr>
              <w:t>65,982</w:t>
            </w:r>
          </w:p>
        </w:tc>
      </w:tr>
    </w:tbl>
    <w:p w:rsidR="00894F4A" w:rsidRPr="00A27D8C" w:rsidRDefault="00894F4A" w:rsidP="00402DE9">
      <w:pPr>
        <w:ind w:left="90"/>
        <w:rPr>
          <w:i/>
          <w:sz w:val="18"/>
          <w:szCs w:val="18"/>
          <w:lang w:val="nl-NL"/>
        </w:rPr>
      </w:pPr>
      <w:r w:rsidRPr="00A27D8C">
        <w:rPr>
          <w:i/>
          <w:sz w:val="18"/>
          <w:szCs w:val="18"/>
          <w:lang w:val="nl-NL"/>
        </w:rPr>
        <w:t>Opmerking / Remark:</w:t>
      </w:r>
    </w:p>
    <w:p w:rsidR="00BC201B" w:rsidRPr="00402DE9" w:rsidRDefault="00BC201B" w:rsidP="00402DE9">
      <w:pPr>
        <w:ind w:left="90"/>
        <w:rPr>
          <w:i/>
          <w:sz w:val="18"/>
          <w:szCs w:val="18"/>
          <w:lang w:val="nl-NL"/>
        </w:rPr>
      </w:pPr>
      <w:r w:rsidRPr="00A27D8C">
        <w:rPr>
          <w:i/>
          <w:sz w:val="18"/>
          <w:szCs w:val="18"/>
          <w:lang w:val="nl-NL"/>
        </w:rPr>
        <w:t>Cijfers per december elk jaar / Data</w:t>
      </w:r>
      <w:r w:rsidR="00C65680" w:rsidRPr="00A27D8C">
        <w:rPr>
          <w:i/>
          <w:sz w:val="18"/>
          <w:szCs w:val="18"/>
          <w:lang w:val="nl-NL"/>
        </w:rPr>
        <w:t xml:space="preserve"> per</w:t>
      </w:r>
      <w:r w:rsidR="00402DE9">
        <w:rPr>
          <w:i/>
          <w:sz w:val="18"/>
          <w:szCs w:val="18"/>
          <w:lang w:val="nl-NL"/>
        </w:rPr>
        <w:t xml:space="preserve"> </w:t>
      </w:r>
      <w:proofErr w:type="gramStart"/>
      <w:r w:rsidR="00402DE9">
        <w:rPr>
          <w:i/>
          <w:sz w:val="18"/>
          <w:szCs w:val="18"/>
          <w:lang w:val="nl-NL"/>
        </w:rPr>
        <w:t>December</w:t>
      </w:r>
      <w:proofErr w:type="gramEnd"/>
      <w:r w:rsidR="00402DE9">
        <w:rPr>
          <w:i/>
          <w:sz w:val="18"/>
          <w:szCs w:val="18"/>
          <w:lang w:val="nl-NL"/>
        </w:rPr>
        <w:t xml:space="preserve"> each year</w:t>
      </w:r>
    </w:p>
    <w:p w:rsidR="00EA0FEB" w:rsidRPr="00451695" w:rsidRDefault="00EA0FEB" w:rsidP="00962A9A">
      <w:pPr>
        <w:tabs>
          <w:tab w:val="left" w:pos="7289"/>
        </w:tabs>
        <w:rPr>
          <w:b/>
          <w:i/>
          <w:sz w:val="20"/>
          <w:szCs w:val="20"/>
          <w:lang w:val="nl-NL"/>
        </w:rPr>
      </w:pPr>
    </w:p>
    <w:p w:rsidR="00A67C83" w:rsidRPr="006D18D0" w:rsidRDefault="008B0186" w:rsidP="00402DE9">
      <w:pPr>
        <w:ind w:left="720" w:hanging="630"/>
        <w:rPr>
          <w:b/>
          <w:i/>
          <w:sz w:val="20"/>
          <w:szCs w:val="20"/>
          <w:lang w:val="nl-NL"/>
        </w:rPr>
      </w:pPr>
      <w:r w:rsidRPr="006D18D0">
        <w:rPr>
          <w:b/>
          <w:i/>
          <w:sz w:val="20"/>
          <w:szCs w:val="20"/>
          <w:lang w:val="nl-NL"/>
        </w:rPr>
        <w:t>Bron</w:t>
      </w:r>
      <w:r w:rsidRPr="006D18D0">
        <w:rPr>
          <w:b/>
          <w:i/>
          <w:sz w:val="20"/>
          <w:szCs w:val="20"/>
          <w:lang w:val="nl-NL"/>
        </w:rPr>
        <w:tab/>
      </w:r>
      <w:proofErr w:type="gramStart"/>
      <w:r w:rsidRPr="006D18D0">
        <w:rPr>
          <w:b/>
          <w:i/>
          <w:sz w:val="20"/>
          <w:szCs w:val="20"/>
          <w:lang w:val="nl-NL"/>
        </w:rPr>
        <w:t>:Ministerie</w:t>
      </w:r>
      <w:proofErr w:type="gramEnd"/>
      <w:r w:rsidRPr="006D18D0">
        <w:rPr>
          <w:b/>
          <w:i/>
          <w:sz w:val="20"/>
          <w:szCs w:val="20"/>
          <w:lang w:val="nl-NL"/>
        </w:rPr>
        <w:t xml:space="preserve"> van Sociale Zaken en Volkshuisvesting</w:t>
      </w:r>
    </w:p>
    <w:p w:rsidR="00E23A37" w:rsidRDefault="008B0186" w:rsidP="00402DE9">
      <w:pPr>
        <w:ind w:firstLine="90"/>
        <w:rPr>
          <w:b/>
          <w:i/>
          <w:sz w:val="20"/>
          <w:szCs w:val="20"/>
        </w:rPr>
      </w:pPr>
      <w:proofErr w:type="gramStart"/>
      <w:r w:rsidRPr="006D18D0">
        <w:rPr>
          <w:b/>
          <w:i/>
          <w:sz w:val="20"/>
          <w:szCs w:val="20"/>
        </w:rPr>
        <w:t>Source</w:t>
      </w:r>
      <w:r w:rsidR="00794A86" w:rsidRPr="006D18D0">
        <w:rPr>
          <w:b/>
          <w:i/>
          <w:sz w:val="20"/>
          <w:szCs w:val="20"/>
        </w:rPr>
        <w:t xml:space="preserve"> :</w:t>
      </w:r>
      <w:r w:rsidRPr="006D18D0">
        <w:rPr>
          <w:b/>
          <w:i/>
          <w:sz w:val="20"/>
          <w:szCs w:val="20"/>
        </w:rPr>
        <w:t>Ministr</w:t>
      </w:r>
      <w:r w:rsidR="00D90AFA">
        <w:rPr>
          <w:b/>
          <w:i/>
          <w:sz w:val="20"/>
          <w:szCs w:val="20"/>
        </w:rPr>
        <w:t>y</w:t>
      </w:r>
      <w:proofErr w:type="gramEnd"/>
      <w:r w:rsidR="00D90AFA">
        <w:rPr>
          <w:b/>
          <w:i/>
          <w:sz w:val="20"/>
          <w:szCs w:val="20"/>
        </w:rPr>
        <w:t xml:space="preserve"> of Social Affairs and Housing</w:t>
      </w:r>
    </w:p>
    <w:p w:rsidR="00E23A37" w:rsidRDefault="00E23A37" w:rsidP="00E23A37">
      <w:pPr>
        <w:rPr>
          <w:b/>
          <w:i/>
          <w:sz w:val="20"/>
          <w:szCs w:val="20"/>
        </w:rPr>
      </w:pPr>
    </w:p>
    <w:p w:rsidR="00E23A37" w:rsidRDefault="00E23A37" w:rsidP="00E23A37">
      <w:pPr>
        <w:rPr>
          <w:b/>
          <w:i/>
          <w:sz w:val="20"/>
          <w:szCs w:val="20"/>
        </w:rPr>
      </w:pPr>
    </w:p>
    <w:p w:rsidR="008D0508" w:rsidRDefault="008D0508" w:rsidP="00E23A37">
      <w:pPr>
        <w:rPr>
          <w:b/>
          <w:i/>
          <w:sz w:val="20"/>
          <w:szCs w:val="20"/>
        </w:rPr>
      </w:pPr>
    </w:p>
    <w:p w:rsidR="00892A8B" w:rsidRPr="00885A7A" w:rsidRDefault="005358F8" w:rsidP="008B641F">
      <w:pPr>
        <w:jc w:val="center"/>
        <w:rPr>
          <w:b/>
          <w:szCs w:val="22"/>
          <w:lang w:val="nl-NL"/>
        </w:rPr>
      </w:pPr>
      <w:r w:rsidRPr="00885A7A">
        <w:rPr>
          <w:b/>
          <w:szCs w:val="22"/>
          <w:lang w:val="nl-NL"/>
        </w:rPr>
        <w:t>Tabel 10.2: Het jaarlijkse aantal kinderen voor wie de overhe</w:t>
      </w:r>
      <w:r w:rsidR="007506DA" w:rsidRPr="00885A7A">
        <w:rPr>
          <w:b/>
          <w:szCs w:val="22"/>
          <w:lang w:val="nl-NL"/>
        </w:rPr>
        <w:t>i</w:t>
      </w:r>
      <w:r w:rsidRPr="00885A7A">
        <w:rPr>
          <w:b/>
          <w:szCs w:val="22"/>
          <w:lang w:val="nl-NL"/>
        </w:rPr>
        <w:t xml:space="preserve">d A.K.B. heeft uitbetaald naar </w:t>
      </w:r>
      <w:r w:rsidR="00F96A0A" w:rsidRPr="00885A7A">
        <w:rPr>
          <w:b/>
          <w:szCs w:val="22"/>
          <w:lang w:val="nl-NL"/>
        </w:rPr>
        <w:t>district</w:t>
      </w:r>
      <w:r w:rsidRPr="00885A7A">
        <w:rPr>
          <w:b/>
          <w:szCs w:val="22"/>
          <w:lang w:val="nl-NL"/>
        </w:rPr>
        <w:t xml:space="preserve">, </w:t>
      </w:r>
      <w:r w:rsidR="00DB2D14" w:rsidRPr="00885A7A">
        <w:rPr>
          <w:b/>
          <w:szCs w:val="22"/>
          <w:lang w:val="nl-NL"/>
        </w:rPr>
        <w:t>201</w:t>
      </w:r>
      <w:r w:rsidR="00DD562A" w:rsidRPr="00885A7A">
        <w:rPr>
          <w:b/>
          <w:szCs w:val="22"/>
          <w:lang w:val="nl-NL"/>
        </w:rPr>
        <w:t>6</w:t>
      </w:r>
      <w:r w:rsidR="00DB2D14" w:rsidRPr="00885A7A">
        <w:rPr>
          <w:b/>
          <w:szCs w:val="22"/>
          <w:lang w:val="nl-NL"/>
        </w:rPr>
        <w:t xml:space="preserve"> - 20</w:t>
      </w:r>
      <w:r w:rsidR="00DD562A" w:rsidRPr="00885A7A">
        <w:rPr>
          <w:b/>
          <w:szCs w:val="22"/>
          <w:lang w:val="nl-NL"/>
        </w:rPr>
        <w:t>20</w:t>
      </w:r>
    </w:p>
    <w:p w:rsidR="00E23A37" w:rsidRPr="00DD562A" w:rsidRDefault="005358F8" w:rsidP="008B641F">
      <w:pPr>
        <w:jc w:val="center"/>
        <w:rPr>
          <w:b/>
          <w:szCs w:val="22"/>
        </w:rPr>
      </w:pPr>
      <w:r w:rsidRPr="00885A7A">
        <w:rPr>
          <w:b/>
          <w:szCs w:val="22"/>
        </w:rPr>
        <w:t xml:space="preserve">Table 10.2: Annual Number of Children for whom the Government Paid Child Benefit by District, </w:t>
      </w:r>
      <w:r w:rsidR="00DD562A" w:rsidRPr="00885A7A">
        <w:rPr>
          <w:b/>
          <w:szCs w:val="22"/>
        </w:rPr>
        <w:t>2016 - 2020</w:t>
      </w:r>
    </w:p>
    <w:p w:rsidR="007F4532" w:rsidRPr="007F4532" w:rsidRDefault="007F4532" w:rsidP="00E23A37">
      <w:pPr>
        <w:jc w:val="center"/>
        <w:rPr>
          <w:b/>
          <w:sz w:val="22"/>
          <w:szCs w:val="22"/>
        </w:rPr>
      </w:pPr>
    </w:p>
    <w:tbl>
      <w:tblPr>
        <w:tblW w:w="9666" w:type="dxa"/>
        <w:jc w:val="center"/>
        <w:tblBorders>
          <w:top w:val="single" w:sz="4" w:space="0" w:color="auto"/>
          <w:left w:val="single" w:sz="4" w:space="0" w:color="auto"/>
          <w:bottom w:val="single" w:sz="4" w:space="0" w:color="auto"/>
          <w:right w:val="single" w:sz="4" w:space="0" w:color="auto"/>
        </w:tblBorders>
        <w:tblLook w:val="01E0"/>
      </w:tblPr>
      <w:tblGrid>
        <w:gridCol w:w="2098"/>
        <w:gridCol w:w="1538"/>
        <w:gridCol w:w="1539"/>
        <w:gridCol w:w="1539"/>
        <w:gridCol w:w="1539"/>
        <w:gridCol w:w="1413"/>
      </w:tblGrid>
      <w:tr w:rsidR="001579FC" w:rsidRPr="00DD562A" w:rsidTr="001579FC">
        <w:trPr>
          <w:jc w:val="center"/>
        </w:trPr>
        <w:tc>
          <w:tcPr>
            <w:tcW w:w="2098" w:type="dxa"/>
            <w:tcBorders>
              <w:top w:val="single" w:sz="4" w:space="0" w:color="auto"/>
              <w:bottom w:val="nil"/>
              <w:right w:val="single" w:sz="4" w:space="0" w:color="auto"/>
            </w:tcBorders>
          </w:tcPr>
          <w:p w:rsidR="001579FC" w:rsidRPr="00DD562A" w:rsidRDefault="001579FC" w:rsidP="00FB2006">
            <w:pPr>
              <w:rPr>
                <w:b/>
                <w:bCs/>
                <w:sz w:val="22"/>
                <w:szCs w:val="22"/>
              </w:rPr>
            </w:pPr>
            <w:r w:rsidRPr="00DD562A">
              <w:rPr>
                <w:b/>
                <w:bCs/>
                <w:sz w:val="22"/>
                <w:szCs w:val="22"/>
              </w:rPr>
              <w:t xml:space="preserve">District / </w:t>
            </w:r>
          </w:p>
          <w:p w:rsidR="001579FC" w:rsidRPr="00DD562A" w:rsidRDefault="001579FC" w:rsidP="00FB2006">
            <w:pPr>
              <w:rPr>
                <w:b/>
                <w:bCs/>
                <w:sz w:val="22"/>
                <w:szCs w:val="22"/>
              </w:rPr>
            </w:pPr>
            <w:r w:rsidRPr="00DD562A">
              <w:rPr>
                <w:b/>
                <w:bCs/>
                <w:sz w:val="22"/>
                <w:szCs w:val="22"/>
              </w:rPr>
              <w:t>District</w:t>
            </w:r>
          </w:p>
        </w:tc>
        <w:tc>
          <w:tcPr>
            <w:tcW w:w="7568" w:type="dxa"/>
            <w:gridSpan w:val="5"/>
            <w:tcBorders>
              <w:top w:val="single" w:sz="4" w:space="0" w:color="auto"/>
              <w:left w:val="single" w:sz="4" w:space="0" w:color="auto"/>
              <w:bottom w:val="single" w:sz="4" w:space="0" w:color="auto"/>
            </w:tcBorders>
          </w:tcPr>
          <w:p w:rsidR="001579FC" w:rsidRPr="00DD562A" w:rsidRDefault="001579FC" w:rsidP="009E2CB1">
            <w:pPr>
              <w:jc w:val="center"/>
              <w:outlineLvl w:val="0"/>
              <w:rPr>
                <w:b/>
                <w:sz w:val="22"/>
                <w:szCs w:val="22"/>
              </w:rPr>
            </w:pPr>
            <w:r w:rsidRPr="00DD562A">
              <w:rPr>
                <w:b/>
                <w:sz w:val="22"/>
                <w:szCs w:val="22"/>
              </w:rPr>
              <w:t xml:space="preserve">Jaren / </w:t>
            </w:r>
          </w:p>
          <w:p w:rsidR="001579FC" w:rsidRPr="00DD562A" w:rsidRDefault="001579FC" w:rsidP="009E2CB1">
            <w:pPr>
              <w:jc w:val="center"/>
              <w:outlineLvl w:val="0"/>
              <w:rPr>
                <w:b/>
                <w:sz w:val="22"/>
                <w:szCs w:val="22"/>
              </w:rPr>
            </w:pPr>
            <w:r w:rsidRPr="00DD562A">
              <w:rPr>
                <w:b/>
                <w:sz w:val="22"/>
                <w:szCs w:val="22"/>
              </w:rPr>
              <w:t>Years</w:t>
            </w:r>
          </w:p>
        </w:tc>
      </w:tr>
      <w:tr w:rsidR="00DD562A" w:rsidRPr="00DD562A" w:rsidTr="00DD562A">
        <w:trPr>
          <w:jc w:val="center"/>
        </w:trPr>
        <w:tc>
          <w:tcPr>
            <w:tcW w:w="2098" w:type="dxa"/>
            <w:tcBorders>
              <w:top w:val="nil"/>
              <w:bottom w:val="single" w:sz="4" w:space="0" w:color="auto"/>
              <w:right w:val="single" w:sz="4" w:space="0" w:color="auto"/>
            </w:tcBorders>
          </w:tcPr>
          <w:p w:rsidR="00DD562A" w:rsidRPr="00DD562A" w:rsidRDefault="00DD562A" w:rsidP="00FB2006">
            <w:pPr>
              <w:outlineLvl w:val="0"/>
              <w:rPr>
                <w:b/>
                <w:sz w:val="22"/>
                <w:szCs w:val="22"/>
              </w:rPr>
            </w:pPr>
          </w:p>
        </w:tc>
        <w:tc>
          <w:tcPr>
            <w:tcW w:w="1538"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sz w:val="22"/>
                <w:szCs w:val="22"/>
              </w:rPr>
            </w:pPr>
            <w:r w:rsidRPr="00DD562A">
              <w:rPr>
                <w:b/>
                <w:bCs/>
                <w:sz w:val="22"/>
                <w:szCs w:val="22"/>
              </w:rPr>
              <w:t>2016</w:t>
            </w:r>
          </w:p>
        </w:tc>
        <w:tc>
          <w:tcPr>
            <w:tcW w:w="1539"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sz w:val="22"/>
                <w:szCs w:val="22"/>
              </w:rPr>
            </w:pPr>
            <w:r w:rsidRPr="00DD562A">
              <w:rPr>
                <w:b/>
                <w:bCs/>
                <w:sz w:val="22"/>
                <w:szCs w:val="22"/>
              </w:rPr>
              <w:t>2017</w:t>
            </w:r>
          </w:p>
        </w:tc>
        <w:tc>
          <w:tcPr>
            <w:tcW w:w="1539"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sz w:val="22"/>
                <w:szCs w:val="22"/>
              </w:rPr>
            </w:pPr>
            <w:r w:rsidRPr="00DD562A">
              <w:rPr>
                <w:b/>
                <w:bCs/>
                <w:sz w:val="22"/>
                <w:szCs w:val="22"/>
              </w:rPr>
              <w:t>2018</w:t>
            </w:r>
          </w:p>
        </w:tc>
        <w:tc>
          <w:tcPr>
            <w:tcW w:w="1539"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sz w:val="22"/>
                <w:szCs w:val="22"/>
              </w:rPr>
            </w:pPr>
            <w:r w:rsidRPr="00DD562A">
              <w:rPr>
                <w:b/>
                <w:bCs/>
                <w:sz w:val="22"/>
                <w:szCs w:val="22"/>
              </w:rPr>
              <w:t>2019</w:t>
            </w:r>
          </w:p>
        </w:tc>
        <w:tc>
          <w:tcPr>
            <w:tcW w:w="1413"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sz w:val="22"/>
                <w:szCs w:val="22"/>
              </w:rPr>
            </w:pPr>
            <w:r w:rsidRPr="00DD562A">
              <w:rPr>
                <w:b/>
                <w:bCs/>
                <w:sz w:val="22"/>
                <w:szCs w:val="22"/>
              </w:rPr>
              <w:t>2020</w:t>
            </w:r>
          </w:p>
        </w:tc>
      </w:tr>
      <w:tr w:rsidR="00DD562A" w:rsidRPr="00DD562A" w:rsidTr="001579FC">
        <w:trPr>
          <w:jc w:val="center"/>
        </w:trPr>
        <w:tc>
          <w:tcPr>
            <w:tcW w:w="2098" w:type="dxa"/>
            <w:tcBorders>
              <w:top w:val="single" w:sz="4" w:space="0" w:color="auto"/>
              <w:right w:val="single" w:sz="4" w:space="0" w:color="auto"/>
            </w:tcBorders>
            <w:vAlign w:val="bottom"/>
          </w:tcPr>
          <w:p w:rsidR="00DD562A" w:rsidRPr="00DD562A" w:rsidRDefault="00DD562A" w:rsidP="00FB2006">
            <w:pPr>
              <w:rPr>
                <w:b/>
                <w:bCs/>
                <w:sz w:val="22"/>
                <w:szCs w:val="22"/>
              </w:rPr>
            </w:pPr>
          </w:p>
          <w:p w:rsidR="00DD562A" w:rsidRPr="00DD562A" w:rsidRDefault="00DD562A" w:rsidP="00FB2006">
            <w:pPr>
              <w:rPr>
                <w:b/>
                <w:bCs/>
                <w:sz w:val="22"/>
                <w:szCs w:val="22"/>
              </w:rPr>
            </w:pPr>
            <w:r w:rsidRPr="00DD562A">
              <w:rPr>
                <w:b/>
                <w:bCs/>
                <w:sz w:val="22"/>
                <w:szCs w:val="22"/>
              </w:rPr>
              <w:t>Paramaribo</w:t>
            </w:r>
          </w:p>
        </w:tc>
        <w:tc>
          <w:tcPr>
            <w:tcW w:w="1538" w:type="dxa"/>
            <w:tcBorders>
              <w:top w:val="single" w:sz="4" w:space="0" w:color="auto"/>
              <w:left w:val="single" w:sz="4" w:space="0" w:color="auto"/>
            </w:tcBorders>
            <w:vAlign w:val="bottom"/>
          </w:tcPr>
          <w:p w:rsidR="00DD562A" w:rsidRPr="00DD562A" w:rsidRDefault="00DD562A" w:rsidP="00DD562A">
            <w:pPr>
              <w:jc w:val="center"/>
              <w:rPr>
                <w:sz w:val="22"/>
                <w:szCs w:val="22"/>
              </w:rPr>
            </w:pPr>
            <w:r w:rsidRPr="00DD562A">
              <w:rPr>
                <w:sz w:val="22"/>
                <w:szCs w:val="22"/>
              </w:rPr>
              <w:t>31,429</w:t>
            </w:r>
          </w:p>
        </w:tc>
        <w:tc>
          <w:tcPr>
            <w:tcW w:w="1539" w:type="dxa"/>
            <w:tcBorders>
              <w:top w:val="single" w:sz="4" w:space="0" w:color="auto"/>
              <w:left w:val="single" w:sz="4" w:space="0" w:color="auto"/>
            </w:tcBorders>
            <w:vAlign w:val="bottom"/>
          </w:tcPr>
          <w:p w:rsidR="00DD562A" w:rsidRPr="00DD562A" w:rsidRDefault="00DD562A" w:rsidP="00DD562A">
            <w:pPr>
              <w:jc w:val="center"/>
              <w:rPr>
                <w:sz w:val="22"/>
                <w:szCs w:val="22"/>
              </w:rPr>
            </w:pPr>
            <w:r w:rsidRPr="00DD562A">
              <w:rPr>
                <w:sz w:val="22"/>
                <w:szCs w:val="22"/>
              </w:rPr>
              <w:t>32,233</w:t>
            </w:r>
          </w:p>
        </w:tc>
        <w:tc>
          <w:tcPr>
            <w:tcW w:w="1539" w:type="dxa"/>
            <w:tcBorders>
              <w:top w:val="single" w:sz="4" w:space="0" w:color="auto"/>
              <w:left w:val="single" w:sz="4" w:space="0" w:color="auto"/>
            </w:tcBorders>
            <w:vAlign w:val="bottom"/>
          </w:tcPr>
          <w:p w:rsidR="00DD562A" w:rsidRPr="00DD562A" w:rsidRDefault="00DD562A" w:rsidP="00DD562A">
            <w:pPr>
              <w:jc w:val="center"/>
              <w:rPr>
                <w:sz w:val="22"/>
                <w:szCs w:val="22"/>
              </w:rPr>
            </w:pPr>
            <w:r w:rsidRPr="00DD562A">
              <w:rPr>
                <w:sz w:val="22"/>
                <w:szCs w:val="22"/>
              </w:rPr>
              <w:t>32,798</w:t>
            </w:r>
          </w:p>
        </w:tc>
        <w:tc>
          <w:tcPr>
            <w:tcW w:w="1539" w:type="dxa"/>
            <w:tcBorders>
              <w:top w:val="single" w:sz="4" w:space="0" w:color="auto"/>
              <w:left w:val="single" w:sz="4" w:space="0" w:color="auto"/>
            </w:tcBorders>
            <w:vAlign w:val="bottom"/>
          </w:tcPr>
          <w:p w:rsidR="00DD562A" w:rsidRPr="00DD562A" w:rsidRDefault="00DD562A" w:rsidP="00DD562A">
            <w:pPr>
              <w:jc w:val="center"/>
              <w:rPr>
                <w:sz w:val="22"/>
                <w:szCs w:val="22"/>
              </w:rPr>
            </w:pPr>
            <w:r w:rsidRPr="00DD562A">
              <w:rPr>
                <w:sz w:val="22"/>
                <w:szCs w:val="22"/>
              </w:rPr>
              <w:t>33,383</w:t>
            </w:r>
          </w:p>
        </w:tc>
        <w:tc>
          <w:tcPr>
            <w:tcW w:w="1413" w:type="dxa"/>
            <w:tcBorders>
              <w:top w:val="single" w:sz="4" w:space="0" w:color="auto"/>
              <w:left w:val="single" w:sz="4" w:space="0" w:color="auto"/>
            </w:tcBorders>
            <w:vAlign w:val="bottom"/>
          </w:tcPr>
          <w:p w:rsidR="00DD562A" w:rsidRPr="00DD562A" w:rsidRDefault="00DD562A" w:rsidP="00DD562A">
            <w:pPr>
              <w:jc w:val="center"/>
              <w:rPr>
                <w:sz w:val="22"/>
                <w:szCs w:val="22"/>
              </w:rPr>
            </w:pPr>
            <w:r w:rsidRPr="00DD562A">
              <w:rPr>
                <w:sz w:val="22"/>
                <w:szCs w:val="22"/>
              </w:rPr>
              <w:t>33,796</w:t>
            </w:r>
          </w:p>
        </w:tc>
      </w:tr>
      <w:tr w:rsidR="00DD562A" w:rsidRPr="00DD562A" w:rsidTr="001579FC">
        <w:trPr>
          <w:jc w:val="center"/>
        </w:trPr>
        <w:tc>
          <w:tcPr>
            <w:tcW w:w="2098" w:type="dxa"/>
            <w:tcBorders>
              <w:right w:val="single" w:sz="4" w:space="0" w:color="auto"/>
            </w:tcBorders>
            <w:vAlign w:val="bottom"/>
          </w:tcPr>
          <w:p w:rsidR="00DD562A" w:rsidRPr="00DD562A" w:rsidRDefault="00DD562A" w:rsidP="00FB2006">
            <w:pPr>
              <w:rPr>
                <w:b/>
                <w:bCs/>
                <w:sz w:val="22"/>
                <w:szCs w:val="22"/>
              </w:rPr>
            </w:pPr>
            <w:r w:rsidRPr="00DD562A">
              <w:rPr>
                <w:b/>
                <w:bCs/>
                <w:sz w:val="22"/>
                <w:szCs w:val="22"/>
              </w:rPr>
              <w:t>Wanica</w:t>
            </w:r>
          </w:p>
        </w:tc>
        <w:tc>
          <w:tcPr>
            <w:tcW w:w="1538"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19,702</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20,177</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20,276</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20,614</w:t>
            </w:r>
          </w:p>
        </w:tc>
        <w:tc>
          <w:tcPr>
            <w:tcW w:w="1413"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21,003</w:t>
            </w:r>
          </w:p>
        </w:tc>
      </w:tr>
      <w:tr w:rsidR="00DD562A" w:rsidRPr="00DD562A" w:rsidTr="001579FC">
        <w:trPr>
          <w:jc w:val="center"/>
        </w:trPr>
        <w:tc>
          <w:tcPr>
            <w:tcW w:w="2098" w:type="dxa"/>
            <w:tcBorders>
              <w:right w:val="single" w:sz="4" w:space="0" w:color="auto"/>
            </w:tcBorders>
            <w:vAlign w:val="bottom"/>
          </w:tcPr>
          <w:p w:rsidR="00DD562A" w:rsidRPr="00DD562A" w:rsidRDefault="00DD562A" w:rsidP="00FB2006">
            <w:pPr>
              <w:rPr>
                <w:b/>
                <w:bCs/>
                <w:sz w:val="22"/>
                <w:szCs w:val="22"/>
              </w:rPr>
            </w:pPr>
            <w:r w:rsidRPr="00DD562A">
              <w:rPr>
                <w:b/>
                <w:bCs/>
                <w:sz w:val="22"/>
                <w:szCs w:val="22"/>
              </w:rPr>
              <w:t>Nickerie</w:t>
            </w:r>
          </w:p>
        </w:tc>
        <w:tc>
          <w:tcPr>
            <w:tcW w:w="1538"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4,890</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4,797</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4,735</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4,641</w:t>
            </w:r>
          </w:p>
        </w:tc>
        <w:tc>
          <w:tcPr>
            <w:tcW w:w="1413"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4,557</w:t>
            </w:r>
          </w:p>
        </w:tc>
      </w:tr>
      <w:tr w:rsidR="00DD562A" w:rsidRPr="00DD562A" w:rsidTr="001579FC">
        <w:trPr>
          <w:jc w:val="center"/>
        </w:trPr>
        <w:tc>
          <w:tcPr>
            <w:tcW w:w="2098" w:type="dxa"/>
            <w:tcBorders>
              <w:right w:val="single" w:sz="4" w:space="0" w:color="auto"/>
            </w:tcBorders>
            <w:vAlign w:val="bottom"/>
          </w:tcPr>
          <w:p w:rsidR="00DD562A" w:rsidRPr="00DD562A" w:rsidRDefault="00DD562A" w:rsidP="00FB2006">
            <w:pPr>
              <w:rPr>
                <w:b/>
                <w:bCs/>
                <w:sz w:val="22"/>
                <w:szCs w:val="22"/>
              </w:rPr>
            </w:pPr>
            <w:r w:rsidRPr="00DD562A">
              <w:rPr>
                <w:b/>
                <w:bCs/>
                <w:sz w:val="22"/>
                <w:szCs w:val="22"/>
              </w:rPr>
              <w:t>Coronie</w:t>
            </w:r>
          </w:p>
        </w:tc>
        <w:tc>
          <w:tcPr>
            <w:tcW w:w="1538"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202</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172</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175</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179</w:t>
            </w:r>
          </w:p>
        </w:tc>
        <w:tc>
          <w:tcPr>
            <w:tcW w:w="1413"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175</w:t>
            </w:r>
          </w:p>
        </w:tc>
      </w:tr>
      <w:tr w:rsidR="00DD562A" w:rsidRPr="00DD562A" w:rsidTr="001579FC">
        <w:trPr>
          <w:jc w:val="center"/>
        </w:trPr>
        <w:tc>
          <w:tcPr>
            <w:tcW w:w="2098" w:type="dxa"/>
            <w:tcBorders>
              <w:right w:val="single" w:sz="4" w:space="0" w:color="auto"/>
            </w:tcBorders>
            <w:vAlign w:val="bottom"/>
          </w:tcPr>
          <w:p w:rsidR="00DD562A" w:rsidRPr="00DD562A" w:rsidRDefault="00DD562A" w:rsidP="00FB2006">
            <w:pPr>
              <w:rPr>
                <w:b/>
                <w:bCs/>
                <w:sz w:val="22"/>
                <w:szCs w:val="22"/>
              </w:rPr>
            </w:pPr>
            <w:r w:rsidRPr="00DD562A">
              <w:rPr>
                <w:b/>
                <w:bCs/>
                <w:sz w:val="22"/>
                <w:szCs w:val="22"/>
              </w:rPr>
              <w:t>Saramacca</w:t>
            </w:r>
          </w:p>
        </w:tc>
        <w:tc>
          <w:tcPr>
            <w:tcW w:w="1538"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1,980</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2,001</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2,036</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2,045</w:t>
            </w:r>
          </w:p>
        </w:tc>
        <w:tc>
          <w:tcPr>
            <w:tcW w:w="1413"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2,030</w:t>
            </w:r>
          </w:p>
        </w:tc>
      </w:tr>
      <w:tr w:rsidR="00DD562A" w:rsidRPr="00DD562A" w:rsidTr="001579FC">
        <w:trPr>
          <w:jc w:val="center"/>
        </w:trPr>
        <w:tc>
          <w:tcPr>
            <w:tcW w:w="2098" w:type="dxa"/>
            <w:tcBorders>
              <w:right w:val="single" w:sz="4" w:space="0" w:color="auto"/>
            </w:tcBorders>
            <w:vAlign w:val="bottom"/>
          </w:tcPr>
          <w:p w:rsidR="00DD562A" w:rsidRPr="00DD562A" w:rsidRDefault="00DD562A" w:rsidP="00FB2006">
            <w:pPr>
              <w:rPr>
                <w:b/>
                <w:bCs/>
                <w:sz w:val="22"/>
                <w:szCs w:val="22"/>
              </w:rPr>
            </w:pPr>
            <w:r w:rsidRPr="00DD562A">
              <w:rPr>
                <w:b/>
                <w:bCs/>
                <w:sz w:val="22"/>
                <w:szCs w:val="22"/>
              </w:rPr>
              <w:t>Commewijne</w:t>
            </w:r>
          </w:p>
        </w:tc>
        <w:tc>
          <w:tcPr>
            <w:tcW w:w="1538"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4,368</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4,354</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4,420</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4,454</w:t>
            </w:r>
          </w:p>
        </w:tc>
        <w:tc>
          <w:tcPr>
            <w:tcW w:w="1413"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4,506</w:t>
            </w:r>
          </w:p>
        </w:tc>
      </w:tr>
      <w:tr w:rsidR="00DD562A" w:rsidRPr="00DD562A" w:rsidTr="001579FC">
        <w:trPr>
          <w:jc w:val="center"/>
        </w:trPr>
        <w:tc>
          <w:tcPr>
            <w:tcW w:w="2098" w:type="dxa"/>
            <w:tcBorders>
              <w:right w:val="single" w:sz="4" w:space="0" w:color="auto"/>
            </w:tcBorders>
            <w:vAlign w:val="bottom"/>
          </w:tcPr>
          <w:p w:rsidR="00DD562A" w:rsidRPr="00DD562A" w:rsidRDefault="00DD562A" w:rsidP="00FB2006">
            <w:pPr>
              <w:rPr>
                <w:b/>
                <w:bCs/>
                <w:sz w:val="22"/>
                <w:szCs w:val="22"/>
              </w:rPr>
            </w:pPr>
            <w:r w:rsidRPr="00DD562A">
              <w:rPr>
                <w:b/>
                <w:bCs/>
                <w:sz w:val="22"/>
                <w:szCs w:val="22"/>
              </w:rPr>
              <w:t>Marowijne</w:t>
            </w:r>
          </w:p>
        </w:tc>
        <w:tc>
          <w:tcPr>
            <w:tcW w:w="1538"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3,287</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3,029</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2,995</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2,952</w:t>
            </w:r>
          </w:p>
        </w:tc>
        <w:tc>
          <w:tcPr>
            <w:tcW w:w="1413"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2,813</w:t>
            </w:r>
          </w:p>
        </w:tc>
      </w:tr>
      <w:tr w:rsidR="00DD562A" w:rsidRPr="00DD562A" w:rsidTr="001579FC">
        <w:trPr>
          <w:jc w:val="center"/>
        </w:trPr>
        <w:tc>
          <w:tcPr>
            <w:tcW w:w="2098" w:type="dxa"/>
            <w:tcBorders>
              <w:right w:val="single" w:sz="4" w:space="0" w:color="auto"/>
            </w:tcBorders>
            <w:vAlign w:val="bottom"/>
          </w:tcPr>
          <w:p w:rsidR="00DD562A" w:rsidRPr="00DD562A" w:rsidRDefault="00DD562A" w:rsidP="00FB2006">
            <w:pPr>
              <w:rPr>
                <w:b/>
                <w:bCs/>
                <w:sz w:val="22"/>
                <w:szCs w:val="22"/>
              </w:rPr>
            </w:pPr>
            <w:r w:rsidRPr="00DD562A">
              <w:rPr>
                <w:b/>
                <w:bCs/>
                <w:sz w:val="22"/>
                <w:szCs w:val="22"/>
              </w:rPr>
              <w:t>Para</w:t>
            </w:r>
          </w:p>
        </w:tc>
        <w:tc>
          <w:tcPr>
            <w:tcW w:w="1538"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5,733</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5,761</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5,917</w:t>
            </w:r>
          </w:p>
        </w:tc>
        <w:tc>
          <w:tcPr>
            <w:tcW w:w="1539"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5,870</w:t>
            </w:r>
          </w:p>
        </w:tc>
        <w:tc>
          <w:tcPr>
            <w:tcW w:w="1413" w:type="dxa"/>
            <w:tcBorders>
              <w:left w:val="single" w:sz="4" w:space="0" w:color="auto"/>
            </w:tcBorders>
            <w:vAlign w:val="bottom"/>
          </w:tcPr>
          <w:p w:rsidR="00DD562A" w:rsidRPr="00DD562A" w:rsidRDefault="00DD562A" w:rsidP="00DD562A">
            <w:pPr>
              <w:jc w:val="center"/>
              <w:rPr>
                <w:sz w:val="22"/>
                <w:szCs w:val="22"/>
              </w:rPr>
            </w:pPr>
            <w:r w:rsidRPr="00DD562A">
              <w:rPr>
                <w:sz w:val="22"/>
                <w:szCs w:val="22"/>
              </w:rPr>
              <w:t>5,975</w:t>
            </w:r>
          </w:p>
        </w:tc>
      </w:tr>
      <w:tr w:rsidR="00DD562A" w:rsidRPr="00DD562A" w:rsidTr="001579FC">
        <w:trPr>
          <w:jc w:val="center"/>
        </w:trPr>
        <w:tc>
          <w:tcPr>
            <w:tcW w:w="2098" w:type="dxa"/>
            <w:tcBorders>
              <w:right w:val="single" w:sz="4" w:space="0" w:color="auto"/>
            </w:tcBorders>
            <w:vAlign w:val="bottom"/>
          </w:tcPr>
          <w:p w:rsidR="00DD562A" w:rsidRPr="00DD562A" w:rsidRDefault="00DD562A" w:rsidP="00FB2006">
            <w:pPr>
              <w:rPr>
                <w:b/>
                <w:bCs/>
                <w:sz w:val="22"/>
                <w:szCs w:val="22"/>
              </w:rPr>
            </w:pPr>
            <w:r w:rsidRPr="00DD562A">
              <w:rPr>
                <w:b/>
                <w:bCs/>
                <w:sz w:val="22"/>
                <w:szCs w:val="22"/>
              </w:rPr>
              <w:t>Brokopondo</w:t>
            </w:r>
          </w:p>
        </w:tc>
        <w:tc>
          <w:tcPr>
            <w:tcW w:w="1538" w:type="dxa"/>
            <w:tcBorders>
              <w:left w:val="single" w:sz="4" w:space="0" w:color="auto"/>
              <w:bottom w:val="nil"/>
            </w:tcBorders>
            <w:vAlign w:val="bottom"/>
          </w:tcPr>
          <w:p w:rsidR="00DD562A" w:rsidRPr="00DD562A" w:rsidRDefault="00DD562A" w:rsidP="00DD562A">
            <w:pPr>
              <w:jc w:val="center"/>
              <w:rPr>
                <w:sz w:val="22"/>
                <w:szCs w:val="22"/>
              </w:rPr>
            </w:pPr>
            <w:r w:rsidRPr="00DD562A">
              <w:rPr>
                <w:sz w:val="22"/>
                <w:szCs w:val="22"/>
              </w:rPr>
              <w:t>3,882</w:t>
            </w:r>
          </w:p>
        </w:tc>
        <w:tc>
          <w:tcPr>
            <w:tcW w:w="1539" w:type="dxa"/>
            <w:tcBorders>
              <w:left w:val="single" w:sz="4" w:space="0" w:color="auto"/>
              <w:bottom w:val="nil"/>
            </w:tcBorders>
            <w:vAlign w:val="bottom"/>
          </w:tcPr>
          <w:p w:rsidR="00DD562A" w:rsidRPr="00DD562A" w:rsidRDefault="00DD562A" w:rsidP="00DD562A">
            <w:pPr>
              <w:jc w:val="center"/>
              <w:rPr>
                <w:sz w:val="22"/>
                <w:szCs w:val="22"/>
              </w:rPr>
            </w:pPr>
            <w:r w:rsidRPr="00DD562A">
              <w:rPr>
                <w:sz w:val="22"/>
                <w:szCs w:val="22"/>
              </w:rPr>
              <w:t>3,853</w:t>
            </w:r>
          </w:p>
        </w:tc>
        <w:tc>
          <w:tcPr>
            <w:tcW w:w="1539" w:type="dxa"/>
            <w:tcBorders>
              <w:left w:val="single" w:sz="4" w:space="0" w:color="auto"/>
              <w:bottom w:val="nil"/>
            </w:tcBorders>
            <w:vAlign w:val="bottom"/>
          </w:tcPr>
          <w:p w:rsidR="00DD562A" w:rsidRPr="00DD562A" w:rsidRDefault="00DD562A" w:rsidP="00DD562A">
            <w:pPr>
              <w:jc w:val="center"/>
              <w:rPr>
                <w:sz w:val="22"/>
                <w:szCs w:val="22"/>
              </w:rPr>
            </w:pPr>
            <w:r w:rsidRPr="00DD562A">
              <w:rPr>
                <w:sz w:val="22"/>
                <w:szCs w:val="22"/>
              </w:rPr>
              <w:t>3,912</w:t>
            </w:r>
          </w:p>
        </w:tc>
        <w:tc>
          <w:tcPr>
            <w:tcW w:w="1539" w:type="dxa"/>
            <w:tcBorders>
              <w:left w:val="single" w:sz="4" w:space="0" w:color="auto"/>
              <w:bottom w:val="nil"/>
            </w:tcBorders>
            <w:vAlign w:val="bottom"/>
          </w:tcPr>
          <w:p w:rsidR="00DD562A" w:rsidRPr="00DD562A" w:rsidRDefault="00DD562A" w:rsidP="00DD562A">
            <w:pPr>
              <w:jc w:val="center"/>
              <w:rPr>
                <w:sz w:val="22"/>
                <w:szCs w:val="22"/>
              </w:rPr>
            </w:pPr>
            <w:r w:rsidRPr="00DD562A">
              <w:rPr>
                <w:sz w:val="22"/>
                <w:szCs w:val="22"/>
              </w:rPr>
              <w:t>3,860</w:t>
            </w:r>
          </w:p>
        </w:tc>
        <w:tc>
          <w:tcPr>
            <w:tcW w:w="1413" w:type="dxa"/>
            <w:tcBorders>
              <w:left w:val="single" w:sz="4" w:space="0" w:color="auto"/>
              <w:bottom w:val="nil"/>
            </w:tcBorders>
            <w:vAlign w:val="bottom"/>
          </w:tcPr>
          <w:p w:rsidR="00DD562A" w:rsidRPr="00DD562A" w:rsidRDefault="00DD562A" w:rsidP="00DD562A">
            <w:pPr>
              <w:jc w:val="center"/>
              <w:rPr>
                <w:sz w:val="22"/>
                <w:szCs w:val="22"/>
              </w:rPr>
            </w:pPr>
            <w:r w:rsidRPr="00DD562A">
              <w:rPr>
                <w:sz w:val="22"/>
                <w:szCs w:val="22"/>
              </w:rPr>
              <w:t>3,987</w:t>
            </w:r>
          </w:p>
        </w:tc>
      </w:tr>
      <w:tr w:rsidR="00DD562A" w:rsidRPr="00DD562A" w:rsidTr="001579FC">
        <w:trPr>
          <w:jc w:val="center"/>
        </w:trPr>
        <w:tc>
          <w:tcPr>
            <w:tcW w:w="2098" w:type="dxa"/>
            <w:tcBorders>
              <w:bottom w:val="single" w:sz="4" w:space="0" w:color="auto"/>
              <w:right w:val="single" w:sz="4" w:space="0" w:color="auto"/>
            </w:tcBorders>
            <w:vAlign w:val="bottom"/>
          </w:tcPr>
          <w:p w:rsidR="00DD562A" w:rsidRPr="00DD562A" w:rsidRDefault="00DD562A" w:rsidP="00FB2006">
            <w:pPr>
              <w:rPr>
                <w:b/>
                <w:bCs/>
                <w:sz w:val="22"/>
                <w:szCs w:val="22"/>
              </w:rPr>
            </w:pPr>
            <w:r w:rsidRPr="00DD562A">
              <w:rPr>
                <w:b/>
                <w:bCs/>
                <w:sz w:val="22"/>
                <w:szCs w:val="22"/>
              </w:rPr>
              <w:t>Sipaliwini</w:t>
            </w:r>
          </w:p>
        </w:tc>
        <w:tc>
          <w:tcPr>
            <w:tcW w:w="1538" w:type="dxa"/>
            <w:tcBorders>
              <w:top w:val="nil"/>
              <w:left w:val="single" w:sz="4" w:space="0" w:color="auto"/>
              <w:bottom w:val="single" w:sz="4" w:space="0" w:color="auto"/>
            </w:tcBorders>
            <w:vAlign w:val="bottom"/>
          </w:tcPr>
          <w:p w:rsidR="00DD562A" w:rsidRPr="00DD562A" w:rsidRDefault="00DD562A" w:rsidP="00DD562A">
            <w:pPr>
              <w:jc w:val="center"/>
              <w:rPr>
                <w:sz w:val="22"/>
                <w:szCs w:val="22"/>
              </w:rPr>
            </w:pPr>
            <w:r w:rsidRPr="00DD562A">
              <w:rPr>
                <w:sz w:val="22"/>
                <w:szCs w:val="22"/>
              </w:rPr>
              <w:t>13,394</w:t>
            </w:r>
          </w:p>
        </w:tc>
        <w:tc>
          <w:tcPr>
            <w:tcW w:w="1539" w:type="dxa"/>
            <w:tcBorders>
              <w:top w:val="nil"/>
              <w:left w:val="single" w:sz="4" w:space="0" w:color="auto"/>
              <w:bottom w:val="single" w:sz="4" w:space="0" w:color="auto"/>
            </w:tcBorders>
            <w:vAlign w:val="bottom"/>
          </w:tcPr>
          <w:p w:rsidR="00DD562A" w:rsidRPr="00DD562A" w:rsidRDefault="00DD562A" w:rsidP="00DD562A">
            <w:pPr>
              <w:jc w:val="center"/>
              <w:rPr>
                <w:sz w:val="22"/>
                <w:szCs w:val="22"/>
              </w:rPr>
            </w:pPr>
            <w:r w:rsidRPr="00DD562A">
              <w:rPr>
                <w:sz w:val="22"/>
                <w:szCs w:val="22"/>
              </w:rPr>
              <w:t>13,142</w:t>
            </w:r>
          </w:p>
        </w:tc>
        <w:tc>
          <w:tcPr>
            <w:tcW w:w="1539" w:type="dxa"/>
            <w:tcBorders>
              <w:top w:val="nil"/>
              <w:left w:val="single" w:sz="4" w:space="0" w:color="auto"/>
              <w:bottom w:val="single" w:sz="4" w:space="0" w:color="auto"/>
            </w:tcBorders>
            <w:vAlign w:val="bottom"/>
          </w:tcPr>
          <w:p w:rsidR="00DD562A" w:rsidRPr="00DD562A" w:rsidRDefault="00DD562A" w:rsidP="00DD562A">
            <w:pPr>
              <w:jc w:val="center"/>
              <w:rPr>
                <w:sz w:val="22"/>
                <w:szCs w:val="22"/>
              </w:rPr>
            </w:pPr>
            <w:r w:rsidRPr="00DD562A">
              <w:rPr>
                <w:sz w:val="22"/>
                <w:szCs w:val="22"/>
              </w:rPr>
              <w:t>12,943</w:t>
            </w:r>
          </w:p>
        </w:tc>
        <w:tc>
          <w:tcPr>
            <w:tcW w:w="1539" w:type="dxa"/>
            <w:tcBorders>
              <w:top w:val="nil"/>
              <w:left w:val="single" w:sz="4" w:space="0" w:color="auto"/>
              <w:bottom w:val="single" w:sz="4" w:space="0" w:color="auto"/>
            </w:tcBorders>
            <w:vAlign w:val="bottom"/>
          </w:tcPr>
          <w:p w:rsidR="00DD562A" w:rsidRPr="00DD562A" w:rsidRDefault="00DD562A" w:rsidP="00DD562A">
            <w:pPr>
              <w:jc w:val="center"/>
              <w:rPr>
                <w:sz w:val="22"/>
                <w:szCs w:val="22"/>
              </w:rPr>
            </w:pPr>
            <w:r w:rsidRPr="00DD562A">
              <w:rPr>
                <w:sz w:val="22"/>
                <w:szCs w:val="22"/>
              </w:rPr>
              <w:t>12,535</w:t>
            </w:r>
          </w:p>
        </w:tc>
        <w:tc>
          <w:tcPr>
            <w:tcW w:w="1413" w:type="dxa"/>
            <w:tcBorders>
              <w:top w:val="nil"/>
              <w:left w:val="single" w:sz="4" w:space="0" w:color="auto"/>
              <w:bottom w:val="single" w:sz="4" w:space="0" w:color="auto"/>
            </w:tcBorders>
            <w:vAlign w:val="bottom"/>
          </w:tcPr>
          <w:p w:rsidR="00DD562A" w:rsidRPr="00DD562A" w:rsidRDefault="00DD562A" w:rsidP="00DD562A">
            <w:pPr>
              <w:jc w:val="center"/>
              <w:rPr>
                <w:sz w:val="22"/>
                <w:szCs w:val="22"/>
              </w:rPr>
            </w:pPr>
            <w:r w:rsidRPr="00DD562A">
              <w:rPr>
                <w:sz w:val="22"/>
                <w:szCs w:val="22"/>
              </w:rPr>
              <w:t>12,349</w:t>
            </w:r>
          </w:p>
        </w:tc>
      </w:tr>
      <w:tr w:rsidR="00DD562A" w:rsidRPr="00DD562A" w:rsidTr="00DD562A">
        <w:trPr>
          <w:trHeight w:val="317"/>
          <w:jc w:val="center"/>
        </w:trPr>
        <w:tc>
          <w:tcPr>
            <w:tcW w:w="2098" w:type="dxa"/>
            <w:tcBorders>
              <w:top w:val="single" w:sz="4" w:space="0" w:color="auto"/>
              <w:bottom w:val="single" w:sz="4" w:space="0" w:color="auto"/>
              <w:right w:val="single" w:sz="4" w:space="0" w:color="auto"/>
            </w:tcBorders>
            <w:vAlign w:val="center"/>
          </w:tcPr>
          <w:p w:rsidR="00DD562A" w:rsidRPr="00DD562A" w:rsidRDefault="00DD562A" w:rsidP="00AE075A">
            <w:pPr>
              <w:jc w:val="right"/>
              <w:rPr>
                <w:b/>
                <w:bCs/>
                <w:sz w:val="22"/>
                <w:szCs w:val="22"/>
              </w:rPr>
            </w:pPr>
            <w:r w:rsidRPr="00DD562A">
              <w:rPr>
                <w:b/>
                <w:bCs/>
                <w:sz w:val="22"/>
                <w:szCs w:val="22"/>
              </w:rPr>
              <w:t>Totaal / Total</w:t>
            </w:r>
          </w:p>
        </w:tc>
        <w:tc>
          <w:tcPr>
            <w:tcW w:w="1538"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color w:val="000000"/>
                <w:sz w:val="22"/>
                <w:szCs w:val="22"/>
              </w:rPr>
            </w:pPr>
            <w:r w:rsidRPr="00DD562A">
              <w:rPr>
                <w:b/>
                <w:bCs/>
                <w:color w:val="000000"/>
                <w:sz w:val="22"/>
                <w:szCs w:val="22"/>
              </w:rPr>
              <w:t>88,867</w:t>
            </w:r>
          </w:p>
        </w:tc>
        <w:tc>
          <w:tcPr>
            <w:tcW w:w="1539"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color w:val="000000"/>
                <w:sz w:val="22"/>
                <w:szCs w:val="22"/>
              </w:rPr>
            </w:pPr>
            <w:r w:rsidRPr="00DD562A">
              <w:rPr>
                <w:b/>
                <w:bCs/>
                <w:color w:val="000000"/>
                <w:sz w:val="22"/>
                <w:szCs w:val="22"/>
              </w:rPr>
              <w:t>89,519</w:t>
            </w:r>
          </w:p>
        </w:tc>
        <w:tc>
          <w:tcPr>
            <w:tcW w:w="1539"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color w:val="000000"/>
                <w:sz w:val="22"/>
                <w:szCs w:val="22"/>
              </w:rPr>
            </w:pPr>
            <w:r w:rsidRPr="00DD562A">
              <w:rPr>
                <w:b/>
                <w:bCs/>
                <w:color w:val="000000"/>
                <w:sz w:val="22"/>
                <w:szCs w:val="22"/>
              </w:rPr>
              <w:t>90,207</w:t>
            </w:r>
          </w:p>
        </w:tc>
        <w:tc>
          <w:tcPr>
            <w:tcW w:w="1539"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color w:val="000000"/>
                <w:sz w:val="22"/>
                <w:szCs w:val="22"/>
              </w:rPr>
            </w:pPr>
            <w:r w:rsidRPr="00DD562A">
              <w:rPr>
                <w:b/>
                <w:bCs/>
                <w:color w:val="000000"/>
                <w:sz w:val="22"/>
                <w:szCs w:val="22"/>
              </w:rPr>
              <w:t>90,533</w:t>
            </w:r>
          </w:p>
        </w:tc>
        <w:tc>
          <w:tcPr>
            <w:tcW w:w="1413" w:type="dxa"/>
            <w:tcBorders>
              <w:top w:val="single" w:sz="4" w:space="0" w:color="auto"/>
              <w:left w:val="single" w:sz="4" w:space="0" w:color="auto"/>
              <w:bottom w:val="single" w:sz="4" w:space="0" w:color="auto"/>
            </w:tcBorders>
            <w:vAlign w:val="bottom"/>
          </w:tcPr>
          <w:p w:rsidR="00DD562A" w:rsidRPr="00DD562A" w:rsidRDefault="00DD562A" w:rsidP="00DD562A">
            <w:pPr>
              <w:jc w:val="center"/>
              <w:rPr>
                <w:b/>
                <w:bCs/>
                <w:color w:val="000000"/>
                <w:sz w:val="22"/>
                <w:szCs w:val="22"/>
              </w:rPr>
            </w:pPr>
            <w:r w:rsidRPr="00DD562A">
              <w:rPr>
                <w:b/>
                <w:bCs/>
                <w:color w:val="000000"/>
                <w:sz w:val="22"/>
                <w:szCs w:val="22"/>
              </w:rPr>
              <w:t>91,191</w:t>
            </w:r>
          </w:p>
        </w:tc>
      </w:tr>
    </w:tbl>
    <w:p w:rsidR="008D0508" w:rsidRPr="00CD180C" w:rsidRDefault="00CF59DD" w:rsidP="00CF59DD">
      <w:pPr>
        <w:rPr>
          <w:i/>
          <w:sz w:val="20"/>
          <w:szCs w:val="20"/>
          <w:lang w:val="nl-NL"/>
        </w:rPr>
      </w:pPr>
      <w:r w:rsidRPr="00CD180C">
        <w:rPr>
          <w:i/>
          <w:iCs/>
          <w:sz w:val="18"/>
          <w:szCs w:val="18"/>
          <w:lang w:val="nl-NL"/>
        </w:rPr>
        <w:t xml:space="preserve">Noot / Note: </w:t>
      </w:r>
      <w:r w:rsidR="00D73209" w:rsidRPr="00CD180C">
        <w:rPr>
          <w:i/>
          <w:iCs/>
          <w:sz w:val="18"/>
          <w:szCs w:val="18"/>
          <w:lang w:val="nl-NL"/>
        </w:rPr>
        <w:t xml:space="preserve">Aantal kinderen </w:t>
      </w:r>
      <w:r w:rsidRPr="00CD180C">
        <w:rPr>
          <w:i/>
          <w:iCs/>
          <w:sz w:val="18"/>
          <w:szCs w:val="18"/>
          <w:lang w:val="nl-NL"/>
        </w:rPr>
        <w:t>per</w:t>
      </w:r>
      <w:r w:rsidR="00D73209" w:rsidRPr="00CD180C">
        <w:rPr>
          <w:i/>
          <w:iCs/>
          <w:sz w:val="18"/>
          <w:szCs w:val="18"/>
          <w:lang w:val="nl-NL"/>
        </w:rPr>
        <w:t xml:space="preserve"> tweede helft van het jaar / Number of Children </w:t>
      </w:r>
      <w:r w:rsidRPr="00CD180C">
        <w:rPr>
          <w:i/>
          <w:iCs/>
          <w:sz w:val="18"/>
          <w:szCs w:val="18"/>
          <w:lang w:val="nl-NL"/>
        </w:rPr>
        <w:t>per</w:t>
      </w:r>
      <w:r w:rsidR="00D73209" w:rsidRPr="00CD180C">
        <w:rPr>
          <w:i/>
          <w:iCs/>
          <w:sz w:val="18"/>
          <w:szCs w:val="18"/>
          <w:lang w:val="nl-NL"/>
        </w:rPr>
        <w:t xml:space="preserve"> second Half of  The </w:t>
      </w:r>
      <w:proofErr w:type="gramStart"/>
      <w:r w:rsidR="00D73209" w:rsidRPr="00CD180C">
        <w:rPr>
          <w:i/>
          <w:iCs/>
          <w:sz w:val="18"/>
          <w:szCs w:val="18"/>
          <w:lang w:val="nl-NL"/>
        </w:rPr>
        <w:t xml:space="preserve">Year  </w:t>
      </w:r>
      <w:proofErr w:type="gramEnd"/>
    </w:p>
    <w:p w:rsidR="00D73209" w:rsidRPr="00CD180C" w:rsidRDefault="00D73209" w:rsidP="00D73209">
      <w:pPr>
        <w:pStyle w:val="ListParagraph"/>
        <w:ind w:left="390"/>
        <w:rPr>
          <w:i/>
          <w:sz w:val="20"/>
          <w:szCs w:val="20"/>
          <w:lang w:val="nl-NL"/>
        </w:rPr>
      </w:pPr>
    </w:p>
    <w:p w:rsidR="00467992" w:rsidRPr="006D18D0" w:rsidRDefault="00DF3274" w:rsidP="007A2D40">
      <w:pPr>
        <w:tabs>
          <w:tab w:val="left" w:pos="90"/>
        </w:tabs>
        <w:ind w:left="90"/>
        <w:rPr>
          <w:b/>
          <w:i/>
          <w:sz w:val="20"/>
          <w:szCs w:val="20"/>
          <w:lang w:val="nl-NL"/>
        </w:rPr>
      </w:pPr>
      <w:r w:rsidRPr="006D18D0">
        <w:rPr>
          <w:b/>
          <w:i/>
          <w:sz w:val="20"/>
          <w:szCs w:val="20"/>
          <w:lang w:val="nl-NL"/>
        </w:rPr>
        <w:t>Bron</w:t>
      </w:r>
      <w:proofErr w:type="gramStart"/>
      <w:r w:rsidRPr="006D18D0">
        <w:rPr>
          <w:b/>
          <w:i/>
          <w:sz w:val="20"/>
          <w:szCs w:val="20"/>
          <w:lang w:val="nl-NL"/>
        </w:rPr>
        <w:t>:Ministerie</w:t>
      </w:r>
      <w:proofErr w:type="gramEnd"/>
      <w:r w:rsidRPr="006D18D0">
        <w:rPr>
          <w:b/>
          <w:i/>
          <w:sz w:val="20"/>
          <w:szCs w:val="20"/>
          <w:lang w:val="nl-NL"/>
        </w:rPr>
        <w:t xml:space="preserve"> van Sociale Zaken en Volkshuisvesting</w:t>
      </w:r>
    </w:p>
    <w:p w:rsidR="00DF3274" w:rsidRPr="006D18D0" w:rsidRDefault="008C5D38" w:rsidP="007A2D40">
      <w:pPr>
        <w:tabs>
          <w:tab w:val="left" w:pos="90"/>
        </w:tabs>
        <w:ind w:left="180" w:hanging="90"/>
        <w:rPr>
          <w:b/>
          <w:i/>
          <w:sz w:val="20"/>
          <w:szCs w:val="20"/>
        </w:rPr>
      </w:pPr>
      <w:proofErr w:type="gramStart"/>
      <w:r w:rsidRPr="006D18D0">
        <w:rPr>
          <w:b/>
          <w:i/>
          <w:sz w:val="20"/>
          <w:szCs w:val="20"/>
        </w:rPr>
        <w:t xml:space="preserve">Source </w:t>
      </w:r>
      <w:r w:rsidR="00DF3274" w:rsidRPr="006D18D0">
        <w:rPr>
          <w:b/>
          <w:i/>
          <w:sz w:val="20"/>
          <w:szCs w:val="20"/>
        </w:rPr>
        <w:t>:Ministry</w:t>
      </w:r>
      <w:proofErr w:type="gramEnd"/>
      <w:r w:rsidR="00DF3274" w:rsidRPr="006D18D0">
        <w:rPr>
          <w:b/>
          <w:i/>
          <w:sz w:val="20"/>
          <w:szCs w:val="20"/>
        </w:rPr>
        <w:t xml:space="preserve"> of Social Affairs and Housing</w:t>
      </w:r>
    </w:p>
    <w:p w:rsidR="00D70C5A" w:rsidRPr="00C5725B" w:rsidRDefault="00D70C5A" w:rsidP="008B641F">
      <w:pPr>
        <w:rPr>
          <w:b/>
          <w:color w:val="000000"/>
        </w:rPr>
      </w:pPr>
    </w:p>
    <w:p w:rsidR="00AE075A" w:rsidRDefault="00AE075A" w:rsidP="00982650">
      <w:pPr>
        <w:jc w:val="center"/>
        <w:rPr>
          <w:b/>
          <w:bCs/>
        </w:rPr>
      </w:pPr>
    </w:p>
    <w:p w:rsidR="00AE075A" w:rsidRDefault="00AE075A" w:rsidP="00982650">
      <w:pPr>
        <w:jc w:val="center"/>
        <w:rPr>
          <w:b/>
          <w:bCs/>
        </w:rPr>
      </w:pPr>
    </w:p>
    <w:p w:rsidR="000757BD" w:rsidRDefault="000757BD" w:rsidP="00C0065E">
      <w:pPr>
        <w:jc w:val="center"/>
        <w:rPr>
          <w:b/>
          <w:sz w:val="22"/>
          <w:szCs w:val="22"/>
          <w:lang w:val="nl-NL"/>
        </w:rPr>
      </w:pPr>
    </w:p>
    <w:p w:rsidR="000757BD" w:rsidRDefault="000757BD" w:rsidP="00C0065E">
      <w:pPr>
        <w:jc w:val="center"/>
        <w:rPr>
          <w:b/>
          <w:sz w:val="22"/>
          <w:szCs w:val="22"/>
          <w:lang w:val="nl-NL"/>
        </w:rPr>
      </w:pPr>
    </w:p>
    <w:p w:rsidR="005358F8" w:rsidRDefault="005358F8" w:rsidP="00C0065E">
      <w:pPr>
        <w:jc w:val="center"/>
        <w:rPr>
          <w:b/>
          <w:sz w:val="22"/>
          <w:szCs w:val="22"/>
          <w:lang w:val="nl-NL"/>
        </w:rPr>
      </w:pPr>
      <w:r w:rsidRPr="009E0636">
        <w:rPr>
          <w:b/>
          <w:sz w:val="22"/>
          <w:szCs w:val="22"/>
          <w:lang w:val="nl-NL"/>
        </w:rPr>
        <w:lastRenderedPageBreak/>
        <w:t>Tabel 10.</w:t>
      </w:r>
      <w:r w:rsidR="002E5CCC">
        <w:rPr>
          <w:b/>
          <w:sz w:val="22"/>
          <w:szCs w:val="22"/>
          <w:lang w:val="nl-NL"/>
        </w:rPr>
        <w:t>3</w:t>
      </w:r>
      <w:r w:rsidRPr="009E0636">
        <w:rPr>
          <w:b/>
          <w:sz w:val="22"/>
          <w:szCs w:val="22"/>
          <w:lang w:val="nl-NL"/>
        </w:rPr>
        <w:t>: Het jaarlijkse aantal personen</w:t>
      </w:r>
      <w:r w:rsidR="00025E5A" w:rsidRPr="00025E5A">
        <w:rPr>
          <w:rFonts w:ascii="Times New Roman Bold" w:hAnsi="Times New Roman Bold"/>
          <w:b/>
          <w:sz w:val="22"/>
          <w:szCs w:val="22"/>
          <w:vertAlign w:val="superscript"/>
          <w:lang w:val="nl-NL"/>
        </w:rPr>
        <w:t>1)</w:t>
      </w:r>
      <w:r w:rsidRPr="009E0636">
        <w:rPr>
          <w:b/>
          <w:sz w:val="22"/>
          <w:szCs w:val="22"/>
          <w:lang w:val="nl-NL"/>
        </w:rPr>
        <w:t xml:space="preserve"> dat financiële bijstand heeft ontvangen naar </w:t>
      </w:r>
      <w:r w:rsidR="00F96A0A" w:rsidRPr="009E0636">
        <w:rPr>
          <w:b/>
          <w:sz w:val="22"/>
          <w:szCs w:val="22"/>
          <w:lang w:val="nl-NL"/>
        </w:rPr>
        <w:t>district</w:t>
      </w:r>
      <w:r w:rsidRPr="009E0636">
        <w:rPr>
          <w:b/>
          <w:sz w:val="22"/>
          <w:szCs w:val="22"/>
          <w:lang w:val="nl-NL"/>
        </w:rPr>
        <w:t xml:space="preserve">, </w:t>
      </w:r>
    </w:p>
    <w:p w:rsidR="003D01DC" w:rsidRDefault="003D01DC" w:rsidP="003D01DC">
      <w:pPr>
        <w:jc w:val="center"/>
        <w:rPr>
          <w:b/>
          <w:sz w:val="22"/>
          <w:szCs w:val="22"/>
        </w:rPr>
      </w:pPr>
      <w:r>
        <w:rPr>
          <w:b/>
          <w:sz w:val="22"/>
          <w:szCs w:val="22"/>
        </w:rPr>
        <w:t>2016 - 2020</w:t>
      </w:r>
    </w:p>
    <w:p w:rsidR="00A935C4" w:rsidRDefault="002E5CCC" w:rsidP="00D72489">
      <w:pPr>
        <w:jc w:val="center"/>
        <w:rPr>
          <w:b/>
          <w:sz w:val="22"/>
          <w:szCs w:val="22"/>
        </w:rPr>
      </w:pPr>
      <w:r>
        <w:rPr>
          <w:b/>
          <w:sz w:val="22"/>
          <w:szCs w:val="22"/>
        </w:rPr>
        <w:t>Table 10.3</w:t>
      </w:r>
      <w:r w:rsidR="00530DEE" w:rsidRPr="009E0636">
        <w:rPr>
          <w:b/>
          <w:sz w:val="22"/>
          <w:szCs w:val="22"/>
        </w:rPr>
        <w:t>: Annual Number of Persons</w:t>
      </w:r>
      <w:r w:rsidR="00B43B79" w:rsidRPr="00B43B79">
        <w:rPr>
          <w:rFonts w:ascii="Times New Roman Bold" w:hAnsi="Times New Roman Bold"/>
          <w:b/>
          <w:sz w:val="22"/>
          <w:szCs w:val="22"/>
          <w:vertAlign w:val="superscript"/>
        </w:rPr>
        <w:t>1)</w:t>
      </w:r>
      <w:r w:rsidR="00530DEE" w:rsidRPr="009E0636">
        <w:rPr>
          <w:b/>
          <w:sz w:val="22"/>
          <w:szCs w:val="22"/>
        </w:rPr>
        <w:t xml:space="preserve"> that received Financial Support by District, </w:t>
      </w:r>
    </w:p>
    <w:p w:rsidR="00E23A37" w:rsidRDefault="002E5CCC" w:rsidP="008B641F">
      <w:pPr>
        <w:jc w:val="center"/>
        <w:rPr>
          <w:b/>
          <w:sz w:val="22"/>
          <w:szCs w:val="22"/>
        </w:rPr>
      </w:pPr>
      <w:r>
        <w:rPr>
          <w:b/>
          <w:sz w:val="22"/>
          <w:szCs w:val="22"/>
        </w:rPr>
        <w:t>201</w:t>
      </w:r>
      <w:r w:rsidR="00DD562A">
        <w:rPr>
          <w:b/>
          <w:sz w:val="22"/>
          <w:szCs w:val="22"/>
        </w:rPr>
        <w:t>6</w:t>
      </w:r>
      <w:r>
        <w:rPr>
          <w:b/>
          <w:sz w:val="22"/>
          <w:szCs w:val="22"/>
        </w:rPr>
        <w:t xml:space="preserve"> - 20</w:t>
      </w:r>
      <w:r w:rsidR="00DD562A">
        <w:rPr>
          <w:b/>
          <w:sz w:val="22"/>
          <w:szCs w:val="22"/>
        </w:rPr>
        <w:t>20</w:t>
      </w:r>
    </w:p>
    <w:tbl>
      <w:tblPr>
        <w:tblW w:w="8550" w:type="dxa"/>
        <w:jc w:val="center"/>
        <w:tblBorders>
          <w:top w:val="single" w:sz="4" w:space="0" w:color="auto"/>
          <w:left w:val="single" w:sz="4" w:space="0" w:color="auto"/>
          <w:bottom w:val="single" w:sz="4" w:space="0" w:color="auto"/>
          <w:right w:val="single" w:sz="4" w:space="0" w:color="auto"/>
        </w:tblBorders>
        <w:tblLook w:val="01E0"/>
      </w:tblPr>
      <w:tblGrid>
        <w:gridCol w:w="1896"/>
        <w:gridCol w:w="1558"/>
        <w:gridCol w:w="1310"/>
        <w:gridCol w:w="1310"/>
        <w:gridCol w:w="1197"/>
        <w:gridCol w:w="1279"/>
      </w:tblGrid>
      <w:tr w:rsidR="00DD562A" w:rsidRPr="00DF13BC" w:rsidTr="00DD562A">
        <w:trPr>
          <w:jc w:val="center"/>
        </w:trPr>
        <w:tc>
          <w:tcPr>
            <w:tcW w:w="1896" w:type="dxa"/>
            <w:tcBorders>
              <w:top w:val="single" w:sz="4" w:space="0" w:color="auto"/>
              <w:bottom w:val="nil"/>
              <w:right w:val="single" w:sz="4" w:space="0" w:color="auto"/>
            </w:tcBorders>
          </w:tcPr>
          <w:p w:rsidR="00DD562A" w:rsidRDefault="00DD562A" w:rsidP="00FB2006">
            <w:pPr>
              <w:rPr>
                <w:b/>
                <w:bCs/>
                <w:sz w:val="22"/>
                <w:szCs w:val="22"/>
              </w:rPr>
            </w:pPr>
            <w:r w:rsidRPr="00DF13BC">
              <w:rPr>
                <w:b/>
                <w:bCs/>
                <w:sz w:val="22"/>
                <w:szCs w:val="22"/>
              </w:rPr>
              <w:t>District /</w:t>
            </w:r>
          </w:p>
          <w:p w:rsidR="00DD562A" w:rsidRPr="00DF13BC" w:rsidRDefault="00DD562A" w:rsidP="00FB2006">
            <w:pPr>
              <w:rPr>
                <w:b/>
                <w:bCs/>
                <w:sz w:val="22"/>
                <w:szCs w:val="22"/>
              </w:rPr>
            </w:pPr>
            <w:r w:rsidRPr="00DF13BC">
              <w:rPr>
                <w:b/>
                <w:bCs/>
                <w:sz w:val="22"/>
                <w:szCs w:val="22"/>
              </w:rPr>
              <w:t>District</w:t>
            </w:r>
          </w:p>
        </w:tc>
        <w:tc>
          <w:tcPr>
            <w:tcW w:w="6654" w:type="dxa"/>
            <w:gridSpan w:val="5"/>
            <w:tcBorders>
              <w:top w:val="single" w:sz="4" w:space="0" w:color="auto"/>
              <w:bottom w:val="single" w:sz="4" w:space="0" w:color="auto"/>
            </w:tcBorders>
          </w:tcPr>
          <w:p w:rsidR="00DD562A" w:rsidRDefault="00DD562A" w:rsidP="009E2CB1">
            <w:pPr>
              <w:jc w:val="center"/>
              <w:outlineLvl w:val="0"/>
              <w:rPr>
                <w:b/>
                <w:sz w:val="22"/>
                <w:szCs w:val="22"/>
              </w:rPr>
            </w:pPr>
            <w:r w:rsidRPr="00DF13BC">
              <w:rPr>
                <w:b/>
                <w:sz w:val="22"/>
                <w:szCs w:val="22"/>
              </w:rPr>
              <w:t xml:space="preserve">Jaren / </w:t>
            </w:r>
          </w:p>
          <w:p w:rsidR="00DD562A" w:rsidRPr="00DF13BC" w:rsidRDefault="00DD562A" w:rsidP="009E2CB1">
            <w:pPr>
              <w:jc w:val="center"/>
              <w:outlineLvl w:val="0"/>
              <w:rPr>
                <w:b/>
                <w:sz w:val="22"/>
                <w:szCs w:val="22"/>
              </w:rPr>
            </w:pPr>
            <w:r w:rsidRPr="00DF13BC">
              <w:rPr>
                <w:b/>
                <w:sz w:val="22"/>
                <w:szCs w:val="22"/>
              </w:rPr>
              <w:t>Years</w:t>
            </w:r>
          </w:p>
        </w:tc>
      </w:tr>
      <w:tr w:rsidR="00DD562A" w:rsidRPr="00DF13BC" w:rsidTr="00DD562A">
        <w:trPr>
          <w:jc w:val="center"/>
        </w:trPr>
        <w:tc>
          <w:tcPr>
            <w:tcW w:w="1896" w:type="dxa"/>
            <w:tcBorders>
              <w:top w:val="nil"/>
              <w:bottom w:val="single" w:sz="4" w:space="0" w:color="auto"/>
              <w:right w:val="single" w:sz="4" w:space="0" w:color="auto"/>
            </w:tcBorders>
          </w:tcPr>
          <w:p w:rsidR="00DD562A" w:rsidRPr="00DF13BC" w:rsidRDefault="00DD562A" w:rsidP="00FB2006">
            <w:pPr>
              <w:outlineLvl w:val="0"/>
              <w:rPr>
                <w:b/>
                <w:sz w:val="22"/>
                <w:szCs w:val="22"/>
              </w:rPr>
            </w:pPr>
          </w:p>
        </w:tc>
        <w:tc>
          <w:tcPr>
            <w:tcW w:w="1558" w:type="dxa"/>
            <w:tcBorders>
              <w:top w:val="single" w:sz="4" w:space="0" w:color="auto"/>
              <w:left w:val="single" w:sz="4" w:space="0" w:color="auto"/>
              <w:bottom w:val="single" w:sz="4" w:space="0" w:color="auto"/>
            </w:tcBorders>
            <w:vAlign w:val="bottom"/>
          </w:tcPr>
          <w:p w:rsidR="00DD562A" w:rsidRPr="00DF13BC" w:rsidRDefault="00DD562A" w:rsidP="00DD562A">
            <w:pPr>
              <w:jc w:val="center"/>
              <w:rPr>
                <w:b/>
                <w:bCs/>
                <w:sz w:val="22"/>
                <w:szCs w:val="22"/>
              </w:rPr>
            </w:pPr>
            <w:r w:rsidRPr="00DF13BC">
              <w:rPr>
                <w:b/>
                <w:bCs/>
                <w:sz w:val="22"/>
                <w:szCs w:val="22"/>
              </w:rPr>
              <w:t>2016</w:t>
            </w:r>
          </w:p>
        </w:tc>
        <w:tc>
          <w:tcPr>
            <w:tcW w:w="1310" w:type="dxa"/>
            <w:tcBorders>
              <w:top w:val="single" w:sz="4" w:space="0" w:color="auto"/>
              <w:left w:val="single" w:sz="4" w:space="0" w:color="auto"/>
              <w:bottom w:val="single" w:sz="4" w:space="0" w:color="auto"/>
            </w:tcBorders>
          </w:tcPr>
          <w:p w:rsidR="00DD562A" w:rsidRPr="00347549" w:rsidRDefault="00DD562A" w:rsidP="00DD562A">
            <w:pPr>
              <w:jc w:val="center"/>
              <w:rPr>
                <w:b/>
                <w:bCs/>
                <w:sz w:val="22"/>
                <w:szCs w:val="22"/>
              </w:rPr>
            </w:pPr>
            <w:r w:rsidRPr="00347549">
              <w:rPr>
                <w:b/>
                <w:bCs/>
                <w:sz w:val="22"/>
                <w:szCs w:val="22"/>
              </w:rPr>
              <w:t>2017</w:t>
            </w:r>
          </w:p>
        </w:tc>
        <w:tc>
          <w:tcPr>
            <w:tcW w:w="1310" w:type="dxa"/>
            <w:tcBorders>
              <w:top w:val="single" w:sz="4" w:space="0" w:color="auto"/>
              <w:left w:val="single" w:sz="4" w:space="0" w:color="auto"/>
              <w:bottom w:val="single" w:sz="4" w:space="0" w:color="auto"/>
            </w:tcBorders>
            <w:vAlign w:val="bottom"/>
          </w:tcPr>
          <w:p w:rsidR="00DD562A" w:rsidRPr="00347549" w:rsidRDefault="00DD562A" w:rsidP="00DD562A">
            <w:pPr>
              <w:jc w:val="center"/>
              <w:rPr>
                <w:b/>
                <w:bCs/>
                <w:sz w:val="22"/>
                <w:szCs w:val="22"/>
              </w:rPr>
            </w:pPr>
            <w:r w:rsidRPr="00347549">
              <w:rPr>
                <w:b/>
                <w:bCs/>
                <w:sz w:val="22"/>
                <w:szCs w:val="22"/>
              </w:rPr>
              <w:t>2018</w:t>
            </w:r>
          </w:p>
        </w:tc>
        <w:tc>
          <w:tcPr>
            <w:tcW w:w="1197" w:type="dxa"/>
            <w:tcBorders>
              <w:top w:val="single" w:sz="4" w:space="0" w:color="auto"/>
              <w:left w:val="single" w:sz="4" w:space="0" w:color="auto"/>
              <w:bottom w:val="single" w:sz="4" w:space="0" w:color="auto"/>
              <w:right w:val="single" w:sz="4" w:space="0" w:color="auto"/>
            </w:tcBorders>
          </w:tcPr>
          <w:p w:rsidR="00DD562A" w:rsidRPr="00347549" w:rsidRDefault="00DD562A" w:rsidP="00DD562A">
            <w:pPr>
              <w:jc w:val="center"/>
              <w:rPr>
                <w:b/>
                <w:bCs/>
                <w:sz w:val="22"/>
                <w:szCs w:val="22"/>
              </w:rPr>
            </w:pPr>
            <w:r>
              <w:rPr>
                <w:b/>
                <w:bCs/>
                <w:sz w:val="22"/>
                <w:szCs w:val="22"/>
              </w:rPr>
              <w:t>2019</w:t>
            </w:r>
          </w:p>
        </w:tc>
        <w:tc>
          <w:tcPr>
            <w:tcW w:w="1279" w:type="dxa"/>
            <w:tcBorders>
              <w:top w:val="single" w:sz="4" w:space="0" w:color="auto"/>
              <w:left w:val="single" w:sz="4" w:space="0" w:color="auto"/>
              <w:bottom w:val="single" w:sz="4" w:space="0" w:color="auto"/>
            </w:tcBorders>
            <w:vAlign w:val="bottom"/>
          </w:tcPr>
          <w:p w:rsidR="00DD562A" w:rsidRPr="00347549" w:rsidRDefault="00DD562A" w:rsidP="00DD562A">
            <w:pPr>
              <w:jc w:val="center"/>
              <w:rPr>
                <w:b/>
                <w:bCs/>
                <w:sz w:val="22"/>
                <w:szCs w:val="22"/>
              </w:rPr>
            </w:pPr>
            <w:r w:rsidRPr="00347549">
              <w:rPr>
                <w:b/>
                <w:bCs/>
                <w:sz w:val="22"/>
                <w:szCs w:val="22"/>
              </w:rPr>
              <w:t>20</w:t>
            </w:r>
            <w:r>
              <w:rPr>
                <w:b/>
                <w:bCs/>
                <w:sz w:val="22"/>
                <w:szCs w:val="22"/>
              </w:rPr>
              <w:t>20</w:t>
            </w:r>
          </w:p>
        </w:tc>
      </w:tr>
      <w:tr w:rsidR="00DD562A" w:rsidRPr="00CA3372" w:rsidTr="00DD562A">
        <w:trPr>
          <w:jc w:val="center"/>
        </w:trPr>
        <w:tc>
          <w:tcPr>
            <w:tcW w:w="1896" w:type="dxa"/>
            <w:tcBorders>
              <w:top w:val="single" w:sz="4" w:space="0" w:color="auto"/>
              <w:bottom w:val="nil"/>
              <w:right w:val="single" w:sz="4" w:space="0" w:color="auto"/>
            </w:tcBorders>
            <w:vAlign w:val="bottom"/>
          </w:tcPr>
          <w:p w:rsidR="00DD562A" w:rsidRPr="00DF13BC" w:rsidRDefault="00DD562A" w:rsidP="00FB2006">
            <w:pPr>
              <w:rPr>
                <w:b/>
                <w:bCs/>
                <w:sz w:val="22"/>
                <w:szCs w:val="22"/>
              </w:rPr>
            </w:pPr>
          </w:p>
          <w:p w:rsidR="00DD562A" w:rsidRPr="00DF13BC" w:rsidRDefault="00DD562A" w:rsidP="00FB2006">
            <w:pPr>
              <w:rPr>
                <w:b/>
                <w:bCs/>
                <w:sz w:val="22"/>
                <w:szCs w:val="22"/>
              </w:rPr>
            </w:pPr>
            <w:r w:rsidRPr="00DF13BC">
              <w:rPr>
                <w:b/>
                <w:bCs/>
                <w:sz w:val="22"/>
                <w:szCs w:val="22"/>
              </w:rPr>
              <w:t>Paramaribo</w:t>
            </w:r>
          </w:p>
        </w:tc>
        <w:tc>
          <w:tcPr>
            <w:tcW w:w="1558" w:type="dxa"/>
            <w:tcBorders>
              <w:top w:val="single" w:sz="4" w:space="0" w:color="auto"/>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5,309</w:t>
            </w:r>
          </w:p>
        </w:tc>
        <w:tc>
          <w:tcPr>
            <w:tcW w:w="1310" w:type="dxa"/>
            <w:tcBorders>
              <w:top w:val="single" w:sz="4" w:space="0" w:color="auto"/>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4,941</w:t>
            </w:r>
          </w:p>
        </w:tc>
        <w:tc>
          <w:tcPr>
            <w:tcW w:w="1310" w:type="dxa"/>
            <w:tcBorders>
              <w:top w:val="single" w:sz="4" w:space="0" w:color="auto"/>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4,229</w:t>
            </w:r>
          </w:p>
        </w:tc>
        <w:tc>
          <w:tcPr>
            <w:tcW w:w="1197" w:type="dxa"/>
            <w:tcBorders>
              <w:top w:val="single" w:sz="4" w:space="0" w:color="auto"/>
              <w:left w:val="single" w:sz="4" w:space="0" w:color="auto"/>
              <w:bottom w:val="nil"/>
              <w:right w:val="single" w:sz="4" w:space="0" w:color="auto"/>
            </w:tcBorders>
            <w:vAlign w:val="bottom"/>
          </w:tcPr>
          <w:p w:rsidR="00DD562A" w:rsidRPr="009567D6" w:rsidRDefault="00DD562A" w:rsidP="00DD562A">
            <w:pPr>
              <w:jc w:val="center"/>
              <w:rPr>
                <w:sz w:val="22"/>
                <w:szCs w:val="22"/>
              </w:rPr>
            </w:pPr>
            <w:r w:rsidRPr="009567D6">
              <w:rPr>
                <w:sz w:val="22"/>
                <w:szCs w:val="22"/>
              </w:rPr>
              <w:t>3,904</w:t>
            </w:r>
          </w:p>
        </w:tc>
        <w:tc>
          <w:tcPr>
            <w:tcW w:w="1279" w:type="dxa"/>
            <w:tcBorders>
              <w:top w:val="single" w:sz="4" w:space="0" w:color="auto"/>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4,263</w:t>
            </w:r>
          </w:p>
        </w:tc>
      </w:tr>
      <w:tr w:rsidR="00DD562A" w:rsidRPr="00CA3372" w:rsidTr="00DD562A">
        <w:trPr>
          <w:jc w:val="center"/>
        </w:trPr>
        <w:tc>
          <w:tcPr>
            <w:tcW w:w="1896" w:type="dxa"/>
            <w:tcBorders>
              <w:top w:val="nil"/>
              <w:bottom w:val="nil"/>
              <w:right w:val="single" w:sz="4" w:space="0" w:color="auto"/>
            </w:tcBorders>
            <w:vAlign w:val="bottom"/>
          </w:tcPr>
          <w:p w:rsidR="00DD562A" w:rsidRPr="00DF13BC" w:rsidRDefault="00DD562A" w:rsidP="00FB2006">
            <w:pPr>
              <w:rPr>
                <w:b/>
                <w:bCs/>
                <w:sz w:val="22"/>
                <w:szCs w:val="22"/>
              </w:rPr>
            </w:pPr>
            <w:r w:rsidRPr="00DF13BC">
              <w:rPr>
                <w:b/>
                <w:bCs/>
                <w:sz w:val="22"/>
                <w:szCs w:val="22"/>
              </w:rPr>
              <w:t>Wanica</w:t>
            </w:r>
          </w:p>
        </w:tc>
        <w:tc>
          <w:tcPr>
            <w:tcW w:w="1558"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3,697</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3,776</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3,384</w:t>
            </w:r>
          </w:p>
        </w:tc>
        <w:tc>
          <w:tcPr>
            <w:tcW w:w="1197" w:type="dxa"/>
            <w:tcBorders>
              <w:top w:val="nil"/>
              <w:left w:val="single" w:sz="4" w:space="0" w:color="auto"/>
              <w:bottom w:val="nil"/>
              <w:right w:val="single" w:sz="4" w:space="0" w:color="auto"/>
            </w:tcBorders>
            <w:vAlign w:val="bottom"/>
          </w:tcPr>
          <w:p w:rsidR="00DD562A" w:rsidRPr="009567D6" w:rsidRDefault="00DD562A" w:rsidP="00DD562A">
            <w:pPr>
              <w:jc w:val="center"/>
              <w:rPr>
                <w:sz w:val="22"/>
                <w:szCs w:val="22"/>
              </w:rPr>
            </w:pPr>
            <w:r w:rsidRPr="009567D6">
              <w:rPr>
                <w:sz w:val="22"/>
                <w:szCs w:val="22"/>
              </w:rPr>
              <w:t>3,123</w:t>
            </w:r>
          </w:p>
        </w:tc>
        <w:tc>
          <w:tcPr>
            <w:tcW w:w="1279"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3,362</w:t>
            </w:r>
          </w:p>
        </w:tc>
      </w:tr>
      <w:tr w:rsidR="00DD562A" w:rsidRPr="00CA3372" w:rsidTr="00DD562A">
        <w:trPr>
          <w:jc w:val="center"/>
        </w:trPr>
        <w:tc>
          <w:tcPr>
            <w:tcW w:w="1896" w:type="dxa"/>
            <w:tcBorders>
              <w:top w:val="nil"/>
              <w:bottom w:val="nil"/>
              <w:right w:val="single" w:sz="4" w:space="0" w:color="auto"/>
            </w:tcBorders>
            <w:vAlign w:val="bottom"/>
          </w:tcPr>
          <w:p w:rsidR="00DD562A" w:rsidRPr="00DF13BC" w:rsidRDefault="00DD562A" w:rsidP="00FB2006">
            <w:pPr>
              <w:rPr>
                <w:b/>
                <w:bCs/>
                <w:sz w:val="22"/>
                <w:szCs w:val="22"/>
              </w:rPr>
            </w:pPr>
            <w:r w:rsidRPr="00DF13BC">
              <w:rPr>
                <w:b/>
                <w:bCs/>
                <w:sz w:val="22"/>
                <w:szCs w:val="22"/>
              </w:rPr>
              <w:t>Nickerie</w:t>
            </w:r>
          </w:p>
        </w:tc>
        <w:tc>
          <w:tcPr>
            <w:tcW w:w="1558"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537</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783</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754</w:t>
            </w:r>
          </w:p>
        </w:tc>
        <w:tc>
          <w:tcPr>
            <w:tcW w:w="1197" w:type="dxa"/>
            <w:tcBorders>
              <w:top w:val="nil"/>
              <w:left w:val="single" w:sz="4" w:space="0" w:color="auto"/>
              <w:bottom w:val="nil"/>
              <w:right w:val="single" w:sz="4" w:space="0" w:color="auto"/>
            </w:tcBorders>
            <w:vAlign w:val="bottom"/>
          </w:tcPr>
          <w:p w:rsidR="00DD562A" w:rsidRPr="009567D6" w:rsidRDefault="00DD562A" w:rsidP="00DD562A">
            <w:pPr>
              <w:jc w:val="center"/>
              <w:rPr>
                <w:sz w:val="22"/>
                <w:szCs w:val="22"/>
              </w:rPr>
            </w:pPr>
            <w:r w:rsidRPr="009567D6">
              <w:rPr>
                <w:sz w:val="22"/>
                <w:szCs w:val="22"/>
              </w:rPr>
              <w:t>643</w:t>
            </w:r>
          </w:p>
        </w:tc>
        <w:tc>
          <w:tcPr>
            <w:tcW w:w="1279"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761</w:t>
            </w:r>
          </w:p>
        </w:tc>
      </w:tr>
      <w:tr w:rsidR="00DD562A" w:rsidRPr="00CA3372" w:rsidTr="00DD562A">
        <w:trPr>
          <w:jc w:val="center"/>
        </w:trPr>
        <w:tc>
          <w:tcPr>
            <w:tcW w:w="1896" w:type="dxa"/>
            <w:tcBorders>
              <w:top w:val="nil"/>
              <w:bottom w:val="nil"/>
              <w:right w:val="single" w:sz="4" w:space="0" w:color="auto"/>
            </w:tcBorders>
            <w:vAlign w:val="bottom"/>
          </w:tcPr>
          <w:p w:rsidR="00DD562A" w:rsidRPr="00DF13BC" w:rsidRDefault="00DD562A" w:rsidP="00FB2006">
            <w:pPr>
              <w:rPr>
                <w:b/>
                <w:bCs/>
                <w:sz w:val="22"/>
                <w:szCs w:val="22"/>
              </w:rPr>
            </w:pPr>
            <w:r w:rsidRPr="00DF13BC">
              <w:rPr>
                <w:b/>
                <w:bCs/>
                <w:sz w:val="22"/>
                <w:szCs w:val="22"/>
              </w:rPr>
              <w:t>Coronie</w:t>
            </w:r>
          </w:p>
        </w:tc>
        <w:tc>
          <w:tcPr>
            <w:tcW w:w="1558"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72</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78</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81</w:t>
            </w:r>
          </w:p>
        </w:tc>
        <w:tc>
          <w:tcPr>
            <w:tcW w:w="1197" w:type="dxa"/>
            <w:tcBorders>
              <w:top w:val="nil"/>
              <w:left w:val="single" w:sz="4" w:space="0" w:color="auto"/>
              <w:bottom w:val="nil"/>
              <w:right w:val="single" w:sz="4" w:space="0" w:color="auto"/>
            </w:tcBorders>
            <w:vAlign w:val="bottom"/>
          </w:tcPr>
          <w:p w:rsidR="00DD562A" w:rsidRPr="009567D6" w:rsidRDefault="00DD562A" w:rsidP="00DD562A">
            <w:pPr>
              <w:jc w:val="center"/>
              <w:rPr>
                <w:sz w:val="22"/>
                <w:szCs w:val="22"/>
              </w:rPr>
            </w:pPr>
            <w:r w:rsidRPr="009567D6">
              <w:rPr>
                <w:sz w:val="22"/>
                <w:szCs w:val="22"/>
              </w:rPr>
              <w:t>51</w:t>
            </w:r>
          </w:p>
        </w:tc>
        <w:tc>
          <w:tcPr>
            <w:tcW w:w="1279"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50</w:t>
            </w:r>
          </w:p>
        </w:tc>
      </w:tr>
      <w:tr w:rsidR="00DD562A" w:rsidRPr="00CA3372" w:rsidTr="00DD562A">
        <w:trPr>
          <w:jc w:val="center"/>
        </w:trPr>
        <w:tc>
          <w:tcPr>
            <w:tcW w:w="1896" w:type="dxa"/>
            <w:tcBorders>
              <w:top w:val="nil"/>
              <w:bottom w:val="nil"/>
              <w:right w:val="single" w:sz="4" w:space="0" w:color="auto"/>
            </w:tcBorders>
            <w:vAlign w:val="bottom"/>
          </w:tcPr>
          <w:p w:rsidR="00DD562A" w:rsidRPr="00DF13BC" w:rsidRDefault="00DD562A" w:rsidP="00FB2006">
            <w:pPr>
              <w:rPr>
                <w:b/>
                <w:bCs/>
                <w:sz w:val="22"/>
                <w:szCs w:val="22"/>
              </w:rPr>
            </w:pPr>
            <w:r w:rsidRPr="00DF13BC">
              <w:rPr>
                <w:b/>
                <w:bCs/>
                <w:sz w:val="22"/>
                <w:szCs w:val="22"/>
              </w:rPr>
              <w:t>Saramacca</w:t>
            </w:r>
          </w:p>
        </w:tc>
        <w:tc>
          <w:tcPr>
            <w:tcW w:w="1558"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379</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420</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334</w:t>
            </w:r>
          </w:p>
        </w:tc>
        <w:tc>
          <w:tcPr>
            <w:tcW w:w="1197" w:type="dxa"/>
            <w:tcBorders>
              <w:top w:val="nil"/>
              <w:left w:val="single" w:sz="4" w:space="0" w:color="auto"/>
              <w:bottom w:val="nil"/>
              <w:right w:val="single" w:sz="4" w:space="0" w:color="auto"/>
            </w:tcBorders>
            <w:vAlign w:val="bottom"/>
          </w:tcPr>
          <w:p w:rsidR="00DD562A" w:rsidRPr="009567D6" w:rsidRDefault="00DD562A" w:rsidP="00DD562A">
            <w:pPr>
              <w:jc w:val="center"/>
              <w:rPr>
                <w:sz w:val="22"/>
                <w:szCs w:val="22"/>
              </w:rPr>
            </w:pPr>
            <w:r w:rsidRPr="009567D6">
              <w:rPr>
                <w:sz w:val="22"/>
                <w:szCs w:val="22"/>
              </w:rPr>
              <w:t>305</w:t>
            </w:r>
          </w:p>
        </w:tc>
        <w:tc>
          <w:tcPr>
            <w:tcW w:w="1279"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342</w:t>
            </w:r>
          </w:p>
        </w:tc>
      </w:tr>
      <w:tr w:rsidR="00DD562A" w:rsidRPr="00CA3372" w:rsidTr="00DD562A">
        <w:trPr>
          <w:jc w:val="center"/>
        </w:trPr>
        <w:tc>
          <w:tcPr>
            <w:tcW w:w="1896" w:type="dxa"/>
            <w:tcBorders>
              <w:top w:val="nil"/>
              <w:bottom w:val="nil"/>
              <w:right w:val="single" w:sz="4" w:space="0" w:color="auto"/>
            </w:tcBorders>
            <w:vAlign w:val="bottom"/>
          </w:tcPr>
          <w:p w:rsidR="00DD562A" w:rsidRPr="00DF13BC" w:rsidRDefault="00DD562A" w:rsidP="00FB2006">
            <w:pPr>
              <w:rPr>
                <w:b/>
                <w:bCs/>
                <w:sz w:val="22"/>
                <w:szCs w:val="22"/>
              </w:rPr>
            </w:pPr>
            <w:r w:rsidRPr="00DF13BC">
              <w:rPr>
                <w:b/>
                <w:bCs/>
                <w:sz w:val="22"/>
                <w:szCs w:val="22"/>
              </w:rPr>
              <w:t>Commewijne</w:t>
            </w:r>
          </w:p>
        </w:tc>
        <w:tc>
          <w:tcPr>
            <w:tcW w:w="1558"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943</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1,052</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857</w:t>
            </w:r>
          </w:p>
        </w:tc>
        <w:tc>
          <w:tcPr>
            <w:tcW w:w="1197" w:type="dxa"/>
            <w:tcBorders>
              <w:top w:val="nil"/>
              <w:left w:val="single" w:sz="4" w:space="0" w:color="auto"/>
              <w:bottom w:val="nil"/>
              <w:right w:val="single" w:sz="4" w:space="0" w:color="auto"/>
            </w:tcBorders>
            <w:vAlign w:val="bottom"/>
          </w:tcPr>
          <w:p w:rsidR="00DD562A" w:rsidRPr="009567D6" w:rsidRDefault="00DD562A" w:rsidP="00DD562A">
            <w:pPr>
              <w:jc w:val="center"/>
              <w:rPr>
                <w:sz w:val="22"/>
                <w:szCs w:val="22"/>
              </w:rPr>
            </w:pPr>
            <w:r w:rsidRPr="009567D6">
              <w:rPr>
                <w:sz w:val="22"/>
                <w:szCs w:val="22"/>
              </w:rPr>
              <w:t>618</w:t>
            </w:r>
          </w:p>
        </w:tc>
        <w:tc>
          <w:tcPr>
            <w:tcW w:w="1279"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643</w:t>
            </w:r>
          </w:p>
        </w:tc>
      </w:tr>
      <w:tr w:rsidR="00DD562A" w:rsidRPr="00CA3372" w:rsidTr="00DD562A">
        <w:trPr>
          <w:jc w:val="center"/>
        </w:trPr>
        <w:tc>
          <w:tcPr>
            <w:tcW w:w="1896" w:type="dxa"/>
            <w:tcBorders>
              <w:top w:val="nil"/>
              <w:bottom w:val="nil"/>
              <w:right w:val="single" w:sz="4" w:space="0" w:color="auto"/>
            </w:tcBorders>
            <w:vAlign w:val="bottom"/>
          </w:tcPr>
          <w:p w:rsidR="00DD562A" w:rsidRPr="00DF13BC" w:rsidRDefault="00DD562A" w:rsidP="00FB2006">
            <w:pPr>
              <w:rPr>
                <w:b/>
                <w:bCs/>
                <w:sz w:val="22"/>
                <w:szCs w:val="22"/>
              </w:rPr>
            </w:pPr>
            <w:r w:rsidRPr="00DF13BC">
              <w:rPr>
                <w:b/>
                <w:bCs/>
                <w:sz w:val="22"/>
                <w:szCs w:val="22"/>
              </w:rPr>
              <w:t>Marowijne</w:t>
            </w:r>
          </w:p>
        </w:tc>
        <w:tc>
          <w:tcPr>
            <w:tcW w:w="1558"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624</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731</w:t>
            </w:r>
          </w:p>
        </w:tc>
        <w:tc>
          <w:tcPr>
            <w:tcW w:w="1310"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655</w:t>
            </w:r>
          </w:p>
        </w:tc>
        <w:tc>
          <w:tcPr>
            <w:tcW w:w="1197" w:type="dxa"/>
            <w:tcBorders>
              <w:top w:val="nil"/>
              <w:left w:val="single" w:sz="4" w:space="0" w:color="auto"/>
              <w:bottom w:val="nil"/>
              <w:right w:val="single" w:sz="4" w:space="0" w:color="auto"/>
            </w:tcBorders>
            <w:vAlign w:val="bottom"/>
          </w:tcPr>
          <w:p w:rsidR="00DD562A" w:rsidRPr="009567D6" w:rsidRDefault="00DD562A" w:rsidP="00DD562A">
            <w:pPr>
              <w:jc w:val="center"/>
              <w:rPr>
                <w:sz w:val="22"/>
                <w:szCs w:val="22"/>
              </w:rPr>
            </w:pPr>
            <w:r w:rsidRPr="009567D6">
              <w:rPr>
                <w:sz w:val="22"/>
                <w:szCs w:val="22"/>
              </w:rPr>
              <w:t>617</w:t>
            </w:r>
          </w:p>
        </w:tc>
        <w:tc>
          <w:tcPr>
            <w:tcW w:w="1279" w:type="dxa"/>
            <w:tcBorders>
              <w:top w:val="nil"/>
              <w:left w:val="single" w:sz="4" w:space="0" w:color="auto"/>
              <w:bottom w:val="nil"/>
            </w:tcBorders>
            <w:vAlign w:val="bottom"/>
          </w:tcPr>
          <w:p w:rsidR="00DD562A" w:rsidRPr="009567D6" w:rsidRDefault="00DD562A" w:rsidP="00DD562A">
            <w:pPr>
              <w:jc w:val="center"/>
              <w:rPr>
                <w:sz w:val="22"/>
                <w:szCs w:val="22"/>
              </w:rPr>
            </w:pPr>
            <w:r w:rsidRPr="009567D6">
              <w:rPr>
                <w:sz w:val="22"/>
                <w:szCs w:val="22"/>
              </w:rPr>
              <w:t>698</w:t>
            </w:r>
          </w:p>
        </w:tc>
      </w:tr>
      <w:tr w:rsidR="00DD562A" w:rsidRPr="00CA3372" w:rsidTr="00DD562A">
        <w:trPr>
          <w:jc w:val="center"/>
        </w:trPr>
        <w:tc>
          <w:tcPr>
            <w:tcW w:w="1896" w:type="dxa"/>
            <w:tcBorders>
              <w:top w:val="nil"/>
              <w:bottom w:val="single" w:sz="4" w:space="0" w:color="auto"/>
              <w:right w:val="single" w:sz="4" w:space="0" w:color="auto"/>
            </w:tcBorders>
            <w:vAlign w:val="bottom"/>
          </w:tcPr>
          <w:p w:rsidR="00DD562A" w:rsidRPr="00DF13BC" w:rsidRDefault="00DD562A" w:rsidP="00FB2006">
            <w:pPr>
              <w:rPr>
                <w:b/>
                <w:bCs/>
                <w:sz w:val="22"/>
                <w:szCs w:val="22"/>
              </w:rPr>
            </w:pPr>
            <w:r w:rsidRPr="00DF13BC">
              <w:rPr>
                <w:b/>
                <w:bCs/>
                <w:sz w:val="22"/>
                <w:szCs w:val="22"/>
              </w:rPr>
              <w:t>Para</w:t>
            </w:r>
          </w:p>
        </w:tc>
        <w:tc>
          <w:tcPr>
            <w:tcW w:w="1558" w:type="dxa"/>
            <w:tcBorders>
              <w:top w:val="nil"/>
              <w:left w:val="single" w:sz="4" w:space="0" w:color="auto"/>
              <w:bottom w:val="single" w:sz="4" w:space="0" w:color="auto"/>
            </w:tcBorders>
            <w:vAlign w:val="bottom"/>
          </w:tcPr>
          <w:p w:rsidR="00DD562A" w:rsidRPr="009567D6" w:rsidRDefault="00DD562A" w:rsidP="00DD562A">
            <w:pPr>
              <w:jc w:val="center"/>
              <w:rPr>
                <w:sz w:val="22"/>
                <w:szCs w:val="22"/>
              </w:rPr>
            </w:pPr>
            <w:r w:rsidRPr="009567D6">
              <w:rPr>
                <w:sz w:val="22"/>
                <w:szCs w:val="22"/>
              </w:rPr>
              <w:t>944</w:t>
            </w:r>
          </w:p>
        </w:tc>
        <w:tc>
          <w:tcPr>
            <w:tcW w:w="1310" w:type="dxa"/>
            <w:tcBorders>
              <w:top w:val="nil"/>
              <w:left w:val="single" w:sz="4" w:space="0" w:color="auto"/>
              <w:bottom w:val="single" w:sz="4" w:space="0" w:color="auto"/>
            </w:tcBorders>
            <w:vAlign w:val="bottom"/>
          </w:tcPr>
          <w:p w:rsidR="00DD562A" w:rsidRPr="009567D6" w:rsidRDefault="00DD562A" w:rsidP="00DD562A">
            <w:pPr>
              <w:jc w:val="center"/>
              <w:rPr>
                <w:sz w:val="22"/>
                <w:szCs w:val="22"/>
              </w:rPr>
            </w:pPr>
            <w:r w:rsidRPr="009567D6">
              <w:rPr>
                <w:sz w:val="22"/>
                <w:szCs w:val="22"/>
              </w:rPr>
              <w:t>1,010</w:t>
            </w:r>
          </w:p>
        </w:tc>
        <w:tc>
          <w:tcPr>
            <w:tcW w:w="1310" w:type="dxa"/>
            <w:tcBorders>
              <w:top w:val="nil"/>
              <w:left w:val="single" w:sz="4" w:space="0" w:color="auto"/>
              <w:bottom w:val="single" w:sz="4" w:space="0" w:color="auto"/>
            </w:tcBorders>
            <w:vAlign w:val="bottom"/>
          </w:tcPr>
          <w:p w:rsidR="00DD562A" w:rsidRPr="009567D6" w:rsidRDefault="00DD562A" w:rsidP="00DD562A">
            <w:pPr>
              <w:jc w:val="center"/>
              <w:rPr>
                <w:sz w:val="22"/>
                <w:szCs w:val="22"/>
              </w:rPr>
            </w:pPr>
            <w:r w:rsidRPr="009567D6">
              <w:rPr>
                <w:sz w:val="22"/>
                <w:szCs w:val="22"/>
              </w:rPr>
              <w:t>872</w:t>
            </w:r>
          </w:p>
        </w:tc>
        <w:tc>
          <w:tcPr>
            <w:tcW w:w="1197" w:type="dxa"/>
            <w:tcBorders>
              <w:top w:val="nil"/>
              <w:left w:val="single" w:sz="4" w:space="0" w:color="auto"/>
              <w:bottom w:val="single" w:sz="4" w:space="0" w:color="auto"/>
              <w:right w:val="single" w:sz="4" w:space="0" w:color="auto"/>
            </w:tcBorders>
            <w:vAlign w:val="bottom"/>
          </w:tcPr>
          <w:p w:rsidR="00DD562A" w:rsidRPr="009567D6" w:rsidRDefault="00DD562A" w:rsidP="00DD562A">
            <w:pPr>
              <w:jc w:val="center"/>
              <w:rPr>
                <w:sz w:val="22"/>
                <w:szCs w:val="22"/>
              </w:rPr>
            </w:pPr>
            <w:r w:rsidRPr="009567D6">
              <w:rPr>
                <w:sz w:val="22"/>
                <w:szCs w:val="22"/>
              </w:rPr>
              <w:t>834</w:t>
            </w:r>
          </w:p>
        </w:tc>
        <w:tc>
          <w:tcPr>
            <w:tcW w:w="1279" w:type="dxa"/>
            <w:tcBorders>
              <w:top w:val="nil"/>
              <w:left w:val="single" w:sz="4" w:space="0" w:color="auto"/>
              <w:bottom w:val="single" w:sz="4" w:space="0" w:color="auto"/>
            </w:tcBorders>
            <w:vAlign w:val="bottom"/>
          </w:tcPr>
          <w:p w:rsidR="00DD562A" w:rsidRPr="009567D6" w:rsidRDefault="00DD562A" w:rsidP="00DD562A">
            <w:pPr>
              <w:jc w:val="center"/>
              <w:rPr>
                <w:sz w:val="22"/>
                <w:szCs w:val="22"/>
              </w:rPr>
            </w:pPr>
            <w:r w:rsidRPr="009567D6">
              <w:rPr>
                <w:sz w:val="22"/>
                <w:szCs w:val="22"/>
              </w:rPr>
              <w:t>945</w:t>
            </w:r>
          </w:p>
        </w:tc>
      </w:tr>
      <w:tr w:rsidR="003D01DC" w:rsidRPr="00DF13BC" w:rsidTr="000077AD">
        <w:trPr>
          <w:jc w:val="center"/>
        </w:trPr>
        <w:tc>
          <w:tcPr>
            <w:tcW w:w="1896" w:type="dxa"/>
            <w:tcBorders>
              <w:top w:val="single" w:sz="4" w:space="0" w:color="auto"/>
              <w:bottom w:val="single" w:sz="4" w:space="0" w:color="auto"/>
              <w:right w:val="single" w:sz="4" w:space="0" w:color="auto"/>
            </w:tcBorders>
            <w:vAlign w:val="bottom"/>
          </w:tcPr>
          <w:p w:rsidR="003D01DC" w:rsidRPr="00DF13BC" w:rsidRDefault="003D01DC" w:rsidP="00D66A15">
            <w:pPr>
              <w:jc w:val="right"/>
              <w:rPr>
                <w:b/>
                <w:bCs/>
                <w:sz w:val="22"/>
                <w:szCs w:val="22"/>
              </w:rPr>
            </w:pPr>
            <w:r w:rsidRPr="00DF13BC">
              <w:rPr>
                <w:b/>
                <w:bCs/>
                <w:sz w:val="22"/>
                <w:szCs w:val="22"/>
              </w:rPr>
              <w:t>Totaal /Total</w:t>
            </w:r>
          </w:p>
        </w:tc>
        <w:tc>
          <w:tcPr>
            <w:tcW w:w="1558" w:type="dxa"/>
            <w:tcBorders>
              <w:top w:val="single" w:sz="4" w:space="0" w:color="auto"/>
              <w:left w:val="single" w:sz="4" w:space="0" w:color="auto"/>
              <w:bottom w:val="single" w:sz="4" w:space="0" w:color="auto"/>
            </w:tcBorders>
            <w:vAlign w:val="bottom"/>
          </w:tcPr>
          <w:p w:rsidR="003D01DC" w:rsidRPr="009567D6" w:rsidRDefault="003D01DC" w:rsidP="003D01DC">
            <w:pPr>
              <w:jc w:val="center"/>
              <w:rPr>
                <w:b/>
                <w:bCs/>
                <w:sz w:val="22"/>
                <w:szCs w:val="22"/>
              </w:rPr>
            </w:pPr>
            <w:r w:rsidRPr="009567D6">
              <w:rPr>
                <w:b/>
                <w:bCs/>
                <w:sz w:val="22"/>
                <w:szCs w:val="22"/>
              </w:rPr>
              <w:t>12,505</w:t>
            </w:r>
          </w:p>
        </w:tc>
        <w:tc>
          <w:tcPr>
            <w:tcW w:w="1310" w:type="dxa"/>
            <w:tcBorders>
              <w:top w:val="single" w:sz="4" w:space="0" w:color="auto"/>
              <w:left w:val="single" w:sz="4" w:space="0" w:color="auto"/>
              <w:bottom w:val="single" w:sz="4" w:space="0" w:color="auto"/>
            </w:tcBorders>
            <w:vAlign w:val="bottom"/>
          </w:tcPr>
          <w:p w:rsidR="003D01DC" w:rsidRPr="009567D6" w:rsidRDefault="003D01DC" w:rsidP="003D01DC">
            <w:pPr>
              <w:jc w:val="center"/>
              <w:rPr>
                <w:b/>
                <w:bCs/>
                <w:sz w:val="22"/>
                <w:szCs w:val="22"/>
              </w:rPr>
            </w:pPr>
            <w:r w:rsidRPr="009567D6">
              <w:rPr>
                <w:b/>
                <w:bCs/>
                <w:sz w:val="22"/>
                <w:szCs w:val="22"/>
              </w:rPr>
              <w:t>12,791</w:t>
            </w:r>
          </w:p>
        </w:tc>
        <w:tc>
          <w:tcPr>
            <w:tcW w:w="1310" w:type="dxa"/>
            <w:tcBorders>
              <w:top w:val="single" w:sz="4" w:space="0" w:color="auto"/>
              <w:left w:val="single" w:sz="4" w:space="0" w:color="auto"/>
              <w:bottom w:val="single" w:sz="4" w:space="0" w:color="auto"/>
            </w:tcBorders>
            <w:vAlign w:val="bottom"/>
          </w:tcPr>
          <w:p w:rsidR="003D01DC" w:rsidRPr="009567D6" w:rsidRDefault="003D01DC" w:rsidP="003D01DC">
            <w:pPr>
              <w:jc w:val="center"/>
              <w:rPr>
                <w:b/>
                <w:bCs/>
                <w:sz w:val="22"/>
                <w:szCs w:val="22"/>
              </w:rPr>
            </w:pPr>
            <w:r w:rsidRPr="009567D6">
              <w:rPr>
                <w:b/>
                <w:bCs/>
                <w:sz w:val="22"/>
                <w:szCs w:val="22"/>
              </w:rPr>
              <w:t>11,166</w:t>
            </w:r>
          </w:p>
        </w:tc>
        <w:tc>
          <w:tcPr>
            <w:tcW w:w="1197" w:type="dxa"/>
            <w:tcBorders>
              <w:top w:val="single" w:sz="4" w:space="0" w:color="auto"/>
              <w:left w:val="single" w:sz="4" w:space="0" w:color="auto"/>
              <w:bottom w:val="single" w:sz="4" w:space="0" w:color="auto"/>
              <w:right w:val="single" w:sz="4" w:space="0" w:color="auto"/>
            </w:tcBorders>
            <w:vAlign w:val="bottom"/>
          </w:tcPr>
          <w:p w:rsidR="003D01DC" w:rsidRPr="009567D6" w:rsidRDefault="003D01DC" w:rsidP="003D01DC">
            <w:pPr>
              <w:jc w:val="center"/>
              <w:rPr>
                <w:b/>
                <w:bCs/>
                <w:sz w:val="22"/>
                <w:szCs w:val="22"/>
              </w:rPr>
            </w:pPr>
            <w:r w:rsidRPr="009567D6">
              <w:rPr>
                <w:b/>
                <w:bCs/>
                <w:sz w:val="22"/>
                <w:szCs w:val="22"/>
              </w:rPr>
              <w:t>10,095</w:t>
            </w:r>
          </w:p>
        </w:tc>
        <w:tc>
          <w:tcPr>
            <w:tcW w:w="1279" w:type="dxa"/>
            <w:tcBorders>
              <w:top w:val="single" w:sz="4" w:space="0" w:color="auto"/>
              <w:left w:val="single" w:sz="4" w:space="0" w:color="auto"/>
              <w:bottom w:val="single" w:sz="4" w:space="0" w:color="auto"/>
            </w:tcBorders>
            <w:vAlign w:val="bottom"/>
          </w:tcPr>
          <w:p w:rsidR="003D01DC" w:rsidRPr="009567D6" w:rsidRDefault="003D01DC" w:rsidP="003D01DC">
            <w:pPr>
              <w:jc w:val="center"/>
              <w:rPr>
                <w:b/>
                <w:bCs/>
                <w:sz w:val="22"/>
                <w:szCs w:val="22"/>
              </w:rPr>
            </w:pPr>
            <w:r w:rsidRPr="009567D6">
              <w:rPr>
                <w:b/>
                <w:bCs/>
                <w:sz w:val="22"/>
                <w:szCs w:val="22"/>
              </w:rPr>
              <w:t>11,064</w:t>
            </w:r>
          </w:p>
        </w:tc>
      </w:tr>
    </w:tbl>
    <w:p w:rsidR="00B43B79" w:rsidRPr="008B641F" w:rsidRDefault="00B43B79" w:rsidP="001F402A">
      <w:pPr>
        <w:numPr>
          <w:ilvl w:val="0"/>
          <w:numId w:val="9"/>
        </w:numPr>
        <w:rPr>
          <w:iCs/>
          <w:sz w:val="18"/>
          <w:szCs w:val="18"/>
        </w:rPr>
      </w:pPr>
      <w:r w:rsidRPr="00B43B79">
        <w:rPr>
          <w:iCs/>
          <w:sz w:val="18"/>
          <w:szCs w:val="18"/>
          <w:lang w:val="nl-NL"/>
        </w:rPr>
        <w:t xml:space="preserve">Aantal personen per december </w:t>
      </w:r>
      <w:r w:rsidR="00AF687A">
        <w:rPr>
          <w:iCs/>
          <w:sz w:val="18"/>
          <w:szCs w:val="18"/>
          <w:lang w:val="nl-NL"/>
        </w:rPr>
        <w:t>elk jaar</w:t>
      </w:r>
      <w:r w:rsidRPr="00B43B79">
        <w:rPr>
          <w:iCs/>
          <w:sz w:val="18"/>
          <w:szCs w:val="18"/>
          <w:lang w:val="nl-NL"/>
        </w:rPr>
        <w:t xml:space="preserve">/ </w:t>
      </w:r>
      <w:r w:rsidRPr="00B43B79">
        <w:rPr>
          <w:iCs/>
          <w:sz w:val="18"/>
          <w:szCs w:val="18"/>
        </w:rPr>
        <w:t xml:space="preserve">Number of Persons per </w:t>
      </w:r>
      <w:proofErr w:type="gramStart"/>
      <w:r w:rsidRPr="00B43B79">
        <w:rPr>
          <w:iCs/>
          <w:sz w:val="18"/>
          <w:szCs w:val="18"/>
        </w:rPr>
        <w:t>December</w:t>
      </w:r>
      <w:proofErr w:type="gramEnd"/>
      <w:r w:rsidRPr="00B43B79">
        <w:rPr>
          <w:iCs/>
          <w:sz w:val="18"/>
          <w:szCs w:val="18"/>
        </w:rPr>
        <w:t xml:space="preserve"> </w:t>
      </w:r>
      <w:r w:rsidR="00AF687A">
        <w:rPr>
          <w:iCs/>
          <w:sz w:val="18"/>
          <w:szCs w:val="18"/>
        </w:rPr>
        <w:t>each Year</w:t>
      </w:r>
    </w:p>
    <w:p w:rsidR="00E23A37" w:rsidRPr="00E92D65" w:rsidRDefault="00E42487" w:rsidP="00E42487">
      <w:pPr>
        <w:rPr>
          <w:b/>
          <w:sz w:val="18"/>
          <w:szCs w:val="18"/>
          <w:lang w:val="nl-NL"/>
        </w:rPr>
      </w:pPr>
      <w:r w:rsidRPr="00E92D65">
        <w:rPr>
          <w:iCs/>
          <w:sz w:val="18"/>
          <w:szCs w:val="18"/>
          <w:lang w:val="nl-NL"/>
        </w:rPr>
        <w:t>Opmerkingen / Remarks:</w:t>
      </w:r>
    </w:p>
    <w:p w:rsidR="00D2067A" w:rsidRPr="00B166C1" w:rsidRDefault="003C0105" w:rsidP="00E23A37">
      <w:pPr>
        <w:rPr>
          <w:sz w:val="18"/>
          <w:szCs w:val="18"/>
          <w:lang w:val="nl-NL"/>
        </w:rPr>
      </w:pPr>
      <w:r w:rsidRPr="00E23A37">
        <w:rPr>
          <w:sz w:val="18"/>
          <w:szCs w:val="18"/>
          <w:lang w:val="nl-NL"/>
        </w:rPr>
        <w:t>- Per gezin ka</w:t>
      </w:r>
      <w:r w:rsidR="000F6D9E" w:rsidRPr="00E23A37">
        <w:rPr>
          <w:sz w:val="18"/>
          <w:szCs w:val="18"/>
          <w:lang w:val="nl-NL"/>
        </w:rPr>
        <w:t>n maar één persoon voor financi</w:t>
      </w:r>
      <w:r w:rsidRPr="00E23A37">
        <w:rPr>
          <w:sz w:val="18"/>
          <w:szCs w:val="18"/>
          <w:lang w:val="nl-NL"/>
        </w:rPr>
        <w:t>el</w:t>
      </w:r>
      <w:r w:rsidR="000F6D9E" w:rsidRPr="00E23A37">
        <w:rPr>
          <w:sz w:val="18"/>
          <w:szCs w:val="18"/>
          <w:lang w:val="nl-NL"/>
        </w:rPr>
        <w:t>e</w:t>
      </w:r>
      <w:r w:rsidRPr="00E23A37">
        <w:rPr>
          <w:sz w:val="18"/>
          <w:szCs w:val="18"/>
          <w:lang w:val="nl-NL"/>
        </w:rPr>
        <w:t xml:space="preserve"> bijstand in aanmerking komen.</w:t>
      </w:r>
      <w:r w:rsidR="00E23A37">
        <w:rPr>
          <w:sz w:val="18"/>
          <w:szCs w:val="18"/>
          <w:lang w:val="nl-NL"/>
        </w:rPr>
        <w:t xml:space="preserve">/ </w:t>
      </w:r>
      <w:r w:rsidR="00E23A37" w:rsidRPr="00B166C1">
        <w:rPr>
          <w:sz w:val="18"/>
          <w:szCs w:val="18"/>
          <w:lang w:val="nl-NL"/>
        </w:rPr>
        <w:t xml:space="preserve">In a family only one person is entitled to </w:t>
      </w:r>
    </w:p>
    <w:p w:rsidR="003C0105" w:rsidRPr="00B166C1" w:rsidRDefault="00E23A37" w:rsidP="00E23A37">
      <w:pPr>
        <w:rPr>
          <w:sz w:val="18"/>
          <w:szCs w:val="18"/>
          <w:lang w:val="nl-NL"/>
        </w:rPr>
      </w:pPr>
      <w:r w:rsidRPr="00B166C1">
        <w:rPr>
          <w:sz w:val="18"/>
          <w:szCs w:val="18"/>
          <w:lang w:val="nl-NL"/>
        </w:rPr>
        <w:t>financial support.</w:t>
      </w:r>
    </w:p>
    <w:p w:rsidR="00D2067A" w:rsidRPr="00CD180C" w:rsidRDefault="003C0105" w:rsidP="00E23A37">
      <w:pPr>
        <w:rPr>
          <w:sz w:val="18"/>
          <w:szCs w:val="18"/>
        </w:rPr>
      </w:pPr>
      <w:r w:rsidRPr="00E23A37">
        <w:rPr>
          <w:sz w:val="18"/>
          <w:szCs w:val="18"/>
          <w:lang w:val="nl-NL"/>
        </w:rPr>
        <w:t xml:space="preserve">- Per huishouden kunnen echter meerdere personen in aanmerking komen voor financiële </w:t>
      </w:r>
      <w:r w:rsidRPr="00F04064">
        <w:rPr>
          <w:sz w:val="18"/>
          <w:szCs w:val="18"/>
          <w:lang w:val="nl-NL"/>
        </w:rPr>
        <w:t>bijstand.</w:t>
      </w:r>
      <w:r w:rsidR="00E23A37" w:rsidRPr="00F04064">
        <w:rPr>
          <w:sz w:val="18"/>
          <w:szCs w:val="18"/>
          <w:lang w:val="nl-NL"/>
        </w:rPr>
        <w:t xml:space="preserve">/ </w:t>
      </w:r>
      <w:r w:rsidR="00E23A37" w:rsidRPr="00CD180C">
        <w:rPr>
          <w:sz w:val="18"/>
          <w:szCs w:val="18"/>
        </w:rPr>
        <w:t xml:space="preserve">However, several </w:t>
      </w:r>
    </w:p>
    <w:p w:rsidR="003C0105" w:rsidRPr="00CD180C" w:rsidRDefault="00E23A37" w:rsidP="00E23A37">
      <w:pPr>
        <w:rPr>
          <w:sz w:val="18"/>
          <w:szCs w:val="18"/>
        </w:rPr>
      </w:pPr>
      <w:proofErr w:type="gramStart"/>
      <w:r w:rsidRPr="00CD180C">
        <w:rPr>
          <w:sz w:val="18"/>
          <w:szCs w:val="18"/>
        </w:rPr>
        <w:t>persons</w:t>
      </w:r>
      <w:proofErr w:type="gramEnd"/>
      <w:r w:rsidRPr="00CD180C">
        <w:rPr>
          <w:sz w:val="18"/>
          <w:szCs w:val="18"/>
        </w:rPr>
        <w:t xml:space="preserve"> per household may be entitled</w:t>
      </w:r>
      <w:r w:rsidRPr="00CD180C">
        <w:rPr>
          <w:i/>
          <w:sz w:val="20"/>
          <w:szCs w:val="20"/>
        </w:rPr>
        <w:t>.</w:t>
      </w:r>
    </w:p>
    <w:p w:rsidR="003C0105" w:rsidRPr="00CD180C" w:rsidRDefault="003C0105" w:rsidP="003C0105">
      <w:pPr>
        <w:rPr>
          <w:i/>
          <w:sz w:val="20"/>
          <w:szCs w:val="20"/>
        </w:rPr>
      </w:pPr>
    </w:p>
    <w:p w:rsidR="00D90AFA" w:rsidRPr="006B7568" w:rsidRDefault="003C0105" w:rsidP="00D90AFA">
      <w:pPr>
        <w:ind w:left="720" w:hanging="810"/>
        <w:rPr>
          <w:b/>
          <w:i/>
          <w:sz w:val="20"/>
          <w:szCs w:val="20"/>
        </w:rPr>
      </w:pPr>
      <w:r w:rsidRPr="006B7568">
        <w:rPr>
          <w:b/>
          <w:i/>
          <w:sz w:val="20"/>
          <w:szCs w:val="20"/>
        </w:rPr>
        <w:t>Bron</w:t>
      </w:r>
      <w:proofErr w:type="gramStart"/>
      <w:r w:rsidRPr="006B7568">
        <w:rPr>
          <w:b/>
          <w:i/>
          <w:sz w:val="20"/>
          <w:szCs w:val="20"/>
        </w:rPr>
        <w:t>:Ministerie</w:t>
      </w:r>
      <w:proofErr w:type="gramEnd"/>
      <w:r w:rsidRPr="006B7568">
        <w:rPr>
          <w:b/>
          <w:i/>
          <w:sz w:val="20"/>
          <w:szCs w:val="20"/>
        </w:rPr>
        <w:t xml:space="preserve"> van SocialeZakenenVolkshuisvesting, </w:t>
      </w:r>
    </w:p>
    <w:p w:rsidR="003C0105" w:rsidRPr="006D18D0" w:rsidRDefault="003C0105" w:rsidP="00D90AFA">
      <w:pPr>
        <w:ind w:left="720" w:hanging="810"/>
        <w:rPr>
          <w:b/>
          <w:i/>
          <w:sz w:val="20"/>
          <w:szCs w:val="20"/>
        </w:rPr>
      </w:pPr>
      <w:r w:rsidRPr="006D18D0">
        <w:rPr>
          <w:b/>
          <w:i/>
          <w:sz w:val="20"/>
          <w:szCs w:val="20"/>
        </w:rPr>
        <w:t>Source</w:t>
      </w:r>
      <w:proofErr w:type="gramStart"/>
      <w:r w:rsidRPr="006D18D0">
        <w:rPr>
          <w:b/>
          <w:i/>
          <w:sz w:val="20"/>
          <w:szCs w:val="20"/>
        </w:rPr>
        <w:t>:Ministry</w:t>
      </w:r>
      <w:proofErr w:type="gramEnd"/>
      <w:r w:rsidRPr="006D18D0">
        <w:rPr>
          <w:b/>
          <w:i/>
          <w:sz w:val="20"/>
          <w:szCs w:val="20"/>
        </w:rPr>
        <w:t xml:space="preserve"> of Social </w:t>
      </w:r>
      <w:r w:rsidR="00D90AFA">
        <w:rPr>
          <w:b/>
          <w:i/>
          <w:sz w:val="20"/>
          <w:szCs w:val="20"/>
        </w:rPr>
        <w:t>Affairs and Housing</w:t>
      </w:r>
    </w:p>
    <w:p w:rsidR="003C0105" w:rsidRPr="006D18D0" w:rsidRDefault="003C0105" w:rsidP="003C0105">
      <w:pPr>
        <w:rPr>
          <w:i/>
          <w:sz w:val="20"/>
          <w:szCs w:val="20"/>
        </w:rPr>
      </w:pPr>
    </w:p>
    <w:p w:rsidR="00CD50F6" w:rsidRDefault="00CD50F6">
      <w:pPr>
        <w:rPr>
          <w:sz w:val="20"/>
          <w:szCs w:val="20"/>
        </w:rPr>
      </w:pPr>
    </w:p>
    <w:p w:rsidR="00CD50F6" w:rsidRPr="00CD50F6" w:rsidRDefault="00CD50F6" w:rsidP="00CD50F6">
      <w:pPr>
        <w:rPr>
          <w:sz w:val="20"/>
          <w:szCs w:val="20"/>
        </w:rPr>
      </w:pPr>
    </w:p>
    <w:p w:rsidR="003D01DC" w:rsidRPr="003D01DC" w:rsidRDefault="003D01DC" w:rsidP="003D01DC">
      <w:pPr>
        <w:jc w:val="center"/>
        <w:rPr>
          <w:b/>
          <w:sz w:val="22"/>
          <w:szCs w:val="22"/>
          <w:lang w:val="nl-NL"/>
        </w:rPr>
      </w:pPr>
      <w:r w:rsidRPr="009E0636">
        <w:rPr>
          <w:b/>
          <w:sz w:val="22"/>
          <w:szCs w:val="22"/>
          <w:lang w:val="nl-NL"/>
        </w:rPr>
        <w:t>Tabel 10.</w:t>
      </w:r>
      <w:r w:rsidR="00851628">
        <w:rPr>
          <w:b/>
          <w:sz w:val="22"/>
          <w:szCs w:val="22"/>
          <w:lang w:val="nl-NL"/>
        </w:rPr>
        <w:t>4</w:t>
      </w:r>
      <w:r w:rsidRPr="009E0636">
        <w:rPr>
          <w:b/>
          <w:sz w:val="22"/>
          <w:szCs w:val="22"/>
          <w:lang w:val="nl-NL"/>
        </w:rPr>
        <w:t>: Het jaarlijkse aantal personen</w:t>
      </w:r>
      <w:r w:rsidR="00376744">
        <w:rPr>
          <w:b/>
          <w:sz w:val="22"/>
          <w:szCs w:val="22"/>
          <w:lang w:val="nl-NL"/>
        </w:rPr>
        <w:t xml:space="preserve"> </w:t>
      </w:r>
      <w:r w:rsidRPr="003D01DC">
        <w:rPr>
          <w:b/>
          <w:sz w:val="22"/>
          <w:szCs w:val="22"/>
          <w:lang w:val="nl-NL"/>
        </w:rPr>
        <w:t xml:space="preserve">met een beperking </w:t>
      </w:r>
      <w:r w:rsidRPr="00025E5A">
        <w:rPr>
          <w:rFonts w:ascii="Times New Roman Bold" w:hAnsi="Times New Roman Bold"/>
          <w:b/>
          <w:sz w:val="22"/>
          <w:szCs w:val="22"/>
          <w:vertAlign w:val="superscript"/>
          <w:lang w:val="nl-NL"/>
        </w:rPr>
        <w:t>1)</w:t>
      </w:r>
      <w:r w:rsidRPr="009E0636">
        <w:rPr>
          <w:b/>
          <w:sz w:val="22"/>
          <w:szCs w:val="22"/>
          <w:lang w:val="nl-NL"/>
        </w:rPr>
        <w:t xml:space="preserve"> dat financiële bijstand heeft ontvangen naar district, </w:t>
      </w:r>
      <w:r w:rsidRPr="003D01DC">
        <w:rPr>
          <w:b/>
          <w:sz w:val="22"/>
          <w:szCs w:val="22"/>
          <w:lang w:val="nl-NL"/>
        </w:rPr>
        <w:t>201</w:t>
      </w:r>
      <w:r w:rsidR="00E92D65">
        <w:rPr>
          <w:b/>
          <w:sz w:val="22"/>
          <w:szCs w:val="22"/>
          <w:lang w:val="nl-NL"/>
        </w:rPr>
        <w:t>7</w:t>
      </w:r>
      <w:r w:rsidRPr="003D01DC">
        <w:rPr>
          <w:b/>
          <w:sz w:val="22"/>
          <w:szCs w:val="22"/>
          <w:lang w:val="nl-NL"/>
        </w:rPr>
        <w:t xml:space="preserve"> - 2020</w:t>
      </w:r>
    </w:p>
    <w:p w:rsidR="003D01DC" w:rsidRDefault="003D01DC" w:rsidP="003D01DC">
      <w:pPr>
        <w:jc w:val="center"/>
        <w:rPr>
          <w:b/>
          <w:sz w:val="22"/>
          <w:szCs w:val="22"/>
        </w:rPr>
      </w:pPr>
      <w:r>
        <w:rPr>
          <w:b/>
          <w:sz w:val="22"/>
          <w:szCs w:val="22"/>
        </w:rPr>
        <w:t>Table 10</w:t>
      </w:r>
      <w:r w:rsidR="00851628">
        <w:rPr>
          <w:b/>
          <w:sz w:val="22"/>
          <w:szCs w:val="22"/>
        </w:rPr>
        <w:t>.4</w:t>
      </w:r>
      <w:r w:rsidRPr="009E0636">
        <w:rPr>
          <w:b/>
          <w:sz w:val="22"/>
          <w:szCs w:val="22"/>
        </w:rPr>
        <w:t>: Annual Number of Persons</w:t>
      </w:r>
      <w:r w:rsidR="00851628">
        <w:rPr>
          <w:b/>
          <w:sz w:val="22"/>
          <w:szCs w:val="22"/>
        </w:rPr>
        <w:t xml:space="preserve"> </w:t>
      </w:r>
      <w:r w:rsidRPr="003D01DC">
        <w:rPr>
          <w:b/>
          <w:sz w:val="22"/>
          <w:szCs w:val="22"/>
        </w:rPr>
        <w:t>with Disability</w:t>
      </w:r>
      <w:r w:rsidRPr="00B43B79">
        <w:rPr>
          <w:rFonts w:ascii="Times New Roman Bold" w:hAnsi="Times New Roman Bold"/>
          <w:b/>
          <w:sz w:val="22"/>
          <w:szCs w:val="22"/>
          <w:vertAlign w:val="superscript"/>
        </w:rPr>
        <w:t>1)</w:t>
      </w:r>
      <w:r w:rsidRPr="009E0636">
        <w:rPr>
          <w:b/>
          <w:sz w:val="22"/>
          <w:szCs w:val="22"/>
        </w:rPr>
        <w:t xml:space="preserve"> that received Financial Support by District</w:t>
      </w:r>
      <w:proofErr w:type="gramStart"/>
      <w:r w:rsidRPr="009E0636">
        <w:rPr>
          <w:b/>
          <w:sz w:val="22"/>
          <w:szCs w:val="22"/>
        </w:rPr>
        <w:t xml:space="preserve">, </w:t>
      </w:r>
      <w:r>
        <w:rPr>
          <w:b/>
          <w:sz w:val="22"/>
          <w:szCs w:val="22"/>
        </w:rPr>
        <w:t xml:space="preserve"> 201</w:t>
      </w:r>
      <w:r w:rsidR="00E92D65">
        <w:rPr>
          <w:b/>
          <w:sz w:val="22"/>
          <w:szCs w:val="22"/>
        </w:rPr>
        <w:t>7</w:t>
      </w:r>
      <w:proofErr w:type="gramEnd"/>
      <w:r>
        <w:rPr>
          <w:b/>
          <w:sz w:val="22"/>
          <w:szCs w:val="22"/>
        </w:rPr>
        <w:t xml:space="preserve"> - 2020</w:t>
      </w:r>
    </w:p>
    <w:tbl>
      <w:tblPr>
        <w:tblW w:w="6992" w:type="dxa"/>
        <w:jc w:val="center"/>
        <w:tblBorders>
          <w:top w:val="single" w:sz="4" w:space="0" w:color="auto"/>
          <w:left w:val="single" w:sz="4" w:space="0" w:color="auto"/>
          <w:bottom w:val="single" w:sz="4" w:space="0" w:color="auto"/>
          <w:right w:val="single" w:sz="4" w:space="0" w:color="auto"/>
        </w:tblBorders>
        <w:tblLook w:val="01E0"/>
      </w:tblPr>
      <w:tblGrid>
        <w:gridCol w:w="1896"/>
        <w:gridCol w:w="1310"/>
        <w:gridCol w:w="1310"/>
        <w:gridCol w:w="1197"/>
        <w:gridCol w:w="1279"/>
      </w:tblGrid>
      <w:tr w:rsidR="00E92D65" w:rsidRPr="00124355" w:rsidTr="00E92D65">
        <w:trPr>
          <w:jc w:val="center"/>
        </w:trPr>
        <w:tc>
          <w:tcPr>
            <w:tcW w:w="1896" w:type="dxa"/>
            <w:tcBorders>
              <w:top w:val="single" w:sz="4" w:space="0" w:color="auto"/>
              <w:left w:val="single" w:sz="4" w:space="0" w:color="auto"/>
              <w:bottom w:val="nil"/>
              <w:right w:val="single" w:sz="4" w:space="0" w:color="auto"/>
            </w:tcBorders>
          </w:tcPr>
          <w:p w:rsidR="00E92D65" w:rsidRPr="00124355" w:rsidRDefault="00E92D65" w:rsidP="00E92D65">
            <w:pPr>
              <w:rPr>
                <w:b/>
                <w:bCs/>
                <w:sz w:val="22"/>
                <w:szCs w:val="22"/>
              </w:rPr>
            </w:pPr>
            <w:r w:rsidRPr="00124355">
              <w:rPr>
                <w:b/>
                <w:bCs/>
                <w:sz w:val="22"/>
                <w:szCs w:val="22"/>
              </w:rPr>
              <w:t xml:space="preserve">District / </w:t>
            </w:r>
          </w:p>
          <w:p w:rsidR="00E92D65" w:rsidRPr="00124355" w:rsidRDefault="00E92D65" w:rsidP="00E92D65">
            <w:pPr>
              <w:outlineLvl w:val="0"/>
              <w:rPr>
                <w:b/>
                <w:sz w:val="22"/>
                <w:szCs w:val="22"/>
              </w:rPr>
            </w:pPr>
            <w:r w:rsidRPr="00124355">
              <w:rPr>
                <w:b/>
                <w:bCs/>
                <w:sz w:val="22"/>
                <w:szCs w:val="22"/>
              </w:rPr>
              <w:t>District</w:t>
            </w:r>
          </w:p>
        </w:tc>
        <w:tc>
          <w:tcPr>
            <w:tcW w:w="5096" w:type="dxa"/>
            <w:gridSpan w:val="4"/>
            <w:tcBorders>
              <w:top w:val="single" w:sz="4" w:space="0" w:color="auto"/>
              <w:left w:val="single" w:sz="4" w:space="0" w:color="auto"/>
              <w:bottom w:val="single" w:sz="4" w:space="0" w:color="auto"/>
            </w:tcBorders>
          </w:tcPr>
          <w:p w:rsidR="00E92D65" w:rsidRPr="00124355" w:rsidRDefault="00E92D65" w:rsidP="00E92D65">
            <w:pPr>
              <w:jc w:val="center"/>
              <w:outlineLvl w:val="0"/>
              <w:rPr>
                <w:b/>
                <w:sz w:val="22"/>
                <w:szCs w:val="22"/>
              </w:rPr>
            </w:pPr>
            <w:r w:rsidRPr="00124355">
              <w:rPr>
                <w:b/>
                <w:sz w:val="22"/>
                <w:szCs w:val="22"/>
              </w:rPr>
              <w:t xml:space="preserve">Jaren / </w:t>
            </w:r>
          </w:p>
          <w:p w:rsidR="00E92D65" w:rsidRPr="00124355" w:rsidRDefault="00E92D65" w:rsidP="00E92D65">
            <w:pPr>
              <w:jc w:val="center"/>
              <w:rPr>
                <w:b/>
                <w:bCs/>
                <w:sz w:val="22"/>
                <w:szCs w:val="22"/>
                <w:highlight w:val="yellow"/>
              </w:rPr>
            </w:pPr>
            <w:r w:rsidRPr="00124355">
              <w:rPr>
                <w:b/>
                <w:sz w:val="22"/>
                <w:szCs w:val="22"/>
              </w:rPr>
              <w:t>Years</w:t>
            </w:r>
          </w:p>
        </w:tc>
      </w:tr>
      <w:tr w:rsidR="00E92D65" w:rsidRPr="00124355" w:rsidTr="00E92D65">
        <w:trPr>
          <w:jc w:val="center"/>
        </w:trPr>
        <w:tc>
          <w:tcPr>
            <w:tcW w:w="1896" w:type="dxa"/>
            <w:tcBorders>
              <w:top w:val="nil"/>
              <w:left w:val="single" w:sz="4" w:space="0" w:color="auto"/>
              <w:bottom w:val="single" w:sz="4" w:space="0" w:color="auto"/>
              <w:right w:val="single" w:sz="4" w:space="0" w:color="auto"/>
            </w:tcBorders>
          </w:tcPr>
          <w:p w:rsidR="00E92D65" w:rsidRPr="00124355" w:rsidRDefault="00E92D65" w:rsidP="000077AD">
            <w:pPr>
              <w:outlineLvl w:val="0"/>
              <w:rPr>
                <w:b/>
                <w:sz w:val="22"/>
                <w:szCs w:val="22"/>
              </w:rPr>
            </w:pPr>
          </w:p>
        </w:tc>
        <w:tc>
          <w:tcPr>
            <w:tcW w:w="1310" w:type="dxa"/>
            <w:tcBorders>
              <w:top w:val="single" w:sz="4" w:space="0" w:color="auto"/>
              <w:left w:val="single" w:sz="4" w:space="0" w:color="auto"/>
              <w:bottom w:val="single" w:sz="4" w:space="0" w:color="auto"/>
            </w:tcBorders>
          </w:tcPr>
          <w:p w:rsidR="00E92D65" w:rsidRPr="00124355" w:rsidRDefault="00E92D65" w:rsidP="000077AD">
            <w:pPr>
              <w:jc w:val="center"/>
              <w:rPr>
                <w:b/>
                <w:bCs/>
                <w:sz w:val="22"/>
                <w:szCs w:val="22"/>
              </w:rPr>
            </w:pPr>
            <w:r w:rsidRPr="00124355">
              <w:rPr>
                <w:b/>
                <w:bCs/>
                <w:sz w:val="22"/>
                <w:szCs w:val="22"/>
              </w:rPr>
              <w:t>2017</w:t>
            </w:r>
          </w:p>
        </w:tc>
        <w:tc>
          <w:tcPr>
            <w:tcW w:w="1310" w:type="dxa"/>
            <w:tcBorders>
              <w:top w:val="single" w:sz="4" w:space="0" w:color="auto"/>
              <w:left w:val="single" w:sz="4" w:space="0" w:color="auto"/>
              <w:bottom w:val="single" w:sz="4" w:space="0" w:color="auto"/>
            </w:tcBorders>
            <w:vAlign w:val="bottom"/>
          </w:tcPr>
          <w:p w:rsidR="00E92D65" w:rsidRPr="00124355" w:rsidRDefault="00E92D65" w:rsidP="000077AD">
            <w:pPr>
              <w:jc w:val="center"/>
              <w:rPr>
                <w:b/>
                <w:bCs/>
                <w:sz w:val="22"/>
                <w:szCs w:val="22"/>
              </w:rPr>
            </w:pPr>
            <w:r w:rsidRPr="00124355">
              <w:rPr>
                <w:b/>
                <w:bCs/>
                <w:sz w:val="22"/>
                <w:szCs w:val="22"/>
              </w:rPr>
              <w:t>2018</w:t>
            </w:r>
          </w:p>
        </w:tc>
        <w:tc>
          <w:tcPr>
            <w:tcW w:w="1197" w:type="dxa"/>
            <w:tcBorders>
              <w:top w:val="single" w:sz="4" w:space="0" w:color="auto"/>
              <w:left w:val="single" w:sz="4" w:space="0" w:color="auto"/>
              <w:bottom w:val="single" w:sz="4" w:space="0" w:color="auto"/>
              <w:right w:val="single" w:sz="4" w:space="0" w:color="auto"/>
            </w:tcBorders>
          </w:tcPr>
          <w:p w:rsidR="00E92D65" w:rsidRPr="00124355" w:rsidRDefault="00E92D65" w:rsidP="000077AD">
            <w:pPr>
              <w:jc w:val="center"/>
              <w:rPr>
                <w:b/>
                <w:bCs/>
                <w:sz w:val="22"/>
                <w:szCs w:val="22"/>
              </w:rPr>
            </w:pPr>
            <w:r w:rsidRPr="00124355">
              <w:rPr>
                <w:b/>
                <w:bCs/>
                <w:sz w:val="22"/>
                <w:szCs w:val="22"/>
              </w:rPr>
              <w:t>2019</w:t>
            </w:r>
          </w:p>
        </w:tc>
        <w:tc>
          <w:tcPr>
            <w:tcW w:w="1279" w:type="dxa"/>
            <w:tcBorders>
              <w:top w:val="single" w:sz="4" w:space="0" w:color="auto"/>
              <w:left w:val="single" w:sz="4" w:space="0" w:color="auto"/>
              <w:bottom w:val="single" w:sz="4" w:space="0" w:color="auto"/>
            </w:tcBorders>
            <w:vAlign w:val="bottom"/>
          </w:tcPr>
          <w:p w:rsidR="00E92D65" w:rsidRPr="00124355" w:rsidRDefault="00E92D65" w:rsidP="000077AD">
            <w:pPr>
              <w:jc w:val="center"/>
              <w:rPr>
                <w:b/>
                <w:bCs/>
                <w:sz w:val="22"/>
                <w:szCs w:val="22"/>
              </w:rPr>
            </w:pPr>
            <w:r w:rsidRPr="00124355">
              <w:rPr>
                <w:b/>
                <w:bCs/>
                <w:sz w:val="22"/>
                <w:szCs w:val="22"/>
              </w:rPr>
              <w:t>2020</w:t>
            </w:r>
          </w:p>
        </w:tc>
      </w:tr>
      <w:tr w:rsidR="00E92D65" w:rsidRPr="00124355" w:rsidTr="00E92D65">
        <w:trPr>
          <w:jc w:val="center"/>
        </w:trPr>
        <w:tc>
          <w:tcPr>
            <w:tcW w:w="1896" w:type="dxa"/>
            <w:tcBorders>
              <w:top w:val="single" w:sz="4" w:space="0" w:color="auto"/>
              <w:bottom w:val="nil"/>
              <w:right w:val="single" w:sz="4" w:space="0" w:color="auto"/>
            </w:tcBorders>
            <w:vAlign w:val="bottom"/>
          </w:tcPr>
          <w:p w:rsidR="00E92D65" w:rsidRPr="00124355" w:rsidRDefault="00E92D65" w:rsidP="000077AD">
            <w:pPr>
              <w:rPr>
                <w:b/>
                <w:bCs/>
                <w:sz w:val="22"/>
                <w:szCs w:val="22"/>
              </w:rPr>
            </w:pPr>
          </w:p>
          <w:p w:rsidR="00E92D65" w:rsidRPr="00124355" w:rsidRDefault="00E92D65" w:rsidP="000077AD">
            <w:pPr>
              <w:rPr>
                <w:b/>
                <w:bCs/>
                <w:sz w:val="22"/>
                <w:szCs w:val="22"/>
              </w:rPr>
            </w:pPr>
            <w:r w:rsidRPr="00124355">
              <w:rPr>
                <w:b/>
                <w:bCs/>
                <w:sz w:val="22"/>
                <w:szCs w:val="22"/>
              </w:rPr>
              <w:t>Paramaribo</w:t>
            </w:r>
          </w:p>
        </w:tc>
        <w:tc>
          <w:tcPr>
            <w:tcW w:w="1310" w:type="dxa"/>
            <w:tcBorders>
              <w:top w:val="single" w:sz="4" w:space="0" w:color="auto"/>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4,941</w:t>
            </w:r>
          </w:p>
        </w:tc>
        <w:tc>
          <w:tcPr>
            <w:tcW w:w="1310" w:type="dxa"/>
            <w:tcBorders>
              <w:top w:val="single" w:sz="4" w:space="0" w:color="auto"/>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4,229</w:t>
            </w:r>
          </w:p>
        </w:tc>
        <w:tc>
          <w:tcPr>
            <w:tcW w:w="1197" w:type="dxa"/>
            <w:tcBorders>
              <w:top w:val="single" w:sz="4" w:space="0" w:color="auto"/>
              <w:left w:val="single" w:sz="4" w:space="0" w:color="auto"/>
              <w:bottom w:val="nil"/>
              <w:right w:val="single" w:sz="4" w:space="0" w:color="auto"/>
            </w:tcBorders>
            <w:vAlign w:val="bottom"/>
          </w:tcPr>
          <w:p w:rsidR="00E92D65" w:rsidRPr="00124355" w:rsidRDefault="00E92D65" w:rsidP="00E92D65">
            <w:pPr>
              <w:jc w:val="center"/>
              <w:rPr>
                <w:sz w:val="22"/>
                <w:szCs w:val="22"/>
              </w:rPr>
            </w:pPr>
            <w:r w:rsidRPr="00124355">
              <w:rPr>
                <w:sz w:val="22"/>
                <w:szCs w:val="22"/>
              </w:rPr>
              <w:t>3,904</w:t>
            </w:r>
          </w:p>
        </w:tc>
        <w:tc>
          <w:tcPr>
            <w:tcW w:w="1279" w:type="dxa"/>
            <w:tcBorders>
              <w:top w:val="single" w:sz="4" w:space="0" w:color="auto"/>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4,263</w:t>
            </w:r>
          </w:p>
        </w:tc>
      </w:tr>
      <w:tr w:rsidR="00E92D65" w:rsidRPr="00124355" w:rsidTr="00E92D65">
        <w:trPr>
          <w:jc w:val="center"/>
        </w:trPr>
        <w:tc>
          <w:tcPr>
            <w:tcW w:w="1896" w:type="dxa"/>
            <w:tcBorders>
              <w:top w:val="nil"/>
              <w:bottom w:val="nil"/>
              <w:right w:val="single" w:sz="4" w:space="0" w:color="auto"/>
            </w:tcBorders>
            <w:vAlign w:val="bottom"/>
          </w:tcPr>
          <w:p w:rsidR="00E92D65" w:rsidRPr="00124355" w:rsidRDefault="00E92D65" w:rsidP="000077AD">
            <w:pPr>
              <w:rPr>
                <w:b/>
                <w:bCs/>
                <w:sz w:val="22"/>
                <w:szCs w:val="22"/>
              </w:rPr>
            </w:pPr>
            <w:r w:rsidRPr="00124355">
              <w:rPr>
                <w:b/>
                <w:bCs/>
                <w:sz w:val="22"/>
                <w:szCs w:val="22"/>
              </w:rPr>
              <w:t>Wanica</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3,776</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3,384</w:t>
            </w:r>
          </w:p>
        </w:tc>
        <w:tc>
          <w:tcPr>
            <w:tcW w:w="1197" w:type="dxa"/>
            <w:tcBorders>
              <w:top w:val="nil"/>
              <w:left w:val="single" w:sz="4" w:space="0" w:color="auto"/>
              <w:bottom w:val="nil"/>
              <w:right w:val="single" w:sz="4" w:space="0" w:color="auto"/>
            </w:tcBorders>
            <w:vAlign w:val="bottom"/>
          </w:tcPr>
          <w:p w:rsidR="00E92D65" w:rsidRPr="00124355" w:rsidRDefault="00E92D65" w:rsidP="00E92D65">
            <w:pPr>
              <w:jc w:val="center"/>
              <w:rPr>
                <w:sz w:val="22"/>
                <w:szCs w:val="22"/>
              </w:rPr>
            </w:pPr>
            <w:r w:rsidRPr="00124355">
              <w:rPr>
                <w:sz w:val="22"/>
                <w:szCs w:val="22"/>
              </w:rPr>
              <w:t>3,123</w:t>
            </w:r>
          </w:p>
        </w:tc>
        <w:tc>
          <w:tcPr>
            <w:tcW w:w="1279"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3,346</w:t>
            </w:r>
          </w:p>
        </w:tc>
      </w:tr>
      <w:tr w:rsidR="00E92D65" w:rsidRPr="00124355" w:rsidTr="00E92D65">
        <w:trPr>
          <w:jc w:val="center"/>
        </w:trPr>
        <w:tc>
          <w:tcPr>
            <w:tcW w:w="1896" w:type="dxa"/>
            <w:tcBorders>
              <w:top w:val="nil"/>
              <w:bottom w:val="nil"/>
              <w:right w:val="single" w:sz="4" w:space="0" w:color="auto"/>
            </w:tcBorders>
            <w:vAlign w:val="bottom"/>
          </w:tcPr>
          <w:p w:rsidR="00E92D65" w:rsidRPr="00124355" w:rsidRDefault="00E92D65" w:rsidP="000077AD">
            <w:pPr>
              <w:rPr>
                <w:b/>
                <w:bCs/>
                <w:sz w:val="22"/>
                <w:szCs w:val="22"/>
              </w:rPr>
            </w:pPr>
            <w:r w:rsidRPr="00124355">
              <w:rPr>
                <w:b/>
                <w:bCs/>
                <w:sz w:val="22"/>
                <w:szCs w:val="22"/>
              </w:rPr>
              <w:t>Nickerie</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783</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754</w:t>
            </w:r>
          </w:p>
        </w:tc>
        <w:tc>
          <w:tcPr>
            <w:tcW w:w="1197" w:type="dxa"/>
            <w:tcBorders>
              <w:top w:val="nil"/>
              <w:left w:val="single" w:sz="4" w:space="0" w:color="auto"/>
              <w:bottom w:val="nil"/>
              <w:right w:val="single" w:sz="4" w:space="0" w:color="auto"/>
            </w:tcBorders>
            <w:vAlign w:val="bottom"/>
          </w:tcPr>
          <w:p w:rsidR="00E92D65" w:rsidRPr="00124355" w:rsidRDefault="00E92D65" w:rsidP="00E92D65">
            <w:pPr>
              <w:jc w:val="center"/>
              <w:rPr>
                <w:sz w:val="22"/>
                <w:szCs w:val="22"/>
              </w:rPr>
            </w:pPr>
            <w:r w:rsidRPr="00124355">
              <w:rPr>
                <w:sz w:val="22"/>
                <w:szCs w:val="22"/>
              </w:rPr>
              <w:t>643</w:t>
            </w:r>
          </w:p>
        </w:tc>
        <w:tc>
          <w:tcPr>
            <w:tcW w:w="1279"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691</w:t>
            </w:r>
          </w:p>
        </w:tc>
      </w:tr>
      <w:tr w:rsidR="00E92D65" w:rsidRPr="00124355" w:rsidTr="00E92D65">
        <w:trPr>
          <w:jc w:val="center"/>
        </w:trPr>
        <w:tc>
          <w:tcPr>
            <w:tcW w:w="1896" w:type="dxa"/>
            <w:tcBorders>
              <w:top w:val="nil"/>
              <w:bottom w:val="nil"/>
              <w:right w:val="single" w:sz="4" w:space="0" w:color="auto"/>
            </w:tcBorders>
            <w:vAlign w:val="bottom"/>
          </w:tcPr>
          <w:p w:rsidR="00E92D65" w:rsidRPr="00124355" w:rsidRDefault="00E92D65" w:rsidP="000077AD">
            <w:pPr>
              <w:rPr>
                <w:b/>
                <w:bCs/>
                <w:sz w:val="22"/>
                <w:szCs w:val="22"/>
              </w:rPr>
            </w:pPr>
            <w:r w:rsidRPr="00124355">
              <w:rPr>
                <w:b/>
                <w:bCs/>
                <w:sz w:val="22"/>
                <w:szCs w:val="22"/>
              </w:rPr>
              <w:t>Coronie</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78</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81</w:t>
            </w:r>
          </w:p>
        </w:tc>
        <w:tc>
          <w:tcPr>
            <w:tcW w:w="1197" w:type="dxa"/>
            <w:tcBorders>
              <w:top w:val="nil"/>
              <w:left w:val="single" w:sz="4" w:space="0" w:color="auto"/>
              <w:bottom w:val="nil"/>
              <w:right w:val="single" w:sz="4" w:space="0" w:color="auto"/>
            </w:tcBorders>
            <w:vAlign w:val="bottom"/>
          </w:tcPr>
          <w:p w:rsidR="00E92D65" w:rsidRPr="00124355" w:rsidRDefault="00E92D65" w:rsidP="00E92D65">
            <w:pPr>
              <w:jc w:val="center"/>
              <w:rPr>
                <w:sz w:val="22"/>
                <w:szCs w:val="22"/>
              </w:rPr>
            </w:pPr>
            <w:r w:rsidRPr="00124355">
              <w:rPr>
                <w:sz w:val="22"/>
                <w:szCs w:val="22"/>
              </w:rPr>
              <w:t>51</w:t>
            </w:r>
          </w:p>
        </w:tc>
        <w:tc>
          <w:tcPr>
            <w:tcW w:w="1279"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50</w:t>
            </w:r>
          </w:p>
        </w:tc>
      </w:tr>
      <w:tr w:rsidR="00E92D65" w:rsidRPr="00124355" w:rsidTr="00E92D65">
        <w:trPr>
          <w:jc w:val="center"/>
        </w:trPr>
        <w:tc>
          <w:tcPr>
            <w:tcW w:w="1896" w:type="dxa"/>
            <w:tcBorders>
              <w:top w:val="nil"/>
              <w:bottom w:val="nil"/>
              <w:right w:val="single" w:sz="4" w:space="0" w:color="auto"/>
            </w:tcBorders>
            <w:vAlign w:val="bottom"/>
          </w:tcPr>
          <w:p w:rsidR="00E92D65" w:rsidRPr="00124355" w:rsidRDefault="00E92D65" w:rsidP="000077AD">
            <w:pPr>
              <w:rPr>
                <w:b/>
                <w:bCs/>
                <w:sz w:val="22"/>
                <w:szCs w:val="22"/>
              </w:rPr>
            </w:pPr>
            <w:r w:rsidRPr="00124355">
              <w:rPr>
                <w:b/>
                <w:bCs/>
                <w:sz w:val="22"/>
                <w:szCs w:val="22"/>
              </w:rPr>
              <w:t>Saramacca</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420</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334</w:t>
            </w:r>
          </w:p>
        </w:tc>
        <w:tc>
          <w:tcPr>
            <w:tcW w:w="1197" w:type="dxa"/>
            <w:tcBorders>
              <w:top w:val="nil"/>
              <w:left w:val="single" w:sz="4" w:space="0" w:color="auto"/>
              <w:bottom w:val="nil"/>
              <w:right w:val="single" w:sz="4" w:space="0" w:color="auto"/>
            </w:tcBorders>
            <w:vAlign w:val="bottom"/>
          </w:tcPr>
          <w:p w:rsidR="00E92D65" w:rsidRPr="00124355" w:rsidRDefault="00E92D65" w:rsidP="00E92D65">
            <w:pPr>
              <w:jc w:val="center"/>
              <w:rPr>
                <w:sz w:val="22"/>
                <w:szCs w:val="22"/>
              </w:rPr>
            </w:pPr>
            <w:r w:rsidRPr="00124355">
              <w:rPr>
                <w:sz w:val="22"/>
                <w:szCs w:val="22"/>
              </w:rPr>
              <w:t>305</w:t>
            </w:r>
          </w:p>
        </w:tc>
        <w:tc>
          <w:tcPr>
            <w:tcW w:w="1279"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332</w:t>
            </w:r>
          </w:p>
        </w:tc>
      </w:tr>
      <w:tr w:rsidR="00E92D65" w:rsidRPr="00124355" w:rsidTr="00E92D65">
        <w:trPr>
          <w:jc w:val="center"/>
        </w:trPr>
        <w:tc>
          <w:tcPr>
            <w:tcW w:w="1896" w:type="dxa"/>
            <w:tcBorders>
              <w:top w:val="nil"/>
              <w:bottom w:val="nil"/>
              <w:right w:val="single" w:sz="4" w:space="0" w:color="auto"/>
            </w:tcBorders>
            <w:vAlign w:val="bottom"/>
          </w:tcPr>
          <w:p w:rsidR="00E92D65" w:rsidRPr="00124355" w:rsidRDefault="00E92D65" w:rsidP="000077AD">
            <w:pPr>
              <w:rPr>
                <w:b/>
                <w:bCs/>
                <w:sz w:val="22"/>
                <w:szCs w:val="22"/>
              </w:rPr>
            </w:pPr>
            <w:r w:rsidRPr="00124355">
              <w:rPr>
                <w:b/>
                <w:bCs/>
                <w:sz w:val="22"/>
                <w:szCs w:val="22"/>
              </w:rPr>
              <w:t>Commewijne</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1,052</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857</w:t>
            </w:r>
          </w:p>
        </w:tc>
        <w:tc>
          <w:tcPr>
            <w:tcW w:w="1197" w:type="dxa"/>
            <w:tcBorders>
              <w:top w:val="nil"/>
              <w:left w:val="single" w:sz="4" w:space="0" w:color="auto"/>
              <w:bottom w:val="nil"/>
              <w:right w:val="single" w:sz="4" w:space="0" w:color="auto"/>
            </w:tcBorders>
            <w:vAlign w:val="bottom"/>
          </w:tcPr>
          <w:p w:rsidR="00E92D65" w:rsidRPr="00124355" w:rsidRDefault="00E92D65" w:rsidP="00E92D65">
            <w:pPr>
              <w:jc w:val="center"/>
              <w:rPr>
                <w:sz w:val="22"/>
                <w:szCs w:val="22"/>
              </w:rPr>
            </w:pPr>
            <w:r w:rsidRPr="00124355">
              <w:rPr>
                <w:sz w:val="22"/>
                <w:szCs w:val="22"/>
              </w:rPr>
              <w:t>618</w:t>
            </w:r>
          </w:p>
        </w:tc>
        <w:tc>
          <w:tcPr>
            <w:tcW w:w="1279"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614</w:t>
            </w:r>
          </w:p>
        </w:tc>
      </w:tr>
      <w:tr w:rsidR="00E92D65" w:rsidRPr="00124355" w:rsidTr="00E92D65">
        <w:trPr>
          <w:jc w:val="center"/>
        </w:trPr>
        <w:tc>
          <w:tcPr>
            <w:tcW w:w="1896" w:type="dxa"/>
            <w:tcBorders>
              <w:top w:val="nil"/>
              <w:bottom w:val="nil"/>
              <w:right w:val="single" w:sz="4" w:space="0" w:color="auto"/>
            </w:tcBorders>
            <w:vAlign w:val="bottom"/>
          </w:tcPr>
          <w:p w:rsidR="00E92D65" w:rsidRPr="00124355" w:rsidRDefault="00E92D65" w:rsidP="000077AD">
            <w:pPr>
              <w:rPr>
                <w:b/>
                <w:bCs/>
                <w:sz w:val="22"/>
                <w:szCs w:val="22"/>
              </w:rPr>
            </w:pPr>
            <w:r w:rsidRPr="00124355">
              <w:rPr>
                <w:b/>
                <w:bCs/>
                <w:sz w:val="22"/>
                <w:szCs w:val="22"/>
              </w:rPr>
              <w:t>Marowijne</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731</w:t>
            </w:r>
          </w:p>
        </w:tc>
        <w:tc>
          <w:tcPr>
            <w:tcW w:w="1310"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655</w:t>
            </w:r>
          </w:p>
        </w:tc>
        <w:tc>
          <w:tcPr>
            <w:tcW w:w="1197" w:type="dxa"/>
            <w:tcBorders>
              <w:top w:val="nil"/>
              <w:left w:val="single" w:sz="4" w:space="0" w:color="auto"/>
              <w:bottom w:val="nil"/>
              <w:right w:val="single" w:sz="4" w:space="0" w:color="auto"/>
            </w:tcBorders>
            <w:vAlign w:val="bottom"/>
          </w:tcPr>
          <w:p w:rsidR="00E92D65" w:rsidRPr="00124355" w:rsidRDefault="00E92D65" w:rsidP="00E92D65">
            <w:pPr>
              <w:jc w:val="center"/>
              <w:rPr>
                <w:sz w:val="22"/>
                <w:szCs w:val="22"/>
              </w:rPr>
            </w:pPr>
            <w:r w:rsidRPr="00124355">
              <w:rPr>
                <w:sz w:val="22"/>
                <w:szCs w:val="22"/>
              </w:rPr>
              <w:t>616</w:t>
            </w:r>
          </w:p>
        </w:tc>
        <w:tc>
          <w:tcPr>
            <w:tcW w:w="1279" w:type="dxa"/>
            <w:tcBorders>
              <w:top w:val="nil"/>
              <w:left w:val="single" w:sz="4" w:space="0" w:color="auto"/>
              <w:bottom w:val="nil"/>
            </w:tcBorders>
            <w:vAlign w:val="bottom"/>
          </w:tcPr>
          <w:p w:rsidR="00E92D65" w:rsidRPr="00124355" w:rsidRDefault="00E92D65" w:rsidP="00E92D65">
            <w:pPr>
              <w:jc w:val="center"/>
              <w:rPr>
                <w:sz w:val="22"/>
                <w:szCs w:val="22"/>
              </w:rPr>
            </w:pPr>
            <w:r w:rsidRPr="00124355">
              <w:rPr>
                <w:sz w:val="22"/>
                <w:szCs w:val="22"/>
              </w:rPr>
              <w:t>688</w:t>
            </w:r>
          </w:p>
        </w:tc>
      </w:tr>
      <w:tr w:rsidR="00E92D65" w:rsidRPr="00124355" w:rsidTr="00E92D65">
        <w:trPr>
          <w:jc w:val="center"/>
        </w:trPr>
        <w:tc>
          <w:tcPr>
            <w:tcW w:w="1896" w:type="dxa"/>
            <w:tcBorders>
              <w:top w:val="nil"/>
              <w:bottom w:val="single" w:sz="4" w:space="0" w:color="auto"/>
              <w:right w:val="single" w:sz="4" w:space="0" w:color="auto"/>
            </w:tcBorders>
            <w:vAlign w:val="bottom"/>
          </w:tcPr>
          <w:p w:rsidR="00E92D65" w:rsidRPr="00124355" w:rsidRDefault="00E92D65" w:rsidP="000077AD">
            <w:pPr>
              <w:rPr>
                <w:b/>
                <w:bCs/>
                <w:sz w:val="22"/>
                <w:szCs w:val="22"/>
              </w:rPr>
            </w:pPr>
            <w:r w:rsidRPr="00124355">
              <w:rPr>
                <w:b/>
                <w:bCs/>
                <w:sz w:val="22"/>
                <w:szCs w:val="22"/>
              </w:rPr>
              <w:t>Para</w:t>
            </w:r>
          </w:p>
        </w:tc>
        <w:tc>
          <w:tcPr>
            <w:tcW w:w="1310" w:type="dxa"/>
            <w:tcBorders>
              <w:top w:val="nil"/>
              <w:left w:val="single" w:sz="4" w:space="0" w:color="auto"/>
              <w:bottom w:val="single" w:sz="4" w:space="0" w:color="auto"/>
            </w:tcBorders>
            <w:vAlign w:val="bottom"/>
          </w:tcPr>
          <w:p w:rsidR="00E92D65" w:rsidRPr="00124355" w:rsidRDefault="00E92D65" w:rsidP="00E92D65">
            <w:pPr>
              <w:jc w:val="center"/>
              <w:rPr>
                <w:sz w:val="22"/>
                <w:szCs w:val="22"/>
              </w:rPr>
            </w:pPr>
            <w:r w:rsidRPr="00124355">
              <w:rPr>
                <w:sz w:val="22"/>
                <w:szCs w:val="22"/>
              </w:rPr>
              <w:t>1,010</w:t>
            </w:r>
          </w:p>
        </w:tc>
        <w:tc>
          <w:tcPr>
            <w:tcW w:w="1310" w:type="dxa"/>
            <w:tcBorders>
              <w:top w:val="nil"/>
              <w:left w:val="single" w:sz="4" w:space="0" w:color="auto"/>
              <w:bottom w:val="single" w:sz="4" w:space="0" w:color="auto"/>
            </w:tcBorders>
            <w:vAlign w:val="bottom"/>
          </w:tcPr>
          <w:p w:rsidR="00E92D65" w:rsidRPr="00124355" w:rsidRDefault="00E92D65" w:rsidP="00E92D65">
            <w:pPr>
              <w:jc w:val="center"/>
              <w:rPr>
                <w:sz w:val="22"/>
                <w:szCs w:val="22"/>
              </w:rPr>
            </w:pPr>
            <w:r w:rsidRPr="00124355">
              <w:rPr>
                <w:sz w:val="22"/>
                <w:szCs w:val="22"/>
              </w:rPr>
              <w:t>872</w:t>
            </w:r>
          </w:p>
        </w:tc>
        <w:tc>
          <w:tcPr>
            <w:tcW w:w="1197" w:type="dxa"/>
            <w:tcBorders>
              <w:top w:val="nil"/>
              <w:left w:val="single" w:sz="4" w:space="0" w:color="auto"/>
              <w:bottom w:val="single" w:sz="4" w:space="0" w:color="auto"/>
              <w:right w:val="single" w:sz="4" w:space="0" w:color="auto"/>
            </w:tcBorders>
            <w:vAlign w:val="bottom"/>
          </w:tcPr>
          <w:p w:rsidR="00E92D65" w:rsidRPr="00124355" w:rsidRDefault="00E92D65" w:rsidP="00E92D65">
            <w:pPr>
              <w:jc w:val="center"/>
              <w:rPr>
                <w:sz w:val="22"/>
                <w:szCs w:val="22"/>
              </w:rPr>
            </w:pPr>
            <w:r w:rsidRPr="00124355">
              <w:rPr>
                <w:sz w:val="22"/>
                <w:szCs w:val="22"/>
              </w:rPr>
              <w:t>834</w:t>
            </w:r>
          </w:p>
        </w:tc>
        <w:tc>
          <w:tcPr>
            <w:tcW w:w="1279" w:type="dxa"/>
            <w:tcBorders>
              <w:top w:val="nil"/>
              <w:left w:val="single" w:sz="4" w:space="0" w:color="auto"/>
              <w:bottom w:val="single" w:sz="4" w:space="0" w:color="auto"/>
            </w:tcBorders>
            <w:vAlign w:val="bottom"/>
          </w:tcPr>
          <w:p w:rsidR="00E92D65" w:rsidRPr="00124355" w:rsidRDefault="00E92D65" w:rsidP="00E92D65">
            <w:pPr>
              <w:jc w:val="center"/>
              <w:rPr>
                <w:sz w:val="22"/>
                <w:szCs w:val="22"/>
              </w:rPr>
            </w:pPr>
            <w:r w:rsidRPr="00124355">
              <w:rPr>
                <w:sz w:val="22"/>
                <w:szCs w:val="22"/>
              </w:rPr>
              <w:t>929</w:t>
            </w:r>
          </w:p>
        </w:tc>
      </w:tr>
      <w:tr w:rsidR="00E92D65" w:rsidRPr="00124355" w:rsidTr="00E92D65">
        <w:trPr>
          <w:jc w:val="center"/>
        </w:trPr>
        <w:tc>
          <w:tcPr>
            <w:tcW w:w="1896" w:type="dxa"/>
            <w:tcBorders>
              <w:top w:val="single" w:sz="4" w:space="0" w:color="auto"/>
              <w:bottom w:val="single" w:sz="4" w:space="0" w:color="auto"/>
              <w:right w:val="single" w:sz="4" w:space="0" w:color="auto"/>
            </w:tcBorders>
            <w:vAlign w:val="bottom"/>
          </w:tcPr>
          <w:p w:rsidR="00E92D65" w:rsidRPr="00124355" w:rsidRDefault="00E92D65" w:rsidP="000077AD">
            <w:pPr>
              <w:jc w:val="right"/>
              <w:rPr>
                <w:b/>
                <w:bCs/>
                <w:sz w:val="22"/>
                <w:szCs w:val="22"/>
              </w:rPr>
            </w:pPr>
            <w:r w:rsidRPr="00124355">
              <w:rPr>
                <w:b/>
                <w:bCs/>
                <w:sz w:val="22"/>
                <w:szCs w:val="22"/>
              </w:rPr>
              <w:t>Totaal / Total</w:t>
            </w:r>
          </w:p>
        </w:tc>
        <w:tc>
          <w:tcPr>
            <w:tcW w:w="1310" w:type="dxa"/>
            <w:tcBorders>
              <w:top w:val="single" w:sz="4" w:space="0" w:color="auto"/>
              <w:left w:val="single" w:sz="4" w:space="0" w:color="auto"/>
              <w:bottom w:val="single" w:sz="4" w:space="0" w:color="auto"/>
            </w:tcBorders>
            <w:vAlign w:val="bottom"/>
          </w:tcPr>
          <w:p w:rsidR="00E92D65" w:rsidRPr="00124355" w:rsidRDefault="00E92D65" w:rsidP="00E92D65">
            <w:pPr>
              <w:jc w:val="center"/>
              <w:rPr>
                <w:b/>
                <w:bCs/>
                <w:sz w:val="22"/>
                <w:szCs w:val="22"/>
              </w:rPr>
            </w:pPr>
            <w:r w:rsidRPr="00124355">
              <w:rPr>
                <w:b/>
                <w:bCs/>
                <w:sz w:val="22"/>
                <w:szCs w:val="22"/>
              </w:rPr>
              <w:t>12,791</w:t>
            </w:r>
          </w:p>
        </w:tc>
        <w:tc>
          <w:tcPr>
            <w:tcW w:w="1310" w:type="dxa"/>
            <w:tcBorders>
              <w:top w:val="single" w:sz="4" w:space="0" w:color="auto"/>
              <w:left w:val="single" w:sz="4" w:space="0" w:color="auto"/>
              <w:bottom w:val="single" w:sz="4" w:space="0" w:color="auto"/>
            </w:tcBorders>
            <w:vAlign w:val="bottom"/>
          </w:tcPr>
          <w:p w:rsidR="00E92D65" w:rsidRPr="00124355" w:rsidRDefault="00E92D65" w:rsidP="00E92D65">
            <w:pPr>
              <w:jc w:val="center"/>
              <w:rPr>
                <w:b/>
                <w:bCs/>
                <w:sz w:val="22"/>
                <w:szCs w:val="22"/>
              </w:rPr>
            </w:pPr>
            <w:r w:rsidRPr="00124355">
              <w:rPr>
                <w:b/>
                <w:bCs/>
                <w:sz w:val="22"/>
                <w:szCs w:val="22"/>
              </w:rPr>
              <w:t>11,166</w:t>
            </w:r>
          </w:p>
        </w:tc>
        <w:tc>
          <w:tcPr>
            <w:tcW w:w="1197" w:type="dxa"/>
            <w:tcBorders>
              <w:top w:val="single" w:sz="4" w:space="0" w:color="auto"/>
              <w:left w:val="single" w:sz="4" w:space="0" w:color="auto"/>
              <w:bottom w:val="single" w:sz="4" w:space="0" w:color="auto"/>
              <w:right w:val="single" w:sz="4" w:space="0" w:color="auto"/>
            </w:tcBorders>
            <w:vAlign w:val="bottom"/>
          </w:tcPr>
          <w:p w:rsidR="00E92D65" w:rsidRPr="00124355" w:rsidRDefault="00E92D65" w:rsidP="00E92D65">
            <w:pPr>
              <w:jc w:val="center"/>
              <w:rPr>
                <w:b/>
                <w:bCs/>
                <w:sz w:val="22"/>
                <w:szCs w:val="22"/>
              </w:rPr>
            </w:pPr>
            <w:r w:rsidRPr="00124355">
              <w:rPr>
                <w:b/>
                <w:bCs/>
                <w:sz w:val="22"/>
                <w:szCs w:val="22"/>
              </w:rPr>
              <w:t>10,094</w:t>
            </w:r>
          </w:p>
        </w:tc>
        <w:tc>
          <w:tcPr>
            <w:tcW w:w="1279" w:type="dxa"/>
            <w:tcBorders>
              <w:top w:val="single" w:sz="4" w:space="0" w:color="auto"/>
              <w:left w:val="single" w:sz="4" w:space="0" w:color="auto"/>
              <w:bottom w:val="single" w:sz="4" w:space="0" w:color="auto"/>
            </w:tcBorders>
            <w:vAlign w:val="bottom"/>
          </w:tcPr>
          <w:p w:rsidR="00E92D65" w:rsidRPr="00124355" w:rsidRDefault="00E92D65" w:rsidP="00E92D65">
            <w:pPr>
              <w:jc w:val="center"/>
              <w:rPr>
                <w:b/>
                <w:bCs/>
                <w:sz w:val="22"/>
                <w:szCs w:val="22"/>
              </w:rPr>
            </w:pPr>
            <w:r w:rsidRPr="00124355">
              <w:rPr>
                <w:b/>
                <w:bCs/>
                <w:sz w:val="22"/>
                <w:szCs w:val="22"/>
              </w:rPr>
              <w:t>10,913</w:t>
            </w:r>
          </w:p>
        </w:tc>
      </w:tr>
    </w:tbl>
    <w:p w:rsidR="003D01DC" w:rsidRPr="0026567D" w:rsidRDefault="00340AF6" w:rsidP="00340AF6">
      <w:pPr>
        <w:rPr>
          <w:iCs/>
          <w:sz w:val="18"/>
          <w:szCs w:val="18"/>
          <w:lang w:val="nl-NL"/>
        </w:rPr>
      </w:pPr>
      <w:r w:rsidRPr="00340AF6">
        <w:rPr>
          <w:iCs/>
          <w:sz w:val="18"/>
          <w:szCs w:val="18"/>
          <w:vertAlign w:val="superscript"/>
          <w:lang w:val="nl-NL"/>
        </w:rPr>
        <w:t>1)</w:t>
      </w:r>
      <w:r w:rsidR="003D01DC" w:rsidRPr="00B43B79">
        <w:rPr>
          <w:iCs/>
          <w:sz w:val="18"/>
          <w:szCs w:val="18"/>
          <w:lang w:val="nl-NL"/>
        </w:rPr>
        <w:t xml:space="preserve">Aantal personen per december </w:t>
      </w:r>
      <w:r w:rsidR="003D01DC">
        <w:rPr>
          <w:iCs/>
          <w:sz w:val="18"/>
          <w:szCs w:val="18"/>
          <w:lang w:val="nl-NL"/>
        </w:rPr>
        <w:t>elk jaar</w:t>
      </w:r>
      <w:r w:rsidR="003D01DC" w:rsidRPr="00B43B79">
        <w:rPr>
          <w:iCs/>
          <w:sz w:val="18"/>
          <w:szCs w:val="18"/>
          <w:lang w:val="nl-NL"/>
        </w:rPr>
        <w:t xml:space="preserve">/ </w:t>
      </w:r>
      <w:r w:rsidR="003D01DC" w:rsidRPr="0026567D">
        <w:rPr>
          <w:iCs/>
          <w:sz w:val="18"/>
          <w:szCs w:val="18"/>
          <w:lang w:val="nl-NL"/>
        </w:rPr>
        <w:t xml:space="preserve">Number of Persons per </w:t>
      </w:r>
      <w:proofErr w:type="gramStart"/>
      <w:r w:rsidR="003D01DC" w:rsidRPr="0026567D">
        <w:rPr>
          <w:iCs/>
          <w:sz w:val="18"/>
          <w:szCs w:val="18"/>
          <w:lang w:val="nl-NL"/>
        </w:rPr>
        <w:t>December</w:t>
      </w:r>
      <w:proofErr w:type="gramEnd"/>
      <w:r w:rsidR="003D01DC" w:rsidRPr="0026567D">
        <w:rPr>
          <w:iCs/>
          <w:sz w:val="18"/>
          <w:szCs w:val="18"/>
          <w:lang w:val="nl-NL"/>
        </w:rPr>
        <w:t xml:space="preserve"> each Year</w:t>
      </w:r>
    </w:p>
    <w:p w:rsidR="003D01DC" w:rsidRPr="0026567D" w:rsidRDefault="003D01DC" w:rsidP="003D01DC">
      <w:pPr>
        <w:rPr>
          <w:b/>
          <w:sz w:val="18"/>
          <w:szCs w:val="18"/>
          <w:lang w:val="nl-NL"/>
        </w:rPr>
      </w:pPr>
      <w:r w:rsidRPr="0026567D">
        <w:rPr>
          <w:iCs/>
          <w:sz w:val="18"/>
          <w:szCs w:val="18"/>
          <w:lang w:val="nl-NL"/>
        </w:rPr>
        <w:t xml:space="preserve">   Opmerkingen / Remarks:</w:t>
      </w:r>
    </w:p>
    <w:p w:rsidR="003D01DC" w:rsidRPr="00B166C1" w:rsidRDefault="003D01DC" w:rsidP="003D01DC">
      <w:pPr>
        <w:rPr>
          <w:sz w:val="18"/>
          <w:szCs w:val="18"/>
          <w:lang w:val="nl-NL"/>
        </w:rPr>
      </w:pPr>
      <w:r w:rsidRPr="00E23A37">
        <w:rPr>
          <w:sz w:val="18"/>
          <w:szCs w:val="18"/>
          <w:lang w:val="nl-NL"/>
        </w:rPr>
        <w:t>- Per gezin kan maar één persoon voor financiele bijstand in aanmerking komen.</w:t>
      </w:r>
      <w:r>
        <w:rPr>
          <w:sz w:val="18"/>
          <w:szCs w:val="18"/>
          <w:lang w:val="nl-NL"/>
        </w:rPr>
        <w:t xml:space="preserve">/ </w:t>
      </w:r>
      <w:r w:rsidRPr="00B166C1">
        <w:rPr>
          <w:sz w:val="18"/>
          <w:szCs w:val="18"/>
          <w:lang w:val="nl-NL"/>
        </w:rPr>
        <w:t xml:space="preserve">In a family only one person is entitled </w:t>
      </w:r>
      <w:proofErr w:type="gramStart"/>
      <w:r w:rsidRPr="00B166C1">
        <w:rPr>
          <w:sz w:val="18"/>
          <w:szCs w:val="18"/>
          <w:lang w:val="nl-NL"/>
        </w:rPr>
        <w:t xml:space="preserve">to    </w:t>
      </w:r>
      <w:proofErr w:type="gramEnd"/>
    </w:p>
    <w:p w:rsidR="003D01DC" w:rsidRPr="00B166C1" w:rsidRDefault="003D01DC" w:rsidP="003D01DC">
      <w:pPr>
        <w:rPr>
          <w:sz w:val="18"/>
          <w:szCs w:val="18"/>
          <w:lang w:val="nl-NL"/>
        </w:rPr>
      </w:pPr>
      <w:r w:rsidRPr="00B166C1">
        <w:rPr>
          <w:sz w:val="18"/>
          <w:szCs w:val="18"/>
          <w:lang w:val="nl-NL"/>
        </w:rPr>
        <w:t xml:space="preserve">      financial support.</w:t>
      </w:r>
    </w:p>
    <w:p w:rsidR="003D01DC" w:rsidRPr="00CD180C" w:rsidRDefault="003D01DC" w:rsidP="003D01DC">
      <w:pPr>
        <w:rPr>
          <w:sz w:val="18"/>
          <w:szCs w:val="18"/>
        </w:rPr>
      </w:pPr>
      <w:r w:rsidRPr="00E23A37">
        <w:rPr>
          <w:sz w:val="18"/>
          <w:szCs w:val="18"/>
          <w:lang w:val="nl-NL"/>
        </w:rPr>
        <w:t xml:space="preserve">- Per huishouden kunnen echter meerdere personen in aanmerking komen voor financiële </w:t>
      </w:r>
      <w:r w:rsidRPr="00F04064">
        <w:rPr>
          <w:sz w:val="18"/>
          <w:szCs w:val="18"/>
          <w:lang w:val="nl-NL"/>
        </w:rPr>
        <w:t xml:space="preserve">bijstand./ </w:t>
      </w:r>
      <w:r w:rsidRPr="00CD180C">
        <w:rPr>
          <w:sz w:val="18"/>
          <w:szCs w:val="18"/>
        </w:rPr>
        <w:t xml:space="preserve">However, several  </w:t>
      </w:r>
    </w:p>
    <w:p w:rsidR="003D01DC" w:rsidRPr="00CD180C" w:rsidRDefault="003D01DC" w:rsidP="003D01DC">
      <w:pPr>
        <w:rPr>
          <w:sz w:val="18"/>
          <w:szCs w:val="18"/>
        </w:rPr>
      </w:pPr>
      <w:r w:rsidRPr="00CD180C">
        <w:rPr>
          <w:sz w:val="18"/>
          <w:szCs w:val="18"/>
        </w:rPr>
        <w:t xml:space="preserve">      </w:t>
      </w:r>
      <w:proofErr w:type="gramStart"/>
      <w:r w:rsidRPr="00CD180C">
        <w:rPr>
          <w:sz w:val="18"/>
          <w:szCs w:val="18"/>
        </w:rPr>
        <w:t>persons</w:t>
      </w:r>
      <w:proofErr w:type="gramEnd"/>
      <w:r w:rsidRPr="00CD180C">
        <w:rPr>
          <w:sz w:val="18"/>
          <w:szCs w:val="18"/>
        </w:rPr>
        <w:t xml:space="preserve"> per household may be entitled</w:t>
      </w:r>
      <w:r w:rsidRPr="00CD180C">
        <w:rPr>
          <w:i/>
          <w:sz w:val="20"/>
          <w:szCs w:val="20"/>
        </w:rPr>
        <w:t>.</w:t>
      </w:r>
    </w:p>
    <w:p w:rsidR="003D01DC" w:rsidRPr="00CD180C" w:rsidRDefault="003D01DC" w:rsidP="003D01DC">
      <w:pPr>
        <w:rPr>
          <w:i/>
          <w:sz w:val="20"/>
          <w:szCs w:val="20"/>
        </w:rPr>
      </w:pPr>
    </w:p>
    <w:p w:rsidR="003D01DC" w:rsidRPr="00DD6A38" w:rsidRDefault="003D01DC" w:rsidP="003D01DC">
      <w:pPr>
        <w:ind w:left="720" w:hanging="810"/>
        <w:rPr>
          <w:b/>
          <w:i/>
          <w:sz w:val="20"/>
          <w:szCs w:val="20"/>
        </w:rPr>
      </w:pPr>
      <w:r w:rsidRPr="00DD6A38">
        <w:rPr>
          <w:b/>
          <w:i/>
          <w:sz w:val="20"/>
          <w:szCs w:val="20"/>
        </w:rPr>
        <w:t xml:space="preserve">Bron    </w:t>
      </w:r>
      <w:proofErr w:type="gramStart"/>
      <w:r w:rsidRPr="00DD6A38">
        <w:rPr>
          <w:b/>
          <w:i/>
          <w:sz w:val="20"/>
          <w:szCs w:val="20"/>
        </w:rPr>
        <w:t>:Ministerie</w:t>
      </w:r>
      <w:proofErr w:type="gramEnd"/>
      <w:r w:rsidRPr="00DD6A38">
        <w:rPr>
          <w:b/>
          <w:i/>
          <w:sz w:val="20"/>
          <w:szCs w:val="20"/>
        </w:rPr>
        <w:t xml:space="preserve"> van SocialeZakenenVolkshuisvesting, </w:t>
      </w:r>
    </w:p>
    <w:p w:rsidR="003D01DC" w:rsidRPr="006D18D0" w:rsidRDefault="003D01DC" w:rsidP="003D01DC">
      <w:pPr>
        <w:ind w:left="720" w:hanging="810"/>
        <w:rPr>
          <w:b/>
          <w:i/>
          <w:sz w:val="20"/>
          <w:szCs w:val="20"/>
        </w:rPr>
      </w:pPr>
      <w:proofErr w:type="gramStart"/>
      <w:r w:rsidRPr="006D18D0">
        <w:rPr>
          <w:b/>
          <w:i/>
          <w:sz w:val="20"/>
          <w:szCs w:val="20"/>
        </w:rPr>
        <w:t>Source :Ministry</w:t>
      </w:r>
      <w:proofErr w:type="gramEnd"/>
      <w:r w:rsidRPr="006D18D0">
        <w:rPr>
          <w:b/>
          <w:i/>
          <w:sz w:val="20"/>
          <w:szCs w:val="20"/>
        </w:rPr>
        <w:t xml:space="preserve"> of Social </w:t>
      </w:r>
      <w:r>
        <w:rPr>
          <w:b/>
          <w:i/>
          <w:sz w:val="20"/>
          <w:szCs w:val="20"/>
        </w:rPr>
        <w:t>Affairs and Housing</w:t>
      </w:r>
    </w:p>
    <w:p w:rsidR="00CD50F6" w:rsidRDefault="00CD50F6" w:rsidP="00CD50F6">
      <w:pPr>
        <w:rPr>
          <w:sz w:val="20"/>
          <w:szCs w:val="20"/>
        </w:rPr>
      </w:pPr>
    </w:p>
    <w:p w:rsidR="009567D6" w:rsidRDefault="009567D6" w:rsidP="00CD50F6">
      <w:pPr>
        <w:rPr>
          <w:sz w:val="20"/>
          <w:szCs w:val="20"/>
        </w:rPr>
      </w:pPr>
    </w:p>
    <w:p w:rsidR="00A40699" w:rsidRPr="00CD50F6" w:rsidRDefault="00A40699" w:rsidP="00CD50F6">
      <w:pPr>
        <w:rPr>
          <w:sz w:val="20"/>
          <w:szCs w:val="20"/>
        </w:rPr>
      </w:pPr>
    </w:p>
    <w:p w:rsidR="003D01DC" w:rsidRDefault="003D01DC" w:rsidP="00530DEE">
      <w:pPr>
        <w:rPr>
          <w:sz w:val="20"/>
          <w:szCs w:val="20"/>
        </w:rPr>
      </w:pPr>
    </w:p>
    <w:p w:rsidR="00530DEE" w:rsidRPr="003D01DC" w:rsidRDefault="00411667" w:rsidP="00530DEE">
      <w:pPr>
        <w:rPr>
          <w:sz w:val="20"/>
          <w:szCs w:val="20"/>
        </w:rPr>
      </w:pPr>
      <w:r w:rsidRPr="00411667">
        <w:rPr>
          <w:noProof/>
        </w:rPr>
        <w:lastRenderedPageBreak/>
        <w:pict>
          <v:shape id="Text Box 1194" o:spid="_x0000_s1051" type="#_x0000_t202" style="position:absolute;margin-left:-27pt;margin-top:-14.4pt;width:510pt;height:72.5pt;z-index:25163366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Y5DAMAAHcGAAAOAAAAZHJzL2Uyb0RvYy54bWysVduK2zAQfS/0H4Tevb7El9iss+TmUthe&#10;YLf0WbHlWNSWXElZZ1v67x3JuW4plLYJGI01Opo5M2d8e7fvWvREpWKC59i/8TCivBQV49scf3os&#10;nClGShNekVZwmuNnqvDd7PWr26HPaCAa0VZUIgDhKhv6HDda95nrqrKhHVE3oqccNmshO6LBlFu3&#10;kmQA9K51A8+L3UHIqpeipErB29W4iWcWv65pqT/UtaIatTmG2LR9SvvcmKc7uyXZVpK+YeUhDPIX&#10;UXSEcbj0BLUimqCdZL9AdayUQola35Sic0Vds5LaHCAb33uRzUNDempzAXJUf6JJ/T/Y8v3TR4lY&#10;leMoxoiTDmr0SPcaLcQe+X4aGoaGXmXg+NCDq97DDlTaZqv6e1F+UYiLZUP4ls6lFENDSQUR+uak&#10;e3F0xFEGZDO8ExXcRHZaWKB9LTtDHxCCAB0q9XyqjommhJdxmCSeB1sl7KWBl0S2fC7Jjqd7qfQb&#10;KjpkFjmWUH2LTp7ulTbRkOzoYi5TomVVwdrWGnK7WbYSPRHolML+bAIv3FpunLkwx0bE8Q21vTZe&#10;QzIIGZbG0wRv++B76gehtwhSp4iniRMWYeSkiTd1PD9dpLEXpuGq+GHC9cOsYVVF+T3j9NiTfvhn&#10;NT+oY+wm25VogFoEwBxGpN2CSA+d+vvsgWTD85jelZthb0VUM7JUwcp4kaxjGlTcsi7H09NhkplO&#10;WPPKumjC2nHtXmdoywI0XbM1LyIvCSdTJ0miiRNO1p6zmBZLZ7704zhZL5aLtX/N1tpWQP07YTaQ&#10;YzmNIXaQ3UNTDahipq8mURr4GAyYI4ZYQ9aB21JLjKTQn5lurHpNFxsMddle09j8DwSf0Ecizhdf&#10;8HTI7UwVdPKxx6zEjKpGfen9Zm/1HETmAqO/jaieQXQQllUWTGtYNEJ+w2iAyZdj9XVHJMWofctB&#10;uJM4SmAW6EtDXhqbS4PwEqByrIECu1zqcbzuesm2Ddw0jgou5iD2mlkdnqOClIwB080md5jEZnxe&#10;2tbr/L2Y/QQAAP//AwBQSwMEFAAGAAgAAAAhAAQfhubfAAAACwEAAA8AAABkcnMvZG93bnJldi54&#10;bWxMjzFPwzAQhXck/oN1ldhapxFEJcSpEAgmFhIWNjd2kyj2OY3tNOXXc0x0u7v39O57xX6xhs16&#10;8r1DAdtNAkxj41SPrYCv+m29A+aDRCWNQy3goj3sy9ubQubKnfFTz1VoGYWgz6WALoQx59w3nbbS&#10;b9yokbSjm6wMtE4tV5M8U7g1PE2SjFvZI33o5KhfOt0MVbQC5uGiajTV+8/ptf3+OPlYxyEKcbda&#10;np+ABb2EfzP84RM6lMR0cBGVZ0bA+uGeugQa0h11IMdjltHlQNZtlgIvC37dofwFAAD//wMAUEsB&#10;Ai0AFAAGAAgAAAAhALaDOJL+AAAA4QEAABMAAAAAAAAAAAAAAAAAAAAAAFtDb250ZW50X1R5cGVz&#10;XS54bWxQSwECLQAUAAYACAAAACEAOP0h/9YAAACUAQAACwAAAAAAAAAAAAAAAAAvAQAAX3JlbHMv&#10;LnJlbHNQSwECLQAUAAYACAAAACEAqjSGOQwDAAB3BgAADgAAAAAAAAAAAAAAAAAuAgAAZHJzL2Uy&#10;b0RvYy54bWxQSwECLQAUAAYACAAAACEABB+G5t8AAAALAQAADwAAAAAAAAAAAAAAAABmBQAAZHJz&#10;L2Rvd25yZXYueG1sUEsFBgAAAAAEAAQA8wAAAHIGAAAAAA==&#10;" stroked="f" strokeweight="1pt" insetpen="t">
            <v:stroke dashstyle="dash"/>
            <v:shadow color="#868686"/>
            <v:textbox style="mso-next-textbox:#Text Box 1194" inset="2.88pt,2.88pt,2.88pt,2.88pt">
              <w:txbxContent>
                <w:p w:rsidR="00B63983" w:rsidRPr="00213ABF" w:rsidRDefault="00B63983" w:rsidP="00474218">
                  <w:pPr>
                    <w:widowControl w:val="0"/>
                    <w:jc w:val="center"/>
                    <w:rPr>
                      <w:rFonts w:ascii="Bernard MT Condensed" w:hAnsi="Bernard MT Condensed"/>
                      <w:b/>
                      <w:bCs/>
                      <w:sz w:val="120"/>
                      <w:szCs w:val="120"/>
                    </w:rPr>
                  </w:pPr>
                  <w:r w:rsidRPr="00213ABF">
                    <w:rPr>
                      <w:rFonts w:ascii="Bernard MT Condensed" w:hAnsi="Bernard MT Condensed"/>
                      <w:b/>
                      <w:bCs/>
                      <w:sz w:val="120"/>
                      <w:szCs w:val="120"/>
                    </w:rPr>
                    <w:t>VOLKSGEZONDHEID</w:t>
                  </w:r>
                </w:p>
              </w:txbxContent>
            </v:textbox>
          </v:shape>
        </w:pict>
      </w: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530DEE" w:rsidRPr="003D01DC" w:rsidRDefault="00530DEE" w:rsidP="00530DEE">
      <w:pPr>
        <w:rPr>
          <w:sz w:val="20"/>
          <w:szCs w:val="20"/>
        </w:rPr>
      </w:pPr>
    </w:p>
    <w:p w:rsidR="00F85D74" w:rsidRPr="003D01DC" w:rsidRDefault="00F85D74" w:rsidP="00530DEE">
      <w:pPr>
        <w:rPr>
          <w:sz w:val="20"/>
          <w:szCs w:val="20"/>
        </w:rPr>
      </w:pPr>
    </w:p>
    <w:p w:rsidR="00F85D74" w:rsidRPr="003D01DC" w:rsidRDefault="00F85D74" w:rsidP="00530DEE">
      <w:pPr>
        <w:rPr>
          <w:sz w:val="20"/>
          <w:szCs w:val="20"/>
        </w:rPr>
      </w:pPr>
    </w:p>
    <w:p w:rsidR="00F85D74" w:rsidRPr="003D01DC" w:rsidRDefault="00F85D74" w:rsidP="00530DEE">
      <w:pPr>
        <w:rPr>
          <w:sz w:val="20"/>
          <w:szCs w:val="20"/>
        </w:rPr>
      </w:pPr>
    </w:p>
    <w:p w:rsidR="00F85D74" w:rsidRPr="003D01DC" w:rsidRDefault="00F85D74" w:rsidP="00530DEE">
      <w:pPr>
        <w:rPr>
          <w:sz w:val="20"/>
          <w:szCs w:val="20"/>
        </w:rPr>
      </w:pPr>
    </w:p>
    <w:p w:rsidR="00F85D74" w:rsidRPr="003D01DC" w:rsidRDefault="00F85D74" w:rsidP="00530DEE">
      <w:pPr>
        <w:rPr>
          <w:sz w:val="20"/>
          <w:szCs w:val="20"/>
        </w:rPr>
      </w:pPr>
    </w:p>
    <w:p w:rsidR="00F85D74" w:rsidRPr="003D01DC" w:rsidRDefault="00F85D74" w:rsidP="00530DEE">
      <w:pPr>
        <w:rPr>
          <w:sz w:val="20"/>
          <w:szCs w:val="20"/>
        </w:rPr>
      </w:pPr>
    </w:p>
    <w:p w:rsidR="00F85D74" w:rsidRPr="003D01DC" w:rsidRDefault="00F85D74" w:rsidP="00530DEE">
      <w:pPr>
        <w:rPr>
          <w:sz w:val="20"/>
          <w:szCs w:val="20"/>
        </w:rPr>
      </w:pPr>
    </w:p>
    <w:p w:rsidR="00B649D4" w:rsidRPr="003D01DC" w:rsidRDefault="00B649D4" w:rsidP="00530DEE">
      <w:pPr>
        <w:rPr>
          <w:sz w:val="20"/>
          <w:szCs w:val="20"/>
        </w:rPr>
      </w:pPr>
    </w:p>
    <w:p w:rsidR="00B649D4" w:rsidRPr="003D01DC" w:rsidRDefault="00B649D4" w:rsidP="00530DEE">
      <w:pPr>
        <w:rPr>
          <w:sz w:val="20"/>
          <w:szCs w:val="20"/>
        </w:rPr>
      </w:pPr>
    </w:p>
    <w:p w:rsidR="00B649D4" w:rsidRPr="003D01DC" w:rsidRDefault="00B649D4" w:rsidP="00530DEE">
      <w:pPr>
        <w:rPr>
          <w:sz w:val="20"/>
          <w:szCs w:val="20"/>
        </w:rPr>
      </w:pPr>
    </w:p>
    <w:p w:rsidR="00B649D4" w:rsidRPr="003D01DC" w:rsidRDefault="00B649D4" w:rsidP="00530DEE">
      <w:pPr>
        <w:rPr>
          <w:sz w:val="20"/>
          <w:szCs w:val="20"/>
        </w:rPr>
      </w:pPr>
    </w:p>
    <w:p w:rsidR="00B649D4" w:rsidRPr="003D01DC" w:rsidRDefault="00B649D4" w:rsidP="00530DEE">
      <w:pPr>
        <w:rPr>
          <w:sz w:val="20"/>
          <w:szCs w:val="20"/>
        </w:rPr>
      </w:pPr>
    </w:p>
    <w:p w:rsidR="00B649D4" w:rsidRPr="003D01DC" w:rsidRDefault="00B649D4" w:rsidP="00530DEE">
      <w:pPr>
        <w:rPr>
          <w:sz w:val="20"/>
          <w:szCs w:val="20"/>
        </w:rPr>
      </w:pPr>
    </w:p>
    <w:p w:rsidR="00B649D4" w:rsidRPr="003D01DC" w:rsidRDefault="00B649D4"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sz w:val="20"/>
          <w:szCs w:val="20"/>
        </w:rPr>
      </w:pPr>
    </w:p>
    <w:p w:rsidR="007F0E40" w:rsidRPr="003D01DC" w:rsidRDefault="007F0E40" w:rsidP="00530DEE">
      <w:pPr>
        <w:rPr>
          <w:i/>
          <w:sz w:val="18"/>
          <w:szCs w:val="18"/>
        </w:rPr>
      </w:pPr>
    </w:p>
    <w:p w:rsidR="007F0E40" w:rsidRPr="003D01DC" w:rsidRDefault="007F0E40" w:rsidP="00530DEE">
      <w:pPr>
        <w:rPr>
          <w:i/>
          <w:sz w:val="18"/>
          <w:szCs w:val="18"/>
        </w:rPr>
      </w:pPr>
    </w:p>
    <w:p w:rsidR="007F0E40" w:rsidRPr="003D01DC" w:rsidRDefault="007F0E40" w:rsidP="00530DEE">
      <w:pPr>
        <w:rPr>
          <w:i/>
          <w:sz w:val="18"/>
          <w:szCs w:val="18"/>
        </w:rPr>
      </w:pPr>
    </w:p>
    <w:p w:rsidR="007F0E40" w:rsidRPr="003D01DC" w:rsidRDefault="00411667" w:rsidP="00530DEE">
      <w:pPr>
        <w:rPr>
          <w:i/>
          <w:sz w:val="18"/>
          <w:szCs w:val="18"/>
        </w:rPr>
      </w:pPr>
      <w:r w:rsidRPr="00411667">
        <w:rPr>
          <w:noProof/>
        </w:rPr>
        <w:pict>
          <v:shape id="Text Box 1195" o:spid="_x0000_s1052" type="#_x0000_t202" style="position:absolute;margin-left:-22.6pt;margin-top:9.6pt;width:510pt;height:69.25pt;z-index:25163468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7iCwMAAHcGAAAOAAAAZHJzL2Uyb0RvYy54bWysVduK2zAQfS/0H4TevbYTX2KzzpJrKWwv&#10;sFv6rFhyLGpLrqSssy39947kXLcUStsEjMYaHc2cmTO+vdu3DXpiSnMpChzeBBgxUUrKxbbAnx7X&#10;3gQjbYigpJGCFfiZaXw3ff3qtu9yNpK1bChTCECEzvuuwLUxXe77uqxZS/SN7JiAzUqqlhgw1dan&#10;ivSA3jb+KAgSv5eKdkqWTGt4uxw28dThVxUrzYeq0sygpsAQm3FP5Z4b+/SntyTfKtLVvDyEQf4i&#10;ipZwAZeeoJbEELRT/BeolpdKalmZm1K2vqwqXjKXA2QTBi+yeahJx1wuQI7uTjTp/wdbvn/6qBCn&#10;BY5jjARpoUaPbG/QXO5RGGaxZajvdA6ODx24mj3sQKVdtrq7l+UXjYRc1ERs2Uwp2deMUIgwtCf9&#10;i6MDjrYgm/6dpHAT2RnpgPaVai19QAgCdKjU86k6NpoSXiZRmgYBbJWwN0mzKHXB+SQ/nu6UNm+Y&#10;bJFdFFhB9R06ebrXxkZD8qOLvUzLhtM1bxpnqO1m0Sj0RKBT1u7nEnjh1gjrLKQ9NiAOb5jrteEa&#10;kkPIsLSeNnjXB9+zcBQF81HmrZNJ6kXrKPayNJh4QZjNsySIsmi5/mHDDaO85pQycc8FO/ZkGP1Z&#10;zQ/qGLrJdSXqoRYjYA4j0mxBpIdO/X32QLLleUjvys2ytyS6HliisLJeJG+5ARU3vIXCnA6T3HbC&#10;SlDnYghvhrV/naErC9B0zdZsHQdpNJ54aRqPvWi8Crz5ZL3wZoswSdLVfDFfhddsrVwF9L8T5gI5&#10;ltMacgfZPdS0R5TbvhrH2SjEYMAcscRasg7clkZhpKT5zE3t1Gu72GLoy/aaJPZ/IPiEPhBxvviC&#10;p0NuZ6qgk4895iRmVTXoy+w3e6fnkbvA6m8j6TOIDsJyyoJpDYtaqm8Y9TD5Cqy/7ohiGDVvBQh3&#10;nMRpAqPy0lCXxubSIKIEqAIboMAtF2YYr7tO8W0NNw2jQsgZiL3iTofnqCAla8B0c8kdJrEdn5e2&#10;8zp/L6Y/AQAA//8DAFBLAwQUAAYACAAAACEAz/d6RN8AAAAKAQAADwAAAGRycy9kb3ducmV2Lnht&#10;bEyPMU/DMBCFdyT+g3VIbK1D1RKaxqkQCCYWEhY2N3aTKPY5je005ddzTGU63b2nd9/L97M1bNKj&#10;7xwKeFgmwDTWTnXYCPiq3hZPwHyQqKRxqAVctId9cXuTy0y5M37qqQwNoxD0mRTQhjBknPu61Vb6&#10;pRs0knZ0o5WB1rHhapRnCreGr5LkkVvZIX1o5aBfWl33ZbQCpv6iKjTl+8/ptfn+OPlYxT4KcX83&#10;P++ABT2Hqxn+8AkdCmI6uIjKMyNgsd6syErCliYZtumauhzosElT4EXO/1cofgEAAP//AwBQSwEC&#10;LQAUAAYACAAAACEAtoM4kv4AAADhAQAAEwAAAAAAAAAAAAAAAAAAAAAAW0NvbnRlbnRfVHlwZXNd&#10;LnhtbFBLAQItABQABgAIAAAAIQA4/SH/1gAAAJQBAAALAAAAAAAAAAAAAAAAAC8BAABfcmVscy8u&#10;cmVsc1BLAQItABQABgAIAAAAIQAPaG7iCwMAAHcGAAAOAAAAAAAAAAAAAAAAAC4CAABkcnMvZTJv&#10;RG9jLnhtbFBLAQItABQABgAIAAAAIQDP93pE3wAAAAoBAAAPAAAAAAAAAAAAAAAAAGUFAABkcnMv&#10;ZG93bnJldi54bWxQSwUGAAAAAAQABADzAAAAcQYAAAAA&#10;" stroked="f" strokeweight="1pt" insetpen="t">
            <v:stroke dashstyle="dash"/>
            <v:shadow color="#868686"/>
            <v:textbox style="mso-next-textbox:#Text Box 1195" inset="2.88pt,2.88pt,2.88pt,2.88pt">
              <w:txbxContent>
                <w:p w:rsidR="00B63983" w:rsidRPr="00213ABF" w:rsidRDefault="00B63983" w:rsidP="00474218">
                  <w:pPr>
                    <w:widowControl w:val="0"/>
                    <w:jc w:val="center"/>
                    <w:rPr>
                      <w:rFonts w:ascii="Bernard MT Condensed" w:hAnsi="Bernard MT Condensed"/>
                      <w:b/>
                      <w:bCs/>
                      <w:sz w:val="120"/>
                      <w:szCs w:val="120"/>
                    </w:rPr>
                  </w:pPr>
                  <w:r w:rsidRPr="00213ABF">
                    <w:rPr>
                      <w:rFonts w:ascii="Bernard MT Condensed" w:hAnsi="Bernard MT Condensed"/>
                      <w:b/>
                      <w:bCs/>
                      <w:sz w:val="120"/>
                      <w:szCs w:val="120"/>
                    </w:rPr>
                    <w:t>PUBLIC HEALTH</w:t>
                  </w:r>
                </w:p>
              </w:txbxContent>
            </v:textbox>
          </v:shape>
        </w:pict>
      </w:r>
    </w:p>
    <w:p w:rsidR="007F0E40" w:rsidRPr="003D01DC" w:rsidRDefault="007F0E40" w:rsidP="00530DEE">
      <w:pPr>
        <w:rPr>
          <w:i/>
          <w:sz w:val="18"/>
          <w:szCs w:val="18"/>
        </w:rPr>
      </w:pPr>
    </w:p>
    <w:p w:rsidR="007F0E40" w:rsidRPr="003D01DC" w:rsidRDefault="007F0E40" w:rsidP="00530DEE">
      <w:pPr>
        <w:rPr>
          <w:i/>
          <w:sz w:val="18"/>
          <w:szCs w:val="18"/>
        </w:rPr>
      </w:pPr>
    </w:p>
    <w:p w:rsidR="007F0E40" w:rsidRPr="003D01DC" w:rsidRDefault="007F0E40" w:rsidP="00530DEE">
      <w:pPr>
        <w:rPr>
          <w:i/>
          <w:sz w:val="18"/>
          <w:szCs w:val="18"/>
        </w:rPr>
      </w:pPr>
    </w:p>
    <w:p w:rsidR="003B48B3" w:rsidRPr="003D01DC" w:rsidRDefault="003B48B3" w:rsidP="00530DEE">
      <w:pPr>
        <w:rPr>
          <w:sz w:val="20"/>
          <w:szCs w:val="20"/>
        </w:rPr>
      </w:pPr>
    </w:p>
    <w:p w:rsidR="007776D2" w:rsidRDefault="007776D2" w:rsidP="00530DEE">
      <w:pPr>
        <w:rPr>
          <w:sz w:val="20"/>
          <w:szCs w:val="20"/>
        </w:rPr>
      </w:pPr>
    </w:p>
    <w:p w:rsidR="00C653C9" w:rsidRDefault="00C653C9" w:rsidP="00530DEE">
      <w:pPr>
        <w:rPr>
          <w:sz w:val="20"/>
          <w:szCs w:val="20"/>
        </w:rPr>
      </w:pPr>
    </w:p>
    <w:p w:rsidR="00C653C9" w:rsidRDefault="00C653C9" w:rsidP="00530DEE">
      <w:pPr>
        <w:rPr>
          <w:sz w:val="20"/>
          <w:szCs w:val="20"/>
        </w:rPr>
      </w:pPr>
    </w:p>
    <w:p w:rsidR="00C653C9" w:rsidRPr="003D01DC" w:rsidRDefault="00C653C9" w:rsidP="00530DEE">
      <w:pPr>
        <w:rPr>
          <w:sz w:val="20"/>
          <w:szCs w:val="20"/>
        </w:rPr>
      </w:pPr>
    </w:p>
    <w:p w:rsidR="007776D2" w:rsidRPr="003D01DC" w:rsidRDefault="007776D2" w:rsidP="00530DEE">
      <w:pPr>
        <w:rPr>
          <w:sz w:val="20"/>
          <w:szCs w:val="20"/>
        </w:rPr>
      </w:pPr>
    </w:p>
    <w:tbl>
      <w:tblPr>
        <w:tblW w:w="8971" w:type="dxa"/>
        <w:tblInd w:w="108" w:type="dxa"/>
        <w:tblLook w:val="0000"/>
      </w:tblPr>
      <w:tblGrid>
        <w:gridCol w:w="957"/>
        <w:gridCol w:w="3927"/>
        <w:gridCol w:w="4087"/>
      </w:tblGrid>
      <w:tr w:rsidR="00E541EE" w:rsidRPr="009E0636" w:rsidTr="00E541EE">
        <w:trPr>
          <w:trHeight w:val="312"/>
        </w:trPr>
        <w:tc>
          <w:tcPr>
            <w:tcW w:w="957" w:type="dxa"/>
            <w:tcBorders>
              <w:top w:val="nil"/>
              <w:left w:val="nil"/>
              <w:bottom w:val="nil"/>
              <w:right w:val="nil"/>
            </w:tcBorders>
            <w:shd w:val="clear" w:color="auto" w:fill="auto"/>
            <w:noWrap/>
          </w:tcPr>
          <w:p w:rsidR="00E541EE" w:rsidRPr="009E0636" w:rsidRDefault="00E541EE" w:rsidP="000B3E8D">
            <w:r w:rsidRPr="009E0636">
              <w:lastRenderedPageBreak/>
              <w:t>H.I.V</w:t>
            </w:r>
          </w:p>
        </w:tc>
        <w:tc>
          <w:tcPr>
            <w:tcW w:w="3927" w:type="dxa"/>
            <w:tcBorders>
              <w:top w:val="nil"/>
              <w:left w:val="nil"/>
              <w:bottom w:val="nil"/>
              <w:right w:val="nil"/>
            </w:tcBorders>
            <w:shd w:val="clear" w:color="auto" w:fill="auto"/>
            <w:noWrap/>
          </w:tcPr>
          <w:p w:rsidR="00E541EE" w:rsidRPr="009E0636" w:rsidRDefault="00E541EE" w:rsidP="000B3E8D">
            <w:r w:rsidRPr="009E0636">
              <w:t>= Human Immune deficiency Virus</w:t>
            </w:r>
          </w:p>
        </w:tc>
        <w:tc>
          <w:tcPr>
            <w:tcW w:w="4087" w:type="dxa"/>
            <w:tcBorders>
              <w:top w:val="nil"/>
              <w:left w:val="nil"/>
              <w:bottom w:val="nil"/>
              <w:right w:val="nil"/>
            </w:tcBorders>
            <w:shd w:val="clear" w:color="auto" w:fill="auto"/>
            <w:noWrap/>
          </w:tcPr>
          <w:p w:rsidR="00E541EE" w:rsidRPr="009E0636" w:rsidRDefault="00E541EE" w:rsidP="000B3E8D">
            <w:r>
              <w:t>/</w:t>
            </w:r>
            <w:r w:rsidRPr="009E0636">
              <w:t xml:space="preserve"> Human Immune deficiency </w:t>
            </w:r>
          </w:p>
          <w:p w:rsidR="00E541EE" w:rsidRPr="009E0636" w:rsidRDefault="00E541EE" w:rsidP="000B3E8D">
            <w:r w:rsidRPr="009E0636">
              <w:t xml:space="preserve">   Virus</w:t>
            </w:r>
          </w:p>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Pr="009E0636" w:rsidRDefault="00E541EE" w:rsidP="000B3E8D"/>
        </w:tc>
        <w:tc>
          <w:tcPr>
            <w:tcW w:w="3927" w:type="dxa"/>
            <w:tcBorders>
              <w:top w:val="nil"/>
              <w:left w:val="nil"/>
              <w:bottom w:val="nil"/>
              <w:right w:val="nil"/>
            </w:tcBorders>
            <w:shd w:val="clear" w:color="auto" w:fill="auto"/>
            <w:noWrap/>
            <w:vAlign w:val="bottom"/>
          </w:tcPr>
          <w:p w:rsidR="00E541EE" w:rsidRPr="009E0636" w:rsidRDefault="00E541EE" w:rsidP="000B3E8D"/>
        </w:tc>
        <w:tc>
          <w:tcPr>
            <w:tcW w:w="4087" w:type="dxa"/>
            <w:tcBorders>
              <w:top w:val="nil"/>
              <w:left w:val="nil"/>
              <w:bottom w:val="nil"/>
              <w:right w:val="nil"/>
            </w:tcBorders>
            <w:shd w:val="clear" w:color="auto" w:fill="auto"/>
            <w:noWrap/>
            <w:vAlign w:val="bottom"/>
          </w:tcPr>
          <w:p w:rsidR="00E541EE" w:rsidRPr="009E0636" w:rsidRDefault="00E541EE" w:rsidP="000B3E8D"/>
        </w:tc>
      </w:tr>
      <w:tr w:rsidR="00E541EE" w:rsidRPr="009E0636" w:rsidTr="00E541EE">
        <w:trPr>
          <w:trHeight w:val="312"/>
        </w:trPr>
        <w:tc>
          <w:tcPr>
            <w:tcW w:w="957" w:type="dxa"/>
            <w:tcBorders>
              <w:top w:val="nil"/>
              <w:left w:val="nil"/>
              <w:bottom w:val="nil"/>
              <w:right w:val="nil"/>
            </w:tcBorders>
            <w:shd w:val="clear" w:color="auto" w:fill="auto"/>
            <w:noWrap/>
          </w:tcPr>
          <w:p w:rsidR="00E541EE" w:rsidRDefault="00E541EE" w:rsidP="000B3E8D">
            <w:r w:rsidRPr="009E0636">
              <w:t>SOA</w:t>
            </w:r>
          </w:p>
          <w:p w:rsidR="00E541EE" w:rsidRPr="009E0636" w:rsidRDefault="00E541EE" w:rsidP="000B3E8D"/>
        </w:tc>
        <w:tc>
          <w:tcPr>
            <w:tcW w:w="3927" w:type="dxa"/>
            <w:tcBorders>
              <w:top w:val="nil"/>
              <w:left w:val="nil"/>
              <w:bottom w:val="nil"/>
              <w:right w:val="nil"/>
            </w:tcBorders>
            <w:shd w:val="clear" w:color="auto" w:fill="auto"/>
            <w:noWrap/>
          </w:tcPr>
          <w:p w:rsidR="00E541EE" w:rsidRPr="009E0636" w:rsidRDefault="00E541EE" w:rsidP="000B3E8D">
            <w:r w:rsidRPr="009E0636">
              <w:t>= Sexueel</w:t>
            </w:r>
            <w:r w:rsidR="00376744">
              <w:t xml:space="preserve"> </w:t>
            </w:r>
            <w:r w:rsidRPr="009E0636">
              <w:t>Overdraagbare</w:t>
            </w:r>
          </w:p>
          <w:p w:rsidR="00E541EE" w:rsidRPr="009E0636" w:rsidRDefault="00E541EE" w:rsidP="000B3E8D">
            <w:r>
              <w:t>Aandoening</w:t>
            </w:r>
          </w:p>
        </w:tc>
        <w:tc>
          <w:tcPr>
            <w:tcW w:w="4087" w:type="dxa"/>
            <w:tcBorders>
              <w:top w:val="nil"/>
              <w:left w:val="nil"/>
              <w:bottom w:val="nil"/>
              <w:right w:val="nil"/>
            </w:tcBorders>
            <w:shd w:val="clear" w:color="auto" w:fill="auto"/>
            <w:noWrap/>
          </w:tcPr>
          <w:p w:rsidR="00E541EE" w:rsidRDefault="00E541EE" w:rsidP="000B3E8D">
            <w:r>
              <w:t>/</w:t>
            </w:r>
            <w:r w:rsidRPr="009E0636">
              <w:t xml:space="preserve"> Sexually Transmitted Disease</w:t>
            </w:r>
          </w:p>
          <w:p w:rsidR="00E541EE" w:rsidRDefault="00E541EE" w:rsidP="000B3E8D"/>
          <w:p w:rsidR="00E541EE" w:rsidRPr="009E0636" w:rsidRDefault="00E541EE" w:rsidP="000B3E8D"/>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r>
              <w:t>AIDS</w:t>
            </w:r>
          </w:p>
          <w:p w:rsidR="00E541EE" w:rsidRPr="009E0636" w:rsidRDefault="00E541EE" w:rsidP="000B3E8D"/>
        </w:tc>
        <w:tc>
          <w:tcPr>
            <w:tcW w:w="3927" w:type="dxa"/>
            <w:tcBorders>
              <w:top w:val="nil"/>
              <w:left w:val="nil"/>
              <w:bottom w:val="nil"/>
              <w:right w:val="nil"/>
            </w:tcBorders>
            <w:shd w:val="clear" w:color="auto" w:fill="auto"/>
            <w:noWrap/>
            <w:vAlign w:val="bottom"/>
          </w:tcPr>
          <w:p w:rsidR="00E541EE" w:rsidRDefault="00E541EE" w:rsidP="00E541EE">
            <w:r>
              <w:t>=Acquired Immune De</w:t>
            </w:r>
            <w:r w:rsidRPr="009E0636">
              <w:t>ficiency</w:t>
            </w:r>
          </w:p>
          <w:p w:rsidR="00E541EE" w:rsidRPr="009E0636" w:rsidRDefault="00E541EE" w:rsidP="00E541EE">
            <w:r>
              <w:t xml:space="preserve">  Syndrome</w:t>
            </w:r>
          </w:p>
        </w:tc>
        <w:tc>
          <w:tcPr>
            <w:tcW w:w="4087" w:type="dxa"/>
            <w:tcBorders>
              <w:top w:val="nil"/>
              <w:left w:val="nil"/>
              <w:bottom w:val="nil"/>
              <w:right w:val="nil"/>
            </w:tcBorders>
            <w:shd w:val="clear" w:color="auto" w:fill="auto"/>
            <w:noWrap/>
            <w:vAlign w:val="bottom"/>
          </w:tcPr>
          <w:p w:rsidR="00E541EE" w:rsidRDefault="00E541EE" w:rsidP="00E541EE">
            <w:r>
              <w:t xml:space="preserve">/ Acquired Immune Deficiency </w:t>
            </w:r>
          </w:p>
          <w:p w:rsidR="00E541EE" w:rsidRPr="009E0636" w:rsidRDefault="00E541EE" w:rsidP="00E541EE">
            <w:r>
              <w:t xml:space="preserve">   Syndrome</w:t>
            </w:r>
          </w:p>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Pr="009E0636" w:rsidRDefault="00E541EE" w:rsidP="000B3E8D"/>
        </w:tc>
        <w:tc>
          <w:tcPr>
            <w:tcW w:w="3927" w:type="dxa"/>
            <w:tcBorders>
              <w:top w:val="nil"/>
              <w:left w:val="nil"/>
              <w:bottom w:val="nil"/>
              <w:right w:val="nil"/>
            </w:tcBorders>
            <w:shd w:val="clear" w:color="auto" w:fill="auto"/>
            <w:noWrap/>
            <w:vAlign w:val="bottom"/>
          </w:tcPr>
          <w:p w:rsidR="00E541EE" w:rsidRPr="009E0636" w:rsidRDefault="00E541EE" w:rsidP="000B3E8D"/>
        </w:tc>
        <w:tc>
          <w:tcPr>
            <w:tcW w:w="4087" w:type="dxa"/>
            <w:tcBorders>
              <w:top w:val="nil"/>
              <w:left w:val="nil"/>
              <w:bottom w:val="nil"/>
              <w:right w:val="nil"/>
            </w:tcBorders>
            <w:shd w:val="clear" w:color="auto" w:fill="auto"/>
            <w:noWrap/>
            <w:vAlign w:val="bottom"/>
          </w:tcPr>
          <w:p w:rsidR="00E541EE" w:rsidRPr="009E0636" w:rsidRDefault="00E541EE" w:rsidP="000B3E8D"/>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r w:rsidRPr="009E0636">
              <w:t xml:space="preserve">AZP </w:t>
            </w:r>
          </w:p>
          <w:p w:rsidR="00E541EE" w:rsidRPr="009E0636" w:rsidRDefault="00E541EE" w:rsidP="000B3E8D"/>
        </w:tc>
        <w:tc>
          <w:tcPr>
            <w:tcW w:w="3927" w:type="dxa"/>
            <w:tcBorders>
              <w:top w:val="nil"/>
              <w:left w:val="nil"/>
              <w:bottom w:val="nil"/>
              <w:right w:val="nil"/>
            </w:tcBorders>
            <w:shd w:val="clear" w:color="auto" w:fill="auto"/>
            <w:noWrap/>
            <w:vAlign w:val="bottom"/>
          </w:tcPr>
          <w:p w:rsidR="00E541EE" w:rsidRDefault="00E541EE" w:rsidP="000B3E8D">
            <w:r w:rsidRPr="009E0636">
              <w:t>= Academisch</w:t>
            </w:r>
            <w:r w:rsidR="00376744">
              <w:t xml:space="preserve"> </w:t>
            </w:r>
            <w:r w:rsidRPr="009E0636">
              <w:t>Ziekenhuis</w:t>
            </w:r>
          </w:p>
          <w:p w:rsidR="00E541EE" w:rsidRPr="009E0636" w:rsidRDefault="00E541EE" w:rsidP="000B3E8D">
            <w:smartTag w:uri="urn:schemas-microsoft-com:office:smarttags" w:element="place">
              <w:smartTag w:uri="urn:schemas-microsoft-com:office:smarttags" w:element="City">
                <w:r w:rsidRPr="009E0636">
                  <w:t>Paramaribo</w:t>
                </w:r>
              </w:smartTag>
            </w:smartTag>
          </w:p>
        </w:tc>
        <w:tc>
          <w:tcPr>
            <w:tcW w:w="4087" w:type="dxa"/>
            <w:tcBorders>
              <w:top w:val="nil"/>
              <w:left w:val="nil"/>
              <w:bottom w:val="nil"/>
              <w:right w:val="nil"/>
            </w:tcBorders>
            <w:shd w:val="clear" w:color="auto" w:fill="auto"/>
            <w:noWrap/>
            <w:vAlign w:val="bottom"/>
          </w:tcPr>
          <w:p w:rsidR="00E541EE" w:rsidRDefault="00E541EE" w:rsidP="000B3E8D">
            <w:r>
              <w:t>/</w:t>
            </w:r>
            <w:r w:rsidRPr="009E0636">
              <w:t>AcademischZiekenhuis</w:t>
            </w:r>
          </w:p>
          <w:p w:rsidR="00E541EE" w:rsidRPr="009E0636" w:rsidRDefault="00E541EE" w:rsidP="000B3E8D">
            <w:smartTag w:uri="urn:schemas-microsoft-com:office:smarttags" w:element="place">
              <w:smartTag w:uri="urn:schemas-microsoft-com:office:smarttags" w:element="City">
                <w:r w:rsidRPr="009E0636">
                  <w:t>Paramaribo</w:t>
                </w:r>
              </w:smartTag>
            </w:smartTag>
          </w:p>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p w:rsidR="00E541EE" w:rsidRPr="009E0636" w:rsidRDefault="00E541EE" w:rsidP="000B3E8D">
            <w:r w:rsidRPr="009E0636">
              <w:t xml:space="preserve">DH </w:t>
            </w:r>
          </w:p>
        </w:tc>
        <w:tc>
          <w:tcPr>
            <w:tcW w:w="3927" w:type="dxa"/>
            <w:tcBorders>
              <w:top w:val="nil"/>
              <w:left w:val="nil"/>
              <w:bottom w:val="nil"/>
              <w:right w:val="nil"/>
            </w:tcBorders>
            <w:shd w:val="clear" w:color="auto" w:fill="auto"/>
            <w:noWrap/>
            <w:vAlign w:val="bottom"/>
          </w:tcPr>
          <w:p w:rsidR="00E541EE" w:rsidRPr="009E0636" w:rsidRDefault="00E541EE" w:rsidP="000B3E8D">
            <w:r w:rsidRPr="009E0636">
              <w:t>= Diakonessenhuis</w:t>
            </w:r>
          </w:p>
        </w:tc>
        <w:tc>
          <w:tcPr>
            <w:tcW w:w="4087" w:type="dxa"/>
            <w:tcBorders>
              <w:top w:val="nil"/>
              <w:left w:val="nil"/>
              <w:bottom w:val="nil"/>
              <w:right w:val="nil"/>
            </w:tcBorders>
            <w:shd w:val="clear" w:color="auto" w:fill="auto"/>
            <w:noWrap/>
            <w:vAlign w:val="bottom"/>
          </w:tcPr>
          <w:p w:rsidR="00E541EE" w:rsidRPr="009E0636" w:rsidRDefault="00E541EE" w:rsidP="000B3E8D">
            <w:r>
              <w:t>/</w:t>
            </w:r>
            <w:r w:rsidRPr="009E0636">
              <w:t>Diakonessenhuis</w:t>
            </w:r>
          </w:p>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p w:rsidR="00E541EE" w:rsidRPr="009E0636" w:rsidRDefault="00E541EE" w:rsidP="000B3E8D">
            <w:r w:rsidRPr="009E0636">
              <w:t xml:space="preserve">LH </w:t>
            </w:r>
          </w:p>
        </w:tc>
        <w:tc>
          <w:tcPr>
            <w:tcW w:w="3927" w:type="dxa"/>
            <w:tcBorders>
              <w:top w:val="nil"/>
              <w:left w:val="nil"/>
              <w:bottom w:val="nil"/>
              <w:right w:val="nil"/>
            </w:tcBorders>
            <w:shd w:val="clear" w:color="auto" w:fill="auto"/>
            <w:noWrap/>
            <w:vAlign w:val="bottom"/>
          </w:tcPr>
          <w:p w:rsidR="00E541EE" w:rsidRPr="009E0636" w:rsidRDefault="00E541EE" w:rsidP="000B3E8D">
            <w:r w:rsidRPr="009E0636">
              <w:t>= 's Lands Hospitaal</w:t>
            </w:r>
          </w:p>
        </w:tc>
        <w:tc>
          <w:tcPr>
            <w:tcW w:w="4087" w:type="dxa"/>
            <w:tcBorders>
              <w:top w:val="nil"/>
              <w:left w:val="nil"/>
              <w:bottom w:val="nil"/>
              <w:right w:val="nil"/>
            </w:tcBorders>
            <w:shd w:val="clear" w:color="auto" w:fill="auto"/>
            <w:noWrap/>
            <w:vAlign w:val="bottom"/>
          </w:tcPr>
          <w:p w:rsidR="00E541EE" w:rsidRPr="009E0636" w:rsidRDefault="00E541EE" w:rsidP="000B3E8D">
            <w:r>
              <w:t>/</w:t>
            </w:r>
            <w:r w:rsidRPr="009E0636">
              <w:t xml:space="preserve"> 's Lands Hospitaal</w:t>
            </w:r>
          </w:p>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p w:rsidR="00E541EE" w:rsidRPr="009E0636" w:rsidRDefault="00E541EE" w:rsidP="000B3E8D">
            <w:r w:rsidRPr="009E0636">
              <w:t xml:space="preserve">SVZ </w:t>
            </w:r>
          </w:p>
        </w:tc>
        <w:tc>
          <w:tcPr>
            <w:tcW w:w="3927" w:type="dxa"/>
            <w:tcBorders>
              <w:top w:val="nil"/>
              <w:left w:val="nil"/>
              <w:bottom w:val="nil"/>
              <w:right w:val="nil"/>
            </w:tcBorders>
            <w:shd w:val="clear" w:color="auto" w:fill="auto"/>
            <w:noWrap/>
            <w:vAlign w:val="bottom"/>
          </w:tcPr>
          <w:p w:rsidR="00E541EE" w:rsidRPr="009E0636" w:rsidRDefault="00E541EE" w:rsidP="000B3E8D">
            <w:r w:rsidRPr="009E0636">
              <w:t>= St. Vincentius</w:t>
            </w:r>
            <w:r w:rsidR="00376744">
              <w:t xml:space="preserve"> </w:t>
            </w:r>
            <w:r w:rsidRPr="009E0636">
              <w:t>Ziekenhuis</w:t>
            </w:r>
          </w:p>
        </w:tc>
        <w:tc>
          <w:tcPr>
            <w:tcW w:w="4087" w:type="dxa"/>
            <w:tcBorders>
              <w:top w:val="nil"/>
              <w:left w:val="nil"/>
              <w:bottom w:val="nil"/>
              <w:right w:val="nil"/>
            </w:tcBorders>
            <w:shd w:val="clear" w:color="auto" w:fill="auto"/>
            <w:noWrap/>
            <w:vAlign w:val="bottom"/>
          </w:tcPr>
          <w:p w:rsidR="00E541EE" w:rsidRPr="009E0636" w:rsidRDefault="00E541EE" w:rsidP="000B3E8D">
            <w:r>
              <w:t>/</w:t>
            </w:r>
            <w:r w:rsidRPr="009E0636">
              <w:t xml:space="preserve"> St. Vincentius</w:t>
            </w:r>
            <w:r w:rsidR="00376744">
              <w:t xml:space="preserve"> </w:t>
            </w:r>
            <w:r w:rsidRPr="009E0636">
              <w:t>Ziekenhuis</w:t>
            </w:r>
          </w:p>
        </w:tc>
      </w:tr>
      <w:tr w:rsidR="00E541EE" w:rsidRPr="00612117"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p w:rsidR="00E541EE" w:rsidRPr="009E0636" w:rsidRDefault="00E541EE" w:rsidP="000B3E8D">
            <w:r>
              <w:t>MMC</w:t>
            </w:r>
          </w:p>
        </w:tc>
        <w:tc>
          <w:tcPr>
            <w:tcW w:w="3927" w:type="dxa"/>
            <w:tcBorders>
              <w:top w:val="nil"/>
              <w:left w:val="nil"/>
              <w:bottom w:val="nil"/>
              <w:right w:val="nil"/>
            </w:tcBorders>
            <w:shd w:val="clear" w:color="auto" w:fill="auto"/>
            <w:noWrap/>
            <w:vAlign w:val="bottom"/>
          </w:tcPr>
          <w:p w:rsidR="00E541EE" w:rsidRPr="001D55A1" w:rsidRDefault="00E541EE" w:rsidP="00612117">
            <w:pPr>
              <w:rPr>
                <w:lang w:val="nl-NL"/>
              </w:rPr>
            </w:pPr>
            <w:r w:rsidRPr="001D55A1">
              <w:rPr>
                <w:lang w:val="nl-NL"/>
              </w:rPr>
              <w:t xml:space="preserve">= Mungra </w:t>
            </w:r>
            <w:r>
              <w:rPr>
                <w:lang w:val="nl-NL"/>
              </w:rPr>
              <w:t>Medisch Centrum</w:t>
            </w:r>
          </w:p>
        </w:tc>
        <w:tc>
          <w:tcPr>
            <w:tcW w:w="4087" w:type="dxa"/>
            <w:tcBorders>
              <w:top w:val="nil"/>
              <w:left w:val="nil"/>
              <w:bottom w:val="nil"/>
              <w:right w:val="nil"/>
            </w:tcBorders>
            <w:shd w:val="clear" w:color="auto" w:fill="auto"/>
            <w:noWrap/>
            <w:vAlign w:val="bottom"/>
          </w:tcPr>
          <w:p w:rsidR="00E541EE" w:rsidRPr="001D55A1" w:rsidRDefault="00E541EE" w:rsidP="00612117">
            <w:pPr>
              <w:rPr>
                <w:lang w:val="nl-NL"/>
              </w:rPr>
            </w:pPr>
            <w:r>
              <w:rPr>
                <w:lang w:val="nl-NL"/>
              </w:rPr>
              <w:t xml:space="preserve">/ </w:t>
            </w:r>
            <w:r w:rsidRPr="001D55A1">
              <w:rPr>
                <w:lang w:val="nl-NL"/>
              </w:rPr>
              <w:t xml:space="preserve">Mungra </w:t>
            </w:r>
            <w:r>
              <w:rPr>
                <w:lang w:val="nl-NL"/>
              </w:rPr>
              <w:t>Medical Center</w:t>
            </w:r>
          </w:p>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Pr="001D55A1" w:rsidRDefault="00E541EE" w:rsidP="000B3E8D">
            <w:pPr>
              <w:rPr>
                <w:lang w:val="nl-NL"/>
              </w:rPr>
            </w:pPr>
          </w:p>
          <w:p w:rsidR="00E541EE" w:rsidRPr="001D55A1" w:rsidRDefault="00E541EE" w:rsidP="000B3E8D">
            <w:pPr>
              <w:rPr>
                <w:lang w:val="nl-NL"/>
              </w:rPr>
            </w:pPr>
            <w:r w:rsidRPr="001D55A1">
              <w:rPr>
                <w:lang w:val="nl-NL"/>
              </w:rPr>
              <w:t>PCS</w:t>
            </w:r>
          </w:p>
        </w:tc>
        <w:tc>
          <w:tcPr>
            <w:tcW w:w="3927" w:type="dxa"/>
            <w:tcBorders>
              <w:top w:val="nil"/>
              <w:left w:val="nil"/>
              <w:bottom w:val="nil"/>
              <w:right w:val="nil"/>
            </w:tcBorders>
            <w:shd w:val="clear" w:color="auto" w:fill="auto"/>
            <w:noWrap/>
            <w:vAlign w:val="bottom"/>
          </w:tcPr>
          <w:p w:rsidR="00E541EE" w:rsidRPr="001D55A1" w:rsidRDefault="00E541EE" w:rsidP="000B3E8D">
            <w:pPr>
              <w:rPr>
                <w:lang w:val="nl-NL"/>
              </w:rPr>
            </w:pPr>
            <w:r w:rsidRPr="001D55A1">
              <w:rPr>
                <w:lang w:val="nl-NL"/>
              </w:rPr>
              <w:t>= Psychiatrisch Centrum Suriname</w:t>
            </w:r>
          </w:p>
        </w:tc>
        <w:tc>
          <w:tcPr>
            <w:tcW w:w="4087" w:type="dxa"/>
            <w:tcBorders>
              <w:top w:val="nil"/>
              <w:left w:val="nil"/>
              <w:bottom w:val="nil"/>
              <w:right w:val="nil"/>
            </w:tcBorders>
            <w:shd w:val="clear" w:color="auto" w:fill="auto"/>
            <w:noWrap/>
            <w:vAlign w:val="bottom"/>
          </w:tcPr>
          <w:p w:rsidR="00E541EE" w:rsidRPr="009E0636" w:rsidRDefault="00E541EE" w:rsidP="000B3E8D">
            <w:proofErr w:type="gramStart"/>
            <w:r>
              <w:rPr>
                <w:lang w:val="nl-NL"/>
              </w:rPr>
              <w:t xml:space="preserve">/ </w:t>
            </w:r>
            <w:r w:rsidRPr="001D55A1">
              <w:rPr>
                <w:lang w:val="nl-NL"/>
              </w:rPr>
              <w:t xml:space="preserve"> </w:t>
            </w:r>
            <w:proofErr w:type="gramEnd"/>
            <w:r w:rsidRPr="001D55A1">
              <w:rPr>
                <w:lang w:val="nl-NL"/>
              </w:rPr>
              <w:t>Psychiatric Centre S</w:t>
            </w:r>
            <w:r w:rsidRPr="009E0636">
              <w:t>uriname</w:t>
            </w:r>
          </w:p>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pPr>
              <w:rPr>
                <w:szCs w:val="20"/>
              </w:rPr>
            </w:pPr>
          </w:p>
          <w:p w:rsidR="00E541EE" w:rsidRPr="00416615" w:rsidRDefault="00E541EE" w:rsidP="000B3E8D">
            <w:r w:rsidRPr="00416615">
              <w:rPr>
                <w:szCs w:val="20"/>
              </w:rPr>
              <w:t>RGD</w:t>
            </w:r>
          </w:p>
        </w:tc>
        <w:tc>
          <w:tcPr>
            <w:tcW w:w="3927" w:type="dxa"/>
            <w:tcBorders>
              <w:top w:val="nil"/>
              <w:left w:val="nil"/>
              <w:bottom w:val="nil"/>
              <w:right w:val="nil"/>
            </w:tcBorders>
            <w:shd w:val="clear" w:color="auto" w:fill="auto"/>
            <w:noWrap/>
            <w:vAlign w:val="bottom"/>
          </w:tcPr>
          <w:p w:rsidR="00E541EE" w:rsidRPr="00416615" w:rsidRDefault="00E541EE" w:rsidP="000B3E8D">
            <w:r>
              <w:rPr>
                <w:szCs w:val="20"/>
              </w:rPr>
              <w:t xml:space="preserve">= </w:t>
            </w:r>
            <w:r w:rsidRPr="00416615">
              <w:rPr>
                <w:szCs w:val="20"/>
              </w:rPr>
              <w:t>Regionale</w:t>
            </w:r>
            <w:r w:rsidR="00376744">
              <w:rPr>
                <w:szCs w:val="20"/>
              </w:rPr>
              <w:t xml:space="preserve"> </w:t>
            </w:r>
            <w:r w:rsidRPr="00416615">
              <w:rPr>
                <w:szCs w:val="20"/>
              </w:rPr>
              <w:t>Gezondheidsdienst</w:t>
            </w:r>
          </w:p>
        </w:tc>
        <w:tc>
          <w:tcPr>
            <w:tcW w:w="4087" w:type="dxa"/>
            <w:tcBorders>
              <w:top w:val="nil"/>
              <w:left w:val="nil"/>
              <w:bottom w:val="nil"/>
              <w:right w:val="nil"/>
            </w:tcBorders>
            <w:shd w:val="clear" w:color="auto" w:fill="auto"/>
            <w:noWrap/>
            <w:vAlign w:val="bottom"/>
          </w:tcPr>
          <w:p w:rsidR="00E541EE" w:rsidRPr="002C72DA" w:rsidRDefault="00E541EE" w:rsidP="000B3E8D">
            <w:r>
              <w:rPr>
                <w:sz w:val="20"/>
                <w:szCs w:val="20"/>
              </w:rPr>
              <w:t xml:space="preserve">/ </w:t>
            </w:r>
            <w:r w:rsidRPr="009E0636">
              <w:t>Regional HealthService</w:t>
            </w:r>
          </w:p>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pPr>
              <w:rPr>
                <w:szCs w:val="20"/>
              </w:rPr>
            </w:pPr>
          </w:p>
          <w:p w:rsidR="00E541EE" w:rsidRDefault="00E541EE" w:rsidP="000B3E8D">
            <w:pPr>
              <w:rPr>
                <w:szCs w:val="20"/>
              </w:rPr>
            </w:pPr>
            <w:r>
              <w:rPr>
                <w:szCs w:val="20"/>
              </w:rPr>
              <w:t>DD</w:t>
            </w:r>
          </w:p>
        </w:tc>
        <w:tc>
          <w:tcPr>
            <w:tcW w:w="3927" w:type="dxa"/>
            <w:tcBorders>
              <w:top w:val="nil"/>
              <w:left w:val="nil"/>
              <w:bottom w:val="nil"/>
              <w:right w:val="nil"/>
            </w:tcBorders>
            <w:shd w:val="clear" w:color="auto" w:fill="auto"/>
            <w:noWrap/>
            <w:vAlign w:val="bottom"/>
          </w:tcPr>
          <w:p w:rsidR="00E541EE" w:rsidRPr="00416615" w:rsidRDefault="00E541EE" w:rsidP="000B3E8D">
            <w:pPr>
              <w:rPr>
                <w:szCs w:val="20"/>
              </w:rPr>
            </w:pPr>
            <w:r>
              <w:rPr>
                <w:szCs w:val="20"/>
              </w:rPr>
              <w:t>= DermatologischeDienst</w:t>
            </w:r>
          </w:p>
        </w:tc>
        <w:tc>
          <w:tcPr>
            <w:tcW w:w="4087" w:type="dxa"/>
            <w:tcBorders>
              <w:top w:val="nil"/>
              <w:left w:val="nil"/>
              <w:bottom w:val="nil"/>
              <w:right w:val="nil"/>
            </w:tcBorders>
            <w:shd w:val="clear" w:color="auto" w:fill="auto"/>
            <w:noWrap/>
            <w:vAlign w:val="bottom"/>
          </w:tcPr>
          <w:p w:rsidR="00E541EE" w:rsidRPr="002C72DA" w:rsidRDefault="00E541EE" w:rsidP="000B3E8D">
            <w:pPr>
              <w:rPr>
                <w:sz w:val="20"/>
                <w:szCs w:val="20"/>
              </w:rPr>
            </w:pPr>
            <w:r>
              <w:rPr>
                <w:sz w:val="20"/>
                <w:szCs w:val="20"/>
              </w:rPr>
              <w:t xml:space="preserve">/  </w:t>
            </w:r>
            <w:r w:rsidRPr="00F36BED">
              <w:t>Derm</w:t>
            </w:r>
            <w:r>
              <w:t>atology Service</w:t>
            </w:r>
          </w:p>
        </w:tc>
      </w:tr>
      <w:tr w:rsidR="00E541EE" w:rsidRPr="00F36BED"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pPr>
              <w:rPr>
                <w:szCs w:val="20"/>
              </w:rPr>
            </w:pPr>
          </w:p>
          <w:p w:rsidR="00E541EE" w:rsidRDefault="00E541EE" w:rsidP="000B3E8D">
            <w:pPr>
              <w:rPr>
                <w:szCs w:val="20"/>
              </w:rPr>
            </w:pPr>
            <w:r>
              <w:rPr>
                <w:szCs w:val="20"/>
              </w:rPr>
              <w:t>MVG/</w:t>
            </w:r>
          </w:p>
          <w:p w:rsidR="00E541EE" w:rsidRDefault="00E541EE" w:rsidP="000B3E8D">
            <w:pPr>
              <w:rPr>
                <w:szCs w:val="20"/>
              </w:rPr>
            </w:pPr>
            <w:r>
              <w:rPr>
                <w:szCs w:val="20"/>
              </w:rPr>
              <w:t>BOG</w:t>
            </w:r>
          </w:p>
          <w:p w:rsidR="00E541EE" w:rsidRDefault="00E541EE" w:rsidP="000B3E8D">
            <w:pPr>
              <w:rPr>
                <w:szCs w:val="20"/>
              </w:rPr>
            </w:pPr>
          </w:p>
        </w:tc>
        <w:tc>
          <w:tcPr>
            <w:tcW w:w="3927" w:type="dxa"/>
            <w:tcBorders>
              <w:top w:val="nil"/>
              <w:left w:val="nil"/>
              <w:bottom w:val="nil"/>
              <w:right w:val="nil"/>
            </w:tcBorders>
            <w:shd w:val="clear" w:color="auto" w:fill="auto"/>
            <w:noWrap/>
            <w:vAlign w:val="bottom"/>
          </w:tcPr>
          <w:p w:rsidR="00E541EE" w:rsidRDefault="00E541EE" w:rsidP="000B3E8D">
            <w:pPr>
              <w:rPr>
                <w:szCs w:val="20"/>
                <w:lang w:val="nl-NL"/>
              </w:rPr>
            </w:pPr>
          </w:p>
          <w:p w:rsidR="00E541EE" w:rsidRDefault="00E541EE" w:rsidP="000B3E8D">
            <w:pPr>
              <w:rPr>
                <w:szCs w:val="20"/>
                <w:lang w:val="nl-NL"/>
              </w:rPr>
            </w:pPr>
            <w:r w:rsidRPr="00F36BED">
              <w:rPr>
                <w:szCs w:val="20"/>
                <w:lang w:val="nl-NL"/>
              </w:rPr>
              <w:t xml:space="preserve">= Ministerie van Volksgezondheid/ </w:t>
            </w:r>
          </w:p>
          <w:p w:rsidR="00E541EE" w:rsidRDefault="00376744" w:rsidP="000B3E8D">
            <w:pPr>
              <w:rPr>
                <w:szCs w:val="20"/>
                <w:lang w:val="nl-NL"/>
              </w:rPr>
            </w:pPr>
            <w:r>
              <w:rPr>
                <w:szCs w:val="20"/>
                <w:lang w:val="nl-NL"/>
              </w:rPr>
              <w:t xml:space="preserve">   </w:t>
            </w:r>
            <w:r w:rsidR="00E541EE" w:rsidRPr="00F36BED">
              <w:rPr>
                <w:szCs w:val="20"/>
                <w:lang w:val="nl-NL"/>
              </w:rPr>
              <w:t xml:space="preserve">Bureau voor Openbare </w:t>
            </w:r>
          </w:p>
          <w:p w:rsidR="00E541EE" w:rsidRPr="00F36BED" w:rsidRDefault="00376744" w:rsidP="000B3E8D">
            <w:pPr>
              <w:rPr>
                <w:szCs w:val="20"/>
                <w:lang w:val="nl-NL"/>
              </w:rPr>
            </w:pPr>
            <w:r>
              <w:rPr>
                <w:szCs w:val="20"/>
                <w:lang w:val="nl-NL"/>
              </w:rPr>
              <w:t xml:space="preserve">   </w:t>
            </w:r>
            <w:r w:rsidR="00E541EE" w:rsidRPr="00F36BED">
              <w:rPr>
                <w:szCs w:val="20"/>
                <w:lang w:val="nl-NL"/>
              </w:rPr>
              <w:t>Gezond</w:t>
            </w:r>
            <w:r w:rsidR="00E541EE">
              <w:rPr>
                <w:szCs w:val="20"/>
                <w:lang w:val="nl-NL"/>
              </w:rPr>
              <w:t>heid</w:t>
            </w:r>
            <w:r w:rsidR="00E541EE" w:rsidRPr="00F36BED">
              <w:rPr>
                <w:szCs w:val="20"/>
                <w:lang w:val="nl-NL"/>
              </w:rPr>
              <w:t>szorg</w:t>
            </w:r>
          </w:p>
        </w:tc>
        <w:tc>
          <w:tcPr>
            <w:tcW w:w="4087" w:type="dxa"/>
            <w:tcBorders>
              <w:top w:val="nil"/>
              <w:left w:val="nil"/>
              <w:bottom w:val="nil"/>
              <w:right w:val="nil"/>
            </w:tcBorders>
            <w:shd w:val="clear" w:color="auto" w:fill="auto"/>
            <w:noWrap/>
            <w:vAlign w:val="bottom"/>
          </w:tcPr>
          <w:p w:rsidR="00E541EE" w:rsidRPr="00F36BED" w:rsidRDefault="00E541EE" w:rsidP="000B3E8D">
            <w:r>
              <w:rPr>
                <w:sz w:val="20"/>
                <w:szCs w:val="20"/>
              </w:rPr>
              <w:t xml:space="preserve">/ </w:t>
            </w:r>
            <w:r w:rsidRPr="00F36BED">
              <w:t xml:space="preserve">Ministry of Health / Bureau </w:t>
            </w:r>
            <w:r>
              <w:t>for</w:t>
            </w:r>
            <w:r w:rsidRPr="00F36BED">
              <w:t xml:space="preserve"> Public</w:t>
            </w:r>
          </w:p>
          <w:p w:rsidR="00E541EE" w:rsidRDefault="00E541EE" w:rsidP="000B3E8D">
            <w:r>
              <w:t xml:space="preserve">   Health</w:t>
            </w:r>
          </w:p>
          <w:p w:rsidR="00E541EE" w:rsidRPr="00F36BED" w:rsidRDefault="00E541EE" w:rsidP="000B3E8D">
            <w:pPr>
              <w:rPr>
                <w:sz w:val="20"/>
                <w:szCs w:val="20"/>
              </w:rPr>
            </w:pPr>
          </w:p>
        </w:tc>
      </w:tr>
      <w:tr w:rsidR="00E541EE" w:rsidRPr="00F36BED"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pPr>
              <w:rPr>
                <w:szCs w:val="20"/>
              </w:rPr>
            </w:pPr>
          </w:p>
          <w:p w:rsidR="00E541EE" w:rsidRDefault="00E541EE" w:rsidP="000B3E8D">
            <w:pPr>
              <w:rPr>
                <w:szCs w:val="20"/>
              </w:rPr>
            </w:pPr>
            <w:r>
              <w:rPr>
                <w:szCs w:val="20"/>
              </w:rPr>
              <w:t>MWI/ ADEK</w:t>
            </w:r>
          </w:p>
        </w:tc>
        <w:tc>
          <w:tcPr>
            <w:tcW w:w="3927" w:type="dxa"/>
            <w:tcBorders>
              <w:top w:val="nil"/>
              <w:left w:val="nil"/>
              <w:bottom w:val="nil"/>
              <w:right w:val="nil"/>
            </w:tcBorders>
            <w:shd w:val="clear" w:color="auto" w:fill="auto"/>
            <w:noWrap/>
            <w:vAlign w:val="bottom"/>
          </w:tcPr>
          <w:p w:rsidR="00E541EE" w:rsidRPr="00F36BED" w:rsidRDefault="00E541EE" w:rsidP="000B3E8D">
            <w:pPr>
              <w:rPr>
                <w:szCs w:val="20"/>
                <w:lang w:val="nl-NL"/>
              </w:rPr>
            </w:pPr>
            <w:r>
              <w:rPr>
                <w:szCs w:val="20"/>
                <w:lang w:val="nl-NL"/>
              </w:rPr>
              <w:t xml:space="preserve">= Medisch Wetenschappelijk </w:t>
            </w:r>
            <w:r w:rsidR="00347549">
              <w:rPr>
                <w:szCs w:val="20"/>
                <w:lang w:val="nl-NL"/>
              </w:rPr>
              <w:t>=</w:t>
            </w:r>
            <w:r>
              <w:rPr>
                <w:szCs w:val="20"/>
                <w:lang w:val="nl-NL"/>
              </w:rPr>
              <w:t>Instituut/ Anton de Kom Universiteit</w:t>
            </w:r>
          </w:p>
        </w:tc>
        <w:tc>
          <w:tcPr>
            <w:tcW w:w="4087" w:type="dxa"/>
            <w:tcBorders>
              <w:top w:val="nil"/>
              <w:left w:val="nil"/>
              <w:bottom w:val="nil"/>
              <w:right w:val="nil"/>
            </w:tcBorders>
            <w:shd w:val="clear" w:color="auto" w:fill="auto"/>
            <w:noWrap/>
            <w:vAlign w:val="bottom"/>
          </w:tcPr>
          <w:p w:rsidR="00E541EE" w:rsidRDefault="00E541EE" w:rsidP="000B3E8D">
            <w:pPr>
              <w:rPr>
                <w:lang w:val="nl-NL"/>
              </w:rPr>
            </w:pPr>
            <w:r>
              <w:rPr>
                <w:sz w:val="20"/>
                <w:szCs w:val="20"/>
                <w:lang w:val="nl-NL"/>
              </w:rPr>
              <w:t>/</w:t>
            </w:r>
            <w:r w:rsidRPr="00F36BED">
              <w:rPr>
                <w:lang w:val="nl-NL"/>
              </w:rPr>
              <w:t xml:space="preserve"> Ins</w:t>
            </w:r>
            <w:r>
              <w:rPr>
                <w:lang w:val="nl-NL"/>
              </w:rPr>
              <w:t xml:space="preserve">titute for Medical Sciences </w:t>
            </w:r>
            <w:proofErr w:type="gramStart"/>
            <w:r>
              <w:rPr>
                <w:lang w:val="nl-NL"/>
              </w:rPr>
              <w:t xml:space="preserve">/   </w:t>
            </w:r>
            <w:proofErr w:type="gramEnd"/>
          </w:p>
          <w:p w:rsidR="00E541EE" w:rsidRPr="00F36BED" w:rsidRDefault="00E541EE" w:rsidP="000B3E8D">
            <w:pPr>
              <w:rPr>
                <w:sz w:val="20"/>
                <w:szCs w:val="20"/>
                <w:lang w:val="nl-NL"/>
              </w:rPr>
            </w:pPr>
            <w:r>
              <w:rPr>
                <w:lang w:val="nl-NL"/>
              </w:rPr>
              <w:t xml:space="preserve">   Anton de Kom University</w:t>
            </w:r>
          </w:p>
        </w:tc>
      </w:tr>
      <w:tr w:rsidR="00E541EE" w:rsidRPr="00F36BED" w:rsidTr="00E541EE">
        <w:trPr>
          <w:trHeight w:val="312"/>
        </w:trPr>
        <w:tc>
          <w:tcPr>
            <w:tcW w:w="957" w:type="dxa"/>
            <w:tcBorders>
              <w:top w:val="nil"/>
              <w:left w:val="nil"/>
              <w:bottom w:val="nil"/>
              <w:right w:val="nil"/>
            </w:tcBorders>
            <w:shd w:val="clear" w:color="auto" w:fill="auto"/>
            <w:noWrap/>
            <w:vAlign w:val="bottom"/>
          </w:tcPr>
          <w:p w:rsidR="00E541EE" w:rsidRDefault="00E541EE" w:rsidP="000B3E8D">
            <w:pPr>
              <w:rPr>
                <w:szCs w:val="20"/>
                <w:lang w:val="nl-NL"/>
              </w:rPr>
            </w:pPr>
          </w:p>
          <w:p w:rsidR="00E541EE" w:rsidRPr="00F36BED" w:rsidRDefault="00E541EE" w:rsidP="000B3E8D">
            <w:pPr>
              <w:rPr>
                <w:szCs w:val="20"/>
                <w:lang w:val="nl-NL"/>
              </w:rPr>
            </w:pPr>
            <w:r>
              <w:rPr>
                <w:szCs w:val="20"/>
                <w:lang w:val="nl-NL"/>
              </w:rPr>
              <w:t>Part.</w:t>
            </w:r>
          </w:p>
        </w:tc>
        <w:tc>
          <w:tcPr>
            <w:tcW w:w="3927" w:type="dxa"/>
            <w:tcBorders>
              <w:top w:val="nil"/>
              <w:left w:val="nil"/>
              <w:bottom w:val="nil"/>
              <w:right w:val="nil"/>
            </w:tcBorders>
            <w:shd w:val="clear" w:color="auto" w:fill="auto"/>
            <w:noWrap/>
            <w:vAlign w:val="bottom"/>
          </w:tcPr>
          <w:p w:rsidR="00E541EE" w:rsidRPr="00F36BED" w:rsidRDefault="00E541EE" w:rsidP="000B3E8D">
            <w:pPr>
              <w:rPr>
                <w:szCs w:val="20"/>
                <w:lang w:val="nl-NL"/>
              </w:rPr>
            </w:pPr>
            <w:r>
              <w:rPr>
                <w:szCs w:val="20"/>
                <w:lang w:val="nl-NL"/>
              </w:rPr>
              <w:t>= Particulier</w:t>
            </w:r>
          </w:p>
        </w:tc>
        <w:tc>
          <w:tcPr>
            <w:tcW w:w="4087" w:type="dxa"/>
            <w:tcBorders>
              <w:top w:val="nil"/>
              <w:left w:val="nil"/>
              <w:bottom w:val="nil"/>
              <w:right w:val="nil"/>
            </w:tcBorders>
            <w:shd w:val="clear" w:color="auto" w:fill="auto"/>
            <w:noWrap/>
            <w:vAlign w:val="bottom"/>
          </w:tcPr>
          <w:p w:rsidR="00E541EE" w:rsidRPr="00F36BED" w:rsidRDefault="00E541EE" w:rsidP="00BC201B">
            <w:pPr>
              <w:rPr>
                <w:lang w:val="nl-NL"/>
              </w:rPr>
            </w:pPr>
            <w:r>
              <w:rPr>
                <w:lang w:val="nl-NL"/>
              </w:rPr>
              <w:t>/</w:t>
            </w:r>
            <w:r w:rsidRPr="00F36BED">
              <w:rPr>
                <w:lang w:val="nl-NL"/>
              </w:rPr>
              <w:t xml:space="preserve"> P</w:t>
            </w:r>
            <w:r>
              <w:rPr>
                <w:lang w:val="nl-NL"/>
              </w:rPr>
              <w:t>rivate</w:t>
            </w:r>
          </w:p>
        </w:tc>
      </w:tr>
      <w:tr w:rsidR="00E541EE" w:rsidRPr="009E0636" w:rsidTr="00E541EE">
        <w:trPr>
          <w:trHeight w:val="312"/>
        </w:trPr>
        <w:tc>
          <w:tcPr>
            <w:tcW w:w="957" w:type="dxa"/>
            <w:tcBorders>
              <w:top w:val="nil"/>
              <w:left w:val="nil"/>
              <w:bottom w:val="nil"/>
              <w:right w:val="nil"/>
            </w:tcBorders>
            <w:shd w:val="clear" w:color="auto" w:fill="auto"/>
            <w:noWrap/>
            <w:vAlign w:val="bottom"/>
          </w:tcPr>
          <w:p w:rsidR="00E541EE" w:rsidRPr="00F36BED" w:rsidRDefault="00E541EE" w:rsidP="000B3E8D">
            <w:pPr>
              <w:rPr>
                <w:lang w:val="nl-NL"/>
              </w:rPr>
            </w:pPr>
          </w:p>
          <w:p w:rsidR="00E541EE" w:rsidRPr="009E0636" w:rsidRDefault="00E541EE" w:rsidP="000B3E8D">
            <w:r w:rsidRPr="009E0636">
              <w:t>Zh.</w:t>
            </w:r>
          </w:p>
        </w:tc>
        <w:tc>
          <w:tcPr>
            <w:tcW w:w="3927" w:type="dxa"/>
            <w:tcBorders>
              <w:top w:val="nil"/>
              <w:left w:val="nil"/>
              <w:bottom w:val="nil"/>
              <w:right w:val="nil"/>
            </w:tcBorders>
            <w:shd w:val="clear" w:color="auto" w:fill="auto"/>
            <w:noWrap/>
            <w:vAlign w:val="bottom"/>
          </w:tcPr>
          <w:p w:rsidR="00E541EE" w:rsidRPr="009E0636" w:rsidRDefault="00E541EE" w:rsidP="000B3E8D">
            <w:r w:rsidRPr="009E0636">
              <w:t>= Ziekenhuis</w:t>
            </w:r>
          </w:p>
        </w:tc>
        <w:tc>
          <w:tcPr>
            <w:tcW w:w="4087" w:type="dxa"/>
            <w:tcBorders>
              <w:top w:val="nil"/>
              <w:left w:val="nil"/>
              <w:bottom w:val="nil"/>
              <w:right w:val="nil"/>
            </w:tcBorders>
            <w:shd w:val="clear" w:color="auto" w:fill="auto"/>
            <w:noWrap/>
            <w:vAlign w:val="bottom"/>
          </w:tcPr>
          <w:p w:rsidR="00E541EE" w:rsidRPr="009E0636" w:rsidRDefault="00E541EE" w:rsidP="000B3E8D">
            <w:r>
              <w:t>/</w:t>
            </w:r>
            <w:r w:rsidRPr="009E0636">
              <w:t xml:space="preserve"> Hospital</w:t>
            </w:r>
          </w:p>
        </w:tc>
      </w:tr>
      <w:tr w:rsidR="00E541EE" w:rsidRPr="009E0636" w:rsidTr="00E541EE">
        <w:trPr>
          <w:trHeight w:val="264"/>
        </w:trPr>
        <w:tc>
          <w:tcPr>
            <w:tcW w:w="957" w:type="dxa"/>
            <w:tcBorders>
              <w:top w:val="nil"/>
              <w:left w:val="nil"/>
              <w:bottom w:val="nil"/>
              <w:right w:val="nil"/>
            </w:tcBorders>
            <w:shd w:val="clear" w:color="auto" w:fill="auto"/>
            <w:noWrap/>
            <w:vAlign w:val="bottom"/>
          </w:tcPr>
          <w:p w:rsidR="00E541EE" w:rsidRPr="009E0636" w:rsidRDefault="00E541EE" w:rsidP="000B3E8D"/>
        </w:tc>
        <w:tc>
          <w:tcPr>
            <w:tcW w:w="3927" w:type="dxa"/>
            <w:tcBorders>
              <w:top w:val="nil"/>
              <w:left w:val="nil"/>
              <w:bottom w:val="nil"/>
              <w:right w:val="nil"/>
            </w:tcBorders>
            <w:shd w:val="clear" w:color="auto" w:fill="auto"/>
            <w:noWrap/>
            <w:vAlign w:val="bottom"/>
          </w:tcPr>
          <w:p w:rsidR="00E541EE" w:rsidRPr="009E0636" w:rsidRDefault="00E541EE" w:rsidP="000B3E8D"/>
        </w:tc>
        <w:tc>
          <w:tcPr>
            <w:tcW w:w="4087" w:type="dxa"/>
            <w:tcBorders>
              <w:top w:val="nil"/>
              <w:left w:val="nil"/>
              <w:bottom w:val="nil"/>
              <w:right w:val="nil"/>
            </w:tcBorders>
            <w:shd w:val="clear" w:color="auto" w:fill="auto"/>
            <w:noWrap/>
            <w:vAlign w:val="bottom"/>
          </w:tcPr>
          <w:p w:rsidR="00E541EE" w:rsidRPr="009E0636" w:rsidRDefault="00E541EE" w:rsidP="000B3E8D"/>
        </w:tc>
      </w:tr>
      <w:tr w:rsidR="00E541EE" w:rsidRPr="009E0636" w:rsidTr="00E541EE">
        <w:trPr>
          <w:trHeight w:val="264"/>
        </w:trPr>
        <w:tc>
          <w:tcPr>
            <w:tcW w:w="957" w:type="dxa"/>
            <w:tcBorders>
              <w:top w:val="nil"/>
              <w:left w:val="nil"/>
              <w:bottom w:val="nil"/>
              <w:right w:val="nil"/>
            </w:tcBorders>
            <w:shd w:val="clear" w:color="auto" w:fill="auto"/>
            <w:noWrap/>
            <w:vAlign w:val="bottom"/>
          </w:tcPr>
          <w:p w:rsidR="00E541EE" w:rsidRPr="002C72DA" w:rsidRDefault="00E541EE" w:rsidP="000B3E8D">
            <w:r w:rsidRPr="002C72DA">
              <w:t>g.c.</w:t>
            </w:r>
          </w:p>
        </w:tc>
        <w:tc>
          <w:tcPr>
            <w:tcW w:w="3927" w:type="dxa"/>
            <w:tcBorders>
              <w:top w:val="nil"/>
              <w:left w:val="nil"/>
              <w:bottom w:val="nil"/>
              <w:right w:val="nil"/>
            </w:tcBorders>
            <w:shd w:val="clear" w:color="auto" w:fill="auto"/>
            <w:noWrap/>
            <w:vAlign w:val="bottom"/>
          </w:tcPr>
          <w:p w:rsidR="00E541EE" w:rsidRPr="002C72DA" w:rsidRDefault="00E541EE" w:rsidP="000B3E8D">
            <w:r w:rsidRPr="002C72DA">
              <w:t>= gezondheidscentr</w:t>
            </w:r>
            <w:r>
              <w:t>um</w:t>
            </w:r>
          </w:p>
        </w:tc>
        <w:tc>
          <w:tcPr>
            <w:tcW w:w="4087" w:type="dxa"/>
            <w:tcBorders>
              <w:top w:val="nil"/>
              <w:left w:val="nil"/>
              <w:bottom w:val="nil"/>
              <w:right w:val="nil"/>
            </w:tcBorders>
            <w:shd w:val="clear" w:color="auto" w:fill="auto"/>
            <w:noWrap/>
            <w:vAlign w:val="bottom"/>
          </w:tcPr>
          <w:p w:rsidR="00E541EE" w:rsidRPr="002C72DA" w:rsidRDefault="00E541EE" w:rsidP="000B3E8D">
            <w:r>
              <w:t xml:space="preserve">/ </w:t>
            </w:r>
            <w:r w:rsidRPr="002C72DA">
              <w:t>Health Centre</w:t>
            </w:r>
          </w:p>
        </w:tc>
      </w:tr>
      <w:tr w:rsidR="00E541EE" w:rsidRPr="009E0636" w:rsidTr="00E541EE">
        <w:trPr>
          <w:trHeight w:val="264"/>
        </w:trPr>
        <w:tc>
          <w:tcPr>
            <w:tcW w:w="957" w:type="dxa"/>
            <w:tcBorders>
              <w:top w:val="nil"/>
              <w:left w:val="nil"/>
              <w:bottom w:val="nil"/>
              <w:right w:val="nil"/>
            </w:tcBorders>
            <w:shd w:val="clear" w:color="auto" w:fill="auto"/>
            <w:noWrap/>
            <w:vAlign w:val="bottom"/>
          </w:tcPr>
          <w:p w:rsidR="00E541EE" w:rsidRPr="002C72DA" w:rsidRDefault="00E541EE" w:rsidP="000B3E8D"/>
        </w:tc>
        <w:tc>
          <w:tcPr>
            <w:tcW w:w="3927" w:type="dxa"/>
            <w:tcBorders>
              <w:top w:val="nil"/>
              <w:left w:val="nil"/>
              <w:bottom w:val="nil"/>
              <w:right w:val="nil"/>
            </w:tcBorders>
            <w:shd w:val="clear" w:color="auto" w:fill="auto"/>
            <w:noWrap/>
            <w:vAlign w:val="bottom"/>
          </w:tcPr>
          <w:p w:rsidR="00E541EE" w:rsidRPr="002C72DA" w:rsidRDefault="00E541EE" w:rsidP="000B3E8D"/>
        </w:tc>
        <w:tc>
          <w:tcPr>
            <w:tcW w:w="4087" w:type="dxa"/>
            <w:tcBorders>
              <w:top w:val="nil"/>
              <w:left w:val="nil"/>
              <w:bottom w:val="nil"/>
              <w:right w:val="nil"/>
            </w:tcBorders>
            <w:shd w:val="clear" w:color="auto" w:fill="auto"/>
            <w:noWrap/>
            <w:vAlign w:val="bottom"/>
          </w:tcPr>
          <w:p w:rsidR="00E541EE" w:rsidRPr="002C72DA" w:rsidRDefault="00E541EE" w:rsidP="000B3E8D"/>
        </w:tc>
      </w:tr>
    </w:tbl>
    <w:p w:rsidR="000F2902" w:rsidRDefault="000F2902" w:rsidP="006B2BAC">
      <w:pPr>
        <w:outlineLvl w:val="0"/>
        <w:rPr>
          <w:b/>
          <w:sz w:val="22"/>
          <w:szCs w:val="22"/>
        </w:rPr>
      </w:pPr>
    </w:p>
    <w:p w:rsidR="008D0508" w:rsidRDefault="008D0508" w:rsidP="006B2BAC">
      <w:pPr>
        <w:outlineLvl w:val="0"/>
        <w:rPr>
          <w:b/>
          <w:sz w:val="22"/>
          <w:szCs w:val="22"/>
        </w:rPr>
      </w:pPr>
    </w:p>
    <w:p w:rsidR="008D0508" w:rsidRDefault="008D0508" w:rsidP="006B2BAC">
      <w:pPr>
        <w:outlineLvl w:val="0"/>
        <w:rPr>
          <w:b/>
          <w:sz w:val="22"/>
          <w:szCs w:val="22"/>
        </w:rPr>
      </w:pPr>
    </w:p>
    <w:p w:rsidR="008D0508" w:rsidRDefault="008D0508" w:rsidP="006B2BAC">
      <w:pPr>
        <w:outlineLvl w:val="0"/>
        <w:rPr>
          <w:b/>
          <w:sz w:val="22"/>
          <w:szCs w:val="22"/>
        </w:rPr>
      </w:pPr>
    </w:p>
    <w:p w:rsidR="008D0508" w:rsidRDefault="008D0508" w:rsidP="006B2BAC">
      <w:pPr>
        <w:outlineLvl w:val="0"/>
        <w:rPr>
          <w:b/>
          <w:sz w:val="22"/>
          <w:szCs w:val="22"/>
        </w:rPr>
      </w:pPr>
    </w:p>
    <w:p w:rsidR="008D0508" w:rsidRDefault="008D0508" w:rsidP="006B2BAC">
      <w:pPr>
        <w:outlineLvl w:val="0"/>
        <w:rPr>
          <w:b/>
          <w:sz w:val="22"/>
          <w:szCs w:val="22"/>
        </w:rPr>
      </w:pPr>
    </w:p>
    <w:p w:rsidR="008D0508" w:rsidRDefault="008D0508" w:rsidP="006B2BAC">
      <w:pPr>
        <w:outlineLvl w:val="0"/>
        <w:rPr>
          <w:b/>
          <w:sz w:val="22"/>
          <w:szCs w:val="22"/>
        </w:rPr>
      </w:pPr>
    </w:p>
    <w:p w:rsidR="00B66156" w:rsidRDefault="00B66156" w:rsidP="006B2BAC">
      <w:pPr>
        <w:outlineLvl w:val="0"/>
        <w:rPr>
          <w:b/>
          <w:sz w:val="22"/>
          <w:szCs w:val="22"/>
        </w:rPr>
      </w:pPr>
    </w:p>
    <w:p w:rsidR="00B66156" w:rsidRDefault="00B66156" w:rsidP="006B2BAC">
      <w:pPr>
        <w:outlineLvl w:val="0"/>
        <w:rPr>
          <w:b/>
          <w:sz w:val="22"/>
          <w:szCs w:val="22"/>
        </w:rPr>
      </w:pPr>
    </w:p>
    <w:p w:rsidR="008D0508" w:rsidRDefault="008D0508" w:rsidP="006B2BAC">
      <w:pPr>
        <w:outlineLvl w:val="0"/>
        <w:rPr>
          <w:b/>
          <w:sz w:val="22"/>
          <w:szCs w:val="22"/>
        </w:rPr>
      </w:pPr>
    </w:p>
    <w:p w:rsidR="00EE57A0" w:rsidRDefault="00EE57A0" w:rsidP="006B2BAC">
      <w:pPr>
        <w:outlineLvl w:val="0"/>
        <w:rPr>
          <w:b/>
          <w:sz w:val="22"/>
          <w:szCs w:val="22"/>
        </w:rPr>
      </w:pPr>
    </w:p>
    <w:p w:rsidR="00FC6466" w:rsidRDefault="00FC6466" w:rsidP="006B2BAC">
      <w:pPr>
        <w:outlineLvl w:val="0"/>
        <w:rPr>
          <w:b/>
          <w:sz w:val="22"/>
          <w:szCs w:val="22"/>
        </w:rPr>
      </w:pPr>
    </w:p>
    <w:p w:rsidR="000757BD" w:rsidRDefault="000757BD" w:rsidP="006B2BAC">
      <w:pPr>
        <w:outlineLvl w:val="0"/>
        <w:rPr>
          <w:b/>
          <w:sz w:val="22"/>
          <w:szCs w:val="22"/>
        </w:rPr>
      </w:pPr>
    </w:p>
    <w:p w:rsidR="008D0508" w:rsidRDefault="008D0508" w:rsidP="006B2BAC">
      <w:pPr>
        <w:outlineLvl w:val="0"/>
        <w:rPr>
          <w:b/>
          <w:sz w:val="22"/>
          <w:szCs w:val="22"/>
        </w:rPr>
      </w:pPr>
    </w:p>
    <w:p w:rsidR="002D65FA" w:rsidRPr="00124355" w:rsidRDefault="005830D2" w:rsidP="001069C8">
      <w:pPr>
        <w:jc w:val="center"/>
        <w:outlineLvl w:val="0"/>
        <w:rPr>
          <w:b/>
          <w:sz w:val="22"/>
          <w:szCs w:val="22"/>
          <w:lang w:val="nl-NL"/>
        </w:rPr>
      </w:pPr>
      <w:r w:rsidRPr="00124355">
        <w:rPr>
          <w:b/>
          <w:sz w:val="22"/>
          <w:szCs w:val="22"/>
          <w:lang w:val="nl-NL"/>
        </w:rPr>
        <w:lastRenderedPageBreak/>
        <w:t>Tabel 11.1: Het jaarlijks</w:t>
      </w:r>
      <w:r w:rsidR="00310DB9" w:rsidRPr="00124355">
        <w:rPr>
          <w:b/>
          <w:sz w:val="22"/>
          <w:szCs w:val="22"/>
          <w:lang w:val="nl-NL"/>
        </w:rPr>
        <w:t>e</w:t>
      </w:r>
      <w:r w:rsidRPr="00124355">
        <w:rPr>
          <w:b/>
          <w:sz w:val="22"/>
          <w:szCs w:val="22"/>
          <w:lang w:val="nl-NL"/>
        </w:rPr>
        <w:t xml:space="preserve"> aantal geneeskundigen naar soort,</w:t>
      </w:r>
      <w:r w:rsidR="00851628">
        <w:rPr>
          <w:b/>
          <w:sz w:val="22"/>
          <w:szCs w:val="22"/>
          <w:lang w:val="nl-NL"/>
        </w:rPr>
        <w:t xml:space="preserve"> </w:t>
      </w:r>
      <w:r w:rsidR="00D06268" w:rsidRPr="00124355">
        <w:rPr>
          <w:b/>
          <w:sz w:val="22"/>
          <w:szCs w:val="22"/>
          <w:lang w:val="nl-NL"/>
        </w:rPr>
        <w:t>2017 - 2020</w:t>
      </w:r>
    </w:p>
    <w:p w:rsidR="0009617D" w:rsidRPr="00124355" w:rsidRDefault="0009617D" w:rsidP="001069C8">
      <w:pPr>
        <w:jc w:val="center"/>
        <w:outlineLvl w:val="0"/>
        <w:rPr>
          <w:b/>
          <w:sz w:val="22"/>
          <w:szCs w:val="22"/>
          <w:lang w:val="nl-NL"/>
        </w:rPr>
      </w:pPr>
    </w:p>
    <w:p w:rsidR="006677F0" w:rsidRPr="00124355" w:rsidRDefault="005830D2" w:rsidP="00927D90">
      <w:pPr>
        <w:jc w:val="center"/>
        <w:outlineLvl w:val="0"/>
        <w:rPr>
          <w:b/>
          <w:sz w:val="22"/>
          <w:szCs w:val="22"/>
        </w:rPr>
      </w:pPr>
      <w:r w:rsidRPr="00124355">
        <w:rPr>
          <w:b/>
          <w:sz w:val="22"/>
          <w:szCs w:val="22"/>
        </w:rPr>
        <w:t xml:space="preserve">Table 11.1: Annual Number of Physicians by Type, </w:t>
      </w:r>
      <w:r w:rsidR="00D06268" w:rsidRPr="00124355">
        <w:rPr>
          <w:b/>
          <w:sz w:val="22"/>
          <w:szCs w:val="22"/>
        </w:rPr>
        <w:t>2017 - 2020</w:t>
      </w:r>
    </w:p>
    <w:p w:rsidR="00EB3531" w:rsidRPr="00124355" w:rsidRDefault="00EB3531" w:rsidP="00927D90">
      <w:pPr>
        <w:jc w:val="center"/>
        <w:outlineLvl w:val="0"/>
        <w:rPr>
          <w:b/>
          <w:sz w:val="22"/>
          <w:szCs w:val="22"/>
        </w:rPr>
      </w:pPr>
    </w:p>
    <w:tbl>
      <w:tblPr>
        <w:tblW w:w="10162" w:type="dxa"/>
        <w:jc w:val="center"/>
        <w:tblLook w:val="0000"/>
      </w:tblPr>
      <w:tblGrid>
        <w:gridCol w:w="4320"/>
        <w:gridCol w:w="1370"/>
        <w:gridCol w:w="1412"/>
        <w:gridCol w:w="1530"/>
        <w:gridCol w:w="1530"/>
      </w:tblGrid>
      <w:tr w:rsidR="002D65FA" w:rsidRPr="00124355" w:rsidTr="00CD50F6">
        <w:trPr>
          <w:trHeight w:val="232"/>
          <w:jc w:val="center"/>
        </w:trPr>
        <w:tc>
          <w:tcPr>
            <w:tcW w:w="4320" w:type="dxa"/>
            <w:vMerge w:val="restart"/>
            <w:tcBorders>
              <w:top w:val="single" w:sz="4" w:space="0" w:color="auto"/>
              <w:left w:val="single" w:sz="4" w:space="0" w:color="auto"/>
              <w:right w:val="single" w:sz="4" w:space="0" w:color="auto"/>
            </w:tcBorders>
            <w:shd w:val="clear" w:color="auto" w:fill="auto"/>
            <w:noWrap/>
            <w:vAlign w:val="center"/>
          </w:tcPr>
          <w:p w:rsidR="00FB2006" w:rsidRPr="00124355" w:rsidRDefault="00FB2006" w:rsidP="00CD50F6">
            <w:pPr>
              <w:jc w:val="center"/>
              <w:rPr>
                <w:b/>
                <w:bCs/>
                <w:sz w:val="22"/>
                <w:szCs w:val="22"/>
                <w:lang w:val="nl-NL"/>
              </w:rPr>
            </w:pPr>
            <w:r w:rsidRPr="00124355">
              <w:rPr>
                <w:b/>
                <w:bCs/>
                <w:sz w:val="22"/>
                <w:szCs w:val="22"/>
                <w:lang w:val="nl-NL"/>
              </w:rPr>
              <w:t>Soort/</w:t>
            </w:r>
          </w:p>
          <w:p w:rsidR="00E521C1" w:rsidRPr="00124355" w:rsidRDefault="002D65FA" w:rsidP="00CD50F6">
            <w:pPr>
              <w:jc w:val="center"/>
              <w:rPr>
                <w:b/>
                <w:bCs/>
                <w:sz w:val="22"/>
                <w:szCs w:val="22"/>
                <w:lang w:val="nl-NL"/>
              </w:rPr>
            </w:pPr>
            <w:r w:rsidRPr="00124355">
              <w:rPr>
                <w:b/>
                <w:bCs/>
                <w:sz w:val="22"/>
                <w:szCs w:val="22"/>
                <w:lang w:val="nl-NL"/>
              </w:rPr>
              <w:t>Type</w:t>
            </w:r>
          </w:p>
        </w:tc>
        <w:tc>
          <w:tcPr>
            <w:tcW w:w="5842" w:type="dxa"/>
            <w:gridSpan w:val="4"/>
            <w:tcBorders>
              <w:top w:val="single" w:sz="4" w:space="0" w:color="auto"/>
              <w:left w:val="nil"/>
              <w:bottom w:val="single" w:sz="4" w:space="0" w:color="auto"/>
              <w:right w:val="single" w:sz="4" w:space="0" w:color="auto"/>
            </w:tcBorders>
            <w:shd w:val="clear" w:color="auto" w:fill="auto"/>
            <w:noWrap/>
            <w:vAlign w:val="bottom"/>
          </w:tcPr>
          <w:p w:rsidR="00CD50F6" w:rsidRPr="00124355" w:rsidRDefault="002D65FA">
            <w:pPr>
              <w:jc w:val="center"/>
              <w:rPr>
                <w:b/>
                <w:bCs/>
                <w:sz w:val="22"/>
                <w:szCs w:val="22"/>
                <w:lang w:val="nl-NL"/>
              </w:rPr>
            </w:pPr>
            <w:r w:rsidRPr="00124355">
              <w:rPr>
                <w:b/>
                <w:bCs/>
                <w:sz w:val="22"/>
                <w:szCs w:val="22"/>
                <w:lang w:val="nl-NL"/>
              </w:rPr>
              <w:t xml:space="preserve">Jaar / </w:t>
            </w:r>
          </w:p>
          <w:p w:rsidR="002D65FA" w:rsidRPr="00124355" w:rsidRDefault="002D65FA">
            <w:pPr>
              <w:jc w:val="center"/>
              <w:rPr>
                <w:b/>
                <w:bCs/>
                <w:sz w:val="22"/>
                <w:szCs w:val="22"/>
                <w:lang w:val="nl-NL"/>
              </w:rPr>
            </w:pPr>
            <w:r w:rsidRPr="00124355">
              <w:rPr>
                <w:b/>
                <w:bCs/>
                <w:sz w:val="22"/>
                <w:szCs w:val="22"/>
                <w:lang w:val="nl-NL"/>
              </w:rPr>
              <w:t>Year</w:t>
            </w:r>
          </w:p>
        </w:tc>
      </w:tr>
      <w:tr w:rsidR="00D06268" w:rsidRPr="00124355" w:rsidTr="00402DE9">
        <w:trPr>
          <w:trHeight w:val="231"/>
          <w:jc w:val="center"/>
        </w:trPr>
        <w:tc>
          <w:tcPr>
            <w:tcW w:w="4320" w:type="dxa"/>
            <w:vMerge/>
            <w:tcBorders>
              <w:left w:val="single" w:sz="4" w:space="0" w:color="auto"/>
              <w:bottom w:val="single" w:sz="4" w:space="0" w:color="auto"/>
              <w:right w:val="single" w:sz="4" w:space="0" w:color="auto"/>
            </w:tcBorders>
            <w:shd w:val="clear" w:color="auto" w:fill="auto"/>
            <w:noWrap/>
            <w:vAlign w:val="bottom"/>
          </w:tcPr>
          <w:p w:rsidR="00D06268" w:rsidRPr="00124355" w:rsidRDefault="00D06268" w:rsidP="00FB2006">
            <w:pPr>
              <w:rPr>
                <w:b/>
                <w:bCs/>
                <w:sz w:val="22"/>
                <w:szCs w:val="22"/>
                <w:lang w:val="nl-NL"/>
              </w:rPr>
            </w:pPr>
          </w:p>
        </w:tc>
        <w:tc>
          <w:tcPr>
            <w:tcW w:w="1370" w:type="dxa"/>
            <w:tcBorders>
              <w:top w:val="single" w:sz="4" w:space="0" w:color="auto"/>
              <w:left w:val="nil"/>
              <w:bottom w:val="single" w:sz="4" w:space="0" w:color="auto"/>
              <w:right w:val="single" w:sz="4" w:space="0" w:color="auto"/>
            </w:tcBorders>
            <w:shd w:val="clear" w:color="auto" w:fill="auto"/>
            <w:noWrap/>
            <w:vAlign w:val="bottom"/>
          </w:tcPr>
          <w:p w:rsidR="00D06268" w:rsidRPr="00124355" w:rsidRDefault="00D06268" w:rsidP="00A628A3">
            <w:pPr>
              <w:jc w:val="center"/>
              <w:rPr>
                <w:b/>
                <w:sz w:val="22"/>
                <w:szCs w:val="22"/>
              </w:rPr>
            </w:pPr>
            <w:r w:rsidRPr="00124355">
              <w:rPr>
                <w:b/>
                <w:bCs/>
                <w:sz w:val="22"/>
                <w:szCs w:val="22"/>
              </w:rPr>
              <w:t>per aug. 2017/</w:t>
            </w:r>
          </w:p>
          <w:p w:rsidR="00D06268" w:rsidRPr="00124355" w:rsidRDefault="00D06268" w:rsidP="00A628A3">
            <w:pPr>
              <w:jc w:val="center"/>
              <w:rPr>
                <w:b/>
                <w:sz w:val="22"/>
                <w:szCs w:val="22"/>
              </w:rPr>
            </w:pPr>
            <w:r w:rsidRPr="00124355">
              <w:rPr>
                <w:b/>
                <w:sz w:val="22"/>
                <w:szCs w:val="22"/>
              </w:rPr>
              <w:t>per August 2017</w:t>
            </w:r>
          </w:p>
        </w:tc>
        <w:tc>
          <w:tcPr>
            <w:tcW w:w="1412" w:type="dxa"/>
            <w:tcBorders>
              <w:top w:val="single" w:sz="4" w:space="0" w:color="auto"/>
              <w:left w:val="nil"/>
              <w:bottom w:val="single" w:sz="4" w:space="0" w:color="auto"/>
              <w:right w:val="single" w:sz="4" w:space="0" w:color="auto"/>
            </w:tcBorders>
            <w:shd w:val="clear" w:color="auto" w:fill="auto"/>
            <w:vAlign w:val="bottom"/>
          </w:tcPr>
          <w:p w:rsidR="00D06268" w:rsidRPr="00124355" w:rsidRDefault="00D06268" w:rsidP="00A628A3">
            <w:pPr>
              <w:jc w:val="center"/>
              <w:rPr>
                <w:b/>
                <w:sz w:val="22"/>
                <w:szCs w:val="22"/>
              </w:rPr>
            </w:pPr>
            <w:r w:rsidRPr="00124355">
              <w:rPr>
                <w:b/>
                <w:bCs/>
                <w:sz w:val="22"/>
                <w:szCs w:val="22"/>
              </w:rPr>
              <w:t>per aug. 2018/</w:t>
            </w:r>
          </w:p>
          <w:p w:rsidR="00D06268" w:rsidRPr="00124355" w:rsidRDefault="00D06268" w:rsidP="00A628A3">
            <w:pPr>
              <w:jc w:val="center"/>
              <w:rPr>
                <w:b/>
                <w:sz w:val="22"/>
                <w:szCs w:val="22"/>
              </w:rPr>
            </w:pPr>
            <w:r w:rsidRPr="00124355">
              <w:rPr>
                <w:b/>
                <w:sz w:val="22"/>
                <w:szCs w:val="22"/>
              </w:rPr>
              <w:t>per August 2018</w:t>
            </w:r>
          </w:p>
        </w:tc>
        <w:tc>
          <w:tcPr>
            <w:tcW w:w="1530" w:type="dxa"/>
            <w:tcBorders>
              <w:top w:val="single" w:sz="4" w:space="0" w:color="auto"/>
              <w:left w:val="nil"/>
              <w:bottom w:val="single" w:sz="4" w:space="0" w:color="auto"/>
              <w:right w:val="single" w:sz="4" w:space="0" w:color="auto"/>
            </w:tcBorders>
            <w:shd w:val="clear" w:color="auto" w:fill="auto"/>
            <w:vAlign w:val="bottom"/>
          </w:tcPr>
          <w:p w:rsidR="00D06268" w:rsidRPr="00124355" w:rsidRDefault="00D06268" w:rsidP="00474637">
            <w:pPr>
              <w:jc w:val="center"/>
              <w:rPr>
                <w:b/>
                <w:sz w:val="22"/>
                <w:szCs w:val="22"/>
              </w:rPr>
            </w:pPr>
            <w:r w:rsidRPr="00124355">
              <w:rPr>
                <w:b/>
                <w:bCs/>
                <w:sz w:val="22"/>
                <w:szCs w:val="22"/>
              </w:rPr>
              <w:t>per oktober 2019/</w:t>
            </w:r>
          </w:p>
          <w:p w:rsidR="00D06268" w:rsidRPr="00124355" w:rsidRDefault="00D06268" w:rsidP="00D06268">
            <w:pPr>
              <w:jc w:val="center"/>
              <w:rPr>
                <w:b/>
                <w:sz w:val="22"/>
                <w:szCs w:val="22"/>
              </w:rPr>
            </w:pPr>
            <w:r w:rsidRPr="00124355">
              <w:rPr>
                <w:b/>
                <w:sz w:val="22"/>
                <w:szCs w:val="22"/>
              </w:rPr>
              <w:t>per October 2019</w:t>
            </w:r>
          </w:p>
        </w:tc>
        <w:tc>
          <w:tcPr>
            <w:tcW w:w="1530" w:type="dxa"/>
            <w:tcBorders>
              <w:top w:val="single" w:sz="4" w:space="0" w:color="auto"/>
              <w:left w:val="nil"/>
              <w:bottom w:val="single" w:sz="4" w:space="0" w:color="auto"/>
              <w:right w:val="single" w:sz="4" w:space="0" w:color="auto"/>
            </w:tcBorders>
            <w:shd w:val="clear" w:color="auto" w:fill="auto"/>
            <w:vAlign w:val="bottom"/>
          </w:tcPr>
          <w:p w:rsidR="00D06268" w:rsidRPr="00124355" w:rsidRDefault="00D06268" w:rsidP="00350976">
            <w:pPr>
              <w:jc w:val="center"/>
              <w:rPr>
                <w:b/>
                <w:sz w:val="22"/>
                <w:szCs w:val="22"/>
              </w:rPr>
            </w:pPr>
            <w:r w:rsidRPr="00124355">
              <w:rPr>
                <w:b/>
                <w:bCs/>
                <w:sz w:val="22"/>
                <w:szCs w:val="22"/>
              </w:rPr>
              <w:t>2020</w:t>
            </w:r>
          </w:p>
          <w:p w:rsidR="00D06268" w:rsidRPr="00124355" w:rsidRDefault="00D06268" w:rsidP="00D06268">
            <w:pPr>
              <w:jc w:val="center"/>
              <w:rPr>
                <w:b/>
                <w:sz w:val="22"/>
                <w:szCs w:val="22"/>
              </w:rPr>
            </w:pPr>
          </w:p>
        </w:tc>
      </w:tr>
      <w:tr w:rsidR="00D06268" w:rsidRPr="00D377CD" w:rsidTr="00402DE9">
        <w:trPr>
          <w:trHeight w:val="31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124355" w:rsidRDefault="00D06268" w:rsidP="00FB2006">
            <w:pPr>
              <w:rPr>
                <w:b/>
                <w:bCs/>
                <w:sz w:val="22"/>
                <w:szCs w:val="22"/>
              </w:rPr>
            </w:pPr>
            <w:r w:rsidRPr="00124355">
              <w:rPr>
                <w:b/>
                <w:bCs/>
                <w:sz w:val="22"/>
                <w:szCs w:val="22"/>
              </w:rPr>
              <w:t>Huisartsen/</w:t>
            </w:r>
          </w:p>
          <w:p w:rsidR="00D06268" w:rsidRPr="00124355" w:rsidRDefault="00D06268" w:rsidP="00FB2006">
            <w:pPr>
              <w:rPr>
                <w:b/>
                <w:bCs/>
                <w:sz w:val="22"/>
                <w:szCs w:val="22"/>
              </w:rPr>
            </w:pPr>
            <w:r w:rsidRPr="00124355">
              <w:rPr>
                <w:b/>
                <w:bCs/>
                <w:sz w:val="22"/>
                <w:szCs w:val="22"/>
              </w:rPr>
              <w:t xml:space="preserve">General Practitioners  </w:t>
            </w:r>
          </w:p>
        </w:tc>
        <w:tc>
          <w:tcPr>
            <w:tcW w:w="1370" w:type="dxa"/>
            <w:tcBorders>
              <w:left w:val="nil"/>
              <w:right w:val="single" w:sz="4" w:space="0" w:color="auto"/>
            </w:tcBorders>
            <w:shd w:val="clear" w:color="auto" w:fill="auto"/>
            <w:noWrap/>
            <w:vAlign w:val="bottom"/>
          </w:tcPr>
          <w:p w:rsidR="00D06268" w:rsidRPr="00124355" w:rsidRDefault="00D06268" w:rsidP="00A628A3">
            <w:pPr>
              <w:jc w:val="center"/>
              <w:rPr>
                <w:b/>
                <w:bCs/>
                <w:sz w:val="22"/>
                <w:szCs w:val="22"/>
              </w:rPr>
            </w:pPr>
            <w:r w:rsidRPr="00124355">
              <w:rPr>
                <w:b/>
                <w:bCs/>
                <w:sz w:val="22"/>
                <w:szCs w:val="22"/>
              </w:rPr>
              <w:t>465</w:t>
            </w:r>
          </w:p>
        </w:tc>
        <w:tc>
          <w:tcPr>
            <w:tcW w:w="1412" w:type="dxa"/>
            <w:tcBorders>
              <w:left w:val="nil"/>
              <w:right w:val="single" w:sz="4" w:space="0" w:color="auto"/>
            </w:tcBorders>
            <w:shd w:val="clear" w:color="auto" w:fill="auto"/>
            <w:vAlign w:val="bottom"/>
          </w:tcPr>
          <w:p w:rsidR="00D06268" w:rsidRPr="00124355" w:rsidRDefault="00D06268" w:rsidP="00A628A3">
            <w:pPr>
              <w:jc w:val="center"/>
              <w:rPr>
                <w:b/>
                <w:bCs/>
                <w:sz w:val="22"/>
                <w:szCs w:val="22"/>
              </w:rPr>
            </w:pPr>
            <w:r w:rsidRPr="00124355">
              <w:rPr>
                <w:b/>
                <w:bCs/>
                <w:sz w:val="22"/>
                <w:szCs w:val="22"/>
              </w:rPr>
              <w:t>471</w:t>
            </w:r>
          </w:p>
        </w:tc>
        <w:tc>
          <w:tcPr>
            <w:tcW w:w="1530" w:type="dxa"/>
            <w:tcBorders>
              <w:left w:val="nil"/>
              <w:right w:val="single" w:sz="4" w:space="0" w:color="auto"/>
            </w:tcBorders>
            <w:shd w:val="clear" w:color="auto" w:fill="auto"/>
            <w:vAlign w:val="bottom"/>
          </w:tcPr>
          <w:p w:rsidR="00D06268" w:rsidRPr="00124355" w:rsidRDefault="00D06268" w:rsidP="00D377CD">
            <w:pPr>
              <w:jc w:val="center"/>
              <w:rPr>
                <w:b/>
                <w:bCs/>
                <w:sz w:val="22"/>
                <w:szCs w:val="22"/>
              </w:rPr>
            </w:pPr>
            <w:r w:rsidRPr="00124355">
              <w:rPr>
                <w:b/>
                <w:bCs/>
                <w:sz w:val="22"/>
                <w:szCs w:val="22"/>
              </w:rPr>
              <w:t>.</w:t>
            </w:r>
          </w:p>
        </w:tc>
        <w:tc>
          <w:tcPr>
            <w:tcW w:w="1530" w:type="dxa"/>
            <w:tcBorders>
              <w:left w:val="nil"/>
              <w:right w:val="single" w:sz="4" w:space="0" w:color="auto"/>
            </w:tcBorders>
            <w:shd w:val="clear" w:color="auto" w:fill="auto"/>
            <w:vAlign w:val="bottom"/>
          </w:tcPr>
          <w:p w:rsidR="00D06268" w:rsidRPr="00124355" w:rsidRDefault="00D06268" w:rsidP="00D377CD">
            <w:pPr>
              <w:jc w:val="center"/>
              <w:rPr>
                <w:b/>
                <w:bCs/>
                <w:sz w:val="22"/>
                <w:szCs w:val="22"/>
              </w:rPr>
            </w:pPr>
            <w:r w:rsidRPr="00124355">
              <w:rPr>
                <w:b/>
                <w:bCs/>
                <w:sz w:val="22"/>
                <w:szCs w:val="22"/>
              </w:rPr>
              <w:t>.</w:t>
            </w:r>
          </w:p>
        </w:tc>
      </w:tr>
      <w:tr w:rsidR="00D06268" w:rsidRPr="00D377CD" w:rsidTr="00402DE9">
        <w:trPr>
          <w:trHeight w:val="31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p>
        </w:tc>
      </w:tr>
      <w:tr w:rsidR="00D06268" w:rsidRPr="00D377CD" w:rsidTr="00402DE9">
        <w:trPr>
          <w:trHeight w:val="324"/>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i/>
                <w:iCs/>
                <w:sz w:val="22"/>
                <w:szCs w:val="22"/>
                <w:lang w:val="nl-NL"/>
              </w:rPr>
            </w:pPr>
            <w:r w:rsidRPr="00D377CD">
              <w:rPr>
                <w:b/>
                <w:bCs/>
                <w:i/>
                <w:iCs/>
                <w:sz w:val="22"/>
                <w:szCs w:val="22"/>
                <w:lang w:val="nl-NL"/>
              </w:rPr>
              <w:t xml:space="preserve">Specialisten, </w:t>
            </w:r>
            <w:r w:rsidRPr="00D377CD">
              <w:rPr>
                <w:i/>
                <w:iCs/>
                <w:sz w:val="22"/>
                <w:szCs w:val="22"/>
                <w:lang w:val="nl-NL"/>
              </w:rPr>
              <w:t>waarvan:</w:t>
            </w:r>
          </w:p>
          <w:p w:rsidR="00D06268" w:rsidRPr="00D377CD" w:rsidRDefault="00D06268" w:rsidP="00FB2006">
            <w:pPr>
              <w:rPr>
                <w:b/>
                <w:bCs/>
                <w:i/>
                <w:iCs/>
                <w:sz w:val="22"/>
                <w:szCs w:val="22"/>
              </w:rPr>
            </w:pPr>
            <w:r w:rsidRPr="00D377CD">
              <w:rPr>
                <w:b/>
                <w:bCs/>
                <w:i/>
                <w:iCs/>
                <w:sz w:val="22"/>
                <w:szCs w:val="22"/>
                <w:lang w:val="nl-NL"/>
              </w:rPr>
              <w:t>Special</w:t>
            </w:r>
            <w:r w:rsidRPr="00D377CD">
              <w:rPr>
                <w:b/>
                <w:bCs/>
                <w:i/>
                <w:iCs/>
                <w:sz w:val="22"/>
                <w:szCs w:val="22"/>
              </w:rPr>
              <w:t xml:space="preserve">ists, </w:t>
            </w:r>
            <w:r w:rsidRPr="00D377CD">
              <w:rPr>
                <w:i/>
                <w:iCs/>
                <w:sz w:val="22"/>
                <w:szCs w:val="22"/>
              </w:rPr>
              <w:t>of which:</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b/>
                <w:bCs/>
                <w:color w:val="000000"/>
                <w:sz w:val="22"/>
                <w:szCs w:val="22"/>
              </w:rPr>
            </w:pPr>
            <w:r w:rsidRPr="00D377CD">
              <w:rPr>
                <w:b/>
                <w:bCs/>
                <w:color w:val="000000"/>
                <w:sz w:val="22"/>
                <w:szCs w:val="22"/>
              </w:rPr>
              <w:t># 211</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b/>
                <w:bCs/>
                <w:color w:val="000000"/>
                <w:sz w:val="22"/>
                <w:szCs w:val="22"/>
              </w:rPr>
            </w:pPr>
            <w:r w:rsidRPr="00D377CD">
              <w:rPr>
                <w:b/>
                <w:bCs/>
                <w:color w:val="000000"/>
                <w:sz w:val="22"/>
                <w:szCs w:val="22"/>
              </w:rPr>
              <w:t>214</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b/>
                <w:bCs/>
                <w:sz w:val="22"/>
                <w:szCs w:val="22"/>
              </w:rPr>
            </w:pPr>
            <w:r w:rsidRPr="00D377CD">
              <w:rPr>
                <w:b/>
                <w:bCs/>
                <w:sz w:val="22"/>
                <w:szCs w:val="22"/>
              </w:rPr>
              <w:t>199</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b/>
                <w:bCs/>
                <w:sz w:val="22"/>
                <w:szCs w:val="22"/>
              </w:rPr>
            </w:pPr>
            <w:r w:rsidRPr="00D377CD">
              <w:rPr>
                <w:b/>
                <w:bCs/>
                <w:sz w:val="22"/>
                <w:szCs w:val="22"/>
              </w:rPr>
              <w:t>172</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Cardiologen / </w:t>
            </w:r>
          </w:p>
          <w:p w:rsidR="00D06268" w:rsidRPr="00D377CD" w:rsidRDefault="00D06268" w:rsidP="00FB2006">
            <w:pPr>
              <w:rPr>
                <w:b/>
                <w:bCs/>
                <w:sz w:val="22"/>
                <w:szCs w:val="22"/>
              </w:rPr>
            </w:pPr>
            <w:r w:rsidRPr="00D377CD">
              <w:rPr>
                <w:b/>
                <w:bCs/>
                <w:sz w:val="22"/>
                <w:szCs w:val="22"/>
              </w:rPr>
              <w:t>Cardiologists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12</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14</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14</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12</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Internisten / </w:t>
            </w:r>
          </w:p>
          <w:p w:rsidR="00D06268" w:rsidRPr="00D377CD" w:rsidRDefault="00D06268" w:rsidP="00FB2006">
            <w:pPr>
              <w:rPr>
                <w:b/>
                <w:bCs/>
                <w:sz w:val="22"/>
                <w:szCs w:val="22"/>
              </w:rPr>
            </w:pPr>
            <w:r w:rsidRPr="00D377CD">
              <w:rPr>
                <w:b/>
                <w:bCs/>
                <w:sz w:val="22"/>
                <w:szCs w:val="22"/>
              </w:rPr>
              <w:t>Internists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22</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25</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26</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29</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Kinderartsen / </w:t>
            </w:r>
          </w:p>
          <w:p w:rsidR="00D06268" w:rsidRPr="00D377CD" w:rsidRDefault="00D06268" w:rsidP="00FB2006">
            <w:pPr>
              <w:rPr>
                <w:b/>
                <w:bCs/>
                <w:sz w:val="22"/>
                <w:szCs w:val="22"/>
              </w:rPr>
            </w:pPr>
            <w:r w:rsidRPr="00D377CD">
              <w:rPr>
                <w:b/>
                <w:bCs/>
                <w:sz w:val="22"/>
                <w:szCs w:val="22"/>
              </w:rPr>
              <w:t>Pediatricians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14</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13</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15</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15</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Chirurgen / </w:t>
            </w:r>
          </w:p>
          <w:p w:rsidR="00D06268" w:rsidRPr="00D377CD" w:rsidRDefault="00D06268" w:rsidP="00FB2006">
            <w:pPr>
              <w:rPr>
                <w:b/>
                <w:bCs/>
                <w:sz w:val="22"/>
                <w:szCs w:val="22"/>
              </w:rPr>
            </w:pPr>
            <w:r w:rsidRPr="00D377CD">
              <w:rPr>
                <w:b/>
                <w:bCs/>
                <w:sz w:val="22"/>
                <w:szCs w:val="22"/>
              </w:rPr>
              <w:t>Surgeons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14</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13</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13</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16</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Dermatologen / </w:t>
            </w:r>
          </w:p>
          <w:p w:rsidR="00D06268" w:rsidRPr="00D377CD" w:rsidRDefault="00D06268" w:rsidP="00FB2006">
            <w:pPr>
              <w:rPr>
                <w:b/>
                <w:bCs/>
                <w:sz w:val="22"/>
                <w:szCs w:val="22"/>
              </w:rPr>
            </w:pPr>
            <w:r w:rsidRPr="00D377CD">
              <w:rPr>
                <w:b/>
                <w:bCs/>
                <w:sz w:val="22"/>
                <w:szCs w:val="22"/>
              </w:rPr>
              <w:t>Dermatologists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5</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6</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7</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3</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Gynaecologen / </w:t>
            </w:r>
          </w:p>
          <w:p w:rsidR="00D06268" w:rsidRPr="00D377CD" w:rsidRDefault="00D06268" w:rsidP="00FB2006">
            <w:pPr>
              <w:rPr>
                <w:b/>
                <w:bCs/>
                <w:sz w:val="22"/>
                <w:szCs w:val="22"/>
              </w:rPr>
            </w:pPr>
            <w:r w:rsidRPr="00D377CD">
              <w:rPr>
                <w:b/>
                <w:bCs/>
                <w:sz w:val="22"/>
                <w:szCs w:val="22"/>
              </w:rPr>
              <w:t>Gynaecologists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16</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17</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17</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16</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KNO-artsen / </w:t>
            </w:r>
          </w:p>
          <w:p w:rsidR="00D06268" w:rsidRPr="00D377CD" w:rsidRDefault="00D06268" w:rsidP="00FB2006">
            <w:pPr>
              <w:rPr>
                <w:b/>
                <w:bCs/>
                <w:sz w:val="22"/>
                <w:szCs w:val="22"/>
              </w:rPr>
            </w:pPr>
            <w:r w:rsidRPr="00D377CD">
              <w:rPr>
                <w:b/>
                <w:bCs/>
                <w:sz w:val="22"/>
                <w:szCs w:val="22"/>
              </w:rPr>
              <w:t>Ear, Nose and Throat Specialists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6</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8</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8</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6</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Neurologen / </w:t>
            </w:r>
          </w:p>
          <w:p w:rsidR="00D06268" w:rsidRPr="00D377CD" w:rsidRDefault="00D06268" w:rsidP="00FB2006">
            <w:pPr>
              <w:rPr>
                <w:b/>
                <w:bCs/>
                <w:sz w:val="22"/>
                <w:szCs w:val="22"/>
              </w:rPr>
            </w:pPr>
            <w:r w:rsidRPr="00D377CD">
              <w:rPr>
                <w:b/>
                <w:bCs/>
                <w:sz w:val="22"/>
                <w:szCs w:val="22"/>
              </w:rPr>
              <w:t>Neurologists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7</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9</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10</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8</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Oogartsen / </w:t>
            </w:r>
          </w:p>
          <w:p w:rsidR="00D06268" w:rsidRPr="00D377CD" w:rsidRDefault="00D06268" w:rsidP="00FB2006">
            <w:pPr>
              <w:rPr>
                <w:b/>
                <w:bCs/>
                <w:sz w:val="22"/>
                <w:szCs w:val="22"/>
              </w:rPr>
            </w:pPr>
            <w:r w:rsidRPr="00D377CD">
              <w:rPr>
                <w:b/>
                <w:bCs/>
                <w:sz w:val="22"/>
                <w:szCs w:val="22"/>
              </w:rPr>
              <w:t>Ophthalmologists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10</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9</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10</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12</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Orthopeden / </w:t>
            </w:r>
          </w:p>
          <w:p w:rsidR="00D06268" w:rsidRPr="00D377CD" w:rsidRDefault="00D06268" w:rsidP="00FB2006">
            <w:pPr>
              <w:rPr>
                <w:b/>
                <w:bCs/>
                <w:sz w:val="22"/>
                <w:szCs w:val="22"/>
              </w:rPr>
            </w:pPr>
            <w:r w:rsidRPr="00D377CD">
              <w:rPr>
                <w:b/>
                <w:bCs/>
                <w:sz w:val="22"/>
                <w:szCs w:val="22"/>
              </w:rPr>
              <w:t>Orthopaedists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7</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7</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8</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Psychiaters / </w:t>
            </w:r>
          </w:p>
          <w:p w:rsidR="00D06268" w:rsidRPr="00D377CD" w:rsidRDefault="00D06268" w:rsidP="00FB2006">
            <w:pPr>
              <w:rPr>
                <w:b/>
                <w:bCs/>
                <w:sz w:val="22"/>
                <w:szCs w:val="22"/>
              </w:rPr>
            </w:pPr>
            <w:r w:rsidRPr="00D377CD">
              <w:rPr>
                <w:b/>
                <w:bCs/>
                <w:sz w:val="22"/>
                <w:szCs w:val="22"/>
              </w:rPr>
              <w:t>Psychiatrists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11</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11</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11</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11</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Anesthesiologen / </w:t>
            </w:r>
          </w:p>
          <w:p w:rsidR="00D06268" w:rsidRPr="00D377CD" w:rsidRDefault="00D06268" w:rsidP="00FB2006">
            <w:pPr>
              <w:rPr>
                <w:b/>
                <w:bCs/>
                <w:sz w:val="22"/>
                <w:szCs w:val="22"/>
              </w:rPr>
            </w:pPr>
            <w:r w:rsidRPr="00D377CD">
              <w:rPr>
                <w:b/>
                <w:bCs/>
                <w:sz w:val="22"/>
                <w:szCs w:val="22"/>
              </w:rPr>
              <w:t>Anaesthesists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14</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18</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18</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16</w:t>
            </w:r>
          </w:p>
        </w:tc>
      </w:tr>
      <w:tr w:rsidR="00D06268" w:rsidRPr="00D377CD" w:rsidTr="00402DE9">
        <w:trPr>
          <w:trHeight w:val="432"/>
          <w:jc w:val="center"/>
        </w:trPr>
        <w:tc>
          <w:tcPr>
            <w:tcW w:w="4320" w:type="dxa"/>
            <w:tcBorders>
              <w:top w:val="nil"/>
              <w:left w:val="single" w:sz="4" w:space="0" w:color="auto"/>
              <w:bottom w:val="nil"/>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Radiodiagnosten / </w:t>
            </w:r>
          </w:p>
          <w:p w:rsidR="00D06268" w:rsidRPr="00D377CD" w:rsidRDefault="00D06268" w:rsidP="00FB2006">
            <w:pPr>
              <w:rPr>
                <w:b/>
                <w:bCs/>
                <w:sz w:val="22"/>
                <w:szCs w:val="22"/>
              </w:rPr>
            </w:pPr>
            <w:r w:rsidRPr="00D377CD">
              <w:rPr>
                <w:b/>
                <w:bCs/>
                <w:sz w:val="22"/>
                <w:szCs w:val="22"/>
              </w:rPr>
              <w:t>Radiologists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6</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4</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5</w:t>
            </w:r>
          </w:p>
        </w:tc>
        <w:tc>
          <w:tcPr>
            <w:tcW w:w="1530" w:type="dxa"/>
            <w:tcBorders>
              <w:left w:val="nil"/>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4</w:t>
            </w:r>
          </w:p>
        </w:tc>
      </w:tr>
      <w:tr w:rsidR="00D06268" w:rsidRPr="00D377CD" w:rsidTr="00402DE9">
        <w:trPr>
          <w:trHeight w:val="432"/>
          <w:jc w:val="center"/>
        </w:trPr>
        <w:tc>
          <w:tcPr>
            <w:tcW w:w="4320" w:type="dxa"/>
            <w:tcBorders>
              <w:top w:val="nil"/>
              <w:left w:val="single" w:sz="4" w:space="0" w:color="auto"/>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Epidemiologen / </w:t>
            </w:r>
          </w:p>
          <w:p w:rsidR="00D06268" w:rsidRPr="00D377CD" w:rsidRDefault="00D06268" w:rsidP="00FB2006">
            <w:pPr>
              <w:rPr>
                <w:b/>
                <w:bCs/>
                <w:sz w:val="22"/>
                <w:szCs w:val="22"/>
              </w:rPr>
            </w:pPr>
            <w:r w:rsidRPr="00D377CD">
              <w:rPr>
                <w:b/>
                <w:bCs/>
                <w:sz w:val="22"/>
                <w:szCs w:val="22"/>
              </w:rPr>
              <w:t>Epidemiologists</w:t>
            </w:r>
          </w:p>
        </w:tc>
        <w:tc>
          <w:tcPr>
            <w:tcW w:w="1370" w:type="dxa"/>
            <w:tcBorders>
              <w:left w:val="nil"/>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4</w:t>
            </w:r>
          </w:p>
        </w:tc>
        <w:tc>
          <w:tcPr>
            <w:tcW w:w="1412" w:type="dxa"/>
            <w:tcBorders>
              <w:left w:val="nil"/>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3</w:t>
            </w:r>
          </w:p>
        </w:tc>
        <w:tc>
          <w:tcPr>
            <w:tcW w:w="1530" w:type="dxa"/>
            <w:tcBorders>
              <w:left w:val="nil"/>
              <w:right w:val="single" w:sz="4" w:space="0" w:color="auto"/>
            </w:tcBorders>
            <w:shd w:val="clear" w:color="auto" w:fill="auto"/>
            <w:vAlign w:val="bottom"/>
          </w:tcPr>
          <w:p w:rsidR="00D06268" w:rsidRPr="00A3148B" w:rsidRDefault="00A3148B" w:rsidP="00D377CD">
            <w:pPr>
              <w:jc w:val="center"/>
              <w:rPr>
                <w:sz w:val="22"/>
                <w:szCs w:val="22"/>
              </w:rPr>
            </w:pPr>
            <w:r w:rsidRPr="00A3148B">
              <w:rPr>
                <w:sz w:val="22"/>
                <w:szCs w:val="22"/>
              </w:rPr>
              <w:t>.</w:t>
            </w:r>
          </w:p>
        </w:tc>
        <w:tc>
          <w:tcPr>
            <w:tcW w:w="1530" w:type="dxa"/>
            <w:tcBorders>
              <w:left w:val="nil"/>
              <w:right w:val="single" w:sz="4" w:space="0" w:color="auto"/>
            </w:tcBorders>
            <w:shd w:val="clear" w:color="auto" w:fill="auto"/>
            <w:vAlign w:val="bottom"/>
          </w:tcPr>
          <w:p w:rsidR="00D06268" w:rsidRPr="00A3148B" w:rsidRDefault="00A3148B" w:rsidP="00D377CD">
            <w:pPr>
              <w:jc w:val="center"/>
              <w:rPr>
                <w:sz w:val="22"/>
                <w:szCs w:val="22"/>
              </w:rPr>
            </w:pPr>
            <w:r w:rsidRPr="00A3148B">
              <w:rPr>
                <w:sz w:val="22"/>
                <w:szCs w:val="22"/>
              </w:rPr>
              <w:t>.</w:t>
            </w:r>
          </w:p>
        </w:tc>
      </w:tr>
      <w:tr w:rsidR="00D06268" w:rsidRPr="00D377CD" w:rsidTr="00402DE9">
        <w:trPr>
          <w:trHeight w:val="432"/>
          <w:jc w:val="center"/>
        </w:trPr>
        <w:tc>
          <w:tcPr>
            <w:tcW w:w="4320" w:type="dxa"/>
            <w:tcBorders>
              <w:top w:val="nil"/>
              <w:left w:val="single" w:sz="4" w:space="0" w:color="auto"/>
              <w:bottom w:val="single" w:sz="4" w:space="0" w:color="auto"/>
              <w:right w:val="single" w:sz="4" w:space="0" w:color="auto"/>
            </w:tcBorders>
            <w:shd w:val="clear" w:color="auto" w:fill="auto"/>
            <w:noWrap/>
            <w:vAlign w:val="bottom"/>
          </w:tcPr>
          <w:p w:rsidR="00D06268" w:rsidRPr="00D377CD" w:rsidRDefault="00D06268" w:rsidP="00FB2006">
            <w:pPr>
              <w:rPr>
                <w:b/>
                <w:bCs/>
                <w:sz w:val="22"/>
                <w:szCs w:val="22"/>
              </w:rPr>
            </w:pPr>
            <w:r w:rsidRPr="00D377CD">
              <w:rPr>
                <w:b/>
                <w:bCs/>
                <w:sz w:val="22"/>
                <w:szCs w:val="22"/>
              </w:rPr>
              <w:t xml:space="preserve">Anderen / </w:t>
            </w:r>
          </w:p>
          <w:p w:rsidR="00D06268" w:rsidRPr="00D377CD" w:rsidRDefault="00D06268" w:rsidP="00FB2006">
            <w:pPr>
              <w:rPr>
                <w:b/>
                <w:bCs/>
                <w:sz w:val="22"/>
                <w:szCs w:val="22"/>
              </w:rPr>
            </w:pPr>
            <w:r w:rsidRPr="00D377CD">
              <w:rPr>
                <w:b/>
                <w:bCs/>
                <w:sz w:val="22"/>
                <w:szCs w:val="22"/>
              </w:rPr>
              <w:t>Others</w:t>
            </w:r>
          </w:p>
        </w:tc>
        <w:tc>
          <w:tcPr>
            <w:tcW w:w="1370" w:type="dxa"/>
            <w:tcBorders>
              <w:left w:val="nil"/>
              <w:bottom w:val="single" w:sz="4" w:space="0" w:color="auto"/>
              <w:right w:val="single" w:sz="4" w:space="0" w:color="auto"/>
            </w:tcBorders>
            <w:shd w:val="clear" w:color="auto" w:fill="auto"/>
            <w:noWrap/>
            <w:vAlign w:val="bottom"/>
          </w:tcPr>
          <w:p w:rsidR="00D06268" w:rsidRPr="00D377CD" w:rsidRDefault="00D06268" w:rsidP="00A628A3">
            <w:pPr>
              <w:jc w:val="center"/>
              <w:rPr>
                <w:sz w:val="22"/>
                <w:szCs w:val="22"/>
              </w:rPr>
            </w:pPr>
            <w:r w:rsidRPr="00D377CD">
              <w:rPr>
                <w:sz w:val="22"/>
                <w:szCs w:val="22"/>
              </w:rPr>
              <w:t># 63</w:t>
            </w:r>
          </w:p>
        </w:tc>
        <w:tc>
          <w:tcPr>
            <w:tcW w:w="1412" w:type="dxa"/>
            <w:tcBorders>
              <w:left w:val="nil"/>
              <w:bottom w:val="single" w:sz="4" w:space="0" w:color="auto"/>
              <w:right w:val="single" w:sz="4" w:space="0" w:color="auto"/>
            </w:tcBorders>
            <w:shd w:val="clear" w:color="auto" w:fill="auto"/>
            <w:vAlign w:val="bottom"/>
          </w:tcPr>
          <w:p w:rsidR="00D06268" w:rsidRPr="00D377CD" w:rsidRDefault="00D06268" w:rsidP="00A628A3">
            <w:pPr>
              <w:jc w:val="center"/>
              <w:rPr>
                <w:sz w:val="22"/>
                <w:szCs w:val="22"/>
              </w:rPr>
            </w:pPr>
            <w:r w:rsidRPr="00D377CD">
              <w:rPr>
                <w:sz w:val="22"/>
                <w:szCs w:val="22"/>
              </w:rPr>
              <w:t>57</w:t>
            </w:r>
          </w:p>
        </w:tc>
        <w:tc>
          <w:tcPr>
            <w:tcW w:w="1530" w:type="dxa"/>
            <w:tcBorders>
              <w:left w:val="nil"/>
              <w:bottom w:val="single" w:sz="4" w:space="0" w:color="auto"/>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37</w:t>
            </w:r>
          </w:p>
        </w:tc>
        <w:tc>
          <w:tcPr>
            <w:tcW w:w="1530" w:type="dxa"/>
            <w:tcBorders>
              <w:left w:val="nil"/>
              <w:bottom w:val="single" w:sz="4" w:space="0" w:color="auto"/>
              <w:right w:val="single" w:sz="4" w:space="0" w:color="auto"/>
            </w:tcBorders>
            <w:shd w:val="clear" w:color="auto" w:fill="auto"/>
            <w:vAlign w:val="bottom"/>
          </w:tcPr>
          <w:p w:rsidR="00D06268" w:rsidRPr="00D377CD" w:rsidRDefault="00D06268" w:rsidP="00D377CD">
            <w:pPr>
              <w:jc w:val="center"/>
              <w:rPr>
                <w:sz w:val="22"/>
                <w:szCs w:val="22"/>
              </w:rPr>
            </w:pPr>
            <w:r w:rsidRPr="00D377CD">
              <w:rPr>
                <w:sz w:val="22"/>
                <w:szCs w:val="22"/>
              </w:rPr>
              <w:t>23</w:t>
            </w:r>
          </w:p>
        </w:tc>
      </w:tr>
    </w:tbl>
    <w:p w:rsidR="00A3148B" w:rsidRPr="006D18D0" w:rsidRDefault="00A3148B" w:rsidP="00A3148B">
      <w:pPr>
        <w:ind w:left="-360"/>
        <w:rPr>
          <w:b/>
          <w:i/>
          <w:sz w:val="20"/>
          <w:szCs w:val="20"/>
          <w:lang w:val="nl-NL"/>
        </w:rPr>
      </w:pPr>
      <w:r w:rsidRPr="006D18D0">
        <w:rPr>
          <w:b/>
          <w:i/>
          <w:sz w:val="20"/>
          <w:szCs w:val="20"/>
          <w:lang w:val="nl-NL"/>
        </w:rPr>
        <w:t>Bron</w:t>
      </w:r>
      <w:r w:rsidR="004E5664">
        <w:rPr>
          <w:b/>
          <w:i/>
          <w:sz w:val="20"/>
          <w:szCs w:val="20"/>
          <w:lang w:val="nl-NL"/>
        </w:rPr>
        <w:t xml:space="preserve"> voor de data van 2017, </w:t>
      </w:r>
      <w:r>
        <w:rPr>
          <w:b/>
          <w:i/>
          <w:sz w:val="20"/>
          <w:szCs w:val="20"/>
          <w:lang w:val="nl-NL"/>
        </w:rPr>
        <w:t>2018</w:t>
      </w:r>
      <w:r w:rsidR="004E5664">
        <w:rPr>
          <w:b/>
          <w:i/>
          <w:sz w:val="20"/>
          <w:szCs w:val="20"/>
          <w:lang w:val="nl-NL"/>
        </w:rPr>
        <w:t xml:space="preserve"> en 2019</w:t>
      </w:r>
      <w:r w:rsidR="004E5664" w:rsidRPr="004E5664">
        <w:rPr>
          <w:b/>
          <w:i/>
          <w:sz w:val="20"/>
          <w:szCs w:val="20"/>
          <w:lang w:val="nl-NL"/>
        </w:rPr>
        <w:t xml:space="preserve"> </w:t>
      </w:r>
      <w:r w:rsidR="004E5664">
        <w:rPr>
          <w:b/>
          <w:i/>
          <w:sz w:val="20"/>
          <w:szCs w:val="20"/>
          <w:lang w:val="nl-NL"/>
        </w:rPr>
        <w:t>(specialisten)</w:t>
      </w:r>
      <w:r w:rsidRPr="006D18D0">
        <w:rPr>
          <w:b/>
          <w:i/>
          <w:sz w:val="20"/>
          <w:szCs w:val="20"/>
          <w:lang w:val="nl-NL"/>
        </w:rPr>
        <w:t xml:space="preserve">: Ministerie van Volksgezondheid, afdeling </w:t>
      </w:r>
      <w:r>
        <w:rPr>
          <w:b/>
          <w:i/>
          <w:sz w:val="20"/>
          <w:szCs w:val="20"/>
          <w:lang w:val="nl-NL"/>
        </w:rPr>
        <w:t>Onderzoek, Planning en Monitoring</w:t>
      </w:r>
    </w:p>
    <w:p w:rsidR="00A3148B" w:rsidRPr="007B037E" w:rsidRDefault="00A3148B" w:rsidP="00A3148B">
      <w:pPr>
        <w:ind w:left="-360"/>
        <w:rPr>
          <w:b/>
          <w:i/>
          <w:sz w:val="20"/>
          <w:szCs w:val="20"/>
        </w:rPr>
      </w:pPr>
      <w:r w:rsidRPr="007B037E">
        <w:rPr>
          <w:b/>
          <w:i/>
          <w:sz w:val="20"/>
          <w:szCs w:val="20"/>
        </w:rPr>
        <w:t>Source</w:t>
      </w:r>
      <w:r w:rsidR="004E5664">
        <w:rPr>
          <w:b/>
          <w:i/>
          <w:sz w:val="20"/>
          <w:szCs w:val="20"/>
        </w:rPr>
        <w:t xml:space="preserve"> for data regarding 2017, </w:t>
      </w:r>
      <w:r>
        <w:rPr>
          <w:b/>
          <w:i/>
          <w:sz w:val="20"/>
          <w:szCs w:val="20"/>
        </w:rPr>
        <w:t>2018</w:t>
      </w:r>
      <w:r w:rsidR="004E5664">
        <w:rPr>
          <w:b/>
          <w:i/>
          <w:sz w:val="20"/>
          <w:szCs w:val="20"/>
        </w:rPr>
        <w:t xml:space="preserve"> and 2019 (specialists)</w:t>
      </w:r>
      <w:r w:rsidRPr="007B037E">
        <w:rPr>
          <w:b/>
          <w:i/>
          <w:sz w:val="20"/>
          <w:szCs w:val="20"/>
        </w:rPr>
        <w:t xml:space="preserve">: Ministry of Public Health, </w:t>
      </w:r>
      <w:r>
        <w:rPr>
          <w:b/>
          <w:i/>
          <w:sz w:val="20"/>
          <w:szCs w:val="20"/>
        </w:rPr>
        <w:t>department</w:t>
      </w:r>
      <w:r w:rsidR="004E5664">
        <w:rPr>
          <w:b/>
          <w:i/>
          <w:sz w:val="20"/>
          <w:szCs w:val="20"/>
        </w:rPr>
        <w:t xml:space="preserve"> </w:t>
      </w:r>
      <w:r>
        <w:rPr>
          <w:b/>
          <w:i/>
          <w:sz w:val="20"/>
          <w:szCs w:val="20"/>
        </w:rPr>
        <w:t>Research, Planning and Monitoring</w:t>
      </w:r>
    </w:p>
    <w:p w:rsidR="00A3148B" w:rsidRPr="00A3148B" w:rsidRDefault="00A3148B" w:rsidP="00402DE9">
      <w:pPr>
        <w:ind w:left="-360"/>
        <w:rPr>
          <w:b/>
          <w:i/>
          <w:sz w:val="20"/>
          <w:szCs w:val="20"/>
        </w:rPr>
      </w:pPr>
    </w:p>
    <w:p w:rsidR="005830D2" w:rsidRPr="006D18D0" w:rsidRDefault="005830D2" w:rsidP="00402DE9">
      <w:pPr>
        <w:ind w:left="-360"/>
        <w:rPr>
          <w:b/>
          <w:i/>
          <w:sz w:val="20"/>
          <w:szCs w:val="20"/>
          <w:lang w:val="nl-NL"/>
        </w:rPr>
      </w:pPr>
      <w:r w:rsidRPr="006D18D0">
        <w:rPr>
          <w:b/>
          <w:i/>
          <w:sz w:val="20"/>
          <w:szCs w:val="20"/>
          <w:lang w:val="nl-NL"/>
        </w:rPr>
        <w:t>Bron</w:t>
      </w:r>
      <w:r w:rsidR="00A3148B">
        <w:rPr>
          <w:b/>
          <w:i/>
          <w:sz w:val="20"/>
          <w:szCs w:val="20"/>
          <w:lang w:val="nl-NL"/>
        </w:rPr>
        <w:t xml:space="preserve"> voor de data van 2019 </w:t>
      </w:r>
      <w:r w:rsidR="004E5664">
        <w:rPr>
          <w:b/>
          <w:i/>
          <w:sz w:val="20"/>
          <w:szCs w:val="20"/>
          <w:lang w:val="nl-NL"/>
        </w:rPr>
        <w:t xml:space="preserve">(huisartsen) </w:t>
      </w:r>
      <w:r w:rsidR="00A3148B">
        <w:rPr>
          <w:b/>
          <w:i/>
          <w:sz w:val="20"/>
          <w:szCs w:val="20"/>
          <w:lang w:val="nl-NL"/>
        </w:rPr>
        <w:t>en 2020</w:t>
      </w:r>
      <w:r w:rsidRPr="006D18D0">
        <w:rPr>
          <w:b/>
          <w:i/>
          <w:sz w:val="20"/>
          <w:szCs w:val="20"/>
          <w:lang w:val="nl-NL"/>
        </w:rPr>
        <w:t xml:space="preserve">: Ministerie van Volksgezondheid, afdeling </w:t>
      </w:r>
      <w:r w:rsidR="00124355">
        <w:rPr>
          <w:b/>
          <w:i/>
          <w:sz w:val="20"/>
          <w:szCs w:val="20"/>
          <w:lang w:val="nl-NL"/>
        </w:rPr>
        <w:t>HRM</w:t>
      </w:r>
    </w:p>
    <w:p w:rsidR="005830D2" w:rsidRPr="007B037E" w:rsidRDefault="005830D2" w:rsidP="00402DE9">
      <w:pPr>
        <w:ind w:left="-360"/>
        <w:rPr>
          <w:b/>
          <w:i/>
          <w:sz w:val="20"/>
          <w:szCs w:val="20"/>
        </w:rPr>
      </w:pPr>
      <w:r w:rsidRPr="007B037E">
        <w:rPr>
          <w:b/>
          <w:i/>
          <w:sz w:val="20"/>
          <w:szCs w:val="20"/>
        </w:rPr>
        <w:t>Source</w:t>
      </w:r>
      <w:r w:rsidR="00A3148B">
        <w:rPr>
          <w:b/>
          <w:i/>
          <w:sz w:val="20"/>
          <w:szCs w:val="20"/>
        </w:rPr>
        <w:t xml:space="preserve"> for data regarding 2019</w:t>
      </w:r>
      <w:r w:rsidR="004E5664" w:rsidRPr="004E5664">
        <w:rPr>
          <w:b/>
          <w:i/>
          <w:sz w:val="20"/>
          <w:szCs w:val="20"/>
        </w:rPr>
        <w:t>(general p</w:t>
      </w:r>
      <w:r w:rsidR="004E5664" w:rsidRPr="004E5664">
        <w:rPr>
          <w:b/>
          <w:bCs/>
          <w:i/>
          <w:sz w:val="20"/>
          <w:szCs w:val="20"/>
        </w:rPr>
        <w:t>ractitioners</w:t>
      </w:r>
      <w:r w:rsidR="004E5664" w:rsidRPr="004E5664">
        <w:rPr>
          <w:b/>
          <w:i/>
          <w:sz w:val="20"/>
          <w:szCs w:val="20"/>
        </w:rPr>
        <w:t>)</w:t>
      </w:r>
      <w:r w:rsidR="00A3148B" w:rsidRPr="004E5664">
        <w:rPr>
          <w:b/>
          <w:i/>
          <w:sz w:val="20"/>
          <w:szCs w:val="20"/>
        </w:rPr>
        <w:t xml:space="preserve"> and</w:t>
      </w:r>
      <w:r w:rsidR="00A3148B">
        <w:rPr>
          <w:b/>
          <w:i/>
          <w:sz w:val="20"/>
          <w:szCs w:val="20"/>
        </w:rPr>
        <w:t xml:space="preserve"> 2020</w:t>
      </w:r>
      <w:r w:rsidRPr="007B037E">
        <w:rPr>
          <w:b/>
          <w:i/>
          <w:sz w:val="20"/>
          <w:szCs w:val="20"/>
        </w:rPr>
        <w:t xml:space="preserve">: Ministry of Public Health, </w:t>
      </w:r>
      <w:r w:rsidR="00124355">
        <w:rPr>
          <w:b/>
          <w:i/>
          <w:sz w:val="20"/>
          <w:szCs w:val="20"/>
        </w:rPr>
        <w:t>HR department</w:t>
      </w:r>
    </w:p>
    <w:p w:rsidR="00C30813" w:rsidRDefault="00C30813" w:rsidP="00402DE9">
      <w:pPr>
        <w:ind w:left="-360"/>
        <w:jc w:val="center"/>
        <w:rPr>
          <w:sz w:val="20"/>
          <w:szCs w:val="20"/>
        </w:rPr>
      </w:pPr>
    </w:p>
    <w:p w:rsidR="00C30813" w:rsidRDefault="00C30813">
      <w:pPr>
        <w:rPr>
          <w:sz w:val="20"/>
          <w:szCs w:val="20"/>
        </w:rPr>
      </w:pPr>
      <w:r>
        <w:rPr>
          <w:sz w:val="20"/>
          <w:szCs w:val="20"/>
        </w:rPr>
        <w:br w:type="page"/>
      </w:r>
    </w:p>
    <w:p w:rsidR="005830D2" w:rsidRPr="00C653C9" w:rsidRDefault="005830D2" w:rsidP="006E4619">
      <w:pPr>
        <w:jc w:val="center"/>
        <w:rPr>
          <w:b/>
          <w:sz w:val="22"/>
          <w:szCs w:val="22"/>
          <w:lang w:val="nl-NL"/>
        </w:rPr>
      </w:pPr>
      <w:r w:rsidRPr="00C653C9">
        <w:rPr>
          <w:b/>
          <w:sz w:val="22"/>
          <w:szCs w:val="22"/>
          <w:lang w:val="nl-NL"/>
        </w:rPr>
        <w:lastRenderedPageBreak/>
        <w:t>Tabel 11.2: Aant</w:t>
      </w:r>
      <w:r w:rsidR="00FA6D4D" w:rsidRPr="00C653C9">
        <w:rPr>
          <w:b/>
          <w:sz w:val="22"/>
          <w:szCs w:val="22"/>
          <w:lang w:val="nl-NL"/>
        </w:rPr>
        <w:t xml:space="preserve">al Verpleegkundigen en aantal </w:t>
      </w:r>
      <w:r w:rsidRPr="00C653C9">
        <w:rPr>
          <w:b/>
          <w:sz w:val="22"/>
          <w:szCs w:val="22"/>
          <w:lang w:val="nl-NL"/>
        </w:rPr>
        <w:t>verstrekt</w:t>
      </w:r>
      <w:r w:rsidR="0099216E" w:rsidRPr="00C653C9">
        <w:rPr>
          <w:b/>
          <w:sz w:val="22"/>
          <w:szCs w:val="22"/>
          <w:lang w:val="nl-NL"/>
        </w:rPr>
        <w:t>e</w:t>
      </w:r>
      <w:r w:rsidRPr="00C653C9">
        <w:rPr>
          <w:b/>
          <w:sz w:val="22"/>
          <w:szCs w:val="22"/>
          <w:lang w:val="nl-NL"/>
        </w:rPr>
        <w:t xml:space="preserve"> bevoegdheidsverklaringen aan Verpleegkundigen</w:t>
      </w:r>
      <w:r w:rsidRPr="00C653C9">
        <w:rPr>
          <w:b/>
          <w:sz w:val="22"/>
          <w:szCs w:val="22"/>
          <w:vertAlign w:val="superscript"/>
          <w:lang w:val="nl-NL"/>
        </w:rPr>
        <w:t>1)</w:t>
      </w:r>
      <w:r w:rsidRPr="00C653C9">
        <w:rPr>
          <w:b/>
          <w:sz w:val="22"/>
          <w:szCs w:val="22"/>
          <w:lang w:val="nl-NL"/>
        </w:rPr>
        <w:t xml:space="preserve">, </w:t>
      </w:r>
      <w:r w:rsidR="0068005B" w:rsidRPr="00C653C9">
        <w:rPr>
          <w:b/>
          <w:sz w:val="22"/>
          <w:szCs w:val="22"/>
          <w:lang w:val="nl-NL"/>
        </w:rPr>
        <w:t>199</w:t>
      </w:r>
      <w:r w:rsidR="00124EB3" w:rsidRPr="00C653C9">
        <w:rPr>
          <w:b/>
          <w:sz w:val="22"/>
          <w:szCs w:val="22"/>
          <w:lang w:val="nl-NL"/>
        </w:rPr>
        <w:t>9</w:t>
      </w:r>
      <w:r w:rsidR="00851628">
        <w:rPr>
          <w:b/>
          <w:sz w:val="22"/>
          <w:szCs w:val="22"/>
          <w:lang w:val="nl-NL"/>
        </w:rPr>
        <w:t xml:space="preserve"> -</w:t>
      </w:r>
      <w:r w:rsidR="0068005B" w:rsidRPr="00C653C9">
        <w:rPr>
          <w:b/>
          <w:sz w:val="22"/>
          <w:szCs w:val="22"/>
          <w:lang w:val="nl-NL"/>
        </w:rPr>
        <w:t xml:space="preserve"> 201</w:t>
      </w:r>
      <w:r w:rsidR="00124EB3" w:rsidRPr="00C653C9">
        <w:rPr>
          <w:b/>
          <w:sz w:val="22"/>
          <w:szCs w:val="22"/>
          <w:lang w:val="nl-NL"/>
        </w:rPr>
        <w:t xml:space="preserve">9 </w:t>
      </w:r>
      <w:r w:rsidR="00281AB0" w:rsidRPr="00C653C9">
        <w:rPr>
          <w:b/>
          <w:sz w:val="22"/>
          <w:szCs w:val="22"/>
          <w:lang w:val="nl-NL"/>
        </w:rPr>
        <w:t xml:space="preserve">en per </w:t>
      </w:r>
      <w:r w:rsidR="00124EB3" w:rsidRPr="00C653C9">
        <w:rPr>
          <w:b/>
          <w:sz w:val="22"/>
          <w:szCs w:val="22"/>
          <w:lang w:val="nl-NL"/>
        </w:rPr>
        <w:t>september 2020</w:t>
      </w:r>
    </w:p>
    <w:p w:rsidR="00FA73B9" w:rsidRPr="00C653C9" w:rsidRDefault="005830D2" w:rsidP="00927D90">
      <w:pPr>
        <w:jc w:val="center"/>
        <w:outlineLvl w:val="0"/>
        <w:rPr>
          <w:b/>
          <w:sz w:val="22"/>
          <w:szCs w:val="22"/>
        </w:rPr>
      </w:pPr>
      <w:r w:rsidRPr="00C653C9">
        <w:rPr>
          <w:b/>
          <w:sz w:val="22"/>
          <w:szCs w:val="22"/>
        </w:rPr>
        <w:t xml:space="preserve">Table 11.2: Number of Nurses and Number of Certificates of Qualification </w:t>
      </w:r>
    </w:p>
    <w:p w:rsidR="005830D2" w:rsidRDefault="005830D2" w:rsidP="008103F4">
      <w:pPr>
        <w:jc w:val="center"/>
        <w:rPr>
          <w:b/>
          <w:sz w:val="22"/>
          <w:szCs w:val="22"/>
        </w:rPr>
      </w:pPr>
      <w:r w:rsidRPr="00C653C9">
        <w:rPr>
          <w:b/>
          <w:sz w:val="22"/>
          <w:szCs w:val="22"/>
        </w:rPr>
        <w:t>Provided to Nurses</w:t>
      </w:r>
      <w:r w:rsidRPr="00C653C9">
        <w:rPr>
          <w:b/>
          <w:sz w:val="22"/>
          <w:szCs w:val="22"/>
          <w:vertAlign w:val="superscript"/>
        </w:rPr>
        <w:t>1)</w:t>
      </w:r>
      <w:r w:rsidRPr="00C653C9">
        <w:rPr>
          <w:b/>
          <w:sz w:val="22"/>
          <w:szCs w:val="22"/>
        </w:rPr>
        <w:t xml:space="preserve">, </w:t>
      </w:r>
      <w:r w:rsidR="0068005B" w:rsidRPr="00C653C9">
        <w:rPr>
          <w:b/>
          <w:sz w:val="22"/>
          <w:szCs w:val="22"/>
        </w:rPr>
        <w:t>199</w:t>
      </w:r>
      <w:r w:rsidR="00124EB3" w:rsidRPr="00C653C9">
        <w:rPr>
          <w:b/>
          <w:sz w:val="22"/>
          <w:szCs w:val="22"/>
        </w:rPr>
        <w:t>9</w:t>
      </w:r>
      <w:r w:rsidR="0068005B" w:rsidRPr="00C653C9">
        <w:rPr>
          <w:b/>
          <w:sz w:val="22"/>
          <w:szCs w:val="22"/>
        </w:rPr>
        <w:t xml:space="preserve"> </w:t>
      </w:r>
      <w:r w:rsidR="00851628">
        <w:rPr>
          <w:b/>
          <w:sz w:val="22"/>
          <w:szCs w:val="22"/>
        </w:rPr>
        <w:t xml:space="preserve">- </w:t>
      </w:r>
      <w:r w:rsidR="0068005B" w:rsidRPr="00C653C9">
        <w:rPr>
          <w:b/>
          <w:sz w:val="22"/>
          <w:szCs w:val="22"/>
        </w:rPr>
        <w:t>201</w:t>
      </w:r>
      <w:r w:rsidR="00124EB3" w:rsidRPr="00C653C9">
        <w:rPr>
          <w:b/>
          <w:sz w:val="22"/>
          <w:szCs w:val="22"/>
        </w:rPr>
        <w:t>9</w:t>
      </w:r>
      <w:r w:rsidR="00851628">
        <w:rPr>
          <w:b/>
          <w:sz w:val="22"/>
          <w:szCs w:val="22"/>
        </w:rPr>
        <w:t xml:space="preserve"> and p</w:t>
      </w:r>
      <w:r w:rsidR="00281AB0" w:rsidRPr="00C653C9">
        <w:rPr>
          <w:b/>
          <w:sz w:val="22"/>
          <w:szCs w:val="22"/>
        </w:rPr>
        <w:t xml:space="preserve">er </w:t>
      </w:r>
      <w:r w:rsidR="00124EB3" w:rsidRPr="00C653C9">
        <w:rPr>
          <w:b/>
          <w:sz w:val="22"/>
          <w:szCs w:val="22"/>
        </w:rPr>
        <w:t>September 2020</w:t>
      </w:r>
    </w:p>
    <w:p w:rsidR="00E70710" w:rsidRPr="008103F4" w:rsidRDefault="00E70710" w:rsidP="008103F4">
      <w:pPr>
        <w:jc w:val="center"/>
        <w:rPr>
          <w:b/>
          <w:sz w:val="22"/>
          <w:szCs w:val="22"/>
        </w:rPr>
      </w:pPr>
    </w:p>
    <w:tbl>
      <w:tblPr>
        <w:tblW w:w="9225" w:type="dxa"/>
        <w:jc w:val="center"/>
        <w:tblLook w:val="0000"/>
      </w:tblPr>
      <w:tblGrid>
        <w:gridCol w:w="1665"/>
        <w:gridCol w:w="2700"/>
        <w:gridCol w:w="1976"/>
        <w:gridCol w:w="1800"/>
        <w:gridCol w:w="1084"/>
      </w:tblGrid>
      <w:tr w:rsidR="005830D2" w:rsidRPr="0068005B" w:rsidTr="00124EB3">
        <w:trPr>
          <w:trHeight w:val="276"/>
          <w:jc w:val="center"/>
        </w:trPr>
        <w:tc>
          <w:tcPr>
            <w:tcW w:w="1665" w:type="dxa"/>
            <w:tcBorders>
              <w:top w:val="single" w:sz="4" w:space="0" w:color="auto"/>
              <w:left w:val="single" w:sz="4" w:space="0" w:color="auto"/>
              <w:bottom w:val="nil"/>
              <w:right w:val="single" w:sz="4" w:space="0" w:color="auto"/>
            </w:tcBorders>
            <w:shd w:val="clear" w:color="auto" w:fill="auto"/>
            <w:noWrap/>
            <w:vAlign w:val="bottom"/>
          </w:tcPr>
          <w:p w:rsidR="001D17E2" w:rsidRPr="0068005B" w:rsidRDefault="001D17E2">
            <w:pPr>
              <w:jc w:val="center"/>
              <w:rPr>
                <w:b/>
                <w:bCs/>
                <w:sz w:val="20"/>
                <w:szCs w:val="20"/>
              </w:rPr>
            </w:pPr>
            <w:r w:rsidRPr="0068005B">
              <w:rPr>
                <w:b/>
                <w:bCs/>
                <w:sz w:val="20"/>
                <w:szCs w:val="20"/>
              </w:rPr>
              <w:t>Jaar</w:t>
            </w:r>
            <w:r w:rsidR="007C78D8" w:rsidRPr="0068005B">
              <w:rPr>
                <w:b/>
                <w:bCs/>
                <w:sz w:val="20"/>
                <w:szCs w:val="20"/>
              </w:rPr>
              <w:t>/</w:t>
            </w:r>
          </w:p>
          <w:p w:rsidR="00E521C1" w:rsidRPr="0068005B" w:rsidRDefault="001D17E2" w:rsidP="00E521C1">
            <w:pPr>
              <w:jc w:val="center"/>
              <w:rPr>
                <w:b/>
                <w:bCs/>
                <w:sz w:val="20"/>
                <w:szCs w:val="20"/>
              </w:rPr>
            </w:pPr>
            <w:r w:rsidRPr="0068005B">
              <w:rPr>
                <w:b/>
                <w:bCs/>
                <w:sz w:val="20"/>
                <w:szCs w:val="20"/>
              </w:rPr>
              <w:t>Year</w:t>
            </w:r>
          </w:p>
        </w:tc>
        <w:tc>
          <w:tcPr>
            <w:tcW w:w="2700" w:type="dxa"/>
            <w:tcBorders>
              <w:top w:val="single" w:sz="4" w:space="0" w:color="auto"/>
              <w:left w:val="nil"/>
              <w:bottom w:val="nil"/>
              <w:right w:val="nil"/>
            </w:tcBorders>
            <w:shd w:val="clear" w:color="auto" w:fill="auto"/>
            <w:noWrap/>
            <w:vAlign w:val="bottom"/>
          </w:tcPr>
          <w:p w:rsidR="005830D2" w:rsidRPr="0068005B" w:rsidRDefault="001D17E2">
            <w:pPr>
              <w:jc w:val="center"/>
              <w:rPr>
                <w:b/>
                <w:bCs/>
                <w:sz w:val="20"/>
                <w:szCs w:val="20"/>
                <w:lang w:val="nl-NL"/>
              </w:rPr>
            </w:pPr>
            <w:r w:rsidRPr="0068005B">
              <w:rPr>
                <w:b/>
                <w:bCs/>
                <w:sz w:val="20"/>
                <w:szCs w:val="20"/>
                <w:lang w:val="nl-NL"/>
              </w:rPr>
              <w:t>Aantal Verpleegkundigen</w:t>
            </w:r>
            <w:r w:rsidR="007C78D8" w:rsidRPr="0068005B">
              <w:rPr>
                <w:b/>
                <w:bCs/>
                <w:sz w:val="20"/>
                <w:szCs w:val="20"/>
                <w:lang w:val="nl-NL"/>
              </w:rPr>
              <w:t>/</w:t>
            </w:r>
          </w:p>
          <w:p w:rsidR="00E521C1" w:rsidRPr="0068005B" w:rsidRDefault="001D17E2" w:rsidP="00E521C1">
            <w:pPr>
              <w:jc w:val="center"/>
              <w:rPr>
                <w:b/>
                <w:bCs/>
                <w:sz w:val="20"/>
                <w:szCs w:val="20"/>
                <w:lang w:val="nl-NL"/>
              </w:rPr>
            </w:pPr>
            <w:r w:rsidRPr="0068005B">
              <w:rPr>
                <w:b/>
                <w:bCs/>
                <w:sz w:val="20"/>
                <w:szCs w:val="20"/>
                <w:lang w:val="nl-NL"/>
              </w:rPr>
              <w:t>Number of Nurses</w:t>
            </w:r>
          </w:p>
        </w:tc>
        <w:tc>
          <w:tcPr>
            <w:tcW w:w="48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D17E2" w:rsidRPr="00007AD7" w:rsidRDefault="001D17E2">
            <w:pPr>
              <w:jc w:val="center"/>
              <w:rPr>
                <w:b/>
                <w:bCs/>
                <w:sz w:val="20"/>
                <w:szCs w:val="20"/>
              </w:rPr>
            </w:pPr>
            <w:r w:rsidRPr="00007AD7">
              <w:rPr>
                <w:b/>
                <w:bCs/>
                <w:sz w:val="20"/>
                <w:szCs w:val="20"/>
              </w:rPr>
              <w:t>AantalBevoegdheidsverklaringen</w:t>
            </w:r>
            <w:r w:rsidR="007C78D8" w:rsidRPr="00007AD7">
              <w:rPr>
                <w:b/>
                <w:bCs/>
                <w:sz w:val="20"/>
                <w:szCs w:val="20"/>
              </w:rPr>
              <w:t>/</w:t>
            </w:r>
          </w:p>
          <w:p w:rsidR="00E521C1" w:rsidRPr="0068005B" w:rsidRDefault="005830D2" w:rsidP="00E521C1">
            <w:pPr>
              <w:jc w:val="center"/>
              <w:rPr>
                <w:b/>
                <w:bCs/>
                <w:sz w:val="20"/>
                <w:szCs w:val="20"/>
              </w:rPr>
            </w:pPr>
            <w:r w:rsidRPr="00007AD7">
              <w:rPr>
                <w:b/>
                <w:bCs/>
                <w:sz w:val="20"/>
                <w:szCs w:val="20"/>
              </w:rPr>
              <w:t>Number of Certificates of Qualification</w:t>
            </w:r>
          </w:p>
        </w:tc>
      </w:tr>
      <w:tr w:rsidR="005830D2" w:rsidRPr="00621CAD" w:rsidTr="00124EB3">
        <w:trPr>
          <w:trHeight w:val="276"/>
          <w:jc w:val="center"/>
        </w:trPr>
        <w:tc>
          <w:tcPr>
            <w:tcW w:w="1665" w:type="dxa"/>
            <w:tcBorders>
              <w:top w:val="nil"/>
              <w:left w:val="single" w:sz="4" w:space="0" w:color="auto"/>
              <w:bottom w:val="single" w:sz="4" w:space="0" w:color="auto"/>
              <w:right w:val="single" w:sz="4" w:space="0" w:color="auto"/>
            </w:tcBorders>
            <w:shd w:val="clear" w:color="auto" w:fill="auto"/>
            <w:noWrap/>
            <w:vAlign w:val="bottom"/>
          </w:tcPr>
          <w:p w:rsidR="005830D2" w:rsidRPr="0068005B" w:rsidRDefault="005830D2">
            <w:pPr>
              <w:jc w:val="center"/>
              <w:rPr>
                <w:b/>
                <w:bCs/>
                <w:sz w:val="20"/>
                <w:szCs w:val="20"/>
              </w:rPr>
            </w:pPr>
          </w:p>
        </w:tc>
        <w:tc>
          <w:tcPr>
            <w:tcW w:w="2700" w:type="dxa"/>
            <w:tcBorders>
              <w:top w:val="nil"/>
              <w:left w:val="nil"/>
              <w:bottom w:val="single" w:sz="4" w:space="0" w:color="auto"/>
              <w:right w:val="nil"/>
            </w:tcBorders>
            <w:shd w:val="clear" w:color="auto" w:fill="auto"/>
            <w:noWrap/>
            <w:vAlign w:val="bottom"/>
          </w:tcPr>
          <w:p w:rsidR="005830D2" w:rsidRPr="0068005B" w:rsidRDefault="005830D2">
            <w:pPr>
              <w:jc w:val="center"/>
              <w:rPr>
                <w:b/>
                <w:bCs/>
                <w:sz w:val="20"/>
                <w:szCs w:val="20"/>
              </w:rPr>
            </w:pPr>
          </w:p>
        </w:tc>
        <w:tc>
          <w:tcPr>
            <w:tcW w:w="1976" w:type="dxa"/>
            <w:tcBorders>
              <w:top w:val="nil"/>
              <w:left w:val="single" w:sz="4" w:space="0" w:color="auto"/>
              <w:bottom w:val="single" w:sz="4" w:space="0" w:color="auto"/>
              <w:right w:val="nil"/>
            </w:tcBorders>
            <w:shd w:val="clear" w:color="auto" w:fill="auto"/>
            <w:noWrap/>
            <w:vAlign w:val="bottom"/>
          </w:tcPr>
          <w:p w:rsidR="00215ED0" w:rsidRPr="003109C0" w:rsidRDefault="003C0EA5" w:rsidP="00EB3531">
            <w:pPr>
              <w:jc w:val="center"/>
              <w:rPr>
                <w:b/>
                <w:bCs/>
                <w:sz w:val="20"/>
                <w:szCs w:val="20"/>
              </w:rPr>
            </w:pPr>
            <w:r w:rsidRPr="003109C0">
              <w:rPr>
                <w:b/>
                <w:bCs/>
                <w:sz w:val="20"/>
                <w:szCs w:val="20"/>
              </w:rPr>
              <w:sym w:font="Symbol" w:char="F0B3"/>
            </w:r>
            <w:r w:rsidR="006A1BA1" w:rsidRPr="003109C0">
              <w:rPr>
                <w:b/>
                <w:bCs/>
                <w:sz w:val="20"/>
                <w:szCs w:val="20"/>
              </w:rPr>
              <w:t>3 jaargediplomeerd /</w:t>
            </w:r>
          </w:p>
          <w:p w:rsidR="006A1BA1" w:rsidRPr="003109C0" w:rsidRDefault="00620365" w:rsidP="00FD4ACB">
            <w:pPr>
              <w:jc w:val="center"/>
              <w:rPr>
                <w:b/>
                <w:bCs/>
                <w:sz w:val="20"/>
                <w:szCs w:val="20"/>
              </w:rPr>
            </w:pPr>
            <w:r w:rsidRPr="003109C0">
              <w:rPr>
                <w:b/>
                <w:bCs/>
                <w:sz w:val="20"/>
                <w:szCs w:val="20"/>
              </w:rPr>
              <w:sym w:font="Symbol" w:char="F0B3"/>
            </w:r>
            <w:r w:rsidR="00FD4ACB" w:rsidRPr="003109C0">
              <w:rPr>
                <w:b/>
                <w:bCs/>
                <w:sz w:val="20"/>
                <w:szCs w:val="20"/>
              </w:rPr>
              <w:t xml:space="preserve">3 years certified </w:t>
            </w:r>
          </w:p>
        </w:tc>
        <w:tc>
          <w:tcPr>
            <w:tcW w:w="1800" w:type="dxa"/>
            <w:tcBorders>
              <w:top w:val="nil"/>
              <w:left w:val="single" w:sz="4" w:space="0" w:color="auto"/>
              <w:bottom w:val="single" w:sz="4" w:space="0" w:color="auto"/>
              <w:right w:val="nil"/>
            </w:tcBorders>
            <w:shd w:val="clear" w:color="auto" w:fill="auto"/>
            <w:noWrap/>
            <w:vAlign w:val="bottom"/>
          </w:tcPr>
          <w:p w:rsidR="00215ED0" w:rsidRPr="003109C0" w:rsidRDefault="005830D2" w:rsidP="00620365">
            <w:pPr>
              <w:jc w:val="center"/>
              <w:rPr>
                <w:b/>
                <w:bCs/>
                <w:sz w:val="20"/>
                <w:szCs w:val="20"/>
                <w:lang w:val="nl-NL"/>
              </w:rPr>
            </w:pPr>
            <w:r w:rsidRPr="003109C0">
              <w:rPr>
                <w:b/>
                <w:bCs/>
                <w:sz w:val="20"/>
                <w:szCs w:val="20"/>
                <w:lang w:val="nl-NL"/>
              </w:rPr>
              <w:t>&lt; 3 jaar gedipl</w:t>
            </w:r>
            <w:r w:rsidR="006A1BA1" w:rsidRPr="003109C0">
              <w:rPr>
                <w:b/>
                <w:bCs/>
                <w:sz w:val="20"/>
                <w:szCs w:val="20"/>
                <w:lang w:val="nl-NL"/>
              </w:rPr>
              <w:t>omeerd/</w:t>
            </w:r>
          </w:p>
          <w:p w:rsidR="006A1BA1" w:rsidRPr="003109C0" w:rsidRDefault="00620365" w:rsidP="00FD4ACB">
            <w:pPr>
              <w:jc w:val="center"/>
              <w:rPr>
                <w:b/>
                <w:bCs/>
                <w:sz w:val="20"/>
                <w:szCs w:val="20"/>
                <w:lang w:val="nl-NL"/>
              </w:rPr>
            </w:pPr>
            <w:r w:rsidRPr="003109C0">
              <w:rPr>
                <w:b/>
                <w:bCs/>
                <w:sz w:val="20"/>
                <w:szCs w:val="20"/>
                <w:lang w:val="nl-NL"/>
              </w:rPr>
              <w:t>&lt; 3 year</w:t>
            </w:r>
            <w:r w:rsidR="00FD4ACB" w:rsidRPr="003109C0">
              <w:rPr>
                <w:b/>
                <w:bCs/>
                <w:sz w:val="20"/>
                <w:szCs w:val="20"/>
                <w:lang w:val="nl-NL"/>
              </w:rPr>
              <w:t xml:space="preserve">s </w:t>
            </w:r>
            <w:r w:rsidR="00FD4ACB" w:rsidRPr="003109C0">
              <w:rPr>
                <w:b/>
                <w:bCs/>
                <w:sz w:val="20"/>
                <w:szCs w:val="20"/>
              </w:rPr>
              <w:t>certified</w:t>
            </w:r>
          </w:p>
        </w:tc>
        <w:tc>
          <w:tcPr>
            <w:tcW w:w="1084" w:type="dxa"/>
            <w:tcBorders>
              <w:top w:val="nil"/>
              <w:left w:val="single" w:sz="4" w:space="0" w:color="auto"/>
              <w:bottom w:val="single" w:sz="4" w:space="0" w:color="auto"/>
              <w:right w:val="single" w:sz="4" w:space="0" w:color="auto"/>
            </w:tcBorders>
            <w:shd w:val="clear" w:color="auto" w:fill="auto"/>
            <w:noWrap/>
            <w:vAlign w:val="bottom"/>
          </w:tcPr>
          <w:p w:rsidR="005830D2" w:rsidRPr="00D6660D" w:rsidRDefault="00071E10" w:rsidP="0040662A">
            <w:pPr>
              <w:jc w:val="center"/>
              <w:rPr>
                <w:b/>
                <w:bCs/>
                <w:sz w:val="20"/>
                <w:szCs w:val="20"/>
                <w:lang w:val="nl-NL"/>
              </w:rPr>
            </w:pPr>
            <w:r w:rsidRPr="00D6660D">
              <w:rPr>
                <w:b/>
                <w:bCs/>
                <w:sz w:val="20"/>
                <w:szCs w:val="20"/>
                <w:lang w:val="nl-NL"/>
              </w:rPr>
              <w:t>Totaal</w:t>
            </w:r>
            <w:r w:rsidR="007C78D8" w:rsidRPr="00D6660D">
              <w:rPr>
                <w:b/>
                <w:bCs/>
                <w:sz w:val="20"/>
                <w:szCs w:val="20"/>
                <w:lang w:val="nl-NL"/>
              </w:rPr>
              <w:t xml:space="preserve"> / </w:t>
            </w:r>
            <w:r w:rsidRPr="00D6660D">
              <w:rPr>
                <w:b/>
                <w:bCs/>
                <w:sz w:val="20"/>
                <w:szCs w:val="20"/>
                <w:lang w:val="nl-NL"/>
              </w:rPr>
              <w:t>Total</w:t>
            </w:r>
          </w:p>
        </w:tc>
      </w:tr>
      <w:tr w:rsidR="0009617D" w:rsidRPr="00621CAD"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1999</w:t>
            </w:r>
          </w:p>
        </w:tc>
        <w:tc>
          <w:tcPr>
            <w:tcW w:w="2700" w:type="dxa"/>
            <w:tcBorders>
              <w:top w:val="nil"/>
              <w:left w:val="nil"/>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717</w:t>
            </w:r>
          </w:p>
        </w:tc>
        <w:tc>
          <w:tcPr>
            <w:tcW w:w="1976"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57</w:t>
            </w:r>
          </w:p>
        </w:tc>
        <w:tc>
          <w:tcPr>
            <w:tcW w:w="1800"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9</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lang w:val="nl-NL"/>
              </w:rPr>
            </w:pPr>
            <w:r w:rsidRPr="0042263A">
              <w:rPr>
                <w:b/>
                <w:sz w:val="20"/>
                <w:szCs w:val="20"/>
                <w:lang w:val="nl-NL"/>
              </w:rPr>
              <w:t>66</w:t>
            </w:r>
          </w:p>
        </w:tc>
      </w:tr>
      <w:tr w:rsidR="0009617D" w:rsidRPr="00621CAD"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2000</w:t>
            </w:r>
          </w:p>
        </w:tc>
        <w:tc>
          <w:tcPr>
            <w:tcW w:w="2700" w:type="dxa"/>
            <w:tcBorders>
              <w:top w:val="nil"/>
              <w:left w:val="nil"/>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696</w:t>
            </w:r>
          </w:p>
        </w:tc>
        <w:tc>
          <w:tcPr>
            <w:tcW w:w="1976"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111</w:t>
            </w:r>
          </w:p>
        </w:tc>
        <w:tc>
          <w:tcPr>
            <w:tcW w:w="1800"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b/>
                <w:bCs/>
                <w:sz w:val="20"/>
                <w:szCs w:val="20"/>
                <w:lang w:val="nl-NL"/>
              </w:rPr>
            </w:pPr>
            <w:r w:rsidRPr="00621CAD">
              <w:rPr>
                <w:b/>
                <w:bCs/>
                <w:sz w:val="20"/>
                <w:szCs w:val="20"/>
                <w:lang w:val="nl-NL"/>
              </w:rPr>
              <w:t>.</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lang w:val="nl-NL"/>
              </w:rPr>
            </w:pPr>
            <w:r w:rsidRPr="0042263A">
              <w:rPr>
                <w:b/>
                <w:sz w:val="20"/>
                <w:szCs w:val="20"/>
                <w:lang w:val="nl-NL"/>
              </w:rPr>
              <w:t>111</w:t>
            </w:r>
          </w:p>
        </w:tc>
      </w:tr>
      <w:tr w:rsidR="0009617D" w:rsidRPr="00621CAD"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2001</w:t>
            </w:r>
          </w:p>
        </w:tc>
        <w:tc>
          <w:tcPr>
            <w:tcW w:w="2700" w:type="dxa"/>
            <w:tcBorders>
              <w:top w:val="nil"/>
              <w:left w:val="nil"/>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733</w:t>
            </w:r>
          </w:p>
        </w:tc>
        <w:tc>
          <w:tcPr>
            <w:tcW w:w="1976"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43</w:t>
            </w:r>
          </w:p>
        </w:tc>
        <w:tc>
          <w:tcPr>
            <w:tcW w:w="1800"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b/>
                <w:bCs/>
                <w:sz w:val="20"/>
                <w:szCs w:val="20"/>
                <w:lang w:val="nl-NL"/>
              </w:rPr>
            </w:pPr>
            <w:r w:rsidRPr="00621CAD">
              <w:rPr>
                <w:b/>
                <w:bCs/>
                <w:sz w:val="20"/>
                <w:szCs w:val="20"/>
                <w:lang w:val="nl-NL"/>
              </w:rPr>
              <w:t>.</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lang w:val="nl-NL"/>
              </w:rPr>
            </w:pPr>
            <w:r w:rsidRPr="0042263A">
              <w:rPr>
                <w:b/>
                <w:sz w:val="20"/>
                <w:szCs w:val="20"/>
                <w:lang w:val="nl-NL"/>
              </w:rPr>
              <w:t>43</w:t>
            </w:r>
          </w:p>
        </w:tc>
      </w:tr>
      <w:tr w:rsidR="0009617D" w:rsidRPr="00621CAD"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2002</w:t>
            </w:r>
          </w:p>
        </w:tc>
        <w:tc>
          <w:tcPr>
            <w:tcW w:w="2700" w:type="dxa"/>
            <w:tcBorders>
              <w:top w:val="nil"/>
              <w:left w:val="nil"/>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648</w:t>
            </w:r>
          </w:p>
        </w:tc>
        <w:tc>
          <w:tcPr>
            <w:tcW w:w="1976"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26</w:t>
            </w:r>
          </w:p>
        </w:tc>
        <w:tc>
          <w:tcPr>
            <w:tcW w:w="1800"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3</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lang w:val="nl-NL"/>
              </w:rPr>
            </w:pPr>
            <w:r w:rsidRPr="0042263A">
              <w:rPr>
                <w:b/>
                <w:sz w:val="20"/>
                <w:szCs w:val="20"/>
                <w:lang w:val="nl-NL"/>
              </w:rPr>
              <w:t>29</w:t>
            </w:r>
          </w:p>
        </w:tc>
      </w:tr>
      <w:tr w:rsidR="0009617D" w:rsidRPr="00621CAD"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2003</w:t>
            </w:r>
          </w:p>
        </w:tc>
        <w:tc>
          <w:tcPr>
            <w:tcW w:w="2700" w:type="dxa"/>
            <w:tcBorders>
              <w:top w:val="nil"/>
              <w:left w:val="nil"/>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762</w:t>
            </w:r>
          </w:p>
        </w:tc>
        <w:tc>
          <w:tcPr>
            <w:tcW w:w="1976"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24</w:t>
            </w:r>
          </w:p>
        </w:tc>
        <w:tc>
          <w:tcPr>
            <w:tcW w:w="1800" w:type="dxa"/>
            <w:tcBorders>
              <w:top w:val="nil"/>
              <w:left w:val="single" w:sz="4" w:space="0" w:color="auto"/>
              <w:bottom w:val="nil"/>
              <w:right w:val="nil"/>
            </w:tcBorders>
            <w:shd w:val="clear" w:color="auto" w:fill="auto"/>
            <w:noWrap/>
            <w:vAlign w:val="bottom"/>
          </w:tcPr>
          <w:p w:rsidR="0009617D" w:rsidRPr="00621CAD" w:rsidRDefault="0009617D" w:rsidP="00474637">
            <w:pPr>
              <w:jc w:val="center"/>
              <w:rPr>
                <w:sz w:val="20"/>
                <w:szCs w:val="20"/>
                <w:lang w:val="nl-NL"/>
              </w:rPr>
            </w:pPr>
            <w:r w:rsidRPr="00621CAD">
              <w:rPr>
                <w:sz w:val="20"/>
                <w:szCs w:val="20"/>
                <w:lang w:val="nl-NL"/>
              </w:rPr>
              <w:t>2</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lang w:val="nl-NL"/>
              </w:rPr>
            </w:pPr>
            <w:r w:rsidRPr="0042263A">
              <w:rPr>
                <w:b/>
                <w:sz w:val="20"/>
                <w:szCs w:val="20"/>
                <w:lang w:val="nl-NL"/>
              </w:rPr>
              <w:t>26</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2004</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734</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10</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11</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21</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2005</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808</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11</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3</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14</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2006</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777</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20</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3</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23</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2007</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847</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13</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14</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2008</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969</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24</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5</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29</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2009</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835</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10</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3</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13</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2010</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1,005</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12</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7</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19</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lang w:val="nl-NL"/>
              </w:rPr>
            </w:pPr>
            <w:r w:rsidRPr="0068005B">
              <w:rPr>
                <w:b/>
                <w:sz w:val="20"/>
                <w:szCs w:val="20"/>
                <w:lang w:val="nl-NL"/>
              </w:rPr>
              <w:t>2011</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937</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25</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5</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30</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rPr>
            </w:pPr>
            <w:r w:rsidRPr="0068005B">
              <w:rPr>
                <w:b/>
                <w:sz w:val="20"/>
                <w:szCs w:val="20"/>
              </w:rPr>
              <w:t>2012</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922</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15</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5</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20</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rPr>
            </w:pPr>
            <w:r w:rsidRPr="0068005B">
              <w:rPr>
                <w:b/>
                <w:sz w:val="20"/>
                <w:szCs w:val="20"/>
              </w:rPr>
              <w:t>2013</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922</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15</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16</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rPr>
            </w:pPr>
            <w:r w:rsidRPr="0068005B">
              <w:rPr>
                <w:b/>
                <w:sz w:val="20"/>
                <w:szCs w:val="20"/>
              </w:rPr>
              <w:t>2014</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1,143</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14</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2</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16</w:t>
            </w:r>
          </w:p>
        </w:tc>
      </w:tr>
      <w:tr w:rsidR="0009617D"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09617D" w:rsidRPr="0068005B" w:rsidRDefault="0009617D" w:rsidP="00474637">
            <w:pPr>
              <w:jc w:val="center"/>
              <w:rPr>
                <w:b/>
                <w:sz w:val="20"/>
                <w:szCs w:val="20"/>
              </w:rPr>
            </w:pPr>
            <w:r w:rsidRPr="0068005B">
              <w:rPr>
                <w:b/>
                <w:sz w:val="20"/>
                <w:szCs w:val="20"/>
              </w:rPr>
              <w:t>2015</w:t>
            </w:r>
          </w:p>
        </w:tc>
        <w:tc>
          <w:tcPr>
            <w:tcW w:w="2700" w:type="dxa"/>
            <w:tcBorders>
              <w:top w:val="nil"/>
              <w:left w:val="nil"/>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1,167</w:t>
            </w:r>
          </w:p>
        </w:tc>
        <w:tc>
          <w:tcPr>
            <w:tcW w:w="1976"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17</w:t>
            </w:r>
          </w:p>
        </w:tc>
        <w:tc>
          <w:tcPr>
            <w:tcW w:w="1800" w:type="dxa"/>
            <w:tcBorders>
              <w:top w:val="nil"/>
              <w:left w:val="single" w:sz="4" w:space="0" w:color="auto"/>
              <w:bottom w:val="nil"/>
              <w:right w:val="nil"/>
            </w:tcBorders>
            <w:shd w:val="clear" w:color="auto" w:fill="auto"/>
            <w:noWrap/>
            <w:vAlign w:val="bottom"/>
          </w:tcPr>
          <w:p w:rsidR="0009617D" w:rsidRPr="0068005B" w:rsidRDefault="0009617D" w:rsidP="00474637">
            <w:pPr>
              <w:jc w:val="center"/>
              <w:rPr>
                <w:sz w:val="20"/>
                <w:szCs w:val="20"/>
              </w:rPr>
            </w:pPr>
            <w:r w:rsidRPr="0068005B">
              <w:rPr>
                <w:sz w:val="20"/>
                <w:szCs w:val="20"/>
              </w:rPr>
              <w:t>-</w:t>
            </w:r>
          </w:p>
        </w:tc>
        <w:tc>
          <w:tcPr>
            <w:tcW w:w="1084" w:type="dxa"/>
            <w:tcBorders>
              <w:top w:val="nil"/>
              <w:left w:val="single" w:sz="4" w:space="0" w:color="auto"/>
              <w:bottom w:val="nil"/>
              <w:right w:val="single" w:sz="4" w:space="0" w:color="auto"/>
            </w:tcBorders>
            <w:shd w:val="clear" w:color="auto" w:fill="auto"/>
            <w:noWrap/>
            <w:vAlign w:val="bottom"/>
          </w:tcPr>
          <w:p w:rsidR="0009617D" w:rsidRPr="0042263A" w:rsidRDefault="0009617D" w:rsidP="00474637">
            <w:pPr>
              <w:jc w:val="center"/>
              <w:rPr>
                <w:b/>
                <w:sz w:val="20"/>
                <w:szCs w:val="20"/>
              </w:rPr>
            </w:pPr>
            <w:r w:rsidRPr="0042263A">
              <w:rPr>
                <w:b/>
                <w:sz w:val="20"/>
                <w:szCs w:val="20"/>
              </w:rPr>
              <w:t>17</w:t>
            </w:r>
          </w:p>
        </w:tc>
      </w:tr>
      <w:tr w:rsidR="00281AB0"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281AB0" w:rsidRPr="00281AB0" w:rsidRDefault="00281AB0" w:rsidP="00281AB0">
            <w:pPr>
              <w:jc w:val="center"/>
              <w:rPr>
                <w:b/>
                <w:sz w:val="20"/>
                <w:szCs w:val="20"/>
              </w:rPr>
            </w:pPr>
            <w:r w:rsidRPr="00281AB0">
              <w:rPr>
                <w:b/>
                <w:sz w:val="20"/>
                <w:szCs w:val="20"/>
              </w:rPr>
              <w:t>2016 #</w:t>
            </w:r>
          </w:p>
        </w:tc>
        <w:tc>
          <w:tcPr>
            <w:tcW w:w="2700" w:type="dxa"/>
            <w:tcBorders>
              <w:top w:val="nil"/>
              <w:left w:val="nil"/>
              <w:bottom w:val="nil"/>
              <w:right w:val="nil"/>
            </w:tcBorders>
            <w:shd w:val="clear" w:color="auto" w:fill="auto"/>
            <w:noWrap/>
            <w:vAlign w:val="bottom"/>
          </w:tcPr>
          <w:p w:rsidR="00281AB0" w:rsidRPr="00281AB0" w:rsidRDefault="00281AB0" w:rsidP="00281AB0">
            <w:pPr>
              <w:jc w:val="center"/>
              <w:rPr>
                <w:sz w:val="20"/>
                <w:szCs w:val="20"/>
              </w:rPr>
            </w:pPr>
            <w:r w:rsidRPr="00281AB0">
              <w:rPr>
                <w:sz w:val="20"/>
                <w:szCs w:val="20"/>
              </w:rPr>
              <w:t>1,104</w:t>
            </w:r>
          </w:p>
        </w:tc>
        <w:tc>
          <w:tcPr>
            <w:tcW w:w="1976" w:type="dxa"/>
            <w:tcBorders>
              <w:top w:val="nil"/>
              <w:left w:val="single" w:sz="4" w:space="0" w:color="auto"/>
              <w:bottom w:val="nil"/>
              <w:right w:val="nil"/>
            </w:tcBorders>
            <w:shd w:val="clear" w:color="auto" w:fill="auto"/>
            <w:noWrap/>
            <w:vAlign w:val="bottom"/>
          </w:tcPr>
          <w:p w:rsidR="00281AB0" w:rsidRPr="00281AB0" w:rsidRDefault="00281AB0" w:rsidP="00281AB0">
            <w:pPr>
              <w:jc w:val="center"/>
              <w:rPr>
                <w:sz w:val="20"/>
                <w:szCs w:val="20"/>
              </w:rPr>
            </w:pPr>
            <w:r>
              <w:rPr>
                <w:sz w:val="20"/>
                <w:szCs w:val="20"/>
              </w:rPr>
              <w:t>-</w:t>
            </w:r>
          </w:p>
        </w:tc>
        <w:tc>
          <w:tcPr>
            <w:tcW w:w="1800" w:type="dxa"/>
            <w:tcBorders>
              <w:top w:val="nil"/>
              <w:left w:val="single" w:sz="4" w:space="0" w:color="auto"/>
              <w:bottom w:val="nil"/>
              <w:right w:val="nil"/>
            </w:tcBorders>
            <w:shd w:val="clear" w:color="auto" w:fill="auto"/>
            <w:noWrap/>
            <w:vAlign w:val="bottom"/>
          </w:tcPr>
          <w:p w:rsidR="00281AB0" w:rsidRPr="00281AB0" w:rsidRDefault="00281AB0" w:rsidP="00281AB0">
            <w:pPr>
              <w:jc w:val="center"/>
              <w:rPr>
                <w:sz w:val="20"/>
                <w:szCs w:val="20"/>
              </w:rPr>
            </w:pPr>
            <w:r w:rsidRPr="00281AB0">
              <w:rPr>
                <w:sz w:val="20"/>
                <w:szCs w:val="20"/>
              </w:rPr>
              <w:t>40</w:t>
            </w:r>
          </w:p>
        </w:tc>
        <w:tc>
          <w:tcPr>
            <w:tcW w:w="1084" w:type="dxa"/>
            <w:tcBorders>
              <w:top w:val="nil"/>
              <w:left w:val="single" w:sz="4" w:space="0" w:color="auto"/>
              <w:bottom w:val="nil"/>
              <w:right w:val="single" w:sz="4" w:space="0" w:color="auto"/>
            </w:tcBorders>
            <w:shd w:val="clear" w:color="auto" w:fill="auto"/>
            <w:noWrap/>
            <w:vAlign w:val="bottom"/>
          </w:tcPr>
          <w:p w:rsidR="00281AB0" w:rsidRPr="0042263A" w:rsidRDefault="00281AB0" w:rsidP="00281AB0">
            <w:pPr>
              <w:jc w:val="center"/>
              <w:rPr>
                <w:b/>
                <w:sz w:val="20"/>
                <w:szCs w:val="20"/>
              </w:rPr>
            </w:pPr>
            <w:r w:rsidRPr="0042263A">
              <w:rPr>
                <w:b/>
                <w:sz w:val="20"/>
                <w:szCs w:val="20"/>
              </w:rPr>
              <w:t>40</w:t>
            </w:r>
          </w:p>
        </w:tc>
      </w:tr>
      <w:tr w:rsidR="00281AB0"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281AB0" w:rsidRPr="00281AB0" w:rsidRDefault="00281AB0" w:rsidP="00281AB0">
            <w:pPr>
              <w:jc w:val="center"/>
              <w:rPr>
                <w:b/>
                <w:sz w:val="20"/>
                <w:szCs w:val="20"/>
              </w:rPr>
            </w:pPr>
            <w:r w:rsidRPr="00281AB0">
              <w:rPr>
                <w:b/>
                <w:sz w:val="20"/>
                <w:szCs w:val="20"/>
              </w:rPr>
              <w:t>2017 #</w:t>
            </w:r>
          </w:p>
        </w:tc>
        <w:tc>
          <w:tcPr>
            <w:tcW w:w="2700" w:type="dxa"/>
            <w:tcBorders>
              <w:top w:val="nil"/>
              <w:left w:val="nil"/>
              <w:bottom w:val="nil"/>
              <w:right w:val="nil"/>
            </w:tcBorders>
            <w:shd w:val="clear" w:color="auto" w:fill="auto"/>
            <w:noWrap/>
            <w:vAlign w:val="bottom"/>
          </w:tcPr>
          <w:p w:rsidR="00281AB0" w:rsidRPr="00281AB0" w:rsidRDefault="00281AB0" w:rsidP="00281AB0">
            <w:pPr>
              <w:jc w:val="center"/>
              <w:rPr>
                <w:sz w:val="20"/>
                <w:szCs w:val="20"/>
              </w:rPr>
            </w:pPr>
            <w:r w:rsidRPr="00281AB0">
              <w:rPr>
                <w:sz w:val="20"/>
                <w:szCs w:val="20"/>
              </w:rPr>
              <w:t>1,173</w:t>
            </w:r>
          </w:p>
        </w:tc>
        <w:tc>
          <w:tcPr>
            <w:tcW w:w="1976" w:type="dxa"/>
            <w:tcBorders>
              <w:top w:val="nil"/>
              <w:left w:val="single" w:sz="4" w:space="0" w:color="auto"/>
              <w:bottom w:val="nil"/>
              <w:right w:val="nil"/>
            </w:tcBorders>
            <w:shd w:val="clear" w:color="auto" w:fill="auto"/>
            <w:noWrap/>
            <w:vAlign w:val="bottom"/>
          </w:tcPr>
          <w:p w:rsidR="00281AB0" w:rsidRPr="00281AB0" w:rsidRDefault="00281AB0" w:rsidP="00281AB0">
            <w:pPr>
              <w:jc w:val="center"/>
              <w:rPr>
                <w:sz w:val="20"/>
                <w:szCs w:val="20"/>
              </w:rPr>
            </w:pPr>
            <w:r>
              <w:rPr>
                <w:sz w:val="20"/>
                <w:szCs w:val="20"/>
              </w:rPr>
              <w:t>-</w:t>
            </w:r>
          </w:p>
        </w:tc>
        <w:tc>
          <w:tcPr>
            <w:tcW w:w="1800" w:type="dxa"/>
            <w:tcBorders>
              <w:top w:val="nil"/>
              <w:left w:val="single" w:sz="4" w:space="0" w:color="auto"/>
              <w:bottom w:val="nil"/>
              <w:right w:val="nil"/>
            </w:tcBorders>
            <w:shd w:val="clear" w:color="auto" w:fill="auto"/>
            <w:noWrap/>
            <w:vAlign w:val="bottom"/>
          </w:tcPr>
          <w:p w:rsidR="00281AB0" w:rsidRPr="00281AB0" w:rsidRDefault="00281AB0" w:rsidP="00281AB0">
            <w:pPr>
              <w:jc w:val="center"/>
              <w:rPr>
                <w:sz w:val="20"/>
                <w:szCs w:val="20"/>
              </w:rPr>
            </w:pPr>
            <w:r w:rsidRPr="00281AB0">
              <w:rPr>
                <w:sz w:val="20"/>
                <w:szCs w:val="20"/>
              </w:rPr>
              <w:t>53</w:t>
            </w:r>
          </w:p>
        </w:tc>
        <w:tc>
          <w:tcPr>
            <w:tcW w:w="1084" w:type="dxa"/>
            <w:tcBorders>
              <w:top w:val="nil"/>
              <w:left w:val="single" w:sz="4" w:space="0" w:color="auto"/>
              <w:bottom w:val="nil"/>
              <w:right w:val="single" w:sz="4" w:space="0" w:color="auto"/>
            </w:tcBorders>
            <w:shd w:val="clear" w:color="auto" w:fill="auto"/>
            <w:noWrap/>
            <w:vAlign w:val="bottom"/>
          </w:tcPr>
          <w:p w:rsidR="00281AB0" w:rsidRPr="0042263A" w:rsidRDefault="00281AB0" w:rsidP="00281AB0">
            <w:pPr>
              <w:jc w:val="center"/>
              <w:rPr>
                <w:b/>
                <w:sz w:val="20"/>
                <w:szCs w:val="20"/>
              </w:rPr>
            </w:pPr>
            <w:r w:rsidRPr="0042263A">
              <w:rPr>
                <w:b/>
                <w:sz w:val="20"/>
                <w:szCs w:val="20"/>
              </w:rPr>
              <w:t>53</w:t>
            </w:r>
          </w:p>
        </w:tc>
      </w:tr>
      <w:tr w:rsidR="00281AB0" w:rsidRPr="0068005B" w:rsidTr="00124EB3">
        <w:trPr>
          <w:trHeight w:val="432"/>
          <w:jc w:val="center"/>
        </w:trPr>
        <w:tc>
          <w:tcPr>
            <w:tcW w:w="1665" w:type="dxa"/>
            <w:tcBorders>
              <w:top w:val="nil"/>
              <w:left w:val="single" w:sz="4" w:space="0" w:color="auto"/>
              <w:right w:val="single" w:sz="4" w:space="0" w:color="auto"/>
            </w:tcBorders>
            <w:shd w:val="clear" w:color="auto" w:fill="auto"/>
            <w:noWrap/>
            <w:vAlign w:val="bottom"/>
          </w:tcPr>
          <w:p w:rsidR="00281AB0" w:rsidRPr="00281AB0" w:rsidRDefault="00281AB0" w:rsidP="00281AB0">
            <w:pPr>
              <w:jc w:val="center"/>
              <w:rPr>
                <w:b/>
                <w:sz w:val="20"/>
                <w:szCs w:val="20"/>
              </w:rPr>
            </w:pPr>
            <w:r w:rsidRPr="00281AB0">
              <w:rPr>
                <w:b/>
                <w:sz w:val="20"/>
                <w:szCs w:val="20"/>
              </w:rPr>
              <w:t>2018</w:t>
            </w:r>
          </w:p>
        </w:tc>
        <w:tc>
          <w:tcPr>
            <w:tcW w:w="2700" w:type="dxa"/>
            <w:tcBorders>
              <w:top w:val="nil"/>
              <w:left w:val="nil"/>
              <w:right w:val="nil"/>
            </w:tcBorders>
            <w:shd w:val="clear" w:color="auto" w:fill="auto"/>
            <w:noWrap/>
            <w:vAlign w:val="bottom"/>
          </w:tcPr>
          <w:p w:rsidR="00281AB0" w:rsidRPr="0015090D" w:rsidRDefault="00281AB0" w:rsidP="00281AB0">
            <w:pPr>
              <w:jc w:val="center"/>
              <w:rPr>
                <w:color w:val="000000"/>
                <w:sz w:val="20"/>
                <w:szCs w:val="20"/>
              </w:rPr>
            </w:pPr>
            <w:r w:rsidRPr="0015090D">
              <w:rPr>
                <w:color w:val="000000"/>
                <w:sz w:val="20"/>
                <w:szCs w:val="20"/>
              </w:rPr>
              <w:t>1,290</w:t>
            </w:r>
          </w:p>
        </w:tc>
        <w:tc>
          <w:tcPr>
            <w:tcW w:w="1976" w:type="dxa"/>
            <w:tcBorders>
              <w:top w:val="nil"/>
              <w:left w:val="single" w:sz="4" w:space="0" w:color="auto"/>
              <w:right w:val="nil"/>
            </w:tcBorders>
            <w:shd w:val="clear" w:color="auto" w:fill="auto"/>
            <w:noWrap/>
            <w:vAlign w:val="bottom"/>
          </w:tcPr>
          <w:p w:rsidR="00281AB0" w:rsidRPr="0015090D" w:rsidRDefault="00281AB0" w:rsidP="00281AB0">
            <w:pPr>
              <w:jc w:val="center"/>
              <w:rPr>
                <w:color w:val="000000"/>
                <w:sz w:val="20"/>
                <w:szCs w:val="20"/>
              </w:rPr>
            </w:pPr>
            <w:r w:rsidRPr="0015090D">
              <w:rPr>
                <w:color w:val="000000"/>
                <w:sz w:val="20"/>
                <w:szCs w:val="20"/>
              </w:rPr>
              <w:t>3</w:t>
            </w:r>
          </w:p>
        </w:tc>
        <w:tc>
          <w:tcPr>
            <w:tcW w:w="1800" w:type="dxa"/>
            <w:tcBorders>
              <w:top w:val="nil"/>
              <w:left w:val="single" w:sz="4" w:space="0" w:color="auto"/>
              <w:right w:val="nil"/>
            </w:tcBorders>
            <w:shd w:val="clear" w:color="auto" w:fill="auto"/>
            <w:noWrap/>
            <w:vAlign w:val="bottom"/>
          </w:tcPr>
          <w:p w:rsidR="00281AB0" w:rsidRPr="0015090D" w:rsidRDefault="00281AB0" w:rsidP="00281AB0">
            <w:pPr>
              <w:jc w:val="center"/>
              <w:rPr>
                <w:color w:val="000000"/>
                <w:sz w:val="20"/>
                <w:szCs w:val="20"/>
              </w:rPr>
            </w:pPr>
            <w:r w:rsidRPr="0015090D">
              <w:rPr>
                <w:color w:val="000000"/>
                <w:sz w:val="20"/>
                <w:szCs w:val="20"/>
              </w:rPr>
              <w:t>132</w:t>
            </w:r>
          </w:p>
        </w:tc>
        <w:tc>
          <w:tcPr>
            <w:tcW w:w="1084" w:type="dxa"/>
            <w:tcBorders>
              <w:top w:val="nil"/>
              <w:left w:val="single" w:sz="4" w:space="0" w:color="auto"/>
              <w:right w:val="single" w:sz="4" w:space="0" w:color="auto"/>
            </w:tcBorders>
            <w:shd w:val="clear" w:color="auto" w:fill="auto"/>
            <w:noWrap/>
            <w:vAlign w:val="bottom"/>
          </w:tcPr>
          <w:p w:rsidR="00281AB0" w:rsidRPr="0015090D" w:rsidRDefault="00281AB0" w:rsidP="00281AB0">
            <w:pPr>
              <w:jc w:val="center"/>
              <w:rPr>
                <w:b/>
                <w:color w:val="000000"/>
                <w:sz w:val="20"/>
                <w:szCs w:val="20"/>
              </w:rPr>
            </w:pPr>
            <w:r w:rsidRPr="0015090D">
              <w:rPr>
                <w:b/>
                <w:color w:val="000000"/>
                <w:sz w:val="20"/>
                <w:szCs w:val="20"/>
              </w:rPr>
              <w:t>135</w:t>
            </w:r>
          </w:p>
        </w:tc>
      </w:tr>
      <w:tr w:rsidR="00124EB3" w:rsidRPr="0068005B" w:rsidTr="00124EB3">
        <w:trPr>
          <w:trHeight w:val="432"/>
          <w:jc w:val="center"/>
        </w:trPr>
        <w:tc>
          <w:tcPr>
            <w:tcW w:w="1665" w:type="dxa"/>
            <w:tcBorders>
              <w:top w:val="nil"/>
              <w:left w:val="single" w:sz="4" w:space="0" w:color="auto"/>
              <w:bottom w:val="nil"/>
              <w:right w:val="single" w:sz="4" w:space="0" w:color="auto"/>
            </w:tcBorders>
            <w:shd w:val="clear" w:color="auto" w:fill="auto"/>
            <w:noWrap/>
            <w:vAlign w:val="bottom"/>
          </w:tcPr>
          <w:p w:rsidR="00124EB3" w:rsidRPr="00124EB3" w:rsidRDefault="00124EB3">
            <w:pPr>
              <w:jc w:val="center"/>
              <w:rPr>
                <w:b/>
                <w:sz w:val="20"/>
                <w:szCs w:val="20"/>
              </w:rPr>
            </w:pPr>
            <w:r w:rsidRPr="00124EB3">
              <w:rPr>
                <w:b/>
                <w:sz w:val="20"/>
                <w:szCs w:val="20"/>
              </w:rPr>
              <w:t>2019</w:t>
            </w:r>
          </w:p>
        </w:tc>
        <w:tc>
          <w:tcPr>
            <w:tcW w:w="2700" w:type="dxa"/>
            <w:tcBorders>
              <w:top w:val="nil"/>
              <w:left w:val="nil"/>
              <w:bottom w:val="nil"/>
              <w:right w:val="nil"/>
            </w:tcBorders>
            <w:shd w:val="clear" w:color="auto" w:fill="auto"/>
            <w:noWrap/>
            <w:vAlign w:val="bottom"/>
          </w:tcPr>
          <w:p w:rsidR="00124EB3" w:rsidRPr="00124EB3" w:rsidRDefault="00124EB3" w:rsidP="00124EB3">
            <w:pPr>
              <w:jc w:val="center"/>
              <w:rPr>
                <w:color w:val="000000"/>
                <w:sz w:val="20"/>
                <w:szCs w:val="20"/>
              </w:rPr>
            </w:pPr>
            <w:r w:rsidRPr="00124EB3">
              <w:rPr>
                <w:color w:val="000000"/>
                <w:sz w:val="20"/>
                <w:szCs w:val="20"/>
              </w:rPr>
              <w:t>1,292</w:t>
            </w:r>
          </w:p>
        </w:tc>
        <w:tc>
          <w:tcPr>
            <w:tcW w:w="1976" w:type="dxa"/>
            <w:tcBorders>
              <w:top w:val="nil"/>
              <w:left w:val="single" w:sz="4" w:space="0" w:color="auto"/>
              <w:bottom w:val="nil"/>
              <w:right w:val="nil"/>
            </w:tcBorders>
            <w:shd w:val="clear" w:color="auto" w:fill="auto"/>
            <w:noWrap/>
            <w:vAlign w:val="bottom"/>
          </w:tcPr>
          <w:p w:rsidR="00124EB3" w:rsidRPr="00124EB3" w:rsidRDefault="00124EB3" w:rsidP="00124EB3">
            <w:pPr>
              <w:jc w:val="center"/>
              <w:rPr>
                <w:color w:val="000000"/>
                <w:sz w:val="20"/>
                <w:szCs w:val="20"/>
              </w:rPr>
            </w:pPr>
            <w:r w:rsidRPr="00124EB3">
              <w:rPr>
                <w:color w:val="000000"/>
                <w:sz w:val="20"/>
                <w:szCs w:val="20"/>
              </w:rPr>
              <w:t>2</w:t>
            </w:r>
          </w:p>
        </w:tc>
        <w:tc>
          <w:tcPr>
            <w:tcW w:w="1800" w:type="dxa"/>
            <w:tcBorders>
              <w:top w:val="nil"/>
              <w:left w:val="single" w:sz="4" w:space="0" w:color="auto"/>
              <w:bottom w:val="nil"/>
              <w:right w:val="nil"/>
            </w:tcBorders>
            <w:shd w:val="clear" w:color="auto" w:fill="auto"/>
            <w:noWrap/>
            <w:vAlign w:val="bottom"/>
          </w:tcPr>
          <w:p w:rsidR="00124EB3" w:rsidRPr="00124EB3" w:rsidRDefault="00124EB3" w:rsidP="00124EB3">
            <w:pPr>
              <w:jc w:val="center"/>
              <w:rPr>
                <w:color w:val="000000"/>
                <w:sz w:val="20"/>
                <w:szCs w:val="20"/>
              </w:rPr>
            </w:pPr>
            <w:r w:rsidRPr="00124EB3">
              <w:rPr>
                <w:color w:val="000000"/>
                <w:sz w:val="20"/>
                <w:szCs w:val="20"/>
              </w:rPr>
              <w:t>41</w:t>
            </w:r>
          </w:p>
        </w:tc>
        <w:tc>
          <w:tcPr>
            <w:tcW w:w="1084" w:type="dxa"/>
            <w:tcBorders>
              <w:top w:val="nil"/>
              <w:left w:val="single" w:sz="4" w:space="0" w:color="auto"/>
              <w:bottom w:val="nil"/>
              <w:right w:val="single" w:sz="4" w:space="0" w:color="auto"/>
            </w:tcBorders>
            <w:shd w:val="clear" w:color="auto" w:fill="auto"/>
            <w:noWrap/>
            <w:vAlign w:val="bottom"/>
          </w:tcPr>
          <w:p w:rsidR="00124EB3" w:rsidRPr="00124EB3" w:rsidRDefault="00124EB3" w:rsidP="00124EB3">
            <w:pPr>
              <w:jc w:val="center"/>
              <w:rPr>
                <w:b/>
                <w:color w:val="000000"/>
                <w:sz w:val="20"/>
                <w:szCs w:val="20"/>
              </w:rPr>
            </w:pPr>
            <w:r w:rsidRPr="00124EB3">
              <w:rPr>
                <w:b/>
                <w:color w:val="000000"/>
                <w:sz w:val="20"/>
                <w:szCs w:val="20"/>
              </w:rPr>
              <w:t>43</w:t>
            </w:r>
          </w:p>
        </w:tc>
      </w:tr>
      <w:tr w:rsidR="00124EB3" w:rsidRPr="0068005B" w:rsidTr="00124EB3">
        <w:trPr>
          <w:trHeight w:val="432"/>
          <w:jc w:val="center"/>
        </w:trPr>
        <w:tc>
          <w:tcPr>
            <w:tcW w:w="1665" w:type="dxa"/>
            <w:tcBorders>
              <w:top w:val="nil"/>
              <w:left w:val="single" w:sz="4" w:space="0" w:color="auto"/>
              <w:bottom w:val="single" w:sz="4" w:space="0" w:color="auto"/>
              <w:right w:val="single" w:sz="4" w:space="0" w:color="auto"/>
            </w:tcBorders>
            <w:shd w:val="clear" w:color="auto" w:fill="auto"/>
            <w:noWrap/>
            <w:vAlign w:val="bottom"/>
          </w:tcPr>
          <w:p w:rsidR="00124EB3" w:rsidRPr="00124EB3" w:rsidRDefault="00124EB3" w:rsidP="00124EB3">
            <w:pPr>
              <w:jc w:val="center"/>
              <w:rPr>
                <w:b/>
                <w:sz w:val="20"/>
                <w:szCs w:val="20"/>
              </w:rPr>
            </w:pPr>
            <w:r w:rsidRPr="007E3FD1">
              <w:rPr>
                <w:b/>
                <w:sz w:val="20"/>
                <w:szCs w:val="20"/>
              </w:rPr>
              <w:t>per september 2020</w:t>
            </w:r>
          </w:p>
        </w:tc>
        <w:tc>
          <w:tcPr>
            <w:tcW w:w="2700" w:type="dxa"/>
            <w:tcBorders>
              <w:top w:val="nil"/>
              <w:left w:val="nil"/>
              <w:bottom w:val="single" w:sz="4" w:space="0" w:color="auto"/>
              <w:right w:val="nil"/>
            </w:tcBorders>
            <w:shd w:val="clear" w:color="auto" w:fill="auto"/>
            <w:noWrap/>
            <w:vAlign w:val="bottom"/>
          </w:tcPr>
          <w:p w:rsidR="00124EB3" w:rsidRPr="00124EB3" w:rsidRDefault="00124EB3" w:rsidP="00124EB3">
            <w:pPr>
              <w:jc w:val="center"/>
              <w:rPr>
                <w:color w:val="201F1E"/>
                <w:sz w:val="20"/>
                <w:szCs w:val="20"/>
              </w:rPr>
            </w:pPr>
            <w:r w:rsidRPr="00124EB3">
              <w:rPr>
                <w:color w:val="201F1E"/>
                <w:sz w:val="20"/>
                <w:szCs w:val="20"/>
              </w:rPr>
              <w:t>1,569</w:t>
            </w:r>
          </w:p>
        </w:tc>
        <w:tc>
          <w:tcPr>
            <w:tcW w:w="1976" w:type="dxa"/>
            <w:tcBorders>
              <w:top w:val="nil"/>
              <w:left w:val="single" w:sz="4" w:space="0" w:color="auto"/>
              <w:bottom w:val="single" w:sz="4" w:space="0" w:color="auto"/>
              <w:right w:val="nil"/>
            </w:tcBorders>
            <w:shd w:val="clear" w:color="auto" w:fill="auto"/>
            <w:noWrap/>
            <w:vAlign w:val="bottom"/>
          </w:tcPr>
          <w:p w:rsidR="00124EB3" w:rsidRPr="00124EB3" w:rsidRDefault="00124EB3" w:rsidP="00124EB3">
            <w:pPr>
              <w:jc w:val="center"/>
              <w:rPr>
                <w:sz w:val="20"/>
                <w:szCs w:val="20"/>
              </w:rPr>
            </w:pPr>
            <w:r>
              <w:rPr>
                <w:sz w:val="20"/>
                <w:szCs w:val="20"/>
              </w:rPr>
              <w:t>.</w:t>
            </w:r>
          </w:p>
        </w:tc>
        <w:tc>
          <w:tcPr>
            <w:tcW w:w="1800" w:type="dxa"/>
            <w:tcBorders>
              <w:top w:val="nil"/>
              <w:left w:val="single" w:sz="4" w:space="0" w:color="auto"/>
              <w:bottom w:val="single" w:sz="4" w:space="0" w:color="auto"/>
              <w:right w:val="nil"/>
            </w:tcBorders>
            <w:shd w:val="clear" w:color="auto" w:fill="auto"/>
            <w:noWrap/>
            <w:vAlign w:val="bottom"/>
          </w:tcPr>
          <w:p w:rsidR="00124EB3" w:rsidRPr="00124EB3" w:rsidRDefault="00124EB3" w:rsidP="00124EB3">
            <w:pPr>
              <w:jc w:val="center"/>
              <w:rPr>
                <w:sz w:val="20"/>
                <w:szCs w:val="20"/>
              </w:rPr>
            </w:pPr>
            <w:r>
              <w:rPr>
                <w:sz w:val="20"/>
                <w:szCs w:val="20"/>
              </w:rPr>
              <w:t>.</w:t>
            </w:r>
          </w:p>
        </w:tc>
        <w:tc>
          <w:tcPr>
            <w:tcW w:w="1084" w:type="dxa"/>
            <w:tcBorders>
              <w:top w:val="nil"/>
              <w:left w:val="single" w:sz="4" w:space="0" w:color="auto"/>
              <w:bottom w:val="single" w:sz="4" w:space="0" w:color="auto"/>
              <w:right w:val="single" w:sz="4" w:space="0" w:color="auto"/>
            </w:tcBorders>
            <w:shd w:val="clear" w:color="auto" w:fill="auto"/>
            <w:noWrap/>
            <w:vAlign w:val="bottom"/>
          </w:tcPr>
          <w:p w:rsidR="00124EB3" w:rsidRPr="00124EB3" w:rsidRDefault="00124EB3" w:rsidP="00124EB3">
            <w:pPr>
              <w:jc w:val="center"/>
              <w:rPr>
                <w:b/>
                <w:color w:val="201F1E"/>
                <w:sz w:val="20"/>
                <w:szCs w:val="20"/>
              </w:rPr>
            </w:pPr>
            <w:r w:rsidRPr="00124EB3">
              <w:rPr>
                <w:b/>
                <w:color w:val="201F1E"/>
                <w:sz w:val="20"/>
                <w:szCs w:val="20"/>
              </w:rPr>
              <w:t>158</w:t>
            </w:r>
          </w:p>
        </w:tc>
      </w:tr>
    </w:tbl>
    <w:p w:rsidR="001D17E2" w:rsidRPr="00E70710" w:rsidRDefault="001D17E2" w:rsidP="00402DE9">
      <w:pPr>
        <w:numPr>
          <w:ilvl w:val="0"/>
          <w:numId w:val="2"/>
        </w:numPr>
        <w:ind w:firstLine="0"/>
        <w:rPr>
          <w:i/>
          <w:sz w:val="20"/>
          <w:szCs w:val="20"/>
          <w:lang w:val="nl-NL"/>
        </w:rPr>
      </w:pPr>
      <w:r w:rsidRPr="006D18D0">
        <w:rPr>
          <w:i/>
          <w:sz w:val="20"/>
          <w:szCs w:val="20"/>
          <w:lang w:val="nl-NL"/>
        </w:rPr>
        <w:t>Aantal Bevoegdheidsverklaringen aan Verpleegkundigen en aantal verpleegkundigen nog geen 3 jaar gediplomeerd. Iemand vraagt een bevoegdheidsverklaring aan, met de intentie om in het buitenland te werken of te studeren.</w:t>
      </w:r>
    </w:p>
    <w:p w:rsidR="001D17E2" w:rsidRPr="006D18D0" w:rsidRDefault="001D17E2" w:rsidP="00402DE9">
      <w:pPr>
        <w:numPr>
          <w:ilvl w:val="0"/>
          <w:numId w:val="3"/>
        </w:numPr>
        <w:ind w:firstLine="0"/>
        <w:rPr>
          <w:i/>
          <w:sz w:val="20"/>
          <w:szCs w:val="20"/>
        </w:rPr>
      </w:pPr>
      <w:r w:rsidRPr="006D18D0">
        <w:rPr>
          <w:i/>
          <w:sz w:val="20"/>
          <w:szCs w:val="20"/>
        </w:rPr>
        <w:t xml:space="preserve">Number of Certificates of Qualification to Nurses and Number of Certified Nurses graduated less than 3 years ago. </w:t>
      </w:r>
      <w:r w:rsidR="007506DA" w:rsidRPr="006D18D0">
        <w:rPr>
          <w:i/>
          <w:sz w:val="20"/>
          <w:szCs w:val="20"/>
        </w:rPr>
        <w:t>Someone</w:t>
      </w:r>
      <w:r w:rsidRPr="006D18D0">
        <w:rPr>
          <w:i/>
          <w:sz w:val="20"/>
          <w:szCs w:val="20"/>
        </w:rPr>
        <w:t xml:space="preserve"> requesting a Certificate of Qual</w:t>
      </w:r>
      <w:r w:rsidR="00BD30D8">
        <w:rPr>
          <w:i/>
          <w:sz w:val="20"/>
          <w:szCs w:val="20"/>
        </w:rPr>
        <w:t>i</w:t>
      </w:r>
      <w:r w:rsidRPr="006D18D0">
        <w:rPr>
          <w:i/>
          <w:sz w:val="20"/>
          <w:szCs w:val="20"/>
        </w:rPr>
        <w:t>fication has th</w:t>
      </w:r>
      <w:r w:rsidR="0099216E" w:rsidRPr="006D18D0">
        <w:rPr>
          <w:i/>
          <w:sz w:val="20"/>
          <w:szCs w:val="20"/>
        </w:rPr>
        <w:t xml:space="preserve">e intention to go working or </w:t>
      </w:r>
      <w:r w:rsidRPr="006D18D0">
        <w:rPr>
          <w:i/>
          <w:sz w:val="20"/>
          <w:szCs w:val="20"/>
        </w:rPr>
        <w:t>study</w:t>
      </w:r>
      <w:r w:rsidR="000F6D9E" w:rsidRPr="006D18D0">
        <w:rPr>
          <w:i/>
          <w:sz w:val="20"/>
          <w:szCs w:val="20"/>
        </w:rPr>
        <w:t>ing</w:t>
      </w:r>
      <w:r w:rsidRPr="006D18D0">
        <w:rPr>
          <w:i/>
          <w:sz w:val="20"/>
          <w:szCs w:val="20"/>
        </w:rPr>
        <w:t xml:space="preserve"> abroad.</w:t>
      </w:r>
    </w:p>
    <w:p w:rsidR="001D17E2" w:rsidRPr="006D18D0" w:rsidRDefault="001D17E2" w:rsidP="00402DE9">
      <w:pPr>
        <w:rPr>
          <w:i/>
          <w:sz w:val="20"/>
          <w:szCs w:val="20"/>
        </w:rPr>
      </w:pPr>
    </w:p>
    <w:p w:rsidR="008C5D38" w:rsidRPr="006D18D0" w:rsidRDefault="001D17E2" w:rsidP="00402DE9">
      <w:pPr>
        <w:ind w:left="360"/>
        <w:rPr>
          <w:b/>
          <w:i/>
          <w:sz w:val="20"/>
          <w:szCs w:val="20"/>
          <w:lang w:val="nl-NL"/>
        </w:rPr>
      </w:pPr>
      <w:r w:rsidRPr="006D18D0">
        <w:rPr>
          <w:b/>
          <w:i/>
          <w:sz w:val="20"/>
          <w:szCs w:val="20"/>
          <w:lang w:val="nl-NL"/>
        </w:rPr>
        <w:t>Bron</w:t>
      </w:r>
      <w:r w:rsidRPr="006D18D0">
        <w:rPr>
          <w:b/>
          <w:i/>
          <w:sz w:val="20"/>
          <w:szCs w:val="20"/>
          <w:lang w:val="nl-NL"/>
        </w:rPr>
        <w:tab/>
        <w:t>: Ministerie van Volksgezondheid, afdeling Inspe</w:t>
      </w:r>
      <w:r w:rsidR="00125C2E">
        <w:rPr>
          <w:b/>
          <w:i/>
          <w:sz w:val="20"/>
          <w:szCs w:val="20"/>
          <w:lang w:val="nl-NL"/>
        </w:rPr>
        <w:t>c</w:t>
      </w:r>
      <w:r w:rsidRPr="006D18D0">
        <w:rPr>
          <w:b/>
          <w:i/>
          <w:sz w:val="20"/>
          <w:szCs w:val="20"/>
          <w:lang w:val="nl-NL"/>
        </w:rPr>
        <w:t>tie der Verplegende en Verzorgende</w:t>
      </w:r>
    </w:p>
    <w:p w:rsidR="006E4619" w:rsidRDefault="001D17E2" w:rsidP="00402DE9">
      <w:pPr>
        <w:ind w:left="360"/>
        <w:rPr>
          <w:b/>
          <w:i/>
          <w:sz w:val="20"/>
          <w:szCs w:val="20"/>
        </w:rPr>
      </w:pPr>
      <w:r w:rsidRPr="006D18D0">
        <w:rPr>
          <w:b/>
          <w:i/>
          <w:sz w:val="20"/>
          <w:szCs w:val="20"/>
        </w:rPr>
        <w:t>Beroepen</w:t>
      </w:r>
    </w:p>
    <w:p w:rsidR="001D17E2" w:rsidRPr="008103F4" w:rsidRDefault="001D17E2" w:rsidP="00402DE9">
      <w:pPr>
        <w:ind w:left="360"/>
        <w:rPr>
          <w:b/>
          <w:i/>
          <w:sz w:val="20"/>
          <w:szCs w:val="20"/>
        </w:rPr>
      </w:pPr>
      <w:r w:rsidRPr="006D18D0">
        <w:rPr>
          <w:b/>
          <w:i/>
          <w:sz w:val="20"/>
          <w:szCs w:val="20"/>
        </w:rPr>
        <w:t>Source</w:t>
      </w:r>
      <w:proofErr w:type="gramStart"/>
      <w:r w:rsidRPr="006D18D0">
        <w:rPr>
          <w:b/>
          <w:i/>
          <w:sz w:val="20"/>
          <w:szCs w:val="20"/>
        </w:rPr>
        <w:t>:Ministry</w:t>
      </w:r>
      <w:proofErr w:type="gramEnd"/>
      <w:r w:rsidRPr="006D18D0">
        <w:rPr>
          <w:b/>
          <w:i/>
          <w:sz w:val="20"/>
          <w:szCs w:val="20"/>
        </w:rPr>
        <w:t xml:space="preserve"> of Public Health, Division of Inspection of Nursing and </w:t>
      </w:r>
      <w:r w:rsidR="00FA6D4D" w:rsidRPr="006D18D0">
        <w:rPr>
          <w:b/>
          <w:i/>
          <w:sz w:val="20"/>
          <w:szCs w:val="20"/>
        </w:rPr>
        <w:t>Caring Jobs</w:t>
      </w:r>
    </w:p>
    <w:p w:rsidR="00E521C1" w:rsidRPr="00D30F51" w:rsidRDefault="00E521C1" w:rsidP="002B5646">
      <w:pPr>
        <w:jc w:val="center"/>
        <w:rPr>
          <w:b/>
          <w:sz w:val="22"/>
          <w:szCs w:val="22"/>
        </w:rPr>
      </w:pPr>
    </w:p>
    <w:p w:rsidR="008F755D" w:rsidRDefault="008F755D" w:rsidP="008F755D">
      <w:pPr>
        <w:jc w:val="center"/>
        <w:rPr>
          <w:b/>
          <w:sz w:val="22"/>
          <w:szCs w:val="22"/>
          <w:lang w:val="nl-NL"/>
        </w:rPr>
      </w:pPr>
      <w:r w:rsidRPr="009E0636">
        <w:rPr>
          <w:b/>
          <w:sz w:val="22"/>
          <w:szCs w:val="22"/>
          <w:lang w:val="nl-NL"/>
        </w:rPr>
        <w:lastRenderedPageBreak/>
        <w:t>Tabel 11.3</w:t>
      </w:r>
      <w:r>
        <w:rPr>
          <w:b/>
          <w:sz w:val="22"/>
          <w:szCs w:val="22"/>
          <w:lang w:val="nl-NL"/>
        </w:rPr>
        <w:t>a</w:t>
      </w:r>
      <w:r w:rsidRPr="009E0636">
        <w:rPr>
          <w:b/>
          <w:sz w:val="22"/>
          <w:szCs w:val="22"/>
          <w:lang w:val="nl-NL"/>
        </w:rPr>
        <w:t xml:space="preserve">: Aantal </w:t>
      </w:r>
      <w:r>
        <w:rPr>
          <w:b/>
          <w:sz w:val="22"/>
          <w:szCs w:val="22"/>
          <w:lang w:val="nl-NL"/>
        </w:rPr>
        <w:t xml:space="preserve">medische </w:t>
      </w:r>
      <w:r w:rsidRPr="009E0636">
        <w:rPr>
          <w:b/>
          <w:sz w:val="22"/>
          <w:szCs w:val="22"/>
          <w:lang w:val="nl-NL"/>
        </w:rPr>
        <w:t xml:space="preserve">specialisten naar soort specialisatie en gezondheidsinstelling, </w:t>
      </w:r>
    </w:p>
    <w:p w:rsidR="008F755D" w:rsidRPr="005476FF" w:rsidRDefault="008F755D" w:rsidP="008F755D">
      <w:pPr>
        <w:jc w:val="center"/>
        <w:rPr>
          <w:b/>
          <w:sz w:val="22"/>
          <w:szCs w:val="22"/>
        </w:rPr>
      </w:pPr>
      <w:proofErr w:type="gramStart"/>
      <w:r w:rsidRPr="005476FF">
        <w:rPr>
          <w:b/>
          <w:sz w:val="22"/>
          <w:szCs w:val="22"/>
        </w:rPr>
        <w:t>per</w:t>
      </w:r>
      <w:proofErr w:type="gramEnd"/>
      <w:r w:rsidRPr="005476FF">
        <w:rPr>
          <w:b/>
          <w:sz w:val="22"/>
          <w:szCs w:val="22"/>
        </w:rPr>
        <w:t xml:space="preserve"> </w:t>
      </w:r>
      <w:r>
        <w:rPr>
          <w:b/>
          <w:sz w:val="22"/>
          <w:szCs w:val="22"/>
        </w:rPr>
        <w:t>oktober</w:t>
      </w:r>
      <w:r w:rsidRPr="005476FF">
        <w:rPr>
          <w:b/>
          <w:sz w:val="22"/>
          <w:szCs w:val="22"/>
        </w:rPr>
        <w:t xml:space="preserve"> 201</w:t>
      </w:r>
      <w:r>
        <w:rPr>
          <w:b/>
          <w:sz w:val="22"/>
          <w:szCs w:val="22"/>
        </w:rPr>
        <w:t>9</w:t>
      </w:r>
      <w:r w:rsidRPr="005476FF">
        <w:rPr>
          <w:b/>
          <w:sz w:val="22"/>
          <w:szCs w:val="22"/>
        </w:rPr>
        <w:t xml:space="preserve"> </w:t>
      </w:r>
    </w:p>
    <w:p w:rsidR="008F755D" w:rsidRPr="005476FF" w:rsidRDefault="008F755D" w:rsidP="008F755D">
      <w:pPr>
        <w:jc w:val="center"/>
        <w:rPr>
          <w:b/>
          <w:sz w:val="22"/>
          <w:szCs w:val="22"/>
        </w:rPr>
      </w:pPr>
    </w:p>
    <w:p w:rsidR="008F755D" w:rsidRDefault="008F755D" w:rsidP="008F755D">
      <w:pPr>
        <w:jc w:val="center"/>
        <w:rPr>
          <w:b/>
          <w:sz w:val="22"/>
          <w:szCs w:val="22"/>
        </w:rPr>
      </w:pPr>
      <w:r w:rsidRPr="005476FF">
        <w:rPr>
          <w:b/>
          <w:sz w:val="22"/>
          <w:szCs w:val="22"/>
        </w:rPr>
        <w:t>Tab</w:t>
      </w:r>
      <w:r w:rsidRPr="009E0636">
        <w:rPr>
          <w:b/>
          <w:sz w:val="22"/>
          <w:szCs w:val="22"/>
        </w:rPr>
        <w:t>le 11.3</w:t>
      </w:r>
      <w:r>
        <w:rPr>
          <w:b/>
          <w:sz w:val="22"/>
          <w:szCs w:val="22"/>
        </w:rPr>
        <w:t>a</w:t>
      </w:r>
      <w:r w:rsidRPr="009E0636">
        <w:rPr>
          <w:b/>
          <w:sz w:val="22"/>
          <w:szCs w:val="22"/>
        </w:rPr>
        <w:t xml:space="preserve">: Number of </w:t>
      </w:r>
      <w:r>
        <w:rPr>
          <w:b/>
          <w:sz w:val="22"/>
          <w:szCs w:val="22"/>
        </w:rPr>
        <w:t xml:space="preserve">Medical </w:t>
      </w:r>
      <w:r w:rsidRPr="009E0636">
        <w:rPr>
          <w:b/>
          <w:sz w:val="22"/>
          <w:szCs w:val="22"/>
        </w:rPr>
        <w:t>Specialists by Type of Specialization and Health Institution,</w:t>
      </w:r>
      <w:r>
        <w:rPr>
          <w:b/>
          <w:sz w:val="22"/>
          <w:szCs w:val="22"/>
        </w:rPr>
        <w:t xml:space="preserve"> </w:t>
      </w:r>
    </w:p>
    <w:p w:rsidR="008F755D" w:rsidRDefault="008F755D" w:rsidP="008F755D">
      <w:pPr>
        <w:jc w:val="center"/>
        <w:rPr>
          <w:b/>
          <w:sz w:val="22"/>
          <w:szCs w:val="22"/>
        </w:rPr>
      </w:pPr>
      <w:r>
        <w:rPr>
          <w:b/>
          <w:sz w:val="22"/>
          <w:szCs w:val="22"/>
        </w:rPr>
        <w:t xml:space="preserve"> Per October 2019</w:t>
      </w:r>
    </w:p>
    <w:p w:rsidR="008F755D" w:rsidRPr="009E0636" w:rsidRDefault="008F755D" w:rsidP="008F755D">
      <w:pPr>
        <w:jc w:val="center"/>
        <w:rPr>
          <w:b/>
          <w:sz w:val="22"/>
          <w:szCs w:val="22"/>
        </w:rPr>
      </w:pPr>
    </w:p>
    <w:tbl>
      <w:tblPr>
        <w:tblW w:w="9442" w:type="dxa"/>
        <w:tblInd w:w="-252" w:type="dxa"/>
        <w:tblLook w:val="0000"/>
      </w:tblPr>
      <w:tblGrid>
        <w:gridCol w:w="4860"/>
        <w:gridCol w:w="707"/>
        <w:gridCol w:w="505"/>
        <w:gridCol w:w="737"/>
        <w:gridCol w:w="566"/>
        <w:gridCol w:w="738"/>
        <w:gridCol w:w="657"/>
        <w:gridCol w:w="672"/>
      </w:tblGrid>
      <w:tr w:rsidR="008F755D" w:rsidRPr="008F755D" w:rsidTr="00794A45">
        <w:trPr>
          <w:trHeight w:val="312"/>
        </w:trPr>
        <w:tc>
          <w:tcPr>
            <w:tcW w:w="4860" w:type="dxa"/>
            <w:tcBorders>
              <w:top w:val="single" w:sz="4" w:space="0" w:color="auto"/>
              <w:left w:val="single" w:sz="4" w:space="0" w:color="auto"/>
              <w:bottom w:val="single" w:sz="4" w:space="0" w:color="auto"/>
              <w:right w:val="single" w:sz="4" w:space="0" w:color="auto"/>
            </w:tcBorders>
            <w:shd w:val="clear" w:color="auto" w:fill="auto"/>
            <w:noWrap/>
          </w:tcPr>
          <w:p w:rsidR="008F755D" w:rsidRPr="008F755D" w:rsidRDefault="008F755D" w:rsidP="00794A45">
            <w:pPr>
              <w:rPr>
                <w:b/>
                <w:bCs/>
                <w:sz w:val="20"/>
                <w:szCs w:val="20"/>
              </w:rPr>
            </w:pPr>
            <w:r w:rsidRPr="008F755D">
              <w:rPr>
                <w:b/>
                <w:bCs/>
                <w:sz w:val="20"/>
                <w:szCs w:val="20"/>
              </w:rPr>
              <w:t>Specialisatie / Specialization</w:t>
            </w:r>
          </w:p>
          <w:p w:rsidR="008F755D" w:rsidRPr="008F755D" w:rsidRDefault="008F755D" w:rsidP="00794A45">
            <w:pPr>
              <w:rPr>
                <w:b/>
                <w:bCs/>
                <w:sz w:val="20"/>
                <w:szCs w:val="20"/>
              </w:rPr>
            </w:pPr>
          </w:p>
        </w:tc>
        <w:tc>
          <w:tcPr>
            <w:tcW w:w="707" w:type="dxa"/>
            <w:tcBorders>
              <w:top w:val="single" w:sz="4" w:space="0" w:color="auto"/>
              <w:left w:val="nil"/>
              <w:bottom w:val="single" w:sz="4" w:space="0" w:color="auto"/>
              <w:right w:val="single" w:sz="4" w:space="0" w:color="auto"/>
            </w:tcBorders>
            <w:shd w:val="clear" w:color="auto" w:fill="auto"/>
            <w:noWrap/>
          </w:tcPr>
          <w:p w:rsidR="008F755D" w:rsidRPr="008F755D" w:rsidRDefault="008F755D" w:rsidP="00794A45">
            <w:pPr>
              <w:jc w:val="center"/>
              <w:rPr>
                <w:b/>
                <w:bCs/>
                <w:sz w:val="20"/>
                <w:szCs w:val="20"/>
              </w:rPr>
            </w:pPr>
            <w:r w:rsidRPr="008F755D">
              <w:rPr>
                <w:b/>
                <w:bCs/>
                <w:sz w:val="20"/>
                <w:szCs w:val="20"/>
              </w:rPr>
              <w:t>AZP</w:t>
            </w:r>
          </w:p>
        </w:tc>
        <w:tc>
          <w:tcPr>
            <w:tcW w:w="505" w:type="dxa"/>
            <w:tcBorders>
              <w:top w:val="single" w:sz="4" w:space="0" w:color="auto"/>
              <w:left w:val="single" w:sz="4" w:space="0" w:color="auto"/>
              <w:bottom w:val="single" w:sz="4" w:space="0" w:color="auto"/>
              <w:right w:val="single" w:sz="4" w:space="0" w:color="auto"/>
            </w:tcBorders>
            <w:shd w:val="clear" w:color="auto" w:fill="auto"/>
            <w:noWrap/>
          </w:tcPr>
          <w:p w:rsidR="008F755D" w:rsidRPr="008F755D" w:rsidRDefault="008F755D" w:rsidP="00794A45">
            <w:pPr>
              <w:jc w:val="center"/>
              <w:rPr>
                <w:b/>
                <w:bCs/>
                <w:sz w:val="20"/>
                <w:szCs w:val="20"/>
              </w:rPr>
            </w:pPr>
            <w:r w:rsidRPr="008F755D">
              <w:rPr>
                <w:b/>
                <w:bCs/>
                <w:sz w:val="20"/>
                <w:szCs w:val="20"/>
              </w:rPr>
              <w:t>LH</w:t>
            </w:r>
          </w:p>
        </w:tc>
        <w:tc>
          <w:tcPr>
            <w:tcW w:w="737" w:type="dxa"/>
            <w:tcBorders>
              <w:top w:val="single" w:sz="4" w:space="0" w:color="auto"/>
              <w:left w:val="nil"/>
              <w:bottom w:val="single" w:sz="4" w:space="0" w:color="auto"/>
              <w:right w:val="single" w:sz="4" w:space="0" w:color="auto"/>
            </w:tcBorders>
            <w:shd w:val="clear" w:color="auto" w:fill="auto"/>
            <w:noWrap/>
          </w:tcPr>
          <w:p w:rsidR="008F755D" w:rsidRPr="008F755D" w:rsidRDefault="008F755D" w:rsidP="00794A45">
            <w:pPr>
              <w:jc w:val="center"/>
              <w:rPr>
                <w:b/>
                <w:bCs/>
                <w:sz w:val="20"/>
                <w:szCs w:val="20"/>
              </w:rPr>
            </w:pPr>
            <w:r w:rsidRPr="008F755D">
              <w:rPr>
                <w:b/>
                <w:bCs/>
                <w:sz w:val="20"/>
                <w:szCs w:val="20"/>
              </w:rPr>
              <w:t>RKZ</w:t>
            </w:r>
          </w:p>
        </w:tc>
        <w:tc>
          <w:tcPr>
            <w:tcW w:w="566" w:type="dxa"/>
            <w:tcBorders>
              <w:top w:val="single" w:sz="4" w:space="0" w:color="auto"/>
              <w:left w:val="nil"/>
              <w:bottom w:val="single" w:sz="4" w:space="0" w:color="auto"/>
              <w:right w:val="single" w:sz="4" w:space="0" w:color="auto"/>
            </w:tcBorders>
            <w:shd w:val="clear" w:color="auto" w:fill="auto"/>
            <w:noWrap/>
          </w:tcPr>
          <w:p w:rsidR="008F755D" w:rsidRPr="008F755D" w:rsidRDefault="008F755D" w:rsidP="00794A45">
            <w:pPr>
              <w:jc w:val="center"/>
              <w:rPr>
                <w:b/>
                <w:bCs/>
                <w:sz w:val="20"/>
                <w:szCs w:val="20"/>
              </w:rPr>
            </w:pPr>
            <w:r w:rsidRPr="008F755D">
              <w:rPr>
                <w:b/>
                <w:bCs/>
                <w:sz w:val="20"/>
                <w:szCs w:val="20"/>
              </w:rPr>
              <w:t>DH</w:t>
            </w:r>
          </w:p>
        </w:tc>
        <w:tc>
          <w:tcPr>
            <w:tcW w:w="738" w:type="dxa"/>
            <w:tcBorders>
              <w:top w:val="single" w:sz="4" w:space="0" w:color="auto"/>
              <w:left w:val="nil"/>
              <w:bottom w:val="single" w:sz="4" w:space="0" w:color="auto"/>
              <w:right w:val="single" w:sz="4" w:space="0" w:color="auto"/>
            </w:tcBorders>
            <w:shd w:val="clear" w:color="auto" w:fill="auto"/>
            <w:noWrap/>
          </w:tcPr>
          <w:p w:rsidR="008F755D" w:rsidRPr="008F755D" w:rsidRDefault="008F755D" w:rsidP="00794A45">
            <w:pPr>
              <w:jc w:val="center"/>
              <w:rPr>
                <w:b/>
                <w:bCs/>
                <w:sz w:val="20"/>
                <w:szCs w:val="20"/>
              </w:rPr>
            </w:pPr>
            <w:r w:rsidRPr="008F755D">
              <w:rPr>
                <w:b/>
                <w:bCs/>
                <w:sz w:val="20"/>
                <w:szCs w:val="20"/>
              </w:rPr>
              <w:t>MMC</w:t>
            </w:r>
          </w:p>
        </w:tc>
        <w:tc>
          <w:tcPr>
            <w:tcW w:w="657" w:type="dxa"/>
            <w:tcBorders>
              <w:top w:val="single" w:sz="4" w:space="0" w:color="auto"/>
              <w:left w:val="nil"/>
              <w:bottom w:val="single" w:sz="4" w:space="0" w:color="auto"/>
              <w:right w:val="single" w:sz="4" w:space="0" w:color="auto"/>
            </w:tcBorders>
            <w:shd w:val="clear" w:color="auto" w:fill="auto"/>
            <w:noWrap/>
          </w:tcPr>
          <w:p w:rsidR="008F755D" w:rsidRPr="008F755D" w:rsidRDefault="008F755D" w:rsidP="00794A45">
            <w:pPr>
              <w:jc w:val="center"/>
              <w:rPr>
                <w:b/>
                <w:bCs/>
                <w:sz w:val="20"/>
                <w:szCs w:val="20"/>
              </w:rPr>
            </w:pPr>
            <w:r w:rsidRPr="008F755D">
              <w:rPr>
                <w:b/>
                <w:bCs/>
                <w:sz w:val="20"/>
                <w:szCs w:val="20"/>
              </w:rPr>
              <w:t>PCS</w:t>
            </w:r>
          </w:p>
        </w:tc>
        <w:tc>
          <w:tcPr>
            <w:tcW w:w="672" w:type="dxa"/>
            <w:tcBorders>
              <w:top w:val="single" w:sz="4" w:space="0" w:color="auto"/>
              <w:left w:val="nil"/>
              <w:bottom w:val="single" w:sz="4" w:space="0" w:color="auto"/>
              <w:right w:val="single" w:sz="4" w:space="0" w:color="auto"/>
            </w:tcBorders>
          </w:tcPr>
          <w:p w:rsidR="008F755D" w:rsidRPr="008F755D" w:rsidRDefault="008F755D" w:rsidP="00794A45">
            <w:pPr>
              <w:jc w:val="center"/>
              <w:rPr>
                <w:b/>
                <w:bCs/>
                <w:sz w:val="20"/>
                <w:szCs w:val="20"/>
              </w:rPr>
            </w:pPr>
            <w:r w:rsidRPr="008F755D">
              <w:rPr>
                <w:b/>
                <w:bCs/>
                <w:sz w:val="20"/>
                <w:szCs w:val="20"/>
              </w:rPr>
              <w:t>Sub</w:t>
            </w:r>
          </w:p>
          <w:p w:rsidR="008F755D" w:rsidRPr="008F755D" w:rsidRDefault="008F755D" w:rsidP="00794A45">
            <w:pPr>
              <w:jc w:val="center"/>
              <w:rPr>
                <w:b/>
                <w:bCs/>
                <w:sz w:val="20"/>
                <w:szCs w:val="20"/>
              </w:rPr>
            </w:pPr>
            <w:r w:rsidRPr="008F755D">
              <w:rPr>
                <w:b/>
                <w:bCs/>
                <w:sz w:val="20"/>
                <w:szCs w:val="20"/>
              </w:rPr>
              <w:t>Total</w:t>
            </w:r>
          </w:p>
        </w:tc>
      </w:tr>
      <w:tr w:rsidR="008F755D" w:rsidRPr="008F755D" w:rsidTr="00794A45">
        <w:trPr>
          <w:trHeight w:val="288"/>
        </w:trPr>
        <w:tc>
          <w:tcPr>
            <w:tcW w:w="4860"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rPr>
                <w:b/>
                <w:bCs/>
                <w:i/>
                <w:sz w:val="20"/>
                <w:szCs w:val="20"/>
              </w:rPr>
            </w:pPr>
            <w:r w:rsidRPr="008F755D">
              <w:rPr>
                <w:b/>
                <w:bCs/>
                <w:i/>
                <w:sz w:val="20"/>
                <w:szCs w:val="20"/>
              </w:rPr>
              <w:t>Interne specialisten / Intern Specialists:</w:t>
            </w:r>
          </w:p>
        </w:tc>
        <w:tc>
          <w:tcPr>
            <w:tcW w:w="707" w:type="dxa"/>
            <w:tcBorders>
              <w:top w:val="single" w:sz="4" w:space="0" w:color="auto"/>
              <w:left w:val="single" w:sz="4" w:space="0" w:color="auto"/>
              <w:right w:val="single" w:sz="4" w:space="0" w:color="auto"/>
            </w:tcBorders>
            <w:shd w:val="clear" w:color="auto" w:fill="FFFFFF"/>
            <w:noWrap/>
            <w:vAlign w:val="bottom"/>
          </w:tcPr>
          <w:p w:rsidR="008F755D" w:rsidRPr="008F755D" w:rsidRDefault="008F755D" w:rsidP="00794A45">
            <w:pPr>
              <w:jc w:val="center"/>
              <w:rPr>
                <w:b/>
                <w:bCs/>
                <w:sz w:val="20"/>
                <w:szCs w:val="20"/>
              </w:rPr>
            </w:pPr>
          </w:p>
        </w:tc>
        <w:tc>
          <w:tcPr>
            <w:tcW w:w="505"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p>
        </w:tc>
        <w:tc>
          <w:tcPr>
            <w:tcW w:w="73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p>
        </w:tc>
        <w:tc>
          <w:tcPr>
            <w:tcW w:w="566"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p>
        </w:tc>
        <w:tc>
          <w:tcPr>
            <w:tcW w:w="738"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p>
        </w:tc>
        <w:tc>
          <w:tcPr>
            <w:tcW w:w="65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p>
        </w:tc>
        <w:tc>
          <w:tcPr>
            <w:tcW w:w="672" w:type="dxa"/>
            <w:tcBorders>
              <w:top w:val="single" w:sz="4" w:space="0" w:color="auto"/>
              <w:left w:val="single" w:sz="4" w:space="0" w:color="auto"/>
              <w:right w:val="single" w:sz="4" w:space="0" w:color="auto"/>
            </w:tcBorders>
          </w:tcPr>
          <w:p w:rsidR="008F755D" w:rsidRPr="008F755D" w:rsidRDefault="008F755D" w:rsidP="00794A45">
            <w:pPr>
              <w:jc w:val="center"/>
              <w:rPr>
                <w:b/>
                <w:bCs/>
                <w:sz w:val="20"/>
                <w:szCs w:val="20"/>
              </w:rPr>
            </w:pP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Cardiologen / Cardiologists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12</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14</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Internisten / Internists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10</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4</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7</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26</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Kinderartsen  / Pediatricians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5</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15</w:t>
            </w:r>
          </w:p>
        </w:tc>
      </w:tr>
      <w:tr w:rsidR="008F755D" w:rsidRPr="008F755D" w:rsidTr="00794A45">
        <w:trPr>
          <w:trHeight w:val="288"/>
        </w:trPr>
        <w:tc>
          <w:tcPr>
            <w:tcW w:w="4860"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Longartsen / Pulmonologists</w:t>
            </w:r>
          </w:p>
        </w:tc>
        <w:tc>
          <w:tcPr>
            <w:tcW w:w="707"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505"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737"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566"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738"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57"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72" w:type="dxa"/>
            <w:tcBorders>
              <w:top w:val="nil"/>
              <w:left w:val="single" w:sz="4" w:space="0" w:color="auto"/>
              <w:bottom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3</w:t>
            </w:r>
          </w:p>
        </w:tc>
      </w:tr>
      <w:tr w:rsidR="008F755D" w:rsidRPr="008F755D" w:rsidTr="00794A45">
        <w:trPr>
          <w:trHeight w:val="288"/>
        </w:trPr>
        <w:tc>
          <w:tcPr>
            <w:tcW w:w="4860"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rPr>
                <w:b/>
                <w:bCs/>
                <w:i/>
                <w:sz w:val="20"/>
                <w:szCs w:val="20"/>
              </w:rPr>
            </w:pPr>
            <w:r w:rsidRPr="008F755D">
              <w:rPr>
                <w:b/>
                <w:bCs/>
                <w:i/>
                <w:sz w:val="20"/>
                <w:szCs w:val="20"/>
              </w:rPr>
              <w:t>Chirurgische specialisten / Surgeons Specialists:</w:t>
            </w:r>
          </w:p>
        </w:tc>
        <w:tc>
          <w:tcPr>
            <w:tcW w:w="70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 </w:t>
            </w:r>
          </w:p>
        </w:tc>
        <w:tc>
          <w:tcPr>
            <w:tcW w:w="505"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73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566"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738"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65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672" w:type="dxa"/>
            <w:tcBorders>
              <w:top w:val="single" w:sz="4" w:space="0" w:color="auto"/>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 </w:t>
            </w:r>
          </w:p>
        </w:tc>
      </w:tr>
      <w:tr w:rsidR="008F755D" w:rsidRPr="008F755D" w:rsidTr="00794A45">
        <w:trPr>
          <w:trHeight w:val="288"/>
        </w:trPr>
        <w:tc>
          <w:tcPr>
            <w:tcW w:w="4860" w:type="dxa"/>
            <w:tcBorders>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Algemeen Chirurgen / Surgeons</w:t>
            </w:r>
          </w:p>
        </w:tc>
        <w:tc>
          <w:tcPr>
            <w:tcW w:w="707"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6</w:t>
            </w:r>
          </w:p>
        </w:tc>
        <w:tc>
          <w:tcPr>
            <w:tcW w:w="505"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737"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66"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738"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657"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13</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Dermatologen / Dermatologists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7</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Gynaecologen  / Gynaecologists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5</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4</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4</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17</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Kaakchirurgen  / Dental Surgeons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3</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KNO-artsen / Ear, Nose and Throat Specialists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8</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Neurologen /  Neurologists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5</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10</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Neurochirurgen / Neurosurgeons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2</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Oogartsen / Ophthalmologists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10</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10</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Orthopeden / Orthopaedists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5</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8</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Plastisch chirurgen / Plastic surgeons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3</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Psychiaters  / Psychiatrists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10</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11</w:t>
            </w:r>
          </w:p>
        </w:tc>
      </w:tr>
      <w:tr w:rsidR="008F755D" w:rsidRPr="008F755D" w:rsidTr="00794A45">
        <w:trPr>
          <w:trHeight w:val="288"/>
        </w:trPr>
        <w:tc>
          <w:tcPr>
            <w:tcW w:w="4860"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Urologen / Urologists</w:t>
            </w:r>
          </w:p>
        </w:tc>
        <w:tc>
          <w:tcPr>
            <w:tcW w:w="707"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505"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8"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657"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w:t>
            </w:r>
          </w:p>
        </w:tc>
        <w:tc>
          <w:tcPr>
            <w:tcW w:w="672" w:type="dxa"/>
            <w:tcBorders>
              <w:top w:val="nil"/>
              <w:left w:val="single" w:sz="4" w:space="0" w:color="auto"/>
              <w:bottom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5</w:t>
            </w:r>
          </w:p>
        </w:tc>
      </w:tr>
      <w:tr w:rsidR="008F755D" w:rsidRPr="008F755D" w:rsidTr="00794A45">
        <w:trPr>
          <w:trHeight w:val="288"/>
        </w:trPr>
        <w:tc>
          <w:tcPr>
            <w:tcW w:w="4860"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rPr>
                <w:b/>
                <w:bCs/>
                <w:i/>
                <w:sz w:val="20"/>
                <w:szCs w:val="20"/>
              </w:rPr>
            </w:pPr>
            <w:r w:rsidRPr="008F755D">
              <w:rPr>
                <w:b/>
                <w:bCs/>
                <w:i/>
                <w:sz w:val="20"/>
                <w:szCs w:val="20"/>
              </w:rPr>
              <w:t>Ondersteunende specialisten / Supporting Specialists:</w:t>
            </w:r>
          </w:p>
        </w:tc>
        <w:tc>
          <w:tcPr>
            <w:tcW w:w="70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 </w:t>
            </w:r>
          </w:p>
        </w:tc>
        <w:tc>
          <w:tcPr>
            <w:tcW w:w="505"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73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566"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738"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65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672" w:type="dxa"/>
            <w:tcBorders>
              <w:top w:val="single" w:sz="4" w:space="0" w:color="auto"/>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 </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Anaesthesisten / Anesthesiologists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10</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3</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bCs/>
                <w:sz w:val="20"/>
                <w:szCs w:val="20"/>
              </w:rPr>
            </w:pPr>
            <w:r w:rsidRPr="008F755D">
              <w:rPr>
                <w:bCs/>
                <w:sz w:val="20"/>
                <w:szCs w:val="20"/>
              </w:rPr>
              <w:t>1</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18</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Bacteriologen / Bacteriologists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 -</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Klinische Chemici / Clinic Chemici</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2</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Medisch bioloog / Medical biologist</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Medisch Microbioloog / Medical Microbiologist</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 -</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Medisch Parasitoloog / Medical Parasitologist</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 -</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Patholoog Anatomen / Pathologists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Radiodiagnosten / Radiologists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4</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5</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Radiotherapeuten / Radiation Oncologists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2</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Revalidatie artsen / Rehabilitation specialists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2</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Geriatrie /</w:t>
            </w:r>
            <w:r w:rsidRPr="008F755D">
              <w:rPr>
                <w:sz w:val="20"/>
                <w:szCs w:val="20"/>
              </w:rPr>
              <w:t xml:space="preserve"> </w:t>
            </w:r>
            <w:r w:rsidRPr="008F755D">
              <w:rPr>
                <w:b/>
                <w:bCs/>
                <w:sz w:val="20"/>
                <w:szCs w:val="20"/>
              </w:rPr>
              <w:t xml:space="preserve">Geriatrics </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2</w:t>
            </w:r>
          </w:p>
        </w:tc>
      </w:tr>
      <w:tr w:rsidR="008F755D" w:rsidRPr="008F755D" w:rsidTr="00794A45">
        <w:trPr>
          <w:trHeight w:val="288"/>
        </w:trPr>
        <w:tc>
          <w:tcPr>
            <w:tcW w:w="4860"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 xml:space="preserve">Intensivist / Intensivist </w:t>
            </w:r>
          </w:p>
        </w:tc>
        <w:tc>
          <w:tcPr>
            <w:tcW w:w="707"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505"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737"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566"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bottom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4</w:t>
            </w:r>
          </w:p>
        </w:tc>
      </w:tr>
      <w:tr w:rsidR="008F755D" w:rsidRPr="008F755D" w:rsidTr="00794A45">
        <w:trPr>
          <w:trHeight w:val="288"/>
        </w:trPr>
        <w:tc>
          <w:tcPr>
            <w:tcW w:w="4860"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rPr>
                <w:b/>
                <w:bCs/>
                <w:i/>
                <w:sz w:val="20"/>
                <w:szCs w:val="20"/>
              </w:rPr>
            </w:pPr>
            <w:r w:rsidRPr="008F755D">
              <w:rPr>
                <w:b/>
                <w:bCs/>
                <w:i/>
                <w:sz w:val="20"/>
                <w:szCs w:val="20"/>
              </w:rPr>
              <w:t>Overige / Other:</w:t>
            </w:r>
          </w:p>
        </w:tc>
        <w:tc>
          <w:tcPr>
            <w:tcW w:w="70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 </w:t>
            </w:r>
          </w:p>
        </w:tc>
        <w:tc>
          <w:tcPr>
            <w:tcW w:w="505"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73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566"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738"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657" w:type="dxa"/>
            <w:tcBorders>
              <w:top w:val="single" w:sz="4" w:space="0" w:color="auto"/>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p>
        </w:tc>
        <w:tc>
          <w:tcPr>
            <w:tcW w:w="672" w:type="dxa"/>
            <w:tcBorders>
              <w:top w:val="single" w:sz="4" w:space="0" w:color="auto"/>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 </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 xml:space="preserve">Consultatie bureau artsen / </w:t>
            </w:r>
          </w:p>
          <w:p w:rsidR="008F755D" w:rsidRPr="008F755D" w:rsidRDefault="008F755D" w:rsidP="00794A45">
            <w:pPr>
              <w:rPr>
                <w:b/>
                <w:bCs/>
                <w:sz w:val="20"/>
                <w:szCs w:val="20"/>
              </w:rPr>
            </w:pPr>
            <w:r w:rsidRPr="008F755D">
              <w:rPr>
                <w:b/>
                <w:bCs/>
                <w:sz w:val="20"/>
                <w:szCs w:val="20"/>
              </w:rPr>
              <w:t>Maternity Centre Physicians</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2</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Epidemioloog /  Epidemiologist</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 -</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Fysioloog / Fysiologist</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 -</w:t>
            </w:r>
          </w:p>
        </w:tc>
      </w:tr>
      <w:tr w:rsidR="008F755D" w:rsidRPr="008F755D" w:rsidTr="00794A45">
        <w:trPr>
          <w:trHeight w:val="288"/>
        </w:trPr>
        <w:tc>
          <w:tcPr>
            <w:tcW w:w="4860" w:type="dxa"/>
            <w:tcBorders>
              <w:top w:val="nil"/>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Thoraxchirurg / Thoracic surgeon</w:t>
            </w:r>
          </w:p>
        </w:tc>
        <w:tc>
          <w:tcPr>
            <w:tcW w:w="70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505"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top w:val="nil"/>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w:t>
            </w:r>
          </w:p>
        </w:tc>
      </w:tr>
      <w:tr w:rsidR="008F755D" w:rsidRPr="008F755D" w:rsidTr="00794A45">
        <w:trPr>
          <w:trHeight w:val="288"/>
        </w:trPr>
        <w:tc>
          <w:tcPr>
            <w:tcW w:w="4860" w:type="dxa"/>
            <w:tcBorders>
              <w:left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 xml:space="preserve">Psycholoog / Psychologist </w:t>
            </w:r>
          </w:p>
        </w:tc>
        <w:tc>
          <w:tcPr>
            <w:tcW w:w="707"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05"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7"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2</w:t>
            </w:r>
          </w:p>
        </w:tc>
        <w:tc>
          <w:tcPr>
            <w:tcW w:w="566"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1</w:t>
            </w:r>
          </w:p>
        </w:tc>
        <w:tc>
          <w:tcPr>
            <w:tcW w:w="738"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left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left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4</w:t>
            </w:r>
          </w:p>
        </w:tc>
      </w:tr>
      <w:tr w:rsidR="008F755D" w:rsidRPr="008F755D" w:rsidTr="00794A45">
        <w:trPr>
          <w:trHeight w:val="288"/>
        </w:trPr>
        <w:tc>
          <w:tcPr>
            <w:tcW w:w="4860" w:type="dxa"/>
            <w:tcBorders>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rPr>
                <w:b/>
                <w:bCs/>
                <w:sz w:val="20"/>
                <w:szCs w:val="20"/>
              </w:rPr>
            </w:pPr>
            <w:r w:rsidRPr="008F755D">
              <w:rPr>
                <w:b/>
                <w:bCs/>
                <w:sz w:val="20"/>
                <w:szCs w:val="20"/>
              </w:rPr>
              <w:t>Onbekend / Unknown</w:t>
            </w:r>
          </w:p>
        </w:tc>
        <w:tc>
          <w:tcPr>
            <w:tcW w:w="707" w:type="dxa"/>
            <w:tcBorders>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05" w:type="dxa"/>
            <w:tcBorders>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7" w:type="dxa"/>
            <w:tcBorders>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566" w:type="dxa"/>
            <w:tcBorders>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738" w:type="dxa"/>
            <w:tcBorders>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57" w:type="dxa"/>
            <w:tcBorders>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sz w:val="20"/>
                <w:szCs w:val="20"/>
              </w:rPr>
            </w:pPr>
            <w:r w:rsidRPr="008F755D">
              <w:rPr>
                <w:sz w:val="20"/>
                <w:szCs w:val="20"/>
              </w:rPr>
              <w:t>-</w:t>
            </w:r>
          </w:p>
        </w:tc>
        <w:tc>
          <w:tcPr>
            <w:tcW w:w="672" w:type="dxa"/>
            <w:tcBorders>
              <w:left w:val="single" w:sz="4" w:space="0" w:color="auto"/>
              <w:bottom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w:t>
            </w:r>
          </w:p>
        </w:tc>
      </w:tr>
      <w:tr w:rsidR="008F755D" w:rsidRPr="008F755D" w:rsidTr="00794A45">
        <w:trPr>
          <w:trHeight w:val="288"/>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right"/>
              <w:rPr>
                <w:b/>
                <w:bCs/>
                <w:sz w:val="20"/>
                <w:szCs w:val="20"/>
              </w:rPr>
            </w:pPr>
            <w:r w:rsidRPr="008F755D">
              <w:rPr>
                <w:b/>
                <w:bCs/>
                <w:sz w:val="20"/>
                <w:szCs w:val="20"/>
              </w:rPr>
              <w:t xml:space="preserve">Totaal / </w:t>
            </w:r>
          </w:p>
          <w:p w:rsidR="008F755D" w:rsidRPr="008F755D" w:rsidRDefault="008F755D" w:rsidP="00794A45">
            <w:pPr>
              <w:jc w:val="right"/>
              <w:rPr>
                <w:b/>
                <w:bCs/>
                <w:sz w:val="20"/>
                <w:szCs w:val="20"/>
              </w:rPr>
            </w:pPr>
            <w:r w:rsidRPr="008F755D">
              <w:rPr>
                <w:b/>
                <w:bCs/>
                <w:sz w:val="20"/>
                <w:szCs w:val="20"/>
              </w:rPr>
              <w:t>Total</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r w:rsidRPr="008F755D">
              <w:rPr>
                <w:b/>
                <w:bCs/>
                <w:sz w:val="20"/>
                <w:szCs w:val="20"/>
              </w:rPr>
              <w:t>102</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r w:rsidRPr="008F755D">
              <w:rPr>
                <w:b/>
                <w:bCs/>
                <w:sz w:val="20"/>
                <w:szCs w:val="20"/>
              </w:rPr>
              <w:t>23</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r w:rsidRPr="008F755D">
              <w:rPr>
                <w:b/>
                <w:bCs/>
                <w:sz w:val="20"/>
                <w:szCs w:val="20"/>
              </w:rPr>
              <w:t>24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r w:rsidRPr="008F755D">
              <w:rPr>
                <w:b/>
                <w:bCs/>
                <w:sz w:val="20"/>
                <w:szCs w:val="20"/>
              </w:rPr>
              <w:t>26</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r w:rsidRPr="008F755D">
              <w:rPr>
                <w:b/>
                <w:bCs/>
                <w:sz w:val="20"/>
                <w:szCs w:val="20"/>
              </w:rPr>
              <w:t>14</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8F755D" w:rsidRDefault="008F755D" w:rsidP="00794A45">
            <w:pPr>
              <w:jc w:val="center"/>
              <w:rPr>
                <w:b/>
                <w:bCs/>
                <w:sz w:val="20"/>
                <w:szCs w:val="20"/>
              </w:rPr>
            </w:pPr>
            <w:r w:rsidRPr="008F755D">
              <w:rPr>
                <w:b/>
                <w:bCs/>
                <w:sz w:val="20"/>
                <w:szCs w:val="20"/>
              </w:rPr>
              <w:t>10</w:t>
            </w:r>
          </w:p>
        </w:tc>
        <w:tc>
          <w:tcPr>
            <w:tcW w:w="672" w:type="dxa"/>
            <w:tcBorders>
              <w:top w:val="single" w:sz="4" w:space="0" w:color="auto"/>
              <w:left w:val="single" w:sz="4" w:space="0" w:color="auto"/>
              <w:bottom w:val="single" w:sz="4" w:space="0" w:color="auto"/>
              <w:right w:val="single" w:sz="4" w:space="0" w:color="auto"/>
            </w:tcBorders>
            <w:vAlign w:val="bottom"/>
          </w:tcPr>
          <w:p w:rsidR="008F755D" w:rsidRPr="008F755D" w:rsidRDefault="008F755D" w:rsidP="00794A45">
            <w:pPr>
              <w:jc w:val="center"/>
              <w:rPr>
                <w:b/>
                <w:bCs/>
                <w:sz w:val="20"/>
                <w:szCs w:val="20"/>
              </w:rPr>
            </w:pPr>
            <w:r w:rsidRPr="008F755D">
              <w:rPr>
                <w:b/>
                <w:bCs/>
                <w:sz w:val="20"/>
                <w:szCs w:val="20"/>
              </w:rPr>
              <w:t>199</w:t>
            </w:r>
          </w:p>
        </w:tc>
      </w:tr>
    </w:tbl>
    <w:p w:rsidR="008F755D" w:rsidRDefault="008F755D" w:rsidP="008F755D">
      <w:pPr>
        <w:rPr>
          <w:b/>
          <w:bCs/>
          <w:i/>
          <w:iCs/>
          <w:sz w:val="18"/>
          <w:szCs w:val="20"/>
          <w:lang w:val="nl-NL"/>
        </w:rPr>
      </w:pPr>
      <w:r w:rsidRPr="002074D0">
        <w:rPr>
          <w:b/>
          <w:bCs/>
          <w:i/>
          <w:iCs/>
          <w:sz w:val="18"/>
          <w:szCs w:val="20"/>
          <w:lang w:val="nl-NL"/>
        </w:rPr>
        <w:t>Bron</w:t>
      </w:r>
      <w:r w:rsidRPr="002074D0">
        <w:rPr>
          <w:b/>
          <w:bCs/>
          <w:i/>
          <w:iCs/>
          <w:sz w:val="18"/>
          <w:szCs w:val="20"/>
          <w:lang w:val="nl-NL"/>
        </w:rPr>
        <w:tab/>
        <w:t xml:space="preserve">: Ministerie van Volksgezondheid, afdeling </w:t>
      </w:r>
      <w:r w:rsidR="00851628">
        <w:rPr>
          <w:b/>
          <w:bCs/>
          <w:i/>
          <w:iCs/>
          <w:sz w:val="18"/>
          <w:szCs w:val="20"/>
          <w:lang w:val="nl-NL"/>
        </w:rPr>
        <w:t xml:space="preserve">Onderzoek, </w:t>
      </w:r>
      <w:r w:rsidRPr="002074D0">
        <w:rPr>
          <w:b/>
          <w:bCs/>
          <w:i/>
          <w:iCs/>
          <w:sz w:val="18"/>
          <w:szCs w:val="20"/>
          <w:lang w:val="nl-NL"/>
        </w:rPr>
        <w:t>Planning</w:t>
      </w:r>
      <w:r w:rsidR="00851628">
        <w:rPr>
          <w:b/>
          <w:bCs/>
          <w:i/>
          <w:iCs/>
          <w:sz w:val="18"/>
          <w:szCs w:val="20"/>
          <w:lang w:val="nl-NL"/>
        </w:rPr>
        <w:t xml:space="preserve"> en Monitoring</w:t>
      </w:r>
      <w:r w:rsidRPr="002074D0">
        <w:rPr>
          <w:b/>
          <w:bCs/>
          <w:i/>
          <w:iCs/>
          <w:sz w:val="18"/>
          <w:szCs w:val="20"/>
          <w:lang w:val="nl-NL"/>
        </w:rPr>
        <w:t xml:space="preserve"> </w:t>
      </w:r>
      <w:proofErr w:type="gramStart"/>
      <w:r w:rsidRPr="002074D0">
        <w:rPr>
          <w:b/>
          <w:bCs/>
          <w:i/>
          <w:iCs/>
          <w:sz w:val="18"/>
          <w:szCs w:val="20"/>
          <w:lang w:val="nl-NL"/>
        </w:rPr>
        <w:t xml:space="preserve">/ </w:t>
      </w:r>
      <w:r>
        <w:rPr>
          <w:b/>
          <w:bCs/>
          <w:i/>
          <w:iCs/>
          <w:sz w:val="18"/>
          <w:szCs w:val="20"/>
          <w:lang w:val="nl-NL"/>
        </w:rPr>
        <w:t xml:space="preserve"> </w:t>
      </w:r>
      <w:proofErr w:type="gramEnd"/>
    </w:p>
    <w:p w:rsidR="008F755D" w:rsidRPr="004A3C0E" w:rsidRDefault="008F755D" w:rsidP="008F755D">
      <w:pPr>
        <w:rPr>
          <w:b/>
          <w:bCs/>
          <w:i/>
          <w:iCs/>
          <w:sz w:val="18"/>
          <w:szCs w:val="20"/>
        </w:rPr>
      </w:pPr>
      <w:r w:rsidRPr="004A3C0E">
        <w:rPr>
          <w:b/>
          <w:i/>
          <w:sz w:val="18"/>
          <w:szCs w:val="20"/>
        </w:rPr>
        <w:t xml:space="preserve">Source  </w:t>
      </w:r>
      <w:r>
        <w:rPr>
          <w:b/>
          <w:i/>
          <w:sz w:val="18"/>
          <w:szCs w:val="20"/>
        </w:rPr>
        <w:tab/>
      </w:r>
      <w:r w:rsidRPr="004A3C0E">
        <w:rPr>
          <w:b/>
          <w:i/>
          <w:sz w:val="18"/>
          <w:szCs w:val="20"/>
        </w:rPr>
        <w:t>:</w:t>
      </w:r>
      <w:r w:rsidRPr="004A3C0E">
        <w:rPr>
          <w:b/>
          <w:bCs/>
          <w:i/>
          <w:iCs/>
          <w:sz w:val="18"/>
          <w:szCs w:val="20"/>
        </w:rPr>
        <w:t xml:space="preserve"> Ministry of Health, Section of </w:t>
      </w:r>
      <w:r w:rsidR="00851628">
        <w:rPr>
          <w:b/>
          <w:bCs/>
          <w:i/>
          <w:iCs/>
          <w:sz w:val="18"/>
          <w:szCs w:val="20"/>
        </w:rPr>
        <w:t xml:space="preserve">Research, </w:t>
      </w:r>
      <w:r w:rsidRPr="004A3C0E">
        <w:rPr>
          <w:b/>
          <w:bCs/>
          <w:i/>
          <w:iCs/>
          <w:sz w:val="18"/>
          <w:szCs w:val="20"/>
        </w:rPr>
        <w:t>Planning</w:t>
      </w:r>
      <w:r w:rsidR="00851628">
        <w:rPr>
          <w:b/>
          <w:bCs/>
          <w:i/>
          <w:iCs/>
          <w:sz w:val="18"/>
          <w:szCs w:val="20"/>
        </w:rPr>
        <w:t xml:space="preserve"> and Monitoring</w:t>
      </w:r>
    </w:p>
    <w:p w:rsidR="008F755D" w:rsidRPr="00D71FAE" w:rsidRDefault="008F755D">
      <w:pPr>
        <w:rPr>
          <w:b/>
          <w:sz w:val="22"/>
          <w:szCs w:val="22"/>
        </w:rPr>
      </w:pPr>
      <w:r w:rsidRPr="00D71FAE">
        <w:rPr>
          <w:b/>
          <w:sz w:val="22"/>
          <w:szCs w:val="22"/>
        </w:rPr>
        <w:br w:type="page"/>
      </w:r>
    </w:p>
    <w:p w:rsidR="008F755D" w:rsidRPr="00DE017E" w:rsidRDefault="008F755D" w:rsidP="008F755D">
      <w:pPr>
        <w:jc w:val="center"/>
        <w:rPr>
          <w:b/>
          <w:sz w:val="22"/>
          <w:szCs w:val="22"/>
          <w:lang w:val="nl-NL"/>
        </w:rPr>
      </w:pPr>
      <w:r w:rsidRPr="00DE017E">
        <w:rPr>
          <w:b/>
          <w:sz w:val="22"/>
          <w:szCs w:val="22"/>
          <w:lang w:val="nl-NL"/>
        </w:rPr>
        <w:lastRenderedPageBreak/>
        <w:t>Tabel 11.3</w:t>
      </w:r>
      <w:r>
        <w:rPr>
          <w:b/>
          <w:sz w:val="22"/>
          <w:szCs w:val="22"/>
          <w:lang w:val="nl-NL"/>
        </w:rPr>
        <w:t>b</w:t>
      </w:r>
      <w:r w:rsidRPr="00DE017E">
        <w:rPr>
          <w:b/>
          <w:sz w:val="22"/>
          <w:szCs w:val="22"/>
          <w:lang w:val="nl-NL"/>
        </w:rPr>
        <w:t xml:space="preserve">: Aantal medische specialisten naar soort specialisatie en gezondheidsinstelling, </w:t>
      </w:r>
    </w:p>
    <w:p w:rsidR="008F755D" w:rsidRPr="00DE017E" w:rsidRDefault="008F755D" w:rsidP="008F755D">
      <w:pPr>
        <w:jc w:val="center"/>
        <w:rPr>
          <w:b/>
          <w:sz w:val="22"/>
          <w:szCs w:val="22"/>
        </w:rPr>
      </w:pPr>
      <w:r w:rsidRPr="00DE017E">
        <w:rPr>
          <w:b/>
          <w:sz w:val="22"/>
          <w:szCs w:val="22"/>
        </w:rPr>
        <w:t>2020</w:t>
      </w:r>
    </w:p>
    <w:p w:rsidR="008F755D" w:rsidRPr="00DE017E" w:rsidRDefault="008F755D" w:rsidP="008F755D">
      <w:pPr>
        <w:jc w:val="center"/>
        <w:rPr>
          <w:b/>
          <w:sz w:val="22"/>
          <w:szCs w:val="22"/>
        </w:rPr>
      </w:pPr>
    </w:p>
    <w:p w:rsidR="008F755D" w:rsidRPr="00DE017E" w:rsidRDefault="008F755D" w:rsidP="008F755D">
      <w:pPr>
        <w:jc w:val="center"/>
        <w:rPr>
          <w:b/>
          <w:sz w:val="22"/>
          <w:szCs w:val="22"/>
        </w:rPr>
      </w:pPr>
      <w:r w:rsidRPr="00DE017E">
        <w:rPr>
          <w:b/>
          <w:sz w:val="22"/>
          <w:szCs w:val="22"/>
        </w:rPr>
        <w:t>Table 11.3</w:t>
      </w:r>
      <w:r>
        <w:rPr>
          <w:b/>
          <w:sz w:val="22"/>
          <w:szCs w:val="22"/>
        </w:rPr>
        <w:t>b</w:t>
      </w:r>
      <w:r w:rsidRPr="00DE017E">
        <w:rPr>
          <w:b/>
          <w:sz w:val="22"/>
          <w:szCs w:val="22"/>
        </w:rPr>
        <w:t>: Number of Medical Specialists by Type of Specialization and Health Institution,</w:t>
      </w:r>
    </w:p>
    <w:p w:rsidR="008F755D" w:rsidRDefault="008F755D" w:rsidP="008F755D">
      <w:pPr>
        <w:jc w:val="center"/>
        <w:rPr>
          <w:b/>
          <w:sz w:val="22"/>
          <w:szCs w:val="22"/>
        </w:rPr>
      </w:pPr>
      <w:r w:rsidRPr="00DE017E">
        <w:rPr>
          <w:b/>
          <w:sz w:val="22"/>
          <w:szCs w:val="22"/>
        </w:rPr>
        <w:t>2020</w:t>
      </w:r>
    </w:p>
    <w:p w:rsidR="008F755D" w:rsidRPr="009E0636" w:rsidRDefault="008F755D" w:rsidP="008F755D">
      <w:pPr>
        <w:jc w:val="center"/>
        <w:rPr>
          <w:b/>
          <w:sz w:val="22"/>
          <w:szCs w:val="22"/>
        </w:rPr>
      </w:pPr>
    </w:p>
    <w:tbl>
      <w:tblPr>
        <w:tblW w:w="9598" w:type="dxa"/>
        <w:jc w:val="center"/>
        <w:tblLook w:val="0000"/>
      </w:tblPr>
      <w:tblGrid>
        <w:gridCol w:w="4860"/>
        <w:gridCol w:w="707"/>
        <w:gridCol w:w="505"/>
        <w:gridCol w:w="737"/>
        <w:gridCol w:w="566"/>
        <w:gridCol w:w="738"/>
        <w:gridCol w:w="657"/>
        <w:gridCol w:w="828"/>
      </w:tblGrid>
      <w:tr w:rsidR="008F755D" w:rsidRPr="00DE3B18" w:rsidTr="00794A45">
        <w:trPr>
          <w:trHeight w:val="312"/>
          <w:jc w:val="center"/>
        </w:trPr>
        <w:tc>
          <w:tcPr>
            <w:tcW w:w="4860" w:type="dxa"/>
            <w:tcBorders>
              <w:top w:val="single" w:sz="4" w:space="0" w:color="auto"/>
              <w:left w:val="single" w:sz="4" w:space="0" w:color="auto"/>
              <w:bottom w:val="single" w:sz="4" w:space="0" w:color="auto"/>
              <w:right w:val="single" w:sz="4" w:space="0" w:color="auto"/>
            </w:tcBorders>
            <w:shd w:val="clear" w:color="auto" w:fill="auto"/>
            <w:noWrap/>
          </w:tcPr>
          <w:p w:rsidR="008F755D" w:rsidRPr="00DE3B18" w:rsidRDefault="008F755D" w:rsidP="00794A45">
            <w:pPr>
              <w:rPr>
                <w:b/>
                <w:bCs/>
                <w:sz w:val="20"/>
                <w:szCs w:val="20"/>
              </w:rPr>
            </w:pPr>
            <w:r w:rsidRPr="00DE3B18">
              <w:rPr>
                <w:b/>
                <w:bCs/>
                <w:sz w:val="20"/>
                <w:szCs w:val="20"/>
              </w:rPr>
              <w:t xml:space="preserve">Specialisatie / </w:t>
            </w:r>
          </w:p>
          <w:p w:rsidR="008F755D" w:rsidRPr="00DE3B18" w:rsidRDefault="008F755D" w:rsidP="00794A45">
            <w:pPr>
              <w:rPr>
                <w:b/>
                <w:bCs/>
                <w:sz w:val="20"/>
                <w:szCs w:val="20"/>
              </w:rPr>
            </w:pPr>
            <w:r w:rsidRPr="00DE3B18">
              <w:rPr>
                <w:b/>
                <w:bCs/>
                <w:sz w:val="20"/>
                <w:szCs w:val="20"/>
              </w:rPr>
              <w:t>Specialization</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8F755D" w:rsidRPr="00DE3B18" w:rsidRDefault="008F755D" w:rsidP="00794A45">
            <w:pPr>
              <w:jc w:val="center"/>
              <w:rPr>
                <w:b/>
                <w:bCs/>
                <w:sz w:val="20"/>
                <w:szCs w:val="20"/>
              </w:rPr>
            </w:pPr>
            <w:r w:rsidRPr="00DE3B18">
              <w:rPr>
                <w:b/>
                <w:bCs/>
                <w:sz w:val="20"/>
                <w:szCs w:val="20"/>
              </w:rPr>
              <w:t>AZP</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755D" w:rsidRPr="00DE3B18" w:rsidRDefault="008F755D" w:rsidP="00794A45">
            <w:pPr>
              <w:jc w:val="center"/>
              <w:rPr>
                <w:b/>
                <w:bCs/>
                <w:sz w:val="20"/>
                <w:szCs w:val="20"/>
              </w:rPr>
            </w:pPr>
            <w:r w:rsidRPr="00DE3B18">
              <w:rPr>
                <w:b/>
                <w:bCs/>
                <w:sz w:val="20"/>
                <w:szCs w:val="20"/>
              </w:rPr>
              <w:t>LH</w:t>
            </w:r>
          </w:p>
        </w:tc>
        <w:tc>
          <w:tcPr>
            <w:tcW w:w="737" w:type="dxa"/>
            <w:tcBorders>
              <w:top w:val="single" w:sz="4" w:space="0" w:color="auto"/>
              <w:left w:val="nil"/>
              <w:bottom w:val="single" w:sz="4" w:space="0" w:color="auto"/>
              <w:right w:val="single" w:sz="4" w:space="0" w:color="auto"/>
            </w:tcBorders>
            <w:shd w:val="clear" w:color="auto" w:fill="auto"/>
            <w:noWrap/>
            <w:vAlign w:val="center"/>
          </w:tcPr>
          <w:p w:rsidR="008F755D" w:rsidRPr="00DE3B18" w:rsidRDefault="008F755D" w:rsidP="00794A45">
            <w:pPr>
              <w:jc w:val="center"/>
              <w:rPr>
                <w:b/>
                <w:bCs/>
                <w:sz w:val="20"/>
                <w:szCs w:val="20"/>
              </w:rPr>
            </w:pPr>
            <w:r w:rsidRPr="00DE3B18">
              <w:rPr>
                <w:b/>
                <w:bCs/>
                <w:sz w:val="20"/>
                <w:szCs w:val="20"/>
              </w:rPr>
              <w:t>RKZ</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F755D" w:rsidRPr="00DE3B18" w:rsidRDefault="008F755D" w:rsidP="00794A45">
            <w:pPr>
              <w:jc w:val="center"/>
              <w:rPr>
                <w:b/>
                <w:bCs/>
                <w:sz w:val="20"/>
                <w:szCs w:val="20"/>
              </w:rPr>
            </w:pPr>
            <w:r w:rsidRPr="00DE3B18">
              <w:rPr>
                <w:b/>
                <w:bCs/>
                <w:sz w:val="20"/>
                <w:szCs w:val="20"/>
              </w:rPr>
              <w:t>DH</w:t>
            </w:r>
          </w:p>
        </w:tc>
        <w:tc>
          <w:tcPr>
            <w:tcW w:w="738" w:type="dxa"/>
            <w:tcBorders>
              <w:top w:val="single" w:sz="4" w:space="0" w:color="auto"/>
              <w:left w:val="nil"/>
              <w:bottom w:val="single" w:sz="4" w:space="0" w:color="auto"/>
              <w:right w:val="single" w:sz="4" w:space="0" w:color="auto"/>
            </w:tcBorders>
            <w:shd w:val="clear" w:color="auto" w:fill="auto"/>
            <w:noWrap/>
            <w:vAlign w:val="center"/>
          </w:tcPr>
          <w:p w:rsidR="008F755D" w:rsidRPr="00DE3B18" w:rsidRDefault="008F755D" w:rsidP="00794A45">
            <w:pPr>
              <w:jc w:val="center"/>
              <w:rPr>
                <w:b/>
                <w:bCs/>
                <w:sz w:val="20"/>
                <w:szCs w:val="20"/>
              </w:rPr>
            </w:pPr>
            <w:r w:rsidRPr="00DE3B18">
              <w:rPr>
                <w:b/>
                <w:bCs/>
                <w:sz w:val="20"/>
                <w:szCs w:val="20"/>
              </w:rPr>
              <w:t>MMC</w:t>
            </w: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8F755D" w:rsidRPr="00DE3B18" w:rsidRDefault="008F755D" w:rsidP="00794A45">
            <w:pPr>
              <w:jc w:val="center"/>
              <w:rPr>
                <w:b/>
                <w:bCs/>
                <w:sz w:val="20"/>
                <w:szCs w:val="20"/>
              </w:rPr>
            </w:pPr>
            <w:r w:rsidRPr="00DE3B18">
              <w:rPr>
                <w:b/>
                <w:bCs/>
                <w:sz w:val="20"/>
                <w:szCs w:val="20"/>
              </w:rPr>
              <w:t>PCS</w:t>
            </w:r>
          </w:p>
        </w:tc>
        <w:tc>
          <w:tcPr>
            <w:tcW w:w="828" w:type="dxa"/>
            <w:tcBorders>
              <w:top w:val="single" w:sz="4" w:space="0" w:color="auto"/>
              <w:left w:val="nil"/>
              <w:bottom w:val="single" w:sz="4" w:space="0" w:color="auto"/>
              <w:right w:val="single" w:sz="4" w:space="0" w:color="auto"/>
            </w:tcBorders>
            <w:vAlign w:val="center"/>
          </w:tcPr>
          <w:p w:rsidR="008F755D" w:rsidRPr="00DE3B18" w:rsidRDefault="008F755D" w:rsidP="00794A45">
            <w:pPr>
              <w:jc w:val="center"/>
              <w:rPr>
                <w:b/>
                <w:bCs/>
                <w:sz w:val="20"/>
                <w:szCs w:val="20"/>
              </w:rPr>
            </w:pPr>
            <w:r w:rsidRPr="00DE3B18">
              <w:rPr>
                <w:b/>
                <w:bCs/>
                <w:sz w:val="20"/>
                <w:szCs w:val="20"/>
              </w:rPr>
              <w:t>Totaal/ Total</w:t>
            </w:r>
          </w:p>
        </w:tc>
      </w:tr>
      <w:tr w:rsidR="008F755D" w:rsidRPr="00DE3B18" w:rsidTr="00794A45">
        <w:trPr>
          <w:trHeight w:val="288"/>
          <w:jc w:val="center"/>
        </w:trPr>
        <w:tc>
          <w:tcPr>
            <w:tcW w:w="4860"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rPr>
                <w:b/>
                <w:bCs/>
                <w:i/>
                <w:sz w:val="20"/>
                <w:szCs w:val="20"/>
              </w:rPr>
            </w:pPr>
            <w:r w:rsidRPr="00DE3B18">
              <w:rPr>
                <w:b/>
                <w:bCs/>
                <w:i/>
                <w:sz w:val="20"/>
                <w:szCs w:val="20"/>
              </w:rPr>
              <w:t>Interne specialisten / Intern Specialists:</w:t>
            </w:r>
          </w:p>
        </w:tc>
        <w:tc>
          <w:tcPr>
            <w:tcW w:w="707" w:type="dxa"/>
            <w:tcBorders>
              <w:top w:val="single" w:sz="4" w:space="0" w:color="auto"/>
              <w:left w:val="single" w:sz="4" w:space="0" w:color="auto"/>
              <w:right w:val="single" w:sz="4" w:space="0" w:color="auto"/>
            </w:tcBorders>
            <w:shd w:val="clear" w:color="auto" w:fill="FFFFFF"/>
            <w:noWrap/>
            <w:vAlign w:val="bottom"/>
          </w:tcPr>
          <w:p w:rsidR="008F755D" w:rsidRPr="00DE3B18" w:rsidRDefault="008F755D" w:rsidP="00794A45">
            <w:pPr>
              <w:jc w:val="center"/>
              <w:rPr>
                <w:b/>
                <w:bCs/>
                <w:sz w:val="20"/>
                <w:szCs w:val="20"/>
              </w:rPr>
            </w:pPr>
          </w:p>
        </w:tc>
        <w:tc>
          <w:tcPr>
            <w:tcW w:w="505"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p>
        </w:tc>
        <w:tc>
          <w:tcPr>
            <w:tcW w:w="73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p>
        </w:tc>
        <w:tc>
          <w:tcPr>
            <w:tcW w:w="566"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p>
        </w:tc>
        <w:tc>
          <w:tcPr>
            <w:tcW w:w="738"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p>
        </w:tc>
        <w:tc>
          <w:tcPr>
            <w:tcW w:w="65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p>
        </w:tc>
        <w:tc>
          <w:tcPr>
            <w:tcW w:w="828" w:type="dxa"/>
            <w:tcBorders>
              <w:top w:val="single" w:sz="4" w:space="0" w:color="auto"/>
              <w:left w:val="single" w:sz="4" w:space="0" w:color="auto"/>
              <w:right w:val="single" w:sz="4" w:space="0" w:color="auto"/>
            </w:tcBorders>
          </w:tcPr>
          <w:p w:rsidR="008F755D" w:rsidRPr="00DE3B18" w:rsidRDefault="008F755D" w:rsidP="00794A45">
            <w:pPr>
              <w:jc w:val="center"/>
              <w:rPr>
                <w:b/>
                <w:bCs/>
                <w:sz w:val="20"/>
                <w:szCs w:val="20"/>
              </w:rPr>
            </w:pP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Cardiologen / Cardiologists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11</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12</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Internisten / Internists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11</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6</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7</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3</w:t>
            </w:r>
          </w:p>
        </w:tc>
        <w:tc>
          <w:tcPr>
            <w:tcW w:w="657" w:type="dxa"/>
            <w:tcBorders>
              <w:top w:val="nil"/>
              <w:left w:val="single" w:sz="4" w:space="0" w:color="auto"/>
              <w:right w:val="single" w:sz="4" w:space="0" w:color="auto"/>
            </w:tcBorders>
            <w:shd w:val="clear" w:color="auto" w:fill="auto"/>
            <w:noWrap/>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29</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Kinderartsen  / Pediatricians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6</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3</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657" w:type="dxa"/>
            <w:tcBorders>
              <w:top w:val="nil"/>
              <w:left w:val="single" w:sz="4" w:space="0" w:color="auto"/>
              <w:right w:val="single" w:sz="4" w:space="0" w:color="auto"/>
            </w:tcBorders>
            <w:shd w:val="clear" w:color="auto" w:fill="auto"/>
            <w:noWrap/>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15</w:t>
            </w:r>
          </w:p>
        </w:tc>
      </w:tr>
      <w:tr w:rsidR="008F755D" w:rsidRPr="00DE3B18" w:rsidTr="00794A45">
        <w:trPr>
          <w:trHeight w:val="288"/>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Longartsen / Pulmonologists</w:t>
            </w:r>
          </w:p>
        </w:tc>
        <w:tc>
          <w:tcPr>
            <w:tcW w:w="707"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 </w:t>
            </w:r>
          </w:p>
        </w:tc>
        <w:tc>
          <w:tcPr>
            <w:tcW w:w="566"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bottom w:val="single" w:sz="4" w:space="0" w:color="auto"/>
              <w:right w:val="single" w:sz="4" w:space="0" w:color="auto"/>
            </w:tcBorders>
            <w:vAlign w:val="bottom"/>
          </w:tcPr>
          <w:p w:rsidR="008F755D" w:rsidRPr="00DE3B18" w:rsidRDefault="008F755D" w:rsidP="00794A45">
            <w:pPr>
              <w:jc w:val="center"/>
              <w:rPr>
                <w:sz w:val="20"/>
                <w:szCs w:val="20"/>
              </w:rPr>
            </w:pPr>
            <w:r w:rsidRPr="00DE3B18">
              <w:rPr>
                <w:sz w:val="20"/>
                <w:szCs w:val="20"/>
              </w:rPr>
              <w:t>- </w:t>
            </w:r>
          </w:p>
        </w:tc>
      </w:tr>
      <w:tr w:rsidR="008F755D" w:rsidRPr="00DE3B18" w:rsidTr="00794A45">
        <w:trPr>
          <w:trHeight w:val="288"/>
          <w:jc w:val="center"/>
        </w:trPr>
        <w:tc>
          <w:tcPr>
            <w:tcW w:w="4860"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rPr>
                <w:b/>
                <w:bCs/>
                <w:i/>
                <w:sz w:val="20"/>
                <w:szCs w:val="20"/>
              </w:rPr>
            </w:pPr>
            <w:r w:rsidRPr="00DE3B18">
              <w:rPr>
                <w:b/>
                <w:bCs/>
                <w:i/>
                <w:sz w:val="20"/>
                <w:szCs w:val="20"/>
              </w:rPr>
              <w:t>Chirurgischespecialisten / Surgeons Specialists:</w:t>
            </w:r>
          </w:p>
        </w:tc>
        <w:tc>
          <w:tcPr>
            <w:tcW w:w="70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505"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73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566"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738"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65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828" w:type="dxa"/>
            <w:tcBorders>
              <w:top w:val="single" w:sz="4" w:space="0" w:color="auto"/>
              <w:left w:val="single" w:sz="4" w:space="0" w:color="auto"/>
              <w:right w:val="single" w:sz="4" w:space="0" w:color="auto"/>
            </w:tcBorders>
            <w:vAlign w:val="bottom"/>
          </w:tcPr>
          <w:p w:rsidR="008F755D" w:rsidRPr="00DE3B18" w:rsidRDefault="008F755D" w:rsidP="00794A45">
            <w:pPr>
              <w:jc w:val="center"/>
              <w:rPr>
                <w:b/>
                <w:bCs/>
                <w:sz w:val="20"/>
                <w:szCs w:val="20"/>
              </w:rPr>
            </w:pPr>
          </w:p>
        </w:tc>
      </w:tr>
      <w:tr w:rsidR="008F755D" w:rsidRPr="00DE3B18" w:rsidTr="00794A45">
        <w:trPr>
          <w:trHeight w:val="288"/>
          <w:jc w:val="center"/>
        </w:trPr>
        <w:tc>
          <w:tcPr>
            <w:tcW w:w="4860" w:type="dxa"/>
            <w:tcBorders>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AlgemeenChirurgen / Surgeons</w:t>
            </w:r>
          </w:p>
        </w:tc>
        <w:tc>
          <w:tcPr>
            <w:tcW w:w="707"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8</w:t>
            </w:r>
          </w:p>
        </w:tc>
        <w:tc>
          <w:tcPr>
            <w:tcW w:w="505"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737"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3</w:t>
            </w:r>
          </w:p>
        </w:tc>
        <w:tc>
          <w:tcPr>
            <w:tcW w:w="566"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3</w:t>
            </w:r>
          </w:p>
        </w:tc>
        <w:tc>
          <w:tcPr>
            <w:tcW w:w="738"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16</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Dermatologen / Dermatologists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3</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3</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Gynaecologen  / Gynaecologists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5</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4</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3</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4</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16</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Kaakchirurgen  / Dental Surgeons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KNO-artsen / Ear, Nose and Throat Specialists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3</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6</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Neurologen /  Neurologists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5</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8</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Neurochirurgen / Neurosurgeons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2</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Oogartsen / Ophthalmologists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11</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12</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Orthopeden / Orthopaedists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Plastisch</w:t>
            </w:r>
            <w:r>
              <w:rPr>
                <w:b/>
                <w:bCs/>
                <w:sz w:val="20"/>
                <w:szCs w:val="20"/>
              </w:rPr>
              <w:t xml:space="preserve"> </w:t>
            </w:r>
            <w:r w:rsidRPr="00DE3B18">
              <w:rPr>
                <w:b/>
                <w:bCs/>
                <w:sz w:val="20"/>
                <w:szCs w:val="20"/>
              </w:rPr>
              <w:t>chirurgen / Plastic surgeons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3</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Psychiaters  / Psychiatrists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10</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11</w:t>
            </w:r>
          </w:p>
        </w:tc>
      </w:tr>
      <w:tr w:rsidR="008F755D" w:rsidRPr="00DE3B18" w:rsidTr="00794A45">
        <w:trPr>
          <w:trHeight w:val="288"/>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Urologen / Urologists</w:t>
            </w:r>
          </w:p>
        </w:tc>
        <w:tc>
          <w:tcPr>
            <w:tcW w:w="707"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3</w:t>
            </w:r>
          </w:p>
        </w:tc>
        <w:tc>
          <w:tcPr>
            <w:tcW w:w="505"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bottom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3</w:t>
            </w:r>
          </w:p>
        </w:tc>
      </w:tr>
      <w:tr w:rsidR="008F755D" w:rsidRPr="00DE3B18" w:rsidTr="00794A45">
        <w:trPr>
          <w:trHeight w:val="288"/>
          <w:jc w:val="center"/>
        </w:trPr>
        <w:tc>
          <w:tcPr>
            <w:tcW w:w="4860"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rPr>
                <w:b/>
                <w:bCs/>
                <w:i/>
                <w:sz w:val="20"/>
                <w:szCs w:val="20"/>
              </w:rPr>
            </w:pPr>
            <w:r w:rsidRPr="00DE3B18">
              <w:rPr>
                <w:b/>
                <w:bCs/>
                <w:i/>
                <w:sz w:val="20"/>
                <w:szCs w:val="20"/>
              </w:rPr>
              <w:t>Ondersteunendespecialisten / Supporting Specialists:</w:t>
            </w:r>
          </w:p>
        </w:tc>
        <w:tc>
          <w:tcPr>
            <w:tcW w:w="70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505"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73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566"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738"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65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828" w:type="dxa"/>
            <w:tcBorders>
              <w:top w:val="single" w:sz="4" w:space="0" w:color="auto"/>
              <w:left w:val="single" w:sz="4" w:space="0" w:color="auto"/>
              <w:right w:val="single" w:sz="4" w:space="0" w:color="auto"/>
            </w:tcBorders>
            <w:vAlign w:val="bottom"/>
          </w:tcPr>
          <w:p w:rsidR="008F755D" w:rsidRPr="00DE3B18" w:rsidRDefault="008F755D" w:rsidP="00794A45">
            <w:pPr>
              <w:jc w:val="center"/>
              <w:rPr>
                <w:b/>
                <w:bCs/>
                <w:sz w:val="20"/>
                <w:szCs w:val="20"/>
              </w:rPr>
            </w:pP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Anaesthesisten / Anesthesiologists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10</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3</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1</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16</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Bacteriologen / Bacteriologists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 -</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Klinische</w:t>
            </w:r>
            <w:r>
              <w:rPr>
                <w:b/>
                <w:bCs/>
                <w:sz w:val="20"/>
                <w:szCs w:val="20"/>
              </w:rPr>
              <w:t xml:space="preserve"> </w:t>
            </w:r>
            <w:r w:rsidRPr="00DE3B18">
              <w:rPr>
                <w:b/>
                <w:bCs/>
                <w:sz w:val="20"/>
                <w:szCs w:val="20"/>
              </w:rPr>
              <w:t>Chemici / Clinic Chemici</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 -</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Medischbioloog / Medical biologist</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MedischMicrobioloog / Medical Microbiologist</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 -</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MedischParasitoloog / Medical Parasitologist</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 -</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Patholoog</w:t>
            </w:r>
            <w:r>
              <w:rPr>
                <w:b/>
                <w:bCs/>
                <w:sz w:val="20"/>
                <w:szCs w:val="20"/>
              </w:rPr>
              <w:t xml:space="preserve"> </w:t>
            </w:r>
            <w:r w:rsidRPr="00DE3B18">
              <w:rPr>
                <w:b/>
                <w:bCs/>
                <w:sz w:val="20"/>
                <w:szCs w:val="20"/>
              </w:rPr>
              <w:t>Anatomen / Pathologists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Radiodiagnosten / Radiologists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4</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4</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Radiotherapeuten / Radiation Oncologists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2</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Revalidatieartsen / Rehabilitation specialists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2</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 xml:space="preserve">Geriatrie /Geriatrics </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2</w:t>
            </w:r>
          </w:p>
        </w:tc>
      </w:tr>
      <w:tr w:rsidR="008F755D" w:rsidRPr="00DE3B18" w:rsidTr="00794A45">
        <w:trPr>
          <w:trHeight w:val="288"/>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 xml:space="preserve">Intensivist / Intensivist </w:t>
            </w:r>
          </w:p>
        </w:tc>
        <w:tc>
          <w:tcPr>
            <w:tcW w:w="707"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505"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737"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bottom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2</w:t>
            </w:r>
          </w:p>
        </w:tc>
      </w:tr>
      <w:tr w:rsidR="008F755D" w:rsidRPr="00DE3B18" w:rsidTr="00794A45">
        <w:trPr>
          <w:trHeight w:val="288"/>
          <w:jc w:val="center"/>
        </w:trPr>
        <w:tc>
          <w:tcPr>
            <w:tcW w:w="4860"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rPr>
                <w:b/>
                <w:bCs/>
                <w:i/>
                <w:sz w:val="20"/>
                <w:szCs w:val="20"/>
              </w:rPr>
            </w:pPr>
            <w:r w:rsidRPr="00DE3B18">
              <w:rPr>
                <w:b/>
                <w:bCs/>
                <w:i/>
                <w:sz w:val="20"/>
                <w:szCs w:val="20"/>
              </w:rPr>
              <w:t>Overige / Other:</w:t>
            </w:r>
          </w:p>
        </w:tc>
        <w:tc>
          <w:tcPr>
            <w:tcW w:w="70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505"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73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566"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738"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657" w:type="dxa"/>
            <w:tcBorders>
              <w:top w:val="single" w:sz="4" w:space="0" w:color="auto"/>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p>
        </w:tc>
        <w:tc>
          <w:tcPr>
            <w:tcW w:w="828" w:type="dxa"/>
            <w:tcBorders>
              <w:top w:val="single" w:sz="4" w:space="0" w:color="auto"/>
              <w:left w:val="single" w:sz="4" w:space="0" w:color="auto"/>
              <w:right w:val="single" w:sz="4" w:space="0" w:color="auto"/>
            </w:tcBorders>
            <w:vAlign w:val="bottom"/>
          </w:tcPr>
          <w:p w:rsidR="008F755D" w:rsidRPr="00DE3B18" w:rsidRDefault="008F755D" w:rsidP="00794A45">
            <w:pPr>
              <w:jc w:val="center"/>
              <w:rPr>
                <w:b/>
                <w:bCs/>
                <w:sz w:val="20"/>
                <w:szCs w:val="20"/>
              </w:rPr>
            </w:pP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 xml:space="preserve">Consultatie bureau artsen / </w:t>
            </w:r>
          </w:p>
          <w:p w:rsidR="008F755D" w:rsidRPr="00DE3B18" w:rsidRDefault="008F755D" w:rsidP="00794A45">
            <w:pPr>
              <w:rPr>
                <w:b/>
                <w:bCs/>
                <w:sz w:val="20"/>
                <w:szCs w:val="20"/>
              </w:rPr>
            </w:pPr>
            <w:r w:rsidRPr="00DE3B18">
              <w:rPr>
                <w:b/>
                <w:bCs/>
                <w:sz w:val="20"/>
                <w:szCs w:val="20"/>
              </w:rPr>
              <w:t>Maternity Centre Physicians</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 -</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Epidemioloog /  Epidemiologist</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 -</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Fysioloog / Fysiologist</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 -</w:t>
            </w:r>
          </w:p>
        </w:tc>
      </w:tr>
      <w:tr w:rsidR="008F755D" w:rsidRPr="00DE3B18" w:rsidTr="00794A45">
        <w:trPr>
          <w:trHeight w:val="288"/>
          <w:jc w:val="center"/>
        </w:trPr>
        <w:tc>
          <w:tcPr>
            <w:tcW w:w="4860" w:type="dxa"/>
            <w:tcBorders>
              <w:top w:val="nil"/>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Thoraxchirurg / Thoracic surgeon</w:t>
            </w:r>
          </w:p>
        </w:tc>
        <w:tc>
          <w:tcPr>
            <w:tcW w:w="70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top w:val="nil"/>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top w:val="nil"/>
              <w:left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 -</w:t>
            </w:r>
          </w:p>
        </w:tc>
      </w:tr>
      <w:tr w:rsidR="008F755D" w:rsidRPr="00DE3B18" w:rsidTr="00794A45">
        <w:trPr>
          <w:trHeight w:val="288"/>
          <w:jc w:val="center"/>
        </w:trPr>
        <w:tc>
          <w:tcPr>
            <w:tcW w:w="4860" w:type="dxa"/>
            <w:tcBorders>
              <w:left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 xml:space="preserve">Psycholoog / Psychologist </w:t>
            </w:r>
          </w:p>
        </w:tc>
        <w:tc>
          <w:tcPr>
            <w:tcW w:w="707"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2</w:t>
            </w:r>
          </w:p>
        </w:tc>
        <w:tc>
          <w:tcPr>
            <w:tcW w:w="566"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sz w:val="20"/>
                <w:szCs w:val="20"/>
              </w:rPr>
            </w:pPr>
            <w:r w:rsidRPr="00DE3B18">
              <w:rPr>
                <w:sz w:val="20"/>
                <w:szCs w:val="20"/>
              </w:rPr>
              <w:t>1</w:t>
            </w:r>
          </w:p>
        </w:tc>
        <w:tc>
          <w:tcPr>
            <w:tcW w:w="738"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left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left w:val="single" w:sz="4" w:space="0" w:color="auto"/>
              <w:right w:val="single" w:sz="4" w:space="0" w:color="auto"/>
            </w:tcBorders>
            <w:vAlign w:val="bottom"/>
          </w:tcPr>
          <w:p w:rsidR="008F755D" w:rsidRPr="00DE3B18" w:rsidRDefault="008F755D" w:rsidP="00794A45">
            <w:pPr>
              <w:jc w:val="center"/>
              <w:rPr>
                <w:b/>
                <w:bCs/>
                <w:sz w:val="20"/>
                <w:szCs w:val="20"/>
              </w:rPr>
            </w:pPr>
            <w:r>
              <w:rPr>
                <w:b/>
                <w:bCs/>
                <w:sz w:val="20"/>
                <w:szCs w:val="20"/>
              </w:rPr>
              <w:t>3</w:t>
            </w:r>
          </w:p>
        </w:tc>
      </w:tr>
      <w:tr w:rsidR="008F755D" w:rsidRPr="00DE3B18" w:rsidTr="00794A45">
        <w:trPr>
          <w:trHeight w:val="288"/>
          <w:jc w:val="center"/>
        </w:trPr>
        <w:tc>
          <w:tcPr>
            <w:tcW w:w="4860" w:type="dxa"/>
            <w:tcBorders>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rPr>
                <w:b/>
                <w:bCs/>
                <w:sz w:val="20"/>
                <w:szCs w:val="20"/>
              </w:rPr>
            </w:pPr>
            <w:r w:rsidRPr="00DE3B18">
              <w:rPr>
                <w:b/>
                <w:bCs/>
                <w:sz w:val="20"/>
                <w:szCs w:val="20"/>
              </w:rPr>
              <w:t>Onbekend / Unknown</w:t>
            </w:r>
          </w:p>
        </w:tc>
        <w:tc>
          <w:tcPr>
            <w:tcW w:w="707" w:type="dxa"/>
            <w:tcBorders>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05" w:type="dxa"/>
            <w:tcBorders>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7" w:type="dxa"/>
            <w:tcBorders>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566" w:type="dxa"/>
            <w:tcBorders>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738" w:type="dxa"/>
            <w:tcBorders>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 -</w:t>
            </w:r>
          </w:p>
        </w:tc>
        <w:tc>
          <w:tcPr>
            <w:tcW w:w="657" w:type="dxa"/>
            <w:tcBorders>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w:t>
            </w:r>
          </w:p>
        </w:tc>
        <w:tc>
          <w:tcPr>
            <w:tcW w:w="828" w:type="dxa"/>
            <w:tcBorders>
              <w:left w:val="single" w:sz="4" w:space="0" w:color="auto"/>
              <w:bottom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 -</w:t>
            </w:r>
          </w:p>
        </w:tc>
      </w:tr>
      <w:tr w:rsidR="008F755D" w:rsidRPr="00DE3B18" w:rsidTr="00794A45">
        <w:trPr>
          <w:trHeight w:val="317"/>
          <w:jc w:val="center"/>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755D" w:rsidRPr="00DE3B18" w:rsidRDefault="008F755D" w:rsidP="00794A45">
            <w:pPr>
              <w:jc w:val="right"/>
              <w:rPr>
                <w:b/>
                <w:bCs/>
                <w:sz w:val="20"/>
                <w:szCs w:val="20"/>
              </w:rPr>
            </w:pPr>
            <w:r w:rsidRPr="00DE3B18">
              <w:rPr>
                <w:b/>
                <w:bCs/>
                <w:sz w:val="20"/>
                <w:szCs w:val="20"/>
              </w:rPr>
              <w:t>Totaal / Total</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94</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17</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20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24</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7</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55D" w:rsidRPr="00DE3B18" w:rsidRDefault="008F755D" w:rsidP="00794A45">
            <w:pPr>
              <w:jc w:val="center"/>
              <w:rPr>
                <w:b/>
                <w:bCs/>
                <w:sz w:val="20"/>
                <w:szCs w:val="20"/>
              </w:rPr>
            </w:pPr>
            <w:r w:rsidRPr="00DE3B18">
              <w:rPr>
                <w:b/>
                <w:bCs/>
                <w:sz w:val="20"/>
                <w:szCs w:val="20"/>
              </w:rPr>
              <w:t>10</w:t>
            </w:r>
          </w:p>
        </w:tc>
        <w:tc>
          <w:tcPr>
            <w:tcW w:w="828" w:type="dxa"/>
            <w:tcBorders>
              <w:top w:val="single" w:sz="4" w:space="0" w:color="auto"/>
              <w:left w:val="single" w:sz="4" w:space="0" w:color="auto"/>
              <w:bottom w:val="single" w:sz="4" w:space="0" w:color="auto"/>
              <w:right w:val="single" w:sz="4" w:space="0" w:color="auto"/>
            </w:tcBorders>
            <w:vAlign w:val="bottom"/>
          </w:tcPr>
          <w:p w:rsidR="008F755D" w:rsidRPr="00DE3B18" w:rsidRDefault="008F755D" w:rsidP="00794A45">
            <w:pPr>
              <w:jc w:val="center"/>
              <w:rPr>
                <w:b/>
                <w:bCs/>
                <w:sz w:val="20"/>
                <w:szCs w:val="20"/>
              </w:rPr>
            </w:pPr>
            <w:r w:rsidRPr="00DE3B18">
              <w:rPr>
                <w:b/>
                <w:bCs/>
                <w:sz w:val="20"/>
                <w:szCs w:val="20"/>
              </w:rPr>
              <w:t>17</w:t>
            </w:r>
          </w:p>
        </w:tc>
      </w:tr>
    </w:tbl>
    <w:p w:rsidR="008F755D" w:rsidRPr="00661D10" w:rsidRDefault="008F755D" w:rsidP="008F755D">
      <w:pPr>
        <w:rPr>
          <w:b/>
          <w:bCs/>
          <w:i/>
          <w:iCs/>
          <w:sz w:val="20"/>
          <w:szCs w:val="20"/>
          <w:lang w:val="nl-NL"/>
        </w:rPr>
      </w:pPr>
      <w:r w:rsidRPr="00661D10">
        <w:rPr>
          <w:b/>
          <w:bCs/>
          <w:i/>
          <w:iCs/>
          <w:sz w:val="20"/>
          <w:szCs w:val="20"/>
          <w:lang w:val="nl-NL"/>
        </w:rPr>
        <w:t xml:space="preserve">Bron: Ministerie van Volksgezondheid, afdeling </w:t>
      </w:r>
      <w:r>
        <w:rPr>
          <w:b/>
          <w:bCs/>
          <w:i/>
          <w:iCs/>
          <w:sz w:val="20"/>
          <w:szCs w:val="20"/>
          <w:lang w:val="nl-NL"/>
        </w:rPr>
        <w:t>HRM</w:t>
      </w:r>
      <w:r w:rsidRPr="00661D10">
        <w:rPr>
          <w:b/>
          <w:bCs/>
          <w:i/>
          <w:iCs/>
          <w:sz w:val="20"/>
          <w:szCs w:val="20"/>
          <w:lang w:val="nl-NL"/>
        </w:rPr>
        <w:t xml:space="preserve"> / </w:t>
      </w:r>
    </w:p>
    <w:p w:rsidR="008F755D" w:rsidRPr="004A3C0E" w:rsidRDefault="008F755D" w:rsidP="008F755D">
      <w:pPr>
        <w:rPr>
          <w:b/>
          <w:bCs/>
          <w:i/>
          <w:iCs/>
          <w:sz w:val="18"/>
          <w:szCs w:val="20"/>
        </w:rPr>
      </w:pPr>
      <w:proofErr w:type="gramStart"/>
      <w:r w:rsidRPr="00661D10">
        <w:rPr>
          <w:b/>
          <w:i/>
          <w:sz w:val="20"/>
          <w:szCs w:val="20"/>
        </w:rPr>
        <w:t>Source  :</w:t>
      </w:r>
      <w:proofErr w:type="gramEnd"/>
      <w:r w:rsidRPr="00661D10">
        <w:rPr>
          <w:b/>
          <w:bCs/>
          <w:i/>
          <w:iCs/>
          <w:sz w:val="20"/>
          <w:szCs w:val="20"/>
        </w:rPr>
        <w:t xml:space="preserve"> Ministry of Health, </w:t>
      </w:r>
      <w:r>
        <w:rPr>
          <w:b/>
          <w:bCs/>
          <w:i/>
          <w:iCs/>
          <w:sz w:val="20"/>
          <w:szCs w:val="20"/>
        </w:rPr>
        <w:t>HR department</w:t>
      </w:r>
    </w:p>
    <w:p w:rsidR="00CD50F6" w:rsidRPr="00CD180C" w:rsidRDefault="00CD50F6" w:rsidP="00B66156">
      <w:pPr>
        <w:jc w:val="center"/>
        <w:rPr>
          <w:sz w:val="22"/>
          <w:szCs w:val="22"/>
        </w:rPr>
      </w:pPr>
    </w:p>
    <w:p w:rsidR="0085192C" w:rsidRPr="004B6982" w:rsidRDefault="00CD50F6" w:rsidP="008B4887">
      <w:pPr>
        <w:jc w:val="center"/>
        <w:rPr>
          <w:b/>
          <w:sz w:val="22"/>
          <w:szCs w:val="22"/>
          <w:lang w:val="nl-NL"/>
        </w:rPr>
      </w:pPr>
      <w:r w:rsidRPr="004B6982">
        <w:rPr>
          <w:b/>
          <w:sz w:val="22"/>
          <w:szCs w:val="22"/>
          <w:lang w:val="nl-NL"/>
        </w:rPr>
        <w:lastRenderedPageBreak/>
        <w:t>T</w:t>
      </w:r>
      <w:r w:rsidR="0085192C" w:rsidRPr="004B6982">
        <w:rPr>
          <w:b/>
          <w:sz w:val="22"/>
          <w:szCs w:val="22"/>
          <w:lang w:val="nl-NL"/>
        </w:rPr>
        <w:t>abel 11.</w:t>
      </w:r>
      <w:r w:rsidR="005E6622" w:rsidRPr="004B6982">
        <w:rPr>
          <w:b/>
          <w:sz w:val="22"/>
          <w:szCs w:val="22"/>
          <w:lang w:val="nl-NL"/>
        </w:rPr>
        <w:t>4</w:t>
      </w:r>
      <w:r w:rsidR="0085192C" w:rsidRPr="004B6982">
        <w:rPr>
          <w:b/>
          <w:sz w:val="22"/>
          <w:szCs w:val="22"/>
          <w:lang w:val="nl-NL"/>
        </w:rPr>
        <w:t xml:space="preserve">: RGD poliklinieken en artsen naar </w:t>
      </w:r>
      <w:r w:rsidR="00F96A0A" w:rsidRPr="004B6982">
        <w:rPr>
          <w:b/>
          <w:sz w:val="22"/>
          <w:szCs w:val="22"/>
          <w:lang w:val="nl-NL"/>
        </w:rPr>
        <w:t>district</w:t>
      </w:r>
      <w:r w:rsidR="0085192C" w:rsidRPr="004B6982">
        <w:rPr>
          <w:b/>
          <w:sz w:val="22"/>
          <w:szCs w:val="22"/>
          <w:lang w:val="nl-NL"/>
        </w:rPr>
        <w:t xml:space="preserve"> en </w:t>
      </w:r>
      <w:r w:rsidR="000F6D9E" w:rsidRPr="004B6982">
        <w:rPr>
          <w:b/>
          <w:sz w:val="22"/>
          <w:szCs w:val="22"/>
          <w:lang w:val="nl-NL"/>
        </w:rPr>
        <w:t xml:space="preserve">RGD </w:t>
      </w:r>
      <w:r w:rsidR="0085192C" w:rsidRPr="004B6982">
        <w:rPr>
          <w:b/>
          <w:sz w:val="22"/>
          <w:szCs w:val="22"/>
          <w:lang w:val="nl-NL"/>
        </w:rPr>
        <w:t>ressort</w:t>
      </w:r>
      <w:r w:rsidR="002D04D5" w:rsidRPr="004B6982">
        <w:rPr>
          <w:b/>
          <w:sz w:val="22"/>
          <w:szCs w:val="22"/>
          <w:lang w:val="nl-NL"/>
        </w:rPr>
        <w:t>sindeling</w:t>
      </w:r>
      <w:r w:rsidR="0085192C" w:rsidRPr="004B6982">
        <w:rPr>
          <w:b/>
          <w:sz w:val="22"/>
          <w:szCs w:val="22"/>
          <w:lang w:val="nl-NL"/>
        </w:rPr>
        <w:t>,</w:t>
      </w:r>
    </w:p>
    <w:p w:rsidR="00A54BBA" w:rsidRPr="00B83209" w:rsidRDefault="00BD40DC" w:rsidP="00A225D1">
      <w:pPr>
        <w:jc w:val="center"/>
        <w:rPr>
          <w:b/>
          <w:sz w:val="22"/>
          <w:szCs w:val="22"/>
        </w:rPr>
      </w:pPr>
      <w:proofErr w:type="gramStart"/>
      <w:r w:rsidRPr="00B83209">
        <w:rPr>
          <w:b/>
          <w:sz w:val="22"/>
          <w:szCs w:val="22"/>
        </w:rPr>
        <w:t>perju</w:t>
      </w:r>
      <w:r w:rsidR="00A225D1" w:rsidRPr="00B83209">
        <w:rPr>
          <w:b/>
          <w:sz w:val="22"/>
          <w:szCs w:val="22"/>
        </w:rPr>
        <w:t>n</w:t>
      </w:r>
      <w:r w:rsidRPr="00B83209">
        <w:rPr>
          <w:b/>
          <w:sz w:val="22"/>
          <w:szCs w:val="22"/>
        </w:rPr>
        <w:t>i</w:t>
      </w:r>
      <w:proofErr w:type="gramEnd"/>
      <w:r w:rsidR="00714120" w:rsidRPr="00B83209">
        <w:rPr>
          <w:b/>
          <w:sz w:val="22"/>
          <w:szCs w:val="22"/>
        </w:rPr>
        <w:t xml:space="preserve"> 201</w:t>
      </w:r>
      <w:r w:rsidR="00A225D1" w:rsidRPr="00B83209">
        <w:rPr>
          <w:b/>
          <w:sz w:val="22"/>
          <w:szCs w:val="22"/>
        </w:rPr>
        <w:t>9</w:t>
      </w:r>
      <w:r w:rsidR="00783932" w:rsidRPr="00B83209">
        <w:rPr>
          <w:b/>
          <w:sz w:val="22"/>
          <w:szCs w:val="22"/>
        </w:rPr>
        <w:t xml:space="preserve"> en </w:t>
      </w:r>
      <w:r w:rsidR="00737AC9" w:rsidRPr="00B83209">
        <w:rPr>
          <w:b/>
          <w:sz w:val="22"/>
          <w:szCs w:val="22"/>
        </w:rPr>
        <w:t xml:space="preserve">per </w:t>
      </w:r>
      <w:r w:rsidR="00783932" w:rsidRPr="00B83209">
        <w:rPr>
          <w:b/>
          <w:sz w:val="22"/>
          <w:szCs w:val="22"/>
        </w:rPr>
        <w:t>juni 20</w:t>
      </w:r>
      <w:r w:rsidR="00A225D1" w:rsidRPr="00B83209">
        <w:rPr>
          <w:b/>
          <w:sz w:val="22"/>
          <w:szCs w:val="22"/>
        </w:rPr>
        <w:t>20</w:t>
      </w:r>
      <w:r w:rsidR="0085192C" w:rsidRPr="00B83209">
        <w:rPr>
          <w:b/>
          <w:sz w:val="22"/>
          <w:szCs w:val="22"/>
        </w:rPr>
        <w:t>(1)</w:t>
      </w:r>
    </w:p>
    <w:p w:rsidR="00683D92" w:rsidRPr="004B6982" w:rsidRDefault="0085192C" w:rsidP="009E0636">
      <w:pPr>
        <w:jc w:val="center"/>
        <w:outlineLvl w:val="0"/>
        <w:rPr>
          <w:b/>
          <w:sz w:val="22"/>
          <w:szCs w:val="22"/>
        </w:rPr>
      </w:pPr>
      <w:r w:rsidRPr="004B6982">
        <w:rPr>
          <w:b/>
          <w:sz w:val="22"/>
          <w:szCs w:val="22"/>
        </w:rPr>
        <w:t>Table 11.</w:t>
      </w:r>
      <w:r w:rsidR="005E6622" w:rsidRPr="004B6982">
        <w:rPr>
          <w:b/>
          <w:sz w:val="22"/>
          <w:szCs w:val="22"/>
        </w:rPr>
        <w:t>4</w:t>
      </w:r>
      <w:r w:rsidRPr="004B6982">
        <w:rPr>
          <w:b/>
          <w:sz w:val="22"/>
          <w:szCs w:val="22"/>
        </w:rPr>
        <w:t xml:space="preserve">: RGD Policlinics and Physicians by District and </w:t>
      </w:r>
      <w:r w:rsidR="000F6D9E" w:rsidRPr="004B6982">
        <w:rPr>
          <w:b/>
          <w:sz w:val="22"/>
          <w:szCs w:val="22"/>
        </w:rPr>
        <w:t xml:space="preserve">RGD </w:t>
      </w:r>
      <w:r w:rsidRPr="004B6982">
        <w:rPr>
          <w:b/>
          <w:sz w:val="22"/>
          <w:szCs w:val="22"/>
        </w:rPr>
        <w:t>Ressort</w:t>
      </w:r>
      <w:r w:rsidR="008904D0">
        <w:rPr>
          <w:b/>
          <w:sz w:val="22"/>
          <w:szCs w:val="22"/>
        </w:rPr>
        <w:t xml:space="preserve"> classification</w:t>
      </w:r>
      <w:r w:rsidRPr="004B6982">
        <w:rPr>
          <w:b/>
          <w:sz w:val="22"/>
          <w:szCs w:val="22"/>
        </w:rPr>
        <w:t xml:space="preserve">, </w:t>
      </w:r>
    </w:p>
    <w:p w:rsidR="009E0636" w:rsidRDefault="00A67910" w:rsidP="00F82DA8">
      <w:pPr>
        <w:jc w:val="center"/>
        <w:outlineLvl w:val="0"/>
        <w:rPr>
          <w:b/>
          <w:sz w:val="22"/>
          <w:szCs w:val="22"/>
        </w:rPr>
      </w:pPr>
      <w:proofErr w:type="gramStart"/>
      <w:r w:rsidRPr="004B6982">
        <w:rPr>
          <w:b/>
          <w:sz w:val="22"/>
          <w:szCs w:val="22"/>
        </w:rPr>
        <w:t>per</w:t>
      </w:r>
      <w:proofErr w:type="gramEnd"/>
      <w:r w:rsidRPr="004B6982">
        <w:rPr>
          <w:b/>
          <w:sz w:val="22"/>
          <w:szCs w:val="22"/>
        </w:rPr>
        <w:t xml:space="preserve"> </w:t>
      </w:r>
      <w:r w:rsidR="00B905D1" w:rsidRPr="004B6982">
        <w:rPr>
          <w:b/>
          <w:sz w:val="22"/>
          <w:szCs w:val="22"/>
        </w:rPr>
        <w:t>Ju</w:t>
      </w:r>
      <w:r w:rsidR="00A225D1" w:rsidRPr="004B6982">
        <w:rPr>
          <w:b/>
          <w:sz w:val="22"/>
          <w:szCs w:val="22"/>
        </w:rPr>
        <w:t>ne</w:t>
      </w:r>
      <w:r w:rsidR="008904D0">
        <w:rPr>
          <w:b/>
          <w:sz w:val="22"/>
          <w:szCs w:val="22"/>
        </w:rPr>
        <w:t xml:space="preserve"> </w:t>
      </w:r>
      <w:r w:rsidR="00714120" w:rsidRPr="004B6982">
        <w:rPr>
          <w:b/>
          <w:sz w:val="22"/>
          <w:szCs w:val="22"/>
        </w:rPr>
        <w:t>201</w:t>
      </w:r>
      <w:r w:rsidR="00A225D1" w:rsidRPr="004B6982">
        <w:rPr>
          <w:b/>
          <w:sz w:val="22"/>
          <w:szCs w:val="22"/>
        </w:rPr>
        <w:t>9</w:t>
      </w:r>
      <w:r w:rsidR="00783932" w:rsidRPr="004B6982">
        <w:rPr>
          <w:b/>
          <w:sz w:val="22"/>
          <w:szCs w:val="22"/>
        </w:rPr>
        <w:t xml:space="preserve"> and </w:t>
      </w:r>
      <w:r w:rsidR="00737AC9" w:rsidRPr="004B6982">
        <w:rPr>
          <w:b/>
          <w:sz w:val="22"/>
          <w:szCs w:val="22"/>
        </w:rPr>
        <w:t xml:space="preserve">per </w:t>
      </w:r>
      <w:r w:rsidR="00783932" w:rsidRPr="004B6982">
        <w:rPr>
          <w:b/>
          <w:sz w:val="22"/>
          <w:szCs w:val="22"/>
        </w:rPr>
        <w:t>June 20</w:t>
      </w:r>
      <w:r w:rsidR="00A225D1" w:rsidRPr="004B6982">
        <w:rPr>
          <w:b/>
          <w:sz w:val="22"/>
          <w:szCs w:val="22"/>
        </w:rPr>
        <w:t>20</w:t>
      </w:r>
      <w:r w:rsidR="0085192C" w:rsidRPr="004B6982">
        <w:rPr>
          <w:b/>
          <w:sz w:val="22"/>
          <w:szCs w:val="22"/>
        </w:rPr>
        <w:t>(1)</w:t>
      </w:r>
    </w:p>
    <w:p w:rsidR="00A54BBA" w:rsidRPr="00F82DA8" w:rsidRDefault="00A54BBA" w:rsidP="00F82DA8">
      <w:pPr>
        <w:jc w:val="center"/>
        <w:outlineLvl w:val="0"/>
        <w:rPr>
          <w:b/>
          <w:sz w:val="22"/>
          <w:szCs w:val="22"/>
        </w:rPr>
      </w:pPr>
    </w:p>
    <w:tbl>
      <w:tblPr>
        <w:tblW w:w="9694" w:type="dxa"/>
        <w:jc w:val="center"/>
        <w:tblLook w:val="0000"/>
      </w:tblPr>
      <w:tblGrid>
        <w:gridCol w:w="1463"/>
        <w:gridCol w:w="950"/>
        <w:gridCol w:w="1907"/>
        <w:gridCol w:w="1390"/>
        <w:gridCol w:w="1297"/>
        <w:gridCol w:w="1390"/>
        <w:gridCol w:w="1297"/>
      </w:tblGrid>
      <w:tr w:rsidR="004622AF" w:rsidRPr="002322D9" w:rsidTr="004B6982">
        <w:trPr>
          <w:trHeight w:val="270"/>
          <w:jc w:val="center"/>
        </w:trPr>
        <w:tc>
          <w:tcPr>
            <w:tcW w:w="1463" w:type="dxa"/>
            <w:vMerge w:val="restart"/>
            <w:tcBorders>
              <w:top w:val="single" w:sz="4" w:space="0" w:color="auto"/>
              <w:left w:val="single" w:sz="4" w:space="0" w:color="auto"/>
              <w:right w:val="single" w:sz="4" w:space="0" w:color="auto"/>
            </w:tcBorders>
            <w:shd w:val="clear" w:color="auto" w:fill="auto"/>
            <w:noWrap/>
            <w:vAlign w:val="center"/>
          </w:tcPr>
          <w:p w:rsidR="004622AF" w:rsidRPr="002322D9" w:rsidRDefault="004622AF" w:rsidP="004622AF">
            <w:pPr>
              <w:jc w:val="center"/>
              <w:rPr>
                <w:sz w:val="20"/>
                <w:szCs w:val="20"/>
              </w:rPr>
            </w:pPr>
          </w:p>
          <w:p w:rsidR="004622AF" w:rsidRPr="002322D9" w:rsidRDefault="004622AF" w:rsidP="004622AF">
            <w:pPr>
              <w:jc w:val="center"/>
              <w:rPr>
                <w:b/>
                <w:bCs/>
                <w:sz w:val="20"/>
                <w:szCs w:val="20"/>
              </w:rPr>
            </w:pPr>
            <w:r w:rsidRPr="002322D9">
              <w:rPr>
                <w:b/>
                <w:bCs/>
                <w:sz w:val="20"/>
                <w:szCs w:val="20"/>
              </w:rPr>
              <w:t>District/</w:t>
            </w:r>
          </w:p>
          <w:p w:rsidR="004622AF" w:rsidRPr="002322D9" w:rsidRDefault="004622AF" w:rsidP="004622AF">
            <w:pPr>
              <w:jc w:val="center"/>
              <w:rPr>
                <w:sz w:val="20"/>
                <w:szCs w:val="20"/>
              </w:rPr>
            </w:pPr>
            <w:r w:rsidRPr="002322D9">
              <w:rPr>
                <w:b/>
                <w:bCs/>
                <w:sz w:val="20"/>
                <w:szCs w:val="20"/>
              </w:rPr>
              <w:t>District</w:t>
            </w:r>
          </w:p>
        </w:tc>
        <w:tc>
          <w:tcPr>
            <w:tcW w:w="950" w:type="dxa"/>
            <w:vMerge w:val="restart"/>
            <w:tcBorders>
              <w:top w:val="single" w:sz="4" w:space="0" w:color="auto"/>
              <w:left w:val="single" w:sz="4" w:space="0" w:color="auto"/>
              <w:right w:val="single" w:sz="4" w:space="0" w:color="auto"/>
            </w:tcBorders>
            <w:shd w:val="clear" w:color="auto" w:fill="auto"/>
            <w:noWrap/>
            <w:vAlign w:val="center"/>
          </w:tcPr>
          <w:p w:rsidR="004622AF" w:rsidRPr="002322D9" w:rsidRDefault="004622AF" w:rsidP="004622AF">
            <w:pPr>
              <w:jc w:val="center"/>
              <w:rPr>
                <w:sz w:val="20"/>
                <w:szCs w:val="20"/>
              </w:rPr>
            </w:pPr>
          </w:p>
          <w:p w:rsidR="004622AF" w:rsidRPr="002322D9" w:rsidRDefault="004622AF" w:rsidP="004622AF">
            <w:pPr>
              <w:jc w:val="center"/>
              <w:rPr>
                <w:b/>
                <w:bCs/>
                <w:sz w:val="20"/>
                <w:szCs w:val="20"/>
              </w:rPr>
            </w:pPr>
            <w:r w:rsidRPr="002322D9">
              <w:rPr>
                <w:b/>
                <w:bCs/>
                <w:sz w:val="20"/>
                <w:szCs w:val="20"/>
              </w:rPr>
              <w:t>Rayon/</w:t>
            </w:r>
          </w:p>
          <w:p w:rsidR="004622AF" w:rsidRPr="002322D9" w:rsidRDefault="004622AF" w:rsidP="004622AF">
            <w:pPr>
              <w:jc w:val="center"/>
              <w:rPr>
                <w:sz w:val="20"/>
                <w:szCs w:val="20"/>
              </w:rPr>
            </w:pPr>
            <w:r w:rsidRPr="002322D9">
              <w:rPr>
                <w:b/>
                <w:bCs/>
                <w:sz w:val="20"/>
                <w:szCs w:val="20"/>
              </w:rPr>
              <w:t>Area</w:t>
            </w:r>
          </w:p>
        </w:tc>
        <w:tc>
          <w:tcPr>
            <w:tcW w:w="1907" w:type="dxa"/>
            <w:vMerge w:val="restart"/>
            <w:tcBorders>
              <w:top w:val="single" w:sz="4" w:space="0" w:color="auto"/>
              <w:left w:val="nil"/>
              <w:right w:val="single" w:sz="4" w:space="0" w:color="auto"/>
            </w:tcBorders>
            <w:shd w:val="clear" w:color="auto" w:fill="auto"/>
            <w:noWrap/>
            <w:vAlign w:val="center"/>
          </w:tcPr>
          <w:p w:rsidR="004622AF" w:rsidRPr="002322D9" w:rsidRDefault="004622AF" w:rsidP="004622AF">
            <w:pPr>
              <w:jc w:val="center"/>
              <w:rPr>
                <w:sz w:val="20"/>
                <w:szCs w:val="20"/>
              </w:rPr>
            </w:pPr>
          </w:p>
          <w:p w:rsidR="004622AF" w:rsidRPr="002322D9" w:rsidRDefault="004622AF" w:rsidP="004622AF">
            <w:pPr>
              <w:jc w:val="center"/>
              <w:rPr>
                <w:b/>
                <w:bCs/>
                <w:sz w:val="20"/>
                <w:szCs w:val="20"/>
              </w:rPr>
            </w:pPr>
            <w:r w:rsidRPr="002322D9">
              <w:rPr>
                <w:b/>
                <w:bCs/>
                <w:sz w:val="20"/>
                <w:szCs w:val="20"/>
              </w:rPr>
              <w:t>RGD Ressort/</w:t>
            </w:r>
          </w:p>
          <w:p w:rsidR="004622AF" w:rsidRPr="002322D9" w:rsidRDefault="004622AF" w:rsidP="004622AF">
            <w:pPr>
              <w:jc w:val="center"/>
              <w:rPr>
                <w:sz w:val="20"/>
                <w:szCs w:val="20"/>
              </w:rPr>
            </w:pPr>
            <w:r w:rsidRPr="002322D9">
              <w:rPr>
                <w:b/>
                <w:bCs/>
                <w:sz w:val="20"/>
                <w:szCs w:val="20"/>
              </w:rPr>
              <w:t>RGD Ressort</w:t>
            </w:r>
          </w:p>
        </w:tc>
        <w:tc>
          <w:tcPr>
            <w:tcW w:w="2687" w:type="dxa"/>
            <w:gridSpan w:val="2"/>
            <w:tcBorders>
              <w:top w:val="single" w:sz="4" w:space="0" w:color="auto"/>
              <w:left w:val="nil"/>
              <w:bottom w:val="single" w:sz="4" w:space="0" w:color="auto"/>
              <w:right w:val="single" w:sz="4" w:space="0" w:color="000000"/>
            </w:tcBorders>
            <w:shd w:val="clear" w:color="auto" w:fill="auto"/>
            <w:noWrap/>
            <w:vAlign w:val="bottom"/>
          </w:tcPr>
          <w:p w:rsidR="004622AF" w:rsidRPr="002322D9" w:rsidRDefault="00A225D1" w:rsidP="00F03792">
            <w:pPr>
              <w:jc w:val="center"/>
              <w:rPr>
                <w:b/>
                <w:sz w:val="20"/>
                <w:szCs w:val="20"/>
              </w:rPr>
            </w:pPr>
            <w:r>
              <w:rPr>
                <w:b/>
                <w:sz w:val="20"/>
                <w:szCs w:val="20"/>
              </w:rPr>
              <w:t>per jun</w:t>
            </w:r>
            <w:r w:rsidR="004622AF" w:rsidRPr="002322D9">
              <w:rPr>
                <w:b/>
                <w:sz w:val="20"/>
                <w:szCs w:val="20"/>
              </w:rPr>
              <w:t xml:space="preserve">i/ </w:t>
            </w:r>
          </w:p>
          <w:p w:rsidR="004622AF" w:rsidRPr="002322D9" w:rsidRDefault="00A225D1" w:rsidP="00A225D1">
            <w:pPr>
              <w:jc w:val="center"/>
              <w:rPr>
                <w:b/>
                <w:bCs/>
                <w:sz w:val="20"/>
                <w:szCs w:val="20"/>
              </w:rPr>
            </w:pPr>
            <w:r>
              <w:rPr>
                <w:b/>
                <w:sz w:val="20"/>
                <w:szCs w:val="20"/>
              </w:rPr>
              <w:t>per Juni</w:t>
            </w:r>
            <w:r w:rsidR="004622AF" w:rsidRPr="002322D9">
              <w:rPr>
                <w:b/>
                <w:sz w:val="20"/>
                <w:szCs w:val="20"/>
              </w:rPr>
              <w:t xml:space="preserve"> 201</w:t>
            </w:r>
            <w:r>
              <w:rPr>
                <w:b/>
                <w:sz w:val="20"/>
                <w:szCs w:val="20"/>
              </w:rPr>
              <w:t>9</w:t>
            </w:r>
          </w:p>
        </w:tc>
        <w:tc>
          <w:tcPr>
            <w:tcW w:w="2687" w:type="dxa"/>
            <w:gridSpan w:val="2"/>
            <w:tcBorders>
              <w:top w:val="single" w:sz="4" w:space="0" w:color="auto"/>
              <w:left w:val="nil"/>
              <w:bottom w:val="single" w:sz="4" w:space="0" w:color="auto"/>
              <w:right w:val="single" w:sz="4" w:space="0" w:color="000000"/>
            </w:tcBorders>
            <w:shd w:val="clear" w:color="auto" w:fill="auto"/>
            <w:noWrap/>
            <w:vAlign w:val="bottom"/>
          </w:tcPr>
          <w:p w:rsidR="004622AF" w:rsidRPr="002322D9" w:rsidRDefault="004622AF" w:rsidP="00B905D1">
            <w:pPr>
              <w:jc w:val="center"/>
              <w:rPr>
                <w:b/>
                <w:sz w:val="20"/>
                <w:szCs w:val="20"/>
              </w:rPr>
            </w:pPr>
            <w:r w:rsidRPr="002322D9">
              <w:rPr>
                <w:b/>
                <w:sz w:val="20"/>
                <w:szCs w:val="20"/>
              </w:rPr>
              <w:t>per ju</w:t>
            </w:r>
            <w:r>
              <w:rPr>
                <w:b/>
                <w:sz w:val="20"/>
                <w:szCs w:val="20"/>
              </w:rPr>
              <w:t>n</w:t>
            </w:r>
            <w:r w:rsidRPr="002322D9">
              <w:rPr>
                <w:b/>
                <w:sz w:val="20"/>
                <w:szCs w:val="20"/>
              </w:rPr>
              <w:t xml:space="preserve">i/ </w:t>
            </w:r>
          </w:p>
          <w:p w:rsidR="004622AF" w:rsidRPr="002322D9" w:rsidRDefault="004622AF" w:rsidP="00A225D1">
            <w:pPr>
              <w:jc w:val="center"/>
              <w:rPr>
                <w:b/>
                <w:bCs/>
                <w:sz w:val="20"/>
                <w:szCs w:val="20"/>
              </w:rPr>
            </w:pPr>
            <w:r w:rsidRPr="002322D9">
              <w:rPr>
                <w:b/>
                <w:sz w:val="20"/>
                <w:szCs w:val="20"/>
              </w:rPr>
              <w:t>per Ju</w:t>
            </w:r>
            <w:r>
              <w:rPr>
                <w:b/>
                <w:sz w:val="20"/>
                <w:szCs w:val="20"/>
              </w:rPr>
              <w:t>ne</w:t>
            </w:r>
            <w:r w:rsidRPr="002322D9">
              <w:rPr>
                <w:b/>
                <w:sz w:val="20"/>
                <w:szCs w:val="20"/>
              </w:rPr>
              <w:t xml:space="preserve"> 20</w:t>
            </w:r>
            <w:r w:rsidR="00A225D1">
              <w:rPr>
                <w:b/>
                <w:sz w:val="20"/>
                <w:szCs w:val="20"/>
              </w:rPr>
              <w:t>20</w:t>
            </w:r>
          </w:p>
        </w:tc>
      </w:tr>
      <w:tr w:rsidR="004622AF" w:rsidRPr="002322D9" w:rsidTr="004B6982">
        <w:trPr>
          <w:trHeight w:val="276"/>
          <w:jc w:val="center"/>
        </w:trPr>
        <w:tc>
          <w:tcPr>
            <w:tcW w:w="1463" w:type="dxa"/>
            <w:vMerge/>
            <w:tcBorders>
              <w:left w:val="single" w:sz="4" w:space="0" w:color="auto"/>
              <w:bottom w:val="single" w:sz="4" w:space="0" w:color="auto"/>
              <w:right w:val="single" w:sz="4" w:space="0" w:color="auto"/>
            </w:tcBorders>
            <w:shd w:val="clear" w:color="auto" w:fill="auto"/>
            <w:noWrap/>
            <w:vAlign w:val="bottom"/>
          </w:tcPr>
          <w:p w:rsidR="004622AF" w:rsidRPr="002322D9" w:rsidRDefault="004622AF" w:rsidP="00FB2006">
            <w:pPr>
              <w:rPr>
                <w:b/>
                <w:bCs/>
                <w:sz w:val="20"/>
                <w:szCs w:val="20"/>
              </w:rPr>
            </w:pPr>
          </w:p>
        </w:tc>
        <w:tc>
          <w:tcPr>
            <w:tcW w:w="950" w:type="dxa"/>
            <w:vMerge/>
            <w:tcBorders>
              <w:left w:val="single" w:sz="4" w:space="0" w:color="auto"/>
              <w:bottom w:val="single" w:sz="4" w:space="0" w:color="auto"/>
              <w:right w:val="single" w:sz="4" w:space="0" w:color="auto"/>
            </w:tcBorders>
            <w:shd w:val="clear" w:color="auto" w:fill="auto"/>
            <w:noWrap/>
            <w:vAlign w:val="bottom"/>
          </w:tcPr>
          <w:p w:rsidR="004622AF" w:rsidRPr="002322D9" w:rsidRDefault="004622AF">
            <w:pPr>
              <w:rPr>
                <w:b/>
                <w:bCs/>
                <w:sz w:val="20"/>
                <w:szCs w:val="20"/>
              </w:rPr>
            </w:pPr>
          </w:p>
        </w:tc>
        <w:tc>
          <w:tcPr>
            <w:tcW w:w="1907" w:type="dxa"/>
            <w:vMerge/>
            <w:tcBorders>
              <w:left w:val="nil"/>
              <w:bottom w:val="single" w:sz="4" w:space="0" w:color="auto"/>
              <w:right w:val="single" w:sz="4" w:space="0" w:color="auto"/>
            </w:tcBorders>
            <w:shd w:val="clear" w:color="auto" w:fill="auto"/>
            <w:noWrap/>
            <w:vAlign w:val="bottom"/>
          </w:tcPr>
          <w:p w:rsidR="004622AF" w:rsidRPr="002322D9" w:rsidRDefault="004622AF" w:rsidP="00FB2006">
            <w:pPr>
              <w:rPr>
                <w:b/>
                <w:bCs/>
                <w:sz w:val="20"/>
                <w:szCs w:val="20"/>
              </w:rPr>
            </w:pPr>
          </w:p>
        </w:tc>
        <w:tc>
          <w:tcPr>
            <w:tcW w:w="1390" w:type="dxa"/>
            <w:tcBorders>
              <w:top w:val="single" w:sz="4" w:space="0" w:color="auto"/>
              <w:left w:val="nil"/>
              <w:bottom w:val="single" w:sz="4" w:space="0" w:color="auto"/>
              <w:right w:val="nil"/>
            </w:tcBorders>
            <w:shd w:val="clear" w:color="auto" w:fill="auto"/>
            <w:noWrap/>
            <w:vAlign w:val="bottom"/>
          </w:tcPr>
          <w:p w:rsidR="004622AF" w:rsidRPr="002322D9" w:rsidRDefault="004622AF">
            <w:pPr>
              <w:jc w:val="center"/>
              <w:rPr>
                <w:b/>
                <w:bCs/>
                <w:sz w:val="20"/>
                <w:szCs w:val="20"/>
              </w:rPr>
            </w:pPr>
            <w:r w:rsidRPr="002322D9">
              <w:rPr>
                <w:b/>
                <w:bCs/>
                <w:sz w:val="20"/>
                <w:szCs w:val="20"/>
              </w:rPr>
              <w:t>Polikliniek (Hulppost)/ Policlinic</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2AF" w:rsidRPr="002322D9" w:rsidRDefault="004622AF">
            <w:pPr>
              <w:jc w:val="center"/>
              <w:rPr>
                <w:b/>
                <w:bCs/>
                <w:sz w:val="20"/>
                <w:szCs w:val="20"/>
              </w:rPr>
            </w:pPr>
            <w:r w:rsidRPr="002322D9">
              <w:rPr>
                <w:b/>
                <w:bCs/>
                <w:sz w:val="20"/>
                <w:szCs w:val="20"/>
              </w:rPr>
              <w:t>Artsen/ Physicians</w:t>
            </w:r>
          </w:p>
        </w:tc>
        <w:tc>
          <w:tcPr>
            <w:tcW w:w="1390" w:type="dxa"/>
            <w:tcBorders>
              <w:top w:val="single" w:sz="4" w:space="0" w:color="auto"/>
              <w:left w:val="nil"/>
              <w:bottom w:val="single" w:sz="4" w:space="0" w:color="auto"/>
              <w:right w:val="nil"/>
            </w:tcBorders>
            <w:shd w:val="clear" w:color="auto" w:fill="auto"/>
            <w:noWrap/>
            <w:vAlign w:val="bottom"/>
          </w:tcPr>
          <w:p w:rsidR="004622AF" w:rsidRPr="002322D9" w:rsidRDefault="004622AF" w:rsidP="00E11396">
            <w:pPr>
              <w:jc w:val="center"/>
              <w:rPr>
                <w:b/>
                <w:bCs/>
                <w:sz w:val="20"/>
                <w:szCs w:val="20"/>
              </w:rPr>
            </w:pPr>
            <w:r w:rsidRPr="002322D9">
              <w:rPr>
                <w:b/>
                <w:bCs/>
                <w:sz w:val="20"/>
                <w:szCs w:val="20"/>
              </w:rPr>
              <w:t>Polikliniek (Hulppost)/ Policlinic</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2AF" w:rsidRPr="002322D9" w:rsidRDefault="004622AF" w:rsidP="00E11396">
            <w:pPr>
              <w:jc w:val="center"/>
              <w:rPr>
                <w:b/>
                <w:bCs/>
                <w:sz w:val="20"/>
                <w:szCs w:val="20"/>
              </w:rPr>
            </w:pPr>
            <w:r w:rsidRPr="002322D9">
              <w:rPr>
                <w:b/>
                <w:bCs/>
                <w:sz w:val="20"/>
                <w:szCs w:val="20"/>
              </w:rPr>
              <w:t>Artsen/ Physicians</w:t>
            </w:r>
          </w:p>
        </w:tc>
      </w:tr>
      <w:tr w:rsidR="0085192C" w:rsidRPr="002322D9" w:rsidTr="004B6982">
        <w:trPr>
          <w:trHeight w:val="180"/>
          <w:jc w:val="center"/>
        </w:trPr>
        <w:tc>
          <w:tcPr>
            <w:tcW w:w="1463" w:type="dxa"/>
            <w:tcBorders>
              <w:top w:val="single" w:sz="4" w:space="0" w:color="auto"/>
              <w:left w:val="single" w:sz="4" w:space="0" w:color="auto"/>
              <w:bottom w:val="nil"/>
              <w:right w:val="single" w:sz="4" w:space="0" w:color="auto"/>
            </w:tcBorders>
            <w:shd w:val="clear" w:color="auto" w:fill="auto"/>
            <w:noWrap/>
            <w:vAlign w:val="bottom"/>
          </w:tcPr>
          <w:p w:rsidR="0085192C" w:rsidRPr="002322D9" w:rsidRDefault="0085192C" w:rsidP="00FB2006">
            <w:pPr>
              <w:rPr>
                <w:b/>
                <w:bCs/>
                <w:sz w:val="20"/>
                <w:szCs w:val="20"/>
              </w:rPr>
            </w:pPr>
            <w:r w:rsidRPr="002322D9">
              <w:rPr>
                <w:b/>
                <w:bCs/>
                <w:sz w:val="20"/>
                <w:szCs w:val="20"/>
              </w:rPr>
              <w:t> </w:t>
            </w:r>
          </w:p>
        </w:tc>
        <w:tc>
          <w:tcPr>
            <w:tcW w:w="950" w:type="dxa"/>
            <w:tcBorders>
              <w:top w:val="single" w:sz="4" w:space="0" w:color="auto"/>
              <w:left w:val="single" w:sz="4" w:space="0" w:color="auto"/>
              <w:bottom w:val="nil"/>
              <w:right w:val="single" w:sz="4" w:space="0" w:color="auto"/>
            </w:tcBorders>
            <w:shd w:val="clear" w:color="auto" w:fill="auto"/>
            <w:noWrap/>
            <w:vAlign w:val="bottom"/>
          </w:tcPr>
          <w:p w:rsidR="0085192C" w:rsidRPr="002322D9" w:rsidRDefault="0085192C">
            <w:pPr>
              <w:rPr>
                <w:sz w:val="20"/>
                <w:szCs w:val="20"/>
              </w:rPr>
            </w:pPr>
            <w:r w:rsidRPr="002322D9">
              <w:rPr>
                <w:sz w:val="20"/>
                <w:szCs w:val="20"/>
              </w:rPr>
              <w:t> </w:t>
            </w:r>
          </w:p>
        </w:tc>
        <w:tc>
          <w:tcPr>
            <w:tcW w:w="1907" w:type="dxa"/>
            <w:tcBorders>
              <w:top w:val="single" w:sz="4" w:space="0" w:color="auto"/>
              <w:left w:val="nil"/>
              <w:bottom w:val="nil"/>
              <w:right w:val="single" w:sz="4" w:space="0" w:color="auto"/>
            </w:tcBorders>
            <w:shd w:val="clear" w:color="auto" w:fill="auto"/>
            <w:noWrap/>
            <w:vAlign w:val="bottom"/>
          </w:tcPr>
          <w:p w:rsidR="0085192C" w:rsidRPr="002322D9" w:rsidRDefault="0085192C">
            <w:pPr>
              <w:jc w:val="center"/>
              <w:rPr>
                <w:b/>
                <w:bCs/>
                <w:sz w:val="20"/>
                <w:szCs w:val="20"/>
              </w:rPr>
            </w:pPr>
            <w:r w:rsidRPr="002322D9">
              <w:rPr>
                <w:b/>
                <w:bCs/>
                <w:sz w:val="20"/>
                <w:szCs w:val="20"/>
              </w:rPr>
              <w:t> </w:t>
            </w:r>
          </w:p>
        </w:tc>
        <w:tc>
          <w:tcPr>
            <w:tcW w:w="1390" w:type="dxa"/>
            <w:tcBorders>
              <w:top w:val="single" w:sz="4" w:space="0" w:color="auto"/>
              <w:left w:val="nil"/>
              <w:bottom w:val="nil"/>
              <w:right w:val="nil"/>
            </w:tcBorders>
            <w:shd w:val="clear" w:color="auto" w:fill="auto"/>
            <w:noWrap/>
            <w:vAlign w:val="bottom"/>
          </w:tcPr>
          <w:p w:rsidR="0085192C" w:rsidRPr="002322D9" w:rsidRDefault="0085192C">
            <w:pPr>
              <w:jc w:val="center"/>
              <w:rPr>
                <w:b/>
                <w:bCs/>
                <w:sz w:val="20"/>
                <w:szCs w:val="20"/>
              </w:rPr>
            </w:pPr>
          </w:p>
        </w:tc>
        <w:tc>
          <w:tcPr>
            <w:tcW w:w="1297" w:type="dxa"/>
            <w:tcBorders>
              <w:top w:val="single" w:sz="4" w:space="0" w:color="auto"/>
              <w:left w:val="single" w:sz="4" w:space="0" w:color="auto"/>
              <w:bottom w:val="nil"/>
              <w:right w:val="single" w:sz="4" w:space="0" w:color="auto"/>
            </w:tcBorders>
            <w:shd w:val="clear" w:color="auto" w:fill="auto"/>
            <w:noWrap/>
            <w:vAlign w:val="bottom"/>
          </w:tcPr>
          <w:p w:rsidR="0085192C" w:rsidRPr="002322D9" w:rsidRDefault="0085192C">
            <w:pPr>
              <w:jc w:val="center"/>
              <w:rPr>
                <w:b/>
                <w:bCs/>
                <w:sz w:val="20"/>
                <w:szCs w:val="20"/>
              </w:rPr>
            </w:pPr>
            <w:r w:rsidRPr="002322D9">
              <w:rPr>
                <w:b/>
                <w:bCs/>
                <w:sz w:val="20"/>
                <w:szCs w:val="20"/>
              </w:rPr>
              <w:t> </w:t>
            </w:r>
          </w:p>
        </w:tc>
        <w:tc>
          <w:tcPr>
            <w:tcW w:w="1390" w:type="dxa"/>
            <w:tcBorders>
              <w:top w:val="single" w:sz="4" w:space="0" w:color="auto"/>
              <w:left w:val="nil"/>
              <w:bottom w:val="nil"/>
              <w:right w:val="nil"/>
            </w:tcBorders>
            <w:shd w:val="clear" w:color="auto" w:fill="auto"/>
            <w:noWrap/>
            <w:vAlign w:val="bottom"/>
          </w:tcPr>
          <w:p w:rsidR="0085192C" w:rsidRPr="002322D9" w:rsidRDefault="0085192C">
            <w:pPr>
              <w:jc w:val="center"/>
              <w:rPr>
                <w:b/>
                <w:bCs/>
                <w:sz w:val="20"/>
                <w:szCs w:val="20"/>
              </w:rPr>
            </w:pPr>
          </w:p>
        </w:tc>
        <w:tc>
          <w:tcPr>
            <w:tcW w:w="1297" w:type="dxa"/>
            <w:tcBorders>
              <w:top w:val="single" w:sz="4" w:space="0" w:color="auto"/>
              <w:left w:val="single" w:sz="4" w:space="0" w:color="auto"/>
              <w:bottom w:val="nil"/>
              <w:right w:val="single" w:sz="4" w:space="0" w:color="auto"/>
            </w:tcBorders>
            <w:shd w:val="clear" w:color="auto" w:fill="auto"/>
            <w:noWrap/>
            <w:vAlign w:val="bottom"/>
          </w:tcPr>
          <w:p w:rsidR="0085192C" w:rsidRPr="002322D9" w:rsidRDefault="0085192C">
            <w:pPr>
              <w:jc w:val="center"/>
              <w:rPr>
                <w:b/>
                <w:bCs/>
                <w:sz w:val="20"/>
                <w:szCs w:val="20"/>
              </w:rPr>
            </w:pPr>
            <w:r w:rsidRPr="002322D9">
              <w:rPr>
                <w:b/>
                <w:bCs/>
                <w:sz w:val="20"/>
                <w:szCs w:val="20"/>
              </w:rPr>
              <w:t> </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Paramaribo</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Buitengasthuis</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 </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 </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Redmondstraat</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 </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 </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Geyersvlijt (g.c)</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Heerenstraat</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 </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 </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p>
        </w:tc>
        <w:tc>
          <w:tcPr>
            <w:tcW w:w="950"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I</w:t>
            </w:r>
          </w:p>
        </w:tc>
        <w:tc>
          <w:tcPr>
            <w:tcW w:w="1907" w:type="dxa"/>
            <w:tcBorders>
              <w:top w:val="nil"/>
              <w:left w:val="nil"/>
              <w:bottom w:val="nil"/>
              <w:right w:val="single" w:sz="4" w:space="0" w:color="auto"/>
            </w:tcBorders>
            <w:shd w:val="clear" w:color="auto" w:fill="auto"/>
            <w:noWrap/>
            <w:vAlign w:val="bottom"/>
          </w:tcPr>
          <w:p w:rsidR="00A225D1" w:rsidRDefault="00A225D1">
            <w:pPr>
              <w:rPr>
                <w:sz w:val="20"/>
                <w:szCs w:val="20"/>
              </w:rPr>
            </w:pPr>
            <w:r>
              <w:rPr>
                <w:sz w:val="20"/>
                <w:szCs w:val="20"/>
              </w:rPr>
              <w:t>GC Limesgracht</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 </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 </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3</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Flustraat</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5</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3</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II.a</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Flora (g.c)</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3</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3</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II.a</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Uitvlugt</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II.a</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Welgelegen</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3</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II.a</w:t>
            </w:r>
          </w:p>
        </w:tc>
        <w:tc>
          <w:tcPr>
            <w:tcW w:w="1907" w:type="dxa"/>
            <w:tcBorders>
              <w:top w:val="nil"/>
              <w:left w:val="nil"/>
              <w:bottom w:val="nil"/>
              <w:right w:val="single" w:sz="4" w:space="0" w:color="auto"/>
            </w:tcBorders>
            <w:shd w:val="clear" w:color="auto" w:fill="auto"/>
            <w:noWrap/>
            <w:vAlign w:val="bottom"/>
          </w:tcPr>
          <w:p w:rsidR="00A225D1" w:rsidRDefault="00A225D1">
            <w:pPr>
              <w:rPr>
                <w:sz w:val="20"/>
                <w:szCs w:val="20"/>
              </w:rPr>
            </w:pPr>
            <w:r>
              <w:rPr>
                <w:sz w:val="20"/>
                <w:szCs w:val="20"/>
              </w:rPr>
              <w:t>Wegnaar Zee</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p>
        </w:tc>
        <w:tc>
          <w:tcPr>
            <w:tcW w:w="950"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II.a</w:t>
            </w:r>
          </w:p>
        </w:tc>
        <w:tc>
          <w:tcPr>
            <w:tcW w:w="1907" w:type="dxa"/>
            <w:tcBorders>
              <w:top w:val="nil"/>
              <w:left w:val="nil"/>
              <w:bottom w:val="nil"/>
              <w:right w:val="single" w:sz="4" w:space="0" w:color="auto"/>
            </w:tcBorders>
            <w:shd w:val="clear" w:color="auto" w:fill="auto"/>
            <w:noWrap/>
            <w:vAlign w:val="bottom"/>
          </w:tcPr>
          <w:p w:rsidR="00A225D1" w:rsidRDefault="00A225D1">
            <w:pPr>
              <w:rPr>
                <w:sz w:val="20"/>
                <w:szCs w:val="20"/>
              </w:rPr>
            </w:pPr>
            <w:r>
              <w:rPr>
                <w:sz w:val="20"/>
                <w:szCs w:val="20"/>
              </w:rPr>
              <w:t>Parwani</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 </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 </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Latour</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6</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8</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Pontbuiten</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Livorno</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r>
      <w:tr w:rsidR="00A225D1" w:rsidRPr="002322D9" w:rsidTr="004B6982">
        <w:trPr>
          <w:trHeight w:val="360"/>
          <w:jc w:val="center"/>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rsidP="00FB2006">
            <w:pPr>
              <w:rPr>
                <w:b/>
                <w:bCs/>
                <w:sz w:val="20"/>
                <w:szCs w:val="20"/>
              </w:rPr>
            </w:pPr>
            <w:r w:rsidRPr="002322D9">
              <w:rPr>
                <w:b/>
                <w:bCs/>
                <w:sz w:val="20"/>
                <w:szCs w:val="20"/>
              </w:rPr>
              <w:t>Paramaribo</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pPr>
              <w:rPr>
                <w:b/>
                <w:bCs/>
                <w:sz w:val="20"/>
                <w:szCs w:val="20"/>
              </w:rPr>
            </w:pPr>
            <w:r w:rsidRPr="002322D9">
              <w:rPr>
                <w:b/>
                <w:bCs/>
                <w:sz w:val="20"/>
                <w:szCs w:val="20"/>
              </w:rPr>
              <w:t> </w:t>
            </w:r>
          </w:p>
        </w:tc>
        <w:tc>
          <w:tcPr>
            <w:tcW w:w="1907" w:type="dxa"/>
            <w:tcBorders>
              <w:top w:val="single" w:sz="4" w:space="0" w:color="auto"/>
              <w:left w:val="nil"/>
              <w:bottom w:val="single" w:sz="4" w:space="0" w:color="auto"/>
              <w:right w:val="single" w:sz="4" w:space="0" w:color="auto"/>
            </w:tcBorders>
            <w:shd w:val="clear" w:color="auto" w:fill="auto"/>
            <w:noWrap/>
            <w:vAlign w:val="bottom"/>
          </w:tcPr>
          <w:p w:rsidR="00A225D1" w:rsidRPr="002322D9" w:rsidRDefault="00A225D1" w:rsidP="00FB2006">
            <w:pPr>
              <w:jc w:val="right"/>
              <w:rPr>
                <w:b/>
                <w:bCs/>
                <w:sz w:val="20"/>
                <w:szCs w:val="20"/>
              </w:rPr>
            </w:pPr>
            <w:r w:rsidRPr="002322D9">
              <w:rPr>
                <w:b/>
                <w:bCs/>
                <w:sz w:val="20"/>
                <w:szCs w:val="20"/>
              </w:rPr>
              <w:t>Totaal/Total</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12 (1)</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A225D1" w:rsidRDefault="00A225D1">
            <w:pPr>
              <w:jc w:val="center"/>
              <w:rPr>
                <w:b/>
                <w:sz w:val="20"/>
                <w:szCs w:val="20"/>
              </w:rPr>
            </w:pPr>
            <w:r w:rsidRPr="00A225D1">
              <w:rPr>
                <w:b/>
                <w:sz w:val="20"/>
                <w:szCs w:val="20"/>
              </w:rPr>
              <w:t>29</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11</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Default="00A225D1">
            <w:pPr>
              <w:jc w:val="center"/>
              <w:rPr>
                <w:b/>
                <w:bCs/>
                <w:sz w:val="20"/>
                <w:szCs w:val="20"/>
              </w:rPr>
            </w:pPr>
            <w:r>
              <w:rPr>
                <w:b/>
                <w:bCs/>
                <w:sz w:val="20"/>
                <w:szCs w:val="20"/>
              </w:rPr>
              <w:t>30</w:t>
            </w:r>
          </w:p>
        </w:tc>
      </w:tr>
      <w:tr w:rsidR="00F03792" w:rsidRPr="002322D9" w:rsidTr="004B6982">
        <w:trPr>
          <w:trHeight w:val="180"/>
          <w:jc w:val="center"/>
        </w:trPr>
        <w:tc>
          <w:tcPr>
            <w:tcW w:w="1463" w:type="dxa"/>
            <w:tcBorders>
              <w:top w:val="nil"/>
              <w:left w:val="single" w:sz="4" w:space="0" w:color="auto"/>
              <w:bottom w:val="nil"/>
              <w:right w:val="single" w:sz="4" w:space="0" w:color="auto"/>
            </w:tcBorders>
            <w:shd w:val="clear" w:color="auto" w:fill="auto"/>
            <w:noWrap/>
            <w:vAlign w:val="bottom"/>
          </w:tcPr>
          <w:p w:rsidR="00F03792" w:rsidRPr="002322D9" w:rsidRDefault="00F03792"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1907" w:type="dxa"/>
            <w:tcBorders>
              <w:top w:val="nil"/>
              <w:left w:val="nil"/>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1390" w:type="dxa"/>
            <w:tcBorders>
              <w:top w:val="nil"/>
              <w:left w:val="nil"/>
              <w:bottom w:val="nil"/>
              <w:right w:val="nil"/>
            </w:tcBorders>
            <w:shd w:val="clear" w:color="auto" w:fill="auto"/>
            <w:noWrap/>
            <w:vAlign w:val="bottom"/>
          </w:tcPr>
          <w:p w:rsidR="00F03792" w:rsidRPr="002322D9" w:rsidRDefault="00F03792" w:rsidP="00F03792">
            <w:pPr>
              <w:jc w:val="right"/>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Pr="002322D9" w:rsidRDefault="00F03792" w:rsidP="00F03792">
            <w:pPr>
              <w:jc w:val="right"/>
              <w:rPr>
                <w:sz w:val="20"/>
                <w:szCs w:val="20"/>
              </w:rPr>
            </w:pPr>
          </w:p>
        </w:tc>
        <w:tc>
          <w:tcPr>
            <w:tcW w:w="1390" w:type="dxa"/>
            <w:tcBorders>
              <w:top w:val="nil"/>
              <w:left w:val="nil"/>
              <w:bottom w:val="nil"/>
              <w:right w:val="nil"/>
            </w:tcBorders>
            <w:shd w:val="clear" w:color="auto" w:fill="auto"/>
            <w:noWrap/>
            <w:vAlign w:val="bottom"/>
          </w:tcPr>
          <w:p w:rsidR="00F03792" w:rsidRPr="002322D9" w:rsidRDefault="00F03792" w:rsidP="00B7469F">
            <w:pPr>
              <w:jc w:val="right"/>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Pr="002322D9" w:rsidRDefault="00F03792" w:rsidP="00B7469F">
            <w:pPr>
              <w:jc w:val="right"/>
              <w:rPr>
                <w:sz w:val="20"/>
                <w:szCs w:val="20"/>
              </w:rPr>
            </w:pP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Wanica</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II.a</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Derderijweg (g.c)</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 </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 </w:t>
            </w:r>
          </w:p>
        </w:tc>
      </w:tr>
      <w:tr w:rsidR="00A225D1" w:rsidRPr="002322D9" w:rsidTr="004B6982">
        <w:trPr>
          <w:trHeight w:val="331"/>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II.a</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Sophia's Lust</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II.b</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Leiding 8a</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II.b</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Koewarasan</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3</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4</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II.b</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Santodorp</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3</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4</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Houttuin</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III</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Domburg</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3</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IV</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NieuweGrond</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r>
      <w:tr w:rsidR="00A225D1" w:rsidRPr="002322D9" w:rsidTr="004B6982">
        <w:trPr>
          <w:trHeight w:val="360"/>
          <w:jc w:val="center"/>
        </w:trPr>
        <w:tc>
          <w:tcPr>
            <w:tcW w:w="1463"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50"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IV</w:t>
            </w:r>
          </w:p>
        </w:tc>
        <w:tc>
          <w:tcPr>
            <w:tcW w:w="1907"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Lelydorp (g.c)</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1(3)</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5</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4</w:t>
            </w:r>
          </w:p>
        </w:tc>
      </w:tr>
      <w:tr w:rsidR="00A225D1" w:rsidRPr="002322D9" w:rsidTr="004B6982">
        <w:trPr>
          <w:trHeight w:val="360"/>
          <w:jc w:val="center"/>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rsidP="00FB2006">
            <w:pPr>
              <w:rPr>
                <w:b/>
                <w:bCs/>
                <w:sz w:val="20"/>
                <w:szCs w:val="20"/>
              </w:rPr>
            </w:pPr>
            <w:r w:rsidRPr="002322D9">
              <w:rPr>
                <w:b/>
                <w:bCs/>
                <w:sz w:val="20"/>
                <w:szCs w:val="20"/>
              </w:rPr>
              <w:t>Wanica</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pPr>
              <w:rPr>
                <w:b/>
                <w:bCs/>
                <w:sz w:val="20"/>
                <w:szCs w:val="20"/>
              </w:rPr>
            </w:pPr>
            <w:r w:rsidRPr="002322D9">
              <w:rPr>
                <w:b/>
                <w:bCs/>
                <w:sz w:val="20"/>
                <w:szCs w:val="20"/>
              </w:rPr>
              <w:t> </w:t>
            </w:r>
          </w:p>
        </w:tc>
        <w:tc>
          <w:tcPr>
            <w:tcW w:w="1907" w:type="dxa"/>
            <w:tcBorders>
              <w:top w:val="single" w:sz="4" w:space="0" w:color="auto"/>
              <w:left w:val="nil"/>
              <w:bottom w:val="single" w:sz="4" w:space="0" w:color="auto"/>
              <w:right w:val="single" w:sz="4" w:space="0" w:color="auto"/>
            </w:tcBorders>
            <w:shd w:val="clear" w:color="auto" w:fill="auto"/>
            <w:noWrap/>
            <w:vAlign w:val="bottom"/>
          </w:tcPr>
          <w:p w:rsidR="00A225D1" w:rsidRPr="002322D9" w:rsidRDefault="00A225D1" w:rsidP="00FB2006">
            <w:pPr>
              <w:jc w:val="right"/>
              <w:rPr>
                <w:b/>
                <w:bCs/>
                <w:sz w:val="20"/>
                <w:szCs w:val="20"/>
              </w:rPr>
            </w:pPr>
            <w:r w:rsidRPr="002322D9">
              <w:rPr>
                <w:b/>
                <w:bCs/>
                <w:sz w:val="20"/>
                <w:szCs w:val="20"/>
              </w:rPr>
              <w:t>Totaal/Total</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9 (3)</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A225D1" w:rsidRDefault="00A225D1">
            <w:pPr>
              <w:jc w:val="center"/>
              <w:rPr>
                <w:b/>
                <w:sz w:val="20"/>
                <w:szCs w:val="20"/>
              </w:rPr>
            </w:pPr>
            <w:r w:rsidRPr="00A225D1">
              <w:rPr>
                <w:b/>
                <w:sz w:val="20"/>
                <w:szCs w:val="20"/>
              </w:rPr>
              <w:t>19</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8</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Default="00A225D1">
            <w:pPr>
              <w:jc w:val="center"/>
              <w:rPr>
                <w:b/>
                <w:bCs/>
                <w:sz w:val="20"/>
                <w:szCs w:val="20"/>
              </w:rPr>
            </w:pPr>
            <w:r>
              <w:rPr>
                <w:b/>
                <w:bCs/>
                <w:sz w:val="20"/>
                <w:szCs w:val="20"/>
              </w:rPr>
              <w:t>21</w:t>
            </w:r>
          </w:p>
        </w:tc>
      </w:tr>
      <w:tr w:rsidR="00F03792" w:rsidRPr="002322D9" w:rsidTr="004B6982">
        <w:trPr>
          <w:trHeight w:val="360"/>
          <w:jc w:val="center"/>
        </w:trPr>
        <w:tc>
          <w:tcPr>
            <w:tcW w:w="1463" w:type="dxa"/>
            <w:tcBorders>
              <w:top w:val="single" w:sz="4" w:space="0" w:color="auto"/>
              <w:left w:val="single" w:sz="4" w:space="0" w:color="auto"/>
              <w:right w:val="single" w:sz="4" w:space="0" w:color="auto"/>
            </w:tcBorders>
            <w:shd w:val="clear" w:color="auto" w:fill="auto"/>
            <w:noWrap/>
            <w:vAlign w:val="bottom"/>
          </w:tcPr>
          <w:p w:rsidR="00F03792" w:rsidRPr="002322D9" w:rsidRDefault="00F03792" w:rsidP="00FB2006">
            <w:pPr>
              <w:rPr>
                <w:b/>
                <w:bCs/>
                <w:sz w:val="20"/>
                <w:szCs w:val="20"/>
              </w:rPr>
            </w:pPr>
            <w:r w:rsidRPr="002322D9">
              <w:rPr>
                <w:b/>
                <w:bCs/>
                <w:sz w:val="20"/>
                <w:szCs w:val="20"/>
              </w:rPr>
              <w:t> </w:t>
            </w:r>
          </w:p>
        </w:tc>
        <w:tc>
          <w:tcPr>
            <w:tcW w:w="950" w:type="dxa"/>
            <w:tcBorders>
              <w:top w:val="single" w:sz="4" w:space="0" w:color="auto"/>
              <w:left w:val="single" w:sz="4" w:space="0" w:color="auto"/>
              <w:right w:val="single" w:sz="4" w:space="0" w:color="auto"/>
            </w:tcBorders>
            <w:shd w:val="clear" w:color="auto" w:fill="auto"/>
            <w:noWrap/>
            <w:vAlign w:val="bottom"/>
          </w:tcPr>
          <w:p w:rsidR="00F03792" w:rsidRPr="002322D9" w:rsidRDefault="00F03792" w:rsidP="00E6135F">
            <w:pPr>
              <w:rPr>
                <w:b/>
                <w:bCs/>
                <w:sz w:val="20"/>
                <w:szCs w:val="20"/>
              </w:rPr>
            </w:pPr>
            <w:r w:rsidRPr="002322D9">
              <w:rPr>
                <w:b/>
                <w:bCs/>
                <w:sz w:val="20"/>
                <w:szCs w:val="20"/>
              </w:rPr>
              <w:t> </w:t>
            </w:r>
          </w:p>
        </w:tc>
        <w:tc>
          <w:tcPr>
            <w:tcW w:w="1907" w:type="dxa"/>
            <w:tcBorders>
              <w:top w:val="single" w:sz="4" w:space="0" w:color="auto"/>
              <w:left w:val="nil"/>
              <w:right w:val="single" w:sz="4" w:space="0" w:color="auto"/>
            </w:tcBorders>
            <w:shd w:val="clear" w:color="auto" w:fill="auto"/>
            <w:noWrap/>
            <w:vAlign w:val="bottom"/>
          </w:tcPr>
          <w:p w:rsidR="00F03792" w:rsidRPr="002322D9" w:rsidRDefault="00F03792" w:rsidP="00E6135F">
            <w:pPr>
              <w:rPr>
                <w:b/>
                <w:bCs/>
                <w:sz w:val="20"/>
                <w:szCs w:val="20"/>
              </w:rPr>
            </w:pPr>
            <w:r w:rsidRPr="002322D9">
              <w:rPr>
                <w:b/>
                <w:bCs/>
                <w:sz w:val="20"/>
                <w:szCs w:val="20"/>
              </w:rPr>
              <w:t> </w:t>
            </w:r>
          </w:p>
        </w:tc>
        <w:tc>
          <w:tcPr>
            <w:tcW w:w="1390" w:type="dxa"/>
            <w:tcBorders>
              <w:top w:val="single" w:sz="4" w:space="0" w:color="auto"/>
              <w:left w:val="nil"/>
              <w:right w:val="nil"/>
            </w:tcBorders>
            <w:shd w:val="clear" w:color="auto" w:fill="auto"/>
            <w:noWrap/>
            <w:vAlign w:val="bottom"/>
          </w:tcPr>
          <w:p w:rsidR="00F03792" w:rsidRPr="002322D9" w:rsidRDefault="00F03792" w:rsidP="00F03792">
            <w:pPr>
              <w:jc w:val="right"/>
              <w:rPr>
                <w:b/>
                <w:bCs/>
                <w:sz w:val="20"/>
                <w:szCs w:val="20"/>
              </w:rPr>
            </w:pPr>
          </w:p>
        </w:tc>
        <w:tc>
          <w:tcPr>
            <w:tcW w:w="1297" w:type="dxa"/>
            <w:tcBorders>
              <w:top w:val="single" w:sz="4" w:space="0" w:color="auto"/>
              <w:left w:val="single" w:sz="4" w:space="0" w:color="auto"/>
              <w:right w:val="single" w:sz="4" w:space="0" w:color="auto"/>
            </w:tcBorders>
            <w:shd w:val="clear" w:color="auto" w:fill="auto"/>
            <w:noWrap/>
            <w:vAlign w:val="bottom"/>
          </w:tcPr>
          <w:p w:rsidR="00F03792" w:rsidRPr="002322D9" w:rsidRDefault="00F03792" w:rsidP="00F03792">
            <w:pPr>
              <w:jc w:val="right"/>
              <w:rPr>
                <w:sz w:val="20"/>
                <w:szCs w:val="20"/>
              </w:rPr>
            </w:pPr>
          </w:p>
        </w:tc>
        <w:tc>
          <w:tcPr>
            <w:tcW w:w="1390" w:type="dxa"/>
            <w:tcBorders>
              <w:top w:val="single" w:sz="4" w:space="0" w:color="auto"/>
              <w:left w:val="nil"/>
              <w:right w:val="nil"/>
            </w:tcBorders>
            <w:shd w:val="clear" w:color="auto" w:fill="auto"/>
            <w:noWrap/>
            <w:vAlign w:val="bottom"/>
          </w:tcPr>
          <w:p w:rsidR="00F03792" w:rsidRPr="002322D9" w:rsidRDefault="00F03792" w:rsidP="00B7469F">
            <w:pPr>
              <w:jc w:val="right"/>
              <w:rPr>
                <w:b/>
                <w:bCs/>
                <w:sz w:val="20"/>
                <w:szCs w:val="20"/>
              </w:rPr>
            </w:pPr>
          </w:p>
        </w:tc>
        <w:tc>
          <w:tcPr>
            <w:tcW w:w="1297" w:type="dxa"/>
            <w:tcBorders>
              <w:top w:val="single" w:sz="4" w:space="0" w:color="auto"/>
              <w:left w:val="single" w:sz="4" w:space="0" w:color="auto"/>
              <w:right w:val="single" w:sz="4" w:space="0" w:color="auto"/>
            </w:tcBorders>
            <w:shd w:val="clear" w:color="auto" w:fill="auto"/>
            <w:noWrap/>
            <w:vAlign w:val="bottom"/>
          </w:tcPr>
          <w:p w:rsidR="00F03792" w:rsidRPr="002322D9" w:rsidRDefault="00F03792" w:rsidP="00B7469F">
            <w:pPr>
              <w:jc w:val="right"/>
              <w:rPr>
                <w:sz w:val="20"/>
                <w:szCs w:val="20"/>
              </w:rPr>
            </w:pPr>
          </w:p>
        </w:tc>
      </w:tr>
      <w:tr w:rsidR="00A225D1" w:rsidRPr="002322D9" w:rsidTr="004B6982">
        <w:trPr>
          <w:trHeight w:val="360"/>
          <w:jc w:val="center"/>
        </w:trPr>
        <w:tc>
          <w:tcPr>
            <w:tcW w:w="1463" w:type="dxa"/>
            <w:tcBorders>
              <w:left w:val="single" w:sz="4" w:space="0" w:color="auto"/>
              <w:right w:val="single" w:sz="4" w:space="0" w:color="auto"/>
            </w:tcBorders>
            <w:shd w:val="clear" w:color="auto" w:fill="auto"/>
            <w:noWrap/>
            <w:vAlign w:val="bottom"/>
          </w:tcPr>
          <w:p w:rsidR="00A225D1" w:rsidRPr="002322D9" w:rsidRDefault="00A225D1" w:rsidP="00FB2006">
            <w:pPr>
              <w:rPr>
                <w:b/>
                <w:bCs/>
                <w:sz w:val="20"/>
                <w:szCs w:val="20"/>
              </w:rPr>
            </w:pPr>
            <w:r w:rsidRPr="002322D9">
              <w:rPr>
                <w:b/>
                <w:bCs/>
                <w:sz w:val="20"/>
                <w:szCs w:val="20"/>
              </w:rPr>
              <w:t>Marowijne</w:t>
            </w:r>
          </w:p>
        </w:tc>
        <w:tc>
          <w:tcPr>
            <w:tcW w:w="950" w:type="dxa"/>
            <w:tcBorders>
              <w:left w:val="single" w:sz="4" w:space="0" w:color="auto"/>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VI</w:t>
            </w:r>
          </w:p>
        </w:tc>
        <w:tc>
          <w:tcPr>
            <w:tcW w:w="1907" w:type="dxa"/>
            <w:tcBorders>
              <w:left w:val="single" w:sz="4" w:space="0" w:color="auto"/>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Wonoredjo</w:t>
            </w:r>
          </w:p>
        </w:tc>
        <w:tc>
          <w:tcPr>
            <w:tcW w:w="1390" w:type="dxa"/>
            <w:tcBorders>
              <w:left w:val="single" w:sz="4" w:space="0" w:color="auto"/>
              <w:right w:val="single" w:sz="4" w:space="0" w:color="auto"/>
            </w:tcBorders>
            <w:shd w:val="clear" w:color="auto" w:fill="auto"/>
            <w:noWrap/>
            <w:vAlign w:val="bottom"/>
          </w:tcPr>
          <w:p w:rsidR="00A225D1" w:rsidRDefault="00A225D1">
            <w:pPr>
              <w:jc w:val="center"/>
              <w:rPr>
                <w:sz w:val="20"/>
                <w:szCs w:val="20"/>
              </w:rPr>
            </w:pPr>
            <w:r>
              <w:rPr>
                <w:sz w:val="20"/>
                <w:szCs w:val="20"/>
              </w:rPr>
              <w:t>1(3)</w:t>
            </w:r>
          </w:p>
        </w:tc>
        <w:tc>
          <w:tcPr>
            <w:tcW w:w="1297" w:type="dxa"/>
            <w:tcBorders>
              <w:left w:val="single" w:sz="4" w:space="0" w:color="auto"/>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left w:val="single" w:sz="4" w:space="0" w:color="auto"/>
              <w:right w:val="single" w:sz="4" w:space="0" w:color="auto"/>
            </w:tcBorders>
            <w:shd w:val="clear" w:color="auto" w:fill="auto"/>
            <w:noWrap/>
            <w:vAlign w:val="bottom"/>
          </w:tcPr>
          <w:p w:rsidR="00A225D1" w:rsidRDefault="00A225D1">
            <w:pPr>
              <w:jc w:val="center"/>
              <w:rPr>
                <w:sz w:val="20"/>
                <w:szCs w:val="20"/>
              </w:rPr>
            </w:pPr>
            <w:r>
              <w:rPr>
                <w:sz w:val="20"/>
                <w:szCs w:val="20"/>
              </w:rPr>
              <w:t>1(3)</w:t>
            </w:r>
          </w:p>
        </w:tc>
        <w:tc>
          <w:tcPr>
            <w:tcW w:w="1297" w:type="dxa"/>
            <w:tcBorders>
              <w:left w:val="single" w:sz="4" w:space="0" w:color="auto"/>
              <w:right w:val="single" w:sz="4" w:space="0" w:color="auto"/>
            </w:tcBorders>
            <w:shd w:val="clear" w:color="auto" w:fill="auto"/>
            <w:noWrap/>
            <w:vAlign w:val="center"/>
          </w:tcPr>
          <w:p w:rsidR="00A225D1" w:rsidRDefault="00A225D1">
            <w:pPr>
              <w:jc w:val="center"/>
              <w:rPr>
                <w:sz w:val="20"/>
                <w:szCs w:val="20"/>
              </w:rPr>
            </w:pPr>
            <w:r>
              <w:rPr>
                <w:sz w:val="20"/>
                <w:szCs w:val="20"/>
              </w:rPr>
              <w:t>6</w:t>
            </w:r>
          </w:p>
        </w:tc>
      </w:tr>
      <w:tr w:rsidR="00A225D1" w:rsidRPr="002322D9" w:rsidTr="004B6982">
        <w:trPr>
          <w:trHeight w:val="360"/>
          <w:jc w:val="center"/>
        </w:trPr>
        <w:tc>
          <w:tcPr>
            <w:tcW w:w="1463" w:type="dxa"/>
            <w:tcBorders>
              <w:left w:val="single" w:sz="4" w:space="0" w:color="auto"/>
              <w:right w:val="single" w:sz="4" w:space="0" w:color="auto"/>
            </w:tcBorders>
            <w:shd w:val="clear" w:color="auto" w:fill="auto"/>
            <w:noWrap/>
            <w:vAlign w:val="bottom"/>
          </w:tcPr>
          <w:p w:rsidR="00A225D1" w:rsidRPr="002322D9" w:rsidRDefault="00A225D1" w:rsidP="00FB2006">
            <w:pPr>
              <w:rPr>
                <w:b/>
                <w:bCs/>
                <w:sz w:val="20"/>
                <w:szCs w:val="20"/>
              </w:rPr>
            </w:pPr>
            <w:r w:rsidRPr="002322D9">
              <w:rPr>
                <w:b/>
                <w:bCs/>
                <w:sz w:val="20"/>
                <w:szCs w:val="20"/>
              </w:rPr>
              <w:t> </w:t>
            </w:r>
          </w:p>
        </w:tc>
        <w:tc>
          <w:tcPr>
            <w:tcW w:w="950" w:type="dxa"/>
            <w:tcBorders>
              <w:left w:val="single" w:sz="4" w:space="0" w:color="auto"/>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VI</w:t>
            </w:r>
          </w:p>
        </w:tc>
        <w:tc>
          <w:tcPr>
            <w:tcW w:w="1907" w:type="dxa"/>
            <w:tcBorders>
              <w:left w:val="single" w:sz="4" w:space="0" w:color="auto"/>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Albina (g.c)</w:t>
            </w:r>
          </w:p>
        </w:tc>
        <w:tc>
          <w:tcPr>
            <w:tcW w:w="1390" w:type="dxa"/>
            <w:tcBorders>
              <w:left w:val="single" w:sz="4" w:space="0" w:color="auto"/>
              <w:right w:val="single" w:sz="4" w:space="0" w:color="auto"/>
            </w:tcBorders>
            <w:shd w:val="clear" w:color="auto" w:fill="auto"/>
            <w:noWrap/>
            <w:vAlign w:val="bottom"/>
          </w:tcPr>
          <w:p w:rsidR="00A225D1" w:rsidRDefault="00A225D1">
            <w:pPr>
              <w:jc w:val="center"/>
              <w:rPr>
                <w:sz w:val="20"/>
                <w:szCs w:val="20"/>
              </w:rPr>
            </w:pPr>
            <w:r>
              <w:rPr>
                <w:sz w:val="20"/>
                <w:szCs w:val="20"/>
              </w:rPr>
              <w:t>1(7)</w:t>
            </w:r>
          </w:p>
        </w:tc>
        <w:tc>
          <w:tcPr>
            <w:tcW w:w="1297" w:type="dxa"/>
            <w:tcBorders>
              <w:left w:val="single" w:sz="4" w:space="0" w:color="auto"/>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left w:val="single" w:sz="4" w:space="0" w:color="auto"/>
              <w:right w:val="single" w:sz="4" w:space="0" w:color="auto"/>
            </w:tcBorders>
            <w:shd w:val="clear" w:color="auto" w:fill="auto"/>
            <w:noWrap/>
            <w:vAlign w:val="bottom"/>
          </w:tcPr>
          <w:p w:rsidR="00A225D1" w:rsidRDefault="00A225D1">
            <w:pPr>
              <w:jc w:val="center"/>
              <w:rPr>
                <w:sz w:val="20"/>
                <w:szCs w:val="20"/>
              </w:rPr>
            </w:pPr>
            <w:r>
              <w:rPr>
                <w:sz w:val="20"/>
                <w:szCs w:val="20"/>
              </w:rPr>
              <w:t>1(7)</w:t>
            </w:r>
          </w:p>
        </w:tc>
        <w:tc>
          <w:tcPr>
            <w:tcW w:w="1297" w:type="dxa"/>
            <w:tcBorders>
              <w:left w:val="single" w:sz="4" w:space="0" w:color="auto"/>
              <w:right w:val="single" w:sz="4" w:space="0" w:color="auto"/>
            </w:tcBorders>
            <w:shd w:val="clear" w:color="auto" w:fill="auto"/>
            <w:noWrap/>
            <w:vAlign w:val="center"/>
          </w:tcPr>
          <w:p w:rsidR="00A225D1" w:rsidRDefault="00A225D1">
            <w:pPr>
              <w:jc w:val="center"/>
              <w:rPr>
                <w:sz w:val="20"/>
                <w:szCs w:val="20"/>
              </w:rPr>
            </w:pPr>
            <w:r>
              <w:rPr>
                <w:sz w:val="20"/>
                <w:szCs w:val="20"/>
              </w:rPr>
              <w:t>2</w:t>
            </w:r>
          </w:p>
        </w:tc>
      </w:tr>
      <w:tr w:rsidR="004B6982" w:rsidRPr="002322D9" w:rsidTr="004B6982">
        <w:trPr>
          <w:trHeight w:val="360"/>
          <w:jc w:val="center"/>
        </w:trPr>
        <w:tc>
          <w:tcPr>
            <w:tcW w:w="1463" w:type="dxa"/>
            <w:tcBorders>
              <w:left w:val="single" w:sz="4" w:space="0" w:color="auto"/>
              <w:right w:val="single" w:sz="4" w:space="0" w:color="auto"/>
            </w:tcBorders>
            <w:shd w:val="clear" w:color="auto" w:fill="auto"/>
            <w:noWrap/>
            <w:vAlign w:val="bottom"/>
          </w:tcPr>
          <w:p w:rsidR="004B6982" w:rsidRPr="002322D9" w:rsidRDefault="004B6982" w:rsidP="00FB2006">
            <w:pPr>
              <w:rPr>
                <w:b/>
                <w:bCs/>
                <w:sz w:val="20"/>
                <w:szCs w:val="20"/>
              </w:rPr>
            </w:pPr>
          </w:p>
        </w:tc>
        <w:tc>
          <w:tcPr>
            <w:tcW w:w="950" w:type="dxa"/>
            <w:tcBorders>
              <w:left w:val="single" w:sz="4" w:space="0" w:color="auto"/>
              <w:right w:val="single" w:sz="4" w:space="0" w:color="auto"/>
            </w:tcBorders>
            <w:shd w:val="clear" w:color="auto" w:fill="auto"/>
            <w:noWrap/>
            <w:vAlign w:val="bottom"/>
          </w:tcPr>
          <w:p w:rsidR="004B6982" w:rsidRDefault="004B6982">
            <w:r w:rsidRPr="008E6F1F">
              <w:rPr>
                <w:sz w:val="20"/>
                <w:szCs w:val="20"/>
              </w:rPr>
              <w:t>VI</w:t>
            </w:r>
          </w:p>
        </w:tc>
        <w:tc>
          <w:tcPr>
            <w:tcW w:w="1907" w:type="dxa"/>
            <w:tcBorders>
              <w:left w:val="single" w:sz="4" w:space="0" w:color="auto"/>
              <w:right w:val="single" w:sz="4" w:space="0" w:color="auto"/>
            </w:tcBorders>
            <w:shd w:val="clear" w:color="auto" w:fill="auto"/>
            <w:noWrap/>
            <w:vAlign w:val="bottom"/>
          </w:tcPr>
          <w:p w:rsidR="004B6982" w:rsidRPr="002322D9" w:rsidRDefault="004B6982">
            <w:pPr>
              <w:rPr>
                <w:sz w:val="20"/>
                <w:szCs w:val="20"/>
              </w:rPr>
            </w:pPr>
            <w:r>
              <w:rPr>
                <w:sz w:val="20"/>
                <w:szCs w:val="20"/>
              </w:rPr>
              <w:t>Moengo</w:t>
            </w:r>
          </w:p>
        </w:tc>
        <w:tc>
          <w:tcPr>
            <w:tcW w:w="1390" w:type="dxa"/>
            <w:tcBorders>
              <w:left w:val="single" w:sz="4" w:space="0" w:color="auto"/>
              <w:right w:val="single" w:sz="4" w:space="0" w:color="auto"/>
            </w:tcBorders>
            <w:shd w:val="clear" w:color="auto" w:fill="auto"/>
            <w:noWrap/>
            <w:vAlign w:val="bottom"/>
          </w:tcPr>
          <w:p w:rsidR="004B6982" w:rsidRDefault="004B6982">
            <w:pPr>
              <w:jc w:val="center"/>
              <w:rPr>
                <w:sz w:val="20"/>
                <w:szCs w:val="20"/>
              </w:rPr>
            </w:pPr>
            <w:r>
              <w:rPr>
                <w:sz w:val="20"/>
                <w:szCs w:val="20"/>
              </w:rPr>
              <w:t>1</w:t>
            </w:r>
          </w:p>
        </w:tc>
        <w:tc>
          <w:tcPr>
            <w:tcW w:w="1297" w:type="dxa"/>
            <w:tcBorders>
              <w:left w:val="single" w:sz="4" w:space="0" w:color="auto"/>
              <w:right w:val="single" w:sz="4" w:space="0" w:color="auto"/>
            </w:tcBorders>
            <w:shd w:val="clear" w:color="auto" w:fill="auto"/>
            <w:noWrap/>
            <w:vAlign w:val="bottom"/>
          </w:tcPr>
          <w:p w:rsidR="004B6982" w:rsidRDefault="004B6982">
            <w:pPr>
              <w:jc w:val="center"/>
              <w:rPr>
                <w:sz w:val="20"/>
                <w:szCs w:val="20"/>
              </w:rPr>
            </w:pPr>
            <w:r>
              <w:rPr>
                <w:sz w:val="20"/>
                <w:szCs w:val="20"/>
              </w:rPr>
              <w:t>4</w:t>
            </w:r>
          </w:p>
        </w:tc>
        <w:tc>
          <w:tcPr>
            <w:tcW w:w="1390" w:type="dxa"/>
            <w:tcBorders>
              <w:left w:val="single" w:sz="4" w:space="0" w:color="auto"/>
              <w:right w:val="single" w:sz="4" w:space="0" w:color="auto"/>
            </w:tcBorders>
            <w:shd w:val="clear" w:color="auto" w:fill="auto"/>
            <w:noWrap/>
            <w:vAlign w:val="bottom"/>
          </w:tcPr>
          <w:p w:rsidR="004B6982" w:rsidRDefault="004B6982">
            <w:pPr>
              <w:jc w:val="center"/>
              <w:rPr>
                <w:sz w:val="20"/>
                <w:szCs w:val="20"/>
              </w:rPr>
            </w:pPr>
            <w:r>
              <w:rPr>
                <w:sz w:val="20"/>
                <w:szCs w:val="20"/>
              </w:rPr>
              <w:t> </w:t>
            </w:r>
          </w:p>
        </w:tc>
        <w:tc>
          <w:tcPr>
            <w:tcW w:w="1297" w:type="dxa"/>
            <w:tcBorders>
              <w:left w:val="single" w:sz="4" w:space="0" w:color="auto"/>
              <w:right w:val="single" w:sz="4" w:space="0" w:color="auto"/>
            </w:tcBorders>
            <w:shd w:val="clear" w:color="auto" w:fill="auto"/>
            <w:noWrap/>
            <w:vAlign w:val="center"/>
          </w:tcPr>
          <w:p w:rsidR="004B6982" w:rsidRDefault="004B6982">
            <w:pPr>
              <w:jc w:val="center"/>
              <w:rPr>
                <w:sz w:val="20"/>
                <w:szCs w:val="20"/>
              </w:rPr>
            </w:pPr>
            <w:r>
              <w:rPr>
                <w:sz w:val="20"/>
                <w:szCs w:val="20"/>
              </w:rPr>
              <w:t> </w:t>
            </w:r>
          </w:p>
        </w:tc>
      </w:tr>
      <w:tr w:rsidR="004B6982" w:rsidRPr="002322D9" w:rsidTr="004B6982">
        <w:trPr>
          <w:trHeight w:val="360"/>
          <w:jc w:val="center"/>
        </w:trPr>
        <w:tc>
          <w:tcPr>
            <w:tcW w:w="1463" w:type="dxa"/>
            <w:tcBorders>
              <w:left w:val="single" w:sz="4" w:space="0" w:color="auto"/>
              <w:bottom w:val="single" w:sz="4" w:space="0" w:color="auto"/>
              <w:right w:val="single" w:sz="4" w:space="0" w:color="auto"/>
            </w:tcBorders>
            <w:shd w:val="clear" w:color="auto" w:fill="auto"/>
            <w:noWrap/>
            <w:vAlign w:val="bottom"/>
          </w:tcPr>
          <w:p w:rsidR="004B6982" w:rsidRPr="002322D9" w:rsidRDefault="004B6982" w:rsidP="00FB2006">
            <w:pPr>
              <w:rPr>
                <w:b/>
                <w:bCs/>
                <w:sz w:val="20"/>
                <w:szCs w:val="20"/>
              </w:rPr>
            </w:pPr>
            <w:r w:rsidRPr="002322D9">
              <w:rPr>
                <w:b/>
                <w:bCs/>
                <w:sz w:val="20"/>
                <w:szCs w:val="20"/>
              </w:rPr>
              <w:t> </w:t>
            </w:r>
          </w:p>
        </w:tc>
        <w:tc>
          <w:tcPr>
            <w:tcW w:w="950" w:type="dxa"/>
            <w:tcBorders>
              <w:left w:val="single" w:sz="4" w:space="0" w:color="auto"/>
              <w:bottom w:val="single" w:sz="4" w:space="0" w:color="auto"/>
              <w:right w:val="single" w:sz="4" w:space="0" w:color="auto"/>
            </w:tcBorders>
            <w:shd w:val="clear" w:color="auto" w:fill="auto"/>
            <w:noWrap/>
            <w:vAlign w:val="bottom"/>
          </w:tcPr>
          <w:p w:rsidR="004B6982" w:rsidRDefault="004B6982">
            <w:r w:rsidRPr="008E6F1F">
              <w:rPr>
                <w:sz w:val="20"/>
                <w:szCs w:val="20"/>
              </w:rPr>
              <w:t>VI</w:t>
            </w:r>
          </w:p>
        </w:tc>
        <w:tc>
          <w:tcPr>
            <w:tcW w:w="1907" w:type="dxa"/>
            <w:tcBorders>
              <w:left w:val="single" w:sz="4" w:space="0" w:color="auto"/>
              <w:bottom w:val="single" w:sz="4" w:space="0" w:color="auto"/>
              <w:right w:val="single" w:sz="4" w:space="0" w:color="auto"/>
            </w:tcBorders>
            <w:shd w:val="clear" w:color="auto" w:fill="auto"/>
            <w:noWrap/>
            <w:vAlign w:val="bottom"/>
          </w:tcPr>
          <w:p w:rsidR="004B6982" w:rsidRPr="002322D9" w:rsidRDefault="004B6982">
            <w:pPr>
              <w:rPr>
                <w:sz w:val="20"/>
                <w:szCs w:val="20"/>
              </w:rPr>
            </w:pPr>
            <w:r w:rsidRPr="002322D9">
              <w:rPr>
                <w:sz w:val="20"/>
                <w:szCs w:val="20"/>
              </w:rPr>
              <w:t>Galibi</w:t>
            </w:r>
          </w:p>
        </w:tc>
        <w:tc>
          <w:tcPr>
            <w:tcW w:w="1390" w:type="dxa"/>
            <w:tcBorders>
              <w:left w:val="single" w:sz="4" w:space="0" w:color="auto"/>
              <w:bottom w:val="single" w:sz="4" w:space="0" w:color="auto"/>
              <w:right w:val="single" w:sz="4" w:space="0" w:color="auto"/>
            </w:tcBorders>
            <w:shd w:val="clear" w:color="auto" w:fill="auto"/>
            <w:noWrap/>
            <w:vAlign w:val="bottom"/>
          </w:tcPr>
          <w:p w:rsidR="004B6982" w:rsidRDefault="004B6982">
            <w:pPr>
              <w:jc w:val="center"/>
              <w:rPr>
                <w:sz w:val="20"/>
                <w:szCs w:val="20"/>
              </w:rPr>
            </w:pPr>
            <w:r>
              <w:rPr>
                <w:sz w:val="20"/>
                <w:szCs w:val="20"/>
              </w:rPr>
              <w:t>-(1)</w:t>
            </w:r>
          </w:p>
        </w:tc>
        <w:tc>
          <w:tcPr>
            <w:tcW w:w="1297" w:type="dxa"/>
            <w:tcBorders>
              <w:left w:val="single" w:sz="4" w:space="0" w:color="auto"/>
              <w:bottom w:val="single" w:sz="4" w:space="0" w:color="auto"/>
              <w:right w:val="single" w:sz="4" w:space="0" w:color="auto"/>
            </w:tcBorders>
            <w:shd w:val="clear" w:color="auto" w:fill="auto"/>
            <w:noWrap/>
            <w:vAlign w:val="bottom"/>
          </w:tcPr>
          <w:p w:rsidR="004B6982" w:rsidRDefault="004B6982">
            <w:pPr>
              <w:jc w:val="center"/>
              <w:rPr>
                <w:sz w:val="20"/>
                <w:szCs w:val="20"/>
              </w:rPr>
            </w:pPr>
            <w:r>
              <w:rPr>
                <w:sz w:val="20"/>
                <w:szCs w:val="20"/>
              </w:rPr>
              <w:t> </w:t>
            </w:r>
          </w:p>
        </w:tc>
        <w:tc>
          <w:tcPr>
            <w:tcW w:w="1390" w:type="dxa"/>
            <w:tcBorders>
              <w:left w:val="single" w:sz="4" w:space="0" w:color="auto"/>
              <w:bottom w:val="single" w:sz="4" w:space="0" w:color="auto"/>
              <w:right w:val="single" w:sz="4" w:space="0" w:color="auto"/>
            </w:tcBorders>
            <w:shd w:val="clear" w:color="auto" w:fill="auto"/>
            <w:noWrap/>
            <w:vAlign w:val="bottom"/>
          </w:tcPr>
          <w:p w:rsidR="004B6982" w:rsidRDefault="004B6982">
            <w:pPr>
              <w:jc w:val="center"/>
              <w:rPr>
                <w:sz w:val="20"/>
                <w:szCs w:val="20"/>
              </w:rPr>
            </w:pPr>
            <w:r>
              <w:rPr>
                <w:sz w:val="20"/>
                <w:szCs w:val="20"/>
              </w:rPr>
              <w:t> </w:t>
            </w:r>
          </w:p>
        </w:tc>
        <w:tc>
          <w:tcPr>
            <w:tcW w:w="1297" w:type="dxa"/>
            <w:tcBorders>
              <w:left w:val="single" w:sz="4" w:space="0" w:color="auto"/>
              <w:bottom w:val="single" w:sz="4" w:space="0" w:color="auto"/>
              <w:right w:val="single" w:sz="4" w:space="0" w:color="auto"/>
            </w:tcBorders>
            <w:shd w:val="clear" w:color="auto" w:fill="auto"/>
            <w:noWrap/>
            <w:vAlign w:val="center"/>
          </w:tcPr>
          <w:p w:rsidR="004B6982" w:rsidRDefault="004B6982">
            <w:pPr>
              <w:jc w:val="center"/>
              <w:rPr>
                <w:sz w:val="20"/>
                <w:szCs w:val="20"/>
              </w:rPr>
            </w:pPr>
            <w:r>
              <w:rPr>
                <w:sz w:val="20"/>
                <w:szCs w:val="20"/>
              </w:rPr>
              <w:t> </w:t>
            </w:r>
          </w:p>
        </w:tc>
      </w:tr>
      <w:tr w:rsidR="00A225D1" w:rsidRPr="002322D9" w:rsidTr="004B6982">
        <w:trPr>
          <w:trHeight w:val="360"/>
          <w:jc w:val="center"/>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rsidP="00FB2006">
            <w:pPr>
              <w:rPr>
                <w:b/>
                <w:bCs/>
                <w:sz w:val="20"/>
                <w:szCs w:val="20"/>
              </w:rPr>
            </w:pPr>
            <w:r w:rsidRPr="002322D9">
              <w:rPr>
                <w:b/>
                <w:bCs/>
                <w:sz w:val="20"/>
                <w:szCs w:val="20"/>
              </w:rPr>
              <w:t>Marowijne</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rsidP="00E6135F">
            <w:pPr>
              <w:rPr>
                <w:b/>
                <w:bCs/>
                <w:sz w:val="20"/>
                <w:szCs w:val="20"/>
              </w:rPr>
            </w:pPr>
          </w:p>
        </w:tc>
        <w:tc>
          <w:tcPr>
            <w:tcW w:w="1907" w:type="dxa"/>
            <w:tcBorders>
              <w:top w:val="single" w:sz="4" w:space="0" w:color="auto"/>
              <w:left w:val="nil"/>
              <w:bottom w:val="single" w:sz="4" w:space="0" w:color="auto"/>
              <w:right w:val="single" w:sz="4" w:space="0" w:color="auto"/>
            </w:tcBorders>
            <w:shd w:val="clear" w:color="auto" w:fill="auto"/>
            <w:noWrap/>
            <w:vAlign w:val="bottom"/>
          </w:tcPr>
          <w:p w:rsidR="00A225D1" w:rsidRPr="002322D9" w:rsidRDefault="00A225D1" w:rsidP="00FB2006">
            <w:pPr>
              <w:jc w:val="right"/>
              <w:rPr>
                <w:b/>
                <w:bCs/>
                <w:sz w:val="20"/>
                <w:szCs w:val="20"/>
              </w:rPr>
            </w:pPr>
            <w:r w:rsidRPr="002322D9">
              <w:rPr>
                <w:b/>
                <w:bCs/>
                <w:sz w:val="20"/>
                <w:szCs w:val="20"/>
              </w:rPr>
              <w:t>Totaal/Total</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2(11)</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A225D1" w:rsidRDefault="00A225D1">
            <w:pPr>
              <w:jc w:val="center"/>
              <w:rPr>
                <w:b/>
                <w:sz w:val="20"/>
                <w:szCs w:val="20"/>
              </w:rPr>
            </w:pPr>
            <w:r w:rsidRPr="00A225D1">
              <w:rPr>
                <w:b/>
                <w:sz w:val="20"/>
                <w:szCs w:val="20"/>
              </w:rPr>
              <w:t>7</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2(10)</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5D1" w:rsidRDefault="00A225D1">
            <w:pPr>
              <w:jc w:val="center"/>
              <w:rPr>
                <w:b/>
                <w:bCs/>
                <w:sz w:val="20"/>
                <w:szCs w:val="20"/>
              </w:rPr>
            </w:pPr>
            <w:r>
              <w:rPr>
                <w:b/>
                <w:bCs/>
                <w:sz w:val="20"/>
                <w:szCs w:val="20"/>
              </w:rPr>
              <w:t>8</w:t>
            </w:r>
          </w:p>
        </w:tc>
      </w:tr>
    </w:tbl>
    <w:p w:rsidR="001400CE" w:rsidRPr="006D18D0" w:rsidRDefault="001400CE" w:rsidP="00402DE9">
      <w:pPr>
        <w:ind w:left="-180"/>
        <w:rPr>
          <w:b/>
          <w:bCs/>
          <w:i/>
          <w:iCs/>
          <w:sz w:val="20"/>
          <w:szCs w:val="20"/>
        </w:rPr>
      </w:pPr>
      <w:r w:rsidRPr="006D18D0">
        <w:rPr>
          <w:b/>
          <w:bCs/>
          <w:i/>
          <w:iCs/>
          <w:sz w:val="20"/>
          <w:szCs w:val="20"/>
        </w:rPr>
        <w:t>Bron</w:t>
      </w:r>
      <w:r w:rsidR="00B237C7">
        <w:rPr>
          <w:b/>
          <w:bCs/>
          <w:i/>
          <w:iCs/>
          <w:sz w:val="20"/>
          <w:szCs w:val="20"/>
        </w:rPr>
        <w:t xml:space="preserve">/ </w:t>
      </w:r>
      <w:r w:rsidR="00B237C7" w:rsidRPr="006D18D0">
        <w:rPr>
          <w:b/>
          <w:bCs/>
          <w:i/>
          <w:iCs/>
          <w:sz w:val="20"/>
          <w:szCs w:val="20"/>
        </w:rPr>
        <w:t>Source</w:t>
      </w:r>
      <w:r w:rsidR="00E41ACA">
        <w:rPr>
          <w:b/>
          <w:bCs/>
          <w:i/>
          <w:iCs/>
          <w:sz w:val="20"/>
          <w:szCs w:val="20"/>
        </w:rPr>
        <w:tab/>
        <w:t>: RegionaleGezondheidsdienst</w:t>
      </w:r>
      <w:r w:rsidR="00B237C7">
        <w:rPr>
          <w:b/>
          <w:bCs/>
          <w:i/>
          <w:iCs/>
          <w:sz w:val="20"/>
          <w:szCs w:val="20"/>
        </w:rPr>
        <w:t xml:space="preserve"> / </w:t>
      </w:r>
      <w:r w:rsidR="00B237C7" w:rsidRPr="006D18D0">
        <w:rPr>
          <w:b/>
          <w:bCs/>
          <w:i/>
          <w:iCs/>
          <w:sz w:val="20"/>
          <w:szCs w:val="20"/>
        </w:rPr>
        <w:t>Regional Health Services</w:t>
      </w:r>
    </w:p>
    <w:p w:rsidR="000D4627" w:rsidRPr="004B6982" w:rsidRDefault="009E0636" w:rsidP="009E0636">
      <w:pPr>
        <w:jc w:val="center"/>
        <w:outlineLvl w:val="0"/>
        <w:rPr>
          <w:b/>
          <w:sz w:val="22"/>
          <w:szCs w:val="22"/>
          <w:lang w:val="nl-NL"/>
        </w:rPr>
      </w:pPr>
      <w:r w:rsidRPr="00B166C1">
        <w:rPr>
          <w:b/>
          <w:sz w:val="20"/>
          <w:szCs w:val="20"/>
          <w:lang w:val="nl-NL"/>
        </w:rPr>
        <w:br w:type="page"/>
      </w:r>
      <w:r w:rsidR="000D4627" w:rsidRPr="004B6982">
        <w:rPr>
          <w:b/>
          <w:sz w:val="22"/>
          <w:szCs w:val="22"/>
          <w:lang w:val="nl-NL"/>
        </w:rPr>
        <w:lastRenderedPageBreak/>
        <w:t>Tabel 11.</w:t>
      </w:r>
      <w:r w:rsidR="005E6622" w:rsidRPr="004B6982">
        <w:rPr>
          <w:b/>
          <w:sz w:val="22"/>
          <w:szCs w:val="22"/>
          <w:lang w:val="nl-NL"/>
        </w:rPr>
        <w:t>4</w:t>
      </w:r>
      <w:r w:rsidR="000D4627" w:rsidRPr="004B6982">
        <w:rPr>
          <w:b/>
          <w:sz w:val="22"/>
          <w:szCs w:val="22"/>
          <w:lang w:val="nl-NL"/>
        </w:rPr>
        <w:t xml:space="preserve">: RGD poliklinieken en artsen naar </w:t>
      </w:r>
      <w:r w:rsidR="00F96A0A" w:rsidRPr="004B6982">
        <w:rPr>
          <w:b/>
          <w:sz w:val="22"/>
          <w:szCs w:val="22"/>
          <w:lang w:val="nl-NL"/>
        </w:rPr>
        <w:t>district</w:t>
      </w:r>
      <w:r w:rsidR="000D4627" w:rsidRPr="004B6982">
        <w:rPr>
          <w:b/>
          <w:sz w:val="22"/>
          <w:szCs w:val="22"/>
          <w:lang w:val="nl-NL"/>
        </w:rPr>
        <w:t xml:space="preserve"> en </w:t>
      </w:r>
      <w:r w:rsidR="002D04D5" w:rsidRPr="004B6982">
        <w:rPr>
          <w:b/>
          <w:sz w:val="22"/>
          <w:szCs w:val="22"/>
          <w:lang w:val="nl-NL"/>
        </w:rPr>
        <w:t>RGD ressortsindeling,</w:t>
      </w:r>
    </w:p>
    <w:p w:rsidR="000D4627" w:rsidRPr="004B6982" w:rsidRDefault="00A225D1" w:rsidP="00E41ACA">
      <w:pPr>
        <w:jc w:val="center"/>
        <w:rPr>
          <w:b/>
          <w:sz w:val="22"/>
          <w:szCs w:val="22"/>
          <w:lang w:val="nl-NL"/>
        </w:rPr>
      </w:pPr>
      <w:proofErr w:type="gramStart"/>
      <w:r w:rsidRPr="004B6982">
        <w:rPr>
          <w:b/>
          <w:sz w:val="22"/>
          <w:szCs w:val="22"/>
          <w:lang w:val="nl-NL"/>
        </w:rPr>
        <w:t>per</w:t>
      </w:r>
      <w:proofErr w:type="gramEnd"/>
      <w:r w:rsidRPr="004B6982">
        <w:rPr>
          <w:b/>
          <w:sz w:val="22"/>
          <w:szCs w:val="22"/>
          <w:lang w:val="nl-NL"/>
        </w:rPr>
        <w:t xml:space="preserve"> juni 2019 en per juni 2020 </w:t>
      </w:r>
      <w:r w:rsidR="00E41ACA" w:rsidRPr="004B6982">
        <w:rPr>
          <w:b/>
          <w:sz w:val="22"/>
          <w:szCs w:val="22"/>
          <w:lang w:val="nl-NL"/>
        </w:rPr>
        <w:t>(2)</w:t>
      </w:r>
    </w:p>
    <w:p w:rsidR="003C45BA" w:rsidRPr="004B6982" w:rsidRDefault="003C45BA" w:rsidP="00E41ACA">
      <w:pPr>
        <w:jc w:val="center"/>
        <w:rPr>
          <w:b/>
          <w:sz w:val="22"/>
          <w:szCs w:val="22"/>
          <w:lang w:val="nl-NL"/>
        </w:rPr>
      </w:pPr>
    </w:p>
    <w:p w:rsidR="00683D92" w:rsidRPr="004B6982" w:rsidRDefault="000D4627" w:rsidP="00826F2C">
      <w:pPr>
        <w:jc w:val="center"/>
        <w:outlineLvl w:val="0"/>
        <w:rPr>
          <w:b/>
          <w:sz w:val="22"/>
          <w:szCs w:val="22"/>
        </w:rPr>
      </w:pPr>
      <w:r w:rsidRPr="004B6982">
        <w:rPr>
          <w:b/>
          <w:sz w:val="22"/>
          <w:szCs w:val="22"/>
        </w:rPr>
        <w:t>Table 11.</w:t>
      </w:r>
      <w:r w:rsidR="005E6622" w:rsidRPr="004B6982">
        <w:rPr>
          <w:b/>
          <w:sz w:val="22"/>
          <w:szCs w:val="22"/>
        </w:rPr>
        <w:t>4</w:t>
      </w:r>
      <w:r w:rsidR="00F82DA8" w:rsidRPr="004B6982">
        <w:rPr>
          <w:b/>
          <w:sz w:val="22"/>
          <w:szCs w:val="22"/>
        </w:rPr>
        <w:t xml:space="preserve">: RGD Policlinics </w:t>
      </w:r>
      <w:r w:rsidRPr="004B6982">
        <w:rPr>
          <w:b/>
          <w:sz w:val="22"/>
          <w:szCs w:val="22"/>
        </w:rPr>
        <w:t xml:space="preserve">and Physicians by District and </w:t>
      </w:r>
      <w:r w:rsidR="002D04D5" w:rsidRPr="004B6982">
        <w:rPr>
          <w:b/>
          <w:sz w:val="22"/>
          <w:szCs w:val="22"/>
        </w:rPr>
        <w:t xml:space="preserve">RGD </w:t>
      </w:r>
      <w:r w:rsidRPr="004B6982">
        <w:rPr>
          <w:b/>
          <w:sz w:val="22"/>
          <w:szCs w:val="22"/>
        </w:rPr>
        <w:t>Ressort</w:t>
      </w:r>
      <w:r w:rsidR="008904D0">
        <w:rPr>
          <w:b/>
          <w:sz w:val="22"/>
          <w:szCs w:val="22"/>
        </w:rPr>
        <w:t xml:space="preserve"> classification</w:t>
      </w:r>
      <w:r w:rsidR="002C64E6" w:rsidRPr="004B6982">
        <w:rPr>
          <w:b/>
          <w:sz w:val="22"/>
          <w:szCs w:val="22"/>
        </w:rPr>
        <w:t xml:space="preserve">, </w:t>
      </w:r>
    </w:p>
    <w:p w:rsidR="009E0636" w:rsidRDefault="00A225D1" w:rsidP="00826F2C">
      <w:pPr>
        <w:jc w:val="center"/>
        <w:outlineLvl w:val="0"/>
        <w:rPr>
          <w:b/>
          <w:sz w:val="22"/>
          <w:szCs w:val="22"/>
        </w:rPr>
      </w:pPr>
      <w:proofErr w:type="gramStart"/>
      <w:r w:rsidRPr="004B6982">
        <w:rPr>
          <w:b/>
          <w:sz w:val="22"/>
          <w:szCs w:val="22"/>
        </w:rPr>
        <w:t>per</w:t>
      </w:r>
      <w:proofErr w:type="gramEnd"/>
      <w:r w:rsidRPr="004B6982">
        <w:rPr>
          <w:b/>
          <w:sz w:val="22"/>
          <w:szCs w:val="22"/>
        </w:rPr>
        <w:t xml:space="preserve"> June 2019 and per June 2020 </w:t>
      </w:r>
      <w:r w:rsidR="000D4627" w:rsidRPr="004B6982">
        <w:rPr>
          <w:b/>
          <w:sz w:val="22"/>
          <w:szCs w:val="22"/>
        </w:rPr>
        <w:t>(2)</w:t>
      </w:r>
    </w:p>
    <w:p w:rsidR="00A54BBA" w:rsidRPr="009E0636" w:rsidRDefault="00A54BBA" w:rsidP="00826F2C">
      <w:pPr>
        <w:jc w:val="center"/>
        <w:outlineLvl w:val="0"/>
        <w:rPr>
          <w:b/>
          <w:sz w:val="22"/>
          <w:szCs w:val="22"/>
        </w:rPr>
      </w:pPr>
    </w:p>
    <w:tbl>
      <w:tblPr>
        <w:tblW w:w="10099" w:type="dxa"/>
        <w:jc w:val="center"/>
        <w:tblLook w:val="0000"/>
      </w:tblPr>
      <w:tblGrid>
        <w:gridCol w:w="1576"/>
        <w:gridCol w:w="968"/>
        <w:gridCol w:w="2314"/>
        <w:gridCol w:w="1390"/>
        <w:gridCol w:w="1297"/>
        <w:gridCol w:w="1390"/>
        <w:gridCol w:w="1297"/>
      </w:tblGrid>
      <w:tr w:rsidR="00A225D1" w:rsidRPr="002322D9" w:rsidTr="00A225D1">
        <w:trPr>
          <w:trHeight w:val="312"/>
          <w:jc w:val="center"/>
        </w:trPr>
        <w:tc>
          <w:tcPr>
            <w:tcW w:w="1576" w:type="dxa"/>
            <w:tcBorders>
              <w:top w:val="single" w:sz="4" w:space="0" w:color="auto"/>
              <w:left w:val="single" w:sz="4" w:space="0" w:color="auto"/>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 </w:t>
            </w:r>
          </w:p>
        </w:tc>
        <w:tc>
          <w:tcPr>
            <w:tcW w:w="968" w:type="dxa"/>
            <w:tcBorders>
              <w:top w:val="single" w:sz="4" w:space="0" w:color="auto"/>
              <w:left w:val="single" w:sz="4" w:space="0" w:color="auto"/>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 </w:t>
            </w:r>
          </w:p>
        </w:tc>
        <w:tc>
          <w:tcPr>
            <w:tcW w:w="2181" w:type="dxa"/>
            <w:tcBorders>
              <w:top w:val="single" w:sz="4" w:space="0" w:color="auto"/>
              <w:left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 </w:t>
            </w:r>
          </w:p>
        </w:tc>
        <w:tc>
          <w:tcPr>
            <w:tcW w:w="2687" w:type="dxa"/>
            <w:gridSpan w:val="2"/>
            <w:tcBorders>
              <w:top w:val="single" w:sz="4" w:space="0" w:color="auto"/>
              <w:left w:val="nil"/>
              <w:bottom w:val="single" w:sz="4" w:space="0" w:color="auto"/>
              <w:right w:val="single" w:sz="4" w:space="0" w:color="000000"/>
            </w:tcBorders>
            <w:shd w:val="clear" w:color="auto" w:fill="auto"/>
            <w:noWrap/>
            <w:vAlign w:val="bottom"/>
          </w:tcPr>
          <w:p w:rsidR="00A225D1" w:rsidRPr="002322D9" w:rsidRDefault="00A225D1" w:rsidP="00BF1897">
            <w:pPr>
              <w:jc w:val="center"/>
              <w:rPr>
                <w:b/>
                <w:sz w:val="20"/>
                <w:szCs w:val="20"/>
              </w:rPr>
            </w:pPr>
            <w:r>
              <w:rPr>
                <w:b/>
                <w:sz w:val="20"/>
                <w:szCs w:val="20"/>
              </w:rPr>
              <w:t>per jun</w:t>
            </w:r>
            <w:r w:rsidRPr="002322D9">
              <w:rPr>
                <w:b/>
                <w:sz w:val="20"/>
                <w:szCs w:val="20"/>
              </w:rPr>
              <w:t xml:space="preserve">i/ </w:t>
            </w:r>
          </w:p>
          <w:p w:rsidR="00A225D1" w:rsidRPr="002322D9" w:rsidRDefault="00A225D1" w:rsidP="00BF1897">
            <w:pPr>
              <w:jc w:val="center"/>
              <w:rPr>
                <w:b/>
                <w:bCs/>
                <w:sz w:val="20"/>
                <w:szCs w:val="20"/>
              </w:rPr>
            </w:pPr>
            <w:r>
              <w:rPr>
                <w:b/>
                <w:sz w:val="20"/>
                <w:szCs w:val="20"/>
              </w:rPr>
              <w:t>per Juni</w:t>
            </w:r>
            <w:r w:rsidRPr="002322D9">
              <w:rPr>
                <w:b/>
                <w:sz w:val="20"/>
                <w:szCs w:val="20"/>
              </w:rPr>
              <w:t xml:space="preserve"> 201</w:t>
            </w:r>
            <w:r>
              <w:rPr>
                <w:b/>
                <w:sz w:val="20"/>
                <w:szCs w:val="20"/>
              </w:rPr>
              <w:t>9</w:t>
            </w:r>
          </w:p>
        </w:tc>
        <w:tc>
          <w:tcPr>
            <w:tcW w:w="2687" w:type="dxa"/>
            <w:gridSpan w:val="2"/>
            <w:tcBorders>
              <w:top w:val="single" w:sz="4" w:space="0" w:color="auto"/>
              <w:left w:val="nil"/>
              <w:bottom w:val="single" w:sz="4" w:space="0" w:color="auto"/>
              <w:right w:val="single" w:sz="4" w:space="0" w:color="000000"/>
            </w:tcBorders>
            <w:shd w:val="clear" w:color="auto" w:fill="auto"/>
            <w:noWrap/>
            <w:vAlign w:val="bottom"/>
          </w:tcPr>
          <w:p w:rsidR="00A225D1" w:rsidRPr="002322D9" w:rsidRDefault="00A225D1" w:rsidP="00BF1897">
            <w:pPr>
              <w:jc w:val="center"/>
              <w:rPr>
                <w:b/>
                <w:sz w:val="20"/>
                <w:szCs w:val="20"/>
              </w:rPr>
            </w:pPr>
            <w:r w:rsidRPr="002322D9">
              <w:rPr>
                <w:b/>
                <w:sz w:val="20"/>
                <w:szCs w:val="20"/>
              </w:rPr>
              <w:t>per ju</w:t>
            </w:r>
            <w:r>
              <w:rPr>
                <w:b/>
                <w:sz w:val="20"/>
                <w:szCs w:val="20"/>
              </w:rPr>
              <w:t>n</w:t>
            </w:r>
            <w:r w:rsidRPr="002322D9">
              <w:rPr>
                <w:b/>
                <w:sz w:val="20"/>
                <w:szCs w:val="20"/>
              </w:rPr>
              <w:t xml:space="preserve">i/ </w:t>
            </w:r>
          </w:p>
          <w:p w:rsidR="00A225D1" w:rsidRPr="002322D9" w:rsidRDefault="00A225D1" w:rsidP="00BF1897">
            <w:pPr>
              <w:jc w:val="center"/>
              <w:rPr>
                <w:b/>
                <w:bCs/>
                <w:sz w:val="20"/>
                <w:szCs w:val="20"/>
              </w:rPr>
            </w:pPr>
            <w:r w:rsidRPr="002322D9">
              <w:rPr>
                <w:b/>
                <w:sz w:val="20"/>
                <w:szCs w:val="20"/>
              </w:rPr>
              <w:t>per Ju</w:t>
            </w:r>
            <w:r>
              <w:rPr>
                <w:b/>
                <w:sz w:val="20"/>
                <w:szCs w:val="20"/>
              </w:rPr>
              <w:t>ne</w:t>
            </w:r>
            <w:r w:rsidRPr="002322D9">
              <w:rPr>
                <w:b/>
                <w:sz w:val="20"/>
                <w:szCs w:val="20"/>
              </w:rPr>
              <w:t xml:space="preserve"> 20</w:t>
            </w:r>
            <w:r>
              <w:rPr>
                <w:b/>
                <w:sz w:val="20"/>
                <w:szCs w:val="20"/>
              </w:rPr>
              <w:t>20</w:t>
            </w:r>
          </w:p>
        </w:tc>
      </w:tr>
      <w:tr w:rsidR="00B236BE" w:rsidRPr="002322D9" w:rsidTr="00A225D1">
        <w:trPr>
          <w:trHeight w:val="276"/>
          <w:jc w:val="center"/>
        </w:trPr>
        <w:tc>
          <w:tcPr>
            <w:tcW w:w="1576" w:type="dxa"/>
            <w:tcBorders>
              <w:top w:val="nil"/>
              <w:left w:val="single" w:sz="4" w:space="0" w:color="auto"/>
              <w:bottom w:val="single" w:sz="4" w:space="0" w:color="auto"/>
              <w:right w:val="single" w:sz="4" w:space="0" w:color="auto"/>
            </w:tcBorders>
            <w:shd w:val="clear" w:color="auto" w:fill="auto"/>
            <w:noWrap/>
            <w:vAlign w:val="bottom"/>
          </w:tcPr>
          <w:p w:rsidR="00B236BE" w:rsidRPr="002322D9" w:rsidRDefault="00F96A0A" w:rsidP="00FB2006">
            <w:pPr>
              <w:rPr>
                <w:b/>
                <w:bCs/>
                <w:sz w:val="20"/>
                <w:szCs w:val="20"/>
              </w:rPr>
            </w:pPr>
            <w:r w:rsidRPr="002322D9">
              <w:rPr>
                <w:b/>
                <w:bCs/>
                <w:sz w:val="20"/>
                <w:szCs w:val="20"/>
              </w:rPr>
              <w:t>District</w:t>
            </w:r>
            <w:r w:rsidR="007C78D8" w:rsidRPr="002322D9">
              <w:rPr>
                <w:b/>
                <w:bCs/>
                <w:sz w:val="20"/>
                <w:szCs w:val="20"/>
              </w:rPr>
              <w:t>/</w:t>
            </w:r>
          </w:p>
          <w:p w:rsidR="00B236BE" w:rsidRPr="002322D9" w:rsidRDefault="00B236BE" w:rsidP="00FB2006">
            <w:pPr>
              <w:rPr>
                <w:b/>
                <w:bCs/>
                <w:sz w:val="20"/>
                <w:szCs w:val="20"/>
              </w:rPr>
            </w:pPr>
            <w:r w:rsidRPr="002322D9">
              <w:rPr>
                <w:b/>
                <w:bCs/>
                <w:sz w:val="20"/>
                <w:szCs w:val="20"/>
              </w:rPr>
              <w:t>District</w:t>
            </w:r>
          </w:p>
        </w:tc>
        <w:tc>
          <w:tcPr>
            <w:tcW w:w="968" w:type="dxa"/>
            <w:tcBorders>
              <w:top w:val="nil"/>
              <w:left w:val="single" w:sz="4" w:space="0" w:color="auto"/>
              <w:bottom w:val="single" w:sz="4" w:space="0" w:color="auto"/>
              <w:right w:val="single" w:sz="4" w:space="0" w:color="auto"/>
            </w:tcBorders>
            <w:shd w:val="clear" w:color="auto" w:fill="auto"/>
            <w:noWrap/>
            <w:vAlign w:val="bottom"/>
          </w:tcPr>
          <w:p w:rsidR="00B236BE" w:rsidRPr="002322D9" w:rsidRDefault="00B236BE" w:rsidP="00E11396">
            <w:pPr>
              <w:rPr>
                <w:b/>
                <w:bCs/>
                <w:sz w:val="20"/>
                <w:szCs w:val="20"/>
              </w:rPr>
            </w:pPr>
            <w:r w:rsidRPr="002322D9">
              <w:rPr>
                <w:b/>
                <w:bCs/>
                <w:sz w:val="20"/>
                <w:szCs w:val="20"/>
              </w:rPr>
              <w:t>Rayon</w:t>
            </w:r>
            <w:r w:rsidR="007C78D8" w:rsidRPr="002322D9">
              <w:rPr>
                <w:b/>
                <w:bCs/>
                <w:sz w:val="20"/>
                <w:szCs w:val="20"/>
              </w:rPr>
              <w:t>/</w:t>
            </w:r>
          </w:p>
          <w:p w:rsidR="00B236BE" w:rsidRPr="002322D9" w:rsidRDefault="00B236BE" w:rsidP="00E11396">
            <w:pPr>
              <w:rPr>
                <w:b/>
                <w:bCs/>
                <w:sz w:val="20"/>
                <w:szCs w:val="20"/>
              </w:rPr>
            </w:pPr>
            <w:r w:rsidRPr="002322D9">
              <w:rPr>
                <w:b/>
                <w:bCs/>
                <w:sz w:val="20"/>
                <w:szCs w:val="20"/>
              </w:rPr>
              <w:t>Area</w:t>
            </w:r>
          </w:p>
        </w:tc>
        <w:tc>
          <w:tcPr>
            <w:tcW w:w="2181" w:type="dxa"/>
            <w:tcBorders>
              <w:top w:val="nil"/>
              <w:left w:val="nil"/>
              <w:bottom w:val="single" w:sz="4" w:space="0" w:color="auto"/>
              <w:right w:val="single" w:sz="4" w:space="0" w:color="auto"/>
            </w:tcBorders>
            <w:shd w:val="clear" w:color="auto" w:fill="auto"/>
            <w:noWrap/>
            <w:vAlign w:val="bottom"/>
          </w:tcPr>
          <w:p w:rsidR="00B236BE" w:rsidRPr="002322D9" w:rsidRDefault="00B236BE" w:rsidP="00FB2006">
            <w:pPr>
              <w:rPr>
                <w:b/>
                <w:bCs/>
                <w:sz w:val="20"/>
                <w:szCs w:val="20"/>
              </w:rPr>
            </w:pPr>
            <w:r w:rsidRPr="002322D9">
              <w:rPr>
                <w:b/>
                <w:bCs/>
                <w:sz w:val="20"/>
                <w:szCs w:val="20"/>
              </w:rPr>
              <w:t>RGD Ressort</w:t>
            </w:r>
            <w:r w:rsidR="007C78D8" w:rsidRPr="002322D9">
              <w:rPr>
                <w:b/>
                <w:bCs/>
                <w:sz w:val="20"/>
                <w:szCs w:val="20"/>
              </w:rPr>
              <w:t>/</w:t>
            </w:r>
            <w:r w:rsidRPr="002322D9">
              <w:rPr>
                <w:b/>
                <w:bCs/>
                <w:sz w:val="20"/>
                <w:szCs w:val="20"/>
              </w:rPr>
              <w:t xml:space="preserve"> RGD Ressort</w:t>
            </w:r>
          </w:p>
        </w:tc>
        <w:tc>
          <w:tcPr>
            <w:tcW w:w="1390" w:type="dxa"/>
            <w:tcBorders>
              <w:top w:val="single" w:sz="4" w:space="0" w:color="auto"/>
              <w:left w:val="nil"/>
              <w:bottom w:val="single" w:sz="4" w:space="0" w:color="auto"/>
              <w:right w:val="nil"/>
            </w:tcBorders>
            <w:shd w:val="clear" w:color="auto" w:fill="auto"/>
            <w:noWrap/>
            <w:vAlign w:val="bottom"/>
          </w:tcPr>
          <w:p w:rsidR="00B236BE" w:rsidRPr="002322D9" w:rsidRDefault="00B237C7" w:rsidP="00E11396">
            <w:pPr>
              <w:jc w:val="center"/>
              <w:rPr>
                <w:b/>
                <w:bCs/>
                <w:sz w:val="20"/>
                <w:szCs w:val="20"/>
              </w:rPr>
            </w:pPr>
            <w:r w:rsidRPr="002322D9">
              <w:rPr>
                <w:b/>
                <w:bCs/>
                <w:sz w:val="20"/>
                <w:szCs w:val="20"/>
              </w:rPr>
              <w:t>Polikliniek (Hulppost)/ Policlinic</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36BE" w:rsidRPr="002322D9" w:rsidRDefault="00B236BE" w:rsidP="00E11396">
            <w:pPr>
              <w:jc w:val="center"/>
              <w:rPr>
                <w:b/>
                <w:bCs/>
                <w:sz w:val="20"/>
                <w:szCs w:val="20"/>
              </w:rPr>
            </w:pPr>
            <w:r w:rsidRPr="002322D9">
              <w:rPr>
                <w:b/>
                <w:bCs/>
                <w:sz w:val="20"/>
                <w:szCs w:val="20"/>
              </w:rPr>
              <w:t>Artsen</w:t>
            </w:r>
            <w:r w:rsidR="007C78D8" w:rsidRPr="002322D9">
              <w:rPr>
                <w:b/>
                <w:bCs/>
                <w:sz w:val="20"/>
                <w:szCs w:val="20"/>
              </w:rPr>
              <w:t>/</w:t>
            </w:r>
            <w:r w:rsidRPr="002322D9">
              <w:rPr>
                <w:b/>
                <w:bCs/>
                <w:sz w:val="20"/>
                <w:szCs w:val="20"/>
              </w:rPr>
              <w:t xml:space="preserve"> Physicians</w:t>
            </w:r>
          </w:p>
        </w:tc>
        <w:tc>
          <w:tcPr>
            <w:tcW w:w="1390" w:type="dxa"/>
            <w:tcBorders>
              <w:top w:val="single" w:sz="4" w:space="0" w:color="auto"/>
              <w:left w:val="nil"/>
              <w:bottom w:val="single" w:sz="4" w:space="0" w:color="auto"/>
              <w:right w:val="nil"/>
            </w:tcBorders>
            <w:shd w:val="clear" w:color="auto" w:fill="auto"/>
            <w:noWrap/>
            <w:vAlign w:val="bottom"/>
          </w:tcPr>
          <w:p w:rsidR="00B236BE" w:rsidRPr="002322D9" w:rsidRDefault="00B237C7" w:rsidP="00E11396">
            <w:pPr>
              <w:jc w:val="center"/>
              <w:rPr>
                <w:b/>
                <w:bCs/>
                <w:sz w:val="20"/>
                <w:szCs w:val="20"/>
              </w:rPr>
            </w:pPr>
            <w:r w:rsidRPr="002322D9">
              <w:rPr>
                <w:b/>
                <w:bCs/>
                <w:sz w:val="20"/>
                <w:szCs w:val="20"/>
              </w:rPr>
              <w:t>Polikliniek (Hulppost)/ Policlinic</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36BE" w:rsidRPr="002322D9" w:rsidRDefault="00B236BE" w:rsidP="00E11396">
            <w:pPr>
              <w:jc w:val="center"/>
              <w:rPr>
                <w:b/>
                <w:bCs/>
                <w:sz w:val="20"/>
                <w:szCs w:val="20"/>
              </w:rPr>
            </w:pPr>
            <w:r w:rsidRPr="002322D9">
              <w:rPr>
                <w:b/>
                <w:bCs/>
                <w:sz w:val="20"/>
                <w:szCs w:val="20"/>
              </w:rPr>
              <w:t>Artsen</w:t>
            </w:r>
            <w:r w:rsidR="007C78D8" w:rsidRPr="002322D9">
              <w:rPr>
                <w:b/>
                <w:bCs/>
                <w:sz w:val="20"/>
                <w:szCs w:val="20"/>
              </w:rPr>
              <w:t>/</w:t>
            </w:r>
            <w:r w:rsidRPr="002322D9">
              <w:rPr>
                <w:b/>
                <w:bCs/>
                <w:sz w:val="20"/>
                <w:szCs w:val="20"/>
              </w:rPr>
              <w:t xml:space="preserve"> Physicians</w:t>
            </w:r>
          </w:p>
        </w:tc>
      </w:tr>
      <w:tr w:rsidR="000D4627" w:rsidRPr="002322D9" w:rsidTr="00A225D1">
        <w:trPr>
          <w:trHeight w:val="180"/>
          <w:jc w:val="center"/>
        </w:trPr>
        <w:tc>
          <w:tcPr>
            <w:tcW w:w="1576" w:type="dxa"/>
            <w:tcBorders>
              <w:top w:val="single" w:sz="4" w:space="0" w:color="auto"/>
              <w:left w:val="single" w:sz="4" w:space="0" w:color="auto"/>
              <w:bottom w:val="nil"/>
              <w:right w:val="single" w:sz="4" w:space="0" w:color="auto"/>
            </w:tcBorders>
            <w:shd w:val="clear" w:color="auto" w:fill="auto"/>
            <w:noWrap/>
            <w:vAlign w:val="bottom"/>
          </w:tcPr>
          <w:p w:rsidR="000D4627" w:rsidRPr="002322D9" w:rsidRDefault="000D4627" w:rsidP="00FB2006">
            <w:pPr>
              <w:rPr>
                <w:b/>
                <w:bCs/>
                <w:sz w:val="20"/>
                <w:szCs w:val="20"/>
              </w:rPr>
            </w:pPr>
            <w:r w:rsidRPr="002322D9">
              <w:rPr>
                <w:b/>
                <w:bCs/>
                <w:sz w:val="20"/>
                <w:szCs w:val="20"/>
              </w:rPr>
              <w:t> </w:t>
            </w:r>
          </w:p>
        </w:tc>
        <w:tc>
          <w:tcPr>
            <w:tcW w:w="968" w:type="dxa"/>
            <w:tcBorders>
              <w:top w:val="single" w:sz="4" w:space="0" w:color="auto"/>
              <w:left w:val="single" w:sz="4" w:space="0" w:color="auto"/>
              <w:bottom w:val="nil"/>
              <w:right w:val="single" w:sz="4" w:space="0" w:color="auto"/>
            </w:tcBorders>
            <w:shd w:val="clear" w:color="auto" w:fill="auto"/>
            <w:noWrap/>
            <w:vAlign w:val="bottom"/>
          </w:tcPr>
          <w:p w:rsidR="000D4627" w:rsidRPr="002322D9" w:rsidRDefault="000D4627">
            <w:pPr>
              <w:rPr>
                <w:sz w:val="20"/>
                <w:szCs w:val="20"/>
              </w:rPr>
            </w:pPr>
            <w:r w:rsidRPr="002322D9">
              <w:rPr>
                <w:sz w:val="20"/>
                <w:szCs w:val="20"/>
              </w:rPr>
              <w:t> </w:t>
            </w:r>
          </w:p>
        </w:tc>
        <w:tc>
          <w:tcPr>
            <w:tcW w:w="2181" w:type="dxa"/>
            <w:tcBorders>
              <w:top w:val="single" w:sz="4" w:space="0" w:color="auto"/>
              <w:left w:val="nil"/>
              <w:bottom w:val="nil"/>
              <w:right w:val="single" w:sz="4" w:space="0" w:color="auto"/>
            </w:tcBorders>
            <w:shd w:val="clear" w:color="auto" w:fill="auto"/>
            <w:noWrap/>
            <w:vAlign w:val="bottom"/>
          </w:tcPr>
          <w:p w:rsidR="000D4627" w:rsidRPr="002322D9" w:rsidRDefault="000D4627">
            <w:pPr>
              <w:jc w:val="center"/>
              <w:rPr>
                <w:b/>
                <w:bCs/>
                <w:sz w:val="20"/>
                <w:szCs w:val="20"/>
              </w:rPr>
            </w:pPr>
            <w:r w:rsidRPr="002322D9">
              <w:rPr>
                <w:b/>
                <w:bCs/>
                <w:sz w:val="20"/>
                <w:szCs w:val="20"/>
              </w:rPr>
              <w:t> </w:t>
            </w:r>
          </w:p>
        </w:tc>
        <w:tc>
          <w:tcPr>
            <w:tcW w:w="1390" w:type="dxa"/>
            <w:tcBorders>
              <w:top w:val="single" w:sz="4" w:space="0" w:color="auto"/>
              <w:left w:val="nil"/>
              <w:bottom w:val="nil"/>
              <w:right w:val="nil"/>
            </w:tcBorders>
            <w:shd w:val="clear" w:color="auto" w:fill="auto"/>
            <w:noWrap/>
            <w:vAlign w:val="bottom"/>
          </w:tcPr>
          <w:p w:rsidR="000D4627" w:rsidRPr="002322D9" w:rsidRDefault="000D4627">
            <w:pPr>
              <w:jc w:val="center"/>
              <w:rPr>
                <w:b/>
                <w:bCs/>
                <w:sz w:val="20"/>
                <w:szCs w:val="20"/>
              </w:rPr>
            </w:pPr>
          </w:p>
        </w:tc>
        <w:tc>
          <w:tcPr>
            <w:tcW w:w="1297" w:type="dxa"/>
            <w:tcBorders>
              <w:top w:val="single" w:sz="4" w:space="0" w:color="auto"/>
              <w:left w:val="single" w:sz="4" w:space="0" w:color="auto"/>
              <w:bottom w:val="nil"/>
              <w:right w:val="single" w:sz="4" w:space="0" w:color="auto"/>
            </w:tcBorders>
            <w:shd w:val="clear" w:color="auto" w:fill="auto"/>
            <w:noWrap/>
            <w:vAlign w:val="bottom"/>
          </w:tcPr>
          <w:p w:rsidR="000D4627" w:rsidRPr="002322D9" w:rsidRDefault="000D4627">
            <w:pPr>
              <w:jc w:val="center"/>
              <w:rPr>
                <w:b/>
                <w:bCs/>
                <w:sz w:val="20"/>
                <w:szCs w:val="20"/>
              </w:rPr>
            </w:pPr>
            <w:r w:rsidRPr="002322D9">
              <w:rPr>
                <w:b/>
                <w:bCs/>
                <w:sz w:val="20"/>
                <w:szCs w:val="20"/>
              </w:rPr>
              <w:t> </w:t>
            </w:r>
          </w:p>
        </w:tc>
        <w:tc>
          <w:tcPr>
            <w:tcW w:w="1390" w:type="dxa"/>
            <w:tcBorders>
              <w:top w:val="single" w:sz="4" w:space="0" w:color="auto"/>
              <w:left w:val="nil"/>
              <w:bottom w:val="nil"/>
              <w:right w:val="nil"/>
            </w:tcBorders>
            <w:shd w:val="clear" w:color="auto" w:fill="auto"/>
            <w:noWrap/>
            <w:vAlign w:val="bottom"/>
          </w:tcPr>
          <w:p w:rsidR="000D4627" w:rsidRPr="002322D9" w:rsidRDefault="000D4627">
            <w:pPr>
              <w:jc w:val="center"/>
              <w:rPr>
                <w:b/>
                <w:bCs/>
                <w:sz w:val="20"/>
                <w:szCs w:val="20"/>
              </w:rPr>
            </w:pPr>
          </w:p>
        </w:tc>
        <w:tc>
          <w:tcPr>
            <w:tcW w:w="1297" w:type="dxa"/>
            <w:tcBorders>
              <w:top w:val="single" w:sz="4" w:space="0" w:color="auto"/>
              <w:left w:val="single" w:sz="4" w:space="0" w:color="auto"/>
              <w:bottom w:val="nil"/>
              <w:right w:val="single" w:sz="4" w:space="0" w:color="auto"/>
            </w:tcBorders>
            <w:shd w:val="clear" w:color="auto" w:fill="auto"/>
            <w:noWrap/>
            <w:vAlign w:val="bottom"/>
          </w:tcPr>
          <w:p w:rsidR="000D4627" w:rsidRPr="002322D9" w:rsidRDefault="000D4627">
            <w:pPr>
              <w:jc w:val="center"/>
              <w:rPr>
                <w:b/>
                <w:bCs/>
                <w:sz w:val="20"/>
                <w:szCs w:val="20"/>
              </w:rPr>
            </w:pPr>
            <w:r w:rsidRPr="002322D9">
              <w:rPr>
                <w:b/>
                <w:bCs/>
                <w:sz w:val="20"/>
                <w:szCs w:val="20"/>
              </w:rPr>
              <w:t> </w:t>
            </w:r>
          </w:p>
        </w:tc>
      </w:tr>
      <w:tr w:rsidR="00A225D1"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Para</w:t>
            </w:r>
          </w:p>
        </w:tc>
        <w:tc>
          <w:tcPr>
            <w:tcW w:w="968"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III</w:t>
            </w:r>
          </w:p>
        </w:tc>
        <w:tc>
          <w:tcPr>
            <w:tcW w:w="2181"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La Vigelantia</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1</w:t>
            </w:r>
          </w:p>
        </w:tc>
      </w:tr>
      <w:tr w:rsidR="00A225D1"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IV</w:t>
            </w:r>
          </w:p>
        </w:tc>
        <w:tc>
          <w:tcPr>
            <w:tcW w:w="2181"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Zanderij</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1(4)</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3</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1(4)</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3</w:t>
            </w:r>
          </w:p>
        </w:tc>
      </w:tr>
      <w:tr w:rsidR="00A225D1"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IV</w:t>
            </w:r>
          </w:p>
        </w:tc>
        <w:tc>
          <w:tcPr>
            <w:tcW w:w="2181"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Onverwacht</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1(1)</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6</w:t>
            </w:r>
          </w:p>
        </w:tc>
      </w:tr>
      <w:tr w:rsidR="00A225D1"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IV</w:t>
            </w:r>
          </w:p>
        </w:tc>
        <w:tc>
          <w:tcPr>
            <w:tcW w:w="2181" w:type="dxa"/>
            <w:tcBorders>
              <w:top w:val="nil"/>
              <w:left w:val="nil"/>
              <w:bottom w:val="nil"/>
              <w:right w:val="single" w:sz="4" w:space="0" w:color="auto"/>
            </w:tcBorders>
            <w:shd w:val="clear" w:color="auto" w:fill="auto"/>
            <w:noWrap/>
            <w:vAlign w:val="bottom"/>
          </w:tcPr>
          <w:p w:rsidR="00A225D1" w:rsidRPr="002322D9" w:rsidRDefault="00A225D1">
            <w:pPr>
              <w:rPr>
                <w:sz w:val="20"/>
                <w:szCs w:val="20"/>
              </w:rPr>
            </w:pPr>
            <w:r w:rsidRPr="002322D9">
              <w:rPr>
                <w:sz w:val="20"/>
                <w:szCs w:val="20"/>
              </w:rPr>
              <w:t>Bernarddorp</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2</w:t>
            </w:r>
          </w:p>
        </w:tc>
      </w:tr>
      <w:tr w:rsidR="00A225D1" w:rsidRPr="002322D9" w:rsidTr="00A225D1">
        <w:trPr>
          <w:trHeight w:val="276"/>
          <w:jc w:val="center"/>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rsidP="00FB2006">
            <w:pPr>
              <w:rPr>
                <w:b/>
                <w:bCs/>
                <w:sz w:val="20"/>
                <w:szCs w:val="20"/>
              </w:rPr>
            </w:pPr>
            <w:r w:rsidRPr="002322D9">
              <w:rPr>
                <w:b/>
                <w:bCs/>
                <w:sz w:val="20"/>
                <w:szCs w:val="20"/>
              </w:rPr>
              <w:t>Para</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pPr>
              <w:rPr>
                <w:b/>
                <w:bCs/>
                <w:sz w:val="20"/>
                <w:szCs w:val="20"/>
              </w:rPr>
            </w:pPr>
            <w:r w:rsidRPr="002322D9">
              <w:rPr>
                <w:b/>
                <w:bCs/>
                <w:sz w:val="20"/>
                <w:szCs w:val="20"/>
              </w:rPr>
              <w:t> </w:t>
            </w:r>
          </w:p>
        </w:tc>
        <w:tc>
          <w:tcPr>
            <w:tcW w:w="2181" w:type="dxa"/>
            <w:tcBorders>
              <w:top w:val="single" w:sz="4" w:space="0" w:color="auto"/>
              <w:left w:val="nil"/>
              <w:bottom w:val="single" w:sz="4" w:space="0" w:color="auto"/>
              <w:right w:val="single" w:sz="4" w:space="0" w:color="auto"/>
            </w:tcBorders>
            <w:shd w:val="clear" w:color="auto" w:fill="auto"/>
            <w:noWrap/>
            <w:vAlign w:val="bottom"/>
          </w:tcPr>
          <w:p w:rsidR="00A225D1" w:rsidRPr="002322D9" w:rsidRDefault="00A225D1" w:rsidP="00FB2006">
            <w:pPr>
              <w:jc w:val="right"/>
              <w:rPr>
                <w:b/>
                <w:bCs/>
                <w:sz w:val="20"/>
                <w:szCs w:val="20"/>
              </w:rPr>
            </w:pPr>
            <w:r w:rsidRPr="002322D9">
              <w:rPr>
                <w:b/>
                <w:bCs/>
                <w:sz w:val="20"/>
                <w:szCs w:val="20"/>
              </w:rPr>
              <w:t>Totaal/Total</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4(5)</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Default="00A225D1">
            <w:pPr>
              <w:jc w:val="center"/>
              <w:rPr>
                <w:sz w:val="20"/>
                <w:szCs w:val="20"/>
              </w:rPr>
            </w:pPr>
            <w:r>
              <w:rPr>
                <w:sz w:val="20"/>
                <w:szCs w:val="20"/>
              </w:rPr>
              <w:t>8</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4(5)</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5D1" w:rsidRDefault="00A225D1">
            <w:pPr>
              <w:jc w:val="center"/>
              <w:rPr>
                <w:b/>
                <w:bCs/>
                <w:sz w:val="20"/>
                <w:szCs w:val="20"/>
              </w:rPr>
            </w:pPr>
            <w:r>
              <w:rPr>
                <w:b/>
                <w:bCs/>
                <w:sz w:val="20"/>
                <w:szCs w:val="20"/>
              </w:rPr>
              <w:t>12</w:t>
            </w:r>
          </w:p>
        </w:tc>
      </w:tr>
      <w:tr w:rsidR="00F03792" w:rsidRPr="002322D9" w:rsidTr="00A225D1">
        <w:trPr>
          <w:trHeight w:val="332"/>
          <w:jc w:val="center"/>
        </w:trPr>
        <w:tc>
          <w:tcPr>
            <w:tcW w:w="1576" w:type="dxa"/>
            <w:tcBorders>
              <w:top w:val="nil"/>
              <w:left w:val="single" w:sz="4" w:space="0" w:color="auto"/>
              <w:bottom w:val="nil"/>
              <w:right w:val="single" w:sz="4" w:space="0" w:color="auto"/>
            </w:tcBorders>
            <w:shd w:val="clear" w:color="auto" w:fill="auto"/>
            <w:noWrap/>
            <w:vAlign w:val="bottom"/>
          </w:tcPr>
          <w:p w:rsidR="00F03792" w:rsidRPr="002322D9" w:rsidRDefault="00F03792"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2181" w:type="dxa"/>
            <w:tcBorders>
              <w:top w:val="nil"/>
              <w:left w:val="nil"/>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1390" w:type="dxa"/>
            <w:tcBorders>
              <w:top w:val="nil"/>
              <w:left w:val="nil"/>
              <w:bottom w:val="nil"/>
              <w:right w:val="nil"/>
            </w:tcBorders>
            <w:shd w:val="clear" w:color="auto" w:fill="auto"/>
            <w:noWrap/>
            <w:vAlign w:val="bottom"/>
          </w:tcPr>
          <w:p w:rsidR="00F03792" w:rsidRPr="002322D9" w:rsidRDefault="00F03792" w:rsidP="00F03792">
            <w:pPr>
              <w:jc w:val="center"/>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Pr="002322D9" w:rsidRDefault="00F03792" w:rsidP="00F03792">
            <w:pPr>
              <w:jc w:val="center"/>
              <w:rPr>
                <w:sz w:val="20"/>
                <w:szCs w:val="20"/>
              </w:rPr>
            </w:pPr>
          </w:p>
        </w:tc>
        <w:tc>
          <w:tcPr>
            <w:tcW w:w="1390" w:type="dxa"/>
            <w:tcBorders>
              <w:top w:val="nil"/>
              <w:left w:val="nil"/>
              <w:bottom w:val="nil"/>
              <w:right w:val="nil"/>
            </w:tcBorders>
            <w:shd w:val="clear" w:color="auto" w:fill="auto"/>
            <w:noWrap/>
            <w:vAlign w:val="bottom"/>
          </w:tcPr>
          <w:p w:rsidR="00F03792" w:rsidRPr="002322D9" w:rsidRDefault="00F03792" w:rsidP="0035154B">
            <w:pPr>
              <w:jc w:val="center"/>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Default="00F03792" w:rsidP="00F03792">
            <w:pPr>
              <w:jc w:val="center"/>
              <w:rPr>
                <w:sz w:val="22"/>
                <w:szCs w:val="22"/>
              </w:rPr>
            </w:pPr>
          </w:p>
        </w:tc>
      </w:tr>
      <w:tr w:rsidR="00A225D1"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Saramacca</w:t>
            </w:r>
          </w:p>
        </w:tc>
        <w:tc>
          <w:tcPr>
            <w:tcW w:w="968"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II.b</w:t>
            </w:r>
          </w:p>
        </w:tc>
        <w:tc>
          <w:tcPr>
            <w:tcW w:w="2181" w:type="dxa"/>
            <w:tcBorders>
              <w:top w:val="nil"/>
              <w:left w:val="nil"/>
              <w:bottom w:val="nil"/>
              <w:right w:val="single" w:sz="4" w:space="0" w:color="auto"/>
            </w:tcBorders>
            <w:shd w:val="clear" w:color="auto" w:fill="auto"/>
            <w:noWrap/>
            <w:vAlign w:val="bottom"/>
          </w:tcPr>
          <w:p w:rsidR="00A225D1" w:rsidRDefault="00A225D1">
            <w:pPr>
              <w:rPr>
                <w:sz w:val="20"/>
                <w:szCs w:val="20"/>
              </w:rPr>
            </w:pPr>
            <w:r>
              <w:rPr>
                <w:sz w:val="20"/>
                <w:szCs w:val="20"/>
              </w:rPr>
              <w:t>Jarikaba</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1</w:t>
            </w:r>
          </w:p>
        </w:tc>
      </w:tr>
      <w:tr w:rsidR="00A225D1"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II.b</w:t>
            </w:r>
          </w:p>
        </w:tc>
        <w:tc>
          <w:tcPr>
            <w:tcW w:w="2181" w:type="dxa"/>
            <w:tcBorders>
              <w:top w:val="nil"/>
              <w:left w:val="nil"/>
              <w:bottom w:val="nil"/>
              <w:right w:val="single" w:sz="4" w:space="0" w:color="auto"/>
            </w:tcBorders>
            <w:shd w:val="clear" w:color="auto" w:fill="auto"/>
            <w:noWrap/>
            <w:vAlign w:val="bottom"/>
          </w:tcPr>
          <w:p w:rsidR="00A225D1" w:rsidRDefault="00A225D1">
            <w:pPr>
              <w:rPr>
                <w:sz w:val="20"/>
                <w:szCs w:val="20"/>
              </w:rPr>
            </w:pPr>
            <w:r>
              <w:rPr>
                <w:sz w:val="20"/>
                <w:szCs w:val="20"/>
              </w:rPr>
              <w:t>Chandishawweg</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1</w:t>
            </w:r>
          </w:p>
        </w:tc>
      </w:tr>
      <w:tr w:rsidR="00A225D1"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VII</w:t>
            </w:r>
          </w:p>
        </w:tc>
        <w:tc>
          <w:tcPr>
            <w:tcW w:w="2181" w:type="dxa"/>
            <w:tcBorders>
              <w:top w:val="nil"/>
              <w:left w:val="nil"/>
              <w:bottom w:val="nil"/>
              <w:right w:val="single" w:sz="4" w:space="0" w:color="auto"/>
            </w:tcBorders>
            <w:shd w:val="clear" w:color="auto" w:fill="auto"/>
            <w:noWrap/>
            <w:vAlign w:val="bottom"/>
          </w:tcPr>
          <w:p w:rsidR="00A225D1" w:rsidRDefault="00A225D1">
            <w:pPr>
              <w:rPr>
                <w:sz w:val="20"/>
                <w:szCs w:val="20"/>
              </w:rPr>
            </w:pPr>
            <w:r>
              <w:rPr>
                <w:sz w:val="20"/>
                <w:szCs w:val="20"/>
              </w:rPr>
              <w:t>Tijgerkreek</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1(2)</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1(2)</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2</w:t>
            </w:r>
          </w:p>
        </w:tc>
      </w:tr>
      <w:tr w:rsidR="00A225D1"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VII</w:t>
            </w:r>
          </w:p>
        </w:tc>
        <w:tc>
          <w:tcPr>
            <w:tcW w:w="2181" w:type="dxa"/>
            <w:tcBorders>
              <w:top w:val="nil"/>
              <w:left w:val="nil"/>
              <w:bottom w:val="nil"/>
              <w:right w:val="single" w:sz="4" w:space="0" w:color="auto"/>
            </w:tcBorders>
            <w:shd w:val="clear" w:color="auto" w:fill="auto"/>
            <w:noWrap/>
            <w:vAlign w:val="bottom"/>
          </w:tcPr>
          <w:tbl>
            <w:tblPr>
              <w:tblW w:w="2083" w:type="dxa"/>
              <w:tblCellSpacing w:w="0" w:type="dxa"/>
              <w:tblCellMar>
                <w:left w:w="0" w:type="dxa"/>
                <w:right w:w="0" w:type="dxa"/>
              </w:tblCellMar>
              <w:tblLook w:val="04A0"/>
            </w:tblPr>
            <w:tblGrid>
              <w:gridCol w:w="2093"/>
            </w:tblGrid>
            <w:tr w:rsidR="00A225D1" w:rsidTr="008A4625">
              <w:trPr>
                <w:trHeight w:val="315"/>
                <w:tblCellSpacing w:w="0" w:type="dxa"/>
              </w:trPr>
              <w:tc>
                <w:tcPr>
                  <w:tcW w:w="2083" w:type="dxa"/>
                  <w:tcBorders>
                    <w:top w:val="nil"/>
                    <w:left w:val="nil"/>
                    <w:bottom w:val="nil"/>
                    <w:right w:val="single" w:sz="4" w:space="0" w:color="auto"/>
                  </w:tcBorders>
                  <w:shd w:val="clear" w:color="auto" w:fill="auto"/>
                  <w:noWrap/>
                  <w:vAlign w:val="bottom"/>
                  <w:hideMark/>
                </w:tcPr>
                <w:p w:rsidR="00A225D1" w:rsidRDefault="00A225D1">
                  <w:pPr>
                    <w:rPr>
                      <w:sz w:val="20"/>
                      <w:szCs w:val="20"/>
                    </w:rPr>
                  </w:pPr>
                  <w:r>
                    <w:rPr>
                      <w:sz w:val="20"/>
                      <w:szCs w:val="20"/>
                    </w:rPr>
                    <w:t>Groningen</w:t>
                  </w:r>
                </w:p>
              </w:tc>
            </w:tr>
          </w:tbl>
          <w:p w:rsidR="00A225D1" w:rsidRDefault="00A225D1">
            <w:pPr>
              <w:rPr>
                <w:rFonts w:ascii="Arial" w:hAnsi="Arial" w:cs="Arial"/>
                <w:sz w:val="20"/>
                <w:szCs w:val="20"/>
              </w:rPr>
            </w:pP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1(1)</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4</w:t>
            </w:r>
          </w:p>
        </w:tc>
      </w:tr>
      <w:tr w:rsidR="00A225D1"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p>
        </w:tc>
        <w:tc>
          <w:tcPr>
            <w:tcW w:w="968"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VII</w:t>
            </w:r>
          </w:p>
        </w:tc>
        <w:tc>
          <w:tcPr>
            <w:tcW w:w="2181" w:type="dxa"/>
            <w:tcBorders>
              <w:top w:val="nil"/>
              <w:left w:val="nil"/>
              <w:bottom w:val="nil"/>
              <w:right w:val="single" w:sz="4" w:space="0" w:color="auto"/>
            </w:tcBorders>
            <w:shd w:val="clear" w:color="auto" w:fill="auto"/>
            <w:noWrap/>
            <w:vAlign w:val="bottom"/>
          </w:tcPr>
          <w:p w:rsidR="00A225D1" w:rsidRDefault="00A225D1">
            <w:pPr>
              <w:rPr>
                <w:sz w:val="20"/>
                <w:szCs w:val="20"/>
              </w:rPr>
            </w:pPr>
            <w:r>
              <w:rPr>
                <w:sz w:val="20"/>
                <w:szCs w:val="20"/>
              </w:rPr>
              <w:t>La Proveance</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 </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 </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2</w:t>
            </w:r>
          </w:p>
        </w:tc>
      </w:tr>
      <w:tr w:rsidR="00A225D1" w:rsidRPr="002322D9" w:rsidTr="00A225D1">
        <w:trPr>
          <w:trHeight w:val="274"/>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VII</w:t>
            </w:r>
          </w:p>
        </w:tc>
        <w:tc>
          <w:tcPr>
            <w:tcW w:w="2181" w:type="dxa"/>
            <w:tcBorders>
              <w:top w:val="nil"/>
              <w:left w:val="nil"/>
              <w:bottom w:val="nil"/>
              <w:right w:val="single" w:sz="4" w:space="0" w:color="auto"/>
            </w:tcBorders>
            <w:shd w:val="clear" w:color="auto" w:fill="auto"/>
            <w:noWrap/>
            <w:vAlign w:val="bottom"/>
          </w:tcPr>
          <w:p w:rsidR="00A225D1" w:rsidRDefault="00A225D1">
            <w:pPr>
              <w:rPr>
                <w:sz w:val="20"/>
                <w:szCs w:val="20"/>
              </w:rPr>
            </w:pPr>
            <w:r>
              <w:rPr>
                <w:sz w:val="20"/>
                <w:szCs w:val="20"/>
              </w:rPr>
              <w:t>Kampong Baroe</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1</w:t>
            </w:r>
          </w:p>
        </w:tc>
      </w:tr>
      <w:tr w:rsidR="00A225D1" w:rsidRPr="002322D9" w:rsidTr="00A225D1">
        <w:trPr>
          <w:trHeight w:val="274"/>
          <w:jc w:val="center"/>
        </w:trPr>
        <w:tc>
          <w:tcPr>
            <w:tcW w:w="1576" w:type="dxa"/>
            <w:tcBorders>
              <w:top w:val="nil"/>
              <w:left w:val="single" w:sz="4" w:space="0" w:color="auto"/>
              <w:bottom w:val="nil"/>
              <w:right w:val="single" w:sz="4" w:space="0" w:color="auto"/>
            </w:tcBorders>
            <w:shd w:val="clear" w:color="auto" w:fill="auto"/>
            <w:noWrap/>
            <w:vAlign w:val="bottom"/>
          </w:tcPr>
          <w:p w:rsidR="00A225D1" w:rsidRPr="002322D9" w:rsidRDefault="00A225D1" w:rsidP="00FB2006">
            <w:pPr>
              <w:rPr>
                <w:sz w:val="20"/>
                <w:szCs w:val="20"/>
              </w:rPr>
            </w:pPr>
          </w:p>
        </w:tc>
        <w:tc>
          <w:tcPr>
            <w:tcW w:w="968" w:type="dxa"/>
            <w:tcBorders>
              <w:top w:val="nil"/>
              <w:left w:val="single" w:sz="4" w:space="0" w:color="auto"/>
              <w:bottom w:val="nil"/>
              <w:right w:val="single" w:sz="4" w:space="0" w:color="auto"/>
            </w:tcBorders>
            <w:shd w:val="clear" w:color="auto" w:fill="auto"/>
            <w:noWrap/>
            <w:vAlign w:val="bottom"/>
          </w:tcPr>
          <w:p w:rsidR="00A225D1" w:rsidRDefault="00A225D1">
            <w:pPr>
              <w:rPr>
                <w:sz w:val="20"/>
                <w:szCs w:val="20"/>
              </w:rPr>
            </w:pPr>
            <w:r>
              <w:rPr>
                <w:sz w:val="20"/>
                <w:szCs w:val="20"/>
              </w:rPr>
              <w:t>VII</w:t>
            </w:r>
          </w:p>
        </w:tc>
        <w:tc>
          <w:tcPr>
            <w:tcW w:w="2181" w:type="dxa"/>
            <w:tcBorders>
              <w:top w:val="nil"/>
              <w:left w:val="nil"/>
              <w:bottom w:val="nil"/>
              <w:right w:val="single" w:sz="4" w:space="0" w:color="auto"/>
            </w:tcBorders>
            <w:shd w:val="clear" w:color="auto" w:fill="auto"/>
            <w:noWrap/>
            <w:vAlign w:val="bottom"/>
          </w:tcPr>
          <w:p w:rsidR="00A225D1" w:rsidRDefault="00A225D1">
            <w:pPr>
              <w:rPr>
                <w:sz w:val="20"/>
                <w:szCs w:val="20"/>
              </w:rPr>
            </w:pPr>
            <w:r>
              <w:rPr>
                <w:sz w:val="20"/>
                <w:szCs w:val="20"/>
              </w:rPr>
              <w:t>Huwelijkzorg</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A225D1" w:rsidRDefault="00A225D1">
            <w:pPr>
              <w:jc w:val="center"/>
              <w:rPr>
                <w:sz w:val="20"/>
                <w:szCs w:val="20"/>
              </w:rPr>
            </w:pPr>
            <w:r>
              <w:rPr>
                <w:sz w:val="20"/>
                <w:szCs w:val="20"/>
              </w:rPr>
              <w:t> </w:t>
            </w:r>
          </w:p>
        </w:tc>
        <w:tc>
          <w:tcPr>
            <w:tcW w:w="1390" w:type="dxa"/>
            <w:tcBorders>
              <w:top w:val="nil"/>
              <w:left w:val="nil"/>
              <w:bottom w:val="nil"/>
              <w:right w:val="nil"/>
            </w:tcBorders>
            <w:shd w:val="clear" w:color="auto" w:fill="auto"/>
            <w:noWrap/>
            <w:vAlign w:val="bottom"/>
          </w:tcPr>
          <w:p w:rsidR="00A225D1" w:rsidRDefault="00A225D1">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A225D1" w:rsidRDefault="00A225D1">
            <w:pPr>
              <w:jc w:val="center"/>
              <w:rPr>
                <w:sz w:val="20"/>
                <w:szCs w:val="20"/>
              </w:rPr>
            </w:pPr>
            <w:r>
              <w:rPr>
                <w:sz w:val="20"/>
                <w:szCs w:val="20"/>
              </w:rPr>
              <w:t> </w:t>
            </w:r>
          </w:p>
        </w:tc>
      </w:tr>
      <w:tr w:rsidR="00A225D1" w:rsidRPr="002322D9" w:rsidTr="00A225D1">
        <w:trPr>
          <w:trHeight w:val="276"/>
          <w:jc w:val="center"/>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rsidP="00FB2006">
            <w:pPr>
              <w:rPr>
                <w:b/>
                <w:bCs/>
                <w:sz w:val="20"/>
                <w:szCs w:val="20"/>
              </w:rPr>
            </w:pPr>
            <w:r w:rsidRPr="002322D9">
              <w:rPr>
                <w:b/>
                <w:bCs/>
                <w:sz w:val="20"/>
                <w:szCs w:val="20"/>
              </w:rPr>
              <w:t>Saramacca</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2322D9" w:rsidRDefault="00A225D1">
            <w:pPr>
              <w:rPr>
                <w:b/>
                <w:bCs/>
                <w:sz w:val="20"/>
                <w:szCs w:val="20"/>
              </w:rPr>
            </w:pPr>
            <w:r w:rsidRPr="002322D9">
              <w:rPr>
                <w:b/>
                <w:bCs/>
                <w:sz w:val="20"/>
                <w:szCs w:val="20"/>
              </w:rPr>
              <w:t> </w:t>
            </w:r>
          </w:p>
        </w:tc>
        <w:tc>
          <w:tcPr>
            <w:tcW w:w="2181" w:type="dxa"/>
            <w:tcBorders>
              <w:top w:val="single" w:sz="4" w:space="0" w:color="auto"/>
              <w:left w:val="nil"/>
              <w:bottom w:val="single" w:sz="4" w:space="0" w:color="auto"/>
              <w:right w:val="single" w:sz="4" w:space="0" w:color="auto"/>
            </w:tcBorders>
            <w:shd w:val="clear" w:color="auto" w:fill="auto"/>
            <w:noWrap/>
            <w:vAlign w:val="bottom"/>
          </w:tcPr>
          <w:p w:rsidR="00A225D1" w:rsidRPr="002322D9" w:rsidRDefault="00A225D1" w:rsidP="00FB2006">
            <w:pPr>
              <w:jc w:val="right"/>
              <w:rPr>
                <w:b/>
                <w:bCs/>
                <w:sz w:val="20"/>
                <w:szCs w:val="20"/>
              </w:rPr>
            </w:pPr>
            <w:r w:rsidRPr="002322D9">
              <w:rPr>
                <w:b/>
                <w:bCs/>
                <w:sz w:val="20"/>
                <w:szCs w:val="20"/>
              </w:rPr>
              <w:t>Totaal/Total</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4(5)</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5D1" w:rsidRPr="00A225D1" w:rsidRDefault="00A225D1">
            <w:pPr>
              <w:jc w:val="center"/>
              <w:rPr>
                <w:b/>
                <w:sz w:val="20"/>
                <w:szCs w:val="20"/>
              </w:rPr>
            </w:pPr>
            <w:r w:rsidRPr="00A225D1">
              <w:rPr>
                <w:b/>
                <w:sz w:val="20"/>
                <w:szCs w:val="20"/>
              </w:rPr>
              <w:t>8</w:t>
            </w:r>
          </w:p>
        </w:tc>
        <w:tc>
          <w:tcPr>
            <w:tcW w:w="1390" w:type="dxa"/>
            <w:tcBorders>
              <w:top w:val="single" w:sz="4" w:space="0" w:color="auto"/>
              <w:left w:val="nil"/>
              <w:bottom w:val="single" w:sz="4" w:space="0" w:color="auto"/>
              <w:right w:val="nil"/>
            </w:tcBorders>
            <w:shd w:val="clear" w:color="auto" w:fill="auto"/>
            <w:noWrap/>
            <w:vAlign w:val="bottom"/>
          </w:tcPr>
          <w:p w:rsidR="00A225D1" w:rsidRDefault="00A225D1">
            <w:pPr>
              <w:jc w:val="center"/>
              <w:rPr>
                <w:b/>
                <w:bCs/>
                <w:sz w:val="20"/>
                <w:szCs w:val="20"/>
              </w:rPr>
            </w:pPr>
            <w:r>
              <w:rPr>
                <w:b/>
                <w:bCs/>
                <w:sz w:val="20"/>
                <w:szCs w:val="20"/>
              </w:rPr>
              <w:t>5(5)</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5D1" w:rsidRDefault="00A225D1">
            <w:pPr>
              <w:jc w:val="center"/>
              <w:rPr>
                <w:b/>
                <w:bCs/>
                <w:sz w:val="20"/>
                <w:szCs w:val="20"/>
              </w:rPr>
            </w:pPr>
            <w:r>
              <w:rPr>
                <w:b/>
                <w:bCs/>
                <w:sz w:val="20"/>
                <w:szCs w:val="20"/>
              </w:rPr>
              <w:t>11</w:t>
            </w:r>
          </w:p>
        </w:tc>
      </w:tr>
      <w:tr w:rsidR="00F03792" w:rsidRPr="002322D9" w:rsidTr="00A225D1">
        <w:trPr>
          <w:trHeight w:val="180"/>
          <w:jc w:val="center"/>
        </w:trPr>
        <w:tc>
          <w:tcPr>
            <w:tcW w:w="1576" w:type="dxa"/>
            <w:tcBorders>
              <w:top w:val="nil"/>
              <w:left w:val="single" w:sz="4" w:space="0" w:color="auto"/>
              <w:bottom w:val="nil"/>
              <w:right w:val="single" w:sz="4" w:space="0" w:color="auto"/>
            </w:tcBorders>
            <w:shd w:val="clear" w:color="auto" w:fill="auto"/>
            <w:noWrap/>
            <w:vAlign w:val="bottom"/>
          </w:tcPr>
          <w:p w:rsidR="00F03792" w:rsidRPr="002322D9" w:rsidRDefault="00F03792"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2181" w:type="dxa"/>
            <w:tcBorders>
              <w:top w:val="nil"/>
              <w:left w:val="nil"/>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1390" w:type="dxa"/>
            <w:tcBorders>
              <w:top w:val="nil"/>
              <w:left w:val="nil"/>
              <w:bottom w:val="nil"/>
              <w:right w:val="nil"/>
            </w:tcBorders>
            <w:shd w:val="clear" w:color="auto" w:fill="auto"/>
            <w:noWrap/>
            <w:vAlign w:val="bottom"/>
          </w:tcPr>
          <w:p w:rsidR="00F03792" w:rsidRPr="002322D9" w:rsidRDefault="00F03792" w:rsidP="00F03792">
            <w:pPr>
              <w:jc w:val="center"/>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Pr="002322D9" w:rsidRDefault="00F03792" w:rsidP="00F03792">
            <w:pPr>
              <w:jc w:val="center"/>
              <w:rPr>
                <w:sz w:val="20"/>
                <w:szCs w:val="20"/>
              </w:rPr>
            </w:pPr>
          </w:p>
        </w:tc>
        <w:tc>
          <w:tcPr>
            <w:tcW w:w="1390" w:type="dxa"/>
            <w:tcBorders>
              <w:top w:val="nil"/>
              <w:left w:val="nil"/>
              <w:bottom w:val="nil"/>
              <w:right w:val="nil"/>
            </w:tcBorders>
            <w:shd w:val="clear" w:color="auto" w:fill="auto"/>
            <w:noWrap/>
            <w:vAlign w:val="bottom"/>
          </w:tcPr>
          <w:p w:rsidR="00F03792" w:rsidRPr="002322D9" w:rsidRDefault="00F03792" w:rsidP="0035154B">
            <w:pPr>
              <w:jc w:val="center"/>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Default="00F03792" w:rsidP="00F03792">
            <w:pPr>
              <w:jc w:val="center"/>
              <w:rPr>
                <w:sz w:val="22"/>
                <w:szCs w:val="22"/>
              </w:rPr>
            </w:pPr>
          </w:p>
        </w:tc>
      </w:tr>
      <w:tr w:rsidR="00D80ECC" w:rsidRPr="002322D9" w:rsidTr="00BF1897">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D80ECC" w:rsidRPr="002322D9" w:rsidRDefault="00D80ECC" w:rsidP="00FB2006">
            <w:pPr>
              <w:rPr>
                <w:sz w:val="20"/>
                <w:szCs w:val="20"/>
              </w:rPr>
            </w:pPr>
            <w:r w:rsidRPr="002322D9">
              <w:rPr>
                <w:sz w:val="20"/>
                <w:szCs w:val="20"/>
              </w:rPr>
              <w:t>Commewijne</w:t>
            </w:r>
          </w:p>
        </w:tc>
        <w:tc>
          <w:tcPr>
            <w:tcW w:w="968" w:type="dxa"/>
            <w:tcBorders>
              <w:top w:val="nil"/>
              <w:left w:val="single" w:sz="4" w:space="0" w:color="auto"/>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V</w:t>
            </w:r>
          </w:p>
        </w:tc>
        <w:tc>
          <w:tcPr>
            <w:tcW w:w="2181" w:type="dxa"/>
            <w:tcBorders>
              <w:top w:val="nil"/>
              <w:left w:val="nil"/>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Ellen (g.c)</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1(1)</w:t>
            </w:r>
          </w:p>
        </w:tc>
        <w:tc>
          <w:tcPr>
            <w:tcW w:w="1297" w:type="dxa"/>
            <w:tcBorders>
              <w:top w:val="nil"/>
              <w:left w:val="single" w:sz="4" w:space="0" w:color="auto"/>
              <w:bottom w:val="nil"/>
              <w:right w:val="single" w:sz="4" w:space="0" w:color="auto"/>
            </w:tcBorders>
            <w:shd w:val="clear" w:color="auto" w:fill="auto"/>
            <w:noWrap/>
            <w:vAlign w:val="bottom"/>
          </w:tcPr>
          <w:p w:rsidR="00D80ECC" w:rsidRDefault="00D80ECC">
            <w:pPr>
              <w:jc w:val="center"/>
              <w:rPr>
                <w:sz w:val="20"/>
                <w:szCs w:val="20"/>
              </w:rPr>
            </w:pPr>
            <w:r>
              <w:rPr>
                <w:sz w:val="20"/>
                <w:szCs w:val="20"/>
              </w:rPr>
              <w:t>5</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1(1)</w:t>
            </w:r>
          </w:p>
        </w:tc>
        <w:tc>
          <w:tcPr>
            <w:tcW w:w="1297" w:type="dxa"/>
            <w:tcBorders>
              <w:top w:val="nil"/>
              <w:left w:val="single" w:sz="4" w:space="0" w:color="auto"/>
              <w:bottom w:val="nil"/>
              <w:right w:val="single" w:sz="4" w:space="0" w:color="auto"/>
            </w:tcBorders>
            <w:shd w:val="clear" w:color="auto" w:fill="auto"/>
            <w:noWrap/>
            <w:vAlign w:val="center"/>
          </w:tcPr>
          <w:p w:rsidR="00D80ECC" w:rsidRDefault="00D80ECC">
            <w:pPr>
              <w:jc w:val="center"/>
              <w:rPr>
                <w:sz w:val="20"/>
                <w:szCs w:val="20"/>
              </w:rPr>
            </w:pPr>
            <w:r>
              <w:rPr>
                <w:sz w:val="20"/>
                <w:szCs w:val="20"/>
              </w:rPr>
              <w:t>4</w:t>
            </w:r>
          </w:p>
        </w:tc>
      </w:tr>
      <w:tr w:rsidR="00D80ECC" w:rsidRPr="002322D9" w:rsidTr="00BF1897">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D80ECC" w:rsidRPr="002322D9" w:rsidRDefault="00D80ECC"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V</w:t>
            </w:r>
          </w:p>
        </w:tc>
        <w:tc>
          <w:tcPr>
            <w:tcW w:w="2181" w:type="dxa"/>
            <w:tcBorders>
              <w:top w:val="nil"/>
              <w:left w:val="nil"/>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Tamanredjo</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D80ECC" w:rsidRDefault="00D80ECC">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D80ECC" w:rsidRDefault="00D80ECC">
            <w:pPr>
              <w:jc w:val="center"/>
              <w:rPr>
                <w:sz w:val="20"/>
                <w:szCs w:val="20"/>
              </w:rPr>
            </w:pPr>
            <w:r>
              <w:rPr>
                <w:sz w:val="20"/>
                <w:szCs w:val="20"/>
              </w:rPr>
              <w:t>1</w:t>
            </w:r>
          </w:p>
        </w:tc>
      </w:tr>
      <w:tr w:rsidR="00D80ECC" w:rsidRPr="002322D9" w:rsidTr="00BF1897">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D80ECC" w:rsidRPr="002322D9" w:rsidRDefault="00D80ECC"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V</w:t>
            </w:r>
          </w:p>
        </w:tc>
        <w:tc>
          <w:tcPr>
            <w:tcW w:w="2181" w:type="dxa"/>
            <w:tcBorders>
              <w:top w:val="nil"/>
              <w:left w:val="nil"/>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Alkmaar</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1(2)</w:t>
            </w:r>
          </w:p>
        </w:tc>
        <w:tc>
          <w:tcPr>
            <w:tcW w:w="1297" w:type="dxa"/>
            <w:tcBorders>
              <w:top w:val="nil"/>
              <w:left w:val="single" w:sz="4" w:space="0" w:color="auto"/>
              <w:bottom w:val="nil"/>
              <w:right w:val="single" w:sz="4" w:space="0" w:color="auto"/>
            </w:tcBorders>
            <w:shd w:val="clear" w:color="auto" w:fill="auto"/>
            <w:noWrap/>
            <w:vAlign w:val="bottom"/>
          </w:tcPr>
          <w:p w:rsidR="00D80ECC" w:rsidRDefault="00D80ECC">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1(2)</w:t>
            </w:r>
          </w:p>
        </w:tc>
        <w:tc>
          <w:tcPr>
            <w:tcW w:w="1297" w:type="dxa"/>
            <w:tcBorders>
              <w:top w:val="nil"/>
              <w:left w:val="single" w:sz="4" w:space="0" w:color="auto"/>
              <w:bottom w:val="nil"/>
              <w:right w:val="single" w:sz="4" w:space="0" w:color="auto"/>
            </w:tcBorders>
            <w:shd w:val="clear" w:color="auto" w:fill="auto"/>
            <w:noWrap/>
            <w:vAlign w:val="center"/>
          </w:tcPr>
          <w:p w:rsidR="00D80ECC" w:rsidRDefault="00D80ECC">
            <w:pPr>
              <w:jc w:val="center"/>
              <w:rPr>
                <w:sz w:val="20"/>
                <w:szCs w:val="20"/>
              </w:rPr>
            </w:pPr>
            <w:r>
              <w:rPr>
                <w:sz w:val="20"/>
                <w:szCs w:val="20"/>
              </w:rPr>
              <w:t>4</w:t>
            </w:r>
          </w:p>
        </w:tc>
      </w:tr>
      <w:tr w:rsidR="00D80ECC" w:rsidRPr="002322D9" w:rsidTr="00BF1897">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D80ECC" w:rsidRPr="002322D9" w:rsidRDefault="00D80ECC"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V</w:t>
            </w:r>
          </w:p>
        </w:tc>
        <w:tc>
          <w:tcPr>
            <w:tcW w:w="2181" w:type="dxa"/>
            <w:tcBorders>
              <w:top w:val="nil"/>
              <w:left w:val="nil"/>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Nw. Amsterdam</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D80ECC" w:rsidRDefault="00D80ECC">
            <w:pPr>
              <w:jc w:val="center"/>
              <w:rPr>
                <w:sz w:val="20"/>
                <w:szCs w:val="20"/>
              </w:rPr>
            </w:pPr>
            <w:r>
              <w:rPr>
                <w:sz w:val="20"/>
                <w:szCs w:val="20"/>
              </w:rPr>
              <w:t>1</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D80ECC" w:rsidRDefault="00D80ECC">
            <w:pPr>
              <w:jc w:val="center"/>
              <w:rPr>
                <w:sz w:val="20"/>
                <w:szCs w:val="20"/>
              </w:rPr>
            </w:pPr>
            <w:r>
              <w:rPr>
                <w:sz w:val="20"/>
                <w:szCs w:val="20"/>
              </w:rPr>
              <w:t>3</w:t>
            </w:r>
          </w:p>
        </w:tc>
      </w:tr>
      <w:tr w:rsidR="00D80ECC" w:rsidRPr="002322D9" w:rsidTr="00BF1897">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D80ECC" w:rsidRPr="002322D9" w:rsidRDefault="00D80ECC"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V</w:t>
            </w:r>
          </w:p>
        </w:tc>
        <w:tc>
          <w:tcPr>
            <w:tcW w:w="2181" w:type="dxa"/>
            <w:tcBorders>
              <w:top w:val="nil"/>
              <w:left w:val="nil"/>
              <w:bottom w:val="nil"/>
              <w:right w:val="single" w:sz="4" w:space="0" w:color="auto"/>
            </w:tcBorders>
            <w:shd w:val="clear" w:color="auto" w:fill="auto"/>
            <w:noWrap/>
            <w:vAlign w:val="bottom"/>
          </w:tcPr>
          <w:p w:rsidR="00D80ECC" w:rsidRPr="002322D9" w:rsidRDefault="00D80ECC">
            <w:pPr>
              <w:rPr>
                <w:sz w:val="20"/>
                <w:szCs w:val="20"/>
              </w:rPr>
            </w:pPr>
            <w:r w:rsidRPr="002322D9">
              <w:rPr>
                <w:sz w:val="20"/>
                <w:szCs w:val="20"/>
              </w:rPr>
              <w:t>Meerzorg</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D80ECC" w:rsidRDefault="00D80ECC">
            <w:pPr>
              <w:jc w:val="center"/>
              <w:rPr>
                <w:sz w:val="20"/>
                <w:szCs w:val="20"/>
              </w:rPr>
            </w:pPr>
            <w:r>
              <w:rPr>
                <w:sz w:val="20"/>
                <w:szCs w:val="20"/>
              </w:rPr>
              <w:t>2</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D80ECC" w:rsidRDefault="00D80ECC">
            <w:pPr>
              <w:jc w:val="center"/>
              <w:rPr>
                <w:sz w:val="20"/>
                <w:szCs w:val="20"/>
              </w:rPr>
            </w:pPr>
            <w:r>
              <w:rPr>
                <w:sz w:val="20"/>
                <w:szCs w:val="20"/>
              </w:rPr>
              <w:t>3</w:t>
            </w:r>
          </w:p>
        </w:tc>
      </w:tr>
      <w:tr w:rsidR="00D80ECC" w:rsidRPr="002322D9" w:rsidTr="00BF1897">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D80ECC" w:rsidRPr="002322D9" w:rsidRDefault="00D80ECC" w:rsidP="00FB2006">
            <w:pPr>
              <w:rPr>
                <w:sz w:val="20"/>
                <w:szCs w:val="20"/>
              </w:rPr>
            </w:pPr>
          </w:p>
        </w:tc>
        <w:tc>
          <w:tcPr>
            <w:tcW w:w="968" w:type="dxa"/>
            <w:tcBorders>
              <w:top w:val="nil"/>
              <w:left w:val="single" w:sz="4" w:space="0" w:color="auto"/>
              <w:bottom w:val="nil"/>
              <w:right w:val="single" w:sz="4" w:space="0" w:color="auto"/>
            </w:tcBorders>
            <w:shd w:val="clear" w:color="auto" w:fill="auto"/>
            <w:noWrap/>
            <w:vAlign w:val="bottom"/>
          </w:tcPr>
          <w:p w:rsidR="00D80ECC" w:rsidRDefault="00D80ECC">
            <w:pPr>
              <w:rPr>
                <w:sz w:val="20"/>
                <w:szCs w:val="20"/>
              </w:rPr>
            </w:pPr>
            <w:r>
              <w:rPr>
                <w:sz w:val="20"/>
                <w:szCs w:val="20"/>
              </w:rPr>
              <w:t>V</w:t>
            </w:r>
          </w:p>
        </w:tc>
        <w:tc>
          <w:tcPr>
            <w:tcW w:w="2181" w:type="dxa"/>
            <w:tcBorders>
              <w:top w:val="nil"/>
              <w:left w:val="nil"/>
              <w:bottom w:val="nil"/>
              <w:right w:val="single" w:sz="4" w:space="0" w:color="auto"/>
            </w:tcBorders>
            <w:shd w:val="clear" w:color="auto" w:fill="auto"/>
            <w:noWrap/>
            <w:vAlign w:val="bottom"/>
          </w:tcPr>
          <w:p w:rsidR="00D80ECC" w:rsidRDefault="00D80ECC">
            <w:pPr>
              <w:rPr>
                <w:sz w:val="20"/>
                <w:szCs w:val="20"/>
              </w:rPr>
            </w:pPr>
            <w:r>
              <w:rPr>
                <w:sz w:val="20"/>
                <w:szCs w:val="20"/>
              </w:rPr>
              <w:t>Canawapibo</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 </w:t>
            </w:r>
          </w:p>
        </w:tc>
        <w:tc>
          <w:tcPr>
            <w:tcW w:w="1297" w:type="dxa"/>
            <w:tcBorders>
              <w:top w:val="nil"/>
              <w:left w:val="single" w:sz="4" w:space="0" w:color="auto"/>
              <w:bottom w:val="nil"/>
              <w:right w:val="single" w:sz="4" w:space="0" w:color="auto"/>
            </w:tcBorders>
            <w:shd w:val="clear" w:color="auto" w:fill="auto"/>
            <w:noWrap/>
            <w:vAlign w:val="bottom"/>
          </w:tcPr>
          <w:p w:rsidR="00D80ECC" w:rsidRDefault="00D80ECC">
            <w:pPr>
              <w:jc w:val="center"/>
              <w:rPr>
                <w:sz w:val="20"/>
                <w:szCs w:val="20"/>
              </w:rPr>
            </w:pPr>
            <w:r>
              <w:rPr>
                <w:sz w:val="20"/>
                <w:szCs w:val="20"/>
              </w:rPr>
              <w:t> </w:t>
            </w:r>
          </w:p>
        </w:tc>
        <w:tc>
          <w:tcPr>
            <w:tcW w:w="1390" w:type="dxa"/>
            <w:tcBorders>
              <w:top w:val="nil"/>
              <w:left w:val="nil"/>
              <w:bottom w:val="nil"/>
              <w:right w:val="nil"/>
            </w:tcBorders>
            <w:shd w:val="clear" w:color="auto" w:fill="auto"/>
            <w:noWrap/>
            <w:vAlign w:val="bottom"/>
          </w:tcPr>
          <w:p w:rsidR="00D80ECC" w:rsidRDefault="00D80ECC">
            <w:pPr>
              <w:jc w:val="center"/>
              <w:rPr>
                <w:sz w:val="20"/>
                <w:szCs w:val="20"/>
              </w:rPr>
            </w:pPr>
            <w:r>
              <w:rPr>
                <w:sz w:val="20"/>
                <w:szCs w:val="20"/>
              </w:rPr>
              <w:t>2</w:t>
            </w:r>
          </w:p>
        </w:tc>
        <w:tc>
          <w:tcPr>
            <w:tcW w:w="1297" w:type="dxa"/>
            <w:tcBorders>
              <w:top w:val="nil"/>
              <w:left w:val="single" w:sz="4" w:space="0" w:color="auto"/>
              <w:bottom w:val="nil"/>
              <w:right w:val="single" w:sz="4" w:space="0" w:color="auto"/>
            </w:tcBorders>
            <w:shd w:val="clear" w:color="auto" w:fill="auto"/>
            <w:noWrap/>
            <w:vAlign w:val="center"/>
          </w:tcPr>
          <w:p w:rsidR="00D80ECC" w:rsidRDefault="00D80ECC">
            <w:pPr>
              <w:jc w:val="center"/>
              <w:rPr>
                <w:sz w:val="20"/>
                <w:szCs w:val="20"/>
              </w:rPr>
            </w:pPr>
            <w:r>
              <w:rPr>
                <w:sz w:val="20"/>
                <w:szCs w:val="20"/>
              </w:rPr>
              <w:t>2</w:t>
            </w:r>
          </w:p>
        </w:tc>
      </w:tr>
      <w:tr w:rsidR="00D80ECC" w:rsidRPr="002322D9" w:rsidTr="00BF1897">
        <w:trPr>
          <w:trHeight w:val="276"/>
          <w:jc w:val="center"/>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0ECC" w:rsidRPr="002322D9" w:rsidRDefault="00D80ECC" w:rsidP="00FB2006">
            <w:pPr>
              <w:rPr>
                <w:b/>
                <w:bCs/>
                <w:sz w:val="20"/>
                <w:szCs w:val="20"/>
              </w:rPr>
            </w:pPr>
            <w:r w:rsidRPr="002322D9">
              <w:rPr>
                <w:b/>
                <w:bCs/>
                <w:sz w:val="20"/>
                <w:szCs w:val="20"/>
              </w:rPr>
              <w:t>Commewijne</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0ECC" w:rsidRPr="002322D9" w:rsidRDefault="00D80ECC">
            <w:pPr>
              <w:rPr>
                <w:b/>
                <w:bCs/>
                <w:sz w:val="20"/>
                <w:szCs w:val="20"/>
              </w:rPr>
            </w:pPr>
          </w:p>
        </w:tc>
        <w:tc>
          <w:tcPr>
            <w:tcW w:w="2181" w:type="dxa"/>
            <w:tcBorders>
              <w:top w:val="single" w:sz="4" w:space="0" w:color="auto"/>
              <w:left w:val="nil"/>
              <w:bottom w:val="single" w:sz="4" w:space="0" w:color="auto"/>
              <w:right w:val="single" w:sz="4" w:space="0" w:color="auto"/>
            </w:tcBorders>
            <w:shd w:val="clear" w:color="auto" w:fill="auto"/>
            <w:noWrap/>
            <w:vAlign w:val="bottom"/>
          </w:tcPr>
          <w:p w:rsidR="00D80ECC" w:rsidRPr="002322D9" w:rsidRDefault="00D80ECC" w:rsidP="00FB2006">
            <w:pPr>
              <w:jc w:val="right"/>
              <w:rPr>
                <w:b/>
                <w:bCs/>
                <w:sz w:val="20"/>
                <w:szCs w:val="20"/>
              </w:rPr>
            </w:pPr>
            <w:r w:rsidRPr="002322D9">
              <w:rPr>
                <w:b/>
                <w:bCs/>
                <w:sz w:val="20"/>
                <w:szCs w:val="20"/>
              </w:rPr>
              <w:t>Totaal/Total</w:t>
            </w:r>
          </w:p>
        </w:tc>
        <w:tc>
          <w:tcPr>
            <w:tcW w:w="1390" w:type="dxa"/>
            <w:tcBorders>
              <w:top w:val="single" w:sz="4" w:space="0" w:color="auto"/>
              <w:left w:val="nil"/>
              <w:bottom w:val="single" w:sz="4" w:space="0" w:color="auto"/>
              <w:right w:val="nil"/>
            </w:tcBorders>
            <w:shd w:val="clear" w:color="auto" w:fill="auto"/>
            <w:noWrap/>
            <w:vAlign w:val="bottom"/>
          </w:tcPr>
          <w:p w:rsidR="00D80ECC" w:rsidRDefault="00D80ECC">
            <w:pPr>
              <w:jc w:val="center"/>
              <w:rPr>
                <w:b/>
                <w:bCs/>
                <w:sz w:val="20"/>
                <w:szCs w:val="20"/>
              </w:rPr>
            </w:pPr>
            <w:r>
              <w:rPr>
                <w:b/>
                <w:bCs/>
                <w:sz w:val="20"/>
                <w:szCs w:val="20"/>
              </w:rPr>
              <w:t>5(3)</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0ECC" w:rsidRPr="00294F7F" w:rsidRDefault="00D80ECC">
            <w:pPr>
              <w:jc w:val="center"/>
              <w:rPr>
                <w:b/>
                <w:sz w:val="20"/>
                <w:szCs w:val="20"/>
              </w:rPr>
            </w:pPr>
            <w:r w:rsidRPr="00294F7F">
              <w:rPr>
                <w:b/>
                <w:sz w:val="20"/>
                <w:szCs w:val="20"/>
              </w:rPr>
              <w:t>11</w:t>
            </w:r>
          </w:p>
        </w:tc>
        <w:tc>
          <w:tcPr>
            <w:tcW w:w="1390" w:type="dxa"/>
            <w:tcBorders>
              <w:top w:val="single" w:sz="4" w:space="0" w:color="auto"/>
              <w:left w:val="nil"/>
              <w:bottom w:val="single" w:sz="4" w:space="0" w:color="auto"/>
              <w:right w:val="nil"/>
            </w:tcBorders>
            <w:shd w:val="clear" w:color="auto" w:fill="auto"/>
            <w:noWrap/>
            <w:vAlign w:val="bottom"/>
          </w:tcPr>
          <w:p w:rsidR="00D80ECC" w:rsidRDefault="00D80ECC">
            <w:pPr>
              <w:jc w:val="center"/>
              <w:rPr>
                <w:b/>
                <w:bCs/>
                <w:sz w:val="20"/>
                <w:szCs w:val="20"/>
              </w:rPr>
            </w:pPr>
            <w:r>
              <w:rPr>
                <w:b/>
                <w:bCs/>
                <w:sz w:val="20"/>
                <w:szCs w:val="20"/>
              </w:rPr>
              <w:t>7(3)</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ECC" w:rsidRPr="00294F7F" w:rsidRDefault="00D80ECC">
            <w:pPr>
              <w:jc w:val="center"/>
              <w:rPr>
                <w:b/>
                <w:sz w:val="20"/>
                <w:szCs w:val="20"/>
              </w:rPr>
            </w:pPr>
            <w:r w:rsidRPr="00294F7F">
              <w:rPr>
                <w:b/>
                <w:sz w:val="20"/>
                <w:szCs w:val="20"/>
              </w:rPr>
              <w:t>17</w:t>
            </w:r>
          </w:p>
        </w:tc>
      </w:tr>
      <w:tr w:rsidR="00F03792" w:rsidRPr="002322D9" w:rsidTr="00A225D1">
        <w:trPr>
          <w:trHeight w:val="180"/>
          <w:jc w:val="center"/>
        </w:trPr>
        <w:tc>
          <w:tcPr>
            <w:tcW w:w="1576" w:type="dxa"/>
            <w:tcBorders>
              <w:top w:val="nil"/>
              <w:left w:val="single" w:sz="4" w:space="0" w:color="auto"/>
              <w:bottom w:val="nil"/>
              <w:right w:val="single" w:sz="4" w:space="0" w:color="auto"/>
            </w:tcBorders>
            <w:shd w:val="clear" w:color="auto" w:fill="auto"/>
            <w:noWrap/>
            <w:vAlign w:val="bottom"/>
          </w:tcPr>
          <w:p w:rsidR="00F03792" w:rsidRPr="002322D9" w:rsidRDefault="00F03792"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2181" w:type="dxa"/>
            <w:tcBorders>
              <w:top w:val="nil"/>
              <w:left w:val="nil"/>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1390" w:type="dxa"/>
            <w:tcBorders>
              <w:top w:val="nil"/>
              <w:left w:val="nil"/>
              <w:bottom w:val="nil"/>
              <w:right w:val="nil"/>
            </w:tcBorders>
            <w:shd w:val="clear" w:color="auto" w:fill="auto"/>
            <w:noWrap/>
            <w:vAlign w:val="bottom"/>
          </w:tcPr>
          <w:p w:rsidR="00F03792" w:rsidRPr="002322D9" w:rsidRDefault="00F03792" w:rsidP="00F03792">
            <w:pPr>
              <w:jc w:val="center"/>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Pr="002322D9" w:rsidRDefault="00F03792" w:rsidP="00F03792">
            <w:pPr>
              <w:jc w:val="center"/>
              <w:rPr>
                <w:sz w:val="20"/>
                <w:szCs w:val="20"/>
              </w:rPr>
            </w:pPr>
          </w:p>
        </w:tc>
        <w:tc>
          <w:tcPr>
            <w:tcW w:w="1390" w:type="dxa"/>
            <w:tcBorders>
              <w:top w:val="nil"/>
              <w:left w:val="nil"/>
              <w:bottom w:val="nil"/>
              <w:right w:val="nil"/>
            </w:tcBorders>
            <w:shd w:val="clear" w:color="auto" w:fill="auto"/>
            <w:noWrap/>
            <w:vAlign w:val="bottom"/>
          </w:tcPr>
          <w:p w:rsidR="00F03792" w:rsidRPr="002322D9" w:rsidRDefault="00F03792" w:rsidP="0035154B">
            <w:pPr>
              <w:jc w:val="center"/>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Default="00F03792" w:rsidP="00F03792">
            <w:pPr>
              <w:jc w:val="center"/>
              <w:rPr>
                <w:sz w:val="22"/>
                <w:szCs w:val="22"/>
              </w:rPr>
            </w:pPr>
          </w:p>
        </w:tc>
      </w:tr>
      <w:tr w:rsidR="00294F7F" w:rsidRPr="002322D9" w:rsidTr="00BF1897">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294F7F" w:rsidRPr="002322D9" w:rsidRDefault="00294F7F" w:rsidP="00FB2006">
            <w:pPr>
              <w:rPr>
                <w:sz w:val="20"/>
                <w:szCs w:val="20"/>
              </w:rPr>
            </w:pPr>
            <w:r w:rsidRPr="002322D9">
              <w:rPr>
                <w:sz w:val="20"/>
                <w:szCs w:val="20"/>
              </w:rPr>
              <w:t>Coronie</w:t>
            </w:r>
          </w:p>
        </w:tc>
        <w:tc>
          <w:tcPr>
            <w:tcW w:w="968" w:type="dxa"/>
            <w:tcBorders>
              <w:top w:val="nil"/>
              <w:left w:val="single" w:sz="4" w:space="0" w:color="auto"/>
              <w:bottom w:val="nil"/>
              <w:right w:val="single" w:sz="4" w:space="0" w:color="auto"/>
            </w:tcBorders>
            <w:shd w:val="clear" w:color="auto" w:fill="auto"/>
            <w:noWrap/>
            <w:vAlign w:val="bottom"/>
          </w:tcPr>
          <w:p w:rsidR="00294F7F" w:rsidRPr="002322D9" w:rsidRDefault="00294F7F">
            <w:pPr>
              <w:rPr>
                <w:sz w:val="20"/>
                <w:szCs w:val="20"/>
              </w:rPr>
            </w:pPr>
            <w:r w:rsidRPr="002322D9">
              <w:rPr>
                <w:sz w:val="20"/>
                <w:szCs w:val="20"/>
              </w:rPr>
              <w:t>VIII</w:t>
            </w:r>
          </w:p>
        </w:tc>
        <w:tc>
          <w:tcPr>
            <w:tcW w:w="2181" w:type="dxa"/>
            <w:tcBorders>
              <w:top w:val="nil"/>
              <w:left w:val="nil"/>
              <w:bottom w:val="nil"/>
              <w:right w:val="single" w:sz="4" w:space="0" w:color="auto"/>
            </w:tcBorders>
            <w:shd w:val="clear" w:color="auto" w:fill="auto"/>
            <w:noWrap/>
            <w:vAlign w:val="bottom"/>
          </w:tcPr>
          <w:p w:rsidR="00294F7F" w:rsidRPr="002322D9" w:rsidRDefault="00294F7F">
            <w:pPr>
              <w:rPr>
                <w:sz w:val="20"/>
                <w:szCs w:val="20"/>
              </w:rPr>
            </w:pPr>
            <w:r w:rsidRPr="002322D9">
              <w:rPr>
                <w:sz w:val="20"/>
                <w:szCs w:val="20"/>
              </w:rPr>
              <w:t>Friendship (g.c)</w:t>
            </w:r>
          </w:p>
        </w:tc>
        <w:tc>
          <w:tcPr>
            <w:tcW w:w="1390" w:type="dxa"/>
            <w:tcBorders>
              <w:top w:val="nil"/>
              <w:left w:val="nil"/>
              <w:bottom w:val="nil"/>
              <w:right w:val="nil"/>
            </w:tcBorders>
            <w:shd w:val="clear" w:color="auto" w:fill="auto"/>
            <w:noWrap/>
            <w:vAlign w:val="bottom"/>
          </w:tcPr>
          <w:p w:rsidR="00294F7F" w:rsidRDefault="00294F7F">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294F7F" w:rsidRDefault="00294F7F">
            <w:pPr>
              <w:jc w:val="center"/>
              <w:rPr>
                <w:sz w:val="20"/>
                <w:szCs w:val="20"/>
              </w:rPr>
            </w:pPr>
            <w:r>
              <w:rPr>
                <w:sz w:val="20"/>
                <w:szCs w:val="20"/>
              </w:rPr>
              <w:t>3</w:t>
            </w:r>
          </w:p>
        </w:tc>
        <w:tc>
          <w:tcPr>
            <w:tcW w:w="1390" w:type="dxa"/>
            <w:tcBorders>
              <w:top w:val="nil"/>
              <w:left w:val="nil"/>
              <w:bottom w:val="nil"/>
              <w:right w:val="nil"/>
            </w:tcBorders>
            <w:shd w:val="clear" w:color="auto" w:fill="auto"/>
            <w:noWrap/>
            <w:vAlign w:val="bottom"/>
          </w:tcPr>
          <w:p w:rsidR="00294F7F" w:rsidRDefault="00294F7F">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294F7F" w:rsidRDefault="00294F7F">
            <w:pPr>
              <w:jc w:val="center"/>
              <w:rPr>
                <w:sz w:val="20"/>
                <w:szCs w:val="20"/>
              </w:rPr>
            </w:pPr>
            <w:r>
              <w:rPr>
                <w:sz w:val="20"/>
                <w:szCs w:val="20"/>
              </w:rPr>
              <w:t>4</w:t>
            </w:r>
          </w:p>
        </w:tc>
      </w:tr>
      <w:tr w:rsidR="00294F7F" w:rsidRPr="002322D9" w:rsidTr="00BF1897">
        <w:trPr>
          <w:trHeight w:val="276"/>
          <w:jc w:val="center"/>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4F7F" w:rsidRPr="002322D9" w:rsidRDefault="00294F7F" w:rsidP="00FB2006">
            <w:pPr>
              <w:rPr>
                <w:b/>
                <w:bCs/>
                <w:sz w:val="20"/>
                <w:szCs w:val="20"/>
              </w:rPr>
            </w:pPr>
            <w:r w:rsidRPr="002322D9">
              <w:rPr>
                <w:b/>
                <w:bCs/>
                <w:sz w:val="20"/>
                <w:szCs w:val="20"/>
              </w:rPr>
              <w:t>Coronie</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4F7F" w:rsidRPr="002322D9" w:rsidRDefault="00294F7F">
            <w:pPr>
              <w:rPr>
                <w:b/>
                <w:bCs/>
                <w:sz w:val="20"/>
                <w:szCs w:val="20"/>
              </w:rPr>
            </w:pPr>
          </w:p>
        </w:tc>
        <w:tc>
          <w:tcPr>
            <w:tcW w:w="2181" w:type="dxa"/>
            <w:tcBorders>
              <w:top w:val="single" w:sz="4" w:space="0" w:color="auto"/>
              <w:left w:val="nil"/>
              <w:bottom w:val="single" w:sz="4" w:space="0" w:color="auto"/>
              <w:right w:val="single" w:sz="4" w:space="0" w:color="auto"/>
            </w:tcBorders>
            <w:shd w:val="clear" w:color="auto" w:fill="auto"/>
            <w:noWrap/>
            <w:vAlign w:val="bottom"/>
          </w:tcPr>
          <w:p w:rsidR="00294F7F" w:rsidRPr="002322D9" w:rsidRDefault="00294F7F" w:rsidP="00FB2006">
            <w:pPr>
              <w:jc w:val="right"/>
              <w:rPr>
                <w:b/>
                <w:bCs/>
                <w:sz w:val="20"/>
                <w:szCs w:val="20"/>
              </w:rPr>
            </w:pPr>
            <w:r w:rsidRPr="002322D9">
              <w:rPr>
                <w:b/>
                <w:bCs/>
                <w:sz w:val="20"/>
                <w:szCs w:val="20"/>
              </w:rPr>
              <w:t>Totaal/Total</w:t>
            </w:r>
          </w:p>
        </w:tc>
        <w:tc>
          <w:tcPr>
            <w:tcW w:w="1390" w:type="dxa"/>
            <w:tcBorders>
              <w:top w:val="single" w:sz="4" w:space="0" w:color="auto"/>
              <w:left w:val="nil"/>
              <w:bottom w:val="single" w:sz="4" w:space="0" w:color="auto"/>
              <w:right w:val="nil"/>
            </w:tcBorders>
            <w:shd w:val="clear" w:color="auto" w:fill="auto"/>
            <w:noWrap/>
            <w:vAlign w:val="bottom"/>
          </w:tcPr>
          <w:p w:rsidR="00294F7F" w:rsidRDefault="00294F7F">
            <w:pPr>
              <w:jc w:val="center"/>
              <w:rPr>
                <w:b/>
                <w:bCs/>
                <w:sz w:val="20"/>
                <w:szCs w:val="20"/>
              </w:rPr>
            </w:pPr>
            <w:r>
              <w:rPr>
                <w:b/>
                <w:bCs/>
                <w:sz w:val="20"/>
                <w:szCs w:val="20"/>
              </w:rPr>
              <w:t>1</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4F7F" w:rsidRPr="00294F7F" w:rsidRDefault="00294F7F">
            <w:pPr>
              <w:jc w:val="center"/>
              <w:rPr>
                <w:b/>
                <w:sz w:val="20"/>
                <w:szCs w:val="20"/>
              </w:rPr>
            </w:pPr>
            <w:r w:rsidRPr="00294F7F">
              <w:rPr>
                <w:b/>
                <w:sz w:val="20"/>
                <w:szCs w:val="20"/>
              </w:rPr>
              <w:t>3</w:t>
            </w:r>
          </w:p>
        </w:tc>
        <w:tc>
          <w:tcPr>
            <w:tcW w:w="1390" w:type="dxa"/>
            <w:tcBorders>
              <w:top w:val="single" w:sz="4" w:space="0" w:color="auto"/>
              <w:left w:val="nil"/>
              <w:bottom w:val="single" w:sz="4" w:space="0" w:color="auto"/>
              <w:right w:val="nil"/>
            </w:tcBorders>
            <w:shd w:val="clear" w:color="auto" w:fill="auto"/>
            <w:noWrap/>
            <w:vAlign w:val="bottom"/>
          </w:tcPr>
          <w:p w:rsidR="00294F7F" w:rsidRDefault="00294F7F">
            <w:pPr>
              <w:jc w:val="center"/>
              <w:rPr>
                <w:b/>
                <w:bCs/>
                <w:sz w:val="20"/>
                <w:szCs w:val="20"/>
              </w:rPr>
            </w:pPr>
            <w:r>
              <w:rPr>
                <w:b/>
                <w:bCs/>
                <w:sz w:val="20"/>
                <w:szCs w:val="20"/>
              </w:rPr>
              <w:t>1</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4F7F" w:rsidRDefault="00294F7F">
            <w:pPr>
              <w:jc w:val="center"/>
              <w:rPr>
                <w:b/>
                <w:bCs/>
                <w:sz w:val="20"/>
                <w:szCs w:val="20"/>
              </w:rPr>
            </w:pPr>
            <w:r>
              <w:rPr>
                <w:b/>
                <w:bCs/>
                <w:sz w:val="20"/>
                <w:szCs w:val="20"/>
              </w:rPr>
              <w:t>4</w:t>
            </w:r>
          </w:p>
        </w:tc>
      </w:tr>
      <w:tr w:rsidR="00F03792" w:rsidRPr="002322D9" w:rsidTr="00A225D1">
        <w:trPr>
          <w:trHeight w:val="180"/>
          <w:jc w:val="center"/>
        </w:trPr>
        <w:tc>
          <w:tcPr>
            <w:tcW w:w="1576" w:type="dxa"/>
            <w:tcBorders>
              <w:top w:val="nil"/>
              <w:left w:val="single" w:sz="4" w:space="0" w:color="auto"/>
              <w:bottom w:val="nil"/>
              <w:right w:val="single" w:sz="4" w:space="0" w:color="auto"/>
            </w:tcBorders>
            <w:shd w:val="clear" w:color="auto" w:fill="auto"/>
            <w:noWrap/>
            <w:vAlign w:val="bottom"/>
          </w:tcPr>
          <w:p w:rsidR="00F03792" w:rsidRPr="002322D9" w:rsidRDefault="00F03792"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2181" w:type="dxa"/>
            <w:tcBorders>
              <w:top w:val="nil"/>
              <w:left w:val="nil"/>
              <w:bottom w:val="nil"/>
              <w:right w:val="single" w:sz="4" w:space="0" w:color="auto"/>
            </w:tcBorders>
            <w:shd w:val="clear" w:color="auto" w:fill="auto"/>
            <w:noWrap/>
            <w:vAlign w:val="bottom"/>
          </w:tcPr>
          <w:p w:rsidR="00F03792" w:rsidRPr="002322D9" w:rsidRDefault="00F03792">
            <w:pPr>
              <w:rPr>
                <w:sz w:val="20"/>
                <w:szCs w:val="20"/>
              </w:rPr>
            </w:pPr>
            <w:r w:rsidRPr="002322D9">
              <w:rPr>
                <w:sz w:val="20"/>
                <w:szCs w:val="20"/>
              </w:rPr>
              <w:t> </w:t>
            </w:r>
          </w:p>
        </w:tc>
        <w:tc>
          <w:tcPr>
            <w:tcW w:w="1390" w:type="dxa"/>
            <w:tcBorders>
              <w:top w:val="nil"/>
              <w:left w:val="nil"/>
              <w:bottom w:val="nil"/>
              <w:right w:val="nil"/>
            </w:tcBorders>
            <w:shd w:val="clear" w:color="auto" w:fill="auto"/>
            <w:noWrap/>
            <w:vAlign w:val="bottom"/>
          </w:tcPr>
          <w:p w:rsidR="00F03792" w:rsidRPr="002322D9" w:rsidRDefault="00F03792" w:rsidP="00F03792">
            <w:pPr>
              <w:jc w:val="center"/>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Pr="002322D9" w:rsidRDefault="00F03792" w:rsidP="00F03792">
            <w:pPr>
              <w:jc w:val="center"/>
              <w:rPr>
                <w:sz w:val="20"/>
                <w:szCs w:val="20"/>
              </w:rPr>
            </w:pPr>
          </w:p>
        </w:tc>
        <w:tc>
          <w:tcPr>
            <w:tcW w:w="1390" w:type="dxa"/>
            <w:tcBorders>
              <w:top w:val="nil"/>
              <w:left w:val="nil"/>
              <w:bottom w:val="nil"/>
              <w:right w:val="nil"/>
            </w:tcBorders>
            <w:shd w:val="clear" w:color="auto" w:fill="auto"/>
            <w:noWrap/>
            <w:vAlign w:val="bottom"/>
          </w:tcPr>
          <w:p w:rsidR="00F03792" w:rsidRPr="002322D9" w:rsidRDefault="00F03792" w:rsidP="00F35E49">
            <w:pPr>
              <w:jc w:val="center"/>
              <w:rPr>
                <w:sz w:val="20"/>
                <w:szCs w:val="20"/>
              </w:rPr>
            </w:pPr>
          </w:p>
        </w:tc>
        <w:tc>
          <w:tcPr>
            <w:tcW w:w="1297" w:type="dxa"/>
            <w:tcBorders>
              <w:top w:val="nil"/>
              <w:left w:val="single" w:sz="4" w:space="0" w:color="auto"/>
              <w:bottom w:val="nil"/>
              <w:right w:val="single" w:sz="4" w:space="0" w:color="auto"/>
            </w:tcBorders>
            <w:shd w:val="clear" w:color="auto" w:fill="auto"/>
            <w:noWrap/>
            <w:vAlign w:val="bottom"/>
          </w:tcPr>
          <w:p w:rsidR="00F03792" w:rsidRDefault="00F03792" w:rsidP="00F03792">
            <w:pPr>
              <w:jc w:val="center"/>
              <w:rPr>
                <w:sz w:val="22"/>
                <w:szCs w:val="22"/>
              </w:rPr>
            </w:pPr>
          </w:p>
        </w:tc>
      </w:tr>
      <w:tr w:rsidR="0046285E" w:rsidRPr="002322D9" w:rsidTr="00A225D1">
        <w:trPr>
          <w:trHeight w:val="300"/>
          <w:jc w:val="center"/>
        </w:trPr>
        <w:tc>
          <w:tcPr>
            <w:tcW w:w="1576" w:type="dxa"/>
            <w:tcBorders>
              <w:top w:val="nil"/>
              <w:left w:val="single" w:sz="4" w:space="0" w:color="auto"/>
              <w:bottom w:val="nil"/>
              <w:right w:val="single" w:sz="4" w:space="0" w:color="auto"/>
            </w:tcBorders>
            <w:shd w:val="clear" w:color="auto" w:fill="auto"/>
            <w:noWrap/>
            <w:vAlign w:val="bottom"/>
          </w:tcPr>
          <w:p w:rsidR="0046285E" w:rsidRPr="002322D9" w:rsidRDefault="0046285E" w:rsidP="00FB2006">
            <w:pPr>
              <w:rPr>
                <w:sz w:val="20"/>
                <w:szCs w:val="20"/>
              </w:rPr>
            </w:pPr>
            <w:r w:rsidRPr="002322D9">
              <w:rPr>
                <w:sz w:val="20"/>
                <w:szCs w:val="20"/>
              </w:rPr>
              <w:t> </w:t>
            </w:r>
          </w:p>
        </w:tc>
        <w:tc>
          <w:tcPr>
            <w:tcW w:w="968" w:type="dxa"/>
            <w:tcBorders>
              <w:top w:val="nil"/>
              <w:left w:val="single" w:sz="4" w:space="0" w:color="auto"/>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VIII</w:t>
            </w:r>
          </w:p>
        </w:tc>
        <w:tc>
          <w:tcPr>
            <w:tcW w:w="2181" w:type="dxa"/>
            <w:tcBorders>
              <w:top w:val="nil"/>
              <w:left w:val="nil"/>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Wageningen (g.c)</w:t>
            </w:r>
          </w:p>
        </w:tc>
        <w:tc>
          <w:tcPr>
            <w:tcW w:w="1390" w:type="dxa"/>
            <w:tcBorders>
              <w:top w:val="nil"/>
              <w:left w:val="nil"/>
              <w:bottom w:val="nil"/>
              <w:right w:val="nil"/>
            </w:tcBorders>
            <w:shd w:val="clear" w:color="auto" w:fill="auto"/>
            <w:noWrap/>
            <w:vAlign w:val="bottom"/>
          </w:tcPr>
          <w:p w:rsidR="0046285E" w:rsidRPr="002322D9" w:rsidRDefault="0046285E" w:rsidP="00F03792">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Pr="002322D9" w:rsidRDefault="0046285E" w:rsidP="00F03792">
            <w:pPr>
              <w:jc w:val="center"/>
              <w:rPr>
                <w:sz w:val="20"/>
                <w:szCs w:val="20"/>
              </w:rPr>
            </w:pPr>
            <w:r w:rsidRPr="002322D9">
              <w:rPr>
                <w:sz w:val="20"/>
                <w:szCs w:val="20"/>
              </w:rPr>
              <w:t>2</w:t>
            </w:r>
          </w:p>
        </w:tc>
        <w:tc>
          <w:tcPr>
            <w:tcW w:w="1390" w:type="dxa"/>
            <w:tcBorders>
              <w:top w:val="nil"/>
              <w:left w:val="nil"/>
              <w:bottom w:val="nil"/>
              <w:right w:val="nil"/>
            </w:tcBorders>
            <w:shd w:val="clear" w:color="auto" w:fill="auto"/>
            <w:noWrap/>
            <w:vAlign w:val="bottom"/>
          </w:tcPr>
          <w:p w:rsidR="0046285E" w:rsidRPr="002322D9" w:rsidRDefault="0046285E" w:rsidP="00575951">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Default="0046285E" w:rsidP="0046285E">
            <w:pPr>
              <w:jc w:val="center"/>
              <w:rPr>
                <w:sz w:val="22"/>
                <w:szCs w:val="22"/>
              </w:rPr>
            </w:pPr>
            <w:r>
              <w:rPr>
                <w:sz w:val="22"/>
                <w:szCs w:val="22"/>
              </w:rPr>
              <w:t>2</w:t>
            </w:r>
          </w:p>
        </w:tc>
      </w:tr>
      <w:tr w:rsidR="0046285E"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46285E" w:rsidRPr="002322D9" w:rsidRDefault="0046285E" w:rsidP="00FB2006">
            <w:pPr>
              <w:rPr>
                <w:sz w:val="20"/>
                <w:szCs w:val="20"/>
                <w:lang w:val="nl-NL"/>
              </w:rPr>
            </w:pPr>
            <w:r w:rsidRPr="002322D9">
              <w:rPr>
                <w:sz w:val="20"/>
                <w:szCs w:val="20"/>
                <w:lang w:val="nl-NL"/>
              </w:rPr>
              <w:t>Nickerie</w:t>
            </w:r>
          </w:p>
        </w:tc>
        <w:tc>
          <w:tcPr>
            <w:tcW w:w="968" w:type="dxa"/>
            <w:tcBorders>
              <w:top w:val="nil"/>
              <w:left w:val="single" w:sz="4" w:space="0" w:color="auto"/>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VIII</w:t>
            </w:r>
          </w:p>
        </w:tc>
        <w:tc>
          <w:tcPr>
            <w:tcW w:w="2181" w:type="dxa"/>
            <w:tcBorders>
              <w:top w:val="nil"/>
              <w:left w:val="nil"/>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Groot Henar</w:t>
            </w:r>
          </w:p>
        </w:tc>
        <w:tc>
          <w:tcPr>
            <w:tcW w:w="1390" w:type="dxa"/>
            <w:tcBorders>
              <w:top w:val="nil"/>
              <w:left w:val="nil"/>
              <w:bottom w:val="nil"/>
              <w:right w:val="nil"/>
            </w:tcBorders>
            <w:shd w:val="clear" w:color="auto" w:fill="auto"/>
            <w:noWrap/>
            <w:vAlign w:val="bottom"/>
          </w:tcPr>
          <w:p w:rsidR="0046285E" w:rsidRPr="002322D9" w:rsidRDefault="0046285E" w:rsidP="00F03792">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Pr="002322D9" w:rsidRDefault="0046285E" w:rsidP="00F03792">
            <w:pPr>
              <w:jc w:val="center"/>
              <w:rPr>
                <w:sz w:val="20"/>
                <w:szCs w:val="20"/>
              </w:rPr>
            </w:pPr>
            <w:r w:rsidRPr="002322D9">
              <w:rPr>
                <w:sz w:val="20"/>
                <w:szCs w:val="20"/>
              </w:rPr>
              <w:t>2</w:t>
            </w:r>
          </w:p>
        </w:tc>
        <w:tc>
          <w:tcPr>
            <w:tcW w:w="1390" w:type="dxa"/>
            <w:tcBorders>
              <w:top w:val="nil"/>
              <w:left w:val="nil"/>
              <w:bottom w:val="nil"/>
              <w:right w:val="nil"/>
            </w:tcBorders>
            <w:shd w:val="clear" w:color="auto" w:fill="auto"/>
            <w:noWrap/>
            <w:vAlign w:val="bottom"/>
          </w:tcPr>
          <w:p w:rsidR="0046285E" w:rsidRPr="002322D9" w:rsidRDefault="0046285E" w:rsidP="00575951">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Default="0046285E" w:rsidP="0046285E">
            <w:pPr>
              <w:jc w:val="center"/>
              <w:rPr>
                <w:sz w:val="22"/>
                <w:szCs w:val="22"/>
              </w:rPr>
            </w:pPr>
            <w:r>
              <w:rPr>
                <w:sz w:val="22"/>
                <w:szCs w:val="22"/>
              </w:rPr>
              <w:t>3</w:t>
            </w:r>
          </w:p>
        </w:tc>
      </w:tr>
      <w:tr w:rsidR="0046285E"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46285E" w:rsidRPr="002322D9" w:rsidRDefault="0046285E" w:rsidP="00FB2006">
            <w:pPr>
              <w:rPr>
                <w:sz w:val="20"/>
                <w:szCs w:val="20"/>
                <w:lang w:val="nl-NL"/>
              </w:rPr>
            </w:pPr>
            <w:r w:rsidRPr="002322D9">
              <w:rPr>
                <w:sz w:val="20"/>
                <w:szCs w:val="20"/>
                <w:lang w:val="nl-NL"/>
              </w:rPr>
              <w:t> </w:t>
            </w:r>
          </w:p>
        </w:tc>
        <w:tc>
          <w:tcPr>
            <w:tcW w:w="968" w:type="dxa"/>
            <w:tcBorders>
              <w:top w:val="nil"/>
              <w:left w:val="single" w:sz="4" w:space="0" w:color="auto"/>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VIII</w:t>
            </w:r>
          </w:p>
        </w:tc>
        <w:tc>
          <w:tcPr>
            <w:tcW w:w="2181" w:type="dxa"/>
            <w:tcBorders>
              <w:top w:val="nil"/>
              <w:left w:val="nil"/>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Paradise</w:t>
            </w:r>
          </w:p>
        </w:tc>
        <w:tc>
          <w:tcPr>
            <w:tcW w:w="1390" w:type="dxa"/>
            <w:tcBorders>
              <w:top w:val="nil"/>
              <w:left w:val="nil"/>
              <w:bottom w:val="nil"/>
              <w:right w:val="nil"/>
            </w:tcBorders>
            <w:shd w:val="clear" w:color="auto" w:fill="auto"/>
            <w:noWrap/>
            <w:vAlign w:val="bottom"/>
          </w:tcPr>
          <w:p w:rsidR="0046285E" w:rsidRPr="002322D9" w:rsidRDefault="0046285E" w:rsidP="00F03792">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Pr="002322D9" w:rsidRDefault="0046285E" w:rsidP="00F03792">
            <w:pPr>
              <w:jc w:val="center"/>
              <w:rPr>
                <w:sz w:val="20"/>
                <w:szCs w:val="20"/>
              </w:rPr>
            </w:pPr>
            <w:r w:rsidRPr="002322D9">
              <w:rPr>
                <w:sz w:val="20"/>
                <w:szCs w:val="20"/>
              </w:rPr>
              <w:t>1</w:t>
            </w:r>
          </w:p>
        </w:tc>
        <w:tc>
          <w:tcPr>
            <w:tcW w:w="1390" w:type="dxa"/>
            <w:tcBorders>
              <w:top w:val="nil"/>
              <w:left w:val="nil"/>
              <w:bottom w:val="nil"/>
              <w:right w:val="nil"/>
            </w:tcBorders>
            <w:shd w:val="clear" w:color="auto" w:fill="auto"/>
            <w:noWrap/>
            <w:vAlign w:val="bottom"/>
          </w:tcPr>
          <w:p w:rsidR="0046285E" w:rsidRPr="002322D9" w:rsidRDefault="0046285E" w:rsidP="00575951">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Default="0046285E" w:rsidP="0046285E">
            <w:pPr>
              <w:jc w:val="center"/>
              <w:rPr>
                <w:sz w:val="22"/>
                <w:szCs w:val="22"/>
              </w:rPr>
            </w:pPr>
            <w:r>
              <w:rPr>
                <w:sz w:val="22"/>
                <w:szCs w:val="22"/>
              </w:rPr>
              <w:t>2</w:t>
            </w:r>
          </w:p>
        </w:tc>
      </w:tr>
      <w:tr w:rsidR="0046285E"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46285E" w:rsidRPr="002322D9" w:rsidRDefault="0046285E" w:rsidP="00FB2006">
            <w:pPr>
              <w:rPr>
                <w:sz w:val="20"/>
                <w:szCs w:val="20"/>
                <w:lang w:val="nl-NL"/>
              </w:rPr>
            </w:pPr>
            <w:r w:rsidRPr="002322D9">
              <w:rPr>
                <w:sz w:val="20"/>
                <w:szCs w:val="20"/>
                <w:lang w:val="nl-NL"/>
              </w:rPr>
              <w:t> </w:t>
            </w:r>
          </w:p>
        </w:tc>
        <w:tc>
          <w:tcPr>
            <w:tcW w:w="968" w:type="dxa"/>
            <w:tcBorders>
              <w:top w:val="nil"/>
              <w:left w:val="single" w:sz="4" w:space="0" w:color="auto"/>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VIII</w:t>
            </w:r>
          </w:p>
        </w:tc>
        <w:tc>
          <w:tcPr>
            <w:tcW w:w="2181" w:type="dxa"/>
            <w:tcBorders>
              <w:top w:val="nil"/>
              <w:left w:val="nil"/>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Nw.Nickerie</w:t>
            </w:r>
          </w:p>
        </w:tc>
        <w:tc>
          <w:tcPr>
            <w:tcW w:w="1390" w:type="dxa"/>
            <w:tcBorders>
              <w:top w:val="nil"/>
              <w:left w:val="nil"/>
              <w:bottom w:val="nil"/>
              <w:right w:val="nil"/>
            </w:tcBorders>
            <w:shd w:val="clear" w:color="auto" w:fill="auto"/>
            <w:noWrap/>
            <w:vAlign w:val="bottom"/>
          </w:tcPr>
          <w:p w:rsidR="0046285E" w:rsidRPr="002322D9" w:rsidRDefault="0046285E" w:rsidP="00F03792">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Pr="002322D9" w:rsidRDefault="0046285E" w:rsidP="00F03792">
            <w:pPr>
              <w:jc w:val="center"/>
              <w:rPr>
                <w:sz w:val="20"/>
                <w:szCs w:val="20"/>
              </w:rPr>
            </w:pPr>
            <w:r w:rsidRPr="002322D9">
              <w:rPr>
                <w:sz w:val="20"/>
                <w:szCs w:val="20"/>
              </w:rPr>
              <w:t>2</w:t>
            </w:r>
          </w:p>
        </w:tc>
        <w:tc>
          <w:tcPr>
            <w:tcW w:w="1390" w:type="dxa"/>
            <w:tcBorders>
              <w:top w:val="nil"/>
              <w:left w:val="nil"/>
              <w:bottom w:val="nil"/>
              <w:right w:val="nil"/>
            </w:tcBorders>
            <w:shd w:val="clear" w:color="auto" w:fill="auto"/>
            <w:noWrap/>
            <w:vAlign w:val="bottom"/>
          </w:tcPr>
          <w:p w:rsidR="0046285E" w:rsidRPr="002322D9" w:rsidRDefault="0046285E" w:rsidP="00575951">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Default="0046285E" w:rsidP="0046285E">
            <w:pPr>
              <w:jc w:val="center"/>
              <w:rPr>
                <w:sz w:val="22"/>
                <w:szCs w:val="22"/>
              </w:rPr>
            </w:pPr>
            <w:r>
              <w:rPr>
                <w:sz w:val="22"/>
                <w:szCs w:val="22"/>
              </w:rPr>
              <w:t>3</w:t>
            </w:r>
          </w:p>
        </w:tc>
      </w:tr>
      <w:tr w:rsidR="004B6982" w:rsidRPr="002322D9" w:rsidTr="00882B6F">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4B6982" w:rsidRPr="002322D9" w:rsidRDefault="004B6982" w:rsidP="00FB2006">
            <w:pPr>
              <w:rPr>
                <w:sz w:val="20"/>
                <w:szCs w:val="20"/>
                <w:lang w:val="nl-NL"/>
              </w:rPr>
            </w:pPr>
          </w:p>
        </w:tc>
        <w:tc>
          <w:tcPr>
            <w:tcW w:w="968" w:type="dxa"/>
            <w:tcBorders>
              <w:top w:val="nil"/>
              <w:left w:val="single" w:sz="4" w:space="0" w:color="auto"/>
              <w:bottom w:val="nil"/>
              <w:right w:val="single" w:sz="4" w:space="0" w:color="auto"/>
            </w:tcBorders>
            <w:shd w:val="clear" w:color="auto" w:fill="auto"/>
            <w:noWrap/>
            <w:vAlign w:val="bottom"/>
          </w:tcPr>
          <w:p w:rsidR="004B6982" w:rsidRDefault="004B6982">
            <w:pPr>
              <w:rPr>
                <w:sz w:val="20"/>
                <w:szCs w:val="20"/>
              </w:rPr>
            </w:pPr>
            <w:r>
              <w:rPr>
                <w:sz w:val="20"/>
                <w:szCs w:val="20"/>
              </w:rPr>
              <w:t>VIII</w:t>
            </w:r>
          </w:p>
        </w:tc>
        <w:tc>
          <w:tcPr>
            <w:tcW w:w="2181" w:type="dxa"/>
            <w:tcBorders>
              <w:top w:val="nil"/>
              <w:left w:val="nil"/>
              <w:bottom w:val="nil"/>
              <w:right w:val="single" w:sz="4" w:space="0" w:color="auto"/>
            </w:tcBorders>
            <w:shd w:val="clear" w:color="auto" w:fill="auto"/>
            <w:noWrap/>
            <w:vAlign w:val="bottom"/>
          </w:tcPr>
          <w:p w:rsidR="004B6982" w:rsidRDefault="004B6982">
            <w:pPr>
              <w:rPr>
                <w:sz w:val="20"/>
                <w:szCs w:val="20"/>
              </w:rPr>
            </w:pPr>
            <w:r>
              <w:rPr>
                <w:sz w:val="20"/>
                <w:szCs w:val="20"/>
              </w:rPr>
              <w:t>GV Van Pettenpolder</w:t>
            </w:r>
          </w:p>
        </w:tc>
        <w:tc>
          <w:tcPr>
            <w:tcW w:w="1390" w:type="dxa"/>
            <w:tcBorders>
              <w:top w:val="nil"/>
              <w:left w:val="nil"/>
              <w:bottom w:val="nil"/>
              <w:right w:val="nil"/>
            </w:tcBorders>
            <w:shd w:val="clear" w:color="auto" w:fill="auto"/>
            <w:noWrap/>
            <w:vAlign w:val="bottom"/>
          </w:tcPr>
          <w:p w:rsidR="004B6982" w:rsidRDefault="004B6982">
            <w:pPr>
              <w:jc w:val="center"/>
              <w:rPr>
                <w:sz w:val="20"/>
                <w:szCs w:val="20"/>
              </w:rPr>
            </w:pPr>
            <w:r>
              <w:rPr>
                <w:sz w:val="20"/>
                <w:szCs w:val="20"/>
              </w:rPr>
              <w:t> </w:t>
            </w:r>
          </w:p>
        </w:tc>
        <w:tc>
          <w:tcPr>
            <w:tcW w:w="1297" w:type="dxa"/>
            <w:tcBorders>
              <w:top w:val="nil"/>
              <w:left w:val="single" w:sz="4" w:space="0" w:color="auto"/>
              <w:bottom w:val="nil"/>
              <w:right w:val="single" w:sz="4" w:space="0" w:color="auto"/>
            </w:tcBorders>
            <w:shd w:val="clear" w:color="auto" w:fill="auto"/>
            <w:noWrap/>
            <w:vAlign w:val="bottom"/>
          </w:tcPr>
          <w:p w:rsidR="004B6982" w:rsidRDefault="004B6982">
            <w:pPr>
              <w:jc w:val="center"/>
              <w:rPr>
                <w:sz w:val="20"/>
                <w:szCs w:val="20"/>
              </w:rPr>
            </w:pPr>
            <w:r>
              <w:rPr>
                <w:sz w:val="20"/>
                <w:szCs w:val="20"/>
              </w:rPr>
              <w:t> </w:t>
            </w:r>
          </w:p>
        </w:tc>
        <w:tc>
          <w:tcPr>
            <w:tcW w:w="1390" w:type="dxa"/>
            <w:tcBorders>
              <w:top w:val="nil"/>
              <w:left w:val="nil"/>
              <w:bottom w:val="nil"/>
              <w:right w:val="nil"/>
            </w:tcBorders>
            <w:shd w:val="clear" w:color="auto" w:fill="auto"/>
            <w:noWrap/>
            <w:vAlign w:val="bottom"/>
          </w:tcPr>
          <w:p w:rsidR="004B6982" w:rsidRDefault="004B6982">
            <w:pPr>
              <w:jc w:val="center"/>
              <w:rPr>
                <w:sz w:val="20"/>
                <w:szCs w:val="20"/>
              </w:rPr>
            </w:pPr>
            <w:r>
              <w:rPr>
                <w:sz w:val="20"/>
                <w:szCs w:val="20"/>
              </w:rPr>
              <w:t>1</w:t>
            </w:r>
          </w:p>
        </w:tc>
        <w:tc>
          <w:tcPr>
            <w:tcW w:w="1297" w:type="dxa"/>
            <w:tcBorders>
              <w:top w:val="nil"/>
              <w:left w:val="single" w:sz="4" w:space="0" w:color="auto"/>
              <w:bottom w:val="nil"/>
              <w:right w:val="single" w:sz="4" w:space="0" w:color="auto"/>
            </w:tcBorders>
            <w:shd w:val="clear" w:color="auto" w:fill="auto"/>
            <w:noWrap/>
            <w:vAlign w:val="center"/>
          </w:tcPr>
          <w:p w:rsidR="004B6982" w:rsidRDefault="004B6982">
            <w:pPr>
              <w:jc w:val="center"/>
              <w:rPr>
                <w:sz w:val="20"/>
                <w:szCs w:val="20"/>
              </w:rPr>
            </w:pPr>
            <w:r>
              <w:rPr>
                <w:sz w:val="20"/>
                <w:szCs w:val="20"/>
              </w:rPr>
              <w:t>4</w:t>
            </w:r>
          </w:p>
        </w:tc>
      </w:tr>
      <w:tr w:rsidR="0046285E"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46285E" w:rsidRPr="002322D9" w:rsidRDefault="0046285E" w:rsidP="00FB2006">
            <w:pPr>
              <w:rPr>
                <w:sz w:val="20"/>
                <w:szCs w:val="20"/>
                <w:lang w:val="nl-NL"/>
              </w:rPr>
            </w:pPr>
            <w:r w:rsidRPr="002322D9">
              <w:rPr>
                <w:sz w:val="20"/>
                <w:szCs w:val="20"/>
                <w:lang w:val="nl-NL"/>
              </w:rPr>
              <w:t> </w:t>
            </w:r>
          </w:p>
        </w:tc>
        <w:tc>
          <w:tcPr>
            <w:tcW w:w="968" w:type="dxa"/>
            <w:tcBorders>
              <w:top w:val="nil"/>
              <w:left w:val="single" w:sz="4" w:space="0" w:color="auto"/>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VIII</w:t>
            </w:r>
          </w:p>
        </w:tc>
        <w:tc>
          <w:tcPr>
            <w:tcW w:w="2181" w:type="dxa"/>
            <w:tcBorders>
              <w:top w:val="nil"/>
              <w:left w:val="nil"/>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Margarethenburg</w:t>
            </w:r>
          </w:p>
        </w:tc>
        <w:tc>
          <w:tcPr>
            <w:tcW w:w="1390" w:type="dxa"/>
            <w:tcBorders>
              <w:top w:val="nil"/>
              <w:left w:val="nil"/>
              <w:bottom w:val="nil"/>
              <w:right w:val="nil"/>
            </w:tcBorders>
            <w:shd w:val="clear" w:color="auto" w:fill="auto"/>
            <w:noWrap/>
            <w:vAlign w:val="bottom"/>
          </w:tcPr>
          <w:p w:rsidR="0046285E" w:rsidRPr="002322D9" w:rsidRDefault="0046285E" w:rsidP="00F03792">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Pr="002322D9" w:rsidRDefault="0046285E" w:rsidP="00F03792">
            <w:pPr>
              <w:jc w:val="center"/>
              <w:rPr>
                <w:sz w:val="20"/>
                <w:szCs w:val="20"/>
              </w:rPr>
            </w:pPr>
            <w:r w:rsidRPr="002322D9">
              <w:rPr>
                <w:sz w:val="20"/>
                <w:szCs w:val="20"/>
              </w:rPr>
              <w:t>1</w:t>
            </w:r>
          </w:p>
        </w:tc>
        <w:tc>
          <w:tcPr>
            <w:tcW w:w="1390" w:type="dxa"/>
            <w:tcBorders>
              <w:top w:val="nil"/>
              <w:left w:val="nil"/>
              <w:bottom w:val="nil"/>
              <w:right w:val="nil"/>
            </w:tcBorders>
            <w:shd w:val="clear" w:color="auto" w:fill="auto"/>
            <w:noWrap/>
            <w:vAlign w:val="bottom"/>
          </w:tcPr>
          <w:p w:rsidR="0046285E" w:rsidRPr="002322D9" w:rsidRDefault="0046285E" w:rsidP="00575951">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Default="0046285E" w:rsidP="0046285E">
            <w:pPr>
              <w:jc w:val="center"/>
              <w:rPr>
                <w:sz w:val="22"/>
                <w:szCs w:val="22"/>
              </w:rPr>
            </w:pPr>
            <w:r>
              <w:rPr>
                <w:sz w:val="22"/>
                <w:szCs w:val="22"/>
              </w:rPr>
              <w:t>1</w:t>
            </w:r>
          </w:p>
        </w:tc>
      </w:tr>
      <w:tr w:rsidR="0046285E" w:rsidRPr="002322D9" w:rsidTr="00A225D1">
        <w:trPr>
          <w:trHeight w:val="276"/>
          <w:jc w:val="center"/>
        </w:trPr>
        <w:tc>
          <w:tcPr>
            <w:tcW w:w="1576" w:type="dxa"/>
            <w:tcBorders>
              <w:top w:val="nil"/>
              <w:left w:val="single" w:sz="4" w:space="0" w:color="auto"/>
              <w:bottom w:val="nil"/>
              <w:right w:val="single" w:sz="4" w:space="0" w:color="auto"/>
            </w:tcBorders>
            <w:shd w:val="clear" w:color="auto" w:fill="auto"/>
            <w:noWrap/>
            <w:vAlign w:val="bottom"/>
          </w:tcPr>
          <w:p w:rsidR="0046285E" w:rsidRPr="002322D9" w:rsidRDefault="0046285E" w:rsidP="00FB2006">
            <w:pPr>
              <w:rPr>
                <w:sz w:val="20"/>
                <w:szCs w:val="20"/>
                <w:lang w:val="nl-NL"/>
              </w:rPr>
            </w:pPr>
            <w:r w:rsidRPr="002322D9">
              <w:rPr>
                <w:sz w:val="20"/>
                <w:szCs w:val="20"/>
                <w:lang w:val="nl-NL"/>
              </w:rPr>
              <w:t> </w:t>
            </w:r>
          </w:p>
        </w:tc>
        <w:tc>
          <w:tcPr>
            <w:tcW w:w="968" w:type="dxa"/>
            <w:tcBorders>
              <w:top w:val="nil"/>
              <w:left w:val="single" w:sz="4" w:space="0" w:color="auto"/>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VIII</w:t>
            </w:r>
          </w:p>
        </w:tc>
        <w:tc>
          <w:tcPr>
            <w:tcW w:w="2181" w:type="dxa"/>
            <w:tcBorders>
              <w:top w:val="nil"/>
              <w:left w:val="nil"/>
              <w:bottom w:val="nil"/>
              <w:right w:val="single" w:sz="4" w:space="0" w:color="auto"/>
            </w:tcBorders>
            <w:shd w:val="clear" w:color="auto" w:fill="auto"/>
            <w:noWrap/>
            <w:vAlign w:val="bottom"/>
          </w:tcPr>
          <w:p w:rsidR="0046285E" w:rsidRPr="002322D9" w:rsidRDefault="0046285E">
            <w:pPr>
              <w:rPr>
                <w:sz w:val="20"/>
                <w:szCs w:val="20"/>
              </w:rPr>
            </w:pPr>
            <w:r w:rsidRPr="002322D9">
              <w:rPr>
                <w:sz w:val="20"/>
                <w:szCs w:val="20"/>
              </w:rPr>
              <w:t>Corantijnpolder</w:t>
            </w:r>
          </w:p>
        </w:tc>
        <w:tc>
          <w:tcPr>
            <w:tcW w:w="1390" w:type="dxa"/>
            <w:tcBorders>
              <w:top w:val="nil"/>
              <w:left w:val="nil"/>
              <w:bottom w:val="nil"/>
              <w:right w:val="nil"/>
            </w:tcBorders>
            <w:shd w:val="clear" w:color="auto" w:fill="auto"/>
            <w:noWrap/>
            <w:vAlign w:val="bottom"/>
          </w:tcPr>
          <w:p w:rsidR="0046285E" w:rsidRPr="002322D9" w:rsidRDefault="0046285E" w:rsidP="00F03792">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Pr="002322D9" w:rsidRDefault="0046285E" w:rsidP="00F03792">
            <w:pPr>
              <w:jc w:val="center"/>
              <w:rPr>
                <w:sz w:val="20"/>
                <w:szCs w:val="20"/>
              </w:rPr>
            </w:pPr>
            <w:r w:rsidRPr="002322D9">
              <w:rPr>
                <w:sz w:val="20"/>
                <w:szCs w:val="20"/>
              </w:rPr>
              <w:t>1</w:t>
            </w:r>
          </w:p>
        </w:tc>
        <w:tc>
          <w:tcPr>
            <w:tcW w:w="1390" w:type="dxa"/>
            <w:tcBorders>
              <w:top w:val="nil"/>
              <w:left w:val="nil"/>
              <w:bottom w:val="nil"/>
              <w:right w:val="nil"/>
            </w:tcBorders>
            <w:shd w:val="clear" w:color="auto" w:fill="auto"/>
            <w:noWrap/>
            <w:vAlign w:val="bottom"/>
          </w:tcPr>
          <w:p w:rsidR="0046285E" w:rsidRPr="002322D9" w:rsidRDefault="0046285E" w:rsidP="00575951">
            <w:pPr>
              <w:jc w:val="center"/>
              <w:rPr>
                <w:sz w:val="20"/>
                <w:szCs w:val="20"/>
              </w:rPr>
            </w:pPr>
            <w:r w:rsidRPr="002322D9">
              <w:rPr>
                <w:sz w:val="20"/>
                <w:szCs w:val="20"/>
              </w:rPr>
              <w:t>1</w:t>
            </w:r>
          </w:p>
        </w:tc>
        <w:tc>
          <w:tcPr>
            <w:tcW w:w="1297" w:type="dxa"/>
            <w:tcBorders>
              <w:top w:val="nil"/>
              <w:left w:val="single" w:sz="4" w:space="0" w:color="auto"/>
              <w:bottom w:val="nil"/>
              <w:right w:val="single" w:sz="4" w:space="0" w:color="auto"/>
            </w:tcBorders>
            <w:shd w:val="clear" w:color="auto" w:fill="auto"/>
            <w:noWrap/>
            <w:vAlign w:val="bottom"/>
          </w:tcPr>
          <w:p w:rsidR="0046285E" w:rsidRDefault="0046285E" w:rsidP="0046285E">
            <w:pPr>
              <w:jc w:val="center"/>
              <w:rPr>
                <w:sz w:val="22"/>
                <w:szCs w:val="22"/>
              </w:rPr>
            </w:pPr>
            <w:r>
              <w:rPr>
                <w:sz w:val="22"/>
                <w:szCs w:val="22"/>
              </w:rPr>
              <w:t>2</w:t>
            </w:r>
          </w:p>
        </w:tc>
      </w:tr>
      <w:tr w:rsidR="004B6982" w:rsidRPr="002322D9" w:rsidTr="00882B6F">
        <w:trPr>
          <w:trHeight w:val="276"/>
          <w:jc w:val="center"/>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6982" w:rsidRPr="002322D9" w:rsidRDefault="004B6982" w:rsidP="00FB2006">
            <w:pPr>
              <w:rPr>
                <w:b/>
                <w:bCs/>
                <w:sz w:val="20"/>
                <w:szCs w:val="20"/>
              </w:rPr>
            </w:pPr>
            <w:r w:rsidRPr="002322D9">
              <w:rPr>
                <w:b/>
                <w:bCs/>
                <w:sz w:val="20"/>
                <w:szCs w:val="20"/>
              </w:rPr>
              <w:t>Nickerie</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6982" w:rsidRPr="002322D9" w:rsidRDefault="004B6982">
            <w:pPr>
              <w:rPr>
                <w:b/>
                <w:bCs/>
                <w:sz w:val="20"/>
                <w:szCs w:val="20"/>
              </w:rPr>
            </w:pPr>
          </w:p>
        </w:tc>
        <w:tc>
          <w:tcPr>
            <w:tcW w:w="2181" w:type="dxa"/>
            <w:tcBorders>
              <w:top w:val="single" w:sz="4" w:space="0" w:color="auto"/>
              <w:left w:val="nil"/>
              <w:bottom w:val="single" w:sz="4" w:space="0" w:color="auto"/>
              <w:right w:val="single" w:sz="4" w:space="0" w:color="auto"/>
            </w:tcBorders>
            <w:shd w:val="clear" w:color="auto" w:fill="auto"/>
            <w:noWrap/>
            <w:vAlign w:val="bottom"/>
          </w:tcPr>
          <w:p w:rsidR="004B6982" w:rsidRPr="002322D9" w:rsidRDefault="004B6982" w:rsidP="00FB2006">
            <w:pPr>
              <w:jc w:val="right"/>
              <w:rPr>
                <w:b/>
                <w:bCs/>
                <w:sz w:val="20"/>
                <w:szCs w:val="20"/>
              </w:rPr>
            </w:pPr>
            <w:r w:rsidRPr="002322D9">
              <w:rPr>
                <w:b/>
                <w:bCs/>
                <w:sz w:val="20"/>
                <w:szCs w:val="20"/>
              </w:rPr>
              <w:t>Totaal/Total</w:t>
            </w:r>
          </w:p>
        </w:tc>
        <w:tc>
          <w:tcPr>
            <w:tcW w:w="1390" w:type="dxa"/>
            <w:tcBorders>
              <w:top w:val="single" w:sz="4" w:space="0" w:color="auto"/>
              <w:left w:val="nil"/>
              <w:bottom w:val="single" w:sz="4" w:space="0" w:color="auto"/>
              <w:right w:val="nil"/>
            </w:tcBorders>
            <w:shd w:val="clear" w:color="auto" w:fill="auto"/>
            <w:noWrap/>
            <w:vAlign w:val="bottom"/>
          </w:tcPr>
          <w:p w:rsidR="004B6982" w:rsidRPr="004B6982" w:rsidRDefault="004B6982">
            <w:pPr>
              <w:jc w:val="center"/>
              <w:rPr>
                <w:b/>
                <w:bCs/>
                <w:sz w:val="20"/>
                <w:szCs w:val="20"/>
              </w:rPr>
            </w:pPr>
            <w:r w:rsidRPr="004B6982">
              <w:rPr>
                <w:b/>
                <w:bCs/>
                <w:sz w:val="20"/>
                <w:szCs w:val="20"/>
              </w:rPr>
              <w:t>6 (2)</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6982" w:rsidRPr="004B6982" w:rsidRDefault="004B6982">
            <w:pPr>
              <w:jc w:val="center"/>
              <w:rPr>
                <w:b/>
                <w:sz w:val="20"/>
                <w:szCs w:val="20"/>
              </w:rPr>
            </w:pPr>
            <w:r w:rsidRPr="004B6982">
              <w:rPr>
                <w:b/>
                <w:sz w:val="20"/>
                <w:szCs w:val="20"/>
              </w:rPr>
              <w:t>13</w:t>
            </w:r>
          </w:p>
        </w:tc>
        <w:tc>
          <w:tcPr>
            <w:tcW w:w="1390" w:type="dxa"/>
            <w:tcBorders>
              <w:top w:val="single" w:sz="4" w:space="0" w:color="auto"/>
              <w:left w:val="nil"/>
              <w:bottom w:val="single" w:sz="4" w:space="0" w:color="auto"/>
              <w:right w:val="nil"/>
            </w:tcBorders>
            <w:shd w:val="clear" w:color="auto" w:fill="auto"/>
            <w:noWrap/>
            <w:vAlign w:val="bottom"/>
          </w:tcPr>
          <w:p w:rsidR="004B6982" w:rsidRPr="004B6982" w:rsidRDefault="004B6982">
            <w:pPr>
              <w:jc w:val="center"/>
              <w:rPr>
                <w:b/>
                <w:bCs/>
                <w:sz w:val="20"/>
                <w:szCs w:val="20"/>
              </w:rPr>
            </w:pPr>
            <w:r w:rsidRPr="004B6982">
              <w:rPr>
                <w:b/>
                <w:bCs/>
                <w:sz w:val="20"/>
                <w:szCs w:val="20"/>
              </w:rPr>
              <w:t>7</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6982" w:rsidRPr="004B6982" w:rsidRDefault="004B6982">
            <w:pPr>
              <w:jc w:val="center"/>
              <w:rPr>
                <w:b/>
                <w:bCs/>
                <w:sz w:val="20"/>
                <w:szCs w:val="20"/>
              </w:rPr>
            </w:pPr>
            <w:r w:rsidRPr="004B6982">
              <w:rPr>
                <w:b/>
                <w:bCs/>
                <w:sz w:val="20"/>
                <w:szCs w:val="20"/>
              </w:rPr>
              <w:t>16</w:t>
            </w:r>
          </w:p>
        </w:tc>
      </w:tr>
    </w:tbl>
    <w:p w:rsidR="00FA3A68" w:rsidRPr="006D18D0" w:rsidRDefault="00FA3A68" w:rsidP="00402DE9">
      <w:pPr>
        <w:ind w:left="-180"/>
        <w:rPr>
          <w:i/>
          <w:iCs/>
          <w:sz w:val="20"/>
          <w:szCs w:val="20"/>
          <w:lang w:val="nl-NL"/>
        </w:rPr>
      </w:pPr>
      <w:r w:rsidRPr="006D18D0">
        <w:rPr>
          <w:i/>
          <w:iCs/>
          <w:sz w:val="20"/>
          <w:szCs w:val="20"/>
          <w:lang w:val="nl-NL"/>
        </w:rPr>
        <w:t xml:space="preserve">Opmerking / Remark: </w:t>
      </w:r>
    </w:p>
    <w:p w:rsidR="00BD30D8" w:rsidRDefault="00FA3A68" w:rsidP="00402DE9">
      <w:pPr>
        <w:ind w:left="-180"/>
        <w:rPr>
          <w:i/>
          <w:iCs/>
          <w:sz w:val="20"/>
          <w:szCs w:val="20"/>
          <w:lang w:val="nl-NL"/>
        </w:rPr>
      </w:pPr>
      <w:r w:rsidRPr="006D18D0">
        <w:rPr>
          <w:i/>
          <w:iCs/>
          <w:sz w:val="20"/>
          <w:szCs w:val="20"/>
          <w:lang w:val="nl-NL"/>
        </w:rPr>
        <w:t>De cijfers tussen haakjes betreffen aantal hulppol</w:t>
      </w:r>
      <w:r w:rsidR="001279FB" w:rsidRPr="006D18D0">
        <w:rPr>
          <w:i/>
          <w:iCs/>
          <w:sz w:val="20"/>
          <w:szCs w:val="20"/>
          <w:lang w:val="nl-NL"/>
        </w:rPr>
        <w:t>i's behorende bij een basispoli</w:t>
      </w:r>
      <w:r w:rsidRPr="006D18D0">
        <w:rPr>
          <w:i/>
          <w:iCs/>
          <w:sz w:val="20"/>
          <w:szCs w:val="20"/>
          <w:lang w:val="nl-NL"/>
        </w:rPr>
        <w:t>k</w:t>
      </w:r>
      <w:r w:rsidR="001279FB" w:rsidRPr="006D18D0">
        <w:rPr>
          <w:i/>
          <w:iCs/>
          <w:sz w:val="20"/>
          <w:szCs w:val="20"/>
          <w:lang w:val="nl-NL"/>
        </w:rPr>
        <w:t>l</w:t>
      </w:r>
      <w:r w:rsidRPr="006D18D0">
        <w:rPr>
          <w:i/>
          <w:iCs/>
          <w:sz w:val="20"/>
          <w:szCs w:val="20"/>
          <w:lang w:val="nl-NL"/>
        </w:rPr>
        <w:t xml:space="preserve">iniek / </w:t>
      </w:r>
    </w:p>
    <w:p w:rsidR="00FA3A68" w:rsidRPr="00BD30D8" w:rsidRDefault="00FA3A68" w:rsidP="00402DE9">
      <w:pPr>
        <w:ind w:left="-180"/>
        <w:rPr>
          <w:i/>
          <w:iCs/>
          <w:sz w:val="20"/>
          <w:szCs w:val="20"/>
        </w:rPr>
      </w:pPr>
      <w:r w:rsidRPr="00BD30D8">
        <w:rPr>
          <w:i/>
          <w:iCs/>
          <w:sz w:val="20"/>
          <w:szCs w:val="20"/>
        </w:rPr>
        <w:t xml:space="preserve">The figures between brackets are the numbers of </w:t>
      </w:r>
      <w:r w:rsidR="004E5E61" w:rsidRPr="00BD30D8">
        <w:rPr>
          <w:i/>
          <w:iCs/>
          <w:sz w:val="20"/>
          <w:szCs w:val="20"/>
        </w:rPr>
        <w:t xml:space="preserve">supporting </w:t>
      </w:r>
      <w:r w:rsidRPr="00BD30D8">
        <w:rPr>
          <w:i/>
          <w:iCs/>
          <w:sz w:val="20"/>
          <w:szCs w:val="20"/>
        </w:rPr>
        <w:t>Policlinics</w:t>
      </w:r>
      <w:r w:rsidR="004E5E61" w:rsidRPr="00BD30D8">
        <w:rPr>
          <w:i/>
          <w:iCs/>
          <w:sz w:val="20"/>
          <w:szCs w:val="20"/>
        </w:rPr>
        <w:t>, belonging to</w:t>
      </w:r>
      <w:r w:rsidRPr="00BD30D8">
        <w:rPr>
          <w:i/>
          <w:iCs/>
          <w:sz w:val="20"/>
          <w:szCs w:val="20"/>
        </w:rPr>
        <w:t xml:space="preserve"> a Bas</w:t>
      </w:r>
      <w:r w:rsidR="004E5E61" w:rsidRPr="00BD30D8">
        <w:rPr>
          <w:i/>
          <w:iCs/>
          <w:sz w:val="20"/>
          <w:szCs w:val="20"/>
        </w:rPr>
        <w:t>ic</w:t>
      </w:r>
      <w:r w:rsidRPr="00BD30D8">
        <w:rPr>
          <w:i/>
          <w:iCs/>
          <w:sz w:val="20"/>
          <w:szCs w:val="20"/>
        </w:rPr>
        <w:t xml:space="preserve"> Policlinic</w:t>
      </w:r>
      <w:r w:rsidR="00F27808" w:rsidRPr="00BD30D8">
        <w:rPr>
          <w:i/>
          <w:iCs/>
          <w:sz w:val="20"/>
          <w:szCs w:val="20"/>
        </w:rPr>
        <w:t>.</w:t>
      </w:r>
    </w:p>
    <w:p w:rsidR="00530DEE" w:rsidRPr="00BD30D8" w:rsidRDefault="00530DEE" w:rsidP="00402DE9">
      <w:pPr>
        <w:ind w:left="-180"/>
        <w:rPr>
          <w:sz w:val="20"/>
          <w:szCs w:val="20"/>
        </w:rPr>
      </w:pPr>
    </w:p>
    <w:p w:rsidR="00B237C7" w:rsidRPr="0097788E" w:rsidRDefault="00B237C7" w:rsidP="00402DE9">
      <w:pPr>
        <w:ind w:left="-180"/>
        <w:rPr>
          <w:b/>
          <w:bCs/>
          <w:i/>
          <w:iCs/>
          <w:sz w:val="20"/>
          <w:szCs w:val="20"/>
        </w:rPr>
      </w:pPr>
      <w:r w:rsidRPr="0097788E">
        <w:rPr>
          <w:b/>
          <w:bCs/>
          <w:i/>
          <w:iCs/>
          <w:sz w:val="20"/>
          <w:szCs w:val="20"/>
        </w:rPr>
        <w:t xml:space="preserve">Bron/ Source </w:t>
      </w:r>
      <w:r w:rsidRPr="0097788E">
        <w:rPr>
          <w:b/>
          <w:bCs/>
          <w:i/>
          <w:iCs/>
          <w:sz w:val="20"/>
          <w:szCs w:val="20"/>
        </w:rPr>
        <w:tab/>
        <w:t>: Regionale</w:t>
      </w:r>
      <w:r w:rsidR="008904D0">
        <w:rPr>
          <w:b/>
          <w:bCs/>
          <w:i/>
          <w:iCs/>
          <w:sz w:val="20"/>
          <w:szCs w:val="20"/>
        </w:rPr>
        <w:t xml:space="preserve"> </w:t>
      </w:r>
      <w:r w:rsidRPr="0097788E">
        <w:rPr>
          <w:b/>
          <w:bCs/>
          <w:i/>
          <w:iCs/>
          <w:sz w:val="20"/>
          <w:szCs w:val="20"/>
        </w:rPr>
        <w:t>Gezondheidszorg / Regional Health Services</w:t>
      </w:r>
    </w:p>
    <w:p w:rsidR="00CD7240" w:rsidRPr="000B749D" w:rsidRDefault="009E0636" w:rsidP="009E0636">
      <w:pPr>
        <w:jc w:val="center"/>
        <w:rPr>
          <w:b/>
          <w:sz w:val="22"/>
          <w:szCs w:val="22"/>
          <w:lang w:val="nl-NL"/>
        </w:rPr>
      </w:pPr>
      <w:r w:rsidRPr="00B166C1">
        <w:rPr>
          <w:b/>
          <w:sz w:val="20"/>
          <w:szCs w:val="20"/>
          <w:lang w:val="nl-NL"/>
        </w:rPr>
        <w:br w:type="page"/>
      </w:r>
      <w:r w:rsidR="00CD7240" w:rsidRPr="000B749D">
        <w:rPr>
          <w:b/>
          <w:sz w:val="22"/>
          <w:szCs w:val="22"/>
          <w:lang w:val="nl-NL"/>
        </w:rPr>
        <w:lastRenderedPageBreak/>
        <w:t>Tabel 11.</w:t>
      </w:r>
      <w:r w:rsidR="005E6622" w:rsidRPr="000B749D">
        <w:rPr>
          <w:b/>
          <w:sz w:val="22"/>
          <w:szCs w:val="22"/>
          <w:lang w:val="nl-NL"/>
        </w:rPr>
        <w:t>5</w:t>
      </w:r>
      <w:r w:rsidR="00CD7240" w:rsidRPr="000B749D">
        <w:rPr>
          <w:b/>
          <w:sz w:val="22"/>
          <w:szCs w:val="22"/>
          <w:lang w:val="nl-NL"/>
        </w:rPr>
        <w:t xml:space="preserve">: Het jaarlijkse aantal beschikbare ziekenhuisbedden </w:t>
      </w:r>
      <w:r w:rsidR="00433F7F" w:rsidRPr="000B749D">
        <w:rPr>
          <w:rFonts w:ascii="Times New Roman Bold" w:hAnsi="Times New Roman Bold"/>
          <w:b/>
          <w:sz w:val="22"/>
          <w:szCs w:val="22"/>
          <w:vertAlign w:val="superscript"/>
          <w:lang w:val="nl-NL"/>
        </w:rPr>
        <w:t>1)</w:t>
      </w:r>
      <w:r w:rsidR="00CD7240" w:rsidRPr="000B749D">
        <w:rPr>
          <w:b/>
          <w:sz w:val="22"/>
          <w:szCs w:val="22"/>
          <w:lang w:val="nl-NL"/>
        </w:rPr>
        <w:t xml:space="preserve">naar gezondheidsinstelling en </w:t>
      </w:r>
      <w:r w:rsidR="00F96A0A" w:rsidRPr="000B749D">
        <w:rPr>
          <w:b/>
          <w:sz w:val="22"/>
          <w:szCs w:val="22"/>
          <w:lang w:val="nl-NL"/>
        </w:rPr>
        <w:t>district</w:t>
      </w:r>
      <w:r w:rsidR="00CD7240" w:rsidRPr="000B749D">
        <w:rPr>
          <w:b/>
          <w:sz w:val="22"/>
          <w:szCs w:val="22"/>
          <w:lang w:val="nl-NL"/>
        </w:rPr>
        <w:t xml:space="preserve">, </w:t>
      </w:r>
      <w:r w:rsidR="009121E4" w:rsidRPr="000B749D">
        <w:rPr>
          <w:b/>
          <w:sz w:val="22"/>
          <w:szCs w:val="22"/>
          <w:lang w:val="nl-NL"/>
        </w:rPr>
        <w:t>201</w:t>
      </w:r>
      <w:r w:rsidR="007302E7">
        <w:rPr>
          <w:b/>
          <w:sz w:val="22"/>
          <w:szCs w:val="22"/>
          <w:lang w:val="nl-NL"/>
        </w:rPr>
        <w:t>7</w:t>
      </w:r>
      <w:r w:rsidR="009121E4" w:rsidRPr="000B749D">
        <w:rPr>
          <w:b/>
          <w:sz w:val="22"/>
          <w:szCs w:val="22"/>
          <w:lang w:val="nl-NL"/>
        </w:rPr>
        <w:t xml:space="preserve"> - </w:t>
      </w:r>
      <w:r w:rsidR="007302E7">
        <w:rPr>
          <w:b/>
          <w:sz w:val="22"/>
          <w:szCs w:val="22"/>
          <w:lang w:val="nl-NL"/>
        </w:rPr>
        <w:t>2020</w:t>
      </w:r>
    </w:p>
    <w:p w:rsidR="00433F7F" w:rsidRPr="000B749D" w:rsidRDefault="00433F7F" w:rsidP="009E0636">
      <w:pPr>
        <w:jc w:val="center"/>
        <w:rPr>
          <w:b/>
          <w:sz w:val="22"/>
          <w:szCs w:val="22"/>
          <w:lang w:val="nl-NL"/>
        </w:rPr>
      </w:pPr>
    </w:p>
    <w:p w:rsidR="00CD7240" w:rsidRDefault="00CD7240" w:rsidP="009E0636">
      <w:pPr>
        <w:jc w:val="center"/>
        <w:rPr>
          <w:b/>
          <w:sz w:val="22"/>
          <w:szCs w:val="22"/>
        </w:rPr>
      </w:pPr>
      <w:r w:rsidRPr="000B749D">
        <w:rPr>
          <w:b/>
          <w:sz w:val="22"/>
          <w:szCs w:val="22"/>
        </w:rPr>
        <w:t>Table 11.</w:t>
      </w:r>
      <w:r w:rsidR="005E6622" w:rsidRPr="000B749D">
        <w:rPr>
          <w:b/>
          <w:sz w:val="22"/>
          <w:szCs w:val="22"/>
        </w:rPr>
        <w:t>5</w:t>
      </w:r>
      <w:r w:rsidRPr="000B749D">
        <w:rPr>
          <w:b/>
          <w:sz w:val="22"/>
          <w:szCs w:val="22"/>
        </w:rPr>
        <w:t>: Annual Number of Available Hospital Beds</w:t>
      </w:r>
      <w:r w:rsidR="00433F7F" w:rsidRPr="000B749D">
        <w:rPr>
          <w:rFonts w:ascii="Times New Roman Bold" w:hAnsi="Times New Roman Bold"/>
          <w:b/>
          <w:sz w:val="22"/>
          <w:szCs w:val="22"/>
          <w:vertAlign w:val="superscript"/>
        </w:rPr>
        <w:t>1</w:t>
      </w:r>
      <w:proofErr w:type="gramStart"/>
      <w:r w:rsidR="00433F7F" w:rsidRPr="000B749D">
        <w:rPr>
          <w:rFonts w:ascii="Times New Roman Bold" w:hAnsi="Times New Roman Bold"/>
          <w:b/>
          <w:sz w:val="22"/>
          <w:szCs w:val="22"/>
          <w:vertAlign w:val="superscript"/>
        </w:rPr>
        <w:t>)</w:t>
      </w:r>
      <w:r w:rsidRPr="000B749D">
        <w:rPr>
          <w:b/>
          <w:sz w:val="22"/>
          <w:szCs w:val="22"/>
        </w:rPr>
        <w:t>by</w:t>
      </w:r>
      <w:proofErr w:type="gramEnd"/>
      <w:r w:rsidRPr="000B749D">
        <w:rPr>
          <w:b/>
          <w:sz w:val="22"/>
          <w:szCs w:val="22"/>
        </w:rPr>
        <w:t xml:space="preserve"> Health Care Institution and District, </w:t>
      </w:r>
      <w:r w:rsidR="009121E4" w:rsidRPr="000B749D">
        <w:rPr>
          <w:b/>
          <w:sz w:val="22"/>
          <w:szCs w:val="22"/>
        </w:rPr>
        <w:t>201</w:t>
      </w:r>
      <w:r w:rsidR="007302E7">
        <w:rPr>
          <w:b/>
          <w:sz w:val="22"/>
          <w:szCs w:val="22"/>
        </w:rPr>
        <w:t>7</w:t>
      </w:r>
      <w:r w:rsidR="009121E4" w:rsidRPr="000B749D">
        <w:rPr>
          <w:b/>
          <w:sz w:val="22"/>
          <w:szCs w:val="22"/>
        </w:rPr>
        <w:t xml:space="preserve"> - 20</w:t>
      </w:r>
      <w:r w:rsidR="007302E7">
        <w:rPr>
          <w:b/>
          <w:sz w:val="22"/>
          <w:szCs w:val="22"/>
        </w:rPr>
        <w:t>20</w:t>
      </w:r>
    </w:p>
    <w:p w:rsidR="00CD7240" w:rsidRPr="006D18D0" w:rsidRDefault="00CD7240" w:rsidP="00CD7240">
      <w:pPr>
        <w:jc w:val="center"/>
        <w:rPr>
          <w:b/>
          <w:sz w:val="20"/>
          <w:szCs w:val="20"/>
        </w:rPr>
      </w:pPr>
    </w:p>
    <w:tbl>
      <w:tblPr>
        <w:tblW w:w="9045" w:type="dxa"/>
        <w:jc w:val="center"/>
        <w:tblLayout w:type="fixed"/>
        <w:tblLook w:val="0000"/>
      </w:tblPr>
      <w:tblGrid>
        <w:gridCol w:w="1576"/>
        <w:gridCol w:w="3869"/>
        <w:gridCol w:w="900"/>
        <w:gridCol w:w="900"/>
        <w:gridCol w:w="900"/>
        <w:gridCol w:w="900"/>
      </w:tblGrid>
      <w:tr w:rsidR="00433F7F" w:rsidRPr="007302E7" w:rsidTr="007302E7">
        <w:trPr>
          <w:trHeight w:val="288"/>
          <w:jc w:val="center"/>
        </w:trPr>
        <w:tc>
          <w:tcPr>
            <w:tcW w:w="1576" w:type="dxa"/>
            <w:vMerge w:val="restart"/>
            <w:tcBorders>
              <w:top w:val="single" w:sz="4" w:space="0" w:color="auto"/>
              <w:left w:val="single" w:sz="4" w:space="0" w:color="auto"/>
              <w:right w:val="single" w:sz="4" w:space="0" w:color="auto"/>
            </w:tcBorders>
            <w:shd w:val="clear" w:color="auto" w:fill="auto"/>
            <w:noWrap/>
            <w:vAlign w:val="bottom"/>
          </w:tcPr>
          <w:p w:rsidR="00433F7F" w:rsidRPr="007302E7" w:rsidRDefault="00433F7F" w:rsidP="00FB2006">
            <w:pPr>
              <w:rPr>
                <w:b/>
                <w:bCs/>
                <w:sz w:val="22"/>
                <w:szCs w:val="22"/>
              </w:rPr>
            </w:pPr>
            <w:r w:rsidRPr="007302E7">
              <w:rPr>
                <w:b/>
                <w:bCs/>
                <w:sz w:val="22"/>
                <w:szCs w:val="22"/>
              </w:rPr>
              <w:t>District/</w:t>
            </w:r>
          </w:p>
          <w:p w:rsidR="00433F7F" w:rsidRPr="007302E7" w:rsidRDefault="00433F7F" w:rsidP="00FB2006">
            <w:pPr>
              <w:rPr>
                <w:b/>
                <w:bCs/>
                <w:sz w:val="22"/>
                <w:szCs w:val="22"/>
              </w:rPr>
            </w:pPr>
            <w:r w:rsidRPr="007302E7">
              <w:rPr>
                <w:b/>
                <w:bCs/>
                <w:sz w:val="22"/>
                <w:szCs w:val="22"/>
              </w:rPr>
              <w:t>District</w:t>
            </w:r>
          </w:p>
        </w:tc>
        <w:tc>
          <w:tcPr>
            <w:tcW w:w="3869" w:type="dxa"/>
            <w:vMerge w:val="restart"/>
            <w:tcBorders>
              <w:top w:val="single" w:sz="4" w:space="0" w:color="auto"/>
              <w:left w:val="nil"/>
              <w:right w:val="single" w:sz="4" w:space="0" w:color="auto"/>
            </w:tcBorders>
            <w:shd w:val="clear" w:color="auto" w:fill="auto"/>
            <w:noWrap/>
            <w:vAlign w:val="bottom"/>
          </w:tcPr>
          <w:p w:rsidR="00433F7F" w:rsidRPr="007302E7" w:rsidRDefault="00433F7F" w:rsidP="00FB2006">
            <w:pPr>
              <w:rPr>
                <w:b/>
                <w:bCs/>
                <w:sz w:val="22"/>
                <w:szCs w:val="22"/>
              </w:rPr>
            </w:pPr>
            <w:r w:rsidRPr="007302E7">
              <w:rPr>
                <w:b/>
                <w:bCs/>
                <w:sz w:val="22"/>
                <w:szCs w:val="22"/>
              </w:rPr>
              <w:t>Gezondheidsinstelling/</w:t>
            </w:r>
          </w:p>
          <w:p w:rsidR="00433F7F" w:rsidRPr="007302E7" w:rsidRDefault="00433F7F" w:rsidP="00FB2006">
            <w:pPr>
              <w:rPr>
                <w:b/>
                <w:bCs/>
                <w:sz w:val="22"/>
                <w:szCs w:val="22"/>
              </w:rPr>
            </w:pPr>
            <w:r w:rsidRPr="007302E7">
              <w:rPr>
                <w:b/>
                <w:bCs/>
                <w:sz w:val="22"/>
                <w:szCs w:val="22"/>
              </w:rPr>
              <w:t>Health Care Institution</w:t>
            </w:r>
          </w:p>
        </w:tc>
        <w:tc>
          <w:tcPr>
            <w:tcW w:w="3600" w:type="dxa"/>
            <w:gridSpan w:val="4"/>
            <w:tcBorders>
              <w:top w:val="single" w:sz="4" w:space="0" w:color="auto"/>
              <w:left w:val="nil"/>
              <w:bottom w:val="single" w:sz="4" w:space="0" w:color="auto"/>
              <w:right w:val="single" w:sz="4" w:space="0" w:color="auto"/>
            </w:tcBorders>
          </w:tcPr>
          <w:p w:rsidR="00433F7F" w:rsidRPr="007302E7" w:rsidRDefault="00433F7F">
            <w:pPr>
              <w:jc w:val="center"/>
              <w:rPr>
                <w:b/>
                <w:bCs/>
                <w:sz w:val="22"/>
                <w:szCs w:val="22"/>
              </w:rPr>
            </w:pPr>
            <w:r w:rsidRPr="007302E7">
              <w:rPr>
                <w:b/>
                <w:bCs/>
                <w:sz w:val="22"/>
                <w:szCs w:val="22"/>
              </w:rPr>
              <w:t>Jaar / Year</w:t>
            </w:r>
          </w:p>
        </w:tc>
      </w:tr>
      <w:tr w:rsidR="007302E7" w:rsidRPr="007302E7" w:rsidTr="007302E7">
        <w:trPr>
          <w:trHeight w:val="288"/>
          <w:jc w:val="center"/>
        </w:trPr>
        <w:tc>
          <w:tcPr>
            <w:tcW w:w="1576" w:type="dxa"/>
            <w:vMerge/>
            <w:tcBorders>
              <w:left w:val="single" w:sz="4" w:space="0" w:color="auto"/>
              <w:bottom w:val="single" w:sz="4" w:space="0" w:color="auto"/>
              <w:right w:val="single" w:sz="4" w:space="0" w:color="auto"/>
            </w:tcBorders>
            <w:shd w:val="clear" w:color="auto" w:fill="auto"/>
            <w:noWrap/>
            <w:vAlign w:val="bottom"/>
          </w:tcPr>
          <w:p w:rsidR="007302E7" w:rsidRPr="007302E7" w:rsidRDefault="007302E7" w:rsidP="00FB2006">
            <w:pPr>
              <w:rPr>
                <w:b/>
                <w:bCs/>
                <w:sz w:val="22"/>
                <w:szCs w:val="22"/>
              </w:rPr>
            </w:pPr>
          </w:p>
        </w:tc>
        <w:tc>
          <w:tcPr>
            <w:tcW w:w="3869" w:type="dxa"/>
            <w:vMerge/>
            <w:tcBorders>
              <w:left w:val="nil"/>
              <w:bottom w:val="single" w:sz="4" w:space="0" w:color="auto"/>
              <w:right w:val="single" w:sz="4" w:space="0" w:color="auto"/>
            </w:tcBorders>
            <w:shd w:val="clear" w:color="auto" w:fill="auto"/>
            <w:noWrap/>
            <w:vAlign w:val="bottom"/>
          </w:tcPr>
          <w:p w:rsidR="007302E7" w:rsidRPr="007302E7" w:rsidRDefault="007302E7">
            <w:pPr>
              <w:jc w:val="center"/>
              <w:rPr>
                <w:b/>
                <w:bCs/>
                <w:sz w:val="22"/>
                <w:szCs w:val="22"/>
              </w:rPr>
            </w:pPr>
          </w:p>
        </w:tc>
        <w:tc>
          <w:tcPr>
            <w:tcW w:w="900" w:type="dxa"/>
            <w:tcBorders>
              <w:top w:val="single" w:sz="4" w:space="0" w:color="auto"/>
              <w:left w:val="nil"/>
              <w:bottom w:val="single" w:sz="4" w:space="0" w:color="auto"/>
              <w:right w:val="single" w:sz="4" w:space="0" w:color="auto"/>
            </w:tcBorders>
            <w:vAlign w:val="bottom"/>
          </w:tcPr>
          <w:p w:rsidR="007302E7" w:rsidRPr="007302E7" w:rsidRDefault="007302E7" w:rsidP="007302E7">
            <w:pPr>
              <w:jc w:val="center"/>
              <w:rPr>
                <w:b/>
                <w:bCs/>
                <w:sz w:val="22"/>
                <w:szCs w:val="22"/>
              </w:rPr>
            </w:pPr>
            <w:r w:rsidRPr="007302E7">
              <w:rPr>
                <w:b/>
                <w:bCs/>
                <w:sz w:val="22"/>
                <w:szCs w:val="22"/>
              </w:rPr>
              <w:t>2017</w:t>
            </w:r>
          </w:p>
        </w:tc>
        <w:tc>
          <w:tcPr>
            <w:tcW w:w="900" w:type="dxa"/>
            <w:tcBorders>
              <w:top w:val="single" w:sz="4" w:space="0" w:color="auto"/>
              <w:left w:val="nil"/>
              <w:bottom w:val="single" w:sz="4" w:space="0" w:color="auto"/>
              <w:right w:val="single" w:sz="4" w:space="0" w:color="auto"/>
            </w:tcBorders>
            <w:vAlign w:val="bottom"/>
          </w:tcPr>
          <w:p w:rsidR="007302E7" w:rsidRPr="007302E7" w:rsidRDefault="007302E7" w:rsidP="007302E7">
            <w:pPr>
              <w:jc w:val="center"/>
              <w:rPr>
                <w:b/>
                <w:bCs/>
                <w:sz w:val="22"/>
                <w:szCs w:val="22"/>
              </w:rPr>
            </w:pPr>
            <w:r w:rsidRPr="007302E7">
              <w:rPr>
                <w:b/>
                <w:bCs/>
                <w:sz w:val="22"/>
                <w:szCs w:val="22"/>
              </w:rPr>
              <w:t>2018</w:t>
            </w:r>
          </w:p>
        </w:tc>
        <w:tc>
          <w:tcPr>
            <w:tcW w:w="900" w:type="dxa"/>
            <w:tcBorders>
              <w:top w:val="single" w:sz="4" w:space="0" w:color="auto"/>
              <w:left w:val="nil"/>
              <w:bottom w:val="single" w:sz="4" w:space="0" w:color="auto"/>
              <w:right w:val="single" w:sz="4" w:space="0" w:color="auto"/>
            </w:tcBorders>
            <w:vAlign w:val="bottom"/>
          </w:tcPr>
          <w:p w:rsidR="007302E7" w:rsidRPr="007302E7" w:rsidRDefault="007302E7" w:rsidP="007302E7">
            <w:pPr>
              <w:jc w:val="center"/>
              <w:rPr>
                <w:b/>
                <w:bCs/>
                <w:sz w:val="22"/>
                <w:szCs w:val="22"/>
              </w:rPr>
            </w:pPr>
            <w:r w:rsidRPr="007302E7">
              <w:rPr>
                <w:b/>
                <w:bCs/>
                <w:sz w:val="22"/>
                <w:szCs w:val="22"/>
              </w:rPr>
              <w:t>2019</w:t>
            </w:r>
          </w:p>
        </w:tc>
        <w:tc>
          <w:tcPr>
            <w:tcW w:w="900" w:type="dxa"/>
            <w:tcBorders>
              <w:top w:val="single" w:sz="4" w:space="0" w:color="auto"/>
              <w:left w:val="nil"/>
              <w:bottom w:val="single" w:sz="4" w:space="0" w:color="auto"/>
              <w:right w:val="single" w:sz="4" w:space="0" w:color="auto"/>
            </w:tcBorders>
            <w:vAlign w:val="bottom"/>
          </w:tcPr>
          <w:p w:rsidR="007302E7" w:rsidRPr="007302E7" w:rsidRDefault="007302E7" w:rsidP="007302E7">
            <w:pPr>
              <w:jc w:val="center"/>
              <w:rPr>
                <w:b/>
                <w:bCs/>
                <w:sz w:val="22"/>
                <w:szCs w:val="22"/>
              </w:rPr>
            </w:pPr>
            <w:r w:rsidRPr="007302E7">
              <w:rPr>
                <w:b/>
                <w:bCs/>
                <w:sz w:val="22"/>
                <w:szCs w:val="22"/>
              </w:rPr>
              <w:t>2020</w:t>
            </w: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FB2006">
            <w:pPr>
              <w:rPr>
                <w:b/>
                <w:bCs/>
                <w:sz w:val="22"/>
                <w:szCs w:val="22"/>
              </w:rPr>
            </w:pPr>
            <w:r w:rsidRPr="007302E7">
              <w:rPr>
                <w:b/>
                <w:bCs/>
                <w:sz w:val="22"/>
                <w:szCs w:val="22"/>
              </w:rPr>
              <w:t>Paramaribo </w:t>
            </w:r>
          </w:p>
        </w:tc>
        <w:tc>
          <w:tcPr>
            <w:tcW w:w="3869" w:type="dxa"/>
            <w:tcBorders>
              <w:top w:val="nil"/>
              <w:left w:val="nil"/>
              <w:bottom w:val="nil"/>
              <w:right w:val="single" w:sz="4" w:space="0" w:color="auto"/>
            </w:tcBorders>
            <w:shd w:val="clear" w:color="auto" w:fill="auto"/>
            <w:noWrap/>
            <w:vAlign w:val="bottom"/>
          </w:tcPr>
          <w:p w:rsidR="007302E7" w:rsidRPr="007302E7" w:rsidRDefault="007302E7" w:rsidP="001B1893">
            <w:pPr>
              <w:rPr>
                <w:bCs/>
                <w:sz w:val="22"/>
                <w:szCs w:val="22"/>
                <w:lang w:val="nl-NL"/>
              </w:rPr>
            </w:pPr>
            <w:r w:rsidRPr="007302E7">
              <w:rPr>
                <w:bCs/>
                <w:sz w:val="22"/>
                <w:szCs w:val="22"/>
                <w:lang w:val="nl-NL"/>
              </w:rPr>
              <w:t xml:space="preserve">Academisch Ziekenhuis Paramaribo  /  Academisch Ziekenhuis </w:t>
            </w:r>
            <w:proofErr w:type="gramStart"/>
            <w:r w:rsidRPr="007302E7">
              <w:rPr>
                <w:bCs/>
                <w:sz w:val="22"/>
                <w:szCs w:val="22"/>
                <w:lang w:val="nl-NL"/>
              </w:rPr>
              <w:t xml:space="preserve">Paramaribo  </w:t>
            </w:r>
            <w:proofErr w:type="gramEnd"/>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519 #</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543</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499</w:t>
            </w: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r w:rsidRPr="007302E7">
              <w:rPr>
                <w:color w:val="201F1E"/>
                <w:sz w:val="22"/>
                <w:szCs w:val="22"/>
              </w:rPr>
              <w:t>499</w:t>
            </w: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FB2006">
            <w:pPr>
              <w:rPr>
                <w:b/>
                <w:bCs/>
                <w:sz w:val="22"/>
                <w:szCs w:val="22"/>
                <w:lang w:val="nl-NL"/>
              </w:rPr>
            </w:pPr>
            <w:r w:rsidRPr="007302E7">
              <w:rPr>
                <w:b/>
                <w:bCs/>
                <w:sz w:val="22"/>
                <w:szCs w:val="22"/>
                <w:lang w:val="nl-NL"/>
              </w:rPr>
              <w:t> </w:t>
            </w:r>
          </w:p>
        </w:tc>
        <w:tc>
          <w:tcPr>
            <w:tcW w:w="3869" w:type="dxa"/>
            <w:tcBorders>
              <w:top w:val="nil"/>
              <w:left w:val="nil"/>
              <w:bottom w:val="nil"/>
              <w:right w:val="single" w:sz="4" w:space="0" w:color="auto"/>
            </w:tcBorders>
            <w:shd w:val="clear" w:color="auto" w:fill="auto"/>
            <w:noWrap/>
            <w:vAlign w:val="bottom"/>
          </w:tcPr>
          <w:p w:rsidR="007302E7" w:rsidRPr="007302E7" w:rsidRDefault="007302E7">
            <w:pPr>
              <w:rPr>
                <w:bCs/>
                <w:sz w:val="22"/>
                <w:szCs w:val="22"/>
              </w:rPr>
            </w:pPr>
            <w:r w:rsidRPr="007302E7">
              <w:rPr>
                <w:bCs/>
                <w:sz w:val="22"/>
                <w:szCs w:val="22"/>
              </w:rPr>
              <w:t>'s Lands Hospitaal /</w:t>
            </w:r>
          </w:p>
          <w:p w:rsidR="007302E7" w:rsidRPr="007302E7" w:rsidRDefault="007302E7">
            <w:pPr>
              <w:rPr>
                <w:bCs/>
                <w:sz w:val="22"/>
                <w:szCs w:val="22"/>
              </w:rPr>
            </w:pPr>
            <w:r w:rsidRPr="007302E7">
              <w:rPr>
                <w:bCs/>
                <w:sz w:val="22"/>
                <w:szCs w:val="22"/>
              </w:rPr>
              <w:t>'s Lands Hospitaal</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336 #</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334</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322</w:t>
            </w: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r w:rsidRPr="007302E7">
              <w:rPr>
                <w:color w:val="201F1E"/>
                <w:sz w:val="22"/>
                <w:szCs w:val="22"/>
              </w:rPr>
              <w:t>322</w:t>
            </w: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FB2006">
            <w:pPr>
              <w:rPr>
                <w:b/>
                <w:bCs/>
                <w:sz w:val="22"/>
                <w:szCs w:val="22"/>
              </w:rPr>
            </w:pPr>
            <w:r w:rsidRPr="007302E7">
              <w:rPr>
                <w:b/>
                <w:bCs/>
                <w:sz w:val="22"/>
                <w:szCs w:val="22"/>
              </w:rPr>
              <w:t> </w:t>
            </w:r>
          </w:p>
        </w:tc>
        <w:tc>
          <w:tcPr>
            <w:tcW w:w="3869" w:type="dxa"/>
            <w:tcBorders>
              <w:top w:val="nil"/>
              <w:left w:val="nil"/>
              <w:bottom w:val="nil"/>
              <w:right w:val="single" w:sz="4" w:space="0" w:color="auto"/>
            </w:tcBorders>
            <w:shd w:val="clear" w:color="auto" w:fill="auto"/>
            <w:noWrap/>
            <w:vAlign w:val="bottom"/>
          </w:tcPr>
          <w:p w:rsidR="007302E7" w:rsidRPr="007302E7" w:rsidRDefault="007302E7">
            <w:pPr>
              <w:rPr>
                <w:bCs/>
                <w:sz w:val="22"/>
                <w:szCs w:val="22"/>
              </w:rPr>
            </w:pPr>
            <w:r w:rsidRPr="007302E7">
              <w:rPr>
                <w:bCs/>
                <w:sz w:val="22"/>
                <w:szCs w:val="22"/>
              </w:rPr>
              <w:t>Diakonessen</w:t>
            </w:r>
            <w:r w:rsidR="008904D0">
              <w:rPr>
                <w:bCs/>
                <w:sz w:val="22"/>
                <w:szCs w:val="22"/>
              </w:rPr>
              <w:t xml:space="preserve"> </w:t>
            </w:r>
            <w:r w:rsidRPr="007302E7">
              <w:rPr>
                <w:bCs/>
                <w:sz w:val="22"/>
                <w:szCs w:val="22"/>
              </w:rPr>
              <w:t xml:space="preserve">Ziekenhuis / </w:t>
            </w:r>
          </w:p>
          <w:p w:rsidR="007302E7" w:rsidRPr="007302E7" w:rsidRDefault="007302E7">
            <w:pPr>
              <w:rPr>
                <w:bCs/>
                <w:sz w:val="22"/>
                <w:szCs w:val="22"/>
              </w:rPr>
            </w:pPr>
            <w:r w:rsidRPr="007302E7">
              <w:rPr>
                <w:bCs/>
                <w:sz w:val="22"/>
                <w:szCs w:val="22"/>
              </w:rPr>
              <w:t>Diakonessen</w:t>
            </w:r>
            <w:r w:rsidR="008904D0">
              <w:rPr>
                <w:bCs/>
                <w:sz w:val="22"/>
                <w:szCs w:val="22"/>
              </w:rPr>
              <w:t xml:space="preserve"> </w:t>
            </w:r>
            <w:r w:rsidRPr="007302E7">
              <w:rPr>
                <w:bCs/>
                <w:sz w:val="22"/>
                <w:szCs w:val="22"/>
              </w:rPr>
              <w:t>Ziekenhuis</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204 #</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204</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204</w:t>
            </w: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r w:rsidRPr="007302E7">
              <w:rPr>
                <w:color w:val="201F1E"/>
                <w:sz w:val="22"/>
                <w:szCs w:val="22"/>
              </w:rPr>
              <w:t>204</w:t>
            </w: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FB2006">
            <w:pPr>
              <w:rPr>
                <w:b/>
                <w:bCs/>
                <w:sz w:val="22"/>
                <w:szCs w:val="22"/>
              </w:rPr>
            </w:pPr>
            <w:r w:rsidRPr="007302E7">
              <w:rPr>
                <w:b/>
                <w:bCs/>
                <w:sz w:val="22"/>
                <w:szCs w:val="22"/>
              </w:rPr>
              <w:t> </w:t>
            </w:r>
          </w:p>
        </w:tc>
        <w:tc>
          <w:tcPr>
            <w:tcW w:w="3869" w:type="dxa"/>
            <w:tcBorders>
              <w:top w:val="nil"/>
              <w:left w:val="nil"/>
              <w:bottom w:val="nil"/>
              <w:right w:val="single" w:sz="4" w:space="0" w:color="auto"/>
            </w:tcBorders>
            <w:shd w:val="clear" w:color="auto" w:fill="auto"/>
            <w:noWrap/>
            <w:vAlign w:val="bottom"/>
          </w:tcPr>
          <w:p w:rsidR="007302E7" w:rsidRPr="007302E7" w:rsidRDefault="007302E7" w:rsidP="001B1893">
            <w:pPr>
              <w:rPr>
                <w:bCs/>
                <w:sz w:val="22"/>
                <w:szCs w:val="22"/>
                <w:lang w:val="nl-NL"/>
              </w:rPr>
            </w:pPr>
            <w:r w:rsidRPr="007302E7">
              <w:rPr>
                <w:bCs/>
                <w:sz w:val="22"/>
                <w:szCs w:val="22"/>
                <w:lang w:val="nl-NL"/>
              </w:rPr>
              <w:t xml:space="preserve">St. Vincentius Ziekenhuis/ </w:t>
            </w:r>
          </w:p>
          <w:p w:rsidR="007302E7" w:rsidRPr="007302E7" w:rsidRDefault="007302E7" w:rsidP="001B1893">
            <w:pPr>
              <w:rPr>
                <w:bCs/>
                <w:sz w:val="22"/>
                <w:szCs w:val="22"/>
                <w:lang w:val="nl-NL"/>
              </w:rPr>
            </w:pPr>
            <w:r w:rsidRPr="007302E7">
              <w:rPr>
                <w:bCs/>
                <w:sz w:val="22"/>
                <w:szCs w:val="22"/>
                <w:lang w:val="nl-NL"/>
              </w:rPr>
              <w:t>St. Vincentius Ziekenhuis</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193 #</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193</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170</w:t>
            </w: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r w:rsidRPr="007302E7">
              <w:rPr>
                <w:color w:val="201F1E"/>
                <w:sz w:val="22"/>
                <w:szCs w:val="22"/>
              </w:rPr>
              <w:t>170</w:t>
            </w: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FB2006">
            <w:pPr>
              <w:rPr>
                <w:b/>
                <w:bCs/>
                <w:sz w:val="22"/>
                <w:szCs w:val="22"/>
                <w:lang w:val="nl-NL"/>
              </w:rPr>
            </w:pPr>
            <w:r w:rsidRPr="007302E7">
              <w:rPr>
                <w:b/>
                <w:bCs/>
                <w:sz w:val="22"/>
                <w:szCs w:val="22"/>
                <w:lang w:val="nl-NL"/>
              </w:rPr>
              <w:t> </w:t>
            </w:r>
          </w:p>
        </w:tc>
        <w:tc>
          <w:tcPr>
            <w:tcW w:w="3869" w:type="dxa"/>
            <w:tcBorders>
              <w:top w:val="nil"/>
              <w:left w:val="nil"/>
              <w:bottom w:val="nil"/>
              <w:right w:val="single" w:sz="4" w:space="0" w:color="auto"/>
            </w:tcBorders>
            <w:shd w:val="clear" w:color="auto" w:fill="auto"/>
            <w:noWrap/>
            <w:vAlign w:val="bottom"/>
          </w:tcPr>
          <w:p w:rsidR="007302E7" w:rsidRPr="007302E7" w:rsidRDefault="007302E7">
            <w:pPr>
              <w:rPr>
                <w:bCs/>
                <w:sz w:val="22"/>
                <w:szCs w:val="22"/>
                <w:lang w:val="nl-NL"/>
              </w:rPr>
            </w:pPr>
            <w:r w:rsidRPr="007302E7">
              <w:rPr>
                <w:bCs/>
                <w:sz w:val="22"/>
                <w:szCs w:val="22"/>
                <w:lang w:val="nl-NL"/>
              </w:rPr>
              <w:t>Psychiatrisch Centrum Suriname en Kinderpaviljoen /</w:t>
            </w:r>
            <w:r w:rsidRPr="007302E7">
              <w:rPr>
                <w:bCs/>
                <w:sz w:val="22"/>
                <w:szCs w:val="22"/>
              </w:rPr>
              <w:t>Mental Hospital and Children's Pavilion</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313</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313</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313</w:t>
            </w: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r w:rsidRPr="007302E7">
              <w:rPr>
                <w:color w:val="201F1E"/>
                <w:sz w:val="22"/>
                <w:szCs w:val="22"/>
              </w:rPr>
              <w:t>225</w:t>
            </w:r>
          </w:p>
        </w:tc>
      </w:tr>
      <w:tr w:rsidR="00624F0B"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624F0B" w:rsidRPr="007302E7" w:rsidRDefault="00624F0B" w:rsidP="00FB2006">
            <w:pPr>
              <w:rPr>
                <w:b/>
                <w:bCs/>
                <w:sz w:val="22"/>
                <w:szCs w:val="22"/>
              </w:rPr>
            </w:pPr>
            <w:r w:rsidRPr="007302E7">
              <w:rPr>
                <w:b/>
                <w:bCs/>
                <w:sz w:val="22"/>
                <w:szCs w:val="22"/>
              </w:rPr>
              <w:t> </w:t>
            </w:r>
          </w:p>
        </w:tc>
        <w:tc>
          <w:tcPr>
            <w:tcW w:w="3869" w:type="dxa"/>
            <w:tcBorders>
              <w:top w:val="nil"/>
              <w:left w:val="nil"/>
              <w:bottom w:val="nil"/>
              <w:right w:val="single" w:sz="4" w:space="0" w:color="auto"/>
            </w:tcBorders>
            <w:shd w:val="clear" w:color="auto" w:fill="auto"/>
            <w:noWrap/>
            <w:vAlign w:val="bottom"/>
          </w:tcPr>
          <w:p w:rsidR="00624F0B" w:rsidRPr="007302E7" w:rsidRDefault="00624F0B">
            <w:pPr>
              <w:rPr>
                <w:bCs/>
                <w:sz w:val="22"/>
                <w:szCs w:val="22"/>
              </w:rPr>
            </w:pPr>
            <w:r w:rsidRPr="007302E7">
              <w:rPr>
                <w:bCs/>
                <w:sz w:val="22"/>
                <w:szCs w:val="22"/>
              </w:rPr>
              <w:t> </w:t>
            </w:r>
          </w:p>
        </w:tc>
        <w:tc>
          <w:tcPr>
            <w:tcW w:w="900" w:type="dxa"/>
            <w:tcBorders>
              <w:left w:val="nil"/>
              <w:right w:val="single" w:sz="4" w:space="0" w:color="auto"/>
            </w:tcBorders>
            <w:vAlign w:val="bottom"/>
          </w:tcPr>
          <w:p w:rsidR="00624F0B" w:rsidRPr="007302E7" w:rsidRDefault="00624F0B" w:rsidP="007302E7">
            <w:pPr>
              <w:jc w:val="center"/>
              <w:rPr>
                <w:bCs/>
                <w:sz w:val="22"/>
                <w:szCs w:val="22"/>
              </w:rPr>
            </w:pPr>
          </w:p>
        </w:tc>
        <w:tc>
          <w:tcPr>
            <w:tcW w:w="900" w:type="dxa"/>
            <w:tcBorders>
              <w:left w:val="nil"/>
              <w:right w:val="single" w:sz="4" w:space="0" w:color="auto"/>
            </w:tcBorders>
            <w:vAlign w:val="bottom"/>
          </w:tcPr>
          <w:p w:rsidR="00624F0B" w:rsidRPr="007302E7" w:rsidRDefault="00624F0B" w:rsidP="007302E7">
            <w:pPr>
              <w:jc w:val="center"/>
              <w:rPr>
                <w:bCs/>
                <w:sz w:val="22"/>
                <w:szCs w:val="22"/>
              </w:rPr>
            </w:pPr>
          </w:p>
        </w:tc>
        <w:tc>
          <w:tcPr>
            <w:tcW w:w="900" w:type="dxa"/>
            <w:tcBorders>
              <w:left w:val="nil"/>
              <w:right w:val="single" w:sz="4" w:space="0" w:color="auto"/>
            </w:tcBorders>
            <w:vAlign w:val="bottom"/>
          </w:tcPr>
          <w:p w:rsidR="00624F0B" w:rsidRPr="007302E7" w:rsidRDefault="00624F0B" w:rsidP="007302E7">
            <w:pPr>
              <w:jc w:val="center"/>
              <w:rPr>
                <w:bCs/>
                <w:sz w:val="22"/>
                <w:szCs w:val="22"/>
              </w:rPr>
            </w:pPr>
          </w:p>
        </w:tc>
        <w:tc>
          <w:tcPr>
            <w:tcW w:w="900" w:type="dxa"/>
            <w:tcBorders>
              <w:left w:val="nil"/>
              <w:right w:val="single" w:sz="4" w:space="0" w:color="auto"/>
            </w:tcBorders>
            <w:vAlign w:val="bottom"/>
          </w:tcPr>
          <w:p w:rsidR="00624F0B" w:rsidRPr="007302E7" w:rsidRDefault="00624F0B" w:rsidP="007302E7">
            <w:pPr>
              <w:jc w:val="center"/>
              <w:rPr>
                <w:bCs/>
                <w:sz w:val="22"/>
                <w:szCs w:val="22"/>
              </w:rPr>
            </w:pP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FB2006">
            <w:pPr>
              <w:rPr>
                <w:b/>
                <w:bCs/>
                <w:sz w:val="22"/>
                <w:szCs w:val="22"/>
              </w:rPr>
            </w:pPr>
            <w:r w:rsidRPr="007302E7">
              <w:rPr>
                <w:b/>
                <w:bCs/>
                <w:sz w:val="22"/>
                <w:szCs w:val="22"/>
              </w:rPr>
              <w:t>Wanica</w:t>
            </w:r>
          </w:p>
        </w:tc>
        <w:tc>
          <w:tcPr>
            <w:tcW w:w="3869" w:type="dxa"/>
            <w:tcBorders>
              <w:top w:val="nil"/>
              <w:left w:val="nil"/>
              <w:bottom w:val="nil"/>
              <w:right w:val="single" w:sz="4" w:space="0" w:color="auto"/>
            </w:tcBorders>
            <w:shd w:val="clear" w:color="auto" w:fill="auto"/>
            <w:noWrap/>
            <w:vAlign w:val="bottom"/>
          </w:tcPr>
          <w:p w:rsidR="007302E7" w:rsidRPr="007302E7" w:rsidRDefault="007302E7">
            <w:pPr>
              <w:rPr>
                <w:bCs/>
                <w:color w:val="201F1E"/>
                <w:sz w:val="22"/>
                <w:szCs w:val="22"/>
              </w:rPr>
            </w:pPr>
            <w:r w:rsidRPr="007302E7">
              <w:rPr>
                <w:bCs/>
                <w:color w:val="201F1E"/>
                <w:sz w:val="22"/>
                <w:szCs w:val="22"/>
              </w:rPr>
              <w:t>Regionaal</w:t>
            </w:r>
            <w:r w:rsidR="008904D0">
              <w:rPr>
                <w:bCs/>
                <w:color w:val="201F1E"/>
                <w:sz w:val="22"/>
                <w:szCs w:val="22"/>
              </w:rPr>
              <w:t xml:space="preserve"> </w:t>
            </w:r>
            <w:r w:rsidRPr="007302E7">
              <w:rPr>
                <w:bCs/>
                <w:color w:val="201F1E"/>
                <w:sz w:val="22"/>
                <w:szCs w:val="22"/>
              </w:rPr>
              <w:t>Ziekenhuis</w:t>
            </w:r>
            <w:r w:rsidR="008904D0">
              <w:rPr>
                <w:bCs/>
                <w:color w:val="201F1E"/>
                <w:sz w:val="22"/>
                <w:szCs w:val="22"/>
              </w:rPr>
              <w:t xml:space="preserve"> </w:t>
            </w:r>
            <w:r w:rsidRPr="007302E7">
              <w:rPr>
                <w:bCs/>
                <w:color w:val="201F1E"/>
                <w:sz w:val="22"/>
                <w:szCs w:val="22"/>
              </w:rPr>
              <w:t>Wanica /</w:t>
            </w:r>
          </w:p>
        </w:tc>
        <w:tc>
          <w:tcPr>
            <w:tcW w:w="900" w:type="dxa"/>
            <w:tcBorders>
              <w:left w:val="nil"/>
              <w:right w:val="single" w:sz="4" w:space="0" w:color="auto"/>
            </w:tcBorders>
            <w:vAlign w:val="bottom"/>
          </w:tcPr>
          <w:p w:rsidR="007302E7" w:rsidRPr="007302E7" w:rsidRDefault="007302E7" w:rsidP="007302E7">
            <w:pPr>
              <w:jc w:val="center"/>
              <w:rPr>
                <w:bCs/>
                <w:sz w:val="22"/>
                <w:szCs w:val="22"/>
              </w:rPr>
            </w:pPr>
          </w:p>
        </w:tc>
        <w:tc>
          <w:tcPr>
            <w:tcW w:w="900" w:type="dxa"/>
            <w:tcBorders>
              <w:left w:val="nil"/>
              <w:right w:val="single" w:sz="4" w:space="0" w:color="auto"/>
            </w:tcBorders>
            <w:vAlign w:val="bottom"/>
          </w:tcPr>
          <w:p w:rsidR="007302E7" w:rsidRPr="007302E7" w:rsidRDefault="007302E7" w:rsidP="007302E7">
            <w:pPr>
              <w:jc w:val="center"/>
              <w:rPr>
                <w:bCs/>
                <w:sz w:val="22"/>
                <w:szCs w:val="22"/>
              </w:rPr>
            </w:pPr>
          </w:p>
        </w:tc>
        <w:tc>
          <w:tcPr>
            <w:tcW w:w="900" w:type="dxa"/>
            <w:tcBorders>
              <w:left w:val="nil"/>
              <w:right w:val="single" w:sz="4" w:space="0" w:color="auto"/>
            </w:tcBorders>
            <w:vAlign w:val="bottom"/>
          </w:tcPr>
          <w:p w:rsidR="007302E7" w:rsidRPr="007302E7" w:rsidRDefault="007302E7" w:rsidP="007302E7">
            <w:pPr>
              <w:jc w:val="center"/>
              <w:rPr>
                <w:bCs/>
                <w:sz w:val="22"/>
                <w:szCs w:val="22"/>
              </w:rPr>
            </w:pP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r w:rsidRPr="007302E7">
              <w:rPr>
                <w:color w:val="201F1E"/>
                <w:sz w:val="22"/>
                <w:szCs w:val="22"/>
              </w:rPr>
              <w:t>130</w:t>
            </w: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FB2006">
            <w:pPr>
              <w:rPr>
                <w:b/>
                <w:bCs/>
                <w:sz w:val="22"/>
                <w:szCs w:val="22"/>
              </w:rPr>
            </w:pPr>
          </w:p>
        </w:tc>
        <w:tc>
          <w:tcPr>
            <w:tcW w:w="3869" w:type="dxa"/>
            <w:tcBorders>
              <w:top w:val="nil"/>
              <w:left w:val="nil"/>
              <w:bottom w:val="nil"/>
              <w:right w:val="single" w:sz="4" w:space="0" w:color="auto"/>
            </w:tcBorders>
            <w:shd w:val="clear" w:color="auto" w:fill="auto"/>
            <w:noWrap/>
            <w:vAlign w:val="bottom"/>
          </w:tcPr>
          <w:p w:rsidR="007302E7" w:rsidRPr="007302E7" w:rsidRDefault="007302E7">
            <w:pPr>
              <w:rPr>
                <w:bCs/>
                <w:sz w:val="22"/>
                <w:szCs w:val="22"/>
              </w:rPr>
            </w:pPr>
          </w:p>
        </w:tc>
        <w:tc>
          <w:tcPr>
            <w:tcW w:w="900" w:type="dxa"/>
            <w:tcBorders>
              <w:left w:val="nil"/>
              <w:right w:val="single" w:sz="4" w:space="0" w:color="auto"/>
            </w:tcBorders>
            <w:vAlign w:val="bottom"/>
          </w:tcPr>
          <w:p w:rsidR="007302E7" w:rsidRPr="007302E7" w:rsidRDefault="007302E7" w:rsidP="007302E7">
            <w:pPr>
              <w:jc w:val="center"/>
              <w:rPr>
                <w:bCs/>
                <w:sz w:val="22"/>
                <w:szCs w:val="22"/>
              </w:rPr>
            </w:pPr>
          </w:p>
        </w:tc>
        <w:tc>
          <w:tcPr>
            <w:tcW w:w="900" w:type="dxa"/>
            <w:tcBorders>
              <w:left w:val="nil"/>
              <w:right w:val="single" w:sz="4" w:space="0" w:color="auto"/>
            </w:tcBorders>
            <w:vAlign w:val="bottom"/>
          </w:tcPr>
          <w:p w:rsidR="007302E7" w:rsidRPr="007302E7" w:rsidRDefault="007302E7" w:rsidP="007302E7">
            <w:pPr>
              <w:jc w:val="center"/>
              <w:rPr>
                <w:bCs/>
                <w:sz w:val="22"/>
                <w:szCs w:val="22"/>
              </w:rPr>
            </w:pPr>
          </w:p>
        </w:tc>
        <w:tc>
          <w:tcPr>
            <w:tcW w:w="900" w:type="dxa"/>
            <w:tcBorders>
              <w:left w:val="nil"/>
              <w:right w:val="single" w:sz="4" w:space="0" w:color="auto"/>
            </w:tcBorders>
            <w:vAlign w:val="bottom"/>
          </w:tcPr>
          <w:p w:rsidR="007302E7" w:rsidRPr="007302E7" w:rsidRDefault="007302E7" w:rsidP="007302E7">
            <w:pPr>
              <w:jc w:val="center"/>
              <w:rPr>
                <w:bCs/>
                <w:sz w:val="22"/>
                <w:szCs w:val="22"/>
              </w:rPr>
            </w:pPr>
          </w:p>
        </w:tc>
        <w:tc>
          <w:tcPr>
            <w:tcW w:w="900" w:type="dxa"/>
            <w:tcBorders>
              <w:left w:val="nil"/>
              <w:right w:val="single" w:sz="4" w:space="0" w:color="auto"/>
            </w:tcBorders>
            <w:vAlign w:val="bottom"/>
          </w:tcPr>
          <w:p w:rsidR="007302E7" w:rsidRPr="007302E7" w:rsidRDefault="007302E7" w:rsidP="007302E7">
            <w:pPr>
              <w:jc w:val="center"/>
              <w:rPr>
                <w:bCs/>
                <w:sz w:val="22"/>
                <w:szCs w:val="22"/>
              </w:rPr>
            </w:pP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FB2006">
            <w:pPr>
              <w:rPr>
                <w:b/>
                <w:bCs/>
                <w:sz w:val="22"/>
                <w:szCs w:val="22"/>
              </w:rPr>
            </w:pPr>
            <w:r w:rsidRPr="007302E7">
              <w:rPr>
                <w:b/>
                <w:bCs/>
                <w:sz w:val="22"/>
                <w:szCs w:val="22"/>
              </w:rPr>
              <w:t>Nickerie</w:t>
            </w:r>
          </w:p>
        </w:tc>
        <w:tc>
          <w:tcPr>
            <w:tcW w:w="3869" w:type="dxa"/>
            <w:tcBorders>
              <w:top w:val="nil"/>
              <w:left w:val="nil"/>
              <w:bottom w:val="nil"/>
              <w:right w:val="single" w:sz="4" w:space="0" w:color="auto"/>
            </w:tcBorders>
            <w:shd w:val="clear" w:color="auto" w:fill="auto"/>
            <w:noWrap/>
            <w:vAlign w:val="bottom"/>
          </w:tcPr>
          <w:p w:rsidR="007302E7" w:rsidRPr="007302E7" w:rsidRDefault="007302E7" w:rsidP="001D55A1">
            <w:pPr>
              <w:rPr>
                <w:sz w:val="22"/>
                <w:szCs w:val="22"/>
                <w:lang w:val="nl-NL"/>
              </w:rPr>
            </w:pPr>
            <w:r w:rsidRPr="007302E7">
              <w:rPr>
                <w:sz w:val="22"/>
                <w:szCs w:val="22"/>
                <w:lang w:val="nl-NL"/>
              </w:rPr>
              <w:t>Mungra Medisch Centrum</w:t>
            </w:r>
            <w:r w:rsidRPr="007302E7">
              <w:rPr>
                <w:bCs/>
                <w:sz w:val="22"/>
                <w:szCs w:val="22"/>
                <w:lang w:val="nl-NL"/>
              </w:rPr>
              <w:t xml:space="preserve"> / </w:t>
            </w:r>
          </w:p>
          <w:p w:rsidR="007302E7" w:rsidRPr="007302E7" w:rsidRDefault="007302E7" w:rsidP="00ED7750">
            <w:pPr>
              <w:rPr>
                <w:sz w:val="22"/>
                <w:szCs w:val="22"/>
                <w:lang w:val="nl-NL"/>
              </w:rPr>
            </w:pPr>
            <w:r w:rsidRPr="007302E7">
              <w:rPr>
                <w:sz w:val="22"/>
                <w:szCs w:val="22"/>
                <w:lang w:val="nl-NL"/>
              </w:rPr>
              <w:t>Mungra Medical Center</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Pr>
                <w:sz w:val="22"/>
                <w:szCs w:val="22"/>
              </w:rPr>
              <w:t xml:space="preserve">118 </w:t>
            </w:r>
            <w:r w:rsidRPr="007302E7">
              <w:rPr>
                <w:sz w:val="22"/>
                <w:szCs w:val="22"/>
              </w:rPr>
              <w:t>#</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122</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sidRPr="007302E7">
              <w:rPr>
                <w:sz w:val="22"/>
                <w:szCs w:val="22"/>
              </w:rPr>
              <w:t>124</w:t>
            </w: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r w:rsidRPr="007302E7">
              <w:rPr>
                <w:color w:val="201F1E"/>
                <w:sz w:val="22"/>
                <w:szCs w:val="22"/>
              </w:rPr>
              <w:t>136</w:t>
            </w: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FB2006">
            <w:pPr>
              <w:rPr>
                <w:b/>
                <w:bCs/>
                <w:sz w:val="22"/>
                <w:szCs w:val="22"/>
              </w:rPr>
            </w:pPr>
          </w:p>
        </w:tc>
        <w:tc>
          <w:tcPr>
            <w:tcW w:w="3869" w:type="dxa"/>
            <w:tcBorders>
              <w:top w:val="nil"/>
              <w:left w:val="nil"/>
              <w:bottom w:val="nil"/>
              <w:right w:val="single" w:sz="4" w:space="0" w:color="auto"/>
            </w:tcBorders>
            <w:shd w:val="clear" w:color="auto" w:fill="auto"/>
            <w:noWrap/>
            <w:vAlign w:val="bottom"/>
          </w:tcPr>
          <w:p w:rsidR="007302E7" w:rsidRPr="007302E7" w:rsidRDefault="007302E7" w:rsidP="001D55A1">
            <w:pPr>
              <w:rPr>
                <w:sz w:val="22"/>
                <w:szCs w:val="22"/>
                <w:lang w:val="nl-NL"/>
              </w:rPr>
            </w:pPr>
          </w:p>
        </w:tc>
        <w:tc>
          <w:tcPr>
            <w:tcW w:w="900" w:type="dxa"/>
            <w:tcBorders>
              <w:left w:val="nil"/>
              <w:right w:val="single" w:sz="4" w:space="0" w:color="auto"/>
            </w:tcBorders>
            <w:vAlign w:val="bottom"/>
          </w:tcPr>
          <w:p w:rsidR="007302E7" w:rsidRPr="007302E7" w:rsidRDefault="007302E7" w:rsidP="007302E7">
            <w:pPr>
              <w:jc w:val="center"/>
              <w:rPr>
                <w:sz w:val="22"/>
                <w:szCs w:val="22"/>
              </w:rPr>
            </w:pPr>
          </w:p>
        </w:tc>
        <w:tc>
          <w:tcPr>
            <w:tcW w:w="900" w:type="dxa"/>
            <w:tcBorders>
              <w:left w:val="nil"/>
              <w:right w:val="single" w:sz="4" w:space="0" w:color="auto"/>
            </w:tcBorders>
            <w:vAlign w:val="bottom"/>
          </w:tcPr>
          <w:p w:rsidR="007302E7" w:rsidRPr="007302E7" w:rsidRDefault="007302E7" w:rsidP="007302E7">
            <w:pPr>
              <w:jc w:val="center"/>
              <w:rPr>
                <w:sz w:val="22"/>
                <w:szCs w:val="22"/>
              </w:rPr>
            </w:pPr>
          </w:p>
        </w:tc>
        <w:tc>
          <w:tcPr>
            <w:tcW w:w="900" w:type="dxa"/>
            <w:tcBorders>
              <w:left w:val="nil"/>
              <w:right w:val="single" w:sz="4" w:space="0" w:color="auto"/>
            </w:tcBorders>
            <w:vAlign w:val="bottom"/>
          </w:tcPr>
          <w:p w:rsidR="007302E7" w:rsidRPr="007302E7" w:rsidRDefault="007302E7" w:rsidP="007302E7">
            <w:pPr>
              <w:jc w:val="center"/>
              <w:rPr>
                <w:sz w:val="22"/>
                <w:szCs w:val="22"/>
              </w:rPr>
            </w:pP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7302E7">
            <w:pPr>
              <w:rPr>
                <w:b/>
                <w:bCs/>
                <w:sz w:val="22"/>
                <w:szCs w:val="22"/>
              </w:rPr>
            </w:pPr>
            <w:r w:rsidRPr="007302E7">
              <w:rPr>
                <w:b/>
                <w:bCs/>
                <w:sz w:val="22"/>
                <w:szCs w:val="22"/>
              </w:rPr>
              <w:t>Coronie</w:t>
            </w:r>
          </w:p>
        </w:tc>
        <w:tc>
          <w:tcPr>
            <w:tcW w:w="3869" w:type="dxa"/>
            <w:tcBorders>
              <w:top w:val="nil"/>
              <w:left w:val="nil"/>
              <w:bottom w:val="nil"/>
              <w:right w:val="single" w:sz="4" w:space="0" w:color="auto"/>
            </w:tcBorders>
            <w:shd w:val="clear" w:color="auto" w:fill="auto"/>
            <w:noWrap/>
            <w:vAlign w:val="bottom"/>
          </w:tcPr>
          <w:p w:rsidR="007302E7" w:rsidRPr="007302E7" w:rsidRDefault="007302E7">
            <w:pPr>
              <w:rPr>
                <w:bCs/>
                <w:color w:val="201F1E"/>
                <w:sz w:val="22"/>
                <w:szCs w:val="22"/>
              </w:rPr>
            </w:pPr>
            <w:r w:rsidRPr="007302E7">
              <w:rPr>
                <w:bCs/>
                <w:color w:val="201F1E"/>
                <w:sz w:val="22"/>
                <w:szCs w:val="22"/>
              </w:rPr>
              <w:t>RGD poliCoronie</w:t>
            </w:r>
            <w:r>
              <w:rPr>
                <w:bCs/>
                <w:color w:val="201F1E"/>
                <w:sz w:val="22"/>
                <w:szCs w:val="22"/>
              </w:rPr>
              <w:t>/</w:t>
            </w:r>
          </w:p>
        </w:tc>
        <w:tc>
          <w:tcPr>
            <w:tcW w:w="900" w:type="dxa"/>
            <w:tcBorders>
              <w:left w:val="nil"/>
              <w:right w:val="single" w:sz="4" w:space="0" w:color="auto"/>
            </w:tcBorders>
            <w:vAlign w:val="bottom"/>
          </w:tcPr>
          <w:p w:rsidR="007302E7" w:rsidRPr="007302E7" w:rsidRDefault="007302E7" w:rsidP="007302E7">
            <w:pPr>
              <w:jc w:val="center"/>
              <w:rPr>
                <w:sz w:val="22"/>
                <w:szCs w:val="22"/>
              </w:rPr>
            </w:pPr>
          </w:p>
        </w:tc>
        <w:tc>
          <w:tcPr>
            <w:tcW w:w="900" w:type="dxa"/>
            <w:tcBorders>
              <w:left w:val="nil"/>
              <w:right w:val="single" w:sz="4" w:space="0" w:color="auto"/>
            </w:tcBorders>
            <w:vAlign w:val="bottom"/>
          </w:tcPr>
          <w:p w:rsidR="007302E7" w:rsidRPr="007302E7" w:rsidRDefault="007302E7" w:rsidP="007302E7">
            <w:pPr>
              <w:jc w:val="center"/>
              <w:rPr>
                <w:sz w:val="22"/>
                <w:szCs w:val="22"/>
              </w:rPr>
            </w:pPr>
          </w:p>
        </w:tc>
        <w:tc>
          <w:tcPr>
            <w:tcW w:w="900" w:type="dxa"/>
            <w:tcBorders>
              <w:left w:val="nil"/>
              <w:right w:val="single" w:sz="4" w:space="0" w:color="auto"/>
            </w:tcBorders>
            <w:vAlign w:val="bottom"/>
          </w:tcPr>
          <w:p w:rsidR="007302E7" w:rsidRPr="007302E7" w:rsidRDefault="007302E7" w:rsidP="007302E7">
            <w:pPr>
              <w:jc w:val="center"/>
              <w:rPr>
                <w:sz w:val="22"/>
                <w:szCs w:val="22"/>
              </w:rPr>
            </w:pP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r w:rsidRPr="007302E7">
              <w:rPr>
                <w:color w:val="201F1E"/>
                <w:sz w:val="22"/>
                <w:szCs w:val="22"/>
              </w:rPr>
              <w:t>4</w:t>
            </w: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pPr>
              <w:jc w:val="center"/>
              <w:rPr>
                <w:b/>
                <w:bCs/>
                <w:sz w:val="22"/>
                <w:szCs w:val="22"/>
              </w:rPr>
            </w:pPr>
          </w:p>
        </w:tc>
        <w:tc>
          <w:tcPr>
            <w:tcW w:w="3869" w:type="dxa"/>
            <w:tcBorders>
              <w:top w:val="nil"/>
              <w:left w:val="nil"/>
              <w:bottom w:val="nil"/>
              <w:right w:val="single" w:sz="4" w:space="0" w:color="auto"/>
            </w:tcBorders>
            <w:shd w:val="clear" w:color="auto" w:fill="auto"/>
            <w:noWrap/>
            <w:vAlign w:val="bottom"/>
          </w:tcPr>
          <w:p w:rsidR="007302E7" w:rsidRPr="007302E7" w:rsidRDefault="007302E7">
            <w:pPr>
              <w:rPr>
                <w:bCs/>
                <w:color w:val="201F1E"/>
                <w:sz w:val="22"/>
                <w:szCs w:val="22"/>
              </w:rPr>
            </w:pPr>
          </w:p>
        </w:tc>
        <w:tc>
          <w:tcPr>
            <w:tcW w:w="900" w:type="dxa"/>
            <w:tcBorders>
              <w:left w:val="nil"/>
              <w:right w:val="single" w:sz="4" w:space="0" w:color="auto"/>
            </w:tcBorders>
            <w:vAlign w:val="bottom"/>
          </w:tcPr>
          <w:p w:rsidR="007302E7" w:rsidRPr="007302E7" w:rsidRDefault="007302E7" w:rsidP="007302E7">
            <w:pPr>
              <w:jc w:val="center"/>
              <w:rPr>
                <w:sz w:val="22"/>
                <w:szCs w:val="22"/>
              </w:rPr>
            </w:pPr>
          </w:p>
        </w:tc>
        <w:tc>
          <w:tcPr>
            <w:tcW w:w="900" w:type="dxa"/>
            <w:tcBorders>
              <w:left w:val="nil"/>
              <w:right w:val="single" w:sz="4" w:space="0" w:color="auto"/>
            </w:tcBorders>
            <w:vAlign w:val="bottom"/>
          </w:tcPr>
          <w:p w:rsidR="007302E7" w:rsidRPr="007302E7" w:rsidRDefault="007302E7" w:rsidP="007302E7">
            <w:pPr>
              <w:jc w:val="center"/>
              <w:rPr>
                <w:sz w:val="22"/>
                <w:szCs w:val="22"/>
              </w:rPr>
            </w:pPr>
          </w:p>
        </w:tc>
        <w:tc>
          <w:tcPr>
            <w:tcW w:w="900" w:type="dxa"/>
            <w:tcBorders>
              <w:left w:val="nil"/>
              <w:right w:val="single" w:sz="4" w:space="0" w:color="auto"/>
            </w:tcBorders>
            <w:vAlign w:val="bottom"/>
          </w:tcPr>
          <w:p w:rsidR="007302E7" w:rsidRPr="007302E7" w:rsidRDefault="007302E7" w:rsidP="007302E7">
            <w:pPr>
              <w:jc w:val="center"/>
              <w:rPr>
                <w:sz w:val="22"/>
                <w:szCs w:val="22"/>
              </w:rPr>
            </w:pPr>
          </w:p>
        </w:tc>
        <w:tc>
          <w:tcPr>
            <w:tcW w:w="900" w:type="dxa"/>
            <w:tcBorders>
              <w:left w:val="nil"/>
              <w:right w:val="single" w:sz="4" w:space="0" w:color="auto"/>
            </w:tcBorders>
            <w:vAlign w:val="bottom"/>
          </w:tcPr>
          <w:p w:rsidR="007302E7" w:rsidRPr="007302E7" w:rsidRDefault="007302E7" w:rsidP="007302E7">
            <w:pPr>
              <w:jc w:val="center"/>
              <w:rPr>
                <w:color w:val="201F1E"/>
                <w:sz w:val="22"/>
                <w:szCs w:val="22"/>
              </w:rPr>
            </w:pPr>
          </w:p>
        </w:tc>
      </w:tr>
      <w:tr w:rsidR="007302E7" w:rsidRPr="007302E7" w:rsidTr="007302E7">
        <w:trPr>
          <w:trHeight w:val="312"/>
          <w:jc w:val="center"/>
        </w:trPr>
        <w:tc>
          <w:tcPr>
            <w:tcW w:w="1576" w:type="dxa"/>
            <w:tcBorders>
              <w:top w:val="nil"/>
              <w:left w:val="single" w:sz="4" w:space="0" w:color="auto"/>
              <w:bottom w:val="nil"/>
              <w:right w:val="single" w:sz="4" w:space="0" w:color="auto"/>
            </w:tcBorders>
            <w:shd w:val="clear" w:color="auto" w:fill="auto"/>
            <w:noWrap/>
            <w:vAlign w:val="bottom"/>
          </w:tcPr>
          <w:p w:rsidR="007302E7" w:rsidRPr="007302E7" w:rsidRDefault="007302E7" w:rsidP="007302E7">
            <w:pPr>
              <w:rPr>
                <w:b/>
                <w:bCs/>
                <w:sz w:val="22"/>
                <w:szCs w:val="22"/>
              </w:rPr>
            </w:pPr>
            <w:r w:rsidRPr="007302E7">
              <w:rPr>
                <w:b/>
                <w:bCs/>
                <w:sz w:val="22"/>
                <w:szCs w:val="22"/>
              </w:rPr>
              <w:t>Marowijne</w:t>
            </w:r>
          </w:p>
        </w:tc>
        <w:tc>
          <w:tcPr>
            <w:tcW w:w="3869" w:type="dxa"/>
            <w:tcBorders>
              <w:top w:val="nil"/>
              <w:left w:val="nil"/>
              <w:bottom w:val="nil"/>
              <w:right w:val="single" w:sz="4" w:space="0" w:color="auto"/>
            </w:tcBorders>
            <w:shd w:val="clear" w:color="auto" w:fill="auto"/>
            <w:noWrap/>
            <w:vAlign w:val="bottom"/>
          </w:tcPr>
          <w:p w:rsidR="007302E7" w:rsidRPr="007302E7" w:rsidRDefault="007302E7">
            <w:pPr>
              <w:rPr>
                <w:bCs/>
                <w:color w:val="201F1E"/>
                <w:sz w:val="22"/>
                <w:szCs w:val="22"/>
              </w:rPr>
            </w:pPr>
            <w:r w:rsidRPr="007302E7">
              <w:rPr>
                <w:bCs/>
                <w:color w:val="201F1E"/>
                <w:sz w:val="22"/>
                <w:szCs w:val="22"/>
              </w:rPr>
              <w:t>Marwina</w:t>
            </w:r>
            <w:r w:rsidR="008904D0">
              <w:rPr>
                <w:bCs/>
                <w:color w:val="201F1E"/>
                <w:sz w:val="22"/>
                <w:szCs w:val="22"/>
              </w:rPr>
              <w:t xml:space="preserve"> </w:t>
            </w:r>
            <w:r w:rsidRPr="007302E7">
              <w:rPr>
                <w:bCs/>
                <w:color w:val="201F1E"/>
                <w:sz w:val="22"/>
                <w:szCs w:val="22"/>
              </w:rPr>
              <w:t>Hospitaal</w:t>
            </w:r>
            <w:r>
              <w:rPr>
                <w:bCs/>
                <w:color w:val="201F1E"/>
                <w:sz w:val="22"/>
                <w:szCs w:val="22"/>
              </w:rPr>
              <w:t>/ Marwina Hospital</w:t>
            </w:r>
          </w:p>
        </w:tc>
        <w:tc>
          <w:tcPr>
            <w:tcW w:w="900" w:type="dxa"/>
            <w:tcBorders>
              <w:left w:val="nil"/>
              <w:right w:val="single" w:sz="4" w:space="0" w:color="auto"/>
            </w:tcBorders>
            <w:vAlign w:val="bottom"/>
          </w:tcPr>
          <w:p w:rsidR="007302E7" w:rsidRPr="007302E7" w:rsidRDefault="005C1E65" w:rsidP="007302E7">
            <w:pPr>
              <w:jc w:val="center"/>
              <w:rPr>
                <w:sz w:val="22"/>
                <w:szCs w:val="22"/>
              </w:rPr>
            </w:pPr>
            <w:r>
              <w:rPr>
                <w:sz w:val="22"/>
                <w:szCs w:val="22"/>
              </w:rPr>
              <w:t>n.a</w:t>
            </w:r>
          </w:p>
        </w:tc>
        <w:tc>
          <w:tcPr>
            <w:tcW w:w="900" w:type="dxa"/>
            <w:tcBorders>
              <w:left w:val="nil"/>
              <w:right w:val="single" w:sz="4" w:space="0" w:color="auto"/>
            </w:tcBorders>
            <w:vAlign w:val="bottom"/>
          </w:tcPr>
          <w:p w:rsidR="007302E7" w:rsidRPr="007302E7" w:rsidRDefault="005C1E65" w:rsidP="007302E7">
            <w:pPr>
              <w:jc w:val="center"/>
              <w:rPr>
                <w:sz w:val="22"/>
                <w:szCs w:val="22"/>
              </w:rPr>
            </w:pPr>
            <w:r>
              <w:rPr>
                <w:sz w:val="22"/>
                <w:szCs w:val="22"/>
              </w:rPr>
              <w:t>n.a</w:t>
            </w:r>
          </w:p>
        </w:tc>
        <w:tc>
          <w:tcPr>
            <w:tcW w:w="900" w:type="dxa"/>
            <w:tcBorders>
              <w:left w:val="nil"/>
              <w:right w:val="single" w:sz="4" w:space="0" w:color="auto"/>
            </w:tcBorders>
            <w:vAlign w:val="bottom"/>
          </w:tcPr>
          <w:p w:rsidR="007302E7" w:rsidRPr="007302E7" w:rsidRDefault="005C1E65" w:rsidP="007302E7">
            <w:pPr>
              <w:jc w:val="center"/>
              <w:rPr>
                <w:sz w:val="22"/>
                <w:szCs w:val="22"/>
              </w:rPr>
            </w:pPr>
            <w:r>
              <w:rPr>
                <w:sz w:val="22"/>
                <w:szCs w:val="22"/>
              </w:rPr>
              <w:t>n.a</w:t>
            </w:r>
          </w:p>
        </w:tc>
        <w:tc>
          <w:tcPr>
            <w:tcW w:w="900" w:type="dxa"/>
            <w:tcBorders>
              <w:left w:val="nil"/>
              <w:right w:val="single" w:sz="4" w:space="0" w:color="auto"/>
            </w:tcBorders>
            <w:vAlign w:val="bottom"/>
          </w:tcPr>
          <w:p w:rsidR="007302E7" w:rsidRPr="007302E7" w:rsidRDefault="007302E7" w:rsidP="007302E7">
            <w:pPr>
              <w:jc w:val="center"/>
              <w:rPr>
                <w:sz w:val="22"/>
                <w:szCs w:val="22"/>
              </w:rPr>
            </w:pPr>
            <w:r>
              <w:rPr>
                <w:sz w:val="22"/>
                <w:szCs w:val="22"/>
              </w:rPr>
              <w:t>66</w:t>
            </w:r>
          </w:p>
        </w:tc>
      </w:tr>
      <w:tr w:rsidR="007302E7" w:rsidRPr="007302E7" w:rsidTr="007302E7">
        <w:trPr>
          <w:trHeight w:val="317"/>
          <w:jc w:val="center"/>
        </w:trPr>
        <w:tc>
          <w:tcPr>
            <w:tcW w:w="54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302E7" w:rsidRPr="007302E7" w:rsidRDefault="007302E7" w:rsidP="00AE075A">
            <w:pPr>
              <w:jc w:val="right"/>
              <w:rPr>
                <w:b/>
                <w:bCs/>
                <w:sz w:val="22"/>
                <w:szCs w:val="22"/>
              </w:rPr>
            </w:pPr>
            <w:r w:rsidRPr="007302E7">
              <w:rPr>
                <w:b/>
                <w:bCs/>
                <w:sz w:val="22"/>
                <w:szCs w:val="22"/>
              </w:rPr>
              <w:t>Totaal / Total</w:t>
            </w:r>
          </w:p>
        </w:tc>
        <w:tc>
          <w:tcPr>
            <w:tcW w:w="900" w:type="dxa"/>
            <w:tcBorders>
              <w:top w:val="single" w:sz="4" w:space="0" w:color="auto"/>
              <w:left w:val="nil"/>
              <w:bottom w:val="single" w:sz="4" w:space="0" w:color="auto"/>
              <w:right w:val="single" w:sz="4" w:space="0" w:color="auto"/>
            </w:tcBorders>
            <w:vAlign w:val="bottom"/>
          </w:tcPr>
          <w:p w:rsidR="007302E7" w:rsidRPr="007302E7" w:rsidRDefault="007302E7" w:rsidP="007302E7">
            <w:pPr>
              <w:jc w:val="center"/>
              <w:rPr>
                <w:b/>
                <w:bCs/>
                <w:sz w:val="22"/>
                <w:szCs w:val="22"/>
              </w:rPr>
            </w:pPr>
            <w:r w:rsidRPr="007302E7">
              <w:rPr>
                <w:b/>
                <w:bCs/>
                <w:sz w:val="22"/>
                <w:szCs w:val="22"/>
              </w:rPr>
              <w:t>1,683</w:t>
            </w:r>
          </w:p>
        </w:tc>
        <w:tc>
          <w:tcPr>
            <w:tcW w:w="900" w:type="dxa"/>
            <w:tcBorders>
              <w:top w:val="single" w:sz="4" w:space="0" w:color="auto"/>
              <w:left w:val="nil"/>
              <w:bottom w:val="single" w:sz="4" w:space="0" w:color="auto"/>
              <w:right w:val="single" w:sz="4" w:space="0" w:color="auto"/>
            </w:tcBorders>
            <w:vAlign w:val="bottom"/>
          </w:tcPr>
          <w:p w:rsidR="007302E7" w:rsidRPr="007302E7" w:rsidRDefault="007302E7" w:rsidP="007302E7">
            <w:pPr>
              <w:jc w:val="center"/>
              <w:rPr>
                <w:b/>
                <w:bCs/>
                <w:sz w:val="22"/>
                <w:szCs w:val="22"/>
              </w:rPr>
            </w:pPr>
            <w:r w:rsidRPr="007302E7">
              <w:rPr>
                <w:b/>
                <w:bCs/>
                <w:sz w:val="22"/>
                <w:szCs w:val="22"/>
              </w:rPr>
              <w:t>1,709</w:t>
            </w:r>
          </w:p>
        </w:tc>
        <w:tc>
          <w:tcPr>
            <w:tcW w:w="900" w:type="dxa"/>
            <w:tcBorders>
              <w:top w:val="single" w:sz="4" w:space="0" w:color="auto"/>
              <w:left w:val="nil"/>
              <w:bottom w:val="single" w:sz="4" w:space="0" w:color="auto"/>
              <w:right w:val="single" w:sz="4" w:space="0" w:color="auto"/>
            </w:tcBorders>
            <w:vAlign w:val="bottom"/>
          </w:tcPr>
          <w:p w:rsidR="007302E7" w:rsidRPr="007302E7" w:rsidRDefault="007302E7" w:rsidP="007302E7">
            <w:pPr>
              <w:jc w:val="center"/>
              <w:rPr>
                <w:b/>
                <w:bCs/>
                <w:sz w:val="22"/>
                <w:szCs w:val="22"/>
              </w:rPr>
            </w:pPr>
            <w:r w:rsidRPr="007302E7">
              <w:rPr>
                <w:b/>
                <w:bCs/>
                <w:sz w:val="22"/>
                <w:szCs w:val="22"/>
              </w:rPr>
              <w:t>1,632</w:t>
            </w:r>
          </w:p>
        </w:tc>
        <w:tc>
          <w:tcPr>
            <w:tcW w:w="900" w:type="dxa"/>
            <w:tcBorders>
              <w:top w:val="single" w:sz="4" w:space="0" w:color="auto"/>
              <w:left w:val="nil"/>
              <w:bottom w:val="single" w:sz="4" w:space="0" w:color="auto"/>
              <w:right w:val="single" w:sz="4" w:space="0" w:color="auto"/>
            </w:tcBorders>
            <w:vAlign w:val="bottom"/>
          </w:tcPr>
          <w:p w:rsidR="007302E7" w:rsidRPr="007302E7" w:rsidRDefault="007302E7" w:rsidP="007302E7">
            <w:pPr>
              <w:jc w:val="center"/>
              <w:rPr>
                <w:b/>
                <w:bCs/>
                <w:sz w:val="22"/>
                <w:szCs w:val="22"/>
              </w:rPr>
            </w:pPr>
            <w:r w:rsidRPr="007302E7">
              <w:rPr>
                <w:b/>
                <w:bCs/>
                <w:sz w:val="22"/>
                <w:szCs w:val="22"/>
              </w:rPr>
              <w:t>1,756</w:t>
            </w:r>
          </w:p>
        </w:tc>
      </w:tr>
    </w:tbl>
    <w:p w:rsidR="00530DEE" w:rsidRPr="006D18D0" w:rsidRDefault="001D3CB0" w:rsidP="00402DE9">
      <w:pPr>
        <w:ind w:left="360"/>
        <w:rPr>
          <w:i/>
          <w:sz w:val="20"/>
          <w:szCs w:val="20"/>
        </w:rPr>
      </w:pPr>
      <w:proofErr w:type="gramStart"/>
      <w:r w:rsidRPr="006D18D0">
        <w:rPr>
          <w:sz w:val="20"/>
          <w:szCs w:val="20"/>
          <w:vertAlign w:val="superscript"/>
        </w:rPr>
        <w:t>1)</w:t>
      </w:r>
      <w:r w:rsidR="004208E2" w:rsidRPr="006D18D0">
        <w:rPr>
          <w:i/>
          <w:sz w:val="20"/>
          <w:szCs w:val="20"/>
        </w:rPr>
        <w:t>Exclusief</w:t>
      </w:r>
      <w:proofErr w:type="gramEnd"/>
      <w:r w:rsidR="008904D0">
        <w:rPr>
          <w:i/>
          <w:sz w:val="20"/>
          <w:szCs w:val="20"/>
        </w:rPr>
        <w:t xml:space="preserve"> </w:t>
      </w:r>
      <w:r w:rsidR="004208E2" w:rsidRPr="006D18D0">
        <w:rPr>
          <w:i/>
          <w:sz w:val="20"/>
          <w:szCs w:val="20"/>
        </w:rPr>
        <w:t>Militair</w:t>
      </w:r>
      <w:r w:rsidR="008904D0">
        <w:rPr>
          <w:i/>
          <w:sz w:val="20"/>
          <w:szCs w:val="20"/>
        </w:rPr>
        <w:t xml:space="preserve"> hospital </w:t>
      </w:r>
      <w:r w:rsidR="004208E2" w:rsidRPr="006D18D0">
        <w:rPr>
          <w:i/>
          <w:sz w:val="20"/>
          <w:szCs w:val="20"/>
        </w:rPr>
        <w:t>en</w:t>
      </w:r>
      <w:r w:rsidR="008904D0">
        <w:rPr>
          <w:i/>
          <w:sz w:val="20"/>
          <w:szCs w:val="20"/>
        </w:rPr>
        <w:t xml:space="preserve"> </w:t>
      </w:r>
      <w:r w:rsidR="004208E2" w:rsidRPr="006D18D0">
        <w:rPr>
          <w:i/>
          <w:sz w:val="20"/>
          <w:szCs w:val="20"/>
        </w:rPr>
        <w:t>Moengo</w:t>
      </w:r>
      <w:r w:rsidR="008904D0">
        <w:rPr>
          <w:i/>
          <w:sz w:val="20"/>
          <w:szCs w:val="20"/>
        </w:rPr>
        <w:t xml:space="preserve"> </w:t>
      </w:r>
      <w:r w:rsidR="004208E2" w:rsidRPr="006D18D0">
        <w:rPr>
          <w:i/>
          <w:sz w:val="20"/>
          <w:szCs w:val="20"/>
        </w:rPr>
        <w:t xml:space="preserve">hospitaal / Exclusive of Military and </w:t>
      </w:r>
      <w:smartTag w:uri="urn:schemas-microsoft-com:office:smarttags" w:element="place">
        <w:smartTag w:uri="urn:schemas-microsoft-com:office:smarttags" w:element="PlaceName">
          <w:r w:rsidR="004208E2" w:rsidRPr="006D18D0">
            <w:rPr>
              <w:i/>
              <w:sz w:val="20"/>
              <w:szCs w:val="20"/>
            </w:rPr>
            <w:t>Moengo</w:t>
          </w:r>
        </w:smartTag>
        <w:smartTag w:uri="urn:schemas-microsoft-com:office:smarttags" w:element="PlaceType">
          <w:r w:rsidR="004208E2" w:rsidRPr="006D18D0">
            <w:rPr>
              <w:i/>
              <w:sz w:val="20"/>
              <w:szCs w:val="20"/>
            </w:rPr>
            <w:t>Hospital</w:t>
          </w:r>
        </w:smartTag>
      </w:smartTag>
    </w:p>
    <w:p w:rsidR="00B236BE" w:rsidRPr="006D18D0" w:rsidRDefault="00B236BE" w:rsidP="00402DE9">
      <w:pPr>
        <w:ind w:left="360"/>
        <w:rPr>
          <w:i/>
          <w:sz w:val="20"/>
          <w:szCs w:val="20"/>
        </w:rPr>
      </w:pPr>
    </w:p>
    <w:p w:rsidR="00530DEE" w:rsidRPr="006D18D0" w:rsidRDefault="004208E2" w:rsidP="00402DE9">
      <w:pPr>
        <w:ind w:left="360"/>
        <w:rPr>
          <w:b/>
          <w:i/>
          <w:sz w:val="20"/>
          <w:szCs w:val="20"/>
          <w:lang w:val="nl-NL"/>
        </w:rPr>
      </w:pPr>
      <w:r w:rsidRPr="006D18D0">
        <w:rPr>
          <w:b/>
          <w:i/>
          <w:sz w:val="20"/>
          <w:szCs w:val="20"/>
          <w:lang w:val="nl-NL"/>
        </w:rPr>
        <w:t>Bron</w:t>
      </w:r>
      <w:r w:rsidRPr="006D18D0">
        <w:rPr>
          <w:b/>
          <w:i/>
          <w:sz w:val="20"/>
          <w:szCs w:val="20"/>
          <w:lang w:val="nl-NL"/>
        </w:rPr>
        <w:tab/>
        <w:t>:</w:t>
      </w:r>
      <w:r w:rsidR="008904D0">
        <w:rPr>
          <w:b/>
          <w:i/>
          <w:sz w:val="20"/>
          <w:szCs w:val="20"/>
          <w:lang w:val="nl-NL"/>
        </w:rPr>
        <w:t xml:space="preserve"> </w:t>
      </w:r>
      <w:r w:rsidRPr="006D18D0">
        <w:rPr>
          <w:b/>
          <w:i/>
          <w:sz w:val="20"/>
          <w:szCs w:val="20"/>
          <w:lang w:val="nl-NL"/>
        </w:rPr>
        <w:t>Ministerie van Volksgezondheid, afdeling Inspektie der Verplegende en Verzorgende Beroepen</w:t>
      </w:r>
    </w:p>
    <w:p w:rsidR="009071DB" w:rsidRPr="006D18D0" w:rsidRDefault="004208E2" w:rsidP="00402DE9">
      <w:pPr>
        <w:ind w:left="360"/>
        <w:rPr>
          <w:b/>
          <w:i/>
          <w:sz w:val="20"/>
          <w:szCs w:val="20"/>
        </w:rPr>
      </w:pPr>
      <w:r w:rsidRPr="006D18D0">
        <w:rPr>
          <w:b/>
          <w:i/>
          <w:sz w:val="20"/>
          <w:szCs w:val="20"/>
        </w:rPr>
        <w:t>Source:</w:t>
      </w:r>
      <w:r w:rsidR="008904D0">
        <w:rPr>
          <w:b/>
          <w:i/>
          <w:sz w:val="20"/>
          <w:szCs w:val="20"/>
        </w:rPr>
        <w:t xml:space="preserve"> </w:t>
      </w:r>
      <w:r w:rsidRPr="006D18D0">
        <w:rPr>
          <w:b/>
          <w:i/>
          <w:sz w:val="20"/>
          <w:szCs w:val="20"/>
        </w:rPr>
        <w:t xml:space="preserve">Ministry of Public Health, Division of Inspection of Nursing and </w:t>
      </w:r>
      <w:r w:rsidR="00D126DA" w:rsidRPr="006D18D0">
        <w:rPr>
          <w:b/>
          <w:i/>
          <w:sz w:val="20"/>
          <w:szCs w:val="20"/>
        </w:rPr>
        <w:t>Caring</w:t>
      </w:r>
      <w:r w:rsidRPr="006D18D0">
        <w:rPr>
          <w:b/>
          <w:i/>
          <w:sz w:val="20"/>
          <w:szCs w:val="20"/>
        </w:rPr>
        <w:t xml:space="preserve"> Occupations</w:t>
      </w:r>
    </w:p>
    <w:p w:rsidR="00530DEE" w:rsidRPr="006D18D0" w:rsidRDefault="00530DEE" w:rsidP="00530DEE">
      <w:pPr>
        <w:rPr>
          <w:sz w:val="20"/>
          <w:szCs w:val="20"/>
        </w:rPr>
      </w:pPr>
    </w:p>
    <w:p w:rsidR="0059114F" w:rsidRDefault="000267A4" w:rsidP="0059114F">
      <w:pPr>
        <w:jc w:val="center"/>
        <w:rPr>
          <w:b/>
          <w:bCs/>
          <w:sz w:val="22"/>
          <w:szCs w:val="22"/>
          <w:lang w:val="nl-NL"/>
        </w:rPr>
      </w:pPr>
      <w:r w:rsidRPr="00B166C1">
        <w:rPr>
          <w:b/>
          <w:bCs/>
          <w:sz w:val="20"/>
          <w:szCs w:val="20"/>
        </w:rPr>
        <w:br w:type="page"/>
      </w:r>
      <w:r w:rsidR="0059114F" w:rsidRPr="005C1E65">
        <w:rPr>
          <w:b/>
          <w:bCs/>
          <w:sz w:val="22"/>
          <w:szCs w:val="22"/>
          <w:lang w:val="nl-NL"/>
        </w:rPr>
        <w:lastRenderedPageBreak/>
        <w:t xml:space="preserve">Tabel </w:t>
      </w:r>
      <w:proofErr w:type="gramStart"/>
      <w:r w:rsidR="0059114F" w:rsidRPr="005C1E65">
        <w:rPr>
          <w:b/>
          <w:bCs/>
          <w:sz w:val="22"/>
          <w:szCs w:val="22"/>
          <w:lang w:val="nl-NL"/>
        </w:rPr>
        <w:t>11.6 :</w:t>
      </w:r>
      <w:proofErr w:type="gramEnd"/>
      <w:r w:rsidR="0059114F" w:rsidRPr="005C1E65">
        <w:rPr>
          <w:b/>
          <w:bCs/>
          <w:sz w:val="22"/>
          <w:szCs w:val="22"/>
          <w:lang w:val="nl-NL"/>
        </w:rPr>
        <w:t xml:space="preserve"> Aantal gemelde en positief geteste Leptospirose gevallen (ziekenhuis opnamen) naar geslacht, 2014 – 201</w:t>
      </w:r>
      <w:r w:rsidR="00FE2D57" w:rsidRPr="005C1E65">
        <w:rPr>
          <w:b/>
          <w:bCs/>
          <w:sz w:val="22"/>
          <w:szCs w:val="22"/>
          <w:lang w:val="nl-NL"/>
        </w:rPr>
        <w:t>9</w:t>
      </w:r>
    </w:p>
    <w:p w:rsidR="0059114F" w:rsidRPr="007C1725" w:rsidRDefault="0059114F" w:rsidP="0059114F">
      <w:pPr>
        <w:jc w:val="center"/>
        <w:rPr>
          <w:b/>
          <w:bCs/>
          <w:sz w:val="22"/>
          <w:szCs w:val="22"/>
        </w:rPr>
      </w:pPr>
      <w:r w:rsidRPr="007C1725">
        <w:rPr>
          <w:b/>
          <w:bCs/>
          <w:sz w:val="22"/>
          <w:szCs w:val="22"/>
        </w:rPr>
        <w:t xml:space="preserve">Table </w:t>
      </w:r>
      <w:proofErr w:type="gramStart"/>
      <w:r w:rsidRPr="007C1725">
        <w:rPr>
          <w:b/>
          <w:bCs/>
          <w:sz w:val="22"/>
          <w:szCs w:val="22"/>
        </w:rPr>
        <w:t>11.</w:t>
      </w:r>
      <w:r>
        <w:rPr>
          <w:b/>
          <w:bCs/>
          <w:sz w:val="22"/>
          <w:szCs w:val="22"/>
        </w:rPr>
        <w:t>6</w:t>
      </w:r>
      <w:r w:rsidRPr="007C1725">
        <w:rPr>
          <w:b/>
          <w:bCs/>
          <w:sz w:val="22"/>
          <w:szCs w:val="22"/>
        </w:rPr>
        <w:t xml:space="preserve"> :</w:t>
      </w:r>
      <w:proofErr w:type="gramEnd"/>
      <w:r w:rsidRPr="007C1725">
        <w:rPr>
          <w:b/>
          <w:bCs/>
          <w:sz w:val="22"/>
          <w:szCs w:val="22"/>
        </w:rPr>
        <w:t xml:space="preserve"> </w:t>
      </w:r>
      <w:r w:rsidRPr="00D02E5B">
        <w:rPr>
          <w:b/>
          <w:bCs/>
          <w:sz w:val="22"/>
          <w:szCs w:val="22"/>
        </w:rPr>
        <w:t xml:space="preserve">Number of </w:t>
      </w:r>
      <w:r w:rsidR="00082628">
        <w:rPr>
          <w:b/>
          <w:bCs/>
          <w:sz w:val="22"/>
          <w:szCs w:val="22"/>
        </w:rPr>
        <w:t xml:space="preserve">Cases </w:t>
      </w:r>
      <w:r>
        <w:rPr>
          <w:b/>
          <w:bCs/>
          <w:sz w:val="22"/>
          <w:szCs w:val="22"/>
        </w:rPr>
        <w:t xml:space="preserve">Reported and </w:t>
      </w:r>
      <w:r w:rsidRPr="00D02E5B">
        <w:rPr>
          <w:b/>
          <w:bCs/>
          <w:sz w:val="22"/>
          <w:szCs w:val="22"/>
        </w:rPr>
        <w:t>tested</w:t>
      </w:r>
      <w:r w:rsidR="00082628">
        <w:rPr>
          <w:b/>
          <w:bCs/>
          <w:sz w:val="22"/>
          <w:szCs w:val="22"/>
        </w:rPr>
        <w:t>Positive</w:t>
      </w:r>
      <w:r>
        <w:rPr>
          <w:b/>
          <w:bCs/>
          <w:sz w:val="22"/>
          <w:szCs w:val="22"/>
        </w:rPr>
        <w:t>of Leptospirose</w:t>
      </w:r>
      <w:r w:rsidR="00082628">
        <w:rPr>
          <w:b/>
          <w:bCs/>
          <w:sz w:val="22"/>
          <w:szCs w:val="22"/>
        </w:rPr>
        <w:t>s</w:t>
      </w:r>
      <w:r>
        <w:rPr>
          <w:b/>
          <w:bCs/>
          <w:sz w:val="22"/>
          <w:szCs w:val="22"/>
        </w:rPr>
        <w:t xml:space="preserve"> (Hospitalized) </w:t>
      </w:r>
      <w:r w:rsidRPr="00D02E5B">
        <w:rPr>
          <w:b/>
          <w:bCs/>
          <w:sz w:val="22"/>
          <w:szCs w:val="22"/>
        </w:rPr>
        <w:t>by Sex, 201</w:t>
      </w:r>
      <w:r>
        <w:rPr>
          <w:b/>
          <w:bCs/>
          <w:sz w:val="22"/>
          <w:szCs w:val="22"/>
        </w:rPr>
        <w:t>4</w:t>
      </w:r>
      <w:r w:rsidRPr="00D02E5B">
        <w:rPr>
          <w:b/>
          <w:bCs/>
          <w:sz w:val="22"/>
          <w:szCs w:val="22"/>
        </w:rPr>
        <w:t xml:space="preserve"> - 201</w:t>
      </w:r>
      <w:r w:rsidR="00FE2D57">
        <w:rPr>
          <w:b/>
          <w:bCs/>
          <w:sz w:val="22"/>
          <w:szCs w:val="22"/>
        </w:rPr>
        <w:t>9</w:t>
      </w: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2124"/>
        <w:gridCol w:w="954"/>
        <w:gridCol w:w="1170"/>
        <w:gridCol w:w="1170"/>
        <w:gridCol w:w="990"/>
        <w:gridCol w:w="1170"/>
        <w:gridCol w:w="1170"/>
      </w:tblGrid>
      <w:tr w:rsidR="0059114F" w:rsidRPr="00776222" w:rsidTr="00402DE9">
        <w:trPr>
          <w:trHeight w:val="20"/>
          <w:jc w:val="center"/>
        </w:trPr>
        <w:tc>
          <w:tcPr>
            <w:tcW w:w="2124" w:type="dxa"/>
            <w:tcBorders>
              <w:top w:val="single" w:sz="4" w:space="0" w:color="auto"/>
              <w:left w:val="single" w:sz="4" w:space="0" w:color="auto"/>
              <w:bottom w:val="nil"/>
              <w:right w:val="single" w:sz="4" w:space="0" w:color="auto"/>
            </w:tcBorders>
            <w:vAlign w:val="bottom"/>
          </w:tcPr>
          <w:p w:rsidR="0059114F" w:rsidRPr="00776222" w:rsidRDefault="0059114F" w:rsidP="0059114F">
            <w:pPr>
              <w:jc w:val="center"/>
              <w:rPr>
                <w:b/>
                <w:bCs/>
                <w:sz w:val="22"/>
                <w:szCs w:val="22"/>
              </w:rPr>
            </w:pPr>
          </w:p>
        </w:tc>
        <w:tc>
          <w:tcPr>
            <w:tcW w:w="3294" w:type="dxa"/>
            <w:gridSpan w:val="3"/>
            <w:tcBorders>
              <w:top w:val="single" w:sz="4" w:space="0" w:color="auto"/>
              <w:left w:val="single" w:sz="4" w:space="0" w:color="auto"/>
              <w:bottom w:val="single" w:sz="4" w:space="0" w:color="auto"/>
            </w:tcBorders>
            <w:vAlign w:val="bottom"/>
          </w:tcPr>
          <w:p w:rsidR="0059114F" w:rsidRPr="00776222" w:rsidRDefault="0059114F" w:rsidP="0059114F">
            <w:pPr>
              <w:jc w:val="center"/>
              <w:rPr>
                <w:b/>
                <w:bCs/>
                <w:sz w:val="22"/>
                <w:szCs w:val="22"/>
              </w:rPr>
            </w:pPr>
            <w:r w:rsidRPr="00776222">
              <w:rPr>
                <w:b/>
                <w:bCs/>
                <w:sz w:val="22"/>
                <w:szCs w:val="22"/>
              </w:rPr>
              <w:t xml:space="preserve">Gemeldegevallen / </w:t>
            </w:r>
          </w:p>
          <w:p w:rsidR="0059114F" w:rsidRPr="00776222" w:rsidRDefault="0059114F" w:rsidP="0059114F">
            <w:pPr>
              <w:jc w:val="center"/>
              <w:rPr>
                <w:b/>
                <w:bCs/>
                <w:sz w:val="22"/>
                <w:szCs w:val="22"/>
              </w:rPr>
            </w:pPr>
            <w:r w:rsidRPr="00776222">
              <w:rPr>
                <w:b/>
                <w:bCs/>
                <w:sz w:val="22"/>
                <w:szCs w:val="22"/>
              </w:rPr>
              <w:t>Reported Cases</w:t>
            </w:r>
          </w:p>
        </w:tc>
        <w:tc>
          <w:tcPr>
            <w:tcW w:w="3330" w:type="dxa"/>
            <w:gridSpan w:val="3"/>
            <w:tcBorders>
              <w:top w:val="single" w:sz="4" w:space="0" w:color="auto"/>
              <w:left w:val="single" w:sz="4" w:space="0" w:color="auto"/>
              <w:bottom w:val="single" w:sz="4" w:space="0" w:color="auto"/>
            </w:tcBorders>
            <w:vAlign w:val="bottom"/>
          </w:tcPr>
          <w:p w:rsidR="0059114F" w:rsidRPr="00776222" w:rsidRDefault="0059114F" w:rsidP="0059114F">
            <w:pPr>
              <w:jc w:val="center"/>
              <w:rPr>
                <w:b/>
                <w:bCs/>
                <w:sz w:val="22"/>
                <w:szCs w:val="22"/>
              </w:rPr>
            </w:pPr>
            <w:r w:rsidRPr="00776222">
              <w:rPr>
                <w:b/>
                <w:bCs/>
                <w:sz w:val="22"/>
                <w:szCs w:val="22"/>
              </w:rPr>
              <w:t>Positiefgetestegevallen /  Positive tested Cases</w:t>
            </w:r>
          </w:p>
        </w:tc>
      </w:tr>
      <w:tr w:rsidR="0059114F" w:rsidRPr="00776222" w:rsidTr="00402DE9">
        <w:trPr>
          <w:trHeight w:val="20"/>
          <w:jc w:val="center"/>
        </w:trPr>
        <w:tc>
          <w:tcPr>
            <w:tcW w:w="2124" w:type="dxa"/>
            <w:tcBorders>
              <w:top w:val="nil"/>
              <w:left w:val="single" w:sz="4" w:space="0" w:color="auto"/>
              <w:bottom w:val="single" w:sz="4" w:space="0" w:color="auto"/>
              <w:right w:val="single" w:sz="4" w:space="0" w:color="auto"/>
            </w:tcBorders>
            <w:vAlign w:val="bottom"/>
          </w:tcPr>
          <w:p w:rsidR="0059114F" w:rsidRPr="00776222" w:rsidRDefault="0059114F" w:rsidP="0059114F">
            <w:pPr>
              <w:jc w:val="center"/>
              <w:rPr>
                <w:b/>
                <w:bCs/>
                <w:sz w:val="22"/>
                <w:szCs w:val="22"/>
              </w:rPr>
            </w:pPr>
            <w:r w:rsidRPr="00776222">
              <w:rPr>
                <w:b/>
                <w:bCs/>
                <w:sz w:val="22"/>
                <w:szCs w:val="22"/>
              </w:rPr>
              <w:t xml:space="preserve">Jaar / </w:t>
            </w:r>
          </w:p>
          <w:p w:rsidR="0059114F" w:rsidRPr="00776222" w:rsidRDefault="0059114F" w:rsidP="0059114F">
            <w:pPr>
              <w:jc w:val="center"/>
              <w:rPr>
                <w:b/>
                <w:bCs/>
                <w:sz w:val="22"/>
                <w:szCs w:val="22"/>
              </w:rPr>
            </w:pPr>
            <w:r w:rsidRPr="00776222">
              <w:rPr>
                <w:b/>
                <w:bCs/>
                <w:sz w:val="22"/>
                <w:szCs w:val="22"/>
              </w:rPr>
              <w:t>Year</w:t>
            </w:r>
          </w:p>
        </w:tc>
        <w:tc>
          <w:tcPr>
            <w:tcW w:w="954" w:type="dxa"/>
            <w:tcBorders>
              <w:top w:val="single" w:sz="4" w:space="0" w:color="auto"/>
              <w:left w:val="single" w:sz="4" w:space="0" w:color="auto"/>
              <w:bottom w:val="single" w:sz="4" w:space="0" w:color="auto"/>
              <w:right w:val="single" w:sz="4" w:space="0" w:color="auto"/>
            </w:tcBorders>
            <w:vAlign w:val="bottom"/>
          </w:tcPr>
          <w:p w:rsidR="0059114F" w:rsidRPr="00776222" w:rsidRDefault="0059114F" w:rsidP="0059114F">
            <w:pPr>
              <w:jc w:val="center"/>
              <w:rPr>
                <w:b/>
                <w:bCs/>
                <w:sz w:val="22"/>
                <w:szCs w:val="22"/>
              </w:rPr>
            </w:pPr>
            <w:r w:rsidRPr="00776222">
              <w:rPr>
                <w:b/>
                <w:bCs/>
                <w:sz w:val="22"/>
                <w:szCs w:val="22"/>
              </w:rPr>
              <w:t xml:space="preserve">Man / </w:t>
            </w:r>
          </w:p>
          <w:p w:rsidR="0059114F" w:rsidRPr="00776222" w:rsidRDefault="0059114F" w:rsidP="0059114F">
            <w:pPr>
              <w:jc w:val="center"/>
              <w:rPr>
                <w:b/>
                <w:bCs/>
                <w:sz w:val="22"/>
                <w:szCs w:val="22"/>
              </w:rPr>
            </w:pPr>
            <w:r w:rsidRPr="00776222">
              <w:rPr>
                <w:b/>
                <w:bCs/>
                <w:sz w:val="22"/>
                <w:szCs w:val="22"/>
              </w:rPr>
              <w:t>Male</w:t>
            </w:r>
          </w:p>
        </w:tc>
        <w:tc>
          <w:tcPr>
            <w:tcW w:w="1170" w:type="dxa"/>
            <w:tcBorders>
              <w:top w:val="single" w:sz="4" w:space="0" w:color="auto"/>
              <w:left w:val="single" w:sz="4" w:space="0" w:color="auto"/>
              <w:bottom w:val="single" w:sz="4" w:space="0" w:color="auto"/>
              <w:right w:val="single" w:sz="4" w:space="0" w:color="auto"/>
            </w:tcBorders>
            <w:vAlign w:val="bottom"/>
          </w:tcPr>
          <w:p w:rsidR="0059114F" w:rsidRPr="00776222" w:rsidRDefault="0059114F" w:rsidP="0059114F">
            <w:pPr>
              <w:jc w:val="center"/>
              <w:rPr>
                <w:b/>
                <w:bCs/>
                <w:sz w:val="22"/>
                <w:szCs w:val="22"/>
              </w:rPr>
            </w:pPr>
            <w:r w:rsidRPr="00776222">
              <w:rPr>
                <w:b/>
                <w:bCs/>
                <w:sz w:val="22"/>
                <w:szCs w:val="22"/>
              </w:rPr>
              <w:t xml:space="preserve">Vrouw / </w:t>
            </w:r>
          </w:p>
          <w:p w:rsidR="0059114F" w:rsidRPr="00776222" w:rsidRDefault="0059114F" w:rsidP="0059114F">
            <w:pPr>
              <w:jc w:val="center"/>
              <w:rPr>
                <w:b/>
                <w:bCs/>
                <w:sz w:val="22"/>
                <w:szCs w:val="22"/>
              </w:rPr>
            </w:pPr>
            <w:r w:rsidRPr="00776222">
              <w:rPr>
                <w:b/>
                <w:bCs/>
                <w:sz w:val="22"/>
                <w:szCs w:val="22"/>
              </w:rPr>
              <w:t>Female</w:t>
            </w:r>
          </w:p>
        </w:tc>
        <w:tc>
          <w:tcPr>
            <w:tcW w:w="1170" w:type="dxa"/>
            <w:tcBorders>
              <w:top w:val="single" w:sz="4" w:space="0" w:color="auto"/>
              <w:left w:val="single" w:sz="4" w:space="0" w:color="auto"/>
              <w:bottom w:val="single" w:sz="4" w:space="0" w:color="auto"/>
            </w:tcBorders>
            <w:vAlign w:val="bottom"/>
          </w:tcPr>
          <w:p w:rsidR="0059114F" w:rsidRPr="00776222" w:rsidRDefault="0059114F" w:rsidP="0059114F">
            <w:pPr>
              <w:jc w:val="center"/>
              <w:rPr>
                <w:b/>
                <w:bCs/>
                <w:sz w:val="22"/>
                <w:szCs w:val="22"/>
              </w:rPr>
            </w:pPr>
            <w:r w:rsidRPr="00776222">
              <w:rPr>
                <w:b/>
                <w:bCs/>
                <w:sz w:val="22"/>
                <w:szCs w:val="22"/>
              </w:rPr>
              <w:t xml:space="preserve">Gevallen / </w:t>
            </w:r>
          </w:p>
          <w:p w:rsidR="0059114F" w:rsidRPr="00776222" w:rsidRDefault="0059114F" w:rsidP="0059114F">
            <w:pPr>
              <w:jc w:val="center"/>
              <w:rPr>
                <w:b/>
                <w:bCs/>
                <w:sz w:val="22"/>
                <w:szCs w:val="22"/>
              </w:rPr>
            </w:pPr>
            <w:r w:rsidRPr="00776222">
              <w:rPr>
                <w:b/>
                <w:bCs/>
                <w:sz w:val="22"/>
                <w:szCs w:val="22"/>
              </w:rPr>
              <w:t>Cases</w:t>
            </w:r>
          </w:p>
        </w:tc>
        <w:tc>
          <w:tcPr>
            <w:tcW w:w="990" w:type="dxa"/>
            <w:tcBorders>
              <w:top w:val="single" w:sz="4" w:space="0" w:color="auto"/>
              <w:left w:val="single" w:sz="4" w:space="0" w:color="auto"/>
              <w:bottom w:val="single" w:sz="4" w:space="0" w:color="auto"/>
            </w:tcBorders>
            <w:vAlign w:val="bottom"/>
          </w:tcPr>
          <w:p w:rsidR="0059114F" w:rsidRPr="00776222" w:rsidRDefault="0059114F" w:rsidP="0059114F">
            <w:pPr>
              <w:jc w:val="center"/>
              <w:rPr>
                <w:b/>
                <w:bCs/>
                <w:sz w:val="22"/>
                <w:szCs w:val="22"/>
              </w:rPr>
            </w:pPr>
            <w:r w:rsidRPr="00776222">
              <w:rPr>
                <w:b/>
                <w:bCs/>
                <w:sz w:val="22"/>
                <w:szCs w:val="22"/>
              </w:rPr>
              <w:t xml:space="preserve">Man / </w:t>
            </w:r>
          </w:p>
          <w:p w:rsidR="0059114F" w:rsidRPr="00776222" w:rsidRDefault="0059114F" w:rsidP="0059114F">
            <w:pPr>
              <w:jc w:val="center"/>
              <w:rPr>
                <w:b/>
                <w:bCs/>
                <w:sz w:val="22"/>
                <w:szCs w:val="22"/>
              </w:rPr>
            </w:pPr>
            <w:r w:rsidRPr="00776222">
              <w:rPr>
                <w:b/>
                <w:bCs/>
                <w:sz w:val="22"/>
                <w:szCs w:val="22"/>
              </w:rPr>
              <w:t>Male</w:t>
            </w:r>
          </w:p>
        </w:tc>
        <w:tc>
          <w:tcPr>
            <w:tcW w:w="1170" w:type="dxa"/>
            <w:tcBorders>
              <w:top w:val="single" w:sz="4" w:space="0" w:color="auto"/>
              <w:left w:val="single" w:sz="4" w:space="0" w:color="auto"/>
              <w:bottom w:val="single" w:sz="4" w:space="0" w:color="auto"/>
            </w:tcBorders>
            <w:vAlign w:val="bottom"/>
          </w:tcPr>
          <w:p w:rsidR="0059114F" w:rsidRPr="00776222" w:rsidRDefault="0059114F" w:rsidP="0059114F">
            <w:pPr>
              <w:jc w:val="center"/>
              <w:rPr>
                <w:b/>
                <w:bCs/>
                <w:sz w:val="22"/>
                <w:szCs w:val="22"/>
              </w:rPr>
            </w:pPr>
            <w:r w:rsidRPr="00776222">
              <w:rPr>
                <w:b/>
                <w:bCs/>
                <w:sz w:val="22"/>
                <w:szCs w:val="22"/>
              </w:rPr>
              <w:t xml:space="preserve">Vrouw / </w:t>
            </w:r>
          </w:p>
          <w:p w:rsidR="0059114F" w:rsidRPr="00776222" w:rsidRDefault="0059114F" w:rsidP="0059114F">
            <w:pPr>
              <w:jc w:val="center"/>
              <w:rPr>
                <w:b/>
                <w:bCs/>
                <w:sz w:val="22"/>
                <w:szCs w:val="22"/>
              </w:rPr>
            </w:pPr>
            <w:r w:rsidRPr="00776222">
              <w:rPr>
                <w:b/>
                <w:bCs/>
                <w:sz w:val="22"/>
                <w:szCs w:val="22"/>
              </w:rPr>
              <w:t>Female</w:t>
            </w:r>
          </w:p>
        </w:tc>
        <w:tc>
          <w:tcPr>
            <w:tcW w:w="1170" w:type="dxa"/>
            <w:tcBorders>
              <w:top w:val="single" w:sz="4" w:space="0" w:color="auto"/>
              <w:left w:val="single" w:sz="4" w:space="0" w:color="auto"/>
              <w:bottom w:val="single" w:sz="4" w:space="0" w:color="auto"/>
            </w:tcBorders>
            <w:vAlign w:val="bottom"/>
          </w:tcPr>
          <w:p w:rsidR="0059114F" w:rsidRPr="00776222" w:rsidRDefault="0059114F" w:rsidP="0059114F">
            <w:pPr>
              <w:jc w:val="center"/>
              <w:rPr>
                <w:b/>
                <w:bCs/>
                <w:sz w:val="22"/>
                <w:szCs w:val="22"/>
              </w:rPr>
            </w:pPr>
            <w:r w:rsidRPr="00776222">
              <w:rPr>
                <w:b/>
                <w:bCs/>
                <w:sz w:val="22"/>
                <w:szCs w:val="22"/>
              </w:rPr>
              <w:t xml:space="preserve">Gevallen / </w:t>
            </w:r>
          </w:p>
          <w:p w:rsidR="0059114F" w:rsidRPr="00776222" w:rsidRDefault="0059114F" w:rsidP="0059114F">
            <w:pPr>
              <w:jc w:val="center"/>
              <w:rPr>
                <w:b/>
                <w:bCs/>
                <w:sz w:val="22"/>
                <w:szCs w:val="22"/>
              </w:rPr>
            </w:pPr>
            <w:r w:rsidRPr="00776222">
              <w:rPr>
                <w:b/>
                <w:bCs/>
                <w:sz w:val="22"/>
                <w:szCs w:val="22"/>
              </w:rPr>
              <w:t>Cases</w:t>
            </w:r>
          </w:p>
        </w:tc>
      </w:tr>
      <w:tr w:rsidR="0059114F" w:rsidRPr="00776222" w:rsidTr="00402DE9">
        <w:trPr>
          <w:trHeight w:val="20"/>
          <w:jc w:val="center"/>
        </w:trPr>
        <w:tc>
          <w:tcPr>
            <w:tcW w:w="2124" w:type="dxa"/>
            <w:tcBorders>
              <w:right w:val="single" w:sz="4" w:space="0" w:color="auto"/>
            </w:tcBorders>
            <w:vAlign w:val="bottom"/>
          </w:tcPr>
          <w:p w:rsidR="0059114F" w:rsidRPr="00776222" w:rsidRDefault="0059114F" w:rsidP="0059114F">
            <w:pPr>
              <w:jc w:val="center"/>
              <w:rPr>
                <w:b/>
                <w:sz w:val="22"/>
                <w:szCs w:val="22"/>
              </w:rPr>
            </w:pPr>
            <w:r w:rsidRPr="00776222">
              <w:rPr>
                <w:b/>
                <w:sz w:val="22"/>
                <w:szCs w:val="22"/>
              </w:rPr>
              <w:t>2014#</w:t>
            </w:r>
          </w:p>
        </w:tc>
        <w:tc>
          <w:tcPr>
            <w:tcW w:w="954" w:type="dxa"/>
            <w:tcBorders>
              <w:left w:val="single" w:sz="4" w:space="0" w:color="auto"/>
              <w:right w:val="single" w:sz="4" w:space="0" w:color="auto"/>
            </w:tcBorders>
            <w:vAlign w:val="bottom"/>
          </w:tcPr>
          <w:p w:rsidR="0059114F" w:rsidRPr="00776222" w:rsidRDefault="0059114F" w:rsidP="0059114F">
            <w:pPr>
              <w:jc w:val="center"/>
              <w:rPr>
                <w:sz w:val="22"/>
                <w:szCs w:val="22"/>
              </w:rPr>
            </w:pPr>
            <w:r w:rsidRPr="00776222">
              <w:rPr>
                <w:sz w:val="22"/>
                <w:szCs w:val="22"/>
              </w:rPr>
              <w:t>67</w:t>
            </w:r>
          </w:p>
        </w:tc>
        <w:tc>
          <w:tcPr>
            <w:tcW w:w="1170" w:type="dxa"/>
            <w:tcBorders>
              <w:left w:val="single" w:sz="4" w:space="0" w:color="auto"/>
              <w:right w:val="single" w:sz="4" w:space="0" w:color="auto"/>
            </w:tcBorders>
            <w:vAlign w:val="bottom"/>
          </w:tcPr>
          <w:p w:rsidR="0059114F" w:rsidRPr="00776222" w:rsidRDefault="0059114F" w:rsidP="0059114F">
            <w:pPr>
              <w:jc w:val="center"/>
              <w:rPr>
                <w:sz w:val="22"/>
                <w:szCs w:val="22"/>
              </w:rPr>
            </w:pPr>
            <w:r w:rsidRPr="00776222">
              <w:rPr>
                <w:sz w:val="22"/>
                <w:szCs w:val="22"/>
              </w:rPr>
              <w:t>25</w:t>
            </w:r>
          </w:p>
        </w:tc>
        <w:tc>
          <w:tcPr>
            <w:tcW w:w="1170" w:type="dxa"/>
            <w:tcBorders>
              <w:left w:val="single" w:sz="4" w:space="0" w:color="auto"/>
            </w:tcBorders>
            <w:vAlign w:val="bottom"/>
          </w:tcPr>
          <w:p w:rsidR="0059114F" w:rsidRPr="00776222" w:rsidRDefault="0059114F" w:rsidP="0059114F">
            <w:pPr>
              <w:jc w:val="center"/>
              <w:rPr>
                <w:b/>
                <w:bCs/>
                <w:sz w:val="22"/>
                <w:szCs w:val="22"/>
              </w:rPr>
            </w:pPr>
            <w:r w:rsidRPr="00776222">
              <w:rPr>
                <w:b/>
                <w:bCs/>
                <w:sz w:val="22"/>
                <w:szCs w:val="22"/>
              </w:rPr>
              <w:t>92</w:t>
            </w:r>
          </w:p>
        </w:tc>
        <w:tc>
          <w:tcPr>
            <w:tcW w:w="99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6</w:t>
            </w:r>
          </w:p>
        </w:tc>
        <w:tc>
          <w:tcPr>
            <w:tcW w:w="117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w:t>
            </w:r>
          </w:p>
        </w:tc>
        <w:tc>
          <w:tcPr>
            <w:tcW w:w="1170" w:type="dxa"/>
            <w:tcBorders>
              <w:left w:val="single" w:sz="4" w:space="0" w:color="auto"/>
            </w:tcBorders>
            <w:vAlign w:val="bottom"/>
          </w:tcPr>
          <w:p w:rsidR="0059114F" w:rsidRPr="00776222" w:rsidRDefault="0059114F" w:rsidP="0059114F">
            <w:pPr>
              <w:jc w:val="center"/>
              <w:rPr>
                <w:b/>
                <w:bCs/>
                <w:sz w:val="22"/>
                <w:szCs w:val="22"/>
              </w:rPr>
            </w:pPr>
            <w:r w:rsidRPr="00776222">
              <w:rPr>
                <w:b/>
                <w:bCs/>
                <w:sz w:val="22"/>
                <w:szCs w:val="22"/>
              </w:rPr>
              <w:t>6</w:t>
            </w:r>
          </w:p>
        </w:tc>
      </w:tr>
      <w:tr w:rsidR="0059114F" w:rsidRPr="00776222" w:rsidTr="00402DE9">
        <w:trPr>
          <w:trHeight w:val="20"/>
          <w:jc w:val="center"/>
        </w:trPr>
        <w:tc>
          <w:tcPr>
            <w:tcW w:w="2124" w:type="dxa"/>
            <w:tcBorders>
              <w:right w:val="single" w:sz="4" w:space="0" w:color="auto"/>
            </w:tcBorders>
            <w:vAlign w:val="bottom"/>
          </w:tcPr>
          <w:p w:rsidR="0059114F" w:rsidRPr="00776222" w:rsidRDefault="0059114F" w:rsidP="0059114F">
            <w:pPr>
              <w:jc w:val="center"/>
              <w:rPr>
                <w:b/>
                <w:sz w:val="22"/>
                <w:szCs w:val="22"/>
              </w:rPr>
            </w:pPr>
            <w:r w:rsidRPr="00776222">
              <w:rPr>
                <w:b/>
                <w:sz w:val="22"/>
                <w:szCs w:val="22"/>
              </w:rPr>
              <w:t>2015#</w:t>
            </w:r>
          </w:p>
        </w:tc>
        <w:tc>
          <w:tcPr>
            <w:tcW w:w="954" w:type="dxa"/>
            <w:tcBorders>
              <w:left w:val="single" w:sz="4" w:space="0" w:color="auto"/>
              <w:right w:val="single" w:sz="4" w:space="0" w:color="auto"/>
            </w:tcBorders>
            <w:vAlign w:val="bottom"/>
          </w:tcPr>
          <w:p w:rsidR="0059114F" w:rsidRPr="00776222" w:rsidRDefault="0059114F" w:rsidP="0059114F">
            <w:pPr>
              <w:jc w:val="center"/>
              <w:rPr>
                <w:sz w:val="22"/>
                <w:szCs w:val="22"/>
              </w:rPr>
            </w:pPr>
            <w:r w:rsidRPr="00776222">
              <w:rPr>
                <w:sz w:val="22"/>
                <w:szCs w:val="22"/>
              </w:rPr>
              <w:t>45</w:t>
            </w:r>
          </w:p>
        </w:tc>
        <w:tc>
          <w:tcPr>
            <w:tcW w:w="1170" w:type="dxa"/>
            <w:tcBorders>
              <w:left w:val="single" w:sz="4" w:space="0" w:color="auto"/>
              <w:right w:val="single" w:sz="4" w:space="0" w:color="auto"/>
            </w:tcBorders>
            <w:vAlign w:val="bottom"/>
          </w:tcPr>
          <w:p w:rsidR="0059114F" w:rsidRPr="00776222" w:rsidRDefault="0059114F" w:rsidP="0059114F">
            <w:pPr>
              <w:jc w:val="center"/>
              <w:rPr>
                <w:sz w:val="22"/>
                <w:szCs w:val="22"/>
              </w:rPr>
            </w:pPr>
            <w:r w:rsidRPr="00776222">
              <w:rPr>
                <w:sz w:val="22"/>
                <w:szCs w:val="22"/>
              </w:rPr>
              <w:t>8</w:t>
            </w:r>
          </w:p>
        </w:tc>
        <w:tc>
          <w:tcPr>
            <w:tcW w:w="1170" w:type="dxa"/>
            <w:tcBorders>
              <w:left w:val="single" w:sz="4" w:space="0" w:color="auto"/>
            </w:tcBorders>
            <w:vAlign w:val="bottom"/>
          </w:tcPr>
          <w:p w:rsidR="0059114F" w:rsidRPr="00776222" w:rsidRDefault="0059114F" w:rsidP="0059114F">
            <w:pPr>
              <w:jc w:val="center"/>
              <w:rPr>
                <w:b/>
                <w:bCs/>
                <w:sz w:val="22"/>
                <w:szCs w:val="22"/>
              </w:rPr>
            </w:pPr>
            <w:r w:rsidRPr="00776222">
              <w:rPr>
                <w:b/>
                <w:bCs/>
                <w:sz w:val="22"/>
                <w:szCs w:val="22"/>
              </w:rPr>
              <w:t>53</w:t>
            </w:r>
          </w:p>
        </w:tc>
        <w:tc>
          <w:tcPr>
            <w:tcW w:w="99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w:t>
            </w:r>
          </w:p>
        </w:tc>
        <w:tc>
          <w:tcPr>
            <w:tcW w:w="117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w:t>
            </w:r>
          </w:p>
        </w:tc>
        <w:tc>
          <w:tcPr>
            <w:tcW w:w="1170" w:type="dxa"/>
            <w:tcBorders>
              <w:left w:val="single" w:sz="4" w:space="0" w:color="auto"/>
            </w:tcBorders>
            <w:vAlign w:val="bottom"/>
          </w:tcPr>
          <w:p w:rsidR="0059114F" w:rsidRPr="00776222" w:rsidRDefault="0059114F" w:rsidP="0059114F">
            <w:pPr>
              <w:jc w:val="center"/>
              <w:rPr>
                <w:b/>
                <w:bCs/>
                <w:sz w:val="22"/>
                <w:szCs w:val="22"/>
              </w:rPr>
            </w:pPr>
            <w:r w:rsidRPr="00776222">
              <w:rPr>
                <w:b/>
                <w:bCs/>
                <w:sz w:val="22"/>
                <w:szCs w:val="22"/>
              </w:rPr>
              <w:t>-</w:t>
            </w:r>
          </w:p>
        </w:tc>
      </w:tr>
      <w:tr w:rsidR="0059114F" w:rsidRPr="00776222" w:rsidTr="00402DE9">
        <w:trPr>
          <w:trHeight w:val="20"/>
          <w:jc w:val="center"/>
        </w:trPr>
        <w:tc>
          <w:tcPr>
            <w:tcW w:w="2124" w:type="dxa"/>
            <w:tcBorders>
              <w:right w:val="single" w:sz="4" w:space="0" w:color="auto"/>
            </w:tcBorders>
            <w:vAlign w:val="bottom"/>
          </w:tcPr>
          <w:p w:rsidR="0059114F" w:rsidRPr="00776222" w:rsidRDefault="0059114F" w:rsidP="0059114F">
            <w:pPr>
              <w:jc w:val="center"/>
              <w:rPr>
                <w:b/>
                <w:sz w:val="22"/>
                <w:szCs w:val="22"/>
              </w:rPr>
            </w:pPr>
            <w:r w:rsidRPr="00776222">
              <w:rPr>
                <w:b/>
                <w:sz w:val="22"/>
                <w:szCs w:val="22"/>
              </w:rPr>
              <w:t>2016#</w:t>
            </w:r>
          </w:p>
        </w:tc>
        <w:tc>
          <w:tcPr>
            <w:tcW w:w="954" w:type="dxa"/>
            <w:tcBorders>
              <w:left w:val="single" w:sz="4" w:space="0" w:color="auto"/>
              <w:right w:val="single" w:sz="4" w:space="0" w:color="auto"/>
            </w:tcBorders>
            <w:vAlign w:val="bottom"/>
          </w:tcPr>
          <w:p w:rsidR="0059114F" w:rsidRPr="00776222" w:rsidRDefault="0059114F" w:rsidP="0059114F">
            <w:pPr>
              <w:jc w:val="center"/>
              <w:rPr>
                <w:sz w:val="22"/>
                <w:szCs w:val="22"/>
              </w:rPr>
            </w:pPr>
            <w:r w:rsidRPr="00776222">
              <w:rPr>
                <w:sz w:val="22"/>
                <w:szCs w:val="22"/>
              </w:rPr>
              <w:t>57</w:t>
            </w:r>
          </w:p>
        </w:tc>
        <w:tc>
          <w:tcPr>
            <w:tcW w:w="1170" w:type="dxa"/>
            <w:tcBorders>
              <w:left w:val="single" w:sz="4" w:space="0" w:color="auto"/>
              <w:right w:val="single" w:sz="4" w:space="0" w:color="auto"/>
            </w:tcBorders>
            <w:vAlign w:val="bottom"/>
          </w:tcPr>
          <w:p w:rsidR="0059114F" w:rsidRPr="00776222" w:rsidRDefault="0059114F" w:rsidP="0059114F">
            <w:pPr>
              <w:jc w:val="center"/>
              <w:rPr>
                <w:sz w:val="22"/>
                <w:szCs w:val="22"/>
              </w:rPr>
            </w:pPr>
            <w:r w:rsidRPr="00776222">
              <w:rPr>
                <w:sz w:val="22"/>
                <w:szCs w:val="22"/>
              </w:rPr>
              <w:t>17</w:t>
            </w:r>
          </w:p>
        </w:tc>
        <w:tc>
          <w:tcPr>
            <w:tcW w:w="1170" w:type="dxa"/>
            <w:tcBorders>
              <w:left w:val="single" w:sz="4" w:space="0" w:color="auto"/>
            </w:tcBorders>
            <w:vAlign w:val="bottom"/>
          </w:tcPr>
          <w:p w:rsidR="0059114F" w:rsidRPr="00776222" w:rsidRDefault="0059114F" w:rsidP="0059114F">
            <w:pPr>
              <w:jc w:val="center"/>
              <w:rPr>
                <w:b/>
                <w:bCs/>
                <w:sz w:val="22"/>
                <w:szCs w:val="22"/>
              </w:rPr>
            </w:pPr>
            <w:r w:rsidRPr="00776222">
              <w:rPr>
                <w:b/>
                <w:bCs/>
                <w:sz w:val="22"/>
                <w:szCs w:val="22"/>
              </w:rPr>
              <w:t>74</w:t>
            </w:r>
          </w:p>
        </w:tc>
        <w:tc>
          <w:tcPr>
            <w:tcW w:w="99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w:t>
            </w:r>
          </w:p>
        </w:tc>
        <w:tc>
          <w:tcPr>
            <w:tcW w:w="117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w:t>
            </w:r>
          </w:p>
        </w:tc>
        <w:tc>
          <w:tcPr>
            <w:tcW w:w="1170" w:type="dxa"/>
            <w:tcBorders>
              <w:left w:val="single" w:sz="4" w:space="0" w:color="auto"/>
            </w:tcBorders>
            <w:vAlign w:val="bottom"/>
          </w:tcPr>
          <w:p w:rsidR="0059114F" w:rsidRPr="00776222" w:rsidRDefault="0059114F" w:rsidP="0059114F">
            <w:pPr>
              <w:jc w:val="center"/>
              <w:rPr>
                <w:b/>
                <w:bCs/>
                <w:sz w:val="22"/>
                <w:szCs w:val="22"/>
              </w:rPr>
            </w:pPr>
            <w:r w:rsidRPr="00776222">
              <w:rPr>
                <w:b/>
                <w:bCs/>
                <w:sz w:val="22"/>
                <w:szCs w:val="22"/>
              </w:rPr>
              <w:t>-</w:t>
            </w:r>
          </w:p>
        </w:tc>
      </w:tr>
      <w:tr w:rsidR="0059114F" w:rsidRPr="00776222" w:rsidTr="00402DE9">
        <w:trPr>
          <w:trHeight w:val="20"/>
          <w:jc w:val="center"/>
        </w:trPr>
        <w:tc>
          <w:tcPr>
            <w:tcW w:w="2124" w:type="dxa"/>
            <w:tcBorders>
              <w:right w:val="single" w:sz="4" w:space="0" w:color="auto"/>
            </w:tcBorders>
            <w:vAlign w:val="bottom"/>
          </w:tcPr>
          <w:p w:rsidR="0059114F" w:rsidRPr="00776222" w:rsidRDefault="0059114F" w:rsidP="0059114F">
            <w:pPr>
              <w:jc w:val="center"/>
              <w:rPr>
                <w:b/>
                <w:sz w:val="22"/>
                <w:szCs w:val="22"/>
              </w:rPr>
            </w:pPr>
            <w:r w:rsidRPr="00776222">
              <w:rPr>
                <w:b/>
                <w:sz w:val="22"/>
                <w:szCs w:val="22"/>
              </w:rPr>
              <w:t>2017#</w:t>
            </w:r>
          </w:p>
        </w:tc>
        <w:tc>
          <w:tcPr>
            <w:tcW w:w="954" w:type="dxa"/>
            <w:tcBorders>
              <w:left w:val="single" w:sz="4" w:space="0" w:color="auto"/>
              <w:right w:val="single" w:sz="4" w:space="0" w:color="auto"/>
            </w:tcBorders>
            <w:vAlign w:val="bottom"/>
          </w:tcPr>
          <w:p w:rsidR="0059114F" w:rsidRPr="00776222" w:rsidRDefault="0059114F" w:rsidP="0059114F">
            <w:pPr>
              <w:jc w:val="center"/>
              <w:rPr>
                <w:sz w:val="22"/>
                <w:szCs w:val="22"/>
              </w:rPr>
            </w:pPr>
            <w:r w:rsidRPr="00776222">
              <w:rPr>
                <w:sz w:val="22"/>
                <w:szCs w:val="22"/>
              </w:rPr>
              <w:t>44</w:t>
            </w:r>
          </w:p>
        </w:tc>
        <w:tc>
          <w:tcPr>
            <w:tcW w:w="1170" w:type="dxa"/>
            <w:tcBorders>
              <w:left w:val="single" w:sz="4" w:space="0" w:color="auto"/>
              <w:right w:val="single" w:sz="4" w:space="0" w:color="auto"/>
            </w:tcBorders>
            <w:vAlign w:val="bottom"/>
          </w:tcPr>
          <w:p w:rsidR="0059114F" w:rsidRPr="00776222" w:rsidRDefault="0059114F" w:rsidP="0059114F">
            <w:pPr>
              <w:jc w:val="center"/>
              <w:rPr>
                <w:sz w:val="22"/>
                <w:szCs w:val="22"/>
              </w:rPr>
            </w:pPr>
            <w:r w:rsidRPr="00776222">
              <w:rPr>
                <w:sz w:val="22"/>
                <w:szCs w:val="22"/>
              </w:rPr>
              <w:t>14</w:t>
            </w:r>
          </w:p>
        </w:tc>
        <w:tc>
          <w:tcPr>
            <w:tcW w:w="1170" w:type="dxa"/>
            <w:tcBorders>
              <w:left w:val="single" w:sz="4" w:space="0" w:color="auto"/>
            </w:tcBorders>
            <w:vAlign w:val="bottom"/>
          </w:tcPr>
          <w:p w:rsidR="0059114F" w:rsidRPr="00776222" w:rsidRDefault="0059114F" w:rsidP="0059114F">
            <w:pPr>
              <w:jc w:val="center"/>
              <w:rPr>
                <w:b/>
                <w:bCs/>
                <w:sz w:val="22"/>
                <w:szCs w:val="22"/>
              </w:rPr>
            </w:pPr>
            <w:r w:rsidRPr="00776222">
              <w:rPr>
                <w:b/>
                <w:bCs/>
                <w:sz w:val="22"/>
                <w:szCs w:val="22"/>
              </w:rPr>
              <w:t>58</w:t>
            </w:r>
          </w:p>
        </w:tc>
        <w:tc>
          <w:tcPr>
            <w:tcW w:w="99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1</w:t>
            </w:r>
          </w:p>
        </w:tc>
        <w:tc>
          <w:tcPr>
            <w:tcW w:w="117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1</w:t>
            </w:r>
          </w:p>
        </w:tc>
        <w:tc>
          <w:tcPr>
            <w:tcW w:w="1170" w:type="dxa"/>
            <w:tcBorders>
              <w:left w:val="single" w:sz="4" w:space="0" w:color="auto"/>
            </w:tcBorders>
            <w:vAlign w:val="bottom"/>
          </w:tcPr>
          <w:p w:rsidR="0059114F" w:rsidRPr="00776222" w:rsidRDefault="0059114F" w:rsidP="0059114F">
            <w:pPr>
              <w:jc w:val="center"/>
              <w:rPr>
                <w:b/>
                <w:bCs/>
                <w:sz w:val="22"/>
                <w:szCs w:val="22"/>
              </w:rPr>
            </w:pPr>
            <w:r w:rsidRPr="00776222">
              <w:rPr>
                <w:b/>
                <w:bCs/>
                <w:sz w:val="22"/>
                <w:szCs w:val="22"/>
              </w:rPr>
              <w:t>2</w:t>
            </w:r>
          </w:p>
        </w:tc>
      </w:tr>
      <w:tr w:rsidR="0059114F" w:rsidRPr="00776222" w:rsidTr="00402DE9">
        <w:trPr>
          <w:trHeight w:val="20"/>
          <w:jc w:val="center"/>
        </w:trPr>
        <w:tc>
          <w:tcPr>
            <w:tcW w:w="2124" w:type="dxa"/>
            <w:tcBorders>
              <w:right w:val="single" w:sz="4" w:space="0" w:color="auto"/>
            </w:tcBorders>
            <w:vAlign w:val="bottom"/>
          </w:tcPr>
          <w:p w:rsidR="0059114F" w:rsidRPr="00776222" w:rsidRDefault="0059114F" w:rsidP="0059114F">
            <w:pPr>
              <w:jc w:val="center"/>
              <w:rPr>
                <w:b/>
                <w:sz w:val="22"/>
                <w:szCs w:val="22"/>
              </w:rPr>
            </w:pPr>
            <w:r w:rsidRPr="00776222">
              <w:rPr>
                <w:b/>
                <w:sz w:val="22"/>
                <w:szCs w:val="22"/>
              </w:rPr>
              <w:t>2018</w:t>
            </w:r>
          </w:p>
        </w:tc>
        <w:tc>
          <w:tcPr>
            <w:tcW w:w="954" w:type="dxa"/>
            <w:tcBorders>
              <w:left w:val="single" w:sz="4" w:space="0" w:color="auto"/>
              <w:right w:val="single" w:sz="4" w:space="0" w:color="auto"/>
            </w:tcBorders>
            <w:vAlign w:val="bottom"/>
          </w:tcPr>
          <w:p w:rsidR="0059114F" w:rsidRPr="00776222" w:rsidRDefault="00FE2D57" w:rsidP="0059114F">
            <w:pPr>
              <w:jc w:val="center"/>
              <w:rPr>
                <w:sz w:val="22"/>
                <w:szCs w:val="22"/>
              </w:rPr>
            </w:pPr>
            <w:r>
              <w:rPr>
                <w:sz w:val="22"/>
                <w:szCs w:val="22"/>
              </w:rPr>
              <w:t>33</w:t>
            </w:r>
          </w:p>
        </w:tc>
        <w:tc>
          <w:tcPr>
            <w:tcW w:w="1170" w:type="dxa"/>
            <w:tcBorders>
              <w:left w:val="single" w:sz="4" w:space="0" w:color="auto"/>
              <w:right w:val="single" w:sz="4" w:space="0" w:color="auto"/>
            </w:tcBorders>
            <w:vAlign w:val="bottom"/>
          </w:tcPr>
          <w:p w:rsidR="0059114F" w:rsidRPr="00776222" w:rsidRDefault="00FE2D57" w:rsidP="0059114F">
            <w:pPr>
              <w:jc w:val="center"/>
              <w:rPr>
                <w:sz w:val="22"/>
                <w:szCs w:val="22"/>
              </w:rPr>
            </w:pPr>
            <w:r>
              <w:rPr>
                <w:sz w:val="22"/>
                <w:szCs w:val="22"/>
              </w:rPr>
              <w:t>38</w:t>
            </w:r>
          </w:p>
        </w:tc>
        <w:tc>
          <w:tcPr>
            <w:tcW w:w="1170" w:type="dxa"/>
            <w:tcBorders>
              <w:left w:val="single" w:sz="4" w:space="0" w:color="auto"/>
            </w:tcBorders>
            <w:vAlign w:val="bottom"/>
          </w:tcPr>
          <w:p w:rsidR="0059114F" w:rsidRPr="00776222" w:rsidRDefault="00FE2D57" w:rsidP="0059114F">
            <w:pPr>
              <w:jc w:val="center"/>
              <w:rPr>
                <w:b/>
                <w:bCs/>
                <w:sz w:val="22"/>
                <w:szCs w:val="22"/>
              </w:rPr>
            </w:pPr>
            <w:r>
              <w:rPr>
                <w:b/>
                <w:bCs/>
                <w:sz w:val="22"/>
                <w:szCs w:val="22"/>
              </w:rPr>
              <w:t>71</w:t>
            </w:r>
          </w:p>
        </w:tc>
        <w:tc>
          <w:tcPr>
            <w:tcW w:w="99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w:t>
            </w:r>
          </w:p>
        </w:tc>
        <w:tc>
          <w:tcPr>
            <w:tcW w:w="1170" w:type="dxa"/>
            <w:tcBorders>
              <w:left w:val="single" w:sz="4" w:space="0" w:color="auto"/>
            </w:tcBorders>
            <w:vAlign w:val="bottom"/>
          </w:tcPr>
          <w:p w:rsidR="0059114F" w:rsidRPr="00776222" w:rsidRDefault="0059114F" w:rsidP="0059114F">
            <w:pPr>
              <w:jc w:val="center"/>
              <w:rPr>
                <w:sz w:val="22"/>
                <w:szCs w:val="22"/>
              </w:rPr>
            </w:pPr>
            <w:r w:rsidRPr="00776222">
              <w:rPr>
                <w:sz w:val="22"/>
                <w:szCs w:val="22"/>
              </w:rPr>
              <w:t>1</w:t>
            </w:r>
          </w:p>
        </w:tc>
        <w:tc>
          <w:tcPr>
            <w:tcW w:w="1170" w:type="dxa"/>
            <w:tcBorders>
              <w:left w:val="single" w:sz="4" w:space="0" w:color="auto"/>
            </w:tcBorders>
            <w:vAlign w:val="bottom"/>
          </w:tcPr>
          <w:p w:rsidR="0059114F" w:rsidRPr="00776222" w:rsidRDefault="0059114F" w:rsidP="0059114F">
            <w:pPr>
              <w:jc w:val="center"/>
              <w:rPr>
                <w:b/>
                <w:bCs/>
                <w:sz w:val="22"/>
                <w:szCs w:val="22"/>
              </w:rPr>
            </w:pPr>
            <w:r w:rsidRPr="00776222">
              <w:rPr>
                <w:b/>
                <w:bCs/>
                <w:sz w:val="22"/>
                <w:szCs w:val="22"/>
              </w:rPr>
              <w:t>1</w:t>
            </w:r>
          </w:p>
        </w:tc>
      </w:tr>
      <w:tr w:rsidR="00FE2D57" w:rsidRPr="00776222" w:rsidTr="00402DE9">
        <w:trPr>
          <w:trHeight w:val="20"/>
          <w:jc w:val="center"/>
        </w:trPr>
        <w:tc>
          <w:tcPr>
            <w:tcW w:w="2124" w:type="dxa"/>
            <w:tcBorders>
              <w:right w:val="single" w:sz="4" w:space="0" w:color="auto"/>
            </w:tcBorders>
            <w:vAlign w:val="bottom"/>
          </w:tcPr>
          <w:p w:rsidR="00FE2D57" w:rsidRPr="00776222" w:rsidRDefault="00FE2D57" w:rsidP="0059114F">
            <w:pPr>
              <w:jc w:val="center"/>
              <w:rPr>
                <w:b/>
                <w:sz w:val="22"/>
                <w:szCs w:val="22"/>
              </w:rPr>
            </w:pPr>
            <w:r>
              <w:rPr>
                <w:b/>
                <w:sz w:val="22"/>
                <w:szCs w:val="22"/>
              </w:rPr>
              <w:t>2019</w:t>
            </w:r>
          </w:p>
        </w:tc>
        <w:tc>
          <w:tcPr>
            <w:tcW w:w="954" w:type="dxa"/>
            <w:tcBorders>
              <w:left w:val="single" w:sz="4" w:space="0" w:color="auto"/>
              <w:right w:val="single" w:sz="4" w:space="0" w:color="auto"/>
            </w:tcBorders>
            <w:vAlign w:val="bottom"/>
          </w:tcPr>
          <w:p w:rsidR="00FE2D57" w:rsidRPr="00776222" w:rsidRDefault="00FE2D57" w:rsidP="0059114F">
            <w:pPr>
              <w:jc w:val="center"/>
              <w:rPr>
                <w:sz w:val="22"/>
                <w:szCs w:val="22"/>
              </w:rPr>
            </w:pPr>
            <w:r>
              <w:rPr>
                <w:sz w:val="22"/>
                <w:szCs w:val="22"/>
              </w:rPr>
              <w:t>22</w:t>
            </w:r>
          </w:p>
        </w:tc>
        <w:tc>
          <w:tcPr>
            <w:tcW w:w="1170" w:type="dxa"/>
            <w:tcBorders>
              <w:left w:val="single" w:sz="4" w:space="0" w:color="auto"/>
              <w:right w:val="single" w:sz="4" w:space="0" w:color="auto"/>
            </w:tcBorders>
            <w:vAlign w:val="bottom"/>
          </w:tcPr>
          <w:p w:rsidR="00FE2D57" w:rsidRPr="00776222" w:rsidRDefault="00FE2D57" w:rsidP="0059114F">
            <w:pPr>
              <w:jc w:val="center"/>
              <w:rPr>
                <w:sz w:val="22"/>
                <w:szCs w:val="22"/>
              </w:rPr>
            </w:pPr>
            <w:r>
              <w:rPr>
                <w:sz w:val="22"/>
                <w:szCs w:val="22"/>
              </w:rPr>
              <w:t>3</w:t>
            </w:r>
          </w:p>
        </w:tc>
        <w:tc>
          <w:tcPr>
            <w:tcW w:w="1170" w:type="dxa"/>
            <w:tcBorders>
              <w:left w:val="single" w:sz="4" w:space="0" w:color="auto"/>
            </w:tcBorders>
            <w:vAlign w:val="bottom"/>
          </w:tcPr>
          <w:p w:rsidR="00FE2D57" w:rsidRPr="00776222" w:rsidRDefault="00FE2D57" w:rsidP="0059114F">
            <w:pPr>
              <w:jc w:val="center"/>
              <w:rPr>
                <w:b/>
                <w:bCs/>
                <w:sz w:val="22"/>
                <w:szCs w:val="22"/>
              </w:rPr>
            </w:pPr>
            <w:r>
              <w:rPr>
                <w:b/>
                <w:bCs/>
                <w:sz w:val="22"/>
                <w:szCs w:val="22"/>
              </w:rPr>
              <w:t>25</w:t>
            </w:r>
          </w:p>
        </w:tc>
        <w:tc>
          <w:tcPr>
            <w:tcW w:w="990" w:type="dxa"/>
            <w:tcBorders>
              <w:left w:val="single" w:sz="4" w:space="0" w:color="auto"/>
            </w:tcBorders>
            <w:vAlign w:val="bottom"/>
          </w:tcPr>
          <w:p w:rsidR="00FE2D57" w:rsidRPr="00776222" w:rsidRDefault="007B2ACD" w:rsidP="0059114F">
            <w:pPr>
              <w:jc w:val="center"/>
              <w:rPr>
                <w:sz w:val="22"/>
                <w:szCs w:val="22"/>
              </w:rPr>
            </w:pPr>
            <w:r>
              <w:rPr>
                <w:sz w:val="22"/>
                <w:szCs w:val="22"/>
              </w:rPr>
              <w:t>.</w:t>
            </w:r>
          </w:p>
        </w:tc>
        <w:tc>
          <w:tcPr>
            <w:tcW w:w="1170" w:type="dxa"/>
            <w:tcBorders>
              <w:left w:val="single" w:sz="4" w:space="0" w:color="auto"/>
            </w:tcBorders>
            <w:vAlign w:val="bottom"/>
          </w:tcPr>
          <w:p w:rsidR="00FE2D57" w:rsidRPr="00776222" w:rsidRDefault="007B2ACD" w:rsidP="0059114F">
            <w:pPr>
              <w:jc w:val="center"/>
              <w:rPr>
                <w:sz w:val="22"/>
                <w:szCs w:val="22"/>
              </w:rPr>
            </w:pPr>
            <w:r>
              <w:rPr>
                <w:sz w:val="22"/>
                <w:szCs w:val="22"/>
              </w:rPr>
              <w:t>.</w:t>
            </w:r>
          </w:p>
        </w:tc>
        <w:tc>
          <w:tcPr>
            <w:tcW w:w="1170" w:type="dxa"/>
            <w:tcBorders>
              <w:left w:val="single" w:sz="4" w:space="0" w:color="auto"/>
            </w:tcBorders>
            <w:vAlign w:val="bottom"/>
          </w:tcPr>
          <w:p w:rsidR="00FE2D57" w:rsidRPr="00776222" w:rsidRDefault="007B2ACD" w:rsidP="0059114F">
            <w:pPr>
              <w:jc w:val="center"/>
              <w:rPr>
                <w:b/>
                <w:bCs/>
                <w:sz w:val="22"/>
                <w:szCs w:val="22"/>
              </w:rPr>
            </w:pPr>
            <w:r>
              <w:rPr>
                <w:b/>
                <w:bCs/>
                <w:sz w:val="22"/>
                <w:szCs w:val="22"/>
              </w:rPr>
              <w:t>.</w:t>
            </w:r>
          </w:p>
        </w:tc>
      </w:tr>
    </w:tbl>
    <w:p w:rsidR="00AC66D6" w:rsidRPr="007A2D40" w:rsidRDefault="00AC66D6" w:rsidP="00402DE9">
      <w:pPr>
        <w:ind w:left="360"/>
        <w:rPr>
          <w:b/>
          <w:i/>
          <w:noProof/>
          <w:sz w:val="20"/>
          <w:szCs w:val="20"/>
          <w:lang w:val="nl-NL"/>
        </w:rPr>
      </w:pPr>
      <w:r w:rsidRPr="007A2D40">
        <w:rPr>
          <w:b/>
          <w:i/>
          <w:noProof/>
          <w:sz w:val="20"/>
          <w:szCs w:val="20"/>
          <w:lang w:val="nl-NL"/>
        </w:rPr>
        <w:t xml:space="preserve">Bron : Bureau voor Openbare Gezondheidszorg / </w:t>
      </w:r>
    </w:p>
    <w:p w:rsidR="00AC66D6" w:rsidRPr="007A2D40" w:rsidRDefault="00AC66D6" w:rsidP="00402DE9">
      <w:pPr>
        <w:ind w:left="360"/>
        <w:rPr>
          <w:b/>
          <w:i/>
          <w:noProof/>
          <w:sz w:val="20"/>
          <w:szCs w:val="20"/>
          <w:lang w:val="nl-NL"/>
        </w:rPr>
      </w:pPr>
      <w:r w:rsidRPr="007A2D40">
        <w:rPr>
          <w:b/>
          <w:i/>
          <w:noProof/>
          <w:sz w:val="20"/>
          <w:szCs w:val="20"/>
          <w:lang w:val="nl-NL"/>
        </w:rPr>
        <w:t>Source : Bureau for Public Health</w:t>
      </w:r>
    </w:p>
    <w:p w:rsidR="00AC66D6" w:rsidRDefault="00AC66D6" w:rsidP="003E349C">
      <w:pPr>
        <w:rPr>
          <w:b/>
          <w:bCs/>
          <w:sz w:val="22"/>
          <w:szCs w:val="22"/>
          <w:lang w:val="nl-NL"/>
        </w:rPr>
      </w:pPr>
    </w:p>
    <w:p w:rsidR="00AC66D6" w:rsidRDefault="00AC66D6" w:rsidP="003E349C">
      <w:pPr>
        <w:rPr>
          <w:b/>
          <w:bCs/>
          <w:sz w:val="22"/>
          <w:szCs w:val="22"/>
          <w:lang w:val="nl-NL"/>
        </w:rPr>
      </w:pPr>
    </w:p>
    <w:p w:rsidR="0059114F" w:rsidRDefault="0059114F" w:rsidP="0059114F">
      <w:pPr>
        <w:jc w:val="center"/>
        <w:rPr>
          <w:b/>
          <w:bCs/>
          <w:sz w:val="22"/>
          <w:szCs w:val="22"/>
          <w:lang w:val="nl-NL"/>
        </w:rPr>
      </w:pPr>
      <w:r>
        <w:rPr>
          <w:b/>
          <w:bCs/>
          <w:sz w:val="22"/>
          <w:szCs w:val="22"/>
          <w:lang w:val="nl-NL"/>
        </w:rPr>
        <w:t xml:space="preserve">Tabel </w:t>
      </w:r>
      <w:proofErr w:type="gramStart"/>
      <w:r>
        <w:rPr>
          <w:b/>
          <w:bCs/>
          <w:sz w:val="22"/>
          <w:szCs w:val="22"/>
          <w:lang w:val="nl-NL"/>
        </w:rPr>
        <w:t>11.7</w:t>
      </w:r>
      <w:r w:rsidRPr="007C1725">
        <w:rPr>
          <w:b/>
          <w:bCs/>
          <w:sz w:val="22"/>
          <w:szCs w:val="22"/>
          <w:lang w:val="nl-NL"/>
        </w:rPr>
        <w:t xml:space="preserve"> :</w:t>
      </w:r>
      <w:proofErr w:type="gramEnd"/>
      <w:r w:rsidRPr="007C1725">
        <w:rPr>
          <w:b/>
          <w:bCs/>
          <w:sz w:val="22"/>
          <w:szCs w:val="22"/>
          <w:lang w:val="nl-NL"/>
        </w:rPr>
        <w:t xml:space="preserve"> </w:t>
      </w:r>
      <w:r w:rsidRPr="00D02E5B">
        <w:rPr>
          <w:b/>
          <w:bCs/>
          <w:sz w:val="22"/>
          <w:szCs w:val="22"/>
          <w:lang w:val="nl-NL"/>
        </w:rPr>
        <w:t xml:space="preserve">Aantal gemelde en positief </w:t>
      </w:r>
      <w:r>
        <w:rPr>
          <w:b/>
          <w:bCs/>
          <w:sz w:val="22"/>
          <w:szCs w:val="22"/>
          <w:lang w:val="nl-NL"/>
        </w:rPr>
        <w:t>geteste</w:t>
      </w:r>
      <w:r w:rsidRPr="00D02E5B">
        <w:rPr>
          <w:b/>
          <w:bCs/>
          <w:sz w:val="22"/>
          <w:szCs w:val="22"/>
          <w:lang w:val="nl-NL"/>
        </w:rPr>
        <w:t xml:space="preserve"> Denguegevallen (ziekenhuis opnamen) naar geslacht, 201</w:t>
      </w:r>
      <w:r>
        <w:rPr>
          <w:b/>
          <w:bCs/>
          <w:sz w:val="22"/>
          <w:szCs w:val="22"/>
          <w:lang w:val="nl-NL"/>
        </w:rPr>
        <w:t>4</w:t>
      </w:r>
      <w:r w:rsidRPr="00D02E5B">
        <w:rPr>
          <w:b/>
          <w:bCs/>
          <w:sz w:val="22"/>
          <w:szCs w:val="22"/>
          <w:lang w:val="nl-NL"/>
        </w:rPr>
        <w:t xml:space="preserve"> - 201</w:t>
      </w:r>
      <w:r w:rsidR="002E023A">
        <w:rPr>
          <w:b/>
          <w:bCs/>
          <w:sz w:val="22"/>
          <w:szCs w:val="22"/>
          <w:lang w:val="nl-NL"/>
        </w:rPr>
        <w:t>9</w:t>
      </w:r>
    </w:p>
    <w:p w:rsidR="0059114F" w:rsidRDefault="0059114F" w:rsidP="0059114F">
      <w:pPr>
        <w:jc w:val="center"/>
        <w:rPr>
          <w:b/>
          <w:bCs/>
          <w:sz w:val="22"/>
          <w:szCs w:val="22"/>
        </w:rPr>
      </w:pPr>
      <w:r>
        <w:rPr>
          <w:b/>
          <w:bCs/>
          <w:sz w:val="22"/>
          <w:szCs w:val="22"/>
        </w:rPr>
        <w:t xml:space="preserve">Table </w:t>
      </w:r>
      <w:proofErr w:type="gramStart"/>
      <w:r>
        <w:rPr>
          <w:b/>
          <w:bCs/>
          <w:sz w:val="22"/>
          <w:szCs w:val="22"/>
        </w:rPr>
        <w:t>11.7</w:t>
      </w:r>
      <w:r w:rsidRPr="007C1725">
        <w:rPr>
          <w:b/>
          <w:bCs/>
          <w:sz w:val="22"/>
          <w:szCs w:val="22"/>
        </w:rPr>
        <w:t xml:space="preserve"> :</w:t>
      </w:r>
      <w:proofErr w:type="gramEnd"/>
      <w:r w:rsidRPr="007C1725">
        <w:rPr>
          <w:b/>
          <w:bCs/>
          <w:sz w:val="22"/>
          <w:szCs w:val="22"/>
        </w:rPr>
        <w:t xml:space="preserve"> </w:t>
      </w:r>
      <w:r w:rsidRPr="00D02E5B">
        <w:rPr>
          <w:b/>
          <w:bCs/>
          <w:sz w:val="22"/>
          <w:szCs w:val="22"/>
        </w:rPr>
        <w:t xml:space="preserve">Number of </w:t>
      </w:r>
      <w:r w:rsidR="00082628" w:rsidRPr="00D02E5B">
        <w:rPr>
          <w:b/>
          <w:bCs/>
          <w:sz w:val="22"/>
          <w:szCs w:val="22"/>
        </w:rPr>
        <w:t xml:space="preserve">Cases </w:t>
      </w:r>
      <w:r w:rsidRPr="00D02E5B">
        <w:rPr>
          <w:b/>
          <w:bCs/>
          <w:sz w:val="22"/>
          <w:szCs w:val="22"/>
        </w:rPr>
        <w:t xml:space="preserve">Reported </w:t>
      </w:r>
      <w:r>
        <w:rPr>
          <w:b/>
          <w:bCs/>
          <w:sz w:val="22"/>
          <w:szCs w:val="22"/>
        </w:rPr>
        <w:t xml:space="preserve">and </w:t>
      </w:r>
      <w:r w:rsidRPr="00D02E5B">
        <w:rPr>
          <w:b/>
          <w:bCs/>
          <w:sz w:val="22"/>
          <w:szCs w:val="22"/>
        </w:rPr>
        <w:t xml:space="preserve">tested </w:t>
      </w:r>
      <w:r w:rsidR="00082628">
        <w:rPr>
          <w:b/>
          <w:bCs/>
          <w:sz w:val="22"/>
          <w:szCs w:val="22"/>
        </w:rPr>
        <w:t xml:space="preserve">Positiveof </w:t>
      </w:r>
      <w:r w:rsidRPr="00D02E5B">
        <w:rPr>
          <w:b/>
          <w:bCs/>
          <w:sz w:val="22"/>
          <w:szCs w:val="22"/>
        </w:rPr>
        <w:t xml:space="preserve">Dengue (Hospitalized) by Sex, </w:t>
      </w:r>
    </w:p>
    <w:p w:rsidR="0059114F" w:rsidRDefault="0059114F" w:rsidP="0059114F">
      <w:pPr>
        <w:jc w:val="center"/>
        <w:rPr>
          <w:b/>
          <w:bCs/>
          <w:sz w:val="22"/>
          <w:szCs w:val="22"/>
        </w:rPr>
      </w:pPr>
      <w:r w:rsidRPr="00D02E5B">
        <w:rPr>
          <w:b/>
          <w:bCs/>
          <w:sz w:val="22"/>
          <w:szCs w:val="22"/>
        </w:rPr>
        <w:t>201</w:t>
      </w:r>
      <w:r>
        <w:rPr>
          <w:b/>
          <w:bCs/>
          <w:sz w:val="22"/>
          <w:szCs w:val="22"/>
        </w:rPr>
        <w:t>4–</w:t>
      </w:r>
      <w:r w:rsidRPr="00D02E5B">
        <w:rPr>
          <w:b/>
          <w:bCs/>
          <w:sz w:val="22"/>
          <w:szCs w:val="22"/>
        </w:rPr>
        <w:t xml:space="preserve"> 201</w:t>
      </w:r>
      <w:r w:rsidR="002E023A">
        <w:rPr>
          <w:b/>
          <w:bCs/>
          <w:sz w:val="22"/>
          <w:szCs w:val="22"/>
        </w:rPr>
        <w:t>9</w:t>
      </w: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2124"/>
        <w:gridCol w:w="954"/>
        <w:gridCol w:w="1170"/>
        <w:gridCol w:w="1170"/>
        <w:gridCol w:w="990"/>
        <w:gridCol w:w="1170"/>
        <w:gridCol w:w="1170"/>
      </w:tblGrid>
      <w:tr w:rsidR="0059114F" w:rsidRPr="001D18F7" w:rsidTr="00402DE9">
        <w:trPr>
          <w:trHeight w:val="20"/>
          <w:jc w:val="center"/>
        </w:trPr>
        <w:tc>
          <w:tcPr>
            <w:tcW w:w="2124" w:type="dxa"/>
            <w:tcBorders>
              <w:top w:val="single" w:sz="4" w:space="0" w:color="auto"/>
              <w:left w:val="single" w:sz="4" w:space="0" w:color="auto"/>
              <w:bottom w:val="nil"/>
              <w:right w:val="single" w:sz="4" w:space="0" w:color="auto"/>
            </w:tcBorders>
            <w:vAlign w:val="bottom"/>
          </w:tcPr>
          <w:p w:rsidR="0059114F" w:rsidRPr="001D18F7" w:rsidRDefault="0059114F" w:rsidP="0059114F">
            <w:pPr>
              <w:jc w:val="center"/>
              <w:rPr>
                <w:b/>
                <w:bCs/>
                <w:sz w:val="22"/>
                <w:szCs w:val="22"/>
              </w:rPr>
            </w:pPr>
          </w:p>
        </w:tc>
        <w:tc>
          <w:tcPr>
            <w:tcW w:w="3294" w:type="dxa"/>
            <w:gridSpan w:val="3"/>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Gemeldegevallen / </w:t>
            </w:r>
          </w:p>
          <w:p w:rsidR="0059114F" w:rsidRPr="001D18F7" w:rsidRDefault="0059114F" w:rsidP="0059114F">
            <w:pPr>
              <w:jc w:val="center"/>
              <w:rPr>
                <w:b/>
                <w:bCs/>
                <w:sz w:val="22"/>
                <w:szCs w:val="22"/>
              </w:rPr>
            </w:pPr>
            <w:r w:rsidRPr="001D18F7">
              <w:rPr>
                <w:b/>
                <w:bCs/>
                <w:sz w:val="22"/>
                <w:szCs w:val="22"/>
              </w:rPr>
              <w:t>Reported Cases</w:t>
            </w:r>
          </w:p>
        </w:tc>
        <w:tc>
          <w:tcPr>
            <w:tcW w:w="3330" w:type="dxa"/>
            <w:gridSpan w:val="3"/>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Positiefgetestegevallen /  Positive tested Cases</w:t>
            </w:r>
          </w:p>
        </w:tc>
      </w:tr>
      <w:tr w:rsidR="0059114F" w:rsidRPr="001D18F7" w:rsidTr="00402DE9">
        <w:trPr>
          <w:trHeight w:val="20"/>
          <w:jc w:val="center"/>
        </w:trPr>
        <w:tc>
          <w:tcPr>
            <w:tcW w:w="2124" w:type="dxa"/>
            <w:tcBorders>
              <w:top w:val="nil"/>
              <w:left w:val="single" w:sz="4" w:space="0" w:color="auto"/>
              <w:bottom w:val="single" w:sz="4" w:space="0" w:color="auto"/>
              <w:right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Jaar / </w:t>
            </w:r>
          </w:p>
          <w:p w:rsidR="0059114F" w:rsidRPr="001D18F7" w:rsidRDefault="0059114F" w:rsidP="0059114F">
            <w:pPr>
              <w:jc w:val="center"/>
              <w:rPr>
                <w:b/>
                <w:bCs/>
                <w:sz w:val="22"/>
                <w:szCs w:val="22"/>
              </w:rPr>
            </w:pPr>
            <w:r w:rsidRPr="001D18F7">
              <w:rPr>
                <w:b/>
                <w:bCs/>
                <w:sz w:val="22"/>
                <w:szCs w:val="22"/>
              </w:rPr>
              <w:t>Year</w:t>
            </w:r>
          </w:p>
        </w:tc>
        <w:tc>
          <w:tcPr>
            <w:tcW w:w="954" w:type="dxa"/>
            <w:tcBorders>
              <w:top w:val="single" w:sz="4" w:space="0" w:color="auto"/>
              <w:left w:val="single" w:sz="4" w:space="0" w:color="auto"/>
              <w:bottom w:val="single" w:sz="4" w:space="0" w:color="auto"/>
              <w:right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Man / </w:t>
            </w:r>
          </w:p>
          <w:p w:rsidR="0059114F" w:rsidRPr="001D18F7" w:rsidRDefault="0059114F" w:rsidP="0059114F">
            <w:pPr>
              <w:jc w:val="center"/>
              <w:rPr>
                <w:b/>
                <w:bCs/>
                <w:sz w:val="22"/>
                <w:szCs w:val="22"/>
              </w:rPr>
            </w:pPr>
            <w:r w:rsidRPr="001D18F7">
              <w:rPr>
                <w:b/>
                <w:bCs/>
                <w:sz w:val="22"/>
                <w:szCs w:val="22"/>
              </w:rPr>
              <w:t>Male</w:t>
            </w:r>
          </w:p>
        </w:tc>
        <w:tc>
          <w:tcPr>
            <w:tcW w:w="1170" w:type="dxa"/>
            <w:tcBorders>
              <w:top w:val="single" w:sz="4" w:space="0" w:color="auto"/>
              <w:left w:val="single" w:sz="4" w:space="0" w:color="auto"/>
              <w:bottom w:val="single" w:sz="4" w:space="0" w:color="auto"/>
              <w:right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Vrouw / </w:t>
            </w:r>
          </w:p>
          <w:p w:rsidR="0059114F" w:rsidRPr="001D18F7" w:rsidRDefault="0059114F" w:rsidP="0059114F">
            <w:pPr>
              <w:jc w:val="center"/>
              <w:rPr>
                <w:b/>
                <w:bCs/>
                <w:sz w:val="22"/>
                <w:szCs w:val="22"/>
              </w:rPr>
            </w:pPr>
            <w:r w:rsidRPr="001D18F7">
              <w:rPr>
                <w:b/>
                <w:bCs/>
                <w:sz w:val="22"/>
                <w:szCs w:val="22"/>
              </w:rPr>
              <w:t>Female</w:t>
            </w:r>
          </w:p>
        </w:tc>
        <w:tc>
          <w:tcPr>
            <w:tcW w:w="1170" w:type="dxa"/>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Gevallen / </w:t>
            </w:r>
          </w:p>
          <w:p w:rsidR="0059114F" w:rsidRPr="001D18F7" w:rsidRDefault="0059114F" w:rsidP="0059114F">
            <w:pPr>
              <w:jc w:val="center"/>
              <w:rPr>
                <w:b/>
                <w:bCs/>
                <w:sz w:val="22"/>
                <w:szCs w:val="22"/>
              </w:rPr>
            </w:pPr>
            <w:r w:rsidRPr="001D18F7">
              <w:rPr>
                <w:b/>
                <w:bCs/>
                <w:sz w:val="22"/>
                <w:szCs w:val="22"/>
              </w:rPr>
              <w:t>Cases</w:t>
            </w:r>
          </w:p>
        </w:tc>
        <w:tc>
          <w:tcPr>
            <w:tcW w:w="990" w:type="dxa"/>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Man / </w:t>
            </w:r>
          </w:p>
          <w:p w:rsidR="0059114F" w:rsidRPr="001D18F7" w:rsidRDefault="0059114F" w:rsidP="0059114F">
            <w:pPr>
              <w:jc w:val="center"/>
              <w:rPr>
                <w:b/>
                <w:bCs/>
                <w:sz w:val="22"/>
                <w:szCs w:val="22"/>
              </w:rPr>
            </w:pPr>
            <w:r w:rsidRPr="001D18F7">
              <w:rPr>
                <w:b/>
                <w:bCs/>
                <w:sz w:val="22"/>
                <w:szCs w:val="22"/>
              </w:rPr>
              <w:t>Male</w:t>
            </w:r>
          </w:p>
        </w:tc>
        <w:tc>
          <w:tcPr>
            <w:tcW w:w="1170" w:type="dxa"/>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Vrouw / </w:t>
            </w:r>
          </w:p>
          <w:p w:rsidR="0059114F" w:rsidRPr="001D18F7" w:rsidRDefault="0059114F" w:rsidP="0059114F">
            <w:pPr>
              <w:jc w:val="center"/>
              <w:rPr>
                <w:b/>
                <w:bCs/>
                <w:sz w:val="22"/>
                <w:szCs w:val="22"/>
              </w:rPr>
            </w:pPr>
            <w:r w:rsidRPr="001D18F7">
              <w:rPr>
                <w:b/>
                <w:bCs/>
                <w:sz w:val="22"/>
                <w:szCs w:val="22"/>
              </w:rPr>
              <w:t>Female</w:t>
            </w:r>
          </w:p>
        </w:tc>
        <w:tc>
          <w:tcPr>
            <w:tcW w:w="1170" w:type="dxa"/>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Gevallen / </w:t>
            </w:r>
          </w:p>
          <w:p w:rsidR="0059114F" w:rsidRPr="001D18F7" w:rsidRDefault="0059114F" w:rsidP="0059114F">
            <w:pPr>
              <w:jc w:val="center"/>
              <w:rPr>
                <w:b/>
                <w:bCs/>
                <w:sz w:val="22"/>
                <w:szCs w:val="22"/>
              </w:rPr>
            </w:pPr>
            <w:r w:rsidRPr="001D18F7">
              <w:rPr>
                <w:b/>
                <w:bCs/>
                <w:sz w:val="22"/>
                <w:szCs w:val="22"/>
              </w:rPr>
              <w:t>Cases</w:t>
            </w:r>
          </w:p>
        </w:tc>
      </w:tr>
      <w:tr w:rsidR="0059114F" w:rsidRPr="001D18F7" w:rsidTr="00402DE9">
        <w:trPr>
          <w:trHeight w:val="2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2014#</w:t>
            </w:r>
          </w:p>
        </w:tc>
        <w:tc>
          <w:tcPr>
            <w:tcW w:w="9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50</w:t>
            </w:r>
          </w:p>
        </w:tc>
        <w:tc>
          <w:tcPr>
            <w:tcW w:w="117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45</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95</w:t>
            </w:r>
          </w:p>
        </w:tc>
        <w:tc>
          <w:tcPr>
            <w:tcW w:w="99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2</w:t>
            </w:r>
          </w:p>
        </w:tc>
        <w:tc>
          <w:tcPr>
            <w:tcW w:w="117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6</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8</w:t>
            </w:r>
          </w:p>
        </w:tc>
      </w:tr>
      <w:tr w:rsidR="0059114F" w:rsidRPr="001D18F7" w:rsidTr="00402DE9">
        <w:trPr>
          <w:trHeight w:val="2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2015#</w:t>
            </w:r>
          </w:p>
        </w:tc>
        <w:tc>
          <w:tcPr>
            <w:tcW w:w="9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10</w:t>
            </w:r>
          </w:p>
        </w:tc>
        <w:tc>
          <w:tcPr>
            <w:tcW w:w="117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9</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19</w:t>
            </w:r>
          </w:p>
        </w:tc>
        <w:tc>
          <w:tcPr>
            <w:tcW w:w="99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w:t>
            </w:r>
          </w:p>
        </w:tc>
        <w:tc>
          <w:tcPr>
            <w:tcW w:w="117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w:t>
            </w:r>
          </w:p>
        </w:tc>
      </w:tr>
      <w:tr w:rsidR="0059114F" w:rsidRPr="001D18F7" w:rsidTr="00402DE9">
        <w:trPr>
          <w:trHeight w:val="2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2016#</w:t>
            </w:r>
          </w:p>
        </w:tc>
        <w:tc>
          <w:tcPr>
            <w:tcW w:w="9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13</w:t>
            </w:r>
          </w:p>
        </w:tc>
        <w:tc>
          <w:tcPr>
            <w:tcW w:w="117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6</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19</w:t>
            </w:r>
          </w:p>
        </w:tc>
        <w:tc>
          <w:tcPr>
            <w:tcW w:w="99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w:t>
            </w:r>
          </w:p>
        </w:tc>
        <w:tc>
          <w:tcPr>
            <w:tcW w:w="117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w:t>
            </w:r>
          </w:p>
        </w:tc>
      </w:tr>
      <w:tr w:rsidR="0059114F" w:rsidRPr="001D18F7" w:rsidTr="00402DE9">
        <w:trPr>
          <w:trHeight w:val="2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2017#</w:t>
            </w:r>
          </w:p>
        </w:tc>
        <w:tc>
          <w:tcPr>
            <w:tcW w:w="9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10</w:t>
            </w:r>
          </w:p>
        </w:tc>
        <w:tc>
          <w:tcPr>
            <w:tcW w:w="117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9</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19</w:t>
            </w:r>
          </w:p>
        </w:tc>
        <w:tc>
          <w:tcPr>
            <w:tcW w:w="99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1</w:t>
            </w:r>
          </w:p>
        </w:tc>
        <w:tc>
          <w:tcPr>
            <w:tcW w:w="117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1</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2</w:t>
            </w:r>
          </w:p>
        </w:tc>
      </w:tr>
      <w:tr w:rsidR="0059114F" w:rsidRPr="001D18F7" w:rsidTr="00402DE9">
        <w:trPr>
          <w:trHeight w:val="20"/>
          <w:jc w:val="center"/>
        </w:trPr>
        <w:tc>
          <w:tcPr>
            <w:tcW w:w="2124" w:type="dxa"/>
            <w:tcBorders>
              <w:right w:val="single" w:sz="4" w:space="0" w:color="auto"/>
            </w:tcBorders>
            <w:vAlign w:val="bottom"/>
          </w:tcPr>
          <w:p w:rsidR="0059114F" w:rsidRPr="00DE3DA4" w:rsidRDefault="0059114F" w:rsidP="0059114F">
            <w:pPr>
              <w:jc w:val="center"/>
              <w:rPr>
                <w:b/>
                <w:sz w:val="22"/>
                <w:szCs w:val="22"/>
              </w:rPr>
            </w:pPr>
            <w:r w:rsidRPr="00DE3DA4">
              <w:rPr>
                <w:b/>
                <w:sz w:val="22"/>
                <w:szCs w:val="22"/>
              </w:rPr>
              <w:t>2018</w:t>
            </w:r>
          </w:p>
        </w:tc>
        <w:tc>
          <w:tcPr>
            <w:tcW w:w="9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11</w:t>
            </w:r>
          </w:p>
        </w:tc>
        <w:tc>
          <w:tcPr>
            <w:tcW w:w="117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6</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17</w:t>
            </w:r>
          </w:p>
        </w:tc>
        <w:tc>
          <w:tcPr>
            <w:tcW w:w="99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w:t>
            </w:r>
          </w:p>
        </w:tc>
        <w:tc>
          <w:tcPr>
            <w:tcW w:w="117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1</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1</w:t>
            </w:r>
          </w:p>
        </w:tc>
      </w:tr>
      <w:tr w:rsidR="00FE2D57" w:rsidRPr="00DE3DA4" w:rsidTr="00402DE9">
        <w:trPr>
          <w:trHeight w:val="20"/>
          <w:jc w:val="center"/>
        </w:trPr>
        <w:tc>
          <w:tcPr>
            <w:tcW w:w="2124" w:type="dxa"/>
            <w:tcBorders>
              <w:right w:val="single" w:sz="4" w:space="0" w:color="auto"/>
            </w:tcBorders>
            <w:vAlign w:val="bottom"/>
          </w:tcPr>
          <w:p w:rsidR="00FE2D57" w:rsidRPr="00DE3DA4" w:rsidRDefault="00FE2D57" w:rsidP="00FE2D57">
            <w:pPr>
              <w:jc w:val="center"/>
              <w:rPr>
                <w:b/>
                <w:sz w:val="22"/>
                <w:szCs w:val="22"/>
              </w:rPr>
            </w:pPr>
            <w:r w:rsidRPr="00DE3DA4">
              <w:rPr>
                <w:b/>
                <w:sz w:val="22"/>
                <w:szCs w:val="22"/>
              </w:rPr>
              <w:t>2019</w:t>
            </w:r>
          </w:p>
        </w:tc>
        <w:tc>
          <w:tcPr>
            <w:tcW w:w="954" w:type="dxa"/>
            <w:tcBorders>
              <w:left w:val="single" w:sz="4" w:space="0" w:color="auto"/>
              <w:right w:val="single" w:sz="4" w:space="0" w:color="auto"/>
            </w:tcBorders>
            <w:vAlign w:val="bottom"/>
          </w:tcPr>
          <w:p w:rsidR="00FE2D57" w:rsidRPr="00DE3DA4" w:rsidRDefault="00FE2D57" w:rsidP="00FE2D57">
            <w:pPr>
              <w:jc w:val="center"/>
              <w:rPr>
                <w:sz w:val="22"/>
                <w:szCs w:val="22"/>
              </w:rPr>
            </w:pPr>
            <w:r w:rsidRPr="00DE3DA4">
              <w:rPr>
                <w:sz w:val="22"/>
                <w:szCs w:val="22"/>
              </w:rPr>
              <w:t>23</w:t>
            </w:r>
          </w:p>
        </w:tc>
        <w:tc>
          <w:tcPr>
            <w:tcW w:w="1170" w:type="dxa"/>
            <w:tcBorders>
              <w:left w:val="single" w:sz="4" w:space="0" w:color="auto"/>
              <w:right w:val="single" w:sz="4" w:space="0" w:color="auto"/>
            </w:tcBorders>
            <w:vAlign w:val="bottom"/>
          </w:tcPr>
          <w:p w:rsidR="00FE2D57" w:rsidRPr="00DE3DA4" w:rsidRDefault="00FE2D57" w:rsidP="0059114F">
            <w:pPr>
              <w:jc w:val="center"/>
              <w:rPr>
                <w:sz w:val="22"/>
                <w:szCs w:val="22"/>
              </w:rPr>
            </w:pPr>
            <w:r w:rsidRPr="00DE3DA4">
              <w:rPr>
                <w:sz w:val="22"/>
                <w:szCs w:val="22"/>
              </w:rPr>
              <w:t>21</w:t>
            </w:r>
          </w:p>
        </w:tc>
        <w:tc>
          <w:tcPr>
            <w:tcW w:w="1170" w:type="dxa"/>
            <w:tcBorders>
              <w:left w:val="single" w:sz="4" w:space="0" w:color="auto"/>
            </w:tcBorders>
            <w:vAlign w:val="bottom"/>
          </w:tcPr>
          <w:p w:rsidR="00FE2D57" w:rsidRPr="00DE3DA4" w:rsidRDefault="00FE2D57" w:rsidP="0059114F">
            <w:pPr>
              <w:jc w:val="center"/>
              <w:rPr>
                <w:b/>
                <w:bCs/>
                <w:sz w:val="22"/>
                <w:szCs w:val="22"/>
              </w:rPr>
            </w:pPr>
            <w:r w:rsidRPr="00DE3DA4">
              <w:rPr>
                <w:b/>
                <w:bCs/>
                <w:sz w:val="22"/>
                <w:szCs w:val="22"/>
              </w:rPr>
              <w:t>44</w:t>
            </w:r>
          </w:p>
        </w:tc>
        <w:tc>
          <w:tcPr>
            <w:tcW w:w="990" w:type="dxa"/>
            <w:tcBorders>
              <w:left w:val="single" w:sz="4" w:space="0" w:color="auto"/>
            </w:tcBorders>
            <w:vAlign w:val="bottom"/>
          </w:tcPr>
          <w:p w:rsidR="00FE2D57" w:rsidRPr="00DE3DA4" w:rsidRDefault="007B2ACD" w:rsidP="0059114F">
            <w:pPr>
              <w:jc w:val="center"/>
              <w:rPr>
                <w:sz w:val="22"/>
                <w:szCs w:val="22"/>
              </w:rPr>
            </w:pPr>
            <w:r>
              <w:rPr>
                <w:sz w:val="22"/>
                <w:szCs w:val="22"/>
              </w:rPr>
              <w:t>.</w:t>
            </w:r>
          </w:p>
        </w:tc>
        <w:tc>
          <w:tcPr>
            <w:tcW w:w="1170" w:type="dxa"/>
            <w:tcBorders>
              <w:left w:val="single" w:sz="4" w:space="0" w:color="auto"/>
            </w:tcBorders>
            <w:vAlign w:val="bottom"/>
          </w:tcPr>
          <w:p w:rsidR="00FE2D57" w:rsidRPr="00DE3DA4" w:rsidRDefault="007B2ACD" w:rsidP="0059114F">
            <w:pPr>
              <w:jc w:val="center"/>
              <w:rPr>
                <w:sz w:val="22"/>
                <w:szCs w:val="22"/>
              </w:rPr>
            </w:pPr>
            <w:r>
              <w:rPr>
                <w:sz w:val="22"/>
                <w:szCs w:val="22"/>
              </w:rPr>
              <w:t>.</w:t>
            </w:r>
          </w:p>
        </w:tc>
        <w:tc>
          <w:tcPr>
            <w:tcW w:w="1170" w:type="dxa"/>
            <w:tcBorders>
              <w:left w:val="single" w:sz="4" w:space="0" w:color="auto"/>
            </w:tcBorders>
            <w:vAlign w:val="bottom"/>
          </w:tcPr>
          <w:p w:rsidR="00FE2D57" w:rsidRPr="00DE3DA4" w:rsidRDefault="007B2ACD" w:rsidP="0059114F">
            <w:pPr>
              <w:jc w:val="center"/>
              <w:rPr>
                <w:b/>
                <w:bCs/>
                <w:sz w:val="22"/>
                <w:szCs w:val="22"/>
              </w:rPr>
            </w:pPr>
            <w:r>
              <w:rPr>
                <w:b/>
                <w:bCs/>
                <w:sz w:val="22"/>
                <w:szCs w:val="22"/>
              </w:rPr>
              <w:t>.</w:t>
            </w:r>
          </w:p>
        </w:tc>
      </w:tr>
    </w:tbl>
    <w:p w:rsidR="00AC66D6" w:rsidRPr="007A2D40" w:rsidRDefault="00AC66D6" w:rsidP="00402DE9">
      <w:pPr>
        <w:ind w:left="360"/>
        <w:rPr>
          <w:b/>
          <w:i/>
          <w:noProof/>
          <w:sz w:val="20"/>
          <w:szCs w:val="20"/>
          <w:lang w:val="nl-NL"/>
        </w:rPr>
      </w:pPr>
      <w:r w:rsidRPr="00DE3DA4">
        <w:rPr>
          <w:b/>
          <w:i/>
          <w:noProof/>
          <w:sz w:val="20"/>
          <w:szCs w:val="20"/>
          <w:lang w:val="nl-NL"/>
        </w:rPr>
        <w:t>Bron : Bureau voor Openbare</w:t>
      </w:r>
      <w:r w:rsidRPr="007A2D40">
        <w:rPr>
          <w:b/>
          <w:i/>
          <w:noProof/>
          <w:sz w:val="20"/>
          <w:szCs w:val="20"/>
          <w:lang w:val="nl-NL"/>
        </w:rPr>
        <w:t xml:space="preserve"> Gezondheidszorg / </w:t>
      </w:r>
    </w:p>
    <w:p w:rsidR="00AC66D6" w:rsidRPr="007A2D40" w:rsidRDefault="00AC66D6" w:rsidP="00402DE9">
      <w:pPr>
        <w:ind w:left="360"/>
        <w:rPr>
          <w:b/>
          <w:i/>
          <w:noProof/>
          <w:sz w:val="20"/>
          <w:szCs w:val="20"/>
          <w:lang w:val="nl-NL"/>
        </w:rPr>
      </w:pPr>
      <w:r w:rsidRPr="007A2D40">
        <w:rPr>
          <w:b/>
          <w:i/>
          <w:noProof/>
          <w:sz w:val="20"/>
          <w:szCs w:val="20"/>
          <w:lang w:val="nl-NL"/>
        </w:rPr>
        <w:t>Source : Bureau for Public Health</w:t>
      </w:r>
    </w:p>
    <w:p w:rsidR="007C1725" w:rsidRPr="00111A81" w:rsidRDefault="007C1725" w:rsidP="007C1725">
      <w:pPr>
        <w:rPr>
          <w:b/>
          <w:bCs/>
          <w:sz w:val="20"/>
          <w:szCs w:val="20"/>
          <w:lang w:val="nl-NL"/>
        </w:rPr>
      </w:pPr>
    </w:p>
    <w:p w:rsidR="00AC66D6" w:rsidRDefault="00AC66D6" w:rsidP="007C1725">
      <w:pPr>
        <w:rPr>
          <w:noProof/>
          <w:lang w:val="nl-NL"/>
        </w:rPr>
      </w:pPr>
    </w:p>
    <w:p w:rsidR="0059114F" w:rsidRDefault="0059114F" w:rsidP="0059114F">
      <w:pPr>
        <w:jc w:val="center"/>
        <w:rPr>
          <w:b/>
          <w:bCs/>
          <w:sz w:val="22"/>
          <w:szCs w:val="22"/>
          <w:lang w:val="nl-NL"/>
        </w:rPr>
      </w:pPr>
      <w:r w:rsidRPr="007C1725">
        <w:rPr>
          <w:b/>
          <w:bCs/>
          <w:sz w:val="22"/>
          <w:szCs w:val="22"/>
          <w:lang w:val="nl-NL"/>
        </w:rPr>
        <w:t xml:space="preserve">Tabel </w:t>
      </w:r>
      <w:proofErr w:type="gramStart"/>
      <w:r w:rsidRPr="007C1725">
        <w:rPr>
          <w:b/>
          <w:bCs/>
          <w:sz w:val="22"/>
          <w:szCs w:val="22"/>
          <w:lang w:val="nl-NL"/>
        </w:rPr>
        <w:t>11.</w:t>
      </w:r>
      <w:r>
        <w:rPr>
          <w:b/>
          <w:bCs/>
          <w:sz w:val="22"/>
          <w:szCs w:val="22"/>
          <w:lang w:val="nl-NL"/>
        </w:rPr>
        <w:t>8</w:t>
      </w:r>
      <w:r w:rsidRPr="007C1725">
        <w:rPr>
          <w:b/>
          <w:bCs/>
          <w:sz w:val="22"/>
          <w:szCs w:val="22"/>
          <w:lang w:val="nl-NL"/>
        </w:rPr>
        <w:t xml:space="preserve"> :</w:t>
      </w:r>
      <w:proofErr w:type="gramEnd"/>
      <w:r w:rsidRPr="007C1725">
        <w:rPr>
          <w:b/>
          <w:bCs/>
          <w:sz w:val="22"/>
          <w:szCs w:val="22"/>
          <w:lang w:val="nl-NL"/>
        </w:rPr>
        <w:t xml:space="preserve"> </w:t>
      </w:r>
      <w:r w:rsidRPr="00D02E5B">
        <w:rPr>
          <w:b/>
          <w:bCs/>
          <w:sz w:val="22"/>
          <w:szCs w:val="22"/>
          <w:lang w:val="nl-NL"/>
        </w:rPr>
        <w:t xml:space="preserve">Aantal </w:t>
      </w:r>
      <w:r>
        <w:rPr>
          <w:b/>
          <w:bCs/>
          <w:sz w:val="22"/>
          <w:szCs w:val="22"/>
          <w:lang w:val="nl-NL"/>
        </w:rPr>
        <w:t>gemelde</w:t>
      </w:r>
      <w:r w:rsidRPr="00D02E5B">
        <w:rPr>
          <w:b/>
          <w:bCs/>
          <w:sz w:val="22"/>
          <w:szCs w:val="22"/>
          <w:lang w:val="nl-NL"/>
        </w:rPr>
        <w:t xml:space="preserve"> en positief </w:t>
      </w:r>
      <w:r>
        <w:rPr>
          <w:b/>
          <w:bCs/>
          <w:sz w:val="22"/>
          <w:szCs w:val="22"/>
          <w:lang w:val="nl-NL"/>
        </w:rPr>
        <w:t xml:space="preserve">geteste </w:t>
      </w:r>
      <w:r w:rsidRPr="00D02E5B">
        <w:rPr>
          <w:b/>
          <w:bCs/>
          <w:sz w:val="22"/>
          <w:szCs w:val="22"/>
          <w:lang w:val="nl-NL"/>
        </w:rPr>
        <w:t xml:space="preserve">Malaria gevallen(ziekenhuis opnamen)naar geslacht, </w:t>
      </w:r>
    </w:p>
    <w:p w:rsidR="0059114F" w:rsidRDefault="0059114F" w:rsidP="0059114F">
      <w:pPr>
        <w:jc w:val="center"/>
        <w:rPr>
          <w:b/>
          <w:bCs/>
          <w:sz w:val="22"/>
          <w:szCs w:val="22"/>
        </w:rPr>
      </w:pPr>
      <w:r w:rsidRPr="00D02E5B">
        <w:rPr>
          <w:b/>
          <w:bCs/>
          <w:sz w:val="22"/>
          <w:szCs w:val="22"/>
        </w:rPr>
        <w:t>201</w:t>
      </w:r>
      <w:r>
        <w:rPr>
          <w:b/>
          <w:bCs/>
          <w:sz w:val="22"/>
          <w:szCs w:val="22"/>
        </w:rPr>
        <w:t>4–</w:t>
      </w:r>
      <w:r w:rsidRPr="00D02E5B">
        <w:rPr>
          <w:b/>
          <w:bCs/>
          <w:sz w:val="22"/>
          <w:szCs w:val="22"/>
        </w:rPr>
        <w:t xml:space="preserve"> 201</w:t>
      </w:r>
      <w:r w:rsidR="002E023A">
        <w:rPr>
          <w:b/>
          <w:bCs/>
          <w:sz w:val="22"/>
          <w:szCs w:val="22"/>
        </w:rPr>
        <w:t>9</w:t>
      </w:r>
    </w:p>
    <w:p w:rsidR="0059114F" w:rsidRDefault="0059114F" w:rsidP="0059114F">
      <w:pPr>
        <w:jc w:val="center"/>
        <w:rPr>
          <w:b/>
          <w:bCs/>
          <w:sz w:val="22"/>
          <w:szCs w:val="22"/>
        </w:rPr>
      </w:pPr>
      <w:r>
        <w:rPr>
          <w:b/>
          <w:bCs/>
          <w:sz w:val="22"/>
          <w:szCs w:val="22"/>
        </w:rPr>
        <w:t xml:space="preserve">Table </w:t>
      </w:r>
      <w:proofErr w:type="gramStart"/>
      <w:r>
        <w:rPr>
          <w:b/>
          <w:bCs/>
          <w:sz w:val="22"/>
          <w:szCs w:val="22"/>
        </w:rPr>
        <w:t>11.8</w:t>
      </w:r>
      <w:r w:rsidRPr="007C1725">
        <w:rPr>
          <w:b/>
          <w:bCs/>
          <w:sz w:val="22"/>
          <w:szCs w:val="22"/>
        </w:rPr>
        <w:t xml:space="preserve"> :</w:t>
      </w:r>
      <w:proofErr w:type="gramEnd"/>
      <w:r w:rsidRPr="007C1725">
        <w:rPr>
          <w:b/>
          <w:bCs/>
          <w:sz w:val="22"/>
          <w:szCs w:val="22"/>
        </w:rPr>
        <w:t xml:space="preserve"> </w:t>
      </w:r>
      <w:r w:rsidRPr="00D02E5B">
        <w:rPr>
          <w:b/>
          <w:bCs/>
          <w:sz w:val="22"/>
          <w:szCs w:val="22"/>
        </w:rPr>
        <w:t xml:space="preserve">Number of </w:t>
      </w:r>
      <w:r w:rsidR="009815FA">
        <w:rPr>
          <w:b/>
          <w:bCs/>
          <w:sz w:val="22"/>
          <w:szCs w:val="22"/>
        </w:rPr>
        <w:t xml:space="preserve">Cases </w:t>
      </w:r>
      <w:r>
        <w:rPr>
          <w:b/>
          <w:bCs/>
          <w:sz w:val="22"/>
          <w:szCs w:val="22"/>
        </w:rPr>
        <w:t xml:space="preserve">Reported and </w:t>
      </w:r>
      <w:r w:rsidRPr="00D02E5B">
        <w:rPr>
          <w:b/>
          <w:bCs/>
          <w:sz w:val="22"/>
          <w:szCs w:val="22"/>
        </w:rPr>
        <w:t xml:space="preserve">tested </w:t>
      </w:r>
      <w:r w:rsidR="009815FA">
        <w:rPr>
          <w:b/>
          <w:bCs/>
          <w:sz w:val="22"/>
          <w:szCs w:val="22"/>
        </w:rPr>
        <w:t xml:space="preserve">Positiveof </w:t>
      </w:r>
      <w:r w:rsidRPr="00D02E5B">
        <w:rPr>
          <w:b/>
          <w:bCs/>
          <w:sz w:val="22"/>
          <w:szCs w:val="22"/>
        </w:rPr>
        <w:t>M</w:t>
      </w:r>
      <w:r>
        <w:rPr>
          <w:b/>
          <w:bCs/>
          <w:sz w:val="22"/>
          <w:szCs w:val="22"/>
        </w:rPr>
        <w:t xml:space="preserve">alaria (Hospitalized) </w:t>
      </w:r>
      <w:r w:rsidRPr="00D02E5B">
        <w:rPr>
          <w:b/>
          <w:bCs/>
          <w:sz w:val="22"/>
          <w:szCs w:val="22"/>
        </w:rPr>
        <w:t xml:space="preserve">by Sex, </w:t>
      </w:r>
    </w:p>
    <w:p w:rsidR="0059114F" w:rsidRPr="007C1725" w:rsidRDefault="0059114F" w:rsidP="0059114F">
      <w:pPr>
        <w:jc w:val="center"/>
        <w:rPr>
          <w:b/>
          <w:bCs/>
          <w:sz w:val="22"/>
          <w:szCs w:val="22"/>
        </w:rPr>
      </w:pPr>
      <w:r w:rsidRPr="00D02E5B">
        <w:rPr>
          <w:b/>
          <w:bCs/>
          <w:sz w:val="22"/>
          <w:szCs w:val="22"/>
        </w:rPr>
        <w:t>201</w:t>
      </w:r>
      <w:r>
        <w:rPr>
          <w:b/>
          <w:bCs/>
          <w:sz w:val="22"/>
          <w:szCs w:val="22"/>
        </w:rPr>
        <w:t>4</w:t>
      </w:r>
      <w:r w:rsidRPr="00D02E5B">
        <w:rPr>
          <w:b/>
          <w:bCs/>
          <w:sz w:val="22"/>
          <w:szCs w:val="22"/>
        </w:rPr>
        <w:t xml:space="preserve"> - 201</w:t>
      </w:r>
      <w:r w:rsidR="002E023A">
        <w:rPr>
          <w:b/>
          <w:bCs/>
          <w:sz w:val="22"/>
          <w:szCs w:val="22"/>
        </w:rPr>
        <w:t>9</w:t>
      </w: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2124"/>
        <w:gridCol w:w="954"/>
        <w:gridCol w:w="1170"/>
        <w:gridCol w:w="1170"/>
        <w:gridCol w:w="990"/>
        <w:gridCol w:w="1170"/>
        <w:gridCol w:w="1170"/>
      </w:tblGrid>
      <w:tr w:rsidR="0059114F" w:rsidRPr="001D18F7" w:rsidTr="00402DE9">
        <w:trPr>
          <w:trHeight w:val="20"/>
          <w:jc w:val="center"/>
        </w:trPr>
        <w:tc>
          <w:tcPr>
            <w:tcW w:w="2124" w:type="dxa"/>
            <w:tcBorders>
              <w:top w:val="single" w:sz="4" w:space="0" w:color="auto"/>
              <w:left w:val="single" w:sz="4" w:space="0" w:color="auto"/>
              <w:bottom w:val="nil"/>
              <w:right w:val="single" w:sz="4" w:space="0" w:color="auto"/>
            </w:tcBorders>
            <w:vAlign w:val="bottom"/>
          </w:tcPr>
          <w:p w:rsidR="0059114F" w:rsidRPr="001D18F7" w:rsidRDefault="0059114F" w:rsidP="0059114F">
            <w:pPr>
              <w:jc w:val="center"/>
              <w:rPr>
                <w:b/>
                <w:bCs/>
                <w:sz w:val="22"/>
                <w:szCs w:val="22"/>
              </w:rPr>
            </w:pPr>
          </w:p>
        </w:tc>
        <w:tc>
          <w:tcPr>
            <w:tcW w:w="3294" w:type="dxa"/>
            <w:gridSpan w:val="3"/>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Gemeldegevallen / </w:t>
            </w:r>
          </w:p>
          <w:p w:rsidR="0059114F" w:rsidRPr="001D18F7" w:rsidRDefault="0059114F" w:rsidP="0059114F">
            <w:pPr>
              <w:jc w:val="center"/>
              <w:rPr>
                <w:b/>
                <w:bCs/>
                <w:sz w:val="22"/>
                <w:szCs w:val="22"/>
              </w:rPr>
            </w:pPr>
            <w:r w:rsidRPr="001D18F7">
              <w:rPr>
                <w:b/>
                <w:bCs/>
                <w:sz w:val="22"/>
                <w:szCs w:val="22"/>
              </w:rPr>
              <w:t>Reported Cases</w:t>
            </w:r>
          </w:p>
        </w:tc>
        <w:tc>
          <w:tcPr>
            <w:tcW w:w="3330" w:type="dxa"/>
            <w:gridSpan w:val="3"/>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Positiefgetestegevallen /  Positive tested Cases</w:t>
            </w:r>
          </w:p>
        </w:tc>
      </w:tr>
      <w:tr w:rsidR="0059114F" w:rsidRPr="001D18F7" w:rsidTr="00402DE9">
        <w:trPr>
          <w:trHeight w:val="20"/>
          <w:jc w:val="center"/>
        </w:trPr>
        <w:tc>
          <w:tcPr>
            <w:tcW w:w="2124" w:type="dxa"/>
            <w:tcBorders>
              <w:top w:val="nil"/>
              <w:left w:val="single" w:sz="4" w:space="0" w:color="auto"/>
              <w:bottom w:val="single" w:sz="4" w:space="0" w:color="auto"/>
              <w:right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Jaar / </w:t>
            </w:r>
          </w:p>
          <w:p w:rsidR="0059114F" w:rsidRPr="001D18F7" w:rsidRDefault="0059114F" w:rsidP="0059114F">
            <w:pPr>
              <w:jc w:val="center"/>
              <w:rPr>
                <w:b/>
                <w:bCs/>
                <w:sz w:val="22"/>
                <w:szCs w:val="22"/>
              </w:rPr>
            </w:pPr>
            <w:r w:rsidRPr="001D18F7">
              <w:rPr>
                <w:b/>
                <w:bCs/>
                <w:sz w:val="22"/>
                <w:szCs w:val="22"/>
              </w:rPr>
              <w:t>Year</w:t>
            </w:r>
          </w:p>
        </w:tc>
        <w:tc>
          <w:tcPr>
            <w:tcW w:w="954" w:type="dxa"/>
            <w:tcBorders>
              <w:top w:val="single" w:sz="4" w:space="0" w:color="auto"/>
              <w:left w:val="single" w:sz="4" w:space="0" w:color="auto"/>
              <w:bottom w:val="single" w:sz="4" w:space="0" w:color="auto"/>
              <w:right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Man / </w:t>
            </w:r>
          </w:p>
          <w:p w:rsidR="0059114F" w:rsidRPr="001D18F7" w:rsidRDefault="0059114F" w:rsidP="0059114F">
            <w:pPr>
              <w:jc w:val="center"/>
              <w:rPr>
                <w:b/>
                <w:bCs/>
                <w:sz w:val="22"/>
                <w:szCs w:val="22"/>
              </w:rPr>
            </w:pPr>
            <w:r w:rsidRPr="001D18F7">
              <w:rPr>
                <w:b/>
                <w:bCs/>
                <w:sz w:val="22"/>
                <w:szCs w:val="22"/>
              </w:rPr>
              <w:t>Male</w:t>
            </w:r>
          </w:p>
        </w:tc>
        <w:tc>
          <w:tcPr>
            <w:tcW w:w="1170" w:type="dxa"/>
            <w:tcBorders>
              <w:top w:val="single" w:sz="4" w:space="0" w:color="auto"/>
              <w:left w:val="single" w:sz="4" w:space="0" w:color="auto"/>
              <w:bottom w:val="single" w:sz="4" w:space="0" w:color="auto"/>
              <w:right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Vrouw / </w:t>
            </w:r>
          </w:p>
          <w:p w:rsidR="0059114F" w:rsidRPr="001D18F7" w:rsidRDefault="0059114F" w:rsidP="0059114F">
            <w:pPr>
              <w:jc w:val="center"/>
              <w:rPr>
                <w:b/>
                <w:bCs/>
                <w:sz w:val="22"/>
                <w:szCs w:val="22"/>
              </w:rPr>
            </w:pPr>
            <w:r w:rsidRPr="001D18F7">
              <w:rPr>
                <w:b/>
                <w:bCs/>
                <w:sz w:val="22"/>
                <w:szCs w:val="22"/>
              </w:rPr>
              <w:t>Female</w:t>
            </w:r>
          </w:p>
        </w:tc>
        <w:tc>
          <w:tcPr>
            <w:tcW w:w="1170" w:type="dxa"/>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Gevallen / </w:t>
            </w:r>
          </w:p>
          <w:p w:rsidR="0059114F" w:rsidRPr="001D18F7" w:rsidRDefault="0059114F" w:rsidP="0059114F">
            <w:pPr>
              <w:jc w:val="center"/>
              <w:rPr>
                <w:b/>
                <w:bCs/>
                <w:sz w:val="22"/>
                <w:szCs w:val="22"/>
              </w:rPr>
            </w:pPr>
            <w:r w:rsidRPr="001D18F7">
              <w:rPr>
                <w:b/>
                <w:bCs/>
                <w:sz w:val="22"/>
                <w:szCs w:val="22"/>
              </w:rPr>
              <w:t>Cases</w:t>
            </w:r>
          </w:p>
        </w:tc>
        <w:tc>
          <w:tcPr>
            <w:tcW w:w="990" w:type="dxa"/>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Man / </w:t>
            </w:r>
          </w:p>
          <w:p w:rsidR="0059114F" w:rsidRPr="001D18F7" w:rsidRDefault="0059114F" w:rsidP="0059114F">
            <w:pPr>
              <w:jc w:val="center"/>
              <w:rPr>
                <w:b/>
                <w:bCs/>
                <w:sz w:val="22"/>
                <w:szCs w:val="22"/>
              </w:rPr>
            </w:pPr>
            <w:r w:rsidRPr="001D18F7">
              <w:rPr>
                <w:b/>
                <w:bCs/>
                <w:sz w:val="22"/>
                <w:szCs w:val="22"/>
              </w:rPr>
              <w:t>Male</w:t>
            </w:r>
          </w:p>
        </w:tc>
        <w:tc>
          <w:tcPr>
            <w:tcW w:w="1170" w:type="dxa"/>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Vrouw / </w:t>
            </w:r>
          </w:p>
          <w:p w:rsidR="0059114F" w:rsidRPr="001D18F7" w:rsidRDefault="0059114F" w:rsidP="0059114F">
            <w:pPr>
              <w:jc w:val="center"/>
              <w:rPr>
                <w:b/>
                <w:bCs/>
                <w:sz w:val="22"/>
                <w:szCs w:val="22"/>
              </w:rPr>
            </w:pPr>
            <w:r w:rsidRPr="001D18F7">
              <w:rPr>
                <w:b/>
                <w:bCs/>
                <w:sz w:val="22"/>
                <w:szCs w:val="22"/>
              </w:rPr>
              <w:t>Female</w:t>
            </w:r>
          </w:p>
        </w:tc>
        <w:tc>
          <w:tcPr>
            <w:tcW w:w="1170" w:type="dxa"/>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Gevallen / </w:t>
            </w:r>
          </w:p>
          <w:p w:rsidR="0059114F" w:rsidRPr="001D18F7" w:rsidRDefault="0059114F" w:rsidP="0059114F">
            <w:pPr>
              <w:jc w:val="center"/>
              <w:rPr>
                <w:b/>
                <w:bCs/>
                <w:sz w:val="22"/>
                <w:szCs w:val="22"/>
              </w:rPr>
            </w:pPr>
            <w:r w:rsidRPr="001D18F7">
              <w:rPr>
                <w:b/>
                <w:bCs/>
                <w:sz w:val="22"/>
                <w:szCs w:val="22"/>
              </w:rPr>
              <w:t>Cases</w:t>
            </w:r>
          </w:p>
        </w:tc>
      </w:tr>
      <w:tr w:rsidR="0059114F" w:rsidRPr="001D18F7" w:rsidTr="00402DE9">
        <w:trPr>
          <w:trHeight w:val="2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2014#</w:t>
            </w:r>
          </w:p>
        </w:tc>
        <w:tc>
          <w:tcPr>
            <w:tcW w:w="9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8</w:t>
            </w:r>
          </w:p>
        </w:tc>
        <w:tc>
          <w:tcPr>
            <w:tcW w:w="117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3</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11</w:t>
            </w:r>
          </w:p>
        </w:tc>
        <w:tc>
          <w:tcPr>
            <w:tcW w:w="99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4</w:t>
            </w:r>
          </w:p>
        </w:tc>
        <w:tc>
          <w:tcPr>
            <w:tcW w:w="117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2</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6</w:t>
            </w:r>
          </w:p>
        </w:tc>
      </w:tr>
      <w:tr w:rsidR="0059114F" w:rsidRPr="001D18F7" w:rsidTr="00402DE9">
        <w:trPr>
          <w:trHeight w:val="2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2015#</w:t>
            </w:r>
          </w:p>
        </w:tc>
        <w:tc>
          <w:tcPr>
            <w:tcW w:w="9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7</w:t>
            </w:r>
          </w:p>
        </w:tc>
        <w:tc>
          <w:tcPr>
            <w:tcW w:w="117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2</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9</w:t>
            </w:r>
          </w:p>
        </w:tc>
        <w:tc>
          <w:tcPr>
            <w:tcW w:w="99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3</w:t>
            </w:r>
          </w:p>
        </w:tc>
        <w:tc>
          <w:tcPr>
            <w:tcW w:w="117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3</w:t>
            </w:r>
          </w:p>
        </w:tc>
      </w:tr>
      <w:tr w:rsidR="0059114F" w:rsidRPr="001D18F7" w:rsidTr="00402DE9">
        <w:trPr>
          <w:trHeight w:val="2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2016#</w:t>
            </w:r>
          </w:p>
        </w:tc>
        <w:tc>
          <w:tcPr>
            <w:tcW w:w="9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11</w:t>
            </w:r>
          </w:p>
        </w:tc>
        <w:tc>
          <w:tcPr>
            <w:tcW w:w="117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2</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13</w:t>
            </w:r>
          </w:p>
        </w:tc>
        <w:tc>
          <w:tcPr>
            <w:tcW w:w="99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9</w:t>
            </w:r>
          </w:p>
        </w:tc>
        <w:tc>
          <w:tcPr>
            <w:tcW w:w="117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1</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10</w:t>
            </w:r>
          </w:p>
        </w:tc>
      </w:tr>
      <w:tr w:rsidR="0059114F" w:rsidRPr="001D18F7" w:rsidTr="00402DE9">
        <w:trPr>
          <w:trHeight w:val="2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2017#</w:t>
            </w:r>
          </w:p>
        </w:tc>
        <w:tc>
          <w:tcPr>
            <w:tcW w:w="9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4</w:t>
            </w:r>
          </w:p>
        </w:tc>
        <w:tc>
          <w:tcPr>
            <w:tcW w:w="117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1</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5</w:t>
            </w:r>
          </w:p>
        </w:tc>
        <w:tc>
          <w:tcPr>
            <w:tcW w:w="99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2</w:t>
            </w:r>
          </w:p>
        </w:tc>
        <w:tc>
          <w:tcPr>
            <w:tcW w:w="1170" w:type="dxa"/>
            <w:tcBorders>
              <w:left w:val="single" w:sz="4" w:space="0" w:color="auto"/>
            </w:tcBorders>
            <w:vAlign w:val="bottom"/>
          </w:tcPr>
          <w:p w:rsidR="0059114F" w:rsidRPr="001D18F7" w:rsidRDefault="0059114F" w:rsidP="0059114F">
            <w:pPr>
              <w:jc w:val="center"/>
              <w:rPr>
                <w:sz w:val="22"/>
                <w:szCs w:val="22"/>
              </w:rPr>
            </w:pPr>
            <w:r w:rsidRPr="001D18F7">
              <w:rPr>
                <w:sz w:val="22"/>
                <w:szCs w:val="22"/>
              </w:rPr>
              <w:t>1</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3</w:t>
            </w:r>
          </w:p>
        </w:tc>
      </w:tr>
      <w:tr w:rsidR="0059114F" w:rsidRPr="001D18F7" w:rsidTr="00402DE9">
        <w:trPr>
          <w:trHeight w:val="2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2018</w:t>
            </w:r>
          </w:p>
        </w:tc>
        <w:tc>
          <w:tcPr>
            <w:tcW w:w="954" w:type="dxa"/>
            <w:tcBorders>
              <w:left w:val="single" w:sz="4" w:space="0" w:color="auto"/>
              <w:right w:val="single" w:sz="4" w:space="0" w:color="auto"/>
            </w:tcBorders>
            <w:vAlign w:val="bottom"/>
          </w:tcPr>
          <w:p w:rsidR="0059114F" w:rsidRPr="001D18F7" w:rsidRDefault="00FE2D57" w:rsidP="0059114F">
            <w:pPr>
              <w:jc w:val="center"/>
              <w:rPr>
                <w:sz w:val="22"/>
                <w:szCs w:val="22"/>
              </w:rPr>
            </w:pPr>
            <w:r>
              <w:rPr>
                <w:sz w:val="22"/>
                <w:szCs w:val="22"/>
              </w:rPr>
              <w:t>2</w:t>
            </w:r>
          </w:p>
        </w:tc>
        <w:tc>
          <w:tcPr>
            <w:tcW w:w="1170" w:type="dxa"/>
            <w:tcBorders>
              <w:left w:val="single" w:sz="4" w:space="0" w:color="auto"/>
              <w:right w:val="single" w:sz="4" w:space="0" w:color="auto"/>
            </w:tcBorders>
            <w:vAlign w:val="bottom"/>
          </w:tcPr>
          <w:p w:rsidR="0059114F" w:rsidRPr="001D18F7" w:rsidRDefault="00FE2D57" w:rsidP="0059114F">
            <w:pPr>
              <w:jc w:val="center"/>
              <w:rPr>
                <w:sz w:val="22"/>
                <w:szCs w:val="22"/>
              </w:rPr>
            </w:pPr>
            <w:r>
              <w:rPr>
                <w:sz w:val="22"/>
                <w:szCs w:val="22"/>
              </w:rPr>
              <w:t>9</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11</w:t>
            </w:r>
          </w:p>
        </w:tc>
        <w:tc>
          <w:tcPr>
            <w:tcW w:w="990" w:type="dxa"/>
            <w:tcBorders>
              <w:left w:val="single" w:sz="4" w:space="0" w:color="auto"/>
            </w:tcBorders>
            <w:vAlign w:val="bottom"/>
          </w:tcPr>
          <w:p w:rsidR="0059114F" w:rsidRPr="001D18F7" w:rsidRDefault="00FE2D57" w:rsidP="0059114F">
            <w:pPr>
              <w:jc w:val="center"/>
              <w:rPr>
                <w:sz w:val="22"/>
                <w:szCs w:val="22"/>
              </w:rPr>
            </w:pPr>
            <w:r>
              <w:rPr>
                <w:sz w:val="22"/>
                <w:szCs w:val="22"/>
              </w:rPr>
              <w:t>-</w:t>
            </w:r>
          </w:p>
        </w:tc>
        <w:tc>
          <w:tcPr>
            <w:tcW w:w="1170" w:type="dxa"/>
            <w:tcBorders>
              <w:left w:val="single" w:sz="4" w:space="0" w:color="auto"/>
            </w:tcBorders>
            <w:vAlign w:val="bottom"/>
          </w:tcPr>
          <w:p w:rsidR="0059114F" w:rsidRPr="001D18F7" w:rsidRDefault="00FE2D57" w:rsidP="0059114F">
            <w:pPr>
              <w:jc w:val="center"/>
              <w:rPr>
                <w:sz w:val="22"/>
                <w:szCs w:val="22"/>
              </w:rPr>
            </w:pPr>
            <w:r>
              <w:rPr>
                <w:sz w:val="22"/>
                <w:szCs w:val="22"/>
              </w:rPr>
              <w:t>5</w:t>
            </w:r>
          </w:p>
        </w:tc>
        <w:tc>
          <w:tcPr>
            <w:tcW w:w="1170" w:type="dxa"/>
            <w:tcBorders>
              <w:left w:val="single" w:sz="4" w:space="0" w:color="auto"/>
            </w:tcBorders>
            <w:vAlign w:val="bottom"/>
          </w:tcPr>
          <w:p w:rsidR="0059114F" w:rsidRPr="001D18F7" w:rsidRDefault="0059114F" w:rsidP="0059114F">
            <w:pPr>
              <w:jc w:val="center"/>
              <w:rPr>
                <w:b/>
                <w:bCs/>
                <w:sz w:val="22"/>
                <w:szCs w:val="22"/>
              </w:rPr>
            </w:pPr>
            <w:r w:rsidRPr="001D18F7">
              <w:rPr>
                <w:b/>
                <w:bCs/>
                <w:sz w:val="22"/>
                <w:szCs w:val="22"/>
              </w:rPr>
              <w:t>5</w:t>
            </w:r>
          </w:p>
        </w:tc>
      </w:tr>
      <w:tr w:rsidR="00FE2D57" w:rsidRPr="001D18F7" w:rsidTr="00402DE9">
        <w:trPr>
          <w:trHeight w:val="20"/>
          <w:jc w:val="center"/>
        </w:trPr>
        <w:tc>
          <w:tcPr>
            <w:tcW w:w="2124" w:type="dxa"/>
            <w:tcBorders>
              <w:right w:val="single" w:sz="4" w:space="0" w:color="auto"/>
            </w:tcBorders>
            <w:vAlign w:val="bottom"/>
          </w:tcPr>
          <w:p w:rsidR="00FE2D57" w:rsidRPr="00DE3DA4" w:rsidRDefault="00FE2D57" w:rsidP="0059114F">
            <w:pPr>
              <w:jc w:val="center"/>
              <w:rPr>
                <w:b/>
                <w:sz w:val="22"/>
                <w:szCs w:val="22"/>
              </w:rPr>
            </w:pPr>
            <w:r w:rsidRPr="00DE3DA4">
              <w:rPr>
                <w:b/>
                <w:sz w:val="22"/>
                <w:szCs w:val="22"/>
              </w:rPr>
              <w:t>2019</w:t>
            </w:r>
          </w:p>
        </w:tc>
        <w:tc>
          <w:tcPr>
            <w:tcW w:w="954" w:type="dxa"/>
            <w:tcBorders>
              <w:left w:val="single" w:sz="4" w:space="0" w:color="auto"/>
              <w:right w:val="single" w:sz="4" w:space="0" w:color="auto"/>
            </w:tcBorders>
            <w:vAlign w:val="bottom"/>
          </w:tcPr>
          <w:p w:rsidR="00FE2D57" w:rsidRPr="00DE3DA4" w:rsidRDefault="00FE2D57" w:rsidP="0059114F">
            <w:pPr>
              <w:jc w:val="center"/>
              <w:rPr>
                <w:sz w:val="22"/>
                <w:szCs w:val="22"/>
              </w:rPr>
            </w:pPr>
            <w:r w:rsidRPr="00DE3DA4">
              <w:rPr>
                <w:sz w:val="22"/>
                <w:szCs w:val="22"/>
              </w:rPr>
              <w:t>3</w:t>
            </w:r>
          </w:p>
        </w:tc>
        <w:tc>
          <w:tcPr>
            <w:tcW w:w="1170" w:type="dxa"/>
            <w:tcBorders>
              <w:left w:val="single" w:sz="4" w:space="0" w:color="auto"/>
              <w:right w:val="single" w:sz="4" w:space="0" w:color="auto"/>
            </w:tcBorders>
            <w:vAlign w:val="bottom"/>
          </w:tcPr>
          <w:p w:rsidR="00FE2D57" w:rsidRPr="001D18F7" w:rsidRDefault="00FE2D57" w:rsidP="0059114F">
            <w:pPr>
              <w:jc w:val="center"/>
              <w:rPr>
                <w:sz w:val="22"/>
                <w:szCs w:val="22"/>
              </w:rPr>
            </w:pPr>
            <w:r>
              <w:rPr>
                <w:sz w:val="22"/>
                <w:szCs w:val="22"/>
              </w:rPr>
              <w:t>1</w:t>
            </w:r>
          </w:p>
        </w:tc>
        <w:tc>
          <w:tcPr>
            <w:tcW w:w="1170" w:type="dxa"/>
            <w:tcBorders>
              <w:left w:val="single" w:sz="4" w:space="0" w:color="auto"/>
            </w:tcBorders>
            <w:vAlign w:val="bottom"/>
          </w:tcPr>
          <w:p w:rsidR="00FE2D57" w:rsidRPr="001D18F7" w:rsidRDefault="00FE2D57" w:rsidP="0059114F">
            <w:pPr>
              <w:jc w:val="center"/>
              <w:rPr>
                <w:b/>
                <w:bCs/>
                <w:sz w:val="22"/>
                <w:szCs w:val="22"/>
              </w:rPr>
            </w:pPr>
            <w:r>
              <w:rPr>
                <w:b/>
                <w:bCs/>
                <w:sz w:val="22"/>
                <w:szCs w:val="22"/>
              </w:rPr>
              <w:t>4</w:t>
            </w:r>
          </w:p>
        </w:tc>
        <w:tc>
          <w:tcPr>
            <w:tcW w:w="990" w:type="dxa"/>
            <w:tcBorders>
              <w:left w:val="single" w:sz="4" w:space="0" w:color="auto"/>
            </w:tcBorders>
            <w:vAlign w:val="bottom"/>
          </w:tcPr>
          <w:p w:rsidR="00FE2D57" w:rsidRPr="001D18F7" w:rsidRDefault="007B2ACD" w:rsidP="0059114F">
            <w:pPr>
              <w:jc w:val="center"/>
              <w:rPr>
                <w:sz w:val="22"/>
                <w:szCs w:val="22"/>
              </w:rPr>
            </w:pPr>
            <w:r>
              <w:rPr>
                <w:sz w:val="22"/>
                <w:szCs w:val="22"/>
              </w:rPr>
              <w:t>.</w:t>
            </w:r>
          </w:p>
        </w:tc>
        <w:tc>
          <w:tcPr>
            <w:tcW w:w="1170" w:type="dxa"/>
            <w:tcBorders>
              <w:left w:val="single" w:sz="4" w:space="0" w:color="auto"/>
            </w:tcBorders>
            <w:vAlign w:val="bottom"/>
          </w:tcPr>
          <w:p w:rsidR="00FE2D57" w:rsidRPr="001D18F7" w:rsidRDefault="007B2ACD" w:rsidP="0059114F">
            <w:pPr>
              <w:jc w:val="center"/>
              <w:rPr>
                <w:sz w:val="22"/>
                <w:szCs w:val="22"/>
              </w:rPr>
            </w:pPr>
            <w:r>
              <w:rPr>
                <w:sz w:val="22"/>
                <w:szCs w:val="22"/>
              </w:rPr>
              <w:t>.</w:t>
            </w:r>
          </w:p>
        </w:tc>
        <w:tc>
          <w:tcPr>
            <w:tcW w:w="1170" w:type="dxa"/>
            <w:tcBorders>
              <w:left w:val="single" w:sz="4" w:space="0" w:color="auto"/>
            </w:tcBorders>
            <w:vAlign w:val="bottom"/>
          </w:tcPr>
          <w:p w:rsidR="00FE2D57" w:rsidRPr="001D18F7" w:rsidRDefault="007B2ACD" w:rsidP="0059114F">
            <w:pPr>
              <w:jc w:val="center"/>
              <w:rPr>
                <w:b/>
                <w:bCs/>
                <w:sz w:val="22"/>
                <w:szCs w:val="22"/>
              </w:rPr>
            </w:pPr>
            <w:r>
              <w:rPr>
                <w:b/>
                <w:bCs/>
                <w:sz w:val="22"/>
                <w:szCs w:val="22"/>
              </w:rPr>
              <w:t>.</w:t>
            </w:r>
          </w:p>
        </w:tc>
      </w:tr>
    </w:tbl>
    <w:p w:rsidR="00AC66D6" w:rsidRPr="007A2D40" w:rsidRDefault="00EC7E67" w:rsidP="00402DE9">
      <w:pPr>
        <w:ind w:left="360"/>
        <w:rPr>
          <w:b/>
          <w:bCs/>
          <w:i/>
          <w:sz w:val="20"/>
          <w:szCs w:val="20"/>
          <w:lang w:val="nl-NL"/>
        </w:rPr>
      </w:pPr>
      <w:proofErr w:type="gramStart"/>
      <w:r w:rsidRPr="007A2D40">
        <w:rPr>
          <w:b/>
          <w:bCs/>
          <w:i/>
          <w:sz w:val="20"/>
          <w:szCs w:val="20"/>
          <w:lang w:val="nl-NL"/>
        </w:rPr>
        <w:t>B</w:t>
      </w:r>
      <w:r w:rsidR="00AC66D6" w:rsidRPr="007A2D40">
        <w:rPr>
          <w:b/>
          <w:bCs/>
          <w:i/>
          <w:sz w:val="20"/>
          <w:szCs w:val="20"/>
          <w:lang w:val="nl-NL"/>
        </w:rPr>
        <w:t xml:space="preserve">ron </w:t>
      </w:r>
      <w:r w:rsidRPr="007A2D40">
        <w:rPr>
          <w:b/>
          <w:bCs/>
          <w:i/>
          <w:sz w:val="20"/>
          <w:szCs w:val="20"/>
          <w:lang w:val="nl-NL"/>
        </w:rPr>
        <w:t>:</w:t>
      </w:r>
      <w:proofErr w:type="gramEnd"/>
      <w:r w:rsidRPr="007A2D40">
        <w:rPr>
          <w:b/>
          <w:bCs/>
          <w:i/>
          <w:sz w:val="20"/>
          <w:szCs w:val="20"/>
          <w:lang w:val="nl-NL"/>
        </w:rPr>
        <w:t xml:space="preserve"> Bureau voor Openbare Gezondheidszorg /</w:t>
      </w:r>
    </w:p>
    <w:p w:rsidR="0034460A" w:rsidRPr="007A2D40" w:rsidRDefault="00AC66D6" w:rsidP="00402DE9">
      <w:pPr>
        <w:ind w:left="360"/>
        <w:rPr>
          <w:b/>
          <w:bCs/>
          <w:i/>
          <w:sz w:val="20"/>
          <w:szCs w:val="20"/>
          <w:lang w:val="nl-NL"/>
        </w:rPr>
      </w:pPr>
      <w:proofErr w:type="gramStart"/>
      <w:r w:rsidRPr="007A2D40">
        <w:rPr>
          <w:b/>
          <w:bCs/>
          <w:i/>
          <w:sz w:val="20"/>
          <w:szCs w:val="20"/>
          <w:lang w:val="nl-NL"/>
        </w:rPr>
        <w:t>Source :</w:t>
      </w:r>
      <w:proofErr w:type="gramEnd"/>
      <w:r w:rsidRPr="007A2D40">
        <w:rPr>
          <w:b/>
          <w:bCs/>
          <w:i/>
          <w:sz w:val="20"/>
          <w:szCs w:val="20"/>
          <w:lang w:val="nl-NL"/>
        </w:rPr>
        <w:t xml:space="preserve"> </w:t>
      </w:r>
      <w:r w:rsidR="00EC7E67" w:rsidRPr="007A2D40">
        <w:rPr>
          <w:b/>
          <w:bCs/>
          <w:i/>
          <w:sz w:val="20"/>
          <w:szCs w:val="20"/>
          <w:lang w:val="nl-NL"/>
        </w:rPr>
        <w:t>Bureau for Public Health</w:t>
      </w:r>
    </w:p>
    <w:p w:rsidR="00AC66D6" w:rsidRDefault="00AC66D6" w:rsidP="00D02E5B">
      <w:pPr>
        <w:rPr>
          <w:b/>
          <w:bCs/>
          <w:sz w:val="20"/>
          <w:szCs w:val="20"/>
          <w:lang w:val="nl-NL"/>
        </w:rPr>
      </w:pPr>
    </w:p>
    <w:p w:rsidR="00AC66D6" w:rsidRDefault="00AC66D6" w:rsidP="00D02E5B">
      <w:pPr>
        <w:rPr>
          <w:b/>
          <w:bCs/>
          <w:sz w:val="20"/>
          <w:szCs w:val="20"/>
          <w:lang w:val="nl-NL"/>
        </w:rPr>
      </w:pPr>
    </w:p>
    <w:p w:rsidR="00AA4A61" w:rsidRDefault="00AA4A61" w:rsidP="00D02E5B">
      <w:pPr>
        <w:rPr>
          <w:b/>
          <w:bCs/>
          <w:sz w:val="20"/>
          <w:szCs w:val="20"/>
          <w:lang w:val="nl-NL"/>
        </w:rPr>
      </w:pPr>
    </w:p>
    <w:p w:rsidR="00AA4A61" w:rsidRDefault="00AA4A61" w:rsidP="00D02E5B">
      <w:pPr>
        <w:rPr>
          <w:b/>
          <w:bCs/>
          <w:sz w:val="20"/>
          <w:szCs w:val="20"/>
          <w:lang w:val="nl-NL"/>
        </w:rPr>
      </w:pPr>
    </w:p>
    <w:p w:rsidR="00AA4A61" w:rsidRDefault="00AA4A61" w:rsidP="00D02E5B">
      <w:pPr>
        <w:rPr>
          <w:b/>
          <w:bCs/>
          <w:sz w:val="20"/>
          <w:szCs w:val="20"/>
          <w:lang w:val="nl-NL"/>
        </w:rPr>
      </w:pPr>
    </w:p>
    <w:p w:rsidR="0059114F" w:rsidRPr="007011E7" w:rsidRDefault="0059114F" w:rsidP="0059114F">
      <w:pPr>
        <w:jc w:val="center"/>
        <w:rPr>
          <w:b/>
          <w:sz w:val="22"/>
          <w:szCs w:val="22"/>
          <w:lang w:val="nl-NL"/>
        </w:rPr>
      </w:pPr>
      <w:r w:rsidRPr="007011E7">
        <w:rPr>
          <w:b/>
          <w:sz w:val="22"/>
          <w:szCs w:val="22"/>
          <w:lang w:val="nl-NL"/>
        </w:rPr>
        <w:lastRenderedPageBreak/>
        <w:t>Tabel 11.9: Aantal gemelde Chikungunya gevallen (Ziekenhuis opnamen) naar geslacht, 2014 – 201</w:t>
      </w:r>
      <w:r w:rsidR="002E023A" w:rsidRPr="007011E7">
        <w:rPr>
          <w:b/>
          <w:sz w:val="22"/>
          <w:szCs w:val="22"/>
          <w:lang w:val="nl-NL"/>
        </w:rPr>
        <w:t>9</w:t>
      </w:r>
    </w:p>
    <w:p w:rsidR="0059114F" w:rsidRPr="007011E7" w:rsidRDefault="0059114F" w:rsidP="0059114F">
      <w:pPr>
        <w:jc w:val="center"/>
        <w:rPr>
          <w:b/>
          <w:sz w:val="22"/>
          <w:szCs w:val="22"/>
        </w:rPr>
      </w:pPr>
      <w:r w:rsidRPr="007011E7">
        <w:rPr>
          <w:b/>
          <w:sz w:val="22"/>
          <w:szCs w:val="22"/>
        </w:rPr>
        <w:t xml:space="preserve">Table 11.9: Number of Reported </w:t>
      </w:r>
      <w:r w:rsidR="00F62839" w:rsidRPr="007011E7">
        <w:rPr>
          <w:b/>
          <w:sz w:val="22"/>
          <w:szCs w:val="22"/>
        </w:rPr>
        <w:t xml:space="preserve">Cases </w:t>
      </w:r>
      <w:r w:rsidRPr="007011E7">
        <w:rPr>
          <w:b/>
          <w:sz w:val="22"/>
          <w:szCs w:val="22"/>
        </w:rPr>
        <w:t xml:space="preserve">of Chikungunya (Hospitalized) by Sex, </w:t>
      </w:r>
    </w:p>
    <w:p w:rsidR="0059114F" w:rsidRDefault="0059114F" w:rsidP="0059114F">
      <w:pPr>
        <w:jc w:val="center"/>
        <w:rPr>
          <w:b/>
          <w:sz w:val="22"/>
          <w:szCs w:val="22"/>
        </w:rPr>
      </w:pPr>
      <w:r w:rsidRPr="007011E7">
        <w:rPr>
          <w:b/>
          <w:sz w:val="22"/>
          <w:szCs w:val="22"/>
        </w:rPr>
        <w:t xml:space="preserve">2014 </w:t>
      </w:r>
      <w:r w:rsidR="00284CF5">
        <w:rPr>
          <w:b/>
          <w:sz w:val="22"/>
          <w:szCs w:val="22"/>
        </w:rPr>
        <w:t>–</w:t>
      </w:r>
      <w:r w:rsidRPr="007011E7">
        <w:rPr>
          <w:b/>
          <w:sz w:val="22"/>
          <w:szCs w:val="22"/>
        </w:rPr>
        <w:t xml:space="preserve"> 201</w:t>
      </w:r>
      <w:r w:rsidR="002E023A" w:rsidRPr="007011E7">
        <w:rPr>
          <w:b/>
          <w:sz w:val="22"/>
          <w:szCs w:val="22"/>
        </w:rPr>
        <w:t>9</w:t>
      </w:r>
    </w:p>
    <w:p w:rsidR="00284CF5" w:rsidRPr="007011E7" w:rsidRDefault="00284CF5" w:rsidP="0059114F">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2124"/>
        <w:gridCol w:w="1854"/>
        <w:gridCol w:w="1890"/>
        <w:gridCol w:w="1890"/>
      </w:tblGrid>
      <w:tr w:rsidR="0059114F" w:rsidRPr="001D18F7" w:rsidTr="0059114F">
        <w:trPr>
          <w:jc w:val="center"/>
        </w:trPr>
        <w:tc>
          <w:tcPr>
            <w:tcW w:w="2124" w:type="dxa"/>
            <w:tcBorders>
              <w:top w:val="single" w:sz="4" w:space="0" w:color="auto"/>
              <w:left w:val="single" w:sz="4" w:space="0" w:color="auto"/>
              <w:bottom w:val="single" w:sz="4" w:space="0" w:color="auto"/>
              <w:right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Jaar / </w:t>
            </w:r>
          </w:p>
          <w:p w:rsidR="0059114F" w:rsidRPr="001D18F7" w:rsidRDefault="0059114F" w:rsidP="0059114F">
            <w:pPr>
              <w:jc w:val="center"/>
              <w:rPr>
                <w:b/>
                <w:bCs/>
                <w:sz w:val="22"/>
                <w:szCs w:val="22"/>
              </w:rPr>
            </w:pPr>
            <w:r w:rsidRPr="001D18F7">
              <w:rPr>
                <w:b/>
                <w:bCs/>
                <w:sz w:val="22"/>
                <w:szCs w:val="22"/>
              </w:rPr>
              <w:t>Year</w:t>
            </w:r>
          </w:p>
        </w:tc>
        <w:tc>
          <w:tcPr>
            <w:tcW w:w="1854" w:type="dxa"/>
            <w:tcBorders>
              <w:top w:val="single" w:sz="4" w:space="0" w:color="auto"/>
              <w:left w:val="single" w:sz="4" w:space="0" w:color="auto"/>
              <w:bottom w:val="single" w:sz="4" w:space="0" w:color="auto"/>
              <w:right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Man / </w:t>
            </w:r>
          </w:p>
          <w:p w:rsidR="0059114F" w:rsidRPr="001D18F7" w:rsidRDefault="0059114F" w:rsidP="0059114F">
            <w:pPr>
              <w:jc w:val="center"/>
              <w:rPr>
                <w:b/>
                <w:bCs/>
                <w:sz w:val="22"/>
                <w:szCs w:val="22"/>
              </w:rPr>
            </w:pPr>
            <w:r w:rsidRPr="001D18F7">
              <w:rPr>
                <w:b/>
                <w:bCs/>
                <w:sz w:val="22"/>
                <w:szCs w:val="22"/>
              </w:rPr>
              <w:t>Male</w:t>
            </w:r>
          </w:p>
        </w:tc>
        <w:tc>
          <w:tcPr>
            <w:tcW w:w="1890" w:type="dxa"/>
            <w:tcBorders>
              <w:top w:val="single" w:sz="4" w:space="0" w:color="auto"/>
              <w:left w:val="single" w:sz="4" w:space="0" w:color="auto"/>
              <w:bottom w:val="single" w:sz="4" w:space="0" w:color="auto"/>
              <w:right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Vrouw / </w:t>
            </w:r>
          </w:p>
          <w:p w:rsidR="0059114F" w:rsidRPr="001D18F7" w:rsidRDefault="0059114F" w:rsidP="0059114F">
            <w:pPr>
              <w:jc w:val="center"/>
              <w:rPr>
                <w:b/>
                <w:bCs/>
                <w:sz w:val="22"/>
                <w:szCs w:val="22"/>
              </w:rPr>
            </w:pPr>
            <w:r w:rsidRPr="001D18F7">
              <w:rPr>
                <w:b/>
                <w:bCs/>
                <w:sz w:val="22"/>
                <w:szCs w:val="22"/>
              </w:rPr>
              <w:t>Female</w:t>
            </w:r>
          </w:p>
        </w:tc>
        <w:tc>
          <w:tcPr>
            <w:tcW w:w="1890" w:type="dxa"/>
            <w:tcBorders>
              <w:top w:val="single" w:sz="4" w:space="0" w:color="auto"/>
              <w:left w:val="single" w:sz="4" w:space="0" w:color="auto"/>
              <w:bottom w:val="single" w:sz="4" w:space="0" w:color="auto"/>
            </w:tcBorders>
            <w:vAlign w:val="bottom"/>
          </w:tcPr>
          <w:p w:rsidR="0059114F" w:rsidRPr="001D18F7" w:rsidRDefault="0059114F" w:rsidP="0059114F">
            <w:pPr>
              <w:jc w:val="center"/>
              <w:rPr>
                <w:b/>
                <w:bCs/>
                <w:sz w:val="22"/>
                <w:szCs w:val="22"/>
              </w:rPr>
            </w:pPr>
            <w:r w:rsidRPr="001D18F7">
              <w:rPr>
                <w:b/>
                <w:bCs/>
                <w:sz w:val="22"/>
                <w:szCs w:val="22"/>
              </w:rPr>
              <w:t xml:space="preserve">Totaal / </w:t>
            </w:r>
          </w:p>
          <w:p w:rsidR="0059114F" w:rsidRPr="001D18F7" w:rsidRDefault="0059114F" w:rsidP="0059114F">
            <w:pPr>
              <w:jc w:val="center"/>
              <w:rPr>
                <w:b/>
                <w:bCs/>
                <w:sz w:val="22"/>
                <w:szCs w:val="22"/>
              </w:rPr>
            </w:pPr>
            <w:r w:rsidRPr="001D18F7">
              <w:rPr>
                <w:b/>
                <w:bCs/>
                <w:sz w:val="22"/>
                <w:szCs w:val="22"/>
              </w:rPr>
              <w:t>Total</w:t>
            </w:r>
          </w:p>
        </w:tc>
      </w:tr>
      <w:tr w:rsidR="0059114F" w:rsidRPr="001D18F7" w:rsidTr="00284CF5">
        <w:trPr>
          <w:trHeight w:val="251"/>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2014#</w:t>
            </w:r>
          </w:p>
        </w:tc>
        <w:tc>
          <w:tcPr>
            <w:tcW w:w="18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52</w:t>
            </w:r>
          </w:p>
        </w:tc>
        <w:tc>
          <w:tcPr>
            <w:tcW w:w="189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114</w:t>
            </w:r>
          </w:p>
        </w:tc>
        <w:tc>
          <w:tcPr>
            <w:tcW w:w="1890" w:type="dxa"/>
            <w:tcBorders>
              <w:left w:val="single" w:sz="4" w:space="0" w:color="auto"/>
            </w:tcBorders>
            <w:vAlign w:val="bottom"/>
          </w:tcPr>
          <w:p w:rsidR="0059114F" w:rsidRPr="001D18F7" w:rsidRDefault="0059114F" w:rsidP="0059114F">
            <w:pPr>
              <w:jc w:val="center"/>
              <w:rPr>
                <w:b/>
                <w:sz w:val="22"/>
                <w:szCs w:val="22"/>
              </w:rPr>
            </w:pPr>
            <w:r w:rsidRPr="001D18F7">
              <w:rPr>
                <w:b/>
                <w:sz w:val="22"/>
                <w:szCs w:val="22"/>
              </w:rPr>
              <w:t>166</w:t>
            </w:r>
          </w:p>
        </w:tc>
      </w:tr>
      <w:tr w:rsidR="0059114F" w:rsidRPr="001D18F7" w:rsidTr="00284CF5">
        <w:trPr>
          <w:trHeight w:val="171"/>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2015#</w:t>
            </w:r>
          </w:p>
        </w:tc>
        <w:tc>
          <w:tcPr>
            <w:tcW w:w="18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14</w:t>
            </w:r>
          </w:p>
        </w:tc>
        <w:tc>
          <w:tcPr>
            <w:tcW w:w="189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27</w:t>
            </w:r>
          </w:p>
        </w:tc>
        <w:tc>
          <w:tcPr>
            <w:tcW w:w="1890" w:type="dxa"/>
            <w:tcBorders>
              <w:left w:val="single" w:sz="4" w:space="0" w:color="auto"/>
            </w:tcBorders>
            <w:vAlign w:val="bottom"/>
          </w:tcPr>
          <w:p w:rsidR="0059114F" w:rsidRPr="001D18F7" w:rsidRDefault="0059114F" w:rsidP="0059114F">
            <w:pPr>
              <w:jc w:val="center"/>
              <w:rPr>
                <w:b/>
                <w:sz w:val="22"/>
                <w:szCs w:val="22"/>
              </w:rPr>
            </w:pPr>
            <w:r w:rsidRPr="001D18F7">
              <w:rPr>
                <w:b/>
                <w:sz w:val="22"/>
                <w:szCs w:val="22"/>
              </w:rPr>
              <w:t>41</w:t>
            </w:r>
          </w:p>
        </w:tc>
      </w:tr>
      <w:tr w:rsidR="0059114F" w:rsidRPr="001D18F7" w:rsidTr="00284CF5">
        <w:trPr>
          <w:trHeight w:val="180"/>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2016#</w:t>
            </w:r>
          </w:p>
        </w:tc>
        <w:tc>
          <w:tcPr>
            <w:tcW w:w="18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2</w:t>
            </w:r>
          </w:p>
        </w:tc>
        <w:tc>
          <w:tcPr>
            <w:tcW w:w="189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w:t>
            </w:r>
          </w:p>
        </w:tc>
        <w:tc>
          <w:tcPr>
            <w:tcW w:w="1890" w:type="dxa"/>
            <w:tcBorders>
              <w:left w:val="single" w:sz="4" w:space="0" w:color="auto"/>
            </w:tcBorders>
            <w:vAlign w:val="bottom"/>
          </w:tcPr>
          <w:p w:rsidR="0059114F" w:rsidRPr="001D18F7" w:rsidRDefault="0059114F" w:rsidP="0059114F">
            <w:pPr>
              <w:jc w:val="center"/>
              <w:rPr>
                <w:b/>
                <w:sz w:val="22"/>
                <w:szCs w:val="22"/>
              </w:rPr>
            </w:pPr>
            <w:r w:rsidRPr="001D18F7">
              <w:rPr>
                <w:b/>
                <w:sz w:val="22"/>
                <w:szCs w:val="22"/>
              </w:rPr>
              <w:t>2</w:t>
            </w:r>
          </w:p>
        </w:tc>
      </w:tr>
      <w:tr w:rsidR="0059114F" w:rsidRPr="001D18F7" w:rsidTr="00284CF5">
        <w:trPr>
          <w:trHeight w:val="216"/>
          <w:jc w:val="center"/>
        </w:trPr>
        <w:tc>
          <w:tcPr>
            <w:tcW w:w="2124" w:type="dxa"/>
            <w:tcBorders>
              <w:right w:val="single" w:sz="4" w:space="0" w:color="auto"/>
            </w:tcBorders>
            <w:vAlign w:val="bottom"/>
          </w:tcPr>
          <w:p w:rsidR="0059114F" w:rsidRPr="001D18F7" w:rsidRDefault="0059114F" w:rsidP="0059114F">
            <w:pPr>
              <w:jc w:val="center"/>
              <w:rPr>
                <w:b/>
                <w:sz w:val="22"/>
                <w:szCs w:val="22"/>
              </w:rPr>
            </w:pPr>
            <w:r w:rsidRPr="001D18F7">
              <w:rPr>
                <w:b/>
                <w:sz w:val="22"/>
                <w:szCs w:val="22"/>
              </w:rPr>
              <w:t>2017#</w:t>
            </w:r>
          </w:p>
        </w:tc>
        <w:tc>
          <w:tcPr>
            <w:tcW w:w="18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w:t>
            </w:r>
          </w:p>
        </w:tc>
        <w:tc>
          <w:tcPr>
            <w:tcW w:w="1890"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1</w:t>
            </w:r>
          </w:p>
        </w:tc>
        <w:tc>
          <w:tcPr>
            <w:tcW w:w="1890" w:type="dxa"/>
            <w:tcBorders>
              <w:left w:val="single" w:sz="4" w:space="0" w:color="auto"/>
            </w:tcBorders>
            <w:vAlign w:val="bottom"/>
          </w:tcPr>
          <w:p w:rsidR="0059114F" w:rsidRPr="001D18F7" w:rsidRDefault="0059114F" w:rsidP="0059114F">
            <w:pPr>
              <w:jc w:val="center"/>
              <w:rPr>
                <w:b/>
                <w:sz w:val="22"/>
                <w:szCs w:val="22"/>
              </w:rPr>
            </w:pPr>
            <w:r w:rsidRPr="001D18F7">
              <w:rPr>
                <w:b/>
                <w:sz w:val="22"/>
                <w:szCs w:val="22"/>
              </w:rPr>
              <w:t>1</w:t>
            </w:r>
          </w:p>
        </w:tc>
      </w:tr>
      <w:tr w:rsidR="0059114F" w:rsidRPr="001D18F7" w:rsidTr="00284CF5">
        <w:trPr>
          <w:trHeight w:val="135"/>
          <w:jc w:val="center"/>
        </w:trPr>
        <w:tc>
          <w:tcPr>
            <w:tcW w:w="2124" w:type="dxa"/>
            <w:tcBorders>
              <w:right w:val="single" w:sz="4" w:space="0" w:color="auto"/>
            </w:tcBorders>
            <w:vAlign w:val="bottom"/>
          </w:tcPr>
          <w:p w:rsidR="0059114F" w:rsidRPr="00FE2D57" w:rsidRDefault="0059114F" w:rsidP="0059114F">
            <w:pPr>
              <w:jc w:val="center"/>
              <w:rPr>
                <w:b/>
                <w:sz w:val="22"/>
                <w:szCs w:val="22"/>
              </w:rPr>
            </w:pPr>
            <w:r w:rsidRPr="00FE2D57">
              <w:rPr>
                <w:b/>
                <w:sz w:val="22"/>
                <w:szCs w:val="22"/>
              </w:rPr>
              <w:t>2018</w:t>
            </w:r>
          </w:p>
        </w:tc>
        <w:tc>
          <w:tcPr>
            <w:tcW w:w="1854" w:type="dxa"/>
            <w:tcBorders>
              <w:left w:val="single" w:sz="4" w:space="0" w:color="auto"/>
              <w:right w:val="single" w:sz="4" w:space="0" w:color="auto"/>
            </w:tcBorders>
            <w:vAlign w:val="bottom"/>
          </w:tcPr>
          <w:p w:rsidR="0059114F" w:rsidRPr="001D18F7" w:rsidRDefault="0059114F" w:rsidP="0059114F">
            <w:pPr>
              <w:jc w:val="center"/>
              <w:rPr>
                <w:sz w:val="22"/>
                <w:szCs w:val="22"/>
              </w:rPr>
            </w:pPr>
            <w:r w:rsidRPr="001D18F7">
              <w:rPr>
                <w:sz w:val="22"/>
                <w:szCs w:val="22"/>
              </w:rPr>
              <w:t> </w:t>
            </w:r>
            <w:r w:rsidR="00FE2D57">
              <w:rPr>
                <w:sz w:val="22"/>
                <w:szCs w:val="22"/>
              </w:rPr>
              <w:t>-</w:t>
            </w:r>
          </w:p>
        </w:tc>
        <w:tc>
          <w:tcPr>
            <w:tcW w:w="1890" w:type="dxa"/>
            <w:tcBorders>
              <w:left w:val="single" w:sz="4" w:space="0" w:color="auto"/>
              <w:right w:val="single" w:sz="4" w:space="0" w:color="auto"/>
            </w:tcBorders>
            <w:vAlign w:val="bottom"/>
          </w:tcPr>
          <w:p w:rsidR="0059114F" w:rsidRPr="001D18F7" w:rsidRDefault="00FE2D57" w:rsidP="0059114F">
            <w:pPr>
              <w:jc w:val="center"/>
              <w:rPr>
                <w:sz w:val="22"/>
                <w:szCs w:val="22"/>
              </w:rPr>
            </w:pPr>
            <w:r>
              <w:rPr>
                <w:sz w:val="22"/>
                <w:szCs w:val="22"/>
              </w:rPr>
              <w:t>-</w:t>
            </w:r>
            <w:r w:rsidR="0059114F" w:rsidRPr="001D18F7">
              <w:rPr>
                <w:sz w:val="22"/>
                <w:szCs w:val="22"/>
              </w:rPr>
              <w:t> </w:t>
            </w:r>
          </w:p>
        </w:tc>
        <w:tc>
          <w:tcPr>
            <w:tcW w:w="1890" w:type="dxa"/>
            <w:tcBorders>
              <w:left w:val="single" w:sz="4" w:space="0" w:color="auto"/>
            </w:tcBorders>
            <w:vAlign w:val="bottom"/>
          </w:tcPr>
          <w:p w:rsidR="0059114F" w:rsidRPr="001D18F7" w:rsidRDefault="00FE2D57" w:rsidP="0059114F">
            <w:pPr>
              <w:jc w:val="center"/>
              <w:rPr>
                <w:b/>
                <w:sz w:val="22"/>
                <w:szCs w:val="22"/>
              </w:rPr>
            </w:pPr>
            <w:r>
              <w:rPr>
                <w:b/>
                <w:sz w:val="22"/>
                <w:szCs w:val="22"/>
              </w:rPr>
              <w:t>-</w:t>
            </w:r>
          </w:p>
        </w:tc>
      </w:tr>
      <w:tr w:rsidR="00FE2D57" w:rsidRPr="001D18F7" w:rsidTr="00284CF5">
        <w:trPr>
          <w:trHeight w:val="243"/>
          <w:jc w:val="center"/>
        </w:trPr>
        <w:tc>
          <w:tcPr>
            <w:tcW w:w="2124" w:type="dxa"/>
            <w:tcBorders>
              <w:right w:val="single" w:sz="4" w:space="0" w:color="auto"/>
            </w:tcBorders>
            <w:vAlign w:val="bottom"/>
          </w:tcPr>
          <w:p w:rsidR="00FE2D57" w:rsidRPr="00FE2D57" w:rsidRDefault="00FE2D57" w:rsidP="0059114F">
            <w:pPr>
              <w:jc w:val="center"/>
              <w:rPr>
                <w:b/>
                <w:sz w:val="22"/>
                <w:szCs w:val="22"/>
              </w:rPr>
            </w:pPr>
            <w:r w:rsidRPr="00FE2D57">
              <w:rPr>
                <w:b/>
                <w:sz w:val="22"/>
                <w:szCs w:val="22"/>
              </w:rPr>
              <w:t>2019</w:t>
            </w:r>
          </w:p>
        </w:tc>
        <w:tc>
          <w:tcPr>
            <w:tcW w:w="1854" w:type="dxa"/>
            <w:tcBorders>
              <w:left w:val="single" w:sz="4" w:space="0" w:color="auto"/>
              <w:right w:val="single" w:sz="4" w:space="0" w:color="auto"/>
            </w:tcBorders>
            <w:vAlign w:val="bottom"/>
          </w:tcPr>
          <w:p w:rsidR="00FE2D57" w:rsidRPr="001D18F7" w:rsidRDefault="00FE2D57" w:rsidP="0059114F">
            <w:pPr>
              <w:jc w:val="center"/>
              <w:rPr>
                <w:sz w:val="22"/>
                <w:szCs w:val="22"/>
              </w:rPr>
            </w:pPr>
            <w:r>
              <w:rPr>
                <w:sz w:val="22"/>
                <w:szCs w:val="22"/>
              </w:rPr>
              <w:t>-</w:t>
            </w:r>
          </w:p>
        </w:tc>
        <w:tc>
          <w:tcPr>
            <w:tcW w:w="1890" w:type="dxa"/>
            <w:tcBorders>
              <w:left w:val="single" w:sz="4" w:space="0" w:color="auto"/>
              <w:right w:val="single" w:sz="4" w:space="0" w:color="auto"/>
            </w:tcBorders>
            <w:vAlign w:val="bottom"/>
          </w:tcPr>
          <w:p w:rsidR="00FE2D57" w:rsidRPr="001D18F7" w:rsidRDefault="00FE2D57" w:rsidP="0059114F">
            <w:pPr>
              <w:jc w:val="center"/>
              <w:rPr>
                <w:sz w:val="22"/>
                <w:szCs w:val="22"/>
              </w:rPr>
            </w:pPr>
            <w:r>
              <w:rPr>
                <w:sz w:val="22"/>
                <w:szCs w:val="22"/>
              </w:rPr>
              <w:t>-</w:t>
            </w:r>
          </w:p>
        </w:tc>
        <w:tc>
          <w:tcPr>
            <w:tcW w:w="1890" w:type="dxa"/>
            <w:tcBorders>
              <w:left w:val="single" w:sz="4" w:space="0" w:color="auto"/>
            </w:tcBorders>
            <w:vAlign w:val="bottom"/>
          </w:tcPr>
          <w:p w:rsidR="00FE2D57" w:rsidRPr="001D18F7" w:rsidRDefault="00FE2D57" w:rsidP="0059114F">
            <w:pPr>
              <w:jc w:val="center"/>
              <w:rPr>
                <w:b/>
                <w:sz w:val="22"/>
                <w:szCs w:val="22"/>
              </w:rPr>
            </w:pPr>
            <w:r>
              <w:rPr>
                <w:b/>
                <w:sz w:val="22"/>
                <w:szCs w:val="22"/>
              </w:rPr>
              <w:t>-</w:t>
            </w:r>
          </w:p>
        </w:tc>
      </w:tr>
    </w:tbl>
    <w:p w:rsidR="00AC66D6" w:rsidRPr="007A2D40" w:rsidRDefault="00B727D8" w:rsidP="00402DE9">
      <w:pPr>
        <w:ind w:left="810"/>
        <w:rPr>
          <w:b/>
          <w:i/>
          <w:noProof/>
          <w:sz w:val="20"/>
          <w:szCs w:val="20"/>
          <w:lang w:val="nl-NL"/>
        </w:rPr>
      </w:pPr>
      <w:r w:rsidRPr="007A2D40">
        <w:rPr>
          <w:b/>
          <w:i/>
          <w:noProof/>
          <w:sz w:val="20"/>
          <w:szCs w:val="20"/>
          <w:lang w:val="nl-NL"/>
        </w:rPr>
        <w:t xml:space="preserve">Bron : Bureau voor Openbare Gezondheidszorg / </w:t>
      </w:r>
    </w:p>
    <w:p w:rsidR="00C302CA" w:rsidRPr="007A2D40" w:rsidRDefault="00B727D8" w:rsidP="00402DE9">
      <w:pPr>
        <w:ind w:left="810"/>
        <w:rPr>
          <w:b/>
          <w:i/>
          <w:noProof/>
          <w:sz w:val="20"/>
          <w:szCs w:val="20"/>
          <w:lang w:val="nl-NL"/>
        </w:rPr>
      </w:pPr>
      <w:r w:rsidRPr="007A2D40">
        <w:rPr>
          <w:b/>
          <w:i/>
          <w:noProof/>
          <w:sz w:val="20"/>
          <w:szCs w:val="20"/>
          <w:lang w:val="nl-NL"/>
        </w:rPr>
        <w:t>Source : Bureau for Public Health</w:t>
      </w:r>
    </w:p>
    <w:p w:rsidR="00AA4A61" w:rsidRDefault="00AA4A61" w:rsidP="00AC66D6">
      <w:pPr>
        <w:rPr>
          <w:b/>
          <w:noProof/>
          <w:sz w:val="20"/>
          <w:szCs w:val="20"/>
          <w:lang w:val="nl-NL"/>
        </w:rPr>
      </w:pPr>
    </w:p>
    <w:p w:rsidR="0059114F" w:rsidRPr="007011E7" w:rsidRDefault="0059114F" w:rsidP="0059114F">
      <w:pPr>
        <w:jc w:val="center"/>
        <w:rPr>
          <w:b/>
          <w:noProof/>
          <w:sz w:val="22"/>
          <w:szCs w:val="22"/>
          <w:lang w:val="nl-NL"/>
        </w:rPr>
      </w:pPr>
      <w:r w:rsidRPr="007011E7">
        <w:rPr>
          <w:b/>
          <w:noProof/>
          <w:sz w:val="22"/>
          <w:szCs w:val="22"/>
          <w:lang w:val="nl-NL"/>
        </w:rPr>
        <w:t xml:space="preserve">Tabel 11.10: Aantal gemelde Zika gevallen (ziekenhuis opnamen) naar geslacht, </w:t>
      </w:r>
      <w:r w:rsidR="002E023A" w:rsidRPr="007011E7">
        <w:rPr>
          <w:b/>
          <w:noProof/>
          <w:sz w:val="22"/>
          <w:szCs w:val="22"/>
          <w:lang w:val="nl-NL"/>
        </w:rPr>
        <w:t>2015 – 2019</w:t>
      </w:r>
    </w:p>
    <w:p w:rsidR="0059114F" w:rsidRDefault="0059114F" w:rsidP="0059114F">
      <w:pPr>
        <w:jc w:val="center"/>
        <w:rPr>
          <w:b/>
          <w:noProof/>
          <w:sz w:val="22"/>
          <w:szCs w:val="22"/>
        </w:rPr>
      </w:pPr>
      <w:r w:rsidRPr="007011E7">
        <w:rPr>
          <w:b/>
          <w:noProof/>
          <w:sz w:val="22"/>
          <w:szCs w:val="22"/>
        </w:rPr>
        <w:t>Table 11.10:Number ofReported</w:t>
      </w:r>
      <w:r w:rsidR="00F62839" w:rsidRPr="007011E7">
        <w:rPr>
          <w:b/>
          <w:noProof/>
          <w:sz w:val="22"/>
          <w:szCs w:val="22"/>
        </w:rPr>
        <w:t xml:space="preserve"> Cases Z</w:t>
      </w:r>
      <w:r w:rsidRPr="007011E7">
        <w:rPr>
          <w:b/>
          <w:noProof/>
          <w:sz w:val="22"/>
          <w:szCs w:val="22"/>
        </w:rPr>
        <w:t>ika (Hospitalized) by Sex, 2015 – 201</w:t>
      </w:r>
      <w:r w:rsidR="002E023A" w:rsidRPr="007011E7">
        <w:rPr>
          <w:b/>
          <w:noProof/>
          <w:sz w:val="22"/>
          <w:szCs w:val="22"/>
        </w:rPr>
        <w:t>9</w:t>
      </w:r>
    </w:p>
    <w:p w:rsidR="00284CF5" w:rsidRPr="007011E7" w:rsidRDefault="00284CF5" w:rsidP="0059114F">
      <w:pPr>
        <w:jc w:val="center"/>
        <w:rPr>
          <w:b/>
          <w:noProof/>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2124"/>
        <w:gridCol w:w="1854"/>
        <w:gridCol w:w="1890"/>
        <w:gridCol w:w="1890"/>
      </w:tblGrid>
      <w:tr w:rsidR="0059114F" w:rsidRPr="00B90C06" w:rsidTr="0059114F">
        <w:trPr>
          <w:jc w:val="center"/>
        </w:trPr>
        <w:tc>
          <w:tcPr>
            <w:tcW w:w="2124" w:type="dxa"/>
            <w:tcBorders>
              <w:top w:val="single" w:sz="4" w:space="0" w:color="auto"/>
              <w:left w:val="single" w:sz="4" w:space="0" w:color="auto"/>
              <w:bottom w:val="single" w:sz="4" w:space="0" w:color="auto"/>
              <w:right w:val="single" w:sz="4" w:space="0" w:color="auto"/>
            </w:tcBorders>
            <w:vAlign w:val="bottom"/>
          </w:tcPr>
          <w:p w:rsidR="0059114F" w:rsidRPr="00B90C06" w:rsidRDefault="0059114F" w:rsidP="0059114F">
            <w:pPr>
              <w:jc w:val="center"/>
              <w:rPr>
                <w:b/>
                <w:bCs/>
                <w:sz w:val="22"/>
                <w:szCs w:val="22"/>
              </w:rPr>
            </w:pPr>
            <w:r w:rsidRPr="00B90C06">
              <w:rPr>
                <w:b/>
                <w:bCs/>
                <w:sz w:val="22"/>
                <w:szCs w:val="22"/>
              </w:rPr>
              <w:t xml:space="preserve">Jaar / </w:t>
            </w:r>
          </w:p>
          <w:p w:rsidR="0059114F" w:rsidRPr="00B90C06" w:rsidRDefault="0059114F" w:rsidP="0059114F">
            <w:pPr>
              <w:jc w:val="center"/>
              <w:rPr>
                <w:b/>
                <w:bCs/>
                <w:sz w:val="22"/>
                <w:szCs w:val="22"/>
              </w:rPr>
            </w:pPr>
            <w:r w:rsidRPr="00B90C06">
              <w:rPr>
                <w:b/>
                <w:bCs/>
                <w:sz w:val="22"/>
                <w:szCs w:val="22"/>
              </w:rPr>
              <w:t>Year</w:t>
            </w:r>
          </w:p>
        </w:tc>
        <w:tc>
          <w:tcPr>
            <w:tcW w:w="1854" w:type="dxa"/>
            <w:tcBorders>
              <w:top w:val="single" w:sz="4" w:space="0" w:color="auto"/>
              <w:left w:val="single" w:sz="4" w:space="0" w:color="auto"/>
              <w:bottom w:val="single" w:sz="4" w:space="0" w:color="auto"/>
              <w:right w:val="single" w:sz="4" w:space="0" w:color="auto"/>
            </w:tcBorders>
            <w:vAlign w:val="bottom"/>
          </w:tcPr>
          <w:p w:rsidR="0059114F" w:rsidRPr="00B90C06" w:rsidRDefault="0059114F" w:rsidP="0059114F">
            <w:pPr>
              <w:jc w:val="center"/>
              <w:rPr>
                <w:b/>
                <w:bCs/>
                <w:sz w:val="22"/>
                <w:szCs w:val="22"/>
              </w:rPr>
            </w:pPr>
            <w:r w:rsidRPr="00B90C06">
              <w:rPr>
                <w:b/>
                <w:bCs/>
                <w:sz w:val="22"/>
                <w:szCs w:val="22"/>
              </w:rPr>
              <w:t xml:space="preserve">Man / </w:t>
            </w:r>
          </w:p>
          <w:p w:rsidR="0059114F" w:rsidRPr="00B90C06" w:rsidRDefault="0059114F" w:rsidP="0059114F">
            <w:pPr>
              <w:jc w:val="center"/>
              <w:rPr>
                <w:b/>
                <w:bCs/>
                <w:sz w:val="22"/>
                <w:szCs w:val="22"/>
              </w:rPr>
            </w:pPr>
            <w:r w:rsidRPr="00B90C06">
              <w:rPr>
                <w:b/>
                <w:bCs/>
                <w:sz w:val="22"/>
                <w:szCs w:val="22"/>
              </w:rPr>
              <w:t>Male</w:t>
            </w:r>
          </w:p>
        </w:tc>
        <w:tc>
          <w:tcPr>
            <w:tcW w:w="1890" w:type="dxa"/>
            <w:tcBorders>
              <w:top w:val="single" w:sz="4" w:space="0" w:color="auto"/>
              <w:left w:val="single" w:sz="4" w:space="0" w:color="auto"/>
              <w:bottom w:val="single" w:sz="4" w:space="0" w:color="auto"/>
              <w:right w:val="single" w:sz="4" w:space="0" w:color="auto"/>
            </w:tcBorders>
            <w:vAlign w:val="bottom"/>
          </w:tcPr>
          <w:p w:rsidR="0059114F" w:rsidRPr="00B90C06" w:rsidRDefault="0059114F" w:rsidP="0059114F">
            <w:pPr>
              <w:jc w:val="center"/>
              <w:rPr>
                <w:b/>
                <w:bCs/>
                <w:sz w:val="22"/>
                <w:szCs w:val="22"/>
              </w:rPr>
            </w:pPr>
            <w:r w:rsidRPr="00B90C06">
              <w:rPr>
                <w:b/>
                <w:bCs/>
                <w:sz w:val="22"/>
                <w:szCs w:val="22"/>
              </w:rPr>
              <w:t xml:space="preserve">Vrouw / </w:t>
            </w:r>
          </w:p>
          <w:p w:rsidR="0059114F" w:rsidRPr="00B90C06" w:rsidRDefault="0059114F" w:rsidP="0059114F">
            <w:pPr>
              <w:jc w:val="center"/>
              <w:rPr>
                <w:b/>
                <w:bCs/>
                <w:sz w:val="22"/>
                <w:szCs w:val="22"/>
              </w:rPr>
            </w:pPr>
            <w:r w:rsidRPr="00B90C06">
              <w:rPr>
                <w:b/>
                <w:bCs/>
                <w:sz w:val="22"/>
                <w:szCs w:val="22"/>
              </w:rPr>
              <w:t>Female</w:t>
            </w:r>
          </w:p>
        </w:tc>
        <w:tc>
          <w:tcPr>
            <w:tcW w:w="1890" w:type="dxa"/>
            <w:tcBorders>
              <w:top w:val="single" w:sz="4" w:space="0" w:color="auto"/>
              <w:left w:val="single" w:sz="4" w:space="0" w:color="auto"/>
              <w:bottom w:val="single" w:sz="4" w:space="0" w:color="auto"/>
            </w:tcBorders>
            <w:vAlign w:val="bottom"/>
          </w:tcPr>
          <w:p w:rsidR="0059114F" w:rsidRDefault="0059114F" w:rsidP="0059114F">
            <w:pPr>
              <w:jc w:val="center"/>
              <w:rPr>
                <w:b/>
                <w:bCs/>
                <w:sz w:val="22"/>
                <w:szCs w:val="22"/>
              </w:rPr>
            </w:pPr>
            <w:r>
              <w:rPr>
                <w:b/>
                <w:bCs/>
                <w:sz w:val="22"/>
                <w:szCs w:val="22"/>
              </w:rPr>
              <w:t xml:space="preserve">Totaal / </w:t>
            </w:r>
          </w:p>
          <w:p w:rsidR="0059114F" w:rsidRPr="00B90C06" w:rsidRDefault="0059114F" w:rsidP="0059114F">
            <w:pPr>
              <w:jc w:val="center"/>
              <w:rPr>
                <w:b/>
                <w:bCs/>
                <w:sz w:val="22"/>
                <w:szCs w:val="22"/>
              </w:rPr>
            </w:pPr>
            <w:r>
              <w:rPr>
                <w:b/>
                <w:bCs/>
                <w:sz w:val="22"/>
                <w:szCs w:val="22"/>
              </w:rPr>
              <w:t>Total</w:t>
            </w:r>
          </w:p>
        </w:tc>
      </w:tr>
      <w:tr w:rsidR="0059114F" w:rsidRPr="00B90C06" w:rsidTr="00284CF5">
        <w:trPr>
          <w:trHeight w:val="233"/>
          <w:jc w:val="center"/>
        </w:trPr>
        <w:tc>
          <w:tcPr>
            <w:tcW w:w="2124" w:type="dxa"/>
            <w:tcBorders>
              <w:right w:val="single" w:sz="4" w:space="0" w:color="auto"/>
            </w:tcBorders>
            <w:vAlign w:val="bottom"/>
          </w:tcPr>
          <w:p w:rsidR="0059114F" w:rsidRPr="00284CF5" w:rsidRDefault="0059114F" w:rsidP="0059114F">
            <w:pPr>
              <w:jc w:val="center"/>
              <w:rPr>
                <w:b/>
                <w:sz w:val="22"/>
                <w:szCs w:val="22"/>
              </w:rPr>
            </w:pPr>
            <w:r w:rsidRPr="00284CF5">
              <w:rPr>
                <w:b/>
                <w:sz w:val="22"/>
                <w:szCs w:val="22"/>
              </w:rPr>
              <w:t>2015#</w:t>
            </w:r>
          </w:p>
        </w:tc>
        <w:tc>
          <w:tcPr>
            <w:tcW w:w="1854" w:type="dxa"/>
            <w:tcBorders>
              <w:left w:val="single" w:sz="4" w:space="0" w:color="auto"/>
              <w:right w:val="single" w:sz="4" w:space="0" w:color="auto"/>
            </w:tcBorders>
            <w:vAlign w:val="bottom"/>
          </w:tcPr>
          <w:p w:rsidR="0059114F" w:rsidRPr="00284CF5" w:rsidRDefault="0059114F" w:rsidP="0059114F">
            <w:pPr>
              <w:jc w:val="center"/>
              <w:rPr>
                <w:sz w:val="22"/>
                <w:szCs w:val="22"/>
              </w:rPr>
            </w:pPr>
            <w:r w:rsidRPr="00284CF5">
              <w:rPr>
                <w:sz w:val="22"/>
                <w:szCs w:val="22"/>
              </w:rPr>
              <w:t>1</w:t>
            </w:r>
          </w:p>
        </w:tc>
        <w:tc>
          <w:tcPr>
            <w:tcW w:w="1890" w:type="dxa"/>
            <w:tcBorders>
              <w:left w:val="single" w:sz="4" w:space="0" w:color="auto"/>
              <w:right w:val="single" w:sz="4" w:space="0" w:color="auto"/>
            </w:tcBorders>
            <w:vAlign w:val="bottom"/>
          </w:tcPr>
          <w:p w:rsidR="0059114F" w:rsidRPr="00284CF5" w:rsidRDefault="0059114F" w:rsidP="0059114F">
            <w:pPr>
              <w:jc w:val="center"/>
              <w:rPr>
                <w:sz w:val="22"/>
                <w:szCs w:val="22"/>
              </w:rPr>
            </w:pPr>
            <w:r w:rsidRPr="00284CF5">
              <w:rPr>
                <w:sz w:val="22"/>
                <w:szCs w:val="22"/>
              </w:rPr>
              <w:t>1</w:t>
            </w:r>
          </w:p>
        </w:tc>
        <w:tc>
          <w:tcPr>
            <w:tcW w:w="1890" w:type="dxa"/>
            <w:tcBorders>
              <w:left w:val="single" w:sz="4" w:space="0" w:color="auto"/>
            </w:tcBorders>
            <w:vAlign w:val="bottom"/>
          </w:tcPr>
          <w:p w:rsidR="0059114F" w:rsidRPr="00284CF5" w:rsidRDefault="0059114F" w:rsidP="0059114F">
            <w:pPr>
              <w:jc w:val="center"/>
              <w:rPr>
                <w:b/>
                <w:sz w:val="22"/>
                <w:szCs w:val="22"/>
              </w:rPr>
            </w:pPr>
            <w:r w:rsidRPr="00284CF5">
              <w:rPr>
                <w:b/>
                <w:sz w:val="22"/>
                <w:szCs w:val="22"/>
              </w:rPr>
              <w:t>2</w:t>
            </w:r>
          </w:p>
        </w:tc>
      </w:tr>
      <w:tr w:rsidR="0059114F" w:rsidRPr="00B90C06" w:rsidTr="00284CF5">
        <w:trPr>
          <w:trHeight w:val="315"/>
          <w:jc w:val="center"/>
        </w:trPr>
        <w:tc>
          <w:tcPr>
            <w:tcW w:w="2124" w:type="dxa"/>
            <w:tcBorders>
              <w:right w:val="single" w:sz="4" w:space="0" w:color="auto"/>
            </w:tcBorders>
            <w:vAlign w:val="bottom"/>
          </w:tcPr>
          <w:p w:rsidR="0059114F" w:rsidRPr="00284CF5" w:rsidRDefault="0059114F" w:rsidP="0059114F">
            <w:pPr>
              <w:jc w:val="center"/>
              <w:rPr>
                <w:b/>
                <w:sz w:val="22"/>
                <w:szCs w:val="22"/>
              </w:rPr>
            </w:pPr>
            <w:r w:rsidRPr="00284CF5">
              <w:rPr>
                <w:b/>
                <w:sz w:val="22"/>
                <w:szCs w:val="22"/>
              </w:rPr>
              <w:t>2016#</w:t>
            </w:r>
          </w:p>
        </w:tc>
        <w:tc>
          <w:tcPr>
            <w:tcW w:w="1854" w:type="dxa"/>
            <w:tcBorders>
              <w:left w:val="single" w:sz="4" w:space="0" w:color="auto"/>
              <w:right w:val="single" w:sz="4" w:space="0" w:color="auto"/>
            </w:tcBorders>
            <w:vAlign w:val="bottom"/>
          </w:tcPr>
          <w:p w:rsidR="0059114F" w:rsidRPr="00284CF5" w:rsidRDefault="0059114F" w:rsidP="0059114F">
            <w:pPr>
              <w:jc w:val="center"/>
              <w:rPr>
                <w:sz w:val="22"/>
                <w:szCs w:val="22"/>
              </w:rPr>
            </w:pPr>
            <w:r w:rsidRPr="00284CF5">
              <w:rPr>
                <w:sz w:val="22"/>
                <w:szCs w:val="22"/>
              </w:rPr>
              <w:t>15</w:t>
            </w:r>
          </w:p>
        </w:tc>
        <w:tc>
          <w:tcPr>
            <w:tcW w:w="1890" w:type="dxa"/>
            <w:tcBorders>
              <w:left w:val="single" w:sz="4" w:space="0" w:color="auto"/>
              <w:right w:val="single" w:sz="4" w:space="0" w:color="auto"/>
            </w:tcBorders>
            <w:vAlign w:val="bottom"/>
          </w:tcPr>
          <w:p w:rsidR="0059114F" w:rsidRPr="00284CF5" w:rsidRDefault="0059114F" w:rsidP="0059114F">
            <w:pPr>
              <w:jc w:val="center"/>
              <w:rPr>
                <w:sz w:val="22"/>
                <w:szCs w:val="22"/>
              </w:rPr>
            </w:pPr>
            <w:r w:rsidRPr="00284CF5">
              <w:rPr>
                <w:sz w:val="22"/>
                <w:szCs w:val="22"/>
              </w:rPr>
              <w:t>7</w:t>
            </w:r>
          </w:p>
        </w:tc>
        <w:tc>
          <w:tcPr>
            <w:tcW w:w="1890" w:type="dxa"/>
            <w:tcBorders>
              <w:left w:val="single" w:sz="4" w:space="0" w:color="auto"/>
            </w:tcBorders>
            <w:vAlign w:val="bottom"/>
          </w:tcPr>
          <w:p w:rsidR="0059114F" w:rsidRPr="00284CF5" w:rsidRDefault="0059114F" w:rsidP="0059114F">
            <w:pPr>
              <w:jc w:val="center"/>
              <w:rPr>
                <w:b/>
                <w:sz w:val="22"/>
                <w:szCs w:val="22"/>
              </w:rPr>
            </w:pPr>
            <w:r w:rsidRPr="00284CF5">
              <w:rPr>
                <w:b/>
                <w:sz w:val="22"/>
                <w:szCs w:val="22"/>
              </w:rPr>
              <w:t>22</w:t>
            </w:r>
          </w:p>
        </w:tc>
      </w:tr>
      <w:tr w:rsidR="0059114F" w:rsidRPr="00B90C06" w:rsidTr="00284CF5">
        <w:trPr>
          <w:trHeight w:val="270"/>
          <w:jc w:val="center"/>
        </w:trPr>
        <w:tc>
          <w:tcPr>
            <w:tcW w:w="2124" w:type="dxa"/>
            <w:tcBorders>
              <w:right w:val="single" w:sz="4" w:space="0" w:color="auto"/>
            </w:tcBorders>
            <w:vAlign w:val="bottom"/>
          </w:tcPr>
          <w:p w:rsidR="0059114F" w:rsidRPr="00284CF5" w:rsidRDefault="0059114F" w:rsidP="0059114F">
            <w:pPr>
              <w:jc w:val="center"/>
              <w:rPr>
                <w:b/>
                <w:sz w:val="22"/>
                <w:szCs w:val="22"/>
              </w:rPr>
            </w:pPr>
            <w:r w:rsidRPr="00284CF5">
              <w:rPr>
                <w:b/>
                <w:sz w:val="22"/>
                <w:szCs w:val="22"/>
              </w:rPr>
              <w:t>2017#</w:t>
            </w:r>
          </w:p>
        </w:tc>
        <w:tc>
          <w:tcPr>
            <w:tcW w:w="1854" w:type="dxa"/>
            <w:tcBorders>
              <w:left w:val="single" w:sz="4" w:space="0" w:color="auto"/>
              <w:right w:val="single" w:sz="4" w:space="0" w:color="auto"/>
            </w:tcBorders>
            <w:vAlign w:val="bottom"/>
          </w:tcPr>
          <w:p w:rsidR="0059114F" w:rsidRPr="00284CF5" w:rsidRDefault="0059114F" w:rsidP="0059114F">
            <w:pPr>
              <w:jc w:val="center"/>
              <w:rPr>
                <w:sz w:val="22"/>
                <w:szCs w:val="22"/>
              </w:rPr>
            </w:pPr>
            <w:r w:rsidRPr="00284CF5">
              <w:rPr>
                <w:sz w:val="22"/>
                <w:szCs w:val="22"/>
              </w:rPr>
              <w:t>-</w:t>
            </w:r>
          </w:p>
        </w:tc>
        <w:tc>
          <w:tcPr>
            <w:tcW w:w="1890" w:type="dxa"/>
            <w:tcBorders>
              <w:left w:val="single" w:sz="4" w:space="0" w:color="auto"/>
              <w:right w:val="single" w:sz="4" w:space="0" w:color="auto"/>
            </w:tcBorders>
            <w:vAlign w:val="bottom"/>
          </w:tcPr>
          <w:p w:rsidR="0059114F" w:rsidRPr="00284CF5" w:rsidRDefault="0059114F" w:rsidP="0059114F">
            <w:pPr>
              <w:jc w:val="center"/>
              <w:rPr>
                <w:sz w:val="22"/>
                <w:szCs w:val="22"/>
              </w:rPr>
            </w:pPr>
            <w:r w:rsidRPr="00284CF5">
              <w:rPr>
                <w:sz w:val="22"/>
                <w:szCs w:val="22"/>
              </w:rPr>
              <w:t>1</w:t>
            </w:r>
          </w:p>
        </w:tc>
        <w:tc>
          <w:tcPr>
            <w:tcW w:w="1890" w:type="dxa"/>
            <w:tcBorders>
              <w:left w:val="single" w:sz="4" w:space="0" w:color="auto"/>
            </w:tcBorders>
            <w:vAlign w:val="bottom"/>
          </w:tcPr>
          <w:p w:rsidR="0059114F" w:rsidRPr="00284CF5" w:rsidRDefault="0059114F" w:rsidP="0059114F">
            <w:pPr>
              <w:jc w:val="center"/>
              <w:rPr>
                <w:b/>
                <w:sz w:val="22"/>
                <w:szCs w:val="22"/>
              </w:rPr>
            </w:pPr>
            <w:r w:rsidRPr="00284CF5">
              <w:rPr>
                <w:b/>
                <w:sz w:val="22"/>
                <w:szCs w:val="22"/>
              </w:rPr>
              <w:t>1</w:t>
            </w:r>
          </w:p>
        </w:tc>
      </w:tr>
      <w:tr w:rsidR="0059114F" w:rsidRPr="00B90C06" w:rsidTr="00284CF5">
        <w:trPr>
          <w:trHeight w:val="270"/>
          <w:jc w:val="center"/>
        </w:trPr>
        <w:tc>
          <w:tcPr>
            <w:tcW w:w="2124" w:type="dxa"/>
            <w:tcBorders>
              <w:right w:val="single" w:sz="4" w:space="0" w:color="auto"/>
            </w:tcBorders>
            <w:vAlign w:val="bottom"/>
          </w:tcPr>
          <w:p w:rsidR="0059114F" w:rsidRPr="00284CF5" w:rsidRDefault="0059114F" w:rsidP="0059114F">
            <w:pPr>
              <w:jc w:val="center"/>
              <w:rPr>
                <w:b/>
                <w:sz w:val="22"/>
                <w:szCs w:val="22"/>
              </w:rPr>
            </w:pPr>
            <w:r w:rsidRPr="00284CF5">
              <w:rPr>
                <w:b/>
                <w:sz w:val="22"/>
                <w:szCs w:val="22"/>
              </w:rPr>
              <w:t>2018</w:t>
            </w:r>
          </w:p>
        </w:tc>
        <w:tc>
          <w:tcPr>
            <w:tcW w:w="1854" w:type="dxa"/>
            <w:tcBorders>
              <w:left w:val="single" w:sz="4" w:space="0" w:color="auto"/>
              <w:right w:val="single" w:sz="4" w:space="0" w:color="auto"/>
            </w:tcBorders>
            <w:vAlign w:val="bottom"/>
          </w:tcPr>
          <w:p w:rsidR="0059114F" w:rsidRPr="00284CF5" w:rsidRDefault="00FE2D57" w:rsidP="0059114F">
            <w:pPr>
              <w:jc w:val="center"/>
              <w:rPr>
                <w:sz w:val="22"/>
                <w:szCs w:val="22"/>
              </w:rPr>
            </w:pPr>
            <w:r w:rsidRPr="00284CF5">
              <w:rPr>
                <w:sz w:val="22"/>
                <w:szCs w:val="22"/>
              </w:rPr>
              <w:t>-</w:t>
            </w:r>
          </w:p>
        </w:tc>
        <w:tc>
          <w:tcPr>
            <w:tcW w:w="1890" w:type="dxa"/>
            <w:tcBorders>
              <w:left w:val="single" w:sz="4" w:space="0" w:color="auto"/>
              <w:right w:val="single" w:sz="4" w:space="0" w:color="auto"/>
            </w:tcBorders>
            <w:vAlign w:val="bottom"/>
          </w:tcPr>
          <w:p w:rsidR="0059114F" w:rsidRPr="00284CF5" w:rsidRDefault="00FE2D57" w:rsidP="0059114F">
            <w:pPr>
              <w:jc w:val="center"/>
              <w:rPr>
                <w:sz w:val="22"/>
                <w:szCs w:val="22"/>
              </w:rPr>
            </w:pPr>
            <w:r w:rsidRPr="00284CF5">
              <w:rPr>
                <w:sz w:val="22"/>
                <w:szCs w:val="22"/>
              </w:rPr>
              <w:t>-</w:t>
            </w:r>
          </w:p>
        </w:tc>
        <w:tc>
          <w:tcPr>
            <w:tcW w:w="1890" w:type="dxa"/>
            <w:tcBorders>
              <w:left w:val="single" w:sz="4" w:space="0" w:color="auto"/>
            </w:tcBorders>
            <w:vAlign w:val="bottom"/>
          </w:tcPr>
          <w:p w:rsidR="0059114F" w:rsidRPr="00284CF5" w:rsidRDefault="00FE2D57" w:rsidP="0059114F">
            <w:pPr>
              <w:jc w:val="center"/>
              <w:rPr>
                <w:sz w:val="22"/>
                <w:szCs w:val="22"/>
              </w:rPr>
            </w:pPr>
            <w:r w:rsidRPr="00284CF5">
              <w:rPr>
                <w:sz w:val="22"/>
                <w:szCs w:val="22"/>
              </w:rPr>
              <w:t>-</w:t>
            </w:r>
          </w:p>
        </w:tc>
      </w:tr>
      <w:tr w:rsidR="00FE2D57" w:rsidRPr="00B90C06" w:rsidTr="00284CF5">
        <w:trPr>
          <w:trHeight w:val="180"/>
          <w:jc w:val="center"/>
        </w:trPr>
        <w:tc>
          <w:tcPr>
            <w:tcW w:w="2124" w:type="dxa"/>
            <w:tcBorders>
              <w:right w:val="single" w:sz="4" w:space="0" w:color="auto"/>
            </w:tcBorders>
            <w:vAlign w:val="bottom"/>
          </w:tcPr>
          <w:p w:rsidR="00FE2D57" w:rsidRPr="00284CF5" w:rsidRDefault="00FE2D57" w:rsidP="0059114F">
            <w:pPr>
              <w:jc w:val="center"/>
              <w:rPr>
                <w:b/>
                <w:sz w:val="22"/>
                <w:szCs w:val="22"/>
              </w:rPr>
            </w:pPr>
            <w:r w:rsidRPr="00284CF5">
              <w:rPr>
                <w:b/>
                <w:sz w:val="22"/>
                <w:szCs w:val="22"/>
              </w:rPr>
              <w:t>2019</w:t>
            </w:r>
          </w:p>
        </w:tc>
        <w:tc>
          <w:tcPr>
            <w:tcW w:w="1854" w:type="dxa"/>
            <w:tcBorders>
              <w:left w:val="single" w:sz="4" w:space="0" w:color="auto"/>
              <w:right w:val="single" w:sz="4" w:space="0" w:color="auto"/>
            </w:tcBorders>
            <w:vAlign w:val="bottom"/>
          </w:tcPr>
          <w:p w:rsidR="00FE2D57" w:rsidRPr="00284CF5" w:rsidRDefault="00FE2D57" w:rsidP="0059114F">
            <w:pPr>
              <w:jc w:val="center"/>
              <w:rPr>
                <w:sz w:val="22"/>
                <w:szCs w:val="22"/>
              </w:rPr>
            </w:pPr>
            <w:r w:rsidRPr="00284CF5">
              <w:rPr>
                <w:sz w:val="22"/>
                <w:szCs w:val="22"/>
              </w:rPr>
              <w:t>-</w:t>
            </w:r>
          </w:p>
        </w:tc>
        <w:tc>
          <w:tcPr>
            <w:tcW w:w="1890" w:type="dxa"/>
            <w:tcBorders>
              <w:left w:val="single" w:sz="4" w:space="0" w:color="auto"/>
              <w:right w:val="single" w:sz="4" w:space="0" w:color="auto"/>
            </w:tcBorders>
            <w:vAlign w:val="bottom"/>
          </w:tcPr>
          <w:p w:rsidR="00FE2D57" w:rsidRPr="00284CF5" w:rsidRDefault="00FE2D57" w:rsidP="0059114F">
            <w:pPr>
              <w:jc w:val="center"/>
              <w:rPr>
                <w:sz w:val="22"/>
                <w:szCs w:val="22"/>
              </w:rPr>
            </w:pPr>
            <w:r w:rsidRPr="00284CF5">
              <w:rPr>
                <w:sz w:val="22"/>
                <w:szCs w:val="22"/>
              </w:rPr>
              <w:t>-</w:t>
            </w:r>
          </w:p>
        </w:tc>
        <w:tc>
          <w:tcPr>
            <w:tcW w:w="1890" w:type="dxa"/>
            <w:tcBorders>
              <w:left w:val="single" w:sz="4" w:space="0" w:color="auto"/>
            </w:tcBorders>
            <w:vAlign w:val="bottom"/>
          </w:tcPr>
          <w:p w:rsidR="00FE2D57" w:rsidRPr="00284CF5" w:rsidRDefault="00FE2D57" w:rsidP="0059114F">
            <w:pPr>
              <w:jc w:val="center"/>
              <w:rPr>
                <w:sz w:val="22"/>
                <w:szCs w:val="22"/>
              </w:rPr>
            </w:pPr>
            <w:r w:rsidRPr="00284CF5">
              <w:rPr>
                <w:sz w:val="22"/>
                <w:szCs w:val="22"/>
              </w:rPr>
              <w:t>-</w:t>
            </w:r>
          </w:p>
        </w:tc>
      </w:tr>
    </w:tbl>
    <w:p w:rsidR="0059114F" w:rsidRPr="007A2D40" w:rsidRDefault="0059114F" w:rsidP="00402DE9">
      <w:pPr>
        <w:ind w:left="810"/>
        <w:rPr>
          <w:b/>
          <w:i/>
          <w:noProof/>
          <w:sz w:val="20"/>
          <w:szCs w:val="20"/>
          <w:lang w:val="nl-NL"/>
        </w:rPr>
      </w:pPr>
      <w:r w:rsidRPr="007A2D40">
        <w:rPr>
          <w:b/>
          <w:i/>
          <w:noProof/>
          <w:sz w:val="20"/>
          <w:szCs w:val="20"/>
          <w:lang w:val="nl-NL"/>
        </w:rPr>
        <w:t>Bron : Bureau voor Openbare Gezondheidszorg / Source : Bureau for Public Health</w:t>
      </w:r>
    </w:p>
    <w:p w:rsidR="00AA4A61" w:rsidRDefault="00AA4A61" w:rsidP="00AC66D6">
      <w:pPr>
        <w:rPr>
          <w:b/>
          <w:noProof/>
          <w:sz w:val="20"/>
          <w:szCs w:val="20"/>
          <w:lang w:val="nl-NL"/>
        </w:rPr>
      </w:pPr>
    </w:p>
    <w:p w:rsidR="00434FA5" w:rsidRDefault="0059114F" w:rsidP="0059114F">
      <w:pPr>
        <w:jc w:val="center"/>
        <w:rPr>
          <w:b/>
          <w:bCs/>
          <w:sz w:val="22"/>
          <w:szCs w:val="22"/>
          <w:lang w:val="nl-NL"/>
        </w:rPr>
      </w:pPr>
      <w:r w:rsidRPr="00284CF5">
        <w:rPr>
          <w:b/>
          <w:noProof/>
          <w:sz w:val="22"/>
          <w:szCs w:val="22"/>
          <w:lang w:val="nl-NL"/>
        </w:rPr>
        <w:t>Tabel 11.11</w:t>
      </w:r>
      <w:r w:rsidR="00284CF5">
        <w:rPr>
          <w:b/>
          <w:noProof/>
          <w:sz w:val="22"/>
          <w:szCs w:val="22"/>
          <w:lang w:val="nl-NL"/>
        </w:rPr>
        <w:t>a</w:t>
      </w:r>
      <w:r w:rsidRPr="00284CF5">
        <w:rPr>
          <w:b/>
          <w:noProof/>
          <w:sz w:val="22"/>
          <w:szCs w:val="22"/>
          <w:lang w:val="nl-NL"/>
        </w:rPr>
        <w:t xml:space="preserve">: </w:t>
      </w:r>
      <w:r w:rsidR="00284CF5" w:rsidRPr="00284CF5">
        <w:rPr>
          <w:b/>
          <w:bCs/>
          <w:sz w:val="22"/>
          <w:szCs w:val="22"/>
          <w:lang w:val="nl-NL"/>
        </w:rPr>
        <w:t>Totaal aantal personen die zijn overleden als gevolg van COVID</w:t>
      </w:r>
      <w:r w:rsidR="00434FA5">
        <w:rPr>
          <w:b/>
          <w:bCs/>
          <w:sz w:val="22"/>
          <w:szCs w:val="22"/>
          <w:lang w:val="nl-NL"/>
        </w:rPr>
        <w:t>-19</w:t>
      </w:r>
      <w:r w:rsidR="00284CF5" w:rsidRPr="00284CF5">
        <w:rPr>
          <w:b/>
          <w:bCs/>
          <w:sz w:val="22"/>
          <w:szCs w:val="22"/>
          <w:lang w:val="nl-NL"/>
        </w:rPr>
        <w:t xml:space="preserve">, per maand, </w:t>
      </w:r>
    </w:p>
    <w:p w:rsidR="0059114F" w:rsidRPr="00D71FAE" w:rsidRDefault="00284CF5" w:rsidP="0059114F">
      <w:pPr>
        <w:jc w:val="center"/>
        <w:rPr>
          <w:b/>
          <w:noProof/>
          <w:sz w:val="22"/>
          <w:szCs w:val="22"/>
        </w:rPr>
      </w:pPr>
      <w:r w:rsidRPr="00D71FAE">
        <w:rPr>
          <w:b/>
          <w:bCs/>
          <w:sz w:val="22"/>
          <w:szCs w:val="22"/>
        </w:rPr>
        <w:t>2020 – (</w:t>
      </w:r>
      <w:proofErr w:type="gramStart"/>
      <w:r w:rsidRPr="00D71FAE">
        <w:rPr>
          <w:b/>
          <w:bCs/>
          <w:sz w:val="22"/>
          <w:szCs w:val="22"/>
        </w:rPr>
        <w:t>juni )</w:t>
      </w:r>
      <w:proofErr w:type="gramEnd"/>
      <w:r w:rsidRPr="00D71FAE">
        <w:rPr>
          <w:b/>
          <w:bCs/>
          <w:sz w:val="22"/>
          <w:szCs w:val="22"/>
        </w:rPr>
        <w:t xml:space="preserve"> 2021</w:t>
      </w:r>
    </w:p>
    <w:p w:rsidR="00434FA5" w:rsidRDefault="0059114F" w:rsidP="00284CF5">
      <w:pPr>
        <w:jc w:val="center"/>
        <w:rPr>
          <w:b/>
          <w:noProof/>
          <w:sz w:val="22"/>
          <w:szCs w:val="22"/>
        </w:rPr>
      </w:pPr>
      <w:r w:rsidRPr="00284CF5">
        <w:rPr>
          <w:b/>
          <w:noProof/>
          <w:sz w:val="22"/>
          <w:szCs w:val="22"/>
        </w:rPr>
        <w:t>Table 11.11</w:t>
      </w:r>
      <w:r w:rsidR="00284CF5">
        <w:rPr>
          <w:b/>
          <w:noProof/>
          <w:sz w:val="22"/>
          <w:szCs w:val="22"/>
        </w:rPr>
        <w:t>a</w:t>
      </w:r>
      <w:r w:rsidRPr="00284CF5">
        <w:rPr>
          <w:b/>
          <w:noProof/>
          <w:sz w:val="22"/>
          <w:szCs w:val="22"/>
        </w:rPr>
        <w:t>:</w:t>
      </w:r>
      <w:r w:rsidR="00284CF5" w:rsidRPr="00284CF5">
        <w:rPr>
          <w:b/>
          <w:noProof/>
          <w:sz w:val="22"/>
          <w:szCs w:val="22"/>
        </w:rPr>
        <w:t>Total number of Persons who Died as a Result of COVID</w:t>
      </w:r>
      <w:r w:rsidR="00434FA5">
        <w:rPr>
          <w:b/>
          <w:noProof/>
          <w:sz w:val="22"/>
          <w:szCs w:val="22"/>
        </w:rPr>
        <w:t>-19</w:t>
      </w:r>
      <w:r w:rsidR="00284CF5" w:rsidRPr="00284CF5">
        <w:rPr>
          <w:b/>
          <w:noProof/>
          <w:sz w:val="22"/>
          <w:szCs w:val="22"/>
        </w:rPr>
        <w:t xml:space="preserve">, per month, </w:t>
      </w:r>
    </w:p>
    <w:p w:rsidR="00284CF5" w:rsidRDefault="00284CF5" w:rsidP="00284CF5">
      <w:pPr>
        <w:jc w:val="center"/>
        <w:rPr>
          <w:b/>
          <w:noProof/>
          <w:sz w:val="22"/>
          <w:szCs w:val="22"/>
        </w:rPr>
      </w:pPr>
      <w:r w:rsidRPr="00284CF5">
        <w:rPr>
          <w:b/>
          <w:noProof/>
          <w:sz w:val="22"/>
          <w:szCs w:val="22"/>
        </w:rPr>
        <w:t>2020 -2021 (June)</w:t>
      </w:r>
    </w:p>
    <w:p w:rsidR="00284CF5" w:rsidRPr="00284CF5" w:rsidRDefault="00284CF5" w:rsidP="00284CF5">
      <w:pPr>
        <w:jc w:val="center"/>
        <w:rPr>
          <w:b/>
          <w:i/>
          <w:noProof/>
          <w:sz w:val="20"/>
          <w:szCs w:val="20"/>
        </w:rPr>
      </w:pPr>
    </w:p>
    <w:tbl>
      <w:tblPr>
        <w:tblW w:w="8269" w:type="dxa"/>
        <w:jc w:val="center"/>
        <w:tblInd w:w="29" w:type="dxa"/>
        <w:tblLook w:val="04A0"/>
      </w:tblPr>
      <w:tblGrid>
        <w:gridCol w:w="1264"/>
        <w:gridCol w:w="1414"/>
        <w:gridCol w:w="1433"/>
        <w:gridCol w:w="1414"/>
        <w:gridCol w:w="1380"/>
        <w:gridCol w:w="1364"/>
      </w:tblGrid>
      <w:tr w:rsidR="00284CF5" w:rsidRPr="00284CF5" w:rsidTr="00DE32CC">
        <w:trPr>
          <w:trHeight w:val="255"/>
          <w:jc w:val="center"/>
        </w:trPr>
        <w:tc>
          <w:tcPr>
            <w:tcW w:w="1264" w:type="dxa"/>
            <w:tcBorders>
              <w:top w:val="nil"/>
              <w:left w:val="nil"/>
              <w:bottom w:val="nil"/>
              <w:right w:val="nil"/>
            </w:tcBorders>
            <w:shd w:val="clear" w:color="auto" w:fill="auto"/>
            <w:noWrap/>
            <w:vAlign w:val="bottom"/>
            <w:hideMark/>
          </w:tcPr>
          <w:p w:rsidR="00284CF5" w:rsidRPr="00284CF5" w:rsidRDefault="00284CF5" w:rsidP="00284CF5">
            <w:pPr>
              <w:rPr>
                <w:color w:val="000000"/>
                <w:sz w:val="22"/>
                <w:szCs w:val="22"/>
              </w:rPr>
            </w:pPr>
          </w:p>
        </w:tc>
        <w:tc>
          <w:tcPr>
            <w:tcW w:w="28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jc w:val="center"/>
              <w:rPr>
                <w:b/>
                <w:bCs/>
                <w:color w:val="000000"/>
                <w:sz w:val="22"/>
                <w:szCs w:val="22"/>
              </w:rPr>
            </w:pPr>
            <w:r w:rsidRPr="00284CF5">
              <w:rPr>
                <w:b/>
                <w:bCs/>
                <w:color w:val="000000"/>
                <w:sz w:val="22"/>
                <w:szCs w:val="22"/>
              </w:rPr>
              <w:t>2020</w:t>
            </w:r>
          </w:p>
        </w:tc>
        <w:tc>
          <w:tcPr>
            <w:tcW w:w="2794" w:type="dxa"/>
            <w:gridSpan w:val="2"/>
            <w:tcBorders>
              <w:top w:val="single" w:sz="4" w:space="0" w:color="auto"/>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b/>
                <w:bCs/>
                <w:color w:val="000000"/>
                <w:sz w:val="22"/>
                <w:szCs w:val="22"/>
              </w:rPr>
            </w:pPr>
            <w:r w:rsidRPr="00284CF5">
              <w:rPr>
                <w:b/>
                <w:bCs/>
                <w:color w:val="000000"/>
                <w:sz w:val="22"/>
                <w:szCs w:val="22"/>
              </w:rPr>
              <w:t>2021</w:t>
            </w:r>
          </w:p>
        </w:tc>
        <w:tc>
          <w:tcPr>
            <w:tcW w:w="1364" w:type="dxa"/>
            <w:tcBorders>
              <w:top w:val="nil"/>
              <w:left w:val="nil"/>
              <w:bottom w:val="nil"/>
              <w:right w:val="nil"/>
            </w:tcBorders>
            <w:shd w:val="clear" w:color="auto" w:fill="auto"/>
            <w:noWrap/>
            <w:vAlign w:val="bottom"/>
            <w:hideMark/>
          </w:tcPr>
          <w:p w:rsidR="00284CF5" w:rsidRPr="00284CF5" w:rsidRDefault="00284CF5" w:rsidP="00284CF5">
            <w:pPr>
              <w:rPr>
                <w:color w:val="000000"/>
                <w:sz w:val="22"/>
                <w:szCs w:val="22"/>
              </w:rPr>
            </w:pPr>
          </w:p>
        </w:tc>
      </w:tr>
      <w:tr w:rsidR="00284CF5" w:rsidRPr="00284CF5" w:rsidTr="00DE32CC">
        <w:trPr>
          <w:trHeight w:val="1020"/>
          <w:jc w:val="center"/>
        </w:trPr>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CF5" w:rsidRPr="00284CF5" w:rsidRDefault="00284CF5" w:rsidP="00284CF5">
            <w:pPr>
              <w:jc w:val="center"/>
              <w:rPr>
                <w:b/>
                <w:bCs/>
                <w:color w:val="000000"/>
                <w:sz w:val="22"/>
                <w:szCs w:val="22"/>
              </w:rPr>
            </w:pPr>
            <w:r w:rsidRPr="00284CF5">
              <w:rPr>
                <w:b/>
                <w:bCs/>
                <w:color w:val="000000"/>
                <w:sz w:val="22"/>
                <w:szCs w:val="22"/>
              </w:rPr>
              <w:t>Maand</w:t>
            </w:r>
          </w:p>
        </w:tc>
        <w:tc>
          <w:tcPr>
            <w:tcW w:w="1414" w:type="dxa"/>
            <w:tcBorders>
              <w:top w:val="nil"/>
              <w:left w:val="nil"/>
              <w:bottom w:val="single" w:sz="4" w:space="0" w:color="auto"/>
              <w:right w:val="single" w:sz="4" w:space="0" w:color="auto"/>
            </w:tcBorders>
            <w:shd w:val="clear" w:color="auto" w:fill="auto"/>
            <w:vAlign w:val="center"/>
            <w:hideMark/>
          </w:tcPr>
          <w:p w:rsidR="00284CF5" w:rsidRPr="00284CF5" w:rsidRDefault="00284CF5" w:rsidP="00284CF5">
            <w:pPr>
              <w:jc w:val="center"/>
              <w:rPr>
                <w:b/>
                <w:bCs/>
                <w:color w:val="000000"/>
                <w:sz w:val="22"/>
                <w:szCs w:val="22"/>
                <w:lang w:val="nl-NL"/>
              </w:rPr>
            </w:pPr>
            <w:r w:rsidRPr="00284CF5">
              <w:rPr>
                <w:b/>
                <w:bCs/>
                <w:color w:val="000000"/>
                <w:sz w:val="22"/>
                <w:szCs w:val="22"/>
                <w:lang w:val="nl-NL"/>
              </w:rPr>
              <w:t>Aantal overledenen/ Number of Deaths</w:t>
            </w:r>
          </w:p>
        </w:tc>
        <w:tc>
          <w:tcPr>
            <w:tcW w:w="1433" w:type="dxa"/>
            <w:tcBorders>
              <w:top w:val="nil"/>
              <w:left w:val="nil"/>
              <w:bottom w:val="single" w:sz="4" w:space="0" w:color="auto"/>
              <w:right w:val="single" w:sz="4" w:space="0" w:color="auto"/>
            </w:tcBorders>
            <w:shd w:val="clear" w:color="auto" w:fill="auto"/>
            <w:vAlign w:val="center"/>
            <w:hideMark/>
          </w:tcPr>
          <w:p w:rsidR="00284CF5" w:rsidRPr="00284CF5" w:rsidRDefault="00284CF5" w:rsidP="00284CF5">
            <w:pPr>
              <w:jc w:val="center"/>
              <w:rPr>
                <w:b/>
                <w:bCs/>
                <w:color w:val="000000"/>
                <w:sz w:val="22"/>
                <w:szCs w:val="22"/>
              </w:rPr>
            </w:pPr>
            <w:r w:rsidRPr="00284CF5">
              <w:rPr>
                <w:b/>
                <w:bCs/>
                <w:color w:val="000000"/>
                <w:sz w:val="22"/>
                <w:szCs w:val="22"/>
              </w:rPr>
              <w:t>Cumulatief / Cumulative</w:t>
            </w:r>
          </w:p>
        </w:tc>
        <w:tc>
          <w:tcPr>
            <w:tcW w:w="1414" w:type="dxa"/>
            <w:tcBorders>
              <w:top w:val="nil"/>
              <w:left w:val="nil"/>
              <w:bottom w:val="single" w:sz="4" w:space="0" w:color="auto"/>
              <w:right w:val="single" w:sz="4" w:space="0" w:color="auto"/>
            </w:tcBorders>
            <w:shd w:val="clear" w:color="auto" w:fill="auto"/>
            <w:vAlign w:val="center"/>
            <w:hideMark/>
          </w:tcPr>
          <w:p w:rsidR="00284CF5" w:rsidRPr="00284CF5" w:rsidRDefault="00284CF5" w:rsidP="00284CF5">
            <w:pPr>
              <w:jc w:val="center"/>
              <w:rPr>
                <w:b/>
                <w:bCs/>
                <w:color w:val="000000"/>
                <w:sz w:val="22"/>
                <w:szCs w:val="22"/>
                <w:lang w:val="nl-NL"/>
              </w:rPr>
            </w:pPr>
            <w:r w:rsidRPr="00284CF5">
              <w:rPr>
                <w:b/>
                <w:bCs/>
                <w:color w:val="000000"/>
                <w:sz w:val="22"/>
                <w:szCs w:val="22"/>
                <w:lang w:val="nl-NL"/>
              </w:rPr>
              <w:t>Aantal overledenen/ Number of Deaths</w:t>
            </w:r>
          </w:p>
        </w:tc>
        <w:tc>
          <w:tcPr>
            <w:tcW w:w="1380" w:type="dxa"/>
            <w:tcBorders>
              <w:top w:val="nil"/>
              <w:left w:val="nil"/>
              <w:bottom w:val="single" w:sz="4" w:space="0" w:color="auto"/>
              <w:right w:val="single" w:sz="4" w:space="0" w:color="auto"/>
            </w:tcBorders>
            <w:shd w:val="clear" w:color="auto" w:fill="auto"/>
            <w:vAlign w:val="center"/>
            <w:hideMark/>
          </w:tcPr>
          <w:p w:rsidR="00284CF5" w:rsidRPr="00284CF5" w:rsidRDefault="00284CF5" w:rsidP="00284CF5">
            <w:pPr>
              <w:jc w:val="center"/>
              <w:rPr>
                <w:b/>
                <w:bCs/>
                <w:color w:val="000000"/>
                <w:sz w:val="22"/>
                <w:szCs w:val="22"/>
              </w:rPr>
            </w:pPr>
            <w:r w:rsidRPr="00284CF5">
              <w:rPr>
                <w:b/>
                <w:bCs/>
                <w:color w:val="000000"/>
                <w:sz w:val="22"/>
                <w:szCs w:val="22"/>
              </w:rPr>
              <w:t>Cumulatief (vervolg)/ Cumulative (con't)</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rsidR="00284CF5" w:rsidRPr="00284CF5" w:rsidRDefault="00284CF5" w:rsidP="00284CF5">
            <w:pPr>
              <w:jc w:val="center"/>
              <w:rPr>
                <w:b/>
                <w:bCs/>
                <w:color w:val="000000"/>
                <w:sz w:val="22"/>
                <w:szCs w:val="22"/>
              </w:rPr>
            </w:pPr>
            <w:r w:rsidRPr="00284CF5">
              <w:rPr>
                <w:b/>
                <w:bCs/>
                <w:color w:val="000000"/>
                <w:sz w:val="22"/>
                <w:szCs w:val="22"/>
              </w:rPr>
              <w:t>Month</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Januari</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32</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154</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January</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Februari</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19</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173</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February</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Maart</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4</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177</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March</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April</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27</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204</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April</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 xml:space="preserve">Mei </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98</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302</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May</w:t>
            </w:r>
          </w:p>
        </w:tc>
      </w:tr>
      <w:tr w:rsidR="00284CF5" w:rsidRPr="00284CF5" w:rsidTr="00CC4AD8">
        <w:trPr>
          <w:trHeight w:val="233"/>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CC4AD8">
            <w:pPr>
              <w:rPr>
                <w:color w:val="000000"/>
                <w:sz w:val="22"/>
                <w:szCs w:val="22"/>
              </w:rPr>
            </w:pPr>
            <w:r w:rsidRPr="00284CF5">
              <w:rPr>
                <w:color w:val="000000"/>
                <w:sz w:val="22"/>
                <w:szCs w:val="22"/>
              </w:rPr>
              <w:t>Juni</w:t>
            </w:r>
            <w:r w:rsidR="00DE32CC">
              <w:rPr>
                <w:color w:val="000000"/>
                <w:sz w:val="22"/>
                <w:szCs w:val="22"/>
              </w:rPr>
              <w:t xml:space="preserve"> </w:t>
            </w:r>
          </w:p>
        </w:tc>
        <w:tc>
          <w:tcPr>
            <w:tcW w:w="1414" w:type="dxa"/>
            <w:tcBorders>
              <w:top w:val="nil"/>
              <w:left w:val="nil"/>
              <w:bottom w:val="single" w:sz="4" w:space="0" w:color="auto"/>
              <w:right w:val="single" w:sz="4" w:space="0" w:color="auto"/>
            </w:tcBorders>
            <w:shd w:val="clear" w:color="auto" w:fill="auto"/>
            <w:noWrap/>
            <w:vAlign w:val="center"/>
            <w:hideMark/>
          </w:tcPr>
          <w:p w:rsidR="00284CF5" w:rsidRPr="00284CF5" w:rsidRDefault="00284CF5" w:rsidP="00A3148B">
            <w:pPr>
              <w:jc w:val="center"/>
              <w:rPr>
                <w:color w:val="000000"/>
                <w:sz w:val="22"/>
                <w:szCs w:val="22"/>
              </w:rPr>
            </w:pPr>
            <w:r w:rsidRPr="00284CF5">
              <w:rPr>
                <w:color w:val="000000"/>
                <w:sz w:val="22"/>
                <w:szCs w:val="22"/>
              </w:rPr>
              <w:t>12</w:t>
            </w:r>
          </w:p>
        </w:tc>
        <w:tc>
          <w:tcPr>
            <w:tcW w:w="1433" w:type="dxa"/>
            <w:tcBorders>
              <w:top w:val="nil"/>
              <w:left w:val="nil"/>
              <w:bottom w:val="single" w:sz="4" w:space="0" w:color="auto"/>
              <w:right w:val="single" w:sz="4" w:space="0" w:color="auto"/>
            </w:tcBorders>
            <w:shd w:val="clear" w:color="auto" w:fill="auto"/>
            <w:noWrap/>
            <w:vAlign w:val="center"/>
            <w:hideMark/>
          </w:tcPr>
          <w:p w:rsidR="00284CF5" w:rsidRPr="00284CF5" w:rsidRDefault="00284CF5" w:rsidP="00A3148B">
            <w:pPr>
              <w:jc w:val="center"/>
              <w:rPr>
                <w:color w:val="000000"/>
                <w:sz w:val="22"/>
                <w:szCs w:val="22"/>
              </w:rPr>
            </w:pPr>
            <w:r w:rsidRPr="00284CF5">
              <w:rPr>
                <w:color w:val="000000"/>
                <w:sz w:val="22"/>
                <w:szCs w:val="22"/>
              </w:rPr>
              <w:t>13</w:t>
            </w:r>
          </w:p>
        </w:tc>
        <w:tc>
          <w:tcPr>
            <w:tcW w:w="1414" w:type="dxa"/>
            <w:tcBorders>
              <w:top w:val="nil"/>
              <w:left w:val="nil"/>
              <w:bottom w:val="single" w:sz="4" w:space="0" w:color="auto"/>
              <w:right w:val="single" w:sz="4" w:space="0" w:color="auto"/>
            </w:tcBorders>
            <w:shd w:val="clear" w:color="auto" w:fill="auto"/>
            <w:noWrap/>
            <w:vAlign w:val="center"/>
            <w:hideMark/>
          </w:tcPr>
          <w:p w:rsidR="00284CF5" w:rsidRPr="00284CF5" w:rsidRDefault="00CC4AD8" w:rsidP="00A3148B">
            <w:pPr>
              <w:jc w:val="center"/>
              <w:rPr>
                <w:color w:val="000000"/>
                <w:sz w:val="22"/>
                <w:szCs w:val="22"/>
              </w:rPr>
            </w:pPr>
            <w:r>
              <w:rPr>
                <w:color w:val="000000"/>
                <w:sz w:val="22"/>
                <w:szCs w:val="22"/>
              </w:rPr>
              <w:t>2</w:t>
            </w:r>
            <w:r w:rsidR="00AB29C0">
              <w:rPr>
                <w:color w:val="000000"/>
                <w:sz w:val="22"/>
                <w:szCs w:val="22"/>
              </w:rPr>
              <w:t>20</w:t>
            </w:r>
          </w:p>
        </w:tc>
        <w:tc>
          <w:tcPr>
            <w:tcW w:w="1380" w:type="dxa"/>
            <w:tcBorders>
              <w:top w:val="nil"/>
              <w:left w:val="nil"/>
              <w:bottom w:val="single" w:sz="4" w:space="0" w:color="auto"/>
              <w:right w:val="single" w:sz="4" w:space="0" w:color="auto"/>
            </w:tcBorders>
            <w:shd w:val="clear" w:color="auto" w:fill="auto"/>
            <w:noWrap/>
            <w:vAlign w:val="center"/>
            <w:hideMark/>
          </w:tcPr>
          <w:p w:rsidR="00284CF5" w:rsidRPr="00284CF5" w:rsidRDefault="00CC4AD8" w:rsidP="00A3148B">
            <w:pPr>
              <w:jc w:val="center"/>
              <w:rPr>
                <w:color w:val="000000"/>
                <w:sz w:val="22"/>
                <w:szCs w:val="22"/>
              </w:rPr>
            </w:pPr>
            <w:r>
              <w:rPr>
                <w:color w:val="000000"/>
                <w:sz w:val="22"/>
                <w:szCs w:val="22"/>
              </w:rPr>
              <w:t>5</w:t>
            </w:r>
            <w:r w:rsidR="00AB29C0">
              <w:rPr>
                <w:color w:val="000000"/>
                <w:sz w:val="22"/>
                <w:szCs w:val="22"/>
              </w:rPr>
              <w:t>22</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DE32CC" w:rsidP="00CC4AD8">
            <w:pPr>
              <w:jc w:val="right"/>
              <w:rPr>
                <w:color w:val="000000"/>
                <w:sz w:val="22"/>
                <w:szCs w:val="22"/>
              </w:rPr>
            </w:pPr>
            <w:r>
              <w:rPr>
                <w:color w:val="000000"/>
                <w:sz w:val="22"/>
                <w:szCs w:val="22"/>
              </w:rPr>
              <w:t xml:space="preserve">June </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Juli</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13</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26</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Juli</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Augustus</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45</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71</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August</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September</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33</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104</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September</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Oktober</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111</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Oktober</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November</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117</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November</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color w:val="000000"/>
                <w:sz w:val="22"/>
                <w:szCs w:val="22"/>
              </w:rPr>
            </w:pPr>
            <w:r w:rsidRPr="00284CF5">
              <w:rPr>
                <w:color w:val="000000"/>
                <w:sz w:val="22"/>
                <w:szCs w:val="22"/>
              </w:rPr>
              <w:t>December</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122</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color w:val="000000"/>
                <w:sz w:val="22"/>
                <w:szCs w:val="22"/>
              </w:rPr>
            </w:pPr>
            <w:r w:rsidRPr="00284CF5">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CC4AD8">
            <w:pPr>
              <w:jc w:val="right"/>
              <w:rPr>
                <w:color w:val="000000"/>
                <w:sz w:val="22"/>
                <w:szCs w:val="22"/>
              </w:rPr>
            </w:pPr>
            <w:r w:rsidRPr="00284CF5">
              <w:rPr>
                <w:color w:val="000000"/>
                <w:sz w:val="22"/>
                <w:szCs w:val="22"/>
              </w:rPr>
              <w:t>December</w:t>
            </w:r>
          </w:p>
        </w:tc>
      </w:tr>
      <w:tr w:rsidR="00284CF5" w:rsidRPr="00284CF5" w:rsidTr="00DE32CC">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284CF5">
            <w:pPr>
              <w:rPr>
                <w:b/>
                <w:bCs/>
                <w:color w:val="000000"/>
                <w:sz w:val="22"/>
                <w:szCs w:val="22"/>
              </w:rPr>
            </w:pPr>
            <w:r w:rsidRPr="00284CF5">
              <w:rPr>
                <w:b/>
                <w:bCs/>
                <w:color w:val="000000"/>
                <w:sz w:val="22"/>
                <w:szCs w:val="22"/>
              </w:rPr>
              <w:t>Jaartotaal</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284CF5">
            <w:pPr>
              <w:jc w:val="center"/>
              <w:rPr>
                <w:b/>
                <w:bCs/>
                <w:color w:val="000000"/>
                <w:sz w:val="22"/>
                <w:szCs w:val="22"/>
              </w:rPr>
            </w:pPr>
            <w:r w:rsidRPr="00284CF5">
              <w:rPr>
                <w:b/>
                <w:bCs/>
                <w:color w:val="000000"/>
                <w:sz w:val="22"/>
                <w:szCs w:val="22"/>
              </w:rPr>
              <w:t>122</w:t>
            </w:r>
          </w:p>
        </w:tc>
        <w:tc>
          <w:tcPr>
            <w:tcW w:w="1433" w:type="dxa"/>
            <w:tcBorders>
              <w:top w:val="nil"/>
              <w:left w:val="nil"/>
              <w:bottom w:val="nil"/>
              <w:right w:val="nil"/>
            </w:tcBorders>
            <w:shd w:val="clear" w:color="auto" w:fill="auto"/>
            <w:noWrap/>
            <w:vAlign w:val="bottom"/>
            <w:hideMark/>
          </w:tcPr>
          <w:p w:rsidR="00284CF5" w:rsidRPr="00284CF5" w:rsidRDefault="00284CF5" w:rsidP="00284CF5">
            <w:pPr>
              <w:jc w:val="center"/>
              <w:rPr>
                <w:b/>
                <w:bCs/>
                <w:color w:val="000000"/>
                <w:sz w:val="22"/>
                <w:szCs w:val="22"/>
              </w:rPr>
            </w:pPr>
          </w:p>
        </w:tc>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CC4AD8" w:rsidP="00284CF5">
            <w:pPr>
              <w:jc w:val="center"/>
              <w:rPr>
                <w:b/>
                <w:bCs/>
                <w:color w:val="000000"/>
                <w:sz w:val="22"/>
                <w:szCs w:val="22"/>
              </w:rPr>
            </w:pPr>
            <w:r>
              <w:rPr>
                <w:b/>
                <w:bCs/>
                <w:color w:val="000000"/>
                <w:sz w:val="22"/>
                <w:szCs w:val="22"/>
              </w:rPr>
              <w:t>4</w:t>
            </w:r>
            <w:r w:rsidR="00AB29C0">
              <w:rPr>
                <w:b/>
                <w:bCs/>
                <w:color w:val="000000"/>
                <w:sz w:val="22"/>
                <w:szCs w:val="22"/>
              </w:rPr>
              <w:t>00</w:t>
            </w:r>
          </w:p>
        </w:tc>
        <w:tc>
          <w:tcPr>
            <w:tcW w:w="1380" w:type="dxa"/>
            <w:tcBorders>
              <w:top w:val="nil"/>
              <w:left w:val="nil"/>
              <w:bottom w:val="nil"/>
              <w:right w:val="nil"/>
            </w:tcBorders>
            <w:shd w:val="clear" w:color="auto" w:fill="auto"/>
            <w:noWrap/>
            <w:vAlign w:val="bottom"/>
            <w:hideMark/>
          </w:tcPr>
          <w:p w:rsidR="00284CF5" w:rsidRPr="00284CF5" w:rsidRDefault="00284CF5" w:rsidP="00284CF5">
            <w:pPr>
              <w:jc w:val="center"/>
              <w:rPr>
                <w:b/>
                <w:bCs/>
                <w:color w:val="000000"/>
                <w:sz w:val="22"/>
                <w:szCs w:val="22"/>
              </w:rPr>
            </w:pPr>
          </w:p>
        </w:tc>
        <w:tc>
          <w:tcPr>
            <w:tcW w:w="13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CC4AD8">
            <w:pPr>
              <w:jc w:val="right"/>
              <w:rPr>
                <w:b/>
                <w:bCs/>
                <w:color w:val="000000"/>
                <w:sz w:val="22"/>
                <w:szCs w:val="22"/>
              </w:rPr>
            </w:pPr>
            <w:r w:rsidRPr="00284CF5">
              <w:rPr>
                <w:b/>
                <w:bCs/>
                <w:color w:val="000000"/>
                <w:sz w:val="22"/>
                <w:szCs w:val="22"/>
              </w:rPr>
              <w:t>Year Total</w:t>
            </w:r>
          </w:p>
        </w:tc>
      </w:tr>
      <w:tr w:rsidR="00284CF5" w:rsidRPr="00284CF5" w:rsidTr="00DE32CC">
        <w:trPr>
          <w:trHeight w:val="255"/>
          <w:jc w:val="center"/>
        </w:trPr>
        <w:tc>
          <w:tcPr>
            <w:tcW w:w="1264" w:type="dxa"/>
            <w:tcBorders>
              <w:top w:val="nil"/>
              <w:left w:val="nil"/>
              <w:bottom w:val="nil"/>
              <w:right w:val="nil"/>
            </w:tcBorders>
            <w:shd w:val="clear" w:color="auto" w:fill="auto"/>
            <w:noWrap/>
            <w:vAlign w:val="bottom"/>
            <w:hideMark/>
          </w:tcPr>
          <w:p w:rsidR="00284CF5" w:rsidRPr="00284CF5" w:rsidRDefault="00284CF5" w:rsidP="00284CF5">
            <w:pPr>
              <w:rPr>
                <w:color w:val="000000"/>
                <w:sz w:val="22"/>
                <w:szCs w:val="22"/>
              </w:rPr>
            </w:pPr>
          </w:p>
        </w:tc>
        <w:tc>
          <w:tcPr>
            <w:tcW w:w="1414" w:type="dxa"/>
            <w:tcBorders>
              <w:top w:val="nil"/>
              <w:left w:val="nil"/>
              <w:bottom w:val="nil"/>
              <w:right w:val="nil"/>
            </w:tcBorders>
            <w:shd w:val="clear" w:color="auto" w:fill="auto"/>
            <w:noWrap/>
            <w:vAlign w:val="bottom"/>
            <w:hideMark/>
          </w:tcPr>
          <w:p w:rsidR="00284CF5" w:rsidRPr="00284CF5" w:rsidRDefault="00284CF5" w:rsidP="00284CF5">
            <w:pPr>
              <w:rPr>
                <w:color w:val="000000"/>
                <w:sz w:val="22"/>
                <w:szCs w:val="22"/>
              </w:rPr>
            </w:pPr>
          </w:p>
        </w:tc>
        <w:tc>
          <w:tcPr>
            <w:tcW w:w="1433" w:type="dxa"/>
            <w:tcBorders>
              <w:top w:val="nil"/>
              <w:left w:val="nil"/>
              <w:bottom w:val="nil"/>
              <w:right w:val="nil"/>
            </w:tcBorders>
            <w:shd w:val="clear" w:color="auto" w:fill="auto"/>
            <w:noWrap/>
            <w:vAlign w:val="bottom"/>
            <w:hideMark/>
          </w:tcPr>
          <w:p w:rsidR="00284CF5" w:rsidRPr="00284CF5" w:rsidRDefault="00284CF5" w:rsidP="00284CF5">
            <w:pPr>
              <w:rPr>
                <w:color w:val="000000"/>
                <w:sz w:val="22"/>
                <w:szCs w:val="22"/>
              </w:rPr>
            </w:pPr>
          </w:p>
        </w:tc>
        <w:tc>
          <w:tcPr>
            <w:tcW w:w="1414" w:type="dxa"/>
            <w:tcBorders>
              <w:top w:val="nil"/>
              <w:left w:val="nil"/>
              <w:bottom w:val="nil"/>
              <w:right w:val="nil"/>
            </w:tcBorders>
            <w:shd w:val="clear" w:color="auto" w:fill="auto"/>
            <w:noWrap/>
            <w:vAlign w:val="bottom"/>
            <w:hideMark/>
          </w:tcPr>
          <w:p w:rsidR="00284CF5" w:rsidRPr="00284CF5" w:rsidRDefault="00284CF5" w:rsidP="00284CF5">
            <w:pPr>
              <w:rPr>
                <w:color w:val="000000"/>
                <w:sz w:val="22"/>
                <w:szCs w:val="22"/>
              </w:rPr>
            </w:pPr>
          </w:p>
        </w:tc>
        <w:tc>
          <w:tcPr>
            <w:tcW w:w="1380" w:type="dxa"/>
            <w:tcBorders>
              <w:top w:val="nil"/>
              <w:left w:val="nil"/>
              <w:bottom w:val="nil"/>
              <w:right w:val="nil"/>
            </w:tcBorders>
            <w:shd w:val="clear" w:color="auto" w:fill="auto"/>
            <w:noWrap/>
            <w:vAlign w:val="bottom"/>
            <w:hideMark/>
          </w:tcPr>
          <w:p w:rsidR="00284CF5" w:rsidRPr="00284CF5" w:rsidRDefault="00284CF5" w:rsidP="00284CF5">
            <w:pPr>
              <w:rPr>
                <w:color w:val="000000"/>
                <w:sz w:val="22"/>
                <w:szCs w:val="22"/>
              </w:rPr>
            </w:pPr>
          </w:p>
        </w:tc>
        <w:tc>
          <w:tcPr>
            <w:tcW w:w="1364" w:type="dxa"/>
            <w:tcBorders>
              <w:top w:val="nil"/>
              <w:left w:val="nil"/>
              <w:bottom w:val="nil"/>
              <w:right w:val="nil"/>
            </w:tcBorders>
            <w:shd w:val="clear" w:color="auto" w:fill="auto"/>
            <w:noWrap/>
            <w:vAlign w:val="bottom"/>
            <w:hideMark/>
          </w:tcPr>
          <w:p w:rsidR="00284CF5" w:rsidRPr="00284CF5" w:rsidRDefault="00284CF5" w:rsidP="00284CF5">
            <w:pPr>
              <w:rPr>
                <w:color w:val="000000"/>
                <w:sz w:val="22"/>
                <w:szCs w:val="22"/>
              </w:rPr>
            </w:pPr>
          </w:p>
        </w:tc>
      </w:tr>
      <w:tr w:rsidR="00284CF5" w:rsidRPr="00284CF5" w:rsidTr="00DE32CC">
        <w:trPr>
          <w:trHeight w:val="255"/>
          <w:jc w:val="center"/>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4CF5" w:rsidRPr="00284CF5" w:rsidRDefault="00284CF5" w:rsidP="00284CF5">
            <w:pPr>
              <w:rPr>
                <w:b/>
                <w:bCs/>
                <w:color w:val="000000"/>
                <w:sz w:val="22"/>
                <w:szCs w:val="22"/>
              </w:rPr>
            </w:pPr>
            <w:r w:rsidRPr="00284CF5">
              <w:rPr>
                <w:b/>
                <w:bCs/>
                <w:color w:val="000000"/>
                <w:sz w:val="22"/>
                <w:szCs w:val="22"/>
              </w:rPr>
              <w:t>Generaal Totaal / General Total</w:t>
            </w:r>
          </w:p>
        </w:tc>
        <w:tc>
          <w:tcPr>
            <w:tcW w:w="415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4CF5" w:rsidRPr="00284CF5" w:rsidRDefault="00AB29C0" w:rsidP="00284CF5">
            <w:pPr>
              <w:jc w:val="center"/>
              <w:rPr>
                <w:b/>
                <w:bCs/>
                <w:color w:val="000000"/>
                <w:sz w:val="22"/>
                <w:szCs w:val="22"/>
              </w:rPr>
            </w:pPr>
            <w:r>
              <w:rPr>
                <w:b/>
                <w:bCs/>
                <w:color w:val="000000"/>
                <w:sz w:val="22"/>
                <w:szCs w:val="22"/>
              </w:rPr>
              <w:t>522 overledenen / 522</w:t>
            </w:r>
            <w:r w:rsidR="00284CF5" w:rsidRPr="00284CF5">
              <w:rPr>
                <w:b/>
                <w:bCs/>
                <w:color w:val="000000"/>
                <w:sz w:val="22"/>
                <w:szCs w:val="22"/>
              </w:rPr>
              <w:t xml:space="preserve"> Deaths</w:t>
            </w:r>
          </w:p>
        </w:tc>
      </w:tr>
    </w:tbl>
    <w:p w:rsidR="00284CF5" w:rsidRPr="00284CF5" w:rsidRDefault="00284CF5" w:rsidP="00284CF5">
      <w:pPr>
        <w:ind w:left="810"/>
        <w:rPr>
          <w:b/>
          <w:i/>
          <w:noProof/>
          <w:sz w:val="20"/>
          <w:szCs w:val="20"/>
        </w:rPr>
      </w:pPr>
    </w:p>
    <w:p w:rsidR="009E169A" w:rsidRPr="00284CF5" w:rsidRDefault="00284CF5" w:rsidP="00284CF5">
      <w:pPr>
        <w:ind w:left="810"/>
        <w:rPr>
          <w:b/>
          <w:i/>
          <w:noProof/>
        </w:rPr>
      </w:pPr>
      <w:r w:rsidRPr="00284CF5">
        <w:rPr>
          <w:b/>
          <w:i/>
          <w:noProof/>
          <w:sz w:val="20"/>
          <w:szCs w:val="20"/>
        </w:rPr>
        <w:t>Bron / Source</w:t>
      </w:r>
      <w:r w:rsidR="0059114F" w:rsidRPr="00284CF5">
        <w:rPr>
          <w:b/>
          <w:i/>
          <w:noProof/>
          <w:sz w:val="20"/>
          <w:szCs w:val="20"/>
        </w:rPr>
        <w:t xml:space="preserve"> : </w:t>
      </w:r>
      <w:r w:rsidRPr="00284CF5">
        <w:rPr>
          <w:b/>
          <w:i/>
          <w:noProof/>
          <w:sz w:val="20"/>
          <w:szCs w:val="20"/>
        </w:rPr>
        <w:t>https://www.worldometers.info/coronavirus/country/suriname/</w:t>
      </w:r>
    </w:p>
    <w:p w:rsidR="00284CF5" w:rsidRPr="00D71FAE" w:rsidRDefault="00284CF5" w:rsidP="00284CF5">
      <w:pPr>
        <w:jc w:val="center"/>
        <w:rPr>
          <w:b/>
          <w:noProof/>
          <w:sz w:val="22"/>
          <w:szCs w:val="22"/>
        </w:rPr>
      </w:pPr>
    </w:p>
    <w:p w:rsidR="00CC4AD8" w:rsidRPr="005532D7" w:rsidRDefault="00CC4AD8" w:rsidP="00284CF5">
      <w:pPr>
        <w:jc w:val="center"/>
        <w:rPr>
          <w:b/>
          <w:noProof/>
          <w:sz w:val="22"/>
          <w:szCs w:val="22"/>
        </w:rPr>
      </w:pPr>
    </w:p>
    <w:p w:rsidR="00284CF5" w:rsidRPr="00284CF5" w:rsidRDefault="00284CF5" w:rsidP="00284CF5">
      <w:pPr>
        <w:jc w:val="center"/>
        <w:rPr>
          <w:b/>
          <w:noProof/>
          <w:sz w:val="22"/>
          <w:szCs w:val="22"/>
          <w:lang w:val="nl-NL"/>
        </w:rPr>
      </w:pPr>
      <w:r w:rsidRPr="00284CF5">
        <w:rPr>
          <w:b/>
          <w:noProof/>
          <w:sz w:val="22"/>
          <w:szCs w:val="22"/>
          <w:lang w:val="nl-NL"/>
        </w:rPr>
        <w:lastRenderedPageBreak/>
        <w:t>Tabel 11.11</w:t>
      </w:r>
      <w:r>
        <w:rPr>
          <w:b/>
          <w:noProof/>
          <w:sz w:val="22"/>
          <w:szCs w:val="22"/>
          <w:lang w:val="nl-NL"/>
        </w:rPr>
        <w:t>b</w:t>
      </w:r>
      <w:r w:rsidRPr="00284CF5">
        <w:rPr>
          <w:b/>
          <w:noProof/>
          <w:sz w:val="22"/>
          <w:szCs w:val="22"/>
          <w:lang w:val="nl-NL"/>
        </w:rPr>
        <w:t xml:space="preserve">: </w:t>
      </w:r>
      <w:r w:rsidRPr="00284CF5">
        <w:rPr>
          <w:b/>
          <w:bCs/>
          <w:sz w:val="22"/>
          <w:szCs w:val="22"/>
          <w:lang w:val="nl-NL"/>
        </w:rPr>
        <w:t xml:space="preserve">Totaal aantal </w:t>
      </w:r>
      <w:r>
        <w:rPr>
          <w:b/>
          <w:bCs/>
          <w:sz w:val="22"/>
          <w:szCs w:val="22"/>
          <w:lang w:val="nl-NL"/>
        </w:rPr>
        <w:t xml:space="preserve">COVID-19 positief geteste </w:t>
      </w:r>
      <w:r w:rsidRPr="00284CF5">
        <w:rPr>
          <w:b/>
          <w:bCs/>
          <w:sz w:val="22"/>
          <w:szCs w:val="22"/>
          <w:lang w:val="nl-NL"/>
        </w:rPr>
        <w:t>personen per maand, 2020 – (juni ) 2021</w:t>
      </w:r>
    </w:p>
    <w:p w:rsidR="00284CF5" w:rsidRDefault="00284CF5" w:rsidP="00284CF5">
      <w:pPr>
        <w:jc w:val="center"/>
        <w:rPr>
          <w:b/>
          <w:noProof/>
          <w:sz w:val="22"/>
          <w:szCs w:val="22"/>
        </w:rPr>
      </w:pPr>
      <w:r w:rsidRPr="00284CF5">
        <w:rPr>
          <w:b/>
          <w:noProof/>
          <w:sz w:val="22"/>
          <w:szCs w:val="22"/>
        </w:rPr>
        <w:t>Table 11.11</w:t>
      </w:r>
      <w:r>
        <w:rPr>
          <w:b/>
          <w:noProof/>
          <w:sz w:val="22"/>
          <w:szCs w:val="22"/>
        </w:rPr>
        <w:t>b</w:t>
      </w:r>
      <w:r w:rsidRPr="00284CF5">
        <w:rPr>
          <w:b/>
          <w:noProof/>
          <w:sz w:val="22"/>
          <w:szCs w:val="22"/>
        </w:rPr>
        <w:t xml:space="preserve">:Total number of </w:t>
      </w:r>
      <w:r>
        <w:rPr>
          <w:b/>
          <w:noProof/>
          <w:sz w:val="22"/>
          <w:szCs w:val="22"/>
        </w:rPr>
        <w:t xml:space="preserve">COVID-19 Positive tested </w:t>
      </w:r>
      <w:r w:rsidRPr="00284CF5">
        <w:rPr>
          <w:b/>
          <w:noProof/>
          <w:sz w:val="22"/>
          <w:szCs w:val="22"/>
        </w:rPr>
        <w:t>Persons per month, 2020 -2021 (June)</w:t>
      </w:r>
    </w:p>
    <w:p w:rsidR="00284CF5" w:rsidRPr="00284CF5" w:rsidRDefault="00284CF5" w:rsidP="00284CF5">
      <w:pPr>
        <w:jc w:val="center"/>
        <w:rPr>
          <w:b/>
          <w:i/>
          <w:noProof/>
          <w:sz w:val="20"/>
          <w:szCs w:val="20"/>
        </w:rPr>
      </w:pPr>
    </w:p>
    <w:tbl>
      <w:tblPr>
        <w:tblW w:w="8485" w:type="dxa"/>
        <w:jc w:val="center"/>
        <w:tblInd w:w="29" w:type="dxa"/>
        <w:tblLook w:val="04A0"/>
      </w:tblPr>
      <w:tblGrid>
        <w:gridCol w:w="1264"/>
        <w:gridCol w:w="1414"/>
        <w:gridCol w:w="1433"/>
        <w:gridCol w:w="1414"/>
        <w:gridCol w:w="1380"/>
        <w:gridCol w:w="1580"/>
      </w:tblGrid>
      <w:tr w:rsidR="00284CF5" w:rsidRPr="00284CF5" w:rsidTr="00A3148B">
        <w:trPr>
          <w:trHeight w:val="255"/>
          <w:jc w:val="center"/>
        </w:trPr>
        <w:tc>
          <w:tcPr>
            <w:tcW w:w="1264" w:type="dxa"/>
            <w:tcBorders>
              <w:top w:val="nil"/>
              <w:left w:val="nil"/>
              <w:bottom w:val="nil"/>
              <w:right w:val="nil"/>
            </w:tcBorders>
            <w:shd w:val="clear" w:color="auto" w:fill="auto"/>
            <w:noWrap/>
            <w:vAlign w:val="bottom"/>
            <w:hideMark/>
          </w:tcPr>
          <w:p w:rsidR="00284CF5" w:rsidRPr="00284CF5" w:rsidRDefault="00284CF5" w:rsidP="00794A45">
            <w:pPr>
              <w:rPr>
                <w:color w:val="000000"/>
                <w:sz w:val="22"/>
                <w:szCs w:val="22"/>
              </w:rPr>
            </w:pPr>
          </w:p>
        </w:tc>
        <w:tc>
          <w:tcPr>
            <w:tcW w:w="28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jc w:val="center"/>
              <w:rPr>
                <w:b/>
                <w:bCs/>
                <w:color w:val="000000"/>
                <w:sz w:val="22"/>
                <w:szCs w:val="22"/>
              </w:rPr>
            </w:pPr>
            <w:r w:rsidRPr="00284CF5">
              <w:rPr>
                <w:b/>
                <w:bCs/>
                <w:color w:val="000000"/>
                <w:sz w:val="22"/>
                <w:szCs w:val="22"/>
              </w:rPr>
              <w:t>2020</w:t>
            </w:r>
          </w:p>
        </w:tc>
        <w:tc>
          <w:tcPr>
            <w:tcW w:w="2794" w:type="dxa"/>
            <w:gridSpan w:val="2"/>
            <w:tcBorders>
              <w:top w:val="single" w:sz="4" w:space="0" w:color="auto"/>
              <w:left w:val="nil"/>
              <w:bottom w:val="single" w:sz="4" w:space="0" w:color="auto"/>
              <w:right w:val="single" w:sz="4" w:space="0" w:color="auto"/>
            </w:tcBorders>
            <w:shd w:val="clear" w:color="auto" w:fill="auto"/>
            <w:noWrap/>
            <w:vAlign w:val="bottom"/>
            <w:hideMark/>
          </w:tcPr>
          <w:p w:rsidR="00284CF5" w:rsidRPr="00284CF5" w:rsidRDefault="00284CF5" w:rsidP="00794A45">
            <w:pPr>
              <w:jc w:val="center"/>
              <w:rPr>
                <w:b/>
                <w:bCs/>
                <w:color w:val="000000"/>
                <w:sz w:val="22"/>
                <w:szCs w:val="22"/>
              </w:rPr>
            </w:pPr>
            <w:r w:rsidRPr="00284CF5">
              <w:rPr>
                <w:b/>
                <w:bCs/>
                <w:color w:val="000000"/>
                <w:sz w:val="22"/>
                <w:szCs w:val="22"/>
              </w:rPr>
              <w:t>2021</w:t>
            </w:r>
          </w:p>
        </w:tc>
        <w:tc>
          <w:tcPr>
            <w:tcW w:w="1580" w:type="dxa"/>
            <w:tcBorders>
              <w:top w:val="nil"/>
              <w:left w:val="nil"/>
              <w:bottom w:val="nil"/>
              <w:right w:val="nil"/>
            </w:tcBorders>
            <w:shd w:val="clear" w:color="auto" w:fill="auto"/>
            <w:noWrap/>
            <w:vAlign w:val="bottom"/>
            <w:hideMark/>
          </w:tcPr>
          <w:p w:rsidR="00284CF5" w:rsidRPr="00284CF5" w:rsidRDefault="00284CF5" w:rsidP="00794A45">
            <w:pPr>
              <w:rPr>
                <w:color w:val="000000"/>
                <w:sz w:val="22"/>
                <w:szCs w:val="22"/>
              </w:rPr>
            </w:pPr>
          </w:p>
        </w:tc>
      </w:tr>
      <w:tr w:rsidR="00284CF5" w:rsidRPr="00284CF5" w:rsidTr="00A3148B">
        <w:trPr>
          <w:trHeight w:val="1020"/>
          <w:jc w:val="center"/>
        </w:trPr>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CF5" w:rsidRPr="00284CF5" w:rsidRDefault="00284CF5" w:rsidP="00794A45">
            <w:pPr>
              <w:jc w:val="center"/>
              <w:rPr>
                <w:b/>
                <w:bCs/>
                <w:color w:val="000000"/>
                <w:sz w:val="22"/>
                <w:szCs w:val="22"/>
              </w:rPr>
            </w:pPr>
            <w:r w:rsidRPr="00284CF5">
              <w:rPr>
                <w:b/>
                <w:bCs/>
                <w:color w:val="000000"/>
                <w:sz w:val="22"/>
                <w:szCs w:val="22"/>
              </w:rPr>
              <w:t>Maand</w:t>
            </w:r>
          </w:p>
        </w:tc>
        <w:tc>
          <w:tcPr>
            <w:tcW w:w="1414" w:type="dxa"/>
            <w:tcBorders>
              <w:top w:val="nil"/>
              <w:left w:val="nil"/>
              <w:bottom w:val="single" w:sz="4" w:space="0" w:color="auto"/>
              <w:right w:val="single" w:sz="4" w:space="0" w:color="auto"/>
            </w:tcBorders>
            <w:shd w:val="clear" w:color="auto" w:fill="auto"/>
            <w:vAlign w:val="center"/>
            <w:hideMark/>
          </w:tcPr>
          <w:p w:rsidR="00284CF5" w:rsidRPr="00284CF5" w:rsidRDefault="00284CF5" w:rsidP="00284CF5">
            <w:pPr>
              <w:jc w:val="center"/>
              <w:rPr>
                <w:b/>
                <w:bCs/>
                <w:color w:val="000000"/>
                <w:sz w:val="22"/>
                <w:szCs w:val="22"/>
              </w:rPr>
            </w:pPr>
            <w:r w:rsidRPr="00284CF5">
              <w:rPr>
                <w:b/>
                <w:bCs/>
                <w:color w:val="000000"/>
                <w:sz w:val="22"/>
                <w:szCs w:val="22"/>
              </w:rPr>
              <w:t>Aantal positieven/ Number of Positives</w:t>
            </w:r>
          </w:p>
        </w:tc>
        <w:tc>
          <w:tcPr>
            <w:tcW w:w="1433" w:type="dxa"/>
            <w:tcBorders>
              <w:top w:val="nil"/>
              <w:left w:val="nil"/>
              <w:bottom w:val="single" w:sz="4" w:space="0" w:color="auto"/>
              <w:right w:val="single" w:sz="4" w:space="0" w:color="auto"/>
            </w:tcBorders>
            <w:shd w:val="clear" w:color="auto" w:fill="auto"/>
            <w:vAlign w:val="center"/>
            <w:hideMark/>
          </w:tcPr>
          <w:p w:rsidR="00284CF5" w:rsidRPr="00284CF5" w:rsidRDefault="00284CF5" w:rsidP="00794A45">
            <w:pPr>
              <w:jc w:val="center"/>
              <w:rPr>
                <w:b/>
                <w:bCs/>
                <w:color w:val="000000"/>
                <w:sz w:val="22"/>
                <w:szCs w:val="22"/>
              </w:rPr>
            </w:pPr>
            <w:r w:rsidRPr="00284CF5">
              <w:rPr>
                <w:b/>
                <w:bCs/>
                <w:color w:val="000000"/>
                <w:sz w:val="22"/>
                <w:szCs w:val="22"/>
              </w:rPr>
              <w:t>Cumulatief / Cumulative</w:t>
            </w:r>
          </w:p>
        </w:tc>
        <w:tc>
          <w:tcPr>
            <w:tcW w:w="1414" w:type="dxa"/>
            <w:tcBorders>
              <w:top w:val="nil"/>
              <w:left w:val="nil"/>
              <w:bottom w:val="single" w:sz="4" w:space="0" w:color="auto"/>
              <w:right w:val="single" w:sz="4" w:space="0" w:color="auto"/>
            </w:tcBorders>
            <w:shd w:val="clear" w:color="auto" w:fill="auto"/>
            <w:vAlign w:val="center"/>
            <w:hideMark/>
          </w:tcPr>
          <w:p w:rsidR="00284CF5" w:rsidRPr="00284CF5" w:rsidRDefault="00284CF5" w:rsidP="00794A45">
            <w:pPr>
              <w:jc w:val="center"/>
              <w:rPr>
                <w:b/>
                <w:bCs/>
                <w:color w:val="000000"/>
                <w:sz w:val="22"/>
                <w:szCs w:val="22"/>
              </w:rPr>
            </w:pPr>
            <w:r w:rsidRPr="00284CF5">
              <w:rPr>
                <w:b/>
                <w:bCs/>
                <w:color w:val="000000"/>
                <w:sz w:val="22"/>
                <w:szCs w:val="22"/>
              </w:rPr>
              <w:t>Aantal positieven/ Number of Positives</w:t>
            </w:r>
          </w:p>
        </w:tc>
        <w:tc>
          <w:tcPr>
            <w:tcW w:w="1380" w:type="dxa"/>
            <w:tcBorders>
              <w:top w:val="nil"/>
              <w:left w:val="nil"/>
              <w:bottom w:val="single" w:sz="4" w:space="0" w:color="auto"/>
              <w:right w:val="single" w:sz="4" w:space="0" w:color="auto"/>
            </w:tcBorders>
            <w:shd w:val="clear" w:color="auto" w:fill="auto"/>
            <w:vAlign w:val="center"/>
            <w:hideMark/>
          </w:tcPr>
          <w:p w:rsidR="00284CF5" w:rsidRPr="00284CF5" w:rsidRDefault="00284CF5" w:rsidP="00794A45">
            <w:pPr>
              <w:jc w:val="center"/>
              <w:rPr>
                <w:b/>
                <w:bCs/>
                <w:color w:val="000000"/>
                <w:sz w:val="22"/>
                <w:szCs w:val="22"/>
              </w:rPr>
            </w:pPr>
            <w:r w:rsidRPr="00284CF5">
              <w:rPr>
                <w:b/>
                <w:bCs/>
                <w:color w:val="000000"/>
                <w:sz w:val="22"/>
                <w:szCs w:val="22"/>
              </w:rPr>
              <w:t>Cumulatief (vervolg)/ Cumulative (con't)</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284CF5" w:rsidRPr="00284CF5" w:rsidRDefault="00284CF5" w:rsidP="00794A45">
            <w:pPr>
              <w:jc w:val="center"/>
              <w:rPr>
                <w:b/>
                <w:bCs/>
                <w:color w:val="000000"/>
                <w:sz w:val="22"/>
                <w:szCs w:val="22"/>
              </w:rPr>
            </w:pPr>
            <w:r w:rsidRPr="00284CF5">
              <w:rPr>
                <w:b/>
                <w:bCs/>
                <w:color w:val="000000"/>
                <w:sz w:val="22"/>
                <w:szCs w:val="22"/>
              </w:rPr>
              <w:t>Month</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Januari</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2,228</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8,438</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January</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Februari</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491</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8,929</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February</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Maart</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9</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9</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193</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9,122</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March</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April</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10</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1,241</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10,363</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April</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 xml:space="preserve">Mei </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13</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23</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4,591</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14,954</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May</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CC4AD8">
            <w:pPr>
              <w:rPr>
                <w:color w:val="000000"/>
                <w:sz w:val="22"/>
                <w:szCs w:val="22"/>
              </w:rPr>
            </w:pPr>
            <w:r w:rsidRPr="00284CF5">
              <w:rPr>
                <w:color w:val="000000"/>
                <w:sz w:val="22"/>
                <w:szCs w:val="22"/>
              </w:rPr>
              <w:t>Juni</w:t>
            </w:r>
            <w:r w:rsidR="00A3148B">
              <w:rPr>
                <w:color w:val="000000"/>
                <w:sz w:val="22"/>
                <w:szCs w:val="22"/>
              </w:rPr>
              <w:t xml:space="preserve"> </w:t>
            </w:r>
          </w:p>
        </w:tc>
        <w:tc>
          <w:tcPr>
            <w:tcW w:w="1414" w:type="dxa"/>
            <w:tcBorders>
              <w:top w:val="nil"/>
              <w:left w:val="nil"/>
              <w:bottom w:val="single" w:sz="4" w:space="0" w:color="auto"/>
              <w:right w:val="single" w:sz="4" w:space="0" w:color="auto"/>
            </w:tcBorders>
            <w:shd w:val="clear" w:color="auto" w:fill="auto"/>
            <w:noWrap/>
            <w:vAlign w:val="center"/>
            <w:hideMark/>
          </w:tcPr>
          <w:p w:rsidR="00284CF5" w:rsidRPr="00284CF5" w:rsidRDefault="00284CF5" w:rsidP="00A3148B">
            <w:pPr>
              <w:jc w:val="center"/>
              <w:rPr>
                <w:color w:val="000000"/>
                <w:sz w:val="22"/>
                <w:szCs w:val="22"/>
              </w:rPr>
            </w:pPr>
            <w:r w:rsidRPr="00284CF5">
              <w:rPr>
                <w:color w:val="000000"/>
                <w:sz w:val="22"/>
                <w:szCs w:val="22"/>
              </w:rPr>
              <w:t>492</w:t>
            </w:r>
          </w:p>
        </w:tc>
        <w:tc>
          <w:tcPr>
            <w:tcW w:w="1433" w:type="dxa"/>
            <w:tcBorders>
              <w:top w:val="nil"/>
              <w:left w:val="nil"/>
              <w:bottom w:val="single" w:sz="4" w:space="0" w:color="auto"/>
              <w:right w:val="single" w:sz="4" w:space="0" w:color="auto"/>
            </w:tcBorders>
            <w:shd w:val="clear" w:color="auto" w:fill="auto"/>
            <w:noWrap/>
            <w:vAlign w:val="center"/>
            <w:hideMark/>
          </w:tcPr>
          <w:p w:rsidR="00284CF5" w:rsidRPr="00284CF5" w:rsidRDefault="00284CF5" w:rsidP="00A3148B">
            <w:pPr>
              <w:jc w:val="center"/>
              <w:rPr>
                <w:color w:val="000000"/>
                <w:sz w:val="22"/>
                <w:szCs w:val="22"/>
              </w:rPr>
            </w:pPr>
            <w:r w:rsidRPr="00284CF5">
              <w:rPr>
                <w:color w:val="000000"/>
                <w:sz w:val="22"/>
                <w:szCs w:val="22"/>
              </w:rPr>
              <w:t>515</w:t>
            </w:r>
          </w:p>
        </w:tc>
        <w:tc>
          <w:tcPr>
            <w:tcW w:w="1414" w:type="dxa"/>
            <w:tcBorders>
              <w:top w:val="nil"/>
              <w:left w:val="nil"/>
              <w:bottom w:val="single" w:sz="4" w:space="0" w:color="auto"/>
              <w:right w:val="single" w:sz="4" w:space="0" w:color="auto"/>
            </w:tcBorders>
            <w:shd w:val="clear" w:color="auto" w:fill="auto"/>
            <w:noWrap/>
            <w:vAlign w:val="center"/>
            <w:hideMark/>
          </w:tcPr>
          <w:p w:rsidR="00284CF5" w:rsidRPr="00284CF5" w:rsidRDefault="00AB29C0" w:rsidP="00A3148B">
            <w:pPr>
              <w:jc w:val="center"/>
              <w:rPr>
                <w:color w:val="000000"/>
                <w:sz w:val="22"/>
                <w:szCs w:val="22"/>
              </w:rPr>
            </w:pPr>
            <w:r>
              <w:rPr>
                <w:color w:val="000000"/>
                <w:sz w:val="22"/>
                <w:szCs w:val="22"/>
              </w:rPr>
              <w:t>6,778</w:t>
            </w:r>
          </w:p>
        </w:tc>
        <w:tc>
          <w:tcPr>
            <w:tcW w:w="1380" w:type="dxa"/>
            <w:tcBorders>
              <w:top w:val="nil"/>
              <w:left w:val="nil"/>
              <w:bottom w:val="single" w:sz="4" w:space="0" w:color="auto"/>
              <w:right w:val="single" w:sz="4" w:space="0" w:color="auto"/>
            </w:tcBorders>
            <w:shd w:val="clear" w:color="auto" w:fill="auto"/>
            <w:noWrap/>
            <w:vAlign w:val="center"/>
            <w:hideMark/>
          </w:tcPr>
          <w:p w:rsidR="00284CF5" w:rsidRPr="00284CF5" w:rsidRDefault="00AB29C0" w:rsidP="00A3148B">
            <w:pPr>
              <w:jc w:val="center"/>
              <w:rPr>
                <w:color w:val="000000"/>
                <w:sz w:val="22"/>
                <w:szCs w:val="22"/>
              </w:rPr>
            </w:pPr>
            <w:r>
              <w:rPr>
                <w:color w:val="000000"/>
                <w:sz w:val="22"/>
                <w:szCs w:val="22"/>
              </w:rPr>
              <w:t>21,732</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A3148B" w:rsidP="00CC4AD8">
            <w:pPr>
              <w:rPr>
                <w:color w:val="000000"/>
                <w:sz w:val="22"/>
                <w:szCs w:val="22"/>
              </w:rPr>
            </w:pPr>
            <w:r>
              <w:rPr>
                <w:color w:val="000000"/>
                <w:sz w:val="22"/>
                <w:szCs w:val="22"/>
              </w:rPr>
              <w:t xml:space="preserve">June </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Juli</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1,135</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1,650</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Juli</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Augustus</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2,384</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4,034</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August</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September</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853</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4,887</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September</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Oktober</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316</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5,203</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Oktober</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November</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109</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5,312</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November</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December</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898</w:t>
            </w:r>
          </w:p>
        </w:tc>
        <w:tc>
          <w:tcPr>
            <w:tcW w:w="1433"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6,210</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color w:val="000000"/>
                <w:sz w:val="22"/>
                <w:szCs w:val="22"/>
              </w:rPr>
            </w:pPr>
            <w:r w:rsidRPr="00284CF5">
              <w:rPr>
                <w:color w:val="000000"/>
                <w:sz w:val="22"/>
                <w:szCs w:val="22"/>
              </w:rPr>
              <w:t> </w:t>
            </w:r>
          </w:p>
        </w:tc>
        <w:tc>
          <w:tcPr>
            <w:tcW w:w="1580"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rsidP="00794A45">
            <w:pPr>
              <w:rPr>
                <w:color w:val="000000"/>
                <w:sz w:val="22"/>
                <w:szCs w:val="22"/>
              </w:rPr>
            </w:pPr>
            <w:r w:rsidRPr="00284CF5">
              <w:rPr>
                <w:color w:val="000000"/>
                <w:sz w:val="22"/>
                <w:szCs w:val="22"/>
              </w:rPr>
              <w:t>December</w:t>
            </w:r>
          </w:p>
        </w:tc>
      </w:tr>
      <w:tr w:rsidR="00284CF5" w:rsidRPr="00284CF5" w:rsidTr="00A3148B">
        <w:trPr>
          <w:trHeight w:val="25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b/>
                <w:bCs/>
                <w:color w:val="000000"/>
                <w:sz w:val="22"/>
                <w:szCs w:val="22"/>
              </w:rPr>
            </w:pPr>
            <w:r w:rsidRPr="00284CF5">
              <w:rPr>
                <w:b/>
                <w:bCs/>
                <w:color w:val="000000"/>
                <w:sz w:val="22"/>
                <w:szCs w:val="22"/>
              </w:rPr>
              <w:t>Jaartotaal</w:t>
            </w:r>
          </w:p>
        </w:tc>
        <w:tc>
          <w:tcPr>
            <w:tcW w:w="1414" w:type="dxa"/>
            <w:tcBorders>
              <w:top w:val="nil"/>
              <w:left w:val="nil"/>
              <w:bottom w:val="single" w:sz="4" w:space="0" w:color="auto"/>
              <w:right w:val="single" w:sz="4" w:space="0" w:color="auto"/>
            </w:tcBorders>
            <w:shd w:val="clear" w:color="auto" w:fill="auto"/>
            <w:noWrap/>
            <w:vAlign w:val="bottom"/>
            <w:hideMark/>
          </w:tcPr>
          <w:p w:rsidR="00284CF5" w:rsidRPr="00284CF5" w:rsidRDefault="00284CF5">
            <w:pPr>
              <w:jc w:val="center"/>
              <w:rPr>
                <w:b/>
                <w:bCs/>
                <w:color w:val="000000"/>
                <w:sz w:val="22"/>
                <w:szCs w:val="22"/>
              </w:rPr>
            </w:pPr>
            <w:r w:rsidRPr="00284CF5">
              <w:rPr>
                <w:b/>
                <w:bCs/>
                <w:color w:val="000000"/>
                <w:sz w:val="22"/>
                <w:szCs w:val="22"/>
              </w:rPr>
              <w:t>6,210</w:t>
            </w:r>
          </w:p>
        </w:tc>
        <w:tc>
          <w:tcPr>
            <w:tcW w:w="1433" w:type="dxa"/>
            <w:tcBorders>
              <w:top w:val="nil"/>
              <w:left w:val="nil"/>
              <w:bottom w:val="nil"/>
              <w:right w:val="nil"/>
            </w:tcBorders>
            <w:shd w:val="clear" w:color="auto" w:fill="auto"/>
            <w:noWrap/>
            <w:vAlign w:val="bottom"/>
            <w:hideMark/>
          </w:tcPr>
          <w:p w:rsidR="00284CF5" w:rsidRPr="00284CF5" w:rsidRDefault="00284CF5">
            <w:pPr>
              <w:jc w:val="center"/>
              <w:rPr>
                <w:b/>
                <w:bCs/>
                <w:color w:val="000000"/>
                <w:sz w:val="22"/>
                <w:szCs w:val="22"/>
              </w:rPr>
            </w:pPr>
          </w:p>
        </w:tc>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AB29C0" w:rsidP="00DE32CC">
            <w:pPr>
              <w:jc w:val="center"/>
              <w:rPr>
                <w:b/>
                <w:bCs/>
                <w:color w:val="000000"/>
                <w:sz w:val="22"/>
                <w:szCs w:val="22"/>
              </w:rPr>
            </w:pPr>
            <w:r>
              <w:rPr>
                <w:b/>
                <w:bCs/>
                <w:color w:val="000000"/>
                <w:sz w:val="22"/>
                <w:szCs w:val="22"/>
              </w:rPr>
              <w:t>15,522</w:t>
            </w:r>
          </w:p>
        </w:tc>
        <w:tc>
          <w:tcPr>
            <w:tcW w:w="1380" w:type="dxa"/>
            <w:tcBorders>
              <w:top w:val="nil"/>
              <w:left w:val="nil"/>
              <w:bottom w:val="nil"/>
              <w:right w:val="nil"/>
            </w:tcBorders>
            <w:shd w:val="clear" w:color="auto" w:fill="auto"/>
            <w:noWrap/>
            <w:vAlign w:val="bottom"/>
            <w:hideMark/>
          </w:tcPr>
          <w:p w:rsidR="00284CF5" w:rsidRPr="00284CF5" w:rsidRDefault="00284CF5">
            <w:pPr>
              <w:jc w:val="center"/>
              <w:rPr>
                <w:b/>
                <w:bCs/>
                <w:color w:val="000000"/>
                <w:sz w:val="22"/>
                <w:szCs w:val="22"/>
              </w:rPr>
            </w:pP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284CF5" w:rsidRPr="00284CF5" w:rsidRDefault="00284CF5" w:rsidP="00794A45">
            <w:pPr>
              <w:rPr>
                <w:b/>
                <w:bCs/>
                <w:color w:val="000000"/>
                <w:sz w:val="22"/>
                <w:szCs w:val="22"/>
              </w:rPr>
            </w:pPr>
            <w:r w:rsidRPr="00284CF5">
              <w:rPr>
                <w:b/>
                <w:bCs/>
                <w:color w:val="000000"/>
                <w:sz w:val="22"/>
                <w:szCs w:val="22"/>
              </w:rPr>
              <w:t>Year Total</w:t>
            </w:r>
          </w:p>
        </w:tc>
      </w:tr>
      <w:tr w:rsidR="00284CF5" w:rsidRPr="00284CF5" w:rsidTr="00A3148B">
        <w:trPr>
          <w:trHeight w:val="255"/>
          <w:jc w:val="center"/>
        </w:trPr>
        <w:tc>
          <w:tcPr>
            <w:tcW w:w="1264" w:type="dxa"/>
            <w:tcBorders>
              <w:top w:val="nil"/>
              <w:left w:val="nil"/>
              <w:bottom w:val="nil"/>
              <w:right w:val="nil"/>
            </w:tcBorders>
            <w:shd w:val="clear" w:color="auto" w:fill="auto"/>
            <w:noWrap/>
            <w:vAlign w:val="bottom"/>
            <w:hideMark/>
          </w:tcPr>
          <w:p w:rsidR="00284CF5" w:rsidRPr="00284CF5" w:rsidRDefault="00284CF5" w:rsidP="00794A45">
            <w:pPr>
              <w:rPr>
                <w:color w:val="000000"/>
                <w:sz w:val="22"/>
                <w:szCs w:val="22"/>
              </w:rPr>
            </w:pPr>
          </w:p>
        </w:tc>
        <w:tc>
          <w:tcPr>
            <w:tcW w:w="1414" w:type="dxa"/>
            <w:tcBorders>
              <w:top w:val="nil"/>
              <w:left w:val="nil"/>
              <w:bottom w:val="nil"/>
              <w:right w:val="nil"/>
            </w:tcBorders>
            <w:shd w:val="clear" w:color="auto" w:fill="auto"/>
            <w:noWrap/>
            <w:vAlign w:val="bottom"/>
            <w:hideMark/>
          </w:tcPr>
          <w:p w:rsidR="00284CF5" w:rsidRPr="00284CF5" w:rsidRDefault="00284CF5" w:rsidP="00794A45">
            <w:pPr>
              <w:rPr>
                <w:color w:val="000000"/>
                <w:sz w:val="22"/>
                <w:szCs w:val="22"/>
              </w:rPr>
            </w:pPr>
          </w:p>
        </w:tc>
        <w:tc>
          <w:tcPr>
            <w:tcW w:w="1433" w:type="dxa"/>
            <w:tcBorders>
              <w:top w:val="nil"/>
              <w:left w:val="nil"/>
              <w:bottom w:val="nil"/>
              <w:right w:val="nil"/>
            </w:tcBorders>
            <w:shd w:val="clear" w:color="auto" w:fill="auto"/>
            <w:noWrap/>
            <w:vAlign w:val="bottom"/>
            <w:hideMark/>
          </w:tcPr>
          <w:p w:rsidR="00284CF5" w:rsidRPr="00284CF5" w:rsidRDefault="00284CF5" w:rsidP="00794A45">
            <w:pPr>
              <w:rPr>
                <w:color w:val="000000"/>
                <w:sz w:val="22"/>
                <w:szCs w:val="22"/>
              </w:rPr>
            </w:pPr>
          </w:p>
        </w:tc>
        <w:tc>
          <w:tcPr>
            <w:tcW w:w="1414" w:type="dxa"/>
            <w:tcBorders>
              <w:top w:val="nil"/>
              <w:left w:val="nil"/>
              <w:bottom w:val="nil"/>
              <w:right w:val="nil"/>
            </w:tcBorders>
            <w:shd w:val="clear" w:color="auto" w:fill="auto"/>
            <w:noWrap/>
            <w:vAlign w:val="bottom"/>
            <w:hideMark/>
          </w:tcPr>
          <w:p w:rsidR="00284CF5" w:rsidRPr="00284CF5" w:rsidRDefault="00284CF5" w:rsidP="00794A45">
            <w:pPr>
              <w:rPr>
                <w:color w:val="000000"/>
                <w:sz w:val="22"/>
                <w:szCs w:val="22"/>
              </w:rPr>
            </w:pPr>
          </w:p>
        </w:tc>
        <w:tc>
          <w:tcPr>
            <w:tcW w:w="1380" w:type="dxa"/>
            <w:tcBorders>
              <w:top w:val="nil"/>
              <w:left w:val="nil"/>
              <w:bottom w:val="nil"/>
              <w:right w:val="nil"/>
            </w:tcBorders>
            <w:shd w:val="clear" w:color="auto" w:fill="auto"/>
            <w:noWrap/>
            <w:vAlign w:val="bottom"/>
            <w:hideMark/>
          </w:tcPr>
          <w:p w:rsidR="00284CF5" w:rsidRPr="00284CF5" w:rsidRDefault="00284CF5" w:rsidP="00794A45">
            <w:pPr>
              <w:rPr>
                <w:color w:val="000000"/>
                <w:sz w:val="22"/>
                <w:szCs w:val="22"/>
              </w:rPr>
            </w:pPr>
          </w:p>
        </w:tc>
        <w:tc>
          <w:tcPr>
            <w:tcW w:w="1580" w:type="dxa"/>
            <w:tcBorders>
              <w:top w:val="nil"/>
              <w:left w:val="nil"/>
              <w:bottom w:val="nil"/>
              <w:right w:val="nil"/>
            </w:tcBorders>
            <w:shd w:val="clear" w:color="auto" w:fill="auto"/>
            <w:noWrap/>
            <w:vAlign w:val="bottom"/>
            <w:hideMark/>
          </w:tcPr>
          <w:p w:rsidR="00284CF5" w:rsidRPr="00284CF5" w:rsidRDefault="00284CF5" w:rsidP="00794A45">
            <w:pPr>
              <w:rPr>
                <w:color w:val="000000"/>
                <w:sz w:val="22"/>
                <w:szCs w:val="22"/>
              </w:rPr>
            </w:pPr>
          </w:p>
        </w:tc>
      </w:tr>
      <w:tr w:rsidR="00284CF5" w:rsidRPr="00284CF5" w:rsidTr="00A3148B">
        <w:trPr>
          <w:trHeight w:val="255"/>
          <w:jc w:val="center"/>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4CF5" w:rsidRPr="00284CF5" w:rsidRDefault="00284CF5" w:rsidP="00794A45">
            <w:pPr>
              <w:rPr>
                <w:b/>
                <w:bCs/>
                <w:color w:val="000000"/>
                <w:sz w:val="22"/>
                <w:szCs w:val="22"/>
              </w:rPr>
            </w:pPr>
            <w:r w:rsidRPr="00284CF5">
              <w:rPr>
                <w:b/>
                <w:bCs/>
                <w:color w:val="000000"/>
                <w:sz w:val="22"/>
                <w:szCs w:val="22"/>
              </w:rPr>
              <w:t>Generaal Totaal / General Total</w:t>
            </w:r>
          </w:p>
        </w:tc>
        <w:tc>
          <w:tcPr>
            <w:tcW w:w="437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84CF5" w:rsidRPr="00284CF5" w:rsidRDefault="00AB29C0" w:rsidP="00AB29C0">
            <w:pPr>
              <w:jc w:val="center"/>
              <w:rPr>
                <w:b/>
                <w:bCs/>
                <w:color w:val="000000"/>
                <w:sz w:val="22"/>
                <w:szCs w:val="22"/>
              </w:rPr>
            </w:pPr>
            <w:r>
              <w:rPr>
                <w:b/>
                <w:bCs/>
                <w:color w:val="000000"/>
                <w:sz w:val="22"/>
                <w:szCs w:val="22"/>
              </w:rPr>
              <w:t>21,732</w:t>
            </w:r>
            <w:r w:rsidR="00CC4AD8">
              <w:rPr>
                <w:b/>
                <w:bCs/>
                <w:color w:val="000000"/>
                <w:sz w:val="22"/>
                <w:szCs w:val="22"/>
              </w:rPr>
              <w:t xml:space="preserve"> positieven / </w:t>
            </w:r>
            <w:r>
              <w:rPr>
                <w:b/>
                <w:bCs/>
                <w:color w:val="000000"/>
                <w:sz w:val="22"/>
                <w:szCs w:val="22"/>
              </w:rPr>
              <w:t>21,732</w:t>
            </w:r>
            <w:r w:rsidR="00284CF5" w:rsidRPr="00284CF5">
              <w:rPr>
                <w:b/>
                <w:bCs/>
                <w:color w:val="000000"/>
                <w:sz w:val="22"/>
                <w:szCs w:val="22"/>
              </w:rPr>
              <w:t xml:space="preserve"> positives</w:t>
            </w:r>
          </w:p>
        </w:tc>
      </w:tr>
    </w:tbl>
    <w:p w:rsidR="00284CF5" w:rsidRPr="003F389B" w:rsidRDefault="00284CF5" w:rsidP="00284CF5">
      <w:pPr>
        <w:ind w:left="810"/>
        <w:rPr>
          <w:b/>
          <w:i/>
          <w:noProof/>
          <w:sz w:val="18"/>
          <w:szCs w:val="18"/>
        </w:rPr>
      </w:pPr>
    </w:p>
    <w:p w:rsidR="00284CF5" w:rsidRPr="00284CF5" w:rsidRDefault="00284CF5" w:rsidP="00284CF5">
      <w:pPr>
        <w:ind w:left="810"/>
        <w:rPr>
          <w:b/>
          <w:i/>
          <w:noProof/>
        </w:rPr>
      </w:pPr>
      <w:r w:rsidRPr="00284CF5">
        <w:rPr>
          <w:b/>
          <w:i/>
          <w:noProof/>
          <w:sz w:val="20"/>
          <w:szCs w:val="20"/>
        </w:rPr>
        <w:t>Bron / Source : https://www.worldometers.info/coronavirus/country/suriname/</w:t>
      </w:r>
    </w:p>
    <w:p w:rsidR="000267A4" w:rsidRPr="00284CF5" w:rsidRDefault="000267A4" w:rsidP="000267A4">
      <w:pPr>
        <w:jc w:val="center"/>
        <w:rPr>
          <w:b/>
          <w:bCs/>
          <w:sz w:val="28"/>
          <w:szCs w:val="28"/>
        </w:rPr>
      </w:pPr>
    </w:p>
    <w:p w:rsidR="00AA4A61" w:rsidRPr="00284CF5" w:rsidRDefault="00AA4A61" w:rsidP="00D3660E">
      <w:pPr>
        <w:jc w:val="center"/>
        <w:rPr>
          <w:b/>
          <w:bCs/>
          <w:sz w:val="28"/>
          <w:szCs w:val="28"/>
        </w:rPr>
      </w:pPr>
    </w:p>
    <w:p w:rsidR="0045126A" w:rsidRPr="00284CF5" w:rsidRDefault="0045126A" w:rsidP="0045126A">
      <w:pPr>
        <w:jc w:val="center"/>
        <w:rPr>
          <w:b/>
          <w:noProof/>
          <w:sz w:val="22"/>
          <w:szCs w:val="22"/>
          <w:lang w:val="nl-NL"/>
        </w:rPr>
      </w:pPr>
      <w:r w:rsidRPr="00284CF5">
        <w:rPr>
          <w:b/>
          <w:noProof/>
          <w:sz w:val="22"/>
          <w:szCs w:val="22"/>
          <w:lang w:val="nl-NL"/>
        </w:rPr>
        <w:t>Tabel 11.11</w:t>
      </w:r>
      <w:r>
        <w:rPr>
          <w:b/>
          <w:noProof/>
          <w:sz w:val="22"/>
          <w:szCs w:val="22"/>
          <w:lang w:val="nl-NL"/>
        </w:rPr>
        <w:t>c</w:t>
      </w:r>
      <w:r w:rsidRPr="00284CF5">
        <w:rPr>
          <w:b/>
          <w:noProof/>
          <w:sz w:val="22"/>
          <w:szCs w:val="22"/>
          <w:lang w:val="nl-NL"/>
        </w:rPr>
        <w:t xml:space="preserve">: </w:t>
      </w:r>
      <w:r>
        <w:rPr>
          <w:b/>
          <w:bCs/>
          <w:sz w:val="22"/>
          <w:szCs w:val="22"/>
          <w:lang w:val="nl-NL"/>
        </w:rPr>
        <w:t>Overige COVID-19 gerelateerde statistieken</w:t>
      </w:r>
      <w:r w:rsidR="00A04165">
        <w:rPr>
          <w:b/>
          <w:bCs/>
          <w:sz w:val="22"/>
          <w:szCs w:val="22"/>
          <w:lang w:val="nl-NL"/>
        </w:rPr>
        <w:t>, feb 2021 – juni 2021</w:t>
      </w:r>
    </w:p>
    <w:p w:rsidR="0045126A" w:rsidRDefault="0045126A" w:rsidP="0045126A">
      <w:pPr>
        <w:jc w:val="center"/>
        <w:rPr>
          <w:b/>
          <w:noProof/>
          <w:sz w:val="22"/>
          <w:szCs w:val="22"/>
        </w:rPr>
      </w:pPr>
      <w:r w:rsidRPr="00284CF5">
        <w:rPr>
          <w:b/>
          <w:noProof/>
          <w:sz w:val="22"/>
          <w:szCs w:val="22"/>
        </w:rPr>
        <w:t>Table 11.11</w:t>
      </w:r>
      <w:r>
        <w:rPr>
          <w:b/>
          <w:noProof/>
          <w:sz w:val="22"/>
          <w:szCs w:val="22"/>
        </w:rPr>
        <w:t>c</w:t>
      </w:r>
      <w:r w:rsidRPr="00284CF5">
        <w:rPr>
          <w:b/>
          <w:noProof/>
          <w:sz w:val="22"/>
          <w:szCs w:val="22"/>
        </w:rPr>
        <w:t>:</w:t>
      </w:r>
      <w:r w:rsidRPr="0045126A">
        <w:t xml:space="preserve"> </w:t>
      </w:r>
      <w:r w:rsidRPr="0045126A">
        <w:rPr>
          <w:b/>
          <w:noProof/>
          <w:sz w:val="22"/>
          <w:szCs w:val="22"/>
        </w:rPr>
        <w:t>Other COVID-19 related statistics</w:t>
      </w:r>
      <w:r w:rsidR="00A04165">
        <w:rPr>
          <w:b/>
          <w:noProof/>
          <w:sz w:val="22"/>
          <w:szCs w:val="22"/>
        </w:rPr>
        <w:t>, Feb. 2021 – June 2021</w:t>
      </w:r>
    </w:p>
    <w:p w:rsidR="00AA4A61" w:rsidRPr="00284CF5" w:rsidRDefault="00AA4A61" w:rsidP="000267A4">
      <w:pPr>
        <w:jc w:val="center"/>
        <w:rPr>
          <w:b/>
          <w:bCs/>
          <w:sz w:val="28"/>
          <w:szCs w:val="28"/>
        </w:rPr>
      </w:pPr>
    </w:p>
    <w:tbl>
      <w:tblPr>
        <w:tblW w:w="10080" w:type="dxa"/>
        <w:tblInd w:w="-342" w:type="dxa"/>
        <w:tblLook w:val="04A0"/>
      </w:tblPr>
      <w:tblGrid>
        <w:gridCol w:w="4854"/>
        <w:gridCol w:w="681"/>
        <w:gridCol w:w="895"/>
        <w:gridCol w:w="878"/>
        <w:gridCol w:w="890"/>
        <w:gridCol w:w="887"/>
        <w:gridCol w:w="995"/>
      </w:tblGrid>
      <w:tr w:rsidR="00543D34" w:rsidRPr="00543D34" w:rsidTr="00543D34">
        <w:trPr>
          <w:trHeight w:val="600"/>
        </w:trPr>
        <w:tc>
          <w:tcPr>
            <w:tcW w:w="4854" w:type="dxa"/>
            <w:tcBorders>
              <w:top w:val="nil"/>
              <w:left w:val="nil"/>
              <w:bottom w:val="nil"/>
              <w:right w:val="nil"/>
            </w:tcBorders>
            <w:shd w:val="clear" w:color="auto" w:fill="auto"/>
            <w:noWrap/>
            <w:vAlign w:val="bottom"/>
            <w:hideMark/>
          </w:tcPr>
          <w:p w:rsidR="00543D34" w:rsidRPr="00543D34" w:rsidRDefault="00543D34" w:rsidP="00543D34">
            <w:pPr>
              <w:rPr>
                <w:color w:val="000000"/>
                <w:sz w:val="22"/>
                <w:szCs w:val="22"/>
              </w:rPr>
            </w:pP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D34" w:rsidRPr="00543D34" w:rsidRDefault="00543D34" w:rsidP="00543D34">
            <w:pPr>
              <w:jc w:val="center"/>
              <w:rPr>
                <w:color w:val="000000"/>
                <w:sz w:val="22"/>
                <w:szCs w:val="22"/>
              </w:rPr>
            </w:pPr>
            <w:r w:rsidRPr="00543D34">
              <w:rPr>
                <w:color w:val="000000"/>
                <w:sz w:val="22"/>
                <w:szCs w:val="22"/>
              </w:rPr>
              <w:t>Feb.</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543D34" w:rsidRPr="00543D34" w:rsidRDefault="00543D34" w:rsidP="00543D34">
            <w:pPr>
              <w:jc w:val="center"/>
              <w:rPr>
                <w:color w:val="000000"/>
                <w:sz w:val="22"/>
                <w:szCs w:val="22"/>
              </w:rPr>
            </w:pPr>
            <w:r w:rsidRPr="00543D34">
              <w:rPr>
                <w:color w:val="000000"/>
                <w:sz w:val="22"/>
                <w:szCs w:val="22"/>
              </w:rPr>
              <w:t>Mrt.</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rsidR="00543D34" w:rsidRPr="00543D34" w:rsidRDefault="00543D34" w:rsidP="00543D34">
            <w:pPr>
              <w:jc w:val="center"/>
              <w:rPr>
                <w:color w:val="000000"/>
                <w:sz w:val="22"/>
                <w:szCs w:val="22"/>
              </w:rPr>
            </w:pPr>
            <w:r w:rsidRPr="00543D34">
              <w:rPr>
                <w:color w:val="000000"/>
                <w:sz w:val="22"/>
                <w:szCs w:val="22"/>
              </w:rPr>
              <w:t>Apr.</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543D34" w:rsidRPr="00543D34" w:rsidRDefault="00543D34" w:rsidP="00543D34">
            <w:pPr>
              <w:jc w:val="center"/>
              <w:rPr>
                <w:color w:val="000000"/>
                <w:sz w:val="22"/>
                <w:szCs w:val="22"/>
              </w:rPr>
            </w:pPr>
            <w:r w:rsidRPr="00543D34">
              <w:rPr>
                <w:color w:val="000000"/>
                <w:sz w:val="22"/>
                <w:szCs w:val="22"/>
              </w:rPr>
              <w:t>Mei /   May</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543D34" w:rsidRPr="00543D34" w:rsidRDefault="00543D34" w:rsidP="00543D34">
            <w:pPr>
              <w:jc w:val="center"/>
              <w:rPr>
                <w:color w:val="000000"/>
                <w:sz w:val="22"/>
                <w:szCs w:val="22"/>
              </w:rPr>
            </w:pPr>
            <w:r w:rsidRPr="00543D34">
              <w:rPr>
                <w:color w:val="000000"/>
                <w:sz w:val="22"/>
                <w:szCs w:val="22"/>
              </w:rPr>
              <w:t>Jun.</w:t>
            </w:r>
          </w:p>
        </w:tc>
        <w:tc>
          <w:tcPr>
            <w:tcW w:w="995" w:type="dxa"/>
            <w:tcBorders>
              <w:top w:val="single" w:sz="4" w:space="0" w:color="auto"/>
              <w:left w:val="nil"/>
              <w:bottom w:val="single" w:sz="4" w:space="0" w:color="auto"/>
              <w:right w:val="single" w:sz="4" w:space="0" w:color="auto"/>
            </w:tcBorders>
            <w:shd w:val="clear" w:color="auto" w:fill="auto"/>
            <w:vAlign w:val="bottom"/>
            <w:hideMark/>
          </w:tcPr>
          <w:p w:rsidR="00543D34" w:rsidRPr="00543D34" w:rsidRDefault="00543D34" w:rsidP="00543D34">
            <w:pPr>
              <w:jc w:val="center"/>
              <w:rPr>
                <w:color w:val="000000"/>
                <w:sz w:val="22"/>
                <w:szCs w:val="22"/>
              </w:rPr>
            </w:pPr>
            <w:r w:rsidRPr="00543D34">
              <w:rPr>
                <w:color w:val="000000"/>
                <w:sz w:val="22"/>
                <w:szCs w:val="22"/>
              </w:rPr>
              <w:t>Totaal/ Total</w:t>
            </w:r>
          </w:p>
        </w:tc>
      </w:tr>
      <w:tr w:rsidR="00AB29C0" w:rsidRPr="00543D34" w:rsidTr="00AB29C0">
        <w:trPr>
          <w:trHeight w:val="300"/>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C0" w:rsidRPr="00543D34" w:rsidRDefault="00AB29C0" w:rsidP="00543D34">
            <w:pPr>
              <w:rPr>
                <w:color w:val="000000"/>
                <w:sz w:val="22"/>
                <w:szCs w:val="22"/>
              </w:rPr>
            </w:pPr>
            <w:r w:rsidRPr="00543D34">
              <w:rPr>
                <w:color w:val="000000"/>
                <w:sz w:val="22"/>
                <w:szCs w:val="22"/>
              </w:rPr>
              <w:t>1e vaccinatie/ vaccination  Astrazeneca</w:t>
            </w:r>
          </w:p>
        </w:tc>
        <w:tc>
          <w:tcPr>
            <w:tcW w:w="681" w:type="dxa"/>
            <w:tcBorders>
              <w:top w:val="nil"/>
              <w:left w:val="nil"/>
              <w:bottom w:val="single" w:sz="4" w:space="0" w:color="auto"/>
              <w:right w:val="single" w:sz="4" w:space="0" w:color="auto"/>
            </w:tcBorders>
            <w:shd w:val="clear" w:color="auto" w:fill="auto"/>
            <w:noWrap/>
            <w:vAlign w:val="bottom"/>
            <w:hideMark/>
          </w:tcPr>
          <w:p w:rsidR="00AB29C0" w:rsidRPr="00543D34" w:rsidRDefault="00AB29C0" w:rsidP="00543D34">
            <w:pPr>
              <w:jc w:val="center"/>
              <w:rPr>
                <w:color w:val="000000"/>
                <w:sz w:val="22"/>
                <w:szCs w:val="22"/>
              </w:rPr>
            </w:pPr>
            <w:r w:rsidRPr="00543D34">
              <w:rPr>
                <w:color w:val="000000"/>
                <w:sz w:val="22"/>
                <w:szCs w:val="22"/>
              </w:rPr>
              <w:t>341</w:t>
            </w:r>
          </w:p>
        </w:tc>
        <w:tc>
          <w:tcPr>
            <w:tcW w:w="895" w:type="dxa"/>
            <w:tcBorders>
              <w:top w:val="nil"/>
              <w:left w:val="nil"/>
              <w:bottom w:val="single" w:sz="4" w:space="0" w:color="auto"/>
              <w:right w:val="single" w:sz="4" w:space="0" w:color="auto"/>
            </w:tcBorders>
            <w:shd w:val="clear" w:color="auto" w:fill="auto"/>
            <w:noWrap/>
            <w:vAlign w:val="bottom"/>
            <w:hideMark/>
          </w:tcPr>
          <w:p w:rsidR="00AB29C0" w:rsidRPr="00543D34" w:rsidRDefault="00AB29C0" w:rsidP="00543D34">
            <w:pPr>
              <w:jc w:val="center"/>
              <w:rPr>
                <w:color w:val="000000"/>
                <w:sz w:val="22"/>
                <w:szCs w:val="22"/>
              </w:rPr>
            </w:pPr>
            <w:r w:rsidRPr="00543D34">
              <w:rPr>
                <w:color w:val="000000"/>
                <w:sz w:val="22"/>
                <w:szCs w:val="22"/>
              </w:rPr>
              <w:t>25,805</w:t>
            </w:r>
          </w:p>
        </w:tc>
        <w:tc>
          <w:tcPr>
            <w:tcW w:w="878" w:type="dxa"/>
            <w:tcBorders>
              <w:top w:val="nil"/>
              <w:left w:val="nil"/>
              <w:bottom w:val="single" w:sz="4" w:space="0" w:color="auto"/>
              <w:right w:val="single" w:sz="4" w:space="0" w:color="auto"/>
            </w:tcBorders>
            <w:shd w:val="clear" w:color="auto" w:fill="auto"/>
            <w:noWrap/>
            <w:vAlign w:val="bottom"/>
            <w:hideMark/>
          </w:tcPr>
          <w:p w:rsidR="00AB29C0" w:rsidRPr="00543D34" w:rsidRDefault="00AB29C0" w:rsidP="00543D34">
            <w:pPr>
              <w:jc w:val="center"/>
              <w:rPr>
                <w:color w:val="000000"/>
                <w:sz w:val="22"/>
                <w:szCs w:val="22"/>
              </w:rPr>
            </w:pPr>
            <w:r w:rsidRPr="00543D34">
              <w:rPr>
                <w:color w:val="000000"/>
                <w:sz w:val="22"/>
                <w:szCs w:val="22"/>
              </w:rPr>
              <w:t>13,686</w:t>
            </w:r>
          </w:p>
        </w:tc>
        <w:tc>
          <w:tcPr>
            <w:tcW w:w="890" w:type="dxa"/>
            <w:tcBorders>
              <w:top w:val="nil"/>
              <w:left w:val="nil"/>
              <w:bottom w:val="single" w:sz="4" w:space="0" w:color="auto"/>
              <w:right w:val="single" w:sz="4" w:space="0" w:color="auto"/>
            </w:tcBorders>
            <w:shd w:val="clear" w:color="auto" w:fill="auto"/>
            <w:noWrap/>
            <w:vAlign w:val="bottom"/>
            <w:hideMark/>
          </w:tcPr>
          <w:p w:rsidR="00AB29C0" w:rsidRPr="00543D34" w:rsidRDefault="00AB29C0" w:rsidP="00543D34">
            <w:pPr>
              <w:jc w:val="center"/>
              <w:rPr>
                <w:color w:val="000000"/>
                <w:sz w:val="22"/>
                <w:szCs w:val="22"/>
              </w:rPr>
            </w:pPr>
            <w:r w:rsidRPr="00543D34">
              <w:rPr>
                <w:color w:val="000000"/>
                <w:sz w:val="22"/>
                <w:szCs w:val="22"/>
              </w:rPr>
              <w:t>29,394</w:t>
            </w:r>
          </w:p>
        </w:tc>
        <w:tc>
          <w:tcPr>
            <w:tcW w:w="887" w:type="dxa"/>
            <w:tcBorders>
              <w:top w:val="nil"/>
              <w:left w:val="nil"/>
              <w:bottom w:val="single" w:sz="4" w:space="0" w:color="auto"/>
              <w:right w:val="single" w:sz="4" w:space="0" w:color="auto"/>
            </w:tcBorders>
            <w:shd w:val="clear" w:color="auto" w:fill="auto"/>
            <w:noWrap/>
            <w:vAlign w:val="center"/>
            <w:hideMark/>
          </w:tcPr>
          <w:p w:rsidR="00AB29C0" w:rsidRDefault="00AB29C0" w:rsidP="00AB29C0">
            <w:pPr>
              <w:jc w:val="center"/>
              <w:rPr>
                <w:color w:val="000000"/>
                <w:sz w:val="22"/>
                <w:szCs w:val="22"/>
              </w:rPr>
            </w:pPr>
            <w:r>
              <w:rPr>
                <w:color w:val="000000"/>
                <w:sz w:val="22"/>
                <w:szCs w:val="22"/>
              </w:rPr>
              <w:t>91,042</w:t>
            </w:r>
          </w:p>
        </w:tc>
        <w:tc>
          <w:tcPr>
            <w:tcW w:w="995" w:type="dxa"/>
            <w:tcBorders>
              <w:top w:val="nil"/>
              <w:left w:val="nil"/>
              <w:bottom w:val="single" w:sz="4" w:space="0" w:color="auto"/>
              <w:right w:val="single" w:sz="4" w:space="0" w:color="auto"/>
            </w:tcBorders>
            <w:shd w:val="clear" w:color="auto" w:fill="auto"/>
            <w:noWrap/>
            <w:vAlign w:val="bottom"/>
            <w:hideMark/>
          </w:tcPr>
          <w:p w:rsidR="00AB29C0" w:rsidRPr="00543D34" w:rsidRDefault="00AB29C0" w:rsidP="00543D34">
            <w:pPr>
              <w:jc w:val="center"/>
              <w:rPr>
                <w:color w:val="000000"/>
                <w:sz w:val="22"/>
                <w:szCs w:val="22"/>
              </w:rPr>
            </w:pPr>
            <w:r>
              <w:rPr>
                <w:color w:val="000000"/>
                <w:sz w:val="22"/>
                <w:szCs w:val="22"/>
              </w:rPr>
              <w:t>160,268</w:t>
            </w:r>
          </w:p>
        </w:tc>
      </w:tr>
      <w:tr w:rsidR="00AB29C0" w:rsidRPr="00543D34" w:rsidTr="00AB29C0">
        <w:trPr>
          <w:trHeight w:val="600"/>
        </w:trPr>
        <w:tc>
          <w:tcPr>
            <w:tcW w:w="4854" w:type="dxa"/>
            <w:tcBorders>
              <w:top w:val="nil"/>
              <w:left w:val="single" w:sz="4" w:space="0" w:color="auto"/>
              <w:bottom w:val="single" w:sz="4" w:space="0" w:color="auto"/>
              <w:right w:val="single" w:sz="4" w:space="0" w:color="auto"/>
            </w:tcBorders>
            <w:shd w:val="clear" w:color="auto" w:fill="auto"/>
            <w:vAlign w:val="bottom"/>
            <w:hideMark/>
          </w:tcPr>
          <w:p w:rsidR="00AB29C0" w:rsidRPr="00543D34" w:rsidRDefault="00AB29C0" w:rsidP="00543D34">
            <w:pPr>
              <w:rPr>
                <w:color w:val="000000"/>
                <w:sz w:val="22"/>
                <w:szCs w:val="22"/>
              </w:rPr>
            </w:pPr>
            <w:r w:rsidRPr="00543D34">
              <w:rPr>
                <w:color w:val="000000"/>
                <w:sz w:val="22"/>
                <w:szCs w:val="22"/>
              </w:rPr>
              <w:t>2e vaccinatie /vaccination  Astrazeneca           (voledig gevaccineerd / Fully va</w:t>
            </w:r>
            <w:r>
              <w:rPr>
                <w:color w:val="000000"/>
                <w:sz w:val="22"/>
                <w:szCs w:val="22"/>
              </w:rPr>
              <w:t>c</w:t>
            </w:r>
            <w:r w:rsidRPr="00543D34">
              <w:rPr>
                <w:color w:val="000000"/>
                <w:sz w:val="22"/>
                <w:szCs w:val="22"/>
              </w:rPr>
              <w:t>cinated)</w:t>
            </w:r>
          </w:p>
        </w:tc>
        <w:tc>
          <w:tcPr>
            <w:tcW w:w="681" w:type="dxa"/>
            <w:tcBorders>
              <w:top w:val="nil"/>
              <w:left w:val="nil"/>
              <w:bottom w:val="single" w:sz="4" w:space="0" w:color="auto"/>
              <w:right w:val="single" w:sz="4" w:space="0" w:color="auto"/>
            </w:tcBorders>
            <w:shd w:val="clear" w:color="auto" w:fill="auto"/>
            <w:noWrap/>
            <w:vAlign w:val="center"/>
            <w:hideMark/>
          </w:tcPr>
          <w:p w:rsidR="00AB29C0" w:rsidRPr="00543D34" w:rsidRDefault="00AB29C0" w:rsidP="00543D34">
            <w:pPr>
              <w:jc w:val="center"/>
              <w:rPr>
                <w:color w:val="000000"/>
                <w:sz w:val="22"/>
                <w:szCs w:val="22"/>
              </w:rPr>
            </w:pPr>
            <w:r w:rsidRPr="00543D34">
              <w:rPr>
                <w:color w:val="000000"/>
                <w:sz w:val="22"/>
                <w:szCs w:val="22"/>
              </w:rPr>
              <w:t>-</w:t>
            </w:r>
          </w:p>
        </w:tc>
        <w:tc>
          <w:tcPr>
            <w:tcW w:w="895" w:type="dxa"/>
            <w:tcBorders>
              <w:top w:val="nil"/>
              <w:left w:val="nil"/>
              <w:bottom w:val="single" w:sz="4" w:space="0" w:color="auto"/>
              <w:right w:val="single" w:sz="4" w:space="0" w:color="auto"/>
            </w:tcBorders>
            <w:shd w:val="clear" w:color="auto" w:fill="auto"/>
            <w:noWrap/>
            <w:vAlign w:val="center"/>
            <w:hideMark/>
          </w:tcPr>
          <w:p w:rsidR="00AB29C0" w:rsidRPr="00543D34" w:rsidRDefault="00AB29C0" w:rsidP="00543D34">
            <w:pPr>
              <w:jc w:val="center"/>
              <w:rPr>
                <w:color w:val="000000"/>
                <w:sz w:val="22"/>
                <w:szCs w:val="22"/>
              </w:rPr>
            </w:pPr>
            <w:r w:rsidRPr="00543D34">
              <w:rPr>
                <w:color w:val="000000"/>
                <w:sz w:val="22"/>
                <w:szCs w:val="22"/>
              </w:rPr>
              <w:t>-</w:t>
            </w:r>
          </w:p>
        </w:tc>
        <w:tc>
          <w:tcPr>
            <w:tcW w:w="878" w:type="dxa"/>
            <w:tcBorders>
              <w:top w:val="nil"/>
              <w:left w:val="nil"/>
              <w:bottom w:val="single" w:sz="4" w:space="0" w:color="auto"/>
              <w:right w:val="single" w:sz="4" w:space="0" w:color="auto"/>
            </w:tcBorders>
            <w:shd w:val="clear" w:color="auto" w:fill="auto"/>
            <w:noWrap/>
            <w:vAlign w:val="center"/>
            <w:hideMark/>
          </w:tcPr>
          <w:p w:rsidR="00AB29C0" w:rsidRPr="00543D34" w:rsidRDefault="00AB29C0" w:rsidP="00543D34">
            <w:pPr>
              <w:jc w:val="center"/>
              <w:rPr>
                <w:color w:val="000000"/>
                <w:sz w:val="22"/>
                <w:szCs w:val="22"/>
              </w:rPr>
            </w:pPr>
            <w:r w:rsidRPr="00543D34">
              <w:rPr>
                <w:color w:val="000000"/>
                <w:sz w:val="22"/>
                <w:szCs w:val="22"/>
              </w:rPr>
              <w:t>65</w:t>
            </w:r>
          </w:p>
        </w:tc>
        <w:tc>
          <w:tcPr>
            <w:tcW w:w="890" w:type="dxa"/>
            <w:tcBorders>
              <w:top w:val="nil"/>
              <w:left w:val="nil"/>
              <w:bottom w:val="single" w:sz="4" w:space="0" w:color="auto"/>
              <w:right w:val="single" w:sz="4" w:space="0" w:color="auto"/>
            </w:tcBorders>
            <w:shd w:val="clear" w:color="auto" w:fill="auto"/>
            <w:noWrap/>
            <w:vAlign w:val="center"/>
            <w:hideMark/>
          </w:tcPr>
          <w:p w:rsidR="00AB29C0" w:rsidRPr="00543D34" w:rsidRDefault="00AB29C0" w:rsidP="00543D34">
            <w:pPr>
              <w:jc w:val="center"/>
              <w:rPr>
                <w:color w:val="000000"/>
                <w:sz w:val="22"/>
                <w:szCs w:val="22"/>
              </w:rPr>
            </w:pPr>
            <w:r w:rsidRPr="00543D34">
              <w:rPr>
                <w:color w:val="000000"/>
                <w:sz w:val="22"/>
                <w:szCs w:val="22"/>
              </w:rPr>
              <w:t>15,883</w:t>
            </w:r>
          </w:p>
        </w:tc>
        <w:tc>
          <w:tcPr>
            <w:tcW w:w="887" w:type="dxa"/>
            <w:tcBorders>
              <w:top w:val="nil"/>
              <w:left w:val="nil"/>
              <w:bottom w:val="single" w:sz="4" w:space="0" w:color="auto"/>
              <w:right w:val="single" w:sz="4" w:space="0" w:color="auto"/>
            </w:tcBorders>
            <w:shd w:val="clear" w:color="auto" w:fill="auto"/>
            <w:noWrap/>
            <w:vAlign w:val="center"/>
            <w:hideMark/>
          </w:tcPr>
          <w:p w:rsidR="00AB29C0" w:rsidRDefault="00AB29C0" w:rsidP="00AB29C0">
            <w:pPr>
              <w:jc w:val="center"/>
              <w:rPr>
                <w:color w:val="000000"/>
                <w:sz w:val="22"/>
                <w:szCs w:val="22"/>
              </w:rPr>
            </w:pPr>
            <w:r>
              <w:rPr>
                <w:color w:val="000000"/>
                <w:sz w:val="22"/>
                <w:szCs w:val="22"/>
              </w:rPr>
              <w:t>19,978</w:t>
            </w:r>
          </w:p>
        </w:tc>
        <w:tc>
          <w:tcPr>
            <w:tcW w:w="995" w:type="dxa"/>
            <w:tcBorders>
              <w:top w:val="nil"/>
              <w:left w:val="nil"/>
              <w:bottom w:val="single" w:sz="4" w:space="0" w:color="auto"/>
              <w:right w:val="single" w:sz="4" w:space="0" w:color="auto"/>
            </w:tcBorders>
            <w:shd w:val="clear" w:color="auto" w:fill="auto"/>
            <w:noWrap/>
            <w:vAlign w:val="center"/>
            <w:hideMark/>
          </w:tcPr>
          <w:p w:rsidR="00AB29C0" w:rsidRPr="00543D34" w:rsidRDefault="00AB29C0" w:rsidP="00543D34">
            <w:pPr>
              <w:jc w:val="center"/>
              <w:rPr>
                <w:color w:val="000000"/>
                <w:sz w:val="22"/>
                <w:szCs w:val="22"/>
              </w:rPr>
            </w:pPr>
            <w:r>
              <w:rPr>
                <w:color w:val="000000"/>
                <w:sz w:val="22"/>
                <w:szCs w:val="22"/>
              </w:rPr>
              <w:t>35,926</w:t>
            </w:r>
          </w:p>
        </w:tc>
      </w:tr>
      <w:tr w:rsidR="00543D34" w:rsidRPr="00543D34" w:rsidTr="00543D34">
        <w:trPr>
          <w:trHeight w:val="570"/>
        </w:trPr>
        <w:tc>
          <w:tcPr>
            <w:tcW w:w="4854" w:type="dxa"/>
            <w:tcBorders>
              <w:top w:val="nil"/>
              <w:left w:val="single" w:sz="4" w:space="0" w:color="auto"/>
              <w:bottom w:val="single" w:sz="4" w:space="0" w:color="auto"/>
              <w:right w:val="single" w:sz="4" w:space="0" w:color="auto"/>
            </w:tcBorders>
            <w:shd w:val="clear" w:color="auto" w:fill="auto"/>
            <w:vAlign w:val="bottom"/>
            <w:hideMark/>
          </w:tcPr>
          <w:p w:rsidR="00543D34" w:rsidRPr="00543D34" w:rsidRDefault="00AB29C0" w:rsidP="00543D34">
            <w:pPr>
              <w:rPr>
                <w:color w:val="000000"/>
                <w:sz w:val="22"/>
                <w:szCs w:val="22"/>
              </w:rPr>
            </w:pPr>
            <w:r>
              <w:rPr>
                <w:color w:val="000000"/>
                <w:sz w:val="22"/>
                <w:szCs w:val="22"/>
              </w:rPr>
              <w:t xml:space="preserve">(Schatting) </w:t>
            </w:r>
            <w:r w:rsidR="00543D34" w:rsidRPr="00543D34">
              <w:rPr>
                <w:color w:val="000000"/>
                <w:sz w:val="22"/>
                <w:szCs w:val="22"/>
              </w:rPr>
              <w:t xml:space="preserve">Totaal aantal personen genezen van COVID-19 / </w:t>
            </w:r>
            <w:r>
              <w:rPr>
                <w:color w:val="000000"/>
                <w:sz w:val="22"/>
                <w:szCs w:val="22"/>
              </w:rPr>
              <w:t xml:space="preserve">(Estimation) </w:t>
            </w:r>
            <w:r w:rsidR="00543D34" w:rsidRPr="00543D34">
              <w:rPr>
                <w:color w:val="000000"/>
                <w:sz w:val="22"/>
                <w:szCs w:val="22"/>
              </w:rPr>
              <w:t>Total number of persons recovered from COVID-19</w:t>
            </w:r>
          </w:p>
        </w:tc>
        <w:tc>
          <w:tcPr>
            <w:tcW w:w="5226" w:type="dxa"/>
            <w:gridSpan w:val="6"/>
            <w:tcBorders>
              <w:top w:val="single" w:sz="4" w:space="0" w:color="auto"/>
              <w:left w:val="nil"/>
              <w:bottom w:val="single" w:sz="4" w:space="0" w:color="auto"/>
              <w:right w:val="single" w:sz="4" w:space="0" w:color="auto"/>
            </w:tcBorders>
            <w:shd w:val="clear" w:color="auto" w:fill="auto"/>
            <w:vAlign w:val="center"/>
            <w:hideMark/>
          </w:tcPr>
          <w:p w:rsidR="00543D34" w:rsidRPr="00543D34" w:rsidRDefault="00AB29C0" w:rsidP="00543D34">
            <w:pPr>
              <w:jc w:val="center"/>
              <w:rPr>
                <w:color w:val="000000"/>
                <w:sz w:val="22"/>
                <w:szCs w:val="22"/>
              </w:rPr>
            </w:pPr>
            <w:r>
              <w:rPr>
                <w:color w:val="000000"/>
                <w:sz w:val="22"/>
                <w:szCs w:val="22"/>
              </w:rPr>
              <w:t>18,000</w:t>
            </w:r>
          </w:p>
        </w:tc>
      </w:tr>
    </w:tbl>
    <w:p w:rsidR="00881C5E" w:rsidRPr="003F389B" w:rsidRDefault="00881C5E" w:rsidP="008B641F">
      <w:pPr>
        <w:rPr>
          <w:b/>
          <w:bCs/>
          <w:sz w:val="18"/>
          <w:szCs w:val="18"/>
        </w:rPr>
      </w:pPr>
    </w:p>
    <w:p w:rsidR="00543D34" w:rsidRDefault="00543D34" w:rsidP="00543D34">
      <w:pPr>
        <w:ind w:left="810"/>
        <w:rPr>
          <w:b/>
          <w:i/>
          <w:noProof/>
          <w:sz w:val="20"/>
          <w:szCs w:val="20"/>
        </w:rPr>
      </w:pPr>
      <w:r w:rsidRPr="00284CF5">
        <w:rPr>
          <w:b/>
          <w:i/>
          <w:noProof/>
          <w:sz w:val="20"/>
          <w:szCs w:val="20"/>
        </w:rPr>
        <w:t>Bron</w:t>
      </w:r>
      <w:r>
        <w:rPr>
          <w:b/>
          <w:i/>
          <w:noProof/>
          <w:sz w:val="20"/>
          <w:szCs w:val="20"/>
        </w:rPr>
        <w:t>nen</w:t>
      </w:r>
      <w:r w:rsidRPr="00284CF5">
        <w:rPr>
          <w:b/>
          <w:i/>
          <w:noProof/>
          <w:sz w:val="20"/>
          <w:szCs w:val="20"/>
        </w:rPr>
        <w:t xml:space="preserve"> / Source</w:t>
      </w:r>
      <w:r>
        <w:rPr>
          <w:b/>
          <w:i/>
          <w:noProof/>
          <w:sz w:val="20"/>
          <w:szCs w:val="20"/>
        </w:rPr>
        <w:t>s</w:t>
      </w:r>
      <w:r w:rsidRPr="00284CF5">
        <w:rPr>
          <w:b/>
          <w:i/>
          <w:noProof/>
          <w:sz w:val="20"/>
          <w:szCs w:val="20"/>
        </w:rPr>
        <w:t xml:space="preserve"> : </w:t>
      </w:r>
      <w:r w:rsidR="00DD679A" w:rsidRPr="00DD679A">
        <w:rPr>
          <w:b/>
          <w:i/>
          <w:noProof/>
          <w:sz w:val="20"/>
          <w:szCs w:val="20"/>
        </w:rPr>
        <w:t>https://www.worldometers.info/coronavirus/country/suriname/</w:t>
      </w:r>
    </w:p>
    <w:p w:rsidR="00DD679A" w:rsidRPr="00DD679A" w:rsidRDefault="00DD679A" w:rsidP="00543D34">
      <w:pPr>
        <w:ind w:left="810"/>
        <w:rPr>
          <w:b/>
          <w:i/>
          <w:noProof/>
          <w:sz w:val="20"/>
          <w:szCs w:val="20"/>
        </w:rPr>
      </w:pPr>
      <w:r w:rsidRPr="00DD679A">
        <w:rPr>
          <w:b/>
          <w:i/>
          <w:noProof/>
          <w:sz w:val="20"/>
          <w:szCs w:val="20"/>
        </w:rPr>
        <w:t xml:space="preserve">                       </w:t>
      </w:r>
      <w:r>
        <w:rPr>
          <w:b/>
          <w:i/>
          <w:noProof/>
          <w:sz w:val="20"/>
          <w:szCs w:val="20"/>
        </w:rPr>
        <w:t xml:space="preserve">      </w:t>
      </w:r>
      <w:r w:rsidRPr="00DD679A">
        <w:rPr>
          <w:b/>
          <w:i/>
          <w:noProof/>
          <w:sz w:val="20"/>
          <w:szCs w:val="20"/>
        </w:rPr>
        <w:t xml:space="preserve">     https://laatjevaccineren.sr/statistieken/</w:t>
      </w:r>
    </w:p>
    <w:p w:rsidR="00881C5E" w:rsidRPr="00284CF5" w:rsidRDefault="00881C5E" w:rsidP="008B641F">
      <w:pPr>
        <w:rPr>
          <w:b/>
          <w:bCs/>
          <w:sz w:val="28"/>
          <w:szCs w:val="28"/>
        </w:rPr>
      </w:pPr>
    </w:p>
    <w:p w:rsidR="00881C5E" w:rsidRPr="00284CF5" w:rsidRDefault="00881C5E" w:rsidP="008B641F">
      <w:pPr>
        <w:rPr>
          <w:b/>
          <w:bCs/>
          <w:sz w:val="28"/>
          <w:szCs w:val="28"/>
        </w:rPr>
      </w:pPr>
    </w:p>
    <w:p w:rsidR="00881C5E" w:rsidRPr="00284CF5" w:rsidRDefault="00881C5E" w:rsidP="008B641F">
      <w:pPr>
        <w:rPr>
          <w:b/>
          <w:bCs/>
          <w:sz w:val="28"/>
          <w:szCs w:val="28"/>
        </w:rPr>
      </w:pPr>
    </w:p>
    <w:p w:rsidR="00881C5E" w:rsidRPr="00284CF5" w:rsidRDefault="00881C5E" w:rsidP="008B641F">
      <w:pPr>
        <w:rPr>
          <w:b/>
          <w:bCs/>
          <w:sz w:val="28"/>
          <w:szCs w:val="28"/>
        </w:rPr>
      </w:pPr>
    </w:p>
    <w:p w:rsidR="00881C5E" w:rsidRPr="00284CF5" w:rsidRDefault="00881C5E" w:rsidP="008B641F">
      <w:pPr>
        <w:rPr>
          <w:b/>
          <w:bCs/>
          <w:sz w:val="28"/>
          <w:szCs w:val="28"/>
        </w:rPr>
      </w:pPr>
    </w:p>
    <w:p w:rsidR="00881C5E" w:rsidRPr="00284CF5" w:rsidRDefault="00881C5E" w:rsidP="008B641F">
      <w:pPr>
        <w:rPr>
          <w:b/>
          <w:bCs/>
          <w:sz w:val="28"/>
          <w:szCs w:val="28"/>
        </w:rPr>
      </w:pPr>
    </w:p>
    <w:p w:rsidR="00EB1C71" w:rsidRPr="00284CF5" w:rsidRDefault="00EB1C71" w:rsidP="00EB1C71">
      <w:pPr>
        <w:rPr>
          <w:i/>
          <w:sz w:val="20"/>
        </w:rPr>
      </w:pPr>
    </w:p>
    <w:p w:rsidR="00E60848" w:rsidRPr="00284CF5" w:rsidRDefault="00E60848">
      <w:pPr>
        <w:rPr>
          <w:i/>
          <w:sz w:val="18"/>
          <w:szCs w:val="18"/>
        </w:rPr>
      </w:pPr>
      <w:r w:rsidRPr="00284CF5">
        <w:rPr>
          <w:i/>
          <w:sz w:val="18"/>
          <w:szCs w:val="18"/>
        </w:rPr>
        <w:br w:type="page"/>
      </w:r>
    </w:p>
    <w:p w:rsidR="004D1412" w:rsidRPr="00284CF5" w:rsidRDefault="004D1412" w:rsidP="008B641F">
      <w:pPr>
        <w:rPr>
          <w:bCs/>
          <w:i/>
          <w:sz w:val="28"/>
          <w:szCs w:val="28"/>
        </w:rPr>
      </w:pPr>
    </w:p>
    <w:p w:rsidR="00AA4A61" w:rsidRPr="00284CF5" w:rsidRDefault="00411667" w:rsidP="000267A4">
      <w:pPr>
        <w:jc w:val="center"/>
        <w:rPr>
          <w:b/>
          <w:bCs/>
          <w:sz w:val="28"/>
          <w:szCs w:val="28"/>
        </w:rPr>
      </w:pPr>
      <w:r w:rsidRPr="00411667">
        <w:rPr>
          <w:noProof/>
        </w:rPr>
        <w:pict>
          <v:shape id="Text Box 1199" o:spid="_x0000_s1053" type="#_x0000_t202" style="position:absolute;left:0;text-align:left;margin-left:-27.5pt;margin-top:1.75pt;width:501.4pt;height:73.55pt;z-index:25163571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5CQMAAHcGAAAOAAAAZHJzL2Uyb0RvYy54bWysVVmP0zAQfkfiP1h+zyZp01zaFPVESMsh&#10;7SKe3dhpLBI72G7TBfHfGTs9gQcEuFLkscffzHxz9P7VoW3QninNpShweBdgxEQpKRfbAn98Wnsp&#10;RtoQQUkjBSvwM9P41fTli/u+y9lI1rKhTCEAETrvuwLXxnS57+uyZi3Rd7JjAi4rqVpiQFRbnyrS&#10;A3rb+KMgiP1eKtopWTKt4XQ5XOKpw68qVpr3VaWZQU2BwTfjvsp9N/brT+9JvlWkq3l5dIP8hRct&#10;4QKMnqGWxBC0U/wXqJaXSmpZmbtStr6sKl4yFwNEEwY/RfNYk465WIAc3Z1p0v8Ptny3/6AQpwWe&#10;RBgJ0kKOntjBoLk8oDDMMstQ3+kcFB87UDUHuIFMu2h19yDLzxoJuaiJ2LKZUrKvGaHgYWhf+ldP&#10;BxxtQTb9W0nBEtkZ6YAOlWotfUAIAnTI1PM5O9abEg7jcZwkKVyVcJeNoyCdOBMkP73ulDavmWyR&#10;3RRYQfYdOtk/aGO9IflJxRrTsuF0zZvGCWq7WTQK7QlUytqtI/qNWiOsspD22YA4nDBXa4MZkoPL&#10;sLWa1nlXB9+ycBQF81HmreM08aJ1NPGyJEi9IMzmWRxEWbRcf7fuhlFec0qZeOCCnWoyjP4s58fu&#10;GKrJVSXqIRejJADiSLOFJj1W6k1Y+jr6wK3fRW/ZWxJdDyxR2FktkrfcQBc3vC1wen5MclsJK0Gd&#10;iiG8Gfb+bYQuLUDTLVuz9SRIonHqJclk7EXjVeDN0/XCmy3COE5W88V8Fd6ytXIZ0P9OmHPklE4r&#10;yB1E91jTHlFu62o8yUYhBgHmiCUW1onb0iiMlDSfuKld99oqthg3BKex/R0JPqMPRFwMX/F0jO1C&#10;FVTyqcZci9muGvrLHDYH18+jxBqw/beR9BmaDtxynQXTGja1VF8x6mHyFVh/2RHFMGreCGjccTxJ&#10;YhiV14K6FjbXAhElQBXYAAVuuzDDeN11im9rsDSMCiFn0OwVd3148QpCsgJMNxfccRLb8XktO63L&#10;/8X0BwAAAP//AwBQSwMEFAAGAAgAAAAhANBDoLLeAAAACQEAAA8AAABkcnMvZG93bnJldi54bWxM&#10;j8tOwzAQRfdI/IM1SOxah0cKhDgVAsGKTRM27Nx4SKLE4zS205SvZ1jBcnSv7pyTbxc7iBkn3zlS&#10;cLVOQCDVznTUKPioXlf3IHzQZPTgCBWc0MO2OD/LdWbckXY4l6ERPEI+0wraEMZMSl+3aLVfuxGJ&#10;sy83WR34nBppJn3kcTvI6yTZSKs74g+tHvG5xbovo1Uw9ydT0VC+fR9ems/3g49V7KNSlxfL0yOI&#10;gEv4K8MvPqNDwUx7F8l4MShYpSm7BAU3KQjOH27vWGXPxTTZgCxy+d+g+AEAAP//AwBQSwECLQAU&#10;AAYACAAAACEAtoM4kv4AAADhAQAAEwAAAAAAAAAAAAAAAAAAAAAAW0NvbnRlbnRfVHlwZXNdLnht&#10;bFBLAQItABQABgAIAAAAIQA4/SH/1gAAAJQBAAALAAAAAAAAAAAAAAAAAC8BAABfcmVscy8ucmVs&#10;c1BLAQItABQABgAIAAAAIQCr/fO5CQMAAHcGAAAOAAAAAAAAAAAAAAAAAC4CAABkcnMvZTJvRG9j&#10;LnhtbFBLAQItABQABgAIAAAAIQDQQ6Cy3gAAAAkBAAAPAAAAAAAAAAAAAAAAAGMFAABkcnMvZG93&#10;bnJldi54bWxQSwUGAAAAAAQABADzAAAAbgYAAAAA&#10;" stroked="f" strokeweight="1pt" insetpen="t">
            <v:stroke dashstyle="dash"/>
            <v:shadow color="#868686"/>
            <v:textbox style="mso-next-textbox:#Text Box 1199" inset="2.88pt,2.88pt,2.88pt,2.88pt">
              <w:txbxContent>
                <w:p w:rsidR="00B63983" w:rsidRPr="00213ABF" w:rsidRDefault="00B63983" w:rsidP="00B85CAA">
                  <w:pPr>
                    <w:widowControl w:val="0"/>
                    <w:jc w:val="center"/>
                    <w:rPr>
                      <w:rFonts w:ascii="Bernard MT Condensed" w:hAnsi="Bernard MT Condensed"/>
                      <w:b/>
                      <w:bCs/>
                      <w:sz w:val="120"/>
                      <w:szCs w:val="120"/>
                    </w:rPr>
                  </w:pPr>
                  <w:r w:rsidRPr="00213ABF">
                    <w:rPr>
                      <w:rFonts w:ascii="Bernard MT Condensed" w:hAnsi="Bernard MT Condensed"/>
                      <w:b/>
                      <w:bCs/>
                      <w:sz w:val="120"/>
                      <w:szCs w:val="120"/>
                    </w:rPr>
                    <w:t>OVERHEIDSFINANCIEN</w:t>
                  </w:r>
                </w:p>
              </w:txbxContent>
            </v:textbox>
          </v:shape>
        </w:pict>
      </w:r>
    </w:p>
    <w:p w:rsidR="00CF69F7" w:rsidRPr="00284CF5" w:rsidRDefault="00CF69F7" w:rsidP="000267A4">
      <w:pPr>
        <w:jc w:val="center"/>
        <w:rPr>
          <w:b/>
          <w:bCs/>
          <w:sz w:val="28"/>
          <w:szCs w:val="28"/>
        </w:rPr>
      </w:pPr>
    </w:p>
    <w:p w:rsidR="00CF69F7" w:rsidRPr="00284CF5" w:rsidRDefault="00CF69F7" w:rsidP="00B85CAA">
      <w:pPr>
        <w:rPr>
          <w:b/>
          <w:bCs/>
          <w:sz w:val="28"/>
          <w:szCs w:val="28"/>
        </w:rPr>
      </w:pPr>
    </w:p>
    <w:p w:rsidR="008D0508" w:rsidRPr="00284CF5" w:rsidRDefault="008D0508" w:rsidP="000267A4">
      <w:pPr>
        <w:jc w:val="center"/>
        <w:rPr>
          <w:b/>
          <w:bCs/>
          <w:sz w:val="28"/>
          <w:szCs w:val="28"/>
        </w:rPr>
      </w:pPr>
    </w:p>
    <w:p w:rsidR="00F67919" w:rsidRPr="00284CF5" w:rsidRDefault="00F67919" w:rsidP="0034460A">
      <w:pPr>
        <w:rPr>
          <w:b/>
          <w:color w:val="008000"/>
          <w:sz w:val="20"/>
          <w:szCs w:val="20"/>
        </w:rPr>
      </w:pPr>
    </w:p>
    <w:p w:rsidR="00B75790" w:rsidRPr="00284CF5" w:rsidRDefault="00B75790" w:rsidP="005C4C47">
      <w:pPr>
        <w:jc w:val="center"/>
        <w:rPr>
          <w:b/>
          <w:color w:val="008000"/>
          <w:sz w:val="20"/>
          <w:szCs w:val="20"/>
        </w:rPr>
      </w:pPr>
    </w:p>
    <w:p w:rsidR="00F36BED" w:rsidRPr="00284CF5" w:rsidRDefault="00F36BED" w:rsidP="005C4C47">
      <w:pPr>
        <w:jc w:val="center"/>
        <w:rPr>
          <w:b/>
          <w:color w:val="008000"/>
          <w:sz w:val="20"/>
          <w:szCs w:val="20"/>
        </w:rPr>
      </w:pPr>
    </w:p>
    <w:p w:rsidR="00EA02CE" w:rsidRPr="00284CF5" w:rsidRDefault="00EA02CE" w:rsidP="00530DEE">
      <w:pPr>
        <w:jc w:val="center"/>
        <w:rPr>
          <w:b/>
          <w:color w:val="008000"/>
          <w:sz w:val="20"/>
          <w:szCs w:val="20"/>
        </w:rPr>
      </w:pPr>
    </w:p>
    <w:p w:rsidR="00EA02CE" w:rsidRPr="00284CF5" w:rsidRDefault="00EA02CE" w:rsidP="00530DEE">
      <w:pPr>
        <w:jc w:val="center"/>
        <w:rPr>
          <w:b/>
          <w:color w:val="008000"/>
          <w:sz w:val="20"/>
          <w:szCs w:val="20"/>
        </w:rPr>
      </w:pPr>
    </w:p>
    <w:p w:rsidR="005C4C47" w:rsidRPr="00284CF5" w:rsidRDefault="005C4C47" w:rsidP="00530DEE">
      <w:pPr>
        <w:jc w:val="center"/>
        <w:rPr>
          <w:b/>
          <w:color w:val="008000"/>
          <w:sz w:val="20"/>
          <w:szCs w:val="20"/>
        </w:rPr>
      </w:pPr>
    </w:p>
    <w:p w:rsidR="005C4C47" w:rsidRPr="00284CF5" w:rsidRDefault="005C4C47" w:rsidP="00530DEE">
      <w:pPr>
        <w:jc w:val="center"/>
        <w:rPr>
          <w:b/>
          <w:color w:val="008000"/>
          <w:sz w:val="20"/>
          <w:szCs w:val="20"/>
        </w:rPr>
      </w:pPr>
    </w:p>
    <w:p w:rsidR="005C4C47" w:rsidRPr="00284CF5" w:rsidRDefault="005C4C47" w:rsidP="00530DEE">
      <w:pPr>
        <w:jc w:val="center"/>
        <w:rPr>
          <w:b/>
          <w:color w:val="008000"/>
          <w:sz w:val="20"/>
          <w:szCs w:val="20"/>
        </w:rPr>
      </w:pPr>
    </w:p>
    <w:p w:rsidR="005C4C47" w:rsidRPr="00284CF5" w:rsidRDefault="005C4C47" w:rsidP="00530DEE">
      <w:pPr>
        <w:jc w:val="center"/>
        <w:rPr>
          <w:b/>
          <w:color w:val="008000"/>
          <w:sz w:val="20"/>
          <w:szCs w:val="20"/>
        </w:rPr>
      </w:pPr>
    </w:p>
    <w:p w:rsidR="005C4C47" w:rsidRPr="00284CF5" w:rsidRDefault="005C4C47" w:rsidP="00530DEE">
      <w:pPr>
        <w:jc w:val="center"/>
        <w:rPr>
          <w:b/>
          <w:color w:val="008000"/>
          <w:sz w:val="20"/>
          <w:szCs w:val="20"/>
        </w:rPr>
      </w:pPr>
    </w:p>
    <w:p w:rsidR="005C4C47" w:rsidRPr="00284CF5" w:rsidRDefault="005C4C47" w:rsidP="00530DEE">
      <w:pPr>
        <w:jc w:val="center"/>
        <w:rPr>
          <w:b/>
          <w:color w:val="008000"/>
          <w:sz w:val="20"/>
          <w:szCs w:val="20"/>
        </w:rPr>
      </w:pPr>
    </w:p>
    <w:p w:rsidR="005C4C47" w:rsidRPr="00284CF5" w:rsidRDefault="005C4C47" w:rsidP="00530DEE">
      <w:pPr>
        <w:jc w:val="center"/>
        <w:rPr>
          <w:b/>
          <w:color w:val="008000"/>
          <w:sz w:val="20"/>
          <w:szCs w:val="20"/>
        </w:rPr>
      </w:pPr>
    </w:p>
    <w:p w:rsidR="005C4C47" w:rsidRPr="00284CF5" w:rsidRDefault="005C4C47" w:rsidP="00530DEE">
      <w:pPr>
        <w:jc w:val="center"/>
        <w:rPr>
          <w:b/>
          <w:color w:val="008000"/>
          <w:sz w:val="20"/>
          <w:szCs w:val="20"/>
        </w:rPr>
      </w:pPr>
    </w:p>
    <w:p w:rsidR="005C4C47" w:rsidRPr="00284CF5" w:rsidRDefault="005C4C47" w:rsidP="00530DEE">
      <w:pPr>
        <w:jc w:val="center"/>
        <w:rPr>
          <w:b/>
          <w:color w:val="008000"/>
          <w:sz w:val="20"/>
          <w:szCs w:val="20"/>
        </w:rPr>
      </w:pPr>
    </w:p>
    <w:p w:rsidR="005C4C47" w:rsidRPr="00284CF5" w:rsidRDefault="005C4C47" w:rsidP="00530DEE">
      <w:pPr>
        <w:jc w:val="center"/>
        <w:rPr>
          <w:b/>
          <w:color w:val="008000"/>
          <w:sz w:val="20"/>
          <w:szCs w:val="20"/>
        </w:rPr>
      </w:pPr>
    </w:p>
    <w:p w:rsidR="00CB0326" w:rsidRPr="00284CF5" w:rsidRDefault="00CB0326" w:rsidP="00530DEE">
      <w:pPr>
        <w:jc w:val="center"/>
        <w:rPr>
          <w:b/>
          <w:color w:val="008000"/>
          <w:sz w:val="20"/>
          <w:szCs w:val="20"/>
        </w:rPr>
      </w:pPr>
    </w:p>
    <w:p w:rsidR="00CB0326" w:rsidRPr="00284CF5" w:rsidRDefault="00CB0326"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A03EF8" w:rsidRPr="00284CF5" w:rsidRDefault="00A03EF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530DEE">
      <w:pPr>
        <w:jc w:val="center"/>
        <w:rPr>
          <w:b/>
          <w:color w:val="008000"/>
          <w:sz w:val="20"/>
          <w:szCs w:val="20"/>
        </w:rPr>
      </w:pPr>
    </w:p>
    <w:p w:rsidR="00E60848" w:rsidRPr="00284CF5" w:rsidRDefault="00E60848" w:rsidP="00E60848">
      <w:pPr>
        <w:rPr>
          <w:b/>
          <w:color w:val="008000"/>
          <w:sz w:val="20"/>
          <w:szCs w:val="20"/>
        </w:rPr>
      </w:pPr>
    </w:p>
    <w:p w:rsidR="000B675A" w:rsidRPr="00284CF5" w:rsidRDefault="00411667" w:rsidP="00E60848">
      <w:pPr>
        <w:rPr>
          <w:b/>
          <w:color w:val="008000"/>
          <w:sz w:val="20"/>
          <w:szCs w:val="20"/>
        </w:rPr>
      </w:pPr>
      <w:r w:rsidRPr="00411667">
        <w:rPr>
          <w:noProof/>
        </w:rPr>
        <w:pict>
          <v:shape id="Text Box 1200" o:spid="_x0000_s1054" type="#_x0000_t202" style="position:absolute;margin-left:-17.55pt;margin-top:8.05pt;width:501.4pt;height:71.8pt;z-index:25163673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ZlCAMAAHcGAAAOAAAAZHJzL2Uyb0RvYy54bWysVduO0zAQfUfiHyy/Z5O0aW7aFPWKkJaL&#10;tIt4dmOnsUjsYLtNF8S/M3Z62wUkBKRS5InHxzNn5kxvXx3aBu2Z0lyKAoc3AUZMlJJysS3wx4e1&#10;l2KkDRGUNFKwAj8yjV9NX7647bucjWQtG8oUAhCh874rcG1Ml/u+LmvWEn0jOyZgs5KqJQZMtfWp&#10;Ij2gt40/CoLY76WinZIl0xq+LodNPHX4VcVK876qNDOoKTDEZtxbuffGvv3pLcm3inQ1L49hkL+I&#10;oiVcwKVnqCUxBO0U/wmq5aWSWlbmppStL6uKl8zlANmEwbNs7mvSMZcLkKO7M036/8GW7/YfFOK0&#10;wJMxRoK0UKMHdjBoLg8oBIYtQ32nc3C878DVHGAHKu2y1d2dLD9rJOSiJmLLZkrJvmaEQoShPelf&#10;HR1wtAXZ9G8lhZvIzkgHdKhUa+kDQhCgQ6Uez9Wx0ZTwMR7HSZLCVgl7WRimsQvOJ/npdKe0ec1k&#10;i+yiwAqq79DJ/k4bGw3JTy72Mi0bTte8aZyhtptFo9CeQKes3eMSeObWCOsspD02IA5fmOu14RqS&#10;Q8iwtJ42eNcH37JwFAXzUeat4zTxonU08bIkSL0gzOZZHERZtFx/t+GGUV5zSpm444KdejKM/qzm&#10;R3UM3eS6EvVQi1EClUSk2YJIj536++wD9/wqe8vekuh6YInCynqRvOUGVNzwtsDp+TDJbSesBHUu&#10;hvBmWPtPM3RlAZqesjVbT4IkGqdekkzGXjReBd48XS+82SKM42Q1X8xX4VO2Vq4C+t8Jc4GcymkN&#10;uYPs7mvaI8ptX40n2SjEYMAcscTCc+K2NAojJc0nbmqnXtvFFkNft1ca29+R4DP6QMTl4iuejrld&#10;qIJOPvWYk5hV1aAvc9gcnJ5Hqb3A6m8j6SOIDsJyyoJpDYtaqq8Y9TD5Cqy/7IhiGDVvBAh3HE+S&#10;GEbltaGujc21QUQJUAU2QIFbLswwXned4tsabhpGhZAzEHvFnQ4vUUFK1oDp5pI7TmI7Pq9t53X5&#10;v5j+AAAA//8DAFBLAwQUAAYACAAAACEAQl/BzN8AAAAKAQAADwAAAGRycy9kb3ducmV2LnhtbEyP&#10;MU/DMBCFdyT+g3VIbK1TUBMa4lQIBBMLCQubG5skin1OYztN+fUcU5lOd+/p3feK/WINm/Xke4cC&#10;NusEmMbGqR5bAZ/16+oBmA8SlTQOtYCz9rAvr68KmSt3wg89V6FlFII+lwK6EMacc9902kq/dqNG&#10;0r7dZGWgdWq5muSJwq3hd0mScit7pA+dHPVzp5uhilbAPJxVjaZ6+zm+tF/vRx/rOEQhbm+Wp0dg&#10;QS/hYoY/fEKHkpgOLqLyzAhY3W83ZCUhpUmGXZplwA502O4y4GXB/1cofwEAAP//AwBQSwECLQAU&#10;AAYACAAAACEAtoM4kv4AAADhAQAAEwAAAAAAAAAAAAAAAAAAAAAAW0NvbnRlbnRfVHlwZXNdLnht&#10;bFBLAQItABQABgAIAAAAIQA4/SH/1gAAAJQBAAALAAAAAAAAAAAAAAAAAC8BAABfcmVscy8ucmVs&#10;c1BLAQItABQABgAIAAAAIQAlztZlCAMAAHcGAAAOAAAAAAAAAAAAAAAAAC4CAABkcnMvZTJvRG9j&#10;LnhtbFBLAQItABQABgAIAAAAIQBCX8HM3wAAAAoBAAAPAAAAAAAAAAAAAAAAAGIFAABkcnMvZG93&#10;bnJldi54bWxQSwUGAAAAAAQABADzAAAAbgYAAAAA&#10;" stroked="f" strokeweight="1pt" insetpen="t">
            <v:stroke dashstyle="dash"/>
            <v:shadow color="#868686"/>
            <v:textbox style="mso-next-textbox:#Text Box 1200" inset="2.88pt,2.88pt,2.88pt,2.88pt">
              <w:txbxContent>
                <w:p w:rsidR="00B63983" w:rsidRPr="00213ABF" w:rsidRDefault="00B63983" w:rsidP="00B85CAA">
                  <w:pPr>
                    <w:widowControl w:val="0"/>
                    <w:jc w:val="center"/>
                    <w:rPr>
                      <w:rFonts w:ascii="Bernard MT Condensed" w:hAnsi="Bernard MT Condensed"/>
                      <w:b/>
                      <w:bCs/>
                      <w:sz w:val="120"/>
                      <w:szCs w:val="120"/>
                    </w:rPr>
                  </w:pPr>
                  <w:r w:rsidRPr="00213ABF">
                    <w:rPr>
                      <w:rFonts w:ascii="Bernard MT Condensed" w:hAnsi="Bernard MT Condensed"/>
                      <w:b/>
                      <w:bCs/>
                      <w:sz w:val="120"/>
                      <w:szCs w:val="120"/>
                    </w:rPr>
                    <w:t>GOVERNMENT FINANCE</w:t>
                  </w:r>
                </w:p>
              </w:txbxContent>
            </v:textbox>
          </v:shape>
        </w:pict>
      </w:r>
    </w:p>
    <w:p w:rsidR="000B675A" w:rsidRPr="00284CF5" w:rsidRDefault="000B675A" w:rsidP="00530DEE">
      <w:pPr>
        <w:jc w:val="center"/>
        <w:rPr>
          <w:b/>
          <w:color w:val="008000"/>
          <w:sz w:val="20"/>
          <w:szCs w:val="20"/>
        </w:rPr>
      </w:pPr>
    </w:p>
    <w:p w:rsidR="000B675A" w:rsidRPr="00284CF5" w:rsidRDefault="000B675A" w:rsidP="00530DEE">
      <w:pPr>
        <w:jc w:val="center"/>
        <w:rPr>
          <w:b/>
          <w:color w:val="008000"/>
          <w:sz w:val="20"/>
          <w:szCs w:val="20"/>
        </w:rPr>
      </w:pPr>
    </w:p>
    <w:p w:rsidR="000B675A" w:rsidRPr="00284CF5" w:rsidRDefault="000B675A" w:rsidP="00530DEE">
      <w:pPr>
        <w:jc w:val="center"/>
        <w:rPr>
          <w:b/>
          <w:color w:val="008000"/>
          <w:sz w:val="20"/>
          <w:szCs w:val="20"/>
        </w:rPr>
      </w:pPr>
    </w:p>
    <w:p w:rsidR="000B675A" w:rsidRPr="00284CF5" w:rsidRDefault="000B675A" w:rsidP="00530DEE">
      <w:pPr>
        <w:jc w:val="center"/>
        <w:rPr>
          <w:b/>
          <w:color w:val="008000"/>
          <w:sz w:val="20"/>
          <w:szCs w:val="20"/>
        </w:rPr>
      </w:pPr>
    </w:p>
    <w:p w:rsidR="00A03EF8" w:rsidRPr="00284CF5" w:rsidRDefault="00A03EF8" w:rsidP="00530DEE">
      <w:pPr>
        <w:jc w:val="center"/>
        <w:rPr>
          <w:b/>
          <w:color w:val="008000"/>
          <w:sz w:val="20"/>
          <w:szCs w:val="20"/>
        </w:rPr>
      </w:pPr>
    </w:p>
    <w:p w:rsidR="00C26561" w:rsidRPr="00284CF5" w:rsidRDefault="00C26561" w:rsidP="00530DEE">
      <w:pPr>
        <w:jc w:val="center"/>
        <w:rPr>
          <w:b/>
          <w:color w:val="008000"/>
          <w:sz w:val="20"/>
          <w:szCs w:val="20"/>
        </w:rPr>
      </w:pPr>
    </w:p>
    <w:p w:rsidR="00C26561" w:rsidRPr="00284CF5" w:rsidRDefault="00C26561" w:rsidP="00530DEE">
      <w:pPr>
        <w:jc w:val="center"/>
        <w:rPr>
          <w:b/>
          <w:color w:val="008000"/>
          <w:sz w:val="20"/>
          <w:szCs w:val="20"/>
        </w:rPr>
      </w:pPr>
    </w:p>
    <w:p w:rsidR="00A03EF8" w:rsidRPr="00D71FAE" w:rsidRDefault="0059114F" w:rsidP="00C26561">
      <w:pPr>
        <w:rPr>
          <w:i/>
          <w:sz w:val="18"/>
          <w:szCs w:val="18"/>
        </w:rPr>
      </w:pPr>
      <w:r w:rsidRPr="00D71FAE">
        <w:rPr>
          <w:i/>
          <w:sz w:val="18"/>
          <w:szCs w:val="18"/>
        </w:rPr>
        <w:br w:type="page"/>
      </w:r>
    </w:p>
    <w:p w:rsidR="00D24BE7" w:rsidRPr="00951E7A" w:rsidRDefault="00D24BE7" w:rsidP="00530DEE">
      <w:pPr>
        <w:jc w:val="center"/>
        <w:rPr>
          <w:b/>
          <w:sz w:val="22"/>
          <w:szCs w:val="22"/>
          <w:lang w:val="nl-NL"/>
        </w:rPr>
      </w:pPr>
      <w:r w:rsidRPr="00951E7A">
        <w:rPr>
          <w:b/>
          <w:sz w:val="22"/>
          <w:szCs w:val="22"/>
          <w:lang w:val="nl-NL"/>
        </w:rPr>
        <w:lastRenderedPageBreak/>
        <w:t>Tabel 12.</w:t>
      </w:r>
      <w:r w:rsidR="005600A9" w:rsidRPr="00951E7A">
        <w:rPr>
          <w:b/>
          <w:sz w:val="22"/>
          <w:szCs w:val="22"/>
          <w:lang w:val="nl-NL"/>
        </w:rPr>
        <w:t>1</w:t>
      </w:r>
      <w:r w:rsidRPr="00951E7A">
        <w:rPr>
          <w:b/>
          <w:sz w:val="22"/>
          <w:szCs w:val="22"/>
          <w:lang w:val="nl-NL"/>
        </w:rPr>
        <w:t>: De jaarlijkse geraamde Apparaatsuitgaven van de Overheid per ministerie/depart</w:t>
      </w:r>
      <w:r w:rsidR="00DB3CC1" w:rsidRPr="00951E7A">
        <w:rPr>
          <w:b/>
          <w:sz w:val="22"/>
          <w:szCs w:val="22"/>
          <w:lang w:val="nl-NL"/>
        </w:rPr>
        <w:t>e</w:t>
      </w:r>
      <w:r w:rsidRPr="00951E7A">
        <w:rPr>
          <w:b/>
          <w:sz w:val="22"/>
          <w:szCs w:val="22"/>
          <w:lang w:val="nl-NL"/>
        </w:rPr>
        <w:t>ment</w:t>
      </w:r>
      <w:r w:rsidR="00C019CC">
        <w:rPr>
          <w:b/>
          <w:sz w:val="22"/>
          <w:szCs w:val="22"/>
          <w:lang w:val="nl-NL"/>
        </w:rPr>
        <w:t xml:space="preserve"> </w:t>
      </w:r>
      <w:r w:rsidRPr="00951E7A">
        <w:rPr>
          <w:b/>
          <w:sz w:val="22"/>
          <w:szCs w:val="22"/>
          <w:lang w:val="nl-NL"/>
        </w:rPr>
        <w:t>(x SRD. 1 miljoen)</w:t>
      </w:r>
      <w:r w:rsidR="007F1CF3" w:rsidRPr="00951E7A">
        <w:rPr>
          <w:b/>
          <w:sz w:val="22"/>
          <w:szCs w:val="22"/>
          <w:lang w:val="nl-NL"/>
        </w:rPr>
        <w:t xml:space="preserve">, </w:t>
      </w:r>
      <w:r w:rsidR="00750399" w:rsidRPr="00951E7A">
        <w:rPr>
          <w:b/>
          <w:sz w:val="22"/>
          <w:szCs w:val="22"/>
          <w:lang w:val="nl-NL"/>
        </w:rPr>
        <w:t>201</w:t>
      </w:r>
      <w:r w:rsidR="000B749D" w:rsidRPr="00951E7A">
        <w:rPr>
          <w:b/>
          <w:sz w:val="22"/>
          <w:szCs w:val="22"/>
          <w:lang w:val="nl-NL"/>
        </w:rPr>
        <w:t>7</w:t>
      </w:r>
      <w:r w:rsidR="00803F87" w:rsidRPr="00951E7A">
        <w:rPr>
          <w:b/>
          <w:sz w:val="22"/>
          <w:szCs w:val="22"/>
          <w:lang w:val="nl-NL"/>
        </w:rPr>
        <w:t>–</w:t>
      </w:r>
      <w:r w:rsidR="003D3876" w:rsidRPr="00951E7A">
        <w:rPr>
          <w:b/>
          <w:sz w:val="22"/>
          <w:szCs w:val="22"/>
          <w:lang w:val="nl-NL"/>
        </w:rPr>
        <w:t>202</w:t>
      </w:r>
      <w:r w:rsidR="000B749D" w:rsidRPr="00951E7A">
        <w:rPr>
          <w:b/>
          <w:sz w:val="22"/>
          <w:szCs w:val="22"/>
          <w:lang w:val="nl-NL"/>
        </w:rPr>
        <w:t>1</w:t>
      </w:r>
    </w:p>
    <w:p w:rsidR="00803F87" w:rsidRPr="00951E7A" w:rsidRDefault="00803F87" w:rsidP="00530DEE">
      <w:pPr>
        <w:jc w:val="center"/>
        <w:rPr>
          <w:b/>
          <w:sz w:val="22"/>
          <w:szCs w:val="22"/>
          <w:lang w:val="nl-NL"/>
        </w:rPr>
      </w:pPr>
    </w:p>
    <w:p w:rsidR="00D24BE7" w:rsidRPr="0019250A" w:rsidRDefault="0052635E" w:rsidP="00530DEE">
      <w:pPr>
        <w:jc w:val="center"/>
        <w:rPr>
          <w:b/>
          <w:sz w:val="20"/>
          <w:szCs w:val="20"/>
        </w:rPr>
      </w:pPr>
      <w:r w:rsidRPr="00951E7A">
        <w:rPr>
          <w:b/>
          <w:sz w:val="22"/>
          <w:szCs w:val="22"/>
        </w:rPr>
        <w:t>Table 12.</w:t>
      </w:r>
      <w:r w:rsidR="005600A9" w:rsidRPr="00951E7A">
        <w:rPr>
          <w:b/>
          <w:sz w:val="22"/>
          <w:szCs w:val="22"/>
        </w:rPr>
        <w:t>1</w:t>
      </w:r>
      <w:r w:rsidRPr="00951E7A">
        <w:rPr>
          <w:b/>
          <w:sz w:val="22"/>
          <w:szCs w:val="22"/>
        </w:rPr>
        <w:t xml:space="preserve">: Annual Budgeted Apparatus Expenditures of the Government by Ministry/Department (x SRD. 1 </w:t>
      </w:r>
      <w:r w:rsidR="000E7B57" w:rsidRPr="00951E7A">
        <w:rPr>
          <w:b/>
          <w:sz w:val="22"/>
          <w:szCs w:val="22"/>
        </w:rPr>
        <w:t>M</w:t>
      </w:r>
      <w:r w:rsidRPr="00951E7A">
        <w:rPr>
          <w:b/>
          <w:sz w:val="22"/>
          <w:szCs w:val="22"/>
        </w:rPr>
        <w:t>illion)</w:t>
      </w:r>
      <w:r w:rsidR="007F1CF3" w:rsidRPr="00951E7A">
        <w:rPr>
          <w:b/>
          <w:sz w:val="22"/>
          <w:szCs w:val="22"/>
        </w:rPr>
        <w:t xml:space="preserve">, </w:t>
      </w:r>
      <w:r w:rsidR="00750399" w:rsidRPr="00951E7A">
        <w:rPr>
          <w:b/>
          <w:sz w:val="22"/>
          <w:szCs w:val="22"/>
        </w:rPr>
        <w:t>201</w:t>
      </w:r>
      <w:r w:rsidR="000B749D" w:rsidRPr="00951E7A">
        <w:rPr>
          <w:b/>
          <w:sz w:val="22"/>
          <w:szCs w:val="22"/>
        </w:rPr>
        <w:t>7</w:t>
      </w:r>
      <w:r w:rsidR="00750399" w:rsidRPr="00951E7A">
        <w:rPr>
          <w:b/>
          <w:sz w:val="22"/>
          <w:szCs w:val="22"/>
        </w:rPr>
        <w:t xml:space="preserve"> - </w:t>
      </w:r>
      <w:r w:rsidR="0095646A" w:rsidRPr="00951E7A">
        <w:rPr>
          <w:b/>
          <w:sz w:val="22"/>
          <w:szCs w:val="22"/>
        </w:rPr>
        <w:t>202</w:t>
      </w:r>
      <w:r w:rsidR="000B749D" w:rsidRPr="00951E7A">
        <w:rPr>
          <w:b/>
          <w:sz w:val="22"/>
          <w:szCs w:val="22"/>
        </w:rPr>
        <w:t>1</w:t>
      </w:r>
    </w:p>
    <w:p w:rsidR="00D24BE7" w:rsidRPr="006D18D0" w:rsidRDefault="00D24BE7" w:rsidP="00530DEE">
      <w:pPr>
        <w:jc w:val="center"/>
        <w:rPr>
          <w:b/>
          <w:sz w:val="20"/>
          <w:szCs w:val="20"/>
        </w:rPr>
      </w:pPr>
    </w:p>
    <w:tbl>
      <w:tblPr>
        <w:tblW w:w="10490" w:type="dxa"/>
        <w:jc w:val="center"/>
        <w:tblLook w:val="0000"/>
      </w:tblPr>
      <w:tblGrid>
        <w:gridCol w:w="5329"/>
        <w:gridCol w:w="972"/>
        <w:gridCol w:w="973"/>
        <w:gridCol w:w="973"/>
        <w:gridCol w:w="1113"/>
        <w:gridCol w:w="1130"/>
      </w:tblGrid>
      <w:tr w:rsidR="00D142D9" w:rsidRPr="003E3297" w:rsidTr="003E3297">
        <w:trPr>
          <w:trHeight w:val="232"/>
          <w:jc w:val="center"/>
        </w:trPr>
        <w:tc>
          <w:tcPr>
            <w:tcW w:w="5329" w:type="dxa"/>
            <w:vMerge w:val="restart"/>
            <w:tcBorders>
              <w:top w:val="single" w:sz="4" w:space="0" w:color="auto"/>
              <w:left w:val="single" w:sz="4" w:space="0" w:color="auto"/>
              <w:right w:val="single" w:sz="4" w:space="0" w:color="auto"/>
            </w:tcBorders>
            <w:shd w:val="clear" w:color="auto" w:fill="auto"/>
            <w:noWrap/>
            <w:vAlign w:val="center"/>
          </w:tcPr>
          <w:p w:rsidR="004D1412" w:rsidRPr="003E3297" w:rsidRDefault="00D142D9" w:rsidP="0035154B">
            <w:pPr>
              <w:rPr>
                <w:b/>
                <w:bCs/>
                <w:sz w:val="20"/>
                <w:szCs w:val="20"/>
              </w:rPr>
            </w:pPr>
            <w:r w:rsidRPr="003E3297">
              <w:rPr>
                <w:b/>
                <w:bCs/>
                <w:sz w:val="20"/>
                <w:szCs w:val="20"/>
              </w:rPr>
              <w:t xml:space="preserve">Departement / </w:t>
            </w:r>
            <w:r w:rsidR="00C019CC">
              <w:rPr>
                <w:b/>
                <w:bCs/>
                <w:sz w:val="20"/>
                <w:szCs w:val="20"/>
              </w:rPr>
              <w:t>Ministerie</w:t>
            </w:r>
          </w:p>
          <w:p w:rsidR="00D142D9" w:rsidRPr="003E3297" w:rsidRDefault="00D142D9" w:rsidP="0035154B">
            <w:pPr>
              <w:rPr>
                <w:b/>
                <w:bCs/>
                <w:caps/>
                <w:sz w:val="20"/>
                <w:szCs w:val="20"/>
              </w:rPr>
            </w:pPr>
            <w:r w:rsidRPr="003E3297">
              <w:rPr>
                <w:b/>
                <w:bCs/>
                <w:sz w:val="20"/>
                <w:szCs w:val="20"/>
              </w:rPr>
              <w:t>Department</w:t>
            </w:r>
            <w:r w:rsidR="00C019CC">
              <w:rPr>
                <w:b/>
                <w:bCs/>
                <w:sz w:val="20"/>
                <w:szCs w:val="20"/>
              </w:rPr>
              <w:t xml:space="preserve"> / Ministry</w:t>
            </w:r>
          </w:p>
        </w:tc>
        <w:tc>
          <w:tcPr>
            <w:tcW w:w="5161" w:type="dxa"/>
            <w:gridSpan w:val="5"/>
            <w:tcBorders>
              <w:top w:val="single" w:sz="4" w:space="0" w:color="auto"/>
              <w:left w:val="nil"/>
              <w:right w:val="single" w:sz="4" w:space="0" w:color="auto"/>
            </w:tcBorders>
          </w:tcPr>
          <w:p w:rsidR="00D142D9" w:rsidRPr="003E3297" w:rsidRDefault="00D142D9">
            <w:pPr>
              <w:jc w:val="center"/>
              <w:rPr>
                <w:b/>
                <w:bCs/>
                <w:sz w:val="20"/>
                <w:szCs w:val="20"/>
              </w:rPr>
            </w:pPr>
            <w:r w:rsidRPr="003E3297">
              <w:rPr>
                <w:b/>
                <w:bCs/>
                <w:sz w:val="20"/>
                <w:szCs w:val="20"/>
              </w:rPr>
              <w:t>Jaar / Year</w:t>
            </w:r>
          </w:p>
        </w:tc>
      </w:tr>
      <w:tr w:rsidR="000B749D" w:rsidRPr="003E3297" w:rsidTr="003E3297">
        <w:trPr>
          <w:trHeight w:val="231"/>
          <w:jc w:val="center"/>
        </w:trPr>
        <w:tc>
          <w:tcPr>
            <w:tcW w:w="5329" w:type="dxa"/>
            <w:vMerge/>
            <w:tcBorders>
              <w:left w:val="single" w:sz="4" w:space="0" w:color="auto"/>
              <w:bottom w:val="single" w:sz="4" w:space="0" w:color="auto"/>
              <w:right w:val="single" w:sz="4" w:space="0" w:color="auto"/>
            </w:tcBorders>
            <w:shd w:val="clear" w:color="auto" w:fill="auto"/>
            <w:noWrap/>
            <w:vAlign w:val="center"/>
          </w:tcPr>
          <w:p w:rsidR="000B749D" w:rsidRPr="003E3297" w:rsidRDefault="000B749D" w:rsidP="0035154B">
            <w:pPr>
              <w:rPr>
                <w:b/>
                <w:bCs/>
                <w:caps/>
                <w:sz w:val="20"/>
                <w:szCs w:val="20"/>
              </w:rPr>
            </w:pPr>
          </w:p>
        </w:tc>
        <w:tc>
          <w:tcPr>
            <w:tcW w:w="972" w:type="dxa"/>
            <w:tcBorders>
              <w:top w:val="single" w:sz="4" w:space="0" w:color="auto"/>
              <w:left w:val="nil"/>
              <w:bottom w:val="single" w:sz="4" w:space="0" w:color="auto"/>
              <w:right w:val="single" w:sz="4" w:space="0" w:color="auto"/>
            </w:tcBorders>
            <w:shd w:val="clear" w:color="auto" w:fill="auto"/>
            <w:noWrap/>
            <w:vAlign w:val="bottom"/>
          </w:tcPr>
          <w:p w:rsidR="000B749D" w:rsidRPr="003E3297" w:rsidRDefault="000B749D" w:rsidP="000B749D">
            <w:pPr>
              <w:jc w:val="center"/>
              <w:rPr>
                <w:b/>
                <w:bCs/>
                <w:sz w:val="20"/>
                <w:szCs w:val="20"/>
              </w:rPr>
            </w:pPr>
            <w:r w:rsidRPr="003E3297">
              <w:rPr>
                <w:b/>
                <w:bCs/>
                <w:sz w:val="20"/>
                <w:szCs w:val="20"/>
              </w:rPr>
              <w:t xml:space="preserve">2017 </w:t>
            </w:r>
          </w:p>
        </w:tc>
        <w:tc>
          <w:tcPr>
            <w:tcW w:w="973" w:type="dxa"/>
            <w:tcBorders>
              <w:top w:val="single" w:sz="4" w:space="0" w:color="auto"/>
              <w:left w:val="nil"/>
              <w:bottom w:val="single" w:sz="4" w:space="0" w:color="auto"/>
              <w:right w:val="single" w:sz="4" w:space="0" w:color="auto"/>
            </w:tcBorders>
            <w:shd w:val="clear" w:color="auto" w:fill="auto"/>
            <w:vAlign w:val="bottom"/>
          </w:tcPr>
          <w:p w:rsidR="000B749D" w:rsidRPr="003E3297" w:rsidRDefault="000B749D">
            <w:pPr>
              <w:jc w:val="center"/>
              <w:rPr>
                <w:b/>
                <w:bCs/>
                <w:sz w:val="20"/>
                <w:szCs w:val="20"/>
              </w:rPr>
            </w:pPr>
            <w:r w:rsidRPr="003E3297">
              <w:rPr>
                <w:b/>
                <w:bCs/>
                <w:sz w:val="20"/>
                <w:szCs w:val="20"/>
              </w:rPr>
              <w:t>2018 #</w:t>
            </w:r>
          </w:p>
        </w:tc>
        <w:tc>
          <w:tcPr>
            <w:tcW w:w="973" w:type="dxa"/>
            <w:tcBorders>
              <w:top w:val="single" w:sz="4" w:space="0" w:color="auto"/>
              <w:left w:val="nil"/>
              <w:bottom w:val="single" w:sz="4" w:space="0" w:color="auto"/>
              <w:right w:val="single" w:sz="4" w:space="0" w:color="auto"/>
            </w:tcBorders>
            <w:vAlign w:val="bottom"/>
          </w:tcPr>
          <w:p w:rsidR="000B749D" w:rsidRPr="003E3297" w:rsidRDefault="000B749D">
            <w:pPr>
              <w:jc w:val="center"/>
              <w:rPr>
                <w:b/>
                <w:bCs/>
                <w:sz w:val="20"/>
                <w:szCs w:val="20"/>
              </w:rPr>
            </w:pPr>
            <w:r w:rsidRPr="003E3297">
              <w:rPr>
                <w:b/>
                <w:bCs/>
                <w:sz w:val="20"/>
                <w:szCs w:val="20"/>
              </w:rPr>
              <w:t>2019 #</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bottom"/>
          </w:tcPr>
          <w:p w:rsidR="000B749D" w:rsidRPr="003E3297" w:rsidRDefault="000B749D">
            <w:pPr>
              <w:jc w:val="center"/>
              <w:rPr>
                <w:b/>
                <w:bCs/>
                <w:sz w:val="20"/>
                <w:szCs w:val="20"/>
              </w:rPr>
            </w:pPr>
            <w:r w:rsidRPr="003E3297">
              <w:rPr>
                <w:b/>
                <w:bCs/>
                <w:sz w:val="20"/>
                <w:szCs w:val="20"/>
              </w:rPr>
              <w:t>2020#</w:t>
            </w:r>
          </w:p>
        </w:tc>
        <w:tc>
          <w:tcPr>
            <w:tcW w:w="1130" w:type="dxa"/>
            <w:tcBorders>
              <w:top w:val="single" w:sz="4" w:space="0" w:color="auto"/>
              <w:left w:val="nil"/>
              <w:bottom w:val="single" w:sz="4" w:space="0" w:color="auto"/>
              <w:right w:val="single" w:sz="4" w:space="0" w:color="auto"/>
            </w:tcBorders>
            <w:shd w:val="clear" w:color="auto" w:fill="auto"/>
            <w:vAlign w:val="bottom"/>
          </w:tcPr>
          <w:p w:rsidR="000B749D" w:rsidRPr="003E3297" w:rsidRDefault="000B749D">
            <w:pPr>
              <w:jc w:val="center"/>
              <w:rPr>
                <w:b/>
                <w:bCs/>
                <w:sz w:val="20"/>
                <w:szCs w:val="20"/>
              </w:rPr>
            </w:pPr>
            <w:r w:rsidRPr="003E3297">
              <w:rPr>
                <w:b/>
                <w:bCs/>
                <w:sz w:val="20"/>
                <w:szCs w:val="20"/>
              </w:rPr>
              <w:t>2021*</w:t>
            </w:r>
          </w:p>
        </w:tc>
      </w:tr>
      <w:tr w:rsidR="000B749D"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0B749D" w:rsidRPr="003E3297" w:rsidRDefault="000B749D" w:rsidP="0035154B">
            <w:pPr>
              <w:rPr>
                <w:b/>
                <w:bCs/>
                <w:sz w:val="20"/>
                <w:szCs w:val="20"/>
              </w:rPr>
            </w:pPr>
            <w:r w:rsidRPr="003E3297">
              <w:rPr>
                <w:b/>
                <w:bCs/>
                <w:sz w:val="20"/>
                <w:szCs w:val="20"/>
              </w:rPr>
              <w:t>Algemene</w:t>
            </w:r>
            <w:r w:rsidR="008904D0">
              <w:rPr>
                <w:b/>
                <w:bCs/>
                <w:sz w:val="20"/>
                <w:szCs w:val="20"/>
              </w:rPr>
              <w:t xml:space="preserve"> </w:t>
            </w:r>
            <w:r w:rsidRPr="003E3297">
              <w:rPr>
                <w:b/>
                <w:bCs/>
                <w:sz w:val="20"/>
                <w:szCs w:val="20"/>
              </w:rPr>
              <w:t>Zaken / General Affairs</w:t>
            </w:r>
          </w:p>
        </w:tc>
        <w:tc>
          <w:tcPr>
            <w:tcW w:w="972" w:type="dxa"/>
            <w:tcBorders>
              <w:top w:val="single" w:sz="4" w:space="0" w:color="auto"/>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111.0</w:t>
            </w:r>
          </w:p>
        </w:tc>
        <w:tc>
          <w:tcPr>
            <w:tcW w:w="973" w:type="dxa"/>
            <w:tcBorders>
              <w:top w:val="single" w:sz="4" w:space="0" w:color="auto"/>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119.0</w:t>
            </w:r>
          </w:p>
        </w:tc>
        <w:tc>
          <w:tcPr>
            <w:tcW w:w="973" w:type="dxa"/>
            <w:tcBorders>
              <w:top w:val="single" w:sz="4" w:space="0" w:color="auto"/>
              <w:left w:val="nil"/>
              <w:right w:val="single" w:sz="4" w:space="0" w:color="auto"/>
            </w:tcBorders>
            <w:vAlign w:val="bottom"/>
          </w:tcPr>
          <w:p w:rsidR="000B749D" w:rsidRPr="003E3297" w:rsidRDefault="000B749D">
            <w:pPr>
              <w:jc w:val="center"/>
              <w:rPr>
                <w:sz w:val="20"/>
                <w:szCs w:val="20"/>
              </w:rPr>
            </w:pPr>
            <w:r w:rsidRPr="003E3297">
              <w:rPr>
                <w:sz w:val="20"/>
                <w:szCs w:val="20"/>
              </w:rPr>
              <w:t>154.0</w:t>
            </w:r>
          </w:p>
        </w:tc>
        <w:tc>
          <w:tcPr>
            <w:tcW w:w="1113" w:type="dxa"/>
            <w:tcBorders>
              <w:top w:val="single" w:sz="4" w:space="0" w:color="auto"/>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257.0</w:t>
            </w:r>
          </w:p>
        </w:tc>
        <w:tc>
          <w:tcPr>
            <w:tcW w:w="1130" w:type="dxa"/>
            <w:tcBorders>
              <w:top w:val="single" w:sz="4" w:space="0" w:color="auto"/>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275.0</w:t>
            </w:r>
          </w:p>
        </w:tc>
      </w:tr>
      <w:tr w:rsidR="000B749D"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0B749D" w:rsidRPr="003E3297" w:rsidRDefault="000B749D" w:rsidP="004D1412">
            <w:pPr>
              <w:rPr>
                <w:b/>
                <w:bCs/>
                <w:sz w:val="20"/>
                <w:szCs w:val="20"/>
              </w:rPr>
            </w:pPr>
            <w:r w:rsidRPr="003E3297">
              <w:rPr>
                <w:b/>
                <w:bCs/>
                <w:sz w:val="20"/>
                <w:szCs w:val="20"/>
              </w:rPr>
              <w:t>Financiën</w:t>
            </w:r>
            <w:r w:rsidR="00871830">
              <w:rPr>
                <w:b/>
                <w:bCs/>
                <w:sz w:val="20"/>
                <w:szCs w:val="20"/>
              </w:rPr>
              <w:t xml:space="preserve"> en Planning</w:t>
            </w:r>
            <w:r w:rsidRPr="003E3297">
              <w:rPr>
                <w:b/>
                <w:bCs/>
                <w:sz w:val="20"/>
                <w:szCs w:val="20"/>
              </w:rPr>
              <w:t xml:space="preserve"> / Finance</w:t>
            </w:r>
            <w:r w:rsidR="00871830">
              <w:rPr>
                <w:b/>
                <w:bCs/>
                <w:sz w:val="20"/>
                <w:szCs w:val="20"/>
              </w:rPr>
              <w:t xml:space="preserve"> and Planning</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92.0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104.0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103.0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145.0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157.0</w:t>
            </w:r>
          </w:p>
        </w:tc>
      </w:tr>
      <w:tr w:rsidR="000B749D"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0B749D" w:rsidRPr="003E3297" w:rsidRDefault="003E3297" w:rsidP="00871830">
            <w:pPr>
              <w:rPr>
                <w:b/>
                <w:bCs/>
                <w:sz w:val="20"/>
                <w:szCs w:val="20"/>
                <w:lang w:val="nl-NL"/>
              </w:rPr>
            </w:pPr>
            <w:r w:rsidRPr="003E3297">
              <w:rPr>
                <w:b/>
                <w:bCs/>
                <w:sz w:val="20"/>
                <w:szCs w:val="20"/>
                <w:lang w:val="nl-NL"/>
              </w:rPr>
              <w:t>Economische Zaken Ondern</w:t>
            </w:r>
            <w:r w:rsidR="00871830">
              <w:rPr>
                <w:b/>
                <w:bCs/>
                <w:sz w:val="20"/>
                <w:szCs w:val="20"/>
                <w:lang w:val="nl-NL"/>
              </w:rPr>
              <w:t>emerschap,</w:t>
            </w:r>
            <w:r w:rsidRPr="003E3297">
              <w:rPr>
                <w:b/>
                <w:bCs/>
                <w:sz w:val="20"/>
                <w:szCs w:val="20"/>
                <w:lang w:val="nl-NL"/>
              </w:rPr>
              <w:t xml:space="preserve"> Techn</w:t>
            </w:r>
            <w:r w:rsidR="00871830">
              <w:rPr>
                <w:b/>
                <w:bCs/>
                <w:sz w:val="20"/>
                <w:szCs w:val="20"/>
                <w:lang w:val="nl-NL"/>
              </w:rPr>
              <w:t xml:space="preserve">ologische zaken en Ondernemerschap / </w:t>
            </w:r>
            <w:r w:rsidR="00871830" w:rsidRPr="00871830">
              <w:rPr>
                <w:b/>
                <w:bCs/>
                <w:sz w:val="20"/>
                <w:szCs w:val="20"/>
                <w:lang w:val="nl-NL"/>
              </w:rPr>
              <w:t>Economic Affairs Entrepreneurship, Technological Affairs and Entrepreneurship /</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33.0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31.0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38.0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51.0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48.0</w:t>
            </w:r>
          </w:p>
        </w:tc>
      </w:tr>
      <w:tr w:rsidR="000B749D" w:rsidRPr="003E3297" w:rsidTr="003E3297">
        <w:trPr>
          <w:trHeight w:val="288"/>
          <w:jc w:val="center"/>
        </w:trPr>
        <w:tc>
          <w:tcPr>
            <w:tcW w:w="5329" w:type="dxa"/>
            <w:tcBorders>
              <w:top w:val="nil"/>
              <w:left w:val="single" w:sz="4" w:space="0" w:color="auto"/>
              <w:bottom w:val="nil"/>
              <w:right w:val="single" w:sz="4" w:space="0" w:color="auto"/>
            </w:tcBorders>
            <w:shd w:val="clear" w:color="auto" w:fill="auto"/>
            <w:noWrap/>
            <w:vAlign w:val="bottom"/>
          </w:tcPr>
          <w:p w:rsidR="000B749D" w:rsidRPr="003E3297" w:rsidRDefault="000B749D" w:rsidP="0035154B">
            <w:pPr>
              <w:rPr>
                <w:b/>
                <w:bCs/>
                <w:sz w:val="20"/>
                <w:szCs w:val="20"/>
              </w:rPr>
            </w:pPr>
            <w:r w:rsidRPr="003E3297">
              <w:rPr>
                <w:b/>
                <w:bCs/>
                <w:sz w:val="20"/>
                <w:szCs w:val="20"/>
              </w:rPr>
              <w:t>Landbouw, Veeteelt</w:t>
            </w:r>
            <w:r w:rsidR="008904D0">
              <w:rPr>
                <w:b/>
                <w:bCs/>
                <w:sz w:val="20"/>
                <w:szCs w:val="20"/>
              </w:rPr>
              <w:t xml:space="preserve"> </w:t>
            </w:r>
            <w:r w:rsidRPr="003E3297">
              <w:rPr>
                <w:b/>
                <w:bCs/>
                <w:sz w:val="20"/>
                <w:szCs w:val="20"/>
              </w:rPr>
              <w:t xml:space="preserve">&amp;Visserij / </w:t>
            </w:r>
          </w:p>
          <w:p w:rsidR="000B749D" w:rsidRPr="003E3297" w:rsidRDefault="000B749D" w:rsidP="0035154B">
            <w:pPr>
              <w:rPr>
                <w:b/>
                <w:bCs/>
                <w:sz w:val="20"/>
                <w:szCs w:val="20"/>
              </w:rPr>
            </w:pPr>
            <w:r w:rsidRPr="003E3297">
              <w:rPr>
                <w:b/>
                <w:bCs/>
                <w:sz w:val="20"/>
                <w:szCs w:val="20"/>
              </w:rPr>
              <w:t>Agriculture, Animal Husbandry &amp; Fishery</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55.0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56.0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69.0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97.0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100.0</w:t>
            </w:r>
          </w:p>
        </w:tc>
      </w:tr>
      <w:tr w:rsidR="000B749D" w:rsidRPr="003E3297" w:rsidTr="003E3297">
        <w:trPr>
          <w:trHeight w:val="288"/>
          <w:jc w:val="center"/>
        </w:trPr>
        <w:tc>
          <w:tcPr>
            <w:tcW w:w="5329" w:type="dxa"/>
            <w:tcBorders>
              <w:top w:val="nil"/>
              <w:left w:val="single" w:sz="4" w:space="0" w:color="auto"/>
              <w:bottom w:val="nil"/>
              <w:right w:val="single" w:sz="4" w:space="0" w:color="auto"/>
            </w:tcBorders>
            <w:shd w:val="clear" w:color="auto" w:fill="auto"/>
            <w:noWrap/>
            <w:vAlign w:val="bottom"/>
          </w:tcPr>
          <w:p w:rsidR="000B749D" w:rsidRPr="003E3297" w:rsidRDefault="000B749D" w:rsidP="0035154B">
            <w:pPr>
              <w:rPr>
                <w:b/>
                <w:bCs/>
                <w:sz w:val="20"/>
                <w:szCs w:val="20"/>
                <w:lang w:val="nl-NL"/>
              </w:rPr>
            </w:pPr>
            <w:r w:rsidRPr="003E3297">
              <w:rPr>
                <w:b/>
                <w:bCs/>
                <w:sz w:val="20"/>
                <w:szCs w:val="20"/>
                <w:lang w:val="nl-NL"/>
              </w:rPr>
              <w:t>Natu</w:t>
            </w:r>
            <w:r w:rsidR="00871830">
              <w:rPr>
                <w:b/>
                <w:bCs/>
                <w:sz w:val="20"/>
                <w:szCs w:val="20"/>
                <w:lang w:val="nl-NL"/>
              </w:rPr>
              <w:t>urlijke Hulpbronnen</w:t>
            </w:r>
            <w:r w:rsidRPr="003E3297">
              <w:rPr>
                <w:b/>
                <w:bCs/>
                <w:sz w:val="20"/>
                <w:szCs w:val="20"/>
                <w:lang w:val="nl-NL"/>
              </w:rPr>
              <w:t xml:space="preserve">/ </w:t>
            </w:r>
          </w:p>
          <w:p w:rsidR="000B749D" w:rsidRPr="003E3297" w:rsidRDefault="00871830" w:rsidP="0035154B">
            <w:pPr>
              <w:rPr>
                <w:b/>
                <w:bCs/>
                <w:sz w:val="20"/>
                <w:szCs w:val="20"/>
                <w:lang w:val="nl-NL"/>
              </w:rPr>
            </w:pPr>
            <w:r>
              <w:rPr>
                <w:b/>
                <w:bCs/>
                <w:sz w:val="20"/>
                <w:szCs w:val="20"/>
                <w:lang w:val="nl-NL"/>
              </w:rPr>
              <w:t>Natural Resources</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54.0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62.0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55.0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58.0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111.0</w:t>
            </w:r>
          </w:p>
        </w:tc>
      </w:tr>
      <w:tr w:rsidR="000B749D"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0B749D" w:rsidRPr="003E3297" w:rsidRDefault="000B749D" w:rsidP="0035154B">
            <w:pPr>
              <w:rPr>
                <w:b/>
                <w:bCs/>
                <w:sz w:val="20"/>
                <w:szCs w:val="20"/>
              </w:rPr>
            </w:pPr>
            <w:r w:rsidRPr="003E3297">
              <w:rPr>
                <w:b/>
                <w:bCs/>
                <w:sz w:val="20"/>
                <w:szCs w:val="20"/>
              </w:rPr>
              <w:t>Justitie</w:t>
            </w:r>
            <w:r w:rsidR="008904D0">
              <w:rPr>
                <w:b/>
                <w:bCs/>
                <w:sz w:val="20"/>
                <w:szCs w:val="20"/>
              </w:rPr>
              <w:t xml:space="preserve"> </w:t>
            </w:r>
            <w:r w:rsidRPr="003E3297">
              <w:rPr>
                <w:b/>
                <w:bCs/>
                <w:sz w:val="20"/>
                <w:szCs w:val="20"/>
              </w:rPr>
              <w:t>en</w:t>
            </w:r>
            <w:r w:rsidR="008904D0">
              <w:rPr>
                <w:b/>
                <w:bCs/>
                <w:sz w:val="20"/>
                <w:szCs w:val="20"/>
              </w:rPr>
              <w:t xml:space="preserve"> </w:t>
            </w:r>
            <w:r w:rsidRPr="003E3297">
              <w:rPr>
                <w:b/>
                <w:bCs/>
                <w:sz w:val="20"/>
                <w:szCs w:val="20"/>
              </w:rPr>
              <w:t>Politie / Justice and Police</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369.0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369.0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458.0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815.0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853.0</w:t>
            </w:r>
          </w:p>
        </w:tc>
      </w:tr>
      <w:tr w:rsidR="000B749D"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0B749D" w:rsidRPr="003E3297" w:rsidRDefault="000B749D" w:rsidP="0035154B">
            <w:pPr>
              <w:rPr>
                <w:b/>
                <w:bCs/>
                <w:sz w:val="20"/>
                <w:szCs w:val="20"/>
              </w:rPr>
            </w:pPr>
            <w:r w:rsidRPr="003E3297">
              <w:rPr>
                <w:b/>
                <w:bCs/>
                <w:sz w:val="20"/>
                <w:szCs w:val="20"/>
              </w:rPr>
              <w:t>Binnenlandse</w:t>
            </w:r>
            <w:r w:rsidR="008904D0">
              <w:rPr>
                <w:b/>
                <w:bCs/>
                <w:sz w:val="20"/>
                <w:szCs w:val="20"/>
              </w:rPr>
              <w:t xml:space="preserve"> </w:t>
            </w:r>
            <w:r w:rsidRPr="003E3297">
              <w:rPr>
                <w:b/>
                <w:bCs/>
                <w:sz w:val="20"/>
                <w:szCs w:val="20"/>
              </w:rPr>
              <w:t>Zaken / Home affairs</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96.0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97.0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128.0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243.0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281.0</w:t>
            </w:r>
          </w:p>
        </w:tc>
      </w:tr>
      <w:tr w:rsidR="000B749D" w:rsidRPr="003E3297" w:rsidTr="003E3297">
        <w:trPr>
          <w:trHeight w:val="288"/>
          <w:jc w:val="center"/>
        </w:trPr>
        <w:tc>
          <w:tcPr>
            <w:tcW w:w="5329" w:type="dxa"/>
            <w:tcBorders>
              <w:top w:val="nil"/>
              <w:left w:val="single" w:sz="4" w:space="0" w:color="auto"/>
              <w:bottom w:val="nil"/>
              <w:right w:val="single" w:sz="4" w:space="0" w:color="auto"/>
            </w:tcBorders>
            <w:shd w:val="clear" w:color="auto" w:fill="auto"/>
            <w:noWrap/>
            <w:vAlign w:val="bottom"/>
          </w:tcPr>
          <w:p w:rsidR="000B749D" w:rsidRPr="00871830" w:rsidRDefault="000B749D" w:rsidP="0035154B">
            <w:pPr>
              <w:rPr>
                <w:b/>
                <w:bCs/>
                <w:sz w:val="20"/>
                <w:szCs w:val="20"/>
                <w:lang w:val="nl-NL"/>
              </w:rPr>
            </w:pPr>
            <w:r w:rsidRPr="00871830">
              <w:rPr>
                <w:b/>
                <w:bCs/>
                <w:sz w:val="20"/>
                <w:szCs w:val="20"/>
                <w:lang w:val="nl-NL"/>
              </w:rPr>
              <w:t>Regionale</w:t>
            </w:r>
            <w:r w:rsidR="008904D0" w:rsidRPr="00871830">
              <w:rPr>
                <w:b/>
                <w:bCs/>
                <w:sz w:val="20"/>
                <w:szCs w:val="20"/>
                <w:lang w:val="nl-NL"/>
              </w:rPr>
              <w:t xml:space="preserve"> </w:t>
            </w:r>
            <w:r w:rsidRPr="00871830">
              <w:rPr>
                <w:b/>
                <w:bCs/>
                <w:sz w:val="20"/>
                <w:szCs w:val="20"/>
                <w:lang w:val="nl-NL"/>
              </w:rPr>
              <w:t>Ontwikkeling</w:t>
            </w:r>
            <w:r w:rsidR="00871830" w:rsidRPr="00871830">
              <w:rPr>
                <w:b/>
                <w:bCs/>
                <w:sz w:val="20"/>
                <w:szCs w:val="20"/>
                <w:lang w:val="nl-NL"/>
              </w:rPr>
              <w:t xml:space="preserve"> en Sport</w:t>
            </w:r>
            <w:r w:rsidRPr="00871830">
              <w:rPr>
                <w:b/>
                <w:bCs/>
                <w:sz w:val="20"/>
                <w:szCs w:val="20"/>
                <w:lang w:val="nl-NL"/>
              </w:rPr>
              <w:t xml:space="preserve"> / Regional Development</w:t>
            </w:r>
            <w:r w:rsidR="00871830">
              <w:rPr>
                <w:b/>
                <w:bCs/>
                <w:sz w:val="20"/>
                <w:szCs w:val="20"/>
                <w:lang w:val="nl-NL"/>
              </w:rPr>
              <w:t xml:space="preserve"> and Sport</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180.0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187.0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223.0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386.0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360.0</w:t>
            </w:r>
          </w:p>
        </w:tc>
      </w:tr>
      <w:tr w:rsidR="00EE0A34" w:rsidRPr="003E3297" w:rsidTr="003E3297">
        <w:trPr>
          <w:trHeight w:val="288"/>
          <w:jc w:val="center"/>
        </w:trPr>
        <w:tc>
          <w:tcPr>
            <w:tcW w:w="5329" w:type="dxa"/>
            <w:tcBorders>
              <w:top w:val="nil"/>
              <w:left w:val="single" w:sz="4" w:space="0" w:color="auto"/>
              <w:bottom w:val="nil"/>
              <w:right w:val="single" w:sz="4" w:space="0" w:color="auto"/>
            </w:tcBorders>
            <w:shd w:val="clear" w:color="auto" w:fill="auto"/>
            <w:noWrap/>
            <w:vAlign w:val="bottom"/>
          </w:tcPr>
          <w:p w:rsidR="00EE0A34" w:rsidRPr="003E3297" w:rsidRDefault="00EE0A34" w:rsidP="007302E7">
            <w:pPr>
              <w:rPr>
                <w:b/>
                <w:bCs/>
                <w:sz w:val="20"/>
                <w:szCs w:val="20"/>
              </w:rPr>
            </w:pPr>
            <w:r>
              <w:rPr>
                <w:b/>
                <w:bCs/>
                <w:sz w:val="20"/>
                <w:szCs w:val="20"/>
              </w:rPr>
              <w:t>Sportz</w:t>
            </w:r>
            <w:r w:rsidRPr="003E3297">
              <w:rPr>
                <w:b/>
                <w:bCs/>
                <w:sz w:val="20"/>
                <w:szCs w:val="20"/>
              </w:rPr>
              <w:t>aken / Sports Affairs</w:t>
            </w:r>
          </w:p>
        </w:tc>
        <w:tc>
          <w:tcPr>
            <w:tcW w:w="972" w:type="dxa"/>
            <w:tcBorders>
              <w:left w:val="nil"/>
              <w:right w:val="single" w:sz="4" w:space="0" w:color="auto"/>
            </w:tcBorders>
            <w:shd w:val="clear" w:color="auto" w:fill="auto"/>
            <w:noWrap/>
            <w:vAlign w:val="bottom"/>
          </w:tcPr>
          <w:p w:rsidR="00EE0A34" w:rsidRPr="003E3297" w:rsidRDefault="00EE0A34" w:rsidP="007302E7">
            <w:pPr>
              <w:jc w:val="center"/>
              <w:rPr>
                <w:sz w:val="20"/>
                <w:szCs w:val="20"/>
              </w:rPr>
            </w:pPr>
            <w:r w:rsidRPr="003E3297">
              <w:rPr>
                <w:sz w:val="20"/>
                <w:szCs w:val="20"/>
              </w:rPr>
              <w:t>29.0</w:t>
            </w:r>
          </w:p>
        </w:tc>
        <w:tc>
          <w:tcPr>
            <w:tcW w:w="973" w:type="dxa"/>
            <w:tcBorders>
              <w:left w:val="nil"/>
              <w:right w:val="single" w:sz="4" w:space="0" w:color="auto"/>
            </w:tcBorders>
            <w:shd w:val="clear" w:color="auto" w:fill="auto"/>
            <w:vAlign w:val="bottom"/>
          </w:tcPr>
          <w:p w:rsidR="00EE0A34" w:rsidRPr="003E3297" w:rsidRDefault="00EE0A34" w:rsidP="007302E7">
            <w:pPr>
              <w:jc w:val="center"/>
              <w:rPr>
                <w:sz w:val="20"/>
                <w:szCs w:val="20"/>
              </w:rPr>
            </w:pPr>
            <w:r w:rsidRPr="003E3297">
              <w:rPr>
                <w:sz w:val="20"/>
                <w:szCs w:val="20"/>
              </w:rPr>
              <w:t>34.0</w:t>
            </w:r>
          </w:p>
        </w:tc>
        <w:tc>
          <w:tcPr>
            <w:tcW w:w="973" w:type="dxa"/>
            <w:tcBorders>
              <w:left w:val="nil"/>
              <w:right w:val="single" w:sz="4" w:space="0" w:color="auto"/>
            </w:tcBorders>
            <w:vAlign w:val="bottom"/>
          </w:tcPr>
          <w:p w:rsidR="00EE0A34" w:rsidRPr="003E3297" w:rsidRDefault="00EE0A34" w:rsidP="007302E7">
            <w:pPr>
              <w:jc w:val="center"/>
              <w:rPr>
                <w:sz w:val="20"/>
                <w:szCs w:val="20"/>
              </w:rPr>
            </w:pPr>
            <w:r w:rsidRPr="003E3297">
              <w:rPr>
                <w:sz w:val="20"/>
                <w:szCs w:val="20"/>
              </w:rPr>
              <w:t>37.0</w:t>
            </w:r>
          </w:p>
        </w:tc>
        <w:tc>
          <w:tcPr>
            <w:tcW w:w="1113" w:type="dxa"/>
            <w:tcBorders>
              <w:left w:val="single" w:sz="4" w:space="0" w:color="auto"/>
              <w:right w:val="single" w:sz="4" w:space="0" w:color="auto"/>
            </w:tcBorders>
            <w:shd w:val="clear" w:color="auto" w:fill="auto"/>
            <w:vAlign w:val="bottom"/>
          </w:tcPr>
          <w:p w:rsidR="00EE0A34" w:rsidRPr="003E3297" w:rsidRDefault="00EE0A34" w:rsidP="007302E7">
            <w:pPr>
              <w:jc w:val="center"/>
              <w:rPr>
                <w:sz w:val="20"/>
                <w:szCs w:val="20"/>
              </w:rPr>
            </w:pPr>
            <w:r w:rsidRPr="003E3297">
              <w:rPr>
                <w:sz w:val="20"/>
                <w:szCs w:val="20"/>
              </w:rPr>
              <w:t>39.0</w:t>
            </w:r>
          </w:p>
        </w:tc>
        <w:tc>
          <w:tcPr>
            <w:tcW w:w="1130" w:type="dxa"/>
            <w:tcBorders>
              <w:left w:val="nil"/>
              <w:right w:val="single" w:sz="4" w:space="0" w:color="auto"/>
            </w:tcBorders>
            <w:shd w:val="clear" w:color="auto" w:fill="auto"/>
            <w:vAlign w:val="bottom"/>
          </w:tcPr>
          <w:p w:rsidR="00EE0A34" w:rsidRPr="003E3297" w:rsidRDefault="00EE0A34" w:rsidP="007302E7">
            <w:pPr>
              <w:jc w:val="center"/>
              <w:rPr>
                <w:sz w:val="20"/>
                <w:szCs w:val="20"/>
              </w:rPr>
            </w:pPr>
            <w:r w:rsidRPr="003E3297">
              <w:rPr>
                <w:sz w:val="20"/>
                <w:szCs w:val="20"/>
              </w:rPr>
              <w:t>46.0</w:t>
            </w:r>
          </w:p>
        </w:tc>
      </w:tr>
      <w:tr w:rsidR="000B749D"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0B749D" w:rsidRPr="003E3297" w:rsidRDefault="000B749D" w:rsidP="0035154B">
            <w:pPr>
              <w:rPr>
                <w:b/>
                <w:bCs/>
                <w:sz w:val="20"/>
                <w:szCs w:val="20"/>
              </w:rPr>
            </w:pPr>
            <w:r w:rsidRPr="003E3297">
              <w:rPr>
                <w:b/>
                <w:bCs/>
                <w:sz w:val="20"/>
                <w:szCs w:val="20"/>
              </w:rPr>
              <w:t>Openbare</w:t>
            </w:r>
            <w:r w:rsidR="008904D0">
              <w:rPr>
                <w:b/>
                <w:bCs/>
                <w:sz w:val="20"/>
                <w:szCs w:val="20"/>
              </w:rPr>
              <w:t xml:space="preserve"> </w:t>
            </w:r>
            <w:r w:rsidRPr="003E3297">
              <w:rPr>
                <w:b/>
                <w:bCs/>
                <w:sz w:val="20"/>
                <w:szCs w:val="20"/>
              </w:rPr>
              <w:t>Werken / Public Works</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71.0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70.0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91.0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151.0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127.0</w:t>
            </w:r>
          </w:p>
        </w:tc>
      </w:tr>
      <w:tr w:rsidR="000B749D" w:rsidRPr="003E3297" w:rsidTr="003E3297">
        <w:trPr>
          <w:trHeight w:val="288"/>
          <w:jc w:val="center"/>
        </w:trPr>
        <w:tc>
          <w:tcPr>
            <w:tcW w:w="5329" w:type="dxa"/>
            <w:tcBorders>
              <w:top w:val="nil"/>
              <w:left w:val="single" w:sz="4" w:space="0" w:color="auto"/>
              <w:bottom w:val="nil"/>
              <w:right w:val="single" w:sz="4" w:space="0" w:color="auto"/>
            </w:tcBorders>
            <w:shd w:val="clear" w:color="auto" w:fill="auto"/>
            <w:noWrap/>
            <w:vAlign w:val="bottom"/>
          </w:tcPr>
          <w:p w:rsidR="000B749D" w:rsidRPr="00871830" w:rsidRDefault="000B749D" w:rsidP="00871830">
            <w:pPr>
              <w:rPr>
                <w:b/>
                <w:bCs/>
                <w:sz w:val="20"/>
                <w:szCs w:val="20"/>
                <w:lang w:val="nl-NL"/>
              </w:rPr>
            </w:pPr>
            <w:r w:rsidRPr="00871830">
              <w:rPr>
                <w:b/>
                <w:bCs/>
                <w:sz w:val="20"/>
                <w:szCs w:val="20"/>
                <w:lang w:val="nl-NL"/>
              </w:rPr>
              <w:t>Onderwijs</w:t>
            </w:r>
            <w:r w:rsidR="008904D0" w:rsidRPr="00871830">
              <w:rPr>
                <w:b/>
                <w:bCs/>
                <w:sz w:val="20"/>
                <w:szCs w:val="20"/>
                <w:lang w:val="nl-NL"/>
              </w:rPr>
              <w:t xml:space="preserve"> </w:t>
            </w:r>
            <w:r w:rsidR="00871830">
              <w:rPr>
                <w:b/>
                <w:bCs/>
                <w:sz w:val="20"/>
                <w:szCs w:val="20"/>
                <w:lang w:val="nl-NL"/>
              </w:rPr>
              <w:t>en Wetenschap</w:t>
            </w:r>
            <w:r w:rsidRPr="00871830">
              <w:rPr>
                <w:b/>
                <w:bCs/>
                <w:sz w:val="20"/>
                <w:szCs w:val="20"/>
                <w:lang w:val="nl-NL"/>
              </w:rPr>
              <w:t>/ Education</w:t>
            </w:r>
            <w:r w:rsidR="00871830">
              <w:rPr>
                <w:b/>
                <w:bCs/>
                <w:sz w:val="20"/>
                <w:szCs w:val="20"/>
                <w:lang w:val="nl-NL"/>
              </w:rPr>
              <w:t xml:space="preserve"> and</w:t>
            </w:r>
            <w:r w:rsidR="00871830" w:rsidRPr="00871830">
              <w:rPr>
                <w:b/>
                <w:bCs/>
                <w:sz w:val="20"/>
                <w:szCs w:val="20"/>
                <w:lang w:val="nl-NL"/>
              </w:rPr>
              <w:t xml:space="preserve"> Science</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1,051.0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1,127.0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1,476.0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1,195.0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1,091.0</w:t>
            </w:r>
          </w:p>
        </w:tc>
      </w:tr>
      <w:tr w:rsidR="000B749D"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0B749D" w:rsidRPr="003E3297" w:rsidRDefault="000B749D" w:rsidP="0035154B">
            <w:pPr>
              <w:rPr>
                <w:b/>
                <w:bCs/>
                <w:sz w:val="20"/>
                <w:szCs w:val="20"/>
              </w:rPr>
            </w:pPr>
            <w:r w:rsidRPr="003E3297">
              <w:rPr>
                <w:b/>
                <w:bCs/>
                <w:sz w:val="20"/>
                <w:szCs w:val="20"/>
              </w:rPr>
              <w:t>Cultuur / Culture</w:t>
            </w:r>
          </w:p>
        </w:tc>
        <w:tc>
          <w:tcPr>
            <w:tcW w:w="972" w:type="dxa"/>
            <w:tcBorders>
              <w:left w:val="nil"/>
              <w:right w:val="single" w:sz="4" w:space="0" w:color="auto"/>
            </w:tcBorders>
            <w:shd w:val="clear" w:color="auto" w:fill="auto"/>
            <w:noWrap/>
            <w:vAlign w:val="bottom"/>
          </w:tcPr>
          <w:p w:rsidR="000B749D" w:rsidRPr="003E3297" w:rsidRDefault="000B749D">
            <w:pPr>
              <w:jc w:val="center"/>
              <w:rPr>
                <w:sz w:val="20"/>
                <w:szCs w:val="20"/>
              </w:rPr>
            </w:pPr>
            <w:r w:rsidRPr="003E3297">
              <w:rPr>
                <w:sz w:val="20"/>
                <w:szCs w:val="20"/>
              </w:rPr>
              <w:t>12.0</w:t>
            </w:r>
          </w:p>
        </w:tc>
        <w:tc>
          <w:tcPr>
            <w:tcW w:w="973"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12.0</w:t>
            </w:r>
          </w:p>
        </w:tc>
        <w:tc>
          <w:tcPr>
            <w:tcW w:w="973" w:type="dxa"/>
            <w:tcBorders>
              <w:left w:val="nil"/>
              <w:right w:val="single" w:sz="4" w:space="0" w:color="auto"/>
            </w:tcBorders>
            <w:vAlign w:val="bottom"/>
          </w:tcPr>
          <w:p w:rsidR="000B749D" w:rsidRPr="003E3297" w:rsidRDefault="000B749D">
            <w:pPr>
              <w:jc w:val="center"/>
              <w:rPr>
                <w:sz w:val="20"/>
                <w:szCs w:val="20"/>
              </w:rPr>
            </w:pPr>
            <w:r w:rsidRPr="003E3297">
              <w:rPr>
                <w:sz w:val="20"/>
                <w:szCs w:val="20"/>
              </w:rPr>
              <w:t>15.0</w:t>
            </w:r>
          </w:p>
        </w:tc>
        <w:tc>
          <w:tcPr>
            <w:tcW w:w="1113" w:type="dxa"/>
            <w:tcBorders>
              <w:left w:val="single" w:sz="4" w:space="0" w:color="auto"/>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22.0</w:t>
            </w:r>
          </w:p>
        </w:tc>
        <w:tc>
          <w:tcPr>
            <w:tcW w:w="1130" w:type="dxa"/>
            <w:tcBorders>
              <w:left w:val="nil"/>
              <w:right w:val="single" w:sz="4" w:space="0" w:color="auto"/>
            </w:tcBorders>
            <w:shd w:val="clear" w:color="auto" w:fill="auto"/>
            <w:vAlign w:val="bottom"/>
          </w:tcPr>
          <w:p w:rsidR="000B749D" w:rsidRPr="003E3297" w:rsidRDefault="000B749D">
            <w:pPr>
              <w:jc w:val="center"/>
              <w:rPr>
                <w:sz w:val="20"/>
                <w:szCs w:val="20"/>
              </w:rPr>
            </w:pPr>
            <w:r w:rsidRPr="003E3297">
              <w:rPr>
                <w:sz w:val="20"/>
                <w:szCs w:val="20"/>
              </w:rPr>
              <w:t>16.0</w:t>
            </w:r>
          </w:p>
        </w:tc>
      </w:tr>
      <w:tr w:rsidR="003E3297" w:rsidRPr="003E3297" w:rsidTr="003E3297">
        <w:trPr>
          <w:trHeight w:val="288"/>
          <w:jc w:val="center"/>
        </w:trPr>
        <w:tc>
          <w:tcPr>
            <w:tcW w:w="5329" w:type="dxa"/>
            <w:tcBorders>
              <w:top w:val="nil"/>
              <w:left w:val="single" w:sz="4" w:space="0" w:color="auto"/>
              <w:bottom w:val="nil"/>
              <w:right w:val="single" w:sz="4" w:space="0" w:color="auto"/>
            </w:tcBorders>
            <w:shd w:val="clear" w:color="auto" w:fill="auto"/>
            <w:noWrap/>
            <w:vAlign w:val="bottom"/>
          </w:tcPr>
          <w:p w:rsidR="003E3297" w:rsidRPr="003E3297" w:rsidRDefault="003E3297" w:rsidP="0035154B">
            <w:pPr>
              <w:rPr>
                <w:b/>
                <w:bCs/>
                <w:sz w:val="20"/>
                <w:szCs w:val="20"/>
              </w:rPr>
            </w:pPr>
            <w:r w:rsidRPr="003E3297">
              <w:rPr>
                <w:b/>
                <w:bCs/>
                <w:sz w:val="20"/>
                <w:szCs w:val="20"/>
              </w:rPr>
              <w:t>Milieubeheer / Environmental and Sanitary Services</w:t>
            </w:r>
          </w:p>
        </w:tc>
        <w:tc>
          <w:tcPr>
            <w:tcW w:w="972" w:type="dxa"/>
            <w:tcBorders>
              <w:left w:val="nil"/>
              <w:right w:val="single" w:sz="4" w:space="0" w:color="auto"/>
            </w:tcBorders>
            <w:shd w:val="clear" w:color="auto" w:fill="auto"/>
            <w:noWrap/>
            <w:vAlign w:val="bottom"/>
          </w:tcPr>
          <w:p w:rsidR="003E3297" w:rsidRPr="003E3297" w:rsidRDefault="003E3297">
            <w:pPr>
              <w:jc w:val="center"/>
              <w:rPr>
                <w:sz w:val="20"/>
                <w:szCs w:val="20"/>
              </w:rPr>
            </w:pPr>
            <w:r w:rsidRPr="003E3297">
              <w:rPr>
                <w:sz w:val="20"/>
                <w:szCs w:val="20"/>
              </w:rPr>
              <w:t>51.0</w:t>
            </w:r>
          </w:p>
        </w:tc>
        <w:tc>
          <w:tcPr>
            <w:tcW w:w="973"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50.0</w:t>
            </w:r>
          </w:p>
        </w:tc>
        <w:tc>
          <w:tcPr>
            <w:tcW w:w="973" w:type="dxa"/>
            <w:tcBorders>
              <w:left w:val="nil"/>
              <w:right w:val="single" w:sz="4" w:space="0" w:color="auto"/>
            </w:tcBorders>
            <w:vAlign w:val="bottom"/>
          </w:tcPr>
          <w:p w:rsidR="003E3297" w:rsidRPr="003E3297" w:rsidRDefault="003E3297">
            <w:pPr>
              <w:jc w:val="center"/>
              <w:rPr>
                <w:sz w:val="20"/>
                <w:szCs w:val="20"/>
              </w:rPr>
            </w:pPr>
            <w:r w:rsidRPr="003E3297">
              <w:rPr>
                <w:sz w:val="20"/>
                <w:szCs w:val="20"/>
              </w:rPr>
              <w:t>62.0</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101.0</w:t>
            </w:r>
          </w:p>
        </w:tc>
        <w:tc>
          <w:tcPr>
            <w:tcW w:w="1130"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125.0</w:t>
            </w:r>
          </w:p>
        </w:tc>
      </w:tr>
      <w:tr w:rsidR="003E3297"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3E3297" w:rsidRPr="003E3297" w:rsidRDefault="003E3297" w:rsidP="0035154B">
            <w:pPr>
              <w:rPr>
                <w:b/>
                <w:bCs/>
                <w:sz w:val="20"/>
                <w:szCs w:val="20"/>
              </w:rPr>
            </w:pPr>
            <w:r w:rsidRPr="003E3297">
              <w:rPr>
                <w:b/>
                <w:bCs/>
                <w:sz w:val="20"/>
                <w:szCs w:val="20"/>
              </w:rPr>
              <w:t>Sociale</w:t>
            </w:r>
            <w:r w:rsidR="008904D0">
              <w:rPr>
                <w:b/>
                <w:bCs/>
                <w:sz w:val="20"/>
                <w:szCs w:val="20"/>
              </w:rPr>
              <w:t xml:space="preserve"> </w:t>
            </w:r>
            <w:r w:rsidRPr="003E3297">
              <w:rPr>
                <w:b/>
                <w:bCs/>
                <w:sz w:val="20"/>
                <w:szCs w:val="20"/>
              </w:rPr>
              <w:t>Zaken</w:t>
            </w:r>
            <w:r w:rsidR="008904D0">
              <w:rPr>
                <w:b/>
                <w:bCs/>
                <w:sz w:val="20"/>
                <w:szCs w:val="20"/>
              </w:rPr>
              <w:t xml:space="preserve"> </w:t>
            </w:r>
            <w:r w:rsidRPr="003E3297">
              <w:rPr>
                <w:b/>
                <w:bCs/>
                <w:sz w:val="20"/>
                <w:szCs w:val="20"/>
              </w:rPr>
              <w:t>&amp;</w:t>
            </w:r>
            <w:r w:rsidR="008904D0">
              <w:rPr>
                <w:b/>
                <w:bCs/>
                <w:sz w:val="20"/>
                <w:szCs w:val="20"/>
              </w:rPr>
              <w:t xml:space="preserve"> </w:t>
            </w:r>
            <w:r w:rsidRPr="003E3297">
              <w:rPr>
                <w:b/>
                <w:bCs/>
                <w:sz w:val="20"/>
                <w:szCs w:val="20"/>
              </w:rPr>
              <w:t>Volkshuisvesting/ Social Affairs and Housing</w:t>
            </w:r>
          </w:p>
        </w:tc>
        <w:tc>
          <w:tcPr>
            <w:tcW w:w="972" w:type="dxa"/>
            <w:tcBorders>
              <w:left w:val="nil"/>
              <w:right w:val="single" w:sz="4" w:space="0" w:color="auto"/>
            </w:tcBorders>
            <w:shd w:val="clear" w:color="auto" w:fill="auto"/>
            <w:noWrap/>
            <w:vAlign w:val="bottom"/>
          </w:tcPr>
          <w:p w:rsidR="003E3297" w:rsidRPr="003E3297" w:rsidRDefault="003E3297">
            <w:pPr>
              <w:jc w:val="center"/>
              <w:rPr>
                <w:sz w:val="20"/>
                <w:szCs w:val="20"/>
              </w:rPr>
            </w:pPr>
            <w:r w:rsidRPr="003E3297">
              <w:rPr>
                <w:sz w:val="20"/>
                <w:szCs w:val="20"/>
              </w:rPr>
              <w:t>119.0</w:t>
            </w:r>
          </w:p>
        </w:tc>
        <w:tc>
          <w:tcPr>
            <w:tcW w:w="973"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127.0</w:t>
            </w:r>
          </w:p>
        </w:tc>
        <w:tc>
          <w:tcPr>
            <w:tcW w:w="973" w:type="dxa"/>
            <w:tcBorders>
              <w:left w:val="nil"/>
              <w:right w:val="single" w:sz="4" w:space="0" w:color="auto"/>
            </w:tcBorders>
            <w:vAlign w:val="bottom"/>
          </w:tcPr>
          <w:p w:rsidR="003E3297" w:rsidRPr="003E3297" w:rsidRDefault="003E3297">
            <w:pPr>
              <w:jc w:val="center"/>
              <w:rPr>
                <w:sz w:val="20"/>
                <w:szCs w:val="20"/>
              </w:rPr>
            </w:pPr>
            <w:r w:rsidRPr="003E3297">
              <w:rPr>
                <w:sz w:val="20"/>
                <w:szCs w:val="20"/>
              </w:rPr>
              <w:t>160.0</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198.0</w:t>
            </w:r>
          </w:p>
        </w:tc>
        <w:tc>
          <w:tcPr>
            <w:tcW w:w="1130"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191.0</w:t>
            </w:r>
          </w:p>
        </w:tc>
      </w:tr>
      <w:tr w:rsidR="003E3297"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3E3297" w:rsidRPr="003E3297" w:rsidRDefault="003E3297" w:rsidP="0035154B">
            <w:pPr>
              <w:rPr>
                <w:b/>
                <w:bCs/>
                <w:sz w:val="20"/>
                <w:szCs w:val="20"/>
              </w:rPr>
            </w:pPr>
            <w:r w:rsidRPr="003E3297">
              <w:rPr>
                <w:b/>
                <w:bCs/>
                <w:sz w:val="20"/>
                <w:szCs w:val="20"/>
              </w:rPr>
              <w:t>Volksgezondheid / Public Health</w:t>
            </w:r>
          </w:p>
        </w:tc>
        <w:tc>
          <w:tcPr>
            <w:tcW w:w="972" w:type="dxa"/>
            <w:tcBorders>
              <w:left w:val="nil"/>
              <w:right w:val="single" w:sz="4" w:space="0" w:color="auto"/>
            </w:tcBorders>
            <w:shd w:val="clear" w:color="auto" w:fill="auto"/>
            <w:noWrap/>
            <w:vAlign w:val="bottom"/>
          </w:tcPr>
          <w:p w:rsidR="003E3297" w:rsidRPr="003E3297" w:rsidRDefault="003E3297">
            <w:pPr>
              <w:jc w:val="center"/>
              <w:rPr>
                <w:sz w:val="20"/>
                <w:szCs w:val="20"/>
              </w:rPr>
            </w:pPr>
            <w:r w:rsidRPr="003E3297">
              <w:rPr>
                <w:sz w:val="20"/>
                <w:szCs w:val="20"/>
              </w:rPr>
              <w:t>44.0</w:t>
            </w:r>
          </w:p>
        </w:tc>
        <w:tc>
          <w:tcPr>
            <w:tcW w:w="973"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49.0</w:t>
            </w:r>
          </w:p>
        </w:tc>
        <w:tc>
          <w:tcPr>
            <w:tcW w:w="973" w:type="dxa"/>
            <w:tcBorders>
              <w:left w:val="nil"/>
              <w:right w:val="single" w:sz="4" w:space="0" w:color="auto"/>
            </w:tcBorders>
            <w:vAlign w:val="bottom"/>
          </w:tcPr>
          <w:p w:rsidR="003E3297" w:rsidRPr="003E3297" w:rsidRDefault="003E3297">
            <w:pPr>
              <w:jc w:val="center"/>
              <w:rPr>
                <w:sz w:val="20"/>
                <w:szCs w:val="20"/>
              </w:rPr>
            </w:pPr>
            <w:r w:rsidRPr="003E3297">
              <w:rPr>
                <w:sz w:val="20"/>
                <w:szCs w:val="20"/>
              </w:rPr>
              <w:t>64.0</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68.0</w:t>
            </w:r>
          </w:p>
        </w:tc>
        <w:tc>
          <w:tcPr>
            <w:tcW w:w="1130"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73.0</w:t>
            </w:r>
          </w:p>
        </w:tc>
      </w:tr>
      <w:tr w:rsidR="003E3297"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3E3297" w:rsidRPr="003E3297" w:rsidRDefault="003E3297" w:rsidP="0035154B">
            <w:pPr>
              <w:rPr>
                <w:b/>
                <w:bCs/>
                <w:sz w:val="20"/>
                <w:szCs w:val="20"/>
              </w:rPr>
            </w:pPr>
            <w:r w:rsidRPr="003E3297">
              <w:rPr>
                <w:b/>
                <w:bCs/>
                <w:sz w:val="20"/>
                <w:szCs w:val="20"/>
              </w:rPr>
              <w:t>Defensie / Defence</w:t>
            </w:r>
          </w:p>
        </w:tc>
        <w:tc>
          <w:tcPr>
            <w:tcW w:w="972" w:type="dxa"/>
            <w:tcBorders>
              <w:left w:val="nil"/>
              <w:right w:val="single" w:sz="4" w:space="0" w:color="auto"/>
            </w:tcBorders>
            <w:shd w:val="clear" w:color="auto" w:fill="auto"/>
            <w:noWrap/>
            <w:vAlign w:val="bottom"/>
          </w:tcPr>
          <w:p w:rsidR="003E3297" w:rsidRPr="003E3297" w:rsidRDefault="003E3297">
            <w:pPr>
              <w:jc w:val="center"/>
              <w:rPr>
                <w:sz w:val="20"/>
                <w:szCs w:val="20"/>
              </w:rPr>
            </w:pPr>
            <w:r w:rsidRPr="003E3297">
              <w:rPr>
                <w:sz w:val="20"/>
                <w:szCs w:val="20"/>
              </w:rPr>
              <w:t>262.0</w:t>
            </w:r>
          </w:p>
        </w:tc>
        <w:tc>
          <w:tcPr>
            <w:tcW w:w="973"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273.0</w:t>
            </w:r>
          </w:p>
        </w:tc>
        <w:tc>
          <w:tcPr>
            <w:tcW w:w="973" w:type="dxa"/>
            <w:tcBorders>
              <w:left w:val="nil"/>
              <w:right w:val="single" w:sz="4" w:space="0" w:color="auto"/>
            </w:tcBorders>
            <w:vAlign w:val="bottom"/>
          </w:tcPr>
          <w:p w:rsidR="003E3297" w:rsidRPr="003E3297" w:rsidRDefault="003E3297">
            <w:pPr>
              <w:jc w:val="center"/>
              <w:rPr>
                <w:sz w:val="20"/>
                <w:szCs w:val="20"/>
              </w:rPr>
            </w:pPr>
            <w:r w:rsidRPr="003E3297">
              <w:rPr>
                <w:sz w:val="20"/>
                <w:szCs w:val="20"/>
              </w:rPr>
              <w:t>328.0</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461.0</w:t>
            </w:r>
          </w:p>
        </w:tc>
        <w:tc>
          <w:tcPr>
            <w:tcW w:w="1130"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448.0</w:t>
            </w:r>
          </w:p>
        </w:tc>
      </w:tr>
      <w:tr w:rsidR="003E3297"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3E3297" w:rsidRPr="003E3297" w:rsidRDefault="003E3297" w:rsidP="00871830">
            <w:pPr>
              <w:rPr>
                <w:b/>
                <w:bCs/>
                <w:sz w:val="20"/>
                <w:szCs w:val="20"/>
              </w:rPr>
            </w:pPr>
            <w:r>
              <w:rPr>
                <w:b/>
                <w:bCs/>
                <w:sz w:val="20"/>
                <w:szCs w:val="20"/>
              </w:rPr>
              <w:t>Arbeid, Werkgelegenheid</w:t>
            </w:r>
            <w:r w:rsidR="00871830">
              <w:rPr>
                <w:b/>
                <w:bCs/>
                <w:sz w:val="20"/>
                <w:szCs w:val="20"/>
              </w:rPr>
              <w:t xml:space="preserve"> </w:t>
            </w:r>
            <w:r w:rsidRPr="003E3297">
              <w:rPr>
                <w:b/>
                <w:bCs/>
                <w:sz w:val="20"/>
                <w:szCs w:val="20"/>
              </w:rPr>
              <w:t>&amp;</w:t>
            </w:r>
            <w:r w:rsidR="00871830">
              <w:rPr>
                <w:b/>
                <w:bCs/>
                <w:sz w:val="20"/>
                <w:szCs w:val="20"/>
              </w:rPr>
              <w:t xml:space="preserve"> </w:t>
            </w:r>
            <w:r w:rsidRPr="003E3297">
              <w:rPr>
                <w:b/>
                <w:bCs/>
                <w:sz w:val="20"/>
                <w:szCs w:val="20"/>
              </w:rPr>
              <w:t>Jeugdz</w:t>
            </w:r>
            <w:r>
              <w:rPr>
                <w:b/>
                <w:bCs/>
                <w:sz w:val="20"/>
                <w:szCs w:val="20"/>
              </w:rPr>
              <w:t>a</w:t>
            </w:r>
            <w:r w:rsidRPr="003E3297">
              <w:rPr>
                <w:b/>
                <w:bCs/>
                <w:sz w:val="20"/>
                <w:szCs w:val="20"/>
              </w:rPr>
              <w:t>k</w:t>
            </w:r>
            <w:r>
              <w:rPr>
                <w:b/>
                <w:bCs/>
                <w:sz w:val="20"/>
                <w:szCs w:val="20"/>
              </w:rPr>
              <w:t>e</w:t>
            </w:r>
            <w:r w:rsidRPr="003E3297">
              <w:rPr>
                <w:b/>
                <w:bCs/>
                <w:sz w:val="20"/>
                <w:szCs w:val="20"/>
              </w:rPr>
              <w:t>n /</w:t>
            </w:r>
            <w:r w:rsidR="00871830">
              <w:rPr>
                <w:b/>
                <w:bCs/>
                <w:sz w:val="20"/>
                <w:szCs w:val="20"/>
              </w:rPr>
              <w:t xml:space="preserve"> </w:t>
            </w:r>
            <w:r w:rsidRPr="003E3297">
              <w:rPr>
                <w:b/>
                <w:bCs/>
                <w:sz w:val="20"/>
                <w:szCs w:val="20"/>
              </w:rPr>
              <w:t>Labo</w:t>
            </w:r>
            <w:r w:rsidR="00871830">
              <w:rPr>
                <w:b/>
                <w:bCs/>
                <w:sz w:val="20"/>
                <w:szCs w:val="20"/>
              </w:rPr>
              <w:t>u</w:t>
            </w:r>
            <w:r w:rsidRPr="003E3297">
              <w:rPr>
                <w:b/>
                <w:bCs/>
                <w:sz w:val="20"/>
                <w:szCs w:val="20"/>
              </w:rPr>
              <w:t>r</w:t>
            </w:r>
            <w:r w:rsidR="00871830">
              <w:rPr>
                <w:b/>
                <w:bCs/>
                <w:sz w:val="20"/>
                <w:szCs w:val="20"/>
              </w:rPr>
              <w:t>, Employment and Youth affairs</w:t>
            </w:r>
          </w:p>
        </w:tc>
        <w:tc>
          <w:tcPr>
            <w:tcW w:w="972" w:type="dxa"/>
            <w:tcBorders>
              <w:left w:val="nil"/>
              <w:right w:val="single" w:sz="4" w:space="0" w:color="auto"/>
            </w:tcBorders>
            <w:shd w:val="clear" w:color="auto" w:fill="auto"/>
            <w:noWrap/>
            <w:vAlign w:val="bottom"/>
          </w:tcPr>
          <w:p w:rsidR="003E3297" w:rsidRPr="003E3297" w:rsidRDefault="003E3297">
            <w:pPr>
              <w:jc w:val="center"/>
              <w:rPr>
                <w:sz w:val="20"/>
                <w:szCs w:val="20"/>
              </w:rPr>
            </w:pPr>
            <w:r w:rsidRPr="003E3297">
              <w:rPr>
                <w:sz w:val="20"/>
                <w:szCs w:val="20"/>
              </w:rPr>
              <w:t>25.0</w:t>
            </w:r>
          </w:p>
        </w:tc>
        <w:tc>
          <w:tcPr>
            <w:tcW w:w="973"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23.0</w:t>
            </w:r>
          </w:p>
        </w:tc>
        <w:tc>
          <w:tcPr>
            <w:tcW w:w="973" w:type="dxa"/>
            <w:tcBorders>
              <w:left w:val="nil"/>
              <w:right w:val="single" w:sz="4" w:space="0" w:color="auto"/>
            </w:tcBorders>
            <w:vAlign w:val="bottom"/>
          </w:tcPr>
          <w:p w:rsidR="003E3297" w:rsidRPr="003E3297" w:rsidRDefault="003E3297">
            <w:pPr>
              <w:jc w:val="center"/>
              <w:rPr>
                <w:sz w:val="20"/>
                <w:szCs w:val="20"/>
              </w:rPr>
            </w:pPr>
            <w:r w:rsidRPr="003E3297">
              <w:rPr>
                <w:sz w:val="20"/>
                <w:szCs w:val="20"/>
              </w:rPr>
              <w:t>33.0</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45.0</w:t>
            </w:r>
          </w:p>
        </w:tc>
        <w:tc>
          <w:tcPr>
            <w:tcW w:w="1130"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50.0</w:t>
            </w:r>
          </w:p>
        </w:tc>
      </w:tr>
      <w:tr w:rsidR="003E3297"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3E3297" w:rsidRPr="003E3297" w:rsidRDefault="003E3297" w:rsidP="00871830">
            <w:pPr>
              <w:rPr>
                <w:b/>
                <w:bCs/>
                <w:sz w:val="20"/>
                <w:szCs w:val="20"/>
              </w:rPr>
            </w:pPr>
            <w:r w:rsidRPr="003E3297">
              <w:rPr>
                <w:b/>
                <w:bCs/>
                <w:sz w:val="20"/>
                <w:szCs w:val="20"/>
              </w:rPr>
              <w:t>Buitenlandse</w:t>
            </w:r>
            <w:r w:rsidR="008904D0">
              <w:rPr>
                <w:b/>
                <w:bCs/>
                <w:sz w:val="20"/>
                <w:szCs w:val="20"/>
              </w:rPr>
              <w:t xml:space="preserve"> </w:t>
            </w:r>
            <w:r w:rsidRPr="003E3297">
              <w:rPr>
                <w:b/>
                <w:bCs/>
                <w:sz w:val="20"/>
                <w:szCs w:val="20"/>
              </w:rPr>
              <w:t>Zaken</w:t>
            </w:r>
            <w:r w:rsidR="000863AD">
              <w:rPr>
                <w:b/>
                <w:bCs/>
                <w:sz w:val="20"/>
                <w:szCs w:val="20"/>
              </w:rPr>
              <w:t>, Int</w:t>
            </w:r>
            <w:r w:rsidR="00871830">
              <w:rPr>
                <w:b/>
                <w:bCs/>
                <w:sz w:val="20"/>
                <w:szCs w:val="20"/>
              </w:rPr>
              <w:t xml:space="preserve">ernational </w:t>
            </w:r>
            <w:r w:rsidR="000863AD">
              <w:rPr>
                <w:b/>
                <w:bCs/>
                <w:sz w:val="20"/>
                <w:szCs w:val="20"/>
              </w:rPr>
              <w:t>Business</w:t>
            </w:r>
            <w:r w:rsidR="00871830">
              <w:rPr>
                <w:b/>
                <w:bCs/>
                <w:sz w:val="20"/>
                <w:szCs w:val="20"/>
              </w:rPr>
              <w:t xml:space="preserve"> </w:t>
            </w:r>
            <w:r w:rsidR="000863AD">
              <w:rPr>
                <w:b/>
                <w:bCs/>
                <w:sz w:val="20"/>
                <w:szCs w:val="20"/>
              </w:rPr>
              <w:t>&amp;</w:t>
            </w:r>
            <w:r w:rsidR="00871830">
              <w:rPr>
                <w:b/>
                <w:bCs/>
                <w:sz w:val="20"/>
                <w:szCs w:val="20"/>
              </w:rPr>
              <w:t xml:space="preserve"> </w:t>
            </w:r>
            <w:r w:rsidR="000863AD">
              <w:rPr>
                <w:b/>
                <w:bCs/>
                <w:sz w:val="20"/>
                <w:szCs w:val="20"/>
              </w:rPr>
              <w:t>Int</w:t>
            </w:r>
            <w:r w:rsidR="00871830">
              <w:rPr>
                <w:b/>
                <w:bCs/>
                <w:sz w:val="20"/>
                <w:szCs w:val="20"/>
              </w:rPr>
              <w:t xml:space="preserve">ernationale </w:t>
            </w:r>
            <w:r w:rsidR="000863AD">
              <w:rPr>
                <w:b/>
                <w:bCs/>
                <w:sz w:val="20"/>
                <w:szCs w:val="20"/>
              </w:rPr>
              <w:t>Samenwerking</w:t>
            </w:r>
            <w:r w:rsidRPr="003E3297">
              <w:rPr>
                <w:b/>
                <w:bCs/>
                <w:sz w:val="20"/>
                <w:szCs w:val="20"/>
              </w:rPr>
              <w:t xml:space="preserve"> / </w:t>
            </w:r>
            <w:r w:rsidR="00871830" w:rsidRPr="00871830">
              <w:rPr>
                <w:b/>
                <w:bCs/>
                <w:sz w:val="20"/>
                <w:szCs w:val="20"/>
              </w:rPr>
              <w:t>Foreign Affairs, International Business &amp; International Cooperation</w:t>
            </w:r>
          </w:p>
        </w:tc>
        <w:tc>
          <w:tcPr>
            <w:tcW w:w="972" w:type="dxa"/>
            <w:tcBorders>
              <w:left w:val="nil"/>
              <w:right w:val="single" w:sz="4" w:space="0" w:color="auto"/>
            </w:tcBorders>
            <w:shd w:val="clear" w:color="auto" w:fill="auto"/>
            <w:noWrap/>
            <w:vAlign w:val="bottom"/>
          </w:tcPr>
          <w:p w:rsidR="003E3297" w:rsidRPr="003E3297" w:rsidRDefault="003E3297">
            <w:pPr>
              <w:jc w:val="center"/>
              <w:rPr>
                <w:sz w:val="20"/>
                <w:szCs w:val="20"/>
              </w:rPr>
            </w:pPr>
            <w:r w:rsidRPr="003E3297">
              <w:rPr>
                <w:sz w:val="20"/>
                <w:szCs w:val="20"/>
              </w:rPr>
              <w:t>102.0</w:t>
            </w:r>
          </w:p>
        </w:tc>
        <w:tc>
          <w:tcPr>
            <w:tcW w:w="973"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97.0</w:t>
            </w:r>
          </w:p>
        </w:tc>
        <w:tc>
          <w:tcPr>
            <w:tcW w:w="973" w:type="dxa"/>
            <w:tcBorders>
              <w:left w:val="nil"/>
              <w:right w:val="single" w:sz="4" w:space="0" w:color="auto"/>
            </w:tcBorders>
            <w:vAlign w:val="bottom"/>
          </w:tcPr>
          <w:p w:rsidR="003E3297" w:rsidRPr="003E3297" w:rsidRDefault="003E3297">
            <w:pPr>
              <w:jc w:val="center"/>
              <w:rPr>
                <w:sz w:val="20"/>
                <w:szCs w:val="20"/>
              </w:rPr>
            </w:pPr>
            <w:r w:rsidRPr="003E3297">
              <w:rPr>
                <w:sz w:val="20"/>
                <w:szCs w:val="20"/>
              </w:rPr>
              <w:t>150.0</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170.0</w:t>
            </w:r>
          </w:p>
        </w:tc>
        <w:tc>
          <w:tcPr>
            <w:tcW w:w="1130"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265.0</w:t>
            </w:r>
          </w:p>
        </w:tc>
      </w:tr>
      <w:tr w:rsidR="003E3297" w:rsidRPr="003E3297" w:rsidTr="003E3297">
        <w:trPr>
          <w:trHeight w:val="288"/>
          <w:jc w:val="center"/>
        </w:trPr>
        <w:tc>
          <w:tcPr>
            <w:tcW w:w="5329" w:type="dxa"/>
            <w:tcBorders>
              <w:top w:val="nil"/>
              <w:left w:val="single" w:sz="4" w:space="0" w:color="000000"/>
              <w:bottom w:val="nil"/>
              <w:right w:val="single" w:sz="4" w:space="0" w:color="auto"/>
            </w:tcBorders>
            <w:shd w:val="clear" w:color="auto" w:fill="auto"/>
            <w:noWrap/>
            <w:vAlign w:val="bottom"/>
          </w:tcPr>
          <w:p w:rsidR="003E3297" w:rsidRPr="003E3297" w:rsidRDefault="003E3297" w:rsidP="0035154B">
            <w:pPr>
              <w:rPr>
                <w:b/>
                <w:bCs/>
                <w:sz w:val="20"/>
                <w:szCs w:val="20"/>
                <w:lang w:val="fr-FR"/>
              </w:rPr>
            </w:pPr>
            <w:r w:rsidRPr="003E3297">
              <w:rPr>
                <w:b/>
                <w:bCs/>
                <w:sz w:val="20"/>
                <w:szCs w:val="20"/>
                <w:lang w:val="fr-FR"/>
              </w:rPr>
              <w:t xml:space="preserve">Transport, Communicatie en Toerisme/ </w:t>
            </w:r>
          </w:p>
          <w:p w:rsidR="003E3297" w:rsidRPr="003E3297" w:rsidRDefault="003E3297" w:rsidP="0035154B">
            <w:pPr>
              <w:rPr>
                <w:b/>
                <w:bCs/>
                <w:sz w:val="20"/>
                <w:szCs w:val="20"/>
                <w:lang w:val="fr-FR"/>
              </w:rPr>
            </w:pPr>
            <w:r w:rsidRPr="003E3297">
              <w:rPr>
                <w:b/>
                <w:bCs/>
                <w:sz w:val="20"/>
                <w:szCs w:val="20"/>
                <w:lang w:val="fr-FR"/>
              </w:rPr>
              <w:t>Transport, Communication &amp;Tourism</w:t>
            </w:r>
          </w:p>
        </w:tc>
        <w:tc>
          <w:tcPr>
            <w:tcW w:w="972" w:type="dxa"/>
            <w:tcBorders>
              <w:left w:val="nil"/>
              <w:right w:val="single" w:sz="4" w:space="0" w:color="auto"/>
            </w:tcBorders>
            <w:shd w:val="clear" w:color="auto" w:fill="auto"/>
            <w:noWrap/>
            <w:vAlign w:val="bottom"/>
          </w:tcPr>
          <w:p w:rsidR="003E3297" w:rsidRPr="003E3297" w:rsidRDefault="003E3297">
            <w:pPr>
              <w:jc w:val="center"/>
              <w:rPr>
                <w:sz w:val="20"/>
                <w:szCs w:val="20"/>
              </w:rPr>
            </w:pPr>
            <w:r w:rsidRPr="003E3297">
              <w:rPr>
                <w:sz w:val="20"/>
                <w:szCs w:val="20"/>
              </w:rPr>
              <w:t>49.0</w:t>
            </w:r>
          </w:p>
        </w:tc>
        <w:tc>
          <w:tcPr>
            <w:tcW w:w="973"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49.0</w:t>
            </w:r>
          </w:p>
        </w:tc>
        <w:tc>
          <w:tcPr>
            <w:tcW w:w="973" w:type="dxa"/>
            <w:tcBorders>
              <w:left w:val="nil"/>
              <w:right w:val="single" w:sz="4" w:space="0" w:color="auto"/>
            </w:tcBorders>
            <w:vAlign w:val="bottom"/>
          </w:tcPr>
          <w:p w:rsidR="003E3297" w:rsidRPr="003E3297" w:rsidRDefault="003E3297">
            <w:pPr>
              <w:jc w:val="center"/>
              <w:rPr>
                <w:sz w:val="20"/>
                <w:szCs w:val="20"/>
              </w:rPr>
            </w:pPr>
            <w:r w:rsidRPr="003E3297">
              <w:rPr>
                <w:sz w:val="20"/>
                <w:szCs w:val="20"/>
              </w:rPr>
              <w:t>60.0</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91.0</w:t>
            </w:r>
          </w:p>
        </w:tc>
        <w:tc>
          <w:tcPr>
            <w:tcW w:w="1130"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100.0</w:t>
            </w:r>
          </w:p>
        </w:tc>
      </w:tr>
      <w:tr w:rsidR="003E3297" w:rsidRPr="003E3297" w:rsidTr="003E3297">
        <w:trPr>
          <w:trHeight w:val="288"/>
          <w:jc w:val="center"/>
        </w:trPr>
        <w:tc>
          <w:tcPr>
            <w:tcW w:w="5329" w:type="dxa"/>
            <w:tcBorders>
              <w:top w:val="nil"/>
              <w:left w:val="single" w:sz="4" w:space="0" w:color="auto"/>
              <w:right w:val="single" w:sz="4" w:space="0" w:color="auto"/>
            </w:tcBorders>
            <w:shd w:val="clear" w:color="auto" w:fill="auto"/>
            <w:noWrap/>
            <w:vAlign w:val="bottom"/>
          </w:tcPr>
          <w:p w:rsidR="003E3297" w:rsidRPr="00871830" w:rsidRDefault="00871830" w:rsidP="009153B7">
            <w:pPr>
              <w:rPr>
                <w:b/>
                <w:bCs/>
                <w:sz w:val="20"/>
                <w:szCs w:val="20"/>
                <w:lang w:val="nl-NL"/>
              </w:rPr>
            </w:pPr>
            <w:r>
              <w:rPr>
                <w:b/>
                <w:bCs/>
                <w:sz w:val="20"/>
                <w:szCs w:val="20"/>
                <w:lang w:val="nl-NL"/>
              </w:rPr>
              <w:t xml:space="preserve">Ruimtelijke Ordening </w:t>
            </w:r>
            <w:r w:rsidR="00C019CC">
              <w:rPr>
                <w:b/>
                <w:bCs/>
                <w:sz w:val="20"/>
                <w:szCs w:val="20"/>
                <w:lang w:val="nl-NL"/>
              </w:rPr>
              <w:t>samen met Grondbeleid en Bosbeheer</w:t>
            </w:r>
            <w:r w:rsidR="003E3297" w:rsidRPr="003E3297">
              <w:rPr>
                <w:b/>
                <w:bCs/>
                <w:sz w:val="20"/>
                <w:szCs w:val="20"/>
                <w:lang w:val="nl-NL"/>
              </w:rPr>
              <w:t>/</w:t>
            </w:r>
            <w:r w:rsidR="009153B7">
              <w:rPr>
                <w:b/>
                <w:bCs/>
                <w:sz w:val="20"/>
                <w:szCs w:val="20"/>
                <w:lang w:val="nl-NL"/>
              </w:rPr>
              <w:t xml:space="preserve"> </w:t>
            </w:r>
            <w:r w:rsidR="00C019CC" w:rsidRPr="00C019CC">
              <w:rPr>
                <w:b/>
                <w:bCs/>
                <w:sz w:val="20"/>
                <w:szCs w:val="20"/>
                <w:lang w:val="nl-NL"/>
              </w:rPr>
              <w:t>Spatial Planning together with Land Policy and Forest Management</w:t>
            </w:r>
          </w:p>
        </w:tc>
        <w:tc>
          <w:tcPr>
            <w:tcW w:w="972" w:type="dxa"/>
            <w:tcBorders>
              <w:left w:val="nil"/>
              <w:right w:val="single" w:sz="4" w:space="0" w:color="auto"/>
            </w:tcBorders>
            <w:shd w:val="clear" w:color="auto" w:fill="auto"/>
            <w:noWrap/>
            <w:vAlign w:val="bottom"/>
          </w:tcPr>
          <w:p w:rsidR="003E3297" w:rsidRPr="003E3297" w:rsidRDefault="003E3297">
            <w:pPr>
              <w:jc w:val="center"/>
              <w:rPr>
                <w:sz w:val="20"/>
                <w:szCs w:val="20"/>
              </w:rPr>
            </w:pPr>
            <w:r w:rsidRPr="003E3297">
              <w:rPr>
                <w:sz w:val="20"/>
                <w:szCs w:val="20"/>
              </w:rPr>
              <w:t>27.0</w:t>
            </w:r>
          </w:p>
        </w:tc>
        <w:tc>
          <w:tcPr>
            <w:tcW w:w="973"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28.0</w:t>
            </w:r>
          </w:p>
        </w:tc>
        <w:tc>
          <w:tcPr>
            <w:tcW w:w="973" w:type="dxa"/>
            <w:tcBorders>
              <w:left w:val="nil"/>
              <w:right w:val="single" w:sz="4" w:space="0" w:color="auto"/>
            </w:tcBorders>
            <w:vAlign w:val="bottom"/>
          </w:tcPr>
          <w:p w:rsidR="003E3297" w:rsidRPr="003E3297" w:rsidRDefault="003E3297">
            <w:pPr>
              <w:jc w:val="center"/>
              <w:rPr>
                <w:sz w:val="20"/>
                <w:szCs w:val="20"/>
              </w:rPr>
            </w:pPr>
            <w:r w:rsidRPr="003E3297">
              <w:rPr>
                <w:sz w:val="20"/>
                <w:szCs w:val="20"/>
              </w:rPr>
              <w:t>35.0</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47.0</w:t>
            </w:r>
          </w:p>
        </w:tc>
        <w:tc>
          <w:tcPr>
            <w:tcW w:w="1130"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41.0</w:t>
            </w:r>
          </w:p>
        </w:tc>
      </w:tr>
      <w:tr w:rsidR="003E3297" w:rsidRPr="003E3297" w:rsidTr="003E3297">
        <w:trPr>
          <w:trHeight w:val="288"/>
          <w:jc w:val="center"/>
        </w:trPr>
        <w:tc>
          <w:tcPr>
            <w:tcW w:w="5329" w:type="dxa"/>
            <w:tcBorders>
              <w:top w:val="nil"/>
              <w:left w:val="single" w:sz="4" w:space="0" w:color="auto"/>
              <w:right w:val="single" w:sz="4" w:space="0" w:color="auto"/>
            </w:tcBorders>
            <w:shd w:val="clear" w:color="auto" w:fill="auto"/>
            <w:noWrap/>
            <w:vAlign w:val="bottom"/>
          </w:tcPr>
          <w:p w:rsidR="003E3297" w:rsidRPr="003E3297" w:rsidRDefault="003E3297">
            <w:pPr>
              <w:rPr>
                <w:b/>
                <w:bCs/>
                <w:sz w:val="20"/>
                <w:szCs w:val="20"/>
              </w:rPr>
            </w:pPr>
            <w:r w:rsidRPr="003E3297">
              <w:rPr>
                <w:b/>
                <w:bCs/>
                <w:sz w:val="20"/>
                <w:szCs w:val="20"/>
              </w:rPr>
              <w:t>Milieu / Environment</w:t>
            </w:r>
          </w:p>
        </w:tc>
        <w:tc>
          <w:tcPr>
            <w:tcW w:w="972" w:type="dxa"/>
            <w:tcBorders>
              <w:left w:val="nil"/>
              <w:right w:val="single" w:sz="4" w:space="0" w:color="auto"/>
            </w:tcBorders>
            <w:shd w:val="clear" w:color="auto" w:fill="auto"/>
            <w:noWrap/>
            <w:vAlign w:val="bottom"/>
          </w:tcPr>
          <w:p w:rsidR="003E3297" w:rsidRPr="003E3297" w:rsidRDefault="003E3297">
            <w:pPr>
              <w:jc w:val="center"/>
              <w:rPr>
                <w:sz w:val="20"/>
                <w:szCs w:val="20"/>
              </w:rPr>
            </w:pPr>
            <w:r w:rsidRPr="003E3297">
              <w:rPr>
                <w:sz w:val="20"/>
                <w:szCs w:val="20"/>
              </w:rPr>
              <w:t> </w:t>
            </w:r>
          </w:p>
        </w:tc>
        <w:tc>
          <w:tcPr>
            <w:tcW w:w="973"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 </w:t>
            </w:r>
          </w:p>
        </w:tc>
        <w:tc>
          <w:tcPr>
            <w:tcW w:w="973" w:type="dxa"/>
            <w:tcBorders>
              <w:left w:val="nil"/>
              <w:right w:val="single" w:sz="4" w:space="0" w:color="auto"/>
            </w:tcBorders>
            <w:vAlign w:val="bottom"/>
          </w:tcPr>
          <w:p w:rsidR="003E3297" w:rsidRPr="003E3297" w:rsidRDefault="003E3297">
            <w:pPr>
              <w:jc w:val="center"/>
              <w:rPr>
                <w:sz w:val="20"/>
                <w:szCs w:val="20"/>
              </w:rPr>
            </w:pPr>
            <w:r w:rsidRPr="003E3297">
              <w:rPr>
                <w:sz w:val="20"/>
                <w:szCs w:val="20"/>
              </w:rPr>
              <w:t> </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 </w:t>
            </w:r>
          </w:p>
        </w:tc>
        <w:tc>
          <w:tcPr>
            <w:tcW w:w="1130" w:type="dxa"/>
            <w:tcBorders>
              <w:left w:val="nil"/>
              <w:right w:val="single" w:sz="4" w:space="0" w:color="auto"/>
            </w:tcBorders>
            <w:shd w:val="clear" w:color="auto" w:fill="auto"/>
            <w:vAlign w:val="bottom"/>
          </w:tcPr>
          <w:p w:rsidR="003E3297" w:rsidRPr="003E3297" w:rsidRDefault="003E3297">
            <w:pPr>
              <w:jc w:val="center"/>
              <w:rPr>
                <w:sz w:val="20"/>
                <w:szCs w:val="20"/>
              </w:rPr>
            </w:pPr>
            <w:r w:rsidRPr="003E3297">
              <w:rPr>
                <w:sz w:val="20"/>
                <w:szCs w:val="20"/>
              </w:rPr>
              <w:t>11.0</w:t>
            </w:r>
          </w:p>
        </w:tc>
      </w:tr>
      <w:tr w:rsidR="003E3297" w:rsidRPr="003E3297" w:rsidTr="003E3297">
        <w:trPr>
          <w:trHeight w:val="312"/>
          <w:jc w:val="center"/>
        </w:trPr>
        <w:tc>
          <w:tcPr>
            <w:tcW w:w="5329" w:type="dxa"/>
            <w:tcBorders>
              <w:top w:val="single" w:sz="4" w:space="0" w:color="000000"/>
              <w:left w:val="single" w:sz="4" w:space="0" w:color="000000"/>
              <w:right w:val="single" w:sz="4" w:space="0" w:color="auto"/>
            </w:tcBorders>
            <w:shd w:val="clear" w:color="auto" w:fill="auto"/>
            <w:noWrap/>
            <w:vAlign w:val="bottom"/>
          </w:tcPr>
          <w:p w:rsidR="003E3297" w:rsidRPr="003E3297" w:rsidRDefault="003E3297" w:rsidP="0064661E">
            <w:pPr>
              <w:jc w:val="right"/>
              <w:rPr>
                <w:b/>
                <w:bCs/>
                <w:sz w:val="20"/>
                <w:szCs w:val="20"/>
              </w:rPr>
            </w:pPr>
            <w:r w:rsidRPr="003E3297">
              <w:rPr>
                <w:b/>
                <w:bCs/>
                <w:sz w:val="20"/>
                <w:szCs w:val="20"/>
              </w:rPr>
              <w:t>Totaal/Total</w:t>
            </w:r>
          </w:p>
        </w:tc>
        <w:tc>
          <w:tcPr>
            <w:tcW w:w="972" w:type="dxa"/>
            <w:tcBorders>
              <w:top w:val="single" w:sz="4" w:space="0" w:color="auto"/>
              <w:left w:val="nil"/>
              <w:right w:val="single" w:sz="4" w:space="0" w:color="auto"/>
            </w:tcBorders>
            <w:shd w:val="clear" w:color="auto" w:fill="auto"/>
            <w:noWrap/>
            <w:vAlign w:val="bottom"/>
          </w:tcPr>
          <w:p w:rsidR="003E3297" w:rsidRPr="003E3297" w:rsidRDefault="003E3297">
            <w:pPr>
              <w:jc w:val="center"/>
              <w:rPr>
                <w:b/>
                <w:bCs/>
                <w:sz w:val="20"/>
                <w:szCs w:val="20"/>
              </w:rPr>
            </w:pPr>
            <w:r w:rsidRPr="003E3297">
              <w:rPr>
                <w:b/>
                <w:bCs/>
                <w:sz w:val="20"/>
                <w:szCs w:val="20"/>
              </w:rPr>
              <w:t>2,832.0</w:t>
            </w:r>
          </w:p>
        </w:tc>
        <w:tc>
          <w:tcPr>
            <w:tcW w:w="973" w:type="dxa"/>
            <w:tcBorders>
              <w:top w:val="single" w:sz="4" w:space="0" w:color="auto"/>
              <w:left w:val="nil"/>
              <w:right w:val="single" w:sz="4" w:space="0" w:color="auto"/>
            </w:tcBorders>
            <w:shd w:val="clear" w:color="auto" w:fill="auto"/>
            <w:vAlign w:val="bottom"/>
          </w:tcPr>
          <w:p w:rsidR="003E3297" w:rsidRPr="003E3297" w:rsidRDefault="003E3297">
            <w:pPr>
              <w:jc w:val="center"/>
              <w:rPr>
                <w:b/>
                <w:bCs/>
                <w:sz w:val="20"/>
                <w:szCs w:val="20"/>
              </w:rPr>
            </w:pPr>
            <w:r w:rsidRPr="003E3297">
              <w:rPr>
                <w:b/>
                <w:bCs/>
                <w:sz w:val="20"/>
                <w:szCs w:val="20"/>
              </w:rPr>
              <w:t>2,964.0</w:t>
            </w:r>
          </w:p>
        </w:tc>
        <w:tc>
          <w:tcPr>
            <w:tcW w:w="973" w:type="dxa"/>
            <w:tcBorders>
              <w:top w:val="single" w:sz="4" w:space="0" w:color="auto"/>
              <w:left w:val="nil"/>
              <w:right w:val="single" w:sz="4" w:space="0" w:color="auto"/>
            </w:tcBorders>
            <w:vAlign w:val="bottom"/>
          </w:tcPr>
          <w:p w:rsidR="003E3297" w:rsidRPr="003E3297" w:rsidRDefault="003E3297">
            <w:pPr>
              <w:jc w:val="center"/>
              <w:rPr>
                <w:b/>
                <w:bCs/>
                <w:sz w:val="20"/>
                <w:szCs w:val="20"/>
              </w:rPr>
            </w:pPr>
            <w:r w:rsidRPr="003E3297">
              <w:rPr>
                <w:b/>
                <w:bCs/>
                <w:sz w:val="20"/>
                <w:szCs w:val="20"/>
              </w:rPr>
              <w:t>3,739.0</w:t>
            </w:r>
          </w:p>
        </w:tc>
        <w:tc>
          <w:tcPr>
            <w:tcW w:w="1113" w:type="dxa"/>
            <w:tcBorders>
              <w:top w:val="single" w:sz="4" w:space="0" w:color="auto"/>
              <w:left w:val="single" w:sz="4" w:space="0" w:color="auto"/>
              <w:right w:val="single" w:sz="4" w:space="0" w:color="auto"/>
            </w:tcBorders>
            <w:shd w:val="clear" w:color="auto" w:fill="auto"/>
            <w:vAlign w:val="bottom"/>
          </w:tcPr>
          <w:p w:rsidR="003E3297" w:rsidRPr="003E3297" w:rsidRDefault="003E3297" w:rsidP="00EE0A34">
            <w:pPr>
              <w:jc w:val="center"/>
              <w:rPr>
                <w:b/>
                <w:bCs/>
                <w:sz w:val="20"/>
                <w:szCs w:val="20"/>
              </w:rPr>
            </w:pPr>
            <w:r w:rsidRPr="003E3297">
              <w:rPr>
                <w:b/>
                <w:bCs/>
                <w:sz w:val="20"/>
                <w:szCs w:val="20"/>
              </w:rPr>
              <w:t>4,</w:t>
            </w:r>
            <w:r w:rsidR="00EE0A34">
              <w:rPr>
                <w:b/>
                <w:bCs/>
                <w:sz w:val="20"/>
                <w:szCs w:val="20"/>
              </w:rPr>
              <w:t>696.0</w:t>
            </w:r>
          </w:p>
        </w:tc>
        <w:tc>
          <w:tcPr>
            <w:tcW w:w="1130" w:type="dxa"/>
            <w:tcBorders>
              <w:top w:val="single" w:sz="4" w:space="0" w:color="auto"/>
              <w:left w:val="nil"/>
              <w:right w:val="single" w:sz="4" w:space="0" w:color="auto"/>
            </w:tcBorders>
            <w:shd w:val="clear" w:color="auto" w:fill="auto"/>
            <w:vAlign w:val="bottom"/>
          </w:tcPr>
          <w:p w:rsidR="003E3297" w:rsidRPr="003E3297" w:rsidRDefault="003E3297" w:rsidP="00EE0A34">
            <w:pPr>
              <w:jc w:val="center"/>
              <w:rPr>
                <w:b/>
                <w:bCs/>
                <w:sz w:val="20"/>
                <w:szCs w:val="20"/>
              </w:rPr>
            </w:pPr>
            <w:r w:rsidRPr="003E3297">
              <w:rPr>
                <w:b/>
                <w:bCs/>
                <w:sz w:val="20"/>
                <w:szCs w:val="20"/>
              </w:rPr>
              <w:t>4,</w:t>
            </w:r>
            <w:r w:rsidR="00EE0A34">
              <w:rPr>
                <w:b/>
                <w:bCs/>
                <w:sz w:val="20"/>
                <w:szCs w:val="20"/>
              </w:rPr>
              <w:t>861.0</w:t>
            </w:r>
          </w:p>
        </w:tc>
      </w:tr>
      <w:tr w:rsidR="003E3297" w:rsidRPr="003E3297" w:rsidTr="003E3297">
        <w:trPr>
          <w:trHeight w:val="288"/>
          <w:jc w:val="center"/>
        </w:trPr>
        <w:tc>
          <w:tcPr>
            <w:tcW w:w="5329" w:type="dxa"/>
            <w:tcBorders>
              <w:left w:val="single" w:sz="4" w:space="0" w:color="auto"/>
              <w:right w:val="single" w:sz="4" w:space="0" w:color="auto"/>
            </w:tcBorders>
            <w:shd w:val="clear" w:color="auto" w:fill="auto"/>
            <w:noWrap/>
            <w:vAlign w:val="bottom"/>
          </w:tcPr>
          <w:p w:rsidR="003E3297" w:rsidRPr="003E3297" w:rsidRDefault="003E3297" w:rsidP="0035154B">
            <w:pPr>
              <w:rPr>
                <w:b/>
                <w:bCs/>
                <w:sz w:val="20"/>
                <w:szCs w:val="20"/>
              </w:rPr>
            </w:pPr>
            <w:r w:rsidRPr="003E3297">
              <w:rPr>
                <w:b/>
                <w:bCs/>
                <w:sz w:val="20"/>
                <w:szCs w:val="20"/>
              </w:rPr>
              <w:t>Human Resource Management (HRM)</w:t>
            </w:r>
          </w:p>
        </w:tc>
        <w:tc>
          <w:tcPr>
            <w:tcW w:w="972" w:type="dxa"/>
            <w:tcBorders>
              <w:left w:val="single" w:sz="4" w:space="0" w:color="auto"/>
              <w:right w:val="single" w:sz="4" w:space="0" w:color="auto"/>
            </w:tcBorders>
            <w:shd w:val="clear" w:color="auto" w:fill="auto"/>
            <w:noWrap/>
            <w:vAlign w:val="bottom"/>
          </w:tcPr>
          <w:p w:rsidR="003E3297" w:rsidRPr="003E3297" w:rsidRDefault="003E3297" w:rsidP="000B749D">
            <w:pPr>
              <w:jc w:val="center"/>
              <w:rPr>
                <w:b/>
                <w:bCs/>
                <w:sz w:val="20"/>
                <w:szCs w:val="20"/>
              </w:rPr>
            </w:pPr>
          </w:p>
        </w:tc>
        <w:tc>
          <w:tcPr>
            <w:tcW w:w="973" w:type="dxa"/>
            <w:tcBorders>
              <w:left w:val="single" w:sz="4" w:space="0" w:color="auto"/>
              <w:right w:val="single" w:sz="4" w:space="0" w:color="auto"/>
            </w:tcBorders>
            <w:shd w:val="clear" w:color="auto" w:fill="auto"/>
            <w:vAlign w:val="bottom"/>
          </w:tcPr>
          <w:p w:rsidR="003E3297" w:rsidRPr="003E3297" w:rsidRDefault="003E3297" w:rsidP="000B749D">
            <w:pPr>
              <w:jc w:val="center"/>
              <w:rPr>
                <w:b/>
                <w:bCs/>
                <w:sz w:val="20"/>
                <w:szCs w:val="20"/>
              </w:rPr>
            </w:pPr>
          </w:p>
        </w:tc>
        <w:tc>
          <w:tcPr>
            <w:tcW w:w="973" w:type="dxa"/>
            <w:tcBorders>
              <w:left w:val="single" w:sz="4" w:space="0" w:color="auto"/>
              <w:right w:val="single" w:sz="4" w:space="0" w:color="auto"/>
            </w:tcBorders>
            <w:vAlign w:val="bottom"/>
          </w:tcPr>
          <w:p w:rsidR="003E3297" w:rsidRPr="003E3297" w:rsidRDefault="003E3297">
            <w:pPr>
              <w:jc w:val="center"/>
              <w:rPr>
                <w:b/>
                <w:bCs/>
                <w:sz w:val="20"/>
                <w:szCs w:val="20"/>
              </w:rPr>
            </w:pPr>
            <w:r w:rsidRPr="003E3297">
              <w:rPr>
                <w:b/>
                <w:bCs/>
                <w:sz w:val="20"/>
                <w:szCs w:val="20"/>
              </w:rPr>
              <w:t>17.0</w:t>
            </w:r>
          </w:p>
        </w:tc>
        <w:tc>
          <w:tcPr>
            <w:tcW w:w="1113" w:type="dxa"/>
            <w:tcBorders>
              <w:left w:val="single" w:sz="4" w:space="0" w:color="auto"/>
              <w:right w:val="single" w:sz="4" w:space="0" w:color="auto"/>
            </w:tcBorders>
            <w:shd w:val="clear" w:color="auto" w:fill="auto"/>
            <w:vAlign w:val="bottom"/>
          </w:tcPr>
          <w:p w:rsidR="003E3297" w:rsidRPr="003E3297" w:rsidRDefault="003E3297" w:rsidP="003E3297">
            <w:pPr>
              <w:jc w:val="center"/>
              <w:rPr>
                <w:b/>
                <w:bCs/>
                <w:sz w:val="20"/>
                <w:szCs w:val="20"/>
              </w:rPr>
            </w:pPr>
            <w:r>
              <w:rPr>
                <w:b/>
                <w:bCs/>
                <w:sz w:val="20"/>
                <w:szCs w:val="20"/>
              </w:rPr>
              <w:t>56</w:t>
            </w:r>
            <w:r w:rsidR="00EE0A34">
              <w:rPr>
                <w:b/>
                <w:bCs/>
                <w:sz w:val="20"/>
                <w:szCs w:val="20"/>
              </w:rPr>
              <w:t>.0</w:t>
            </w:r>
          </w:p>
        </w:tc>
        <w:tc>
          <w:tcPr>
            <w:tcW w:w="1130" w:type="dxa"/>
            <w:tcBorders>
              <w:left w:val="single" w:sz="4" w:space="0" w:color="auto"/>
              <w:right w:val="single" w:sz="4" w:space="0" w:color="auto"/>
            </w:tcBorders>
            <w:shd w:val="clear" w:color="auto" w:fill="auto"/>
            <w:vAlign w:val="bottom"/>
          </w:tcPr>
          <w:p w:rsidR="003E3297" w:rsidRPr="003E3297" w:rsidRDefault="003E3297">
            <w:pPr>
              <w:jc w:val="center"/>
              <w:rPr>
                <w:b/>
                <w:bCs/>
                <w:sz w:val="20"/>
                <w:szCs w:val="20"/>
              </w:rPr>
            </w:pPr>
            <w:r>
              <w:rPr>
                <w:b/>
                <w:bCs/>
                <w:sz w:val="20"/>
                <w:szCs w:val="20"/>
              </w:rPr>
              <w:t>70</w:t>
            </w:r>
            <w:r w:rsidR="00EE0A34">
              <w:rPr>
                <w:b/>
                <w:bCs/>
                <w:sz w:val="20"/>
                <w:szCs w:val="20"/>
              </w:rPr>
              <w:t>.0</w:t>
            </w:r>
          </w:p>
        </w:tc>
      </w:tr>
      <w:tr w:rsidR="003E3297" w:rsidRPr="003E3297" w:rsidTr="003E3297">
        <w:trPr>
          <w:trHeight w:val="288"/>
          <w:jc w:val="center"/>
        </w:trPr>
        <w:tc>
          <w:tcPr>
            <w:tcW w:w="5329" w:type="dxa"/>
            <w:tcBorders>
              <w:left w:val="single" w:sz="4" w:space="0" w:color="000000"/>
              <w:right w:val="single" w:sz="4" w:space="0" w:color="auto"/>
            </w:tcBorders>
            <w:shd w:val="clear" w:color="auto" w:fill="auto"/>
            <w:noWrap/>
            <w:vAlign w:val="bottom"/>
          </w:tcPr>
          <w:p w:rsidR="003E3297" w:rsidRPr="003E3297" w:rsidRDefault="003E3297" w:rsidP="0035154B">
            <w:pPr>
              <w:rPr>
                <w:b/>
                <w:bCs/>
                <w:sz w:val="20"/>
                <w:szCs w:val="20"/>
              </w:rPr>
            </w:pPr>
            <w:r w:rsidRPr="003E3297">
              <w:rPr>
                <w:b/>
                <w:bCs/>
                <w:sz w:val="20"/>
                <w:szCs w:val="20"/>
              </w:rPr>
              <w:t>De NationaleAssemblee/ The National Assembly</w:t>
            </w:r>
          </w:p>
        </w:tc>
        <w:tc>
          <w:tcPr>
            <w:tcW w:w="972" w:type="dxa"/>
            <w:tcBorders>
              <w:left w:val="nil"/>
              <w:right w:val="single" w:sz="4" w:space="0" w:color="auto"/>
            </w:tcBorders>
            <w:shd w:val="clear" w:color="auto" w:fill="auto"/>
            <w:noWrap/>
            <w:vAlign w:val="bottom"/>
          </w:tcPr>
          <w:p w:rsidR="003E3297" w:rsidRDefault="003E3297">
            <w:pPr>
              <w:jc w:val="center"/>
              <w:rPr>
                <w:b/>
                <w:bCs/>
              </w:rPr>
            </w:pPr>
            <w:r>
              <w:rPr>
                <w:b/>
                <w:bCs/>
              </w:rPr>
              <w:t>.</w:t>
            </w:r>
          </w:p>
        </w:tc>
        <w:tc>
          <w:tcPr>
            <w:tcW w:w="973" w:type="dxa"/>
            <w:tcBorders>
              <w:left w:val="nil"/>
              <w:right w:val="single" w:sz="4" w:space="0" w:color="auto"/>
            </w:tcBorders>
            <w:shd w:val="clear" w:color="auto" w:fill="auto"/>
            <w:vAlign w:val="bottom"/>
          </w:tcPr>
          <w:p w:rsidR="003E3297" w:rsidRDefault="003E3297">
            <w:pPr>
              <w:jc w:val="center"/>
              <w:rPr>
                <w:b/>
                <w:bCs/>
              </w:rPr>
            </w:pPr>
            <w:r>
              <w:rPr>
                <w:b/>
                <w:bCs/>
              </w:rPr>
              <w:t>.</w:t>
            </w:r>
          </w:p>
        </w:tc>
        <w:tc>
          <w:tcPr>
            <w:tcW w:w="973" w:type="dxa"/>
            <w:tcBorders>
              <w:left w:val="nil"/>
              <w:right w:val="single" w:sz="4" w:space="0" w:color="auto"/>
            </w:tcBorders>
            <w:vAlign w:val="bottom"/>
          </w:tcPr>
          <w:p w:rsidR="003E3297" w:rsidRDefault="003E3297">
            <w:pPr>
              <w:jc w:val="center"/>
              <w:rPr>
                <w:b/>
                <w:bCs/>
              </w:rPr>
            </w:pPr>
            <w:r>
              <w:rPr>
                <w:b/>
                <w:bCs/>
              </w:rPr>
              <w:t>.</w:t>
            </w:r>
          </w:p>
        </w:tc>
        <w:tc>
          <w:tcPr>
            <w:tcW w:w="1113" w:type="dxa"/>
            <w:tcBorders>
              <w:left w:val="single" w:sz="4" w:space="0" w:color="auto"/>
              <w:right w:val="single" w:sz="4" w:space="0" w:color="auto"/>
            </w:tcBorders>
            <w:shd w:val="clear" w:color="auto" w:fill="auto"/>
            <w:vAlign w:val="bottom"/>
          </w:tcPr>
          <w:p w:rsidR="003E3297" w:rsidRDefault="003E3297">
            <w:pPr>
              <w:jc w:val="center"/>
              <w:rPr>
                <w:b/>
                <w:bCs/>
              </w:rPr>
            </w:pPr>
            <w:r>
              <w:rPr>
                <w:b/>
                <w:bCs/>
              </w:rPr>
              <w:t>.</w:t>
            </w:r>
          </w:p>
        </w:tc>
        <w:tc>
          <w:tcPr>
            <w:tcW w:w="1130" w:type="dxa"/>
            <w:tcBorders>
              <w:left w:val="nil"/>
              <w:right w:val="single" w:sz="4" w:space="0" w:color="auto"/>
            </w:tcBorders>
            <w:shd w:val="clear" w:color="auto" w:fill="auto"/>
            <w:vAlign w:val="bottom"/>
          </w:tcPr>
          <w:p w:rsidR="003E3297" w:rsidRDefault="003E3297">
            <w:pPr>
              <w:jc w:val="center"/>
              <w:rPr>
                <w:b/>
                <w:bCs/>
              </w:rPr>
            </w:pPr>
            <w:r>
              <w:rPr>
                <w:b/>
                <w:bCs/>
              </w:rPr>
              <w:t>.</w:t>
            </w:r>
          </w:p>
        </w:tc>
      </w:tr>
      <w:tr w:rsidR="003E3297" w:rsidRPr="003E3297" w:rsidTr="003E3297">
        <w:trPr>
          <w:trHeight w:val="288"/>
          <w:jc w:val="center"/>
        </w:trPr>
        <w:tc>
          <w:tcPr>
            <w:tcW w:w="5329" w:type="dxa"/>
            <w:tcBorders>
              <w:left w:val="single" w:sz="4" w:space="0" w:color="000000"/>
              <w:right w:val="single" w:sz="4" w:space="0" w:color="auto"/>
            </w:tcBorders>
            <w:shd w:val="clear" w:color="auto" w:fill="auto"/>
            <w:noWrap/>
            <w:vAlign w:val="bottom"/>
          </w:tcPr>
          <w:p w:rsidR="003E3297" w:rsidRPr="003E3297" w:rsidRDefault="003E3297">
            <w:pPr>
              <w:rPr>
                <w:b/>
                <w:bCs/>
                <w:sz w:val="20"/>
                <w:szCs w:val="20"/>
              </w:rPr>
            </w:pPr>
            <w:r w:rsidRPr="003E3297">
              <w:rPr>
                <w:b/>
                <w:bCs/>
                <w:sz w:val="20"/>
                <w:szCs w:val="20"/>
              </w:rPr>
              <w:t>AlgemeenBeheer /</w:t>
            </w:r>
          </w:p>
        </w:tc>
        <w:tc>
          <w:tcPr>
            <w:tcW w:w="972" w:type="dxa"/>
            <w:tcBorders>
              <w:left w:val="nil"/>
              <w:right w:val="single" w:sz="4" w:space="0" w:color="auto"/>
            </w:tcBorders>
            <w:shd w:val="clear" w:color="auto" w:fill="auto"/>
            <w:noWrap/>
            <w:vAlign w:val="bottom"/>
          </w:tcPr>
          <w:p w:rsidR="003E3297" w:rsidRPr="003E3297" w:rsidRDefault="003E3297">
            <w:pPr>
              <w:jc w:val="center"/>
              <w:rPr>
                <w:b/>
                <w:bCs/>
                <w:sz w:val="20"/>
                <w:szCs w:val="20"/>
              </w:rPr>
            </w:pPr>
            <w:r w:rsidRPr="003E3297">
              <w:rPr>
                <w:b/>
                <w:bCs/>
                <w:sz w:val="20"/>
                <w:szCs w:val="20"/>
              </w:rPr>
              <w:t> </w:t>
            </w:r>
          </w:p>
        </w:tc>
        <w:tc>
          <w:tcPr>
            <w:tcW w:w="973" w:type="dxa"/>
            <w:tcBorders>
              <w:left w:val="nil"/>
              <w:right w:val="single" w:sz="4" w:space="0" w:color="auto"/>
            </w:tcBorders>
            <w:shd w:val="clear" w:color="auto" w:fill="auto"/>
            <w:vAlign w:val="bottom"/>
          </w:tcPr>
          <w:p w:rsidR="003E3297" w:rsidRPr="003E3297" w:rsidRDefault="003E3297">
            <w:pPr>
              <w:jc w:val="center"/>
              <w:rPr>
                <w:b/>
                <w:bCs/>
                <w:sz w:val="20"/>
                <w:szCs w:val="20"/>
              </w:rPr>
            </w:pPr>
          </w:p>
        </w:tc>
        <w:tc>
          <w:tcPr>
            <w:tcW w:w="973" w:type="dxa"/>
            <w:tcBorders>
              <w:left w:val="nil"/>
              <w:right w:val="single" w:sz="4" w:space="0" w:color="auto"/>
            </w:tcBorders>
            <w:vAlign w:val="bottom"/>
          </w:tcPr>
          <w:p w:rsidR="003E3297" w:rsidRPr="003E3297" w:rsidRDefault="003E3297">
            <w:pPr>
              <w:jc w:val="center"/>
              <w:rPr>
                <w:b/>
                <w:bCs/>
                <w:sz w:val="20"/>
                <w:szCs w:val="20"/>
              </w:rPr>
            </w:pPr>
            <w:r w:rsidRPr="003E3297">
              <w:rPr>
                <w:b/>
                <w:bCs/>
                <w:sz w:val="20"/>
                <w:szCs w:val="20"/>
              </w:rPr>
              <w:t> </w:t>
            </w:r>
          </w:p>
        </w:tc>
        <w:tc>
          <w:tcPr>
            <w:tcW w:w="1113" w:type="dxa"/>
            <w:tcBorders>
              <w:left w:val="single" w:sz="4" w:space="0" w:color="auto"/>
              <w:right w:val="single" w:sz="4" w:space="0" w:color="auto"/>
            </w:tcBorders>
            <w:shd w:val="clear" w:color="auto" w:fill="auto"/>
            <w:vAlign w:val="bottom"/>
          </w:tcPr>
          <w:p w:rsidR="003E3297" w:rsidRPr="003E3297" w:rsidRDefault="003E3297">
            <w:pPr>
              <w:jc w:val="center"/>
              <w:rPr>
                <w:b/>
                <w:bCs/>
                <w:sz w:val="20"/>
                <w:szCs w:val="20"/>
              </w:rPr>
            </w:pPr>
          </w:p>
        </w:tc>
        <w:tc>
          <w:tcPr>
            <w:tcW w:w="1130" w:type="dxa"/>
            <w:tcBorders>
              <w:left w:val="nil"/>
              <w:right w:val="single" w:sz="4" w:space="0" w:color="auto"/>
            </w:tcBorders>
            <w:shd w:val="clear" w:color="auto" w:fill="auto"/>
            <w:vAlign w:val="bottom"/>
          </w:tcPr>
          <w:p w:rsidR="003E3297" w:rsidRPr="003E3297" w:rsidRDefault="003E3297">
            <w:pPr>
              <w:jc w:val="center"/>
              <w:rPr>
                <w:b/>
                <w:bCs/>
                <w:sz w:val="20"/>
                <w:szCs w:val="20"/>
              </w:rPr>
            </w:pPr>
            <w:r w:rsidRPr="003E3297">
              <w:rPr>
                <w:b/>
                <w:bCs/>
                <w:sz w:val="20"/>
                <w:szCs w:val="20"/>
              </w:rPr>
              <w:t>23.0</w:t>
            </w:r>
          </w:p>
        </w:tc>
      </w:tr>
      <w:tr w:rsidR="003E3297" w:rsidRPr="003E3297" w:rsidTr="003E3297">
        <w:trPr>
          <w:trHeight w:val="288"/>
          <w:jc w:val="center"/>
        </w:trPr>
        <w:tc>
          <w:tcPr>
            <w:tcW w:w="5329" w:type="dxa"/>
            <w:tcBorders>
              <w:left w:val="single" w:sz="4" w:space="0" w:color="000000"/>
              <w:bottom w:val="single" w:sz="4" w:space="0" w:color="000000"/>
              <w:right w:val="single" w:sz="4" w:space="0" w:color="auto"/>
            </w:tcBorders>
            <w:shd w:val="clear" w:color="auto" w:fill="auto"/>
            <w:noWrap/>
            <w:vAlign w:val="bottom"/>
          </w:tcPr>
          <w:p w:rsidR="003E3297" w:rsidRPr="003E3297" w:rsidRDefault="003E3297">
            <w:pPr>
              <w:rPr>
                <w:b/>
                <w:bCs/>
                <w:sz w:val="20"/>
                <w:szCs w:val="20"/>
              </w:rPr>
            </w:pPr>
            <w:r w:rsidRPr="003E3297">
              <w:rPr>
                <w:b/>
                <w:bCs/>
                <w:sz w:val="20"/>
                <w:szCs w:val="20"/>
              </w:rPr>
              <w:t>Covid -19 Noodfonds /</w:t>
            </w:r>
          </w:p>
        </w:tc>
        <w:tc>
          <w:tcPr>
            <w:tcW w:w="972" w:type="dxa"/>
            <w:tcBorders>
              <w:left w:val="nil"/>
              <w:bottom w:val="single" w:sz="4" w:space="0" w:color="auto"/>
              <w:right w:val="single" w:sz="4" w:space="0" w:color="auto"/>
            </w:tcBorders>
            <w:shd w:val="clear" w:color="auto" w:fill="auto"/>
            <w:noWrap/>
            <w:vAlign w:val="bottom"/>
          </w:tcPr>
          <w:p w:rsidR="003E3297" w:rsidRPr="003E3297" w:rsidRDefault="003E3297">
            <w:pPr>
              <w:rPr>
                <w:rFonts w:ascii="Arial" w:hAnsi="Arial" w:cs="Arial"/>
                <w:sz w:val="20"/>
                <w:szCs w:val="20"/>
              </w:rPr>
            </w:pPr>
            <w:r w:rsidRPr="003E3297">
              <w:rPr>
                <w:rFonts w:ascii="Arial" w:hAnsi="Arial" w:cs="Arial"/>
                <w:sz w:val="20"/>
                <w:szCs w:val="20"/>
              </w:rPr>
              <w:t> </w:t>
            </w:r>
          </w:p>
        </w:tc>
        <w:tc>
          <w:tcPr>
            <w:tcW w:w="973" w:type="dxa"/>
            <w:tcBorders>
              <w:left w:val="nil"/>
              <w:bottom w:val="single" w:sz="4" w:space="0" w:color="auto"/>
              <w:right w:val="single" w:sz="4" w:space="0" w:color="auto"/>
            </w:tcBorders>
            <w:shd w:val="clear" w:color="auto" w:fill="auto"/>
            <w:vAlign w:val="bottom"/>
          </w:tcPr>
          <w:p w:rsidR="003E3297" w:rsidRPr="003E3297" w:rsidRDefault="003E3297">
            <w:pPr>
              <w:rPr>
                <w:rFonts w:ascii="Arial" w:hAnsi="Arial" w:cs="Arial"/>
                <w:sz w:val="20"/>
                <w:szCs w:val="20"/>
              </w:rPr>
            </w:pPr>
            <w:r w:rsidRPr="003E3297">
              <w:rPr>
                <w:rFonts w:ascii="Arial" w:hAnsi="Arial" w:cs="Arial"/>
                <w:sz w:val="20"/>
                <w:szCs w:val="20"/>
              </w:rPr>
              <w:t> </w:t>
            </w:r>
          </w:p>
        </w:tc>
        <w:tc>
          <w:tcPr>
            <w:tcW w:w="973" w:type="dxa"/>
            <w:tcBorders>
              <w:left w:val="nil"/>
              <w:bottom w:val="single" w:sz="4" w:space="0" w:color="auto"/>
              <w:right w:val="single" w:sz="4" w:space="0" w:color="auto"/>
            </w:tcBorders>
            <w:vAlign w:val="bottom"/>
          </w:tcPr>
          <w:p w:rsidR="003E3297" w:rsidRPr="003E3297" w:rsidRDefault="003E3297">
            <w:pPr>
              <w:rPr>
                <w:rFonts w:ascii="Arial" w:hAnsi="Arial" w:cs="Arial"/>
                <w:sz w:val="20"/>
                <w:szCs w:val="20"/>
              </w:rPr>
            </w:pPr>
            <w:r w:rsidRPr="003E3297">
              <w:rPr>
                <w:rFonts w:ascii="Arial" w:hAnsi="Arial" w:cs="Arial"/>
                <w:sz w:val="20"/>
                <w:szCs w:val="20"/>
              </w:rPr>
              <w:t> </w:t>
            </w:r>
          </w:p>
        </w:tc>
        <w:tc>
          <w:tcPr>
            <w:tcW w:w="1113" w:type="dxa"/>
            <w:tcBorders>
              <w:left w:val="single" w:sz="4" w:space="0" w:color="auto"/>
              <w:bottom w:val="single" w:sz="4" w:space="0" w:color="auto"/>
              <w:right w:val="single" w:sz="4" w:space="0" w:color="auto"/>
            </w:tcBorders>
            <w:shd w:val="clear" w:color="auto" w:fill="auto"/>
            <w:vAlign w:val="bottom"/>
          </w:tcPr>
          <w:p w:rsidR="003E3297" w:rsidRPr="003E3297" w:rsidRDefault="003E3297">
            <w:pPr>
              <w:jc w:val="center"/>
              <w:rPr>
                <w:b/>
                <w:bCs/>
                <w:sz w:val="20"/>
                <w:szCs w:val="20"/>
              </w:rPr>
            </w:pPr>
            <w:r w:rsidRPr="003E3297">
              <w:rPr>
                <w:b/>
                <w:bCs/>
                <w:sz w:val="20"/>
                <w:szCs w:val="20"/>
              </w:rPr>
              <w:t>600.0</w:t>
            </w:r>
          </w:p>
        </w:tc>
        <w:tc>
          <w:tcPr>
            <w:tcW w:w="1130" w:type="dxa"/>
            <w:tcBorders>
              <w:left w:val="nil"/>
              <w:bottom w:val="single" w:sz="4" w:space="0" w:color="auto"/>
              <w:right w:val="single" w:sz="4" w:space="0" w:color="auto"/>
            </w:tcBorders>
            <w:shd w:val="clear" w:color="auto" w:fill="auto"/>
            <w:vAlign w:val="bottom"/>
          </w:tcPr>
          <w:p w:rsidR="003E3297" w:rsidRDefault="003E3297">
            <w:pPr>
              <w:jc w:val="center"/>
              <w:rPr>
                <w:b/>
                <w:bCs/>
              </w:rPr>
            </w:pPr>
          </w:p>
        </w:tc>
      </w:tr>
    </w:tbl>
    <w:p w:rsidR="000D1B7A" w:rsidRPr="000D1B7A" w:rsidRDefault="000D1B7A" w:rsidP="00402DE9">
      <w:pPr>
        <w:ind w:left="-540"/>
        <w:rPr>
          <w:b/>
          <w:i/>
          <w:sz w:val="20"/>
          <w:szCs w:val="20"/>
        </w:rPr>
      </w:pPr>
    </w:p>
    <w:p w:rsidR="004D1412" w:rsidRPr="005E7DD1" w:rsidRDefault="00D24BE7" w:rsidP="00402DE9">
      <w:pPr>
        <w:ind w:left="-540"/>
        <w:rPr>
          <w:b/>
          <w:i/>
          <w:sz w:val="20"/>
          <w:szCs w:val="20"/>
        </w:rPr>
      </w:pPr>
      <w:r w:rsidRPr="005E7DD1">
        <w:rPr>
          <w:b/>
          <w:i/>
          <w:sz w:val="20"/>
          <w:szCs w:val="20"/>
        </w:rPr>
        <w:t>Bron</w:t>
      </w:r>
      <w:r w:rsidRPr="005E7DD1">
        <w:rPr>
          <w:b/>
          <w:i/>
          <w:sz w:val="20"/>
          <w:szCs w:val="20"/>
        </w:rPr>
        <w:tab/>
        <w:t xml:space="preserve">: Ministerie van </w:t>
      </w:r>
      <w:r w:rsidR="00854576" w:rsidRPr="005E7DD1">
        <w:rPr>
          <w:b/>
          <w:i/>
          <w:sz w:val="20"/>
          <w:szCs w:val="20"/>
        </w:rPr>
        <w:t>Financiën</w:t>
      </w:r>
      <w:r w:rsidR="004D1412">
        <w:rPr>
          <w:b/>
          <w:i/>
          <w:sz w:val="20"/>
          <w:szCs w:val="20"/>
        </w:rPr>
        <w:t xml:space="preserve"> / </w:t>
      </w:r>
      <w:proofErr w:type="gramStart"/>
      <w:r w:rsidR="004D1412" w:rsidRPr="005E7DD1">
        <w:rPr>
          <w:b/>
          <w:i/>
          <w:sz w:val="20"/>
          <w:szCs w:val="20"/>
        </w:rPr>
        <w:t>Source  :</w:t>
      </w:r>
      <w:proofErr w:type="gramEnd"/>
      <w:r w:rsidR="004D1412" w:rsidRPr="005E7DD1">
        <w:rPr>
          <w:b/>
          <w:i/>
          <w:sz w:val="20"/>
          <w:szCs w:val="20"/>
        </w:rPr>
        <w:t xml:space="preserve"> Ministry of Finance</w:t>
      </w:r>
    </w:p>
    <w:p w:rsidR="003E3297" w:rsidRPr="007302E7" w:rsidRDefault="003E3297" w:rsidP="005600A9">
      <w:pPr>
        <w:jc w:val="center"/>
        <w:outlineLvl w:val="0"/>
        <w:rPr>
          <w:b/>
          <w:sz w:val="22"/>
          <w:szCs w:val="22"/>
        </w:rPr>
      </w:pPr>
    </w:p>
    <w:p w:rsidR="003E3297" w:rsidRPr="007302E7" w:rsidRDefault="003E3297" w:rsidP="005600A9">
      <w:pPr>
        <w:jc w:val="center"/>
        <w:outlineLvl w:val="0"/>
        <w:rPr>
          <w:b/>
          <w:sz w:val="22"/>
          <w:szCs w:val="22"/>
        </w:rPr>
      </w:pPr>
    </w:p>
    <w:p w:rsidR="003E3297" w:rsidRPr="007302E7" w:rsidRDefault="003E3297" w:rsidP="005600A9">
      <w:pPr>
        <w:jc w:val="center"/>
        <w:outlineLvl w:val="0"/>
        <w:rPr>
          <w:b/>
          <w:sz w:val="22"/>
          <w:szCs w:val="22"/>
        </w:rPr>
      </w:pPr>
    </w:p>
    <w:p w:rsidR="003E3297" w:rsidRDefault="003E3297" w:rsidP="005600A9">
      <w:pPr>
        <w:jc w:val="center"/>
        <w:outlineLvl w:val="0"/>
        <w:rPr>
          <w:b/>
          <w:sz w:val="22"/>
          <w:szCs w:val="22"/>
        </w:rPr>
      </w:pPr>
    </w:p>
    <w:p w:rsidR="009D5E19" w:rsidRPr="007302E7" w:rsidRDefault="009D5E19" w:rsidP="005600A9">
      <w:pPr>
        <w:jc w:val="center"/>
        <w:outlineLvl w:val="0"/>
        <w:rPr>
          <w:b/>
          <w:sz w:val="22"/>
          <w:szCs w:val="22"/>
        </w:rPr>
      </w:pPr>
    </w:p>
    <w:p w:rsidR="003E3297" w:rsidRPr="007302E7" w:rsidRDefault="003E3297" w:rsidP="005600A9">
      <w:pPr>
        <w:jc w:val="center"/>
        <w:outlineLvl w:val="0"/>
        <w:rPr>
          <w:b/>
          <w:sz w:val="22"/>
          <w:szCs w:val="22"/>
        </w:rPr>
      </w:pPr>
    </w:p>
    <w:p w:rsidR="003E3297" w:rsidRPr="007302E7" w:rsidRDefault="003E3297" w:rsidP="005600A9">
      <w:pPr>
        <w:jc w:val="center"/>
        <w:outlineLvl w:val="0"/>
        <w:rPr>
          <w:b/>
          <w:sz w:val="22"/>
          <w:szCs w:val="22"/>
        </w:rPr>
      </w:pPr>
    </w:p>
    <w:p w:rsidR="005600A9" w:rsidRPr="00951E7A" w:rsidRDefault="005600A9" w:rsidP="005600A9">
      <w:pPr>
        <w:jc w:val="center"/>
        <w:outlineLvl w:val="0"/>
        <w:rPr>
          <w:b/>
          <w:sz w:val="22"/>
          <w:szCs w:val="22"/>
          <w:lang w:val="nl-NL"/>
        </w:rPr>
      </w:pPr>
      <w:r w:rsidRPr="00951E7A">
        <w:rPr>
          <w:b/>
          <w:sz w:val="22"/>
          <w:szCs w:val="22"/>
          <w:lang w:val="nl-NL"/>
        </w:rPr>
        <w:lastRenderedPageBreak/>
        <w:t>Tabel 12.2: De jaarlijkse geraamde uitgaven van de Overheid per categorie</w:t>
      </w:r>
    </w:p>
    <w:p w:rsidR="005600A9" w:rsidRPr="00951E7A" w:rsidRDefault="005600A9" w:rsidP="005600A9">
      <w:pPr>
        <w:jc w:val="center"/>
        <w:rPr>
          <w:b/>
          <w:sz w:val="22"/>
          <w:szCs w:val="22"/>
        </w:rPr>
      </w:pPr>
      <w:r w:rsidRPr="00951E7A">
        <w:rPr>
          <w:b/>
          <w:sz w:val="22"/>
          <w:szCs w:val="22"/>
        </w:rPr>
        <w:t>(</w:t>
      </w:r>
      <w:proofErr w:type="gramStart"/>
      <w:r w:rsidRPr="00951E7A">
        <w:rPr>
          <w:b/>
          <w:sz w:val="22"/>
          <w:szCs w:val="22"/>
        </w:rPr>
        <w:t>x</w:t>
      </w:r>
      <w:proofErr w:type="gramEnd"/>
      <w:r w:rsidRPr="00951E7A">
        <w:rPr>
          <w:b/>
          <w:sz w:val="22"/>
          <w:szCs w:val="22"/>
        </w:rPr>
        <w:t xml:space="preserve"> SRD. 1 miljoen), 201</w:t>
      </w:r>
      <w:r w:rsidR="00046471" w:rsidRPr="00951E7A">
        <w:rPr>
          <w:b/>
          <w:sz w:val="22"/>
          <w:szCs w:val="22"/>
        </w:rPr>
        <w:t>7</w:t>
      </w:r>
      <w:r w:rsidRPr="00951E7A">
        <w:rPr>
          <w:b/>
          <w:sz w:val="22"/>
          <w:szCs w:val="22"/>
        </w:rPr>
        <w:t xml:space="preserve"> - 202</w:t>
      </w:r>
      <w:r w:rsidR="00046471" w:rsidRPr="00951E7A">
        <w:rPr>
          <w:b/>
          <w:sz w:val="22"/>
          <w:szCs w:val="22"/>
        </w:rPr>
        <w:t>1</w:t>
      </w:r>
    </w:p>
    <w:p w:rsidR="005600A9" w:rsidRPr="00951E7A" w:rsidRDefault="005600A9" w:rsidP="005600A9">
      <w:pPr>
        <w:jc w:val="center"/>
        <w:rPr>
          <w:b/>
          <w:sz w:val="22"/>
          <w:szCs w:val="22"/>
        </w:rPr>
      </w:pPr>
    </w:p>
    <w:p w:rsidR="005600A9" w:rsidRPr="00951E7A" w:rsidRDefault="005600A9" w:rsidP="005600A9">
      <w:pPr>
        <w:jc w:val="center"/>
        <w:outlineLvl w:val="0"/>
        <w:rPr>
          <w:b/>
          <w:sz w:val="22"/>
          <w:szCs w:val="22"/>
        </w:rPr>
      </w:pPr>
      <w:r w:rsidRPr="00951E7A">
        <w:rPr>
          <w:b/>
          <w:sz w:val="22"/>
          <w:szCs w:val="22"/>
        </w:rPr>
        <w:t xml:space="preserve">Table 12.2: Annual Budgeted Expenditures of the Government per Category </w:t>
      </w:r>
    </w:p>
    <w:p w:rsidR="005600A9" w:rsidRDefault="005600A9" w:rsidP="005600A9">
      <w:pPr>
        <w:jc w:val="center"/>
        <w:rPr>
          <w:b/>
          <w:sz w:val="22"/>
          <w:szCs w:val="22"/>
        </w:rPr>
      </w:pPr>
      <w:r w:rsidRPr="00951E7A">
        <w:rPr>
          <w:b/>
          <w:sz w:val="22"/>
          <w:szCs w:val="22"/>
        </w:rPr>
        <w:t>(</w:t>
      </w:r>
      <w:proofErr w:type="gramStart"/>
      <w:r w:rsidRPr="00951E7A">
        <w:rPr>
          <w:b/>
          <w:sz w:val="22"/>
          <w:szCs w:val="22"/>
        </w:rPr>
        <w:t>x</w:t>
      </w:r>
      <w:proofErr w:type="gramEnd"/>
      <w:r w:rsidRPr="00951E7A">
        <w:rPr>
          <w:b/>
          <w:sz w:val="22"/>
          <w:szCs w:val="22"/>
        </w:rPr>
        <w:t xml:space="preserve"> SRD. 1 Million), 201</w:t>
      </w:r>
      <w:r w:rsidR="00046471" w:rsidRPr="00951E7A">
        <w:rPr>
          <w:b/>
          <w:sz w:val="22"/>
          <w:szCs w:val="22"/>
        </w:rPr>
        <w:t>7</w:t>
      </w:r>
      <w:r w:rsidRPr="00951E7A">
        <w:rPr>
          <w:b/>
          <w:sz w:val="22"/>
          <w:szCs w:val="22"/>
        </w:rPr>
        <w:t xml:space="preserve"> - 202</w:t>
      </w:r>
      <w:r w:rsidR="00046471" w:rsidRPr="00951E7A">
        <w:rPr>
          <w:b/>
          <w:sz w:val="22"/>
          <w:szCs w:val="22"/>
        </w:rPr>
        <w:t>1</w:t>
      </w:r>
    </w:p>
    <w:p w:rsidR="005600A9" w:rsidRPr="006D18D0" w:rsidRDefault="005600A9" w:rsidP="005600A9">
      <w:pPr>
        <w:jc w:val="center"/>
        <w:rPr>
          <w:b/>
          <w:color w:val="008000"/>
          <w:sz w:val="20"/>
          <w:szCs w:val="20"/>
        </w:rPr>
      </w:pPr>
    </w:p>
    <w:tbl>
      <w:tblPr>
        <w:tblW w:w="9900" w:type="dxa"/>
        <w:jc w:val="center"/>
        <w:tblLook w:val="0000"/>
      </w:tblPr>
      <w:tblGrid>
        <w:gridCol w:w="5031"/>
        <w:gridCol w:w="971"/>
        <w:gridCol w:w="971"/>
        <w:gridCol w:w="971"/>
        <w:gridCol w:w="971"/>
        <w:gridCol w:w="985"/>
      </w:tblGrid>
      <w:tr w:rsidR="005600A9" w:rsidRPr="00046471" w:rsidTr="008F3555">
        <w:trPr>
          <w:trHeight w:val="312"/>
          <w:jc w:val="center"/>
        </w:trPr>
        <w:tc>
          <w:tcPr>
            <w:tcW w:w="5031" w:type="dxa"/>
            <w:tcBorders>
              <w:top w:val="single" w:sz="4" w:space="0" w:color="auto"/>
              <w:left w:val="single" w:sz="4" w:space="0" w:color="auto"/>
              <w:bottom w:val="nil"/>
              <w:right w:val="single" w:sz="4" w:space="0" w:color="auto"/>
            </w:tcBorders>
            <w:shd w:val="clear" w:color="auto" w:fill="auto"/>
            <w:noWrap/>
            <w:vAlign w:val="bottom"/>
          </w:tcPr>
          <w:p w:rsidR="005600A9" w:rsidRPr="00046471" w:rsidRDefault="005600A9" w:rsidP="008F3555">
            <w:pPr>
              <w:jc w:val="center"/>
              <w:rPr>
                <w:b/>
                <w:bCs/>
                <w:sz w:val="22"/>
                <w:szCs w:val="22"/>
              </w:rPr>
            </w:pPr>
          </w:p>
        </w:tc>
        <w:tc>
          <w:tcPr>
            <w:tcW w:w="4869" w:type="dxa"/>
            <w:gridSpan w:val="5"/>
            <w:tcBorders>
              <w:top w:val="single" w:sz="4" w:space="0" w:color="auto"/>
              <w:left w:val="nil"/>
              <w:bottom w:val="single" w:sz="4" w:space="0" w:color="auto"/>
              <w:right w:val="single" w:sz="4" w:space="0" w:color="auto"/>
            </w:tcBorders>
            <w:shd w:val="clear" w:color="auto" w:fill="auto"/>
            <w:noWrap/>
            <w:vAlign w:val="bottom"/>
          </w:tcPr>
          <w:p w:rsidR="005600A9" w:rsidRPr="00046471" w:rsidRDefault="005600A9" w:rsidP="008F3555">
            <w:pPr>
              <w:jc w:val="center"/>
              <w:rPr>
                <w:b/>
                <w:bCs/>
                <w:sz w:val="22"/>
                <w:szCs w:val="22"/>
              </w:rPr>
            </w:pPr>
            <w:r w:rsidRPr="00046471">
              <w:rPr>
                <w:b/>
                <w:bCs/>
                <w:sz w:val="22"/>
                <w:szCs w:val="22"/>
              </w:rPr>
              <w:t xml:space="preserve">Jaar / </w:t>
            </w:r>
          </w:p>
          <w:p w:rsidR="005600A9" w:rsidRPr="00046471" w:rsidRDefault="005600A9" w:rsidP="008F3555">
            <w:pPr>
              <w:jc w:val="center"/>
              <w:rPr>
                <w:b/>
                <w:bCs/>
                <w:sz w:val="22"/>
                <w:szCs w:val="22"/>
              </w:rPr>
            </w:pPr>
            <w:r w:rsidRPr="00046471">
              <w:rPr>
                <w:b/>
                <w:bCs/>
                <w:sz w:val="22"/>
                <w:szCs w:val="22"/>
              </w:rPr>
              <w:t>Year</w:t>
            </w:r>
          </w:p>
        </w:tc>
      </w:tr>
      <w:tr w:rsidR="00046471" w:rsidRPr="00046471" w:rsidTr="008F3555">
        <w:trPr>
          <w:trHeight w:val="312"/>
          <w:jc w:val="center"/>
        </w:trPr>
        <w:tc>
          <w:tcPr>
            <w:tcW w:w="5031" w:type="dxa"/>
            <w:tcBorders>
              <w:top w:val="nil"/>
              <w:left w:val="single" w:sz="4" w:space="0" w:color="auto"/>
              <w:bottom w:val="single" w:sz="4" w:space="0" w:color="auto"/>
              <w:right w:val="single" w:sz="4" w:space="0" w:color="auto"/>
            </w:tcBorders>
            <w:shd w:val="clear" w:color="auto" w:fill="auto"/>
            <w:noWrap/>
            <w:vAlign w:val="bottom"/>
          </w:tcPr>
          <w:p w:rsidR="00046471" w:rsidRPr="00046471" w:rsidRDefault="00046471" w:rsidP="008F3555">
            <w:pPr>
              <w:rPr>
                <w:b/>
                <w:bCs/>
                <w:sz w:val="22"/>
                <w:szCs w:val="22"/>
              </w:rPr>
            </w:pPr>
            <w:r w:rsidRPr="00046471">
              <w:rPr>
                <w:b/>
                <w:bCs/>
                <w:sz w:val="22"/>
                <w:szCs w:val="22"/>
              </w:rPr>
              <w:t xml:space="preserve">Categorie/ </w:t>
            </w:r>
          </w:p>
          <w:p w:rsidR="00046471" w:rsidRPr="00046471" w:rsidRDefault="00046471" w:rsidP="008F3555">
            <w:pPr>
              <w:rPr>
                <w:b/>
                <w:bCs/>
                <w:sz w:val="22"/>
                <w:szCs w:val="22"/>
              </w:rPr>
            </w:pPr>
            <w:r w:rsidRPr="00046471">
              <w:rPr>
                <w:b/>
                <w:bCs/>
                <w:sz w:val="22"/>
                <w:szCs w:val="22"/>
              </w:rPr>
              <w:t>Category</w:t>
            </w:r>
          </w:p>
        </w:tc>
        <w:tc>
          <w:tcPr>
            <w:tcW w:w="971" w:type="dxa"/>
            <w:tcBorders>
              <w:top w:val="single" w:sz="4" w:space="0" w:color="auto"/>
              <w:left w:val="nil"/>
              <w:bottom w:val="single" w:sz="4" w:space="0" w:color="auto"/>
              <w:right w:val="single" w:sz="4" w:space="0" w:color="auto"/>
            </w:tcBorders>
            <w:shd w:val="clear" w:color="auto" w:fill="auto"/>
            <w:noWrap/>
            <w:vAlign w:val="bottom"/>
          </w:tcPr>
          <w:p w:rsidR="00046471" w:rsidRPr="00046471" w:rsidRDefault="00046471">
            <w:pPr>
              <w:jc w:val="center"/>
              <w:rPr>
                <w:b/>
                <w:bCs/>
                <w:sz w:val="22"/>
                <w:szCs w:val="22"/>
              </w:rPr>
            </w:pPr>
            <w:r w:rsidRPr="00046471">
              <w:rPr>
                <w:b/>
                <w:bCs/>
                <w:sz w:val="22"/>
                <w:szCs w:val="22"/>
              </w:rPr>
              <w:t>2017</w:t>
            </w:r>
          </w:p>
        </w:tc>
        <w:tc>
          <w:tcPr>
            <w:tcW w:w="971" w:type="dxa"/>
            <w:tcBorders>
              <w:top w:val="single" w:sz="4" w:space="0" w:color="auto"/>
              <w:left w:val="nil"/>
              <w:bottom w:val="single" w:sz="4" w:space="0" w:color="auto"/>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2018</w:t>
            </w:r>
          </w:p>
        </w:tc>
        <w:tc>
          <w:tcPr>
            <w:tcW w:w="971" w:type="dxa"/>
            <w:tcBorders>
              <w:top w:val="single" w:sz="4" w:space="0" w:color="auto"/>
              <w:left w:val="nil"/>
              <w:bottom w:val="single" w:sz="4" w:space="0" w:color="auto"/>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2019</w:t>
            </w:r>
          </w:p>
        </w:tc>
        <w:tc>
          <w:tcPr>
            <w:tcW w:w="971" w:type="dxa"/>
            <w:tcBorders>
              <w:top w:val="single" w:sz="4" w:space="0" w:color="auto"/>
              <w:left w:val="nil"/>
              <w:bottom w:val="single" w:sz="4" w:space="0" w:color="auto"/>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2020 #</w:t>
            </w:r>
          </w:p>
        </w:tc>
        <w:tc>
          <w:tcPr>
            <w:tcW w:w="985" w:type="dxa"/>
            <w:tcBorders>
              <w:top w:val="single" w:sz="4" w:space="0" w:color="auto"/>
              <w:left w:val="nil"/>
              <w:bottom w:val="single" w:sz="4" w:space="0" w:color="auto"/>
              <w:right w:val="single" w:sz="4" w:space="0" w:color="auto"/>
            </w:tcBorders>
            <w:vAlign w:val="bottom"/>
          </w:tcPr>
          <w:p w:rsidR="00046471" w:rsidRPr="00046471" w:rsidRDefault="00046471">
            <w:pPr>
              <w:jc w:val="center"/>
              <w:rPr>
                <w:b/>
                <w:bCs/>
                <w:sz w:val="22"/>
                <w:szCs w:val="22"/>
              </w:rPr>
            </w:pPr>
            <w:r w:rsidRPr="00046471">
              <w:rPr>
                <w:b/>
                <w:bCs/>
                <w:sz w:val="22"/>
                <w:szCs w:val="22"/>
              </w:rPr>
              <w:t>2021*</w:t>
            </w:r>
          </w:p>
        </w:tc>
      </w:tr>
      <w:tr w:rsidR="005600A9" w:rsidRPr="00046471" w:rsidTr="008F3555">
        <w:trPr>
          <w:trHeight w:val="312"/>
          <w:jc w:val="center"/>
        </w:trPr>
        <w:tc>
          <w:tcPr>
            <w:tcW w:w="5031" w:type="dxa"/>
            <w:tcBorders>
              <w:top w:val="nil"/>
              <w:left w:val="single" w:sz="4" w:space="0" w:color="auto"/>
              <w:bottom w:val="nil"/>
              <w:right w:val="single" w:sz="4" w:space="0" w:color="auto"/>
            </w:tcBorders>
            <w:shd w:val="clear" w:color="auto" w:fill="auto"/>
            <w:noWrap/>
            <w:vAlign w:val="bottom"/>
          </w:tcPr>
          <w:p w:rsidR="005600A9" w:rsidRPr="00046471" w:rsidRDefault="005600A9" w:rsidP="008F3555">
            <w:pPr>
              <w:rPr>
                <w:sz w:val="22"/>
                <w:szCs w:val="22"/>
              </w:rPr>
            </w:pPr>
            <w:r w:rsidRPr="00046471">
              <w:rPr>
                <w:sz w:val="22"/>
                <w:szCs w:val="22"/>
              </w:rPr>
              <w:t> </w:t>
            </w:r>
          </w:p>
        </w:tc>
        <w:tc>
          <w:tcPr>
            <w:tcW w:w="971" w:type="dxa"/>
            <w:tcBorders>
              <w:top w:val="single" w:sz="4" w:space="0" w:color="auto"/>
              <w:left w:val="nil"/>
              <w:right w:val="single" w:sz="4" w:space="0" w:color="auto"/>
            </w:tcBorders>
            <w:shd w:val="clear" w:color="auto" w:fill="auto"/>
            <w:noWrap/>
            <w:vAlign w:val="bottom"/>
          </w:tcPr>
          <w:p w:rsidR="005600A9" w:rsidRPr="00046471" w:rsidRDefault="005600A9" w:rsidP="008F3555">
            <w:pPr>
              <w:jc w:val="center"/>
              <w:rPr>
                <w:sz w:val="22"/>
                <w:szCs w:val="22"/>
              </w:rPr>
            </w:pPr>
          </w:p>
        </w:tc>
        <w:tc>
          <w:tcPr>
            <w:tcW w:w="971" w:type="dxa"/>
            <w:tcBorders>
              <w:top w:val="single" w:sz="4" w:space="0" w:color="auto"/>
              <w:left w:val="nil"/>
              <w:right w:val="single" w:sz="4" w:space="0" w:color="auto"/>
            </w:tcBorders>
            <w:shd w:val="clear" w:color="auto" w:fill="auto"/>
            <w:vAlign w:val="bottom"/>
          </w:tcPr>
          <w:p w:rsidR="005600A9" w:rsidRPr="00046471" w:rsidRDefault="005600A9" w:rsidP="008F3555">
            <w:pPr>
              <w:jc w:val="center"/>
              <w:rPr>
                <w:sz w:val="22"/>
                <w:szCs w:val="22"/>
              </w:rPr>
            </w:pPr>
          </w:p>
        </w:tc>
        <w:tc>
          <w:tcPr>
            <w:tcW w:w="971" w:type="dxa"/>
            <w:tcBorders>
              <w:top w:val="single" w:sz="4" w:space="0" w:color="auto"/>
              <w:left w:val="nil"/>
              <w:right w:val="single" w:sz="4" w:space="0" w:color="auto"/>
            </w:tcBorders>
            <w:shd w:val="clear" w:color="auto" w:fill="auto"/>
          </w:tcPr>
          <w:p w:rsidR="005600A9" w:rsidRPr="00046471" w:rsidRDefault="005600A9" w:rsidP="008F3555">
            <w:pPr>
              <w:jc w:val="center"/>
              <w:rPr>
                <w:sz w:val="22"/>
                <w:szCs w:val="22"/>
              </w:rPr>
            </w:pPr>
          </w:p>
        </w:tc>
        <w:tc>
          <w:tcPr>
            <w:tcW w:w="971" w:type="dxa"/>
            <w:tcBorders>
              <w:top w:val="single" w:sz="4" w:space="0" w:color="auto"/>
              <w:left w:val="nil"/>
              <w:right w:val="single" w:sz="4" w:space="0" w:color="auto"/>
            </w:tcBorders>
            <w:shd w:val="clear" w:color="auto" w:fill="auto"/>
          </w:tcPr>
          <w:p w:rsidR="005600A9" w:rsidRPr="00046471" w:rsidRDefault="005600A9" w:rsidP="008F3555">
            <w:pPr>
              <w:jc w:val="center"/>
              <w:rPr>
                <w:sz w:val="22"/>
                <w:szCs w:val="22"/>
              </w:rPr>
            </w:pPr>
          </w:p>
        </w:tc>
        <w:tc>
          <w:tcPr>
            <w:tcW w:w="985" w:type="dxa"/>
            <w:tcBorders>
              <w:top w:val="single" w:sz="4" w:space="0" w:color="auto"/>
              <w:left w:val="nil"/>
              <w:right w:val="single" w:sz="4" w:space="0" w:color="auto"/>
            </w:tcBorders>
          </w:tcPr>
          <w:p w:rsidR="005600A9" w:rsidRPr="00046471" w:rsidRDefault="005600A9" w:rsidP="008F3555">
            <w:pPr>
              <w:jc w:val="center"/>
              <w:rPr>
                <w:sz w:val="22"/>
                <w:szCs w:val="22"/>
              </w:rPr>
            </w:pPr>
          </w:p>
        </w:tc>
      </w:tr>
      <w:tr w:rsidR="00046471" w:rsidRPr="00046471" w:rsidTr="008F3555">
        <w:trPr>
          <w:trHeight w:val="312"/>
          <w:jc w:val="center"/>
        </w:trPr>
        <w:tc>
          <w:tcPr>
            <w:tcW w:w="5031" w:type="dxa"/>
            <w:tcBorders>
              <w:top w:val="nil"/>
              <w:left w:val="single" w:sz="4" w:space="0" w:color="auto"/>
              <w:bottom w:val="nil"/>
              <w:right w:val="single" w:sz="4" w:space="0" w:color="auto"/>
            </w:tcBorders>
            <w:shd w:val="clear" w:color="auto" w:fill="auto"/>
            <w:noWrap/>
            <w:vAlign w:val="bottom"/>
          </w:tcPr>
          <w:p w:rsidR="00046471" w:rsidRPr="00046471" w:rsidRDefault="00046471" w:rsidP="008F3555">
            <w:pPr>
              <w:rPr>
                <w:b/>
                <w:bCs/>
                <w:sz w:val="22"/>
                <w:szCs w:val="22"/>
              </w:rPr>
            </w:pPr>
            <w:r w:rsidRPr="00046471">
              <w:rPr>
                <w:b/>
                <w:bCs/>
                <w:sz w:val="22"/>
                <w:szCs w:val="22"/>
              </w:rPr>
              <w:t>Apparaatsuitgaven /</w:t>
            </w:r>
          </w:p>
          <w:p w:rsidR="00046471" w:rsidRPr="00046471" w:rsidRDefault="00046471" w:rsidP="008F3555">
            <w:pPr>
              <w:rPr>
                <w:b/>
                <w:bCs/>
                <w:sz w:val="22"/>
                <w:szCs w:val="22"/>
              </w:rPr>
            </w:pPr>
            <w:r w:rsidRPr="00046471">
              <w:rPr>
                <w:b/>
                <w:bCs/>
                <w:sz w:val="22"/>
                <w:szCs w:val="22"/>
              </w:rPr>
              <w:t>Apparatus Expenditure</w:t>
            </w:r>
          </w:p>
        </w:tc>
        <w:tc>
          <w:tcPr>
            <w:tcW w:w="971" w:type="dxa"/>
            <w:tcBorders>
              <w:left w:val="nil"/>
              <w:right w:val="single" w:sz="4" w:space="0" w:color="auto"/>
            </w:tcBorders>
            <w:shd w:val="clear" w:color="auto" w:fill="auto"/>
            <w:noWrap/>
            <w:vAlign w:val="bottom"/>
          </w:tcPr>
          <w:p w:rsidR="00046471" w:rsidRPr="00046471" w:rsidRDefault="00046471">
            <w:pPr>
              <w:jc w:val="center"/>
              <w:rPr>
                <w:sz w:val="22"/>
                <w:szCs w:val="22"/>
              </w:rPr>
            </w:pPr>
            <w:r w:rsidRPr="00046471">
              <w:rPr>
                <w:sz w:val="22"/>
                <w:szCs w:val="22"/>
              </w:rPr>
              <w:t>2,829</w:t>
            </w:r>
          </w:p>
        </w:tc>
        <w:tc>
          <w:tcPr>
            <w:tcW w:w="971" w:type="dxa"/>
            <w:tcBorders>
              <w:left w:val="nil"/>
              <w:right w:val="single" w:sz="4" w:space="0" w:color="auto"/>
            </w:tcBorders>
            <w:shd w:val="clear" w:color="auto" w:fill="auto"/>
            <w:vAlign w:val="bottom"/>
          </w:tcPr>
          <w:p w:rsidR="00046471" w:rsidRPr="00046471" w:rsidRDefault="00046471">
            <w:pPr>
              <w:jc w:val="center"/>
              <w:rPr>
                <w:sz w:val="22"/>
                <w:szCs w:val="22"/>
              </w:rPr>
            </w:pPr>
            <w:r w:rsidRPr="00046471">
              <w:rPr>
                <w:sz w:val="22"/>
                <w:szCs w:val="22"/>
              </w:rPr>
              <w:t>2,965</w:t>
            </w:r>
          </w:p>
        </w:tc>
        <w:tc>
          <w:tcPr>
            <w:tcW w:w="971" w:type="dxa"/>
            <w:tcBorders>
              <w:left w:val="nil"/>
              <w:right w:val="single" w:sz="4" w:space="0" w:color="auto"/>
            </w:tcBorders>
            <w:shd w:val="clear" w:color="auto" w:fill="auto"/>
            <w:vAlign w:val="bottom"/>
          </w:tcPr>
          <w:p w:rsidR="00046471" w:rsidRPr="00046471" w:rsidRDefault="00046471">
            <w:pPr>
              <w:jc w:val="center"/>
              <w:rPr>
                <w:sz w:val="22"/>
                <w:szCs w:val="22"/>
              </w:rPr>
            </w:pPr>
            <w:r w:rsidRPr="00046471">
              <w:rPr>
                <w:sz w:val="22"/>
                <w:szCs w:val="22"/>
              </w:rPr>
              <w:t>3,758</w:t>
            </w:r>
          </w:p>
        </w:tc>
        <w:tc>
          <w:tcPr>
            <w:tcW w:w="971" w:type="dxa"/>
            <w:tcBorders>
              <w:left w:val="nil"/>
              <w:right w:val="single" w:sz="4" w:space="0" w:color="auto"/>
            </w:tcBorders>
            <w:shd w:val="clear" w:color="auto" w:fill="auto"/>
            <w:vAlign w:val="bottom"/>
          </w:tcPr>
          <w:p w:rsidR="00046471" w:rsidRPr="00046471" w:rsidRDefault="00046471">
            <w:pPr>
              <w:jc w:val="center"/>
              <w:rPr>
                <w:sz w:val="22"/>
                <w:szCs w:val="22"/>
              </w:rPr>
            </w:pPr>
            <w:r w:rsidRPr="00046471">
              <w:rPr>
                <w:sz w:val="22"/>
                <w:szCs w:val="22"/>
              </w:rPr>
              <w:t>4,696</w:t>
            </w:r>
          </w:p>
        </w:tc>
        <w:tc>
          <w:tcPr>
            <w:tcW w:w="985" w:type="dxa"/>
            <w:tcBorders>
              <w:left w:val="nil"/>
              <w:right w:val="single" w:sz="4" w:space="0" w:color="auto"/>
            </w:tcBorders>
            <w:vAlign w:val="bottom"/>
          </w:tcPr>
          <w:p w:rsidR="00046471" w:rsidRPr="00046471" w:rsidRDefault="00046471">
            <w:pPr>
              <w:jc w:val="center"/>
              <w:rPr>
                <w:sz w:val="22"/>
                <w:szCs w:val="22"/>
              </w:rPr>
            </w:pPr>
            <w:r w:rsidRPr="00046471">
              <w:rPr>
                <w:sz w:val="22"/>
                <w:szCs w:val="22"/>
              </w:rPr>
              <w:t>4,861</w:t>
            </w:r>
          </w:p>
        </w:tc>
      </w:tr>
      <w:tr w:rsidR="005600A9" w:rsidRPr="00046471" w:rsidTr="008F3555">
        <w:trPr>
          <w:trHeight w:val="312"/>
          <w:jc w:val="center"/>
        </w:trPr>
        <w:tc>
          <w:tcPr>
            <w:tcW w:w="5031" w:type="dxa"/>
            <w:tcBorders>
              <w:top w:val="nil"/>
              <w:left w:val="single" w:sz="4" w:space="0" w:color="auto"/>
              <w:bottom w:val="nil"/>
              <w:right w:val="single" w:sz="4" w:space="0" w:color="auto"/>
            </w:tcBorders>
            <w:shd w:val="clear" w:color="auto" w:fill="auto"/>
            <w:noWrap/>
            <w:vAlign w:val="bottom"/>
          </w:tcPr>
          <w:p w:rsidR="005600A9" w:rsidRPr="00046471" w:rsidRDefault="005600A9" w:rsidP="008F3555">
            <w:pPr>
              <w:rPr>
                <w:b/>
                <w:bCs/>
                <w:sz w:val="22"/>
                <w:szCs w:val="22"/>
              </w:rPr>
            </w:pPr>
            <w:r w:rsidRPr="00046471">
              <w:rPr>
                <w:b/>
                <w:bCs/>
                <w:sz w:val="22"/>
                <w:szCs w:val="22"/>
              </w:rPr>
              <w:t> </w:t>
            </w:r>
          </w:p>
        </w:tc>
        <w:tc>
          <w:tcPr>
            <w:tcW w:w="971" w:type="dxa"/>
            <w:tcBorders>
              <w:left w:val="nil"/>
              <w:right w:val="single" w:sz="4" w:space="0" w:color="auto"/>
            </w:tcBorders>
            <w:shd w:val="clear" w:color="auto" w:fill="auto"/>
            <w:noWrap/>
            <w:vAlign w:val="bottom"/>
          </w:tcPr>
          <w:p w:rsidR="005600A9" w:rsidRPr="00046471" w:rsidRDefault="005600A9" w:rsidP="008F3555">
            <w:pPr>
              <w:jc w:val="center"/>
              <w:rPr>
                <w:sz w:val="22"/>
                <w:szCs w:val="22"/>
              </w:rPr>
            </w:pPr>
          </w:p>
        </w:tc>
        <w:tc>
          <w:tcPr>
            <w:tcW w:w="971" w:type="dxa"/>
            <w:tcBorders>
              <w:left w:val="nil"/>
              <w:right w:val="single" w:sz="4" w:space="0" w:color="auto"/>
            </w:tcBorders>
            <w:shd w:val="clear" w:color="auto" w:fill="auto"/>
            <w:vAlign w:val="bottom"/>
          </w:tcPr>
          <w:p w:rsidR="005600A9" w:rsidRPr="00046471" w:rsidRDefault="005600A9" w:rsidP="008F3555">
            <w:pPr>
              <w:jc w:val="center"/>
              <w:rPr>
                <w:sz w:val="22"/>
                <w:szCs w:val="22"/>
              </w:rPr>
            </w:pPr>
          </w:p>
        </w:tc>
        <w:tc>
          <w:tcPr>
            <w:tcW w:w="971" w:type="dxa"/>
            <w:tcBorders>
              <w:left w:val="nil"/>
              <w:right w:val="single" w:sz="4" w:space="0" w:color="auto"/>
            </w:tcBorders>
            <w:shd w:val="clear" w:color="auto" w:fill="auto"/>
          </w:tcPr>
          <w:p w:rsidR="005600A9" w:rsidRPr="00046471" w:rsidRDefault="005600A9" w:rsidP="008F3555">
            <w:pPr>
              <w:jc w:val="center"/>
              <w:rPr>
                <w:sz w:val="22"/>
                <w:szCs w:val="22"/>
              </w:rPr>
            </w:pPr>
          </w:p>
        </w:tc>
        <w:tc>
          <w:tcPr>
            <w:tcW w:w="971" w:type="dxa"/>
            <w:tcBorders>
              <w:left w:val="nil"/>
              <w:right w:val="single" w:sz="4" w:space="0" w:color="auto"/>
            </w:tcBorders>
            <w:shd w:val="clear" w:color="auto" w:fill="auto"/>
          </w:tcPr>
          <w:p w:rsidR="005600A9" w:rsidRPr="00046471" w:rsidRDefault="005600A9" w:rsidP="008F3555">
            <w:pPr>
              <w:jc w:val="center"/>
              <w:rPr>
                <w:sz w:val="22"/>
                <w:szCs w:val="22"/>
              </w:rPr>
            </w:pPr>
          </w:p>
        </w:tc>
        <w:tc>
          <w:tcPr>
            <w:tcW w:w="985" w:type="dxa"/>
            <w:tcBorders>
              <w:left w:val="nil"/>
              <w:right w:val="single" w:sz="4" w:space="0" w:color="auto"/>
            </w:tcBorders>
          </w:tcPr>
          <w:p w:rsidR="005600A9" w:rsidRPr="00046471" w:rsidRDefault="005600A9" w:rsidP="008F3555">
            <w:pPr>
              <w:jc w:val="center"/>
              <w:rPr>
                <w:sz w:val="22"/>
                <w:szCs w:val="22"/>
              </w:rPr>
            </w:pPr>
          </w:p>
        </w:tc>
      </w:tr>
      <w:tr w:rsidR="00046471" w:rsidRPr="00046471" w:rsidTr="008F3555">
        <w:trPr>
          <w:trHeight w:val="312"/>
          <w:jc w:val="center"/>
        </w:trPr>
        <w:tc>
          <w:tcPr>
            <w:tcW w:w="5031" w:type="dxa"/>
            <w:tcBorders>
              <w:top w:val="nil"/>
              <w:left w:val="single" w:sz="4" w:space="0" w:color="auto"/>
              <w:bottom w:val="nil"/>
              <w:right w:val="single" w:sz="4" w:space="0" w:color="auto"/>
            </w:tcBorders>
            <w:shd w:val="clear" w:color="auto" w:fill="auto"/>
            <w:noWrap/>
            <w:vAlign w:val="bottom"/>
          </w:tcPr>
          <w:p w:rsidR="00046471" w:rsidRPr="00046471" w:rsidRDefault="00046471" w:rsidP="008F3555">
            <w:pPr>
              <w:rPr>
                <w:b/>
                <w:bCs/>
                <w:sz w:val="22"/>
                <w:szCs w:val="22"/>
                <w:lang w:val="nl-NL"/>
              </w:rPr>
            </w:pPr>
            <w:r w:rsidRPr="00046471">
              <w:rPr>
                <w:b/>
                <w:bCs/>
                <w:sz w:val="22"/>
                <w:szCs w:val="22"/>
                <w:lang w:val="nl-NL"/>
              </w:rPr>
              <w:t>Beleidsprogramma / Policyprograms</w:t>
            </w:r>
          </w:p>
          <w:p w:rsidR="00046471" w:rsidRPr="00046471" w:rsidRDefault="00046471" w:rsidP="008F3555">
            <w:pPr>
              <w:rPr>
                <w:bCs/>
                <w:sz w:val="22"/>
                <w:szCs w:val="22"/>
                <w:lang w:val="nl-NL"/>
              </w:rPr>
            </w:pPr>
            <w:r w:rsidRPr="00046471">
              <w:rPr>
                <w:bCs/>
                <w:sz w:val="22"/>
                <w:szCs w:val="22"/>
                <w:lang w:val="nl-NL"/>
              </w:rPr>
              <w:t>(Financiëring met overheidsmiddelen/ Financing with Government Funds )</w:t>
            </w:r>
          </w:p>
        </w:tc>
        <w:tc>
          <w:tcPr>
            <w:tcW w:w="971" w:type="dxa"/>
            <w:tcBorders>
              <w:left w:val="nil"/>
              <w:bottom w:val="single" w:sz="4" w:space="0" w:color="auto"/>
              <w:right w:val="single" w:sz="4" w:space="0" w:color="auto"/>
            </w:tcBorders>
            <w:shd w:val="clear" w:color="auto" w:fill="auto"/>
            <w:noWrap/>
            <w:vAlign w:val="bottom"/>
          </w:tcPr>
          <w:p w:rsidR="00046471" w:rsidRPr="00046471" w:rsidRDefault="00046471">
            <w:pPr>
              <w:jc w:val="center"/>
              <w:rPr>
                <w:sz w:val="22"/>
                <w:szCs w:val="22"/>
              </w:rPr>
            </w:pPr>
            <w:r w:rsidRPr="00046471">
              <w:rPr>
                <w:sz w:val="22"/>
                <w:szCs w:val="22"/>
              </w:rPr>
              <w:t>5,645</w:t>
            </w:r>
          </w:p>
        </w:tc>
        <w:tc>
          <w:tcPr>
            <w:tcW w:w="971" w:type="dxa"/>
            <w:tcBorders>
              <w:left w:val="nil"/>
              <w:bottom w:val="single" w:sz="4" w:space="0" w:color="auto"/>
              <w:right w:val="single" w:sz="4" w:space="0" w:color="auto"/>
            </w:tcBorders>
            <w:shd w:val="clear" w:color="auto" w:fill="auto"/>
            <w:vAlign w:val="bottom"/>
          </w:tcPr>
          <w:p w:rsidR="00046471" w:rsidRPr="00046471" w:rsidRDefault="00046471">
            <w:pPr>
              <w:jc w:val="center"/>
              <w:rPr>
                <w:sz w:val="22"/>
                <w:szCs w:val="22"/>
              </w:rPr>
            </w:pPr>
            <w:r w:rsidRPr="00046471">
              <w:rPr>
                <w:sz w:val="22"/>
                <w:szCs w:val="22"/>
              </w:rPr>
              <w:t>7,006</w:t>
            </w:r>
          </w:p>
        </w:tc>
        <w:tc>
          <w:tcPr>
            <w:tcW w:w="971" w:type="dxa"/>
            <w:tcBorders>
              <w:left w:val="nil"/>
              <w:bottom w:val="single" w:sz="4" w:space="0" w:color="auto"/>
              <w:right w:val="single" w:sz="4" w:space="0" w:color="auto"/>
            </w:tcBorders>
            <w:shd w:val="clear" w:color="auto" w:fill="auto"/>
            <w:vAlign w:val="bottom"/>
          </w:tcPr>
          <w:p w:rsidR="00046471" w:rsidRPr="00046471" w:rsidRDefault="00046471">
            <w:pPr>
              <w:jc w:val="center"/>
              <w:rPr>
                <w:sz w:val="22"/>
                <w:szCs w:val="22"/>
              </w:rPr>
            </w:pPr>
            <w:r w:rsidRPr="00046471">
              <w:rPr>
                <w:sz w:val="22"/>
                <w:szCs w:val="22"/>
              </w:rPr>
              <w:t>10,323</w:t>
            </w:r>
          </w:p>
        </w:tc>
        <w:tc>
          <w:tcPr>
            <w:tcW w:w="971" w:type="dxa"/>
            <w:tcBorders>
              <w:left w:val="nil"/>
              <w:bottom w:val="single" w:sz="4" w:space="0" w:color="auto"/>
              <w:right w:val="single" w:sz="4" w:space="0" w:color="auto"/>
            </w:tcBorders>
            <w:shd w:val="clear" w:color="auto" w:fill="auto"/>
            <w:vAlign w:val="bottom"/>
          </w:tcPr>
          <w:p w:rsidR="00046471" w:rsidRPr="00046471" w:rsidRDefault="00046471">
            <w:pPr>
              <w:jc w:val="center"/>
              <w:rPr>
                <w:sz w:val="22"/>
                <w:szCs w:val="22"/>
              </w:rPr>
            </w:pPr>
            <w:r w:rsidRPr="00046471">
              <w:rPr>
                <w:sz w:val="22"/>
                <w:szCs w:val="22"/>
              </w:rPr>
              <w:t>8,035</w:t>
            </w:r>
          </w:p>
        </w:tc>
        <w:tc>
          <w:tcPr>
            <w:tcW w:w="985" w:type="dxa"/>
            <w:tcBorders>
              <w:left w:val="nil"/>
              <w:bottom w:val="single" w:sz="4" w:space="0" w:color="auto"/>
              <w:right w:val="single" w:sz="4" w:space="0" w:color="auto"/>
            </w:tcBorders>
            <w:vAlign w:val="bottom"/>
          </w:tcPr>
          <w:p w:rsidR="00046471" w:rsidRPr="00046471" w:rsidRDefault="00046471">
            <w:pPr>
              <w:jc w:val="center"/>
              <w:rPr>
                <w:sz w:val="22"/>
                <w:szCs w:val="22"/>
              </w:rPr>
            </w:pPr>
            <w:r w:rsidRPr="00046471">
              <w:rPr>
                <w:sz w:val="22"/>
                <w:szCs w:val="22"/>
              </w:rPr>
              <w:t>17,281</w:t>
            </w:r>
          </w:p>
        </w:tc>
      </w:tr>
      <w:tr w:rsidR="00046471" w:rsidRPr="00046471" w:rsidTr="008F3555">
        <w:trPr>
          <w:trHeight w:val="312"/>
          <w:jc w:val="center"/>
        </w:trPr>
        <w:tc>
          <w:tcPr>
            <w:tcW w:w="5031" w:type="dxa"/>
            <w:tcBorders>
              <w:top w:val="nil"/>
              <w:left w:val="single" w:sz="4" w:space="0" w:color="auto"/>
              <w:bottom w:val="nil"/>
              <w:right w:val="single" w:sz="4" w:space="0" w:color="auto"/>
            </w:tcBorders>
            <w:shd w:val="clear" w:color="auto" w:fill="auto"/>
            <w:noWrap/>
            <w:vAlign w:val="bottom"/>
          </w:tcPr>
          <w:p w:rsidR="00046471" w:rsidRPr="00046471" w:rsidRDefault="00046471" w:rsidP="008F3555">
            <w:pPr>
              <w:jc w:val="right"/>
              <w:rPr>
                <w:b/>
                <w:bCs/>
                <w:sz w:val="22"/>
                <w:szCs w:val="22"/>
              </w:rPr>
            </w:pPr>
            <w:r w:rsidRPr="00046471">
              <w:rPr>
                <w:b/>
                <w:bCs/>
                <w:sz w:val="22"/>
                <w:szCs w:val="22"/>
              </w:rPr>
              <w:t xml:space="preserve">SubTotaal / </w:t>
            </w:r>
          </w:p>
          <w:p w:rsidR="00046471" w:rsidRPr="00046471" w:rsidRDefault="00046471" w:rsidP="008F3555">
            <w:pPr>
              <w:jc w:val="right"/>
              <w:rPr>
                <w:b/>
                <w:bCs/>
                <w:sz w:val="22"/>
                <w:szCs w:val="22"/>
              </w:rPr>
            </w:pPr>
            <w:r w:rsidRPr="00046471">
              <w:rPr>
                <w:b/>
                <w:bCs/>
                <w:sz w:val="22"/>
                <w:szCs w:val="22"/>
              </w:rPr>
              <w:t>SubTotal</w:t>
            </w:r>
          </w:p>
        </w:tc>
        <w:tc>
          <w:tcPr>
            <w:tcW w:w="971" w:type="dxa"/>
            <w:tcBorders>
              <w:left w:val="nil"/>
              <w:right w:val="single" w:sz="4" w:space="0" w:color="auto"/>
            </w:tcBorders>
            <w:shd w:val="clear" w:color="auto" w:fill="auto"/>
            <w:noWrap/>
            <w:vAlign w:val="bottom"/>
          </w:tcPr>
          <w:p w:rsidR="00046471" w:rsidRPr="00046471" w:rsidRDefault="00046471">
            <w:pPr>
              <w:jc w:val="center"/>
              <w:rPr>
                <w:b/>
                <w:bCs/>
                <w:sz w:val="22"/>
                <w:szCs w:val="22"/>
              </w:rPr>
            </w:pPr>
            <w:r w:rsidRPr="00046471">
              <w:rPr>
                <w:b/>
                <w:bCs/>
                <w:sz w:val="22"/>
                <w:szCs w:val="22"/>
              </w:rPr>
              <w:t>8,474</w:t>
            </w:r>
          </w:p>
        </w:tc>
        <w:tc>
          <w:tcPr>
            <w:tcW w:w="971" w:type="dxa"/>
            <w:tcBorders>
              <w:left w:val="nil"/>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9,971</w:t>
            </w:r>
          </w:p>
        </w:tc>
        <w:tc>
          <w:tcPr>
            <w:tcW w:w="971" w:type="dxa"/>
            <w:tcBorders>
              <w:left w:val="nil"/>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14,081</w:t>
            </w:r>
          </w:p>
        </w:tc>
        <w:tc>
          <w:tcPr>
            <w:tcW w:w="971" w:type="dxa"/>
            <w:tcBorders>
              <w:left w:val="nil"/>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12,731</w:t>
            </w:r>
          </w:p>
        </w:tc>
        <w:tc>
          <w:tcPr>
            <w:tcW w:w="985" w:type="dxa"/>
            <w:tcBorders>
              <w:left w:val="nil"/>
              <w:right w:val="single" w:sz="4" w:space="0" w:color="auto"/>
            </w:tcBorders>
            <w:vAlign w:val="bottom"/>
          </w:tcPr>
          <w:p w:rsidR="00046471" w:rsidRPr="00046471" w:rsidRDefault="00046471">
            <w:pPr>
              <w:jc w:val="center"/>
              <w:rPr>
                <w:b/>
                <w:bCs/>
                <w:sz w:val="22"/>
                <w:szCs w:val="22"/>
              </w:rPr>
            </w:pPr>
            <w:r w:rsidRPr="00046471">
              <w:rPr>
                <w:b/>
                <w:bCs/>
                <w:sz w:val="22"/>
                <w:szCs w:val="22"/>
              </w:rPr>
              <w:t>22,142</w:t>
            </w:r>
          </w:p>
        </w:tc>
      </w:tr>
      <w:tr w:rsidR="005600A9" w:rsidRPr="00046471" w:rsidTr="008F3555">
        <w:trPr>
          <w:trHeight w:val="312"/>
          <w:jc w:val="center"/>
        </w:trPr>
        <w:tc>
          <w:tcPr>
            <w:tcW w:w="5031" w:type="dxa"/>
            <w:tcBorders>
              <w:top w:val="nil"/>
              <w:left w:val="single" w:sz="4" w:space="0" w:color="auto"/>
              <w:bottom w:val="nil"/>
              <w:right w:val="single" w:sz="4" w:space="0" w:color="auto"/>
            </w:tcBorders>
            <w:shd w:val="clear" w:color="auto" w:fill="auto"/>
            <w:noWrap/>
            <w:vAlign w:val="bottom"/>
          </w:tcPr>
          <w:p w:rsidR="005600A9" w:rsidRPr="00046471" w:rsidRDefault="005600A9" w:rsidP="008F3555">
            <w:pPr>
              <w:rPr>
                <w:b/>
                <w:bCs/>
                <w:sz w:val="22"/>
                <w:szCs w:val="22"/>
              </w:rPr>
            </w:pPr>
            <w:r w:rsidRPr="00046471">
              <w:rPr>
                <w:b/>
                <w:bCs/>
                <w:sz w:val="22"/>
                <w:szCs w:val="22"/>
              </w:rPr>
              <w:t> </w:t>
            </w:r>
          </w:p>
        </w:tc>
        <w:tc>
          <w:tcPr>
            <w:tcW w:w="971" w:type="dxa"/>
            <w:tcBorders>
              <w:left w:val="nil"/>
              <w:right w:val="single" w:sz="4" w:space="0" w:color="auto"/>
            </w:tcBorders>
            <w:shd w:val="clear" w:color="auto" w:fill="auto"/>
            <w:noWrap/>
            <w:vAlign w:val="bottom"/>
          </w:tcPr>
          <w:p w:rsidR="005600A9" w:rsidRPr="00046471" w:rsidRDefault="005600A9" w:rsidP="008F3555">
            <w:pPr>
              <w:jc w:val="center"/>
              <w:rPr>
                <w:sz w:val="22"/>
                <w:szCs w:val="22"/>
              </w:rPr>
            </w:pPr>
          </w:p>
        </w:tc>
        <w:tc>
          <w:tcPr>
            <w:tcW w:w="971" w:type="dxa"/>
            <w:tcBorders>
              <w:left w:val="nil"/>
              <w:right w:val="single" w:sz="4" w:space="0" w:color="auto"/>
            </w:tcBorders>
            <w:shd w:val="clear" w:color="auto" w:fill="auto"/>
            <w:vAlign w:val="bottom"/>
          </w:tcPr>
          <w:p w:rsidR="005600A9" w:rsidRPr="00046471" w:rsidRDefault="005600A9" w:rsidP="008F3555">
            <w:pPr>
              <w:jc w:val="center"/>
              <w:rPr>
                <w:sz w:val="22"/>
                <w:szCs w:val="22"/>
              </w:rPr>
            </w:pPr>
          </w:p>
        </w:tc>
        <w:tc>
          <w:tcPr>
            <w:tcW w:w="971" w:type="dxa"/>
            <w:tcBorders>
              <w:left w:val="nil"/>
              <w:right w:val="single" w:sz="4" w:space="0" w:color="auto"/>
            </w:tcBorders>
            <w:shd w:val="clear" w:color="auto" w:fill="auto"/>
          </w:tcPr>
          <w:p w:rsidR="005600A9" w:rsidRPr="00046471" w:rsidRDefault="005600A9" w:rsidP="008F3555">
            <w:pPr>
              <w:jc w:val="center"/>
              <w:rPr>
                <w:sz w:val="22"/>
                <w:szCs w:val="22"/>
              </w:rPr>
            </w:pPr>
          </w:p>
        </w:tc>
        <w:tc>
          <w:tcPr>
            <w:tcW w:w="971" w:type="dxa"/>
            <w:tcBorders>
              <w:left w:val="nil"/>
              <w:right w:val="single" w:sz="4" w:space="0" w:color="auto"/>
            </w:tcBorders>
            <w:shd w:val="clear" w:color="auto" w:fill="auto"/>
          </w:tcPr>
          <w:p w:rsidR="005600A9" w:rsidRPr="00046471" w:rsidRDefault="005600A9" w:rsidP="008F3555">
            <w:pPr>
              <w:jc w:val="center"/>
              <w:rPr>
                <w:sz w:val="22"/>
                <w:szCs w:val="22"/>
              </w:rPr>
            </w:pPr>
          </w:p>
        </w:tc>
        <w:tc>
          <w:tcPr>
            <w:tcW w:w="985" w:type="dxa"/>
            <w:tcBorders>
              <w:left w:val="nil"/>
              <w:right w:val="single" w:sz="4" w:space="0" w:color="auto"/>
            </w:tcBorders>
          </w:tcPr>
          <w:p w:rsidR="005600A9" w:rsidRPr="00046471" w:rsidRDefault="005600A9" w:rsidP="008F3555">
            <w:pPr>
              <w:jc w:val="center"/>
              <w:rPr>
                <w:sz w:val="22"/>
                <w:szCs w:val="22"/>
              </w:rPr>
            </w:pPr>
          </w:p>
        </w:tc>
      </w:tr>
      <w:tr w:rsidR="00046471" w:rsidRPr="00046471" w:rsidTr="008F3555">
        <w:trPr>
          <w:trHeight w:val="312"/>
          <w:jc w:val="center"/>
        </w:trPr>
        <w:tc>
          <w:tcPr>
            <w:tcW w:w="5031" w:type="dxa"/>
            <w:tcBorders>
              <w:top w:val="nil"/>
              <w:left w:val="single" w:sz="4" w:space="0" w:color="auto"/>
              <w:bottom w:val="nil"/>
              <w:right w:val="single" w:sz="4" w:space="0" w:color="auto"/>
            </w:tcBorders>
            <w:shd w:val="clear" w:color="auto" w:fill="auto"/>
            <w:noWrap/>
            <w:vAlign w:val="bottom"/>
          </w:tcPr>
          <w:p w:rsidR="00046471" w:rsidRPr="00046471" w:rsidRDefault="00046471" w:rsidP="008F3555">
            <w:pPr>
              <w:rPr>
                <w:b/>
                <w:bCs/>
                <w:sz w:val="22"/>
                <w:szCs w:val="22"/>
              </w:rPr>
            </w:pPr>
            <w:r w:rsidRPr="00046471">
              <w:rPr>
                <w:b/>
                <w:bCs/>
                <w:sz w:val="22"/>
                <w:szCs w:val="22"/>
              </w:rPr>
              <w:t>Beleidsprogramma/Policy programs</w:t>
            </w:r>
          </w:p>
          <w:p w:rsidR="00046471" w:rsidRPr="00046471" w:rsidRDefault="00046471" w:rsidP="008F3555">
            <w:pPr>
              <w:rPr>
                <w:bCs/>
                <w:sz w:val="22"/>
                <w:szCs w:val="22"/>
              </w:rPr>
            </w:pPr>
            <w:r w:rsidRPr="00046471">
              <w:rPr>
                <w:bCs/>
                <w:sz w:val="22"/>
                <w:szCs w:val="22"/>
              </w:rPr>
              <w:t>( Donorfinanciëring/ Donorfinancing)</w:t>
            </w:r>
          </w:p>
        </w:tc>
        <w:tc>
          <w:tcPr>
            <w:tcW w:w="971" w:type="dxa"/>
            <w:tcBorders>
              <w:left w:val="nil"/>
              <w:right w:val="single" w:sz="4" w:space="0" w:color="auto"/>
            </w:tcBorders>
            <w:shd w:val="clear" w:color="auto" w:fill="auto"/>
            <w:noWrap/>
            <w:vAlign w:val="bottom"/>
          </w:tcPr>
          <w:p w:rsidR="00046471" w:rsidRPr="00046471" w:rsidRDefault="00046471">
            <w:pPr>
              <w:jc w:val="center"/>
              <w:rPr>
                <w:sz w:val="22"/>
                <w:szCs w:val="22"/>
              </w:rPr>
            </w:pPr>
            <w:r w:rsidRPr="00046471">
              <w:rPr>
                <w:sz w:val="22"/>
                <w:szCs w:val="22"/>
              </w:rPr>
              <w:t>1,856</w:t>
            </w:r>
          </w:p>
        </w:tc>
        <w:tc>
          <w:tcPr>
            <w:tcW w:w="971" w:type="dxa"/>
            <w:tcBorders>
              <w:left w:val="nil"/>
              <w:right w:val="single" w:sz="4" w:space="0" w:color="auto"/>
            </w:tcBorders>
            <w:shd w:val="clear" w:color="auto" w:fill="auto"/>
            <w:vAlign w:val="bottom"/>
          </w:tcPr>
          <w:p w:rsidR="00046471" w:rsidRPr="00046471" w:rsidRDefault="00046471">
            <w:pPr>
              <w:jc w:val="center"/>
              <w:rPr>
                <w:sz w:val="22"/>
                <w:szCs w:val="22"/>
              </w:rPr>
            </w:pPr>
            <w:r w:rsidRPr="00046471">
              <w:rPr>
                <w:sz w:val="22"/>
                <w:szCs w:val="22"/>
              </w:rPr>
              <w:t>.</w:t>
            </w:r>
          </w:p>
        </w:tc>
        <w:tc>
          <w:tcPr>
            <w:tcW w:w="971" w:type="dxa"/>
            <w:tcBorders>
              <w:left w:val="nil"/>
              <w:right w:val="single" w:sz="4" w:space="0" w:color="auto"/>
            </w:tcBorders>
            <w:shd w:val="clear" w:color="auto" w:fill="auto"/>
            <w:vAlign w:val="bottom"/>
          </w:tcPr>
          <w:p w:rsidR="00046471" w:rsidRPr="00046471" w:rsidRDefault="00046471">
            <w:pPr>
              <w:jc w:val="center"/>
              <w:rPr>
                <w:sz w:val="22"/>
                <w:szCs w:val="22"/>
              </w:rPr>
            </w:pPr>
            <w:r w:rsidRPr="00046471">
              <w:rPr>
                <w:sz w:val="22"/>
                <w:szCs w:val="22"/>
              </w:rPr>
              <w:t>.</w:t>
            </w:r>
          </w:p>
        </w:tc>
        <w:tc>
          <w:tcPr>
            <w:tcW w:w="971" w:type="dxa"/>
            <w:tcBorders>
              <w:left w:val="nil"/>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w:t>
            </w:r>
          </w:p>
        </w:tc>
        <w:tc>
          <w:tcPr>
            <w:tcW w:w="985" w:type="dxa"/>
            <w:tcBorders>
              <w:left w:val="nil"/>
              <w:right w:val="single" w:sz="4" w:space="0" w:color="auto"/>
            </w:tcBorders>
            <w:vAlign w:val="bottom"/>
          </w:tcPr>
          <w:p w:rsidR="00046471" w:rsidRPr="00046471" w:rsidRDefault="00046471">
            <w:pPr>
              <w:jc w:val="center"/>
              <w:rPr>
                <w:b/>
                <w:bCs/>
                <w:sz w:val="22"/>
                <w:szCs w:val="22"/>
              </w:rPr>
            </w:pPr>
            <w:r w:rsidRPr="00046471">
              <w:rPr>
                <w:b/>
                <w:bCs/>
                <w:sz w:val="22"/>
                <w:szCs w:val="22"/>
              </w:rPr>
              <w:t>.</w:t>
            </w:r>
          </w:p>
        </w:tc>
      </w:tr>
      <w:tr w:rsidR="005600A9" w:rsidRPr="00046471" w:rsidTr="008F3555">
        <w:trPr>
          <w:trHeight w:val="312"/>
          <w:jc w:val="center"/>
        </w:trPr>
        <w:tc>
          <w:tcPr>
            <w:tcW w:w="5031" w:type="dxa"/>
            <w:tcBorders>
              <w:top w:val="nil"/>
              <w:left w:val="single" w:sz="4" w:space="0" w:color="auto"/>
              <w:bottom w:val="single" w:sz="4" w:space="0" w:color="auto"/>
              <w:right w:val="single" w:sz="4" w:space="0" w:color="auto"/>
            </w:tcBorders>
            <w:shd w:val="clear" w:color="auto" w:fill="auto"/>
            <w:noWrap/>
            <w:vAlign w:val="bottom"/>
          </w:tcPr>
          <w:p w:rsidR="005600A9" w:rsidRPr="00046471" w:rsidRDefault="005600A9" w:rsidP="008F3555">
            <w:pPr>
              <w:rPr>
                <w:b/>
                <w:bCs/>
                <w:sz w:val="22"/>
                <w:szCs w:val="22"/>
              </w:rPr>
            </w:pPr>
            <w:r w:rsidRPr="00046471">
              <w:rPr>
                <w:b/>
                <w:bCs/>
                <w:sz w:val="22"/>
                <w:szCs w:val="22"/>
              </w:rPr>
              <w:t> </w:t>
            </w:r>
          </w:p>
        </w:tc>
        <w:tc>
          <w:tcPr>
            <w:tcW w:w="971" w:type="dxa"/>
            <w:tcBorders>
              <w:left w:val="nil"/>
              <w:bottom w:val="single" w:sz="4" w:space="0" w:color="auto"/>
              <w:right w:val="single" w:sz="4" w:space="0" w:color="auto"/>
            </w:tcBorders>
            <w:shd w:val="clear" w:color="auto" w:fill="auto"/>
            <w:noWrap/>
            <w:vAlign w:val="bottom"/>
          </w:tcPr>
          <w:p w:rsidR="005600A9" w:rsidRPr="00046471" w:rsidRDefault="005600A9" w:rsidP="008F3555">
            <w:pPr>
              <w:jc w:val="center"/>
              <w:rPr>
                <w:sz w:val="22"/>
                <w:szCs w:val="22"/>
              </w:rPr>
            </w:pPr>
          </w:p>
        </w:tc>
        <w:tc>
          <w:tcPr>
            <w:tcW w:w="971" w:type="dxa"/>
            <w:tcBorders>
              <w:left w:val="nil"/>
              <w:bottom w:val="single" w:sz="4" w:space="0" w:color="auto"/>
              <w:right w:val="single" w:sz="4" w:space="0" w:color="auto"/>
            </w:tcBorders>
            <w:shd w:val="clear" w:color="auto" w:fill="auto"/>
            <w:vAlign w:val="bottom"/>
          </w:tcPr>
          <w:p w:rsidR="005600A9" w:rsidRPr="00046471" w:rsidRDefault="005600A9" w:rsidP="008F3555">
            <w:pPr>
              <w:jc w:val="center"/>
              <w:rPr>
                <w:sz w:val="22"/>
                <w:szCs w:val="22"/>
              </w:rPr>
            </w:pPr>
          </w:p>
        </w:tc>
        <w:tc>
          <w:tcPr>
            <w:tcW w:w="971" w:type="dxa"/>
            <w:tcBorders>
              <w:left w:val="nil"/>
              <w:bottom w:val="single" w:sz="4" w:space="0" w:color="auto"/>
              <w:right w:val="single" w:sz="4" w:space="0" w:color="auto"/>
            </w:tcBorders>
            <w:shd w:val="clear" w:color="auto" w:fill="auto"/>
          </w:tcPr>
          <w:p w:rsidR="005600A9" w:rsidRPr="00046471" w:rsidRDefault="005600A9" w:rsidP="008F3555">
            <w:pPr>
              <w:jc w:val="center"/>
              <w:rPr>
                <w:sz w:val="22"/>
                <w:szCs w:val="22"/>
              </w:rPr>
            </w:pPr>
          </w:p>
        </w:tc>
        <w:tc>
          <w:tcPr>
            <w:tcW w:w="971" w:type="dxa"/>
            <w:tcBorders>
              <w:left w:val="nil"/>
              <w:bottom w:val="single" w:sz="4" w:space="0" w:color="auto"/>
              <w:right w:val="single" w:sz="4" w:space="0" w:color="auto"/>
            </w:tcBorders>
            <w:shd w:val="clear" w:color="auto" w:fill="auto"/>
          </w:tcPr>
          <w:p w:rsidR="005600A9" w:rsidRPr="00046471" w:rsidRDefault="005600A9" w:rsidP="008F3555">
            <w:pPr>
              <w:jc w:val="center"/>
              <w:rPr>
                <w:sz w:val="22"/>
                <w:szCs w:val="22"/>
              </w:rPr>
            </w:pPr>
          </w:p>
        </w:tc>
        <w:tc>
          <w:tcPr>
            <w:tcW w:w="985" w:type="dxa"/>
            <w:tcBorders>
              <w:left w:val="nil"/>
              <w:bottom w:val="single" w:sz="4" w:space="0" w:color="auto"/>
              <w:right w:val="single" w:sz="4" w:space="0" w:color="auto"/>
            </w:tcBorders>
          </w:tcPr>
          <w:p w:rsidR="005600A9" w:rsidRPr="00046471" w:rsidRDefault="005600A9" w:rsidP="008F3555">
            <w:pPr>
              <w:jc w:val="center"/>
              <w:rPr>
                <w:sz w:val="22"/>
                <w:szCs w:val="22"/>
              </w:rPr>
            </w:pPr>
          </w:p>
        </w:tc>
      </w:tr>
      <w:tr w:rsidR="00046471" w:rsidRPr="00046471" w:rsidTr="008F3555">
        <w:trPr>
          <w:trHeight w:val="312"/>
          <w:jc w:val="center"/>
        </w:trPr>
        <w:tc>
          <w:tcPr>
            <w:tcW w:w="5031" w:type="dxa"/>
            <w:tcBorders>
              <w:top w:val="nil"/>
              <w:left w:val="single" w:sz="4" w:space="0" w:color="auto"/>
              <w:bottom w:val="nil"/>
              <w:right w:val="single" w:sz="4" w:space="0" w:color="auto"/>
            </w:tcBorders>
            <w:shd w:val="clear" w:color="auto" w:fill="auto"/>
            <w:noWrap/>
            <w:vAlign w:val="bottom"/>
          </w:tcPr>
          <w:p w:rsidR="00046471" w:rsidRPr="00046471" w:rsidRDefault="00046471" w:rsidP="008F3555">
            <w:pPr>
              <w:jc w:val="right"/>
              <w:rPr>
                <w:b/>
                <w:bCs/>
                <w:sz w:val="22"/>
                <w:szCs w:val="22"/>
              </w:rPr>
            </w:pPr>
            <w:r w:rsidRPr="00046471">
              <w:rPr>
                <w:b/>
                <w:bCs/>
                <w:sz w:val="22"/>
                <w:szCs w:val="22"/>
              </w:rPr>
              <w:t>Totaleuitgaven/</w:t>
            </w:r>
          </w:p>
          <w:p w:rsidR="00046471" w:rsidRPr="00046471" w:rsidRDefault="00046471" w:rsidP="008F3555">
            <w:pPr>
              <w:jc w:val="right"/>
              <w:rPr>
                <w:b/>
                <w:bCs/>
                <w:sz w:val="22"/>
                <w:szCs w:val="22"/>
              </w:rPr>
            </w:pPr>
            <w:r w:rsidRPr="00046471">
              <w:rPr>
                <w:b/>
                <w:bCs/>
                <w:sz w:val="22"/>
                <w:szCs w:val="22"/>
              </w:rPr>
              <w:t>Total Expenditure</w:t>
            </w:r>
          </w:p>
        </w:tc>
        <w:tc>
          <w:tcPr>
            <w:tcW w:w="971" w:type="dxa"/>
            <w:tcBorders>
              <w:top w:val="single" w:sz="4" w:space="0" w:color="auto"/>
              <w:left w:val="nil"/>
              <w:right w:val="single" w:sz="4" w:space="0" w:color="auto"/>
            </w:tcBorders>
            <w:shd w:val="clear" w:color="auto" w:fill="auto"/>
            <w:noWrap/>
            <w:vAlign w:val="bottom"/>
          </w:tcPr>
          <w:p w:rsidR="00046471" w:rsidRPr="00046471" w:rsidRDefault="00046471">
            <w:pPr>
              <w:jc w:val="center"/>
              <w:rPr>
                <w:b/>
                <w:bCs/>
                <w:sz w:val="22"/>
                <w:szCs w:val="22"/>
              </w:rPr>
            </w:pPr>
            <w:r w:rsidRPr="00046471">
              <w:rPr>
                <w:b/>
                <w:bCs/>
                <w:sz w:val="22"/>
                <w:szCs w:val="22"/>
              </w:rPr>
              <w:t>10,330</w:t>
            </w:r>
          </w:p>
        </w:tc>
        <w:tc>
          <w:tcPr>
            <w:tcW w:w="971" w:type="dxa"/>
            <w:tcBorders>
              <w:top w:val="single" w:sz="4" w:space="0" w:color="auto"/>
              <w:left w:val="nil"/>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9,971</w:t>
            </w:r>
          </w:p>
        </w:tc>
        <w:tc>
          <w:tcPr>
            <w:tcW w:w="971" w:type="dxa"/>
            <w:tcBorders>
              <w:top w:val="single" w:sz="4" w:space="0" w:color="auto"/>
              <w:left w:val="nil"/>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14,081</w:t>
            </w:r>
          </w:p>
        </w:tc>
        <w:tc>
          <w:tcPr>
            <w:tcW w:w="971" w:type="dxa"/>
            <w:tcBorders>
              <w:top w:val="single" w:sz="4" w:space="0" w:color="auto"/>
              <w:left w:val="nil"/>
              <w:right w:val="single" w:sz="4" w:space="0" w:color="auto"/>
            </w:tcBorders>
            <w:shd w:val="clear" w:color="auto" w:fill="auto"/>
            <w:vAlign w:val="bottom"/>
          </w:tcPr>
          <w:p w:rsidR="00046471" w:rsidRPr="00046471" w:rsidRDefault="00046471">
            <w:pPr>
              <w:jc w:val="center"/>
              <w:rPr>
                <w:b/>
                <w:bCs/>
                <w:sz w:val="22"/>
                <w:szCs w:val="22"/>
              </w:rPr>
            </w:pPr>
            <w:r w:rsidRPr="00046471">
              <w:rPr>
                <w:b/>
                <w:bCs/>
                <w:sz w:val="22"/>
                <w:szCs w:val="22"/>
              </w:rPr>
              <w:t>12,731</w:t>
            </w:r>
          </w:p>
        </w:tc>
        <w:tc>
          <w:tcPr>
            <w:tcW w:w="985" w:type="dxa"/>
            <w:tcBorders>
              <w:top w:val="single" w:sz="4" w:space="0" w:color="auto"/>
              <w:left w:val="nil"/>
              <w:right w:val="single" w:sz="4" w:space="0" w:color="auto"/>
            </w:tcBorders>
            <w:vAlign w:val="bottom"/>
          </w:tcPr>
          <w:p w:rsidR="00046471" w:rsidRPr="00046471" w:rsidRDefault="00046471">
            <w:pPr>
              <w:jc w:val="center"/>
              <w:rPr>
                <w:b/>
                <w:bCs/>
                <w:sz w:val="22"/>
                <w:szCs w:val="22"/>
              </w:rPr>
            </w:pPr>
            <w:r w:rsidRPr="00046471">
              <w:rPr>
                <w:b/>
                <w:bCs/>
                <w:sz w:val="22"/>
                <w:szCs w:val="22"/>
              </w:rPr>
              <w:t>22,142</w:t>
            </w:r>
          </w:p>
        </w:tc>
      </w:tr>
      <w:tr w:rsidR="005600A9" w:rsidRPr="00046471" w:rsidTr="008F3555">
        <w:trPr>
          <w:trHeight w:val="312"/>
          <w:jc w:val="center"/>
        </w:trPr>
        <w:tc>
          <w:tcPr>
            <w:tcW w:w="5031" w:type="dxa"/>
            <w:tcBorders>
              <w:top w:val="nil"/>
              <w:left w:val="single" w:sz="4" w:space="0" w:color="auto"/>
              <w:bottom w:val="single" w:sz="4" w:space="0" w:color="auto"/>
              <w:right w:val="single" w:sz="4" w:space="0" w:color="auto"/>
            </w:tcBorders>
            <w:shd w:val="clear" w:color="auto" w:fill="auto"/>
            <w:noWrap/>
            <w:vAlign w:val="bottom"/>
          </w:tcPr>
          <w:p w:rsidR="005600A9" w:rsidRPr="00046471" w:rsidRDefault="005600A9" w:rsidP="008F3555">
            <w:pPr>
              <w:rPr>
                <w:sz w:val="22"/>
                <w:szCs w:val="22"/>
              </w:rPr>
            </w:pPr>
            <w:r w:rsidRPr="00046471">
              <w:rPr>
                <w:sz w:val="22"/>
                <w:szCs w:val="22"/>
              </w:rPr>
              <w:t> </w:t>
            </w:r>
          </w:p>
        </w:tc>
        <w:tc>
          <w:tcPr>
            <w:tcW w:w="971" w:type="dxa"/>
            <w:tcBorders>
              <w:left w:val="nil"/>
              <w:bottom w:val="single" w:sz="4" w:space="0" w:color="auto"/>
              <w:right w:val="single" w:sz="4" w:space="0" w:color="auto"/>
            </w:tcBorders>
            <w:shd w:val="clear" w:color="auto" w:fill="auto"/>
            <w:noWrap/>
            <w:vAlign w:val="bottom"/>
          </w:tcPr>
          <w:p w:rsidR="005600A9" w:rsidRPr="00046471" w:rsidRDefault="005600A9" w:rsidP="008F3555">
            <w:pPr>
              <w:jc w:val="center"/>
              <w:rPr>
                <w:sz w:val="22"/>
                <w:szCs w:val="22"/>
              </w:rPr>
            </w:pPr>
          </w:p>
        </w:tc>
        <w:tc>
          <w:tcPr>
            <w:tcW w:w="971" w:type="dxa"/>
            <w:tcBorders>
              <w:left w:val="nil"/>
              <w:bottom w:val="single" w:sz="4" w:space="0" w:color="auto"/>
              <w:right w:val="single" w:sz="4" w:space="0" w:color="auto"/>
            </w:tcBorders>
            <w:shd w:val="clear" w:color="auto" w:fill="auto"/>
            <w:vAlign w:val="bottom"/>
          </w:tcPr>
          <w:p w:rsidR="005600A9" w:rsidRPr="00046471" w:rsidRDefault="005600A9" w:rsidP="008F3555">
            <w:pPr>
              <w:jc w:val="center"/>
              <w:rPr>
                <w:sz w:val="22"/>
                <w:szCs w:val="22"/>
              </w:rPr>
            </w:pPr>
          </w:p>
        </w:tc>
        <w:tc>
          <w:tcPr>
            <w:tcW w:w="971" w:type="dxa"/>
            <w:tcBorders>
              <w:left w:val="nil"/>
              <w:bottom w:val="single" w:sz="4" w:space="0" w:color="auto"/>
              <w:right w:val="single" w:sz="4" w:space="0" w:color="auto"/>
            </w:tcBorders>
            <w:shd w:val="clear" w:color="auto" w:fill="auto"/>
            <w:vAlign w:val="bottom"/>
          </w:tcPr>
          <w:p w:rsidR="005600A9" w:rsidRPr="00046471" w:rsidRDefault="005600A9" w:rsidP="008F3555">
            <w:pPr>
              <w:jc w:val="center"/>
              <w:rPr>
                <w:sz w:val="22"/>
                <w:szCs w:val="22"/>
              </w:rPr>
            </w:pPr>
          </w:p>
        </w:tc>
        <w:tc>
          <w:tcPr>
            <w:tcW w:w="971" w:type="dxa"/>
            <w:tcBorders>
              <w:left w:val="nil"/>
              <w:bottom w:val="single" w:sz="4" w:space="0" w:color="auto"/>
              <w:right w:val="single" w:sz="4" w:space="0" w:color="auto"/>
            </w:tcBorders>
            <w:shd w:val="clear" w:color="auto" w:fill="auto"/>
            <w:vAlign w:val="bottom"/>
          </w:tcPr>
          <w:p w:rsidR="005600A9" w:rsidRPr="00046471" w:rsidRDefault="005600A9" w:rsidP="008F3555">
            <w:pPr>
              <w:jc w:val="center"/>
              <w:rPr>
                <w:sz w:val="22"/>
                <w:szCs w:val="22"/>
              </w:rPr>
            </w:pPr>
          </w:p>
        </w:tc>
        <w:tc>
          <w:tcPr>
            <w:tcW w:w="985" w:type="dxa"/>
            <w:tcBorders>
              <w:left w:val="nil"/>
              <w:bottom w:val="single" w:sz="4" w:space="0" w:color="auto"/>
              <w:right w:val="single" w:sz="4" w:space="0" w:color="auto"/>
            </w:tcBorders>
          </w:tcPr>
          <w:p w:rsidR="005600A9" w:rsidRPr="00046471" w:rsidRDefault="005600A9" w:rsidP="008F3555">
            <w:pPr>
              <w:jc w:val="center"/>
              <w:rPr>
                <w:sz w:val="22"/>
                <w:szCs w:val="22"/>
              </w:rPr>
            </w:pPr>
          </w:p>
        </w:tc>
      </w:tr>
    </w:tbl>
    <w:p w:rsidR="005600A9" w:rsidRPr="00942A11" w:rsidRDefault="005600A9" w:rsidP="005600A9">
      <w:pPr>
        <w:ind w:left="-270"/>
        <w:rPr>
          <w:b/>
          <w:i/>
          <w:sz w:val="20"/>
          <w:szCs w:val="20"/>
        </w:rPr>
      </w:pPr>
      <w:r w:rsidRPr="00942A11">
        <w:rPr>
          <w:b/>
          <w:i/>
          <w:sz w:val="20"/>
          <w:szCs w:val="20"/>
        </w:rPr>
        <w:t>Bron: Ministerie van Financiën</w:t>
      </w:r>
    </w:p>
    <w:p w:rsidR="005600A9" w:rsidRPr="006D18D0" w:rsidRDefault="005600A9" w:rsidP="005600A9">
      <w:pPr>
        <w:ind w:left="-270"/>
        <w:rPr>
          <w:b/>
          <w:i/>
          <w:sz w:val="20"/>
          <w:szCs w:val="20"/>
        </w:rPr>
      </w:pPr>
      <w:proofErr w:type="gramStart"/>
      <w:r w:rsidRPr="006D18D0">
        <w:rPr>
          <w:b/>
          <w:i/>
          <w:sz w:val="20"/>
          <w:szCs w:val="20"/>
        </w:rPr>
        <w:t>Source  :</w:t>
      </w:r>
      <w:proofErr w:type="gramEnd"/>
      <w:r w:rsidRPr="006D18D0">
        <w:rPr>
          <w:b/>
          <w:i/>
          <w:sz w:val="20"/>
          <w:szCs w:val="20"/>
        </w:rPr>
        <w:t xml:space="preserve"> Ministry of Finance</w:t>
      </w:r>
    </w:p>
    <w:p w:rsidR="005600A9" w:rsidRDefault="005600A9" w:rsidP="005600A9">
      <w:pPr>
        <w:rPr>
          <w:b/>
          <w:color w:val="008000"/>
          <w:sz w:val="20"/>
          <w:szCs w:val="20"/>
        </w:rPr>
      </w:pPr>
    </w:p>
    <w:p w:rsidR="005600A9" w:rsidRDefault="005600A9" w:rsidP="009636CF">
      <w:pPr>
        <w:jc w:val="center"/>
        <w:rPr>
          <w:b/>
          <w:sz w:val="22"/>
          <w:szCs w:val="22"/>
          <w:lang w:val="nl-NL"/>
        </w:rPr>
      </w:pPr>
    </w:p>
    <w:p w:rsidR="005600A9" w:rsidRDefault="005600A9" w:rsidP="009636CF">
      <w:pPr>
        <w:jc w:val="center"/>
        <w:rPr>
          <w:b/>
          <w:sz w:val="22"/>
          <w:szCs w:val="22"/>
          <w:lang w:val="nl-NL"/>
        </w:rPr>
      </w:pPr>
    </w:p>
    <w:p w:rsidR="005600A9" w:rsidRDefault="005600A9" w:rsidP="009636CF">
      <w:pPr>
        <w:jc w:val="center"/>
        <w:rPr>
          <w:b/>
          <w:sz w:val="22"/>
          <w:szCs w:val="22"/>
          <w:lang w:val="nl-NL"/>
        </w:rPr>
      </w:pPr>
    </w:p>
    <w:p w:rsidR="009636CF" w:rsidRPr="00391814" w:rsidRDefault="009636CF" w:rsidP="009636CF">
      <w:pPr>
        <w:jc w:val="center"/>
        <w:rPr>
          <w:b/>
          <w:sz w:val="22"/>
          <w:szCs w:val="22"/>
          <w:lang w:val="nl-NL"/>
        </w:rPr>
      </w:pPr>
      <w:r w:rsidRPr="00391814">
        <w:rPr>
          <w:b/>
          <w:sz w:val="22"/>
          <w:szCs w:val="22"/>
          <w:lang w:val="nl-NL"/>
        </w:rPr>
        <w:t>Tabel 12.</w:t>
      </w:r>
      <w:r>
        <w:rPr>
          <w:b/>
          <w:sz w:val="22"/>
          <w:szCs w:val="22"/>
          <w:lang w:val="nl-NL"/>
        </w:rPr>
        <w:t>3</w:t>
      </w:r>
      <w:r w:rsidRPr="00391814">
        <w:rPr>
          <w:b/>
          <w:sz w:val="22"/>
          <w:szCs w:val="22"/>
          <w:lang w:val="nl-NL"/>
        </w:rPr>
        <w:t xml:space="preserve">: De jaarlijkse </w:t>
      </w:r>
      <w:r>
        <w:rPr>
          <w:b/>
          <w:sz w:val="22"/>
          <w:szCs w:val="22"/>
          <w:lang w:val="nl-NL"/>
        </w:rPr>
        <w:t xml:space="preserve">ramingen van de </w:t>
      </w:r>
      <w:r w:rsidRPr="00391814">
        <w:rPr>
          <w:b/>
          <w:sz w:val="22"/>
          <w:szCs w:val="22"/>
          <w:lang w:val="nl-NL"/>
        </w:rPr>
        <w:t>ontvan</w:t>
      </w:r>
      <w:r>
        <w:rPr>
          <w:b/>
          <w:sz w:val="22"/>
          <w:szCs w:val="22"/>
          <w:lang w:val="nl-NL"/>
        </w:rPr>
        <w:t>gsten van de Overheid naar type</w:t>
      </w:r>
    </w:p>
    <w:p w:rsidR="009636CF" w:rsidRPr="009636CF" w:rsidRDefault="009636CF" w:rsidP="009636CF">
      <w:pPr>
        <w:jc w:val="center"/>
        <w:rPr>
          <w:b/>
          <w:sz w:val="22"/>
          <w:szCs w:val="22"/>
        </w:rPr>
      </w:pPr>
      <w:r w:rsidRPr="009636CF">
        <w:rPr>
          <w:b/>
          <w:sz w:val="22"/>
          <w:szCs w:val="22"/>
        </w:rPr>
        <w:t>(</w:t>
      </w:r>
      <w:proofErr w:type="gramStart"/>
      <w:r w:rsidRPr="009636CF">
        <w:rPr>
          <w:b/>
          <w:sz w:val="22"/>
          <w:szCs w:val="22"/>
        </w:rPr>
        <w:t>x</w:t>
      </w:r>
      <w:proofErr w:type="gramEnd"/>
      <w:r w:rsidRPr="009636CF">
        <w:rPr>
          <w:b/>
          <w:sz w:val="22"/>
          <w:szCs w:val="22"/>
        </w:rPr>
        <w:t xml:space="preserve"> SRD. 1 miljoen), </w:t>
      </w:r>
      <w:r w:rsidR="00444A05" w:rsidRPr="00444A05">
        <w:rPr>
          <w:b/>
          <w:sz w:val="22"/>
          <w:szCs w:val="22"/>
        </w:rPr>
        <w:t>201</w:t>
      </w:r>
      <w:r w:rsidR="003D3876">
        <w:rPr>
          <w:b/>
          <w:sz w:val="22"/>
          <w:szCs w:val="22"/>
        </w:rPr>
        <w:t>7</w:t>
      </w:r>
      <w:r w:rsidR="00444A05" w:rsidRPr="00444A05">
        <w:rPr>
          <w:b/>
          <w:sz w:val="22"/>
          <w:szCs w:val="22"/>
        </w:rPr>
        <w:t xml:space="preserve"> - 20</w:t>
      </w:r>
      <w:r w:rsidR="003D3876">
        <w:rPr>
          <w:b/>
          <w:sz w:val="22"/>
          <w:szCs w:val="22"/>
        </w:rPr>
        <w:t>2</w:t>
      </w:r>
      <w:r w:rsidR="00046471">
        <w:rPr>
          <w:b/>
          <w:sz w:val="22"/>
          <w:szCs w:val="22"/>
        </w:rPr>
        <w:t>1</w:t>
      </w:r>
    </w:p>
    <w:p w:rsidR="009636CF" w:rsidRPr="009636CF" w:rsidRDefault="009636CF" w:rsidP="009636CF">
      <w:pPr>
        <w:jc w:val="center"/>
        <w:rPr>
          <w:b/>
          <w:sz w:val="22"/>
          <w:szCs w:val="22"/>
        </w:rPr>
      </w:pPr>
    </w:p>
    <w:p w:rsidR="009636CF" w:rsidRPr="00391814" w:rsidRDefault="009636CF" w:rsidP="009636CF">
      <w:pPr>
        <w:jc w:val="center"/>
        <w:outlineLvl w:val="0"/>
        <w:rPr>
          <w:b/>
          <w:sz w:val="22"/>
          <w:szCs w:val="22"/>
        </w:rPr>
      </w:pPr>
      <w:r w:rsidRPr="00391814">
        <w:rPr>
          <w:b/>
          <w:sz w:val="22"/>
          <w:szCs w:val="22"/>
        </w:rPr>
        <w:t>Table 12.</w:t>
      </w:r>
      <w:r>
        <w:rPr>
          <w:b/>
          <w:sz w:val="22"/>
          <w:szCs w:val="22"/>
        </w:rPr>
        <w:t>3</w:t>
      </w:r>
      <w:r w:rsidRPr="00391814">
        <w:rPr>
          <w:b/>
          <w:sz w:val="22"/>
          <w:szCs w:val="22"/>
        </w:rPr>
        <w:t>: Annual Gove</w:t>
      </w:r>
      <w:r>
        <w:rPr>
          <w:b/>
          <w:sz w:val="22"/>
          <w:szCs w:val="22"/>
        </w:rPr>
        <w:t>rnment Projected Revenues by Type</w:t>
      </w:r>
    </w:p>
    <w:p w:rsidR="009636CF" w:rsidRDefault="009636CF" w:rsidP="009636CF">
      <w:pPr>
        <w:jc w:val="center"/>
        <w:rPr>
          <w:b/>
          <w:sz w:val="22"/>
          <w:szCs w:val="22"/>
        </w:rPr>
      </w:pPr>
      <w:r w:rsidRPr="006C3F90">
        <w:rPr>
          <w:b/>
          <w:sz w:val="22"/>
          <w:szCs w:val="22"/>
        </w:rPr>
        <w:t xml:space="preserve"> (</w:t>
      </w:r>
      <w:proofErr w:type="gramStart"/>
      <w:r w:rsidRPr="006C3F90">
        <w:rPr>
          <w:b/>
          <w:sz w:val="22"/>
          <w:szCs w:val="22"/>
        </w:rPr>
        <w:t>x</w:t>
      </w:r>
      <w:proofErr w:type="gramEnd"/>
      <w:r w:rsidRPr="006C3F90">
        <w:rPr>
          <w:b/>
          <w:sz w:val="22"/>
          <w:szCs w:val="22"/>
        </w:rPr>
        <w:t xml:space="preserve"> SRD. 1 Million)</w:t>
      </w:r>
      <w:r w:rsidR="00D142D9">
        <w:rPr>
          <w:b/>
          <w:sz w:val="22"/>
          <w:szCs w:val="22"/>
        </w:rPr>
        <w:t xml:space="preserve">, </w:t>
      </w:r>
      <w:r w:rsidR="00444A05" w:rsidRPr="00444A05">
        <w:rPr>
          <w:b/>
          <w:sz w:val="22"/>
          <w:szCs w:val="22"/>
        </w:rPr>
        <w:t>201</w:t>
      </w:r>
      <w:r w:rsidR="003D3876">
        <w:rPr>
          <w:b/>
          <w:sz w:val="22"/>
          <w:szCs w:val="22"/>
        </w:rPr>
        <w:t>7</w:t>
      </w:r>
      <w:r w:rsidR="00444A05" w:rsidRPr="00444A05">
        <w:rPr>
          <w:b/>
          <w:sz w:val="22"/>
          <w:szCs w:val="22"/>
        </w:rPr>
        <w:t xml:space="preserve"> - </w:t>
      </w:r>
      <w:r w:rsidR="003D3876">
        <w:rPr>
          <w:b/>
          <w:sz w:val="22"/>
          <w:szCs w:val="22"/>
        </w:rPr>
        <w:t>20</w:t>
      </w:r>
      <w:r w:rsidR="00E521C1">
        <w:rPr>
          <w:b/>
          <w:sz w:val="22"/>
          <w:szCs w:val="22"/>
        </w:rPr>
        <w:t>2</w:t>
      </w:r>
      <w:r w:rsidR="00046471">
        <w:rPr>
          <w:b/>
          <w:sz w:val="22"/>
          <w:szCs w:val="22"/>
        </w:rPr>
        <w:t>1</w:t>
      </w:r>
    </w:p>
    <w:p w:rsidR="009636CF" w:rsidRDefault="009636CF" w:rsidP="009636CF">
      <w:pPr>
        <w:jc w:val="center"/>
        <w:rPr>
          <w:b/>
          <w:sz w:val="22"/>
          <w:szCs w:val="22"/>
        </w:rPr>
      </w:pPr>
    </w:p>
    <w:tbl>
      <w:tblPr>
        <w:tblW w:w="10440" w:type="dxa"/>
        <w:jc w:val="center"/>
        <w:tblLayout w:type="fixed"/>
        <w:tblLook w:val="0000"/>
      </w:tblPr>
      <w:tblGrid>
        <w:gridCol w:w="5040"/>
        <w:gridCol w:w="1080"/>
        <w:gridCol w:w="990"/>
        <w:gridCol w:w="990"/>
        <w:gridCol w:w="1170"/>
        <w:gridCol w:w="1170"/>
      </w:tblGrid>
      <w:tr w:rsidR="00046471" w:rsidRPr="00654D78" w:rsidTr="007302E7">
        <w:trPr>
          <w:trHeight w:val="251"/>
          <w:jc w:val="center"/>
        </w:trPr>
        <w:tc>
          <w:tcPr>
            <w:tcW w:w="5040" w:type="dxa"/>
            <w:vMerge w:val="restart"/>
            <w:tcBorders>
              <w:top w:val="nil"/>
              <w:left w:val="nil"/>
              <w:right w:val="single" w:sz="4" w:space="0" w:color="auto"/>
            </w:tcBorders>
            <w:shd w:val="clear" w:color="auto" w:fill="auto"/>
            <w:noWrap/>
            <w:vAlign w:val="bottom"/>
          </w:tcPr>
          <w:p w:rsidR="00046471" w:rsidRPr="00654D78" w:rsidRDefault="00046471" w:rsidP="00DB0EE1">
            <w:pPr>
              <w:rPr>
                <w:sz w:val="22"/>
                <w:szCs w:val="22"/>
              </w:rPr>
            </w:pPr>
            <w:r w:rsidRPr="00654D78">
              <w:rPr>
                <w:b/>
                <w:i/>
                <w:sz w:val="22"/>
                <w:szCs w:val="22"/>
              </w:rPr>
              <w:br w:type="page"/>
            </w:r>
            <w:r w:rsidRPr="00654D78">
              <w:rPr>
                <w:sz w:val="22"/>
                <w:szCs w:val="22"/>
              </w:rPr>
              <w:t> </w:t>
            </w:r>
          </w:p>
        </w:tc>
        <w:tc>
          <w:tcPr>
            <w:tcW w:w="5400" w:type="dxa"/>
            <w:gridSpan w:val="5"/>
            <w:tcBorders>
              <w:top w:val="single" w:sz="4" w:space="0" w:color="auto"/>
              <w:left w:val="nil"/>
              <w:bottom w:val="single" w:sz="4" w:space="0" w:color="auto"/>
              <w:right w:val="single" w:sz="4" w:space="0" w:color="auto"/>
            </w:tcBorders>
            <w:shd w:val="clear" w:color="auto" w:fill="auto"/>
            <w:noWrap/>
            <w:vAlign w:val="bottom"/>
          </w:tcPr>
          <w:p w:rsidR="00046471" w:rsidRPr="00654D78" w:rsidRDefault="00046471" w:rsidP="00DB0EE1">
            <w:pPr>
              <w:jc w:val="center"/>
              <w:rPr>
                <w:b/>
                <w:bCs/>
                <w:sz w:val="22"/>
                <w:szCs w:val="22"/>
              </w:rPr>
            </w:pPr>
            <w:r w:rsidRPr="00654D78">
              <w:rPr>
                <w:b/>
                <w:bCs/>
                <w:sz w:val="22"/>
                <w:szCs w:val="22"/>
              </w:rPr>
              <w:t>Jaar / Year</w:t>
            </w:r>
          </w:p>
        </w:tc>
      </w:tr>
      <w:tr w:rsidR="00046471" w:rsidRPr="00654D78" w:rsidTr="007302E7">
        <w:trPr>
          <w:trHeight w:val="250"/>
          <w:jc w:val="center"/>
        </w:trPr>
        <w:tc>
          <w:tcPr>
            <w:tcW w:w="5040" w:type="dxa"/>
            <w:vMerge/>
            <w:tcBorders>
              <w:left w:val="nil"/>
              <w:bottom w:val="single" w:sz="4" w:space="0" w:color="auto"/>
              <w:right w:val="single" w:sz="4" w:space="0" w:color="auto"/>
            </w:tcBorders>
            <w:shd w:val="clear" w:color="auto" w:fill="auto"/>
            <w:noWrap/>
            <w:vAlign w:val="bottom"/>
          </w:tcPr>
          <w:p w:rsidR="00046471" w:rsidRPr="00654D78" w:rsidRDefault="00046471" w:rsidP="00DB0EE1">
            <w:pPr>
              <w:rPr>
                <w:sz w:val="22"/>
                <w:szCs w:val="22"/>
              </w:rPr>
            </w:pPr>
          </w:p>
        </w:tc>
        <w:tc>
          <w:tcPr>
            <w:tcW w:w="1080" w:type="dxa"/>
            <w:tcBorders>
              <w:top w:val="single" w:sz="4" w:space="0" w:color="auto"/>
              <w:left w:val="nil"/>
              <w:bottom w:val="single" w:sz="4" w:space="0" w:color="auto"/>
              <w:right w:val="nil"/>
            </w:tcBorders>
            <w:shd w:val="clear" w:color="auto" w:fill="auto"/>
            <w:noWrap/>
            <w:vAlign w:val="bottom"/>
          </w:tcPr>
          <w:p w:rsidR="00046471" w:rsidRDefault="00046471">
            <w:pPr>
              <w:jc w:val="center"/>
              <w:rPr>
                <w:b/>
                <w:bCs/>
              </w:rPr>
            </w:pPr>
            <w:r>
              <w:rPr>
                <w:b/>
                <w:bCs/>
              </w:rPr>
              <w:t>2017</w:t>
            </w:r>
          </w:p>
        </w:tc>
        <w:tc>
          <w:tcPr>
            <w:tcW w:w="990" w:type="dxa"/>
            <w:tcBorders>
              <w:left w:val="single" w:sz="4" w:space="0" w:color="auto"/>
              <w:bottom w:val="single" w:sz="4" w:space="0" w:color="auto"/>
              <w:right w:val="nil"/>
            </w:tcBorders>
            <w:shd w:val="clear" w:color="auto" w:fill="auto"/>
            <w:noWrap/>
            <w:vAlign w:val="bottom"/>
          </w:tcPr>
          <w:p w:rsidR="00046471" w:rsidRDefault="00046471">
            <w:pPr>
              <w:jc w:val="center"/>
              <w:rPr>
                <w:b/>
                <w:bCs/>
              </w:rPr>
            </w:pPr>
            <w:r>
              <w:rPr>
                <w:b/>
                <w:bCs/>
              </w:rPr>
              <w:t>2018</w:t>
            </w:r>
          </w:p>
        </w:tc>
        <w:tc>
          <w:tcPr>
            <w:tcW w:w="990" w:type="dxa"/>
            <w:tcBorders>
              <w:left w:val="single" w:sz="4" w:space="0" w:color="auto"/>
              <w:bottom w:val="single" w:sz="4" w:space="0" w:color="auto"/>
              <w:right w:val="nil"/>
            </w:tcBorders>
            <w:shd w:val="clear" w:color="auto" w:fill="auto"/>
            <w:noWrap/>
            <w:vAlign w:val="bottom"/>
          </w:tcPr>
          <w:p w:rsidR="00046471" w:rsidRDefault="00046471">
            <w:pPr>
              <w:jc w:val="center"/>
              <w:rPr>
                <w:b/>
                <w:bCs/>
              </w:rPr>
            </w:pPr>
            <w:r>
              <w:rPr>
                <w:b/>
                <w:bCs/>
              </w:rPr>
              <w:t>2019</w:t>
            </w:r>
          </w:p>
        </w:tc>
        <w:tc>
          <w:tcPr>
            <w:tcW w:w="1170" w:type="dxa"/>
            <w:tcBorders>
              <w:left w:val="single" w:sz="4" w:space="0" w:color="auto"/>
              <w:bottom w:val="single" w:sz="4" w:space="0" w:color="auto"/>
              <w:right w:val="single" w:sz="4" w:space="0" w:color="auto"/>
            </w:tcBorders>
            <w:shd w:val="clear" w:color="auto" w:fill="auto"/>
            <w:vAlign w:val="bottom"/>
          </w:tcPr>
          <w:p w:rsidR="00046471" w:rsidRDefault="00046471">
            <w:pPr>
              <w:jc w:val="center"/>
              <w:rPr>
                <w:b/>
                <w:bCs/>
              </w:rPr>
            </w:pPr>
            <w:r>
              <w:rPr>
                <w:b/>
                <w:bCs/>
              </w:rPr>
              <w:t>2020 #</w:t>
            </w:r>
          </w:p>
        </w:tc>
        <w:tc>
          <w:tcPr>
            <w:tcW w:w="1170" w:type="dxa"/>
            <w:tcBorders>
              <w:left w:val="single" w:sz="4" w:space="0" w:color="auto"/>
              <w:bottom w:val="single" w:sz="4" w:space="0" w:color="auto"/>
              <w:right w:val="single" w:sz="4" w:space="0" w:color="auto"/>
            </w:tcBorders>
            <w:vAlign w:val="bottom"/>
          </w:tcPr>
          <w:p w:rsidR="00046471" w:rsidRDefault="00046471">
            <w:pPr>
              <w:jc w:val="center"/>
              <w:rPr>
                <w:b/>
                <w:bCs/>
              </w:rPr>
            </w:pPr>
            <w:r>
              <w:rPr>
                <w:b/>
                <w:bCs/>
              </w:rPr>
              <w:t>2021*</w:t>
            </w:r>
          </w:p>
        </w:tc>
      </w:tr>
      <w:tr w:rsidR="00046471" w:rsidRPr="00654D78" w:rsidTr="007302E7">
        <w:trPr>
          <w:trHeight w:val="312"/>
          <w:jc w:val="center"/>
        </w:trPr>
        <w:tc>
          <w:tcPr>
            <w:tcW w:w="5040" w:type="dxa"/>
            <w:tcBorders>
              <w:top w:val="nil"/>
              <w:left w:val="single" w:sz="4" w:space="0" w:color="auto"/>
              <w:bottom w:val="nil"/>
              <w:right w:val="single" w:sz="4" w:space="0" w:color="auto"/>
            </w:tcBorders>
            <w:shd w:val="clear" w:color="auto" w:fill="auto"/>
            <w:noWrap/>
            <w:vAlign w:val="bottom"/>
          </w:tcPr>
          <w:p w:rsidR="00046471" w:rsidRPr="00654D78" w:rsidRDefault="00046471" w:rsidP="00DB0EE1">
            <w:pPr>
              <w:rPr>
                <w:b/>
                <w:bCs/>
                <w:sz w:val="22"/>
                <w:szCs w:val="22"/>
              </w:rPr>
            </w:pPr>
            <w:r w:rsidRPr="00654D78">
              <w:rPr>
                <w:b/>
                <w:bCs/>
                <w:sz w:val="22"/>
                <w:szCs w:val="22"/>
              </w:rPr>
              <w:t xml:space="preserve">A. Belastingen/ </w:t>
            </w:r>
          </w:p>
          <w:p w:rsidR="00046471" w:rsidRPr="00654D78" w:rsidRDefault="00046471" w:rsidP="00DB0EE1">
            <w:pPr>
              <w:rPr>
                <w:sz w:val="22"/>
                <w:szCs w:val="22"/>
              </w:rPr>
            </w:pPr>
            <w:r w:rsidRPr="00654D78">
              <w:rPr>
                <w:b/>
                <w:bCs/>
                <w:sz w:val="22"/>
                <w:szCs w:val="22"/>
              </w:rPr>
              <w:t>Taxes</w:t>
            </w:r>
          </w:p>
        </w:tc>
        <w:tc>
          <w:tcPr>
            <w:tcW w:w="1080" w:type="dxa"/>
            <w:tcBorders>
              <w:top w:val="nil"/>
              <w:left w:val="nil"/>
              <w:bottom w:val="nil"/>
              <w:right w:val="single" w:sz="4" w:space="0" w:color="auto"/>
            </w:tcBorders>
            <w:shd w:val="clear" w:color="auto" w:fill="auto"/>
            <w:noWrap/>
            <w:vAlign w:val="bottom"/>
          </w:tcPr>
          <w:p w:rsidR="00046471" w:rsidRDefault="00046471">
            <w:pPr>
              <w:jc w:val="center"/>
              <w:rPr>
                <w:sz w:val="22"/>
                <w:szCs w:val="22"/>
              </w:rPr>
            </w:pPr>
            <w:r>
              <w:rPr>
                <w:sz w:val="22"/>
                <w:szCs w:val="22"/>
              </w:rPr>
              <w:t>2,958.0</w:t>
            </w:r>
          </w:p>
        </w:tc>
        <w:tc>
          <w:tcPr>
            <w:tcW w:w="990" w:type="dxa"/>
            <w:tcBorders>
              <w:top w:val="nil"/>
              <w:left w:val="nil"/>
              <w:bottom w:val="nil"/>
              <w:right w:val="nil"/>
            </w:tcBorders>
            <w:shd w:val="clear" w:color="auto" w:fill="auto"/>
            <w:noWrap/>
            <w:vAlign w:val="bottom"/>
          </w:tcPr>
          <w:p w:rsidR="00046471" w:rsidRDefault="00046471">
            <w:pPr>
              <w:jc w:val="center"/>
              <w:rPr>
                <w:sz w:val="22"/>
                <w:szCs w:val="22"/>
              </w:rPr>
            </w:pPr>
            <w:r>
              <w:rPr>
                <w:sz w:val="22"/>
                <w:szCs w:val="22"/>
              </w:rPr>
              <w:t>3,625.0</w:t>
            </w:r>
          </w:p>
        </w:tc>
        <w:tc>
          <w:tcPr>
            <w:tcW w:w="990" w:type="dxa"/>
            <w:tcBorders>
              <w:top w:val="nil"/>
              <w:left w:val="single" w:sz="4" w:space="0" w:color="auto"/>
              <w:bottom w:val="nil"/>
              <w:right w:val="single" w:sz="4" w:space="0" w:color="auto"/>
            </w:tcBorders>
            <w:shd w:val="clear" w:color="auto" w:fill="auto"/>
            <w:noWrap/>
            <w:vAlign w:val="bottom"/>
          </w:tcPr>
          <w:p w:rsidR="00046471" w:rsidRDefault="00046471">
            <w:pPr>
              <w:jc w:val="center"/>
              <w:rPr>
                <w:sz w:val="22"/>
                <w:szCs w:val="22"/>
              </w:rPr>
            </w:pPr>
            <w:r>
              <w:rPr>
                <w:sz w:val="22"/>
                <w:szCs w:val="22"/>
              </w:rPr>
              <w:t>3,846.0</w:t>
            </w:r>
          </w:p>
        </w:tc>
        <w:tc>
          <w:tcPr>
            <w:tcW w:w="1170" w:type="dxa"/>
            <w:tcBorders>
              <w:top w:val="nil"/>
              <w:left w:val="nil"/>
              <w:bottom w:val="nil"/>
              <w:right w:val="single" w:sz="4" w:space="0" w:color="auto"/>
            </w:tcBorders>
            <w:shd w:val="clear" w:color="auto" w:fill="auto"/>
            <w:noWrap/>
            <w:vAlign w:val="bottom"/>
          </w:tcPr>
          <w:p w:rsidR="00046471" w:rsidRDefault="00046471">
            <w:pPr>
              <w:jc w:val="center"/>
              <w:rPr>
                <w:sz w:val="22"/>
                <w:szCs w:val="22"/>
              </w:rPr>
            </w:pPr>
            <w:r>
              <w:rPr>
                <w:sz w:val="22"/>
                <w:szCs w:val="22"/>
              </w:rPr>
              <w:t>3,002.9</w:t>
            </w:r>
          </w:p>
        </w:tc>
        <w:tc>
          <w:tcPr>
            <w:tcW w:w="1170" w:type="dxa"/>
            <w:tcBorders>
              <w:top w:val="nil"/>
              <w:left w:val="nil"/>
              <w:bottom w:val="nil"/>
              <w:right w:val="single" w:sz="4" w:space="0" w:color="auto"/>
            </w:tcBorders>
            <w:vAlign w:val="bottom"/>
          </w:tcPr>
          <w:p w:rsidR="00046471" w:rsidRDefault="00046471">
            <w:pPr>
              <w:jc w:val="center"/>
              <w:rPr>
                <w:sz w:val="22"/>
                <w:szCs w:val="22"/>
              </w:rPr>
            </w:pPr>
            <w:r>
              <w:rPr>
                <w:sz w:val="22"/>
                <w:szCs w:val="22"/>
              </w:rPr>
              <w:t>6,928.6</w:t>
            </w:r>
          </w:p>
        </w:tc>
      </w:tr>
      <w:tr w:rsidR="00046471" w:rsidRPr="00654D78" w:rsidTr="00046471">
        <w:trPr>
          <w:trHeight w:val="312"/>
          <w:jc w:val="center"/>
        </w:trPr>
        <w:tc>
          <w:tcPr>
            <w:tcW w:w="5040" w:type="dxa"/>
            <w:tcBorders>
              <w:top w:val="nil"/>
              <w:left w:val="single" w:sz="4" w:space="0" w:color="auto"/>
              <w:bottom w:val="nil"/>
              <w:right w:val="single" w:sz="4" w:space="0" w:color="auto"/>
            </w:tcBorders>
            <w:shd w:val="clear" w:color="auto" w:fill="auto"/>
            <w:noWrap/>
            <w:vAlign w:val="bottom"/>
          </w:tcPr>
          <w:p w:rsidR="00046471" w:rsidRPr="00654D78" w:rsidRDefault="00046471" w:rsidP="00DB0EE1">
            <w:pPr>
              <w:rPr>
                <w:b/>
                <w:bCs/>
                <w:sz w:val="22"/>
                <w:szCs w:val="22"/>
              </w:rPr>
            </w:pPr>
          </w:p>
        </w:tc>
        <w:tc>
          <w:tcPr>
            <w:tcW w:w="1080" w:type="dxa"/>
            <w:tcBorders>
              <w:top w:val="nil"/>
              <w:left w:val="nil"/>
              <w:bottom w:val="nil"/>
              <w:right w:val="single" w:sz="4" w:space="0" w:color="auto"/>
            </w:tcBorders>
            <w:shd w:val="clear" w:color="auto" w:fill="auto"/>
            <w:noWrap/>
            <w:vAlign w:val="bottom"/>
          </w:tcPr>
          <w:p w:rsidR="00046471" w:rsidRPr="00654D78" w:rsidRDefault="00046471" w:rsidP="00654D78">
            <w:pPr>
              <w:jc w:val="center"/>
              <w:rPr>
                <w:sz w:val="22"/>
                <w:szCs w:val="22"/>
              </w:rPr>
            </w:pPr>
          </w:p>
        </w:tc>
        <w:tc>
          <w:tcPr>
            <w:tcW w:w="990" w:type="dxa"/>
            <w:tcBorders>
              <w:top w:val="nil"/>
              <w:left w:val="nil"/>
              <w:bottom w:val="nil"/>
              <w:right w:val="nil"/>
            </w:tcBorders>
            <w:shd w:val="clear" w:color="auto" w:fill="auto"/>
            <w:noWrap/>
            <w:vAlign w:val="bottom"/>
          </w:tcPr>
          <w:p w:rsidR="00046471" w:rsidRPr="00654D78" w:rsidRDefault="00046471" w:rsidP="00654D78">
            <w:pPr>
              <w:jc w:val="center"/>
              <w:rPr>
                <w:sz w:val="22"/>
                <w:szCs w:val="22"/>
              </w:rPr>
            </w:pPr>
          </w:p>
        </w:tc>
        <w:tc>
          <w:tcPr>
            <w:tcW w:w="990" w:type="dxa"/>
            <w:tcBorders>
              <w:top w:val="nil"/>
              <w:left w:val="single" w:sz="4" w:space="0" w:color="auto"/>
              <w:bottom w:val="nil"/>
              <w:right w:val="single" w:sz="4" w:space="0" w:color="auto"/>
            </w:tcBorders>
            <w:shd w:val="clear" w:color="auto" w:fill="auto"/>
            <w:noWrap/>
            <w:vAlign w:val="bottom"/>
          </w:tcPr>
          <w:p w:rsidR="00046471" w:rsidRPr="00654D78" w:rsidRDefault="00046471" w:rsidP="00654D78">
            <w:pPr>
              <w:jc w:val="center"/>
              <w:rPr>
                <w:sz w:val="22"/>
                <w:szCs w:val="22"/>
              </w:rPr>
            </w:pPr>
          </w:p>
        </w:tc>
        <w:tc>
          <w:tcPr>
            <w:tcW w:w="1170" w:type="dxa"/>
            <w:tcBorders>
              <w:top w:val="nil"/>
              <w:left w:val="nil"/>
              <w:bottom w:val="nil"/>
              <w:right w:val="single" w:sz="4" w:space="0" w:color="auto"/>
            </w:tcBorders>
            <w:shd w:val="clear" w:color="auto" w:fill="auto"/>
            <w:noWrap/>
            <w:vAlign w:val="bottom"/>
          </w:tcPr>
          <w:p w:rsidR="00046471" w:rsidRPr="00654D78" w:rsidRDefault="00046471" w:rsidP="00654D78">
            <w:pPr>
              <w:jc w:val="center"/>
              <w:rPr>
                <w:sz w:val="22"/>
                <w:szCs w:val="22"/>
              </w:rPr>
            </w:pPr>
          </w:p>
        </w:tc>
        <w:tc>
          <w:tcPr>
            <w:tcW w:w="1170" w:type="dxa"/>
            <w:tcBorders>
              <w:top w:val="nil"/>
              <w:left w:val="nil"/>
              <w:bottom w:val="nil"/>
              <w:right w:val="single" w:sz="4" w:space="0" w:color="auto"/>
            </w:tcBorders>
          </w:tcPr>
          <w:p w:rsidR="00046471" w:rsidRPr="00654D78" w:rsidRDefault="00046471" w:rsidP="00654D78">
            <w:pPr>
              <w:jc w:val="center"/>
              <w:rPr>
                <w:sz w:val="22"/>
                <w:szCs w:val="22"/>
              </w:rPr>
            </w:pPr>
          </w:p>
        </w:tc>
      </w:tr>
      <w:tr w:rsidR="00046471" w:rsidRPr="00654D78" w:rsidTr="007302E7">
        <w:trPr>
          <w:trHeight w:val="360"/>
          <w:jc w:val="center"/>
        </w:trPr>
        <w:tc>
          <w:tcPr>
            <w:tcW w:w="5040" w:type="dxa"/>
            <w:tcBorders>
              <w:top w:val="nil"/>
              <w:left w:val="single" w:sz="4" w:space="0" w:color="auto"/>
              <w:bottom w:val="nil"/>
              <w:right w:val="single" w:sz="4" w:space="0" w:color="auto"/>
            </w:tcBorders>
            <w:shd w:val="clear" w:color="auto" w:fill="auto"/>
            <w:noWrap/>
            <w:vAlign w:val="bottom"/>
          </w:tcPr>
          <w:p w:rsidR="00046471" w:rsidRPr="00654D78" w:rsidRDefault="00046471" w:rsidP="00DB0EE1">
            <w:pPr>
              <w:rPr>
                <w:b/>
                <w:bCs/>
                <w:sz w:val="22"/>
                <w:szCs w:val="22"/>
                <w:lang w:val="nl-NL"/>
              </w:rPr>
            </w:pPr>
            <w:r w:rsidRPr="00654D78">
              <w:rPr>
                <w:b/>
                <w:bCs/>
                <w:sz w:val="22"/>
                <w:szCs w:val="22"/>
                <w:lang w:val="nl-NL"/>
              </w:rPr>
              <w:t xml:space="preserve">B. Niet-Belastingsmiddelen / </w:t>
            </w:r>
          </w:p>
          <w:p w:rsidR="00046471" w:rsidRPr="00654D78" w:rsidRDefault="00046471" w:rsidP="00DB0EE1">
            <w:pPr>
              <w:rPr>
                <w:b/>
                <w:bCs/>
                <w:sz w:val="22"/>
                <w:szCs w:val="22"/>
                <w:lang w:val="nl-NL"/>
              </w:rPr>
            </w:pPr>
            <w:r w:rsidRPr="00654D78">
              <w:rPr>
                <w:b/>
                <w:bCs/>
                <w:sz w:val="22"/>
                <w:szCs w:val="22"/>
                <w:lang w:val="nl-NL"/>
              </w:rPr>
              <w:t>Non-Tax Revenues</w:t>
            </w:r>
          </w:p>
        </w:tc>
        <w:tc>
          <w:tcPr>
            <w:tcW w:w="1080" w:type="dxa"/>
            <w:tcBorders>
              <w:top w:val="nil"/>
              <w:left w:val="nil"/>
              <w:bottom w:val="nil"/>
              <w:right w:val="single" w:sz="4" w:space="0" w:color="auto"/>
            </w:tcBorders>
            <w:shd w:val="clear" w:color="auto" w:fill="auto"/>
            <w:noWrap/>
            <w:vAlign w:val="bottom"/>
          </w:tcPr>
          <w:p w:rsidR="00046471" w:rsidRDefault="00046471">
            <w:pPr>
              <w:jc w:val="right"/>
              <w:rPr>
                <w:sz w:val="22"/>
                <w:szCs w:val="22"/>
              </w:rPr>
            </w:pPr>
            <w:r>
              <w:rPr>
                <w:sz w:val="22"/>
                <w:szCs w:val="22"/>
              </w:rPr>
              <w:t>1,918.0</w:t>
            </w:r>
          </w:p>
        </w:tc>
        <w:tc>
          <w:tcPr>
            <w:tcW w:w="990" w:type="dxa"/>
            <w:tcBorders>
              <w:top w:val="nil"/>
              <w:left w:val="nil"/>
              <w:bottom w:val="nil"/>
              <w:right w:val="nil"/>
            </w:tcBorders>
            <w:shd w:val="clear" w:color="auto" w:fill="auto"/>
            <w:noWrap/>
            <w:vAlign w:val="bottom"/>
          </w:tcPr>
          <w:p w:rsidR="00046471" w:rsidRDefault="00046471">
            <w:pPr>
              <w:jc w:val="right"/>
              <w:rPr>
                <w:sz w:val="22"/>
                <w:szCs w:val="22"/>
              </w:rPr>
            </w:pPr>
            <w:r>
              <w:rPr>
                <w:sz w:val="22"/>
                <w:szCs w:val="22"/>
              </w:rPr>
              <w:t>3,076.0</w:t>
            </w:r>
          </w:p>
        </w:tc>
        <w:tc>
          <w:tcPr>
            <w:tcW w:w="990" w:type="dxa"/>
            <w:tcBorders>
              <w:top w:val="nil"/>
              <w:left w:val="single" w:sz="4" w:space="0" w:color="auto"/>
              <w:bottom w:val="nil"/>
              <w:right w:val="single" w:sz="4" w:space="0" w:color="auto"/>
            </w:tcBorders>
            <w:shd w:val="clear" w:color="auto" w:fill="auto"/>
            <w:noWrap/>
            <w:vAlign w:val="bottom"/>
          </w:tcPr>
          <w:p w:rsidR="00046471" w:rsidRDefault="00046471">
            <w:pPr>
              <w:jc w:val="right"/>
              <w:rPr>
                <w:sz w:val="22"/>
                <w:szCs w:val="22"/>
              </w:rPr>
            </w:pPr>
            <w:r>
              <w:rPr>
                <w:sz w:val="22"/>
                <w:szCs w:val="22"/>
              </w:rPr>
              <w:t>2,642.0</w:t>
            </w:r>
          </w:p>
        </w:tc>
        <w:tc>
          <w:tcPr>
            <w:tcW w:w="1170" w:type="dxa"/>
            <w:tcBorders>
              <w:top w:val="nil"/>
              <w:left w:val="nil"/>
              <w:bottom w:val="nil"/>
              <w:right w:val="single" w:sz="4" w:space="0" w:color="auto"/>
            </w:tcBorders>
            <w:shd w:val="clear" w:color="auto" w:fill="auto"/>
            <w:noWrap/>
            <w:vAlign w:val="bottom"/>
          </w:tcPr>
          <w:p w:rsidR="00046471" w:rsidRDefault="00046471">
            <w:pPr>
              <w:jc w:val="right"/>
              <w:rPr>
                <w:sz w:val="22"/>
                <w:szCs w:val="22"/>
              </w:rPr>
            </w:pPr>
            <w:r>
              <w:rPr>
                <w:sz w:val="22"/>
                <w:szCs w:val="22"/>
              </w:rPr>
              <w:t>2,350.5</w:t>
            </w:r>
          </w:p>
        </w:tc>
        <w:tc>
          <w:tcPr>
            <w:tcW w:w="1170" w:type="dxa"/>
            <w:tcBorders>
              <w:top w:val="nil"/>
              <w:left w:val="nil"/>
              <w:bottom w:val="nil"/>
              <w:right w:val="single" w:sz="4" w:space="0" w:color="auto"/>
            </w:tcBorders>
            <w:vAlign w:val="bottom"/>
          </w:tcPr>
          <w:p w:rsidR="00046471" w:rsidRDefault="00046471">
            <w:pPr>
              <w:jc w:val="right"/>
              <w:rPr>
                <w:sz w:val="22"/>
                <w:szCs w:val="22"/>
              </w:rPr>
            </w:pPr>
            <w:r>
              <w:rPr>
                <w:sz w:val="22"/>
                <w:szCs w:val="22"/>
              </w:rPr>
              <w:t>3,618.8</w:t>
            </w:r>
          </w:p>
        </w:tc>
      </w:tr>
      <w:tr w:rsidR="00046471" w:rsidRPr="00654D78" w:rsidTr="00046471">
        <w:trPr>
          <w:trHeight w:val="312"/>
          <w:jc w:val="center"/>
        </w:trPr>
        <w:tc>
          <w:tcPr>
            <w:tcW w:w="5040" w:type="dxa"/>
            <w:tcBorders>
              <w:top w:val="nil"/>
              <w:left w:val="single" w:sz="4" w:space="0" w:color="auto"/>
              <w:right w:val="single" w:sz="4" w:space="0" w:color="auto"/>
            </w:tcBorders>
            <w:shd w:val="clear" w:color="auto" w:fill="auto"/>
            <w:noWrap/>
            <w:vAlign w:val="bottom"/>
          </w:tcPr>
          <w:p w:rsidR="00046471" w:rsidRPr="00654D78" w:rsidRDefault="00046471" w:rsidP="00DB0EE1">
            <w:pPr>
              <w:rPr>
                <w:sz w:val="22"/>
                <w:szCs w:val="22"/>
                <w:lang w:val="nl-NL"/>
              </w:rPr>
            </w:pPr>
          </w:p>
        </w:tc>
        <w:tc>
          <w:tcPr>
            <w:tcW w:w="1080" w:type="dxa"/>
            <w:tcBorders>
              <w:top w:val="nil"/>
              <w:left w:val="nil"/>
              <w:right w:val="single" w:sz="4" w:space="0" w:color="auto"/>
            </w:tcBorders>
            <w:shd w:val="clear" w:color="auto" w:fill="auto"/>
            <w:noWrap/>
            <w:vAlign w:val="bottom"/>
          </w:tcPr>
          <w:p w:rsidR="00046471" w:rsidRPr="00654D78" w:rsidRDefault="00046471" w:rsidP="00654D78">
            <w:pPr>
              <w:jc w:val="center"/>
              <w:rPr>
                <w:sz w:val="22"/>
                <w:szCs w:val="22"/>
                <w:lang w:val="nl-NL"/>
              </w:rPr>
            </w:pPr>
          </w:p>
        </w:tc>
        <w:tc>
          <w:tcPr>
            <w:tcW w:w="990" w:type="dxa"/>
            <w:tcBorders>
              <w:top w:val="nil"/>
              <w:left w:val="nil"/>
              <w:right w:val="nil"/>
            </w:tcBorders>
            <w:shd w:val="clear" w:color="auto" w:fill="auto"/>
            <w:noWrap/>
            <w:vAlign w:val="bottom"/>
          </w:tcPr>
          <w:p w:rsidR="00046471" w:rsidRPr="00654D78" w:rsidRDefault="00046471" w:rsidP="00654D78">
            <w:pPr>
              <w:jc w:val="center"/>
              <w:rPr>
                <w:sz w:val="22"/>
                <w:szCs w:val="22"/>
                <w:lang w:val="nl-NL"/>
              </w:rPr>
            </w:pPr>
          </w:p>
        </w:tc>
        <w:tc>
          <w:tcPr>
            <w:tcW w:w="990" w:type="dxa"/>
            <w:tcBorders>
              <w:top w:val="nil"/>
              <w:left w:val="single" w:sz="4" w:space="0" w:color="auto"/>
              <w:right w:val="single" w:sz="4" w:space="0" w:color="auto"/>
            </w:tcBorders>
            <w:shd w:val="clear" w:color="auto" w:fill="auto"/>
            <w:noWrap/>
            <w:vAlign w:val="bottom"/>
          </w:tcPr>
          <w:p w:rsidR="00046471" w:rsidRPr="00654D78" w:rsidRDefault="00046471" w:rsidP="00654D78">
            <w:pPr>
              <w:jc w:val="center"/>
              <w:rPr>
                <w:sz w:val="22"/>
                <w:szCs w:val="22"/>
                <w:lang w:val="nl-NL"/>
              </w:rPr>
            </w:pPr>
          </w:p>
        </w:tc>
        <w:tc>
          <w:tcPr>
            <w:tcW w:w="1170" w:type="dxa"/>
            <w:tcBorders>
              <w:top w:val="nil"/>
              <w:left w:val="nil"/>
              <w:right w:val="single" w:sz="4" w:space="0" w:color="auto"/>
            </w:tcBorders>
            <w:shd w:val="clear" w:color="auto" w:fill="auto"/>
            <w:noWrap/>
            <w:vAlign w:val="bottom"/>
          </w:tcPr>
          <w:p w:rsidR="00046471" w:rsidRPr="00654D78" w:rsidRDefault="00046471" w:rsidP="00654D78">
            <w:pPr>
              <w:jc w:val="center"/>
              <w:rPr>
                <w:sz w:val="22"/>
                <w:szCs w:val="22"/>
                <w:lang w:val="nl-NL"/>
              </w:rPr>
            </w:pPr>
          </w:p>
        </w:tc>
        <w:tc>
          <w:tcPr>
            <w:tcW w:w="1170" w:type="dxa"/>
            <w:tcBorders>
              <w:top w:val="nil"/>
              <w:left w:val="nil"/>
              <w:right w:val="single" w:sz="4" w:space="0" w:color="auto"/>
            </w:tcBorders>
          </w:tcPr>
          <w:p w:rsidR="00046471" w:rsidRPr="00654D78" w:rsidRDefault="00046471" w:rsidP="00654D78">
            <w:pPr>
              <w:jc w:val="center"/>
              <w:rPr>
                <w:sz w:val="22"/>
                <w:szCs w:val="22"/>
                <w:lang w:val="nl-NL"/>
              </w:rPr>
            </w:pPr>
          </w:p>
        </w:tc>
      </w:tr>
      <w:tr w:rsidR="00046471" w:rsidRPr="00654D78" w:rsidTr="007302E7">
        <w:trPr>
          <w:trHeight w:val="312"/>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6471" w:rsidRPr="00654D78" w:rsidRDefault="00046471" w:rsidP="004D1412">
            <w:pPr>
              <w:rPr>
                <w:b/>
                <w:bCs/>
                <w:sz w:val="22"/>
                <w:szCs w:val="22"/>
                <w:lang w:val="nl-NL"/>
              </w:rPr>
            </w:pPr>
            <w:r w:rsidRPr="00654D78">
              <w:rPr>
                <w:b/>
                <w:bCs/>
                <w:sz w:val="22"/>
                <w:szCs w:val="22"/>
                <w:lang w:val="nl-NL"/>
              </w:rPr>
              <w:t>C. Donormiddelen( schenkingen) /</w:t>
            </w:r>
          </w:p>
          <w:p w:rsidR="00046471" w:rsidRPr="00654D78" w:rsidRDefault="00046471" w:rsidP="004D1412">
            <w:pPr>
              <w:rPr>
                <w:b/>
                <w:bCs/>
                <w:sz w:val="22"/>
                <w:szCs w:val="22"/>
                <w:lang w:val="nl-NL"/>
              </w:rPr>
            </w:pPr>
            <w:r w:rsidRPr="00654D78">
              <w:rPr>
                <w:b/>
                <w:bCs/>
                <w:sz w:val="22"/>
                <w:szCs w:val="22"/>
                <w:lang w:val="nl-NL"/>
              </w:rPr>
              <w:t>Donorfinancing (Grants)</w:t>
            </w:r>
          </w:p>
        </w:tc>
        <w:tc>
          <w:tcPr>
            <w:tcW w:w="1080" w:type="dxa"/>
            <w:tcBorders>
              <w:top w:val="nil"/>
              <w:left w:val="nil"/>
              <w:bottom w:val="single" w:sz="4" w:space="0" w:color="auto"/>
              <w:right w:val="single" w:sz="4" w:space="0" w:color="auto"/>
            </w:tcBorders>
            <w:shd w:val="clear" w:color="auto" w:fill="auto"/>
            <w:noWrap/>
            <w:vAlign w:val="bottom"/>
          </w:tcPr>
          <w:p w:rsidR="00046471" w:rsidRDefault="00046471">
            <w:pPr>
              <w:jc w:val="center"/>
              <w:rPr>
                <w:sz w:val="22"/>
                <w:szCs w:val="22"/>
              </w:rPr>
            </w:pPr>
            <w:r>
              <w:rPr>
                <w:sz w:val="22"/>
                <w:szCs w:val="22"/>
              </w:rPr>
              <w:t>1,857.0</w:t>
            </w:r>
          </w:p>
        </w:tc>
        <w:tc>
          <w:tcPr>
            <w:tcW w:w="990" w:type="dxa"/>
            <w:tcBorders>
              <w:top w:val="nil"/>
              <w:left w:val="nil"/>
              <w:bottom w:val="single" w:sz="4" w:space="0" w:color="auto"/>
              <w:right w:val="nil"/>
            </w:tcBorders>
            <w:shd w:val="clear" w:color="auto" w:fill="auto"/>
            <w:noWrap/>
            <w:vAlign w:val="bottom"/>
          </w:tcPr>
          <w:p w:rsidR="00046471" w:rsidRDefault="00046471">
            <w:pPr>
              <w:jc w:val="center"/>
              <w:rPr>
                <w:sz w:val="22"/>
                <w:szCs w:val="22"/>
              </w:rPr>
            </w:pPr>
            <w:r>
              <w:rPr>
                <w:sz w:val="22"/>
                <w:szCs w:val="22"/>
              </w:rPr>
              <w:t>1,902.0</w:t>
            </w: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046471" w:rsidRDefault="00046471">
            <w:pPr>
              <w:jc w:val="center"/>
              <w:rPr>
                <w:sz w:val="22"/>
                <w:szCs w:val="22"/>
              </w:rPr>
            </w:pPr>
            <w:r>
              <w:rPr>
                <w:sz w:val="22"/>
                <w:szCs w:val="22"/>
              </w:rPr>
              <w:t>5,952.0</w:t>
            </w:r>
          </w:p>
        </w:tc>
        <w:tc>
          <w:tcPr>
            <w:tcW w:w="1170" w:type="dxa"/>
            <w:tcBorders>
              <w:top w:val="nil"/>
              <w:left w:val="nil"/>
              <w:bottom w:val="single" w:sz="4" w:space="0" w:color="auto"/>
              <w:right w:val="single" w:sz="4" w:space="0" w:color="auto"/>
            </w:tcBorders>
            <w:shd w:val="clear" w:color="auto" w:fill="auto"/>
            <w:noWrap/>
            <w:vAlign w:val="bottom"/>
          </w:tcPr>
          <w:p w:rsidR="00046471" w:rsidRDefault="00046471">
            <w:pPr>
              <w:jc w:val="center"/>
              <w:rPr>
                <w:sz w:val="22"/>
                <w:szCs w:val="22"/>
              </w:rPr>
            </w:pPr>
            <w:r>
              <w:rPr>
                <w:sz w:val="22"/>
                <w:szCs w:val="22"/>
              </w:rPr>
              <w:t>2,122.1</w:t>
            </w:r>
          </w:p>
        </w:tc>
        <w:tc>
          <w:tcPr>
            <w:tcW w:w="1170" w:type="dxa"/>
            <w:tcBorders>
              <w:top w:val="nil"/>
              <w:left w:val="nil"/>
              <w:bottom w:val="single" w:sz="4" w:space="0" w:color="auto"/>
              <w:right w:val="single" w:sz="4" w:space="0" w:color="auto"/>
            </w:tcBorders>
            <w:vAlign w:val="bottom"/>
          </w:tcPr>
          <w:p w:rsidR="00046471" w:rsidRDefault="00046471">
            <w:pPr>
              <w:jc w:val="center"/>
              <w:rPr>
                <w:sz w:val="22"/>
                <w:szCs w:val="22"/>
              </w:rPr>
            </w:pPr>
            <w:r>
              <w:rPr>
                <w:sz w:val="22"/>
                <w:szCs w:val="22"/>
              </w:rPr>
              <w:t>4,801.9</w:t>
            </w:r>
          </w:p>
        </w:tc>
      </w:tr>
      <w:tr w:rsidR="00046471" w:rsidRPr="00654D78" w:rsidTr="00046471">
        <w:trPr>
          <w:trHeight w:val="276"/>
          <w:jc w:val="center"/>
        </w:trPr>
        <w:tc>
          <w:tcPr>
            <w:tcW w:w="5040" w:type="dxa"/>
            <w:tcBorders>
              <w:top w:val="single" w:sz="4" w:space="0" w:color="auto"/>
              <w:left w:val="single" w:sz="4" w:space="0" w:color="auto"/>
              <w:bottom w:val="nil"/>
              <w:right w:val="single" w:sz="4" w:space="0" w:color="auto"/>
            </w:tcBorders>
            <w:shd w:val="clear" w:color="auto" w:fill="auto"/>
            <w:noWrap/>
            <w:vAlign w:val="bottom"/>
          </w:tcPr>
          <w:p w:rsidR="00046471" w:rsidRPr="00654D78" w:rsidRDefault="00046471" w:rsidP="00DB0EE1">
            <w:pPr>
              <w:rPr>
                <w:b/>
                <w:bCs/>
                <w:sz w:val="22"/>
                <w:szCs w:val="22"/>
                <w:lang w:val="nl-NL"/>
              </w:rPr>
            </w:pPr>
            <w:r w:rsidRPr="00654D78">
              <w:rPr>
                <w:b/>
                <w:bCs/>
                <w:sz w:val="22"/>
                <w:szCs w:val="22"/>
                <w:lang w:val="nl-NL"/>
              </w:rPr>
              <w:t> </w:t>
            </w:r>
          </w:p>
        </w:tc>
        <w:tc>
          <w:tcPr>
            <w:tcW w:w="1080" w:type="dxa"/>
            <w:tcBorders>
              <w:top w:val="single" w:sz="4" w:space="0" w:color="auto"/>
              <w:left w:val="nil"/>
              <w:bottom w:val="nil"/>
              <w:right w:val="single" w:sz="4" w:space="0" w:color="auto"/>
            </w:tcBorders>
            <w:shd w:val="clear" w:color="auto" w:fill="auto"/>
            <w:noWrap/>
            <w:vAlign w:val="bottom"/>
          </w:tcPr>
          <w:p w:rsidR="00046471" w:rsidRPr="00654D78" w:rsidRDefault="00046471" w:rsidP="00654D78">
            <w:pPr>
              <w:jc w:val="center"/>
              <w:rPr>
                <w:b/>
                <w:bCs/>
                <w:sz w:val="22"/>
                <w:szCs w:val="22"/>
                <w:lang w:val="nl-NL"/>
              </w:rPr>
            </w:pPr>
          </w:p>
        </w:tc>
        <w:tc>
          <w:tcPr>
            <w:tcW w:w="990" w:type="dxa"/>
            <w:tcBorders>
              <w:top w:val="single" w:sz="4" w:space="0" w:color="auto"/>
              <w:left w:val="nil"/>
              <w:bottom w:val="nil"/>
              <w:right w:val="nil"/>
            </w:tcBorders>
            <w:shd w:val="clear" w:color="auto" w:fill="auto"/>
            <w:noWrap/>
            <w:vAlign w:val="bottom"/>
          </w:tcPr>
          <w:p w:rsidR="00046471" w:rsidRPr="00654D78" w:rsidRDefault="00046471" w:rsidP="00654D78">
            <w:pPr>
              <w:jc w:val="center"/>
              <w:rPr>
                <w:b/>
                <w:bCs/>
                <w:sz w:val="22"/>
                <w:szCs w:val="22"/>
                <w:lang w:val="nl-NL"/>
              </w:rPr>
            </w:pPr>
          </w:p>
        </w:tc>
        <w:tc>
          <w:tcPr>
            <w:tcW w:w="990" w:type="dxa"/>
            <w:tcBorders>
              <w:top w:val="single" w:sz="4" w:space="0" w:color="auto"/>
              <w:left w:val="single" w:sz="4" w:space="0" w:color="auto"/>
              <w:bottom w:val="nil"/>
              <w:right w:val="single" w:sz="4" w:space="0" w:color="auto"/>
            </w:tcBorders>
            <w:shd w:val="clear" w:color="auto" w:fill="auto"/>
            <w:noWrap/>
            <w:vAlign w:val="bottom"/>
          </w:tcPr>
          <w:p w:rsidR="00046471" w:rsidRPr="00654D78" w:rsidRDefault="00046471" w:rsidP="00654D78">
            <w:pPr>
              <w:jc w:val="center"/>
              <w:rPr>
                <w:b/>
                <w:bCs/>
                <w:sz w:val="22"/>
                <w:szCs w:val="22"/>
                <w:lang w:val="nl-NL"/>
              </w:rPr>
            </w:pPr>
          </w:p>
        </w:tc>
        <w:tc>
          <w:tcPr>
            <w:tcW w:w="1170" w:type="dxa"/>
            <w:tcBorders>
              <w:top w:val="single" w:sz="4" w:space="0" w:color="auto"/>
              <w:left w:val="nil"/>
              <w:bottom w:val="nil"/>
              <w:right w:val="single" w:sz="4" w:space="0" w:color="auto"/>
            </w:tcBorders>
            <w:shd w:val="clear" w:color="auto" w:fill="auto"/>
            <w:noWrap/>
            <w:vAlign w:val="bottom"/>
          </w:tcPr>
          <w:p w:rsidR="00046471" w:rsidRPr="00654D78" w:rsidRDefault="00046471" w:rsidP="00654D78">
            <w:pPr>
              <w:jc w:val="center"/>
              <w:rPr>
                <w:b/>
                <w:bCs/>
                <w:sz w:val="22"/>
                <w:szCs w:val="22"/>
                <w:lang w:val="nl-NL"/>
              </w:rPr>
            </w:pPr>
          </w:p>
        </w:tc>
        <w:tc>
          <w:tcPr>
            <w:tcW w:w="1170" w:type="dxa"/>
            <w:tcBorders>
              <w:top w:val="single" w:sz="4" w:space="0" w:color="auto"/>
              <w:left w:val="nil"/>
              <w:bottom w:val="nil"/>
              <w:right w:val="single" w:sz="4" w:space="0" w:color="auto"/>
            </w:tcBorders>
          </w:tcPr>
          <w:p w:rsidR="00046471" w:rsidRPr="00654D78" w:rsidRDefault="00046471" w:rsidP="00654D78">
            <w:pPr>
              <w:jc w:val="center"/>
              <w:rPr>
                <w:b/>
                <w:bCs/>
                <w:sz w:val="22"/>
                <w:szCs w:val="22"/>
                <w:lang w:val="nl-NL"/>
              </w:rPr>
            </w:pPr>
          </w:p>
        </w:tc>
      </w:tr>
      <w:tr w:rsidR="00046471" w:rsidRPr="00654D78" w:rsidTr="007302E7">
        <w:trPr>
          <w:trHeight w:val="276"/>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6471" w:rsidRPr="00654D78" w:rsidRDefault="00046471" w:rsidP="0064661E">
            <w:pPr>
              <w:jc w:val="right"/>
              <w:rPr>
                <w:b/>
                <w:bCs/>
                <w:sz w:val="22"/>
                <w:szCs w:val="22"/>
                <w:lang w:val="nl-NL"/>
              </w:rPr>
            </w:pPr>
            <w:r w:rsidRPr="00654D78">
              <w:rPr>
                <w:b/>
                <w:bCs/>
                <w:sz w:val="22"/>
                <w:szCs w:val="22"/>
                <w:lang w:val="nl-NL"/>
              </w:rPr>
              <w:t xml:space="preserve">Totale ontvangsten (A+B+C) / </w:t>
            </w:r>
          </w:p>
          <w:p w:rsidR="00046471" w:rsidRPr="00654D78" w:rsidRDefault="00046471" w:rsidP="0064661E">
            <w:pPr>
              <w:jc w:val="right"/>
              <w:rPr>
                <w:b/>
                <w:bCs/>
                <w:sz w:val="22"/>
                <w:szCs w:val="22"/>
              </w:rPr>
            </w:pPr>
            <w:r w:rsidRPr="00654D78">
              <w:rPr>
                <w:b/>
                <w:bCs/>
                <w:sz w:val="22"/>
                <w:szCs w:val="22"/>
              </w:rPr>
              <w:t>Total Revenues (A+B+C)</w:t>
            </w:r>
          </w:p>
        </w:tc>
        <w:tc>
          <w:tcPr>
            <w:tcW w:w="1080" w:type="dxa"/>
            <w:tcBorders>
              <w:top w:val="nil"/>
              <w:left w:val="nil"/>
              <w:bottom w:val="single" w:sz="4" w:space="0" w:color="auto"/>
              <w:right w:val="single" w:sz="4" w:space="0" w:color="auto"/>
            </w:tcBorders>
            <w:shd w:val="clear" w:color="auto" w:fill="auto"/>
            <w:noWrap/>
            <w:vAlign w:val="bottom"/>
          </w:tcPr>
          <w:p w:rsidR="00046471" w:rsidRDefault="00046471">
            <w:pPr>
              <w:jc w:val="right"/>
              <w:rPr>
                <w:b/>
                <w:bCs/>
                <w:sz w:val="22"/>
                <w:szCs w:val="22"/>
              </w:rPr>
            </w:pPr>
            <w:r>
              <w:rPr>
                <w:b/>
                <w:bCs/>
                <w:sz w:val="22"/>
                <w:szCs w:val="22"/>
              </w:rPr>
              <w:t>6,733.0</w:t>
            </w:r>
          </w:p>
        </w:tc>
        <w:tc>
          <w:tcPr>
            <w:tcW w:w="990" w:type="dxa"/>
            <w:tcBorders>
              <w:top w:val="nil"/>
              <w:left w:val="nil"/>
              <w:bottom w:val="single" w:sz="4" w:space="0" w:color="auto"/>
              <w:right w:val="nil"/>
            </w:tcBorders>
            <w:shd w:val="clear" w:color="auto" w:fill="auto"/>
            <w:noWrap/>
            <w:vAlign w:val="bottom"/>
          </w:tcPr>
          <w:p w:rsidR="00046471" w:rsidRDefault="00046471">
            <w:pPr>
              <w:jc w:val="right"/>
              <w:rPr>
                <w:b/>
                <w:bCs/>
                <w:sz w:val="22"/>
                <w:szCs w:val="22"/>
              </w:rPr>
            </w:pPr>
            <w:r>
              <w:rPr>
                <w:b/>
                <w:bCs/>
                <w:sz w:val="22"/>
                <w:szCs w:val="22"/>
              </w:rPr>
              <w:t>8,603.0</w:t>
            </w: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046471" w:rsidRDefault="00046471">
            <w:pPr>
              <w:jc w:val="right"/>
              <w:rPr>
                <w:b/>
                <w:bCs/>
                <w:sz w:val="22"/>
                <w:szCs w:val="22"/>
              </w:rPr>
            </w:pPr>
            <w:r>
              <w:rPr>
                <w:b/>
                <w:bCs/>
                <w:sz w:val="22"/>
                <w:szCs w:val="22"/>
              </w:rPr>
              <w:t>12,440.0</w:t>
            </w:r>
          </w:p>
        </w:tc>
        <w:tc>
          <w:tcPr>
            <w:tcW w:w="1170" w:type="dxa"/>
            <w:tcBorders>
              <w:top w:val="nil"/>
              <w:left w:val="nil"/>
              <w:bottom w:val="single" w:sz="4" w:space="0" w:color="auto"/>
              <w:right w:val="single" w:sz="4" w:space="0" w:color="auto"/>
            </w:tcBorders>
            <w:shd w:val="clear" w:color="auto" w:fill="auto"/>
            <w:noWrap/>
            <w:vAlign w:val="bottom"/>
          </w:tcPr>
          <w:p w:rsidR="00046471" w:rsidRDefault="00046471">
            <w:pPr>
              <w:jc w:val="right"/>
              <w:rPr>
                <w:b/>
                <w:bCs/>
                <w:sz w:val="22"/>
                <w:szCs w:val="22"/>
              </w:rPr>
            </w:pPr>
            <w:r>
              <w:rPr>
                <w:b/>
                <w:bCs/>
                <w:sz w:val="22"/>
                <w:szCs w:val="22"/>
              </w:rPr>
              <w:t>7,475.5</w:t>
            </w:r>
          </w:p>
        </w:tc>
        <w:tc>
          <w:tcPr>
            <w:tcW w:w="1170" w:type="dxa"/>
            <w:tcBorders>
              <w:top w:val="nil"/>
              <w:left w:val="nil"/>
              <w:bottom w:val="single" w:sz="4" w:space="0" w:color="auto"/>
              <w:right w:val="single" w:sz="4" w:space="0" w:color="auto"/>
            </w:tcBorders>
            <w:vAlign w:val="bottom"/>
          </w:tcPr>
          <w:p w:rsidR="00046471" w:rsidRDefault="00046471">
            <w:pPr>
              <w:jc w:val="right"/>
              <w:rPr>
                <w:b/>
                <w:bCs/>
                <w:sz w:val="22"/>
                <w:szCs w:val="22"/>
              </w:rPr>
            </w:pPr>
            <w:r>
              <w:rPr>
                <w:b/>
                <w:bCs/>
                <w:sz w:val="22"/>
                <w:szCs w:val="22"/>
              </w:rPr>
              <w:t>15,349.3</w:t>
            </w:r>
          </w:p>
        </w:tc>
      </w:tr>
    </w:tbl>
    <w:p w:rsidR="00E37632" w:rsidRPr="006D18D0" w:rsidRDefault="00E37632" w:rsidP="00402DE9">
      <w:pPr>
        <w:ind w:left="90"/>
        <w:rPr>
          <w:b/>
          <w:i/>
          <w:sz w:val="20"/>
          <w:szCs w:val="20"/>
        </w:rPr>
      </w:pPr>
      <w:r w:rsidRPr="006D18D0">
        <w:rPr>
          <w:b/>
          <w:i/>
          <w:sz w:val="20"/>
          <w:szCs w:val="20"/>
        </w:rPr>
        <w:t xml:space="preserve">Bron: </w:t>
      </w:r>
      <w:r w:rsidR="00695D46" w:rsidRPr="003F7EE7">
        <w:rPr>
          <w:b/>
          <w:i/>
          <w:sz w:val="20"/>
          <w:szCs w:val="20"/>
        </w:rPr>
        <w:t>Ministerie</w:t>
      </w:r>
      <w:r w:rsidR="00695D46" w:rsidRPr="006D18D0">
        <w:rPr>
          <w:b/>
          <w:i/>
          <w:sz w:val="20"/>
          <w:szCs w:val="20"/>
        </w:rPr>
        <w:t xml:space="preserve"> van</w:t>
      </w:r>
      <w:r w:rsidR="008904D0">
        <w:rPr>
          <w:b/>
          <w:i/>
          <w:sz w:val="20"/>
          <w:szCs w:val="20"/>
        </w:rPr>
        <w:t xml:space="preserve"> </w:t>
      </w:r>
      <w:r w:rsidR="00695D46" w:rsidRPr="003F7EE7">
        <w:rPr>
          <w:b/>
          <w:i/>
          <w:sz w:val="20"/>
          <w:szCs w:val="20"/>
        </w:rPr>
        <w:t>Financiën</w:t>
      </w:r>
    </w:p>
    <w:p w:rsidR="00E37632" w:rsidRPr="006D18D0" w:rsidRDefault="00E37632" w:rsidP="00402DE9">
      <w:pPr>
        <w:ind w:left="90"/>
        <w:rPr>
          <w:b/>
          <w:i/>
          <w:sz w:val="20"/>
          <w:szCs w:val="20"/>
        </w:rPr>
      </w:pPr>
      <w:r w:rsidRPr="006D18D0">
        <w:rPr>
          <w:b/>
          <w:i/>
          <w:sz w:val="20"/>
          <w:szCs w:val="20"/>
        </w:rPr>
        <w:t>Source: Ministry of Finance</w:t>
      </w:r>
    </w:p>
    <w:p w:rsidR="00CC0A4D" w:rsidRDefault="00CC0A4D" w:rsidP="00CC0A4D">
      <w:pPr>
        <w:rPr>
          <w:b/>
          <w:color w:val="008000"/>
          <w:sz w:val="20"/>
          <w:szCs w:val="20"/>
        </w:rPr>
      </w:pPr>
    </w:p>
    <w:p w:rsidR="00560E33" w:rsidRDefault="00560E33" w:rsidP="00CC0A4D">
      <w:pPr>
        <w:rPr>
          <w:b/>
          <w:color w:val="008000"/>
          <w:sz w:val="20"/>
          <w:szCs w:val="20"/>
        </w:rPr>
      </w:pPr>
    </w:p>
    <w:p w:rsidR="00514F4A" w:rsidRPr="00391814" w:rsidRDefault="00514F4A" w:rsidP="00D73595">
      <w:pPr>
        <w:jc w:val="center"/>
        <w:rPr>
          <w:b/>
          <w:sz w:val="22"/>
          <w:szCs w:val="22"/>
          <w:lang w:val="nl-NL"/>
        </w:rPr>
      </w:pPr>
      <w:r w:rsidRPr="00391814">
        <w:rPr>
          <w:b/>
          <w:sz w:val="22"/>
          <w:szCs w:val="22"/>
          <w:lang w:val="nl-NL"/>
        </w:rPr>
        <w:lastRenderedPageBreak/>
        <w:t>Tabel 12.4: De jaarlijkse gerealiseerde ontvan</w:t>
      </w:r>
      <w:r>
        <w:rPr>
          <w:b/>
          <w:sz w:val="22"/>
          <w:szCs w:val="22"/>
          <w:lang w:val="nl-NL"/>
        </w:rPr>
        <w:t>gsten van de Overheid naar type</w:t>
      </w:r>
    </w:p>
    <w:p w:rsidR="00B90C06" w:rsidRPr="00E92D65" w:rsidRDefault="00514F4A" w:rsidP="00514F4A">
      <w:pPr>
        <w:jc w:val="center"/>
        <w:rPr>
          <w:b/>
          <w:sz w:val="22"/>
          <w:szCs w:val="22"/>
        </w:rPr>
      </w:pPr>
      <w:r w:rsidRPr="00E92D65">
        <w:rPr>
          <w:b/>
          <w:sz w:val="22"/>
          <w:szCs w:val="22"/>
        </w:rPr>
        <w:t>(</w:t>
      </w:r>
      <w:proofErr w:type="gramStart"/>
      <w:r w:rsidRPr="00E92D65">
        <w:rPr>
          <w:b/>
          <w:sz w:val="22"/>
          <w:szCs w:val="22"/>
        </w:rPr>
        <w:t>x</w:t>
      </w:r>
      <w:proofErr w:type="gramEnd"/>
      <w:r w:rsidRPr="00E92D65">
        <w:rPr>
          <w:b/>
          <w:sz w:val="22"/>
          <w:szCs w:val="22"/>
        </w:rPr>
        <w:t xml:space="preserve"> SRD. 1 miljoen), </w:t>
      </w:r>
      <w:r w:rsidR="00A26CA8" w:rsidRPr="00E92D65">
        <w:rPr>
          <w:b/>
          <w:sz w:val="22"/>
          <w:szCs w:val="22"/>
        </w:rPr>
        <w:t>2015</w:t>
      </w:r>
      <w:r w:rsidR="00B170E0" w:rsidRPr="00E92D65">
        <w:rPr>
          <w:b/>
          <w:sz w:val="22"/>
          <w:szCs w:val="22"/>
        </w:rPr>
        <w:t>– 20</w:t>
      </w:r>
      <w:r w:rsidR="00BD3BB9" w:rsidRPr="00E92D65">
        <w:rPr>
          <w:b/>
          <w:sz w:val="22"/>
          <w:szCs w:val="22"/>
        </w:rPr>
        <w:t>20</w:t>
      </w:r>
      <w:r w:rsidR="00B170E0" w:rsidRPr="00E92D65">
        <w:rPr>
          <w:b/>
          <w:sz w:val="22"/>
          <w:szCs w:val="22"/>
        </w:rPr>
        <w:t xml:space="preserve">, januari – </w:t>
      </w:r>
      <w:r w:rsidR="00BD3BB9" w:rsidRPr="00E92D65">
        <w:rPr>
          <w:b/>
          <w:sz w:val="22"/>
          <w:szCs w:val="22"/>
        </w:rPr>
        <w:t>jun</w:t>
      </w:r>
      <w:r w:rsidR="00B170E0" w:rsidRPr="00E92D65">
        <w:rPr>
          <w:b/>
          <w:sz w:val="22"/>
          <w:szCs w:val="22"/>
        </w:rPr>
        <w:t>i</w:t>
      </w:r>
    </w:p>
    <w:p w:rsidR="00514F4A" w:rsidRPr="00391814" w:rsidRDefault="00514F4A" w:rsidP="00514F4A">
      <w:pPr>
        <w:jc w:val="center"/>
        <w:outlineLvl w:val="0"/>
        <w:rPr>
          <w:b/>
          <w:sz w:val="22"/>
          <w:szCs w:val="22"/>
        </w:rPr>
      </w:pPr>
      <w:r w:rsidRPr="00391814">
        <w:rPr>
          <w:b/>
          <w:sz w:val="22"/>
          <w:szCs w:val="22"/>
        </w:rPr>
        <w:t>Table 12.4: Annual Gove</w:t>
      </w:r>
      <w:r>
        <w:rPr>
          <w:b/>
          <w:sz w:val="22"/>
          <w:szCs w:val="22"/>
        </w:rPr>
        <w:t>rnment Actual Revenues by Type</w:t>
      </w:r>
    </w:p>
    <w:p w:rsidR="00514F4A" w:rsidRDefault="00514F4A" w:rsidP="00514F4A">
      <w:pPr>
        <w:jc w:val="center"/>
        <w:rPr>
          <w:b/>
          <w:sz w:val="22"/>
          <w:szCs w:val="22"/>
        </w:rPr>
      </w:pPr>
      <w:r w:rsidRPr="006C3F90">
        <w:rPr>
          <w:b/>
          <w:sz w:val="22"/>
          <w:szCs w:val="22"/>
        </w:rPr>
        <w:t xml:space="preserve"> (</w:t>
      </w:r>
      <w:proofErr w:type="gramStart"/>
      <w:r w:rsidRPr="006C3F90">
        <w:rPr>
          <w:b/>
          <w:sz w:val="22"/>
          <w:szCs w:val="22"/>
        </w:rPr>
        <w:t>x</w:t>
      </w:r>
      <w:proofErr w:type="gramEnd"/>
      <w:r w:rsidRPr="006C3F90">
        <w:rPr>
          <w:b/>
          <w:sz w:val="22"/>
          <w:szCs w:val="22"/>
        </w:rPr>
        <w:t xml:space="preserve"> SRD. 1 Million)</w:t>
      </w:r>
      <w:r>
        <w:rPr>
          <w:b/>
          <w:sz w:val="22"/>
          <w:szCs w:val="22"/>
        </w:rPr>
        <w:t xml:space="preserve">, </w:t>
      </w:r>
      <w:r w:rsidR="00A26CA8">
        <w:rPr>
          <w:b/>
          <w:sz w:val="22"/>
          <w:szCs w:val="22"/>
        </w:rPr>
        <w:t xml:space="preserve"> 2015</w:t>
      </w:r>
      <w:r w:rsidR="00B170E0">
        <w:rPr>
          <w:b/>
          <w:sz w:val="22"/>
          <w:szCs w:val="22"/>
        </w:rPr>
        <w:t>–</w:t>
      </w:r>
      <w:r w:rsidR="00BD3BB9">
        <w:rPr>
          <w:b/>
          <w:sz w:val="22"/>
          <w:szCs w:val="22"/>
        </w:rPr>
        <w:t>2020</w:t>
      </w:r>
      <w:r w:rsidR="00B170E0">
        <w:rPr>
          <w:b/>
          <w:sz w:val="22"/>
          <w:szCs w:val="22"/>
        </w:rPr>
        <w:t xml:space="preserve">, January - </w:t>
      </w:r>
      <w:r w:rsidR="00BD3BB9">
        <w:rPr>
          <w:b/>
          <w:sz w:val="22"/>
          <w:szCs w:val="22"/>
        </w:rPr>
        <w:t>June</w:t>
      </w:r>
    </w:p>
    <w:p w:rsidR="00A26CA8" w:rsidRDefault="00A26CA8" w:rsidP="00514F4A">
      <w:pPr>
        <w:jc w:val="center"/>
        <w:rPr>
          <w:b/>
          <w:sz w:val="22"/>
          <w:szCs w:val="22"/>
        </w:rPr>
      </w:pPr>
    </w:p>
    <w:tbl>
      <w:tblPr>
        <w:tblW w:w="10056" w:type="dxa"/>
        <w:jc w:val="center"/>
        <w:tblLayout w:type="fixed"/>
        <w:tblLook w:val="0000"/>
      </w:tblPr>
      <w:tblGrid>
        <w:gridCol w:w="3419"/>
        <w:gridCol w:w="1170"/>
        <w:gridCol w:w="1079"/>
        <w:gridCol w:w="1079"/>
        <w:gridCol w:w="821"/>
        <w:gridCol w:w="1036"/>
        <w:gridCol w:w="1216"/>
        <w:gridCol w:w="236"/>
      </w:tblGrid>
      <w:tr w:rsidR="00A26CA8" w:rsidRPr="004340D2" w:rsidTr="00BD3BB9">
        <w:trPr>
          <w:trHeight w:val="251"/>
          <w:jc w:val="center"/>
        </w:trPr>
        <w:tc>
          <w:tcPr>
            <w:tcW w:w="3419" w:type="dxa"/>
            <w:vMerge w:val="restart"/>
            <w:tcBorders>
              <w:top w:val="nil"/>
              <w:left w:val="nil"/>
              <w:right w:val="single" w:sz="4" w:space="0" w:color="auto"/>
            </w:tcBorders>
            <w:shd w:val="clear" w:color="auto" w:fill="auto"/>
            <w:noWrap/>
            <w:vAlign w:val="bottom"/>
          </w:tcPr>
          <w:p w:rsidR="00A26CA8" w:rsidRPr="004340D2" w:rsidRDefault="00A26CA8" w:rsidP="0014742C">
            <w:pPr>
              <w:rPr>
                <w:sz w:val="22"/>
                <w:szCs w:val="22"/>
              </w:rPr>
            </w:pPr>
            <w:r w:rsidRPr="004340D2">
              <w:rPr>
                <w:sz w:val="22"/>
                <w:szCs w:val="22"/>
              </w:rPr>
              <w:t> </w:t>
            </w:r>
          </w:p>
        </w:tc>
        <w:tc>
          <w:tcPr>
            <w:tcW w:w="6401" w:type="dxa"/>
            <w:gridSpan w:val="6"/>
            <w:tcBorders>
              <w:top w:val="single" w:sz="4" w:space="0" w:color="auto"/>
              <w:left w:val="nil"/>
              <w:bottom w:val="single" w:sz="4" w:space="0" w:color="auto"/>
              <w:right w:val="single" w:sz="4" w:space="0" w:color="auto"/>
            </w:tcBorders>
            <w:shd w:val="clear" w:color="auto" w:fill="auto"/>
            <w:noWrap/>
            <w:vAlign w:val="bottom"/>
          </w:tcPr>
          <w:p w:rsidR="00A26CA8" w:rsidRPr="004340D2" w:rsidRDefault="00A26CA8" w:rsidP="0014742C">
            <w:pPr>
              <w:jc w:val="center"/>
              <w:rPr>
                <w:b/>
                <w:bCs/>
                <w:sz w:val="22"/>
                <w:szCs w:val="22"/>
              </w:rPr>
            </w:pPr>
            <w:r w:rsidRPr="004340D2">
              <w:rPr>
                <w:b/>
                <w:bCs/>
                <w:sz w:val="22"/>
                <w:szCs w:val="22"/>
              </w:rPr>
              <w:t>Jaar / Year</w:t>
            </w:r>
          </w:p>
        </w:tc>
        <w:tc>
          <w:tcPr>
            <w:tcW w:w="236" w:type="dxa"/>
            <w:tcBorders>
              <w:top w:val="nil"/>
              <w:left w:val="nil"/>
            </w:tcBorders>
          </w:tcPr>
          <w:p w:rsidR="00A26CA8" w:rsidRPr="004340D2" w:rsidRDefault="00A26CA8" w:rsidP="0014742C">
            <w:pPr>
              <w:jc w:val="center"/>
              <w:rPr>
                <w:b/>
                <w:bCs/>
                <w:sz w:val="22"/>
                <w:szCs w:val="22"/>
              </w:rPr>
            </w:pPr>
          </w:p>
        </w:tc>
      </w:tr>
      <w:tr w:rsidR="00BD3BB9" w:rsidRPr="004340D2" w:rsidTr="00BD3BB9">
        <w:trPr>
          <w:gridAfter w:val="1"/>
          <w:wAfter w:w="236" w:type="dxa"/>
          <w:trHeight w:val="250"/>
          <w:jc w:val="center"/>
        </w:trPr>
        <w:tc>
          <w:tcPr>
            <w:tcW w:w="3419" w:type="dxa"/>
            <w:vMerge/>
            <w:tcBorders>
              <w:left w:val="nil"/>
              <w:bottom w:val="single" w:sz="4" w:space="0" w:color="auto"/>
              <w:right w:val="single" w:sz="4" w:space="0" w:color="auto"/>
            </w:tcBorders>
            <w:shd w:val="clear" w:color="auto" w:fill="auto"/>
            <w:noWrap/>
            <w:vAlign w:val="bottom"/>
          </w:tcPr>
          <w:p w:rsidR="00BD3BB9" w:rsidRPr="004340D2" w:rsidRDefault="00BD3BB9" w:rsidP="0014742C">
            <w:pPr>
              <w:rPr>
                <w:sz w:val="22"/>
                <w:szCs w:val="22"/>
              </w:rPr>
            </w:pPr>
          </w:p>
        </w:tc>
        <w:tc>
          <w:tcPr>
            <w:tcW w:w="1170" w:type="dxa"/>
            <w:tcBorders>
              <w:left w:val="single" w:sz="4" w:space="0" w:color="auto"/>
              <w:bottom w:val="single" w:sz="4" w:space="0" w:color="auto"/>
              <w:right w:val="nil"/>
            </w:tcBorders>
            <w:shd w:val="clear" w:color="auto" w:fill="auto"/>
            <w:noWrap/>
            <w:vAlign w:val="center"/>
          </w:tcPr>
          <w:p w:rsidR="00BD3BB9" w:rsidRDefault="00BD3BB9" w:rsidP="00BD3BB9">
            <w:pPr>
              <w:jc w:val="center"/>
              <w:rPr>
                <w:b/>
                <w:bCs/>
                <w:sz w:val="22"/>
                <w:szCs w:val="22"/>
              </w:rPr>
            </w:pPr>
            <w:r>
              <w:rPr>
                <w:b/>
                <w:bCs/>
                <w:sz w:val="22"/>
                <w:szCs w:val="22"/>
              </w:rPr>
              <w:t>2015</w:t>
            </w:r>
          </w:p>
        </w:tc>
        <w:tc>
          <w:tcPr>
            <w:tcW w:w="1079" w:type="dxa"/>
            <w:tcBorders>
              <w:left w:val="single" w:sz="4" w:space="0" w:color="auto"/>
              <w:bottom w:val="single" w:sz="4" w:space="0" w:color="auto"/>
              <w:right w:val="nil"/>
            </w:tcBorders>
            <w:shd w:val="clear" w:color="auto" w:fill="auto"/>
            <w:noWrap/>
            <w:vAlign w:val="center"/>
          </w:tcPr>
          <w:p w:rsidR="00BD3BB9" w:rsidRDefault="00BD3BB9" w:rsidP="00BD3BB9">
            <w:pPr>
              <w:jc w:val="center"/>
              <w:rPr>
                <w:b/>
                <w:bCs/>
                <w:sz w:val="22"/>
                <w:szCs w:val="22"/>
              </w:rPr>
            </w:pPr>
            <w:r>
              <w:rPr>
                <w:b/>
                <w:bCs/>
                <w:sz w:val="22"/>
                <w:szCs w:val="22"/>
              </w:rPr>
              <w:t>2016#</w:t>
            </w:r>
          </w:p>
        </w:tc>
        <w:tc>
          <w:tcPr>
            <w:tcW w:w="1079" w:type="dxa"/>
            <w:tcBorders>
              <w:left w:val="single" w:sz="4" w:space="0" w:color="auto"/>
              <w:bottom w:val="single" w:sz="4" w:space="0" w:color="auto"/>
              <w:right w:val="single" w:sz="4" w:space="0" w:color="auto"/>
            </w:tcBorders>
            <w:shd w:val="clear" w:color="auto" w:fill="auto"/>
            <w:vAlign w:val="center"/>
          </w:tcPr>
          <w:p w:rsidR="00BD3BB9" w:rsidRPr="004340D2" w:rsidRDefault="00BD3BB9" w:rsidP="00BD3BB9">
            <w:pPr>
              <w:jc w:val="center"/>
              <w:rPr>
                <w:b/>
                <w:bCs/>
                <w:sz w:val="22"/>
                <w:szCs w:val="22"/>
              </w:rPr>
            </w:pPr>
            <w:r w:rsidRPr="00516A8E">
              <w:rPr>
                <w:b/>
                <w:bCs/>
                <w:sz w:val="22"/>
                <w:szCs w:val="22"/>
              </w:rPr>
              <w:t>2017</w:t>
            </w:r>
            <w:r>
              <w:rPr>
                <w:b/>
                <w:bCs/>
                <w:sz w:val="22"/>
                <w:szCs w:val="22"/>
              </w:rPr>
              <w:t>#</w:t>
            </w:r>
          </w:p>
        </w:tc>
        <w:tc>
          <w:tcPr>
            <w:tcW w:w="821" w:type="dxa"/>
            <w:tcBorders>
              <w:bottom w:val="single" w:sz="4" w:space="0" w:color="auto"/>
              <w:right w:val="single" w:sz="4" w:space="0" w:color="auto"/>
            </w:tcBorders>
            <w:vAlign w:val="center"/>
          </w:tcPr>
          <w:p w:rsidR="00BD3BB9" w:rsidRPr="00D1241B" w:rsidRDefault="00BD3BB9" w:rsidP="00BD3BB9">
            <w:pPr>
              <w:jc w:val="center"/>
              <w:rPr>
                <w:b/>
                <w:bCs/>
                <w:sz w:val="22"/>
                <w:szCs w:val="22"/>
              </w:rPr>
            </w:pPr>
            <w:r w:rsidRPr="00D1241B">
              <w:rPr>
                <w:b/>
                <w:bCs/>
                <w:sz w:val="22"/>
                <w:szCs w:val="22"/>
              </w:rPr>
              <w:t>2018</w:t>
            </w:r>
            <w:r>
              <w:rPr>
                <w:b/>
                <w:bCs/>
                <w:sz w:val="22"/>
                <w:szCs w:val="22"/>
              </w:rPr>
              <w:t>#</w:t>
            </w:r>
          </w:p>
        </w:tc>
        <w:tc>
          <w:tcPr>
            <w:tcW w:w="1036" w:type="dxa"/>
            <w:tcBorders>
              <w:bottom w:val="single" w:sz="4" w:space="0" w:color="auto"/>
              <w:right w:val="single" w:sz="4" w:space="0" w:color="auto"/>
            </w:tcBorders>
            <w:vAlign w:val="center"/>
          </w:tcPr>
          <w:p w:rsidR="00BD3BB9" w:rsidRPr="004340D2" w:rsidRDefault="00BD3BB9" w:rsidP="00BD3BB9">
            <w:pPr>
              <w:jc w:val="center"/>
              <w:rPr>
                <w:b/>
                <w:bCs/>
                <w:sz w:val="22"/>
                <w:szCs w:val="22"/>
              </w:rPr>
            </w:pPr>
            <w:r w:rsidRPr="00BD3BB9">
              <w:rPr>
                <w:b/>
                <w:bCs/>
                <w:sz w:val="22"/>
                <w:szCs w:val="22"/>
              </w:rPr>
              <w:t>2019 #</w:t>
            </w:r>
          </w:p>
        </w:tc>
        <w:tc>
          <w:tcPr>
            <w:tcW w:w="1216" w:type="dxa"/>
            <w:tcBorders>
              <w:bottom w:val="single" w:sz="4" w:space="0" w:color="auto"/>
              <w:right w:val="single" w:sz="4" w:space="0" w:color="auto"/>
            </w:tcBorders>
            <w:vAlign w:val="center"/>
          </w:tcPr>
          <w:p w:rsidR="00BD3BB9" w:rsidRPr="004340D2" w:rsidRDefault="00BD3BB9" w:rsidP="00BD3BB9">
            <w:pPr>
              <w:jc w:val="center"/>
              <w:rPr>
                <w:b/>
                <w:bCs/>
                <w:sz w:val="22"/>
                <w:szCs w:val="22"/>
              </w:rPr>
            </w:pPr>
            <w:r>
              <w:rPr>
                <w:b/>
                <w:bCs/>
                <w:sz w:val="22"/>
                <w:szCs w:val="22"/>
              </w:rPr>
              <w:t>2020*    jan - jun</w:t>
            </w:r>
          </w:p>
        </w:tc>
      </w:tr>
      <w:tr w:rsidR="00EA4371" w:rsidRPr="004340D2" w:rsidTr="00EA4371">
        <w:trPr>
          <w:gridAfter w:val="1"/>
          <w:wAfter w:w="236" w:type="dxa"/>
          <w:trHeight w:val="566"/>
          <w:jc w:val="center"/>
        </w:trPr>
        <w:tc>
          <w:tcPr>
            <w:tcW w:w="3419" w:type="dxa"/>
            <w:tcBorders>
              <w:top w:val="nil"/>
              <w:left w:val="single" w:sz="4" w:space="0" w:color="auto"/>
              <w:bottom w:val="nil"/>
              <w:right w:val="single" w:sz="4" w:space="0" w:color="auto"/>
            </w:tcBorders>
            <w:shd w:val="clear" w:color="auto" w:fill="auto"/>
            <w:noWrap/>
            <w:vAlign w:val="bottom"/>
          </w:tcPr>
          <w:p w:rsidR="00EA4371" w:rsidRDefault="00EA4371" w:rsidP="0014742C">
            <w:pPr>
              <w:rPr>
                <w:b/>
                <w:bCs/>
                <w:sz w:val="22"/>
                <w:szCs w:val="22"/>
              </w:rPr>
            </w:pPr>
            <w:r w:rsidRPr="004340D2">
              <w:rPr>
                <w:b/>
                <w:bCs/>
                <w:sz w:val="22"/>
                <w:szCs w:val="22"/>
              </w:rPr>
              <w:t xml:space="preserve">A. Belastingen/ </w:t>
            </w:r>
          </w:p>
          <w:p w:rsidR="00EA4371" w:rsidRPr="004340D2" w:rsidRDefault="00EA4371" w:rsidP="0014742C">
            <w:pPr>
              <w:rPr>
                <w:sz w:val="22"/>
                <w:szCs w:val="22"/>
              </w:rPr>
            </w:pPr>
            <w:r w:rsidRPr="004340D2">
              <w:rPr>
                <w:b/>
                <w:bCs/>
                <w:sz w:val="22"/>
                <w:szCs w:val="22"/>
              </w:rPr>
              <w:t>Taxes</w:t>
            </w:r>
          </w:p>
        </w:tc>
        <w:tc>
          <w:tcPr>
            <w:tcW w:w="1170" w:type="dxa"/>
            <w:tcBorders>
              <w:top w:val="nil"/>
              <w:left w:val="nil"/>
              <w:bottom w:val="nil"/>
              <w:right w:val="nil"/>
            </w:tcBorders>
            <w:shd w:val="clear" w:color="auto" w:fill="auto"/>
            <w:noWrap/>
            <w:vAlign w:val="center"/>
          </w:tcPr>
          <w:p w:rsidR="00EA4371" w:rsidRPr="00EA4371" w:rsidRDefault="00EA4371" w:rsidP="00EA4371">
            <w:pPr>
              <w:jc w:val="center"/>
              <w:rPr>
                <w:sz w:val="22"/>
                <w:szCs w:val="22"/>
              </w:rPr>
            </w:pPr>
            <w:r w:rsidRPr="00EA4371">
              <w:rPr>
                <w:sz w:val="22"/>
                <w:szCs w:val="22"/>
              </w:rPr>
              <w:t>2,71</w:t>
            </w:r>
            <w:r w:rsidR="00060CE4">
              <w:rPr>
                <w:sz w:val="22"/>
                <w:szCs w:val="22"/>
              </w:rPr>
              <w:t>4</w:t>
            </w:r>
          </w:p>
        </w:tc>
        <w:tc>
          <w:tcPr>
            <w:tcW w:w="1079" w:type="dxa"/>
            <w:tcBorders>
              <w:top w:val="nil"/>
              <w:left w:val="single" w:sz="4" w:space="0" w:color="auto"/>
              <w:bottom w:val="nil"/>
              <w:right w:val="single" w:sz="4" w:space="0" w:color="auto"/>
            </w:tcBorders>
            <w:shd w:val="clear" w:color="auto" w:fill="auto"/>
            <w:noWrap/>
            <w:vAlign w:val="center"/>
          </w:tcPr>
          <w:p w:rsidR="00EA4371" w:rsidRPr="00EA4371" w:rsidRDefault="00EA4371" w:rsidP="00EA4371">
            <w:pPr>
              <w:jc w:val="center"/>
              <w:rPr>
                <w:bCs/>
                <w:color w:val="000000"/>
                <w:sz w:val="22"/>
                <w:szCs w:val="22"/>
              </w:rPr>
            </w:pPr>
            <w:r w:rsidRPr="00EA4371">
              <w:rPr>
                <w:bCs/>
                <w:color w:val="000000"/>
                <w:sz w:val="22"/>
                <w:szCs w:val="22"/>
              </w:rPr>
              <w:t>2</w:t>
            </w:r>
            <w:r>
              <w:rPr>
                <w:bCs/>
                <w:color w:val="000000"/>
                <w:sz w:val="22"/>
                <w:szCs w:val="22"/>
              </w:rPr>
              <w:t>,</w:t>
            </w:r>
            <w:r w:rsidRPr="00EA4371">
              <w:rPr>
                <w:bCs/>
                <w:color w:val="000000"/>
                <w:sz w:val="22"/>
                <w:szCs w:val="22"/>
              </w:rPr>
              <w:t>586</w:t>
            </w:r>
          </w:p>
        </w:tc>
        <w:tc>
          <w:tcPr>
            <w:tcW w:w="1079" w:type="dxa"/>
            <w:tcBorders>
              <w:top w:val="nil"/>
              <w:left w:val="nil"/>
              <w:bottom w:val="nil"/>
              <w:right w:val="single" w:sz="4" w:space="0" w:color="auto"/>
            </w:tcBorders>
            <w:shd w:val="clear" w:color="auto" w:fill="auto"/>
            <w:noWrap/>
            <w:vAlign w:val="center"/>
          </w:tcPr>
          <w:p w:rsidR="00EA4371" w:rsidRPr="00EA4371" w:rsidRDefault="00EA4371" w:rsidP="00EA4371">
            <w:pPr>
              <w:jc w:val="center"/>
              <w:rPr>
                <w:bCs/>
                <w:color w:val="000000"/>
                <w:sz w:val="22"/>
                <w:szCs w:val="22"/>
              </w:rPr>
            </w:pPr>
            <w:r w:rsidRPr="00EA4371">
              <w:rPr>
                <w:bCs/>
                <w:color w:val="000000"/>
                <w:sz w:val="22"/>
                <w:szCs w:val="22"/>
              </w:rPr>
              <w:t>3</w:t>
            </w:r>
            <w:r>
              <w:rPr>
                <w:bCs/>
                <w:color w:val="000000"/>
                <w:sz w:val="22"/>
                <w:szCs w:val="22"/>
              </w:rPr>
              <w:t>,</w:t>
            </w:r>
            <w:r w:rsidRPr="00EA4371">
              <w:rPr>
                <w:bCs/>
                <w:color w:val="000000"/>
                <w:sz w:val="22"/>
                <w:szCs w:val="22"/>
              </w:rPr>
              <w:t>544</w:t>
            </w:r>
          </w:p>
        </w:tc>
        <w:tc>
          <w:tcPr>
            <w:tcW w:w="821" w:type="dxa"/>
            <w:tcBorders>
              <w:top w:val="single" w:sz="4" w:space="0" w:color="auto"/>
              <w:right w:val="single" w:sz="4" w:space="0" w:color="auto"/>
            </w:tcBorders>
            <w:vAlign w:val="center"/>
          </w:tcPr>
          <w:p w:rsidR="00EA4371" w:rsidRPr="00EA4371" w:rsidRDefault="00EA4371" w:rsidP="00EA4371">
            <w:pPr>
              <w:jc w:val="center"/>
              <w:rPr>
                <w:bCs/>
                <w:color w:val="000000"/>
                <w:sz w:val="22"/>
                <w:szCs w:val="22"/>
              </w:rPr>
            </w:pPr>
            <w:r w:rsidRPr="00EA4371">
              <w:rPr>
                <w:bCs/>
                <w:color w:val="000000"/>
                <w:sz w:val="22"/>
                <w:szCs w:val="22"/>
              </w:rPr>
              <w:t>4</w:t>
            </w:r>
            <w:r>
              <w:rPr>
                <w:bCs/>
                <w:color w:val="000000"/>
                <w:sz w:val="22"/>
                <w:szCs w:val="22"/>
              </w:rPr>
              <w:t>,</w:t>
            </w:r>
            <w:r w:rsidRPr="00EA4371">
              <w:rPr>
                <w:bCs/>
                <w:color w:val="000000"/>
                <w:sz w:val="22"/>
                <w:szCs w:val="22"/>
              </w:rPr>
              <w:t>142</w:t>
            </w:r>
          </w:p>
        </w:tc>
        <w:tc>
          <w:tcPr>
            <w:tcW w:w="1036" w:type="dxa"/>
            <w:tcBorders>
              <w:top w:val="single" w:sz="4" w:space="0" w:color="auto"/>
              <w:right w:val="single" w:sz="4" w:space="0" w:color="auto"/>
            </w:tcBorders>
            <w:vAlign w:val="center"/>
          </w:tcPr>
          <w:p w:rsidR="00EA4371" w:rsidRPr="00EA4371" w:rsidRDefault="00EA4371" w:rsidP="00EA4371">
            <w:pPr>
              <w:jc w:val="center"/>
              <w:rPr>
                <w:bCs/>
                <w:color w:val="000000"/>
                <w:sz w:val="22"/>
                <w:szCs w:val="22"/>
              </w:rPr>
            </w:pPr>
            <w:r w:rsidRPr="00EA4371">
              <w:rPr>
                <w:bCs/>
                <w:color w:val="000000"/>
                <w:sz w:val="22"/>
                <w:szCs w:val="22"/>
              </w:rPr>
              <w:t>4</w:t>
            </w:r>
            <w:r>
              <w:rPr>
                <w:bCs/>
                <w:color w:val="000000"/>
                <w:sz w:val="22"/>
                <w:szCs w:val="22"/>
              </w:rPr>
              <w:t>,</w:t>
            </w:r>
            <w:r w:rsidRPr="00EA4371">
              <w:rPr>
                <w:bCs/>
                <w:color w:val="000000"/>
                <w:sz w:val="22"/>
                <w:szCs w:val="22"/>
              </w:rPr>
              <w:t>716</w:t>
            </w:r>
          </w:p>
        </w:tc>
        <w:tc>
          <w:tcPr>
            <w:tcW w:w="1216" w:type="dxa"/>
            <w:tcBorders>
              <w:top w:val="single" w:sz="4" w:space="0" w:color="auto"/>
              <w:right w:val="single" w:sz="4" w:space="0" w:color="auto"/>
            </w:tcBorders>
            <w:vAlign w:val="center"/>
          </w:tcPr>
          <w:p w:rsidR="00EA4371" w:rsidRPr="00EA4371" w:rsidRDefault="00EA4371" w:rsidP="00EA4371">
            <w:pPr>
              <w:jc w:val="center"/>
              <w:rPr>
                <w:bCs/>
                <w:color w:val="000000"/>
                <w:sz w:val="22"/>
                <w:szCs w:val="22"/>
              </w:rPr>
            </w:pPr>
            <w:r w:rsidRPr="00EA4371">
              <w:rPr>
                <w:bCs/>
                <w:color w:val="000000"/>
                <w:sz w:val="22"/>
                <w:szCs w:val="22"/>
              </w:rPr>
              <w:t>1</w:t>
            </w:r>
            <w:r>
              <w:rPr>
                <w:bCs/>
                <w:color w:val="000000"/>
                <w:sz w:val="22"/>
                <w:szCs w:val="22"/>
              </w:rPr>
              <w:t>,</w:t>
            </w:r>
            <w:r w:rsidRPr="00EA4371">
              <w:rPr>
                <w:bCs/>
                <w:color w:val="000000"/>
                <w:sz w:val="22"/>
                <w:szCs w:val="22"/>
              </w:rPr>
              <w:t>803</w:t>
            </w:r>
          </w:p>
        </w:tc>
      </w:tr>
      <w:tr w:rsidR="00BD3BB9" w:rsidRPr="004340D2" w:rsidTr="00EA4371">
        <w:trPr>
          <w:gridAfter w:val="1"/>
          <w:wAfter w:w="236" w:type="dxa"/>
          <w:trHeight w:val="312"/>
          <w:jc w:val="center"/>
        </w:trPr>
        <w:tc>
          <w:tcPr>
            <w:tcW w:w="3419" w:type="dxa"/>
            <w:tcBorders>
              <w:top w:val="nil"/>
              <w:left w:val="single" w:sz="4" w:space="0" w:color="auto"/>
              <w:bottom w:val="nil"/>
              <w:right w:val="single" w:sz="4" w:space="0" w:color="auto"/>
            </w:tcBorders>
            <w:shd w:val="clear" w:color="auto" w:fill="auto"/>
            <w:noWrap/>
            <w:vAlign w:val="bottom"/>
          </w:tcPr>
          <w:p w:rsidR="00BD3BB9" w:rsidRPr="004340D2" w:rsidRDefault="00BD3BB9" w:rsidP="0014742C">
            <w:pPr>
              <w:rPr>
                <w:b/>
                <w:bCs/>
                <w:sz w:val="22"/>
                <w:szCs w:val="22"/>
              </w:rPr>
            </w:pPr>
          </w:p>
        </w:tc>
        <w:tc>
          <w:tcPr>
            <w:tcW w:w="1170" w:type="dxa"/>
            <w:tcBorders>
              <w:top w:val="nil"/>
              <w:left w:val="nil"/>
              <w:bottom w:val="nil"/>
              <w:right w:val="nil"/>
            </w:tcBorders>
            <w:shd w:val="clear" w:color="auto" w:fill="auto"/>
            <w:noWrap/>
            <w:vAlign w:val="center"/>
          </w:tcPr>
          <w:p w:rsidR="00BD3BB9" w:rsidRPr="00EA4371" w:rsidRDefault="00BD3BB9" w:rsidP="00EA4371">
            <w:pPr>
              <w:jc w:val="center"/>
              <w:rPr>
                <w:sz w:val="22"/>
                <w:szCs w:val="22"/>
              </w:rPr>
            </w:pPr>
          </w:p>
        </w:tc>
        <w:tc>
          <w:tcPr>
            <w:tcW w:w="1079" w:type="dxa"/>
            <w:tcBorders>
              <w:top w:val="nil"/>
              <w:left w:val="single" w:sz="4" w:space="0" w:color="auto"/>
              <w:bottom w:val="nil"/>
              <w:right w:val="single" w:sz="4" w:space="0" w:color="auto"/>
            </w:tcBorders>
            <w:shd w:val="clear" w:color="auto" w:fill="auto"/>
            <w:noWrap/>
            <w:vAlign w:val="center"/>
          </w:tcPr>
          <w:p w:rsidR="00BD3BB9" w:rsidRPr="00EA4371" w:rsidRDefault="00BD3BB9" w:rsidP="00EA4371">
            <w:pPr>
              <w:jc w:val="center"/>
              <w:rPr>
                <w:sz w:val="22"/>
                <w:szCs w:val="22"/>
              </w:rPr>
            </w:pPr>
          </w:p>
        </w:tc>
        <w:tc>
          <w:tcPr>
            <w:tcW w:w="1079" w:type="dxa"/>
            <w:tcBorders>
              <w:top w:val="nil"/>
              <w:left w:val="nil"/>
              <w:bottom w:val="nil"/>
              <w:right w:val="single" w:sz="4" w:space="0" w:color="auto"/>
            </w:tcBorders>
            <w:shd w:val="clear" w:color="auto" w:fill="auto"/>
            <w:noWrap/>
            <w:vAlign w:val="center"/>
          </w:tcPr>
          <w:p w:rsidR="00BD3BB9" w:rsidRPr="00EA4371" w:rsidRDefault="00BD3BB9" w:rsidP="00EA4371">
            <w:pPr>
              <w:jc w:val="center"/>
              <w:rPr>
                <w:sz w:val="22"/>
                <w:szCs w:val="22"/>
              </w:rPr>
            </w:pPr>
          </w:p>
        </w:tc>
        <w:tc>
          <w:tcPr>
            <w:tcW w:w="821" w:type="dxa"/>
            <w:tcBorders>
              <w:right w:val="single" w:sz="4" w:space="0" w:color="auto"/>
            </w:tcBorders>
            <w:vAlign w:val="center"/>
          </w:tcPr>
          <w:p w:rsidR="00BD3BB9" w:rsidRPr="00EA4371" w:rsidRDefault="00BD3BB9" w:rsidP="00EA4371">
            <w:pPr>
              <w:jc w:val="center"/>
              <w:rPr>
                <w:sz w:val="22"/>
                <w:szCs w:val="22"/>
              </w:rPr>
            </w:pPr>
          </w:p>
        </w:tc>
        <w:tc>
          <w:tcPr>
            <w:tcW w:w="1036" w:type="dxa"/>
            <w:tcBorders>
              <w:right w:val="single" w:sz="4" w:space="0" w:color="auto"/>
            </w:tcBorders>
            <w:vAlign w:val="center"/>
          </w:tcPr>
          <w:p w:rsidR="00BD3BB9" w:rsidRPr="00EA4371" w:rsidRDefault="00BD3BB9" w:rsidP="00EA4371">
            <w:pPr>
              <w:jc w:val="center"/>
              <w:rPr>
                <w:sz w:val="22"/>
                <w:szCs w:val="22"/>
              </w:rPr>
            </w:pPr>
          </w:p>
        </w:tc>
        <w:tc>
          <w:tcPr>
            <w:tcW w:w="1216" w:type="dxa"/>
            <w:tcBorders>
              <w:right w:val="single" w:sz="4" w:space="0" w:color="auto"/>
            </w:tcBorders>
            <w:vAlign w:val="center"/>
          </w:tcPr>
          <w:p w:rsidR="00BD3BB9" w:rsidRPr="00EA4371" w:rsidRDefault="00BD3BB9" w:rsidP="00EA4371">
            <w:pPr>
              <w:jc w:val="center"/>
              <w:rPr>
                <w:sz w:val="22"/>
                <w:szCs w:val="22"/>
              </w:rPr>
            </w:pPr>
          </w:p>
        </w:tc>
      </w:tr>
      <w:tr w:rsidR="00EA4371" w:rsidRPr="004340D2" w:rsidTr="00EA4371">
        <w:trPr>
          <w:gridAfter w:val="1"/>
          <w:wAfter w:w="236" w:type="dxa"/>
          <w:trHeight w:val="360"/>
          <w:jc w:val="center"/>
        </w:trPr>
        <w:tc>
          <w:tcPr>
            <w:tcW w:w="3419" w:type="dxa"/>
            <w:tcBorders>
              <w:top w:val="nil"/>
              <w:left w:val="single" w:sz="4" w:space="0" w:color="auto"/>
              <w:bottom w:val="nil"/>
              <w:right w:val="single" w:sz="4" w:space="0" w:color="auto"/>
            </w:tcBorders>
            <w:shd w:val="clear" w:color="auto" w:fill="auto"/>
            <w:noWrap/>
            <w:vAlign w:val="bottom"/>
          </w:tcPr>
          <w:p w:rsidR="00EA4371" w:rsidRDefault="00EA4371" w:rsidP="0014742C">
            <w:pPr>
              <w:rPr>
                <w:b/>
                <w:bCs/>
                <w:sz w:val="22"/>
                <w:szCs w:val="22"/>
                <w:lang w:val="nl-NL"/>
              </w:rPr>
            </w:pPr>
            <w:r w:rsidRPr="004340D2">
              <w:rPr>
                <w:b/>
                <w:bCs/>
                <w:sz w:val="22"/>
                <w:szCs w:val="22"/>
                <w:lang w:val="nl-NL"/>
              </w:rPr>
              <w:t>B. Niet-Belastingsmiddelen /</w:t>
            </w:r>
          </w:p>
          <w:p w:rsidR="00EA4371" w:rsidRPr="004340D2" w:rsidRDefault="00EA4371" w:rsidP="0014742C">
            <w:pPr>
              <w:rPr>
                <w:b/>
                <w:bCs/>
                <w:sz w:val="22"/>
                <w:szCs w:val="22"/>
                <w:lang w:val="nl-NL"/>
              </w:rPr>
            </w:pPr>
            <w:r w:rsidRPr="004340D2">
              <w:rPr>
                <w:b/>
                <w:bCs/>
                <w:sz w:val="22"/>
                <w:szCs w:val="22"/>
                <w:lang w:val="nl-NL"/>
              </w:rPr>
              <w:t>Non-Tax Revenues</w:t>
            </w:r>
          </w:p>
        </w:tc>
        <w:tc>
          <w:tcPr>
            <w:tcW w:w="1170" w:type="dxa"/>
            <w:tcBorders>
              <w:top w:val="nil"/>
              <w:left w:val="nil"/>
              <w:bottom w:val="nil"/>
              <w:right w:val="nil"/>
            </w:tcBorders>
            <w:shd w:val="clear" w:color="auto" w:fill="auto"/>
            <w:noWrap/>
            <w:vAlign w:val="center"/>
          </w:tcPr>
          <w:p w:rsidR="00EA4371" w:rsidRPr="00EA4371" w:rsidRDefault="00EA4371" w:rsidP="00EA4371">
            <w:pPr>
              <w:jc w:val="center"/>
              <w:rPr>
                <w:sz w:val="22"/>
                <w:szCs w:val="22"/>
              </w:rPr>
            </w:pPr>
            <w:r w:rsidRPr="00EA4371">
              <w:rPr>
                <w:sz w:val="22"/>
                <w:szCs w:val="22"/>
              </w:rPr>
              <w:t>68</w:t>
            </w:r>
            <w:r w:rsidR="00060CE4">
              <w:rPr>
                <w:sz w:val="22"/>
                <w:szCs w:val="22"/>
              </w:rPr>
              <w:t>5</w:t>
            </w:r>
          </w:p>
        </w:tc>
        <w:tc>
          <w:tcPr>
            <w:tcW w:w="1079" w:type="dxa"/>
            <w:tcBorders>
              <w:top w:val="nil"/>
              <w:left w:val="single" w:sz="4" w:space="0" w:color="auto"/>
              <w:bottom w:val="nil"/>
              <w:right w:val="single" w:sz="4" w:space="0" w:color="auto"/>
            </w:tcBorders>
            <w:shd w:val="clear" w:color="auto" w:fill="auto"/>
            <w:noWrap/>
            <w:vAlign w:val="center"/>
          </w:tcPr>
          <w:p w:rsidR="00EA4371" w:rsidRPr="00EA4371" w:rsidRDefault="00EA4371" w:rsidP="00EA4371">
            <w:pPr>
              <w:jc w:val="center"/>
              <w:rPr>
                <w:bCs/>
                <w:color w:val="000000"/>
                <w:sz w:val="22"/>
                <w:szCs w:val="22"/>
              </w:rPr>
            </w:pPr>
            <w:r w:rsidRPr="00EA4371">
              <w:rPr>
                <w:bCs/>
                <w:color w:val="000000"/>
                <w:sz w:val="22"/>
                <w:szCs w:val="22"/>
              </w:rPr>
              <w:t>933</w:t>
            </w:r>
          </w:p>
        </w:tc>
        <w:tc>
          <w:tcPr>
            <w:tcW w:w="1079" w:type="dxa"/>
            <w:tcBorders>
              <w:top w:val="nil"/>
              <w:left w:val="nil"/>
              <w:bottom w:val="nil"/>
              <w:right w:val="single" w:sz="4" w:space="0" w:color="auto"/>
            </w:tcBorders>
            <w:shd w:val="clear" w:color="auto" w:fill="auto"/>
            <w:noWrap/>
            <w:vAlign w:val="center"/>
          </w:tcPr>
          <w:p w:rsidR="00EA4371" w:rsidRPr="00EA4371" w:rsidRDefault="00EA4371" w:rsidP="00EA4371">
            <w:pPr>
              <w:jc w:val="center"/>
              <w:rPr>
                <w:bCs/>
                <w:color w:val="000000"/>
                <w:sz w:val="22"/>
                <w:szCs w:val="22"/>
              </w:rPr>
            </w:pPr>
            <w:r w:rsidRPr="00EA4371">
              <w:rPr>
                <w:bCs/>
                <w:color w:val="000000"/>
                <w:sz w:val="22"/>
                <w:szCs w:val="22"/>
              </w:rPr>
              <w:t>1</w:t>
            </w:r>
            <w:r>
              <w:rPr>
                <w:bCs/>
                <w:color w:val="000000"/>
                <w:sz w:val="22"/>
                <w:szCs w:val="22"/>
              </w:rPr>
              <w:t>,</w:t>
            </w:r>
            <w:r w:rsidRPr="00EA4371">
              <w:rPr>
                <w:bCs/>
                <w:color w:val="000000"/>
                <w:sz w:val="22"/>
                <w:szCs w:val="22"/>
              </w:rPr>
              <w:t>570</w:t>
            </w:r>
          </w:p>
        </w:tc>
        <w:tc>
          <w:tcPr>
            <w:tcW w:w="821" w:type="dxa"/>
            <w:tcBorders>
              <w:right w:val="single" w:sz="4" w:space="0" w:color="auto"/>
            </w:tcBorders>
            <w:vAlign w:val="center"/>
          </w:tcPr>
          <w:p w:rsidR="00EA4371" w:rsidRPr="00EA4371" w:rsidRDefault="00EA4371" w:rsidP="00EA4371">
            <w:pPr>
              <w:jc w:val="center"/>
              <w:rPr>
                <w:bCs/>
                <w:color w:val="000000"/>
                <w:sz w:val="22"/>
                <w:szCs w:val="22"/>
              </w:rPr>
            </w:pPr>
            <w:r w:rsidRPr="00EA4371">
              <w:rPr>
                <w:bCs/>
                <w:color w:val="000000"/>
                <w:sz w:val="22"/>
                <w:szCs w:val="22"/>
              </w:rPr>
              <w:t>1</w:t>
            </w:r>
            <w:r>
              <w:rPr>
                <w:bCs/>
                <w:color w:val="000000"/>
                <w:sz w:val="22"/>
                <w:szCs w:val="22"/>
              </w:rPr>
              <w:t>,</w:t>
            </w:r>
            <w:r w:rsidRPr="00EA4371">
              <w:rPr>
                <w:bCs/>
                <w:color w:val="000000"/>
                <w:sz w:val="22"/>
                <w:szCs w:val="22"/>
              </w:rPr>
              <w:t>828</w:t>
            </w:r>
          </w:p>
        </w:tc>
        <w:tc>
          <w:tcPr>
            <w:tcW w:w="1036" w:type="dxa"/>
            <w:tcBorders>
              <w:right w:val="single" w:sz="4" w:space="0" w:color="auto"/>
            </w:tcBorders>
            <w:vAlign w:val="center"/>
          </w:tcPr>
          <w:p w:rsidR="00EA4371" w:rsidRPr="00EA4371" w:rsidRDefault="00EA4371" w:rsidP="00EA4371">
            <w:pPr>
              <w:jc w:val="center"/>
              <w:rPr>
                <w:bCs/>
                <w:color w:val="000000"/>
                <w:sz w:val="22"/>
                <w:szCs w:val="22"/>
              </w:rPr>
            </w:pPr>
            <w:r w:rsidRPr="00EA4371">
              <w:rPr>
                <w:bCs/>
                <w:color w:val="000000"/>
                <w:sz w:val="22"/>
                <w:szCs w:val="22"/>
              </w:rPr>
              <w:t>1</w:t>
            </w:r>
            <w:r>
              <w:rPr>
                <w:bCs/>
                <w:color w:val="000000"/>
                <w:sz w:val="22"/>
                <w:szCs w:val="22"/>
              </w:rPr>
              <w:t>,</w:t>
            </w:r>
            <w:r w:rsidRPr="00EA4371">
              <w:rPr>
                <w:bCs/>
                <w:color w:val="000000"/>
                <w:sz w:val="22"/>
                <w:szCs w:val="22"/>
              </w:rPr>
              <w:t>718</w:t>
            </w:r>
          </w:p>
        </w:tc>
        <w:tc>
          <w:tcPr>
            <w:tcW w:w="1216" w:type="dxa"/>
            <w:tcBorders>
              <w:right w:val="single" w:sz="4" w:space="0" w:color="auto"/>
            </w:tcBorders>
            <w:vAlign w:val="center"/>
          </w:tcPr>
          <w:p w:rsidR="00EA4371" w:rsidRPr="00EA4371" w:rsidRDefault="00EA4371" w:rsidP="00EA4371">
            <w:pPr>
              <w:jc w:val="center"/>
              <w:rPr>
                <w:bCs/>
                <w:color w:val="000000"/>
                <w:sz w:val="22"/>
                <w:szCs w:val="22"/>
              </w:rPr>
            </w:pPr>
            <w:r w:rsidRPr="00EA4371">
              <w:rPr>
                <w:bCs/>
                <w:color w:val="000000"/>
                <w:sz w:val="22"/>
                <w:szCs w:val="22"/>
              </w:rPr>
              <w:t>726</w:t>
            </w:r>
          </w:p>
        </w:tc>
      </w:tr>
      <w:tr w:rsidR="00BD3BB9" w:rsidRPr="004340D2" w:rsidTr="00EA4371">
        <w:trPr>
          <w:gridAfter w:val="1"/>
          <w:wAfter w:w="236" w:type="dxa"/>
          <w:trHeight w:val="312"/>
          <w:jc w:val="center"/>
        </w:trPr>
        <w:tc>
          <w:tcPr>
            <w:tcW w:w="3419" w:type="dxa"/>
            <w:tcBorders>
              <w:top w:val="nil"/>
              <w:left w:val="single" w:sz="4" w:space="0" w:color="auto"/>
              <w:bottom w:val="nil"/>
              <w:right w:val="single" w:sz="4" w:space="0" w:color="auto"/>
            </w:tcBorders>
            <w:shd w:val="clear" w:color="auto" w:fill="auto"/>
            <w:noWrap/>
            <w:vAlign w:val="bottom"/>
          </w:tcPr>
          <w:p w:rsidR="00BD3BB9" w:rsidRPr="004340D2" w:rsidRDefault="00BD3BB9" w:rsidP="0014742C">
            <w:pPr>
              <w:rPr>
                <w:sz w:val="22"/>
                <w:szCs w:val="22"/>
                <w:lang w:val="nl-NL"/>
              </w:rPr>
            </w:pPr>
          </w:p>
        </w:tc>
        <w:tc>
          <w:tcPr>
            <w:tcW w:w="1170" w:type="dxa"/>
            <w:tcBorders>
              <w:top w:val="nil"/>
              <w:left w:val="nil"/>
              <w:bottom w:val="nil"/>
              <w:right w:val="nil"/>
            </w:tcBorders>
            <w:shd w:val="clear" w:color="auto" w:fill="auto"/>
            <w:noWrap/>
            <w:vAlign w:val="center"/>
          </w:tcPr>
          <w:p w:rsidR="00BD3BB9" w:rsidRPr="00EA4371" w:rsidRDefault="00BD3BB9" w:rsidP="00EA4371">
            <w:pPr>
              <w:jc w:val="center"/>
              <w:rPr>
                <w:sz w:val="22"/>
                <w:szCs w:val="22"/>
                <w:lang w:val="nl-NL"/>
              </w:rPr>
            </w:pPr>
          </w:p>
        </w:tc>
        <w:tc>
          <w:tcPr>
            <w:tcW w:w="1079" w:type="dxa"/>
            <w:tcBorders>
              <w:top w:val="nil"/>
              <w:left w:val="single" w:sz="4" w:space="0" w:color="auto"/>
              <w:bottom w:val="nil"/>
              <w:right w:val="single" w:sz="4" w:space="0" w:color="auto"/>
            </w:tcBorders>
            <w:shd w:val="clear" w:color="auto" w:fill="auto"/>
            <w:noWrap/>
            <w:vAlign w:val="center"/>
          </w:tcPr>
          <w:p w:rsidR="00BD3BB9" w:rsidRPr="00EA4371" w:rsidRDefault="00BD3BB9" w:rsidP="00EA4371">
            <w:pPr>
              <w:jc w:val="center"/>
              <w:rPr>
                <w:sz w:val="22"/>
                <w:szCs w:val="22"/>
                <w:lang w:val="nl-NL"/>
              </w:rPr>
            </w:pPr>
          </w:p>
        </w:tc>
        <w:tc>
          <w:tcPr>
            <w:tcW w:w="1079" w:type="dxa"/>
            <w:tcBorders>
              <w:top w:val="nil"/>
              <w:left w:val="nil"/>
              <w:bottom w:val="nil"/>
              <w:right w:val="single" w:sz="4" w:space="0" w:color="auto"/>
            </w:tcBorders>
            <w:shd w:val="clear" w:color="auto" w:fill="auto"/>
            <w:noWrap/>
            <w:vAlign w:val="center"/>
          </w:tcPr>
          <w:p w:rsidR="00BD3BB9" w:rsidRPr="00EA4371" w:rsidRDefault="00BD3BB9" w:rsidP="00EA4371">
            <w:pPr>
              <w:jc w:val="center"/>
              <w:rPr>
                <w:sz w:val="22"/>
                <w:szCs w:val="22"/>
                <w:lang w:val="nl-NL"/>
              </w:rPr>
            </w:pPr>
          </w:p>
        </w:tc>
        <w:tc>
          <w:tcPr>
            <w:tcW w:w="821" w:type="dxa"/>
            <w:tcBorders>
              <w:right w:val="single" w:sz="4" w:space="0" w:color="auto"/>
            </w:tcBorders>
            <w:vAlign w:val="center"/>
          </w:tcPr>
          <w:p w:rsidR="00BD3BB9" w:rsidRPr="00EA4371" w:rsidRDefault="00BD3BB9" w:rsidP="00EA4371">
            <w:pPr>
              <w:jc w:val="center"/>
              <w:rPr>
                <w:sz w:val="22"/>
                <w:szCs w:val="22"/>
                <w:lang w:val="nl-NL"/>
              </w:rPr>
            </w:pPr>
          </w:p>
        </w:tc>
        <w:tc>
          <w:tcPr>
            <w:tcW w:w="1036" w:type="dxa"/>
            <w:tcBorders>
              <w:right w:val="single" w:sz="4" w:space="0" w:color="auto"/>
            </w:tcBorders>
            <w:vAlign w:val="center"/>
          </w:tcPr>
          <w:p w:rsidR="00BD3BB9" w:rsidRPr="00EA4371" w:rsidRDefault="00BD3BB9" w:rsidP="00EA4371">
            <w:pPr>
              <w:jc w:val="center"/>
              <w:rPr>
                <w:sz w:val="22"/>
                <w:szCs w:val="22"/>
                <w:lang w:val="nl-NL"/>
              </w:rPr>
            </w:pPr>
          </w:p>
        </w:tc>
        <w:tc>
          <w:tcPr>
            <w:tcW w:w="1216" w:type="dxa"/>
            <w:tcBorders>
              <w:right w:val="single" w:sz="4" w:space="0" w:color="auto"/>
            </w:tcBorders>
            <w:vAlign w:val="center"/>
          </w:tcPr>
          <w:p w:rsidR="00BD3BB9" w:rsidRPr="00EA4371" w:rsidRDefault="00BD3BB9" w:rsidP="00EA4371">
            <w:pPr>
              <w:jc w:val="center"/>
              <w:rPr>
                <w:sz w:val="22"/>
                <w:szCs w:val="22"/>
                <w:lang w:val="nl-NL"/>
              </w:rPr>
            </w:pPr>
          </w:p>
        </w:tc>
      </w:tr>
      <w:tr w:rsidR="00BD3BB9" w:rsidRPr="004340D2" w:rsidTr="00EA4371">
        <w:trPr>
          <w:gridAfter w:val="1"/>
          <w:wAfter w:w="236" w:type="dxa"/>
          <w:trHeight w:val="312"/>
          <w:jc w:val="center"/>
        </w:trPr>
        <w:tc>
          <w:tcPr>
            <w:tcW w:w="3419" w:type="dxa"/>
            <w:tcBorders>
              <w:top w:val="nil"/>
              <w:left w:val="single" w:sz="4" w:space="0" w:color="auto"/>
              <w:bottom w:val="single" w:sz="4" w:space="0" w:color="auto"/>
              <w:right w:val="single" w:sz="4" w:space="0" w:color="auto"/>
            </w:tcBorders>
            <w:shd w:val="clear" w:color="auto" w:fill="auto"/>
            <w:noWrap/>
            <w:vAlign w:val="bottom"/>
          </w:tcPr>
          <w:p w:rsidR="00BD3BB9" w:rsidRPr="004340D2" w:rsidRDefault="00BD3BB9" w:rsidP="00D1241B">
            <w:pPr>
              <w:rPr>
                <w:b/>
                <w:bCs/>
                <w:sz w:val="22"/>
                <w:szCs w:val="22"/>
                <w:lang w:val="nl-NL"/>
              </w:rPr>
            </w:pPr>
            <w:r w:rsidRPr="004340D2">
              <w:rPr>
                <w:b/>
                <w:bCs/>
                <w:sz w:val="22"/>
                <w:szCs w:val="22"/>
                <w:lang w:val="nl-NL"/>
              </w:rPr>
              <w:t>C. Donormiddelen</w:t>
            </w:r>
            <w:r>
              <w:rPr>
                <w:b/>
                <w:bCs/>
                <w:sz w:val="22"/>
                <w:szCs w:val="22"/>
                <w:lang w:val="nl-NL"/>
              </w:rPr>
              <w:t xml:space="preserve"> (</w:t>
            </w:r>
            <w:r w:rsidRPr="004340D2">
              <w:rPr>
                <w:b/>
                <w:bCs/>
                <w:sz w:val="22"/>
                <w:szCs w:val="22"/>
                <w:lang w:val="nl-NL"/>
              </w:rPr>
              <w:t>schen</w:t>
            </w:r>
            <w:r>
              <w:rPr>
                <w:b/>
                <w:bCs/>
                <w:sz w:val="22"/>
                <w:szCs w:val="22"/>
                <w:lang w:val="nl-NL"/>
              </w:rPr>
              <w:t>kingen) / Donorfinancing (Grants</w:t>
            </w:r>
            <w:r w:rsidRPr="004340D2">
              <w:rPr>
                <w:b/>
                <w:bCs/>
                <w:sz w:val="22"/>
                <w:szCs w:val="22"/>
                <w:lang w:val="nl-NL"/>
              </w:rPr>
              <w:t>)</w:t>
            </w:r>
          </w:p>
        </w:tc>
        <w:tc>
          <w:tcPr>
            <w:tcW w:w="1170" w:type="dxa"/>
            <w:tcBorders>
              <w:top w:val="nil"/>
              <w:left w:val="nil"/>
              <w:bottom w:val="single" w:sz="4" w:space="0" w:color="auto"/>
              <w:right w:val="nil"/>
            </w:tcBorders>
            <w:shd w:val="clear" w:color="auto" w:fill="auto"/>
            <w:noWrap/>
            <w:vAlign w:val="center"/>
          </w:tcPr>
          <w:p w:rsidR="00BD3BB9" w:rsidRPr="00EA4371" w:rsidRDefault="00EA4371" w:rsidP="00EA4371">
            <w:pPr>
              <w:jc w:val="center"/>
              <w:rPr>
                <w:sz w:val="22"/>
                <w:szCs w:val="22"/>
              </w:rPr>
            </w:pPr>
            <w:r w:rsidRPr="00EA4371">
              <w:rPr>
                <w:sz w:val="22"/>
                <w:szCs w:val="22"/>
              </w:rPr>
              <w:t>-</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BD3BB9" w:rsidRPr="00EA4371" w:rsidRDefault="00EA4371" w:rsidP="00EA4371">
            <w:pPr>
              <w:jc w:val="center"/>
              <w:rPr>
                <w:sz w:val="22"/>
                <w:szCs w:val="22"/>
              </w:rPr>
            </w:pPr>
            <w:r w:rsidRPr="00EA4371">
              <w:rPr>
                <w:sz w:val="22"/>
                <w:szCs w:val="22"/>
              </w:rPr>
              <w:t>-</w:t>
            </w:r>
          </w:p>
        </w:tc>
        <w:tc>
          <w:tcPr>
            <w:tcW w:w="1079" w:type="dxa"/>
            <w:tcBorders>
              <w:top w:val="nil"/>
              <w:left w:val="nil"/>
              <w:bottom w:val="single" w:sz="4" w:space="0" w:color="auto"/>
              <w:right w:val="single" w:sz="4" w:space="0" w:color="auto"/>
            </w:tcBorders>
            <w:shd w:val="clear" w:color="auto" w:fill="auto"/>
            <w:noWrap/>
            <w:vAlign w:val="center"/>
          </w:tcPr>
          <w:p w:rsidR="00BD3BB9" w:rsidRPr="00EA4371" w:rsidRDefault="00EA4371" w:rsidP="00EA4371">
            <w:pPr>
              <w:jc w:val="center"/>
              <w:rPr>
                <w:sz w:val="22"/>
                <w:szCs w:val="22"/>
              </w:rPr>
            </w:pPr>
            <w:r w:rsidRPr="00EA4371">
              <w:rPr>
                <w:sz w:val="22"/>
                <w:szCs w:val="22"/>
              </w:rPr>
              <w:t>-</w:t>
            </w:r>
          </w:p>
        </w:tc>
        <w:tc>
          <w:tcPr>
            <w:tcW w:w="821" w:type="dxa"/>
            <w:tcBorders>
              <w:bottom w:val="single" w:sz="4" w:space="0" w:color="auto"/>
              <w:right w:val="single" w:sz="4" w:space="0" w:color="auto"/>
            </w:tcBorders>
            <w:vAlign w:val="center"/>
          </w:tcPr>
          <w:p w:rsidR="00BD3BB9" w:rsidRPr="00EA4371" w:rsidRDefault="00EA4371" w:rsidP="00EA4371">
            <w:pPr>
              <w:jc w:val="center"/>
              <w:rPr>
                <w:sz w:val="22"/>
                <w:szCs w:val="22"/>
              </w:rPr>
            </w:pPr>
            <w:r w:rsidRPr="00EA4371">
              <w:rPr>
                <w:sz w:val="22"/>
                <w:szCs w:val="22"/>
              </w:rPr>
              <w:t>-</w:t>
            </w:r>
          </w:p>
        </w:tc>
        <w:tc>
          <w:tcPr>
            <w:tcW w:w="1036" w:type="dxa"/>
            <w:tcBorders>
              <w:bottom w:val="single" w:sz="4" w:space="0" w:color="auto"/>
              <w:right w:val="single" w:sz="4" w:space="0" w:color="auto"/>
            </w:tcBorders>
            <w:vAlign w:val="center"/>
          </w:tcPr>
          <w:p w:rsidR="00BD3BB9" w:rsidRPr="00EA4371" w:rsidRDefault="00EA4371" w:rsidP="00EA4371">
            <w:pPr>
              <w:jc w:val="center"/>
              <w:rPr>
                <w:sz w:val="22"/>
                <w:szCs w:val="22"/>
              </w:rPr>
            </w:pPr>
            <w:r w:rsidRPr="00EA4371">
              <w:rPr>
                <w:sz w:val="22"/>
                <w:szCs w:val="22"/>
              </w:rPr>
              <w:t>-</w:t>
            </w:r>
          </w:p>
        </w:tc>
        <w:tc>
          <w:tcPr>
            <w:tcW w:w="1216" w:type="dxa"/>
            <w:tcBorders>
              <w:bottom w:val="single" w:sz="4" w:space="0" w:color="auto"/>
              <w:right w:val="single" w:sz="4" w:space="0" w:color="auto"/>
            </w:tcBorders>
            <w:vAlign w:val="center"/>
          </w:tcPr>
          <w:p w:rsidR="00BD3BB9" w:rsidRPr="00EA4371" w:rsidRDefault="00EA4371" w:rsidP="00EA4371">
            <w:pPr>
              <w:jc w:val="center"/>
              <w:rPr>
                <w:sz w:val="22"/>
                <w:szCs w:val="22"/>
              </w:rPr>
            </w:pPr>
            <w:r w:rsidRPr="00EA4371">
              <w:rPr>
                <w:sz w:val="22"/>
                <w:szCs w:val="22"/>
              </w:rPr>
              <w:t>-</w:t>
            </w:r>
          </w:p>
        </w:tc>
      </w:tr>
    </w:tbl>
    <w:p w:rsidR="00A26CA8" w:rsidRDefault="00A26CA8" w:rsidP="005F4EF6">
      <w:pPr>
        <w:tabs>
          <w:tab w:val="left" w:pos="450"/>
        </w:tabs>
        <w:ind w:left="-90"/>
        <w:rPr>
          <w:b/>
          <w:color w:val="008000"/>
          <w:sz w:val="20"/>
          <w:szCs w:val="20"/>
        </w:rPr>
      </w:pPr>
      <w:r w:rsidRPr="008507AC">
        <w:rPr>
          <w:b/>
          <w:i/>
          <w:sz w:val="20"/>
          <w:szCs w:val="20"/>
        </w:rPr>
        <w:t>Bron: Ministerie van Financiën</w:t>
      </w:r>
      <w:r w:rsidR="005F4EF6">
        <w:rPr>
          <w:b/>
          <w:i/>
          <w:sz w:val="20"/>
          <w:szCs w:val="20"/>
        </w:rPr>
        <w:t xml:space="preserve"> / </w:t>
      </w:r>
      <w:proofErr w:type="gramStart"/>
      <w:r w:rsidRPr="006D18D0">
        <w:rPr>
          <w:b/>
          <w:i/>
          <w:sz w:val="20"/>
          <w:szCs w:val="20"/>
        </w:rPr>
        <w:t>Source  :</w:t>
      </w:r>
      <w:proofErr w:type="gramEnd"/>
      <w:r w:rsidRPr="006D18D0">
        <w:rPr>
          <w:b/>
          <w:i/>
          <w:sz w:val="20"/>
          <w:szCs w:val="20"/>
        </w:rPr>
        <w:t xml:space="preserve"> Ministry of Finance</w:t>
      </w:r>
    </w:p>
    <w:p w:rsidR="00EA7239" w:rsidRDefault="00EA7239" w:rsidP="00CC0A4D">
      <w:pPr>
        <w:rPr>
          <w:b/>
          <w:color w:val="008000"/>
          <w:sz w:val="20"/>
          <w:szCs w:val="20"/>
        </w:rPr>
      </w:pPr>
    </w:p>
    <w:p w:rsidR="00315F87" w:rsidRDefault="00315F87" w:rsidP="00CC0A4D">
      <w:pPr>
        <w:rPr>
          <w:b/>
          <w:color w:val="008000"/>
          <w:sz w:val="20"/>
          <w:szCs w:val="20"/>
        </w:rPr>
      </w:pPr>
    </w:p>
    <w:p w:rsidR="00315F87" w:rsidRDefault="00315F87" w:rsidP="00CC0A4D">
      <w:pPr>
        <w:rPr>
          <w:b/>
          <w:color w:val="008000"/>
          <w:sz w:val="20"/>
          <w:szCs w:val="20"/>
        </w:rPr>
      </w:pPr>
    </w:p>
    <w:p w:rsidR="00722F96" w:rsidRDefault="00722F96" w:rsidP="00CC0A4D">
      <w:pPr>
        <w:rPr>
          <w:b/>
          <w:color w:val="008000"/>
          <w:sz w:val="20"/>
          <w:szCs w:val="20"/>
        </w:rPr>
      </w:pPr>
    </w:p>
    <w:p w:rsidR="005F4EF6" w:rsidRDefault="005F4EF6" w:rsidP="005F4EF6">
      <w:pPr>
        <w:jc w:val="center"/>
        <w:rPr>
          <w:b/>
          <w:sz w:val="22"/>
          <w:szCs w:val="22"/>
          <w:lang w:val="nl-NL"/>
        </w:rPr>
      </w:pPr>
      <w:r w:rsidRPr="005F4EF6">
        <w:rPr>
          <w:b/>
          <w:sz w:val="22"/>
          <w:szCs w:val="22"/>
          <w:lang w:val="nl-NL"/>
        </w:rPr>
        <w:t>Tabel 12.5: Totale Binnenlandse schuld en Buitenlandse schuld, 201</w:t>
      </w:r>
      <w:r w:rsidR="00D4641D">
        <w:rPr>
          <w:b/>
          <w:sz w:val="22"/>
          <w:szCs w:val="22"/>
          <w:lang w:val="nl-NL"/>
        </w:rPr>
        <w:t xml:space="preserve">7 </w:t>
      </w:r>
      <w:r w:rsidRPr="005F4EF6">
        <w:rPr>
          <w:b/>
          <w:sz w:val="22"/>
          <w:szCs w:val="22"/>
          <w:lang w:val="nl-NL"/>
        </w:rPr>
        <w:t>-20</w:t>
      </w:r>
      <w:r w:rsidR="00D4641D">
        <w:rPr>
          <w:b/>
          <w:sz w:val="22"/>
          <w:szCs w:val="22"/>
          <w:lang w:val="nl-NL"/>
        </w:rPr>
        <w:t>20</w:t>
      </w:r>
    </w:p>
    <w:p w:rsidR="005F4EF6" w:rsidRDefault="005F4EF6" w:rsidP="005F4EF6">
      <w:pPr>
        <w:jc w:val="center"/>
        <w:rPr>
          <w:b/>
          <w:sz w:val="22"/>
          <w:szCs w:val="22"/>
          <w:lang w:val="nl-NL"/>
        </w:rPr>
      </w:pPr>
    </w:p>
    <w:p w:rsidR="005F4EF6" w:rsidRPr="005F4EF6" w:rsidRDefault="005F4EF6" w:rsidP="005F4EF6">
      <w:pPr>
        <w:jc w:val="center"/>
        <w:rPr>
          <w:b/>
          <w:sz w:val="22"/>
          <w:szCs w:val="22"/>
        </w:rPr>
      </w:pPr>
      <w:r w:rsidRPr="005F4EF6">
        <w:rPr>
          <w:b/>
          <w:sz w:val="22"/>
          <w:szCs w:val="22"/>
        </w:rPr>
        <w:t>Table 12.5: Total Domestic and Foreign Debt, 201</w:t>
      </w:r>
      <w:r w:rsidR="00D4641D">
        <w:rPr>
          <w:b/>
          <w:sz w:val="22"/>
          <w:szCs w:val="22"/>
        </w:rPr>
        <w:t xml:space="preserve">7 </w:t>
      </w:r>
      <w:r w:rsidRPr="005F4EF6">
        <w:rPr>
          <w:b/>
          <w:sz w:val="22"/>
          <w:szCs w:val="22"/>
        </w:rPr>
        <w:t>-20</w:t>
      </w:r>
      <w:r w:rsidR="00D4641D">
        <w:rPr>
          <w:b/>
          <w:sz w:val="22"/>
          <w:szCs w:val="22"/>
        </w:rPr>
        <w:t>20</w:t>
      </w:r>
    </w:p>
    <w:p w:rsidR="00EA7239" w:rsidRPr="005F4EF6" w:rsidRDefault="00EA7239" w:rsidP="00CC0A4D">
      <w:pPr>
        <w:rPr>
          <w:b/>
          <w:sz w:val="22"/>
          <w:szCs w:val="22"/>
        </w:rPr>
      </w:pPr>
    </w:p>
    <w:tbl>
      <w:tblPr>
        <w:tblW w:w="10049" w:type="dxa"/>
        <w:tblInd w:w="89" w:type="dxa"/>
        <w:tblLook w:val="04A0"/>
      </w:tblPr>
      <w:tblGrid>
        <w:gridCol w:w="2720"/>
        <w:gridCol w:w="1056"/>
        <w:gridCol w:w="1253"/>
        <w:gridCol w:w="1253"/>
        <w:gridCol w:w="1253"/>
        <w:gridCol w:w="2514"/>
      </w:tblGrid>
      <w:tr w:rsidR="00D4641D" w:rsidRPr="005F4EF6" w:rsidTr="00D4641D">
        <w:trPr>
          <w:trHeight w:val="300"/>
        </w:trPr>
        <w:tc>
          <w:tcPr>
            <w:tcW w:w="2720" w:type="dxa"/>
            <w:tcBorders>
              <w:top w:val="nil"/>
              <w:left w:val="nil"/>
              <w:bottom w:val="nil"/>
              <w:right w:val="nil"/>
            </w:tcBorders>
            <w:shd w:val="clear" w:color="auto" w:fill="auto"/>
            <w:vAlign w:val="center"/>
            <w:hideMark/>
          </w:tcPr>
          <w:p w:rsidR="00D4641D" w:rsidRPr="005F4EF6" w:rsidRDefault="00D4641D" w:rsidP="005F4EF6">
            <w:pPr>
              <w:jc w:val="center"/>
              <w:rPr>
                <w:sz w:val="22"/>
                <w:szCs w:val="22"/>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41D" w:rsidRPr="005F4EF6" w:rsidRDefault="00D4641D" w:rsidP="00882B6F">
            <w:pPr>
              <w:jc w:val="center"/>
              <w:rPr>
                <w:b/>
                <w:sz w:val="22"/>
                <w:szCs w:val="22"/>
              </w:rPr>
            </w:pPr>
            <w:r w:rsidRPr="005F4EF6">
              <w:rPr>
                <w:rFonts w:eastAsia="Arial"/>
                <w:b/>
                <w:sz w:val="22"/>
                <w:szCs w:val="22"/>
              </w:rPr>
              <w:t>2017</w:t>
            </w:r>
            <w:r>
              <w:rPr>
                <w:rFonts w:eastAsia="Arial"/>
                <w:b/>
                <w:sz w:val="22"/>
                <w:szCs w:val="22"/>
              </w:rPr>
              <w:t>#</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D4641D" w:rsidRPr="005F4EF6" w:rsidRDefault="00D4641D" w:rsidP="00882B6F">
            <w:pPr>
              <w:jc w:val="center"/>
              <w:rPr>
                <w:b/>
                <w:sz w:val="22"/>
                <w:szCs w:val="22"/>
              </w:rPr>
            </w:pPr>
            <w:r w:rsidRPr="005F4EF6">
              <w:rPr>
                <w:rFonts w:eastAsia="Arial"/>
                <w:b/>
                <w:sz w:val="22"/>
                <w:szCs w:val="22"/>
              </w:rPr>
              <w:t>2018</w:t>
            </w:r>
            <w:r>
              <w:rPr>
                <w:rFonts w:eastAsia="Arial"/>
                <w:b/>
                <w:sz w:val="22"/>
                <w:szCs w:val="22"/>
              </w:rPr>
              <w:t>#</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D4641D" w:rsidRPr="005F4EF6" w:rsidRDefault="00D4641D" w:rsidP="00882B6F">
            <w:pPr>
              <w:jc w:val="center"/>
              <w:rPr>
                <w:b/>
                <w:sz w:val="22"/>
                <w:szCs w:val="22"/>
              </w:rPr>
            </w:pPr>
            <w:r w:rsidRPr="00D4641D">
              <w:rPr>
                <w:rFonts w:eastAsia="Arial"/>
                <w:b/>
                <w:sz w:val="22"/>
                <w:szCs w:val="22"/>
              </w:rPr>
              <w:t>2019</w:t>
            </w:r>
            <w:r>
              <w:rPr>
                <w:rFonts w:eastAsia="Arial"/>
                <w:b/>
                <w:sz w:val="22"/>
                <w:szCs w:val="22"/>
              </w:rPr>
              <w:t>#</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D4641D" w:rsidRPr="005F4EF6" w:rsidRDefault="00D4641D" w:rsidP="005F4EF6">
            <w:pPr>
              <w:jc w:val="center"/>
              <w:rPr>
                <w:b/>
                <w:sz w:val="22"/>
                <w:szCs w:val="22"/>
              </w:rPr>
            </w:pPr>
            <w:r>
              <w:rPr>
                <w:rFonts w:eastAsia="Arial"/>
                <w:b/>
                <w:sz w:val="22"/>
                <w:szCs w:val="22"/>
              </w:rPr>
              <w:t>2020*</w:t>
            </w:r>
          </w:p>
        </w:tc>
        <w:tc>
          <w:tcPr>
            <w:tcW w:w="2514" w:type="dxa"/>
            <w:tcBorders>
              <w:top w:val="nil"/>
              <w:left w:val="nil"/>
              <w:bottom w:val="nil"/>
              <w:right w:val="nil"/>
            </w:tcBorders>
            <w:shd w:val="clear" w:color="auto" w:fill="auto"/>
            <w:vAlign w:val="center"/>
            <w:hideMark/>
          </w:tcPr>
          <w:p w:rsidR="00D4641D" w:rsidRPr="005F4EF6" w:rsidRDefault="00D4641D" w:rsidP="005F4EF6">
            <w:pPr>
              <w:jc w:val="center"/>
              <w:rPr>
                <w:sz w:val="22"/>
                <w:szCs w:val="22"/>
              </w:rPr>
            </w:pPr>
          </w:p>
        </w:tc>
      </w:tr>
      <w:tr w:rsidR="00D4641D" w:rsidRPr="005F4EF6" w:rsidTr="00D4641D">
        <w:trPr>
          <w:trHeight w:val="780"/>
        </w:trPr>
        <w:tc>
          <w:tcPr>
            <w:tcW w:w="2720" w:type="dxa"/>
            <w:tcBorders>
              <w:top w:val="single" w:sz="4" w:space="0" w:color="auto"/>
              <w:left w:val="single" w:sz="4" w:space="0" w:color="auto"/>
              <w:bottom w:val="single" w:sz="4" w:space="0" w:color="auto"/>
              <w:right w:val="nil"/>
            </w:tcBorders>
            <w:shd w:val="clear" w:color="auto" w:fill="auto"/>
            <w:vAlign w:val="center"/>
            <w:hideMark/>
          </w:tcPr>
          <w:p w:rsidR="00D4641D" w:rsidRPr="005F4EF6" w:rsidRDefault="00D4641D" w:rsidP="005F4EF6">
            <w:pPr>
              <w:rPr>
                <w:b/>
                <w:sz w:val="22"/>
                <w:szCs w:val="22"/>
                <w:lang w:val="nl-NL"/>
              </w:rPr>
            </w:pPr>
            <w:r w:rsidRPr="005F4EF6">
              <w:rPr>
                <w:rFonts w:eastAsia="Arial"/>
                <w:b/>
                <w:sz w:val="22"/>
                <w:szCs w:val="22"/>
                <w:lang w:val="nl-NL"/>
              </w:rPr>
              <w:t>Totale Buitenlandse schuld volgens de Wet in mln. SRD (kasbasis)</w:t>
            </w: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D4641D" w:rsidRDefault="00D4641D">
            <w:pPr>
              <w:jc w:val="center"/>
            </w:pPr>
            <w:r>
              <w:t>12,594.8</w:t>
            </w:r>
          </w:p>
        </w:tc>
        <w:tc>
          <w:tcPr>
            <w:tcW w:w="1253" w:type="dxa"/>
            <w:tcBorders>
              <w:top w:val="nil"/>
              <w:left w:val="nil"/>
              <w:bottom w:val="single" w:sz="4" w:space="0" w:color="auto"/>
              <w:right w:val="single" w:sz="4" w:space="0" w:color="auto"/>
            </w:tcBorders>
            <w:shd w:val="clear" w:color="auto" w:fill="auto"/>
            <w:vAlign w:val="bottom"/>
            <w:hideMark/>
          </w:tcPr>
          <w:p w:rsidR="00D4641D" w:rsidRDefault="00D4641D">
            <w:pPr>
              <w:jc w:val="center"/>
            </w:pPr>
            <w:r>
              <w:t>12,903.4</w:t>
            </w:r>
          </w:p>
        </w:tc>
        <w:tc>
          <w:tcPr>
            <w:tcW w:w="1253" w:type="dxa"/>
            <w:tcBorders>
              <w:top w:val="nil"/>
              <w:left w:val="nil"/>
              <w:bottom w:val="single" w:sz="4" w:space="0" w:color="auto"/>
              <w:right w:val="single" w:sz="4" w:space="0" w:color="auto"/>
            </w:tcBorders>
            <w:shd w:val="clear" w:color="auto" w:fill="auto"/>
            <w:vAlign w:val="bottom"/>
            <w:hideMark/>
          </w:tcPr>
          <w:p w:rsidR="00D4641D" w:rsidRDefault="00D4641D" w:rsidP="00C560E5">
            <w:pPr>
              <w:jc w:val="center"/>
            </w:pPr>
            <w:r>
              <w:t>14,942.</w:t>
            </w:r>
            <w:r w:rsidR="00C560E5">
              <w:t>2</w:t>
            </w:r>
          </w:p>
        </w:tc>
        <w:tc>
          <w:tcPr>
            <w:tcW w:w="1253" w:type="dxa"/>
            <w:tcBorders>
              <w:top w:val="nil"/>
              <w:left w:val="nil"/>
              <w:bottom w:val="single" w:sz="4" w:space="0" w:color="auto"/>
              <w:right w:val="single" w:sz="4" w:space="0" w:color="auto"/>
            </w:tcBorders>
            <w:shd w:val="clear" w:color="auto" w:fill="auto"/>
            <w:vAlign w:val="bottom"/>
            <w:hideMark/>
          </w:tcPr>
          <w:p w:rsidR="00D4641D" w:rsidRDefault="00D4641D">
            <w:pPr>
              <w:jc w:val="center"/>
            </w:pPr>
            <w:r>
              <w:t>15,616.6</w:t>
            </w:r>
          </w:p>
        </w:tc>
        <w:tc>
          <w:tcPr>
            <w:tcW w:w="2514" w:type="dxa"/>
            <w:tcBorders>
              <w:top w:val="single" w:sz="4" w:space="0" w:color="auto"/>
              <w:left w:val="nil"/>
              <w:bottom w:val="single" w:sz="4" w:space="0" w:color="auto"/>
              <w:right w:val="single" w:sz="4" w:space="0" w:color="auto"/>
            </w:tcBorders>
            <w:shd w:val="clear" w:color="auto" w:fill="auto"/>
            <w:vAlign w:val="center"/>
            <w:hideMark/>
          </w:tcPr>
          <w:p w:rsidR="00D4641D" w:rsidRPr="005F4EF6" w:rsidRDefault="00D4641D" w:rsidP="005F4EF6">
            <w:pPr>
              <w:jc w:val="right"/>
              <w:rPr>
                <w:b/>
                <w:sz w:val="22"/>
                <w:szCs w:val="22"/>
              </w:rPr>
            </w:pPr>
            <w:r w:rsidRPr="005F4EF6">
              <w:rPr>
                <w:b/>
                <w:sz w:val="22"/>
                <w:szCs w:val="22"/>
              </w:rPr>
              <w:t>Total Foreign debt according to the Law in million SRD (cash basis)</w:t>
            </w:r>
          </w:p>
        </w:tc>
      </w:tr>
      <w:tr w:rsidR="00D4641D" w:rsidRPr="005F4EF6" w:rsidTr="00D4641D">
        <w:trPr>
          <w:trHeight w:val="780"/>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D4641D" w:rsidRPr="005F4EF6" w:rsidRDefault="00D4641D" w:rsidP="005F4EF6">
            <w:pPr>
              <w:rPr>
                <w:b/>
                <w:sz w:val="22"/>
                <w:szCs w:val="22"/>
                <w:lang w:val="nl-NL"/>
              </w:rPr>
            </w:pPr>
            <w:r w:rsidRPr="005F4EF6">
              <w:rPr>
                <w:rFonts w:eastAsia="Arial"/>
                <w:b/>
                <w:sz w:val="22"/>
                <w:szCs w:val="22"/>
                <w:lang w:val="nl-NL"/>
              </w:rPr>
              <w:t>Totale Binnenlandse schuld volgens de Wet in mln. SRD (kasbasis)</w:t>
            </w:r>
          </w:p>
        </w:tc>
        <w:tc>
          <w:tcPr>
            <w:tcW w:w="1056" w:type="dxa"/>
            <w:tcBorders>
              <w:top w:val="nil"/>
              <w:left w:val="nil"/>
              <w:bottom w:val="single" w:sz="4" w:space="0" w:color="auto"/>
              <w:right w:val="single" w:sz="4" w:space="0" w:color="auto"/>
            </w:tcBorders>
            <w:shd w:val="clear" w:color="auto" w:fill="auto"/>
            <w:vAlign w:val="bottom"/>
            <w:hideMark/>
          </w:tcPr>
          <w:p w:rsidR="00D4641D" w:rsidRDefault="00D4641D">
            <w:pPr>
              <w:jc w:val="right"/>
            </w:pPr>
            <w:r>
              <w:t>5,396.7</w:t>
            </w:r>
          </w:p>
        </w:tc>
        <w:tc>
          <w:tcPr>
            <w:tcW w:w="1253" w:type="dxa"/>
            <w:tcBorders>
              <w:top w:val="nil"/>
              <w:left w:val="nil"/>
              <w:bottom w:val="single" w:sz="4" w:space="0" w:color="auto"/>
              <w:right w:val="single" w:sz="4" w:space="0" w:color="auto"/>
            </w:tcBorders>
            <w:shd w:val="clear" w:color="auto" w:fill="auto"/>
            <w:vAlign w:val="bottom"/>
            <w:hideMark/>
          </w:tcPr>
          <w:p w:rsidR="00D4641D" w:rsidRDefault="00D4641D">
            <w:pPr>
              <w:jc w:val="center"/>
            </w:pPr>
            <w:r>
              <w:t>5,836.9</w:t>
            </w:r>
          </w:p>
        </w:tc>
        <w:tc>
          <w:tcPr>
            <w:tcW w:w="1253" w:type="dxa"/>
            <w:tcBorders>
              <w:top w:val="nil"/>
              <w:left w:val="nil"/>
              <w:bottom w:val="single" w:sz="4" w:space="0" w:color="auto"/>
              <w:right w:val="single" w:sz="4" w:space="0" w:color="auto"/>
            </w:tcBorders>
            <w:shd w:val="clear" w:color="auto" w:fill="auto"/>
            <w:vAlign w:val="bottom"/>
            <w:hideMark/>
          </w:tcPr>
          <w:p w:rsidR="00D4641D" w:rsidRDefault="00D4641D">
            <w:pPr>
              <w:jc w:val="center"/>
            </w:pPr>
            <w:r>
              <w:t>7,551.9</w:t>
            </w:r>
          </w:p>
        </w:tc>
        <w:tc>
          <w:tcPr>
            <w:tcW w:w="1253" w:type="dxa"/>
            <w:tcBorders>
              <w:top w:val="nil"/>
              <w:left w:val="nil"/>
              <w:bottom w:val="single" w:sz="4" w:space="0" w:color="auto"/>
              <w:right w:val="single" w:sz="4" w:space="0" w:color="auto"/>
            </w:tcBorders>
            <w:shd w:val="clear" w:color="auto" w:fill="auto"/>
            <w:vAlign w:val="bottom"/>
            <w:hideMark/>
          </w:tcPr>
          <w:p w:rsidR="00D4641D" w:rsidRDefault="00D4641D">
            <w:pPr>
              <w:jc w:val="center"/>
            </w:pPr>
            <w:r>
              <w:t>14,856.2</w:t>
            </w:r>
          </w:p>
        </w:tc>
        <w:tc>
          <w:tcPr>
            <w:tcW w:w="2514" w:type="dxa"/>
            <w:tcBorders>
              <w:top w:val="nil"/>
              <w:left w:val="nil"/>
              <w:bottom w:val="single" w:sz="4" w:space="0" w:color="auto"/>
              <w:right w:val="single" w:sz="4" w:space="0" w:color="auto"/>
            </w:tcBorders>
            <w:shd w:val="clear" w:color="auto" w:fill="auto"/>
            <w:vAlign w:val="center"/>
            <w:hideMark/>
          </w:tcPr>
          <w:p w:rsidR="00D4641D" w:rsidRPr="005F4EF6" w:rsidRDefault="00D4641D" w:rsidP="005F4EF6">
            <w:pPr>
              <w:jc w:val="right"/>
              <w:rPr>
                <w:b/>
                <w:sz w:val="22"/>
                <w:szCs w:val="22"/>
              </w:rPr>
            </w:pPr>
            <w:r w:rsidRPr="005F4EF6">
              <w:rPr>
                <w:b/>
                <w:sz w:val="22"/>
                <w:szCs w:val="22"/>
              </w:rPr>
              <w:t>Total Domestic Debt according to the Law in million SRD (cash basis)</w:t>
            </w:r>
          </w:p>
        </w:tc>
      </w:tr>
      <w:tr w:rsidR="005F4EF6" w:rsidRPr="005F4EF6" w:rsidTr="00D4641D">
        <w:trPr>
          <w:trHeight w:val="315"/>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5F4EF6" w:rsidRPr="005F4EF6" w:rsidRDefault="005F4EF6" w:rsidP="005F4EF6">
            <w:pPr>
              <w:rPr>
                <w:b/>
                <w:sz w:val="22"/>
                <w:szCs w:val="22"/>
              </w:rPr>
            </w:pPr>
          </w:p>
        </w:tc>
        <w:tc>
          <w:tcPr>
            <w:tcW w:w="1056"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center"/>
              <w:rPr>
                <w:sz w:val="22"/>
                <w:szCs w:val="22"/>
              </w:rPr>
            </w:pPr>
          </w:p>
        </w:tc>
        <w:tc>
          <w:tcPr>
            <w:tcW w:w="1253"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center"/>
              <w:rPr>
                <w:sz w:val="22"/>
                <w:szCs w:val="22"/>
              </w:rPr>
            </w:pPr>
          </w:p>
        </w:tc>
        <w:tc>
          <w:tcPr>
            <w:tcW w:w="1253"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center"/>
              <w:rPr>
                <w:sz w:val="22"/>
                <w:szCs w:val="22"/>
              </w:rPr>
            </w:pPr>
          </w:p>
        </w:tc>
        <w:tc>
          <w:tcPr>
            <w:tcW w:w="1253"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center"/>
              <w:rPr>
                <w:sz w:val="22"/>
                <w:szCs w:val="22"/>
              </w:rPr>
            </w:pPr>
          </w:p>
        </w:tc>
        <w:tc>
          <w:tcPr>
            <w:tcW w:w="2514"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right"/>
              <w:rPr>
                <w:b/>
                <w:sz w:val="22"/>
                <w:szCs w:val="22"/>
              </w:rPr>
            </w:pPr>
          </w:p>
        </w:tc>
      </w:tr>
      <w:tr w:rsidR="00D4641D" w:rsidRPr="005F4EF6" w:rsidTr="00882B6F">
        <w:trPr>
          <w:trHeight w:val="780"/>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D4641D" w:rsidRPr="005F4EF6" w:rsidRDefault="00D4641D" w:rsidP="005F4EF6">
            <w:pPr>
              <w:rPr>
                <w:b/>
                <w:sz w:val="22"/>
                <w:szCs w:val="22"/>
                <w:lang w:val="nl-NL"/>
              </w:rPr>
            </w:pPr>
            <w:r w:rsidRPr="005F4EF6">
              <w:rPr>
                <w:rFonts w:eastAsia="Arial"/>
                <w:b/>
                <w:sz w:val="22"/>
                <w:szCs w:val="22"/>
                <w:lang w:val="nl-NL"/>
              </w:rPr>
              <w:t>Totale schuld volgens de Wet in mln. SRD (kasbasis)</w:t>
            </w:r>
          </w:p>
        </w:tc>
        <w:tc>
          <w:tcPr>
            <w:tcW w:w="1056" w:type="dxa"/>
            <w:tcBorders>
              <w:top w:val="nil"/>
              <w:left w:val="nil"/>
              <w:bottom w:val="single" w:sz="4" w:space="0" w:color="auto"/>
              <w:right w:val="single" w:sz="4" w:space="0" w:color="auto"/>
            </w:tcBorders>
            <w:shd w:val="clear" w:color="auto" w:fill="auto"/>
            <w:vAlign w:val="bottom"/>
            <w:hideMark/>
          </w:tcPr>
          <w:p w:rsidR="00D4641D" w:rsidRDefault="00D4641D" w:rsidP="00C560E5">
            <w:pPr>
              <w:jc w:val="center"/>
            </w:pPr>
            <w:r>
              <w:t>17,991.</w:t>
            </w:r>
            <w:r w:rsidR="00C560E5">
              <w:t>6</w:t>
            </w:r>
          </w:p>
        </w:tc>
        <w:tc>
          <w:tcPr>
            <w:tcW w:w="1253" w:type="dxa"/>
            <w:tcBorders>
              <w:top w:val="nil"/>
              <w:left w:val="nil"/>
              <w:bottom w:val="single" w:sz="4" w:space="0" w:color="auto"/>
              <w:right w:val="single" w:sz="4" w:space="0" w:color="auto"/>
            </w:tcBorders>
            <w:shd w:val="clear" w:color="auto" w:fill="auto"/>
            <w:vAlign w:val="bottom"/>
            <w:hideMark/>
          </w:tcPr>
          <w:p w:rsidR="00D4641D" w:rsidRDefault="00D4641D">
            <w:pPr>
              <w:jc w:val="center"/>
            </w:pPr>
            <w:r>
              <w:t>18,740.3</w:t>
            </w:r>
          </w:p>
        </w:tc>
        <w:tc>
          <w:tcPr>
            <w:tcW w:w="1253" w:type="dxa"/>
            <w:tcBorders>
              <w:top w:val="nil"/>
              <w:left w:val="nil"/>
              <w:bottom w:val="single" w:sz="4" w:space="0" w:color="auto"/>
              <w:right w:val="single" w:sz="4" w:space="0" w:color="auto"/>
            </w:tcBorders>
            <w:shd w:val="clear" w:color="auto" w:fill="auto"/>
            <w:vAlign w:val="bottom"/>
            <w:hideMark/>
          </w:tcPr>
          <w:p w:rsidR="00D4641D" w:rsidRDefault="00D4641D" w:rsidP="00C560E5">
            <w:pPr>
              <w:jc w:val="center"/>
            </w:pPr>
            <w:r>
              <w:t>22,494.</w:t>
            </w:r>
            <w:r w:rsidR="00C560E5">
              <w:t>1</w:t>
            </w:r>
          </w:p>
        </w:tc>
        <w:tc>
          <w:tcPr>
            <w:tcW w:w="1253" w:type="dxa"/>
            <w:tcBorders>
              <w:top w:val="nil"/>
              <w:left w:val="nil"/>
              <w:bottom w:val="single" w:sz="4" w:space="0" w:color="auto"/>
              <w:right w:val="single" w:sz="4" w:space="0" w:color="auto"/>
            </w:tcBorders>
            <w:shd w:val="clear" w:color="auto" w:fill="auto"/>
            <w:vAlign w:val="bottom"/>
            <w:hideMark/>
          </w:tcPr>
          <w:p w:rsidR="00D4641D" w:rsidRDefault="00D4641D" w:rsidP="00C560E5">
            <w:pPr>
              <w:jc w:val="center"/>
            </w:pPr>
            <w:r>
              <w:t>30,472.</w:t>
            </w:r>
            <w:r w:rsidR="00C560E5">
              <w:t>9</w:t>
            </w:r>
          </w:p>
        </w:tc>
        <w:tc>
          <w:tcPr>
            <w:tcW w:w="2514" w:type="dxa"/>
            <w:tcBorders>
              <w:top w:val="nil"/>
              <w:left w:val="nil"/>
              <w:bottom w:val="single" w:sz="4" w:space="0" w:color="auto"/>
              <w:right w:val="single" w:sz="4" w:space="0" w:color="auto"/>
            </w:tcBorders>
            <w:shd w:val="clear" w:color="auto" w:fill="auto"/>
            <w:vAlign w:val="center"/>
            <w:hideMark/>
          </w:tcPr>
          <w:p w:rsidR="00D4641D" w:rsidRPr="005F4EF6" w:rsidRDefault="00D4641D" w:rsidP="005F4EF6">
            <w:pPr>
              <w:jc w:val="right"/>
              <w:rPr>
                <w:b/>
                <w:sz w:val="22"/>
                <w:szCs w:val="22"/>
              </w:rPr>
            </w:pPr>
            <w:r w:rsidRPr="005F4EF6">
              <w:rPr>
                <w:b/>
                <w:sz w:val="22"/>
                <w:szCs w:val="22"/>
              </w:rPr>
              <w:t>Total debt according to the Law in million SRD (cash basis)</w:t>
            </w:r>
          </w:p>
        </w:tc>
      </w:tr>
      <w:tr w:rsidR="005F4EF6" w:rsidRPr="005F4EF6" w:rsidTr="00D4641D">
        <w:trPr>
          <w:trHeight w:val="3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5F4EF6" w:rsidRPr="005F4EF6" w:rsidRDefault="005F4EF6" w:rsidP="005F4EF6">
            <w:pPr>
              <w:rPr>
                <w:b/>
                <w:sz w:val="22"/>
                <w:szCs w:val="22"/>
              </w:rPr>
            </w:pPr>
          </w:p>
        </w:tc>
        <w:tc>
          <w:tcPr>
            <w:tcW w:w="1056"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center"/>
              <w:rPr>
                <w:sz w:val="22"/>
                <w:szCs w:val="22"/>
              </w:rPr>
            </w:pPr>
          </w:p>
        </w:tc>
        <w:tc>
          <w:tcPr>
            <w:tcW w:w="1253"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center"/>
              <w:rPr>
                <w:sz w:val="22"/>
                <w:szCs w:val="22"/>
              </w:rPr>
            </w:pPr>
          </w:p>
        </w:tc>
        <w:tc>
          <w:tcPr>
            <w:tcW w:w="1253"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center"/>
              <w:rPr>
                <w:sz w:val="22"/>
                <w:szCs w:val="22"/>
              </w:rPr>
            </w:pPr>
          </w:p>
        </w:tc>
        <w:tc>
          <w:tcPr>
            <w:tcW w:w="1253"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center"/>
              <w:rPr>
                <w:sz w:val="22"/>
                <w:szCs w:val="22"/>
              </w:rPr>
            </w:pPr>
          </w:p>
        </w:tc>
        <w:tc>
          <w:tcPr>
            <w:tcW w:w="2514"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right"/>
              <w:rPr>
                <w:b/>
                <w:sz w:val="22"/>
                <w:szCs w:val="22"/>
              </w:rPr>
            </w:pPr>
          </w:p>
        </w:tc>
      </w:tr>
      <w:tr w:rsidR="005F4EF6" w:rsidRPr="005F4EF6" w:rsidTr="00D4641D">
        <w:trPr>
          <w:trHeight w:val="300"/>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5F4EF6" w:rsidRPr="005F4EF6" w:rsidRDefault="005F4EF6" w:rsidP="005F4EF6">
            <w:pPr>
              <w:rPr>
                <w:b/>
                <w:sz w:val="22"/>
                <w:szCs w:val="22"/>
              </w:rPr>
            </w:pPr>
            <w:r w:rsidRPr="005F4EF6">
              <w:rPr>
                <w:rFonts w:eastAsia="Arial"/>
                <w:b/>
                <w:sz w:val="22"/>
                <w:szCs w:val="22"/>
              </w:rPr>
              <w:t>Wisselkoers</w:t>
            </w:r>
          </w:p>
        </w:tc>
        <w:tc>
          <w:tcPr>
            <w:tcW w:w="1056"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center"/>
              <w:rPr>
                <w:sz w:val="22"/>
                <w:szCs w:val="22"/>
              </w:rPr>
            </w:pPr>
            <w:r w:rsidRPr="005F4EF6">
              <w:rPr>
                <w:rFonts w:eastAsia="Calibri"/>
                <w:sz w:val="22"/>
                <w:szCs w:val="22"/>
              </w:rPr>
              <w:t>4,04</w:t>
            </w:r>
          </w:p>
        </w:tc>
        <w:tc>
          <w:tcPr>
            <w:tcW w:w="1253"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ind w:firstLineChars="100" w:firstLine="220"/>
              <w:jc w:val="center"/>
              <w:rPr>
                <w:sz w:val="22"/>
                <w:szCs w:val="22"/>
              </w:rPr>
            </w:pPr>
            <w:r w:rsidRPr="005F4EF6">
              <w:rPr>
                <w:rFonts w:eastAsia="Calibri"/>
                <w:sz w:val="22"/>
                <w:szCs w:val="22"/>
              </w:rPr>
              <w:t>7,485</w:t>
            </w:r>
          </w:p>
        </w:tc>
        <w:tc>
          <w:tcPr>
            <w:tcW w:w="1253"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ind w:firstLineChars="100" w:firstLine="220"/>
              <w:jc w:val="center"/>
              <w:rPr>
                <w:sz w:val="22"/>
                <w:szCs w:val="22"/>
              </w:rPr>
            </w:pPr>
            <w:r w:rsidRPr="005F4EF6">
              <w:rPr>
                <w:rFonts w:eastAsia="Calibri"/>
                <w:sz w:val="22"/>
                <w:szCs w:val="22"/>
              </w:rPr>
              <w:t>7,52</w:t>
            </w:r>
          </w:p>
        </w:tc>
        <w:tc>
          <w:tcPr>
            <w:tcW w:w="1253"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ind w:firstLineChars="100" w:firstLine="220"/>
              <w:jc w:val="center"/>
              <w:rPr>
                <w:sz w:val="22"/>
                <w:szCs w:val="22"/>
              </w:rPr>
            </w:pPr>
            <w:r w:rsidRPr="005F4EF6">
              <w:rPr>
                <w:rFonts w:eastAsia="Calibri"/>
                <w:sz w:val="22"/>
                <w:szCs w:val="22"/>
              </w:rPr>
              <w:t>7,52</w:t>
            </w:r>
          </w:p>
        </w:tc>
        <w:tc>
          <w:tcPr>
            <w:tcW w:w="2514" w:type="dxa"/>
            <w:tcBorders>
              <w:top w:val="nil"/>
              <w:left w:val="nil"/>
              <w:bottom w:val="single" w:sz="4" w:space="0" w:color="auto"/>
              <w:right w:val="single" w:sz="4" w:space="0" w:color="auto"/>
            </w:tcBorders>
            <w:shd w:val="clear" w:color="auto" w:fill="auto"/>
            <w:vAlign w:val="center"/>
            <w:hideMark/>
          </w:tcPr>
          <w:p w:rsidR="005F4EF6" w:rsidRPr="005F4EF6" w:rsidRDefault="005F4EF6" w:rsidP="005F4EF6">
            <w:pPr>
              <w:jc w:val="right"/>
              <w:rPr>
                <w:b/>
                <w:sz w:val="22"/>
                <w:szCs w:val="22"/>
              </w:rPr>
            </w:pPr>
            <w:r w:rsidRPr="005F4EF6">
              <w:rPr>
                <w:b/>
                <w:sz w:val="22"/>
                <w:szCs w:val="22"/>
              </w:rPr>
              <w:t>Exchange rate</w:t>
            </w:r>
          </w:p>
        </w:tc>
      </w:tr>
    </w:tbl>
    <w:p w:rsidR="00315F87" w:rsidRPr="00137827" w:rsidRDefault="00722F96" w:rsidP="00315F87">
      <w:pPr>
        <w:tabs>
          <w:tab w:val="left" w:pos="450"/>
        </w:tabs>
        <w:ind w:left="-90"/>
        <w:rPr>
          <w:b/>
          <w:i/>
          <w:sz w:val="20"/>
          <w:szCs w:val="20"/>
        </w:rPr>
      </w:pPr>
      <w:r w:rsidRPr="00137827">
        <w:rPr>
          <w:b/>
          <w:i/>
          <w:sz w:val="20"/>
          <w:szCs w:val="20"/>
        </w:rPr>
        <w:t>Bron     : Bureau</w:t>
      </w:r>
      <w:r w:rsidR="005F4EF6" w:rsidRPr="00137827">
        <w:rPr>
          <w:b/>
          <w:i/>
          <w:sz w:val="20"/>
          <w:szCs w:val="20"/>
        </w:rPr>
        <w:t xml:space="preserve"> voor de Staatsschuld / </w:t>
      </w:r>
      <w:proofErr w:type="gramStart"/>
      <w:r w:rsidR="005F4EF6" w:rsidRPr="00137827">
        <w:rPr>
          <w:b/>
          <w:i/>
          <w:sz w:val="20"/>
          <w:szCs w:val="20"/>
        </w:rPr>
        <w:t>Source  :</w:t>
      </w:r>
      <w:proofErr w:type="gramEnd"/>
      <w:r w:rsidR="005F4EF6" w:rsidRPr="00137827">
        <w:rPr>
          <w:b/>
          <w:i/>
          <w:sz w:val="20"/>
          <w:szCs w:val="20"/>
        </w:rPr>
        <w:t xml:space="preserve"> </w:t>
      </w:r>
      <w:r w:rsidRPr="00137827">
        <w:rPr>
          <w:b/>
          <w:i/>
          <w:sz w:val="20"/>
          <w:szCs w:val="20"/>
        </w:rPr>
        <w:t>Suriname Debt Management Office</w:t>
      </w:r>
    </w:p>
    <w:p w:rsidR="00315F87" w:rsidRPr="00137827" w:rsidRDefault="00315F87" w:rsidP="00315F87">
      <w:pPr>
        <w:tabs>
          <w:tab w:val="left" w:pos="450"/>
        </w:tabs>
        <w:ind w:left="-90"/>
        <w:rPr>
          <w:b/>
          <w:i/>
          <w:sz w:val="20"/>
          <w:szCs w:val="20"/>
        </w:rPr>
      </w:pPr>
    </w:p>
    <w:p w:rsidR="00315F87" w:rsidRPr="00137827" w:rsidRDefault="00315F87" w:rsidP="00315F87">
      <w:pPr>
        <w:tabs>
          <w:tab w:val="left" w:pos="450"/>
        </w:tabs>
        <w:ind w:left="-90"/>
        <w:rPr>
          <w:b/>
          <w:i/>
          <w:sz w:val="20"/>
          <w:szCs w:val="20"/>
        </w:rPr>
      </w:pPr>
    </w:p>
    <w:p w:rsidR="00315F87" w:rsidRPr="00137827" w:rsidRDefault="00315F87" w:rsidP="00315F87">
      <w:pPr>
        <w:tabs>
          <w:tab w:val="left" w:pos="450"/>
        </w:tabs>
        <w:ind w:left="-90"/>
        <w:rPr>
          <w:b/>
          <w:i/>
          <w:sz w:val="20"/>
          <w:szCs w:val="20"/>
        </w:rPr>
      </w:pPr>
    </w:p>
    <w:sectPr w:rsidR="00315F87" w:rsidRPr="00137827" w:rsidSect="007C2FDD">
      <w:pgSz w:w="11909" w:h="16834" w:code="9"/>
      <w:pgMar w:top="1008" w:right="1019"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983" w:rsidRDefault="00B63983">
      <w:r>
        <w:separator/>
      </w:r>
    </w:p>
  </w:endnote>
  <w:endnote w:type="continuationSeparator" w:id="0">
    <w:p w:rsidR="00B63983" w:rsidRDefault="00B63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983" w:rsidRDefault="00B63983" w:rsidP="00334727">
    <w:pPr>
      <w:pStyle w:val="Footer"/>
      <w:framePr w:wrap="around" w:vAnchor="text" w:hAnchor="page" w:x="5778" w:y="3"/>
      <w:rPr>
        <w:rStyle w:val="PageNumber"/>
      </w:rPr>
    </w:pPr>
    <w:r>
      <w:rPr>
        <w:rStyle w:val="PageNumber"/>
      </w:rPr>
      <w:fldChar w:fldCharType="begin"/>
    </w:r>
    <w:r>
      <w:rPr>
        <w:rStyle w:val="PageNumber"/>
      </w:rPr>
      <w:instrText xml:space="preserve">PAGE  </w:instrText>
    </w:r>
    <w:r>
      <w:rPr>
        <w:rStyle w:val="PageNumber"/>
      </w:rPr>
      <w:fldChar w:fldCharType="separate"/>
    </w:r>
    <w:r w:rsidR="000757BD">
      <w:rPr>
        <w:rStyle w:val="PageNumber"/>
        <w:noProof/>
      </w:rPr>
      <w:t>140</w:t>
    </w:r>
    <w:r>
      <w:rPr>
        <w:rStyle w:val="PageNumber"/>
      </w:rPr>
      <w:fldChar w:fldCharType="end"/>
    </w:r>
  </w:p>
  <w:p w:rsidR="00B63983" w:rsidRDefault="00B63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983" w:rsidRDefault="00B63983">
      <w:r>
        <w:separator/>
      </w:r>
    </w:p>
  </w:footnote>
  <w:footnote w:type="continuationSeparator" w:id="0">
    <w:p w:rsidR="00B63983" w:rsidRDefault="00B63983">
      <w:r>
        <w:continuationSeparator/>
      </w:r>
    </w:p>
  </w:footnote>
  <w:footnote w:id="1">
    <w:p w:rsidR="00B63983" w:rsidRPr="009B6839" w:rsidRDefault="00B63983">
      <w:pPr>
        <w:pStyle w:val="FootnoteText"/>
      </w:pPr>
      <w:r>
        <w:rPr>
          <w:rStyle w:val="FootnoteReference"/>
        </w:rPr>
        <w:footnoteRef/>
      </w:r>
      <w:r w:rsidRPr="009B6839">
        <w:rPr>
          <w:lang w:val="nl-NL"/>
        </w:rPr>
        <w:t xml:space="preserve"> </w:t>
      </w:r>
      <w:r>
        <w:rPr>
          <w:lang w:val="nl-NL"/>
        </w:rPr>
        <w:t xml:space="preserve">Voor deze versie van het Statistisch Jaarboek is het niet gelukt om data over Criminaliteitstatistieken op te nemen. Het ABS is meerdere malen in contact geweest met de bron maar vanwege interne aanpassingen was de bron niet in staat om de opgevraagde data tijdig aan te leveren. / </w:t>
      </w:r>
      <w:r w:rsidRPr="009B6839">
        <w:rPr>
          <w:lang w:val="nl-NL"/>
        </w:rPr>
        <w:t xml:space="preserve">For this version of the Statistical Yearbook it was </w:t>
      </w:r>
      <w:proofErr w:type="gramStart"/>
      <w:r w:rsidRPr="009B6839">
        <w:rPr>
          <w:lang w:val="nl-NL"/>
        </w:rPr>
        <w:t>not</w:t>
      </w:r>
      <w:proofErr w:type="gramEnd"/>
      <w:r w:rsidRPr="009B6839">
        <w:rPr>
          <w:lang w:val="nl-NL"/>
        </w:rPr>
        <w:t xml:space="preserve"> possible to include data on Crime Statistics. </w:t>
      </w:r>
      <w:r w:rsidRPr="009B6839">
        <w:t>The ABS has been in contact with the source several times, but due to internal adjustments, the source was unable</w:t>
      </w:r>
      <w:r>
        <w:t xml:space="preserve"> to provide the requested data on time. </w:t>
      </w:r>
    </w:p>
  </w:footnote>
  <w:footnote w:id="2">
    <w:p w:rsidR="00B63983" w:rsidRDefault="00B63983">
      <w:pPr>
        <w:pStyle w:val="FootnoteText"/>
      </w:pPr>
      <w:r>
        <w:rPr>
          <w:rStyle w:val="FootnoteReference"/>
        </w:rPr>
        <w:footnoteRef/>
      </w:r>
      <w:r w:rsidRPr="001879FC">
        <w:rPr>
          <w:lang w:val="nl-NL"/>
        </w:rPr>
        <w:t xml:space="preserve"> Voorheen werd data verkregen van de afdeling Onderzoek, Planning en Monitoring van het ministerie van Volksgezondheid. Voor deze versie van het Statistisch Jaarboek heeft de HRM afdeling van het ministerie het ABS </w:t>
      </w:r>
      <w:r w:rsidRPr="00E57A01">
        <w:rPr>
          <w:lang w:val="nl-NL"/>
        </w:rPr>
        <w:t xml:space="preserve">voorzien van data (waar die beschikbaar was) / Previously, data was obtained from the </w:t>
      </w:r>
      <w:proofErr w:type="gramStart"/>
      <w:r w:rsidRPr="00E57A01">
        <w:rPr>
          <w:lang w:val="nl-NL"/>
        </w:rPr>
        <w:t>Research</w:t>
      </w:r>
      <w:proofErr w:type="gramEnd"/>
      <w:r w:rsidRPr="00E57A01">
        <w:rPr>
          <w:lang w:val="nl-NL"/>
        </w:rPr>
        <w:t xml:space="preserve">, Planning and Monitoring Department of the Ministry of Health. </w:t>
      </w:r>
      <w:r w:rsidRPr="0071529B">
        <w:t xml:space="preserve">For this version of the Statistical Yearbook, the HRM department of the ministry has provided the ABS with </w:t>
      </w:r>
      <w:proofErr w:type="gramStart"/>
      <w:r w:rsidRPr="0071529B">
        <w:t>data</w:t>
      </w:r>
      <w:r>
        <w:t>(</w:t>
      </w:r>
      <w:proofErr w:type="gramEnd"/>
      <w:r>
        <w:t>where it was available).</w:t>
      </w:r>
    </w:p>
  </w:footnote>
  <w:footnote w:id="3">
    <w:p w:rsidR="00B63983" w:rsidRDefault="00B63983">
      <w:pPr>
        <w:pStyle w:val="FootnoteText"/>
      </w:pPr>
      <w:r>
        <w:rPr>
          <w:rStyle w:val="FootnoteReference"/>
        </w:rPr>
        <w:footnoteRef/>
      </w:r>
      <w:r>
        <w:t xml:space="preserve"> Idem vorige note / Idem previous note</w:t>
      </w:r>
    </w:p>
  </w:footnote>
  <w:footnote w:id="4">
    <w:p w:rsidR="00B63983" w:rsidRPr="008235C1" w:rsidRDefault="00B63983">
      <w:pPr>
        <w:pStyle w:val="FootnoteText"/>
      </w:pPr>
      <w:r>
        <w:rPr>
          <w:rStyle w:val="FootnoteReference"/>
        </w:rPr>
        <w:footnoteRef/>
      </w:r>
      <w:r w:rsidRPr="008235C1">
        <w:t xml:space="preserve"> Dit aantal is inclussief 169 kandidaten die geen uitslag hebben gehad / This number includes 169 candidates who </w:t>
      </w:r>
      <w:r>
        <w:t>did not get a result</w:t>
      </w:r>
    </w:p>
  </w:footnote>
  <w:footnote w:id="5">
    <w:p w:rsidR="00B63983" w:rsidRPr="00342FDD" w:rsidRDefault="00B63983">
      <w:pPr>
        <w:pStyle w:val="FootnoteText"/>
        <w:rPr>
          <w:sz w:val="18"/>
          <w:szCs w:val="18"/>
        </w:rPr>
      </w:pPr>
      <w:r>
        <w:rPr>
          <w:rStyle w:val="FootnoteReference"/>
        </w:rPr>
        <w:footnoteRef/>
      </w:r>
      <w:r w:rsidRPr="00342FDD">
        <w:t xml:space="preserve"> </w:t>
      </w:r>
      <w:r w:rsidRPr="00342FDD">
        <w:rPr>
          <w:color w:val="202122"/>
          <w:sz w:val="18"/>
          <w:szCs w:val="18"/>
          <w:shd w:val="clear" w:color="auto" w:fill="FFFFFF"/>
        </w:rPr>
        <w:t>In de twee studiejaren tussen 2019 en 2021 werd het IOL (AOL) (AOL) voortgezet als </w:t>
      </w:r>
      <w:r w:rsidRPr="00342FDD">
        <w:rPr>
          <w:bCs/>
          <w:color w:val="202122"/>
          <w:sz w:val="18"/>
          <w:szCs w:val="18"/>
          <w:shd w:val="clear" w:color="auto" w:fill="FFFFFF"/>
        </w:rPr>
        <w:t>Academische Leraren Opleiding Suriname</w:t>
      </w:r>
      <w:r w:rsidRPr="00342FDD">
        <w:rPr>
          <w:color w:val="202122"/>
          <w:sz w:val="18"/>
          <w:szCs w:val="18"/>
          <w:shd w:val="clear" w:color="auto" w:fill="FFFFFF"/>
        </w:rPr>
        <w:t> (ALO/ALOS) / In the two academic years between 2019 and 2021, the IOL (AOL) (AOL) was continued as Academic Teacher Training Suriname (ALO/ALOS).</w:t>
      </w:r>
    </w:p>
  </w:footnote>
  <w:footnote w:id="6">
    <w:p w:rsidR="00B63983" w:rsidRPr="00342FDD" w:rsidRDefault="00B63983">
      <w:pPr>
        <w:pStyle w:val="FootnoteText"/>
      </w:pPr>
      <w:r>
        <w:rPr>
          <w:rStyle w:val="FootnoteReference"/>
        </w:rPr>
        <w:footnoteRef/>
      </w:r>
      <w:r w:rsidRPr="00342FDD">
        <w:t xml:space="preserve"> </w:t>
      </w:r>
      <w:r w:rsidRPr="00342FDD">
        <w:rPr>
          <w:color w:val="212529"/>
          <w:shd w:val="clear" w:color="auto" w:fill="FAFAFA"/>
        </w:rPr>
        <w:t>Het IOL was vanwege de transformatie naar de AOL - in het schooljaar 2018-2019 haast gesloten geweest, waardoor de opleidingen waren stilgelegd, geen afgestudeerden / The IOL had been nearly closed in the 2018-2019 school year due to its transformation to the AOL, resulting in the shutd</w:t>
      </w:r>
      <w:r>
        <w:rPr>
          <w:color w:val="212529"/>
          <w:shd w:val="clear" w:color="auto" w:fill="FAFAFA"/>
        </w:rPr>
        <w:t xml:space="preserve">own of courses, no graduates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D6F70"/>
    <w:multiLevelType w:val="hybridMultilevel"/>
    <w:tmpl w:val="85E078CC"/>
    <w:lvl w:ilvl="0" w:tplc="704810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D3CC7"/>
    <w:multiLevelType w:val="hybridMultilevel"/>
    <w:tmpl w:val="39A604A8"/>
    <w:lvl w:ilvl="0" w:tplc="1FF0BD7C">
      <w:start w:val="1"/>
      <w:numFmt w:val="decimal"/>
      <w:lvlText w:val="%1)"/>
      <w:lvlJc w:val="left"/>
      <w:pPr>
        <w:tabs>
          <w:tab w:val="num" w:pos="360"/>
        </w:tabs>
        <w:ind w:left="360" w:hanging="360"/>
      </w:pPr>
      <w:rPr>
        <w:rFonts w:hint="default"/>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2C8178A"/>
    <w:multiLevelType w:val="hybridMultilevel"/>
    <w:tmpl w:val="E67E0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231D1C"/>
    <w:multiLevelType w:val="hybridMultilevel"/>
    <w:tmpl w:val="74323676"/>
    <w:lvl w:ilvl="0" w:tplc="AEF21D8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E1AE8"/>
    <w:multiLevelType w:val="hybridMultilevel"/>
    <w:tmpl w:val="35D80DB6"/>
    <w:lvl w:ilvl="0" w:tplc="FCCEF41A">
      <w:start w:val="1"/>
      <w:numFmt w:val="decimal"/>
      <w:lvlText w:val="%1)"/>
      <w:lvlJc w:val="left"/>
      <w:pPr>
        <w:tabs>
          <w:tab w:val="num" w:pos="360"/>
        </w:tabs>
        <w:ind w:left="360" w:hanging="360"/>
      </w:pPr>
      <w:rPr>
        <w:rFonts w:ascii="Times New Roman" w:hAnsi="Times New Roman" w:cs="Times New Roman" w:hint="default"/>
        <w:vertAlign w:val="superscript"/>
      </w:rPr>
    </w:lvl>
    <w:lvl w:ilvl="1" w:tplc="74D22CE4">
      <w:numFmt w:val="decimal"/>
      <w:lvlText w:val="%2"/>
      <w:lvlJc w:val="left"/>
      <w:pPr>
        <w:tabs>
          <w:tab w:val="num" w:pos="2160"/>
        </w:tabs>
        <w:ind w:left="2160" w:hanging="144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B1A4A14"/>
    <w:multiLevelType w:val="hybridMultilevel"/>
    <w:tmpl w:val="94506732"/>
    <w:lvl w:ilvl="0" w:tplc="3B92C0BC">
      <w:start w:val="13"/>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EFC45C2"/>
    <w:multiLevelType w:val="hybridMultilevel"/>
    <w:tmpl w:val="BFCC6950"/>
    <w:lvl w:ilvl="0" w:tplc="2DBCF71E">
      <w:start w:val="1"/>
      <w:numFmt w:val="decimal"/>
      <w:lvlText w:val="%1)"/>
      <w:lvlJc w:val="left"/>
      <w:pPr>
        <w:ind w:left="-360" w:hanging="360"/>
      </w:pPr>
      <w:rPr>
        <w:rFonts w:ascii="Times New Roman Bold" w:hAnsi="Times New Roman Bold"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3F032669"/>
    <w:multiLevelType w:val="hybridMultilevel"/>
    <w:tmpl w:val="36ACE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015F9"/>
    <w:multiLevelType w:val="hybridMultilevel"/>
    <w:tmpl w:val="3ACACFBA"/>
    <w:lvl w:ilvl="0" w:tplc="AA703E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52C21218"/>
    <w:multiLevelType w:val="hybridMultilevel"/>
    <w:tmpl w:val="F3CA2DEC"/>
    <w:lvl w:ilvl="0" w:tplc="03762954">
      <w:start w:val="1"/>
      <w:numFmt w:val="decimal"/>
      <w:lvlText w:val="%1)"/>
      <w:lvlJc w:val="left"/>
      <w:pPr>
        <w:ind w:left="360" w:hanging="360"/>
      </w:pPr>
      <w:rPr>
        <w:rFonts w:ascii="Times New Roman Bold" w:hAnsi="Times New Roman Bold" w:hint="default"/>
        <w:b/>
        <w:sz w:val="22"/>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CD25BC"/>
    <w:multiLevelType w:val="hybridMultilevel"/>
    <w:tmpl w:val="C14E8310"/>
    <w:lvl w:ilvl="0" w:tplc="AA703E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53DC7607"/>
    <w:multiLevelType w:val="hybridMultilevel"/>
    <w:tmpl w:val="9E1873CC"/>
    <w:lvl w:ilvl="0" w:tplc="AEF21D8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44056"/>
    <w:multiLevelType w:val="hybridMultilevel"/>
    <w:tmpl w:val="4FC2215E"/>
    <w:lvl w:ilvl="0" w:tplc="84AC29CE">
      <w:start w:val="1"/>
      <w:numFmt w:val="decimal"/>
      <w:lvlText w:val="%1)"/>
      <w:lvlJc w:val="left"/>
      <w:pPr>
        <w:ind w:left="-450" w:hanging="360"/>
      </w:pPr>
      <w:rPr>
        <w:rFonts w:ascii="Times New Roman Bold" w:hAnsi="Times New Roman Bold"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3">
    <w:nsid w:val="615431D1"/>
    <w:multiLevelType w:val="hybridMultilevel"/>
    <w:tmpl w:val="2A3E1068"/>
    <w:lvl w:ilvl="0" w:tplc="EB4C40FA">
      <w:start w:val="1"/>
      <w:numFmt w:val="decimal"/>
      <w:lvlText w:val="%1)"/>
      <w:lvlJc w:val="left"/>
      <w:pPr>
        <w:tabs>
          <w:tab w:val="num" w:pos="360"/>
        </w:tabs>
        <w:ind w:left="360" w:hanging="360"/>
      </w:pPr>
      <w:rPr>
        <w:rFonts w:hint="default"/>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3A15353"/>
    <w:multiLevelType w:val="hybridMultilevel"/>
    <w:tmpl w:val="A42A8B92"/>
    <w:lvl w:ilvl="0" w:tplc="EE34D4B6">
      <w:start w:val="1"/>
      <w:numFmt w:val="decimal"/>
      <w:lvlText w:val="%1)"/>
      <w:lvlJc w:val="left"/>
      <w:pPr>
        <w:ind w:left="720" w:hanging="360"/>
      </w:pPr>
      <w:rPr>
        <w:rFonts w:ascii="Times New Roman Bold" w:hAnsi="Times New Roman Bold"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7047DF"/>
    <w:multiLevelType w:val="hybridMultilevel"/>
    <w:tmpl w:val="B8F05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917BB"/>
    <w:multiLevelType w:val="hybridMultilevel"/>
    <w:tmpl w:val="2062C984"/>
    <w:lvl w:ilvl="0" w:tplc="AA703E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785C2274"/>
    <w:multiLevelType w:val="hybridMultilevel"/>
    <w:tmpl w:val="F878B0CC"/>
    <w:lvl w:ilvl="0" w:tplc="AA703EE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79661403"/>
    <w:multiLevelType w:val="hybridMultilevel"/>
    <w:tmpl w:val="F15266CE"/>
    <w:lvl w:ilvl="0" w:tplc="FCDE57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943D5A"/>
    <w:multiLevelType w:val="hybridMultilevel"/>
    <w:tmpl w:val="C4A0ACCC"/>
    <w:lvl w:ilvl="0" w:tplc="AEF21D8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0"/>
  </w:num>
  <w:num w:numId="5">
    <w:abstractNumId w:val="8"/>
  </w:num>
  <w:num w:numId="6">
    <w:abstractNumId w:val="16"/>
  </w:num>
  <w:num w:numId="7">
    <w:abstractNumId w:val="17"/>
  </w:num>
  <w:num w:numId="8">
    <w:abstractNumId w:val="5"/>
  </w:num>
  <w:num w:numId="9">
    <w:abstractNumId w:val="9"/>
  </w:num>
  <w:num w:numId="10">
    <w:abstractNumId w:val="2"/>
  </w:num>
  <w:num w:numId="11">
    <w:abstractNumId w:val="3"/>
  </w:num>
  <w:num w:numId="12">
    <w:abstractNumId w:val="14"/>
  </w:num>
  <w:num w:numId="13">
    <w:abstractNumId w:val="19"/>
  </w:num>
  <w:num w:numId="14">
    <w:abstractNumId w:val="11"/>
  </w:num>
  <w:num w:numId="15">
    <w:abstractNumId w:val="18"/>
  </w:num>
  <w:num w:numId="16">
    <w:abstractNumId w:val="0"/>
  </w:num>
  <w:num w:numId="17">
    <w:abstractNumId w:val="6"/>
  </w:num>
  <w:num w:numId="18">
    <w:abstractNumId w:val="12"/>
  </w:num>
  <w:num w:numId="19">
    <w:abstractNumId w:val="15"/>
  </w:num>
  <w:num w:numId="20">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stylePaneFormatFilter w:val="3F01"/>
  <w:defaultTabStop w:val="1008"/>
  <w:drawingGridHorizontalSpacing w:val="120"/>
  <w:displayHorizontalDrawingGridEvery w:val="2"/>
  <w:noPunctuationKerning/>
  <w:characterSpacingControl w:val="doNotCompress"/>
  <w:hdrShapeDefaults>
    <o:shapedefaults v:ext="edit" spidmax="57345">
      <o:colormru v:ext="edit" colors="#cff"/>
    </o:shapedefaults>
  </w:hdrShapeDefaults>
  <w:footnotePr>
    <w:footnote w:id="-1"/>
    <w:footnote w:id="0"/>
  </w:footnotePr>
  <w:endnotePr>
    <w:endnote w:id="-1"/>
    <w:endnote w:id="0"/>
  </w:endnotePr>
  <w:compat/>
  <w:rsids>
    <w:rsidRoot w:val="000D4421"/>
    <w:rsid w:val="00000332"/>
    <w:rsid w:val="00000603"/>
    <w:rsid w:val="000007E1"/>
    <w:rsid w:val="00000A0C"/>
    <w:rsid w:val="00000CA0"/>
    <w:rsid w:val="000011DE"/>
    <w:rsid w:val="000014F5"/>
    <w:rsid w:val="000015CF"/>
    <w:rsid w:val="0000179A"/>
    <w:rsid w:val="00001B7E"/>
    <w:rsid w:val="00001C39"/>
    <w:rsid w:val="00002110"/>
    <w:rsid w:val="00002875"/>
    <w:rsid w:val="00002AC8"/>
    <w:rsid w:val="00002DD6"/>
    <w:rsid w:val="00002E2D"/>
    <w:rsid w:val="00002F12"/>
    <w:rsid w:val="00002F62"/>
    <w:rsid w:val="00003A0A"/>
    <w:rsid w:val="00003CB9"/>
    <w:rsid w:val="00003D67"/>
    <w:rsid w:val="00003D77"/>
    <w:rsid w:val="00004091"/>
    <w:rsid w:val="00004331"/>
    <w:rsid w:val="0000448D"/>
    <w:rsid w:val="000044F6"/>
    <w:rsid w:val="00004E6A"/>
    <w:rsid w:val="0000533A"/>
    <w:rsid w:val="00005815"/>
    <w:rsid w:val="00005DEE"/>
    <w:rsid w:val="00006BD9"/>
    <w:rsid w:val="00006CAA"/>
    <w:rsid w:val="00007093"/>
    <w:rsid w:val="000072A9"/>
    <w:rsid w:val="000077AD"/>
    <w:rsid w:val="00007AD7"/>
    <w:rsid w:val="00007BD6"/>
    <w:rsid w:val="00007DDE"/>
    <w:rsid w:val="00007EB8"/>
    <w:rsid w:val="0001004A"/>
    <w:rsid w:val="000104D1"/>
    <w:rsid w:val="0001061F"/>
    <w:rsid w:val="00010C40"/>
    <w:rsid w:val="00010C5F"/>
    <w:rsid w:val="000112E3"/>
    <w:rsid w:val="00011778"/>
    <w:rsid w:val="00011979"/>
    <w:rsid w:val="00012002"/>
    <w:rsid w:val="00012060"/>
    <w:rsid w:val="000126B5"/>
    <w:rsid w:val="00012749"/>
    <w:rsid w:val="00012AB6"/>
    <w:rsid w:val="00012E31"/>
    <w:rsid w:val="0001308E"/>
    <w:rsid w:val="000136D8"/>
    <w:rsid w:val="00013762"/>
    <w:rsid w:val="00013D97"/>
    <w:rsid w:val="00013EC3"/>
    <w:rsid w:val="00014170"/>
    <w:rsid w:val="00014368"/>
    <w:rsid w:val="000143B0"/>
    <w:rsid w:val="00014CB3"/>
    <w:rsid w:val="00014F66"/>
    <w:rsid w:val="00015404"/>
    <w:rsid w:val="00015538"/>
    <w:rsid w:val="000157AB"/>
    <w:rsid w:val="00015922"/>
    <w:rsid w:val="0001598F"/>
    <w:rsid w:val="000159CA"/>
    <w:rsid w:val="00015A3D"/>
    <w:rsid w:val="00015ABF"/>
    <w:rsid w:val="00015F4B"/>
    <w:rsid w:val="000169A9"/>
    <w:rsid w:val="00016F32"/>
    <w:rsid w:val="00017310"/>
    <w:rsid w:val="00017A4E"/>
    <w:rsid w:val="0002020B"/>
    <w:rsid w:val="000202FE"/>
    <w:rsid w:val="0002053F"/>
    <w:rsid w:val="00020FC1"/>
    <w:rsid w:val="00022A0C"/>
    <w:rsid w:val="00022A9F"/>
    <w:rsid w:val="00022C27"/>
    <w:rsid w:val="00022C7E"/>
    <w:rsid w:val="00022E8E"/>
    <w:rsid w:val="0002319F"/>
    <w:rsid w:val="000232F9"/>
    <w:rsid w:val="000233D8"/>
    <w:rsid w:val="000237BD"/>
    <w:rsid w:val="000245DA"/>
    <w:rsid w:val="0002462E"/>
    <w:rsid w:val="00024BA0"/>
    <w:rsid w:val="000254B5"/>
    <w:rsid w:val="000254C8"/>
    <w:rsid w:val="000258F9"/>
    <w:rsid w:val="00025AD9"/>
    <w:rsid w:val="00025E5A"/>
    <w:rsid w:val="000263EE"/>
    <w:rsid w:val="000267A4"/>
    <w:rsid w:val="00026FC2"/>
    <w:rsid w:val="00027280"/>
    <w:rsid w:val="000274B8"/>
    <w:rsid w:val="0002756B"/>
    <w:rsid w:val="000275E9"/>
    <w:rsid w:val="000305F2"/>
    <w:rsid w:val="00031037"/>
    <w:rsid w:val="00031063"/>
    <w:rsid w:val="00031474"/>
    <w:rsid w:val="000315BA"/>
    <w:rsid w:val="00031894"/>
    <w:rsid w:val="00031C5A"/>
    <w:rsid w:val="00032125"/>
    <w:rsid w:val="00032208"/>
    <w:rsid w:val="000324D0"/>
    <w:rsid w:val="00032962"/>
    <w:rsid w:val="00032A16"/>
    <w:rsid w:val="00032BA5"/>
    <w:rsid w:val="00032BB4"/>
    <w:rsid w:val="00032C65"/>
    <w:rsid w:val="00032DD7"/>
    <w:rsid w:val="00033499"/>
    <w:rsid w:val="000337E7"/>
    <w:rsid w:val="000338C7"/>
    <w:rsid w:val="00033A27"/>
    <w:rsid w:val="000340D6"/>
    <w:rsid w:val="0003462C"/>
    <w:rsid w:val="0003499B"/>
    <w:rsid w:val="00034C68"/>
    <w:rsid w:val="00034D3C"/>
    <w:rsid w:val="00034E4C"/>
    <w:rsid w:val="00035297"/>
    <w:rsid w:val="000352FF"/>
    <w:rsid w:val="00036118"/>
    <w:rsid w:val="00036628"/>
    <w:rsid w:val="000366D1"/>
    <w:rsid w:val="00036A67"/>
    <w:rsid w:val="00036E8B"/>
    <w:rsid w:val="00036E98"/>
    <w:rsid w:val="00037157"/>
    <w:rsid w:val="000371B6"/>
    <w:rsid w:val="000371F5"/>
    <w:rsid w:val="00037930"/>
    <w:rsid w:val="00037AC0"/>
    <w:rsid w:val="00037D55"/>
    <w:rsid w:val="00037E42"/>
    <w:rsid w:val="000402A8"/>
    <w:rsid w:val="000404A3"/>
    <w:rsid w:val="00040C26"/>
    <w:rsid w:val="000414AC"/>
    <w:rsid w:val="0004160D"/>
    <w:rsid w:val="0004193F"/>
    <w:rsid w:val="00041BF6"/>
    <w:rsid w:val="00041FC3"/>
    <w:rsid w:val="00042445"/>
    <w:rsid w:val="00042F70"/>
    <w:rsid w:val="00042FEB"/>
    <w:rsid w:val="00043020"/>
    <w:rsid w:val="0004368C"/>
    <w:rsid w:val="00043B69"/>
    <w:rsid w:val="00043BE3"/>
    <w:rsid w:val="0004470F"/>
    <w:rsid w:val="00044F5F"/>
    <w:rsid w:val="00045EC4"/>
    <w:rsid w:val="000460F4"/>
    <w:rsid w:val="000462DC"/>
    <w:rsid w:val="00046471"/>
    <w:rsid w:val="00047073"/>
    <w:rsid w:val="00047363"/>
    <w:rsid w:val="000477D0"/>
    <w:rsid w:val="00047ACC"/>
    <w:rsid w:val="00047D8D"/>
    <w:rsid w:val="00047EBF"/>
    <w:rsid w:val="000506FE"/>
    <w:rsid w:val="00050BDA"/>
    <w:rsid w:val="00050DD8"/>
    <w:rsid w:val="00051277"/>
    <w:rsid w:val="000513EF"/>
    <w:rsid w:val="00051C6B"/>
    <w:rsid w:val="00051D07"/>
    <w:rsid w:val="00052734"/>
    <w:rsid w:val="000529A0"/>
    <w:rsid w:val="00052B97"/>
    <w:rsid w:val="00053938"/>
    <w:rsid w:val="00053E6D"/>
    <w:rsid w:val="00053FA3"/>
    <w:rsid w:val="00054088"/>
    <w:rsid w:val="00054C87"/>
    <w:rsid w:val="00054E52"/>
    <w:rsid w:val="00055800"/>
    <w:rsid w:val="00055BF0"/>
    <w:rsid w:val="00055CCB"/>
    <w:rsid w:val="000568FC"/>
    <w:rsid w:val="0005735E"/>
    <w:rsid w:val="00057A85"/>
    <w:rsid w:val="00057FAE"/>
    <w:rsid w:val="00060588"/>
    <w:rsid w:val="00060630"/>
    <w:rsid w:val="00060867"/>
    <w:rsid w:val="00060CE4"/>
    <w:rsid w:val="00060FD4"/>
    <w:rsid w:val="00061304"/>
    <w:rsid w:val="00061388"/>
    <w:rsid w:val="000616B6"/>
    <w:rsid w:val="0006197B"/>
    <w:rsid w:val="00062016"/>
    <w:rsid w:val="00062A4C"/>
    <w:rsid w:val="00062BCE"/>
    <w:rsid w:val="00062DCB"/>
    <w:rsid w:val="00063633"/>
    <w:rsid w:val="000638D3"/>
    <w:rsid w:val="00063ED3"/>
    <w:rsid w:val="000640CD"/>
    <w:rsid w:val="000645B1"/>
    <w:rsid w:val="00064685"/>
    <w:rsid w:val="00064C53"/>
    <w:rsid w:val="0006596C"/>
    <w:rsid w:val="00065CF2"/>
    <w:rsid w:val="0006622C"/>
    <w:rsid w:val="000666CD"/>
    <w:rsid w:val="00066E2E"/>
    <w:rsid w:val="00066F31"/>
    <w:rsid w:val="000675A0"/>
    <w:rsid w:val="00067CC3"/>
    <w:rsid w:val="00070000"/>
    <w:rsid w:val="0007026B"/>
    <w:rsid w:val="00070AF1"/>
    <w:rsid w:val="00070B23"/>
    <w:rsid w:val="00070E97"/>
    <w:rsid w:val="00071192"/>
    <w:rsid w:val="00071543"/>
    <w:rsid w:val="00071C9C"/>
    <w:rsid w:val="00071CCB"/>
    <w:rsid w:val="00071E10"/>
    <w:rsid w:val="0007203A"/>
    <w:rsid w:val="000723DD"/>
    <w:rsid w:val="00072A25"/>
    <w:rsid w:val="00072CD4"/>
    <w:rsid w:val="00072DC1"/>
    <w:rsid w:val="00072F1B"/>
    <w:rsid w:val="00073CCA"/>
    <w:rsid w:val="00073F43"/>
    <w:rsid w:val="00074267"/>
    <w:rsid w:val="000742A0"/>
    <w:rsid w:val="00074A3C"/>
    <w:rsid w:val="00074B06"/>
    <w:rsid w:val="00074C8A"/>
    <w:rsid w:val="00074E65"/>
    <w:rsid w:val="00074F55"/>
    <w:rsid w:val="00075107"/>
    <w:rsid w:val="0007520C"/>
    <w:rsid w:val="00075647"/>
    <w:rsid w:val="000757BD"/>
    <w:rsid w:val="0007594E"/>
    <w:rsid w:val="00075ABB"/>
    <w:rsid w:val="00075BDC"/>
    <w:rsid w:val="00075F6F"/>
    <w:rsid w:val="00076016"/>
    <w:rsid w:val="000762ED"/>
    <w:rsid w:val="00076BD3"/>
    <w:rsid w:val="00076D6E"/>
    <w:rsid w:val="00076E14"/>
    <w:rsid w:val="000776EB"/>
    <w:rsid w:val="00077953"/>
    <w:rsid w:val="00077AC1"/>
    <w:rsid w:val="000806BE"/>
    <w:rsid w:val="00081262"/>
    <w:rsid w:val="00081396"/>
    <w:rsid w:val="000813C5"/>
    <w:rsid w:val="00081948"/>
    <w:rsid w:val="00081CD5"/>
    <w:rsid w:val="00081ECA"/>
    <w:rsid w:val="0008225C"/>
    <w:rsid w:val="000825F8"/>
    <w:rsid w:val="00082628"/>
    <w:rsid w:val="00082F8B"/>
    <w:rsid w:val="0008349A"/>
    <w:rsid w:val="000834F2"/>
    <w:rsid w:val="000836F8"/>
    <w:rsid w:val="00083944"/>
    <w:rsid w:val="00083E9F"/>
    <w:rsid w:val="00083F65"/>
    <w:rsid w:val="00084257"/>
    <w:rsid w:val="00084261"/>
    <w:rsid w:val="0008441F"/>
    <w:rsid w:val="0008547C"/>
    <w:rsid w:val="0008554B"/>
    <w:rsid w:val="00085C35"/>
    <w:rsid w:val="00085F9B"/>
    <w:rsid w:val="0008615F"/>
    <w:rsid w:val="000863AD"/>
    <w:rsid w:val="000864F7"/>
    <w:rsid w:val="00086732"/>
    <w:rsid w:val="000867F7"/>
    <w:rsid w:val="00086851"/>
    <w:rsid w:val="0008755B"/>
    <w:rsid w:val="0008769A"/>
    <w:rsid w:val="000879C4"/>
    <w:rsid w:val="00087BB0"/>
    <w:rsid w:val="0009029E"/>
    <w:rsid w:val="00090737"/>
    <w:rsid w:val="000909D6"/>
    <w:rsid w:val="00090E02"/>
    <w:rsid w:val="00090F82"/>
    <w:rsid w:val="00090FF4"/>
    <w:rsid w:val="00092337"/>
    <w:rsid w:val="000927EB"/>
    <w:rsid w:val="00093215"/>
    <w:rsid w:val="000932DC"/>
    <w:rsid w:val="00093A02"/>
    <w:rsid w:val="00093CD1"/>
    <w:rsid w:val="00093FAB"/>
    <w:rsid w:val="0009491C"/>
    <w:rsid w:val="00094B68"/>
    <w:rsid w:val="00095339"/>
    <w:rsid w:val="00095504"/>
    <w:rsid w:val="00095695"/>
    <w:rsid w:val="00095FEE"/>
    <w:rsid w:val="0009617D"/>
    <w:rsid w:val="000968DC"/>
    <w:rsid w:val="000968EE"/>
    <w:rsid w:val="00096C8B"/>
    <w:rsid w:val="00097074"/>
    <w:rsid w:val="00097086"/>
    <w:rsid w:val="000971E5"/>
    <w:rsid w:val="000976C0"/>
    <w:rsid w:val="0009788B"/>
    <w:rsid w:val="00097A24"/>
    <w:rsid w:val="00097C04"/>
    <w:rsid w:val="000A066E"/>
    <w:rsid w:val="000A0C3D"/>
    <w:rsid w:val="000A0E00"/>
    <w:rsid w:val="000A13A6"/>
    <w:rsid w:val="000A161C"/>
    <w:rsid w:val="000A1D58"/>
    <w:rsid w:val="000A2024"/>
    <w:rsid w:val="000A220F"/>
    <w:rsid w:val="000A27AA"/>
    <w:rsid w:val="000A2969"/>
    <w:rsid w:val="000A31C4"/>
    <w:rsid w:val="000A36A4"/>
    <w:rsid w:val="000A396C"/>
    <w:rsid w:val="000A3B7F"/>
    <w:rsid w:val="000A3DA0"/>
    <w:rsid w:val="000A3DA6"/>
    <w:rsid w:val="000A42A9"/>
    <w:rsid w:val="000A4748"/>
    <w:rsid w:val="000A4FF1"/>
    <w:rsid w:val="000A519B"/>
    <w:rsid w:val="000A530D"/>
    <w:rsid w:val="000A57A5"/>
    <w:rsid w:val="000A5DD9"/>
    <w:rsid w:val="000A5FA6"/>
    <w:rsid w:val="000A6266"/>
    <w:rsid w:val="000A6741"/>
    <w:rsid w:val="000A6F64"/>
    <w:rsid w:val="000A7E07"/>
    <w:rsid w:val="000B0297"/>
    <w:rsid w:val="000B0439"/>
    <w:rsid w:val="000B04B9"/>
    <w:rsid w:val="000B04C9"/>
    <w:rsid w:val="000B082A"/>
    <w:rsid w:val="000B0943"/>
    <w:rsid w:val="000B0CCD"/>
    <w:rsid w:val="000B12DD"/>
    <w:rsid w:val="000B1317"/>
    <w:rsid w:val="000B1ABA"/>
    <w:rsid w:val="000B1C89"/>
    <w:rsid w:val="000B1CE6"/>
    <w:rsid w:val="000B1F24"/>
    <w:rsid w:val="000B1F6B"/>
    <w:rsid w:val="000B2578"/>
    <w:rsid w:val="000B2BC9"/>
    <w:rsid w:val="000B2F30"/>
    <w:rsid w:val="000B304F"/>
    <w:rsid w:val="000B382D"/>
    <w:rsid w:val="000B3B0B"/>
    <w:rsid w:val="000B3BA8"/>
    <w:rsid w:val="000B3D0C"/>
    <w:rsid w:val="000B3D1C"/>
    <w:rsid w:val="000B3E8D"/>
    <w:rsid w:val="000B4187"/>
    <w:rsid w:val="000B4734"/>
    <w:rsid w:val="000B478D"/>
    <w:rsid w:val="000B4BE4"/>
    <w:rsid w:val="000B4D69"/>
    <w:rsid w:val="000B4DA7"/>
    <w:rsid w:val="000B50A6"/>
    <w:rsid w:val="000B537C"/>
    <w:rsid w:val="000B566E"/>
    <w:rsid w:val="000B5960"/>
    <w:rsid w:val="000B5B9D"/>
    <w:rsid w:val="000B6369"/>
    <w:rsid w:val="000B64C2"/>
    <w:rsid w:val="000B6709"/>
    <w:rsid w:val="000B675A"/>
    <w:rsid w:val="000B6E59"/>
    <w:rsid w:val="000B7318"/>
    <w:rsid w:val="000B7321"/>
    <w:rsid w:val="000B749D"/>
    <w:rsid w:val="000B772C"/>
    <w:rsid w:val="000B791E"/>
    <w:rsid w:val="000B7E1F"/>
    <w:rsid w:val="000C0454"/>
    <w:rsid w:val="000C09E8"/>
    <w:rsid w:val="000C09F5"/>
    <w:rsid w:val="000C0F30"/>
    <w:rsid w:val="000C104F"/>
    <w:rsid w:val="000C1236"/>
    <w:rsid w:val="000C1BE3"/>
    <w:rsid w:val="000C1F78"/>
    <w:rsid w:val="000C357D"/>
    <w:rsid w:val="000C3FEE"/>
    <w:rsid w:val="000C40FB"/>
    <w:rsid w:val="000C4117"/>
    <w:rsid w:val="000C43A4"/>
    <w:rsid w:val="000C4800"/>
    <w:rsid w:val="000C4F66"/>
    <w:rsid w:val="000C4F90"/>
    <w:rsid w:val="000C51CA"/>
    <w:rsid w:val="000C5658"/>
    <w:rsid w:val="000C59BC"/>
    <w:rsid w:val="000C5C41"/>
    <w:rsid w:val="000C5C72"/>
    <w:rsid w:val="000C5D77"/>
    <w:rsid w:val="000C6565"/>
    <w:rsid w:val="000C70C3"/>
    <w:rsid w:val="000C7498"/>
    <w:rsid w:val="000C76B1"/>
    <w:rsid w:val="000C7A21"/>
    <w:rsid w:val="000C7AE3"/>
    <w:rsid w:val="000C7B1B"/>
    <w:rsid w:val="000C7FA4"/>
    <w:rsid w:val="000D0424"/>
    <w:rsid w:val="000D0614"/>
    <w:rsid w:val="000D0648"/>
    <w:rsid w:val="000D0670"/>
    <w:rsid w:val="000D0D99"/>
    <w:rsid w:val="000D0FA9"/>
    <w:rsid w:val="000D13DB"/>
    <w:rsid w:val="000D156A"/>
    <w:rsid w:val="000D1A0D"/>
    <w:rsid w:val="000D1B7A"/>
    <w:rsid w:val="000D1E5E"/>
    <w:rsid w:val="000D203A"/>
    <w:rsid w:val="000D2463"/>
    <w:rsid w:val="000D2762"/>
    <w:rsid w:val="000D2D1A"/>
    <w:rsid w:val="000D321D"/>
    <w:rsid w:val="000D34EB"/>
    <w:rsid w:val="000D3621"/>
    <w:rsid w:val="000D3853"/>
    <w:rsid w:val="000D4082"/>
    <w:rsid w:val="000D4421"/>
    <w:rsid w:val="000D4423"/>
    <w:rsid w:val="000D4627"/>
    <w:rsid w:val="000D4642"/>
    <w:rsid w:val="000D47DA"/>
    <w:rsid w:val="000D4B36"/>
    <w:rsid w:val="000D4D47"/>
    <w:rsid w:val="000D515F"/>
    <w:rsid w:val="000D5293"/>
    <w:rsid w:val="000D5500"/>
    <w:rsid w:val="000D563B"/>
    <w:rsid w:val="000D5964"/>
    <w:rsid w:val="000D5A2E"/>
    <w:rsid w:val="000D5A78"/>
    <w:rsid w:val="000D5E02"/>
    <w:rsid w:val="000D6134"/>
    <w:rsid w:val="000D6635"/>
    <w:rsid w:val="000D6638"/>
    <w:rsid w:val="000D6751"/>
    <w:rsid w:val="000D7073"/>
    <w:rsid w:val="000D70AC"/>
    <w:rsid w:val="000D7F2C"/>
    <w:rsid w:val="000E0AED"/>
    <w:rsid w:val="000E0ED0"/>
    <w:rsid w:val="000E0F0C"/>
    <w:rsid w:val="000E1038"/>
    <w:rsid w:val="000E1FBF"/>
    <w:rsid w:val="000E2036"/>
    <w:rsid w:val="000E242F"/>
    <w:rsid w:val="000E249D"/>
    <w:rsid w:val="000E263F"/>
    <w:rsid w:val="000E264C"/>
    <w:rsid w:val="000E2723"/>
    <w:rsid w:val="000E27A3"/>
    <w:rsid w:val="000E2DF4"/>
    <w:rsid w:val="000E3998"/>
    <w:rsid w:val="000E39FF"/>
    <w:rsid w:val="000E4662"/>
    <w:rsid w:val="000E4778"/>
    <w:rsid w:val="000E49ED"/>
    <w:rsid w:val="000E4CA2"/>
    <w:rsid w:val="000E62C7"/>
    <w:rsid w:val="000E65F0"/>
    <w:rsid w:val="000E66BE"/>
    <w:rsid w:val="000E6B18"/>
    <w:rsid w:val="000E7103"/>
    <w:rsid w:val="000E7331"/>
    <w:rsid w:val="000E7731"/>
    <w:rsid w:val="000E7B57"/>
    <w:rsid w:val="000E7E4D"/>
    <w:rsid w:val="000F0012"/>
    <w:rsid w:val="000F02D7"/>
    <w:rsid w:val="000F03C6"/>
    <w:rsid w:val="000F087C"/>
    <w:rsid w:val="000F0C0D"/>
    <w:rsid w:val="000F1240"/>
    <w:rsid w:val="000F128D"/>
    <w:rsid w:val="000F1678"/>
    <w:rsid w:val="000F16C4"/>
    <w:rsid w:val="000F19F3"/>
    <w:rsid w:val="000F1FD3"/>
    <w:rsid w:val="000F21EF"/>
    <w:rsid w:val="000F2385"/>
    <w:rsid w:val="000F27F2"/>
    <w:rsid w:val="000F2902"/>
    <w:rsid w:val="000F2AC8"/>
    <w:rsid w:val="000F303A"/>
    <w:rsid w:val="000F332B"/>
    <w:rsid w:val="000F3373"/>
    <w:rsid w:val="000F3A87"/>
    <w:rsid w:val="000F3C3A"/>
    <w:rsid w:val="000F3FDA"/>
    <w:rsid w:val="000F420B"/>
    <w:rsid w:val="000F49BF"/>
    <w:rsid w:val="000F51F8"/>
    <w:rsid w:val="000F52E6"/>
    <w:rsid w:val="000F5AA9"/>
    <w:rsid w:val="000F6302"/>
    <w:rsid w:val="000F6551"/>
    <w:rsid w:val="000F6D9E"/>
    <w:rsid w:val="000F6F25"/>
    <w:rsid w:val="000F746A"/>
    <w:rsid w:val="000F7B0E"/>
    <w:rsid w:val="0010019C"/>
    <w:rsid w:val="001003C4"/>
    <w:rsid w:val="001005BA"/>
    <w:rsid w:val="00100B1B"/>
    <w:rsid w:val="00100BD0"/>
    <w:rsid w:val="00101142"/>
    <w:rsid w:val="0010135C"/>
    <w:rsid w:val="00101846"/>
    <w:rsid w:val="00101A24"/>
    <w:rsid w:val="001022AC"/>
    <w:rsid w:val="00102323"/>
    <w:rsid w:val="00102946"/>
    <w:rsid w:val="00102DAF"/>
    <w:rsid w:val="00102EB8"/>
    <w:rsid w:val="00102F1C"/>
    <w:rsid w:val="00102FFF"/>
    <w:rsid w:val="001038F6"/>
    <w:rsid w:val="00103FD4"/>
    <w:rsid w:val="001042FB"/>
    <w:rsid w:val="00104455"/>
    <w:rsid w:val="00104660"/>
    <w:rsid w:val="0010496F"/>
    <w:rsid w:val="001049F7"/>
    <w:rsid w:val="00104C34"/>
    <w:rsid w:val="00104C6B"/>
    <w:rsid w:val="00104CED"/>
    <w:rsid w:val="0010504B"/>
    <w:rsid w:val="00105368"/>
    <w:rsid w:val="00105606"/>
    <w:rsid w:val="001057BF"/>
    <w:rsid w:val="00105932"/>
    <w:rsid w:val="00105A0A"/>
    <w:rsid w:val="00105A9F"/>
    <w:rsid w:val="00105B44"/>
    <w:rsid w:val="00105D2B"/>
    <w:rsid w:val="00105D44"/>
    <w:rsid w:val="0010607A"/>
    <w:rsid w:val="00106177"/>
    <w:rsid w:val="001062CE"/>
    <w:rsid w:val="001069C8"/>
    <w:rsid w:val="001069D7"/>
    <w:rsid w:val="001069EB"/>
    <w:rsid w:val="00106ACE"/>
    <w:rsid w:val="00106D7A"/>
    <w:rsid w:val="00107124"/>
    <w:rsid w:val="001071B0"/>
    <w:rsid w:val="0010739B"/>
    <w:rsid w:val="001079D0"/>
    <w:rsid w:val="001079D1"/>
    <w:rsid w:val="001079FC"/>
    <w:rsid w:val="00107A62"/>
    <w:rsid w:val="00107DCE"/>
    <w:rsid w:val="0011095E"/>
    <w:rsid w:val="00110AD7"/>
    <w:rsid w:val="00110CF5"/>
    <w:rsid w:val="00110E4F"/>
    <w:rsid w:val="0011103B"/>
    <w:rsid w:val="00111043"/>
    <w:rsid w:val="001110B8"/>
    <w:rsid w:val="001115AC"/>
    <w:rsid w:val="0011180D"/>
    <w:rsid w:val="00111A81"/>
    <w:rsid w:val="00111B5E"/>
    <w:rsid w:val="00111C37"/>
    <w:rsid w:val="00111CAF"/>
    <w:rsid w:val="00111E4C"/>
    <w:rsid w:val="00112049"/>
    <w:rsid w:val="0011226D"/>
    <w:rsid w:val="0011251E"/>
    <w:rsid w:val="00112727"/>
    <w:rsid w:val="00112B1D"/>
    <w:rsid w:val="001138B2"/>
    <w:rsid w:val="00113982"/>
    <w:rsid w:val="00113B75"/>
    <w:rsid w:val="00113C78"/>
    <w:rsid w:val="00114157"/>
    <w:rsid w:val="00114959"/>
    <w:rsid w:val="00114977"/>
    <w:rsid w:val="00114E30"/>
    <w:rsid w:val="00115B5E"/>
    <w:rsid w:val="00115BA2"/>
    <w:rsid w:val="00115BFB"/>
    <w:rsid w:val="00115D34"/>
    <w:rsid w:val="001163C6"/>
    <w:rsid w:val="00116EEC"/>
    <w:rsid w:val="001170AC"/>
    <w:rsid w:val="001175BF"/>
    <w:rsid w:val="0011788B"/>
    <w:rsid w:val="001179CE"/>
    <w:rsid w:val="00117AFC"/>
    <w:rsid w:val="00120396"/>
    <w:rsid w:val="001209EF"/>
    <w:rsid w:val="00120A4E"/>
    <w:rsid w:val="00121088"/>
    <w:rsid w:val="001210C6"/>
    <w:rsid w:val="00121A13"/>
    <w:rsid w:val="00121DC8"/>
    <w:rsid w:val="00122099"/>
    <w:rsid w:val="0012265B"/>
    <w:rsid w:val="00122711"/>
    <w:rsid w:val="00122F13"/>
    <w:rsid w:val="001235D2"/>
    <w:rsid w:val="00123723"/>
    <w:rsid w:val="001237D3"/>
    <w:rsid w:val="001238C2"/>
    <w:rsid w:val="0012395A"/>
    <w:rsid w:val="00123ACE"/>
    <w:rsid w:val="00123BE5"/>
    <w:rsid w:val="00124175"/>
    <w:rsid w:val="00124355"/>
    <w:rsid w:val="00124CB3"/>
    <w:rsid w:val="00124EB3"/>
    <w:rsid w:val="00125C2E"/>
    <w:rsid w:val="001262D8"/>
    <w:rsid w:val="00126534"/>
    <w:rsid w:val="00126656"/>
    <w:rsid w:val="001269F3"/>
    <w:rsid w:val="00126B7E"/>
    <w:rsid w:val="00126C23"/>
    <w:rsid w:val="00126E7C"/>
    <w:rsid w:val="00126F1B"/>
    <w:rsid w:val="001270D1"/>
    <w:rsid w:val="001270D6"/>
    <w:rsid w:val="0012710C"/>
    <w:rsid w:val="00127502"/>
    <w:rsid w:val="00127597"/>
    <w:rsid w:val="001277D9"/>
    <w:rsid w:val="001279FB"/>
    <w:rsid w:val="0013011D"/>
    <w:rsid w:val="001301F8"/>
    <w:rsid w:val="00130828"/>
    <w:rsid w:val="00130B3B"/>
    <w:rsid w:val="00130DE5"/>
    <w:rsid w:val="00131228"/>
    <w:rsid w:val="00131A76"/>
    <w:rsid w:val="00131ACE"/>
    <w:rsid w:val="00132405"/>
    <w:rsid w:val="001326D1"/>
    <w:rsid w:val="001328DA"/>
    <w:rsid w:val="00132C2E"/>
    <w:rsid w:val="00132EF7"/>
    <w:rsid w:val="00132F5F"/>
    <w:rsid w:val="001332C3"/>
    <w:rsid w:val="00133300"/>
    <w:rsid w:val="00133AD7"/>
    <w:rsid w:val="00133AF2"/>
    <w:rsid w:val="00133B72"/>
    <w:rsid w:val="00133C9D"/>
    <w:rsid w:val="00133DB6"/>
    <w:rsid w:val="00133F7F"/>
    <w:rsid w:val="001349A1"/>
    <w:rsid w:val="001349AF"/>
    <w:rsid w:val="00134DD1"/>
    <w:rsid w:val="00135897"/>
    <w:rsid w:val="001358FD"/>
    <w:rsid w:val="0013590B"/>
    <w:rsid w:val="00135951"/>
    <w:rsid w:val="001365A4"/>
    <w:rsid w:val="00136727"/>
    <w:rsid w:val="00136B55"/>
    <w:rsid w:val="00137153"/>
    <w:rsid w:val="00137827"/>
    <w:rsid w:val="0013797F"/>
    <w:rsid w:val="00137E90"/>
    <w:rsid w:val="001400CE"/>
    <w:rsid w:val="00140448"/>
    <w:rsid w:val="001405EB"/>
    <w:rsid w:val="001406B0"/>
    <w:rsid w:val="00140EE6"/>
    <w:rsid w:val="00141261"/>
    <w:rsid w:val="00141B99"/>
    <w:rsid w:val="00142176"/>
    <w:rsid w:val="00142926"/>
    <w:rsid w:val="00142AD0"/>
    <w:rsid w:val="00142DD2"/>
    <w:rsid w:val="001440ED"/>
    <w:rsid w:val="001442B6"/>
    <w:rsid w:val="001444B8"/>
    <w:rsid w:val="00144701"/>
    <w:rsid w:val="00144CAA"/>
    <w:rsid w:val="00144EB8"/>
    <w:rsid w:val="00145199"/>
    <w:rsid w:val="0014587D"/>
    <w:rsid w:val="001459B5"/>
    <w:rsid w:val="001462F6"/>
    <w:rsid w:val="00146313"/>
    <w:rsid w:val="00146D5A"/>
    <w:rsid w:val="00146E2A"/>
    <w:rsid w:val="00147072"/>
    <w:rsid w:val="0014728D"/>
    <w:rsid w:val="0014729D"/>
    <w:rsid w:val="00147406"/>
    <w:rsid w:val="0014742C"/>
    <w:rsid w:val="001475D4"/>
    <w:rsid w:val="00147B30"/>
    <w:rsid w:val="00147F3D"/>
    <w:rsid w:val="0015090D"/>
    <w:rsid w:val="00150A62"/>
    <w:rsid w:val="00150FF9"/>
    <w:rsid w:val="0015100D"/>
    <w:rsid w:val="00151423"/>
    <w:rsid w:val="00151634"/>
    <w:rsid w:val="00151953"/>
    <w:rsid w:val="00151C5C"/>
    <w:rsid w:val="00151E9B"/>
    <w:rsid w:val="00151FAF"/>
    <w:rsid w:val="00152439"/>
    <w:rsid w:val="0015244F"/>
    <w:rsid w:val="00152724"/>
    <w:rsid w:val="001529C6"/>
    <w:rsid w:val="00152E8C"/>
    <w:rsid w:val="00152F00"/>
    <w:rsid w:val="001531BB"/>
    <w:rsid w:val="001537F7"/>
    <w:rsid w:val="00153933"/>
    <w:rsid w:val="00153EEC"/>
    <w:rsid w:val="00153FF8"/>
    <w:rsid w:val="00154063"/>
    <w:rsid w:val="001544A3"/>
    <w:rsid w:val="001547E4"/>
    <w:rsid w:val="00154F26"/>
    <w:rsid w:val="00155490"/>
    <w:rsid w:val="0015582E"/>
    <w:rsid w:val="00155DF1"/>
    <w:rsid w:val="00155EA1"/>
    <w:rsid w:val="00156039"/>
    <w:rsid w:val="001563D8"/>
    <w:rsid w:val="0015677C"/>
    <w:rsid w:val="00156E38"/>
    <w:rsid w:val="001572AB"/>
    <w:rsid w:val="00157869"/>
    <w:rsid w:val="00157931"/>
    <w:rsid w:val="001579FC"/>
    <w:rsid w:val="00157DC2"/>
    <w:rsid w:val="00157FE1"/>
    <w:rsid w:val="001600DD"/>
    <w:rsid w:val="001603A2"/>
    <w:rsid w:val="00160BA8"/>
    <w:rsid w:val="001610BA"/>
    <w:rsid w:val="0016115A"/>
    <w:rsid w:val="00161198"/>
    <w:rsid w:val="00161306"/>
    <w:rsid w:val="00161AD4"/>
    <w:rsid w:val="00161C5B"/>
    <w:rsid w:val="00161C9B"/>
    <w:rsid w:val="00161FC9"/>
    <w:rsid w:val="00162118"/>
    <w:rsid w:val="001622C6"/>
    <w:rsid w:val="0016248F"/>
    <w:rsid w:val="001625C1"/>
    <w:rsid w:val="001628A7"/>
    <w:rsid w:val="001635F4"/>
    <w:rsid w:val="00163866"/>
    <w:rsid w:val="001638A9"/>
    <w:rsid w:val="001638FF"/>
    <w:rsid w:val="00163B29"/>
    <w:rsid w:val="00163D7D"/>
    <w:rsid w:val="00163E40"/>
    <w:rsid w:val="001640F1"/>
    <w:rsid w:val="00164101"/>
    <w:rsid w:val="001642DD"/>
    <w:rsid w:val="001645B2"/>
    <w:rsid w:val="00164711"/>
    <w:rsid w:val="00164999"/>
    <w:rsid w:val="0016517E"/>
    <w:rsid w:val="00165704"/>
    <w:rsid w:val="00165AA1"/>
    <w:rsid w:val="00165D2B"/>
    <w:rsid w:val="00165EAF"/>
    <w:rsid w:val="00166478"/>
    <w:rsid w:val="00166638"/>
    <w:rsid w:val="00166862"/>
    <w:rsid w:val="00167024"/>
    <w:rsid w:val="0016793F"/>
    <w:rsid w:val="00167979"/>
    <w:rsid w:val="00167A5E"/>
    <w:rsid w:val="00167DA7"/>
    <w:rsid w:val="00170ACE"/>
    <w:rsid w:val="00170DBB"/>
    <w:rsid w:val="00170E31"/>
    <w:rsid w:val="0017146B"/>
    <w:rsid w:val="001716F5"/>
    <w:rsid w:val="00171730"/>
    <w:rsid w:val="00172575"/>
    <w:rsid w:val="001725B7"/>
    <w:rsid w:val="00172698"/>
    <w:rsid w:val="00172DCE"/>
    <w:rsid w:val="00173046"/>
    <w:rsid w:val="0017343A"/>
    <w:rsid w:val="0017344E"/>
    <w:rsid w:val="00173B0B"/>
    <w:rsid w:val="00173B23"/>
    <w:rsid w:val="001740FA"/>
    <w:rsid w:val="00174A2A"/>
    <w:rsid w:val="00175125"/>
    <w:rsid w:val="00175276"/>
    <w:rsid w:val="00175614"/>
    <w:rsid w:val="001768F7"/>
    <w:rsid w:val="00176A54"/>
    <w:rsid w:val="00176F99"/>
    <w:rsid w:val="0017706C"/>
    <w:rsid w:val="001771B0"/>
    <w:rsid w:val="001777F9"/>
    <w:rsid w:val="00177A57"/>
    <w:rsid w:val="0018048C"/>
    <w:rsid w:val="0018077D"/>
    <w:rsid w:val="00180865"/>
    <w:rsid w:val="00180A41"/>
    <w:rsid w:val="00180AEF"/>
    <w:rsid w:val="00180BE0"/>
    <w:rsid w:val="00180C02"/>
    <w:rsid w:val="00180DCF"/>
    <w:rsid w:val="00180FDB"/>
    <w:rsid w:val="001812CE"/>
    <w:rsid w:val="0018133D"/>
    <w:rsid w:val="001814E6"/>
    <w:rsid w:val="00181B9B"/>
    <w:rsid w:val="0018235F"/>
    <w:rsid w:val="00182944"/>
    <w:rsid w:val="00182AB8"/>
    <w:rsid w:val="00182C44"/>
    <w:rsid w:val="001835BD"/>
    <w:rsid w:val="00183AB1"/>
    <w:rsid w:val="00183D58"/>
    <w:rsid w:val="00184002"/>
    <w:rsid w:val="00184142"/>
    <w:rsid w:val="00184280"/>
    <w:rsid w:val="001849E3"/>
    <w:rsid w:val="00184A95"/>
    <w:rsid w:val="00184B6C"/>
    <w:rsid w:val="00184EEA"/>
    <w:rsid w:val="00184EFA"/>
    <w:rsid w:val="001852C4"/>
    <w:rsid w:val="00185783"/>
    <w:rsid w:val="0018583B"/>
    <w:rsid w:val="00185A42"/>
    <w:rsid w:val="00185BF7"/>
    <w:rsid w:val="00185CD1"/>
    <w:rsid w:val="00185D05"/>
    <w:rsid w:val="00185DDB"/>
    <w:rsid w:val="00185F64"/>
    <w:rsid w:val="00186046"/>
    <w:rsid w:val="00186300"/>
    <w:rsid w:val="00186688"/>
    <w:rsid w:val="001869D6"/>
    <w:rsid w:val="00186F74"/>
    <w:rsid w:val="001870DC"/>
    <w:rsid w:val="001875E3"/>
    <w:rsid w:val="001879E1"/>
    <w:rsid w:val="001879FC"/>
    <w:rsid w:val="00187A4E"/>
    <w:rsid w:val="0019004F"/>
    <w:rsid w:val="00190708"/>
    <w:rsid w:val="0019094B"/>
    <w:rsid w:val="00190A10"/>
    <w:rsid w:val="00190A52"/>
    <w:rsid w:val="00190A69"/>
    <w:rsid w:val="00190AF3"/>
    <w:rsid w:val="00190BF8"/>
    <w:rsid w:val="00190E95"/>
    <w:rsid w:val="00191476"/>
    <w:rsid w:val="001914A3"/>
    <w:rsid w:val="001915C5"/>
    <w:rsid w:val="00191A55"/>
    <w:rsid w:val="00191F8E"/>
    <w:rsid w:val="00191FF6"/>
    <w:rsid w:val="0019250A"/>
    <w:rsid w:val="001926E0"/>
    <w:rsid w:val="0019279D"/>
    <w:rsid w:val="00192B8E"/>
    <w:rsid w:val="00192FC4"/>
    <w:rsid w:val="00193127"/>
    <w:rsid w:val="00193199"/>
    <w:rsid w:val="00193243"/>
    <w:rsid w:val="0019352D"/>
    <w:rsid w:val="0019353D"/>
    <w:rsid w:val="00193555"/>
    <w:rsid w:val="001937B4"/>
    <w:rsid w:val="001938CB"/>
    <w:rsid w:val="00193BD3"/>
    <w:rsid w:val="00193CD9"/>
    <w:rsid w:val="00194B65"/>
    <w:rsid w:val="0019520F"/>
    <w:rsid w:val="00195448"/>
    <w:rsid w:val="00195A54"/>
    <w:rsid w:val="00195E1A"/>
    <w:rsid w:val="00195E2B"/>
    <w:rsid w:val="0019654D"/>
    <w:rsid w:val="001967F0"/>
    <w:rsid w:val="0019690F"/>
    <w:rsid w:val="001969A2"/>
    <w:rsid w:val="00196A41"/>
    <w:rsid w:val="00196BAB"/>
    <w:rsid w:val="00196C38"/>
    <w:rsid w:val="00196E7A"/>
    <w:rsid w:val="001973AA"/>
    <w:rsid w:val="00197757"/>
    <w:rsid w:val="00197CB2"/>
    <w:rsid w:val="00197CEA"/>
    <w:rsid w:val="00197ECC"/>
    <w:rsid w:val="001A0406"/>
    <w:rsid w:val="001A09DB"/>
    <w:rsid w:val="001A129C"/>
    <w:rsid w:val="001A18C4"/>
    <w:rsid w:val="001A26B9"/>
    <w:rsid w:val="001A27DE"/>
    <w:rsid w:val="001A2EB5"/>
    <w:rsid w:val="001A396C"/>
    <w:rsid w:val="001A3AAE"/>
    <w:rsid w:val="001A3C68"/>
    <w:rsid w:val="001A3DFD"/>
    <w:rsid w:val="001A4091"/>
    <w:rsid w:val="001A42A8"/>
    <w:rsid w:val="001A43FD"/>
    <w:rsid w:val="001A4546"/>
    <w:rsid w:val="001A46B0"/>
    <w:rsid w:val="001A4A90"/>
    <w:rsid w:val="001A4AB1"/>
    <w:rsid w:val="001A50E2"/>
    <w:rsid w:val="001A5186"/>
    <w:rsid w:val="001A5AF7"/>
    <w:rsid w:val="001A5B0E"/>
    <w:rsid w:val="001A5E28"/>
    <w:rsid w:val="001A625E"/>
    <w:rsid w:val="001A6266"/>
    <w:rsid w:val="001A7083"/>
    <w:rsid w:val="001A7085"/>
    <w:rsid w:val="001A78C5"/>
    <w:rsid w:val="001A7B34"/>
    <w:rsid w:val="001A7EF3"/>
    <w:rsid w:val="001B0439"/>
    <w:rsid w:val="001B08AE"/>
    <w:rsid w:val="001B0D59"/>
    <w:rsid w:val="001B0E53"/>
    <w:rsid w:val="001B0EC9"/>
    <w:rsid w:val="001B1159"/>
    <w:rsid w:val="001B17E2"/>
    <w:rsid w:val="001B1893"/>
    <w:rsid w:val="001B1C16"/>
    <w:rsid w:val="001B1D82"/>
    <w:rsid w:val="001B201E"/>
    <w:rsid w:val="001B208A"/>
    <w:rsid w:val="001B2270"/>
    <w:rsid w:val="001B241B"/>
    <w:rsid w:val="001B2468"/>
    <w:rsid w:val="001B2576"/>
    <w:rsid w:val="001B2916"/>
    <w:rsid w:val="001B2C5C"/>
    <w:rsid w:val="001B2EEE"/>
    <w:rsid w:val="001B3080"/>
    <w:rsid w:val="001B33A3"/>
    <w:rsid w:val="001B3A9C"/>
    <w:rsid w:val="001B3E64"/>
    <w:rsid w:val="001B4223"/>
    <w:rsid w:val="001B42FB"/>
    <w:rsid w:val="001B5191"/>
    <w:rsid w:val="001B5207"/>
    <w:rsid w:val="001B520D"/>
    <w:rsid w:val="001B529F"/>
    <w:rsid w:val="001B53F0"/>
    <w:rsid w:val="001B553D"/>
    <w:rsid w:val="001B5872"/>
    <w:rsid w:val="001B5B43"/>
    <w:rsid w:val="001B5C0B"/>
    <w:rsid w:val="001B5C1B"/>
    <w:rsid w:val="001B6169"/>
    <w:rsid w:val="001B63C2"/>
    <w:rsid w:val="001B651B"/>
    <w:rsid w:val="001B6560"/>
    <w:rsid w:val="001B668F"/>
    <w:rsid w:val="001B6902"/>
    <w:rsid w:val="001B6983"/>
    <w:rsid w:val="001B6C6F"/>
    <w:rsid w:val="001B6F50"/>
    <w:rsid w:val="001B755E"/>
    <w:rsid w:val="001B76E6"/>
    <w:rsid w:val="001B7AB2"/>
    <w:rsid w:val="001C01D5"/>
    <w:rsid w:val="001C0323"/>
    <w:rsid w:val="001C0387"/>
    <w:rsid w:val="001C09D9"/>
    <w:rsid w:val="001C1153"/>
    <w:rsid w:val="001C158F"/>
    <w:rsid w:val="001C17C5"/>
    <w:rsid w:val="001C1893"/>
    <w:rsid w:val="001C1CAF"/>
    <w:rsid w:val="001C1FCD"/>
    <w:rsid w:val="001C257D"/>
    <w:rsid w:val="001C2A71"/>
    <w:rsid w:val="001C2F0C"/>
    <w:rsid w:val="001C39EE"/>
    <w:rsid w:val="001C3E98"/>
    <w:rsid w:val="001C3EB4"/>
    <w:rsid w:val="001C4065"/>
    <w:rsid w:val="001C43C6"/>
    <w:rsid w:val="001C48C6"/>
    <w:rsid w:val="001C48D9"/>
    <w:rsid w:val="001C4BE3"/>
    <w:rsid w:val="001C4CC9"/>
    <w:rsid w:val="001C4D19"/>
    <w:rsid w:val="001C51A2"/>
    <w:rsid w:val="001C5431"/>
    <w:rsid w:val="001C54B3"/>
    <w:rsid w:val="001C59FE"/>
    <w:rsid w:val="001C6198"/>
    <w:rsid w:val="001C6343"/>
    <w:rsid w:val="001C6572"/>
    <w:rsid w:val="001C660C"/>
    <w:rsid w:val="001C66EE"/>
    <w:rsid w:val="001C6C8E"/>
    <w:rsid w:val="001C6CFE"/>
    <w:rsid w:val="001C6D2F"/>
    <w:rsid w:val="001C7204"/>
    <w:rsid w:val="001C72F3"/>
    <w:rsid w:val="001C7907"/>
    <w:rsid w:val="001C7A0A"/>
    <w:rsid w:val="001D0257"/>
    <w:rsid w:val="001D05B4"/>
    <w:rsid w:val="001D0BD2"/>
    <w:rsid w:val="001D0C43"/>
    <w:rsid w:val="001D11BD"/>
    <w:rsid w:val="001D1341"/>
    <w:rsid w:val="001D16E0"/>
    <w:rsid w:val="001D1789"/>
    <w:rsid w:val="001D17E2"/>
    <w:rsid w:val="001D1810"/>
    <w:rsid w:val="001D18F7"/>
    <w:rsid w:val="001D19B3"/>
    <w:rsid w:val="001D1D0C"/>
    <w:rsid w:val="001D1E82"/>
    <w:rsid w:val="001D2870"/>
    <w:rsid w:val="001D2C55"/>
    <w:rsid w:val="001D31CB"/>
    <w:rsid w:val="001D32D6"/>
    <w:rsid w:val="001D3B8D"/>
    <w:rsid w:val="001D3CB0"/>
    <w:rsid w:val="001D4712"/>
    <w:rsid w:val="001D48AB"/>
    <w:rsid w:val="001D4DEB"/>
    <w:rsid w:val="001D500F"/>
    <w:rsid w:val="001D545D"/>
    <w:rsid w:val="001D55A1"/>
    <w:rsid w:val="001D5626"/>
    <w:rsid w:val="001D5875"/>
    <w:rsid w:val="001D5973"/>
    <w:rsid w:val="001D5CF2"/>
    <w:rsid w:val="001D6005"/>
    <w:rsid w:val="001D60C7"/>
    <w:rsid w:val="001D6165"/>
    <w:rsid w:val="001D634A"/>
    <w:rsid w:val="001D6655"/>
    <w:rsid w:val="001D6B43"/>
    <w:rsid w:val="001D6D71"/>
    <w:rsid w:val="001D74DD"/>
    <w:rsid w:val="001D7714"/>
    <w:rsid w:val="001D7C8C"/>
    <w:rsid w:val="001D7F42"/>
    <w:rsid w:val="001D7FB9"/>
    <w:rsid w:val="001E003F"/>
    <w:rsid w:val="001E006C"/>
    <w:rsid w:val="001E04D0"/>
    <w:rsid w:val="001E0AB9"/>
    <w:rsid w:val="001E0F45"/>
    <w:rsid w:val="001E12B3"/>
    <w:rsid w:val="001E15F1"/>
    <w:rsid w:val="001E1A2A"/>
    <w:rsid w:val="001E1B3B"/>
    <w:rsid w:val="001E2067"/>
    <w:rsid w:val="001E29FF"/>
    <w:rsid w:val="001E30E3"/>
    <w:rsid w:val="001E334D"/>
    <w:rsid w:val="001E39F4"/>
    <w:rsid w:val="001E438E"/>
    <w:rsid w:val="001E4F25"/>
    <w:rsid w:val="001E5858"/>
    <w:rsid w:val="001E5BF2"/>
    <w:rsid w:val="001E5C64"/>
    <w:rsid w:val="001E5EA0"/>
    <w:rsid w:val="001E616C"/>
    <w:rsid w:val="001E663E"/>
    <w:rsid w:val="001E6728"/>
    <w:rsid w:val="001E6A57"/>
    <w:rsid w:val="001E6C8A"/>
    <w:rsid w:val="001E6F72"/>
    <w:rsid w:val="001E7523"/>
    <w:rsid w:val="001E76AF"/>
    <w:rsid w:val="001E7915"/>
    <w:rsid w:val="001E7B07"/>
    <w:rsid w:val="001E7D6F"/>
    <w:rsid w:val="001E7E37"/>
    <w:rsid w:val="001F012B"/>
    <w:rsid w:val="001F01FB"/>
    <w:rsid w:val="001F0360"/>
    <w:rsid w:val="001F04BB"/>
    <w:rsid w:val="001F05B5"/>
    <w:rsid w:val="001F0637"/>
    <w:rsid w:val="001F0CEA"/>
    <w:rsid w:val="001F120C"/>
    <w:rsid w:val="001F14BD"/>
    <w:rsid w:val="001F158B"/>
    <w:rsid w:val="001F1B89"/>
    <w:rsid w:val="001F1D31"/>
    <w:rsid w:val="001F2236"/>
    <w:rsid w:val="001F25C8"/>
    <w:rsid w:val="001F2DFF"/>
    <w:rsid w:val="001F3695"/>
    <w:rsid w:val="001F38FD"/>
    <w:rsid w:val="001F3A8E"/>
    <w:rsid w:val="001F3D26"/>
    <w:rsid w:val="001F402A"/>
    <w:rsid w:val="001F45DC"/>
    <w:rsid w:val="001F48C0"/>
    <w:rsid w:val="001F4E9F"/>
    <w:rsid w:val="001F52B2"/>
    <w:rsid w:val="001F55AF"/>
    <w:rsid w:val="001F5622"/>
    <w:rsid w:val="001F59C3"/>
    <w:rsid w:val="001F5B4A"/>
    <w:rsid w:val="001F5C79"/>
    <w:rsid w:val="001F617F"/>
    <w:rsid w:val="001F621F"/>
    <w:rsid w:val="001F627E"/>
    <w:rsid w:val="001F62D4"/>
    <w:rsid w:val="001F644A"/>
    <w:rsid w:val="001F67EC"/>
    <w:rsid w:val="001F6951"/>
    <w:rsid w:val="001F6B2B"/>
    <w:rsid w:val="001F6E5B"/>
    <w:rsid w:val="001F6F6D"/>
    <w:rsid w:val="001F7180"/>
    <w:rsid w:val="001F73D6"/>
    <w:rsid w:val="001F77CB"/>
    <w:rsid w:val="001F7804"/>
    <w:rsid w:val="001F780F"/>
    <w:rsid w:val="001F789D"/>
    <w:rsid w:val="00200012"/>
    <w:rsid w:val="002005C6"/>
    <w:rsid w:val="002007A9"/>
    <w:rsid w:val="00200837"/>
    <w:rsid w:val="00200A0D"/>
    <w:rsid w:val="002011CB"/>
    <w:rsid w:val="00201855"/>
    <w:rsid w:val="00201B56"/>
    <w:rsid w:val="002022F5"/>
    <w:rsid w:val="0020235A"/>
    <w:rsid w:val="002024A2"/>
    <w:rsid w:val="0020265C"/>
    <w:rsid w:val="0020282F"/>
    <w:rsid w:val="00202C55"/>
    <w:rsid w:val="002031AD"/>
    <w:rsid w:val="00203314"/>
    <w:rsid w:val="002034D9"/>
    <w:rsid w:val="0020396A"/>
    <w:rsid w:val="00203B87"/>
    <w:rsid w:val="00203D89"/>
    <w:rsid w:val="00203E22"/>
    <w:rsid w:val="00203F4C"/>
    <w:rsid w:val="002045C6"/>
    <w:rsid w:val="00204703"/>
    <w:rsid w:val="00204769"/>
    <w:rsid w:val="00204A29"/>
    <w:rsid w:val="00204B58"/>
    <w:rsid w:val="00204FF5"/>
    <w:rsid w:val="00205AD3"/>
    <w:rsid w:val="00205FFF"/>
    <w:rsid w:val="002060FB"/>
    <w:rsid w:val="002062D3"/>
    <w:rsid w:val="002063C6"/>
    <w:rsid w:val="00206922"/>
    <w:rsid w:val="00206A10"/>
    <w:rsid w:val="00207103"/>
    <w:rsid w:val="002074D0"/>
    <w:rsid w:val="002076CF"/>
    <w:rsid w:val="00207F33"/>
    <w:rsid w:val="0021087E"/>
    <w:rsid w:val="00210920"/>
    <w:rsid w:val="00210A4D"/>
    <w:rsid w:val="002110C3"/>
    <w:rsid w:val="00211462"/>
    <w:rsid w:val="00211552"/>
    <w:rsid w:val="00211760"/>
    <w:rsid w:val="002117D3"/>
    <w:rsid w:val="00211948"/>
    <w:rsid w:val="00211F49"/>
    <w:rsid w:val="00212458"/>
    <w:rsid w:val="00212569"/>
    <w:rsid w:val="002128C8"/>
    <w:rsid w:val="00212ADE"/>
    <w:rsid w:val="00213337"/>
    <w:rsid w:val="0021353D"/>
    <w:rsid w:val="00213ABF"/>
    <w:rsid w:val="00213C3D"/>
    <w:rsid w:val="00213E23"/>
    <w:rsid w:val="00213E37"/>
    <w:rsid w:val="00213F13"/>
    <w:rsid w:val="0021431A"/>
    <w:rsid w:val="00214C12"/>
    <w:rsid w:val="0021507A"/>
    <w:rsid w:val="00215277"/>
    <w:rsid w:val="00215768"/>
    <w:rsid w:val="00215C70"/>
    <w:rsid w:val="00215D4D"/>
    <w:rsid w:val="00215ED0"/>
    <w:rsid w:val="002160F5"/>
    <w:rsid w:val="0021655B"/>
    <w:rsid w:val="00216AAB"/>
    <w:rsid w:val="00216ED8"/>
    <w:rsid w:val="002172C4"/>
    <w:rsid w:val="002173D4"/>
    <w:rsid w:val="00217AED"/>
    <w:rsid w:val="00217CBC"/>
    <w:rsid w:val="00217EB4"/>
    <w:rsid w:val="00220476"/>
    <w:rsid w:val="00220F18"/>
    <w:rsid w:val="00221229"/>
    <w:rsid w:val="002212FA"/>
    <w:rsid w:val="002212FB"/>
    <w:rsid w:val="00221662"/>
    <w:rsid w:val="00222357"/>
    <w:rsid w:val="00222CD7"/>
    <w:rsid w:val="00222CEA"/>
    <w:rsid w:val="00222D23"/>
    <w:rsid w:val="00222DF4"/>
    <w:rsid w:val="00222F43"/>
    <w:rsid w:val="0022306B"/>
    <w:rsid w:val="002234B8"/>
    <w:rsid w:val="002238F3"/>
    <w:rsid w:val="002242F0"/>
    <w:rsid w:val="002243E8"/>
    <w:rsid w:val="00224417"/>
    <w:rsid w:val="002246AD"/>
    <w:rsid w:val="002247C4"/>
    <w:rsid w:val="00224B72"/>
    <w:rsid w:val="00224C0E"/>
    <w:rsid w:val="00224D57"/>
    <w:rsid w:val="002256D8"/>
    <w:rsid w:val="00225881"/>
    <w:rsid w:val="00225CA8"/>
    <w:rsid w:val="00225CBC"/>
    <w:rsid w:val="00225DCF"/>
    <w:rsid w:val="00225E3C"/>
    <w:rsid w:val="00225EBB"/>
    <w:rsid w:val="00225FE9"/>
    <w:rsid w:val="0022674C"/>
    <w:rsid w:val="00226CA4"/>
    <w:rsid w:val="00226D80"/>
    <w:rsid w:val="0022773F"/>
    <w:rsid w:val="00227807"/>
    <w:rsid w:val="00227845"/>
    <w:rsid w:val="00227B20"/>
    <w:rsid w:val="00230097"/>
    <w:rsid w:val="0023067F"/>
    <w:rsid w:val="00230748"/>
    <w:rsid w:val="0023078B"/>
    <w:rsid w:val="00230D60"/>
    <w:rsid w:val="00230E47"/>
    <w:rsid w:val="00231247"/>
    <w:rsid w:val="002314CE"/>
    <w:rsid w:val="002314D4"/>
    <w:rsid w:val="00231662"/>
    <w:rsid w:val="00231D80"/>
    <w:rsid w:val="00231FEF"/>
    <w:rsid w:val="0023219F"/>
    <w:rsid w:val="002322D9"/>
    <w:rsid w:val="00232830"/>
    <w:rsid w:val="00232AE3"/>
    <w:rsid w:val="00232BF4"/>
    <w:rsid w:val="00232DF3"/>
    <w:rsid w:val="002336A1"/>
    <w:rsid w:val="00233B31"/>
    <w:rsid w:val="00233C35"/>
    <w:rsid w:val="00233E2C"/>
    <w:rsid w:val="00235122"/>
    <w:rsid w:val="002351CF"/>
    <w:rsid w:val="00235366"/>
    <w:rsid w:val="00235B7B"/>
    <w:rsid w:val="00235FE7"/>
    <w:rsid w:val="00236A16"/>
    <w:rsid w:val="0023724D"/>
    <w:rsid w:val="00237314"/>
    <w:rsid w:val="002374BA"/>
    <w:rsid w:val="00237884"/>
    <w:rsid w:val="00237885"/>
    <w:rsid w:val="0023789C"/>
    <w:rsid w:val="00237B99"/>
    <w:rsid w:val="00237CBA"/>
    <w:rsid w:val="00237D4B"/>
    <w:rsid w:val="00237F97"/>
    <w:rsid w:val="00240640"/>
    <w:rsid w:val="00240BD2"/>
    <w:rsid w:val="002410ED"/>
    <w:rsid w:val="00241313"/>
    <w:rsid w:val="002414D9"/>
    <w:rsid w:val="0024163A"/>
    <w:rsid w:val="0024184A"/>
    <w:rsid w:val="00241A62"/>
    <w:rsid w:val="00241C1F"/>
    <w:rsid w:val="00241CBC"/>
    <w:rsid w:val="002421A0"/>
    <w:rsid w:val="00242A12"/>
    <w:rsid w:val="00242BA2"/>
    <w:rsid w:val="002431BF"/>
    <w:rsid w:val="00243743"/>
    <w:rsid w:val="00243B82"/>
    <w:rsid w:val="00243EB9"/>
    <w:rsid w:val="00244375"/>
    <w:rsid w:val="002445BA"/>
    <w:rsid w:val="002449B1"/>
    <w:rsid w:val="00244B04"/>
    <w:rsid w:val="00244D50"/>
    <w:rsid w:val="00245311"/>
    <w:rsid w:val="00245453"/>
    <w:rsid w:val="00245D77"/>
    <w:rsid w:val="00245D9A"/>
    <w:rsid w:val="0024608A"/>
    <w:rsid w:val="002460FC"/>
    <w:rsid w:val="002462E5"/>
    <w:rsid w:val="00246894"/>
    <w:rsid w:val="0024698B"/>
    <w:rsid w:val="00246A00"/>
    <w:rsid w:val="00246DFC"/>
    <w:rsid w:val="0024717F"/>
    <w:rsid w:val="00247ACC"/>
    <w:rsid w:val="00247B11"/>
    <w:rsid w:val="00247E85"/>
    <w:rsid w:val="0025018E"/>
    <w:rsid w:val="002501B4"/>
    <w:rsid w:val="002511A3"/>
    <w:rsid w:val="00251815"/>
    <w:rsid w:val="00251D0A"/>
    <w:rsid w:val="00252772"/>
    <w:rsid w:val="00252B22"/>
    <w:rsid w:val="0025367B"/>
    <w:rsid w:val="00253B1A"/>
    <w:rsid w:val="00253B2E"/>
    <w:rsid w:val="00253D1A"/>
    <w:rsid w:val="0025517E"/>
    <w:rsid w:val="0025554E"/>
    <w:rsid w:val="0025558E"/>
    <w:rsid w:val="00255F8D"/>
    <w:rsid w:val="002562BD"/>
    <w:rsid w:val="00256FF3"/>
    <w:rsid w:val="002571B1"/>
    <w:rsid w:val="00257329"/>
    <w:rsid w:val="00257841"/>
    <w:rsid w:val="00257894"/>
    <w:rsid w:val="002578F1"/>
    <w:rsid w:val="00257BCB"/>
    <w:rsid w:val="00257D88"/>
    <w:rsid w:val="00257F1B"/>
    <w:rsid w:val="00260469"/>
    <w:rsid w:val="002608D2"/>
    <w:rsid w:val="00260BDA"/>
    <w:rsid w:val="00260FAA"/>
    <w:rsid w:val="0026139A"/>
    <w:rsid w:val="00261BC2"/>
    <w:rsid w:val="00261F67"/>
    <w:rsid w:val="00261FC0"/>
    <w:rsid w:val="00262653"/>
    <w:rsid w:val="002629CB"/>
    <w:rsid w:val="00262AAF"/>
    <w:rsid w:val="00262EFB"/>
    <w:rsid w:val="0026318A"/>
    <w:rsid w:val="002632A9"/>
    <w:rsid w:val="00263469"/>
    <w:rsid w:val="0026353B"/>
    <w:rsid w:val="00263977"/>
    <w:rsid w:val="00264001"/>
    <w:rsid w:val="00264154"/>
    <w:rsid w:val="002647DC"/>
    <w:rsid w:val="00264995"/>
    <w:rsid w:val="00265459"/>
    <w:rsid w:val="002654BD"/>
    <w:rsid w:val="00265616"/>
    <w:rsid w:val="0026567D"/>
    <w:rsid w:val="002656B7"/>
    <w:rsid w:val="002656DF"/>
    <w:rsid w:val="00265768"/>
    <w:rsid w:val="002658CB"/>
    <w:rsid w:val="002658DA"/>
    <w:rsid w:val="00265DE9"/>
    <w:rsid w:val="00265E3D"/>
    <w:rsid w:val="00265F9E"/>
    <w:rsid w:val="00266A52"/>
    <w:rsid w:val="00266E24"/>
    <w:rsid w:val="00267B24"/>
    <w:rsid w:val="00267C33"/>
    <w:rsid w:val="002701CE"/>
    <w:rsid w:val="00270607"/>
    <w:rsid w:val="002706BC"/>
    <w:rsid w:val="0027070B"/>
    <w:rsid w:val="00270863"/>
    <w:rsid w:val="002709A3"/>
    <w:rsid w:val="00270DAA"/>
    <w:rsid w:val="00271760"/>
    <w:rsid w:val="00271991"/>
    <w:rsid w:val="00271C0E"/>
    <w:rsid w:val="00271E7B"/>
    <w:rsid w:val="00272A42"/>
    <w:rsid w:val="00272A57"/>
    <w:rsid w:val="00272AAF"/>
    <w:rsid w:val="00272F78"/>
    <w:rsid w:val="002734E1"/>
    <w:rsid w:val="00273722"/>
    <w:rsid w:val="00273849"/>
    <w:rsid w:val="00273850"/>
    <w:rsid w:val="002738E2"/>
    <w:rsid w:val="00273A11"/>
    <w:rsid w:val="00273D5D"/>
    <w:rsid w:val="00274486"/>
    <w:rsid w:val="00274636"/>
    <w:rsid w:val="0027483A"/>
    <w:rsid w:val="00274E15"/>
    <w:rsid w:val="00274F62"/>
    <w:rsid w:val="00274FEB"/>
    <w:rsid w:val="00275054"/>
    <w:rsid w:val="00275159"/>
    <w:rsid w:val="0027534A"/>
    <w:rsid w:val="0027538F"/>
    <w:rsid w:val="0027546E"/>
    <w:rsid w:val="00275730"/>
    <w:rsid w:val="00275AE5"/>
    <w:rsid w:val="00275B21"/>
    <w:rsid w:val="00276316"/>
    <w:rsid w:val="002769B5"/>
    <w:rsid w:val="00276C61"/>
    <w:rsid w:val="00276C65"/>
    <w:rsid w:val="0027726E"/>
    <w:rsid w:val="00277CD0"/>
    <w:rsid w:val="00280160"/>
    <w:rsid w:val="00280AF6"/>
    <w:rsid w:val="00281435"/>
    <w:rsid w:val="002814F9"/>
    <w:rsid w:val="0028184F"/>
    <w:rsid w:val="00281AB0"/>
    <w:rsid w:val="00281C31"/>
    <w:rsid w:val="00281C80"/>
    <w:rsid w:val="00282093"/>
    <w:rsid w:val="002820A1"/>
    <w:rsid w:val="002822A0"/>
    <w:rsid w:val="00282683"/>
    <w:rsid w:val="00282B74"/>
    <w:rsid w:val="00282F7E"/>
    <w:rsid w:val="00282F8F"/>
    <w:rsid w:val="002836D4"/>
    <w:rsid w:val="00283A90"/>
    <w:rsid w:val="00283EF0"/>
    <w:rsid w:val="002847D1"/>
    <w:rsid w:val="002848E9"/>
    <w:rsid w:val="00284A14"/>
    <w:rsid w:val="00284B1F"/>
    <w:rsid w:val="00284B28"/>
    <w:rsid w:val="00284CF5"/>
    <w:rsid w:val="00284E41"/>
    <w:rsid w:val="002851ED"/>
    <w:rsid w:val="00285540"/>
    <w:rsid w:val="00285DD4"/>
    <w:rsid w:val="00285F06"/>
    <w:rsid w:val="0028604C"/>
    <w:rsid w:val="0028617D"/>
    <w:rsid w:val="0028625D"/>
    <w:rsid w:val="00286469"/>
    <w:rsid w:val="002864EB"/>
    <w:rsid w:val="00286615"/>
    <w:rsid w:val="00286BC7"/>
    <w:rsid w:val="00286BCA"/>
    <w:rsid w:val="00287026"/>
    <w:rsid w:val="0028791B"/>
    <w:rsid w:val="00287D6A"/>
    <w:rsid w:val="00287DD5"/>
    <w:rsid w:val="00287E74"/>
    <w:rsid w:val="002903C5"/>
    <w:rsid w:val="002908EB"/>
    <w:rsid w:val="00290B5D"/>
    <w:rsid w:val="00290C91"/>
    <w:rsid w:val="0029191E"/>
    <w:rsid w:val="00291954"/>
    <w:rsid w:val="002919A0"/>
    <w:rsid w:val="00291BA6"/>
    <w:rsid w:val="002922E2"/>
    <w:rsid w:val="0029306A"/>
    <w:rsid w:val="00293228"/>
    <w:rsid w:val="002934E5"/>
    <w:rsid w:val="00293B3A"/>
    <w:rsid w:val="00293B6E"/>
    <w:rsid w:val="002940E9"/>
    <w:rsid w:val="00294429"/>
    <w:rsid w:val="00294487"/>
    <w:rsid w:val="00294633"/>
    <w:rsid w:val="0029470E"/>
    <w:rsid w:val="00294717"/>
    <w:rsid w:val="00294745"/>
    <w:rsid w:val="00294BA2"/>
    <w:rsid w:val="00294F7F"/>
    <w:rsid w:val="0029536A"/>
    <w:rsid w:val="002954B4"/>
    <w:rsid w:val="00295507"/>
    <w:rsid w:val="00295C34"/>
    <w:rsid w:val="00295EBC"/>
    <w:rsid w:val="00296193"/>
    <w:rsid w:val="002962B8"/>
    <w:rsid w:val="00296616"/>
    <w:rsid w:val="00296630"/>
    <w:rsid w:val="00296789"/>
    <w:rsid w:val="00296A84"/>
    <w:rsid w:val="002979F7"/>
    <w:rsid w:val="00297AEE"/>
    <w:rsid w:val="00297F3A"/>
    <w:rsid w:val="002A00CB"/>
    <w:rsid w:val="002A026B"/>
    <w:rsid w:val="002A035D"/>
    <w:rsid w:val="002A0523"/>
    <w:rsid w:val="002A066F"/>
    <w:rsid w:val="002A0D78"/>
    <w:rsid w:val="002A0E65"/>
    <w:rsid w:val="002A0FA4"/>
    <w:rsid w:val="002A1F58"/>
    <w:rsid w:val="002A2913"/>
    <w:rsid w:val="002A29B8"/>
    <w:rsid w:val="002A2FEA"/>
    <w:rsid w:val="002A30DB"/>
    <w:rsid w:val="002A34B4"/>
    <w:rsid w:val="002A358F"/>
    <w:rsid w:val="002A3DA6"/>
    <w:rsid w:val="002A4454"/>
    <w:rsid w:val="002A44C1"/>
    <w:rsid w:val="002A4901"/>
    <w:rsid w:val="002A4ABB"/>
    <w:rsid w:val="002A4C20"/>
    <w:rsid w:val="002A4DEC"/>
    <w:rsid w:val="002A4EB2"/>
    <w:rsid w:val="002A5260"/>
    <w:rsid w:val="002A5899"/>
    <w:rsid w:val="002A5D09"/>
    <w:rsid w:val="002A5E90"/>
    <w:rsid w:val="002A6143"/>
    <w:rsid w:val="002A61BA"/>
    <w:rsid w:val="002A64A2"/>
    <w:rsid w:val="002A6C4A"/>
    <w:rsid w:val="002A7155"/>
    <w:rsid w:val="002A71E1"/>
    <w:rsid w:val="002A72EF"/>
    <w:rsid w:val="002A7568"/>
    <w:rsid w:val="002A77BE"/>
    <w:rsid w:val="002A7DDD"/>
    <w:rsid w:val="002B0D3F"/>
    <w:rsid w:val="002B10C1"/>
    <w:rsid w:val="002B19C5"/>
    <w:rsid w:val="002B1A82"/>
    <w:rsid w:val="002B1C9E"/>
    <w:rsid w:val="002B1EAA"/>
    <w:rsid w:val="002B1EDA"/>
    <w:rsid w:val="002B203A"/>
    <w:rsid w:val="002B27DE"/>
    <w:rsid w:val="002B306E"/>
    <w:rsid w:val="002B30FD"/>
    <w:rsid w:val="002B33D2"/>
    <w:rsid w:val="002B3403"/>
    <w:rsid w:val="002B364E"/>
    <w:rsid w:val="002B3ED7"/>
    <w:rsid w:val="002B3F98"/>
    <w:rsid w:val="002B405C"/>
    <w:rsid w:val="002B44CE"/>
    <w:rsid w:val="002B45AA"/>
    <w:rsid w:val="002B4BC4"/>
    <w:rsid w:val="002B4D29"/>
    <w:rsid w:val="002B4FC5"/>
    <w:rsid w:val="002B4FE0"/>
    <w:rsid w:val="002B5345"/>
    <w:rsid w:val="002B5646"/>
    <w:rsid w:val="002B5672"/>
    <w:rsid w:val="002B5721"/>
    <w:rsid w:val="002B59D8"/>
    <w:rsid w:val="002B5B8B"/>
    <w:rsid w:val="002B64CF"/>
    <w:rsid w:val="002B6621"/>
    <w:rsid w:val="002B722E"/>
    <w:rsid w:val="002B796F"/>
    <w:rsid w:val="002B7CF5"/>
    <w:rsid w:val="002B7D93"/>
    <w:rsid w:val="002B7E42"/>
    <w:rsid w:val="002C0070"/>
    <w:rsid w:val="002C00E9"/>
    <w:rsid w:val="002C016E"/>
    <w:rsid w:val="002C0259"/>
    <w:rsid w:val="002C0D09"/>
    <w:rsid w:val="002C0F36"/>
    <w:rsid w:val="002C12BC"/>
    <w:rsid w:val="002C1723"/>
    <w:rsid w:val="002C1CB2"/>
    <w:rsid w:val="002C1D20"/>
    <w:rsid w:val="002C232B"/>
    <w:rsid w:val="002C25EA"/>
    <w:rsid w:val="002C2805"/>
    <w:rsid w:val="002C2DAE"/>
    <w:rsid w:val="002C315C"/>
    <w:rsid w:val="002C3560"/>
    <w:rsid w:val="002C3A95"/>
    <w:rsid w:val="002C3D1A"/>
    <w:rsid w:val="002C3F12"/>
    <w:rsid w:val="002C42EE"/>
    <w:rsid w:val="002C5605"/>
    <w:rsid w:val="002C5BC2"/>
    <w:rsid w:val="002C64E6"/>
    <w:rsid w:val="002C6DAF"/>
    <w:rsid w:val="002C6E34"/>
    <w:rsid w:val="002C702B"/>
    <w:rsid w:val="002C72A8"/>
    <w:rsid w:val="002C72DA"/>
    <w:rsid w:val="002C77D9"/>
    <w:rsid w:val="002C79C0"/>
    <w:rsid w:val="002D0214"/>
    <w:rsid w:val="002D033F"/>
    <w:rsid w:val="002D04D5"/>
    <w:rsid w:val="002D0B21"/>
    <w:rsid w:val="002D10E2"/>
    <w:rsid w:val="002D15CB"/>
    <w:rsid w:val="002D1C33"/>
    <w:rsid w:val="002D1F0E"/>
    <w:rsid w:val="002D206A"/>
    <w:rsid w:val="002D2D66"/>
    <w:rsid w:val="002D3383"/>
    <w:rsid w:val="002D3600"/>
    <w:rsid w:val="002D3A62"/>
    <w:rsid w:val="002D3B83"/>
    <w:rsid w:val="002D40DE"/>
    <w:rsid w:val="002D4222"/>
    <w:rsid w:val="002D465E"/>
    <w:rsid w:val="002D479C"/>
    <w:rsid w:val="002D4863"/>
    <w:rsid w:val="002D4E5C"/>
    <w:rsid w:val="002D5046"/>
    <w:rsid w:val="002D585D"/>
    <w:rsid w:val="002D59A5"/>
    <w:rsid w:val="002D5A51"/>
    <w:rsid w:val="002D6177"/>
    <w:rsid w:val="002D65FA"/>
    <w:rsid w:val="002D6BF2"/>
    <w:rsid w:val="002D6C10"/>
    <w:rsid w:val="002D6D29"/>
    <w:rsid w:val="002D7046"/>
    <w:rsid w:val="002D727A"/>
    <w:rsid w:val="002D765F"/>
    <w:rsid w:val="002D79B0"/>
    <w:rsid w:val="002D7BC3"/>
    <w:rsid w:val="002D7DC3"/>
    <w:rsid w:val="002E023A"/>
    <w:rsid w:val="002E0563"/>
    <w:rsid w:val="002E0DDC"/>
    <w:rsid w:val="002E1B15"/>
    <w:rsid w:val="002E208D"/>
    <w:rsid w:val="002E231A"/>
    <w:rsid w:val="002E26A5"/>
    <w:rsid w:val="002E28BA"/>
    <w:rsid w:val="002E28C9"/>
    <w:rsid w:val="002E2A79"/>
    <w:rsid w:val="002E31B2"/>
    <w:rsid w:val="002E3489"/>
    <w:rsid w:val="002E3938"/>
    <w:rsid w:val="002E3D7A"/>
    <w:rsid w:val="002E48EB"/>
    <w:rsid w:val="002E4957"/>
    <w:rsid w:val="002E510D"/>
    <w:rsid w:val="002E5122"/>
    <w:rsid w:val="002E5271"/>
    <w:rsid w:val="002E5461"/>
    <w:rsid w:val="002E5487"/>
    <w:rsid w:val="002E5C00"/>
    <w:rsid w:val="002E5CCC"/>
    <w:rsid w:val="002E6175"/>
    <w:rsid w:val="002E655C"/>
    <w:rsid w:val="002E6909"/>
    <w:rsid w:val="002E6AAD"/>
    <w:rsid w:val="002E6C40"/>
    <w:rsid w:val="002E6D72"/>
    <w:rsid w:val="002E6D85"/>
    <w:rsid w:val="002E6F99"/>
    <w:rsid w:val="002E72BC"/>
    <w:rsid w:val="002E72F5"/>
    <w:rsid w:val="002E7519"/>
    <w:rsid w:val="002E7EB3"/>
    <w:rsid w:val="002F012B"/>
    <w:rsid w:val="002F0798"/>
    <w:rsid w:val="002F07D2"/>
    <w:rsid w:val="002F091C"/>
    <w:rsid w:val="002F09CD"/>
    <w:rsid w:val="002F192A"/>
    <w:rsid w:val="002F1B90"/>
    <w:rsid w:val="002F2C9F"/>
    <w:rsid w:val="002F3139"/>
    <w:rsid w:val="002F378A"/>
    <w:rsid w:val="002F3B9D"/>
    <w:rsid w:val="002F3D1B"/>
    <w:rsid w:val="002F3D2C"/>
    <w:rsid w:val="002F3F75"/>
    <w:rsid w:val="002F4196"/>
    <w:rsid w:val="002F4812"/>
    <w:rsid w:val="002F546B"/>
    <w:rsid w:val="002F5A8B"/>
    <w:rsid w:val="002F67E7"/>
    <w:rsid w:val="002F694E"/>
    <w:rsid w:val="002F69B8"/>
    <w:rsid w:val="002F6BB7"/>
    <w:rsid w:val="002F6D4B"/>
    <w:rsid w:val="002F6E29"/>
    <w:rsid w:val="002F6ECA"/>
    <w:rsid w:val="002F6F5C"/>
    <w:rsid w:val="002F71C4"/>
    <w:rsid w:val="002F71D2"/>
    <w:rsid w:val="002F758D"/>
    <w:rsid w:val="002F78EE"/>
    <w:rsid w:val="002F7C03"/>
    <w:rsid w:val="002F7C04"/>
    <w:rsid w:val="003007D2"/>
    <w:rsid w:val="00300E84"/>
    <w:rsid w:val="00301449"/>
    <w:rsid w:val="003018F4"/>
    <w:rsid w:val="00301AF3"/>
    <w:rsid w:val="003021D0"/>
    <w:rsid w:val="003022C1"/>
    <w:rsid w:val="00302493"/>
    <w:rsid w:val="00302E2E"/>
    <w:rsid w:val="003033DD"/>
    <w:rsid w:val="00303895"/>
    <w:rsid w:val="00303AFD"/>
    <w:rsid w:val="00303E37"/>
    <w:rsid w:val="00303FC7"/>
    <w:rsid w:val="003044D9"/>
    <w:rsid w:val="00304641"/>
    <w:rsid w:val="003054A4"/>
    <w:rsid w:val="00305809"/>
    <w:rsid w:val="00305A21"/>
    <w:rsid w:val="00305C4B"/>
    <w:rsid w:val="00305E01"/>
    <w:rsid w:val="00306569"/>
    <w:rsid w:val="00306AB2"/>
    <w:rsid w:val="00307298"/>
    <w:rsid w:val="003072E5"/>
    <w:rsid w:val="00307444"/>
    <w:rsid w:val="0030752C"/>
    <w:rsid w:val="00307681"/>
    <w:rsid w:val="003077A0"/>
    <w:rsid w:val="00307BE9"/>
    <w:rsid w:val="00307DC1"/>
    <w:rsid w:val="00310141"/>
    <w:rsid w:val="00310817"/>
    <w:rsid w:val="003109C0"/>
    <w:rsid w:val="00310BBB"/>
    <w:rsid w:val="00310D7D"/>
    <w:rsid w:val="00310DB9"/>
    <w:rsid w:val="003119E4"/>
    <w:rsid w:val="00311BB4"/>
    <w:rsid w:val="00312BD6"/>
    <w:rsid w:val="00312D60"/>
    <w:rsid w:val="00313202"/>
    <w:rsid w:val="003132CA"/>
    <w:rsid w:val="003133EB"/>
    <w:rsid w:val="00313493"/>
    <w:rsid w:val="00313B2B"/>
    <w:rsid w:val="003141D7"/>
    <w:rsid w:val="003142C3"/>
    <w:rsid w:val="003147C5"/>
    <w:rsid w:val="003147CA"/>
    <w:rsid w:val="0031487A"/>
    <w:rsid w:val="00314E9A"/>
    <w:rsid w:val="00315339"/>
    <w:rsid w:val="00315859"/>
    <w:rsid w:val="0031585B"/>
    <w:rsid w:val="00315B81"/>
    <w:rsid w:val="00315BA5"/>
    <w:rsid w:val="00315D18"/>
    <w:rsid w:val="00315F87"/>
    <w:rsid w:val="00316135"/>
    <w:rsid w:val="003166E4"/>
    <w:rsid w:val="00316F6A"/>
    <w:rsid w:val="0031749F"/>
    <w:rsid w:val="003176BF"/>
    <w:rsid w:val="003177D2"/>
    <w:rsid w:val="0031785B"/>
    <w:rsid w:val="00317DB9"/>
    <w:rsid w:val="003206F0"/>
    <w:rsid w:val="00321CBC"/>
    <w:rsid w:val="00322940"/>
    <w:rsid w:val="0032302D"/>
    <w:rsid w:val="0032350B"/>
    <w:rsid w:val="00323BD5"/>
    <w:rsid w:val="00324292"/>
    <w:rsid w:val="00324CA2"/>
    <w:rsid w:val="0032503B"/>
    <w:rsid w:val="00325072"/>
    <w:rsid w:val="00325133"/>
    <w:rsid w:val="003251F3"/>
    <w:rsid w:val="00325734"/>
    <w:rsid w:val="0032599C"/>
    <w:rsid w:val="00325AA4"/>
    <w:rsid w:val="00325C32"/>
    <w:rsid w:val="00325D81"/>
    <w:rsid w:val="00325E50"/>
    <w:rsid w:val="003260A5"/>
    <w:rsid w:val="003260A7"/>
    <w:rsid w:val="003262D3"/>
    <w:rsid w:val="0032642C"/>
    <w:rsid w:val="0032698A"/>
    <w:rsid w:val="00326B5C"/>
    <w:rsid w:val="00326EC9"/>
    <w:rsid w:val="00326FBF"/>
    <w:rsid w:val="0032700B"/>
    <w:rsid w:val="00327122"/>
    <w:rsid w:val="003274D1"/>
    <w:rsid w:val="0032790C"/>
    <w:rsid w:val="00327A22"/>
    <w:rsid w:val="00327FA6"/>
    <w:rsid w:val="00330115"/>
    <w:rsid w:val="00330B94"/>
    <w:rsid w:val="00330CC0"/>
    <w:rsid w:val="003313D5"/>
    <w:rsid w:val="00331459"/>
    <w:rsid w:val="0033153D"/>
    <w:rsid w:val="003316A2"/>
    <w:rsid w:val="00331969"/>
    <w:rsid w:val="00331F87"/>
    <w:rsid w:val="003322B1"/>
    <w:rsid w:val="003323FC"/>
    <w:rsid w:val="0033256D"/>
    <w:rsid w:val="00333068"/>
    <w:rsid w:val="003330BA"/>
    <w:rsid w:val="00333154"/>
    <w:rsid w:val="003331F9"/>
    <w:rsid w:val="00333378"/>
    <w:rsid w:val="0033376D"/>
    <w:rsid w:val="00333E58"/>
    <w:rsid w:val="00334727"/>
    <w:rsid w:val="00334E33"/>
    <w:rsid w:val="0033528A"/>
    <w:rsid w:val="00335F2A"/>
    <w:rsid w:val="00336294"/>
    <w:rsid w:val="003362DB"/>
    <w:rsid w:val="00336750"/>
    <w:rsid w:val="00336781"/>
    <w:rsid w:val="0033694D"/>
    <w:rsid w:val="00336A87"/>
    <w:rsid w:val="00337029"/>
    <w:rsid w:val="00337526"/>
    <w:rsid w:val="0033778D"/>
    <w:rsid w:val="00337857"/>
    <w:rsid w:val="00337DB8"/>
    <w:rsid w:val="00340117"/>
    <w:rsid w:val="0034014B"/>
    <w:rsid w:val="00340478"/>
    <w:rsid w:val="003404D5"/>
    <w:rsid w:val="00340845"/>
    <w:rsid w:val="003408E5"/>
    <w:rsid w:val="00340AF6"/>
    <w:rsid w:val="003417DA"/>
    <w:rsid w:val="003417E7"/>
    <w:rsid w:val="003417E8"/>
    <w:rsid w:val="0034197B"/>
    <w:rsid w:val="00341CF8"/>
    <w:rsid w:val="003420B6"/>
    <w:rsid w:val="003429F4"/>
    <w:rsid w:val="00342FDD"/>
    <w:rsid w:val="00343024"/>
    <w:rsid w:val="00343FD1"/>
    <w:rsid w:val="00344370"/>
    <w:rsid w:val="003444F8"/>
    <w:rsid w:val="0034460A"/>
    <w:rsid w:val="003448FA"/>
    <w:rsid w:val="003449A0"/>
    <w:rsid w:val="00344AA9"/>
    <w:rsid w:val="00344E19"/>
    <w:rsid w:val="00344FD2"/>
    <w:rsid w:val="003450A2"/>
    <w:rsid w:val="003455E5"/>
    <w:rsid w:val="00345B70"/>
    <w:rsid w:val="00346040"/>
    <w:rsid w:val="00346176"/>
    <w:rsid w:val="003463DA"/>
    <w:rsid w:val="00346CE0"/>
    <w:rsid w:val="00346DE7"/>
    <w:rsid w:val="00346E13"/>
    <w:rsid w:val="00346F05"/>
    <w:rsid w:val="0034704C"/>
    <w:rsid w:val="00347549"/>
    <w:rsid w:val="003475DC"/>
    <w:rsid w:val="00347932"/>
    <w:rsid w:val="00347D64"/>
    <w:rsid w:val="003503E7"/>
    <w:rsid w:val="003505BD"/>
    <w:rsid w:val="003505D1"/>
    <w:rsid w:val="00350976"/>
    <w:rsid w:val="00350B6C"/>
    <w:rsid w:val="00350C14"/>
    <w:rsid w:val="00350DB6"/>
    <w:rsid w:val="00350E04"/>
    <w:rsid w:val="00350F02"/>
    <w:rsid w:val="00351065"/>
    <w:rsid w:val="00351349"/>
    <w:rsid w:val="003514DC"/>
    <w:rsid w:val="0035154B"/>
    <w:rsid w:val="003517CB"/>
    <w:rsid w:val="00351ABF"/>
    <w:rsid w:val="00351F13"/>
    <w:rsid w:val="00352313"/>
    <w:rsid w:val="00352588"/>
    <w:rsid w:val="00352A60"/>
    <w:rsid w:val="003530CF"/>
    <w:rsid w:val="003533BE"/>
    <w:rsid w:val="003535FD"/>
    <w:rsid w:val="003536CC"/>
    <w:rsid w:val="00353710"/>
    <w:rsid w:val="003537A0"/>
    <w:rsid w:val="00353AC0"/>
    <w:rsid w:val="003548DB"/>
    <w:rsid w:val="00354B3B"/>
    <w:rsid w:val="00354DDD"/>
    <w:rsid w:val="00355154"/>
    <w:rsid w:val="00355241"/>
    <w:rsid w:val="00355451"/>
    <w:rsid w:val="0035545B"/>
    <w:rsid w:val="003554F5"/>
    <w:rsid w:val="003555AB"/>
    <w:rsid w:val="003558C0"/>
    <w:rsid w:val="00355C92"/>
    <w:rsid w:val="00355DD1"/>
    <w:rsid w:val="00355DEF"/>
    <w:rsid w:val="00355FC6"/>
    <w:rsid w:val="00356487"/>
    <w:rsid w:val="00356A85"/>
    <w:rsid w:val="00356D16"/>
    <w:rsid w:val="00360643"/>
    <w:rsid w:val="0036088B"/>
    <w:rsid w:val="00360C3D"/>
    <w:rsid w:val="003611F0"/>
    <w:rsid w:val="0036123A"/>
    <w:rsid w:val="0036143D"/>
    <w:rsid w:val="003615FE"/>
    <w:rsid w:val="00361AB7"/>
    <w:rsid w:val="00361B8F"/>
    <w:rsid w:val="003620DC"/>
    <w:rsid w:val="0036212D"/>
    <w:rsid w:val="00362866"/>
    <w:rsid w:val="003629C0"/>
    <w:rsid w:val="00362BBE"/>
    <w:rsid w:val="00362C1B"/>
    <w:rsid w:val="0036329E"/>
    <w:rsid w:val="003634F8"/>
    <w:rsid w:val="00363B6C"/>
    <w:rsid w:val="00363BF2"/>
    <w:rsid w:val="00363CB2"/>
    <w:rsid w:val="00363F17"/>
    <w:rsid w:val="003644E6"/>
    <w:rsid w:val="003645D9"/>
    <w:rsid w:val="003649E0"/>
    <w:rsid w:val="00364C9D"/>
    <w:rsid w:val="00365019"/>
    <w:rsid w:val="00365857"/>
    <w:rsid w:val="00365BCB"/>
    <w:rsid w:val="0036622D"/>
    <w:rsid w:val="00366287"/>
    <w:rsid w:val="003668D3"/>
    <w:rsid w:val="003670B4"/>
    <w:rsid w:val="003673D5"/>
    <w:rsid w:val="00367A8D"/>
    <w:rsid w:val="00367B50"/>
    <w:rsid w:val="0037005E"/>
    <w:rsid w:val="00370245"/>
    <w:rsid w:val="003702E0"/>
    <w:rsid w:val="00370510"/>
    <w:rsid w:val="00371BE2"/>
    <w:rsid w:val="00371E35"/>
    <w:rsid w:val="00372465"/>
    <w:rsid w:val="003724D4"/>
    <w:rsid w:val="0037250A"/>
    <w:rsid w:val="003726AA"/>
    <w:rsid w:val="003732C2"/>
    <w:rsid w:val="003734A8"/>
    <w:rsid w:val="003734B0"/>
    <w:rsid w:val="00373742"/>
    <w:rsid w:val="00373790"/>
    <w:rsid w:val="00373998"/>
    <w:rsid w:val="00374068"/>
    <w:rsid w:val="00374C32"/>
    <w:rsid w:val="00374FFE"/>
    <w:rsid w:val="003753FA"/>
    <w:rsid w:val="003759DB"/>
    <w:rsid w:val="00375A27"/>
    <w:rsid w:val="00375CE6"/>
    <w:rsid w:val="00375D0F"/>
    <w:rsid w:val="00375FE7"/>
    <w:rsid w:val="003764D5"/>
    <w:rsid w:val="00376744"/>
    <w:rsid w:val="00376A7F"/>
    <w:rsid w:val="00376F26"/>
    <w:rsid w:val="00377397"/>
    <w:rsid w:val="003774E1"/>
    <w:rsid w:val="003806A3"/>
    <w:rsid w:val="00380B08"/>
    <w:rsid w:val="003810FE"/>
    <w:rsid w:val="00381302"/>
    <w:rsid w:val="00381831"/>
    <w:rsid w:val="003818AD"/>
    <w:rsid w:val="003823C1"/>
    <w:rsid w:val="00382907"/>
    <w:rsid w:val="00382AF7"/>
    <w:rsid w:val="00382DD2"/>
    <w:rsid w:val="00382DF5"/>
    <w:rsid w:val="00383D66"/>
    <w:rsid w:val="003841BD"/>
    <w:rsid w:val="00384601"/>
    <w:rsid w:val="003857E4"/>
    <w:rsid w:val="00385920"/>
    <w:rsid w:val="00385E8D"/>
    <w:rsid w:val="00385F06"/>
    <w:rsid w:val="00385F53"/>
    <w:rsid w:val="00386035"/>
    <w:rsid w:val="00386227"/>
    <w:rsid w:val="003862B8"/>
    <w:rsid w:val="00386303"/>
    <w:rsid w:val="00386AEB"/>
    <w:rsid w:val="00386BA3"/>
    <w:rsid w:val="00386DA5"/>
    <w:rsid w:val="00386DCD"/>
    <w:rsid w:val="00386E5A"/>
    <w:rsid w:val="003870E8"/>
    <w:rsid w:val="00387215"/>
    <w:rsid w:val="00387439"/>
    <w:rsid w:val="00387612"/>
    <w:rsid w:val="003878D7"/>
    <w:rsid w:val="00387DD3"/>
    <w:rsid w:val="00387E05"/>
    <w:rsid w:val="00387E07"/>
    <w:rsid w:val="00387E75"/>
    <w:rsid w:val="00390014"/>
    <w:rsid w:val="0039055E"/>
    <w:rsid w:val="00390864"/>
    <w:rsid w:val="003909ED"/>
    <w:rsid w:val="00390B4D"/>
    <w:rsid w:val="0039120F"/>
    <w:rsid w:val="00391814"/>
    <w:rsid w:val="00392308"/>
    <w:rsid w:val="003923C5"/>
    <w:rsid w:val="003923FD"/>
    <w:rsid w:val="00392789"/>
    <w:rsid w:val="00392AA2"/>
    <w:rsid w:val="00392BDF"/>
    <w:rsid w:val="00392C8E"/>
    <w:rsid w:val="00392CDE"/>
    <w:rsid w:val="00392DB5"/>
    <w:rsid w:val="00392DB9"/>
    <w:rsid w:val="003934AE"/>
    <w:rsid w:val="003934CA"/>
    <w:rsid w:val="003935D9"/>
    <w:rsid w:val="00393639"/>
    <w:rsid w:val="0039374F"/>
    <w:rsid w:val="0039439A"/>
    <w:rsid w:val="003946AD"/>
    <w:rsid w:val="00394C61"/>
    <w:rsid w:val="00394E72"/>
    <w:rsid w:val="003956AA"/>
    <w:rsid w:val="003956AE"/>
    <w:rsid w:val="00395858"/>
    <w:rsid w:val="0039590C"/>
    <w:rsid w:val="00395D13"/>
    <w:rsid w:val="00395D2A"/>
    <w:rsid w:val="00395EEE"/>
    <w:rsid w:val="003969FC"/>
    <w:rsid w:val="00396ADC"/>
    <w:rsid w:val="00396E82"/>
    <w:rsid w:val="0039707E"/>
    <w:rsid w:val="0039741D"/>
    <w:rsid w:val="0039750D"/>
    <w:rsid w:val="00397C47"/>
    <w:rsid w:val="00397E86"/>
    <w:rsid w:val="00397F4D"/>
    <w:rsid w:val="003A08A3"/>
    <w:rsid w:val="003A0E2A"/>
    <w:rsid w:val="003A0F85"/>
    <w:rsid w:val="003A1008"/>
    <w:rsid w:val="003A11F4"/>
    <w:rsid w:val="003A124C"/>
    <w:rsid w:val="003A1476"/>
    <w:rsid w:val="003A1634"/>
    <w:rsid w:val="003A1BCC"/>
    <w:rsid w:val="003A242B"/>
    <w:rsid w:val="003A2594"/>
    <w:rsid w:val="003A304E"/>
    <w:rsid w:val="003A3393"/>
    <w:rsid w:val="003A355D"/>
    <w:rsid w:val="003A373A"/>
    <w:rsid w:val="003A3AC3"/>
    <w:rsid w:val="003A3D33"/>
    <w:rsid w:val="003A441F"/>
    <w:rsid w:val="003A4423"/>
    <w:rsid w:val="003A4577"/>
    <w:rsid w:val="003A4D6C"/>
    <w:rsid w:val="003A5185"/>
    <w:rsid w:val="003A5240"/>
    <w:rsid w:val="003A531B"/>
    <w:rsid w:val="003A53AE"/>
    <w:rsid w:val="003A614F"/>
    <w:rsid w:val="003A6212"/>
    <w:rsid w:val="003A6218"/>
    <w:rsid w:val="003A71D8"/>
    <w:rsid w:val="003A768E"/>
    <w:rsid w:val="003A7770"/>
    <w:rsid w:val="003A7915"/>
    <w:rsid w:val="003A791B"/>
    <w:rsid w:val="003A7EB8"/>
    <w:rsid w:val="003A7F89"/>
    <w:rsid w:val="003B003E"/>
    <w:rsid w:val="003B0160"/>
    <w:rsid w:val="003B0195"/>
    <w:rsid w:val="003B0F32"/>
    <w:rsid w:val="003B133F"/>
    <w:rsid w:val="003B16CF"/>
    <w:rsid w:val="003B19D8"/>
    <w:rsid w:val="003B1D8F"/>
    <w:rsid w:val="003B1EB0"/>
    <w:rsid w:val="003B1FB8"/>
    <w:rsid w:val="003B2043"/>
    <w:rsid w:val="003B25EE"/>
    <w:rsid w:val="003B2951"/>
    <w:rsid w:val="003B2B27"/>
    <w:rsid w:val="003B3658"/>
    <w:rsid w:val="003B38BB"/>
    <w:rsid w:val="003B38F0"/>
    <w:rsid w:val="003B3B59"/>
    <w:rsid w:val="003B3E2F"/>
    <w:rsid w:val="003B3F06"/>
    <w:rsid w:val="003B3F0B"/>
    <w:rsid w:val="003B40DC"/>
    <w:rsid w:val="003B4412"/>
    <w:rsid w:val="003B4588"/>
    <w:rsid w:val="003B4741"/>
    <w:rsid w:val="003B48B3"/>
    <w:rsid w:val="003B4974"/>
    <w:rsid w:val="003B49E5"/>
    <w:rsid w:val="003B49FA"/>
    <w:rsid w:val="003B561D"/>
    <w:rsid w:val="003B56AD"/>
    <w:rsid w:val="003B5A47"/>
    <w:rsid w:val="003B5CD7"/>
    <w:rsid w:val="003B5CDA"/>
    <w:rsid w:val="003B5EC8"/>
    <w:rsid w:val="003B64AA"/>
    <w:rsid w:val="003B69FE"/>
    <w:rsid w:val="003B6D02"/>
    <w:rsid w:val="003B70F6"/>
    <w:rsid w:val="003B7159"/>
    <w:rsid w:val="003B718E"/>
    <w:rsid w:val="003B74F1"/>
    <w:rsid w:val="003B75B5"/>
    <w:rsid w:val="003B7A70"/>
    <w:rsid w:val="003B7D30"/>
    <w:rsid w:val="003C00EF"/>
    <w:rsid w:val="003C0105"/>
    <w:rsid w:val="003C07E5"/>
    <w:rsid w:val="003C08E2"/>
    <w:rsid w:val="003C0EA5"/>
    <w:rsid w:val="003C1C7B"/>
    <w:rsid w:val="003C1E7F"/>
    <w:rsid w:val="003C2265"/>
    <w:rsid w:val="003C2458"/>
    <w:rsid w:val="003C29CE"/>
    <w:rsid w:val="003C3DF6"/>
    <w:rsid w:val="003C41B1"/>
    <w:rsid w:val="003C4251"/>
    <w:rsid w:val="003C42C7"/>
    <w:rsid w:val="003C45BA"/>
    <w:rsid w:val="003C46A5"/>
    <w:rsid w:val="003C48BE"/>
    <w:rsid w:val="003C4EBF"/>
    <w:rsid w:val="003C5140"/>
    <w:rsid w:val="003C579D"/>
    <w:rsid w:val="003C5C06"/>
    <w:rsid w:val="003C5D1A"/>
    <w:rsid w:val="003C5D4B"/>
    <w:rsid w:val="003C5E9E"/>
    <w:rsid w:val="003C6198"/>
    <w:rsid w:val="003C61FA"/>
    <w:rsid w:val="003C6581"/>
    <w:rsid w:val="003C66E5"/>
    <w:rsid w:val="003C692A"/>
    <w:rsid w:val="003C6B96"/>
    <w:rsid w:val="003C6DA2"/>
    <w:rsid w:val="003C6E62"/>
    <w:rsid w:val="003C7763"/>
    <w:rsid w:val="003D007D"/>
    <w:rsid w:val="003D0146"/>
    <w:rsid w:val="003D01DC"/>
    <w:rsid w:val="003D0223"/>
    <w:rsid w:val="003D063D"/>
    <w:rsid w:val="003D0AFD"/>
    <w:rsid w:val="003D0B90"/>
    <w:rsid w:val="003D118D"/>
    <w:rsid w:val="003D18E4"/>
    <w:rsid w:val="003D1A17"/>
    <w:rsid w:val="003D1E86"/>
    <w:rsid w:val="003D2045"/>
    <w:rsid w:val="003D2D0E"/>
    <w:rsid w:val="003D2DDB"/>
    <w:rsid w:val="003D2DF5"/>
    <w:rsid w:val="003D3055"/>
    <w:rsid w:val="003D30C0"/>
    <w:rsid w:val="003D3670"/>
    <w:rsid w:val="003D376A"/>
    <w:rsid w:val="003D3876"/>
    <w:rsid w:val="003D390C"/>
    <w:rsid w:val="003D39EE"/>
    <w:rsid w:val="003D3D35"/>
    <w:rsid w:val="003D3EDE"/>
    <w:rsid w:val="003D45EA"/>
    <w:rsid w:val="003D46D6"/>
    <w:rsid w:val="003D4A89"/>
    <w:rsid w:val="003D4D53"/>
    <w:rsid w:val="003D4DBC"/>
    <w:rsid w:val="003D54B1"/>
    <w:rsid w:val="003D5AA1"/>
    <w:rsid w:val="003D5C12"/>
    <w:rsid w:val="003D6199"/>
    <w:rsid w:val="003D62C5"/>
    <w:rsid w:val="003D6415"/>
    <w:rsid w:val="003D6519"/>
    <w:rsid w:val="003D6F7E"/>
    <w:rsid w:val="003D7267"/>
    <w:rsid w:val="003D72AE"/>
    <w:rsid w:val="003D7425"/>
    <w:rsid w:val="003D770B"/>
    <w:rsid w:val="003D7BCB"/>
    <w:rsid w:val="003D7D97"/>
    <w:rsid w:val="003D7ED3"/>
    <w:rsid w:val="003E03C4"/>
    <w:rsid w:val="003E05AD"/>
    <w:rsid w:val="003E064A"/>
    <w:rsid w:val="003E0E51"/>
    <w:rsid w:val="003E10FD"/>
    <w:rsid w:val="003E11F0"/>
    <w:rsid w:val="003E1278"/>
    <w:rsid w:val="003E12AA"/>
    <w:rsid w:val="003E1DF3"/>
    <w:rsid w:val="003E1EA0"/>
    <w:rsid w:val="003E2411"/>
    <w:rsid w:val="003E24E2"/>
    <w:rsid w:val="003E26C6"/>
    <w:rsid w:val="003E3297"/>
    <w:rsid w:val="003E349C"/>
    <w:rsid w:val="003E3507"/>
    <w:rsid w:val="003E3569"/>
    <w:rsid w:val="003E38C9"/>
    <w:rsid w:val="003E3A3B"/>
    <w:rsid w:val="003E3E73"/>
    <w:rsid w:val="003E3ECC"/>
    <w:rsid w:val="003E3FC2"/>
    <w:rsid w:val="003E3FE5"/>
    <w:rsid w:val="003E403E"/>
    <w:rsid w:val="003E4155"/>
    <w:rsid w:val="003E4332"/>
    <w:rsid w:val="003E44C5"/>
    <w:rsid w:val="003E4603"/>
    <w:rsid w:val="003E47E2"/>
    <w:rsid w:val="003E48E8"/>
    <w:rsid w:val="003E510C"/>
    <w:rsid w:val="003E51E6"/>
    <w:rsid w:val="003E55CD"/>
    <w:rsid w:val="003E587E"/>
    <w:rsid w:val="003E58F4"/>
    <w:rsid w:val="003E5BA4"/>
    <w:rsid w:val="003E5C67"/>
    <w:rsid w:val="003E5D29"/>
    <w:rsid w:val="003E5E76"/>
    <w:rsid w:val="003E5EC9"/>
    <w:rsid w:val="003E5F5E"/>
    <w:rsid w:val="003E6C8B"/>
    <w:rsid w:val="003E70BF"/>
    <w:rsid w:val="003E73D1"/>
    <w:rsid w:val="003E73D4"/>
    <w:rsid w:val="003E78B9"/>
    <w:rsid w:val="003E7C2A"/>
    <w:rsid w:val="003E7E6B"/>
    <w:rsid w:val="003F0090"/>
    <w:rsid w:val="003F01B4"/>
    <w:rsid w:val="003F0DE3"/>
    <w:rsid w:val="003F11D5"/>
    <w:rsid w:val="003F1389"/>
    <w:rsid w:val="003F1B36"/>
    <w:rsid w:val="003F1E36"/>
    <w:rsid w:val="003F1FD8"/>
    <w:rsid w:val="003F2099"/>
    <w:rsid w:val="003F2571"/>
    <w:rsid w:val="003F2687"/>
    <w:rsid w:val="003F2BD9"/>
    <w:rsid w:val="003F3008"/>
    <w:rsid w:val="003F301E"/>
    <w:rsid w:val="003F30BF"/>
    <w:rsid w:val="003F33B6"/>
    <w:rsid w:val="003F389B"/>
    <w:rsid w:val="003F3BAF"/>
    <w:rsid w:val="003F4304"/>
    <w:rsid w:val="003F43C9"/>
    <w:rsid w:val="003F4877"/>
    <w:rsid w:val="003F4F75"/>
    <w:rsid w:val="003F56EB"/>
    <w:rsid w:val="003F5B66"/>
    <w:rsid w:val="003F5BCF"/>
    <w:rsid w:val="003F5C1F"/>
    <w:rsid w:val="003F5F5C"/>
    <w:rsid w:val="003F6171"/>
    <w:rsid w:val="003F64C8"/>
    <w:rsid w:val="003F6580"/>
    <w:rsid w:val="003F667B"/>
    <w:rsid w:val="003F6B52"/>
    <w:rsid w:val="003F6F0D"/>
    <w:rsid w:val="003F6F84"/>
    <w:rsid w:val="003F72D1"/>
    <w:rsid w:val="003F7762"/>
    <w:rsid w:val="003F7782"/>
    <w:rsid w:val="003F77F8"/>
    <w:rsid w:val="003F780E"/>
    <w:rsid w:val="003F784C"/>
    <w:rsid w:val="003F7880"/>
    <w:rsid w:val="003F793C"/>
    <w:rsid w:val="003F7B3F"/>
    <w:rsid w:val="003F7DC2"/>
    <w:rsid w:val="003F7EE4"/>
    <w:rsid w:val="003F7EE7"/>
    <w:rsid w:val="004000EA"/>
    <w:rsid w:val="004006E4"/>
    <w:rsid w:val="00400857"/>
    <w:rsid w:val="00400C30"/>
    <w:rsid w:val="00400E80"/>
    <w:rsid w:val="00400F0B"/>
    <w:rsid w:val="0040106A"/>
    <w:rsid w:val="00401266"/>
    <w:rsid w:val="004014D8"/>
    <w:rsid w:val="00401CF7"/>
    <w:rsid w:val="00401D34"/>
    <w:rsid w:val="0040250E"/>
    <w:rsid w:val="00402DE9"/>
    <w:rsid w:val="004032ED"/>
    <w:rsid w:val="00403748"/>
    <w:rsid w:val="0040389E"/>
    <w:rsid w:val="00403B68"/>
    <w:rsid w:val="00403BC6"/>
    <w:rsid w:val="00403D2A"/>
    <w:rsid w:val="004044E4"/>
    <w:rsid w:val="00404804"/>
    <w:rsid w:val="00404B4C"/>
    <w:rsid w:val="00404E20"/>
    <w:rsid w:val="00404FF5"/>
    <w:rsid w:val="004057B8"/>
    <w:rsid w:val="00405C57"/>
    <w:rsid w:val="004064AD"/>
    <w:rsid w:val="0040662A"/>
    <w:rsid w:val="00406903"/>
    <w:rsid w:val="00406B09"/>
    <w:rsid w:val="00406C06"/>
    <w:rsid w:val="0040709F"/>
    <w:rsid w:val="0040738A"/>
    <w:rsid w:val="0040761D"/>
    <w:rsid w:val="00407F37"/>
    <w:rsid w:val="00410109"/>
    <w:rsid w:val="004112BE"/>
    <w:rsid w:val="00411667"/>
    <w:rsid w:val="004119F9"/>
    <w:rsid w:val="00411A67"/>
    <w:rsid w:val="00411B16"/>
    <w:rsid w:val="00411DD4"/>
    <w:rsid w:val="00411E67"/>
    <w:rsid w:val="004124D2"/>
    <w:rsid w:val="004127D7"/>
    <w:rsid w:val="00412E7F"/>
    <w:rsid w:val="00412EBC"/>
    <w:rsid w:val="0041324C"/>
    <w:rsid w:val="00413545"/>
    <w:rsid w:val="00413549"/>
    <w:rsid w:val="0041369B"/>
    <w:rsid w:val="00413749"/>
    <w:rsid w:val="0041411E"/>
    <w:rsid w:val="00414212"/>
    <w:rsid w:val="004142CD"/>
    <w:rsid w:val="00414321"/>
    <w:rsid w:val="004145A2"/>
    <w:rsid w:val="00414934"/>
    <w:rsid w:val="00414965"/>
    <w:rsid w:val="00414BBB"/>
    <w:rsid w:val="00414D0F"/>
    <w:rsid w:val="00414EB2"/>
    <w:rsid w:val="00415020"/>
    <w:rsid w:val="004153A3"/>
    <w:rsid w:val="00415B89"/>
    <w:rsid w:val="00415CB9"/>
    <w:rsid w:val="00415F97"/>
    <w:rsid w:val="00416260"/>
    <w:rsid w:val="00416615"/>
    <w:rsid w:val="0041682C"/>
    <w:rsid w:val="0041713E"/>
    <w:rsid w:val="00417434"/>
    <w:rsid w:val="00417977"/>
    <w:rsid w:val="00417E85"/>
    <w:rsid w:val="0042066F"/>
    <w:rsid w:val="004208E2"/>
    <w:rsid w:val="00420DB1"/>
    <w:rsid w:val="0042140A"/>
    <w:rsid w:val="004216E2"/>
    <w:rsid w:val="00421DCB"/>
    <w:rsid w:val="00421E90"/>
    <w:rsid w:val="00421F54"/>
    <w:rsid w:val="00421FBD"/>
    <w:rsid w:val="0042263A"/>
    <w:rsid w:val="00422D33"/>
    <w:rsid w:val="00422FEF"/>
    <w:rsid w:val="00423303"/>
    <w:rsid w:val="00423418"/>
    <w:rsid w:val="004235BA"/>
    <w:rsid w:val="00423893"/>
    <w:rsid w:val="004238B2"/>
    <w:rsid w:val="00423BC7"/>
    <w:rsid w:val="004245B3"/>
    <w:rsid w:val="004247FD"/>
    <w:rsid w:val="00424A68"/>
    <w:rsid w:val="0042544C"/>
    <w:rsid w:val="00425972"/>
    <w:rsid w:val="00425C44"/>
    <w:rsid w:val="00425DA0"/>
    <w:rsid w:val="004267E4"/>
    <w:rsid w:val="00426A07"/>
    <w:rsid w:val="00427135"/>
    <w:rsid w:val="00427681"/>
    <w:rsid w:val="00427C46"/>
    <w:rsid w:val="00427D69"/>
    <w:rsid w:val="00427FF4"/>
    <w:rsid w:val="00431CDC"/>
    <w:rsid w:val="00431E84"/>
    <w:rsid w:val="00431F7A"/>
    <w:rsid w:val="0043214F"/>
    <w:rsid w:val="0043220A"/>
    <w:rsid w:val="00432255"/>
    <w:rsid w:val="004324C0"/>
    <w:rsid w:val="004326A6"/>
    <w:rsid w:val="00432981"/>
    <w:rsid w:val="00432B74"/>
    <w:rsid w:val="004334CF"/>
    <w:rsid w:val="004338B6"/>
    <w:rsid w:val="004339BC"/>
    <w:rsid w:val="00433A82"/>
    <w:rsid w:val="00433EBB"/>
    <w:rsid w:val="00433F7F"/>
    <w:rsid w:val="004340D2"/>
    <w:rsid w:val="004340E7"/>
    <w:rsid w:val="00434214"/>
    <w:rsid w:val="0043432A"/>
    <w:rsid w:val="004343F8"/>
    <w:rsid w:val="00434FA5"/>
    <w:rsid w:val="00435477"/>
    <w:rsid w:val="004355AC"/>
    <w:rsid w:val="004356A0"/>
    <w:rsid w:val="00435D8D"/>
    <w:rsid w:val="00436073"/>
    <w:rsid w:val="00436556"/>
    <w:rsid w:val="00436D66"/>
    <w:rsid w:val="00436DA5"/>
    <w:rsid w:val="00437023"/>
    <w:rsid w:val="004374C8"/>
    <w:rsid w:val="00437ADE"/>
    <w:rsid w:val="00437CF0"/>
    <w:rsid w:val="00437E50"/>
    <w:rsid w:val="004408E3"/>
    <w:rsid w:val="00440B9F"/>
    <w:rsid w:val="00440DFE"/>
    <w:rsid w:val="00440E94"/>
    <w:rsid w:val="004413E2"/>
    <w:rsid w:val="00441703"/>
    <w:rsid w:val="0044190A"/>
    <w:rsid w:val="00441A3F"/>
    <w:rsid w:val="00441C74"/>
    <w:rsid w:val="00441D3C"/>
    <w:rsid w:val="0044211E"/>
    <w:rsid w:val="0044263B"/>
    <w:rsid w:val="00443090"/>
    <w:rsid w:val="004431C4"/>
    <w:rsid w:val="004433E5"/>
    <w:rsid w:val="004434EF"/>
    <w:rsid w:val="00443769"/>
    <w:rsid w:val="00444106"/>
    <w:rsid w:val="00444442"/>
    <w:rsid w:val="004447A3"/>
    <w:rsid w:val="00444A05"/>
    <w:rsid w:val="00444A78"/>
    <w:rsid w:val="00445348"/>
    <w:rsid w:val="00445B18"/>
    <w:rsid w:val="00445D23"/>
    <w:rsid w:val="00445EF8"/>
    <w:rsid w:val="00445F6C"/>
    <w:rsid w:val="0044608A"/>
    <w:rsid w:val="0044659E"/>
    <w:rsid w:val="00446722"/>
    <w:rsid w:val="0044677A"/>
    <w:rsid w:val="00446B34"/>
    <w:rsid w:val="0044736F"/>
    <w:rsid w:val="00447493"/>
    <w:rsid w:val="0045004F"/>
    <w:rsid w:val="004501F3"/>
    <w:rsid w:val="0045084F"/>
    <w:rsid w:val="0045126A"/>
    <w:rsid w:val="004513C7"/>
    <w:rsid w:val="00451695"/>
    <w:rsid w:val="00451B1F"/>
    <w:rsid w:val="00451B52"/>
    <w:rsid w:val="00451D33"/>
    <w:rsid w:val="00451DB8"/>
    <w:rsid w:val="00451FA3"/>
    <w:rsid w:val="00452818"/>
    <w:rsid w:val="00452BE4"/>
    <w:rsid w:val="00452DDB"/>
    <w:rsid w:val="00453C88"/>
    <w:rsid w:val="00454848"/>
    <w:rsid w:val="004549CF"/>
    <w:rsid w:val="00454C37"/>
    <w:rsid w:val="00454D80"/>
    <w:rsid w:val="0045523E"/>
    <w:rsid w:val="004552AC"/>
    <w:rsid w:val="00455F63"/>
    <w:rsid w:val="0045601F"/>
    <w:rsid w:val="00456667"/>
    <w:rsid w:val="00456775"/>
    <w:rsid w:val="0045694F"/>
    <w:rsid w:val="0045718F"/>
    <w:rsid w:val="00457977"/>
    <w:rsid w:val="00457BBA"/>
    <w:rsid w:val="00457D2C"/>
    <w:rsid w:val="00460388"/>
    <w:rsid w:val="00460400"/>
    <w:rsid w:val="004604CF"/>
    <w:rsid w:val="004604E6"/>
    <w:rsid w:val="00460722"/>
    <w:rsid w:val="00461272"/>
    <w:rsid w:val="004613E9"/>
    <w:rsid w:val="004618E8"/>
    <w:rsid w:val="00461972"/>
    <w:rsid w:val="00461BB6"/>
    <w:rsid w:val="00461BD3"/>
    <w:rsid w:val="00461CC3"/>
    <w:rsid w:val="00461F3C"/>
    <w:rsid w:val="004622AF"/>
    <w:rsid w:val="0046277C"/>
    <w:rsid w:val="0046285E"/>
    <w:rsid w:val="004628C0"/>
    <w:rsid w:val="00462C7A"/>
    <w:rsid w:val="00462EEB"/>
    <w:rsid w:val="0046354D"/>
    <w:rsid w:val="004637D0"/>
    <w:rsid w:val="00463AF7"/>
    <w:rsid w:val="00463C97"/>
    <w:rsid w:val="00463D48"/>
    <w:rsid w:val="00463E72"/>
    <w:rsid w:val="00463EC3"/>
    <w:rsid w:val="00463F88"/>
    <w:rsid w:val="00463F91"/>
    <w:rsid w:val="00463F9E"/>
    <w:rsid w:val="00463FFC"/>
    <w:rsid w:val="0046446F"/>
    <w:rsid w:val="0046496C"/>
    <w:rsid w:val="00464D1D"/>
    <w:rsid w:val="00464F42"/>
    <w:rsid w:val="004651C8"/>
    <w:rsid w:val="00465312"/>
    <w:rsid w:val="00465C82"/>
    <w:rsid w:val="00465F16"/>
    <w:rsid w:val="004661D5"/>
    <w:rsid w:val="00466205"/>
    <w:rsid w:val="00466226"/>
    <w:rsid w:val="00467153"/>
    <w:rsid w:val="00467992"/>
    <w:rsid w:val="00467F8D"/>
    <w:rsid w:val="004701A3"/>
    <w:rsid w:val="0047049F"/>
    <w:rsid w:val="0047068E"/>
    <w:rsid w:val="00470700"/>
    <w:rsid w:val="00470815"/>
    <w:rsid w:val="0047087A"/>
    <w:rsid w:val="00471405"/>
    <w:rsid w:val="00471464"/>
    <w:rsid w:val="00471EC1"/>
    <w:rsid w:val="0047204D"/>
    <w:rsid w:val="00472136"/>
    <w:rsid w:val="004728D2"/>
    <w:rsid w:val="004728DD"/>
    <w:rsid w:val="00472AEF"/>
    <w:rsid w:val="00473700"/>
    <w:rsid w:val="0047379E"/>
    <w:rsid w:val="00473DCD"/>
    <w:rsid w:val="0047414B"/>
    <w:rsid w:val="00474218"/>
    <w:rsid w:val="00474637"/>
    <w:rsid w:val="00474A43"/>
    <w:rsid w:val="00475CC8"/>
    <w:rsid w:val="00475EBE"/>
    <w:rsid w:val="00475F10"/>
    <w:rsid w:val="00476309"/>
    <w:rsid w:val="004767F8"/>
    <w:rsid w:val="004772B3"/>
    <w:rsid w:val="004775FB"/>
    <w:rsid w:val="00477C07"/>
    <w:rsid w:val="00480089"/>
    <w:rsid w:val="00480200"/>
    <w:rsid w:val="00480304"/>
    <w:rsid w:val="0048038A"/>
    <w:rsid w:val="00480611"/>
    <w:rsid w:val="004806F3"/>
    <w:rsid w:val="0048101C"/>
    <w:rsid w:val="004810FD"/>
    <w:rsid w:val="00481399"/>
    <w:rsid w:val="004817B1"/>
    <w:rsid w:val="00481B35"/>
    <w:rsid w:val="00481B96"/>
    <w:rsid w:val="00481EEF"/>
    <w:rsid w:val="00482090"/>
    <w:rsid w:val="0048227A"/>
    <w:rsid w:val="004822A4"/>
    <w:rsid w:val="004824AD"/>
    <w:rsid w:val="00482E25"/>
    <w:rsid w:val="004830FA"/>
    <w:rsid w:val="004831B1"/>
    <w:rsid w:val="004835E7"/>
    <w:rsid w:val="00483C13"/>
    <w:rsid w:val="0048410C"/>
    <w:rsid w:val="00484562"/>
    <w:rsid w:val="0048536A"/>
    <w:rsid w:val="00485466"/>
    <w:rsid w:val="004855D7"/>
    <w:rsid w:val="004859B7"/>
    <w:rsid w:val="00485B50"/>
    <w:rsid w:val="004862A2"/>
    <w:rsid w:val="00486C4E"/>
    <w:rsid w:val="00486C9E"/>
    <w:rsid w:val="004871B8"/>
    <w:rsid w:val="0048739D"/>
    <w:rsid w:val="0048765D"/>
    <w:rsid w:val="00487664"/>
    <w:rsid w:val="0048783E"/>
    <w:rsid w:val="004878E7"/>
    <w:rsid w:val="00487AEC"/>
    <w:rsid w:val="00487C70"/>
    <w:rsid w:val="00487DE9"/>
    <w:rsid w:val="00487F3A"/>
    <w:rsid w:val="00490CF2"/>
    <w:rsid w:val="00490F5C"/>
    <w:rsid w:val="00491548"/>
    <w:rsid w:val="004920AF"/>
    <w:rsid w:val="00492DC2"/>
    <w:rsid w:val="00492DCA"/>
    <w:rsid w:val="00492FB1"/>
    <w:rsid w:val="004930AC"/>
    <w:rsid w:val="004932E5"/>
    <w:rsid w:val="00493317"/>
    <w:rsid w:val="0049336A"/>
    <w:rsid w:val="004935BF"/>
    <w:rsid w:val="00493786"/>
    <w:rsid w:val="004937A2"/>
    <w:rsid w:val="00493910"/>
    <w:rsid w:val="00493A7A"/>
    <w:rsid w:val="00493A94"/>
    <w:rsid w:val="00493B22"/>
    <w:rsid w:val="00493D28"/>
    <w:rsid w:val="00493E28"/>
    <w:rsid w:val="00493E72"/>
    <w:rsid w:val="00494111"/>
    <w:rsid w:val="0049414D"/>
    <w:rsid w:val="00494407"/>
    <w:rsid w:val="004947D8"/>
    <w:rsid w:val="0049486A"/>
    <w:rsid w:val="004949A7"/>
    <w:rsid w:val="00494E1E"/>
    <w:rsid w:val="004950BC"/>
    <w:rsid w:val="004950D8"/>
    <w:rsid w:val="0049536E"/>
    <w:rsid w:val="00495604"/>
    <w:rsid w:val="004957DD"/>
    <w:rsid w:val="00495953"/>
    <w:rsid w:val="00495966"/>
    <w:rsid w:val="00495A99"/>
    <w:rsid w:val="00495E22"/>
    <w:rsid w:val="00495EBF"/>
    <w:rsid w:val="00495FDB"/>
    <w:rsid w:val="0049617C"/>
    <w:rsid w:val="00496259"/>
    <w:rsid w:val="00496316"/>
    <w:rsid w:val="004964CA"/>
    <w:rsid w:val="0049660A"/>
    <w:rsid w:val="004969AC"/>
    <w:rsid w:val="00496ACC"/>
    <w:rsid w:val="00496F1E"/>
    <w:rsid w:val="00497194"/>
    <w:rsid w:val="0049735A"/>
    <w:rsid w:val="00497944"/>
    <w:rsid w:val="004979C0"/>
    <w:rsid w:val="00497B3C"/>
    <w:rsid w:val="00497D12"/>
    <w:rsid w:val="00497FCD"/>
    <w:rsid w:val="004A06D2"/>
    <w:rsid w:val="004A082A"/>
    <w:rsid w:val="004A12C9"/>
    <w:rsid w:val="004A1317"/>
    <w:rsid w:val="004A139E"/>
    <w:rsid w:val="004A1BCB"/>
    <w:rsid w:val="004A1DA9"/>
    <w:rsid w:val="004A1EC4"/>
    <w:rsid w:val="004A2069"/>
    <w:rsid w:val="004A2129"/>
    <w:rsid w:val="004A215C"/>
    <w:rsid w:val="004A21CC"/>
    <w:rsid w:val="004A296A"/>
    <w:rsid w:val="004A3181"/>
    <w:rsid w:val="004A3C0E"/>
    <w:rsid w:val="004A428F"/>
    <w:rsid w:val="004A4904"/>
    <w:rsid w:val="004A4C1A"/>
    <w:rsid w:val="004A5302"/>
    <w:rsid w:val="004A542E"/>
    <w:rsid w:val="004A54C1"/>
    <w:rsid w:val="004A5653"/>
    <w:rsid w:val="004A57D2"/>
    <w:rsid w:val="004A6295"/>
    <w:rsid w:val="004A63EF"/>
    <w:rsid w:val="004A7381"/>
    <w:rsid w:val="004A7756"/>
    <w:rsid w:val="004A7A9B"/>
    <w:rsid w:val="004A7D5A"/>
    <w:rsid w:val="004B03CC"/>
    <w:rsid w:val="004B0A30"/>
    <w:rsid w:val="004B0A9C"/>
    <w:rsid w:val="004B2025"/>
    <w:rsid w:val="004B22D9"/>
    <w:rsid w:val="004B2331"/>
    <w:rsid w:val="004B251C"/>
    <w:rsid w:val="004B2910"/>
    <w:rsid w:val="004B2A2D"/>
    <w:rsid w:val="004B3421"/>
    <w:rsid w:val="004B3C3D"/>
    <w:rsid w:val="004B3C68"/>
    <w:rsid w:val="004B4060"/>
    <w:rsid w:val="004B446D"/>
    <w:rsid w:val="004B46F9"/>
    <w:rsid w:val="004B4D35"/>
    <w:rsid w:val="004B54B5"/>
    <w:rsid w:val="004B59AB"/>
    <w:rsid w:val="004B5A01"/>
    <w:rsid w:val="004B5E95"/>
    <w:rsid w:val="004B6982"/>
    <w:rsid w:val="004B6F37"/>
    <w:rsid w:val="004B7577"/>
    <w:rsid w:val="004B7592"/>
    <w:rsid w:val="004C01CB"/>
    <w:rsid w:val="004C0AF4"/>
    <w:rsid w:val="004C1034"/>
    <w:rsid w:val="004C1207"/>
    <w:rsid w:val="004C144F"/>
    <w:rsid w:val="004C21A8"/>
    <w:rsid w:val="004C2322"/>
    <w:rsid w:val="004C239A"/>
    <w:rsid w:val="004C328D"/>
    <w:rsid w:val="004C366B"/>
    <w:rsid w:val="004C375C"/>
    <w:rsid w:val="004C412E"/>
    <w:rsid w:val="004C4132"/>
    <w:rsid w:val="004C44D2"/>
    <w:rsid w:val="004C475E"/>
    <w:rsid w:val="004C5621"/>
    <w:rsid w:val="004C60AA"/>
    <w:rsid w:val="004C6BD8"/>
    <w:rsid w:val="004C6C42"/>
    <w:rsid w:val="004C6CD6"/>
    <w:rsid w:val="004C6D1A"/>
    <w:rsid w:val="004C742E"/>
    <w:rsid w:val="004C7584"/>
    <w:rsid w:val="004C786E"/>
    <w:rsid w:val="004C7EEF"/>
    <w:rsid w:val="004C7FA6"/>
    <w:rsid w:val="004D023A"/>
    <w:rsid w:val="004D037F"/>
    <w:rsid w:val="004D060F"/>
    <w:rsid w:val="004D0BF1"/>
    <w:rsid w:val="004D0F05"/>
    <w:rsid w:val="004D117D"/>
    <w:rsid w:val="004D1205"/>
    <w:rsid w:val="004D126B"/>
    <w:rsid w:val="004D1412"/>
    <w:rsid w:val="004D16E1"/>
    <w:rsid w:val="004D1C4A"/>
    <w:rsid w:val="004D26E2"/>
    <w:rsid w:val="004D2BE8"/>
    <w:rsid w:val="004D2D06"/>
    <w:rsid w:val="004D33E7"/>
    <w:rsid w:val="004D3585"/>
    <w:rsid w:val="004D4322"/>
    <w:rsid w:val="004D44B2"/>
    <w:rsid w:val="004D44F7"/>
    <w:rsid w:val="004D4B34"/>
    <w:rsid w:val="004D4BDD"/>
    <w:rsid w:val="004D4DB8"/>
    <w:rsid w:val="004D51A1"/>
    <w:rsid w:val="004D5216"/>
    <w:rsid w:val="004D5385"/>
    <w:rsid w:val="004D5750"/>
    <w:rsid w:val="004D5905"/>
    <w:rsid w:val="004D5BC6"/>
    <w:rsid w:val="004D5CA8"/>
    <w:rsid w:val="004D5E19"/>
    <w:rsid w:val="004D5FBC"/>
    <w:rsid w:val="004D67D5"/>
    <w:rsid w:val="004D6A77"/>
    <w:rsid w:val="004D6D0E"/>
    <w:rsid w:val="004D6F99"/>
    <w:rsid w:val="004D6FAE"/>
    <w:rsid w:val="004D7218"/>
    <w:rsid w:val="004D73CA"/>
    <w:rsid w:val="004D7D65"/>
    <w:rsid w:val="004E032A"/>
    <w:rsid w:val="004E051B"/>
    <w:rsid w:val="004E0D82"/>
    <w:rsid w:val="004E0FC2"/>
    <w:rsid w:val="004E127E"/>
    <w:rsid w:val="004E136B"/>
    <w:rsid w:val="004E1526"/>
    <w:rsid w:val="004E25A0"/>
    <w:rsid w:val="004E290B"/>
    <w:rsid w:val="004E3BBC"/>
    <w:rsid w:val="004E3DFA"/>
    <w:rsid w:val="004E4037"/>
    <w:rsid w:val="004E4572"/>
    <w:rsid w:val="004E49FA"/>
    <w:rsid w:val="004E4D5F"/>
    <w:rsid w:val="004E5010"/>
    <w:rsid w:val="004E5265"/>
    <w:rsid w:val="004E5386"/>
    <w:rsid w:val="004E5664"/>
    <w:rsid w:val="004E58C9"/>
    <w:rsid w:val="004E5AB4"/>
    <w:rsid w:val="004E5E5C"/>
    <w:rsid w:val="004E5E61"/>
    <w:rsid w:val="004E6B71"/>
    <w:rsid w:val="004E6BA6"/>
    <w:rsid w:val="004E6C94"/>
    <w:rsid w:val="004E6D00"/>
    <w:rsid w:val="004E70EA"/>
    <w:rsid w:val="004E74B1"/>
    <w:rsid w:val="004E7636"/>
    <w:rsid w:val="004E7882"/>
    <w:rsid w:val="004F009A"/>
    <w:rsid w:val="004F03B9"/>
    <w:rsid w:val="004F09CB"/>
    <w:rsid w:val="004F0FB5"/>
    <w:rsid w:val="004F1063"/>
    <w:rsid w:val="004F13CC"/>
    <w:rsid w:val="004F1670"/>
    <w:rsid w:val="004F2992"/>
    <w:rsid w:val="004F2D5A"/>
    <w:rsid w:val="004F2F48"/>
    <w:rsid w:val="004F3604"/>
    <w:rsid w:val="004F3AA8"/>
    <w:rsid w:val="004F42D4"/>
    <w:rsid w:val="004F4301"/>
    <w:rsid w:val="004F44FE"/>
    <w:rsid w:val="004F46C6"/>
    <w:rsid w:val="004F47C5"/>
    <w:rsid w:val="004F48F3"/>
    <w:rsid w:val="004F4C11"/>
    <w:rsid w:val="004F4E2D"/>
    <w:rsid w:val="004F5351"/>
    <w:rsid w:val="004F5DA1"/>
    <w:rsid w:val="004F620C"/>
    <w:rsid w:val="004F639A"/>
    <w:rsid w:val="004F67D0"/>
    <w:rsid w:val="004F6813"/>
    <w:rsid w:val="004F698A"/>
    <w:rsid w:val="004F74A1"/>
    <w:rsid w:val="004F77BD"/>
    <w:rsid w:val="00500124"/>
    <w:rsid w:val="0050034B"/>
    <w:rsid w:val="00500851"/>
    <w:rsid w:val="005008D4"/>
    <w:rsid w:val="00500D14"/>
    <w:rsid w:val="0050119F"/>
    <w:rsid w:val="0050141C"/>
    <w:rsid w:val="005014FF"/>
    <w:rsid w:val="00501752"/>
    <w:rsid w:val="00501A22"/>
    <w:rsid w:val="00501A53"/>
    <w:rsid w:val="00501BAF"/>
    <w:rsid w:val="00501EA4"/>
    <w:rsid w:val="00501FB6"/>
    <w:rsid w:val="0050226D"/>
    <w:rsid w:val="00502E96"/>
    <w:rsid w:val="00502F5B"/>
    <w:rsid w:val="005032CB"/>
    <w:rsid w:val="00503382"/>
    <w:rsid w:val="00503426"/>
    <w:rsid w:val="0050399F"/>
    <w:rsid w:val="00504ADD"/>
    <w:rsid w:val="00504E3C"/>
    <w:rsid w:val="00505D02"/>
    <w:rsid w:val="00506050"/>
    <w:rsid w:val="00506483"/>
    <w:rsid w:val="00506863"/>
    <w:rsid w:val="00506BCC"/>
    <w:rsid w:val="00506E33"/>
    <w:rsid w:val="005070B4"/>
    <w:rsid w:val="00507AA1"/>
    <w:rsid w:val="00507D22"/>
    <w:rsid w:val="005101B7"/>
    <w:rsid w:val="00510483"/>
    <w:rsid w:val="005109C3"/>
    <w:rsid w:val="00510D84"/>
    <w:rsid w:val="005111C6"/>
    <w:rsid w:val="0051138E"/>
    <w:rsid w:val="005113BC"/>
    <w:rsid w:val="00511DE5"/>
    <w:rsid w:val="00511F22"/>
    <w:rsid w:val="0051232E"/>
    <w:rsid w:val="005125CF"/>
    <w:rsid w:val="005128E9"/>
    <w:rsid w:val="005130AF"/>
    <w:rsid w:val="005133F1"/>
    <w:rsid w:val="00513D3F"/>
    <w:rsid w:val="00514249"/>
    <w:rsid w:val="005145CE"/>
    <w:rsid w:val="00514733"/>
    <w:rsid w:val="00514F4A"/>
    <w:rsid w:val="0051505B"/>
    <w:rsid w:val="0051534B"/>
    <w:rsid w:val="00515503"/>
    <w:rsid w:val="005155E0"/>
    <w:rsid w:val="00516192"/>
    <w:rsid w:val="0051619D"/>
    <w:rsid w:val="0051653B"/>
    <w:rsid w:val="00516740"/>
    <w:rsid w:val="00516A8E"/>
    <w:rsid w:val="00517306"/>
    <w:rsid w:val="00517AF0"/>
    <w:rsid w:val="00517DFF"/>
    <w:rsid w:val="00517FE1"/>
    <w:rsid w:val="0052051B"/>
    <w:rsid w:val="00520AA3"/>
    <w:rsid w:val="00520AA7"/>
    <w:rsid w:val="00520BFD"/>
    <w:rsid w:val="00520D62"/>
    <w:rsid w:val="00520EB0"/>
    <w:rsid w:val="005212D0"/>
    <w:rsid w:val="005214F7"/>
    <w:rsid w:val="00521776"/>
    <w:rsid w:val="0052240B"/>
    <w:rsid w:val="00522976"/>
    <w:rsid w:val="00522B7A"/>
    <w:rsid w:val="005232A5"/>
    <w:rsid w:val="005235EF"/>
    <w:rsid w:val="0052365B"/>
    <w:rsid w:val="00523845"/>
    <w:rsid w:val="005238BD"/>
    <w:rsid w:val="005239DC"/>
    <w:rsid w:val="00523BF8"/>
    <w:rsid w:val="00523CA1"/>
    <w:rsid w:val="00523D09"/>
    <w:rsid w:val="005241FC"/>
    <w:rsid w:val="0052459A"/>
    <w:rsid w:val="00524656"/>
    <w:rsid w:val="00524667"/>
    <w:rsid w:val="00524718"/>
    <w:rsid w:val="00525042"/>
    <w:rsid w:val="005254C3"/>
    <w:rsid w:val="00525875"/>
    <w:rsid w:val="00526020"/>
    <w:rsid w:val="005261B6"/>
    <w:rsid w:val="005261B9"/>
    <w:rsid w:val="0052635E"/>
    <w:rsid w:val="00526848"/>
    <w:rsid w:val="00526BD1"/>
    <w:rsid w:val="00526DD1"/>
    <w:rsid w:val="00526FE9"/>
    <w:rsid w:val="00527039"/>
    <w:rsid w:val="00527069"/>
    <w:rsid w:val="005271C8"/>
    <w:rsid w:val="005272D3"/>
    <w:rsid w:val="005272F5"/>
    <w:rsid w:val="005277DB"/>
    <w:rsid w:val="005278CD"/>
    <w:rsid w:val="005279C6"/>
    <w:rsid w:val="00527B76"/>
    <w:rsid w:val="00527F9F"/>
    <w:rsid w:val="00527FB8"/>
    <w:rsid w:val="00530239"/>
    <w:rsid w:val="005303A3"/>
    <w:rsid w:val="005308C3"/>
    <w:rsid w:val="005309B4"/>
    <w:rsid w:val="00530C81"/>
    <w:rsid w:val="00530CD8"/>
    <w:rsid w:val="00530DE7"/>
    <w:rsid w:val="00530DEE"/>
    <w:rsid w:val="00530FE6"/>
    <w:rsid w:val="005310BF"/>
    <w:rsid w:val="00531357"/>
    <w:rsid w:val="005319A7"/>
    <w:rsid w:val="00531E7A"/>
    <w:rsid w:val="00532FCD"/>
    <w:rsid w:val="005337DE"/>
    <w:rsid w:val="0053388E"/>
    <w:rsid w:val="00533AF8"/>
    <w:rsid w:val="00533CA6"/>
    <w:rsid w:val="00533F54"/>
    <w:rsid w:val="00534208"/>
    <w:rsid w:val="005348FE"/>
    <w:rsid w:val="00534C58"/>
    <w:rsid w:val="00534C97"/>
    <w:rsid w:val="00534E48"/>
    <w:rsid w:val="005351A2"/>
    <w:rsid w:val="00535336"/>
    <w:rsid w:val="00535455"/>
    <w:rsid w:val="005358F8"/>
    <w:rsid w:val="00535973"/>
    <w:rsid w:val="00535AE6"/>
    <w:rsid w:val="00536A45"/>
    <w:rsid w:val="00536B8C"/>
    <w:rsid w:val="00536EEF"/>
    <w:rsid w:val="00537126"/>
    <w:rsid w:val="005373DE"/>
    <w:rsid w:val="0053752F"/>
    <w:rsid w:val="00537B5A"/>
    <w:rsid w:val="005400F2"/>
    <w:rsid w:val="00540647"/>
    <w:rsid w:val="00540930"/>
    <w:rsid w:val="00540ED1"/>
    <w:rsid w:val="00541493"/>
    <w:rsid w:val="00541523"/>
    <w:rsid w:val="0054179A"/>
    <w:rsid w:val="00541A8B"/>
    <w:rsid w:val="00541ABD"/>
    <w:rsid w:val="00541B45"/>
    <w:rsid w:val="00541B8F"/>
    <w:rsid w:val="00541BE0"/>
    <w:rsid w:val="00541D08"/>
    <w:rsid w:val="00541F9B"/>
    <w:rsid w:val="005421B4"/>
    <w:rsid w:val="0054297F"/>
    <w:rsid w:val="00542A51"/>
    <w:rsid w:val="005438BF"/>
    <w:rsid w:val="00543D34"/>
    <w:rsid w:val="005448A5"/>
    <w:rsid w:val="00544C49"/>
    <w:rsid w:val="00544CA6"/>
    <w:rsid w:val="00544D10"/>
    <w:rsid w:val="00544E18"/>
    <w:rsid w:val="00544FBB"/>
    <w:rsid w:val="0054503D"/>
    <w:rsid w:val="00545100"/>
    <w:rsid w:val="00545652"/>
    <w:rsid w:val="005458CA"/>
    <w:rsid w:val="00545A89"/>
    <w:rsid w:val="00545D7C"/>
    <w:rsid w:val="00545EB5"/>
    <w:rsid w:val="00546414"/>
    <w:rsid w:val="00546B17"/>
    <w:rsid w:val="00546B2B"/>
    <w:rsid w:val="00546EBA"/>
    <w:rsid w:val="0054747C"/>
    <w:rsid w:val="005476FF"/>
    <w:rsid w:val="00547769"/>
    <w:rsid w:val="005477F8"/>
    <w:rsid w:val="005478F1"/>
    <w:rsid w:val="00547C4F"/>
    <w:rsid w:val="00550413"/>
    <w:rsid w:val="00550575"/>
    <w:rsid w:val="005509FF"/>
    <w:rsid w:val="00550CEA"/>
    <w:rsid w:val="005514AF"/>
    <w:rsid w:val="00551781"/>
    <w:rsid w:val="005523A0"/>
    <w:rsid w:val="0055259B"/>
    <w:rsid w:val="00552EDA"/>
    <w:rsid w:val="00553010"/>
    <w:rsid w:val="005532D7"/>
    <w:rsid w:val="005535EE"/>
    <w:rsid w:val="00553855"/>
    <w:rsid w:val="005538A0"/>
    <w:rsid w:val="00553DDC"/>
    <w:rsid w:val="00553ED3"/>
    <w:rsid w:val="00554D49"/>
    <w:rsid w:val="00554ED1"/>
    <w:rsid w:val="00554EEA"/>
    <w:rsid w:val="005551C6"/>
    <w:rsid w:val="005553B1"/>
    <w:rsid w:val="00555D90"/>
    <w:rsid w:val="00555FF4"/>
    <w:rsid w:val="00556018"/>
    <w:rsid w:val="00556164"/>
    <w:rsid w:val="00556306"/>
    <w:rsid w:val="005568A1"/>
    <w:rsid w:val="00556A08"/>
    <w:rsid w:val="00556A60"/>
    <w:rsid w:val="005571BD"/>
    <w:rsid w:val="0055763D"/>
    <w:rsid w:val="005600A9"/>
    <w:rsid w:val="00560247"/>
    <w:rsid w:val="005602EB"/>
    <w:rsid w:val="00560612"/>
    <w:rsid w:val="00560CFE"/>
    <w:rsid w:val="00560E33"/>
    <w:rsid w:val="0056122C"/>
    <w:rsid w:val="00561358"/>
    <w:rsid w:val="00561494"/>
    <w:rsid w:val="00561535"/>
    <w:rsid w:val="00561DAD"/>
    <w:rsid w:val="00561DC1"/>
    <w:rsid w:val="0056232A"/>
    <w:rsid w:val="00562411"/>
    <w:rsid w:val="0056253B"/>
    <w:rsid w:val="005628FD"/>
    <w:rsid w:val="00562F6A"/>
    <w:rsid w:val="0056324E"/>
    <w:rsid w:val="005633A9"/>
    <w:rsid w:val="0056364B"/>
    <w:rsid w:val="005637ED"/>
    <w:rsid w:val="00563D20"/>
    <w:rsid w:val="005644B9"/>
    <w:rsid w:val="00564F82"/>
    <w:rsid w:val="005650D8"/>
    <w:rsid w:val="005659A5"/>
    <w:rsid w:val="00565ED8"/>
    <w:rsid w:val="00565FBA"/>
    <w:rsid w:val="00565FE2"/>
    <w:rsid w:val="00566156"/>
    <w:rsid w:val="005661CF"/>
    <w:rsid w:val="00566A20"/>
    <w:rsid w:val="00567107"/>
    <w:rsid w:val="00567F8C"/>
    <w:rsid w:val="00567FE7"/>
    <w:rsid w:val="00567FF6"/>
    <w:rsid w:val="00570155"/>
    <w:rsid w:val="0057021B"/>
    <w:rsid w:val="005705DC"/>
    <w:rsid w:val="0057093C"/>
    <w:rsid w:val="0057107C"/>
    <w:rsid w:val="00571193"/>
    <w:rsid w:val="00571482"/>
    <w:rsid w:val="005714A5"/>
    <w:rsid w:val="00571668"/>
    <w:rsid w:val="00571997"/>
    <w:rsid w:val="00571E29"/>
    <w:rsid w:val="00571F4C"/>
    <w:rsid w:val="005725EC"/>
    <w:rsid w:val="00572E11"/>
    <w:rsid w:val="00573181"/>
    <w:rsid w:val="0057339F"/>
    <w:rsid w:val="00573796"/>
    <w:rsid w:val="00573B9B"/>
    <w:rsid w:val="00573DD4"/>
    <w:rsid w:val="0057492C"/>
    <w:rsid w:val="00574EBE"/>
    <w:rsid w:val="0057544A"/>
    <w:rsid w:val="00575951"/>
    <w:rsid w:val="00575DE2"/>
    <w:rsid w:val="0057648F"/>
    <w:rsid w:val="0057692D"/>
    <w:rsid w:val="00576A28"/>
    <w:rsid w:val="005772D8"/>
    <w:rsid w:val="005778DC"/>
    <w:rsid w:val="00577988"/>
    <w:rsid w:val="00577D92"/>
    <w:rsid w:val="0058074F"/>
    <w:rsid w:val="005807E2"/>
    <w:rsid w:val="00580FAA"/>
    <w:rsid w:val="0058112A"/>
    <w:rsid w:val="005811B8"/>
    <w:rsid w:val="00581474"/>
    <w:rsid w:val="00581D9B"/>
    <w:rsid w:val="00582919"/>
    <w:rsid w:val="00582AE3"/>
    <w:rsid w:val="00582BC7"/>
    <w:rsid w:val="00582C75"/>
    <w:rsid w:val="0058308C"/>
    <w:rsid w:val="0058309C"/>
    <w:rsid w:val="005830D2"/>
    <w:rsid w:val="00583196"/>
    <w:rsid w:val="0058352E"/>
    <w:rsid w:val="00583877"/>
    <w:rsid w:val="005838C5"/>
    <w:rsid w:val="00583EF1"/>
    <w:rsid w:val="005842D3"/>
    <w:rsid w:val="005842E0"/>
    <w:rsid w:val="00584419"/>
    <w:rsid w:val="00584B6D"/>
    <w:rsid w:val="00584E72"/>
    <w:rsid w:val="00585643"/>
    <w:rsid w:val="0058568C"/>
    <w:rsid w:val="005856F2"/>
    <w:rsid w:val="005857B6"/>
    <w:rsid w:val="00585912"/>
    <w:rsid w:val="00585D57"/>
    <w:rsid w:val="00585E50"/>
    <w:rsid w:val="00585E7D"/>
    <w:rsid w:val="00586390"/>
    <w:rsid w:val="00586469"/>
    <w:rsid w:val="005866F9"/>
    <w:rsid w:val="005867FE"/>
    <w:rsid w:val="00586DEA"/>
    <w:rsid w:val="005871BB"/>
    <w:rsid w:val="00587319"/>
    <w:rsid w:val="0058772F"/>
    <w:rsid w:val="00587759"/>
    <w:rsid w:val="005878EA"/>
    <w:rsid w:val="00587E6B"/>
    <w:rsid w:val="00590069"/>
    <w:rsid w:val="0059023B"/>
    <w:rsid w:val="00590588"/>
    <w:rsid w:val="00590C97"/>
    <w:rsid w:val="00590ED9"/>
    <w:rsid w:val="00590F88"/>
    <w:rsid w:val="0059114F"/>
    <w:rsid w:val="0059116F"/>
    <w:rsid w:val="00591246"/>
    <w:rsid w:val="0059177F"/>
    <w:rsid w:val="00592409"/>
    <w:rsid w:val="0059262C"/>
    <w:rsid w:val="0059275E"/>
    <w:rsid w:val="00592ABF"/>
    <w:rsid w:val="005934C4"/>
    <w:rsid w:val="00593532"/>
    <w:rsid w:val="005935EB"/>
    <w:rsid w:val="00594043"/>
    <w:rsid w:val="0059465B"/>
    <w:rsid w:val="00594C55"/>
    <w:rsid w:val="0059502F"/>
    <w:rsid w:val="00596276"/>
    <w:rsid w:val="00596429"/>
    <w:rsid w:val="005965B6"/>
    <w:rsid w:val="005968E3"/>
    <w:rsid w:val="00596CB9"/>
    <w:rsid w:val="005972F2"/>
    <w:rsid w:val="005974F5"/>
    <w:rsid w:val="005A0722"/>
    <w:rsid w:val="005A07DA"/>
    <w:rsid w:val="005A0C6E"/>
    <w:rsid w:val="005A0E29"/>
    <w:rsid w:val="005A107D"/>
    <w:rsid w:val="005A1EE6"/>
    <w:rsid w:val="005A2079"/>
    <w:rsid w:val="005A2D10"/>
    <w:rsid w:val="005A2E74"/>
    <w:rsid w:val="005A3427"/>
    <w:rsid w:val="005A3BE6"/>
    <w:rsid w:val="005A3D15"/>
    <w:rsid w:val="005A3DFC"/>
    <w:rsid w:val="005A41CB"/>
    <w:rsid w:val="005A4261"/>
    <w:rsid w:val="005A470A"/>
    <w:rsid w:val="005A4B25"/>
    <w:rsid w:val="005A4C95"/>
    <w:rsid w:val="005A5425"/>
    <w:rsid w:val="005A55B1"/>
    <w:rsid w:val="005A5EF1"/>
    <w:rsid w:val="005A5F0A"/>
    <w:rsid w:val="005A6214"/>
    <w:rsid w:val="005A622D"/>
    <w:rsid w:val="005A628C"/>
    <w:rsid w:val="005A6334"/>
    <w:rsid w:val="005A645B"/>
    <w:rsid w:val="005A66EC"/>
    <w:rsid w:val="005A6EF9"/>
    <w:rsid w:val="005A7351"/>
    <w:rsid w:val="005A7923"/>
    <w:rsid w:val="005A7BC5"/>
    <w:rsid w:val="005A7FDB"/>
    <w:rsid w:val="005B0036"/>
    <w:rsid w:val="005B0188"/>
    <w:rsid w:val="005B0B5A"/>
    <w:rsid w:val="005B11E1"/>
    <w:rsid w:val="005B18CF"/>
    <w:rsid w:val="005B1E02"/>
    <w:rsid w:val="005B1F03"/>
    <w:rsid w:val="005B229A"/>
    <w:rsid w:val="005B2AAA"/>
    <w:rsid w:val="005B2BA1"/>
    <w:rsid w:val="005B339B"/>
    <w:rsid w:val="005B3524"/>
    <w:rsid w:val="005B3963"/>
    <w:rsid w:val="005B3B03"/>
    <w:rsid w:val="005B3C71"/>
    <w:rsid w:val="005B3E90"/>
    <w:rsid w:val="005B402C"/>
    <w:rsid w:val="005B49F9"/>
    <w:rsid w:val="005B51CD"/>
    <w:rsid w:val="005B558B"/>
    <w:rsid w:val="005B5669"/>
    <w:rsid w:val="005B5971"/>
    <w:rsid w:val="005B5D41"/>
    <w:rsid w:val="005B616F"/>
    <w:rsid w:val="005B641F"/>
    <w:rsid w:val="005B6769"/>
    <w:rsid w:val="005B6980"/>
    <w:rsid w:val="005B6AAF"/>
    <w:rsid w:val="005B6BAB"/>
    <w:rsid w:val="005B6CB2"/>
    <w:rsid w:val="005B7096"/>
    <w:rsid w:val="005B7193"/>
    <w:rsid w:val="005B738A"/>
    <w:rsid w:val="005B7392"/>
    <w:rsid w:val="005B77B5"/>
    <w:rsid w:val="005B7940"/>
    <w:rsid w:val="005C0244"/>
    <w:rsid w:val="005C0653"/>
    <w:rsid w:val="005C07A9"/>
    <w:rsid w:val="005C0A06"/>
    <w:rsid w:val="005C11F2"/>
    <w:rsid w:val="005C13FA"/>
    <w:rsid w:val="005C1539"/>
    <w:rsid w:val="005C15B8"/>
    <w:rsid w:val="005C1A05"/>
    <w:rsid w:val="005C1ADD"/>
    <w:rsid w:val="005C1E65"/>
    <w:rsid w:val="005C2762"/>
    <w:rsid w:val="005C2D08"/>
    <w:rsid w:val="005C329B"/>
    <w:rsid w:val="005C3338"/>
    <w:rsid w:val="005C38FB"/>
    <w:rsid w:val="005C3B9B"/>
    <w:rsid w:val="005C4137"/>
    <w:rsid w:val="005C4814"/>
    <w:rsid w:val="005C4877"/>
    <w:rsid w:val="005C495D"/>
    <w:rsid w:val="005C497C"/>
    <w:rsid w:val="005C4AA6"/>
    <w:rsid w:val="005C4C47"/>
    <w:rsid w:val="005C52C8"/>
    <w:rsid w:val="005C53D2"/>
    <w:rsid w:val="005C563D"/>
    <w:rsid w:val="005C5648"/>
    <w:rsid w:val="005C5856"/>
    <w:rsid w:val="005C58FF"/>
    <w:rsid w:val="005C5BCE"/>
    <w:rsid w:val="005C5C0B"/>
    <w:rsid w:val="005C5C2E"/>
    <w:rsid w:val="005C68D6"/>
    <w:rsid w:val="005C6A42"/>
    <w:rsid w:val="005C6B3E"/>
    <w:rsid w:val="005C7BDE"/>
    <w:rsid w:val="005C7DFE"/>
    <w:rsid w:val="005C7E60"/>
    <w:rsid w:val="005D02A9"/>
    <w:rsid w:val="005D041A"/>
    <w:rsid w:val="005D04FB"/>
    <w:rsid w:val="005D0697"/>
    <w:rsid w:val="005D0F5B"/>
    <w:rsid w:val="005D120C"/>
    <w:rsid w:val="005D1546"/>
    <w:rsid w:val="005D16DA"/>
    <w:rsid w:val="005D1C68"/>
    <w:rsid w:val="005D21B6"/>
    <w:rsid w:val="005D2617"/>
    <w:rsid w:val="005D280C"/>
    <w:rsid w:val="005D29F1"/>
    <w:rsid w:val="005D2C12"/>
    <w:rsid w:val="005D2F59"/>
    <w:rsid w:val="005D2FD1"/>
    <w:rsid w:val="005D3298"/>
    <w:rsid w:val="005D3480"/>
    <w:rsid w:val="005D418E"/>
    <w:rsid w:val="005D487D"/>
    <w:rsid w:val="005D48AA"/>
    <w:rsid w:val="005D4BE1"/>
    <w:rsid w:val="005D500B"/>
    <w:rsid w:val="005D553D"/>
    <w:rsid w:val="005D5F32"/>
    <w:rsid w:val="005D60E4"/>
    <w:rsid w:val="005D69FD"/>
    <w:rsid w:val="005D6A38"/>
    <w:rsid w:val="005D6BF9"/>
    <w:rsid w:val="005D6C9E"/>
    <w:rsid w:val="005D6CDA"/>
    <w:rsid w:val="005D7783"/>
    <w:rsid w:val="005D791C"/>
    <w:rsid w:val="005D7D67"/>
    <w:rsid w:val="005E08C7"/>
    <w:rsid w:val="005E0C38"/>
    <w:rsid w:val="005E1131"/>
    <w:rsid w:val="005E1478"/>
    <w:rsid w:val="005E1995"/>
    <w:rsid w:val="005E19F1"/>
    <w:rsid w:val="005E1EC1"/>
    <w:rsid w:val="005E251D"/>
    <w:rsid w:val="005E25BB"/>
    <w:rsid w:val="005E2602"/>
    <w:rsid w:val="005E263C"/>
    <w:rsid w:val="005E29E8"/>
    <w:rsid w:val="005E2F4E"/>
    <w:rsid w:val="005E34C9"/>
    <w:rsid w:val="005E3733"/>
    <w:rsid w:val="005E3CEF"/>
    <w:rsid w:val="005E3D41"/>
    <w:rsid w:val="005E4145"/>
    <w:rsid w:val="005E415F"/>
    <w:rsid w:val="005E4549"/>
    <w:rsid w:val="005E47AB"/>
    <w:rsid w:val="005E4CFF"/>
    <w:rsid w:val="005E5547"/>
    <w:rsid w:val="005E554E"/>
    <w:rsid w:val="005E573B"/>
    <w:rsid w:val="005E59C3"/>
    <w:rsid w:val="005E5BF0"/>
    <w:rsid w:val="005E5C8E"/>
    <w:rsid w:val="005E5EC3"/>
    <w:rsid w:val="005E6506"/>
    <w:rsid w:val="005E6622"/>
    <w:rsid w:val="005E67FF"/>
    <w:rsid w:val="005E6C08"/>
    <w:rsid w:val="005E6CE4"/>
    <w:rsid w:val="005E70DC"/>
    <w:rsid w:val="005E7109"/>
    <w:rsid w:val="005E710E"/>
    <w:rsid w:val="005E781C"/>
    <w:rsid w:val="005E7B4F"/>
    <w:rsid w:val="005E7D1F"/>
    <w:rsid w:val="005E7DD1"/>
    <w:rsid w:val="005E7E11"/>
    <w:rsid w:val="005E7EFE"/>
    <w:rsid w:val="005F04C3"/>
    <w:rsid w:val="005F0FC4"/>
    <w:rsid w:val="005F1020"/>
    <w:rsid w:val="005F163B"/>
    <w:rsid w:val="005F1811"/>
    <w:rsid w:val="005F1CF4"/>
    <w:rsid w:val="005F2D2A"/>
    <w:rsid w:val="005F2D6C"/>
    <w:rsid w:val="005F3279"/>
    <w:rsid w:val="005F332E"/>
    <w:rsid w:val="005F36E1"/>
    <w:rsid w:val="005F3904"/>
    <w:rsid w:val="005F3C06"/>
    <w:rsid w:val="005F3DBA"/>
    <w:rsid w:val="005F4086"/>
    <w:rsid w:val="005F4268"/>
    <w:rsid w:val="005F42E4"/>
    <w:rsid w:val="005F44D5"/>
    <w:rsid w:val="005F45BE"/>
    <w:rsid w:val="005F4BCB"/>
    <w:rsid w:val="005F4D23"/>
    <w:rsid w:val="005F4DFA"/>
    <w:rsid w:val="005F4EF6"/>
    <w:rsid w:val="005F4FEA"/>
    <w:rsid w:val="005F55FD"/>
    <w:rsid w:val="005F6CAE"/>
    <w:rsid w:val="005F71B2"/>
    <w:rsid w:val="005F75B4"/>
    <w:rsid w:val="005F7733"/>
    <w:rsid w:val="005F79FF"/>
    <w:rsid w:val="005F7ADA"/>
    <w:rsid w:val="005F7BD3"/>
    <w:rsid w:val="005F7CB2"/>
    <w:rsid w:val="005F7FBF"/>
    <w:rsid w:val="006000F7"/>
    <w:rsid w:val="0060018D"/>
    <w:rsid w:val="00600547"/>
    <w:rsid w:val="00600804"/>
    <w:rsid w:val="0060085D"/>
    <w:rsid w:val="00600BD2"/>
    <w:rsid w:val="00600EF5"/>
    <w:rsid w:val="006010C1"/>
    <w:rsid w:val="00601462"/>
    <w:rsid w:val="00601867"/>
    <w:rsid w:val="00601AD3"/>
    <w:rsid w:val="00601C4A"/>
    <w:rsid w:val="00602443"/>
    <w:rsid w:val="0060263D"/>
    <w:rsid w:val="006027B1"/>
    <w:rsid w:val="00602AF5"/>
    <w:rsid w:val="00602FE0"/>
    <w:rsid w:val="006038F4"/>
    <w:rsid w:val="00603D01"/>
    <w:rsid w:val="00603D30"/>
    <w:rsid w:val="00603FBB"/>
    <w:rsid w:val="00604764"/>
    <w:rsid w:val="006047AA"/>
    <w:rsid w:val="00604FE8"/>
    <w:rsid w:val="0060518A"/>
    <w:rsid w:val="00605BC5"/>
    <w:rsid w:val="0060622E"/>
    <w:rsid w:val="00606305"/>
    <w:rsid w:val="0060637B"/>
    <w:rsid w:val="006064F3"/>
    <w:rsid w:val="006067B2"/>
    <w:rsid w:val="00606AA9"/>
    <w:rsid w:val="00606AF2"/>
    <w:rsid w:val="00606CE8"/>
    <w:rsid w:val="00606DAD"/>
    <w:rsid w:val="00606E71"/>
    <w:rsid w:val="00607342"/>
    <w:rsid w:val="00607462"/>
    <w:rsid w:val="00607A13"/>
    <w:rsid w:val="006102CD"/>
    <w:rsid w:val="006103A4"/>
    <w:rsid w:val="00610715"/>
    <w:rsid w:val="0061084D"/>
    <w:rsid w:val="006108CF"/>
    <w:rsid w:val="00610AF2"/>
    <w:rsid w:val="00610B07"/>
    <w:rsid w:val="00610DF2"/>
    <w:rsid w:val="00610EA3"/>
    <w:rsid w:val="00611418"/>
    <w:rsid w:val="0061156B"/>
    <w:rsid w:val="00611626"/>
    <w:rsid w:val="006118B7"/>
    <w:rsid w:val="00611C3D"/>
    <w:rsid w:val="00611F8D"/>
    <w:rsid w:val="0061200C"/>
    <w:rsid w:val="006120D2"/>
    <w:rsid w:val="00612117"/>
    <w:rsid w:val="00612555"/>
    <w:rsid w:val="00612819"/>
    <w:rsid w:val="0061285B"/>
    <w:rsid w:val="0061292F"/>
    <w:rsid w:val="00612A62"/>
    <w:rsid w:val="00612AA6"/>
    <w:rsid w:val="00612D88"/>
    <w:rsid w:val="00612EF3"/>
    <w:rsid w:val="00613BC9"/>
    <w:rsid w:val="00613EDE"/>
    <w:rsid w:val="00614598"/>
    <w:rsid w:val="0061469B"/>
    <w:rsid w:val="00614D2F"/>
    <w:rsid w:val="00614F22"/>
    <w:rsid w:val="0061537C"/>
    <w:rsid w:val="0061567A"/>
    <w:rsid w:val="00615882"/>
    <w:rsid w:val="00615BA6"/>
    <w:rsid w:val="00615C1D"/>
    <w:rsid w:val="00616116"/>
    <w:rsid w:val="00616557"/>
    <w:rsid w:val="0061678F"/>
    <w:rsid w:val="00616B55"/>
    <w:rsid w:val="00616B5D"/>
    <w:rsid w:val="00616C22"/>
    <w:rsid w:val="00616EAA"/>
    <w:rsid w:val="0061704C"/>
    <w:rsid w:val="006171B0"/>
    <w:rsid w:val="00617345"/>
    <w:rsid w:val="006177AA"/>
    <w:rsid w:val="00617CEC"/>
    <w:rsid w:val="00620162"/>
    <w:rsid w:val="00620313"/>
    <w:rsid w:val="00620365"/>
    <w:rsid w:val="00620671"/>
    <w:rsid w:val="0062088B"/>
    <w:rsid w:val="006208BA"/>
    <w:rsid w:val="00620B9E"/>
    <w:rsid w:val="00620EB8"/>
    <w:rsid w:val="00620EF9"/>
    <w:rsid w:val="0062103B"/>
    <w:rsid w:val="00621710"/>
    <w:rsid w:val="00621CAD"/>
    <w:rsid w:val="00622192"/>
    <w:rsid w:val="006229C7"/>
    <w:rsid w:val="00622AB5"/>
    <w:rsid w:val="00622ADA"/>
    <w:rsid w:val="00622B81"/>
    <w:rsid w:val="00622E0B"/>
    <w:rsid w:val="006234E5"/>
    <w:rsid w:val="006235FE"/>
    <w:rsid w:val="00623857"/>
    <w:rsid w:val="00623F4E"/>
    <w:rsid w:val="0062447A"/>
    <w:rsid w:val="0062476F"/>
    <w:rsid w:val="00624F0B"/>
    <w:rsid w:val="006254C4"/>
    <w:rsid w:val="00625CE3"/>
    <w:rsid w:val="006263C2"/>
    <w:rsid w:val="00627D1D"/>
    <w:rsid w:val="00627D6F"/>
    <w:rsid w:val="00627EF8"/>
    <w:rsid w:val="00627F81"/>
    <w:rsid w:val="006301C1"/>
    <w:rsid w:val="006307C6"/>
    <w:rsid w:val="0063080A"/>
    <w:rsid w:val="00630AF3"/>
    <w:rsid w:val="00630B89"/>
    <w:rsid w:val="00630FEA"/>
    <w:rsid w:val="006312CE"/>
    <w:rsid w:val="006314A2"/>
    <w:rsid w:val="00631FD4"/>
    <w:rsid w:val="0063226F"/>
    <w:rsid w:val="006328A2"/>
    <w:rsid w:val="00632AE7"/>
    <w:rsid w:val="00633555"/>
    <w:rsid w:val="006335BB"/>
    <w:rsid w:val="00633882"/>
    <w:rsid w:val="00633DC4"/>
    <w:rsid w:val="00633E24"/>
    <w:rsid w:val="0063406B"/>
    <w:rsid w:val="006347EA"/>
    <w:rsid w:val="006348D5"/>
    <w:rsid w:val="00634ACF"/>
    <w:rsid w:val="00634FD0"/>
    <w:rsid w:val="00635037"/>
    <w:rsid w:val="0063521F"/>
    <w:rsid w:val="0063524E"/>
    <w:rsid w:val="00635406"/>
    <w:rsid w:val="00635595"/>
    <w:rsid w:val="006359CB"/>
    <w:rsid w:val="00635A81"/>
    <w:rsid w:val="00635CAF"/>
    <w:rsid w:val="00635D64"/>
    <w:rsid w:val="00635E06"/>
    <w:rsid w:val="00635E27"/>
    <w:rsid w:val="00636588"/>
    <w:rsid w:val="0063711A"/>
    <w:rsid w:val="006371BC"/>
    <w:rsid w:val="00637F54"/>
    <w:rsid w:val="00640CF7"/>
    <w:rsid w:val="0064134D"/>
    <w:rsid w:val="0064135F"/>
    <w:rsid w:val="006413A8"/>
    <w:rsid w:val="006419F8"/>
    <w:rsid w:val="00641F7F"/>
    <w:rsid w:val="00642498"/>
    <w:rsid w:val="00642516"/>
    <w:rsid w:val="00642528"/>
    <w:rsid w:val="00642625"/>
    <w:rsid w:val="006433FE"/>
    <w:rsid w:val="006435FA"/>
    <w:rsid w:val="00643BB1"/>
    <w:rsid w:val="00643DB5"/>
    <w:rsid w:val="00644300"/>
    <w:rsid w:val="00644A2A"/>
    <w:rsid w:val="00644BA4"/>
    <w:rsid w:val="00644C26"/>
    <w:rsid w:val="006459B1"/>
    <w:rsid w:val="0064655B"/>
    <w:rsid w:val="0064661E"/>
    <w:rsid w:val="00646767"/>
    <w:rsid w:val="006467CC"/>
    <w:rsid w:val="0064693A"/>
    <w:rsid w:val="00646E31"/>
    <w:rsid w:val="00646ECE"/>
    <w:rsid w:val="00647A69"/>
    <w:rsid w:val="00647E6C"/>
    <w:rsid w:val="00647ED9"/>
    <w:rsid w:val="0065132F"/>
    <w:rsid w:val="00651967"/>
    <w:rsid w:val="00651A94"/>
    <w:rsid w:val="00651FEF"/>
    <w:rsid w:val="00652954"/>
    <w:rsid w:val="00652966"/>
    <w:rsid w:val="006532C1"/>
    <w:rsid w:val="00653752"/>
    <w:rsid w:val="00653F49"/>
    <w:rsid w:val="00654499"/>
    <w:rsid w:val="006547D7"/>
    <w:rsid w:val="00654D78"/>
    <w:rsid w:val="00655146"/>
    <w:rsid w:val="00655335"/>
    <w:rsid w:val="006554DA"/>
    <w:rsid w:val="0065566A"/>
    <w:rsid w:val="006557CF"/>
    <w:rsid w:val="00655B03"/>
    <w:rsid w:val="006560C7"/>
    <w:rsid w:val="0065650C"/>
    <w:rsid w:val="00656AE1"/>
    <w:rsid w:val="00656B9D"/>
    <w:rsid w:val="006574DC"/>
    <w:rsid w:val="006575E0"/>
    <w:rsid w:val="00657EA6"/>
    <w:rsid w:val="00657EBE"/>
    <w:rsid w:val="006600AD"/>
    <w:rsid w:val="0066047E"/>
    <w:rsid w:val="006604CF"/>
    <w:rsid w:val="00660A1D"/>
    <w:rsid w:val="00661D10"/>
    <w:rsid w:val="0066237B"/>
    <w:rsid w:val="00662CA0"/>
    <w:rsid w:val="00662FF6"/>
    <w:rsid w:val="0066302A"/>
    <w:rsid w:val="006634FF"/>
    <w:rsid w:val="0066353E"/>
    <w:rsid w:val="0066364F"/>
    <w:rsid w:val="006637A8"/>
    <w:rsid w:val="00663908"/>
    <w:rsid w:val="00663A42"/>
    <w:rsid w:val="0066478D"/>
    <w:rsid w:val="00664E59"/>
    <w:rsid w:val="006656C6"/>
    <w:rsid w:val="006656E2"/>
    <w:rsid w:val="006656FD"/>
    <w:rsid w:val="006657F8"/>
    <w:rsid w:val="00665CAE"/>
    <w:rsid w:val="00665FD5"/>
    <w:rsid w:val="006660AB"/>
    <w:rsid w:val="0066626D"/>
    <w:rsid w:val="00666B51"/>
    <w:rsid w:val="00667265"/>
    <w:rsid w:val="00667407"/>
    <w:rsid w:val="006677F0"/>
    <w:rsid w:val="00667A37"/>
    <w:rsid w:val="00667C59"/>
    <w:rsid w:val="006702D5"/>
    <w:rsid w:val="00670483"/>
    <w:rsid w:val="006708D7"/>
    <w:rsid w:val="00670B2C"/>
    <w:rsid w:val="00670F04"/>
    <w:rsid w:val="0067181E"/>
    <w:rsid w:val="00671A74"/>
    <w:rsid w:val="00671CA4"/>
    <w:rsid w:val="00671D9F"/>
    <w:rsid w:val="00672299"/>
    <w:rsid w:val="00672972"/>
    <w:rsid w:val="00672C79"/>
    <w:rsid w:val="00672DA5"/>
    <w:rsid w:val="00673070"/>
    <w:rsid w:val="00673BAF"/>
    <w:rsid w:val="00673C07"/>
    <w:rsid w:val="00673F31"/>
    <w:rsid w:val="00674639"/>
    <w:rsid w:val="006749FF"/>
    <w:rsid w:val="00674C74"/>
    <w:rsid w:val="006752EF"/>
    <w:rsid w:val="006756AC"/>
    <w:rsid w:val="00675A3C"/>
    <w:rsid w:val="00675C92"/>
    <w:rsid w:val="00675E1D"/>
    <w:rsid w:val="00675F58"/>
    <w:rsid w:val="00676306"/>
    <w:rsid w:val="00676597"/>
    <w:rsid w:val="00676BCF"/>
    <w:rsid w:val="00676EAE"/>
    <w:rsid w:val="00677026"/>
    <w:rsid w:val="006770DA"/>
    <w:rsid w:val="006773DB"/>
    <w:rsid w:val="006776C3"/>
    <w:rsid w:val="006779FF"/>
    <w:rsid w:val="00677E5B"/>
    <w:rsid w:val="00677EC3"/>
    <w:rsid w:val="00680044"/>
    <w:rsid w:val="0068005B"/>
    <w:rsid w:val="00680183"/>
    <w:rsid w:val="00680380"/>
    <w:rsid w:val="00680688"/>
    <w:rsid w:val="00680B64"/>
    <w:rsid w:val="00680BE5"/>
    <w:rsid w:val="00680E81"/>
    <w:rsid w:val="006812E7"/>
    <w:rsid w:val="0068158E"/>
    <w:rsid w:val="00682342"/>
    <w:rsid w:val="00682B48"/>
    <w:rsid w:val="00682C91"/>
    <w:rsid w:val="00682D79"/>
    <w:rsid w:val="00682E37"/>
    <w:rsid w:val="0068321F"/>
    <w:rsid w:val="00683664"/>
    <w:rsid w:val="00683D92"/>
    <w:rsid w:val="00684193"/>
    <w:rsid w:val="006841CF"/>
    <w:rsid w:val="0068497C"/>
    <w:rsid w:val="00684E92"/>
    <w:rsid w:val="00684FBD"/>
    <w:rsid w:val="00685429"/>
    <w:rsid w:val="00685594"/>
    <w:rsid w:val="0068565B"/>
    <w:rsid w:val="006856A0"/>
    <w:rsid w:val="006867BF"/>
    <w:rsid w:val="00686BF8"/>
    <w:rsid w:val="00686CFC"/>
    <w:rsid w:val="00687147"/>
    <w:rsid w:val="0068748F"/>
    <w:rsid w:val="00687550"/>
    <w:rsid w:val="006877B7"/>
    <w:rsid w:val="00687868"/>
    <w:rsid w:val="00687998"/>
    <w:rsid w:val="00687A9D"/>
    <w:rsid w:val="00687DE7"/>
    <w:rsid w:val="00687E01"/>
    <w:rsid w:val="00687E88"/>
    <w:rsid w:val="00690240"/>
    <w:rsid w:val="006904C5"/>
    <w:rsid w:val="006907D5"/>
    <w:rsid w:val="006909A2"/>
    <w:rsid w:val="00690F2E"/>
    <w:rsid w:val="00691694"/>
    <w:rsid w:val="0069182C"/>
    <w:rsid w:val="006922F5"/>
    <w:rsid w:val="00692B6F"/>
    <w:rsid w:val="00692D3E"/>
    <w:rsid w:val="00693061"/>
    <w:rsid w:val="00693837"/>
    <w:rsid w:val="006939F6"/>
    <w:rsid w:val="00693A13"/>
    <w:rsid w:val="00693A8A"/>
    <w:rsid w:val="00693CBB"/>
    <w:rsid w:val="00694932"/>
    <w:rsid w:val="00694D1F"/>
    <w:rsid w:val="006953D9"/>
    <w:rsid w:val="00695839"/>
    <w:rsid w:val="0069593A"/>
    <w:rsid w:val="00695D46"/>
    <w:rsid w:val="00695D59"/>
    <w:rsid w:val="00695F54"/>
    <w:rsid w:val="006964B0"/>
    <w:rsid w:val="00696D62"/>
    <w:rsid w:val="00696D75"/>
    <w:rsid w:val="00697433"/>
    <w:rsid w:val="006978DB"/>
    <w:rsid w:val="00697902"/>
    <w:rsid w:val="006979E6"/>
    <w:rsid w:val="00697A4F"/>
    <w:rsid w:val="00697BF7"/>
    <w:rsid w:val="00697C73"/>
    <w:rsid w:val="006A00A5"/>
    <w:rsid w:val="006A0522"/>
    <w:rsid w:val="006A05E0"/>
    <w:rsid w:val="006A0BB6"/>
    <w:rsid w:val="006A0C75"/>
    <w:rsid w:val="006A0D39"/>
    <w:rsid w:val="006A1064"/>
    <w:rsid w:val="006A1115"/>
    <w:rsid w:val="006A11BE"/>
    <w:rsid w:val="006A1987"/>
    <w:rsid w:val="006A1BA1"/>
    <w:rsid w:val="006A25A5"/>
    <w:rsid w:val="006A27B5"/>
    <w:rsid w:val="006A284B"/>
    <w:rsid w:val="006A2951"/>
    <w:rsid w:val="006A2C71"/>
    <w:rsid w:val="006A2EFA"/>
    <w:rsid w:val="006A326A"/>
    <w:rsid w:val="006A3584"/>
    <w:rsid w:val="006A35E4"/>
    <w:rsid w:val="006A3831"/>
    <w:rsid w:val="006A395F"/>
    <w:rsid w:val="006A39FE"/>
    <w:rsid w:val="006A3B01"/>
    <w:rsid w:val="006A3E95"/>
    <w:rsid w:val="006A3F16"/>
    <w:rsid w:val="006A42EF"/>
    <w:rsid w:val="006A4584"/>
    <w:rsid w:val="006A49ED"/>
    <w:rsid w:val="006A4C36"/>
    <w:rsid w:val="006A55E1"/>
    <w:rsid w:val="006A5844"/>
    <w:rsid w:val="006A58B0"/>
    <w:rsid w:val="006A5AD2"/>
    <w:rsid w:val="006A5DC1"/>
    <w:rsid w:val="006A60A8"/>
    <w:rsid w:val="006A664F"/>
    <w:rsid w:val="006A677D"/>
    <w:rsid w:val="006A69BA"/>
    <w:rsid w:val="006A6BF1"/>
    <w:rsid w:val="006A72CA"/>
    <w:rsid w:val="006A745E"/>
    <w:rsid w:val="006A7704"/>
    <w:rsid w:val="006A785E"/>
    <w:rsid w:val="006A79D4"/>
    <w:rsid w:val="006A7E09"/>
    <w:rsid w:val="006A7F23"/>
    <w:rsid w:val="006B012D"/>
    <w:rsid w:val="006B0136"/>
    <w:rsid w:val="006B04CB"/>
    <w:rsid w:val="006B07AB"/>
    <w:rsid w:val="006B09F2"/>
    <w:rsid w:val="006B0E07"/>
    <w:rsid w:val="006B0E8D"/>
    <w:rsid w:val="006B12F6"/>
    <w:rsid w:val="006B1447"/>
    <w:rsid w:val="006B1CE2"/>
    <w:rsid w:val="006B280C"/>
    <w:rsid w:val="006B2BAC"/>
    <w:rsid w:val="006B2DE9"/>
    <w:rsid w:val="006B2F60"/>
    <w:rsid w:val="006B3403"/>
    <w:rsid w:val="006B3592"/>
    <w:rsid w:val="006B35AB"/>
    <w:rsid w:val="006B35ED"/>
    <w:rsid w:val="006B3AC2"/>
    <w:rsid w:val="006B3CF3"/>
    <w:rsid w:val="006B472E"/>
    <w:rsid w:val="006B5478"/>
    <w:rsid w:val="006B5581"/>
    <w:rsid w:val="006B5739"/>
    <w:rsid w:val="006B5826"/>
    <w:rsid w:val="006B5BA2"/>
    <w:rsid w:val="006B5D09"/>
    <w:rsid w:val="006B5EDB"/>
    <w:rsid w:val="006B5F2D"/>
    <w:rsid w:val="006B5F55"/>
    <w:rsid w:val="006B6381"/>
    <w:rsid w:val="006B65A8"/>
    <w:rsid w:val="006B67EE"/>
    <w:rsid w:val="006B687A"/>
    <w:rsid w:val="006B6CBE"/>
    <w:rsid w:val="006B7452"/>
    <w:rsid w:val="006B751A"/>
    <w:rsid w:val="006B7568"/>
    <w:rsid w:val="006B7964"/>
    <w:rsid w:val="006B7BB4"/>
    <w:rsid w:val="006B7C5A"/>
    <w:rsid w:val="006B7F48"/>
    <w:rsid w:val="006B7F58"/>
    <w:rsid w:val="006B7FBC"/>
    <w:rsid w:val="006C0134"/>
    <w:rsid w:val="006C08AD"/>
    <w:rsid w:val="006C0A7C"/>
    <w:rsid w:val="006C0C8E"/>
    <w:rsid w:val="006C13D3"/>
    <w:rsid w:val="006C15C3"/>
    <w:rsid w:val="006C16CE"/>
    <w:rsid w:val="006C175F"/>
    <w:rsid w:val="006C22B4"/>
    <w:rsid w:val="006C22FB"/>
    <w:rsid w:val="006C245E"/>
    <w:rsid w:val="006C28E4"/>
    <w:rsid w:val="006C2961"/>
    <w:rsid w:val="006C2972"/>
    <w:rsid w:val="006C2F1F"/>
    <w:rsid w:val="006C338A"/>
    <w:rsid w:val="006C33F7"/>
    <w:rsid w:val="006C3458"/>
    <w:rsid w:val="006C34FA"/>
    <w:rsid w:val="006C3D6D"/>
    <w:rsid w:val="006C3EFC"/>
    <w:rsid w:val="006C3F90"/>
    <w:rsid w:val="006C4016"/>
    <w:rsid w:val="006C4464"/>
    <w:rsid w:val="006C4559"/>
    <w:rsid w:val="006C4D82"/>
    <w:rsid w:val="006C4E31"/>
    <w:rsid w:val="006C51EC"/>
    <w:rsid w:val="006C52BB"/>
    <w:rsid w:val="006C5531"/>
    <w:rsid w:val="006C57D5"/>
    <w:rsid w:val="006C587B"/>
    <w:rsid w:val="006C5D02"/>
    <w:rsid w:val="006C609A"/>
    <w:rsid w:val="006C63F1"/>
    <w:rsid w:val="006C696E"/>
    <w:rsid w:val="006C6A3C"/>
    <w:rsid w:val="006C6D65"/>
    <w:rsid w:val="006C6D8F"/>
    <w:rsid w:val="006C6EDA"/>
    <w:rsid w:val="006C746C"/>
    <w:rsid w:val="006C7878"/>
    <w:rsid w:val="006D0027"/>
    <w:rsid w:val="006D0EF7"/>
    <w:rsid w:val="006D1027"/>
    <w:rsid w:val="006D1139"/>
    <w:rsid w:val="006D14AD"/>
    <w:rsid w:val="006D166F"/>
    <w:rsid w:val="006D17AA"/>
    <w:rsid w:val="006D18D0"/>
    <w:rsid w:val="006D2149"/>
    <w:rsid w:val="006D2BD6"/>
    <w:rsid w:val="006D2E48"/>
    <w:rsid w:val="006D30FE"/>
    <w:rsid w:val="006D3350"/>
    <w:rsid w:val="006D35AD"/>
    <w:rsid w:val="006D3783"/>
    <w:rsid w:val="006D380B"/>
    <w:rsid w:val="006D388E"/>
    <w:rsid w:val="006D39B3"/>
    <w:rsid w:val="006D3CE4"/>
    <w:rsid w:val="006D3D55"/>
    <w:rsid w:val="006D4523"/>
    <w:rsid w:val="006D46E4"/>
    <w:rsid w:val="006D4E75"/>
    <w:rsid w:val="006D5205"/>
    <w:rsid w:val="006D54AD"/>
    <w:rsid w:val="006D5B09"/>
    <w:rsid w:val="006D5C2E"/>
    <w:rsid w:val="006D607D"/>
    <w:rsid w:val="006D64FF"/>
    <w:rsid w:val="006D6C56"/>
    <w:rsid w:val="006D7D1A"/>
    <w:rsid w:val="006D7EDC"/>
    <w:rsid w:val="006E0393"/>
    <w:rsid w:val="006E062C"/>
    <w:rsid w:val="006E06AE"/>
    <w:rsid w:val="006E0D31"/>
    <w:rsid w:val="006E0DCA"/>
    <w:rsid w:val="006E0FFF"/>
    <w:rsid w:val="006E12C8"/>
    <w:rsid w:val="006E17B3"/>
    <w:rsid w:val="006E1DFD"/>
    <w:rsid w:val="006E2529"/>
    <w:rsid w:val="006E270A"/>
    <w:rsid w:val="006E2847"/>
    <w:rsid w:val="006E2C6C"/>
    <w:rsid w:val="006E310D"/>
    <w:rsid w:val="006E342E"/>
    <w:rsid w:val="006E3AE5"/>
    <w:rsid w:val="006E42C0"/>
    <w:rsid w:val="006E446C"/>
    <w:rsid w:val="006E4609"/>
    <w:rsid w:val="006E460E"/>
    <w:rsid w:val="006E4619"/>
    <w:rsid w:val="006E4A2D"/>
    <w:rsid w:val="006E4D09"/>
    <w:rsid w:val="006E5271"/>
    <w:rsid w:val="006E5387"/>
    <w:rsid w:val="006E5A2D"/>
    <w:rsid w:val="006E5C00"/>
    <w:rsid w:val="006E66ED"/>
    <w:rsid w:val="006E6D93"/>
    <w:rsid w:val="006E6DE1"/>
    <w:rsid w:val="006E7521"/>
    <w:rsid w:val="006E7DA3"/>
    <w:rsid w:val="006E7E03"/>
    <w:rsid w:val="006E7E76"/>
    <w:rsid w:val="006F0174"/>
    <w:rsid w:val="006F0A83"/>
    <w:rsid w:val="006F137B"/>
    <w:rsid w:val="006F1441"/>
    <w:rsid w:val="006F1600"/>
    <w:rsid w:val="006F16CB"/>
    <w:rsid w:val="006F1796"/>
    <w:rsid w:val="006F1A42"/>
    <w:rsid w:val="006F1C39"/>
    <w:rsid w:val="006F1F44"/>
    <w:rsid w:val="006F2058"/>
    <w:rsid w:val="006F20E9"/>
    <w:rsid w:val="006F2BD1"/>
    <w:rsid w:val="006F2D54"/>
    <w:rsid w:val="006F332C"/>
    <w:rsid w:val="006F3519"/>
    <w:rsid w:val="006F3AA8"/>
    <w:rsid w:val="006F3C16"/>
    <w:rsid w:val="006F3DE8"/>
    <w:rsid w:val="006F4008"/>
    <w:rsid w:val="006F4062"/>
    <w:rsid w:val="006F453A"/>
    <w:rsid w:val="006F4722"/>
    <w:rsid w:val="006F49AD"/>
    <w:rsid w:val="006F4D96"/>
    <w:rsid w:val="006F4E39"/>
    <w:rsid w:val="006F5250"/>
    <w:rsid w:val="006F61C6"/>
    <w:rsid w:val="006F61CF"/>
    <w:rsid w:val="006F6697"/>
    <w:rsid w:val="006F7009"/>
    <w:rsid w:val="006F7115"/>
    <w:rsid w:val="006F7881"/>
    <w:rsid w:val="006F7911"/>
    <w:rsid w:val="006F7A28"/>
    <w:rsid w:val="006F7C41"/>
    <w:rsid w:val="006F7E16"/>
    <w:rsid w:val="0070082B"/>
    <w:rsid w:val="00700AFF"/>
    <w:rsid w:val="00700C8B"/>
    <w:rsid w:val="00700E89"/>
    <w:rsid w:val="00700E91"/>
    <w:rsid w:val="00700EED"/>
    <w:rsid w:val="007010FE"/>
    <w:rsid w:val="007011E7"/>
    <w:rsid w:val="00701207"/>
    <w:rsid w:val="007012AE"/>
    <w:rsid w:val="00701AB2"/>
    <w:rsid w:val="00702815"/>
    <w:rsid w:val="00702862"/>
    <w:rsid w:val="00702ADA"/>
    <w:rsid w:val="00702D7A"/>
    <w:rsid w:val="00702E29"/>
    <w:rsid w:val="00703279"/>
    <w:rsid w:val="007036DE"/>
    <w:rsid w:val="00703F57"/>
    <w:rsid w:val="00704B35"/>
    <w:rsid w:val="00704DFA"/>
    <w:rsid w:val="00705721"/>
    <w:rsid w:val="007057E3"/>
    <w:rsid w:val="00705EBA"/>
    <w:rsid w:val="00706F4E"/>
    <w:rsid w:val="007074C2"/>
    <w:rsid w:val="00707829"/>
    <w:rsid w:val="00707C1C"/>
    <w:rsid w:val="00707C66"/>
    <w:rsid w:val="00707EB9"/>
    <w:rsid w:val="00707F6E"/>
    <w:rsid w:val="00710573"/>
    <w:rsid w:val="007105A5"/>
    <w:rsid w:val="007108A3"/>
    <w:rsid w:val="007108D6"/>
    <w:rsid w:val="00710A21"/>
    <w:rsid w:val="00710C39"/>
    <w:rsid w:val="00710D10"/>
    <w:rsid w:val="00710F0F"/>
    <w:rsid w:val="00711036"/>
    <w:rsid w:val="007110DB"/>
    <w:rsid w:val="00711C4E"/>
    <w:rsid w:val="00711D9C"/>
    <w:rsid w:val="00711E0D"/>
    <w:rsid w:val="00712093"/>
    <w:rsid w:val="0071214D"/>
    <w:rsid w:val="00712F50"/>
    <w:rsid w:val="007135B7"/>
    <w:rsid w:val="007138E2"/>
    <w:rsid w:val="00713900"/>
    <w:rsid w:val="00713BFB"/>
    <w:rsid w:val="00713C5D"/>
    <w:rsid w:val="00713DE0"/>
    <w:rsid w:val="00714120"/>
    <w:rsid w:val="00714366"/>
    <w:rsid w:val="0071478E"/>
    <w:rsid w:val="0071494E"/>
    <w:rsid w:val="00714A9E"/>
    <w:rsid w:val="00714BF2"/>
    <w:rsid w:val="0071529B"/>
    <w:rsid w:val="00715FFD"/>
    <w:rsid w:val="00716088"/>
    <w:rsid w:val="00716609"/>
    <w:rsid w:val="007168BF"/>
    <w:rsid w:val="00716DEC"/>
    <w:rsid w:val="00716E90"/>
    <w:rsid w:val="00717143"/>
    <w:rsid w:val="007173B8"/>
    <w:rsid w:val="0071769E"/>
    <w:rsid w:val="00717740"/>
    <w:rsid w:val="007178EB"/>
    <w:rsid w:val="00717ECB"/>
    <w:rsid w:val="007209F1"/>
    <w:rsid w:val="00720D1A"/>
    <w:rsid w:val="00720ECE"/>
    <w:rsid w:val="00721036"/>
    <w:rsid w:val="00721A0A"/>
    <w:rsid w:val="00721CAB"/>
    <w:rsid w:val="00721CE8"/>
    <w:rsid w:val="00721DAB"/>
    <w:rsid w:val="00722383"/>
    <w:rsid w:val="00722423"/>
    <w:rsid w:val="007224CE"/>
    <w:rsid w:val="00722516"/>
    <w:rsid w:val="00722552"/>
    <w:rsid w:val="00722693"/>
    <w:rsid w:val="00722F96"/>
    <w:rsid w:val="007230EB"/>
    <w:rsid w:val="00723378"/>
    <w:rsid w:val="007233BF"/>
    <w:rsid w:val="00723A86"/>
    <w:rsid w:val="00723DFC"/>
    <w:rsid w:val="00724345"/>
    <w:rsid w:val="00724A81"/>
    <w:rsid w:val="00724B31"/>
    <w:rsid w:val="00724FB4"/>
    <w:rsid w:val="007252BB"/>
    <w:rsid w:val="00725447"/>
    <w:rsid w:val="0072576C"/>
    <w:rsid w:val="0072585D"/>
    <w:rsid w:val="00725A52"/>
    <w:rsid w:val="00726400"/>
    <w:rsid w:val="00726DD6"/>
    <w:rsid w:val="00726EB3"/>
    <w:rsid w:val="00726F3A"/>
    <w:rsid w:val="0072762B"/>
    <w:rsid w:val="00727EC3"/>
    <w:rsid w:val="00727F23"/>
    <w:rsid w:val="00730013"/>
    <w:rsid w:val="00730046"/>
    <w:rsid w:val="00730152"/>
    <w:rsid w:val="0073015F"/>
    <w:rsid w:val="00730178"/>
    <w:rsid w:val="007302E7"/>
    <w:rsid w:val="00730310"/>
    <w:rsid w:val="00730727"/>
    <w:rsid w:val="00730B9D"/>
    <w:rsid w:val="00730C8E"/>
    <w:rsid w:val="00731853"/>
    <w:rsid w:val="00731896"/>
    <w:rsid w:val="007318D6"/>
    <w:rsid w:val="00731AEC"/>
    <w:rsid w:val="00731CA7"/>
    <w:rsid w:val="00731FDB"/>
    <w:rsid w:val="007324CC"/>
    <w:rsid w:val="007327CC"/>
    <w:rsid w:val="007327DE"/>
    <w:rsid w:val="00732B2C"/>
    <w:rsid w:val="00732C03"/>
    <w:rsid w:val="00733105"/>
    <w:rsid w:val="00733234"/>
    <w:rsid w:val="0073333C"/>
    <w:rsid w:val="00733A50"/>
    <w:rsid w:val="00734889"/>
    <w:rsid w:val="00734A92"/>
    <w:rsid w:val="00734DCA"/>
    <w:rsid w:val="00734DCB"/>
    <w:rsid w:val="007353A5"/>
    <w:rsid w:val="00735711"/>
    <w:rsid w:val="00735B6A"/>
    <w:rsid w:val="0073623C"/>
    <w:rsid w:val="00736296"/>
    <w:rsid w:val="007366D0"/>
    <w:rsid w:val="007367AA"/>
    <w:rsid w:val="00737176"/>
    <w:rsid w:val="00737842"/>
    <w:rsid w:val="00737895"/>
    <w:rsid w:val="00737ABA"/>
    <w:rsid w:val="00737AC9"/>
    <w:rsid w:val="00737B4C"/>
    <w:rsid w:val="00737C49"/>
    <w:rsid w:val="00737F1C"/>
    <w:rsid w:val="00740422"/>
    <w:rsid w:val="0074048E"/>
    <w:rsid w:val="0074057E"/>
    <w:rsid w:val="00740A08"/>
    <w:rsid w:val="0074103A"/>
    <w:rsid w:val="00741172"/>
    <w:rsid w:val="007415B3"/>
    <w:rsid w:val="0074170C"/>
    <w:rsid w:val="00741F86"/>
    <w:rsid w:val="007424FB"/>
    <w:rsid w:val="00742509"/>
    <w:rsid w:val="007427B2"/>
    <w:rsid w:val="00742B97"/>
    <w:rsid w:val="00742D87"/>
    <w:rsid w:val="00743003"/>
    <w:rsid w:val="00743322"/>
    <w:rsid w:val="00743385"/>
    <w:rsid w:val="00743488"/>
    <w:rsid w:val="007436A8"/>
    <w:rsid w:val="00743FA6"/>
    <w:rsid w:val="00744204"/>
    <w:rsid w:val="00744388"/>
    <w:rsid w:val="00744725"/>
    <w:rsid w:val="00744734"/>
    <w:rsid w:val="00744871"/>
    <w:rsid w:val="00745161"/>
    <w:rsid w:val="00745B8D"/>
    <w:rsid w:val="0074612C"/>
    <w:rsid w:val="007464FB"/>
    <w:rsid w:val="007465EC"/>
    <w:rsid w:val="0074690A"/>
    <w:rsid w:val="00746A75"/>
    <w:rsid w:val="00746B63"/>
    <w:rsid w:val="007471F0"/>
    <w:rsid w:val="007473F0"/>
    <w:rsid w:val="00747B64"/>
    <w:rsid w:val="00747FD8"/>
    <w:rsid w:val="00750016"/>
    <w:rsid w:val="0075006A"/>
    <w:rsid w:val="0075009A"/>
    <w:rsid w:val="00750399"/>
    <w:rsid w:val="007503C0"/>
    <w:rsid w:val="00750517"/>
    <w:rsid w:val="007506DA"/>
    <w:rsid w:val="007506FD"/>
    <w:rsid w:val="007508D0"/>
    <w:rsid w:val="00750A0C"/>
    <w:rsid w:val="00750FBC"/>
    <w:rsid w:val="007511D2"/>
    <w:rsid w:val="00751C64"/>
    <w:rsid w:val="00751F77"/>
    <w:rsid w:val="00751F80"/>
    <w:rsid w:val="00752686"/>
    <w:rsid w:val="00752A47"/>
    <w:rsid w:val="00752D50"/>
    <w:rsid w:val="007537F5"/>
    <w:rsid w:val="00753F44"/>
    <w:rsid w:val="0075401B"/>
    <w:rsid w:val="00754E3B"/>
    <w:rsid w:val="00755C69"/>
    <w:rsid w:val="00755FEB"/>
    <w:rsid w:val="00756663"/>
    <w:rsid w:val="0075694E"/>
    <w:rsid w:val="00756978"/>
    <w:rsid w:val="00756D32"/>
    <w:rsid w:val="00756E15"/>
    <w:rsid w:val="00756E63"/>
    <w:rsid w:val="00756E77"/>
    <w:rsid w:val="00756EA4"/>
    <w:rsid w:val="00756EAD"/>
    <w:rsid w:val="00756EE4"/>
    <w:rsid w:val="00757017"/>
    <w:rsid w:val="00757310"/>
    <w:rsid w:val="007573F6"/>
    <w:rsid w:val="00757515"/>
    <w:rsid w:val="007579AF"/>
    <w:rsid w:val="00757E7E"/>
    <w:rsid w:val="00760A37"/>
    <w:rsid w:val="00761067"/>
    <w:rsid w:val="007610B3"/>
    <w:rsid w:val="00761A50"/>
    <w:rsid w:val="00761B3C"/>
    <w:rsid w:val="00761E7F"/>
    <w:rsid w:val="00761E8F"/>
    <w:rsid w:val="007624A1"/>
    <w:rsid w:val="00762728"/>
    <w:rsid w:val="007630D8"/>
    <w:rsid w:val="00763566"/>
    <w:rsid w:val="007637ED"/>
    <w:rsid w:val="00763A15"/>
    <w:rsid w:val="00763C8D"/>
    <w:rsid w:val="00764228"/>
    <w:rsid w:val="0076429E"/>
    <w:rsid w:val="007644A6"/>
    <w:rsid w:val="007644BE"/>
    <w:rsid w:val="00764B02"/>
    <w:rsid w:val="00765042"/>
    <w:rsid w:val="007654F8"/>
    <w:rsid w:val="00765660"/>
    <w:rsid w:val="00765E99"/>
    <w:rsid w:val="007666A6"/>
    <w:rsid w:val="007667BD"/>
    <w:rsid w:val="00766A17"/>
    <w:rsid w:val="00766AE1"/>
    <w:rsid w:val="00767262"/>
    <w:rsid w:val="007673D9"/>
    <w:rsid w:val="007679A8"/>
    <w:rsid w:val="00767C28"/>
    <w:rsid w:val="00767E4B"/>
    <w:rsid w:val="0077005E"/>
    <w:rsid w:val="00770B77"/>
    <w:rsid w:val="00770CF5"/>
    <w:rsid w:val="00770EBB"/>
    <w:rsid w:val="00770F87"/>
    <w:rsid w:val="0077131D"/>
    <w:rsid w:val="00771483"/>
    <w:rsid w:val="00771611"/>
    <w:rsid w:val="0077183C"/>
    <w:rsid w:val="00771857"/>
    <w:rsid w:val="007718E7"/>
    <w:rsid w:val="00771B39"/>
    <w:rsid w:val="00771D60"/>
    <w:rsid w:val="00772366"/>
    <w:rsid w:val="007723D2"/>
    <w:rsid w:val="00772E56"/>
    <w:rsid w:val="007730CC"/>
    <w:rsid w:val="007735E5"/>
    <w:rsid w:val="00773817"/>
    <w:rsid w:val="00773900"/>
    <w:rsid w:val="00773A5C"/>
    <w:rsid w:val="00773F00"/>
    <w:rsid w:val="00773F4B"/>
    <w:rsid w:val="00773FFD"/>
    <w:rsid w:val="0077404F"/>
    <w:rsid w:val="0077414E"/>
    <w:rsid w:val="00774324"/>
    <w:rsid w:val="00774372"/>
    <w:rsid w:val="007743A6"/>
    <w:rsid w:val="00774D6B"/>
    <w:rsid w:val="0077529A"/>
    <w:rsid w:val="00775DFA"/>
    <w:rsid w:val="00776222"/>
    <w:rsid w:val="00776475"/>
    <w:rsid w:val="00776487"/>
    <w:rsid w:val="00776535"/>
    <w:rsid w:val="00776A29"/>
    <w:rsid w:val="00776A9B"/>
    <w:rsid w:val="00776D47"/>
    <w:rsid w:val="007771F1"/>
    <w:rsid w:val="00777252"/>
    <w:rsid w:val="007772CA"/>
    <w:rsid w:val="00777434"/>
    <w:rsid w:val="007776D2"/>
    <w:rsid w:val="0077784C"/>
    <w:rsid w:val="007779C4"/>
    <w:rsid w:val="00780432"/>
    <w:rsid w:val="007804AD"/>
    <w:rsid w:val="007806D7"/>
    <w:rsid w:val="0078077A"/>
    <w:rsid w:val="00780B0E"/>
    <w:rsid w:val="0078107D"/>
    <w:rsid w:val="00781B40"/>
    <w:rsid w:val="00781BC1"/>
    <w:rsid w:val="00781F8A"/>
    <w:rsid w:val="0078216F"/>
    <w:rsid w:val="007826E1"/>
    <w:rsid w:val="007829A9"/>
    <w:rsid w:val="00782A4E"/>
    <w:rsid w:val="00782F1B"/>
    <w:rsid w:val="00782FFC"/>
    <w:rsid w:val="0078317E"/>
    <w:rsid w:val="00783250"/>
    <w:rsid w:val="00783932"/>
    <w:rsid w:val="00783A56"/>
    <w:rsid w:val="007840C8"/>
    <w:rsid w:val="007841BB"/>
    <w:rsid w:val="007847EB"/>
    <w:rsid w:val="00784A71"/>
    <w:rsid w:val="007852DA"/>
    <w:rsid w:val="00785614"/>
    <w:rsid w:val="00785758"/>
    <w:rsid w:val="00785F95"/>
    <w:rsid w:val="00785FD3"/>
    <w:rsid w:val="007861D3"/>
    <w:rsid w:val="007862B5"/>
    <w:rsid w:val="007869A9"/>
    <w:rsid w:val="00786AC4"/>
    <w:rsid w:val="00787668"/>
    <w:rsid w:val="00787A58"/>
    <w:rsid w:val="00790113"/>
    <w:rsid w:val="0079047D"/>
    <w:rsid w:val="007907A8"/>
    <w:rsid w:val="00790F6F"/>
    <w:rsid w:val="00791171"/>
    <w:rsid w:val="00791204"/>
    <w:rsid w:val="00791215"/>
    <w:rsid w:val="00791575"/>
    <w:rsid w:val="007917E2"/>
    <w:rsid w:val="00791845"/>
    <w:rsid w:val="0079228C"/>
    <w:rsid w:val="007925FD"/>
    <w:rsid w:val="00792891"/>
    <w:rsid w:val="00792A1A"/>
    <w:rsid w:val="00793396"/>
    <w:rsid w:val="007937A6"/>
    <w:rsid w:val="00793B68"/>
    <w:rsid w:val="00793C4A"/>
    <w:rsid w:val="00794309"/>
    <w:rsid w:val="00794A45"/>
    <w:rsid w:val="00794A86"/>
    <w:rsid w:val="00794D03"/>
    <w:rsid w:val="00794E1F"/>
    <w:rsid w:val="00795009"/>
    <w:rsid w:val="0079585B"/>
    <w:rsid w:val="00795897"/>
    <w:rsid w:val="00796424"/>
    <w:rsid w:val="0079680D"/>
    <w:rsid w:val="0079699D"/>
    <w:rsid w:val="00796ADE"/>
    <w:rsid w:val="00797527"/>
    <w:rsid w:val="007977FA"/>
    <w:rsid w:val="007979DD"/>
    <w:rsid w:val="00797BC9"/>
    <w:rsid w:val="00797D6B"/>
    <w:rsid w:val="00797FEF"/>
    <w:rsid w:val="007A01CF"/>
    <w:rsid w:val="007A021C"/>
    <w:rsid w:val="007A05EF"/>
    <w:rsid w:val="007A0894"/>
    <w:rsid w:val="007A0E7C"/>
    <w:rsid w:val="007A124E"/>
    <w:rsid w:val="007A175A"/>
    <w:rsid w:val="007A24D2"/>
    <w:rsid w:val="007A25DE"/>
    <w:rsid w:val="007A2737"/>
    <w:rsid w:val="007A2991"/>
    <w:rsid w:val="007A299B"/>
    <w:rsid w:val="007A2D40"/>
    <w:rsid w:val="007A2DE4"/>
    <w:rsid w:val="007A3C75"/>
    <w:rsid w:val="007A3ED9"/>
    <w:rsid w:val="007A40FC"/>
    <w:rsid w:val="007A4C63"/>
    <w:rsid w:val="007A4E6D"/>
    <w:rsid w:val="007A50CE"/>
    <w:rsid w:val="007A5382"/>
    <w:rsid w:val="007A538E"/>
    <w:rsid w:val="007A53C9"/>
    <w:rsid w:val="007A5B2C"/>
    <w:rsid w:val="007A5F64"/>
    <w:rsid w:val="007A6143"/>
    <w:rsid w:val="007A636D"/>
    <w:rsid w:val="007A64DE"/>
    <w:rsid w:val="007A6A51"/>
    <w:rsid w:val="007A70A5"/>
    <w:rsid w:val="007A75F8"/>
    <w:rsid w:val="007A7844"/>
    <w:rsid w:val="007A7909"/>
    <w:rsid w:val="007A7D44"/>
    <w:rsid w:val="007B0075"/>
    <w:rsid w:val="007B0197"/>
    <w:rsid w:val="007B037E"/>
    <w:rsid w:val="007B0716"/>
    <w:rsid w:val="007B0C86"/>
    <w:rsid w:val="007B1868"/>
    <w:rsid w:val="007B1D76"/>
    <w:rsid w:val="007B1DA4"/>
    <w:rsid w:val="007B20C9"/>
    <w:rsid w:val="007B2448"/>
    <w:rsid w:val="007B26B5"/>
    <w:rsid w:val="007B2814"/>
    <w:rsid w:val="007B296F"/>
    <w:rsid w:val="007B2ACD"/>
    <w:rsid w:val="007B3040"/>
    <w:rsid w:val="007B3304"/>
    <w:rsid w:val="007B35BB"/>
    <w:rsid w:val="007B35E1"/>
    <w:rsid w:val="007B3A30"/>
    <w:rsid w:val="007B437A"/>
    <w:rsid w:val="007B45B6"/>
    <w:rsid w:val="007B45F8"/>
    <w:rsid w:val="007B4658"/>
    <w:rsid w:val="007B4933"/>
    <w:rsid w:val="007B495C"/>
    <w:rsid w:val="007B4F0C"/>
    <w:rsid w:val="007B52A6"/>
    <w:rsid w:val="007B530B"/>
    <w:rsid w:val="007B544B"/>
    <w:rsid w:val="007B566E"/>
    <w:rsid w:val="007B5773"/>
    <w:rsid w:val="007B5777"/>
    <w:rsid w:val="007B586D"/>
    <w:rsid w:val="007B58EA"/>
    <w:rsid w:val="007B62E2"/>
    <w:rsid w:val="007B63E1"/>
    <w:rsid w:val="007B645E"/>
    <w:rsid w:val="007B6CDA"/>
    <w:rsid w:val="007B71CD"/>
    <w:rsid w:val="007B7283"/>
    <w:rsid w:val="007B7434"/>
    <w:rsid w:val="007B78F2"/>
    <w:rsid w:val="007B79A5"/>
    <w:rsid w:val="007B7B67"/>
    <w:rsid w:val="007C00EF"/>
    <w:rsid w:val="007C034A"/>
    <w:rsid w:val="007C0964"/>
    <w:rsid w:val="007C0B21"/>
    <w:rsid w:val="007C0C36"/>
    <w:rsid w:val="007C0FCE"/>
    <w:rsid w:val="007C1725"/>
    <w:rsid w:val="007C1800"/>
    <w:rsid w:val="007C1B0A"/>
    <w:rsid w:val="007C1E04"/>
    <w:rsid w:val="007C1E18"/>
    <w:rsid w:val="007C223A"/>
    <w:rsid w:val="007C2260"/>
    <w:rsid w:val="007C2303"/>
    <w:rsid w:val="007C2449"/>
    <w:rsid w:val="007C288E"/>
    <w:rsid w:val="007C28C3"/>
    <w:rsid w:val="007C293D"/>
    <w:rsid w:val="007C2EEC"/>
    <w:rsid w:val="007C2FA3"/>
    <w:rsid w:val="007C2FDD"/>
    <w:rsid w:val="007C329C"/>
    <w:rsid w:val="007C33AA"/>
    <w:rsid w:val="007C34A2"/>
    <w:rsid w:val="007C3767"/>
    <w:rsid w:val="007C394F"/>
    <w:rsid w:val="007C3C24"/>
    <w:rsid w:val="007C3C70"/>
    <w:rsid w:val="007C3C9A"/>
    <w:rsid w:val="007C40E6"/>
    <w:rsid w:val="007C42FF"/>
    <w:rsid w:val="007C4310"/>
    <w:rsid w:val="007C45A6"/>
    <w:rsid w:val="007C4E77"/>
    <w:rsid w:val="007C4FBE"/>
    <w:rsid w:val="007C51A6"/>
    <w:rsid w:val="007C522A"/>
    <w:rsid w:val="007C53D3"/>
    <w:rsid w:val="007C58B9"/>
    <w:rsid w:val="007C5966"/>
    <w:rsid w:val="007C5B86"/>
    <w:rsid w:val="007C615C"/>
    <w:rsid w:val="007C654F"/>
    <w:rsid w:val="007C686D"/>
    <w:rsid w:val="007C6A5D"/>
    <w:rsid w:val="007C6CC2"/>
    <w:rsid w:val="007C78D8"/>
    <w:rsid w:val="007C79B6"/>
    <w:rsid w:val="007D0BB0"/>
    <w:rsid w:val="007D12BF"/>
    <w:rsid w:val="007D1463"/>
    <w:rsid w:val="007D15C6"/>
    <w:rsid w:val="007D1B1A"/>
    <w:rsid w:val="007D201A"/>
    <w:rsid w:val="007D2122"/>
    <w:rsid w:val="007D2803"/>
    <w:rsid w:val="007D2C56"/>
    <w:rsid w:val="007D33D7"/>
    <w:rsid w:val="007D35C6"/>
    <w:rsid w:val="007D362F"/>
    <w:rsid w:val="007D3ED4"/>
    <w:rsid w:val="007D4BA6"/>
    <w:rsid w:val="007D4D3C"/>
    <w:rsid w:val="007D4DA9"/>
    <w:rsid w:val="007D5152"/>
    <w:rsid w:val="007D555D"/>
    <w:rsid w:val="007D5589"/>
    <w:rsid w:val="007D55F3"/>
    <w:rsid w:val="007D5A29"/>
    <w:rsid w:val="007D5A5B"/>
    <w:rsid w:val="007D5CC2"/>
    <w:rsid w:val="007D5EA2"/>
    <w:rsid w:val="007D64BE"/>
    <w:rsid w:val="007D6548"/>
    <w:rsid w:val="007D696B"/>
    <w:rsid w:val="007D6C30"/>
    <w:rsid w:val="007D7066"/>
    <w:rsid w:val="007D7270"/>
    <w:rsid w:val="007D75B4"/>
    <w:rsid w:val="007D7F05"/>
    <w:rsid w:val="007E0144"/>
    <w:rsid w:val="007E06B3"/>
    <w:rsid w:val="007E0919"/>
    <w:rsid w:val="007E0FA2"/>
    <w:rsid w:val="007E15F9"/>
    <w:rsid w:val="007E16F4"/>
    <w:rsid w:val="007E18B9"/>
    <w:rsid w:val="007E1B88"/>
    <w:rsid w:val="007E1B8C"/>
    <w:rsid w:val="007E1E90"/>
    <w:rsid w:val="007E207F"/>
    <w:rsid w:val="007E2A37"/>
    <w:rsid w:val="007E2AFB"/>
    <w:rsid w:val="007E2C42"/>
    <w:rsid w:val="007E3052"/>
    <w:rsid w:val="007E309B"/>
    <w:rsid w:val="007E32DB"/>
    <w:rsid w:val="007E330A"/>
    <w:rsid w:val="007E3393"/>
    <w:rsid w:val="007E35EE"/>
    <w:rsid w:val="007E3883"/>
    <w:rsid w:val="007E3FD1"/>
    <w:rsid w:val="007E409F"/>
    <w:rsid w:val="007E4894"/>
    <w:rsid w:val="007E495E"/>
    <w:rsid w:val="007E4F4D"/>
    <w:rsid w:val="007E5120"/>
    <w:rsid w:val="007E51CA"/>
    <w:rsid w:val="007E5291"/>
    <w:rsid w:val="007E5332"/>
    <w:rsid w:val="007E550D"/>
    <w:rsid w:val="007E5994"/>
    <w:rsid w:val="007E5B97"/>
    <w:rsid w:val="007E5C6F"/>
    <w:rsid w:val="007E6080"/>
    <w:rsid w:val="007E60BB"/>
    <w:rsid w:val="007E62A3"/>
    <w:rsid w:val="007E66A7"/>
    <w:rsid w:val="007E66B2"/>
    <w:rsid w:val="007E6883"/>
    <w:rsid w:val="007E6A14"/>
    <w:rsid w:val="007E6B73"/>
    <w:rsid w:val="007E6FE8"/>
    <w:rsid w:val="007E723A"/>
    <w:rsid w:val="007E730C"/>
    <w:rsid w:val="007E7395"/>
    <w:rsid w:val="007E7458"/>
    <w:rsid w:val="007E7B6A"/>
    <w:rsid w:val="007E7B82"/>
    <w:rsid w:val="007F03A4"/>
    <w:rsid w:val="007F0782"/>
    <w:rsid w:val="007F0821"/>
    <w:rsid w:val="007F093E"/>
    <w:rsid w:val="007F0E40"/>
    <w:rsid w:val="007F0E93"/>
    <w:rsid w:val="007F1CF3"/>
    <w:rsid w:val="007F1E43"/>
    <w:rsid w:val="007F2169"/>
    <w:rsid w:val="007F2556"/>
    <w:rsid w:val="007F2EA0"/>
    <w:rsid w:val="007F30E3"/>
    <w:rsid w:val="007F448C"/>
    <w:rsid w:val="007F4532"/>
    <w:rsid w:val="007F4A79"/>
    <w:rsid w:val="007F4B3E"/>
    <w:rsid w:val="007F4CA3"/>
    <w:rsid w:val="007F4D5E"/>
    <w:rsid w:val="007F4D64"/>
    <w:rsid w:val="007F4ED3"/>
    <w:rsid w:val="007F4F76"/>
    <w:rsid w:val="007F5685"/>
    <w:rsid w:val="007F5CA9"/>
    <w:rsid w:val="007F60E1"/>
    <w:rsid w:val="007F6590"/>
    <w:rsid w:val="007F678E"/>
    <w:rsid w:val="007F6BB6"/>
    <w:rsid w:val="007F7366"/>
    <w:rsid w:val="007F7764"/>
    <w:rsid w:val="007F7C11"/>
    <w:rsid w:val="007F7CE3"/>
    <w:rsid w:val="0080066A"/>
    <w:rsid w:val="00800934"/>
    <w:rsid w:val="0080109F"/>
    <w:rsid w:val="008017AA"/>
    <w:rsid w:val="00801FD6"/>
    <w:rsid w:val="00802134"/>
    <w:rsid w:val="008029D7"/>
    <w:rsid w:val="00802C61"/>
    <w:rsid w:val="00802C72"/>
    <w:rsid w:val="0080309C"/>
    <w:rsid w:val="008032D7"/>
    <w:rsid w:val="008033C8"/>
    <w:rsid w:val="0080350E"/>
    <w:rsid w:val="00803DD5"/>
    <w:rsid w:val="00803F87"/>
    <w:rsid w:val="00803F89"/>
    <w:rsid w:val="0080420A"/>
    <w:rsid w:val="00804583"/>
    <w:rsid w:val="008045C0"/>
    <w:rsid w:val="008046F9"/>
    <w:rsid w:val="00804DCA"/>
    <w:rsid w:val="00804EF8"/>
    <w:rsid w:val="008052AC"/>
    <w:rsid w:val="008052C8"/>
    <w:rsid w:val="00805321"/>
    <w:rsid w:val="00805621"/>
    <w:rsid w:val="008066BF"/>
    <w:rsid w:val="00806927"/>
    <w:rsid w:val="008072B2"/>
    <w:rsid w:val="00807423"/>
    <w:rsid w:val="00807674"/>
    <w:rsid w:val="00807C3E"/>
    <w:rsid w:val="00807E12"/>
    <w:rsid w:val="008103DA"/>
    <w:rsid w:val="008103F4"/>
    <w:rsid w:val="00810BB1"/>
    <w:rsid w:val="00810BD5"/>
    <w:rsid w:val="00811037"/>
    <w:rsid w:val="008111F3"/>
    <w:rsid w:val="008119F5"/>
    <w:rsid w:val="008123B7"/>
    <w:rsid w:val="00812CF8"/>
    <w:rsid w:val="00812FCD"/>
    <w:rsid w:val="00813110"/>
    <w:rsid w:val="008133A8"/>
    <w:rsid w:val="00813CE4"/>
    <w:rsid w:val="00814014"/>
    <w:rsid w:val="0081438B"/>
    <w:rsid w:val="00814793"/>
    <w:rsid w:val="00814809"/>
    <w:rsid w:val="00814A08"/>
    <w:rsid w:val="00814C4D"/>
    <w:rsid w:val="0081572E"/>
    <w:rsid w:val="00815D54"/>
    <w:rsid w:val="008160AD"/>
    <w:rsid w:val="0081610E"/>
    <w:rsid w:val="008162B6"/>
    <w:rsid w:val="0081647F"/>
    <w:rsid w:val="00816569"/>
    <w:rsid w:val="008167F7"/>
    <w:rsid w:val="00816AC9"/>
    <w:rsid w:val="00816C9E"/>
    <w:rsid w:val="00817805"/>
    <w:rsid w:val="00817DDC"/>
    <w:rsid w:val="00820978"/>
    <w:rsid w:val="00820E8F"/>
    <w:rsid w:val="00821323"/>
    <w:rsid w:val="008216EF"/>
    <w:rsid w:val="00821727"/>
    <w:rsid w:val="00821C3B"/>
    <w:rsid w:val="00822949"/>
    <w:rsid w:val="0082319C"/>
    <w:rsid w:val="008235C1"/>
    <w:rsid w:val="008235D7"/>
    <w:rsid w:val="008238BB"/>
    <w:rsid w:val="00823BBB"/>
    <w:rsid w:val="00823BEA"/>
    <w:rsid w:val="00824506"/>
    <w:rsid w:val="0082462D"/>
    <w:rsid w:val="00824A68"/>
    <w:rsid w:val="00824C0D"/>
    <w:rsid w:val="00825015"/>
    <w:rsid w:val="0082515B"/>
    <w:rsid w:val="00825765"/>
    <w:rsid w:val="0082589C"/>
    <w:rsid w:val="00825C11"/>
    <w:rsid w:val="00825C72"/>
    <w:rsid w:val="00826060"/>
    <w:rsid w:val="008261AD"/>
    <w:rsid w:val="008262D8"/>
    <w:rsid w:val="008263B1"/>
    <w:rsid w:val="008265A4"/>
    <w:rsid w:val="008265B0"/>
    <w:rsid w:val="0082662C"/>
    <w:rsid w:val="00826650"/>
    <w:rsid w:val="00826A25"/>
    <w:rsid w:val="00826DE8"/>
    <w:rsid w:val="00826F2C"/>
    <w:rsid w:val="0082716E"/>
    <w:rsid w:val="00827248"/>
    <w:rsid w:val="008275F1"/>
    <w:rsid w:val="00827D0A"/>
    <w:rsid w:val="0083007F"/>
    <w:rsid w:val="00830503"/>
    <w:rsid w:val="00830548"/>
    <w:rsid w:val="00830793"/>
    <w:rsid w:val="008310A2"/>
    <w:rsid w:val="008313C0"/>
    <w:rsid w:val="008315BA"/>
    <w:rsid w:val="0083177E"/>
    <w:rsid w:val="00831949"/>
    <w:rsid w:val="00831B1D"/>
    <w:rsid w:val="00831CC1"/>
    <w:rsid w:val="008321B2"/>
    <w:rsid w:val="00832484"/>
    <w:rsid w:val="008324A0"/>
    <w:rsid w:val="008324BC"/>
    <w:rsid w:val="00832883"/>
    <w:rsid w:val="00832B49"/>
    <w:rsid w:val="0083312F"/>
    <w:rsid w:val="0083316B"/>
    <w:rsid w:val="0083397D"/>
    <w:rsid w:val="00833A81"/>
    <w:rsid w:val="00833F22"/>
    <w:rsid w:val="0083426D"/>
    <w:rsid w:val="00834BE8"/>
    <w:rsid w:val="008353BA"/>
    <w:rsid w:val="0083612F"/>
    <w:rsid w:val="00836248"/>
    <w:rsid w:val="00836575"/>
    <w:rsid w:val="0083710B"/>
    <w:rsid w:val="00837745"/>
    <w:rsid w:val="008377CD"/>
    <w:rsid w:val="00837847"/>
    <w:rsid w:val="008378C0"/>
    <w:rsid w:val="008379C9"/>
    <w:rsid w:val="00837FE4"/>
    <w:rsid w:val="008401BF"/>
    <w:rsid w:val="00840430"/>
    <w:rsid w:val="008404BA"/>
    <w:rsid w:val="008405F2"/>
    <w:rsid w:val="00840718"/>
    <w:rsid w:val="0084087E"/>
    <w:rsid w:val="008410B2"/>
    <w:rsid w:val="0084126E"/>
    <w:rsid w:val="0084153D"/>
    <w:rsid w:val="0084183A"/>
    <w:rsid w:val="008419A8"/>
    <w:rsid w:val="00841D95"/>
    <w:rsid w:val="00841E3E"/>
    <w:rsid w:val="00841FA7"/>
    <w:rsid w:val="008421C9"/>
    <w:rsid w:val="00842514"/>
    <w:rsid w:val="008429C0"/>
    <w:rsid w:val="00842DC6"/>
    <w:rsid w:val="00842E09"/>
    <w:rsid w:val="00842F57"/>
    <w:rsid w:val="00843447"/>
    <w:rsid w:val="008438AB"/>
    <w:rsid w:val="008440E3"/>
    <w:rsid w:val="00844267"/>
    <w:rsid w:val="0084489E"/>
    <w:rsid w:val="00844C89"/>
    <w:rsid w:val="0084505D"/>
    <w:rsid w:val="0084543A"/>
    <w:rsid w:val="0084572F"/>
    <w:rsid w:val="00845907"/>
    <w:rsid w:val="00846082"/>
    <w:rsid w:val="0084678A"/>
    <w:rsid w:val="00846DDC"/>
    <w:rsid w:val="00846EE2"/>
    <w:rsid w:val="008473F6"/>
    <w:rsid w:val="008475D4"/>
    <w:rsid w:val="008477AE"/>
    <w:rsid w:val="00850121"/>
    <w:rsid w:val="008502A0"/>
    <w:rsid w:val="0085040F"/>
    <w:rsid w:val="0085043E"/>
    <w:rsid w:val="0085057D"/>
    <w:rsid w:val="00850743"/>
    <w:rsid w:val="008507AC"/>
    <w:rsid w:val="00851284"/>
    <w:rsid w:val="008512D8"/>
    <w:rsid w:val="008512E6"/>
    <w:rsid w:val="008512FA"/>
    <w:rsid w:val="008514A0"/>
    <w:rsid w:val="00851628"/>
    <w:rsid w:val="0085168E"/>
    <w:rsid w:val="008517BA"/>
    <w:rsid w:val="0085192C"/>
    <w:rsid w:val="00851BB9"/>
    <w:rsid w:val="00851D2F"/>
    <w:rsid w:val="008521D5"/>
    <w:rsid w:val="00852628"/>
    <w:rsid w:val="00852BB4"/>
    <w:rsid w:val="00852D4C"/>
    <w:rsid w:val="00852D54"/>
    <w:rsid w:val="00852F42"/>
    <w:rsid w:val="00853204"/>
    <w:rsid w:val="00853335"/>
    <w:rsid w:val="00853392"/>
    <w:rsid w:val="008535D8"/>
    <w:rsid w:val="00853805"/>
    <w:rsid w:val="0085384E"/>
    <w:rsid w:val="00853F08"/>
    <w:rsid w:val="0085418F"/>
    <w:rsid w:val="0085456E"/>
    <w:rsid w:val="00854576"/>
    <w:rsid w:val="00854991"/>
    <w:rsid w:val="00854CB4"/>
    <w:rsid w:val="008555BA"/>
    <w:rsid w:val="00855818"/>
    <w:rsid w:val="008559A4"/>
    <w:rsid w:val="00855B33"/>
    <w:rsid w:val="008561B0"/>
    <w:rsid w:val="008563D5"/>
    <w:rsid w:val="00856888"/>
    <w:rsid w:val="00856A70"/>
    <w:rsid w:val="00856AF7"/>
    <w:rsid w:val="00856BD4"/>
    <w:rsid w:val="008570D3"/>
    <w:rsid w:val="008571FF"/>
    <w:rsid w:val="008574CA"/>
    <w:rsid w:val="008574DA"/>
    <w:rsid w:val="0085751C"/>
    <w:rsid w:val="00860088"/>
    <w:rsid w:val="00860289"/>
    <w:rsid w:val="008606E8"/>
    <w:rsid w:val="008607AB"/>
    <w:rsid w:val="00860941"/>
    <w:rsid w:val="00860D60"/>
    <w:rsid w:val="008617EF"/>
    <w:rsid w:val="008618D9"/>
    <w:rsid w:val="00861C6B"/>
    <w:rsid w:val="00861D58"/>
    <w:rsid w:val="00861E04"/>
    <w:rsid w:val="00861F9C"/>
    <w:rsid w:val="00862351"/>
    <w:rsid w:val="00862604"/>
    <w:rsid w:val="00862953"/>
    <w:rsid w:val="00862FE0"/>
    <w:rsid w:val="00863122"/>
    <w:rsid w:val="00863666"/>
    <w:rsid w:val="0086368D"/>
    <w:rsid w:val="00863853"/>
    <w:rsid w:val="008638A2"/>
    <w:rsid w:val="00863985"/>
    <w:rsid w:val="00863B2B"/>
    <w:rsid w:val="00864859"/>
    <w:rsid w:val="008649B1"/>
    <w:rsid w:val="00864AE1"/>
    <w:rsid w:val="00864B4D"/>
    <w:rsid w:val="00864C16"/>
    <w:rsid w:val="00864FC6"/>
    <w:rsid w:val="0086521A"/>
    <w:rsid w:val="008652C6"/>
    <w:rsid w:val="00865465"/>
    <w:rsid w:val="008654A2"/>
    <w:rsid w:val="00865706"/>
    <w:rsid w:val="00865D28"/>
    <w:rsid w:val="00865ED6"/>
    <w:rsid w:val="00866269"/>
    <w:rsid w:val="0086690C"/>
    <w:rsid w:val="00866B98"/>
    <w:rsid w:val="00866F52"/>
    <w:rsid w:val="00867210"/>
    <w:rsid w:val="008672D1"/>
    <w:rsid w:val="00867895"/>
    <w:rsid w:val="00867BA0"/>
    <w:rsid w:val="00867E84"/>
    <w:rsid w:val="008701ED"/>
    <w:rsid w:val="0087095B"/>
    <w:rsid w:val="00870F24"/>
    <w:rsid w:val="00871830"/>
    <w:rsid w:val="00872080"/>
    <w:rsid w:val="008723C4"/>
    <w:rsid w:val="00872BF1"/>
    <w:rsid w:val="00872CDE"/>
    <w:rsid w:val="0087349E"/>
    <w:rsid w:val="0087358D"/>
    <w:rsid w:val="008739E2"/>
    <w:rsid w:val="00873E0E"/>
    <w:rsid w:val="00874380"/>
    <w:rsid w:val="008749C4"/>
    <w:rsid w:val="00874A46"/>
    <w:rsid w:val="00874ADE"/>
    <w:rsid w:val="00874D77"/>
    <w:rsid w:val="00874EC4"/>
    <w:rsid w:val="0087539E"/>
    <w:rsid w:val="008754C8"/>
    <w:rsid w:val="0087562E"/>
    <w:rsid w:val="00875C4A"/>
    <w:rsid w:val="00875FDA"/>
    <w:rsid w:val="008761D0"/>
    <w:rsid w:val="0087656D"/>
    <w:rsid w:val="008769D7"/>
    <w:rsid w:val="00876CE5"/>
    <w:rsid w:val="00876EFF"/>
    <w:rsid w:val="00877032"/>
    <w:rsid w:val="00877246"/>
    <w:rsid w:val="00877492"/>
    <w:rsid w:val="00877AE0"/>
    <w:rsid w:val="00880259"/>
    <w:rsid w:val="008802DE"/>
    <w:rsid w:val="008804CD"/>
    <w:rsid w:val="00880CA5"/>
    <w:rsid w:val="00880F92"/>
    <w:rsid w:val="00881B1D"/>
    <w:rsid w:val="00881B9B"/>
    <w:rsid w:val="00881BA6"/>
    <w:rsid w:val="00881C5E"/>
    <w:rsid w:val="00881DC7"/>
    <w:rsid w:val="0088204C"/>
    <w:rsid w:val="00882171"/>
    <w:rsid w:val="008822A4"/>
    <w:rsid w:val="008822C7"/>
    <w:rsid w:val="00882B6F"/>
    <w:rsid w:val="00882FFC"/>
    <w:rsid w:val="008832FA"/>
    <w:rsid w:val="0088340A"/>
    <w:rsid w:val="00883F22"/>
    <w:rsid w:val="0088414F"/>
    <w:rsid w:val="008851DE"/>
    <w:rsid w:val="00885417"/>
    <w:rsid w:val="008859BD"/>
    <w:rsid w:val="008859E5"/>
    <w:rsid w:val="00885A43"/>
    <w:rsid w:val="00885A7A"/>
    <w:rsid w:val="00885D0E"/>
    <w:rsid w:val="00885FED"/>
    <w:rsid w:val="0088620F"/>
    <w:rsid w:val="0088632C"/>
    <w:rsid w:val="0088678B"/>
    <w:rsid w:val="008867A0"/>
    <w:rsid w:val="00886A91"/>
    <w:rsid w:val="00886B69"/>
    <w:rsid w:val="0088700F"/>
    <w:rsid w:val="008872D3"/>
    <w:rsid w:val="00887327"/>
    <w:rsid w:val="008876B3"/>
    <w:rsid w:val="00887947"/>
    <w:rsid w:val="00887B42"/>
    <w:rsid w:val="008904D0"/>
    <w:rsid w:val="008906DB"/>
    <w:rsid w:val="00890D1F"/>
    <w:rsid w:val="00890D98"/>
    <w:rsid w:val="00890DAD"/>
    <w:rsid w:val="00890E7A"/>
    <w:rsid w:val="008910C1"/>
    <w:rsid w:val="008911F7"/>
    <w:rsid w:val="008912C1"/>
    <w:rsid w:val="008914AD"/>
    <w:rsid w:val="0089158F"/>
    <w:rsid w:val="0089162C"/>
    <w:rsid w:val="0089182D"/>
    <w:rsid w:val="00891A33"/>
    <w:rsid w:val="00891E41"/>
    <w:rsid w:val="0089203B"/>
    <w:rsid w:val="00892347"/>
    <w:rsid w:val="00892891"/>
    <w:rsid w:val="008928ED"/>
    <w:rsid w:val="00892A8B"/>
    <w:rsid w:val="00892FC5"/>
    <w:rsid w:val="00893962"/>
    <w:rsid w:val="00893D0D"/>
    <w:rsid w:val="008947AB"/>
    <w:rsid w:val="008949E2"/>
    <w:rsid w:val="00894ECF"/>
    <w:rsid w:val="00894EE6"/>
    <w:rsid w:val="00894F4A"/>
    <w:rsid w:val="00894FDA"/>
    <w:rsid w:val="00894FEE"/>
    <w:rsid w:val="00895DC0"/>
    <w:rsid w:val="00896009"/>
    <w:rsid w:val="0089600B"/>
    <w:rsid w:val="00896355"/>
    <w:rsid w:val="00897088"/>
    <w:rsid w:val="00897101"/>
    <w:rsid w:val="00897282"/>
    <w:rsid w:val="00897464"/>
    <w:rsid w:val="008974B8"/>
    <w:rsid w:val="00897753"/>
    <w:rsid w:val="00897908"/>
    <w:rsid w:val="00897A8F"/>
    <w:rsid w:val="008A0164"/>
    <w:rsid w:val="008A045C"/>
    <w:rsid w:val="008A070C"/>
    <w:rsid w:val="008A1755"/>
    <w:rsid w:val="008A1D03"/>
    <w:rsid w:val="008A2AEE"/>
    <w:rsid w:val="008A2B3E"/>
    <w:rsid w:val="008A2C2E"/>
    <w:rsid w:val="008A2C6A"/>
    <w:rsid w:val="008A2CD5"/>
    <w:rsid w:val="008A2F2C"/>
    <w:rsid w:val="008A2FE7"/>
    <w:rsid w:val="008A31CC"/>
    <w:rsid w:val="008A3361"/>
    <w:rsid w:val="008A3450"/>
    <w:rsid w:val="008A3631"/>
    <w:rsid w:val="008A379B"/>
    <w:rsid w:val="008A38EB"/>
    <w:rsid w:val="008A3F84"/>
    <w:rsid w:val="008A3FB3"/>
    <w:rsid w:val="008A41B6"/>
    <w:rsid w:val="008A4625"/>
    <w:rsid w:val="008A49F0"/>
    <w:rsid w:val="008A4D76"/>
    <w:rsid w:val="008A5241"/>
    <w:rsid w:val="008A5A22"/>
    <w:rsid w:val="008A6578"/>
    <w:rsid w:val="008A6720"/>
    <w:rsid w:val="008A6FBD"/>
    <w:rsid w:val="008A7023"/>
    <w:rsid w:val="008A7212"/>
    <w:rsid w:val="008A78C8"/>
    <w:rsid w:val="008A7B70"/>
    <w:rsid w:val="008A7CDD"/>
    <w:rsid w:val="008A7E66"/>
    <w:rsid w:val="008A7F73"/>
    <w:rsid w:val="008B0106"/>
    <w:rsid w:val="008B0186"/>
    <w:rsid w:val="008B023D"/>
    <w:rsid w:val="008B035B"/>
    <w:rsid w:val="008B05A1"/>
    <w:rsid w:val="008B09F9"/>
    <w:rsid w:val="008B0D42"/>
    <w:rsid w:val="008B0D46"/>
    <w:rsid w:val="008B0D72"/>
    <w:rsid w:val="008B1032"/>
    <w:rsid w:val="008B1092"/>
    <w:rsid w:val="008B1338"/>
    <w:rsid w:val="008B1404"/>
    <w:rsid w:val="008B1471"/>
    <w:rsid w:val="008B190E"/>
    <w:rsid w:val="008B1CFC"/>
    <w:rsid w:val="008B1FCA"/>
    <w:rsid w:val="008B2056"/>
    <w:rsid w:val="008B219A"/>
    <w:rsid w:val="008B2245"/>
    <w:rsid w:val="008B29F6"/>
    <w:rsid w:val="008B33AC"/>
    <w:rsid w:val="008B39B6"/>
    <w:rsid w:val="008B3A84"/>
    <w:rsid w:val="008B3AF5"/>
    <w:rsid w:val="008B3D5F"/>
    <w:rsid w:val="008B4644"/>
    <w:rsid w:val="008B4887"/>
    <w:rsid w:val="008B5949"/>
    <w:rsid w:val="008B5B14"/>
    <w:rsid w:val="008B5EEF"/>
    <w:rsid w:val="008B5FB9"/>
    <w:rsid w:val="008B641F"/>
    <w:rsid w:val="008B66DC"/>
    <w:rsid w:val="008B6B77"/>
    <w:rsid w:val="008B7241"/>
    <w:rsid w:val="008B74C8"/>
    <w:rsid w:val="008B7831"/>
    <w:rsid w:val="008B7ACB"/>
    <w:rsid w:val="008B7B3A"/>
    <w:rsid w:val="008C0B25"/>
    <w:rsid w:val="008C0C99"/>
    <w:rsid w:val="008C0F5D"/>
    <w:rsid w:val="008C1049"/>
    <w:rsid w:val="008C1246"/>
    <w:rsid w:val="008C158F"/>
    <w:rsid w:val="008C1871"/>
    <w:rsid w:val="008C18B5"/>
    <w:rsid w:val="008C1986"/>
    <w:rsid w:val="008C1CFD"/>
    <w:rsid w:val="008C2029"/>
    <w:rsid w:val="008C246D"/>
    <w:rsid w:val="008C2D54"/>
    <w:rsid w:val="008C33E9"/>
    <w:rsid w:val="008C35EA"/>
    <w:rsid w:val="008C3933"/>
    <w:rsid w:val="008C397A"/>
    <w:rsid w:val="008C3F66"/>
    <w:rsid w:val="008C4001"/>
    <w:rsid w:val="008C41C6"/>
    <w:rsid w:val="008C4533"/>
    <w:rsid w:val="008C46BB"/>
    <w:rsid w:val="008C4DDF"/>
    <w:rsid w:val="008C5111"/>
    <w:rsid w:val="008C596C"/>
    <w:rsid w:val="008C5D38"/>
    <w:rsid w:val="008C6342"/>
    <w:rsid w:val="008C68CE"/>
    <w:rsid w:val="008C73E5"/>
    <w:rsid w:val="008C78B6"/>
    <w:rsid w:val="008C7CC7"/>
    <w:rsid w:val="008C7EB7"/>
    <w:rsid w:val="008D0508"/>
    <w:rsid w:val="008D0BC9"/>
    <w:rsid w:val="008D12B6"/>
    <w:rsid w:val="008D1670"/>
    <w:rsid w:val="008D16C3"/>
    <w:rsid w:val="008D176D"/>
    <w:rsid w:val="008D1A80"/>
    <w:rsid w:val="008D1BE4"/>
    <w:rsid w:val="008D20E1"/>
    <w:rsid w:val="008D2303"/>
    <w:rsid w:val="008D2FB9"/>
    <w:rsid w:val="008D3037"/>
    <w:rsid w:val="008D3137"/>
    <w:rsid w:val="008D31B8"/>
    <w:rsid w:val="008D3231"/>
    <w:rsid w:val="008D3572"/>
    <w:rsid w:val="008D3717"/>
    <w:rsid w:val="008D3870"/>
    <w:rsid w:val="008D3989"/>
    <w:rsid w:val="008D3BD3"/>
    <w:rsid w:val="008D3DE3"/>
    <w:rsid w:val="008D405C"/>
    <w:rsid w:val="008D4178"/>
    <w:rsid w:val="008D41B8"/>
    <w:rsid w:val="008D4A2C"/>
    <w:rsid w:val="008D4A6F"/>
    <w:rsid w:val="008D5251"/>
    <w:rsid w:val="008D52C8"/>
    <w:rsid w:val="008D5433"/>
    <w:rsid w:val="008D58BE"/>
    <w:rsid w:val="008D5A8B"/>
    <w:rsid w:val="008D5E4F"/>
    <w:rsid w:val="008D61EA"/>
    <w:rsid w:val="008D67A2"/>
    <w:rsid w:val="008D68C9"/>
    <w:rsid w:val="008D697E"/>
    <w:rsid w:val="008D69FE"/>
    <w:rsid w:val="008D6A49"/>
    <w:rsid w:val="008D6A7A"/>
    <w:rsid w:val="008D6FE9"/>
    <w:rsid w:val="008D7279"/>
    <w:rsid w:val="008E028F"/>
    <w:rsid w:val="008E08B2"/>
    <w:rsid w:val="008E1086"/>
    <w:rsid w:val="008E1105"/>
    <w:rsid w:val="008E1867"/>
    <w:rsid w:val="008E188C"/>
    <w:rsid w:val="008E1C60"/>
    <w:rsid w:val="008E2352"/>
    <w:rsid w:val="008E2789"/>
    <w:rsid w:val="008E2809"/>
    <w:rsid w:val="008E2B3E"/>
    <w:rsid w:val="008E2C60"/>
    <w:rsid w:val="008E3230"/>
    <w:rsid w:val="008E329C"/>
    <w:rsid w:val="008E342E"/>
    <w:rsid w:val="008E386E"/>
    <w:rsid w:val="008E3E7B"/>
    <w:rsid w:val="008E3EAF"/>
    <w:rsid w:val="008E49C0"/>
    <w:rsid w:val="008E4CE7"/>
    <w:rsid w:val="008E5066"/>
    <w:rsid w:val="008E506F"/>
    <w:rsid w:val="008E55F2"/>
    <w:rsid w:val="008E56F8"/>
    <w:rsid w:val="008E582E"/>
    <w:rsid w:val="008E5AB8"/>
    <w:rsid w:val="008E5EDF"/>
    <w:rsid w:val="008E64E1"/>
    <w:rsid w:val="008E6565"/>
    <w:rsid w:val="008E68D9"/>
    <w:rsid w:val="008E6DE0"/>
    <w:rsid w:val="008E70FD"/>
    <w:rsid w:val="008E73B8"/>
    <w:rsid w:val="008E7501"/>
    <w:rsid w:val="008E7AF9"/>
    <w:rsid w:val="008E7BF6"/>
    <w:rsid w:val="008E7CFA"/>
    <w:rsid w:val="008E7D58"/>
    <w:rsid w:val="008F056B"/>
    <w:rsid w:val="008F085F"/>
    <w:rsid w:val="008F0A08"/>
    <w:rsid w:val="008F0A38"/>
    <w:rsid w:val="008F0A55"/>
    <w:rsid w:val="008F0C3B"/>
    <w:rsid w:val="008F0E64"/>
    <w:rsid w:val="008F16F7"/>
    <w:rsid w:val="008F19B2"/>
    <w:rsid w:val="008F1D6E"/>
    <w:rsid w:val="008F21A4"/>
    <w:rsid w:val="008F2425"/>
    <w:rsid w:val="008F284E"/>
    <w:rsid w:val="008F28EA"/>
    <w:rsid w:val="008F2951"/>
    <w:rsid w:val="008F2B58"/>
    <w:rsid w:val="008F31D7"/>
    <w:rsid w:val="008F3245"/>
    <w:rsid w:val="008F3555"/>
    <w:rsid w:val="008F3E82"/>
    <w:rsid w:val="008F3ECD"/>
    <w:rsid w:val="008F3F0C"/>
    <w:rsid w:val="008F4339"/>
    <w:rsid w:val="008F44CC"/>
    <w:rsid w:val="008F458A"/>
    <w:rsid w:val="008F4767"/>
    <w:rsid w:val="008F47A7"/>
    <w:rsid w:val="008F4A94"/>
    <w:rsid w:val="008F5F5F"/>
    <w:rsid w:val="008F5FA3"/>
    <w:rsid w:val="008F6471"/>
    <w:rsid w:val="008F678D"/>
    <w:rsid w:val="008F739D"/>
    <w:rsid w:val="008F755D"/>
    <w:rsid w:val="008F7789"/>
    <w:rsid w:val="008F7925"/>
    <w:rsid w:val="008F7D0F"/>
    <w:rsid w:val="008F7E97"/>
    <w:rsid w:val="009002A8"/>
    <w:rsid w:val="009006D3"/>
    <w:rsid w:val="00900C23"/>
    <w:rsid w:val="00900D1B"/>
    <w:rsid w:val="00900E06"/>
    <w:rsid w:val="0090123A"/>
    <w:rsid w:val="0090134C"/>
    <w:rsid w:val="00901367"/>
    <w:rsid w:val="00901719"/>
    <w:rsid w:val="00901885"/>
    <w:rsid w:val="00901D75"/>
    <w:rsid w:val="00901DFD"/>
    <w:rsid w:val="009022A4"/>
    <w:rsid w:val="009026E7"/>
    <w:rsid w:val="00902F60"/>
    <w:rsid w:val="0090329E"/>
    <w:rsid w:val="009032F9"/>
    <w:rsid w:val="00903534"/>
    <w:rsid w:val="00903571"/>
    <w:rsid w:val="00903720"/>
    <w:rsid w:val="009038A7"/>
    <w:rsid w:val="00903B37"/>
    <w:rsid w:val="0090441C"/>
    <w:rsid w:val="00904A5A"/>
    <w:rsid w:val="00904A5C"/>
    <w:rsid w:val="00905497"/>
    <w:rsid w:val="0090553D"/>
    <w:rsid w:val="0090569A"/>
    <w:rsid w:val="00905E8D"/>
    <w:rsid w:val="00905EB9"/>
    <w:rsid w:val="0090622E"/>
    <w:rsid w:val="00906A8A"/>
    <w:rsid w:val="00906E50"/>
    <w:rsid w:val="009071DB"/>
    <w:rsid w:val="009071EE"/>
    <w:rsid w:val="009074F2"/>
    <w:rsid w:val="00907544"/>
    <w:rsid w:val="009075B0"/>
    <w:rsid w:val="0090768B"/>
    <w:rsid w:val="00907BBE"/>
    <w:rsid w:val="00907EB8"/>
    <w:rsid w:val="00907EBF"/>
    <w:rsid w:val="00910655"/>
    <w:rsid w:val="009106F5"/>
    <w:rsid w:val="009107AB"/>
    <w:rsid w:val="0091085C"/>
    <w:rsid w:val="009108FE"/>
    <w:rsid w:val="00911444"/>
    <w:rsid w:val="0091145A"/>
    <w:rsid w:val="009115E3"/>
    <w:rsid w:val="009117D3"/>
    <w:rsid w:val="00911B72"/>
    <w:rsid w:val="00911BD5"/>
    <w:rsid w:val="00911D44"/>
    <w:rsid w:val="009121E4"/>
    <w:rsid w:val="00912426"/>
    <w:rsid w:val="00912615"/>
    <w:rsid w:val="009127CC"/>
    <w:rsid w:val="009134DC"/>
    <w:rsid w:val="00913B7C"/>
    <w:rsid w:val="0091471A"/>
    <w:rsid w:val="00914A47"/>
    <w:rsid w:val="00914B45"/>
    <w:rsid w:val="00914B5C"/>
    <w:rsid w:val="009150C9"/>
    <w:rsid w:val="00915184"/>
    <w:rsid w:val="00915226"/>
    <w:rsid w:val="009153B7"/>
    <w:rsid w:val="00915665"/>
    <w:rsid w:val="0091578D"/>
    <w:rsid w:val="0091589D"/>
    <w:rsid w:val="0091598C"/>
    <w:rsid w:val="00915A05"/>
    <w:rsid w:val="00915E7D"/>
    <w:rsid w:val="0091666A"/>
    <w:rsid w:val="0091680E"/>
    <w:rsid w:val="00916837"/>
    <w:rsid w:val="00917253"/>
    <w:rsid w:val="00917AA0"/>
    <w:rsid w:val="00917EED"/>
    <w:rsid w:val="0092023C"/>
    <w:rsid w:val="009202CC"/>
    <w:rsid w:val="00920471"/>
    <w:rsid w:val="0092092D"/>
    <w:rsid w:val="009212E5"/>
    <w:rsid w:val="00921B77"/>
    <w:rsid w:val="00921C8F"/>
    <w:rsid w:val="00921D6B"/>
    <w:rsid w:val="00921E1F"/>
    <w:rsid w:val="009221F8"/>
    <w:rsid w:val="009222BD"/>
    <w:rsid w:val="0092236F"/>
    <w:rsid w:val="009223FA"/>
    <w:rsid w:val="00922447"/>
    <w:rsid w:val="00922A2A"/>
    <w:rsid w:val="00922EAC"/>
    <w:rsid w:val="00923489"/>
    <w:rsid w:val="0092364E"/>
    <w:rsid w:val="00923C4A"/>
    <w:rsid w:val="00924ED4"/>
    <w:rsid w:val="009253D4"/>
    <w:rsid w:val="009254E1"/>
    <w:rsid w:val="00925C7D"/>
    <w:rsid w:val="00925CB3"/>
    <w:rsid w:val="00925E80"/>
    <w:rsid w:val="00926028"/>
    <w:rsid w:val="00926104"/>
    <w:rsid w:val="009267FF"/>
    <w:rsid w:val="00927411"/>
    <w:rsid w:val="00927564"/>
    <w:rsid w:val="00927D90"/>
    <w:rsid w:val="00930014"/>
    <w:rsid w:val="00930820"/>
    <w:rsid w:val="00930D26"/>
    <w:rsid w:val="0093102C"/>
    <w:rsid w:val="00931064"/>
    <w:rsid w:val="00931309"/>
    <w:rsid w:val="00931839"/>
    <w:rsid w:val="00931AA7"/>
    <w:rsid w:val="00931F3F"/>
    <w:rsid w:val="00932223"/>
    <w:rsid w:val="0093247E"/>
    <w:rsid w:val="00932BA1"/>
    <w:rsid w:val="00933175"/>
    <w:rsid w:val="00933A3A"/>
    <w:rsid w:val="00933B70"/>
    <w:rsid w:val="00933BD0"/>
    <w:rsid w:val="00933C55"/>
    <w:rsid w:val="009344BD"/>
    <w:rsid w:val="00934AD9"/>
    <w:rsid w:val="00934BBB"/>
    <w:rsid w:val="00934C2E"/>
    <w:rsid w:val="00934F9E"/>
    <w:rsid w:val="009357BC"/>
    <w:rsid w:val="009359D0"/>
    <w:rsid w:val="009361AF"/>
    <w:rsid w:val="009363FC"/>
    <w:rsid w:val="00936477"/>
    <w:rsid w:val="009366BA"/>
    <w:rsid w:val="00936D8B"/>
    <w:rsid w:val="00936ED8"/>
    <w:rsid w:val="009373D7"/>
    <w:rsid w:val="009375CD"/>
    <w:rsid w:val="00937859"/>
    <w:rsid w:val="009379DF"/>
    <w:rsid w:val="00940009"/>
    <w:rsid w:val="009403A2"/>
    <w:rsid w:val="009403D8"/>
    <w:rsid w:val="00941238"/>
    <w:rsid w:val="009412C6"/>
    <w:rsid w:val="00941710"/>
    <w:rsid w:val="0094233E"/>
    <w:rsid w:val="009426FB"/>
    <w:rsid w:val="00942A11"/>
    <w:rsid w:val="00942B0E"/>
    <w:rsid w:val="00942B9B"/>
    <w:rsid w:val="009435D5"/>
    <w:rsid w:val="009439A5"/>
    <w:rsid w:val="00943B49"/>
    <w:rsid w:val="009443CD"/>
    <w:rsid w:val="00944857"/>
    <w:rsid w:val="00944C85"/>
    <w:rsid w:val="00945981"/>
    <w:rsid w:val="00945AF9"/>
    <w:rsid w:val="00945CA3"/>
    <w:rsid w:val="00946259"/>
    <w:rsid w:val="0094667C"/>
    <w:rsid w:val="0094668F"/>
    <w:rsid w:val="00946D69"/>
    <w:rsid w:val="00946F0B"/>
    <w:rsid w:val="00946F16"/>
    <w:rsid w:val="009472F6"/>
    <w:rsid w:val="0094740F"/>
    <w:rsid w:val="00947FE1"/>
    <w:rsid w:val="009500B7"/>
    <w:rsid w:val="0095088F"/>
    <w:rsid w:val="0095099A"/>
    <w:rsid w:val="00951236"/>
    <w:rsid w:val="0095132A"/>
    <w:rsid w:val="00951A1B"/>
    <w:rsid w:val="00951D37"/>
    <w:rsid w:val="00951E7A"/>
    <w:rsid w:val="00951FB6"/>
    <w:rsid w:val="00951FFD"/>
    <w:rsid w:val="0095213D"/>
    <w:rsid w:val="00952309"/>
    <w:rsid w:val="009523F3"/>
    <w:rsid w:val="00952520"/>
    <w:rsid w:val="00952635"/>
    <w:rsid w:val="00952E60"/>
    <w:rsid w:val="00953484"/>
    <w:rsid w:val="00953AD3"/>
    <w:rsid w:val="00953BFC"/>
    <w:rsid w:val="00953D98"/>
    <w:rsid w:val="009540DD"/>
    <w:rsid w:val="00954423"/>
    <w:rsid w:val="00954553"/>
    <w:rsid w:val="00954EF7"/>
    <w:rsid w:val="0095646A"/>
    <w:rsid w:val="009565E7"/>
    <w:rsid w:val="00956728"/>
    <w:rsid w:val="009567D6"/>
    <w:rsid w:val="00956BC0"/>
    <w:rsid w:val="00956CE8"/>
    <w:rsid w:val="00956FD9"/>
    <w:rsid w:val="00957E96"/>
    <w:rsid w:val="00960111"/>
    <w:rsid w:val="00960605"/>
    <w:rsid w:val="00960778"/>
    <w:rsid w:val="00960898"/>
    <w:rsid w:val="00960A86"/>
    <w:rsid w:val="00960D9E"/>
    <w:rsid w:val="00960F28"/>
    <w:rsid w:val="00961122"/>
    <w:rsid w:val="009615BF"/>
    <w:rsid w:val="00961BAA"/>
    <w:rsid w:val="00961FDC"/>
    <w:rsid w:val="009621C3"/>
    <w:rsid w:val="009621D5"/>
    <w:rsid w:val="00962639"/>
    <w:rsid w:val="00962972"/>
    <w:rsid w:val="00962A9A"/>
    <w:rsid w:val="00962CA5"/>
    <w:rsid w:val="00962E10"/>
    <w:rsid w:val="00962EA2"/>
    <w:rsid w:val="00962FB9"/>
    <w:rsid w:val="00963111"/>
    <w:rsid w:val="00963236"/>
    <w:rsid w:val="00963265"/>
    <w:rsid w:val="009633DA"/>
    <w:rsid w:val="009636CF"/>
    <w:rsid w:val="009638F3"/>
    <w:rsid w:val="00963A7C"/>
    <w:rsid w:val="00963BAA"/>
    <w:rsid w:val="0096408F"/>
    <w:rsid w:val="00964220"/>
    <w:rsid w:val="00964ABF"/>
    <w:rsid w:val="00964B3F"/>
    <w:rsid w:val="00965B3E"/>
    <w:rsid w:val="009665BE"/>
    <w:rsid w:val="0096678C"/>
    <w:rsid w:val="00966CD6"/>
    <w:rsid w:val="00966DD7"/>
    <w:rsid w:val="00966FC2"/>
    <w:rsid w:val="009671AD"/>
    <w:rsid w:val="009672C4"/>
    <w:rsid w:val="0096733D"/>
    <w:rsid w:val="009673B5"/>
    <w:rsid w:val="00967777"/>
    <w:rsid w:val="00967897"/>
    <w:rsid w:val="00967D8C"/>
    <w:rsid w:val="009701B3"/>
    <w:rsid w:val="009702B7"/>
    <w:rsid w:val="00970476"/>
    <w:rsid w:val="0097060D"/>
    <w:rsid w:val="00970AE1"/>
    <w:rsid w:val="009711C6"/>
    <w:rsid w:val="009713A0"/>
    <w:rsid w:val="009713F4"/>
    <w:rsid w:val="009716C7"/>
    <w:rsid w:val="00971B42"/>
    <w:rsid w:val="00971CE6"/>
    <w:rsid w:val="00971D12"/>
    <w:rsid w:val="0097200D"/>
    <w:rsid w:val="00972043"/>
    <w:rsid w:val="00972502"/>
    <w:rsid w:val="0097276F"/>
    <w:rsid w:val="00972905"/>
    <w:rsid w:val="00972EF8"/>
    <w:rsid w:val="00972F8B"/>
    <w:rsid w:val="00973408"/>
    <w:rsid w:val="0097345B"/>
    <w:rsid w:val="0097367D"/>
    <w:rsid w:val="00973CDA"/>
    <w:rsid w:val="0097437C"/>
    <w:rsid w:val="00974586"/>
    <w:rsid w:val="009749F1"/>
    <w:rsid w:val="00974B15"/>
    <w:rsid w:val="00974F35"/>
    <w:rsid w:val="009750C8"/>
    <w:rsid w:val="0097546B"/>
    <w:rsid w:val="00975690"/>
    <w:rsid w:val="00975778"/>
    <w:rsid w:val="0097579C"/>
    <w:rsid w:val="0097597A"/>
    <w:rsid w:val="00975B88"/>
    <w:rsid w:val="00975C6C"/>
    <w:rsid w:val="00975FE8"/>
    <w:rsid w:val="0097612A"/>
    <w:rsid w:val="0097636A"/>
    <w:rsid w:val="00976422"/>
    <w:rsid w:val="0097667C"/>
    <w:rsid w:val="0097667D"/>
    <w:rsid w:val="00976948"/>
    <w:rsid w:val="0097756A"/>
    <w:rsid w:val="0097788E"/>
    <w:rsid w:val="00977D2F"/>
    <w:rsid w:val="00977D80"/>
    <w:rsid w:val="0098012A"/>
    <w:rsid w:val="009802DF"/>
    <w:rsid w:val="0098093F"/>
    <w:rsid w:val="00980B97"/>
    <w:rsid w:val="00980DEC"/>
    <w:rsid w:val="00980E58"/>
    <w:rsid w:val="009815FA"/>
    <w:rsid w:val="009816A8"/>
    <w:rsid w:val="00981AEA"/>
    <w:rsid w:val="00981C51"/>
    <w:rsid w:val="00981D97"/>
    <w:rsid w:val="00982282"/>
    <w:rsid w:val="00982554"/>
    <w:rsid w:val="00982650"/>
    <w:rsid w:val="0098295C"/>
    <w:rsid w:val="00982A73"/>
    <w:rsid w:val="00982EBB"/>
    <w:rsid w:val="0098316A"/>
    <w:rsid w:val="00983D4B"/>
    <w:rsid w:val="00983EB2"/>
    <w:rsid w:val="00983EE1"/>
    <w:rsid w:val="0098416E"/>
    <w:rsid w:val="009846D5"/>
    <w:rsid w:val="0098473A"/>
    <w:rsid w:val="009847A6"/>
    <w:rsid w:val="0098495B"/>
    <w:rsid w:val="00984992"/>
    <w:rsid w:val="00984C26"/>
    <w:rsid w:val="00984FE1"/>
    <w:rsid w:val="009852D3"/>
    <w:rsid w:val="00985CD6"/>
    <w:rsid w:val="0098635B"/>
    <w:rsid w:val="009863F9"/>
    <w:rsid w:val="00986997"/>
    <w:rsid w:val="00986CA5"/>
    <w:rsid w:val="00986E3B"/>
    <w:rsid w:val="009870FB"/>
    <w:rsid w:val="00987326"/>
    <w:rsid w:val="00987A19"/>
    <w:rsid w:val="00987D82"/>
    <w:rsid w:val="00987FB3"/>
    <w:rsid w:val="00990010"/>
    <w:rsid w:val="0099074C"/>
    <w:rsid w:val="00990AF3"/>
    <w:rsid w:val="009913C3"/>
    <w:rsid w:val="009917E6"/>
    <w:rsid w:val="009917EC"/>
    <w:rsid w:val="0099216E"/>
    <w:rsid w:val="00992557"/>
    <w:rsid w:val="0099267A"/>
    <w:rsid w:val="00992767"/>
    <w:rsid w:val="00992AFC"/>
    <w:rsid w:val="00992CBB"/>
    <w:rsid w:val="00992DCE"/>
    <w:rsid w:val="00992F1D"/>
    <w:rsid w:val="00992F80"/>
    <w:rsid w:val="00993250"/>
    <w:rsid w:val="009938F4"/>
    <w:rsid w:val="009938FE"/>
    <w:rsid w:val="009939DB"/>
    <w:rsid w:val="00993D8C"/>
    <w:rsid w:val="00993F1E"/>
    <w:rsid w:val="0099425A"/>
    <w:rsid w:val="00994472"/>
    <w:rsid w:val="00994491"/>
    <w:rsid w:val="00994683"/>
    <w:rsid w:val="0099472B"/>
    <w:rsid w:val="00994ACC"/>
    <w:rsid w:val="00994D86"/>
    <w:rsid w:val="00994EF3"/>
    <w:rsid w:val="009955FC"/>
    <w:rsid w:val="00995B20"/>
    <w:rsid w:val="00995DCD"/>
    <w:rsid w:val="0099610A"/>
    <w:rsid w:val="00996586"/>
    <w:rsid w:val="009968AD"/>
    <w:rsid w:val="00996EAE"/>
    <w:rsid w:val="00996FE8"/>
    <w:rsid w:val="009971ED"/>
    <w:rsid w:val="0099730F"/>
    <w:rsid w:val="00997430"/>
    <w:rsid w:val="00997593"/>
    <w:rsid w:val="009976CD"/>
    <w:rsid w:val="00997B83"/>
    <w:rsid w:val="00997E17"/>
    <w:rsid w:val="009A010F"/>
    <w:rsid w:val="009A02AA"/>
    <w:rsid w:val="009A03F2"/>
    <w:rsid w:val="009A078F"/>
    <w:rsid w:val="009A07CA"/>
    <w:rsid w:val="009A0812"/>
    <w:rsid w:val="009A0BF8"/>
    <w:rsid w:val="009A0C87"/>
    <w:rsid w:val="009A11CA"/>
    <w:rsid w:val="009A134F"/>
    <w:rsid w:val="009A1783"/>
    <w:rsid w:val="009A178F"/>
    <w:rsid w:val="009A1A3C"/>
    <w:rsid w:val="009A1CF7"/>
    <w:rsid w:val="009A1D9E"/>
    <w:rsid w:val="009A1E12"/>
    <w:rsid w:val="009A2285"/>
    <w:rsid w:val="009A228D"/>
    <w:rsid w:val="009A2295"/>
    <w:rsid w:val="009A2BBB"/>
    <w:rsid w:val="009A2D28"/>
    <w:rsid w:val="009A2DCE"/>
    <w:rsid w:val="009A305C"/>
    <w:rsid w:val="009A309F"/>
    <w:rsid w:val="009A3753"/>
    <w:rsid w:val="009A3B7A"/>
    <w:rsid w:val="009A3F17"/>
    <w:rsid w:val="009A3FB2"/>
    <w:rsid w:val="009A4013"/>
    <w:rsid w:val="009A4566"/>
    <w:rsid w:val="009A4583"/>
    <w:rsid w:val="009A4A1E"/>
    <w:rsid w:val="009A4C70"/>
    <w:rsid w:val="009A529B"/>
    <w:rsid w:val="009A52D3"/>
    <w:rsid w:val="009A5BDB"/>
    <w:rsid w:val="009A5F73"/>
    <w:rsid w:val="009A5FAF"/>
    <w:rsid w:val="009A61B8"/>
    <w:rsid w:val="009A6BC6"/>
    <w:rsid w:val="009A6CA2"/>
    <w:rsid w:val="009A6F80"/>
    <w:rsid w:val="009A7371"/>
    <w:rsid w:val="009A7375"/>
    <w:rsid w:val="009A73AB"/>
    <w:rsid w:val="009A749E"/>
    <w:rsid w:val="009A7973"/>
    <w:rsid w:val="009A7DA5"/>
    <w:rsid w:val="009A7F45"/>
    <w:rsid w:val="009B0071"/>
    <w:rsid w:val="009B0094"/>
    <w:rsid w:val="009B01E8"/>
    <w:rsid w:val="009B07EA"/>
    <w:rsid w:val="009B1073"/>
    <w:rsid w:val="009B1748"/>
    <w:rsid w:val="009B1AB2"/>
    <w:rsid w:val="009B1B21"/>
    <w:rsid w:val="009B1D32"/>
    <w:rsid w:val="009B2978"/>
    <w:rsid w:val="009B2CD5"/>
    <w:rsid w:val="009B2EC5"/>
    <w:rsid w:val="009B30A2"/>
    <w:rsid w:val="009B3590"/>
    <w:rsid w:val="009B38C5"/>
    <w:rsid w:val="009B424E"/>
    <w:rsid w:val="009B4518"/>
    <w:rsid w:val="009B46DD"/>
    <w:rsid w:val="009B4808"/>
    <w:rsid w:val="009B4972"/>
    <w:rsid w:val="009B520E"/>
    <w:rsid w:val="009B5AAE"/>
    <w:rsid w:val="009B5F11"/>
    <w:rsid w:val="009B5F57"/>
    <w:rsid w:val="009B6356"/>
    <w:rsid w:val="009B6775"/>
    <w:rsid w:val="009B6839"/>
    <w:rsid w:val="009B6CA5"/>
    <w:rsid w:val="009B6E21"/>
    <w:rsid w:val="009B6ECD"/>
    <w:rsid w:val="009B7483"/>
    <w:rsid w:val="009B7762"/>
    <w:rsid w:val="009B77B1"/>
    <w:rsid w:val="009B783A"/>
    <w:rsid w:val="009B7A36"/>
    <w:rsid w:val="009C026B"/>
    <w:rsid w:val="009C04EF"/>
    <w:rsid w:val="009C0523"/>
    <w:rsid w:val="009C0D90"/>
    <w:rsid w:val="009C120C"/>
    <w:rsid w:val="009C1293"/>
    <w:rsid w:val="009C1594"/>
    <w:rsid w:val="009C1977"/>
    <w:rsid w:val="009C1D06"/>
    <w:rsid w:val="009C29EC"/>
    <w:rsid w:val="009C2EC7"/>
    <w:rsid w:val="009C389F"/>
    <w:rsid w:val="009C3A18"/>
    <w:rsid w:val="009C3F8D"/>
    <w:rsid w:val="009C4227"/>
    <w:rsid w:val="009C4CE2"/>
    <w:rsid w:val="009C4E8B"/>
    <w:rsid w:val="009C513D"/>
    <w:rsid w:val="009C51D3"/>
    <w:rsid w:val="009C5429"/>
    <w:rsid w:val="009C5DB8"/>
    <w:rsid w:val="009C5EB7"/>
    <w:rsid w:val="009C5FC1"/>
    <w:rsid w:val="009C60AB"/>
    <w:rsid w:val="009C684D"/>
    <w:rsid w:val="009C69A8"/>
    <w:rsid w:val="009C6E3F"/>
    <w:rsid w:val="009C6E94"/>
    <w:rsid w:val="009C7155"/>
    <w:rsid w:val="009C774B"/>
    <w:rsid w:val="009C788D"/>
    <w:rsid w:val="009C7913"/>
    <w:rsid w:val="009C7F10"/>
    <w:rsid w:val="009C7F31"/>
    <w:rsid w:val="009C7FBE"/>
    <w:rsid w:val="009D040A"/>
    <w:rsid w:val="009D073B"/>
    <w:rsid w:val="009D0C3C"/>
    <w:rsid w:val="009D12E2"/>
    <w:rsid w:val="009D1338"/>
    <w:rsid w:val="009D135B"/>
    <w:rsid w:val="009D1985"/>
    <w:rsid w:val="009D1A25"/>
    <w:rsid w:val="009D1CC0"/>
    <w:rsid w:val="009D1D3C"/>
    <w:rsid w:val="009D1DD3"/>
    <w:rsid w:val="009D1FBF"/>
    <w:rsid w:val="009D2B79"/>
    <w:rsid w:val="009D2D2B"/>
    <w:rsid w:val="009D2D88"/>
    <w:rsid w:val="009D324D"/>
    <w:rsid w:val="009D334D"/>
    <w:rsid w:val="009D3483"/>
    <w:rsid w:val="009D352D"/>
    <w:rsid w:val="009D3688"/>
    <w:rsid w:val="009D39D3"/>
    <w:rsid w:val="009D3B83"/>
    <w:rsid w:val="009D46EB"/>
    <w:rsid w:val="009D48F9"/>
    <w:rsid w:val="009D4EC5"/>
    <w:rsid w:val="009D5081"/>
    <w:rsid w:val="009D5719"/>
    <w:rsid w:val="009D5855"/>
    <w:rsid w:val="009D5A98"/>
    <w:rsid w:val="009D5D27"/>
    <w:rsid w:val="009D5D58"/>
    <w:rsid w:val="009D5D7B"/>
    <w:rsid w:val="009D5E19"/>
    <w:rsid w:val="009D5F1F"/>
    <w:rsid w:val="009D5FC6"/>
    <w:rsid w:val="009D6073"/>
    <w:rsid w:val="009D6076"/>
    <w:rsid w:val="009D6B93"/>
    <w:rsid w:val="009D7040"/>
    <w:rsid w:val="009D7483"/>
    <w:rsid w:val="009D7C6D"/>
    <w:rsid w:val="009D7E8D"/>
    <w:rsid w:val="009D7EFE"/>
    <w:rsid w:val="009E0064"/>
    <w:rsid w:val="009E0636"/>
    <w:rsid w:val="009E0681"/>
    <w:rsid w:val="009E09FE"/>
    <w:rsid w:val="009E0D9B"/>
    <w:rsid w:val="009E1206"/>
    <w:rsid w:val="009E169A"/>
    <w:rsid w:val="009E19C0"/>
    <w:rsid w:val="009E1ABB"/>
    <w:rsid w:val="009E1DAF"/>
    <w:rsid w:val="009E1ECB"/>
    <w:rsid w:val="009E2024"/>
    <w:rsid w:val="009E245D"/>
    <w:rsid w:val="009E2484"/>
    <w:rsid w:val="009E25ED"/>
    <w:rsid w:val="009E2930"/>
    <w:rsid w:val="009E2B94"/>
    <w:rsid w:val="009E2C37"/>
    <w:rsid w:val="009E2CB1"/>
    <w:rsid w:val="009E2DE9"/>
    <w:rsid w:val="009E30E0"/>
    <w:rsid w:val="009E387F"/>
    <w:rsid w:val="009E4335"/>
    <w:rsid w:val="009E4634"/>
    <w:rsid w:val="009E4A76"/>
    <w:rsid w:val="009E4FEA"/>
    <w:rsid w:val="009E5074"/>
    <w:rsid w:val="009E5337"/>
    <w:rsid w:val="009E5340"/>
    <w:rsid w:val="009E5828"/>
    <w:rsid w:val="009E5B58"/>
    <w:rsid w:val="009E5B8B"/>
    <w:rsid w:val="009E5DE1"/>
    <w:rsid w:val="009E60D4"/>
    <w:rsid w:val="009E6299"/>
    <w:rsid w:val="009E62A0"/>
    <w:rsid w:val="009E62AE"/>
    <w:rsid w:val="009E69C0"/>
    <w:rsid w:val="009E6E07"/>
    <w:rsid w:val="009E6EB4"/>
    <w:rsid w:val="009E6F05"/>
    <w:rsid w:val="009E74EE"/>
    <w:rsid w:val="009E77FB"/>
    <w:rsid w:val="009E7AB1"/>
    <w:rsid w:val="009E7ACF"/>
    <w:rsid w:val="009E7DC4"/>
    <w:rsid w:val="009E7EED"/>
    <w:rsid w:val="009F005F"/>
    <w:rsid w:val="009F08E0"/>
    <w:rsid w:val="009F09CF"/>
    <w:rsid w:val="009F0B81"/>
    <w:rsid w:val="009F1153"/>
    <w:rsid w:val="009F159B"/>
    <w:rsid w:val="009F16BC"/>
    <w:rsid w:val="009F187B"/>
    <w:rsid w:val="009F1D59"/>
    <w:rsid w:val="009F208E"/>
    <w:rsid w:val="009F27CB"/>
    <w:rsid w:val="009F2A9E"/>
    <w:rsid w:val="009F2BE4"/>
    <w:rsid w:val="009F2E16"/>
    <w:rsid w:val="009F3152"/>
    <w:rsid w:val="009F36EF"/>
    <w:rsid w:val="009F379E"/>
    <w:rsid w:val="009F380F"/>
    <w:rsid w:val="009F38A0"/>
    <w:rsid w:val="009F3944"/>
    <w:rsid w:val="009F3FF4"/>
    <w:rsid w:val="009F4340"/>
    <w:rsid w:val="009F4712"/>
    <w:rsid w:val="009F477E"/>
    <w:rsid w:val="009F4917"/>
    <w:rsid w:val="009F4A21"/>
    <w:rsid w:val="009F525F"/>
    <w:rsid w:val="009F52A6"/>
    <w:rsid w:val="009F53AA"/>
    <w:rsid w:val="009F541B"/>
    <w:rsid w:val="009F58D2"/>
    <w:rsid w:val="009F5A52"/>
    <w:rsid w:val="009F5B03"/>
    <w:rsid w:val="009F5F92"/>
    <w:rsid w:val="009F60A1"/>
    <w:rsid w:val="009F60C6"/>
    <w:rsid w:val="009F615E"/>
    <w:rsid w:val="009F64DE"/>
    <w:rsid w:val="009F69A1"/>
    <w:rsid w:val="009F6CA1"/>
    <w:rsid w:val="009F712A"/>
    <w:rsid w:val="009F7343"/>
    <w:rsid w:val="009F778C"/>
    <w:rsid w:val="009F7C32"/>
    <w:rsid w:val="009F7E9D"/>
    <w:rsid w:val="009F7FD6"/>
    <w:rsid w:val="00A00032"/>
    <w:rsid w:val="00A00170"/>
    <w:rsid w:val="00A00336"/>
    <w:rsid w:val="00A0039D"/>
    <w:rsid w:val="00A00547"/>
    <w:rsid w:val="00A005A7"/>
    <w:rsid w:val="00A006AE"/>
    <w:rsid w:val="00A00DF5"/>
    <w:rsid w:val="00A015DE"/>
    <w:rsid w:val="00A01AF6"/>
    <w:rsid w:val="00A01BD4"/>
    <w:rsid w:val="00A021B8"/>
    <w:rsid w:val="00A02835"/>
    <w:rsid w:val="00A034BC"/>
    <w:rsid w:val="00A037D7"/>
    <w:rsid w:val="00A039FA"/>
    <w:rsid w:val="00A03CFD"/>
    <w:rsid w:val="00A03EF8"/>
    <w:rsid w:val="00A04165"/>
    <w:rsid w:val="00A04466"/>
    <w:rsid w:val="00A04584"/>
    <w:rsid w:val="00A047F1"/>
    <w:rsid w:val="00A04BCA"/>
    <w:rsid w:val="00A04D57"/>
    <w:rsid w:val="00A051AD"/>
    <w:rsid w:val="00A0548D"/>
    <w:rsid w:val="00A0567D"/>
    <w:rsid w:val="00A059A1"/>
    <w:rsid w:val="00A05CE3"/>
    <w:rsid w:val="00A05DE7"/>
    <w:rsid w:val="00A0654B"/>
    <w:rsid w:val="00A065DC"/>
    <w:rsid w:val="00A066EB"/>
    <w:rsid w:val="00A06B3B"/>
    <w:rsid w:val="00A06D50"/>
    <w:rsid w:val="00A06E49"/>
    <w:rsid w:val="00A06FF7"/>
    <w:rsid w:val="00A07145"/>
    <w:rsid w:val="00A07833"/>
    <w:rsid w:val="00A1017C"/>
    <w:rsid w:val="00A10600"/>
    <w:rsid w:val="00A10C1D"/>
    <w:rsid w:val="00A10FEF"/>
    <w:rsid w:val="00A1134E"/>
    <w:rsid w:val="00A1136E"/>
    <w:rsid w:val="00A116F3"/>
    <w:rsid w:val="00A11746"/>
    <w:rsid w:val="00A12402"/>
    <w:rsid w:val="00A127C1"/>
    <w:rsid w:val="00A1286F"/>
    <w:rsid w:val="00A12928"/>
    <w:rsid w:val="00A12B8C"/>
    <w:rsid w:val="00A12FE1"/>
    <w:rsid w:val="00A13073"/>
    <w:rsid w:val="00A13408"/>
    <w:rsid w:val="00A13503"/>
    <w:rsid w:val="00A13A9F"/>
    <w:rsid w:val="00A142CC"/>
    <w:rsid w:val="00A145C5"/>
    <w:rsid w:val="00A14CF5"/>
    <w:rsid w:val="00A157FB"/>
    <w:rsid w:val="00A15E6A"/>
    <w:rsid w:val="00A164C1"/>
    <w:rsid w:val="00A16862"/>
    <w:rsid w:val="00A16BA0"/>
    <w:rsid w:val="00A16CBE"/>
    <w:rsid w:val="00A16D52"/>
    <w:rsid w:val="00A200B0"/>
    <w:rsid w:val="00A20351"/>
    <w:rsid w:val="00A209A9"/>
    <w:rsid w:val="00A20A8A"/>
    <w:rsid w:val="00A20C88"/>
    <w:rsid w:val="00A20E69"/>
    <w:rsid w:val="00A21080"/>
    <w:rsid w:val="00A21734"/>
    <w:rsid w:val="00A21AB7"/>
    <w:rsid w:val="00A21BBE"/>
    <w:rsid w:val="00A21C0F"/>
    <w:rsid w:val="00A21D5B"/>
    <w:rsid w:val="00A21EA2"/>
    <w:rsid w:val="00A21F8E"/>
    <w:rsid w:val="00A220CE"/>
    <w:rsid w:val="00A2236E"/>
    <w:rsid w:val="00A225D1"/>
    <w:rsid w:val="00A22C1E"/>
    <w:rsid w:val="00A22D9A"/>
    <w:rsid w:val="00A2392B"/>
    <w:rsid w:val="00A248F7"/>
    <w:rsid w:val="00A24A27"/>
    <w:rsid w:val="00A24D34"/>
    <w:rsid w:val="00A24E49"/>
    <w:rsid w:val="00A2521D"/>
    <w:rsid w:val="00A25726"/>
    <w:rsid w:val="00A25B20"/>
    <w:rsid w:val="00A2621D"/>
    <w:rsid w:val="00A26452"/>
    <w:rsid w:val="00A26492"/>
    <w:rsid w:val="00A26C8D"/>
    <w:rsid w:val="00A26CA8"/>
    <w:rsid w:val="00A26E3C"/>
    <w:rsid w:val="00A270CC"/>
    <w:rsid w:val="00A2726C"/>
    <w:rsid w:val="00A2749B"/>
    <w:rsid w:val="00A276D1"/>
    <w:rsid w:val="00A277BE"/>
    <w:rsid w:val="00A27871"/>
    <w:rsid w:val="00A27D8C"/>
    <w:rsid w:val="00A3056B"/>
    <w:rsid w:val="00A30646"/>
    <w:rsid w:val="00A30696"/>
    <w:rsid w:val="00A309BE"/>
    <w:rsid w:val="00A309F0"/>
    <w:rsid w:val="00A30A13"/>
    <w:rsid w:val="00A30D57"/>
    <w:rsid w:val="00A30E86"/>
    <w:rsid w:val="00A3105F"/>
    <w:rsid w:val="00A3140D"/>
    <w:rsid w:val="00A3148B"/>
    <w:rsid w:val="00A31BB5"/>
    <w:rsid w:val="00A31E90"/>
    <w:rsid w:val="00A320E7"/>
    <w:rsid w:val="00A32279"/>
    <w:rsid w:val="00A32EBD"/>
    <w:rsid w:val="00A333A1"/>
    <w:rsid w:val="00A33544"/>
    <w:rsid w:val="00A33907"/>
    <w:rsid w:val="00A33BA1"/>
    <w:rsid w:val="00A33D2F"/>
    <w:rsid w:val="00A33D46"/>
    <w:rsid w:val="00A3410D"/>
    <w:rsid w:val="00A3414F"/>
    <w:rsid w:val="00A34159"/>
    <w:rsid w:val="00A34448"/>
    <w:rsid w:val="00A35237"/>
    <w:rsid w:val="00A35872"/>
    <w:rsid w:val="00A359EC"/>
    <w:rsid w:val="00A3603B"/>
    <w:rsid w:val="00A3610B"/>
    <w:rsid w:val="00A36680"/>
    <w:rsid w:val="00A36A0C"/>
    <w:rsid w:val="00A36A19"/>
    <w:rsid w:val="00A36D6B"/>
    <w:rsid w:val="00A373B7"/>
    <w:rsid w:val="00A379B3"/>
    <w:rsid w:val="00A37BAE"/>
    <w:rsid w:val="00A37DE4"/>
    <w:rsid w:val="00A401DE"/>
    <w:rsid w:val="00A40699"/>
    <w:rsid w:val="00A4071B"/>
    <w:rsid w:val="00A408CE"/>
    <w:rsid w:val="00A40916"/>
    <w:rsid w:val="00A40A41"/>
    <w:rsid w:val="00A41435"/>
    <w:rsid w:val="00A414C8"/>
    <w:rsid w:val="00A415B5"/>
    <w:rsid w:val="00A41BC7"/>
    <w:rsid w:val="00A41D13"/>
    <w:rsid w:val="00A41E6E"/>
    <w:rsid w:val="00A41F50"/>
    <w:rsid w:val="00A41FEA"/>
    <w:rsid w:val="00A42028"/>
    <w:rsid w:val="00A420AE"/>
    <w:rsid w:val="00A42306"/>
    <w:rsid w:val="00A428A6"/>
    <w:rsid w:val="00A429F5"/>
    <w:rsid w:val="00A432DF"/>
    <w:rsid w:val="00A433D4"/>
    <w:rsid w:val="00A43B0E"/>
    <w:rsid w:val="00A43BFE"/>
    <w:rsid w:val="00A43D19"/>
    <w:rsid w:val="00A43EBD"/>
    <w:rsid w:val="00A43F9C"/>
    <w:rsid w:val="00A442E3"/>
    <w:rsid w:val="00A44A1A"/>
    <w:rsid w:val="00A44B4A"/>
    <w:rsid w:val="00A44D67"/>
    <w:rsid w:val="00A44ED9"/>
    <w:rsid w:val="00A45565"/>
    <w:rsid w:val="00A45781"/>
    <w:rsid w:val="00A4595F"/>
    <w:rsid w:val="00A45DAC"/>
    <w:rsid w:val="00A462AD"/>
    <w:rsid w:val="00A46977"/>
    <w:rsid w:val="00A46BC2"/>
    <w:rsid w:val="00A46BF2"/>
    <w:rsid w:val="00A47143"/>
    <w:rsid w:val="00A47925"/>
    <w:rsid w:val="00A50908"/>
    <w:rsid w:val="00A50A11"/>
    <w:rsid w:val="00A50C32"/>
    <w:rsid w:val="00A513CB"/>
    <w:rsid w:val="00A51638"/>
    <w:rsid w:val="00A52345"/>
    <w:rsid w:val="00A524E9"/>
    <w:rsid w:val="00A52976"/>
    <w:rsid w:val="00A52C8B"/>
    <w:rsid w:val="00A52FA6"/>
    <w:rsid w:val="00A52FCB"/>
    <w:rsid w:val="00A530DB"/>
    <w:rsid w:val="00A531C8"/>
    <w:rsid w:val="00A53261"/>
    <w:rsid w:val="00A533A3"/>
    <w:rsid w:val="00A534E4"/>
    <w:rsid w:val="00A5380F"/>
    <w:rsid w:val="00A53E94"/>
    <w:rsid w:val="00A54180"/>
    <w:rsid w:val="00A54355"/>
    <w:rsid w:val="00A5444B"/>
    <w:rsid w:val="00A54496"/>
    <w:rsid w:val="00A544B1"/>
    <w:rsid w:val="00A54576"/>
    <w:rsid w:val="00A54A23"/>
    <w:rsid w:val="00A54B69"/>
    <w:rsid w:val="00A54BBA"/>
    <w:rsid w:val="00A552F2"/>
    <w:rsid w:val="00A56172"/>
    <w:rsid w:val="00A562D7"/>
    <w:rsid w:val="00A56548"/>
    <w:rsid w:val="00A56847"/>
    <w:rsid w:val="00A56929"/>
    <w:rsid w:val="00A56A36"/>
    <w:rsid w:val="00A56A39"/>
    <w:rsid w:val="00A56F65"/>
    <w:rsid w:val="00A5712E"/>
    <w:rsid w:val="00A574AA"/>
    <w:rsid w:val="00A57987"/>
    <w:rsid w:val="00A57A4C"/>
    <w:rsid w:val="00A57EDA"/>
    <w:rsid w:val="00A57F64"/>
    <w:rsid w:val="00A6004C"/>
    <w:rsid w:val="00A600E3"/>
    <w:rsid w:val="00A60834"/>
    <w:rsid w:val="00A60999"/>
    <w:rsid w:val="00A6119D"/>
    <w:rsid w:val="00A61711"/>
    <w:rsid w:val="00A61A92"/>
    <w:rsid w:val="00A61B13"/>
    <w:rsid w:val="00A61B6D"/>
    <w:rsid w:val="00A61DEC"/>
    <w:rsid w:val="00A6246F"/>
    <w:rsid w:val="00A62609"/>
    <w:rsid w:val="00A62648"/>
    <w:rsid w:val="00A6273F"/>
    <w:rsid w:val="00A6285D"/>
    <w:rsid w:val="00A628A3"/>
    <w:rsid w:val="00A628F8"/>
    <w:rsid w:val="00A63237"/>
    <w:rsid w:val="00A6325C"/>
    <w:rsid w:val="00A6331D"/>
    <w:rsid w:val="00A63388"/>
    <w:rsid w:val="00A6363B"/>
    <w:rsid w:val="00A638D5"/>
    <w:rsid w:val="00A63C84"/>
    <w:rsid w:val="00A64072"/>
    <w:rsid w:val="00A64241"/>
    <w:rsid w:val="00A64484"/>
    <w:rsid w:val="00A645F4"/>
    <w:rsid w:val="00A64788"/>
    <w:rsid w:val="00A64B86"/>
    <w:rsid w:val="00A64E67"/>
    <w:rsid w:val="00A650A8"/>
    <w:rsid w:val="00A6572B"/>
    <w:rsid w:val="00A657DE"/>
    <w:rsid w:val="00A65A78"/>
    <w:rsid w:val="00A65AC4"/>
    <w:rsid w:val="00A65EB9"/>
    <w:rsid w:val="00A661BF"/>
    <w:rsid w:val="00A665DD"/>
    <w:rsid w:val="00A66DA2"/>
    <w:rsid w:val="00A66E91"/>
    <w:rsid w:val="00A66EE2"/>
    <w:rsid w:val="00A6715B"/>
    <w:rsid w:val="00A675B2"/>
    <w:rsid w:val="00A6777F"/>
    <w:rsid w:val="00A67910"/>
    <w:rsid w:val="00A67C83"/>
    <w:rsid w:val="00A70074"/>
    <w:rsid w:val="00A70AB9"/>
    <w:rsid w:val="00A70DCE"/>
    <w:rsid w:val="00A7130F"/>
    <w:rsid w:val="00A7145D"/>
    <w:rsid w:val="00A71461"/>
    <w:rsid w:val="00A71A66"/>
    <w:rsid w:val="00A729A2"/>
    <w:rsid w:val="00A72B76"/>
    <w:rsid w:val="00A72D37"/>
    <w:rsid w:val="00A72EC4"/>
    <w:rsid w:val="00A7307D"/>
    <w:rsid w:val="00A732B3"/>
    <w:rsid w:val="00A739CF"/>
    <w:rsid w:val="00A74C4C"/>
    <w:rsid w:val="00A75CFA"/>
    <w:rsid w:val="00A75F5C"/>
    <w:rsid w:val="00A7676D"/>
    <w:rsid w:val="00A767FC"/>
    <w:rsid w:val="00A77002"/>
    <w:rsid w:val="00A7737A"/>
    <w:rsid w:val="00A77C68"/>
    <w:rsid w:val="00A77F80"/>
    <w:rsid w:val="00A80442"/>
    <w:rsid w:val="00A807FB"/>
    <w:rsid w:val="00A80C1D"/>
    <w:rsid w:val="00A811E2"/>
    <w:rsid w:val="00A81470"/>
    <w:rsid w:val="00A82255"/>
    <w:rsid w:val="00A826B7"/>
    <w:rsid w:val="00A829DA"/>
    <w:rsid w:val="00A82E1C"/>
    <w:rsid w:val="00A83BDE"/>
    <w:rsid w:val="00A83D61"/>
    <w:rsid w:val="00A8458C"/>
    <w:rsid w:val="00A85174"/>
    <w:rsid w:val="00A85495"/>
    <w:rsid w:val="00A858F0"/>
    <w:rsid w:val="00A85C47"/>
    <w:rsid w:val="00A85E46"/>
    <w:rsid w:val="00A86205"/>
    <w:rsid w:val="00A8695E"/>
    <w:rsid w:val="00A870DE"/>
    <w:rsid w:val="00A87415"/>
    <w:rsid w:val="00A877C7"/>
    <w:rsid w:val="00A91022"/>
    <w:rsid w:val="00A91840"/>
    <w:rsid w:val="00A91F76"/>
    <w:rsid w:val="00A92AC1"/>
    <w:rsid w:val="00A92F58"/>
    <w:rsid w:val="00A934F9"/>
    <w:rsid w:val="00A93506"/>
    <w:rsid w:val="00A935C4"/>
    <w:rsid w:val="00A936E5"/>
    <w:rsid w:val="00A93ACA"/>
    <w:rsid w:val="00A93B9C"/>
    <w:rsid w:val="00A94163"/>
    <w:rsid w:val="00A941A2"/>
    <w:rsid w:val="00A94606"/>
    <w:rsid w:val="00A94A1F"/>
    <w:rsid w:val="00A95503"/>
    <w:rsid w:val="00A95C0A"/>
    <w:rsid w:val="00A95E08"/>
    <w:rsid w:val="00A961A3"/>
    <w:rsid w:val="00A963E5"/>
    <w:rsid w:val="00A96539"/>
    <w:rsid w:val="00A965E8"/>
    <w:rsid w:val="00A96893"/>
    <w:rsid w:val="00A96956"/>
    <w:rsid w:val="00A9727B"/>
    <w:rsid w:val="00A972F9"/>
    <w:rsid w:val="00A974F3"/>
    <w:rsid w:val="00A976D4"/>
    <w:rsid w:val="00A97712"/>
    <w:rsid w:val="00A978AB"/>
    <w:rsid w:val="00AA0044"/>
    <w:rsid w:val="00AA0256"/>
    <w:rsid w:val="00AA0352"/>
    <w:rsid w:val="00AA0552"/>
    <w:rsid w:val="00AA076B"/>
    <w:rsid w:val="00AA0802"/>
    <w:rsid w:val="00AA1913"/>
    <w:rsid w:val="00AA1BF3"/>
    <w:rsid w:val="00AA1D42"/>
    <w:rsid w:val="00AA1DE0"/>
    <w:rsid w:val="00AA1F85"/>
    <w:rsid w:val="00AA2183"/>
    <w:rsid w:val="00AA232D"/>
    <w:rsid w:val="00AA28E5"/>
    <w:rsid w:val="00AA2D0C"/>
    <w:rsid w:val="00AA3601"/>
    <w:rsid w:val="00AA37CA"/>
    <w:rsid w:val="00AA39B0"/>
    <w:rsid w:val="00AA39CC"/>
    <w:rsid w:val="00AA3A30"/>
    <w:rsid w:val="00AA3ABC"/>
    <w:rsid w:val="00AA4822"/>
    <w:rsid w:val="00AA4A61"/>
    <w:rsid w:val="00AA4BD0"/>
    <w:rsid w:val="00AA520D"/>
    <w:rsid w:val="00AA56F4"/>
    <w:rsid w:val="00AA58CD"/>
    <w:rsid w:val="00AA6250"/>
    <w:rsid w:val="00AA652A"/>
    <w:rsid w:val="00AA6AA4"/>
    <w:rsid w:val="00AA6CE2"/>
    <w:rsid w:val="00AA7337"/>
    <w:rsid w:val="00AA7737"/>
    <w:rsid w:val="00AA77BF"/>
    <w:rsid w:val="00AB0AEE"/>
    <w:rsid w:val="00AB125F"/>
    <w:rsid w:val="00AB1380"/>
    <w:rsid w:val="00AB1BA9"/>
    <w:rsid w:val="00AB1FAD"/>
    <w:rsid w:val="00AB1FCA"/>
    <w:rsid w:val="00AB265E"/>
    <w:rsid w:val="00AB267E"/>
    <w:rsid w:val="00AB28AC"/>
    <w:rsid w:val="00AB29C0"/>
    <w:rsid w:val="00AB2C3E"/>
    <w:rsid w:val="00AB2D18"/>
    <w:rsid w:val="00AB3BFF"/>
    <w:rsid w:val="00AB3EF1"/>
    <w:rsid w:val="00AB4701"/>
    <w:rsid w:val="00AB4D5E"/>
    <w:rsid w:val="00AB5581"/>
    <w:rsid w:val="00AB5B47"/>
    <w:rsid w:val="00AB5E71"/>
    <w:rsid w:val="00AB65D4"/>
    <w:rsid w:val="00AB728D"/>
    <w:rsid w:val="00AB7337"/>
    <w:rsid w:val="00AB73E7"/>
    <w:rsid w:val="00AB79A0"/>
    <w:rsid w:val="00AB7BC8"/>
    <w:rsid w:val="00AC0726"/>
    <w:rsid w:val="00AC093E"/>
    <w:rsid w:val="00AC1301"/>
    <w:rsid w:val="00AC176E"/>
    <w:rsid w:val="00AC1989"/>
    <w:rsid w:val="00AC1C3C"/>
    <w:rsid w:val="00AC1D65"/>
    <w:rsid w:val="00AC2188"/>
    <w:rsid w:val="00AC2AAA"/>
    <w:rsid w:val="00AC2C5A"/>
    <w:rsid w:val="00AC2CFE"/>
    <w:rsid w:val="00AC342D"/>
    <w:rsid w:val="00AC357E"/>
    <w:rsid w:val="00AC388B"/>
    <w:rsid w:val="00AC3B97"/>
    <w:rsid w:val="00AC3C75"/>
    <w:rsid w:val="00AC4336"/>
    <w:rsid w:val="00AC4478"/>
    <w:rsid w:val="00AC449B"/>
    <w:rsid w:val="00AC4F5A"/>
    <w:rsid w:val="00AC53D0"/>
    <w:rsid w:val="00AC573B"/>
    <w:rsid w:val="00AC57CA"/>
    <w:rsid w:val="00AC591E"/>
    <w:rsid w:val="00AC5B1A"/>
    <w:rsid w:val="00AC5F83"/>
    <w:rsid w:val="00AC61A1"/>
    <w:rsid w:val="00AC626C"/>
    <w:rsid w:val="00AC66D6"/>
    <w:rsid w:val="00AC67C4"/>
    <w:rsid w:val="00AC6C0B"/>
    <w:rsid w:val="00AC6D2B"/>
    <w:rsid w:val="00AC716C"/>
    <w:rsid w:val="00AC71A7"/>
    <w:rsid w:val="00AC71CB"/>
    <w:rsid w:val="00AC7408"/>
    <w:rsid w:val="00AC7746"/>
    <w:rsid w:val="00AC7A05"/>
    <w:rsid w:val="00AC7A2C"/>
    <w:rsid w:val="00AD045D"/>
    <w:rsid w:val="00AD083E"/>
    <w:rsid w:val="00AD09A1"/>
    <w:rsid w:val="00AD1107"/>
    <w:rsid w:val="00AD17F0"/>
    <w:rsid w:val="00AD182A"/>
    <w:rsid w:val="00AD1D38"/>
    <w:rsid w:val="00AD209D"/>
    <w:rsid w:val="00AD2837"/>
    <w:rsid w:val="00AD2A38"/>
    <w:rsid w:val="00AD3271"/>
    <w:rsid w:val="00AD32C0"/>
    <w:rsid w:val="00AD3A38"/>
    <w:rsid w:val="00AD3F3D"/>
    <w:rsid w:val="00AD44EF"/>
    <w:rsid w:val="00AD484D"/>
    <w:rsid w:val="00AD5049"/>
    <w:rsid w:val="00AD56A8"/>
    <w:rsid w:val="00AD60B2"/>
    <w:rsid w:val="00AD665E"/>
    <w:rsid w:val="00AD68A2"/>
    <w:rsid w:val="00AD6A52"/>
    <w:rsid w:val="00AD6A5D"/>
    <w:rsid w:val="00AD6C44"/>
    <w:rsid w:val="00AD6C8F"/>
    <w:rsid w:val="00AD701E"/>
    <w:rsid w:val="00AD7069"/>
    <w:rsid w:val="00AD74E2"/>
    <w:rsid w:val="00AD7C84"/>
    <w:rsid w:val="00AE0169"/>
    <w:rsid w:val="00AE0196"/>
    <w:rsid w:val="00AE02D0"/>
    <w:rsid w:val="00AE0653"/>
    <w:rsid w:val="00AE075A"/>
    <w:rsid w:val="00AE0C4A"/>
    <w:rsid w:val="00AE0FFB"/>
    <w:rsid w:val="00AE1302"/>
    <w:rsid w:val="00AE1697"/>
    <w:rsid w:val="00AE1986"/>
    <w:rsid w:val="00AE2623"/>
    <w:rsid w:val="00AE2C4F"/>
    <w:rsid w:val="00AE2F81"/>
    <w:rsid w:val="00AE3311"/>
    <w:rsid w:val="00AE3428"/>
    <w:rsid w:val="00AE3461"/>
    <w:rsid w:val="00AE385E"/>
    <w:rsid w:val="00AE38EB"/>
    <w:rsid w:val="00AE3D75"/>
    <w:rsid w:val="00AE4571"/>
    <w:rsid w:val="00AE47FE"/>
    <w:rsid w:val="00AE52CB"/>
    <w:rsid w:val="00AE53A9"/>
    <w:rsid w:val="00AE540A"/>
    <w:rsid w:val="00AE6818"/>
    <w:rsid w:val="00AE7053"/>
    <w:rsid w:val="00AE7699"/>
    <w:rsid w:val="00AE7715"/>
    <w:rsid w:val="00AE775B"/>
    <w:rsid w:val="00AE7C73"/>
    <w:rsid w:val="00AE7D07"/>
    <w:rsid w:val="00AE7FA8"/>
    <w:rsid w:val="00AF0192"/>
    <w:rsid w:val="00AF0677"/>
    <w:rsid w:val="00AF078F"/>
    <w:rsid w:val="00AF0827"/>
    <w:rsid w:val="00AF0A20"/>
    <w:rsid w:val="00AF1589"/>
    <w:rsid w:val="00AF168C"/>
    <w:rsid w:val="00AF1700"/>
    <w:rsid w:val="00AF1AFA"/>
    <w:rsid w:val="00AF1DA7"/>
    <w:rsid w:val="00AF2277"/>
    <w:rsid w:val="00AF2996"/>
    <w:rsid w:val="00AF2C99"/>
    <w:rsid w:val="00AF2DEA"/>
    <w:rsid w:val="00AF2E77"/>
    <w:rsid w:val="00AF2F06"/>
    <w:rsid w:val="00AF33B7"/>
    <w:rsid w:val="00AF371D"/>
    <w:rsid w:val="00AF3827"/>
    <w:rsid w:val="00AF42C3"/>
    <w:rsid w:val="00AF4B0B"/>
    <w:rsid w:val="00AF4D0C"/>
    <w:rsid w:val="00AF4D5B"/>
    <w:rsid w:val="00AF4D96"/>
    <w:rsid w:val="00AF51D2"/>
    <w:rsid w:val="00AF529F"/>
    <w:rsid w:val="00AF5393"/>
    <w:rsid w:val="00AF56ED"/>
    <w:rsid w:val="00AF5BAD"/>
    <w:rsid w:val="00AF5C5F"/>
    <w:rsid w:val="00AF5C61"/>
    <w:rsid w:val="00AF5F51"/>
    <w:rsid w:val="00AF61DC"/>
    <w:rsid w:val="00AF6331"/>
    <w:rsid w:val="00AF661C"/>
    <w:rsid w:val="00AF687A"/>
    <w:rsid w:val="00AF6B3A"/>
    <w:rsid w:val="00AF6CC5"/>
    <w:rsid w:val="00AF73F9"/>
    <w:rsid w:val="00AF7B2F"/>
    <w:rsid w:val="00AF7CC9"/>
    <w:rsid w:val="00B00014"/>
    <w:rsid w:val="00B0016D"/>
    <w:rsid w:val="00B00369"/>
    <w:rsid w:val="00B008A5"/>
    <w:rsid w:val="00B01257"/>
    <w:rsid w:val="00B0131D"/>
    <w:rsid w:val="00B019FF"/>
    <w:rsid w:val="00B01AB6"/>
    <w:rsid w:val="00B01CAA"/>
    <w:rsid w:val="00B02485"/>
    <w:rsid w:val="00B026E8"/>
    <w:rsid w:val="00B02B3B"/>
    <w:rsid w:val="00B02D7E"/>
    <w:rsid w:val="00B02DD8"/>
    <w:rsid w:val="00B0309D"/>
    <w:rsid w:val="00B03742"/>
    <w:rsid w:val="00B03776"/>
    <w:rsid w:val="00B03D63"/>
    <w:rsid w:val="00B03D7F"/>
    <w:rsid w:val="00B04086"/>
    <w:rsid w:val="00B047E6"/>
    <w:rsid w:val="00B0488D"/>
    <w:rsid w:val="00B04F49"/>
    <w:rsid w:val="00B050C2"/>
    <w:rsid w:val="00B056E6"/>
    <w:rsid w:val="00B058E4"/>
    <w:rsid w:val="00B05C44"/>
    <w:rsid w:val="00B05C94"/>
    <w:rsid w:val="00B0664C"/>
    <w:rsid w:val="00B0667A"/>
    <w:rsid w:val="00B06C5E"/>
    <w:rsid w:val="00B071B5"/>
    <w:rsid w:val="00B07226"/>
    <w:rsid w:val="00B076E4"/>
    <w:rsid w:val="00B078AF"/>
    <w:rsid w:val="00B07C4F"/>
    <w:rsid w:val="00B07F80"/>
    <w:rsid w:val="00B1005A"/>
    <w:rsid w:val="00B10506"/>
    <w:rsid w:val="00B108D3"/>
    <w:rsid w:val="00B10985"/>
    <w:rsid w:val="00B10C49"/>
    <w:rsid w:val="00B114CE"/>
    <w:rsid w:val="00B118F0"/>
    <w:rsid w:val="00B11932"/>
    <w:rsid w:val="00B11B81"/>
    <w:rsid w:val="00B12292"/>
    <w:rsid w:val="00B125CC"/>
    <w:rsid w:val="00B125F2"/>
    <w:rsid w:val="00B12B76"/>
    <w:rsid w:val="00B12C5E"/>
    <w:rsid w:val="00B13A68"/>
    <w:rsid w:val="00B14570"/>
    <w:rsid w:val="00B14605"/>
    <w:rsid w:val="00B1464B"/>
    <w:rsid w:val="00B14807"/>
    <w:rsid w:val="00B14B88"/>
    <w:rsid w:val="00B14E3C"/>
    <w:rsid w:val="00B15588"/>
    <w:rsid w:val="00B15B22"/>
    <w:rsid w:val="00B15EDF"/>
    <w:rsid w:val="00B15FC6"/>
    <w:rsid w:val="00B16126"/>
    <w:rsid w:val="00B166C1"/>
    <w:rsid w:val="00B170E0"/>
    <w:rsid w:val="00B17C1B"/>
    <w:rsid w:val="00B200EB"/>
    <w:rsid w:val="00B208C1"/>
    <w:rsid w:val="00B20D9B"/>
    <w:rsid w:val="00B21143"/>
    <w:rsid w:val="00B21AB6"/>
    <w:rsid w:val="00B21EF7"/>
    <w:rsid w:val="00B22043"/>
    <w:rsid w:val="00B222A9"/>
    <w:rsid w:val="00B22418"/>
    <w:rsid w:val="00B22480"/>
    <w:rsid w:val="00B22CA0"/>
    <w:rsid w:val="00B22D34"/>
    <w:rsid w:val="00B22E9A"/>
    <w:rsid w:val="00B236BE"/>
    <w:rsid w:val="00B237C7"/>
    <w:rsid w:val="00B23878"/>
    <w:rsid w:val="00B23AF4"/>
    <w:rsid w:val="00B23D1A"/>
    <w:rsid w:val="00B24028"/>
    <w:rsid w:val="00B2407A"/>
    <w:rsid w:val="00B240AA"/>
    <w:rsid w:val="00B245B9"/>
    <w:rsid w:val="00B258CA"/>
    <w:rsid w:val="00B26816"/>
    <w:rsid w:val="00B268C6"/>
    <w:rsid w:val="00B26A19"/>
    <w:rsid w:val="00B26E00"/>
    <w:rsid w:val="00B27306"/>
    <w:rsid w:val="00B274CB"/>
    <w:rsid w:val="00B27CA7"/>
    <w:rsid w:val="00B304D0"/>
    <w:rsid w:val="00B309B5"/>
    <w:rsid w:val="00B31866"/>
    <w:rsid w:val="00B31AE8"/>
    <w:rsid w:val="00B31E08"/>
    <w:rsid w:val="00B3201C"/>
    <w:rsid w:val="00B32154"/>
    <w:rsid w:val="00B32213"/>
    <w:rsid w:val="00B3297B"/>
    <w:rsid w:val="00B32A02"/>
    <w:rsid w:val="00B32C2A"/>
    <w:rsid w:val="00B334A2"/>
    <w:rsid w:val="00B33632"/>
    <w:rsid w:val="00B33674"/>
    <w:rsid w:val="00B338CA"/>
    <w:rsid w:val="00B33DD7"/>
    <w:rsid w:val="00B33F05"/>
    <w:rsid w:val="00B34E7A"/>
    <w:rsid w:val="00B35D35"/>
    <w:rsid w:val="00B35E27"/>
    <w:rsid w:val="00B36780"/>
    <w:rsid w:val="00B36C45"/>
    <w:rsid w:val="00B370D8"/>
    <w:rsid w:val="00B37248"/>
    <w:rsid w:val="00B37707"/>
    <w:rsid w:val="00B378B4"/>
    <w:rsid w:val="00B3798A"/>
    <w:rsid w:val="00B37B70"/>
    <w:rsid w:val="00B37E58"/>
    <w:rsid w:val="00B37F61"/>
    <w:rsid w:val="00B4017F"/>
    <w:rsid w:val="00B40E5B"/>
    <w:rsid w:val="00B40FFC"/>
    <w:rsid w:val="00B411FA"/>
    <w:rsid w:val="00B414D3"/>
    <w:rsid w:val="00B41BB2"/>
    <w:rsid w:val="00B41D02"/>
    <w:rsid w:val="00B41D95"/>
    <w:rsid w:val="00B42001"/>
    <w:rsid w:val="00B4245B"/>
    <w:rsid w:val="00B424B9"/>
    <w:rsid w:val="00B42860"/>
    <w:rsid w:val="00B4288C"/>
    <w:rsid w:val="00B429C4"/>
    <w:rsid w:val="00B42DAB"/>
    <w:rsid w:val="00B4329C"/>
    <w:rsid w:val="00B43790"/>
    <w:rsid w:val="00B43831"/>
    <w:rsid w:val="00B43853"/>
    <w:rsid w:val="00B43B79"/>
    <w:rsid w:val="00B43CD3"/>
    <w:rsid w:val="00B43F98"/>
    <w:rsid w:val="00B4438F"/>
    <w:rsid w:val="00B444F1"/>
    <w:rsid w:val="00B44619"/>
    <w:rsid w:val="00B44D0F"/>
    <w:rsid w:val="00B44E42"/>
    <w:rsid w:val="00B45435"/>
    <w:rsid w:val="00B45747"/>
    <w:rsid w:val="00B45CB1"/>
    <w:rsid w:val="00B45D4A"/>
    <w:rsid w:val="00B460E8"/>
    <w:rsid w:val="00B461BD"/>
    <w:rsid w:val="00B463D1"/>
    <w:rsid w:val="00B46D23"/>
    <w:rsid w:val="00B46EEB"/>
    <w:rsid w:val="00B47A2E"/>
    <w:rsid w:val="00B47C3B"/>
    <w:rsid w:val="00B47F61"/>
    <w:rsid w:val="00B500BE"/>
    <w:rsid w:val="00B501FA"/>
    <w:rsid w:val="00B5034A"/>
    <w:rsid w:val="00B506B9"/>
    <w:rsid w:val="00B506C7"/>
    <w:rsid w:val="00B509C8"/>
    <w:rsid w:val="00B509CE"/>
    <w:rsid w:val="00B50AA3"/>
    <w:rsid w:val="00B5114A"/>
    <w:rsid w:val="00B51231"/>
    <w:rsid w:val="00B513DC"/>
    <w:rsid w:val="00B51BCD"/>
    <w:rsid w:val="00B520C1"/>
    <w:rsid w:val="00B52196"/>
    <w:rsid w:val="00B52897"/>
    <w:rsid w:val="00B52A5A"/>
    <w:rsid w:val="00B53028"/>
    <w:rsid w:val="00B532C3"/>
    <w:rsid w:val="00B53358"/>
    <w:rsid w:val="00B5350F"/>
    <w:rsid w:val="00B53688"/>
    <w:rsid w:val="00B53A7B"/>
    <w:rsid w:val="00B53C2D"/>
    <w:rsid w:val="00B54341"/>
    <w:rsid w:val="00B546B0"/>
    <w:rsid w:val="00B54BF3"/>
    <w:rsid w:val="00B54D8E"/>
    <w:rsid w:val="00B54EB7"/>
    <w:rsid w:val="00B54FEA"/>
    <w:rsid w:val="00B55316"/>
    <w:rsid w:val="00B5558B"/>
    <w:rsid w:val="00B55B77"/>
    <w:rsid w:val="00B55E74"/>
    <w:rsid w:val="00B567C1"/>
    <w:rsid w:val="00B56AB2"/>
    <w:rsid w:val="00B56EC1"/>
    <w:rsid w:val="00B56F18"/>
    <w:rsid w:val="00B56F8C"/>
    <w:rsid w:val="00B570AA"/>
    <w:rsid w:val="00B57AA5"/>
    <w:rsid w:val="00B57D92"/>
    <w:rsid w:val="00B60037"/>
    <w:rsid w:val="00B6004A"/>
    <w:rsid w:val="00B60789"/>
    <w:rsid w:val="00B60FA5"/>
    <w:rsid w:val="00B611DE"/>
    <w:rsid w:val="00B612D8"/>
    <w:rsid w:val="00B61636"/>
    <w:rsid w:val="00B6163A"/>
    <w:rsid w:val="00B618C8"/>
    <w:rsid w:val="00B61DA6"/>
    <w:rsid w:val="00B61DC9"/>
    <w:rsid w:val="00B61E5E"/>
    <w:rsid w:val="00B624B4"/>
    <w:rsid w:val="00B62F2D"/>
    <w:rsid w:val="00B6393C"/>
    <w:rsid w:val="00B63983"/>
    <w:rsid w:val="00B63C5D"/>
    <w:rsid w:val="00B6489A"/>
    <w:rsid w:val="00B649D4"/>
    <w:rsid w:val="00B649DD"/>
    <w:rsid w:val="00B64B47"/>
    <w:rsid w:val="00B65152"/>
    <w:rsid w:val="00B654F2"/>
    <w:rsid w:val="00B6591F"/>
    <w:rsid w:val="00B65D39"/>
    <w:rsid w:val="00B65FC1"/>
    <w:rsid w:val="00B6606C"/>
    <w:rsid w:val="00B66156"/>
    <w:rsid w:val="00B6625C"/>
    <w:rsid w:val="00B662D1"/>
    <w:rsid w:val="00B664D5"/>
    <w:rsid w:val="00B66881"/>
    <w:rsid w:val="00B66BD1"/>
    <w:rsid w:val="00B66F5B"/>
    <w:rsid w:val="00B670A8"/>
    <w:rsid w:val="00B6718F"/>
    <w:rsid w:val="00B674E1"/>
    <w:rsid w:val="00B67561"/>
    <w:rsid w:val="00B67B05"/>
    <w:rsid w:val="00B70103"/>
    <w:rsid w:val="00B70376"/>
    <w:rsid w:val="00B70579"/>
    <w:rsid w:val="00B70AB2"/>
    <w:rsid w:val="00B70EF2"/>
    <w:rsid w:val="00B70F81"/>
    <w:rsid w:val="00B712E3"/>
    <w:rsid w:val="00B71922"/>
    <w:rsid w:val="00B71ADC"/>
    <w:rsid w:val="00B71BB1"/>
    <w:rsid w:val="00B724DF"/>
    <w:rsid w:val="00B727D8"/>
    <w:rsid w:val="00B72D37"/>
    <w:rsid w:val="00B732B4"/>
    <w:rsid w:val="00B73417"/>
    <w:rsid w:val="00B73750"/>
    <w:rsid w:val="00B737F6"/>
    <w:rsid w:val="00B74439"/>
    <w:rsid w:val="00B7460C"/>
    <w:rsid w:val="00B7469F"/>
    <w:rsid w:val="00B74CB6"/>
    <w:rsid w:val="00B751A5"/>
    <w:rsid w:val="00B75560"/>
    <w:rsid w:val="00B7559E"/>
    <w:rsid w:val="00B75790"/>
    <w:rsid w:val="00B75C2C"/>
    <w:rsid w:val="00B75E86"/>
    <w:rsid w:val="00B76B73"/>
    <w:rsid w:val="00B76F71"/>
    <w:rsid w:val="00B77116"/>
    <w:rsid w:val="00B77718"/>
    <w:rsid w:val="00B7784C"/>
    <w:rsid w:val="00B77DF0"/>
    <w:rsid w:val="00B80464"/>
    <w:rsid w:val="00B805B1"/>
    <w:rsid w:val="00B8063F"/>
    <w:rsid w:val="00B80CB1"/>
    <w:rsid w:val="00B810FF"/>
    <w:rsid w:val="00B813F1"/>
    <w:rsid w:val="00B81556"/>
    <w:rsid w:val="00B817DC"/>
    <w:rsid w:val="00B81B23"/>
    <w:rsid w:val="00B81F08"/>
    <w:rsid w:val="00B820B9"/>
    <w:rsid w:val="00B822DA"/>
    <w:rsid w:val="00B8244C"/>
    <w:rsid w:val="00B82564"/>
    <w:rsid w:val="00B82D93"/>
    <w:rsid w:val="00B82FED"/>
    <w:rsid w:val="00B830CB"/>
    <w:rsid w:val="00B83209"/>
    <w:rsid w:val="00B8322E"/>
    <w:rsid w:val="00B835FC"/>
    <w:rsid w:val="00B83ADB"/>
    <w:rsid w:val="00B8429F"/>
    <w:rsid w:val="00B84799"/>
    <w:rsid w:val="00B8498C"/>
    <w:rsid w:val="00B84D4E"/>
    <w:rsid w:val="00B858B9"/>
    <w:rsid w:val="00B85972"/>
    <w:rsid w:val="00B859D1"/>
    <w:rsid w:val="00B85A7A"/>
    <w:rsid w:val="00B85C2A"/>
    <w:rsid w:val="00B85CAA"/>
    <w:rsid w:val="00B85D36"/>
    <w:rsid w:val="00B86439"/>
    <w:rsid w:val="00B86ABE"/>
    <w:rsid w:val="00B87162"/>
    <w:rsid w:val="00B87170"/>
    <w:rsid w:val="00B87723"/>
    <w:rsid w:val="00B878AA"/>
    <w:rsid w:val="00B87E56"/>
    <w:rsid w:val="00B90370"/>
    <w:rsid w:val="00B905D1"/>
    <w:rsid w:val="00B90AA1"/>
    <w:rsid w:val="00B90BF7"/>
    <w:rsid w:val="00B90C06"/>
    <w:rsid w:val="00B90C16"/>
    <w:rsid w:val="00B91603"/>
    <w:rsid w:val="00B916F9"/>
    <w:rsid w:val="00B91720"/>
    <w:rsid w:val="00B91738"/>
    <w:rsid w:val="00B9180E"/>
    <w:rsid w:val="00B920AD"/>
    <w:rsid w:val="00B92625"/>
    <w:rsid w:val="00B9288C"/>
    <w:rsid w:val="00B92C4A"/>
    <w:rsid w:val="00B92E72"/>
    <w:rsid w:val="00B92F42"/>
    <w:rsid w:val="00B92F87"/>
    <w:rsid w:val="00B936D9"/>
    <w:rsid w:val="00B93BB9"/>
    <w:rsid w:val="00B93BD9"/>
    <w:rsid w:val="00B94004"/>
    <w:rsid w:val="00B941EE"/>
    <w:rsid w:val="00B947B9"/>
    <w:rsid w:val="00B94820"/>
    <w:rsid w:val="00B94A0A"/>
    <w:rsid w:val="00B94D84"/>
    <w:rsid w:val="00B953A4"/>
    <w:rsid w:val="00B95463"/>
    <w:rsid w:val="00B95829"/>
    <w:rsid w:val="00B95B21"/>
    <w:rsid w:val="00B95C10"/>
    <w:rsid w:val="00B96A39"/>
    <w:rsid w:val="00B97567"/>
    <w:rsid w:val="00B97631"/>
    <w:rsid w:val="00B976B9"/>
    <w:rsid w:val="00B97930"/>
    <w:rsid w:val="00BA08AA"/>
    <w:rsid w:val="00BA1052"/>
    <w:rsid w:val="00BA17A6"/>
    <w:rsid w:val="00BA1ABD"/>
    <w:rsid w:val="00BA1F59"/>
    <w:rsid w:val="00BA203A"/>
    <w:rsid w:val="00BA244D"/>
    <w:rsid w:val="00BA292C"/>
    <w:rsid w:val="00BA2C6B"/>
    <w:rsid w:val="00BA2E25"/>
    <w:rsid w:val="00BA34A7"/>
    <w:rsid w:val="00BA3796"/>
    <w:rsid w:val="00BA38E4"/>
    <w:rsid w:val="00BA3FA0"/>
    <w:rsid w:val="00BA45D9"/>
    <w:rsid w:val="00BA483C"/>
    <w:rsid w:val="00BA4D2D"/>
    <w:rsid w:val="00BA508C"/>
    <w:rsid w:val="00BA5649"/>
    <w:rsid w:val="00BA5DC4"/>
    <w:rsid w:val="00BA66D9"/>
    <w:rsid w:val="00BA708A"/>
    <w:rsid w:val="00BA7AD9"/>
    <w:rsid w:val="00BA7D1F"/>
    <w:rsid w:val="00BB001A"/>
    <w:rsid w:val="00BB021D"/>
    <w:rsid w:val="00BB0523"/>
    <w:rsid w:val="00BB0570"/>
    <w:rsid w:val="00BB07EE"/>
    <w:rsid w:val="00BB07FA"/>
    <w:rsid w:val="00BB08B5"/>
    <w:rsid w:val="00BB0BB0"/>
    <w:rsid w:val="00BB124A"/>
    <w:rsid w:val="00BB2080"/>
    <w:rsid w:val="00BB2109"/>
    <w:rsid w:val="00BB2330"/>
    <w:rsid w:val="00BB2864"/>
    <w:rsid w:val="00BB319D"/>
    <w:rsid w:val="00BB32A4"/>
    <w:rsid w:val="00BB3329"/>
    <w:rsid w:val="00BB36BF"/>
    <w:rsid w:val="00BB3A72"/>
    <w:rsid w:val="00BB3B0D"/>
    <w:rsid w:val="00BB3BEF"/>
    <w:rsid w:val="00BB3C72"/>
    <w:rsid w:val="00BB3C80"/>
    <w:rsid w:val="00BB3C83"/>
    <w:rsid w:val="00BB3E25"/>
    <w:rsid w:val="00BB44F1"/>
    <w:rsid w:val="00BB461A"/>
    <w:rsid w:val="00BB49C2"/>
    <w:rsid w:val="00BB49FB"/>
    <w:rsid w:val="00BB4DE4"/>
    <w:rsid w:val="00BB5068"/>
    <w:rsid w:val="00BB5693"/>
    <w:rsid w:val="00BB5850"/>
    <w:rsid w:val="00BB59A4"/>
    <w:rsid w:val="00BB5C7C"/>
    <w:rsid w:val="00BB5CE0"/>
    <w:rsid w:val="00BB5DE1"/>
    <w:rsid w:val="00BB5ED9"/>
    <w:rsid w:val="00BB62EA"/>
    <w:rsid w:val="00BB6337"/>
    <w:rsid w:val="00BB63D2"/>
    <w:rsid w:val="00BB6414"/>
    <w:rsid w:val="00BB6773"/>
    <w:rsid w:val="00BB688F"/>
    <w:rsid w:val="00BB69D4"/>
    <w:rsid w:val="00BB6CAC"/>
    <w:rsid w:val="00BB7148"/>
    <w:rsid w:val="00BB78DB"/>
    <w:rsid w:val="00BB79CE"/>
    <w:rsid w:val="00BB79DE"/>
    <w:rsid w:val="00BB7AB6"/>
    <w:rsid w:val="00BB7E56"/>
    <w:rsid w:val="00BC0134"/>
    <w:rsid w:val="00BC0831"/>
    <w:rsid w:val="00BC0AD0"/>
    <w:rsid w:val="00BC0DC3"/>
    <w:rsid w:val="00BC0E67"/>
    <w:rsid w:val="00BC0FA5"/>
    <w:rsid w:val="00BC12F9"/>
    <w:rsid w:val="00BC19B5"/>
    <w:rsid w:val="00BC1ECA"/>
    <w:rsid w:val="00BC201B"/>
    <w:rsid w:val="00BC204E"/>
    <w:rsid w:val="00BC22C0"/>
    <w:rsid w:val="00BC2EB3"/>
    <w:rsid w:val="00BC2F7C"/>
    <w:rsid w:val="00BC3370"/>
    <w:rsid w:val="00BC3934"/>
    <w:rsid w:val="00BC3A40"/>
    <w:rsid w:val="00BC3B8C"/>
    <w:rsid w:val="00BC43E0"/>
    <w:rsid w:val="00BC459F"/>
    <w:rsid w:val="00BC45F9"/>
    <w:rsid w:val="00BC492E"/>
    <w:rsid w:val="00BC497A"/>
    <w:rsid w:val="00BC4C7A"/>
    <w:rsid w:val="00BC4D6D"/>
    <w:rsid w:val="00BC5FB9"/>
    <w:rsid w:val="00BC6083"/>
    <w:rsid w:val="00BC666D"/>
    <w:rsid w:val="00BC6902"/>
    <w:rsid w:val="00BC6932"/>
    <w:rsid w:val="00BC70B7"/>
    <w:rsid w:val="00BC7C12"/>
    <w:rsid w:val="00BC7F61"/>
    <w:rsid w:val="00BC7FDD"/>
    <w:rsid w:val="00BD0031"/>
    <w:rsid w:val="00BD0307"/>
    <w:rsid w:val="00BD1420"/>
    <w:rsid w:val="00BD146E"/>
    <w:rsid w:val="00BD1D93"/>
    <w:rsid w:val="00BD2751"/>
    <w:rsid w:val="00BD29F5"/>
    <w:rsid w:val="00BD2AAD"/>
    <w:rsid w:val="00BD2B80"/>
    <w:rsid w:val="00BD2DB5"/>
    <w:rsid w:val="00BD30D8"/>
    <w:rsid w:val="00BD34BA"/>
    <w:rsid w:val="00BD3867"/>
    <w:rsid w:val="00BD3BB9"/>
    <w:rsid w:val="00BD3EF0"/>
    <w:rsid w:val="00BD40DC"/>
    <w:rsid w:val="00BD43D4"/>
    <w:rsid w:val="00BD4CEC"/>
    <w:rsid w:val="00BD5126"/>
    <w:rsid w:val="00BD5901"/>
    <w:rsid w:val="00BD5996"/>
    <w:rsid w:val="00BD62B1"/>
    <w:rsid w:val="00BD637B"/>
    <w:rsid w:val="00BD6784"/>
    <w:rsid w:val="00BD67C5"/>
    <w:rsid w:val="00BD6CE2"/>
    <w:rsid w:val="00BD75C7"/>
    <w:rsid w:val="00BD767F"/>
    <w:rsid w:val="00BD76A8"/>
    <w:rsid w:val="00BD77EA"/>
    <w:rsid w:val="00BD7A86"/>
    <w:rsid w:val="00BD7AA1"/>
    <w:rsid w:val="00BE02FC"/>
    <w:rsid w:val="00BE0765"/>
    <w:rsid w:val="00BE07A4"/>
    <w:rsid w:val="00BE082B"/>
    <w:rsid w:val="00BE0AF9"/>
    <w:rsid w:val="00BE0D2A"/>
    <w:rsid w:val="00BE0EC1"/>
    <w:rsid w:val="00BE14B2"/>
    <w:rsid w:val="00BE1DE2"/>
    <w:rsid w:val="00BE1E70"/>
    <w:rsid w:val="00BE2253"/>
    <w:rsid w:val="00BE23BD"/>
    <w:rsid w:val="00BE25C3"/>
    <w:rsid w:val="00BE2711"/>
    <w:rsid w:val="00BE3067"/>
    <w:rsid w:val="00BE3204"/>
    <w:rsid w:val="00BE3426"/>
    <w:rsid w:val="00BE38BE"/>
    <w:rsid w:val="00BE3B58"/>
    <w:rsid w:val="00BE489E"/>
    <w:rsid w:val="00BE5520"/>
    <w:rsid w:val="00BE5685"/>
    <w:rsid w:val="00BE5AA4"/>
    <w:rsid w:val="00BE5BFB"/>
    <w:rsid w:val="00BE5E7D"/>
    <w:rsid w:val="00BE5EC5"/>
    <w:rsid w:val="00BE6B20"/>
    <w:rsid w:val="00BE6DDA"/>
    <w:rsid w:val="00BE71CF"/>
    <w:rsid w:val="00BE7302"/>
    <w:rsid w:val="00BE77F2"/>
    <w:rsid w:val="00BE7E22"/>
    <w:rsid w:val="00BF01EC"/>
    <w:rsid w:val="00BF0209"/>
    <w:rsid w:val="00BF04BA"/>
    <w:rsid w:val="00BF04E4"/>
    <w:rsid w:val="00BF09ED"/>
    <w:rsid w:val="00BF0BED"/>
    <w:rsid w:val="00BF0DAA"/>
    <w:rsid w:val="00BF11BB"/>
    <w:rsid w:val="00BF1897"/>
    <w:rsid w:val="00BF19C7"/>
    <w:rsid w:val="00BF1A17"/>
    <w:rsid w:val="00BF1B4F"/>
    <w:rsid w:val="00BF1DCB"/>
    <w:rsid w:val="00BF1ED7"/>
    <w:rsid w:val="00BF213B"/>
    <w:rsid w:val="00BF21C7"/>
    <w:rsid w:val="00BF24A1"/>
    <w:rsid w:val="00BF24DB"/>
    <w:rsid w:val="00BF2940"/>
    <w:rsid w:val="00BF3009"/>
    <w:rsid w:val="00BF316B"/>
    <w:rsid w:val="00BF31C9"/>
    <w:rsid w:val="00BF31EF"/>
    <w:rsid w:val="00BF32CE"/>
    <w:rsid w:val="00BF3BD7"/>
    <w:rsid w:val="00BF402D"/>
    <w:rsid w:val="00BF43AF"/>
    <w:rsid w:val="00BF44CE"/>
    <w:rsid w:val="00BF4EE3"/>
    <w:rsid w:val="00BF5206"/>
    <w:rsid w:val="00BF53FF"/>
    <w:rsid w:val="00BF5810"/>
    <w:rsid w:val="00BF5E2F"/>
    <w:rsid w:val="00BF5FDC"/>
    <w:rsid w:val="00BF6072"/>
    <w:rsid w:val="00BF61C1"/>
    <w:rsid w:val="00BF63B5"/>
    <w:rsid w:val="00BF64C0"/>
    <w:rsid w:val="00BF6C7A"/>
    <w:rsid w:val="00BF6E12"/>
    <w:rsid w:val="00BF70C2"/>
    <w:rsid w:val="00BF70D5"/>
    <w:rsid w:val="00BF75C6"/>
    <w:rsid w:val="00BF76EF"/>
    <w:rsid w:val="00BF79AA"/>
    <w:rsid w:val="00BF7DCA"/>
    <w:rsid w:val="00C0008F"/>
    <w:rsid w:val="00C00104"/>
    <w:rsid w:val="00C0035F"/>
    <w:rsid w:val="00C0065E"/>
    <w:rsid w:val="00C0159A"/>
    <w:rsid w:val="00C01938"/>
    <w:rsid w:val="00C01984"/>
    <w:rsid w:val="00C019CC"/>
    <w:rsid w:val="00C01AD7"/>
    <w:rsid w:val="00C01B09"/>
    <w:rsid w:val="00C02496"/>
    <w:rsid w:val="00C02639"/>
    <w:rsid w:val="00C0274C"/>
    <w:rsid w:val="00C02A82"/>
    <w:rsid w:val="00C02C87"/>
    <w:rsid w:val="00C030BF"/>
    <w:rsid w:val="00C030D2"/>
    <w:rsid w:val="00C03171"/>
    <w:rsid w:val="00C036E9"/>
    <w:rsid w:val="00C03E3E"/>
    <w:rsid w:val="00C0445C"/>
    <w:rsid w:val="00C04634"/>
    <w:rsid w:val="00C04A1A"/>
    <w:rsid w:val="00C04B08"/>
    <w:rsid w:val="00C052A8"/>
    <w:rsid w:val="00C05366"/>
    <w:rsid w:val="00C0538F"/>
    <w:rsid w:val="00C054EC"/>
    <w:rsid w:val="00C0598F"/>
    <w:rsid w:val="00C05C48"/>
    <w:rsid w:val="00C05F36"/>
    <w:rsid w:val="00C06646"/>
    <w:rsid w:val="00C06C06"/>
    <w:rsid w:val="00C06CA2"/>
    <w:rsid w:val="00C072FD"/>
    <w:rsid w:val="00C07E0D"/>
    <w:rsid w:val="00C102FB"/>
    <w:rsid w:val="00C1037A"/>
    <w:rsid w:val="00C10AFB"/>
    <w:rsid w:val="00C10B2D"/>
    <w:rsid w:val="00C10DB3"/>
    <w:rsid w:val="00C110BC"/>
    <w:rsid w:val="00C11258"/>
    <w:rsid w:val="00C11574"/>
    <w:rsid w:val="00C11F2A"/>
    <w:rsid w:val="00C11FF1"/>
    <w:rsid w:val="00C12540"/>
    <w:rsid w:val="00C1328F"/>
    <w:rsid w:val="00C133E9"/>
    <w:rsid w:val="00C13683"/>
    <w:rsid w:val="00C13721"/>
    <w:rsid w:val="00C14509"/>
    <w:rsid w:val="00C14931"/>
    <w:rsid w:val="00C14A57"/>
    <w:rsid w:val="00C14ADC"/>
    <w:rsid w:val="00C14C15"/>
    <w:rsid w:val="00C14ECC"/>
    <w:rsid w:val="00C155E6"/>
    <w:rsid w:val="00C15629"/>
    <w:rsid w:val="00C15808"/>
    <w:rsid w:val="00C15D55"/>
    <w:rsid w:val="00C16101"/>
    <w:rsid w:val="00C16141"/>
    <w:rsid w:val="00C16941"/>
    <w:rsid w:val="00C17192"/>
    <w:rsid w:val="00C173E0"/>
    <w:rsid w:val="00C17DE7"/>
    <w:rsid w:val="00C201A2"/>
    <w:rsid w:val="00C2024A"/>
    <w:rsid w:val="00C202DB"/>
    <w:rsid w:val="00C20A79"/>
    <w:rsid w:val="00C21429"/>
    <w:rsid w:val="00C216FB"/>
    <w:rsid w:val="00C21E9E"/>
    <w:rsid w:val="00C22C19"/>
    <w:rsid w:val="00C22FAB"/>
    <w:rsid w:val="00C2314D"/>
    <w:rsid w:val="00C23315"/>
    <w:rsid w:val="00C23613"/>
    <w:rsid w:val="00C24095"/>
    <w:rsid w:val="00C247C3"/>
    <w:rsid w:val="00C249AC"/>
    <w:rsid w:val="00C24A65"/>
    <w:rsid w:val="00C250C9"/>
    <w:rsid w:val="00C253E6"/>
    <w:rsid w:val="00C25703"/>
    <w:rsid w:val="00C257A7"/>
    <w:rsid w:val="00C25AD1"/>
    <w:rsid w:val="00C25CDE"/>
    <w:rsid w:val="00C25FDD"/>
    <w:rsid w:val="00C26048"/>
    <w:rsid w:val="00C261D6"/>
    <w:rsid w:val="00C2640E"/>
    <w:rsid w:val="00C26561"/>
    <w:rsid w:val="00C26AD5"/>
    <w:rsid w:val="00C26F88"/>
    <w:rsid w:val="00C26F9C"/>
    <w:rsid w:val="00C2731C"/>
    <w:rsid w:val="00C275D2"/>
    <w:rsid w:val="00C275F6"/>
    <w:rsid w:val="00C27BC6"/>
    <w:rsid w:val="00C27F34"/>
    <w:rsid w:val="00C300A1"/>
    <w:rsid w:val="00C302CA"/>
    <w:rsid w:val="00C30361"/>
    <w:rsid w:val="00C30664"/>
    <w:rsid w:val="00C30813"/>
    <w:rsid w:val="00C30868"/>
    <w:rsid w:val="00C30882"/>
    <w:rsid w:val="00C309C7"/>
    <w:rsid w:val="00C30B0D"/>
    <w:rsid w:val="00C30B30"/>
    <w:rsid w:val="00C30B73"/>
    <w:rsid w:val="00C3126E"/>
    <w:rsid w:val="00C31845"/>
    <w:rsid w:val="00C318E4"/>
    <w:rsid w:val="00C31CCE"/>
    <w:rsid w:val="00C31F9A"/>
    <w:rsid w:val="00C31FDE"/>
    <w:rsid w:val="00C32185"/>
    <w:rsid w:val="00C3224A"/>
    <w:rsid w:val="00C3284D"/>
    <w:rsid w:val="00C32BC6"/>
    <w:rsid w:val="00C32E38"/>
    <w:rsid w:val="00C32E53"/>
    <w:rsid w:val="00C3327F"/>
    <w:rsid w:val="00C33334"/>
    <w:rsid w:val="00C33594"/>
    <w:rsid w:val="00C33A53"/>
    <w:rsid w:val="00C33D56"/>
    <w:rsid w:val="00C3406E"/>
    <w:rsid w:val="00C34A0B"/>
    <w:rsid w:val="00C34B3E"/>
    <w:rsid w:val="00C3518B"/>
    <w:rsid w:val="00C35705"/>
    <w:rsid w:val="00C35A0C"/>
    <w:rsid w:val="00C35E54"/>
    <w:rsid w:val="00C36243"/>
    <w:rsid w:val="00C36342"/>
    <w:rsid w:val="00C3774A"/>
    <w:rsid w:val="00C40347"/>
    <w:rsid w:val="00C40600"/>
    <w:rsid w:val="00C40D86"/>
    <w:rsid w:val="00C40FAA"/>
    <w:rsid w:val="00C41032"/>
    <w:rsid w:val="00C41083"/>
    <w:rsid w:val="00C4110F"/>
    <w:rsid w:val="00C41A85"/>
    <w:rsid w:val="00C420D6"/>
    <w:rsid w:val="00C421EF"/>
    <w:rsid w:val="00C42629"/>
    <w:rsid w:val="00C42E15"/>
    <w:rsid w:val="00C42FFB"/>
    <w:rsid w:val="00C4302E"/>
    <w:rsid w:val="00C43AC6"/>
    <w:rsid w:val="00C43DFB"/>
    <w:rsid w:val="00C44016"/>
    <w:rsid w:val="00C44D57"/>
    <w:rsid w:val="00C44E4B"/>
    <w:rsid w:val="00C44FB5"/>
    <w:rsid w:val="00C44FC9"/>
    <w:rsid w:val="00C45364"/>
    <w:rsid w:val="00C4576F"/>
    <w:rsid w:val="00C45A74"/>
    <w:rsid w:val="00C45B52"/>
    <w:rsid w:val="00C46125"/>
    <w:rsid w:val="00C464A5"/>
    <w:rsid w:val="00C46B9D"/>
    <w:rsid w:val="00C46E76"/>
    <w:rsid w:val="00C4744B"/>
    <w:rsid w:val="00C4761C"/>
    <w:rsid w:val="00C477D0"/>
    <w:rsid w:val="00C47DA3"/>
    <w:rsid w:val="00C47E49"/>
    <w:rsid w:val="00C5032B"/>
    <w:rsid w:val="00C505AF"/>
    <w:rsid w:val="00C50647"/>
    <w:rsid w:val="00C50917"/>
    <w:rsid w:val="00C50AB5"/>
    <w:rsid w:val="00C50BEB"/>
    <w:rsid w:val="00C51188"/>
    <w:rsid w:val="00C51543"/>
    <w:rsid w:val="00C52018"/>
    <w:rsid w:val="00C521F4"/>
    <w:rsid w:val="00C52202"/>
    <w:rsid w:val="00C52837"/>
    <w:rsid w:val="00C52A2D"/>
    <w:rsid w:val="00C52B16"/>
    <w:rsid w:val="00C52C65"/>
    <w:rsid w:val="00C541BD"/>
    <w:rsid w:val="00C543BD"/>
    <w:rsid w:val="00C5470A"/>
    <w:rsid w:val="00C547AB"/>
    <w:rsid w:val="00C54FF5"/>
    <w:rsid w:val="00C555AA"/>
    <w:rsid w:val="00C55B16"/>
    <w:rsid w:val="00C55E81"/>
    <w:rsid w:val="00C560E5"/>
    <w:rsid w:val="00C5634A"/>
    <w:rsid w:val="00C5646E"/>
    <w:rsid w:val="00C5666D"/>
    <w:rsid w:val="00C56EC6"/>
    <w:rsid w:val="00C5725B"/>
    <w:rsid w:val="00C575E8"/>
    <w:rsid w:val="00C5774B"/>
    <w:rsid w:val="00C5797C"/>
    <w:rsid w:val="00C579B3"/>
    <w:rsid w:val="00C579FF"/>
    <w:rsid w:val="00C57CF3"/>
    <w:rsid w:val="00C57D15"/>
    <w:rsid w:val="00C57EE4"/>
    <w:rsid w:val="00C6025D"/>
    <w:rsid w:val="00C60576"/>
    <w:rsid w:val="00C609FA"/>
    <w:rsid w:val="00C611D5"/>
    <w:rsid w:val="00C61936"/>
    <w:rsid w:val="00C61B18"/>
    <w:rsid w:val="00C61EDE"/>
    <w:rsid w:val="00C620D5"/>
    <w:rsid w:val="00C6219C"/>
    <w:rsid w:val="00C625EC"/>
    <w:rsid w:val="00C62BD8"/>
    <w:rsid w:val="00C62DF7"/>
    <w:rsid w:val="00C62FC3"/>
    <w:rsid w:val="00C63444"/>
    <w:rsid w:val="00C63756"/>
    <w:rsid w:val="00C63B49"/>
    <w:rsid w:val="00C63E1F"/>
    <w:rsid w:val="00C6423A"/>
    <w:rsid w:val="00C6469A"/>
    <w:rsid w:val="00C646FB"/>
    <w:rsid w:val="00C6485E"/>
    <w:rsid w:val="00C64993"/>
    <w:rsid w:val="00C64A16"/>
    <w:rsid w:val="00C64B1A"/>
    <w:rsid w:val="00C65105"/>
    <w:rsid w:val="00C652CC"/>
    <w:rsid w:val="00C653C9"/>
    <w:rsid w:val="00C65680"/>
    <w:rsid w:val="00C65B0B"/>
    <w:rsid w:val="00C65EDF"/>
    <w:rsid w:val="00C66743"/>
    <w:rsid w:val="00C67370"/>
    <w:rsid w:val="00C674A0"/>
    <w:rsid w:val="00C677E8"/>
    <w:rsid w:val="00C67A51"/>
    <w:rsid w:val="00C67BFF"/>
    <w:rsid w:val="00C70014"/>
    <w:rsid w:val="00C700B4"/>
    <w:rsid w:val="00C70663"/>
    <w:rsid w:val="00C70774"/>
    <w:rsid w:val="00C70788"/>
    <w:rsid w:val="00C70BE9"/>
    <w:rsid w:val="00C70C8C"/>
    <w:rsid w:val="00C713E1"/>
    <w:rsid w:val="00C71660"/>
    <w:rsid w:val="00C71705"/>
    <w:rsid w:val="00C71926"/>
    <w:rsid w:val="00C71DA9"/>
    <w:rsid w:val="00C721E9"/>
    <w:rsid w:val="00C7222C"/>
    <w:rsid w:val="00C7262C"/>
    <w:rsid w:val="00C727A6"/>
    <w:rsid w:val="00C727AB"/>
    <w:rsid w:val="00C729B7"/>
    <w:rsid w:val="00C72DA9"/>
    <w:rsid w:val="00C73AA1"/>
    <w:rsid w:val="00C73ACA"/>
    <w:rsid w:val="00C74778"/>
    <w:rsid w:val="00C74A88"/>
    <w:rsid w:val="00C74B65"/>
    <w:rsid w:val="00C74FAC"/>
    <w:rsid w:val="00C75F83"/>
    <w:rsid w:val="00C76367"/>
    <w:rsid w:val="00C76650"/>
    <w:rsid w:val="00C773B9"/>
    <w:rsid w:val="00C773E4"/>
    <w:rsid w:val="00C77E65"/>
    <w:rsid w:val="00C80053"/>
    <w:rsid w:val="00C80372"/>
    <w:rsid w:val="00C80526"/>
    <w:rsid w:val="00C805A7"/>
    <w:rsid w:val="00C8071E"/>
    <w:rsid w:val="00C80964"/>
    <w:rsid w:val="00C80986"/>
    <w:rsid w:val="00C80A6B"/>
    <w:rsid w:val="00C80D4B"/>
    <w:rsid w:val="00C81015"/>
    <w:rsid w:val="00C81C72"/>
    <w:rsid w:val="00C81C76"/>
    <w:rsid w:val="00C82759"/>
    <w:rsid w:val="00C82BE0"/>
    <w:rsid w:val="00C831F4"/>
    <w:rsid w:val="00C83334"/>
    <w:rsid w:val="00C833A7"/>
    <w:rsid w:val="00C8353C"/>
    <w:rsid w:val="00C83CC9"/>
    <w:rsid w:val="00C83D3C"/>
    <w:rsid w:val="00C847DC"/>
    <w:rsid w:val="00C84E84"/>
    <w:rsid w:val="00C84FA6"/>
    <w:rsid w:val="00C862CF"/>
    <w:rsid w:val="00C866D2"/>
    <w:rsid w:val="00C877E7"/>
    <w:rsid w:val="00C877F7"/>
    <w:rsid w:val="00C87D67"/>
    <w:rsid w:val="00C9089A"/>
    <w:rsid w:val="00C920C4"/>
    <w:rsid w:val="00C92297"/>
    <w:rsid w:val="00C929EF"/>
    <w:rsid w:val="00C92B1D"/>
    <w:rsid w:val="00C93025"/>
    <w:rsid w:val="00C9327E"/>
    <w:rsid w:val="00C93EBA"/>
    <w:rsid w:val="00C94435"/>
    <w:rsid w:val="00C94925"/>
    <w:rsid w:val="00C94A99"/>
    <w:rsid w:val="00C94B92"/>
    <w:rsid w:val="00C9526E"/>
    <w:rsid w:val="00C95D1B"/>
    <w:rsid w:val="00C95E5E"/>
    <w:rsid w:val="00C96275"/>
    <w:rsid w:val="00C962B7"/>
    <w:rsid w:val="00C96414"/>
    <w:rsid w:val="00C96440"/>
    <w:rsid w:val="00C96AB2"/>
    <w:rsid w:val="00C96DF8"/>
    <w:rsid w:val="00C96E4E"/>
    <w:rsid w:val="00C96F5A"/>
    <w:rsid w:val="00C9747F"/>
    <w:rsid w:val="00C97493"/>
    <w:rsid w:val="00C9769C"/>
    <w:rsid w:val="00C97842"/>
    <w:rsid w:val="00C97D7B"/>
    <w:rsid w:val="00CA00BF"/>
    <w:rsid w:val="00CA050E"/>
    <w:rsid w:val="00CA05B6"/>
    <w:rsid w:val="00CA086C"/>
    <w:rsid w:val="00CA093B"/>
    <w:rsid w:val="00CA0A11"/>
    <w:rsid w:val="00CA0B0F"/>
    <w:rsid w:val="00CA0F43"/>
    <w:rsid w:val="00CA1DB5"/>
    <w:rsid w:val="00CA28F4"/>
    <w:rsid w:val="00CA30B2"/>
    <w:rsid w:val="00CA30F6"/>
    <w:rsid w:val="00CA3366"/>
    <w:rsid w:val="00CA3372"/>
    <w:rsid w:val="00CA375A"/>
    <w:rsid w:val="00CA4175"/>
    <w:rsid w:val="00CA42A0"/>
    <w:rsid w:val="00CA47B5"/>
    <w:rsid w:val="00CA47F8"/>
    <w:rsid w:val="00CA4955"/>
    <w:rsid w:val="00CA5446"/>
    <w:rsid w:val="00CA5856"/>
    <w:rsid w:val="00CA59D6"/>
    <w:rsid w:val="00CA5A6F"/>
    <w:rsid w:val="00CA5C4B"/>
    <w:rsid w:val="00CA5CE9"/>
    <w:rsid w:val="00CA5E3E"/>
    <w:rsid w:val="00CA5E82"/>
    <w:rsid w:val="00CA6053"/>
    <w:rsid w:val="00CA609D"/>
    <w:rsid w:val="00CA61CA"/>
    <w:rsid w:val="00CA68BE"/>
    <w:rsid w:val="00CA698A"/>
    <w:rsid w:val="00CA6ED7"/>
    <w:rsid w:val="00CA6F51"/>
    <w:rsid w:val="00CA7885"/>
    <w:rsid w:val="00CA78DA"/>
    <w:rsid w:val="00CA7A6C"/>
    <w:rsid w:val="00CA7FFA"/>
    <w:rsid w:val="00CB0326"/>
    <w:rsid w:val="00CB087A"/>
    <w:rsid w:val="00CB08E2"/>
    <w:rsid w:val="00CB0A58"/>
    <w:rsid w:val="00CB0C23"/>
    <w:rsid w:val="00CB0F0E"/>
    <w:rsid w:val="00CB0FFF"/>
    <w:rsid w:val="00CB11E2"/>
    <w:rsid w:val="00CB139A"/>
    <w:rsid w:val="00CB1579"/>
    <w:rsid w:val="00CB18F4"/>
    <w:rsid w:val="00CB19A5"/>
    <w:rsid w:val="00CB3291"/>
    <w:rsid w:val="00CB3346"/>
    <w:rsid w:val="00CB34C6"/>
    <w:rsid w:val="00CB3832"/>
    <w:rsid w:val="00CB3AE7"/>
    <w:rsid w:val="00CB413A"/>
    <w:rsid w:val="00CB43AB"/>
    <w:rsid w:val="00CB4BE8"/>
    <w:rsid w:val="00CB4CB7"/>
    <w:rsid w:val="00CB4D79"/>
    <w:rsid w:val="00CB4ED4"/>
    <w:rsid w:val="00CB4FA4"/>
    <w:rsid w:val="00CB52E8"/>
    <w:rsid w:val="00CB53A7"/>
    <w:rsid w:val="00CB5724"/>
    <w:rsid w:val="00CB5B78"/>
    <w:rsid w:val="00CB5D4D"/>
    <w:rsid w:val="00CB61AE"/>
    <w:rsid w:val="00CB70AA"/>
    <w:rsid w:val="00CB73DE"/>
    <w:rsid w:val="00CB753E"/>
    <w:rsid w:val="00CB7804"/>
    <w:rsid w:val="00CB79A7"/>
    <w:rsid w:val="00CB7A21"/>
    <w:rsid w:val="00CB7D22"/>
    <w:rsid w:val="00CB7FDC"/>
    <w:rsid w:val="00CC01DF"/>
    <w:rsid w:val="00CC03BF"/>
    <w:rsid w:val="00CC041B"/>
    <w:rsid w:val="00CC0A4D"/>
    <w:rsid w:val="00CC0BA4"/>
    <w:rsid w:val="00CC134B"/>
    <w:rsid w:val="00CC173D"/>
    <w:rsid w:val="00CC174C"/>
    <w:rsid w:val="00CC18B8"/>
    <w:rsid w:val="00CC18BD"/>
    <w:rsid w:val="00CC1AE6"/>
    <w:rsid w:val="00CC1B56"/>
    <w:rsid w:val="00CC1BFB"/>
    <w:rsid w:val="00CC1F93"/>
    <w:rsid w:val="00CC22DC"/>
    <w:rsid w:val="00CC2A94"/>
    <w:rsid w:val="00CC2C09"/>
    <w:rsid w:val="00CC2F9D"/>
    <w:rsid w:val="00CC2FC4"/>
    <w:rsid w:val="00CC310D"/>
    <w:rsid w:val="00CC3307"/>
    <w:rsid w:val="00CC3842"/>
    <w:rsid w:val="00CC3CC0"/>
    <w:rsid w:val="00CC3EC4"/>
    <w:rsid w:val="00CC4369"/>
    <w:rsid w:val="00CC4AD8"/>
    <w:rsid w:val="00CC509A"/>
    <w:rsid w:val="00CC53B4"/>
    <w:rsid w:val="00CC57AA"/>
    <w:rsid w:val="00CC58E6"/>
    <w:rsid w:val="00CC5970"/>
    <w:rsid w:val="00CC6439"/>
    <w:rsid w:val="00CC77E6"/>
    <w:rsid w:val="00CC7F6B"/>
    <w:rsid w:val="00CD0488"/>
    <w:rsid w:val="00CD0578"/>
    <w:rsid w:val="00CD08D2"/>
    <w:rsid w:val="00CD09ED"/>
    <w:rsid w:val="00CD0E16"/>
    <w:rsid w:val="00CD0EC2"/>
    <w:rsid w:val="00CD118B"/>
    <w:rsid w:val="00CD180C"/>
    <w:rsid w:val="00CD1EB7"/>
    <w:rsid w:val="00CD1FFA"/>
    <w:rsid w:val="00CD28B2"/>
    <w:rsid w:val="00CD2994"/>
    <w:rsid w:val="00CD29EE"/>
    <w:rsid w:val="00CD2C26"/>
    <w:rsid w:val="00CD343D"/>
    <w:rsid w:val="00CD3466"/>
    <w:rsid w:val="00CD3640"/>
    <w:rsid w:val="00CD4227"/>
    <w:rsid w:val="00CD4396"/>
    <w:rsid w:val="00CD4D06"/>
    <w:rsid w:val="00CD50F6"/>
    <w:rsid w:val="00CD522E"/>
    <w:rsid w:val="00CD57EA"/>
    <w:rsid w:val="00CD57EF"/>
    <w:rsid w:val="00CD5A1B"/>
    <w:rsid w:val="00CD6180"/>
    <w:rsid w:val="00CD6460"/>
    <w:rsid w:val="00CD67BC"/>
    <w:rsid w:val="00CD6CCB"/>
    <w:rsid w:val="00CD6CEB"/>
    <w:rsid w:val="00CD6E54"/>
    <w:rsid w:val="00CD6F14"/>
    <w:rsid w:val="00CD6FA3"/>
    <w:rsid w:val="00CD7240"/>
    <w:rsid w:val="00CD76FC"/>
    <w:rsid w:val="00CD7C62"/>
    <w:rsid w:val="00CD7C6F"/>
    <w:rsid w:val="00CD7D3A"/>
    <w:rsid w:val="00CD7DA9"/>
    <w:rsid w:val="00CD7EB5"/>
    <w:rsid w:val="00CE04EF"/>
    <w:rsid w:val="00CE0A75"/>
    <w:rsid w:val="00CE0AD9"/>
    <w:rsid w:val="00CE0E5F"/>
    <w:rsid w:val="00CE1A14"/>
    <w:rsid w:val="00CE1FA0"/>
    <w:rsid w:val="00CE27A5"/>
    <w:rsid w:val="00CE2F52"/>
    <w:rsid w:val="00CE2FC3"/>
    <w:rsid w:val="00CE3032"/>
    <w:rsid w:val="00CE32AE"/>
    <w:rsid w:val="00CE4715"/>
    <w:rsid w:val="00CE4AD9"/>
    <w:rsid w:val="00CE4B0B"/>
    <w:rsid w:val="00CE4C74"/>
    <w:rsid w:val="00CE4CD7"/>
    <w:rsid w:val="00CE514B"/>
    <w:rsid w:val="00CE535A"/>
    <w:rsid w:val="00CE5A36"/>
    <w:rsid w:val="00CE5BB7"/>
    <w:rsid w:val="00CE5FB7"/>
    <w:rsid w:val="00CE6669"/>
    <w:rsid w:val="00CE6774"/>
    <w:rsid w:val="00CE684C"/>
    <w:rsid w:val="00CE7329"/>
    <w:rsid w:val="00CE73A1"/>
    <w:rsid w:val="00CE747D"/>
    <w:rsid w:val="00CE798F"/>
    <w:rsid w:val="00CE7A92"/>
    <w:rsid w:val="00CF018A"/>
    <w:rsid w:val="00CF01E9"/>
    <w:rsid w:val="00CF0606"/>
    <w:rsid w:val="00CF061F"/>
    <w:rsid w:val="00CF0889"/>
    <w:rsid w:val="00CF08D5"/>
    <w:rsid w:val="00CF090E"/>
    <w:rsid w:val="00CF192D"/>
    <w:rsid w:val="00CF1E4E"/>
    <w:rsid w:val="00CF254D"/>
    <w:rsid w:val="00CF2A67"/>
    <w:rsid w:val="00CF3785"/>
    <w:rsid w:val="00CF39F6"/>
    <w:rsid w:val="00CF3C08"/>
    <w:rsid w:val="00CF3CA6"/>
    <w:rsid w:val="00CF3EC5"/>
    <w:rsid w:val="00CF3FE6"/>
    <w:rsid w:val="00CF400D"/>
    <w:rsid w:val="00CF4E59"/>
    <w:rsid w:val="00CF4F69"/>
    <w:rsid w:val="00CF59DD"/>
    <w:rsid w:val="00CF5B99"/>
    <w:rsid w:val="00CF5CCE"/>
    <w:rsid w:val="00CF5D76"/>
    <w:rsid w:val="00CF68BD"/>
    <w:rsid w:val="00CF6978"/>
    <w:rsid w:val="00CF69F7"/>
    <w:rsid w:val="00CF6AF0"/>
    <w:rsid w:val="00CF6BFC"/>
    <w:rsid w:val="00CF77B8"/>
    <w:rsid w:val="00CF7D5D"/>
    <w:rsid w:val="00CF7D8F"/>
    <w:rsid w:val="00D0025B"/>
    <w:rsid w:val="00D00AB7"/>
    <w:rsid w:val="00D00AC9"/>
    <w:rsid w:val="00D00AD4"/>
    <w:rsid w:val="00D00EDB"/>
    <w:rsid w:val="00D0103D"/>
    <w:rsid w:val="00D01087"/>
    <w:rsid w:val="00D023B8"/>
    <w:rsid w:val="00D0291A"/>
    <w:rsid w:val="00D02A6C"/>
    <w:rsid w:val="00D02E5B"/>
    <w:rsid w:val="00D02FE4"/>
    <w:rsid w:val="00D032F5"/>
    <w:rsid w:val="00D0388D"/>
    <w:rsid w:val="00D03D1F"/>
    <w:rsid w:val="00D03D88"/>
    <w:rsid w:val="00D03EBD"/>
    <w:rsid w:val="00D040C4"/>
    <w:rsid w:val="00D042EE"/>
    <w:rsid w:val="00D043C2"/>
    <w:rsid w:val="00D0486E"/>
    <w:rsid w:val="00D04A30"/>
    <w:rsid w:val="00D05069"/>
    <w:rsid w:val="00D05271"/>
    <w:rsid w:val="00D0596F"/>
    <w:rsid w:val="00D05CA1"/>
    <w:rsid w:val="00D0615A"/>
    <w:rsid w:val="00D06268"/>
    <w:rsid w:val="00D066E5"/>
    <w:rsid w:val="00D06700"/>
    <w:rsid w:val="00D067C0"/>
    <w:rsid w:val="00D06D19"/>
    <w:rsid w:val="00D07008"/>
    <w:rsid w:val="00D07324"/>
    <w:rsid w:val="00D0785B"/>
    <w:rsid w:val="00D1008C"/>
    <w:rsid w:val="00D10937"/>
    <w:rsid w:val="00D109A6"/>
    <w:rsid w:val="00D1101D"/>
    <w:rsid w:val="00D113ED"/>
    <w:rsid w:val="00D11456"/>
    <w:rsid w:val="00D11A98"/>
    <w:rsid w:val="00D11E0B"/>
    <w:rsid w:val="00D11FA2"/>
    <w:rsid w:val="00D12326"/>
    <w:rsid w:val="00D1241B"/>
    <w:rsid w:val="00D1256F"/>
    <w:rsid w:val="00D126DA"/>
    <w:rsid w:val="00D12789"/>
    <w:rsid w:val="00D129F5"/>
    <w:rsid w:val="00D12AA3"/>
    <w:rsid w:val="00D12BAC"/>
    <w:rsid w:val="00D12C34"/>
    <w:rsid w:val="00D12C45"/>
    <w:rsid w:val="00D12F68"/>
    <w:rsid w:val="00D135CA"/>
    <w:rsid w:val="00D13E6F"/>
    <w:rsid w:val="00D1408B"/>
    <w:rsid w:val="00D140F6"/>
    <w:rsid w:val="00D142D9"/>
    <w:rsid w:val="00D143C5"/>
    <w:rsid w:val="00D145DA"/>
    <w:rsid w:val="00D14AE7"/>
    <w:rsid w:val="00D1548E"/>
    <w:rsid w:val="00D154B8"/>
    <w:rsid w:val="00D15832"/>
    <w:rsid w:val="00D15942"/>
    <w:rsid w:val="00D1608D"/>
    <w:rsid w:val="00D160A7"/>
    <w:rsid w:val="00D165A1"/>
    <w:rsid w:val="00D166DF"/>
    <w:rsid w:val="00D16D2E"/>
    <w:rsid w:val="00D16E73"/>
    <w:rsid w:val="00D17159"/>
    <w:rsid w:val="00D171DE"/>
    <w:rsid w:val="00D1732E"/>
    <w:rsid w:val="00D1745A"/>
    <w:rsid w:val="00D177D3"/>
    <w:rsid w:val="00D1782B"/>
    <w:rsid w:val="00D178F1"/>
    <w:rsid w:val="00D1798E"/>
    <w:rsid w:val="00D17A36"/>
    <w:rsid w:val="00D17C29"/>
    <w:rsid w:val="00D17DF0"/>
    <w:rsid w:val="00D17E83"/>
    <w:rsid w:val="00D20240"/>
    <w:rsid w:val="00D205E3"/>
    <w:rsid w:val="00D20609"/>
    <w:rsid w:val="00D2067A"/>
    <w:rsid w:val="00D2101F"/>
    <w:rsid w:val="00D2126E"/>
    <w:rsid w:val="00D21B1B"/>
    <w:rsid w:val="00D21DB9"/>
    <w:rsid w:val="00D220B6"/>
    <w:rsid w:val="00D2225E"/>
    <w:rsid w:val="00D223E8"/>
    <w:rsid w:val="00D223F6"/>
    <w:rsid w:val="00D23424"/>
    <w:rsid w:val="00D23480"/>
    <w:rsid w:val="00D23808"/>
    <w:rsid w:val="00D239F9"/>
    <w:rsid w:val="00D23CAC"/>
    <w:rsid w:val="00D23E66"/>
    <w:rsid w:val="00D2407E"/>
    <w:rsid w:val="00D2412F"/>
    <w:rsid w:val="00D245DC"/>
    <w:rsid w:val="00D24B24"/>
    <w:rsid w:val="00D24B2B"/>
    <w:rsid w:val="00D24BE7"/>
    <w:rsid w:val="00D24EB1"/>
    <w:rsid w:val="00D252EF"/>
    <w:rsid w:val="00D25385"/>
    <w:rsid w:val="00D2545D"/>
    <w:rsid w:val="00D254CB"/>
    <w:rsid w:val="00D254E7"/>
    <w:rsid w:val="00D267C4"/>
    <w:rsid w:val="00D26912"/>
    <w:rsid w:val="00D2714B"/>
    <w:rsid w:val="00D271D0"/>
    <w:rsid w:val="00D274C0"/>
    <w:rsid w:val="00D278F4"/>
    <w:rsid w:val="00D27EB0"/>
    <w:rsid w:val="00D30129"/>
    <w:rsid w:val="00D303AA"/>
    <w:rsid w:val="00D30606"/>
    <w:rsid w:val="00D30AD3"/>
    <w:rsid w:val="00D30BFB"/>
    <w:rsid w:val="00D30F51"/>
    <w:rsid w:val="00D310F0"/>
    <w:rsid w:val="00D31943"/>
    <w:rsid w:val="00D31BC5"/>
    <w:rsid w:val="00D32366"/>
    <w:rsid w:val="00D3255D"/>
    <w:rsid w:val="00D32EED"/>
    <w:rsid w:val="00D32F46"/>
    <w:rsid w:val="00D332FC"/>
    <w:rsid w:val="00D339BF"/>
    <w:rsid w:val="00D33F1D"/>
    <w:rsid w:val="00D33FAE"/>
    <w:rsid w:val="00D347B4"/>
    <w:rsid w:val="00D347EC"/>
    <w:rsid w:val="00D348AE"/>
    <w:rsid w:val="00D34C89"/>
    <w:rsid w:val="00D34E64"/>
    <w:rsid w:val="00D3501F"/>
    <w:rsid w:val="00D35032"/>
    <w:rsid w:val="00D351DE"/>
    <w:rsid w:val="00D35D16"/>
    <w:rsid w:val="00D3658C"/>
    <w:rsid w:val="00D3660E"/>
    <w:rsid w:val="00D36760"/>
    <w:rsid w:val="00D3696B"/>
    <w:rsid w:val="00D36A06"/>
    <w:rsid w:val="00D37233"/>
    <w:rsid w:val="00D376E1"/>
    <w:rsid w:val="00D377CD"/>
    <w:rsid w:val="00D37B81"/>
    <w:rsid w:val="00D37BF2"/>
    <w:rsid w:val="00D37D3D"/>
    <w:rsid w:val="00D37FAC"/>
    <w:rsid w:val="00D40376"/>
    <w:rsid w:val="00D405F3"/>
    <w:rsid w:val="00D40671"/>
    <w:rsid w:val="00D4077C"/>
    <w:rsid w:val="00D40B9C"/>
    <w:rsid w:val="00D41072"/>
    <w:rsid w:val="00D41098"/>
    <w:rsid w:val="00D41273"/>
    <w:rsid w:val="00D41B1E"/>
    <w:rsid w:val="00D42102"/>
    <w:rsid w:val="00D4239B"/>
    <w:rsid w:val="00D42482"/>
    <w:rsid w:val="00D4253A"/>
    <w:rsid w:val="00D42BD4"/>
    <w:rsid w:val="00D42F97"/>
    <w:rsid w:val="00D43E78"/>
    <w:rsid w:val="00D43F59"/>
    <w:rsid w:val="00D4417A"/>
    <w:rsid w:val="00D442B4"/>
    <w:rsid w:val="00D442D2"/>
    <w:rsid w:val="00D4430D"/>
    <w:rsid w:val="00D4445C"/>
    <w:rsid w:val="00D44D0A"/>
    <w:rsid w:val="00D44DDB"/>
    <w:rsid w:val="00D44F50"/>
    <w:rsid w:val="00D44F72"/>
    <w:rsid w:val="00D45255"/>
    <w:rsid w:val="00D4577A"/>
    <w:rsid w:val="00D45F89"/>
    <w:rsid w:val="00D46291"/>
    <w:rsid w:val="00D4638B"/>
    <w:rsid w:val="00D4641D"/>
    <w:rsid w:val="00D46FC9"/>
    <w:rsid w:val="00D475B3"/>
    <w:rsid w:val="00D4763B"/>
    <w:rsid w:val="00D477B7"/>
    <w:rsid w:val="00D47B3F"/>
    <w:rsid w:val="00D47B78"/>
    <w:rsid w:val="00D506E6"/>
    <w:rsid w:val="00D50D2A"/>
    <w:rsid w:val="00D51410"/>
    <w:rsid w:val="00D514ED"/>
    <w:rsid w:val="00D518B0"/>
    <w:rsid w:val="00D51ADF"/>
    <w:rsid w:val="00D51EAC"/>
    <w:rsid w:val="00D52453"/>
    <w:rsid w:val="00D526B2"/>
    <w:rsid w:val="00D52973"/>
    <w:rsid w:val="00D52ACF"/>
    <w:rsid w:val="00D52C93"/>
    <w:rsid w:val="00D52DEA"/>
    <w:rsid w:val="00D531C1"/>
    <w:rsid w:val="00D532B1"/>
    <w:rsid w:val="00D5345C"/>
    <w:rsid w:val="00D537EC"/>
    <w:rsid w:val="00D538E4"/>
    <w:rsid w:val="00D53D88"/>
    <w:rsid w:val="00D53F21"/>
    <w:rsid w:val="00D540D7"/>
    <w:rsid w:val="00D540FF"/>
    <w:rsid w:val="00D549D3"/>
    <w:rsid w:val="00D5524A"/>
    <w:rsid w:val="00D553F7"/>
    <w:rsid w:val="00D5566B"/>
    <w:rsid w:val="00D55A3E"/>
    <w:rsid w:val="00D56549"/>
    <w:rsid w:val="00D5691A"/>
    <w:rsid w:val="00D56B68"/>
    <w:rsid w:val="00D56CD4"/>
    <w:rsid w:val="00D571AD"/>
    <w:rsid w:val="00D57EA7"/>
    <w:rsid w:val="00D601A7"/>
    <w:rsid w:val="00D605C9"/>
    <w:rsid w:val="00D6068A"/>
    <w:rsid w:val="00D60746"/>
    <w:rsid w:val="00D60B6B"/>
    <w:rsid w:val="00D60C56"/>
    <w:rsid w:val="00D61007"/>
    <w:rsid w:val="00D6116E"/>
    <w:rsid w:val="00D61630"/>
    <w:rsid w:val="00D616A9"/>
    <w:rsid w:val="00D6217D"/>
    <w:rsid w:val="00D623A7"/>
    <w:rsid w:val="00D62F24"/>
    <w:rsid w:val="00D62FDE"/>
    <w:rsid w:val="00D62FE5"/>
    <w:rsid w:val="00D6325B"/>
    <w:rsid w:val="00D63382"/>
    <w:rsid w:val="00D63386"/>
    <w:rsid w:val="00D63409"/>
    <w:rsid w:val="00D63908"/>
    <w:rsid w:val="00D63A69"/>
    <w:rsid w:val="00D63BD3"/>
    <w:rsid w:val="00D63E50"/>
    <w:rsid w:val="00D642EE"/>
    <w:rsid w:val="00D6436C"/>
    <w:rsid w:val="00D64385"/>
    <w:rsid w:val="00D64606"/>
    <w:rsid w:val="00D64A54"/>
    <w:rsid w:val="00D64EAE"/>
    <w:rsid w:val="00D64EEB"/>
    <w:rsid w:val="00D650F3"/>
    <w:rsid w:val="00D65418"/>
    <w:rsid w:val="00D658EE"/>
    <w:rsid w:val="00D65A8E"/>
    <w:rsid w:val="00D65BCD"/>
    <w:rsid w:val="00D65D3C"/>
    <w:rsid w:val="00D6621B"/>
    <w:rsid w:val="00D6660D"/>
    <w:rsid w:val="00D66797"/>
    <w:rsid w:val="00D66A15"/>
    <w:rsid w:val="00D66E0E"/>
    <w:rsid w:val="00D67048"/>
    <w:rsid w:val="00D67244"/>
    <w:rsid w:val="00D67476"/>
    <w:rsid w:val="00D67780"/>
    <w:rsid w:val="00D70217"/>
    <w:rsid w:val="00D704BD"/>
    <w:rsid w:val="00D706D0"/>
    <w:rsid w:val="00D70853"/>
    <w:rsid w:val="00D70A87"/>
    <w:rsid w:val="00D70C1F"/>
    <w:rsid w:val="00D70C5A"/>
    <w:rsid w:val="00D70CB7"/>
    <w:rsid w:val="00D713B2"/>
    <w:rsid w:val="00D7160D"/>
    <w:rsid w:val="00D71D09"/>
    <w:rsid w:val="00D71D2A"/>
    <w:rsid w:val="00D71F3F"/>
    <w:rsid w:val="00D71FAE"/>
    <w:rsid w:val="00D72212"/>
    <w:rsid w:val="00D722E9"/>
    <w:rsid w:val="00D72422"/>
    <w:rsid w:val="00D72489"/>
    <w:rsid w:val="00D72830"/>
    <w:rsid w:val="00D72863"/>
    <w:rsid w:val="00D72932"/>
    <w:rsid w:val="00D72C81"/>
    <w:rsid w:val="00D73209"/>
    <w:rsid w:val="00D73595"/>
    <w:rsid w:val="00D736BF"/>
    <w:rsid w:val="00D73792"/>
    <w:rsid w:val="00D737F3"/>
    <w:rsid w:val="00D73EDF"/>
    <w:rsid w:val="00D74C08"/>
    <w:rsid w:val="00D75064"/>
    <w:rsid w:val="00D75159"/>
    <w:rsid w:val="00D75534"/>
    <w:rsid w:val="00D75922"/>
    <w:rsid w:val="00D75A05"/>
    <w:rsid w:val="00D76392"/>
    <w:rsid w:val="00D7665B"/>
    <w:rsid w:val="00D76A96"/>
    <w:rsid w:val="00D77036"/>
    <w:rsid w:val="00D77315"/>
    <w:rsid w:val="00D7793D"/>
    <w:rsid w:val="00D805A8"/>
    <w:rsid w:val="00D80ECC"/>
    <w:rsid w:val="00D80F32"/>
    <w:rsid w:val="00D81015"/>
    <w:rsid w:val="00D810EE"/>
    <w:rsid w:val="00D813E3"/>
    <w:rsid w:val="00D815E2"/>
    <w:rsid w:val="00D81BC5"/>
    <w:rsid w:val="00D81C12"/>
    <w:rsid w:val="00D81DC0"/>
    <w:rsid w:val="00D82085"/>
    <w:rsid w:val="00D823D6"/>
    <w:rsid w:val="00D824FD"/>
    <w:rsid w:val="00D826E4"/>
    <w:rsid w:val="00D82A7A"/>
    <w:rsid w:val="00D82C73"/>
    <w:rsid w:val="00D82F2D"/>
    <w:rsid w:val="00D8312A"/>
    <w:rsid w:val="00D831A2"/>
    <w:rsid w:val="00D833BA"/>
    <w:rsid w:val="00D837F9"/>
    <w:rsid w:val="00D83CCA"/>
    <w:rsid w:val="00D83D63"/>
    <w:rsid w:val="00D83D72"/>
    <w:rsid w:val="00D8451C"/>
    <w:rsid w:val="00D84803"/>
    <w:rsid w:val="00D84E06"/>
    <w:rsid w:val="00D84E14"/>
    <w:rsid w:val="00D853A5"/>
    <w:rsid w:val="00D853B5"/>
    <w:rsid w:val="00D856ED"/>
    <w:rsid w:val="00D85736"/>
    <w:rsid w:val="00D85757"/>
    <w:rsid w:val="00D85A44"/>
    <w:rsid w:val="00D85A7E"/>
    <w:rsid w:val="00D85E08"/>
    <w:rsid w:val="00D85E70"/>
    <w:rsid w:val="00D85F44"/>
    <w:rsid w:val="00D86A2F"/>
    <w:rsid w:val="00D87B74"/>
    <w:rsid w:val="00D87ED3"/>
    <w:rsid w:val="00D901D2"/>
    <w:rsid w:val="00D90AFA"/>
    <w:rsid w:val="00D914E4"/>
    <w:rsid w:val="00D91A10"/>
    <w:rsid w:val="00D91D71"/>
    <w:rsid w:val="00D92058"/>
    <w:rsid w:val="00D922EF"/>
    <w:rsid w:val="00D9263B"/>
    <w:rsid w:val="00D92903"/>
    <w:rsid w:val="00D92C18"/>
    <w:rsid w:val="00D92EE6"/>
    <w:rsid w:val="00D933D5"/>
    <w:rsid w:val="00D93616"/>
    <w:rsid w:val="00D93836"/>
    <w:rsid w:val="00D9383C"/>
    <w:rsid w:val="00D93989"/>
    <w:rsid w:val="00D93B6B"/>
    <w:rsid w:val="00D9424A"/>
    <w:rsid w:val="00D94433"/>
    <w:rsid w:val="00D9456E"/>
    <w:rsid w:val="00D947A0"/>
    <w:rsid w:val="00D94B72"/>
    <w:rsid w:val="00D9521A"/>
    <w:rsid w:val="00D96406"/>
    <w:rsid w:val="00D96762"/>
    <w:rsid w:val="00D96B17"/>
    <w:rsid w:val="00D96BD2"/>
    <w:rsid w:val="00D96D3D"/>
    <w:rsid w:val="00D97059"/>
    <w:rsid w:val="00D971DE"/>
    <w:rsid w:val="00D97489"/>
    <w:rsid w:val="00D97A6D"/>
    <w:rsid w:val="00D97AAC"/>
    <w:rsid w:val="00D97AC2"/>
    <w:rsid w:val="00D97D5D"/>
    <w:rsid w:val="00D97DAB"/>
    <w:rsid w:val="00DA0132"/>
    <w:rsid w:val="00DA0329"/>
    <w:rsid w:val="00DA0677"/>
    <w:rsid w:val="00DA0AD3"/>
    <w:rsid w:val="00DA1189"/>
    <w:rsid w:val="00DA13FC"/>
    <w:rsid w:val="00DA16C5"/>
    <w:rsid w:val="00DA1709"/>
    <w:rsid w:val="00DA18E7"/>
    <w:rsid w:val="00DA18E8"/>
    <w:rsid w:val="00DA1D93"/>
    <w:rsid w:val="00DA2005"/>
    <w:rsid w:val="00DA20C6"/>
    <w:rsid w:val="00DA21C6"/>
    <w:rsid w:val="00DA2313"/>
    <w:rsid w:val="00DA2471"/>
    <w:rsid w:val="00DA2637"/>
    <w:rsid w:val="00DA2834"/>
    <w:rsid w:val="00DA2936"/>
    <w:rsid w:val="00DA2E50"/>
    <w:rsid w:val="00DA374A"/>
    <w:rsid w:val="00DA397B"/>
    <w:rsid w:val="00DA3C9C"/>
    <w:rsid w:val="00DA49BA"/>
    <w:rsid w:val="00DA4A9D"/>
    <w:rsid w:val="00DA54DC"/>
    <w:rsid w:val="00DA564A"/>
    <w:rsid w:val="00DA5728"/>
    <w:rsid w:val="00DA5A26"/>
    <w:rsid w:val="00DA5C5F"/>
    <w:rsid w:val="00DA608F"/>
    <w:rsid w:val="00DA623C"/>
    <w:rsid w:val="00DA6273"/>
    <w:rsid w:val="00DA660E"/>
    <w:rsid w:val="00DA66CB"/>
    <w:rsid w:val="00DA6851"/>
    <w:rsid w:val="00DA6924"/>
    <w:rsid w:val="00DA6B3A"/>
    <w:rsid w:val="00DA6C89"/>
    <w:rsid w:val="00DA7001"/>
    <w:rsid w:val="00DA7149"/>
    <w:rsid w:val="00DA743A"/>
    <w:rsid w:val="00DA7851"/>
    <w:rsid w:val="00DA7878"/>
    <w:rsid w:val="00DA7CF8"/>
    <w:rsid w:val="00DA7D13"/>
    <w:rsid w:val="00DB001A"/>
    <w:rsid w:val="00DB062B"/>
    <w:rsid w:val="00DB0703"/>
    <w:rsid w:val="00DB0DA5"/>
    <w:rsid w:val="00DB0EE1"/>
    <w:rsid w:val="00DB1263"/>
    <w:rsid w:val="00DB12AB"/>
    <w:rsid w:val="00DB15C2"/>
    <w:rsid w:val="00DB17B6"/>
    <w:rsid w:val="00DB1CEF"/>
    <w:rsid w:val="00DB1F07"/>
    <w:rsid w:val="00DB2090"/>
    <w:rsid w:val="00DB2322"/>
    <w:rsid w:val="00DB2BA2"/>
    <w:rsid w:val="00DB2BB9"/>
    <w:rsid w:val="00DB2D14"/>
    <w:rsid w:val="00DB2E82"/>
    <w:rsid w:val="00DB30ED"/>
    <w:rsid w:val="00DB324B"/>
    <w:rsid w:val="00DB3409"/>
    <w:rsid w:val="00DB3417"/>
    <w:rsid w:val="00DB38E6"/>
    <w:rsid w:val="00DB3B3F"/>
    <w:rsid w:val="00DB3CC1"/>
    <w:rsid w:val="00DB42C1"/>
    <w:rsid w:val="00DB4414"/>
    <w:rsid w:val="00DB4DC4"/>
    <w:rsid w:val="00DB4F29"/>
    <w:rsid w:val="00DB501F"/>
    <w:rsid w:val="00DB55B3"/>
    <w:rsid w:val="00DB5B1D"/>
    <w:rsid w:val="00DB5CD9"/>
    <w:rsid w:val="00DB611E"/>
    <w:rsid w:val="00DB61D9"/>
    <w:rsid w:val="00DB6247"/>
    <w:rsid w:val="00DB62B6"/>
    <w:rsid w:val="00DB65D6"/>
    <w:rsid w:val="00DB7478"/>
    <w:rsid w:val="00DB76B2"/>
    <w:rsid w:val="00DB7C81"/>
    <w:rsid w:val="00DB7F65"/>
    <w:rsid w:val="00DC01CA"/>
    <w:rsid w:val="00DC04BF"/>
    <w:rsid w:val="00DC05C3"/>
    <w:rsid w:val="00DC105A"/>
    <w:rsid w:val="00DC151C"/>
    <w:rsid w:val="00DC15C7"/>
    <w:rsid w:val="00DC194A"/>
    <w:rsid w:val="00DC19C8"/>
    <w:rsid w:val="00DC1C43"/>
    <w:rsid w:val="00DC1D03"/>
    <w:rsid w:val="00DC2052"/>
    <w:rsid w:val="00DC2504"/>
    <w:rsid w:val="00DC2F3A"/>
    <w:rsid w:val="00DC3262"/>
    <w:rsid w:val="00DC3398"/>
    <w:rsid w:val="00DC3471"/>
    <w:rsid w:val="00DC38B6"/>
    <w:rsid w:val="00DC3B15"/>
    <w:rsid w:val="00DC3C7F"/>
    <w:rsid w:val="00DC42FD"/>
    <w:rsid w:val="00DC443C"/>
    <w:rsid w:val="00DC494C"/>
    <w:rsid w:val="00DC498C"/>
    <w:rsid w:val="00DC4F22"/>
    <w:rsid w:val="00DC5063"/>
    <w:rsid w:val="00DC548C"/>
    <w:rsid w:val="00DC54DC"/>
    <w:rsid w:val="00DC582D"/>
    <w:rsid w:val="00DC5C7A"/>
    <w:rsid w:val="00DC6068"/>
    <w:rsid w:val="00DC63AD"/>
    <w:rsid w:val="00DC67AB"/>
    <w:rsid w:val="00DC6851"/>
    <w:rsid w:val="00DC6B60"/>
    <w:rsid w:val="00DC6C89"/>
    <w:rsid w:val="00DC6F61"/>
    <w:rsid w:val="00DC7249"/>
    <w:rsid w:val="00DC78FE"/>
    <w:rsid w:val="00DC7DB4"/>
    <w:rsid w:val="00DD0226"/>
    <w:rsid w:val="00DD0328"/>
    <w:rsid w:val="00DD07D2"/>
    <w:rsid w:val="00DD16BE"/>
    <w:rsid w:val="00DD1B73"/>
    <w:rsid w:val="00DD227E"/>
    <w:rsid w:val="00DD239E"/>
    <w:rsid w:val="00DD2920"/>
    <w:rsid w:val="00DD2B92"/>
    <w:rsid w:val="00DD301F"/>
    <w:rsid w:val="00DD305B"/>
    <w:rsid w:val="00DD32B9"/>
    <w:rsid w:val="00DD35A6"/>
    <w:rsid w:val="00DD36B2"/>
    <w:rsid w:val="00DD3AB0"/>
    <w:rsid w:val="00DD3D3D"/>
    <w:rsid w:val="00DD4017"/>
    <w:rsid w:val="00DD4273"/>
    <w:rsid w:val="00DD4A13"/>
    <w:rsid w:val="00DD562A"/>
    <w:rsid w:val="00DD5C70"/>
    <w:rsid w:val="00DD6571"/>
    <w:rsid w:val="00DD6577"/>
    <w:rsid w:val="00DD679A"/>
    <w:rsid w:val="00DD67CF"/>
    <w:rsid w:val="00DD6A38"/>
    <w:rsid w:val="00DD70C2"/>
    <w:rsid w:val="00DD75D7"/>
    <w:rsid w:val="00DD77F0"/>
    <w:rsid w:val="00DD7B69"/>
    <w:rsid w:val="00DE0062"/>
    <w:rsid w:val="00DE017E"/>
    <w:rsid w:val="00DE0237"/>
    <w:rsid w:val="00DE085C"/>
    <w:rsid w:val="00DE0F05"/>
    <w:rsid w:val="00DE137A"/>
    <w:rsid w:val="00DE15BB"/>
    <w:rsid w:val="00DE18E7"/>
    <w:rsid w:val="00DE1981"/>
    <w:rsid w:val="00DE251F"/>
    <w:rsid w:val="00DE273D"/>
    <w:rsid w:val="00DE27A2"/>
    <w:rsid w:val="00DE27F9"/>
    <w:rsid w:val="00DE28E7"/>
    <w:rsid w:val="00DE2979"/>
    <w:rsid w:val="00DE2ACC"/>
    <w:rsid w:val="00DE2E01"/>
    <w:rsid w:val="00DE32A9"/>
    <w:rsid w:val="00DE32CC"/>
    <w:rsid w:val="00DE379F"/>
    <w:rsid w:val="00DE3924"/>
    <w:rsid w:val="00DE3B18"/>
    <w:rsid w:val="00DE3BA7"/>
    <w:rsid w:val="00DE3DA4"/>
    <w:rsid w:val="00DE3FDC"/>
    <w:rsid w:val="00DE4009"/>
    <w:rsid w:val="00DE416B"/>
    <w:rsid w:val="00DE437D"/>
    <w:rsid w:val="00DE4DBA"/>
    <w:rsid w:val="00DE52CF"/>
    <w:rsid w:val="00DE5395"/>
    <w:rsid w:val="00DE5960"/>
    <w:rsid w:val="00DE5AF3"/>
    <w:rsid w:val="00DE5B83"/>
    <w:rsid w:val="00DE5B9B"/>
    <w:rsid w:val="00DE5D44"/>
    <w:rsid w:val="00DE6028"/>
    <w:rsid w:val="00DE6104"/>
    <w:rsid w:val="00DE6483"/>
    <w:rsid w:val="00DE6D64"/>
    <w:rsid w:val="00DE770A"/>
    <w:rsid w:val="00DE79F2"/>
    <w:rsid w:val="00DE7B0E"/>
    <w:rsid w:val="00DF035C"/>
    <w:rsid w:val="00DF041C"/>
    <w:rsid w:val="00DF0714"/>
    <w:rsid w:val="00DF0A7C"/>
    <w:rsid w:val="00DF0C97"/>
    <w:rsid w:val="00DF1045"/>
    <w:rsid w:val="00DF1218"/>
    <w:rsid w:val="00DF13BC"/>
    <w:rsid w:val="00DF1DA7"/>
    <w:rsid w:val="00DF1FC8"/>
    <w:rsid w:val="00DF228B"/>
    <w:rsid w:val="00DF2573"/>
    <w:rsid w:val="00DF2AA6"/>
    <w:rsid w:val="00DF325F"/>
    <w:rsid w:val="00DF3274"/>
    <w:rsid w:val="00DF33CA"/>
    <w:rsid w:val="00DF3420"/>
    <w:rsid w:val="00DF37C8"/>
    <w:rsid w:val="00DF3BE1"/>
    <w:rsid w:val="00DF4087"/>
    <w:rsid w:val="00DF4176"/>
    <w:rsid w:val="00DF42C5"/>
    <w:rsid w:val="00DF450D"/>
    <w:rsid w:val="00DF4840"/>
    <w:rsid w:val="00DF4D5B"/>
    <w:rsid w:val="00DF506F"/>
    <w:rsid w:val="00DF5991"/>
    <w:rsid w:val="00DF5C5B"/>
    <w:rsid w:val="00DF5D45"/>
    <w:rsid w:val="00DF659F"/>
    <w:rsid w:val="00DF65B5"/>
    <w:rsid w:val="00DF6671"/>
    <w:rsid w:val="00DF68A2"/>
    <w:rsid w:val="00DF6A4E"/>
    <w:rsid w:val="00DF72B8"/>
    <w:rsid w:val="00E00082"/>
    <w:rsid w:val="00E003C4"/>
    <w:rsid w:val="00E00A38"/>
    <w:rsid w:val="00E00C44"/>
    <w:rsid w:val="00E00CDE"/>
    <w:rsid w:val="00E00F4C"/>
    <w:rsid w:val="00E01020"/>
    <w:rsid w:val="00E01034"/>
    <w:rsid w:val="00E016AA"/>
    <w:rsid w:val="00E01B2C"/>
    <w:rsid w:val="00E01DC9"/>
    <w:rsid w:val="00E02223"/>
    <w:rsid w:val="00E022CA"/>
    <w:rsid w:val="00E022CE"/>
    <w:rsid w:val="00E025F8"/>
    <w:rsid w:val="00E02AF2"/>
    <w:rsid w:val="00E02B88"/>
    <w:rsid w:val="00E02DE8"/>
    <w:rsid w:val="00E02EDF"/>
    <w:rsid w:val="00E03269"/>
    <w:rsid w:val="00E03571"/>
    <w:rsid w:val="00E03613"/>
    <w:rsid w:val="00E036AB"/>
    <w:rsid w:val="00E03744"/>
    <w:rsid w:val="00E03C0B"/>
    <w:rsid w:val="00E03E9F"/>
    <w:rsid w:val="00E04180"/>
    <w:rsid w:val="00E043CB"/>
    <w:rsid w:val="00E04442"/>
    <w:rsid w:val="00E04EA9"/>
    <w:rsid w:val="00E04F30"/>
    <w:rsid w:val="00E0567E"/>
    <w:rsid w:val="00E057EA"/>
    <w:rsid w:val="00E05E35"/>
    <w:rsid w:val="00E061C8"/>
    <w:rsid w:val="00E068AC"/>
    <w:rsid w:val="00E0698F"/>
    <w:rsid w:val="00E06C50"/>
    <w:rsid w:val="00E06C58"/>
    <w:rsid w:val="00E0729C"/>
    <w:rsid w:val="00E072F9"/>
    <w:rsid w:val="00E07541"/>
    <w:rsid w:val="00E0773B"/>
    <w:rsid w:val="00E07A02"/>
    <w:rsid w:val="00E07AC3"/>
    <w:rsid w:val="00E1024C"/>
    <w:rsid w:val="00E102D3"/>
    <w:rsid w:val="00E10369"/>
    <w:rsid w:val="00E10500"/>
    <w:rsid w:val="00E10B15"/>
    <w:rsid w:val="00E10C92"/>
    <w:rsid w:val="00E10E46"/>
    <w:rsid w:val="00E1119A"/>
    <w:rsid w:val="00E11396"/>
    <w:rsid w:val="00E113F0"/>
    <w:rsid w:val="00E11DE8"/>
    <w:rsid w:val="00E11FD9"/>
    <w:rsid w:val="00E120A8"/>
    <w:rsid w:val="00E12320"/>
    <w:rsid w:val="00E12550"/>
    <w:rsid w:val="00E126D1"/>
    <w:rsid w:val="00E129AE"/>
    <w:rsid w:val="00E13086"/>
    <w:rsid w:val="00E14368"/>
    <w:rsid w:val="00E14381"/>
    <w:rsid w:val="00E14465"/>
    <w:rsid w:val="00E146BA"/>
    <w:rsid w:val="00E1497A"/>
    <w:rsid w:val="00E14A69"/>
    <w:rsid w:val="00E14ED2"/>
    <w:rsid w:val="00E1526B"/>
    <w:rsid w:val="00E1597D"/>
    <w:rsid w:val="00E15B17"/>
    <w:rsid w:val="00E15FE6"/>
    <w:rsid w:val="00E1610D"/>
    <w:rsid w:val="00E161D1"/>
    <w:rsid w:val="00E167D9"/>
    <w:rsid w:val="00E168DC"/>
    <w:rsid w:val="00E169BF"/>
    <w:rsid w:val="00E1715C"/>
    <w:rsid w:val="00E17183"/>
    <w:rsid w:val="00E171FF"/>
    <w:rsid w:val="00E17656"/>
    <w:rsid w:val="00E17657"/>
    <w:rsid w:val="00E17883"/>
    <w:rsid w:val="00E17902"/>
    <w:rsid w:val="00E17985"/>
    <w:rsid w:val="00E2041D"/>
    <w:rsid w:val="00E20554"/>
    <w:rsid w:val="00E206DE"/>
    <w:rsid w:val="00E207C7"/>
    <w:rsid w:val="00E20BA2"/>
    <w:rsid w:val="00E20F66"/>
    <w:rsid w:val="00E210A0"/>
    <w:rsid w:val="00E2168A"/>
    <w:rsid w:val="00E21793"/>
    <w:rsid w:val="00E219CD"/>
    <w:rsid w:val="00E21C76"/>
    <w:rsid w:val="00E21C7B"/>
    <w:rsid w:val="00E21E05"/>
    <w:rsid w:val="00E2272B"/>
    <w:rsid w:val="00E22A04"/>
    <w:rsid w:val="00E2312B"/>
    <w:rsid w:val="00E232C1"/>
    <w:rsid w:val="00E23353"/>
    <w:rsid w:val="00E23440"/>
    <w:rsid w:val="00E2354B"/>
    <w:rsid w:val="00E235D0"/>
    <w:rsid w:val="00E238E6"/>
    <w:rsid w:val="00E23A37"/>
    <w:rsid w:val="00E2401F"/>
    <w:rsid w:val="00E241DE"/>
    <w:rsid w:val="00E245A2"/>
    <w:rsid w:val="00E24AE6"/>
    <w:rsid w:val="00E24C52"/>
    <w:rsid w:val="00E24C90"/>
    <w:rsid w:val="00E24D92"/>
    <w:rsid w:val="00E24E88"/>
    <w:rsid w:val="00E24EFB"/>
    <w:rsid w:val="00E25233"/>
    <w:rsid w:val="00E2554E"/>
    <w:rsid w:val="00E25720"/>
    <w:rsid w:val="00E258AD"/>
    <w:rsid w:val="00E25CFF"/>
    <w:rsid w:val="00E2609C"/>
    <w:rsid w:val="00E261E8"/>
    <w:rsid w:val="00E2680F"/>
    <w:rsid w:val="00E26C8B"/>
    <w:rsid w:val="00E270F3"/>
    <w:rsid w:val="00E27155"/>
    <w:rsid w:val="00E27183"/>
    <w:rsid w:val="00E2741E"/>
    <w:rsid w:val="00E27F4E"/>
    <w:rsid w:val="00E302D5"/>
    <w:rsid w:val="00E30708"/>
    <w:rsid w:val="00E309B4"/>
    <w:rsid w:val="00E30DE0"/>
    <w:rsid w:val="00E30DEC"/>
    <w:rsid w:val="00E310A8"/>
    <w:rsid w:val="00E31628"/>
    <w:rsid w:val="00E3178E"/>
    <w:rsid w:val="00E318DC"/>
    <w:rsid w:val="00E31BF2"/>
    <w:rsid w:val="00E31CB0"/>
    <w:rsid w:val="00E32218"/>
    <w:rsid w:val="00E322E7"/>
    <w:rsid w:val="00E32333"/>
    <w:rsid w:val="00E32453"/>
    <w:rsid w:val="00E32599"/>
    <w:rsid w:val="00E3282E"/>
    <w:rsid w:val="00E328B5"/>
    <w:rsid w:val="00E3309A"/>
    <w:rsid w:val="00E331D8"/>
    <w:rsid w:val="00E334F5"/>
    <w:rsid w:val="00E336EC"/>
    <w:rsid w:val="00E33A04"/>
    <w:rsid w:val="00E33AC2"/>
    <w:rsid w:val="00E34782"/>
    <w:rsid w:val="00E349A9"/>
    <w:rsid w:val="00E34AA3"/>
    <w:rsid w:val="00E34E86"/>
    <w:rsid w:val="00E355B4"/>
    <w:rsid w:val="00E356D0"/>
    <w:rsid w:val="00E358E4"/>
    <w:rsid w:val="00E35AB5"/>
    <w:rsid w:val="00E35BB8"/>
    <w:rsid w:val="00E3687B"/>
    <w:rsid w:val="00E36ADD"/>
    <w:rsid w:val="00E36EB4"/>
    <w:rsid w:val="00E37179"/>
    <w:rsid w:val="00E37564"/>
    <w:rsid w:val="00E37632"/>
    <w:rsid w:val="00E37691"/>
    <w:rsid w:val="00E376C1"/>
    <w:rsid w:val="00E37A4B"/>
    <w:rsid w:val="00E37A5F"/>
    <w:rsid w:val="00E37A69"/>
    <w:rsid w:val="00E400BA"/>
    <w:rsid w:val="00E4010E"/>
    <w:rsid w:val="00E40364"/>
    <w:rsid w:val="00E40B36"/>
    <w:rsid w:val="00E40CF2"/>
    <w:rsid w:val="00E40D48"/>
    <w:rsid w:val="00E40F76"/>
    <w:rsid w:val="00E41118"/>
    <w:rsid w:val="00E4141E"/>
    <w:rsid w:val="00E4148B"/>
    <w:rsid w:val="00E41ACA"/>
    <w:rsid w:val="00E41CC6"/>
    <w:rsid w:val="00E4225E"/>
    <w:rsid w:val="00E422DC"/>
    <w:rsid w:val="00E42487"/>
    <w:rsid w:val="00E4267C"/>
    <w:rsid w:val="00E42833"/>
    <w:rsid w:val="00E428A1"/>
    <w:rsid w:val="00E42BD0"/>
    <w:rsid w:val="00E4351C"/>
    <w:rsid w:val="00E43582"/>
    <w:rsid w:val="00E44117"/>
    <w:rsid w:val="00E44215"/>
    <w:rsid w:val="00E4455D"/>
    <w:rsid w:val="00E446CE"/>
    <w:rsid w:val="00E4475C"/>
    <w:rsid w:val="00E4482F"/>
    <w:rsid w:val="00E44879"/>
    <w:rsid w:val="00E45264"/>
    <w:rsid w:val="00E453E1"/>
    <w:rsid w:val="00E45C32"/>
    <w:rsid w:val="00E45C5A"/>
    <w:rsid w:val="00E45C6E"/>
    <w:rsid w:val="00E45D32"/>
    <w:rsid w:val="00E45DA9"/>
    <w:rsid w:val="00E46556"/>
    <w:rsid w:val="00E468DF"/>
    <w:rsid w:val="00E46943"/>
    <w:rsid w:val="00E469CD"/>
    <w:rsid w:val="00E506E6"/>
    <w:rsid w:val="00E50861"/>
    <w:rsid w:val="00E50B3D"/>
    <w:rsid w:val="00E50CDE"/>
    <w:rsid w:val="00E50D0D"/>
    <w:rsid w:val="00E50DC4"/>
    <w:rsid w:val="00E513DD"/>
    <w:rsid w:val="00E513E5"/>
    <w:rsid w:val="00E518CA"/>
    <w:rsid w:val="00E5214D"/>
    <w:rsid w:val="00E521C1"/>
    <w:rsid w:val="00E5234F"/>
    <w:rsid w:val="00E524E3"/>
    <w:rsid w:val="00E52953"/>
    <w:rsid w:val="00E52D0E"/>
    <w:rsid w:val="00E52D7F"/>
    <w:rsid w:val="00E530F1"/>
    <w:rsid w:val="00E53C85"/>
    <w:rsid w:val="00E541EE"/>
    <w:rsid w:val="00E54A49"/>
    <w:rsid w:val="00E559A1"/>
    <w:rsid w:val="00E55A98"/>
    <w:rsid w:val="00E55AD6"/>
    <w:rsid w:val="00E560EB"/>
    <w:rsid w:val="00E561AA"/>
    <w:rsid w:val="00E56499"/>
    <w:rsid w:val="00E56890"/>
    <w:rsid w:val="00E56E6B"/>
    <w:rsid w:val="00E56F28"/>
    <w:rsid w:val="00E576E3"/>
    <w:rsid w:val="00E57A01"/>
    <w:rsid w:val="00E57F70"/>
    <w:rsid w:val="00E600BE"/>
    <w:rsid w:val="00E6046A"/>
    <w:rsid w:val="00E60564"/>
    <w:rsid w:val="00E605B5"/>
    <w:rsid w:val="00E605E3"/>
    <w:rsid w:val="00E605FC"/>
    <w:rsid w:val="00E6073F"/>
    <w:rsid w:val="00E60848"/>
    <w:rsid w:val="00E609F1"/>
    <w:rsid w:val="00E60BF8"/>
    <w:rsid w:val="00E60D43"/>
    <w:rsid w:val="00E610F2"/>
    <w:rsid w:val="00E6127D"/>
    <w:rsid w:val="00E6135F"/>
    <w:rsid w:val="00E61FE7"/>
    <w:rsid w:val="00E62CD6"/>
    <w:rsid w:val="00E62E6E"/>
    <w:rsid w:val="00E6309B"/>
    <w:rsid w:val="00E633A9"/>
    <w:rsid w:val="00E636D8"/>
    <w:rsid w:val="00E636E1"/>
    <w:rsid w:val="00E6371C"/>
    <w:rsid w:val="00E639A0"/>
    <w:rsid w:val="00E63ABA"/>
    <w:rsid w:val="00E64E71"/>
    <w:rsid w:val="00E651E4"/>
    <w:rsid w:val="00E653FB"/>
    <w:rsid w:val="00E6578F"/>
    <w:rsid w:val="00E65A3F"/>
    <w:rsid w:val="00E65AEE"/>
    <w:rsid w:val="00E65D1A"/>
    <w:rsid w:val="00E65EFF"/>
    <w:rsid w:val="00E663F3"/>
    <w:rsid w:val="00E665AD"/>
    <w:rsid w:val="00E665D3"/>
    <w:rsid w:val="00E6686B"/>
    <w:rsid w:val="00E66BF6"/>
    <w:rsid w:val="00E66C44"/>
    <w:rsid w:val="00E66CD8"/>
    <w:rsid w:val="00E6709F"/>
    <w:rsid w:val="00E672AE"/>
    <w:rsid w:val="00E67335"/>
    <w:rsid w:val="00E6744B"/>
    <w:rsid w:val="00E674F8"/>
    <w:rsid w:val="00E67B2A"/>
    <w:rsid w:val="00E67BB5"/>
    <w:rsid w:val="00E7060D"/>
    <w:rsid w:val="00E70710"/>
    <w:rsid w:val="00E708D4"/>
    <w:rsid w:val="00E710FA"/>
    <w:rsid w:val="00E714F7"/>
    <w:rsid w:val="00E716FA"/>
    <w:rsid w:val="00E72684"/>
    <w:rsid w:val="00E727FE"/>
    <w:rsid w:val="00E72929"/>
    <w:rsid w:val="00E72B67"/>
    <w:rsid w:val="00E72F1F"/>
    <w:rsid w:val="00E72FDA"/>
    <w:rsid w:val="00E73083"/>
    <w:rsid w:val="00E73171"/>
    <w:rsid w:val="00E73401"/>
    <w:rsid w:val="00E73690"/>
    <w:rsid w:val="00E73B98"/>
    <w:rsid w:val="00E73CC5"/>
    <w:rsid w:val="00E73EA7"/>
    <w:rsid w:val="00E73FBF"/>
    <w:rsid w:val="00E74A97"/>
    <w:rsid w:val="00E74DD0"/>
    <w:rsid w:val="00E74EEE"/>
    <w:rsid w:val="00E74F4C"/>
    <w:rsid w:val="00E751DA"/>
    <w:rsid w:val="00E753E7"/>
    <w:rsid w:val="00E75535"/>
    <w:rsid w:val="00E755CC"/>
    <w:rsid w:val="00E75B9E"/>
    <w:rsid w:val="00E75DBB"/>
    <w:rsid w:val="00E7639B"/>
    <w:rsid w:val="00E765EF"/>
    <w:rsid w:val="00E767D2"/>
    <w:rsid w:val="00E7702C"/>
    <w:rsid w:val="00E772B0"/>
    <w:rsid w:val="00E77310"/>
    <w:rsid w:val="00E773F5"/>
    <w:rsid w:val="00E77783"/>
    <w:rsid w:val="00E77D16"/>
    <w:rsid w:val="00E805C7"/>
    <w:rsid w:val="00E80ECA"/>
    <w:rsid w:val="00E80F1A"/>
    <w:rsid w:val="00E81143"/>
    <w:rsid w:val="00E81394"/>
    <w:rsid w:val="00E818E1"/>
    <w:rsid w:val="00E81AE3"/>
    <w:rsid w:val="00E81B0E"/>
    <w:rsid w:val="00E824D6"/>
    <w:rsid w:val="00E82B2B"/>
    <w:rsid w:val="00E833F0"/>
    <w:rsid w:val="00E83463"/>
    <w:rsid w:val="00E83518"/>
    <w:rsid w:val="00E8375A"/>
    <w:rsid w:val="00E83BB9"/>
    <w:rsid w:val="00E847F2"/>
    <w:rsid w:val="00E851F5"/>
    <w:rsid w:val="00E8533C"/>
    <w:rsid w:val="00E85D1C"/>
    <w:rsid w:val="00E8661F"/>
    <w:rsid w:val="00E868DD"/>
    <w:rsid w:val="00E86FB1"/>
    <w:rsid w:val="00E8728B"/>
    <w:rsid w:val="00E876FB"/>
    <w:rsid w:val="00E87B30"/>
    <w:rsid w:val="00E87CD8"/>
    <w:rsid w:val="00E9008D"/>
    <w:rsid w:val="00E90BBC"/>
    <w:rsid w:val="00E90D81"/>
    <w:rsid w:val="00E911B3"/>
    <w:rsid w:val="00E9164C"/>
    <w:rsid w:val="00E917A9"/>
    <w:rsid w:val="00E917D8"/>
    <w:rsid w:val="00E919A9"/>
    <w:rsid w:val="00E91A13"/>
    <w:rsid w:val="00E92144"/>
    <w:rsid w:val="00E9241C"/>
    <w:rsid w:val="00E92D65"/>
    <w:rsid w:val="00E9363D"/>
    <w:rsid w:val="00E93664"/>
    <w:rsid w:val="00E93C9C"/>
    <w:rsid w:val="00E94210"/>
    <w:rsid w:val="00E942E7"/>
    <w:rsid w:val="00E945A3"/>
    <w:rsid w:val="00E949CB"/>
    <w:rsid w:val="00E94CD0"/>
    <w:rsid w:val="00E94D35"/>
    <w:rsid w:val="00E9535D"/>
    <w:rsid w:val="00E95403"/>
    <w:rsid w:val="00E95813"/>
    <w:rsid w:val="00E95823"/>
    <w:rsid w:val="00E95992"/>
    <w:rsid w:val="00E95BB9"/>
    <w:rsid w:val="00E95E05"/>
    <w:rsid w:val="00E95E68"/>
    <w:rsid w:val="00E95EFA"/>
    <w:rsid w:val="00E961C5"/>
    <w:rsid w:val="00E96329"/>
    <w:rsid w:val="00E96386"/>
    <w:rsid w:val="00E972AF"/>
    <w:rsid w:val="00E9733E"/>
    <w:rsid w:val="00E97502"/>
    <w:rsid w:val="00E97771"/>
    <w:rsid w:val="00EA0038"/>
    <w:rsid w:val="00EA0097"/>
    <w:rsid w:val="00EA00CD"/>
    <w:rsid w:val="00EA02CE"/>
    <w:rsid w:val="00EA057B"/>
    <w:rsid w:val="00EA079B"/>
    <w:rsid w:val="00EA0A7D"/>
    <w:rsid w:val="00EA0FEB"/>
    <w:rsid w:val="00EA12EA"/>
    <w:rsid w:val="00EA1609"/>
    <w:rsid w:val="00EA17A6"/>
    <w:rsid w:val="00EA18B9"/>
    <w:rsid w:val="00EA1923"/>
    <w:rsid w:val="00EA1CC2"/>
    <w:rsid w:val="00EA1EC3"/>
    <w:rsid w:val="00EA2474"/>
    <w:rsid w:val="00EA263C"/>
    <w:rsid w:val="00EA2A71"/>
    <w:rsid w:val="00EA2CEB"/>
    <w:rsid w:val="00EA3239"/>
    <w:rsid w:val="00EA36AB"/>
    <w:rsid w:val="00EA395C"/>
    <w:rsid w:val="00EA3A8F"/>
    <w:rsid w:val="00EA4371"/>
    <w:rsid w:val="00EA4550"/>
    <w:rsid w:val="00EA46AE"/>
    <w:rsid w:val="00EA49B7"/>
    <w:rsid w:val="00EA4C15"/>
    <w:rsid w:val="00EA4D0E"/>
    <w:rsid w:val="00EA4FF9"/>
    <w:rsid w:val="00EA51D6"/>
    <w:rsid w:val="00EA5284"/>
    <w:rsid w:val="00EA5AFA"/>
    <w:rsid w:val="00EA5B2E"/>
    <w:rsid w:val="00EA5DC8"/>
    <w:rsid w:val="00EA625D"/>
    <w:rsid w:val="00EA66C2"/>
    <w:rsid w:val="00EA6A4D"/>
    <w:rsid w:val="00EA6A6C"/>
    <w:rsid w:val="00EA6BE4"/>
    <w:rsid w:val="00EA7239"/>
    <w:rsid w:val="00EA7642"/>
    <w:rsid w:val="00EA7727"/>
    <w:rsid w:val="00EA7BAB"/>
    <w:rsid w:val="00EB00DE"/>
    <w:rsid w:val="00EB0285"/>
    <w:rsid w:val="00EB03AE"/>
    <w:rsid w:val="00EB0DF2"/>
    <w:rsid w:val="00EB0E1B"/>
    <w:rsid w:val="00EB13F0"/>
    <w:rsid w:val="00EB14B4"/>
    <w:rsid w:val="00EB14F3"/>
    <w:rsid w:val="00EB158C"/>
    <w:rsid w:val="00EB15E7"/>
    <w:rsid w:val="00EB172E"/>
    <w:rsid w:val="00EB1760"/>
    <w:rsid w:val="00EB18B4"/>
    <w:rsid w:val="00EB1918"/>
    <w:rsid w:val="00EB1C71"/>
    <w:rsid w:val="00EB2773"/>
    <w:rsid w:val="00EB29D3"/>
    <w:rsid w:val="00EB3531"/>
    <w:rsid w:val="00EB3C56"/>
    <w:rsid w:val="00EB3D4A"/>
    <w:rsid w:val="00EB40C1"/>
    <w:rsid w:val="00EB4287"/>
    <w:rsid w:val="00EB4466"/>
    <w:rsid w:val="00EB4CF0"/>
    <w:rsid w:val="00EB5179"/>
    <w:rsid w:val="00EB546A"/>
    <w:rsid w:val="00EB548B"/>
    <w:rsid w:val="00EB5C88"/>
    <w:rsid w:val="00EB5D07"/>
    <w:rsid w:val="00EB5D09"/>
    <w:rsid w:val="00EB5E2C"/>
    <w:rsid w:val="00EB6CF3"/>
    <w:rsid w:val="00EB71E1"/>
    <w:rsid w:val="00EB785D"/>
    <w:rsid w:val="00EB7978"/>
    <w:rsid w:val="00EB79C9"/>
    <w:rsid w:val="00EB7F1E"/>
    <w:rsid w:val="00EB7F93"/>
    <w:rsid w:val="00EC0BD6"/>
    <w:rsid w:val="00EC0D04"/>
    <w:rsid w:val="00EC0D57"/>
    <w:rsid w:val="00EC0D9B"/>
    <w:rsid w:val="00EC0F8C"/>
    <w:rsid w:val="00EC0FC0"/>
    <w:rsid w:val="00EC104E"/>
    <w:rsid w:val="00EC1083"/>
    <w:rsid w:val="00EC12F3"/>
    <w:rsid w:val="00EC29F4"/>
    <w:rsid w:val="00EC2A0B"/>
    <w:rsid w:val="00EC2CCD"/>
    <w:rsid w:val="00EC2D86"/>
    <w:rsid w:val="00EC3704"/>
    <w:rsid w:val="00EC3A8F"/>
    <w:rsid w:val="00EC3D76"/>
    <w:rsid w:val="00EC40EF"/>
    <w:rsid w:val="00EC40F1"/>
    <w:rsid w:val="00EC4287"/>
    <w:rsid w:val="00EC49F8"/>
    <w:rsid w:val="00EC4C79"/>
    <w:rsid w:val="00EC53F9"/>
    <w:rsid w:val="00EC5B2A"/>
    <w:rsid w:val="00EC5F34"/>
    <w:rsid w:val="00EC67E2"/>
    <w:rsid w:val="00EC6992"/>
    <w:rsid w:val="00EC6D01"/>
    <w:rsid w:val="00EC722B"/>
    <w:rsid w:val="00EC72AB"/>
    <w:rsid w:val="00EC7332"/>
    <w:rsid w:val="00EC763D"/>
    <w:rsid w:val="00EC78A9"/>
    <w:rsid w:val="00EC79F5"/>
    <w:rsid w:val="00EC79F6"/>
    <w:rsid w:val="00EC7CF5"/>
    <w:rsid w:val="00EC7DE5"/>
    <w:rsid w:val="00EC7E67"/>
    <w:rsid w:val="00ED00EA"/>
    <w:rsid w:val="00ED03A7"/>
    <w:rsid w:val="00ED046D"/>
    <w:rsid w:val="00ED0514"/>
    <w:rsid w:val="00ED051F"/>
    <w:rsid w:val="00ED06B5"/>
    <w:rsid w:val="00ED07C3"/>
    <w:rsid w:val="00ED0CB9"/>
    <w:rsid w:val="00ED1181"/>
    <w:rsid w:val="00ED13D3"/>
    <w:rsid w:val="00ED1856"/>
    <w:rsid w:val="00ED1B6C"/>
    <w:rsid w:val="00ED2615"/>
    <w:rsid w:val="00ED27B6"/>
    <w:rsid w:val="00ED2CC1"/>
    <w:rsid w:val="00ED2ECD"/>
    <w:rsid w:val="00ED2F56"/>
    <w:rsid w:val="00ED3383"/>
    <w:rsid w:val="00ED33B7"/>
    <w:rsid w:val="00ED39C2"/>
    <w:rsid w:val="00ED3AAA"/>
    <w:rsid w:val="00ED4198"/>
    <w:rsid w:val="00ED41AE"/>
    <w:rsid w:val="00ED445A"/>
    <w:rsid w:val="00ED4D79"/>
    <w:rsid w:val="00ED4D96"/>
    <w:rsid w:val="00ED5019"/>
    <w:rsid w:val="00ED519F"/>
    <w:rsid w:val="00ED52F4"/>
    <w:rsid w:val="00ED53B0"/>
    <w:rsid w:val="00ED5829"/>
    <w:rsid w:val="00ED5D2F"/>
    <w:rsid w:val="00ED6E06"/>
    <w:rsid w:val="00ED709C"/>
    <w:rsid w:val="00ED713A"/>
    <w:rsid w:val="00ED7332"/>
    <w:rsid w:val="00ED7416"/>
    <w:rsid w:val="00ED7441"/>
    <w:rsid w:val="00ED74A2"/>
    <w:rsid w:val="00ED758E"/>
    <w:rsid w:val="00ED7750"/>
    <w:rsid w:val="00ED791D"/>
    <w:rsid w:val="00ED7EE0"/>
    <w:rsid w:val="00ED7F32"/>
    <w:rsid w:val="00EE0181"/>
    <w:rsid w:val="00EE078E"/>
    <w:rsid w:val="00EE0A34"/>
    <w:rsid w:val="00EE0B49"/>
    <w:rsid w:val="00EE13FC"/>
    <w:rsid w:val="00EE1462"/>
    <w:rsid w:val="00EE1750"/>
    <w:rsid w:val="00EE1883"/>
    <w:rsid w:val="00EE1A33"/>
    <w:rsid w:val="00EE2151"/>
    <w:rsid w:val="00EE2415"/>
    <w:rsid w:val="00EE24C8"/>
    <w:rsid w:val="00EE2845"/>
    <w:rsid w:val="00EE30D4"/>
    <w:rsid w:val="00EE32B1"/>
    <w:rsid w:val="00EE390B"/>
    <w:rsid w:val="00EE414B"/>
    <w:rsid w:val="00EE4459"/>
    <w:rsid w:val="00EE4674"/>
    <w:rsid w:val="00EE4C34"/>
    <w:rsid w:val="00EE513B"/>
    <w:rsid w:val="00EE5319"/>
    <w:rsid w:val="00EE5597"/>
    <w:rsid w:val="00EE57A0"/>
    <w:rsid w:val="00EE57EF"/>
    <w:rsid w:val="00EE5AC6"/>
    <w:rsid w:val="00EE5B2F"/>
    <w:rsid w:val="00EE5DDF"/>
    <w:rsid w:val="00EE61AD"/>
    <w:rsid w:val="00EE6348"/>
    <w:rsid w:val="00EE6447"/>
    <w:rsid w:val="00EE6791"/>
    <w:rsid w:val="00EE68F2"/>
    <w:rsid w:val="00EE6C95"/>
    <w:rsid w:val="00EE71E2"/>
    <w:rsid w:val="00EE7AC4"/>
    <w:rsid w:val="00EE7CF6"/>
    <w:rsid w:val="00EE7E1F"/>
    <w:rsid w:val="00EF023D"/>
    <w:rsid w:val="00EF02D2"/>
    <w:rsid w:val="00EF03A2"/>
    <w:rsid w:val="00EF0701"/>
    <w:rsid w:val="00EF07F3"/>
    <w:rsid w:val="00EF0E3B"/>
    <w:rsid w:val="00EF1929"/>
    <w:rsid w:val="00EF1F92"/>
    <w:rsid w:val="00EF227F"/>
    <w:rsid w:val="00EF2882"/>
    <w:rsid w:val="00EF3190"/>
    <w:rsid w:val="00EF32BC"/>
    <w:rsid w:val="00EF346F"/>
    <w:rsid w:val="00EF3789"/>
    <w:rsid w:val="00EF3B0F"/>
    <w:rsid w:val="00EF3BB3"/>
    <w:rsid w:val="00EF3BCA"/>
    <w:rsid w:val="00EF409E"/>
    <w:rsid w:val="00EF419A"/>
    <w:rsid w:val="00EF458C"/>
    <w:rsid w:val="00EF5471"/>
    <w:rsid w:val="00EF54E4"/>
    <w:rsid w:val="00EF5727"/>
    <w:rsid w:val="00EF5E88"/>
    <w:rsid w:val="00EF60D8"/>
    <w:rsid w:val="00EF664F"/>
    <w:rsid w:val="00EF66C7"/>
    <w:rsid w:val="00EF6B39"/>
    <w:rsid w:val="00EF6DAC"/>
    <w:rsid w:val="00EF6E12"/>
    <w:rsid w:val="00EF7183"/>
    <w:rsid w:val="00EF727B"/>
    <w:rsid w:val="00EF7328"/>
    <w:rsid w:val="00EF7A92"/>
    <w:rsid w:val="00F00202"/>
    <w:rsid w:val="00F0045E"/>
    <w:rsid w:val="00F008F3"/>
    <w:rsid w:val="00F00A9C"/>
    <w:rsid w:val="00F00C94"/>
    <w:rsid w:val="00F00CFD"/>
    <w:rsid w:val="00F01165"/>
    <w:rsid w:val="00F01251"/>
    <w:rsid w:val="00F0195F"/>
    <w:rsid w:val="00F02033"/>
    <w:rsid w:val="00F02283"/>
    <w:rsid w:val="00F024DC"/>
    <w:rsid w:val="00F02667"/>
    <w:rsid w:val="00F02B15"/>
    <w:rsid w:val="00F02B31"/>
    <w:rsid w:val="00F02B76"/>
    <w:rsid w:val="00F02EC4"/>
    <w:rsid w:val="00F03289"/>
    <w:rsid w:val="00F035B1"/>
    <w:rsid w:val="00F03792"/>
    <w:rsid w:val="00F0391C"/>
    <w:rsid w:val="00F03EF3"/>
    <w:rsid w:val="00F03F2E"/>
    <w:rsid w:val="00F04064"/>
    <w:rsid w:val="00F04102"/>
    <w:rsid w:val="00F04151"/>
    <w:rsid w:val="00F04276"/>
    <w:rsid w:val="00F045B7"/>
    <w:rsid w:val="00F047F0"/>
    <w:rsid w:val="00F04948"/>
    <w:rsid w:val="00F04ADA"/>
    <w:rsid w:val="00F04C81"/>
    <w:rsid w:val="00F054B2"/>
    <w:rsid w:val="00F0588C"/>
    <w:rsid w:val="00F058A8"/>
    <w:rsid w:val="00F05DD8"/>
    <w:rsid w:val="00F060A2"/>
    <w:rsid w:val="00F06190"/>
    <w:rsid w:val="00F062D7"/>
    <w:rsid w:val="00F067BE"/>
    <w:rsid w:val="00F069A6"/>
    <w:rsid w:val="00F07284"/>
    <w:rsid w:val="00F073BB"/>
    <w:rsid w:val="00F0775A"/>
    <w:rsid w:val="00F0792D"/>
    <w:rsid w:val="00F07CF0"/>
    <w:rsid w:val="00F07DEE"/>
    <w:rsid w:val="00F10311"/>
    <w:rsid w:val="00F1060F"/>
    <w:rsid w:val="00F10695"/>
    <w:rsid w:val="00F10A9E"/>
    <w:rsid w:val="00F11192"/>
    <w:rsid w:val="00F11685"/>
    <w:rsid w:val="00F1190D"/>
    <w:rsid w:val="00F1197D"/>
    <w:rsid w:val="00F11EB8"/>
    <w:rsid w:val="00F1225F"/>
    <w:rsid w:val="00F1255C"/>
    <w:rsid w:val="00F1268A"/>
    <w:rsid w:val="00F1274A"/>
    <w:rsid w:val="00F127BA"/>
    <w:rsid w:val="00F128C4"/>
    <w:rsid w:val="00F12F7D"/>
    <w:rsid w:val="00F1341C"/>
    <w:rsid w:val="00F13C5D"/>
    <w:rsid w:val="00F13D1B"/>
    <w:rsid w:val="00F14113"/>
    <w:rsid w:val="00F14296"/>
    <w:rsid w:val="00F142F8"/>
    <w:rsid w:val="00F14310"/>
    <w:rsid w:val="00F14539"/>
    <w:rsid w:val="00F1453D"/>
    <w:rsid w:val="00F1499B"/>
    <w:rsid w:val="00F14CCA"/>
    <w:rsid w:val="00F14E83"/>
    <w:rsid w:val="00F15136"/>
    <w:rsid w:val="00F15404"/>
    <w:rsid w:val="00F154A6"/>
    <w:rsid w:val="00F156D5"/>
    <w:rsid w:val="00F15746"/>
    <w:rsid w:val="00F15897"/>
    <w:rsid w:val="00F1594F"/>
    <w:rsid w:val="00F15AEE"/>
    <w:rsid w:val="00F15E8A"/>
    <w:rsid w:val="00F16040"/>
    <w:rsid w:val="00F160DB"/>
    <w:rsid w:val="00F16618"/>
    <w:rsid w:val="00F1673D"/>
    <w:rsid w:val="00F16888"/>
    <w:rsid w:val="00F16A4C"/>
    <w:rsid w:val="00F16A60"/>
    <w:rsid w:val="00F16E76"/>
    <w:rsid w:val="00F2014B"/>
    <w:rsid w:val="00F20675"/>
    <w:rsid w:val="00F2079D"/>
    <w:rsid w:val="00F20E90"/>
    <w:rsid w:val="00F20F0D"/>
    <w:rsid w:val="00F212A9"/>
    <w:rsid w:val="00F21308"/>
    <w:rsid w:val="00F21620"/>
    <w:rsid w:val="00F21A2D"/>
    <w:rsid w:val="00F21E84"/>
    <w:rsid w:val="00F22103"/>
    <w:rsid w:val="00F221CF"/>
    <w:rsid w:val="00F22841"/>
    <w:rsid w:val="00F228D8"/>
    <w:rsid w:val="00F22ED2"/>
    <w:rsid w:val="00F2315A"/>
    <w:rsid w:val="00F23661"/>
    <w:rsid w:val="00F2436F"/>
    <w:rsid w:val="00F244BB"/>
    <w:rsid w:val="00F245B8"/>
    <w:rsid w:val="00F247EE"/>
    <w:rsid w:val="00F25845"/>
    <w:rsid w:val="00F259B6"/>
    <w:rsid w:val="00F259FC"/>
    <w:rsid w:val="00F2611B"/>
    <w:rsid w:val="00F26250"/>
    <w:rsid w:val="00F26585"/>
    <w:rsid w:val="00F26A00"/>
    <w:rsid w:val="00F26BAD"/>
    <w:rsid w:val="00F26F27"/>
    <w:rsid w:val="00F27808"/>
    <w:rsid w:val="00F27B5E"/>
    <w:rsid w:val="00F27CBB"/>
    <w:rsid w:val="00F30192"/>
    <w:rsid w:val="00F30268"/>
    <w:rsid w:val="00F30401"/>
    <w:rsid w:val="00F30709"/>
    <w:rsid w:val="00F30AF1"/>
    <w:rsid w:val="00F30D2A"/>
    <w:rsid w:val="00F30E86"/>
    <w:rsid w:val="00F30E89"/>
    <w:rsid w:val="00F31859"/>
    <w:rsid w:val="00F3187B"/>
    <w:rsid w:val="00F32594"/>
    <w:rsid w:val="00F32651"/>
    <w:rsid w:val="00F337D7"/>
    <w:rsid w:val="00F33955"/>
    <w:rsid w:val="00F33CBF"/>
    <w:rsid w:val="00F33EE3"/>
    <w:rsid w:val="00F34293"/>
    <w:rsid w:val="00F345EF"/>
    <w:rsid w:val="00F34D19"/>
    <w:rsid w:val="00F355A7"/>
    <w:rsid w:val="00F357AE"/>
    <w:rsid w:val="00F35B4F"/>
    <w:rsid w:val="00F35C87"/>
    <w:rsid w:val="00F35DEE"/>
    <w:rsid w:val="00F35E49"/>
    <w:rsid w:val="00F35FE6"/>
    <w:rsid w:val="00F363B7"/>
    <w:rsid w:val="00F36BED"/>
    <w:rsid w:val="00F371C5"/>
    <w:rsid w:val="00F373C4"/>
    <w:rsid w:val="00F37573"/>
    <w:rsid w:val="00F37735"/>
    <w:rsid w:val="00F3779B"/>
    <w:rsid w:val="00F37806"/>
    <w:rsid w:val="00F3797A"/>
    <w:rsid w:val="00F37C73"/>
    <w:rsid w:val="00F4063D"/>
    <w:rsid w:val="00F40822"/>
    <w:rsid w:val="00F408E3"/>
    <w:rsid w:val="00F40FFC"/>
    <w:rsid w:val="00F4131A"/>
    <w:rsid w:val="00F41528"/>
    <w:rsid w:val="00F4162C"/>
    <w:rsid w:val="00F41A01"/>
    <w:rsid w:val="00F421DF"/>
    <w:rsid w:val="00F4227A"/>
    <w:rsid w:val="00F4251A"/>
    <w:rsid w:val="00F42AA9"/>
    <w:rsid w:val="00F42D15"/>
    <w:rsid w:val="00F43282"/>
    <w:rsid w:val="00F435C4"/>
    <w:rsid w:val="00F43644"/>
    <w:rsid w:val="00F438B9"/>
    <w:rsid w:val="00F43E5E"/>
    <w:rsid w:val="00F43E6E"/>
    <w:rsid w:val="00F44098"/>
    <w:rsid w:val="00F446E0"/>
    <w:rsid w:val="00F44871"/>
    <w:rsid w:val="00F448D1"/>
    <w:rsid w:val="00F44C5E"/>
    <w:rsid w:val="00F44DC9"/>
    <w:rsid w:val="00F44E4C"/>
    <w:rsid w:val="00F44EF1"/>
    <w:rsid w:val="00F44F00"/>
    <w:rsid w:val="00F45193"/>
    <w:rsid w:val="00F4595D"/>
    <w:rsid w:val="00F45F26"/>
    <w:rsid w:val="00F46328"/>
    <w:rsid w:val="00F46334"/>
    <w:rsid w:val="00F4640D"/>
    <w:rsid w:val="00F46512"/>
    <w:rsid w:val="00F4663A"/>
    <w:rsid w:val="00F46C7C"/>
    <w:rsid w:val="00F46DBE"/>
    <w:rsid w:val="00F474A3"/>
    <w:rsid w:val="00F479BE"/>
    <w:rsid w:val="00F50497"/>
    <w:rsid w:val="00F508FE"/>
    <w:rsid w:val="00F50A93"/>
    <w:rsid w:val="00F50ABE"/>
    <w:rsid w:val="00F50AF9"/>
    <w:rsid w:val="00F51042"/>
    <w:rsid w:val="00F51049"/>
    <w:rsid w:val="00F513A5"/>
    <w:rsid w:val="00F51515"/>
    <w:rsid w:val="00F515B4"/>
    <w:rsid w:val="00F51601"/>
    <w:rsid w:val="00F51869"/>
    <w:rsid w:val="00F5187D"/>
    <w:rsid w:val="00F51929"/>
    <w:rsid w:val="00F5206E"/>
    <w:rsid w:val="00F524E5"/>
    <w:rsid w:val="00F524F9"/>
    <w:rsid w:val="00F5277A"/>
    <w:rsid w:val="00F52871"/>
    <w:rsid w:val="00F528F0"/>
    <w:rsid w:val="00F529E3"/>
    <w:rsid w:val="00F52B6E"/>
    <w:rsid w:val="00F52B95"/>
    <w:rsid w:val="00F52D6F"/>
    <w:rsid w:val="00F531AF"/>
    <w:rsid w:val="00F532D1"/>
    <w:rsid w:val="00F53646"/>
    <w:rsid w:val="00F5378B"/>
    <w:rsid w:val="00F53C48"/>
    <w:rsid w:val="00F53D56"/>
    <w:rsid w:val="00F53F5B"/>
    <w:rsid w:val="00F54028"/>
    <w:rsid w:val="00F541BF"/>
    <w:rsid w:val="00F54608"/>
    <w:rsid w:val="00F5465D"/>
    <w:rsid w:val="00F54807"/>
    <w:rsid w:val="00F54871"/>
    <w:rsid w:val="00F55429"/>
    <w:rsid w:val="00F55500"/>
    <w:rsid w:val="00F556ED"/>
    <w:rsid w:val="00F55C64"/>
    <w:rsid w:val="00F5695A"/>
    <w:rsid w:val="00F56B33"/>
    <w:rsid w:val="00F56B46"/>
    <w:rsid w:val="00F57013"/>
    <w:rsid w:val="00F57190"/>
    <w:rsid w:val="00F571B9"/>
    <w:rsid w:val="00F57E07"/>
    <w:rsid w:val="00F57E41"/>
    <w:rsid w:val="00F57FBF"/>
    <w:rsid w:val="00F60148"/>
    <w:rsid w:val="00F60855"/>
    <w:rsid w:val="00F609AD"/>
    <w:rsid w:val="00F60DAB"/>
    <w:rsid w:val="00F60E57"/>
    <w:rsid w:val="00F60E8F"/>
    <w:rsid w:val="00F61185"/>
    <w:rsid w:val="00F6120E"/>
    <w:rsid w:val="00F6125E"/>
    <w:rsid w:val="00F61FB6"/>
    <w:rsid w:val="00F620B3"/>
    <w:rsid w:val="00F6214C"/>
    <w:rsid w:val="00F6255A"/>
    <w:rsid w:val="00F62839"/>
    <w:rsid w:val="00F630E0"/>
    <w:rsid w:val="00F63534"/>
    <w:rsid w:val="00F63642"/>
    <w:rsid w:val="00F636B9"/>
    <w:rsid w:val="00F6373A"/>
    <w:rsid w:val="00F6387B"/>
    <w:rsid w:val="00F63937"/>
    <w:rsid w:val="00F63FE7"/>
    <w:rsid w:val="00F6440F"/>
    <w:rsid w:val="00F647A4"/>
    <w:rsid w:val="00F6495C"/>
    <w:rsid w:val="00F64A6D"/>
    <w:rsid w:val="00F64B30"/>
    <w:rsid w:val="00F64E4F"/>
    <w:rsid w:val="00F65251"/>
    <w:rsid w:val="00F65278"/>
    <w:rsid w:val="00F6592A"/>
    <w:rsid w:val="00F65D79"/>
    <w:rsid w:val="00F66AC1"/>
    <w:rsid w:val="00F66BC6"/>
    <w:rsid w:val="00F6707B"/>
    <w:rsid w:val="00F67919"/>
    <w:rsid w:val="00F679AC"/>
    <w:rsid w:val="00F67D25"/>
    <w:rsid w:val="00F67D87"/>
    <w:rsid w:val="00F67F19"/>
    <w:rsid w:val="00F70BAD"/>
    <w:rsid w:val="00F70FA9"/>
    <w:rsid w:val="00F710FF"/>
    <w:rsid w:val="00F71308"/>
    <w:rsid w:val="00F71495"/>
    <w:rsid w:val="00F71754"/>
    <w:rsid w:val="00F71889"/>
    <w:rsid w:val="00F71CA9"/>
    <w:rsid w:val="00F72B86"/>
    <w:rsid w:val="00F72C4F"/>
    <w:rsid w:val="00F73191"/>
    <w:rsid w:val="00F73362"/>
    <w:rsid w:val="00F735EF"/>
    <w:rsid w:val="00F73B80"/>
    <w:rsid w:val="00F73DEA"/>
    <w:rsid w:val="00F742D9"/>
    <w:rsid w:val="00F745F8"/>
    <w:rsid w:val="00F7463C"/>
    <w:rsid w:val="00F74A2E"/>
    <w:rsid w:val="00F74A5A"/>
    <w:rsid w:val="00F74BF3"/>
    <w:rsid w:val="00F74EA2"/>
    <w:rsid w:val="00F74F92"/>
    <w:rsid w:val="00F74FBC"/>
    <w:rsid w:val="00F75147"/>
    <w:rsid w:val="00F75385"/>
    <w:rsid w:val="00F75698"/>
    <w:rsid w:val="00F75802"/>
    <w:rsid w:val="00F7584B"/>
    <w:rsid w:val="00F7589B"/>
    <w:rsid w:val="00F76130"/>
    <w:rsid w:val="00F761BC"/>
    <w:rsid w:val="00F76329"/>
    <w:rsid w:val="00F76462"/>
    <w:rsid w:val="00F76774"/>
    <w:rsid w:val="00F77038"/>
    <w:rsid w:val="00F770ED"/>
    <w:rsid w:val="00F7741E"/>
    <w:rsid w:val="00F7757A"/>
    <w:rsid w:val="00F776F3"/>
    <w:rsid w:val="00F779A4"/>
    <w:rsid w:val="00F77D42"/>
    <w:rsid w:val="00F77F0E"/>
    <w:rsid w:val="00F8021D"/>
    <w:rsid w:val="00F802AD"/>
    <w:rsid w:val="00F8069C"/>
    <w:rsid w:val="00F81631"/>
    <w:rsid w:val="00F817FD"/>
    <w:rsid w:val="00F81A9B"/>
    <w:rsid w:val="00F81B14"/>
    <w:rsid w:val="00F81B2B"/>
    <w:rsid w:val="00F81E7E"/>
    <w:rsid w:val="00F82317"/>
    <w:rsid w:val="00F82939"/>
    <w:rsid w:val="00F82C4F"/>
    <w:rsid w:val="00F82DA8"/>
    <w:rsid w:val="00F8321D"/>
    <w:rsid w:val="00F833FB"/>
    <w:rsid w:val="00F83B9B"/>
    <w:rsid w:val="00F83C46"/>
    <w:rsid w:val="00F8449D"/>
    <w:rsid w:val="00F84538"/>
    <w:rsid w:val="00F8459B"/>
    <w:rsid w:val="00F84770"/>
    <w:rsid w:val="00F84793"/>
    <w:rsid w:val="00F84AC8"/>
    <w:rsid w:val="00F84B49"/>
    <w:rsid w:val="00F84C0E"/>
    <w:rsid w:val="00F84D91"/>
    <w:rsid w:val="00F851A0"/>
    <w:rsid w:val="00F851F7"/>
    <w:rsid w:val="00F85285"/>
    <w:rsid w:val="00F85419"/>
    <w:rsid w:val="00F858FF"/>
    <w:rsid w:val="00F85C66"/>
    <w:rsid w:val="00F85D74"/>
    <w:rsid w:val="00F8677A"/>
    <w:rsid w:val="00F86B66"/>
    <w:rsid w:val="00F86EF8"/>
    <w:rsid w:val="00F8777E"/>
    <w:rsid w:val="00F87B19"/>
    <w:rsid w:val="00F87E47"/>
    <w:rsid w:val="00F90078"/>
    <w:rsid w:val="00F9017A"/>
    <w:rsid w:val="00F90635"/>
    <w:rsid w:val="00F90C0B"/>
    <w:rsid w:val="00F90CB9"/>
    <w:rsid w:val="00F90CC8"/>
    <w:rsid w:val="00F913DB"/>
    <w:rsid w:val="00F9150B"/>
    <w:rsid w:val="00F9158C"/>
    <w:rsid w:val="00F91738"/>
    <w:rsid w:val="00F918DE"/>
    <w:rsid w:val="00F91F3F"/>
    <w:rsid w:val="00F91F41"/>
    <w:rsid w:val="00F92793"/>
    <w:rsid w:val="00F92F18"/>
    <w:rsid w:val="00F93007"/>
    <w:rsid w:val="00F9372C"/>
    <w:rsid w:val="00F93801"/>
    <w:rsid w:val="00F93A90"/>
    <w:rsid w:val="00F93C4F"/>
    <w:rsid w:val="00F93F9B"/>
    <w:rsid w:val="00F94090"/>
    <w:rsid w:val="00F94E18"/>
    <w:rsid w:val="00F95092"/>
    <w:rsid w:val="00F950A6"/>
    <w:rsid w:val="00F951E9"/>
    <w:rsid w:val="00F953AE"/>
    <w:rsid w:val="00F95567"/>
    <w:rsid w:val="00F9576D"/>
    <w:rsid w:val="00F95C2A"/>
    <w:rsid w:val="00F96A0A"/>
    <w:rsid w:val="00F96C92"/>
    <w:rsid w:val="00FA094A"/>
    <w:rsid w:val="00FA0A83"/>
    <w:rsid w:val="00FA1481"/>
    <w:rsid w:val="00FA1516"/>
    <w:rsid w:val="00FA1900"/>
    <w:rsid w:val="00FA1DD8"/>
    <w:rsid w:val="00FA1EFC"/>
    <w:rsid w:val="00FA2364"/>
    <w:rsid w:val="00FA243F"/>
    <w:rsid w:val="00FA26AD"/>
    <w:rsid w:val="00FA29F3"/>
    <w:rsid w:val="00FA2F10"/>
    <w:rsid w:val="00FA2FAC"/>
    <w:rsid w:val="00FA30F7"/>
    <w:rsid w:val="00FA3432"/>
    <w:rsid w:val="00FA356E"/>
    <w:rsid w:val="00FA35CB"/>
    <w:rsid w:val="00FA376E"/>
    <w:rsid w:val="00FA3A68"/>
    <w:rsid w:val="00FA3A8D"/>
    <w:rsid w:val="00FA3F54"/>
    <w:rsid w:val="00FA409D"/>
    <w:rsid w:val="00FA44C7"/>
    <w:rsid w:val="00FA45E6"/>
    <w:rsid w:val="00FA4B82"/>
    <w:rsid w:val="00FA5019"/>
    <w:rsid w:val="00FA5150"/>
    <w:rsid w:val="00FA5520"/>
    <w:rsid w:val="00FA55D5"/>
    <w:rsid w:val="00FA5946"/>
    <w:rsid w:val="00FA5AED"/>
    <w:rsid w:val="00FA5BCE"/>
    <w:rsid w:val="00FA5D22"/>
    <w:rsid w:val="00FA5E56"/>
    <w:rsid w:val="00FA624B"/>
    <w:rsid w:val="00FA6264"/>
    <w:rsid w:val="00FA6645"/>
    <w:rsid w:val="00FA698D"/>
    <w:rsid w:val="00FA6D4D"/>
    <w:rsid w:val="00FA729C"/>
    <w:rsid w:val="00FA73B9"/>
    <w:rsid w:val="00FA73C9"/>
    <w:rsid w:val="00FA755B"/>
    <w:rsid w:val="00FA78C9"/>
    <w:rsid w:val="00FA7F24"/>
    <w:rsid w:val="00FB00EE"/>
    <w:rsid w:val="00FB0480"/>
    <w:rsid w:val="00FB0563"/>
    <w:rsid w:val="00FB097F"/>
    <w:rsid w:val="00FB0AB3"/>
    <w:rsid w:val="00FB0F3E"/>
    <w:rsid w:val="00FB1513"/>
    <w:rsid w:val="00FB1713"/>
    <w:rsid w:val="00FB176C"/>
    <w:rsid w:val="00FB191E"/>
    <w:rsid w:val="00FB1BB6"/>
    <w:rsid w:val="00FB1E09"/>
    <w:rsid w:val="00FB1E14"/>
    <w:rsid w:val="00FB2006"/>
    <w:rsid w:val="00FB20BA"/>
    <w:rsid w:val="00FB288C"/>
    <w:rsid w:val="00FB2BD3"/>
    <w:rsid w:val="00FB2C47"/>
    <w:rsid w:val="00FB2E0C"/>
    <w:rsid w:val="00FB2FF1"/>
    <w:rsid w:val="00FB38BD"/>
    <w:rsid w:val="00FB3D2B"/>
    <w:rsid w:val="00FB3D77"/>
    <w:rsid w:val="00FB3DE1"/>
    <w:rsid w:val="00FB3DE8"/>
    <w:rsid w:val="00FB3EE3"/>
    <w:rsid w:val="00FB40DC"/>
    <w:rsid w:val="00FB48E3"/>
    <w:rsid w:val="00FB4E1D"/>
    <w:rsid w:val="00FB4E77"/>
    <w:rsid w:val="00FB5045"/>
    <w:rsid w:val="00FB5186"/>
    <w:rsid w:val="00FB5976"/>
    <w:rsid w:val="00FB5BAA"/>
    <w:rsid w:val="00FB6215"/>
    <w:rsid w:val="00FB6218"/>
    <w:rsid w:val="00FB6350"/>
    <w:rsid w:val="00FB65FC"/>
    <w:rsid w:val="00FB6821"/>
    <w:rsid w:val="00FB6841"/>
    <w:rsid w:val="00FB6997"/>
    <w:rsid w:val="00FB6A0C"/>
    <w:rsid w:val="00FB6CFA"/>
    <w:rsid w:val="00FB7257"/>
    <w:rsid w:val="00FC01A4"/>
    <w:rsid w:val="00FC021C"/>
    <w:rsid w:val="00FC0EF2"/>
    <w:rsid w:val="00FC1201"/>
    <w:rsid w:val="00FC12E2"/>
    <w:rsid w:val="00FC162B"/>
    <w:rsid w:val="00FC174D"/>
    <w:rsid w:val="00FC1757"/>
    <w:rsid w:val="00FC185B"/>
    <w:rsid w:val="00FC1871"/>
    <w:rsid w:val="00FC1E6D"/>
    <w:rsid w:val="00FC22B2"/>
    <w:rsid w:val="00FC24AF"/>
    <w:rsid w:val="00FC268E"/>
    <w:rsid w:val="00FC2AED"/>
    <w:rsid w:val="00FC2C81"/>
    <w:rsid w:val="00FC355B"/>
    <w:rsid w:val="00FC364F"/>
    <w:rsid w:val="00FC36A5"/>
    <w:rsid w:val="00FC36D5"/>
    <w:rsid w:val="00FC3932"/>
    <w:rsid w:val="00FC3B59"/>
    <w:rsid w:val="00FC3DDF"/>
    <w:rsid w:val="00FC3EA6"/>
    <w:rsid w:val="00FC3F9B"/>
    <w:rsid w:val="00FC432C"/>
    <w:rsid w:val="00FC45E8"/>
    <w:rsid w:val="00FC471A"/>
    <w:rsid w:val="00FC4815"/>
    <w:rsid w:val="00FC49B5"/>
    <w:rsid w:val="00FC4BA0"/>
    <w:rsid w:val="00FC4E7D"/>
    <w:rsid w:val="00FC552B"/>
    <w:rsid w:val="00FC5758"/>
    <w:rsid w:val="00FC5797"/>
    <w:rsid w:val="00FC5B2E"/>
    <w:rsid w:val="00FC5FB5"/>
    <w:rsid w:val="00FC627B"/>
    <w:rsid w:val="00FC6466"/>
    <w:rsid w:val="00FC64DA"/>
    <w:rsid w:val="00FC6723"/>
    <w:rsid w:val="00FC6D65"/>
    <w:rsid w:val="00FC740F"/>
    <w:rsid w:val="00FC77B9"/>
    <w:rsid w:val="00FC79A8"/>
    <w:rsid w:val="00FC7C77"/>
    <w:rsid w:val="00FC7DA9"/>
    <w:rsid w:val="00FC7E31"/>
    <w:rsid w:val="00FC7F26"/>
    <w:rsid w:val="00FC7FF1"/>
    <w:rsid w:val="00FD015C"/>
    <w:rsid w:val="00FD0DDE"/>
    <w:rsid w:val="00FD0E15"/>
    <w:rsid w:val="00FD143C"/>
    <w:rsid w:val="00FD183A"/>
    <w:rsid w:val="00FD1CC7"/>
    <w:rsid w:val="00FD1EAB"/>
    <w:rsid w:val="00FD1F59"/>
    <w:rsid w:val="00FD20D0"/>
    <w:rsid w:val="00FD2AA3"/>
    <w:rsid w:val="00FD2C59"/>
    <w:rsid w:val="00FD337B"/>
    <w:rsid w:val="00FD342C"/>
    <w:rsid w:val="00FD3682"/>
    <w:rsid w:val="00FD3D22"/>
    <w:rsid w:val="00FD40F8"/>
    <w:rsid w:val="00FD4177"/>
    <w:rsid w:val="00FD48F6"/>
    <w:rsid w:val="00FD4ACB"/>
    <w:rsid w:val="00FD4B81"/>
    <w:rsid w:val="00FD54E9"/>
    <w:rsid w:val="00FD55B2"/>
    <w:rsid w:val="00FD5F4B"/>
    <w:rsid w:val="00FD5F6E"/>
    <w:rsid w:val="00FD6032"/>
    <w:rsid w:val="00FD61E8"/>
    <w:rsid w:val="00FD628C"/>
    <w:rsid w:val="00FD6B5B"/>
    <w:rsid w:val="00FD717D"/>
    <w:rsid w:val="00FD727A"/>
    <w:rsid w:val="00FD747F"/>
    <w:rsid w:val="00FD749D"/>
    <w:rsid w:val="00FD7851"/>
    <w:rsid w:val="00FD7988"/>
    <w:rsid w:val="00FD79B0"/>
    <w:rsid w:val="00FD7A20"/>
    <w:rsid w:val="00FD7CAB"/>
    <w:rsid w:val="00FD7CCE"/>
    <w:rsid w:val="00FE040F"/>
    <w:rsid w:val="00FE0488"/>
    <w:rsid w:val="00FE0B93"/>
    <w:rsid w:val="00FE0E24"/>
    <w:rsid w:val="00FE0E92"/>
    <w:rsid w:val="00FE1159"/>
    <w:rsid w:val="00FE1946"/>
    <w:rsid w:val="00FE23A2"/>
    <w:rsid w:val="00FE2517"/>
    <w:rsid w:val="00FE27E1"/>
    <w:rsid w:val="00FE2A37"/>
    <w:rsid w:val="00FE2D57"/>
    <w:rsid w:val="00FE2DAA"/>
    <w:rsid w:val="00FE37E0"/>
    <w:rsid w:val="00FE3A4E"/>
    <w:rsid w:val="00FE3E77"/>
    <w:rsid w:val="00FE4454"/>
    <w:rsid w:val="00FE446C"/>
    <w:rsid w:val="00FE497D"/>
    <w:rsid w:val="00FE49FA"/>
    <w:rsid w:val="00FE4C24"/>
    <w:rsid w:val="00FE515E"/>
    <w:rsid w:val="00FE5516"/>
    <w:rsid w:val="00FE5597"/>
    <w:rsid w:val="00FE5A42"/>
    <w:rsid w:val="00FE5C95"/>
    <w:rsid w:val="00FE618A"/>
    <w:rsid w:val="00FE62CB"/>
    <w:rsid w:val="00FE6521"/>
    <w:rsid w:val="00FE6981"/>
    <w:rsid w:val="00FE6990"/>
    <w:rsid w:val="00FE6CA7"/>
    <w:rsid w:val="00FE6CE0"/>
    <w:rsid w:val="00FE7E54"/>
    <w:rsid w:val="00FF00F5"/>
    <w:rsid w:val="00FF059A"/>
    <w:rsid w:val="00FF0B45"/>
    <w:rsid w:val="00FF107E"/>
    <w:rsid w:val="00FF1835"/>
    <w:rsid w:val="00FF1A07"/>
    <w:rsid w:val="00FF1BD3"/>
    <w:rsid w:val="00FF2326"/>
    <w:rsid w:val="00FF2475"/>
    <w:rsid w:val="00FF2A24"/>
    <w:rsid w:val="00FF2F14"/>
    <w:rsid w:val="00FF3433"/>
    <w:rsid w:val="00FF35B4"/>
    <w:rsid w:val="00FF389C"/>
    <w:rsid w:val="00FF3AAC"/>
    <w:rsid w:val="00FF3D3D"/>
    <w:rsid w:val="00FF3DE2"/>
    <w:rsid w:val="00FF439D"/>
    <w:rsid w:val="00FF4835"/>
    <w:rsid w:val="00FF4A56"/>
    <w:rsid w:val="00FF4F46"/>
    <w:rsid w:val="00FF50E3"/>
    <w:rsid w:val="00FF51B2"/>
    <w:rsid w:val="00FF60DC"/>
    <w:rsid w:val="00FF646E"/>
    <w:rsid w:val="00FF69E8"/>
    <w:rsid w:val="00FF6A5B"/>
    <w:rsid w:val="00FF6E2A"/>
    <w:rsid w:val="00FF7134"/>
    <w:rsid w:val="00FF7458"/>
    <w:rsid w:val="00FF758F"/>
    <w:rsid w:val="00FF7708"/>
    <w:rsid w:val="00FF7C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7345">
      <o:colormru v:ext="edit" colors="#cff"/>
    </o:shapedefaults>
    <o:shapelayout v:ext="edit">
      <o:idmap v:ext="edit" data="1"/>
      <o:rules v:ext="edit">
        <o:r id="V:Rule7" type="connector" idref="#AutoShape 1449"/>
        <o:r id="V:Rule8" type="connector" idref="#AutoShape 1454"/>
        <o:r id="V:Rule9" type="connector" idref="#AutoShape 1446"/>
        <o:r id="V:Rule10" type="connector" idref="#AutoShape 1445"/>
        <o:r id="V:Rule11" type="connector" idref="#AutoShape 1448"/>
        <o:r id="V:Rule12" type="connector" idref="#AutoShape 14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64"/>
    <w:rPr>
      <w:sz w:val="24"/>
      <w:szCs w:val="24"/>
    </w:rPr>
  </w:style>
  <w:style w:type="paragraph" w:styleId="Heading1">
    <w:name w:val="heading 1"/>
    <w:basedOn w:val="Normal"/>
    <w:next w:val="Normal"/>
    <w:qFormat/>
    <w:rsid w:val="00D549D3"/>
    <w:pPr>
      <w:keepNext/>
      <w:outlineLvl w:val="0"/>
    </w:pPr>
    <w:rPr>
      <w:b/>
      <w:bCs/>
    </w:rPr>
  </w:style>
  <w:style w:type="paragraph" w:styleId="Heading2">
    <w:name w:val="heading 2"/>
    <w:basedOn w:val="Normal"/>
    <w:next w:val="Normal"/>
    <w:link w:val="Heading2Char"/>
    <w:qFormat/>
    <w:rsid w:val="00D549D3"/>
    <w:pPr>
      <w:keepNext/>
      <w:outlineLvl w:val="1"/>
    </w:pPr>
    <w:rPr>
      <w:b/>
      <w:bCs/>
      <w:sz w:val="28"/>
      <w:lang w:val="nl-NL"/>
    </w:rPr>
  </w:style>
  <w:style w:type="paragraph" w:styleId="Heading3">
    <w:name w:val="heading 3"/>
    <w:basedOn w:val="Normal"/>
    <w:next w:val="Normal"/>
    <w:link w:val="Heading3Char"/>
    <w:uiPriority w:val="9"/>
    <w:semiHidden/>
    <w:unhideWhenUsed/>
    <w:qFormat/>
    <w:rsid w:val="00D62FD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2CC"/>
    <w:pPr>
      <w:tabs>
        <w:tab w:val="center" w:pos="4320"/>
        <w:tab w:val="right" w:pos="8640"/>
      </w:tabs>
    </w:pPr>
  </w:style>
  <w:style w:type="paragraph" w:styleId="Footer">
    <w:name w:val="footer"/>
    <w:basedOn w:val="Normal"/>
    <w:link w:val="FooterChar"/>
    <w:uiPriority w:val="99"/>
    <w:rsid w:val="009202CC"/>
    <w:pPr>
      <w:tabs>
        <w:tab w:val="center" w:pos="4320"/>
        <w:tab w:val="right" w:pos="8640"/>
      </w:tabs>
    </w:pPr>
  </w:style>
  <w:style w:type="character" w:styleId="PageNumber">
    <w:name w:val="page number"/>
    <w:basedOn w:val="DefaultParagraphFont"/>
    <w:rsid w:val="00E1526B"/>
  </w:style>
  <w:style w:type="table" w:styleId="TableGrid">
    <w:name w:val="Table Grid"/>
    <w:basedOn w:val="TableNormal"/>
    <w:rsid w:val="00983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A5446"/>
    <w:rPr>
      <w:color w:val="0000FF"/>
      <w:u w:val="single"/>
    </w:rPr>
  </w:style>
  <w:style w:type="character" w:styleId="FollowedHyperlink">
    <w:name w:val="FollowedHyperlink"/>
    <w:rsid w:val="00CA5446"/>
    <w:rPr>
      <w:color w:val="800080"/>
      <w:u w:val="single"/>
    </w:rPr>
  </w:style>
  <w:style w:type="paragraph" w:customStyle="1" w:styleId="font5">
    <w:name w:val="font5"/>
    <w:basedOn w:val="Normal"/>
    <w:rsid w:val="00CA5446"/>
    <w:pPr>
      <w:spacing w:before="100" w:beforeAutospacing="1" w:after="100" w:afterAutospacing="1"/>
    </w:pPr>
    <w:rPr>
      <w:b/>
      <w:bCs/>
      <w:sz w:val="20"/>
      <w:szCs w:val="20"/>
    </w:rPr>
  </w:style>
  <w:style w:type="paragraph" w:customStyle="1" w:styleId="font6">
    <w:name w:val="font6"/>
    <w:basedOn w:val="Normal"/>
    <w:rsid w:val="00CA5446"/>
    <w:pPr>
      <w:spacing w:before="100" w:beforeAutospacing="1" w:after="100" w:afterAutospacing="1"/>
    </w:pPr>
    <w:rPr>
      <w:b/>
      <w:bCs/>
    </w:rPr>
  </w:style>
  <w:style w:type="paragraph" w:customStyle="1" w:styleId="font7">
    <w:name w:val="font7"/>
    <w:basedOn w:val="Normal"/>
    <w:rsid w:val="00CA5446"/>
    <w:pPr>
      <w:spacing w:before="100" w:beforeAutospacing="1" w:after="100" w:afterAutospacing="1"/>
    </w:pPr>
    <w:rPr>
      <w:b/>
      <w:bCs/>
      <w:sz w:val="20"/>
      <w:szCs w:val="20"/>
    </w:rPr>
  </w:style>
  <w:style w:type="paragraph" w:customStyle="1" w:styleId="xl24">
    <w:name w:val="xl24"/>
    <w:basedOn w:val="Normal"/>
    <w:rsid w:val="00CA5446"/>
    <w:pPr>
      <w:spacing w:before="100" w:beforeAutospacing="1" w:after="100" w:afterAutospacing="1"/>
      <w:jc w:val="center"/>
    </w:pPr>
    <w:rPr>
      <w:b/>
      <w:bCs/>
    </w:rPr>
  </w:style>
  <w:style w:type="paragraph" w:customStyle="1" w:styleId="xl25">
    <w:name w:val="xl25"/>
    <w:basedOn w:val="Normal"/>
    <w:rsid w:val="00CA544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6">
    <w:name w:val="xl26"/>
    <w:basedOn w:val="Normal"/>
    <w:rsid w:val="00CA544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7">
    <w:name w:val="xl27"/>
    <w:basedOn w:val="Normal"/>
    <w:rsid w:val="00CA5446"/>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Normal"/>
    <w:rsid w:val="00CA5446"/>
    <w:pPr>
      <w:pBdr>
        <w:left w:val="single" w:sz="4" w:space="0" w:color="auto"/>
        <w:bottom w:val="single" w:sz="4" w:space="0" w:color="auto"/>
      </w:pBdr>
      <w:spacing w:before="100" w:beforeAutospacing="1" w:after="100" w:afterAutospacing="1"/>
      <w:jc w:val="center"/>
    </w:pPr>
    <w:rPr>
      <w:b/>
      <w:bCs/>
    </w:rPr>
  </w:style>
  <w:style w:type="paragraph" w:customStyle="1" w:styleId="xl29">
    <w:name w:val="xl29"/>
    <w:basedOn w:val="Normal"/>
    <w:rsid w:val="00CA5446"/>
    <w:pPr>
      <w:pBdr>
        <w:left w:val="single" w:sz="4" w:space="0" w:color="auto"/>
        <w:right w:val="single" w:sz="4" w:space="0" w:color="auto"/>
      </w:pBdr>
      <w:spacing w:before="100" w:beforeAutospacing="1" w:after="100" w:afterAutospacing="1"/>
      <w:jc w:val="center"/>
    </w:pPr>
    <w:rPr>
      <w:b/>
      <w:bCs/>
    </w:rPr>
  </w:style>
  <w:style w:type="paragraph" w:customStyle="1" w:styleId="xl30">
    <w:name w:val="xl30"/>
    <w:basedOn w:val="Normal"/>
    <w:rsid w:val="00CA5446"/>
    <w:pPr>
      <w:pBdr>
        <w:bottom w:val="single" w:sz="4" w:space="0" w:color="auto"/>
        <w:right w:val="single" w:sz="4" w:space="0" w:color="auto"/>
      </w:pBdr>
      <w:spacing w:before="100" w:beforeAutospacing="1" w:after="100" w:afterAutospacing="1"/>
      <w:jc w:val="center"/>
    </w:pPr>
    <w:rPr>
      <w:b/>
      <w:bCs/>
    </w:rPr>
  </w:style>
  <w:style w:type="paragraph" w:customStyle="1" w:styleId="xl31">
    <w:name w:val="xl31"/>
    <w:basedOn w:val="Normal"/>
    <w:rsid w:val="00CA5446"/>
    <w:pPr>
      <w:pBdr>
        <w:left w:val="single" w:sz="4" w:space="0" w:color="auto"/>
        <w:bottom w:val="single" w:sz="4" w:space="0" w:color="auto"/>
      </w:pBdr>
      <w:spacing w:before="100" w:beforeAutospacing="1" w:after="100" w:afterAutospacing="1"/>
    </w:pPr>
    <w:rPr>
      <w:b/>
      <w:bCs/>
    </w:rPr>
  </w:style>
  <w:style w:type="paragraph" w:customStyle="1" w:styleId="xl32">
    <w:name w:val="xl32"/>
    <w:basedOn w:val="Normal"/>
    <w:rsid w:val="00CA5446"/>
    <w:pPr>
      <w:pBdr>
        <w:right w:val="single" w:sz="4" w:space="0" w:color="auto"/>
      </w:pBdr>
      <w:spacing w:before="100" w:beforeAutospacing="1" w:after="100" w:afterAutospacing="1"/>
      <w:jc w:val="center"/>
    </w:pPr>
    <w:rPr>
      <w:b/>
      <w:bCs/>
    </w:rPr>
  </w:style>
  <w:style w:type="paragraph" w:customStyle="1" w:styleId="xl33">
    <w:name w:val="xl33"/>
    <w:basedOn w:val="Normal"/>
    <w:rsid w:val="00CA54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Normal"/>
    <w:rsid w:val="00CA5446"/>
    <w:pPr>
      <w:pBdr>
        <w:right w:val="single" w:sz="4" w:space="0" w:color="auto"/>
      </w:pBdr>
      <w:spacing w:before="100" w:beforeAutospacing="1" w:after="100" w:afterAutospacing="1"/>
      <w:jc w:val="center"/>
    </w:pPr>
  </w:style>
  <w:style w:type="paragraph" w:customStyle="1" w:styleId="xl35">
    <w:name w:val="xl35"/>
    <w:basedOn w:val="Normal"/>
    <w:rsid w:val="00CA5446"/>
    <w:pPr>
      <w:spacing w:before="100" w:beforeAutospacing="1" w:after="100" w:afterAutospacing="1"/>
    </w:pPr>
  </w:style>
  <w:style w:type="paragraph" w:customStyle="1" w:styleId="xl36">
    <w:name w:val="xl36"/>
    <w:basedOn w:val="Normal"/>
    <w:rsid w:val="00CA5446"/>
    <w:pPr>
      <w:pBdr>
        <w:bottom w:val="single" w:sz="4" w:space="0" w:color="auto"/>
      </w:pBdr>
      <w:spacing w:before="100" w:beforeAutospacing="1" w:after="100" w:afterAutospacing="1"/>
    </w:pPr>
  </w:style>
  <w:style w:type="paragraph" w:customStyle="1" w:styleId="xl37">
    <w:name w:val="xl37"/>
    <w:basedOn w:val="Normal"/>
    <w:rsid w:val="00CA5446"/>
    <w:pPr>
      <w:pBdr>
        <w:left w:val="single" w:sz="4" w:space="0" w:color="auto"/>
      </w:pBdr>
      <w:spacing w:before="100" w:beforeAutospacing="1" w:after="100" w:afterAutospacing="1"/>
    </w:pPr>
  </w:style>
  <w:style w:type="paragraph" w:customStyle="1" w:styleId="xl38">
    <w:name w:val="xl38"/>
    <w:basedOn w:val="Normal"/>
    <w:rsid w:val="00CA5446"/>
    <w:pPr>
      <w:pBdr>
        <w:left w:val="single" w:sz="4" w:space="0" w:color="auto"/>
        <w:right w:val="single" w:sz="4" w:space="0" w:color="auto"/>
      </w:pBdr>
      <w:spacing w:before="100" w:beforeAutospacing="1" w:after="100" w:afterAutospacing="1"/>
    </w:pPr>
  </w:style>
  <w:style w:type="paragraph" w:customStyle="1" w:styleId="xl39">
    <w:name w:val="xl39"/>
    <w:basedOn w:val="Normal"/>
    <w:rsid w:val="00CA5446"/>
    <w:pPr>
      <w:pBdr>
        <w:left w:val="single" w:sz="4" w:space="0" w:color="auto"/>
        <w:bottom w:val="single" w:sz="4" w:space="0" w:color="auto"/>
      </w:pBdr>
      <w:spacing w:before="100" w:beforeAutospacing="1" w:after="100" w:afterAutospacing="1"/>
    </w:pPr>
    <w:rPr>
      <w:b/>
      <w:bCs/>
    </w:rPr>
  </w:style>
  <w:style w:type="paragraph" w:customStyle="1" w:styleId="xl40">
    <w:name w:val="xl40"/>
    <w:basedOn w:val="Normal"/>
    <w:rsid w:val="00CA5446"/>
    <w:pPr>
      <w:pBdr>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CA5446"/>
    <w:pPr>
      <w:spacing w:before="100" w:beforeAutospacing="1" w:after="100" w:afterAutospacing="1"/>
    </w:pPr>
    <w:rPr>
      <w:i/>
      <w:iCs/>
      <w:sz w:val="18"/>
      <w:szCs w:val="18"/>
    </w:rPr>
  </w:style>
  <w:style w:type="paragraph" w:customStyle="1" w:styleId="xl42">
    <w:name w:val="xl42"/>
    <w:basedOn w:val="Normal"/>
    <w:rsid w:val="00CA5446"/>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CA5446"/>
    <w:pPr>
      <w:pBdr>
        <w:left w:val="single" w:sz="4" w:space="0" w:color="auto"/>
      </w:pBdr>
      <w:spacing w:before="100" w:beforeAutospacing="1" w:after="100" w:afterAutospacing="1"/>
    </w:pPr>
    <w:rPr>
      <w:b/>
      <w:bCs/>
    </w:rPr>
  </w:style>
  <w:style w:type="paragraph" w:customStyle="1" w:styleId="xl44">
    <w:name w:val="xl44"/>
    <w:basedOn w:val="Normal"/>
    <w:rsid w:val="00CA5446"/>
    <w:pPr>
      <w:pBdr>
        <w:left w:val="single" w:sz="4" w:space="0" w:color="auto"/>
        <w:right w:val="single" w:sz="4" w:space="0" w:color="auto"/>
      </w:pBdr>
      <w:spacing w:before="100" w:beforeAutospacing="1" w:after="100" w:afterAutospacing="1"/>
    </w:pPr>
    <w:rPr>
      <w:b/>
      <w:bCs/>
    </w:rPr>
  </w:style>
  <w:style w:type="paragraph" w:customStyle="1" w:styleId="xl45">
    <w:name w:val="xl45"/>
    <w:basedOn w:val="Normal"/>
    <w:rsid w:val="00CA5446"/>
    <w:pPr>
      <w:pBdr>
        <w:right w:val="single" w:sz="4" w:space="0" w:color="auto"/>
      </w:pBdr>
      <w:spacing w:before="100" w:beforeAutospacing="1" w:after="100" w:afterAutospacing="1"/>
    </w:pPr>
  </w:style>
  <w:style w:type="paragraph" w:customStyle="1" w:styleId="xl46">
    <w:name w:val="xl46"/>
    <w:basedOn w:val="Normal"/>
    <w:rsid w:val="00CA5446"/>
    <w:pPr>
      <w:pBdr>
        <w:bottom w:val="single" w:sz="4" w:space="0" w:color="auto"/>
        <w:right w:val="single" w:sz="4" w:space="0" w:color="auto"/>
      </w:pBdr>
      <w:spacing w:before="100" w:beforeAutospacing="1" w:after="100" w:afterAutospacing="1"/>
    </w:pPr>
    <w:rPr>
      <w:b/>
      <w:bCs/>
    </w:rPr>
  </w:style>
  <w:style w:type="paragraph" w:customStyle="1" w:styleId="xl47">
    <w:name w:val="xl47"/>
    <w:basedOn w:val="Normal"/>
    <w:rsid w:val="00CA5446"/>
    <w:pPr>
      <w:pBdr>
        <w:right w:val="single" w:sz="4" w:space="0" w:color="auto"/>
      </w:pBdr>
      <w:spacing w:before="100" w:beforeAutospacing="1" w:after="100" w:afterAutospacing="1"/>
    </w:pPr>
    <w:rPr>
      <w:b/>
      <w:bCs/>
    </w:rPr>
  </w:style>
  <w:style w:type="paragraph" w:customStyle="1" w:styleId="xl48">
    <w:name w:val="xl48"/>
    <w:basedOn w:val="Normal"/>
    <w:rsid w:val="00CA5446"/>
    <w:pPr>
      <w:pBdr>
        <w:right w:val="single" w:sz="4" w:space="0" w:color="auto"/>
      </w:pBdr>
      <w:spacing w:before="100" w:beforeAutospacing="1" w:after="100" w:afterAutospacing="1"/>
    </w:pPr>
    <w:rPr>
      <w:b/>
      <w:bCs/>
    </w:rPr>
  </w:style>
  <w:style w:type="paragraph" w:customStyle="1" w:styleId="xl49">
    <w:name w:val="xl49"/>
    <w:basedOn w:val="Normal"/>
    <w:rsid w:val="00CA5446"/>
    <w:pPr>
      <w:spacing w:before="100" w:beforeAutospacing="1" w:after="100" w:afterAutospacing="1"/>
    </w:pPr>
    <w:rPr>
      <w:b/>
      <w:bCs/>
      <w:i/>
      <w:iCs/>
    </w:rPr>
  </w:style>
  <w:style w:type="paragraph" w:customStyle="1" w:styleId="xl50">
    <w:name w:val="xl50"/>
    <w:basedOn w:val="Normal"/>
    <w:rsid w:val="00CA5446"/>
    <w:pPr>
      <w:pBdr>
        <w:bottom w:val="single" w:sz="4" w:space="0" w:color="auto"/>
        <w:right w:val="single" w:sz="4" w:space="0" w:color="auto"/>
      </w:pBdr>
      <w:spacing w:before="100" w:beforeAutospacing="1" w:after="100" w:afterAutospacing="1"/>
    </w:pPr>
    <w:rPr>
      <w:b/>
      <w:bCs/>
    </w:rPr>
  </w:style>
  <w:style w:type="paragraph" w:customStyle="1" w:styleId="xl51">
    <w:name w:val="xl51"/>
    <w:basedOn w:val="Normal"/>
    <w:rsid w:val="00CA5446"/>
    <w:pPr>
      <w:pBdr>
        <w:left w:val="single" w:sz="4" w:space="0" w:color="auto"/>
        <w:right w:val="single" w:sz="4" w:space="0" w:color="auto"/>
      </w:pBdr>
      <w:spacing w:before="100" w:beforeAutospacing="1" w:after="100" w:afterAutospacing="1"/>
      <w:jc w:val="right"/>
    </w:pPr>
  </w:style>
  <w:style w:type="paragraph" w:customStyle="1" w:styleId="xl52">
    <w:name w:val="xl52"/>
    <w:basedOn w:val="Normal"/>
    <w:rsid w:val="00CA5446"/>
    <w:pPr>
      <w:pBdr>
        <w:right w:val="single" w:sz="4" w:space="0" w:color="auto"/>
      </w:pBdr>
      <w:spacing w:before="100" w:beforeAutospacing="1" w:after="100" w:afterAutospacing="1"/>
      <w:jc w:val="right"/>
    </w:pPr>
  </w:style>
  <w:style w:type="paragraph" w:customStyle="1" w:styleId="xl53">
    <w:name w:val="xl53"/>
    <w:basedOn w:val="Normal"/>
    <w:rsid w:val="00CA5446"/>
    <w:pPr>
      <w:pBdr>
        <w:right w:val="single" w:sz="4" w:space="0" w:color="auto"/>
      </w:pBdr>
      <w:spacing w:before="100" w:beforeAutospacing="1" w:after="100" w:afterAutospacing="1"/>
      <w:jc w:val="right"/>
    </w:pPr>
    <w:rPr>
      <w:b/>
      <w:bCs/>
    </w:rPr>
  </w:style>
  <w:style w:type="paragraph" w:customStyle="1" w:styleId="xl54">
    <w:name w:val="xl54"/>
    <w:basedOn w:val="Normal"/>
    <w:rsid w:val="00CA54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55">
    <w:name w:val="xl55"/>
    <w:basedOn w:val="Normal"/>
    <w:rsid w:val="00CA5446"/>
    <w:pPr>
      <w:pBdr>
        <w:left w:val="single" w:sz="4" w:space="0" w:color="auto"/>
        <w:right w:val="single" w:sz="4" w:space="0" w:color="auto"/>
      </w:pBdr>
      <w:spacing w:before="100" w:beforeAutospacing="1" w:after="100" w:afterAutospacing="1"/>
      <w:jc w:val="right"/>
    </w:pPr>
    <w:rPr>
      <w:b/>
      <w:bCs/>
    </w:rPr>
  </w:style>
  <w:style w:type="paragraph" w:customStyle="1" w:styleId="xl56">
    <w:name w:val="xl56"/>
    <w:basedOn w:val="Normal"/>
    <w:rsid w:val="00CA544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
    <w:name w:val="xl57"/>
    <w:basedOn w:val="Normal"/>
    <w:rsid w:val="00CA5446"/>
    <w:pPr>
      <w:pBdr>
        <w:left w:val="single" w:sz="4" w:space="0" w:color="auto"/>
        <w:bottom w:val="single" w:sz="4" w:space="0" w:color="auto"/>
      </w:pBdr>
      <w:spacing w:before="100" w:beforeAutospacing="1" w:after="100" w:afterAutospacing="1"/>
    </w:pPr>
    <w:rPr>
      <w:b/>
      <w:bCs/>
    </w:rPr>
  </w:style>
  <w:style w:type="paragraph" w:customStyle="1" w:styleId="xl58">
    <w:name w:val="xl58"/>
    <w:basedOn w:val="Normal"/>
    <w:rsid w:val="00CA5446"/>
    <w:pPr>
      <w:pBdr>
        <w:bottom w:val="single" w:sz="4" w:space="0" w:color="auto"/>
        <w:right w:val="single" w:sz="4" w:space="0" w:color="auto"/>
      </w:pBdr>
      <w:spacing w:before="100" w:beforeAutospacing="1" w:after="100" w:afterAutospacing="1"/>
    </w:pPr>
    <w:rPr>
      <w:b/>
      <w:bCs/>
    </w:rPr>
  </w:style>
  <w:style w:type="paragraph" w:customStyle="1" w:styleId="xl59">
    <w:name w:val="xl59"/>
    <w:basedOn w:val="Normal"/>
    <w:rsid w:val="00CA5446"/>
    <w:pPr>
      <w:pBdr>
        <w:left w:val="single" w:sz="4" w:space="0" w:color="auto"/>
        <w:bottom w:val="single" w:sz="4" w:space="0" w:color="auto"/>
      </w:pBdr>
      <w:spacing w:before="100" w:beforeAutospacing="1" w:after="100" w:afterAutospacing="1"/>
      <w:jc w:val="center"/>
    </w:pPr>
    <w:rPr>
      <w:b/>
      <w:bCs/>
    </w:rPr>
  </w:style>
  <w:style w:type="paragraph" w:customStyle="1" w:styleId="xl60">
    <w:name w:val="xl60"/>
    <w:basedOn w:val="Normal"/>
    <w:rsid w:val="00CA544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61">
    <w:name w:val="xl61"/>
    <w:basedOn w:val="Normal"/>
    <w:rsid w:val="00CA54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2">
    <w:name w:val="xl62"/>
    <w:basedOn w:val="Normal"/>
    <w:rsid w:val="00CA544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Normal"/>
    <w:rsid w:val="00CA5446"/>
    <w:pPr>
      <w:spacing w:before="100" w:beforeAutospacing="1" w:after="100" w:afterAutospacing="1"/>
      <w:jc w:val="center"/>
    </w:pPr>
    <w:rPr>
      <w:b/>
      <w:bCs/>
    </w:rPr>
  </w:style>
  <w:style w:type="paragraph" w:customStyle="1" w:styleId="xl64">
    <w:name w:val="xl64"/>
    <w:basedOn w:val="Normal"/>
    <w:rsid w:val="00CA5446"/>
    <w:pPr>
      <w:pBdr>
        <w:right w:val="single" w:sz="4" w:space="0" w:color="auto"/>
      </w:pBdr>
      <w:spacing w:before="100" w:beforeAutospacing="1" w:after="100" w:afterAutospacing="1"/>
      <w:jc w:val="center"/>
    </w:pPr>
    <w:rPr>
      <w:b/>
      <w:bCs/>
    </w:rPr>
  </w:style>
  <w:style w:type="paragraph" w:customStyle="1" w:styleId="xl65">
    <w:name w:val="xl65"/>
    <w:basedOn w:val="Normal"/>
    <w:rsid w:val="00CA5446"/>
    <w:pPr>
      <w:spacing w:before="100" w:beforeAutospacing="1" w:after="100" w:afterAutospacing="1"/>
      <w:jc w:val="right"/>
    </w:pPr>
    <w:rPr>
      <w:b/>
      <w:bCs/>
    </w:rPr>
  </w:style>
  <w:style w:type="paragraph" w:customStyle="1" w:styleId="xl66">
    <w:name w:val="xl66"/>
    <w:basedOn w:val="Normal"/>
    <w:rsid w:val="00CA5446"/>
    <w:pPr>
      <w:spacing w:before="100" w:beforeAutospacing="1" w:after="100" w:afterAutospacing="1"/>
    </w:pPr>
    <w:rPr>
      <w:b/>
      <w:bCs/>
    </w:rPr>
  </w:style>
  <w:style w:type="paragraph" w:customStyle="1" w:styleId="xl67">
    <w:name w:val="xl67"/>
    <w:basedOn w:val="Normal"/>
    <w:rsid w:val="00CA5446"/>
    <w:pPr>
      <w:spacing w:before="100" w:beforeAutospacing="1" w:after="100" w:afterAutospacing="1"/>
    </w:pPr>
    <w:rPr>
      <w:b/>
      <w:bCs/>
      <w:i/>
      <w:iCs/>
    </w:rPr>
  </w:style>
  <w:style w:type="paragraph" w:customStyle="1" w:styleId="xl68">
    <w:name w:val="xl68"/>
    <w:basedOn w:val="Normal"/>
    <w:rsid w:val="00CA544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
    <w:rsid w:val="00CA5446"/>
    <w:pPr>
      <w:pBdr>
        <w:top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0">
    <w:name w:val="xl70"/>
    <w:basedOn w:val="Normal"/>
    <w:rsid w:val="00CA544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al"/>
    <w:rsid w:val="00CA5446"/>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72">
    <w:name w:val="xl72"/>
    <w:basedOn w:val="Normal"/>
    <w:rsid w:val="00CA5446"/>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73">
    <w:name w:val="xl73"/>
    <w:basedOn w:val="Normal"/>
    <w:rsid w:val="00CA5446"/>
    <w:pPr>
      <w:pBdr>
        <w:bottom w:val="single" w:sz="4" w:space="0" w:color="auto"/>
      </w:pBdr>
      <w:spacing w:before="100" w:beforeAutospacing="1" w:after="100" w:afterAutospacing="1"/>
      <w:jc w:val="center"/>
    </w:pPr>
    <w:rPr>
      <w:b/>
      <w:bCs/>
    </w:rPr>
  </w:style>
  <w:style w:type="paragraph" w:customStyle="1" w:styleId="xl74">
    <w:name w:val="xl74"/>
    <w:basedOn w:val="Normal"/>
    <w:rsid w:val="00CA5446"/>
    <w:pPr>
      <w:pBdr>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Normal"/>
    <w:rsid w:val="00CA5446"/>
    <w:pPr>
      <w:pBdr>
        <w:top w:val="single" w:sz="4" w:space="0" w:color="auto"/>
        <w:bottom w:val="single" w:sz="4" w:space="0" w:color="auto"/>
      </w:pBdr>
      <w:spacing w:before="100" w:beforeAutospacing="1" w:after="100" w:afterAutospacing="1"/>
      <w:jc w:val="center"/>
    </w:pPr>
    <w:rPr>
      <w:b/>
      <w:bCs/>
    </w:rPr>
  </w:style>
  <w:style w:type="paragraph" w:customStyle="1" w:styleId="xl76">
    <w:name w:val="xl76"/>
    <w:basedOn w:val="Normal"/>
    <w:rsid w:val="00CA5446"/>
    <w:pPr>
      <w:pBdr>
        <w:bottom w:val="single" w:sz="4" w:space="0" w:color="auto"/>
      </w:pBdr>
      <w:spacing w:before="100" w:beforeAutospacing="1" w:after="100" w:afterAutospacing="1"/>
      <w:jc w:val="center"/>
    </w:pPr>
    <w:rPr>
      <w:b/>
      <w:bCs/>
    </w:rPr>
  </w:style>
  <w:style w:type="paragraph" w:customStyle="1" w:styleId="xl77">
    <w:name w:val="xl77"/>
    <w:basedOn w:val="Normal"/>
    <w:rsid w:val="00CA5446"/>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78">
    <w:name w:val="xl78"/>
    <w:basedOn w:val="Normal"/>
    <w:rsid w:val="00CA54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u w:val="single"/>
    </w:rPr>
  </w:style>
  <w:style w:type="paragraph" w:styleId="DocumentMap">
    <w:name w:val="Document Map"/>
    <w:basedOn w:val="Normal"/>
    <w:semiHidden/>
    <w:rsid w:val="00927D90"/>
    <w:pPr>
      <w:shd w:val="clear" w:color="auto" w:fill="000080"/>
    </w:pPr>
    <w:rPr>
      <w:rFonts w:ascii="Tahoma" w:hAnsi="Tahoma" w:cs="Tahoma"/>
    </w:rPr>
  </w:style>
  <w:style w:type="paragraph" w:styleId="PlainText">
    <w:name w:val="Plain Text"/>
    <w:basedOn w:val="Normal"/>
    <w:rsid w:val="00197757"/>
    <w:rPr>
      <w:rFonts w:ascii="Courier New" w:hAnsi="Courier New" w:cs="Courier New"/>
      <w:sz w:val="20"/>
      <w:szCs w:val="20"/>
    </w:rPr>
  </w:style>
  <w:style w:type="paragraph" w:styleId="NormalWeb">
    <w:name w:val="Normal (Web)"/>
    <w:basedOn w:val="Normal"/>
    <w:uiPriority w:val="99"/>
    <w:unhideWhenUsed/>
    <w:rsid w:val="00AD3A38"/>
    <w:pPr>
      <w:spacing w:before="100" w:beforeAutospacing="1" w:after="100" w:afterAutospacing="1"/>
    </w:pPr>
  </w:style>
  <w:style w:type="paragraph" w:styleId="Revision">
    <w:name w:val="Revision"/>
    <w:hidden/>
    <w:uiPriority w:val="99"/>
    <w:semiHidden/>
    <w:rsid w:val="0036088B"/>
    <w:rPr>
      <w:sz w:val="24"/>
      <w:szCs w:val="24"/>
    </w:rPr>
  </w:style>
  <w:style w:type="paragraph" w:styleId="BalloonText">
    <w:name w:val="Balloon Text"/>
    <w:basedOn w:val="Normal"/>
    <w:link w:val="BalloonTextChar"/>
    <w:rsid w:val="0036088B"/>
    <w:rPr>
      <w:rFonts w:ascii="Tahoma" w:hAnsi="Tahoma"/>
      <w:sz w:val="16"/>
      <w:szCs w:val="16"/>
    </w:rPr>
  </w:style>
  <w:style w:type="character" w:customStyle="1" w:styleId="BalloonTextChar">
    <w:name w:val="Balloon Text Char"/>
    <w:link w:val="BalloonText"/>
    <w:rsid w:val="0036088B"/>
    <w:rPr>
      <w:rFonts w:ascii="Tahoma" w:hAnsi="Tahoma" w:cs="Tahoma"/>
      <w:sz w:val="16"/>
      <w:szCs w:val="16"/>
    </w:rPr>
  </w:style>
  <w:style w:type="character" w:customStyle="1" w:styleId="hps">
    <w:name w:val="hps"/>
    <w:basedOn w:val="DefaultParagraphFont"/>
    <w:rsid w:val="00755FEB"/>
  </w:style>
  <w:style w:type="paragraph" w:styleId="NoSpacing">
    <w:name w:val="No Spacing"/>
    <w:link w:val="NoSpacingChar"/>
    <w:uiPriority w:val="1"/>
    <w:qFormat/>
    <w:rsid w:val="00C93EBA"/>
    <w:rPr>
      <w:sz w:val="24"/>
      <w:szCs w:val="24"/>
    </w:rPr>
  </w:style>
  <w:style w:type="paragraph" w:styleId="ListParagraph">
    <w:name w:val="List Paragraph"/>
    <w:basedOn w:val="Normal"/>
    <w:uiPriority w:val="34"/>
    <w:qFormat/>
    <w:rsid w:val="00601AD3"/>
    <w:pPr>
      <w:ind w:left="720"/>
    </w:pPr>
    <w:rPr>
      <w:rFonts w:eastAsia="SimSun"/>
    </w:rPr>
  </w:style>
  <w:style w:type="character" w:customStyle="1" w:styleId="Heading2Char">
    <w:name w:val="Heading 2 Char"/>
    <w:basedOn w:val="DefaultParagraphFont"/>
    <w:link w:val="Heading2"/>
    <w:locked/>
    <w:rsid w:val="00D4577A"/>
    <w:rPr>
      <w:b/>
      <w:bCs/>
      <w:sz w:val="28"/>
      <w:szCs w:val="24"/>
      <w:lang w:val="nl-NL" w:eastAsia="en-US" w:bidi="ar-SA"/>
    </w:rPr>
  </w:style>
  <w:style w:type="character" w:customStyle="1" w:styleId="hpsatn">
    <w:name w:val="hps atn"/>
    <w:basedOn w:val="DefaultParagraphFont"/>
    <w:rsid w:val="009A1CF7"/>
  </w:style>
  <w:style w:type="paragraph" w:styleId="HTMLPreformatted">
    <w:name w:val="HTML Preformatted"/>
    <w:basedOn w:val="Normal"/>
    <w:link w:val="HTMLPreformattedChar"/>
    <w:uiPriority w:val="99"/>
    <w:unhideWhenUsed/>
    <w:rsid w:val="009B5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B520E"/>
    <w:rPr>
      <w:rFonts w:ascii="Courier New" w:hAnsi="Courier New" w:cs="Courier New"/>
      <w:lang w:eastAsia="zh-CN"/>
    </w:rPr>
  </w:style>
  <w:style w:type="character" w:styleId="LineNumber">
    <w:name w:val="line number"/>
    <w:basedOn w:val="DefaultParagraphFont"/>
    <w:uiPriority w:val="99"/>
    <w:semiHidden/>
    <w:unhideWhenUsed/>
    <w:rsid w:val="00D62FDE"/>
  </w:style>
  <w:style w:type="character" w:customStyle="1" w:styleId="Heading3Char">
    <w:name w:val="Heading 3 Char"/>
    <w:basedOn w:val="DefaultParagraphFont"/>
    <w:link w:val="Heading3"/>
    <w:uiPriority w:val="9"/>
    <w:semiHidden/>
    <w:rsid w:val="00D62FDE"/>
    <w:rPr>
      <w:rFonts w:ascii="Cambria" w:eastAsia="Times New Roman" w:hAnsi="Cambria" w:cs="Times New Roman"/>
      <w:b/>
      <w:bCs/>
      <w:color w:val="4F81BD"/>
      <w:sz w:val="24"/>
      <w:szCs w:val="24"/>
    </w:rPr>
  </w:style>
  <w:style w:type="paragraph" w:styleId="Subtitle">
    <w:name w:val="Subtitle"/>
    <w:basedOn w:val="Normal"/>
    <w:next w:val="Normal"/>
    <w:link w:val="SubtitleChar"/>
    <w:uiPriority w:val="11"/>
    <w:qFormat/>
    <w:rsid w:val="00054C87"/>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054C87"/>
    <w:rPr>
      <w:rFonts w:ascii="Cambria" w:eastAsia="Times New Roman" w:hAnsi="Cambria" w:cs="Times New Roman"/>
      <w:i/>
      <w:iCs/>
      <w:color w:val="4F81BD"/>
      <w:spacing w:val="15"/>
      <w:sz w:val="24"/>
      <w:szCs w:val="24"/>
    </w:rPr>
  </w:style>
  <w:style w:type="character" w:customStyle="1" w:styleId="NoSpacingChar">
    <w:name w:val="No Spacing Char"/>
    <w:basedOn w:val="DefaultParagraphFont"/>
    <w:link w:val="NoSpacing"/>
    <w:uiPriority w:val="1"/>
    <w:rsid w:val="0008615F"/>
    <w:rPr>
      <w:sz w:val="24"/>
      <w:szCs w:val="24"/>
      <w:lang w:val="en-US" w:eastAsia="en-US" w:bidi="ar-SA"/>
    </w:rPr>
  </w:style>
  <w:style w:type="character" w:customStyle="1" w:styleId="FooterChar">
    <w:name w:val="Footer Char"/>
    <w:basedOn w:val="DefaultParagraphFont"/>
    <w:link w:val="Footer"/>
    <w:uiPriority w:val="99"/>
    <w:rsid w:val="00600804"/>
    <w:rPr>
      <w:sz w:val="24"/>
      <w:szCs w:val="24"/>
    </w:rPr>
  </w:style>
  <w:style w:type="character" w:styleId="Strong">
    <w:name w:val="Strong"/>
    <w:basedOn w:val="DefaultParagraphFont"/>
    <w:uiPriority w:val="22"/>
    <w:qFormat/>
    <w:rsid w:val="00E77310"/>
    <w:rPr>
      <w:b/>
      <w:bCs/>
    </w:rPr>
  </w:style>
  <w:style w:type="paragraph" w:styleId="FootnoteText">
    <w:name w:val="footnote text"/>
    <w:basedOn w:val="Normal"/>
    <w:link w:val="FootnoteTextChar"/>
    <w:uiPriority w:val="99"/>
    <w:semiHidden/>
    <w:unhideWhenUsed/>
    <w:rsid w:val="00DE3DA4"/>
    <w:rPr>
      <w:sz w:val="20"/>
      <w:szCs w:val="20"/>
    </w:rPr>
  </w:style>
  <w:style w:type="character" w:customStyle="1" w:styleId="FootnoteTextChar">
    <w:name w:val="Footnote Text Char"/>
    <w:basedOn w:val="DefaultParagraphFont"/>
    <w:link w:val="FootnoteText"/>
    <w:uiPriority w:val="99"/>
    <w:semiHidden/>
    <w:rsid w:val="00DE3DA4"/>
  </w:style>
  <w:style w:type="character" w:styleId="FootnoteReference">
    <w:name w:val="footnote reference"/>
    <w:basedOn w:val="DefaultParagraphFont"/>
    <w:uiPriority w:val="99"/>
    <w:semiHidden/>
    <w:unhideWhenUsed/>
    <w:rsid w:val="00DE3DA4"/>
    <w:rPr>
      <w:vertAlign w:val="superscript"/>
    </w:rPr>
  </w:style>
  <w:style w:type="paragraph" w:customStyle="1" w:styleId="Default">
    <w:name w:val="Default"/>
    <w:rsid w:val="00D4641D"/>
    <w:pPr>
      <w:autoSpaceDE w:val="0"/>
      <w:autoSpaceDN w:val="0"/>
      <w:adjustRightInd w:val="0"/>
    </w:pPr>
    <w:rPr>
      <w:color w:val="000000"/>
      <w:sz w:val="24"/>
      <w:szCs w:val="24"/>
    </w:rPr>
  </w:style>
  <w:style w:type="paragraph" w:styleId="EndnoteText">
    <w:name w:val="endnote text"/>
    <w:basedOn w:val="Normal"/>
    <w:link w:val="EndnoteTextChar"/>
    <w:uiPriority w:val="99"/>
    <w:semiHidden/>
    <w:unhideWhenUsed/>
    <w:rsid w:val="0071529B"/>
    <w:rPr>
      <w:sz w:val="20"/>
      <w:szCs w:val="20"/>
    </w:rPr>
  </w:style>
  <w:style w:type="character" w:customStyle="1" w:styleId="EndnoteTextChar">
    <w:name w:val="Endnote Text Char"/>
    <w:basedOn w:val="DefaultParagraphFont"/>
    <w:link w:val="EndnoteText"/>
    <w:uiPriority w:val="99"/>
    <w:semiHidden/>
    <w:rsid w:val="0071529B"/>
  </w:style>
  <w:style w:type="character" w:styleId="EndnoteReference">
    <w:name w:val="endnote reference"/>
    <w:basedOn w:val="DefaultParagraphFont"/>
    <w:uiPriority w:val="99"/>
    <w:semiHidden/>
    <w:unhideWhenUsed/>
    <w:rsid w:val="0071529B"/>
    <w:rPr>
      <w:vertAlign w:val="superscript"/>
    </w:rPr>
  </w:style>
</w:styles>
</file>

<file path=word/webSettings.xml><?xml version="1.0" encoding="utf-8"?>
<w:webSettings xmlns:r="http://schemas.openxmlformats.org/officeDocument/2006/relationships" xmlns:w="http://schemas.openxmlformats.org/wordprocessingml/2006/main">
  <w:divs>
    <w:div w:id="394875">
      <w:bodyDiv w:val="1"/>
      <w:marLeft w:val="0"/>
      <w:marRight w:val="0"/>
      <w:marTop w:val="0"/>
      <w:marBottom w:val="0"/>
      <w:divBdr>
        <w:top w:val="none" w:sz="0" w:space="0" w:color="auto"/>
        <w:left w:val="none" w:sz="0" w:space="0" w:color="auto"/>
        <w:bottom w:val="none" w:sz="0" w:space="0" w:color="auto"/>
        <w:right w:val="none" w:sz="0" w:space="0" w:color="auto"/>
      </w:divBdr>
    </w:div>
    <w:div w:id="1008816">
      <w:bodyDiv w:val="1"/>
      <w:marLeft w:val="0"/>
      <w:marRight w:val="0"/>
      <w:marTop w:val="0"/>
      <w:marBottom w:val="0"/>
      <w:divBdr>
        <w:top w:val="none" w:sz="0" w:space="0" w:color="auto"/>
        <w:left w:val="none" w:sz="0" w:space="0" w:color="auto"/>
        <w:bottom w:val="none" w:sz="0" w:space="0" w:color="auto"/>
        <w:right w:val="none" w:sz="0" w:space="0" w:color="auto"/>
      </w:divBdr>
    </w:div>
    <w:div w:id="1321414">
      <w:bodyDiv w:val="1"/>
      <w:marLeft w:val="0"/>
      <w:marRight w:val="0"/>
      <w:marTop w:val="0"/>
      <w:marBottom w:val="0"/>
      <w:divBdr>
        <w:top w:val="none" w:sz="0" w:space="0" w:color="auto"/>
        <w:left w:val="none" w:sz="0" w:space="0" w:color="auto"/>
        <w:bottom w:val="none" w:sz="0" w:space="0" w:color="auto"/>
        <w:right w:val="none" w:sz="0" w:space="0" w:color="auto"/>
      </w:divBdr>
    </w:div>
    <w:div w:id="1511097">
      <w:bodyDiv w:val="1"/>
      <w:marLeft w:val="0"/>
      <w:marRight w:val="0"/>
      <w:marTop w:val="0"/>
      <w:marBottom w:val="0"/>
      <w:divBdr>
        <w:top w:val="none" w:sz="0" w:space="0" w:color="auto"/>
        <w:left w:val="none" w:sz="0" w:space="0" w:color="auto"/>
        <w:bottom w:val="none" w:sz="0" w:space="0" w:color="auto"/>
        <w:right w:val="none" w:sz="0" w:space="0" w:color="auto"/>
      </w:divBdr>
    </w:div>
    <w:div w:id="2172591">
      <w:bodyDiv w:val="1"/>
      <w:marLeft w:val="0"/>
      <w:marRight w:val="0"/>
      <w:marTop w:val="0"/>
      <w:marBottom w:val="0"/>
      <w:divBdr>
        <w:top w:val="none" w:sz="0" w:space="0" w:color="auto"/>
        <w:left w:val="none" w:sz="0" w:space="0" w:color="auto"/>
        <w:bottom w:val="none" w:sz="0" w:space="0" w:color="auto"/>
        <w:right w:val="none" w:sz="0" w:space="0" w:color="auto"/>
      </w:divBdr>
    </w:div>
    <w:div w:id="3241426">
      <w:bodyDiv w:val="1"/>
      <w:marLeft w:val="0"/>
      <w:marRight w:val="0"/>
      <w:marTop w:val="0"/>
      <w:marBottom w:val="0"/>
      <w:divBdr>
        <w:top w:val="none" w:sz="0" w:space="0" w:color="auto"/>
        <w:left w:val="none" w:sz="0" w:space="0" w:color="auto"/>
        <w:bottom w:val="none" w:sz="0" w:space="0" w:color="auto"/>
        <w:right w:val="none" w:sz="0" w:space="0" w:color="auto"/>
      </w:divBdr>
    </w:div>
    <w:div w:id="4523207">
      <w:bodyDiv w:val="1"/>
      <w:marLeft w:val="0"/>
      <w:marRight w:val="0"/>
      <w:marTop w:val="0"/>
      <w:marBottom w:val="0"/>
      <w:divBdr>
        <w:top w:val="none" w:sz="0" w:space="0" w:color="auto"/>
        <w:left w:val="none" w:sz="0" w:space="0" w:color="auto"/>
        <w:bottom w:val="none" w:sz="0" w:space="0" w:color="auto"/>
        <w:right w:val="none" w:sz="0" w:space="0" w:color="auto"/>
      </w:divBdr>
    </w:div>
    <w:div w:id="5913034">
      <w:bodyDiv w:val="1"/>
      <w:marLeft w:val="0"/>
      <w:marRight w:val="0"/>
      <w:marTop w:val="0"/>
      <w:marBottom w:val="0"/>
      <w:divBdr>
        <w:top w:val="none" w:sz="0" w:space="0" w:color="auto"/>
        <w:left w:val="none" w:sz="0" w:space="0" w:color="auto"/>
        <w:bottom w:val="none" w:sz="0" w:space="0" w:color="auto"/>
        <w:right w:val="none" w:sz="0" w:space="0" w:color="auto"/>
      </w:divBdr>
    </w:div>
    <w:div w:id="7221812">
      <w:bodyDiv w:val="1"/>
      <w:marLeft w:val="0"/>
      <w:marRight w:val="0"/>
      <w:marTop w:val="0"/>
      <w:marBottom w:val="0"/>
      <w:divBdr>
        <w:top w:val="none" w:sz="0" w:space="0" w:color="auto"/>
        <w:left w:val="none" w:sz="0" w:space="0" w:color="auto"/>
        <w:bottom w:val="none" w:sz="0" w:space="0" w:color="auto"/>
        <w:right w:val="none" w:sz="0" w:space="0" w:color="auto"/>
      </w:divBdr>
    </w:div>
    <w:div w:id="8914709">
      <w:bodyDiv w:val="1"/>
      <w:marLeft w:val="0"/>
      <w:marRight w:val="0"/>
      <w:marTop w:val="0"/>
      <w:marBottom w:val="0"/>
      <w:divBdr>
        <w:top w:val="none" w:sz="0" w:space="0" w:color="auto"/>
        <w:left w:val="none" w:sz="0" w:space="0" w:color="auto"/>
        <w:bottom w:val="none" w:sz="0" w:space="0" w:color="auto"/>
        <w:right w:val="none" w:sz="0" w:space="0" w:color="auto"/>
      </w:divBdr>
    </w:div>
    <w:div w:id="9722373">
      <w:bodyDiv w:val="1"/>
      <w:marLeft w:val="0"/>
      <w:marRight w:val="0"/>
      <w:marTop w:val="0"/>
      <w:marBottom w:val="0"/>
      <w:divBdr>
        <w:top w:val="none" w:sz="0" w:space="0" w:color="auto"/>
        <w:left w:val="none" w:sz="0" w:space="0" w:color="auto"/>
        <w:bottom w:val="none" w:sz="0" w:space="0" w:color="auto"/>
        <w:right w:val="none" w:sz="0" w:space="0" w:color="auto"/>
      </w:divBdr>
    </w:div>
    <w:div w:id="10495045">
      <w:bodyDiv w:val="1"/>
      <w:marLeft w:val="0"/>
      <w:marRight w:val="0"/>
      <w:marTop w:val="0"/>
      <w:marBottom w:val="0"/>
      <w:divBdr>
        <w:top w:val="none" w:sz="0" w:space="0" w:color="auto"/>
        <w:left w:val="none" w:sz="0" w:space="0" w:color="auto"/>
        <w:bottom w:val="none" w:sz="0" w:space="0" w:color="auto"/>
        <w:right w:val="none" w:sz="0" w:space="0" w:color="auto"/>
      </w:divBdr>
    </w:div>
    <w:div w:id="11684802">
      <w:bodyDiv w:val="1"/>
      <w:marLeft w:val="0"/>
      <w:marRight w:val="0"/>
      <w:marTop w:val="0"/>
      <w:marBottom w:val="0"/>
      <w:divBdr>
        <w:top w:val="none" w:sz="0" w:space="0" w:color="auto"/>
        <w:left w:val="none" w:sz="0" w:space="0" w:color="auto"/>
        <w:bottom w:val="none" w:sz="0" w:space="0" w:color="auto"/>
        <w:right w:val="none" w:sz="0" w:space="0" w:color="auto"/>
      </w:divBdr>
    </w:div>
    <w:div w:id="11929207">
      <w:bodyDiv w:val="1"/>
      <w:marLeft w:val="0"/>
      <w:marRight w:val="0"/>
      <w:marTop w:val="0"/>
      <w:marBottom w:val="0"/>
      <w:divBdr>
        <w:top w:val="none" w:sz="0" w:space="0" w:color="auto"/>
        <w:left w:val="none" w:sz="0" w:space="0" w:color="auto"/>
        <w:bottom w:val="none" w:sz="0" w:space="0" w:color="auto"/>
        <w:right w:val="none" w:sz="0" w:space="0" w:color="auto"/>
      </w:divBdr>
    </w:div>
    <w:div w:id="12457209">
      <w:bodyDiv w:val="1"/>
      <w:marLeft w:val="0"/>
      <w:marRight w:val="0"/>
      <w:marTop w:val="0"/>
      <w:marBottom w:val="0"/>
      <w:divBdr>
        <w:top w:val="none" w:sz="0" w:space="0" w:color="auto"/>
        <w:left w:val="none" w:sz="0" w:space="0" w:color="auto"/>
        <w:bottom w:val="none" w:sz="0" w:space="0" w:color="auto"/>
        <w:right w:val="none" w:sz="0" w:space="0" w:color="auto"/>
      </w:divBdr>
    </w:div>
    <w:div w:id="12463601">
      <w:bodyDiv w:val="1"/>
      <w:marLeft w:val="0"/>
      <w:marRight w:val="0"/>
      <w:marTop w:val="0"/>
      <w:marBottom w:val="0"/>
      <w:divBdr>
        <w:top w:val="none" w:sz="0" w:space="0" w:color="auto"/>
        <w:left w:val="none" w:sz="0" w:space="0" w:color="auto"/>
        <w:bottom w:val="none" w:sz="0" w:space="0" w:color="auto"/>
        <w:right w:val="none" w:sz="0" w:space="0" w:color="auto"/>
      </w:divBdr>
    </w:div>
    <w:div w:id="12808945">
      <w:bodyDiv w:val="1"/>
      <w:marLeft w:val="0"/>
      <w:marRight w:val="0"/>
      <w:marTop w:val="0"/>
      <w:marBottom w:val="0"/>
      <w:divBdr>
        <w:top w:val="none" w:sz="0" w:space="0" w:color="auto"/>
        <w:left w:val="none" w:sz="0" w:space="0" w:color="auto"/>
        <w:bottom w:val="none" w:sz="0" w:space="0" w:color="auto"/>
        <w:right w:val="none" w:sz="0" w:space="0" w:color="auto"/>
      </w:divBdr>
    </w:div>
    <w:div w:id="13578898">
      <w:bodyDiv w:val="1"/>
      <w:marLeft w:val="0"/>
      <w:marRight w:val="0"/>
      <w:marTop w:val="0"/>
      <w:marBottom w:val="0"/>
      <w:divBdr>
        <w:top w:val="none" w:sz="0" w:space="0" w:color="auto"/>
        <w:left w:val="none" w:sz="0" w:space="0" w:color="auto"/>
        <w:bottom w:val="none" w:sz="0" w:space="0" w:color="auto"/>
        <w:right w:val="none" w:sz="0" w:space="0" w:color="auto"/>
      </w:divBdr>
    </w:div>
    <w:div w:id="13851332">
      <w:bodyDiv w:val="1"/>
      <w:marLeft w:val="0"/>
      <w:marRight w:val="0"/>
      <w:marTop w:val="0"/>
      <w:marBottom w:val="0"/>
      <w:divBdr>
        <w:top w:val="none" w:sz="0" w:space="0" w:color="auto"/>
        <w:left w:val="none" w:sz="0" w:space="0" w:color="auto"/>
        <w:bottom w:val="none" w:sz="0" w:space="0" w:color="auto"/>
        <w:right w:val="none" w:sz="0" w:space="0" w:color="auto"/>
      </w:divBdr>
    </w:div>
    <w:div w:id="14232096">
      <w:bodyDiv w:val="1"/>
      <w:marLeft w:val="0"/>
      <w:marRight w:val="0"/>
      <w:marTop w:val="0"/>
      <w:marBottom w:val="0"/>
      <w:divBdr>
        <w:top w:val="none" w:sz="0" w:space="0" w:color="auto"/>
        <w:left w:val="none" w:sz="0" w:space="0" w:color="auto"/>
        <w:bottom w:val="none" w:sz="0" w:space="0" w:color="auto"/>
        <w:right w:val="none" w:sz="0" w:space="0" w:color="auto"/>
      </w:divBdr>
    </w:div>
    <w:div w:id="14811445">
      <w:bodyDiv w:val="1"/>
      <w:marLeft w:val="0"/>
      <w:marRight w:val="0"/>
      <w:marTop w:val="0"/>
      <w:marBottom w:val="0"/>
      <w:divBdr>
        <w:top w:val="none" w:sz="0" w:space="0" w:color="auto"/>
        <w:left w:val="none" w:sz="0" w:space="0" w:color="auto"/>
        <w:bottom w:val="none" w:sz="0" w:space="0" w:color="auto"/>
        <w:right w:val="none" w:sz="0" w:space="0" w:color="auto"/>
      </w:divBdr>
    </w:div>
    <w:div w:id="16127000">
      <w:bodyDiv w:val="1"/>
      <w:marLeft w:val="0"/>
      <w:marRight w:val="0"/>
      <w:marTop w:val="0"/>
      <w:marBottom w:val="0"/>
      <w:divBdr>
        <w:top w:val="none" w:sz="0" w:space="0" w:color="auto"/>
        <w:left w:val="none" w:sz="0" w:space="0" w:color="auto"/>
        <w:bottom w:val="none" w:sz="0" w:space="0" w:color="auto"/>
        <w:right w:val="none" w:sz="0" w:space="0" w:color="auto"/>
      </w:divBdr>
    </w:div>
    <w:div w:id="20254608">
      <w:bodyDiv w:val="1"/>
      <w:marLeft w:val="0"/>
      <w:marRight w:val="0"/>
      <w:marTop w:val="0"/>
      <w:marBottom w:val="0"/>
      <w:divBdr>
        <w:top w:val="none" w:sz="0" w:space="0" w:color="auto"/>
        <w:left w:val="none" w:sz="0" w:space="0" w:color="auto"/>
        <w:bottom w:val="none" w:sz="0" w:space="0" w:color="auto"/>
        <w:right w:val="none" w:sz="0" w:space="0" w:color="auto"/>
      </w:divBdr>
    </w:div>
    <w:div w:id="20935122">
      <w:bodyDiv w:val="1"/>
      <w:marLeft w:val="0"/>
      <w:marRight w:val="0"/>
      <w:marTop w:val="0"/>
      <w:marBottom w:val="0"/>
      <w:divBdr>
        <w:top w:val="none" w:sz="0" w:space="0" w:color="auto"/>
        <w:left w:val="none" w:sz="0" w:space="0" w:color="auto"/>
        <w:bottom w:val="none" w:sz="0" w:space="0" w:color="auto"/>
        <w:right w:val="none" w:sz="0" w:space="0" w:color="auto"/>
      </w:divBdr>
    </w:div>
    <w:div w:id="21054514">
      <w:bodyDiv w:val="1"/>
      <w:marLeft w:val="0"/>
      <w:marRight w:val="0"/>
      <w:marTop w:val="0"/>
      <w:marBottom w:val="0"/>
      <w:divBdr>
        <w:top w:val="none" w:sz="0" w:space="0" w:color="auto"/>
        <w:left w:val="none" w:sz="0" w:space="0" w:color="auto"/>
        <w:bottom w:val="none" w:sz="0" w:space="0" w:color="auto"/>
        <w:right w:val="none" w:sz="0" w:space="0" w:color="auto"/>
      </w:divBdr>
    </w:div>
    <w:div w:id="21253835">
      <w:bodyDiv w:val="1"/>
      <w:marLeft w:val="0"/>
      <w:marRight w:val="0"/>
      <w:marTop w:val="0"/>
      <w:marBottom w:val="0"/>
      <w:divBdr>
        <w:top w:val="none" w:sz="0" w:space="0" w:color="auto"/>
        <w:left w:val="none" w:sz="0" w:space="0" w:color="auto"/>
        <w:bottom w:val="none" w:sz="0" w:space="0" w:color="auto"/>
        <w:right w:val="none" w:sz="0" w:space="0" w:color="auto"/>
      </w:divBdr>
    </w:div>
    <w:div w:id="21367335">
      <w:bodyDiv w:val="1"/>
      <w:marLeft w:val="0"/>
      <w:marRight w:val="0"/>
      <w:marTop w:val="0"/>
      <w:marBottom w:val="0"/>
      <w:divBdr>
        <w:top w:val="none" w:sz="0" w:space="0" w:color="auto"/>
        <w:left w:val="none" w:sz="0" w:space="0" w:color="auto"/>
        <w:bottom w:val="none" w:sz="0" w:space="0" w:color="auto"/>
        <w:right w:val="none" w:sz="0" w:space="0" w:color="auto"/>
      </w:divBdr>
    </w:div>
    <w:div w:id="21591097">
      <w:bodyDiv w:val="1"/>
      <w:marLeft w:val="0"/>
      <w:marRight w:val="0"/>
      <w:marTop w:val="0"/>
      <w:marBottom w:val="0"/>
      <w:divBdr>
        <w:top w:val="none" w:sz="0" w:space="0" w:color="auto"/>
        <w:left w:val="none" w:sz="0" w:space="0" w:color="auto"/>
        <w:bottom w:val="none" w:sz="0" w:space="0" w:color="auto"/>
        <w:right w:val="none" w:sz="0" w:space="0" w:color="auto"/>
      </w:divBdr>
    </w:div>
    <w:div w:id="21637091">
      <w:bodyDiv w:val="1"/>
      <w:marLeft w:val="0"/>
      <w:marRight w:val="0"/>
      <w:marTop w:val="0"/>
      <w:marBottom w:val="0"/>
      <w:divBdr>
        <w:top w:val="none" w:sz="0" w:space="0" w:color="auto"/>
        <w:left w:val="none" w:sz="0" w:space="0" w:color="auto"/>
        <w:bottom w:val="none" w:sz="0" w:space="0" w:color="auto"/>
        <w:right w:val="none" w:sz="0" w:space="0" w:color="auto"/>
      </w:divBdr>
    </w:div>
    <w:div w:id="23407380">
      <w:bodyDiv w:val="1"/>
      <w:marLeft w:val="0"/>
      <w:marRight w:val="0"/>
      <w:marTop w:val="0"/>
      <w:marBottom w:val="0"/>
      <w:divBdr>
        <w:top w:val="none" w:sz="0" w:space="0" w:color="auto"/>
        <w:left w:val="none" w:sz="0" w:space="0" w:color="auto"/>
        <w:bottom w:val="none" w:sz="0" w:space="0" w:color="auto"/>
        <w:right w:val="none" w:sz="0" w:space="0" w:color="auto"/>
      </w:divBdr>
    </w:div>
    <w:div w:id="24405857">
      <w:bodyDiv w:val="1"/>
      <w:marLeft w:val="0"/>
      <w:marRight w:val="0"/>
      <w:marTop w:val="0"/>
      <w:marBottom w:val="0"/>
      <w:divBdr>
        <w:top w:val="none" w:sz="0" w:space="0" w:color="auto"/>
        <w:left w:val="none" w:sz="0" w:space="0" w:color="auto"/>
        <w:bottom w:val="none" w:sz="0" w:space="0" w:color="auto"/>
        <w:right w:val="none" w:sz="0" w:space="0" w:color="auto"/>
      </w:divBdr>
    </w:div>
    <w:div w:id="24642908">
      <w:bodyDiv w:val="1"/>
      <w:marLeft w:val="0"/>
      <w:marRight w:val="0"/>
      <w:marTop w:val="0"/>
      <w:marBottom w:val="0"/>
      <w:divBdr>
        <w:top w:val="none" w:sz="0" w:space="0" w:color="auto"/>
        <w:left w:val="none" w:sz="0" w:space="0" w:color="auto"/>
        <w:bottom w:val="none" w:sz="0" w:space="0" w:color="auto"/>
        <w:right w:val="none" w:sz="0" w:space="0" w:color="auto"/>
      </w:divBdr>
    </w:div>
    <w:div w:id="26762370">
      <w:bodyDiv w:val="1"/>
      <w:marLeft w:val="0"/>
      <w:marRight w:val="0"/>
      <w:marTop w:val="0"/>
      <w:marBottom w:val="0"/>
      <w:divBdr>
        <w:top w:val="none" w:sz="0" w:space="0" w:color="auto"/>
        <w:left w:val="none" w:sz="0" w:space="0" w:color="auto"/>
        <w:bottom w:val="none" w:sz="0" w:space="0" w:color="auto"/>
        <w:right w:val="none" w:sz="0" w:space="0" w:color="auto"/>
      </w:divBdr>
    </w:div>
    <w:div w:id="27264097">
      <w:bodyDiv w:val="1"/>
      <w:marLeft w:val="0"/>
      <w:marRight w:val="0"/>
      <w:marTop w:val="0"/>
      <w:marBottom w:val="0"/>
      <w:divBdr>
        <w:top w:val="none" w:sz="0" w:space="0" w:color="auto"/>
        <w:left w:val="none" w:sz="0" w:space="0" w:color="auto"/>
        <w:bottom w:val="none" w:sz="0" w:space="0" w:color="auto"/>
        <w:right w:val="none" w:sz="0" w:space="0" w:color="auto"/>
      </w:divBdr>
    </w:div>
    <w:div w:id="27485702">
      <w:bodyDiv w:val="1"/>
      <w:marLeft w:val="0"/>
      <w:marRight w:val="0"/>
      <w:marTop w:val="0"/>
      <w:marBottom w:val="0"/>
      <w:divBdr>
        <w:top w:val="none" w:sz="0" w:space="0" w:color="auto"/>
        <w:left w:val="none" w:sz="0" w:space="0" w:color="auto"/>
        <w:bottom w:val="none" w:sz="0" w:space="0" w:color="auto"/>
        <w:right w:val="none" w:sz="0" w:space="0" w:color="auto"/>
      </w:divBdr>
    </w:div>
    <w:div w:id="28452791">
      <w:bodyDiv w:val="1"/>
      <w:marLeft w:val="0"/>
      <w:marRight w:val="0"/>
      <w:marTop w:val="0"/>
      <w:marBottom w:val="0"/>
      <w:divBdr>
        <w:top w:val="none" w:sz="0" w:space="0" w:color="auto"/>
        <w:left w:val="none" w:sz="0" w:space="0" w:color="auto"/>
        <w:bottom w:val="none" w:sz="0" w:space="0" w:color="auto"/>
        <w:right w:val="none" w:sz="0" w:space="0" w:color="auto"/>
      </w:divBdr>
    </w:div>
    <w:div w:id="29114110">
      <w:bodyDiv w:val="1"/>
      <w:marLeft w:val="0"/>
      <w:marRight w:val="0"/>
      <w:marTop w:val="0"/>
      <w:marBottom w:val="0"/>
      <w:divBdr>
        <w:top w:val="none" w:sz="0" w:space="0" w:color="auto"/>
        <w:left w:val="none" w:sz="0" w:space="0" w:color="auto"/>
        <w:bottom w:val="none" w:sz="0" w:space="0" w:color="auto"/>
        <w:right w:val="none" w:sz="0" w:space="0" w:color="auto"/>
      </w:divBdr>
    </w:div>
    <w:div w:id="29190502">
      <w:bodyDiv w:val="1"/>
      <w:marLeft w:val="0"/>
      <w:marRight w:val="0"/>
      <w:marTop w:val="0"/>
      <w:marBottom w:val="0"/>
      <w:divBdr>
        <w:top w:val="none" w:sz="0" w:space="0" w:color="auto"/>
        <w:left w:val="none" w:sz="0" w:space="0" w:color="auto"/>
        <w:bottom w:val="none" w:sz="0" w:space="0" w:color="auto"/>
        <w:right w:val="none" w:sz="0" w:space="0" w:color="auto"/>
      </w:divBdr>
    </w:div>
    <w:div w:id="29453443">
      <w:bodyDiv w:val="1"/>
      <w:marLeft w:val="0"/>
      <w:marRight w:val="0"/>
      <w:marTop w:val="0"/>
      <w:marBottom w:val="0"/>
      <w:divBdr>
        <w:top w:val="none" w:sz="0" w:space="0" w:color="auto"/>
        <w:left w:val="none" w:sz="0" w:space="0" w:color="auto"/>
        <w:bottom w:val="none" w:sz="0" w:space="0" w:color="auto"/>
        <w:right w:val="none" w:sz="0" w:space="0" w:color="auto"/>
      </w:divBdr>
    </w:div>
    <w:div w:id="29457011">
      <w:bodyDiv w:val="1"/>
      <w:marLeft w:val="0"/>
      <w:marRight w:val="0"/>
      <w:marTop w:val="0"/>
      <w:marBottom w:val="0"/>
      <w:divBdr>
        <w:top w:val="none" w:sz="0" w:space="0" w:color="auto"/>
        <w:left w:val="none" w:sz="0" w:space="0" w:color="auto"/>
        <w:bottom w:val="none" w:sz="0" w:space="0" w:color="auto"/>
        <w:right w:val="none" w:sz="0" w:space="0" w:color="auto"/>
      </w:divBdr>
    </w:div>
    <w:div w:id="30883449">
      <w:bodyDiv w:val="1"/>
      <w:marLeft w:val="0"/>
      <w:marRight w:val="0"/>
      <w:marTop w:val="0"/>
      <w:marBottom w:val="0"/>
      <w:divBdr>
        <w:top w:val="none" w:sz="0" w:space="0" w:color="auto"/>
        <w:left w:val="none" w:sz="0" w:space="0" w:color="auto"/>
        <w:bottom w:val="none" w:sz="0" w:space="0" w:color="auto"/>
        <w:right w:val="none" w:sz="0" w:space="0" w:color="auto"/>
      </w:divBdr>
    </w:div>
    <w:div w:id="31073297">
      <w:bodyDiv w:val="1"/>
      <w:marLeft w:val="0"/>
      <w:marRight w:val="0"/>
      <w:marTop w:val="0"/>
      <w:marBottom w:val="0"/>
      <w:divBdr>
        <w:top w:val="none" w:sz="0" w:space="0" w:color="auto"/>
        <w:left w:val="none" w:sz="0" w:space="0" w:color="auto"/>
        <w:bottom w:val="none" w:sz="0" w:space="0" w:color="auto"/>
        <w:right w:val="none" w:sz="0" w:space="0" w:color="auto"/>
      </w:divBdr>
    </w:div>
    <w:div w:id="32661986">
      <w:bodyDiv w:val="1"/>
      <w:marLeft w:val="0"/>
      <w:marRight w:val="0"/>
      <w:marTop w:val="0"/>
      <w:marBottom w:val="0"/>
      <w:divBdr>
        <w:top w:val="none" w:sz="0" w:space="0" w:color="auto"/>
        <w:left w:val="none" w:sz="0" w:space="0" w:color="auto"/>
        <w:bottom w:val="none" w:sz="0" w:space="0" w:color="auto"/>
        <w:right w:val="none" w:sz="0" w:space="0" w:color="auto"/>
      </w:divBdr>
    </w:div>
    <w:div w:id="33312822">
      <w:bodyDiv w:val="1"/>
      <w:marLeft w:val="0"/>
      <w:marRight w:val="0"/>
      <w:marTop w:val="0"/>
      <w:marBottom w:val="0"/>
      <w:divBdr>
        <w:top w:val="none" w:sz="0" w:space="0" w:color="auto"/>
        <w:left w:val="none" w:sz="0" w:space="0" w:color="auto"/>
        <w:bottom w:val="none" w:sz="0" w:space="0" w:color="auto"/>
        <w:right w:val="none" w:sz="0" w:space="0" w:color="auto"/>
      </w:divBdr>
    </w:div>
    <w:div w:id="34427230">
      <w:bodyDiv w:val="1"/>
      <w:marLeft w:val="0"/>
      <w:marRight w:val="0"/>
      <w:marTop w:val="0"/>
      <w:marBottom w:val="0"/>
      <w:divBdr>
        <w:top w:val="none" w:sz="0" w:space="0" w:color="auto"/>
        <w:left w:val="none" w:sz="0" w:space="0" w:color="auto"/>
        <w:bottom w:val="none" w:sz="0" w:space="0" w:color="auto"/>
        <w:right w:val="none" w:sz="0" w:space="0" w:color="auto"/>
      </w:divBdr>
    </w:div>
    <w:div w:id="35861962">
      <w:bodyDiv w:val="1"/>
      <w:marLeft w:val="0"/>
      <w:marRight w:val="0"/>
      <w:marTop w:val="0"/>
      <w:marBottom w:val="0"/>
      <w:divBdr>
        <w:top w:val="none" w:sz="0" w:space="0" w:color="auto"/>
        <w:left w:val="none" w:sz="0" w:space="0" w:color="auto"/>
        <w:bottom w:val="none" w:sz="0" w:space="0" w:color="auto"/>
        <w:right w:val="none" w:sz="0" w:space="0" w:color="auto"/>
      </w:divBdr>
    </w:div>
    <w:div w:id="38865440">
      <w:bodyDiv w:val="1"/>
      <w:marLeft w:val="0"/>
      <w:marRight w:val="0"/>
      <w:marTop w:val="0"/>
      <w:marBottom w:val="0"/>
      <w:divBdr>
        <w:top w:val="none" w:sz="0" w:space="0" w:color="auto"/>
        <w:left w:val="none" w:sz="0" w:space="0" w:color="auto"/>
        <w:bottom w:val="none" w:sz="0" w:space="0" w:color="auto"/>
        <w:right w:val="none" w:sz="0" w:space="0" w:color="auto"/>
      </w:divBdr>
    </w:div>
    <w:div w:id="40598996">
      <w:bodyDiv w:val="1"/>
      <w:marLeft w:val="0"/>
      <w:marRight w:val="0"/>
      <w:marTop w:val="0"/>
      <w:marBottom w:val="0"/>
      <w:divBdr>
        <w:top w:val="none" w:sz="0" w:space="0" w:color="auto"/>
        <w:left w:val="none" w:sz="0" w:space="0" w:color="auto"/>
        <w:bottom w:val="none" w:sz="0" w:space="0" w:color="auto"/>
        <w:right w:val="none" w:sz="0" w:space="0" w:color="auto"/>
      </w:divBdr>
    </w:div>
    <w:div w:id="41028574">
      <w:bodyDiv w:val="1"/>
      <w:marLeft w:val="0"/>
      <w:marRight w:val="0"/>
      <w:marTop w:val="0"/>
      <w:marBottom w:val="0"/>
      <w:divBdr>
        <w:top w:val="none" w:sz="0" w:space="0" w:color="auto"/>
        <w:left w:val="none" w:sz="0" w:space="0" w:color="auto"/>
        <w:bottom w:val="none" w:sz="0" w:space="0" w:color="auto"/>
        <w:right w:val="none" w:sz="0" w:space="0" w:color="auto"/>
      </w:divBdr>
    </w:div>
    <w:div w:id="43801222">
      <w:bodyDiv w:val="1"/>
      <w:marLeft w:val="0"/>
      <w:marRight w:val="0"/>
      <w:marTop w:val="0"/>
      <w:marBottom w:val="0"/>
      <w:divBdr>
        <w:top w:val="none" w:sz="0" w:space="0" w:color="auto"/>
        <w:left w:val="none" w:sz="0" w:space="0" w:color="auto"/>
        <w:bottom w:val="none" w:sz="0" w:space="0" w:color="auto"/>
        <w:right w:val="none" w:sz="0" w:space="0" w:color="auto"/>
      </w:divBdr>
    </w:div>
    <w:div w:id="45842391">
      <w:bodyDiv w:val="1"/>
      <w:marLeft w:val="0"/>
      <w:marRight w:val="0"/>
      <w:marTop w:val="0"/>
      <w:marBottom w:val="0"/>
      <w:divBdr>
        <w:top w:val="none" w:sz="0" w:space="0" w:color="auto"/>
        <w:left w:val="none" w:sz="0" w:space="0" w:color="auto"/>
        <w:bottom w:val="none" w:sz="0" w:space="0" w:color="auto"/>
        <w:right w:val="none" w:sz="0" w:space="0" w:color="auto"/>
      </w:divBdr>
    </w:div>
    <w:div w:id="47150072">
      <w:bodyDiv w:val="1"/>
      <w:marLeft w:val="0"/>
      <w:marRight w:val="0"/>
      <w:marTop w:val="0"/>
      <w:marBottom w:val="0"/>
      <w:divBdr>
        <w:top w:val="none" w:sz="0" w:space="0" w:color="auto"/>
        <w:left w:val="none" w:sz="0" w:space="0" w:color="auto"/>
        <w:bottom w:val="none" w:sz="0" w:space="0" w:color="auto"/>
        <w:right w:val="none" w:sz="0" w:space="0" w:color="auto"/>
      </w:divBdr>
    </w:div>
    <w:div w:id="47799473">
      <w:bodyDiv w:val="1"/>
      <w:marLeft w:val="0"/>
      <w:marRight w:val="0"/>
      <w:marTop w:val="0"/>
      <w:marBottom w:val="0"/>
      <w:divBdr>
        <w:top w:val="none" w:sz="0" w:space="0" w:color="auto"/>
        <w:left w:val="none" w:sz="0" w:space="0" w:color="auto"/>
        <w:bottom w:val="none" w:sz="0" w:space="0" w:color="auto"/>
        <w:right w:val="none" w:sz="0" w:space="0" w:color="auto"/>
      </w:divBdr>
    </w:div>
    <w:div w:id="47845789">
      <w:bodyDiv w:val="1"/>
      <w:marLeft w:val="0"/>
      <w:marRight w:val="0"/>
      <w:marTop w:val="0"/>
      <w:marBottom w:val="0"/>
      <w:divBdr>
        <w:top w:val="none" w:sz="0" w:space="0" w:color="auto"/>
        <w:left w:val="none" w:sz="0" w:space="0" w:color="auto"/>
        <w:bottom w:val="none" w:sz="0" w:space="0" w:color="auto"/>
        <w:right w:val="none" w:sz="0" w:space="0" w:color="auto"/>
      </w:divBdr>
    </w:div>
    <w:div w:id="49109817">
      <w:bodyDiv w:val="1"/>
      <w:marLeft w:val="0"/>
      <w:marRight w:val="0"/>
      <w:marTop w:val="0"/>
      <w:marBottom w:val="0"/>
      <w:divBdr>
        <w:top w:val="none" w:sz="0" w:space="0" w:color="auto"/>
        <w:left w:val="none" w:sz="0" w:space="0" w:color="auto"/>
        <w:bottom w:val="none" w:sz="0" w:space="0" w:color="auto"/>
        <w:right w:val="none" w:sz="0" w:space="0" w:color="auto"/>
      </w:divBdr>
    </w:div>
    <w:div w:id="49808045">
      <w:bodyDiv w:val="1"/>
      <w:marLeft w:val="0"/>
      <w:marRight w:val="0"/>
      <w:marTop w:val="0"/>
      <w:marBottom w:val="0"/>
      <w:divBdr>
        <w:top w:val="none" w:sz="0" w:space="0" w:color="auto"/>
        <w:left w:val="none" w:sz="0" w:space="0" w:color="auto"/>
        <w:bottom w:val="none" w:sz="0" w:space="0" w:color="auto"/>
        <w:right w:val="none" w:sz="0" w:space="0" w:color="auto"/>
      </w:divBdr>
    </w:div>
    <w:div w:id="50081756">
      <w:bodyDiv w:val="1"/>
      <w:marLeft w:val="0"/>
      <w:marRight w:val="0"/>
      <w:marTop w:val="0"/>
      <w:marBottom w:val="0"/>
      <w:divBdr>
        <w:top w:val="none" w:sz="0" w:space="0" w:color="auto"/>
        <w:left w:val="none" w:sz="0" w:space="0" w:color="auto"/>
        <w:bottom w:val="none" w:sz="0" w:space="0" w:color="auto"/>
        <w:right w:val="none" w:sz="0" w:space="0" w:color="auto"/>
      </w:divBdr>
    </w:div>
    <w:div w:id="50203620">
      <w:bodyDiv w:val="1"/>
      <w:marLeft w:val="0"/>
      <w:marRight w:val="0"/>
      <w:marTop w:val="0"/>
      <w:marBottom w:val="0"/>
      <w:divBdr>
        <w:top w:val="none" w:sz="0" w:space="0" w:color="auto"/>
        <w:left w:val="none" w:sz="0" w:space="0" w:color="auto"/>
        <w:bottom w:val="none" w:sz="0" w:space="0" w:color="auto"/>
        <w:right w:val="none" w:sz="0" w:space="0" w:color="auto"/>
      </w:divBdr>
    </w:div>
    <w:div w:id="50463591">
      <w:bodyDiv w:val="1"/>
      <w:marLeft w:val="0"/>
      <w:marRight w:val="0"/>
      <w:marTop w:val="0"/>
      <w:marBottom w:val="0"/>
      <w:divBdr>
        <w:top w:val="none" w:sz="0" w:space="0" w:color="auto"/>
        <w:left w:val="none" w:sz="0" w:space="0" w:color="auto"/>
        <w:bottom w:val="none" w:sz="0" w:space="0" w:color="auto"/>
        <w:right w:val="none" w:sz="0" w:space="0" w:color="auto"/>
      </w:divBdr>
    </w:div>
    <w:div w:id="51078274">
      <w:bodyDiv w:val="1"/>
      <w:marLeft w:val="0"/>
      <w:marRight w:val="0"/>
      <w:marTop w:val="0"/>
      <w:marBottom w:val="0"/>
      <w:divBdr>
        <w:top w:val="none" w:sz="0" w:space="0" w:color="auto"/>
        <w:left w:val="none" w:sz="0" w:space="0" w:color="auto"/>
        <w:bottom w:val="none" w:sz="0" w:space="0" w:color="auto"/>
        <w:right w:val="none" w:sz="0" w:space="0" w:color="auto"/>
      </w:divBdr>
    </w:div>
    <w:div w:id="51082422">
      <w:bodyDiv w:val="1"/>
      <w:marLeft w:val="0"/>
      <w:marRight w:val="0"/>
      <w:marTop w:val="0"/>
      <w:marBottom w:val="0"/>
      <w:divBdr>
        <w:top w:val="none" w:sz="0" w:space="0" w:color="auto"/>
        <w:left w:val="none" w:sz="0" w:space="0" w:color="auto"/>
        <w:bottom w:val="none" w:sz="0" w:space="0" w:color="auto"/>
        <w:right w:val="none" w:sz="0" w:space="0" w:color="auto"/>
      </w:divBdr>
    </w:div>
    <w:div w:id="51775058">
      <w:bodyDiv w:val="1"/>
      <w:marLeft w:val="0"/>
      <w:marRight w:val="0"/>
      <w:marTop w:val="0"/>
      <w:marBottom w:val="0"/>
      <w:divBdr>
        <w:top w:val="none" w:sz="0" w:space="0" w:color="auto"/>
        <w:left w:val="none" w:sz="0" w:space="0" w:color="auto"/>
        <w:bottom w:val="none" w:sz="0" w:space="0" w:color="auto"/>
        <w:right w:val="none" w:sz="0" w:space="0" w:color="auto"/>
      </w:divBdr>
    </w:div>
    <w:div w:id="53747858">
      <w:bodyDiv w:val="1"/>
      <w:marLeft w:val="0"/>
      <w:marRight w:val="0"/>
      <w:marTop w:val="0"/>
      <w:marBottom w:val="0"/>
      <w:divBdr>
        <w:top w:val="none" w:sz="0" w:space="0" w:color="auto"/>
        <w:left w:val="none" w:sz="0" w:space="0" w:color="auto"/>
        <w:bottom w:val="none" w:sz="0" w:space="0" w:color="auto"/>
        <w:right w:val="none" w:sz="0" w:space="0" w:color="auto"/>
      </w:divBdr>
    </w:div>
    <w:div w:id="54352962">
      <w:bodyDiv w:val="1"/>
      <w:marLeft w:val="0"/>
      <w:marRight w:val="0"/>
      <w:marTop w:val="0"/>
      <w:marBottom w:val="0"/>
      <w:divBdr>
        <w:top w:val="none" w:sz="0" w:space="0" w:color="auto"/>
        <w:left w:val="none" w:sz="0" w:space="0" w:color="auto"/>
        <w:bottom w:val="none" w:sz="0" w:space="0" w:color="auto"/>
        <w:right w:val="none" w:sz="0" w:space="0" w:color="auto"/>
      </w:divBdr>
    </w:div>
    <w:div w:id="54790463">
      <w:bodyDiv w:val="1"/>
      <w:marLeft w:val="0"/>
      <w:marRight w:val="0"/>
      <w:marTop w:val="0"/>
      <w:marBottom w:val="0"/>
      <w:divBdr>
        <w:top w:val="none" w:sz="0" w:space="0" w:color="auto"/>
        <w:left w:val="none" w:sz="0" w:space="0" w:color="auto"/>
        <w:bottom w:val="none" w:sz="0" w:space="0" w:color="auto"/>
        <w:right w:val="none" w:sz="0" w:space="0" w:color="auto"/>
      </w:divBdr>
    </w:div>
    <w:div w:id="55783238">
      <w:bodyDiv w:val="1"/>
      <w:marLeft w:val="0"/>
      <w:marRight w:val="0"/>
      <w:marTop w:val="0"/>
      <w:marBottom w:val="0"/>
      <w:divBdr>
        <w:top w:val="none" w:sz="0" w:space="0" w:color="auto"/>
        <w:left w:val="none" w:sz="0" w:space="0" w:color="auto"/>
        <w:bottom w:val="none" w:sz="0" w:space="0" w:color="auto"/>
        <w:right w:val="none" w:sz="0" w:space="0" w:color="auto"/>
      </w:divBdr>
    </w:div>
    <w:div w:id="62946824">
      <w:bodyDiv w:val="1"/>
      <w:marLeft w:val="0"/>
      <w:marRight w:val="0"/>
      <w:marTop w:val="0"/>
      <w:marBottom w:val="0"/>
      <w:divBdr>
        <w:top w:val="none" w:sz="0" w:space="0" w:color="auto"/>
        <w:left w:val="none" w:sz="0" w:space="0" w:color="auto"/>
        <w:bottom w:val="none" w:sz="0" w:space="0" w:color="auto"/>
        <w:right w:val="none" w:sz="0" w:space="0" w:color="auto"/>
      </w:divBdr>
    </w:div>
    <w:div w:id="62988684">
      <w:bodyDiv w:val="1"/>
      <w:marLeft w:val="0"/>
      <w:marRight w:val="0"/>
      <w:marTop w:val="0"/>
      <w:marBottom w:val="0"/>
      <w:divBdr>
        <w:top w:val="none" w:sz="0" w:space="0" w:color="auto"/>
        <w:left w:val="none" w:sz="0" w:space="0" w:color="auto"/>
        <w:bottom w:val="none" w:sz="0" w:space="0" w:color="auto"/>
        <w:right w:val="none" w:sz="0" w:space="0" w:color="auto"/>
      </w:divBdr>
    </w:div>
    <w:div w:id="63643989">
      <w:bodyDiv w:val="1"/>
      <w:marLeft w:val="0"/>
      <w:marRight w:val="0"/>
      <w:marTop w:val="0"/>
      <w:marBottom w:val="0"/>
      <w:divBdr>
        <w:top w:val="none" w:sz="0" w:space="0" w:color="auto"/>
        <w:left w:val="none" w:sz="0" w:space="0" w:color="auto"/>
        <w:bottom w:val="none" w:sz="0" w:space="0" w:color="auto"/>
        <w:right w:val="none" w:sz="0" w:space="0" w:color="auto"/>
      </w:divBdr>
    </w:div>
    <w:div w:id="64424275">
      <w:bodyDiv w:val="1"/>
      <w:marLeft w:val="0"/>
      <w:marRight w:val="0"/>
      <w:marTop w:val="0"/>
      <w:marBottom w:val="0"/>
      <w:divBdr>
        <w:top w:val="none" w:sz="0" w:space="0" w:color="auto"/>
        <w:left w:val="none" w:sz="0" w:space="0" w:color="auto"/>
        <w:bottom w:val="none" w:sz="0" w:space="0" w:color="auto"/>
        <w:right w:val="none" w:sz="0" w:space="0" w:color="auto"/>
      </w:divBdr>
    </w:div>
    <w:div w:id="69087029">
      <w:bodyDiv w:val="1"/>
      <w:marLeft w:val="0"/>
      <w:marRight w:val="0"/>
      <w:marTop w:val="0"/>
      <w:marBottom w:val="0"/>
      <w:divBdr>
        <w:top w:val="none" w:sz="0" w:space="0" w:color="auto"/>
        <w:left w:val="none" w:sz="0" w:space="0" w:color="auto"/>
        <w:bottom w:val="none" w:sz="0" w:space="0" w:color="auto"/>
        <w:right w:val="none" w:sz="0" w:space="0" w:color="auto"/>
      </w:divBdr>
    </w:div>
    <w:div w:id="69356514">
      <w:bodyDiv w:val="1"/>
      <w:marLeft w:val="0"/>
      <w:marRight w:val="0"/>
      <w:marTop w:val="0"/>
      <w:marBottom w:val="0"/>
      <w:divBdr>
        <w:top w:val="none" w:sz="0" w:space="0" w:color="auto"/>
        <w:left w:val="none" w:sz="0" w:space="0" w:color="auto"/>
        <w:bottom w:val="none" w:sz="0" w:space="0" w:color="auto"/>
        <w:right w:val="none" w:sz="0" w:space="0" w:color="auto"/>
      </w:divBdr>
    </w:div>
    <w:div w:id="69472622">
      <w:bodyDiv w:val="1"/>
      <w:marLeft w:val="0"/>
      <w:marRight w:val="0"/>
      <w:marTop w:val="0"/>
      <w:marBottom w:val="0"/>
      <w:divBdr>
        <w:top w:val="none" w:sz="0" w:space="0" w:color="auto"/>
        <w:left w:val="none" w:sz="0" w:space="0" w:color="auto"/>
        <w:bottom w:val="none" w:sz="0" w:space="0" w:color="auto"/>
        <w:right w:val="none" w:sz="0" w:space="0" w:color="auto"/>
      </w:divBdr>
    </w:div>
    <w:div w:id="69617774">
      <w:bodyDiv w:val="1"/>
      <w:marLeft w:val="0"/>
      <w:marRight w:val="0"/>
      <w:marTop w:val="0"/>
      <w:marBottom w:val="0"/>
      <w:divBdr>
        <w:top w:val="none" w:sz="0" w:space="0" w:color="auto"/>
        <w:left w:val="none" w:sz="0" w:space="0" w:color="auto"/>
        <w:bottom w:val="none" w:sz="0" w:space="0" w:color="auto"/>
        <w:right w:val="none" w:sz="0" w:space="0" w:color="auto"/>
      </w:divBdr>
    </w:div>
    <w:div w:id="69695722">
      <w:bodyDiv w:val="1"/>
      <w:marLeft w:val="0"/>
      <w:marRight w:val="0"/>
      <w:marTop w:val="0"/>
      <w:marBottom w:val="0"/>
      <w:divBdr>
        <w:top w:val="none" w:sz="0" w:space="0" w:color="auto"/>
        <w:left w:val="none" w:sz="0" w:space="0" w:color="auto"/>
        <w:bottom w:val="none" w:sz="0" w:space="0" w:color="auto"/>
        <w:right w:val="none" w:sz="0" w:space="0" w:color="auto"/>
      </w:divBdr>
    </w:div>
    <w:div w:id="70586789">
      <w:bodyDiv w:val="1"/>
      <w:marLeft w:val="0"/>
      <w:marRight w:val="0"/>
      <w:marTop w:val="0"/>
      <w:marBottom w:val="0"/>
      <w:divBdr>
        <w:top w:val="none" w:sz="0" w:space="0" w:color="auto"/>
        <w:left w:val="none" w:sz="0" w:space="0" w:color="auto"/>
        <w:bottom w:val="none" w:sz="0" w:space="0" w:color="auto"/>
        <w:right w:val="none" w:sz="0" w:space="0" w:color="auto"/>
      </w:divBdr>
    </w:div>
    <w:div w:id="70666492">
      <w:bodyDiv w:val="1"/>
      <w:marLeft w:val="0"/>
      <w:marRight w:val="0"/>
      <w:marTop w:val="0"/>
      <w:marBottom w:val="0"/>
      <w:divBdr>
        <w:top w:val="none" w:sz="0" w:space="0" w:color="auto"/>
        <w:left w:val="none" w:sz="0" w:space="0" w:color="auto"/>
        <w:bottom w:val="none" w:sz="0" w:space="0" w:color="auto"/>
        <w:right w:val="none" w:sz="0" w:space="0" w:color="auto"/>
      </w:divBdr>
    </w:div>
    <w:div w:id="71314911">
      <w:bodyDiv w:val="1"/>
      <w:marLeft w:val="0"/>
      <w:marRight w:val="0"/>
      <w:marTop w:val="0"/>
      <w:marBottom w:val="0"/>
      <w:divBdr>
        <w:top w:val="none" w:sz="0" w:space="0" w:color="auto"/>
        <w:left w:val="none" w:sz="0" w:space="0" w:color="auto"/>
        <w:bottom w:val="none" w:sz="0" w:space="0" w:color="auto"/>
        <w:right w:val="none" w:sz="0" w:space="0" w:color="auto"/>
      </w:divBdr>
    </w:div>
    <w:div w:id="72242734">
      <w:bodyDiv w:val="1"/>
      <w:marLeft w:val="0"/>
      <w:marRight w:val="0"/>
      <w:marTop w:val="0"/>
      <w:marBottom w:val="0"/>
      <w:divBdr>
        <w:top w:val="none" w:sz="0" w:space="0" w:color="auto"/>
        <w:left w:val="none" w:sz="0" w:space="0" w:color="auto"/>
        <w:bottom w:val="none" w:sz="0" w:space="0" w:color="auto"/>
        <w:right w:val="none" w:sz="0" w:space="0" w:color="auto"/>
      </w:divBdr>
    </w:div>
    <w:div w:id="72511791">
      <w:bodyDiv w:val="1"/>
      <w:marLeft w:val="0"/>
      <w:marRight w:val="0"/>
      <w:marTop w:val="0"/>
      <w:marBottom w:val="0"/>
      <w:divBdr>
        <w:top w:val="none" w:sz="0" w:space="0" w:color="auto"/>
        <w:left w:val="none" w:sz="0" w:space="0" w:color="auto"/>
        <w:bottom w:val="none" w:sz="0" w:space="0" w:color="auto"/>
        <w:right w:val="none" w:sz="0" w:space="0" w:color="auto"/>
      </w:divBdr>
    </w:div>
    <w:div w:id="75563113">
      <w:bodyDiv w:val="1"/>
      <w:marLeft w:val="0"/>
      <w:marRight w:val="0"/>
      <w:marTop w:val="0"/>
      <w:marBottom w:val="0"/>
      <w:divBdr>
        <w:top w:val="none" w:sz="0" w:space="0" w:color="auto"/>
        <w:left w:val="none" w:sz="0" w:space="0" w:color="auto"/>
        <w:bottom w:val="none" w:sz="0" w:space="0" w:color="auto"/>
        <w:right w:val="none" w:sz="0" w:space="0" w:color="auto"/>
      </w:divBdr>
    </w:div>
    <w:div w:id="77597460">
      <w:bodyDiv w:val="1"/>
      <w:marLeft w:val="0"/>
      <w:marRight w:val="0"/>
      <w:marTop w:val="0"/>
      <w:marBottom w:val="0"/>
      <w:divBdr>
        <w:top w:val="none" w:sz="0" w:space="0" w:color="auto"/>
        <w:left w:val="none" w:sz="0" w:space="0" w:color="auto"/>
        <w:bottom w:val="none" w:sz="0" w:space="0" w:color="auto"/>
        <w:right w:val="none" w:sz="0" w:space="0" w:color="auto"/>
      </w:divBdr>
    </w:div>
    <w:div w:id="78331874">
      <w:bodyDiv w:val="1"/>
      <w:marLeft w:val="0"/>
      <w:marRight w:val="0"/>
      <w:marTop w:val="0"/>
      <w:marBottom w:val="0"/>
      <w:divBdr>
        <w:top w:val="none" w:sz="0" w:space="0" w:color="auto"/>
        <w:left w:val="none" w:sz="0" w:space="0" w:color="auto"/>
        <w:bottom w:val="none" w:sz="0" w:space="0" w:color="auto"/>
        <w:right w:val="none" w:sz="0" w:space="0" w:color="auto"/>
      </w:divBdr>
    </w:div>
    <w:div w:id="78526697">
      <w:bodyDiv w:val="1"/>
      <w:marLeft w:val="0"/>
      <w:marRight w:val="0"/>
      <w:marTop w:val="0"/>
      <w:marBottom w:val="0"/>
      <w:divBdr>
        <w:top w:val="none" w:sz="0" w:space="0" w:color="auto"/>
        <w:left w:val="none" w:sz="0" w:space="0" w:color="auto"/>
        <w:bottom w:val="none" w:sz="0" w:space="0" w:color="auto"/>
        <w:right w:val="none" w:sz="0" w:space="0" w:color="auto"/>
      </w:divBdr>
    </w:div>
    <w:div w:id="79109556">
      <w:bodyDiv w:val="1"/>
      <w:marLeft w:val="0"/>
      <w:marRight w:val="0"/>
      <w:marTop w:val="0"/>
      <w:marBottom w:val="0"/>
      <w:divBdr>
        <w:top w:val="none" w:sz="0" w:space="0" w:color="auto"/>
        <w:left w:val="none" w:sz="0" w:space="0" w:color="auto"/>
        <w:bottom w:val="none" w:sz="0" w:space="0" w:color="auto"/>
        <w:right w:val="none" w:sz="0" w:space="0" w:color="auto"/>
      </w:divBdr>
    </w:div>
    <w:div w:id="79260712">
      <w:bodyDiv w:val="1"/>
      <w:marLeft w:val="0"/>
      <w:marRight w:val="0"/>
      <w:marTop w:val="0"/>
      <w:marBottom w:val="0"/>
      <w:divBdr>
        <w:top w:val="none" w:sz="0" w:space="0" w:color="auto"/>
        <w:left w:val="none" w:sz="0" w:space="0" w:color="auto"/>
        <w:bottom w:val="none" w:sz="0" w:space="0" w:color="auto"/>
        <w:right w:val="none" w:sz="0" w:space="0" w:color="auto"/>
      </w:divBdr>
    </w:div>
    <w:div w:id="79524112">
      <w:bodyDiv w:val="1"/>
      <w:marLeft w:val="0"/>
      <w:marRight w:val="0"/>
      <w:marTop w:val="0"/>
      <w:marBottom w:val="0"/>
      <w:divBdr>
        <w:top w:val="none" w:sz="0" w:space="0" w:color="auto"/>
        <w:left w:val="none" w:sz="0" w:space="0" w:color="auto"/>
        <w:bottom w:val="none" w:sz="0" w:space="0" w:color="auto"/>
        <w:right w:val="none" w:sz="0" w:space="0" w:color="auto"/>
      </w:divBdr>
    </w:div>
    <w:div w:id="82454602">
      <w:bodyDiv w:val="1"/>
      <w:marLeft w:val="0"/>
      <w:marRight w:val="0"/>
      <w:marTop w:val="0"/>
      <w:marBottom w:val="0"/>
      <w:divBdr>
        <w:top w:val="none" w:sz="0" w:space="0" w:color="auto"/>
        <w:left w:val="none" w:sz="0" w:space="0" w:color="auto"/>
        <w:bottom w:val="none" w:sz="0" w:space="0" w:color="auto"/>
        <w:right w:val="none" w:sz="0" w:space="0" w:color="auto"/>
      </w:divBdr>
    </w:div>
    <w:div w:id="83453073">
      <w:bodyDiv w:val="1"/>
      <w:marLeft w:val="0"/>
      <w:marRight w:val="0"/>
      <w:marTop w:val="0"/>
      <w:marBottom w:val="0"/>
      <w:divBdr>
        <w:top w:val="none" w:sz="0" w:space="0" w:color="auto"/>
        <w:left w:val="none" w:sz="0" w:space="0" w:color="auto"/>
        <w:bottom w:val="none" w:sz="0" w:space="0" w:color="auto"/>
        <w:right w:val="none" w:sz="0" w:space="0" w:color="auto"/>
      </w:divBdr>
    </w:div>
    <w:div w:id="83959669">
      <w:bodyDiv w:val="1"/>
      <w:marLeft w:val="0"/>
      <w:marRight w:val="0"/>
      <w:marTop w:val="0"/>
      <w:marBottom w:val="0"/>
      <w:divBdr>
        <w:top w:val="none" w:sz="0" w:space="0" w:color="auto"/>
        <w:left w:val="none" w:sz="0" w:space="0" w:color="auto"/>
        <w:bottom w:val="none" w:sz="0" w:space="0" w:color="auto"/>
        <w:right w:val="none" w:sz="0" w:space="0" w:color="auto"/>
      </w:divBdr>
    </w:div>
    <w:div w:id="86656918">
      <w:bodyDiv w:val="1"/>
      <w:marLeft w:val="0"/>
      <w:marRight w:val="0"/>
      <w:marTop w:val="0"/>
      <w:marBottom w:val="0"/>
      <w:divBdr>
        <w:top w:val="none" w:sz="0" w:space="0" w:color="auto"/>
        <w:left w:val="none" w:sz="0" w:space="0" w:color="auto"/>
        <w:bottom w:val="none" w:sz="0" w:space="0" w:color="auto"/>
        <w:right w:val="none" w:sz="0" w:space="0" w:color="auto"/>
      </w:divBdr>
    </w:div>
    <w:div w:id="87577234">
      <w:bodyDiv w:val="1"/>
      <w:marLeft w:val="0"/>
      <w:marRight w:val="0"/>
      <w:marTop w:val="0"/>
      <w:marBottom w:val="0"/>
      <w:divBdr>
        <w:top w:val="none" w:sz="0" w:space="0" w:color="auto"/>
        <w:left w:val="none" w:sz="0" w:space="0" w:color="auto"/>
        <w:bottom w:val="none" w:sz="0" w:space="0" w:color="auto"/>
        <w:right w:val="none" w:sz="0" w:space="0" w:color="auto"/>
      </w:divBdr>
    </w:div>
    <w:div w:id="88232982">
      <w:bodyDiv w:val="1"/>
      <w:marLeft w:val="0"/>
      <w:marRight w:val="0"/>
      <w:marTop w:val="0"/>
      <w:marBottom w:val="0"/>
      <w:divBdr>
        <w:top w:val="none" w:sz="0" w:space="0" w:color="auto"/>
        <w:left w:val="none" w:sz="0" w:space="0" w:color="auto"/>
        <w:bottom w:val="none" w:sz="0" w:space="0" w:color="auto"/>
        <w:right w:val="none" w:sz="0" w:space="0" w:color="auto"/>
      </w:divBdr>
    </w:div>
    <w:div w:id="88892466">
      <w:bodyDiv w:val="1"/>
      <w:marLeft w:val="0"/>
      <w:marRight w:val="0"/>
      <w:marTop w:val="0"/>
      <w:marBottom w:val="0"/>
      <w:divBdr>
        <w:top w:val="none" w:sz="0" w:space="0" w:color="auto"/>
        <w:left w:val="none" w:sz="0" w:space="0" w:color="auto"/>
        <w:bottom w:val="none" w:sz="0" w:space="0" w:color="auto"/>
        <w:right w:val="none" w:sz="0" w:space="0" w:color="auto"/>
      </w:divBdr>
    </w:div>
    <w:div w:id="89859031">
      <w:bodyDiv w:val="1"/>
      <w:marLeft w:val="0"/>
      <w:marRight w:val="0"/>
      <w:marTop w:val="0"/>
      <w:marBottom w:val="0"/>
      <w:divBdr>
        <w:top w:val="none" w:sz="0" w:space="0" w:color="auto"/>
        <w:left w:val="none" w:sz="0" w:space="0" w:color="auto"/>
        <w:bottom w:val="none" w:sz="0" w:space="0" w:color="auto"/>
        <w:right w:val="none" w:sz="0" w:space="0" w:color="auto"/>
      </w:divBdr>
    </w:div>
    <w:div w:id="90471394">
      <w:bodyDiv w:val="1"/>
      <w:marLeft w:val="0"/>
      <w:marRight w:val="0"/>
      <w:marTop w:val="0"/>
      <w:marBottom w:val="0"/>
      <w:divBdr>
        <w:top w:val="none" w:sz="0" w:space="0" w:color="auto"/>
        <w:left w:val="none" w:sz="0" w:space="0" w:color="auto"/>
        <w:bottom w:val="none" w:sz="0" w:space="0" w:color="auto"/>
        <w:right w:val="none" w:sz="0" w:space="0" w:color="auto"/>
      </w:divBdr>
    </w:div>
    <w:div w:id="90931198">
      <w:bodyDiv w:val="1"/>
      <w:marLeft w:val="0"/>
      <w:marRight w:val="0"/>
      <w:marTop w:val="0"/>
      <w:marBottom w:val="0"/>
      <w:divBdr>
        <w:top w:val="none" w:sz="0" w:space="0" w:color="auto"/>
        <w:left w:val="none" w:sz="0" w:space="0" w:color="auto"/>
        <w:bottom w:val="none" w:sz="0" w:space="0" w:color="auto"/>
        <w:right w:val="none" w:sz="0" w:space="0" w:color="auto"/>
      </w:divBdr>
    </w:div>
    <w:div w:id="91246509">
      <w:bodyDiv w:val="1"/>
      <w:marLeft w:val="0"/>
      <w:marRight w:val="0"/>
      <w:marTop w:val="0"/>
      <w:marBottom w:val="0"/>
      <w:divBdr>
        <w:top w:val="none" w:sz="0" w:space="0" w:color="auto"/>
        <w:left w:val="none" w:sz="0" w:space="0" w:color="auto"/>
        <w:bottom w:val="none" w:sz="0" w:space="0" w:color="auto"/>
        <w:right w:val="none" w:sz="0" w:space="0" w:color="auto"/>
      </w:divBdr>
    </w:div>
    <w:div w:id="91291917">
      <w:bodyDiv w:val="1"/>
      <w:marLeft w:val="0"/>
      <w:marRight w:val="0"/>
      <w:marTop w:val="0"/>
      <w:marBottom w:val="0"/>
      <w:divBdr>
        <w:top w:val="none" w:sz="0" w:space="0" w:color="auto"/>
        <w:left w:val="none" w:sz="0" w:space="0" w:color="auto"/>
        <w:bottom w:val="none" w:sz="0" w:space="0" w:color="auto"/>
        <w:right w:val="none" w:sz="0" w:space="0" w:color="auto"/>
      </w:divBdr>
    </w:div>
    <w:div w:id="91366723">
      <w:bodyDiv w:val="1"/>
      <w:marLeft w:val="0"/>
      <w:marRight w:val="0"/>
      <w:marTop w:val="0"/>
      <w:marBottom w:val="0"/>
      <w:divBdr>
        <w:top w:val="none" w:sz="0" w:space="0" w:color="auto"/>
        <w:left w:val="none" w:sz="0" w:space="0" w:color="auto"/>
        <w:bottom w:val="none" w:sz="0" w:space="0" w:color="auto"/>
        <w:right w:val="none" w:sz="0" w:space="0" w:color="auto"/>
      </w:divBdr>
    </w:div>
    <w:div w:id="91586266">
      <w:bodyDiv w:val="1"/>
      <w:marLeft w:val="0"/>
      <w:marRight w:val="0"/>
      <w:marTop w:val="0"/>
      <w:marBottom w:val="0"/>
      <w:divBdr>
        <w:top w:val="none" w:sz="0" w:space="0" w:color="auto"/>
        <w:left w:val="none" w:sz="0" w:space="0" w:color="auto"/>
        <w:bottom w:val="none" w:sz="0" w:space="0" w:color="auto"/>
        <w:right w:val="none" w:sz="0" w:space="0" w:color="auto"/>
      </w:divBdr>
    </w:div>
    <w:div w:id="92092934">
      <w:bodyDiv w:val="1"/>
      <w:marLeft w:val="0"/>
      <w:marRight w:val="0"/>
      <w:marTop w:val="0"/>
      <w:marBottom w:val="0"/>
      <w:divBdr>
        <w:top w:val="none" w:sz="0" w:space="0" w:color="auto"/>
        <w:left w:val="none" w:sz="0" w:space="0" w:color="auto"/>
        <w:bottom w:val="none" w:sz="0" w:space="0" w:color="auto"/>
        <w:right w:val="none" w:sz="0" w:space="0" w:color="auto"/>
      </w:divBdr>
    </w:div>
    <w:div w:id="93522294">
      <w:bodyDiv w:val="1"/>
      <w:marLeft w:val="0"/>
      <w:marRight w:val="0"/>
      <w:marTop w:val="0"/>
      <w:marBottom w:val="0"/>
      <w:divBdr>
        <w:top w:val="none" w:sz="0" w:space="0" w:color="auto"/>
        <w:left w:val="none" w:sz="0" w:space="0" w:color="auto"/>
        <w:bottom w:val="none" w:sz="0" w:space="0" w:color="auto"/>
        <w:right w:val="none" w:sz="0" w:space="0" w:color="auto"/>
      </w:divBdr>
    </w:div>
    <w:div w:id="94331363">
      <w:bodyDiv w:val="1"/>
      <w:marLeft w:val="0"/>
      <w:marRight w:val="0"/>
      <w:marTop w:val="0"/>
      <w:marBottom w:val="0"/>
      <w:divBdr>
        <w:top w:val="none" w:sz="0" w:space="0" w:color="auto"/>
        <w:left w:val="none" w:sz="0" w:space="0" w:color="auto"/>
        <w:bottom w:val="none" w:sz="0" w:space="0" w:color="auto"/>
        <w:right w:val="none" w:sz="0" w:space="0" w:color="auto"/>
      </w:divBdr>
    </w:div>
    <w:div w:id="94714571">
      <w:bodyDiv w:val="1"/>
      <w:marLeft w:val="0"/>
      <w:marRight w:val="0"/>
      <w:marTop w:val="0"/>
      <w:marBottom w:val="0"/>
      <w:divBdr>
        <w:top w:val="none" w:sz="0" w:space="0" w:color="auto"/>
        <w:left w:val="none" w:sz="0" w:space="0" w:color="auto"/>
        <w:bottom w:val="none" w:sz="0" w:space="0" w:color="auto"/>
        <w:right w:val="none" w:sz="0" w:space="0" w:color="auto"/>
      </w:divBdr>
    </w:div>
    <w:div w:id="95297182">
      <w:bodyDiv w:val="1"/>
      <w:marLeft w:val="0"/>
      <w:marRight w:val="0"/>
      <w:marTop w:val="0"/>
      <w:marBottom w:val="0"/>
      <w:divBdr>
        <w:top w:val="none" w:sz="0" w:space="0" w:color="auto"/>
        <w:left w:val="none" w:sz="0" w:space="0" w:color="auto"/>
        <w:bottom w:val="none" w:sz="0" w:space="0" w:color="auto"/>
        <w:right w:val="none" w:sz="0" w:space="0" w:color="auto"/>
      </w:divBdr>
    </w:div>
    <w:div w:id="96876146">
      <w:bodyDiv w:val="1"/>
      <w:marLeft w:val="0"/>
      <w:marRight w:val="0"/>
      <w:marTop w:val="0"/>
      <w:marBottom w:val="0"/>
      <w:divBdr>
        <w:top w:val="none" w:sz="0" w:space="0" w:color="auto"/>
        <w:left w:val="none" w:sz="0" w:space="0" w:color="auto"/>
        <w:bottom w:val="none" w:sz="0" w:space="0" w:color="auto"/>
        <w:right w:val="none" w:sz="0" w:space="0" w:color="auto"/>
      </w:divBdr>
    </w:div>
    <w:div w:id="97065946">
      <w:bodyDiv w:val="1"/>
      <w:marLeft w:val="0"/>
      <w:marRight w:val="0"/>
      <w:marTop w:val="0"/>
      <w:marBottom w:val="0"/>
      <w:divBdr>
        <w:top w:val="none" w:sz="0" w:space="0" w:color="auto"/>
        <w:left w:val="none" w:sz="0" w:space="0" w:color="auto"/>
        <w:bottom w:val="none" w:sz="0" w:space="0" w:color="auto"/>
        <w:right w:val="none" w:sz="0" w:space="0" w:color="auto"/>
      </w:divBdr>
    </w:div>
    <w:div w:id="97335434">
      <w:bodyDiv w:val="1"/>
      <w:marLeft w:val="0"/>
      <w:marRight w:val="0"/>
      <w:marTop w:val="0"/>
      <w:marBottom w:val="0"/>
      <w:divBdr>
        <w:top w:val="none" w:sz="0" w:space="0" w:color="auto"/>
        <w:left w:val="none" w:sz="0" w:space="0" w:color="auto"/>
        <w:bottom w:val="none" w:sz="0" w:space="0" w:color="auto"/>
        <w:right w:val="none" w:sz="0" w:space="0" w:color="auto"/>
      </w:divBdr>
    </w:div>
    <w:div w:id="98533139">
      <w:bodyDiv w:val="1"/>
      <w:marLeft w:val="0"/>
      <w:marRight w:val="0"/>
      <w:marTop w:val="0"/>
      <w:marBottom w:val="0"/>
      <w:divBdr>
        <w:top w:val="none" w:sz="0" w:space="0" w:color="auto"/>
        <w:left w:val="none" w:sz="0" w:space="0" w:color="auto"/>
        <w:bottom w:val="none" w:sz="0" w:space="0" w:color="auto"/>
        <w:right w:val="none" w:sz="0" w:space="0" w:color="auto"/>
      </w:divBdr>
    </w:div>
    <w:div w:id="99491440">
      <w:bodyDiv w:val="1"/>
      <w:marLeft w:val="0"/>
      <w:marRight w:val="0"/>
      <w:marTop w:val="0"/>
      <w:marBottom w:val="0"/>
      <w:divBdr>
        <w:top w:val="none" w:sz="0" w:space="0" w:color="auto"/>
        <w:left w:val="none" w:sz="0" w:space="0" w:color="auto"/>
        <w:bottom w:val="none" w:sz="0" w:space="0" w:color="auto"/>
        <w:right w:val="none" w:sz="0" w:space="0" w:color="auto"/>
      </w:divBdr>
    </w:div>
    <w:div w:id="100147166">
      <w:bodyDiv w:val="1"/>
      <w:marLeft w:val="0"/>
      <w:marRight w:val="0"/>
      <w:marTop w:val="0"/>
      <w:marBottom w:val="0"/>
      <w:divBdr>
        <w:top w:val="none" w:sz="0" w:space="0" w:color="auto"/>
        <w:left w:val="none" w:sz="0" w:space="0" w:color="auto"/>
        <w:bottom w:val="none" w:sz="0" w:space="0" w:color="auto"/>
        <w:right w:val="none" w:sz="0" w:space="0" w:color="auto"/>
      </w:divBdr>
    </w:div>
    <w:div w:id="101649271">
      <w:bodyDiv w:val="1"/>
      <w:marLeft w:val="0"/>
      <w:marRight w:val="0"/>
      <w:marTop w:val="0"/>
      <w:marBottom w:val="0"/>
      <w:divBdr>
        <w:top w:val="none" w:sz="0" w:space="0" w:color="auto"/>
        <w:left w:val="none" w:sz="0" w:space="0" w:color="auto"/>
        <w:bottom w:val="none" w:sz="0" w:space="0" w:color="auto"/>
        <w:right w:val="none" w:sz="0" w:space="0" w:color="auto"/>
      </w:divBdr>
    </w:div>
    <w:div w:id="101804040">
      <w:bodyDiv w:val="1"/>
      <w:marLeft w:val="0"/>
      <w:marRight w:val="0"/>
      <w:marTop w:val="0"/>
      <w:marBottom w:val="0"/>
      <w:divBdr>
        <w:top w:val="none" w:sz="0" w:space="0" w:color="auto"/>
        <w:left w:val="none" w:sz="0" w:space="0" w:color="auto"/>
        <w:bottom w:val="none" w:sz="0" w:space="0" w:color="auto"/>
        <w:right w:val="none" w:sz="0" w:space="0" w:color="auto"/>
      </w:divBdr>
    </w:div>
    <w:div w:id="101845812">
      <w:bodyDiv w:val="1"/>
      <w:marLeft w:val="0"/>
      <w:marRight w:val="0"/>
      <w:marTop w:val="0"/>
      <w:marBottom w:val="0"/>
      <w:divBdr>
        <w:top w:val="none" w:sz="0" w:space="0" w:color="auto"/>
        <w:left w:val="none" w:sz="0" w:space="0" w:color="auto"/>
        <w:bottom w:val="none" w:sz="0" w:space="0" w:color="auto"/>
        <w:right w:val="none" w:sz="0" w:space="0" w:color="auto"/>
      </w:divBdr>
    </w:div>
    <w:div w:id="102767777">
      <w:bodyDiv w:val="1"/>
      <w:marLeft w:val="0"/>
      <w:marRight w:val="0"/>
      <w:marTop w:val="0"/>
      <w:marBottom w:val="0"/>
      <w:divBdr>
        <w:top w:val="none" w:sz="0" w:space="0" w:color="auto"/>
        <w:left w:val="none" w:sz="0" w:space="0" w:color="auto"/>
        <w:bottom w:val="none" w:sz="0" w:space="0" w:color="auto"/>
        <w:right w:val="none" w:sz="0" w:space="0" w:color="auto"/>
      </w:divBdr>
    </w:div>
    <w:div w:id="103114776">
      <w:bodyDiv w:val="1"/>
      <w:marLeft w:val="0"/>
      <w:marRight w:val="0"/>
      <w:marTop w:val="0"/>
      <w:marBottom w:val="0"/>
      <w:divBdr>
        <w:top w:val="none" w:sz="0" w:space="0" w:color="auto"/>
        <w:left w:val="none" w:sz="0" w:space="0" w:color="auto"/>
        <w:bottom w:val="none" w:sz="0" w:space="0" w:color="auto"/>
        <w:right w:val="none" w:sz="0" w:space="0" w:color="auto"/>
      </w:divBdr>
    </w:div>
    <w:div w:id="103577658">
      <w:bodyDiv w:val="1"/>
      <w:marLeft w:val="0"/>
      <w:marRight w:val="0"/>
      <w:marTop w:val="0"/>
      <w:marBottom w:val="0"/>
      <w:divBdr>
        <w:top w:val="none" w:sz="0" w:space="0" w:color="auto"/>
        <w:left w:val="none" w:sz="0" w:space="0" w:color="auto"/>
        <w:bottom w:val="none" w:sz="0" w:space="0" w:color="auto"/>
        <w:right w:val="none" w:sz="0" w:space="0" w:color="auto"/>
      </w:divBdr>
    </w:div>
    <w:div w:id="104234815">
      <w:bodyDiv w:val="1"/>
      <w:marLeft w:val="0"/>
      <w:marRight w:val="0"/>
      <w:marTop w:val="0"/>
      <w:marBottom w:val="0"/>
      <w:divBdr>
        <w:top w:val="none" w:sz="0" w:space="0" w:color="auto"/>
        <w:left w:val="none" w:sz="0" w:space="0" w:color="auto"/>
        <w:bottom w:val="none" w:sz="0" w:space="0" w:color="auto"/>
        <w:right w:val="none" w:sz="0" w:space="0" w:color="auto"/>
      </w:divBdr>
    </w:div>
    <w:div w:id="104665823">
      <w:bodyDiv w:val="1"/>
      <w:marLeft w:val="0"/>
      <w:marRight w:val="0"/>
      <w:marTop w:val="0"/>
      <w:marBottom w:val="0"/>
      <w:divBdr>
        <w:top w:val="none" w:sz="0" w:space="0" w:color="auto"/>
        <w:left w:val="none" w:sz="0" w:space="0" w:color="auto"/>
        <w:bottom w:val="none" w:sz="0" w:space="0" w:color="auto"/>
        <w:right w:val="none" w:sz="0" w:space="0" w:color="auto"/>
      </w:divBdr>
    </w:div>
    <w:div w:id="105544460">
      <w:bodyDiv w:val="1"/>
      <w:marLeft w:val="0"/>
      <w:marRight w:val="0"/>
      <w:marTop w:val="0"/>
      <w:marBottom w:val="0"/>
      <w:divBdr>
        <w:top w:val="none" w:sz="0" w:space="0" w:color="auto"/>
        <w:left w:val="none" w:sz="0" w:space="0" w:color="auto"/>
        <w:bottom w:val="none" w:sz="0" w:space="0" w:color="auto"/>
        <w:right w:val="none" w:sz="0" w:space="0" w:color="auto"/>
      </w:divBdr>
    </w:div>
    <w:div w:id="106048468">
      <w:bodyDiv w:val="1"/>
      <w:marLeft w:val="0"/>
      <w:marRight w:val="0"/>
      <w:marTop w:val="0"/>
      <w:marBottom w:val="0"/>
      <w:divBdr>
        <w:top w:val="none" w:sz="0" w:space="0" w:color="auto"/>
        <w:left w:val="none" w:sz="0" w:space="0" w:color="auto"/>
        <w:bottom w:val="none" w:sz="0" w:space="0" w:color="auto"/>
        <w:right w:val="none" w:sz="0" w:space="0" w:color="auto"/>
      </w:divBdr>
    </w:div>
    <w:div w:id="107090528">
      <w:bodyDiv w:val="1"/>
      <w:marLeft w:val="0"/>
      <w:marRight w:val="0"/>
      <w:marTop w:val="0"/>
      <w:marBottom w:val="0"/>
      <w:divBdr>
        <w:top w:val="none" w:sz="0" w:space="0" w:color="auto"/>
        <w:left w:val="none" w:sz="0" w:space="0" w:color="auto"/>
        <w:bottom w:val="none" w:sz="0" w:space="0" w:color="auto"/>
        <w:right w:val="none" w:sz="0" w:space="0" w:color="auto"/>
      </w:divBdr>
    </w:div>
    <w:div w:id="107285866">
      <w:bodyDiv w:val="1"/>
      <w:marLeft w:val="0"/>
      <w:marRight w:val="0"/>
      <w:marTop w:val="0"/>
      <w:marBottom w:val="0"/>
      <w:divBdr>
        <w:top w:val="none" w:sz="0" w:space="0" w:color="auto"/>
        <w:left w:val="none" w:sz="0" w:space="0" w:color="auto"/>
        <w:bottom w:val="none" w:sz="0" w:space="0" w:color="auto"/>
        <w:right w:val="none" w:sz="0" w:space="0" w:color="auto"/>
      </w:divBdr>
    </w:div>
    <w:div w:id="108933577">
      <w:bodyDiv w:val="1"/>
      <w:marLeft w:val="0"/>
      <w:marRight w:val="0"/>
      <w:marTop w:val="0"/>
      <w:marBottom w:val="0"/>
      <w:divBdr>
        <w:top w:val="none" w:sz="0" w:space="0" w:color="auto"/>
        <w:left w:val="none" w:sz="0" w:space="0" w:color="auto"/>
        <w:bottom w:val="none" w:sz="0" w:space="0" w:color="auto"/>
        <w:right w:val="none" w:sz="0" w:space="0" w:color="auto"/>
      </w:divBdr>
    </w:div>
    <w:div w:id="110128641">
      <w:bodyDiv w:val="1"/>
      <w:marLeft w:val="0"/>
      <w:marRight w:val="0"/>
      <w:marTop w:val="0"/>
      <w:marBottom w:val="0"/>
      <w:divBdr>
        <w:top w:val="none" w:sz="0" w:space="0" w:color="auto"/>
        <w:left w:val="none" w:sz="0" w:space="0" w:color="auto"/>
        <w:bottom w:val="none" w:sz="0" w:space="0" w:color="auto"/>
        <w:right w:val="none" w:sz="0" w:space="0" w:color="auto"/>
      </w:divBdr>
    </w:div>
    <w:div w:id="111287139">
      <w:bodyDiv w:val="1"/>
      <w:marLeft w:val="0"/>
      <w:marRight w:val="0"/>
      <w:marTop w:val="0"/>
      <w:marBottom w:val="0"/>
      <w:divBdr>
        <w:top w:val="none" w:sz="0" w:space="0" w:color="auto"/>
        <w:left w:val="none" w:sz="0" w:space="0" w:color="auto"/>
        <w:bottom w:val="none" w:sz="0" w:space="0" w:color="auto"/>
        <w:right w:val="none" w:sz="0" w:space="0" w:color="auto"/>
      </w:divBdr>
    </w:div>
    <w:div w:id="111292643">
      <w:bodyDiv w:val="1"/>
      <w:marLeft w:val="0"/>
      <w:marRight w:val="0"/>
      <w:marTop w:val="0"/>
      <w:marBottom w:val="0"/>
      <w:divBdr>
        <w:top w:val="none" w:sz="0" w:space="0" w:color="auto"/>
        <w:left w:val="none" w:sz="0" w:space="0" w:color="auto"/>
        <w:bottom w:val="none" w:sz="0" w:space="0" w:color="auto"/>
        <w:right w:val="none" w:sz="0" w:space="0" w:color="auto"/>
      </w:divBdr>
    </w:div>
    <w:div w:id="111443314">
      <w:bodyDiv w:val="1"/>
      <w:marLeft w:val="0"/>
      <w:marRight w:val="0"/>
      <w:marTop w:val="0"/>
      <w:marBottom w:val="0"/>
      <w:divBdr>
        <w:top w:val="none" w:sz="0" w:space="0" w:color="auto"/>
        <w:left w:val="none" w:sz="0" w:space="0" w:color="auto"/>
        <w:bottom w:val="none" w:sz="0" w:space="0" w:color="auto"/>
        <w:right w:val="none" w:sz="0" w:space="0" w:color="auto"/>
      </w:divBdr>
    </w:div>
    <w:div w:id="113452291">
      <w:bodyDiv w:val="1"/>
      <w:marLeft w:val="0"/>
      <w:marRight w:val="0"/>
      <w:marTop w:val="0"/>
      <w:marBottom w:val="0"/>
      <w:divBdr>
        <w:top w:val="none" w:sz="0" w:space="0" w:color="auto"/>
        <w:left w:val="none" w:sz="0" w:space="0" w:color="auto"/>
        <w:bottom w:val="none" w:sz="0" w:space="0" w:color="auto"/>
        <w:right w:val="none" w:sz="0" w:space="0" w:color="auto"/>
      </w:divBdr>
    </w:div>
    <w:div w:id="113523055">
      <w:bodyDiv w:val="1"/>
      <w:marLeft w:val="0"/>
      <w:marRight w:val="0"/>
      <w:marTop w:val="0"/>
      <w:marBottom w:val="0"/>
      <w:divBdr>
        <w:top w:val="none" w:sz="0" w:space="0" w:color="auto"/>
        <w:left w:val="none" w:sz="0" w:space="0" w:color="auto"/>
        <w:bottom w:val="none" w:sz="0" w:space="0" w:color="auto"/>
        <w:right w:val="none" w:sz="0" w:space="0" w:color="auto"/>
      </w:divBdr>
    </w:div>
    <w:div w:id="113597356">
      <w:bodyDiv w:val="1"/>
      <w:marLeft w:val="0"/>
      <w:marRight w:val="0"/>
      <w:marTop w:val="0"/>
      <w:marBottom w:val="0"/>
      <w:divBdr>
        <w:top w:val="none" w:sz="0" w:space="0" w:color="auto"/>
        <w:left w:val="none" w:sz="0" w:space="0" w:color="auto"/>
        <w:bottom w:val="none" w:sz="0" w:space="0" w:color="auto"/>
        <w:right w:val="none" w:sz="0" w:space="0" w:color="auto"/>
      </w:divBdr>
    </w:div>
    <w:div w:id="113911017">
      <w:bodyDiv w:val="1"/>
      <w:marLeft w:val="0"/>
      <w:marRight w:val="0"/>
      <w:marTop w:val="0"/>
      <w:marBottom w:val="0"/>
      <w:divBdr>
        <w:top w:val="none" w:sz="0" w:space="0" w:color="auto"/>
        <w:left w:val="none" w:sz="0" w:space="0" w:color="auto"/>
        <w:bottom w:val="none" w:sz="0" w:space="0" w:color="auto"/>
        <w:right w:val="none" w:sz="0" w:space="0" w:color="auto"/>
      </w:divBdr>
    </w:div>
    <w:div w:id="114102985">
      <w:bodyDiv w:val="1"/>
      <w:marLeft w:val="0"/>
      <w:marRight w:val="0"/>
      <w:marTop w:val="0"/>
      <w:marBottom w:val="0"/>
      <w:divBdr>
        <w:top w:val="none" w:sz="0" w:space="0" w:color="auto"/>
        <w:left w:val="none" w:sz="0" w:space="0" w:color="auto"/>
        <w:bottom w:val="none" w:sz="0" w:space="0" w:color="auto"/>
        <w:right w:val="none" w:sz="0" w:space="0" w:color="auto"/>
      </w:divBdr>
    </w:div>
    <w:div w:id="114103487">
      <w:bodyDiv w:val="1"/>
      <w:marLeft w:val="0"/>
      <w:marRight w:val="0"/>
      <w:marTop w:val="0"/>
      <w:marBottom w:val="0"/>
      <w:divBdr>
        <w:top w:val="none" w:sz="0" w:space="0" w:color="auto"/>
        <w:left w:val="none" w:sz="0" w:space="0" w:color="auto"/>
        <w:bottom w:val="none" w:sz="0" w:space="0" w:color="auto"/>
        <w:right w:val="none" w:sz="0" w:space="0" w:color="auto"/>
      </w:divBdr>
    </w:div>
    <w:div w:id="114562089">
      <w:bodyDiv w:val="1"/>
      <w:marLeft w:val="0"/>
      <w:marRight w:val="0"/>
      <w:marTop w:val="0"/>
      <w:marBottom w:val="0"/>
      <w:divBdr>
        <w:top w:val="none" w:sz="0" w:space="0" w:color="auto"/>
        <w:left w:val="none" w:sz="0" w:space="0" w:color="auto"/>
        <w:bottom w:val="none" w:sz="0" w:space="0" w:color="auto"/>
        <w:right w:val="none" w:sz="0" w:space="0" w:color="auto"/>
      </w:divBdr>
    </w:div>
    <w:div w:id="117260394">
      <w:bodyDiv w:val="1"/>
      <w:marLeft w:val="0"/>
      <w:marRight w:val="0"/>
      <w:marTop w:val="0"/>
      <w:marBottom w:val="0"/>
      <w:divBdr>
        <w:top w:val="none" w:sz="0" w:space="0" w:color="auto"/>
        <w:left w:val="none" w:sz="0" w:space="0" w:color="auto"/>
        <w:bottom w:val="none" w:sz="0" w:space="0" w:color="auto"/>
        <w:right w:val="none" w:sz="0" w:space="0" w:color="auto"/>
      </w:divBdr>
    </w:div>
    <w:div w:id="117647773">
      <w:bodyDiv w:val="1"/>
      <w:marLeft w:val="0"/>
      <w:marRight w:val="0"/>
      <w:marTop w:val="0"/>
      <w:marBottom w:val="0"/>
      <w:divBdr>
        <w:top w:val="none" w:sz="0" w:space="0" w:color="auto"/>
        <w:left w:val="none" w:sz="0" w:space="0" w:color="auto"/>
        <w:bottom w:val="none" w:sz="0" w:space="0" w:color="auto"/>
        <w:right w:val="none" w:sz="0" w:space="0" w:color="auto"/>
      </w:divBdr>
    </w:div>
    <w:div w:id="117800203">
      <w:bodyDiv w:val="1"/>
      <w:marLeft w:val="0"/>
      <w:marRight w:val="0"/>
      <w:marTop w:val="0"/>
      <w:marBottom w:val="0"/>
      <w:divBdr>
        <w:top w:val="none" w:sz="0" w:space="0" w:color="auto"/>
        <w:left w:val="none" w:sz="0" w:space="0" w:color="auto"/>
        <w:bottom w:val="none" w:sz="0" w:space="0" w:color="auto"/>
        <w:right w:val="none" w:sz="0" w:space="0" w:color="auto"/>
      </w:divBdr>
    </w:div>
    <w:div w:id="117800734">
      <w:bodyDiv w:val="1"/>
      <w:marLeft w:val="0"/>
      <w:marRight w:val="0"/>
      <w:marTop w:val="0"/>
      <w:marBottom w:val="0"/>
      <w:divBdr>
        <w:top w:val="none" w:sz="0" w:space="0" w:color="auto"/>
        <w:left w:val="none" w:sz="0" w:space="0" w:color="auto"/>
        <w:bottom w:val="none" w:sz="0" w:space="0" w:color="auto"/>
        <w:right w:val="none" w:sz="0" w:space="0" w:color="auto"/>
      </w:divBdr>
    </w:div>
    <w:div w:id="118185865">
      <w:bodyDiv w:val="1"/>
      <w:marLeft w:val="0"/>
      <w:marRight w:val="0"/>
      <w:marTop w:val="0"/>
      <w:marBottom w:val="0"/>
      <w:divBdr>
        <w:top w:val="none" w:sz="0" w:space="0" w:color="auto"/>
        <w:left w:val="none" w:sz="0" w:space="0" w:color="auto"/>
        <w:bottom w:val="none" w:sz="0" w:space="0" w:color="auto"/>
        <w:right w:val="none" w:sz="0" w:space="0" w:color="auto"/>
      </w:divBdr>
    </w:div>
    <w:div w:id="119425122">
      <w:bodyDiv w:val="1"/>
      <w:marLeft w:val="0"/>
      <w:marRight w:val="0"/>
      <w:marTop w:val="0"/>
      <w:marBottom w:val="0"/>
      <w:divBdr>
        <w:top w:val="none" w:sz="0" w:space="0" w:color="auto"/>
        <w:left w:val="none" w:sz="0" w:space="0" w:color="auto"/>
        <w:bottom w:val="none" w:sz="0" w:space="0" w:color="auto"/>
        <w:right w:val="none" w:sz="0" w:space="0" w:color="auto"/>
      </w:divBdr>
    </w:div>
    <w:div w:id="119692201">
      <w:bodyDiv w:val="1"/>
      <w:marLeft w:val="0"/>
      <w:marRight w:val="0"/>
      <w:marTop w:val="0"/>
      <w:marBottom w:val="0"/>
      <w:divBdr>
        <w:top w:val="none" w:sz="0" w:space="0" w:color="auto"/>
        <w:left w:val="none" w:sz="0" w:space="0" w:color="auto"/>
        <w:bottom w:val="none" w:sz="0" w:space="0" w:color="auto"/>
        <w:right w:val="none" w:sz="0" w:space="0" w:color="auto"/>
      </w:divBdr>
    </w:div>
    <w:div w:id="121072361">
      <w:bodyDiv w:val="1"/>
      <w:marLeft w:val="0"/>
      <w:marRight w:val="0"/>
      <w:marTop w:val="0"/>
      <w:marBottom w:val="0"/>
      <w:divBdr>
        <w:top w:val="none" w:sz="0" w:space="0" w:color="auto"/>
        <w:left w:val="none" w:sz="0" w:space="0" w:color="auto"/>
        <w:bottom w:val="none" w:sz="0" w:space="0" w:color="auto"/>
        <w:right w:val="none" w:sz="0" w:space="0" w:color="auto"/>
      </w:divBdr>
    </w:div>
    <w:div w:id="122700845">
      <w:bodyDiv w:val="1"/>
      <w:marLeft w:val="0"/>
      <w:marRight w:val="0"/>
      <w:marTop w:val="0"/>
      <w:marBottom w:val="0"/>
      <w:divBdr>
        <w:top w:val="none" w:sz="0" w:space="0" w:color="auto"/>
        <w:left w:val="none" w:sz="0" w:space="0" w:color="auto"/>
        <w:bottom w:val="none" w:sz="0" w:space="0" w:color="auto"/>
        <w:right w:val="none" w:sz="0" w:space="0" w:color="auto"/>
      </w:divBdr>
    </w:div>
    <w:div w:id="124738806">
      <w:bodyDiv w:val="1"/>
      <w:marLeft w:val="0"/>
      <w:marRight w:val="0"/>
      <w:marTop w:val="0"/>
      <w:marBottom w:val="0"/>
      <w:divBdr>
        <w:top w:val="none" w:sz="0" w:space="0" w:color="auto"/>
        <w:left w:val="none" w:sz="0" w:space="0" w:color="auto"/>
        <w:bottom w:val="none" w:sz="0" w:space="0" w:color="auto"/>
        <w:right w:val="none" w:sz="0" w:space="0" w:color="auto"/>
      </w:divBdr>
    </w:div>
    <w:div w:id="124784799">
      <w:bodyDiv w:val="1"/>
      <w:marLeft w:val="0"/>
      <w:marRight w:val="0"/>
      <w:marTop w:val="0"/>
      <w:marBottom w:val="0"/>
      <w:divBdr>
        <w:top w:val="none" w:sz="0" w:space="0" w:color="auto"/>
        <w:left w:val="none" w:sz="0" w:space="0" w:color="auto"/>
        <w:bottom w:val="none" w:sz="0" w:space="0" w:color="auto"/>
        <w:right w:val="none" w:sz="0" w:space="0" w:color="auto"/>
      </w:divBdr>
    </w:div>
    <w:div w:id="124933549">
      <w:bodyDiv w:val="1"/>
      <w:marLeft w:val="0"/>
      <w:marRight w:val="0"/>
      <w:marTop w:val="0"/>
      <w:marBottom w:val="0"/>
      <w:divBdr>
        <w:top w:val="none" w:sz="0" w:space="0" w:color="auto"/>
        <w:left w:val="none" w:sz="0" w:space="0" w:color="auto"/>
        <w:bottom w:val="none" w:sz="0" w:space="0" w:color="auto"/>
        <w:right w:val="none" w:sz="0" w:space="0" w:color="auto"/>
      </w:divBdr>
    </w:div>
    <w:div w:id="125202447">
      <w:bodyDiv w:val="1"/>
      <w:marLeft w:val="0"/>
      <w:marRight w:val="0"/>
      <w:marTop w:val="0"/>
      <w:marBottom w:val="0"/>
      <w:divBdr>
        <w:top w:val="none" w:sz="0" w:space="0" w:color="auto"/>
        <w:left w:val="none" w:sz="0" w:space="0" w:color="auto"/>
        <w:bottom w:val="none" w:sz="0" w:space="0" w:color="auto"/>
        <w:right w:val="none" w:sz="0" w:space="0" w:color="auto"/>
      </w:divBdr>
    </w:div>
    <w:div w:id="125245974">
      <w:bodyDiv w:val="1"/>
      <w:marLeft w:val="0"/>
      <w:marRight w:val="0"/>
      <w:marTop w:val="0"/>
      <w:marBottom w:val="0"/>
      <w:divBdr>
        <w:top w:val="none" w:sz="0" w:space="0" w:color="auto"/>
        <w:left w:val="none" w:sz="0" w:space="0" w:color="auto"/>
        <w:bottom w:val="none" w:sz="0" w:space="0" w:color="auto"/>
        <w:right w:val="none" w:sz="0" w:space="0" w:color="auto"/>
      </w:divBdr>
    </w:div>
    <w:div w:id="125398412">
      <w:bodyDiv w:val="1"/>
      <w:marLeft w:val="0"/>
      <w:marRight w:val="0"/>
      <w:marTop w:val="0"/>
      <w:marBottom w:val="0"/>
      <w:divBdr>
        <w:top w:val="none" w:sz="0" w:space="0" w:color="auto"/>
        <w:left w:val="none" w:sz="0" w:space="0" w:color="auto"/>
        <w:bottom w:val="none" w:sz="0" w:space="0" w:color="auto"/>
        <w:right w:val="none" w:sz="0" w:space="0" w:color="auto"/>
      </w:divBdr>
    </w:div>
    <w:div w:id="125590698">
      <w:bodyDiv w:val="1"/>
      <w:marLeft w:val="0"/>
      <w:marRight w:val="0"/>
      <w:marTop w:val="0"/>
      <w:marBottom w:val="0"/>
      <w:divBdr>
        <w:top w:val="none" w:sz="0" w:space="0" w:color="auto"/>
        <w:left w:val="none" w:sz="0" w:space="0" w:color="auto"/>
        <w:bottom w:val="none" w:sz="0" w:space="0" w:color="auto"/>
        <w:right w:val="none" w:sz="0" w:space="0" w:color="auto"/>
      </w:divBdr>
    </w:div>
    <w:div w:id="126046147">
      <w:bodyDiv w:val="1"/>
      <w:marLeft w:val="0"/>
      <w:marRight w:val="0"/>
      <w:marTop w:val="0"/>
      <w:marBottom w:val="0"/>
      <w:divBdr>
        <w:top w:val="none" w:sz="0" w:space="0" w:color="auto"/>
        <w:left w:val="none" w:sz="0" w:space="0" w:color="auto"/>
        <w:bottom w:val="none" w:sz="0" w:space="0" w:color="auto"/>
        <w:right w:val="none" w:sz="0" w:space="0" w:color="auto"/>
      </w:divBdr>
    </w:div>
    <w:div w:id="127087168">
      <w:bodyDiv w:val="1"/>
      <w:marLeft w:val="0"/>
      <w:marRight w:val="0"/>
      <w:marTop w:val="0"/>
      <w:marBottom w:val="0"/>
      <w:divBdr>
        <w:top w:val="none" w:sz="0" w:space="0" w:color="auto"/>
        <w:left w:val="none" w:sz="0" w:space="0" w:color="auto"/>
        <w:bottom w:val="none" w:sz="0" w:space="0" w:color="auto"/>
        <w:right w:val="none" w:sz="0" w:space="0" w:color="auto"/>
      </w:divBdr>
    </w:div>
    <w:div w:id="127402484">
      <w:bodyDiv w:val="1"/>
      <w:marLeft w:val="0"/>
      <w:marRight w:val="0"/>
      <w:marTop w:val="0"/>
      <w:marBottom w:val="0"/>
      <w:divBdr>
        <w:top w:val="none" w:sz="0" w:space="0" w:color="auto"/>
        <w:left w:val="none" w:sz="0" w:space="0" w:color="auto"/>
        <w:bottom w:val="none" w:sz="0" w:space="0" w:color="auto"/>
        <w:right w:val="none" w:sz="0" w:space="0" w:color="auto"/>
      </w:divBdr>
    </w:div>
    <w:div w:id="129784450">
      <w:bodyDiv w:val="1"/>
      <w:marLeft w:val="0"/>
      <w:marRight w:val="0"/>
      <w:marTop w:val="0"/>
      <w:marBottom w:val="0"/>
      <w:divBdr>
        <w:top w:val="none" w:sz="0" w:space="0" w:color="auto"/>
        <w:left w:val="none" w:sz="0" w:space="0" w:color="auto"/>
        <w:bottom w:val="none" w:sz="0" w:space="0" w:color="auto"/>
        <w:right w:val="none" w:sz="0" w:space="0" w:color="auto"/>
      </w:divBdr>
    </w:div>
    <w:div w:id="129902002">
      <w:bodyDiv w:val="1"/>
      <w:marLeft w:val="0"/>
      <w:marRight w:val="0"/>
      <w:marTop w:val="0"/>
      <w:marBottom w:val="0"/>
      <w:divBdr>
        <w:top w:val="none" w:sz="0" w:space="0" w:color="auto"/>
        <w:left w:val="none" w:sz="0" w:space="0" w:color="auto"/>
        <w:bottom w:val="none" w:sz="0" w:space="0" w:color="auto"/>
        <w:right w:val="none" w:sz="0" w:space="0" w:color="auto"/>
      </w:divBdr>
    </w:div>
    <w:div w:id="131404759">
      <w:bodyDiv w:val="1"/>
      <w:marLeft w:val="0"/>
      <w:marRight w:val="0"/>
      <w:marTop w:val="0"/>
      <w:marBottom w:val="0"/>
      <w:divBdr>
        <w:top w:val="none" w:sz="0" w:space="0" w:color="auto"/>
        <w:left w:val="none" w:sz="0" w:space="0" w:color="auto"/>
        <w:bottom w:val="none" w:sz="0" w:space="0" w:color="auto"/>
        <w:right w:val="none" w:sz="0" w:space="0" w:color="auto"/>
      </w:divBdr>
    </w:div>
    <w:div w:id="131488935">
      <w:bodyDiv w:val="1"/>
      <w:marLeft w:val="0"/>
      <w:marRight w:val="0"/>
      <w:marTop w:val="0"/>
      <w:marBottom w:val="0"/>
      <w:divBdr>
        <w:top w:val="none" w:sz="0" w:space="0" w:color="auto"/>
        <w:left w:val="none" w:sz="0" w:space="0" w:color="auto"/>
        <w:bottom w:val="none" w:sz="0" w:space="0" w:color="auto"/>
        <w:right w:val="none" w:sz="0" w:space="0" w:color="auto"/>
      </w:divBdr>
    </w:div>
    <w:div w:id="132217812">
      <w:bodyDiv w:val="1"/>
      <w:marLeft w:val="0"/>
      <w:marRight w:val="0"/>
      <w:marTop w:val="0"/>
      <w:marBottom w:val="0"/>
      <w:divBdr>
        <w:top w:val="none" w:sz="0" w:space="0" w:color="auto"/>
        <w:left w:val="none" w:sz="0" w:space="0" w:color="auto"/>
        <w:bottom w:val="none" w:sz="0" w:space="0" w:color="auto"/>
        <w:right w:val="none" w:sz="0" w:space="0" w:color="auto"/>
      </w:divBdr>
    </w:div>
    <w:div w:id="132411908">
      <w:bodyDiv w:val="1"/>
      <w:marLeft w:val="0"/>
      <w:marRight w:val="0"/>
      <w:marTop w:val="0"/>
      <w:marBottom w:val="0"/>
      <w:divBdr>
        <w:top w:val="none" w:sz="0" w:space="0" w:color="auto"/>
        <w:left w:val="none" w:sz="0" w:space="0" w:color="auto"/>
        <w:bottom w:val="none" w:sz="0" w:space="0" w:color="auto"/>
        <w:right w:val="none" w:sz="0" w:space="0" w:color="auto"/>
      </w:divBdr>
    </w:div>
    <w:div w:id="133259568">
      <w:bodyDiv w:val="1"/>
      <w:marLeft w:val="0"/>
      <w:marRight w:val="0"/>
      <w:marTop w:val="0"/>
      <w:marBottom w:val="0"/>
      <w:divBdr>
        <w:top w:val="none" w:sz="0" w:space="0" w:color="auto"/>
        <w:left w:val="none" w:sz="0" w:space="0" w:color="auto"/>
        <w:bottom w:val="none" w:sz="0" w:space="0" w:color="auto"/>
        <w:right w:val="none" w:sz="0" w:space="0" w:color="auto"/>
      </w:divBdr>
    </w:div>
    <w:div w:id="133262301">
      <w:bodyDiv w:val="1"/>
      <w:marLeft w:val="0"/>
      <w:marRight w:val="0"/>
      <w:marTop w:val="0"/>
      <w:marBottom w:val="0"/>
      <w:divBdr>
        <w:top w:val="none" w:sz="0" w:space="0" w:color="auto"/>
        <w:left w:val="none" w:sz="0" w:space="0" w:color="auto"/>
        <w:bottom w:val="none" w:sz="0" w:space="0" w:color="auto"/>
        <w:right w:val="none" w:sz="0" w:space="0" w:color="auto"/>
      </w:divBdr>
    </w:div>
    <w:div w:id="133960169">
      <w:bodyDiv w:val="1"/>
      <w:marLeft w:val="0"/>
      <w:marRight w:val="0"/>
      <w:marTop w:val="0"/>
      <w:marBottom w:val="0"/>
      <w:divBdr>
        <w:top w:val="none" w:sz="0" w:space="0" w:color="auto"/>
        <w:left w:val="none" w:sz="0" w:space="0" w:color="auto"/>
        <w:bottom w:val="none" w:sz="0" w:space="0" w:color="auto"/>
        <w:right w:val="none" w:sz="0" w:space="0" w:color="auto"/>
      </w:divBdr>
    </w:div>
    <w:div w:id="134839622">
      <w:bodyDiv w:val="1"/>
      <w:marLeft w:val="0"/>
      <w:marRight w:val="0"/>
      <w:marTop w:val="0"/>
      <w:marBottom w:val="0"/>
      <w:divBdr>
        <w:top w:val="none" w:sz="0" w:space="0" w:color="auto"/>
        <w:left w:val="none" w:sz="0" w:space="0" w:color="auto"/>
        <w:bottom w:val="none" w:sz="0" w:space="0" w:color="auto"/>
        <w:right w:val="none" w:sz="0" w:space="0" w:color="auto"/>
      </w:divBdr>
    </w:div>
    <w:div w:id="136189017">
      <w:bodyDiv w:val="1"/>
      <w:marLeft w:val="0"/>
      <w:marRight w:val="0"/>
      <w:marTop w:val="0"/>
      <w:marBottom w:val="0"/>
      <w:divBdr>
        <w:top w:val="none" w:sz="0" w:space="0" w:color="auto"/>
        <w:left w:val="none" w:sz="0" w:space="0" w:color="auto"/>
        <w:bottom w:val="none" w:sz="0" w:space="0" w:color="auto"/>
        <w:right w:val="none" w:sz="0" w:space="0" w:color="auto"/>
      </w:divBdr>
    </w:div>
    <w:div w:id="136605342">
      <w:bodyDiv w:val="1"/>
      <w:marLeft w:val="0"/>
      <w:marRight w:val="0"/>
      <w:marTop w:val="0"/>
      <w:marBottom w:val="0"/>
      <w:divBdr>
        <w:top w:val="none" w:sz="0" w:space="0" w:color="auto"/>
        <w:left w:val="none" w:sz="0" w:space="0" w:color="auto"/>
        <w:bottom w:val="none" w:sz="0" w:space="0" w:color="auto"/>
        <w:right w:val="none" w:sz="0" w:space="0" w:color="auto"/>
      </w:divBdr>
    </w:div>
    <w:div w:id="137233554">
      <w:bodyDiv w:val="1"/>
      <w:marLeft w:val="0"/>
      <w:marRight w:val="0"/>
      <w:marTop w:val="0"/>
      <w:marBottom w:val="0"/>
      <w:divBdr>
        <w:top w:val="none" w:sz="0" w:space="0" w:color="auto"/>
        <w:left w:val="none" w:sz="0" w:space="0" w:color="auto"/>
        <w:bottom w:val="none" w:sz="0" w:space="0" w:color="auto"/>
        <w:right w:val="none" w:sz="0" w:space="0" w:color="auto"/>
      </w:divBdr>
    </w:div>
    <w:div w:id="138688575">
      <w:bodyDiv w:val="1"/>
      <w:marLeft w:val="0"/>
      <w:marRight w:val="0"/>
      <w:marTop w:val="0"/>
      <w:marBottom w:val="0"/>
      <w:divBdr>
        <w:top w:val="none" w:sz="0" w:space="0" w:color="auto"/>
        <w:left w:val="none" w:sz="0" w:space="0" w:color="auto"/>
        <w:bottom w:val="none" w:sz="0" w:space="0" w:color="auto"/>
        <w:right w:val="none" w:sz="0" w:space="0" w:color="auto"/>
      </w:divBdr>
    </w:div>
    <w:div w:id="139075032">
      <w:bodyDiv w:val="1"/>
      <w:marLeft w:val="0"/>
      <w:marRight w:val="0"/>
      <w:marTop w:val="0"/>
      <w:marBottom w:val="0"/>
      <w:divBdr>
        <w:top w:val="none" w:sz="0" w:space="0" w:color="auto"/>
        <w:left w:val="none" w:sz="0" w:space="0" w:color="auto"/>
        <w:bottom w:val="none" w:sz="0" w:space="0" w:color="auto"/>
        <w:right w:val="none" w:sz="0" w:space="0" w:color="auto"/>
      </w:divBdr>
    </w:div>
    <w:div w:id="139806101">
      <w:bodyDiv w:val="1"/>
      <w:marLeft w:val="0"/>
      <w:marRight w:val="0"/>
      <w:marTop w:val="0"/>
      <w:marBottom w:val="0"/>
      <w:divBdr>
        <w:top w:val="none" w:sz="0" w:space="0" w:color="auto"/>
        <w:left w:val="none" w:sz="0" w:space="0" w:color="auto"/>
        <w:bottom w:val="none" w:sz="0" w:space="0" w:color="auto"/>
        <w:right w:val="none" w:sz="0" w:space="0" w:color="auto"/>
      </w:divBdr>
    </w:div>
    <w:div w:id="140974818">
      <w:bodyDiv w:val="1"/>
      <w:marLeft w:val="0"/>
      <w:marRight w:val="0"/>
      <w:marTop w:val="0"/>
      <w:marBottom w:val="0"/>
      <w:divBdr>
        <w:top w:val="none" w:sz="0" w:space="0" w:color="auto"/>
        <w:left w:val="none" w:sz="0" w:space="0" w:color="auto"/>
        <w:bottom w:val="none" w:sz="0" w:space="0" w:color="auto"/>
        <w:right w:val="none" w:sz="0" w:space="0" w:color="auto"/>
      </w:divBdr>
    </w:div>
    <w:div w:id="141044235">
      <w:bodyDiv w:val="1"/>
      <w:marLeft w:val="0"/>
      <w:marRight w:val="0"/>
      <w:marTop w:val="0"/>
      <w:marBottom w:val="0"/>
      <w:divBdr>
        <w:top w:val="none" w:sz="0" w:space="0" w:color="auto"/>
        <w:left w:val="none" w:sz="0" w:space="0" w:color="auto"/>
        <w:bottom w:val="none" w:sz="0" w:space="0" w:color="auto"/>
        <w:right w:val="none" w:sz="0" w:space="0" w:color="auto"/>
      </w:divBdr>
    </w:div>
    <w:div w:id="142233484">
      <w:bodyDiv w:val="1"/>
      <w:marLeft w:val="0"/>
      <w:marRight w:val="0"/>
      <w:marTop w:val="0"/>
      <w:marBottom w:val="0"/>
      <w:divBdr>
        <w:top w:val="none" w:sz="0" w:space="0" w:color="auto"/>
        <w:left w:val="none" w:sz="0" w:space="0" w:color="auto"/>
        <w:bottom w:val="none" w:sz="0" w:space="0" w:color="auto"/>
        <w:right w:val="none" w:sz="0" w:space="0" w:color="auto"/>
      </w:divBdr>
    </w:div>
    <w:div w:id="143352328">
      <w:bodyDiv w:val="1"/>
      <w:marLeft w:val="0"/>
      <w:marRight w:val="0"/>
      <w:marTop w:val="0"/>
      <w:marBottom w:val="0"/>
      <w:divBdr>
        <w:top w:val="none" w:sz="0" w:space="0" w:color="auto"/>
        <w:left w:val="none" w:sz="0" w:space="0" w:color="auto"/>
        <w:bottom w:val="none" w:sz="0" w:space="0" w:color="auto"/>
        <w:right w:val="none" w:sz="0" w:space="0" w:color="auto"/>
      </w:divBdr>
    </w:div>
    <w:div w:id="143469473">
      <w:bodyDiv w:val="1"/>
      <w:marLeft w:val="0"/>
      <w:marRight w:val="0"/>
      <w:marTop w:val="0"/>
      <w:marBottom w:val="0"/>
      <w:divBdr>
        <w:top w:val="none" w:sz="0" w:space="0" w:color="auto"/>
        <w:left w:val="none" w:sz="0" w:space="0" w:color="auto"/>
        <w:bottom w:val="none" w:sz="0" w:space="0" w:color="auto"/>
        <w:right w:val="none" w:sz="0" w:space="0" w:color="auto"/>
      </w:divBdr>
    </w:div>
    <w:div w:id="143474683">
      <w:bodyDiv w:val="1"/>
      <w:marLeft w:val="0"/>
      <w:marRight w:val="0"/>
      <w:marTop w:val="0"/>
      <w:marBottom w:val="0"/>
      <w:divBdr>
        <w:top w:val="none" w:sz="0" w:space="0" w:color="auto"/>
        <w:left w:val="none" w:sz="0" w:space="0" w:color="auto"/>
        <w:bottom w:val="none" w:sz="0" w:space="0" w:color="auto"/>
        <w:right w:val="none" w:sz="0" w:space="0" w:color="auto"/>
      </w:divBdr>
    </w:div>
    <w:div w:id="143786186">
      <w:bodyDiv w:val="1"/>
      <w:marLeft w:val="0"/>
      <w:marRight w:val="0"/>
      <w:marTop w:val="0"/>
      <w:marBottom w:val="0"/>
      <w:divBdr>
        <w:top w:val="none" w:sz="0" w:space="0" w:color="auto"/>
        <w:left w:val="none" w:sz="0" w:space="0" w:color="auto"/>
        <w:bottom w:val="none" w:sz="0" w:space="0" w:color="auto"/>
        <w:right w:val="none" w:sz="0" w:space="0" w:color="auto"/>
      </w:divBdr>
    </w:div>
    <w:div w:id="144905881">
      <w:bodyDiv w:val="1"/>
      <w:marLeft w:val="0"/>
      <w:marRight w:val="0"/>
      <w:marTop w:val="0"/>
      <w:marBottom w:val="0"/>
      <w:divBdr>
        <w:top w:val="none" w:sz="0" w:space="0" w:color="auto"/>
        <w:left w:val="none" w:sz="0" w:space="0" w:color="auto"/>
        <w:bottom w:val="none" w:sz="0" w:space="0" w:color="auto"/>
        <w:right w:val="none" w:sz="0" w:space="0" w:color="auto"/>
      </w:divBdr>
    </w:div>
    <w:div w:id="146174309">
      <w:bodyDiv w:val="1"/>
      <w:marLeft w:val="0"/>
      <w:marRight w:val="0"/>
      <w:marTop w:val="0"/>
      <w:marBottom w:val="0"/>
      <w:divBdr>
        <w:top w:val="none" w:sz="0" w:space="0" w:color="auto"/>
        <w:left w:val="none" w:sz="0" w:space="0" w:color="auto"/>
        <w:bottom w:val="none" w:sz="0" w:space="0" w:color="auto"/>
        <w:right w:val="none" w:sz="0" w:space="0" w:color="auto"/>
      </w:divBdr>
    </w:div>
    <w:div w:id="147327141">
      <w:bodyDiv w:val="1"/>
      <w:marLeft w:val="0"/>
      <w:marRight w:val="0"/>
      <w:marTop w:val="0"/>
      <w:marBottom w:val="0"/>
      <w:divBdr>
        <w:top w:val="none" w:sz="0" w:space="0" w:color="auto"/>
        <w:left w:val="none" w:sz="0" w:space="0" w:color="auto"/>
        <w:bottom w:val="none" w:sz="0" w:space="0" w:color="auto"/>
        <w:right w:val="none" w:sz="0" w:space="0" w:color="auto"/>
      </w:divBdr>
    </w:div>
    <w:div w:id="147407546">
      <w:bodyDiv w:val="1"/>
      <w:marLeft w:val="0"/>
      <w:marRight w:val="0"/>
      <w:marTop w:val="0"/>
      <w:marBottom w:val="0"/>
      <w:divBdr>
        <w:top w:val="none" w:sz="0" w:space="0" w:color="auto"/>
        <w:left w:val="none" w:sz="0" w:space="0" w:color="auto"/>
        <w:bottom w:val="none" w:sz="0" w:space="0" w:color="auto"/>
        <w:right w:val="none" w:sz="0" w:space="0" w:color="auto"/>
      </w:divBdr>
    </w:div>
    <w:div w:id="147483713">
      <w:bodyDiv w:val="1"/>
      <w:marLeft w:val="0"/>
      <w:marRight w:val="0"/>
      <w:marTop w:val="0"/>
      <w:marBottom w:val="0"/>
      <w:divBdr>
        <w:top w:val="none" w:sz="0" w:space="0" w:color="auto"/>
        <w:left w:val="none" w:sz="0" w:space="0" w:color="auto"/>
        <w:bottom w:val="none" w:sz="0" w:space="0" w:color="auto"/>
        <w:right w:val="none" w:sz="0" w:space="0" w:color="auto"/>
      </w:divBdr>
    </w:div>
    <w:div w:id="148012835">
      <w:bodyDiv w:val="1"/>
      <w:marLeft w:val="0"/>
      <w:marRight w:val="0"/>
      <w:marTop w:val="0"/>
      <w:marBottom w:val="0"/>
      <w:divBdr>
        <w:top w:val="none" w:sz="0" w:space="0" w:color="auto"/>
        <w:left w:val="none" w:sz="0" w:space="0" w:color="auto"/>
        <w:bottom w:val="none" w:sz="0" w:space="0" w:color="auto"/>
        <w:right w:val="none" w:sz="0" w:space="0" w:color="auto"/>
      </w:divBdr>
    </w:div>
    <w:div w:id="148638306">
      <w:bodyDiv w:val="1"/>
      <w:marLeft w:val="0"/>
      <w:marRight w:val="0"/>
      <w:marTop w:val="0"/>
      <w:marBottom w:val="0"/>
      <w:divBdr>
        <w:top w:val="none" w:sz="0" w:space="0" w:color="auto"/>
        <w:left w:val="none" w:sz="0" w:space="0" w:color="auto"/>
        <w:bottom w:val="none" w:sz="0" w:space="0" w:color="auto"/>
        <w:right w:val="none" w:sz="0" w:space="0" w:color="auto"/>
      </w:divBdr>
    </w:div>
    <w:div w:id="149758022">
      <w:bodyDiv w:val="1"/>
      <w:marLeft w:val="0"/>
      <w:marRight w:val="0"/>
      <w:marTop w:val="0"/>
      <w:marBottom w:val="0"/>
      <w:divBdr>
        <w:top w:val="none" w:sz="0" w:space="0" w:color="auto"/>
        <w:left w:val="none" w:sz="0" w:space="0" w:color="auto"/>
        <w:bottom w:val="none" w:sz="0" w:space="0" w:color="auto"/>
        <w:right w:val="none" w:sz="0" w:space="0" w:color="auto"/>
      </w:divBdr>
    </w:div>
    <w:div w:id="152188784">
      <w:bodyDiv w:val="1"/>
      <w:marLeft w:val="0"/>
      <w:marRight w:val="0"/>
      <w:marTop w:val="0"/>
      <w:marBottom w:val="0"/>
      <w:divBdr>
        <w:top w:val="none" w:sz="0" w:space="0" w:color="auto"/>
        <w:left w:val="none" w:sz="0" w:space="0" w:color="auto"/>
        <w:bottom w:val="none" w:sz="0" w:space="0" w:color="auto"/>
        <w:right w:val="none" w:sz="0" w:space="0" w:color="auto"/>
      </w:divBdr>
    </w:div>
    <w:div w:id="152574953">
      <w:bodyDiv w:val="1"/>
      <w:marLeft w:val="0"/>
      <w:marRight w:val="0"/>
      <w:marTop w:val="0"/>
      <w:marBottom w:val="0"/>
      <w:divBdr>
        <w:top w:val="none" w:sz="0" w:space="0" w:color="auto"/>
        <w:left w:val="none" w:sz="0" w:space="0" w:color="auto"/>
        <w:bottom w:val="none" w:sz="0" w:space="0" w:color="auto"/>
        <w:right w:val="none" w:sz="0" w:space="0" w:color="auto"/>
      </w:divBdr>
    </w:div>
    <w:div w:id="153223592">
      <w:bodyDiv w:val="1"/>
      <w:marLeft w:val="0"/>
      <w:marRight w:val="0"/>
      <w:marTop w:val="0"/>
      <w:marBottom w:val="0"/>
      <w:divBdr>
        <w:top w:val="none" w:sz="0" w:space="0" w:color="auto"/>
        <w:left w:val="none" w:sz="0" w:space="0" w:color="auto"/>
        <w:bottom w:val="none" w:sz="0" w:space="0" w:color="auto"/>
        <w:right w:val="none" w:sz="0" w:space="0" w:color="auto"/>
      </w:divBdr>
    </w:div>
    <w:div w:id="153226579">
      <w:bodyDiv w:val="1"/>
      <w:marLeft w:val="0"/>
      <w:marRight w:val="0"/>
      <w:marTop w:val="0"/>
      <w:marBottom w:val="0"/>
      <w:divBdr>
        <w:top w:val="none" w:sz="0" w:space="0" w:color="auto"/>
        <w:left w:val="none" w:sz="0" w:space="0" w:color="auto"/>
        <w:bottom w:val="none" w:sz="0" w:space="0" w:color="auto"/>
        <w:right w:val="none" w:sz="0" w:space="0" w:color="auto"/>
      </w:divBdr>
    </w:div>
    <w:div w:id="153375937">
      <w:bodyDiv w:val="1"/>
      <w:marLeft w:val="0"/>
      <w:marRight w:val="0"/>
      <w:marTop w:val="0"/>
      <w:marBottom w:val="0"/>
      <w:divBdr>
        <w:top w:val="none" w:sz="0" w:space="0" w:color="auto"/>
        <w:left w:val="none" w:sz="0" w:space="0" w:color="auto"/>
        <w:bottom w:val="none" w:sz="0" w:space="0" w:color="auto"/>
        <w:right w:val="none" w:sz="0" w:space="0" w:color="auto"/>
      </w:divBdr>
    </w:div>
    <w:div w:id="153566682">
      <w:bodyDiv w:val="1"/>
      <w:marLeft w:val="0"/>
      <w:marRight w:val="0"/>
      <w:marTop w:val="0"/>
      <w:marBottom w:val="0"/>
      <w:divBdr>
        <w:top w:val="none" w:sz="0" w:space="0" w:color="auto"/>
        <w:left w:val="none" w:sz="0" w:space="0" w:color="auto"/>
        <w:bottom w:val="none" w:sz="0" w:space="0" w:color="auto"/>
        <w:right w:val="none" w:sz="0" w:space="0" w:color="auto"/>
      </w:divBdr>
    </w:div>
    <w:div w:id="153692318">
      <w:bodyDiv w:val="1"/>
      <w:marLeft w:val="0"/>
      <w:marRight w:val="0"/>
      <w:marTop w:val="0"/>
      <w:marBottom w:val="0"/>
      <w:divBdr>
        <w:top w:val="none" w:sz="0" w:space="0" w:color="auto"/>
        <w:left w:val="none" w:sz="0" w:space="0" w:color="auto"/>
        <w:bottom w:val="none" w:sz="0" w:space="0" w:color="auto"/>
        <w:right w:val="none" w:sz="0" w:space="0" w:color="auto"/>
      </w:divBdr>
    </w:div>
    <w:div w:id="157310854">
      <w:bodyDiv w:val="1"/>
      <w:marLeft w:val="0"/>
      <w:marRight w:val="0"/>
      <w:marTop w:val="0"/>
      <w:marBottom w:val="0"/>
      <w:divBdr>
        <w:top w:val="none" w:sz="0" w:space="0" w:color="auto"/>
        <w:left w:val="none" w:sz="0" w:space="0" w:color="auto"/>
        <w:bottom w:val="none" w:sz="0" w:space="0" w:color="auto"/>
        <w:right w:val="none" w:sz="0" w:space="0" w:color="auto"/>
      </w:divBdr>
    </w:div>
    <w:div w:id="159202427">
      <w:bodyDiv w:val="1"/>
      <w:marLeft w:val="0"/>
      <w:marRight w:val="0"/>
      <w:marTop w:val="0"/>
      <w:marBottom w:val="0"/>
      <w:divBdr>
        <w:top w:val="none" w:sz="0" w:space="0" w:color="auto"/>
        <w:left w:val="none" w:sz="0" w:space="0" w:color="auto"/>
        <w:bottom w:val="none" w:sz="0" w:space="0" w:color="auto"/>
        <w:right w:val="none" w:sz="0" w:space="0" w:color="auto"/>
      </w:divBdr>
    </w:div>
    <w:div w:id="159389620">
      <w:bodyDiv w:val="1"/>
      <w:marLeft w:val="0"/>
      <w:marRight w:val="0"/>
      <w:marTop w:val="0"/>
      <w:marBottom w:val="0"/>
      <w:divBdr>
        <w:top w:val="none" w:sz="0" w:space="0" w:color="auto"/>
        <w:left w:val="none" w:sz="0" w:space="0" w:color="auto"/>
        <w:bottom w:val="none" w:sz="0" w:space="0" w:color="auto"/>
        <w:right w:val="none" w:sz="0" w:space="0" w:color="auto"/>
      </w:divBdr>
    </w:div>
    <w:div w:id="159590753">
      <w:bodyDiv w:val="1"/>
      <w:marLeft w:val="0"/>
      <w:marRight w:val="0"/>
      <w:marTop w:val="0"/>
      <w:marBottom w:val="0"/>
      <w:divBdr>
        <w:top w:val="none" w:sz="0" w:space="0" w:color="auto"/>
        <w:left w:val="none" w:sz="0" w:space="0" w:color="auto"/>
        <w:bottom w:val="none" w:sz="0" w:space="0" w:color="auto"/>
        <w:right w:val="none" w:sz="0" w:space="0" w:color="auto"/>
      </w:divBdr>
    </w:div>
    <w:div w:id="160320317">
      <w:bodyDiv w:val="1"/>
      <w:marLeft w:val="0"/>
      <w:marRight w:val="0"/>
      <w:marTop w:val="0"/>
      <w:marBottom w:val="0"/>
      <w:divBdr>
        <w:top w:val="none" w:sz="0" w:space="0" w:color="auto"/>
        <w:left w:val="none" w:sz="0" w:space="0" w:color="auto"/>
        <w:bottom w:val="none" w:sz="0" w:space="0" w:color="auto"/>
        <w:right w:val="none" w:sz="0" w:space="0" w:color="auto"/>
      </w:divBdr>
    </w:div>
    <w:div w:id="161051042">
      <w:bodyDiv w:val="1"/>
      <w:marLeft w:val="0"/>
      <w:marRight w:val="0"/>
      <w:marTop w:val="0"/>
      <w:marBottom w:val="0"/>
      <w:divBdr>
        <w:top w:val="none" w:sz="0" w:space="0" w:color="auto"/>
        <w:left w:val="none" w:sz="0" w:space="0" w:color="auto"/>
        <w:bottom w:val="none" w:sz="0" w:space="0" w:color="auto"/>
        <w:right w:val="none" w:sz="0" w:space="0" w:color="auto"/>
      </w:divBdr>
    </w:div>
    <w:div w:id="161438977">
      <w:bodyDiv w:val="1"/>
      <w:marLeft w:val="0"/>
      <w:marRight w:val="0"/>
      <w:marTop w:val="0"/>
      <w:marBottom w:val="0"/>
      <w:divBdr>
        <w:top w:val="none" w:sz="0" w:space="0" w:color="auto"/>
        <w:left w:val="none" w:sz="0" w:space="0" w:color="auto"/>
        <w:bottom w:val="none" w:sz="0" w:space="0" w:color="auto"/>
        <w:right w:val="none" w:sz="0" w:space="0" w:color="auto"/>
      </w:divBdr>
    </w:div>
    <w:div w:id="161624590">
      <w:bodyDiv w:val="1"/>
      <w:marLeft w:val="0"/>
      <w:marRight w:val="0"/>
      <w:marTop w:val="0"/>
      <w:marBottom w:val="0"/>
      <w:divBdr>
        <w:top w:val="none" w:sz="0" w:space="0" w:color="auto"/>
        <w:left w:val="none" w:sz="0" w:space="0" w:color="auto"/>
        <w:bottom w:val="none" w:sz="0" w:space="0" w:color="auto"/>
        <w:right w:val="none" w:sz="0" w:space="0" w:color="auto"/>
      </w:divBdr>
    </w:div>
    <w:div w:id="161816955">
      <w:bodyDiv w:val="1"/>
      <w:marLeft w:val="0"/>
      <w:marRight w:val="0"/>
      <w:marTop w:val="0"/>
      <w:marBottom w:val="0"/>
      <w:divBdr>
        <w:top w:val="none" w:sz="0" w:space="0" w:color="auto"/>
        <w:left w:val="none" w:sz="0" w:space="0" w:color="auto"/>
        <w:bottom w:val="none" w:sz="0" w:space="0" w:color="auto"/>
        <w:right w:val="none" w:sz="0" w:space="0" w:color="auto"/>
      </w:divBdr>
    </w:div>
    <w:div w:id="164631977">
      <w:bodyDiv w:val="1"/>
      <w:marLeft w:val="0"/>
      <w:marRight w:val="0"/>
      <w:marTop w:val="0"/>
      <w:marBottom w:val="0"/>
      <w:divBdr>
        <w:top w:val="none" w:sz="0" w:space="0" w:color="auto"/>
        <w:left w:val="none" w:sz="0" w:space="0" w:color="auto"/>
        <w:bottom w:val="none" w:sz="0" w:space="0" w:color="auto"/>
        <w:right w:val="none" w:sz="0" w:space="0" w:color="auto"/>
      </w:divBdr>
    </w:div>
    <w:div w:id="164788035">
      <w:bodyDiv w:val="1"/>
      <w:marLeft w:val="0"/>
      <w:marRight w:val="0"/>
      <w:marTop w:val="0"/>
      <w:marBottom w:val="0"/>
      <w:divBdr>
        <w:top w:val="none" w:sz="0" w:space="0" w:color="auto"/>
        <w:left w:val="none" w:sz="0" w:space="0" w:color="auto"/>
        <w:bottom w:val="none" w:sz="0" w:space="0" w:color="auto"/>
        <w:right w:val="none" w:sz="0" w:space="0" w:color="auto"/>
      </w:divBdr>
    </w:div>
    <w:div w:id="165244298">
      <w:bodyDiv w:val="1"/>
      <w:marLeft w:val="0"/>
      <w:marRight w:val="0"/>
      <w:marTop w:val="0"/>
      <w:marBottom w:val="0"/>
      <w:divBdr>
        <w:top w:val="none" w:sz="0" w:space="0" w:color="auto"/>
        <w:left w:val="none" w:sz="0" w:space="0" w:color="auto"/>
        <w:bottom w:val="none" w:sz="0" w:space="0" w:color="auto"/>
        <w:right w:val="none" w:sz="0" w:space="0" w:color="auto"/>
      </w:divBdr>
    </w:div>
    <w:div w:id="165287048">
      <w:bodyDiv w:val="1"/>
      <w:marLeft w:val="0"/>
      <w:marRight w:val="0"/>
      <w:marTop w:val="0"/>
      <w:marBottom w:val="0"/>
      <w:divBdr>
        <w:top w:val="none" w:sz="0" w:space="0" w:color="auto"/>
        <w:left w:val="none" w:sz="0" w:space="0" w:color="auto"/>
        <w:bottom w:val="none" w:sz="0" w:space="0" w:color="auto"/>
        <w:right w:val="none" w:sz="0" w:space="0" w:color="auto"/>
      </w:divBdr>
    </w:div>
    <w:div w:id="165630328">
      <w:bodyDiv w:val="1"/>
      <w:marLeft w:val="0"/>
      <w:marRight w:val="0"/>
      <w:marTop w:val="0"/>
      <w:marBottom w:val="0"/>
      <w:divBdr>
        <w:top w:val="none" w:sz="0" w:space="0" w:color="auto"/>
        <w:left w:val="none" w:sz="0" w:space="0" w:color="auto"/>
        <w:bottom w:val="none" w:sz="0" w:space="0" w:color="auto"/>
        <w:right w:val="none" w:sz="0" w:space="0" w:color="auto"/>
      </w:divBdr>
    </w:div>
    <w:div w:id="167140419">
      <w:bodyDiv w:val="1"/>
      <w:marLeft w:val="0"/>
      <w:marRight w:val="0"/>
      <w:marTop w:val="0"/>
      <w:marBottom w:val="0"/>
      <w:divBdr>
        <w:top w:val="none" w:sz="0" w:space="0" w:color="auto"/>
        <w:left w:val="none" w:sz="0" w:space="0" w:color="auto"/>
        <w:bottom w:val="none" w:sz="0" w:space="0" w:color="auto"/>
        <w:right w:val="none" w:sz="0" w:space="0" w:color="auto"/>
      </w:divBdr>
    </w:div>
    <w:div w:id="168062017">
      <w:bodyDiv w:val="1"/>
      <w:marLeft w:val="0"/>
      <w:marRight w:val="0"/>
      <w:marTop w:val="0"/>
      <w:marBottom w:val="0"/>
      <w:divBdr>
        <w:top w:val="none" w:sz="0" w:space="0" w:color="auto"/>
        <w:left w:val="none" w:sz="0" w:space="0" w:color="auto"/>
        <w:bottom w:val="none" w:sz="0" w:space="0" w:color="auto"/>
        <w:right w:val="none" w:sz="0" w:space="0" w:color="auto"/>
      </w:divBdr>
    </w:div>
    <w:div w:id="168183602">
      <w:bodyDiv w:val="1"/>
      <w:marLeft w:val="0"/>
      <w:marRight w:val="0"/>
      <w:marTop w:val="0"/>
      <w:marBottom w:val="0"/>
      <w:divBdr>
        <w:top w:val="none" w:sz="0" w:space="0" w:color="auto"/>
        <w:left w:val="none" w:sz="0" w:space="0" w:color="auto"/>
        <w:bottom w:val="none" w:sz="0" w:space="0" w:color="auto"/>
        <w:right w:val="none" w:sz="0" w:space="0" w:color="auto"/>
      </w:divBdr>
    </w:div>
    <w:div w:id="168957947">
      <w:bodyDiv w:val="1"/>
      <w:marLeft w:val="0"/>
      <w:marRight w:val="0"/>
      <w:marTop w:val="0"/>
      <w:marBottom w:val="0"/>
      <w:divBdr>
        <w:top w:val="none" w:sz="0" w:space="0" w:color="auto"/>
        <w:left w:val="none" w:sz="0" w:space="0" w:color="auto"/>
        <w:bottom w:val="none" w:sz="0" w:space="0" w:color="auto"/>
        <w:right w:val="none" w:sz="0" w:space="0" w:color="auto"/>
      </w:divBdr>
    </w:div>
    <w:div w:id="171185533">
      <w:bodyDiv w:val="1"/>
      <w:marLeft w:val="0"/>
      <w:marRight w:val="0"/>
      <w:marTop w:val="0"/>
      <w:marBottom w:val="0"/>
      <w:divBdr>
        <w:top w:val="none" w:sz="0" w:space="0" w:color="auto"/>
        <w:left w:val="none" w:sz="0" w:space="0" w:color="auto"/>
        <w:bottom w:val="none" w:sz="0" w:space="0" w:color="auto"/>
        <w:right w:val="none" w:sz="0" w:space="0" w:color="auto"/>
      </w:divBdr>
    </w:div>
    <w:div w:id="171724400">
      <w:bodyDiv w:val="1"/>
      <w:marLeft w:val="0"/>
      <w:marRight w:val="0"/>
      <w:marTop w:val="0"/>
      <w:marBottom w:val="0"/>
      <w:divBdr>
        <w:top w:val="none" w:sz="0" w:space="0" w:color="auto"/>
        <w:left w:val="none" w:sz="0" w:space="0" w:color="auto"/>
        <w:bottom w:val="none" w:sz="0" w:space="0" w:color="auto"/>
        <w:right w:val="none" w:sz="0" w:space="0" w:color="auto"/>
      </w:divBdr>
    </w:div>
    <w:div w:id="172229305">
      <w:bodyDiv w:val="1"/>
      <w:marLeft w:val="0"/>
      <w:marRight w:val="0"/>
      <w:marTop w:val="0"/>
      <w:marBottom w:val="0"/>
      <w:divBdr>
        <w:top w:val="none" w:sz="0" w:space="0" w:color="auto"/>
        <w:left w:val="none" w:sz="0" w:space="0" w:color="auto"/>
        <w:bottom w:val="none" w:sz="0" w:space="0" w:color="auto"/>
        <w:right w:val="none" w:sz="0" w:space="0" w:color="auto"/>
      </w:divBdr>
    </w:div>
    <w:div w:id="172689751">
      <w:bodyDiv w:val="1"/>
      <w:marLeft w:val="0"/>
      <w:marRight w:val="0"/>
      <w:marTop w:val="0"/>
      <w:marBottom w:val="0"/>
      <w:divBdr>
        <w:top w:val="none" w:sz="0" w:space="0" w:color="auto"/>
        <w:left w:val="none" w:sz="0" w:space="0" w:color="auto"/>
        <w:bottom w:val="none" w:sz="0" w:space="0" w:color="auto"/>
        <w:right w:val="none" w:sz="0" w:space="0" w:color="auto"/>
      </w:divBdr>
    </w:div>
    <w:div w:id="172766259">
      <w:bodyDiv w:val="1"/>
      <w:marLeft w:val="0"/>
      <w:marRight w:val="0"/>
      <w:marTop w:val="0"/>
      <w:marBottom w:val="0"/>
      <w:divBdr>
        <w:top w:val="none" w:sz="0" w:space="0" w:color="auto"/>
        <w:left w:val="none" w:sz="0" w:space="0" w:color="auto"/>
        <w:bottom w:val="none" w:sz="0" w:space="0" w:color="auto"/>
        <w:right w:val="none" w:sz="0" w:space="0" w:color="auto"/>
      </w:divBdr>
    </w:div>
    <w:div w:id="174225286">
      <w:bodyDiv w:val="1"/>
      <w:marLeft w:val="0"/>
      <w:marRight w:val="0"/>
      <w:marTop w:val="0"/>
      <w:marBottom w:val="0"/>
      <w:divBdr>
        <w:top w:val="none" w:sz="0" w:space="0" w:color="auto"/>
        <w:left w:val="none" w:sz="0" w:space="0" w:color="auto"/>
        <w:bottom w:val="none" w:sz="0" w:space="0" w:color="auto"/>
        <w:right w:val="none" w:sz="0" w:space="0" w:color="auto"/>
      </w:divBdr>
    </w:div>
    <w:div w:id="174225446">
      <w:bodyDiv w:val="1"/>
      <w:marLeft w:val="0"/>
      <w:marRight w:val="0"/>
      <w:marTop w:val="0"/>
      <w:marBottom w:val="0"/>
      <w:divBdr>
        <w:top w:val="none" w:sz="0" w:space="0" w:color="auto"/>
        <w:left w:val="none" w:sz="0" w:space="0" w:color="auto"/>
        <w:bottom w:val="none" w:sz="0" w:space="0" w:color="auto"/>
        <w:right w:val="none" w:sz="0" w:space="0" w:color="auto"/>
      </w:divBdr>
    </w:div>
    <w:div w:id="175000042">
      <w:bodyDiv w:val="1"/>
      <w:marLeft w:val="0"/>
      <w:marRight w:val="0"/>
      <w:marTop w:val="0"/>
      <w:marBottom w:val="0"/>
      <w:divBdr>
        <w:top w:val="none" w:sz="0" w:space="0" w:color="auto"/>
        <w:left w:val="none" w:sz="0" w:space="0" w:color="auto"/>
        <w:bottom w:val="none" w:sz="0" w:space="0" w:color="auto"/>
        <w:right w:val="none" w:sz="0" w:space="0" w:color="auto"/>
      </w:divBdr>
    </w:div>
    <w:div w:id="175652555">
      <w:bodyDiv w:val="1"/>
      <w:marLeft w:val="0"/>
      <w:marRight w:val="0"/>
      <w:marTop w:val="0"/>
      <w:marBottom w:val="0"/>
      <w:divBdr>
        <w:top w:val="none" w:sz="0" w:space="0" w:color="auto"/>
        <w:left w:val="none" w:sz="0" w:space="0" w:color="auto"/>
        <w:bottom w:val="none" w:sz="0" w:space="0" w:color="auto"/>
        <w:right w:val="none" w:sz="0" w:space="0" w:color="auto"/>
      </w:divBdr>
    </w:div>
    <w:div w:id="175660297">
      <w:bodyDiv w:val="1"/>
      <w:marLeft w:val="0"/>
      <w:marRight w:val="0"/>
      <w:marTop w:val="0"/>
      <w:marBottom w:val="0"/>
      <w:divBdr>
        <w:top w:val="none" w:sz="0" w:space="0" w:color="auto"/>
        <w:left w:val="none" w:sz="0" w:space="0" w:color="auto"/>
        <w:bottom w:val="none" w:sz="0" w:space="0" w:color="auto"/>
        <w:right w:val="none" w:sz="0" w:space="0" w:color="auto"/>
      </w:divBdr>
    </w:div>
    <w:div w:id="175729715">
      <w:bodyDiv w:val="1"/>
      <w:marLeft w:val="0"/>
      <w:marRight w:val="0"/>
      <w:marTop w:val="0"/>
      <w:marBottom w:val="0"/>
      <w:divBdr>
        <w:top w:val="none" w:sz="0" w:space="0" w:color="auto"/>
        <w:left w:val="none" w:sz="0" w:space="0" w:color="auto"/>
        <w:bottom w:val="none" w:sz="0" w:space="0" w:color="auto"/>
        <w:right w:val="none" w:sz="0" w:space="0" w:color="auto"/>
      </w:divBdr>
    </w:div>
    <w:div w:id="178082776">
      <w:bodyDiv w:val="1"/>
      <w:marLeft w:val="0"/>
      <w:marRight w:val="0"/>
      <w:marTop w:val="0"/>
      <w:marBottom w:val="0"/>
      <w:divBdr>
        <w:top w:val="none" w:sz="0" w:space="0" w:color="auto"/>
        <w:left w:val="none" w:sz="0" w:space="0" w:color="auto"/>
        <w:bottom w:val="none" w:sz="0" w:space="0" w:color="auto"/>
        <w:right w:val="none" w:sz="0" w:space="0" w:color="auto"/>
      </w:divBdr>
    </w:div>
    <w:div w:id="178743643">
      <w:bodyDiv w:val="1"/>
      <w:marLeft w:val="0"/>
      <w:marRight w:val="0"/>
      <w:marTop w:val="0"/>
      <w:marBottom w:val="0"/>
      <w:divBdr>
        <w:top w:val="none" w:sz="0" w:space="0" w:color="auto"/>
        <w:left w:val="none" w:sz="0" w:space="0" w:color="auto"/>
        <w:bottom w:val="none" w:sz="0" w:space="0" w:color="auto"/>
        <w:right w:val="none" w:sz="0" w:space="0" w:color="auto"/>
      </w:divBdr>
    </w:div>
    <w:div w:id="179009330">
      <w:bodyDiv w:val="1"/>
      <w:marLeft w:val="0"/>
      <w:marRight w:val="0"/>
      <w:marTop w:val="0"/>
      <w:marBottom w:val="0"/>
      <w:divBdr>
        <w:top w:val="none" w:sz="0" w:space="0" w:color="auto"/>
        <w:left w:val="none" w:sz="0" w:space="0" w:color="auto"/>
        <w:bottom w:val="none" w:sz="0" w:space="0" w:color="auto"/>
        <w:right w:val="none" w:sz="0" w:space="0" w:color="auto"/>
      </w:divBdr>
    </w:div>
    <w:div w:id="179316210">
      <w:bodyDiv w:val="1"/>
      <w:marLeft w:val="0"/>
      <w:marRight w:val="0"/>
      <w:marTop w:val="0"/>
      <w:marBottom w:val="0"/>
      <w:divBdr>
        <w:top w:val="none" w:sz="0" w:space="0" w:color="auto"/>
        <w:left w:val="none" w:sz="0" w:space="0" w:color="auto"/>
        <w:bottom w:val="none" w:sz="0" w:space="0" w:color="auto"/>
        <w:right w:val="none" w:sz="0" w:space="0" w:color="auto"/>
      </w:divBdr>
    </w:div>
    <w:div w:id="181408100">
      <w:bodyDiv w:val="1"/>
      <w:marLeft w:val="0"/>
      <w:marRight w:val="0"/>
      <w:marTop w:val="0"/>
      <w:marBottom w:val="0"/>
      <w:divBdr>
        <w:top w:val="none" w:sz="0" w:space="0" w:color="auto"/>
        <w:left w:val="none" w:sz="0" w:space="0" w:color="auto"/>
        <w:bottom w:val="none" w:sz="0" w:space="0" w:color="auto"/>
        <w:right w:val="none" w:sz="0" w:space="0" w:color="auto"/>
      </w:divBdr>
    </w:div>
    <w:div w:id="182324270">
      <w:bodyDiv w:val="1"/>
      <w:marLeft w:val="0"/>
      <w:marRight w:val="0"/>
      <w:marTop w:val="0"/>
      <w:marBottom w:val="0"/>
      <w:divBdr>
        <w:top w:val="none" w:sz="0" w:space="0" w:color="auto"/>
        <w:left w:val="none" w:sz="0" w:space="0" w:color="auto"/>
        <w:bottom w:val="none" w:sz="0" w:space="0" w:color="auto"/>
        <w:right w:val="none" w:sz="0" w:space="0" w:color="auto"/>
      </w:divBdr>
    </w:div>
    <w:div w:id="183136374">
      <w:bodyDiv w:val="1"/>
      <w:marLeft w:val="0"/>
      <w:marRight w:val="0"/>
      <w:marTop w:val="0"/>
      <w:marBottom w:val="0"/>
      <w:divBdr>
        <w:top w:val="none" w:sz="0" w:space="0" w:color="auto"/>
        <w:left w:val="none" w:sz="0" w:space="0" w:color="auto"/>
        <w:bottom w:val="none" w:sz="0" w:space="0" w:color="auto"/>
        <w:right w:val="none" w:sz="0" w:space="0" w:color="auto"/>
      </w:divBdr>
    </w:div>
    <w:div w:id="183328293">
      <w:bodyDiv w:val="1"/>
      <w:marLeft w:val="0"/>
      <w:marRight w:val="0"/>
      <w:marTop w:val="0"/>
      <w:marBottom w:val="0"/>
      <w:divBdr>
        <w:top w:val="none" w:sz="0" w:space="0" w:color="auto"/>
        <w:left w:val="none" w:sz="0" w:space="0" w:color="auto"/>
        <w:bottom w:val="none" w:sz="0" w:space="0" w:color="auto"/>
        <w:right w:val="none" w:sz="0" w:space="0" w:color="auto"/>
      </w:divBdr>
    </w:div>
    <w:div w:id="183708841">
      <w:bodyDiv w:val="1"/>
      <w:marLeft w:val="0"/>
      <w:marRight w:val="0"/>
      <w:marTop w:val="0"/>
      <w:marBottom w:val="0"/>
      <w:divBdr>
        <w:top w:val="none" w:sz="0" w:space="0" w:color="auto"/>
        <w:left w:val="none" w:sz="0" w:space="0" w:color="auto"/>
        <w:bottom w:val="none" w:sz="0" w:space="0" w:color="auto"/>
        <w:right w:val="none" w:sz="0" w:space="0" w:color="auto"/>
      </w:divBdr>
    </w:div>
    <w:div w:id="183784015">
      <w:bodyDiv w:val="1"/>
      <w:marLeft w:val="0"/>
      <w:marRight w:val="0"/>
      <w:marTop w:val="0"/>
      <w:marBottom w:val="0"/>
      <w:divBdr>
        <w:top w:val="none" w:sz="0" w:space="0" w:color="auto"/>
        <w:left w:val="none" w:sz="0" w:space="0" w:color="auto"/>
        <w:bottom w:val="none" w:sz="0" w:space="0" w:color="auto"/>
        <w:right w:val="none" w:sz="0" w:space="0" w:color="auto"/>
      </w:divBdr>
    </w:div>
    <w:div w:id="183908953">
      <w:bodyDiv w:val="1"/>
      <w:marLeft w:val="0"/>
      <w:marRight w:val="0"/>
      <w:marTop w:val="0"/>
      <w:marBottom w:val="0"/>
      <w:divBdr>
        <w:top w:val="none" w:sz="0" w:space="0" w:color="auto"/>
        <w:left w:val="none" w:sz="0" w:space="0" w:color="auto"/>
        <w:bottom w:val="none" w:sz="0" w:space="0" w:color="auto"/>
        <w:right w:val="none" w:sz="0" w:space="0" w:color="auto"/>
      </w:divBdr>
    </w:div>
    <w:div w:id="184057596">
      <w:bodyDiv w:val="1"/>
      <w:marLeft w:val="0"/>
      <w:marRight w:val="0"/>
      <w:marTop w:val="0"/>
      <w:marBottom w:val="0"/>
      <w:divBdr>
        <w:top w:val="none" w:sz="0" w:space="0" w:color="auto"/>
        <w:left w:val="none" w:sz="0" w:space="0" w:color="auto"/>
        <w:bottom w:val="none" w:sz="0" w:space="0" w:color="auto"/>
        <w:right w:val="none" w:sz="0" w:space="0" w:color="auto"/>
      </w:divBdr>
    </w:div>
    <w:div w:id="185220978">
      <w:bodyDiv w:val="1"/>
      <w:marLeft w:val="0"/>
      <w:marRight w:val="0"/>
      <w:marTop w:val="0"/>
      <w:marBottom w:val="0"/>
      <w:divBdr>
        <w:top w:val="none" w:sz="0" w:space="0" w:color="auto"/>
        <w:left w:val="none" w:sz="0" w:space="0" w:color="auto"/>
        <w:bottom w:val="none" w:sz="0" w:space="0" w:color="auto"/>
        <w:right w:val="none" w:sz="0" w:space="0" w:color="auto"/>
      </w:divBdr>
    </w:div>
    <w:div w:id="187181510">
      <w:bodyDiv w:val="1"/>
      <w:marLeft w:val="0"/>
      <w:marRight w:val="0"/>
      <w:marTop w:val="0"/>
      <w:marBottom w:val="0"/>
      <w:divBdr>
        <w:top w:val="none" w:sz="0" w:space="0" w:color="auto"/>
        <w:left w:val="none" w:sz="0" w:space="0" w:color="auto"/>
        <w:bottom w:val="none" w:sz="0" w:space="0" w:color="auto"/>
        <w:right w:val="none" w:sz="0" w:space="0" w:color="auto"/>
      </w:divBdr>
    </w:div>
    <w:div w:id="187375730">
      <w:bodyDiv w:val="1"/>
      <w:marLeft w:val="0"/>
      <w:marRight w:val="0"/>
      <w:marTop w:val="0"/>
      <w:marBottom w:val="0"/>
      <w:divBdr>
        <w:top w:val="none" w:sz="0" w:space="0" w:color="auto"/>
        <w:left w:val="none" w:sz="0" w:space="0" w:color="auto"/>
        <w:bottom w:val="none" w:sz="0" w:space="0" w:color="auto"/>
        <w:right w:val="none" w:sz="0" w:space="0" w:color="auto"/>
      </w:divBdr>
    </w:div>
    <w:div w:id="189145475">
      <w:bodyDiv w:val="1"/>
      <w:marLeft w:val="0"/>
      <w:marRight w:val="0"/>
      <w:marTop w:val="0"/>
      <w:marBottom w:val="0"/>
      <w:divBdr>
        <w:top w:val="none" w:sz="0" w:space="0" w:color="auto"/>
        <w:left w:val="none" w:sz="0" w:space="0" w:color="auto"/>
        <w:bottom w:val="none" w:sz="0" w:space="0" w:color="auto"/>
        <w:right w:val="none" w:sz="0" w:space="0" w:color="auto"/>
      </w:divBdr>
    </w:div>
    <w:div w:id="189221922">
      <w:bodyDiv w:val="1"/>
      <w:marLeft w:val="0"/>
      <w:marRight w:val="0"/>
      <w:marTop w:val="0"/>
      <w:marBottom w:val="0"/>
      <w:divBdr>
        <w:top w:val="none" w:sz="0" w:space="0" w:color="auto"/>
        <w:left w:val="none" w:sz="0" w:space="0" w:color="auto"/>
        <w:bottom w:val="none" w:sz="0" w:space="0" w:color="auto"/>
        <w:right w:val="none" w:sz="0" w:space="0" w:color="auto"/>
      </w:divBdr>
    </w:div>
    <w:div w:id="189223842">
      <w:bodyDiv w:val="1"/>
      <w:marLeft w:val="0"/>
      <w:marRight w:val="0"/>
      <w:marTop w:val="0"/>
      <w:marBottom w:val="0"/>
      <w:divBdr>
        <w:top w:val="none" w:sz="0" w:space="0" w:color="auto"/>
        <w:left w:val="none" w:sz="0" w:space="0" w:color="auto"/>
        <w:bottom w:val="none" w:sz="0" w:space="0" w:color="auto"/>
        <w:right w:val="none" w:sz="0" w:space="0" w:color="auto"/>
      </w:divBdr>
    </w:div>
    <w:div w:id="189534562">
      <w:bodyDiv w:val="1"/>
      <w:marLeft w:val="0"/>
      <w:marRight w:val="0"/>
      <w:marTop w:val="0"/>
      <w:marBottom w:val="0"/>
      <w:divBdr>
        <w:top w:val="none" w:sz="0" w:space="0" w:color="auto"/>
        <w:left w:val="none" w:sz="0" w:space="0" w:color="auto"/>
        <w:bottom w:val="none" w:sz="0" w:space="0" w:color="auto"/>
        <w:right w:val="none" w:sz="0" w:space="0" w:color="auto"/>
      </w:divBdr>
    </w:div>
    <w:div w:id="190801688">
      <w:bodyDiv w:val="1"/>
      <w:marLeft w:val="0"/>
      <w:marRight w:val="0"/>
      <w:marTop w:val="0"/>
      <w:marBottom w:val="0"/>
      <w:divBdr>
        <w:top w:val="none" w:sz="0" w:space="0" w:color="auto"/>
        <w:left w:val="none" w:sz="0" w:space="0" w:color="auto"/>
        <w:bottom w:val="none" w:sz="0" w:space="0" w:color="auto"/>
        <w:right w:val="none" w:sz="0" w:space="0" w:color="auto"/>
      </w:divBdr>
    </w:div>
    <w:div w:id="191964705">
      <w:bodyDiv w:val="1"/>
      <w:marLeft w:val="0"/>
      <w:marRight w:val="0"/>
      <w:marTop w:val="0"/>
      <w:marBottom w:val="0"/>
      <w:divBdr>
        <w:top w:val="none" w:sz="0" w:space="0" w:color="auto"/>
        <w:left w:val="none" w:sz="0" w:space="0" w:color="auto"/>
        <w:bottom w:val="none" w:sz="0" w:space="0" w:color="auto"/>
        <w:right w:val="none" w:sz="0" w:space="0" w:color="auto"/>
      </w:divBdr>
    </w:div>
    <w:div w:id="194463404">
      <w:bodyDiv w:val="1"/>
      <w:marLeft w:val="0"/>
      <w:marRight w:val="0"/>
      <w:marTop w:val="0"/>
      <w:marBottom w:val="0"/>
      <w:divBdr>
        <w:top w:val="none" w:sz="0" w:space="0" w:color="auto"/>
        <w:left w:val="none" w:sz="0" w:space="0" w:color="auto"/>
        <w:bottom w:val="none" w:sz="0" w:space="0" w:color="auto"/>
        <w:right w:val="none" w:sz="0" w:space="0" w:color="auto"/>
      </w:divBdr>
    </w:div>
    <w:div w:id="195891955">
      <w:bodyDiv w:val="1"/>
      <w:marLeft w:val="0"/>
      <w:marRight w:val="0"/>
      <w:marTop w:val="0"/>
      <w:marBottom w:val="0"/>
      <w:divBdr>
        <w:top w:val="none" w:sz="0" w:space="0" w:color="auto"/>
        <w:left w:val="none" w:sz="0" w:space="0" w:color="auto"/>
        <w:bottom w:val="none" w:sz="0" w:space="0" w:color="auto"/>
        <w:right w:val="none" w:sz="0" w:space="0" w:color="auto"/>
      </w:divBdr>
    </w:div>
    <w:div w:id="195892149">
      <w:bodyDiv w:val="1"/>
      <w:marLeft w:val="0"/>
      <w:marRight w:val="0"/>
      <w:marTop w:val="0"/>
      <w:marBottom w:val="0"/>
      <w:divBdr>
        <w:top w:val="none" w:sz="0" w:space="0" w:color="auto"/>
        <w:left w:val="none" w:sz="0" w:space="0" w:color="auto"/>
        <w:bottom w:val="none" w:sz="0" w:space="0" w:color="auto"/>
        <w:right w:val="none" w:sz="0" w:space="0" w:color="auto"/>
      </w:divBdr>
    </w:div>
    <w:div w:id="196435796">
      <w:bodyDiv w:val="1"/>
      <w:marLeft w:val="0"/>
      <w:marRight w:val="0"/>
      <w:marTop w:val="0"/>
      <w:marBottom w:val="0"/>
      <w:divBdr>
        <w:top w:val="none" w:sz="0" w:space="0" w:color="auto"/>
        <w:left w:val="none" w:sz="0" w:space="0" w:color="auto"/>
        <w:bottom w:val="none" w:sz="0" w:space="0" w:color="auto"/>
        <w:right w:val="none" w:sz="0" w:space="0" w:color="auto"/>
      </w:divBdr>
    </w:div>
    <w:div w:id="196965902">
      <w:bodyDiv w:val="1"/>
      <w:marLeft w:val="0"/>
      <w:marRight w:val="0"/>
      <w:marTop w:val="0"/>
      <w:marBottom w:val="0"/>
      <w:divBdr>
        <w:top w:val="none" w:sz="0" w:space="0" w:color="auto"/>
        <w:left w:val="none" w:sz="0" w:space="0" w:color="auto"/>
        <w:bottom w:val="none" w:sz="0" w:space="0" w:color="auto"/>
        <w:right w:val="none" w:sz="0" w:space="0" w:color="auto"/>
      </w:divBdr>
    </w:div>
    <w:div w:id="197164732">
      <w:bodyDiv w:val="1"/>
      <w:marLeft w:val="0"/>
      <w:marRight w:val="0"/>
      <w:marTop w:val="0"/>
      <w:marBottom w:val="0"/>
      <w:divBdr>
        <w:top w:val="none" w:sz="0" w:space="0" w:color="auto"/>
        <w:left w:val="none" w:sz="0" w:space="0" w:color="auto"/>
        <w:bottom w:val="none" w:sz="0" w:space="0" w:color="auto"/>
        <w:right w:val="none" w:sz="0" w:space="0" w:color="auto"/>
      </w:divBdr>
    </w:div>
    <w:div w:id="197200682">
      <w:bodyDiv w:val="1"/>
      <w:marLeft w:val="0"/>
      <w:marRight w:val="0"/>
      <w:marTop w:val="0"/>
      <w:marBottom w:val="0"/>
      <w:divBdr>
        <w:top w:val="none" w:sz="0" w:space="0" w:color="auto"/>
        <w:left w:val="none" w:sz="0" w:space="0" w:color="auto"/>
        <w:bottom w:val="none" w:sz="0" w:space="0" w:color="auto"/>
        <w:right w:val="none" w:sz="0" w:space="0" w:color="auto"/>
      </w:divBdr>
    </w:div>
    <w:div w:id="197934009">
      <w:bodyDiv w:val="1"/>
      <w:marLeft w:val="0"/>
      <w:marRight w:val="0"/>
      <w:marTop w:val="0"/>
      <w:marBottom w:val="0"/>
      <w:divBdr>
        <w:top w:val="none" w:sz="0" w:space="0" w:color="auto"/>
        <w:left w:val="none" w:sz="0" w:space="0" w:color="auto"/>
        <w:bottom w:val="none" w:sz="0" w:space="0" w:color="auto"/>
        <w:right w:val="none" w:sz="0" w:space="0" w:color="auto"/>
      </w:divBdr>
    </w:div>
    <w:div w:id="198057024">
      <w:bodyDiv w:val="1"/>
      <w:marLeft w:val="0"/>
      <w:marRight w:val="0"/>
      <w:marTop w:val="0"/>
      <w:marBottom w:val="0"/>
      <w:divBdr>
        <w:top w:val="none" w:sz="0" w:space="0" w:color="auto"/>
        <w:left w:val="none" w:sz="0" w:space="0" w:color="auto"/>
        <w:bottom w:val="none" w:sz="0" w:space="0" w:color="auto"/>
        <w:right w:val="none" w:sz="0" w:space="0" w:color="auto"/>
      </w:divBdr>
    </w:div>
    <w:div w:id="198980791">
      <w:bodyDiv w:val="1"/>
      <w:marLeft w:val="0"/>
      <w:marRight w:val="0"/>
      <w:marTop w:val="0"/>
      <w:marBottom w:val="0"/>
      <w:divBdr>
        <w:top w:val="none" w:sz="0" w:space="0" w:color="auto"/>
        <w:left w:val="none" w:sz="0" w:space="0" w:color="auto"/>
        <w:bottom w:val="none" w:sz="0" w:space="0" w:color="auto"/>
        <w:right w:val="none" w:sz="0" w:space="0" w:color="auto"/>
      </w:divBdr>
    </w:div>
    <w:div w:id="199783511">
      <w:bodyDiv w:val="1"/>
      <w:marLeft w:val="0"/>
      <w:marRight w:val="0"/>
      <w:marTop w:val="0"/>
      <w:marBottom w:val="0"/>
      <w:divBdr>
        <w:top w:val="none" w:sz="0" w:space="0" w:color="auto"/>
        <w:left w:val="none" w:sz="0" w:space="0" w:color="auto"/>
        <w:bottom w:val="none" w:sz="0" w:space="0" w:color="auto"/>
        <w:right w:val="none" w:sz="0" w:space="0" w:color="auto"/>
      </w:divBdr>
    </w:div>
    <w:div w:id="199978628">
      <w:bodyDiv w:val="1"/>
      <w:marLeft w:val="0"/>
      <w:marRight w:val="0"/>
      <w:marTop w:val="0"/>
      <w:marBottom w:val="0"/>
      <w:divBdr>
        <w:top w:val="none" w:sz="0" w:space="0" w:color="auto"/>
        <w:left w:val="none" w:sz="0" w:space="0" w:color="auto"/>
        <w:bottom w:val="none" w:sz="0" w:space="0" w:color="auto"/>
        <w:right w:val="none" w:sz="0" w:space="0" w:color="auto"/>
      </w:divBdr>
    </w:div>
    <w:div w:id="200215282">
      <w:bodyDiv w:val="1"/>
      <w:marLeft w:val="0"/>
      <w:marRight w:val="0"/>
      <w:marTop w:val="0"/>
      <w:marBottom w:val="0"/>
      <w:divBdr>
        <w:top w:val="none" w:sz="0" w:space="0" w:color="auto"/>
        <w:left w:val="none" w:sz="0" w:space="0" w:color="auto"/>
        <w:bottom w:val="none" w:sz="0" w:space="0" w:color="auto"/>
        <w:right w:val="none" w:sz="0" w:space="0" w:color="auto"/>
      </w:divBdr>
    </w:div>
    <w:div w:id="202404870">
      <w:bodyDiv w:val="1"/>
      <w:marLeft w:val="0"/>
      <w:marRight w:val="0"/>
      <w:marTop w:val="0"/>
      <w:marBottom w:val="0"/>
      <w:divBdr>
        <w:top w:val="none" w:sz="0" w:space="0" w:color="auto"/>
        <w:left w:val="none" w:sz="0" w:space="0" w:color="auto"/>
        <w:bottom w:val="none" w:sz="0" w:space="0" w:color="auto"/>
        <w:right w:val="none" w:sz="0" w:space="0" w:color="auto"/>
      </w:divBdr>
    </w:div>
    <w:div w:id="204565247">
      <w:bodyDiv w:val="1"/>
      <w:marLeft w:val="0"/>
      <w:marRight w:val="0"/>
      <w:marTop w:val="0"/>
      <w:marBottom w:val="0"/>
      <w:divBdr>
        <w:top w:val="none" w:sz="0" w:space="0" w:color="auto"/>
        <w:left w:val="none" w:sz="0" w:space="0" w:color="auto"/>
        <w:bottom w:val="none" w:sz="0" w:space="0" w:color="auto"/>
        <w:right w:val="none" w:sz="0" w:space="0" w:color="auto"/>
      </w:divBdr>
    </w:div>
    <w:div w:id="204681516">
      <w:bodyDiv w:val="1"/>
      <w:marLeft w:val="0"/>
      <w:marRight w:val="0"/>
      <w:marTop w:val="0"/>
      <w:marBottom w:val="0"/>
      <w:divBdr>
        <w:top w:val="none" w:sz="0" w:space="0" w:color="auto"/>
        <w:left w:val="none" w:sz="0" w:space="0" w:color="auto"/>
        <w:bottom w:val="none" w:sz="0" w:space="0" w:color="auto"/>
        <w:right w:val="none" w:sz="0" w:space="0" w:color="auto"/>
      </w:divBdr>
    </w:div>
    <w:div w:id="204829168">
      <w:bodyDiv w:val="1"/>
      <w:marLeft w:val="0"/>
      <w:marRight w:val="0"/>
      <w:marTop w:val="0"/>
      <w:marBottom w:val="0"/>
      <w:divBdr>
        <w:top w:val="none" w:sz="0" w:space="0" w:color="auto"/>
        <w:left w:val="none" w:sz="0" w:space="0" w:color="auto"/>
        <w:bottom w:val="none" w:sz="0" w:space="0" w:color="auto"/>
        <w:right w:val="none" w:sz="0" w:space="0" w:color="auto"/>
      </w:divBdr>
    </w:div>
    <w:div w:id="204954715">
      <w:bodyDiv w:val="1"/>
      <w:marLeft w:val="0"/>
      <w:marRight w:val="0"/>
      <w:marTop w:val="0"/>
      <w:marBottom w:val="0"/>
      <w:divBdr>
        <w:top w:val="none" w:sz="0" w:space="0" w:color="auto"/>
        <w:left w:val="none" w:sz="0" w:space="0" w:color="auto"/>
        <w:bottom w:val="none" w:sz="0" w:space="0" w:color="auto"/>
        <w:right w:val="none" w:sz="0" w:space="0" w:color="auto"/>
      </w:divBdr>
    </w:div>
    <w:div w:id="205459862">
      <w:bodyDiv w:val="1"/>
      <w:marLeft w:val="0"/>
      <w:marRight w:val="0"/>
      <w:marTop w:val="0"/>
      <w:marBottom w:val="0"/>
      <w:divBdr>
        <w:top w:val="none" w:sz="0" w:space="0" w:color="auto"/>
        <w:left w:val="none" w:sz="0" w:space="0" w:color="auto"/>
        <w:bottom w:val="none" w:sz="0" w:space="0" w:color="auto"/>
        <w:right w:val="none" w:sz="0" w:space="0" w:color="auto"/>
      </w:divBdr>
    </w:div>
    <w:div w:id="205485972">
      <w:bodyDiv w:val="1"/>
      <w:marLeft w:val="0"/>
      <w:marRight w:val="0"/>
      <w:marTop w:val="0"/>
      <w:marBottom w:val="0"/>
      <w:divBdr>
        <w:top w:val="none" w:sz="0" w:space="0" w:color="auto"/>
        <w:left w:val="none" w:sz="0" w:space="0" w:color="auto"/>
        <w:bottom w:val="none" w:sz="0" w:space="0" w:color="auto"/>
        <w:right w:val="none" w:sz="0" w:space="0" w:color="auto"/>
      </w:divBdr>
    </w:div>
    <w:div w:id="207837088">
      <w:bodyDiv w:val="1"/>
      <w:marLeft w:val="0"/>
      <w:marRight w:val="0"/>
      <w:marTop w:val="0"/>
      <w:marBottom w:val="0"/>
      <w:divBdr>
        <w:top w:val="none" w:sz="0" w:space="0" w:color="auto"/>
        <w:left w:val="none" w:sz="0" w:space="0" w:color="auto"/>
        <w:bottom w:val="none" w:sz="0" w:space="0" w:color="auto"/>
        <w:right w:val="none" w:sz="0" w:space="0" w:color="auto"/>
      </w:divBdr>
    </w:div>
    <w:div w:id="208540954">
      <w:bodyDiv w:val="1"/>
      <w:marLeft w:val="0"/>
      <w:marRight w:val="0"/>
      <w:marTop w:val="0"/>
      <w:marBottom w:val="0"/>
      <w:divBdr>
        <w:top w:val="none" w:sz="0" w:space="0" w:color="auto"/>
        <w:left w:val="none" w:sz="0" w:space="0" w:color="auto"/>
        <w:bottom w:val="none" w:sz="0" w:space="0" w:color="auto"/>
        <w:right w:val="none" w:sz="0" w:space="0" w:color="auto"/>
      </w:divBdr>
    </w:div>
    <w:div w:id="209341851">
      <w:bodyDiv w:val="1"/>
      <w:marLeft w:val="0"/>
      <w:marRight w:val="0"/>
      <w:marTop w:val="0"/>
      <w:marBottom w:val="0"/>
      <w:divBdr>
        <w:top w:val="none" w:sz="0" w:space="0" w:color="auto"/>
        <w:left w:val="none" w:sz="0" w:space="0" w:color="auto"/>
        <w:bottom w:val="none" w:sz="0" w:space="0" w:color="auto"/>
        <w:right w:val="none" w:sz="0" w:space="0" w:color="auto"/>
      </w:divBdr>
    </w:div>
    <w:div w:id="210846476">
      <w:bodyDiv w:val="1"/>
      <w:marLeft w:val="0"/>
      <w:marRight w:val="0"/>
      <w:marTop w:val="0"/>
      <w:marBottom w:val="0"/>
      <w:divBdr>
        <w:top w:val="none" w:sz="0" w:space="0" w:color="auto"/>
        <w:left w:val="none" w:sz="0" w:space="0" w:color="auto"/>
        <w:bottom w:val="none" w:sz="0" w:space="0" w:color="auto"/>
        <w:right w:val="none" w:sz="0" w:space="0" w:color="auto"/>
      </w:divBdr>
    </w:div>
    <w:div w:id="211506512">
      <w:bodyDiv w:val="1"/>
      <w:marLeft w:val="0"/>
      <w:marRight w:val="0"/>
      <w:marTop w:val="0"/>
      <w:marBottom w:val="0"/>
      <w:divBdr>
        <w:top w:val="none" w:sz="0" w:space="0" w:color="auto"/>
        <w:left w:val="none" w:sz="0" w:space="0" w:color="auto"/>
        <w:bottom w:val="none" w:sz="0" w:space="0" w:color="auto"/>
        <w:right w:val="none" w:sz="0" w:space="0" w:color="auto"/>
      </w:divBdr>
    </w:div>
    <w:div w:id="212162613">
      <w:bodyDiv w:val="1"/>
      <w:marLeft w:val="0"/>
      <w:marRight w:val="0"/>
      <w:marTop w:val="0"/>
      <w:marBottom w:val="0"/>
      <w:divBdr>
        <w:top w:val="none" w:sz="0" w:space="0" w:color="auto"/>
        <w:left w:val="none" w:sz="0" w:space="0" w:color="auto"/>
        <w:bottom w:val="none" w:sz="0" w:space="0" w:color="auto"/>
        <w:right w:val="none" w:sz="0" w:space="0" w:color="auto"/>
      </w:divBdr>
    </w:div>
    <w:div w:id="212933763">
      <w:bodyDiv w:val="1"/>
      <w:marLeft w:val="0"/>
      <w:marRight w:val="0"/>
      <w:marTop w:val="0"/>
      <w:marBottom w:val="0"/>
      <w:divBdr>
        <w:top w:val="none" w:sz="0" w:space="0" w:color="auto"/>
        <w:left w:val="none" w:sz="0" w:space="0" w:color="auto"/>
        <w:bottom w:val="none" w:sz="0" w:space="0" w:color="auto"/>
        <w:right w:val="none" w:sz="0" w:space="0" w:color="auto"/>
      </w:divBdr>
    </w:div>
    <w:div w:id="214051037">
      <w:bodyDiv w:val="1"/>
      <w:marLeft w:val="0"/>
      <w:marRight w:val="0"/>
      <w:marTop w:val="0"/>
      <w:marBottom w:val="0"/>
      <w:divBdr>
        <w:top w:val="none" w:sz="0" w:space="0" w:color="auto"/>
        <w:left w:val="none" w:sz="0" w:space="0" w:color="auto"/>
        <w:bottom w:val="none" w:sz="0" w:space="0" w:color="auto"/>
        <w:right w:val="none" w:sz="0" w:space="0" w:color="auto"/>
      </w:divBdr>
    </w:div>
    <w:div w:id="214512670">
      <w:bodyDiv w:val="1"/>
      <w:marLeft w:val="0"/>
      <w:marRight w:val="0"/>
      <w:marTop w:val="0"/>
      <w:marBottom w:val="0"/>
      <w:divBdr>
        <w:top w:val="none" w:sz="0" w:space="0" w:color="auto"/>
        <w:left w:val="none" w:sz="0" w:space="0" w:color="auto"/>
        <w:bottom w:val="none" w:sz="0" w:space="0" w:color="auto"/>
        <w:right w:val="none" w:sz="0" w:space="0" w:color="auto"/>
      </w:divBdr>
    </w:div>
    <w:div w:id="216669832">
      <w:bodyDiv w:val="1"/>
      <w:marLeft w:val="0"/>
      <w:marRight w:val="0"/>
      <w:marTop w:val="0"/>
      <w:marBottom w:val="0"/>
      <w:divBdr>
        <w:top w:val="none" w:sz="0" w:space="0" w:color="auto"/>
        <w:left w:val="none" w:sz="0" w:space="0" w:color="auto"/>
        <w:bottom w:val="none" w:sz="0" w:space="0" w:color="auto"/>
        <w:right w:val="none" w:sz="0" w:space="0" w:color="auto"/>
      </w:divBdr>
    </w:div>
    <w:div w:id="217328343">
      <w:bodyDiv w:val="1"/>
      <w:marLeft w:val="0"/>
      <w:marRight w:val="0"/>
      <w:marTop w:val="0"/>
      <w:marBottom w:val="0"/>
      <w:divBdr>
        <w:top w:val="none" w:sz="0" w:space="0" w:color="auto"/>
        <w:left w:val="none" w:sz="0" w:space="0" w:color="auto"/>
        <w:bottom w:val="none" w:sz="0" w:space="0" w:color="auto"/>
        <w:right w:val="none" w:sz="0" w:space="0" w:color="auto"/>
      </w:divBdr>
    </w:div>
    <w:div w:id="218633762">
      <w:bodyDiv w:val="1"/>
      <w:marLeft w:val="0"/>
      <w:marRight w:val="0"/>
      <w:marTop w:val="0"/>
      <w:marBottom w:val="0"/>
      <w:divBdr>
        <w:top w:val="none" w:sz="0" w:space="0" w:color="auto"/>
        <w:left w:val="none" w:sz="0" w:space="0" w:color="auto"/>
        <w:bottom w:val="none" w:sz="0" w:space="0" w:color="auto"/>
        <w:right w:val="none" w:sz="0" w:space="0" w:color="auto"/>
      </w:divBdr>
    </w:div>
    <w:div w:id="220799112">
      <w:bodyDiv w:val="1"/>
      <w:marLeft w:val="0"/>
      <w:marRight w:val="0"/>
      <w:marTop w:val="0"/>
      <w:marBottom w:val="0"/>
      <w:divBdr>
        <w:top w:val="none" w:sz="0" w:space="0" w:color="auto"/>
        <w:left w:val="none" w:sz="0" w:space="0" w:color="auto"/>
        <w:bottom w:val="none" w:sz="0" w:space="0" w:color="auto"/>
        <w:right w:val="none" w:sz="0" w:space="0" w:color="auto"/>
      </w:divBdr>
    </w:div>
    <w:div w:id="221988929">
      <w:bodyDiv w:val="1"/>
      <w:marLeft w:val="0"/>
      <w:marRight w:val="0"/>
      <w:marTop w:val="0"/>
      <w:marBottom w:val="0"/>
      <w:divBdr>
        <w:top w:val="none" w:sz="0" w:space="0" w:color="auto"/>
        <w:left w:val="none" w:sz="0" w:space="0" w:color="auto"/>
        <w:bottom w:val="none" w:sz="0" w:space="0" w:color="auto"/>
        <w:right w:val="none" w:sz="0" w:space="0" w:color="auto"/>
      </w:divBdr>
    </w:div>
    <w:div w:id="224146389">
      <w:bodyDiv w:val="1"/>
      <w:marLeft w:val="0"/>
      <w:marRight w:val="0"/>
      <w:marTop w:val="0"/>
      <w:marBottom w:val="0"/>
      <w:divBdr>
        <w:top w:val="none" w:sz="0" w:space="0" w:color="auto"/>
        <w:left w:val="none" w:sz="0" w:space="0" w:color="auto"/>
        <w:bottom w:val="none" w:sz="0" w:space="0" w:color="auto"/>
        <w:right w:val="none" w:sz="0" w:space="0" w:color="auto"/>
      </w:divBdr>
    </w:div>
    <w:div w:id="226572459">
      <w:bodyDiv w:val="1"/>
      <w:marLeft w:val="0"/>
      <w:marRight w:val="0"/>
      <w:marTop w:val="0"/>
      <w:marBottom w:val="0"/>
      <w:divBdr>
        <w:top w:val="none" w:sz="0" w:space="0" w:color="auto"/>
        <w:left w:val="none" w:sz="0" w:space="0" w:color="auto"/>
        <w:bottom w:val="none" w:sz="0" w:space="0" w:color="auto"/>
        <w:right w:val="none" w:sz="0" w:space="0" w:color="auto"/>
      </w:divBdr>
    </w:div>
    <w:div w:id="228075178">
      <w:bodyDiv w:val="1"/>
      <w:marLeft w:val="0"/>
      <w:marRight w:val="0"/>
      <w:marTop w:val="0"/>
      <w:marBottom w:val="0"/>
      <w:divBdr>
        <w:top w:val="none" w:sz="0" w:space="0" w:color="auto"/>
        <w:left w:val="none" w:sz="0" w:space="0" w:color="auto"/>
        <w:bottom w:val="none" w:sz="0" w:space="0" w:color="auto"/>
        <w:right w:val="none" w:sz="0" w:space="0" w:color="auto"/>
      </w:divBdr>
    </w:div>
    <w:div w:id="230232987">
      <w:bodyDiv w:val="1"/>
      <w:marLeft w:val="0"/>
      <w:marRight w:val="0"/>
      <w:marTop w:val="0"/>
      <w:marBottom w:val="0"/>
      <w:divBdr>
        <w:top w:val="none" w:sz="0" w:space="0" w:color="auto"/>
        <w:left w:val="none" w:sz="0" w:space="0" w:color="auto"/>
        <w:bottom w:val="none" w:sz="0" w:space="0" w:color="auto"/>
        <w:right w:val="none" w:sz="0" w:space="0" w:color="auto"/>
      </w:divBdr>
    </w:div>
    <w:div w:id="230964790">
      <w:bodyDiv w:val="1"/>
      <w:marLeft w:val="0"/>
      <w:marRight w:val="0"/>
      <w:marTop w:val="0"/>
      <w:marBottom w:val="0"/>
      <w:divBdr>
        <w:top w:val="none" w:sz="0" w:space="0" w:color="auto"/>
        <w:left w:val="none" w:sz="0" w:space="0" w:color="auto"/>
        <w:bottom w:val="none" w:sz="0" w:space="0" w:color="auto"/>
        <w:right w:val="none" w:sz="0" w:space="0" w:color="auto"/>
      </w:divBdr>
    </w:div>
    <w:div w:id="231814920">
      <w:bodyDiv w:val="1"/>
      <w:marLeft w:val="0"/>
      <w:marRight w:val="0"/>
      <w:marTop w:val="0"/>
      <w:marBottom w:val="0"/>
      <w:divBdr>
        <w:top w:val="none" w:sz="0" w:space="0" w:color="auto"/>
        <w:left w:val="none" w:sz="0" w:space="0" w:color="auto"/>
        <w:bottom w:val="none" w:sz="0" w:space="0" w:color="auto"/>
        <w:right w:val="none" w:sz="0" w:space="0" w:color="auto"/>
      </w:divBdr>
    </w:div>
    <w:div w:id="232471112">
      <w:bodyDiv w:val="1"/>
      <w:marLeft w:val="0"/>
      <w:marRight w:val="0"/>
      <w:marTop w:val="0"/>
      <w:marBottom w:val="0"/>
      <w:divBdr>
        <w:top w:val="none" w:sz="0" w:space="0" w:color="auto"/>
        <w:left w:val="none" w:sz="0" w:space="0" w:color="auto"/>
        <w:bottom w:val="none" w:sz="0" w:space="0" w:color="auto"/>
        <w:right w:val="none" w:sz="0" w:space="0" w:color="auto"/>
      </w:divBdr>
    </w:div>
    <w:div w:id="233197701">
      <w:bodyDiv w:val="1"/>
      <w:marLeft w:val="0"/>
      <w:marRight w:val="0"/>
      <w:marTop w:val="0"/>
      <w:marBottom w:val="0"/>
      <w:divBdr>
        <w:top w:val="none" w:sz="0" w:space="0" w:color="auto"/>
        <w:left w:val="none" w:sz="0" w:space="0" w:color="auto"/>
        <w:bottom w:val="none" w:sz="0" w:space="0" w:color="auto"/>
        <w:right w:val="none" w:sz="0" w:space="0" w:color="auto"/>
      </w:divBdr>
    </w:div>
    <w:div w:id="233585709">
      <w:bodyDiv w:val="1"/>
      <w:marLeft w:val="0"/>
      <w:marRight w:val="0"/>
      <w:marTop w:val="0"/>
      <w:marBottom w:val="0"/>
      <w:divBdr>
        <w:top w:val="none" w:sz="0" w:space="0" w:color="auto"/>
        <w:left w:val="none" w:sz="0" w:space="0" w:color="auto"/>
        <w:bottom w:val="none" w:sz="0" w:space="0" w:color="auto"/>
        <w:right w:val="none" w:sz="0" w:space="0" w:color="auto"/>
      </w:divBdr>
    </w:div>
    <w:div w:id="235825981">
      <w:bodyDiv w:val="1"/>
      <w:marLeft w:val="0"/>
      <w:marRight w:val="0"/>
      <w:marTop w:val="0"/>
      <w:marBottom w:val="0"/>
      <w:divBdr>
        <w:top w:val="none" w:sz="0" w:space="0" w:color="auto"/>
        <w:left w:val="none" w:sz="0" w:space="0" w:color="auto"/>
        <w:bottom w:val="none" w:sz="0" w:space="0" w:color="auto"/>
        <w:right w:val="none" w:sz="0" w:space="0" w:color="auto"/>
      </w:divBdr>
    </w:div>
    <w:div w:id="236984901">
      <w:bodyDiv w:val="1"/>
      <w:marLeft w:val="0"/>
      <w:marRight w:val="0"/>
      <w:marTop w:val="0"/>
      <w:marBottom w:val="0"/>
      <w:divBdr>
        <w:top w:val="none" w:sz="0" w:space="0" w:color="auto"/>
        <w:left w:val="none" w:sz="0" w:space="0" w:color="auto"/>
        <w:bottom w:val="none" w:sz="0" w:space="0" w:color="auto"/>
        <w:right w:val="none" w:sz="0" w:space="0" w:color="auto"/>
      </w:divBdr>
    </w:div>
    <w:div w:id="237861222">
      <w:bodyDiv w:val="1"/>
      <w:marLeft w:val="0"/>
      <w:marRight w:val="0"/>
      <w:marTop w:val="0"/>
      <w:marBottom w:val="0"/>
      <w:divBdr>
        <w:top w:val="none" w:sz="0" w:space="0" w:color="auto"/>
        <w:left w:val="none" w:sz="0" w:space="0" w:color="auto"/>
        <w:bottom w:val="none" w:sz="0" w:space="0" w:color="auto"/>
        <w:right w:val="none" w:sz="0" w:space="0" w:color="auto"/>
      </w:divBdr>
    </w:div>
    <w:div w:id="239607600">
      <w:bodyDiv w:val="1"/>
      <w:marLeft w:val="0"/>
      <w:marRight w:val="0"/>
      <w:marTop w:val="0"/>
      <w:marBottom w:val="0"/>
      <w:divBdr>
        <w:top w:val="none" w:sz="0" w:space="0" w:color="auto"/>
        <w:left w:val="none" w:sz="0" w:space="0" w:color="auto"/>
        <w:bottom w:val="none" w:sz="0" w:space="0" w:color="auto"/>
        <w:right w:val="none" w:sz="0" w:space="0" w:color="auto"/>
      </w:divBdr>
    </w:div>
    <w:div w:id="239796510">
      <w:bodyDiv w:val="1"/>
      <w:marLeft w:val="0"/>
      <w:marRight w:val="0"/>
      <w:marTop w:val="0"/>
      <w:marBottom w:val="0"/>
      <w:divBdr>
        <w:top w:val="none" w:sz="0" w:space="0" w:color="auto"/>
        <w:left w:val="none" w:sz="0" w:space="0" w:color="auto"/>
        <w:bottom w:val="none" w:sz="0" w:space="0" w:color="auto"/>
        <w:right w:val="none" w:sz="0" w:space="0" w:color="auto"/>
      </w:divBdr>
    </w:div>
    <w:div w:id="240255532">
      <w:bodyDiv w:val="1"/>
      <w:marLeft w:val="0"/>
      <w:marRight w:val="0"/>
      <w:marTop w:val="0"/>
      <w:marBottom w:val="0"/>
      <w:divBdr>
        <w:top w:val="none" w:sz="0" w:space="0" w:color="auto"/>
        <w:left w:val="none" w:sz="0" w:space="0" w:color="auto"/>
        <w:bottom w:val="none" w:sz="0" w:space="0" w:color="auto"/>
        <w:right w:val="none" w:sz="0" w:space="0" w:color="auto"/>
      </w:divBdr>
    </w:div>
    <w:div w:id="241569973">
      <w:bodyDiv w:val="1"/>
      <w:marLeft w:val="0"/>
      <w:marRight w:val="0"/>
      <w:marTop w:val="0"/>
      <w:marBottom w:val="0"/>
      <w:divBdr>
        <w:top w:val="none" w:sz="0" w:space="0" w:color="auto"/>
        <w:left w:val="none" w:sz="0" w:space="0" w:color="auto"/>
        <w:bottom w:val="none" w:sz="0" w:space="0" w:color="auto"/>
        <w:right w:val="none" w:sz="0" w:space="0" w:color="auto"/>
      </w:divBdr>
    </w:div>
    <w:div w:id="243296582">
      <w:bodyDiv w:val="1"/>
      <w:marLeft w:val="0"/>
      <w:marRight w:val="0"/>
      <w:marTop w:val="0"/>
      <w:marBottom w:val="0"/>
      <w:divBdr>
        <w:top w:val="none" w:sz="0" w:space="0" w:color="auto"/>
        <w:left w:val="none" w:sz="0" w:space="0" w:color="auto"/>
        <w:bottom w:val="none" w:sz="0" w:space="0" w:color="auto"/>
        <w:right w:val="none" w:sz="0" w:space="0" w:color="auto"/>
      </w:divBdr>
    </w:div>
    <w:div w:id="244188084">
      <w:bodyDiv w:val="1"/>
      <w:marLeft w:val="0"/>
      <w:marRight w:val="0"/>
      <w:marTop w:val="0"/>
      <w:marBottom w:val="0"/>
      <w:divBdr>
        <w:top w:val="none" w:sz="0" w:space="0" w:color="auto"/>
        <w:left w:val="none" w:sz="0" w:space="0" w:color="auto"/>
        <w:bottom w:val="none" w:sz="0" w:space="0" w:color="auto"/>
        <w:right w:val="none" w:sz="0" w:space="0" w:color="auto"/>
      </w:divBdr>
    </w:div>
    <w:div w:id="244415939">
      <w:bodyDiv w:val="1"/>
      <w:marLeft w:val="0"/>
      <w:marRight w:val="0"/>
      <w:marTop w:val="0"/>
      <w:marBottom w:val="0"/>
      <w:divBdr>
        <w:top w:val="none" w:sz="0" w:space="0" w:color="auto"/>
        <w:left w:val="none" w:sz="0" w:space="0" w:color="auto"/>
        <w:bottom w:val="none" w:sz="0" w:space="0" w:color="auto"/>
        <w:right w:val="none" w:sz="0" w:space="0" w:color="auto"/>
      </w:divBdr>
    </w:div>
    <w:div w:id="245305053">
      <w:bodyDiv w:val="1"/>
      <w:marLeft w:val="0"/>
      <w:marRight w:val="0"/>
      <w:marTop w:val="0"/>
      <w:marBottom w:val="0"/>
      <w:divBdr>
        <w:top w:val="none" w:sz="0" w:space="0" w:color="auto"/>
        <w:left w:val="none" w:sz="0" w:space="0" w:color="auto"/>
        <w:bottom w:val="none" w:sz="0" w:space="0" w:color="auto"/>
        <w:right w:val="none" w:sz="0" w:space="0" w:color="auto"/>
      </w:divBdr>
    </w:div>
    <w:div w:id="246309271">
      <w:bodyDiv w:val="1"/>
      <w:marLeft w:val="0"/>
      <w:marRight w:val="0"/>
      <w:marTop w:val="0"/>
      <w:marBottom w:val="0"/>
      <w:divBdr>
        <w:top w:val="none" w:sz="0" w:space="0" w:color="auto"/>
        <w:left w:val="none" w:sz="0" w:space="0" w:color="auto"/>
        <w:bottom w:val="none" w:sz="0" w:space="0" w:color="auto"/>
        <w:right w:val="none" w:sz="0" w:space="0" w:color="auto"/>
      </w:divBdr>
    </w:div>
    <w:div w:id="246496348">
      <w:bodyDiv w:val="1"/>
      <w:marLeft w:val="0"/>
      <w:marRight w:val="0"/>
      <w:marTop w:val="0"/>
      <w:marBottom w:val="0"/>
      <w:divBdr>
        <w:top w:val="none" w:sz="0" w:space="0" w:color="auto"/>
        <w:left w:val="none" w:sz="0" w:space="0" w:color="auto"/>
        <w:bottom w:val="none" w:sz="0" w:space="0" w:color="auto"/>
        <w:right w:val="none" w:sz="0" w:space="0" w:color="auto"/>
      </w:divBdr>
    </w:div>
    <w:div w:id="247347062">
      <w:bodyDiv w:val="1"/>
      <w:marLeft w:val="0"/>
      <w:marRight w:val="0"/>
      <w:marTop w:val="0"/>
      <w:marBottom w:val="0"/>
      <w:divBdr>
        <w:top w:val="none" w:sz="0" w:space="0" w:color="auto"/>
        <w:left w:val="none" w:sz="0" w:space="0" w:color="auto"/>
        <w:bottom w:val="none" w:sz="0" w:space="0" w:color="auto"/>
        <w:right w:val="none" w:sz="0" w:space="0" w:color="auto"/>
      </w:divBdr>
    </w:div>
    <w:div w:id="247543091">
      <w:bodyDiv w:val="1"/>
      <w:marLeft w:val="0"/>
      <w:marRight w:val="0"/>
      <w:marTop w:val="0"/>
      <w:marBottom w:val="0"/>
      <w:divBdr>
        <w:top w:val="none" w:sz="0" w:space="0" w:color="auto"/>
        <w:left w:val="none" w:sz="0" w:space="0" w:color="auto"/>
        <w:bottom w:val="none" w:sz="0" w:space="0" w:color="auto"/>
        <w:right w:val="none" w:sz="0" w:space="0" w:color="auto"/>
      </w:divBdr>
    </w:div>
    <w:div w:id="248856665">
      <w:bodyDiv w:val="1"/>
      <w:marLeft w:val="0"/>
      <w:marRight w:val="0"/>
      <w:marTop w:val="0"/>
      <w:marBottom w:val="0"/>
      <w:divBdr>
        <w:top w:val="none" w:sz="0" w:space="0" w:color="auto"/>
        <w:left w:val="none" w:sz="0" w:space="0" w:color="auto"/>
        <w:bottom w:val="none" w:sz="0" w:space="0" w:color="auto"/>
        <w:right w:val="none" w:sz="0" w:space="0" w:color="auto"/>
      </w:divBdr>
    </w:div>
    <w:div w:id="249237864">
      <w:bodyDiv w:val="1"/>
      <w:marLeft w:val="0"/>
      <w:marRight w:val="0"/>
      <w:marTop w:val="0"/>
      <w:marBottom w:val="0"/>
      <w:divBdr>
        <w:top w:val="none" w:sz="0" w:space="0" w:color="auto"/>
        <w:left w:val="none" w:sz="0" w:space="0" w:color="auto"/>
        <w:bottom w:val="none" w:sz="0" w:space="0" w:color="auto"/>
        <w:right w:val="none" w:sz="0" w:space="0" w:color="auto"/>
      </w:divBdr>
    </w:div>
    <w:div w:id="249438249">
      <w:bodyDiv w:val="1"/>
      <w:marLeft w:val="0"/>
      <w:marRight w:val="0"/>
      <w:marTop w:val="0"/>
      <w:marBottom w:val="0"/>
      <w:divBdr>
        <w:top w:val="none" w:sz="0" w:space="0" w:color="auto"/>
        <w:left w:val="none" w:sz="0" w:space="0" w:color="auto"/>
        <w:bottom w:val="none" w:sz="0" w:space="0" w:color="auto"/>
        <w:right w:val="none" w:sz="0" w:space="0" w:color="auto"/>
      </w:divBdr>
    </w:div>
    <w:div w:id="251859330">
      <w:bodyDiv w:val="1"/>
      <w:marLeft w:val="0"/>
      <w:marRight w:val="0"/>
      <w:marTop w:val="0"/>
      <w:marBottom w:val="0"/>
      <w:divBdr>
        <w:top w:val="none" w:sz="0" w:space="0" w:color="auto"/>
        <w:left w:val="none" w:sz="0" w:space="0" w:color="auto"/>
        <w:bottom w:val="none" w:sz="0" w:space="0" w:color="auto"/>
        <w:right w:val="none" w:sz="0" w:space="0" w:color="auto"/>
      </w:divBdr>
    </w:div>
    <w:div w:id="252134602">
      <w:bodyDiv w:val="1"/>
      <w:marLeft w:val="0"/>
      <w:marRight w:val="0"/>
      <w:marTop w:val="0"/>
      <w:marBottom w:val="0"/>
      <w:divBdr>
        <w:top w:val="none" w:sz="0" w:space="0" w:color="auto"/>
        <w:left w:val="none" w:sz="0" w:space="0" w:color="auto"/>
        <w:bottom w:val="none" w:sz="0" w:space="0" w:color="auto"/>
        <w:right w:val="none" w:sz="0" w:space="0" w:color="auto"/>
      </w:divBdr>
    </w:div>
    <w:div w:id="252200805">
      <w:bodyDiv w:val="1"/>
      <w:marLeft w:val="0"/>
      <w:marRight w:val="0"/>
      <w:marTop w:val="0"/>
      <w:marBottom w:val="0"/>
      <w:divBdr>
        <w:top w:val="none" w:sz="0" w:space="0" w:color="auto"/>
        <w:left w:val="none" w:sz="0" w:space="0" w:color="auto"/>
        <w:bottom w:val="none" w:sz="0" w:space="0" w:color="auto"/>
        <w:right w:val="none" w:sz="0" w:space="0" w:color="auto"/>
      </w:divBdr>
    </w:div>
    <w:div w:id="252708868">
      <w:bodyDiv w:val="1"/>
      <w:marLeft w:val="0"/>
      <w:marRight w:val="0"/>
      <w:marTop w:val="0"/>
      <w:marBottom w:val="0"/>
      <w:divBdr>
        <w:top w:val="none" w:sz="0" w:space="0" w:color="auto"/>
        <w:left w:val="none" w:sz="0" w:space="0" w:color="auto"/>
        <w:bottom w:val="none" w:sz="0" w:space="0" w:color="auto"/>
        <w:right w:val="none" w:sz="0" w:space="0" w:color="auto"/>
      </w:divBdr>
    </w:div>
    <w:div w:id="252862670">
      <w:bodyDiv w:val="1"/>
      <w:marLeft w:val="0"/>
      <w:marRight w:val="0"/>
      <w:marTop w:val="0"/>
      <w:marBottom w:val="0"/>
      <w:divBdr>
        <w:top w:val="none" w:sz="0" w:space="0" w:color="auto"/>
        <w:left w:val="none" w:sz="0" w:space="0" w:color="auto"/>
        <w:bottom w:val="none" w:sz="0" w:space="0" w:color="auto"/>
        <w:right w:val="none" w:sz="0" w:space="0" w:color="auto"/>
      </w:divBdr>
    </w:div>
    <w:div w:id="253905678">
      <w:bodyDiv w:val="1"/>
      <w:marLeft w:val="0"/>
      <w:marRight w:val="0"/>
      <w:marTop w:val="0"/>
      <w:marBottom w:val="0"/>
      <w:divBdr>
        <w:top w:val="none" w:sz="0" w:space="0" w:color="auto"/>
        <w:left w:val="none" w:sz="0" w:space="0" w:color="auto"/>
        <w:bottom w:val="none" w:sz="0" w:space="0" w:color="auto"/>
        <w:right w:val="none" w:sz="0" w:space="0" w:color="auto"/>
      </w:divBdr>
    </w:div>
    <w:div w:id="254288322">
      <w:bodyDiv w:val="1"/>
      <w:marLeft w:val="0"/>
      <w:marRight w:val="0"/>
      <w:marTop w:val="0"/>
      <w:marBottom w:val="0"/>
      <w:divBdr>
        <w:top w:val="none" w:sz="0" w:space="0" w:color="auto"/>
        <w:left w:val="none" w:sz="0" w:space="0" w:color="auto"/>
        <w:bottom w:val="none" w:sz="0" w:space="0" w:color="auto"/>
        <w:right w:val="none" w:sz="0" w:space="0" w:color="auto"/>
      </w:divBdr>
    </w:div>
    <w:div w:id="255329641">
      <w:bodyDiv w:val="1"/>
      <w:marLeft w:val="0"/>
      <w:marRight w:val="0"/>
      <w:marTop w:val="0"/>
      <w:marBottom w:val="0"/>
      <w:divBdr>
        <w:top w:val="none" w:sz="0" w:space="0" w:color="auto"/>
        <w:left w:val="none" w:sz="0" w:space="0" w:color="auto"/>
        <w:bottom w:val="none" w:sz="0" w:space="0" w:color="auto"/>
        <w:right w:val="none" w:sz="0" w:space="0" w:color="auto"/>
      </w:divBdr>
    </w:div>
    <w:div w:id="256182364">
      <w:bodyDiv w:val="1"/>
      <w:marLeft w:val="0"/>
      <w:marRight w:val="0"/>
      <w:marTop w:val="0"/>
      <w:marBottom w:val="0"/>
      <w:divBdr>
        <w:top w:val="none" w:sz="0" w:space="0" w:color="auto"/>
        <w:left w:val="none" w:sz="0" w:space="0" w:color="auto"/>
        <w:bottom w:val="none" w:sz="0" w:space="0" w:color="auto"/>
        <w:right w:val="none" w:sz="0" w:space="0" w:color="auto"/>
      </w:divBdr>
    </w:div>
    <w:div w:id="262149019">
      <w:bodyDiv w:val="1"/>
      <w:marLeft w:val="0"/>
      <w:marRight w:val="0"/>
      <w:marTop w:val="0"/>
      <w:marBottom w:val="0"/>
      <w:divBdr>
        <w:top w:val="none" w:sz="0" w:space="0" w:color="auto"/>
        <w:left w:val="none" w:sz="0" w:space="0" w:color="auto"/>
        <w:bottom w:val="none" w:sz="0" w:space="0" w:color="auto"/>
        <w:right w:val="none" w:sz="0" w:space="0" w:color="auto"/>
      </w:divBdr>
    </w:div>
    <w:div w:id="262955919">
      <w:bodyDiv w:val="1"/>
      <w:marLeft w:val="0"/>
      <w:marRight w:val="0"/>
      <w:marTop w:val="0"/>
      <w:marBottom w:val="0"/>
      <w:divBdr>
        <w:top w:val="none" w:sz="0" w:space="0" w:color="auto"/>
        <w:left w:val="none" w:sz="0" w:space="0" w:color="auto"/>
        <w:bottom w:val="none" w:sz="0" w:space="0" w:color="auto"/>
        <w:right w:val="none" w:sz="0" w:space="0" w:color="auto"/>
      </w:divBdr>
    </w:div>
    <w:div w:id="266160984">
      <w:bodyDiv w:val="1"/>
      <w:marLeft w:val="0"/>
      <w:marRight w:val="0"/>
      <w:marTop w:val="0"/>
      <w:marBottom w:val="0"/>
      <w:divBdr>
        <w:top w:val="none" w:sz="0" w:space="0" w:color="auto"/>
        <w:left w:val="none" w:sz="0" w:space="0" w:color="auto"/>
        <w:bottom w:val="none" w:sz="0" w:space="0" w:color="auto"/>
        <w:right w:val="none" w:sz="0" w:space="0" w:color="auto"/>
      </w:divBdr>
    </w:div>
    <w:div w:id="266545110">
      <w:bodyDiv w:val="1"/>
      <w:marLeft w:val="0"/>
      <w:marRight w:val="0"/>
      <w:marTop w:val="0"/>
      <w:marBottom w:val="0"/>
      <w:divBdr>
        <w:top w:val="none" w:sz="0" w:space="0" w:color="auto"/>
        <w:left w:val="none" w:sz="0" w:space="0" w:color="auto"/>
        <w:bottom w:val="none" w:sz="0" w:space="0" w:color="auto"/>
        <w:right w:val="none" w:sz="0" w:space="0" w:color="auto"/>
      </w:divBdr>
    </w:div>
    <w:div w:id="267928119">
      <w:bodyDiv w:val="1"/>
      <w:marLeft w:val="0"/>
      <w:marRight w:val="0"/>
      <w:marTop w:val="0"/>
      <w:marBottom w:val="0"/>
      <w:divBdr>
        <w:top w:val="none" w:sz="0" w:space="0" w:color="auto"/>
        <w:left w:val="none" w:sz="0" w:space="0" w:color="auto"/>
        <w:bottom w:val="none" w:sz="0" w:space="0" w:color="auto"/>
        <w:right w:val="none" w:sz="0" w:space="0" w:color="auto"/>
      </w:divBdr>
    </w:div>
    <w:div w:id="268003502">
      <w:bodyDiv w:val="1"/>
      <w:marLeft w:val="0"/>
      <w:marRight w:val="0"/>
      <w:marTop w:val="0"/>
      <w:marBottom w:val="0"/>
      <w:divBdr>
        <w:top w:val="none" w:sz="0" w:space="0" w:color="auto"/>
        <w:left w:val="none" w:sz="0" w:space="0" w:color="auto"/>
        <w:bottom w:val="none" w:sz="0" w:space="0" w:color="auto"/>
        <w:right w:val="none" w:sz="0" w:space="0" w:color="auto"/>
      </w:divBdr>
    </w:div>
    <w:div w:id="269436242">
      <w:bodyDiv w:val="1"/>
      <w:marLeft w:val="0"/>
      <w:marRight w:val="0"/>
      <w:marTop w:val="0"/>
      <w:marBottom w:val="0"/>
      <w:divBdr>
        <w:top w:val="none" w:sz="0" w:space="0" w:color="auto"/>
        <w:left w:val="none" w:sz="0" w:space="0" w:color="auto"/>
        <w:bottom w:val="none" w:sz="0" w:space="0" w:color="auto"/>
        <w:right w:val="none" w:sz="0" w:space="0" w:color="auto"/>
      </w:divBdr>
    </w:div>
    <w:div w:id="269626294">
      <w:bodyDiv w:val="1"/>
      <w:marLeft w:val="0"/>
      <w:marRight w:val="0"/>
      <w:marTop w:val="0"/>
      <w:marBottom w:val="0"/>
      <w:divBdr>
        <w:top w:val="none" w:sz="0" w:space="0" w:color="auto"/>
        <w:left w:val="none" w:sz="0" w:space="0" w:color="auto"/>
        <w:bottom w:val="none" w:sz="0" w:space="0" w:color="auto"/>
        <w:right w:val="none" w:sz="0" w:space="0" w:color="auto"/>
      </w:divBdr>
    </w:div>
    <w:div w:id="269630907">
      <w:bodyDiv w:val="1"/>
      <w:marLeft w:val="0"/>
      <w:marRight w:val="0"/>
      <w:marTop w:val="0"/>
      <w:marBottom w:val="0"/>
      <w:divBdr>
        <w:top w:val="none" w:sz="0" w:space="0" w:color="auto"/>
        <w:left w:val="none" w:sz="0" w:space="0" w:color="auto"/>
        <w:bottom w:val="none" w:sz="0" w:space="0" w:color="auto"/>
        <w:right w:val="none" w:sz="0" w:space="0" w:color="auto"/>
      </w:divBdr>
    </w:div>
    <w:div w:id="270479347">
      <w:bodyDiv w:val="1"/>
      <w:marLeft w:val="0"/>
      <w:marRight w:val="0"/>
      <w:marTop w:val="0"/>
      <w:marBottom w:val="0"/>
      <w:divBdr>
        <w:top w:val="none" w:sz="0" w:space="0" w:color="auto"/>
        <w:left w:val="none" w:sz="0" w:space="0" w:color="auto"/>
        <w:bottom w:val="none" w:sz="0" w:space="0" w:color="auto"/>
        <w:right w:val="none" w:sz="0" w:space="0" w:color="auto"/>
      </w:divBdr>
    </w:div>
    <w:div w:id="270823008">
      <w:bodyDiv w:val="1"/>
      <w:marLeft w:val="0"/>
      <w:marRight w:val="0"/>
      <w:marTop w:val="0"/>
      <w:marBottom w:val="0"/>
      <w:divBdr>
        <w:top w:val="none" w:sz="0" w:space="0" w:color="auto"/>
        <w:left w:val="none" w:sz="0" w:space="0" w:color="auto"/>
        <w:bottom w:val="none" w:sz="0" w:space="0" w:color="auto"/>
        <w:right w:val="none" w:sz="0" w:space="0" w:color="auto"/>
      </w:divBdr>
    </w:div>
    <w:div w:id="271669998">
      <w:bodyDiv w:val="1"/>
      <w:marLeft w:val="0"/>
      <w:marRight w:val="0"/>
      <w:marTop w:val="0"/>
      <w:marBottom w:val="0"/>
      <w:divBdr>
        <w:top w:val="none" w:sz="0" w:space="0" w:color="auto"/>
        <w:left w:val="none" w:sz="0" w:space="0" w:color="auto"/>
        <w:bottom w:val="none" w:sz="0" w:space="0" w:color="auto"/>
        <w:right w:val="none" w:sz="0" w:space="0" w:color="auto"/>
      </w:divBdr>
    </w:div>
    <w:div w:id="273632584">
      <w:bodyDiv w:val="1"/>
      <w:marLeft w:val="0"/>
      <w:marRight w:val="0"/>
      <w:marTop w:val="0"/>
      <w:marBottom w:val="0"/>
      <w:divBdr>
        <w:top w:val="none" w:sz="0" w:space="0" w:color="auto"/>
        <w:left w:val="none" w:sz="0" w:space="0" w:color="auto"/>
        <w:bottom w:val="none" w:sz="0" w:space="0" w:color="auto"/>
        <w:right w:val="none" w:sz="0" w:space="0" w:color="auto"/>
      </w:divBdr>
    </w:div>
    <w:div w:id="274405364">
      <w:bodyDiv w:val="1"/>
      <w:marLeft w:val="0"/>
      <w:marRight w:val="0"/>
      <w:marTop w:val="0"/>
      <w:marBottom w:val="0"/>
      <w:divBdr>
        <w:top w:val="none" w:sz="0" w:space="0" w:color="auto"/>
        <w:left w:val="none" w:sz="0" w:space="0" w:color="auto"/>
        <w:bottom w:val="none" w:sz="0" w:space="0" w:color="auto"/>
        <w:right w:val="none" w:sz="0" w:space="0" w:color="auto"/>
      </w:divBdr>
    </w:div>
    <w:div w:id="274757642">
      <w:bodyDiv w:val="1"/>
      <w:marLeft w:val="0"/>
      <w:marRight w:val="0"/>
      <w:marTop w:val="0"/>
      <w:marBottom w:val="0"/>
      <w:divBdr>
        <w:top w:val="none" w:sz="0" w:space="0" w:color="auto"/>
        <w:left w:val="none" w:sz="0" w:space="0" w:color="auto"/>
        <w:bottom w:val="none" w:sz="0" w:space="0" w:color="auto"/>
        <w:right w:val="none" w:sz="0" w:space="0" w:color="auto"/>
      </w:divBdr>
    </w:div>
    <w:div w:id="275257278">
      <w:bodyDiv w:val="1"/>
      <w:marLeft w:val="0"/>
      <w:marRight w:val="0"/>
      <w:marTop w:val="0"/>
      <w:marBottom w:val="0"/>
      <w:divBdr>
        <w:top w:val="none" w:sz="0" w:space="0" w:color="auto"/>
        <w:left w:val="none" w:sz="0" w:space="0" w:color="auto"/>
        <w:bottom w:val="none" w:sz="0" w:space="0" w:color="auto"/>
        <w:right w:val="none" w:sz="0" w:space="0" w:color="auto"/>
      </w:divBdr>
    </w:div>
    <w:div w:id="276983419">
      <w:bodyDiv w:val="1"/>
      <w:marLeft w:val="0"/>
      <w:marRight w:val="0"/>
      <w:marTop w:val="0"/>
      <w:marBottom w:val="0"/>
      <w:divBdr>
        <w:top w:val="none" w:sz="0" w:space="0" w:color="auto"/>
        <w:left w:val="none" w:sz="0" w:space="0" w:color="auto"/>
        <w:bottom w:val="none" w:sz="0" w:space="0" w:color="auto"/>
        <w:right w:val="none" w:sz="0" w:space="0" w:color="auto"/>
      </w:divBdr>
    </w:div>
    <w:div w:id="277179077">
      <w:bodyDiv w:val="1"/>
      <w:marLeft w:val="0"/>
      <w:marRight w:val="0"/>
      <w:marTop w:val="0"/>
      <w:marBottom w:val="0"/>
      <w:divBdr>
        <w:top w:val="none" w:sz="0" w:space="0" w:color="auto"/>
        <w:left w:val="none" w:sz="0" w:space="0" w:color="auto"/>
        <w:bottom w:val="none" w:sz="0" w:space="0" w:color="auto"/>
        <w:right w:val="none" w:sz="0" w:space="0" w:color="auto"/>
      </w:divBdr>
    </w:div>
    <w:div w:id="278297530">
      <w:bodyDiv w:val="1"/>
      <w:marLeft w:val="0"/>
      <w:marRight w:val="0"/>
      <w:marTop w:val="0"/>
      <w:marBottom w:val="0"/>
      <w:divBdr>
        <w:top w:val="none" w:sz="0" w:space="0" w:color="auto"/>
        <w:left w:val="none" w:sz="0" w:space="0" w:color="auto"/>
        <w:bottom w:val="none" w:sz="0" w:space="0" w:color="auto"/>
        <w:right w:val="none" w:sz="0" w:space="0" w:color="auto"/>
      </w:divBdr>
    </w:div>
    <w:div w:id="281499744">
      <w:bodyDiv w:val="1"/>
      <w:marLeft w:val="0"/>
      <w:marRight w:val="0"/>
      <w:marTop w:val="0"/>
      <w:marBottom w:val="0"/>
      <w:divBdr>
        <w:top w:val="none" w:sz="0" w:space="0" w:color="auto"/>
        <w:left w:val="none" w:sz="0" w:space="0" w:color="auto"/>
        <w:bottom w:val="none" w:sz="0" w:space="0" w:color="auto"/>
        <w:right w:val="none" w:sz="0" w:space="0" w:color="auto"/>
      </w:divBdr>
    </w:div>
    <w:div w:id="282344097">
      <w:bodyDiv w:val="1"/>
      <w:marLeft w:val="0"/>
      <w:marRight w:val="0"/>
      <w:marTop w:val="0"/>
      <w:marBottom w:val="0"/>
      <w:divBdr>
        <w:top w:val="none" w:sz="0" w:space="0" w:color="auto"/>
        <w:left w:val="none" w:sz="0" w:space="0" w:color="auto"/>
        <w:bottom w:val="none" w:sz="0" w:space="0" w:color="auto"/>
        <w:right w:val="none" w:sz="0" w:space="0" w:color="auto"/>
      </w:divBdr>
    </w:div>
    <w:div w:id="283315222">
      <w:bodyDiv w:val="1"/>
      <w:marLeft w:val="0"/>
      <w:marRight w:val="0"/>
      <w:marTop w:val="0"/>
      <w:marBottom w:val="0"/>
      <w:divBdr>
        <w:top w:val="none" w:sz="0" w:space="0" w:color="auto"/>
        <w:left w:val="none" w:sz="0" w:space="0" w:color="auto"/>
        <w:bottom w:val="none" w:sz="0" w:space="0" w:color="auto"/>
        <w:right w:val="none" w:sz="0" w:space="0" w:color="auto"/>
      </w:divBdr>
    </w:div>
    <w:div w:id="283318405">
      <w:bodyDiv w:val="1"/>
      <w:marLeft w:val="0"/>
      <w:marRight w:val="0"/>
      <w:marTop w:val="0"/>
      <w:marBottom w:val="0"/>
      <w:divBdr>
        <w:top w:val="none" w:sz="0" w:space="0" w:color="auto"/>
        <w:left w:val="none" w:sz="0" w:space="0" w:color="auto"/>
        <w:bottom w:val="none" w:sz="0" w:space="0" w:color="auto"/>
        <w:right w:val="none" w:sz="0" w:space="0" w:color="auto"/>
      </w:divBdr>
    </w:div>
    <w:div w:id="284435755">
      <w:bodyDiv w:val="1"/>
      <w:marLeft w:val="0"/>
      <w:marRight w:val="0"/>
      <w:marTop w:val="0"/>
      <w:marBottom w:val="0"/>
      <w:divBdr>
        <w:top w:val="none" w:sz="0" w:space="0" w:color="auto"/>
        <w:left w:val="none" w:sz="0" w:space="0" w:color="auto"/>
        <w:bottom w:val="none" w:sz="0" w:space="0" w:color="auto"/>
        <w:right w:val="none" w:sz="0" w:space="0" w:color="auto"/>
      </w:divBdr>
    </w:div>
    <w:div w:id="284702239">
      <w:bodyDiv w:val="1"/>
      <w:marLeft w:val="0"/>
      <w:marRight w:val="0"/>
      <w:marTop w:val="0"/>
      <w:marBottom w:val="0"/>
      <w:divBdr>
        <w:top w:val="none" w:sz="0" w:space="0" w:color="auto"/>
        <w:left w:val="none" w:sz="0" w:space="0" w:color="auto"/>
        <w:bottom w:val="none" w:sz="0" w:space="0" w:color="auto"/>
        <w:right w:val="none" w:sz="0" w:space="0" w:color="auto"/>
      </w:divBdr>
    </w:div>
    <w:div w:id="284851315">
      <w:bodyDiv w:val="1"/>
      <w:marLeft w:val="0"/>
      <w:marRight w:val="0"/>
      <w:marTop w:val="0"/>
      <w:marBottom w:val="0"/>
      <w:divBdr>
        <w:top w:val="none" w:sz="0" w:space="0" w:color="auto"/>
        <w:left w:val="none" w:sz="0" w:space="0" w:color="auto"/>
        <w:bottom w:val="none" w:sz="0" w:space="0" w:color="auto"/>
        <w:right w:val="none" w:sz="0" w:space="0" w:color="auto"/>
      </w:divBdr>
    </w:div>
    <w:div w:id="286007364">
      <w:bodyDiv w:val="1"/>
      <w:marLeft w:val="0"/>
      <w:marRight w:val="0"/>
      <w:marTop w:val="0"/>
      <w:marBottom w:val="0"/>
      <w:divBdr>
        <w:top w:val="none" w:sz="0" w:space="0" w:color="auto"/>
        <w:left w:val="none" w:sz="0" w:space="0" w:color="auto"/>
        <w:bottom w:val="none" w:sz="0" w:space="0" w:color="auto"/>
        <w:right w:val="none" w:sz="0" w:space="0" w:color="auto"/>
      </w:divBdr>
    </w:div>
    <w:div w:id="286010874">
      <w:bodyDiv w:val="1"/>
      <w:marLeft w:val="0"/>
      <w:marRight w:val="0"/>
      <w:marTop w:val="0"/>
      <w:marBottom w:val="0"/>
      <w:divBdr>
        <w:top w:val="none" w:sz="0" w:space="0" w:color="auto"/>
        <w:left w:val="none" w:sz="0" w:space="0" w:color="auto"/>
        <w:bottom w:val="none" w:sz="0" w:space="0" w:color="auto"/>
        <w:right w:val="none" w:sz="0" w:space="0" w:color="auto"/>
      </w:divBdr>
    </w:div>
    <w:div w:id="286200456">
      <w:bodyDiv w:val="1"/>
      <w:marLeft w:val="0"/>
      <w:marRight w:val="0"/>
      <w:marTop w:val="0"/>
      <w:marBottom w:val="0"/>
      <w:divBdr>
        <w:top w:val="none" w:sz="0" w:space="0" w:color="auto"/>
        <w:left w:val="none" w:sz="0" w:space="0" w:color="auto"/>
        <w:bottom w:val="none" w:sz="0" w:space="0" w:color="auto"/>
        <w:right w:val="none" w:sz="0" w:space="0" w:color="auto"/>
      </w:divBdr>
    </w:div>
    <w:div w:id="289630709">
      <w:bodyDiv w:val="1"/>
      <w:marLeft w:val="0"/>
      <w:marRight w:val="0"/>
      <w:marTop w:val="0"/>
      <w:marBottom w:val="0"/>
      <w:divBdr>
        <w:top w:val="none" w:sz="0" w:space="0" w:color="auto"/>
        <w:left w:val="none" w:sz="0" w:space="0" w:color="auto"/>
        <w:bottom w:val="none" w:sz="0" w:space="0" w:color="auto"/>
        <w:right w:val="none" w:sz="0" w:space="0" w:color="auto"/>
      </w:divBdr>
    </w:div>
    <w:div w:id="290132634">
      <w:bodyDiv w:val="1"/>
      <w:marLeft w:val="0"/>
      <w:marRight w:val="0"/>
      <w:marTop w:val="0"/>
      <w:marBottom w:val="0"/>
      <w:divBdr>
        <w:top w:val="none" w:sz="0" w:space="0" w:color="auto"/>
        <w:left w:val="none" w:sz="0" w:space="0" w:color="auto"/>
        <w:bottom w:val="none" w:sz="0" w:space="0" w:color="auto"/>
        <w:right w:val="none" w:sz="0" w:space="0" w:color="auto"/>
      </w:divBdr>
    </w:div>
    <w:div w:id="290786027">
      <w:bodyDiv w:val="1"/>
      <w:marLeft w:val="0"/>
      <w:marRight w:val="0"/>
      <w:marTop w:val="0"/>
      <w:marBottom w:val="0"/>
      <w:divBdr>
        <w:top w:val="none" w:sz="0" w:space="0" w:color="auto"/>
        <w:left w:val="none" w:sz="0" w:space="0" w:color="auto"/>
        <w:bottom w:val="none" w:sz="0" w:space="0" w:color="auto"/>
        <w:right w:val="none" w:sz="0" w:space="0" w:color="auto"/>
      </w:divBdr>
    </w:div>
    <w:div w:id="291178596">
      <w:bodyDiv w:val="1"/>
      <w:marLeft w:val="0"/>
      <w:marRight w:val="0"/>
      <w:marTop w:val="0"/>
      <w:marBottom w:val="0"/>
      <w:divBdr>
        <w:top w:val="none" w:sz="0" w:space="0" w:color="auto"/>
        <w:left w:val="none" w:sz="0" w:space="0" w:color="auto"/>
        <w:bottom w:val="none" w:sz="0" w:space="0" w:color="auto"/>
        <w:right w:val="none" w:sz="0" w:space="0" w:color="auto"/>
      </w:divBdr>
    </w:div>
    <w:div w:id="291520590">
      <w:bodyDiv w:val="1"/>
      <w:marLeft w:val="0"/>
      <w:marRight w:val="0"/>
      <w:marTop w:val="0"/>
      <w:marBottom w:val="0"/>
      <w:divBdr>
        <w:top w:val="none" w:sz="0" w:space="0" w:color="auto"/>
        <w:left w:val="none" w:sz="0" w:space="0" w:color="auto"/>
        <w:bottom w:val="none" w:sz="0" w:space="0" w:color="auto"/>
        <w:right w:val="none" w:sz="0" w:space="0" w:color="auto"/>
      </w:divBdr>
    </w:div>
    <w:div w:id="291641101">
      <w:bodyDiv w:val="1"/>
      <w:marLeft w:val="0"/>
      <w:marRight w:val="0"/>
      <w:marTop w:val="0"/>
      <w:marBottom w:val="0"/>
      <w:divBdr>
        <w:top w:val="none" w:sz="0" w:space="0" w:color="auto"/>
        <w:left w:val="none" w:sz="0" w:space="0" w:color="auto"/>
        <w:bottom w:val="none" w:sz="0" w:space="0" w:color="auto"/>
        <w:right w:val="none" w:sz="0" w:space="0" w:color="auto"/>
      </w:divBdr>
    </w:div>
    <w:div w:id="291787011">
      <w:bodyDiv w:val="1"/>
      <w:marLeft w:val="0"/>
      <w:marRight w:val="0"/>
      <w:marTop w:val="0"/>
      <w:marBottom w:val="0"/>
      <w:divBdr>
        <w:top w:val="none" w:sz="0" w:space="0" w:color="auto"/>
        <w:left w:val="none" w:sz="0" w:space="0" w:color="auto"/>
        <w:bottom w:val="none" w:sz="0" w:space="0" w:color="auto"/>
        <w:right w:val="none" w:sz="0" w:space="0" w:color="auto"/>
      </w:divBdr>
    </w:div>
    <w:div w:id="292370483">
      <w:bodyDiv w:val="1"/>
      <w:marLeft w:val="0"/>
      <w:marRight w:val="0"/>
      <w:marTop w:val="0"/>
      <w:marBottom w:val="0"/>
      <w:divBdr>
        <w:top w:val="none" w:sz="0" w:space="0" w:color="auto"/>
        <w:left w:val="none" w:sz="0" w:space="0" w:color="auto"/>
        <w:bottom w:val="none" w:sz="0" w:space="0" w:color="auto"/>
        <w:right w:val="none" w:sz="0" w:space="0" w:color="auto"/>
      </w:divBdr>
    </w:div>
    <w:div w:id="293633843">
      <w:bodyDiv w:val="1"/>
      <w:marLeft w:val="0"/>
      <w:marRight w:val="0"/>
      <w:marTop w:val="0"/>
      <w:marBottom w:val="0"/>
      <w:divBdr>
        <w:top w:val="none" w:sz="0" w:space="0" w:color="auto"/>
        <w:left w:val="none" w:sz="0" w:space="0" w:color="auto"/>
        <w:bottom w:val="none" w:sz="0" w:space="0" w:color="auto"/>
        <w:right w:val="none" w:sz="0" w:space="0" w:color="auto"/>
      </w:divBdr>
    </w:div>
    <w:div w:id="294220145">
      <w:bodyDiv w:val="1"/>
      <w:marLeft w:val="0"/>
      <w:marRight w:val="0"/>
      <w:marTop w:val="0"/>
      <w:marBottom w:val="0"/>
      <w:divBdr>
        <w:top w:val="none" w:sz="0" w:space="0" w:color="auto"/>
        <w:left w:val="none" w:sz="0" w:space="0" w:color="auto"/>
        <w:bottom w:val="none" w:sz="0" w:space="0" w:color="auto"/>
        <w:right w:val="none" w:sz="0" w:space="0" w:color="auto"/>
      </w:divBdr>
    </w:div>
    <w:div w:id="296689855">
      <w:bodyDiv w:val="1"/>
      <w:marLeft w:val="0"/>
      <w:marRight w:val="0"/>
      <w:marTop w:val="0"/>
      <w:marBottom w:val="0"/>
      <w:divBdr>
        <w:top w:val="none" w:sz="0" w:space="0" w:color="auto"/>
        <w:left w:val="none" w:sz="0" w:space="0" w:color="auto"/>
        <w:bottom w:val="none" w:sz="0" w:space="0" w:color="auto"/>
        <w:right w:val="none" w:sz="0" w:space="0" w:color="auto"/>
      </w:divBdr>
    </w:div>
    <w:div w:id="296690804">
      <w:bodyDiv w:val="1"/>
      <w:marLeft w:val="0"/>
      <w:marRight w:val="0"/>
      <w:marTop w:val="0"/>
      <w:marBottom w:val="0"/>
      <w:divBdr>
        <w:top w:val="none" w:sz="0" w:space="0" w:color="auto"/>
        <w:left w:val="none" w:sz="0" w:space="0" w:color="auto"/>
        <w:bottom w:val="none" w:sz="0" w:space="0" w:color="auto"/>
        <w:right w:val="none" w:sz="0" w:space="0" w:color="auto"/>
      </w:divBdr>
    </w:div>
    <w:div w:id="296957639">
      <w:bodyDiv w:val="1"/>
      <w:marLeft w:val="0"/>
      <w:marRight w:val="0"/>
      <w:marTop w:val="0"/>
      <w:marBottom w:val="0"/>
      <w:divBdr>
        <w:top w:val="none" w:sz="0" w:space="0" w:color="auto"/>
        <w:left w:val="none" w:sz="0" w:space="0" w:color="auto"/>
        <w:bottom w:val="none" w:sz="0" w:space="0" w:color="auto"/>
        <w:right w:val="none" w:sz="0" w:space="0" w:color="auto"/>
      </w:divBdr>
    </w:div>
    <w:div w:id="298848093">
      <w:bodyDiv w:val="1"/>
      <w:marLeft w:val="0"/>
      <w:marRight w:val="0"/>
      <w:marTop w:val="0"/>
      <w:marBottom w:val="0"/>
      <w:divBdr>
        <w:top w:val="none" w:sz="0" w:space="0" w:color="auto"/>
        <w:left w:val="none" w:sz="0" w:space="0" w:color="auto"/>
        <w:bottom w:val="none" w:sz="0" w:space="0" w:color="auto"/>
        <w:right w:val="none" w:sz="0" w:space="0" w:color="auto"/>
      </w:divBdr>
    </w:div>
    <w:div w:id="299379819">
      <w:bodyDiv w:val="1"/>
      <w:marLeft w:val="0"/>
      <w:marRight w:val="0"/>
      <w:marTop w:val="0"/>
      <w:marBottom w:val="0"/>
      <w:divBdr>
        <w:top w:val="none" w:sz="0" w:space="0" w:color="auto"/>
        <w:left w:val="none" w:sz="0" w:space="0" w:color="auto"/>
        <w:bottom w:val="none" w:sz="0" w:space="0" w:color="auto"/>
        <w:right w:val="none" w:sz="0" w:space="0" w:color="auto"/>
      </w:divBdr>
    </w:div>
    <w:div w:id="302008465">
      <w:bodyDiv w:val="1"/>
      <w:marLeft w:val="0"/>
      <w:marRight w:val="0"/>
      <w:marTop w:val="0"/>
      <w:marBottom w:val="0"/>
      <w:divBdr>
        <w:top w:val="none" w:sz="0" w:space="0" w:color="auto"/>
        <w:left w:val="none" w:sz="0" w:space="0" w:color="auto"/>
        <w:bottom w:val="none" w:sz="0" w:space="0" w:color="auto"/>
        <w:right w:val="none" w:sz="0" w:space="0" w:color="auto"/>
      </w:divBdr>
    </w:div>
    <w:div w:id="306470487">
      <w:bodyDiv w:val="1"/>
      <w:marLeft w:val="0"/>
      <w:marRight w:val="0"/>
      <w:marTop w:val="0"/>
      <w:marBottom w:val="0"/>
      <w:divBdr>
        <w:top w:val="none" w:sz="0" w:space="0" w:color="auto"/>
        <w:left w:val="none" w:sz="0" w:space="0" w:color="auto"/>
        <w:bottom w:val="none" w:sz="0" w:space="0" w:color="auto"/>
        <w:right w:val="none" w:sz="0" w:space="0" w:color="auto"/>
      </w:divBdr>
    </w:div>
    <w:div w:id="306907367">
      <w:bodyDiv w:val="1"/>
      <w:marLeft w:val="0"/>
      <w:marRight w:val="0"/>
      <w:marTop w:val="0"/>
      <w:marBottom w:val="0"/>
      <w:divBdr>
        <w:top w:val="none" w:sz="0" w:space="0" w:color="auto"/>
        <w:left w:val="none" w:sz="0" w:space="0" w:color="auto"/>
        <w:bottom w:val="none" w:sz="0" w:space="0" w:color="auto"/>
        <w:right w:val="none" w:sz="0" w:space="0" w:color="auto"/>
      </w:divBdr>
    </w:div>
    <w:div w:id="307133163">
      <w:bodyDiv w:val="1"/>
      <w:marLeft w:val="0"/>
      <w:marRight w:val="0"/>
      <w:marTop w:val="0"/>
      <w:marBottom w:val="0"/>
      <w:divBdr>
        <w:top w:val="none" w:sz="0" w:space="0" w:color="auto"/>
        <w:left w:val="none" w:sz="0" w:space="0" w:color="auto"/>
        <w:bottom w:val="none" w:sz="0" w:space="0" w:color="auto"/>
        <w:right w:val="none" w:sz="0" w:space="0" w:color="auto"/>
      </w:divBdr>
    </w:div>
    <w:div w:id="307441970">
      <w:bodyDiv w:val="1"/>
      <w:marLeft w:val="0"/>
      <w:marRight w:val="0"/>
      <w:marTop w:val="0"/>
      <w:marBottom w:val="0"/>
      <w:divBdr>
        <w:top w:val="none" w:sz="0" w:space="0" w:color="auto"/>
        <w:left w:val="none" w:sz="0" w:space="0" w:color="auto"/>
        <w:bottom w:val="none" w:sz="0" w:space="0" w:color="auto"/>
        <w:right w:val="none" w:sz="0" w:space="0" w:color="auto"/>
      </w:divBdr>
    </w:div>
    <w:div w:id="307588963">
      <w:bodyDiv w:val="1"/>
      <w:marLeft w:val="0"/>
      <w:marRight w:val="0"/>
      <w:marTop w:val="0"/>
      <w:marBottom w:val="0"/>
      <w:divBdr>
        <w:top w:val="none" w:sz="0" w:space="0" w:color="auto"/>
        <w:left w:val="none" w:sz="0" w:space="0" w:color="auto"/>
        <w:bottom w:val="none" w:sz="0" w:space="0" w:color="auto"/>
        <w:right w:val="none" w:sz="0" w:space="0" w:color="auto"/>
      </w:divBdr>
    </w:div>
    <w:div w:id="307590620">
      <w:bodyDiv w:val="1"/>
      <w:marLeft w:val="0"/>
      <w:marRight w:val="0"/>
      <w:marTop w:val="0"/>
      <w:marBottom w:val="0"/>
      <w:divBdr>
        <w:top w:val="none" w:sz="0" w:space="0" w:color="auto"/>
        <w:left w:val="none" w:sz="0" w:space="0" w:color="auto"/>
        <w:bottom w:val="none" w:sz="0" w:space="0" w:color="auto"/>
        <w:right w:val="none" w:sz="0" w:space="0" w:color="auto"/>
      </w:divBdr>
    </w:div>
    <w:div w:id="308098518">
      <w:bodyDiv w:val="1"/>
      <w:marLeft w:val="0"/>
      <w:marRight w:val="0"/>
      <w:marTop w:val="0"/>
      <w:marBottom w:val="0"/>
      <w:divBdr>
        <w:top w:val="none" w:sz="0" w:space="0" w:color="auto"/>
        <w:left w:val="none" w:sz="0" w:space="0" w:color="auto"/>
        <w:bottom w:val="none" w:sz="0" w:space="0" w:color="auto"/>
        <w:right w:val="none" w:sz="0" w:space="0" w:color="auto"/>
      </w:divBdr>
    </w:div>
    <w:div w:id="308947368">
      <w:bodyDiv w:val="1"/>
      <w:marLeft w:val="0"/>
      <w:marRight w:val="0"/>
      <w:marTop w:val="0"/>
      <w:marBottom w:val="0"/>
      <w:divBdr>
        <w:top w:val="none" w:sz="0" w:space="0" w:color="auto"/>
        <w:left w:val="none" w:sz="0" w:space="0" w:color="auto"/>
        <w:bottom w:val="none" w:sz="0" w:space="0" w:color="auto"/>
        <w:right w:val="none" w:sz="0" w:space="0" w:color="auto"/>
      </w:divBdr>
    </w:div>
    <w:div w:id="309093863">
      <w:bodyDiv w:val="1"/>
      <w:marLeft w:val="0"/>
      <w:marRight w:val="0"/>
      <w:marTop w:val="0"/>
      <w:marBottom w:val="0"/>
      <w:divBdr>
        <w:top w:val="none" w:sz="0" w:space="0" w:color="auto"/>
        <w:left w:val="none" w:sz="0" w:space="0" w:color="auto"/>
        <w:bottom w:val="none" w:sz="0" w:space="0" w:color="auto"/>
        <w:right w:val="none" w:sz="0" w:space="0" w:color="auto"/>
      </w:divBdr>
    </w:div>
    <w:div w:id="309292834">
      <w:bodyDiv w:val="1"/>
      <w:marLeft w:val="0"/>
      <w:marRight w:val="0"/>
      <w:marTop w:val="0"/>
      <w:marBottom w:val="0"/>
      <w:divBdr>
        <w:top w:val="none" w:sz="0" w:space="0" w:color="auto"/>
        <w:left w:val="none" w:sz="0" w:space="0" w:color="auto"/>
        <w:bottom w:val="none" w:sz="0" w:space="0" w:color="auto"/>
        <w:right w:val="none" w:sz="0" w:space="0" w:color="auto"/>
      </w:divBdr>
    </w:div>
    <w:div w:id="309330196">
      <w:bodyDiv w:val="1"/>
      <w:marLeft w:val="0"/>
      <w:marRight w:val="0"/>
      <w:marTop w:val="0"/>
      <w:marBottom w:val="0"/>
      <w:divBdr>
        <w:top w:val="none" w:sz="0" w:space="0" w:color="auto"/>
        <w:left w:val="none" w:sz="0" w:space="0" w:color="auto"/>
        <w:bottom w:val="none" w:sz="0" w:space="0" w:color="auto"/>
        <w:right w:val="none" w:sz="0" w:space="0" w:color="auto"/>
      </w:divBdr>
    </w:div>
    <w:div w:id="311642821">
      <w:bodyDiv w:val="1"/>
      <w:marLeft w:val="0"/>
      <w:marRight w:val="0"/>
      <w:marTop w:val="0"/>
      <w:marBottom w:val="0"/>
      <w:divBdr>
        <w:top w:val="none" w:sz="0" w:space="0" w:color="auto"/>
        <w:left w:val="none" w:sz="0" w:space="0" w:color="auto"/>
        <w:bottom w:val="none" w:sz="0" w:space="0" w:color="auto"/>
        <w:right w:val="none" w:sz="0" w:space="0" w:color="auto"/>
      </w:divBdr>
    </w:div>
    <w:div w:id="313023118">
      <w:bodyDiv w:val="1"/>
      <w:marLeft w:val="0"/>
      <w:marRight w:val="0"/>
      <w:marTop w:val="0"/>
      <w:marBottom w:val="0"/>
      <w:divBdr>
        <w:top w:val="none" w:sz="0" w:space="0" w:color="auto"/>
        <w:left w:val="none" w:sz="0" w:space="0" w:color="auto"/>
        <w:bottom w:val="none" w:sz="0" w:space="0" w:color="auto"/>
        <w:right w:val="none" w:sz="0" w:space="0" w:color="auto"/>
      </w:divBdr>
    </w:div>
    <w:div w:id="313721228">
      <w:bodyDiv w:val="1"/>
      <w:marLeft w:val="0"/>
      <w:marRight w:val="0"/>
      <w:marTop w:val="0"/>
      <w:marBottom w:val="0"/>
      <w:divBdr>
        <w:top w:val="none" w:sz="0" w:space="0" w:color="auto"/>
        <w:left w:val="none" w:sz="0" w:space="0" w:color="auto"/>
        <w:bottom w:val="none" w:sz="0" w:space="0" w:color="auto"/>
        <w:right w:val="none" w:sz="0" w:space="0" w:color="auto"/>
      </w:divBdr>
    </w:div>
    <w:div w:id="313722275">
      <w:bodyDiv w:val="1"/>
      <w:marLeft w:val="0"/>
      <w:marRight w:val="0"/>
      <w:marTop w:val="0"/>
      <w:marBottom w:val="0"/>
      <w:divBdr>
        <w:top w:val="none" w:sz="0" w:space="0" w:color="auto"/>
        <w:left w:val="none" w:sz="0" w:space="0" w:color="auto"/>
        <w:bottom w:val="none" w:sz="0" w:space="0" w:color="auto"/>
        <w:right w:val="none" w:sz="0" w:space="0" w:color="auto"/>
      </w:divBdr>
    </w:div>
    <w:div w:id="313872384">
      <w:bodyDiv w:val="1"/>
      <w:marLeft w:val="0"/>
      <w:marRight w:val="0"/>
      <w:marTop w:val="0"/>
      <w:marBottom w:val="0"/>
      <w:divBdr>
        <w:top w:val="none" w:sz="0" w:space="0" w:color="auto"/>
        <w:left w:val="none" w:sz="0" w:space="0" w:color="auto"/>
        <w:bottom w:val="none" w:sz="0" w:space="0" w:color="auto"/>
        <w:right w:val="none" w:sz="0" w:space="0" w:color="auto"/>
      </w:divBdr>
    </w:div>
    <w:div w:id="315307378">
      <w:bodyDiv w:val="1"/>
      <w:marLeft w:val="0"/>
      <w:marRight w:val="0"/>
      <w:marTop w:val="0"/>
      <w:marBottom w:val="0"/>
      <w:divBdr>
        <w:top w:val="none" w:sz="0" w:space="0" w:color="auto"/>
        <w:left w:val="none" w:sz="0" w:space="0" w:color="auto"/>
        <w:bottom w:val="none" w:sz="0" w:space="0" w:color="auto"/>
        <w:right w:val="none" w:sz="0" w:space="0" w:color="auto"/>
      </w:divBdr>
    </w:div>
    <w:div w:id="315380461">
      <w:bodyDiv w:val="1"/>
      <w:marLeft w:val="0"/>
      <w:marRight w:val="0"/>
      <w:marTop w:val="0"/>
      <w:marBottom w:val="0"/>
      <w:divBdr>
        <w:top w:val="none" w:sz="0" w:space="0" w:color="auto"/>
        <w:left w:val="none" w:sz="0" w:space="0" w:color="auto"/>
        <w:bottom w:val="none" w:sz="0" w:space="0" w:color="auto"/>
        <w:right w:val="none" w:sz="0" w:space="0" w:color="auto"/>
      </w:divBdr>
    </w:div>
    <w:div w:id="315841007">
      <w:bodyDiv w:val="1"/>
      <w:marLeft w:val="0"/>
      <w:marRight w:val="0"/>
      <w:marTop w:val="0"/>
      <w:marBottom w:val="0"/>
      <w:divBdr>
        <w:top w:val="none" w:sz="0" w:space="0" w:color="auto"/>
        <w:left w:val="none" w:sz="0" w:space="0" w:color="auto"/>
        <w:bottom w:val="none" w:sz="0" w:space="0" w:color="auto"/>
        <w:right w:val="none" w:sz="0" w:space="0" w:color="auto"/>
      </w:divBdr>
    </w:div>
    <w:div w:id="317803133">
      <w:bodyDiv w:val="1"/>
      <w:marLeft w:val="0"/>
      <w:marRight w:val="0"/>
      <w:marTop w:val="0"/>
      <w:marBottom w:val="0"/>
      <w:divBdr>
        <w:top w:val="none" w:sz="0" w:space="0" w:color="auto"/>
        <w:left w:val="none" w:sz="0" w:space="0" w:color="auto"/>
        <w:bottom w:val="none" w:sz="0" w:space="0" w:color="auto"/>
        <w:right w:val="none" w:sz="0" w:space="0" w:color="auto"/>
      </w:divBdr>
    </w:div>
    <w:div w:id="319113369">
      <w:bodyDiv w:val="1"/>
      <w:marLeft w:val="0"/>
      <w:marRight w:val="0"/>
      <w:marTop w:val="0"/>
      <w:marBottom w:val="0"/>
      <w:divBdr>
        <w:top w:val="none" w:sz="0" w:space="0" w:color="auto"/>
        <w:left w:val="none" w:sz="0" w:space="0" w:color="auto"/>
        <w:bottom w:val="none" w:sz="0" w:space="0" w:color="auto"/>
        <w:right w:val="none" w:sz="0" w:space="0" w:color="auto"/>
      </w:divBdr>
    </w:div>
    <w:div w:id="321398145">
      <w:bodyDiv w:val="1"/>
      <w:marLeft w:val="0"/>
      <w:marRight w:val="0"/>
      <w:marTop w:val="0"/>
      <w:marBottom w:val="0"/>
      <w:divBdr>
        <w:top w:val="none" w:sz="0" w:space="0" w:color="auto"/>
        <w:left w:val="none" w:sz="0" w:space="0" w:color="auto"/>
        <w:bottom w:val="none" w:sz="0" w:space="0" w:color="auto"/>
        <w:right w:val="none" w:sz="0" w:space="0" w:color="auto"/>
      </w:divBdr>
    </w:div>
    <w:div w:id="321855000">
      <w:bodyDiv w:val="1"/>
      <w:marLeft w:val="0"/>
      <w:marRight w:val="0"/>
      <w:marTop w:val="0"/>
      <w:marBottom w:val="0"/>
      <w:divBdr>
        <w:top w:val="none" w:sz="0" w:space="0" w:color="auto"/>
        <w:left w:val="none" w:sz="0" w:space="0" w:color="auto"/>
        <w:bottom w:val="none" w:sz="0" w:space="0" w:color="auto"/>
        <w:right w:val="none" w:sz="0" w:space="0" w:color="auto"/>
      </w:divBdr>
    </w:div>
    <w:div w:id="322900069">
      <w:bodyDiv w:val="1"/>
      <w:marLeft w:val="0"/>
      <w:marRight w:val="0"/>
      <w:marTop w:val="0"/>
      <w:marBottom w:val="0"/>
      <w:divBdr>
        <w:top w:val="none" w:sz="0" w:space="0" w:color="auto"/>
        <w:left w:val="none" w:sz="0" w:space="0" w:color="auto"/>
        <w:bottom w:val="none" w:sz="0" w:space="0" w:color="auto"/>
        <w:right w:val="none" w:sz="0" w:space="0" w:color="auto"/>
      </w:divBdr>
    </w:div>
    <w:div w:id="325062015">
      <w:bodyDiv w:val="1"/>
      <w:marLeft w:val="0"/>
      <w:marRight w:val="0"/>
      <w:marTop w:val="0"/>
      <w:marBottom w:val="0"/>
      <w:divBdr>
        <w:top w:val="none" w:sz="0" w:space="0" w:color="auto"/>
        <w:left w:val="none" w:sz="0" w:space="0" w:color="auto"/>
        <w:bottom w:val="none" w:sz="0" w:space="0" w:color="auto"/>
        <w:right w:val="none" w:sz="0" w:space="0" w:color="auto"/>
      </w:divBdr>
    </w:div>
    <w:div w:id="326373261">
      <w:bodyDiv w:val="1"/>
      <w:marLeft w:val="0"/>
      <w:marRight w:val="0"/>
      <w:marTop w:val="0"/>
      <w:marBottom w:val="0"/>
      <w:divBdr>
        <w:top w:val="none" w:sz="0" w:space="0" w:color="auto"/>
        <w:left w:val="none" w:sz="0" w:space="0" w:color="auto"/>
        <w:bottom w:val="none" w:sz="0" w:space="0" w:color="auto"/>
        <w:right w:val="none" w:sz="0" w:space="0" w:color="auto"/>
      </w:divBdr>
    </w:div>
    <w:div w:id="326594043">
      <w:bodyDiv w:val="1"/>
      <w:marLeft w:val="0"/>
      <w:marRight w:val="0"/>
      <w:marTop w:val="0"/>
      <w:marBottom w:val="0"/>
      <w:divBdr>
        <w:top w:val="none" w:sz="0" w:space="0" w:color="auto"/>
        <w:left w:val="none" w:sz="0" w:space="0" w:color="auto"/>
        <w:bottom w:val="none" w:sz="0" w:space="0" w:color="auto"/>
        <w:right w:val="none" w:sz="0" w:space="0" w:color="auto"/>
      </w:divBdr>
    </w:div>
    <w:div w:id="327447981">
      <w:bodyDiv w:val="1"/>
      <w:marLeft w:val="0"/>
      <w:marRight w:val="0"/>
      <w:marTop w:val="0"/>
      <w:marBottom w:val="0"/>
      <w:divBdr>
        <w:top w:val="none" w:sz="0" w:space="0" w:color="auto"/>
        <w:left w:val="none" w:sz="0" w:space="0" w:color="auto"/>
        <w:bottom w:val="none" w:sz="0" w:space="0" w:color="auto"/>
        <w:right w:val="none" w:sz="0" w:space="0" w:color="auto"/>
      </w:divBdr>
    </w:div>
    <w:div w:id="327485865">
      <w:bodyDiv w:val="1"/>
      <w:marLeft w:val="0"/>
      <w:marRight w:val="0"/>
      <w:marTop w:val="0"/>
      <w:marBottom w:val="0"/>
      <w:divBdr>
        <w:top w:val="none" w:sz="0" w:space="0" w:color="auto"/>
        <w:left w:val="none" w:sz="0" w:space="0" w:color="auto"/>
        <w:bottom w:val="none" w:sz="0" w:space="0" w:color="auto"/>
        <w:right w:val="none" w:sz="0" w:space="0" w:color="auto"/>
      </w:divBdr>
    </w:div>
    <w:div w:id="327710937">
      <w:bodyDiv w:val="1"/>
      <w:marLeft w:val="0"/>
      <w:marRight w:val="0"/>
      <w:marTop w:val="0"/>
      <w:marBottom w:val="0"/>
      <w:divBdr>
        <w:top w:val="none" w:sz="0" w:space="0" w:color="auto"/>
        <w:left w:val="none" w:sz="0" w:space="0" w:color="auto"/>
        <w:bottom w:val="none" w:sz="0" w:space="0" w:color="auto"/>
        <w:right w:val="none" w:sz="0" w:space="0" w:color="auto"/>
      </w:divBdr>
    </w:div>
    <w:div w:id="327752262">
      <w:bodyDiv w:val="1"/>
      <w:marLeft w:val="0"/>
      <w:marRight w:val="0"/>
      <w:marTop w:val="0"/>
      <w:marBottom w:val="0"/>
      <w:divBdr>
        <w:top w:val="none" w:sz="0" w:space="0" w:color="auto"/>
        <w:left w:val="none" w:sz="0" w:space="0" w:color="auto"/>
        <w:bottom w:val="none" w:sz="0" w:space="0" w:color="auto"/>
        <w:right w:val="none" w:sz="0" w:space="0" w:color="auto"/>
      </w:divBdr>
    </w:div>
    <w:div w:id="328602559">
      <w:bodyDiv w:val="1"/>
      <w:marLeft w:val="0"/>
      <w:marRight w:val="0"/>
      <w:marTop w:val="0"/>
      <w:marBottom w:val="0"/>
      <w:divBdr>
        <w:top w:val="none" w:sz="0" w:space="0" w:color="auto"/>
        <w:left w:val="none" w:sz="0" w:space="0" w:color="auto"/>
        <w:bottom w:val="none" w:sz="0" w:space="0" w:color="auto"/>
        <w:right w:val="none" w:sz="0" w:space="0" w:color="auto"/>
      </w:divBdr>
    </w:div>
    <w:div w:id="329648763">
      <w:bodyDiv w:val="1"/>
      <w:marLeft w:val="0"/>
      <w:marRight w:val="0"/>
      <w:marTop w:val="0"/>
      <w:marBottom w:val="0"/>
      <w:divBdr>
        <w:top w:val="none" w:sz="0" w:space="0" w:color="auto"/>
        <w:left w:val="none" w:sz="0" w:space="0" w:color="auto"/>
        <w:bottom w:val="none" w:sz="0" w:space="0" w:color="auto"/>
        <w:right w:val="none" w:sz="0" w:space="0" w:color="auto"/>
      </w:divBdr>
    </w:div>
    <w:div w:id="330379874">
      <w:bodyDiv w:val="1"/>
      <w:marLeft w:val="0"/>
      <w:marRight w:val="0"/>
      <w:marTop w:val="0"/>
      <w:marBottom w:val="0"/>
      <w:divBdr>
        <w:top w:val="none" w:sz="0" w:space="0" w:color="auto"/>
        <w:left w:val="none" w:sz="0" w:space="0" w:color="auto"/>
        <w:bottom w:val="none" w:sz="0" w:space="0" w:color="auto"/>
        <w:right w:val="none" w:sz="0" w:space="0" w:color="auto"/>
      </w:divBdr>
    </w:div>
    <w:div w:id="330715081">
      <w:bodyDiv w:val="1"/>
      <w:marLeft w:val="0"/>
      <w:marRight w:val="0"/>
      <w:marTop w:val="0"/>
      <w:marBottom w:val="0"/>
      <w:divBdr>
        <w:top w:val="none" w:sz="0" w:space="0" w:color="auto"/>
        <w:left w:val="none" w:sz="0" w:space="0" w:color="auto"/>
        <w:bottom w:val="none" w:sz="0" w:space="0" w:color="auto"/>
        <w:right w:val="none" w:sz="0" w:space="0" w:color="auto"/>
      </w:divBdr>
    </w:div>
    <w:div w:id="331185982">
      <w:bodyDiv w:val="1"/>
      <w:marLeft w:val="0"/>
      <w:marRight w:val="0"/>
      <w:marTop w:val="0"/>
      <w:marBottom w:val="0"/>
      <w:divBdr>
        <w:top w:val="none" w:sz="0" w:space="0" w:color="auto"/>
        <w:left w:val="none" w:sz="0" w:space="0" w:color="auto"/>
        <w:bottom w:val="none" w:sz="0" w:space="0" w:color="auto"/>
        <w:right w:val="none" w:sz="0" w:space="0" w:color="auto"/>
      </w:divBdr>
    </w:div>
    <w:div w:id="334000389">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5152395">
      <w:bodyDiv w:val="1"/>
      <w:marLeft w:val="0"/>
      <w:marRight w:val="0"/>
      <w:marTop w:val="0"/>
      <w:marBottom w:val="0"/>
      <w:divBdr>
        <w:top w:val="none" w:sz="0" w:space="0" w:color="auto"/>
        <w:left w:val="none" w:sz="0" w:space="0" w:color="auto"/>
        <w:bottom w:val="none" w:sz="0" w:space="0" w:color="auto"/>
        <w:right w:val="none" w:sz="0" w:space="0" w:color="auto"/>
      </w:divBdr>
    </w:div>
    <w:div w:id="335229496">
      <w:bodyDiv w:val="1"/>
      <w:marLeft w:val="0"/>
      <w:marRight w:val="0"/>
      <w:marTop w:val="0"/>
      <w:marBottom w:val="0"/>
      <w:divBdr>
        <w:top w:val="none" w:sz="0" w:space="0" w:color="auto"/>
        <w:left w:val="none" w:sz="0" w:space="0" w:color="auto"/>
        <w:bottom w:val="none" w:sz="0" w:space="0" w:color="auto"/>
        <w:right w:val="none" w:sz="0" w:space="0" w:color="auto"/>
      </w:divBdr>
    </w:div>
    <w:div w:id="335958003">
      <w:bodyDiv w:val="1"/>
      <w:marLeft w:val="0"/>
      <w:marRight w:val="0"/>
      <w:marTop w:val="0"/>
      <w:marBottom w:val="0"/>
      <w:divBdr>
        <w:top w:val="none" w:sz="0" w:space="0" w:color="auto"/>
        <w:left w:val="none" w:sz="0" w:space="0" w:color="auto"/>
        <w:bottom w:val="none" w:sz="0" w:space="0" w:color="auto"/>
        <w:right w:val="none" w:sz="0" w:space="0" w:color="auto"/>
      </w:divBdr>
    </w:div>
    <w:div w:id="336159914">
      <w:bodyDiv w:val="1"/>
      <w:marLeft w:val="0"/>
      <w:marRight w:val="0"/>
      <w:marTop w:val="0"/>
      <w:marBottom w:val="0"/>
      <w:divBdr>
        <w:top w:val="none" w:sz="0" w:space="0" w:color="auto"/>
        <w:left w:val="none" w:sz="0" w:space="0" w:color="auto"/>
        <w:bottom w:val="none" w:sz="0" w:space="0" w:color="auto"/>
        <w:right w:val="none" w:sz="0" w:space="0" w:color="auto"/>
      </w:divBdr>
    </w:div>
    <w:div w:id="336885294">
      <w:bodyDiv w:val="1"/>
      <w:marLeft w:val="0"/>
      <w:marRight w:val="0"/>
      <w:marTop w:val="0"/>
      <w:marBottom w:val="0"/>
      <w:divBdr>
        <w:top w:val="none" w:sz="0" w:space="0" w:color="auto"/>
        <w:left w:val="none" w:sz="0" w:space="0" w:color="auto"/>
        <w:bottom w:val="none" w:sz="0" w:space="0" w:color="auto"/>
        <w:right w:val="none" w:sz="0" w:space="0" w:color="auto"/>
      </w:divBdr>
    </w:div>
    <w:div w:id="337076458">
      <w:bodyDiv w:val="1"/>
      <w:marLeft w:val="0"/>
      <w:marRight w:val="0"/>
      <w:marTop w:val="0"/>
      <w:marBottom w:val="0"/>
      <w:divBdr>
        <w:top w:val="none" w:sz="0" w:space="0" w:color="auto"/>
        <w:left w:val="none" w:sz="0" w:space="0" w:color="auto"/>
        <w:bottom w:val="none" w:sz="0" w:space="0" w:color="auto"/>
        <w:right w:val="none" w:sz="0" w:space="0" w:color="auto"/>
      </w:divBdr>
    </w:div>
    <w:div w:id="339353341">
      <w:bodyDiv w:val="1"/>
      <w:marLeft w:val="0"/>
      <w:marRight w:val="0"/>
      <w:marTop w:val="0"/>
      <w:marBottom w:val="0"/>
      <w:divBdr>
        <w:top w:val="none" w:sz="0" w:space="0" w:color="auto"/>
        <w:left w:val="none" w:sz="0" w:space="0" w:color="auto"/>
        <w:bottom w:val="none" w:sz="0" w:space="0" w:color="auto"/>
        <w:right w:val="none" w:sz="0" w:space="0" w:color="auto"/>
      </w:divBdr>
    </w:div>
    <w:div w:id="340474579">
      <w:bodyDiv w:val="1"/>
      <w:marLeft w:val="0"/>
      <w:marRight w:val="0"/>
      <w:marTop w:val="0"/>
      <w:marBottom w:val="0"/>
      <w:divBdr>
        <w:top w:val="none" w:sz="0" w:space="0" w:color="auto"/>
        <w:left w:val="none" w:sz="0" w:space="0" w:color="auto"/>
        <w:bottom w:val="none" w:sz="0" w:space="0" w:color="auto"/>
        <w:right w:val="none" w:sz="0" w:space="0" w:color="auto"/>
      </w:divBdr>
    </w:div>
    <w:div w:id="343217153">
      <w:bodyDiv w:val="1"/>
      <w:marLeft w:val="0"/>
      <w:marRight w:val="0"/>
      <w:marTop w:val="0"/>
      <w:marBottom w:val="0"/>
      <w:divBdr>
        <w:top w:val="none" w:sz="0" w:space="0" w:color="auto"/>
        <w:left w:val="none" w:sz="0" w:space="0" w:color="auto"/>
        <w:bottom w:val="none" w:sz="0" w:space="0" w:color="auto"/>
        <w:right w:val="none" w:sz="0" w:space="0" w:color="auto"/>
      </w:divBdr>
    </w:div>
    <w:div w:id="344210818">
      <w:bodyDiv w:val="1"/>
      <w:marLeft w:val="0"/>
      <w:marRight w:val="0"/>
      <w:marTop w:val="0"/>
      <w:marBottom w:val="0"/>
      <w:divBdr>
        <w:top w:val="none" w:sz="0" w:space="0" w:color="auto"/>
        <w:left w:val="none" w:sz="0" w:space="0" w:color="auto"/>
        <w:bottom w:val="none" w:sz="0" w:space="0" w:color="auto"/>
        <w:right w:val="none" w:sz="0" w:space="0" w:color="auto"/>
      </w:divBdr>
    </w:div>
    <w:div w:id="344285224">
      <w:bodyDiv w:val="1"/>
      <w:marLeft w:val="0"/>
      <w:marRight w:val="0"/>
      <w:marTop w:val="0"/>
      <w:marBottom w:val="0"/>
      <w:divBdr>
        <w:top w:val="none" w:sz="0" w:space="0" w:color="auto"/>
        <w:left w:val="none" w:sz="0" w:space="0" w:color="auto"/>
        <w:bottom w:val="none" w:sz="0" w:space="0" w:color="auto"/>
        <w:right w:val="none" w:sz="0" w:space="0" w:color="auto"/>
      </w:divBdr>
    </w:div>
    <w:div w:id="344671388">
      <w:bodyDiv w:val="1"/>
      <w:marLeft w:val="0"/>
      <w:marRight w:val="0"/>
      <w:marTop w:val="0"/>
      <w:marBottom w:val="0"/>
      <w:divBdr>
        <w:top w:val="none" w:sz="0" w:space="0" w:color="auto"/>
        <w:left w:val="none" w:sz="0" w:space="0" w:color="auto"/>
        <w:bottom w:val="none" w:sz="0" w:space="0" w:color="auto"/>
        <w:right w:val="none" w:sz="0" w:space="0" w:color="auto"/>
      </w:divBdr>
    </w:div>
    <w:div w:id="344673831">
      <w:bodyDiv w:val="1"/>
      <w:marLeft w:val="0"/>
      <w:marRight w:val="0"/>
      <w:marTop w:val="0"/>
      <w:marBottom w:val="0"/>
      <w:divBdr>
        <w:top w:val="none" w:sz="0" w:space="0" w:color="auto"/>
        <w:left w:val="none" w:sz="0" w:space="0" w:color="auto"/>
        <w:bottom w:val="none" w:sz="0" w:space="0" w:color="auto"/>
        <w:right w:val="none" w:sz="0" w:space="0" w:color="auto"/>
      </w:divBdr>
    </w:div>
    <w:div w:id="344984833">
      <w:bodyDiv w:val="1"/>
      <w:marLeft w:val="0"/>
      <w:marRight w:val="0"/>
      <w:marTop w:val="0"/>
      <w:marBottom w:val="0"/>
      <w:divBdr>
        <w:top w:val="none" w:sz="0" w:space="0" w:color="auto"/>
        <w:left w:val="none" w:sz="0" w:space="0" w:color="auto"/>
        <w:bottom w:val="none" w:sz="0" w:space="0" w:color="auto"/>
        <w:right w:val="none" w:sz="0" w:space="0" w:color="auto"/>
      </w:divBdr>
    </w:div>
    <w:div w:id="346324203">
      <w:bodyDiv w:val="1"/>
      <w:marLeft w:val="0"/>
      <w:marRight w:val="0"/>
      <w:marTop w:val="0"/>
      <w:marBottom w:val="0"/>
      <w:divBdr>
        <w:top w:val="none" w:sz="0" w:space="0" w:color="auto"/>
        <w:left w:val="none" w:sz="0" w:space="0" w:color="auto"/>
        <w:bottom w:val="none" w:sz="0" w:space="0" w:color="auto"/>
        <w:right w:val="none" w:sz="0" w:space="0" w:color="auto"/>
      </w:divBdr>
    </w:div>
    <w:div w:id="348218813">
      <w:bodyDiv w:val="1"/>
      <w:marLeft w:val="0"/>
      <w:marRight w:val="0"/>
      <w:marTop w:val="0"/>
      <w:marBottom w:val="0"/>
      <w:divBdr>
        <w:top w:val="none" w:sz="0" w:space="0" w:color="auto"/>
        <w:left w:val="none" w:sz="0" w:space="0" w:color="auto"/>
        <w:bottom w:val="none" w:sz="0" w:space="0" w:color="auto"/>
        <w:right w:val="none" w:sz="0" w:space="0" w:color="auto"/>
      </w:divBdr>
    </w:div>
    <w:div w:id="348914459">
      <w:bodyDiv w:val="1"/>
      <w:marLeft w:val="0"/>
      <w:marRight w:val="0"/>
      <w:marTop w:val="0"/>
      <w:marBottom w:val="0"/>
      <w:divBdr>
        <w:top w:val="none" w:sz="0" w:space="0" w:color="auto"/>
        <w:left w:val="none" w:sz="0" w:space="0" w:color="auto"/>
        <w:bottom w:val="none" w:sz="0" w:space="0" w:color="auto"/>
        <w:right w:val="none" w:sz="0" w:space="0" w:color="auto"/>
      </w:divBdr>
    </w:div>
    <w:div w:id="349182482">
      <w:bodyDiv w:val="1"/>
      <w:marLeft w:val="0"/>
      <w:marRight w:val="0"/>
      <w:marTop w:val="0"/>
      <w:marBottom w:val="0"/>
      <w:divBdr>
        <w:top w:val="none" w:sz="0" w:space="0" w:color="auto"/>
        <w:left w:val="none" w:sz="0" w:space="0" w:color="auto"/>
        <w:bottom w:val="none" w:sz="0" w:space="0" w:color="auto"/>
        <w:right w:val="none" w:sz="0" w:space="0" w:color="auto"/>
      </w:divBdr>
    </w:div>
    <w:div w:id="350031042">
      <w:bodyDiv w:val="1"/>
      <w:marLeft w:val="0"/>
      <w:marRight w:val="0"/>
      <w:marTop w:val="0"/>
      <w:marBottom w:val="0"/>
      <w:divBdr>
        <w:top w:val="none" w:sz="0" w:space="0" w:color="auto"/>
        <w:left w:val="none" w:sz="0" w:space="0" w:color="auto"/>
        <w:bottom w:val="none" w:sz="0" w:space="0" w:color="auto"/>
        <w:right w:val="none" w:sz="0" w:space="0" w:color="auto"/>
      </w:divBdr>
    </w:div>
    <w:div w:id="351614539">
      <w:bodyDiv w:val="1"/>
      <w:marLeft w:val="0"/>
      <w:marRight w:val="0"/>
      <w:marTop w:val="0"/>
      <w:marBottom w:val="0"/>
      <w:divBdr>
        <w:top w:val="none" w:sz="0" w:space="0" w:color="auto"/>
        <w:left w:val="none" w:sz="0" w:space="0" w:color="auto"/>
        <w:bottom w:val="none" w:sz="0" w:space="0" w:color="auto"/>
        <w:right w:val="none" w:sz="0" w:space="0" w:color="auto"/>
      </w:divBdr>
    </w:div>
    <w:div w:id="352196137">
      <w:bodyDiv w:val="1"/>
      <w:marLeft w:val="0"/>
      <w:marRight w:val="0"/>
      <w:marTop w:val="0"/>
      <w:marBottom w:val="0"/>
      <w:divBdr>
        <w:top w:val="none" w:sz="0" w:space="0" w:color="auto"/>
        <w:left w:val="none" w:sz="0" w:space="0" w:color="auto"/>
        <w:bottom w:val="none" w:sz="0" w:space="0" w:color="auto"/>
        <w:right w:val="none" w:sz="0" w:space="0" w:color="auto"/>
      </w:divBdr>
    </w:div>
    <w:div w:id="352997811">
      <w:bodyDiv w:val="1"/>
      <w:marLeft w:val="0"/>
      <w:marRight w:val="0"/>
      <w:marTop w:val="0"/>
      <w:marBottom w:val="0"/>
      <w:divBdr>
        <w:top w:val="none" w:sz="0" w:space="0" w:color="auto"/>
        <w:left w:val="none" w:sz="0" w:space="0" w:color="auto"/>
        <w:bottom w:val="none" w:sz="0" w:space="0" w:color="auto"/>
        <w:right w:val="none" w:sz="0" w:space="0" w:color="auto"/>
      </w:divBdr>
    </w:div>
    <w:div w:id="354621020">
      <w:bodyDiv w:val="1"/>
      <w:marLeft w:val="0"/>
      <w:marRight w:val="0"/>
      <w:marTop w:val="0"/>
      <w:marBottom w:val="0"/>
      <w:divBdr>
        <w:top w:val="none" w:sz="0" w:space="0" w:color="auto"/>
        <w:left w:val="none" w:sz="0" w:space="0" w:color="auto"/>
        <w:bottom w:val="none" w:sz="0" w:space="0" w:color="auto"/>
        <w:right w:val="none" w:sz="0" w:space="0" w:color="auto"/>
      </w:divBdr>
    </w:div>
    <w:div w:id="356540618">
      <w:bodyDiv w:val="1"/>
      <w:marLeft w:val="0"/>
      <w:marRight w:val="0"/>
      <w:marTop w:val="0"/>
      <w:marBottom w:val="0"/>
      <w:divBdr>
        <w:top w:val="none" w:sz="0" w:space="0" w:color="auto"/>
        <w:left w:val="none" w:sz="0" w:space="0" w:color="auto"/>
        <w:bottom w:val="none" w:sz="0" w:space="0" w:color="auto"/>
        <w:right w:val="none" w:sz="0" w:space="0" w:color="auto"/>
      </w:divBdr>
    </w:div>
    <w:div w:id="356780124">
      <w:bodyDiv w:val="1"/>
      <w:marLeft w:val="0"/>
      <w:marRight w:val="0"/>
      <w:marTop w:val="0"/>
      <w:marBottom w:val="0"/>
      <w:divBdr>
        <w:top w:val="none" w:sz="0" w:space="0" w:color="auto"/>
        <w:left w:val="none" w:sz="0" w:space="0" w:color="auto"/>
        <w:bottom w:val="none" w:sz="0" w:space="0" w:color="auto"/>
        <w:right w:val="none" w:sz="0" w:space="0" w:color="auto"/>
      </w:divBdr>
    </w:div>
    <w:div w:id="356859046">
      <w:bodyDiv w:val="1"/>
      <w:marLeft w:val="0"/>
      <w:marRight w:val="0"/>
      <w:marTop w:val="0"/>
      <w:marBottom w:val="0"/>
      <w:divBdr>
        <w:top w:val="none" w:sz="0" w:space="0" w:color="auto"/>
        <w:left w:val="none" w:sz="0" w:space="0" w:color="auto"/>
        <w:bottom w:val="none" w:sz="0" w:space="0" w:color="auto"/>
        <w:right w:val="none" w:sz="0" w:space="0" w:color="auto"/>
      </w:divBdr>
    </w:div>
    <w:div w:id="356926318">
      <w:bodyDiv w:val="1"/>
      <w:marLeft w:val="0"/>
      <w:marRight w:val="0"/>
      <w:marTop w:val="0"/>
      <w:marBottom w:val="0"/>
      <w:divBdr>
        <w:top w:val="none" w:sz="0" w:space="0" w:color="auto"/>
        <w:left w:val="none" w:sz="0" w:space="0" w:color="auto"/>
        <w:bottom w:val="none" w:sz="0" w:space="0" w:color="auto"/>
        <w:right w:val="none" w:sz="0" w:space="0" w:color="auto"/>
      </w:divBdr>
    </w:div>
    <w:div w:id="357125001">
      <w:bodyDiv w:val="1"/>
      <w:marLeft w:val="0"/>
      <w:marRight w:val="0"/>
      <w:marTop w:val="0"/>
      <w:marBottom w:val="0"/>
      <w:divBdr>
        <w:top w:val="none" w:sz="0" w:space="0" w:color="auto"/>
        <w:left w:val="none" w:sz="0" w:space="0" w:color="auto"/>
        <w:bottom w:val="none" w:sz="0" w:space="0" w:color="auto"/>
        <w:right w:val="none" w:sz="0" w:space="0" w:color="auto"/>
      </w:divBdr>
    </w:div>
    <w:div w:id="357390005">
      <w:bodyDiv w:val="1"/>
      <w:marLeft w:val="0"/>
      <w:marRight w:val="0"/>
      <w:marTop w:val="0"/>
      <w:marBottom w:val="0"/>
      <w:divBdr>
        <w:top w:val="none" w:sz="0" w:space="0" w:color="auto"/>
        <w:left w:val="none" w:sz="0" w:space="0" w:color="auto"/>
        <w:bottom w:val="none" w:sz="0" w:space="0" w:color="auto"/>
        <w:right w:val="none" w:sz="0" w:space="0" w:color="auto"/>
      </w:divBdr>
    </w:div>
    <w:div w:id="357586331">
      <w:bodyDiv w:val="1"/>
      <w:marLeft w:val="0"/>
      <w:marRight w:val="0"/>
      <w:marTop w:val="0"/>
      <w:marBottom w:val="0"/>
      <w:divBdr>
        <w:top w:val="none" w:sz="0" w:space="0" w:color="auto"/>
        <w:left w:val="none" w:sz="0" w:space="0" w:color="auto"/>
        <w:bottom w:val="none" w:sz="0" w:space="0" w:color="auto"/>
        <w:right w:val="none" w:sz="0" w:space="0" w:color="auto"/>
      </w:divBdr>
    </w:div>
    <w:div w:id="358824324">
      <w:bodyDiv w:val="1"/>
      <w:marLeft w:val="0"/>
      <w:marRight w:val="0"/>
      <w:marTop w:val="0"/>
      <w:marBottom w:val="0"/>
      <w:divBdr>
        <w:top w:val="none" w:sz="0" w:space="0" w:color="auto"/>
        <w:left w:val="none" w:sz="0" w:space="0" w:color="auto"/>
        <w:bottom w:val="none" w:sz="0" w:space="0" w:color="auto"/>
        <w:right w:val="none" w:sz="0" w:space="0" w:color="auto"/>
      </w:divBdr>
    </w:div>
    <w:div w:id="359553605">
      <w:bodyDiv w:val="1"/>
      <w:marLeft w:val="0"/>
      <w:marRight w:val="0"/>
      <w:marTop w:val="0"/>
      <w:marBottom w:val="0"/>
      <w:divBdr>
        <w:top w:val="none" w:sz="0" w:space="0" w:color="auto"/>
        <w:left w:val="none" w:sz="0" w:space="0" w:color="auto"/>
        <w:bottom w:val="none" w:sz="0" w:space="0" w:color="auto"/>
        <w:right w:val="none" w:sz="0" w:space="0" w:color="auto"/>
      </w:divBdr>
    </w:div>
    <w:div w:id="359816458">
      <w:bodyDiv w:val="1"/>
      <w:marLeft w:val="0"/>
      <w:marRight w:val="0"/>
      <w:marTop w:val="0"/>
      <w:marBottom w:val="0"/>
      <w:divBdr>
        <w:top w:val="none" w:sz="0" w:space="0" w:color="auto"/>
        <w:left w:val="none" w:sz="0" w:space="0" w:color="auto"/>
        <w:bottom w:val="none" w:sz="0" w:space="0" w:color="auto"/>
        <w:right w:val="none" w:sz="0" w:space="0" w:color="auto"/>
      </w:divBdr>
    </w:div>
    <w:div w:id="362022017">
      <w:bodyDiv w:val="1"/>
      <w:marLeft w:val="0"/>
      <w:marRight w:val="0"/>
      <w:marTop w:val="0"/>
      <w:marBottom w:val="0"/>
      <w:divBdr>
        <w:top w:val="none" w:sz="0" w:space="0" w:color="auto"/>
        <w:left w:val="none" w:sz="0" w:space="0" w:color="auto"/>
        <w:bottom w:val="none" w:sz="0" w:space="0" w:color="auto"/>
        <w:right w:val="none" w:sz="0" w:space="0" w:color="auto"/>
      </w:divBdr>
    </w:div>
    <w:div w:id="362248153">
      <w:bodyDiv w:val="1"/>
      <w:marLeft w:val="0"/>
      <w:marRight w:val="0"/>
      <w:marTop w:val="0"/>
      <w:marBottom w:val="0"/>
      <w:divBdr>
        <w:top w:val="none" w:sz="0" w:space="0" w:color="auto"/>
        <w:left w:val="none" w:sz="0" w:space="0" w:color="auto"/>
        <w:bottom w:val="none" w:sz="0" w:space="0" w:color="auto"/>
        <w:right w:val="none" w:sz="0" w:space="0" w:color="auto"/>
      </w:divBdr>
    </w:div>
    <w:div w:id="363096409">
      <w:bodyDiv w:val="1"/>
      <w:marLeft w:val="0"/>
      <w:marRight w:val="0"/>
      <w:marTop w:val="0"/>
      <w:marBottom w:val="0"/>
      <w:divBdr>
        <w:top w:val="none" w:sz="0" w:space="0" w:color="auto"/>
        <w:left w:val="none" w:sz="0" w:space="0" w:color="auto"/>
        <w:bottom w:val="none" w:sz="0" w:space="0" w:color="auto"/>
        <w:right w:val="none" w:sz="0" w:space="0" w:color="auto"/>
      </w:divBdr>
    </w:div>
    <w:div w:id="364253684">
      <w:bodyDiv w:val="1"/>
      <w:marLeft w:val="0"/>
      <w:marRight w:val="0"/>
      <w:marTop w:val="0"/>
      <w:marBottom w:val="0"/>
      <w:divBdr>
        <w:top w:val="none" w:sz="0" w:space="0" w:color="auto"/>
        <w:left w:val="none" w:sz="0" w:space="0" w:color="auto"/>
        <w:bottom w:val="none" w:sz="0" w:space="0" w:color="auto"/>
        <w:right w:val="none" w:sz="0" w:space="0" w:color="auto"/>
      </w:divBdr>
    </w:div>
    <w:div w:id="364408681">
      <w:bodyDiv w:val="1"/>
      <w:marLeft w:val="0"/>
      <w:marRight w:val="0"/>
      <w:marTop w:val="0"/>
      <w:marBottom w:val="0"/>
      <w:divBdr>
        <w:top w:val="none" w:sz="0" w:space="0" w:color="auto"/>
        <w:left w:val="none" w:sz="0" w:space="0" w:color="auto"/>
        <w:bottom w:val="none" w:sz="0" w:space="0" w:color="auto"/>
        <w:right w:val="none" w:sz="0" w:space="0" w:color="auto"/>
      </w:divBdr>
    </w:div>
    <w:div w:id="364645212">
      <w:bodyDiv w:val="1"/>
      <w:marLeft w:val="0"/>
      <w:marRight w:val="0"/>
      <w:marTop w:val="0"/>
      <w:marBottom w:val="0"/>
      <w:divBdr>
        <w:top w:val="none" w:sz="0" w:space="0" w:color="auto"/>
        <w:left w:val="none" w:sz="0" w:space="0" w:color="auto"/>
        <w:bottom w:val="none" w:sz="0" w:space="0" w:color="auto"/>
        <w:right w:val="none" w:sz="0" w:space="0" w:color="auto"/>
      </w:divBdr>
    </w:div>
    <w:div w:id="364718151">
      <w:bodyDiv w:val="1"/>
      <w:marLeft w:val="0"/>
      <w:marRight w:val="0"/>
      <w:marTop w:val="0"/>
      <w:marBottom w:val="0"/>
      <w:divBdr>
        <w:top w:val="none" w:sz="0" w:space="0" w:color="auto"/>
        <w:left w:val="none" w:sz="0" w:space="0" w:color="auto"/>
        <w:bottom w:val="none" w:sz="0" w:space="0" w:color="auto"/>
        <w:right w:val="none" w:sz="0" w:space="0" w:color="auto"/>
      </w:divBdr>
    </w:div>
    <w:div w:id="365252446">
      <w:bodyDiv w:val="1"/>
      <w:marLeft w:val="0"/>
      <w:marRight w:val="0"/>
      <w:marTop w:val="0"/>
      <w:marBottom w:val="0"/>
      <w:divBdr>
        <w:top w:val="none" w:sz="0" w:space="0" w:color="auto"/>
        <w:left w:val="none" w:sz="0" w:space="0" w:color="auto"/>
        <w:bottom w:val="none" w:sz="0" w:space="0" w:color="auto"/>
        <w:right w:val="none" w:sz="0" w:space="0" w:color="auto"/>
      </w:divBdr>
    </w:div>
    <w:div w:id="365447811">
      <w:bodyDiv w:val="1"/>
      <w:marLeft w:val="0"/>
      <w:marRight w:val="0"/>
      <w:marTop w:val="0"/>
      <w:marBottom w:val="0"/>
      <w:divBdr>
        <w:top w:val="none" w:sz="0" w:space="0" w:color="auto"/>
        <w:left w:val="none" w:sz="0" w:space="0" w:color="auto"/>
        <w:bottom w:val="none" w:sz="0" w:space="0" w:color="auto"/>
        <w:right w:val="none" w:sz="0" w:space="0" w:color="auto"/>
      </w:divBdr>
    </w:div>
    <w:div w:id="367687437">
      <w:bodyDiv w:val="1"/>
      <w:marLeft w:val="0"/>
      <w:marRight w:val="0"/>
      <w:marTop w:val="0"/>
      <w:marBottom w:val="0"/>
      <w:divBdr>
        <w:top w:val="none" w:sz="0" w:space="0" w:color="auto"/>
        <w:left w:val="none" w:sz="0" w:space="0" w:color="auto"/>
        <w:bottom w:val="none" w:sz="0" w:space="0" w:color="auto"/>
        <w:right w:val="none" w:sz="0" w:space="0" w:color="auto"/>
      </w:divBdr>
    </w:div>
    <w:div w:id="368726047">
      <w:bodyDiv w:val="1"/>
      <w:marLeft w:val="0"/>
      <w:marRight w:val="0"/>
      <w:marTop w:val="0"/>
      <w:marBottom w:val="0"/>
      <w:divBdr>
        <w:top w:val="none" w:sz="0" w:space="0" w:color="auto"/>
        <w:left w:val="none" w:sz="0" w:space="0" w:color="auto"/>
        <w:bottom w:val="none" w:sz="0" w:space="0" w:color="auto"/>
        <w:right w:val="none" w:sz="0" w:space="0" w:color="auto"/>
      </w:divBdr>
    </w:div>
    <w:div w:id="368802035">
      <w:bodyDiv w:val="1"/>
      <w:marLeft w:val="0"/>
      <w:marRight w:val="0"/>
      <w:marTop w:val="0"/>
      <w:marBottom w:val="0"/>
      <w:divBdr>
        <w:top w:val="none" w:sz="0" w:space="0" w:color="auto"/>
        <w:left w:val="none" w:sz="0" w:space="0" w:color="auto"/>
        <w:bottom w:val="none" w:sz="0" w:space="0" w:color="auto"/>
        <w:right w:val="none" w:sz="0" w:space="0" w:color="auto"/>
      </w:divBdr>
    </w:div>
    <w:div w:id="368913943">
      <w:bodyDiv w:val="1"/>
      <w:marLeft w:val="0"/>
      <w:marRight w:val="0"/>
      <w:marTop w:val="0"/>
      <w:marBottom w:val="0"/>
      <w:divBdr>
        <w:top w:val="none" w:sz="0" w:space="0" w:color="auto"/>
        <w:left w:val="none" w:sz="0" w:space="0" w:color="auto"/>
        <w:bottom w:val="none" w:sz="0" w:space="0" w:color="auto"/>
        <w:right w:val="none" w:sz="0" w:space="0" w:color="auto"/>
      </w:divBdr>
    </w:div>
    <w:div w:id="370035379">
      <w:bodyDiv w:val="1"/>
      <w:marLeft w:val="0"/>
      <w:marRight w:val="0"/>
      <w:marTop w:val="0"/>
      <w:marBottom w:val="0"/>
      <w:divBdr>
        <w:top w:val="none" w:sz="0" w:space="0" w:color="auto"/>
        <w:left w:val="none" w:sz="0" w:space="0" w:color="auto"/>
        <w:bottom w:val="none" w:sz="0" w:space="0" w:color="auto"/>
        <w:right w:val="none" w:sz="0" w:space="0" w:color="auto"/>
      </w:divBdr>
    </w:div>
    <w:div w:id="370616583">
      <w:bodyDiv w:val="1"/>
      <w:marLeft w:val="0"/>
      <w:marRight w:val="0"/>
      <w:marTop w:val="0"/>
      <w:marBottom w:val="0"/>
      <w:divBdr>
        <w:top w:val="none" w:sz="0" w:space="0" w:color="auto"/>
        <w:left w:val="none" w:sz="0" w:space="0" w:color="auto"/>
        <w:bottom w:val="none" w:sz="0" w:space="0" w:color="auto"/>
        <w:right w:val="none" w:sz="0" w:space="0" w:color="auto"/>
      </w:divBdr>
    </w:div>
    <w:div w:id="371081672">
      <w:bodyDiv w:val="1"/>
      <w:marLeft w:val="0"/>
      <w:marRight w:val="0"/>
      <w:marTop w:val="0"/>
      <w:marBottom w:val="0"/>
      <w:divBdr>
        <w:top w:val="none" w:sz="0" w:space="0" w:color="auto"/>
        <w:left w:val="none" w:sz="0" w:space="0" w:color="auto"/>
        <w:bottom w:val="none" w:sz="0" w:space="0" w:color="auto"/>
        <w:right w:val="none" w:sz="0" w:space="0" w:color="auto"/>
      </w:divBdr>
    </w:div>
    <w:div w:id="373387707">
      <w:bodyDiv w:val="1"/>
      <w:marLeft w:val="0"/>
      <w:marRight w:val="0"/>
      <w:marTop w:val="0"/>
      <w:marBottom w:val="0"/>
      <w:divBdr>
        <w:top w:val="none" w:sz="0" w:space="0" w:color="auto"/>
        <w:left w:val="none" w:sz="0" w:space="0" w:color="auto"/>
        <w:bottom w:val="none" w:sz="0" w:space="0" w:color="auto"/>
        <w:right w:val="none" w:sz="0" w:space="0" w:color="auto"/>
      </w:divBdr>
    </w:div>
    <w:div w:id="373502560">
      <w:bodyDiv w:val="1"/>
      <w:marLeft w:val="0"/>
      <w:marRight w:val="0"/>
      <w:marTop w:val="0"/>
      <w:marBottom w:val="0"/>
      <w:divBdr>
        <w:top w:val="none" w:sz="0" w:space="0" w:color="auto"/>
        <w:left w:val="none" w:sz="0" w:space="0" w:color="auto"/>
        <w:bottom w:val="none" w:sz="0" w:space="0" w:color="auto"/>
        <w:right w:val="none" w:sz="0" w:space="0" w:color="auto"/>
      </w:divBdr>
    </w:div>
    <w:div w:id="374622901">
      <w:bodyDiv w:val="1"/>
      <w:marLeft w:val="0"/>
      <w:marRight w:val="0"/>
      <w:marTop w:val="0"/>
      <w:marBottom w:val="0"/>
      <w:divBdr>
        <w:top w:val="none" w:sz="0" w:space="0" w:color="auto"/>
        <w:left w:val="none" w:sz="0" w:space="0" w:color="auto"/>
        <w:bottom w:val="none" w:sz="0" w:space="0" w:color="auto"/>
        <w:right w:val="none" w:sz="0" w:space="0" w:color="auto"/>
      </w:divBdr>
    </w:div>
    <w:div w:id="375013324">
      <w:bodyDiv w:val="1"/>
      <w:marLeft w:val="0"/>
      <w:marRight w:val="0"/>
      <w:marTop w:val="0"/>
      <w:marBottom w:val="0"/>
      <w:divBdr>
        <w:top w:val="none" w:sz="0" w:space="0" w:color="auto"/>
        <w:left w:val="none" w:sz="0" w:space="0" w:color="auto"/>
        <w:bottom w:val="none" w:sz="0" w:space="0" w:color="auto"/>
        <w:right w:val="none" w:sz="0" w:space="0" w:color="auto"/>
      </w:divBdr>
    </w:div>
    <w:div w:id="375352771">
      <w:bodyDiv w:val="1"/>
      <w:marLeft w:val="0"/>
      <w:marRight w:val="0"/>
      <w:marTop w:val="0"/>
      <w:marBottom w:val="0"/>
      <w:divBdr>
        <w:top w:val="none" w:sz="0" w:space="0" w:color="auto"/>
        <w:left w:val="none" w:sz="0" w:space="0" w:color="auto"/>
        <w:bottom w:val="none" w:sz="0" w:space="0" w:color="auto"/>
        <w:right w:val="none" w:sz="0" w:space="0" w:color="auto"/>
      </w:divBdr>
    </w:div>
    <w:div w:id="377239493">
      <w:bodyDiv w:val="1"/>
      <w:marLeft w:val="0"/>
      <w:marRight w:val="0"/>
      <w:marTop w:val="0"/>
      <w:marBottom w:val="0"/>
      <w:divBdr>
        <w:top w:val="none" w:sz="0" w:space="0" w:color="auto"/>
        <w:left w:val="none" w:sz="0" w:space="0" w:color="auto"/>
        <w:bottom w:val="none" w:sz="0" w:space="0" w:color="auto"/>
        <w:right w:val="none" w:sz="0" w:space="0" w:color="auto"/>
      </w:divBdr>
    </w:div>
    <w:div w:id="377702081">
      <w:bodyDiv w:val="1"/>
      <w:marLeft w:val="0"/>
      <w:marRight w:val="0"/>
      <w:marTop w:val="0"/>
      <w:marBottom w:val="0"/>
      <w:divBdr>
        <w:top w:val="none" w:sz="0" w:space="0" w:color="auto"/>
        <w:left w:val="none" w:sz="0" w:space="0" w:color="auto"/>
        <w:bottom w:val="none" w:sz="0" w:space="0" w:color="auto"/>
        <w:right w:val="none" w:sz="0" w:space="0" w:color="auto"/>
      </w:divBdr>
    </w:div>
    <w:div w:id="377894784">
      <w:bodyDiv w:val="1"/>
      <w:marLeft w:val="0"/>
      <w:marRight w:val="0"/>
      <w:marTop w:val="0"/>
      <w:marBottom w:val="0"/>
      <w:divBdr>
        <w:top w:val="none" w:sz="0" w:space="0" w:color="auto"/>
        <w:left w:val="none" w:sz="0" w:space="0" w:color="auto"/>
        <w:bottom w:val="none" w:sz="0" w:space="0" w:color="auto"/>
        <w:right w:val="none" w:sz="0" w:space="0" w:color="auto"/>
      </w:divBdr>
    </w:div>
    <w:div w:id="379092474">
      <w:bodyDiv w:val="1"/>
      <w:marLeft w:val="0"/>
      <w:marRight w:val="0"/>
      <w:marTop w:val="0"/>
      <w:marBottom w:val="0"/>
      <w:divBdr>
        <w:top w:val="none" w:sz="0" w:space="0" w:color="auto"/>
        <w:left w:val="none" w:sz="0" w:space="0" w:color="auto"/>
        <w:bottom w:val="none" w:sz="0" w:space="0" w:color="auto"/>
        <w:right w:val="none" w:sz="0" w:space="0" w:color="auto"/>
      </w:divBdr>
    </w:div>
    <w:div w:id="381757478">
      <w:bodyDiv w:val="1"/>
      <w:marLeft w:val="0"/>
      <w:marRight w:val="0"/>
      <w:marTop w:val="0"/>
      <w:marBottom w:val="0"/>
      <w:divBdr>
        <w:top w:val="none" w:sz="0" w:space="0" w:color="auto"/>
        <w:left w:val="none" w:sz="0" w:space="0" w:color="auto"/>
        <w:bottom w:val="none" w:sz="0" w:space="0" w:color="auto"/>
        <w:right w:val="none" w:sz="0" w:space="0" w:color="auto"/>
      </w:divBdr>
    </w:div>
    <w:div w:id="381830225">
      <w:bodyDiv w:val="1"/>
      <w:marLeft w:val="0"/>
      <w:marRight w:val="0"/>
      <w:marTop w:val="0"/>
      <w:marBottom w:val="0"/>
      <w:divBdr>
        <w:top w:val="none" w:sz="0" w:space="0" w:color="auto"/>
        <w:left w:val="none" w:sz="0" w:space="0" w:color="auto"/>
        <w:bottom w:val="none" w:sz="0" w:space="0" w:color="auto"/>
        <w:right w:val="none" w:sz="0" w:space="0" w:color="auto"/>
      </w:divBdr>
    </w:div>
    <w:div w:id="381833873">
      <w:bodyDiv w:val="1"/>
      <w:marLeft w:val="0"/>
      <w:marRight w:val="0"/>
      <w:marTop w:val="0"/>
      <w:marBottom w:val="0"/>
      <w:divBdr>
        <w:top w:val="none" w:sz="0" w:space="0" w:color="auto"/>
        <w:left w:val="none" w:sz="0" w:space="0" w:color="auto"/>
        <w:bottom w:val="none" w:sz="0" w:space="0" w:color="auto"/>
        <w:right w:val="none" w:sz="0" w:space="0" w:color="auto"/>
      </w:divBdr>
    </w:div>
    <w:div w:id="382876403">
      <w:bodyDiv w:val="1"/>
      <w:marLeft w:val="0"/>
      <w:marRight w:val="0"/>
      <w:marTop w:val="0"/>
      <w:marBottom w:val="0"/>
      <w:divBdr>
        <w:top w:val="none" w:sz="0" w:space="0" w:color="auto"/>
        <w:left w:val="none" w:sz="0" w:space="0" w:color="auto"/>
        <w:bottom w:val="none" w:sz="0" w:space="0" w:color="auto"/>
        <w:right w:val="none" w:sz="0" w:space="0" w:color="auto"/>
      </w:divBdr>
    </w:div>
    <w:div w:id="383144228">
      <w:bodyDiv w:val="1"/>
      <w:marLeft w:val="0"/>
      <w:marRight w:val="0"/>
      <w:marTop w:val="0"/>
      <w:marBottom w:val="0"/>
      <w:divBdr>
        <w:top w:val="none" w:sz="0" w:space="0" w:color="auto"/>
        <w:left w:val="none" w:sz="0" w:space="0" w:color="auto"/>
        <w:bottom w:val="none" w:sz="0" w:space="0" w:color="auto"/>
        <w:right w:val="none" w:sz="0" w:space="0" w:color="auto"/>
      </w:divBdr>
    </w:div>
    <w:div w:id="383413245">
      <w:bodyDiv w:val="1"/>
      <w:marLeft w:val="0"/>
      <w:marRight w:val="0"/>
      <w:marTop w:val="0"/>
      <w:marBottom w:val="0"/>
      <w:divBdr>
        <w:top w:val="none" w:sz="0" w:space="0" w:color="auto"/>
        <w:left w:val="none" w:sz="0" w:space="0" w:color="auto"/>
        <w:bottom w:val="none" w:sz="0" w:space="0" w:color="auto"/>
        <w:right w:val="none" w:sz="0" w:space="0" w:color="auto"/>
      </w:divBdr>
    </w:div>
    <w:div w:id="384061236">
      <w:bodyDiv w:val="1"/>
      <w:marLeft w:val="0"/>
      <w:marRight w:val="0"/>
      <w:marTop w:val="0"/>
      <w:marBottom w:val="0"/>
      <w:divBdr>
        <w:top w:val="none" w:sz="0" w:space="0" w:color="auto"/>
        <w:left w:val="none" w:sz="0" w:space="0" w:color="auto"/>
        <w:bottom w:val="none" w:sz="0" w:space="0" w:color="auto"/>
        <w:right w:val="none" w:sz="0" w:space="0" w:color="auto"/>
      </w:divBdr>
    </w:div>
    <w:div w:id="384453934">
      <w:bodyDiv w:val="1"/>
      <w:marLeft w:val="0"/>
      <w:marRight w:val="0"/>
      <w:marTop w:val="0"/>
      <w:marBottom w:val="0"/>
      <w:divBdr>
        <w:top w:val="none" w:sz="0" w:space="0" w:color="auto"/>
        <w:left w:val="none" w:sz="0" w:space="0" w:color="auto"/>
        <w:bottom w:val="none" w:sz="0" w:space="0" w:color="auto"/>
        <w:right w:val="none" w:sz="0" w:space="0" w:color="auto"/>
      </w:divBdr>
    </w:div>
    <w:div w:id="384526339">
      <w:bodyDiv w:val="1"/>
      <w:marLeft w:val="0"/>
      <w:marRight w:val="0"/>
      <w:marTop w:val="0"/>
      <w:marBottom w:val="0"/>
      <w:divBdr>
        <w:top w:val="none" w:sz="0" w:space="0" w:color="auto"/>
        <w:left w:val="none" w:sz="0" w:space="0" w:color="auto"/>
        <w:bottom w:val="none" w:sz="0" w:space="0" w:color="auto"/>
        <w:right w:val="none" w:sz="0" w:space="0" w:color="auto"/>
      </w:divBdr>
    </w:div>
    <w:div w:id="386876624">
      <w:bodyDiv w:val="1"/>
      <w:marLeft w:val="0"/>
      <w:marRight w:val="0"/>
      <w:marTop w:val="0"/>
      <w:marBottom w:val="0"/>
      <w:divBdr>
        <w:top w:val="none" w:sz="0" w:space="0" w:color="auto"/>
        <w:left w:val="none" w:sz="0" w:space="0" w:color="auto"/>
        <w:bottom w:val="none" w:sz="0" w:space="0" w:color="auto"/>
        <w:right w:val="none" w:sz="0" w:space="0" w:color="auto"/>
      </w:divBdr>
    </w:div>
    <w:div w:id="388116384">
      <w:bodyDiv w:val="1"/>
      <w:marLeft w:val="0"/>
      <w:marRight w:val="0"/>
      <w:marTop w:val="0"/>
      <w:marBottom w:val="0"/>
      <w:divBdr>
        <w:top w:val="none" w:sz="0" w:space="0" w:color="auto"/>
        <w:left w:val="none" w:sz="0" w:space="0" w:color="auto"/>
        <w:bottom w:val="none" w:sz="0" w:space="0" w:color="auto"/>
        <w:right w:val="none" w:sz="0" w:space="0" w:color="auto"/>
      </w:divBdr>
    </w:div>
    <w:div w:id="389423218">
      <w:bodyDiv w:val="1"/>
      <w:marLeft w:val="0"/>
      <w:marRight w:val="0"/>
      <w:marTop w:val="0"/>
      <w:marBottom w:val="0"/>
      <w:divBdr>
        <w:top w:val="none" w:sz="0" w:space="0" w:color="auto"/>
        <w:left w:val="none" w:sz="0" w:space="0" w:color="auto"/>
        <w:bottom w:val="none" w:sz="0" w:space="0" w:color="auto"/>
        <w:right w:val="none" w:sz="0" w:space="0" w:color="auto"/>
      </w:divBdr>
    </w:div>
    <w:div w:id="390273113">
      <w:bodyDiv w:val="1"/>
      <w:marLeft w:val="0"/>
      <w:marRight w:val="0"/>
      <w:marTop w:val="0"/>
      <w:marBottom w:val="0"/>
      <w:divBdr>
        <w:top w:val="none" w:sz="0" w:space="0" w:color="auto"/>
        <w:left w:val="none" w:sz="0" w:space="0" w:color="auto"/>
        <w:bottom w:val="none" w:sz="0" w:space="0" w:color="auto"/>
        <w:right w:val="none" w:sz="0" w:space="0" w:color="auto"/>
      </w:divBdr>
    </w:div>
    <w:div w:id="392436544">
      <w:bodyDiv w:val="1"/>
      <w:marLeft w:val="0"/>
      <w:marRight w:val="0"/>
      <w:marTop w:val="0"/>
      <w:marBottom w:val="0"/>
      <w:divBdr>
        <w:top w:val="none" w:sz="0" w:space="0" w:color="auto"/>
        <w:left w:val="none" w:sz="0" w:space="0" w:color="auto"/>
        <w:bottom w:val="none" w:sz="0" w:space="0" w:color="auto"/>
        <w:right w:val="none" w:sz="0" w:space="0" w:color="auto"/>
      </w:divBdr>
    </w:div>
    <w:div w:id="393431688">
      <w:bodyDiv w:val="1"/>
      <w:marLeft w:val="0"/>
      <w:marRight w:val="0"/>
      <w:marTop w:val="0"/>
      <w:marBottom w:val="0"/>
      <w:divBdr>
        <w:top w:val="none" w:sz="0" w:space="0" w:color="auto"/>
        <w:left w:val="none" w:sz="0" w:space="0" w:color="auto"/>
        <w:bottom w:val="none" w:sz="0" w:space="0" w:color="auto"/>
        <w:right w:val="none" w:sz="0" w:space="0" w:color="auto"/>
      </w:divBdr>
    </w:div>
    <w:div w:id="394133793">
      <w:bodyDiv w:val="1"/>
      <w:marLeft w:val="0"/>
      <w:marRight w:val="0"/>
      <w:marTop w:val="0"/>
      <w:marBottom w:val="0"/>
      <w:divBdr>
        <w:top w:val="none" w:sz="0" w:space="0" w:color="auto"/>
        <w:left w:val="none" w:sz="0" w:space="0" w:color="auto"/>
        <w:bottom w:val="none" w:sz="0" w:space="0" w:color="auto"/>
        <w:right w:val="none" w:sz="0" w:space="0" w:color="auto"/>
      </w:divBdr>
    </w:div>
    <w:div w:id="394356310">
      <w:bodyDiv w:val="1"/>
      <w:marLeft w:val="0"/>
      <w:marRight w:val="0"/>
      <w:marTop w:val="0"/>
      <w:marBottom w:val="0"/>
      <w:divBdr>
        <w:top w:val="none" w:sz="0" w:space="0" w:color="auto"/>
        <w:left w:val="none" w:sz="0" w:space="0" w:color="auto"/>
        <w:bottom w:val="none" w:sz="0" w:space="0" w:color="auto"/>
        <w:right w:val="none" w:sz="0" w:space="0" w:color="auto"/>
      </w:divBdr>
    </w:div>
    <w:div w:id="394595467">
      <w:bodyDiv w:val="1"/>
      <w:marLeft w:val="0"/>
      <w:marRight w:val="0"/>
      <w:marTop w:val="0"/>
      <w:marBottom w:val="0"/>
      <w:divBdr>
        <w:top w:val="none" w:sz="0" w:space="0" w:color="auto"/>
        <w:left w:val="none" w:sz="0" w:space="0" w:color="auto"/>
        <w:bottom w:val="none" w:sz="0" w:space="0" w:color="auto"/>
        <w:right w:val="none" w:sz="0" w:space="0" w:color="auto"/>
      </w:divBdr>
    </w:div>
    <w:div w:id="395398384">
      <w:bodyDiv w:val="1"/>
      <w:marLeft w:val="0"/>
      <w:marRight w:val="0"/>
      <w:marTop w:val="0"/>
      <w:marBottom w:val="0"/>
      <w:divBdr>
        <w:top w:val="none" w:sz="0" w:space="0" w:color="auto"/>
        <w:left w:val="none" w:sz="0" w:space="0" w:color="auto"/>
        <w:bottom w:val="none" w:sz="0" w:space="0" w:color="auto"/>
        <w:right w:val="none" w:sz="0" w:space="0" w:color="auto"/>
      </w:divBdr>
    </w:div>
    <w:div w:id="397750115">
      <w:bodyDiv w:val="1"/>
      <w:marLeft w:val="0"/>
      <w:marRight w:val="0"/>
      <w:marTop w:val="0"/>
      <w:marBottom w:val="0"/>
      <w:divBdr>
        <w:top w:val="none" w:sz="0" w:space="0" w:color="auto"/>
        <w:left w:val="none" w:sz="0" w:space="0" w:color="auto"/>
        <w:bottom w:val="none" w:sz="0" w:space="0" w:color="auto"/>
        <w:right w:val="none" w:sz="0" w:space="0" w:color="auto"/>
      </w:divBdr>
    </w:div>
    <w:div w:id="398140784">
      <w:bodyDiv w:val="1"/>
      <w:marLeft w:val="0"/>
      <w:marRight w:val="0"/>
      <w:marTop w:val="0"/>
      <w:marBottom w:val="0"/>
      <w:divBdr>
        <w:top w:val="none" w:sz="0" w:space="0" w:color="auto"/>
        <w:left w:val="none" w:sz="0" w:space="0" w:color="auto"/>
        <w:bottom w:val="none" w:sz="0" w:space="0" w:color="auto"/>
        <w:right w:val="none" w:sz="0" w:space="0" w:color="auto"/>
      </w:divBdr>
    </w:div>
    <w:div w:id="398328586">
      <w:bodyDiv w:val="1"/>
      <w:marLeft w:val="0"/>
      <w:marRight w:val="0"/>
      <w:marTop w:val="0"/>
      <w:marBottom w:val="0"/>
      <w:divBdr>
        <w:top w:val="none" w:sz="0" w:space="0" w:color="auto"/>
        <w:left w:val="none" w:sz="0" w:space="0" w:color="auto"/>
        <w:bottom w:val="none" w:sz="0" w:space="0" w:color="auto"/>
        <w:right w:val="none" w:sz="0" w:space="0" w:color="auto"/>
      </w:divBdr>
    </w:div>
    <w:div w:id="399517910">
      <w:bodyDiv w:val="1"/>
      <w:marLeft w:val="0"/>
      <w:marRight w:val="0"/>
      <w:marTop w:val="0"/>
      <w:marBottom w:val="0"/>
      <w:divBdr>
        <w:top w:val="none" w:sz="0" w:space="0" w:color="auto"/>
        <w:left w:val="none" w:sz="0" w:space="0" w:color="auto"/>
        <w:bottom w:val="none" w:sz="0" w:space="0" w:color="auto"/>
        <w:right w:val="none" w:sz="0" w:space="0" w:color="auto"/>
      </w:divBdr>
    </w:div>
    <w:div w:id="399793299">
      <w:bodyDiv w:val="1"/>
      <w:marLeft w:val="0"/>
      <w:marRight w:val="0"/>
      <w:marTop w:val="0"/>
      <w:marBottom w:val="0"/>
      <w:divBdr>
        <w:top w:val="none" w:sz="0" w:space="0" w:color="auto"/>
        <w:left w:val="none" w:sz="0" w:space="0" w:color="auto"/>
        <w:bottom w:val="none" w:sz="0" w:space="0" w:color="auto"/>
        <w:right w:val="none" w:sz="0" w:space="0" w:color="auto"/>
      </w:divBdr>
    </w:div>
    <w:div w:id="403259420">
      <w:bodyDiv w:val="1"/>
      <w:marLeft w:val="0"/>
      <w:marRight w:val="0"/>
      <w:marTop w:val="0"/>
      <w:marBottom w:val="0"/>
      <w:divBdr>
        <w:top w:val="none" w:sz="0" w:space="0" w:color="auto"/>
        <w:left w:val="none" w:sz="0" w:space="0" w:color="auto"/>
        <w:bottom w:val="none" w:sz="0" w:space="0" w:color="auto"/>
        <w:right w:val="none" w:sz="0" w:space="0" w:color="auto"/>
      </w:divBdr>
    </w:div>
    <w:div w:id="405957765">
      <w:bodyDiv w:val="1"/>
      <w:marLeft w:val="0"/>
      <w:marRight w:val="0"/>
      <w:marTop w:val="0"/>
      <w:marBottom w:val="0"/>
      <w:divBdr>
        <w:top w:val="none" w:sz="0" w:space="0" w:color="auto"/>
        <w:left w:val="none" w:sz="0" w:space="0" w:color="auto"/>
        <w:bottom w:val="none" w:sz="0" w:space="0" w:color="auto"/>
        <w:right w:val="none" w:sz="0" w:space="0" w:color="auto"/>
      </w:divBdr>
    </w:div>
    <w:div w:id="406074828">
      <w:bodyDiv w:val="1"/>
      <w:marLeft w:val="0"/>
      <w:marRight w:val="0"/>
      <w:marTop w:val="0"/>
      <w:marBottom w:val="0"/>
      <w:divBdr>
        <w:top w:val="none" w:sz="0" w:space="0" w:color="auto"/>
        <w:left w:val="none" w:sz="0" w:space="0" w:color="auto"/>
        <w:bottom w:val="none" w:sz="0" w:space="0" w:color="auto"/>
        <w:right w:val="none" w:sz="0" w:space="0" w:color="auto"/>
      </w:divBdr>
    </w:div>
    <w:div w:id="407659312">
      <w:bodyDiv w:val="1"/>
      <w:marLeft w:val="0"/>
      <w:marRight w:val="0"/>
      <w:marTop w:val="0"/>
      <w:marBottom w:val="0"/>
      <w:divBdr>
        <w:top w:val="none" w:sz="0" w:space="0" w:color="auto"/>
        <w:left w:val="none" w:sz="0" w:space="0" w:color="auto"/>
        <w:bottom w:val="none" w:sz="0" w:space="0" w:color="auto"/>
        <w:right w:val="none" w:sz="0" w:space="0" w:color="auto"/>
      </w:divBdr>
    </w:div>
    <w:div w:id="408962999">
      <w:bodyDiv w:val="1"/>
      <w:marLeft w:val="0"/>
      <w:marRight w:val="0"/>
      <w:marTop w:val="0"/>
      <w:marBottom w:val="0"/>
      <w:divBdr>
        <w:top w:val="none" w:sz="0" w:space="0" w:color="auto"/>
        <w:left w:val="none" w:sz="0" w:space="0" w:color="auto"/>
        <w:bottom w:val="none" w:sz="0" w:space="0" w:color="auto"/>
        <w:right w:val="none" w:sz="0" w:space="0" w:color="auto"/>
      </w:divBdr>
    </w:div>
    <w:div w:id="410389390">
      <w:bodyDiv w:val="1"/>
      <w:marLeft w:val="0"/>
      <w:marRight w:val="0"/>
      <w:marTop w:val="0"/>
      <w:marBottom w:val="0"/>
      <w:divBdr>
        <w:top w:val="none" w:sz="0" w:space="0" w:color="auto"/>
        <w:left w:val="none" w:sz="0" w:space="0" w:color="auto"/>
        <w:bottom w:val="none" w:sz="0" w:space="0" w:color="auto"/>
        <w:right w:val="none" w:sz="0" w:space="0" w:color="auto"/>
      </w:divBdr>
    </w:div>
    <w:div w:id="411464985">
      <w:bodyDiv w:val="1"/>
      <w:marLeft w:val="0"/>
      <w:marRight w:val="0"/>
      <w:marTop w:val="0"/>
      <w:marBottom w:val="0"/>
      <w:divBdr>
        <w:top w:val="none" w:sz="0" w:space="0" w:color="auto"/>
        <w:left w:val="none" w:sz="0" w:space="0" w:color="auto"/>
        <w:bottom w:val="none" w:sz="0" w:space="0" w:color="auto"/>
        <w:right w:val="none" w:sz="0" w:space="0" w:color="auto"/>
      </w:divBdr>
    </w:div>
    <w:div w:id="414938088">
      <w:bodyDiv w:val="1"/>
      <w:marLeft w:val="0"/>
      <w:marRight w:val="0"/>
      <w:marTop w:val="0"/>
      <w:marBottom w:val="0"/>
      <w:divBdr>
        <w:top w:val="none" w:sz="0" w:space="0" w:color="auto"/>
        <w:left w:val="none" w:sz="0" w:space="0" w:color="auto"/>
        <w:bottom w:val="none" w:sz="0" w:space="0" w:color="auto"/>
        <w:right w:val="none" w:sz="0" w:space="0" w:color="auto"/>
      </w:divBdr>
    </w:div>
    <w:div w:id="415322153">
      <w:bodyDiv w:val="1"/>
      <w:marLeft w:val="0"/>
      <w:marRight w:val="0"/>
      <w:marTop w:val="0"/>
      <w:marBottom w:val="0"/>
      <w:divBdr>
        <w:top w:val="none" w:sz="0" w:space="0" w:color="auto"/>
        <w:left w:val="none" w:sz="0" w:space="0" w:color="auto"/>
        <w:bottom w:val="none" w:sz="0" w:space="0" w:color="auto"/>
        <w:right w:val="none" w:sz="0" w:space="0" w:color="auto"/>
      </w:divBdr>
    </w:div>
    <w:div w:id="415520077">
      <w:bodyDiv w:val="1"/>
      <w:marLeft w:val="0"/>
      <w:marRight w:val="0"/>
      <w:marTop w:val="0"/>
      <w:marBottom w:val="0"/>
      <w:divBdr>
        <w:top w:val="none" w:sz="0" w:space="0" w:color="auto"/>
        <w:left w:val="none" w:sz="0" w:space="0" w:color="auto"/>
        <w:bottom w:val="none" w:sz="0" w:space="0" w:color="auto"/>
        <w:right w:val="none" w:sz="0" w:space="0" w:color="auto"/>
      </w:divBdr>
    </w:div>
    <w:div w:id="415638278">
      <w:bodyDiv w:val="1"/>
      <w:marLeft w:val="0"/>
      <w:marRight w:val="0"/>
      <w:marTop w:val="0"/>
      <w:marBottom w:val="0"/>
      <w:divBdr>
        <w:top w:val="none" w:sz="0" w:space="0" w:color="auto"/>
        <w:left w:val="none" w:sz="0" w:space="0" w:color="auto"/>
        <w:bottom w:val="none" w:sz="0" w:space="0" w:color="auto"/>
        <w:right w:val="none" w:sz="0" w:space="0" w:color="auto"/>
      </w:divBdr>
    </w:div>
    <w:div w:id="417557478">
      <w:bodyDiv w:val="1"/>
      <w:marLeft w:val="0"/>
      <w:marRight w:val="0"/>
      <w:marTop w:val="0"/>
      <w:marBottom w:val="0"/>
      <w:divBdr>
        <w:top w:val="none" w:sz="0" w:space="0" w:color="auto"/>
        <w:left w:val="none" w:sz="0" w:space="0" w:color="auto"/>
        <w:bottom w:val="none" w:sz="0" w:space="0" w:color="auto"/>
        <w:right w:val="none" w:sz="0" w:space="0" w:color="auto"/>
      </w:divBdr>
    </w:div>
    <w:div w:id="418060834">
      <w:bodyDiv w:val="1"/>
      <w:marLeft w:val="0"/>
      <w:marRight w:val="0"/>
      <w:marTop w:val="0"/>
      <w:marBottom w:val="0"/>
      <w:divBdr>
        <w:top w:val="none" w:sz="0" w:space="0" w:color="auto"/>
        <w:left w:val="none" w:sz="0" w:space="0" w:color="auto"/>
        <w:bottom w:val="none" w:sz="0" w:space="0" w:color="auto"/>
        <w:right w:val="none" w:sz="0" w:space="0" w:color="auto"/>
      </w:divBdr>
    </w:div>
    <w:div w:id="419253860">
      <w:bodyDiv w:val="1"/>
      <w:marLeft w:val="0"/>
      <w:marRight w:val="0"/>
      <w:marTop w:val="0"/>
      <w:marBottom w:val="0"/>
      <w:divBdr>
        <w:top w:val="none" w:sz="0" w:space="0" w:color="auto"/>
        <w:left w:val="none" w:sz="0" w:space="0" w:color="auto"/>
        <w:bottom w:val="none" w:sz="0" w:space="0" w:color="auto"/>
        <w:right w:val="none" w:sz="0" w:space="0" w:color="auto"/>
      </w:divBdr>
    </w:div>
    <w:div w:id="419520985">
      <w:bodyDiv w:val="1"/>
      <w:marLeft w:val="0"/>
      <w:marRight w:val="0"/>
      <w:marTop w:val="0"/>
      <w:marBottom w:val="0"/>
      <w:divBdr>
        <w:top w:val="none" w:sz="0" w:space="0" w:color="auto"/>
        <w:left w:val="none" w:sz="0" w:space="0" w:color="auto"/>
        <w:bottom w:val="none" w:sz="0" w:space="0" w:color="auto"/>
        <w:right w:val="none" w:sz="0" w:space="0" w:color="auto"/>
      </w:divBdr>
    </w:div>
    <w:div w:id="420638494">
      <w:bodyDiv w:val="1"/>
      <w:marLeft w:val="0"/>
      <w:marRight w:val="0"/>
      <w:marTop w:val="0"/>
      <w:marBottom w:val="0"/>
      <w:divBdr>
        <w:top w:val="none" w:sz="0" w:space="0" w:color="auto"/>
        <w:left w:val="none" w:sz="0" w:space="0" w:color="auto"/>
        <w:bottom w:val="none" w:sz="0" w:space="0" w:color="auto"/>
        <w:right w:val="none" w:sz="0" w:space="0" w:color="auto"/>
      </w:divBdr>
    </w:div>
    <w:div w:id="420757213">
      <w:bodyDiv w:val="1"/>
      <w:marLeft w:val="0"/>
      <w:marRight w:val="0"/>
      <w:marTop w:val="0"/>
      <w:marBottom w:val="0"/>
      <w:divBdr>
        <w:top w:val="none" w:sz="0" w:space="0" w:color="auto"/>
        <w:left w:val="none" w:sz="0" w:space="0" w:color="auto"/>
        <w:bottom w:val="none" w:sz="0" w:space="0" w:color="auto"/>
        <w:right w:val="none" w:sz="0" w:space="0" w:color="auto"/>
      </w:divBdr>
    </w:div>
    <w:div w:id="420950070">
      <w:bodyDiv w:val="1"/>
      <w:marLeft w:val="0"/>
      <w:marRight w:val="0"/>
      <w:marTop w:val="0"/>
      <w:marBottom w:val="0"/>
      <w:divBdr>
        <w:top w:val="none" w:sz="0" w:space="0" w:color="auto"/>
        <w:left w:val="none" w:sz="0" w:space="0" w:color="auto"/>
        <w:bottom w:val="none" w:sz="0" w:space="0" w:color="auto"/>
        <w:right w:val="none" w:sz="0" w:space="0" w:color="auto"/>
      </w:divBdr>
    </w:div>
    <w:div w:id="422802759">
      <w:bodyDiv w:val="1"/>
      <w:marLeft w:val="0"/>
      <w:marRight w:val="0"/>
      <w:marTop w:val="0"/>
      <w:marBottom w:val="0"/>
      <w:divBdr>
        <w:top w:val="none" w:sz="0" w:space="0" w:color="auto"/>
        <w:left w:val="none" w:sz="0" w:space="0" w:color="auto"/>
        <w:bottom w:val="none" w:sz="0" w:space="0" w:color="auto"/>
        <w:right w:val="none" w:sz="0" w:space="0" w:color="auto"/>
      </w:divBdr>
    </w:div>
    <w:div w:id="424501296">
      <w:bodyDiv w:val="1"/>
      <w:marLeft w:val="0"/>
      <w:marRight w:val="0"/>
      <w:marTop w:val="0"/>
      <w:marBottom w:val="0"/>
      <w:divBdr>
        <w:top w:val="none" w:sz="0" w:space="0" w:color="auto"/>
        <w:left w:val="none" w:sz="0" w:space="0" w:color="auto"/>
        <w:bottom w:val="none" w:sz="0" w:space="0" w:color="auto"/>
        <w:right w:val="none" w:sz="0" w:space="0" w:color="auto"/>
      </w:divBdr>
    </w:div>
    <w:div w:id="424885527">
      <w:bodyDiv w:val="1"/>
      <w:marLeft w:val="0"/>
      <w:marRight w:val="0"/>
      <w:marTop w:val="0"/>
      <w:marBottom w:val="0"/>
      <w:divBdr>
        <w:top w:val="none" w:sz="0" w:space="0" w:color="auto"/>
        <w:left w:val="none" w:sz="0" w:space="0" w:color="auto"/>
        <w:bottom w:val="none" w:sz="0" w:space="0" w:color="auto"/>
        <w:right w:val="none" w:sz="0" w:space="0" w:color="auto"/>
      </w:divBdr>
    </w:div>
    <w:div w:id="425199664">
      <w:bodyDiv w:val="1"/>
      <w:marLeft w:val="0"/>
      <w:marRight w:val="0"/>
      <w:marTop w:val="0"/>
      <w:marBottom w:val="0"/>
      <w:divBdr>
        <w:top w:val="none" w:sz="0" w:space="0" w:color="auto"/>
        <w:left w:val="none" w:sz="0" w:space="0" w:color="auto"/>
        <w:bottom w:val="none" w:sz="0" w:space="0" w:color="auto"/>
        <w:right w:val="none" w:sz="0" w:space="0" w:color="auto"/>
      </w:divBdr>
    </w:div>
    <w:div w:id="426853417">
      <w:bodyDiv w:val="1"/>
      <w:marLeft w:val="0"/>
      <w:marRight w:val="0"/>
      <w:marTop w:val="0"/>
      <w:marBottom w:val="0"/>
      <w:divBdr>
        <w:top w:val="none" w:sz="0" w:space="0" w:color="auto"/>
        <w:left w:val="none" w:sz="0" w:space="0" w:color="auto"/>
        <w:bottom w:val="none" w:sz="0" w:space="0" w:color="auto"/>
        <w:right w:val="none" w:sz="0" w:space="0" w:color="auto"/>
      </w:divBdr>
    </w:div>
    <w:div w:id="428353540">
      <w:bodyDiv w:val="1"/>
      <w:marLeft w:val="0"/>
      <w:marRight w:val="0"/>
      <w:marTop w:val="0"/>
      <w:marBottom w:val="0"/>
      <w:divBdr>
        <w:top w:val="none" w:sz="0" w:space="0" w:color="auto"/>
        <w:left w:val="none" w:sz="0" w:space="0" w:color="auto"/>
        <w:bottom w:val="none" w:sz="0" w:space="0" w:color="auto"/>
        <w:right w:val="none" w:sz="0" w:space="0" w:color="auto"/>
      </w:divBdr>
    </w:div>
    <w:div w:id="429786586">
      <w:bodyDiv w:val="1"/>
      <w:marLeft w:val="0"/>
      <w:marRight w:val="0"/>
      <w:marTop w:val="0"/>
      <w:marBottom w:val="0"/>
      <w:divBdr>
        <w:top w:val="none" w:sz="0" w:space="0" w:color="auto"/>
        <w:left w:val="none" w:sz="0" w:space="0" w:color="auto"/>
        <w:bottom w:val="none" w:sz="0" w:space="0" w:color="auto"/>
        <w:right w:val="none" w:sz="0" w:space="0" w:color="auto"/>
      </w:divBdr>
    </w:div>
    <w:div w:id="430315885">
      <w:bodyDiv w:val="1"/>
      <w:marLeft w:val="0"/>
      <w:marRight w:val="0"/>
      <w:marTop w:val="0"/>
      <w:marBottom w:val="0"/>
      <w:divBdr>
        <w:top w:val="none" w:sz="0" w:space="0" w:color="auto"/>
        <w:left w:val="none" w:sz="0" w:space="0" w:color="auto"/>
        <w:bottom w:val="none" w:sz="0" w:space="0" w:color="auto"/>
        <w:right w:val="none" w:sz="0" w:space="0" w:color="auto"/>
      </w:divBdr>
    </w:div>
    <w:div w:id="431976228">
      <w:bodyDiv w:val="1"/>
      <w:marLeft w:val="0"/>
      <w:marRight w:val="0"/>
      <w:marTop w:val="0"/>
      <w:marBottom w:val="0"/>
      <w:divBdr>
        <w:top w:val="none" w:sz="0" w:space="0" w:color="auto"/>
        <w:left w:val="none" w:sz="0" w:space="0" w:color="auto"/>
        <w:bottom w:val="none" w:sz="0" w:space="0" w:color="auto"/>
        <w:right w:val="none" w:sz="0" w:space="0" w:color="auto"/>
      </w:divBdr>
    </w:div>
    <w:div w:id="432242378">
      <w:bodyDiv w:val="1"/>
      <w:marLeft w:val="0"/>
      <w:marRight w:val="0"/>
      <w:marTop w:val="0"/>
      <w:marBottom w:val="0"/>
      <w:divBdr>
        <w:top w:val="none" w:sz="0" w:space="0" w:color="auto"/>
        <w:left w:val="none" w:sz="0" w:space="0" w:color="auto"/>
        <w:bottom w:val="none" w:sz="0" w:space="0" w:color="auto"/>
        <w:right w:val="none" w:sz="0" w:space="0" w:color="auto"/>
      </w:divBdr>
    </w:div>
    <w:div w:id="432288497">
      <w:bodyDiv w:val="1"/>
      <w:marLeft w:val="0"/>
      <w:marRight w:val="0"/>
      <w:marTop w:val="0"/>
      <w:marBottom w:val="0"/>
      <w:divBdr>
        <w:top w:val="none" w:sz="0" w:space="0" w:color="auto"/>
        <w:left w:val="none" w:sz="0" w:space="0" w:color="auto"/>
        <w:bottom w:val="none" w:sz="0" w:space="0" w:color="auto"/>
        <w:right w:val="none" w:sz="0" w:space="0" w:color="auto"/>
      </w:divBdr>
    </w:div>
    <w:div w:id="433020277">
      <w:bodyDiv w:val="1"/>
      <w:marLeft w:val="0"/>
      <w:marRight w:val="0"/>
      <w:marTop w:val="0"/>
      <w:marBottom w:val="0"/>
      <w:divBdr>
        <w:top w:val="none" w:sz="0" w:space="0" w:color="auto"/>
        <w:left w:val="none" w:sz="0" w:space="0" w:color="auto"/>
        <w:bottom w:val="none" w:sz="0" w:space="0" w:color="auto"/>
        <w:right w:val="none" w:sz="0" w:space="0" w:color="auto"/>
      </w:divBdr>
    </w:div>
    <w:div w:id="433209280">
      <w:bodyDiv w:val="1"/>
      <w:marLeft w:val="0"/>
      <w:marRight w:val="0"/>
      <w:marTop w:val="0"/>
      <w:marBottom w:val="0"/>
      <w:divBdr>
        <w:top w:val="none" w:sz="0" w:space="0" w:color="auto"/>
        <w:left w:val="none" w:sz="0" w:space="0" w:color="auto"/>
        <w:bottom w:val="none" w:sz="0" w:space="0" w:color="auto"/>
        <w:right w:val="none" w:sz="0" w:space="0" w:color="auto"/>
      </w:divBdr>
    </w:div>
    <w:div w:id="433476555">
      <w:bodyDiv w:val="1"/>
      <w:marLeft w:val="0"/>
      <w:marRight w:val="0"/>
      <w:marTop w:val="0"/>
      <w:marBottom w:val="0"/>
      <w:divBdr>
        <w:top w:val="none" w:sz="0" w:space="0" w:color="auto"/>
        <w:left w:val="none" w:sz="0" w:space="0" w:color="auto"/>
        <w:bottom w:val="none" w:sz="0" w:space="0" w:color="auto"/>
        <w:right w:val="none" w:sz="0" w:space="0" w:color="auto"/>
      </w:divBdr>
    </w:div>
    <w:div w:id="433868355">
      <w:bodyDiv w:val="1"/>
      <w:marLeft w:val="0"/>
      <w:marRight w:val="0"/>
      <w:marTop w:val="0"/>
      <w:marBottom w:val="0"/>
      <w:divBdr>
        <w:top w:val="none" w:sz="0" w:space="0" w:color="auto"/>
        <w:left w:val="none" w:sz="0" w:space="0" w:color="auto"/>
        <w:bottom w:val="none" w:sz="0" w:space="0" w:color="auto"/>
        <w:right w:val="none" w:sz="0" w:space="0" w:color="auto"/>
      </w:divBdr>
    </w:div>
    <w:div w:id="434637327">
      <w:bodyDiv w:val="1"/>
      <w:marLeft w:val="0"/>
      <w:marRight w:val="0"/>
      <w:marTop w:val="0"/>
      <w:marBottom w:val="0"/>
      <w:divBdr>
        <w:top w:val="none" w:sz="0" w:space="0" w:color="auto"/>
        <w:left w:val="none" w:sz="0" w:space="0" w:color="auto"/>
        <w:bottom w:val="none" w:sz="0" w:space="0" w:color="auto"/>
        <w:right w:val="none" w:sz="0" w:space="0" w:color="auto"/>
      </w:divBdr>
    </w:div>
    <w:div w:id="434789829">
      <w:bodyDiv w:val="1"/>
      <w:marLeft w:val="0"/>
      <w:marRight w:val="0"/>
      <w:marTop w:val="0"/>
      <w:marBottom w:val="0"/>
      <w:divBdr>
        <w:top w:val="none" w:sz="0" w:space="0" w:color="auto"/>
        <w:left w:val="none" w:sz="0" w:space="0" w:color="auto"/>
        <w:bottom w:val="none" w:sz="0" w:space="0" w:color="auto"/>
        <w:right w:val="none" w:sz="0" w:space="0" w:color="auto"/>
      </w:divBdr>
    </w:div>
    <w:div w:id="434910377">
      <w:bodyDiv w:val="1"/>
      <w:marLeft w:val="0"/>
      <w:marRight w:val="0"/>
      <w:marTop w:val="0"/>
      <w:marBottom w:val="0"/>
      <w:divBdr>
        <w:top w:val="none" w:sz="0" w:space="0" w:color="auto"/>
        <w:left w:val="none" w:sz="0" w:space="0" w:color="auto"/>
        <w:bottom w:val="none" w:sz="0" w:space="0" w:color="auto"/>
        <w:right w:val="none" w:sz="0" w:space="0" w:color="auto"/>
      </w:divBdr>
    </w:div>
    <w:div w:id="435096001">
      <w:bodyDiv w:val="1"/>
      <w:marLeft w:val="0"/>
      <w:marRight w:val="0"/>
      <w:marTop w:val="0"/>
      <w:marBottom w:val="0"/>
      <w:divBdr>
        <w:top w:val="none" w:sz="0" w:space="0" w:color="auto"/>
        <w:left w:val="none" w:sz="0" w:space="0" w:color="auto"/>
        <w:bottom w:val="none" w:sz="0" w:space="0" w:color="auto"/>
        <w:right w:val="none" w:sz="0" w:space="0" w:color="auto"/>
      </w:divBdr>
    </w:div>
    <w:div w:id="435636201">
      <w:bodyDiv w:val="1"/>
      <w:marLeft w:val="0"/>
      <w:marRight w:val="0"/>
      <w:marTop w:val="0"/>
      <w:marBottom w:val="0"/>
      <w:divBdr>
        <w:top w:val="none" w:sz="0" w:space="0" w:color="auto"/>
        <w:left w:val="none" w:sz="0" w:space="0" w:color="auto"/>
        <w:bottom w:val="none" w:sz="0" w:space="0" w:color="auto"/>
        <w:right w:val="none" w:sz="0" w:space="0" w:color="auto"/>
      </w:divBdr>
    </w:div>
    <w:div w:id="436760063">
      <w:bodyDiv w:val="1"/>
      <w:marLeft w:val="0"/>
      <w:marRight w:val="0"/>
      <w:marTop w:val="0"/>
      <w:marBottom w:val="0"/>
      <w:divBdr>
        <w:top w:val="none" w:sz="0" w:space="0" w:color="auto"/>
        <w:left w:val="none" w:sz="0" w:space="0" w:color="auto"/>
        <w:bottom w:val="none" w:sz="0" w:space="0" w:color="auto"/>
        <w:right w:val="none" w:sz="0" w:space="0" w:color="auto"/>
      </w:divBdr>
    </w:div>
    <w:div w:id="437138779">
      <w:bodyDiv w:val="1"/>
      <w:marLeft w:val="0"/>
      <w:marRight w:val="0"/>
      <w:marTop w:val="0"/>
      <w:marBottom w:val="0"/>
      <w:divBdr>
        <w:top w:val="none" w:sz="0" w:space="0" w:color="auto"/>
        <w:left w:val="none" w:sz="0" w:space="0" w:color="auto"/>
        <w:bottom w:val="none" w:sz="0" w:space="0" w:color="auto"/>
        <w:right w:val="none" w:sz="0" w:space="0" w:color="auto"/>
      </w:divBdr>
    </w:div>
    <w:div w:id="437607274">
      <w:bodyDiv w:val="1"/>
      <w:marLeft w:val="0"/>
      <w:marRight w:val="0"/>
      <w:marTop w:val="0"/>
      <w:marBottom w:val="0"/>
      <w:divBdr>
        <w:top w:val="none" w:sz="0" w:space="0" w:color="auto"/>
        <w:left w:val="none" w:sz="0" w:space="0" w:color="auto"/>
        <w:bottom w:val="none" w:sz="0" w:space="0" w:color="auto"/>
        <w:right w:val="none" w:sz="0" w:space="0" w:color="auto"/>
      </w:divBdr>
    </w:div>
    <w:div w:id="438374399">
      <w:bodyDiv w:val="1"/>
      <w:marLeft w:val="0"/>
      <w:marRight w:val="0"/>
      <w:marTop w:val="0"/>
      <w:marBottom w:val="0"/>
      <w:divBdr>
        <w:top w:val="none" w:sz="0" w:space="0" w:color="auto"/>
        <w:left w:val="none" w:sz="0" w:space="0" w:color="auto"/>
        <w:bottom w:val="none" w:sz="0" w:space="0" w:color="auto"/>
        <w:right w:val="none" w:sz="0" w:space="0" w:color="auto"/>
      </w:divBdr>
    </w:div>
    <w:div w:id="439183943">
      <w:bodyDiv w:val="1"/>
      <w:marLeft w:val="0"/>
      <w:marRight w:val="0"/>
      <w:marTop w:val="0"/>
      <w:marBottom w:val="0"/>
      <w:divBdr>
        <w:top w:val="none" w:sz="0" w:space="0" w:color="auto"/>
        <w:left w:val="none" w:sz="0" w:space="0" w:color="auto"/>
        <w:bottom w:val="none" w:sz="0" w:space="0" w:color="auto"/>
        <w:right w:val="none" w:sz="0" w:space="0" w:color="auto"/>
      </w:divBdr>
    </w:div>
    <w:div w:id="440757329">
      <w:bodyDiv w:val="1"/>
      <w:marLeft w:val="0"/>
      <w:marRight w:val="0"/>
      <w:marTop w:val="0"/>
      <w:marBottom w:val="0"/>
      <w:divBdr>
        <w:top w:val="none" w:sz="0" w:space="0" w:color="auto"/>
        <w:left w:val="none" w:sz="0" w:space="0" w:color="auto"/>
        <w:bottom w:val="none" w:sz="0" w:space="0" w:color="auto"/>
        <w:right w:val="none" w:sz="0" w:space="0" w:color="auto"/>
      </w:divBdr>
    </w:div>
    <w:div w:id="441146395">
      <w:bodyDiv w:val="1"/>
      <w:marLeft w:val="0"/>
      <w:marRight w:val="0"/>
      <w:marTop w:val="0"/>
      <w:marBottom w:val="0"/>
      <w:divBdr>
        <w:top w:val="none" w:sz="0" w:space="0" w:color="auto"/>
        <w:left w:val="none" w:sz="0" w:space="0" w:color="auto"/>
        <w:bottom w:val="none" w:sz="0" w:space="0" w:color="auto"/>
        <w:right w:val="none" w:sz="0" w:space="0" w:color="auto"/>
      </w:divBdr>
    </w:div>
    <w:div w:id="442267032">
      <w:bodyDiv w:val="1"/>
      <w:marLeft w:val="0"/>
      <w:marRight w:val="0"/>
      <w:marTop w:val="0"/>
      <w:marBottom w:val="0"/>
      <w:divBdr>
        <w:top w:val="none" w:sz="0" w:space="0" w:color="auto"/>
        <w:left w:val="none" w:sz="0" w:space="0" w:color="auto"/>
        <w:bottom w:val="none" w:sz="0" w:space="0" w:color="auto"/>
        <w:right w:val="none" w:sz="0" w:space="0" w:color="auto"/>
      </w:divBdr>
    </w:div>
    <w:div w:id="444153857">
      <w:bodyDiv w:val="1"/>
      <w:marLeft w:val="0"/>
      <w:marRight w:val="0"/>
      <w:marTop w:val="0"/>
      <w:marBottom w:val="0"/>
      <w:divBdr>
        <w:top w:val="none" w:sz="0" w:space="0" w:color="auto"/>
        <w:left w:val="none" w:sz="0" w:space="0" w:color="auto"/>
        <w:bottom w:val="none" w:sz="0" w:space="0" w:color="auto"/>
        <w:right w:val="none" w:sz="0" w:space="0" w:color="auto"/>
      </w:divBdr>
    </w:div>
    <w:div w:id="446124071">
      <w:bodyDiv w:val="1"/>
      <w:marLeft w:val="0"/>
      <w:marRight w:val="0"/>
      <w:marTop w:val="0"/>
      <w:marBottom w:val="0"/>
      <w:divBdr>
        <w:top w:val="none" w:sz="0" w:space="0" w:color="auto"/>
        <w:left w:val="none" w:sz="0" w:space="0" w:color="auto"/>
        <w:bottom w:val="none" w:sz="0" w:space="0" w:color="auto"/>
        <w:right w:val="none" w:sz="0" w:space="0" w:color="auto"/>
      </w:divBdr>
    </w:div>
    <w:div w:id="446394112">
      <w:bodyDiv w:val="1"/>
      <w:marLeft w:val="0"/>
      <w:marRight w:val="0"/>
      <w:marTop w:val="0"/>
      <w:marBottom w:val="0"/>
      <w:divBdr>
        <w:top w:val="none" w:sz="0" w:space="0" w:color="auto"/>
        <w:left w:val="none" w:sz="0" w:space="0" w:color="auto"/>
        <w:bottom w:val="none" w:sz="0" w:space="0" w:color="auto"/>
        <w:right w:val="none" w:sz="0" w:space="0" w:color="auto"/>
      </w:divBdr>
    </w:div>
    <w:div w:id="447428239">
      <w:bodyDiv w:val="1"/>
      <w:marLeft w:val="0"/>
      <w:marRight w:val="0"/>
      <w:marTop w:val="0"/>
      <w:marBottom w:val="0"/>
      <w:divBdr>
        <w:top w:val="none" w:sz="0" w:space="0" w:color="auto"/>
        <w:left w:val="none" w:sz="0" w:space="0" w:color="auto"/>
        <w:bottom w:val="none" w:sz="0" w:space="0" w:color="auto"/>
        <w:right w:val="none" w:sz="0" w:space="0" w:color="auto"/>
      </w:divBdr>
    </w:div>
    <w:div w:id="447743068">
      <w:bodyDiv w:val="1"/>
      <w:marLeft w:val="0"/>
      <w:marRight w:val="0"/>
      <w:marTop w:val="0"/>
      <w:marBottom w:val="0"/>
      <w:divBdr>
        <w:top w:val="none" w:sz="0" w:space="0" w:color="auto"/>
        <w:left w:val="none" w:sz="0" w:space="0" w:color="auto"/>
        <w:bottom w:val="none" w:sz="0" w:space="0" w:color="auto"/>
        <w:right w:val="none" w:sz="0" w:space="0" w:color="auto"/>
      </w:divBdr>
    </w:div>
    <w:div w:id="448202748">
      <w:bodyDiv w:val="1"/>
      <w:marLeft w:val="0"/>
      <w:marRight w:val="0"/>
      <w:marTop w:val="0"/>
      <w:marBottom w:val="0"/>
      <w:divBdr>
        <w:top w:val="none" w:sz="0" w:space="0" w:color="auto"/>
        <w:left w:val="none" w:sz="0" w:space="0" w:color="auto"/>
        <w:bottom w:val="none" w:sz="0" w:space="0" w:color="auto"/>
        <w:right w:val="none" w:sz="0" w:space="0" w:color="auto"/>
      </w:divBdr>
    </w:div>
    <w:div w:id="449668686">
      <w:bodyDiv w:val="1"/>
      <w:marLeft w:val="0"/>
      <w:marRight w:val="0"/>
      <w:marTop w:val="0"/>
      <w:marBottom w:val="0"/>
      <w:divBdr>
        <w:top w:val="none" w:sz="0" w:space="0" w:color="auto"/>
        <w:left w:val="none" w:sz="0" w:space="0" w:color="auto"/>
        <w:bottom w:val="none" w:sz="0" w:space="0" w:color="auto"/>
        <w:right w:val="none" w:sz="0" w:space="0" w:color="auto"/>
      </w:divBdr>
    </w:div>
    <w:div w:id="450053237">
      <w:bodyDiv w:val="1"/>
      <w:marLeft w:val="0"/>
      <w:marRight w:val="0"/>
      <w:marTop w:val="0"/>
      <w:marBottom w:val="0"/>
      <w:divBdr>
        <w:top w:val="none" w:sz="0" w:space="0" w:color="auto"/>
        <w:left w:val="none" w:sz="0" w:space="0" w:color="auto"/>
        <w:bottom w:val="none" w:sz="0" w:space="0" w:color="auto"/>
        <w:right w:val="none" w:sz="0" w:space="0" w:color="auto"/>
      </w:divBdr>
    </w:div>
    <w:div w:id="450637377">
      <w:bodyDiv w:val="1"/>
      <w:marLeft w:val="0"/>
      <w:marRight w:val="0"/>
      <w:marTop w:val="0"/>
      <w:marBottom w:val="0"/>
      <w:divBdr>
        <w:top w:val="none" w:sz="0" w:space="0" w:color="auto"/>
        <w:left w:val="none" w:sz="0" w:space="0" w:color="auto"/>
        <w:bottom w:val="none" w:sz="0" w:space="0" w:color="auto"/>
        <w:right w:val="none" w:sz="0" w:space="0" w:color="auto"/>
      </w:divBdr>
    </w:div>
    <w:div w:id="452217757">
      <w:bodyDiv w:val="1"/>
      <w:marLeft w:val="0"/>
      <w:marRight w:val="0"/>
      <w:marTop w:val="0"/>
      <w:marBottom w:val="0"/>
      <w:divBdr>
        <w:top w:val="none" w:sz="0" w:space="0" w:color="auto"/>
        <w:left w:val="none" w:sz="0" w:space="0" w:color="auto"/>
        <w:bottom w:val="none" w:sz="0" w:space="0" w:color="auto"/>
        <w:right w:val="none" w:sz="0" w:space="0" w:color="auto"/>
      </w:divBdr>
    </w:div>
    <w:div w:id="452334466">
      <w:bodyDiv w:val="1"/>
      <w:marLeft w:val="0"/>
      <w:marRight w:val="0"/>
      <w:marTop w:val="0"/>
      <w:marBottom w:val="0"/>
      <w:divBdr>
        <w:top w:val="none" w:sz="0" w:space="0" w:color="auto"/>
        <w:left w:val="none" w:sz="0" w:space="0" w:color="auto"/>
        <w:bottom w:val="none" w:sz="0" w:space="0" w:color="auto"/>
        <w:right w:val="none" w:sz="0" w:space="0" w:color="auto"/>
      </w:divBdr>
    </w:div>
    <w:div w:id="454369237">
      <w:bodyDiv w:val="1"/>
      <w:marLeft w:val="0"/>
      <w:marRight w:val="0"/>
      <w:marTop w:val="0"/>
      <w:marBottom w:val="0"/>
      <w:divBdr>
        <w:top w:val="none" w:sz="0" w:space="0" w:color="auto"/>
        <w:left w:val="none" w:sz="0" w:space="0" w:color="auto"/>
        <w:bottom w:val="none" w:sz="0" w:space="0" w:color="auto"/>
        <w:right w:val="none" w:sz="0" w:space="0" w:color="auto"/>
      </w:divBdr>
    </w:div>
    <w:div w:id="460347489">
      <w:bodyDiv w:val="1"/>
      <w:marLeft w:val="0"/>
      <w:marRight w:val="0"/>
      <w:marTop w:val="0"/>
      <w:marBottom w:val="0"/>
      <w:divBdr>
        <w:top w:val="none" w:sz="0" w:space="0" w:color="auto"/>
        <w:left w:val="none" w:sz="0" w:space="0" w:color="auto"/>
        <w:bottom w:val="none" w:sz="0" w:space="0" w:color="auto"/>
        <w:right w:val="none" w:sz="0" w:space="0" w:color="auto"/>
      </w:divBdr>
    </w:div>
    <w:div w:id="463081068">
      <w:bodyDiv w:val="1"/>
      <w:marLeft w:val="0"/>
      <w:marRight w:val="0"/>
      <w:marTop w:val="0"/>
      <w:marBottom w:val="0"/>
      <w:divBdr>
        <w:top w:val="none" w:sz="0" w:space="0" w:color="auto"/>
        <w:left w:val="none" w:sz="0" w:space="0" w:color="auto"/>
        <w:bottom w:val="none" w:sz="0" w:space="0" w:color="auto"/>
        <w:right w:val="none" w:sz="0" w:space="0" w:color="auto"/>
      </w:divBdr>
    </w:div>
    <w:div w:id="463621899">
      <w:bodyDiv w:val="1"/>
      <w:marLeft w:val="0"/>
      <w:marRight w:val="0"/>
      <w:marTop w:val="0"/>
      <w:marBottom w:val="0"/>
      <w:divBdr>
        <w:top w:val="none" w:sz="0" w:space="0" w:color="auto"/>
        <w:left w:val="none" w:sz="0" w:space="0" w:color="auto"/>
        <w:bottom w:val="none" w:sz="0" w:space="0" w:color="auto"/>
        <w:right w:val="none" w:sz="0" w:space="0" w:color="auto"/>
      </w:divBdr>
    </w:div>
    <w:div w:id="465439646">
      <w:bodyDiv w:val="1"/>
      <w:marLeft w:val="0"/>
      <w:marRight w:val="0"/>
      <w:marTop w:val="0"/>
      <w:marBottom w:val="0"/>
      <w:divBdr>
        <w:top w:val="none" w:sz="0" w:space="0" w:color="auto"/>
        <w:left w:val="none" w:sz="0" w:space="0" w:color="auto"/>
        <w:bottom w:val="none" w:sz="0" w:space="0" w:color="auto"/>
        <w:right w:val="none" w:sz="0" w:space="0" w:color="auto"/>
      </w:divBdr>
    </w:div>
    <w:div w:id="466164431">
      <w:bodyDiv w:val="1"/>
      <w:marLeft w:val="0"/>
      <w:marRight w:val="0"/>
      <w:marTop w:val="0"/>
      <w:marBottom w:val="0"/>
      <w:divBdr>
        <w:top w:val="none" w:sz="0" w:space="0" w:color="auto"/>
        <w:left w:val="none" w:sz="0" w:space="0" w:color="auto"/>
        <w:bottom w:val="none" w:sz="0" w:space="0" w:color="auto"/>
        <w:right w:val="none" w:sz="0" w:space="0" w:color="auto"/>
      </w:divBdr>
    </w:div>
    <w:div w:id="467165291">
      <w:bodyDiv w:val="1"/>
      <w:marLeft w:val="0"/>
      <w:marRight w:val="0"/>
      <w:marTop w:val="0"/>
      <w:marBottom w:val="0"/>
      <w:divBdr>
        <w:top w:val="none" w:sz="0" w:space="0" w:color="auto"/>
        <w:left w:val="none" w:sz="0" w:space="0" w:color="auto"/>
        <w:bottom w:val="none" w:sz="0" w:space="0" w:color="auto"/>
        <w:right w:val="none" w:sz="0" w:space="0" w:color="auto"/>
      </w:divBdr>
    </w:div>
    <w:div w:id="467554709">
      <w:bodyDiv w:val="1"/>
      <w:marLeft w:val="0"/>
      <w:marRight w:val="0"/>
      <w:marTop w:val="0"/>
      <w:marBottom w:val="0"/>
      <w:divBdr>
        <w:top w:val="none" w:sz="0" w:space="0" w:color="auto"/>
        <w:left w:val="none" w:sz="0" w:space="0" w:color="auto"/>
        <w:bottom w:val="none" w:sz="0" w:space="0" w:color="auto"/>
        <w:right w:val="none" w:sz="0" w:space="0" w:color="auto"/>
      </w:divBdr>
    </w:div>
    <w:div w:id="468667893">
      <w:bodyDiv w:val="1"/>
      <w:marLeft w:val="0"/>
      <w:marRight w:val="0"/>
      <w:marTop w:val="0"/>
      <w:marBottom w:val="0"/>
      <w:divBdr>
        <w:top w:val="none" w:sz="0" w:space="0" w:color="auto"/>
        <w:left w:val="none" w:sz="0" w:space="0" w:color="auto"/>
        <w:bottom w:val="none" w:sz="0" w:space="0" w:color="auto"/>
        <w:right w:val="none" w:sz="0" w:space="0" w:color="auto"/>
      </w:divBdr>
    </w:div>
    <w:div w:id="468864176">
      <w:bodyDiv w:val="1"/>
      <w:marLeft w:val="0"/>
      <w:marRight w:val="0"/>
      <w:marTop w:val="0"/>
      <w:marBottom w:val="0"/>
      <w:divBdr>
        <w:top w:val="none" w:sz="0" w:space="0" w:color="auto"/>
        <w:left w:val="none" w:sz="0" w:space="0" w:color="auto"/>
        <w:bottom w:val="none" w:sz="0" w:space="0" w:color="auto"/>
        <w:right w:val="none" w:sz="0" w:space="0" w:color="auto"/>
      </w:divBdr>
    </w:div>
    <w:div w:id="470252086">
      <w:bodyDiv w:val="1"/>
      <w:marLeft w:val="0"/>
      <w:marRight w:val="0"/>
      <w:marTop w:val="0"/>
      <w:marBottom w:val="0"/>
      <w:divBdr>
        <w:top w:val="none" w:sz="0" w:space="0" w:color="auto"/>
        <w:left w:val="none" w:sz="0" w:space="0" w:color="auto"/>
        <w:bottom w:val="none" w:sz="0" w:space="0" w:color="auto"/>
        <w:right w:val="none" w:sz="0" w:space="0" w:color="auto"/>
      </w:divBdr>
    </w:div>
    <w:div w:id="470828189">
      <w:bodyDiv w:val="1"/>
      <w:marLeft w:val="0"/>
      <w:marRight w:val="0"/>
      <w:marTop w:val="0"/>
      <w:marBottom w:val="0"/>
      <w:divBdr>
        <w:top w:val="none" w:sz="0" w:space="0" w:color="auto"/>
        <w:left w:val="none" w:sz="0" w:space="0" w:color="auto"/>
        <w:bottom w:val="none" w:sz="0" w:space="0" w:color="auto"/>
        <w:right w:val="none" w:sz="0" w:space="0" w:color="auto"/>
      </w:divBdr>
    </w:div>
    <w:div w:id="472869803">
      <w:bodyDiv w:val="1"/>
      <w:marLeft w:val="0"/>
      <w:marRight w:val="0"/>
      <w:marTop w:val="0"/>
      <w:marBottom w:val="0"/>
      <w:divBdr>
        <w:top w:val="none" w:sz="0" w:space="0" w:color="auto"/>
        <w:left w:val="none" w:sz="0" w:space="0" w:color="auto"/>
        <w:bottom w:val="none" w:sz="0" w:space="0" w:color="auto"/>
        <w:right w:val="none" w:sz="0" w:space="0" w:color="auto"/>
      </w:divBdr>
    </w:div>
    <w:div w:id="473521183">
      <w:bodyDiv w:val="1"/>
      <w:marLeft w:val="0"/>
      <w:marRight w:val="0"/>
      <w:marTop w:val="0"/>
      <w:marBottom w:val="0"/>
      <w:divBdr>
        <w:top w:val="none" w:sz="0" w:space="0" w:color="auto"/>
        <w:left w:val="none" w:sz="0" w:space="0" w:color="auto"/>
        <w:bottom w:val="none" w:sz="0" w:space="0" w:color="auto"/>
        <w:right w:val="none" w:sz="0" w:space="0" w:color="auto"/>
      </w:divBdr>
    </w:div>
    <w:div w:id="475297866">
      <w:bodyDiv w:val="1"/>
      <w:marLeft w:val="0"/>
      <w:marRight w:val="0"/>
      <w:marTop w:val="0"/>
      <w:marBottom w:val="0"/>
      <w:divBdr>
        <w:top w:val="none" w:sz="0" w:space="0" w:color="auto"/>
        <w:left w:val="none" w:sz="0" w:space="0" w:color="auto"/>
        <w:bottom w:val="none" w:sz="0" w:space="0" w:color="auto"/>
        <w:right w:val="none" w:sz="0" w:space="0" w:color="auto"/>
      </w:divBdr>
    </w:div>
    <w:div w:id="475343003">
      <w:bodyDiv w:val="1"/>
      <w:marLeft w:val="0"/>
      <w:marRight w:val="0"/>
      <w:marTop w:val="0"/>
      <w:marBottom w:val="0"/>
      <w:divBdr>
        <w:top w:val="none" w:sz="0" w:space="0" w:color="auto"/>
        <w:left w:val="none" w:sz="0" w:space="0" w:color="auto"/>
        <w:bottom w:val="none" w:sz="0" w:space="0" w:color="auto"/>
        <w:right w:val="none" w:sz="0" w:space="0" w:color="auto"/>
      </w:divBdr>
    </w:div>
    <w:div w:id="477696670">
      <w:bodyDiv w:val="1"/>
      <w:marLeft w:val="0"/>
      <w:marRight w:val="0"/>
      <w:marTop w:val="0"/>
      <w:marBottom w:val="0"/>
      <w:divBdr>
        <w:top w:val="none" w:sz="0" w:space="0" w:color="auto"/>
        <w:left w:val="none" w:sz="0" w:space="0" w:color="auto"/>
        <w:bottom w:val="none" w:sz="0" w:space="0" w:color="auto"/>
        <w:right w:val="none" w:sz="0" w:space="0" w:color="auto"/>
      </w:divBdr>
    </w:div>
    <w:div w:id="477763758">
      <w:bodyDiv w:val="1"/>
      <w:marLeft w:val="0"/>
      <w:marRight w:val="0"/>
      <w:marTop w:val="0"/>
      <w:marBottom w:val="0"/>
      <w:divBdr>
        <w:top w:val="none" w:sz="0" w:space="0" w:color="auto"/>
        <w:left w:val="none" w:sz="0" w:space="0" w:color="auto"/>
        <w:bottom w:val="none" w:sz="0" w:space="0" w:color="auto"/>
        <w:right w:val="none" w:sz="0" w:space="0" w:color="auto"/>
      </w:divBdr>
    </w:div>
    <w:div w:id="478813073">
      <w:bodyDiv w:val="1"/>
      <w:marLeft w:val="0"/>
      <w:marRight w:val="0"/>
      <w:marTop w:val="0"/>
      <w:marBottom w:val="0"/>
      <w:divBdr>
        <w:top w:val="none" w:sz="0" w:space="0" w:color="auto"/>
        <w:left w:val="none" w:sz="0" w:space="0" w:color="auto"/>
        <w:bottom w:val="none" w:sz="0" w:space="0" w:color="auto"/>
        <w:right w:val="none" w:sz="0" w:space="0" w:color="auto"/>
      </w:divBdr>
    </w:div>
    <w:div w:id="479082669">
      <w:bodyDiv w:val="1"/>
      <w:marLeft w:val="0"/>
      <w:marRight w:val="0"/>
      <w:marTop w:val="0"/>
      <w:marBottom w:val="0"/>
      <w:divBdr>
        <w:top w:val="none" w:sz="0" w:space="0" w:color="auto"/>
        <w:left w:val="none" w:sz="0" w:space="0" w:color="auto"/>
        <w:bottom w:val="none" w:sz="0" w:space="0" w:color="auto"/>
        <w:right w:val="none" w:sz="0" w:space="0" w:color="auto"/>
      </w:divBdr>
    </w:div>
    <w:div w:id="479345362">
      <w:bodyDiv w:val="1"/>
      <w:marLeft w:val="0"/>
      <w:marRight w:val="0"/>
      <w:marTop w:val="0"/>
      <w:marBottom w:val="0"/>
      <w:divBdr>
        <w:top w:val="none" w:sz="0" w:space="0" w:color="auto"/>
        <w:left w:val="none" w:sz="0" w:space="0" w:color="auto"/>
        <w:bottom w:val="none" w:sz="0" w:space="0" w:color="auto"/>
        <w:right w:val="none" w:sz="0" w:space="0" w:color="auto"/>
      </w:divBdr>
    </w:div>
    <w:div w:id="479733858">
      <w:bodyDiv w:val="1"/>
      <w:marLeft w:val="0"/>
      <w:marRight w:val="0"/>
      <w:marTop w:val="0"/>
      <w:marBottom w:val="0"/>
      <w:divBdr>
        <w:top w:val="none" w:sz="0" w:space="0" w:color="auto"/>
        <w:left w:val="none" w:sz="0" w:space="0" w:color="auto"/>
        <w:bottom w:val="none" w:sz="0" w:space="0" w:color="auto"/>
        <w:right w:val="none" w:sz="0" w:space="0" w:color="auto"/>
      </w:divBdr>
    </w:div>
    <w:div w:id="480540350">
      <w:bodyDiv w:val="1"/>
      <w:marLeft w:val="0"/>
      <w:marRight w:val="0"/>
      <w:marTop w:val="0"/>
      <w:marBottom w:val="0"/>
      <w:divBdr>
        <w:top w:val="none" w:sz="0" w:space="0" w:color="auto"/>
        <w:left w:val="none" w:sz="0" w:space="0" w:color="auto"/>
        <w:bottom w:val="none" w:sz="0" w:space="0" w:color="auto"/>
        <w:right w:val="none" w:sz="0" w:space="0" w:color="auto"/>
      </w:divBdr>
    </w:div>
    <w:div w:id="481697678">
      <w:bodyDiv w:val="1"/>
      <w:marLeft w:val="0"/>
      <w:marRight w:val="0"/>
      <w:marTop w:val="0"/>
      <w:marBottom w:val="0"/>
      <w:divBdr>
        <w:top w:val="none" w:sz="0" w:space="0" w:color="auto"/>
        <w:left w:val="none" w:sz="0" w:space="0" w:color="auto"/>
        <w:bottom w:val="none" w:sz="0" w:space="0" w:color="auto"/>
        <w:right w:val="none" w:sz="0" w:space="0" w:color="auto"/>
      </w:divBdr>
    </w:div>
    <w:div w:id="482083282">
      <w:bodyDiv w:val="1"/>
      <w:marLeft w:val="0"/>
      <w:marRight w:val="0"/>
      <w:marTop w:val="0"/>
      <w:marBottom w:val="0"/>
      <w:divBdr>
        <w:top w:val="none" w:sz="0" w:space="0" w:color="auto"/>
        <w:left w:val="none" w:sz="0" w:space="0" w:color="auto"/>
        <w:bottom w:val="none" w:sz="0" w:space="0" w:color="auto"/>
        <w:right w:val="none" w:sz="0" w:space="0" w:color="auto"/>
      </w:divBdr>
    </w:div>
    <w:div w:id="482896649">
      <w:bodyDiv w:val="1"/>
      <w:marLeft w:val="0"/>
      <w:marRight w:val="0"/>
      <w:marTop w:val="0"/>
      <w:marBottom w:val="0"/>
      <w:divBdr>
        <w:top w:val="none" w:sz="0" w:space="0" w:color="auto"/>
        <w:left w:val="none" w:sz="0" w:space="0" w:color="auto"/>
        <w:bottom w:val="none" w:sz="0" w:space="0" w:color="auto"/>
        <w:right w:val="none" w:sz="0" w:space="0" w:color="auto"/>
      </w:divBdr>
    </w:div>
    <w:div w:id="483157302">
      <w:bodyDiv w:val="1"/>
      <w:marLeft w:val="0"/>
      <w:marRight w:val="0"/>
      <w:marTop w:val="0"/>
      <w:marBottom w:val="0"/>
      <w:divBdr>
        <w:top w:val="none" w:sz="0" w:space="0" w:color="auto"/>
        <w:left w:val="none" w:sz="0" w:space="0" w:color="auto"/>
        <w:bottom w:val="none" w:sz="0" w:space="0" w:color="auto"/>
        <w:right w:val="none" w:sz="0" w:space="0" w:color="auto"/>
      </w:divBdr>
    </w:div>
    <w:div w:id="483740089">
      <w:bodyDiv w:val="1"/>
      <w:marLeft w:val="0"/>
      <w:marRight w:val="0"/>
      <w:marTop w:val="0"/>
      <w:marBottom w:val="0"/>
      <w:divBdr>
        <w:top w:val="none" w:sz="0" w:space="0" w:color="auto"/>
        <w:left w:val="none" w:sz="0" w:space="0" w:color="auto"/>
        <w:bottom w:val="none" w:sz="0" w:space="0" w:color="auto"/>
        <w:right w:val="none" w:sz="0" w:space="0" w:color="auto"/>
      </w:divBdr>
    </w:div>
    <w:div w:id="484014341">
      <w:bodyDiv w:val="1"/>
      <w:marLeft w:val="0"/>
      <w:marRight w:val="0"/>
      <w:marTop w:val="0"/>
      <w:marBottom w:val="0"/>
      <w:divBdr>
        <w:top w:val="none" w:sz="0" w:space="0" w:color="auto"/>
        <w:left w:val="none" w:sz="0" w:space="0" w:color="auto"/>
        <w:bottom w:val="none" w:sz="0" w:space="0" w:color="auto"/>
        <w:right w:val="none" w:sz="0" w:space="0" w:color="auto"/>
      </w:divBdr>
    </w:div>
    <w:div w:id="487554233">
      <w:bodyDiv w:val="1"/>
      <w:marLeft w:val="0"/>
      <w:marRight w:val="0"/>
      <w:marTop w:val="0"/>
      <w:marBottom w:val="0"/>
      <w:divBdr>
        <w:top w:val="none" w:sz="0" w:space="0" w:color="auto"/>
        <w:left w:val="none" w:sz="0" w:space="0" w:color="auto"/>
        <w:bottom w:val="none" w:sz="0" w:space="0" w:color="auto"/>
        <w:right w:val="none" w:sz="0" w:space="0" w:color="auto"/>
      </w:divBdr>
    </w:div>
    <w:div w:id="489567979">
      <w:bodyDiv w:val="1"/>
      <w:marLeft w:val="0"/>
      <w:marRight w:val="0"/>
      <w:marTop w:val="0"/>
      <w:marBottom w:val="0"/>
      <w:divBdr>
        <w:top w:val="none" w:sz="0" w:space="0" w:color="auto"/>
        <w:left w:val="none" w:sz="0" w:space="0" w:color="auto"/>
        <w:bottom w:val="none" w:sz="0" w:space="0" w:color="auto"/>
        <w:right w:val="none" w:sz="0" w:space="0" w:color="auto"/>
      </w:divBdr>
    </w:div>
    <w:div w:id="489830224">
      <w:bodyDiv w:val="1"/>
      <w:marLeft w:val="0"/>
      <w:marRight w:val="0"/>
      <w:marTop w:val="0"/>
      <w:marBottom w:val="0"/>
      <w:divBdr>
        <w:top w:val="none" w:sz="0" w:space="0" w:color="auto"/>
        <w:left w:val="none" w:sz="0" w:space="0" w:color="auto"/>
        <w:bottom w:val="none" w:sz="0" w:space="0" w:color="auto"/>
        <w:right w:val="none" w:sz="0" w:space="0" w:color="auto"/>
      </w:divBdr>
    </w:div>
    <w:div w:id="490367598">
      <w:bodyDiv w:val="1"/>
      <w:marLeft w:val="0"/>
      <w:marRight w:val="0"/>
      <w:marTop w:val="0"/>
      <w:marBottom w:val="0"/>
      <w:divBdr>
        <w:top w:val="none" w:sz="0" w:space="0" w:color="auto"/>
        <w:left w:val="none" w:sz="0" w:space="0" w:color="auto"/>
        <w:bottom w:val="none" w:sz="0" w:space="0" w:color="auto"/>
        <w:right w:val="none" w:sz="0" w:space="0" w:color="auto"/>
      </w:divBdr>
    </w:div>
    <w:div w:id="492768141">
      <w:bodyDiv w:val="1"/>
      <w:marLeft w:val="0"/>
      <w:marRight w:val="0"/>
      <w:marTop w:val="0"/>
      <w:marBottom w:val="0"/>
      <w:divBdr>
        <w:top w:val="none" w:sz="0" w:space="0" w:color="auto"/>
        <w:left w:val="none" w:sz="0" w:space="0" w:color="auto"/>
        <w:bottom w:val="none" w:sz="0" w:space="0" w:color="auto"/>
        <w:right w:val="none" w:sz="0" w:space="0" w:color="auto"/>
      </w:divBdr>
    </w:div>
    <w:div w:id="492993121">
      <w:bodyDiv w:val="1"/>
      <w:marLeft w:val="0"/>
      <w:marRight w:val="0"/>
      <w:marTop w:val="0"/>
      <w:marBottom w:val="0"/>
      <w:divBdr>
        <w:top w:val="none" w:sz="0" w:space="0" w:color="auto"/>
        <w:left w:val="none" w:sz="0" w:space="0" w:color="auto"/>
        <w:bottom w:val="none" w:sz="0" w:space="0" w:color="auto"/>
        <w:right w:val="none" w:sz="0" w:space="0" w:color="auto"/>
      </w:divBdr>
    </w:div>
    <w:div w:id="493691934">
      <w:bodyDiv w:val="1"/>
      <w:marLeft w:val="0"/>
      <w:marRight w:val="0"/>
      <w:marTop w:val="0"/>
      <w:marBottom w:val="0"/>
      <w:divBdr>
        <w:top w:val="none" w:sz="0" w:space="0" w:color="auto"/>
        <w:left w:val="none" w:sz="0" w:space="0" w:color="auto"/>
        <w:bottom w:val="none" w:sz="0" w:space="0" w:color="auto"/>
        <w:right w:val="none" w:sz="0" w:space="0" w:color="auto"/>
      </w:divBdr>
    </w:div>
    <w:div w:id="497813822">
      <w:bodyDiv w:val="1"/>
      <w:marLeft w:val="0"/>
      <w:marRight w:val="0"/>
      <w:marTop w:val="0"/>
      <w:marBottom w:val="0"/>
      <w:divBdr>
        <w:top w:val="none" w:sz="0" w:space="0" w:color="auto"/>
        <w:left w:val="none" w:sz="0" w:space="0" w:color="auto"/>
        <w:bottom w:val="none" w:sz="0" w:space="0" w:color="auto"/>
        <w:right w:val="none" w:sz="0" w:space="0" w:color="auto"/>
      </w:divBdr>
    </w:div>
    <w:div w:id="499080075">
      <w:bodyDiv w:val="1"/>
      <w:marLeft w:val="0"/>
      <w:marRight w:val="0"/>
      <w:marTop w:val="0"/>
      <w:marBottom w:val="0"/>
      <w:divBdr>
        <w:top w:val="none" w:sz="0" w:space="0" w:color="auto"/>
        <w:left w:val="none" w:sz="0" w:space="0" w:color="auto"/>
        <w:bottom w:val="none" w:sz="0" w:space="0" w:color="auto"/>
        <w:right w:val="none" w:sz="0" w:space="0" w:color="auto"/>
      </w:divBdr>
    </w:div>
    <w:div w:id="499394330">
      <w:bodyDiv w:val="1"/>
      <w:marLeft w:val="0"/>
      <w:marRight w:val="0"/>
      <w:marTop w:val="0"/>
      <w:marBottom w:val="0"/>
      <w:divBdr>
        <w:top w:val="none" w:sz="0" w:space="0" w:color="auto"/>
        <w:left w:val="none" w:sz="0" w:space="0" w:color="auto"/>
        <w:bottom w:val="none" w:sz="0" w:space="0" w:color="auto"/>
        <w:right w:val="none" w:sz="0" w:space="0" w:color="auto"/>
      </w:divBdr>
    </w:div>
    <w:div w:id="499857162">
      <w:bodyDiv w:val="1"/>
      <w:marLeft w:val="0"/>
      <w:marRight w:val="0"/>
      <w:marTop w:val="0"/>
      <w:marBottom w:val="0"/>
      <w:divBdr>
        <w:top w:val="none" w:sz="0" w:space="0" w:color="auto"/>
        <w:left w:val="none" w:sz="0" w:space="0" w:color="auto"/>
        <w:bottom w:val="none" w:sz="0" w:space="0" w:color="auto"/>
        <w:right w:val="none" w:sz="0" w:space="0" w:color="auto"/>
      </w:divBdr>
    </w:div>
    <w:div w:id="500700932">
      <w:bodyDiv w:val="1"/>
      <w:marLeft w:val="0"/>
      <w:marRight w:val="0"/>
      <w:marTop w:val="0"/>
      <w:marBottom w:val="0"/>
      <w:divBdr>
        <w:top w:val="none" w:sz="0" w:space="0" w:color="auto"/>
        <w:left w:val="none" w:sz="0" w:space="0" w:color="auto"/>
        <w:bottom w:val="none" w:sz="0" w:space="0" w:color="auto"/>
        <w:right w:val="none" w:sz="0" w:space="0" w:color="auto"/>
      </w:divBdr>
    </w:div>
    <w:div w:id="501286842">
      <w:bodyDiv w:val="1"/>
      <w:marLeft w:val="0"/>
      <w:marRight w:val="0"/>
      <w:marTop w:val="0"/>
      <w:marBottom w:val="0"/>
      <w:divBdr>
        <w:top w:val="none" w:sz="0" w:space="0" w:color="auto"/>
        <w:left w:val="none" w:sz="0" w:space="0" w:color="auto"/>
        <w:bottom w:val="none" w:sz="0" w:space="0" w:color="auto"/>
        <w:right w:val="none" w:sz="0" w:space="0" w:color="auto"/>
      </w:divBdr>
    </w:div>
    <w:div w:id="502360582">
      <w:bodyDiv w:val="1"/>
      <w:marLeft w:val="0"/>
      <w:marRight w:val="0"/>
      <w:marTop w:val="0"/>
      <w:marBottom w:val="0"/>
      <w:divBdr>
        <w:top w:val="none" w:sz="0" w:space="0" w:color="auto"/>
        <w:left w:val="none" w:sz="0" w:space="0" w:color="auto"/>
        <w:bottom w:val="none" w:sz="0" w:space="0" w:color="auto"/>
        <w:right w:val="none" w:sz="0" w:space="0" w:color="auto"/>
      </w:divBdr>
    </w:div>
    <w:div w:id="504055628">
      <w:bodyDiv w:val="1"/>
      <w:marLeft w:val="0"/>
      <w:marRight w:val="0"/>
      <w:marTop w:val="0"/>
      <w:marBottom w:val="0"/>
      <w:divBdr>
        <w:top w:val="none" w:sz="0" w:space="0" w:color="auto"/>
        <w:left w:val="none" w:sz="0" w:space="0" w:color="auto"/>
        <w:bottom w:val="none" w:sz="0" w:space="0" w:color="auto"/>
        <w:right w:val="none" w:sz="0" w:space="0" w:color="auto"/>
      </w:divBdr>
    </w:div>
    <w:div w:id="504831644">
      <w:bodyDiv w:val="1"/>
      <w:marLeft w:val="0"/>
      <w:marRight w:val="0"/>
      <w:marTop w:val="0"/>
      <w:marBottom w:val="0"/>
      <w:divBdr>
        <w:top w:val="none" w:sz="0" w:space="0" w:color="auto"/>
        <w:left w:val="none" w:sz="0" w:space="0" w:color="auto"/>
        <w:bottom w:val="none" w:sz="0" w:space="0" w:color="auto"/>
        <w:right w:val="none" w:sz="0" w:space="0" w:color="auto"/>
      </w:divBdr>
    </w:div>
    <w:div w:id="505481132">
      <w:bodyDiv w:val="1"/>
      <w:marLeft w:val="0"/>
      <w:marRight w:val="0"/>
      <w:marTop w:val="0"/>
      <w:marBottom w:val="0"/>
      <w:divBdr>
        <w:top w:val="none" w:sz="0" w:space="0" w:color="auto"/>
        <w:left w:val="none" w:sz="0" w:space="0" w:color="auto"/>
        <w:bottom w:val="none" w:sz="0" w:space="0" w:color="auto"/>
        <w:right w:val="none" w:sz="0" w:space="0" w:color="auto"/>
      </w:divBdr>
    </w:div>
    <w:div w:id="505947290">
      <w:bodyDiv w:val="1"/>
      <w:marLeft w:val="0"/>
      <w:marRight w:val="0"/>
      <w:marTop w:val="0"/>
      <w:marBottom w:val="0"/>
      <w:divBdr>
        <w:top w:val="none" w:sz="0" w:space="0" w:color="auto"/>
        <w:left w:val="none" w:sz="0" w:space="0" w:color="auto"/>
        <w:bottom w:val="none" w:sz="0" w:space="0" w:color="auto"/>
        <w:right w:val="none" w:sz="0" w:space="0" w:color="auto"/>
      </w:divBdr>
    </w:div>
    <w:div w:id="506289795">
      <w:bodyDiv w:val="1"/>
      <w:marLeft w:val="0"/>
      <w:marRight w:val="0"/>
      <w:marTop w:val="0"/>
      <w:marBottom w:val="0"/>
      <w:divBdr>
        <w:top w:val="none" w:sz="0" w:space="0" w:color="auto"/>
        <w:left w:val="none" w:sz="0" w:space="0" w:color="auto"/>
        <w:bottom w:val="none" w:sz="0" w:space="0" w:color="auto"/>
        <w:right w:val="none" w:sz="0" w:space="0" w:color="auto"/>
      </w:divBdr>
    </w:div>
    <w:div w:id="507797181">
      <w:bodyDiv w:val="1"/>
      <w:marLeft w:val="0"/>
      <w:marRight w:val="0"/>
      <w:marTop w:val="0"/>
      <w:marBottom w:val="0"/>
      <w:divBdr>
        <w:top w:val="none" w:sz="0" w:space="0" w:color="auto"/>
        <w:left w:val="none" w:sz="0" w:space="0" w:color="auto"/>
        <w:bottom w:val="none" w:sz="0" w:space="0" w:color="auto"/>
        <w:right w:val="none" w:sz="0" w:space="0" w:color="auto"/>
      </w:divBdr>
    </w:div>
    <w:div w:id="508715372">
      <w:bodyDiv w:val="1"/>
      <w:marLeft w:val="0"/>
      <w:marRight w:val="0"/>
      <w:marTop w:val="0"/>
      <w:marBottom w:val="0"/>
      <w:divBdr>
        <w:top w:val="none" w:sz="0" w:space="0" w:color="auto"/>
        <w:left w:val="none" w:sz="0" w:space="0" w:color="auto"/>
        <w:bottom w:val="none" w:sz="0" w:space="0" w:color="auto"/>
        <w:right w:val="none" w:sz="0" w:space="0" w:color="auto"/>
      </w:divBdr>
    </w:div>
    <w:div w:id="509220160">
      <w:bodyDiv w:val="1"/>
      <w:marLeft w:val="0"/>
      <w:marRight w:val="0"/>
      <w:marTop w:val="0"/>
      <w:marBottom w:val="0"/>
      <w:divBdr>
        <w:top w:val="none" w:sz="0" w:space="0" w:color="auto"/>
        <w:left w:val="none" w:sz="0" w:space="0" w:color="auto"/>
        <w:bottom w:val="none" w:sz="0" w:space="0" w:color="auto"/>
        <w:right w:val="none" w:sz="0" w:space="0" w:color="auto"/>
      </w:divBdr>
    </w:div>
    <w:div w:id="509954161">
      <w:bodyDiv w:val="1"/>
      <w:marLeft w:val="0"/>
      <w:marRight w:val="0"/>
      <w:marTop w:val="0"/>
      <w:marBottom w:val="0"/>
      <w:divBdr>
        <w:top w:val="none" w:sz="0" w:space="0" w:color="auto"/>
        <w:left w:val="none" w:sz="0" w:space="0" w:color="auto"/>
        <w:bottom w:val="none" w:sz="0" w:space="0" w:color="auto"/>
        <w:right w:val="none" w:sz="0" w:space="0" w:color="auto"/>
      </w:divBdr>
    </w:div>
    <w:div w:id="512647172">
      <w:bodyDiv w:val="1"/>
      <w:marLeft w:val="0"/>
      <w:marRight w:val="0"/>
      <w:marTop w:val="0"/>
      <w:marBottom w:val="0"/>
      <w:divBdr>
        <w:top w:val="none" w:sz="0" w:space="0" w:color="auto"/>
        <w:left w:val="none" w:sz="0" w:space="0" w:color="auto"/>
        <w:bottom w:val="none" w:sz="0" w:space="0" w:color="auto"/>
        <w:right w:val="none" w:sz="0" w:space="0" w:color="auto"/>
      </w:divBdr>
    </w:div>
    <w:div w:id="513420084">
      <w:bodyDiv w:val="1"/>
      <w:marLeft w:val="0"/>
      <w:marRight w:val="0"/>
      <w:marTop w:val="0"/>
      <w:marBottom w:val="0"/>
      <w:divBdr>
        <w:top w:val="none" w:sz="0" w:space="0" w:color="auto"/>
        <w:left w:val="none" w:sz="0" w:space="0" w:color="auto"/>
        <w:bottom w:val="none" w:sz="0" w:space="0" w:color="auto"/>
        <w:right w:val="none" w:sz="0" w:space="0" w:color="auto"/>
      </w:divBdr>
    </w:div>
    <w:div w:id="515660855">
      <w:bodyDiv w:val="1"/>
      <w:marLeft w:val="0"/>
      <w:marRight w:val="0"/>
      <w:marTop w:val="0"/>
      <w:marBottom w:val="0"/>
      <w:divBdr>
        <w:top w:val="none" w:sz="0" w:space="0" w:color="auto"/>
        <w:left w:val="none" w:sz="0" w:space="0" w:color="auto"/>
        <w:bottom w:val="none" w:sz="0" w:space="0" w:color="auto"/>
        <w:right w:val="none" w:sz="0" w:space="0" w:color="auto"/>
      </w:divBdr>
    </w:div>
    <w:div w:id="516696049">
      <w:bodyDiv w:val="1"/>
      <w:marLeft w:val="0"/>
      <w:marRight w:val="0"/>
      <w:marTop w:val="0"/>
      <w:marBottom w:val="0"/>
      <w:divBdr>
        <w:top w:val="none" w:sz="0" w:space="0" w:color="auto"/>
        <w:left w:val="none" w:sz="0" w:space="0" w:color="auto"/>
        <w:bottom w:val="none" w:sz="0" w:space="0" w:color="auto"/>
        <w:right w:val="none" w:sz="0" w:space="0" w:color="auto"/>
      </w:divBdr>
    </w:div>
    <w:div w:id="517085137">
      <w:bodyDiv w:val="1"/>
      <w:marLeft w:val="0"/>
      <w:marRight w:val="0"/>
      <w:marTop w:val="0"/>
      <w:marBottom w:val="0"/>
      <w:divBdr>
        <w:top w:val="none" w:sz="0" w:space="0" w:color="auto"/>
        <w:left w:val="none" w:sz="0" w:space="0" w:color="auto"/>
        <w:bottom w:val="none" w:sz="0" w:space="0" w:color="auto"/>
        <w:right w:val="none" w:sz="0" w:space="0" w:color="auto"/>
      </w:divBdr>
    </w:div>
    <w:div w:id="518592372">
      <w:bodyDiv w:val="1"/>
      <w:marLeft w:val="0"/>
      <w:marRight w:val="0"/>
      <w:marTop w:val="0"/>
      <w:marBottom w:val="0"/>
      <w:divBdr>
        <w:top w:val="none" w:sz="0" w:space="0" w:color="auto"/>
        <w:left w:val="none" w:sz="0" w:space="0" w:color="auto"/>
        <w:bottom w:val="none" w:sz="0" w:space="0" w:color="auto"/>
        <w:right w:val="none" w:sz="0" w:space="0" w:color="auto"/>
      </w:divBdr>
    </w:div>
    <w:div w:id="519123752">
      <w:bodyDiv w:val="1"/>
      <w:marLeft w:val="0"/>
      <w:marRight w:val="0"/>
      <w:marTop w:val="0"/>
      <w:marBottom w:val="0"/>
      <w:divBdr>
        <w:top w:val="none" w:sz="0" w:space="0" w:color="auto"/>
        <w:left w:val="none" w:sz="0" w:space="0" w:color="auto"/>
        <w:bottom w:val="none" w:sz="0" w:space="0" w:color="auto"/>
        <w:right w:val="none" w:sz="0" w:space="0" w:color="auto"/>
      </w:divBdr>
    </w:div>
    <w:div w:id="519666211">
      <w:bodyDiv w:val="1"/>
      <w:marLeft w:val="0"/>
      <w:marRight w:val="0"/>
      <w:marTop w:val="0"/>
      <w:marBottom w:val="0"/>
      <w:divBdr>
        <w:top w:val="none" w:sz="0" w:space="0" w:color="auto"/>
        <w:left w:val="none" w:sz="0" w:space="0" w:color="auto"/>
        <w:bottom w:val="none" w:sz="0" w:space="0" w:color="auto"/>
        <w:right w:val="none" w:sz="0" w:space="0" w:color="auto"/>
      </w:divBdr>
    </w:div>
    <w:div w:id="520240807">
      <w:bodyDiv w:val="1"/>
      <w:marLeft w:val="0"/>
      <w:marRight w:val="0"/>
      <w:marTop w:val="0"/>
      <w:marBottom w:val="0"/>
      <w:divBdr>
        <w:top w:val="none" w:sz="0" w:space="0" w:color="auto"/>
        <w:left w:val="none" w:sz="0" w:space="0" w:color="auto"/>
        <w:bottom w:val="none" w:sz="0" w:space="0" w:color="auto"/>
        <w:right w:val="none" w:sz="0" w:space="0" w:color="auto"/>
      </w:divBdr>
    </w:div>
    <w:div w:id="520971172">
      <w:bodyDiv w:val="1"/>
      <w:marLeft w:val="0"/>
      <w:marRight w:val="0"/>
      <w:marTop w:val="0"/>
      <w:marBottom w:val="0"/>
      <w:divBdr>
        <w:top w:val="none" w:sz="0" w:space="0" w:color="auto"/>
        <w:left w:val="none" w:sz="0" w:space="0" w:color="auto"/>
        <w:bottom w:val="none" w:sz="0" w:space="0" w:color="auto"/>
        <w:right w:val="none" w:sz="0" w:space="0" w:color="auto"/>
      </w:divBdr>
    </w:div>
    <w:div w:id="521090847">
      <w:bodyDiv w:val="1"/>
      <w:marLeft w:val="0"/>
      <w:marRight w:val="0"/>
      <w:marTop w:val="0"/>
      <w:marBottom w:val="0"/>
      <w:divBdr>
        <w:top w:val="none" w:sz="0" w:space="0" w:color="auto"/>
        <w:left w:val="none" w:sz="0" w:space="0" w:color="auto"/>
        <w:bottom w:val="none" w:sz="0" w:space="0" w:color="auto"/>
        <w:right w:val="none" w:sz="0" w:space="0" w:color="auto"/>
      </w:divBdr>
    </w:div>
    <w:div w:id="521474673">
      <w:bodyDiv w:val="1"/>
      <w:marLeft w:val="0"/>
      <w:marRight w:val="0"/>
      <w:marTop w:val="0"/>
      <w:marBottom w:val="0"/>
      <w:divBdr>
        <w:top w:val="none" w:sz="0" w:space="0" w:color="auto"/>
        <w:left w:val="none" w:sz="0" w:space="0" w:color="auto"/>
        <w:bottom w:val="none" w:sz="0" w:space="0" w:color="auto"/>
        <w:right w:val="none" w:sz="0" w:space="0" w:color="auto"/>
      </w:divBdr>
    </w:div>
    <w:div w:id="522859650">
      <w:bodyDiv w:val="1"/>
      <w:marLeft w:val="0"/>
      <w:marRight w:val="0"/>
      <w:marTop w:val="0"/>
      <w:marBottom w:val="0"/>
      <w:divBdr>
        <w:top w:val="none" w:sz="0" w:space="0" w:color="auto"/>
        <w:left w:val="none" w:sz="0" w:space="0" w:color="auto"/>
        <w:bottom w:val="none" w:sz="0" w:space="0" w:color="auto"/>
        <w:right w:val="none" w:sz="0" w:space="0" w:color="auto"/>
      </w:divBdr>
    </w:div>
    <w:div w:id="523254320">
      <w:bodyDiv w:val="1"/>
      <w:marLeft w:val="0"/>
      <w:marRight w:val="0"/>
      <w:marTop w:val="0"/>
      <w:marBottom w:val="0"/>
      <w:divBdr>
        <w:top w:val="none" w:sz="0" w:space="0" w:color="auto"/>
        <w:left w:val="none" w:sz="0" w:space="0" w:color="auto"/>
        <w:bottom w:val="none" w:sz="0" w:space="0" w:color="auto"/>
        <w:right w:val="none" w:sz="0" w:space="0" w:color="auto"/>
      </w:divBdr>
    </w:div>
    <w:div w:id="524564998">
      <w:bodyDiv w:val="1"/>
      <w:marLeft w:val="0"/>
      <w:marRight w:val="0"/>
      <w:marTop w:val="0"/>
      <w:marBottom w:val="0"/>
      <w:divBdr>
        <w:top w:val="none" w:sz="0" w:space="0" w:color="auto"/>
        <w:left w:val="none" w:sz="0" w:space="0" w:color="auto"/>
        <w:bottom w:val="none" w:sz="0" w:space="0" w:color="auto"/>
        <w:right w:val="none" w:sz="0" w:space="0" w:color="auto"/>
      </w:divBdr>
    </w:div>
    <w:div w:id="525487409">
      <w:bodyDiv w:val="1"/>
      <w:marLeft w:val="0"/>
      <w:marRight w:val="0"/>
      <w:marTop w:val="0"/>
      <w:marBottom w:val="0"/>
      <w:divBdr>
        <w:top w:val="none" w:sz="0" w:space="0" w:color="auto"/>
        <w:left w:val="none" w:sz="0" w:space="0" w:color="auto"/>
        <w:bottom w:val="none" w:sz="0" w:space="0" w:color="auto"/>
        <w:right w:val="none" w:sz="0" w:space="0" w:color="auto"/>
      </w:divBdr>
    </w:div>
    <w:div w:id="526214481">
      <w:bodyDiv w:val="1"/>
      <w:marLeft w:val="0"/>
      <w:marRight w:val="0"/>
      <w:marTop w:val="0"/>
      <w:marBottom w:val="0"/>
      <w:divBdr>
        <w:top w:val="none" w:sz="0" w:space="0" w:color="auto"/>
        <w:left w:val="none" w:sz="0" w:space="0" w:color="auto"/>
        <w:bottom w:val="none" w:sz="0" w:space="0" w:color="auto"/>
        <w:right w:val="none" w:sz="0" w:space="0" w:color="auto"/>
      </w:divBdr>
    </w:div>
    <w:div w:id="527064766">
      <w:bodyDiv w:val="1"/>
      <w:marLeft w:val="0"/>
      <w:marRight w:val="0"/>
      <w:marTop w:val="0"/>
      <w:marBottom w:val="0"/>
      <w:divBdr>
        <w:top w:val="none" w:sz="0" w:space="0" w:color="auto"/>
        <w:left w:val="none" w:sz="0" w:space="0" w:color="auto"/>
        <w:bottom w:val="none" w:sz="0" w:space="0" w:color="auto"/>
        <w:right w:val="none" w:sz="0" w:space="0" w:color="auto"/>
      </w:divBdr>
    </w:div>
    <w:div w:id="528105515">
      <w:bodyDiv w:val="1"/>
      <w:marLeft w:val="0"/>
      <w:marRight w:val="0"/>
      <w:marTop w:val="0"/>
      <w:marBottom w:val="0"/>
      <w:divBdr>
        <w:top w:val="none" w:sz="0" w:space="0" w:color="auto"/>
        <w:left w:val="none" w:sz="0" w:space="0" w:color="auto"/>
        <w:bottom w:val="none" w:sz="0" w:space="0" w:color="auto"/>
        <w:right w:val="none" w:sz="0" w:space="0" w:color="auto"/>
      </w:divBdr>
    </w:div>
    <w:div w:id="528489043">
      <w:bodyDiv w:val="1"/>
      <w:marLeft w:val="0"/>
      <w:marRight w:val="0"/>
      <w:marTop w:val="0"/>
      <w:marBottom w:val="0"/>
      <w:divBdr>
        <w:top w:val="none" w:sz="0" w:space="0" w:color="auto"/>
        <w:left w:val="none" w:sz="0" w:space="0" w:color="auto"/>
        <w:bottom w:val="none" w:sz="0" w:space="0" w:color="auto"/>
        <w:right w:val="none" w:sz="0" w:space="0" w:color="auto"/>
      </w:divBdr>
    </w:div>
    <w:div w:id="528639112">
      <w:bodyDiv w:val="1"/>
      <w:marLeft w:val="0"/>
      <w:marRight w:val="0"/>
      <w:marTop w:val="0"/>
      <w:marBottom w:val="0"/>
      <w:divBdr>
        <w:top w:val="none" w:sz="0" w:space="0" w:color="auto"/>
        <w:left w:val="none" w:sz="0" w:space="0" w:color="auto"/>
        <w:bottom w:val="none" w:sz="0" w:space="0" w:color="auto"/>
        <w:right w:val="none" w:sz="0" w:space="0" w:color="auto"/>
      </w:divBdr>
    </w:div>
    <w:div w:id="529419756">
      <w:bodyDiv w:val="1"/>
      <w:marLeft w:val="0"/>
      <w:marRight w:val="0"/>
      <w:marTop w:val="0"/>
      <w:marBottom w:val="0"/>
      <w:divBdr>
        <w:top w:val="none" w:sz="0" w:space="0" w:color="auto"/>
        <w:left w:val="none" w:sz="0" w:space="0" w:color="auto"/>
        <w:bottom w:val="none" w:sz="0" w:space="0" w:color="auto"/>
        <w:right w:val="none" w:sz="0" w:space="0" w:color="auto"/>
      </w:divBdr>
    </w:div>
    <w:div w:id="530339017">
      <w:bodyDiv w:val="1"/>
      <w:marLeft w:val="0"/>
      <w:marRight w:val="0"/>
      <w:marTop w:val="0"/>
      <w:marBottom w:val="0"/>
      <w:divBdr>
        <w:top w:val="none" w:sz="0" w:space="0" w:color="auto"/>
        <w:left w:val="none" w:sz="0" w:space="0" w:color="auto"/>
        <w:bottom w:val="none" w:sz="0" w:space="0" w:color="auto"/>
        <w:right w:val="none" w:sz="0" w:space="0" w:color="auto"/>
      </w:divBdr>
    </w:div>
    <w:div w:id="530536565">
      <w:bodyDiv w:val="1"/>
      <w:marLeft w:val="0"/>
      <w:marRight w:val="0"/>
      <w:marTop w:val="0"/>
      <w:marBottom w:val="0"/>
      <w:divBdr>
        <w:top w:val="none" w:sz="0" w:space="0" w:color="auto"/>
        <w:left w:val="none" w:sz="0" w:space="0" w:color="auto"/>
        <w:bottom w:val="none" w:sz="0" w:space="0" w:color="auto"/>
        <w:right w:val="none" w:sz="0" w:space="0" w:color="auto"/>
      </w:divBdr>
    </w:div>
    <w:div w:id="532033946">
      <w:bodyDiv w:val="1"/>
      <w:marLeft w:val="0"/>
      <w:marRight w:val="0"/>
      <w:marTop w:val="0"/>
      <w:marBottom w:val="0"/>
      <w:divBdr>
        <w:top w:val="none" w:sz="0" w:space="0" w:color="auto"/>
        <w:left w:val="none" w:sz="0" w:space="0" w:color="auto"/>
        <w:bottom w:val="none" w:sz="0" w:space="0" w:color="auto"/>
        <w:right w:val="none" w:sz="0" w:space="0" w:color="auto"/>
      </w:divBdr>
    </w:div>
    <w:div w:id="534394760">
      <w:bodyDiv w:val="1"/>
      <w:marLeft w:val="0"/>
      <w:marRight w:val="0"/>
      <w:marTop w:val="0"/>
      <w:marBottom w:val="0"/>
      <w:divBdr>
        <w:top w:val="none" w:sz="0" w:space="0" w:color="auto"/>
        <w:left w:val="none" w:sz="0" w:space="0" w:color="auto"/>
        <w:bottom w:val="none" w:sz="0" w:space="0" w:color="auto"/>
        <w:right w:val="none" w:sz="0" w:space="0" w:color="auto"/>
      </w:divBdr>
    </w:div>
    <w:div w:id="534582771">
      <w:bodyDiv w:val="1"/>
      <w:marLeft w:val="0"/>
      <w:marRight w:val="0"/>
      <w:marTop w:val="0"/>
      <w:marBottom w:val="0"/>
      <w:divBdr>
        <w:top w:val="none" w:sz="0" w:space="0" w:color="auto"/>
        <w:left w:val="none" w:sz="0" w:space="0" w:color="auto"/>
        <w:bottom w:val="none" w:sz="0" w:space="0" w:color="auto"/>
        <w:right w:val="none" w:sz="0" w:space="0" w:color="auto"/>
      </w:divBdr>
    </w:div>
    <w:div w:id="535969548">
      <w:bodyDiv w:val="1"/>
      <w:marLeft w:val="0"/>
      <w:marRight w:val="0"/>
      <w:marTop w:val="0"/>
      <w:marBottom w:val="0"/>
      <w:divBdr>
        <w:top w:val="none" w:sz="0" w:space="0" w:color="auto"/>
        <w:left w:val="none" w:sz="0" w:space="0" w:color="auto"/>
        <w:bottom w:val="none" w:sz="0" w:space="0" w:color="auto"/>
        <w:right w:val="none" w:sz="0" w:space="0" w:color="auto"/>
      </w:divBdr>
    </w:div>
    <w:div w:id="537010766">
      <w:bodyDiv w:val="1"/>
      <w:marLeft w:val="0"/>
      <w:marRight w:val="0"/>
      <w:marTop w:val="0"/>
      <w:marBottom w:val="0"/>
      <w:divBdr>
        <w:top w:val="none" w:sz="0" w:space="0" w:color="auto"/>
        <w:left w:val="none" w:sz="0" w:space="0" w:color="auto"/>
        <w:bottom w:val="none" w:sz="0" w:space="0" w:color="auto"/>
        <w:right w:val="none" w:sz="0" w:space="0" w:color="auto"/>
      </w:divBdr>
    </w:div>
    <w:div w:id="539130417">
      <w:bodyDiv w:val="1"/>
      <w:marLeft w:val="0"/>
      <w:marRight w:val="0"/>
      <w:marTop w:val="0"/>
      <w:marBottom w:val="0"/>
      <w:divBdr>
        <w:top w:val="none" w:sz="0" w:space="0" w:color="auto"/>
        <w:left w:val="none" w:sz="0" w:space="0" w:color="auto"/>
        <w:bottom w:val="none" w:sz="0" w:space="0" w:color="auto"/>
        <w:right w:val="none" w:sz="0" w:space="0" w:color="auto"/>
      </w:divBdr>
    </w:div>
    <w:div w:id="540174326">
      <w:bodyDiv w:val="1"/>
      <w:marLeft w:val="0"/>
      <w:marRight w:val="0"/>
      <w:marTop w:val="0"/>
      <w:marBottom w:val="0"/>
      <w:divBdr>
        <w:top w:val="none" w:sz="0" w:space="0" w:color="auto"/>
        <w:left w:val="none" w:sz="0" w:space="0" w:color="auto"/>
        <w:bottom w:val="none" w:sz="0" w:space="0" w:color="auto"/>
        <w:right w:val="none" w:sz="0" w:space="0" w:color="auto"/>
      </w:divBdr>
    </w:div>
    <w:div w:id="541093548">
      <w:bodyDiv w:val="1"/>
      <w:marLeft w:val="0"/>
      <w:marRight w:val="0"/>
      <w:marTop w:val="0"/>
      <w:marBottom w:val="0"/>
      <w:divBdr>
        <w:top w:val="none" w:sz="0" w:space="0" w:color="auto"/>
        <w:left w:val="none" w:sz="0" w:space="0" w:color="auto"/>
        <w:bottom w:val="none" w:sz="0" w:space="0" w:color="auto"/>
        <w:right w:val="none" w:sz="0" w:space="0" w:color="auto"/>
      </w:divBdr>
    </w:div>
    <w:div w:id="541290347">
      <w:bodyDiv w:val="1"/>
      <w:marLeft w:val="0"/>
      <w:marRight w:val="0"/>
      <w:marTop w:val="0"/>
      <w:marBottom w:val="0"/>
      <w:divBdr>
        <w:top w:val="none" w:sz="0" w:space="0" w:color="auto"/>
        <w:left w:val="none" w:sz="0" w:space="0" w:color="auto"/>
        <w:bottom w:val="none" w:sz="0" w:space="0" w:color="auto"/>
        <w:right w:val="none" w:sz="0" w:space="0" w:color="auto"/>
      </w:divBdr>
    </w:div>
    <w:div w:id="541791650">
      <w:bodyDiv w:val="1"/>
      <w:marLeft w:val="0"/>
      <w:marRight w:val="0"/>
      <w:marTop w:val="0"/>
      <w:marBottom w:val="0"/>
      <w:divBdr>
        <w:top w:val="none" w:sz="0" w:space="0" w:color="auto"/>
        <w:left w:val="none" w:sz="0" w:space="0" w:color="auto"/>
        <w:bottom w:val="none" w:sz="0" w:space="0" w:color="auto"/>
        <w:right w:val="none" w:sz="0" w:space="0" w:color="auto"/>
      </w:divBdr>
    </w:div>
    <w:div w:id="544758006">
      <w:bodyDiv w:val="1"/>
      <w:marLeft w:val="0"/>
      <w:marRight w:val="0"/>
      <w:marTop w:val="0"/>
      <w:marBottom w:val="0"/>
      <w:divBdr>
        <w:top w:val="none" w:sz="0" w:space="0" w:color="auto"/>
        <w:left w:val="none" w:sz="0" w:space="0" w:color="auto"/>
        <w:bottom w:val="none" w:sz="0" w:space="0" w:color="auto"/>
        <w:right w:val="none" w:sz="0" w:space="0" w:color="auto"/>
      </w:divBdr>
    </w:div>
    <w:div w:id="545221115">
      <w:bodyDiv w:val="1"/>
      <w:marLeft w:val="0"/>
      <w:marRight w:val="0"/>
      <w:marTop w:val="0"/>
      <w:marBottom w:val="0"/>
      <w:divBdr>
        <w:top w:val="none" w:sz="0" w:space="0" w:color="auto"/>
        <w:left w:val="none" w:sz="0" w:space="0" w:color="auto"/>
        <w:bottom w:val="none" w:sz="0" w:space="0" w:color="auto"/>
        <w:right w:val="none" w:sz="0" w:space="0" w:color="auto"/>
      </w:divBdr>
    </w:div>
    <w:div w:id="545265947">
      <w:bodyDiv w:val="1"/>
      <w:marLeft w:val="0"/>
      <w:marRight w:val="0"/>
      <w:marTop w:val="0"/>
      <w:marBottom w:val="0"/>
      <w:divBdr>
        <w:top w:val="none" w:sz="0" w:space="0" w:color="auto"/>
        <w:left w:val="none" w:sz="0" w:space="0" w:color="auto"/>
        <w:bottom w:val="none" w:sz="0" w:space="0" w:color="auto"/>
        <w:right w:val="none" w:sz="0" w:space="0" w:color="auto"/>
      </w:divBdr>
    </w:div>
    <w:div w:id="545726405">
      <w:bodyDiv w:val="1"/>
      <w:marLeft w:val="0"/>
      <w:marRight w:val="0"/>
      <w:marTop w:val="0"/>
      <w:marBottom w:val="0"/>
      <w:divBdr>
        <w:top w:val="none" w:sz="0" w:space="0" w:color="auto"/>
        <w:left w:val="none" w:sz="0" w:space="0" w:color="auto"/>
        <w:bottom w:val="none" w:sz="0" w:space="0" w:color="auto"/>
        <w:right w:val="none" w:sz="0" w:space="0" w:color="auto"/>
      </w:divBdr>
    </w:div>
    <w:div w:id="546718920">
      <w:bodyDiv w:val="1"/>
      <w:marLeft w:val="0"/>
      <w:marRight w:val="0"/>
      <w:marTop w:val="0"/>
      <w:marBottom w:val="0"/>
      <w:divBdr>
        <w:top w:val="none" w:sz="0" w:space="0" w:color="auto"/>
        <w:left w:val="none" w:sz="0" w:space="0" w:color="auto"/>
        <w:bottom w:val="none" w:sz="0" w:space="0" w:color="auto"/>
        <w:right w:val="none" w:sz="0" w:space="0" w:color="auto"/>
      </w:divBdr>
    </w:div>
    <w:div w:id="547376610">
      <w:bodyDiv w:val="1"/>
      <w:marLeft w:val="0"/>
      <w:marRight w:val="0"/>
      <w:marTop w:val="0"/>
      <w:marBottom w:val="0"/>
      <w:divBdr>
        <w:top w:val="none" w:sz="0" w:space="0" w:color="auto"/>
        <w:left w:val="none" w:sz="0" w:space="0" w:color="auto"/>
        <w:bottom w:val="none" w:sz="0" w:space="0" w:color="auto"/>
        <w:right w:val="none" w:sz="0" w:space="0" w:color="auto"/>
      </w:divBdr>
    </w:div>
    <w:div w:id="547955441">
      <w:bodyDiv w:val="1"/>
      <w:marLeft w:val="0"/>
      <w:marRight w:val="0"/>
      <w:marTop w:val="0"/>
      <w:marBottom w:val="0"/>
      <w:divBdr>
        <w:top w:val="none" w:sz="0" w:space="0" w:color="auto"/>
        <w:left w:val="none" w:sz="0" w:space="0" w:color="auto"/>
        <w:bottom w:val="none" w:sz="0" w:space="0" w:color="auto"/>
        <w:right w:val="none" w:sz="0" w:space="0" w:color="auto"/>
      </w:divBdr>
    </w:div>
    <w:div w:id="548565582">
      <w:bodyDiv w:val="1"/>
      <w:marLeft w:val="0"/>
      <w:marRight w:val="0"/>
      <w:marTop w:val="0"/>
      <w:marBottom w:val="0"/>
      <w:divBdr>
        <w:top w:val="none" w:sz="0" w:space="0" w:color="auto"/>
        <w:left w:val="none" w:sz="0" w:space="0" w:color="auto"/>
        <w:bottom w:val="none" w:sz="0" w:space="0" w:color="auto"/>
        <w:right w:val="none" w:sz="0" w:space="0" w:color="auto"/>
      </w:divBdr>
    </w:div>
    <w:div w:id="549417406">
      <w:bodyDiv w:val="1"/>
      <w:marLeft w:val="0"/>
      <w:marRight w:val="0"/>
      <w:marTop w:val="0"/>
      <w:marBottom w:val="0"/>
      <w:divBdr>
        <w:top w:val="none" w:sz="0" w:space="0" w:color="auto"/>
        <w:left w:val="none" w:sz="0" w:space="0" w:color="auto"/>
        <w:bottom w:val="none" w:sz="0" w:space="0" w:color="auto"/>
        <w:right w:val="none" w:sz="0" w:space="0" w:color="auto"/>
      </w:divBdr>
    </w:div>
    <w:div w:id="549463927">
      <w:bodyDiv w:val="1"/>
      <w:marLeft w:val="0"/>
      <w:marRight w:val="0"/>
      <w:marTop w:val="0"/>
      <w:marBottom w:val="0"/>
      <w:divBdr>
        <w:top w:val="none" w:sz="0" w:space="0" w:color="auto"/>
        <w:left w:val="none" w:sz="0" w:space="0" w:color="auto"/>
        <w:bottom w:val="none" w:sz="0" w:space="0" w:color="auto"/>
        <w:right w:val="none" w:sz="0" w:space="0" w:color="auto"/>
      </w:divBdr>
    </w:div>
    <w:div w:id="551424861">
      <w:bodyDiv w:val="1"/>
      <w:marLeft w:val="0"/>
      <w:marRight w:val="0"/>
      <w:marTop w:val="0"/>
      <w:marBottom w:val="0"/>
      <w:divBdr>
        <w:top w:val="none" w:sz="0" w:space="0" w:color="auto"/>
        <w:left w:val="none" w:sz="0" w:space="0" w:color="auto"/>
        <w:bottom w:val="none" w:sz="0" w:space="0" w:color="auto"/>
        <w:right w:val="none" w:sz="0" w:space="0" w:color="auto"/>
      </w:divBdr>
    </w:div>
    <w:div w:id="551699582">
      <w:bodyDiv w:val="1"/>
      <w:marLeft w:val="0"/>
      <w:marRight w:val="0"/>
      <w:marTop w:val="0"/>
      <w:marBottom w:val="0"/>
      <w:divBdr>
        <w:top w:val="none" w:sz="0" w:space="0" w:color="auto"/>
        <w:left w:val="none" w:sz="0" w:space="0" w:color="auto"/>
        <w:bottom w:val="none" w:sz="0" w:space="0" w:color="auto"/>
        <w:right w:val="none" w:sz="0" w:space="0" w:color="auto"/>
      </w:divBdr>
    </w:div>
    <w:div w:id="553200606">
      <w:bodyDiv w:val="1"/>
      <w:marLeft w:val="0"/>
      <w:marRight w:val="0"/>
      <w:marTop w:val="0"/>
      <w:marBottom w:val="0"/>
      <w:divBdr>
        <w:top w:val="none" w:sz="0" w:space="0" w:color="auto"/>
        <w:left w:val="none" w:sz="0" w:space="0" w:color="auto"/>
        <w:bottom w:val="none" w:sz="0" w:space="0" w:color="auto"/>
        <w:right w:val="none" w:sz="0" w:space="0" w:color="auto"/>
      </w:divBdr>
    </w:div>
    <w:div w:id="554048715">
      <w:bodyDiv w:val="1"/>
      <w:marLeft w:val="0"/>
      <w:marRight w:val="0"/>
      <w:marTop w:val="0"/>
      <w:marBottom w:val="0"/>
      <w:divBdr>
        <w:top w:val="none" w:sz="0" w:space="0" w:color="auto"/>
        <w:left w:val="none" w:sz="0" w:space="0" w:color="auto"/>
        <w:bottom w:val="none" w:sz="0" w:space="0" w:color="auto"/>
        <w:right w:val="none" w:sz="0" w:space="0" w:color="auto"/>
      </w:divBdr>
    </w:div>
    <w:div w:id="555317989">
      <w:bodyDiv w:val="1"/>
      <w:marLeft w:val="0"/>
      <w:marRight w:val="0"/>
      <w:marTop w:val="0"/>
      <w:marBottom w:val="0"/>
      <w:divBdr>
        <w:top w:val="none" w:sz="0" w:space="0" w:color="auto"/>
        <w:left w:val="none" w:sz="0" w:space="0" w:color="auto"/>
        <w:bottom w:val="none" w:sz="0" w:space="0" w:color="auto"/>
        <w:right w:val="none" w:sz="0" w:space="0" w:color="auto"/>
      </w:divBdr>
    </w:div>
    <w:div w:id="555430634">
      <w:bodyDiv w:val="1"/>
      <w:marLeft w:val="0"/>
      <w:marRight w:val="0"/>
      <w:marTop w:val="0"/>
      <w:marBottom w:val="0"/>
      <w:divBdr>
        <w:top w:val="none" w:sz="0" w:space="0" w:color="auto"/>
        <w:left w:val="none" w:sz="0" w:space="0" w:color="auto"/>
        <w:bottom w:val="none" w:sz="0" w:space="0" w:color="auto"/>
        <w:right w:val="none" w:sz="0" w:space="0" w:color="auto"/>
      </w:divBdr>
    </w:div>
    <w:div w:id="555630096">
      <w:bodyDiv w:val="1"/>
      <w:marLeft w:val="0"/>
      <w:marRight w:val="0"/>
      <w:marTop w:val="0"/>
      <w:marBottom w:val="0"/>
      <w:divBdr>
        <w:top w:val="none" w:sz="0" w:space="0" w:color="auto"/>
        <w:left w:val="none" w:sz="0" w:space="0" w:color="auto"/>
        <w:bottom w:val="none" w:sz="0" w:space="0" w:color="auto"/>
        <w:right w:val="none" w:sz="0" w:space="0" w:color="auto"/>
      </w:divBdr>
    </w:div>
    <w:div w:id="556822031">
      <w:bodyDiv w:val="1"/>
      <w:marLeft w:val="0"/>
      <w:marRight w:val="0"/>
      <w:marTop w:val="0"/>
      <w:marBottom w:val="0"/>
      <w:divBdr>
        <w:top w:val="none" w:sz="0" w:space="0" w:color="auto"/>
        <w:left w:val="none" w:sz="0" w:space="0" w:color="auto"/>
        <w:bottom w:val="none" w:sz="0" w:space="0" w:color="auto"/>
        <w:right w:val="none" w:sz="0" w:space="0" w:color="auto"/>
      </w:divBdr>
    </w:div>
    <w:div w:id="557208944">
      <w:bodyDiv w:val="1"/>
      <w:marLeft w:val="0"/>
      <w:marRight w:val="0"/>
      <w:marTop w:val="0"/>
      <w:marBottom w:val="0"/>
      <w:divBdr>
        <w:top w:val="none" w:sz="0" w:space="0" w:color="auto"/>
        <w:left w:val="none" w:sz="0" w:space="0" w:color="auto"/>
        <w:bottom w:val="none" w:sz="0" w:space="0" w:color="auto"/>
        <w:right w:val="none" w:sz="0" w:space="0" w:color="auto"/>
      </w:divBdr>
    </w:div>
    <w:div w:id="557470971">
      <w:bodyDiv w:val="1"/>
      <w:marLeft w:val="0"/>
      <w:marRight w:val="0"/>
      <w:marTop w:val="0"/>
      <w:marBottom w:val="0"/>
      <w:divBdr>
        <w:top w:val="none" w:sz="0" w:space="0" w:color="auto"/>
        <w:left w:val="none" w:sz="0" w:space="0" w:color="auto"/>
        <w:bottom w:val="none" w:sz="0" w:space="0" w:color="auto"/>
        <w:right w:val="none" w:sz="0" w:space="0" w:color="auto"/>
      </w:divBdr>
    </w:div>
    <w:div w:id="558051106">
      <w:bodyDiv w:val="1"/>
      <w:marLeft w:val="0"/>
      <w:marRight w:val="0"/>
      <w:marTop w:val="0"/>
      <w:marBottom w:val="0"/>
      <w:divBdr>
        <w:top w:val="none" w:sz="0" w:space="0" w:color="auto"/>
        <w:left w:val="none" w:sz="0" w:space="0" w:color="auto"/>
        <w:bottom w:val="none" w:sz="0" w:space="0" w:color="auto"/>
        <w:right w:val="none" w:sz="0" w:space="0" w:color="auto"/>
      </w:divBdr>
    </w:div>
    <w:div w:id="561984858">
      <w:bodyDiv w:val="1"/>
      <w:marLeft w:val="0"/>
      <w:marRight w:val="0"/>
      <w:marTop w:val="0"/>
      <w:marBottom w:val="0"/>
      <w:divBdr>
        <w:top w:val="none" w:sz="0" w:space="0" w:color="auto"/>
        <w:left w:val="none" w:sz="0" w:space="0" w:color="auto"/>
        <w:bottom w:val="none" w:sz="0" w:space="0" w:color="auto"/>
        <w:right w:val="none" w:sz="0" w:space="0" w:color="auto"/>
      </w:divBdr>
    </w:div>
    <w:div w:id="562834692">
      <w:bodyDiv w:val="1"/>
      <w:marLeft w:val="0"/>
      <w:marRight w:val="0"/>
      <w:marTop w:val="0"/>
      <w:marBottom w:val="0"/>
      <w:divBdr>
        <w:top w:val="none" w:sz="0" w:space="0" w:color="auto"/>
        <w:left w:val="none" w:sz="0" w:space="0" w:color="auto"/>
        <w:bottom w:val="none" w:sz="0" w:space="0" w:color="auto"/>
        <w:right w:val="none" w:sz="0" w:space="0" w:color="auto"/>
      </w:divBdr>
    </w:div>
    <w:div w:id="564223916">
      <w:bodyDiv w:val="1"/>
      <w:marLeft w:val="0"/>
      <w:marRight w:val="0"/>
      <w:marTop w:val="0"/>
      <w:marBottom w:val="0"/>
      <w:divBdr>
        <w:top w:val="none" w:sz="0" w:space="0" w:color="auto"/>
        <w:left w:val="none" w:sz="0" w:space="0" w:color="auto"/>
        <w:bottom w:val="none" w:sz="0" w:space="0" w:color="auto"/>
        <w:right w:val="none" w:sz="0" w:space="0" w:color="auto"/>
      </w:divBdr>
    </w:div>
    <w:div w:id="564881032">
      <w:bodyDiv w:val="1"/>
      <w:marLeft w:val="0"/>
      <w:marRight w:val="0"/>
      <w:marTop w:val="0"/>
      <w:marBottom w:val="0"/>
      <w:divBdr>
        <w:top w:val="none" w:sz="0" w:space="0" w:color="auto"/>
        <w:left w:val="none" w:sz="0" w:space="0" w:color="auto"/>
        <w:bottom w:val="none" w:sz="0" w:space="0" w:color="auto"/>
        <w:right w:val="none" w:sz="0" w:space="0" w:color="auto"/>
      </w:divBdr>
    </w:div>
    <w:div w:id="567418239">
      <w:bodyDiv w:val="1"/>
      <w:marLeft w:val="0"/>
      <w:marRight w:val="0"/>
      <w:marTop w:val="0"/>
      <w:marBottom w:val="0"/>
      <w:divBdr>
        <w:top w:val="none" w:sz="0" w:space="0" w:color="auto"/>
        <w:left w:val="none" w:sz="0" w:space="0" w:color="auto"/>
        <w:bottom w:val="none" w:sz="0" w:space="0" w:color="auto"/>
        <w:right w:val="none" w:sz="0" w:space="0" w:color="auto"/>
      </w:divBdr>
    </w:div>
    <w:div w:id="568467784">
      <w:bodyDiv w:val="1"/>
      <w:marLeft w:val="0"/>
      <w:marRight w:val="0"/>
      <w:marTop w:val="0"/>
      <w:marBottom w:val="0"/>
      <w:divBdr>
        <w:top w:val="none" w:sz="0" w:space="0" w:color="auto"/>
        <w:left w:val="none" w:sz="0" w:space="0" w:color="auto"/>
        <w:bottom w:val="none" w:sz="0" w:space="0" w:color="auto"/>
        <w:right w:val="none" w:sz="0" w:space="0" w:color="auto"/>
      </w:divBdr>
    </w:div>
    <w:div w:id="568807930">
      <w:bodyDiv w:val="1"/>
      <w:marLeft w:val="0"/>
      <w:marRight w:val="0"/>
      <w:marTop w:val="0"/>
      <w:marBottom w:val="0"/>
      <w:divBdr>
        <w:top w:val="none" w:sz="0" w:space="0" w:color="auto"/>
        <w:left w:val="none" w:sz="0" w:space="0" w:color="auto"/>
        <w:bottom w:val="none" w:sz="0" w:space="0" w:color="auto"/>
        <w:right w:val="none" w:sz="0" w:space="0" w:color="auto"/>
      </w:divBdr>
    </w:div>
    <w:div w:id="568925833">
      <w:bodyDiv w:val="1"/>
      <w:marLeft w:val="0"/>
      <w:marRight w:val="0"/>
      <w:marTop w:val="0"/>
      <w:marBottom w:val="0"/>
      <w:divBdr>
        <w:top w:val="none" w:sz="0" w:space="0" w:color="auto"/>
        <w:left w:val="none" w:sz="0" w:space="0" w:color="auto"/>
        <w:bottom w:val="none" w:sz="0" w:space="0" w:color="auto"/>
        <w:right w:val="none" w:sz="0" w:space="0" w:color="auto"/>
      </w:divBdr>
    </w:div>
    <w:div w:id="569537096">
      <w:bodyDiv w:val="1"/>
      <w:marLeft w:val="0"/>
      <w:marRight w:val="0"/>
      <w:marTop w:val="0"/>
      <w:marBottom w:val="0"/>
      <w:divBdr>
        <w:top w:val="none" w:sz="0" w:space="0" w:color="auto"/>
        <w:left w:val="none" w:sz="0" w:space="0" w:color="auto"/>
        <w:bottom w:val="none" w:sz="0" w:space="0" w:color="auto"/>
        <w:right w:val="none" w:sz="0" w:space="0" w:color="auto"/>
      </w:divBdr>
    </w:div>
    <w:div w:id="570041655">
      <w:bodyDiv w:val="1"/>
      <w:marLeft w:val="0"/>
      <w:marRight w:val="0"/>
      <w:marTop w:val="0"/>
      <w:marBottom w:val="0"/>
      <w:divBdr>
        <w:top w:val="none" w:sz="0" w:space="0" w:color="auto"/>
        <w:left w:val="none" w:sz="0" w:space="0" w:color="auto"/>
        <w:bottom w:val="none" w:sz="0" w:space="0" w:color="auto"/>
        <w:right w:val="none" w:sz="0" w:space="0" w:color="auto"/>
      </w:divBdr>
    </w:div>
    <w:div w:id="570581546">
      <w:bodyDiv w:val="1"/>
      <w:marLeft w:val="0"/>
      <w:marRight w:val="0"/>
      <w:marTop w:val="0"/>
      <w:marBottom w:val="0"/>
      <w:divBdr>
        <w:top w:val="none" w:sz="0" w:space="0" w:color="auto"/>
        <w:left w:val="none" w:sz="0" w:space="0" w:color="auto"/>
        <w:bottom w:val="none" w:sz="0" w:space="0" w:color="auto"/>
        <w:right w:val="none" w:sz="0" w:space="0" w:color="auto"/>
      </w:divBdr>
    </w:div>
    <w:div w:id="570890341">
      <w:bodyDiv w:val="1"/>
      <w:marLeft w:val="0"/>
      <w:marRight w:val="0"/>
      <w:marTop w:val="0"/>
      <w:marBottom w:val="0"/>
      <w:divBdr>
        <w:top w:val="none" w:sz="0" w:space="0" w:color="auto"/>
        <w:left w:val="none" w:sz="0" w:space="0" w:color="auto"/>
        <w:bottom w:val="none" w:sz="0" w:space="0" w:color="auto"/>
        <w:right w:val="none" w:sz="0" w:space="0" w:color="auto"/>
      </w:divBdr>
    </w:div>
    <w:div w:id="571045494">
      <w:bodyDiv w:val="1"/>
      <w:marLeft w:val="0"/>
      <w:marRight w:val="0"/>
      <w:marTop w:val="0"/>
      <w:marBottom w:val="0"/>
      <w:divBdr>
        <w:top w:val="none" w:sz="0" w:space="0" w:color="auto"/>
        <w:left w:val="none" w:sz="0" w:space="0" w:color="auto"/>
        <w:bottom w:val="none" w:sz="0" w:space="0" w:color="auto"/>
        <w:right w:val="none" w:sz="0" w:space="0" w:color="auto"/>
      </w:divBdr>
    </w:div>
    <w:div w:id="571550596">
      <w:bodyDiv w:val="1"/>
      <w:marLeft w:val="0"/>
      <w:marRight w:val="0"/>
      <w:marTop w:val="0"/>
      <w:marBottom w:val="0"/>
      <w:divBdr>
        <w:top w:val="none" w:sz="0" w:space="0" w:color="auto"/>
        <w:left w:val="none" w:sz="0" w:space="0" w:color="auto"/>
        <w:bottom w:val="none" w:sz="0" w:space="0" w:color="auto"/>
        <w:right w:val="none" w:sz="0" w:space="0" w:color="auto"/>
      </w:divBdr>
    </w:div>
    <w:div w:id="571815594">
      <w:bodyDiv w:val="1"/>
      <w:marLeft w:val="0"/>
      <w:marRight w:val="0"/>
      <w:marTop w:val="0"/>
      <w:marBottom w:val="0"/>
      <w:divBdr>
        <w:top w:val="none" w:sz="0" w:space="0" w:color="auto"/>
        <w:left w:val="none" w:sz="0" w:space="0" w:color="auto"/>
        <w:bottom w:val="none" w:sz="0" w:space="0" w:color="auto"/>
        <w:right w:val="none" w:sz="0" w:space="0" w:color="auto"/>
      </w:divBdr>
    </w:div>
    <w:div w:id="572545931">
      <w:bodyDiv w:val="1"/>
      <w:marLeft w:val="0"/>
      <w:marRight w:val="0"/>
      <w:marTop w:val="0"/>
      <w:marBottom w:val="0"/>
      <w:divBdr>
        <w:top w:val="none" w:sz="0" w:space="0" w:color="auto"/>
        <w:left w:val="none" w:sz="0" w:space="0" w:color="auto"/>
        <w:bottom w:val="none" w:sz="0" w:space="0" w:color="auto"/>
        <w:right w:val="none" w:sz="0" w:space="0" w:color="auto"/>
      </w:divBdr>
    </w:div>
    <w:div w:id="573509019">
      <w:bodyDiv w:val="1"/>
      <w:marLeft w:val="0"/>
      <w:marRight w:val="0"/>
      <w:marTop w:val="0"/>
      <w:marBottom w:val="0"/>
      <w:divBdr>
        <w:top w:val="none" w:sz="0" w:space="0" w:color="auto"/>
        <w:left w:val="none" w:sz="0" w:space="0" w:color="auto"/>
        <w:bottom w:val="none" w:sz="0" w:space="0" w:color="auto"/>
        <w:right w:val="none" w:sz="0" w:space="0" w:color="auto"/>
      </w:divBdr>
    </w:div>
    <w:div w:id="575476410">
      <w:bodyDiv w:val="1"/>
      <w:marLeft w:val="0"/>
      <w:marRight w:val="0"/>
      <w:marTop w:val="0"/>
      <w:marBottom w:val="0"/>
      <w:divBdr>
        <w:top w:val="none" w:sz="0" w:space="0" w:color="auto"/>
        <w:left w:val="none" w:sz="0" w:space="0" w:color="auto"/>
        <w:bottom w:val="none" w:sz="0" w:space="0" w:color="auto"/>
        <w:right w:val="none" w:sz="0" w:space="0" w:color="auto"/>
      </w:divBdr>
    </w:div>
    <w:div w:id="576549935">
      <w:bodyDiv w:val="1"/>
      <w:marLeft w:val="0"/>
      <w:marRight w:val="0"/>
      <w:marTop w:val="0"/>
      <w:marBottom w:val="0"/>
      <w:divBdr>
        <w:top w:val="none" w:sz="0" w:space="0" w:color="auto"/>
        <w:left w:val="none" w:sz="0" w:space="0" w:color="auto"/>
        <w:bottom w:val="none" w:sz="0" w:space="0" w:color="auto"/>
        <w:right w:val="none" w:sz="0" w:space="0" w:color="auto"/>
      </w:divBdr>
    </w:div>
    <w:div w:id="576595214">
      <w:bodyDiv w:val="1"/>
      <w:marLeft w:val="0"/>
      <w:marRight w:val="0"/>
      <w:marTop w:val="0"/>
      <w:marBottom w:val="0"/>
      <w:divBdr>
        <w:top w:val="none" w:sz="0" w:space="0" w:color="auto"/>
        <w:left w:val="none" w:sz="0" w:space="0" w:color="auto"/>
        <w:bottom w:val="none" w:sz="0" w:space="0" w:color="auto"/>
        <w:right w:val="none" w:sz="0" w:space="0" w:color="auto"/>
      </w:divBdr>
    </w:div>
    <w:div w:id="578027663">
      <w:bodyDiv w:val="1"/>
      <w:marLeft w:val="0"/>
      <w:marRight w:val="0"/>
      <w:marTop w:val="0"/>
      <w:marBottom w:val="0"/>
      <w:divBdr>
        <w:top w:val="none" w:sz="0" w:space="0" w:color="auto"/>
        <w:left w:val="none" w:sz="0" w:space="0" w:color="auto"/>
        <w:bottom w:val="none" w:sz="0" w:space="0" w:color="auto"/>
        <w:right w:val="none" w:sz="0" w:space="0" w:color="auto"/>
      </w:divBdr>
    </w:div>
    <w:div w:id="578518016">
      <w:bodyDiv w:val="1"/>
      <w:marLeft w:val="0"/>
      <w:marRight w:val="0"/>
      <w:marTop w:val="0"/>
      <w:marBottom w:val="0"/>
      <w:divBdr>
        <w:top w:val="none" w:sz="0" w:space="0" w:color="auto"/>
        <w:left w:val="none" w:sz="0" w:space="0" w:color="auto"/>
        <w:bottom w:val="none" w:sz="0" w:space="0" w:color="auto"/>
        <w:right w:val="none" w:sz="0" w:space="0" w:color="auto"/>
      </w:divBdr>
    </w:div>
    <w:div w:id="578904675">
      <w:bodyDiv w:val="1"/>
      <w:marLeft w:val="0"/>
      <w:marRight w:val="0"/>
      <w:marTop w:val="0"/>
      <w:marBottom w:val="0"/>
      <w:divBdr>
        <w:top w:val="none" w:sz="0" w:space="0" w:color="auto"/>
        <w:left w:val="none" w:sz="0" w:space="0" w:color="auto"/>
        <w:bottom w:val="none" w:sz="0" w:space="0" w:color="auto"/>
        <w:right w:val="none" w:sz="0" w:space="0" w:color="auto"/>
      </w:divBdr>
    </w:div>
    <w:div w:id="579488513">
      <w:bodyDiv w:val="1"/>
      <w:marLeft w:val="0"/>
      <w:marRight w:val="0"/>
      <w:marTop w:val="0"/>
      <w:marBottom w:val="0"/>
      <w:divBdr>
        <w:top w:val="none" w:sz="0" w:space="0" w:color="auto"/>
        <w:left w:val="none" w:sz="0" w:space="0" w:color="auto"/>
        <w:bottom w:val="none" w:sz="0" w:space="0" w:color="auto"/>
        <w:right w:val="none" w:sz="0" w:space="0" w:color="auto"/>
      </w:divBdr>
    </w:div>
    <w:div w:id="580258818">
      <w:bodyDiv w:val="1"/>
      <w:marLeft w:val="0"/>
      <w:marRight w:val="0"/>
      <w:marTop w:val="0"/>
      <w:marBottom w:val="0"/>
      <w:divBdr>
        <w:top w:val="none" w:sz="0" w:space="0" w:color="auto"/>
        <w:left w:val="none" w:sz="0" w:space="0" w:color="auto"/>
        <w:bottom w:val="none" w:sz="0" w:space="0" w:color="auto"/>
        <w:right w:val="none" w:sz="0" w:space="0" w:color="auto"/>
      </w:divBdr>
    </w:div>
    <w:div w:id="580410514">
      <w:bodyDiv w:val="1"/>
      <w:marLeft w:val="0"/>
      <w:marRight w:val="0"/>
      <w:marTop w:val="0"/>
      <w:marBottom w:val="0"/>
      <w:divBdr>
        <w:top w:val="none" w:sz="0" w:space="0" w:color="auto"/>
        <w:left w:val="none" w:sz="0" w:space="0" w:color="auto"/>
        <w:bottom w:val="none" w:sz="0" w:space="0" w:color="auto"/>
        <w:right w:val="none" w:sz="0" w:space="0" w:color="auto"/>
      </w:divBdr>
    </w:div>
    <w:div w:id="581717815">
      <w:bodyDiv w:val="1"/>
      <w:marLeft w:val="0"/>
      <w:marRight w:val="0"/>
      <w:marTop w:val="0"/>
      <w:marBottom w:val="0"/>
      <w:divBdr>
        <w:top w:val="none" w:sz="0" w:space="0" w:color="auto"/>
        <w:left w:val="none" w:sz="0" w:space="0" w:color="auto"/>
        <w:bottom w:val="none" w:sz="0" w:space="0" w:color="auto"/>
        <w:right w:val="none" w:sz="0" w:space="0" w:color="auto"/>
      </w:divBdr>
    </w:div>
    <w:div w:id="583297948">
      <w:bodyDiv w:val="1"/>
      <w:marLeft w:val="0"/>
      <w:marRight w:val="0"/>
      <w:marTop w:val="0"/>
      <w:marBottom w:val="0"/>
      <w:divBdr>
        <w:top w:val="none" w:sz="0" w:space="0" w:color="auto"/>
        <w:left w:val="none" w:sz="0" w:space="0" w:color="auto"/>
        <w:bottom w:val="none" w:sz="0" w:space="0" w:color="auto"/>
        <w:right w:val="none" w:sz="0" w:space="0" w:color="auto"/>
      </w:divBdr>
    </w:div>
    <w:div w:id="585958365">
      <w:bodyDiv w:val="1"/>
      <w:marLeft w:val="0"/>
      <w:marRight w:val="0"/>
      <w:marTop w:val="0"/>
      <w:marBottom w:val="0"/>
      <w:divBdr>
        <w:top w:val="none" w:sz="0" w:space="0" w:color="auto"/>
        <w:left w:val="none" w:sz="0" w:space="0" w:color="auto"/>
        <w:bottom w:val="none" w:sz="0" w:space="0" w:color="auto"/>
        <w:right w:val="none" w:sz="0" w:space="0" w:color="auto"/>
      </w:divBdr>
    </w:div>
    <w:div w:id="586112629">
      <w:bodyDiv w:val="1"/>
      <w:marLeft w:val="0"/>
      <w:marRight w:val="0"/>
      <w:marTop w:val="0"/>
      <w:marBottom w:val="0"/>
      <w:divBdr>
        <w:top w:val="none" w:sz="0" w:space="0" w:color="auto"/>
        <w:left w:val="none" w:sz="0" w:space="0" w:color="auto"/>
        <w:bottom w:val="none" w:sz="0" w:space="0" w:color="auto"/>
        <w:right w:val="none" w:sz="0" w:space="0" w:color="auto"/>
      </w:divBdr>
    </w:div>
    <w:div w:id="586571661">
      <w:bodyDiv w:val="1"/>
      <w:marLeft w:val="0"/>
      <w:marRight w:val="0"/>
      <w:marTop w:val="0"/>
      <w:marBottom w:val="0"/>
      <w:divBdr>
        <w:top w:val="none" w:sz="0" w:space="0" w:color="auto"/>
        <w:left w:val="none" w:sz="0" w:space="0" w:color="auto"/>
        <w:bottom w:val="none" w:sz="0" w:space="0" w:color="auto"/>
        <w:right w:val="none" w:sz="0" w:space="0" w:color="auto"/>
      </w:divBdr>
    </w:div>
    <w:div w:id="587346306">
      <w:bodyDiv w:val="1"/>
      <w:marLeft w:val="0"/>
      <w:marRight w:val="0"/>
      <w:marTop w:val="0"/>
      <w:marBottom w:val="0"/>
      <w:divBdr>
        <w:top w:val="none" w:sz="0" w:space="0" w:color="auto"/>
        <w:left w:val="none" w:sz="0" w:space="0" w:color="auto"/>
        <w:bottom w:val="none" w:sz="0" w:space="0" w:color="auto"/>
        <w:right w:val="none" w:sz="0" w:space="0" w:color="auto"/>
      </w:divBdr>
    </w:div>
    <w:div w:id="588081447">
      <w:bodyDiv w:val="1"/>
      <w:marLeft w:val="0"/>
      <w:marRight w:val="0"/>
      <w:marTop w:val="0"/>
      <w:marBottom w:val="0"/>
      <w:divBdr>
        <w:top w:val="none" w:sz="0" w:space="0" w:color="auto"/>
        <w:left w:val="none" w:sz="0" w:space="0" w:color="auto"/>
        <w:bottom w:val="none" w:sz="0" w:space="0" w:color="auto"/>
        <w:right w:val="none" w:sz="0" w:space="0" w:color="auto"/>
      </w:divBdr>
    </w:div>
    <w:div w:id="588122618">
      <w:bodyDiv w:val="1"/>
      <w:marLeft w:val="0"/>
      <w:marRight w:val="0"/>
      <w:marTop w:val="0"/>
      <w:marBottom w:val="0"/>
      <w:divBdr>
        <w:top w:val="none" w:sz="0" w:space="0" w:color="auto"/>
        <w:left w:val="none" w:sz="0" w:space="0" w:color="auto"/>
        <w:bottom w:val="none" w:sz="0" w:space="0" w:color="auto"/>
        <w:right w:val="none" w:sz="0" w:space="0" w:color="auto"/>
      </w:divBdr>
    </w:div>
    <w:div w:id="588195025">
      <w:bodyDiv w:val="1"/>
      <w:marLeft w:val="0"/>
      <w:marRight w:val="0"/>
      <w:marTop w:val="0"/>
      <w:marBottom w:val="0"/>
      <w:divBdr>
        <w:top w:val="none" w:sz="0" w:space="0" w:color="auto"/>
        <w:left w:val="none" w:sz="0" w:space="0" w:color="auto"/>
        <w:bottom w:val="none" w:sz="0" w:space="0" w:color="auto"/>
        <w:right w:val="none" w:sz="0" w:space="0" w:color="auto"/>
      </w:divBdr>
    </w:div>
    <w:div w:id="589317592">
      <w:bodyDiv w:val="1"/>
      <w:marLeft w:val="0"/>
      <w:marRight w:val="0"/>
      <w:marTop w:val="0"/>
      <w:marBottom w:val="0"/>
      <w:divBdr>
        <w:top w:val="none" w:sz="0" w:space="0" w:color="auto"/>
        <w:left w:val="none" w:sz="0" w:space="0" w:color="auto"/>
        <w:bottom w:val="none" w:sz="0" w:space="0" w:color="auto"/>
        <w:right w:val="none" w:sz="0" w:space="0" w:color="auto"/>
      </w:divBdr>
    </w:div>
    <w:div w:id="590165481">
      <w:bodyDiv w:val="1"/>
      <w:marLeft w:val="0"/>
      <w:marRight w:val="0"/>
      <w:marTop w:val="0"/>
      <w:marBottom w:val="0"/>
      <w:divBdr>
        <w:top w:val="none" w:sz="0" w:space="0" w:color="auto"/>
        <w:left w:val="none" w:sz="0" w:space="0" w:color="auto"/>
        <w:bottom w:val="none" w:sz="0" w:space="0" w:color="auto"/>
        <w:right w:val="none" w:sz="0" w:space="0" w:color="auto"/>
      </w:divBdr>
    </w:div>
    <w:div w:id="590314613">
      <w:bodyDiv w:val="1"/>
      <w:marLeft w:val="0"/>
      <w:marRight w:val="0"/>
      <w:marTop w:val="0"/>
      <w:marBottom w:val="0"/>
      <w:divBdr>
        <w:top w:val="none" w:sz="0" w:space="0" w:color="auto"/>
        <w:left w:val="none" w:sz="0" w:space="0" w:color="auto"/>
        <w:bottom w:val="none" w:sz="0" w:space="0" w:color="auto"/>
        <w:right w:val="none" w:sz="0" w:space="0" w:color="auto"/>
      </w:divBdr>
    </w:div>
    <w:div w:id="591477321">
      <w:bodyDiv w:val="1"/>
      <w:marLeft w:val="0"/>
      <w:marRight w:val="0"/>
      <w:marTop w:val="0"/>
      <w:marBottom w:val="0"/>
      <w:divBdr>
        <w:top w:val="none" w:sz="0" w:space="0" w:color="auto"/>
        <w:left w:val="none" w:sz="0" w:space="0" w:color="auto"/>
        <w:bottom w:val="none" w:sz="0" w:space="0" w:color="auto"/>
        <w:right w:val="none" w:sz="0" w:space="0" w:color="auto"/>
      </w:divBdr>
    </w:div>
    <w:div w:id="592125404">
      <w:bodyDiv w:val="1"/>
      <w:marLeft w:val="0"/>
      <w:marRight w:val="0"/>
      <w:marTop w:val="0"/>
      <w:marBottom w:val="0"/>
      <w:divBdr>
        <w:top w:val="none" w:sz="0" w:space="0" w:color="auto"/>
        <w:left w:val="none" w:sz="0" w:space="0" w:color="auto"/>
        <w:bottom w:val="none" w:sz="0" w:space="0" w:color="auto"/>
        <w:right w:val="none" w:sz="0" w:space="0" w:color="auto"/>
      </w:divBdr>
    </w:div>
    <w:div w:id="593054880">
      <w:bodyDiv w:val="1"/>
      <w:marLeft w:val="0"/>
      <w:marRight w:val="0"/>
      <w:marTop w:val="0"/>
      <w:marBottom w:val="0"/>
      <w:divBdr>
        <w:top w:val="none" w:sz="0" w:space="0" w:color="auto"/>
        <w:left w:val="none" w:sz="0" w:space="0" w:color="auto"/>
        <w:bottom w:val="none" w:sz="0" w:space="0" w:color="auto"/>
        <w:right w:val="none" w:sz="0" w:space="0" w:color="auto"/>
      </w:divBdr>
    </w:div>
    <w:div w:id="593128099">
      <w:bodyDiv w:val="1"/>
      <w:marLeft w:val="0"/>
      <w:marRight w:val="0"/>
      <w:marTop w:val="0"/>
      <w:marBottom w:val="0"/>
      <w:divBdr>
        <w:top w:val="none" w:sz="0" w:space="0" w:color="auto"/>
        <w:left w:val="none" w:sz="0" w:space="0" w:color="auto"/>
        <w:bottom w:val="none" w:sz="0" w:space="0" w:color="auto"/>
        <w:right w:val="none" w:sz="0" w:space="0" w:color="auto"/>
      </w:divBdr>
    </w:div>
    <w:div w:id="594362292">
      <w:bodyDiv w:val="1"/>
      <w:marLeft w:val="0"/>
      <w:marRight w:val="0"/>
      <w:marTop w:val="0"/>
      <w:marBottom w:val="0"/>
      <w:divBdr>
        <w:top w:val="none" w:sz="0" w:space="0" w:color="auto"/>
        <w:left w:val="none" w:sz="0" w:space="0" w:color="auto"/>
        <w:bottom w:val="none" w:sz="0" w:space="0" w:color="auto"/>
        <w:right w:val="none" w:sz="0" w:space="0" w:color="auto"/>
      </w:divBdr>
    </w:div>
    <w:div w:id="594558034">
      <w:bodyDiv w:val="1"/>
      <w:marLeft w:val="0"/>
      <w:marRight w:val="0"/>
      <w:marTop w:val="0"/>
      <w:marBottom w:val="0"/>
      <w:divBdr>
        <w:top w:val="none" w:sz="0" w:space="0" w:color="auto"/>
        <w:left w:val="none" w:sz="0" w:space="0" w:color="auto"/>
        <w:bottom w:val="none" w:sz="0" w:space="0" w:color="auto"/>
        <w:right w:val="none" w:sz="0" w:space="0" w:color="auto"/>
      </w:divBdr>
    </w:div>
    <w:div w:id="595020281">
      <w:bodyDiv w:val="1"/>
      <w:marLeft w:val="0"/>
      <w:marRight w:val="0"/>
      <w:marTop w:val="0"/>
      <w:marBottom w:val="0"/>
      <w:divBdr>
        <w:top w:val="none" w:sz="0" w:space="0" w:color="auto"/>
        <w:left w:val="none" w:sz="0" w:space="0" w:color="auto"/>
        <w:bottom w:val="none" w:sz="0" w:space="0" w:color="auto"/>
        <w:right w:val="none" w:sz="0" w:space="0" w:color="auto"/>
      </w:divBdr>
    </w:div>
    <w:div w:id="595288985">
      <w:bodyDiv w:val="1"/>
      <w:marLeft w:val="0"/>
      <w:marRight w:val="0"/>
      <w:marTop w:val="0"/>
      <w:marBottom w:val="0"/>
      <w:divBdr>
        <w:top w:val="none" w:sz="0" w:space="0" w:color="auto"/>
        <w:left w:val="none" w:sz="0" w:space="0" w:color="auto"/>
        <w:bottom w:val="none" w:sz="0" w:space="0" w:color="auto"/>
        <w:right w:val="none" w:sz="0" w:space="0" w:color="auto"/>
      </w:divBdr>
    </w:div>
    <w:div w:id="595749460">
      <w:bodyDiv w:val="1"/>
      <w:marLeft w:val="0"/>
      <w:marRight w:val="0"/>
      <w:marTop w:val="0"/>
      <w:marBottom w:val="0"/>
      <w:divBdr>
        <w:top w:val="none" w:sz="0" w:space="0" w:color="auto"/>
        <w:left w:val="none" w:sz="0" w:space="0" w:color="auto"/>
        <w:bottom w:val="none" w:sz="0" w:space="0" w:color="auto"/>
        <w:right w:val="none" w:sz="0" w:space="0" w:color="auto"/>
      </w:divBdr>
    </w:div>
    <w:div w:id="596718400">
      <w:bodyDiv w:val="1"/>
      <w:marLeft w:val="0"/>
      <w:marRight w:val="0"/>
      <w:marTop w:val="0"/>
      <w:marBottom w:val="0"/>
      <w:divBdr>
        <w:top w:val="none" w:sz="0" w:space="0" w:color="auto"/>
        <w:left w:val="none" w:sz="0" w:space="0" w:color="auto"/>
        <w:bottom w:val="none" w:sz="0" w:space="0" w:color="auto"/>
        <w:right w:val="none" w:sz="0" w:space="0" w:color="auto"/>
      </w:divBdr>
    </w:div>
    <w:div w:id="598031073">
      <w:bodyDiv w:val="1"/>
      <w:marLeft w:val="0"/>
      <w:marRight w:val="0"/>
      <w:marTop w:val="0"/>
      <w:marBottom w:val="0"/>
      <w:divBdr>
        <w:top w:val="none" w:sz="0" w:space="0" w:color="auto"/>
        <w:left w:val="none" w:sz="0" w:space="0" w:color="auto"/>
        <w:bottom w:val="none" w:sz="0" w:space="0" w:color="auto"/>
        <w:right w:val="none" w:sz="0" w:space="0" w:color="auto"/>
      </w:divBdr>
    </w:div>
    <w:div w:id="598607833">
      <w:bodyDiv w:val="1"/>
      <w:marLeft w:val="0"/>
      <w:marRight w:val="0"/>
      <w:marTop w:val="0"/>
      <w:marBottom w:val="0"/>
      <w:divBdr>
        <w:top w:val="none" w:sz="0" w:space="0" w:color="auto"/>
        <w:left w:val="none" w:sz="0" w:space="0" w:color="auto"/>
        <w:bottom w:val="none" w:sz="0" w:space="0" w:color="auto"/>
        <w:right w:val="none" w:sz="0" w:space="0" w:color="auto"/>
      </w:divBdr>
    </w:div>
    <w:div w:id="599334210">
      <w:bodyDiv w:val="1"/>
      <w:marLeft w:val="0"/>
      <w:marRight w:val="0"/>
      <w:marTop w:val="0"/>
      <w:marBottom w:val="0"/>
      <w:divBdr>
        <w:top w:val="none" w:sz="0" w:space="0" w:color="auto"/>
        <w:left w:val="none" w:sz="0" w:space="0" w:color="auto"/>
        <w:bottom w:val="none" w:sz="0" w:space="0" w:color="auto"/>
        <w:right w:val="none" w:sz="0" w:space="0" w:color="auto"/>
      </w:divBdr>
    </w:div>
    <w:div w:id="599530224">
      <w:bodyDiv w:val="1"/>
      <w:marLeft w:val="0"/>
      <w:marRight w:val="0"/>
      <w:marTop w:val="0"/>
      <w:marBottom w:val="0"/>
      <w:divBdr>
        <w:top w:val="none" w:sz="0" w:space="0" w:color="auto"/>
        <w:left w:val="none" w:sz="0" w:space="0" w:color="auto"/>
        <w:bottom w:val="none" w:sz="0" w:space="0" w:color="auto"/>
        <w:right w:val="none" w:sz="0" w:space="0" w:color="auto"/>
      </w:divBdr>
    </w:div>
    <w:div w:id="600379034">
      <w:bodyDiv w:val="1"/>
      <w:marLeft w:val="0"/>
      <w:marRight w:val="0"/>
      <w:marTop w:val="0"/>
      <w:marBottom w:val="0"/>
      <w:divBdr>
        <w:top w:val="none" w:sz="0" w:space="0" w:color="auto"/>
        <w:left w:val="none" w:sz="0" w:space="0" w:color="auto"/>
        <w:bottom w:val="none" w:sz="0" w:space="0" w:color="auto"/>
        <w:right w:val="none" w:sz="0" w:space="0" w:color="auto"/>
      </w:divBdr>
    </w:div>
    <w:div w:id="602231693">
      <w:bodyDiv w:val="1"/>
      <w:marLeft w:val="0"/>
      <w:marRight w:val="0"/>
      <w:marTop w:val="0"/>
      <w:marBottom w:val="0"/>
      <w:divBdr>
        <w:top w:val="none" w:sz="0" w:space="0" w:color="auto"/>
        <w:left w:val="none" w:sz="0" w:space="0" w:color="auto"/>
        <w:bottom w:val="none" w:sz="0" w:space="0" w:color="auto"/>
        <w:right w:val="none" w:sz="0" w:space="0" w:color="auto"/>
      </w:divBdr>
    </w:div>
    <w:div w:id="603153181">
      <w:bodyDiv w:val="1"/>
      <w:marLeft w:val="0"/>
      <w:marRight w:val="0"/>
      <w:marTop w:val="0"/>
      <w:marBottom w:val="0"/>
      <w:divBdr>
        <w:top w:val="none" w:sz="0" w:space="0" w:color="auto"/>
        <w:left w:val="none" w:sz="0" w:space="0" w:color="auto"/>
        <w:bottom w:val="none" w:sz="0" w:space="0" w:color="auto"/>
        <w:right w:val="none" w:sz="0" w:space="0" w:color="auto"/>
      </w:divBdr>
    </w:div>
    <w:div w:id="606815630">
      <w:bodyDiv w:val="1"/>
      <w:marLeft w:val="0"/>
      <w:marRight w:val="0"/>
      <w:marTop w:val="0"/>
      <w:marBottom w:val="0"/>
      <w:divBdr>
        <w:top w:val="none" w:sz="0" w:space="0" w:color="auto"/>
        <w:left w:val="none" w:sz="0" w:space="0" w:color="auto"/>
        <w:bottom w:val="none" w:sz="0" w:space="0" w:color="auto"/>
        <w:right w:val="none" w:sz="0" w:space="0" w:color="auto"/>
      </w:divBdr>
    </w:div>
    <w:div w:id="607856479">
      <w:bodyDiv w:val="1"/>
      <w:marLeft w:val="0"/>
      <w:marRight w:val="0"/>
      <w:marTop w:val="0"/>
      <w:marBottom w:val="0"/>
      <w:divBdr>
        <w:top w:val="none" w:sz="0" w:space="0" w:color="auto"/>
        <w:left w:val="none" w:sz="0" w:space="0" w:color="auto"/>
        <w:bottom w:val="none" w:sz="0" w:space="0" w:color="auto"/>
        <w:right w:val="none" w:sz="0" w:space="0" w:color="auto"/>
      </w:divBdr>
    </w:div>
    <w:div w:id="608001965">
      <w:bodyDiv w:val="1"/>
      <w:marLeft w:val="0"/>
      <w:marRight w:val="0"/>
      <w:marTop w:val="0"/>
      <w:marBottom w:val="0"/>
      <w:divBdr>
        <w:top w:val="none" w:sz="0" w:space="0" w:color="auto"/>
        <w:left w:val="none" w:sz="0" w:space="0" w:color="auto"/>
        <w:bottom w:val="none" w:sz="0" w:space="0" w:color="auto"/>
        <w:right w:val="none" w:sz="0" w:space="0" w:color="auto"/>
      </w:divBdr>
    </w:div>
    <w:div w:id="611010290">
      <w:bodyDiv w:val="1"/>
      <w:marLeft w:val="0"/>
      <w:marRight w:val="0"/>
      <w:marTop w:val="0"/>
      <w:marBottom w:val="0"/>
      <w:divBdr>
        <w:top w:val="none" w:sz="0" w:space="0" w:color="auto"/>
        <w:left w:val="none" w:sz="0" w:space="0" w:color="auto"/>
        <w:bottom w:val="none" w:sz="0" w:space="0" w:color="auto"/>
        <w:right w:val="none" w:sz="0" w:space="0" w:color="auto"/>
      </w:divBdr>
    </w:div>
    <w:div w:id="611206673">
      <w:bodyDiv w:val="1"/>
      <w:marLeft w:val="0"/>
      <w:marRight w:val="0"/>
      <w:marTop w:val="0"/>
      <w:marBottom w:val="0"/>
      <w:divBdr>
        <w:top w:val="none" w:sz="0" w:space="0" w:color="auto"/>
        <w:left w:val="none" w:sz="0" w:space="0" w:color="auto"/>
        <w:bottom w:val="none" w:sz="0" w:space="0" w:color="auto"/>
        <w:right w:val="none" w:sz="0" w:space="0" w:color="auto"/>
      </w:divBdr>
    </w:div>
    <w:div w:id="612135477">
      <w:bodyDiv w:val="1"/>
      <w:marLeft w:val="0"/>
      <w:marRight w:val="0"/>
      <w:marTop w:val="0"/>
      <w:marBottom w:val="0"/>
      <w:divBdr>
        <w:top w:val="none" w:sz="0" w:space="0" w:color="auto"/>
        <w:left w:val="none" w:sz="0" w:space="0" w:color="auto"/>
        <w:bottom w:val="none" w:sz="0" w:space="0" w:color="auto"/>
        <w:right w:val="none" w:sz="0" w:space="0" w:color="auto"/>
      </w:divBdr>
    </w:div>
    <w:div w:id="614100317">
      <w:bodyDiv w:val="1"/>
      <w:marLeft w:val="0"/>
      <w:marRight w:val="0"/>
      <w:marTop w:val="0"/>
      <w:marBottom w:val="0"/>
      <w:divBdr>
        <w:top w:val="none" w:sz="0" w:space="0" w:color="auto"/>
        <w:left w:val="none" w:sz="0" w:space="0" w:color="auto"/>
        <w:bottom w:val="none" w:sz="0" w:space="0" w:color="auto"/>
        <w:right w:val="none" w:sz="0" w:space="0" w:color="auto"/>
      </w:divBdr>
    </w:div>
    <w:div w:id="615216645">
      <w:bodyDiv w:val="1"/>
      <w:marLeft w:val="0"/>
      <w:marRight w:val="0"/>
      <w:marTop w:val="0"/>
      <w:marBottom w:val="0"/>
      <w:divBdr>
        <w:top w:val="none" w:sz="0" w:space="0" w:color="auto"/>
        <w:left w:val="none" w:sz="0" w:space="0" w:color="auto"/>
        <w:bottom w:val="none" w:sz="0" w:space="0" w:color="auto"/>
        <w:right w:val="none" w:sz="0" w:space="0" w:color="auto"/>
      </w:divBdr>
    </w:div>
    <w:div w:id="615723724">
      <w:bodyDiv w:val="1"/>
      <w:marLeft w:val="0"/>
      <w:marRight w:val="0"/>
      <w:marTop w:val="0"/>
      <w:marBottom w:val="0"/>
      <w:divBdr>
        <w:top w:val="none" w:sz="0" w:space="0" w:color="auto"/>
        <w:left w:val="none" w:sz="0" w:space="0" w:color="auto"/>
        <w:bottom w:val="none" w:sz="0" w:space="0" w:color="auto"/>
        <w:right w:val="none" w:sz="0" w:space="0" w:color="auto"/>
      </w:divBdr>
    </w:div>
    <w:div w:id="620109569">
      <w:bodyDiv w:val="1"/>
      <w:marLeft w:val="0"/>
      <w:marRight w:val="0"/>
      <w:marTop w:val="0"/>
      <w:marBottom w:val="0"/>
      <w:divBdr>
        <w:top w:val="none" w:sz="0" w:space="0" w:color="auto"/>
        <w:left w:val="none" w:sz="0" w:space="0" w:color="auto"/>
        <w:bottom w:val="none" w:sz="0" w:space="0" w:color="auto"/>
        <w:right w:val="none" w:sz="0" w:space="0" w:color="auto"/>
      </w:divBdr>
    </w:div>
    <w:div w:id="620888525">
      <w:bodyDiv w:val="1"/>
      <w:marLeft w:val="0"/>
      <w:marRight w:val="0"/>
      <w:marTop w:val="0"/>
      <w:marBottom w:val="0"/>
      <w:divBdr>
        <w:top w:val="none" w:sz="0" w:space="0" w:color="auto"/>
        <w:left w:val="none" w:sz="0" w:space="0" w:color="auto"/>
        <w:bottom w:val="none" w:sz="0" w:space="0" w:color="auto"/>
        <w:right w:val="none" w:sz="0" w:space="0" w:color="auto"/>
      </w:divBdr>
    </w:div>
    <w:div w:id="621155152">
      <w:bodyDiv w:val="1"/>
      <w:marLeft w:val="0"/>
      <w:marRight w:val="0"/>
      <w:marTop w:val="0"/>
      <w:marBottom w:val="0"/>
      <w:divBdr>
        <w:top w:val="none" w:sz="0" w:space="0" w:color="auto"/>
        <w:left w:val="none" w:sz="0" w:space="0" w:color="auto"/>
        <w:bottom w:val="none" w:sz="0" w:space="0" w:color="auto"/>
        <w:right w:val="none" w:sz="0" w:space="0" w:color="auto"/>
      </w:divBdr>
    </w:div>
    <w:div w:id="621494689">
      <w:bodyDiv w:val="1"/>
      <w:marLeft w:val="0"/>
      <w:marRight w:val="0"/>
      <w:marTop w:val="0"/>
      <w:marBottom w:val="0"/>
      <w:divBdr>
        <w:top w:val="none" w:sz="0" w:space="0" w:color="auto"/>
        <w:left w:val="none" w:sz="0" w:space="0" w:color="auto"/>
        <w:bottom w:val="none" w:sz="0" w:space="0" w:color="auto"/>
        <w:right w:val="none" w:sz="0" w:space="0" w:color="auto"/>
      </w:divBdr>
    </w:div>
    <w:div w:id="623539525">
      <w:bodyDiv w:val="1"/>
      <w:marLeft w:val="0"/>
      <w:marRight w:val="0"/>
      <w:marTop w:val="0"/>
      <w:marBottom w:val="0"/>
      <w:divBdr>
        <w:top w:val="none" w:sz="0" w:space="0" w:color="auto"/>
        <w:left w:val="none" w:sz="0" w:space="0" w:color="auto"/>
        <w:bottom w:val="none" w:sz="0" w:space="0" w:color="auto"/>
        <w:right w:val="none" w:sz="0" w:space="0" w:color="auto"/>
      </w:divBdr>
    </w:div>
    <w:div w:id="623729023">
      <w:bodyDiv w:val="1"/>
      <w:marLeft w:val="0"/>
      <w:marRight w:val="0"/>
      <w:marTop w:val="0"/>
      <w:marBottom w:val="0"/>
      <w:divBdr>
        <w:top w:val="none" w:sz="0" w:space="0" w:color="auto"/>
        <w:left w:val="none" w:sz="0" w:space="0" w:color="auto"/>
        <w:bottom w:val="none" w:sz="0" w:space="0" w:color="auto"/>
        <w:right w:val="none" w:sz="0" w:space="0" w:color="auto"/>
      </w:divBdr>
    </w:div>
    <w:div w:id="623925089">
      <w:bodyDiv w:val="1"/>
      <w:marLeft w:val="0"/>
      <w:marRight w:val="0"/>
      <w:marTop w:val="0"/>
      <w:marBottom w:val="0"/>
      <w:divBdr>
        <w:top w:val="none" w:sz="0" w:space="0" w:color="auto"/>
        <w:left w:val="none" w:sz="0" w:space="0" w:color="auto"/>
        <w:bottom w:val="none" w:sz="0" w:space="0" w:color="auto"/>
        <w:right w:val="none" w:sz="0" w:space="0" w:color="auto"/>
      </w:divBdr>
    </w:div>
    <w:div w:id="624777297">
      <w:bodyDiv w:val="1"/>
      <w:marLeft w:val="0"/>
      <w:marRight w:val="0"/>
      <w:marTop w:val="0"/>
      <w:marBottom w:val="0"/>
      <w:divBdr>
        <w:top w:val="none" w:sz="0" w:space="0" w:color="auto"/>
        <w:left w:val="none" w:sz="0" w:space="0" w:color="auto"/>
        <w:bottom w:val="none" w:sz="0" w:space="0" w:color="auto"/>
        <w:right w:val="none" w:sz="0" w:space="0" w:color="auto"/>
      </w:divBdr>
    </w:div>
    <w:div w:id="627973043">
      <w:bodyDiv w:val="1"/>
      <w:marLeft w:val="0"/>
      <w:marRight w:val="0"/>
      <w:marTop w:val="0"/>
      <w:marBottom w:val="0"/>
      <w:divBdr>
        <w:top w:val="none" w:sz="0" w:space="0" w:color="auto"/>
        <w:left w:val="none" w:sz="0" w:space="0" w:color="auto"/>
        <w:bottom w:val="none" w:sz="0" w:space="0" w:color="auto"/>
        <w:right w:val="none" w:sz="0" w:space="0" w:color="auto"/>
      </w:divBdr>
    </w:div>
    <w:div w:id="630139587">
      <w:bodyDiv w:val="1"/>
      <w:marLeft w:val="0"/>
      <w:marRight w:val="0"/>
      <w:marTop w:val="0"/>
      <w:marBottom w:val="0"/>
      <w:divBdr>
        <w:top w:val="none" w:sz="0" w:space="0" w:color="auto"/>
        <w:left w:val="none" w:sz="0" w:space="0" w:color="auto"/>
        <w:bottom w:val="none" w:sz="0" w:space="0" w:color="auto"/>
        <w:right w:val="none" w:sz="0" w:space="0" w:color="auto"/>
      </w:divBdr>
    </w:div>
    <w:div w:id="630986356">
      <w:bodyDiv w:val="1"/>
      <w:marLeft w:val="0"/>
      <w:marRight w:val="0"/>
      <w:marTop w:val="0"/>
      <w:marBottom w:val="0"/>
      <w:divBdr>
        <w:top w:val="none" w:sz="0" w:space="0" w:color="auto"/>
        <w:left w:val="none" w:sz="0" w:space="0" w:color="auto"/>
        <w:bottom w:val="none" w:sz="0" w:space="0" w:color="auto"/>
        <w:right w:val="none" w:sz="0" w:space="0" w:color="auto"/>
      </w:divBdr>
    </w:div>
    <w:div w:id="631056567">
      <w:bodyDiv w:val="1"/>
      <w:marLeft w:val="0"/>
      <w:marRight w:val="0"/>
      <w:marTop w:val="0"/>
      <w:marBottom w:val="0"/>
      <w:divBdr>
        <w:top w:val="none" w:sz="0" w:space="0" w:color="auto"/>
        <w:left w:val="none" w:sz="0" w:space="0" w:color="auto"/>
        <w:bottom w:val="none" w:sz="0" w:space="0" w:color="auto"/>
        <w:right w:val="none" w:sz="0" w:space="0" w:color="auto"/>
      </w:divBdr>
    </w:div>
    <w:div w:id="631402166">
      <w:bodyDiv w:val="1"/>
      <w:marLeft w:val="0"/>
      <w:marRight w:val="0"/>
      <w:marTop w:val="0"/>
      <w:marBottom w:val="0"/>
      <w:divBdr>
        <w:top w:val="none" w:sz="0" w:space="0" w:color="auto"/>
        <w:left w:val="none" w:sz="0" w:space="0" w:color="auto"/>
        <w:bottom w:val="none" w:sz="0" w:space="0" w:color="auto"/>
        <w:right w:val="none" w:sz="0" w:space="0" w:color="auto"/>
      </w:divBdr>
    </w:div>
    <w:div w:id="631591531">
      <w:bodyDiv w:val="1"/>
      <w:marLeft w:val="0"/>
      <w:marRight w:val="0"/>
      <w:marTop w:val="0"/>
      <w:marBottom w:val="0"/>
      <w:divBdr>
        <w:top w:val="none" w:sz="0" w:space="0" w:color="auto"/>
        <w:left w:val="none" w:sz="0" w:space="0" w:color="auto"/>
        <w:bottom w:val="none" w:sz="0" w:space="0" w:color="auto"/>
        <w:right w:val="none" w:sz="0" w:space="0" w:color="auto"/>
      </w:divBdr>
    </w:div>
    <w:div w:id="633605896">
      <w:bodyDiv w:val="1"/>
      <w:marLeft w:val="0"/>
      <w:marRight w:val="0"/>
      <w:marTop w:val="0"/>
      <w:marBottom w:val="0"/>
      <w:divBdr>
        <w:top w:val="none" w:sz="0" w:space="0" w:color="auto"/>
        <w:left w:val="none" w:sz="0" w:space="0" w:color="auto"/>
        <w:bottom w:val="none" w:sz="0" w:space="0" w:color="auto"/>
        <w:right w:val="none" w:sz="0" w:space="0" w:color="auto"/>
      </w:divBdr>
    </w:div>
    <w:div w:id="633828056">
      <w:bodyDiv w:val="1"/>
      <w:marLeft w:val="0"/>
      <w:marRight w:val="0"/>
      <w:marTop w:val="0"/>
      <w:marBottom w:val="0"/>
      <w:divBdr>
        <w:top w:val="none" w:sz="0" w:space="0" w:color="auto"/>
        <w:left w:val="none" w:sz="0" w:space="0" w:color="auto"/>
        <w:bottom w:val="none" w:sz="0" w:space="0" w:color="auto"/>
        <w:right w:val="none" w:sz="0" w:space="0" w:color="auto"/>
      </w:divBdr>
    </w:div>
    <w:div w:id="633830714">
      <w:bodyDiv w:val="1"/>
      <w:marLeft w:val="0"/>
      <w:marRight w:val="0"/>
      <w:marTop w:val="0"/>
      <w:marBottom w:val="0"/>
      <w:divBdr>
        <w:top w:val="none" w:sz="0" w:space="0" w:color="auto"/>
        <w:left w:val="none" w:sz="0" w:space="0" w:color="auto"/>
        <w:bottom w:val="none" w:sz="0" w:space="0" w:color="auto"/>
        <w:right w:val="none" w:sz="0" w:space="0" w:color="auto"/>
      </w:divBdr>
    </w:div>
    <w:div w:id="635259749">
      <w:bodyDiv w:val="1"/>
      <w:marLeft w:val="0"/>
      <w:marRight w:val="0"/>
      <w:marTop w:val="0"/>
      <w:marBottom w:val="0"/>
      <w:divBdr>
        <w:top w:val="none" w:sz="0" w:space="0" w:color="auto"/>
        <w:left w:val="none" w:sz="0" w:space="0" w:color="auto"/>
        <w:bottom w:val="none" w:sz="0" w:space="0" w:color="auto"/>
        <w:right w:val="none" w:sz="0" w:space="0" w:color="auto"/>
      </w:divBdr>
    </w:div>
    <w:div w:id="635839799">
      <w:bodyDiv w:val="1"/>
      <w:marLeft w:val="0"/>
      <w:marRight w:val="0"/>
      <w:marTop w:val="0"/>
      <w:marBottom w:val="0"/>
      <w:divBdr>
        <w:top w:val="none" w:sz="0" w:space="0" w:color="auto"/>
        <w:left w:val="none" w:sz="0" w:space="0" w:color="auto"/>
        <w:bottom w:val="none" w:sz="0" w:space="0" w:color="auto"/>
        <w:right w:val="none" w:sz="0" w:space="0" w:color="auto"/>
      </w:divBdr>
    </w:div>
    <w:div w:id="637732154">
      <w:bodyDiv w:val="1"/>
      <w:marLeft w:val="0"/>
      <w:marRight w:val="0"/>
      <w:marTop w:val="0"/>
      <w:marBottom w:val="0"/>
      <w:divBdr>
        <w:top w:val="none" w:sz="0" w:space="0" w:color="auto"/>
        <w:left w:val="none" w:sz="0" w:space="0" w:color="auto"/>
        <w:bottom w:val="none" w:sz="0" w:space="0" w:color="auto"/>
        <w:right w:val="none" w:sz="0" w:space="0" w:color="auto"/>
      </w:divBdr>
    </w:div>
    <w:div w:id="638144395">
      <w:bodyDiv w:val="1"/>
      <w:marLeft w:val="0"/>
      <w:marRight w:val="0"/>
      <w:marTop w:val="0"/>
      <w:marBottom w:val="0"/>
      <w:divBdr>
        <w:top w:val="none" w:sz="0" w:space="0" w:color="auto"/>
        <w:left w:val="none" w:sz="0" w:space="0" w:color="auto"/>
        <w:bottom w:val="none" w:sz="0" w:space="0" w:color="auto"/>
        <w:right w:val="none" w:sz="0" w:space="0" w:color="auto"/>
      </w:divBdr>
    </w:div>
    <w:div w:id="638269476">
      <w:bodyDiv w:val="1"/>
      <w:marLeft w:val="0"/>
      <w:marRight w:val="0"/>
      <w:marTop w:val="0"/>
      <w:marBottom w:val="0"/>
      <w:divBdr>
        <w:top w:val="none" w:sz="0" w:space="0" w:color="auto"/>
        <w:left w:val="none" w:sz="0" w:space="0" w:color="auto"/>
        <w:bottom w:val="none" w:sz="0" w:space="0" w:color="auto"/>
        <w:right w:val="none" w:sz="0" w:space="0" w:color="auto"/>
      </w:divBdr>
    </w:div>
    <w:div w:id="639044306">
      <w:bodyDiv w:val="1"/>
      <w:marLeft w:val="0"/>
      <w:marRight w:val="0"/>
      <w:marTop w:val="0"/>
      <w:marBottom w:val="0"/>
      <w:divBdr>
        <w:top w:val="none" w:sz="0" w:space="0" w:color="auto"/>
        <w:left w:val="none" w:sz="0" w:space="0" w:color="auto"/>
        <w:bottom w:val="none" w:sz="0" w:space="0" w:color="auto"/>
        <w:right w:val="none" w:sz="0" w:space="0" w:color="auto"/>
      </w:divBdr>
    </w:div>
    <w:div w:id="641420530">
      <w:bodyDiv w:val="1"/>
      <w:marLeft w:val="0"/>
      <w:marRight w:val="0"/>
      <w:marTop w:val="0"/>
      <w:marBottom w:val="0"/>
      <w:divBdr>
        <w:top w:val="none" w:sz="0" w:space="0" w:color="auto"/>
        <w:left w:val="none" w:sz="0" w:space="0" w:color="auto"/>
        <w:bottom w:val="none" w:sz="0" w:space="0" w:color="auto"/>
        <w:right w:val="none" w:sz="0" w:space="0" w:color="auto"/>
      </w:divBdr>
    </w:div>
    <w:div w:id="642734355">
      <w:bodyDiv w:val="1"/>
      <w:marLeft w:val="0"/>
      <w:marRight w:val="0"/>
      <w:marTop w:val="0"/>
      <w:marBottom w:val="0"/>
      <w:divBdr>
        <w:top w:val="none" w:sz="0" w:space="0" w:color="auto"/>
        <w:left w:val="none" w:sz="0" w:space="0" w:color="auto"/>
        <w:bottom w:val="none" w:sz="0" w:space="0" w:color="auto"/>
        <w:right w:val="none" w:sz="0" w:space="0" w:color="auto"/>
      </w:divBdr>
    </w:div>
    <w:div w:id="643461878">
      <w:bodyDiv w:val="1"/>
      <w:marLeft w:val="0"/>
      <w:marRight w:val="0"/>
      <w:marTop w:val="0"/>
      <w:marBottom w:val="0"/>
      <w:divBdr>
        <w:top w:val="none" w:sz="0" w:space="0" w:color="auto"/>
        <w:left w:val="none" w:sz="0" w:space="0" w:color="auto"/>
        <w:bottom w:val="none" w:sz="0" w:space="0" w:color="auto"/>
        <w:right w:val="none" w:sz="0" w:space="0" w:color="auto"/>
      </w:divBdr>
    </w:div>
    <w:div w:id="644361240">
      <w:bodyDiv w:val="1"/>
      <w:marLeft w:val="0"/>
      <w:marRight w:val="0"/>
      <w:marTop w:val="0"/>
      <w:marBottom w:val="0"/>
      <w:divBdr>
        <w:top w:val="none" w:sz="0" w:space="0" w:color="auto"/>
        <w:left w:val="none" w:sz="0" w:space="0" w:color="auto"/>
        <w:bottom w:val="none" w:sz="0" w:space="0" w:color="auto"/>
        <w:right w:val="none" w:sz="0" w:space="0" w:color="auto"/>
      </w:divBdr>
    </w:div>
    <w:div w:id="645091536">
      <w:bodyDiv w:val="1"/>
      <w:marLeft w:val="0"/>
      <w:marRight w:val="0"/>
      <w:marTop w:val="0"/>
      <w:marBottom w:val="0"/>
      <w:divBdr>
        <w:top w:val="none" w:sz="0" w:space="0" w:color="auto"/>
        <w:left w:val="none" w:sz="0" w:space="0" w:color="auto"/>
        <w:bottom w:val="none" w:sz="0" w:space="0" w:color="auto"/>
        <w:right w:val="none" w:sz="0" w:space="0" w:color="auto"/>
      </w:divBdr>
    </w:div>
    <w:div w:id="645166349">
      <w:bodyDiv w:val="1"/>
      <w:marLeft w:val="0"/>
      <w:marRight w:val="0"/>
      <w:marTop w:val="0"/>
      <w:marBottom w:val="0"/>
      <w:divBdr>
        <w:top w:val="none" w:sz="0" w:space="0" w:color="auto"/>
        <w:left w:val="none" w:sz="0" w:space="0" w:color="auto"/>
        <w:bottom w:val="none" w:sz="0" w:space="0" w:color="auto"/>
        <w:right w:val="none" w:sz="0" w:space="0" w:color="auto"/>
      </w:divBdr>
    </w:div>
    <w:div w:id="646738747">
      <w:bodyDiv w:val="1"/>
      <w:marLeft w:val="0"/>
      <w:marRight w:val="0"/>
      <w:marTop w:val="0"/>
      <w:marBottom w:val="0"/>
      <w:divBdr>
        <w:top w:val="none" w:sz="0" w:space="0" w:color="auto"/>
        <w:left w:val="none" w:sz="0" w:space="0" w:color="auto"/>
        <w:bottom w:val="none" w:sz="0" w:space="0" w:color="auto"/>
        <w:right w:val="none" w:sz="0" w:space="0" w:color="auto"/>
      </w:divBdr>
    </w:div>
    <w:div w:id="646857538">
      <w:bodyDiv w:val="1"/>
      <w:marLeft w:val="0"/>
      <w:marRight w:val="0"/>
      <w:marTop w:val="0"/>
      <w:marBottom w:val="0"/>
      <w:divBdr>
        <w:top w:val="none" w:sz="0" w:space="0" w:color="auto"/>
        <w:left w:val="none" w:sz="0" w:space="0" w:color="auto"/>
        <w:bottom w:val="none" w:sz="0" w:space="0" w:color="auto"/>
        <w:right w:val="none" w:sz="0" w:space="0" w:color="auto"/>
      </w:divBdr>
    </w:div>
    <w:div w:id="646981414">
      <w:bodyDiv w:val="1"/>
      <w:marLeft w:val="0"/>
      <w:marRight w:val="0"/>
      <w:marTop w:val="0"/>
      <w:marBottom w:val="0"/>
      <w:divBdr>
        <w:top w:val="none" w:sz="0" w:space="0" w:color="auto"/>
        <w:left w:val="none" w:sz="0" w:space="0" w:color="auto"/>
        <w:bottom w:val="none" w:sz="0" w:space="0" w:color="auto"/>
        <w:right w:val="none" w:sz="0" w:space="0" w:color="auto"/>
      </w:divBdr>
    </w:div>
    <w:div w:id="649408710">
      <w:bodyDiv w:val="1"/>
      <w:marLeft w:val="0"/>
      <w:marRight w:val="0"/>
      <w:marTop w:val="0"/>
      <w:marBottom w:val="0"/>
      <w:divBdr>
        <w:top w:val="none" w:sz="0" w:space="0" w:color="auto"/>
        <w:left w:val="none" w:sz="0" w:space="0" w:color="auto"/>
        <w:bottom w:val="none" w:sz="0" w:space="0" w:color="auto"/>
        <w:right w:val="none" w:sz="0" w:space="0" w:color="auto"/>
      </w:divBdr>
    </w:div>
    <w:div w:id="650132786">
      <w:bodyDiv w:val="1"/>
      <w:marLeft w:val="0"/>
      <w:marRight w:val="0"/>
      <w:marTop w:val="0"/>
      <w:marBottom w:val="0"/>
      <w:divBdr>
        <w:top w:val="none" w:sz="0" w:space="0" w:color="auto"/>
        <w:left w:val="none" w:sz="0" w:space="0" w:color="auto"/>
        <w:bottom w:val="none" w:sz="0" w:space="0" w:color="auto"/>
        <w:right w:val="none" w:sz="0" w:space="0" w:color="auto"/>
      </w:divBdr>
    </w:div>
    <w:div w:id="651058669">
      <w:bodyDiv w:val="1"/>
      <w:marLeft w:val="0"/>
      <w:marRight w:val="0"/>
      <w:marTop w:val="0"/>
      <w:marBottom w:val="0"/>
      <w:divBdr>
        <w:top w:val="none" w:sz="0" w:space="0" w:color="auto"/>
        <w:left w:val="none" w:sz="0" w:space="0" w:color="auto"/>
        <w:bottom w:val="none" w:sz="0" w:space="0" w:color="auto"/>
        <w:right w:val="none" w:sz="0" w:space="0" w:color="auto"/>
      </w:divBdr>
    </w:div>
    <w:div w:id="651058835">
      <w:bodyDiv w:val="1"/>
      <w:marLeft w:val="0"/>
      <w:marRight w:val="0"/>
      <w:marTop w:val="0"/>
      <w:marBottom w:val="0"/>
      <w:divBdr>
        <w:top w:val="none" w:sz="0" w:space="0" w:color="auto"/>
        <w:left w:val="none" w:sz="0" w:space="0" w:color="auto"/>
        <w:bottom w:val="none" w:sz="0" w:space="0" w:color="auto"/>
        <w:right w:val="none" w:sz="0" w:space="0" w:color="auto"/>
      </w:divBdr>
    </w:div>
    <w:div w:id="651064047">
      <w:bodyDiv w:val="1"/>
      <w:marLeft w:val="0"/>
      <w:marRight w:val="0"/>
      <w:marTop w:val="0"/>
      <w:marBottom w:val="0"/>
      <w:divBdr>
        <w:top w:val="none" w:sz="0" w:space="0" w:color="auto"/>
        <w:left w:val="none" w:sz="0" w:space="0" w:color="auto"/>
        <w:bottom w:val="none" w:sz="0" w:space="0" w:color="auto"/>
        <w:right w:val="none" w:sz="0" w:space="0" w:color="auto"/>
      </w:divBdr>
    </w:div>
    <w:div w:id="652370199">
      <w:bodyDiv w:val="1"/>
      <w:marLeft w:val="0"/>
      <w:marRight w:val="0"/>
      <w:marTop w:val="0"/>
      <w:marBottom w:val="0"/>
      <w:divBdr>
        <w:top w:val="none" w:sz="0" w:space="0" w:color="auto"/>
        <w:left w:val="none" w:sz="0" w:space="0" w:color="auto"/>
        <w:bottom w:val="none" w:sz="0" w:space="0" w:color="auto"/>
        <w:right w:val="none" w:sz="0" w:space="0" w:color="auto"/>
      </w:divBdr>
    </w:div>
    <w:div w:id="654721424">
      <w:bodyDiv w:val="1"/>
      <w:marLeft w:val="0"/>
      <w:marRight w:val="0"/>
      <w:marTop w:val="0"/>
      <w:marBottom w:val="0"/>
      <w:divBdr>
        <w:top w:val="none" w:sz="0" w:space="0" w:color="auto"/>
        <w:left w:val="none" w:sz="0" w:space="0" w:color="auto"/>
        <w:bottom w:val="none" w:sz="0" w:space="0" w:color="auto"/>
        <w:right w:val="none" w:sz="0" w:space="0" w:color="auto"/>
      </w:divBdr>
    </w:div>
    <w:div w:id="655232489">
      <w:bodyDiv w:val="1"/>
      <w:marLeft w:val="0"/>
      <w:marRight w:val="0"/>
      <w:marTop w:val="0"/>
      <w:marBottom w:val="0"/>
      <w:divBdr>
        <w:top w:val="none" w:sz="0" w:space="0" w:color="auto"/>
        <w:left w:val="none" w:sz="0" w:space="0" w:color="auto"/>
        <w:bottom w:val="none" w:sz="0" w:space="0" w:color="auto"/>
        <w:right w:val="none" w:sz="0" w:space="0" w:color="auto"/>
      </w:divBdr>
    </w:div>
    <w:div w:id="655644233">
      <w:bodyDiv w:val="1"/>
      <w:marLeft w:val="0"/>
      <w:marRight w:val="0"/>
      <w:marTop w:val="0"/>
      <w:marBottom w:val="0"/>
      <w:divBdr>
        <w:top w:val="none" w:sz="0" w:space="0" w:color="auto"/>
        <w:left w:val="none" w:sz="0" w:space="0" w:color="auto"/>
        <w:bottom w:val="none" w:sz="0" w:space="0" w:color="auto"/>
        <w:right w:val="none" w:sz="0" w:space="0" w:color="auto"/>
      </w:divBdr>
    </w:div>
    <w:div w:id="657853569">
      <w:bodyDiv w:val="1"/>
      <w:marLeft w:val="0"/>
      <w:marRight w:val="0"/>
      <w:marTop w:val="0"/>
      <w:marBottom w:val="0"/>
      <w:divBdr>
        <w:top w:val="none" w:sz="0" w:space="0" w:color="auto"/>
        <w:left w:val="none" w:sz="0" w:space="0" w:color="auto"/>
        <w:bottom w:val="none" w:sz="0" w:space="0" w:color="auto"/>
        <w:right w:val="none" w:sz="0" w:space="0" w:color="auto"/>
      </w:divBdr>
    </w:div>
    <w:div w:id="658192846">
      <w:bodyDiv w:val="1"/>
      <w:marLeft w:val="0"/>
      <w:marRight w:val="0"/>
      <w:marTop w:val="0"/>
      <w:marBottom w:val="0"/>
      <w:divBdr>
        <w:top w:val="none" w:sz="0" w:space="0" w:color="auto"/>
        <w:left w:val="none" w:sz="0" w:space="0" w:color="auto"/>
        <w:bottom w:val="none" w:sz="0" w:space="0" w:color="auto"/>
        <w:right w:val="none" w:sz="0" w:space="0" w:color="auto"/>
      </w:divBdr>
    </w:div>
    <w:div w:id="658658068">
      <w:bodyDiv w:val="1"/>
      <w:marLeft w:val="0"/>
      <w:marRight w:val="0"/>
      <w:marTop w:val="0"/>
      <w:marBottom w:val="0"/>
      <w:divBdr>
        <w:top w:val="none" w:sz="0" w:space="0" w:color="auto"/>
        <w:left w:val="none" w:sz="0" w:space="0" w:color="auto"/>
        <w:bottom w:val="none" w:sz="0" w:space="0" w:color="auto"/>
        <w:right w:val="none" w:sz="0" w:space="0" w:color="auto"/>
      </w:divBdr>
    </w:div>
    <w:div w:id="658850015">
      <w:bodyDiv w:val="1"/>
      <w:marLeft w:val="0"/>
      <w:marRight w:val="0"/>
      <w:marTop w:val="0"/>
      <w:marBottom w:val="0"/>
      <w:divBdr>
        <w:top w:val="none" w:sz="0" w:space="0" w:color="auto"/>
        <w:left w:val="none" w:sz="0" w:space="0" w:color="auto"/>
        <w:bottom w:val="none" w:sz="0" w:space="0" w:color="auto"/>
        <w:right w:val="none" w:sz="0" w:space="0" w:color="auto"/>
      </w:divBdr>
    </w:div>
    <w:div w:id="660039839">
      <w:bodyDiv w:val="1"/>
      <w:marLeft w:val="0"/>
      <w:marRight w:val="0"/>
      <w:marTop w:val="0"/>
      <w:marBottom w:val="0"/>
      <w:divBdr>
        <w:top w:val="none" w:sz="0" w:space="0" w:color="auto"/>
        <w:left w:val="none" w:sz="0" w:space="0" w:color="auto"/>
        <w:bottom w:val="none" w:sz="0" w:space="0" w:color="auto"/>
        <w:right w:val="none" w:sz="0" w:space="0" w:color="auto"/>
      </w:divBdr>
    </w:div>
    <w:div w:id="661198192">
      <w:bodyDiv w:val="1"/>
      <w:marLeft w:val="0"/>
      <w:marRight w:val="0"/>
      <w:marTop w:val="0"/>
      <w:marBottom w:val="0"/>
      <w:divBdr>
        <w:top w:val="none" w:sz="0" w:space="0" w:color="auto"/>
        <w:left w:val="none" w:sz="0" w:space="0" w:color="auto"/>
        <w:bottom w:val="none" w:sz="0" w:space="0" w:color="auto"/>
        <w:right w:val="none" w:sz="0" w:space="0" w:color="auto"/>
      </w:divBdr>
    </w:div>
    <w:div w:id="661392125">
      <w:bodyDiv w:val="1"/>
      <w:marLeft w:val="0"/>
      <w:marRight w:val="0"/>
      <w:marTop w:val="0"/>
      <w:marBottom w:val="0"/>
      <w:divBdr>
        <w:top w:val="none" w:sz="0" w:space="0" w:color="auto"/>
        <w:left w:val="none" w:sz="0" w:space="0" w:color="auto"/>
        <w:bottom w:val="none" w:sz="0" w:space="0" w:color="auto"/>
        <w:right w:val="none" w:sz="0" w:space="0" w:color="auto"/>
      </w:divBdr>
    </w:div>
    <w:div w:id="663044160">
      <w:bodyDiv w:val="1"/>
      <w:marLeft w:val="0"/>
      <w:marRight w:val="0"/>
      <w:marTop w:val="0"/>
      <w:marBottom w:val="0"/>
      <w:divBdr>
        <w:top w:val="none" w:sz="0" w:space="0" w:color="auto"/>
        <w:left w:val="none" w:sz="0" w:space="0" w:color="auto"/>
        <w:bottom w:val="none" w:sz="0" w:space="0" w:color="auto"/>
        <w:right w:val="none" w:sz="0" w:space="0" w:color="auto"/>
      </w:divBdr>
    </w:div>
    <w:div w:id="663120592">
      <w:bodyDiv w:val="1"/>
      <w:marLeft w:val="0"/>
      <w:marRight w:val="0"/>
      <w:marTop w:val="0"/>
      <w:marBottom w:val="0"/>
      <w:divBdr>
        <w:top w:val="none" w:sz="0" w:space="0" w:color="auto"/>
        <w:left w:val="none" w:sz="0" w:space="0" w:color="auto"/>
        <w:bottom w:val="none" w:sz="0" w:space="0" w:color="auto"/>
        <w:right w:val="none" w:sz="0" w:space="0" w:color="auto"/>
      </w:divBdr>
    </w:div>
    <w:div w:id="664630307">
      <w:bodyDiv w:val="1"/>
      <w:marLeft w:val="0"/>
      <w:marRight w:val="0"/>
      <w:marTop w:val="0"/>
      <w:marBottom w:val="0"/>
      <w:divBdr>
        <w:top w:val="none" w:sz="0" w:space="0" w:color="auto"/>
        <w:left w:val="none" w:sz="0" w:space="0" w:color="auto"/>
        <w:bottom w:val="none" w:sz="0" w:space="0" w:color="auto"/>
        <w:right w:val="none" w:sz="0" w:space="0" w:color="auto"/>
      </w:divBdr>
    </w:div>
    <w:div w:id="664826364">
      <w:bodyDiv w:val="1"/>
      <w:marLeft w:val="0"/>
      <w:marRight w:val="0"/>
      <w:marTop w:val="0"/>
      <w:marBottom w:val="0"/>
      <w:divBdr>
        <w:top w:val="none" w:sz="0" w:space="0" w:color="auto"/>
        <w:left w:val="none" w:sz="0" w:space="0" w:color="auto"/>
        <w:bottom w:val="none" w:sz="0" w:space="0" w:color="auto"/>
        <w:right w:val="none" w:sz="0" w:space="0" w:color="auto"/>
      </w:divBdr>
    </w:div>
    <w:div w:id="665599244">
      <w:bodyDiv w:val="1"/>
      <w:marLeft w:val="0"/>
      <w:marRight w:val="0"/>
      <w:marTop w:val="0"/>
      <w:marBottom w:val="0"/>
      <w:divBdr>
        <w:top w:val="none" w:sz="0" w:space="0" w:color="auto"/>
        <w:left w:val="none" w:sz="0" w:space="0" w:color="auto"/>
        <w:bottom w:val="none" w:sz="0" w:space="0" w:color="auto"/>
        <w:right w:val="none" w:sz="0" w:space="0" w:color="auto"/>
      </w:divBdr>
    </w:div>
    <w:div w:id="665715969">
      <w:bodyDiv w:val="1"/>
      <w:marLeft w:val="0"/>
      <w:marRight w:val="0"/>
      <w:marTop w:val="0"/>
      <w:marBottom w:val="0"/>
      <w:divBdr>
        <w:top w:val="none" w:sz="0" w:space="0" w:color="auto"/>
        <w:left w:val="none" w:sz="0" w:space="0" w:color="auto"/>
        <w:bottom w:val="none" w:sz="0" w:space="0" w:color="auto"/>
        <w:right w:val="none" w:sz="0" w:space="0" w:color="auto"/>
      </w:divBdr>
    </w:div>
    <w:div w:id="665942999">
      <w:bodyDiv w:val="1"/>
      <w:marLeft w:val="0"/>
      <w:marRight w:val="0"/>
      <w:marTop w:val="0"/>
      <w:marBottom w:val="0"/>
      <w:divBdr>
        <w:top w:val="none" w:sz="0" w:space="0" w:color="auto"/>
        <w:left w:val="none" w:sz="0" w:space="0" w:color="auto"/>
        <w:bottom w:val="none" w:sz="0" w:space="0" w:color="auto"/>
        <w:right w:val="none" w:sz="0" w:space="0" w:color="auto"/>
      </w:divBdr>
    </w:div>
    <w:div w:id="666909758">
      <w:bodyDiv w:val="1"/>
      <w:marLeft w:val="0"/>
      <w:marRight w:val="0"/>
      <w:marTop w:val="0"/>
      <w:marBottom w:val="0"/>
      <w:divBdr>
        <w:top w:val="none" w:sz="0" w:space="0" w:color="auto"/>
        <w:left w:val="none" w:sz="0" w:space="0" w:color="auto"/>
        <w:bottom w:val="none" w:sz="0" w:space="0" w:color="auto"/>
        <w:right w:val="none" w:sz="0" w:space="0" w:color="auto"/>
      </w:divBdr>
    </w:div>
    <w:div w:id="667053243">
      <w:bodyDiv w:val="1"/>
      <w:marLeft w:val="0"/>
      <w:marRight w:val="0"/>
      <w:marTop w:val="0"/>
      <w:marBottom w:val="0"/>
      <w:divBdr>
        <w:top w:val="none" w:sz="0" w:space="0" w:color="auto"/>
        <w:left w:val="none" w:sz="0" w:space="0" w:color="auto"/>
        <w:bottom w:val="none" w:sz="0" w:space="0" w:color="auto"/>
        <w:right w:val="none" w:sz="0" w:space="0" w:color="auto"/>
      </w:divBdr>
    </w:div>
    <w:div w:id="667632932">
      <w:bodyDiv w:val="1"/>
      <w:marLeft w:val="0"/>
      <w:marRight w:val="0"/>
      <w:marTop w:val="0"/>
      <w:marBottom w:val="0"/>
      <w:divBdr>
        <w:top w:val="none" w:sz="0" w:space="0" w:color="auto"/>
        <w:left w:val="none" w:sz="0" w:space="0" w:color="auto"/>
        <w:bottom w:val="none" w:sz="0" w:space="0" w:color="auto"/>
        <w:right w:val="none" w:sz="0" w:space="0" w:color="auto"/>
      </w:divBdr>
    </w:div>
    <w:div w:id="671104195">
      <w:bodyDiv w:val="1"/>
      <w:marLeft w:val="0"/>
      <w:marRight w:val="0"/>
      <w:marTop w:val="0"/>
      <w:marBottom w:val="0"/>
      <w:divBdr>
        <w:top w:val="none" w:sz="0" w:space="0" w:color="auto"/>
        <w:left w:val="none" w:sz="0" w:space="0" w:color="auto"/>
        <w:bottom w:val="none" w:sz="0" w:space="0" w:color="auto"/>
        <w:right w:val="none" w:sz="0" w:space="0" w:color="auto"/>
      </w:divBdr>
    </w:div>
    <w:div w:id="672610183">
      <w:bodyDiv w:val="1"/>
      <w:marLeft w:val="0"/>
      <w:marRight w:val="0"/>
      <w:marTop w:val="0"/>
      <w:marBottom w:val="0"/>
      <w:divBdr>
        <w:top w:val="none" w:sz="0" w:space="0" w:color="auto"/>
        <w:left w:val="none" w:sz="0" w:space="0" w:color="auto"/>
        <w:bottom w:val="none" w:sz="0" w:space="0" w:color="auto"/>
        <w:right w:val="none" w:sz="0" w:space="0" w:color="auto"/>
      </w:divBdr>
    </w:div>
    <w:div w:id="672683108">
      <w:bodyDiv w:val="1"/>
      <w:marLeft w:val="0"/>
      <w:marRight w:val="0"/>
      <w:marTop w:val="0"/>
      <w:marBottom w:val="0"/>
      <w:divBdr>
        <w:top w:val="none" w:sz="0" w:space="0" w:color="auto"/>
        <w:left w:val="none" w:sz="0" w:space="0" w:color="auto"/>
        <w:bottom w:val="none" w:sz="0" w:space="0" w:color="auto"/>
        <w:right w:val="none" w:sz="0" w:space="0" w:color="auto"/>
      </w:divBdr>
    </w:div>
    <w:div w:id="672755439">
      <w:bodyDiv w:val="1"/>
      <w:marLeft w:val="0"/>
      <w:marRight w:val="0"/>
      <w:marTop w:val="0"/>
      <w:marBottom w:val="0"/>
      <w:divBdr>
        <w:top w:val="none" w:sz="0" w:space="0" w:color="auto"/>
        <w:left w:val="none" w:sz="0" w:space="0" w:color="auto"/>
        <w:bottom w:val="none" w:sz="0" w:space="0" w:color="auto"/>
        <w:right w:val="none" w:sz="0" w:space="0" w:color="auto"/>
      </w:divBdr>
    </w:div>
    <w:div w:id="673454206">
      <w:bodyDiv w:val="1"/>
      <w:marLeft w:val="0"/>
      <w:marRight w:val="0"/>
      <w:marTop w:val="0"/>
      <w:marBottom w:val="0"/>
      <w:divBdr>
        <w:top w:val="none" w:sz="0" w:space="0" w:color="auto"/>
        <w:left w:val="none" w:sz="0" w:space="0" w:color="auto"/>
        <w:bottom w:val="none" w:sz="0" w:space="0" w:color="auto"/>
        <w:right w:val="none" w:sz="0" w:space="0" w:color="auto"/>
      </w:divBdr>
    </w:div>
    <w:div w:id="673459319">
      <w:bodyDiv w:val="1"/>
      <w:marLeft w:val="0"/>
      <w:marRight w:val="0"/>
      <w:marTop w:val="0"/>
      <w:marBottom w:val="0"/>
      <w:divBdr>
        <w:top w:val="none" w:sz="0" w:space="0" w:color="auto"/>
        <w:left w:val="none" w:sz="0" w:space="0" w:color="auto"/>
        <w:bottom w:val="none" w:sz="0" w:space="0" w:color="auto"/>
        <w:right w:val="none" w:sz="0" w:space="0" w:color="auto"/>
      </w:divBdr>
    </w:div>
    <w:div w:id="674116017">
      <w:bodyDiv w:val="1"/>
      <w:marLeft w:val="0"/>
      <w:marRight w:val="0"/>
      <w:marTop w:val="0"/>
      <w:marBottom w:val="0"/>
      <w:divBdr>
        <w:top w:val="none" w:sz="0" w:space="0" w:color="auto"/>
        <w:left w:val="none" w:sz="0" w:space="0" w:color="auto"/>
        <w:bottom w:val="none" w:sz="0" w:space="0" w:color="auto"/>
        <w:right w:val="none" w:sz="0" w:space="0" w:color="auto"/>
      </w:divBdr>
    </w:div>
    <w:div w:id="674456177">
      <w:bodyDiv w:val="1"/>
      <w:marLeft w:val="0"/>
      <w:marRight w:val="0"/>
      <w:marTop w:val="0"/>
      <w:marBottom w:val="0"/>
      <w:divBdr>
        <w:top w:val="none" w:sz="0" w:space="0" w:color="auto"/>
        <w:left w:val="none" w:sz="0" w:space="0" w:color="auto"/>
        <w:bottom w:val="none" w:sz="0" w:space="0" w:color="auto"/>
        <w:right w:val="none" w:sz="0" w:space="0" w:color="auto"/>
      </w:divBdr>
    </w:div>
    <w:div w:id="675882755">
      <w:bodyDiv w:val="1"/>
      <w:marLeft w:val="0"/>
      <w:marRight w:val="0"/>
      <w:marTop w:val="0"/>
      <w:marBottom w:val="0"/>
      <w:divBdr>
        <w:top w:val="none" w:sz="0" w:space="0" w:color="auto"/>
        <w:left w:val="none" w:sz="0" w:space="0" w:color="auto"/>
        <w:bottom w:val="none" w:sz="0" w:space="0" w:color="auto"/>
        <w:right w:val="none" w:sz="0" w:space="0" w:color="auto"/>
      </w:divBdr>
    </w:div>
    <w:div w:id="677121678">
      <w:bodyDiv w:val="1"/>
      <w:marLeft w:val="0"/>
      <w:marRight w:val="0"/>
      <w:marTop w:val="0"/>
      <w:marBottom w:val="0"/>
      <w:divBdr>
        <w:top w:val="none" w:sz="0" w:space="0" w:color="auto"/>
        <w:left w:val="none" w:sz="0" w:space="0" w:color="auto"/>
        <w:bottom w:val="none" w:sz="0" w:space="0" w:color="auto"/>
        <w:right w:val="none" w:sz="0" w:space="0" w:color="auto"/>
      </w:divBdr>
    </w:div>
    <w:div w:id="677347214">
      <w:bodyDiv w:val="1"/>
      <w:marLeft w:val="0"/>
      <w:marRight w:val="0"/>
      <w:marTop w:val="0"/>
      <w:marBottom w:val="0"/>
      <w:divBdr>
        <w:top w:val="none" w:sz="0" w:space="0" w:color="auto"/>
        <w:left w:val="none" w:sz="0" w:space="0" w:color="auto"/>
        <w:bottom w:val="none" w:sz="0" w:space="0" w:color="auto"/>
        <w:right w:val="none" w:sz="0" w:space="0" w:color="auto"/>
      </w:divBdr>
    </w:div>
    <w:div w:id="679041320">
      <w:bodyDiv w:val="1"/>
      <w:marLeft w:val="0"/>
      <w:marRight w:val="0"/>
      <w:marTop w:val="0"/>
      <w:marBottom w:val="0"/>
      <w:divBdr>
        <w:top w:val="none" w:sz="0" w:space="0" w:color="auto"/>
        <w:left w:val="none" w:sz="0" w:space="0" w:color="auto"/>
        <w:bottom w:val="none" w:sz="0" w:space="0" w:color="auto"/>
        <w:right w:val="none" w:sz="0" w:space="0" w:color="auto"/>
      </w:divBdr>
    </w:div>
    <w:div w:id="679043726">
      <w:bodyDiv w:val="1"/>
      <w:marLeft w:val="0"/>
      <w:marRight w:val="0"/>
      <w:marTop w:val="0"/>
      <w:marBottom w:val="0"/>
      <w:divBdr>
        <w:top w:val="none" w:sz="0" w:space="0" w:color="auto"/>
        <w:left w:val="none" w:sz="0" w:space="0" w:color="auto"/>
        <w:bottom w:val="none" w:sz="0" w:space="0" w:color="auto"/>
        <w:right w:val="none" w:sz="0" w:space="0" w:color="auto"/>
      </w:divBdr>
    </w:div>
    <w:div w:id="680788135">
      <w:bodyDiv w:val="1"/>
      <w:marLeft w:val="0"/>
      <w:marRight w:val="0"/>
      <w:marTop w:val="0"/>
      <w:marBottom w:val="0"/>
      <w:divBdr>
        <w:top w:val="none" w:sz="0" w:space="0" w:color="auto"/>
        <w:left w:val="none" w:sz="0" w:space="0" w:color="auto"/>
        <w:bottom w:val="none" w:sz="0" w:space="0" w:color="auto"/>
        <w:right w:val="none" w:sz="0" w:space="0" w:color="auto"/>
      </w:divBdr>
    </w:div>
    <w:div w:id="680937950">
      <w:bodyDiv w:val="1"/>
      <w:marLeft w:val="0"/>
      <w:marRight w:val="0"/>
      <w:marTop w:val="0"/>
      <w:marBottom w:val="0"/>
      <w:divBdr>
        <w:top w:val="none" w:sz="0" w:space="0" w:color="auto"/>
        <w:left w:val="none" w:sz="0" w:space="0" w:color="auto"/>
        <w:bottom w:val="none" w:sz="0" w:space="0" w:color="auto"/>
        <w:right w:val="none" w:sz="0" w:space="0" w:color="auto"/>
      </w:divBdr>
    </w:div>
    <w:div w:id="682051385">
      <w:bodyDiv w:val="1"/>
      <w:marLeft w:val="0"/>
      <w:marRight w:val="0"/>
      <w:marTop w:val="0"/>
      <w:marBottom w:val="0"/>
      <w:divBdr>
        <w:top w:val="none" w:sz="0" w:space="0" w:color="auto"/>
        <w:left w:val="none" w:sz="0" w:space="0" w:color="auto"/>
        <w:bottom w:val="none" w:sz="0" w:space="0" w:color="auto"/>
        <w:right w:val="none" w:sz="0" w:space="0" w:color="auto"/>
      </w:divBdr>
    </w:div>
    <w:div w:id="682167792">
      <w:bodyDiv w:val="1"/>
      <w:marLeft w:val="0"/>
      <w:marRight w:val="0"/>
      <w:marTop w:val="0"/>
      <w:marBottom w:val="0"/>
      <w:divBdr>
        <w:top w:val="none" w:sz="0" w:space="0" w:color="auto"/>
        <w:left w:val="none" w:sz="0" w:space="0" w:color="auto"/>
        <w:bottom w:val="none" w:sz="0" w:space="0" w:color="auto"/>
        <w:right w:val="none" w:sz="0" w:space="0" w:color="auto"/>
      </w:divBdr>
    </w:div>
    <w:div w:id="683557194">
      <w:bodyDiv w:val="1"/>
      <w:marLeft w:val="0"/>
      <w:marRight w:val="0"/>
      <w:marTop w:val="0"/>
      <w:marBottom w:val="0"/>
      <w:divBdr>
        <w:top w:val="none" w:sz="0" w:space="0" w:color="auto"/>
        <w:left w:val="none" w:sz="0" w:space="0" w:color="auto"/>
        <w:bottom w:val="none" w:sz="0" w:space="0" w:color="auto"/>
        <w:right w:val="none" w:sz="0" w:space="0" w:color="auto"/>
      </w:divBdr>
    </w:div>
    <w:div w:id="686902566">
      <w:bodyDiv w:val="1"/>
      <w:marLeft w:val="0"/>
      <w:marRight w:val="0"/>
      <w:marTop w:val="0"/>
      <w:marBottom w:val="0"/>
      <w:divBdr>
        <w:top w:val="none" w:sz="0" w:space="0" w:color="auto"/>
        <w:left w:val="none" w:sz="0" w:space="0" w:color="auto"/>
        <w:bottom w:val="none" w:sz="0" w:space="0" w:color="auto"/>
        <w:right w:val="none" w:sz="0" w:space="0" w:color="auto"/>
      </w:divBdr>
    </w:div>
    <w:div w:id="687294721">
      <w:bodyDiv w:val="1"/>
      <w:marLeft w:val="0"/>
      <w:marRight w:val="0"/>
      <w:marTop w:val="0"/>
      <w:marBottom w:val="0"/>
      <w:divBdr>
        <w:top w:val="none" w:sz="0" w:space="0" w:color="auto"/>
        <w:left w:val="none" w:sz="0" w:space="0" w:color="auto"/>
        <w:bottom w:val="none" w:sz="0" w:space="0" w:color="auto"/>
        <w:right w:val="none" w:sz="0" w:space="0" w:color="auto"/>
      </w:divBdr>
    </w:div>
    <w:div w:id="689530706">
      <w:bodyDiv w:val="1"/>
      <w:marLeft w:val="0"/>
      <w:marRight w:val="0"/>
      <w:marTop w:val="0"/>
      <w:marBottom w:val="0"/>
      <w:divBdr>
        <w:top w:val="none" w:sz="0" w:space="0" w:color="auto"/>
        <w:left w:val="none" w:sz="0" w:space="0" w:color="auto"/>
        <w:bottom w:val="none" w:sz="0" w:space="0" w:color="auto"/>
        <w:right w:val="none" w:sz="0" w:space="0" w:color="auto"/>
      </w:divBdr>
    </w:div>
    <w:div w:id="690883554">
      <w:bodyDiv w:val="1"/>
      <w:marLeft w:val="0"/>
      <w:marRight w:val="0"/>
      <w:marTop w:val="0"/>
      <w:marBottom w:val="0"/>
      <w:divBdr>
        <w:top w:val="none" w:sz="0" w:space="0" w:color="auto"/>
        <w:left w:val="none" w:sz="0" w:space="0" w:color="auto"/>
        <w:bottom w:val="none" w:sz="0" w:space="0" w:color="auto"/>
        <w:right w:val="none" w:sz="0" w:space="0" w:color="auto"/>
      </w:divBdr>
    </w:div>
    <w:div w:id="691734652">
      <w:bodyDiv w:val="1"/>
      <w:marLeft w:val="0"/>
      <w:marRight w:val="0"/>
      <w:marTop w:val="0"/>
      <w:marBottom w:val="0"/>
      <w:divBdr>
        <w:top w:val="none" w:sz="0" w:space="0" w:color="auto"/>
        <w:left w:val="none" w:sz="0" w:space="0" w:color="auto"/>
        <w:bottom w:val="none" w:sz="0" w:space="0" w:color="auto"/>
        <w:right w:val="none" w:sz="0" w:space="0" w:color="auto"/>
      </w:divBdr>
    </w:div>
    <w:div w:id="691763475">
      <w:bodyDiv w:val="1"/>
      <w:marLeft w:val="0"/>
      <w:marRight w:val="0"/>
      <w:marTop w:val="0"/>
      <w:marBottom w:val="0"/>
      <w:divBdr>
        <w:top w:val="none" w:sz="0" w:space="0" w:color="auto"/>
        <w:left w:val="none" w:sz="0" w:space="0" w:color="auto"/>
        <w:bottom w:val="none" w:sz="0" w:space="0" w:color="auto"/>
        <w:right w:val="none" w:sz="0" w:space="0" w:color="auto"/>
      </w:divBdr>
    </w:div>
    <w:div w:id="691809907">
      <w:bodyDiv w:val="1"/>
      <w:marLeft w:val="0"/>
      <w:marRight w:val="0"/>
      <w:marTop w:val="0"/>
      <w:marBottom w:val="0"/>
      <w:divBdr>
        <w:top w:val="none" w:sz="0" w:space="0" w:color="auto"/>
        <w:left w:val="none" w:sz="0" w:space="0" w:color="auto"/>
        <w:bottom w:val="none" w:sz="0" w:space="0" w:color="auto"/>
        <w:right w:val="none" w:sz="0" w:space="0" w:color="auto"/>
      </w:divBdr>
    </w:div>
    <w:div w:id="692458169">
      <w:bodyDiv w:val="1"/>
      <w:marLeft w:val="0"/>
      <w:marRight w:val="0"/>
      <w:marTop w:val="0"/>
      <w:marBottom w:val="0"/>
      <w:divBdr>
        <w:top w:val="none" w:sz="0" w:space="0" w:color="auto"/>
        <w:left w:val="none" w:sz="0" w:space="0" w:color="auto"/>
        <w:bottom w:val="none" w:sz="0" w:space="0" w:color="auto"/>
        <w:right w:val="none" w:sz="0" w:space="0" w:color="auto"/>
      </w:divBdr>
    </w:div>
    <w:div w:id="693068938">
      <w:bodyDiv w:val="1"/>
      <w:marLeft w:val="0"/>
      <w:marRight w:val="0"/>
      <w:marTop w:val="0"/>
      <w:marBottom w:val="0"/>
      <w:divBdr>
        <w:top w:val="none" w:sz="0" w:space="0" w:color="auto"/>
        <w:left w:val="none" w:sz="0" w:space="0" w:color="auto"/>
        <w:bottom w:val="none" w:sz="0" w:space="0" w:color="auto"/>
        <w:right w:val="none" w:sz="0" w:space="0" w:color="auto"/>
      </w:divBdr>
    </w:div>
    <w:div w:id="693262338">
      <w:bodyDiv w:val="1"/>
      <w:marLeft w:val="0"/>
      <w:marRight w:val="0"/>
      <w:marTop w:val="0"/>
      <w:marBottom w:val="0"/>
      <w:divBdr>
        <w:top w:val="none" w:sz="0" w:space="0" w:color="auto"/>
        <w:left w:val="none" w:sz="0" w:space="0" w:color="auto"/>
        <w:bottom w:val="none" w:sz="0" w:space="0" w:color="auto"/>
        <w:right w:val="none" w:sz="0" w:space="0" w:color="auto"/>
      </w:divBdr>
    </w:div>
    <w:div w:id="694700160">
      <w:bodyDiv w:val="1"/>
      <w:marLeft w:val="0"/>
      <w:marRight w:val="0"/>
      <w:marTop w:val="0"/>
      <w:marBottom w:val="0"/>
      <w:divBdr>
        <w:top w:val="none" w:sz="0" w:space="0" w:color="auto"/>
        <w:left w:val="none" w:sz="0" w:space="0" w:color="auto"/>
        <w:bottom w:val="none" w:sz="0" w:space="0" w:color="auto"/>
        <w:right w:val="none" w:sz="0" w:space="0" w:color="auto"/>
      </w:divBdr>
    </w:div>
    <w:div w:id="694774393">
      <w:bodyDiv w:val="1"/>
      <w:marLeft w:val="0"/>
      <w:marRight w:val="0"/>
      <w:marTop w:val="0"/>
      <w:marBottom w:val="0"/>
      <w:divBdr>
        <w:top w:val="none" w:sz="0" w:space="0" w:color="auto"/>
        <w:left w:val="none" w:sz="0" w:space="0" w:color="auto"/>
        <w:bottom w:val="none" w:sz="0" w:space="0" w:color="auto"/>
        <w:right w:val="none" w:sz="0" w:space="0" w:color="auto"/>
      </w:divBdr>
    </w:div>
    <w:div w:id="694890856">
      <w:bodyDiv w:val="1"/>
      <w:marLeft w:val="0"/>
      <w:marRight w:val="0"/>
      <w:marTop w:val="0"/>
      <w:marBottom w:val="0"/>
      <w:divBdr>
        <w:top w:val="none" w:sz="0" w:space="0" w:color="auto"/>
        <w:left w:val="none" w:sz="0" w:space="0" w:color="auto"/>
        <w:bottom w:val="none" w:sz="0" w:space="0" w:color="auto"/>
        <w:right w:val="none" w:sz="0" w:space="0" w:color="auto"/>
      </w:divBdr>
    </w:div>
    <w:div w:id="695353582">
      <w:bodyDiv w:val="1"/>
      <w:marLeft w:val="0"/>
      <w:marRight w:val="0"/>
      <w:marTop w:val="0"/>
      <w:marBottom w:val="0"/>
      <w:divBdr>
        <w:top w:val="none" w:sz="0" w:space="0" w:color="auto"/>
        <w:left w:val="none" w:sz="0" w:space="0" w:color="auto"/>
        <w:bottom w:val="none" w:sz="0" w:space="0" w:color="auto"/>
        <w:right w:val="none" w:sz="0" w:space="0" w:color="auto"/>
      </w:divBdr>
    </w:div>
    <w:div w:id="696928916">
      <w:bodyDiv w:val="1"/>
      <w:marLeft w:val="0"/>
      <w:marRight w:val="0"/>
      <w:marTop w:val="0"/>
      <w:marBottom w:val="0"/>
      <w:divBdr>
        <w:top w:val="none" w:sz="0" w:space="0" w:color="auto"/>
        <w:left w:val="none" w:sz="0" w:space="0" w:color="auto"/>
        <w:bottom w:val="none" w:sz="0" w:space="0" w:color="auto"/>
        <w:right w:val="none" w:sz="0" w:space="0" w:color="auto"/>
      </w:divBdr>
    </w:div>
    <w:div w:id="697202681">
      <w:bodyDiv w:val="1"/>
      <w:marLeft w:val="0"/>
      <w:marRight w:val="0"/>
      <w:marTop w:val="0"/>
      <w:marBottom w:val="0"/>
      <w:divBdr>
        <w:top w:val="none" w:sz="0" w:space="0" w:color="auto"/>
        <w:left w:val="none" w:sz="0" w:space="0" w:color="auto"/>
        <w:bottom w:val="none" w:sz="0" w:space="0" w:color="auto"/>
        <w:right w:val="none" w:sz="0" w:space="0" w:color="auto"/>
      </w:divBdr>
    </w:div>
    <w:div w:id="698236443">
      <w:bodyDiv w:val="1"/>
      <w:marLeft w:val="0"/>
      <w:marRight w:val="0"/>
      <w:marTop w:val="0"/>
      <w:marBottom w:val="0"/>
      <w:divBdr>
        <w:top w:val="none" w:sz="0" w:space="0" w:color="auto"/>
        <w:left w:val="none" w:sz="0" w:space="0" w:color="auto"/>
        <w:bottom w:val="none" w:sz="0" w:space="0" w:color="auto"/>
        <w:right w:val="none" w:sz="0" w:space="0" w:color="auto"/>
      </w:divBdr>
    </w:div>
    <w:div w:id="699815140">
      <w:bodyDiv w:val="1"/>
      <w:marLeft w:val="0"/>
      <w:marRight w:val="0"/>
      <w:marTop w:val="0"/>
      <w:marBottom w:val="0"/>
      <w:divBdr>
        <w:top w:val="none" w:sz="0" w:space="0" w:color="auto"/>
        <w:left w:val="none" w:sz="0" w:space="0" w:color="auto"/>
        <w:bottom w:val="none" w:sz="0" w:space="0" w:color="auto"/>
        <w:right w:val="none" w:sz="0" w:space="0" w:color="auto"/>
      </w:divBdr>
    </w:div>
    <w:div w:id="701249119">
      <w:bodyDiv w:val="1"/>
      <w:marLeft w:val="0"/>
      <w:marRight w:val="0"/>
      <w:marTop w:val="0"/>
      <w:marBottom w:val="0"/>
      <w:divBdr>
        <w:top w:val="none" w:sz="0" w:space="0" w:color="auto"/>
        <w:left w:val="none" w:sz="0" w:space="0" w:color="auto"/>
        <w:bottom w:val="none" w:sz="0" w:space="0" w:color="auto"/>
        <w:right w:val="none" w:sz="0" w:space="0" w:color="auto"/>
      </w:divBdr>
    </w:div>
    <w:div w:id="702285281">
      <w:bodyDiv w:val="1"/>
      <w:marLeft w:val="0"/>
      <w:marRight w:val="0"/>
      <w:marTop w:val="0"/>
      <w:marBottom w:val="0"/>
      <w:divBdr>
        <w:top w:val="none" w:sz="0" w:space="0" w:color="auto"/>
        <w:left w:val="none" w:sz="0" w:space="0" w:color="auto"/>
        <w:bottom w:val="none" w:sz="0" w:space="0" w:color="auto"/>
        <w:right w:val="none" w:sz="0" w:space="0" w:color="auto"/>
      </w:divBdr>
    </w:div>
    <w:div w:id="703553773">
      <w:bodyDiv w:val="1"/>
      <w:marLeft w:val="0"/>
      <w:marRight w:val="0"/>
      <w:marTop w:val="0"/>
      <w:marBottom w:val="0"/>
      <w:divBdr>
        <w:top w:val="none" w:sz="0" w:space="0" w:color="auto"/>
        <w:left w:val="none" w:sz="0" w:space="0" w:color="auto"/>
        <w:bottom w:val="none" w:sz="0" w:space="0" w:color="auto"/>
        <w:right w:val="none" w:sz="0" w:space="0" w:color="auto"/>
      </w:divBdr>
    </w:div>
    <w:div w:id="704718720">
      <w:bodyDiv w:val="1"/>
      <w:marLeft w:val="0"/>
      <w:marRight w:val="0"/>
      <w:marTop w:val="0"/>
      <w:marBottom w:val="0"/>
      <w:divBdr>
        <w:top w:val="none" w:sz="0" w:space="0" w:color="auto"/>
        <w:left w:val="none" w:sz="0" w:space="0" w:color="auto"/>
        <w:bottom w:val="none" w:sz="0" w:space="0" w:color="auto"/>
        <w:right w:val="none" w:sz="0" w:space="0" w:color="auto"/>
      </w:divBdr>
    </w:div>
    <w:div w:id="705063528">
      <w:bodyDiv w:val="1"/>
      <w:marLeft w:val="0"/>
      <w:marRight w:val="0"/>
      <w:marTop w:val="0"/>
      <w:marBottom w:val="0"/>
      <w:divBdr>
        <w:top w:val="none" w:sz="0" w:space="0" w:color="auto"/>
        <w:left w:val="none" w:sz="0" w:space="0" w:color="auto"/>
        <w:bottom w:val="none" w:sz="0" w:space="0" w:color="auto"/>
        <w:right w:val="none" w:sz="0" w:space="0" w:color="auto"/>
      </w:divBdr>
    </w:div>
    <w:div w:id="705108975">
      <w:bodyDiv w:val="1"/>
      <w:marLeft w:val="0"/>
      <w:marRight w:val="0"/>
      <w:marTop w:val="0"/>
      <w:marBottom w:val="0"/>
      <w:divBdr>
        <w:top w:val="none" w:sz="0" w:space="0" w:color="auto"/>
        <w:left w:val="none" w:sz="0" w:space="0" w:color="auto"/>
        <w:bottom w:val="none" w:sz="0" w:space="0" w:color="auto"/>
        <w:right w:val="none" w:sz="0" w:space="0" w:color="auto"/>
      </w:divBdr>
    </w:div>
    <w:div w:id="705712160">
      <w:bodyDiv w:val="1"/>
      <w:marLeft w:val="0"/>
      <w:marRight w:val="0"/>
      <w:marTop w:val="0"/>
      <w:marBottom w:val="0"/>
      <w:divBdr>
        <w:top w:val="none" w:sz="0" w:space="0" w:color="auto"/>
        <w:left w:val="none" w:sz="0" w:space="0" w:color="auto"/>
        <w:bottom w:val="none" w:sz="0" w:space="0" w:color="auto"/>
        <w:right w:val="none" w:sz="0" w:space="0" w:color="auto"/>
      </w:divBdr>
    </w:div>
    <w:div w:id="706218496">
      <w:bodyDiv w:val="1"/>
      <w:marLeft w:val="0"/>
      <w:marRight w:val="0"/>
      <w:marTop w:val="0"/>
      <w:marBottom w:val="0"/>
      <w:divBdr>
        <w:top w:val="none" w:sz="0" w:space="0" w:color="auto"/>
        <w:left w:val="none" w:sz="0" w:space="0" w:color="auto"/>
        <w:bottom w:val="none" w:sz="0" w:space="0" w:color="auto"/>
        <w:right w:val="none" w:sz="0" w:space="0" w:color="auto"/>
      </w:divBdr>
    </w:div>
    <w:div w:id="706878107">
      <w:bodyDiv w:val="1"/>
      <w:marLeft w:val="0"/>
      <w:marRight w:val="0"/>
      <w:marTop w:val="0"/>
      <w:marBottom w:val="0"/>
      <w:divBdr>
        <w:top w:val="none" w:sz="0" w:space="0" w:color="auto"/>
        <w:left w:val="none" w:sz="0" w:space="0" w:color="auto"/>
        <w:bottom w:val="none" w:sz="0" w:space="0" w:color="auto"/>
        <w:right w:val="none" w:sz="0" w:space="0" w:color="auto"/>
      </w:divBdr>
    </w:div>
    <w:div w:id="708262030">
      <w:bodyDiv w:val="1"/>
      <w:marLeft w:val="0"/>
      <w:marRight w:val="0"/>
      <w:marTop w:val="0"/>
      <w:marBottom w:val="0"/>
      <w:divBdr>
        <w:top w:val="none" w:sz="0" w:space="0" w:color="auto"/>
        <w:left w:val="none" w:sz="0" w:space="0" w:color="auto"/>
        <w:bottom w:val="none" w:sz="0" w:space="0" w:color="auto"/>
        <w:right w:val="none" w:sz="0" w:space="0" w:color="auto"/>
      </w:divBdr>
    </w:div>
    <w:div w:id="709380004">
      <w:bodyDiv w:val="1"/>
      <w:marLeft w:val="0"/>
      <w:marRight w:val="0"/>
      <w:marTop w:val="0"/>
      <w:marBottom w:val="0"/>
      <w:divBdr>
        <w:top w:val="none" w:sz="0" w:space="0" w:color="auto"/>
        <w:left w:val="none" w:sz="0" w:space="0" w:color="auto"/>
        <w:bottom w:val="none" w:sz="0" w:space="0" w:color="auto"/>
        <w:right w:val="none" w:sz="0" w:space="0" w:color="auto"/>
      </w:divBdr>
    </w:div>
    <w:div w:id="711272431">
      <w:bodyDiv w:val="1"/>
      <w:marLeft w:val="0"/>
      <w:marRight w:val="0"/>
      <w:marTop w:val="0"/>
      <w:marBottom w:val="0"/>
      <w:divBdr>
        <w:top w:val="none" w:sz="0" w:space="0" w:color="auto"/>
        <w:left w:val="none" w:sz="0" w:space="0" w:color="auto"/>
        <w:bottom w:val="none" w:sz="0" w:space="0" w:color="auto"/>
        <w:right w:val="none" w:sz="0" w:space="0" w:color="auto"/>
      </w:divBdr>
    </w:div>
    <w:div w:id="712582431">
      <w:bodyDiv w:val="1"/>
      <w:marLeft w:val="0"/>
      <w:marRight w:val="0"/>
      <w:marTop w:val="0"/>
      <w:marBottom w:val="0"/>
      <w:divBdr>
        <w:top w:val="none" w:sz="0" w:space="0" w:color="auto"/>
        <w:left w:val="none" w:sz="0" w:space="0" w:color="auto"/>
        <w:bottom w:val="none" w:sz="0" w:space="0" w:color="auto"/>
        <w:right w:val="none" w:sz="0" w:space="0" w:color="auto"/>
      </w:divBdr>
    </w:div>
    <w:div w:id="712972093">
      <w:bodyDiv w:val="1"/>
      <w:marLeft w:val="0"/>
      <w:marRight w:val="0"/>
      <w:marTop w:val="0"/>
      <w:marBottom w:val="0"/>
      <w:divBdr>
        <w:top w:val="none" w:sz="0" w:space="0" w:color="auto"/>
        <w:left w:val="none" w:sz="0" w:space="0" w:color="auto"/>
        <w:bottom w:val="none" w:sz="0" w:space="0" w:color="auto"/>
        <w:right w:val="none" w:sz="0" w:space="0" w:color="auto"/>
      </w:divBdr>
    </w:div>
    <w:div w:id="713237678">
      <w:bodyDiv w:val="1"/>
      <w:marLeft w:val="0"/>
      <w:marRight w:val="0"/>
      <w:marTop w:val="0"/>
      <w:marBottom w:val="0"/>
      <w:divBdr>
        <w:top w:val="none" w:sz="0" w:space="0" w:color="auto"/>
        <w:left w:val="none" w:sz="0" w:space="0" w:color="auto"/>
        <w:bottom w:val="none" w:sz="0" w:space="0" w:color="auto"/>
        <w:right w:val="none" w:sz="0" w:space="0" w:color="auto"/>
      </w:divBdr>
    </w:div>
    <w:div w:id="714695719">
      <w:bodyDiv w:val="1"/>
      <w:marLeft w:val="0"/>
      <w:marRight w:val="0"/>
      <w:marTop w:val="0"/>
      <w:marBottom w:val="0"/>
      <w:divBdr>
        <w:top w:val="none" w:sz="0" w:space="0" w:color="auto"/>
        <w:left w:val="none" w:sz="0" w:space="0" w:color="auto"/>
        <w:bottom w:val="none" w:sz="0" w:space="0" w:color="auto"/>
        <w:right w:val="none" w:sz="0" w:space="0" w:color="auto"/>
      </w:divBdr>
    </w:div>
    <w:div w:id="717048169">
      <w:bodyDiv w:val="1"/>
      <w:marLeft w:val="0"/>
      <w:marRight w:val="0"/>
      <w:marTop w:val="0"/>
      <w:marBottom w:val="0"/>
      <w:divBdr>
        <w:top w:val="none" w:sz="0" w:space="0" w:color="auto"/>
        <w:left w:val="none" w:sz="0" w:space="0" w:color="auto"/>
        <w:bottom w:val="none" w:sz="0" w:space="0" w:color="auto"/>
        <w:right w:val="none" w:sz="0" w:space="0" w:color="auto"/>
      </w:divBdr>
    </w:div>
    <w:div w:id="717819774">
      <w:bodyDiv w:val="1"/>
      <w:marLeft w:val="0"/>
      <w:marRight w:val="0"/>
      <w:marTop w:val="0"/>
      <w:marBottom w:val="0"/>
      <w:divBdr>
        <w:top w:val="none" w:sz="0" w:space="0" w:color="auto"/>
        <w:left w:val="none" w:sz="0" w:space="0" w:color="auto"/>
        <w:bottom w:val="none" w:sz="0" w:space="0" w:color="auto"/>
        <w:right w:val="none" w:sz="0" w:space="0" w:color="auto"/>
      </w:divBdr>
    </w:div>
    <w:div w:id="718942629">
      <w:bodyDiv w:val="1"/>
      <w:marLeft w:val="0"/>
      <w:marRight w:val="0"/>
      <w:marTop w:val="0"/>
      <w:marBottom w:val="0"/>
      <w:divBdr>
        <w:top w:val="none" w:sz="0" w:space="0" w:color="auto"/>
        <w:left w:val="none" w:sz="0" w:space="0" w:color="auto"/>
        <w:bottom w:val="none" w:sz="0" w:space="0" w:color="auto"/>
        <w:right w:val="none" w:sz="0" w:space="0" w:color="auto"/>
      </w:divBdr>
    </w:div>
    <w:div w:id="719018536">
      <w:bodyDiv w:val="1"/>
      <w:marLeft w:val="0"/>
      <w:marRight w:val="0"/>
      <w:marTop w:val="0"/>
      <w:marBottom w:val="0"/>
      <w:divBdr>
        <w:top w:val="none" w:sz="0" w:space="0" w:color="auto"/>
        <w:left w:val="none" w:sz="0" w:space="0" w:color="auto"/>
        <w:bottom w:val="none" w:sz="0" w:space="0" w:color="auto"/>
        <w:right w:val="none" w:sz="0" w:space="0" w:color="auto"/>
      </w:divBdr>
    </w:div>
    <w:div w:id="719549432">
      <w:bodyDiv w:val="1"/>
      <w:marLeft w:val="0"/>
      <w:marRight w:val="0"/>
      <w:marTop w:val="0"/>
      <w:marBottom w:val="0"/>
      <w:divBdr>
        <w:top w:val="none" w:sz="0" w:space="0" w:color="auto"/>
        <w:left w:val="none" w:sz="0" w:space="0" w:color="auto"/>
        <w:bottom w:val="none" w:sz="0" w:space="0" w:color="auto"/>
        <w:right w:val="none" w:sz="0" w:space="0" w:color="auto"/>
      </w:divBdr>
    </w:div>
    <w:div w:id="721171157">
      <w:bodyDiv w:val="1"/>
      <w:marLeft w:val="0"/>
      <w:marRight w:val="0"/>
      <w:marTop w:val="0"/>
      <w:marBottom w:val="0"/>
      <w:divBdr>
        <w:top w:val="none" w:sz="0" w:space="0" w:color="auto"/>
        <w:left w:val="none" w:sz="0" w:space="0" w:color="auto"/>
        <w:bottom w:val="none" w:sz="0" w:space="0" w:color="auto"/>
        <w:right w:val="none" w:sz="0" w:space="0" w:color="auto"/>
      </w:divBdr>
    </w:div>
    <w:div w:id="721371920">
      <w:bodyDiv w:val="1"/>
      <w:marLeft w:val="0"/>
      <w:marRight w:val="0"/>
      <w:marTop w:val="0"/>
      <w:marBottom w:val="0"/>
      <w:divBdr>
        <w:top w:val="none" w:sz="0" w:space="0" w:color="auto"/>
        <w:left w:val="none" w:sz="0" w:space="0" w:color="auto"/>
        <w:bottom w:val="none" w:sz="0" w:space="0" w:color="auto"/>
        <w:right w:val="none" w:sz="0" w:space="0" w:color="auto"/>
      </w:divBdr>
    </w:div>
    <w:div w:id="722632524">
      <w:bodyDiv w:val="1"/>
      <w:marLeft w:val="0"/>
      <w:marRight w:val="0"/>
      <w:marTop w:val="0"/>
      <w:marBottom w:val="0"/>
      <w:divBdr>
        <w:top w:val="none" w:sz="0" w:space="0" w:color="auto"/>
        <w:left w:val="none" w:sz="0" w:space="0" w:color="auto"/>
        <w:bottom w:val="none" w:sz="0" w:space="0" w:color="auto"/>
        <w:right w:val="none" w:sz="0" w:space="0" w:color="auto"/>
      </w:divBdr>
    </w:div>
    <w:div w:id="722951431">
      <w:bodyDiv w:val="1"/>
      <w:marLeft w:val="0"/>
      <w:marRight w:val="0"/>
      <w:marTop w:val="0"/>
      <w:marBottom w:val="0"/>
      <w:divBdr>
        <w:top w:val="none" w:sz="0" w:space="0" w:color="auto"/>
        <w:left w:val="none" w:sz="0" w:space="0" w:color="auto"/>
        <w:bottom w:val="none" w:sz="0" w:space="0" w:color="auto"/>
        <w:right w:val="none" w:sz="0" w:space="0" w:color="auto"/>
      </w:divBdr>
    </w:div>
    <w:div w:id="723331671">
      <w:bodyDiv w:val="1"/>
      <w:marLeft w:val="0"/>
      <w:marRight w:val="0"/>
      <w:marTop w:val="0"/>
      <w:marBottom w:val="0"/>
      <w:divBdr>
        <w:top w:val="none" w:sz="0" w:space="0" w:color="auto"/>
        <w:left w:val="none" w:sz="0" w:space="0" w:color="auto"/>
        <w:bottom w:val="none" w:sz="0" w:space="0" w:color="auto"/>
        <w:right w:val="none" w:sz="0" w:space="0" w:color="auto"/>
      </w:divBdr>
    </w:div>
    <w:div w:id="723455060">
      <w:bodyDiv w:val="1"/>
      <w:marLeft w:val="0"/>
      <w:marRight w:val="0"/>
      <w:marTop w:val="0"/>
      <w:marBottom w:val="0"/>
      <w:divBdr>
        <w:top w:val="none" w:sz="0" w:space="0" w:color="auto"/>
        <w:left w:val="none" w:sz="0" w:space="0" w:color="auto"/>
        <w:bottom w:val="none" w:sz="0" w:space="0" w:color="auto"/>
        <w:right w:val="none" w:sz="0" w:space="0" w:color="auto"/>
      </w:divBdr>
    </w:div>
    <w:div w:id="728654693">
      <w:bodyDiv w:val="1"/>
      <w:marLeft w:val="0"/>
      <w:marRight w:val="0"/>
      <w:marTop w:val="0"/>
      <w:marBottom w:val="0"/>
      <w:divBdr>
        <w:top w:val="none" w:sz="0" w:space="0" w:color="auto"/>
        <w:left w:val="none" w:sz="0" w:space="0" w:color="auto"/>
        <w:bottom w:val="none" w:sz="0" w:space="0" w:color="auto"/>
        <w:right w:val="none" w:sz="0" w:space="0" w:color="auto"/>
      </w:divBdr>
    </w:div>
    <w:div w:id="729042802">
      <w:bodyDiv w:val="1"/>
      <w:marLeft w:val="0"/>
      <w:marRight w:val="0"/>
      <w:marTop w:val="0"/>
      <w:marBottom w:val="0"/>
      <w:divBdr>
        <w:top w:val="none" w:sz="0" w:space="0" w:color="auto"/>
        <w:left w:val="none" w:sz="0" w:space="0" w:color="auto"/>
        <w:bottom w:val="none" w:sz="0" w:space="0" w:color="auto"/>
        <w:right w:val="none" w:sz="0" w:space="0" w:color="auto"/>
      </w:divBdr>
    </w:div>
    <w:div w:id="729159305">
      <w:bodyDiv w:val="1"/>
      <w:marLeft w:val="0"/>
      <w:marRight w:val="0"/>
      <w:marTop w:val="0"/>
      <w:marBottom w:val="0"/>
      <w:divBdr>
        <w:top w:val="none" w:sz="0" w:space="0" w:color="auto"/>
        <w:left w:val="none" w:sz="0" w:space="0" w:color="auto"/>
        <w:bottom w:val="none" w:sz="0" w:space="0" w:color="auto"/>
        <w:right w:val="none" w:sz="0" w:space="0" w:color="auto"/>
      </w:divBdr>
    </w:div>
    <w:div w:id="731776976">
      <w:bodyDiv w:val="1"/>
      <w:marLeft w:val="0"/>
      <w:marRight w:val="0"/>
      <w:marTop w:val="0"/>
      <w:marBottom w:val="0"/>
      <w:divBdr>
        <w:top w:val="none" w:sz="0" w:space="0" w:color="auto"/>
        <w:left w:val="none" w:sz="0" w:space="0" w:color="auto"/>
        <w:bottom w:val="none" w:sz="0" w:space="0" w:color="auto"/>
        <w:right w:val="none" w:sz="0" w:space="0" w:color="auto"/>
      </w:divBdr>
    </w:div>
    <w:div w:id="731807205">
      <w:bodyDiv w:val="1"/>
      <w:marLeft w:val="0"/>
      <w:marRight w:val="0"/>
      <w:marTop w:val="0"/>
      <w:marBottom w:val="0"/>
      <w:divBdr>
        <w:top w:val="none" w:sz="0" w:space="0" w:color="auto"/>
        <w:left w:val="none" w:sz="0" w:space="0" w:color="auto"/>
        <w:bottom w:val="none" w:sz="0" w:space="0" w:color="auto"/>
        <w:right w:val="none" w:sz="0" w:space="0" w:color="auto"/>
      </w:divBdr>
    </w:div>
    <w:div w:id="732048695">
      <w:bodyDiv w:val="1"/>
      <w:marLeft w:val="0"/>
      <w:marRight w:val="0"/>
      <w:marTop w:val="0"/>
      <w:marBottom w:val="0"/>
      <w:divBdr>
        <w:top w:val="none" w:sz="0" w:space="0" w:color="auto"/>
        <w:left w:val="none" w:sz="0" w:space="0" w:color="auto"/>
        <w:bottom w:val="none" w:sz="0" w:space="0" w:color="auto"/>
        <w:right w:val="none" w:sz="0" w:space="0" w:color="auto"/>
      </w:divBdr>
    </w:div>
    <w:div w:id="732778102">
      <w:bodyDiv w:val="1"/>
      <w:marLeft w:val="0"/>
      <w:marRight w:val="0"/>
      <w:marTop w:val="0"/>
      <w:marBottom w:val="0"/>
      <w:divBdr>
        <w:top w:val="none" w:sz="0" w:space="0" w:color="auto"/>
        <w:left w:val="none" w:sz="0" w:space="0" w:color="auto"/>
        <w:bottom w:val="none" w:sz="0" w:space="0" w:color="auto"/>
        <w:right w:val="none" w:sz="0" w:space="0" w:color="auto"/>
      </w:divBdr>
    </w:div>
    <w:div w:id="735276500">
      <w:bodyDiv w:val="1"/>
      <w:marLeft w:val="0"/>
      <w:marRight w:val="0"/>
      <w:marTop w:val="0"/>
      <w:marBottom w:val="0"/>
      <w:divBdr>
        <w:top w:val="none" w:sz="0" w:space="0" w:color="auto"/>
        <w:left w:val="none" w:sz="0" w:space="0" w:color="auto"/>
        <w:bottom w:val="none" w:sz="0" w:space="0" w:color="auto"/>
        <w:right w:val="none" w:sz="0" w:space="0" w:color="auto"/>
      </w:divBdr>
    </w:div>
    <w:div w:id="735710878">
      <w:bodyDiv w:val="1"/>
      <w:marLeft w:val="0"/>
      <w:marRight w:val="0"/>
      <w:marTop w:val="0"/>
      <w:marBottom w:val="0"/>
      <w:divBdr>
        <w:top w:val="none" w:sz="0" w:space="0" w:color="auto"/>
        <w:left w:val="none" w:sz="0" w:space="0" w:color="auto"/>
        <w:bottom w:val="none" w:sz="0" w:space="0" w:color="auto"/>
        <w:right w:val="none" w:sz="0" w:space="0" w:color="auto"/>
      </w:divBdr>
    </w:div>
    <w:div w:id="736168849">
      <w:bodyDiv w:val="1"/>
      <w:marLeft w:val="0"/>
      <w:marRight w:val="0"/>
      <w:marTop w:val="0"/>
      <w:marBottom w:val="0"/>
      <w:divBdr>
        <w:top w:val="none" w:sz="0" w:space="0" w:color="auto"/>
        <w:left w:val="none" w:sz="0" w:space="0" w:color="auto"/>
        <w:bottom w:val="none" w:sz="0" w:space="0" w:color="auto"/>
        <w:right w:val="none" w:sz="0" w:space="0" w:color="auto"/>
      </w:divBdr>
    </w:div>
    <w:div w:id="737019671">
      <w:bodyDiv w:val="1"/>
      <w:marLeft w:val="0"/>
      <w:marRight w:val="0"/>
      <w:marTop w:val="0"/>
      <w:marBottom w:val="0"/>
      <w:divBdr>
        <w:top w:val="none" w:sz="0" w:space="0" w:color="auto"/>
        <w:left w:val="none" w:sz="0" w:space="0" w:color="auto"/>
        <w:bottom w:val="none" w:sz="0" w:space="0" w:color="auto"/>
        <w:right w:val="none" w:sz="0" w:space="0" w:color="auto"/>
      </w:divBdr>
    </w:div>
    <w:div w:id="738862136">
      <w:bodyDiv w:val="1"/>
      <w:marLeft w:val="0"/>
      <w:marRight w:val="0"/>
      <w:marTop w:val="0"/>
      <w:marBottom w:val="0"/>
      <w:divBdr>
        <w:top w:val="none" w:sz="0" w:space="0" w:color="auto"/>
        <w:left w:val="none" w:sz="0" w:space="0" w:color="auto"/>
        <w:bottom w:val="none" w:sz="0" w:space="0" w:color="auto"/>
        <w:right w:val="none" w:sz="0" w:space="0" w:color="auto"/>
      </w:divBdr>
    </w:div>
    <w:div w:id="738942050">
      <w:bodyDiv w:val="1"/>
      <w:marLeft w:val="0"/>
      <w:marRight w:val="0"/>
      <w:marTop w:val="0"/>
      <w:marBottom w:val="0"/>
      <w:divBdr>
        <w:top w:val="none" w:sz="0" w:space="0" w:color="auto"/>
        <w:left w:val="none" w:sz="0" w:space="0" w:color="auto"/>
        <w:bottom w:val="none" w:sz="0" w:space="0" w:color="auto"/>
        <w:right w:val="none" w:sz="0" w:space="0" w:color="auto"/>
      </w:divBdr>
    </w:div>
    <w:div w:id="740444108">
      <w:bodyDiv w:val="1"/>
      <w:marLeft w:val="0"/>
      <w:marRight w:val="0"/>
      <w:marTop w:val="0"/>
      <w:marBottom w:val="0"/>
      <w:divBdr>
        <w:top w:val="none" w:sz="0" w:space="0" w:color="auto"/>
        <w:left w:val="none" w:sz="0" w:space="0" w:color="auto"/>
        <w:bottom w:val="none" w:sz="0" w:space="0" w:color="auto"/>
        <w:right w:val="none" w:sz="0" w:space="0" w:color="auto"/>
      </w:divBdr>
    </w:div>
    <w:div w:id="741021445">
      <w:bodyDiv w:val="1"/>
      <w:marLeft w:val="0"/>
      <w:marRight w:val="0"/>
      <w:marTop w:val="0"/>
      <w:marBottom w:val="0"/>
      <w:divBdr>
        <w:top w:val="none" w:sz="0" w:space="0" w:color="auto"/>
        <w:left w:val="none" w:sz="0" w:space="0" w:color="auto"/>
        <w:bottom w:val="none" w:sz="0" w:space="0" w:color="auto"/>
        <w:right w:val="none" w:sz="0" w:space="0" w:color="auto"/>
      </w:divBdr>
    </w:div>
    <w:div w:id="741489578">
      <w:bodyDiv w:val="1"/>
      <w:marLeft w:val="0"/>
      <w:marRight w:val="0"/>
      <w:marTop w:val="0"/>
      <w:marBottom w:val="0"/>
      <w:divBdr>
        <w:top w:val="none" w:sz="0" w:space="0" w:color="auto"/>
        <w:left w:val="none" w:sz="0" w:space="0" w:color="auto"/>
        <w:bottom w:val="none" w:sz="0" w:space="0" w:color="auto"/>
        <w:right w:val="none" w:sz="0" w:space="0" w:color="auto"/>
      </w:divBdr>
    </w:div>
    <w:div w:id="742794842">
      <w:bodyDiv w:val="1"/>
      <w:marLeft w:val="0"/>
      <w:marRight w:val="0"/>
      <w:marTop w:val="0"/>
      <w:marBottom w:val="0"/>
      <w:divBdr>
        <w:top w:val="none" w:sz="0" w:space="0" w:color="auto"/>
        <w:left w:val="none" w:sz="0" w:space="0" w:color="auto"/>
        <w:bottom w:val="none" w:sz="0" w:space="0" w:color="auto"/>
        <w:right w:val="none" w:sz="0" w:space="0" w:color="auto"/>
      </w:divBdr>
    </w:div>
    <w:div w:id="743525947">
      <w:bodyDiv w:val="1"/>
      <w:marLeft w:val="0"/>
      <w:marRight w:val="0"/>
      <w:marTop w:val="0"/>
      <w:marBottom w:val="0"/>
      <w:divBdr>
        <w:top w:val="none" w:sz="0" w:space="0" w:color="auto"/>
        <w:left w:val="none" w:sz="0" w:space="0" w:color="auto"/>
        <w:bottom w:val="none" w:sz="0" w:space="0" w:color="auto"/>
        <w:right w:val="none" w:sz="0" w:space="0" w:color="auto"/>
      </w:divBdr>
    </w:div>
    <w:div w:id="743722167">
      <w:bodyDiv w:val="1"/>
      <w:marLeft w:val="0"/>
      <w:marRight w:val="0"/>
      <w:marTop w:val="0"/>
      <w:marBottom w:val="0"/>
      <w:divBdr>
        <w:top w:val="none" w:sz="0" w:space="0" w:color="auto"/>
        <w:left w:val="none" w:sz="0" w:space="0" w:color="auto"/>
        <w:bottom w:val="none" w:sz="0" w:space="0" w:color="auto"/>
        <w:right w:val="none" w:sz="0" w:space="0" w:color="auto"/>
      </w:divBdr>
    </w:div>
    <w:div w:id="743919866">
      <w:bodyDiv w:val="1"/>
      <w:marLeft w:val="0"/>
      <w:marRight w:val="0"/>
      <w:marTop w:val="0"/>
      <w:marBottom w:val="0"/>
      <w:divBdr>
        <w:top w:val="none" w:sz="0" w:space="0" w:color="auto"/>
        <w:left w:val="none" w:sz="0" w:space="0" w:color="auto"/>
        <w:bottom w:val="none" w:sz="0" w:space="0" w:color="auto"/>
        <w:right w:val="none" w:sz="0" w:space="0" w:color="auto"/>
      </w:divBdr>
    </w:div>
    <w:div w:id="744180201">
      <w:bodyDiv w:val="1"/>
      <w:marLeft w:val="0"/>
      <w:marRight w:val="0"/>
      <w:marTop w:val="0"/>
      <w:marBottom w:val="0"/>
      <w:divBdr>
        <w:top w:val="none" w:sz="0" w:space="0" w:color="auto"/>
        <w:left w:val="none" w:sz="0" w:space="0" w:color="auto"/>
        <w:bottom w:val="none" w:sz="0" w:space="0" w:color="auto"/>
        <w:right w:val="none" w:sz="0" w:space="0" w:color="auto"/>
      </w:divBdr>
    </w:div>
    <w:div w:id="745305010">
      <w:bodyDiv w:val="1"/>
      <w:marLeft w:val="0"/>
      <w:marRight w:val="0"/>
      <w:marTop w:val="0"/>
      <w:marBottom w:val="0"/>
      <w:divBdr>
        <w:top w:val="none" w:sz="0" w:space="0" w:color="auto"/>
        <w:left w:val="none" w:sz="0" w:space="0" w:color="auto"/>
        <w:bottom w:val="none" w:sz="0" w:space="0" w:color="auto"/>
        <w:right w:val="none" w:sz="0" w:space="0" w:color="auto"/>
      </w:divBdr>
    </w:div>
    <w:div w:id="747919189">
      <w:bodyDiv w:val="1"/>
      <w:marLeft w:val="0"/>
      <w:marRight w:val="0"/>
      <w:marTop w:val="0"/>
      <w:marBottom w:val="0"/>
      <w:divBdr>
        <w:top w:val="none" w:sz="0" w:space="0" w:color="auto"/>
        <w:left w:val="none" w:sz="0" w:space="0" w:color="auto"/>
        <w:bottom w:val="none" w:sz="0" w:space="0" w:color="auto"/>
        <w:right w:val="none" w:sz="0" w:space="0" w:color="auto"/>
      </w:divBdr>
    </w:div>
    <w:div w:id="749690902">
      <w:bodyDiv w:val="1"/>
      <w:marLeft w:val="0"/>
      <w:marRight w:val="0"/>
      <w:marTop w:val="0"/>
      <w:marBottom w:val="0"/>
      <w:divBdr>
        <w:top w:val="none" w:sz="0" w:space="0" w:color="auto"/>
        <w:left w:val="none" w:sz="0" w:space="0" w:color="auto"/>
        <w:bottom w:val="none" w:sz="0" w:space="0" w:color="auto"/>
        <w:right w:val="none" w:sz="0" w:space="0" w:color="auto"/>
      </w:divBdr>
    </w:div>
    <w:div w:id="749740125">
      <w:bodyDiv w:val="1"/>
      <w:marLeft w:val="0"/>
      <w:marRight w:val="0"/>
      <w:marTop w:val="0"/>
      <w:marBottom w:val="0"/>
      <w:divBdr>
        <w:top w:val="none" w:sz="0" w:space="0" w:color="auto"/>
        <w:left w:val="none" w:sz="0" w:space="0" w:color="auto"/>
        <w:bottom w:val="none" w:sz="0" w:space="0" w:color="auto"/>
        <w:right w:val="none" w:sz="0" w:space="0" w:color="auto"/>
      </w:divBdr>
    </w:div>
    <w:div w:id="750154817">
      <w:bodyDiv w:val="1"/>
      <w:marLeft w:val="0"/>
      <w:marRight w:val="0"/>
      <w:marTop w:val="0"/>
      <w:marBottom w:val="0"/>
      <w:divBdr>
        <w:top w:val="none" w:sz="0" w:space="0" w:color="auto"/>
        <w:left w:val="none" w:sz="0" w:space="0" w:color="auto"/>
        <w:bottom w:val="none" w:sz="0" w:space="0" w:color="auto"/>
        <w:right w:val="none" w:sz="0" w:space="0" w:color="auto"/>
      </w:divBdr>
    </w:div>
    <w:div w:id="751775506">
      <w:bodyDiv w:val="1"/>
      <w:marLeft w:val="0"/>
      <w:marRight w:val="0"/>
      <w:marTop w:val="0"/>
      <w:marBottom w:val="0"/>
      <w:divBdr>
        <w:top w:val="none" w:sz="0" w:space="0" w:color="auto"/>
        <w:left w:val="none" w:sz="0" w:space="0" w:color="auto"/>
        <w:bottom w:val="none" w:sz="0" w:space="0" w:color="auto"/>
        <w:right w:val="none" w:sz="0" w:space="0" w:color="auto"/>
      </w:divBdr>
    </w:div>
    <w:div w:id="752047738">
      <w:bodyDiv w:val="1"/>
      <w:marLeft w:val="0"/>
      <w:marRight w:val="0"/>
      <w:marTop w:val="0"/>
      <w:marBottom w:val="0"/>
      <w:divBdr>
        <w:top w:val="none" w:sz="0" w:space="0" w:color="auto"/>
        <w:left w:val="none" w:sz="0" w:space="0" w:color="auto"/>
        <w:bottom w:val="none" w:sz="0" w:space="0" w:color="auto"/>
        <w:right w:val="none" w:sz="0" w:space="0" w:color="auto"/>
      </w:divBdr>
    </w:div>
    <w:div w:id="752317899">
      <w:bodyDiv w:val="1"/>
      <w:marLeft w:val="0"/>
      <w:marRight w:val="0"/>
      <w:marTop w:val="0"/>
      <w:marBottom w:val="0"/>
      <w:divBdr>
        <w:top w:val="none" w:sz="0" w:space="0" w:color="auto"/>
        <w:left w:val="none" w:sz="0" w:space="0" w:color="auto"/>
        <w:bottom w:val="none" w:sz="0" w:space="0" w:color="auto"/>
        <w:right w:val="none" w:sz="0" w:space="0" w:color="auto"/>
      </w:divBdr>
    </w:div>
    <w:div w:id="752437778">
      <w:bodyDiv w:val="1"/>
      <w:marLeft w:val="0"/>
      <w:marRight w:val="0"/>
      <w:marTop w:val="0"/>
      <w:marBottom w:val="0"/>
      <w:divBdr>
        <w:top w:val="none" w:sz="0" w:space="0" w:color="auto"/>
        <w:left w:val="none" w:sz="0" w:space="0" w:color="auto"/>
        <w:bottom w:val="none" w:sz="0" w:space="0" w:color="auto"/>
        <w:right w:val="none" w:sz="0" w:space="0" w:color="auto"/>
      </w:divBdr>
    </w:div>
    <w:div w:id="754327313">
      <w:bodyDiv w:val="1"/>
      <w:marLeft w:val="0"/>
      <w:marRight w:val="0"/>
      <w:marTop w:val="0"/>
      <w:marBottom w:val="0"/>
      <w:divBdr>
        <w:top w:val="none" w:sz="0" w:space="0" w:color="auto"/>
        <w:left w:val="none" w:sz="0" w:space="0" w:color="auto"/>
        <w:bottom w:val="none" w:sz="0" w:space="0" w:color="auto"/>
        <w:right w:val="none" w:sz="0" w:space="0" w:color="auto"/>
      </w:divBdr>
    </w:div>
    <w:div w:id="754597345">
      <w:bodyDiv w:val="1"/>
      <w:marLeft w:val="0"/>
      <w:marRight w:val="0"/>
      <w:marTop w:val="0"/>
      <w:marBottom w:val="0"/>
      <w:divBdr>
        <w:top w:val="none" w:sz="0" w:space="0" w:color="auto"/>
        <w:left w:val="none" w:sz="0" w:space="0" w:color="auto"/>
        <w:bottom w:val="none" w:sz="0" w:space="0" w:color="auto"/>
        <w:right w:val="none" w:sz="0" w:space="0" w:color="auto"/>
      </w:divBdr>
    </w:div>
    <w:div w:id="754941946">
      <w:bodyDiv w:val="1"/>
      <w:marLeft w:val="0"/>
      <w:marRight w:val="0"/>
      <w:marTop w:val="0"/>
      <w:marBottom w:val="0"/>
      <w:divBdr>
        <w:top w:val="none" w:sz="0" w:space="0" w:color="auto"/>
        <w:left w:val="none" w:sz="0" w:space="0" w:color="auto"/>
        <w:bottom w:val="none" w:sz="0" w:space="0" w:color="auto"/>
        <w:right w:val="none" w:sz="0" w:space="0" w:color="auto"/>
      </w:divBdr>
    </w:div>
    <w:div w:id="756445819">
      <w:bodyDiv w:val="1"/>
      <w:marLeft w:val="0"/>
      <w:marRight w:val="0"/>
      <w:marTop w:val="0"/>
      <w:marBottom w:val="0"/>
      <w:divBdr>
        <w:top w:val="none" w:sz="0" w:space="0" w:color="auto"/>
        <w:left w:val="none" w:sz="0" w:space="0" w:color="auto"/>
        <w:bottom w:val="none" w:sz="0" w:space="0" w:color="auto"/>
        <w:right w:val="none" w:sz="0" w:space="0" w:color="auto"/>
      </w:divBdr>
    </w:div>
    <w:div w:id="756748343">
      <w:bodyDiv w:val="1"/>
      <w:marLeft w:val="0"/>
      <w:marRight w:val="0"/>
      <w:marTop w:val="0"/>
      <w:marBottom w:val="0"/>
      <w:divBdr>
        <w:top w:val="none" w:sz="0" w:space="0" w:color="auto"/>
        <w:left w:val="none" w:sz="0" w:space="0" w:color="auto"/>
        <w:bottom w:val="none" w:sz="0" w:space="0" w:color="auto"/>
        <w:right w:val="none" w:sz="0" w:space="0" w:color="auto"/>
      </w:divBdr>
    </w:div>
    <w:div w:id="756950490">
      <w:bodyDiv w:val="1"/>
      <w:marLeft w:val="0"/>
      <w:marRight w:val="0"/>
      <w:marTop w:val="0"/>
      <w:marBottom w:val="0"/>
      <w:divBdr>
        <w:top w:val="none" w:sz="0" w:space="0" w:color="auto"/>
        <w:left w:val="none" w:sz="0" w:space="0" w:color="auto"/>
        <w:bottom w:val="none" w:sz="0" w:space="0" w:color="auto"/>
        <w:right w:val="none" w:sz="0" w:space="0" w:color="auto"/>
      </w:divBdr>
    </w:div>
    <w:div w:id="759058019">
      <w:bodyDiv w:val="1"/>
      <w:marLeft w:val="0"/>
      <w:marRight w:val="0"/>
      <w:marTop w:val="0"/>
      <w:marBottom w:val="0"/>
      <w:divBdr>
        <w:top w:val="none" w:sz="0" w:space="0" w:color="auto"/>
        <w:left w:val="none" w:sz="0" w:space="0" w:color="auto"/>
        <w:bottom w:val="none" w:sz="0" w:space="0" w:color="auto"/>
        <w:right w:val="none" w:sz="0" w:space="0" w:color="auto"/>
      </w:divBdr>
    </w:div>
    <w:div w:id="760952105">
      <w:bodyDiv w:val="1"/>
      <w:marLeft w:val="0"/>
      <w:marRight w:val="0"/>
      <w:marTop w:val="0"/>
      <w:marBottom w:val="0"/>
      <w:divBdr>
        <w:top w:val="none" w:sz="0" w:space="0" w:color="auto"/>
        <w:left w:val="none" w:sz="0" w:space="0" w:color="auto"/>
        <w:bottom w:val="none" w:sz="0" w:space="0" w:color="auto"/>
        <w:right w:val="none" w:sz="0" w:space="0" w:color="auto"/>
      </w:divBdr>
    </w:div>
    <w:div w:id="762381044">
      <w:bodyDiv w:val="1"/>
      <w:marLeft w:val="0"/>
      <w:marRight w:val="0"/>
      <w:marTop w:val="0"/>
      <w:marBottom w:val="0"/>
      <w:divBdr>
        <w:top w:val="none" w:sz="0" w:space="0" w:color="auto"/>
        <w:left w:val="none" w:sz="0" w:space="0" w:color="auto"/>
        <w:bottom w:val="none" w:sz="0" w:space="0" w:color="auto"/>
        <w:right w:val="none" w:sz="0" w:space="0" w:color="auto"/>
      </w:divBdr>
    </w:div>
    <w:div w:id="762530233">
      <w:bodyDiv w:val="1"/>
      <w:marLeft w:val="0"/>
      <w:marRight w:val="0"/>
      <w:marTop w:val="0"/>
      <w:marBottom w:val="0"/>
      <w:divBdr>
        <w:top w:val="none" w:sz="0" w:space="0" w:color="auto"/>
        <w:left w:val="none" w:sz="0" w:space="0" w:color="auto"/>
        <w:bottom w:val="none" w:sz="0" w:space="0" w:color="auto"/>
        <w:right w:val="none" w:sz="0" w:space="0" w:color="auto"/>
      </w:divBdr>
    </w:div>
    <w:div w:id="762844290">
      <w:bodyDiv w:val="1"/>
      <w:marLeft w:val="0"/>
      <w:marRight w:val="0"/>
      <w:marTop w:val="0"/>
      <w:marBottom w:val="0"/>
      <w:divBdr>
        <w:top w:val="none" w:sz="0" w:space="0" w:color="auto"/>
        <w:left w:val="none" w:sz="0" w:space="0" w:color="auto"/>
        <w:bottom w:val="none" w:sz="0" w:space="0" w:color="auto"/>
        <w:right w:val="none" w:sz="0" w:space="0" w:color="auto"/>
      </w:divBdr>
    </w:div>
    <w:div w:id="762995996">
      <w:bodyDiv w:val="1"/>
      <w:marLeft w:val="0"/>
      <w:marRight w:val="0"/>
      <w:marTop w:val="0"/>
      <w:marBottom w:val="0"/>
      <w:divBdr>
        <w:top w:val="none" w:sz="0" w:space="0" w:color="auto"/>
        <w:left w:val="none" w:sz="0" w:space="0" w:color="auto"/>
        <w:bottom w:val="none" w:sz="0" w:space="0" w:color="auto"/>
        <w:right w:val="none" w:sz="0" w:space="0" w:color="auto"/>
      </w:divBdr>
    </w:div>
    <w:div w:id="763451238">
      <w:bodyDiv w:val="1"/>
      <w:marLeft w:val="0"/>
      <w:marRight w:val="0"/>
      <w:marTop w:val="0"/>
      <w:marBottom w:val="0"/>
      <w:divBdr>
        <w:top w:val="none" w:sz="0" w:space="0" w:color="auto"/>
        <w:left w:val="none" w:sz="0" w:space="0" w:color="auto"/>
        <w:bottom w:val="none" w:sz="0" w:space="0" w:color="auto"/>
        <w:right w:val="none" w:sz="0" w:space="0" w:color="auto"/>
      </w:divBdr>
    </w:div>
    <w:div w:id="763845882">
      <w:bodyDiv w:val="1"/>
      <w:marLeft w:val="0"/>
      <w:marRight w:val="0"/>
      <w:marTop w:val="0"/>
      <w:marBottom w:val="0"/>
      <w:divBdr>
        <w:top w:val="none" w:sz="0" w:space="0" w:color="auto"/>
        <w:left w:val="none" w:sz="0" w:space="0" w:color="auto"/>
        <w:bottom w:val="none" w:sz="0" w:space="0" w:color="auto"/>
        <w:right w:val="none" w:sz="0" w:space="0" w:color="auto"/>
      </w:divBdr>
    </w:div>
    <w:div w:id="764958134">
      <w:bodyDiv w:val="1"/>
      <w:marLeft w:val="0"/>
      <w:marRight w:val="0"/>
      <w:marTop w:val="0"/>
      <w:marBottom w:val="0"/>
      <w:divBdr>
        <w:top w:val="none" w:sz="0" w:space="0" w:color="auto"/>
        <w:left w:val="none" w:sz="0" w:space="0" w:color="auto"/>
        <w:bottom w:val="none" w:sz="0" w:space="0" w:color="auto"/>
        <w:right w:val="none" w:sz="0" w:space="0" w:color="auto"/>
      </w:divBdr>
    </w:div>
    <w:div w:id="765275118">
      <w:bodyDiv w:val="1"/>
      <w:marLeft w:val="0"/>
      <w:marRight w:val="0"/>
      <w:marTop w:val="0"/>
      <w:marBottom w:val="0"/>
      <w:divBdr>
        <w:top w:val="none" w:sz="0" w:space="0" w:color="auto"/>
        <w:left w:val="none" w:sz="0" w:space="0" w:color="auto"/>
        <w:bottom w:val="none" w:sz="0" w:space="0" w:color="auto"/>
        <w:right w:val="none" w:sz="0" w:space="0" w:color="auto"/>
      </w:divBdr>
    </w:div>
    <w:div w:id="767382819">
      <w:bodyDiv w:val="1"/>
      <w:marLeft w:val="0"/>
      <w:marRight w:val="0"/>
      <w:marTop w:val="0"/>
      <w:marBottom w:val="0"/>
      <w:divBdr>
        <w:top w:val="none" w:sz="0" w:space="0" w:color="auto"/>
        <w:left w:val="none" w:sz="0" w:space="0" w:color="auto"/>
        <w:bottom w:val="none" w:sz="0" w:space="0" w:color="auto"/>
        <w:right w:val="none" w:sz="0" w:space="0" w:color="auto"/>
      </w:divBdr>
    </w:div>
    <w:div w:id="767390224">
      <w:bodyDiv w:val="1"/>
      <w:marLeft w:val="0"/>
      <w:marRight w:val="0"/>
      <w:marTop w:val="0"/>
      <w:marBottom w:val="0"/>
      <w:divBdr>
        <w:top w:val="none" w:sz="0" w:space="0" w:color="auto"/>
        <w:left w:val="none" w:sz="0" w:space="0" w:color="auto"/>
        <w:bottom w:val="none" w:sz="0" w:space="0" w:color="auto"/>
        <w:right w:val="none" w:sz="0" w:space="0" w:color="auto"/>
      </w:divBdr>
    </w:div>
    <w:div w:id="768962731">
      <w:bodyDiv w:val="1"/>
      <w:marLeft w:val="0"/>
      <w:marRight w:val="0"/>
      <w:marTop w:val="0"/>
      <w:marBottom w:val="0"/>
      <w:divBdr>
        <w:top w:val="none" w:sz="0" w:space="0" w:color="auto"/>
        <w:left w:val="none" w:sz="0" w:space="0" w:color="auto"/>
        <w:bottom w:val="none" w:sz="0" w:space="0" w:color="auto"/>
        <w:right w:val="none" w:sz="0" w:space="0" w:color="auto"/>
      </w:divBdr>
    </w:div>
    <w:div w:id="769395598">
      <w:bodyDiv w:val="1"/>
      <w:marLeft w:val="0"/>
      <w:marRight w:val="0"/>
      <w:marTop w:val="0"/>
      <w:marBottom w:val="0"/>
      <w:divBdr>
        <w:top w:val="none" w:sz="0" w:space="0" w:color="auto"/>
        <w:left w:val="none" w:sz="0" w:space="0" w:color="auto"/>
        <w:bottom w:val="none" w:sz="0" w:space="0" w:color="auto"/>
        <w:right w:val="none" w:sz="0" w:space="0" w:color="auto"/>
      </w:divBdr>
    </w:div>
    <w:div w:id="772431939">
      <w:bodyDiv w:val="1"/>
      <w:marLeft w:val="0"/>
      <w:marRight w:val="0"/>
      <w:marTop w:val="0"/>
      <w:marBottom w:val="0"/>
      <w:divBdr>
        <w:top w:val="none" w:sz="0" w:space="0" w:color="auto"/>
        <w:left w:val="none" w:sz="0" w:space="0" w:color="auto"/>
        <w:bottom w:val="none" w:sz="0" w:space="0" w:color="auto"/>
        <w:right w:val="none" w:sz="0" w:space="0" w:color="auto"/>
      </w:divBdr>
    </w:div>
    <w:div w:id="774205334">
      <w:bodyDiv w:val="1"/>
      <w:marLeft w:val="0"/>
      <w:marRight w:val="0"/>
      <w:marTop w:val="0"/>
      <w:marBottom w:val="0"/>
      <w:divBdr>
        <w:top w:val="none" w:sz="0" w:space="0" w:color="auto"/>
        <w:left w:val="none" w:sz="0" w:space="0" w:color="auto"/>
        <w:bottom w:val="none" w:sz="0" w:space="0" w:color="auto"/>
        <w:right w:val="none" w:sz="0" w:space="0" w:color="auto"/>
      </w:divBdr>
    </w:div>
    <w:div w:id="774255801">
      <w:bodyDiv w:val="1"/>
      <w:marLeft w:val="0"/>
      <w:marRight w:val="0"/>
      <w:marTop w:val="0"/>
      <w:marBottom w:val="0"/>
      <w:divBdr>
        <w:top w:val="none" w:sz="0" w:space="0" w:color="auto"/>
        <w:left w:val="none" w:sz="0" w:space="0" w:color="auto"/>
        <w:bottom w:val="none" w:sz="0" w:space="0" w:color="auto"/>
        <w:right w:val="none" w:sz="0" w:space="0" w:color="auto"/>
      </w:divBdr>
    </w:div>
    <w:div w:id="775177935">
      <w:bodyDiv w:val="1"/>
      <w:marLeft w:val="0"/>
      <w:marRight w:val="0"/>
      <w:marTop w:val="0"/>
      <w:marBottom w:val="0"/>
      <w:divBdr>
        <w:top w:val="none" w:sz="0" w:space="0" w:color="auto"/>
        <w:left w:val="none" w:sz="0" w:space="0" w:color="auto"/>
        <w:bottom w:val="none" w:sz="0" w:space="0" w:color="auto"/>
        <w:right w:val="none" w:sz="0" w:space="0" w:color="auto"/>
      </w:divBdr>
    </w:div>
    <w:div w:id="776683280">
      <w:bodyDiv w:val="1"/>
      <w:marLeft w:val="0"/>
      <w:marRight w:val="0"/>
      <w:marTop w:val="0"/>
      <w:marBottom w:val="0"/>
      <w:divBdr>
        <w:top w:val="none" w:sz="0" w:space="0" w:color="auto"/>
        <w:left w:val="none" w:sz="0" w:space="0" w:color="auto"/>
        <w:bottom w:val="none" w:sz="0" w:space="0" w:color="auto"/>
        <w:right w:val="none" w:sz="0" w:space="0" w:color="auto"/>
      </w:divBdr>
    </w:div>
    <w:div w:id="776876220">
      <w:bodyDiv w:val="1"/>
      <w:marLeft w:val="0"/>
      <w:marRight w:val="0"/>
      <w:marTop w:val="0"/>
      <w:marBottom w:val="0"/>
      <w:divBdr>
        <w:top w:val="none" w:sz="0" w:space="0" w:color="auto"/>
        <w:left w:val="none" w:sz="0" w:space="0" w:color="auto"/>
        <w:bottom w:val="none" w:sz="0" w:space="0" w:color="auto"/>
        <w:right w:val="none" w:sz="0" w:space="0" w:color="auto"/>
      </w:divBdr>
    </w:div>
    <w:div w:id="777682230">
      <w:bodyDiv w:val="1"/>
      <w:marLeft w:val="0"/>
      <w:marRight w:val="0"/>
      <w:marTop w:val="0"/>
      <w:marBottom w:val="0"/>
      <w:divBdr>
        <w:top w:val="none" w:sz="0" w:space="0" w:color="auto"/>
        <w:left w:val="none" w:sz="0" w:space="0" w:color="auto"/>
        <w:bottom w:val="none" w:sz="0" w:space="0" w:color="auto"/>
        <w:right w:val="none" w:sz="0" w:space="0" w:color="auto"/>
      </w:divBdr>
    </w:div>
    <w:div w:id="778187995">
      <w:bodyDiv w:val="1"/>
      <w:marLeft w:val="0"/>
      <w:marRight w:val="0"/>
      <w:marTop w:val="0"/>
      <w:marBottom w:val="0"/>
      <w:divBdr>
        <w:top w:val="none" w:sz="0" w:space="0" w:color="auto"/>
        <w:left w:val="none" w:sz="0" w:space="0" w:color="auto"/>
        <w:bottom w:val="none" w:sz="0" w:space="0" w:color="auto"/>
        <w:right w:val="none" w:sz="0" w:space="0" w:color="auto"/>
      </w:divBdr>
    </w:div>
    <w:div w:id="779180913">
      <w:bodyDiv w:val="1"/>
      <w:marLeft w:val="0"/>
      <w:marRight w:val="0"/>
      <w:marTop w:val="0"/>
      <w:marBottom w:val="0"/>
      <w:divBdr>
        <w:top w:val="none" w:sz="0" w:space="0" w:color="auto"/>
        <w:left w:val="none" w:sz="0" w:space="0" w:color="auto"/>
        <w:bottom w:val="none" w:sz="0" w:space="0" w:color="auto"/>
        <w:right w:val="none" w:sz="0" w:space="0" w:color="auto"/>
      </w:divBdr>
    </w:div>
    <w:div w:id="779373379">
      <w:bodyDiv w:val="1"/>
      <w:marLeft w:val="0"/>
      <w:marRight w:val="0"/>
      <w:marTop w:val="0"/>
      <w:marBottom w:val="0"/>
      <w:divBdr>
        <w:top w:val="none" w:sz="0" w:space="0" w:color="auto"/>
        <w:left w:val="none" w:sz="0" w:space="0" w:color="auto"/>
        <w:bottom w:val="none" w:sz="0" w:space="0" w:color="auto"/>
        <w:right w:val="none" w:sz="0" w:space="0" w:color="auto"/>
      </w:divBdr>
    </w:div>
    <w:div w:id="781336607">
      <w:bodyDiv w:val="1"/>
      <w:marLeft w:val="0"/>
      <w:marRight w:val="0"/>
      <w:marTop w:val="0"/>
      <w:marBottom w:val="0"/>
      <w:divBdr>
        <w:top w:val="none" w:sz="0" w:space="0" w:color="auto"/>
        <w:left w:val="none" w:sz="0" w:space="0" w:color="auto"/>
        <w:bottom w:val="none" w:sz="0" w:space="0" w:color="auto"/>
        <w:right w:val="none" w:sz="0" w:space="0" w:color="auto"/>
      </w:divBdr>
    </w:div>
    <w:div w:id="782070373">
      <w:bodyDiv w:val="1"/>
      <w:marLeft w:val="0"/>
      <w:marRight w:val="0"/>
      <w:marTop w:val="0"/>
      <w:marBottom w:val="0"/>
      <w:divBdr>
        <w:top w:val="none" w:sz="0" w:space="0" w:color="auto"/>
        <w:left w:val="none" w:sz="0" w:space="0" w:color="auto"/>
        <w:bottom w:val="none" w:sz="0" w:space="0" w:color="auto"/>
        <w:right w:val="none" w:sz="0" w:space="0" w:color="auto"/>
      </w:divBdr>
    </w:div>
    <w:div w:id="782967282">
      <w:bodyDiv w:val="1"/>
      <w:marLeft w:val="0"/>
      <w:marRight w:val="0"/>
      <w:marTop w:val="0"/>
      <w:marBottom w:val="0"/>
      <w:divBdr>
        <w:top w:val="none" w:sz="0" w:space="0" w:color="auto"/>
        <w:left w:val="none" w:sz="0" w:space="0" w:color="auto"/>
        <w:bottom w:val="none" w:sz="0" w:space="0" w:color="auto"/>
        <w:right w:val="none" w:sz="0" w:space="0" w:color="auto"/>
      </w:divBdr>
    </w:div>
    <w:div w:id="783185571">
      <w:bodyDiv w:val="1"/>
      <w:marLeft w:val="0"/>
      <w:marRight w:val="0"/>
      <w:marTop w:val="0"/>
      <w:marBottom w:val="0"/>
      <w:divBdr>
        <w:top w:val="none" w:sz="0" w:space="0" w:color="auto"/>
        <w:left w:val="none" w:sz="0" w:space="0" w:color="auto"/>
        <w:bottom w:val="none" w:sz="0" w:space="0" w:color="auto"/>
        <w:right w:val="none" w:sz="0" w:space="0" w:color="auto"/>
      </w:divBdr>
    </w:div>
    <w:div w:id="783842410">
      <w:bodyDiv w:val="1"/>
      <w:marLeft w:val="0"/>
      <w:marRight w:val="0"/>
      <w:marTop w:val="0"/>
      <w:marBottom w:val="0"/>
      <w:divBdr>
        <w:top w:val="none" w:sz="0" w:space="0" w:color="auto"/>
        <w:left w:val="none" w:sz="0" w:space="0" w:color="auto"/>
        <w:bottom w:val="none" w:sz="0" w:space="0" w:color="auto"/>
        <w:right w:val="none" w:sz="0" w:space="0" w:color="auto"/>
      </w:divBdr>
    </w:div>
    <w:div w:id="784226353">
      <w:bodyDiv w:val="1"/>
      <w:marLeft w:val="0"/>
      <w:marRight w:val="0"/>
      <w:marTop w:val="0"/>
      <w:marBottom w:val="0"/>
      <w:divBdr>
        <w:top w:val="none" w:sz="0" w:space="0" w:color="auto"/>
        <w:left w:val="none" w:sz="0" w:space="0" w:color="auto"/>
        <w:bottom w:val="none" w:sz="0" w:space="0" w:color="auto"/>
        <w:right w:val="none" w:sz="0" w:space="0" w:color="auto"/>
      </w:divBdr>
    </w:div>
    <w:div w:id="785925068">
      <w:bodyDiv w:val="1"/>
      <w:marLeft w:val="0"/>
      <w:marRight w:val="0"/>
      <w:marTop w:val="0"/>
      <w:marBottom w:val="0"/>
      <w:divBdr>
        <w:top w:val="none" w:sz="0" w:space="0" w:color="auto"/>
        <w:left w:val="none" w:sz="0" w:space="0" w:color="auto"/>
        <w:bottom w:val="none" w:sz="0" w:space="0" w:color="auto"/>
        <w:right w:val="none" w:sz="0" w:space="0" w:color="auto"/>
      </w:divBdr>
    </w:div>
    <w:div w:id="787427406">
      <w:bodyDiv w:val="1"/>
      <w:marLeft w:val="0"/>
      <w:marRight w:val="0"/>
      <w:marTop w:val="0"/>
      <w:marBottom w:val="0"/>
      <w:divBdr>
        <w:top w:val="none" w:sz="0" w:space="0" w:color="auto"/>
        <w:left w:val="none" w:sz="0" w:space="0" w:color="auto"/>
        <w:bottom w:val="none" w:sz="0" w:space="0" w:color="auto"/>
        <w:right w:val="none" w:sz="0" w:space="0" w:color="auto"/>
      </w:divBdr>
    </w:div>
    <w:div w:id="787696275">
      <w:bodyDiv w:val="1"/>
      <w:marLeft w:val="0"/>
      <w:marRight w:val="0"/>
      <w:marTop w:val="0"/>
      <w:marBottom w:val="0"/>
      <w:divBdr>
        <w:top w:val="none" w:sz="0" w:space="0" w:color="auto"/>
        <w:left w:val="none" w:sz="0" w:space="0" w:color="auto"/>
        <w:bottom w:val="none" w:sz="0" w:space="0" w:color="auto"/>
        <w:right w:val="none" w:sz="0" w:space="0" w:color="auto"/>
      </w:divBdr>
    </w:div>
    <w:div w:id="788013967">
      <w:bodyDiv w:val="1"/>
      <w:marLeft w:val="0"/>
      <w:marRight w:val="0"/>
      <w:marTop w:val="0"/>
      <w:marBottom w:val="0"/>
      <w:divBdr>
        <w:top w:val="none" w:sz="0" w:space="0" w:color="auto"/>
        <w:left w:val="none" w:sz="0" w:space="0" w:color="auto"/>
        <w:bottom w:val="none" w:sz="0" w:space="0" w:color="auto"/>
        <w:right w:val="none" w:sz="0" w:space="0" w:color="auto"/>
      </w:divBdr>
    </w:div>
    <w:div w:id="788016911">
      <w:bodyDiv w:val="1"/>
      <w:marLeft w:val="0"/>
      <w:marRight w:val="0"/>
      <w:marTop w:val="0"/>
      <w:marBottom w:val="0"/>
      <w:divBdr>
        <w:top w:val="none" w:sz="0" w:space="0" w:color="auto"/>
        <w:left w:val="none" w:sz="0" w:space="0" w:color="auto"/>
        <w:bottom w:val="none" w:sz="0" w:space="0" w:color="auto"/>
        <w:right w:val="none" w:sz="0" w:space="0" w:color="auto"/>
      </w:divBdr>
    </w:div>
    <w:div w:id="789008627">
      <w:bodyDiv w:val="1"/>
      <w:marLeft w:val="0"/>
      <w:marRight w:val="0"/>
      <w:marTop w:val="0"/>
      <w:marBottom w:val="0"/>
      <w:divBdr>
        <w:top w:val="none" w:sz="0" w:space="0" w:color="auto"/>
        <w:left w:val="none" w:sz="0" w:space="0" w:color="auto"/>
        <w:bottom w:val="none" w:sz="0" w:space="0" w:color="auto"/>
        <w:right w:val="none" w:sz="0" w:space="0" w:color="auto"/>
      </w:divBdr>
    </w:div>
    <w:div w:id="789203840">
      <w:bodyDiv w:val="1"/>
      <w:marLeft w:val="0"/>
      <w:marRight w:val="0"/>
      <w:marTop w:val="0"/>
      <w:marBottom w:val="0"/>
      <w:divBdr>
        <w:top w:val="none" w:sz="0" w:space="0" w:color="auto"/>
        <w:left w:val="none" w:sz="0" w:space="0" w:color="auto"/>
        <w:bottom w:val="none" w:sz="0" w:space="0" w:color="auto"/>
        <w:right w:val="none" w:sz="0" w:space="0" w:color="auto"/>
      </w:divBdr>
    </w:div>
    <w:div w:id="791946499">
      <w:bodyDiv w:val="1"/>
      <w:marLeft w:val="0"/>
      <w:marRight w:val="0"/>
      <w:marTop w:val="0"/>
      <w:marBottom w:val="0"/>
      <w:divBdr>
        <w:top w:val="none" w:sz="0" w:space="0" w:color="auto"/>
        <w:left w:val="none" w:sz="0" w:space="0" w:color="auto"/>
        <w:bottom w:val="none" w:sz="0" w:space="0" w:color="auto"/>
        <w:right w:val="none" w:sz="0" w:space="0" w:color="auto"/>
      </w:divBdr>
    </w:div>
    <w:div w:id="792136085">
      <w:bodyDiv w:val="1"/>
      <w:marLeft w:val="0"/>
      <w:marRight w:val="0"/>
      <w:marTop w:val="0"/>
      <w:marBottom w:val="0"/>
      <w:divBdr>
        <w:top w:val="none" w:sz="0" w:space="0" w:color="auto"/>
        <w:left w:val="none" w:sz="0" w:space="0" w:color="auto"/>
        <w:bottom w:val="none" w:sz="0" w:space="0" w:color="auto"/>
        <w:right w:val="none" w:sz="0" w:space="0" w:color="auto"/>
      </w:divBdr>
    </w:div>
    <w:div w:id="792358941">
      <w:bodyDiv w:val="1"/>
      <w:marLeft w:val="0"/>
      <w:marRight w:val="0"/>
      <w:marTop w:val="0"/>
      <w:marBottom w:val="0"/>
      <w:divBdr>
        <w:top w:val="none" w:sz="0" w:space="0" w:color="auto"/>
        <w:left w:val="none" w:sz="0" w:space="0" w:color="auto"/>
        <w:bottom w:val="none" w:sz="0" w:space="0" w:color="auto"/>
        <w:right w:val="none" w:sz="0" w:space="0" w:color="auto"/>
      </w:divBdr>
    </w:div>
    <w:div w:id="792476692">
      <w:bodyDiv w:val="1"/>
      <w:marLeft w:val="0"/>
      <w:marRight w:val="0"/>
      <w:marTop w:val="0"/>
      <w:marBottom w:val="0"/>
      <w:divBdr>
        <w:top w:val="none" w:sz="0" w:space="0" w:color="auto"/>
        <w:left w:val="none" w:sz="0" w:space="0" w:color="auto"/>
        <w:bottom w:val="none" w:sz="0" w:space="0" w:color="auto"/>
        <w:right w:val="none" w:sz="0" w:space="0" w:color="auto"/>
      </w:divBdr>
    </w:div>
    <w:div w:id="792603199">
      <w:bodyDiv w:val="1"/>
      <w:marLeft w:val="0"/>
      <w:marRight w:val="0"/>
      <w:marTop w:val="0"/>
      <w:marBottom w:val="0"/>
      <w:divBdr>
        <w:top w:val="none" w:sz="0" w:space="0" w:color="auto"/>
        <w:left w:val="none" w:sz="0" w:space="0" w:color="auto"/>
        <w:bottom w:val="none" w:sz="0" w:space="0" w:color="auto"/>
        <w:right w:val="none" w:sz="0" w:space="0" w:color="auto"/>
      </w:divBdr>
    </w:div>
    <w:div w:id="794638698">
      <w:bodyDiv w:val="1"/>
      <w:marLeft w:val="0"/>
      <w:marRight w:val="0"/>
      <w:marTop w:val="0"/>
      <w:marBottom w:val="0"/>
      <w:divBdr>
        <w:top w:val="none" w:sz="0" w:space="0" w:color="auto"/>
        <w:left w:val="none" w:sz="0" w:space="0" w:color="auto"/>
        <w:bottom w:val="none" w:sz="0" w:space="0" w:color="auto"/>
        <w:right w:val="none" w:sz="0" w:space="0" w:color="auto"/>
      </w:divBdr>
    </w:div>
    <w:div w:id="795295951">
      <w:bodyDiv w:val="1"/>
      <w:marLeft w:val="0"/>
      <w:marRight w:val="0"/>
      <w:marTop w:val="0"/>
      <w:marBottom w:val="0"/>
      <w:divBdr>
        <w:top w:val="none" w:sz="0" w:space="0" w:color="auto"/>
        <w:left w:val="none" w:sz="0" w:space="0" w:color="auto"/>
        <w:bottom w:val="none" w:sz="0" w:space="0" w:color="auto"/>
        <w:right w:val="none" w:sz="0" w:space="0" w:color="auto"/>
      </w:divBdr>
    </w:div>
    <w:div w:id="795414457">
      <w:bodyDiv w:val="1"/>
      <w:marLeft w:val="0"/>
      <w:marRight w:val="0"/>
      <w:marTop w:val="0"/>
      <w:marBottom w:val="0"/>
      <w:divBdr>
        <w:top w:val="none" w:sz="0" w:space="0" w:color="auto"/>
        <w:left w:val="none" w:sz="0" w:space="0" w:color="auto"/>
        <w:bottom w:val="none" w:sz="0" w:space="0" w:color="auto"/>
        <w:right w:val="none" w:sz="0" w:space="0" w:color="auto"/>
      </w:divBdr>
    </w:div>
    <w:div w:id="795829184">
      <w:bodyDiv w:val="1"/>
      <w:marLeft w:val="0"/>
      <w:marRight w:val="0"/>
      <w:marTop w:val="0"/>
      <w:marBottom w:val="0"/>
      <w:divBdr>
        <w:top w:val="none" w:sz="0" w:space="0" w:color="auto"/>
        <w:left w:val="none" w:sz="0" w:space="0" w:color="auto"/>
        <w:bottom w:val="none" w:sz="0" w:space="0" w:color="auto"/>
        <w:right w:val="none" w:sz="0" w:space="0" w:color="auto"/>
      </w:divBdr>
    </w:div>
    <w:div w:id="797331942">
      <w:bodyDiv w:val="1"/>
      <w:marLeft w:val="0"/>
      <w:marRight w:val="0"/>
      <w:marTop w:val="0"/>
      <w:marBottom w:val="0"/>
      <w:divBdr>
        <w:top w:val="none" w:sz="0" w:space="0" w:color="auto"/>
        <w:left w:val="none" w:sz="0" w:space="0" w:color="auto"/>
        <w:bottom w:val="none" w:sz="0" w:space="0" w:color="auto"/>
        <w:right w:val="none" w:sz="0" w:space="0" w:color="auto"/>
      </w:divBdr>
    </w:div>
    <w:div w:id="797450497">
      <w:bodyDiv w:val="1"/>
      <w:marLeft w:val="0"/>
      <w:marRight w:val="0"/>
      <w:marTop w:val="0"/>
      <w:marBottom w:val="0"/>
      <w:divBdr>
        <w:top w:val="none" w:sz="0" w:space="0" w:color="auto"/>
        <w:left w:val="none" w:sz="0" w:space="0" w:color="auto"/>
        <w:bottom w:val="none" w:sz="0" w:space="0" w:color="auto"/>
        <w:right w:val="none" w:sz="0" w:space="0" w:color="auto"/>
      </w:divBdr>
    </w:div>
    <w:div w:id="797652130">
      <w:bodyDiv w:val="1"/>
      <w:marLeft w:val="0"/>
      <w:marRight w:val="0"/>
      <w:marTop w:val="0"/>
      <w:marBottom w:val="0"/>
      <w:divBdr>
        <w:top w:val="none" w:sz="0" w:space="0" w:color="auto"/>
        <w:left w:val="none" w:sz="0" w:space="0" w:color="auto"/>
        <w:bottom w:val="none" w:sz="0" w:space="0" w:color="auto"/>
        <w:right w:val="none" w:sz="0" w:space="0" w:color="auto"/>
      </w:divBdr>
    </w:div>
    <w:div w:id="798887133">
      <w:bodyDiv w:val="1"/>
      <w:marLeft w:val="0"/>
      <w:marRight w:val="0"/>
      <w:marTop w:val="0"/>
      <w:marBottom w:val="0"/>
      <w:divBdr>
        <w:top w:val="none" w:sz="0" w:space="0" w:color="auto"/>
        <w:left w:val="none" w:sz="0" w:space="0" w:color="auto"/>
        <w:bottom w:val="none" w:sz="0" w:space="0" w:color="auto"/>
        <w:right w:val="none" w:sz="0" w:space="0" w:color="auto"/>
      </w:divBdr>
    </w:div>
    <w:div w:id="800224902">
      <w:bodyDiv w:val="1"/>
      <w:marLeft w:val="0"/>
      <w:marRight w:val="0"/>
      <w:marTop w:val="0"/>
      <w:marBottom w:val="0"/>
      <w:divBdr>
        <w:top w:val="none" w:sz="0" w:space="0" w:color="auto"/>
        <w:left w:val="none" w:sz="0" w:space="0" w:color="auto"/>
        <w:bottom w:val="none" w:sz="0" w:space="0" w:color="auto"/>
        <w:right w:val="none" w:sz="0" w:space="0" w:color="auto"/>
      </w:divBdr>
    </w:div>
    <w:div w:id="801458966">
      <w:bodyDiv w:val="1"/>
      <w:marLeft w:val="0"/>
      <w:marRight w:val="0"/>
      <w:marTop w:val="0"/>
      <w:marBottom w:val="0"/>
      <w:divBdr>
        <w:top w:val="none" w:sz="0" w:space="0" w:color="auto"/>
        <w:left w:val="none" w:sz="0" w:space="0" w:color="auto"/>
        <w:bottom w:val="none" w:sz="0" w:space="0" w:color="auto"/>
        <w:right w:val="none" w:sz="0" w:space="0" w:color="auto"/>
      </w:divBdr>
    </w:div>
    <w:div w:id="803082720">
      <w:bodyDiv w:val="1"/>
      <w:marLeft w:val="0"/>
      <w:marRight w:val="0"/>
      <w:marTop w:val="0"/>
      <w:marBottom w:val="0"/>
      <w:divBdr>
        <w:top w:val="none" w:sz="0" w:space="0" w:color="auto"/>
        <w:left w:val="none" w:sz="0" w:space="0" w:color="auto"/>
        <w:bottom w:val="none" w:sz="0" w:space="0" w:color="auto"/>
        <w:right w:val="none" w:sz="0" w:space="0" w:color="auto"/>
      </w:divBdr>
    </w:div>
    <w:div w:id="803498968">
      <w:bodyDiv w:val="1"/>
      <w:marLeft w:val="0"/>
      <w:marRight w:val="0"/>
      <w:marTop w:val="0"/>
      <w:marBottom w:val="0"/>
      <w:divBdr>
        <w:top w:val="none" w:sz="0" w:space="0" w:color="auto"/>
        <w:left w:val="none" w:sz="0" w:space="0" w:color="auto"/>
        <w:bottom w:val="none" w:sz="0" w:space="0" w:color="auto"/>
        <w:right w:val="none" w:sz="0" w:space="0" w:color="auto"/>
      </w:divBdr>
    </w:div>
    <w:div w:id="804543020">
      <w:bodyDiv w:val="1"/>
      <w:marLeft w:val="0"/>
      <w:marRight w:val="0"/>
      <w:marTop w:val="0"/>
      <w:marBottom w:val="0"/>
      <w:divBdr>
        <w:top w:val="none" w:sz="0" w:space="0" w:color="auto"/>
        <w:left w:val="none" w:sz="0" w:space="0" w:color="auto"/>
        <w:bottom w:val="none" w:sz="0" w:space="0" w:color="auto"/>
        <w:right w:val="none" w:sz="0" w:space="0" w:color="auto"/>
      </w:divBdr>
    </w:div>
    <w:div w:id="806093806">
      <w:bodyDiv w:val="1"/>
      <w:marLeft w:val="0"/>
      <w:marRight w:val="0"/>
      <w:marTop w:val="0"/>
      <w:marBottom w:val="0"/>
      <w:divBdr>
        <w:top w:val="none" w:sz="0" w:space="0" w:color="auto"/>
        <w:left w:val="none" w:sz="0" w:space="0" w:color="auto"/>
        <w:bottom w:val="none" w:sz="0" w:space="0" w:color="auto"/>
        <w:right w:val="none" w:sz="0" w:space="0" w:color="auto"/>
      </w:divBdr>
    </w:div>
    <w:div w:id="806438198">
      <w:bodyDiv w:val="1"/>
      <w:marLeft w:val="0"/>
      <w:marRight w:val="0"/>
      <w:marTop w:val="0"/>
      <w:marBottom w:val="0"/>
      <w:divBdr>
        <w:top w:val="none" w:sz="0" w:space="0" w:color="auto"/>
        <w:left w:val="none" w:sz="0" w:space="0" w:color="auto"/>
        <w:bottom w:val="none" w:sz="0" w:space="0" w:color="auto"/>
        <w:right w:val="none" w:sz="0" w:space="0" w:color="auto"/>
      </w:divBdr>
    </w:div>
    <w:div w:id="808015791">
      <w:bodyDiv w:val="1"/>
      <w:marLeft w:val="0"/>
      <w:marRight w:val="0"/>
      <w:marTop w:val="0"/>
      <w:marBottom w:val="0"/>
      <w:divBdr>
        <w:top w:val="none" w:sz="0" w:space="0" w:color="auto"/>
        <w:left w:val="none" w:sz="0" w:space="0" w:color="auto"/>
        <w:bottom w:val="none" w:sz="0" w:space="0" w:color="auto"/>
        <w:right w:val="none" w:sz="0" w:space="0" w:color="auto"/>
      </w:divBdr>
    </w:div>
    <w:div w:id="808204621">
      <w:bodyDiv w:val="1"/>
      <w:marLeft w:val="0"/>
      <w:marRight w:val="0"/>
      <w:marTop w:val="0"/>
      <w:marBottom w:val="0"/>
      <w:divBdr>
        <w:top w:val="none" w:sz="0" w:space="0" w:color="auto"/>
        <w:left w:val="none" w:sz="0" w:space="0" w:color="auto"/>
        <w:bottom w:val="none" w:sz="0" w:space="0" w:color="auto"/>
        <w:right w:val="none" w:sz="0" w:space="0" w:color="auto"/>
      </w:divBdr>
    </w:div>
    <w:div w:id="809790064">
      <w:bodyDiv w:val="1"/>
      <w:marLeft w:val="0"/>
      <w:marRight w:val="0"/>
      <w:marTop w:val="0"/>
      <w:marBottom w:val="0"/>
      <w:divBdr>
        <w:top w:val="none" w:sz="0" w:space="0" w:color="auto"/>
        <w:left w:val="none" w:sz="0" w:space="0" w:color="auto"/>
        <w:bottom w:val="none" w:sz="0" w:space="0" w:color="auto"/>
        <w:right w:val="none" w:sz="0" w:space="0" w:color="auto"/>
      </w:divBdr>
    </w:div>
    <w:div w:id="810025695">
      <w:bodyDiv w:val="1"/>
      <w:marLeft w:val="0"/>
      <w:marRight w:val="0"/>
      <w:marTop w:val="0"/>
      <w:marBottom w:val="0"/>
      <w:divBdr>
        <w:top w:val="none" w:sz="0" w:space="0" w:color="auto"/>
        <w:left w:val="none" w:sz="0" w:space="0" w:color="auto"/>
        <w:bottom w:val="none" w:sz="0" w:space="0" w:color="auto"/>
        <w:right w:val="none" w:sz="0" w:space="0" w:color="auto"/>
      </w:divBdr>
    </w:div>
    <w:div w:id="810632171">
      <w:bodyDiv w:val="1"/>
      <w:marLeft w:val="0"/>
      <w:marRight w:val="0"/>
      <w:marTop w:val="0"/>
      <w:marBottom w:val="0"/>
      <w:divBdr>
        <w:top w:val="none" w:sz="0" w:space="0" w:color="auto"/>
        <w:left w:val="none" w:sz="0" w:space="0" w:color="auto"/>
        <w:bottom w:val="none" w:sz="0" w:space="0" w:color="auto"/>
        <w:right w:val="none" w:sz="0" w:space="0" w:color="auto"/>
      </w:divBdr>
    </w:div>
    <w:div w:id="811601991">
      <w:bodyDiv w:val="1"/>
      <w:marLeft w:val="0"/>
      <w:marRight w:val="0"/>
      <w:marTop w:val="0"/>
      <w:marBottom w:val="0"/>
      <w:divBdr>
        <w:top w:val="none" w:sz="0" w:space="0" w:color="auto"/>
        <w:left w:val="none" w:sz="0" w:space="0" w:color="auto"/>
        <w:bottom w:val="none" w:sz="0" w:space="0" w:color="auto"/>
        <w:right w:val="none" w:sz="0" w:space="0" w:color="auto"/>
      </w:divBdr>
    </w:div>
    <w:div w:id="812404512">
      <w:bodyDiv w:val="1"/>
      <w:marLeft w:val="0"/>
      <w:marRight w:val="0"/>
      <w:marTop w:val="0"/>
      <w:marBottom w:val="0"/>
      <w:divBdr>
        <w:top w:val="none" w:sz="0" w:space="0" w:color="auto"/>
        <w:left w:val="none" w:sz="0" w:space="0" w:color="auto"/>
        <w:bottom w:val="none" w:sz="0" w:space="0" w:color="auto"/>
        <w:right w:val="none" w:sz="0" w:space="0" w:color="auto"/>
      </w:divBdr>
    </w:div>
    <w:div w:id="812798474">
      <w:bodyDiv w:val="1"/>
      <w:marLeft w:val="0"/>
      <w:marRight w:val="0"/>
      <w:marTop w:val="0"/>
      <w:marBottom w:val="0"/>
      <w:divBdr>
        <w:top w:val="none" w:sz="0" w:space="0" w:color="auto"/>
        <w:left w:val="none" w:sz="0" w:space="0" w:color="auto"/>
        <w:bottom w:val="none" w:sz="0" w:space="0" w:color="auto"/>
        <w:right w:val="none" w:sz="0" w:space="0" w:color="auto"/>
      </w:divBdr>
    </w:div>
    <w:div w:id="813260885">
      <w:bodyDiv w:val="1"/>
      <w:marLeft w:val="0"/>
      <w:marRight w:val="0"/>
      <w:marTop w:val="0"/>
      <w:marBottom w:val="0"/>
      <w:divBdr>
        <w:top w:val="none" w:sz="0" w:space="0" w:color="auto"/>
        <w:left w:val="none" w:sz="0" w:space="0" w:color="auto"/>
        <w:bottom w:val="none" w:sz="0" w:space="0" w:color="auto"/>
        <w:right w:val="none" w:sz="0" w:space="0" w:color="auto"/>
      </w:divBdr>
    </w:div>
    <w:div w:id="813763838">
      <w:bodyDiv w:val="1"/>
      <w:marLeft w:val="0"/>
      <w:marRight w:val="0"/>
      <w:marTop w:val="0"/>
      <w:marBottom w:val="0"/>
      <w:divBdr>
        <w:top w:val="none" w:sz="0" w:space="0" w:color="auto"/>
        <w:left w:val="none" w:sz="0" w:space="0" w:color="auto"/>
        <w:bottom w:val="none" w:sz="0" w:space="0" w:color="auto"/>
        <w:right w:val="none" w:sz="0" w:space="0" w:color="auto"/>
      </w:divBdr>
    </w:div>
    <w:div w:id="815341828">
      <w:bodyDiv w:val="1"/>
      <w:marLeft w:val="0"/>
      <w:marRight w:val="0"/>
      <w:marTop w:val="0"/>
      <w:marBottom w:val="0"/>
      <w:divBdr>
        <w:top w:val="none" w:sz="0" w:space="0" w:color="auto"/>
        <w:left w:val="none" w:sz="0" w:space="0" w:color="auto"/>
        <w:bottom w:val="none" w:sz="0" w:space="0" w:color="auto"/>
        <w:right w:val="none" w:sz="0" w:space="0" w:color="auto"/>
      </w:divBdr>
    </w:div>
    <w:div w:id="816727366">
      <w:bodyDiv w:val="1"/>
      <w:marLeft w:val="0"/>
      <w:marRight w:val="0"/>
      <w:marTop w:val="0"/>
      <w:marBottom w:val="0"/>
      <w:divBdr>
        <w:top w:val="none" w:sz="0" w:space="0" w:color="auto"/>
        <w:left w:val="none" w:sz="0" w:space="0" w:color="auto"/>
        <w:bottom w:val="none" w:sz="0" w:space="0" w:color="auto"/>
        <w:right w:val="none" w:sz="0" w:space="0" w:color="auto"/>
      </w:divBdr>
    </w:div>
    <w:div w:id="816993921">
      <w:bodyDiv w:val="1"/>
      <w:marLeft w:val="0"/>
      <w:marRight w:val="0"/>
      <w:marTop w:val="0"/>
      <w:marBottom w:val="0"/>
      <w:divBdr>
        <w:top w:val="none" w:sz="0" w:space="0" w:color="auto"/>
        <w:left w:val="none" w:sz="0" w:space="0" w:color="auto"/>
        <w:bottom w:val="none" w:sz="0" w:space="0" w:color="auto"/>
        <w:right w:val="none" w:sz="0" w:space="0" w:color="auto"/>
      </w:divBdr>
    </w:div>
    <w:div w:id="817040474">
      <w:bodyDiv w:val="1"/>
      <w:marLeft w:val="0"/>
      <w:marRight w:val="0"/>
      <w:marTop w:val="0"/>
      <w:marBottom w:val="0"/>
      <w:divBdr>
        <w:top w:val="none" w:sz="0" w:space="0" w:color="auto"/>
        <w:left w:val="none" w:sz="0" w:space="0" w:color="auto"/>
        <w:bottom w:val="none" w:sz="0" w:space="0" w:color="auto"/>
        <w:right w:val="none" w:sz="0" w:space="0" w:color="auto"/>
      </w:divBdr>
    </w:div>
    <w:div w:id="817188090">
      <w:bodyDiv w:val="1"/>
      <w:marLeft w:val="0"/>
      <w:marRight w:val="0"/>
      <w:marTop w:val="0"/>
      <w:marBottom w:val="0"/>
      <w:divBdr>
        <w:top w:val="none" w:sz="0" w:space="0" w:color="auto"/>
        <w:left w:val="none" w:sz="0" w:space="0" w:color="auto"/>
        <w:bottom w:val="none" w:sz="0" w:space="0" w:color="auto"/>
        <w:right w:val="none" w:sz="0" w:space="0" w:color="auto"/>
      </w:divBdr>
    </w:div>
    <w:div w:id="817458266">
      <w:bodyDiv w:val="1"/>
      <w:marLeft w:val="0"/>
      <w:marRight w:val="0"/>
      <w:marTop w:val="0"/>
      <w:marBottom w:val="0"/>
      <w:divBdr>
        <w:top w:val="none" w:sz="0" w:space="0" w:color="auto"/>
        <w:left w:val="none" w:sz="0" w:space="0" w:color="auto"/>
        <w:bottom w:val="none" w:sz="0" w:space="0" w:color="auto"/>
        <w:right w:val="none" w:sz="0" w:space="0" w:color="auto"/>
      </w:divBdr>
    </w:div>
    <w:div w:id="817771381">
      <w:bodyDiv w:val="1"/>
      <w:marLeft w:val="0"/>
      <w:marRight w:val="0"/>
      <w:marTop w:val="0"/>
      <w:marBottom w:val="0"/>
      <w:divBdr>
        <w:top w:val="none" w:sz="0" w:space="0" w:color="auto"/>
        <w:left w:val="none" w:sz="0" w:space="0" w:color="auto"/>
        <w:bottom w:val="none" w:sz="0" w:space="0" w:color="auto"/>
        <w:right w:val="none" w:sz="0" w:space="0" w:color="auto"/>
      </w:divBdr>
    </w:div>
    <w:div w:id="818033321">
      <w:bodyDiv w:val="1"/>
      <w:marLeft w:val="0"/>
      <w:marRight w:val="0"/>
      <w:marTop w:val="0"/>
      <w:marBottom w:val="0"/>
      <w:divBdr>
        <w:top w:val="none" w:sz="0" w:space="0" w:color="auto"/>
        <w:left w:val="none" w:sz="0" w:space="0" w:color="auto"/>
        <w:bottom w:val="none" w:sz="0" w:space="0" w:color="auto"/>
        <w:right w:val="none" w:sz="0" w:space="0" w:color="auto"/>
      </w:divBdr>
    </w:div>
    <w:div w:id="823161843">
      <w:bodyDiv w:val="1"/>
      <w:marLeft w:val="0"/>
      <w:marRight w:val="0"/>
      <w:marTop w:val="0"/>
      <w:marBottom w:val="0"/>
      <w:divBdr>
        <w:top w:val="none" w:sz="0" w:space="0" w:color="auto"/>
        <w:left w:val="none" w:sz="0" w:space="0" w:color="auto"/>
        <w:bottom w:val="none" w:sz="0" w:space="0" w:color="auto"/>
        <w:right w:val="none" w:sz="0" w:space="0" w:color="auto"/>
      </w:divBdr>
    </w:div>
    <w:div w:id="825438978">
      <w:bodyDiv w:val="1"/>
      <w:marLeft w:val="0"/>
      <w:marRight w:val="0"/>
      <w:marTop w:val="0"/>
      <w:marBottom w:val="0"/>
      <w:divBdr>
        <w:top w:val="none" w:sz="0" w:space="0" w:color="auto"/>
        <w:left w:val="none" w:sz="0" w:space="0" w:color="auto"/>
        <w:bottom w:val="none" w:sz="0" w:space="0" w:color="auto"/>
        <w:right w:val="none" w:sz="0" w:space="0" w:color="auto"/>
      </w:divBdr>
    </w:div>
    <w:div w:id="826241676">
      <w:bodyDiv w:val="1"/>
      <w:marLeft w:val="0"/>
      <w:marRight w:val="0"/>
      <w:marTop w:val="0"/>
      <w:marBottom w:val="0"/>
      <w:divBdr>
        <w:top w:val="none" w:sz="0" w:space="0" w:color="auto"/>
        <w:left w:val="none" w:sz="0" w:space="0" w:color="auto"/>
        <w:bottom w:val="none" w:sz="0" w:space="0" w:color="auto"/>
        <w:right w:val="none" w:sz="0" w:space="0" w:color="auto"/>
      </w:divBdr>
    </w:div>
    <w:div w:id="828013241">
      <w:bodyDiv w:val="1"/>
      <w:marLeft w:val="0"/>
      <w:marRight w:val="0"/>
      <w:marTop w:val="0"/>
      <w:marBottom w:val="0"/>
      <w:divBdr>
        <w:top w:val="none" w:sz="0" w:space="0" w:color="auto"/>
        <w:left w:val="none" w:sz="0" w:space="0" w:color="auto"/>
        <w:bottom w:val="none" w:sz="0" w:space="0" w:color="auto"/>
        <w:right w:val="none" w:sz="0" w:space="0" w:color="auto"/>
      </w:divBdr>
    </w:div>
    <w:div w:id="828131906">
      <w:bodyDiv w:val="1"/>
      <w:marLeft w:val="0"/>
      <w:marRight w:val="0"/>
      <w:marTop w:val="0"/>
      <w:marBottom w:val="0"/>
      <w:divBdr>
        <w:top w:val="none" w:sz="0" w:space="0" w:color="auto"/>
        <w:left w:val="none" w:sz="0" w:space="0" w:color="auto"/>
        <w:bottom w:val="none" w:sz="0" w:space="0" w:color="auto"/>
        <w:right w:val="none" w:sz="0" w:space="0" w:color="auto"/>
      </w:divBdr>
    </w:div>
    <w:div w:id="828332300">
      <w:bodyDiv w:val="1"/>
      <w:marLeft w:val="0"/>
      <w:marRight w:val="0"/>
      <w:marTop w:val="0"/>
      <w:marBottom w:val="0"/>
      <w:divBdr>
        <w:top w:val="none" w:sz="0" w:space="0" w:color="auto"/>
        <w:left w:val="none" w:sz="0" w:space="0" w:color="auto"/>
        <w:bottom w:val="none" w:sz="0" w:space="0" w:color="auto"/>
        <w:right w:val="none" w:sz="0" w:space="0" w:color="auto"/>
      </w:divBdr>
    </w:div>
    <w:div w:id="829446798">
      <w:bodyDiv w:val="1"/>
      <w:marLeft w:val="0"/>
      <w:marRight w:val="0"/>
      <w:marTop w:val="0"/>
      <w:marBottom w:val="0"/>
      <w:divBdr>
        <w:top w:val="none" w:sz="0" w:space="0" w:color="auto"/>
        <w:left w:val="none" w:sz="0" w:space="0" w:color="auto"/>
        <w:bottom w:val="none" w:sz="0" w:space="0" w:color="auto"/>
        <w:right w:val="none" w:sz="0" w:space="0" w:color="auto"/>
      </w:divBdr>
    </w:div>
    <w:div w:id="833912826">
      <w:bodyDiv w:val="1"/>
      <w:marLeft w:val="0"/>
      <w:marRight w:val="0"/>
      <w:marTop w:val="0"/>
      <w:marBottom w:val="0"/>
      <w:divBdr>
        <w:top w:val="none" w:sz="0" w:space="0" w:color="auto"/>
        <w:left w:val="none" w:sz="0" w:space="0" w:color="auto"/>
        <w:bottom w:val="none" w:sz="0" w:space="0" w:color="auto"/>
        <w:right w:val="none" w:sz="0" w:space="0" w:color="auto"/>
      </w:divBdr>
    </w:div>
    <w:div w:id="834996740">
      <w:bodyDiv w:val="1"/>
      <w:marLeft w:val="0"/>
      <w:marRight w:val="0"/>
      <w:marTop w:val="0"/>
      <w:marBottom w:val="0"/>
      <w:divBdr>
        <w:top w:val="none" w:sz="0" w:space="0" w:color="auto"/>
        <w:left w:val="none" w:sz="0" w:space="0" w:color="auto"/>
        <w:bottom w:val="none" w:sz="0" w:space="0" w:color="auto"/>
        <w:right w:val="none" w:sz="0" w:space="0" w:color="auto"/>
      </w:divBdr>
    </w:div>
    <w:div w:id="836458236">
      <w:bodyDiv w:val="1"/>
      <w:marLeft w:val="0"/>
      <w:marRight w:val="0"/>
      <w:marTop w:val="0"/>
      <w:marBottom w:val="0"/>
      <w:divBdr>
        <w:top w:val="none" w:sz="0" w:space="0" w:color="auto"/>
        <w:left w:val="none" w:sz="0" w:space="0" w:color="auto"/>
        <w:bottom w:val="none" w:sz="0" w:space="0" w:color="auto"/>
        <w:right w:val="none" w:sz="0" w:space="0" w:color="auto"/>
      </w:divBdr>
    </w:div>
    <w:div w:id="836968864">
      <w:bodyDiv w:val="1"/>
      <w:marLeft w:val="0"/>
      <w:marRight w:val="0"/>
      <w:marTop w:val="0"/>
      <w:marBottom w:val="0"/>
      <w:divBdr>
        <w:top w:val="none" w:sz="0" w:space="0" w:color="auto"/>
        <w:left w:val="none" w:sz="0" w:space="0" w:color="auto"/>
        <w:bottom w:val="none" w:sz="0" w:space="0" w:color="auto"/>
        <w:right w:val="none" w:sz="0" w:space="0" w:color="auto"/>
      </w:divBdr>
    </w:div>
    <w:div w:id="837236148">
      <w:bodyDiv w:val="1"/>
      <w:marLeft w:val="0"/>
      <w:marRight w:val="0"/>
      <w:marTop w:val="0"/>
      <w:marBottom w:val="0"/>
      <w:divBdr>
        <w:top w:val="none" w:sz="0" w:space="0" w:color="auto"/>
        <w:left w:val="none" w:sz="0" w:space="0" w:color="auto"/>
        <w:bottom w:val="none" w:sz="0" w:space="0" w:color="auto"/>
        <w:right w:val="none" w:sz="0" w:space="0" w:color="auto"/>
      </w:divBdr>
    </w:div>
    <w:div w:id="838424942">
      <w:bodyDiv w:val="1"/>
      <w:marLeft w:val="0"/>
      <w:marRight w:val="0"/>
      <w:marTop w:val="0"/>
      <w:marBottom w:val="0"/>
      <w:divBdr>
        <w:top w:val="none" w:sz="0" w:space="0" w:color="auto"/>
        <w:left w:val="none" w:sz="0" w:space="0" w:color="auto"/>
        <w:bottom w:val="none" w:sz="0" w:space="0" w:color="auto"/>
        <w:right w:val="none" w:sz="0" w:space="0" w:color="auto"/>
      </w:divBdr>
    </w:div>
    <w:div w:id="839004055">
      <w:bodyDiv w:val="1"/>
      <w:marLeft w:val="0"/>
      <w:marRight w:val="0"/>
      <w:marTop w:val="0"/>
      <w:marBottom w:val="0"/>
      <w:divBdr>
        <w:top w:val="none" w:sz="0" w:space="0" w:color="auto"/>
        <w:left w:val="none" w:sz="0" w:space="0" w:color="auto"/>
        <w:bottom w:val="none" w:sz="0" w:space="0" w:color="auto"/>
        <w:right w:val="none" w:sz="0" w:space="0" w:color="auto"/>
      </w:divBdr>
    </w:div>
    <w:div w:id="839319656">
      <w:bodyDiv w:val="1"/>
      <w:marLeft w:val="0"/>
      <w:marRight w:val="0"/>
      <w:marTop w:val="0"/>
      <w:marBottom w:val="0"/>
      <w:divBdr>
        <w:top w:val="none" w:sz="0" w:space="0" w:color="auto"/>
        <w:left w:val="none" w:sz="0" w:space="0" w:color="auto"/>
        <w:bottom w:val="none" w:sz="0" w:space="0" w:color="auto"/>
        <w:right w:val="none" w:sz="0" w:space="0" w:color="auto"/>
      </w:divBdr>
    </w:div>
    <w:div w:id="840657991">
      <w:bodyDiv w:val="1"/>
      <w:marLeft w:val="0"/>
      <w:marRight w:val="0"/>
      <w:marTop w:val="0"/>
      <w:marBottom w:val="0"/>
      <w:divBdr>
        <w:top w:val="none" w:sz="0" w:space="0" w:color="auto"/>
        <w:left w:val="none" w:sz="0" w:space="0" w:color="auto"/>
        <w:bottom w:val="none" w:sz="0" w:space="0" w:color="auto"/>
        <w:right w:val="none" w:sz="0" w:space="0" w:color="auto"/>
      </w:divBdr>
    </w:div>
    <w:div w:id="840894359">
      <w:bodyDiv w:val="1"/>
      <w:marLeft w:val="0"/>
      <w:marRight w:val="0"/>
      <w:marTop w:val="0"/>
      <w:marBottom w:val="0"/>
      <w:divBdr>
        <w:top w:val="none" w:sz="0" w:space="0" w:color="auto"/>
        <w:left w:val="none" w:sz="0" w:space="0" w:color="auto"/>
        <w:bottom w:val="none" w:sz="0" w:space="0" w:color="auto"/>
        <w:right w:val="none" w:sz="0" w:space="0" w:color="auto"/>
      </w:divBdr>
    </w:div>
    <w:div w:id="841433648">
      <w:bodyDiv w:val="1"/>
      <w:marLeft w:val="0"/>
      <w:marRight w:val="0"/>
      <w:marTop w:val="0"/>
      <w:marBottom w:val="0"/>
      <w:divBdr>
        <w:top w:val="none" w:sz="0" w:space="0" w:color="auto"/>
        <w:left w:val="none" w:sz="0" w:space="0" w:color="auto"/>
        <w:bottom w:val="none" w:sz="0" w:space="0" w:color="auto"/>
        <w:right w:val="none" w:sz="0" w:space="0" w:color="auto"/>
      </w:divBdr>
    </w:div>
    <w:div w:id="842864030">
      <w:bodyDiv w:val="1"/>
      <w:marLeft w:val="0"/>
      <w:marRight w:val="0"/>
      <w:marTop w:val="0"/>
      <w:marBottom w:val="0"/>
      <w:divBdr>
        <w:top w:val="none" w:sz="0" w:space="0" w:color="auto"/>
        <w:left w:val="none" w:sz="0" w:space="0" w:color="auto"/>
        <w:bottom w:val="none" w:sz="0" w:space="0" w:color="auto"/>
        <w:right w:val="none" w:sz="0" w:space="0" w:color="auto"/>
      </w:divBdr>
    </w:div>
    <w:div w:id="843907949">
      <w:bodyDiv w:val="1"/>
      <w:marLeft w:val="0"/>
      <w:marRight w:val="0"/>
      <w:marTop w:val="0"/>
      <w:marBottom w:val="0"/>
      <w:divBdr>
        <w:top w:val="none" w:sz="0" w:space="0" w:color="auto"/>
        <w:left w:val="none" w:sz="0" w:space="0" w:color="auto"/>
        <w:bottom w:val="none" w:sz="0" w:space="0" w:color="auto"/>
        <w:right w:val="none" w:sz="0" w:space="0" w:color="auto"/>
      </w:divBdr>
    </w:div>
    <w:div w:id="843974221">
      <w:bodyDiv w:val="1"/>
      <w:marLeft w:val="0"/>
      <w:marRight w:val="0"/>
      <w:marTop w:val="0"/>
      <w:marBottom w:val="0"/>
      <w:divBdr>
        <w:top w:val="none" w:sz="0" w:space="0" w:color="auto"/>
        <w:left w:val="none" w:sz="0" w:space="0" w:color="auto"/>
        <w:bottom w:val="none" w:sz="0" w:space="0" w:color="auto"/>
        <w:right w:val="none" w:sz="0" w:space="0" w:color="auto"/>
      </w:divBdr>
    </w:div>
    <w:div w:id="845897957">
      <w:bodyDiv w:val="1"/>
      <w:marLeft w:val="0"/>
      <w:marRight w:val="0"/>
      <w:marTop w:val="0"/>
      <w:marBottom w:val="0"/>
      <w:divBdr>
        <w:top w:val="none" w:sz="0" w:space="0" w:color="auto"/>
        <w:left w:val="none" w:sz="0" w:space="0" w:color="auto"/>
        <w:bottom w:val="none" w:sz="0" w:space="0" w:color="auto"/>
        <w:right w:val="none" w:sz="0" w:space="0" w:color="auto"/>
      </w:divBdr>
    </w:div>
    <w:div w:id="848715897">
      <w:bodyDiv w:val="1"/>
      <w:marLeft w:val="0"/>
      <w:marRight w:val="0"/>
      <w:marTop w:val="0"/>
      <w:marBottom w:val="0"/>
      <w:divBdr>
        <w:top w:val="none" w:sz="0" w:space="0" w:color="auto"/>
        <w:left w:val="none" w:sz="0" w:space="0" w:color="auto"/>
        <w:bottom w:val="none" w:sz="0" w:space="0" w:color="auto"/>
        <w:right w:val="none" w:sz="0" w:space="0" w:color="auto"/>
      </w:divBdr>
    </w:div>
    <w:div w:id="848982117">
      <w:bodyDiv w:val="1"/>
      <w:marLeft w:val="0"/>
      <w:marRight w:val="0"/>
      <w:marTop w:val="0"/>
      <w:marBottom w:val="0"/>
      <w:divBdr>
        <w:top w:val="none" w:sz="0" w:space="0" w:color="auto"/>
        <w:left w:val="none" w:sz="0" w:space="0" w:color="auto"/>
        <w:bottom w:val="none" w:sz="0" w:space="0" w:color="auto"/>
        <w:right w:val="none" w:sz="0" w:space="0" w:color="auto"/>
      </w:divBdr>
    </w:div>
    <w:div w:id="849490498">
      <w:bodyDiv w:val="1"/>
      <w:marLeft w:val="0"/>
      <w:marRight w:val="0"/>
      <w:marTop w:val="0"/>
      <w:marBottom w:val="0"/>
      <w:divBdr>
        <w:top w:val="none" w:sz="0" w:space="0" w:color="auto"/>
        <w:left w:val="none" w:sz="0" w:space="0" w:color="auto"/>
        <w:bottom w:val="none" w:sz="0" w:space="0" w:color="auto"/>
        <w:right w:val="none" w:sz="0" w:space="0" w:color="auto"/>
      </w:divBdr>
    </w:div>
    <w:div w:id="850219488">
      <w:bodyDiv w:val="1"/>
      <w:marLeft w:val="0"/>
      <w:marRight w:val="0"/>
      <w:marTop w:val="0"/>
      <w:marBottom w:val="0"/>
      <w:divBdr>
        <w:top w:val="none" w:sz="0" w:space="0" w:color="auto"/>
        <w:left w:val="none" w:sz="0" w:space="0" w:color="auto"/>
        <w:bottom w:val="none" w:sz="0" w:space="0" w:color="auto"/>
        <w:right w:val="none" w:sz="0" w:space="0" w:color="auto"/>
      </w:divBdr>
    </w:div>
    <w:div w:id="852230668">
      <w:bodyDiv w:val="1"/>
      <w:marLeft w:val="0"/>
      <w:marRight w:val="0"/>
      <w:marTop w:val="0"/>
      <w:marBottom w:val="0"/>
      <w:divBdr>
        <w:top w:val="none" w:sz="0" w:space="0" w:color="auto"/>
        <w:left w:val="none" w:sz="0" w:space="0" w:color="auto"/>
        <w:bottom w:val="none" w:sz="0" w:space="0" w:color="auto"/>
        <w:right w:val="none" w:sz="0" w:space="0" w:color="auto"/>
      </w:divBdr>
    </w:div>
    <w:div w:id="852492883">
      <w:bodyDiv w:val="1"/>
      <w:marLeft w:val="0"/>
      <w:marRight w:val="0"/>
      <w:marTop w:val="0"/>
      <w:marBottom w:val="0"/>
      <w:divBdr>
        <w:top w:val="none" w:sz="0" w:space="0" w:color="auto"/>
        <w:left w:val="none" w:sz="0" w:space="0" w:color="auto"/>
        <w:bottom w:val="none" w:sz="0" w:space="0" w:color="auto"/>
        <w:right w:val="none" w:sz="0" w:space="0" w:color="auto"/>
      </w:divBdr>
    </w:div>
    <w:div w:id="854004008">
      <w:bodyDiv w:val="1"/>
      <w:marLeft w:val="0"/>
      <w:marRight w:val="0"/>
      <w:marTop w:val="0"/>
      <w:marBottom w:val="0"/>
      <w:divBdr>
        <w:top w:val="none" w:sz="0" w:space="0" w:color="auto"/>
        <w:left w:val="none" w:sz="0" w:space="0" w:color="auto"/>
        <w:bottom w:val="none" w:sz="0" w:space="0" w:color="auto"/>
        <w:right w:val="none" w:sz="0" w:space="0" w:color="auto"/>
      </w:divBdr>
    </w:div>
    <w:div w:id="856386962">
      <w:bodyDiv w:val="1"/>
      <w:marLeft w:val="0"/>
      <w:marRight w:val="0"/>
      <w:marTop w:val="0"/>
      <w:marBottom w:val="0"/>
      <w:divBdr>
        <w:top w:val="none" w:sz="0" w:space="0" w:color="auto"/>
        <w:left w:val="none" w:sz="0" w:space="0" w:color="auto"/>
        <w:bottom w:val="none" w:sz="0" w:space="0" w:color="auto"/>
        <w:right w:val="none" w:sz="0" w:space="0" w:color="auto"/>
      </w:divBdr>
    </w:div>
    <w:div w:id="856428723">
      <w:bodyDiv w:val="1"/>
      <w:marLeft w:val="0"/>
      <w:marRight w:val="0"/>
      <w:marTop w:val="0"/>
      <w:marBottom w:val="0"/>
      <w:divBdr>
        <w:top w:val="none" w:sz="0" w:space="0" w:color="auto"/>
        <w:left w:val="none" w:sz="0" w:space="0" w:color="auto"/>
        <w:bottom w:val="none" w:sz="0" w:space="0" w:color="auto"/>
        <w:right w:val="none" w:sz="0" w:space="0" w:color="auto"/>
      </w:divBdr>
    </w:div>
    <w:div w:id="856579896">
      <w:bodyDiv w:val="1"/>
      <w:marLeft w:val="0"/>
      <w:marRight w:val="0"/>
      <w:marTop w:val="0"/>
      <w:marBottom w:val="0"/>
      <w:divBdr>
        <w:top w:val="none" w:sz="0" w:space="0" w:color="auto"/>
        <w:left w:val="none" w:sz="0" w:space="0" w:color="auto"/>
        <w:bottom w:val="none" w:sz="0" w:space="0" w:color="auto"/>
        <w:right w:val="none" w:sz="0" w:space="0" w:color="auto"/>
      </w:divBdr>
    </w:div>
    <w:div w:id="857473299">
      <w:bodyDiv w:val="1"/>
      <w:marLeft w:val="0"/>
      <w:marRight w:val="0"/>
      <w:marTop w:val="0"/>
      <w:marBottom w:val="0"/>
      <w:divBdr>
        <w:top w:val="none" w:sz="0" w:space="0" w:color="auto"/>
        <w:left w:val="none" w:sz="0" w:space="0" w:color="auto"/>
        <w:bottom w:val="none" w:sz="0" w:space="0" w:color="auto"/>
        <w:right w:val="none" w:sz="0" w:space="0" w:color="auto"/>
      </w:divBdr>
    </w:div>
    <w:div w:id="857546710">
      <w:bodyDiv w:val="1"/>
      <w:marLeft w:val="0"/>
      <w:marRight w:val="0"/>
      <w:marTop w:val="0"/>
      <w:marBottom w:val="0"/>
      <w:divBdr>
        <w:top w:val="none" w:sz="0" w:space="0" w:color="auto"/>
        <w:left w:val="none" w:sz="0" w:space="0" w:color="auto"/>
        <w:bottom w:val="none" w:sz="0" w:space="0" w:color="auto"/>
        <w:right w:val="none" w:sz="0" w:space="0" w:color="auto"/>
      </w:divBdr>
    </w:div>
    <w:div w:id="858544558">
      <w:bodyDiv w:val="1"/>
      <w:marLeft w:val="0"/>
      <w:marRight w:val="0"/>
      <w:marTop w:val="0"/>
      <w:marBottom w:val="0"/>
      <w:divBdr>
        <w:top w:val="none" w:sz="0" w:space="0" w:color="auto"/>
        <w:left w:val="none" w:sz="0" w:space="0" w:color="auto"/>
        <w:bottom w:val="none" w:sz="0" w:space="0" w:color="auto"/>
        <w:right w:val="none" w:sz="0" w:space="0" w:color="auto"/>
      </w:divBdr>
    </w:div>
    <w:div w:id="858545021">
      <w:bodyDiv w:val="1"/>
      <w:marLeft w:val="0"/>
      <w:marRight w:val="0"/>
      <w:marTop w:val="0"/>
      <w:marBottom w:val="0"/>
      <w:divBdr>
        <w:top w:val="none" w:sz="0" w:space="0" w:color="auto"/>
        <w:left w:val="none" w:sz="0" w:space="0" w:color="auto"/>
        <w:bottom w:val="none" w:sz="0" w:space="0" w:color="auto"/>
        <w:right w:val="none" w:sz="0" w:space="0" w:color="auto"/>
      </w:divBdr>
    </w:div>
    <w:div w:id="858932933">
      <w:bodyDiv w:val="1"/>
      <w:marLeft w:val="0"/>
      <w:marRight w:val="0"/>
      <w:marTop w:val="0"/>
      <w:marBottom w:val="0"/>
      <w:divBdr>
        <w:top w:val="none" w:sz="0" w:space="0" w:color="auto"/>
        <w:left w:val="none" w:sz="0" w:space="0" w:color="auto"/>
        <w:bottom w:val="none" w:sz="0" w:space="0" w:color="auto"/>
        <w:right w:val="none" w:sz="0" w:space="0" w:color="auto"/>
      </w:divBdr>
    </w:div>
    <w:div w:id="859664165">
      <w:bodyDiv w:val="1"/>
      <w:marLeft w:val="0"/>
      <w:marRight w:val="0"/>
      <w:marTop w:val="0"/>
      <w:marBottom w:val="0"/>
      <w:divBdr>
        <w:top w:val="none" w:sz="0" w:space="0" w:color="auto"/>
        <w:left w:val="none" w:sz="0" w:space="0" w:color="auto"/>
        <w:bottom w:val="none" w:sz="0" w:space="0" w:color="auto"/>
        <w:right w:val="none" w:sz="0" w:space="0" w:color="auto"/>
      </w:divBdr>
    </w:div>
    <w:div w:id="859666257">
      <w:bodyDiv w:val="1"/>
      <w:marLeft w:val="0"/>
      <w:marRight w:val="0"/>
      <w:marTop w:val="0"/>
      <w:marBottom w:val="0"/>
      <w:divBdr>
        <w:top w:val="none" w:sz="0" w:space="0" w:color="auto"/>
        <w:left w:val="none" w:sz="0" w:space="0" w:color="auto"/>
        <w:bottom w:val="none" w:sz="0" w:space="0" w:color="auto"/>
        <w:right w:val="none" w:sz="0" w:space="0" w:color="auto"/>
      </w:divBdr>
    </w:div>
    <w:div w:id="860125110">
      <w:bodyDiv w:val="1"/>
      <w:marLeft w:val="0"/>
      <w:marRight w:val="0"/>
      <w:marTop w:val="0"/>
      <w:marBottom w:val="0"/>
      <w:divBdr>
        <w:top w:val="none" w:sz="0" w:space="0" w:color="auto"/>
        <w:left w:val="none" w:sz="0" w:space="0" w:color="auto"/>
        <w:bottom w:val="none" w:sz="0" w:space="0" w:color="auto"/>
        <w:right w:val="none" w:sz="0" w:space="0" w:color="auto"/>
      </w:divBdr>
    </w:div>
    <w:div w:id="860583892">
      <w:bodyDiv w:val="1"/>
      <w:marLeft w:val="0"/>
      <w:marRight w:val="0"/>
      <w:marTop w:val="0"/>
      <w:marBottom w:val="0"/>
      <w:divBdr>
        <w:top w:val="none" w:sz="0" w:space="0" w:color="auto"/>
        <w:left w:val="none" w:sz="0" w:space="0" w:color="auto"/>
        <w:bottom w:val="none" w:sz="0" w:space="0" w:color="auto"/>
        <w:right w:val="none" w:sz="0" w:space="0" w:color="auto"/>
      </w:divBdr>
    </w:div>
    <w:div w:id="860897673">
      <w:bodyDiv w:val="1"/>
      <w:marLeft w:val="0"/>
      <w:marRight w:val="0"/>
      <w:marTop w:val="0"/>
      <w:marBottom w:val="0"/>
      <w:divBdr>
        <w:top w:val="none" w:sz="0" w:space="0" w:color="auto"/>
        <w:left w:val="none" w:sz="0" w:space="0" w:color="auto"/>
        <w:bottom w:val="none" w:sz="0" w:space="0" w:color="auto"/>
        <w:right w:val="none" w:sz="0" w:space="0" w:color="auto"/>
      </w:divBdr>
    </w:div>
    <w:div w:id="861012368">
      <w:bodyDiv w:val="1"/>
      <w:marLeft w:val="0"/>
      <w:marRight w:val="0"/>
      <w:marTop w:val="0"/>
      <w:marBottom w:val="0"/>
      <w:divBdr>
        <w:top w:val="none" w:sz="0" w:space="0" w:color="auto"/>
        <w:left w:val="none" w:sz="0" w:space="0" w:color="auto"/>
        <w:bottom w:val="none" w:sz="0" w:space="0" w:color="auto"/>
        <w:right w:val="none" w:sz="0" w:space="0" w:color="auto"/>
      </w:divBdr>
    </w:div>
    <w:div w:id="861091932">
      <w:bodyDiv w:val="1"/>
      <w:marLeft w:val="0"/>
      <w:marRight w:val="0"/>
      <w:marTop w:val="0"/>
      <w:marBottom w:val="0"/>
      <w:divBdr>
        <w:top w:val="none" w:sz="0" w:space="0" w:color="auto"/>
        <w:left w:val="none" w:sz="0" w:space="0" w:color="auto"/>
        <w:bottom w:val="none" w:sz="0" w:space="0" w:color="auto"/>
        <w:right w:val="none" w:sz="0" w:space="0" w:color="auto"/>
      </w:divBdr>
    </w:div>
    <w:div w:id="861165969">
      <w:bodyDiv w:val="1"/>
      <w:marLeft w:val="0"/>
      <w:marRight w:val="0"/>
      <w:marTop w:val="0"/>
      <w:marBottom w:val="0"/>
      <w:divBdr>
        <w:top w:val="none" w:sz="0" w:space="0" w:color="auto"/>
        <w:left w:val="none" w:sz="0" w:space="0" w:color="auto"/>
        <w:bottom w:val="none" w:sz="0" w:space="0" w:color="auto"/>
        <w:right w:val="none" w:sz="0" w:space="0" w:color="auto"/>
      </w:divBdr>
    </w:div>
    <w:div w:id="861479614">
      <w:bodyDiv w:val="1"/>
      <w:marLeft w:val="0"/>
      <w:marRight w:val="0"/>
      <w:marTop w:val="0"/>
      <w:marBottom w:val="0"/>
      <w:divBdr>
        <w:top w:val="none" w:sz="0" w:space="0" w:color="auto"/>
        <w:left w:val="none" w:sz="0" w:space="0" w:color="auto"/>
        <w:bottom w:val="none" w:sz="0" w:space="0" w:color="auto"/>
        <w:right w:val="none" w:sz="0" w:space="0" w:color="auto"/>
      </w:divBdr>
    </w:div>
    <w:div w:id="861480932">
      <w:bodyDiv w:val="1"/>
      <w:marLeft w:val="0"/>
      <w:marRight w:val="0"/>
      <w:marTop w:val="0"/>
      <w:marBottom w:val="0"/>
      <w:divBdr>
        <w:top w:val="none" w:sz="0" w:space="0" w:color="auto"/>
        <w:left w:val="none" w:sz="0" w:space="0" w:color="auto"/>
        <w:bottom w:val="none" w:sz="0" w:space="0" w:color="auto"/>
        <w:right w:val="none" w:sz="0" w:space="0" w:color="auto"/>
      </w:divBdr>
    </w:div>
    <w:div w:id="863906351">
      <w:bodyDiv w:val="1"/>
      <w:marLeft w:val="0"/>
      <w:marRight w:val="0"/>
      <w:marTop w:val="0"/>
      <w:marBottom w:val="0"/>
      <w:divBdr>
        <w:top w:val="none" w:sz="0" w:space="0" w:color="auto"/>
        <w:left w:val="none" w:sz="0" w:space="0" w:color="auto"/>
        <w:bottom w:val="none" w:sz="0" w:space="0" w:color="auto"/>
        <w:right w:val="none" w:sz="0" w:space="0" w:color="auto"/>
      </w:divBdr>
    </w:div>
    <w:div w:id="864093904">
      <w:bodyDiv w:val="1"/>
      <w:marLeft w:val="0"/>
      <w:marRight w:val="0"/>
      <w:marTop w:val="0"/>
      <w:marBottom w:val="0"/>
      <w:divBdr>
        <w:top w:val="none" w:sz="0" w:space="0" w:color="auto"/>
        <w:left w:val="none" w:sz="0" w:space="0" w:color="auto"/>
        <w:bottom w:val="none" w:sz="0" w:space="0" w:color="auto"/>
        <w:right w:val="none" w:sz="0" w:space="0" w:color="auto"/>
      </w:divBdr>
    </w:div>
    <w:div w:id="864248926">
      <w:bodyDiv w:val="1"/>
      <w:marLeft w:val="0"/>
      <w:marRight w:val="0"/>
      <w:marTop w:val="0"/>
      <w:marBottom w:val="0"/>
      <w:divBdr>
        <w:top w:val="none" w:sz="0" w:space="0" w:color="auto"/>
        <w:left w:val="none" w:sz="0" w:space="0" w:color="auto"/>
        <w:bottom w:val="none" w:sz="0" w:space="0" w:color="auto"/>
        <w:right w:val="none" w:sz="0" w:space="0" w:color="auto"/>
      </w:divBdr>
    </w:div>
    <w:div w:id="864633270">
      <w:bodyDiv w:val="1"/>
      <w:marLeft w:val="0"/>
      <w:marRight w:val="0"/>
      <w:marTop w:val="0"/>
      <w:marBottom w:val="0"/>
      <w:divBdr>
        <w:top w:val="none" w:sz="0" w:space="0" w:color="auto"/>
        <w:left w:val="none" w:sz="0" w:space="0" w:color="auto"/>
        <w:bottom w:val="none" w:sz="0" w:space="0" w:color="auto"/>
        <w:right w:val="none" w:sz="0" w:space="0" w:color="auto"/>
      </w:divBdr>
    </w:div>
    <w:div w:id="865405263">
      <w:bodyDiv w:val="1"/>
      <w:marLeft w:val="0"/>
      <w:marRight w:val="0"/>
      <w:marTop w:val="0"/>
      <w:marBottom w:val="0"/>
      <w:divBdr>
        <w:top w:val="none" w:sz="0" w:space="0" w:color="auto"/>
        <w:left w:val="none" w:sz="0" w:space="0" w:color="auto"/>
        <w:bottom w:val="none" w:sz="0" w:space="0" w:color="auto"/>
        <w:right w:val="none" w:sz="0" w:space="0" w:color="auto"/>
      </w:divBdr>
    </w:div>
    <w:div w:id="866061329">
      <w:bodyDiv w:val="1"/>
      <w:marLeft w:val="0"/>
      <w:marRight w:val="0"/>
      <w:marTop w:val="0"/>
      <w:marBottom w:val="0"/>
      <w:divBdr>
        <w:top w:val="none" w:sz="0" w:space="0" w:color="auto"/>
        <w:left w:val="none" w:sz="0" w:space="0" w:color="auto"/>
        <w:bottom w:val="none" w:sz="0" w:space="0" w:color="auto"/>
        <w:right w:val="none" w:sz="0" w:space="0" w:color="auto"/>
      </w:divBdr>
    </w:div>
    <w:div w:id="866142537">
      <w:bodyDiv w:val="1"/>
      <w:marLeft w:val="0"/>
      <w:marRight w:val="0"/>
      <w:marTop w:val="0"/>
      <w:marBottom w:val="0"/>
      <w:divBdr>
        <w:top w:val="none" w:sz="0" w:space="0" w:color="auto"/>
        <w:left w:val="none" w:sz="0" w:space="0" w:color="auto"/>
        <w:bottom w:val="none" w:sz="0" w:space="0" w:color="auto"/>
        <w:right w:val="none" w:sz="0" w:space="0" w:color="auto"/>
      </w:divBdr>
    </w:div>
    <w:div w:id="867525274">
      <w:bodyDiv w:val="1"/>
      <w:marLeft w:val="0"/>
      <w:marRight w:val="0"/>
      <w:marTop w:val="0"/>
      <w:marBottom w:val="0"/>
      <w:divBdr>
        <w:top w:val="none" w:sz="0" w:space="0" w:color="auto"/>
        <w:left w:val="none" w:sz="0" w:space="0" w:color="auto"/>
        <w:bottom w:val="none" w:sz="0" w:space="0" w:color="auto"/>
        <w:right w:val="none" w:sz="0" w:space="0" w:color="auto"/>
      </w:divBdr>
    </w:div>
    <w:div w:id="867572760">
      <w:bodyDiv w:val="1"/>
      <w:marLeft w:val="0"/>
      <w:marRight w:val="0"/>
      <w:marTop w:val="0"/>
      <w:marBottom w:val="0"/>
      <w:divBdr>
        <w:top w:val="none" w:sz="0" w:space="0" w:color="auto"/>
        <w:left w:val="none" w:sz="0" w:space="0" w:color="auto"/>
        <w:bottom w:val="none" w:sz="0" w:space="0" w:color="auto"/>
        <w:right w:val="none" w:sz="0" w:space="0" w:color="auto"/>
      </w:divBdr>
    </w:div>
    <w:div w:id="867717031">
      <w:bodyDiv w:val="1"/>
      <w:marLeft w:val="0"/>
      <w:marRight w:val="0"/>
      <w:marTop w:val="0"/>
      <w:marBottom w:val="0"/>
      <w:divBdr>
        <w:top w:val="none" w:sz="0" w:space="0" w:color="auto"/>
        <w:left w:val="none" w:sz="0" w:space="0" w:color="auto"/>
        <w:bottom w:val="none" w:sz="0" w:space="0" w:color="auto"/>
        <w:right w:val="none" w:sz="0" w:space="0" w:color="auto"/>
      </w:divBdr>
    </w:div>
    <w:div w:id="869757300">
      <w:bodyDiv w:val="1"/>
      <w:marLeft w:val="0"/>
      <w:marRight w:val="0"/>
      <w:marTop w:val="0"/>
      <w:marBottom w:val="0"/>
      <w:divBdr>
        <w:top w:val="none" w:sz="0" w:space="0" w:color="auto"/>
        <w:left w:val="none" w:sz="0" w:space="0" w:color="auto"/>
        <w:bottom w:val="none" w:sz="0" w:space="0" w:color="auto"/>
        <w:right w:val="none" w:sz="0" w:space="0" w:color="auto"/>
      </w:divBdr>
    </w:div>
    <w:div w:id="871065941">
      <w:bodyDiv w:val="1"/>
      <w:marLeft w:val="0"/>
      <w:marRight w:val="0"/>
      <w:marTop w:val="0"/>
      <w:marBottom w:val="0"/>
      <w:divBdr>
        <w:top w:val="none" w:sz="0" w:space="0" w:color="auto"/>
        <w:left w:val="none" w:sz="0" w:space="0" w:color="auto"/>
        <w:bottom w:val="none" w:sz="0" w:space="0" w:color="auto"/>
        <w:right w:val="none" w:sz="0" w:space="0" w:color="auto"/>
      </w:divBdr>
    </w:div>
    <w:div w:id="871108491">
      <w:bodyDiv w:val="1"/>
      <w:marLeft w:val="0"/>
      <w:marRight w:val="0"/>
      <w:marTop w:val="0"/>
      <w:marBottom w:val="0"/>
      <w:divBdr>
        <w:top w:val="none" w:sz="0" w:space="0" w:color="auto"/>
        <w:left w:val="none" w:sz="0" w:space="0" w:color="auto"/>
        <w:bottom w:val="none" w:sz="0" w:space="0" w:color="auto"/>
        <w:right w:val="none" w:sz="0" w:space="0" w:color="auto"/>
      </w:divBdr>
    </w:div>
    <w:div w:id="871572644">
      <w:bodyDiv w:val="1"/>
      <w:marLeft w:val="0"/>
      <w:marRight w:val="0"/>
      <w:marTop w:val="0"/>
      <w:marBottom w:val="0"/>
      <w:divBdr>
        <w:top w:val="none" w:sz="0" w:space="0" w:color="auto"/>
        <w:left w:val="none" w:sz="0" w:space="0" w:color="auto"/>
        <w:bottom w:val="none" w:sz="0" w:space="0" w:color="auto"/>
        <w:right w:val="none" w:sz="0" w:space="0" w:color="auto"/>
      </w:divBdr>
    </w:div>
    <w:div w:id="872040828">
      <w:bodyDiv w:val="1"/>
      <w:marLeft w:val="0"/>
      <w:marRight w:val="0"/>
      <w:marTop w:val="0"/>
      <w:marBottom w:val="0"/>
      <w:divBdr>
        <w:top w:val="none" w:sz="0" w:space="0" w:color="auto"/>
        <w:left w:val="none" w:sz="0" w:space="0" w:color="auto"/>
        <w:bottom w:val="none" w:sz="0" w:space="0" w:color="auto"/>
        <w:right w:val="none" w:sz="0" w:space="0" w:color="auto"/>
      </w:divBdr>
    </w:div>
    <w:div w:id="872574335">
      <w:bodyDiv w:val="1"/>
      <w:marLeft w:val="0"/>
      <w:marRight w:val="0"/>
      <w:marTop w:val="0"/>
      <w:marBottom w:val="0"/>
      <w:divBdr>
        <w:top w:val="none" w:sz="0" w:space="0" w:color="auto"/>
        <w:left w:val="none" w:sz="0" w:space="0" w:color="auto"/>
        <w:bottom w:val="none" w:sz="0" w:space="0" w:color="auto"/>
        <w:right w:val="none" w:sz="0" w:space="0" w:color="auto"/>
      </w:divBdr>
    </w:div>
    <w:div w:id="872812955">
      <w:bodyDiv w:val="1"/>
      <w:marLeft w:val="0"/>
      <w:marRight w:val="0"/>
      <w:marTop w:val="0"/>
      <w:marBottom w:val="0"/>
      <w:divBdr>
        <w:top w:val="none" w:sz="0" w:space="0" w:color="auto"/>
        <w:left w:val="none" w:sz="0" w:space="0" w:color="auto"/>
        <w:bottom w:val="none" w:sz="0" w:space="0" w:color="auto"/>
        <w:right w:val="none" w:sz="0" w:space="0" w:color="auto"/>
      </w:divBdr>
    </w:div>
    <w:div w:id="873418337">
      <w:bodyDiv w:val="1"/>
      <w:marLeft w:val="0"/>
      <w:marRight w:val="0"/>
      <w:marTop w:val="0"/>
      <w:marBottom w:val="0"/>
      <w:divBdr>
        <w:top w:val="none" w:sz="0" w:space="0" w:color="auto"/>
        <w:left w:val="none" w:sz="0" w:space="0" w:color="auto"/>
        <w:bottom w:val="none" w:sz="0" w:space="0" w:color="auto"/>
        <w:right w:val="none" w:sz="0" w:space="0" w:color="auto"/>
      </w:divBdr>
    </w:div>
    <w:div w:id="876813406">
      <w:bodyDiv w:val="1"/>
      <w:marLeft w:val="0"/>
      <w:marRight w:val="0"/>
      <w:marTop w:val="0"/>
      <w:marBottom w:val="0"/>
      <w:divBdr>
        <w:top w:val="none" w:sz="0" w:space="0" w:color="auto"/>
        <w:left w:val="none" w:sz="0" w:space="0" w:color="auto"/>
        <w:bottom w:val="none" w:sz="0" w:space="0" w:color="auto"/>
        <w:right w:val="none" w:sz="0" w:space="0" w:color="auto"/>
      </w:divBdr>
    </w:div>
    <w:div w:id="877551518">
      <w:bodyDiv w:val="1"/>
      <w:marLeft w:val="0"/>
      <w:marRight w:val="0"/>
      <w:marTop w:val="0"/>
      <w:marBottom w:val="0"/>
      <w:divBdr>
        <w:top w:val="none" w:sz="0" w:space="0" w:color="auto"/>
        <w:left w:val="none" w:sz="0" w:space="0" w:color="auto"/>
        <w:bottom w:val="none" w:sz="0" w:space="0" w:color="auto"/>
        <w:right w:val="none" w:sz="0" w:space="0" w:color="auto"/>
      </w:divBdr>
    </w:div>
    <w:div w:id="878589635">
      <w:bodyDiv w:val="1"/>
      <w:marLeft w:val="0"/>
      <w:marRight w:val="0"/>
      <w:marTop w:val="0"/>
      <w:marBottom w:val="0"/>
      <w:divBdr>
        <w:top w:val="none" w:sz="0" w:space="0" w:color="auto"/>
        <w:left w:val="none" w:sz="0" w:space="0" w:color="auto"/>
        <w:bottom w:val="none" w:sz="0" w:space="0" w:color="auto"/>
        <w:right w:val="none" w:sz="0" w:space="0" w:color="auto"/>
      </w:divBdr>
    </w:div>
    <w:div w:id="881553862">
      <w:bodyDiv w:val="1"/>
      <w:marLeft w:val="0"/>
      <w:marRight w:val="0"/>
      <w:marTop w:val="0"/>
      <w:marBottom w:val="0"/>
      <w:divBdr>
        <w:top w:val="none" w:sz="0" w:space="0" w:color="auto"/>
        <w:left w:val="none" w:sz="0" w:space="0" w:color="auto"/>
        <w:bottom w:val="none" w:sz="0" w:space="0" w:color="auto"/>
        <w:right w:val="none" w:sz="0" w:space="0" w:color="auto"/>
      </w:divBdr>
    </w:div>
    <w:div w:id="881676185">
      <w:bodyDiv w:val="1"/>
      <w:marLeft w:val="0"/>
      <w:marRight w:val="0"/>
      <w:marTop w:val="0"/>
      <w:marBottom w:val="0"/>
      <w:divBdr>
        <w:top w:val="none" w:sz="0" w:space="0" w:color="auto"/>
        <w:left w:val="none" w:sz="0" w:space="0" w:color="auto"/>
        <w:bottom w:val="none" w:sz="0" w:space="0" w:color="auto"/>
        <w:right w:val="none" w:sz="0" w:space="0" w:color="auto"/>
      </w:divBdr>
    </w:div>
    <w:div w:id="882719212">
      <w:bodyDiv w:val="1"/>
      <w:marLeft w:val="0"/>
      <w:marRight w:val="0"/>
      <w:marTop w:val="0"/>
      <w:marBottom w:val="0"/>
      <w:divBdr>
        <w:top w:val="none" w:sz="0" w:space="0" w:color="auto"/>
        <w:left w:val="none" w:sz="0" w:space="0" w:color="auto"/>
        <w:bottom w:val="none" w:sz="0" w:space="0" w:color="auto"/>
        <w:right w:val="none" w:sz="0" w:space="0" w:color="auto"/>
      </w:divBdr>
    </w:div>
    <w:div w:id="882790598">
      <w:bodyDiv w:val="1"/>
      <w:marLeft w:val="0"/>
      <w:marRight w:val="0"/>
      <w:marTop w:val="0"/>
      <w:marBottom w:val="0"/>
      <w:divBdr>
        <w:top w:val="none" w:sz="0" w:space="0" w:color="auto"/>
        <w:left w:val="none" w:sz="0" w:space="0" w:color="auto"/>
        <w:bottom w:val="none" w:sz="0" w:space="0" w:color="auto"/>
        <w:right w:val="none" w:sz="0" w:space="0" w:color="auto"/>
      </w:divBdr>
    </w:div>
    <w:div w:id="882907790">
      <w:bodyDiv w:val="1"/>
      <w:marLeft w:val="0"/>
      <w:marRight w:val="0"/>
      <w:marTop w:val="0"/>
      <w:marBottom w:val="0"/>
      <w:divBdr>
        <w:top w:val="none" w:sz="0" w:space="0" w:color="auto"/>
        <w:left w:val="none" w:sz="0" w:space="0" w:color="auto"/>
        <w:bottom w:val="none" w:sz="0" w:space="0" w:color="auto"/>
        <w:right w:val="none" w:sz="0" w:space="0" w:color="auto"/>
      </w:divBdr>
    </w:div>
    <w:div w:id="883445322">
      <w:bodyDiv w:val="1"/>
      <w:marLeft w:val="0"/>
      <w:marRight w:val="0"/>
      <w:marTop w:val="0"/>
      <w:marBottom w:val="0"/>
      <w:divBdr>
        <w:top w:val="none" w:sz="0" w:space="0" w:color="auto"/>
        <w:left w:val="none" w:sz="0" w:space="0" w:color="auto"/>
        <w:bottom w:val="none" w:sz="0" w:space="0" w:color="auto"/>
        <w:right w:val="none" w:sz="0" w:space="0" w:color="auto"/>
      </w:divBdr>
    </w:div>
    <w:div w:id="884558431">
      <w:bodyDiv w:val="1"/>
      <w:marLeft w:val="0"/>
      <w:marRight w:val="0"/>
      <w:marTop w:val="0"/>
      <w:marBottom w:val="0"/>
      <w:divBdr>
        <w:top w:val="none" w:sz="0" w:space="0" w:color="auto"/>
        <w:left w:val="none" w:sz="0" w:space="0" w:color="auto"/>
        <w:bottom w:val="none" w:sz="0" w:space="0" w:color="auto"/>
        <w:right w:val="none" w:sz="0" w:space="0" w:color="auto"/>
      </w:divBdr>
    </w:div>
    <w:div w:id="885070529">
      <w:bodyDiv w:val="1"/>
      <w:marLeft w:val="0"/>
      <w:marRight w:val="0"/>
      <w:marTop w:val="0"/>
      <w:marBottom w:val="0"/>
      <w:divBdr>
        <w:top w:val="none" w:sz="0" w:space="0" w:color="auto"/>
        <w:left w:val="none" w:sz="0" w:space="0" w:color="auto"/>
        <w:bottom w:val="none" w:sz="0" w:space="0" w:color="auto"/>
        <w:right w:val="none" w:sz="0" w:space="0" w:color="auto"/>
      </w:divBdr>
    </w:div>
    <w:div w:id="885944893">
      <w:bodyDiv w:val="1"/>
      <w:marLeft w:val="0"/>
      <w:marRight w:val="0"/>
      <w:marTop w:val="0"/>
      <w:marBottom w:val="0"/>
      <w:divBdr>
        <w:top w:val="none" w:sz="0" w:space="0" w:color="auto"/>
        <w:left w:val="none" w:sz="0" w:space="0" w:color="auto"/>
        <w:bottom w:val="none" w:sz="0" w:space="0" w:color="auto"/>
        <w:right w:val="none" w:sz="0" w:space="0" w:color="auto"/>
      </w:divBdr>
    </w:div>
    <w:div w:id="886840595">
      <w:bodyDiv w:val="1"/>
      <w:marLeft w:val="0"/>
      <w:marRight w:val="0"/>
      <w:marTop w:val="0"/>
      <w:marBottom w:val="0"/>
      <w:divBdr>
        <w:top w:val="none" w:sz="0" w:space="0" w:color="auto"/>
        <w:left w:val="none" w:sz="0" w:space="0" w:color="auto"/>
        <w:bottom w:val="none" w:sz="0" w:space="0" w:color="auto"/>
        <w:right w:val="none" w:sz="0" w:space="0" w:color="auto"/>
      </w:divBdr>
    </w:div>
    <w:div w:id="887302152">
      <w:bodyDiv w:val="1"/>
      <w:marLeft w:val="0"/>
      <w:marRight w:val="0"/>
      <w:marTop w:val="0"/>
      <w:marBottom w:val="0"/>
      <w:divBdr>
        <w:top w:val="none" w:sz="0" w:space="0" w:color="auto"/>
        <w:left w:val="none" w:sz="0" w:space="0" w:color="auto"/>
        <w:bottom w:val="none" w:sz="0" w:space="0" w:color="auto"/>
        <w:right w:val="none" w:sz="0" w:space="0" w:color="auto"/>
      </w:divBdr>
    </w:div>
    <w:div w:id="888149549">
      <w:bodyDiv w:val="1"/>
      <w:marLeft w:val="0"/>
      <w:marRight w:val="0"/>
      <w:marTop w:val="0"/>
      <w:marBottom w:val="0"/>
      <w:divBdr>
        <w:top w:val="none" w:sz="0" w:space="0" w:color="auto"/>
        <w:left w:val="none" w:sz="0" w:space="0" w:color="auto"/>
        <w:bottom w:val="none" w:sz="0" w:space="0" w:color="auto"/>
        <w:right w:val="none" w:sz="0" w:space="0" w:color="auto"/>
      </w:divBdr>
    </w:div>
    <w:div w:id="888959700">
      <w:bodyDiv w:val="1"/>
      <w:marLeft w:val="0"/>
      <w:marRight w:val="0"/>
      <w:marTop w:val="0"/>
      <w:marBottom w:val="0"/>
      <w:divBdr>
        <w:top w:val="none" w:sz="0" w:space="0" w:color="auto"/>
        <w:left w:val="none" w:sz="0" w:space="0" w:color="auto"/>
        <w:bottom w:val="none" w:sz="0" w:space="0" w:color="auto"/>
        <w:right w:val="none" w:sz="0" w:space="0" w:color="auto"/>
      </w:divBdr>
    </w:div>
    <w:div w:id="889416952">
      <w:bodyDiv w:val="1"/>
      <w:marLeft w:val="0"/>
      <w:marRight w:val="0"/>
      <w:marTop w:val="0"/>
      <w:marBottom w:val="0"/>
      <w:divBdr>
        <w:top w:val="none" w:sz="0" w:space="0" w:color="auto"/>
        <w:left w:val="none" w:sz="0" w:space="0" w:color="auto"/>
        <w:bottom w:val="none" w:sz="0" w:space="0" w:color="auto"/>
        <w:right w:val="none" w:sz="0" w:space="0" w:color="auto"/>
      </w:divBdr>
    </w:div>
    <w:div w:id="893545759">
      <w:bodyDiv w:val="1"/>
      <w:marLeft w:val="0"/>
      <w:marRight w:val="0"/>
      <w:marTop w:val="0"/>
      <w:marBottom w:val="0"/>
      <w:divBdr>
        <w:top w:val="none" w:sz="0" w:space="0" w:color="auto"/>
        <w:left w:val="none" w:sz="0" w:space="0" w:color="auto"/>
        <w:bottom w:val="none" w:sz="0" w:space="0" w:color="auto"/>
        <w:right w:val="none" w:sz="0" w:space="0" w:color="auto"/>
      </w:divBdr>
    </w:div>
    <w:div w:id="893850551">
      <w:bodyDiv w:val="1"/>
      <w:marLeft w:val="0"/>
      <w:marRight w:val="0"/>
      <w:marTop w:val="0"/>
      <w:marBottom w:val="0"/>
      <w:divBdr>
        <w:top w:val="none" w:sz="0" w:space="0" w:color="auto"/>
        <w:left w:val="none" w:sz="0" w:space="0" w:color="auto"/>
        <w:bottom w:val="none" w:sz="0" w:space="0" w:color="auto"/>
        <w:right w:val="none" w:sz="0" w:space="0" w:color="auto"/>
      </w:divBdr>
    </w:div>
    <w:div w:id="894052332">
      <w:bodyDiv w:val="1"/>
      <w:marLeft w:val="0"/>
      <w:marRight w:val="0"/>
      <w:marTop w:val="0"/>
      <w:marBottom w:val="0"/>
      <w:divBdr>
        <w:top w:val="none" w:sz="0" w:space="0" w:color="auto"/>
        <w:left w:val="none" w:sz="0" w:space="0" w:color="auto"/>
        <w:bottom w:val="none" w:sz="0" w:space="0" w:color="auto"/>
        <w:right w:val="none" w:sz="0" w:space="0" w:color="auto"/>
      </w:divBdr>
    </w:div>
    <w:div w:id="894509549">
      <w:bodyDiv w:val="1"/>
      <w:marLeft w:val="0"/>
      <w:marRight w:val="0"/>
      <w:marTop w:val="0"/>
      <w:marBottom w:val="0"/>
      <w:divBdr>
        <w:top w:val="none" w:sz="0" w:space="0" w:color="auto"/>
        <w:left w:val="none" w:sz="0" w:space="0" w:color="auto"/>
        <w:bottom w:val="none" w:sz="0" w:space="0" w:color="auto"/>
        <w:right w:val="none" w:sz="0" w:space="0" w:color="auto"/>
      </w:divBdr>
    </w:div>
    <w:div w:id="895748322">
      <w:bodyDiv w:val="1"/>
      <w:marLeft w:val="0"/>
      <w:marRight w:val="0"/>
      <w:marTop w:val="0"/>
      <w:marBottom w:val="0"/>
      <w:divBdr>
        <w:top w:val="none" w:sz="0" w:space="0" w:color="auto"/>
        <w:left w:val="none" w:sz="0" w:space="0" w:color="auto"/>
        <w:bottom w:val="none" w:sz="0" w:space="0" w:color="auto"/>
        <w:right w:val="none" w:sz="0" w:space="0" w:color="auto"/>
      </w:divBdr>
    </w:div>
    <w:div w:id="895772911">
      <w:bodyDiv w:val="1"/>
      <w:marLeft w:val="0"/>
      <w:marRight w:val="0"/>
      <w:marTop w:val="0"/>
      <w:marBottom w:val="0"/>
      <w:divBdr>
        <w:top w:val="none" w:sz="0" w:space="0" w:color="auto"/>
        <w:left w:val="none" w:sz="0" w:space="0" w:color="auto"/>
        <w:bottom w:val="none" w:sz="0" w:space="0" w:color="auto"/>
        <w:right w:val="none" w:sz="0" w:space="0" w:color="auto"/>
      </w:divBdr>
    </w:div>
    <w:div w:id="896627135">
      <w:bodyDiv w:val="1"/>
      <w:marLeft w:val="0"/>
      <w:marRight w:val="0"/>
      <w:marTop w:val="0"/>
      <w:marBottom w:val="0"/>
      <w:divBdr>
        <w:top w:val="none" w:sz="0" w:space="0" w:color="auto"/>
        <w:left w:val="none" w:sz="0" w:space="0" w:color="auto"/>
        <w:bottom w:val="none" w:sz="0" w:space="0" w:color="auto"/>
        <w:right w:val="none" w:sz="0" w:space="0" w:color="auto"/>
      </w:divBdr>
    </w:div>
    <w:div w:id="897083988">
      <w:bodyDiv w:val="1"/>
      <w:marLeft w:val="0"/>
      <w:marRight w:val="0"/>
      <w:marTop w:val="0"/>
      <w:marBottom w:val="0"/>
      <w:divBdr>
        <w:top w:val="none" w:sz="0" w:space="0" w:color="auto"/>
        <w:left w:val="none" w:sz="0" w:space="0" w:color="auto"/>
        <w:bottom w:val="none" w:sz="0" w:space="0" w:color="auto"/>
        <w:right w:val="none" w:sz="0" w:space="0" w:color="auto"/>
      </w:divBdr>
    </w:div>
    <w:div w:id="897520564">
      <w:bodyDiv w:val="1"/>
      <w:marLeft w:val="0"/>
      <w:marRight w:val="0"/>
      <w:marTop w:val="0"/>
      <w:marBottom w:val="0"/>
      <w:divBdr>
        <w:top w:val="none" w:sz="0" w:space="0" w:color="auto"/>
        <w:left w:val="none" w:sz="0" w:space="0" w:color="auto"/>
        <w:bottom w:val="none" w:sz="0" w:space="0" w:color="auto"/>
        <w:right w:val="none" w:sz="0" w:space="0" w:color="auto"/>
      </w:divBdr>
    </w:div>
    <w:div w:id="897714205">
      <w:bodyDiv w:val="1"/>
      <w:marLeft w:val="0"/>
      <w:marRight w:val="0"/>
      <w:marTop w:val="0"/>
      <w:marBottom w:val="0"/>
      <w:divBdr>
        <w:top w:val="none" w:sz="0" w:space="0" w:color="auto"/>
        <w:left w:val="none" w:sz="0" w:space="0" w:color="auto"/>
        <w:bottom w:val="none" w:sz="0" w:space="0" w:color="auto"/>
        <w:right w:val="none" w:sz="0" w:space="0" w:color="auto"/>
      </w:divBdr>
    </w:div>
    <w:div w:id="898639360">
      <w:bodyDiv w:val="1"/>
      <w:marLeft w:val="0"/>
      <w:marRight w:val="0"/>
      <w:marTop w:val="0"/>
      <w:marBottom w:val="0"/>
      <w:divBdr>
        <w:top w:val="none" w:sz="0" w:space="0" w:color="auto"/>
        <w:left w:val="none" w:sz="0" w:space="0" w:color="auto"/>
        <w:bottom w:val="none" w:sz="0" w:space="0" w:color="auto"/>
        <w:right w:val="none" w:sz="0" w:space="0" w:color="auto"/>
      </w:divBdr>
    </w:div>
    <w:div w:id="899563049">
      <w:bodyDiv w:val="1"/>
      <w:marLeft w:val="0"/>
      <w:marRight w:val="0"/>
      <w:marTop w:val="0"/>
      <w:marBottom w:val="0"/>
      <w:divBdr>
        <w:top w:val="none" w:sz="0" w:space="0" w:color="auto"/>
        <w:left w:val="none" w:sz="0" w:space="0" w:color="auto"/>
        <w:bottom w:val="none" w:sz="0" w:space="0" w:color="auto"/>
        <w:right w:val="none" w:sz="0" w:space="0" w:color="auto"/>
      </w:divBdr>
    </w:div>
    <w:div w:id="899900941">
      <w:bodyDiv w:val="1"/>
      <w:marLeft w:val="0"/>
      <w:marRight w:val="0"/>
      <w:marTop w:val="0"/>
      <w:marBottom w:val="0"/>
      <w:divBdr>
        <w:top w:val="none" w:sz="0" w:space="0" w:color="auto"/>
        <w:left w:val="none" w:sz="0" w:space="0" w:color="auto"/>
        <w:bottom w:val="none" w:sz="0" w:space="0" w:color="auto"/>
        <w:right w:val="none" w:sz="0" w:space="0" w:color="auto"/>
      </w:divBdr>
    </w:div>
    <w:div w:id="900363863">
      <w:bodyDiv w:val="1"/>
      <w:marLeft w:val="0"/>
      <w:marRight w:val="0"/>
      <w:marTop w:val="0"/>
      <w:marBottom w:val="0"/>
      <w:divBdr>
        <w:top w:val="none" w:sz="0" w:space="0" w:color="auto"/>
        <w:left w:val="none" w:sz="0" w:space="0" w:color="auto"/>
        <w:bottom w:val="none" w:sz="0" w:space="0" w:color="auto"/>
        <w:right w:val="none" w:sz="0" w:space="0" w:color="auto"/>
      </w:divBdr>
    </w:div>
    <w:div w:id="900410844">
      <w:bodyDiv w:val="1"/>
      <w:marLeft w:val="0"/>
      <w:marRight w:val="0"/>
      <w:marTop w:val="0"/>
      <w:marBottom w:val="0"/>
      <w:divBdr>
        <w:top w:val="none" w:sz="0" w:space="0" w:color="auto"/>
        <w:left w:val="none" w:sz="0" w:space="0" w:color="auto"/>
        <w:bottom w:val="none" w:sz="0" w:space="0" w:color="auto"/>
        <w:right w:val="none" w:sz="0" w:space="0" w:color="auto"/>
      </w:divBdr>
    </w:div>
    <w:div w:id="901334582">
      <w:bodyDiv w:val="1"/>
      <w:marLeft w:val="0"/>
      <w:marRight w:val="0"/>
      <w:marTop w:val="0"/>
      <w:marBottom w:val="0"/>
      <w:divBdr>
        <w:top w:val="none" w:sz="0" w:space="0" w:color="auto"/>
        <w:left w:val="none" w:sz="0" w:space="0" w:color="auto"/>
        <w:bottom w:val="none" w:sz="0" w:space="0" w:color="auto"/>
        <w:right w:val="none" w:sz="0" w:space="0" w:color="auto"/>
      </w:divBdr>
    </w:div>
    <w:div w:id="902368306">
      <w:bodyDiv w:val="1"/>
      <w:marLeft w:val="0"/>
      <w:marRight w:val="0"/>
      <w:marTop w:val="0"/>
      <w:marBottom w:val="0"/>
      <w:divBdr>
        <w:top w:val="none" w:sz="0" w:space="0" w:color="auto"/>
        <w:left w:val="none" w:sz="0" w:space="0" w:color="auto"/>
        <w:bottom w:val="none" w:sz="0" w:space="0" w:color="auto"/>
        <w:right w:val="none" w:sz="0" w:space="0" w:color="auto"/>
      </w:divBdr>
    </w:div>
    <w:div w:id="904071569">
      <w:bodyDiv w:val="1"/>
      <w:marLeft w:val="0"/>
      <w:marRight w:val="0"/>
      <w:marTop w:val="0"/>
      <w:marBottom w:val="0"/>
      <w:divBdr>
        <w:top w:val="none" w:sz="0" w:space="0" w:color="auto"/>
        <w:left w:val="none" w:sz="0" w:space="0" w:color="auto"/>
        <w:bottom w:val="none" w:sz="0" w:space="0" w:color="auto"/>
        <w:right w:val="none" w:sz="0" w:space="0" w:color="auto"/>
      </w:divBdr>
    </w:div>
    <w:div w:id="904147584">
      <w:bodyDiv w:val="1"/>
      <w:marLeft w:val="0"/>
      <w:marRight w:val="0"/>
      <w:marTop w:val="0"/>
      <w:marBottom w:val="0"/>
      <w:divBdr>
        <w:top w:val="none" w:sz="0" w:space="0" w:color="auto"/>
        <w:left w:val="none" w:sz="0" w:space="0" w:color="auto"/>
        <w:bottom w:val="none" w:sz="0" w:space="0" w:color="auto"/>
        <w:right w:val="none" w:sz="0" w:space="0" w:color="auto"/>
      </w:divBdr>
    </w:div>
    <w:div w:id="904530684">
      <w:bodyDiv w:val="1"/>
      <w:marLeft w:val="0"/>
      <w:marRight w:val="0"/>
      <w:marTop w:val="0"/>
      <w:marBottom w:val="0"/>
      <w:divBdr>
        <w:top w:val="none" w:sz="0" w:space="0" w:color="auto"/>
        <w:left w:val="none" w:sz="0" w:space="0" w:color="auto"/>
        <w:bottom w:val="none" w:sz="0" w:space="0" w:color="auto"/>
        <w:right w:val="none" w:sz="0" w:space="0" w:color="auto"/>
      </w:divBdr>
    </w:div>
    <w:div w:id="904609723">
      <w:bodyDiv w:val="1"/>
      <w:marLeft w:val="0"/>
      <w:marRight w:val="0"/>
      <w:marTop w:val="0"/>
      <w:marBottom w:val="0"/>
      <w:divBdr>
        <w:top w:val="none" w:sz="0" w:space="0" w:color="auto"/>
        <w:left w:val="none" w:sz="0" w:space="0" w:color="auto"/>
        <w:bottom w:val="none" w:sz="0" w:space="0" w:color="auto"/>
        <w:right w:val="none" w:sz="0" w:space="0" w:color="auto"/>
      </w:divBdr>
    </w:div>
    <w:div w:id="905603991">
      <w:bodyDiv w:val="1"/>
      <w:marLeft w:val="0"/>
      <w:marRight w:val="0"/>
      <w:marTop w:val="0"/>
      <w:marBottom w:val="0"/>
      <w:divBdr>
        <w:top w:val="none" w:sz="0" w:space="0" w:color="auto"/>
        <w:left w:val="none" w:sz="0" w:space="0" w:color="auto"/>
        <w:bottom w:val="none" w:sz="0" w:space="0" w:color="auto"/>
        <w:right w:val="none" w:sz="0" w:space="0" w:color="auto"/>
      </w:divBdr>
    </w:div>
    <w:div w:id="905913653">
      <w:bodyDiv w:val="1"/>
      <w:marLeft w:val="0"/>
      <w:marRight w:val="0"/>
      <w:marTop w:val="0"/>
      <w:marBottom w:val="0"/>
      <w:divBdr>
        <w:top w:val="none" w:sz="0" w:space="0" w:color="auto"/>
        <w:left w:val="none" w:sz="0" w:space="0" w:color="auto"/>
        <w:bottom w:val="none" w:sz="0" w:space="0" w:color="auto"/>
        <w:right w:val="none" w:sz="0" w:space="0" w:color="auto"/>
      </w:divBdr>
    </w:div>
    <w:div w:id="907883812">
      <w:bodyDiv w:val="1"/>
      <w:marLeft w:val="0"/>
      <w:marRight w:val="0"/>
      <w:marTop w:val="0"/>
      <w:marBottom w:val="0"/>
      <w:divBdr>
        <w:top w:val="none" w:sz="0" w:space="0" w:color="auto"/>
        <w:left w:val="none" w:sz="0" w:space="0" w:color="auto"/>
        <w:bottom w:val="none" w:sz="0" w:space="0" w:color="auto"/>
        <w:right w:val="none" w:sz="0" w:space="0" w:color="auto"/>
      </w:divBdr>
    </w:div>
    <w:div w:id="909193974">
      <w:bodyDiv w:val="1"/>
      <w:marLeft w:val="0"/>
      <w:marRight w:val="0"/>
      <w:marTop w:val="0"/>
      <w:marBottom w:val="0"/>
      <w:divBdr>
        <w:top w:val="none" w:sz="0" w:space="0" w:color="auto"/>
        <w:left w:val="none" w:sz="0" w:space="0" w:color="auto"/>
        <w:bottom w:val="none" w:sz="0" w:space="0" w:color="auto"/>
        <w:right w:val="none" w:sz="0" w:space="0" w:color="auto"/>
      </w:divBdr>
    </w:div>
    <w:div w:id="910384527">
      <w:bodyDiv w:val="1"/>
      <w:marLeft w:val="0"/>
      <w:marRight w:val="0"/>
      <w:marTop w:val="0"/>
      <w:marBottom w:val="0"/>
      <w:divBdr>
        <w:top w:val="none" w:sz="0" w:space="0" w:color="auto"/>
        <w:left w:val="none" w:sz="0" w:space="0" w:color="auto"/>
        <w:bottom w:val="none" w:sz="0" w:space="0" w:color="auto"/>
        <w:right w:val="none" w:sz="0" w:space="0" w:color="auto"/>
      </w:divBdr>
    </w:div>
    <w:div w:id="911308829">
      <w:bodyDiv w:val="1"/>
      <w:marLeft w:val="0"/>
      <w:marRight w:val="0"/>
      <w:marTop w:val="0"/>
      <w:marBottom w:val="0"/>
      <w:divBdr>
        <w:top w:val="none" w:sz="0" w:space="0" w:color="auto"/>
        <w:left w:val="none" w:sz="0" w:space="0" w:color="auto"/>
        <w:bottom w:val="none" w:sz="0" w:space="0" w:color="auto"/>
        <w:right w:val="none" w:sz="0" w:space="0" w:color="auto"/>
      </w:divBdr>
    </w:div>
    <w:div w:id="911892377">
      <w:bodyDiv w:val="1"/>
      <w:marLeft w:val="0"/>
      <w:marRight w:val="0"/>
      <w:marTop w:val="0"/>
      <w:marBottom w:val="0"/>
      <w:divBdr>
        <w:top w:val="none" w:sz="0" w:space="0" w:color="auto"/>
        <w:left w:val="none" w:sz="0" w:space="0" w:color="auto"/>
        <w:bottom w:val="none" w:sz="0" w:space="0" w:color="auto"/>
        <w:right w:val="none" w:sz="0" w:space="0" w:color="auto"/>
      </w:divBdr>
    </w:div>
    <w:div w:id="914168564">
      <w:bodyDiv w:val="1"/>
      <w:marLeft w:val="0"/>
      <w:marRight w:val="0"/>
      <w:marTop w:val="0"/>
      <w:marBottom w:val="0"/>
      <w:divBdr>
        <w:top w:val="none" w:sz="0" w:space="0" w:color="auto"/>
        <w:left w:val="none" w:sz="0" w:space="0" w:color="auto"/>
        <w:bottom w:val="none" w:sz="0" w:space="0" w:color="auto"/>
        <w:right w:val="none" w:sz="0" w:space="0" w:color="auto"/>
      </w:divBdr>
    </w:div>
    <w:div w:id="914242981">
      <w:bodyDiv w:val="1"/>
      <w:marLeft w:val="0"/>
      <w:marRight w:val="0"/>
      <w:marTop w:val="0"/>
      <w:marBottom w:val="0"/>
      <w:divBdr>
        <w:top w:val="none" w:sz="0" w:space="0" w:color="auto"/>
        <w:left w:val="none" w:sz="0" w:space="0" w:color="auto"/>
        <w:bottom w:val="none" w:sz="0" w:space="0" w:color="auto"/>
        <w:right w:val="none" w:sz="0" w:space="0" w:color="auto"/>
      </w:divBdr>
    </w:div>
    <w:div w:id="915866584">
      <w:bodyDiv w:val="1"/>
      <w:marLeft w:val="0"/>
      <w:marRight w:val="0"/>
      <w:marTop w:val="0"/>
      <w:marBottom w:val="0"/>
      <w:divBdr>
        <w:top w:val="none" w:sz="0" w:space="0" w:color="auto"/>
        <w:left w:val="none" w:sz="0" w:space="0" w:color="auto"/>
        <w:bottom w:val="none" w:sz="0" w:space="0" w:color="auto"/>
        <w:right w:val="none" w:sz="0" w:space="0" w:color="auto"/>
      </w:divBdr>
    </w:div>
    <w:div w:id="916866045">
      <w:bodyDiv w:val="1"/>
      <w:marLeft w:val="0"/>
      <w:marRight w:val="0"/>
      <w:marTop w:val="0"/>
      <w:marBottom w:val="0"/>
      <w:divBdr>
        <w:top w:val="none" w:sz="0" w:space="0" w:color="auto"/>
        <w:left w:val="none" w:sz="0" w:space="0" w:color="auto"/>
        <w:bottom w:val="none" w:sz="0" w:space="0" w:color="auto"/>
        <w:right w:val="none" w:sz="0" w:space="0" w:color="auto"/>
      </w:divBdr>
    </w:div>
    <w:div w:id="921527663">
      <w:bodyDiv w:val="1"/>
      <w:marLeft w:val="0"/>
      <w:marRight w:val="0"/>
      <w:marTop w:val="0"/>
      <w:marBottom w:val="0"/>
      <w:divBdr>
        <w:top w:val="none" w:sz="0" w:space="0" w:color="auto"/>
        <w:left w:val="none" w:sz="0" w:space="0" w:color="auto"/>
        <w:bottom w:val="none" w:sz="0" w:space="0" w:color="auto"/>
        <w:right w:val="none" w:sz="0" w:space="0" w:color="auto"/>
      </w:divBdr>
    </w:div>
    <w:div w:id="922641459">
      <w:bodyDiv w:val="1"/>
      <w:marLeft w:val="0"/>
      <w:marRight w:val="0"/>
      <w:marTop w:val="0"/>
      <w:marBottom w:val="0"/>
      <w:divBdr>
        <w:top w:val="none" w:sz="0" w:space="0" w:color="auto"/>
        <w:left w:val="none" w:sz="0" w:space="0" w:color="auto"/>
        <w:bottom w:val="none" w:sz="0" w:space="0" w:color="auto"/>
        <w:right w:val="none" w:sz="0" w:space="0" w:color="auto"/>
      </w:divBdr>
    </w:div>
    <w:div w:id="923302742">
      <w:bodyDiv w:val="1"/>
      <w:marLeft w:val="0"/>
      <w:marRight w:val="0"/>
      <w:marTop w:val="0"/>
      <w:marBottom w:val="0"/>
      <w:divBdr>
        <w:top w:val="none" w:sz="0" w:space="0" w:color="auto"/>
        <w:left w:val="none" w:sz="0" w:space="0" w:color="auto"/>
        <w:bottom w:val="none" w:sz="0" w:space="0" w:color="auto"/>
        <w:right w:val="none" w:sz="0" w:space="0" w:color="auto"/>
      </w:divBdr>
    </w:div>
    <w:div w:id="923419716">
      <w:bodyDiv w:val="1"/>
      <w:marLeft w:val="0"/>
      <w:marRight w:val="0"/>
      <w:marTop w:val="0"/>
      <w:marBottom w:val="0"/>
      <w:divBdr>
        <w:top w:val="none" w:sz="0" w:space="0" w:color="auto"/>
        <w:left w:val="none" w:sz="0" w:space="0" w:color="auto"/>
        <w:bottom w:val="none" w:sz="0" w:space="0" w:color="auto"/>
        <w:right w:val="none" w:sz="0" w:space="0" w:color="auto"/>
      </w:divBdr>
    </w:div>
    <w:div w:id="925650415">
      <w:bodyDiv w:val="1"/>
      <w:marLeft w:val="0"/>
      <w:marRight w:val="0"/>
      <w:marTop w:val="0"/>
      <w:marBottom w:val="0"/>
      <w:divBdr>
        <w:top w:val="none" w:sz="0" w:space="0" w:color="auto"/>
        <w:left w:val="none" w:sz="0" w:space="0" w:color="auto"/>
        <w:bottom w:val="none" w:sz="0" w:space="0" w:color="auto"/>
        <w:right w:val="none" w:sz="0" w:space="0" w:color="auto"/>
      </w:divBdr>
    </w:div>
    <w:div w:id="926117284">
      <w:bodyDiv w:val="1"/>
      <w:marLeft w:val="0"/>
      <w:marRight w:val="0"/>
      <w:marTop w:val="0"/>
      <w:marBottom w:val="0"/>
      <w:divBdr>
        <w:top w:val="none" w:sz="0" w:space="0" w:color="auto"/>
        <w:left w:val="none" w:sz="0" w:space="0" w:color="auto"/>
        <w:bottom w:val="none" w:sz="0" w:space="0" w:color="auto"/>
        <w:right w:val="none" w:sz="0" w:space="0" w:color="auto"/>
      </w:divBdr>
    </w:div>
    <w:div w:id="926575278">
      <w:bodyDiv w:val="1"/>
      <w:marLeft w:val="0"/>
      <w:marRight w:val="0"/>
      <w:marTop w:val="0"/>
      <w:marBottom w:val="0"/>
      <w:divBdr>
        <w:top w:val="none" w:sz="0" w:space="0" w:color="auto"/>
        <w:left w:val="none" w:sz="0" w:space="0" w:color="auto"/>
        <w:bottom w:val="none" w:sz="0" w:space="0" w:color="auto"/>
        <w:right w:val="none" w:sz="0" w:space="0" w:color="auto"/>
      </w:divBdr>
    </w:div>
    <w:div w:id="926695968">
      <w:bodyDiv w:val="1"/>
      <w:marLeft w:val="0"/>
      <w:marRight w:val="0"/>
      <w:marTop w:val="0"/>
      <w:marBottom w:val="0"/>
      <w:divBdr>
        <w:top w:val="none" w:sz="0" w:space="0" w:color="auto"/>
        <w:left w:val="none" w:sz="0" w:space="0" w:color="auto"/>
        <w:bottom w:val="none" w:sz="0" w:space="0" w:color="auto"/>
        <w:right w:val="none" w:sz="0" w:space="0" w:color="auto"/>
      </w:divBdr>
    </w:div>
    <w:div w:id="928079902">
      <w:bodyDiv w:val="1"/>
      <w:marLeft w:val="0"/>
      <w:marRight w:val="0"/>
      <w:marTop w:val="0"/>
      <w:marBottom w:val="0"/>
      <w:divBdr>
        <w:top w:val="none" w:sz="0" w:space="0" w:color="auto"/>
        <w:left w:val="none" w:sz="0" w:space="0" w:color="auto"/>
        <w:bottom w:val="none" w:sz="0" w:space="0" w:color="auto"/>
        <w:right w:val="none" w:sz="0" w:space="0" w:color="auto"/>
      </w:divBdr>
    </w:div>
    <w:div w:id="933171749">
      <w:bodyDiv w:val="1"/>
      <w:marLeft w:val="0"/>
      <w:marRight w:val="0"/>
      <w:marTop w:val="0"/>
      <w:marBottom w:val="0"/>
      <w:divBdr>
        <w:top w:val="none" w:sz="0" w:space="0" w:color="auto"/>
        <w:left w:val="none" w:sz="0" w:space="0" w:color="auto"/>
        <w:bottom w:val="none" w:sz="0" w:space="0" w:color="auto"/>
        <w:right w:val="none" w:sz="0" w:space="0" w:color="auto"/>
      </w:divBdr>
    </w:div>
    <w:div w:id="936063097">
      <w:bodyDiv w:val="1"/>
      <w:marLeft w:val="0"/>
      <w:marRight w:val="0"/>
      <w:marTop w:val="0"/>
      <w:marBottom w:val="0"/>
      <w:divBdr>
        <w:top w:val="none" w:sz="0" w:space="0" w:color="auto"/>
        <w:left w:val="none" w:sz="0" w:space="0" w:color="auto"/>
        <w:bottom w:val="none" w:sz="0" w:space="0" w:color="auto"/>
        <w:right w:val="none" w:sz="0" w:space="0" w:color="auto"/>
      </w:divBdr>
    </w:div>
    <w:div w:id="936064190">
      <w:bodyDiv w:val="1"/>
      <w:marLeft w:val="0"/>
      <w:marRight w:val="0"/>
      <w:marTop w:val="0"/>
      <w:marBottom w:val="0"/>
      <w:divBdr>
        <w:top w:val="none" w:sz="0" w:space="0" w:color="auto"/>
        <w:left w:val="none" w:sz="0" w:space="0" w:color="auto"/>
        <w:bottom w:val="none" w:sz="0" w:space="0" w:color="auto"/>
        <w:right w:val="none" w:sz="0" w:space="0" w:color="auto"/>
      </w:divBdr>
    </w:div>
    <w:div w:id="936250170">
      <w:bodyDiv w:val="1"/>
      <w:marLeft w:val="0"/>
      <w:marRight w:val="0"/>
      <w:marTop w:val="0"/>
      <w:marBottom w:val="0"/>
      <w:divBdr>
        <w:top w:val="none" w:sz="0" w:space="0" w:color="auto"/>
        <w:left w:val="none" w:sz="0" w:space="0" w:color="auto"/>
        <w:bottom w:val="none" w:sz="0" w:space="0" w:color="auto"/>
        <w:right w:val="none" w:sz="0" w:space="0" w:color="auto"/>
      </w:divBdr>
    </w:div>
    <w:div w:id="938290771">
      <w:bodyDiv w:val="1"/>
      <w:marLeft w:val="0"/>
      <w:marRight w:val="0"/>
      <w:marTop w:val="0"/>
      <w:marBottom w:val="0"/>
      <w:divBdr>
        <w:top w:val="none" w:sz="0" w:space="0" w:color="auto"/>
        <w:left w:val="none" w:sz="0" w:space="0" w:color="auto"/>
        <w:bottom w:val="none" w:sz="0" w:space="0" w:color="auto"/>
        <w:right w:val="none" w:sz="0" w:space="0" w:color="auto"/>
      </w:divBdr>
    </w:div>
    <w:div w:id="938484256">
      <w:bodyDiv w:val="1"/>
      <w:marLeft w:val="0"/>
      <w:marRight w:val="0"/>
      <w:marTop w:val="0"/>
      <w:marBottom w:val="0"/>
      <w:divBdr>
        <w:top w:val="none" w:sz="0" w:space="0" w:color="auto"/>
        <w:left w:val="none" w:sz="0" w:space="0" w:color="auto"/>
        <w:bottom w:val="none" w:sz="0" w:space="0" w:color="auto"/>
        <w:right w:val="none" w:sz="0" w:space="0" w:color="auto"/>
      </w:divBdr>
    </w:div>
    <w:div w:id="941960921">
      <w:bodyDiv w:val="1"/>
      <w:marLeft w:val="0"/>
      <w:marRight w:val="0"/>
      <w:marTop w:val="0"/>
      <w:marBottom w:val="0"/>
      <w:divBdr>
        <w:top w:val="none" w:sz="0" w:space="0" w:color="auto"/>
        <w:left w:val="none" w:sz="0" w:space="0" w:color="auto"/>
        <w:bottom w:val="none" w:sz="0" w:space="0" w:color="auto"/>
        <w:right w:val="none" w:sz="0" w:space="0" w:color="auto"/>
      </w:divBdr>
    </w:div>
    <w:div w:id="943340456">
      <w:bodyDiv w:val="1"/>
      <w:marLeft w:val="0"/>
      <w:marRight w:val="0"/>
      <w:marTop w:val="0"/>
      <w:marBottom w:val="0"/>
      <w:divBdr>
        <w:top w:val="none" w:sz="0" w:space="0" w:color="auto"/>
        <w:left w:val="none" w:sz="0" w:space="0" w:color="auto"/>
        <w:bottom w:val="none" w:sz="0" w:space="0" w:color="auto"/>
        <w:right w:val="none" w:sz="0" w:space="0" w:color="auto"/>
      </w:divBdr>
    </w:div>
    <w:div w:id="944270132">
      <w:bodyDiv w:val="1"/>
      <w:marLeft w:val="0"/>
      <w:marRight w:val="0"/>
      <w:marTop w:val="0"/>
      <w:marBottom w:val="0"/>
      <w:divBdr>
        <w:top w:val="none" w:sz="0" w:space="0" w:color="auto"/>
        <w:left w:val="none" w:sz="0" w:space="0" w:color="auto"/>
        <w:bottom w:val="none" w:sz="0" w:space="0" w:color="auto"/>
        <w:right w:val="none" w:sz="0" w:space="0" w:color="auto"/>
      </w:divBdr>
    </w:div>
    <w:div w:id="945117487">
      <w:bodyDiv w:val="1"/>
      <w:marLeft w:val="0"/>
      <w:marRight w:val="0"/>
      <w:marTop w:val="0"/>
      <w:marBottom w:val="0"/>
      <w:divBdr>
        <w:top w:val="none" w:sz="0" w:space="0" w:color="auto"/>
        <w:left w:val="none" w:sz="0" w:space="0" w:color="auto"/>
        <w:bottom w:val="none" w:sz="0" w:space="0" w:color="auto"/>
        <w:right w:val="none" w:sz="0" w:space="0" w:color="auto"/>
      </w:divBdr>
    </w:div>
    <w:div w:id="945886040">
      <w:bodyDiv w:val="1"/>
      <w:marLeft w:val="0"/>
      <w:marRight w:val="0"/>
      <w:marTop w:val="0"/>
      <w:marBottom w:val="0"/>
      <w:divBdr>
        <w:top w:val="none" w:sz="0" w:space="0" w:color="auto"/>
        <w:left w:val="none" w:sz="0" w:space="0" w:color="auto"/>
        <w:bottom w:val="none" w:sz="0" w:space="0" w:color="auto"/>
        <w:right w:val="none" w:sz="0" w:space="0" w:color="auto"/>
      </w:divBdr>
    </w:div>
    <w:div w:id="947784284">
      <w:bodyDiv w:val="1"/>
      <w:marLeft w:val="0"/>
      <w:marRight w:val="0"/>
      <w:marTop w:val="0"/>
      <w:marBottom w:val="0"/>
      <w:divBdr>
        <w:top w:val="none" w:sz="0" w:space="0" w:color="auto"/>
        <w:left w:val="none" w:sz="0" w:space="0" w:color="auto"/>
        <w:bottom w:val="none" w:sz="0" w:space="0" w:color="auto"/>
        <w:right w:val="none" w:sz="0" w:space="0" w:color="auto"/>
      </w:divBdr>
    </w:div>
    <w:div w:id="948201650">
      <w:bodyDiv w:val="1"/>
      <w:marLeft w:val="0"/>
      <w:marRight w:val="0"/>
      <w:marTop w:val="0"/>
      <w:marBottom w:val="0"/>
      <w:divBdr>
        <w:top w:val="none" w:sz="0" w:space="0" w:color="auto"/>
        <w:left w:val="none" w:sz="0" w:space="0" w:color="auto"/>
        <w:bottom w:val="none" w:sz="0" w:space="0" w:color="auto"/>
        <w:right w:val="none" w:sz="0" w:space="0" w:color="auto"/>
      </w:divBdr>
    </w:div>
    <w:div w:id="949245104">
      <w:bodyDiv w:val="1"/>
      <w:marLeft w:val="0"/>
      <w:marRight w:val="0"/>
      <w:marTop w:val="0"/>
      <w:marBottom w:val="0"/>
      <w:divBdr>
        <w:top w:val="none" w:sz="0" w:space="0" w:color="auto"/>
        <w:left w:val="none" w:sz="0" w:space="0" w:color="auto"/>
        <w:bottom w:val="none" w:sz="0" w:space="0" w:color="auto"/>
        <w:right w:val="none" w:sz="0" w:space="0" w:color="auto"/>
      </w:divBdr>
    </w:div>
    <w:div w:id="950552499">
      <w:bodyDiv w:val="1"/>
      <w:marLeft w:val="0"/>
      <w:marRight w:val="0"/>
      <w:marTop w:val="0"/>
      <w:marBottom w:val="0"/>
      <w:divBdr>
        <w:top w:val="none" w:sz="0" w:space="0" w:color="auto"/>
        <w:left w:val="none" w:sz="0" w:space="0" w:color="auto"/>
        <w:bottom w:val="none" w:sz="0" w:space="0" w:color="auto"/>
        <w:right w:val="none" w:sz="0" w:space="0" w:color="auto"/>
      </w:divBdr>
    </w:div>
    <w:div w:id="951666154">
      <w:bodyDiv w:val="1"/>
      <w:marLeft w:val="0"/>
      <w:marRight w:val="0"/>
      <w:marTop w:val="0"/>
      <w:marBottom w:val="0"/>
      <w:divBdr>
        <w:top w:val="none" w:sz="0" w:space="0" w:color="auto"/>
        <w:left w:val="none" w:sz="0" w:space="0" w:color="auto"/>
        <w:bottom w:val="none" w:sz="0" w:space="0" w:color="auto"/>
        <w:right w:val="none" w:sz="0" w:space="0" w:color="auto"/>
      </w:divBdr>
    </w:div>
    <w:div w:id="951670429">
      <w:bodyDiv w:val="1"/>
      <w:marLeft w:val="0"/>
      <w:marRight w:val="0"/>
      <w:marTop w:val="0"/>
      <w:marBottom w:val="0"/>
      <w:divBdr>
        <w:top w:val="none" w:sz="0" w:space="0" w:color="auto"/>
        <w:left w:val="none" w:sz="0" w:space="0" w:color="auto"/>
        <w:bottom w:val="none" w:sz="0" w:space="0" w:color="auto"/>
        <w:right w:val="none" w:sz="0" w:space="0" w:color="auto"/>
      </w:divBdr>
    </w:div>
    <w:div w:id="951978576">
      <w:bodyDiv w:val="1"/>
      <w:marLeft w:val="0"/>
      <w:marRight w:val="0"/>
      <w:marTop w:val="0"/>
      <w:marBottom w:val="0"/>
      <w:divBdr>
        <w:top w:val="none" w:sz="0" w:space="0" w:color="auto"/>
        <w:left w:val="none" w:sz="0" w:space="0" w:color="auto"/>
        <w:bottom w:val="none" w:sz="0" w:space="0" w:color="auto"/>
        <w:right w:val="none" w:sz="0" w:space="0" w:color="auto"/>
      </w:divBdr>
    </w:div>
    <w:div w:id="953168996">
      <w:bodyDiv w:val="1"/>
      <w:marLeft w:val="0"/>
      <w:marRight w:val="0"/>
      <w:marTop w:val="0"/>
      <w:marBottom w:val="0"/>
      <w:divBdr>
        <w:top w:val="none" w:sz="0" w:space="0" w:color="auto"/>
        <w:left w:val="none" w:sz="0" w:space="0" w:color="auto"/>
        <w:bottom w:val="none" w:sz="0" w:space="0" w:color="auto"/>
        <w:right w:val="none" w:sz="0" w:space="0" w:color="auto"/>
      </w:divBdr>
    </w:div>
    <w:div w:id="953437454">
      <w:bodyDiv w:val="1"/>
      <w:marLeft w:val="0"/>
      <w:marRight w:val="0"/>
      <w:marTop w:val="0"/>
      <w:marBottom w:val="0"/>
      <w:divBdr>
        <w:top w:val="none" w:sz="0" w:space="0" w:color="auto"/>
        <w:left w:val="none" w:sz="0" w:space="0" w:color="auto"/>
        <w:bottom w:val="none" w:sz="0" w:space="0" w:color="auto"/>
        <w:right w:val="none" w:sz="0" w:space="0" w:color="auto"/>
      </w:divBdr>
    </w:div>
    <w:div w:id="954021123">
      <w:bodyDiv w:val="1"/>
      <w:marLeft w:val="0"/>
      <w:marRight w:val="0"/>
      <w:marTop w:val="0"/>
      <w:marBottom w:val="0"/>
      <w:divBdr>
        <w:top w:val="none" w:sz="0" w:space="0" w:color="auto"/>
        <w:left w:val="none" w:sz="0" w:space="0" w:color="auto"/>
        <w:bottom w:val="none" w:sz="0" w:space="0" w:color="auto"/>
        <w:right w:val="none" w:sz="0" w:space="0" w:color="auto"/>
      </w:divBdr>
    </w:div>
    <w:div w:id="955984069">
      <w:bodyDiv w:val="1"/>
      <w:marLeft w:val="0"/>
      <w:marRight w:val="0"/>
      <w:marTop w:val="0"/>
      <w:marBottom w:val="0"/>
      <w:divBdr>
        <w:top w:val="none" w:sz="0" w:space="0" w:color="auto"/>
        <w:left w:val="none" w:sz="0" w:space="0" w:color="auto"/>
        <w:bottom w:val="none" w:sz="0" w:space="0" w:color="auto"/>
        <w:right w:val="none" w:sz="0" w:space="0" w:color="auto"/>
      </w:divBdr>
    </w:div>
    <w:div w:id="956719415">
      <w:bodyDiv w:val="1"/>
      <w:marLeft w:val="0"/>
      <w:marRight w:val="0"/>
      <w:marTop w:val="0"/>
      <w:marBottom w:val="0"/>
      <w:divBdr>
        <w:top w:val="none" w:sz="0" w:space="0" w:color="auto"/>
        <w:left w:val="none" w:sz="0" w:space="0" w:color="auto"/>
        <w:bottom w:val="none" w:sz="0" w:space="0" w:color="auto"/>
        <w:right w:val="none" w:sz="0" w:space="0" w:color="auto"/>
      </w:divBdr>
    </w:div>
    <w:div w:id="958730449">
      <w:bodyDiv w:val="1"/>
      <w:marLeft w:val="0"/>
      <w:marRight w:val="0"/>
      <w:marTop w:val="0"/>
      <w:marBottom w:val="0"/>
      <w:divBdr>
        <w:top w:val="none" w:sz="0" w:space="0" w:color="auto"/>
        <w:left w:val="none" w:sz="0" w:space="0" w:color="auto"/>
        <w:bottom w:val="none" w:sz="0" w:space="0" w:color="auto"/>
        <w:right w:val="none" w:sz="0" w:space="0" w:color="auto"/>
      </w:divBdr>
    </w:div>
    <w:div w:id="959458084">
      <w:bodyDiv w:val="1"/>
      <w:marLeft w:val="0"/>
      <w:marRight w:val="0"/>
      <w:marTop w:val="0"/>
      <w:marBottom w:val="0"/>
      <w:divBdr>
        <w:top w:val="none" w:sz="0" w:space="0" w:color="auto"/>
        <w:left w:val="none" w:sz="0" w:space="0" w:color="auto"/>
        <w:bottom w:val="none" w:sz="0" w:space="0" w:color="auto"/>
        <w:right w:val="none" w:sz="0" w:space="0" w:color="auto"/>
      </w:divBdr>
    </w:div>
    <w:div w:id="959607341">
      <w:bodyDiv w:val="1"/>
      <w:marLeft w:val="0"/>
      <w:marRight w:val="0"/>
      <w:marTop w:val="0"/>
      <w:marBottom w:val="0"/>
      <w:divBdr>
        <w:top w:val="none" w:sz="0" w:space="0" w:color="auto"/>
        <w:left w:val="none" w:sz="0" w:space="0" w:color="auto"/>
        <w:bottom w:val="none" w:sz="0" w:space="0" w:color="auto"/>
        <w:right w:val="none" w:sz="0" w:space="0" w:color="auto"/>
      </w:divBdr>
    </w:div>
    <w:div w:id="959804668">
      <w:bodyDiv w:val="1"/>
      <w:marLeft w:val="0"/>
      <w:marRight w:val="0"/>
      <w:marTop w:val="0"/>
      <w:marBottom w:val="0"/>
      <w:divBdr>
        <w:top w:val="none" w:sz="0" w:space="0" w:color="auto"/>
        <w:left w:val="none" w:sz="0" w:space="0" w:color="auto"/>
        <w:bottom w:val="none" w:sz="0" w:space="0" w:color="auto"/>
        <w:right w:val="none" w:sz="0" w:space="0" w:color="auto"/>
      </w:divBdr>
    </w:div>
    <w:div w:id="959993602">
      <w:bodyDiv w:val="1"/>
      <w:marLeft w:val="0"/>
      <w:marRight w:val="0"/>
      <w:marTop w:val="0"/>
      <w:marBottom w:val="0"/>
      <w:divBdr>
        <w:top w:val="none" w:sz="0" w:space="0" w:color="auto"/>
        <w:left w:val="none" w:sz="0" w:space="0" w:color="auto"/>
        <w:bottom w:val="none" w:sz="0" w:space="0" w:color="auto"/>
        <w:right w:val="none" w:sz="0" w:space="0" w:color="auto"/>
      </w:divBdr>
    </w:div>
    <w:div w:id="960768190">
      <w:bodyDiv w:val="1"/>
      <w:marLeft w:val="0"/>
      <w:marRight w:val="0"/>
      <w:marTop w:val="0"/>
      <w:marBottom w:val="0"/>
      <w:divBdr>
        <w:top w:val="none" w:sz="0" w:space="0" w:color="auto"/>
        <w:left w:val="none" w:sz="0" w:space="0" w:color="auto"/>
        <w:bottom w:val="none" w:sz="0" w:space="0" w:color="auto"/>
        <w:right w:val="none" w:sz="0" w:space="0" w:color="auto"/>
      </w:divBdr>
    </w:div>
    <w:div w:id="962034589">
      <w:bodyDiv w:val="1"/>
      <w:marLeft w:val="0"/>
      <w:marRight w:val="0"/>
      <w:marTop w:val="0"/>
      <w:marBottom w:val="0"/>
      <w:divBdr>
        <w:top w:val="none" w:sz="0" w:space="0" w:color="auto"/>
        <w:left w:val="none" w:sz="0" w:space="0" w:color="auto"/>
        <w:bottom w:val="none" w:sz="0" w:space="0" w:color="auto"/>
        <w:right w:val="none" w:sz="0" w:space="0" w:color="auto"/>
      </w:divBdr>
    </w:div>
    <w:div w:id="962344967">
      <w:bodyDiv w:val="1"/>
      <w:marLeft w:val="0"/>
      <w:marRight w:val="0"/>
      <w:marTop w:val="0"/>
      <w:marBottom w:val="0"/>
      <w:divBdr>
        <w:top w:val="none" w:sz="0" w:space="0" w:color="auto"/>
        <w:left w:val="none" w:sz="0" w:space="0" w:color="auto"/>
        <w:bottom w:val="none" w:sz="0" w:space="0" w:color="auto"/>
        <w:right w:val="none" w:sz="0" w:space="0" w:color="auto"/>
      </w:divBdr>
    </w:div>
    <w:div w:id="963193862">
      <w:bodyDiv w:val="1"/>
      <w:marLeft w:val="0"/>
      <w:marRight w:val="0"/>
      <w:marTop w:val="0"/>
      <w:marBottom w:val="0"/>
      <w:divBdr>
        <w:top w:val="none" w:sz="0" w:space="0" w:color="auto"/>
        <w:left w:val="none" w:sz="0" w:space="0" w:color="auto"/>
        <w:bottom w:val="none" w:sz="0" w:space="0" w:color="auto"/>
        <w:right w:val="none" w:sz="0" w:space="0" w:color="auto"/>
      </w:divBdr>
    </w:div>
    <w:div w:id="963586159">
      <w:bodyDiv w:val="1"/>
      <w:marLeft w:val="0"/>
      <w:marRight w:val="0"/>
      <w:marTop w:val="0"/>
      <w:marBottom w:val="0"/>
      <w:divBdr>
        <w:top w:val="none" w:sz="0" w:space="0" w:color="auto"/>
        <w:left w:val="none" w:sz="0" w:space="0" w:color="auto"/>
        <w:bottom w:val="none" w:sz="0" w:space="0" w:color="auto"/>
        <w:right w:val="none" w:sz="0" w:space="0" w:color="auto"/>
      </w:divBdr>
    </w:div>
    <w:div w:id="965620992">
      <w:bodyDiv w:val="1"/>
      <w:marLeft w:val="0"/>
      <w:marRight w:val="0"/>
      <w:marTop w:val="0"/>
      <w:marBottom w:val="0"/>
      <w:divBdr>
        <w:top w:val="none" w:sz="0" w:space="0" w:color="auto"/>
        <w:left w:val="none" w:sz="0" w:space="0" w:color="auto"/>
        <w:bottom w:val="none" w:sz="0" w:space="0" w:color="auto"/>
        <w:right w:val="none" w:sz="0" w:space="0" w:color="auto"/>
      </w:divBdr>
    </w:div>
    <w:div w:id="968163673">
      <w:bodyDiv w:val="1"/>
      <w:marLeft w:val="0"/>
      <w:marRight w:val="0"/>
      <w:marTop w:val="0"/>
      <w:marBottom w:val="0"/>
      <w:divBdr>
        <w:top w:val="none" w:sz="0" w:space="0" w:color="auto"/>
        <w:left w:val="none" w:sz="0" w:space="0" w:color="auto"/>
        <w:bottom w:val="none" w:sz="0" w:space="0" w:color="auto"/>
        <w:right w:val="none" w:sz="0" w:space="0" w:color="auto"/>
      </w:divBdr>
    </w:div>
    <w:div w:id="968783396">
      <w:bodyDiv w:val="1"/>
      <w:marLeft w:val="0"/>
      <w:marRight w:val="0"/>
      <w:marTop w:val="0"/>
      <w:marBottom w:val="0"/>
      <w:divBdr>
        <w:top w:val="none" w:sz="0" w:space="0" w:color="auto"/>
        <w:left w:val="none" w:sz="0" w:space="0" w:color="auto"/>
        <w:bottom w:val="none" w:sz="0" w:space="0" w:color="auto"/>
        <w:right w:val="none" w:sz="0" w:space="0" w:color="auto"/>
      </w:divBdr>
    </w:div>
    <w:div w:id="971639109">
      <w:bodyDiv w:val="1"/>
      <w:marLeft w:val="0"/>
      <w:marRight w:val="0"/>
      <w:marTop w:val="0"/>
      <w:marBottom w:val="0"/>
      <w:divBdr>
        <w:top w:val="none" w:sz="0" w:space="0" w:color="auto"/>
        <w:left w:val="none" w:sz="0" w:space="0" w:color="auto"/>
        <w:bottom w:val="none" w:sz="0" w:space="0" w:color="auto"/>
        <w:right w:val="none" w:sz="0" w:space="0" w:color="auto"/>
      </w:divBdr>
    </w:div>
    <w:div w:id="971911735">
      <w:bodyDiv w:val="1"/>
      <w:marLeft w:val="0"/>
      <w:marRight w:val="0"/>
      <w:marTop w:val="0"/>
      <w:marBottom w:val="0"/>
      <w:divBdr>
        <w:top w:val="none" w:sz="0" w:space="0" w:color="auto"/>
        <w:left w:val="none" w:sz="0" w:space="0" w:color="auto"/>
        <w:bottom w:val="none" w:sz="0" w:space="0" w:color="auto"/>
        <w:right w:val="none" w:sz="0" w:space="0" w:color="auto"/>
      </w:divBdr>
    </w:div>
    <w:div w:id="972561889">
      <w:bodyDiv w:val="1"/>
      <w:marLeft w:val="0"/>
      <w:marRight w:val="0"/>
      <w:marTop w:val="0"/>
      <w:marBottom w:val="0"/>
      <w:divBdr>
        <w:top w:val="none" w:sz="0" w:space="0" w:color="auto"/>
        <w:left w:val="none" w:sz="0" w:space="0" w:color="auto"/>
        <w:bottom w:val="none" w:sz="0" w:space="0" w:color="auto"/>
        <w:right w:val="none" w:sz="0" w:space="0" w:color="auto"/>
      </w:divBdr>
    </w:div>
    <w:div w:id="975379562">
      <w:bodyDiv w:val="1"/>
      <w:marLeft w:val="0"/>
      <w:marRight w:val="0"/>
      <w:marTop w:val="0"/>
      <w:marBottom w:val="0"/>
      <w:divBdr>
        <w:top w:val="none" w:sz="0" w:space="0" w:color="auto"/>
        <w:left w:val="none" w:sz="0" w:space="0" w:color="auto"/>
        <w:bottom w:val="none" w:sz="0" w:space="0" w:color="auto"/>
        <w:right w:val="none" w:sz="0" w:space="0" w:color="auto"/>
      </w:divBdr>
    </w:div>
    <w:div w:id="975640678">
      <w:bodyDiv w:val="1"/>
      <w:marLeft w:val="0"/>
      <w:marRight w:val="0"/>
      <w:marTop w:val="0"/>
      <w:marBottom w:val="0"/>
      <w:divBdr>
        <w:top w:val="none" w:sz="0" w:space="0" w:color="auto"/>
        <w:left w:val="none" w:sz="0" w:space="0" w:color="auto"/>
        <w:bottom w:val="none" w:sz="0" w:space="0" w:color="auto"/>
        <w:right w:val="none" w:sz="0" w:space="0" w:color="auto"/>
      </w:divBdr>
    </w:div>
    <w:div w:id="975841168">
      <w:bodyDiv w:val="1"/>
      <w:marLeft w:val="0"/>
      <w:marRight w:val="0"/>
      <w:marTop w:val="0"/>
      <w:marBottom w:val="0"/>
      <w:divBdr>
        <w:top w:val="none" w:sz="0" w:space="0" w:color="auto"/>
        <w:left w:val="none" w:sz="0" w:space="0" w:color="auto"/>
        <w:bottom w:val="none" w:sz="0" w:space="0" w:color="auto"/>
        <w:right w:val="none" w:sz="0" w:space="0" w:color="auto"/>
      </w:divBdr>
    </w:div>
    <w:div w:id="977077855">
      <w:bodyDiv w:val="1"/>
      <w:marLeft w:val="0"/>
      <w:marRight w:val="0"/>
      <w:marTop w:val="0"/>
      <w:marBottom w:val="0"/>
      <w:divBdr>
        <w:top w:val="none" w:sz="0" w:space="0" w:color="auto"/>
        <w:left w:val="none" w:sz="0" w:space="0" w:color="auto"/>
        <w:bottom w:val="none" w:sz="0" w:space="0" w:color="auto"/>
        <w:right w:val="none" w:sz="0" w:space="0" w:color="auto"/>
      </w:divBdr>
    </w:div>
    <w:div w:id="978996414">
      <w:bodyDiv w:val="1"/>
      <w:marLeft w:val="0"/>
      <w:marRight w:val="0"/>
      <w:marTop w:val="0"/>
      <w:marBottom w:val="0"/>
      <w:divBdr>
        <w:top w:val="none" w:sz="0" w:space="0" w:color="auto"/>
        <w:left w:val="none" w:sz="0" w:space="0" w:color="auto"/>
        <w:bottom w:val="none" w:sz="0" w:space="0" w:color="auto"/>
        <w:right w:val="none" w:sz="0" w:space="0" w:color="auto"/>
      </w:divBdr>
    </w:div>
    <w:div w:id="979698642">
      <w:bodyDiv w:val="1"/>
      <w:marLeft w:val="0"/>
      <w:marRight w:val="0"/>
      <w:marTop w:val="0"/>
      <w:marBottom w:val="0"/>
      <w:divBdr>
        <w:top w:val="none" w:sz="0" w:space="0" w:color="auto"/>
        <w:left w:val="none" w:sz="0" w:space="0" w:color="auto"/>
        <w:bottom w:val="none" w:sz="0" w:space="0" w:color="auto"/>
        <w:right w:val="none" w:sz="0" w:space="0" w:color="auto"/>
      </w:divBdr>
    </w:div>
    <w:div w:id="980306678">
      <w:bodyDiv w:val="1"/>
      <w:marLeft w:val="0"/>
      <w:marRight w:val="0"/>
      <w:marTop w:val="0"/>
      <w:marBottom w:val="0"/>
      <w:divBdr>
        <w:top w:val="none" w:sz="0" w:space="0" w:color="auto"/>
        <w:left w:val="none" w:sz="0" w:space="0" w:color="auto"/>
        <w:bottom w:val="none" w:sz="0" w:space="0" w:color="auto"/>
        <w:right w:val="none" w:sz="0" w:space="0" w:color="auto"/>
      </w:divBdr>
    </w:div>
    <w:div w:id="980617255">
      <w:bodyDiv w:val="1"/>
      <w:marLeft w:val="0"/>
      <w:marRight w:val="0"/>
      <w:marTop w:val="0"/>
      <w:marBottom w:val="0"/>
      <w:divBdr>
        <w:top w:val="none" w:sz="0" w:space="0" w:color="auto"/>
        <w:left w:val="none" w:sz="0" w:space="0" w:color="auto"/>
        <w:bottom w:val="none" w:sz="0" w:space="0" w:color="auto"/>
        <w:right w:val="none" w:sz="0" w:space="0" w:color="auto"/>
      </w:divBdr>
    </w:div>
    <w:div w:id="981735702">
      <w:bodyDiv w:val="1"/>
      <w:marLeft w:val="0"/>
      <w:marRight w:val="0"/>
      <w:marTop w:val="0"/>
      <w:marBottom w:val="0"/>
      <w:divBdr>
        <w:top w:val="none" w:sz="0" w:space="0" w:color="auto"/>
        <w:left w:val="none" w:sz="0" w:space="0" w:color="auto"/>
        <w:bottom w:val="none" w:sz="0" w:space="0" w:color="auto"/>
        <w:right w:val="none" w:sz="0" w:space="0" w:color="auto"/>
      </w:divBdr>
    </w:div>
    <w:div w:id="985234205">
      <w:bodyDiv w:val="1"/>
      <w:marLeft w:val="0"/>
      <w:marRight w:val="0"/>
      <w:marTop w:val="0"/>
      <w:marBottom w:val="0"/>
      <w:divBdr>
        <w:top w:val="none" w:sz="0" w:space="0" w:color="auto"/>
        <w:left w:val="none" w:sz="0" w:space="0" w:color="auto"/>
        <w:bottom w:val="none" w:sz="0" w:space="0" w:color="auto"/>
        <w:right w:val="none" w:sz="0" w:space="0" w:color="auto"/>
      </w:divBdr>
    </w:div>
    <w:div w:id="986595036">
      <w:bodyDiv w:val="1"/>
      <w:marLeft w:val="0"/>
      <w:marRight w:val="0"/>
      <w:marTop w:val="0"/>
      <w:marBottom w:val="0"/>
      <w:divBdr>
        <w:top w:val="none" w:sz="0" w:space="0" w:color="auto"/>
        <w:left w:val="none" w:sz="0" w:space="0" w:color="auto"/>
        <w:bottom w:val="none" w:sz="0" w:space="0" w:color="auto"/>
        <w:right w:val="none" w:sz="0" w:space="0" w:color="auto"/>
      </w:divBdr>
    </w:div>
    <w:div w:id="986864131">
      <w:bodyDiv w:val="1"/>
      <w:marLeft w:val="0"/>
      <w:marRight w:val="0"/>
      <w:marTop w:val="0"/>
      <w:marBottom w:val="0"/>
      <w:divBdr>
        <w:top w:val="none" w:sz="0" w:space="0" w:color="auto"/>
        <w:left w:val="none" w:sz="0" w:space="0" w:color="auto"/>
        <w:bottom w:val="none" w:sz="0" w:space="0" w:color="auto"/>
        <w:right w:val="none" w:sz="0" w:space="0" w:color="auto"/>
      </w:divBdr>
    </w:div>
    <w:div w:id="986937017">
      <w:bodyDiv w:val="1"/>
      <w:marLeft w:val="0"/>
      <w:marRight w:val="0"/>
      <w:marTop w:val="0"/>
      <w:marBottom w:val="0"/>
      <w:divBdr>
        <w:top w:val="none" w:sz="0" w:space="0" w:color="auto"/>
        <w:left w:val="none" w:sz="0" w:space="0" w:color="auto"/>
        <w:bottom w:val="none" w:sz="0" w:space="0" w:color="auto"/>
        <w:right w:val="none" w:sz="0" w:space="0" w:color="auto"/>
      </w:divBdr>
    </w:div>
    <w:div w:id="988902459">
      <w:bodyDiv w:val="1"/>
      <w:marLeft w:val="0"/>
      <w:marRight w:val="0"/>
      <w:marTop w:val="0"/>
      <w:marBottom w:val="0"/>
      <w:divBdr>
        <w:top w:val="none" w:sz="0" w:space="0" w:color="auto"/>
        <w:left w:val="none" w:sz="0" w:space="0" w:color="auto"/>
        <w:bottom w:val="none" w:sz="0" w:space="0" w:color="auto"/>
        <w:right w:val="none" w:sz="0" w:space="0" w:color="auto"/>
      </w:divBdr>
    </w:div>
    <w:div w:id="988942729">
      <w:bodyDiv w:val="1"/>
      <w:marLeft w:val="0"/>
      <w:marRight w:val="0"/>
      <w:marTop w:val="0"/>
      <w:marBottom w:val="0"/>
      <w:divBdr>
        <w:top w:val="none" w:sz="0" w:space="0" w:color="auto"/>
        <w:left w:val="none" w:sz="0" w:space="0" w:color="auto"/>
        <w:bottom w:val="none" w:sz="0" w:space="0" w:color="auto"/>
        <w:right w:val="none" w:sz="0" w:space="0" w:color="auto"/>
      </w:divBdr>
    </w:div>
    <w:div w:id="989016497">
      <w:bodyDiv w:val="1"/>
      <w:marLeft w:val="0"/>
      <w:marRight w:val="0"/>
      <w:marTop w:val="0"/>
      <w:marBottom w:val="0"/>
      <w:divBdr>
        <w:top w:val="none" w:sz="0" w:space="0" w:color="auto"/>
        <w:left w:val="none" w:sz="0" w:space="0" w:color="auto"/>
        <w:bottom w:val="none" w:sz="0" w:space="0" w:color="auto"/>
        <w:right w:val="none" w:sz="0" w:space="0" w:color="auto"/>
      </w:divBdr>
    </w:div>
    <w:div w:id="989406956">
      <w:bodyDiv w:val="1"/>
      <w:marLeft w:val="0"/>
      <w:marRight w:val="0"/>
      <w:marTop w:val="0"/>
      <w:marBottom w:val="0"/>
      <w:divBdr>
        <w:top w:val="none" w:sz="0" w:space="0" w:color="auto"/>
        <w:left w:val="none" w:sz="0" w:space="0" w:color="auto"/>
        <w:bottom w:val="none" w:sz="0" w:space="0" w:color="auto"/>
        <w:right w:val="none" w:sz="0" w:space="0" w:color="auto"/>
      </w:divBdr>
    </w:div>
    <w:div w:id="989947411">
      <w:bodyDiv w:val="1"/>
      <w:marLeft w:val="0"/>
      <w:marRight w:val="0"/>
      <w:marTop w:val="0"/>
      <w:marBottom w:val="0"/>
      <w:divBdr>
        <w:top w:val="none" w:sz="0" w:space="0" w:color="auto"/>
        <w:left w:val="none" w:sz="0" w:space="0" w:color="auto"/>
        <w:bottom w:val="none" w:sz="0" w:space="0" w:color="auto"/>
        <w:right w:val="none" w:sz="0" w:space="0" w:color="auto"/>
      </w:divBdr>
    </w:div>
    <w:div w:id="990793103">
      <w:bodyDiv w:val="1"/>
      <w:marLeft w:val="0"/>
      <w:marRight w:val="0"/>
      <w:marTop w:val="0"/>
      <w:marBottom w:val="0"/>
      <w:divBdr>
        <w:top w:val="none" w:sz="0" w:space="0" w:color="auto"/>
        <w:left w:val="none" w:sz="0" w:space="0" w:color="auto"/>
        <w:bottom w:val="none" w:sz="0" w:space="0" w:color="auto"/>
        <w:right w:val="none" w:sz="0" w:space="0" w:color="auto"/>
      </w:divBdr>
    </w:div>
    <w:div w:id="991058492">
      <w:bodyDiv w:val="1"/>
      <w:marLeft w:val="0"/>
      <w:marRight w:val="0"/>
      <w:marTop w:val="0"/>
      <w:marBottom w:val="0"/>
      <w:divBdr>
        <w:top w:val="none" w:sz="0" w:space="0" w:color="auto"/>
        <w:left w:val="none" w:sz="0" w:space="0" w:color="auto"/>
        <w:bottom w:val="none" w:sz="0" w:space="0" w:color="auto"/>
        <w:right w:val="none" w:sz="0" w:space="0" w:color="auto"/>
      </w:divBdr>
    </w:div>
    <w:div w:id="993022987">
      <w:bodyDiv w:val="1"/>
      <w:marLeft w:val="0"/>
      <w:marRight w:val="0"/>
      <w:marTop w:val="0"/>
      <w:marBottom w:val="0"/>
      <w:divBdr>
        <w:top w:val="none" w:sz="0" w:space="0" w:color="auto"/>
        <w:left w:val="none" w:sz="0" w:space="0" w:color="auto"/>
        <w:bottom w:val="none" w:sz="0" w:space="0" w:color="auto"/>
        <w:right w:val="none" w:sz="0" w:space="0" w:color="auto"/>
      </w:divBdr>
    </w:div>
    <w:div w:id="994264852">
      <w:bodyDiv w:val="1"/>
      <w:marLeft w:val="0"/>
      <w:marRight w:val="0"/>
      <w:marTop w:val="0"/>
      <w:marBottom w:val="0"/>
      <w:divBdr>
        <w:top w:val="none" w:sz="0" w:space="0" w:color="auto"/>
        <w:left w:val="none" w:sz="0" w:space="0" w:color="auto"/>
        <w:bottom w:val="none" w:sz="0" w:space="0" w:color="auto"/>
        <w:right w:val="none" w:sz="0" w:space="0" w:color="auto"/>
      </w:divBdr>
    </w:div>
    <w:div w:id="995377813">
      <w:bodyDiv w:val="1"/>
      <w:marLeft w:val="0"/>
      <w:marRight w:val="0"/>
      <w:marTop w:val="0"/>
      <w:marBottom w:val="0"/>
      <w:divBdr>
        <w:top w:val="none" w:sz="0" w:space="0" w:color="auto"/>
        <w:left w:val="none" w:sz="0" w:space="0" w:color="auto"/>
        <w:bottom w:val="none" w:sz="0" w:space="0" w:color="auto"/>
        <w:right w:val="none" w:sz="0" w:space="0" w:color="auto"/>
      </w:divBdr>
    </w:div>
    <w:div w:id="995770045">
      <w:bodyDiv w:val="1"/>
      <w:marLeft w:val="0"/>
      <w:marRight w:val="0"/>
      <w:marTop w:val="0"/>
      <w:marBottom w:val="0"/>
      <w:divBdr>
        <w:top w:val="none" w:sz="0" w:space="0" w:color="auto"/>
        <w:left w:val="none" w:sz="0" w:space="0" w:color="auto"/>
        <w:bottom w:val="none" w:sz="0" w:space="0" w:color="auto"/>
        <w:right w:val="none" w:sz="0" w:space="0" w:color="auto"/>
      </w:divBdr>
    </w:div>
    <w:div w:id="996227693">
      <w:bodyDiv w:val="1"/>
      <w:marLeft w:val="0"/>
      <w:marRight w:val="0"/>
      <w:marTop w:val="0"/>
      <w:marBottom w:val="0"/>
      <w:divBdr>
        <w:top w:val="none" w:sz="0" w:space="0" w:color="auto"/>
        <w:left w:val="none" w:sz="0" w:space="0" w:color="auto"/>
        <w:bottom w:val="none" w:sz="0" w:space="0" w:color="auto"/>
        <w:right w:val="none" w:sz="0" w:space="0" w:color="auto"/>
      </w:divBdr>
    </w:div>
    <w:div w:id="996957990">
      <w:bodyDiv w:val="1"/>
      <w:marLeft w:val="0"/>
      <w:marRight w:val="0"/>
      <w:marTop w:val="0"/>
      <w:marBottom w:val="0"/>
      <w:divBdr>
        <w:top w:val="none" w:sz="0" w:space="0" w:color="auto"/>
        <w:left w:val="none" w:sz="0" w:space="0" w:color="auto"/>
        <w:bottom w:val="none" w:sz="0" w:space="0" w:color="auto"/>
        <w:right w:val="none" w:sz="0" w:space="0" w:color="auto"/>
      </w:divBdr>
    </w:div>
    <w:div w:id="997540595">
      <w:bodyDiv w:val="1"/>
      <w:marLeft w:val="0"/>
      <w:marRight w:val="0"/>
      <w:marTop w:val="0"/>
      <w:marBottom w:val="0"/>
      <w:divBdr>
        <w:top w:val="none" w:sz="0" w:space="0" w:color="auto"/>
        <w:left w:val="none" w:sz="0" w:space="0" w:color="auto"/>
        <w:bottom w:val="none" w:sz="0" w:space="0" w:color="auto"/>
        <w:right w:val="none" w:sz="0" w:space="0" w:color="auto"/>
      </w:divBdr>
    </w:div>
    <w:div w:id="997801501">
      <w:bodyDiv w:val="1"/>
      <w:marLeft w:val="0"/>
      <w:marRight w:val="0"/>
      <w:marTop w:val="0"/>
      <w:marBottom w:val="0"/>
      <w:divBdr>
        <w:top w:val="none" w:sz="0" w:space="0" w:color="auto"/>
        <w:left w:val="none" w:sz="0" w:space="0" w:color="auto"/>
        <w:bottom w:val="none" w:sz="0" w:space="0" w:color="auto"/>
        <w:right w:val="none" w:sz="0" w:space="0" w:color="auto"/>
      </w:divBdr>
    </w:div>
    <w:div w:id="999651732">
      <w:bodyDiv w:val="1"/>
      <w:marLeft w:val="0"/>
      <w:marRight w:val="0"/>
      <w:marTop w:val="0"/>
      <w:marBottom w:val="0"/>
      <w:divBdr>
        <w:top w:val="none" w:sz="0" w:space="0" w:color="auto"/>
        <w:left w:val="none" w:sz="0" w:space="0" w:color="auto"/>
        <w:bottom w:val="none" w:sz="0" w:space="0" w:color="auto"/>
        <w:right w:val="none" w:sz="0" w:space="0" w:color="auto"/>
      </w:divBdr>
    </w:div>
    <w:div w:id="1000279231">
      <w:bodyDiv w:val="1"/>
      <w:marLeft w:val="0"/>
      <w:marRight w:val="0"/>
      <w:marTop w:val="0"/>
      <w:marBottom w:val="0"/>
      <w:divBdr>
        <w:top w:val="none" w:sz="0" w:space="0" w:color="auto"/>
        <w:left w:val="none" w:sz="0" w:space="0" w:color="auto"/>
        <w:bottom w:val="none" w:sz="0" w:space="0" w:color="auto"/>
        <w:right w:val="none" w:sz="0" w:space="0" w:color="auto"/>
      </w:divBdr>
    </w:div>
    <w:div w:id="1000350662">
      <w:bodyDiv w:val="1"/>
      <w:marLeft w:val="0"/>
      <w:marRight w:val="0"/>
      <w:marTop w:val="0"/>
      <w:marBottom w:val="0"/>
      <w:divBdr>
        <w:top w:val="none" w:sz="0" w:space="0" w:color="auto"/>
        <w:left w:val="none" w:sz="0" w:space="0" w:color="auto"/>
        <w:bottom w:val="none" w:sz="0" w:space="0" w:color="auto"/>
        <w:right w:val="none" w:sz="0" w:space="0" w:color="auto"/>
      </w:divBdr>
    </w:div>
    <w:div w:id="1001347663">
      <w:bodyDiv w:val="1"/>
      <w:marLeft w:val="0"/>
      <w:marRight w:val="0"/>
      <w:marTop w:val="0"/>
      <w:marBottom w:val="0"/>
      <w:divBdr>
        <w:top w:val="none" w:sz="0" w:space="0" w:color="auto"/>
        <w:left w:val="none" w:sz="0" w:space="0" w:color="auto"/>
        <w:bottom w:val="none" w:sz="0" w:space="0" w:color="auto"/>
        <w:right w:val="none" w:sz="0" w:space="0" w:color="auto"/>
      </w:divBdr>
    </w:div>
    <w:div w:id="1001349165">
      <w:bodyDiv w:val="1"/>
      <w:marLeft w:val="0"/>
      <w:marRight w:val="0"/>
      <w:marTop w:val="0"/>
      <w:marBottom w:val="0"/>
      <w:divBdr>
        <w:top w:val="none" w:sz="0" w:space="0" w:color="auto"/>
        <w:left w:val="none" w:sz="0" w:space="0" w:color="auto"/>
        <w:bottom w:val="none" w:sz="0" w:space="0" w:color="auto"/>
        <w:right w:val="none" w:sz="0" w:space="0" w:color="auto"/>
      </w:divBdr>
    </w:div>
    <w:div w:id="1002204807">
      <w:bodyDiv w:val="1"/>
      <w:marLeft w:val="0"/>
      <w:marRight w:val="0"/>
      <w:marTop w:val="0"/>
      <w:marBottom w:val="0"/>
      <w:divBdr>
        <w:top w:val="none" w:sz="0" w:space="0" w:color="auto"/>
        <w:left w:val="none" w:sz="0" w:space="0" w:color="auto"/>
        <w:bottom w:val="none" w:sz="0" w:space="0" w:color="auto"/>
        <w:right w:val="none" w:sz="0" w:space="0" w:color="auto"/>
      </w:divBdr>
    </w:div>
    <w:div w:id="1003433152">
      <w:bodyDiv w:val="1"/>
      <w:marLeft w:val="0"/>
      <w:marRight w:val="0"/>
      <w:marTop w:val="0"/>
      <w:marBottom w:val="0"/>
      <w:divBdr>
        <w:top w:val="none" w:sz="0" w:space="0" w:color="auto"/>
        <w:left w:val="none" w:sz="0" w:space="0" w:color="auto"/>
        <w:bottom w:val="none" w:sz="0" w:space="0" w:color="auto"/>
        <w:right w:val="none" w:sz="0" w:space="0" w:color="auto"/>
      </w:divBdr>
    </w:div>
    <w:div w:id="1003511081">
      <w:bodyDiv w:val="1"/>
      <w:marLeft w:val="0"/>
      <w:marRight w:val="0"/>
      <w:marTop w:val="0"/>
      <w:marBottom w:val="0"/>
      <w:divBdr>
        <w:top w:val="none" w:sz="0" w:space="0" w:color="auto"/>
        <w:left w:val="none" w:sz="0" w:space="0" w:color="auto"/>
        <w:bottom w:val="none" w:sz="0" w:space="0" w:color="auto"/>
        <w:right w:val="none" w:sz="0" w:space="0" w:color="auto"/>
      </w:divBdr>
    </w:div>
    <w:div w:id="1004623715">
      <w:bodyDiv w:val="1"/>
      <w:marLeft w:val="0"/>
      <w:marRight w:val="0"/>
      <w:marTop w:val="0"/>
      <w:marBottom w:val="0"/>
      <w:divBdr>
        <w:top w:val="none" w:sz="0" w:space="0" w:color="auto"/>
        <w:left w:val="none" w:sz="0" w:space="0" w:color="auto"/>
        <w:bottom w:val="none" w:sz="0" w:space="0" w:color="auto"/>
        <w:right w:val="none" w:sz="0" w:space="0" w:color="auto"/>
      </w:divBdr>
    </w:div>
    <w:div w:id="1005136656">
      <w:bodyDiv w:val="1"/>
      <w:marLeft w:val="0"/>
      <w:marRight w:val="0"/>
      <w:marTop w:val="0"/>
      <w:marBottom w:val="0"/>
      <w:divBdr>
        <w:top w:val="none" w:sz="0" w:space="0" w:color="auto"/>
        <w:left w:val="none" w:sz="0" w:space="0" w:color="auto"/>
        <w:bottom w:val="none" w:sz="0" w:space="0" w:color="auto"/>
        <w:right w:val="none" w:sz="0" w:space="0" w:color="auto"/>
      </w:divBdr>
    </w:div>
    <w:div w:id="1005279409">
      <w:bodyDiv w:val="1"/>
      <w:marLeft w:val="0"/>
      <w:marRight w:val="0"/>
      <w:marTop w:val="0"/>
      <w:marBottom w:val="0"/>
      <w:divBdr>
        <w:top w:val="none" w:sz="0" w:space="0" w:color="auto"/>
        <w:left w:val="none" w:sz="0" w:space="0" w:color="auto"/>
        <w:bottom w:val="none" w:sz="0" w:space="0" w:color="auto"/>
        <w:right w:val="none" w:sz="0" w:space="0" w:color="auto"/>
      </w:divBdr>
    </w:div>
    <w:div w:id="1006133543">
      <w:bodyDiv w:val="1"/>
      <w:marLeft w:val="0"/>
      <w:marRight w:val="0"/>
      <w:marTop w:val="0"/>
      <w:marBottom w:val="0"/>
      <w:divBdr>
        <w:top w:val="none" w:sz="0" w:space="0" w:color="auto"/>
        <w:left w:val="none" w:sz="0" w:space="0" w:color="auto"/>
        <w:bottom w:val="none" w:sz="0" w:space="0" w:color="auto"/>
        <w:right w:val="none" w:sz="0" w:space="0" w:color="auto"/>
      </w:divBdr>
    </w:div>
    <w:div w:id="1007515415">
      <w:bodyDiv w:val="1"/>
      <w:marLeft w:val="0"/>
      <w:marRight w:val="0"/>
      <w:marTop w:val="0"/>
      <w:marBottom w:val="0"/>
      <w:divBdr>
        <w:top w:val="none" w:sz="0" w:space="0" w:color="auto"/>
        <w:left w:val="none" w:sz="0" w:space="0" w:color="auto"/>
        <w:bottom w:val="none" w:sz="0" w:space="0" w:color="auto"/>
        <w:right w:val="none" w:sz="0" w:space="0" w:color="auto"/>
      </w:divBdr>
    </w:div>
    <w:div w:id="1009216130">
      <w:bodyDiv w:val="1"/>
      <w:marLeft w:val="0"/>
      <w:marRight w:val="0"/>
      <w:marTop w:val="0"/>
      <w:marBottom w:val="0"/>
      <w:divBdr>
        <w:top w:val="none" w:sz="0" w:space="0" w:color="auto"/>
        <w:left w:val="none" w:sz="0" w:space="0" w:color="auto"/>
        <w:bottom w:val="none" w:sz="0" w:space="0" w:color="auto"/>
        <w:right w:val="none" w:sz="0" w:space="0" w:color="auto"/>
      </w:divBdr>
    </w:div>
    <w:div w:id="1009333263">
      <w:bodyDiv w:val="1"/>
      <w:marLeft w:val="0"/>
      <w:marRight w:val="0"/>
      <w:marTop w:val="0"/>
      <w:marBottom w:val="0"/>
      <w:divBdr>
        <w:top w:val="none" w:sz="0" w:space="0" w:color="auto"/>
        <w:left w:val="none" w:sz="0" w:space="0" w:color="auto"/>
        <w:bottom w:val="none" w:sz="0" w:space="0" w:color="auto"/>
        <w:right w:val="none" w:sz="0" w:space="0" w:color="auto"/>
      </w:divBdr>
    </w:div>
    <w:div w:id="1010067108">
      <w:bodyDiv w:val="1"/>
      <w:marLeft w:val="0"/>
      <w:marRight w:val="0"/>
      <w:marTop w:val="0"/>
      <w:marBottom w:val="0"/>
      <w:divBdr>
        <w:top w:val="none" w:sz="0" w:space="0" w:color="auto"/>
        <w:left w:val="none" w:sz="0" w:space="0" w:color="auto"/>
        <w:bottom w:val="none" w:sz="0" w:space="0" w:color="auto"/>
        <w:right w:val="none" w:sz="0" w:space="0" w:color="auto"/>
      </w:divBdr>
    </w:div>
    <w:div w:id="1010837748">
      <w:bodyDiv w:val="1"/>
      <w:marLeft w:val="0"/>
      <w:marRight w:val="0"/>
      <w:marTop w:val="0"/>
      <w:marBottom w:val="0"/>
      <w:divBdr>
        <w:top w:val="none" w:sz="0" w:space="0" w:color="auto"/>
        <w:left w:val="none" w:sz="0" w:space="0" w:color="auto"/>
        <w:bottom w:val="none" w:sz="0" w:space="0" w:color="auto"/>
        <w:right w:val="none" w:sz="0" w:space="0" w:color="auto"/>
      </w:divBdr>
    </w:div>
    <w:div w:id="1011680650">
      <w:bodyDiv w:val="1"/>
      <w:marLeft w:val="0"/>
      <w:marRight w:val="0"/>
      <w:marTop w:val="0"/>
      <w:marBottom w:val="0"/>
      <w:divBdr>
        <w:top w:val="none" w:sz="0" w:space="0" w:color="auto"/>
        <w:left w:val="none" w:sz="0" w:space="0" w:color="auto"/>
        <w:bottom w:val="none" w:sz="0" w:space="0" w:color="auto"/>
        <w:right w:val="none" w:sz="0" w:space="0" w:color="auto"/>
      </w:divBdr>
    </w:div>
    <w:div w:id="1012073482">
      <w:bodyDiv w:val="1"/>
      <w:marLeft w:val="0"/>
      <w:marRight w:val="0"/>
      <w:marTop w:val="0"/>
      <w:marBottom w:val="0"/>
      <w:divBdr>
        <w:top w:val="none" w:sz="0" w:space="0" w:color="auto"/>
        <w:left w:val="none" w:sz="0" w:space="0" w:color="auto"/>
        <w:bottom w:val="none" w:sz="0" w:space="0" w:color="auto"/>
        <w:right w:val="none" w:sz="0" w:space="0" w:color="auto"/>
      </w:divBdr>
    </w:div>
    <w:div w:id="1012956082">
      <w:bodyDiv w:val="1"/>
      <w:marLeft w:val="0"/>
      <w:marRight w:val="0"/>
      <w:marTop w:val="0"/>
      <w:marBottom w:val="0"/>
      <w:divBdr>
        <w:top w:val="none" w:sz="0" w:space="0" w:color="auto"/>
        <w:left w:val="none" w:sz="0" w:space="0" w:color="auto"/>
        <w:bottom w:val="none" w:sz="0" w:space="0" w:color="auto"/>
        <w:right w:val="none" w:sz="0" w:space="0" w:color="auto"/>
      </w:divBdr>
    </w:div>
    <w:div w:id="1012957028">
      <w:bodyDiv w:val="1"/>
      <w:marLeft w:val="0"/>
      <w:marRight w:val="0"/>
      <w:marTop w:val="0"/>
      <w:marBottom w:val="0"/>
      <w:divBdr>
        <w:top w:val="none" w:sz="0" w:space="0" w:color="auto"/>
        <w:left w:val="none" w:sz="0" w:space="0" w:color="auto"/>
        <w:bottom w:val="none" w:sz="0" w:space="0" w:color="auto"/>
        <w:right w:val="none" w:sz="0" w:space="0" w:color="auto"/>
      </w:divBdr>
    </w:div>
    <w:div w:id="1015115614">
      <w:bodyDiv w:val="1"/>
      <w:marLeft w:val="0"/>
      <w:marRight w:val="0"/>
      <w:marTop w:val="0"/>
      <w:marBottom w:val="0"/>
      <w:divBdr>
        <w:top w:val="none" w:sz="0" w:space="0" w:color="auto"/>
        <w:left w:val="none" w:sz="0" w:space="0" w:color="auto"/>
        <w:bottom w:val="none" w:sz="0" w:space="0" w:color="auto"/>
        <w:right w:val="none" w:sz="0" w:space="0" w:color="auto"/>
      </w:divBdr>
    </w:div>
    <w:div w:id="1016611202">
      <w:bodyDiv w:val="1"/>
      <w:marLeft w:val="0"/>
      <w:marRight w:val="0"/>
      <w:marTop w:val="0"/>
      <w:marBottom w:val="0"/>
      <w:divBdr>
        <w:top w:val="none" w:sz="0" w:space="0" w:color="auto"/>
        <w:left w:val="none" w:sz="0" w:space="0" w:color="auto"/>
        <w:bottom w:val="none" w:sz="0" w:space="0" w:color="auto"/>
        <w:right w:val="none" w:sz="0" w:space="0" w:color="auto"/>
      </w:divBdr>
    </w:div>
    <w:div w:id="1018048606">
      <w:bodyDiv w:val="1"/>
      <w:marLeft w:val="0"/>
      <w:marRight w:val="0"/>
      <w:marTop w:val="0"/>
      <w:marBottom w:val="0"/>
      <w:divBdr>
        <w:top w:val="none" w:sz="0" w:space="0" w:color="auto"/>
        <w:left w:val="none" w:sz="0" w:space="0" w:color="auto"/>
        <w:bottom w:val="none" w:sz="0" w:space="0" w:color="auto"/>
        <w:right w:val="none" w:sz="0" w:space="0" w:color="auto"/>
      </w:divBdr>
    </w:div>
    <w:div w:id="1018891192">
      <w:bodyDiv w:val="1"/>
      <w:marLeft w:val="0"/>
      <w:marRight w:val="0"/>
      <w:marTop w:val="0"/>
      <w:marBottom w:val="0"/>
      <w:divBdr>
        <w:top w:val="none" w:sz="0" w:space="0" w:color="auto"/>
        <w:left w:val="none" w:sz="0" w:space="0" w:color="auto"/>
        <w:bottom w:val="none" w:sz="0" w:space="0" w:color="auto"/>
        <w:right w:val="none" w:sz="0" w:space="0" w:color="auto"/>
      </w:divBdr>
    </w:div>
    <w:div w:id="1019041472">
      <w:bodyDiv w:val="1"/>
      <w:marLeft w:val="0"/>
      <w:marRight w:val="0"/>
      <w:marTop w:val="0"/>
      <w:marBottom w:val="0"/>
      <w:divBdr>
        <w:top w:val="none" w:sz="0" w:space="0" w:color="auto"/>
        <w:left w:val="none" w:sz="0" w:space="0" w:color="auto"/>
        <w:bottom w:val="none" w:sz="0" w:space="0" w:color="auto"/>
        <w:right w:val="none" w:sz="0" w:space="0" w:color="auto"/>
      </w:divBdr>
    </w:div>
    <w:div w:id="1019550615">
      <w:bodyDiv w:val="1"/>
      <w:marLeft w:val="0"/>
      <w:marRight w:val="0"/>
      <w:marTop w:val="0"/>
      <w:marBottom w:val="0"/>
      <w:divBdr>
        <w:top w:val="none" w:sz="0" w:space="0" w:color="auto"/>
        <w:left w:val="none" w:sz="0" w:space="0" w:color="auto"/>
        <w:bottom w:val="none" w:sz="0" w:space="0" w:color="auto"/>
        <w:right w:val="none" w:sz="0" w:space="0" w:color="auto"/>
      </w:divBdr>
    </w:div>
    <w:div w:id="1020470998">
      <w:bodyDiv w:val="1"/>
      <w:marLeft w:val="0"/>
      <w:marRight w:val="0"/>
      <w:marTop w:val="0"/>
      <w:marBottom w:val="0"/>
      <w:divBdr>
        <w:top w:val="none" w:sz="0" w:space="0" w:color="auto"/>
        <w:left w:val="none" w:sz="0" w:space="0" w:color="auto"/>
        <w:bottom w:val="none" w:sz="0" w:space="0" w:color="auto"/>
        <w:right w:val="none" w:sz="0" w:space="0" w:color="auto"/>
      </w:divBdr>
    </w:div>
    <w:div w:id="1020662561">
      <w:bodyDiv w:val="1"/>
      <w:marLeft w:val="0"/>
      <w:marRight w:val="0"/>
      <w:marTop w:val="0"/>
      <w:marBottom w:val="0"/>
      <w:divBdr>
        <w:top w:val="none" w:sz="0" w:space="0" w:color="auto"/>
        <w:left w:val="none" w:sz="0" w:space="0" w:color="auto"/>
        <w:bottom w:val="none" w:sz="0" w:space="0" w:color="auto"/>
        <w:right w:val="none" w:sz="0" w:space="0" w:color="auto"/>
      </w:divBdr>
    </w:div>
    <w:div w:id="1021708005">
      <w:bodyDiv w:val="1"/>
      <w:marLeft w:val="0"/>
      <w:marRight w:val="0"/>
      <w:marTop w:val="0"/>
      <w:marBottom w:val="0"/>
      <w:divBdr>
        <w:top w:val="none" w:sz="0" w:space="0" w:color="auto"/>
        <w:left w:val="none" w:sz="0" w:space="0" w:color="auto"/>
        <w:bottom w:val="none" w:sz="0" w:space="0" w:color="auto"/>
        <w:right w:val="none" w:sz="0" w:space="0" w:color="auto"/>
      </w:divBdr>
    </w:div>
    <w:div w:id="1023556863">
      <w:bodyDiv w:val="1"/>
      <w:marLeft w:val="0"/>
      <w:marRight w:val="0"/>
      <w:marTop w:val="0"/>
      <w:marBottom w:val="0"/>
      <w:divBdr>
        <w:top w:val="none" w:sz="0" w:space="0" w:color="auto"/>
        <w:left w:val="none" w:sz="0" w:space="0" w:color="auto"/>
        <w:bottom w:val="none" w:sz="0" w:space="0" w:color="auto"/>
        <w:right w:val="none" w:sz="0" w:space="0" w:color="auto"/>
      </w:divBdr>
    </w:div>
    <w:div w:id="1024094430">
      <w:bodyDiv w:val="1"/>
      <w:marLeft w:val="0"/>
      <w:marRight w:val="0"/>
      <w:marTop w:val="0"/>
      <w:marBottom w:val="0"/>
      <w:divBdr>
        <w:top w:val="none" w:sz="0" w:space="0" w:color="auto"/>
        <w:left w:val="none" w:sz="0" w:space="0" w:color="auto"/>
        <w:bottom w:val="none" w:sz="0" w:space="0" w:color="auto"/>
        <w:right w:val="none" w:sz="0" w:space="0" w:color="auto"/>
      </w:divBdr>
    </w:div>
    <w:div w:id="1024483743">
      <w:bodyDiv w:val="1"/>
      <w:marLeft w:val="0"/>
      <w:marRight w:val="0"/>
      <w:marTop w:val="0"/>
      <w:marBottom w:val="0"/>
      <w:divBdr>
        <w:top w:val="none" w:sz="0" w:space="0" w:color="auto"/>
        <w:left w:val="none" w:sz="0" w:space="0" w:color="auto"/>
        <w:bottom w:val="none" w:sz="0" w:space="0" w:color="auto"/>
        <w:right w:val="none" w:sz="0" w:space="0" w:color="auto"/>
      </w:divBdr>
    </w:div>
    <w:div w:id="1025058677">
      <w:bodyDiv w:val="1"/>
      <w:marLeft w:val="0"/>
      <w:marRight w:val="0"/>
      <w:marTop w:val="0"/>
      <w:marBottom w:val="0"/>
      <w:divBdr>
        <w:top w:val="none" w:sz="0" w:space="0" w:color="auto"/>
        <w:left w:val="none" w:sz="0" w:space="0" w:color="auto"/>
        <w:bottom w:val="none" w:sz="0" w:space="0" w:color="auto"/>
        <w:right w:val="none" w:sz="0" w:space="0" w:color="auto"/>
      </w:divBdr>
    </w:div>
    <w:div w:id="1026062334">
      <w:bodyDiv w:val="1"/>
      <w:marLeft w:val="0"/>
      <w:marRight w:val="0"/>
      <w:marTop w:val="0"/>
      <w:marBottom w:val="0"/>
      <w:divBdr>
        <w:top w:val="none" w:sz="0" w:space="0" w:color="auto"/>
        <w:left w:val="none" w:sz="0" w:space="0" w:color="auto"/>
        <w:bottom w:val="none" w:sz="0" w:space="0" w:color="auto"/>
        <w:right w:val="none" w:sz="0" w:space="0" w:color="auto"/>
      </w:divBdr>
    </w:div>
    <w:div w:id="1026641966">
      <w:bodyDiv w:val="1"/>
      <w:marLeft w:val="0"/>
      <w:marRight w:val="0"/>
      <w:marTop w:val="0"/>
      <w:marBottom w:val="0"/>
      <w:divBdr>
        <w:top w:val="none" w:sz="0" w:space="0" w:color="auto"/>
        <w:left w:val="none" w:sz="0" w:space="0" w:color="auto"/>
        <w:bottom w:val="none" w:sz="0" w:space="0" w:color="auto"/>
        <w:right w:val="none" w:sz="0" w:space="0" w:color="auto"/>
      </w:divBdr>
    </w:div>
    <w:div w:id="1026828730">
      <w:bodyDiv w:val="1"/>
      <w:marLeft w:val="0"/>
      <w:marRight w:val="0"/>
      <w:marTop w:val="0"/>
      <w:marBottom w:val="0"/>
      <w:divBdr>
        <w:top w:val="none" w:sz="0" w:space="0" w:color="auto"/>
        <w:left w:val="none" w:sz="0" w:space="0" w:color="auto"/>
        <w:bottom w:val="none" w:sz="0" w:space="0" w:color="auto"/>
        <w:right w:val="none" w:sz="0" w:space="0" w:color="auto"/>
      </w:divBdr>
    </w:div>
    <w:div w:id="1028145248">
      <w:bodyDiv w:val="1"/>
      <w:marLeft w:val="0"/>
      <w:marRight w:val="0"/>
      <w:marTop w:val="0"/>
      <w:marBottom w:val="0"/>
      <w:divBdr>
        <w:top w:val="none" w:sz="0" w:space="0" w:color="auto"/>
        <w:left w:val="none" w:sz="0" w:space="0" w:color="auto"/>
        <w:bottom w:val="none" w:sz="0" w:space="0" w:color="auto"/>
        <w:right w:val="none" w:sz="0" w:space="0" w:color="auto"/>
      </w:divBdr>
    </w:div>
    <w:div w:id="1030716445">
      <w:bodyDiv w:val="1"/>
      <w:marLeft w:val="0"/>
      <w:marRight w:val="0"/>
      <w:marTop w:val="0"/>
      <w:marBottom w:val="0"/>
      <w:divBdr>
        <w:top w:val="none" w:sz="0" w:space="0" w:color="auto"/>
        <w:left w:val="none" w:sz="0" w:space="0" w:color="auto"/>
        <w:bottom w:val="none" w:sz="0" w:space="0" w:color="auto"/>
        <w:right w:val="none" w:sz="0" w:space="0" w:color="auto"/>
      </w:divBdr>
    </w:div>
    <w:div w:id="1032536212">
      <w:bodyDiv w:val="1"/>
      <w:marLeft w:val="0"/>
      <w:marRight w:val="0"/>
      <w:marTop w:val="0"/>
      <w:marBottom w:val="0"/>
      <w:divBdr>
        <w:top w:val="none" w:sz="0" w:space="0" w:color="auto"/>
        <w:left w:val="none" w:sz="0" w:space="0" w:color="auto"/>
        <w:bottom w:val="none" w:sz="0" w:space="0" w:color="auto"/>
        <w:right w:val="none" w:sz="0" w:space="0" w:color="auto"/>
      </w:divBdr>
    </w:div>
    <w:div w:id="1033266366">
      <w:bodyDiv w:val="1"/>
      <w:marLeft w:val="0"/>
      <w:marRight w:val="0"/>
      <w:marTop w:val="0"/>
      <w:marBottom w:val="0"/>
      <w:divBdr>
        <w:top w:val="none" w:sz="0" w:space="0" w:color="auto"/>
        <w:left w:val="none" w:sz="0" w:space="0" w:color="auto"/>
        <w:bottom w:val="none" w:sz="0" w:space="0" w:color="auto"/>
        <w:right w:val="none" w:sz="0" w:space="0" w:color="auto"/>
      </w:divBdr>
    </w:div>
    <w:div w:id="1033267853">
      <w:bodyDiv w:val="1"/>
      <w:marLeft w:val="0"/>
      <w:marRight w:val="0"/>
      <w:marTop w:val="0"/>
      <w:marBottom w:val="0"/>
      <w:divBdr>
        <w:top w:val="none" w:sz="0" w:space="0" w:color="auto"/>
        <w:left w:val="none" w:sz="0" w:space="0" w:color="auto"/>
        <w:bottom w:val="none" w:sz="0" w:space="0" w:color="auto"/>
        <w:right w:val="none" w:sz="0" w:space="0" w:color="auto"/>
      </w:divBdr>
    </w:div>
    <w:div w:id="1034766685">
      <w:bodyDiv w:val="1"/>
      <w:marLeft w:val="0"/>
      <w:marRight w:val="0"/>
      <w:marTop w:val="0"/>
      <w:marBottom w:val="0"/>
      <w:divBdr>
        <w:top w:val="none" w:sz="0" w:space="0" w:color="auto"/>
        <w:left w:val="none" w:sz="0" w:space="0" w:color="auto"/>
        <w:bottom w:val="none" w:sz="0" w:space="0" w:color="auto"/>
        <w:right w:val="none" w:sz="0" w:space="0" w:color="auto"/>
      </w:divBdr>
    </w:div>
    <w:div w:id="1034842557">
      <w:bodyDiv w:val="1"/>
      <w:marLeft w:val="0"/>
      <w:marRight w:val="0"/>
      <w:marTop w:val="0"/>
      <w:marBottom w:val="0"/>
      <w:divBdr>
        <w:top w:val="none" w:sz="0" w:space="0" w:color="auto"/>
        <w:left w:val="none" w:sz="0" w:space="0" w:color="auto"/>
        <w:bottom w:val="none" w:sz="0" w:space="0" w:color="auto"/>
        <w:right w:val="none" w:sz="0" w:space="0" w:color="auto"/>
      </w:divBdr>
    </w:div>
    <w:div w:id="1036853381">
      <w:bodyDiv w:val="1"/>
      <w:marLeft w:val="0"/>
      <w:marRight w:val="0"/>
      <w:marTop w:val="0"/>
      <w:marBottom w:val="0"/>
      <w:divBdr>
        <w:top w:val="none" w:sz="0" w:space="0" w:color="auto"/>
        <w:left w:val="none" w:sz="0" w:space="0" w:color="auto"/>
        <w:bottom w:val="none" w:sz="0" w:space="0" w:color="auto"/>
        <w:right w:val="none" w:sz="0" w:space="0" w:color="auto"/>
      </w:divBdr>
    </w:div>
    <w:div w:id="1037000481">
      <w:bodyDiv w:val="1"/>
      <w:marLeft w:val="0"/>
      <w:marRight w:val="0"/>
      <w:marTop w:val="0"/>
      <w:marBottom w:val="0"/>
      <w:divBdr>
        <w:top w:val="none" w:sz="0" w:space="0" w:color="auto"/>
        <w:left w:val="none" w:sz="0" w:space="0" w:color="auto"/>
        <w:bottom w:val="none" w:sz="0" w:space="0" w:color="auto"/>
        <w:right w:val="none" w:sz="0" w:space="0" w:color="auto"/>
      </w:divBdr>
    </w:div>
    <w:div w:id="1037320455">
      <w:bodyDiv w:val="1"/>
      <w:marLeft w:val="0"/>
      <w:marRight w:val="0"/>
      <w:marTop w:val="0"/>
      <w:marBottom w:val="0"/>
      <w:divBdr>
        <w:top w:val="none" w:sz="0" w:space="0" w:color="auto"/>
        <w:left w:val="none" w:sz="0" w:space="0" w:color="auto"/>
        <w:bottom w:val="none" w:sz="0" w:space="0" w:color="auto"/>
        <w:right w:val="none" w:sz="0" w:space="0" w:color="auto"/>
      </w:divBdr>
    </w:div>
    <w:div w:id="1037893975">
      <w:bodyDiv w:val="1"/>
      <w:marLeft w:val="0"/>
      <w:marRight w:val="0"/>
      <w:marTop w:val="0"/>
      <w:marBottom w:val="0"/>
      <w:divBdr>
        <w:top w:val="none" w:sz="0" w:space="0" w:color="auto"/>
        <w:left w:val="none" w:sz="0" w:space="0" w:color="auto"/>
        <w:bottom w:val="none" w:sz="0" w:space="0" w:color="auto"/>
        <w:right w:val="none" w:sz="0" w:space="0" w:color="auto"/>
      </w:divBdr>
    </w:div>
    <w:div w:id="1039210875">
      <w:bodyDiv w:val="1"/>
      <w:marLeft w:val="0"/>
      <w:marRight w:val="0"/>
      <w:marTop w:val="0"/>
      <w:marBottom w:val="0"/>
      <w:divBdr>
        <w:top w:val="none" w:sz="0" w:space="0" w:color="auto"/>
        <w:left w:val="none" w:sz="0" w:space="0" w:color="auto"/>
        <w:bottom w:val="none" w:sz="0" w:space="0" w:color="auto"/>
        <w:right w:val="none" w:sz="0" w:space="0" w:color="auto"/>
      </w:divBdr>
    </w:div>
    <w:div w:id="1041899434">
      <w:bodyDiv w:val="1"/>
      <w:marLeft w:val="0"/>
      <w:marRight w:val="0"/>
      <w:marTop w:val="0"/>
      <w:marBottom w:val="0"/>
      <w:divBdr>
        <w:top w:val="none" w:sz="0" w:space="0" w:color="auto"/>
        <w:left w:val="none" w:sz="0" w:space="0" w:color="auto"/>
        <w:bottom w:val="none" w:sz="0" w:space="0" w:color="auto"/>
        <w:right w:val="none" w:sz="0" w:space="0" w:color="auto"/>
      </w:divBdr>
    </w:div>
    <w:div w:id="1041900108">
      <w:bodyDiv w:val="1"/>
      <w:marLeft w:val="0"/>
      <w:marRight w:val="0"/>
      <w:marTop w:val="0"/>
      <w:marBottom w:val="0"/>
      <w:divBdr>
        <w:top w:val="none" w:sz="0" w:space="0" w:color="auto"/>
        <w:left w:val="none" w:sz="0" w:space="0" w:color="auto"/>
        <w:bottom w:val="none" w:sz="0" w:space="0" w:color="auto"/>
        <w:right w:val="none" w:sz="0" w:space="0" w:color="auto"/>
      </w:divBdr>
    </w:div>
    <w:div w:id="1042948354">
      <w:bodyDiv w:val="1"/>
      <w:marLeft w:val="0"/>
      <w:marRight w:val="0"/>
      <w:marTop w:val="0"/>
      <w:marBottom w:val="0"/>
      <w:divBdr>
        <w:top w:val="none" w:sz="0" w:space="0" w:color="auto"/>
        <w:left w:val="none" w:sz="0" w:space="0" w:color="auto"/>
        <w:bottom w:val="none" w:sz="0" w:space="0" w:color="auto"/>
        <w:right w:val="none" w:sz="0" w:space="0" w:color="auto"/>
      </w:divBdr>
    </w:div>
    <w:div w:id="1043092101">
      <w:bodyDiv w:val="1"/>
      <w:marLeft w:val="0"/>
      <w:marRight w:val="0"/>
      <w:marTop w:val="0"/>
      <w:marBottom w:val="0"/>
      <w:divBdr>
        <w:top w:val="none" w:sz="0" w:space="0" w:color="auto"/>
        <w:left w:val="none" w:sz="0" w:space="0" w:color="auto"/>
        <w:bottom w:val="none" w:sz="0" w:space="0" w:color="auto"/>
        <w:right w:val="none" w:sz="0" w:space="0" w:color="auto"/>
      </w:divBdr>
    </w:div>
    <w:div w:id="1043288272">
      <w:bodyDiv w:val="1"/>
      <w:marLeft w:val="0"/>
      <w:marRight w:val="0"/>
      <w:marTop w:val="0"/>
      <w:marBottom w:val="0"/>
      <w:divBdr>
        <w:top w:val="none" w:sz="0" w:space="0" w:color="auto"/>
        <w:left w:val="none" w:sz="0" w:space="0" w:color="auto"/>
        <w:bottom w:val="none" w:sz="0" w:space="0" w:color="auto"/>
        <w:right w:val="none" w:sz="0" w:space="0" w:color="auto"/>
      </w:divBdr>
    </w:div>
    <w:div w:id="1043872299">
      <w:bodyDiv w:val="1"/>
      <w:marLeft w:val="0"/>
      <w:marRight w:val="0"/>
      <w:marTop w:val="0"/>
      <w:marBottom w:val="0"/>
      <w:divBdr>
        <w:top w:val="none" w:sz="0" w:space="0" w:color="auto"/>
        <w:left w:val="none" w:sz="0" w:space="0" w:color="auto"/>
        <w:bottom w:val="none" w:sz="0" w:space="0" w:color="auto"/>
        <w:right w:val="none" w:sz="0" w:space="0" w:color="auto"/>
      </w:divBdr>
    </w:div>
    <w:div w:id="1045715585">
      <w:bodyDiv w:val="1"/>
      <w:marLeft w:val="0"/>
      <w:marRight w:val="0"/>
      <w:marTop w:val="0"/>
      <w:marBottom w:val="0"/>
      <w:divBdr>
        <w:top w:val="none" w:sz="0" w:space="0" w:color="auto"/>
        <w:left w:val="none" w:sz="0" w:space="0" w:color="auto"/>
        <w:bottom w:val="none" w:sz="0" w:space="0" w:color="auto"/>
        <w:right w:val="none" w:sz="0" w:space="0" w:color="auto"/>
      </w:divBdr>
    </w:div>
    <w:div w:id="1049576244">
      <w:bodyDiv w:val="1"/>
      <w:marLeft w:val="0"/>
      <w:marRight w:val="0"/>
      <w:marTop w:val="0"/>
      <w:marBottom w:val="0"/>
      <w:divBdr>
        <w:top w:val="none" w:sz="0" w:space="0" w:color="auto"/>
        <w:left w:val="none" w:sz="0" w:space="0" w:color="auto"/>
        <w:bottom w:val="none" w:sz="0" w:space="0" w:color="auto"/>
        <w:right w:val="none" w:sz="0" w:space="0" w:color="auto"/>
      </w:divBdr>
    </w:div>
    <w:div w:id="1050345600">
      <w:bodyDiv w:val="1"/>
      <w:marLeft w:val="0"/>
      <w:marRight w:val="0"/>
      <w:marTop w:val="0"/>
      <w:marBottom w:val="0"/>
      <w:divBdr>
        <w:top w:val="none" w:sz="0" w:space="0" w:color="auto"/>
        <w:left w:val="none" w:sz="0" w:space="0" w:color="auto"/>
        <w:bottom w:val="none" w:sz="0" w:space="0" w:color="auto"/>
        <w:right w:val="none" w:sz="0" w:space="0" w:color="auto"/>
      </w:divBdr>
    </w:div>
    <w:div w:id="1050349851">
      <w:bodyDiv w:val="1"/>
      <w:marLeft w:val="0"/>
      <w:marRight w:val="0"/>
      <w:marTop w:val="0"/>
      <w:marBottom w:val="0"/>
      <w:divBdr>
        <w:top w:val="none" w:sz="0" w:space="0" w:color="auto"/>
        <w:left w:val="none" w:sz="0" w:space="0" w:color="auto"/>
        <w:bottom w:val="none" w:sz="0" w:space="0" w:color="auto"/>
        <w:right w:val="none" w:sz="0" w:space="0" w:color="auto"/>
      </w:divBdr>
    </w:div>
    <w:div w:id="1050497998">
      <w:bodyDiv w:val="1"/>
      <w:marLeft w:val="0"/>
      <w:marRight w:val="0"/>
      <w:marTop w:val="0"/>
      <w:marBottom w:val="0"/>
      <w:divBdr>
        <w:top w:val="none" w:sz="0" w:space="0" w:color="auto"/>
        <w:left w:val="none" w:sz="0" w:space="0" w:color="auto"/>
        <w:bottom w:val="none" w:sz="0" w:space="0" w:color="auto"/>
        <w:right w:val="none" w:sz="0" w:space="0" w:color="auto"/>
      </w:divBdr>
    </w:div>
    <w:div w:id="1052193989">
      <w:bodyDiv w:val="1"/>
      <w:marLeft w:val="0"/>
      <w:marRight w:val="0"/>
      <w:marTop w:val="0"/>
      <w:marBottom w:val="0"/>
      <w:divBdr>
        <w:top w:val="none" w:sz="0" w:space="0" w:color="auto"/>
        <w:left w:val="none" w:sz="0" w:space="0" w:color="auto"/>
        <w:bottom w:val="none" w:sz="0" w:space="0" w:color="auto"/>
        <w:right w:val="none" w:sz="0" w:space="0" w:color="auto"/>
      </w:divBdr>
    </w:div>
    <w:div w:id="1053892734">
      <w:bodyDiv w:val="1"/>
      <w:marLeft w:val="0"/>
      <w:marRight w:val="0"/>
      <w:marTop w:val="0"/>
      <w:marBottom w:val="0"/>
      <w:divBdr>
        <w:top w:val="none" w:sz="0" w:space="0" w:color="auto"/>
        <w:left w:val="none" w:sz="0" w:space="0" w:color="auto"/>
        <w:bottom w:val="none" w:sz="0" w:space="0" w:color="auto"/>
        <w:right w:val="none" w:sz="0" w:space="0" w:color="auto"/>
      </w:divBdr>
    </w:div>
    <w:div w:id="1053892877">
      <w:bodyDiv w:val="1"/>
      <w:marLeft w:val="0"/>
      <w:marRight w:val="0"/>
      <w:marTop w:val="0"/>
      <w:marBottom w:val="0"/>
      <w:divBdr>
        <w:top w:val="none" w:sz="0" w:space="0" w:color="auto"/>
        <w:left w:val="none" w:sz="0" w:space="0" w:color="auto"/>
        <w:bottom w:val="none" w:sz="0" w:space="0" w:color="auto"/>
        <w:right w:val="none" w:sz="0" w:space="0" w:color="auto"/>
      </w:divBdr>
    </w:div>
    <w:div w:id="1053964935">
      <w:bodyDiv w:val="1"/>
      <w:marLeft w:val="0"/>
      <w:marRight w:val="0"/>
      <w:marTop w:val="0"/>
      <w:marBottom w:val="0"/>
      <w:divBdr>
        <w:top w:val="none" w:sz="0" w:space="0" w:color="auto"/>
        <w:left w:val="none" w:sz="0" w:space="0" w:color="auto"/>
        <w:bottom w:val="none" w:sz="0" w:space="0" w:color="auto"/>
        <w:right w:val="none" w:sz="0" w:space="0" w:color="auto"/>
      </w:divBdr>
    </w:div>
    <w:div w:id="1055810049">
      <w:bodyDiv w:val="1"/>
      <w:marLeft w:val="0"/>
      <w:marRight w:val="0"/>
      <w:marTop w:val="0"/>
      <w:marBottom w:val="0"/>
      <w:divBdr>
        <w:top w:val="none" w:sz="0" w:space="0" w:color="auto"/>
        <w:left w:val="none" w:sz="0" w:space="0" w:color="auto"/>
        <w:bottom w:val="none" w:sz="0" w:space="0" w:color="auto"/>
        <w:right w:val="none" w:sz="0" w:space="0" w:color="auto"/>
      </w:divBdr>
    </w:div>
    <w:div w:id="1058212913">
      <w:bodyDiv w:val="1"/>
      <w:marLeft w:val="0"/>
      <w:marRight w:val="0"/>
      <w:marTop w:val="0"/>
      <w:marBottom w:val="0"/>
      <w:divBdr>
        <w:top w:val="none" w:sz="0" w:space="0" w:color="auto"/>
        <w:left w:val="none" w:sz="0" w:space="0" w:color="auto"/>
        <w:bottom w:val="none" w:sz="0" w:space="0" w:color="auto"/>
        <w:right w:val="none" w:sz="0" w:space="0" w:color="auto"/>
      </w:divBdr>
    </w:div>
    <w:div w:id="1059521662">
      <w:bodyDiv w:val="1"/>
      <w:marLeft w:val="0"/>
      <w:marRight w:val="0"/>
      <w:marTop w:val="0"/>
      <w:marBottom w:val="0"/>
      <w:divBdr>
        <w:top w:val="none" w:sz="0" w:space="0" w:color="auto"/>
        <w:left w:val="none" w:sz="0" w:space="0" w:color="auto"/>
        <w:bottom w:val="none" w:sz="0" w:space="0" w:color="auto"/>
        <w:right w:val="none" w:sz="0" w:space="0" w:color="auto"/>
      </w:divBdr>
    </w:div>
    <w:div w:id="1061321118">
      <w:bodyDiv w:val="1"/>
      <w:marLeft w:val="0"/>
      <w:marRight w:val="0"/>
      <w:marTop w:val="0"/>
      <w:marBottom w:val="0"/>
      <w:divBdr>
        <w:top w:val="none" w:sz="0" w:space="0" w:color="auto"/>
        <w:left w:val="none" w:sz="0" w:space="0" w:color="auto"/>
        <w:bottom w:val="none" w:sz="0" w:space="0" w:color="auto"/>
        <w:right w:val="none" w:sz="0" w:space="0" w:color="auto"/>
      </w:divBdr>
    </w:div>
    <w:div w:id="1061902342">
      <w:bodyDiv w:val="1"/>
      <w:marLeft w:val="0"/>
      <w:marRight w:val="0"/>
      <w:marTop w:val="0"/>
      <w:marBottom w:val="0"/>
      <w:divBdr>
        <w:top w:val="none" w:sz="0" w:space="0" w:color="auto"/>
        <w:left w:val="none" w:sz="0" w:space="0" w:color="auto"/>
        <w:bottom w:val="none" w:sz="0" w:space="0" w:color="auto"/>
        <w:right w:val="none" w:sz="0" w:space="0" w:color="auto"/>
      </w:divBdr>
    </w:div>
    <w:div w:id="1062142136">
      <w:bodyDiv w:val="1"/>
      <w:marLeft w:val="0"/>
      <w:marRight w:val="0"/>
      <w:marTop w:val="0"/>
      <w:marBottom w:val="0"/>
      <w:divBdr>
        <w:top w:val="none" w:sz="0" w:space="0" w:color="auto"/>
        <w:left w:val="none" w:sz="0" w:space="0" w:color="auto"/>
        <w:bottom w:val="none" w:sz="0" w:space="0" w:color="auto"/>
        <w:right w:val="none" w:sz="0" w:space="0" w:color="auto"/>
      </w:divBdr>
    </w:div>
    <w:div w:id="1063866398">
      <w:bodyDiv w:val="1"/>
      <w:marLeft w:val="0"/>
      <w:marRight w:val="0"/>
      <w:marTop w:val="0"/>
      <w:marBottom w:val="0"/>
      <w:divBdr>
        <w:top w:val="none" w:sz="0" w:space="0" w:color="auto"/>
        <w:left w:val="none" w:sz="0" w:space="0" w:color="auto"/>
        <w:bottom w:val="none" w:sz="0" w:space="0" w:color="auto"/>
        <w:right w:val="none" w:sz="0" w:space="0" w:color="auto"/>
      </w:divBdr>
    </w:div>
    <w:div w:id="1064639718">
      <w:bodyDiv w:val="1"/>
      <w:marLeft w:val="0"/>
      <w:marRight w:val="0"/>
      <w:marTop w:val="0"/>
      <w:marBottom w:val="0"/>
      <w:divBdr>
        <w:top w:val="none" w:sz="0" w:space="0" w:color="auto"/>
        <w:left w:val="none" w:sz="0" w:space="0" w:color="auto"/>
        <w:bottom w:val="none" w:sz="0" w:space="0" w:color="auto"/>
        <w:right w:val="none" w:sz="0" w:space="0" w:color="auto"/>
      </w:divBdr>
    </w:div>
    <w:div w:id="1066337310">
      <w:bodyDiv w:val="1"/>
      <w:marLeft w:val="0"/>
      <w:marRight w:val="0"/>
      <w:marTop w:val="0"/>
      <w:marBottom w:val="0"/>
      <w:divBdr>
        <w:top w:val="none" w:sz="0" w:space="0" w:color="auto"/>
        <w:left w:val="none" w:sz="0" w:space="0" w:color="auto"/>
        <w:bottom w:val="none" w:sz="0" w:space="0" w:color="auto"/>
        <w:right w:val="none" w:sz="0" w:space="0" w:color="auto"/>
      </w:divBdr>
    </w:div>
    <w:div w:id="1067337223">
      <w:bodyDiv w:val="1"/>
      <w:marLeft w:val="0"/>
      <w:marRight w:val="0"/>
      <w:marTop w:val="0"/>
      <w:marBottom w:val="0"/>
      <w:divBdr>
        <w:top w:val="none" w:sz="0" w:space="0" w:color="auto"/>
        <w:left w:val="none" w:sz="0" w:space="0" w:color="auto"/>
        <w:bottom w:val="none" w:sz="0" w:space="0" w:color="auto"/>
        <w:right w:val="none" w:sz="0" w:space="0" w:color="auto"/>
      </w:divBdr>
    </w:div>
    <w:div w:id="1067919999">
      <w:bodyDiv w:val="1"/>
      <w:marLeft w:val="0"/>
      <w:marRight w:val="0"/>
      <w:marTop w:val="0"/>
      <w:marBottom w:val="0"/>
      <w:divBdr>
        <w:top w:val="none" w:sz="0" w:space="0" w:color="auto"/>
        <w:left w:val="none" w:sz="0" w:space="0" w:color="auto"/>
        <w:bottom w:val="none" w:sz="0" w:space="0" w:color="auto"/>
        <w:right w:val="none" w:sz="0" w:space="0" w:color="auto"/>
      </w:divBdr>
    </w:div>
    <w:div w:id="1068266792">
      <w:bodyDiv w:val="1"/>
      <w:marLeft w:val="0"/>
      <w:marRight w:val="0"/>
      <w:marTop w:val="0"/>
      <w:marBottom w:val="0"/>
      <w:divBdr>
        <w:top w:val="none" w:sz="0" w:space="0" w:color="auto"/>
        <w:left w:val="none" w:sz="0" w:space="0" w:color="auto"/>
        <w:bottom w:val="none" w:sz="0" w:space="0" w:color="auto"/>
        <w:right w:val="none" w:sz="0" w:space="0" w:color="auto"/>
      </w:divBdr>
    </w:div>
    <w:div w:id="1068653149">
      <w:bodyDiv w:val="1"/>
      <w:marLeft w:val="0"/>
      <w:marRight w:val="0"/>
      <w:marTop w:val="0"/>
      <w:marBottom w:val="0"/>
      <w:divBdr>
        <w:top w:val="none" w:sz="0" w:space="0" w:color="auto"/>
        <w:left w:val="none" w:sz="0" w:space="0" w:color="auto"/>
        <w:bottom w:val="none" w:sz="0" w:space="0" w:color="auto"/>
        <w:right w:val="none" w:sz="0" w:space="0" w:color="auto"/>
      </w:divBdr>
    </w:div>
    <w:div w:id="1070347442">
      <w:bodyDiv w:val="1"/>
      <w:marLeft w:val="0"/>
      <w:marRight w:val="0"/>
      <w:marTop w:val="0"/>
      <w:marBottom w:val="0"/>
      <w:divBdr>
        <w:top w:val="none" w:sz="0" w:space="0" w:color="auto"/>
        <w:left w:val="none" w:sz="0" w:space="0" w:color="auto"/>
        <w:bottom w:val="none" w:sz="0" w:space="0" w:color="auto"/>
        <w:right w:val="none" w:sz="0" w:space="0" w:color="auto"/>
      </w:divBdr>
    </w:div>
    <w:div w:id="1070544415">
      <w:bodyDiv w:val="1"/>
      <w:marLeft w:val="0"/>
      <w:marRight w:val="0"/>
      <w:marTop w:val="0"/>
      <w:marBottom w:val="0"/>
      <w:divBdr>
        <w:top w:val="none" w:sz="0" w:space="0" w:color="auto"/>
        <w:left w:val="none" w:sz="0" w:space="0" w:color="auto"/>
        <w:bottom w:val="none" w:sz="0" w:space="0" w:color="auto"/>
        <w:right w:val="none" w:sz="0" w:space="0" w:color="auto"/>
      </w:divBdr>
    </w:div>
    <w:div w:id="1071007591">
      <w:bodyDiv w:val="1"/>
      <w:marLeft w:val="0"/>
      <w:marRight w:val="0"/>
      <w:marTop w:val="0"/>
      <w:marBottom w:val="0"/>
      <w:divBdr>
        <w:top w:val="none" w:sz="0" w:space="0" w:color="auto"/>
        <w:left w:val="none" w:sz="0" w:space="0" w:color="auto"/>
        <w:bottom w:val="none" w:sz="0" w:space="0" w:color="auto"/>
        <w:right w:val="none" w:sz="0" w:space="0" w:color="auto"/>
      </w:divBdr>
    </w:div>
    <w:div w:id="1071734912">
      <w:bodyDiv w:val="1"/>
      <w:marLeft w:val="0"/>
      <w:marRight w:val="0"/>
      <w:marTop w:val="0"/>
      <w:marBottom w:val="0"/>
      <w:divBdr>
        <w:top w:val="none" w:sz="0" w:space="0" w:color="auto"/>
        <w:left w:val="none" w:sz="0" w:space="0" w:color="auto"/>
        <w:bottom w:val="none" w:sz="0" w:space="0" w:color="auto"/>
        <w:right w:val="none" w:sz="0" w:space="0" w:color="auto"/>
      </w:divBdr>
    </w:div>
    <w:div w:id="1071849331">
      <w:bodyDiv w:val="1"/>
      <w:marLeft w:val="0"/>
      <w:marRight w:val="0"/>
      <w:marTop w:val="0"/>
      <w:marBottom w:val="0"/>
      <w:divBdr>
        <w:top w:val="none" w:sz="0" w:space="0" w:color="auto"/>
        <w:left w:val="none" w:sz="0" w:space="0" w:color="auto"/>
        <w:bottom w:val="none" w:sz="0" w:space="0" w:color="auto"/>
        <w:right w:val="none" w:sz="0" w:space="0" w:color="auto"/>
      </w:divBdr>
    </w:div>
    <w:div w:id="1072696016">
      <w:bodyDiv w:val="1"/>
      <w:marLeft w:val="0"/>
      <w:marRight w:val="0"/>
      <w:marTop w:val="0"/>
      <w:marBottom w:val="0"/>
      <w:divBdr>
        <w:top w:val="none" w:sz="0" w:space="0" w:color="auto"/>
        <w:left w:val="none" w:sz="0" w:space="0" w:color="auto"/>
        <w:bottom w:val="none" w:sz="0" w:space="0" w:color="auto"/>
        <w:right w:val="none" w:sz="0" w:space="0" w:color="auto"/>
      </w:divBdr>
    </w:div>
    <w:div w:id="1072772973">
      <w:bodyDiv w:val="1"/>
      <w:marLeft w:val="0"/>
      <w:marRight w:val="0"/>
      <w:marTop w:val="0"/>
      <w:marBottom w:val="0"/>
      <w:divBdr>
        <w:top w:val="none" w:sz="0" w:space="0" w:color="auto"/>
        <w:left w:val="none" w:sz="0" w:space="0" w:color="auto"/>
        <w:bottom w:val="none" w:sz="0" w:space="0" w:color="auto"/>
        <w:right w:val="none" w:sz="0" w:space="0" w:color="auto"/>
      </w:divBdr>
    </w:div>
    <w:div w:id="1073045198">
      <w:bodyDiv w:val="1"/>
      <w:marLeft w:val="0"/>
      <w:marRight w:val="0"/>
      <w:marTop w:val="0"/>
      <w:marBottom w:val="0"/>
      <w:divBdr>
        <w:top w:val="none" w:sz="0" w:space="0" w:color="auto"/>
        <w:left w:val="none" w:sz="0" w:space="0" w:color="auto"/>
        <w:bottom w:val="none" w:sz="0" w:space="0" w:color="auto"/>
        <w:right w:val="none" w:sz="0" w:space="0" w:color="auto"/>
      </w:divBdr>
    </w:div>
    <w:div w:id="1073233620">
      <w:bodyDiv w:val="1"/>
      <w:marLeft w:val="0"/>
      <w:marRight w:val="0"/>
      <w:marTop w:val="0"/>
      <w:marBottom w:val="0"/>
      <w:divBdr>
        <w:top w:val="none" w:sz="0" w:space="0" w:color="auto"/>
        <w:left w:val="none" w:sz="0" w:space="0" w:color="auto"/>
        <w:bottom w:val="none" w:sz="0" w:space="0" w:color="auto"/>
        <w:right w:val="none" w:sz="0" w:space="0" w:color="auto"/>
      </w:divBdr>
    </w:div>
    <w:div w:id="1073238725">
      <w:bodyDiv w:val="1"/>
      <w:marLeft w:val="0"/>
      <w:marRight w:val="0"/>
      <w:marTop w:val="0"/>
      <w:marBottom w:val="0"/>
      <w:divBdr>
        <w:top w:val="none" w:sz="0" w:space="0" w:color="auto"/>
        <w:left w:val="none" w:sz="0" w:space="0" w:color="auto"/>
        <w:bottom w:val="none" w:sz="0" w:space="0" w:color="auto"/>
        <w:right w:val="none" w:sz="0" w:space="0" w:color="auto"/>
      </w:divBdr>
    </w:div>
    <w:div w:id="1073626051">
      <w:bodyDiv w:val="1"/>
      <w:marLeft w:val="0"/>
      <w:marRight w:val="0"/>
      <w:marTop w:val="0"/>
      <w:marBottom w:val="0"/>
      <w:divBdr>
        <w:top w:val="none" w:sz="0" w:space="0" w:color="auto"/>
        <w:left w:val="none" w:sz="0" w:space="0" w:color="auto"/>
        <w:bottom w:val="none" w:sz="0" w:space="0" w:color="auto"/>
        <w:right w:val="none" w:sz="0" w:space="0" w:color="auto"/>
      </w:divBdr>
    </w:div>
    <w:div w:id="1077938974">
      <w:bodyDiv w:val="1"/>
      <w:marLeft w:val="0"/>
      <w:marRight w:val="0"/>
      <w:marTop w:val="0"/>
      <w:marBottom w:val="0"/>
      <w:divBdr>
        <w:top w:val="none" w:sz="0" w:space="0" w:color="auto"/>
        <w:left w:val="none" w:sz="0" w:space="0" w:color="auto"/>
        <w:bottom w:val="none" w:sz="0" w:space="0" w:color="auto"/>
        <w:right w:val="none" w:sz="0" w:space="0" w:color="auto"/>
      </w:divBdr>
    </w:div>
    <w:div w:id="1079059899">
      <w:bodyDiv w:val="1"/>
      <w:marLeft w:val="0"/>
      <w:marRight w:val="0"/>
      <w:marTop w:val="0"/>
      <w:marBottom w:val="0"/>
      <w:divBdr>
        <w:top w:val="none" w:sz="0" w:space="0" w:color="auto"/>
        <w:left w:val="none" w:sz="0" w:space="0" w:color="auto"/>
        <w:bottom w:val="none" w:sz="0" w:space="0" w:color="auto"/>
        <w:right w:val="none" w:sz="0" w:space="0" w:color="auto"/>
      </w:divBdr>
    </w:div>
    <w:div w:id="1079400522">
      <w:bodyDiv w:val="1"/>
      <w:marLeft w:val="0"/>
      <w:marRight w:val="0"/>
      <w:marTop w:val="0"/>
      <w:marBottom w:val="0"/>
      <w:divBdr>
        <w:top w:val="none" w:sz="0" w:space="0" w:color="auto"/>
        <w:left w:val="none" w:sz="0" w:space="0" w:color="auto"/>
        <w:bottom w:val="none" w:sz="0" w:space="0" w:color="auto"/>
        <w:right w:val="none" w:sz="0" w:space="0" w:color="auto"/>
      </w:divBdr>
    </w:div>
    <w:div w:id="1079474773">
      <w:bodyDiv w:val="1"/>
      <w:marLeft w:val="0"/>
      <w:marRight w:val="0"/>
      <w:marTop w:val="0"/>
      <w:marBottom w:val="0"/>
      <w:divBdr>
        <w:top w:val="none" w:sz="0" w:space="0" w:color="auto"/>
        <w:left w:val="none" w:sz="0" w:space="0" w:color="auto"/>
        <w:bottom w:val="none" w:sz="0" w:space="0" w:color="auto"/>
        <w:right w:val="none" w:sz="0" w:space="0" w:color="auto"/>
      </w:divBdr>
    </w:div>
    <w:div w:id="1079643010">
      <w:bodyDiv w:val="1"/>
      <w:marLeft w:val="0"/>
      <w:marRight w:val="0"/>
      <w:marTop w:val="0"/>
      <w:marBottom w:val="0"/>
      <w:divBdr>
        <w:top w:val="none" w:sz="0" w:space="0" w:color="auto"/>
        <w:left w:val="none" w:sz="0" w:space="0" w:color="auto"/>
        <w:bottom w:val="none" w:sz="0" w:space="0" w:color="auto"/>
        <w:right w:val="none" w:sz="0" w:space="0" w:color="auto"/>
      </w:divBdr>
    </w:div>
    <w:div w:id="1084106269">
      <w:bodyDiv w:val="1"/>
      <w:marLeft w:val="0"/>
      <w:marRight w:val="0"/>
      <w:marTop w:val="0"/>
      <w:marBottom w:val="0"/>
      <w:divBdr>
        <w:top w:val="none" w:sz="0" w:space="0" w:color="auto"/>
        <w:left w:val="none" w:sz="0" w:space="0" w:color="auto"/>
        <w:bottom w:val="none" w:sz="0" w:space="0" w:color="auto"/>
        <w:right w:val="none" w:sz="0" w:space="0" w:color="auto"/>
      </w:divBdr>
    </w:div>
    <w:div w:id="1084184803">
      <w:bodyDiv w:val="1"/>
      <w:marLeft w:val="0"/>
      <w:marRight w:val="0"/>
      <w:marTop w:val="0"/>
      <w:marBottom w:val="0"/>
      <w:divBdr>
        <w:top w:val="none" w:sz="0" w:space="0" w:color="auto"/>
        <w:left w:val="none" w:sz="0" w:space="0" w:color="auto"/>
        <w:bottom w:val="none" w:sz="0" w:space="0" w:color="auto"/>
        <w:right w:val="none" w:sz="0" w:space="0" w:color="auto"/>
      </w:divBdr>
    </w:div>
    <w:div w:id="1084573189">
      <w:bodyDiv w:val="1"/>
      <w:marLeft w:val="0"/>
      <w:marRight w:val="0"/>
      <w:marTop w:val="0"/>
      <w:marBottom w:val="0"/>
      <w:divBdr>
        <w:top w:val="none" w:sz="0" w:space="0" w:color="auto"/>
        <w:left w:val="none" w:sz="0" w:space="0" w:color="auto"/>
        <w:bottom w:val="none" w:sz="0" w:space="0" w:color="auto"/>
        <w:right w:val="none" w:sz="0" w:space="0" w:color="auto"/>
      </w:divBdr>
    </w:div>
    <w:div w:id="1084686431">
      <w:bodyDiv w:val="1"/>
      <w:marLeft w:val="0"/>
      <w:marRight w:val="0"/>
      <w:marTop w:val="0"/>
      <w:marBottom w:val="0"/>
      <w:divBdr>
        <w:top w:val="none" w:sz="0" w:space="0" w:color="auto"/>
        <w:left w:val="none" w:sz="0" w:space="0" w:color="auto"/>
        <w:bottom w:val="none" w:sz="0" w:space="0" w:color="auto"/>
        <w:right w:val="none" w:sz="0" w:space="0" w:color="auto"/>
      </w:divBdr>
    </w:div>
    <w:div w:id="1085103745">
      <w:bodyDiv w:val="1"/>
      <w:marLeft w:val="0"/>
      <w:marRight w:val="0"/>
      <w:marTop w:val="0"/>
      <w:marBottom w:val="0"/>
      <w:divBdr>
        <w:top w:val="none" w:sz="0" w:space="0" w:color="auto"/>
        <w:left w:val="none" w:sz="0" w:space="0" w:color="auto"/>
        <w:bottom w:val="none" w:sz="0" w:space="0" w:color="auto"/>
        <w:right w:val="none" w:sz="0" w:space="0" w:color="auto"/>
      </w:divBdr>
    </w:div>
    <w:div w:id="1085493145">
      <w:bodyDiv w:val="1"/>
      <w:marLeft w:val="0"/>
      <w:marRight w:val="0"/>
      <w:marTop w:val="0"/>
      <w:marBottom w:val="0"/>
      <w:divBdr>
        <w:top w:val="none" w:sz="0" w:space="0" w:color="auto"/>
        <w:left w:val="none" w:sz="0" w:space="0" w:color="auto"/>
        <w:bottom w:val="none" w:sz="0" w:space="0" w:color="auto"/>
        <w:right w:val="none" w:sz="0" w:space="0" w:color="auto"/>
      </w:divBdr>
    </w:div>
    <w:div w:id="1088772669">
      <w:bodyDiv w:val="1"/>
      <w:marLeft w:val="0"/>
      <w:marRight w:val="0"/>
      <w:marTop w:val="0"/>
      <w:marBottom w:val="0"/>
      <w:divBdr>
        <w:top w:val="none" w:sz="0" w:space="0" w:color="auto"/>
        <w:left w:val="none" w:sz="0" w:space="0" w:color="auto"/>
        <w:bottom w:val="none" w:sz="0" w:space="0" w:color="auto"/>
        <w:right w:val="none" w:sz="0" w:space="0" w:color="auto"/>
      </w:divBdr>
    </w:div>
    <w:div w:id="1088961938">
      <w:bodyDiv w:val="1"/>
      <w:marLeft w:val="0"/>
      <w:marRight w:val="0"/>
      <w:marTop w:val="0"/>
      <w:marBottom w:val="0"/>
      <w:divBdr>
        <w:top w:val="none" w:sz="0" w:space="0" w:color="auto"/>
        <w:left w:val="none" w:sz="0" w:space="0" w:color="auto"/>
        <w:bottom w:val="none" w:sz="0" w:space="0" w:color="auto"/>
        <w:right w:val="none" w:sz="0" w:space="0" w:color="auto"/>
      </w:divBdr>
    </w:div>
    <w:div w:id="1093014403">
      <w:bodyDiv w:val="1"/>
      <w:marLeft w:val="0"/>
      <w:marRight w:val="0"/>
      <w:marTop w:val="0"/>
      <w:marBottom w:val="0"/>
      <w:divBdr>
        <w:top w:val="none" w:sz="0" w:space="0" w:color="auto"/>
        <w:left w:val="none" w:sz="0" w:space="0" w:color="auto"/>
        <w:bottom w:val="none" w:sz="0" w:space="0" w:color="auto"/>
        <w:right w:val="none" w:sz="0" w:space="0" w:color="auto"/>
      </w:divBdr>
    </w:div>
    <w:div w:id="1094590323">
      <w:bodyDiv w:val="1"/>
      <w:marLeft w:val="0"/>
      <w:marRight w:val="0"/>
      <w:marTop w:val="0"/>
      <w:marBottom w:val="0"/>
      <w:divBdr>
        <w:top w:val="none" w:sz="0" w:space="0" w:color="auto"/>
        <w:left w:val="none" w:sz="0" w:space="0" w:color="auto"/>
        <w:bottom w:val="none" w:sz="0" w:space="0" w:color="auto"/>
        <w:right w:val="none" w:sz="0" w:space="0" w:color="auto"/>
      </w:divBdr>
    </w:div>
    <w:div w:id="1094937837">
      <w:bodyDiv w:val="1"/>
      <w:marLeft w:val="0"/>
      <w:marRight w:val="0"/>
      <w:marTop w:val="0"/>
      <w:marBottom w:val="0"/>
      <w:divBdr>
        <w:top w:val="none" w:sz="0" w:space="0" w:color="auto"/>
        <w:left w:val="none" w:sz="0" w:space="0" w:color="auto"/>
        <w:bottom w:val="none" w:sz="0" w:space="0" w:color="auto"/>
        <w:right w:val="none" w:sz="0" w:space="0" w:color="auto"/>
      </w:divBdr>
    </w:div>
    <w:div w:id="1095517354">
      <w:bodyDiv w:val="1"/>
      <w:marLeft w:val="0"/>
      <w:marRight w:val="0"/>
      <w:marTop w:val="0"/>
      <w:marBottom w:val="0"/>
      <w:divBdr>
        <w:top w:val="none" w:sz="0" w:space="0" w:color="auto"/>
        <w:left w:val="none" w:sz="0" w:space="0" w:color="auto"/>
        <w:bottom w:val="none" w:sz="0" w:space="0" w:color="auto"/>
        <w:right w:val="none" w:sz="0" w:space="0" w:color="auto"/>
      </w:divBdr>
    </w:div>
    <w:div w:id="1095900447">
      <w:bodyDiv w:val="1"/>
      <w:marLeft w:val="0"/>
      <w:marRight w:val="0"/>
      <w:marTop w:val="0"/>
      <w:marBottom w:val="0"/>
      <w:divBdr>
        <w:top w:val="none" w:sz="0" w:space="0" w:color="auto"/>
        <w:left w:val="none" w:sz="0" w:space="0" w:color="auto"/>
        <w:bottom w:val="none" w:sz="0" w:space="0" w:color="auto"/>
        <w:right w:val="none" w:sz="0" w:space="0" w:color="auto"/>
      </w:divBdr>
    </w:div>
    <w:div w:id="1096294122">
      <w:bodyDiv w:val="1"/>
      <w:marLeft w:val="0"/>
      <w:marRight w:val="0"/>
      <w:marTop w:val="0"/>
      <w:marBottom w:val="0"/>
      <w:divBdr>
        <w:top w:val="none" w:sz="0" w:space="0" w:color="auto"/>
        <w:left w:val="none" w:sz="0" w:space="0" w:color="auto"/>
        <w:bottom w:val="none" w:sz="0" w:space="0" w:color="auto"/>
        <w:right w:val="none" w:sz="0" w:space="0" w:color="auto"/>
      </w:divBdr>
    </w:div>
    <w:div w:id="1097478627">
      <w:bodyDiv w:val="1"/>
      <w:marLeft w:val="0"/>
      <w:marRight w:val="0"/>
      <w:marTop w:val="0"/>
      <w:marBottom w:val="0"/>
      <w:divBdr>
        <w:top w:val="none" w:sz="0" w:space="0" w:color="auto"/>
        <w:left w:val="none" w:sz="0" w:space="0" w:color="auto"/>
        <w:bottom w:val="none" w:sz="0" w:space="0" w:color="auto"/>
        <w:right w:val="none" w:sz="0" w:space="0" w:color="auto"/>
      </w:divBdr>
    </w:div>
    <w:div w:id="1098257001">
      <w:bodyDiv w:val="1"/>
      <w:marLeft w:val="0"/>
      <w:marRight w:val="0"/>
      <w:marTop w:val="0"/>
      <w:marBottom w:val="0"/>
      <w:divBdr>
        <w:top w:val="none" w:sz="0" w:space="0" w:color="auto"/>
        <w:left w:val="none" w:sz="0" w:space="0" w:color="auto"/>
        <w:bottom w:val="none" w:sz="0" w:space="0" w:color="auto"/>
        <w:right w:val="none" w:sz="0" w:space="0" w:color="auto"/>
      </w:divBdr>
    </w:div>
    <w:div w:id="1099326632">
      <w:bodyDiv w:val="1"/>
      <w:marLeft w:val="0"/>
      <w:marRight w:val="0"/>
      <w:marTop w:val="0"/>
      <w:marBottom w:val="0"/>
      <w:divBdr>
        <w:top w:val="none" w:sz="0" w:space="0" w:color="auto"/>
        <w:left w:val="none" w:sz="0" w:space="0" w:color="auto"/>
        <w:bottom w:val="none" w:sz="0" w:space="0" w:color="auto"/>
        <w:right w:val="none" w:sz="0" w:space="0" w:color="auto"/>
      </w:divBdr>
    </w:div>
    <w:div w:id="1099520108">
      <w:bodyDiv w:val="1"/>
      <w:marLeft w:val="0"/>
      <w:marRight w:val="0"/>
      <w:marTop w:val="0"/>
      <w:marBottom w:val="0"/>
      <w:divBdr>
        <w:top w:val="none" w:sz="0" w:space="0" w:color="auto"/>
        <w:left w:val="none" w:sz="0" w:space="0" w:color="auto"/>
        <w:bottom w:val="none" w:sz="0" w:space="0" w:color="auto"/>
        <w:right w:val="none" w:sz="0" w:space="0" w:color="auto"/>
      </w:divBdr>
    </w:div>
    <w:div w:id="1100642104">
      <w:bodyDiv w:val="1"/>
      <w:marLeft w:val="0"/>
      <w:marRight w:val="0"/>
      <w:marTop w:val="0"/>
      <w:marBottom w:val="0"/>
      <w:divBdr>
        <w:top w:val="none" w:sz="0" w:space="0" w:color="auto"/>
        <w:left w:val="none" w:sz="0" w:space="0" w:color="auto"/>
        <w:bottom w:val="none" w:sz="0" w:space="0" w:color="auto"/>
        <w:right w:val="none" w:sz="0" w:space="0" w:color="auto"/>
      </w:divBdr>
    </w:div>
    <w:div w:id="1101992752">
      <w:bodyDiv w:val="1"/>
      <w:marLeft w:val="0"/>
      <w:marRight w:val="0"/>
      <w:marTop w:val="0"/>
      <w:marBottom w:val="0"/>
      <w:divBdr>
        <w:top w:val="none" w:sz="0" w:space="0" w:color="auto"/>
        <w:left w:val="none" w:sz="0" w:space="0" w:color="auto"/>
        <w:bottom w:val="none" w:sz="0" w:space="0" w:color="auto"/>
        <w:right w:val="none" w:sz="0" w:space="0" w:color="auto"/>
      </w:divBdr>
    </w:div>
    <w:div w:id="1102720091">
      <w:bodyDiv w:val="1"/>
      <w:marLeft w:val="0"/>
      <w:marRight w:val="0"/>
      <w:marTop w:val="0"/>
      <w:marBottom w:val="0"/>
      <w:divBdr>
        <w:top w:val="none" w:sz="0" w:space="0" w:color="auto"/>
        <w:left w:val="none" w:sz="0" w:space="0" w:color="auto"/>
        <w:bottom w:val="none" w:sz="0" w:space="0" w:color="auto"/>
        <w:right w:val="none" w:sz="0" w:space="0" w:color="auto"/>
      </w:divBdr>
    </w:div>
    <w:div w:id="1103693523">
      <w:bodyDiv w:val="1"/>
      <w:marLeft w:val="0"/>
      <w:marRight w:val="0"/>
      <w:marTop w:val="0"/>
      <w:marBottom w:val="0"/>
      <w:divBdr>
        <w:top w:val="none" w:sz="0" w:space="0" w:color="auto"/>
        <w:left w:val="none" w:sz="0" w:space="0" w:color="auto"/>
        <w:bottom w:val="none" w:sz="0" w:space="0" w:color="auto"/>
        <w:right w:val="none" w:sz="0" w:space="0" w:color="auto"/>
      </w:divBdr>
    </w:div>
    <w:div w:id="1103723521">
      <w:bodyDiv w:val="1"/>
      <w:marLeft w:val="0"/>
      <w:marRight w:val="0"/>
      <w:marTop w:val="0"/>
      <w:marBottom w:val="0"/>
      <w:divBdr>
        <w:top w:val="none" w:sz="0" w:space="0" w:color="auto"/>
        <w:left w:val="none" w:sz="0" w:space="0" w:color="auto"/>
        <w:bottom w:val="none" w:sz="0" w:space="0" w:color="auto"/>
        <w:right w:val="none" w:sz="0" w:space="0" w:color="auto"/>
      </w:divBdr>
    </w:div>
    <w:div w:id="1103767445">
      <w:bodyDiv w:val="1"/>
      <w:marLeft w:val="0"/>
      <w:marRight w:val="0"/>
      <w:marTop w:val="0"/>
      <w:marBottom w:val="0"/>
      <w:divBdr>
        <w:top w:val="none" w:sz="0" w:space="0" w:color="auto"/>
        <w:left w:val="none" w:sz="0" w:space="0" w:color="auto"/>
        <w:bottom w:val="none" w:sz="0" w:space="0" w:color="auto"/>
        <w:right w:val="none" w:sz="0" w:space="0" w:color="auto"/>
      </w:divBdr>
    </w:div>
    <w:div w:id="1104493874">
      <w:bodyDiv w:val="1"/>
      <w:marLeft w:val="0"/>
      <w:marRight w:val="0"/>
      <w:marTop w:val="0"/>
      <w:marBottom w:val="0"/>
      <w:divBdr>
        <w:top w:val="none" w:sz="0" w:space="0" w:color="auto"/>
        <w:left w:val="none" w:sz="0" w:space="0" w:color="auto"/>
        <w:bottom w:val="none" w:sz="0" w:space="0" w:color="auto"/>
        <w:right w:val="none" w:sz="0" w:space="0" w:color="auto"/>
      </w:divBdr>
    </w:div>
    <w:div w:id="1105152529">
      <w:bodyDiv w:val="1"/>
      <w:marLeft w:val="0"/>
      <w:marRight w:val="0"/>
      <w:marTop w:val="0"/>
      <w:marBottom w:val="0"/>
      <w:divBdr>
        <w:top w:val="none" w:sz="0" w:space="0" w:color="auto"/>
        <w:left w:val="none" w:sz="0" w:space="0" w:color="auto"/>
        <w:bottom w:val="none" w:sz="0" w:space="0" w:color="auto"/>
        <w:right w:val="none" w:sz="0" w:space="0" w:color="auto"/>
      </w:divBdr>
    </w:div>
    <w:div w:id="1105463436">
      <w:bodyDiv w:val="1"/>
      <w:marLeft w:val="0"/>
      <w:marRight w:val="0"/>
      <w:marTop w:val="0"/>
      <w:marBottom w:val="0"/>
      <w:divBdr>
        <w:top w:val="none" w:sz="0" w:space="0" w:color="auto"/>
        <w:left w:val="none" w:sz="0" w:space="0" w:color="auto"/>
        <w:bottom w:val="none" w:sz="0" w:space="0" w:color="auto"/>
        <w:right w:val="none" w:sz="0" w:space="0" w:color="auto"/>
      </w:divBdr>
    </w:div>
    <w:div w:id="1106385364">
      <w:bodyDiv w:val="1"/>
      <w:marLeft w:val="0"/>
      <w:marRight w:val="0"/>
      <w:marTop w:val="0"/>
      <w:marBottom w:val="0"/>
      <w:divBdr>
        <w:top w:val="none" w:sz="0" w:space="0" w:color="auto"/>
        <w:left w:val="none" w:sz="0" w:space="0" w:color="auto"/>
        <w:bottom w:val="none" w:sz="0" w:space="0" w:color="auto"/>
        <w:right w:val="none" w:sz="0" w:space="0" w:color="auto"/>
      </w:divBdr>
    </w:div>
    <w:div w:id="1108308046">
      <w:bodyDiv w:val="1"/>
      <w:marLeft w:val="0"/>
      <w:marRight w:val="0"/>
      <w:marTop w:val="0"/>
      <w:marBottom w:val="0"/>
      <w:divBdr>
        <w:top w:val="none" w:sz="0" w:space="0" w:color="auto"/>
        <w:left w:val="none" w:sz="0" w:space="0" w:color="auto"/>
        <w:bottom w:val="none" w:sz="0" w:space="0" w:color="auto"/>
        <w:right w:val="none" w:sz="0" w:space="0" w:color="auto"/>
      </w:divBdr>
    </w:div>
    <w:div w:id="1108621551">
      <w:bodyDiv w:val="1"/>
      <w:marLeft w:val="0"/>
      <w:marRight w:val="0"/>
      <w:marTop w:val="0"/>
      <w:marBottom w:val="0"/>
      <w:divBdr>
        <w:top w:val="none" w:sz="0" w:space="0" w:color="auto"/>
        <w:left w:val="none" w:sz="0" w:space="0" w:color="auto"/>
        <w:bottom w:val="none" w:sz="0" w:space="0" w:color="auto"/>
        <w:right w:val="none" w:sz="0" w:space="0" w:color="auto"/>
      </w:divBdr>
    </w:div>
    <w:div w:id="1109008606">
      <w:bodyDiv w:val="1"/>
      <w:marLeft w:val="0"/>
      <w:marRight w:val="0"/>
      <w:marTop w:val="0"/>
      <w:marBottom w:val="0"/>
      <w:divBdr>
        <w:top w:val="none" w:sz="0" w:space="0" w:color="auto"/>
        <w:left w:val="none" w:sz="0" w:space="0" w:color="auto"/>
        <w:bottom w:val="none" w:sz="0" w:space="0" w:color="auto"/>
        <w:right w:val="none" w:sz="0" w:space="0" w:color="auto"/>
      </w:divBdr>
    </w:div>
    <w:div w:id="1109663392">
      <w:bodyDiv w:val="1"/>
      <w:marLeft w:val="0"/>
      <w:marRight w:val="0"/>
      <w:marTop w:val="0"/>
      <w:marBottom w:val="0"/>
      <w:divBdr>
        <w:top w:val="none" w:sz="0" w:space="0" w:color="auto"/>
        <w:left w:val="none" w:sz="0" w:space="0" w:color="auto"/>
        <w:bottom w:val="none" w:sz="0" w:space="0" w:color="auto"/>
        <w:right w:val="none" w:sz="0" w:space="0" w:color="auto"/>
      </w:divBdr>
    </w:div>
    <w:div w:id="1110663393">
      <w:bodyDiv w:val="1"/>
      <w:marLeft w:val="0"/>
      <w:marRight w:val="0"/>
      <w:marTop w:val="0"/>
      <w:marBottom w:val="0"/>
      <w:divBdr>
        <w:top w:val="none" w:sz="0" w:space="0" w:color="auto"/>
        <w:left w:val="none" w:sz="0" w:space="0" w:color="auto"/>
        <w:bottom w:val="none" w:sz="0" w:space="0" w:color="auto"/>
        <w:right w:val="none" w:sz="0" w:space="0" w:color="auto"/>
      </w:divBdr>
    </w:div>
    <w:div w:id="1110928806">
      <w:bodyDiv w:val="1"/>
      <w:marLeft w:val="0"/>
      <w:marRight w:val="0"/>
      <w:marTop w:val="0"/>
      <w:marBottom w:val="0"/>
      <w:divBdr>
        <w:top w:val="none" w:sz="0" w:space="0" w:color="auto"/>
        <w:left w:val="none" w:sz="0" w:space="0" w:color="auto"/>
        <w:bottom w:val="none" w:sz="0" w:space="0" w:color="auto"/>
        <w:right w:val="none" w:sz="0" w:space="0" w:color="auto"/>
      </w:divBdr>
    </w:div>
    <w:div w:id="1110977464">
      <w:bodyDiv w:val="1"/>
      <w:marLeft w:val="0"/>
      <w:marRight w:val="0"/>
      <w:marTop w:val="0"/>
      <w:marBottom w:val="0"/>
      <w:divBdr>
        <w:top w:val="none" w:sz="0" w:space="0" w:color="auto"/>
        <w:left w:val="none" w:sz="0" w:space="0" w:color="auto"/>
        <w:bottom w:val="none" w:sz="0" w:space="0" w:color="auto"/>
        <w:right w:val="none" w:sz="0" w:space="0" w:color="auto"/>
      </w:divBdr>
    </w:div>
    <w:div w:id="1111971458">
      <w:bodyDiv w:val="1"/>
      <w:marLeft w:val="0"/>
      <w:marRight w:val="0"/>
      <w:marTop w:val="0"/>
      <w:marBottom w:val="0"/>
      <w:divBdr>
        <w:top w:val="none" w:sz="0" w:space="0" w:color="auto"/>
        <w:left w:val="none" w:sz="0" w:space="0" w:color="auto"/>
        <w:bottom w:val="none" w:sz="0" w:space="0" w:color="auto"/>
        <w:right w:val="none" w:sz="0" w:space="0" w:color="auto"/>
      </w:divBdr>
    </w:div>
    <w:div w:id="1112243156">
      <w:bodyDiv w:val="1"/>
      <w:marLeft w:val="0"/>
      <w:marRight w:val="0"/>
      <w:marTop w:val="0"/>
      <w:marBottom w:val="0"/>
      <w:divBdr>
        <w:top w:val="none" w:sz="0" w:space="0" w:color="auto"/>
        <w:left w:val="none" w:sz="0" w:space="0" w:color="auto"/>
        <w:bottom w:val="none" w:sz="0" w:space="0" w:color="auto"/>
        <w:right w:val="none" w:sz="0" w:space="0" w:color="auto"/>
      </w:divBdr>
    </w:div>
    <w:div w:id="1112702211">
      <w:bodyDiv w:val="1"/>
      <w:marLeft w:val="0"/>
      <w:marRight w:val="0"/>
      <w:marTop w:val="0"/>
      <w:marBottom w:val="0"/>
      <w:divBdr>
        <w:top w:val="none" w:sz="0" w:space="0" w:color="auto"/>
        <w:left w:val="none" w:sz="0" w:space="0" w:color="auto"/>
        <w:bottom w:val="none" w:sz="0" w:space="0" w:color="auto"/>
        <w:right w:val="none" w:sz="0" w:space="0" w:color="auto"/>
      </w:divBdr>
    </w:div>
    <w:div w:id="1113787758">
      <w:bodyDiv w:val="1"/>
      <w:marLeft w:val="0"/>
      <w:marRight w:val="0"/>
      <w:marTop w:val="0"/>
      <w:marBottom w:val="0"/>
      <w:divBdr>
        <w:top w:val="none" w:sz="0" w:space="0" w:color="auto"/>
        <w:left w:val="none" w:sz="0" w:space="0" w:color="auto"/>
        <w:bottom w:val="none" w:sz="0" w:space="0" w:color="auto"/>
        <w:right w:val="none" w:sz="0" w:space="0" w:color="auto"/>
      </w:divBdr>
    </w:div>
    <w:div w:id="1114980213">
      <w:bodyDiv w:val="1"/>
      <w:marLeft w:val="0"/>
      <w:marRight w:val="0"/>
      <w:marTop w:val="0"/>
      <w:marBottom w:val="0"/>
      <w:divBdr>
        <w:top w:val="none" w:sz="0" w:space="0" w:color="auto"/>
        <w:left w:val="none" w:sz="0" w:space="0" w:color="auto"/>
        <w:bottom w:val="none" w:sz="0" w:space="0" w:color="auto"/>
        <w:right w:val="none" w:sz="0" w:space="0" w:color="auto"/>
      </w:divBdr>
    </w:div>
    <w:div w:id="1115828832">
      <w:bodyDiv w:val="1"/>
      <w:marLeft w:val="0"/>
      <w:marRight w:val="0"/>
      <w:marTop w:val="0"/>
      <w:marBottom w:val="0"/>
      <w:divBdr>
        <w:top w:val="none" w:sz="0" w:space="0" w:color="auto"/>
        <w:left w:val="none" w:sz="0" w:space="0" w:color="auto"/>
        <w:bottom w:val="none" w:sz="0" w:space="0" w:color="auto"/>
        <w:right w:val="none" w:sz="0" w:space="0" w:color="auto"/>
      </w:divBdr>
    </w:div>
    <w:div w:id="1116100567">
      <w:bodyDiv w:val="1"/>
      <w:marLeft w:val="0"/>
      <w:marRight w:val="0"/>
      <w:marTop w:val="0"/>
      <w:marBottom w:val="0"/>
      <w:divBdr>
        <w:top w:val="none" w:sz="0" w:space="0" w:color="auto"/>
        <w:left w:val="none" w:sz="0" w:space="0" w:color="auto"/>
        <w:bottom w:val="none" w:sz="0" w:space="0" w:color="auto"/>
        <w:right w:val="none" w:sz="0" w:space="0" w:color="auto"/>
      </w:divBdr>
    </w:div>
    <w:div w:id="1117143002">
      <w:bodyDiv w:val="1"/>
      <w:marLeft w:val="0"/>
      <w:marRight w:val="0"/>
      <w:marTop w:val="0"/>
      <w:marBottom w:val="0"/>
      <w:divBdr>
        <w:top w:val="none" w:sz="0" w:space="0" w:color="auto"/>
        <w:left w:val="none" w:sz="0" w:space="0" w:color="auto"/>
        <w:bottom w:val="none" w:sz="0" w:space="0" w:color="auto"/>
        <w:right w:val="none" w:sz="0" w:space="0" w:color="auto"/>
      </w:divBdr>
    </w:div>
    <w:div w:id="1117989318">
      <w:bodyDiv w:val="1"/>
      <w:marLeft w:val="0"/>
      <w:marRight w:val="0"/>
      <w:marTop w:val="0"/>
      <w:marBottom w:val="0"/>
      <w:divBdr>
        <w:top w:val="none" w:sz="0" w:space="0" w:color="auto"/>
        <w:left w:val="none" w:sz="0" w:space="0" w:color="auto"/>
        <w:bottom w:val="none" w:sz="0" w:space="0" w:color="auto"/>
        <w:right w:val="none" w:sz="0" w:space="0" w:color="auto"/>
      </w:divBdr>
    </w:div>
    <w:div w:id="1118450715">
      <w:bodyDiv w:val="1"/>
      <w:marLeft w:val="0"/>
      <w:marRight w:val="0"/>
      <w:marTop w:val="0"/>
      <w:marBottom w:val="0"/>
      <w:divBdr>
        <w:top w:val="none" w:sz="0" w:space="0" w:color="auto"/>
        <w:left w:val="none" w:sz="0" w:space="0" w:color="auto"/>
        <w:bottom w:val="none" w:sz="0" w:space="0" w:color="auto"/>
        <w:right w:val="none" w:sz="0" w:space="0" w:color="auto"/>
      </w:divBdr>
    </w:div>
    <w:div w:id="1119035675">
      <w:bodyDiv w:val="1"/>
      <w:marLeft w:val="0"/>
      <w:marRight w:val="0"/>
      <w:marTop w:val="0"/>
      <w:marBottom w:val="0"/>
      <w:divBdr>
        <w:top w:val="none" w:sz="0" w:space="0" w:color="auto"/>
        <w:left w:val="none" w:sz="0" w:space="0" w:color="auto"/>
        <w:bottom w:val="none" w:sz="0" w:space="0" w:color="auto"/>
        <w:right w:val="none" w:sz="0" w:space="0" w:color="auto"/>
      </w:divBdr>
    </w:div>
    <w:div w:id="1121267074">
      <w:bodyDiv w:val="1"/>
      <w:marLeft w:val="0"/>
      <w:marRight w:val="0"/>
      <w:marTop w:val="0"/>
      <w:marBottom w:val="0"/>
      <w:divBdr>
        <w:top w:val="none" w:sz="0" w:space="0" w:color="auto"/>
        <w:left w:val="none" w:sz="0" w:space="0" w:color="auto"/>
        <w:bottom w:val="none" w:sz="0" w:space="0" w:color="auto"/>
        <w:right w:val="none" w:sz="0" w:space="0" w:color="auto"/>
      </w:divBdr>
    </w:div>
    <w:div w:id="1124158096">
      <w:bodyDiv w:val="1"/>
      <w:marLeft w:val="0"/>
      <w:marRight w:val="0"/>
      <w:marTop w:val="0"/>
      <w:marBottom w:val="0"/>
      <w:divBdr>
        <w:top w:val="none" w:sz="0" w:space="0" w:color="auto"/>
        <w:left w:val="none" w:sz="0" w:space="0" w:color="auto"/>
        <w:bottom w:val="none" w:sz="0" w:space="0" w:color="auto"/>
        <w:right w:val="none" w:sz="0" w:space="0" w:color="auto"/>
      </w:divBdr>
    </w:div>
    <w:div w:id="1124232882">
      <w:bodyDiv w:val="1"/>
      <w:marLeft w:val="0"/>
      <w:marRight w:val="0"/>
      <w:marTop w:val="0"/>
      <w:marBottom w:val="0"/>
      <w:divBdr>
        <w:top w:val="none" w:sz="0" w:space="0" w:color="auto"/>
        <w:left w:val="none" w:sz="0" w:space="0" w:color="auto"/>
        <w:bottom w:val="none" w:sz="0" w:space="0" w:color="auto"/>
        <w:right w:val="none" w:sz="0" w:space="0" w:color="auto"/>
      </w:divBdr>
    </w:div>
    <w:div w:id="1127118988">
      <w:bodyDiv w:val="1"/>
      <w:marLeft w:val="0"/>
      <w:marRight w:val="0"/>
      <w:marTop w:val="0"/>
      <w:marBottom w:val="0"/>
      <w:divBdr>
        <w:top w:val="none" w:sz="0" w:space="0" w:color="auto"/>
        <w:left w:val="none" w:sz="0" w:space="0" w:color="auto"/>
        <w:bottom w:val="none" w:sz="0" w:space="0" w:color="auto"/>
        <w:right w:val="none" w:sz="0" w:space="0" w:color="auto"/>
      </w:divBdr>
    </w:div>
    <w:div w:id="1127166177">
      <w:bodyDiv w:val="1"/>
      <w:marLeft w:val="0"/>
      <w:marRight w:val="0"/>
      <w:marTop w:val="0"/>
      <w:marBottom w:val="0"/>
      <w:divBdr>
        <w:top w:val="none" w:sz="0" w:space="0" w:color="auto"/>
        <w:left w:val="none" w:sz="0" w:space="0" w:color="auto"/>
        <w:bottom w:val="none" w:sz="0" w:space="0" w:color="auto"/>
        <w:right w:val="none" w:sz="0" w:space="0" w:color="auto"/>
      </w:divBdr>
    </w:div>
    <w:div w:id="1128859702">
      <w:bodyDiv w:val="1"/>
      <w:marLeft w:val="0"/>
      <w:marRight w:val="0"/>
      <w:marTop w:val="0"/>
      <w:marBottom w:val="0"/>
      <w:divBdr>
        <w:top w:val="none" w:sz="0" w:space="0" w:color="auto"/>
        <w:left w:val="none" w:sz="0" w:space="0" w:color="auto"/>
        <w:bottom w:val="none" w:sz="0" w:space="0" w:color="auto"/>
        <w:right w:val="none" w:sz="0" w:space="0" w:color="auto"/>
      </w:divBdr>
    </w:div>
    <w:div w:id="1130900054">
      <w:bodyDiv w:val="1"/>
      <w:marLeft w:val="0"/>
      <w:marRight w:val="0"/>
      <w:marTop w:val="0"/>
      <w:marBottom w:val="0"/>
      <w:divBdr>
        <w:top w:val="none" w:sz="0" w:space="0" w:color="auto"/>
        <w:left w:val="none" w:sz="0" w:space="0" w:color="auto"/>
        <w:bottom w:val="none" w:sz="0" w:space="0" w:color="auto"/>
        <w:right w:val="none" w:sz="0" w:space="0" w:color="auto"/>
      </w:divBdr>
    </w:div>
    <w:div w:id="1131247757">
      <w:bodyDiv w:val="1"/>
      <w:marLeft w:val="0"/>
      <w:marRight w:val="0"/>
      <w:marTop w:val="0"/>
      <w:marBottom w:val="0"/>
      <w:divBdr>
        <w:top w:val="none" w:sz="0" w:space="0" w:color="auto"/>
        <w:left w:val="none" w:sz="0" w:space="0" w:color="auto"/>
        <w:bottom w:val="none" w:sz="0" w:space="0" w:color="auto"/>
        <w:right w:val="none" w:sz="0" w:space="0" w:color="auto"/>
      </w:divBdr>
    </w:div>
    <w:div w:id="1132207338">
      <w:bodyDiv w:val="1"/>
      <w:marLeft w:val="0"/>
      <w:marRight w:val="0"/>
      <w:marTop w:val="0"/>
      <w:marBottom w:val="0"/>
      <w:divBdr>
        <w:top w:val="none" w:sz="0" w:space="0" w:color="auto"/>
        <w:left w:val="none" w:sz="0" w:space="0" w:color="auto"/>
        <w:bottom w:val="none" w:sz="0" w:space="0" w:color="auto"/>
        <w:right w:val="none" w:sz="0" w:space="0" w:color="auto"/>
      </w:divBdr>
    </w:div>
    <w:div w:id="1132988516">
      <w:bodyDiv w:val="1"/>
      <w:marLeft w:val="0"/>
      <w:marRight w:val="0"/>
      <w:marTop w:val="0"/>
      <w:marBottom w:val="0"/>
      <w:divBdr>
        <w:top w:val="none" w:sz="0" w:space="0" w:color="auto"/>
        <w:left w:val="none" w:sz="0" w:space="0" w:color="auto"/>
        <w:bottom w:val="none" w:sz="0" w:space="0" w:color="auto"/>
        <w:right w:val="none" w:sz="0" w:space="0" w:color="auto"/>
      </w:divBdr>
    </w:div>
    <w:div w:id="1133324213">
      <w:bodyDiv w:val="1"/>
      <w:marLeft w:val="0"/>
      <w:marRight w:val="0"/>
      <w:marTop w:val="0"/>
      <w:marBottom w:val="0"/>
      <w:divBdr>
        <w:top w:val="none" w:sz="0" w:space="0" w:color="auto"/>
        <w:left w:val="none" w:sz="0" w:space="0" w:color="auto"/>
        <w:bottom w:val="none" w:sz="0" w:space="0" w:color="auto"/>
        <w:right w:val="none" w:sz="0" w:space="0" w:color="auto"/>
      </w:divBdr>
    </w:div>
    <w:div w:id="1133600249">
      <w:bodyDiv w:val="1"/>
      <w:marLeft w:val="0"/>
      <w:marRight w:val="0"/>
      <w:marTop w:val="0"/>
      <w:marBottom w:val="0"/>
      <w:divBdr>
        <w:top w:val="none" w:sz="0" w:space="0" w:color="auto"/>
        <w:left w:val="none" w:sz="0" w:space="0" w:color="auto"/>
        <w:bottom w:val="none" w:sz="0" w:space="0" w:color="auto"/>
        <w:right w:val="none" w:sz="0" w:space="0" w:color="auto"/>
      </w:divBdr>
    </w:div>
    <w:div w:id="1134566093">
      <w:bodyDiv w:val="1"/>
      <w:marLeft w:val="0"/>
      <w:marRight w:val="0"/>
      <w:marTop w:val="0"/>
      <w:marBottom w:val="0"/>
      <w:divBdr>
        <w:top w:val="none" w:sz="0" w:space="0" w:color="auto"/>
        <w:left w:val="none" w:sz="0" w:space="0" w:color="auto"/>
        <w:bottom w:val="none" w:sz="0" w:space="0" w:color="auto"/>
        <w:right w:val="none" w:sz="0" w:space="0" w:color="auto"/>
      </w:divBdr>
    </w:div>
    <w:div w:id="1135366369">
      <w:bodyDiv w:val="1"/>
      <w:marLeft w:val="0"/>
      <w:marRight w:val="0"/>
      <w:marTop w:val="0"/>
      <w:marBottom w:val="0"/>
      <w:divBdr>
        <w:top w:val="none" w:sz="0" w:space="0" w:color="auto"/>
        <w:left w:val="none" w:sz="0" w:space="0" w:color="auto"/>
        <w:bottom w:val="none" w:sz="0" w:space="0" w:color="auto"/>
        <w:right w:val="none" w:sz="0" w:space="0" w:color="auto"/>
      </w:divBdr>
    </w:div>
    <w:div w:id="1136531655">
      <w:bodyDiv w:val="1"/>
      <w:marLeft w:val="0"/>
      <w:marRight w:val="0"/>
      <w:marTop w:val="0"/>
      <w:marBottom w:val="0"/>
      <w:divBdr>
        <w:top w:val="none" w:sz="0" w:space="0" w:color="auto"/>
        <w:left w:val="none" w:sz="0" w:space="0" w:color="auto"/>
        <w:bottom w:val="none" w:sz="0" w:space="0" w:color="auto"/>
        <w:right w:val="none" w:sz="0" w:space="0" w:color="auto"/>
      </w:divBdr>
    </w:div>
    <w:div w:id="1138457909">
      <w:bodyDiv w:val="1"/>
      <w:marLeft w:val="0"/>
      <w:marRight w:val="0"/>
      <w:marTop w:val="0"/>
      <w:marBottom w:val="0"/>
      <w:divBdr>
        <w:top w:val="none" w:sz="0" w:space="0" w:color="auto"/>
        <w:left w:val="none" w:sz="0" w:space="0" w:color="auto"/>
        <w:bottom w:val="none" w:sz="0" w:space="0" w:color="auto"/>
        <w:right w:val="none" w:sz="0" w:space="0" w:color="auto"/>
      </w:divBdr>
    </w:div>
    <w:div w:id="1140222184">
      <w:bodyDiv w:val="1"/>
      <w:marLeft w:val="0"/>
      <w:marRight w:val="0"/>
      <w:marTop w:val="0"/>
      <w:marBottom w:val="0"/>
      <w:divBdr>
        <w:top w:val="none" w:sz="0" w:space="0" w:color="auto"/>
        <w:left w:val="none" w:sz="0" w:space="0" w:color="auto"/>
        <w:bottom w:val="none" w:sz="0" w:space="0" w:color="auto"/>
        <w:right w:val="none" w:sz="0" w:space="0" w:color="auto"/>
      </w:divBdr>
    </w:div>
    <w:div w:id="1141458445">
      <w:bodyDiv w:val="1"/>
      <w:marLeft w:val="0"/>
      <w:marRight w:val="0"/>
      <w:marTop w:val="0"/>
      <w:marBottom w:val="0"/>
      <w:divBdr>
        <w:top w:val="none" w:sz="0" w:space="0" w:color="auto"/>
        <w:left w:val="none" w:sz="0" w:space="0" w:color="auto"/>
        <w:bottom w:val="none" w:sz="0" w:space="0" w:color="auto"/>
        <w:right w:val="none" w:sz="0" w:space="0" w:color="auto"/>
      </w:divBdr>
    </w:div>
    <w:div w:id="1141578932">
      <w:bodyDiv w:val="1"/>
      <w:marLeft w:val="0"/>
      <w:marRight w:val="0"/>
      <w:marTop w:val="0"/>
      <w:marBottom w:val="0"/>
      <w:divBdr>
        <w:top w:val="none" w:sz="0" w:space="0" w:color="auto"/>
        <w:left w:val="none" w:sz="0" w:space="0" w:color="auto"/>
        <w:bottom w:val="none" w:sz="0" w:space="0" w:color="auto"/>
        <w:right w:val="none" w:sz="0" w:space="0" w:color="auto"/>
      </w:divBdr>
    </w:div>
    <w:div w:id="1141582711">
      <w:bodyDiv w:val="1"/>
      <w:marLeft w:val="0"/>
      <w:marRight w:val="0"/>
      <w:marTop w:val="0"/>
      <w:marBottom w:val="0"/>
      <w:divBdr>
        <w:top w:val="none" w:sz="0" w:space="0" w:color="auto"/>
        <w:left w:val="none" w:sz="0" w:space="0" w:color="auto"/>
        <w:bottom w:val="none" w:sz="0" w:space="0" w:color="auto"/>
        <w:right w:val="none" w:sz="0" w:space="0" w:color="auto"/>
      </w:divBdr>
    </w:div>
    <w:div w:id="1141968568">
      <w:bodyDiv w:val="1"/>
      <w:marLeft w:val="0"/>
      <w:marRight w:val="0"/>
      <w:marTop w:val="0"/>
      <w:marBottom w:val="0"/>
      <w:divBdr>
        <w:top w:val="none" w:sz="0" w:space="0" w:color="auto"/>
        <w:left w:val="none" w:sz="0" w:space="0" w:color="auto"/>
        <w:bottom w:val="none" w:sz="0" w:space="0" w:color="auto"/>
        <w:right w:val="none" w:sz="0" w:space="0" w:color="auto"/>
      </w:divBdr>
    </w:div>
    <w:div w:id="1142455971">
      <w:bodyDiv w:val="1"/>
      <w:marLeft w:val="0"/>
      <w:marRight w:val="0"/>
      <w:marTop w:val="0"/>
      <w:marBottom w:val="0"/>
      <w:divBdr>
        <w:top w:val="none" w:sz="0" w:space="0" w:color="auto"/>
        <w:left w:val="none" w:sz="0" w:space="0" w:color="auto"/>
        <w:bottom w:val="none" w:sz="0" w:space="0" w:color="auto"/>
        <w:right w:val="none" w:sz="0" w:space="0" w:color="auto"/>
      </w:divBdr>
    </w:div>
    <w:div w:id="1144618644">
      <w:bodyDiv w:val="1"/>
      <w:marLeft w:val="0"/>
      <w:marRight w:val="0"/>
      <w:marTop w:val="0"/>
      <w:marBottom w:val="0"/>
      <w:divBdr>
        <w:top w:val="none" w:sz="0" w:space="0" w:color="auto"/>
        <w:left w:val="none" w:sz="0" w:space="0" w:color="auto"/>
        <w:bottom w:val="none" w:sz="0" w:space="0" w:color="auto"/>
        <w:right w:val="none" w:sz="0" w:space="0" w:color="auto"/>
      </w:divBdr>
    </w:div>
    <w:div w:id="1144657742">
      <w:bodyDiv w:val="1"/>
      <w:marLeft w:val="0"/>
      <w:marRight w:val="0"/>
      <w:marTop w:val="0"/>
      <w:marBottom w:val="0"/>
      <w:divBdr>
        <w:top w:val="none" w:sz="0" w:space="0" w:color="auto"/>
        <w:left w:val="none" w:sz="0" w:space="0" w:color="auto"/>
        <w:bottom w:val="none" w:sz="0" w:space="0" w:color="auto"/>
        <w:right w:val="none" w:sz="0" w:space="0" w:color="auto"/>
      </w:divBdr>
    </w:div>
    <w:div w:id="1145510316">
      <w:bodyDiv w:val="1"/>
      <w:marLeft w:val="0"/>
      <w:marRight w:val="0"/>
      <w:marTop w:val="0"/>
      <w:marBottom w:val="0"/>
      <w:divBdr>
        <w:top w:val="none" w:sz="0" w:space="0" w:color="auto"/>
        <w:left w:val="none" w:sz="0" w:space="0" w:color="auto"/>
        <w:bottom w:val="none" w:sz="0" w:space="0" w:color="auto"/>
        <w:right w:val="none" w:sz="0" w:space="0" w:color="auto"/>
      </w:divBdr>
    </w:div>
    <w:div w:id="1145783643">
      <w:bodyDiv w:val="1"/>
      <w:marLeft w:val="0"/>
      <w:marRight w:val="0"/>
      <w:marTop w:val="0"/>
      <w:marBottom w:val="0"/>
      <w:divBdr>
        <w:top w:val="none" w:sz="0" w:space="0" w:color="auto"/>
        <w:left w:val="none" w:sz="0" w:space="0" w:color="auto"/>
        <w:bottom w:val="none" w:sz="0" w:space="0" w:color="auto"/>
        <w:right w:val="none" w:sz="0" w:space="0" w:color="auto"/>
      </w:divBdr>
    </w:div>
    <w:div w:id="1146891937">
      <w:bodyDiv w:val="1"/>
      <w:marLeft w:val="0"/>
      <w:marRight w:val="0"/>
      <w:marTop w:val="0"/>
      <w:marBottom w:val="0"/>
      <w:divBdr>
        <w:top w:val="none" w:sz="0" w:space="0" w:color="auto"/>
        <w:left w:val="none" w:sz="0" w:space="0" w:color="auto"/>
        <w:bottom w:val="none" w:sz="0" w:space="0" w:color="auto"/>
        <w:right w:val="none" w:sz="0" w:space="0" w:color="auto"/>
      </w:divBdr>
    </w:div>
    <w:div w:id="1147279083">
      <w:bodyDiv w:val="1"/>
      <w:marLeft w:val="0"/>
      <w:marRight w:val="0"/>
      <w:marTop w:val="0"/>
      <w:marBottom w:val="0"/>
      <w:divBdr>
        <w:top w:val="none" w:sz="0" w:space="0" w:color="auto"/>
        <w:left w:val="none" w:sz="0" w:space="0" w:color="auto"/>
        <w:bottom w:val="none" w:sz="0" w:space="0" w:color="auto"/>
        <w:right w:val="none" w:sz="0" w:space="0" w:color="auto"/>
      </w:divBdr>
    </w:div>
    <w:div w:id="1149783196">
      <w:bodyDiv w:val="1"/>
      <w:marLeft w:val="0"/>
      <w:marRight w:val="0"/>
      <w:marTop w:val="0"/>
      <w:marBottom w:val="0"/>
      <w:divBdr>
        <w:top w:val="none" w:sz="0" w:space="0" w:color="auto"/>
        <w:left w:val="none" w:sz="0" w:space="0" w:color="auto"/>
        <w:bottom w:val="none" w:sz="0" w:space="0" w:color="auto"/>
        <w:right w:val="none" w:sz="0" w:space="0" w:color="auto"/>
      </w:divBdr>
    </w:div>
    <w:div w:id="1151942257">
      <w:bodyDiv w:val="1"/>
      <w:marLeft w:val="0"/>
      <w:marRight w:val="0"/>
      <w:marTop w:val="0"/>
      <w:marBottom w:val="0"/>
      <w:divBdr>
        <w:top w:val="none" w:sz="0" w:space="0" w:color="auto"/>
        <w:left w:val="none" w:sz="0" w:space="0" w:color="auto"/>
        <w:bottom w:val="none" w:sz="0" w:space="0" w:color="auto"/>
        <w:right w:val="none" w:sz="0" w:space="0" w:color="auto"/>
      </w:divBdr>
    </w:div>
    <w:div w:id="1153334363">
      <w:bodyDiv w:val="1"/>
      <w:marLeft w:val="0"/>
      <w:marRight w:val="0"/>
      <w:marTop w:val="0"/>
      <w:marBottom w:val="0"/>
      <w:divBdr>
        <w:top w:val="none" w:sz="0" w:space="0" w:color="auto"/>
        <w:left w:val="none" w:sz="0" w:space="0" w:color="auto"/>
        <w:bottom w:val="none" w:sz="0" w:space="0" w:color="auto"/>
        <w:right w:val="none" w:sz="0" w:space="0" w:color="auto"/>
      </w:divBdr>
    </w:div>
    <w:div w:id="1153637763">
      <w:bodyDiv w:val="1"/>
      <w:marLeft w:val="0"/>
      <w:marRight w:val="0"/>
      <w:marTop w:val="0"/>
      <w:marBottom w:val="0"/>
      <w:divBdr>
        <w:top w:val="none" w:sz="0" w:space="0" w:color="auto"/>
        <w:left w:val="none" w:sz="0" w:space="0" w:color="auto"/>
        <w:bottom w:val="none" w:sz="0" w:space="0" w:color="auto"/>
        <w:right w:val="none" w:sz="0" w:space="0" w:color="auto"/>
      </w:divBdr>
    </w:div>
    <w:div w:id="1153719601">
      <w:bodyDiv w:val="1"/>
      <w:marLeft w:val="0"/>
      <w:marRight w:val="0"/>
      <w:marTop w:val="0"/>
      <w:marBottom w:val="0"/>
      <w:divBdr>
        <w:top w:val="none" w:sz="0" w:space="0" w:color="auto"/>
        <w:left w:val="none" w:sz="0" w:space="0" w:color="auto"/>
        <w:bottom w:val="none" w:sz="0" w:space="0" w:color="auto"/>
        <w:right w:val="none" w:sz="0" w:space="0" w:color="auto"/>
      </w:divBdr>
    </w:div>
    <w:div w:id="1153914950">
      <w:bodyDiv w:val="1"/>
      <w:marLeft w:val="0"/>
      <w:marRight w:val="0"/>
      <w:marTop w:val="0"/>
      <w:marBottom w:val="0"/>
      <w:divBdr>
        <w:top w:val="none" w:sz="0" w:space="0" w:color="auto"/>
        <w:left w:val="none" w:sz="0" w:space="0" w:color="auto"/>
        <w:bottom w:val="none" w:sz="0" w:space="0" w:color="auto"/>
        <w:right w:val="none" w:sz="0" w:space="0" w:color="auto"/>
      </w:divBdr>
    </w:div>
    <w:div w:id="1155536549">
      <w:bodyDiv w:val="1"/>
      <w:marLeft w:val="0"/>
      <w:marRight w:val="0"/>
      <w:marTop w:val="0"/>
      <w:marBottom w:val="0"/>
      <w:divBdr>
        <w:top w:val="none" w:sz="0" w:space="0" w:color="auto"/>
        <w:left w:val="none" w:sz="0" w:space="0" w:color="auto"/>
        <w:bottom w:val="none" w:sz="0" w:space="0" w:color="auto"/>
        <w:right w:val="none" w:sz="0" w:space="0" w:color="auto"/>
      </w:divBdr>
    </w:div>
    <w:div w:id="1156604059">
      <w:bodyDiv w:val="1"/>
      <w:marLeft w:val="0"/>
      <w:marRight w:val="0"/>
      <w:marTop w:val="0"/>
      <w:marBottom w:val="0"/>
      <w:divBdr>
        <w:top w:val="none" w:sz="0" w:space="0" w:color="auto"/>
        <w:left w:val="none" w:sz="0" w:space="0" w:color="auto"/>
        <w:bottom w:val="none" w:sz="0" w:space="0" w:color="auto"/>
        <w:right w:val="none" w:sz="0" w:space="0" w:color="auto"/>
      </w:divBdr>
    </w:div>
    <w:div w:id="1156651747">
      <w:bodyDiv w:val="1"/>
      <w:marLeft w:val="0"/>
      <w:marRight w:val="0"/>
      <w:marTop w:val="0"/>
      <w:marBottom w:val="0"/>
      <w:divBdr>
        <w:top w:val="none" w:sz="0" w:space="0" w:color="auto"/>
        <w:left w:val="none" w:sz="0" w:space="0" w:color="auto"/>
        <w:bottom w:val="none" w:sz="0" w:space="0" w:color="auto"/>
        <w:right w:val="none" w:sz="0" w:space="0" w:color="auto"/>
      </w:divBdr>
    </w:div>
    <w:div w:id="1156727556">
      <w:bodyDiv w:val="1"/>
      <w:marLeft w:val="0"/>
      <w:marRight w:val="0"/>
      <w:marTop w:val="0"/>
      <w:marBottom w:val="0"/>
      <w:divBdr>
        <w:top w:val="none" w:sz="0" w:space="0" w:color="auto"/>
        <w:left w:val="none" w:sz="0" w:space="0" w:color="auto"/>
        <w:bottom w:val="none" w:sz="0" w:space="0" w:color="auto"/>
        <w:right w:val="none" w:sz="0" w:space="0" w:color="auto"/>
      </w:divBdr>
    </w:div>
    <w:div w:id="1156797906">
      <w:bodyDiv w:val="1"/>
      <w:marLeft w:val="0"/>
      <w:marRight w:val="0"/>
      <w:marTop w:val="0"/>
      <w:marBottom w:val="0"/>
      <w:divBdr>
        <w:top w:val="none" w:sz="0" w:space="0" w:color="auto"/>
        <w:left w:val="none" w:sz="0" w:space="0" w:color="auto"/>
        <w:bottom w:val="none" w:sz="0" w:space="0" w:color="auto"/>
        <w:right w:val="none" w:sz="0" w:space="0" w:color="auto"/>
      </w:divBdr>
    </w:div>
    <w:div w:id="1157301264">
      <w:bodyDiv w:val="1"/>
      <w:marLeft w:val="0"/>
      <w:marRight w:val="0"/>
      <w:marTop w:val="0"/>
      <w:marBottom w:val="0"/>
      <w:divBdr>
        <w:top w:val="none" w:sz="0" w:space="0" w:color="auto"/>
        <w:left w:val="none" w:sz="0" w:space="0" w:color="auto"/>
        <w:bottom w:val="none" w:sz="0" w:space="0" w:color="auto"/>
        <w:right w:val="none" w:sz="0" w:space="0" w:color="auto"/>
      </w:divBdr>
    </w:div>
    <w:div w:id="1159005963">
      <w:bodyDiv w:val="1"/>
      <w:marLeft w:val="0"/>
      <w:marRight w:val="0"/>
      <w:marTop w:val="0"/>
      <w:marBottom w:val="0"/>
      <w:divBdr>
        <w:top w:val="none" w:sz="0" w:space="0" w:color="auto"/>
        <w:left w:val="none" w:sz="0" w:space="0" w:color="auto"/>
        <w:bottom w:val="none" w:sz="0" w:space="0" w:color="auto"/>
        <w:right w:val="none" w:sz="0" w:space="0" w:color="auto"/>
      </w:divBdr>
    </w:div>
    <w:div w:id="1160854294">
      <w:bodyDiv w:val="1"/>
      <w:marLeft w:val="0"/>
      <w:marRight w:val="0"/>
      <w:marTop w:val="0"/>
      <w:marBottom w:val="0"/>
      <w:divBdr>
        <w:top w:val="none" w:sz="0" w:space="0" w:color="auto"/>
        <w:left w:val="none" w:sz="0" w:space="0" w:color="auto"/>
        <w:bottom w:val="none" w:sz="0" w:space="0" w:color="auto"/>
        <w:right w:val="none" w:sz="0" w:space="0" w:color="auto"/>
      </w:divBdr>
    </w:div>
    <w:div w:id="1161505207">
      <w:bodyDiv w:val="1"/>
      <w:marLeft w:val="0"/>
      <w:marRight w:val="0"/>
      <w:marTop w:val="0"/>
      <w:marBottom w:val="0"/>
      <w:divBdr>
        <w:top w:val="none" w:sz="0" w:space="0" w:color="auto"/>
        <w:left w:val="none" w:sz="0" w:space="0" w:color="auto"/>
        <w:bottom w:val="none" w:sz="0" w:space="0" w:color="auto"/>
        <w:right w:val="none" w:sz="0" w:space="0" w:color="auto"/>
      </w:divBdr>
    </w:div>
    <w:div w:id="1162283309">
      <w:bodyDiv w:val="1"/>
      <w:marLeft w:val="0"/>
      <w:marRight w:val="0"/>
      <w:marTop w:val="0"/>
      <w:marBottom w:val="0"/>
      <w:divBdr>
        <w:top w:val="none" w:sz="0" w:space="0" w:color="auto"/>
        <w:left w:val="none" w:sz="0" w:space="0" w:color="auto"/>
        <w:bottom w:val="none" w:sz="0" w:space="0" w:color="auto"/>
        <w:right w:val="none" w:sz="0" w:space="0" w:color="auto"/>
      </w:divBdr>
    </w:div>
    <w:div w:id="1164973476">
      <w:bodyDiv w:val="1"/>
      <w:marLeft w:val="0"/>
      <w:marRight w:val="0"/>
      <w:marTop w:val="0"/>
      <w:marBottom w:val="0"/>
      <w:divBdr>
        <w:top w:val="none" w:sz="0" w:space="0" w:color="auto"/>
        <w:left w:val="none" w:sz="0" w:space="0" w:color="auto"/>
        <w:bottom w:val="none" w:sz="0" w:space="0" w:color="auto"/>
        <w:right w:val="none" w:sz="0" w:space="0" w:color="auto"/>
      </w:divBdr>
    </w:div>
    <w:div w:id="1166046503">
      <w:bodyDiv w:val="1"/>
      <w:marLeft w:val="0"/>
      <w:marRight w:val="0"/>
      <w:marTop w:val="0"/>
      <w:marBottom w:val="0"/>
      <w:divBdr>
        <w:top w:val="none" w:sz="0" w:space="0" w:color="auto"/>
        <w:left w:val="none" w:sz="0" w:space="0" w:color="auto"/>
        <w:bottom w:val="none" w:sz="0" w:space="0" w:color="auto"/>
        <w:right w:val="none" w:sz="0" w:space="0" w:color="auto"/>
      </w:divBdr>
    </w:div>
    <w:div w:id="1167524874">
      <w:bodyDiv w:val="1"/>
      <w:marLeft w:val="0"/>
      <w:marRight w:val="0"/>
      <w:marTop w:val="0"/>
      <w:marBottom w:val="0"/>
      <w:divBdr>
        <w:top w:val="none" w:sz="0" w:space="0" w:color="auto"/>
        <w:left w:val="none" w:sz="0" w:space="0" w:color="auto"/>
        <w:bottom w:val="none" w:sz="0" w:space="0" w:color="auto"/>
        <w:right w:val="none" w:sz="0" w:space="0" w:color="auto"/>
      </w:divBdr>
    </w:div>
    <w:div w:id="1167943687">
      <w:bodyDiv w:val="1"/>
      <w:marLeft w:val="0"/>
      <w:marRight w:val="0"/>
      <w:marTop w:val="0"/>
      <w:marBottom w:val="0"/>
      <w:divBdr>
        <w:top w:val="none" w:sz="0" w:space="0" w:color="auto"/>
        <w:left w:val="none" w:sz="0" w:space="0" w:color="auto"/>
        <w:bottom w:val="none" w:sz="0" w:space="0" w:color="auto"/>
        <w:right w:val="none" w:sz="0" w:space="0" w:color="auto"/>
      </w:divBdr>
    </w:div>
    <w:div w:id="1169834103">
      <w:bodyDiv w:val="1"/>
      <w:marLeft w:val="0"/>
      <w:marRight w:val="0"/>
      <w:marTop w:val="0"/>
      <w:marBottom w:val="0"/>
      <w:divBdr>
        <w:top w:val="none" w:sz="0" w:space="0" w:color="auto"/>
        <w:left w:val="none" w:sz="0" w:space="0" w:color="auto"/>
        <w:bottom w:val="none" w:sz="0" w:space="0" w:color="auto"/>
        <w:right w:val="none" w:sz="0" w:space="0" w:color="auto"/>
      </w:divBdr>
    </w:div>
    <w:div w:id="1172724673">
      <w:bodyDiv w:val="1"/>
      <w:marLeft w:val="0"/>
      <w:marRight w:val="0"/>
      <w:marTop w:val="0"/>
      <w:marBottom w:val="0"/>
      <w:divBdr>
        <w:top w:val="none" w:sz="0" w:space="0" w:color="auto"/>
        <w:left w:val="none" w:sz="0" w:space="0" w:color="auto"/>
        <w:bottom w:val="none" w:sz="0" w:space="0" w:color="auto"/>
        <w:right w:val="none" w:sz="0" w:space="0" w:color="auto"/>
      </w:divBdr>
    </w:div>
    <w:div w:id="1173761810">
      <w:bodyDiv w:val="1"/>
      <w:marLeft w:val="0"/>
      <w:marRight w:val="0"/>
      <w:marTop w:val="0"/>
      <w:marBottom w:val="0"/>
      <w:divBdr>
        <w:top w:val="none" w:sz="0" w:space="0" w:color="auto"/>
        <w:left w:val="none" w:sz="0" w:space="0" w:color="auto"/>
        <w:bottom w:val="none" w:sz="0" w:space="0" w:color="auto"/>
        <w:right w:val="none" w:sz="0" w:space="0" w:color="auto"/>
      </w:divBdr>
    </w:div>
    <w:div w:id="1175537519">
      <w:bodyDiv w:val="1"/>
      <w:marLeft w:val="0"/>
      <w:marRight w:val="0"/>
      <w:marTop w:val="0"/>
      <w:marBottom w:val="0"/>
      <w:divBdr>
        <w:top w:val="none" w:sz="0" w:space="0" w:color="auto"/>
        <w:left w:val="none" w:sz="0" w:space="0" w:color="auto"/>
        <w:bottom w:val="none" w:sz="0" w:space="0" w:color="auto"/>
        <w:right w:val="none" w:sz="0" w:space="0" w:color="auto"/>
      </w:divBdr>
    </w:div>
    <w:div w:id="1176074161">
      <w:bodyDiv w:val="1"/>
      <w:marLeft w:val="0"/>
      <w:marRight w:val="0"/>
      <w:marTop w:val="0"/>
      <w:marBottom w:val="0"/>
      <w:divBdr>
        <w:top w:val="none" w:sz="0" w:space="0" w:color="auto"/>
        <w:left w:val="none" w:sz="0" w:space="0" w:color="auto"/>
        <w:bottom w:val="none" w:sz="0" w:space="0" w:color="auto"/>
        <w:right w:val="none" w:sz="0" w:space="0" w:color="auto"/>
      </w:divBdr>
    </w:div>
    <w:div w:id="1182088604">
      <w:bodyDiv w:val="1"/>
      <w:marLeft w:val="0"/>
      <w:marRight w:val="0"/>
      <w:marTop w:val="0"/>
      <w:marBottom w:val="0"/>
      <w:divBdr>
        <w:top w:val="none" w:sz="0" w:space="0" w:color="auto"/>
        <w:left w:val="none" w:sz="0" w:space="0" w:color="auto"/>
        <w:bottom w:val="none" w:sz="0" w:space="0" w:color="auto"/>
        <w:right w:val="none" w:sz="0" w:space="0" w:color="auto"/>
      </w:divBdr>
    </w:div>
    <w:div w:id="1183208708">
      <w:bodyDiv w:val="1"/>
      <w:marLeft w:val="0"/>
      <w:marRight w:val="0"/>
      <w:marTop w:val="0"/>
      <w:marBottom w:val="0"/>
      <w:divBdr>
        <w:top w:val="none" w:sz="0" w:space="0" w:color="auto"/>
        <w:left w:val="none" w:sz="0" w:space="0" w:color="auto"/>
        <w:bottom w:val="none" w:sz="0" w:space="0" w:color="auto"/>
        <w:right w:val="none" w:sz="0" w:space="0" w:color="auto"/>
      </w:divBdr>
    </w:div>
    <w:div w:id="1184056034">
      <w:bodyDiv w:val="1"/>
      <w:marLeft w:val="0"/>
      <w:marRight w:val="0"/>
      <w:marTop w:val="0"/>
      <w:marBottom w:val="0"/>
      <w:divBdr>
        <w:top w:val="none" w:sz="0" w:space="0" w:color="auto"/>
        <w:left w:val="none" w:sz="0" w:space="0" w:color="auto"/>
        <w:bottom w:val="none" w:sz="0" w:space="0" w:color="auto"/>
        <w:right w:val="none" w:sz="0" w:space="0" w:color="auto"/>
      </w:divBdr>
    </w:div>
    <w:div w:id="1184592721">
      <w:bodyDiv w:val="1"/>
      <w:marLeft w:val="0"/>
      <w:marRight w:val="0"/>
      <w:marTop w:val="0"/>
      <w:marBottom w:val="0"/>
      <w:divBdr>
        <w:top w:val="none" w:sz="0" w:space="0" w:color="auto"/>
        <w:left w:val="none" w:sz="0" w:space="0" w:color="auto"/>
        <w:bottom w:val="none" w:sz="0" w:space="0" w:color="auto"/>
        <w:right w:val="none" w:sz="0" w:space="0" w:color="auto"/>
      </w:divBdr>
    </w:div>
    <w:div w:id="1185054531">
      <w:bodyDiv w:val="1"/>
      <w:marLeft w:val="0"/>
      <w:marRight w:val="0"/>
      <w:marTop w:val="0"/>
      <w:marBottom w:val="0"/>
      <w:divBdr>
        <w:top w:val="none" w:sz="0" w:space="0" w:color="auto"/>
        <w:left w:val="none" w:sz="0" w:space="0" w:color="auto"/>
        <w:bottom w:val="none" w:sz="0" w:space="0" w:color="auto"/>
        <w:right w:val="none" w:sz="0" w:space="0" w:color="auto"/>
      </w:divBdr>
    </w:div>
    <w:div w:id="1190337478">
      <w:bodyDiv w:val="1"/>
      <w:marLeft w:val="0"/>
      <w:marRight w:val="0"/>
      <w:marTop w:val="0"/>
      <w:marBottom w:val="0"/>
      <w:divBdr>
        <w:top w:val="none" w:sz="0" w:space="0" w:color="auto"/>
        <w:left w:val="none" w:sz="0" w:space="0" w:color="auto"/>
        <w:bottom w:val="none" w:sz="0" w:space="0" w:color="auto"/>
        <w:right w:val="none" w:sz="0" w:space="0" w:color="auto"/>
      </w:divBdr>
    </w:div>
    <w:div w:id="1190752898">
      <w:bodyDiv w:val="1"/>
      <w:marLeft w:val="0"/>
      <w:marRight w:val="0"/>
      <w:marTop w:val="0"/>
      <w:marBottom w:val="0"/>
      <w:divBdr>
        <w:top w:val="none" w:sz="0" w:space="0" w:color="auto"/>
        <w:left w:val="none" w:sz="0" w:space="0" w:color="auto"/>
        <w:bottom w:val="none" w:sz="0" w:space="0" w:color="auto"/>
        <w:right w:val="none" w:sz="0" w:space="0" w:color="auto"/>
      </w:divBdr>
    </w:div>
    <w:div w:id="1191142265">
      <w:bodyDiv w:val="1"/>
      <w:marLeft w:val="0"/>
      <w:marRight w:val="0"/>
      <w:marTop w:val="0"/>
      <w:marBottom w:val="0"/>
      <w:divBdr>
        <w:top w:val="none" w:sz="0" w:space="0" w:color="auto"/>
        <w:left w:val="none" w:sz="0" w:space="0" w:color="auto"/>
        <w:bottom w:val="none" w:sz="0" w:space="0" w:color="auto"/>
        <w:right w:val="none" w:sz="0" w:space="0" w:color="auto"/>
      </w:divBdr>
    </w:div>
    <w:div w:id="1192062667">
      <w:bodyDiv w:val="1"/>
      <w:marLeft w:val="0"/>
      <w:marRight w:val="0"/>
      <w:marTop w:val="0"/>
      <w:marBottom w:val="0"/>
      <w:divBdr>
        <w:top w:val="none" w:sz="0" w:space="0" w:color="auto"/>
        <w:left w:val="none" w:sz="0" w:space="0" w:color="auto"/>
        <w:bottom w:val="none" w:sz="0" w:space="0" w:color="auto"/>
        <w:right w:val="none" w:sz="0" w:space="0" w:color="auto"/>
      </w:divBdr>
    </w:div>
    <w:div w:id="1193223623">
      <w:bodyDiv w:val="1"/>
      <w:marLeft w:val="0"/>
      <w:marRight w:val="0"/>
      <w:marTop w:val="0"/>
      <w:marBottom w:val="0"/>
      <w:divBdr>
        <w:top w:val="none" w:sz="0" w:space="0" w:color="auto"/>
        <w:left w:val="none" w:sz="0" w:space="0" w:color="auto"/>
        <w:bottom w:val="none" w:sz="0" w:space="0" w:color="auto"/>
        <w:right w:val="none" w:sz="0" w:space="0" w:color="auto"/>
      </w:divBdr>
    </w:div>
    <w:div w:id="1193616013">
      <w:bodyDiv w:val="1"/>
      <w:marLeft w:val="0"/>
      <w:marRight w:val="0"/>
      <w:marTop w:val="0"/>
      <w:marBottom w:val="0"/>
      <w:divBdr>
        <w:top w:val="none" w:sz="0" w:space="0" w:color="auto"/>
        <w:left w:val="none" w:sz="0" w:space="0" w:color="auto"/>
        <w:bottom w:val="none" w:sz="0" w:space="0" w:color="auto"/>
        <w:right w:val="none" w:sz="0" w:space="0" w:color="auto"/>
      </w:divBdr>
    </w:div>
    <w:div w:id="1195314740">
      <w:bodyDiv w:val="1"/>
      <w:marLeft w:val="0"/>
      <w:marRight w:val="0"/>
      <w:marTop w:val="0"/>
      <w:marBottom w:val="0"/>
      <w:divBdr>
        <w:top w:val="none" w:sz="0" w:space="0" w:color="auto"/>
        <w:left w:val="none" w:sz="0" w:space="0" w:color="auto"/>
        <w:bottom w:val="none" w:sz="0" w:space="0" w:color="auto"/>
        <w:right w:val="none" w:sz="0" w:space="0" w:color="auto"/>
      </w:divBdr>
    </w:div>
    <w:div w:id="1195343121">
      <w:bodyDiv w:val="1"/>
      <w:marLeft w:val="0"/>
      <w:marRight w:val="0"/>
      <w:marTop w:val="0"/>
      <w:marBottom w:val="0"/>
      <w:divBdr>
        <w:top w:val="none" w:sz="0" w:space="0" w:color="auto"/>
        <w:left w:val="none" w:sz="0" w:space="0" w:color="auto"/>
        <w:bottom w:val="none" w:sz="0" w:space="0" w:color="auto"/>
        <w:right w:val="none" w:sz="0" w:space="0" w:color="auto"/>
      </w:divBdr>
    </w:div>
    <w:div w:id="1195967083">
      <w:bodyDiv w:val="1"/>
      <w:marLeft w:val="0"/>
      <w:marRight w:val="0"/>
      <w:marTop w:val="0"/>
      <w:marBottom w:val="0"/>
      <w:divBdr>
        <w:top w:val="none" w:sz="0" w:space="0" w:color="auto"/>
        <w:left w:val="none" w:sz="0" w:space="0" w:color="auto"/>
        <w:bottom w:val="none" w:sz="0" w:space="0" w:color="auto"/>
        <w:right w:val="none" w:sz="0" w:space="0" w:color="auto"/>
      </w:divBdr>
    </w:div>
    <w:div w:id="1196115614">
      <w:bodyDiv w:val="1"/>
      <w:marLeft w:val="0"/>
      <w:marRight w:val="0"/>
      <w:marTop w:val="0"/>
      <w:marBottom w:val="0"/>
      <w:divBdr>
        <w:top w:val="none" w:sz="0" w:space="0" w:color="auto"/>
        <w:left w:val="none" w:sz="0" w:space="0" w:color="auto"/>
        <w:bottom w:val="none" w:sz="0" w:space="0" w:color="auto"/>
        <w:right w:val="none" w:sz="0" w:space="0" w:color="auto"/>
      </w:divBdr>
    </w:div>
    <w:div w:id="1198929621">
      <w:bodyDiv w:val="1"/>
      <w:marLeft w:val="0"/>
      <w:marRight w:val="0"/>
      <w:marTop w:val="0"/>
      <w:marBottom w:val="0"/>
      <w:divBdr>
        <w:top w:val="none" w:sz="0" w:space="0" w:color="auto"/>
        <w:left w:val="none" w:sz="0" w:space="0" w:color="auto"/>
        <w:bottom w:val="none" w:sz="0" w:space="0" w:color="auto"/>
        <w:right w:val="none" w:sz="0" w:space="0" w:color="auto"/>
      </w:divBdr>
    </w:div>
    <w:div w:id="1200630049">
      <w:bodyDiv w:val="1"/>
      <w:marLeft w:val="0"/>
      <w:marRight w:val="0"/>
      <w:marTop w:val="0"/>
      <w:marBottom w:val="0"/>
      <w:divBdr>
        <w:top w:val="none" w:sz="0" w:space="0" w:color="auto"/>
        <w:left w:val="none" w:sz="0" w:space="0" w:color="auto"/>
        <w:bottom w:val="none" w:sz="0" w:space="0" w:color="auto"/>
        <w:right w:val="none" w:sz="0" w:space="0" w:color="auto"/>
      </w:divBdr>
    </w:div>
    <w:div w:id="1202935317">
      <w:bodyDiv w:val="1"/>
      <w:marLeft w:val="0"/>
      <w:marRight w:val="0"/>
      <w:marTop w:val="0"/>
      <w:marBottom w:val="0"/>
      <w:divBdr>
        <w:top w:val="none" w:sz="0" w:space="0" w:color="auto"/>
        <w:left w:val="none" w:sz="0" w:space="0" w:color="auto"/>
        <w:bottom w:val="none" w:sz="0" w:space="0" w:color="auto"/>
        <w:right w:val="none" w:sz="0" w:space="0" w:color="auto"/>
      </w:divBdr>
    </w:div>
    <w:div w:id="1204950915">
      <w:bodyDiv w:val="1"/>
      <w:marLeft w:val="0"/>
      <w:marRight w:val="0"/>
      <w:marTop w:val="0"/>
      <w:marBottom w:val="0"/>
      <w:divBdr>
        <w:top w:val="none" w:sz="0" w:space="0" w:color="auto"/>
        <w:left w:val="none" w:sz="0" w:space="0" w:color="auto"/>
        <w:bottom w:val="none" w:sz="0" w:space="0" w:color="auto"/>
        <w:right w:val="none" w:sz="0" w:space="0" w:color="auto"/>
      </w:divBdr>
    </w:div>
    <w:div w:id="1206596918">
      <w:bodyDiv w:val="1"/>
      <w:marLeft w:val="0"/>
      <w:marRight w:val="0"/>
      <w:marTop w:val="0"/>
      <w:marBottom w:val="0"/>
      <w:divBdr>
        <w:top w:val="none" w:sz="0" w:space="0" w:color="auto"/>
        <w:left w:val="none" w:sz="0" w:space="0" w:color="auto"/>
        <w:bottom w:val="none" w:sz="0" w:space="0" w:color="auto"/>
        <w:right w:val="none" w:sz="0" w:space="0" w:color="auto"/>
      </w:divBdr>
    </w:div>
    <w:div w:id="1206986122">
      <w:bodyDiv w:val="1"/>
      <w:marLeft w:val="0"/>
      <w:marRight w:val="0"/>
      <w:marTop w:val="0"/>
      <w:marBottom w:val="0"/>
      <w:divBdr>
        <w:top w:val="none" w:sz="0" w:space="0" w:color="auto"/>
        <w:left w:val="none" w:sz="0" w:space="0" w:color="auto"/>
        <w:bottom w:val="none" w:sz="0" w:space="0" w:color="auto"/>
        <w:right w:val="none" w:sz="0" w:space="0" w:color="auto"/>
      </w:divBdr>
    </w:div>
    <w:div w:id="1207064709">
      <w:bodyDiv w:val="1"/>
      <w:marLeft w:val="0"/>
      <w:marRight w:val="0"/>
      <w:marTop w:val="0"/>
      <w:marBottom w:val="0"/>
      <w:divBdr>
        <w:top w:val="none" w:sz="0" w:space="0" w:color="auto"/>
        <w:left w:val="none" w:sz="0" w:space="0" w:color="auto"/>
        <w:bottom w:val="none" w:sz="0" w:space="0" w:color="auto"/>
        <w:right w:val="none" w:sz="0" w:space="0" w:color="auto"/>
      </w:divBdr>
    </w:div>
    <w:div w:id="1207252762">
      <w:bodyDiv w:val="1"/>
      <w:marLeft w:val="0"/>
      <w:marRight w:val="0"/>
      <w:marTop w:val="0"/>
      <w:marBottom w:val="0"/>
      <w:divBdr>
        <w:top w:val="none" w:sz="0" w:space="0" w:color="auto"/>
        <w:left w:val="none" w:sz="0" w:space="0" w:color="auto"/>
        <w:bottom w:val="none" w:sz="0" w:space="0" w:color="auto"/>
        <w:right w:val="none" w:sz="0" w:space="0" w:color="auto"/>
      </w:divBdr>
    </w:div>
    <w:div w:id="1207327256">
      <w:bodyDiv w:val="1"/>
      <w:marLeft w:val="0"/>
      <w:marRight w:val="0"/>
      <w:marTop w:val="0"/>
      <w:marBottom w:val="0"/>
      <w:divBdr>
        <w:top w:val="none" w:sz="0" w:space="0" w:color="auto"/>
        <w:left w:val="none" w:sz="0" w:space="0" w:color="auto"/>
        <w:bottom w:val="none" w:sz="0" w:space="0" w:color="auto"/>
        <w:right w:val="none" w:sz="0" w:space="0" w:color="auto"/>
      </w:divBdr>
    </w:div>
    <w:div w:id="1207983787">
      <w:bodyDiv w:val="1"/>
      <w:marLeft w:val="0"/>
      <w:marRight w:val="0"/>
      <w:marTop w:val="0"/>
      <w:marBottom w:val="0"/>
      <w:divBdr>
        <w:top w:val="none" w:sz="0" w:space="0" w:color="auto"/>
        <w:left w:val="none" w:sz="0" w:space="0" w:color="auto"/>
        <w:bottom w:val="none" w:sz="0" w:space="0" w:color="auto"/>
        <w:right w:val="none" w:sz="0" w:space="0" w:color="auto"/>
      </w:divBdr>
    </w:div>
    <w:div w:id="1209339519">
      <w:bodyDiv w:val="1"/>
      <w:marLeft w:val="0"/>
      <w:marRight w:val="0"/>
      <w:marTop w:val="0"/>
      <w:marBottom w:val="0"/>
      <w:divBdr>
        <w:top w:val="none" w:sz="0" w:space="0" w:color="auto"/>
        <w:left w:val="none" w:sz="0" w:space="0" w:color="auto"/>
        <w:bottom w:val="none" w:sz="0" w:space="0" w:color="auto"/>
        <w:right w:val="none" w:sz="0" w:space="0" w:color="auto"/>
      </w:divBdr>
    </w:div>
    <w:div w:id="1210071831">
      <w:bodyDiv w:val="1"/>
      <w:marLeft w:val="0"/>
      <w:marRight w:val="0"/>
      <w:marTop w:val="0"/>
      <w:marBottom w:val="0"/>
      <w:divBdr>
        <w:top w:val="none" w:sz="0" w:space="0" w:color="auto"/>
        <w:left w:val="none" w:sz="0" w:space="0" w:color="auto"/>
        <w:bottom w:val="none" w:sz="0" w:space="0" w:color="auto"/>
        <w:right w:val="none" w:sz="0" w:space="0" w:color="auto"/>
      </w:divBdr>
    </w:div>
    <w:div w:id="1212305589">
      <w:bodyDiv w:val="1"/>
      <w:marLeft w:val="0"/>
      <w:marRight w:val="0"/>
      <w:marTop w:val="0"/>
      <w:marBottom w:val="0"/>
      <w:divBdr>
        <w:top w:val="none" w:sz="0" w:space="0" w:color="auto"/>
        <w:left w:val="none" w:sz="0" w:space="0" w:color="auto"/>
        <w:bottom w:val="none" w:sz="0" w:space="0" w:color="auto"/>
        <w:right w:val="none" w:sz="0" w:space="0" w:color="auto"/>
      </w:divBdr>
    </w:div>
    <w:div w:id="1212350697">
      <w:bodyDiv w:val="1"/>
      <w:marLeft w:val="0"/>
      <w:marRight w:val="0"/>
      <w:marTop w:val="0"/>
      <w:marBottom w:val="0"/>
      <w:divBdr>
        <w:top w:val="none" w:sz="0" w:space="0" w:color="auto"/>
        <w:left w:val="none" w:sz="0" w:space="0" w:color="auto"/>
        <w:bottom w:val="none" w:sz="0" w:space="0" w:color="auto"/>
        <w:right w:val="none" w:sz="0" w:space="0" w:color="auto"/>
      </w:divBdr>
    </w:div>
    <w:div w:id="1212616670">
      <w:bodyDiv w:val="1"/>
      <w:marLeft w:val="0"/>
      <w:marRight w:val="0"/>
      <w:marTop w:val="0"/>
      <w:marBottom w:val="0"/>
      <w:divBdr>
        <w:top w:val="none" w:sz="0" w:space="0" w:color="auto"/>
        <w:left w:val="none" w:sz="0" w:space="0" w:color="auto"/>
        <w:bottom w:val="none" w:sz="0" w:space="0" w:color="auto"/>
        <w:right w:val="none" w:sz="0" w:space="0" w:color="auto"/>
      </w:divBdr>
    </w:div>
    <w:div w:id="1213613552">
      <w:bodyDiv w:val="1"/>
      <w:marLeft w:val="0"/>
      <w:marRight w:val="0"/>
      <w:marTop w:val="0"/>
      <w:marBottom w:val="0"/>
      <w:divBdr>
        <w:top w:val="none" w:sz="0" w:space="0" w:color="auto"/>
        <w:left w:val="none" w:sz="0" w:space="0" w:color="auto"/>
        <w:bottom w:val="none" w:sz="0" w:space="0" w:color="auto"/>
        <w:right w:val="none" w:sz="0" w:space="0" w:color="auto"/>
      </w:divBdr>
    </w:div>
    <w:div w:id="1214078883">
      <w:bodyDiv w:val="1"/>
      <w:marLeft w:val="0"/>
      <w:marRight w:val="0"/>
      <w:marTop w:val="0"/>
      <w:marBottom w:val="0"/>
      <w:divBdr>
        <w:top w:val="none" w:sz="0" w:space="0" w:color="auto"/>
        <w:left w:val="none" w:sz="0" w:space="0" w:color="auto"/>
        <w:bottom w:val="none" w:sz="0" w:space="0" w:color="auto"/>
        <w:right w:val="none" w:sz="0" w:space="0" w:color="auto"/>
      </w:divBdr>
    </w:div>
    <w:div w:id="1214269715">
      <w:bodyDiv w:val="1"/>
      <w:marLeft w:val="0"/>
      <w:marRight w:val="0"/>
      <w:marTop w:val="0"/>
      <w:marBottom w:val="0"/>
      <w:divBdr>
        <w:top w:val="none" w:sz="0" w:space="0" w:color="auto"/>
        <w:left w:val="none" w:sz="0" w:space="0" w:color="auto"/>
        <w:bottom w:val="none" w:sz="0" w:space="0" w:color="auto"/>
        <w:right w:val="none" w:sz="0" w:space="0" w:color="auto"/>
      </w:divBdr>
    </w:div>
    <w:div w:id="1214542489">
      <w:bodyDiv w:val="1"/>
      <w:marLeft w:val="0"/>
      <w:marRight w:val="0"/>
      <w:marTop w:val="0"/>
      <w:marBottom w:val="0"/>
      <w:divBdr>
        <w:top w:val="none" w:sz="0" w:space="0" w:color="auto"/>
        <w:left w:val="none" w:sz="0" w:space="0" w:color="auto"/>
        <w:bottom w:val="none" w:sz="0" w:space="0" w:color="auto"/>
        <w:right w:val="none" w:sz="0" w:space="0" w:color="auto"/>
      </w:divBdr>
    </w:div>
    <w:div w:id="1214777284">
      <w:bodyDiv w:val="1"/>
      <w:marLeft w:val="0"/>
      <w:marRight w:val="0"/>
      <w:marTop w:val="0"/>
      <w:marBottom w:val="0"/>
      <w:divBdr>
        <w:top w:val="none" w:sz="0" w:space="0" w:color="auto"/>
        <w:left w:val="none" w:sz="0" w:space="0" w:color="auto"/>
        <w:bottom w:val="none" w:sz="0" w:space="0" w:color="auto"/>
        <w:right w:val="none" w:sz="0" w:space="0" w:color="auto"/>
      </w:divBdr>
    </w:div>
    <w:div w:id="1216703544">
      <w:bodyDiv w:val="1"/>
      <w:marLeft w:val="0"/>
      <w:marRight w:val="0"/>
      <w:marTop w:val="0"/>
      <w:marBottom w:val="0"/>
      <w:divBdr>
        <w:top w:val="none" w:sz="0" w:space="0" w:color="auto"/>
        <w:left w:val="none" w:sz="0" w:space="0" w:color="auto"/>
        <w:bottom w:val="none" w:sz="0" w:space="0" w:color="auto"/>
        <w:right w:val="none" w:sz="0" w:space="0" w:color="auto"/>
      </w:divBdr>
    </w:div>
    <w:div w:id="1218132120">
      <w:bodyDiv w:val="1"/>
      <w:marLeft w:val="0"/>
      <w:marRight w:val="0"/>
      <w:marTop w:val="0"/>
      <w:marBottom w:val="0"/>
      <w:divBdr>
        <w:top w:val="none" w:sz="0" w:space="0" w:color="auto"/>
        <w:left w:val="none" w:sz="0" w:space="0" w:color="auto"/>
        <w:bottom w:val="none" w:sz="0" w:space="0" w:color="auto"/>
        <w:right w:val="none" w:sz="0" w:space="0" w:color="auto"/>
      </w:divBdr>
    </w:div>
    <w:div w:id="1219435412">
      <w:bodyDiv w:val="1"/>
      <w:marLeft w:val="0"/>
      <w:marRight w:val="0"/>
      <w:marTop w:val="0"/>
      <w:marBottom w:val="0"/>
      <w:divBdr>
        <w:top w:val="none" w:sz="0" w:space="0" w:color="auto"/>
        <w:left w:val="none" w:sz="0" w:space="0" w:color="auto"/>
        <w:bottom w:val="none" w:sz="0" w:space="0" w:color="auto"/>
        <w:right w:val="none" w:sz="0" w:space="0" w:color="auto"/>
      </w:divBdr>
    </w:div>
    <w:div w:id="1221598989">
      <w:bodyDiv w:val="1"/>
      <w:marLeft w:val="0"/>
      <w:marRight w:val="0"/>
      <w:marTop w:val="0"/>
      <w:marBottom w:val="0"/>
      <w:divBdr>
        <w:top w:val="none" w:sz="0" w:space="0" w:color="auto"/>
        <w:left w:val="none" w:sz="0" w:space="0" w:color="auto"/>
        <w:bottom w:val="none" w:sz="0" w:space="0" w:color="auto"/>
        <w:right w:val="none" w:sz="0" w:space="0" w:color="auto"/>
      </w:divBdr>
    </w:div>
    <w:div w:id="1221792396">
      <w:bodyDiv w:val="1"/>
      <w:marLeft w:val="0"/>
      <w:marRight w:val="0"/>
      <w:marTop w:val="0"/>
      <w:marBottom w:val="0"/>
      <w:divBdr>
        <w:top w:val="none" w:sz="0" w:space="0" w:color="auto"/>
        <w:left w:val="none" w:sz="0" w:space="0" w:color="auto"/>
        <w:bottom w:val="none" w:sz="0" w:space="0" w:color="auto"/>
        <w:right w:val="none" w:sz="0" w:space="0" w:color="auto"/>
      </w:divBdr>
    </w:div>
    <w:div w:id="1222014903">
      <w:bodyDiv w:val="1"/>
      <w:marLeft w:val="0"/>
      <w:marRight w:val="0"/>
      <w:marTop w:val="0"/>
      <w:marBottom w:val="0"/>
      <w:divBdr>
        <w:top w:val="none" w:sz="0" w:space="0" w:color="auto"/>
        <w:left w:val="none" w:sz="0" w:space="0" w:color="auto"/>
        <w:bottom w:val="none" w:sz="0" w:space="0" w:color="auto"/>
        <w:right w:val="none" w:sz="0" w:space="0" w:color="auto"/>
      </w:divBdr>
    </w:div>
    <w:div w:id="1222254031">
      <w:bodyDiv w:val="1"/>
      <w:marLeft w:val="0"/>
      <w:marRight w:val="0"/>
      <w:marTop w:val="0"/>
      <w:marBottom w:val="0"/>
      <w:divBdr>
        <w:top w:val="none" w:sz="0" w:space="0" w:color="auto"/>
        <w:left w:val="none" w:sz="0" w:space="0" w:color="auto"/>
        <w:bottom w:val="none" w:sz="0" w:space="0" w:color="auto"/>
        <w:right w:val="none" w:sz="0" w:space="0" w:color="auto"/>
      </w:divBdr>
    </w:div>
    <w:div w:id="1222794344">
      <w:bodyDiv w:val="1"/>
      <w:marLeft w:val="0"/>
      <w:marRight w:val="0"/>
      <w:marTop w:val="0"/>
      <w:marBottom w:val="0"/>
      <w:divBdr>
        <w:top w:val="none" w:sz="0" w:space="0" w:color="auto"/>
        <w:left w:val="none" w:sz="0" w:space="0" w:color="auto"/>
        <w:bottom w:val="none" w:sz="0" w:space="0" w:color="auto"/>
        <w:right w:val="none" w:sz="0" w:space="0" w:color="auto"/>
      </w:divBdr>
    </w:div>
    <w:div w:id="1225027813">
      <w:bodyDiv w:val="1"/>
      <w:marLeft w:val="0"/>
      <w:marRight w:val="0"/>
      <w:marTop w:val="0"/>
      <w:marBottom w:val="0"/>
      <w:divBdr>
        <w:top w:val="none" w:sz="0" w:space="0" w:color="auto"/>
        <w:left w:val="none" w:sz="0" w:space="0" w:color="auto"/>
        <w:bottom w:val="none" w:sz="0" w:space="0" w:color="auto"/>
        <w:right w:val="none" w:sz="0" w:space="0" w:color="auto"/>
      </w:divBdr>
    </w:div>
    <w:div w:id="1227497226">
      <w:bodyDiv w:val="1"/>
      <w:marLeft w:val="0"/>
      <w:marRight w:val="0"/>
      <w:marTop w:val="0"/>
      <w:marBottom w:val="0"/>
      <w:divBdr>
        <w:top w:val="none" w:sz="0" w:space="0" w:color="auto"/>
        <w:left w:val="none" w:sz="0" w:space="0" w:color="auto"/>
        <w:bottom w:val="none" w:sz="0" w:space="0" w:color="auto"/>
        <w:right w:val="none" w:sz="0" w:space="0" w:color="auto"/>
      </w:divBdr>
    </w:div>
    <w:div w:id="1228036284">
      <w:bodyDiv w:val="1"/>
      <w:marLeft w:val="0"/>
      <w:marRight w:val="0"/>
      <w:marTop w:val="0"/>
      <w:marBottom w:val="0"/>
      <w:divBdr>
        <w:top w:val="none" w:sz="0" w:space="0" w:color="auto"/>
        <w:left w:val="none" w:sz="0" w:space="0" w:color="auto"/>
        <w:bottom w:val="none" w:sz="0" w:space="0" w:color="auto"/>
        <w:right w:val="none" w:sz="0" w:space="0" w:color="auto"/>
      </w:divBdr>
    </w:div>
    <w:div w:id="1232230033">
      <w:bodyDiv w:val="1"/>
      <w:marLeft w:val="0"/>
      <w:marRight w:val="0"/>
      <w:marTop w:val="0"/>
      <w:marBottom w:val="0"/>
      <w:divBdr>
        <w:top w:val="none" w:sz="0" w:space="0" w:color="auto"/>
        <w:left w:val="none" w:sz="0" w:space="0" w:color="auto"/>
        <w:bottom w:val="none" w:sz="0" w:space="0" w:color="auto"/>
        <w:right w:val="none" w:sz="0" w:space="0" w:color="auto"/>
      </w:divBdr>
    </w:div>
    <w:div w:id="1232351455">
      <w:bodyDiv w:val="1"/>
      <w:marLeft w:val="0"/>
      <w:marRight w:val="0"/>
      <w:marTop w:val="0"/>
      <w:marBottom w:val="0"/>
      <w:divBdr>
        <w:top w:val="none" w:sz="0" w:space="0" w:color="auto"/>
        <w:left w:val="none" w:sz="0" w:space="0" w:color="auto"/>
        <w:bottom w:val="none" w:sz="0" w:space="0" w:color="auto"/>
        <w:right w:val="none" w:sz="0" w:space="0" w:color="auto"/>
      </w:divBdr>
    </w:div>
    <w:div w:id="1233614638">
      <w:bodyDiv w:val="1"/>
      <w:marLeft w:val="0"/>
      <w:marRight w:val="0"/>
      <w:marTop w:val="0"/>
      <w:marBottom w:val="0"/>
      <w:divBdr>
        <w:top w:val="none" w:sz="0" w:space="0" w:color="auto"/>
        <w:left w:val="none" w:sz="0" w:space="0" w:color="auto"/>
        <w:bottom w:val="none" w:sz="0" w:space="0" w:color="auto"/>
        <w:right w:val="none" w:sz="0" w:space="0" w:color="auto"/>
      </w:divBdr>
    </w:div>
    <w:div w:id="1236092832">
      <w:bodyDiv w:val="1"/>
      <w:marLeft w:val="0"/>
      <w:marRight w:val="0"/>
      <w:marTop w:val="0"/>
      <w:marBottom w:val="0"/>
      <w:divBdr>
        <w:top w:val="none" w:sz="0" w:space="0" w:color="auto"/>
        <w:left w:val="none" w:sz="0" w:space="0" w:color="auto"/>
        <w:bottom w:val="none" w:sz="0" w:space="0" w:color="auto"/>
        <w:right w:val="none" w:sz="0" w:space="0" w:color="auto"/>
      </w:divBdr>
    </w:div>
    <w:div w:id="1237201001">
      <w:bodyDiv w:val="1"/>
      <w:marLeft w:val="0"/>
      <w:marRight w:val="0"/>
      <w:marTop w:val="0"/>
      <w:marBottom w:val="0"/>
      <w:divBdr>
        <w:top w:val="none" w:sz="0" w:space="0" w:color="auto"/>
        <w:left w:val="none" w:sz="0" w:space="0" w:color="auto"/>
        <w:bottom w:val="none" w:sz="0" w:space="0" w:color="auto"/>
        <w:right w:val="none" w:sz="0" w:space="0" w:color="auto"/>
      </w:divBdr>
    </w:div>
    <w:div w:id="1240823729">
      <w:bodyDiv w:val="1"/>
      <w:marLeft w:val="0"/>
      <w:marRight w:val="0"/>
      <w:marTop w:val="0"/>
      <w:marBottom w:val="0"/>
      <w:divBdr>
        <w:top w:val="none" w:sz="0" w:space="0" w:color="auto"/>
        <w:left w:val="none" w:sz="0" w:space="0" w:color="auto"/>
        <w:bottom w:val="none" w:sz="0" w:space="0" w:color="auto"/>
        <w:right w:val="none" w:sz="0" w:space="0" w:color="auto"/>
      </w:divBdr>
    </w:div>
    <w:div w:id="1241871589">
      <w:bodyDiv w:val="1"/>
      <w:marLeft w:val="0"/>
      <w:marRight w:val="0"/>
      <w:marTop w:val="0"/>
      <w:marBottom w:val="0"/>
      <w:divBdr>
        <w:top w:val="none" w:sz="0" w:space="0" w:color="auto"/>
        <w:left w:val="none" w:sz="0" w:space="0" w:color="auto"/>
        <w:bottom w:val="none" w:sz="0" w:space="0" w:color="auto"/>
        <w:right w:val="none" w:sz="0" w:space="0" w:color="auto"/>
      </w:divBdr>
    </w:div>
    <w:div w:id="1242718069">
      <w:bodyDiv w:val="1"/>
      <w:marLeft w:val="0"/>
      <w:marRight w:val="0"/>
      <w:marTop w:val="0"/>
      <w:marBottom w:val="0"/>
      <w:divBdr>
        <w:top w:val="none" w:sz="0" w:space="0" w:color="auto"/>
        <w:left w:val="none" w:sz="0" w:space="0" w:color="auto"/>
        <w:bottom w:val="none" w:sz="0" w:space="0" w:color="auto"/>
        <w:right w:val="none" w:sz="0" w:space="0" w:color="auto"/>
      </w:divBdr>
    </w:div>
    <w:div w:id="1242986089">
      <w:bodyDiv w:val="1"/>
      <w:marLeft w:val="0"/>
      <w:marRight w:val="0"/>
      <w:marTop w:val="0"/>
      <w:marBottom w:val="0"/>
      <w:divBdr>
        <w:top w:val="none" w:sz="0" w:space="0" w:color="auto"/>
        <w:left w:val="none" w:sz="0" w:space="0" w:color="auto"/>
        <w:bottom w:val="none" w:sz="0" w:space="0" w:color="auto"/>
        <w:right w:val="none" w:sz="0" w:space="0" w:color="auto"/>
      </w:divBdr>
    </w:div>
    <w:div w:id="1243026134">
      <w:bodyDiv w:val="1"/>
      <w:marLeft w:val="0"/>
      <w:marRight w:val="0"/>
      <w:marTop w:val="0"/>
      <w:marBottom w:val="0"/>
      <w:divBdr>
        <w:top w:val="none" w:sz="0" w:space="0" w:color="auto"/>
        <w:left w:val="none" w:sz="0" w:space="0" w:color="auto"/>
        <w:bottom w:val="none" w:sz="0" w:space="0" w:color="auto"/>
        <w:right w:val="none" w:sz="0" w:space="0" w:color="auto"/>
      </w:divBdr>
    </w:div>
    <w:div w:id="1243567791">
      <w:bodyDiv w:val="1"/>
      <w:marLeft w:val="0"/>
      <w:marRight w:val="0"/>
      <w:marTop w:val="0"/>
      <w:marBottom w:val="0"/>
      <w:divBdr>
        <w:top w:val="none" w:sz="0" w:space="0" w:color="auto"/>
        <w:left w:val="none" w:sz="0" w:space="0" w:color="auto"/>
        <w:bottom w:val="none" w:sz="0" w:space="0" w:color="auto"/>
        <w:right w:val="none" w:sz="0" w:space="0" w:color="auto"/>
      </w:divBdr>
    </w:div>
    <w:div w:id="1244876181">
      <w:bodyDiv w:val="1"/>
      <w:marLeft w:val="0"/>
      <w:marRight w:val="0"/>
      <w:marTop w:val="0"/>
      <w:marBottom w:val="0"/>
      <w:divBdr>
        <w:top w:val="none" w:sz="0" w:space="0" w:color="auto"/>
        <w:left w:val="none" w:sz="0" w:space="0" w:color="auto"/>
        <w:bottom w:val="none" w:sz="0" w:space="0" w:color="auto"/>
        <w:right w:val="none" w:sz="0" w:space="0" w:color="auto"/>
      </w:divBdr>
    </w:div>
    <w:div w:id="1244989379">
      <w:bodyDiv w:val="1"/>
      <w:marLeft w:val="0"/>
      <w:marRight w:val="0"/>
      <w:marTop w:val="0"/>
      <w:marBottom w:val="0"/>
      <w:divBdr>
        <w:top w:val="none" w:sz="0" w:space="0" w:color="auto"/>
        <w:left w:val="none" w:sz="0" w:space="0" w:color="auto"/>
        <w:bottom w:val="none" w:sz="0" w:space="0" w:color="auto"/>
        <w:right w:val="none" w:sz="0" w:space="0" w:color="auto"/>
      </w:divBdr>
    </w:div>
    <w:div w:id="1247230465">
      <w:bodyDiv w:val="1"/>
      <w:marLeft w:val="0"/>
      <w:marRight w:val="0"/>
      <w:marTop w:val="0"/>
      <w:marBottom w:val="0"/>
      <w:divBdr>
        <w:top w:val="none" w:sz="0" w:space="0" w:color="auto"/>
        <w:left w:val="none" w:sz="0" w:space="0" w:color="auto"/>
        <w:bottom w:val="none" w:sz="0" w:space="0" w:color="auto"/>
        <w:right w:val="none" w:sz="0" w:space="0" w:color="auto"/>
      </w:divBdr>
    </w:div>
    <w:div w:id="1248612668">
      <w:bodyDiv w:val="1"/>
      <w:marLeft w:val="0"/>
      <w:marRight w:val="0"/>
      <w:marTop w:val="0"/>
      <w:marBottom w:val="0"/>
      <w:divBdr>
        <w:top w:val="none" w:sz="0" w:space="0" w:color="auto"/>
        <w:left w:val="none" w:sz="0" w:space="0" w:color="auto"/>
        <w:bottom w:val="none" w:sz="0" w:space="0" w:color="auto"/>
        <w:right w:val="none" w:sz="0" w:space="0" w:color="auto"/>
      </w:divBdr>
    </w:div>
    <w:div w:id="1248921720">
      <w:bodyDiv w:val="1"/>
      <w:marLeft w:val="0"/>
      <w:marRight w:val="0"/>
      <w:marTop w:val="0"/>
      <w:marBottom w:val="0"/>
      <w:divBdr>
        <w:top w:val="none" w:sz="0" w:space="0" w:color="auto"/>
        <w:left w:val="none" w:sz="0" w:space="0" w:color="auto"/>
        <w:bottom w:val="none" w:sz="0" w:space="0" w:color="auto"/>
        <w:right w:val="none" w:sz="0" w:space="0" w:color="auto"/>
      </w:divBdr>
    </w:div>
    <w:div w:id="1249542014">
      <w:bodyDiv w:val="1"/>
      <w:marLeft w:val="0"/>
      <w:marRight w:val="0"/>
      <w:marTop w:val="0"/>
      <w:marBottom w:val="0"/>
      <w:divBdr>
        <w:top w:val="none" w:sz="0" w:space="0" w:color="auto"/>
        <w:left w:val="none" w:sz="0" w:space="0" w:color="auto"/>
        <w:bottom w:val="none" w:sz="0" w:space="0" w:color="auto"/>
        <w:right w:val="none" w:sz="0" w:space="0" w:color="auto"/>
      </w:divBdr>
    </w:div>
    <w:div w:id="1249659239">
      <w:bodyDiv w:val="1"/>
      <w:marLeft w:val="0"/>
      <w:marRight w:val="0"/>
      <w:marTop w:val="0"/>
      <w:marBottom w:val="0"/>
      <w:divBdr>
        <w:top w:val="none" w:sz="0" w:space="0" w:color="auto"/>
        <w:left w:val="none" w:sz="0" w:space="0" w:color="auto"/>
        <w:bottom w:val="none" w:sz="0" w:space="0" w:color="auto"/>
        <w:right w:val="none" w:sz="0" w:space="0" w:color="auto"/>
      </w:divBdr>
    </w:div>
    <w:div w:id="1250313608">
      <w:bodyDiv w:val="1"/>
      <w:marLeft w:val="0"/>
      <w:marRight w:val="0"/>
      <w:marTop w:val="0"/>
      <w:marBottom w:val="0"/>
      <w:divBdr>
        <w:top w:val="none" w:sz="0" w:space="0" w:color="auto"/>
        <w:left w:val="none" w:sz="0" w:space="0" w:color="auto"/>
        <w:bottom w:val="none" w:sz="0" w:space="0" w:color="auto"/>
        <w:right w:val="none" w:sz="0" w:space="0" w:color="auto"/>
      </w:divBdr>
    </w:div>
    <w:div w:id="1250848988">
      <w:bodyDiv w:val="1"/>
      <w:marLeft w:val="0"/>
      <w:marRight w:val="0"/>
      <w:marTop w:val="0"/>
      <w:marBottom w:val="0"/>
      <w:divBdr>
        <w:top w:val="none" w:sz="0" w:space="0" w:color="auto"/>
        <w:left w:val="none" w:sz="0" w:space="0" w:color="auto"/>
        <w:bottom w:val="none" w:sz="0" w:space="0" w:color="auto"/>
        <w:right w:val="none" w:sz="0" w:space="0" w:color="auto"/>
      </w:divBdr>
    </w:div>
    <w:div w:id="1251279787">
      <w:bodyDiv w:val="1"/>
      <w:marLeft w:val="0"/>
      <w:marRight w:val="0"/>
      <w:marTop w:val="0"/>
      <w:marBottom w:val="0"/>
      <w:divBdr>
        <w:top w:val="none" w:sz="0" w:space="0" w:color="auto"/>
        <w:left w:val="none" w:sz="0" w:space="0" w:color="auto"/>
        <w:bottom w:val="none" w:sz="0" w:space="0" w:color="auto"/>
        <w:right w:val="none" w:sz="0" w:space="0" w:color="auto"/>
      </w:divBdr>
    </w:div>
    <w:div w:id="1251426980">
      <w:bodyDiv w:val="1"/>
      <w:marLeft w:val="0"/>
      <w:marRight w:val="0"/>
      <w:marTop w:val="0"/>
      <w:marBottom w:val="0"/>
      <w:divBdr>
        <w:top w:val="none" w:sz="0" w:space="0" w:color="auto"/>
        <w:left w:val="none" w:sz="0" w:space="0" w:color="auto"/>
        <w:bottom w:val="none" w:sz="0" w:space="0" w:color="auto"/>
        <w:right w:val="none" w:sz="0" w:space="0" w:color="auto"/>
      </w:divBdr>
    </w:div>
    <w:div w:id="1253473813">
      <w:bodyDiv w:val="1"/>
      <w:marLeft w:val="0"/>
      <w:marRight w:val="0"/>
      <w:marTop w:val="0"/>
      <w:marBottom w:val="0"/>
      <w:divBdr>
        <w:top w:val="none" w:sz="0" w:space="0" w:color="auto"/>
        <w:left w:val="none" w:sz="0" w:space="0" w:color="auto"/>
        <w:bottom w:val="none" w:sz="0" w:space="0" w:color="auto"/>
        <w:right w:val="none" w:sz="0" w:space="0" w:color="auto"/>
      </w:divBdr>
    </w:div>
    <w:div w:id="1253781155">
      <w:bodyDiv w:val="1"/>
      <w:marLeft w:val="0"/>
      <w:marRight w:val="0"/>
      <w:marTop w:val="0"/>
      <w:marBottom w:val="0"/>
      <w:divBdr>
        <w:top w:val="none" w:sz="0" w:space="0" w:color="auto"/>
        <w:left w:val="none" w:sz="0" w:space="0" w:color="auto"/>
        <w:bottom w:val="none" w:sz="0" w:space="0" w:color="auto"/>
        <w:right w:val="none" w:sz="0" w:space="0" w:color="auto"/>
      </w:divBdr>
    </w:div>
    <w:div w:id="1254902170">
      <w:bodyDiv w:val="1"/>
      <w:marLeft w:val="0"/>
      <w:marRight w:val="0"/>
      <w:marTop w:val="0"/>
      <w:marBottom w:val="0"/>
      <w:divBdr>
        <w:top w:val="none" w:sz="0" w:space="0" w:color="auto"/>
        <w:left w:val="none" w:sz="0" w:space="0" w:color="auto"/>
        <w:bottom w:val="none" w:sz="0" w:space="0" w:color="auto"/>
        <w:right w:val="none" w:sz="0" w:space="0" w:color="auto"/>
      </w:divBdr>
    </w:div>
    <w:div w:id="1255433749">
      <w:bodyDiv w:val="1"/>
      <w:marLeft w:val="0"/>
      <w:marRight w:val="0"/>
      <w:marTop w:val="0"/>
      <w:marBottom w:val="0"/>
      <w:divBdr>
        <w:top w:val="none" w:sz="0" w:space="0" w:color="auto"/>
        <w:left w:val="none" w:sz="0" w:space="0" w:color="auto"/>
        <w:bottom w:val="none" w:sz="0" w:space="0" w:color="auto"/>
        <w:right w:val="none" w:sz="0" w:space="0" w:color="auto"/>
      </w:divBdr>
    </w:div>
    <w:div w:id="1256402063">
      <w:bodyDiv w:val="1"/>
      <w:marLeft w:val="0"/>
      <w:marRight w:val="0"/>
      <w:marTop w:val="0"/>
      <w:marBottom w:val="0"/>
      <w:divBdr>
        <w:top w:val="none" w:sz="0" w:space="0" w:color="auto"/>
        <w:left w:val="none" w:sz="0" w:space="0" w:color="auto"/>
        <w:bottom w:val="none" w:sz="0" w:space="0" w:color="auto"/>
        <w:right w:val="none" w:sz="0" w:space="0" w:color="auto"/>
      </w:divBdr>
    </w:div>
    <w:div w:id="1256670710">
      <w:bodyDiv w:val="1"/>
      <w:marLeft w:val="0"/>
      <w:marRight w:val="0"/>
      <w:marTop w:val="0"/>
      <w:marBottom w:val="0"/>
      <w:divBdr>
        <w:top w:val="none" w:sz="0" w:space="0" w:color="auto"/>
        <w:left w:val="none" w:sz="0" w:space="0" w:color="auto"/>
        <w:bottom w:val="none" w:sz="0" w:space="0" w:color="auto"/>
        <w:right w:val="none" w:sz="0" w:space="0" w:color="auto"/>
      </w:divBdr>
    </w:div>
    <w:div w:id="1256943320">
      <w:bodyDiv w:val="1"/>
      <w:marLeft w:val="0"/>
      <w:marRight w:val="0"/>
      <w:marTop w:val="0"/>
      <w:marBottom w:val="0"/>
      <w:divBdr>
        <w:top w:val="none" w:sz="0" w:space="0" w:color="auto"/>
        <w:left w:val="none" w:sz="0" w:space="0" w:color="auto"/>
        <w:bottom w:val="none" w:sz="0" w:space="0" w:color="auto"/>
        <w:right w:val="none" w:sz="0" w:space="0" w:color="auto"/>
      </w:divBdr>
    </w:div>
    <w:div w:id="1257052985">
      <w:bodyDiv w:val="1"/>
      <w:marLeft w:val="0"/>
      <w:marRight w:val="0"/>
      <w:marTop w:val="0"/>
      <w:marBottom w:val="0"/>
      <w:divBdr>
        <w:top w:val="none" w:sz="0" w:space="0" w:color="auto"/>
        <w:left w:val="none" w:sz="0" w:space="0" w:color="auto"/>
        <w:bottom w:val="none" w:sz="0" w:space="0" w:color="auto"/>
        <w:right w:val="none" w:sz="0" w:space="0" w:color="auto"/>
      </w:divBdr>
    </w:div>
    <w:div w:id="1259370571">
      <w:bodyDiv w:val="1"/>
      <w:marLeft w:val="0"/>
      <w:marRight w:val="0"/>
      <w:marTop w:val="0"/>
      <w:marBottom w:val="0"/>
      <w:divBdr>
        <w:top w:val="none" w:sz="0" w:space="0" w:color="auto"/>
        <w:left w:val="none" w:sz="0" w:space="0" w:color="auto"/>
        <w:bottom w:val="none" w:sz="0" w:space="0" w:color="auto"/>
        <w:right w:val="none" w:sz="0" w:space="0" w:color="auto"/>
      </w:divBdr>
    </w:div>
    <w:div w:id="1259944998">
      <w:bodyDiv w:val="1"/>
      <w:marLeft w:val="0"/>
      <w:marRight w:val="0"/>
      <w:marTop w:val="0"/>
      <w:marBottom w:val="0"/>
      <w:divBdr>
        <w:top w:val="none" w:sz="0" w:space="0" w:color="auto"/>
        <w:left w:val="none" w:sz="0" w:space="0" w:color="auto"/>
        <w:bottom w:val="none" w:sz="0" w:space="0" w:color="auto"/>
        <w:right w:val="none" w:sz="0" w:space="0" w:color="auto"/>
      </w:divBdr>
    </w:div>
    <w:div w:id="1260257611">
      <w:bodyDiv w:val="1"/>
      <w:marLeft w:val="0"/>
      <w:marRight w:val="0"/>
      <w:marTop w:val="0"/>
      <w:marBottom w:val="0"/>
      <w:divBdr>
        <w:top w:val="none" w:sz="0" w:space="0" w:color="auto"/>
        <w:left w:val="none" w:sz="0" w:space="0" w:color="auto"/>
        <w:bottom w:val="none" w:sz="0" w:space="0" w:color="auto"/>
        <w:right w:val="none" w:sz="0" w:space="0" w:color="auto"/>
      </w:divBdr>
    </w:div>
    <w:div w:id="1260482113">
      <w:bodyDiv w:val="1"/>
      <w:marLeft w:val="0"/>
      <w:marRight w:val="0"/>
      <w:marTop w:val="0"/>
      <w:marBottom w:val="0"/>
      <w:divBdr>
        <w:top w:val="none" w:sz="0" w:space="0" w:color="auto"/>
        <w:left w:val="none" w:sz="0" w:space="0" w:color="auto"/>
        <w:bottom w:val="none" w:sz="0" w:space="0" w:color="auto"/>
        <w:right w:val="none" w:sz="0" w:space="0" w:color="auto"/>
      </w:divBdr>
    </w:div>
    <w:div w:id="1260873314">
      <w:bodyDiv w:val="1"/>
      <w:marLeft w:val="0"/>
      <w:marRight w:val="0"/>
      <w:marTop w:val="0"/>
      <w:marBottom w:val="0"/>
      <w:divBdr>
        <w:top w:val="none" w:sz="0" w:space="0" w:color="auto"/>
        <w:left w:val="none" w:sz="0" w:space="0" w:color="auto"/>
        <w:bottom w:val="none" w:sz="0" w:space="0" w:color="auto"/>
        <w:right w:val="none" w:sz="0" w:space="0" w:color="auto"/>
      </w:divBdr>
    </w:div>
    <w:div w:id="1260984720">
      <w:bodyDiv w:val="1"/>
      <w:marLeft w:val="0"/>
      <w:marRight w:val="0"/>
      <w:marTop w:val="0"/>
      <w:marBottom w:val="0"/>
      <w:divBdr>
        <w:top w:val="none" w:sz="0" w:space="0" w:color="auto"/>
        <w:left w:val="none" w:sz="0" w:space="0" w:color="auto"/>
        <w:bottom w:val="none" w:sz="0" w:space="0" w:color="auto"/>
        <w:right w:val="none" w:sz="0" w:space="0" w:color="auto"/>
      </w:divBdr>
    </w:div>
    <w:div w:id="1261256320">
      <w:bodyDiv w:val="1"/>
      <w:marLeft w:val="0"/>
      <w:marRight w:val="0"/>
      <w:marTop w:val="0"/>
      <w:marBottom w:val="0"/>
      <w:divBdr>
        <w:top w:val="none" w:sz="0" w:space="0" w:color="auto"/>
        <w:left w:val="none" w:sz="0" w:space="0" w:color="auto"/>
        <w:bottom w:val="none" w:sz="0" w:space="0" w:color="auto"/>
        <w:right w:val="none" w:sz="0" w:space="0" w:color="auto"/>
      </w:divBdr>
    </w:div>
    <w:div w:id="1261451953">
      <w:bodyDiv w:val="1"/>
      <w:marLeft w:val="0"/>
      <w:marRight w:val="0"/>
      <w:marTop w:val="0"/>
      <w:marBottom w:val="0"/>
      <w:divBdr>
        <w:top w:val="none" w:sz="0" w:space="0" w:color="auto"/>
        <w:left w:val="none" w:sz="0" w:space="0" w:color="auto"/>
        <w:bottom w:val="none" w:sz="0" w:space="0" w:color="auto"/>
        <w:right w:val="none" w:sz="0" w:space="0" w:color="auto"/>
      </w:divBdr>
    </w:div>
    <w:div w:id="1261908038">
      <w:bodyDiv w:val="1"/>
      <w:marLeft w:val="0"/>
      <w:marRight w:val="0"/>
      <w:marTop w:val="0"/>
      <w:marBottom w:val="0"/>
      <w:divBdr>
        <w:top w:val="none" w:sz="0" w:space="0" w:color="auto"/>
        <w:left w:val="none" w:sz="0" w:space="0" w:color="auto"/>
        <w:bottom w:val="none" w:sz="0" w:space="0" w:color="auto"/>
        <w:right w:val="none" w:sz="0" w:space="0" w:color="auto"/>
      </w:divBdr>
    </w:div>
    <w:div w:id="1262299722">
      <w:bodyDiv w:val="1"/>
      <w:marLeft w:val="0"/>
      <w:marRight w:val="0"/>
      <w:marTop w:val="0"/>
      <w:marBottom w:val="0"/>
      <w:divBdr>
        <w:top w:val="none" w:sz="0" w:space="0" w:color="auto"/>
        <w:left w:val="none" w:sz="0" w:space="0" w:color="auto"/>
        <w:bottom w:val="none" w:sz="0" w:space="0" w:color="auto"/>
        <w:right w:val="none" w:sz="0" w:space="0" w:color="auto"/>
      </w:divBdr>
    </w:div>
    <w:div w:id="1263076671">
      <w:bodyDiv w:val="1"/>
      <w:marLeft w:val="0"/>
      <w:marRight w:val="0"/>
      <w:marTop w:val="0"/>
      <w:marBottom w:val="0"/>
      <w:divBdr>
        <w:top w:val="none" w:sz="0" w:space="0" w:color="auto"/>
        <w:left w:val="none" w:sz="0" w:space="0" w:color="auto"/>
        <w:bottom w:val="none" w:sz="0" w:space="0" w:color="auto"/>
        <w:right w:val="none" w:sz="0" w:space="0" w:color="auto"/>
      </w:divBdr>
    </w:div>
    <w:div w:id="1263148668">
      <w:bodyDiv w:val="1"/>
      <w:marLeft w:val="0"/>
      <w:marRight w:val="0"/>
      <w:marTop w:val="0"/>
      <w:marBottom w:val="0"/>
      <w:divBdr>
        <w:top w:val="none" w:sz="0" w:space="0" w:color="auto"/>
        <w:left w:val="none" w:sz="0" w:space="0" w:color="auto"/>
        <w:bottom w:val="none" w:sz="0" w:space="0" w:color="auto"/>
        <w:right w:val="none" w:sz="0" w:space="0" w:color="auto"/>
      </w:divBdr>
    </w:div>
    <w:div w:id="1264336052">
      <w:bodyDiv w:val="1"/>
      <w:marLeft w:val="0"/>
      <w:marRight w:val="0"/>
      <w:marTop w:val="0"/>
      <w:marBottom w:val="0"/>
      <w:divBdr>
        <w:top w:val="none" w:sz="0" w:space="0" w:color="auto"/>
        <w:left w:val="none" w:sz="0" w:space="0" w:color="auto"/>
        <w:bottom w:val="none" w:sz="0" w:space="0" w:color="auto"/>
        <w:right w:val="none" w:sz="0" w:space="0" w:color="auto"/>
      </w:divBdr>
    </w:div>
    <w:div w:id="1264847143">
      <w:bodyDiv w:val="1"/>
      <w:marLeft w:val="0"/>
      <w:marRight w:val="0"/>
      <w:marTop w:val="0"/>
      <w:marBottom w:val="0"/>
      <w:divBdr>
        <w:top w:val="none" w:sz="0" w:space="0" w:color="auto"/>
        <w:left w:val="none" w:sz="0" w:space="0" w:color="auto"/>
        <w:bottom w:val="none" w:sz="0" w:space="0" w:color="auto"/>
        <w:right w:val="none" w:sz="0" w:space="0" w:color="auto"/>
      </w:divBdr>
    </w:div>
    <w:div w:id="1266159702">
      <w:bodyDiv w:val="1"/>
      <w:marLeft w:val="0"/>
      <w:marRight w:val="0"/>
      <w:marTop w:val="0"/>
      <w:marBottom w:val="0"/>
      <w:divBdr>
        <w:top w:val="none" w:sz="0" w:space="0" w:color="auto"/>
        <w:left w:val="none" w:sz="0" w:space="0" w:color="auto"/>
        <w:bottom w:val="none" w:sz="0" w:space="0" w:color="auto"/>
        <w:right w:val="none" w:sz="0" w:space="0" w:color="auto"/>
      </w:divBdr>
    </w:div>
    <w:div w:id="1267468174">
      <w:bodyDiv w:val="1"/>
      <w:marLeft w:val="0"/>
      <w:marRight w:val="0"/>
      <w:marTop w:val="0"/>
      <w:marBottom w:val="0"/>
      <w:divBdr>
        <w:top w:val="none" w:sz="0" w:space="0" w:color="auto"/>
        <w:left w:val="none" w:sz="0" w:space="0" w:color="auto"/>
        <w:bottom w:val="none" w:sz="0" w:space="0" w:color="auto"/>
        <w:right w:val="none" w:sz="0" w:space="0" w:color="auto"/>
      </w:divBdr>
    </w:div>
    <w:div w:id="1267540780">
      <w:bodyDiv w:val="1"/>
      <w:marLeft w:val="0"/>
      <w:marRight w:val="0"/>
      <w:marTop w:val="0"/>
      <w:marBottom w:val="0"/>
      <w:divBdr>
        <w:top w:val="none" w:sz="0" w:space="0" w:color="auto"/>
        <w:left w:val="none" w:sz="0" w:space="0" w:color="auto"/>
        <w:bottom w:val="none" w:sz="0" w:space="0" w:color="auto"/>
        <w:right w:val="none" w:sz="0" w:space="0" w:color="auto"/>
      </w:divBdr>
    </w:div>
    <w:div w:id="1269046694">
      <w:bodyDiv w:val="1"/>
      <w:marLeft w:val="0"/>
      <w:marRight w:val="0"/>
      <w:marTop w:val="0"/>
      <w:marBottom w:val="0"/>
      <w:divBdr>
        <w:top w:val="none" w:sz="0" w:space="0" w:color="auto"/>
        <w:left w:val="none" w:sz="0" w:space="0" w:color="auto"/>
        <w:bottom w:val="none" w:sz="0" w:space="0" w:color="auto"/>
        <w:right w:val="none" w:sz="0" w:space="0" w:color="auto"/>
      </w:divBdr>
    </w:div>
    <w:div w:id="1269391252">
      <w:bodyDiv w:val="1"/>
      <w:marLeft w:val="0"/>
      <w:marRight w:val="0"/>
      <w:marTop w:val="0"/>
      <w:marBottom w:val="0"/>
      <w:divBdr>
        <w:top w:val="none" w:sz="0" w:space="0" w:color="auto"/>
        <w:left w:val="none" w:sz="0" w:space="0" w:color="auto"/>
        <w:bottom w:val="none" w:sz="0" w:space="0" w:color="auto"/>
        <w:right w:val="none" w:sz="0" w:space="0" w:color="auto"/>
      </w:divBdr>
    </w:div>
    <w:div w:id="1269587253">
      <w:bodyDiv w:val="1"/>
      <w:marLeft w:val="0"/>
      <w:marRight w:val="0"/>
      <w:marTop w:val="0"/>
      <w:marBottom w:val="0"/>
      <w:divBdr>
        <w:top w:val="none" w:sz="0" w:space="0" w:color="auto"/>
        <w:left w:val="none" w:sz="0" w:space="0" w:color="auto"/>
        <w:bottom w:val="none" w:sz="0" w:space="0" w:color="auto"/>
        <w:right w:val="none" w:sz="0" w:space="0" w:color="auto"/>
      </w:divBdr>
    </w:div>
    <w:div w:id="1269697258">
      <w:bodyDiv w:val="1"/>
      <w:marLeft w:val="0"/>
      <w:marRight w:val="0"/>
      <w:marTop w:val="0"/>
      <w:marBottom w:val="0"/>
      <w:divBdr>
        <w:top w:val="none" w:sz="0" w:space="0" w:color="auto"/>
        <w:left w:val="none" w:sz="0" w:space="0" w:color="auto"/>
        <w:bottom w:val="none" w:sz="0" w:space="0" w:color="auto"/>
        <w:right w:val="none" w:sz="0" w:space="0" w:color="auto"/>
      </w:divBdr>
    </w:div>
    <w:div w:id="1270314791">
      <w:bodyDiv w:val="1"/>
      <w:marLeft w:val="0"/>
      <w:marRight w:val="0"/>
      <w:marTop w:val="0"/>
      <w:marBottom w:val="0"/>
      <w:divBdr>
        <w:top w:val="none" w:sz="0" w:space="0" w:color="auto"/>
        <w:left w:val="none" w:sz="0" w:space="0" w:color="auto"/>
        <w:bottom w:val="none" w:sz="0" w:space="0" w:color="auto"/>
        <w:right w:val="none" w:sz="0" w:space="0" w:color="auto"/>
      </w:divBdr>
    </w:div>
    <w:div w:id="1270358632">
      <w:bodyDiv w:val="1"/>
      <w:marLeft w:val="0"/>
      <w:marRight w:val="0"/>
      <w:marTop w:val="0"/>
      <w:marBottom w:val="0"/>
      <w:divBdr>
        <w:top w:val="none" w:sz="0" w:space="0" w:color="auto"/>
        <w:left w:val="none" w:sz="0" w:space="0" w:color="auto"/>
        <w:bottom w:val="none" w:sz="0" w:space="0" w:color="auto"/>
        <w:right w:val="none" w:sz="0" w:space="0" w:color="auto"/>
      </w:divBdr>
    </w:div>
    <w:div w:id="1271621442">
      <w:bodyDiv w:val="1"/>
      <w:marLeft w:val="0"/>
      <w:marRight w:val="0"/>
      <w:marTop w:val="0"/>
      <w:marBottom w:val="0"/>
      <w:divBdr>
        <w:top w:val="none" w:sz="0" w:space="0" w:color="auto"/>
        <w:left w:val="none" w:sz="0" w:space="0" w:color="auto"/>
        <w:bottom w:val="none" w:sz="0" w:space="0" w:color="auto"/>
        <w:right w:val="none" w:sz="0" w:space="0" w:color="auto"/>
      </w:divBdr>
    </w:div>
    <w:div w:id="1273591699">
      <w:bodyDiv w:val="1"/>
      <w:marLeft w:val="0"/>
      <w:marRight w:val="0"/>
      <w:marTop w:val="0"/>
      <w:marBottom w:val="0"/>
      <w:divBdr>
        <w:top w:val="none" w:sz="0" w:space="0" w:color="auto"/>
        <w:left w:val="none" w:sz="0" w:space="0" w:color="auto"/>
        <w:bottom w:val="none" w:sz="0" w:space="0" w:color="auto"/>
        <w:right w:val="none" w:sz="0" w:space="0" w:color="auto"/>
      </w:divBdr>
    </w:div>
    <w:div w:id="1274678179">
      <w:bodyDiv w:val="1"/>
      <w:marLeft w:val="0"/>
      <w:marRight w:val="0"/>
      <w:marTop w:val="0"/>
      <w:marBottom w:val="0"/>
      <w:divBdr>
        <w:top w:val="none" w:sz="0" w:space="0" w:color="auto"/>
        <w:left w:val="none" w:sz="0" w:space="0" w:color="auto"/>
        <w:bottom w:val="none" w:sz="0" w:space="0" w:color="auto"/>
        <w:right w:val="none" w:sz="0" w:space="0" w:color="auto"/>
      </w:divBdr>
    </w:div>
    <w:div w:id="1274745949">
      <w:bodyDiv w:val="1"/>
      <w:marLeft w:val="0"/>
      <w:marRight w:val="0"/>
      <w:marTop w:val="0"/>
      <w:marBottom w:val="0"/>
      <w:divBdr>
        <w:top w:val="none" w:sz="0" w:space="0" w:color="auto"/>
        <w:left w:val="none" w:sz="0" w:space="0" w:color="auto"/>
        <w:bottom w:val="none" w:sz="0" w:space="0" w:color="auto"/>
        <w:right w:val="none" w:sz="0" w:space="0" w:color="auto"/>
      </w:divBdr>
    </w:div>
    <w:div w:id="1274826584">
      <w:bodyDiv w:val="1"/>
      <w:marLeft w:val="0"/>
      <w:marRight w:val="0"/>
      <w:marTop w:val="0"/>
      <w:marBottom w:val="0"/>
      <w:divBdr>
        <w:top w:val="none" w:sz="0" w:space="0" w:color="auto"/>
        <w:left w:val="none" w:sz="0" w:space="0" w:color="auto"/>
        <w:bottom w:val="none" w:sz="0" w:space="0" w:color="auto"/>
        <w:right w:val="none" w:sz="0" w:space="0" w:color="auto"/>
      </w:divBdr>
    </w:div>
    <w:div w:id="1277254455">
      <w:bodyDiv w:val="1"/>
      <w:marLeft w:val="0"/>
      <w:marRight w:val="0"/>
      <w:marTop w:val="0"/>
      <w:marBottom w:val="0"/>
      <w:divBdr>
        <w:top w:val="none" w:sz="0" w:space="0" w:color="auto"/>
        <w:left w:val="none" w:sz="0" w:space="0" w:color="auto"/>
        <w:bottom w:val="none" w:sz="0" w:space="0" w:color="auto"/>
        <w:right w:val="none" w:sz="0" w:space="0" w:color="auto"/>
      </w:divBdr>
    </w:div>
    <w:div w:id="1278563573">
      <w:bodyDiv w:val="1"/>
      <w:marLeft w:val="0"/>
      <w:marRight w:val="0"/>
      <w:marTop w:val="0"/>
      <w:marBottom w:val="0"/>
      <w:divBdr>
        <w:top w:val="none" w:sz="0" w:space="0" w:color="auto"/>
        <w:left w:val="none" w:sz="0" w:space="0" w:color="auto"/>
        <w:bottom w:val="none" w:sz="0" w:space="0" w:color="auto"/>
        <w:right w:val="none" w:sz="0" w:space="0" w:color="auto"/>
      </w:divBdr>
    </w:div>
    <w:div w:id="1279948757">
      <w:bodyDiv w:val="1"/>
      <w:marLeft w:val="0"/>
      <w:marRight w:val="0"/>
      <w:marTop w:val="0"/>
      <w:marBottom w:val="0"/>
      <w:divBdr>
        <w:top w:val="none" w:sz="0" w:space="0" w:color="auto"/>
        <w:left w:val="none" w:sz="0" w:space="0" w:color="auto"/>
        <w:bottom w:val="none" w:sz="0" w:space="0" w:color="auto"/>
        <w:right w:val="none" w:sz="0" w:space="0" w:color="auto"/>
      </w:divBdr>
    </w:div>
    <w:div w:id="1280797875">
      <w:bodyDiv w:val="1"/>
      <w:marLeft w:val="0"/>
      <w:marRight w:val="0"/>
      <w:marTop w:val="0"/>
      <w:marBottom w:val="0"/>
      <w:divBdr>
        <w:top w:val="none" w:sz="0" w:space="0" w:color="auto"/>
        <w:left w:val="none" w:sz="0" w:space="0" w:color="auto"/>
        <w:bottom w:val="none" w:sz="0" w:space="0" w:color="auto"/>
        <w:right w:val="none" w:sz="0" w:space="0" w:color="auto"/>
      </w:divBdr>
    </w:div>
    <w:div w:id="1281032812">
      <w:bodyDiv w:val="1"/>
      <w:marLeft w:val="0"/>
      <w:marRight w:val="0"/>
      <w:marTop w:val="0"/>
      <w:marBottom w:val="0"/>
      <w:divBdr>
        <w:top w:val="none" w:sz="0" w:space="0" w:color="auto"/>
        <w:left w:val="none" w:sz="0" w:space="0" w:color="auto"/>
        <w:bottom w:val="none" w:sz="0" w:space="0" w:color="auto"/>
        <w:right w:val="none" w:sz="0" w:space="0" w:color="auto"/>
      </w:divBdr>
    </w:div>
    <w:div w:id="1281112453">
      <w:bodyDiv w:val="1"/>
      <w:marLeft w:val="0"/>
      <w:marRight w:val="0"/>
      <w:marTop w:val="0"/>
      <w:marBottom w:val="0"/>
      <w:divBdr>
        <w:top w:val="none" w:sz="0" w:space="0" w:color="auto"/>
        <w:left w:val="none" w:sz="0" w:space="0" w:color="auto"/>
        <w:bottom w:val="none" w:sz="0" w:space="0" w:color="auto"/>
        <w:right w:val="none" w:sz="0" w:space="0" w:color="auto"/>
      </w:divBdr>
    </w:div>
    <w:div w:id="1285310935">
      <w:bodyDiv w:val="1"/>
      <w:marLeft w:val="0"/>
      <w:marRight w:val="0"/>
      <w:marTop w:val="0"/>
      <w:marBottom w:val="0"/>
      <w:divBdr>
        <w:top w:val="none" w:sz="0" w:space="0" w:color="auto"/>
        <w:left w:val="none" w:sz="0" w:space="0" w:color="auto"/>
        <w:bottom w:val="none" w:sz="0" w:space="0" w:color="auto"/>
        <w:right w:val="none" w:sz="0" w:space="0" w:color="auto"/>
      </w:divBdr>
    </w:div>
    <w:div w:id="1286159234">
      <w:bodyDiv w:val="1"/>
      <w:marLeft w:val="0"/>
      <w:marRight w:val="0"/>
      <w:marTop w:val="0"/>
      <w:marBottom w:val="0"/>
      <w:divBdr>
        <w:top w:val="none" w:sz="0" w:space="0" w:color="auto"/>
        <w:left w:val="none" w:sz="0" w:space="0" w:color="auto"/>
        <w:bottom w:val="none" w:sz="0" w:space="0" w:color="auto"/>
        <w:right w:val="none" w:sz="0" w:space="0" w:color="auto"/>
      </w:divBdr>
    </w:div>
    <w:div w:id="1286424352">
      <w:bodyDiv w:val="1"/>
      <w:marLeft w:val="0"/>
      <w:marRight w:val="0"/>
      <w:marTop w:val="0"/>
      <w:marBottom w:val="0"/>
      <w:divBdr>
        <w:top w:val="none" w:sz="0" w:space="0" w:color="auto"/>
        <w:left w:val="none" w:sz="0" w:space="0" w:color="auto"/>
        <w:bottom w:val="none" w:sz="0" w:space="0" w:color="auto"/>
        <w:right w:val="none" w:sz="0" w:space="0" w:color="auto"/>
      </w:divBdr>
    </w:div>
    <w:div w:id="1287469284">
      <w:bodyDiv w:val="1"/>
      <w:marLeft w:val="0"/>
      <w:marRight w:val="0"/>
      <w:marTop w:val="0"/>
      <w:marBottom w:val="0"/>
      <w:divBdr>
        <w:top w:val="none" w:sz="0" w:space="0" w:color="auto"/>
        <w:left w:val="none" w:sz="0" w:space="0" w:color="auto"/>
        <w:bottom w:val="none" w:sz="0" w:space="0" w:color="auto"/>
        <w:right w:val="none" w:sz="0" w:space="0" w:color="auto"/>
      </w:divBdr>
    </w:div>
    <w:div w:id="1288128028">
      <w:bodyDiv w:val="1"/>
      <w:marLeft w:val="0"/>
      <w:marRight w:val="0"/>
      <w:marTop w:val="0"/>
      <w:marBottom w:val="0"/>
      <w:divBdr>
        <w:top w:val="none" w:sz="0" w:space="0" w:color="auto"/>
        <w:left w:val="none" w:sz="0" w:space="0" w:color="auto"/>
        <w:bottom w:val="none" w:sz="0" w:space="0" w:color="auto"/>
        <w:right w:val="none" w:sz="0" w:space="0" w:color="auto"/>
      </w:divBdr>
    </w:div>
    <w:div w:id="1288509708">
      <w:bodyDiv w:val="1"/>
      <w:marLeft w:val="0"/>
      <w:marRight w:val="0"/>
      <w:marTop w:val="0"/>
      <w:marBottom w:val="0"/>
      <w:divBdr>
        <w:top w:val="none" w:sz="0" w:space="0" w:color="auto"/>
        <w:left w:val="none" w:sz="0" w:space="0" w:color="auto"/>
        <w:bottom w:val="none" w:sz="0" w:space="0" w:color="auto"/>
        <w:right w:val="none" w:sz="0" w:space="0" w:color="auto"/>
      </w:divBdr>
    </w:div>
    <w:div w:id="1288663543">
      <w:bodyDiv w:val="1"/>
      <w:marLeft w:val="0"/>
      <w:marRight w:val="0"/>
      <w:marTop w:val="0"/>
      <w:marBottom w:val="0"/>
      <w:divBdr>
        <w:top w:val="none" w:sz="0" w:space="0" w:color="auto"/>
        <w:left w:val="none" w:sz="0" w:space="0" w:color="auto"/>
        <w:bottom w:val="none" w:sz="0" w:space="0" w:color="auto"/>
        <w:right w:val="none" w:sz="0" w:space="0" w:color="auto"/>
      </w:divBdr>
    </w:div>
    <w:div w:id="1289238198">
      <w:bodyDiv w:val="1"/>
      <w:marLeft w:val="0"/>
      <w:marRight w:val="0"/>
      <w:marTop w:val="0"/>
      <w:marBottom w:val="0"/>
      <w:divBdr>
        <w:top w:val="none" w:sz="0" w:space="0" w:color="auto"/>
        <w:left w:val="none" w:sz="0" w:space="0" w:color="auto"/>
        <w:bottom w:val="none" w:sz="0" w:space="0" w:color="auto"/>
        <w:right w:val="none" w:sz="0" w:space="0" w:color="auto"/>
      </w:divBdr>
    </w:div>
    <w:div w:id="1289626071">
      <w:bodyDiv w:val="1"/>
      <w:marLeft w:val="0"/>
      <w:marRight w:val="0"/>
      <w:marTop w:val="0"/>
      <w:marBottom w:val="0"/>
      <w:divBdr>
        <w:top w:val="none" w:sz="0" w:space="0" w:color="auto"/>
        <w:left w:val="none" w:sz="0" w:space="0" w:color="auto"/>
        <w:bottom w:val="none" w:sz="0" w:space="0" w:color="auto"/>
        <w:right w:val="none" w:sz="0" w:space="0" w:color="auto"/>
      </w:divBdr>
    </w:div>
    <w:div w:id="1289698835">
      <w:bodyDiv w:val="1"/>
      <w:marLeft w:val="0"/>
      <w:marRight w:val="0"/>
      <w:marTop w:val="0"/>
      <w:marBottom w:val="0"/>
      <w:divBdr>
        <w:top w:val="none" w:sz="0" w:space="0" w:color="auto"/>
        <w:left w:val="none" w:sz="0" w:space="0" w:color="auto"/>
        <w:bottom w:val="none" w:sz="0" w:space="0" w:color="auto"/>
        <w:right w:val="none" w:sz="0" w:space="0" w:color="auto"/>
      </w:divBdr>
    </w:div>
    <w:div w:id="1290940409">
      <w:bodyDiv w:val="1"/>
      <w:marLeft w:val="0"/>
      <w:marRight w:val="0"/>
      <w:marTop w:val="0"/>
      <w:marBottom w:val="0"/>
      <w:divBdr>
        <w:top w:val="none" w:sz="0" w:space="0" w:color="auto"/>
        <w:left w:val="none" w:sz="0" w:space="0" w:color="auto"/>
        <w:bottom w:val="none" w:sz="0" w:space="0" w:color="auto"/>
        <w:right w:val="none" w:sz="0" w:space="0" w:color="auto"/>
      </w:divBdr>
    </w:div>
    <w:div w:id="1291211051">
      <w:bodyDiv w:val="1"/>
      <w:marLeft w:val="0"/>
      <w:marRight w:val="0"/>
      <w:marTop w:val="0"/>
      <w:marBottom w:val="0"/>
      <w:divBdr>
        <w:top w:val="none" w:sz="0" w:space="0" w:color="auto"/>
        <w:left w:val="none" w:sz="0" w:space="0" w:color="auto"/>
        <w:bottom w:val="none" w:sz="0" w:space="0" w:color="auto"/>
        <w:right w:val="none" w:sz="0" w:space="0" w:color="auto"/>
      </w:divBdr>
    </w:div>
    <w:div w:id="1291591585">
      <w:bodyDiv w:val="1"/>
      <w:marLeft w:val="0"/>
      <w:marRight w:val="0"/>
      <w:marTop w:val="0"/>
      <w:marBottom w:val="0"/>
      <w:divBdr>
        <w:top w:val="none" w:sz="0" w:space="0" w:color="auto"/>
        <w:left w:val="none" w:sz="0" w:space="0" w:color="auto"/>
        <w:bottom w:val="none" w:sz="0" w:space="0" w:color="auto"/>
        <w:right w:val="none" w:sz="0" w:space="0" w:color="auto"/>
      </w:divBdr>
    </w:div>
    <w:div w:id="1295137968">
      <w:bodyDiv w:val="1"/>
      <w:marLeft w:val="0"/>
      <w:marRight w:val="0"/>
      <w:marTop w:val="0"/>
      <w:marBottom w:val="0"/>
      <w:divBdr>
        <w:top w:val="none" w:sz="0" w:space="0" w:color="auto"/>
        <w:left w:val="none" w:sz="0" w:space="0" w:color="auto"/>
        <w:bottom w:val="none" w:sz="0" w:space="0" w:color="auto"/>
        <w:right w:val="none" w:sz="0" w:space="0" w:color="auto"/>
      </w:divBdr>
    </w:div>
    <w:div w:id="1295284890">
      <w:bodyDiv w:val="1"/>
      <w:marLeft w:val="0"/>
      <w:marRight w:val="0"/>
      <w:marTop w:val="0"/>
      <w:marBottom w:val="0"/>
      <w:divBdr>
        <w:top w:val="none" w:sz="0" w:space="0" w:color="auto"/>
        <w:left w:val="none" w:sz="0" w:space="0" w:color="auto"/>
        <w:bottom w:val="none" w:sz="0" w:space="0" w:color="auto"/>
        <w:right w:val="none" w:sz="0" w:space="0" w:color="auto"/>
      </w:divBdr>
    </w:div>
    <w:div w:id="1295403395">
      <w:bodyDiv w:val="1"/>
      <w:marLeft w:val="0"/>
      <w:marRight w:val="0"/>
      <w:marTop w:val="0"/>
      <w:marBottom w:val="0"/>
      <w:divBdr>
        <w:top w:val="none" w:sz="0" w:space="0" w:color="auto"/>
        <w:left w:val="none" w:sz="0" w:space="0" w:color="auto"/>
        <w:bottom w:val="none" w:sz="0" w:space="0" w:color="auto"/>
        <w:right w:val="none" w:sz="0" w:space="0" w:color="auto"/>
      </w:divBdr>
    </w:div>
    <w:div w:id="1295871990">
      <w:bodyDiv w:val="1"/>
      <w:marLeft w:val="0"/>
      <w:marRight w:val="0"/>
      <w:marTop w:val="0"/>
      <w:marBottom w:val="0"/>
      <w:divBdr>
        <w:top w:val="none" w:sz="0" w:space="0" w:color="auto"/>
        <w:left w:val="none" w:sz="0" w:space="0" w:color="auto"/>
        <w:bottom w:val="none" w:sz="0" w:space="0" w:color="auto"/>
        <w:right w:val="none" w:sz="0" w:space="0" w:color="auto"/>
      </w:divBdr>
    </w:div>
    <w:div w:id="1296302422">
      <w:bodyDiv w:val="1"/>
      <w:marLeft w:val="0"/>
      <w:marRight w:val="0"/>
      <w:marTop w:val="0"/>
      <w:marBottom w:val="0"/>
      <w:divBdr>
        <w:top w:val="none" w:sz="0" w:space="0" w:color="auto"/>
        <w:left w:val="none" w:sz="0" w:space="0" w:color="auto"/>
        <w:bottom w:val="none" w:sz="0" w:space="0" w:color="auto"/>
        <w:right w:val="none" w:sz="0" w:space="0" w:color="auto"/>
      </w:divBdr>
    </w:div>
    <w:div w:id="1297297683">
      <w:bodyDiv w:val="1"/>
      <w:marLeft w:val="0"/>
      <w:marRight w:val="0"/>
      <w:marTop w:val="0"/>
      <w:marBottom w:val="0"/>
      <w:divBdr>
        <w:top w:val="none" w:sz="0" w:space="0" w:color="auto"/>
        <w:left w:val="none" w:sz="0" w:space="0" w:color="auto"/>
        <w:bottom w:val="none" w:sz="0" w:space="0" w:color="auto"/>
        <w:right w:val="none" w:sz="0" w:space="0" w:color="auto"/>
      </w:divBdr>
    </w:div>
    <w:div w:id="1297879486">
      <w:bodyDiv w:val="1"/>
      <w:marLeft w:val="0"/>
      <w:marRight w:val="0"/>
      <w:marTop w:val="0"/>
      <w:marBottom w:val="0"/>
      <w:divBdr>
        <w:top w:val="none" w:sz="0" w:space="0" w:color="auto"/>
        <w:left w:val="none" w:sz="0" w:space="0" w:color="auto"/>
        <w:bottom w:val="none" w:sz="0" w:space="0" w:color="auto"/>
        <w:right w:val="none" w:sz="0" w:space="0" w:color="auto"/>
      </w:divBdr>
    </w:div>
    <w:div w:id="1300842563">
      <w:bodyDiv w:val="1"/>
      <w:marLeft w:val="0"/>
      <w:marRight w:val="0"/>
      <w:marTop w:val="0"/>
      <w:marBottom w:val="0"/>
      <w:divBdr>
        <w:top w:val="none" w:sz="0" w:space="0" w:color="auto"/>
        <w:left w:val="none" w:sz="0" w:space="0" w:color="auto"/>
        <w:bottom w:val="none" w:sz="0" w:space="0" w:color="auto"/>
        <w:right w:val="none" w:sz="0" w:space="0" w:color="auto"/>
      </w:divBdr>
    </w:div>
    <w:div w:id="1302269374">
      <w:bodyDiv w:val="1"/>
      <w:marLeft w:val="0"/>
      <w:marRight w:val="0"/>
      <w:marTop w:val="0"/>
      <w:marBottom w:val="0"/>
      <w:divBdr>
        <w:top w:val="none" w:sz="0" w:space="0" w:color="auto"/>
        <w:left w:val="none" w:sz="0" w:space="0" w:color="auto"/>
        <w:bottom w:val="none" w:sz="0" w:space="0" w:color="auto"/>
        <w:right w:val="none" w:sz="0" w:space="0" w:color="auto"/>
      </w:divBdr>
    </w:div>
    <w:div w:id="1303537289">
      <w:bodyDiv w:val="1"/>
      <w:marLeft w:val="0"/>
      <w:marRight w:val="0"/>
      <w:marTop w:val="0"/>
      <w:marBottom w:val="0"/>
      <w:divBdr>
        <w:top w:val="none" w:sz="0" w:space="0" w:color="auto"/>
        <w:left w:val="none" w:sz="0" w:space="0" w:color="auto"/>
        <w:bottom w:val="none" w:sz="0" w:space="0" w:color="auto"/>
        <w:right w:val="none" w:sz="0" w:space="0" w:color="auto"/>
      </w:divBdr>
    </w:div>
    <w:div w:id="1306206566">
      <w:bodyDiv w:val="1"/>
      <w:marLeft w:val="0"/>
      <w:marRight w:val="0"/>
      <w:marTop w:val="0"/>
      <w:marBottom w:val="0"/>
      <w:divBdr>
        <w:top w:val="none" w:sz="0" w:space="0" w:color="auto"/>
        <w:left w:val="none" w:sz="0" w:space="0" w:color="auto"/>
        <w:bottom w:val="none" w:sz="0" w:space="0" w:color="auto"/>
        <w:right w:val="none" w:sz="0" w:space="0" w:color="auto"/>
      </w:divBdr>
    </w:div>
    <w:div w:id="1306398623">
      <w:bodyDiv w:val="1"/>
      <w:marLeft w:val="0"/>
      <w:marRight w:val="0"/>
      <w:marTop w:val="0"/>
      <w:marBottom w:val="0"/>
      <w:divBdr>
        <w:top w:val="none" w:sz="0" w:space="0" w:color="auto"/>
        <w:left w:val="none" w:sz="0" w:space="0" w:color="auto"/>
        <w:bottom w:val="none" w:sz="0" w:space="0" w:color="auto"/>
        <w:right w:val="none" w:sz="0" w:space="0" w:color="auto"/>
      </w:divBdr>
    </w:div>
    <w:div w:id="1307275994">
      <w:bodyDiv w:val="1"/>
      <w:marLeft w:val="0"/>
      <w:marRight w:val="0"/>
      <w:marTop w:val="0"/>
      <w:marBottom w:val="0"/>
      <w:divBdr>
        <w:top w:val="none" w:sz="0" w:space="0" w:color="auto"/>
        <w:left w:val="none" w:sz="0" w:space="0" w:color="auto"/>
        <w:bottom w:val="none" w:sz="0" w:space="0" w:color="auto"/>
        <w:right w:val="none" w:sz="0" w:space="0" w:color="auto"/>
      </w:divBdr>
    </w:div>
    <w:div w:id="1308558402">
      <w:bodyDiv w:val="1"/>
      <w:marLeft w:val="0"/>
      <w:marRight w:val="0"/>
      <w:marTop w:val="0"/>
      <w:marBottom w:val="0"/>
      <w:divBdr>
        <w:top w:val="none" w:sz="0" w:space="0" w:color="auto"/>
        <w:left w:val="none" w:sz="0" w:space="0" w:color="auto"/>
        <w:bottom w:val="none" w:sz="0" w:space="0" w:color="auto"/>
        <w:right w:val="none" w:sz="0" w:space="0" w:color="auto"/>
      </w:divBdr>
    </w:div>
    <w:div w:id="1309094274">
      <w:bodyDiv w:val="1"/>
      <w:marLeft w:val="0"/>
      <w:marRight w:val="0"/>
      <w:marTop w:val="0"/>
      <w:marBottom w:val="0"/>
      <w:divBdr>
        <w:top w:val="none" w:sz="0" w:space="0" w:color="auto"/>
        <w:left w:val="none" w:sz="0" w:space="0" w:color="auto"/>
        <w:bottom w:val="none" w:sz="0" w:space="0" w:color="auto"/>
        <w:right w:val="none" w:sz="0" w:space="0" w:color="auto"/>
      </w:divBdr>
    </w:div>
    <w:div w:id="1309744292">
      <w:bodyDiv w:val="1"/>
      <w:marLeft w:val="0"/>
      <w:marRight w:val="0"/>
      <w:marTop w:val="0"/>
      <w:marBottom w:val="0"/>
      <w:divBdr>
        <w:top w:val="none" w:sz="0" w:space="0" w:color="auto"/>
        <w:left w:val="none" w:sz="0" w:space="0" w:color="auto"/>
        <w:bottom w:val="none" w:sz="0" w:space="0" w:color="auto"/>
        <w:right w:val="none" w:sz="0" w:space="0" w:color="auto"/>
      </w:divBdr>
    </w:div>
    <w:div w:id="1311402923">
      <w:bodyDiv w:val="1"/>
      <w:marLeft w:val="0"/>
      <w:marRight w:val="0"/>
      <w:marTop w:val="0"/>
      <w:marBottom w:val="0"/>
      <w:divBdr>
        <w:top w:val="none" w:sz="0" w:space="0" w:color="auto"/>
        <w:left w:val="none" w:sz="0" w:space="0" w:color="auto"/>
        <w:bottom w:val="none" w:sz="0" w:space="0" w:color="auto"/>
        <w:right w:val="none" w:sz="0" w:space="0" w:color="auto"/>
      </w:divBdr>
    </w:div>
    <w:div w:id="1312179645">
      <w:bodyDiv w:val="1"/>
      <w:marLeft w:val="0"/>
      <w:marRight w:val="0"/>
      <w:marTop w:val="0"/>
      <w:marBottom w:val="0"/>
      <w:divBdr>
        <w:top w:val="none" w:sz="0" w:space="0" w:color="auto"/>
        <w:left w:val="none" w:sz="0" w:space="0" w:color="auto"/>
        <w:bottom w:val="none" w:sz="0" w:space="0" w:color="auto"/>
        <w:right w:val="none" w:sz="0" w:space="0" w:color="auto"/>
      </w:divBdr>
    </w:div>
    <w:div w:id="1313681612">
      <w:bodyDiv w:val="1"/>
      <w:marLeft w:val="0"/>
      <w:marRight w:val="0"/>
      <w:marTop w:val="0"/>
      <w:marBottom w:val="0"/>
      <w:divBdr>
        <w:top w:val="none" w:sz="0" w:space="0" w:color="auto"/>
        <w:left w:val="none" w:sz="0" w:space="0" w:color="auto"/>
        <w:bottom w:val="none" w:sz="0" w:space="0" w:color="auto"/>
        <w:right w:val="none" w:sz="0" w:space="0" w:color="auto"/>
      </w:divBdr>
    </w:div>
    <w:div w:id="1314215651">
      <w:bodyDiv w:val="1"/>
      <w:marLeft w:val="0"/>
      <w:marRight w:val="0"/>
      <w:marTop w:val="0"/>
      <w:marBottom w:val="0"/>
      <w:divBdr>
        <w:top w:val="none" w:sz="0" w:space="0" w:color="auto"/>
        <w:left w:val="none" w:sz="0" w:space="0" w:color="auto"/>
        <w:bottom w:val="none" w:sz="0" w:space="0" w:color="auto"/>
        <w:right w:val="none" w:sz="0" w:space="0" w:color="auto"/>
      </w:divBdr>
    </w:div>
    <w:div w:id="1315640166">
      <w:bodyDiv w:val="1"/>
      <w:marLeft w:val="0"/>
      <w:marRight w:val="0"/>
      <w:marTop w:val="0"/>
      <w:marBottom w:val="0"/>
      <w:divBdr>
        <w:top w:val="none" w:sz="0" w:space="0" w:color="auto"/>
        <w:left w:val="none" w:sz="0" w:space="0" w:color="auto"/>
        <w:bottom w:val="none" w:sz="0" w:space="0" w:color="auto"/>
        <w:right w:val="none" w:sz="0" w:space="0" w:color="auto"/>
      </w:divBdr>
    </w:div>
    <w:div w:id="1316300049">
      <w:bodyDiv w:val="1"/>
      <w:marLeft w:val="0"/>
      <w:marRight w:val="0"/>
      <w:marTop w:val="0"/>
      <w:marBottom w:val="0"/>
      <w:divBdr>
        <w:top w:val="none" w:sz="0" w:space="0" w:color="auto"/>
        <w:left w:val="none" w:sz="0" w:space="0" w:color="auto"/>
        <w:bottom w:val="none" w:sz="0" w:space="0" w:color="auto"/>
        <w:right w:val="none" w:sz="0" w:space="0" w:color="auto"/>
      </w:divBdr>
    </w:div>
    <w:div w:id="1316954554">
      <w:bodyDiv w:val="1"/>
      <w:marLeft w:val="0"/>
      <w:marRight w:val="0"/>
      <w:marTop w:val="0"/>
      <w:marBottom w:val="0"/>
      <w:divBdr>
        <w:top w:val="none" w:sz="0" w:space="0" w:color="auto"/>
        <w:left w:val="none" w:sz="0" w:space="0" w:color="auto"/>
        <w:bottom w:val="none" w:sz="0" w:space="0" w:color="auto"/>
        <w:right w:val="none" w:sz="0" w:space="0" w:color="auto"/>
      </w:divBdr>
    </w:div>
    <w:div w:id="1319655354">
      <w:bodyDiv w:val="1"/>
      <w:marLeft w:val="0"/>
      <w:marRight w:val="0"/>
      <w:marTop w:val="0"/>
      <w:marBottom w:val="0"/>
      <w:divBdr>
        <w:top w:val="none" w:sz="0" w:space="0" w:color="auto"/>
        <w:left w:val="none" w:sz="0" w:space="0" w:color="auto"/>
        <w:bottom w:val="none" w:sz="0" w:space="0" w:color="auto"/>
        <w:right w:val="none" w:sz="0" w:space="0" w:color="auto"/>
      </w:divBdr>
    </w:div>
    <w:div w:id="1319842083">
      <w:bodyDiv w:val="1"/>
      <w:marLeft w:val="0"/>
      <w:marRight w:val="0"/>
      <w:marTop w:val="0"/>
      <w:marBottom w:val="0"/>
      <w:divBdr>
        <w:top w:val="none" w:sz="0" w:space="0" w:color="auto"/>
        <w:left w:val="none" w:sz="0" w:space="0" w:color="auto"/>
        <w:bottom w:val="none" w:sz="0" w:space="0" w:color="auto"/>
        <w:right w:val="none" w:sz="0" w:space="0" w:color="auto"/>
      </w:divBdr>
    </w:div>
    <w:div w:id="1320110909">
      <w:bodyDiv w:val="1"/>
      <w:marLeft w:val="0"/>
      <w:marRight w:val="0"/>
      <w:marTop w:val="0"/>
      <w:marBottom w:val="0"/>
      <w:divBdr>
        <w:top w:val="none" w:sz="0" w:space="0" w:color="auto"/>
        <w:left w:val="none" w:sz="0" w:space="0" w:color="auto"/>
        <w:bottom w:val="none" w:sz="0" w:space="0" w:color="auto"/>
        <w:right w:val="none" w:sz="0" w:space="0" w:color="auto"/>
      </w:divBdr>
    </w:div>
    <w:div w:id="1320235399">
      <w:bodyDiv w:val="1"/>
      <w:marLeft w:val="0"/>
      <w:marRight w:val="0"/>
      <w:marTop w:val="0"/>
      <w:marBottom w:val="0"/>
      <w:divBdr>
        <w:top w:val="none" w:sz="0" w:space="0" w:color="auto"/>
        <w:left w:val="none" w:sz="0" w:space="0" w:color="auto"/>
        <w:bottom w:val="none" w:sz="0" w:space="0" w:color="auto"/>
        <w:right w:val="none" w:sz="0" w:space="0" w:color="auto"/>
      </w:divBdr>
    </w:div>
    <w:div w:id="1320501909">
      <w:bodyDiv w:val="1"/>
      <w:marLeft w:val="0"/>
      <w:marRight w:val="0"/>
      <w:marTop w:val="0"/>
      <w:marBottom w:val="0"/>
      <w:divBdr>
        <w:top w:val="none" w:sz="0" w:space="0" w:color="auto"/>
        <w:left w:val="none" w:sz="0" w:space="0" w:color="auto"/>
        <w:bottom w:val="none" w:sz="0" w:space="0" w:color="auto"/>
        <w:right w:val="none" w:sz="0" w:space="0" w:color="auto"/>
      </w:divBdr>
    </w:div>
    <w:div w:id="1321154582">
      <w:bodyDiv w:val="1"/>
      <w:marLeft w:val="0"/>
      <w:marRight w:val="0"/>
      <w:marTop w:val="0"/>
      <w:marBottom w:val="0"/>
      <w:divBdr>
        <w:top w:val="none" w:sz="0" w:space="0" w:color="auto"/>
        <w:left w:val="none" w:sz="0" w:space="0" w:color="auto"/>
        <w:bottom w:val="none" w:sz="0" w:space="0" w:color="auto"/>
        <w:right w:val="none" w:sz="0" w:space="0" w:color="auto"/>
      </w:divBdr>
    </w:div>
    <w:div w:id="1321227965">
      <w:bodyDiv w:val="1"/>
      <w:marLeft w:val="0"/>
      <w:marRight w:val="0"/>
      <w:marTop w:val="0"/>
      <w:marBottom w:val="0"/>
      <w:divBdr>
        <w:top w:val="none" w:sz="0" w:space="0" w:color="auto"/>
        <w:left w:val="none" w:sz="0" w:space="0" w:color="auto"/>
        <w:bottom w:val="none" w:sz="0" w:space="0" w:color="auto"/>
        <w:right w:val="none" w:sz="0" w:space="0" w:color="auto"/>
      </w:divBdr>
    </w:div>
    <w:div w:id="1321539662">
      <w:bodyDiv w:val="1"/>
      <w:marLeft w:val="0"/>
      <w:marRight w:val="0"/>
      <w:marTop w:val="0"/>
      <w:marBottom w:val="0"/>
      <w:divBdr>
        <w:top w:val="none" w:sz="0" w:space="0" w:color="auto"/>
        <w:left w:val="none" w:sz="0" w:space="0" w:color="auto"/>
        <w:bottom w:val="none" w:sz="0" w:space="0" w:color="auto"/>
        <w:right w:val="none" w:sz="0" w:space="0" w:color="auto"/>
      </w:divBdr>
    </w:div>
    <w:div w:id="1325084701">
      <w:bodyDiv w:val="1"/>
      <w:marLeft w:val="0"/>
      <w:marRight w:val="0"/>
      <w:marTop w:val="0"/>
      <w:marBottom w:val="0"/>
      <w:divBdr>
        <w:top w:val="none" w:sz="0" w:space="0" w:color="auto"/>
        <w:left w:val="none" w:sz="0" w:space="0" w:color="auto"/>
        <w:bottom w:val="none" w:sz="0" w:space="0" w:color="auto"/>
        <w:right w:val="none" w:sz="0" w:space="0" w:color="auto"/>
      </w:divBdr>
    </w:div>
    <w:div w:id="1325670018">
      <w:bodyDiv w:val="1"/>
      <w:marLeft w:val="0"/>
      <w:marRight w:val="0"/>
      <w:marTop w:val="0"/>
      <w:marBottom w:val="0"/>
      <w:divBdr>
        <w:top w:val="none" w:sz="0" w:space="0" w:color="auto"/>
        <w:left w:val="none" w:sz="0" w:space="0" w:color="auto"/>
        <w:bottom w:val="none" w:sz="0" w:space="0" w:color="auto"/>
        <w:right w:val="none" w:sz="0" w:space="0" w:color="auto"/>
      </w:divBdr>
    </w:div>
    <w:div w:id="1325738291">
      <w:bodyDiv w:val="1"/>
      <w:marLeft w:val="0"/>
      <w:marRight w:val="0"/>
      <w:marTop w:val="0"/>
      <w:marBottom w:val="0"/>
      <w:divBdr>
        <w:top w:val="none" w:sz="0" w:space="0" w:color="auto"/>
        <w:left w:val="none" w:sz="0" w:space="0" w:color="auto"/>
        <w:bottom w:val="none" w:sz="0" w:space="0" w:color="auto"/>
        <w:right w:val="none" w:sz="0" w:space="0" w:color="auto"/>
      </w:divBdr>
    </w:div>
    <w:div w:id="1329208989">
      <w:bodyDiv w:val="1"/>
      <w:marLeft w:val="0"/>
      <w:marRight w:val="0"/>
      <w:marTop w:val="0"/>
      <w:marBottom w:val="0"/>
      <w:divBdr>
        <w:top w:val="none" w:sz="0" w:space="0" w:color="auto"/>
        <w:left w:val="none" w:sz="0" w:space="0" w:color="auto"/>
        <w:bottom w:val="none" w:sz="0" w:space="0" w:color="auto"/>
        <w:right w:val="none" w:sz="0" w:space="0" w:color="auto"/>
      </w:divBdr>
    </w:div>
    <w:div w:id="1329284013">
      <w:bodyDiv w:val="1"/>
      <w:marLeft w:val="0"/>
      <w:marRight w:val="0"/>
      <w:marTop w:val="0"/>
      <w:marBottom w:val="0"/>
      <w:divBdr>
        <w:top w:val="none" w:sz="0" w:space="0" w:color="auto"/>
        <w:left w:val="none" w:sz="0" w:space="0" w:color="auto"/>
        <w:bottom w:val="none" w:sz="0" w:space="0" w:color="auto"/>
        <w:right w:val="none" w:sz="0" w:space="0" w:color="auto"/>
      </w:divBdr>
    </w:div>
    <w:div w:id="1330140736">
      <w:bodyDiv w:val="1"/>
      <w:marLeft w:val="0"/>
      <w:marRight w:val="0"/>
      <w:marTop w:val="0"/>
      <w:marBottom w:val="0"/>
      <w:divBdr>
        <w:top w:val="none" w:sz="0" w:space="0" w:color="auto"/>
        <w:left w:val="none" w:sz="0" w:space="0" w:color="auto"/>
        <w:bottom w:val="none" w:sz="0" w:space="0" w:color="auto"/>
        <w:right w:val="none" w:sz="0" w:space="0" w:color="auto"/>
      </w:divBdr>
    </w:div>
    <w:div w:id="1331179161">
      <w:bodyDiv w:val="1"/>
      <w:marLeft w:val="0"/>
      <w:marRight w:val="0"/>
      <w:marTop w:val="0"/>
      <w:marBottom w:val="0"/>
      <w:divBdr>
        <w:top w:val="none" w:sz="0" w:space="0" w:color="auto"/>
        <w:left w:val="none" w:sz="0" w:space="0" w:color="auto"/>
        <w:bottom w:val="none" w:sz="0" w:space="0" w:color="auto"/>
        <w:right w:val="none" w:sz="0" w:space="0" w:color="auto"/>
      </w:divBdr>
    </w:div>
    <w:div w:id="1331635423">
      <w:bodyDiv w:val="1"/>
      <w:marLeft w:val="0"/>
      <w:marRight w:val="0"/>
      <w:marTop w:val="0"/>
      <w:marBottom w:val="0"/>
      <w:divBdr>
        <w:top w:val="none" w:sz="0" w:space="0" w:color="auto"/>
        <w:left w:val="none" w:sz="0" w:space="0" w:color="auto"/>
        <w:bottom w:val="none" w:sz="0" w:space="0" w:color="auto"/>
        <w:right w:val="none" w:sz="0" w:space="0" w:color="auto"/>
      </w:divBdr>
    </w:div>
    <w:div w:id="1334064604">
      <w:bodyDiv w:val="1"/>
      <w:marLeft w:val="0"/>
      <w:marRight w:val="0"/>
      <w:marTop w:val="0"/>
      <w:marBottom w:val="0"/>
      <w:divBdr>
        <w:top w:val="none" w:sz="0" w:space="0" w:color="auto"/>
        <w:left w:val="none" w:sz="0" w:space="0" w:color="auto"/>
        <w:bottom w:val="none" w:sz="0" w:space="0" w:color="auto"/>
        <w:right w:val="none" w:sz="0" w:space="0" w:color="auto"/>
      </w:divBdr>
    </w:div>
    <w:div w:id="1334607217">
      <w:bodyDiv w:val="1"/>
      <w:marLeft w:val="0"/>
      <w:marRight w:val="0"/>
      <w:marTop w:val="0"/>
      <w:marBottom w:val="0"/>
      <w:divBdr>
        <w:top w:val="none" w:sz="0" w:space="0" w:color="auto"/>
        <w:left w:val="none" w:sz="0" w:space="0" w:color="auto"/>
        <w:bottom w:val="none" w:sz="0" w:space="0" w:color="auto"/>
        <w:right w:val="none" w:sz="0" w:space="0" w:color="auto"/>
      </w:divBdr>
    </w:div>
    <w:div w:id="1339312372">
      <w:bodyDiv w:val="1"/>
      <w:marLeft w:val="0"/>
      <w:marRight w:val="0"/>
      <w:marTop w:val="0"/>
      <w:marBottom w:val="0"/>
      <w:divBdr>
        <w:top w:val="none" w:sz="0" w:space="0" w:color="auto"/>
        <w:left w:val="none" w:sz="0" w:space="0" w:color="auto"/>
        <w:bottom w:val="none" w:sz="0" w:space="0" w:color="auto"/>
        <w:right w:val="none" w:sz="0" w:space="0" w:color="auto"/>
      </w:divBdr>
    </w:div>
    <w:div w:id="1341005743">
      <w:bodyDiv w:val="1"/>
      <w:marLeft w:val="0"/>
      <w:marRight w:val="0"/>
      <w:marTop w:val="0"/>
      <w:marBottom w:val="0"/>
      <w:divBdr>
        <w:top w:val="none" w:sz="0" w:space="0" w:color="auto"/>
        <w:left w:val="none" w:sz="0" w:space="0" w:color="auto"/>
        <w:bottom w:val="none" w:sz="0" w:space="0" w:color="auto"/>
        <w:right w:val="none" w:sz="0" w:space="0" w:color="auto"/>
      </w:divBdr>
    </w:div>
    <w:div w:id="1341158200">
      <w:bodyDiv w:val="1"/>
      <w:marLeft w:val="0"/>
      <w:marRight w:val="0"/>
      <w:marTop w:val="0"/>
      <w:marBottom w:val="0"/>
      <w:divBdr>
        <w:top w:val="none" w:sz="0" w:space="0" w:color="auto"/>
        <w:left w:val="none" w:sz="0" w:space="0" w:color="auto"/>
        <w:bottom w:val="none" w:sz="0" w:space="0" w:color="auto"/>
        <w:right w:val="none" w:sz="0" w:space="0" w:color="auto"/>
      </w:divBdr>
    </w:div>
    <w:div w:id="1341423195">
      <w:bodyDiv w:val="1"/>
      <w:marLeft w:val="0"/>
      <w:marRight w:val="0"/>
      <w:marTop w:val="0"/>
      <w:marBottom w:val="0"/>
      <w:divBdr>
        <w:top w:val="none" w:sz="0" w:space="0" w:color="auto"/>
        <w:left w:val="none" w:sz="0" w:space="0" w:color="auto"/>
        <w:bottom w:val="none" w:sz="0" w:space="0" w:color="auto"/>
        <w:right w:val="none" w:sz="0" w:space="0" w:color="auto"/>
      </w:divBdr>
    </w:div>
    <w:div w:id="1343357954">
      <w:bodyDiv w:val="1"/>
      <w:marLeft w:val="0"/>
      <w:marRight w:val="0"/>
      <w:marTop w:val="0"/>
      <w:marBottom w:val="0"/>
      <w:divBdr>
        <w:top w:val="none" w:sz="0" w:space="0" w:color="auto"/>
        <w:left w:val="none" w:sz="0" w:space="0" w:color="auto"/>
        <w:bottom w:val="none" w:sz="0" w:space="0" w:color="auto"/>
        <w:right w:val="none" w:sz="0" w:space="0" w:color="auto"/>
      </w:divBdr>
    </w:div>
    <w:div w:id="1343507202">
      <w:bodyDiv w:val="1"/>
      <w:marLeft w:val="0"/>
      <w:marRight w:val="0"/>
      <w:marTop w:val="0"/>
      <w:marBottom w:val="0"/>
      <w:divBdr>
        <w:top w:val="none" w:sz="0" w:space="0" w:color="auto"/>
        <w:left w:val="none" w:sz="0" w:space="0" w:color="auto"/>
        <w:bottom w:val="none" w:sz="0" w:space="0" w:color="auto"/>
        <w:right w:val="none" w:sz="0" w:space="0" w:color="auto"/>
      </w:divBdr>
    </w:div>
    <w:div w:id="1343556381">
      <w:bodyDiv w:val="1"/>
      <w:marLeft w:val="0"/>
      <w:marRight w:val="0"/>
      <w:marTop w:val="0"/>
      <w:marBottom w:val="0"/>
      <w:divBdr>
        <w:top w:val="none" w:sz="0" w:space="0" w:color="auto"/>
        <w:left w:val="none" w:sz="0" w:space="0" w:color="auto"/>
        <w:bottom w:val="none" w:sz="0" w:space="0" w:color="auto"/>
        <w:right w:val="none" w:sz="0" w:space="0" w:color="auto"/>
      </w:divBdr>
    </w:div>
    <w:div w:id="1343698687">
      <w:bodyDiv w:val="1"/>
      <w:marLeft w:val="0"/>
      <w:marRight w:val="0"/>
      <w:marTop w:val="0"/>
      <w:marBottom w:val="0"/>
      <w:divBdr>
        <w:top w:val="none" w:sz="0" w:space="0" w:color="auto"/>
        <w:left w:val="none" w:sz="0" w:space="0" w:color="auto"/>
        <w:bottom w:val="none" w:sz="0" w:space="0" w:color="auto"/>
        <w:right w:val="none" w:sz="0" w:space="0" w:color="auto"/>
      </w:divBdr>
    </w:div>
    <w:div w:id="1343705715">
      <w:bodyDiv w:val="1"/>
      <w:marLeft w:val="0"/>
      <w:marRight w:val="0"/>
      <w:marTop w:val="0"/>
      <w:marBottom w:val="0"/>
      <w:divBdr>
        <w:top w:val="none" w:sz="0" w:space="0" w:color="auto"/>
        <w:left w:val="none" w:sz="0" w:space="0" w:color="auto"/>
        <w:bottom w:val="none" w:sz="0" w:space="0" w:color="auto"/>
        <w:right w:val="none" w:sz="0" w:space="0" w:color="auto"/>
      </w:divBdr>
    </w:div>
    <w:div w:id="1345980266">
      <w:bodyDiv w:val="1"/>
      <w:marLeft w:val="0"/>
      <w:marRight w:val="0"/>
      <w:marTop w:val="0"/>
      <w:marBottom w:val="0"/>
      <w:divBdr>
        <w:top w:val="none" w:sz="0" w:space="0" w:color="auto"/>
        <w:left w:val="none" w:sz="0" w:space="0" w:color="auto"/>
        <w:bottom w:val="none" w:sz="0" w:space="0" w:color="auto"/>
        <w:right w:val="none" w:sz="0" w:space="0" w:color="auto"/>
      </w:divBdr>
    </w:div>
    <w:div w:id="1347830883">
      <w:bodyDiv w:val="1"/>
      <w:marLeft w:val="0"/>
      <w:marRight w:val="0"/>
      <w:marTop w:val="0"/>
      <w:marBottom w:val="0"/>
      <w:divBdr>
        <w:top w:val="none" w:sz="0" w:space="0" w:color="auto"/>
        <w:left w:val="none" w:sz="0" w:space="0" w:color="auto"/>
        <w:bottom w:val="none" w:sz="0" w:space="0" w:color="auto"/>
        <w:right w:val="none" w:sz="0" w:space="0" w:color="auto"/>
      </w:divBdr>
    </w:div>
    <w:div w:id="1351878407">
      <w:bodyDiv w:val="1"/>
      <w:marLeft w:val="0"/>
      <w:marRight w:val="0"/>
      <w:marTop w:val="0"/>
      <w:marBottom w:val="0"/>
      <w:divBdr>
        <w:top w:val="none" w:sz="0" w:space="0" w:color="auto"/>
        <w:left w:val="none" w:sz="0" w:space="0" w:color="auto"/>
        <w:bottom w:val="none" w:sz="0" w:space="0" w:color="auto"/>
        <w:right w:val="none" w:sz="0" w:space="0" w:color="auto"/>
      </w:divBdr>
    </w:div>
    <w:div w:id="1351956169">
      <w:bodyDiv w:val="1"/>
      <w:marLeft w:val="0"/>
      <w:marRight w:val="0"/>
      <w:marTop w:val="0"/>
      <w:marBottom w:val="0"/>
      <w:divBdr>
        <w:top w:val="none" w:sz="0" w:space="0" w:color="auto"/>
        <w:left w:val="none" w:sz="0" w:space="0" w:color="auto"/>
        <w:bottom w:val="none" w:sz="0" w:space="0" w:color="auto"/>
        <w:right w:val="none" w:sz="0" w:space="0" w:color="auto"/>
      </w:divBdr>
    </w:div>
    <w:div w:id="1352994762">
      <w:bodyDiv w:val="1"/>
      <w:marLeft w:val="0"/>
      <w:marRight w:val="0"/>
      <w:marTop w:val="0"/>
      <w:marBottom w:val="0"/>
      <w:divBdr>
        <w:top w:val="none" w:sz="0" w:space="0" w:color="auto"/>
        <w:left w:val="none" w:sz="0" w:space="0" w:color="auto"/>
        <w:bottom w:val="none" w:sz="0" w:space="0" w:color="auto"/>
        <w:right w:val="none" w:sz="0" w:space="0" w:color="auto"/>
      </w:divBdr>
    </w:div>
    <w:div w:id="1353268177">
      <w:bodyDiv w:val="1"/>
      <w:marLeft w:val="0"/>
      <w:marRight w:val="0"/>
      <w:marTop w:val="0"/>
      <w:marBottom w:val="0"/>
      <w:divBdr>
        <w:top w:val="none" w:sz="0" w:space="0" w:color="auto"/>
        <w:left w:val="none" w:sz="0" w:space="0" w:color="auto"/>
        <w:bottom w:val="none" w:sz="0" w:space="0" w:color="auto"/>
        <w:right w:val="none" w:sz="0" w:space="0" w:color="auto"/>
      </w:divBdr>
    </w:div>
    <w:div w:id="1353604842">
      <w:bodyDiv w:val="1"/>
      <w:marLeft w:val="0"/>
      <w:marRight w:val="0"/>
      <w:marTop w:val="0"/>
      <w:marBottom w:val="0"/>
      <w:divBdr>
        <w:top w:val="none" w:sz="0" w:space="0" w:color="auto"/>
        <w:left w:val="none" w:sz="0" w:space="0" w:color="auto"/>
        <w:bottom w:val="none" w:sz="0" w:space="0" w:color="auto"/>
        <w:right w:val="none" w:sz="0" w:space="0" w:color="auto"/>
      </w:divBdr>
    </w:div>
    <w:div w:id="1355229906">
      <w:bodyDiv w:val="1"/>
      <w:marLeft w:val="0"/>
      <w:marRight w:val="0"/>
      <w:marTop w:val="0"/>
      <w:marBottom w:val="0"/>
      <w:divBdr>
        <w:top w:val="none" w:sz="0" w:space="0" w:color="auto"/>
        <w:left w:val="none" w:sz="0" w:space="0" w:color="auto"/>
        <w:bottom w:val="none" w:sz="0" w:space="0" w:color="auto"/>
        <w:right w:val="none" w:sz="0" w:space="0" w:color="auto"/>
      </w:divBdr>
    </w:div>
    <w:div w:id="1355958763">
      <w:bodyDiv w:val="1"/>
      <w:marLeft w:val="0"/>
      <w:marRight w:val="0"/>
      <w:marTop w:val="0"/>
      <w:marBottom w:val="0"/>
      <w:divBdr>
        <w:top w:val="none" w:sz="0" w:space="0" w:color="auto"/>
        <w:left w:val="none" w:sz="0" w:space="0" w:color="auto"/>
        <w:bottom w:val="none" w:sz="0" w:space="0" w:color="auto"/>
        <w:right w:val="none" w:sz="0" w:space="0" w:color="auto"/>
      </w:divBdr>
    </w:div>
    <w:div w:id="1357922224">
      <w:bodyDiv w:val="1"/>
      <w:marLeft w:val="0"/>
      <w:marRight w:val="0"/>
      <w:marTop w:val="0"/>
      <w:marBottom w:val="0"/>
      <w:divBdr>
        <w:top w:val="none" w:sz="0" w:space="0" w:color="auto"/>
        <w:left w:val="none" w:sz="0" w:space="0" w:color="auto"/>
        <w:bottom w:val="none" w:sz="0" w:space="0" w:color="auto"/>
        <w:right w:val="none" w:sz="0" w:space="0" w:color="auto"/>
      </w:divBdr>
    </w:div>
    <w:div w:id="1359813450">
      <w:bodyDiv w:val="1"/>
      <w:marLeft w:val="0"/>
      <w:marRight w:val="0"/>
      <w:marTop w:val="0"/>
      <w:marBottom w:val="0"/>
      <w:divBdr>
        <w:top w:val="none" w:sz="0" w:space="0" w:color="auto"/>
        <w:left w:val="none" w:sz="0" w:space="0" w:color="auto"/>
        <w:bottom w:val="none" w:sz="0" w:space="0" w:color="auto"/>
        <w:right w:val="none" w:sz="0" w:space="0" w:color="auto"/>
      </w:divBdr>
    </w:div>
    <w:div w:id="1360424688">
      <w:bodyDiv w:val="1"/>
      <w:marLeft w:val="0"/>
      <w:marRight w:val="0"/>
      <w:marTop w:val="0"/>
      <w:marBottom w:val="0"/>
      <w:divBdr>
        <w:top w:val="none" w:sz="0" w:space="0" w:color="auto"/>
        <w:left w:val="none" w:sz="0" w:space="0" w:color="auto"/>
        <w:bottom w:val="none" w:sz="0" w:space="0" w:color="auto"/>
        <w:right w:val="none" w:sz="0" w:space="0" w:color="auto"/>
      </w:divBdr>
    </w:div>
    <w:div w:id="1360473498">
      <w:bodyDiv w:val="1"/>
      <w:marLeft w:val="0"/>
      <w:marRight w:val="0"/>
      <w:marTop w:val="0"/>
      <w:marBottom w:val="0"/>
      <w:divBdr>
        <w:top w:val="none" w:sz="0" w:space="0" w:color="auto"/>
        <w:left w:val="none" w:sz="0" w:space="0" w:color="auto"/>
        <w:bottom w:val="none" w:sz="0" w:space="0" w:color="auto"/>
        <w:right w:val="none" w:sz="0" w:space="0" w:color="auto"/>
      </w:divBdr>
    </w:div>
    <w:div w:id="1361081797">
      <w:bodyDiv w:val="1"/>
      <w:marLeft w:val="0"/>
      <w:marRight w:val="0"/>
      <w:marTop w:val="0"/>
      <w:marBottom w:val="0"/>
      <w:divBdr>
        <w:top w:val="none" w:sz="0" w:space="0" w:color="auto"/>
        <w:left w:val="none" w:sz="0" w:space="0" w:color="auto"/>
        <w:bottom w:val="none" w:sz="0" w:space="0" w:color="auto"/>
        <w:right w:val="none" w:sz="0" w:space="0" w:color="auto"/>
      </w:divBdr>
    </w:div>
    <w:div w:id="1362587580">
      <w:bodyDiv w:val="1"/>
      <w:marLeft w:val="0"/>
      <w:marRight w:val="0"/>
      <w:marTop w:val="0"/>
      <w:marBottom w:val="0"/>
      <w:divBdr>
        <w:top w:val="none" w:sz="0" w:space="0" w:color="auto"/>
        <w:left w:val="none" w:sz="0" w:space="0" w:color="auto"/>
        <w:bottom w:val="none" w:sz="0" w:space="0" w:color="auto"/>
        <w:right w:val="none" w:sz="0" w:space="0" w:color="auto"/>
      </w:divBdr>
    </w:div>
    <w:div w:id="1366439630">
      <w:bodyDiv w:val="1"/>
      <w:marLeft w:val="0"/>
      <w:marRight w:val="0"/>
      <w:marTop w:val="0"/>
      <w:marBottom w:val="0"/>
      <w:divBdr>
        <w:top w:val="none" w:sz="0" w:space="0" w:color="auto"/>
        <w:left w:val="none" w:sz="0" w:space="0" w:color="auto"/>
        <w:bottom w:val="none" w:sz="0" w:space="0" w:color="auto"/>
        <w:right w:val="none" w:sz="0" w:space="0" w:color="auto"/>
      </w:divBdr>
    </w:div>
    <w:div w:id="1367440063">
      <w:bodyDiv w:val="1"/>
      <w:marLeft w:val="0"/>
      <w:marRight w:val="0"/>
      <w:marTop w:val="0"/>
      <w:marBottom w:val="0"/>
      <w:divBdr>
        <w:top w:val="none" w:sz="0" w:space="0" w:color="auto"/>
        <w:left w:val="none" w:sz="0" w:space="0" w:color="auto"/>
        <w:bottom w:val="none" w:sz="0" w:space="0" w:color="auto"/>
        <w:right w:val="none" w:sz="0" w:space="0" w:color="auto"/>
      </w:divBdr>
    </w:div>
    <w:div w:id="1367561055">
      <w:bodyDiv w:val="1"/>
      <w:marLeft w:val="0"/>
      <w:marRight w:val="0"/>
      <w:marTop w:val="0"/>
      <w:marBottom w:val="0"/>
      <w:divBdr>
        <w:top w:val="none" w:sz="0" w:space="0" w:color="auto"/>
        <w:left w:val="none" w:sz="0" w:space="0" w:color="auto"/>
        <w:bottom w:val="none" w:sz="0" w:space="0" w:color="auto"/>
        <w:right w:val="none" w:sz="0" w:space="0" w:color="auto"/>
      </w:divBdr>
    </w:div>
    <w:div w:id="1370567170">
      <w:bodyDiv w:val="1"/>
      <w:marLeft w:val="0"/>
      <w:marRight w:val="0"/>
      <w:marTop w:val="0"/>
      <w:marBottom w:val="0"/>
      <w:divBdr>
        <w:top w:val="none" w:sz="0" w:space="0" w:color="auto"/>
        <w:left w:val="none" w:sz="0" w:space="0" w:color="auto"/>
        <w:bottom w:val="none" w:sz="0" w:space="0" w:color="auto"/>
        <w:right w:val="none" w:sz="0" w:space="0" w:color="auto"/>
      </w:divBdr>
    </w:div>
    <w:div w:id="1372849108">
      <w:bodyDiv w:val="1"/>
      <w:marLeft w:val="0"/>
      <w:marRight w:val="0"/>
      <w:marTop w:val="0"/>
      <w:marBottom w:val="0"/>
      <w:divBdr>
        <w:top w:val="none" w:sz="0" w:space="0" w:color="auto"/>
        <w:left w:val="none" w:sz="0" w:space="0" w:color="auto"/>
        <w:bottom w:val="none" w:sz="0" w:space="0" w:color="auto"/>
        <w:right w:val="none" w:sz="0" w:space="0" w:color="auto"/>
      </w:divBdr>
    </w:div>
    <w:div w:id="1373310774">
      <w:bodyDiv w:val="1"/>
      <w:marLeft w:val="0"/>
      <w:marRight w:val="0"/>
      <w:marTop w:val="0"/>
      <w:marBottom w:val="0"/>
      <w:divBdr>
        <w:top w:val="none" w:sz="0" w:space="0" w:color="auto"/>
        <w:left w:val="none" w:sz="0" w:space="0" w:color="auto"/>
        <w:bottom w:val="none" w:sz="0" w:space="0" w:color="auto"/>
        <w:right w:val="none" w:sz="0" w:space="0" w:color="auto"/>
      </w:divBdr>
    </w:div>
    <w:div w:id="1374504823">
      <w:bodyDiv w:val="1"/>
      <w:marLeft w:val="0"/>
      <w:marRight w:val="0"/>
      <w:marTop w:val="0"/>
      <w:marBottom w:val="0"/>
      <w:divBdr>
        <w:top w:val="none" w:sz="0" w:space="0" w:color="auto"/>
        <w:left w:val="none" w:sz="0" w:space="0" w:color="auto"/>
        <w:bottom w:val="none" w:sz="0" w:space="0" w:color="auto"/>
        <w:right w:val="none" w:sz="0" w:space="0" w:color="auto"/>
      </w:divBdr>
    </w:div>
    <w:div w:id="1374846283">
      <w:bodyDiv w:val="1"/>
      <w:marLeft w:val="0"/>
      <w:marRight w:val="0"/>
      <w:marTop w:val="0"/>
      <w:marBottom w:val="0"/>
      <w:divBdr>
        <w:top w:val="none" w:sz="0" w:space="0" w:color="auto"/>
        <w:left w:val="none" w:sz="0" w:space="0" w:color="auto"/>
        <w:bottom w:val="none" w:sz="0" w:space="0" w:color="auto"/>
        <w:right w:val="none" w:sz="0" w:space="0" w:color="auto"/>
      </w:divBdr>
    </w:div>
    <w:div w:id="1375304198">
      <w:bodyDiv w:val="1"/>
      <w:marLeft w:val="0"/>
      <w:marRight w:val="0"/>
      <w:marTop w:val="0"/>
      <w:marBottom w:val="0"/>
      <w:divBdr>
        <w:top w:val="none" w:sz="0" w:space="0" w:color="auto"/>
        <w:left w:val="none" w:sz="0" w:space="0" w:color="auto"/>
        <w:bottom w:val="none" w:sz="0" w:space="0" w:color="auto"/>
        <w:right w:val="none" w:sz="0" w:space="0" w:color="auto"/>
      </w:divBdr>
    </w:div>
    <w:div w:id="1377467872">
      <w:bodyDiv w:val="1"/>
      <w:marLeft w:val="0"/>
      <w:marRight w:val="0"/>
      <w:marTop w:val="0"/>
      <w:marBottom w:val="0"/>
      <w:divBdr>
        <w:top w:val="none" w:sz="0" w:space="0" w:color="auto"/>
        <w:left w:val="none" w:sz="0" w:space="0" w:color="auto"/>
        <w:bottom w:val="none" w:sz="0" w:space="0" w:color="auto"/>
        <w:right w:val="none" w:sz="0" w:space="0" w:color="auto"/>
      </w:divBdr>
    </w:div>
    <w:div w:id="1378894648">
      <w:bodyDiv w:val="1"/>
      <w:marLeft w:val="0"/>
      <w:marRight w:val="0"/>
      <w:marTop w:val="0"/>
      <w:marBottom w:val="0"/>
      <w:divBdr>
        <w:top w:val="none" w:sz="0" w:space="0" w:color="auto"/>
        <w:left w:val="none" w:sz="0" w:space="0" w:color="auto"/>
        <w:bottom w:val="none" w:sz="0" w:space="0" w:color="auto"/>
        <w:right w:val="none" w:sz="0" w:space="0" w:color="auto"/>
      </w:divBdr>
    </w:div>
    <w:div w:id="1378895228">
      <w:bodyDiv w:val="1"/>
      <w:marLeft w:val="0"/>
      <w:marRight w:val="0"/>
      <w:marTop w:val="0"/>
      <w:marBottom w:val="0"/>
      <w:divBdr>
        <w:top w:val="none" w:sz="0" w:space="0" w:color="auto"/>
        <w:left w:val="none" w:sz="0" w:space="0" w:color="auto"/>
        <w:bottom w:val="none" w:sz="0" w:space="0" w:color="auto"/>
        <w:right w:val="none" w:sz="0" w:space="0" w:color="auto"/>
      </w:divBdr>
    </w:div>
    <w:div w:id="1379013111">
      <w:bodyDiv w:val="1"/>
      <w:marLeft w:val="0"/>
      <w:marRight w:val="0"/>
      <w:marTop w:val="0"/>
      <w:marBottom w:val="0"/>
      <w:divBdr>
        <w:top w:val="none" w:sz="0" w:space="0" w:color="auto"/>
        <w:left w:val="none" w:sz="0" w:space="0" w:color="auto"/>
        <w:bottom w:val="none" w:sz="0" w:space="0" w:color="auto"/>
        <w:right w:val="none" w:sz="0" w:space="0" w:color="auto"/>
      </w:divBdr>
    </w:div>
    <w:div w:id="1379280937">
      <w:bodyDiv w:val="1"/>
      <w:marLeft w:val="0"/>
      <w:marRight w:val="0"/>
      <w:marTop w:val="0"/>
      <w:marBottom w:val="0"/>
      <w:divBdr>
        <w:top w:val="none" w:sz="0" w:space="0" w:color="auto"/>
        <w:left w:val="none" w:sz="0" w:space="0" w:color="auto"/>
        <w:bottom w:val="none" w:sz="0" w:space="0" w:color="auto"/>
        <w:right w:val="none" w:sz="0" w:space="0" w:color="auto"/>
      </w:divBdr>
    </w:div>
    <w:div w:id="1380714268">
      <w:bodyDiv w:val="1"/>
      <w:marLeft w:val="0"/>
      <w:marRight w:val="0"/>
      <w:marTop w:val="0"/>
      <w:marBottom w:val="0"/>
      <w:divBdr>
        <w:top w:val="none" w:sz="0" w:space="0" w:color="auto"/>
        <w:left w:val="none" w:sz="0" w:space="0" w:color="auto"/>
        <w:bottom w:val="none" w:sz="0" w:space="0" w:color="auto"/>
        <w:right w:val="none" w:sz="0" w:space="0" w:color="auto"/>
      </w:divBdr>
    </w:div>
    <w:div w:id="1381436315">
      <w:bodyDiv w:val="1"/>
      <w:marLeft w:val="0"/>
      <w:marRight w:val="0"/>
      <w:marTop w:val="0"/>
      <w:marBottom w:val="0"/>
      <w:divBdr>
        <w:top w:val="none" w:sz="0" w:space="0" w:color="auto"/>
        <w:left w:val="none" w:sz="0" w:space="0" w:color="auto"/>
        <w:bottom w:val="none" w:sz="0" w:space="0" w:color="auto"/>
        <w:right w:val="none" w:sz="0" w:space="0" w:color="auto"/>
      </w:divBdr>
    </w:div>
    <w:div w:id="1381638255">
      <w:bodyDiv w:val="1"/>
      <w:marLeft w:val="0"/>
      <w:marRight w:val="0"/>
      <w:marTop w:val="0"/>
      <w:marBottom w:val="0"/>
      <w:divBdr>
        <w:top w:val="none" w:sz="0" w:space="0" w:color="auto"/>
        <w:left w:val="none" w:sz="0" w:space="0" w:color="auto"/>
        <w:bottom w:val="none" w:sz="0" w:space="0" w:color="auto"/>
        <w:right w:val="none" w:sz="0" w:space="0" w:color="auto"/>
      </w:divBdr>
    </w:div>
    <w:div w:id="1382436297">
      <w:bodyDiv w:val="1"/>
      <w:marLeft w:val="0"/>
      <w:marRight w:val="0"/>
      <w:marTop w:val="0"/>
      <w:marBottom w:val="0"/>
      <w:divBdr>
        <w:top w:val="none" w:sz="0" w:space="0" w:color="auto"/>
        <w:left w:val="none" w:sz="0" w:space="0" w:color="auto"/>
        <w:bottom w:val="none" w:sz="0" w:space="0" w:color="auto"/>
        <w:right w:val="none" w:sz="0" w:space="0" w:color="auto"/>
      </w:divBdr>
    </w:div>
    <w:div w:id="1382558152">
      <w:bodyDiv w:val="1"/>
      <w:marLeft w:val="0"/>
      <w:marRight w:val="0"/>
      <w:marTop w:val="0"/>
      <w:marBottom w:val="0"/>
      <w:divBdr>
        <w:top w:val="none" w:sz="0" w:space="0" w:color="auto"/>
        <w:left w:val="none" w:sz="0" w:space="0" w:color="auto"/>
        <w:bottom w:val="none" w:sz="0" w:space="0" w:color="auto"/>
        <w:right w:val="none" w:sz="0" w:space="0" w:color="auto"/>
      </w:divBdr>
    </w:div>
    <w:div w:id="1382751401">
      <w:bodyDiv w:val="1"/>
      <w:marLeft w:val="0"/>
      <w:marRight w:val="0"/>
      <w:marTop w:val="0"/>
      <w:marBottom w:val="0"/>
      <w:divBdr>
        <w:top w:val="none" w:sz="0" w:space="0" w:color="auto"/>
        <w:left w:val="none" w:sz="0" w:space="0" w:color="auto"/>
        <w:bottom w:val="none" w:sz="0" w:space="0" w:color="auto"/>
        <w:right w:val="none" w:sz="0" w:space="0" w:color="auto"/>
      </w:divBdr>
    </w:div>
    <w:div w:id="1383553053">
      <w:bodyDiv w:val="1"/>
      <w:marLeft w:val="0"/>
      <w:marRight w:val="0"/>
      <w:marTop w:val="0"/>
      <w:marBottom w:val="0"/>
      <w:divBdr>
        <w:top w:val="none" w:sz="0" w:space="0" w:color="auto"/>
        <w:left w:val="none" w:sz="0" w:space="0" w:color="auto"/>
        <w:bottom w:val="none" w:sz="0" w:space="0" w:color="auto"/>
        <w:right w:val="none" w:sz="0" w:space="0" w:color="auto"/>
      </w:divBdr>
    </w:div>
    <w:div w:id="1383558632">
      <w:bodyDiv w:val="1"/>
      <w:marLeft w:val="0"/>
      <w:marRight w:val="0"/>
      <w:marTop w:val="0"/>
      <w:marBottom w:val="0"/>
      <w:divBdr>
        <w:top w:val="none" w:sz="0" w:space="0" w:color="auto"/>
        <w:left w:val="none" w:sz="0" w:space="0" w:color="auto"/>
        <w:bottom w:val="none" w:sz="0" w:space="0" w:color="auto"/>
        <w:right w:val="none" w:sz="0" w:space="0" w:color="auto"/>
      </w:divBdr>
    </w:div>
    <w:div w:id="1384064953">
      <w:bodyDiv w:val="1"/>
      <w:marLeft w:val="0"/>
      <w:marRight w:val="0"/>
      <w:marTop w:val="0"/>
      <w:marBottom w:val="0"/>
      <w:divBdr>
        <w:top w:val="none" w:sz="0" w:space="0" w:color="auto"/>
        <w:left w:val="none" w:sz="0" w:space="0" w:color="auto"/>
        <w:bottom w:val="none" w:sz="0" w:space="0" w:color="auto"/>
        <w:right w:val="none" w:sz="0" w:space="0" w:color="auto"/>
      </w:divBdr>
    </w:div>
    <w:div w:id="1387029599">
      <w:bodyDiv w:val="1"/>
      <w:marLeft w:val="0"/>
      <w:marRight w:val="0"/>
      <w:marTop w:val="0"/>
      <w:marBottom w:val="0"/>
      <w:divBdr>
        <w:top w:val="none" w:sz="0" w:space="0" w:color="auto"/>
        <w:left w:val="none" w:sz="0" w:space="0" w:color="auto"/>
        <w:bottom w:val="none" w:sz="0" w:space="0" w:color="auto"/>
        <w:right w:val="none" w:sz="0" w:space="0" w:color="auto"/>
      </w:divBdr>
    </w:div>
    <w:div w:id="1387605465">
      <w:bodyDiv w:val="1"/>
      <w:marLeft w:val="0"/>
      <w:marRight w:val="0"/>
      <w:marTop w:val="0"/>
      <w:marBottom w:val="0"/>
      <w:divBdr>
        <w:top w:val="none" w:sz="0" w:space="0" w:color="auto"/>
        <w:left w:val="none" w:sz="0" w:space="0" w:color="auto"/>
        <w:bottom w:val="none" w:sz="0" w:space="0" w:color="auto"/>
        <w:right w:val="none" w:sz="0" w:space="0" w:color="auto"/>
      </w:divBdr>
    </w:div>
    <w:div w:id="1388262251">
      <w:bodyDiv w:val="1"/>
      <w:marLeft w:val="0"/>
      <w:marRight w:val="0"/>
      <w:marTop w:val="0"/>
      <w:marBottom w:val="0"/>
      <w:divBdr>
        <w:top w:val="none" w:sz="0" w:space="0" w:color="auto"/>
        <w:left w:val="none" w:sz="0" w:space="0" w:color="auto"/>
        <w:bottom w:val="none" w:sz="0" w:space="0" w:color="auto"/>
        <w:right w:val="none" w:sz="0" w:space="0" w:color="auto"/>
      </w:divBdr>
    </w:div>
    <w:div w:id="1388609330">
      <w:bodyDiv w:val="1"/>
      <w:marLeft w:val="0"/>
      <w:marRight w:val="0"/>
      <w:marTop w:val="0"/>
      <w:marBottom w:val="0"/>
      <w:divBdr>
        <w:top w:val="none" w:sz="0" w:space="0" w:color="auto"/>
        <w:left w:val="none" w:sz="0" w:space="0" w:color="auto"/>
        <w:bottom w:val="none" w:sz="0" w:space="0" w:color="auto"/>
        <w:right w:val="none" w:sz="0" w:space="0" w:color="auto"/>
      </w:divBdr>
    </w:div>
    <w:div w:id="1388870586">
      <w:bodyDiv w:val="1"/>
      <w:marLeft w:val="0"/>
      <w:marRight w:val="0"/>
      <w:marTop w:val="0"/>
      <w:marBottom w:val="0"/>
      <w:divBdr>
        <w:top w:val="none" w:sz="0" w:space="0" w:color="auto"/>
        <w:left w:val="none" w:sz="0" w:space="0" w:color="auto"/>
        <w:bottom w:val="none" w:sz="0" w:space="0" w:color="auto"/>
        <w:right w:val="none" w:sz="0" w:space="0" w:color="auto"/>
      </w:divBdr>
    </w:div>
    <w:div w:id="1389449872">
      <w:bodyDiv w:val="1"/>
      <w:marLeft w:val="0"/>
      <w:marRight w:val="0"/>
      <w:marTop w:val="0"/>
      <w:marBottom w:val="0"/>
      <w:divBdr>
        <w:top w:val="none" w:sz="0" w:space="0" w:color="auto"/>
        <w:left w:val="none" w:sz="0" w:space="0" w:color="auto"/>
        <w:bottom w:val="none" w:sz="0" w:space="0" w:color="auto"/>
        <w:right w:val="none" w:sz="0" w:space="0" w:color="auto"/>
      </w:divBdr>
    </w:div>
    <w:div w:id="1389766632">
      <w:bodyDiv w:val="1"/>
      <w:marLeft w:val="0"/>
      <w:marRight w:val="0"/>
      <w:marTop w:val="0"/>
      <w:marBottom w:val="0"/>
      <w:divBdr>
        <w:top w:val="none" w:sz="0" w:space="0" w:color="auto"/>
        <w:left w:val="none" w:sz="0" w:space="0" w:color="auto"/>
        <w:bottom w:val="none" w:sz="0" w:space="0" w:color="auto"/>
        <w:right w:val="none" w:sz="0" w:space="0" w:color="auto"/>
      </w:divBdr>
    </w:div>
    <w:div w:id="1392540108">
      <w:bodyDiv w:val="1"/>
      <w:marLeft w:val="0"/>
      <w:marRight w:val="0"/>
      <w:marTop w:val="0"/>
      <w:marBottom w:val="0"/>
      <w:divBdr>
        <w:top w:val="none" w:sz="0" w:space="0" w:color="auto"/>
        <w:left w:val="none" w:sz="0" w:space="0" w:color="auto"/>
        <w:bottom w:val="none" w:sz="0" w:space="0" w:color="auto"/>
        <w:right w:val="none" w:sz="0" w:space="0" w:color="auto"/>
      </w:divBdr>
    </w:div>
    <w:div w:id="1395196104">
      <w:bodyDiv w:val="1"/>
      <w:marLeft w:val="0"/>
      <w:marRight w:val="0"/>
      <w:marTop w:val="0"/>
      <w:marBottom w:val="0"/>
      <w:divBdr>
        <w:top w:val="none" w:sz="0" w:space="0" w:color="auto"/>
        <w:left w:val="none" w:sz="0" w:space="0" w:color="auto"/>
        <w:bottom w:val="none" w:sz="0" w:space="0" w:color="auto"/>
        <w:right w:val="none" w:sz="0" w:space="0" w:color="auto"/>
      </w:divBdr>
    </w:div>
    <w:div w:id="1395815190">
      <w:bodyDiv w:val="1"/>
      <w:marLeft w:val="0"/>
      <w:marRight w:val="0"/>
      <w:marTop w:val="0"/>
      <w:marBottom w:val="0"/>
      <w:divBdr>
        <w:top w:val="none" w:sz="0" w:space="0" w:color="auto"/>
        <w:left w:val="none" w:sz="0" w:space="0" w:color="auto"/>
        <w:bottom w:val="none" w:sz="0" w:space="0" w:color="auto"/>
        <w:right w:val="none" w:sz="0" w:space="0" w:color="auto"/>
      </w:divBdr>
    </w:div>
    <w:div w:id="1396196184">
      <w:bodyDiv w:val="1"/>
      <w:marLeft w:val="0"/>
      <w:marRight w:val="0"/>
      <w:marTop w:val="0"/>
      <w:marBottom w:val="0"/>
      <w:divBdr>
        <w:top w:val="none" w:sz="0" w:space="0" w:color="auto"/>
        <w:left w:val="none" w:sz="0" w:space="0" w:color="auto"/>
        <w:bottom w:val="none" w:sz="0" w:space="0" w:color="auto"/>
        <w:right w:val="none" w:sz="0" w:space="0" w:color="auto"/>
      </w:divBdr>
    </w:div>
    <w:div w:id="1397170121">
      <w:bodyDiv w:val="1"/>
      <w:marLeft w:val="0"/>
      <w:marRight w:val="0"/>
      <w:marTop w:val="0"/>
      <w:marBottom w:val="0"/>
      <w:divBdr>
        <w:top w:val="none" w:sz="0" w:space="0" w:color="auto"/>
        <w:left w:val="none" w:sz="0" w:space="0" w:color="auto"/>
        <w:bottom w:val="none" w:sz="0" w:space="0" w:color="auto"/>
        <w:right w:val="none" w:sz="0" w:space="0" w:color="auto"/>
      </w:divBdr>
    </w:div>
    <w:div w:id="1399327593">
      <w:bodyDiv w:val="1"/>
      <w:marLeft w:val="0"/>
      <w:marRight w:val="0"/>
      <w:marTop w:val="0"/>
      <w:marBottom w:val="0"/>
      <w:divBdr>
        <w:top w:val="none" w:sz="0" w:space="0" w:color="auto"/>
        <w:left w:val="none" w:sz="0" w:space="0" w:color="auto"/>
        <w:bottom w:val="none" w:sz="0" w:space="0" w:color="auto"/>
        <w:right w:val="none" w:sz="0" w:space="0" w:color="auto"/>
      </w:divBdr>
    </w:div>
    <w:div w:id="1400132818">
      <w:bodyDiv w:val="1"/>
      <w:marLeft w:val="0"/>
      <w:marRight w:val="0"/>
      <w:marTop w:val="0"/>
      <w:marBottom w:val="0"/>
      <w:divBdr>
        <w:top w:val="none" w:sz="0" w:space="0" w:color="auto"/>
        <w:left w:val="none" w:sz="0" w:space="0" w:color="auto"/>
        <w:bottom w:val="none" w:sz="0" w:space="0" w:color="auto"/>
        <w:right w:val="none" w:sz="0" w:space="0" w:color="auto"/>
      </w:divBdr>
    </w:div>
    <w:div w:id="1401975105">
      <w:bodyDiv w:val="1"/>
      <w:marLeft w:val="0"/>
      <w:marRight w:val="0"/>
      <w:marTop w:val="0"/>
      <w:marBottom w:val="0"/>
      <w:divBdr>
        <w:top w:val="none" w:sz="0" w:space="0" w:color="auto"/>
        <w:left w:val="none" w:sz="0" w:space="0" w:color="auto"/>
        <w:bottom w:val="none" w:sz="0" w:space="0" w:color="auto"/>
        <w:right w:val="none" w:sz="0" w:space="0" w:color="auto"/>
      </w:divBdr>
    </w:div>
    <w:div w:id="1402367285">
      <w:bodyDiv w:val="1"/>
      <w:marLeft w:val="0"/>
      <w:marRight w:val="0"/>
      <w:marTop w:val="0"/>
      <w:marBottom w:val="0"/>
      <w:divBdr>
        <w:top w:val="none" w:sz="0" w:space="0" w:color="auto"/>
        <w:left w:val="none" w:sz="0" w:space="0" w:color="auto"/>
        <w:bottom w:val="none" w:sz="0" w:space="0" w:color="auto"/>
        <w:right w:val="none" w:sz="0" w:space="0" w:color="auto"/>
      </w:divBdr>
    </w:div>
    <w:div w:id="1404109297">
      <w:bodyDiv w:val="1"/>
      <w:marLeft w:val="0"/>
      <w:marRight w:val="0"/>
      <w:marTop w:val="0"/>
      <w:marBottom w:val="0"/>
      <w:divBdr>
        <w:top w:val="none" w:sz="0" w:space="0" w:color="auto"/>
        <w:left w:val="none" w:sz="0" w:space="0" w:color="auto"/>
        <w:bottom w:val="none" w:sz="0" w:space="0" w:color="auto"/>
        <w:right w:val="none" w:sz="0" w:space="0" w:color="auto"/>
      </w:divBdr>
    </w:div>
    <w:div w:id="1404445284">
      <w:bodyDiv w:val="1"/>
      <w:marLeft w:val="0"/>
      <w:marRight w:val="0"/>
      <w:marTop w:val="0"/>
      <w:marBottom w:val="0"/>
      <w:divBdr>
        <w:top w:val="none" w:sz="0" w:space="0" w:color="auto"/>
        <w:left w:val="none" w:sz="0" w:space="0" w:color="auto"/>
        <w:bottom w:val="none" w:sz="0" w:space="0" w:color="auto"/>
        <w:right w:val="none" w:sz="0" w:space="0" w:color="auto"/>
      </w:divBdr>
    </w:div>
    <w:div w:id="1404643104">
      <w:bodyDiv w:val="1"/>
      <w:marLeft w:val="0"/>
      <w:marRight w:val="0"/>
      <w:marTop w:val="0"/>
      <w:marBottom w:val="0"/>
      <w:divBdr>
        <w:top w:val="none" w:sz="0" w:space="0" w:color="auto"/>
        <w:left w:val="none" w:sz="0" w:space="0" w:color="auto"/>
        <w:bottom w:val="none" w:sz="0" w:space="0" w:color="auto"/>
        <w:right w:val="none" w:sz="0" w:space="0" w:color="auto"/>
      </w:divBdr>
    </w:div>
    <w:div w:id="1405569094">
      <w:bodyDiv w:val="1"/>
      <w:marLeft w:val="0"/>
      <w:marRight w:val="0"/>
      <w:marTop w:val="0"/>
      <w:marBottom w:val="0"/>
      <w:divBdr>
        <w:top w:val="none" w:sz="0" w:space="0" w:color="auto"/>
        <w:left w:val="none" w:sz="0" w:space="0" w:color="auto"/>
        <w:bottom w:val="none" w:sz="0" w:space="0" w:color="auto"/>
        <w:right w:val="none" w:sz="0" w:space="0" w:color="auto"/>
      </w:divBdr>
    </w:div>
    <w:div w:id="1406755682">
      <w:bodyDiv w:val="1"/>
      <w:marLeft w:val="0"/>
      <w:marRight w:val="0"/>
      <w:marTop w:val="0"/>
      <w:marBottom w:val="0"/>
      <w:divBdr>
        <w:top w:val="none" w:sz="0" w:space="0" w:color="auto"/>
        <w:left w:val="none" w:sz="0" w:space="0" w:color="auto"/>
        <w:bottom w:val="none" w:sz="0" w:space="0" w:color="auto"/>
        <w:right w:val="none" w:sz="0" w:space="0" w:color="auto"/>
      </w:divBdr>
    </w:div>
    <w:div w:id="1407528601">
      <w:bodyDiv w:val="1"/>
      <w:marLeft w:val="0"/>
      <w:marRight w:val="0"/>
      <w:marTop w:val="0"/>
      <w:marBottom w:val="0"/>
      <w:divBdr>
        <w:top w:val="none" w:sz="0" w:space="0" w:color="auto"/>
        <w:left w:val="none" w:sz="0" w:space="0" w:color="auto"/>
        <w:bottom w:val="none" w:sz="0" w:space="0" w:color="auto"/>
        <w:right w:val="none" w:sz="0" w:space="0" w:color="auto"/>
      </w:divBdr>
    </w:div>
    <w:div w:id="1410467036">
      <w:bodyDiv w:val="1"/>
      <w:marLeft w:val="0"/>
      <w:marRight w:val="0"/>
      <w:marTop w:val="0"/>
      <w:marBottom w:val="0"/>
      <w:divBdr>
        <w:top w:val="none" w:sz="0" w:space="0" w:color="auto"/>
        <w:left w:val="none" w:sz="0" w:space="0" w:color="auto"/>
        <w:bottom w:val="none" w:sz="0" w:space="0" w:color="auto"/>
        <w:right w:val="none" w:sz="0" w:space="0" w:color="auto"/>
      </w:divBdr>
    </w:div>
    <w:div w:id="1411000522">
      <w:bodyDiv w:val="1"/>
      <w:marLeft w:val="0"/>
      <w:marRight w:val="0"/>
      <w:marTop w:val="0"/>
      <w:marBottom w:val="0"/>
      <w:divBdr>
        <w:top w:val="none" w:sz="0" w:space="0" w:color="auto"/>
        <w:left w:val="none" w:sz="0" w:space="0" w:color="auto"/>
        <w:bottom w:val="none" w:sz="0" w:space="0" w:color="auto"/>
        <w:right w:val="none" w:sz="0" w:space="0" w:color="auto"/>
      </w:divBdr>
    </w:div>
    <w:div w:id="1412654826">
      <w:bodyDiv w:val="1"/>
      <w:marLeft w:val="0"/>
      <w:marRight w:val="0"/>
      <w:marTop w:val="0"/>
      <w:marBottom w:val="0"/>
      <w:divBdr>
        <w:top w:val="none" w:sz="0" w:space="0" w:color="auto"/>
        <w:left w:val="none" w:sz="0" w:space="0" w:color="auto"/>
        <w:bottom w:val="none" w:sz="0" w:space="0" w:color="auto"/>
        <w:right w:val="none" w:sz="0" w:space="0" w:color="auto"/>
      </w:divBdr>
    </w:div>
    <w:div w:id="1414086221">
      <w:bodyDiv w:val="1"/>
      <w:marLeft w:val="0"/>
      <w:marRight w:val="0"/>
      <w:marTop w:val="0"/>
      <w:marBottom w:val="0"/>
      <w:divBdr>
        <w:top w:val="none" w:sz="0" w:space="0" w:color="auto"/>
        <w:left w:val="none" w:sz="0" w:space="0" w:color="auto"/>
        <w:bottom w:val="none" w:sz="0" w:space="0" w:color="auto"/>
        <w:right w:val="none" w:sz="0" w:space="0" w:color="auto"/>
      </w:divBdr>
    </w:div>
    <w:div w:id="1415280051">
      <w:bodyDiv w:val="1"/>
      <w:marLeft w:val="0"/>
      <w:marRight w:val="0"/>
      <w:marTop w:val="0"/>
      <w:marBottom w:val="0"/>
      <w:divBdr>
        <w:top w:val="none" w:sz="0" w:space="0" w:color="auto"/>
        <w:left w:val="none" w:sz="0" w:space="0" w:color="auto"/>
        <w:bottom w:val="none" w:sz="0" w:space="0" w:color="auto"/>
        <w:right w:val="none" w:sz="0" w:space="0" w:color="auto"/>
      </w:divBdr>
    </w:div>
    <w:div w:id="1416323209">
      <w:bodyDiv w:val="1"/>
      <w:marLeft w:val="0"/>
      <w:marRight w:val="0"/>
      <w:marTop w:val="0"/>
      <w:marBottom w:val="0"/>
      <w:divBdr>
        <w:top w:val="none" w:sz="0" w:space="0" w:color="auto"/>
        <w:left w:val="none" w:sz="0" w:space="0" w:color="auto"/>
        <w:bottom w:val="none" w:sz="0" w:space="0" w:color="auto"/>
        <w:right w:val="none" w:sz="0" w:space="0" w:color="auto"/>
      </w:divBdr>
    </w:div>
    <w:div w:id="1416560757">
      <w:bodyDiv w:val="1"/>
      <w:marLeft w:val="0"/>
      <w:marRight w:val="0"/>
      <w:marTop w:val="0"/>
      <w:marBottom w:val="0"/>
      <w:divBdr>
        <w:top w:val="none" w:sz="0" w:space="0" w:color="auto"/>
        <w:left w:val="none" w:sz="0" w:space="0" w:color="auto"/>
        <w:bottom w:val="none" w:sz="0" w:space="0" w:color="auto"/>
        <w:right w:val="none" w:sz="0" w:space="0" w:color="auto"/>
      </w:divBdr>
    </w:div>
    <w:div w:id="1417822110">
      <w:bodyDiv w:val="1"/>
      <w:marLeft w:val="0"/>
      <w:marRight w:val="0"/>
      <w:marTop w:val="0"/>
      <w:marBottom w:val="0"/>
      <w:divBdr>
        <w:top w:val="none" w:sz="0" w:space="0" w:color="auto"/>
        <w:left w:val="none" w:sz="0" w:space="0" w:color="auto"/>
        <w:bottom w:val="none" w:sz="0" w:space="0" w:color="auto"/>
        <w:right w:val="none" w:sz="0" w:space="0" w:color="auto"/>
      </w:divBdr>
    </w:div>
    <w:div w:id="1419212996">
      <w:bodyDiv w:val="1"/>
      <w:marLeft w:val="0"/>
      <w:marRight w:val="0"/>
      <w:marTop w:val="0"/>
      <w:marBottom w:val="0"/>
      <w:divBdr>
        <w:top w:val="none" w:sz="0" w:space="0" w:color="auto"/>
        <w:left w:val="none" w:sz="0" w:space="0" w:color="auto"/>
        <w:bottom w:val="none" w:sz="0" w:space="0" w:color="auto"/>
        <w:right w:val="none" w:sz="0" w:space="0" w:color="auto"/>
      </w:divBdr>
    </w:div>
    <w:div w:id="1420254114">
      <w:bodyDiv w:val="1"/>
      <w:marLeft w:val="0"/>
      <w:marRight w:val="0"/>
      <w:marTop w:val="0"/>
      <w:marBottom w:val="0"/>
      <w:divBdr>
        <w:top w:val="none" w:sz="0" w:space="0" w:color="auto"/>
        <w:left w:val="none" w:sz="0" w:space="0" w:color="auto"/>
        <w:bottom w:val="none" w:sz="0" w:space="0" w:color="auto"/>
        <w:right w:val="none" w:sz="0" w:space="0" w:color="auto"/>
      </w:divBdr>
    </w:div>
    <w:div w:id="1421023027">
      <w:bodyDiv w:val="1"/>
      <w:marLeft w:val="0"/>
      <w:marRight w:val="0"/>
      <w:marTop w:val="0"/>
      <w:marBottom w:val="0"/>
      <w:divBdr>
        <w:top w:val="none" w:sz="0" w:space="0" w:color="auto"/>
        <w:left w:val="none" w:sz="0" w:space="0" w:color="auto"/>
        <w:bottom w:val="none" w:sz="0" w:space="0" w:color="auto"/>
        <w:right w:val="none" w:sz="0" w:space="0" w:color="auto"/>
      </w:divBdr>
    </w:div>
    <w:div w:id="1421370996">
      <w:bodyDiv w:val="1"/>
      <w:marLeft w:val="0"/>
      <w:marRight w:val="0"/>
      <w:marTop w:val="0"/>
      <w:marBottom w:val="0"/>
      <w:divBdr>
        <w:top w:val="none" w:sz="0" w:space="0" w:color="auto"/>
        <w:left w:val="none" w:sz="0" w:space="0" w:color="auto"/>
        <w:bottom w:val="none" w:sz="0" w:space="0" w:color="auto"/>
        <w:right w:val="none" w:sz="0" w:space="0" w:color="auto"/>
      </w:divBdr>
    </w:div>
    <w:div w:id="1422530233">
      <w:bodyDiv w:val="1"/>
      <w:marLeft w:val="0"/>
      <w:marRight w:val="0"/>
      <w:marTop w:val="0"/>
      <w:marBottom w:val="0"/>
      <w:divBdr>
        <w:top w:val="none" w:sz="0" w:space="0" w:color="auto"/>
        <w:left w:val="none" w:sz="0" w:space="0" w:color="auto"/>
        <w:bottom w:val="none" w:sz="0" w:space="0" w:color="auto"/>
        <w:right w:val="none" w:sz="0" w:space="0" w:color="auto"/>
      </w:divBdr>
    </w:div>
    <w:div w:id="1424843311">
      <w:bodyDiv w:val="1"/>
      <w:marLeft w:val="0"/>
      <w:marRight w:val="0"/>
      <w:marTop w:val="0"/>
      <w:marBottom w:val="0"/>
      <w:divBdr>
        <w:top w:val="none" w:sz="0" w:space="0" w:color="auto"/>
        <w:left w:val="none" w:sz="0" w:space="0" w:color="auto"/>
        <w:bottom w:val="none" w:sz="0" w:space="0" w:color="auto"/>
        <w:right w:val="none" w:sz="0" w:space="0" w:color="auto"/>
      </w:divBdr>
    </w:div>
    <w:div w:id="1424909099">
      <w:bodyDiv w:val="1"/>
      <w:marLeft w:val="0"/>
      <w:marRight w:val="0"/>
      <w:marTop w:val="0"/>
      <w:marBottom w:val="0"/>
      <w:divBdr>
        <w:top w:val="none" w:sz="0" w:space="0" w:color="auto"/>
        <w:left w:val="none" w:sz="0" w:space="0" w:color="auto"/>
        <w:bottom w:val="none" w:sz="0" w:space="0" w:color="auto"/>
        <w:right w:val="none" w:sz="0" w:space="0" w:color="auto"/>
      </w:divBdr>
    </w:div>
    <w:div w:id="1425343168">
      <w:bodyDiv w:val="1"/>
      <w:marLeft w:val="0"/>
      <w:marRight w:val="0"/>
      <w:marTop w:val="0"/>
      <w:marBottom w:val="0"/>
      <w:divBdr>
        <w:top w:val="none" w:sz="0" w:space="0" w:color="auto"/>
        <w:left w:val="none" w:sz="0" w:space="0" w:color="auto"/>
        <w:bottom w:val="none" w:sz="0" w:space="0" w:color="auto"/>
        <w:right w:val="none" w:sz="0" w:space="0" w:color="auto"/>
      </w:divBdr>
    </w:div>
    <w:div w:id="1427262328">
      <w:bodyDiv w:val="1"/>
      <w:marLeft w:val="0"/>
      <w:marRight w:val="0"/>
      <w:marTop w:val="0"/>
      <w:marBottom w:val="0"/>
      <w:divBdr>
        <w:top w:val="none" w:sz="0" w:space="0" w:color="auto"/>
        <w:left w:val="none" w:sz="0" w:space="0" w:color="auto"/>
        <w:bottom w:val="none" w:sz="0" w:space="0" w:color="auto"/>
        <w:right w:val="none" w:sz="0" w:space="0" w:color="auto"/>
      </w:divBdr>
    </w:div>
    <w:div w:id="1427264407">
      <w:bodyDiv w:val="1"/>
      <w:marLeft w:val="0"/>
      <w:marRight w:val="0"/>
      <w:marTop w:val="0"/>
      <w:marBottom w:val="0"/>
      <w:divBdr>
        <w:top w:val="none" w:sz="0" w:space="0" w:color="auto"/>
        <w:left w:val="none" w:sz="0" w:space="0" w:color="auto"/>
        <w:bottom w:val="none" w:sz="0" w:space="0" w:color="auto"/>
        <w:right w:val="none" w:sz="0" w:space="0" w:color="auto"/>
      </w:divBdr>
    </w:div>
    <w:div w:id="1428846556">
      <w:bodyDiv w:val="1"/>
      <w:marLeft w:val="0"/>
      <w:marRight w:val="0"/>
      <w:marTop w:val="0"/>
      <w:marBottom w:val="0"/>
      <w:divBdr>
        <w:top w:val="none" w:sz="0" w:space="0" w:color="auto"/>
        <w:left w:val="none" w:sz="0" w:space="0" w:color="auto"/>
        <w:bottom w:val="none" w:sz="0" w:space="0" w:color="auto"/>
        <w:right w:val="none" w:sz="0" w:space="0" w:color="auto"/>
      </w:divBdr>
    </w:div>
    <w:div w:id="1428885421">
      <w:bodyDiv w:val="1"/>
      <w:marLeft w:val="0"/>
      <w:marRight w:val="0"/>
      <w:marTop w:val="0"/>
      <w:marBottom w:val="0"/>
      <w:divBdr>
        <w:top w:val="none" w:sz="0" w:space="0" w:color="auto"/>
        <w:left w:val="none" w:sz="0" w:space="0" w:color="auto"/>
        <w:bottom w:val="none" w:sz="0" w:space="0" w:color="auto"/>
        <w:right w:val="none" w:sz="0" w:space="0" w:color="auto"/>
      </w:divBdr>
    </w:div>
    <w:div w:id="1429275769">
      <w:bodyDiv w:val="1"/>
      <w:marLeft w:val="0"/>
      <w:marRight w:val="0"/>
      <w:marTop w:val="0"/>
      <w:marBottom w:val="0"/>
      <w:divBdr>
        <w:top w:val="none" w:sz="0" w:space="0" w:color="auto"/>
        <w:left w:val="none" w:sz="0" w:space="0" w:color="auto"/>
        <w:bottom w:val="none" w:sz="0" w:space="0" w:color="auto"/>
        <w:right w:val="none" w:sz="0" w:space="0" w:color="auto"/>
      </w:divBdr>
    </w:div>
    <w:div w:id="1430078309">
      <w:bodyDiv w:val="1"/>
      <w:marLeft w:val="0"/>
      <w:marRight w:val="0"/>
      <w:marTop w:val="0"/>
      <w:marBottom w:val="0"/>
      <w:divBdr>
        <w:top w:val="none" w:sz="0" w:space="0" w:color="auto"/>
        <w:left w:val="none" w:sz="0" w:space="0" w:color="auto"/>
        <w:bottom w:val="none" w:sz="0" w:space="0" w:color="auto"/>
        <w:right w:val="none" w:sz="0" w:space="0" w:color="auto"/>
      </w:divBdr>
    </w:div>
    <w:div w:id="1431388950">
      <w:bodyDiv w:val="1"/>
      <w:marLeft w:val="0"/>
      <w:marRight w:val="0"/>
      <w:marTop w:val="0"/>
      <w:marBottom w:val="0"/>
      <w:divBdr>
        <w:top w:val="none" w:sz="0" w:space="0" w:color="auto"/>
        <w:left w:val="none" w:sz="0" w:space="0" w:color="auto"/>
        <w:bottom w:val="none" w:sz="0" w:space="0" w:color="auto"/>
        <w:right w:val="none" w:sz="0" w:space="0" w:color="auto"/>
      </w:divBdr>
    </w:div>
    <w:div w:id="1432125034">
      <w:bodyDiv w:val="1"/>
      <w:marLeft w:val="0"/>
      <w:marRight w:val="0"/>
      <w:marTop w:val="0"/>
      <w:marBottom w:val="0"/>
      <w:divBdr>
        <w:top w:val="none" w:sz="0" w:space="0" w:color="auto"/>
        <w:left w:val="none" w:sz="0" w:space="0" w:color="auto"/>
        <w:bottom w:val="none" w:sz="0" w:space="0" w:color="auto"/>
        <w:right w:val="none" w:sz="0" w:space="0" w:color="auto"/>
      </w:divBdr>
    </w:div>
    <w:div w:id="1432779212">
      <w:bodyDiv w:val="1"/>
      <w:marLeft w:val="0"/>
      <w:marRight w:val="0"/>
      <w:marTop w:val="0"/>
      <w:marBottom w:val="0"/>
      <w:divBdr>
        <w:top w:val="none" w:sz="0" w:space="0" w:color="auto"/>
        <w:left w:val="none" w:sz="0" w:space="0" w:color="auto"/>
        <w:bottom w:val="none" w:sz="0" w:space="0" w:color="auto"/>
        <w:right w:val="none" w:sz="0" w:space="0" w:color="auto"/>
      </w:divBdr>
    </w:div>
    <w:div w:id="1433236418">
      <w:bodyDiv w:val="1"/>
      <w:marLeft w:val="0"/>
      <w:marRight w:val="0"/>
      <w:marTop w:val="0"/>
      <w:marBottom w:val="0"/>
      <w:divBdr>
        <w:top w:val="none" w:sz="0" w:space="0" w:color="auto"/>
        <w:left w:val="none" w:sz="0" w:space="0" w:color="auto"/>
        <w:bottom w:val="none" w:sz="0" w:space="0" w:color="auto"/>
        <w:right w:val="none" w:sz="0" w:space="0" w:color="auto"/>
      </w:divBdr>
    </w:div>
    <w:div w:id="1433433989">
      <w:bodyDiv w:val="1"/>
      <w:marLeft w:val="0"/>
      <w:marRight w:val="0"/>
      <w:marTop w:val="0"/>
      <w:marBottom w:val="0"/>
      <w:divBdr>
        <w:top w:val="none" w:sz="0" w:space="0" w:color="auto"/>
        <w:left w:val="none" w:sz="0" w:space="0" w:color="auto"/>
        <w:bottom w:val="none" w:sz="0" w:space="0" w:color="auto"/>
        <w:right w:val="none" w:sz="0" w:space="0" w:color="auto"/>
      </w:divBdr>
    </w:div>
    <w:div w:id="1433669776">
      <w:bodyDiv w:val="1"/>
      <w:marLeft w:val="0"/>
      <w:marRight w:val="0"/>
      <w:marTop w:val="0"/>
      <w:marBottom w:val="0"/>
      <w:divBdr>
        <w:top w:val="none" w:sz="0" w:space="0" w:color="auto"/>
        <w:left w:val="none" w:sz="0" w:space="0" w:color="auto"/>
        <w:bottom w:val="none" w:sz="0" w:space="0" w:color="auto"/>
        <w:right w:val="none" w:sz="0" w:space="0" w:color="auto"/>
      </w:divBdr>
    </w:div>
    <w:div w:id="1434282215">
      <w:bodyDiv w:val="1"/>
      <w:marLeft w:val="0"/>
      <w:marRight w:val="0"/>
      <w:marTop w:val="0"/>
      <w:marBottom w:val="0"/>
      <w:divBdr>
        <w:top w:val="none" w:sz="0" w:space="0" w:color="auto"/>
        <w:left w:val="none" w:sz="0" w:space="0" w:color="auto"/>
        <w:bottom w:val="none" w:sz="0" w:space="0" w:color="auto"/>
        <w:right w:val="none" w:sz="0" w:space="0" w:color="auto"/>
      </w:divBdr>
    </w:div>
    <w:div w:id="1434399977">
      <w:bodyDiv w:val="1"/>
      <w:marLeft w:val="0"/>
      <w:marRight w:val="0"/>
      <w:marTop w:val="0"/>
      <w:marBottom w:val="0"/>
      <w:divBdr>
        <w:top w:val="none" w:sz="0" w:space="0" w:color="auto"/>
        <w:left w:val="none" w:sz="0" w:space="0" w:color="auto"/>
        <w:bottom w:val="none" w:sz="0" w:space="0" w:color="auto"/>
        <w:right w:val="none" w:sz="0" w:space="0" w:color="auto"/>
      </w:divBdr>
    </w:div>
    <w:div w:id="1436362631">
      <w:bodyDiv w:val="1"/>
      <w:marLeft w:val="0"/>
      <w:marRight w:val="0"/>
      <w:marTop w:val="0"/>
      <w:marBottom w:val="0"/>
      <w:divBdr>
        <w:top w:val="none" w:sz="0" w:space="0" w:color="auto"/>
        <w:left w:val="none" w:sz="0" w:space="0" w:color="auto"/>
        <w:bottom w:val="none" w:sz="0" w:space="0" w:color="auto"/>
        <w:right w:val="none" w:sz="0" w:space="0" w:color="auto"/>
      </w:divBdr>
    </w:div>
    <w:div w:id="1436511318">
      <w:bodyDiv w:val="1"/>
      <w:marLeft w:val="0"/>
      <w:marRight w:val="0"/>
      <w:marTop w:val="0"/>
      <w:marBottom w:val="0"/>
      <w:divBdr>
        <w:top w:val="none" w:sz="0" w:space="0" w:color="auto"/>
        <w:left w:val="none" w:sz="0" w:space="0" w:color="auto"/>
        <w:bottom w:val="none" w:sz="0" w:space="0" w:color="auto"/>
        <w:right w:val="none" w:sz="0" w:space="0" w:color="auto"/>
      </w:divBdr>
    </w:div>
    <w:div w:id="1439062994">
      <w:bodyDiv w:val="1"/>
      <w:marLeft w:val="0"/>
      <w:marRight w:val="0"/>
      <w:marTop w:val="0"/>
      <w:marBottom w:val="0"/>
      <w:divBdr>
        <w:top w:val="none" w:sz="0" w:space="0" w:color="auto"/>
        <w:left w:val="none" w:sz="0" w:space="0" w:color="auto"/>
        <w:bottom w:val="none" w:sz="0" w:space="0" w:color="auto"/>
        <w:right w:val="none" w:sz="0" w:space="0" w:color="auto"/>
      </w:divBdr>
    </w:div>
    <w:div w:id="1439567137">
      <w:bodyDiv w:val="1"/>
      <w:marLeft w:val="0"/>
      <w:marRight w:val="0"/>
      <w:marTop w:val="0"/>
      <w:marBottom w:val="0"/>
      <w:divBdr>
        <w:top w:val="none" w:sz="0" w:space="0" w:color="auto"/>
        <w:left w:val="none" w:sz="0" w:space="0" w:color="auto"/>
        <w:bottom w:val="none" w:sz="0" w:space="0" w:color="auto"/>
        <w:right w:val="none" w:sz="0" w:space="0" w:color="auto"/>
      </w:divBdr>
    </w:div>
    <w:div w:id="1443266315">
      <w:bodyDiv w:val="1"/>
      <w:marLeft w:val="0"/>
      <w:marRight w:val="0"/>
      <w:marTop w:val="0"/>
      <w:marBottom w:val="0"/>
      <w:divBdr>
        <w:top w:val="none" w:sz="0" w:space="0" w:color="auto"/>
        <w:left w:val="none" w:sz="0" w:space="0" w:color="auto"/>
        <w:bottom w:val="none" w:sz="0" w:space="0" w:color="auto"/>
        <w:right w:val="none" w:sz="0" w:space="0" w:color="auto"/>
      </w:divBdr>
    </w:div>
    <w:div w:id="1444958482">
      <w:bodyDiv w:val="1"/>
      <w:marLeft w:val="0"/>
      <w:marRight w:val="0"/>
      <w:marTop w:val="0"/>
      <w:marBottom w:val="0"/>
      <w:divBdr>
        <w:top w:val="none" w:sz="0" w:space="0" w:color="auto"/>
        <w:left w:val="none" w:sz="0" w:space="0" w:color="auto"/>
        <w:bottom w:val="none" w:sz="0" w:space="0" w:color="auto"/>
        <w:right w:val="none" w:sz="0" w:space="0" w:color="auto"/>
      </w:divBdr>
    </w:div>
    <w:div w:id="1452434428">
      <w:bodyDiv w:val="1"/>
      <w:marLeft w:val="0"/>
      <w:marRight w:val="0"/>
      <w:marTop w:val="0"/>
      <w:marBottom w:val="0"/>
      <w:divBdr>
        <w:top w:val="none" w:sz="0" w:space="0" w:color="auto"/>
        <w:left w:val="none" w:sz="0" w:space="0" w:color="auto"/>
        <w:bottom w:val="none" w:sz="0" w:space="0" w:color="auto"/>
        <w:right w:val="none" w:sz="0" w:space="0" w:color="auto"/>
      </w:divBdr>
    </w:div>
    <w:div w:id="1453133432">
      <w:bodyDiv w:val="1"/>
      <w:marLeft w:val="0"/>
      <w:marRight w:val="0"/>
      <w:marTop w:val="0"/>
      <w:marBottom w:val="0"/>
      <w:divBdr>
        <w:top w:val="none" w:sz="0" w:space="0" w:color="auto"/>
        <w:left w:val="none" w:sz="0" w:space="0" w:color="auto"/>
        <w:bottom w:val="none" w:sz="0" w:space="0" w:color="auto"/>
        <w:right w:val="none" w:sz="0" w:space="0" w:color="auto"/>
      </w:divBdr>
    </w:div>
    <w:div w:id="1453473554">
      <w:bodyDiv w:val="1"/>
      <w:marLeft w:val="0"/>
      <w:marRight w:val="0"/>
      <w:marTop w:val="0"/>
      <w:marBottom w:val="0"/>
      <w:divBdr>
        <w:top w:val="none" w:sz="0" w:space="0" w:color="auto"/>
        <w:left w:val="none" w:sz="0" w:space="0" w:color="auto"/>
        <w:bottom w:val="none" w:sz="0" w:space="0" w:color="auto"/>
        <w:right w:val="none" w:sz="0" w:space="0" w:color="auto"/>
      </w:divBdr>
    </w:div>
    <w:div w:id="1453935226">
      <w:bodyDiv w:val="1"/>
      <w:marLeft w:val="0"/>
      <w:marRight w:val="0"/>
      <w:marTop w:val="0"/>
      <w:marBottom w:val="0"/>
      <w:divBdr>
        <w:top w:val="none" w:sz="0" w:space="0" w:color="auto"/>
        <w:left w:val="none" w:sz="0" w:space="0" w:color="auto"/>
        <w:bottom w:val="none" w:sz="0" w:space="0" w:color="auto"/>
        <w:right w:val="none" w:sz="0" w:space="0" w:color="auto"/>
      </w:divBdr>
    </w:div>
    <w:div w:id="1455178606">
      <w:bodyDiv w:val="1"/>
      <w:marLeft w:val="0"/>
      <w:marRight w:val="0"/>
      <w:marTop w:val="0"/>
      <w:marBottom w:val="0"/>
      <w:divBdr>
        <w:top w:val="none" w:sz="0" w:space="0" w:color="auto"/>
        <w:left w:val="none" w:sz="0" w:space="0" w:color="auto"/>
        <w:bottom w:val="none" w:sz="0" w:space="0" w:color="auto"/>
        <w:right w:val="none" w:sz="0" w:space="0" w:color="auto"/>
      </w:divBdr>
    </w:div>
    <w:div w:id="1456564885">
      <w:bodyDiv w:val="1"/>
      <w:marLeft w:val="0"/>
      <w:marRight w:val="0"/>
      <w:marTop w:val="0"/>
      <w:marBottom w:val="0"/>
      <w:divBdr>
        <w:top w:val="none" w:sz="0" w:space="0" w:color="auto"/>
        <w:left w:val="none" w:sz="0" w:space="0" w:color="auto"/>
        <w:bottom w:val="none" w:sz="0" w:space="0" w:color="auto"/>
        <w:right w:val="none" w:sz="0" w:space="0" w:color="auto"/>
      </w:divBdr>
    </w:div>
    <w:div w:id="1456755852">
      <w:bodyDiv w:val="1"/>
      <w:marLeft w:val="0"/>
      <w:marRight w:val="0"/>
      <w:marTop w:val="0"/>
      <w:marBottom w:val="0"/>
      <w:divBdr>
        <w:top w:val="none" w:sz="0" w:space="0" w:color="auto"/>
        <w:left w:val="none" w:sz="0" w:space="0" w:color="auto"/>
        <w:bottom w:val="none" w:sz="0" w:space="0" w:color="auto"/>
        <w:right w:val="none" w:sz="0" w:space="0" w:color="auto"/>
      </w:divBdr>
    </w:div>
    <w:div w:id="1457946106">
      <w:bodyDiv w:val="1"/>
      <w:marLeft w:val="0"/>
      <w:marRight w:val="0"/>
      <w:marTop w:val="0"/>
      <w:marBottom w:val="0"/>
      <w:divBdr>
        <w:top w:val="none" w:sz="0" w:space="0" w:color="auto"/>
        <w:left w:val="none" w:sz="0" w:space="0" w:color="auto"/>
        <w:bottom w:val="none" w:sz="0" w:space="0" w:color="auto"/>
        <w:right w:val="none" w:sz="0" w:space="0" w:color="auto"/>
      </w:divBdr>
    </w:div>
    <w:div w:id="1458068548">
      <w:bodyDiv w:val="1"/>
      <w:marLeft w:val="0"/>
      <w:marRight w:val="0"/>
      <w:marTop w:val="0"/>
      <w:marBottom w:val="0"/>
      <w:divBdr>
        <w:top w:val="none" w:sz="0" w:space="0" w:color="auto"/>
        <w:left w:val="none" w:sz="0" w:space="0" w:color="auto"/>
        <w:bottom w:val="none" w:sz="0" w:space="0" w:color="auto"/>
        <w:right w:val="none" w:sz="0" w:space="0" w:color="auto"/>
      </w:divBdr>
    </w:div>
    <w:div w:id="1458833717">
      <w:bodyDiv w:val="1"/>
      <w:marLeft w:val="0"/>
      <w:marRight w:val="0"/>
      <w:marTop w:val="0"/>
      <w:marBottom w:val="0"/>
      <w:divBdr>
        <w:top w:val="none" w:sz="0" w:space="0" w:color="auto"/>
        <w:left w:val="none" w:sz="0" w:space="0" w:color="auto"/>
        <w:bottom w:val="none" w:sz="0" w:space="0" w:color="auto"/>
        <w:right w:val="none" w:sz="0" w:space="0" w:color="auto"/>
      </w:divBdr>
    </w:div>
    <w:div w:id="1463646763">
      <w:bodyDiv w:val="1"/>
      <w:marLeft w:val="0"/>
      <w:marRight w:val="0"/>
      <w:marTop w:val="0"/>
      <w:marBottom w:val="0"/>
      <w:divBdr>
        <w:top w:val="none" w:sz="0" w:space="0" w:color="auto"/>
        <w:left w:val="none" w:sz="0" w:space="0" w:color="auto"/>
        <w:bottom w:val="none" w:sz="0" w:space="0" w:color="auto"/>
        <w:right w:val="none" w:sz="0" w:space="0" w:color="auto"/>
      </w:divBdr>
    </w:div>
    <w:div w:id="1464346375">
      <w:bodyDiv w:val="1"/>
      <w:marLeft w:val="0"/>
      <w:marRight w:val="0"/>
      <w:marTop w:val="0"/>
      <w:marBottom w:val="0"/>
      <w:divBdr>
        <w:top w:val="none" w:sz="0" w:space="0" w:color="auto"/>
        <w:left w:val="none" w:sz="0" w:space="0" w:color="auto"/>
        <w:bottom w:val="none" w:sz="0" w:space="0" w:color="auto"/>
        <w:right w:val="none" w:sz="0" w:space="0" w:color="auto"/>
      </w:divBdr>
    </w:div>
    <w:div w:id="1464880716">
      <w:bodyDiv w:val="1"/>
      <w:marLeft w:val="0"/>
      <w:marRight w:val="0"/>
      <w:marTop w:val="0"/>
      <w:marBottom w:val="0"/>
      <w:divBdr>
        <w:top w:val="none" w:sz="0" w:space="0" w:color="auto"/>
        <w:left w:val="none" w:sz="0" w:space="0" w:color="auto"/>
        <w:bottom w:val="none" w:sz="0" w:space="0" w:color="auto"/>
        <w:right w:val="none" w:sz="0" w:space="0" w:color="auto"/>
      </w:divBdr>
    </w:div>
    <w:div w:id="1466923994">
      <w:bodyDiv w:val="1"/>
      <w:marLeft w:val="0"/>
      <w:marRight w:val="0"/>
      <w:marTop w:val="0"/>
      <w:marBottom w:val="0"/>
      <w:divBdr>
        <w:top w:val="none" w:sz="0" w:space="0" w:color="auto"/>
        <w:left w:val="none" w:sz="0" w:space="0" w:color="auto"/>
        <w:bottom w:val="none" w:sz="0" w:space="0" w:color="auto"/>
        <w:right w:val="none" w:sz="0" w:space="0" w:color="auto"/>
      </w:divBdr>
    </w:div>
    <w:div w:id="1467240072">
      <w:bodyDiv w:val="1"/>
      <w:marLeft w:val="0"/>
      <w:marRight w:val="0"/>
      <w:marTop w:val="0"/>
      <w:marBottom w:val="0"/>
      <w:divBdr>
        <w:top w:val="none" w:sz="0" w:space="0" w:color="auto"/>
        <w:left w:val="none" w:sz="0" w:space="0" w:color="auto"/>
        <w:bottom w:val="none" w:sz="0" w:space="0" w:color="auto"/>
        <w:right w:val="none" w:sz="0" w:space="0" w:color="auto"/>
      </w:divBdr>
    </w:div>
    <w:div w:id="1467309403">
      <w:bodyDiv w:val="1"/>
      <w:marLeft w:val="0"/>
      <w:marRight w:val="0"/>
      <w:marTop w:val="0"/>
      <w:marBottom w:val="0"/>
      <w:divBdr>
        <w:top w:val="none" w:sz="0" w:space="0" w:color="auto"/>
        <w:left w:val="none" w:sz="0" w:space="0" w:color="auto"/>
        <w:bottom w:val="none" w:sz="0" w:space="0" w:color="auto"/>
        <w:right w:val="none" w:sz="0" w:space="0" w:color="auto"/>
      </w:divBdr>
    </w:div>
    <w:div w:id="1469325904">
      <w:bodyDiv w:val="1"/>
      <w:marLeft w:val="0"/>
      <w:marRight w:val="0"/>
      <w:marTop w:val="0"/>
      <w:marBottom w:val="0"/>
      <w:divBdr>
        <w:top w:val="none" w:sz="0" w:space="0" w:color="auto"/>
        <w:left w:val="none" w:sz="0" w:space="0" w:color="auto"/>
        <w:bottom w:val="none" w:sz="0" w:space="0" w:color="auto"/>
        <w:right w:val="none" w:sz="0" w:space="0" w:color="auto"/>
      </w:divBdr>
    </w:div>
    <w:div w:id="1469929726">
      <w:bodyDiv w:val="1"/>
      <w:marLeft w:val="0"/>
      <w:marRight w:val="0"/>
      <w:marTop w:val="0"/>
      <w:marBottom w:val="0"/>
      <w:divBdr>
        <w:top w:val="none" w:sz="0" w:space="0" w:color="auto"/>
        <w:left w:val="none" w:sz="0" w:space="0" w:color="auto"/>
        <w:bottom w:val="none" w:sz="0" w:space="0" w:color="auto"/>
        <w:right w:val="none" w:sz="0" w:space="0" w:color="auto"/>
      </w:divBdr>
    </w:div>
    <w:div w:id="1470173368">
      <w:bodyDiv w:val="1"/>
      <w:marLeft w:val="0"/>
      <w:marRight w:val="0"/>
      <w:marTop w:val="0"/>
      <w:marBottom w:val="0"/>
      <w:divBdr>
        <w:top w:val="none" w:sz="0" w:space="0" w:color="auto"/>
        <w:left w:val="none" w:sz="0" w:space="0" w:color="auto"/>
        <w:bottom w:val="none" w:sz="0" w:space="0" w:color="auto"/>
        <w:right w:val="none" w:sz="0" w:space="0" w:color="auto"/>
      </w:divBdr>
    </w:div>
    <w:div w:id="1470439554">
      <w:bodyDiv w:val="1"/>
      <w:marLeft w:val="0"/>
      <w:marRight w:val="0"/>
      <w:marTop w:val="0"/>
      <w:marBottom w:val="0"/>
      <w:divBdr>
        <w:top w:val="none" w:sz="0" w:space="0" w:color="auto"/>
        <w:left w:val="none" w:sz="0" w:space="0" w:color="auto"/>
        <w:bottom w:val="none" w:sz="0" w:space="0" w:color="auto"/>
        <w:right w:val="none" w:sz="0" w:space="0" w:color="auto"/>
      </w:divBdr>
    </w:div>
    <w:div w:id="1471359491">
      <w:bodyDiv w:val="1"/>
      <w:marLeft w:val="0"/>
      <w:marRight w:val="0"/>
      <w:marTop w:val="0"/>
      <w:marBottom w:val="0"/>
      <w:divBdr>
        <w:top w:val="none" w:sz="0" w:space="0" w:color="auto"/>
        <w:left w:val="none" w:sz="0" w:space="0" w:color="auto"/>
        <w:bottom w:val="none" w:sz="0" w:space="0" w:color="auto"/>
        <w:right w:val="none" w:sz="0" w:space="0" w:color="auto"/>
      </w:divBdr>
    </w:div>
    <w:div w:id="1472555761">
      <w:bodyDiv w:val="1"/>
      <w:marLeft w:val="0"/>
      <w:marRight w:val="0"/>
      <w:marTop w:val="0"/>
      <w:marBottom w:val="0"/>
      <w:divBdr>
        <w:top w:val="none" w:sz="0" w:space="0" w:color="auto"/>
        <w:left w:val="none" w:sz="0" w:space="0" w:color="auto"/>
        <w:bottom w:val="none" w:sz="0" w:space="0" w:color="auto"/>
        <w:right w:val="none" w:sz="0" w:space="0" w:color="auto"/>
      </w:divBdr>
    </w:div>
    <w:div w:id="1474637542">
      <w:bodyDiv w:val="1"/>
      <w:marLeft w:val="0"/>
      <w:marRight w:val="0"/>
      <w:marTop w:val="0"/>
      <w:marBottom w:val="0"/>
      <w:divBdr>
        <w:top w:val="none" w:sz="0" w:space="0" w:color="auto"/>
        <w:left w:val="none" w:sz="0" w:space="0" w:color="auto"/>
        <w:bottom w:val="none" w:sz="0" w:space="0" w:color="auto"/>
        <w:right w:val="none" w:sz="0" w:space="0" w:color="auto"/>
      </w:divBdr>
    </w:div>
    <w:div w:id="1474714850">
      <w:bodyDiv w:val="1"/>
      <w:marLeft w:val="0"/>
      <w:marRight w:val="0"/>
      <w:marTop w:val="0"/>
      <w:marBottom w:val="0"/>
      <w:divBdr>
        <w:top w:val="none" w:sz="0" w:space="0" w:color="auto"/>
        <w:left w:val="none" w:sz="0" w:space="0" w:color="auto"/>
        <w:bottom w:val="none" w:sz="0" w:space="0" w:color="auto"/>
        <w:right w:val="none" w:sz="0" w:space="0" w:color="auto"/>
      </w:divBdr>
    </w:div>
    <w:div w:id="1474785217">
      <w:bodyDiv w:val="1"/>
      <w:marLeft w:val="0"/>
      <w:marRight w:val="0"/>
      <w:marTop w:val="0"/>
      <w:marBottom w:val="0"/>
      <w:divBdr>
        <w:top w:val="none" w:sz="0" w:space="0" w:color="auto"/>
        <w:left w:val="none" w:sz="0" w:space="0" w:color="auto"/>
        <w:bottom w:val="none" w:sz="0" w:space="0" w:color="auto"/>
        <w:right w:val="none" w:sz="0" w:space="0" w:color="auto"/>
      </w:divBdr>
    </w:div>
    <w:div w:id="1477337384">
      <w:bodyDiv w:val="1"/>
      <w:marLeft w:val="0"/>
      <w:marRight w:val="0"/>
      <w:marTop w:val="0"/>
      <w:marBottom w:val="0"/>
      <w:divBdr>
        <w:top w:val="none" w:sz="0" w:space="0" w:color="auto"/>
        <w:left w:val="none" w:sz="0" w:space="0" w:color="auto"/>
        <w:bottom w:val="none" w:sz="0" w:space="0" w:color="auto"/>
        <w:right w:val="none" w:sz="0" w:space="0" w:color="auto"/>
      </w:divBdr>
    </w:div>
    <w:div w:id="1477451679">
      <w:bodyDiv w:val="1"/>
      <w:marLeft w:val="0"/>
      <w:marRight w:val="0"/>
      <w:marTop w:val="0"/>
      <w:marBottom w:val="0"/>
      <w:divBdr>
        <w:top w:val="none" w:sz="0" w:space="0" w:color="auto"/>
        <w:left w:val="none" w:sz="0" w:space="0" w:color="auto"/>
        <w:bottom w:val="none" w:sz="0" w:space="0" w:color="auto"/>
        <w:right w:val="none" w:sz="0" w:space="0" w:color="auto"/>
      </w:divBdr>
    </w:div>
    <w:div w:id="1477650100">
      <w:bodyDiv w:val="1"/>
      <w:marLeft w:val="0"/>
      <w:marRight w:val="0"/>
      <w:marTop w:val="0"/>
      <w:marBottom w:val="0"/>
      <w:divBdr>
        <w:top w:val="none" w:sz="0" w:space="0" w:color="auto"/>
        <w:left w:val="none" w:sz="0" w:space="0" w:color="auto"/>
        <w:bottom w:val="none" w:sz="0" w:space="0" w:color="auto"/>
        <w:right w:val="none" w:sz="0" w:space="0" w:color="auto"/>
      </w:divBdr>
    </w:div>
    <w:div w:id="1477717891">
      <w:bodyDiv w:val="1"/>
      <w:marLeft w:val="0"/>
      <w:marRight w:val="0"/>
      <w:marTop w:val="0"/>
      <w:marBottom w:val="0"/>
      <w:divBdr>
        <w:top w:val="none" w:sz="0" w:space="0" w:color="auto"/>
        <w:left w:val="none" w:sz="0" w:space="0" w:color="auto"/>
        <w:bottom w:val="none" w:sz="0" w:space="0" w:color="auto"/>
        <w:right w:val="none" w:sz="0" w:space="0" w:color="auto"/>
      </w:divBdr>
    </w:div>
    <w:div w:id="1478448760">
      <w:bodyDiv w:val="1"/>
      <w:marLeft w:val="0"/>
      <w:marRight w:val="0"/>
      <w:marTop w:val="0"/>
      <w:marBottom w:val="0"/>
      <w:divBdr>
        <w:top w:val="none" w:sz="0" w:space="0" w:color="auto"/>
        <w:left w:val="none" w:sz="0" w:space="0" w:color="auto"/>
        <w:bottom w:val="none" w:sz="0" w:space="0" w:color="auto"/>
        <w:right w:val="none" w:sz="0" w:space="0" w:color="auto"/>
      </w:divBdr>
    </w:div>
    <w:div w:id="1479224164">
      <w:bodyDiv w:val="1"/>
      <w:marLeft w:val="0"/>
      <w:marRight w:val="0"/>
      <w:marTop w:val="0"/>
      <w:marBottom w:val="0"/>
      <w:divBdr>
        <w:top w:val="none" w:sz="0" w:space="0" w:color="auto"/>
        <w:left w:val="none" w:sz="0" w:space="0" w:color="auto"/>
        <w:bottom w:val="none" w:sz="0" w:space="0" w:color="auto"/>
        <w:right w:val="none" w:sz="0" w:space="0" w:color="auto"/>
      </w:divBdr>
    </w:div>
    <w:div w:id="1479304831">
      <w:bodyDiv w:val="1"/>
      <w:marLeft w:val="0"/>
      <w:marRight w:val="0"/>
      <w:marTop w:val="0"/>
      <w:marBottom w:val="0"/>
      <w:divBdr>
        <w:top w:val="none" w:sz="0" w:space="0" w:color="auto"/>
        <w:left w:val="none" w:sz="0" w:space="0" w:color="auto"/>
        <w:bottom w:val="none" w:sz="0" w:space="0" w:color="auto"/>
        <w:right w:val="none" w:sz="0" w:space="0" w:color="auto"/>
      </w:divBdr>
    </w:div>
    <w:div w:id="1479883578">
      <w:bodyDiv w:val="1"/>
      <w:marLeft w:val="0"/>
      <w:marRight w:val="0"/>
      <w:marTop w:val="0"/>
      <w:marBottom w:val="0"/>
      <w:divBdr>
        <w:top w:val="none" w:sz="0" w:space="0" w:color="auto"/>
        <w:left w:val="none" w:sz="0" w:space="0" w:color="auto"/>
        <w:bottom w:val="none" w:sz="0" w:space="0" w:color="auto"/>
        <w:right w:val="none" w:sz="0" w:space="0" w:color="auto"/>
      </w:divBdr>
    </w:div>
    <w:div w:id="1480807262">
      <w:bodyDiv w:val="1"/>
      <w:marLeft w:val="0"/>
      <w:marRight w:val="0"/>
      <w:marTop w:val="0"/>
      <w:marBottom w:val="0"/>
      <w:divBdr>
        <w:top w:val="none" w:sz="0" w:space="0" w:color="auto"/>
        <w:left w:val="none" w:sz="0" w:space="0" w:color="auto"/>
        <w:bottom w:val="none" w:sz="0" w:space="0" w:color="auto"/>
        <w:right w:val="none" w:sz="0" w:space="0" w:color="auto"/>
      </w:divBdr>
    </w:div>
    <w:div w:id="1481077489">
      <w:bodyDiv w:val="1"/>
      <w:marLeft w:val="0"/>
      <w:marRight w:val="0"/>
      <w:marTop w:val="0"/>
      <w:marBottom w:val="0"/>
      <w:divBdr>
        <w:top w:val="none" w:sz="0" w:space="0" w:color="auto"/>
        <w:left w:val="none" w:sz="0" w:space="0" w:color="auto"/>
        <w:bottom w:val="none" w:sz="0" w:space="0" w:color="auto"/>
        <w:right w:val="none" w:sz="0" w:space="0" w:color="auto"/>
      </w:divBdr>
    </w:div>
    <w:div w:id="1481458903">
      <w:bodyDiv w:val="1"/>
      <w:marLeft w:val="0"/>
      <w:marRight w:val="0"/>
      <w:marTop w:val="0"/>
      <w:marBottom w:val="0"/>
      <w:divBdr>
        <w:top w:val="none" w:sz="0" w:space="0" w:color="auto"/>
        <w:left w:val="none" w:sz="0" w:space="0" w:color="auto"/>
        <w:bottom w:val="none" w:sz="0" w:space="0" w:color="auto"/>
        <w:right w:val="none" w:sz="0" w:space="0" w:color="auto"/>
      </w:divBdr>
    </w:div>
    <w:div w:id="1483233157">
      <w:bodyDiv w:val="1"/>
      <w:marLeft w:val="0"/>
      <w:marRight w:val="0"/>
      <w:marTop w:val="0"/>
      <w:marBottom w:val="0"/>
      <w:divBdr>
        <w:top w:val="none" w:sz="0" w:space="0" w:color="auto"/>
        <w:left w:val="none" w:sz="0" w:space="0" w:color="auto"/>
        <w:bottom w:val="none" w:sz="0" w:space="0" w:color="auto"/>
        <w:right w:val="none" w:sz="0" w:space="0" w:color="auto"/>
      </w:divBdr>
    </w:div>
    <w:div w:id="1483548219">
      <w:bodyDiv w:val="1"/>
      <w:marLeft w:val="0"/>
      <w:marRight w:val="0"/>
      <w:marTop w:val="0"/>
      <w:marBottom w:val="0"/>
      <w:divBdr>
        <w:top w:val="none" w:sz="0" w:space="0" w:color="auto"/>
        <w:left w:val="none" w:sz="0" w:space="0" w:color="auto"/>
        <w:bottom w:val="none" w:sz="0" w:space="0" w:color="auto"/>
        <w:right w:val="none" w:sz="0" w:space="0" w:color="auto"/>
      </w:divBdr>
    </w:div>
    <w:div w:id="1486508705">
      <w:bodyDiv w:val="1"/>
      <w:marLeft w:val="0"/>
      <w:marRight w:val="0"/>
      <w:marTop w:val="0"/>
      <w:marBottom w:val="0"/>
      <w:divBdr>
        <w:top w:val="none" w:sz="0" w:space="0" w:color="auto"/>
        <w:left w:val="none" w:sz="0" w:space="0" w:color="auto"/>
        <w:bottom w:val="none" w:sz="0" w:space="0" w:color="auto"/>
        <w:right w:val="none" w:sz="0" w:space="0" w:color="auto"/>
      </w:divBdr>
    </w:div>
    <w:div w:id="1488131755">
      <w:bodyDiv w:val="1"/>
      <w:marLeft w:val="0"/>
      <w:marRight w:val="0"/>
      <w:marTop w:val="0"/>
      <w:marBottom w:val="0"/>
      <w:divBdr>
        <w:top w:val="none" w:sz="0" w:space="0" w:color="auto"/>
        <w:left w:val="none" w:sz="0" w:space="0" w:color="auto"/>
        <w:bottom w:val="none" w:sz="0" w:space="0" w:color="auto"/>
        <w:right w:val="none" w:sz="0" w:space="0" w:color="auto"/>
      </w:divBdr>
    </w:div>
    <w:div w:id="1488284323">
      <w:bodyDiv w:val="1"/>
      <w:marLeft w:val="0"/>
      <w:marRight w:val="0"/>
      <w:marTop w:val="0"/>
      <w:marBottom w:val="0"/>
      <w:divBdr>
        <w:top w:val="none" w:sz="0" w:space="0" w:color="auto"/>
        <w:left w:val="none" w:sz="0" w:space="0" w:color="auto"/>
        <w:bottom w:val="none" w:sz="0" w:space="0" w:color="auto"/>
        <w:right w:val="none" w:sz="0" w:space="0" w:color="auto"/>
      </w:divBdr>
    </w:div>
    <w:div w:id="1489176210">
      <w:bodyDiv w:val="1"/>
      <w:marLeft w:val="0"/>
      <w:marRight w:val="0"/>
      <w:marTop w:val="0"/>
      <w:marBottom w:val="0"/>
      <w:divBdr>
        <w:top w:val="none" w:sz="0" w:space="0" w:color="auto"/>
        <w:left w:val="none" w:sz="0" w:space="0" w:color="auto"/>
        <w:bottom w:val="none" w:sz="0" w:space="0" w:color="auto"/>
        <w:right w:val="none" w:sz="0" w:space="0" w:color="auto"/>
      </w:divBdr>
    </w:div>
    <w:div w:id="1489781317">
      <w:bodyDiv w:val="1"/>
      <w:marLeft w:val="0"/>
      <w:marRight w:val="0"/>
      <w:marTop w:val="0"/>
      <w:marBottom w:val="0"/>
      <w:divBdr>
        <w:top w:val="none" w:sz="0" w:space="0" w:color="auto"/>
        <w:left w:val="none" w:sz="0" w:space="0" w:color="auto"/>
        <w:bottom w:val="none" w:sz="0" w:space="0" w:color="auto"/>
        <w:right w:val="none" w:sz="0" w:space="0" w:color="auto"/>
      </w:divBdr>
    </w:div>
    <w:div w:id="1491218961">
      <w:bodyDiv w:val="1"/>
      <w:marLeft w:val="0"/>
      <w:marRight w:val="0"/>
      <w:marTop w:val="0"/>
      <w:marBottom w:val="0"/>
      <w:divBdr>
        <w:top w:val="none" w:sz="0" w:space="0" w:color="auto"/>
        <w:left w:val="none" w:sz="0" w:space="0" w:color="auto"/>
        <w:bottom w:val="none" w:sz="0" w:space="0" w:color="auto"/>
        <w:right w:val="none" w:sz="0" w:space="0" w:color="auto"/>
      </w:divBdr>
    </w:div>
    <w:div w:id="1491672123">
      <w:bodyDiv w:val="1"/>
      <w:marLeft w:val="0"/>
      <w:marRight w:val="0"/>
      <w:marTop w:val="0"/>
      <w:marBottom w:val="0"/>
      <w:divBdr>
        <w:top w:val="none" w:sz="0" w:space="0" w:color="auto"/>
        <w:left w:val="none" w:sz="0" w:space="0" w:color="auto"/>
        <w:bottom w:val="none" w:sz="0" w:space="0" w:color="auto"/>
        <w:right w:val="none" w:sz="0" w:space="0" w:color="auto"/>
      </w:divBdr>
    </w:div>
    <w:div w:id="1492912244">
      <w:bodyDiv w:val="1"/>
      <w:marLeft w:val="0"/>
      <w:marRight w:val="0"/>
      <w:marTop w:val="0"/>
      <w:marBottom w:val="0"/>
      <w:divBdr>
        <w:top w:val="none" w:sz="0" w:space="0" w:color="auto"/>
        <w:left w:val="none" w:sz="0" w:space="0" w:color="auto"/>
        <w:bottom w:val="none" w:sz="0" w:space="0" w:color="auto"/>
        <w:right w:val="none" w:sz="0" w:space="0" w:color="auto"/>
      </w:divBdr>
    </w:div>
    <w:div w:id="1494174715">
      <w:bodyDiv w:val="1"/>
      <w:marLeft w:val="0"/>
      <w:marRight w:val="0"/>
      <w:marTop w:val="0"/>
      <w:marBottom w:val="0"/>
      <w:divBdr>
        <w:top w:val="none" w:sz="0" w:space="0" w:color="auto"/>
        <w:left w:val="none" w:sz="0" w:space="0" w:color="auto"/>
        <w:bottom w:val="none" w:sz="0" w:space="0" w:color="auto"/>
        <w:right w:val="none" w:sz="0" w:space="0" w:color="auto"/>
      </w:divBdr>
    </w:div>
    <w:div w:id="1494684271">
      <w:bodyDiv w:val="1"/>
      <w:marLeft w:val="0"/>
      <w:marRight w:val="0"/>
      <w:marTop w:val="0"/>
      <w:marBottom w:val="0"/>
      <w:divBdr>
        <w:top w:val="none" w:sz="0" w:space="0" w:color="auto"/>
        <w:left w:val="none" w:sz="0" w:space="0" w:color="auto"/>
        <w:bottom w:val="none" w:sz="0" w:space="0" w:color="auto"/>
        <w:right w:val="none" w:sz="0" w:space="0" w:color="auto"/>
      </w:divBdr>
    </w:div>
    <w:div w:id="1494948718">
      <w:bodyDiv w:val="1"/>
      <w:marLeft w:val="0"/>
      <w:marRight w:val="0"/>
      <w:marTop w:val="0"/>
      <w:marBottom w:val="0"/>
      <w:divBdr>
        <w:top w:val="none" w:sz="0" w:space="0" w:color="auto"/>
        <w:left w:val="none" w:sz="0" w:space="0" w:color="auto"/>
        <w:bottom w:val="none" w:sz="0" w:space="0" w:color="auto"/>
        <w:right w:val="none" w:sz="0" w:space="0" w:color="auto"/>
      </w:divBdr>
    </w:div>
    <w:div w:id="1495300879">
      <w:bodyDiv w:val="1"/>
      <w:marLeft w:val="0"/>
      <w:marRight w:val="0"/>
      <w:marTop w:val="0"/>
      <w:marBottom w:val="0"/>
      <w:divBdr>
        <w:top w:val="none" w:sz="0" w:space="0" w:color="auto"/>
        <w:left w:val="none" w:sz="0" w:space="0" w:color="auto"/>
        <w:bottom w:val="none" w:sz="0" w:space="0" w:color="auto"/>
        <w:right w:val="none" w:sz="0" w:space="0" w:color="auto"/>
      </w:divBdr>
    </w:div>
    <w:div w:id="1496803216">
      <w:bodyDiv w:val="1"/>
      <w:marLeft w:val="0"/>
      <w:marRight w:val="0"/>
      <w:marTop w:val="0"/>
      <w:marBottom w:val="0"/>
      <w:divBdr>
        <w:top w:val="none" w:sz="0" w:space="0" w:color="auto"/>
        <w:left w:val="none" w:sz="0" w:space="0" w:color="auto"/>
        <w:bottom w:val="none" w:sz="0" w:space="0" w:color="auto"/>
        <w:right w:val="none" w:sz="0" w:space="0" w:color="auto"/>
      </w:divBdr>
    </w:div>
    <w:div w:id="1496804928">
      <w:bodyDiv w:val="1"/>
      <w:marLeft w:val="0"/>
      <w:marRight w:val="0"/>
      <w:marTop w:val="0"/>
      <w:marBottom w:val="0"/>
      <w:divBdr>
        <w:top w:val="none" w:sz="0" w:space="0" w:color="auto"/>
        <w:left w:val="none" w:sz="0" w:space="0" w:color="auto"/>
        <w:bottom w:val="none" w:sz="0" w:space="0" w:color="auto"/>
        <w:right w:val="none" w:sz="0" w:space="0" w:color="auto"/>
      </w:divBdr>
    </w:div>
    <w:div w:id="1496913708">
      <w:bodyDiv w:val="1"/>
      <w:marLeft w:val="0"/>
      <w:marRight w:val="0"/>
      <w:marTop w:val="0"/>
      <w:marBottom w:val="0"/>
      <w:divBdr>
        <w:top w:val="none" w:sz="0" w:space="0" w:color="auto"/>
        <w:left w:val="none" w:sz="0" w:space="0" w:color="auto"/>
        <w:bottom w:val="none" w:sz="0" w:space="0" w:color="auto"/>
        <w:right w:val="none" w:sz="0" w:space="0" w:color="auto"/>
      </w:divBdr>
    </w:div>
    <w:div w:id="1498960553">
      <w:bodyDiv w:val="1"/>
      <w:marLeft w:val="0"/>
      <w:marRight w:val="0"/>
      <w:marTop w:val="0"/>
      <w:marBottom w:val="0"/>
      <w:divBdr>
        <w:top w:val="none" w:sz="0" w:space="0" w:color="auto"/>
        <w:left w:val="none" w:sz="0" w:space="0" w:color="auto"/>
        <w:bottom w:val="none" w:sz="0" w:space="0" w:color="auto"/>
        <w:right w:val="none" w:sz="0" w:space="0" w:color="auto"/>
      </w:divBdr>
    </w:div>
    <w:div w:id="1500847066">
      <w:bodyDiv w:val="1"/>
      <w:marLeft w:val="0"/>
      <w:marRight w:val="0"/>
      <w:marTop w:val="0"/>
      <w:marBottom w:val="0"/>
      <w:divBdr>
        <w:top w:val="none" w:sz="0" w:space="0" w:color="auto"/>
        <w:left w:val="none" w:sz="0" w:space="0" w:color="auto"/>
        <w:bottom w:val="none" w:sz="0" w:space="0" w:color="auto"/>
        <w:right w:val="none" w:sz="0" w:space="0" w:color="auto"/>
      </w:divBdr>
    </w:div>
    <w:div w:id="1502433088">
      <w:bodyDiv w:val="1"/>
      <w:marLeft w:val="0"/>
      <w:marRight w:val="0"/>
      <w:marTop w:val="0"/>
      <w:marBottom w:val="0"/>
      <w:divBdr>
        <w:top w:val="none" w:sz="0" w:space="0" w:color="auto"/>
        <w:left w:val="none" w:sz="0" w:space="0" w:color="auto"/>
        <w:bottom w:val="none" w:sz="0" w:space="0" w:color="auto"/>
        <w:right w:val="none" w:sz="0" w:space="0" w:color="auto"/>
      </w:divBdr>
    </w:div>
    <w:div w:id="1504781240">
      <w:bodyDiv w:val="1"/>
      <w:marLeft w:val="0"/>
      <w:marRight w:val="0"/>
      <w:marTop w:val="0"/>
      <w:marBottom w:val="0"/>
      <w:divBdr>
        <w:top w:val="none" w:sz="0" w:space="0" w:color="auto"/>
        <w:left w:val="none" w:sz="0" w:space="0" w:color="auto"/>
        <w:bottom w:val="none" w:sz="0" w:space="0" w:color="auto"/>
        <w:right w:val="none" w:sz="0" w:space="0" w:color="auto"/>
      </w:divBdr>
    </w:div>
    <w:div w:id="1505169463">
      <w:bodyDiv w:val="1"/>
      <w:marLeft w:val="0"/>
      <w:marRight w:val="0"/>
      <w:marTop w:val="0"/>
      <w:marBottom w:val="0"/>
      <w:divBdr>
        <w:top w:val="none" w:sz="0" w:space="0" w:color="auto"/>
        <w:left w:val="none" w:sz="0" w:space="0" w:color="auto"/>
        <w:bottom w:val="none" w:sz="0" w:space="0" w:color="auto"/>
        <w:right w:val="none" w:sz="0" w:space="0" w:color="auto"/>
      </w:divBdr>
    </w:div>
    <w:div w:id="1505516887">
      <w:bodyDiv w:val="1"/>
      <w:marLeft w:val="0"/>
      <w:marRight w:val="0"/>
      <w:marTop w:val="0"/>
      <w:marBottom w:val="0"/>
      <w:divBdr>
        <w:top w:val="none" w:sz="0" w:space="0" w:color="auto"/>
        <w:left w:val="none" w:sz="0" w:space="0" w:color="auto"/>
        <w:bottom w:val="none" w:sz="0" w:space="0" w:color="auto"/>
        <w:right w:val="none" w:sz="0" w:space="0" w:color="auto"/>
      </w:divBdr>
    </w:div>
    <w:div w:id="1505626537">
      <w:bodyDiv w:val="1"/>
      <w:marLeft w:val="0"/>
      <w:marRight w:val="0"/>
      <w:marTop w:val="0"/>
      <w:marBottom w:val="0"/>
      <w:divBdr>
        <w:top w:val="none" w:sz="0" w:space="0" w:color="auto"/>
        <w:left w:val="none" w:sz="0" w:space="0" w:color="auto"/>
        <w:bottom w:val="none" w:sz="0" w:space="0" w:color="auto"/>
        <w:right w:val="none" w:sz="0" w:space="0" w:color="auto"/>
      </w:divBdr>
    </w:div>
    <w:div w:id="1505901351">
      <w:bodyDiv w:val="1"/>
      <w:marLeft w:val="0"/>
      <w:marRight w:val="0"/>
      <w:marTop w:val="0"/>
      <w:marBottom w:val="0"/>
      <w:divBdr>
        <w:top w:val="none" w:sz="0" w:space="0" w:color="auto"/>
        <w:left w:val="none" w:sz="0" w:space="0" w:color="auto"/>
        <w:bottom w:val="none" w:sz="0" w:space="0" w:color="auto"/>
        <w:right w:val="none" w:sz="0" w:space="0" w:color="auto"/>
      </w:divBdr>
    </w:div>
    <w:div w:id="1506045902">
      <w:bodyDiv w:val="1"/>
      <w:marLeft w:val="0"/>
      <w:marRight w:val="0"/>
      <w:marTop w:val="0"/>
      <w:marBottom w:val="0"/>
      <w:divBdr>
        <w:top w:val="none" w:sz="0" w:space="0" w:color="auto"/>
        <w:left w:val="none" w:sz="0" w:space="0" w:color="auto"/>
        <w:bottom w:val="none" w:sz="0" w:space="0" w:color="auto"/>
        <w:right w:val="none" w:sz="0" w:space="0" w:color="auto"/>
      </w:divBdr>
    </w:div>
    <w:div w:id="1506674889">
      <w:bodyDiv w:val="1"/>
      <w:marLeft w:val="0"/>
      <w:marRight w:val="0"/>
      <w:marTop w:val="0"/>
      <w:marBottom w:val="0"/>
      <w:divBdr>
        <w:top w:val="none" w:sz="0" w:space="0" w:color="auto"/>
        <w:left w:val="none" w:sz="0" w:space="0" w:color="auto"/>
        <w:bottom w:val="none" w:sz="0" w:space="0" w:color="auto"/>
        <w:right w:val="none" w:sz="0" w:space="0" w:color="auto"/>
      </w:divBdr>
    </w:div>
    <w:div w:id="1508249868">
      <w:bodyDiv w:val="1"/>
      <w:marLeft w:val="0"/>
      <w:marRight w:val="0"/>
      <w:marTop w:val="0"/>
      <w:marBottom w:val="0"/>
      <w:divBdr>
        <w:top w:val="none" w:sz="0" w:space="0" w:color="auto"/>
        <w:left w:val="none" w:sz="0" w:space="0" w:color="auto"/>
        <w:bottom w:val="none" w:sz="0" w:space="0" w:color="auto"/>
        <w:right w:val="none" w:sz="0" w:space="0" w:color="auto"/>
      </w:divBdr>
    </w:div>
    <w:div w:id="1509098876">
      <w:bodyDiv w:val="1"/>
      <w:marLeft w:val="0"/>
      <w:marRight w:val="0"/>
      <w:marTop w:val="0"/>
      <w:marBottom w:val="0"/>
      <w:divBdr>
        <w:top w:val="none" w:sz="0" w:space="0" w:color="auto"/>
        <w:left w:val="none" w:sz="0" w:space="0" w:color="auto"/>
        <w:bottom w:val="none" w:sz="0" w:space="0" w:color="auto"/>
        <w:right w:val="none" w:sz="0" w:space="0" w:color="auto"/>
      </w:divBdr>
    </w:div>
    <w:div w:id="1510220799">
      <w:bodyDiv w:val="1"/>
      <w:marLeft w:val="0"/>
      <w:marRight w:val="0"/>
      <w:marTop w:val="0"/>
      <w:marBottom w:val="0"/>
      <w:divBdr>
        <w:top w:val="none" w:sz="0" w:space="0" w:color="auto"/>
        <w:left w:val="none" w:sz="0" w:space="0" w:color="auto"/>
        <w:bottom w:val="none" w:sz="0" w:space="0" w:color="auto"/>
        <w:right w:val="none" w:sz="0" w:space="0" w:color="auto"/>
      </w:divBdr>
    </w:div>
    <w:div w:id="1511093467">
      <w:bodyDiv w:val="1"/>
      <w:marLeft w:val="0"/>
      <w:marRight w:val="0"/>
      <w:marTop w:val="0"/>
      <w:marBottom w:val="0"/>
      <w:divBdr>
        <w:top w:val="none" w:sz="0" w:space="0" w:color="auto"/>
        <w:left w:val="none" w:sz="0" w:space="0" w:color="auto"/>
        <w:bottom w:val="none" w:sz="0" w:space="0" w:color="auto"/>
        <w:right w:val="none" w:sz="0" w:space="0" w:color="auto"/>
      </w:divBdr>
    </w:div>
    <w:div w:id="1511334094">
      <w:bodyDiv w:val="1"/>
      <w:marLeft w:val="0"/>
      <w:marRight w:val="0"/>
      <w:marTop w:val="0"/>
      <w:marBottom w:val="0"/>
      <w:divBdr>
        <w:top w:val="none" w:sz="0" w:space="0" w:color="auto"/>
        <w:left w:val="none" w:sz="0" w:space="0" w:color="auto"/>
        <w:bottom w:val="none" w:sz="0" w:space="0" w:color="auto"/>
        <w:right w:val="none" w:sz="0" w:space="0" w:color="auto"/>
      </w:divBdr>
    </w:div>
    <w:div w:id="1512135577">
      <w:bodyDiv w:val="1"/>
      <w:marLeft w:val="0"/>
      <w:marRight w:val="0"/>
      <w:marTop w:val="0"/>
      <w:marBottom w:val="0"/>
      <w:divBdr>
        <w:top w:val="none" w:sz="0" w:space="0" w:color="auto"/>
        <w:left w:val="none" w:sz="0" w:space="0" w:color="auto"/>
        <w:bottom w:val="none" w:sz="0" w:space="0" w:color="auto"/>
        <w:right w:val="none" w:sz="0" w:space="0" w:color="auto"/>
      </w:divBdr>
    </w:div>
    <w:div w:id="1512599694">
      <w:bodyDiv w:val="1"/>
      <w:marLeft w:val="0"/>
      <w:marRight w:val="0"/>
      <w:marTop w:val="0"/>
      <w:marBottom w:val="0"/>
      <w:divBdr>
        <w:top w:val="none" w:sz="0" w:space="0" w:color="auto"/>
        <w:left w:val="none" w:sz="0" w:space="0" w:color="auto"/>
        <w:bottom w:val="none" w:sz="0" w:space="0" w:color="auto"/>
        <w:right w:val="none" w:sz="0" w:space="0" w:color="auto"/>
      </w:divBdr>
    </w:div>
    <w:div w:id="1512640399">
      <w:bodyDiv w:val="1"/>
      <w:marLeft w:val="0"/>
      <w:marRight w:val="0"/>
      <w:marTop w:val="0"/>
      <w:marBottom w:val="0"/>
      <w:divBdr>
        <w:top w:val="none" w:sz="0" w:space="0" w:color="auto"/>
        <w:left w:val="none" w:sz="0" w:space="0" w:color="auto"/>
        <w:bottom w:val="none" w:sz="0" w:space="0" w:color="auto"/>
        <w:right w:val="none" w:sz="0" w:space="0" w:color="auto"/>
      </w:divBdr>
    </w:div>
    <w:div w:id="1513181394">
      <w:bodyDiv w:val="1"/>
      <w:marLeft w:val="0"/>
      <w:marRight w:val="0"/>
      <w:marTop w:val="0"/>
      <w:marBottom w:val="0"/>
      <w:divBdr>
        <w:top w:val="none" w:sz="0" w:space="0" w:color="auto"/>
        <w:left w:val="none" w:sz="0" w:space="0" w:color="auto"/>
        <w:bottom w:val="none" w:sz="0" w:space="0" w:color="auto"/>
        <w:right w:val="none" w:sz="0" w:space="0" w:color="auto"/>
      </w:divBdr>
    </w:div>
    <w:div w:id="1513448494">
      <w:bodyDiv w:val="1"/>
      <w:marLeft w:val="0"/>
      <w:marRight w:val="0"/>
      <w:marTop w:val="0"/>
      <w:marBottom w:val="0"/>
      <w:divBdr>
        <w:top w:val="none" w:sz="0" w:space="0" w:color="auto"/>
        <w:left w:val="none" w:sz="0" w:space="0" w:color="auto"/>
        <w:bottom w:val="none" w:sz="0" w:space="0" w:color="auto"/>
        <w:right w:val="none" w:sz="0" w:space="0" w:color="auto"/>
      </w:divBdr>
    </w:div>
    <w:div w:id="1514108596">
      <w:bodyDiv w:val="1"/>
      <w:marLeft w:val="0"/>
      <w:marRight w:val="0"/>
      <w:marTop w:val="0"/>
      <w:marBottom w:val="0"/>
      <w:divBdr>
        <w:top w:val="none" w:sz="0" w:space="0" w:color="auto"/>
        <w:left w:val="none" w:sz="0" w:space="0" w:color="auto"/>
        <w:bottom w:val="none" w:sz="0" w:space="0" w:color="auto"/>
        <w:right w:val="none" w:sz="0" w:space="0" w:color="auto"/>
      </w:divBdr>
    </w:div>
    <w:div w:id="1515149894">
      <w:bodyDiv w:val="1"/>
      <w:marLeft w:val="0"/>
      <w:marRight w:val="0"/>
      <w:marTop w:val="0"/>
      <w:marBottom w:val="0"/>
      <w:divBdr>
        <w:top w:val="none" w:sz="0" w:space="0" w:color="auto"/>
        <w:left w:val="none" w:sz="0" w:space="0" w:color="auto"/>
        <w:bottom w:val="none" w:sz="0" w:space="0" w:color="auto"/>
        <w:right w:val="none" w:sz="0" w:space="0" w:color="auto"/>
      </w:divBdr>
    </w:div>
    <w:div w:id="1516455479">
      <w:bodyDiv w:val="1"/>
      <w:marLeft w:val="0"/>
      <w:marRight w:val="0"/>
      <w:marTop w:val="0"/>
      <w:marBottom w:val="0"/>
      <w:divBdr>
        <w:top w:val="none" w:sz="0" w:space="0" w:color="auto"/>
        <w:left w:val="none" w:sz="0" w:space="0" w:color="auto"/>
        <w:bottom w:val="none" w:sz="0" w:space="0" w:color="auto"/>
        <w:right w:val="none" w:sz="0" w:space="0" w:color="auto"/>
      </w:divBdr>
    </w:div>
    <w:div w:id="1517378406">
      <w:bodyDiv w:val="1"/>
      <w:marLeft w:val="0"/>
      <w:marRight w:val="0"/>
      <w:marTop w:val="0"/>
      <w:marBottom w:val="0"/>
      <w:divBdr>
        <w:top w:val="none" w:sz="0" w:space="0" w:color="auto"/>
        <w:left w:val="none" w:sz="0" w:space="0" w:color="auto"/>
        <w:bottom w:val="none" w:sz="0" w:space="0" w:color="auto"/>
        <w:right w:val="none" w:sz="0" w:space="0" w:color="auto"/>
      </w:divBdr>
    </w:div>
    <w:div w:id="1517765764">
      <w:bodyDiv w:val="1"/>
      <w:marLeft w:val="0"/>
      <w:marRight w:val="0"/>
      <w:marTop w:val="0"/>
      <w:marBottom w:val="0"/>
      <w:divBdr>
        <w:top w:val="none" w:sz="0" w:space="0" w:color="auto"/>
        <w:left w:val="none" w:sz="0" w:space="0" w:color="auto"/>
        <w:bottom w:val="none" w:sz="0" w:space="0" w:color="auto"/>
        <w:right w:val="none" w:sz="0" w:space="0" w:color="auto"/>
      </w:divBdr>
    </w:div>
    <w:div w:id="1518619360">
      <w:bodyDiv w:val="1"/>
      <w:marLeft w:val="0"/>
      <w:marRight w:val="0"/>
      <w:marTop w:val="0"/>
      <w:marBottom w:val="0"/>
      <w:divBdr>
        <w:top w:val="none" w:sz="0" w:space="0" w:color="auto"/>
        <w:left w:val="none" w:sz="0" w:space="0" w:color="auto"/>
        <w:bottom w:val="none" w:sz="0" w:space="0" w:color="auto"/>
        <w:right w:val="none" w:sz="0" w:space="0" w:color="auto"/>
      </w:divBdr>
    </w:div>
    <w:div w:id="1518812242">
      <w:bodyDiv w:val="1"/>
      <w:marLeft w:val="0"/>
      <w:marRight w:val="0"/>
      <w:marTop w:val="0"/>
      <w:marBottom w:val="0"/>
      <w:divBdr>
        <w:top w:val="none" w:sz="0" w:space="0" w:color="auto"/>
        <w:left w:val="none" w:sz="0" w:space="0" w:color="auto"/>
        <w:bottom w:val="none" w:sz="0" w:space="0" w:color="auto"/>
        <w:right w:val="none" w:sz="0" w:space="0" w:color="auto"/>
      </w:divBdr>
    </w:div>
    <w:div w:id="1519927315">
      <w:bodyDiv w:val="1"/>
      <w:marLeft w:val="0"/>
      <w:marRight w:val="0"/>
      <w:marTop w:val="0"/>
      <w:marBottom w:val="0"/>
      <w:divBdr>
        <w:top w:val="none" w:sz="0" w:space="0" w:color="auto"/>
        <w:left w:val="none" w:sz="0" w:space="0" w:color="auto"/>
        <w:bottom w:val="none" w:sz="0" w:space="0" w:color="auto"/>
        <w:right w:val="none" w:sz="0" w:space="0" w:color="auto"/>
      </w:divBdr>
    </w:div>
    <w:div w:id="1522234950">
      <w:bodyDiv w:val="1"/>
      <w:marLeft w:val="0"/>
      <w:marRight w:val="0"/>
      <w:marTop w:val="0"/>
      <w:marBottom w:val="0"/>
      <w:divBdr>
        <w:top w:val="none" w:sz="0" w:space="0" w:color="auto"/>
        <w:left w:val="none" w:sz="0" w:space="0" w:color="auto"/>
        <w:bottom w:val="none" w:sz="0" w:space="0" w:color="auto"/>
        <w:right w:val="none" w:sz="0" w:space="0" w:color="auto"/>
      </w:divBdr>
    </w:div>
    <w:div w:id="1522277635">
      <w:bodyDiv w:val="1"/>
      <w:marLeft w:val="0"/>
      <w:marRight w:val="0"/>
      <w:marTop w:val="0"/>
      <w:marBottom w:val="0"/>
      <w:divBdr>
        <w:top w:val="none" w:sz="0" w:space="0" w:color="auto"/>
        <w:left w:val="none" w:sz="0" w:space="0" w:color="auto"/>
        <w:bottom w:val="none" w:sz="0" w:space="0" w:color="auto"/>
        <w:right w:val="none" w:sz="0" w:space="0" w:color="auto"/>
      </w:divBdr>
    </w:div>
    <w:div w:id="1523515558">
      <w:bodyDiv w:val="1"/>
      <w:marLeft w:val="0"/>
      <w:marRight w:val="0"/>
      <w:marTop w:val="0"/>
      <w:marBottom w:val="0"/>
      <w:divBdr>
        <w:top w:val="none" w:sz="0" w:space="0" w:color="auto"/>
        <w:left w:val="none" w:sz="0" w:space="0" w:color="auto"/>
        <w:bottom w:val="none" w:sz="0" w:space="0" w:color="auto"/>
        <w:right w:val="none" w:sz="0" w:space="0" w:color="auto"/>
      </w:divBdr>
    </w:div>
    <w:div w:id="1523786587">
      <w:bodyDiv w:val="1"/>
      <w:marLeft w:val="0"/>
      <w:marRight w:val="0"/>
      <w:marTop w:val="0"/>
      <w:marBottom w:val="0"/>
      <w:divBdr>
        <w:top w:val="none" w:sz="0" w:space="0" w:color="auto"/>
        <w:left w:val="none" w:sz="0" w:space="0" w:color="auto"/>
        <w:bottom w:val="none" w:sz="0" w:space="0" w:color="auto"/>
        <w:right w:val="none" w:sz="0" w:space="0" w:color="auto"/>
      </w:divBdr>
    </w:div>
    <w:div w:id="1524133008">
      <w:bodyDiv w:val="1"/>
      <w:marLeft w:val="0"/>
      <w:marRight w:val="0"/>
      <w:marTop w:val="0"/>
      <w:marBottom w:val="0"/>
      <w:divBdr>
        <w:top w:val="none" w:sz="0" w:space="0" w:color="auto"/>
        <w:left w:val="none" w:sz="0" w:space="0" w:color="auto"/>
        <w:bottom w:val="none" w:sz="0" w:space="0" w:color="auto"/>
        <w:right w:val="none" w:sz="0" w:space="0" w:color="auto"/>
      </w:divBdr>
    </w:div>
    <w:div w:id="1526819884">
      <w:bodyDiv w:val="1"/>
      <w:marLeft w:val="0"/>
      <w:marRight w:val="0"/>
      <w:marTop w:val="0"/>
      <w:marBottom w:val="0"/>
      <w:divBdr>
        <w:top w:val="none" w:sz="0" w:space="0" w:color="auto"/>
        <w:left w:val="none" w:sz="0" w:space="0" w:color="auto"/>
        <w:bottom w:val="none" w:sz="0" w:space="0" w:color="auto"/>
        <w:right w:val="none" w:sz="0" w:space="0" w:color="auto"/>
      </w:divBdr>
    </w:div>
    <w:div w:id="1528175377">
      <w:bodyDiv w:val="1"/>
      <w:marLeft w:val="0"/>
      <w:marRight w:val="0"/>
      <w:marTop w:val="0"/>
      <w:marBottom w:val="0"/>
      <w:divBdr>
        <w:top w:val="none" w:sz="0" w:space="0" w:color="auto"/>
        <w:left w:val="none" w:sz="0" w:space="0" w:color="auto"/>
        <w:bottom w:val="none" w:sz="0" w:space="0" w:color="auto"/>
        <w:right w:val="none" w:sz="0" w:space="0" w:color="auto"/>
      </w:divBdr>
    </w:div>
    <w:div w:id="1528521538">
      <w:bodyDiv w:val="1"/>
      <w:marLeft w:val="0"/>
      <w:marRight w:val="0"/>
      <w:marTop w:val="0"/>
      <w:marBottom w:val="0"/>
      <w:divBdr>
        <w:top w:val="none" w:sz="0" w:space="0" w:color="auto"/>
        <w:left w:val="none" w:sz="0" w:space="0" w:color="auto"/>
        <w:bottom w:val="none" w:sz="0" w:space="0" w:color="auto"/>
        <w:right w:val="none" w:sz="0" w:space="0" w:color="auto"/>
      </w:divBdr>
    </w:div>
    <w:div w:id="1528836938">
      <w:bodyDiv w:val="1"/>
      <w:marLeft w:val="0"/>
      <w:marRight w:val="0"/>
      <w:marTop w:val="0"/>
      <w:marBottom w:val="0"/>
      <w:divBdr>
        <w:top w:val="none" w:sz="0" w:space="0" w:color="auto"/>
        <w:left w:val="none" w:sz="0" w:space="0" w:color="auto"/>
        <w:bottom w:val="none" w:sz="0" w:space="0" w:color="auto"/>
        <w:right w:val="none" w:sz="0" w:space="0" w:color="auto"/>
      </w:divBdr>
    </w:div>
    <w:div w:id="1528910295">
      <w:bodyDiv w:val="1"/>
      <w:marLeft w:val="0"/>
      <w:marRight w:val="0"/>
      <w:marTop w:val="0"/>
      <w:marBottom w:val="0"/>
      <w:divBdr>
        <w:top w:val="none" w:sz="0" w:space="0" w:color="auto"/>
        <w:left w:val="none" w:sz="0" w:space="0" w:color="auto"/>
        <w:bottom w:val="none" w:sz="0" w:space="0" w:color="auto"/>
        <w:right w:val="none" w:sz="0" w:space="0" w:color="auto"/>
      </w:divBdr>
    </w:div>
    <w:div w:id="1529640186">
      <w:bodyDiv w:val="1"/>
      <w:marLeft w:val="0"/>
      <w:marRight w:val="0"/>
      <w:marTop w:val="0"/>
      <w:marBottom w:val="0"/>
      <w:divBdr>
        <w:top w:val="none" w:sz="0" w:space="0" w:color="auto"/>
        <w:left w:val="none" w:sz="0" w:space="0" w:color="auto"/>
        <w:bottom w:val="none" w:sz="0" w:space="0" w:color="auto"/>
        <w:right w:val="none" w:sz="0" w:space="0" w:color="auto"/>
      </w:divBdr>
    </w:div>
    <w:div w:id="1529954312">
      <w:bodyDiv w:val="1"/>
      <w:marLeft w:val="0"/>
      <w:marRight w:val="0"/>
      <w:marTop w:val="0"/>
      <w:marBottom w:val="0"/>
      <w:divBdr>
        <w:top w:val="none" w:sz="0" w:space="0" w:color="auto"/>
        <w:left w:val="none" w:sz="0" w:space="0" w:color="auto"/>
        <w:bottom w:val="none" w:sz="0" w:space="0" w:color="auto"/>
        <w:right w:val="none" w:sz="0" w:space="0" w:color="auto"/>
      </w:divBdr>
    </w:div>
    <w:div w:id="1530142189">
      <w:bodyDiv w:val="1"/>
      <w:marLeft w:val="0"/>
      <w:marRight w:val="0"/>
      <w:marTop w:val="0"/>
      <w:marBottom w:val="0"/>
      <w:divBdr>
        <w:top w:val="none" w:sz="0" w:space="0" w:color="auto"/>
        <w:left w:val="none" w:sz="0" w:space="0" w:color="auto"/>
        <w:bottom w:val="none" w:sz="0" w:space="0" w:color="auto"/>
        <w:right w:val="none" w:sz="0" w:space="0" w:color="auto"/>
      </w:divBdr>
    </w:div>
    <w:div w:id="1530946959">
      <w:bodyDiv w:val="1"/>
      <w:marLeft w:val="0"/>
      <w:marRight w:val="0"/>
      <w:marTop w:val="0"/>
      <w:marBottom w:val="0"/>
      <w:divBdr>
        <w:top w:val="none" w:sz="0" w:space="0" w:color="auto"/>
        <w:left w:val="none" w:sz="0" w:space="0" w:color="auto"/>
        <w:bottom w:val="none" w:sz="0" w:space="0" w:color="auto"/>
        <w:right w:val="none" w:sz="0" w:space="0" w:color="auto"/>
      </w:divBdr>
    </w:div>
    <w:div w:id="1532646986">
      <w:bodyDiv w:val="1"/>
      <w:marLeft w:val="0"/>
      <w:marRight w:val="0"/>
      <w:marTop w:val="0"/>
      <w:marBottom w:val="0"/>
      <w:divBdr>
        <w:top w:val="none" w:sz="0" w:space="0" w:color="auto"/>
        <w:left w:val="none" w:sz="0" w:space="0" w:color="auto"/>
        <w:bottom w:val="none" w:sz="0" w:space="0" w:color="auto"/>
        <w:right w:val="none" w:sz="0" w:space="0" w:color="auto"/>
      </w:divBdr>
    </w:div>
    <w:div w:id="1532919386">
      <w:bodyDiv w:val="1"/>
      <w:marLeft w:val="0"/>
      <w:marRight w:val="0"/>
      <w:marTop w:val="0"/>
      <w:marBottom w:val="0"/>
      <w:divBdr>
        <w:top w:val="none" w:sz="0" w:space="0" w:color="auto"/>
        <w:left w:val="none" w:sz="0" w:space="0" w:color="auto"/>
        <w:bottom w:val="none" w:sz="0" w:space="0" w:color="auto"/>
        <w:right w:val="none" w:sz="0" w:space="0" w:color="auto"/>
      </w:divBdr>
    </w:div>
    <w:div w:id="1534148419">
      <w:bodyDiv w:val="1"/>
      <w:marLeft w:val="0"/>
      <w:marRight w:val="0"/>
      <w:marTop w:val="0"/>
      <w:marBottom w:val="0"/>
      <w:divBdr>
        <w:top w:val="none" w:sz="0" w:space="0" w:color="auto"/>
        <w:left w:val="none" w:sz="0" w:space="0" w:color="auto"/>
        <w:bottom w:val="none" w:sz="0" w:space="0" w:color="auto"/>
        <w:right w:val="none" w:sz="0" w:space="0" w:color="auto"/>
      </w:divBdr>
    </w:div>
    <w:div w:id="1534610216">
      <w:bodyDiv w:val="1"/>
      <w:marLeft w:val="0"/>
      <w:marRight w:val="0"/>
      <w:marTop w:val="0"/>
      <w:marBottom w:val="0"/>
      <w:divBdr>
        <w:top w:val="none" w:sz="0" w:space="0" w:color="auto"/>
        <w:left w:val="none" w:sz="0" w:space="0" w:color="auto"/>
        <w:bottom w:val="none" w:sz="0" w:space="0" w:color="auto"/>
        <w:right w:val="none" w:sz="0" w:space="0" w:color="auto"/>
      </w:divBdr>
    </w:div>
    <w:div w:id="1534883739">
      <w:bodyDiv w:val="1"/>
      <w:marLeft w:val="0"/>
      <w:marRight w:val="0"/>
      <w:marTop w:val="0"/>
      <w:marBottom w:val="0"/>
      <w:divBdr>
        <w:top w:val="none" w:sz="0" w:space="0" w:color="auto"/>
        <w:left w:val="none" w:sz="0" w:space="0" w:color="auto"/>
        <w:bottom w:val="none" w:sz="0" w:space="0" w:color="auto"/>
        <w:right w:val="none" w:sz="0" w:space="0" w:color="auto"/>
      </w:divBdr>
    </w:div>
    <w:div w:id="1535078529">
      <w:bodyDiv w:val="1"/>
      <w:marLeft w:val="0"/>
      <w:marRight w:val="0"/>
      <w:marTop w:val="0"/>
      <w:marBottom w:val="0"/>
      <w:divBdr>
        <w:top w:val="none" w:sz="0" w:space="0" w:color="auto"/>
        <w:left w:val="none" w:sz="0" w:space="0" w:color="auto"/>
        <w:bottom w:val="none" w:sz="0" w:space="0" w:color="auto"/>
        <w:right w:val="none" w:sz="0" w:space="0" w:color="auto"/>
      </w:divBdr>
    </w:div>
    <w:div w:id="1535315045">
      <w:bodyDiv w:val="1"/>
      <w:marLeft w:val="0"/>
      <w:marRight w:val="0"/>
      <w:marTop w:val="0"/>
      <w:marBottom w:val="0"/>
      <w:divBdr>
        <w:top w:val="none" w:sz="0" w:space="0" w:color="auto"/>
        <w:left w:val="none" w:sz="0" w:space="0" w:color="auto"/>
        <w:bottom w:val="none" w:sz="0" w:space="0" w:color="auto"/>
        <w:right w:val="none" w:sz="0" w:space="0" w:color="auto"/>
      </w:divBdr>
    </w:div>
    <w:div w:id="1535851437">
      <w:bodyDiv w:val="1"/>
      <w:marLeft w:val="0"/>
      <w:marRight w:val="0"/>
      <w:marTop w:val="0"/>
      <w:marBottom w:val="0"/>
      <w:divBdr>
        <w:top w:val="none" w:sz="0" w:space="0" w:color="auto"/>
        <w:left w:val="none" w:sz="0" w:space="0" w:color="auto"/>
        <w:bottom w:val="none" w:sz="0" w:space="0" w:color="auto"/>
        <w:right w:val="none" w:sz="0" w:space="0" w:color="auto"/>
      </w:divBdr>
    </w:div>
    <w:div w:id="1536384741">
      <w:bodyDiv w:val="1"/>
      <w:marLeft w:val="0"/>
      <w:marRight w:val="0"/>
      <w:marTop w:val="0"/>
      <w:marBottom w:val="0"/>
      <w:divBdr>
        <w:top w:val="none" w:sz="0" w:space="0" w:color="auto"/>
        <w:left w:val="none" w:sz="0" w:space="0" w:color="auto"/>
        <w:bottom w:val="none" w:sz="0" w:space="0" w:color="auto"/>
        <w:right w:val="none" w:sz="0" w:space="0" w:color="auto"/>
      </w:divBdr>
    </w:div>
    <w:div w:id="1537279274">
      <w:bodyDiv w:val="1"/>
      <w:marLeft w:val="0"/>
      <w:marRight w:val="0"/>
      <w:marTop w:val="0"/>
      <w:marBottom w:val="0"/>
      <w:divBdr>
        <w:top w:val="none" w:sz="0" w:space="0" w:color="auto"/>
        <w:left w:val="none" w:sz="0" w:space="0" w:color="auto"/>
        <w:bottom w:val="none" w:sz="0" w:space="0" w:color="auto"/>
        <w:right w:val="none" w:sz="0" w:space="0" w:color="auto"/>
      </w:divBdr>
    </w:div>
    <w:div w:id="1538086611">
      <w:bodyDiv w:val="1"/>
      <w:marLeft w:val="0"/>
      <w:marRight w:val="0"/>
      <w:marTop w:val="0"/>
      <w:marBottom w:val="0"/>
      <w:divBdr>
        <w:top w:val="none" w:sz="0" w:space="0" w:color="auto"/>
        <w:left w:val="none" w:sz="0" w:space="0" w:color="auto"/>
        <w:bottom w:val="none" w:sz="0" w:space="0" w:color="auto"/>
        <w:right w:val="none" w:sz="0" w:space="0" w:color="auto"/>
      </w:divBdr>
    </w:div>
    <w:div w:id="1539780682">
      <w:bodyDiv w:val="1"/>
      <w:marLeft w:val="0"/>
      <w:marRight w:val="0"/>
      <w:marTop w:val="0"/>
      <w:marBottom w:val="0"/>
      <w:divBdr>
        <w:top w:val="none" w:sz="0" w:space="0" w:color="auto"/>
        <w:left w:val="none" w:sz="0" w:space="0" w:color="auto"/>
        <w:bottom w:val="none" w:sz="0" w:space="0" w:color="auto"/>
        <w:right w:val="none" w:sz="0" w:space="0" w:color="auto"/>
      </w:divBdr>
    </w:div>
    <w:div w:id="1540974338">
      <w:bodyDiv w:val="1"/>
      <w:marLeft w:val="0"/>
      <w:marRight w:val="0"/>
      <w:marTop w:val="0"/>
      <w:marBottom w:val="0"/>
      <w:divBdr>
        <w:top w:val="none" w:sz="0" w:space="0" w:color="auto"/>
        <w:left w:val="none" w:sz="0" w:space="0" w:color="auto"/>
        <w:bottom w:val="none" w:sz="0" w:space="0" w:color="auto"/>
        <w:right w:val="none" w:sz="0" w:space="0" w:color="auto"/>
      </w:divBdr>
    </w:div>
    <w:div w:id="1540974785">
      <w:bodyDiv w:val="1"/>
      <w:marLeft w:val="0"/>
      <w:marRight w:val="0"/>
      <w:marTop w:val="0"/>
      <w:marBottom w:val="0"/>
      <w:divBdr>
        <w:top w:val="none" w:sz="0" w:space="0" w:color="auto"/>
        <w:left w:val="none" w:sz="0" w:space="0" w:color="auto"/>
        <w:bottom w:val="none" w:sz="0" w:space="0" w:color="auto"/>
        <w:right w:val="none" w:sz="0" w:space="0" w:color="auto"/>
      </w:divBdr>
    </w:div>
    <w:div w:id="1542328418">
      <w:bodyDiv w:val="1"/>
      <w:marLeft w:val="0"/>
      <w:marRight w:val="0"/>
      <w:marTop w:val="0"/>
      <w:marBottom w:val="0"/>
      <w:divBdr>
        <w:top w:val="none" w:sz="0" w:space="0" w:color="auto"/>
        <w:left w:val="none" w:sz="0" w:space="0" w:color="auto"/>
        <w:bottom w:val="none" w:sz="0" w:space="0" w:color="auto"/>
        <w:right w:val="none" w:sz="0" w:space="0" w:color="auto"/>
      </w:divBdr>
    </w:div>
    <w:div w:id="1543133852">
      <w:bodyDiv w:val="1"/>
      <w:marLeft w:val="0"/>
      <w:marRight w:val="0"/>
      <w:marTop w:val="0"/>
      <w:marBottom w:val="0"/>
      <w:divBdr>
        <w:top w:val="none" w:sz="0" w:space="0" w:color="auto"/>
        <w:left w:val="none" w:sz="0" w:space="0" w:color="auto"/>
        <w:bottom w:val="none" w:sz="0" w:space="0" w:color="auto"/>
        <w:right w:val="none" w:sz="0" w:space="0" w:color="auto"/>
      </w:divBdr>
    </w:div>
    <w:div w:id="1544052938">
      <w:bodyDiv w:val="1"/>
      <w:marLeft w:val="0"/>
      <w:marRight w:val="0"/>
      <w:marTop w:val="0"/>
      <w:marBottom w:val="0"/>
      <w:divBdr>
        <w:top w:val="none" w:sz="0" w:space="0" w:color="auto"/>
        <w:left w:val="none" w:sz="0" w:space="0" w:color="auto"/>
        <w:bottom w:val="none" w:sz="0" w:space="0" w:color="auto"/>
        <w:right w:val="none" w:sz="0" w:space="0" w:color="auto"/>
      </w:divBdr>
    </w:div>
    <w:div w:id="1544977964">
      <w:bodyDiv w:val="1"/>
      <w:marLeft w:val="0"/>
      <w:marRight w:val="0"/>
      <w:marTop w:val="0"/>
      <w:marBottom w:val="0"/>
      <w:divBdr>
        <w:top w:val="none" w:sz="0" w:space="0" w:color="auto"/>
        <w:left w:val="none" w:sz="0" w:space="0" w:color="auto"/>
        <w:bottom w:val="none" w:sz="0" w:space="0" w:color="auto"/>
        <w:right w:val="none" w:sz="0" w:space="0" w:color="auto"/>
      </w:divBdr>
    </w:div>
    <w:div w:id="1546021561">
      <w:bodyDiv w:val="1"/>
      <w:marLeft w:val="0"/>
      <w:marRight w:val="0"/>
      <w:marTop w:val="0"/>
      <w:marBottom w:val="0"/>
      <w:divBdr>
        <w:top w:val="none" w:sz="0" w:space="0" w:color="auto"/>
        <w:left w:val="none" w:sz="0" w:space="0" w:color="auto"/>
        <w:bottom w:val="none" w:sz="0" w:space="0" w:color="auto"/>
        <w:right w:val="none" w:sz="0" w:space="0" w:color="auto"/>
      </w:divBdr>
    </w:div>
    <w:div w:id="1548178692">
      <w:bodyDiv w:val="1"/>
      <w:marLeft w:val="0"/>
      <w:marRight w:val="0"/>
      <w:marTop w:val="0"/>
      <w:marBottom w:val="0"/>
      <w:divBdr>
        <w:top w:val="none" w:sz="0" w:space="0" w:color="auto"/>
        <w:left w:val="none" w:sz="0" w:space="0" w:color="auto"/>
        <w:bottom w:val="none" w:sz="0" w:space="0" w:color="auto"/>
        <w:right w:val="none" w:sz="0" w:space="0" w:color="auto"/>
      </w:divBdr>
    </w:div>
    <w:div w:id="1548641492">
      <w:bodyDiv w:val="1"/>
      <w:marLeft w:val="0"/>
      <w:marRight w:val="0"/>
      <w:marTop w:val="0"/>
      <w:marBottom w:val="0"/>
      <w:divBdr>
        <w:top w:val="none" w:sz="0" w:space="0" w:color="auto"/>
        <w:left w:val="none" w:sz="0" w:space="0" w:color="auto"/>
        <w:bottom w:val="none" w:sz="0" w:space="0" w:color="auto"/>
        <w:right w:val="none" w:sz="0" w:space="0" w:color="auto"/>
      </w:divBdr>
    </w:div>
    <w:div w:id="1548646053">
      <w:bodyDiv w:val="1"/>
      <w:marLeft w:val="0"/>
      <w:marRight w:val="0"/>
      <w:marTop w:val="0"/>
      <w:marBottom w:val="0"/>
      <w:divBdr>
        <w:top w:val="none" w:sz="0" w:space="0" w:color="auto"/>
        <w:left w:val="none" w:sz="0" w:space="0" w:color="auto"/>
        <w:bottom w:val="none" w:sz="0" w:space="0" w:color="auto"/>
        <w:right w:val="none" w:sz="0" w:space="0" w:color="auto"/>
      </w:divBdr>
    </w:div>
    <w:div w:id="1548948632">
      <w:bodyDiv w:val="1"/>
      <w:marLeft w:val="0"/>
      <w:marRight w:val="0"/>
      <w:marTop w:val="0"/>
      <w:marBottom w:val="0"/>
      <w:divBdr>
        <w:top w:val="none" w:sz="0" w:space="0" w:color="auto"/>
        <w:left w:val="none" w:sz="0" w:space="0" w:color="auto"/>
        <w:bottom w:val="none" w:sz="0" w:space="0" w:color="auto"/>
        <w:right w:val="none" w:sz="0" w:space="0" w:color="auto"/>
      </w:divBdr>
    </w:div>
    <w:div w:id="1549490754">
      <w:bodyDiv w:val="1"/>
      <w:marLeft w:val="0"/>
      <w:marRight w:val="0"/>
      <w:marTop w:val="0"/>
      <w:marBottom w:val="0"/>
      <w:divBdr>
        <w:top w:val="none" w:sz="0" w:space="0" w:color="auto"/>
        <w:left w:val="none" w:sz="0" w:space="0" w:color="auto"/>
        <w:bottom w:val="none" w:sz="0" w:space="0" w:color="auto"/>
        <w:right w:val="none" w:sz="0" w:space="0" w:color="auto"/>
      </w:divBdr>
    </w:div>
    <w:div w:id="1549688331">
      <w:bodyDiv w:val="1"/>
      <w:marLeft w:val="0"/>
      <w:marRight w:val="0"/>
      <w:marTop w:val="0"/>
      <w:marBottom w:val="0"/>
      <w:divBdr>
        <w:top w:val="none" w:sz="0" w:space="0" w:color="auto"/>
        <w:left w:val="none" w:sz="0" w:space="0" w:color="auto"/>
        <w:bottom w:val="none" w:sz="0" w:space="0" w:color="auto"/>
        <w:right w:val="none" w:sz="0" w:space="0" w:color="auto"/>
      </w:divBdr>
    </w:div>
    <w:div w:id="1549949538">
      <w:bodyDiv w:val="1"/>
      <w:marLeft w:val="0"/>
      <w:marRight w:val="0"/>
      <w:marTop w:val="0"/>
      <w:marBottom w:val="0"/>
      <w:divBdr>
        <w:top w:val="none" w:sz="0" w:space="0" w:color="auto"/>
        <w:left w:val="none" w:sz="0" w:space="0" w:color="auto"/>
        <w:bottom w:val="none" w:sz="0" w:space="0" w:color="auto"/>
        <w:right w:val="none" w:sz="0" w:space="0" w:color="auto"/>
      </w:divBdr>
    </w:div>
    <w:div w:id="1550923380">
      <w:bodyDiv w:val="1"/>
      <w:marLeft w:val="0"/>
      <w:marRight w:val="0"/>
      <w:marTop w:val="0"/>
      <w:marBottom w:val="0"/>
      <w:divBdr>
        <w:top w:val="none" w:sz="0" w:space="0" w:color="auto"/>
        <w:left w:val="none" w:sz="0" w:space="0" w:color="auto"/>
        <w:bottom w:val="none" w:sz="0" w:space="0" w:color="auto"/>
        <w:right w:val="none" w:sz="0" w:space="0" w:color="auto"/>
      </w:divBdr>
    </w:div>
    <w:div w:id="1552613920">
      <w:bodyDiv w:val="1"/>
      <w:marLeft w:val="0"/>
      <w:marRight w:val="0"/>
      <w:marTop w:val="0"/>
      <w:marBottom w:val="0"/>
      <w:divBdr>
        <w:top w:val="none" w:sz="0" w:space="0" w:color="auto"/>
        <w:left w:val="none" w:sz="0" w:space="0" w:color="auto"/>
        <w:bottom w:val="none" w:sz="0" w:space="0" w:color="auto"/>
        <w:right w:val="none" w:sz="0" w:space="0" w:color="auto"/>
      </w:divBdr>
    </w:div>
    <w:div w:id="1553153945">
      <w:bodyDiv w:val="1"/>
      <w:marLeft w:val="0"/>
      <w:marRight w:val="0"/>
      <w:marTop w:val="0"/>
      <w:marBottom w:val="0"/>
      <w:divBdr>
        <w:top w:val="none" w:sz="0" w:space="0" w:color="auto"/>
        <w:left w:val="none" w:sz="0" w:space="0" w:color="auto"/>
        <w:bottom w:val="none" w:sz="0" w:space="0" w:color="auto"/>
        <w:right w:val="none" w:sz="0" w:space="0" w:color="auto"/>
      </w:divBdr>
    </w:div>
    <w:div w:id="1553928209">
      <w:bodyDiv w:val="1"/>
      <w:marLeft w:val="0"/>
      <w:marRight w:val="0"/>
      <w:marTop w:val="0"/>
      <w:marBottom w:val="0"/>
      <w:divBdr>
        <w:top w:val="none" w:sz="0" w:space="0" w:color="auto"/>
        <w:left w:val="none" w:sz="0" w:space="0" w:color="auto"/>
        <w:bottom w:val="none" w:sz="0" w:space="0" w:color="auto"/>
        <w:right w:val="none" w:sz="0" w:space="0" w:color="auto"/>
      </w:divBdr>
    </w:div>
    <w:div w:id="1554149571">
      <w:bodyDiv w:val="1"/>
      <w:marLeft w:val="0"/>
      <w:marRight w:val="0"/>
      <w:marTop w:val="0"/>
      <w:marBottom w:val="0"/>
      <w:divBdr>
        <w:top w:val="none" w:sz="0" w:space="0" w:color="auto"/>
        <w:left w:val="none" w:sz="0" w:space="0" w:color="auto"/>
        <w:bottom w:val="none" w:sz="0" w:space="0" w:color="auto"/>
        <w:right w:val="none" w:sz="0" w:space="0" w:color="auto"/>
      </w:divBdr>
    </w:div>
    <w:div w:id="1555198902">
      <w:bodyDiv w:val="1"/>
      <w:marLeft w:val="0"/>
      <w:marRight w:val="0"/>
      <w:marTop w:val="0"/>
      <w:marBottom w:val="0"/>
      <w:divBdr>
        <w:top w:val="none" w:sz="0" w:space="0" w:color="auto"/>
        <w:left w:val="none" w:sz="0" w:space="0" w:color="auto"/>
        <w:bottom w:val="none" w:sz="0" w:space="0" w:color="auto"/>
        <w:right w:val="none" w:sz="0" w:space="0" w:color="auto"/>
      </w:divBdr>
    </w:div>
    <w:div w:id="1555313053">
      <w:bodyDiv w:val="1"/>
      <w:marLeft w:val="0"/>
      <w:marRight w:val="0"/>
      <w:marTop w:val="0"/>
      <w:marBottom w:val="0"/>
      <w:divBdr>
        <w:top w:val="none" w:sz="0" w:space="0" w:color="auto"/>
        <w:left w:val="none" w:sz="0" w:space="0" w:color="auto"/>
        <w:bottom w:val="none" w:sz="0" w:space="0" w:color="auto"/>
        <w:right w:val="none" w:sz="0" w:space="0" w:color="auto"/>
      </w:divBdr>
    </w:div>
    <w:div w:id="1556814851">
      <w:bodyDiv w:val="1"/>
      <w:marLeft w:val="0"/>
      <w:marRight w:val="0"/>
      <w:marTop w:val="0"/>
      <w:marBottom w:val="0"/>
      <w:divBdr>
        <w:top w:val="none" w:sz="0" w:space="0" w:color="auto"/>
        <w:left w:val="none" w:sz="0" w:space="0" w:color="auto"/>
        <w:bottom w:val="none" w:sz="0" w:space="0" w:color="auto"/>
        <w:right w:val="none" w:sz="0" w:space="0" w:color="auto"/>
      </w:divBdr>
    </w:div>
    <w:div w:id="1557430189">
      <w:bodyDiv w:val="1"/>
      <w:marLeft w:val="0"/>
      <w:marRight w:val="0"/>
      <w:marTop w:val="0"/>
      <w:marBottom w:val="0"/>
      <w:divBdr>
        <w:top w:val="none" w:sz="0" w:space="0" w:color="auto"/>
        <w:left w:val="none" w:sz="0" w:space="0" w:color="auto"/>
        <w:bottom w:val="none" w:sz="0" w:space="0" w:color="auto"/>
        <w:right w:val="none" w:sz="0" w:space="0" w:color="auto"/>
      </w:divBdr>
    </w:div>
    <w:div w:id="1558397410">
      <w:bodyDiv w:val="1"/>
      <w:marLeft w:val="0"/>
      <w:marRight w:val="0"/>
      <w:marTop w:val="0"/>
      <w:marBottom w:val="0"/>
      <w:divBdr>
        <w:top w:val="none" w:sz="0" w:space="0" w:color="auto"/>
        <w:left w:val="none" w:sz="0" w:space="0" w:color="auto"/>
        <w:bottom w:val="none" w:sz="0" w:space="0" w:color="auto"/>
        <w:right w:val="none" w:sz="0" w:space="0" w:color="auto"/>
      </w:divBdr>
    </w:div>
    <w:div w:id="1559124295">
      <w:bodyDiv w:val="1"/>
      <w:marLeft w:val="0"/>
      <w:marRight w:val="0"/>
      <w:marTop w:val="0"/>
      <w:marBottom w:val="0"/>
      <w:divBdr>
        <w:top w:val="none" w:sz="0" w:space="0" w:color="auto"/>
        <w:left w:val="none" w:sz="0" w:space="0" w:color="auto"/>
        <w:bottom w:val="none" w:sz="0" w:space="0" w:color="auto"/>
        <w:right w:val="none" w:sz="0" w:space="0" w:color="auto"/>
      </w:divBdr>
    </w:div>
    <w:div w:id="1560363693">
      <w:bodyDiv w:val="1"/>
      <w:marLeft w:val="0"/>
      <w:marRight w:val="0"/>
      <w:marTop w:val="0"/>
      <w:marBottom w:val="0"/>
      <w:divBdr>
        <w:top w:val="none" w:sz="0" w:space="0" w:color="auto"/>
        <w:left w:val="none" w:sz="0" w:space="0" w:color="auto"/>
        <w:bottom w:val="none" w:sz="0" w:space="0" w:color="auto"/>
        <w:right w:val="none" w:sz="0" w:space="0" w:color="auto"/>
      </w:divBdr>
    </w:div>
    <w:div w:id="1560437675">
      <w:bodyDiv w:val="1"/>
      <w:marLeft w:val="0"/>
      <w:marRight w:val="0"/>
      <w:marTop w:val="0"/>
      <w:marBottom w:val="0"/>
      <w:divBdr>
        <w:top w:val="none" w:sz="0" w:space="0" w:color="auto"/>
        <w:left w:val="none" w:sz="0" w:space="0" w:color="auto"/>
        <w:bottom w:val="none" w:sz="0" w:space="0" w:color="auto"/>
        <w:right w:val="none" w:sz="0" w:space="0" w:color="auto"/>
      </w:divBdr>
    </w:div>
    <w:div w:id="1560746702">
      <w:bodyDiv w:val="1"/>
      <w:marLeft w:val="0"/>
      <w:marRight w:val="0"/>
      <w:marTop w:val="0"/>
      <w:marBottom w:val="0"/>
      <w:divBdr>
        <w:top w:val="none" w:sz="0" w:space="0" w:color="auto"/>
        <w:left w:val="none" w:sz="0" w:space="0" w:color="auto"/>
        <w:bottom w:val="none" w:sz="0" w:space="0" w:color="auto"/>
        <w:right w:val="none" w:sz="0" w:space="0" w:color="auto"/>
      </w:divBdr>
    </w:div>
    <w:div w:id="1560824462">
      <w:bodyDiv w:val="1"/>
      <w:marLeft w:val="0"/>
      <w:marRight w:val="0"/>
      <w:marTop w:val="0"/>
      <w:marBottom w:val="0"/>
      <w:divBdr>
        <w:top w:val="none" w:sz="0" w:space="0" w:color="auto"/>
        <w:left w:val="none" w:sz="0" w:space="0" w:color="auto"/>
        <w:bottom w:val="none" w:sz="0" w:space="0" w:color="auto"/>
        <w:right w:val="none" w:sz="0" w:space="0" w:color="auto"/>
      </w:divBdr>
    </w:div>
    <w:div w:id="1560826952">
      <w:bodyDiv w:val="1"/>
      <w:marLeft w:val="0"/>
      <w:marRight w:val="0"/>
      <w:marTop w:val="0"/>
      <w:marBottom w:val="0"/>
      <w:divBdr>
        <w:top w:val="none" w:sz="0" w:space="0" w:color="auto"/>
        <w:left w:val="none" w:sz="0" w:space="0" w:color="auto"/>
        <w:bottom w:val="none" w:sz="0" w:space="0" w:color="auto"/>
        <w:right w:val="none" w:sz="0" w:space="0" w:color="auto"/>
      </w:divBdr>
    </w:div>
    <w:div w:id="1562331821">
      <w:bodyDiv w:val="1"/>
      <w:marLeft w:val="0"/>
      <w:marRight w:val="0"/>
      <w:marTop w:val="0"/>
      <w:marBottom w:val="0"/>
      <w:divBdr>
        <w:top w:val="none" w:sz="0" w:space="0" w:color="auto"/>
        <w:left w:val="none" w:sz="0" w:space="0" w:color="auto"/>
        <w:bottom w:val="none" w:sz="0" w:space="0" w:color="auto"/>
        <w:right w:val="none" w:sz="0" w:space="0" w:color="auto"/>
      </w:divBdr>
    </w:div>
    <w:div w:id="1562860103">
      <w:bodyDiv w:val="1"/>
      <w:marLeft w:val="0"/>
      <w:marRight w:val="0"/>
      <w:marTop w:val="0"/>
      <w:marBottom w:val="0"/>
      <w:divBdr>
        <w:top w:val="none" w:sz="0" w:space="0" w:color="auto"/>
        <w:left w:val="none" w:sz="0" w:space="0" w:color="auto"/>
        <w:bottom w:val="none" w:sz="0" w:space="0" w:color="auto"/>
        <w:right w:val="none" w:sz="0" w:space="0" w:color="auto"/>
      </w:divBdr>
    </w:div>
    <w:div w:id="1562980353">
      <w:bodyDiv w:val="1"/>
      <w:marLeft w:val="0"/>
      <w:marRight w:val="0"/>
      <w:marTop w:val="0"/>
      <w:marBottom w:val="0"/>
      <w:divBdr>
        <w:top w:val="none" w:sz="0" w:space="0" w:color="auto"/>
        <w:left w:val="none" w:sz="0" w:space="0" w:color="auto"/>
        <w:bottom w:val="none" w:sz="0" w:space="0" w:color="auto"/>
        <w:right w:val="none" w:sz="0" w:space="0" w:color="auto"/>
      </w:divBdr>
    </w:div>
    <w:div w:id="1563783787">
      <w:bodyDiv w:val="1"/>
      <w:marLeft w:val="0"/>
      <w:marRight w:val="0"/>
      <w:marTop w:val="0"/>
      <w:marBottom w:val="0"/>
      <w:divBdr>
        <w:top w:val="none" w:sz="0" w:space="0" w:color="auto"/>
        <w:left w:val="none" w:sz="0" w:space="0" w:color="auto"/>
        <w:bottom w:val="none" w:sz="0" w:space="0" w:color="auto"/>
        <w:right w:val="none" w:sz="0" w:space="0" w:color="auto"/>
      </w:divBdr>
    </w:div>
    <w:div w:id="1565918651">
      <w:bodyDiv w:val="1"/>
      <w:marLeft w:val="0"/>
      <w:marRight w:val="0"/>
      <w:marTop w:val="0"/>
      <w:marBottom w:val="0"/>
      <w:divBdr>
        <w:top w:val="none" w:sz="0" w:space="0" w:color="auto"/>
        <w:left w:val="none" w:sz="0" w:space="0" w:color="auto"/>
        <w:bottom w:val="none" w:sz="0" w:space="0" w:color="auto"/>
        <w:right w:val="none" w:sz="0" w:space="0" w:color="auto"/>
      </w:divBdr>
    </w:div>
    <w:div w:id="1566839201">
      <w:bodyDiv w:val="1"/>
      <w:marLeft w:val="0"/>
      <w:marRight w:val="0"/>
      <w:marTop w:val="0"/>
      <w:marBottom w:val="0"/>
      <w:divBdr>
        <w:top w:val="none" w:sz="0" w:space="0" w:color="auto"/>
        <w:left w:val="none" w:sz="0" w:space="0" w:color="auto"/>
        <w:bottom w:val="none" w:sz="0" w:space="0" w:color="auto"/>
        <w:right w:val="none" w:sz="0" w:space="0" w:color="auto"/>
      </w:divBdr>
    </w:div>
    <w:div w:id="1567448601">
      <w:bodyDiv w:val="1"/>
      <w:marLeft w:val="0"/>
      <w:marRight w:val="0"/>
      <w:marTop w:val="0"/>
      <w:marBottom w:val="0"/>
      <w:divBdr>
        <w:top w:val="none" w:sz="0" w:space="0" w:color="auto"/>
        <w:left w:val="none" w:sz="0" w:space="0" w:color="auto"/>
        <w:bottom w:val="none" w:sz="0" w:space="0" w:color="auto"/>
        <w:right w:val="none" w:sz="0" w:space="0" w:color="auto"/>
      </w:divBdr>
    </w:div>
    <w:div w:id="1567908909">
      <w:bodyDiv w:val="1"/>
      <w:marLeft w:val="0"/>
      <w:marRight w:val="0"/>
      <w:marTop w:val="0"/>
      <w:marBottom w:val="0"/>
      <w:divBdr>
        <w:top w:val="none" w:sz="0" w:space="0" w:color="auto"/>
        <w:left w:val="none" w:sz="0" w:space="0" w:color="auto"/>
        <w:bottom w:val="none" w:sz="0" w:space="0" w:color="auto"/>
        <w:right w:val="none" w:sz="0" w:space="0" w:color="auto"/>
      </w:divBdr>
    </w:div>
    <w:div w:id="1568304027">
      <w:bodyDiv w:val="1"/>
      <w:marLeft w:val="0"/>
      <w:marRight w:val="0"/>
      <w:marTop w:val="0"/>
      <w:marBottom w:val="0"/>
      <w:divBdr>
        <w:top w:val="none" w:sz="0" w:space="0" w:color="auto"/>
        <w:left w:val="none" w:sz="0" w:space="0" w:color="auto"/>
        <w:bottom w:val="none" w:sz="0" w:space="0" w:color="auto"/>
        <w:right w:val="none" w:sz="0" w:space="0" w:color="auto"/>
      </w:divBdr>
    </w:div>
    <w:div w:id="1568806145">
      <w:bodyDiv w:val="1"/>
      <w:marLeft w:val="0"/>
      <w:marRight w:val="0"/>
      <w:marTop w:val="0"/>
      <w:marBottom w:val="0"/>
      <w:divBdr>
        <w:top w:val="none" w:sz="0" w:space="0" w:color="auto"/>
        <w:left w:val="none" w:sz="0" w:space="0" w:color="auto"/>
        <w:bottom w:val="none" w:sz="0" w:space="0" w:color="auto"/>
        <w:right w:val="none" w:sz="0" w:space="0" w:color="auto"/>
      </w:divBdr>
    </w:div>
    <w:div w:id="1570192087">
      <w:bodyDiv w:val="1"/>
      <w:marLeft w:val="0"/>
      <w:marRight w:val="0"/>
      <w:marTop w:val="0"/>
      <w:marBottom w:val="0"/>
      <w:divBdr>
        <w:top w:val="none" w:sz="0" w:space="0" w:color="auto"/>
        <w:left w:val="none" w:sz="0" w:space="0" w:color="auto"/>
        <w:bottom w:val="none" w:sz="0" w:space="0" w:color="auto"/>
        <w:right w:val="none" w:sz="0" w:space="0" w:color="auto"/>
      </w:divBdr>
    </w:div>
    <w:div w:id="1570339261">
      <w:bodyDiv w:val="1"/>
      <w:marLeft w:val="0"/>
      <w:marRight w:val="0"/>
      <w:marTop w:val="0"/>
      <w:marBottom w:val="0"/>
      <w:divBdr>
        <w:top w:val="none" w:sz="0" w:space="0" w:color="auto"/>
        <w:left w:val="none" w:sz="0" w:space="0" w:color="auto"/>
        <w:bottom w:val="none" w:sz="0" w:space="0" w:color="auto"/>
        <w:right w:val="none" w:sz="0" w:space="0" w:color="auto"/>
      </w:divBdr>
    </w:div>
    <w:div w:id="1571962646">
      <w:bodyDiv w:val="1"/>
      <w:marLeft w:val="0"/>
      <w:marRight w:val="0"/>
      <w:marTop w:val="0"/>
      <w:marBottom w:val="0"/>
      <w:divBdr>
        <w:top w:val="none" w:sz="0" w:space="0" w:color="auto"/>
        <w:left w:val="none" w:sz="0" w:space="0" w:color="auto"/>
        <w:bottom w:val="none" w:sz="0" w:space="0" w:color="auto"/>
        <w:right w:val="none" w:sz="0" w:space="0" w:color="auto"/>
      </w:divBdr>
    </w:div>
    <w:div w:id="1573003923">
      <w:bodyDiv w:val="1"/>
      <w:marLeft w:val="0"/>
      <w:marRight w:val="0"/>
      <w:marTop w:val="0"/>
      <w:marBottom w:val="0"/>
      <w:divBdr>
        <w:top w:val="none" w:sz="0" w:space="0" w:color="auto"/>
        <w:left w:val="none" w:sz="0" w:space="0" w:color="auto"/>
        <w:bottom w:val="none" w:sz="0" w:space="0" w:color="auto"/>
        <w:right w:val="none" w:sz="0" w:space="0" w:color="auto"/>
      </w:divBdr>
    </w:div>
    <w:div w:id="1573392682">
      <w:bodyDiv w:val="1"/>
      <w:marLeft w:val="0"/>
      <w:marRight w:val="0"/>
      <w:marTop w:val="0"/>
      <w:marBottom w:val="0"/>
      <w:divBdr>
        <w:top w:val="none" w:sz="0" w:space="0" w:color="auto"/>
        <w:left w:val="none" w:sz="0" w:space="0" w:color="auto"/>
        <w:bottom w:val="none" w:sz="0" w:space="0" w:color="auto"/>
        <w:right w:val="none" w:sz="0" w:space="0" w:color="auto"/>
      </w:divBdr>
    </w:div>
    <w:div w:id="1573393947">
      <w:bodyDiv w:val="1"/>
      <w:marLeft w:val="0"/>
      <w:marRight w:val="0"/>
      <w:marTop w:val="0"/>
      <w:marBottom w:val="0"/>
      <w:divBdr>
        <w:top w:val="none" w:sz="0" w:space="0" w:color="auto"/>
        <w:left w:val="none" w:sz="0" w:space="0" w:color="auto"/>
        <w:bottom w:val="none" w:sz="0" w:space="0" w:color="auto"/>
        <w:right w:val="none" w:sz="0" w:space="0" w:color="auto"/>
      </w:divBdr>
    </w:div>
    <w:div w:id="1573612607">
      <w:bodyDiv w:val="1"/>
      <w:marLeft w:val="0"/>
      <w:marRight w:val="0"/>
      <w:marTop w:val="0"/>
      <w:marBottom w:val="0"/>
      <w:divBdr>
        <w:top w:val="none" w:sz="0" w:space="0" w:color="auto"/>
        <w:left w:val="none" w:sz="0" w:space="0" w:color="auto"/>
        <w:bottom w:val="none" w:sz="0" w:space="0" w:color="auto"/>
        <w:right w:val="none" w:sz="0" w:space="0" w:color="auto"/>
      </w:divBdr>
    </w:div>
    <w:div w:id="1573924423">
      <w:bodyDiv w:val="1"/>
      <w:marLeft w:val="0"/>
      <w:marRight w:val="0"/>
      <w:marTop w:val="0"/>
      <w:marBottom w:val="0"/>
      <w:divBdr>
        <w:top w:val="none" w:sz="0" w:space="0" w:color="auto"/>
        <w:left w:val="none" w:sz="0" w:space="0" w:color="auto"/>
        <w:bottom w:val="none" w:sz="0" w:space="0" w:color="auto"/>
        <w:right w:val="none" w:sz="0" w:space="0" w:color="auto"/>
      </w:divBdr>
    </w:div>
    <w:div w:id="1573930455">
      <w:bodyDiv w:val="1"/>
      <w:marLeft w:val="0"/>
      <w:marRight w:val="0"/>
      <w:marTop w:val="0"/>
      <w:marBottom w:val="0"/>
      <w:divBdr>
        <w:top w:val="none" w:sz="0" w:space="0" w:color="auto"/>
        <w:left w:val="none" w:sz="0" w:space="0" w:color="auto"/>
        <w:bottom w:val="none" w:sz="0" w:space="0" w:color="auto"/>
        <w:right w:val="none" w:sz="0" w:space="0" w:color="auto"/>
      </w:divBdr>
    </w:div>
    <w:div w:id="1578055483">
      <w:bodyDiv w:val="1"/>
      <w:marLeft w:val="0"/>
      <w:marRight w:val="0"/>
      <w:marTop w:val="0"/>
      <w:marBottom w:val="0"/>
      <w:divBdr>
        <w:top w:val="none" w:sz="0" w:space="0" w:color="auto"/>
        <w:left w:val="none" w:sz="0" w:space="0" w:color="auto"/>
        <w:bottom w:val="none" w:sz="0" w:space="0" w:color="auto"/>
        <w:right w:val="none" w:sz="0" w:space="0" w:color="auto"/>
      </w:divBdr>
    </w:div>
    <w:div w:id="1578788905">
      <w:bodyDiv w:val="1"/>
      <w:marLeft w:val="0"/>
      <w:marRight w:val="0"/>
      <w:marTop w:val="0"/>
      <w:marBottom w:val="0"/>
      <w:divBdr>
        <w:top w:val="none" w:sz="0" w:space="0" w:color="auto"/>
        <w:left w:val="none" w:sz="0" w:space="0" w:color="auto"/>
        <w:bottom w:val="none" w:sz="0" w:space="0" w:color="auto"/>
        <w:right w:val="none" w:sz="0" w:space="0" w:color="auto"/>
      </w:divBdr>
    </w:div>
    <w:div w:id="1578898375">
      <w:bodyDiv w:val="1"/>
      <w:marLeft w:val="0"/>
      <w:marRight w:val="0"/>
      <w:marTop w:val="0"/>
      <w:marBottom w:val="0"/>
      <w:divBdr>
        <w:top w:val="none" w:sz="0" w:space="0" w:color="auto"/>
        <w:left w:val="none" w:sz="0" w:space="0" w:color="auto"/>
        <w:bottom w:val="none" w:sz="0" w:space="0" w:color="auto"/>
        <w:right w:val="none" w:sz="0" w:space="0" w:color="auto"/>
      </w:divBdr>
    </w:div>
    <w:div w:id="1578904772">
      <w:bodyDiv w:val="1"/>
      <w:marLeft w:val="0"/>
      <w:marRight w:val="0"/>
      <w:marTop w:val="0"/>
      <w:marBottom w:val="0"/>
      <w:divBdr>
        <w:top w:val="none" w:sz="0" w:space="0" w:color="auto"/>
        <w:left w:val="none" w:sz="0" w:space="0" w:color="auto"/>
        <w:bottom w:val="none" w:sz="0" w:space="0" w:color="auto"/>
        <w:right w:val="none" w:sz="0" w:space="0" w:color="auto"/>
      </w:divBdr>
    </w:div>
    <w:div w:id="1579826507">
      <w:bodyDiv w:val="1"/>
      <w:marLeft w:val="0"/>
      <w:marRight w:val="0"/>
      <w:marTop w:val="0"/>
      <w:marBottom w:val="0"/>
      <w:divBdr>
        <w:top w:val="none" w:sz="0" w:space="0" w:color="auto"/>
        <w:left w:val="none" w:sz="0" w:space="0" w:color="auto"/>
        <w:bottom w:val="none" w:sz="0" w:space="0" w:color="auto"/>
        <w:right w:val="none" w:sz="0" w:space="0" w:color="auto"/>
      </w:divBdr>
    </w:div>
    <w:div w:id="1580477943">
      <w:bodyDiv w:val="1"/>
      <w:marLeft w:val="0"/>
      <w:marRight w:val="0"/>
      <w:marTop w:val="0"/>
      <w:marBottom w:val="0"/>
      <w:divBdr>
        <w:top w:val="none" w:sz="0" w:space="0" w:color="auto"/>
        <w:left w:val="none" w:sz="0" w:space="0" w:color="auto"/>
        <w:bottom w:val="none" w:sz="0" w:space="0" w:color="auto"/>
        <w:right w:val="none" w:sz="0" w:space="0" w:color="auto"/>
      </w:divBdr>
    </w:div>
    <w:div w:id="1581015231">
      <w:bodyDiv w:val="1"/>
      <w:marLeft w:val="0"/>
      <w:marRight w:val="0"/>
      <w:marTop w:val="0"/>
      <w:marBottom w:val="0"/>
      <w:divBdr>
        <w:top w:val="none" w:sz="0" w:space="0" w:color="auto"/>
        <w:left w:val="none" w:sz="0" w:space="0" w:color="auto"/>
        <w:bottom w:val="none" w:sz="0" w:space="0" w:color="auto"/>
        <w:right w:val="none" w:sz="0" w:space="0" w:color="auto"/>
      </w:divBdr>
    </w:div>
    <w:div w:id="1581407296">
      <w:bodyDiv w:val="1"/>
      <w:marLeft w:val="0"/>
      <w:marRight w:val="0"/>
      <w:marTop w:val="0"/>
      <w:marBottom w:val="0"/>
      <w:divBdr>
        <w:top w:val="none" w:sz="0" w:space="0" w:color="auto"/>
        <w:left w:val="none" w:sz="0" w:space="0" w:color="auto"/>
        <w:bottom w:val="none" w:sz="0" w:space="0" w:color="auto"/>
        <w:right w:val="none" w:sz="0" w:space="0" w:color="auto"/>
      </w:divBdr>
    </w:div>
    <w:div w:id="1582569597">
      <w:bodyDiv w:val="1"/>
      <w:marLeft w:val="0"/>
      <w:marRight w:val="0"/>
      <w:marTop w:val="0"/>
      <w:marBottom w:val="0"/>
      <w:divBdr>
        <w:top w:val="none" w:sz="0" w:space="0" w:color="auto"/>
        <w:left w:val="none" w:sz="0" w:space="0" w:color="auto"/>
        <w:bottom w:val="none" w:sz="0" w:space="0" w:color="auto"/>
        <w:right w:val="none" w:sz="0" w:space="0" w:color="auto"/>
      </w:divBdr>
    </w:div>
    <w:div w:id="1584870124">
      <w:bodyDiv w:val="1"/>
      <w:marLeft w:val="0"/>
      <w:marRight w:val="0"/>
      <w:marTop w:val="0"/>
      <w:marBottom w:val="0"/>
      <w:divBdr>
        <w:top w:val="none" w:sz="0" w:space="0" w:color="auto"/>
        <w:left w:val="none" w:sz="0" w:space="0" w:color="auto"/>
        <w:bottom w:val="none" w:sz="0" w:space="0" w:color="auto"/>
        <w:right w:val="none" w:sz="0" w:space="0" w:color="auto"/>
      </w:divBdr>
    </w:div>
    <w:div w:id="1585067057">
      <w:bodyDiv w:val="1"/>
      <w:marLeft w:val="0"/>
      <w:marRight w:val="0"/>
      <w:marTop w:val="0"/>
      <w:marBottom w:val="0"/>
      <w:divBdr>
        <w:top w:val="none" w:sz="0" w:space="0" w:color="auto"/>
        <w:left w:val="none" w:sz="0" w:space="0" w:color="auto"/>
        <w:bottom w:val="none" w:sz="0" w:space="0" w:color="auto"/>
        <w:right w:val="none" w:sz="0" w:space="0" w:color="auto"/>
      </w:divBdr>
    </w:div>
    <w:div w:id="1585913235">
      <w:bodyDiv w:val="1"/>
      <w:marLeft w:val="0"/>
      <w:marRight w:val="0"/>
      <w:marTop w:val="0"/>
      <w:marBottom w:val="0"/>
      <w:divBdr>
        <w:top w:val="none" w:sz="0" w:space="0" w:color="auto"/>
        <w:left w:val="none" w:sz="0" w:space="0" w:color="auto"/>
        <w:bottom w:val="none" w:sz="0" w:space="0" w:color="auto"/>
        <w:right w:val="none" w:sz="0" w:space="0" w:color="auto"/>
      </w:divBdr>
    </w:div>
    <w:div w:id="1586643092">
      <w:bodyDiv w:val="1"/>
      <w:marLeft w:val="0"/>
      <w:marRight w:val="0"/>
      <w:marTop w:val="0"/>
      <w:marBottom w:val="0"/>
      <w:divBdr>
        <w:top w:val="none" w:sz="0" w:space="0" w:color="auto"/>
        <w:left w:val="none" w:sz="0" w:space="0" w:color="auto"/>
        <w:bottom w:val="none" w:sz="0" w:space="0" w:color="auto"/>
        <w:right w:val="none" w:sz="0" w:space="0" w:color="auto"/>
      </w:divBdr>
    </w:div>
    <w:div w:id="1586762135">
      <w:bodyDiv w:val="1"/>
      <w:marLeft w:val="0"/>
      <w:marRight w:val="0"/>
      <w:marTop w:val="0"/>
      <w:marBottom w:val="0"/>
      <w:divBdr>
        <w:top w:val="none" w:sz="0" w:space="0" w:color="auto"/>
        <w:left w:val="none" w:sz="0" w:space="0" w:color="auto"/>
        <w:bottom w:val="none" w:sz="0" w:space="0" w:color="auto"/>
        <w:right w:val="none" w:sz="0" w:space="0" w:color="auto"/>
      </w:divBdr>
    </w:div>
    <w:div w:id="1587687647">
      <w:bodyDiv w:val="1"/>
      <w:marLeft w:val="0"/>
      <w:marRight w:val="0"/>
      <w:marTop w:val="0"/>
      <w:marBottom w:val="0"/>
      <w:divBdr>
        <w:top w:val="none" w:sz="0" w:space="0" w:color="auto"/>
        <w:left w:val="none" w:sz="0" w:space="0" w:color="auto"/>
        <w:bottom w:val="none" w:sz="0" w:space="0" w:color="auto"/>
        <w:right w:val="none" w:sz="0" w:space="0" w:color="auto"/>
      </w:divBdr>
    </w:div>
    <w:div w:id="1587762178">
      <w:bodyDiv w:val="1"/>
      <w:marLeft w:val="0"/>
      <w:marRight w:val="0"/>
      <w:marTop w:val="0"/>
      <w:marBottom w:val="0"/>
      <w:divBdr>
        <w:top w:val="none" w:sz="0" w:space="0" w:color="auto"/>
        <w:left w:val="none" w:sz="0" w:space="0" w:color="auto"/>
        <w:bottom w:val="none" w:sz="0" w:space="0" w:color="auto"/>
        <w:right w:val="none" w:sz="0" w:space="0" w:color="auto"/>
      </w:divBdr>
    </w:div>
    <w:div w:id="1588689170">
      <w:bodyDiv w:val="1"/>
      <w:marLeft w:val="0"/>
      <w:marRight w:val="0"/>
      <w:marTop w:val="0"/>
      <w:marBottom w:val="0"/>
      <w:divBdr>
        <w:top w:val="none" w:sz="0" w:space="0" w:color="auto"/>
        <w:left w:val="none" w:sz="0" w:space="0" w:color="auto"/>
        <w:bottom w:val="none" w:sz="0" w:space="0" w:color="auto"/>
        <w:right w:val="none" w:sz="0" w:space="0" w:color="auto"/>
      </w:divBdr>
    </w:div>
    <w:div w:id="1589073820">
      <w:bodyDiv w:val="1"/>
      <w:marLeft w:val="0"/>
      <w:marRight w:val="0"/>
      <w:marTop w:val="0"/>
      <w:marBottom w:val="0"/>
      <w:divBdr>
        <w:top w:val="none" w:sz="0" w:space="0" w:color="auto"/>
        <w:left w:val="none" w:sz="0" w:space="0" w:color="auto"/>
        <w:bottom w:val="none" w:sz="0" w:space="0" w:color="auto"/>
        <w:right w:val="none" w:sz="0" w:space="0" w:color="auto"/>
      </w:divBdr>
    </w:div>
    <w:div w:id="1592424944">
      <w:bodyDiv w:val="1"/>
      <w:marLeft w:val="0"/>
      <w:marRight w:val="0"/>
      <w:marTop w:val="0"/>
      <w:marBottom w:val="0"/>
      <w:divBdr>
        <w:top w:val="none" w:sz="0" w:space="0" w:color="auto"/>
        <w:left w:val="none" w:sz="0" w:space="0" w:color="auto"/>
        <w:bottom w:val="none" w:sz="0" w:space="0" w:color="auto"/>
        <w:right w:val="none" w:sz="0" w:space="0" w:color="auto"/>
      </w:divBdr>
    </w:div>
    <w:div w:id="1592859673">
      <w:bodyDiv w:val="1"/>
      <w:marLeft w:val="0"/>
      <w:marRight w:val="0"/>
      <w:marTop w:val="0"/>
      <w:marBottom w:val="0"/>
      <w:divBdr>
        <w:top w:val="none" w:sz="0" w:space="0" w:color="auto"/>
        <w:left w:val="none" w:sz="0" w:space="0" w:color="auto"/>
        <w:bottom w:val="none" w:sz="0" w:space="0" w:color="auto"/>
        <w:right w:val="none" w:sz="0" w:space="0" w:color="auto"/>
      </w:divBdr>
    </w:div>
    <w:div w:id="1593195781">
      <w:bodyDiv w:val="1"/>
      <w:marLeft w:val="0"/>
      <w:marRight w:val="0"/>
      <w:marTop w:val="0"/>
      <w:marBottom w:val="0"/>
      <w:divBdr>
        <w:top w:val="none" w:sz="0" w:space="0" w:color="auto"/>
        <w:left w:val="none" w:sz="0" w:space="0" w:color="auto"/>
        <w:bottom w:val="none" w:sz="0" w:space="0" w:color="auto"/>
        <w:right w:val="none" w:sz="0" w:space="0" w:color="auto"/>
      </w:divBdr>
    </w:div>
    <w:div w:id="1597209991">
      <w:bodyDiv w:val="1"/>
      <w:marLeft w:val="0"/>
      <w:marRight w:val="0"/>
      <w:marTop w:val="0"/>
      <w:marBottom w:val="0"/>
      <w:divBdr>
        <w:top w:val="none" w:sz="0" w:space="0" w:color="auto"/>
        <w:left w:val="none" w:sz="0" w:space="0" w:color="auto"/>
        <w:bottom w:val="none" w:sz="0" w:space="0" w:color="auto"/>
        <w:right w:val="none" w:sz="0" w:space="0" w:color="auto"/>
      </w:divBdr>
    </w:div>
    <w:div w:id="1599407536">
      <w:bodyDiv w:val="1"/>
      <w:marLeft w:val="0"/>
      <w:marRight w:val="0"/>
      <w:marTop w:val="0"/>
      <w:marBottom w:val="0"/>
      <w:divBdr>
        <w:top w:val="none" w:sz="0" w:space="0" w:color="auto"/>
        <w:left w:val="none" w:sz="0" w:space="0" w:color="auto"/>
        <w:bottom w:val="none" w:sz="0" w:space="0" w:color="auto"/>
        <w:right w:val="none" w:sz="0" w:space="0" w:color="auto"/>
      </w:divBdr>
    </w:div>
    <w:div w:id="1599756459">
      <w:bodyDiv w:val="1"/>
      <w:marLeft w:val="0"/>
      <w:marRight w:val="0"/>
      <w:marTop w:val="0"/>
      <w:marBottom w:val="0"/>
      <w:divBdr>
        <w:top w:val="none" w:sz="0" w:space="0" w:color="auto"/>
        <w:left w:val="none" w:sz="0" w:space="0" w:color="auto"/>
        <w:bottom w:val="none" w:sz="0" w:space="0" w:color="auto"/>
        <w:right w:val="none" w:sz="0" w:space="0" w:color="auto"/>
      </w:divBdr>
    </w:div>
    <w:div w:id="1600412448">
      <w:bodyDiv w:val="1"/>
      <w:marLeft w:val="0"/>
      <w:marRight w:val="0"/>
      <w:marTop w:val="0"/>
      <w:marBottom w:val="0"/>
      <w:divBdr>
        <w:top w:val="none" w:sz="0" w:space="0" w:color="auto"/>
        <w:left w:val="none" w:sz="0" w:space="0" w:color="auto"/>
        <w:bottom w:val="none" w:sz="0" w:space="0" w:color="auto"/>
        <w:right w:val="none" w:sz="0" w:space="0" w:color="auto"/>
      </w:divBdr>
    </w:div>
    <w:div w:id="1600676062">
      <w:bodyDiv w:val="1"/>
      <w:marLeft w:val="0"/>
      <w:marRight w:val="0"/>
      <w:marTop w:val="0"/>
      <w:marBottom w:val="0"/>
      <w:divBdr>
        <w:top w:val="none" w:sz="0" w:space="0" w:color="auto"/>
        <w:left w:val="none" w:sz="0" w:space="0" w:color="auto"/>
        <w:bottom w:val="none" w:sz="0" w:space="0" w:color="auto"/>
        <w:right w:val="none" w:sz="0" w:space="0" w:color="auto"/>
      </w:divBdr>
    </w:div>
    <w:div w:id="1601180874">
      <w:bodyDiv w:val="1"/>
      <w:marLeft w:val="0"/>
      <w:marRight w:val="0"/>
      <w:marTop w:val="0"/>
      <w:marBottom w:val="0"/>
      <w:divBdr>
        <w:top w:val="none" w:sz="0" w:space="0" w:color="auto"/>
        <w:left w:val="none" w:sz="0" w:space="0" w:color="auto"/>
        <w:bottom w:val="none" w:sz="0" w:space="0" w:color="auto"/>
        <w:right w:val="none" w:sz="0" w:space="0" w:color="auto"/>
      </w:divBdr>
    </w:div>
    <w:div w:id="1601528108">
      <w:bodyDiv w:val="1"/>
      <w:marLeft w:val="0"/>
      <w:marRight w:val="0"/>
      <w:marTop w:val="0"/>
      <w:marBottom w:val="0"/>
      <w:divBdr>
        <w:top w:val="none" w:sz="0" w:space="0" w:color="auto"/>
        <w:left w:val="none" w:sz="0" w:space="0" w:color="auto"/>
        <w:bottom w:val="none" w:sz="0" w:space="0" w:color="auto"/>
        <w:right w:val="none" w:sz="0" w:space="0" w:color="auto"/>
      </w:divBdr>
    </w:div>
    <w:div w:id="1601841028">
      <w:bodyDiv w:val="1"/>
      <w:marLeft w:val="0"/>
      <w:marRight w:val="0"/>
      <w:marTop w:val="0"/>
      <w:marBottom w:val="0"/>
      <w:divBdr>
        <w:top w:val="none" w:sz="0" w:space="0" w:color="auto"/>
        <w:left w:val="none" w:sz="0" w:space="0" w:color="auto"/>
        <w:bottom w:val="none" w:sz="0" w:space="0" w:color="auto"/>
        <w:right w:val="none" w:sz="0" w:space="0" w:color="auto"/>
      </w:divBdr>
    </w:div>
    <w:div w:id="1602058261">
      <w:bodyDiv w:val="1"/>
      <w:marLeft w:val="0"/>
      <w:marRight w:val="0"/>
      <w:marTop w:val="0"/>
      <w:marBottom w:val="0"/>
      <w:divBdr>
        <w:top w:val="none" w:sz="0" w:space="0" w:color="auto"/>
        <w:left w:val="none" w:sz="0" w:space="0" w:color="auto"/>
        <w:bottom w:val="none" w:sz="0" w:space="0" w:color="auto"/>
        <w:right w:val="none" w:sz="0" w:space="0" w:color="auto"/>
      </w:divBdr>
    </w:div>
    <w:div w:id="1603370561">
      <w:bodyDiv w:val="1"/>
      <w:marLeft w:val="0"/>
      <w:marRight w:val="0"/>
      <w:marTop w:val="0"/>
      <w:marBottom w:val="0"/>
      <w:divBdr>
        <w:top w:val="none" w:sz="0" w:space="0" w:color="auto"/>
        <w:left w:val="none" w:sz="0" w:space="0" w:color="auto"/>
        <w:bottom w:val="none" w:sz="0" w:space="0" w:color="auto"/>
        <w:right w:val="none" w:sz="0" w:space="0" w:color="auto"/>
      </w:divBdr>
    </w:div>
    <w:div w:id="1604876000">
      <w:bodyDiv w:val="1"/>
      <w:marLeft w:val="0"/>
      <w:marRight w:val="0"/>
      <w:marTop w:val="0"/>
      <w:marBottom w:val="0"/>
      <w:divBdr>
        <w:top w:val="none" w:sz="0" w:space="0" w:color="auto"/>
        <w:left w:val="none" w:sz="0" w:space="0" w:color="auto"/>
        <w:bottom w:val="none" w:sz="0" w:space="0" w:color="auto"/>
        <w:right w:val="none" w:sz="0" w:space="0" w:color="auto"/>
      </w:divBdr>
    </w:div>
    <w:div w:id="1605455589">
      <w:bodyDiv w:val="1"/>
      <w:marLeft w:val="0"/>
      <w:marRight w:val="0"/>
      <w:marTop w:val="0"/>
      <w:marBottom w:val="0"/>
      <w:divBdr>
        <w:top w:val="none" w:sz="0" w:space="0" w:color="auto"/>
        <w:left w:val="none" w:sz="0" w:space="0" w:color="auto"/>
        <w:bottom w:val="none" w:sz="0" w:space="0" w:color="auto"/>
        <w:right w:val="none" w:sz="0" w:space="0" w:color="auto"/>
      </w:divBdr>
    </w:div>
    <w:div w:id="1605458548">
      <w:bodyDiv w:val="1"/>
      <w:marLeft w:val="0"/>
      <w:marRight w:val="0"/>
      <w:marTop w:val="0"/>
      <w:marBottom w:val="0"/>
      <w:divBdr>
        <w:top w:val="none" w:sz="0" w:space="0" w:color="auto"/>
        <w:left w:val="none" w:sz="0" w:space="0" w:color="auto"/>
        <w:bottom w:val="none" w:sz="0" w:space="0" w:color="auto"/>
        <w:right w:val="none" w:sz="0" w:space="0" w:color="auto"/>
      </w:divBdr>
    </w:div>
    <w:div w:id="1605723144">
      <w:bodyDiv w:val="1"/>
      <w:marLeft w:val="0"/>
      <w:marRight w:val="0"/>
      <w:marTop w:val="0"/>
      <w:marBottom w:val="0"/>
      <w:divBdr>
        <w:top w:val="none" w:sz="0" w:space="0" w:color="auto"/>
        <w:left w:val="none" w:sz="0" w:space="0" w:color="auto"/>
        <w:bottom w:val="none" w:sz="0" w:space="0" w:color="auto"/>
        <w:right w:val="none" w:sz="0" w:space="0" w:color="auto"/>
      </w:divBdr>
    </w:div>
    <w:div w:id="1606034338">
      <w:bodyDiv w:val="1"/>
      <w:marLeft w:val="0"/>
      <w:marRight w:val="0"/>
      <w:marTop w:val="0"/>
      <w:marBottom w:val="0"/>
      <w:divBdr>
        <w:top w:val="none" w:sz="0" w:space="0" w:color="auto"/>
        <w:left w:val="none" w:sz="0" w:space="0" w:color="auto"/>
        <w:bottom w:val="none" w:sz="0" w:space="0" w:color="auto"/>
        <w:right w:val="none" w:sz="0" w:space="0" w:color="auto"/>
      </w:divBdr>
    </w:div>
    <w:div w:id="1606497834">
      <w:bodyDiv w:val="1"/>
      <w:marLeft w:val="0"/>
      <w:marRight w:val="0"/>
      <w:marTop w:val="0"/>
      <w:marBottom w:val="0"/>
      <w:divBdr>
        <w:top w:val="none" w:sz="0" w:space="0" w:color="auto"/>
        <w:left w:val="none" w:sz="0" w:space="0" w:color="auto"/>
        <w:bottom w:val="none" w:sz="0" w:space="0" w:color="auto"/>
        <w:right w:val="none" w:sz="0" w:space="0" w:color="auto"/>
      </w:divBdr>
    </w:div>
    <w:div w:id="1607270920">
      <w:bodyDiv w:val="1"/>
      <w:marLeft w:val="0"/>
      <w:marRight w:val="0"/>
      <w:marTop w:val="0"/>
      <w:marBottom w:val="0"/>
      <w:divBdr>
        <w:top w:val="none" w:sz="0" w:space="0" w:color="auto"/>
        <w:left w:val="none" w:sz="0" w:space="0" w:color="auto"/>
        <w:bottom w:val="none" w:sz="0" w:space="0" w:color="auto"/>
        <w:right w:val="none" w:sz="0" w:space="0" w:color="auto"/>
      </w:divBdr>
    </w:div>
    <w:div w:id="1608729957">
      <w:bodyDiv w:val="1"/>
      <w:marLeft w:val="0"/>
      <w:marRight w:val="0"/>
      <w:marTop w:val="0"/>
      <w:marBottom w:val="0"/>
      <w:divBdr>
        <w:top w:val="none" w:sz="0" w:space="0" w:color="auto"/>
        <w:left w:val="none" w:sz="0" w:space="0" w:color="auto"/>
        <w:bottom w:val="none" w:sz="0" w:space="0" w:color="auto"/>
        <w:right w:val="none" w:sz="0" w:space="0" w:color="auto"/>
      </w:divBdr>
    </w:div>
    <w:div w:id="1609003504">
      <w:bodyDiv w:val="1"/>
      <w:marLeft w:val="0"/>
      <w:marRight w:val="0"/>
      <w:marTop w:val="0"/>
      <w:marBottom w:val="0"/>
      <w:divBdr>
        <w:top w:val="none" w:sz="0" w:space="0" w:color="auto"/>
        <w:left w:val="none" w:sz="0" w:space="0" w:color="auto"/>
        <w:bottom w:val="none" w:sz="0" w:space="0" w:color="auto"/>
        <w:right w:val="none" w:sz="0" w:space="0" w:color="auto"/>
      </w:divBdr>
    </w:div>
    <w:div w:id="1610118203">
      <w:bodyDiv w:val="1"/>
      <w:marLeft w:val="0"/>
      <w:marRight w:val="0"/>
      <w:marTop w:val="0"/>
      <w:marBottom w:val="0"/>
      <w:divBdr>
        <w:top w:val="none" w:sz="0" w:space="0" w:color="auto"/>
        <w:left w:val="none" w:sz="0" w:space="0" w:color="auto"/>
        <w:bottom w:val="none" w:sz="0" w:space="0" w:color="auto"/>
        <w:right w:val="none" w:sz="0" w:space="0" w:color="auto"/>
      </w:divBdr>
    </w:div>
    <w:div w:id="1610307636">
      <w:bodyDiv w:val="1"/>
      <w:marLeft w:val="0"/>
      <w:marRight w:val="0"/>
      <w:marTop w:val="0"/>
      <w:marBottom w:val="0"/>
      <w:divBdr>
        <w:top w:val="none" w:sz="0" w:space="0" w:color="auto"/>
        <w:left w:val="none" w:sz="0" w:space="0" w:color="auto"/>
        <w:bottom w:val="none" w:sz="0" w:space="0" w:color="auto"/>
        <w:right w:val="none" w:sz="0" w:space="0" w:color="auto"/>
      </w:divBdr>
    </w:div>
    <w:div w:id="1610618847">
      <w:bodyDiv w:val="1"/>
      <w:marLeft w:val="0"/>
      <w:marRight w:val="0"/>
      <w:marTop w:val="0"/>
      <w:marBottom w:val="0"/>
      <w:divBdr>
        <w:top w:val="none" w:sz="0" w:space="0" w:color="auto"/>
        <w:left w:val="none" w:sz="0" w:space="0" w:color="auto"/>
        <w:bottom w:val="none" w:sz="0" w:space="0" w:color="auto"/>
        <w:right w:val="none" w:sz="0" w:space="0" w:color="auto"/>
      </w:divBdr>
    </w:div>
    <w:div w:id="1612317906">
      <w:bodyDiv w:val="1"/>
      <w:marLeft w:val="0"/>
      <w:marRight w:val="0"/>
      <w:marTop w:val="0"/>
      <w:marBottom w:val="0"/>
      <w:divBdr>
        <w:top w:val="none" w:sz="0" w:space="0" w:color="auto"/>
        <w:left w:val="none" w:sz="0" w:space="0" w:color="auto"/>
        <w:bottom w:val="none" w:sz="0" w:space="0" w:color="auto"/>
        <w:right w:val="none" w:sz="0" w:space="0" w:color="auto"/>
      </w:divBdr>
    </w:div>
    <w:div w:id="1612976880">
      <w:bodyDiv w:val="1"/>
      <w:marLeft w:val="0"/>
      <w:marRight w:val="0"/>
      <w:marTop w:val="0"/>
      <w:marBottom w:val="0"/>
      <w:divBdr>
        <w:top w:val="none" w:sz="0" w:space="0" w:color="auto"/>
        <w:left w:val="none" w:sz="0" w:space="0" w:color="auto"/>
        <w:bottom w:val="none" w:sz="0" w:space="0" w:color="auto"/>
        <w:right w:val="none" w:sz="0" w:space="0" w:color="auto"/>
      </w:divBdr>
    </w:div>
    <w:div w:id="1615166316">
      <w:bodyDiv w:val="1"/>
      <w:marLeft w:val="0"/>
      <w:marRight w:val="0"/>
      <w:marTop w:val="0"/>
      <w:marBottom w:val="0"/>
      <w:divBdr>
        <w:top w:val="none" w:sz="0" w:space="0" w:color="auto"/>
        <w:left w:val="none" w:sz="0" w:space="0" w:color="auto"/>
        <w:bottom w:val="none" w:sz="0" w:space="0" w:color="auto"/>
        <w:right w:val="none" w:sz="0" w:space="0" w:color="auto"/>
      </w:divBdr>
    </w:div>
    <w:div w:id="1616056862">
      <w:bodyDiv w:val="1"/>
      <w:marLeft w:val="0"/>
      <w:marRight w:val="0"/>
      <w:marTop w:val="0"/>
      <w:marBottom w:val="0"/>
      <w:divBdr>
        <w:top w:val="none" w:sz="0" w:space="0" w:color="auto"/>
        <w:left w:val="none" w:sz="0" w:space="0" w:color="auto"/>
        <w:bottom w:val="none" w:sz="0" w:space="0" w:color="auto"/>
        <w:right w:val="none" w:sz="0" w:space="0" w:color="auto"/>
      </w:divBdr>
    </w:div>
    <w:div w:id="1617131332">
      <w:bodyDiv w:val="1"/>
      <w:marLeft w:val="0"/>
      <w:marRight w:val="0"/>
      <w:marTop w:val="0"/>
      <w:marBottom w:val="0"/>
      <w:divBdr>
        <w:top w:val="none" w:sz="0" w:space="0" w:color="auto"/>
        <w:left w:val="none" w:sz="0" w:space="0" w:color="auto"/>
        <w:bottom w:val="none" w:sz="0" w:space="0" w:color="auto"/>
        <w:right w:val="none" w:sz="0" w:space="0" w:color="auto"/>
      </w:divBdr>
    </w:div>
    <w:div w:id="1617370626">
      <w:bodyDiv w:val="1"/>
      <w:marLeft w:val="0"/>
      <w:marRight w:val="0"/>
      <w:marTop w:val="0"/>
      <w:marBottom w:val="0"/>
      <w:divBdr>
        <w:top w:val="none" w:sz="0" w:space="0" w:color="auto"/>
        <w:left w:val="none" w:sz="0" w:space="0" w:color="auto"/>
        <w:bottom w:val="none" w:sz="0" w:space="0" w:color="auto"/>
        <w:right w:val="none" w:sz="0" w:space="0" w:color="auto"/>
      </w:divBdr>
    </w:div>
    <w:div w:id="1619213668">
      <w:bodyDiv w:val="1"/>
      <w:marLeft w:val="0"/>
      <w:marRight w:val="0"/>
      <w:marTop w:val="0"/>
      <w:marBottom w:val="0"/>
      <w:divBdr>
        <w:top w:val="none" w:sz="0" w:space="0" w:color="auto"/>
        <w:left w:val="none" w:sz="0" w:space="0" w:color="auto"/>
        <w:bottom w:val="none" w:sz="0" w:space="0" w:color="auto"/>
        <w:right w:val="none" w:sz="0" w:space="0" w:color="auto"/>
      </w:divBdr>
    </w:div>
    <w:div w:id="1619486955">
      <w:bodyDiv w:val="1"/>
      <w:marLeft w:val="0"/>
      <w:marRight w:val="0"/>
      <w:marTop w:val="0"/>
      <w:marBottom w:val="0"/>
      <w:divBdr>
        <w:top w:val="none" w:sz="0" w:space="0" w:color="auto"/>
        <w:left w:val="none" w:sz="0" w:space="0" w:color="auto"/>
        <w:bottom w:val="none" w:sz="0" w:space="0" w:color="auto"/>
        <w:right w:val="none" w:sz="0" w:space="0" w:color="auto"/>
      </w:divBdr>
    </w:div>
    <w:div w:id="1623682008">
      <w:bodyDiv w:val="1"/>
      <w:marLeft w:val="0"/>
      <w:marRight w:val="0"/>
      <w:marTop w:val="0"/>
      <w:marBottom w:val="0"/>
      <w:divBdr>
        <w:top w:val="none" w:sz="0" w:space="0" w:color="auto"/>
        <w:left w:val="none" w:sz="0" w:space="0" w:color="auto"/>
        <w:bottom w:val="none" w:sz="0" w:space="0" w:color="auto"/>
        <w:right w:val="none" w:sz="0" w:space="0" w:color="auto"/>
      </w:divBdr>
    </w:div>
    <w:div w:id="1623729021">
      <w:bodyDiv w:val="1"/>
      <w:marLeft w:val="0"/>
      <w:marRight w:val="0"/>
      <w:marTop w:val="0"/>
      <w:marBottom w:val="0"/>
      <w:divBdr>
        <w:top w:val="none" w:sz="0" w:space="0" w:color="auto"/>
        <w:left w:val="none" w:sz="0" w:space="0" w:color="auto"/>
        <w:bottom w:val="none" w:sz="0" w:space="0" w:color="auto"/>
        <w:right w:val="none" w:sz="0" w:space="0" w:color="auto"/>
      </w:divBdr>
    </w:div>
    <w:div w:id="1623729622">
      <w:bodyDiv w:val="1"/>
      <w:marLeft w:val="0"/>
      <w:marRight w:val="0"/>
      <w:marTop w:val="0"/>
      <w:marBottom w:val="0"/>
      <w:divBdr>
        <w:top w:val="none" w:sz="0" w:space="0" w:color="auto"/>
        <w:left w:val="none" w:sz="0" w:space="0" w:color="auto"/>
        <w:bottom w:val="none" w:sz="0" w:space="0" w:color="auto"/>
        <w:right w:val="none" w:sz="0" w:space="0" w:color="auto"/>
      </w:divBdr>
    </w:div>
    <w:div w:id="1624923318">
      <w:bodyDiv w:val="1"/>
      <w:marLeft w:val="0"/>
      <w:marRight w:val="0"/>
      <w:marTop w:val="0"/>
      <w:marBottom w:val="0"/>
      <w:divBdr>
        <w:top w:val="none" w:sz="0" w:space="0" w:color="auto"/>
        <w:left w:val="none" w:sz="0" w:space="0" w:color="auto"/>
        <w:bottom w:val="none" w:sz="0" w:space="0" w:color="auto"/>
        <w:right w:val="none" w:sz="0" w:space="0" w:color="auto"/>
      </w:divBdr>
    </w:div>
    <w:div w:id="1626346217">
      <w:bodyDiv w:val="1"/>
      <w:marLeft w:val="0"/>
      <w:marRight w:val="0"/>
      <w:marTop w:val="0"/>
      <w:marBottom w:val="0"/>
      <w:divBdr>
        <w:top w:val="none" w:sz="0" w:space="0" w:color="auto"/>
        <w:left w:val="none" w:sz="0" w:space="0" w:color="auto"/>
        <w:bottom w:val="none" w:sz="0" w:space="0" w:color="auto"/>
        <w:right w:val="none" w:sz="0" w:space="0" w:color="auto"/>
      </w:divBdr>
    </w:div>
    <w:div w:id="1627157383">
      <w:bodyDiv w:val="1"/>
      <w:marLeft w:val="0"/>
      <w:marRight w:val="0"/>
      <w:marTop w:val="0"/>
      <w:marBottom w:val="0"/>
      <w:divBdr>
        <w:top w:val="none" w:sz="0" w:space="0" w:color="auto"/>
        <w:left w:val="none" w:sz="0" w:space="0" w:color="auto"/>
        <w:bottom w:val="none" w:sz="0" w:space="0" w:color="auto"/>
        <w:right w:val="none" w:sz="0" w:space="0" w:color="auto"/>
      </w:divBdr>
    </w:div>
    <w:div w:id="1628046164">
      <w:bodyDiv w:val="1"/>
      <w:marLeft w:val="0"/>
      <w:marRight w:val="0"/>
      <w:marTop w:val="0"/>
      <w:marBottom w:val="0"/>
      <w:divBdr>
        <w:top w:val="none" w:sz="0" w:space="0" w:color="auto"/>
        <w:left w:val="none" w:sz="0" w:space="0" w:color="auto"/>
        <w:bottom w:val="none" w:sz="0" w:space="0" w:color="auto"/>
        <w:right w:val="none" w:sz="0" w:space="0" w:color="auto"/>
      </w:divBdr>
    </w:div>
    <w:div w:id="1628585491">
      <w:bodyDiv w:val="1"/>
      <w:marLeft w:val="0"/>
      <w:marRight w:val="0"/>
      <w:marTop w:val="0"/>
      <w:marBottom w:val="0"/>
      <w:divBdr>
        <w:top w:val="none" w:sz="0" w:space="0" w:color="auto"/>
        <w:left w:val="none" w:sz="0" w:space="0" w:color="auto"/>
        <w:bottom w:val="none" w:sz="0" w:space="0" w:color="auto"/>
        <w:right w:val="none" w:sz="0" w:space="0" w:color="auto"/>
      </w:divBdr>
    </w:div>
    <w:div w:id="1629553861">
      <w:bodyDiv w:val="1"/>
      <w:marLeft w:val="0"/>
      <w:marRight w:val="0"/>
      <w:marTop w:val="0"/>
      <w:marBottom w:val="0"/>
      <w:divBdr>
        <w:top w:val="none" w:sz="0" w:space="0" w:color="auto"/>
        <w:left w:val="none" w:sz="0" w:space="0" w:color="auto"/>
        <w:bottom w:val="none" w:sz="0" w:space="0" w:color="auto"/>
        <w:right w:val="none" w:sz="0" w:space="0" w:color="auto"/>
      </w:divBdr>
    </w:div>
    <w:div w:id="1631546736">
      <w:bodyDiv w:val="1"/>
      <w:marLeft w:val="0"/>
      <w:marRight w:val="0"/>
      <w:marTop w:val="0"/>
      <w:marBottom w:val="0"/>
      <w:divBdr>
        <w:top w:val="none" w:sz="0" w:space="0" w:color="auto"/>
        <w:left w:val="none" w:sz="0" w:space="0" w:color="auto"/>
        <w:bottom w:val="none" w:sz="0" w:space="0" w:color="auto"/>
        <w:right w:val="none" w:sz="0" w:space="0" w:color="auto"/>
      </w:divBdr>
    </w:div>
    <w:div w:id="1633251057">
      <w:bodyDiv w:val="1"/>
      <w:marLeft w:val="0"/>
      <w:marRight w:val="0"/>
      <w:marTop w:val="0"/>
      <w:marBottom w:val="0"/>
      <w:divBdr>
        <w:top w:val="none" w:sz="0" w:space="0" w:color="auto"/>
        <w:left w:val="none" w:sz="0" w:space="0" w:color="auto"/>
        <w:bottom w:val="none" w:sz="0" w:space="0" w:color="auto"/>
        <w:right w:val="none" w:sz="0" w:space="0" w:color="auto"/>
      </w:divBdr>
    </w:div>
    <w:div w:id="1633711681">
      <w:bodyDiv w:val="1"/>
      <w:marLeft w:val="0"/>
      <w:marRight w:val="0"/>
      <w:marTop w:val="0"/>
      <w:marBottom w:val="0"/>
      <w:divBdr>
        <w:top w:val="none" w:sz="0" w:space="0" w:color="auto"/>
        <w:left w:val="none" w:sz="0" w:space="0" w:color="auto"/>
        <w:bottom w:val="none" w:sz="0" w:space="0" w:color="auto"/>
        <w:right w:val="none" w:sz="0" w:space="0" w:color="auto"/>
      </w:divBdr>
    </w:div>
    <w:div w:id="1633749806">
      <w:bodyDiv w:val="1"/>
      <w:marLeft w:val="0"/>
      <w:marRight w:val="0"/>
      <w:marTop w:val="0"/>
      <w:marBottom w:val="0"/>
      <w:divBdr>
        <w:top w:val="none" w:sz="0" w:space="0" w:color="auto"/>
        <w:left w:val="none" w:sz="0" w:space="0" w:color="auto"/>
        <w:bottom w:val="none" w:sz="0" w:space="0" w:color="auto"/>
        <w:right w:val="none" w:sz="0" w:space="0" w:color="auto"/>
      </w:divBdr>
    </w:div>
    <w:div w:id="1635063236">
      <w:bodyDiv w:val="1"/>
      <w:marLeft w:val="0"/>
      <w:marRight w:val="0"/>
      <w:marTop w:val="0"/>
      <w:marBottom w:val="0"/>
      <w:divBdr>
        <w:top w:val="none" w:sz="0" w:space="0" w:color="auto"/>
        <w:left w:val="none" w:sz="0" w:space="0" w:color="auto"/>
        <w:bottom w:val="none" w:sz="0" w:space="0" w:color="auto"/>
        <w:right w:val="none" w:sz="0" w:space="0" w:color="auto"/>
      </w:divBdr>
    </w:div>
    <w:div w:id="1635715099">
      <w:bodyDiv w:val="1"/>
      <w:marLeft w:val="0"/>
      <w:marRight w:val="0"/>
      <w:marTop w:val="0"/>
      <w:marBottom w:val="0"/>
      <w:divBdr>
        <w:top w:val="none" w:sz="0" w:space="0" w:color="auto"/>
        <w:left w:val="none" w:sz="0" w:space="0" w:color="auto"/>
        <w:bottom w:val="none" w:sz="0" w:space="0" w:color="auto"/>
        <w:right w:val="none" w:sz="0" w:space="0" w:color="auto"/>
      </w:divBdr>
    </w:div>
    <w:div w:id="1635910418">
      <w:bodyDiv w:val="1"/>
      <w:marLeft w:val="0"/>
      <w:marRight w:val="0"/>
      <w:marTop w:val="0"/>
      <w:marBottom w:val="0"/>
      <w:divBdr>
        <w:top w:val="none" w:sz="0" w:space="0" w:color="auto"/>
        <w:left w:val="none" w:sz="0" w:space="0" w:color="auto"/>
        <w:bottom w:val="none" w:sz="0" w:space="0" w:color="auto"/>
        <w:right w:val="none" w:sz="0" w:space="0" w:color="auto"/>
      </w:divBdr>
    </w:div>
    <w:div w:id="1637447587">
      <w:bodyDiv w:val="1"/>
      <w:marLeft w:val="0"/>
      <w:marRight w:val="0"/>
      <w:marTop w:val="0"/>
      <w:marBottom w:val="0"/>
      <w:divBdr>
        <w:top w:val="none" w:sz="0" w:space="0" w:color="auto"/>
        <w:left w:val="none" w:sz="0" w:space="0" w:color="auto"/>
        <w:bottom w:val="none" w:sz="0" w:space="0" w:color="auto"/>
        <w:right w:val="none" w:sz="0" w:space="0" w:color="auto"/>
      </w:divBdr>
    </w:div>
    <w:div w:id="1639140869">
      <w:bodyDiv w:val="1"/>
      <w:marLeft w:val="0"/>
      <w:marRight w:val="0"/>
      <w:marTop w:val="0"/>
      <w:marBottom w:val="0"/>
      <w:divBdr>
        <w:top w:val="none" w:sz="0" w:space="0" w:color="auto"/>
        <w:left w:val="none" w:sz="0" w:space="0" w:color="auto"/>
        <w:bottom w:val="none" w:sz="0" w:space="0" w:color="auto"/>
        <w:right w:val="none" w:sz="0" w:space="0" w:color="auto"/>
      </w:divBdr>
    </w:div>
    <w:div w:id="1639531625">
      <w:bodyDiv w:val="1"/>
      <w:marLeft w:val="0"/>
      <w:marRight w:val="0"/>
      <w:marTop w:val="0"/>
      <w:marBottom w:val="0"/>
      <w:divBdr>
        <w:top w:val="none" w:sz="0" w:space="0" w:color="auto"/>
        <w:left w:val="none" w:sz="0" w:space="0" w:color="auto"/>
        <w:bottom w:val="none" w:sz="0" w:space="0" w:color="auto"/>
        <w:right w:val="none" w:sz="0" w:space="0" w:color="auto"/>
      </w:divBdr>
    </w:div>
    <w:div w:id="1639677343">
      <w:bodyDiv w:val="1"/>
      <w:marLeft w:val="0"/>
      <w:marRight w:val="0"/>
      <w:marTop w:val="0"/>
      <w:marBottom w:val="0"/>
      <w:divBdr>
        <w:top w:val="none" w:sz="0" w:space="0" w:color="auto"/>
        <w:left w:val="none" w:sz="0" w:space="0" w:color="auto"/>
        <w:bottom w:val="none" w:sz="0" w:space="0" w:color="auto"/>
        <w:right w:val="none" w:sz="0" w:space="0" w:color="auto"/>
      </w:divBdr>
    </w:div>
    <w:div w:id="1639796927">
      <w:bodyDiv w:val="1"/>
      <w:marLeft w:val="0"/>
      <w:marRight w:val="0"/>
      <w:marTop w:val="0"/>
      <w:marBottom w:val="0"/>
      <w:divBdr>
        <w:top w:val="none" w:sz="0" w:space="0" w:color="auto"/>
        <w:left w:val="none" w:sz="0" w:space="0" w:color="auto"/>
        <w:bottom w:val="none" w:sz="0" w:space="0" w:color="auto"/>
        <w:right w:val="none" w:sz="0" w:space="0" w:color="auto"/>
      </w:divBdr>
    </w:div>
    <w:div w:id="1640576438">
      <w:bodyDiv w:val="1"/>
      <w:marLeft w:val="0"/>
      <w:marRight w:val="0"/>
      <w:marTop w:val="0"/>
      <w:marBottom w:val="0"/>
      <w:divBdr>
        <w:top w:val="none" w:sz="0" w:space="0" w:color="auto"/>
        <w:left w:val="none" w:sz="0" w:space="0" w:color="auto"/>
        <w:bottom w:val="none" w:sz="0" w:space="0" w:color="auto"/>
        <w:right w:val="none" w:sz="0" w:space="0" w:color="auto"/>
      </w:divBdr>
    </w:div>
    <w:div w:id="1641306634">
      <w:bodyDiv w:val="1"/>
      <w:marLeft w:val="0"/>
      <w:marRight w:val="0"/>
      <w:marTop w:val="0"/>
      <w:marBottom w:val="0"/>
      <w:divBdr>
        <w:top w:val="none" w:sz="0" w:space="0" w:color="auto"/>
        <w:left w:val="none" w:sz="0" w:space="0" w:color="auto"/>
        <w:bottom w:val="none" w:sz="0" w:space="0" w:color="auto"/>
        <w:right w:val="none" w:sz="0" w:space="0" w:color="auto"/>
      </w:divBdr>
    </w:div>
    <w:div w:id="1643389464">
      <w:bodyDiv w:val="1"/>
      <w:marLeft w:val="0"/>
      <w:marRight w:val="0"/>
      <w:marTop w:val="0"/>
      <w:marBottom w:val="0"/>
      <w:divBdr>
        <w:top w:val="none" w:sz="0" w:space="0" w:color="auto"/>
        <w:left w:val="none" w:sz="0" w:space="0" w:color="auto"/>
        <w:bottom w:val="none" w:sz="0" w:space="0" w:color="auto"/>
        <w:right w:val="none" w:sz="0" w:space="0" w:color="auto"/>
      </w:divBdr>
    </w:div>
    <w:div w:id="1644655277">
      <w:bodyDiv w:val="1"/>
      <w:marLeft w:val="0"/>
      <w:marRight w:val="0"/>
      <w:marTop w:val="0"/>
      <w:marBottom w:val="0"/>
      <w:divBdr>
        <w:top w:val="none" w:sz="0" w:space="0" w:color="auto"/>
        <w:left w:val="none" w:sz="0" w:space="0" w:color="auto"/>
        <w:bottom w:val="none" w:sz="0" w:space="0" w:color="auto"/>
        <w:right w:val="none" w:sz="0" w:space="0" w:color="auto"/>
      </w:divBdr>
    </w:div>
    <w:div w:id="1645968029">
      <w:bodyDiv w:val="1"/>
      <w:marLeft w:val="0"/>
      <w:marRight w:val="0"/>
      <w:marTop w:val="0"/>
      <w:marBottom w:val="0"/>
      <w:divBdr>
        <w:top w:val="none" w:sz="0" w:space="0" w:color="auto"/>
        <w:left w:val="none" w:sz="0" w:space="0" w:color="auto"/>
        <w:bottom w:val="none" w:sz="0" w:space="0" w:color="auto"/>
        <w:right w:val="none" w:sz="0" w:space="0" w:color="auto"/>
      </w:divBdr>
    </w:div>
    <w:div w:id="1646355963">
      <w:bodyDiv w:val="1"/>
      <w:marLeft w:val="0"/>
      <w:marRight w:val="0"/>
      <w:marTop w:val="0"/>
      <w:marBottom w:val="0"/>
      <w:divBdr>
        <w:top w:val="none" w:sz="0" w:space="0" w:color="auto"/>
        <w:left w:val="none" w:sz="0" w:space="0" w:color="auto"/>
        <w:bottom w:val="none" w:sz="0" w:space="0" w:color="auto"/>
        <w:right w:val="none" w:sz="0" w:space="0" w:color="auto"/>
      </w:divBdr>
    </w:div>
    <w:div w:id="1648700425">
      <w:bodyDiv w:val="1"/>
      <w:marLeft w:val="0"/>
      <w:marRight w:val="0"/>
      <w:marTop w:val="0"/>
      <w:marBottom w:val="0"/>
      <w:divBdr>
        <w:top w:val="none" w:sz="0" w:space="0" w:color="auto"/>
        <w:left w:val="none" w:sz="0" w:space="0" w:color="auto"/>
        <w:bottom w:val="none" w:sz="0" w:space="0" w:color="auto"/>
        <w:right w:val="none" w:sz="0" w:space="0" w:color="auto"/>
      </w:divBdr>
    </w:div>
    <w:div w:id="1649481048">
      <w:bodyDiv w:val="1"/>
      <w:marLeft w:val="0"/>
      <w:marRight w:val="0"/>
      <w:marTop w:val="0"/>
      <w:marBottom w:val="0"/>
      <w:divBdr>
        <w:top w:val="none" w:sz="0" w:space="0" w:color="auto"/>
        <w:left w:val="none" w:sz="0" w:space="0" w:color="auto"/>
        <w:bottom w:val="none" w:sz="0" w:space="0" w:color="auto"/>
        <w:right w:val="none" w:sz="0" w:space="0" w:color="auto"/>
      </w:divBdr>
    </w:div>
    <w:div w:id="1649674612">
      <w:bodyDiv w:val="1"/>
      <w:marLeft w:val="0"/>
      <w:marRight w:val="0"/>
      <w:marTop w:val="0"/>
      <w:marBottom w:val="0"/>
      <w:divBdr>
        <w:top w:val="none" w:sz="0" w:space="0" w:color="auto"/>
        <w:left w:val="none" w:sz="0" w:space="0" w:color="auto"/>
        <w:bottom w:val="none" w:sz="0" w:space="0" w:color="auto"/>
        <w:right w:val="none" w:sz="0" w:space="0" w:color="auto"/>
      </w:divBdr>
    </w:div>
    <w:div w:id="1651057231">
      <w:bodyDiv w:val="1"/>
      <w:marLeft w:val="0"/>
      <w:marRight w:val="0"/>
      <w:marTop w:val="0"/>
      <w:marBottom w:val="0"/>
      <w:divBdr>
        <w:top w:val="none" w:sz="0" w:space="0" w:color="auto"/>
        <w:left w:val="none" w:sz="0" w:space="0" w:color="auto"/>
        <w:bottom w:val="none" w:sz="0" w:space="0" w:color="auto"/>
        <w:right w:val="none" w:sz="0" w:space="0" w:color="auto"/>
      </w:divBdr>
    </w:div>
    <w:div w:id="1652369993">
      <w:bodyDiv w:val="1"/>
      <w:marLeft w:val="0"/>
      <w:marRight w:val="0"/>
      <w:marTop w:val="0"/>
      <w:marBottom w:val="0"/>
      <w:divBdr>
        <w:top w:val="none" w:sz="0" w:space="0" w:color="auto"/>
        <w:left w:val="none" w:sz="0" w:space="0" w:color="auto"/>
        <w:bottom w:val="none" w:sz="0" w:space="0" w:color="auto"/>
        <w:right w:val="none" w:sz="0" w:space="0" w:color="auto"/>
      </w:divBdr>
    </w:div>
    <w:div w:id="1654137088">
      <w:bodyDiv w:val="1"/>
      <w:marLeft w:val="0"/>
      <w:marRight w:val="0"/>
      <w:marTop w:val="0"/>
      <w:marBottom w:val="0"/>
      <w:divBdr>
        <w:top w:val="none" w:sz="0" w:space="0" w:color="auto"/>
        <w:left w:val="none" w:sz="0" w:space="0" w:color="auto"/>
        <w:bottom w:val="none" w:sz="0" w:space="0" w:color="auto"/>
        <w:right w:val="none" w:sz="0" w:space="0" w:color="auto"/>
      </w:divBdr>
    </w:div>
    <w:div w:id="1654261583">
      <w:bodyDiv w:val="1"/>
      <w:marLeft w:val="0"/>
      <w:marRight w:val="0"/>
      <w:marTop w:val="0"/>
      <w:marBottom w:val="0"/>
      <w:divBdr>
        <w:top w:val="none" w:sz="0" w:space="0" w:color="auto"/>
        <w:left w:val="none" w:sz="0" w:space="0" w:color="auto"/>
        <w:bottom w:val="none" w:sz="0" w:space="0" w:color="auto"/>
        <w:right w:val="none" w:sz="0" w:space="0" w:color="auto"/>
      </w:divBdr>
    </w:div>
    <w:div w:id="1655521473">
      <w:bodyDiv w:val="1"/>
      <w:marLeft w:val="0"/>
      <w:marRight w:val="0"/>
      <w:marTop w:val="0"/>
      <w:marBottom w:val="0"/>
      <w:divBdr>
        <w:top w:val="none" w:sz="0" w:space="0" w:color="auto"/>
        <w:left w:val="none" w:sz="0" w:space="0" w:color="auto"/>
        <w:bottom w:val="none" w:sz="0" w:space="0" w:color="auto"/>
        <w:right w:val="none" w:sz="0" w:space="0" w:color="auto"/>
      </w:divBdr>
    </w:div>
    <w:div w:id="1661346341">
      <w:bodyDiv w:val="1"/>
      <w:marLeft w:val="0"/>
      <w:marRight w:val="0"/>
      <w:marTop w:val="0"/>
      <w:marBottom w:val="0"/>
      <w:divBdr>
        <w:top w:val="none" w:sz="0" w:space="0" w:color="auto"/>
        <w:left w:val="none" w:sz="0" w:space="0" w:color="auto"/>
        <w:bottom w:val="none" w:sz="0" w:space="0" w:color="auto"/>
        <w:right w:val="none" w:sz="0" w:space="0" w:color="auto"/>
      </w:divBdr>
    </w:div>
    <w:div w:id="1661500394">
      <w:bodyDiv w:val="1"/>
      <w:marLeft w:val="0"/>
      <w:marRight w:val="0"/>
      <w:marTop w:val="0"/>
      <w:marBottom w:val="0"/>
      <w:divBdr>
        <w:top w:val="none" w:sz="0" w:space="0" w:color="auto"/>
        <w:left w:val="none" w:sz="0" w:space="0" w:color="auto"/>
        <w:bottom w:val="none" w:sz="0" w:space="0" w:color="auto"/>
        <w:right w:val="none" w:sz="0" w:space="0" w:color="auto"/>
      </w:divBdr>
    </w:div>
    <w:div w:id="1661537278">
      <w:bodyDiv w:val="1"/>
      <w:marLeft w:val="0"/>
      <w:marRight w:val="0"/>
      <w:marTop w:val="0"/>
      <w:marBottom w:val="0"/>
      <w:divBdr>
        <w:top w:val="none" w:sz="0" w:space="0" w:color="auto"/>
        <w:left w:val="none" w:sz="0" w:space="0" w:color="auto"/>
        <w:bottom w:val="none" w:sz="0" w:space="0" w:color="auto"/>
        <w:right w:val="none" w:sz="0" w:space="0" w:color="auto"/>
      </w:divBdr>
    </w:div>
    <w:div w:id="1662613743">
      <w:bodyDiv w:val="1"/>
      <w:marLeft w:val="0"/>
      <w:marRight w:val="0"/>
      <w:marTop w:val="0"/>
      <w:marBottom w:val="0"/>
      <w:divBdr>
        <w:top w:val="none" w:sz="0" w:space="0" w:color="auto"/>
        <w:left w:val="none" w:sz="0" w:space="0" w:color="auto"/>
        <w:bottom w:val="none" w:sz="0" w:space="0" w:color="auto"/>
        <w:right w:val="none" w:sz="0" w:space="0" w:color="auto"/>
      </w:divBdr>
    </w:div>
    <w:div w:id="1663124502">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1666473761">
      <w:bodyDiv w:val="1"/>
      <w:marLeft w:val="0"/>
      <w:marRight w:val="0"/>
      <w:marTop w:val="0"/>
      <w:marBottom w:val="0"/>
      <w:divBdr>
        <w:top w:val="none" w:sz="0" w:space="0" w:color="auto"/>
        <w:left w:val="none" w:sz="0" w:space="0" w:color="auto"/>
        <w:bottom w:val="none" w:sz="0" w:space="0" w:color="auto"/>
        <w:right w:val="none" w:sz="0" w:space="0" w:color="auto"/>
      </w:divBdr>
    </w:div>
    <w:div w:id="1666519340">
      <w:bodyDiv w:val="1"/>
      <w:marLeft w:val="0"/>
      <w:marRight w:val="0"/>
      <w:marTop w:val="0"/>
      <w:marBottom w:val="0"/>
      <w:divBdr>
        <w:top w:val="none" w:sz="0" w:space="0" w:color="auto"/>
        <w:left w:val="none" w:sz="0" w:space="0" w:color="auto"/>
        <w:bottom w:val="none" w:sz="0" w:space="0" w:color="auto"/>
        <w:right w:val="none" w:sz="0" w:space="0" w:color="auto"/>
      </w:divBdr>
    </w:div>
    <w:div w:id="1668627659">
      <w:bodyDiv w:val="1"/>
      <w:marLeft w:val="0"/>
      <w:marRight w:val="0"/>
      <w:marTop w:val="0"/>
      <w:marBottom w:val="0"/>
      <w:divBdr>
        <w:top w:val="none" w:sz="0" w:space="0" w:color="auto"/>
        <w:left w:val="none" w:sz="0" w:space="0" w:color="auto"/>
        <w:bottom w:val="none" w:sz="0" w:space="0" w:color="auto"/>
        <w:right w:val="none" w:sz="0" w:space="0" w:color="auto"/>
      </w:divBdr>
    </w:div>
    <w:div w:id="1672098243">
      <w:bodyDiv w:val="1"/>
      <w:marLeft w:val="0"/>
      <w:marRight w:val="0"/>
      <w:marTop w:val="0"/>
      <w:marBottom w:val="0"/>
      <w:divBdr>
        <w:top w:val="none" w:sz="0" w:space="0" w:color="auto"/>
        <w:left w:val="none" w:sz="0" w:space="0" w:color="auto"/>
        <w:bottom w:val="none" w:sz="0" w:space="0" w:color="auto"/>
        <w:right w:val="none" w:sz="0" w:space="0" w:color="auto"/>
      </w:divBdr>
    </w:div>
    <w:div w:id="1672485485">
      <w:bodyDiv w:val="1"/>
      <w:marLeft w:val="0"/>
      <w:marRight w:val="0"/>
      <w:marTop w:val="0"/>
      <w:marBottom w:val="0"/>
      <w:divBdr>
        <w:top w:val="none" w:sz="0" w:space="0" w:color="auto"/>
        <w:left w:val="none" w:sz="0" w:space="0" w:color="auto"/>
        <w:bottom w:val="none" w:sz="0" w:space="0" w:color="auto"/>
        <w:right w:val="none" w:sz="0" w:space="0" w:color="auto"/>
      </w:divBdr>
    </w:div>
    <w:div w:id="1673222668">
      <w:bodyDiv w:val="1"/>
      <w:marLeft w:val="0"/>
      <w:marRight w:val="0"/>
      <w:marTop w:val="0"/>
      <w:marBottom w:val="0"/>
      <w:divBdr>
        <w:top w:val="none" w:sz="0" w:space="0" w:color="auto"/>
        <w:left w:val="none" w:sz="0" w:space="0" w:color="auto"/>
        <w:bottom w:val="none" w:sz="0" w:space="0" w:color="auto"/>
        <w:right w:val="none" w:sz="0" w:space="0" w:color="auto"/>
      </w:divBdr>
    </w:div>
    <w:div w:id="1673529661">
      <w:bodyDiv w:val="1"/>
      <w:marLeft w:val="0"/>
      <w:marRight w:val="0"/>
      <w:marTop w:val="0"/>
      <w:marBottom w:val="0"/>
      <w:divBdr>
        <w:top w:val="none" w:sz="0" w:space="0" w:color="auto"/>
        <w:left w:val="none" w:sz="0" w:space="0" w:color="auto"/>
        <w:bottom w:val="none" w:sz="0" w:space="0" w:color="auto"/>
        <w:right w:val="none" w:sz="0" w:space="0" w:color="auto"/>
      </w:divBdr>
    </w:div>
    <w:div w:id="1674068120">
      <w:bodyDiv w:val="1"/>
      <w:marLeft w:val="0"/>
      <w:marRight w:val="0"/>
      <w:marTop w:val="0"/>
      <w:marBottom w:val="0"/>
      <w:divBdr>
        <w:top w:val="none" w:sz="0" w:space="0" w:color="auto"/>
        <w:left w:val="none" w:sz="0" w:space="0" w:color="auto"/>
        <w:bottom w:val="none" w:sz="0" w:space="0" w:color="auto"/>
        <w:right w:val="none" w:sz="0" w:space="0" w:color="auto"/>
      </w:divBdr>
    </w:div>
    <w:div w:id="1674187322">
      <w:bodyDiv w:val="1"/>
      <w:marLeft w:val="0"/>
      <w:marRight w:val="0"/>
      <w:marTop w:val="0"/>
      <w:marBottom w:val="0"/>
      <w:divBdr>
        <w:top w:val="none" w:sz="0" w:space="0" w:color="auto"/>
        <w:left w:val="none" w:sz="0" w:space="0" w:color="auto"/>
        <w:bottom w:val="none" w:sz="0" w:space="0" w:color="auto"/>
        <w:right w:val="none" w:sz="0" w:space="0" w:color="auto"/>
      </w:divBdr>
    </w:div>
    <w:div w:id="1677266990">
      <w:bodyDiv w:val="1"/>
      <w:marLeft w:val="0"/>
      <w:marRight w:val="0"/>
      <w:marTop w:val="0"/>
      <w:marBottom w:val="0"/>
      <w:divBdr>
        <w:top w:val="none" w:sz="0" w:space="0" w:color="auto"/>
        <w:left w:val="none" w:sz="0" w:space="0" w:color="auto"/>
        <w:bottom w:val="none" w:sz="0" w:space="0" w:color="auto"/>
        <w:right w:val="none" w:sz="0" w:space="0" w:color="auto"/>
      </w:divBdr>
    </w:div>
    <w:div w:id="1677734697">
      <w:bodyDiv w:val="1"/>
      <w:marLeft w:val="0"/>
      <w:marRight w:val="0"/>
      <w:marTop w:val="0"/>
      <w:marBottom w:val="0"/>
      <w:divBdr>
        <w:top w:val="none" w:sz="0" w:space="0" w:color="auto"/>
        <w:left w:val="none" w:sz="0" w:space="0" w:color="auto"/>
        <w:bottom w:val="none" w:sz="0" w:space="0" w:color="auto"/>
        <w:right w:val="none" w:sz="0" w:space="0" w:color="auto"/>
      </w:divBdr>
    </w:div>
    <w:div w:id="1679237893">
      <w:bodyDiv w:val="1"/>
      <w:marLeft w:val="0"/>
      <w:marRight w:val="0"/>
      <w:marTop w:val="0"/>
      <w:marBottom w:val="0"/>
      <w:divBdr>
        <w:top w:val="none" w:sz="0" w:space="0" w:color="auto"/>
        <w:left w:val="none" w:sz="0" w:space="0" w:color="auto"/>
        <w:bottom w:val="none" w:sz="0" w:space="0" w:color="auto"/>
        <w:right w:val="none" w:sz="0" w:space="0" w:color="auto"/>
      </w:divBdr>
    </w:div>
    <w:div w:id="1681657038">
      <w:bodyDiv w:val="1"/>
      <w:marLeft w:val="0"/>
      <w:marRight w:val="0"/>
      <w:marTop w:val="0"/>
      <w:marBottom w:val="0"/>
      <w:divBdr>
        <w:top w:val="none" w:sz="0" w:space="0" w:color="auto"/>
        <w:left w:val="none" w:sz="0" w:space="0" w:color="auto"/>
        <w:bottom w:val="none" w:sz="0" w:space="0" w:color="auto"/>
        <w:right w:val="none" w:sz="0" w:space="0" w:color="auto"/>
      </w:divBdr>
    </w:div>
    <w:div w:id="1683431739">
      <w:bodyDiv w:val="1"/>
      <w:marLeft w:val="0"/>
      <w:marRight w:val="0"/>
      <w:marTop w:val="0"/>
      <w:marBottom w:val="0"/>
      <w:divBdr>
        <w:top w:val="none" w:sz="0" w:space="0" w:color="auto"/>
        <w:left w:val="none" w:sz="0" w:space="0" w:color="auto"/>
        <w:bottom w:val="none" w:sz="0" w:space="0" w:color="auto"/>
        <w:right w:val="none" w:sz="0" w:space="0" w:color="auto"/>
      </w:divBdr>
    </w:div>
    <w:div w:id="1683507788">
      <w:bodyDiv w:val="1"/>
      <w:marLeft w:val="0"/>
      <w:marRight w:val="0"/>
      <w:marTop w:val="0"/>
      <w:marBottom w:val="0"/>
      <w:divBdr>
        <w:top w:val="none" w:sz="0" w:space="0" w:color="auto"/>
        <w:left w:val="none" w:sz="0" w:space="0" w:color="auto"/>
        <w:bottom w:val="none" w:sz="0" w:space="0" w:color="auto"/>
        <w:right w:val="none" w:sz="0" w:space="0" w:color="auto"/>
      </w:divBdr>
    </w:div>
    <w:div w:id="1683581021">
      <w:bodyDiv w:val="1"/>
      <w:marLeft w:val="0"/>
      <w:marRight w:val="0"/>
      <w:marTop w:val="0"/>
      <w:marBottom w:val="0"/>
      <w:divBdr>
        <w:top w:val="none" w:sz="0" w:space="0" w:color="auto"/>
        <w:left w:val="none" w:sz="0" w:space="0" w:color="auto"/>
        <w:bottom w:val="none" w:sz="0" w:space="0" w:color="auto"/>
        <w:right w:val="none" w:sz="0" w:space="0" w:color="auto"/>
      </w:divBdr>
    </w:div>
    <w:div w:id="1684551124">
      <w:bodyDiv w:val="1"/>
      <w:marLeft w:val="0"/>
      <w:marRight w:val="0"/>
      <w:marTop w:val="0"/>
      <w:marBottom w:val="0"/>
      <w:divBdr>
        <w:top w:val="none" w:sz="0" w:space="0" w:color="auto"/>
        <w:left w:val="none" w:sz="0" w:space="0" w:color="auto"/>
        <w:bottom w:val="none" w:sz="0" w:space="0" w:color="auto"/>
        <w:right w:val="none" w:sz="0" w:space="0" w:color="auto"/>
      </w:divBdr>
    </w:div>
    <w:div w:id="1687712245">
      <w:bodyDiv w:val="1"/>
      <w:marLeft w:val="0"/>
      <w:marRight w:val="0"/>
      <w:marTop w:val="0"/>
      <w:marBottom w:val="0"/>
      <w:divBdr>
        <w:top w:val="none" w:sz="0" w:space="0" w:color="auto"/>
        <w:left w:val="none" w:sz="0" w:space="0" w:color="auto"/>
        <w:bottom w:val="none" w:sz="0" w:space="0" w:color="auto"/>
        <w:right w:val="none" w:sz="0" w:space="0" w:color="auto"/>
      </w:divBdr>
    </w:div>
    <w:div w:id="1688632461">
      <w:bodyDiv w:val="1"/>
      <w:marLeft w:val="0"/>
      <w:marRight w:val="0"/>
      <w:marTop w:val="0"/>
      <w:marBottom w:val="0"/>
      <w:divBdr>
        <w:top w:val="none" w:sz="0" w:space="0" w:color="auto"/>
        <w:left w:val="none" w:sz="0" w:space="0" w:color="auto"/>
        <w:bottom w:val="none" w:sz="0" w:space="0" w:color="auto"/>
        <w:right w:val="none" w:sz="0" w:space="0" w:color="auto"/>
      </w:divBdr>
    </w:div>
    <w:div w:id="1688746647">
      <w:bodyDiv w:val="1"/>
      <w:marLeft w:val="0"/>
      <w:marRight w:val="0"/>
      <w:marTop w:val="0"/>
      <w:marBottom w:val="0"/>
      <w:divBdr>
        <w:top w:val="none" w:sz="0" w:space="0" w:color="auto"/>
        <w:left w:val="none" w:sz="0" w:space="0" w:color="auto"/>
        <w:bottom w:val="none" w:sz="0" w:space="0" w:color="auto"/>
        <w:right w:val="none" w:sz="0" w:space="0" w:color="auto"/>
      </w:divBdr>
    </w:div>
    <w:div w:id="1689868539">
      <w:bodyDiv w:val="1"/>
      <w:marLeft w:val="0"/>
      <w:marRight w:val="0"/>
      <w:marTop w:val="0"/>
      <w:marBottom w:val="0"/>
      <w:divBdr>
        <w:top w:val="none" w:sz="0" w:space="0" w:color="auto"/>
        <w:left w:val="none" w:sz="0" w:space="0" w:color="auto"/>
        <w:bottom w:val="none" w:sz="0" w:space="0" w:color="auto"/>
        <w:right w:val="none" w:sz="0" w:space="0" w:color="auto"/>
      </w:divBdr>
    </w:div>
    <w:div w:id="1690832859">
      <w:bodyDiv w:val="1"/>
      <w:marLeft w:val="0"/>
      <w:marRight w:val="0"/>
      <w:marTop w:val="0"/>
      <w:marBottom w:val="0"/>
      <w:divBdr>
        <w:top w:val="none" w:sz="0" w:space="0" w:color="auto"/>
        <w:left w:val="none" w:sz="0" w:space="0" w:color="auto"/>
        <w:bottom w:val="none" w:sz="0" w:space="0" w:color="auto"/>
        <w:right w:val="none" w:sz="0" w:space="0" w:color="auto"/>
      </w:divBdr>
    </w:div>
    <w:div w:id="1691372634">
      <w:bodyDiv w:val="1"/>
      <w:marLeft w:val="0"/>
      <w:marRight w:val="0"/>
      <w:marTop w:val="0"/>
      <w:marBottom w:val="0"/>
      <w:divBdr>
        <w:top w:val="none" w:sz="0" w:space="0" w:color="auto"/>
        <w:left w:val="none" w:sz="0" w:space="0" w:color="auto"/>
        <w:bottom w:val="none" w:sz="0" w:space="0" w:color="auto"/>
        <w:right w:val="none" w:sz="0" w:space="0" w:color="auto"/>
      </w:divBdr>
    </w:div>
    <w:div w:id="1693722025">
      <w:bodyDiv w:val="1"/>
      <w:marLeft w:val="0"/>
      <w:marRight w:val="0"/>
      <w:marTop w:val="0"/>
      <w:marBottom w:val="0"/>
      <w:divBdr>
        <w:top w:val="none" w:sz="0" w:space="0" w:color="auto"/>
        <w:left w:val="none" w:sz="0" w:space="0" w:color="auto"/>
        <w:bottom w:val="none" w:sz="0" w:space="0" w:color="auto"/>
        <w:right w:val="none" w:sz="0" w:space="0" w:color="auto"/>
      </w:divBdr>
    </w:div>
    <w:div w:id="1695645255">
      <w:bodyDiv w:val="1"/>
      <w:marLeft w:val="0"/>
      <w:marRight w:val="0"/>
      <w:marTop w:val="0"/>
      <w:marBottom w:val="0"/>
      <w:divBdr>
        <w:top w:val="none" w:sz="0" w:space="0" w:color="auto"/>
        <w:left w:val="none" w:sz="0" w:space="0" w:color="auto"/>
        <w:bottom w:val="none" w:sz="0" w:space="0" w:color="auto"/>
        <w:right w:val="none" w:sz="0" w:space="0" w:color="auto"/>
      </w:divBdr>
    </w:div>
    <w:div w:id="1697660387">
      <w:bodyDiv w:val="1"/>
      <w:marLeft w:val="0"/>
      <w:marRight w:val="0"/>
      <w:marTop w:val="0"/>
      <w:marBottom w:val="0"/>
      <w:divBdr>
        <w:top w:val="none" w:sz="0" w:space="0" w:color="auto"/>
        <w:left w:val="none" w:sz="0" w:space="0" w:color="auto"/>
        <w:bottom w:val="none" w:sz="0" w:space="0" w:color="auto"/>
        <w:right w:val="none" w:sz="0" w:space="0" w:color="auto"/>
      </w:divBdr>
    </w:div>
    <w:div w:id="1697735179">
      <w:bodyDiv w:val="1"/>
      <w:marLeft w:val="0"/>
      <w:marRight w:val="0"/>
      <w:marTop w:val="0"/>
      <w:marBottom w:val="0"/>
      <w:divBdr>
        <w:top w:val="none" w:sz="0" w:space="0" w:color="auto"/>
        <w:left w:val="none" w:sz="0" w:space="0" w:color="auto"/>
        <w:bottom w:val="none" w:sz="0" w:space="0" w:color="auto"/>
        <w:right w:val="none" w:sz="0" w:space="0" w:color="auto"/>
      </w:divBdr>
    </w:div>
    <w:div w:id="1699162601">
      <w:bodyDiv w:val="1"/>
      <w:marLeft w:val="0"/>
      <w:marRight w:val="0"/>
      <w:marTop w:val="0"/>
      <w:marBottom w:val="0"/>
      <w:divBdr>
        <w:top w:val="none" w:sz="0" w:space="0" w:color="auto"/>
        <w:left w:val="none" w:sz="0" w:space="0" w:color="auto"/>
        <w:bottom w:val="none" w:sz="0" w:space="0" w:color="auto"/>
        <w:right w:val="none" w:sz="0" w:space="0" w:color="auto"/>
      </w:divBdr>
    </w:div>
    <w:div w:id="1701783616">
      <w:bodyDiv w:val="1"/>
      <w:marLeft w:val="0"/>
      <w:marRight w:val="0"/>
      <w:marTop w:val="0"/>
      <w:marBottom w:val="0"/>
      <w:divBdr>
        <w:top w:val="none" w:sz="0" w:space="0" w:color="auto"/>
        <w:left w:val="none" w:sz="0" w:space="0" w:color="auto"/>
        <w:bottom w:val="none" w:sz="0" w:space="0" w:color="auto"/>
        <w:right w:val="none" w:sz="0" w:space="0" w:color="auto"/>
      </w:divBdr>
    </w:div>
    <w:div w:id="1703244862">
      <w:bodyDiv w:val="1"/>
      <w:marLeft w:val="0"/>
      <w:marRight w:val="0"/>
      <w:marTop w:val="0"/>
      <w:marBottom w:val="0"/>
      <w:divBdr>
        <w:top w:val="none" w:sz="0" w:space="0" w:color="auto"/>
        <w:left w:val="none" w:sz="0" w:space="0" w:color="auto"/>
        <w:bottom w:val="none" w:sz="0" w:space="0" w:color="auto"/>
        <w:right w:val="none" w:sz="0" w:space="0" w:color="auto"/>
      </w:divBdr>
    </w:div>
    <w:div w:id="1703824707">
      <w:bodyDiv w:val="1"/>
      <w:marLeft w:val="0"/>
      <w:marRight w:val="0"/>
      <w:marTop w:val="0"/>
      <w:marBottom w:val="0"/>
      <w:divBdr>
        <w:top w:val="none" w:sz="0" w:space="0" w:color="auto"/>
        <w:left w:val="none" w:sz="0" w:space="0" w:color="auto"/>
        <w:bottom w:val="none" w:sz="0" w:space="0" w:color="auto"/>
        <w:right w:val="none" w:sz="0" w:space="0" w:color="auto"/>
      </w:divBdr>
    </w:div>
    <w:div w:id="1704398589">
      <w:bodyDiv w:val="1"/>
      <w:marLeft w:val="0"/>
      <w:marRight w:val="0"/>
      <w:marTop w:val="0"/>
      <w:marBottom w:val="0"/>
      <w:divBdr>
        <w:top w:val="none" w:sz="0" w:space="0" w:color="auto"/>
        <w:left w:val="none" w:sz="0" w:space="0" w:color="auto"/>
        <w:bottom w:val="none" w:sz="0" w:space="0" w:color="auto"/>
        <w:right w:val="none" w:sz="0" w:space="0" w:color="auto"/>
      </w:divBdr>
    </w:div>
    <w:div w:id="1704401082">
      <w:bodyDiv w:val="1"/>
      <w:marLeft w:val="0"/>
      <w:marRight w:val="0"/>
      <w:marTop w:val="0"/>
      <w:marBottom w:val="0"/>
      <w:divBdr>
        <w:top w:val="none" w:sz="0" w:space="0" w:color="auto"/>
        <w:left w:val="none" w:sz="0" w:space="0" w:color="auto"/>
        <w:bottom w:val="none" w:sz="0" w:space="0" w:color="auto"/>
        <w:right w:val="none" w:sz="0" w:space="0" w:color="auto"/>
      </w:divBdr>
    </w:div>
    <w:div w:id="1704406776">
      <w:bodyDiv w:val="1"/>
      <w:marLeft w:val="0"/>
      <w:marRight w:val="0"/>
      <w:marTop w:val="0"/>
      <w:marBottom w:val="0"/>
      <w:divBdr>
        <w:top w:val="none" w:sz="0" w:space="0" w:color="auto"/>
        <w:left w:val="none" w:sz="0" w:space="0" w:color="auto"/>
        <w:bottom w:val="none" w:sz="0" w:space="0" w:color="auto"/>
        <w:right w:val="none" w:sz="0" w:space="0" w:color="auto"/>
      </w:divBdr>
    </w:div>
    <w:div w:id="1704556549">
      <w:bodyDiv w:val="1"/>
      <w:marLeft w:val="0"/>
      <w:marRight w:val="0"/>
      <w:marTop w:val="0"/>
      <w:marBottom w:val="0"/>
      <w:divBdr>
        <w:top w:val="none" w:sz="0" w:space="0" w:color="auto"/>
        <w:left w:val="none" w:sz="0" w:space="0" w:color="auto"/>
        <w:bottom w:val="none" w:sz="0" w:space="0" w:color="auto"/>
        <w:right w:val="none" w:sz="0" w:space="0" w:color="auto"/>
      </w:divBdr>
    </w:div>
    <w:div w:id="1706830929">
      <w:bodyDiv w:val="1"/>
      <w:marLeft w:val="0"/>
      <w:marRight w:val="0"/>
      <w:marTop w:val="0"/>
      <w:marBottom w:val="0"/>
      <w:divBdr>
        <w:top w:val="none" w:sz="0" w:space="0" w:color="auto"/>
        <w:left w:val="none" w:sz="0" w:space="0" w:color="auto"/>
        <w:bottom w:val="none" w:sz="0" w:space="0" w:color="auto"/>
        <w:right w:val="none" w:sz="0" w:space="0" w:color="auto"/>
      </w:divBdr>
    </w:div>
    <w:div w:id="1707488975">
      <w:bodyDiv w:val="1"/>
      <w:marLeft w:val="0"/>
      <w:marRight w:val="0"/>
      <w:marTop w:val="0"/>
      <w:marBottom w:val="0"/>
      <w:divBdr>
        <w:top w:val="none" w:sz="0" w:space="0" w:color="auto"/>
        <w:left w:val="none" w:sz="0" w:space="0" w:color="auto"/>
        <w:bottom w:val="none" w:sz="0" w:space="0" w:color="auto"/>
        <w:right w:val="none" w:sz="0" w:space="0" w:color="auto"/>
      </w:divBdr>
    </w:div>
    <w:div w:id="1708722579">
      <w:bodyDiv w:val="1"/>
      <w:marLeft w:val="0"/>
      <w:marRight w:val="0"/>
      <w:marTop w:val="0"/>
      <w:marBottom w:val="0"/>
      <w:divBdr>
        <w:top w:val="none" w:sz="0" w:space="0" w:color="auto"/>
        <w:left w:val="none" w:sz="0" w:space="0" w:color="auto"/>
        <w:bottom w:val="none" w:sz="0" w:space="0" w:color="auto"/>
        <w:right w:val="none" w:sz="0" w:space="0" w:color="auto"/>
      </w:divBdr>
    </w:div>
    <w:div w:id="1708870081">
      <w:bodyDiv w:val="1"/>
      <w:marLeft w:val="0"/>
      <w:marRight w:val="0"/>
      <w:marTop w:val="0"/>
      <w:marBottom w:val="0"/>
      <w:divBdr>
        <w:top w:val="none" w:sz="0" w:space="0" w:color="auto"/>
        <w:left w:val="none" w:sz="0" w:space="0" w:color="auto"/>
        <w:bottom w:val="none" w:sz="0" w:space="0" w:color="auto"/>
        <w:right w:val="none" w:sz="0" w:space="0" w:color="auto"/>
      </w:divBdr>
    </w:div>
    <w:div w:id="1708990034">
      <w:bodyDiv w:val="1"/>
      <w:marLeft w:val="0"/>
      <w:marRight w:val="0"/>
      <w:marTop w:val="0"/>
      <w:marBottom w:val="0"/>
      <w:divBdr>
        <w:top w:val="none" w:sz="0" w:space="0" w:color="auto"/>
        <w:left w:val="none" w:sz="0" w:space="0" w:color="auto"/>
        <w:bottom w:val="none" w:sz="0" w:space="0" w:color="auto"/>
        <w:right w:val="none" w:sz="0" w:space="0" w:color="auto"/>
      </w:divBdr>
    </w:div>
    <w:div w:id="1709141527">
      <w:bodyDiv w:val="1"/>
      <w:marLeft w:val="0"/>
      <w:marRight w:val="0"/>
      <w:marTop w:val="0"/>
      <w:marBottom w:val="0"/>
      <w:divBdr>
        <w:top w:val="none" w:sz="0" w:space="0" w:color="auto"/>
        <w:left w:val="none" w:sz="0" w:space="0" w:color="auto"/>
        <w:bottom w:val="none" w:sz="0" w:space="0" w:color="auto"/>
        <w:right w:val="none" w:sz="0" w:space="0" w:color="auto"/>
      </w:divBdr>
    </w:div>
    <w:div w:id="1709405335">
      <w:bodyDiv w:val="1"/>
      <w:marLeft w:val="0"/>
      <w:marRight w:val="0"/>
      <w:marTop w:val="0"/>
      <w:marBottom w:val="0"/>
      <w:divBdr>
        <w:top w:val="none" w:sz="0" w:space="0" w:color="auto"/>
        <w:left w:val="none" w:sz="0" w:space="0" w:color="auto"/>
        <w:bottom w:val="none" w:sz="0" w:space="0" w:color="auto"/>
        <w:right w:val="none" w:sz="0" w:space="0" w:color="auto"/>
      </w:divBdr>
    </w:div>
    <w:div w:id="1709649046">
      <w:bodyDiv w:val="1"/>
      <w:marLeft w:val="0"/>
      <w:marRight w:val="0"/>
      <w:marTop w:val="0"/>
      <w:marBottom w:val="0"/>
      <w:divBdr>
        <w:top w:val="none" w:sz="0" w:space="0" w:color="auto"/>
        <w:left w:val="none" w:sz="0" w:space="0" w:color="auto"/>
        <w:bottom w:val="none" w:sz="0" w:space="0" w:color="auto"/>
        <w:right w:val="none" w:sz="0" w:space="0" w:color="auto"/>
      </w:divBdr>
    </w:div>
    <w:div w:id="1710573359">
      <w:bodyDiv w:val="1"/>
      <w:marLeft w:val="0"/>
      <w:marRight w:val="0"/>
      <w:marTop w:val="0"/>
      <w:marBottom w:val="0"/>
      <w:divBdr>
        <w:top w:val="none" w:sz="0" w:space="0" w:color="auto"/>
        <w:left w:val="none" w:sz="0" w:space="0" w:color="auto"/>
        <w:bottom w:val="none" w:sz="0" w:space="0" w:color="auto"/>
        <w:right w:val="none" w:sz="0" w:space="0" w:color="auto"/>
      </w:divBdr>
    </w:div>
    <w:div w:id="1713992184">
      <w:bodyDiv w:val="1"/>
      <w:marLeft w:val="0"/>
      <w:marRight w:val="0"/>
      <w:marTop w:val="0"/>
      <w:marBottom w:val="0"/>
      <w:divBdr>
        <w:top w:val="none" w:sz="0" w:space="0" w:color="auto"/>
        <w:left w:val="none" w:sz="0" w:space="0" w:color="auto"/>
        <w:bottom w:val="none" w:sz="0" w:space="0" w:color="auto"/>
        <w:right w:val="none" w:sz="0" w:space="0" w:color="auto"/>
      </w:divBdr>
    </w:div>
    <w:div w:id="1715153850">
      <w:bodyDiv w:val="1"/>
      <w:marLeft w:val="0"/>
      <w:marRight w:val="0"/>
      <w:marTop w:val="0"/>
      <w:marBottom w:val="0"/>
      <w:divBdr>
        <w:top w:val="none" w:sz="0" w:space="0" w:color="auto"/>
        <w:left w:val="none" w:sz="0" w:space="0" w:color="auto"/>
        <w:bottom w:val="none" w:sz="0" w:space="0" w:color="auto"/>
        <w:right w:val="none" w:sz="0" w:space="0" w:color="auto"/>
      </w:divBdr>
    </w:div>
    <w:div w:id="1716469664">
      <w:bodyDiv w:val="1"/>
      <w:marLeft w:val="0"/>
      <w:marRight w:val="0"/>
      <w:marTop w:val="0"/>
      <w:marBottom w:val="0"/>
      <w:divBdr>
        <w:top w:val="none" w:sz="0" w:space="0" w:color="auto"/>
        <w:left w:val="none" w:sz="0" w:space="0" w:color="auto"/>
        <w:bottom w:val="none" w:sz="0" w:space="0" w:color="auto"/>
        <w:right w:val="none" w:sz="0" w:space="0" w:color="auto"/>
      </w:divBdr>
    </w:div>
    <w:div w:id="1717504903">
      <w:bodyDiv w:val="1"/>
      <w:marLeft w:val="0"/>
      <w:marRight w:val="0"/>
      <w:marTop w:val="0"/>
      <w:marBottom w:val="0"/>
      <w:divBdr>
        <w:top w:val="none" w:sz="0" w:space="0" w:color="auto"/>
        <w:left w:val="none" w:sz="0" w:space="0" w:color="auto"/>
        <w:bottom w:val="none" w:sz="0" w:space="0" w:color="auto"/>
        <w:right w:val="none" w:sz="0" w:space="0" w:color="auto"/>
      </w:divBdr>
    </w:div>
    <w:div w:id="1718162410">
      <w:bodyDiv w:val="1"/>
      <w:marLeft w:val="0"/>
      <w:marRight w:val="0"/>
      <w:marTop w:val="0"/>
      <w:marBottom w:val="0"/>
      <w:divBdr>
        <w:top w:val="none" w:sz="0" w:space="0" w:color="auto"/>
        <w:left w:val="none" w:sz="0" w:space="0" w:color="auto"/>
        <w:bottom w:val="none" w:sz="0" w:space="0" w:color="auto"/>
        <w:right w:val="none" w:sz="0" w:space="0" w:color="auto"/>
      </w:divBdr>
    </w:div>
    <w:div w:id="1719207648">
      <w:bodyDiv w:val="1"/>
      <w:marLeft w:val="0"/>
      <w:marRight w:val="0"/>
      <w:marTop w:val="0"/>
      <w:marBottom w:val="0"/>
      <w:divBdr>
        <w:top w:val="none" w:sz="0" w:space="0" w:color="auto"/>
        <w:left w:val="none" w:sz="0" w:space="0" w:color="auto"/>
        <w:bottom w:val="none" w:sz="0" w:space="0" w:color="auto"/>
        <w:right w:val="none" w:sz="0" w:space="0" w:color="auto"/>
      </w:divBdr>
    </w:div>
    <w:div w:id="1720742715">
      <w:bodyDiv w:val="1"/>
      <w:marLeft w:val="0"/>
      <w:marRight w:val="0"/>
      <w:marTop w:val="0"/>
      <w:marBottom w:val="0"/>
      <w:divBdr>
        <w:top w:val="none" w:sz="0" w:space="0" w:color="auto"/>
        <w:left w:val="none" w:sz="0" w:space="0" w:color="auto"/>
        <w:bottom w:val="none" w:sz="0" w:space="0" w:color="auto"/>
        <w:right w:val="none" w:sz="0" w:space="0" w:color="auto"/>
      </w:divBdr>
    </w:div>
    <w:div w:id="1721321766">
      <w:bodyDiv w:val="1"/>
      <w:marLeft w:val="0"/>
      <w:marRight w:val="0"/>
      <w:marTop w:val="0"/>
      <w:marBottom w:val="0"/>
      <w:divBdr>
        <w:top w:val="none" w:sz="0" w:space="0" w:color="auto"/>
        <w:left w:val="none" w:sz="0" w:space="0" w:color="auto"/>
        <w:bottom w:val="none" w:sz="0" w:space="0" w:color="auto"/>
        <w:right w:val="none" w:sz="0" w:space="0" w:color="auto"/>
      </w:divBdr>
    </w:div>
    <w:div w:id="1722635700">
      <w:bodyDiv w:val="1"/>
      <w:marLeft w:val="0"/>
      <w:marRight w:val="0"/>
      <w:marTop w:val="0"/>
      <w:marBottom w:val="0"/>
      <w:divBdr>
        <w:top w:val="none" w:sz="0" w:space="0" w:color="auto"/>
        <w:left w:val="none" w:sz="0" w:space="0" w:color="auto"/>
        <w:bottom w:val="none" w:sz="0" w:space="0" w:color="auto"/>
        <w:right w:val="none" w:sz="0" w:space="0" w:color="auto"/>
      </w:divBdr>
    </w:div>
    <w:div w:id="1722709944">
      <w:bodyDiv w:val="1"/>
      <w:marLeft w:val="0"/>
      <w:marRight w:val="0"/>
      <w:marTop w:val="0"/>
      <w:marBottom w:val="0"/>
      <w:divBdr>
        <w:top w:val="none" w:sz="0" w:space="0" w:color="auto"/>
        <w:left w:val="none" w:sz="0" w:space="0" w:color="auto"/>
        <w:bottom w:val="none" w:sz="0" w:space="0" w:color="auto"/>
        <w:right w:val="none" w:sz="0" w:space="0" w:color="auto"/>
      </w:divBdr>
    </w:div>
    <w:div w:id="1722821628">
      <w:bodyDiv w:val="1"/>
      <w:marLeft w:val="0"/>
      <w:marRight w:val="0"/>
      <w:marTop w:val="0"/>
      <w:marBottom w:val="0"/>
      <w:divBdr>
        <w:top w:val="none" w:sz="0" w:space="0" w:color="auto"/>
        <w:left w:val="none" w:sz="0" w:space="0" w:color="auto"/>
        <w:bottom w:val="none" w:sz="0" w:space="0" w:color="auto"/>
        <w:right w:val="none" w:sz="0" w:space="0" w:color="auto"/>
      </w:divBdr>
    </w:div>
    <w:div w:id="1724674100">
      <w:bodyDiv w:val="1"/>
      <w:marLeft w:val="0"/>
      <w:marRight w:val="0"/>
      <w:marTop w:val="0"/>
      <w:marBottom w:val="0"/>
      <w:divBdr>
        <w:top w:val="none" w:sz="0" w:space="0" w:color="auto"/>
        <w:left w:val="none" w:sz="0" w:space="0" w:color="auto"/>
        <w:bottom w:val="none" w:sz="0" w:space="0" w:color="auto"/>
        <w:right w:val="none" w:sz="0" w:space="0" w:color="auto"/>
      </w:divBdr>
    </w:div>
    <w:div w:id="1724789439">
      <w:bodyDiv w:val="1"/>
      <w:marLeft w:val="0"/>
      <w:marRight w:val="0"/>
      <w:marTop w:val="0"/>
      <w:marBottom w:val="0"/>
      <w:divBdr>
        <w:top w:val="none" w:sz="0" w:space="0" w:color="auto"/>
        <w:left w:val="none" w:sz="0" w:space="0" w:color="auto"/>
        <w:bottom w:val="none" w:sz="0" w:space="0" w:color="auto"/>
        <w:right w:val="none" w:sz="0" w:space="0" w:color="auto"/>
      </w:divBdr>
    </w:div>
    <w:div w:id="1725520216">
      <w:bodyDiv w:val="1"/>
      <w:marLeft w:val="0"/>
      <w:marRight w:val="0"/>
      <w:marTop w:val="0"/>
      <w:marBottom w:val="0"/>
      <w:divBdr>
        <w:top w:val="none" w:sz="0" w:space="0" w:color="auto"/>
        <w:left w:val="none" w:sz="0" w:space="0" w:color="auto"/>
        <w:bottom w:val="none" w:sz="0" w:space="0" w:color="auto"/>
        <w:right w:val="none" w:sz="0" w:space="0" w:color="auto"/>
      </w:divBdr>
    </w:div>
    <w:div w:id="1726441478">
      <w:bodyDiv w:val="1"/>
      <w:marLeft w:val="0"/>
      <w:marRight w:val="0"/>
      <w:marTop w:val="0"/>
      <w:marBottom w:val="0"/>
      <w:divBdr>
        <w:top w:val="none" w:sz="0" w:space="0" w:color="auto"/>
        <w:left w:val="none" w:sz="0" w:space="0" w:color="auto"/>
        <w:bottom w:val="none" w:sz="0" w:space="0" w:color="auto"/>
        <w:right w:val="none" w:sz="0" w:space="0" w:color="auto"/>
      </w:divBdr>
    </w:div>
    <w:div w:id="1726832972">
      <w:bodyDiv w:val="1"/>
      <w:marLeft w:val="0"/>
      <w:marRight w:val="0"/>
      <w:marTop w:val="0"/>
      <w:marBottom w:val="0"/>
      <w:divBdr>
        <w:top w:val="none" w:sz="0" w:space="0" w:color="auto"/>
        <w:left w:val="none" w:sz="0" w:space="0" w:color="auto"/>
        <w:bottom w:val="none" w:sz="0" w:space="0" w:color="auto"/>
        <w:right w:val="none" w:sz="0" w:space="0" w:color="auto"/>
      </w:divBdr>
    </w:div>
    <w:div w:id="1727414702">
      <w:bodyDiv w:val="1"/>
      <w:marLeft w:val="0"/>
      <w:marRight w:val="0"/>
      <w:marTop w:val="0"/>
      <w:marBottom w:val="0"/>
      <w:divBdr>
        <w:top w:val="none" w:sz="0" w:space="0" w:color="auto"/>
        <w:left w:val="none" w:sz="0" w:space="0" w:color="auto"/>
        <w:bottom w:val="none" w:sz="0" w:space="0" w:color="auto"/>
        <w:right w:val="none" w:sz="0" w:space="0" w:color="auto"/>
      </w:divBdr>
    </w:div>
    <w:div w:id="1729768201">
      <w:bodyDiv w:val="1"/>
      <w:marLeft w:val="0"/>
      <w:marRight w:val="0"/>
      <w:marTop w:val="0"/>
      <w:marBottom w:val="0"/>
      <w:divBdr>
        <w:top w:val="none" w:sz="0" w:space="0" w:color="auto"/>
        <w:left w:val="none" w:sz="0" w:space="0" w:color="auto"/>
        <w:bottom w:val="none" w:sz="0" w:space="0" w:color="auto"/>
        <w:right w:val="none" w:sz="0" w:space="0" w:color="auto"/>
      </w:divBdr>
    </w:div>
    <w:div w:id="1730764528">
      <w:bodyDiv w:val="1"/>
      <w:marLeft w:val="0"/>
      <w:marRight w:val="0"/>
      <w:marTop w:val="0"/>
      <w:marBottom w:val="0"/>
      <w:divBdr>
        <w:top w:val="none" w:sz="0" w:space="0" w:color="auto"/>
        <w:left w:val="none" w:sz="0" w:space="0" w:color="auto"/>
        <w:bottom w:val="none" w:sz="0" w:space="0" w:color="auto"/>
        <w:right w:val="none" w:sz="0" w:space="0" w:color="auto"/>
      </w:divBdr>
    </w:div>
    <w:div w:id="1731073342">
      <w:bodyDiv w:val="1"/>
      <w:marLeft w:val="0"/>
      <w:marRight w:val="0"/>
      <w:marTop w:val="0"/>
      <w:marBottom w:val="0"/>
      <w:divBdr>
        <w:top w:val="none" w:sz="0" w:space="0" w:color="auto"/>
        <w:left w:val="none" w:sz="0" w:space="0" w:color="auto"/>
        <w:bottom w:val="none" w:sz="0" w:space="0" w:color="auto"/>
        <w:right w:val="none" w:sz="0" w:space="0" w:color="auto"/>
      </w:divBdr>
    </w:div>
    <w:div w:id="1734111515">
      <w:bodyDiv w:val="1"/>
      <w:marLeft w:val="0"/>
      <w:marRight w:val="0"/>
      <w:marTop w:val="0"/>
      <w:marBottom w:val="0"/>
      <w:divBdr>
        <w:top w:val="none" w:sz="0" w:space="0" w:color="auto"/>
        <w:left w:val="none" w:sz="0" w:space="0" w:color="auto"/>
        <w:bottom w:val="none" w:sz="0" w:space="0" w:color="auto"/>
        <w:right w:val="none" w:sz="0" w:space="0" w:color="auto"/>
      </w:divBdr>
    </w:div>
    <w:div w:id="1736200382">
      <w:bodyDiv w:val="1"/>
      <w:marLeft w:val="0"/>
      <w:marRight w:val="0"/>
      <w:marTop w:val="0"/>
      <w:marBottom w:val="0"/>
      <w:divBdr>
        <w:top w:val="none" w:sz="0" w:space="0" w:color="auto"/>
        <w:left w:val="none" w:sz="0" w:space="0" w:color="auto"/>
        <w:bottom w:val="none" w:sz="0" w:space="0" w:color="auto"/>
        <w:right w:val="none" w:sz="0" w:space="0" w:color="auto"/>
      </w:divBdr>
    </w:div>
    <w:div w:id="1736901644">
      <w:bodyDiv w:val="1"/>
      <w:marLeft w:val="0"/>
      <w:marRight w:val="0"/>
      <w:marTop w:val="0"/>
      <w:marBottom w:val="0"/>
      <w:divBdr>
        <w:top w:val="none" w:sz="0" w:space="0" w:color="auto"/>
        <w:left w:val="none" w:sz="0" w:space="0" w:color="auto"/>
        <w:bottom w:val="none" w:sz="0" w:space="0" w:color="auto"/>
        <w:right w:val="none" w:sz="0" w:space="0" w:color="auto"/>
      </w:divBdr>
    </w:div>
    <w:div w:id="1738625790">
      <w:bodyDiv w:val="1"/>
      <w:marLeft w:val="0"/>
      <w:marRight w:val="0"/>
      <w:marTop w:val="0"/>
      <w:marBottom w:val="0"/>
      <w:divBdr>
        <w:top w:val="none" w:sz="0" w:space="0" w:color="auto"/>
        <w:left w:val="none" w:sz="0" w:space="0" w:color="auto"/>
        <w:bottom w:val="none" w:sz="0" w:space="0" w:color="auto"/>
        <w:right w:val="none" w:sz="0" w:space="0" w:color="auto"/>
      </w:divBdr>
    </w:div>
    <w:div w:id="1738699877">
      <w:bodyDiv w:val="1"/>
      <w:marLeft w:val="0"/>
      <w:marRight w:val="0"/>
      <w:marTop w:val="0"/>
      <w:marBottom w:val="0"/>
      <w:divBdr>
        <w:top w:val="none" w:sz="0" w:space="0" w:color="auto"/>
        <w:left w:val="none" w:sz="0" w:space="0" w:color="auto"/>
        <w:bottom w:val="none" w:sz="0" w:space="0" w:color="auto"/>
        <w:right w:val="none" w:sz="0" w:space="0" w:color="auto"/>
      </w:divBdr>
    </w:div>
    <w:div w:id="1738702018">
      <w:bodyDiv w:val="1"/>
      <w:marLeft w:val="0"/>
      <w:marRight w:val="0"/>
      <w:marTop w:val="0"/>
      <w:marBottom w:val="0"/>
      <w:divBdr>
        <w:top w:val="none" w:sz="0" w:space="0" w:color="auto"/>
        <w:left w:val="none" w:sz="0" w:space="0" w:color="auto"/>
        <w:bottom w:val="none" w:sz="0" w:space="0" w:color="auto"/>
        <w:right w:val="none" w:sz="0" w:space="0" w:color="auto"/>
      </w:divBdr>
    </w:div>
    <w:div w:id="1739204642">
      <w:bodyDiv w:val="1"/>
      <w:marLeft w:val="0"/>
      <w:marRight w:val="0"/>
      <w:marTop w:val="0"/>
      <w:marBottom w:val="0"/>
      <w:divBdr>
        <w:top w:val="none" w:sz="0" w:space="0" w:color="auto"/>
        <w:left w:val="none" w:sz="0" w:space="0" w:color="auto"/>
        <w:bottom w:val="none" w:sz="0" w:space="0" w:color="auto"/>
        <w:right w:val="none" w:sz="0" w:space="0" w:color="auto"/>
      </w:divBdr>
    </w:div>
    <w:div w:id="1739791590">
      <w:bodyDiv w:val="1"/>
      <w:marLeft w:val="0"/>
      <w:marRight w:val="0"/>
      <w:marTop w:val="0"/>
      <w:marBottom w:val="0"/>
      <w:divBdr>
        <w:top w:val="none" w:sz="0" w:space="0" w:color="auto"/>
        <w:left w:val="none" w:sz="0" w:space="0" w:color="auto"/>
        <w:bottom w:val="none" w:sz="0" w:space="0" w:color="auto"/>
        <w:right w:val="none" w:sz="0" w:space="0" w:color="auto"/>
      </w:divBdr>
    </w:div>
    <w:div w:id="1740440777">
      <w:bodyDiv w:val="1"/>
      <w:marLeft w:val="0"/>
      <w:marRight w:val="0"/>
      <w:marTop w:val="0"/>
      <w:marBottom w:val="0"/>
      <w:divBdr>
        <w:top w:val="none" w:sz="0" w:space="0" w:color="auto"/>
        <w:left w:val="none" w:sz="0" w:space="0" w:color="auto"/>
        <w:bottom w:val="none" w:sz="0" w:space="0" w:color="auto"/>
        <w:right w:val="none" w:sz="0" w:space="0" w:color="auto"/>
      </w:divBdr>
    </w:div>
    <w:div w:id="1740858310">
      <w:bodyDiv w:val="1"/>
      <w:marLeft w:val="0"/>
      <w:marRight w:val="0"/>
      <w:marTop w:val="0"/>
      <w:marBottom w:val="0"/>
      <w:divBdr>
        <w:top w:val="none" w:sz="0" w:space="0" w:color="auto"/>
        <w:left w:val="none" w:sz="0" w:space="0" w:color="auto"/>
        <w:bottom w:val="none" w:sz="0" w:space="0" w:color="auto"/>
        <w:right w:val="none" w:sz="0" w:space="0" w:color="auto"/>
      </w:divBdr>
    </w:div>
    <w:div w:id="1743260406">
      <w:bodyDiv w:val="1"/>
      <w:marLeft w:val="0"/>
      <w:marRight w:val="0"/>
      <w:marTop w:val="0"/>
      <w:marBottom w:val="0"/>
      <w:divBdr>
        <w:top w:val="none" w:sz="0" w:space="0" w:color="auto"/>
        <w:left w:val="none" w:sz="0" w:space="0" w:color="auto"/>
        <w:bottom w:val="none" w:sz="0" w:space="0" w:color="auto"/>
        <w:right w:val="none" w:sz="0" w:space="0" w:color="auto"/>
      </w:divBdr>
    </w:div>
    <w:div w:id="1744059339">
      <w:bodyDiv w:val="1"/>
      <w:marLeft w:val="0"/>
      <w:marRight w:val="0"/>
      <w:marTop w:val="0"/>
      <w:marBottom w:val="0"/>
      <w:divBdr>
        <w:top w:val="none" w:sz="0" w:space="0" w:color="auto"/>
        <w:left w:val="none" w:sz="0" w:space="0" w:color="auto"/>
        <w:bottom w:val="none" w:sz="0" w:space="0" w:color="auto"/>
        <w:right w:val="none" w:sz="0" w:space="0" w:color="auto"/>
      </w:divBdr>
    </w:div>
    <w:div w:id="1744334920">
      <w:bodyDiv w:val="1"/>
      <w:marLeft w:val="0"/>
      <w:marRight w:val="0"/>
      <w:marTop w:val="0"/>
      <w:marBottom w:val="0"/>
      <w:divBdr>
        <w:top w:val="none" w:sz="0" w:space="0" w:color="auto"/>
        <w:left w:val="none" w:sz="0" w:space="0" w:color="auto"/>
        <w:bottom w:val="none" w:sz="0" w:space="0" w:color="auto"/>
        <w:right w:val="none" w:sz="0" w:space="0" w:color="auto"/>
      </w:divBdr>
    </w:div>
    <w:div w:id="1745756401">
      <w:bodyDiv w:val="1"/>
      <w:marLeft w:val="0"/>
      <w:marRight w:val="0"/>
      <w:marTop w:val="0"/>
      <w:marBottom w:val="0"/>
      <w:divBdr>
        <w:top w:val="none" w:sz="0" w:space="0" w:color="auto"/>
        <w:left w:val="none" w:sz="0" w:space="0" w:color="auto"/>
        <w:bottom w:val="none" w:sz="0" w:space="0" w:color="auto"/>
        <w:right w:val="none" w:sz="0" w:space="0" w:color="auto"/>
      </w:divBdr>
    </w:div>
    <w:div w:id="1749309306">
      <w:bodyDiv w:val="1"/>
      <w:marLeft w:val="0"/>
      <w:marRight w:val="0"/>
      <w:marTop w:val="0"/>
      <w:marBottom w:val="0"/>
      <w:divBdr>
        <w:top w:val="none" w:sz="0" w:space="0" w:color="auto"/>
        <w:left w:val="none" w:sz="0" w:space="0" w:color="auto"/>
        <w:bottom w:val="none" w:sz="0" w:space="0" w:color="auto"/>
        <w:right w:val="none" w:sz="0" w:space="0" w:color="auto"/>
      </w:divBdr>
    </w:div>
    <w:div w:id="1749573724">
      <w:bodyDiv w:val="1"/>
      <w:marLeft w:val="0"/>
      <w:marRight w:val="0"/>
      <w:marTop w:val="0"/>
      <w:marBottom w:val="0"/>
      <w:divBdr>
        <w:top w:val="none" w:sz="0" w:space="0" w:color="auto"/>
        <w:left w:val="none" w:sz="0" w:space="0" w:color="auto"/>
        <w:bottom w:val="none" w:sz="0" w:space="0" w:color="auto"/>
        <w:right w:val="none" w:sz="0" w:space="0" w:color="auto"/>
      </w:divBdr>
    </w:div>
    <w:div w:id="1750347998">
      <w:bodyDiv w:val="1"/>
      <w:marLeft w:val="0"/>
      <w:marRight w:val="0"/>
      <w:marTop w:val="0"/>
      <w:marBottom w:val="0"/>
      <w:divBdr>
        <w:top w:val="none" w:sz="0" w:space="0" w:color="auto"/>
        <w:left w:val="none" w:sz="0" w:space="0" w:color="auto"/>
        <w:bottom w:val="none" w:sz="0" w:space="0" w:color="auto"/>
        <w:right w:val="none" w:sz="0" w:space="0" w:color="auto"/>
      </w:divBdr>
    </w:div>
    <w:div w:id="1751459458">
      <w:bodyDiv w:val="1"/>
      <w:marLeft w:val="0"/>
      <w:marRight w:val="0"/>
      <w:marTop w:val="0"/>
      <w:marBottom w:val="0"/>
      <w:divBdr>
        <w:top w:val="none" w:sz="0" w:space="0" w:color="auto"/>
        <w:left w:val="none" w:sz="0" w:space="0" w:color="auto"/>
        <w:bottom w:val="none" w:sz="0" w:space="0" w:color="auto"/>
        <w:right w:val="none" w:sz="0" w:space="0" w:color="auto"/>
      </w:divBdr>
    </w:div>
    <w:div w:id="1752433362">
      <w:bodyDiv w:val="1"/>
      <w:marLeft w:val="0"/>
      <w:marRight w:val="0"/>
      <w:marTop w:val="0"/>
      <w:marBottom w:val="0"/>
      <w:divBdr>
        <w:top w:val="none" w:sz="0" w:space="0" w:color="auto"/>
        <w:left w:val="none" w:sz="0" w:space="0" w:color="auto"/>
        <w:bottom w:val="none" w:sz="0" w:space="0" w:color="auto"/>
        <w:right w:val="none" w:sz="0" w:space="0" w:color="auto"/>
      </w:divBdr>
    </w:div>
    <w:div w:id="1753818019">
      <w:bodyDiv w:val="1"/>
      <w:marLeft w:val="0"/>
      <w:marRight w:val="0"/>
      <w:marTop w:val="0"/>
      <w:marBottom w:val="0"/>
      <w:divBdr>
        <w:top w:val="none" w:sz="0" w:space="0" w:color="auto"/>
        <w:left w:val="none" w:sz="0" w:space="0" w:color="auto"/>
        <w:bottom w:val="none" w:sz="0" w:space="0" w:color="auto"/>
        <w:right w:val="none" w:sz="0" w:space="0" w:color="auto"/>
      </w:divBdr>
    </w:div>
    <w:div w:id="1755474966">
      <w:bodyDiv w:val="1"/>
      <w:marLeft w:val="0"/>
      <w:marRight w:val="0"/>
      <w:marTop w:val="0"/>
      <w:marBottom w:val="0"/>
      <w:divBdr>
        <w:top w:val="none" w:sz="0" w:space="0" w:color="auto"/>
        <w:left w:val="none" w:sz="0" w:space="0" w:color="auto"/>
        <w:bottom w:val="none" w:sz="0" w:space="0" w:color="auto"/>
        <w:right w:val="none" w:sz="0" w:space="0" w:color="auto"/>
      </w:divBdr>
    </w:div>
    <w:div w:id="1755932637">
      <w:bodyDiv w:val="1"/>
      <w:marLeft w:val="0"/>
      <w:marRight w:val="0"/>
      <w:marTop w:val="0"/>
      <w:marBottom w:val="0"/>
      <w:divBdr>
        <w:top w:val="none" w:sz="0" w:space="0" w:color="auto"/>
        <w:left w:val="none" w:sz="0" w:space="0" w:color="auto"/>
        <w:bottom w:val="none" w:sz="0" w:space="0" w:color="auto"/>
        <w:right w:val="none" w:sz="0" w:space="0" w:color="auto"/>
      </w:divBdr>
    </w:div>
    <w:div w:id="1756317982">
      <w:bodyDiv w:val="1"/>
      <w:marLeft w:val="0"/>
      <w:marRight w:val="0"/>
      <w:marTop w:val="0"/>
      <w:marBottom w:val="0"/>
      <w:divBdr>
        <w:top w:val="none" w:sz="0" w:space="0" w:color="auto"/>
        <w:left w:val="none" w:sz="0" w:space="0" w:color="auto"/>
        <w:bottom w:val="none" w:sz="0" w:space="0" w:color="auto"/>
        <w:right w:val="none" w:sz="0" w:space="0" w:color="auto"/>
      </w:divBdr>
    </w:div>
    <w:div w:id="1756900384">
      <w:bodyDiv w:val="1"/>
      <w:marLeft w:val="0"/>
      <w:marRight w:val="0"/>
      <w:marTop w:val="0"/>
      <w:marBottom w:val="0"/>
      <w:divBdr>
        <w:top w:val="none" w:sz="0" w:space="0" w:color="auto"/>
        <w:left w:val="none" w:sz="0" w:space="0" w:color="auto"/>
        <w:bottom w:val="none" w:sz="0" w:space="0" w:color="auto"/>
        <w:right w:val="none" w:sz="0" w:space="0" w:color="auto"/>
      </w:divBdr>
    </w:div>
    <w:div w:id="1757087993">
      <w:bodyDiv w:val="1"/>
      <w:marLeft w:val="0"/>
      <w:marRight w:val="0"/>
      <w:marTop w:val="0"/>
      <w:marBottom w:val="0"/>
      <w:divBdr>
        <w:top w:val="none" w:sz="0" w:space="0" w:color="auto"/>
        <w:left w:val="none" w:sz="0" w:space="0" w:color="auto"/>
        <w:bottom w:val="none" w:sz="0" w:space="0" w:color="auto"/>
        <w:right w:val="none" w:sz="0" w:space="0" w:color="auto"/>
      </w:divBdr>
    </w:div>
    <w:div w:id="1757894946">
      <w:bodyDiv w:val="1"/>
      <w:marLeft w:val="0"/>
      <w:marRight w:val="0"/>
      <w:marTop w:val="0"/>
      <w:marBottom w:val="0"/>
      <w:divBdr>
        <w:top w:val="none" w:sz="0" w:space="0" w:color="auto"/>
        <w:left w:val="none" w:sz="0" w:space="0" w:color="auto"/>
        <w:bottom w:val="none" w:sz="0" w:space="0" w:color="auto"/>
        <w:right w:val="none" w:sz="0" w:space="0" w:color="auto"/>
      </w:divBdr>
    </w:div>
    <w:div w:id="1758943309">
      <w:bodyDiv w:val="1"/>
      <w:marLeft w:val="0"/>
      <w:marRight w:val="0"/>
      <w:marTop w:val="0"/>
      <w:marBottom w:val="0"/>
      <w:divBdr>
        <w:top w:val="none" w:sz="0" w:space="0" w:color="auto"/>
        <w:left w:val="none" w:sz="0" w:space="0" w:color="auto"/>
        <w:bottom w:val="none" w:sz="0" w:space="0" w:color="auto"/>
        <w:right w:val="none" w:sz="0" w:space="0" w:color="auto"/>
      </w:divBdr>
    </w:div>
    <w:div w:id="1761221993">
      <w:bodyDiv w:val="1"/>
      <w:marLeft w:val="0"/>
      <w:marRight w:val="0"/>
      <w:marTop w:val="0"/>
      <w:marBottom w:val="0"/>
      <w:divBdr>
        <w:top w:val="none" w:sz="0" w:space="0" w:color="auto"/>
        <w:left w:val="none" w:sz="0" w:space="0" w:color="auto"/>
        <w:bottom w:val="none" w:sz="0" w:space="0" w:color="auto"/>
        <w:right w:val="none" w:sz="0" w:space="0" w:color="auto"/>
      </w:divBdr>
    </w:div>
    <w:div w:id="1762676422">
      <w:bodyDiv w:val="1"/>
      <w:marLeft w:val="0"/>
      <w:marRight w:val="0"/>
      <w:marTop w:val="0"/>
      <w:marBottom w:val="0"/>
      <w:divBdr>
        <w:top w:val="none" w:sz="0" w:space="0" w:color="auto"/>
        <w:left w:val="none" w:sz="0" w:space="0" w:color="auto"/>
        <w:bottom w:val="none" w:sz="0" w:space="0" w:color="auto"/>
        <w:right w:val="none" w:sz="0" w:space="0" w:color="auto"/>
      </w:divBdr>
    </w:div>
    <w:div w:id="1763641951">
      <w:bodyDiv w:val="1"/>
      <w:marLeft w:val="0"/>
      <w:marRight w:val="0"/>
      <w:marTop w:val="0"/>
      <w:marBottom w:val="0"/>
      <w:divBdr>
        <w:top w:val="none" w:sz="0" w:space="0" w:color="auto"/>
        <w:left w:val="none" w:sz="0" w:space="0" w:color="auto"/>
        <w:bottom w:val="none" w:sz="0" w:space="0" w:color="auto"/>
        <w:right w:val="none" w:sz="0" w:space="0" w:color="auto"/>
      </w:divBdr>
    </w:div>
    <w:div w:id="1764061216">
      <w:bodyDiv w:val="1"/>
      <w:marLeft w:val="0"/>
      <w:marRight w:val="0"/>
      <w:marTop w:val="0"/>
      <w:marBottom w:val="0"/>
      <w:divBdr>
        <w:top w:val="none" w:sz="0" w:space="0" w:color="auto"/>
        <w:left w:val="none" w:sz="0" w:space="0" w:color="auto"/>
        <w:bottom w:val="none" w:sz="0" w:space="0" w:color="auto"/>
        <w:right w:val="none" w:sz="0" w:space="0" w:color="auto"/>
      </w:divBdr>
    </w:div>
    <w:div w:id="1765034609">
      <w:bodyDiv w:val="1"/>
      <w:marLeft w:val="0"/>
      <w:marRight w:val="0"/>
      <w:marTop w:val="0"/>
      <w:marBottom w:val="0"/>
      <w:divBdr>
        <w:top w:val="none" w:sz="0" w:space="0" w:color="auto"/>
        <w:left w:val="none" w:sz="0" w:space="0" w:color="auto"/>
        <w:bottom w:val="none" w:sz="0" w:space="0" w:color="auto"/>
        <w:right w:val="none" w:sz="0" w:space="0" w:color="auto"/>
      </w:divBdr>
    </w:div>
    <w:div w:id="1765225310">
      <w:bodyDiv w:val="1"/>
      <w:marLeft w:val="0"/>
      <w:marRight w:val="0"/>
      <w:marTop w:val="0"/>
      <w:marBottom w:val="0"/>
      <w:divBdr>
        <w:top w:val="none" w:sz="0" w:space="0" w:color="auto"/>
        <w:left w:val="none" w:sz="0" w:space="0" w:color="auto"/>
        <w:bottom w:val="none" w:sz="0" w:space="0" w:color="auto"/>
        <w:right w:val="none" w:sz="0" w:space="0" w:color="auto"/>
      </w:divBdr>
    </w:div>
    <w:div w:id="1766001496">
      <w:bodyDiv w:val="1"/>
      <w:marLeft w:val="0"/>
      <w:marRight w:val="0"/>
      <w:marTop w:val="0"/>
      <w:marBottom w:val="0"/>
      <w:divBdr>
        <w:top w:val="none" w:sz="0" w:space="0" w:color="auto"/>
        <w:left w:val="none" w:sz="0" w:space="0" w:color="auto"/>
        <w:bottom w:val="none" w:sz="0" w:space="0" w:color="auto"/>
        <w:right w:val="none" w:sz="0" w:space="0" w:color="auto"/>
      </w:divBdr>
    </w:div>
    <w:div w:id="1768649505">
      <w:bodyDiv w:val="1"/>
      <w:marLeft w:val="0"/>
      <w:marRight w:val="0"/>
      <w:marTop w:val="0"/>
      <w:marBottom w:val="0"/>
      <w:divBdr>
        <w:top w:val="none" w:sz="0" w:space="0" w:color="auto"/>
        <w:left w:val="none" w:sz="0" w:space="0" w:color="auto"/>
        <w:bottom w:val="none" w:sz="0" w:space="0" w:color="auto"/>
        <w:right w:val="none" w:sz="0" w:space="0" w:color="auto"/>
      </w:divBdr>
    </w:div>
    <w:div w:id="1769154226">
      <w:bodyDiv w:val="1"/>
      <w:marLeft w:val="0"/>
      <w:marRight w:val="0"/>
      <w:marTop w:val="0"/>
      <w:marBottom w:val="0"/>
      <w:divBdr>
        <w:top w:val="none" w:sz="0" w:space="0" w:color="auto"/>
        <w:left w:val="none" w:sz="0" w:space="0" w:color="auto"/>
        <w:bottom w:val="none" w:sz="0" w:space="0" w:color="auto"/>
        <w:right w:val="none" w:sz="0" w:space="0" w:color="auto"/>
      </w:divBdr>
    </w:div>
    <w:div w:id="1770200820">
      <w:bodyDiv w:val="1"/>
      <w:marLeft w:val="0"/>
      <w:marRight w:val="0"/>
      <w:marTop w:val="0"/>
      <w:marBottom w:val="0"/>
      <w:divBdr>
        <w:top w:val="none" w:sz="0" w:space="0" w:color="auto"/>
        <w:left w:val="none" w:sz="0" w:space="0" w:color="auto"/>
        <w:bottom w:val="none" w:sz="0" w:space="0" w:color="auto"/>
        <w:right w:val="none" w:sz="0" w:space="0" w:color="auto"/>
      </w:divBdr>
    </w:div>
    <w:div w:id="1771511392">
      <w:bodyDiv w:val="1"/>
      <w:marLeft w:val="0"/>
      <w:marRight w:val="0"/>
      <w:marTop w:val="0"/>
      <w:marBottom w:val="0"/>
      <w:divBdr>
        <w:top w:val="none" w:sz="0" w:space="0" w:color="auto"/>
        <w:left w:val="none" w:sz="0" w:space="0" w:color="auto"/>
        <w:bottom w:val="none" w:sz="0" w:space="0" w:color="auto"/>
        <w:right w:val="none" w:sz="0" w:space="0" w:color="auto"/>
      </w:divBdr>
    </w:div>
    <w:div w:id="1771974288">
      <w:bodyDiv w:val="1"/>
      <w:marLeft w:val="0"/>
      <w:marRight w:val="0"/>
      <w:marTop w:val="0"/>
      <w:marBottom w:val="0"/>
      <w:divBdr>
        <w:top w:val="none" w:sz="0" w:space="0" w:color="auto"/>
        <w:left w:val="none" w:sz="0" w:space="0" w:color="auto"/>
        <w:bottom w:val="none" w:sz="0" w:space="0" w:color="auto"/>
        <w:right w:val="none" w:sz="0" w:space="0" w:color="auto"/>
      </w:divBdr>
    </w:div>
    <w:div w:id="1774860992">
      <w:bodyDiv w:val="1"/>
      <w:marLeft w:val="0"/>
      <w:marRight w:val="0"/>
      <w:marTop w:val="0"/>
      <w:marBottom w:val="0"/>
      <w:divBdr>
        <w:top w:val="none" w:sz="0" w:space="0" w:color="auto"/>
        <w:left w:val="none" w:sz="0" w:space="0" w:color="auto"/>
        <w:bottom w:val="none" w:sz="0" w:space="0" w:color="auto"/>
        <w:right w:val="none" w:sz="0" w:space="0" w:color="auto"/>
      </w:divBdr>
    </w:div>
    <w:div w:id="1775052943">
      <w:bodyDiv w:val="1"/>
      <w:marLeft w:val="0"/>
      <w:marRight w:val="0"/>
      <w:marTop w:val="0"/>
      <w:marBottom w:val="0"/>
      <w:divBdr>
        <w:top w:val="none" w:sz="0" w:space="0" w:color="auto"/>
        <w:left w:val="none" w:sz="0" w:space="0" w:color="auto"/>
        <w:bottom w:val="none" w:sz="0" w:space="0" w:color="auto"/>
        <w:right w:val="none" w:sz="0" w:space="0" w:color="auto"/>
      </w:divBdr>
    </w:div>
    <w:div w:id="1776173541">
      <w:bodyDiv w:val="1"/>
      <w:marLeft w:val="0"/>
      <w:marRight w:val="0"/>
      <w:marTop w:val="0"/>
      <w:marBottom w:val="0"/>
      <w:divBdr>
        <w:top w:val="none" w:sz="0" w:space="0" w:color="auto"/>
        <w:left w:val="none" w:sz="0" w:space="0" w:color="auto"/>
        <w:bottom w:val="none" w:sz="0" w:space="0" w:color="auto"/>
        <w:right w:val="none" w:sz="0" w:space="0" w:color="auto"/>
      </w:divBdr>
    </w:div>
    <w:div w:id="1779836439">
      <w:bodyDiv w:val="1"/>
      <w:marLeft w:val="0"/>
      <w:marRight w:val="0"/>
      <w:marTop w:val="0"/>
      <w:marBottom w:val="0"/>
      <w:divBdr>
        <w:top w:val="none" w:sz="0" w:space="0" w:color="auto"/>
        <w:left w:val="none" w:sz="0" w:space="0" w:color="auto"/>
        <w:bottom w:val="none" w:sz="0" w:space="0" w:color="auto"/>
        <w:right w:val="none" w:sz="0" w:space="0" w:color="auto"/>
      </w:divBdr>
    </w:div>
    <w:div w:id="1780560056">
      <w:bodyDiv w:val="1"/>
      <w:marLeft w:val="0"/>
      <w:marRight w:val="0"/>
      <w:marTop w:val="0"/>
      <w:marBottom w:val="0"/>
      <w:divBdr>
        <w:top w:val="none" w:sz="0" w:space="0" w:color="auto"/>
        <w:left w:val="none" w:sz="0" w:space="0" w:color="auto"/>
        <w:bottom w:val="none" w:sz="0" w:space="0" w:color="auto"/>
        <w:right w:val="none" w:sz="0" w:space="0" w:color="auto"/>
      </w:divBdr>
    </w:div>
    <w:div w:id="1780952372">
      <w:bodyDiv w:val="1"/>
      <w:marLeft w:val="0"/>
      <w:marRight w:val="0"/>
      <w:marTop w:val="0"/>
      <w:marBottom w:val="0"/>
      <w:divBdr>
        <w:top w:val="none" w:sz="0" w:space="0" w:color="auto"/>
        <w:left w:val="none" w:sz="0" w:space="0" w:color="auto"/>
        <w:bottom w:val="none" w:sz="0" w:space="0" w:color="auto"/>
        <w:right w:val="none" w:sz="0" w:space="0" w:color="auto"/>
      </w:divBdr>
    </w:div>
    <w:div w:id="1781952689">
      <w:bodyDiv w:val="1"/>
      <w:marLeft w:val="0"/>
      <w:marRight w:val="0"/>
      <w:marTop w:val="0"/>
      <w:marBottom w:val="0"/>
      <w:divBdr>
        <w:top w:val="none" w:sz="0" w:space="0" w:color="auto"/>
        <w:left w:val="none" w:sz="0" w:space="0" w:color="auto"/>
        <w:bottom w:val="none" w:sz="0" w:space="0" w:color="auto"/>
        <w:right w:val="none" w:sz="0" w:space="0" w:color="auto"/>
      </w:divBdr>
    </w:div>
    <w:div w:id="1783260982">
      <w:bodyDiv w:val="1"/>
      <w:marLeft w:val="0"/>
      <w:marRight w:val="0"/>
      <w:marTop w:val="0"/>
      <w:marBottom w:val="0"/>
      <w:divBdr>
        <w:top w:val="none" w:sz="0" w:space="0" w:color="auto"/>
        <w:left w:val="none" w:sz="0" w:space="0" w:color="auto"/>
        <w:bottom w:val="none" w:sz="0" w:space="0" w:color="auto"/>
        <w:right w:val="none" w:sz="0" w:space="0" w:color="auto"/>
      </w:divBdr>
    </w:div>
    <w:div w:id="1783841999">
      <w:bodyDiv w:val="1"/>
      <w:marLeft w:val="0"/>
      <w:marRight w:val="0"/>
      <w:marTop w:val="0"/>
      <w:marBottom w:val="0"/>
      <w:divBdr>
        <w:top w:val="none" w:sz="0" w:space="0" w:color="auto"/>
        <w:left w:val="none" w:sz="0" w:space="0" w:color="auto"/>
        <w:bottom w:val="none" w:sz="0" w:space="0" w:color="auto"/>
        <w:right w:val="none" w:sz="0" w:space="0" w:color="auto"/>
      </w:divBdr>
    </w:div>
    <w:div w:id="1784306542">
      <w:bodyDiv w:val="1"/>
      <w:marLeft w:val="0"/>
      <w:marRight w:val="0"/>
      <w:marTop w:val="0"/>
      <w:marBottom w:val="0"/>
      <w:divBdr>
        <w:top w:val="none" w:sz="0" w:space="0" w:color="auto"/>
        <w:left w:val="none" w:sz="0" w:space="0" w:color="auto"/>
        <w:bottom w:val="none" w:sz="0" w:space="0" w:color="auto"/>
        <w:right w:val="none" w:sz="0" w:space="0" w:color="auto"/>
      </w:divBdr>
    </w:div>
    <w:div w:id="1786390899">
      <w:bodyDiv w:val="1"/>
      <w:marLeft w:val="0"/>
      <w:marRight w:val="0"/>
      <w:marTop w:val="0"/>
      <w:marBottom w:val="0"/>
      <w:divBdr>
        <w:top w:val="none" w:sz="0" w:space="0" w:color="auto"/>
        <w:left w:val="none" w:sz="0" w:space="0" w:color="auto"/>
        <w:bottom w:val="none" w:sz="0" w:space="0" w:color="auto"/>
        <w:right w:val="none" w:sz="0" w:space="0" w:color="auto"/>
      </w:divBdr>
    </w:div>
    <w:div w:id="1786928157">
      <w:bodyDiv w:val="1"/>
      <w:marLeft w:val="0"/>
      <w:marRight w:val="0"/>
      <w:marTop w:val="0"/>
      <w:marBottom w:val="0"/>
      <w:divBdr>
        <w:top w:val="none" w:sz="0" w:space="0" w:color="auto"/>
        <w:left w:val="none" w:sz="0" w:space="0" w:color="auto"/>
        <w:bottom w:val="none" w:sz="0" w:space="0" w:color="auto"/>
        <w:right w:val="none" w:sz="0" w:space="0" w:color="auto"/>
      </w:divBdr>
    </w:div>
    <w:div w:id="1787188773">
      <w:bodyDiv w:val="1"/>
      <w:marLeft w:val="0"/>
      <w:marRight w:val="0"/>
      <w:marTop w:val="0"/>
      <w:marBottom w:val="0"/>
      <w:divBdr>
        <w:top w:val="none" w:sz="0" w:space="0" w:color="auto"/>
        <w:left w:val="none" w:sz="0" w:space="0" w:color="auto"/>
        <w:bottom w:val="none" w:sz="0" w:space="0" w:color="auto"/>
        <w:right w:val="none" w:sz="0" w:space="0" w:color="auto"/>
      </w:divBdr>
    </w:div>
    <w:div w:id="1787197059">
      <w:bodyDiv w:val="1"/>
      <w:marLeft w:val="0"/>
      <w:marRight w:val="0"/>
      <w:marTop w:val="0"/>
      <w:marBottom w:val="0"/>
      <w:divBdr>
        <w:top w:val="none" w:sz="0" w:space="0" w:color="auto"/>
        <w:left w:val="none" w:sz="0" w:space="0" w:color="auto"/>
        <w:bottom w:val="none" w:sz="0" w:space="0" w:color="auto"/>
        <w:right w:val="none" w:sz="0" w:space="0" w:color="auto"/>
      </w:divBdr>
    </w:div>
    <w:div w:id="1787459938">
      <w:bodyDiv w:val="1"/>
      <w:marLeft w:val="0"/>
      <w:marRight w:val="0"/>
      <w:marTop w:val="0"/>
      <w:marBottom w:val="0"/>
      <w:divBdr>
        <w:top w:val="none" w:sz="0" w:space="0" w:color="auto"/>
        <w:left w:val="none" w:sz="0" w:space="0" w:color="auto"/>
        <w:bottom w:val="none" w:sz="0" w:space="0" w:color="auto"/>
        <w:right w:val="none" w:sz="0" w:space="0" w:color="auto"/>
      </w:divBdr>
    </w:div>
    <w:div w:id="1788891070">
      <w:bodyDiv w:val="1"/>
      <w:marLeft w:val="0"/>
      <w:marRight w:val="0"/>
      <w:marTop w:val="0"/>
      <w:marBottom w:val="0"/>
      <w:divBdr>
        <w:top w:val="none" w:sz="0" w:space="0" w:color="auto"/>
        <w:left w:val="none" w:sz="0" w:space="0" w:color="auto"/>
        <w:bottom w:val="none" w:sz="0" w:space="0" w:color="auto"/>
        <w:right w:val="none" w:sz="0" w:space="0" w:color="auto"/>
      </w:divBdr>
    </w:div>
    <w:div w:id="1789815271">
      <w:bodyDiv w:val="1"/>
      <w:marLeft w:val="0"/>
      <w:marRight w:val="0"/>
      <w:marTop w:val="0"/>
      <w:marBottom w:val="0"/>
      <w:divBdr>
        <w:top w:val="none" w:sz="0" w:space="0" w:color="auto"/>
        <w:left w:val="none" w:sz="0" w:space="0" w:color="auto"/>
        <w:bottom w:val="none" w:sz="0" w:space="0" w:color="auto"/>
        <w:right w:val="none" w:sz="0" w:space="0" w:color="auto"/>
      </w:divBdr>
    </w:div>
    <w:div w:id="1790658869">
      <w:bodyDiv w:val="1"/>
      <w:marLeft w:val="0"/>
      <w:marRight w:val="0"/>
      <w:marTop w:val="0"/>
      <w:marBottom w:val="0"/>
      <w:divBdr>
        <w:top w:val="none" w:sz="0" w:space="0" w:color="auto"/>
        <w:left w:val="none" w:sz="0" w:space="0" w:color="auto"/>
        <w:bottom w:val="none" w:sz="0" w:space="0" w:color="auto"/>
        <w:right w:val="none" w:sz="0" w:space="0" w:color="auto"/>
      </w:divBdr>
    </w:div>
    <w:div w:id="1790927100">
      <w:bodyDiv w:val="1"/>
      <w:marLeft w:val="0"/>
      <w:marRight w:val="0"/>
      <w:marTop w:val="0"/>
      <w:marBottom w:val="0"/>
      <w:divBdr>
        <w:top w:val="none" w:sz="0" w:space="0" w:color="auto"/>
        <w:left w:val="none" w:sz="0" w:space="0" w:color="auto"/>
        <w:bottom w:val="none" w:sz="0" w:space="0" w:color="auto"/>
        <w:right w:val="none" w:sz="0" w:space="0" w:color="auto"/>
      </w:divBdr>
    </w:div>
    <w:div w:id="1791699195">
      <w:bodyDiv w:val="1"/>
      <w:marLeft w:val="0"/>
      <w:marRight w:val="0"/>
      <w:marTop w:val="0"/>
      <w:marBottom w:val="0"/>
      <w:divBdr>
        <w:top w:val="none" w:sz="0" w:space="0" w:color="auto"/>
        <w:left w:val="none" w:sz="0" w:space="0" w:color="auto"/>
        <w:bottom w:val="none" w:sz="0" w:space="0" w:color="auto"/>
        <w:right w:val="none" w:sz="0" w:space="0" w:color="auto"/>
      </w:divBdr>
    </w:div>
    <w:div w:id="1791975414">
      <w:bodyDiv w:val="1"/>
      <w:marLeft w:val="0"/>
      <w:marRight w:val="0"/>
      <w:marTop w:val="0"/>
      <w:marBottom w:val="0"/>
      <w:divBdr>
        <w:top w:val="none" w:sz="0" w:space="0" w:color="auto"/>
        <w:left w:val="none" w:sz="0" w:space="0" w:color="auto"/>
        <w:bottom w:val="none" w:sz="0" w:space="0" w:color="auto"/>
        <w:right w:val="none" w:sz="0" w:space="0" w:color="auto"/>
      </w:divBdr>
    </w:div>
    <w:div w:id="1792624636">
      <w:bodyDiv w:val="1"/>
      <w:marLeft w:val="0"/>
      <w:marRight w:val="0"/>
      <w:marTop w:val="0"/>
      <w:marBottom w:val="0"/>
      <w:divBdr>
        <w:top w:val="none" w:sz="0" w:space="0" w:color="auto"/>
        <w:left w:val="none" w:sz="0" w:space="0" w:color="auto"/>
        <w:bottom w:val="none" w:sz="0" w:space="0" w:color="auto"/>
        <w:right w:val="none" w:sz="0" w:space="0" w:color="auto"/>
      </w:divBdr>
    </w:div>
    <w:div w:id="1792702517">
      <w:bodyDiv w:val="1"/>
      <w:marLeft w:val="0"/>
      <w:marRight w:val="0"/>
      <w:marTop w:val="0"/>
      <w:marBottom w:val="0"/>
      <w:divBdr>
        <w:top w:val="none" w:sz="0" w:space="0" w:color="auto"/>
        <w:left w:val="none" w:sz="0" w:space="0" w:color="auto"/>
        <w:bottom w:val="none" w:sz="0" w:space="0" w:color="auto"/>
        <w:right w:val="none" w:sz="0" w:space="0" w:color="auto"/>
      </w:divBdr>
    </w:div>
    <w:div w:id="1793091641">
      <w:bodyDiv w:val="1"/>
      <w:marLeft w:val="0"/>
      <w:marRight w:val="0"/>
      <w:marTop w:val="0"/>
      <w:marBottom w:val="0"/>
      <w:divBdr>
        <w:top w:val="none" w:sz="0" w:space="0" w:color="auto"/>
        <w:left w:val="none" w:sz="0" w:space="0" w:color="auto"/>
        <w:bottom w:val="none" w:sz="0" w:space="0" w:color="auto"/>
        <w:right w:val="none" w:sz="0" w:space="0" w:color="auto"/>
      </w:divBdr>
    </w:div>
    <w:div w:id="1793210976">
      <w:bodyDiv w:val="1"/>
      <w:marLeft w:val="0"/>
      <w:marRight w:val="0"/>
      <w:marTop w:val="0"/>
      <w:marBottom w:val="0"/>
      <w:divBdr>
        <w:top w:val="none" w:sz="0" w:space="0" w:color="auto"/>
        <w:left w:val="none" w:sz="0" w:space="0" w:color="auto"/>
        <w:bottom w:val="none" w:sz="0" w:space="0" w:color="auto"/>
        <w:right w:val="none" w:sz="0" w:space="0" w:color="auto"/>
      </w:divBdr>
    </w:div>
    <w:div w:id="1794442946">
      <w:bodyDiv w:val="1"/>
      <w:marLeft w:val="0"/>
      <w:marRight w:val="0"/>
      <w:marTop w:val="0"/>
      <w:marBottom w:val="0"/>
      <w:divBdr>
        <w:top w:val="none" w:sz="0" w:space="0" w:color="auto"/>
        <w:left w:val="none" w:sz="0" w:space="0" w:color="auto"/>
        <w:bottom w:val="none" w:sz="0" w:space="0" w:color="auto"/>
        <w:right w:val="none" w:sz="0" w:space="0" w:color="auto"/>
      </w:divBdr>
    </w:div>
    <w:div w:id="1795176308">
      <w:bodyDiv w:val="1"/>
      <w:marLeft w:val="0"/>
      <w:marRight w:val="0"/>
      <w:marTop w:val="0"/>
      <w:marBottom w:val="0"/>
      <w:divBdr>
        <w:top w:val="none" w:sz="0" w:space="0" w:color="auto"/>
        <w:left w:val="none" w:sz="0" w:space="0" w:color="auto"/>
        <w:bottom w:val="none" w:sz="0" w:space="0" w:color="auto"/>
        <w:right w:val="none" w:sz="0" w:space="0" w:color="auto"/>
      </w:divBdr>
    </w:div>
    <w:div w:id="1795636026">
      <w:bodyDiv w:val="1"/>
      <w:marLeft w:val="0"/>
      <w:marRight w:val="0"/>
      <w:marTop w:val="0"/>
      <w:marBottom w:val="0"/>
      <w:divBdr>
        <w:top w:val="none" w:sz="0" w:space="0" w:color="auto"/>
        <w:left w:val="none" w:sz="0" w:space="0" w:color="auto"/>
        <w:bottom w:val="none" w:sz="0" w:space="0" w:color="auto"/>
        <w:right w:val="none" w:sz="0" w:space="0" w:color="auto"/>
      </w:divBdr>
    </w:div>
    <w:div w:id="1796026884">
      <w:bodyDiv w:val="1"/>
      <w:marLeft w:val="0"/>
      <w:marRight w:val="0"/>
      <w:marTop w:val="0"/>
      <w:marBottom w:val="0"/>
      <w:divBdr>
        <w:top w:val="none" w:sz="0" w:space="0" w:color="auto"/>
        <w:left w:val="none" w:sz="0" w:space="0" w:color="auto"/>
        <w:bottom w:val="none" w:sz="0" w:space="0" w:color="auto"/>
        <w:right w:val="none" w:sz="0" w:space="0" w:color="auto"/>
      </w:divBdr>
    </w:div>
    <w:div w:id="1796832384">
      <w:bodyDiv w:val="1"/>
      <w:marLeft w:val="0"/>
      <w:marRight w:val="0"/>
      <w:marTop w:val="0"/>
      <w:marBottom w:val="0"/>
      <w:divBdr>
        <w:top w:val="none" w:sz="0" w:space="0" w:color="auto"/>
        <w:left w:val="none" w:sz="0" w:space="0" w:color="auto"/>
        <w:bottom w:val="none" w:sz="0" w:space="0" w:color="auto"/>
        <w:right w:val="none" w:sz="0" w:space="0" w:color="auto"/>
      </w:divBdr>
    </w:div>
    <w:div w:id="1797023832">
      <w:bodyDiv w:val="1"/>
      <w:marLeft w:val="0"/>
      <w:marRight w:val="0"/>
      <w:marTop w:val="0"/>
      <w:marBottom w:val="0"/>
      <w:divBdr>
        <w:top w:val="none" w:sz="0" w:space="0" w:color="auto"/>
        <w:left w:val="none" w:sz="0" w:space="0" w:color="auto"/>
        <w:bottom w:val="none" w:sz="0" w:space="0" w:color="auto"/>
        <w:right w:val="none" w:sz="0" w:space="0" w:color="auto"/>
      </w:divBdr>
    </w:div>
    <w:div w:id="1797945944">
      <w:bodyDiv w:val="1"/>
      <w:marLeft w:val="0"/>
      <w:marRight w:val="0"/>
      <w:marTop w:val="0"/>
      <w:marBottom w:val="0"/>
      <w:divBdr>
        <w:top w:val="none" w:sz="0" w:space="0" w:color="auto"/>
        <w:left w:val="none" w:sz="0" w:space="0" w:color="auto"/>
        <w:bottom w:val="none" w:sz="0" w:space="0" w:color="auto"/>
        <w:right w:val="none" w:sz="0" w:space="0" w:color="auto"/>
      </w:divBdr>
    </w:div>
    <w:div w:id="1798909292">
      <w:bodyDiv w:val="1"/>
      <w:marLeft w:val="0"/>
      <w:marRight w:val="0"/>
      <w:marTop w:val="0"/>
      <w:marBottom w:val="0"/>
      <w:divBdr>
        <w:top w:val="none" w:sz="0" w:space="0" w:color="auto"/>
        <w:left w:val="none" w:sz="0" w:space="0" w:color="auto"/>
        <w:bottom w:val="none" w:sz="0" w:space="0" w:color="auto"/>
        <w:right w:val="none" w:sz="0" w:space="0" w:color="auto"/>
      </w:divBdr>
    </w:div>
    <w:div w:id="1799029011">
      <w:bodyDiv w:val="1"/>
      <w:marLeft w:val="0"/>
      <w:marRight w:val="0"/>
      <w:marTop w:val="0"/>
      <w:marBottom w:val="0"/>
      <w:divBdr>
        <w:top w:val="none" w:sz="0" w:space="0" w:color="auto"/>
        <w:left w:val="none" w:sz="0" w:space="0" w:color="auto"/>
        <w:bottom w:val="none" w:sz="0" w:space="0" w:color="auto"/>
        <w:right w:val="none" w:sz="0" w:space="0" w:color="auto"/>
      </w:divBdr>
    </w:div>
    <w:div w:id="1799646871">
      <w:bodyDiv w:val="1"/>
      <w:marLeft w:val="0"/>
      <w:marRight w:val="0"/>
      <w:marTop w:val="0"/>
      <w:marBottom w:val="0"/>
      <w:divBdr>
        <w:top w:val="none" w:sz="0" w:space="0" w:color="auto"/>
        <w:left w:val="none" w:sz="0" w:space="0" w:color="auto"/>
        <w:bottom w:val="none" w:sz="0" w:space="0" w:color="auto"/>
        <w:right w:val="none" w:sz="0" w:space="0" w:color="auto"/>
      </w:divBdr>
    </w:div>
    <w:div w:id="1801530508">
      <w:bodyDiv w:val="1"/>
      <w:marLeft w:val="0"/>
      <w:marRight w:val="0"/>
      <w:marTop w:val="0"/>
      <w:marBottom w:val="0"/>
      <w:divBdr>
        <w:top w:val="none" w:sz="0" w:space="0" w:color="auto"/>
        <w:left w:val="none" w:sz="0" w:space="0" w:color="auto"/>
        <w:bottom w:val="none" w:sz="0" w:space="0" w:color="auto"/>
        <w:right w:val="none" w:sz="0" w:space="0" w:color="auto"/>
      </w:divBdr>
    </w:div>
    <w:div w:id="1801653026">
      <w:bodyDiv w:val="1"/>
      <w:marLeft w:val="0"/>
      <w:marRight w:val="0"/>
      <w:marTop w:val="0"/>
      <w:marBottom w:val="0"/>
      <w:divBdr>
        <w:top w:val="none" w:sz="0" w:space="0" w:color="auto"/>
        <w:left w:val="none" w:sz="0" w:space="0" w:color="auto"/>
        <w:bottom w:val="none" w:sz="0" w:space="0" w:color="auto"/>
        <w:right w:val="none" w:sz="0" w:space="0" w:color="auto"/>
      </w:divBdr>
    </w:div>
    <w:div w:id="1801679500">
      <w:bodyDiv w:val="1"/>
      <w:marLeft w:val="0"/>
      <w:marRight w:val="0"/>
      <w:marTop w:val="0"/>
      <w:marBottom w:val="0"/>
      <w:divBdr>
        <w:top w:val="none" w:sz="0" w:space="0" w:color="auto"/>
        <w:left w:val="none" w:sz="0" w:space="0" w:color="auto"/>
        <w:bottom w:val="none" w:sz="0" w:space="0" w:color="auto"/>
        <w:right w:val="none" w:sz="0" w:space="0" w:color="auto"/>
      </w:divBdr>
    </w:div>
    <w:div w:id="1802309448">
      <w:bodyDiv w:val="1"/>
      <w:marLeft w:val="0"/>
      <w:marRight w:val="0"/>
      <w:marTop w:val="0"/>
      <w:marBottom w:val="0"/>
      <w:divBdr>
        <w:top w:val="none" w:sz="0" w:space="0" w:color="auto"/>
        <w:left w:val="none" w:sz="0" w:space="0" w:color="auto"/>
        <w:bottom w:val="none" w:sz="0" w:space="0" w:color="auto"/>
        <w:right w:val="none" w:sz="0" w:space="0" w:color="auto"/>
      </w:divBdr>
    </w:div>
    <w:div w:id="1806314954">
      <w:bodyDiv w:val="1"/>
      <w:marLeft w:val="0"/>
      <w:marRight w:val="0"/>
      <w:marTop w:val="0"/>
      <w:marBottom w:val="0"/>
      <w:divBdr>
        <w:top w:val="none" w:sz="0" w:space="0" w:color="auto"/>
        <w:left w:val="none" w:sz="0" w:space="0" w:color="auto"/>
        <w:bottom w:val="none" w:sz="0" w:space="0" w:color="auto"/>
        <w:right w:val="none" w:sz="0" w:space="0" w:color="auto"/>
      </w:divBdr>
    </w:div>
    <w:div w:id="1806466818">
      <w:bodyDiv w:val="1"/>
      <w:marLeft w:val="0"/>
      <w:marRight w:val="0"/>
      <w:marTop w:val="0"/>
      <w:marBottom w:val="0"/>
      <w:divBdr>
        <w:top w:val="none" w:sz="0" w:space="0" w:color="auto"/>
        <w:left w:val="none" w:sz="0" w:space="0" w:color="auto"/>
        <w:bottom w:val="none" w:sz="0" w:space="0" w:color="auto"/>
        <w:right w:val="none" w:sz="0" w:space="0" w:color="auto"/>
      </w:divBdr>
    </w:div>
    <w:div w:id="1807628437">
      <w:bodyDiv w:val="1"/>
      <w:marLeft w:val="0"/>
      <w:marRight w:val="0"/>
      <w:marTop w:val="0"/>
      <w:marBottom w:val="0"/>
      <w:divBdr>
        <w:top w:val="none" w:sz="0" w:space="0" w:color="auto"/>
        <w:left w:val="none" w:sz="0" w:space="0" w:color="auto"/>
        <w:bottom w:val="none" w:sz="0" w:space="0" w:color="auto"/>
        <w:right w:val="none" w:sz="0" w:space="0" w:color="auto"/>
      </w:divBdr>
    </w:div>
    <w:div w:id="1808007968">
      <w:bodyDiv w:val="1"/>
      <w:marLeft w:val="0"/>
      <w:marRight w:val="0"/>
      <w:marTop w:val="0"/>
      <w:marBottom w:val="0"/>
      <w:divBdr>
        <w:top w:val="none" w:sz="0" w:space="0" w:color="auto"/>
        <w:left w:val="none" w:sz="0" w:space="0" w:color="auto"/>
        <w:bottom w:val="none" w:sz="0" w:space="0" w:color="auto"/>
        <w:right w:val="none" w:sz="0" w:space="0" w:color="auto"/>
      </w:divBdr>
    </w:div>
    <w:div w:id="1808204754">
      <w:bodyDiv w:val="1"/>
      <w:marLeft w:val="0"/>
      <w:marRight w:val="0"/>
      <w:marTop w:val="0"/>
      <w:marBottom w:val="0"/>
      <w:divBdr>
        <w:top w:val="none" w:sz="0" w:space="0" w:color="auto"/>
        <w:left w:val="none" w:sz="0" w:space="0" w:color="auto"/>
        <w:bottom w:val="none" w:sz="0" w:space="0" w:color="auto"/>
        <w:right w:val="none" w:sz="0" w:space="0" w:color="auto"/>
      </w:divBdr>
    </w:div>
    <w:div w:id="1808745837">
      <w:bodyDiv w:val="1"/>
      <w:marLeft w:val="0"/>
      <w:marRight w:val="0"/>
      <w:marTop w:val="0"/>
      <w:marBottom w:val="0"/>
      <w:divBdr>
        <w:top w:val="none" w:sz="0" w:space="0" w:color="auto"/>
        <w:left w:val="none" w:sz="0" w:space="0" w:color="auto"/>
        <w:bottom w:val="none" w:sz="0" w:space="0" w:color="auto"/>
        <w:right w:val="none" w:sz="0" w:space="0" w:color="auto"/>
      </w:divBdr>
    </w:div>
    <w:div w:id="1809056010">
      <w:bodyDiv w:val="1"/>
      <w:marLeft w:val="0"/>
      <w:marRight w:val="0"/>
      <w:marTop w:val="0"/>
      <w:marBottom w:val="0"/>
      <w:divBdr>
        <w:top w:val="none" w:sz="0" w:space="0" w:color="auto"/>
        <w:left w:val="none" w:sz="0" w:space="0" w:color="auto"/>
        <w:bottom w:val="none" w:sz="0" w:space="0" w:color="auto"/>
        <w:right w:val="none" w:sz="0" w:space="0" w:color="auto"/>
      </w:divBdr>
    </w:div>
    <w:div w:id="1809198180">
      <w:bodyDiv w:val="1"/>
      <w:marLeft w:val="0"/>
      <w:marRight w:val="0"/>
      <w:marTop w:val="0"/>
      <w:marBottom w:val="0"/>
      <w:divBdr>
        <w:top w:val="none" w:sz="0" w:space="0" w:color="auto"/>
        <w:left w:val="none" w:sz="0" w:space="0" w:color="auto"/>
        <w:bottom w:val="none" w:sz="0" w:space="0" w:color="auto"/>
        <w:right w:val="none" w:sz="0" w:space="0" w:color="auto"/>
      </w:divBdr>
    </w:div>
    <w:div w:id="1810046899">
      <w:bodyDiv w:val="1"/>
      <w:marLeft w:val="0"/>
      <w:marRight w:val="0"/>
      <w:marTop w:val="0"/>
      <w:marBottom w:val="0"/>
      <w:divBdr>
        <w:top w:val="none" w:sz="0" w:space="0" w:color="auto"/>
        <w:left w:val="none" w:sz="0" w:space="0" w:color="auto"/>
        <w:bottom w:val="none" w:sz="0" w:space="0" w:color="auto"/>
        <w:right w:val="none" w:sz="0" w:space="0" w:color="auto"/>
      </w:divBdr>
    </w:div>
    <w:div w:id="1810393610">
      <w:bodyDiv w:val="1"/>
      <w:marLeft w:val="0"/>
      <w:marRight w:val="0"/>
      <w:marTop w:val="0"/>
      <w:marBottom w:val="0"/>
      <w:divBdr>
        <w:top w:val="none" w:sz="0" w:space="0" w:color="auto"/>
        <w:left w:val="none" w:sz="0" w:space="0" w:color="auto"/>
        <w:bottom w:val="none" w:sz="0" w:space="0" w:color="auto"/>
        <w:right w:val="none" w:sz="0" w:space="0" w:color="auto"/>
      </w:divBdr>
    </w:div>
    <w:div w:id="1811241118">
      <w:bodyDiv w:val="1"/>
      <w:marLeft w:val="0"/>
      <w:marRight w:val="0"/>
      <w:marTop w:val="0"/>
      <w:marBottom w:val="0"/>
      <w:divBdr>
        <w:top w:val="none" w:sz="0" w:space="0" w:color="auto"/>
        <w:left w:val="none" w:sz="0" w:space="0" w:color="auto"/>
        <w:bottom w:val="none" w:sz="0" w:space="0" w:color="auto"/>
        <w:right w:val="none" w:sz="0" w:space="0" w:color="auto"/>
      </w:divBdr>
    </w:div>
    <w:div w:id="1812399549">
      <w:bodyDiv w:val="1"/>
      <w:marLeft w:val="0"/>
      <w:marRight w:val="0"/>
      <w:marTop w:val="0"/>
      <w:marBottom w:val="0"/>
      <w:divBdr>
        <w:top w:val="none" w:sz="0" w:space="0" w:color="auto"/>
        <w:left w:val="none" w:sz="0" w:space="0" w:color="auto"/>
        <w:bottom w:val="none" w:sz="0" w:space="0" w:color="auto"/>
        <w:right w:val="none" w:sz="0" w:space="0" w:color="auto"/>
      </w:divBdr>
    </w:div>
    <w:div w:id="1812401676">
      <w:bodyDiv w:val="1"/>
      <w:marLeft w:val="0"/>
      <w:marRight w:val="0"/>
      <w:marTop w:val="0"/>
      <w:marBottom w:val="0"/>
      <w:divBdr>
        <w:top w:val="none" w:sz="0" w:space="0" w:color="auto"/>
        <w:left w:val="none" w:sz="0" w:space="0" w:color="auto"/>
        <w:bottom w:val="none" w:sz="0" w:space="0" w:color="auto"/>
        <w:right w:val="none" w:sz="0" w:space="0" w:color="auto"/>
      </w:divBdr>
    </w:div>
    <w:div w:id="1812870535">
      <w:bodyDiv w:val="1"/>
      <w:marLeft w:val="0"/>
      <w:marRight w:val="0"/>
      <w:marTop w:val="0"/>
      <w:marBottom w:val="0"/>
      <w:divBdr>
        <w:top w:val="none" w:sz="0" w:space="0" w:color="auto"/>
        <w:left w:val="none" w:sz="0" w:space="0" w:color="auto"/>
        <w:bottom w:val="none" w:sz="0" w:space="0" w:color="auto"/>
        <w:right w:val="none" w:sz="0" w:space="0" w:color="auto"/>
      </w:divBdr>
    </w:div>
    <w:div w:id="1812939070">
      <w:bodyDiv w:val="1"/>
      <w:marLeft w:val="0"/>
      <w:marRight w:val="0"/>
      <w:marTop w:val="0"/>
      <w:marBottom w:val="0"/>
      <w:divBdr>
        <w:top w:val="none" w:sz="0" w:space="0" w:color="auto"/>
        <w:left w:val="none" w:sz="0" w:space="0" w:color="auto"/>
        <w:bottom w:val="none" w:sz="0" w:space="0" w:color="auto"/>
        <w:right w:val="none" w:sz="0" w:space="0" w:color="auto"/>
      </w:divBdr>
    </w:div>
    <w:div w:id="1813323256">
      <w:bodyDiv w:val="1"/>
      <w:marLeft w:val="0"/>
      <w:marRight w:val="0"/>
      <w:marTop w:val="0"/>
      <w:marBottom w:val="0"/>
      <w:divBdr>
        <w:top w:val="none" w:sz="0" w:space="0" w:color="auto"/>
        <w:left w:val="none" w:sz="0" w:space="0" w:color="auto"/>
        <w:bottom w:val="none" w:sz="0" w:space="0" w:color="auto"/>
        <w:right w:val="none" w:sz="0" w:space="0" w:color="auto"/>
      </w:divBdr>
    </w:div>
    <w:div w:id="1814366218">
      <w:bodyDiv w:val="1"/>
      <w:marLeft w:val="0"/>
      <w:marRight w:val="0"/>
      <w:marTop w:val="0"/>
      <w:marBottom w:val="0"/>
      <w:divBdr>
        <w:top w:val="none" w:sz="0" w:space="0" w:color="auto"/>
        <w:left w:val="none" w:sz="0" w:space="0" w:color="auto"/>
        <w:bottom w:val="none" w:sz="0" w:space="0" w:color="auto"/>
        <w:right w:val="none" w:sz="0" w:space="0" w:color="auto"/>
      </w:divBdr>
    </w:div>
    <w:div w:id="1816070273">
      <w:bodyDiv w:val="1"/>
      <w:marLeft w:val="0"/>
      <w:marRight w:val="0"/>
      <w:marTop w:val="0"/>
      <w:marBottom w:val="0"/>
      <w:divBdr>
        <w:top w:val="none" w:sz="0" w:space="0" w:color="auto"/>
        <w:left w:val="none" w:sz="0" w:space="0" w:color="auto"/>
        <w:bottom w:val="none" w:sz="0" w:space="0" w:color="auto"/>
        <w:right w:val="none" w:sz="0" w:space="0" w:color="auto"/>
      </w:divBdr>
    </w:div>
    <w:div w:id="1816952667">
      <w:bodyDiv w:val="1"/>
      <w:marLeft w:val="0"/>
      <w:marRight w:val="0"/>
      <w:marTop w:val="0"/>
      <w:marBottom w:val="0"/>
      <w:divBdr>
        <w:top w:val="none" w:sz="0" w:space="0" w:color="auto"/>
        <w:left w:val="none" w:sz="0" w:space="0" w:color="auto"/>
        <w:bottom w:val="none" w:sz="0" w:space="0" w:color="auto"/>
        <w:right w:val="none" w:sz="0" w:space="0" w:color="auto"/>
      </w:divBdr>
    </w:div>
    <w:div w:id="1817531258">
      <w:bodyDiv w:val="1"/>
      <w:marLeft w:val="0"/>
      <w:marRight w:val="0"/>
      <w:marTop w:val="0"/>
      <w:marBottom w:val="0"/>
      <w:divBdr>
        <w:top w:val="none" w:sz="0" w:space="0" w:color="auto"/>
        <w:left w:val="none" w:sz="0" w:space="0" w:color="auto"/>
        <w:bottom w:val="none" w:sz="0" w:space="0" w:color="auto"/>
        <w:right w:val="none" w:sz="0" w:space="0" w:color="auto"/>
      </w:divBdr>
    </w:div>
    <w:div w:id="1817718360">
      <w:bodyDiv w:val="1"/>
      <w:marLeft w:val="0"/>
      <w:marRight w:val="0"/>
      <w:marTop w:val="0"/>
      <w:marBottom w:val="0"/>
      <w:divBdr>
        <w:top w:val="none" w:sz="0" w:space="0" w:color="auto"/>
        <w:left w:val="none" w:sz="0" w:space="0" w:color="auto"/>
        <w:bottom w:val="none" w:sz="0" w:space="0" w:color="auto"/>
        <w:right w:val="none" w:sz="0" w:space="0" w:color="auto"/>
      </w:divBdr>
    </w:div>
    <w:div w:id="1818256126">
      <w:bodyDiv w:val="1"/>
      <w:marLeft w:val="0"/>
      <w:marRight w:val="0"/>
      <w:marTop w:val="0"/>
      <w:marBottom w:val="0"/>
      <w:divBdr>
        <w:top w:val="none" w:sz="0" w:space="0" w:color="auto"/>
        <w:left w:val="none" w:sz="0" w:space="0" w:color="auto"/>
        <w:bottom w:val="none" w:sz="0" w:space="0" w:color="auto"/>
        <w:right w:val="none" w:sz="0" w:space="0" w:color="auto"/>
      </w:divBdr>
    </w:div>
    <w:div w:id="1819107879">
      <w:bodyDiv w:val="1"/>
      <w:marLeft w:val="0"/>
      <w:marRight w:val="0"/>
      <w:marTop w:val="0"/>
      <w:marBottom w:val="0"/>
      <w:divBdr>
        <w:top w:val="none" w:sz="0" w:space="0" w:color="auto"/>
        <w:left w:val="none" w:sz="0" w:space="0" w:color="auto"/>
        <w:bottom w:val="none" w:sz="0" w:space="0" w:color="auto"/>
        <w:right w:val="none" w:sz="0" w:space="0" w:color="auto"/>
      </w:divBdr>
    </w:div>
    <w:div w:id="1819297970">
      <w:bodyDiv w:val="1"/>
      <w:marLeft w:val="0"/>
      <w:marRight w:val="0"/>
      <w:marTop w:val="0"/>
      <w:marBottom w:val="0"/>
      <w:divBdr>
        <w:top w:val="none" w:sz="0" w:space="0" w:color="auto"/>
        <w:left w:val="none" w:sz="0" w:space="0" w:color="auto"/>
        <w:bottom w:val="none" w:sz="0" w:space="0" w:color="auto"/>
        <w:right w:val="none" w:sz="0" w:space="0" w:color="auto"/>
      </w:divBdr>
    </w:div>
    <w:div w:id="1819570901">
      <w:bodyDiv w:val="1"/>
      <w:marLeft w:val="0"/>
      <w:marRight w:val="0"/>
      <w:marTop w:val="0"/>
      <w:marBottom w:val="0"/>
      <w:divBdr>
        <w:top w:val="none" w:sz="0" w:space="0" w:color="auto"/>
        <w:left w:val="none" w:sz="0" w:space="0" w:color="auto"/>
        <w:bottom w:val="none" w:sz="0" w:space="0" w:color="auto"/>
        <w:right w:val="none" w:sz="0" w:space="0" w:color="auto"/>
      </w:divBdr>
    </w:div>
    <w:div w:id="1819573755">
      <w:bodyDiv w:val="1"/>
      <w:marLeft w:val="0"/>
      <w:marRight w:val="0"/>
      <w:marTop w:val="0"/>
      <w:marBottom w:val="0"/>
      <w:divBdr>
        <w:top w:val="none" w:sz="0" w:space="0" w:color="auto"/>
        <w:left w:val="none" w:sz="0" w:space="0" w:color="auto"/>
        <w:bottom w:val="none" w:sz="0" w:space="0" w:color="auto"/>
        <w:right w:val="none" w:sz="0" w:space="0" w:color="auto"/>
      </w:divBdr>
    </w:div>
    <w:div w:id="1820876420">
      <w:bodyDiv w:val="1"/>
      <w:marLeft w:val="0"/>
      <w:marRight w:val="0"/>
      <w:marTop w:val="0"/>
      <w:marBottom w:val="0"/>
      <w:divBdr>
        <w:top w:val="none" w:sz="0" w:space="0" w:color="auto"/>
        <w:left w:val="none" w:sz="0" w:space="0" w:color="auto"/>
        <w:bottom w:val="none" w:sz="0" w:space="0" w:color="auto"/>
        <w:right w:val="none" w:sz="0" w:space="0" w:color="auto"/>
      </w:divBdr>
    </w:div>
    <w:div w:id="1820923688">
      <w:bodyDiv w:val="1"/>
      <w:marLeft w:val="0"/>
      <w:marRight w:val="0"/>
      <w:marTop w:val="0"/>
      <w:marBottom w:val="0"/>
      <w:divBdr>
        <w:top w:val="none" w:sz="0" w:space="0" w:color="auto"/>
        <w:left w:val="none" w:sz="0" w:space="0" w:color="auto"/>
        <w:bottom w:val="none" w:sz="0" w:space="0" w:color="auto"/>
        <w:right w:val="none" w:sz="0" w:space="0" w:color="auto"/>
      </w:divBdr>
    </w:div>
    <w:div w:id="1820994823">
      <w:bodyDiv w:val="1"/>
      <w:marLeft w:val="0"/>
      <w:marRight w:val="0"/>
      <w:marTop w:val="0"/>
      <w:marBottom w:val="0"/>
      <w:divBdr>
        <w:top w:val="none" w:sz="0" w:space="0" w:color="auto"/>
        <w:left w:val="none" w:sz="0" w:space="0" w:color="auto"/>
        <w:bottom w:val="none" w:sz="0" w:space="0" w:color="auto"/>
        <w:right w:val="none" w:sz="0" w:space="0" w:color="auto"/>
      </w:divBdr>
    </w:div>
    <w:div w:id="1823038608">
      <w:bodyDiv w:val="1"/>
      <w:marLeft w:val="0"/>
      <w:marRight w:val="0"/>
      <w:marTop w:val="0"/>
      <w:marBottom w:val="0"/>
      <w:divBdr>
        <w:top w:val="none" w:sz="0" w:space="0" w:color="auto"/>
        <w:left w:val="none" w:sz="0" w:space="0" w:color="auto"/>
        <w:bottom w:val="none" w:sz="0" w:space="0" w:color="auto"/>
        <w:right w:val="none" w:sz="0" w:space="0" w:color="auto"/>
      </w:divBdr>
    </w:div>
    <w:div w:id="1823159774">
      <w:bodyDiv w:val="1"/>
      <w:marLeft w:val="0"/>
      <w:marRight w:val="0"/>
      <w:marTop w:val="0"/>
      <w:marBottom w:val="0"/>
      <w:divBdr>
        <w:top w:val="none" w:sz="0" w:space="0" w:color="auto"/>
        <w:left w:val="none" w:sz="0" w:space="0" w:color="auto"/>
        <w:bottom w:val="none" w:sz="0" w:space="0" w:color="auto"/>
        <w:right w:val="none" w:sz="0" w:space="0" w:color="auto"/>
      </w:divBdr>
    </w:div>
    <w:div w:id="1823698785">
      <w:bodyDiv w:val="1"/>
      <w:marLeft w:val="0"/>
      <w:marRight w:val="0"/>
      <w:marTop w:val="0"/>
      <w:marBottom w:val="0"/>
      <w:divBdr>
        <w:top w:val="none" w:sz="0" w:space="0" w:color="auto"/>
        <w:left w:val="none" w:sz="0" w:space="0" w:color="auto"/>
        <w:bottom w:val="none" w:sz="0" w:space="0" w:color="auto"/>
        <w:right w:val="none" w:sz="0" w:space="0" w:color="auto"/>
      </w:divBdr>
    </w:div>
    <w:div w:id="1824395398">
      <w:bodyDiv w:val="1"/>
      <w:marLeft w:val="0"/>
      <w:marRight w:val="0"/>
      <w:marTop w:val="0"/>
      <w:marBottom w:val="0"/>
      <w:divBdr>
        <w:top w:val="none" w:sz="0" w:space="0" w:color="auto"/>
        <w:left w:val="none" w:sz="0" w:space="0" w:color="auto"/>
        <w:bottom w:val="none" w:sz="0" w:space="0" w:color="auto"/>
        <w:right w:val="none" w:sz="0" w:space="0" w:color="auto"/>
      </w:divBdr>
    </w:div>
    <w:div w:id="1824471446">
      <w:bodyDiv w:val="1"/>
      <w:marLeft w:val="0"/>
      <w:marRight w:val="0"/>
      <w:marTop w:val="0"/>
      <w:marBottom w:val="0"/>
      <w:divBdr>
        <w:top w:val="none" w:sz="0" w:space="0" w:color="auto"/>
        <w:left w:val="none" w:sz="0" w:space="0" w:color="auto"/>
        <w:bottom w:val="none" w:sz="0" w:space="0" w:color="auto"/>
        <w:right w:val="none" w:sz="0" w:space="0" w:color="auto"/>
      </w:divBdr>
    </w:div>
    <w:div w:id="1824736769">
      <w:bodyDiv w:val="1"/>
      <w:marLeft w:val="0"/>
      <w:marRight w:val="0"/>
      <w:marTop w:val="0"/>
      <w:marBottom w:val="0"/>
      <w:divBdr>
        <w:top w:val="none" w:sz="0" w:space="0" w:color="auto"/>
        <w:left w:val="none" w:sz="0" w:space="0" w:color="auto"/>
        <w:bottom w:val="none" w:sz="0" w:space="0" w:color="auto"/>
        <w:right w:val="none" w:sz="0" w:space="0" w:color="auto"/>
      </w:divBdr>
    </w:div>
    <w:div w:id="1825270043">
      <w:bodyDiv w:val="1"/>
      <w:marLeft w:val="0"/>
      <w:marRight w:val="0"/>
      <w:marTop w:val="0"/>
      <w:marBottom w:val="0"/>
      <w:divBdr>
        <w:top w:val="none" w:sz="0" w:space="0" w:color="auto"/>
        <w:left w:val="none" w:sz="0" w:space="0" w:color="auto"/>
        <w:bottom w:val="none" w:sz="0" w:space="0" w:color="auto"/>
        <w:right w:val="none" w:sz="0" w:space="0" w:color="auto"/>
      </w:divBdr>
    </w:div>
    <w:div w:id="1825507341">
      <w:bodyDiv w:val="1"/>
      <w:marLeft w:val="0"/>
      <w:marRight w:val="0"/>
      <w:marTop w:val="0"/>
      <w:marBottom w:val="0"/>
      <w:divBdr>
        <w:top w:val="none" w:sz="0" w:space="0" w:color="auto"/>
        <w:left w:val="none" w:sz="0" w:space="0" w:color="auto"/>
        <w:bottom w:val="none" w:sz="0" w:space="0" w:color="auto"/>
        <w:right w:val="none" w:sz="0" w:space="0" w:color="auto"/>
      </w:divBdr>
    </w:div>
    <w:div w:id="1826237904">
      <w:bodyDiv w:val="1"/>
      <w:marLeft w:val="0"/>
      <w:marRight w:val="0"/>
      <w:marTop w:val="0"/>
      <w:marBottom w:val="0"/>
      <w:divBdr>
        <w:top w:val="none" w:sz="0" w:space="0" w:color="auto"/>
        <w:left w:val="none" w:sz="0" w:space="0" w:color="auto"/>
        <w:bottom w:val="none" w:sz="0" w:space="0" w:color="auto"/>
        <w:right w:val="none" w:sz="0" w:space="0" w:color="auto"/>
      </w:divBdr>
    </w:div>
    <w:div w:id="1826624657">
      <w:bodyDiv w:val="1"/>
      <w:marLeft w:val="0"/>
      <w:marRight w:val="0"/>
      <w:marTop w:val="0"/>
      <w:marBottom w:val="0"/>
      <w:divBdr>
        <w:top w:val="none" w:sz="0" w:space="0" w:color="auto"/>
        <w:left w:val="none" w:sz="0" w:space="0" w:color="auto"/>
        <w:bottom w:val="none" w:sz="0" w:space="0" w:color="auto"/>
        <w:right w:val="none" w:sz="0" w:space="0" w:color="auto"/>
      </w:divBdr>
    </w:div>
    <w:div w:id="1828201678">
      <w:bodyDiv w:val="1"/>
      <w:marLeft w:val="0"/>
      <w:marRight w:val="0"/>
      <w:marTop w:val="0"/>
      <w:marBottom w:val="0"/>
      <w:divBdr>
        <w:top w:val="none" w:sz="0" w:space="0" w:color="auto"/>
        <w:left w:val="none" w:sz="0" w:space="0" w:color="auto"/>
        <w:bottom w:val="none" w:sz="0" w:space="0" w:color="auto"/>
        <w:right w:val="none" w:sz="0" w:space="0" w:color="auto"/>
      </w:divBdr>
    </w:div>
    <w:div w:id="1829202212">
      <w:bodyDiv w:val="1"/>
      <w:marLeft w:val="0"/>
      <w:marRight w:val="0"/>
      <w:marTop w:val="0"/>
      <w:marBottom w:val="0"/>
      <w:divBdr>
        <w:top w:val="none" w:sz="0" w:space="0" w:color="auto"/>
        <w:left w:val="none" w:sz="0" w:space="0" w:color="auto"/>
        <w:bottom w:val="none" w:sz="0" w:space="0" w:color="auto"/>
        <w:right w:val="none" w:sz="0" w:space="0" w:color="auto"/>
      </w:divBdr>
    </w:div>
    <w:div w:id="1829977721">
      <w:bodyDiv w:val="1"/>
      <w:marLeft w:val="0"/>
      <w:marRight w:val="0"/>
      <w:marTop w:val="0"/>
      <w:marBottom w:val="0"/>
      <w:divBdr>
        <w:top w:val="none" w:sz="0" w:space="0" w:color="auto"/>
        <w:left w:val="none" w:sz="0" w:space="0" w:color="auto"/>
        <w:bottom w:val="none" w:sz="0" w:space="0" w:color="auto"/>
        <w:right w:val="none" w:sz="0" w:space="0" w:color="auto"/>
      </w:divBdr>
    </w:div>
    <w:div w:id="1830173724">
      <w:bodyDiv w:val="1"/>
      <w:marLeft w:val="0"/>
      <w:marRight w:val="0"/>
      <w:marTop w:val="0"/>
      <w:marBottom w:val="0"/>
      <w:divBdr>
        <w:top w:val="none" w:sz="0" w:space="0" w:color="auto"/>
        <w:left w:val="none" w:sz="0" w:space="0" w:color="auto"/>
        <w:bottom w:val="none" w:sz="0" w:space="0" w:color="auto"/>
        <w:right w:val="none" w:sz="0" w:space="0" w:color="auto"/>
      </w:divBdr>
    </w:div>
    <w:div w:id="1830705779">
      <w:bodyDiv w:val="1"/>
      <w:marLeft w:val="0"/>
      <w:marRight w:val="0"/>
      <w:marTop w:val="0"/>
      <w:marBottom w:val="0"/>
      <w:divBdr>
        <w:top w:val="none" w:sz="0" w:space="0" w:color="auto"/>
        <w:left w:val="none" w:sz="0" w:space="0" w:color="auto"/>
        <w:bottom w:val="none" w:sz="0" w:space="0" w:color="auto"/>
        <w:right w:val="none" w:sz="0" w:space="0" w:color="auto"/>
      </w:divBdr>
    </w:div>
    <w:div w:id="1833057305">
      <w:bodyDiv w:val="1"/>
      <w:marLeft w:val="0"/>
      <w:marRight w:val="0"/>
      <w:marTop w:val="0"/>
      <w:marBottom w:val="0"/>
      <w:divBdr>
        <w:top w:val="none" w:sz="0" w:space="0" w:color="auto"/>
        <w:left w:val="none" w:sz="0" w:space="0" w:color="auto"/>
        <w:bottom w:val="none" w:sz="0" w:space="0" w:color="auto"/>
        <w:right w:val="none" w:sz="0" w:space="0" w:color="auto"/>
      </w:divBdr>
    </w:div>
    <w:div w:id="1835796245">
      <w:bodyDiv w:val="1"/>
      <w:marLeft w:val="0"/>
      <w:marRight w:val="0"/>
      <w:marTop w:val="0"/>
      <w:marBottom w:val="0"/>
      <w:divBdr>
        <w:top w:val="none" w:sz="0" w:space="0" w:color="auto"/>
        <w:left w:val="none" w:sz="0" w:space="0" w:color="auto"/>
        <w:bottom w:val="none" w:sz="0" w:space="0" w:color="auto"/>
        <w:right w:val="none" w:sz="0" w:space="0" w:color="auto"/>
      </w:divBdr>
    </w:div>
    <w:div w:id="1836258940">
      <w:bodyDiv w:val="1"/>
      <w:marLeft w:val="0"/>
      <w:marRight w:val="0"/>
      <w:marTop w:val="0"/>
      <w:marBottom w:val="0"/>
      <w:divBdr>
        <w:top w:val="none" w:sz="0" w:space="0" w:color="auto"/>
        <w:left w:val="none" w:sz="0" w:space="0" w:color="auto"/>
        <w:bottom w:val="none" w:sz="0" w:space="0" w:color="auto"/>
        <w:right w:val="none" w:sz="0" w:space="0" w:color="auto"/>
      </w:divBdr>
    </w:div>
    <w:div w:id="1836534795">
      <w:bodyDiv w:val="1"/>
      <w:marLeft w:val="0"/>
      <w:marRight w:val="0"/>
      <w:marTop w:val="0"/>
      <w:marBottom w:val="0"/>
      <w:divBdr>
        <w:top w:val="none" w:sz="0" w:space="0" w:color="auto"/>
        <w:left w:val="none" w:sz="0" w:space="0" w:color="auto"/>
        <w:bottom w:val="none" w:sz="0" w:space="0" w:color="auto"/>
        <w:right w:val="none" w:sz="0" w:space="0" w:color="auto"/>
      </w:divBdr>
    </w:div>
    <w:div w:id="1836677173">
      <w:bodyDiv w:val="1"/>
      <w:marLeft w:val="0"/>
      <w:marRight w:val="0"/>
      <w:marTop w:val="0"/>
      <w:marBottom w:val="0"/>
      <w:divBdr>
        <w:top w:val="none" w:sz="0" w:space="0" w:color="auto"/>
        <w:left w:val="none" w:sz="0" w:space="0" w:color="auto"/>
        <w:bottom w:val="none" w:sz="0" w:space="0" w:color="auto"/>
        <w:right w:val="none" w:sz="0" w:space="0" w:color="auto"/>
      </w:divBdr>
    </w:div>
    <w:div w:id="1837571872">
      <w:bodyDiv w:val="1"/>
      <w:marLeft w:val="0"/>
      <w:marRight w:val="0"/>
      <w:marTop w:val="0"/>
      <w:marBottom w:val="0"/>
      <w:divBdr>
        <w:top w:val="none" w:sz="0" w:space="0" w:color="auto"/>
        <w:left w:val="none" w:sz="0" w:space="0" w:color="auto"/>
        <w:bottom w:val="none" w:sz="0" w:space="0" w:color="auto"/>
        <w:right w:val="none" w:sz="0" w:space="0" w:color="auto"/>
      </w:divBdr>
    </w:div>
    <w:div w:id="1837648869">
      <w:bodyDiv w:val="1"/>
      <w:marLeft w:val="0"/>
      <w:marRight w:val="0"/>
      <w:marTop w:val="0"/>
      <w:marBottom w:val="0"/>
      <w:divBdr>
        <w:top w:val="none" w:sz="0" w:space="0" w:color="auto"/>
        <w:left w:val="none" w:sz="0" w:space="0" w:color="auto"/>
        <w:bottom w:val="none" w:sz="0" w:space="0" w:color="auto"/>
        <w:right w:val="none" w:sz="0" w:space="0" w:color="auto"/>
      </w:divBdr>
    </w:div>
    <w:div w:id="1838572243">
      <w:bodyDiv w:val="1"/>
      <w:marLeft w:val="0"/>
      <w:marRight w:val="0"/>
      <w:marTop w:val="0"/>
      <w:marBottom w:val="0"/>
      <w:divBdr>
        <w:top w:val="none" w:sz="0" w:space="0" w:color="auto"/>
        <w:left w:val="none" w:sz="0" w:space="0" w:color="auto"/>
        <w:bottom w:val="none" w:sz="0" w:space="0" w:color="auto"/>
        <w:right w:val="none" w:sz="0" w:space="0" w:color="auto"/>
      </w:divBdr>
    </w:div>
    <w:div w:id="1842085895">
      <w:bodyDiv w:val="1"/>
      <w:marLeft w:val="0"/>
      <w:marRight w:val="0"/>
      <w:marTop w:val="0"/>
      <w:marBottom w:val="0"/>
      <w:divBdr>
        <w:top w:val="none" w:sz="0" w:space="0" w:color="auto"/>
        <w:left w:val="none" w:sz="0" w:space="0" w:color="auto"/>
        <w:bottom w:val="none" w:sz="0" w:space="0" w:color="auto"/>
        <w:right w:val="none" w:sz="0" w:space="0" w:color="auto"/>
      </w:divBdr>
    </w:div>
    <w:div w:id="1842114536">
      <w:bodyDiv w:val="1"/>
      <w:marLeft w:val="0"/>
      <w:marRight w:val="0"/>
      <w:marTop w:val="0"/>
      <w:marBottom w:val="0"/>
      <w:divBdr>
        <w:top w:val="none" w:sz="0" w:space="0" w:color="auto"/>
        <w:left w:val="none" w:sz="0" w:space="0" w:color="auto"/>
        <w:bottom w:val="none" w:sz="0" w:space="0" w:color="auto"/>
        <w:right w:val="none" w:sz="0" w:space="0" w:color="auto"/>
      </w:divBdr>
    </w:div>
    <w:div w:id="1843474856">
      <w:bodyDiv w:val="1"/>
      <w:marLeft w:val="0"/>
      <w:marRight w:val="0"/>
      <w:marTop w:val="0"/>
      <w:marBottom w:val="0"/>
      <w:divBdr>
        <w:top w:val="none" w:sz="0" w:space="0" w:color="auto"/>
        <w:left w:val="none" w:sz="0" w:space="0" w:color="auto"/>
        <w:bottom w:val="none" w:sz="0" w:space="0" w:color="auto"/>
        <w:right w:val="none" w:sz="0" w:space="0" w:color="auto"/>
      </w:divBdr>
    </w:div>
    <w:div w:id="1845239784">
      <w:bodyDiv w:val="1"/>
      <w:marLeft w:val="0"/>
      <w:marRight w:val="0"/>
      <w:marTop w:val="0"/>
      <w:marBottom w:val="0"/>
      <w:divBdr>
        <w:top w:val="none" w:sz="0" w:space="0" w:color="auto"/>
        <w:left w:val="none" w:sz="0" w:space="0" w:color="auto"/>
        <w:bottom w:val="none" w:sz="0" w:space="0" w:color="auto"/>
        <w:right w:val="none" w:sz="0" w:space="0" w:color="auto"/>
      </w:divBdr>
    </w:div>
    <w:div w:id="1845437802">
      <w:bodyDiv w:val="1"/>
      <w:marLeft w:val="0"/>
      <w:marRight w:val="0"/>
      <w:marTop w:val="0"/>
      <w:marBottom w:val="0"/>
      <w:divBdr>
        <w:top w:val="none" w:sz="0" w:space="0" w:color="auto"/>
        <w:left w:val="none" w:sz="0" w:space="0" w:color="auto"/>
        <w:bottom w:val="none" w:sz="0" w:space="0" w:color="auto"/>
        <w:right w:val="none" w:sz="0" w:space="0" w:color="auto"/>
      </w:divBdr>
    </w:div>
    <w:div w:id="1845704035">
      <w:bodyDiv w:val="1"/>
      <w:marLeft w:val="0"/>
      <w:marRight w:val="0"/>
      <w:marTop w:val="0"/>
      <w:marBottom w:val="0"/>
      <w:divBdr>
        <w:top w:val="none" w:sz="0" w:space="0" w:color="auto"/>
        <w:left w:val="none" w:sz="0" w:space="0" w:color="auto"/>
        <w:bottom w:val="none" w:sz="0" w:space="0" w:color="auto"/>
        <w:right w:val="none" w:sz="0" w:space="0" w:color="auto"/>
      </w:divBdr>
    </w:div>
    <w:div w:id="1846245116">
      <w:bodyDiv w:val="1"/>
      <w:marLeft w:val="0"/>
      <w:marRight w:val="0"/>
      <w:marTop w:val="0"/>
      <w:marBottom w:val="0"/>
      <w:divBdr>
        <w:top w:val="none" w:sz="0" w:space="0" w:color="auto"/>
        <w:left w:val="none" w:sz="0" w:space="0" w:color="auto"/>
        <w:bottom w:val="none" w:sz="0" w:space="0" w:color="auto"/>
        <w:right w:val="none" w:sz="0" w:space="0" w:color="auto"/>
      </w:divBdr>
    </w:div>
    <w:div w:id="1846481383">
      <w:bodyDiv w:val="1"/>
      <w:marLeft w:val="0"/>
      <w:marRight w:val="0"/>
      <w:marTop w:val="0"/>
      <w:marBottom w:val="0"/>
      <w:divBdr>
        <w:top w:val="none" w:sz="0" w:space="0" w:color="auto"/>
        <w:left w:val="none" w:sz="0" w:space="0" w:color="auto"/>
        <w:bottom w:val="none" w:sz="0" w:space="0" w:color="auto"/>
        <w:right w:val="none" w:sz="0" w:space="0" w:color="auto"/>
      </w:divBdr>
    </w:div>
    <w:div w:id="1847087116">
      <w:bodyDiv w:val="1"/>
      <w:marLeft w:val="0"/>
      <w:marRight w:val="0"/>
      <w:marTop w:val="0"/>
      <w:marBottom w:val="0"/>
      <w:divBdr>
        <w:top w:val="none" w:sz="0" w:space="0" w:color="auto"/>
        <w:left w:val="none" w:sz="0" w:space="0" w:color="auto"/>
        <w:bottom w:val="none" w:sz="0" w:space="0" w:color="auto"/>
        <w:right w:val="none" w:sz="0" w:space="0" w:color="auto"/>
      </w:divBdr>
    </w:div>
    <w:div w:id="1847866568">
      <w:bodyDiv w:val="1"/>
      <w:marLeft w:val="0"/>
      <w:marRight w:val="0"/>
      <w:marTop w:val="0"/>
      <w:marBottom w:val="0"/>
      <w:divBdr>
        <w:top w:val="none" w:sz="0" w:space="0" w:color="auto"/>
        <w:left w:val="none" w:sz="0" w:space="0" w:color="auto"/>
        <w:bottom w:val="none" w:sz="0" w:space="0" w:color="auto"/>
        <w:right w:val="none" w:sz="0" w:space="0" w:color="auto"/>
      </w:divBdr>
    </w:div>
    <w:div w:id="1848330352">
      <w:bodyDiv w:val="1"/>
      <w:marLeft w:val="0"/>
      <w:marRight w:val="0"/>
      <w:marTop w:val="0"/>
      <w:marBottom w:val="0"/>
      <w:divBdr>
        <w:top w:val="none" w:sz="0" w:space="0" w:color="auto"/>
        <w:left w:val="none" w:sz="0" w:space="0" w:color="auto"/>
        <w:bottom w:val="none" w:sz="0" w:space="0" w:color="auto"/>
        <w:right w:val="none" w:sz="0" w:space="0" w:color="auto"/>
      </w:divBdr>
    </w:div>
    <w:div w:id="1848474982">
      <w:bodyDiv w:val="1"/>
      <w:marLeft w:val="0"/>
      <w:marRight w:val="0"/>
      <w:marTop w:val="0"/>
      <w:marBottom w:val="0"/>
      <w:divBdr>
        <w:top w:val="none" w:sz="0" w:space="0" w:color="auto"/>
        <w:left w:val="none" w:sz="0" w:space="0" w:color="auto"/>
        <w:bottom w:val="none" w:sz="0" w:space="0" w:color="auto"/>
        <w:right w:val="none" w:sz="0" w:space="0" w:color="auto"/>
      </w:divBdr>
    </w:div>
    <w:div w:id="1848713240">
      <w:bodyDiv w:val="1"/>
      <w:marLeft w:val="0"/>
      <w:marRight w:val="0"/>
      <w:marTop w:val="0"/>
      <w:marBottom w:val="0"/>
      <w:divBdr>
        <w:top w:val="none" w:sz="0" w:space="0" w:color="auto"/>
        <w:left w:val="none" w:sz="0" w:space="0" w:color="auto"/>
        <w:bottom w:val="none" w:sz="0" w:space="0" w:color="auto"/>
        <w:right w:val="none" w:sz="0" w:space="0" w:color="auto"/>
      </w:divBdr>
    </w:div>
    <w:div w:id="1849058638">
      <w:bodyDiv w:val="1"/>
      <w:marLeft w:val="0"/>
      <w:marRight w:val="0"/>
      <w:marTop w:val="0"/>
      <w:marBottom w:val="0"/>
      <w:divBdr>
        <w:top w:val="none" w:sz="0" w:space="0" w:color="auto"/>
        <w:left w:val="none" w:sz="0" w:space="0" w:color="auto"/>
        <w:bottom w:val="none" w:sz="0" w:space="0" w:color="auto"/>
        <w:right w:val="none" w:sz="0" w:space="0" w:color="auto"/>
      </w:divBdr>
    </w:div>
    <w:div w:id="1849522649">
      <w:bodyDiv w:val="1"/>
      <w:marLeft w:val="0"/>
      <w:marRight w:val="0"/>
      <w:marTop w:val="0"/>
      <w:marBottom w:val="0"/>
      <w:divBdr>
        <w:top w:val="none" w:sz="0" w:space="0" w:color="auto"/>
        <w:left w:val="none" w:sz="0" w:space="0" w:color="auto"/>
        <w:bottom w:val="none" w:sz="0" w:space="0" w:color="auto"/>
        <w:right w:val="none" w:sz="0" w:space="0" w:color="auto"/>
      </w:divBdr>
    </w:div>
    <w:div w:id="1849708963">
      <w:bodyDiv w:val="1"/>
      <w:marLeft w:val="0"/>
      <w:marRight w:val="0"/>
      <w:marTop w:val="0"/>
      <w:marBottom w:val="0"/>
      <w:divBdr>
        <w:top w:val="none" w:sz="0" w:space="0" w:color="auto"/>
        <w:left w:val="none" w:sz="0" w:space="0" w:color="auto"/>
        <w:bottom w:val="none" w:sz="0" w:space="0" w:color="auto"/>
        <w:right w:val="none" w:sz="0" w:space="0" w:color="auto"/>
      </w:divBdr>
    </w:div>
    <w:div w:id="1850555815">
      <w:bodyDiv w:val="1"/>
      <w:marLeft w:val="0"/>
      <w:marRight w:val="0"/>
      <w:marTop w:val="0"/>
      <w:marBottom w:val="0"/>
      <w:divBdr>
        <w:top w:val="none" w:sz="0" w:space="0" w:color="auto"/>
        <w:left w:val="none" w:sz="0" w:space="0" w:color="auto"/>
        <w:bottom w:val="none" w:sz="0" w:space="0" w:color="auto"/>
        <w:right w:val="none" w:sz="0" w:space="0" w:color="auto"/>
      </w:divBdr>
    </w:div>
    <w:div w:id="1852453314">
      <w:bodyDiv w:val="1"/>
      <w:marLeft w:val="0"/>
      <w:marRight w:val="0"/>
      <w:marTop w:val="0"/>
      <w:marBottom w:val="0"/>
      <w:divBdr>
        <w:top w:val="none" w:sz="0" w:space="0" w:color="auto"/>
        <w:left w:val="none" w:sz="0" w:space="0" w:color="auto"/>
        <w:bottom w:val="none" w:sz="0" w:space="0" w:color="auto"/>
        <w:right w:val="none" w:sz="0" w:space="0" w:color="auto"/>
      </w:divBdr>
    </w:div>
    <w:div w:id="1853378252">
      <w:bodyDiv w:val="1"/>
      <w:marLeft w:val="0"/>
      <w:marRight w:val="0"/>
      <w:marTop w:val="0"/>
      <w:marBottom w:val="0"/>
      <w:divBdr>
        <w:top w:val="none" w:sz="0" w:space="0" w:color="auto"/>
        <w:left w:val="none" w:sz="0" w:space="0" w:color="auto"/>
        <w:bottom w:val="none" w:sz="0" w:space="0" w:color="auto"/>
        <w:right w:val="none" w:sz="0" w:space="0" w:color="auto"/>
      </w:divBdr>
    </w:div>
    <w:div w:id="1857694422">
      <w:bodyDiv w:val="1"/>
      <w:marLeft w:val="0"/>
      <w:marRight w:val="0"/>
      <w:marTop w:val="0"/>
      <w:marBottom w:val="0"/>
      <w:divBdr>
        <w:top w:val="none" w:sz="0" w:space="0" w:color="auto"/>
        <w:left w:val="none" w:sz="0" w:space="0" w:color="auto"/>
        <w:bottom w:val="none" w:sz="0" w:space="0" w:color="auto"/>
        <w:right w:val="none" w:sz="0" w:space="0" w:color="auto"/>
      </w:divBdr>
    </w:div>
    <w:div w:id="1857959753">
      <w:bodyDiv w:val="1"/>
      <w:marLeft w:val="0"/>
      <w:marRight w:val="0"/>
      <w:marTop w:val="0"/>
      <w:marBottom w:val="0"/>
      <w:divBdr>
        <w:top w:val="none" w:sz="0" w:space="0" w:color="auto"/>
        <w:left w:val="none" w:sz="0" w:space="0" w:color="auto"/>
        <w:bottom w:val="none" w:sz="0" w:space="0" w:color="auto"/>
        <w:right w:val="none" w:sz="0" w:space="0" w:color="auto"/>
      </w:divBdr>
    </w:div>
    <w:div w:id="1858274730">
      <w:bodyDiv w:val="1"/>
      <w:marLeft w:val="0"/>
      <w:marRight w:val="0"/>
      <w:marTop w:val="0"/>
      <w:marBottom w:val="0"/>
      <w:divBdr>
        <w:top w:val="none" w:sz="0" w:space="0" w:color="auto"/>
        <w:left w:val="none" w:sz="0" w:space="0" w:color="auto"/>
        <w:bottom w:val="none" w:sz="0" w:space="0" w:color="auto"/>
        <w:right w:val="none" w:sz="0" w:space="0" w:color="auto"/>
      </w:divBdr>
    </w:div>
    <w:div w:id="1858344558">
      <w:bodyDiv w:val="1"/>
      <w:marLeft w:val="0"/>
      <w:marRight w:val="0"/>
      <w:marTop w:val="0"/>
      <w:marBottom w:val="0"/>
      <w:divBdr>
        <w:top w:val="none" w:sz="0" w:space="0" w:color="auto"/>
        <w:left w:val="none" w:sz="0" w:space="0" w:color="auto"/>
        <w:bottom w:val="none" w:sz="0" w:space="0" w:color="auto"/>
        <w:right w:val="none" w:sz="0" w:space="0" w:color="auto"/>
      </w:divBdr>
    </w:div>
    <w:div w:id="1859655260">
      <w:bodyDiv w:val="1"/>
      <w:marLeft w:val="0"/>
      <w:marRight w:val="0"/>
      <w:marTop w:val="0"/>
      <w:marBottom w:val="0"/>
      <w:divBdr>
        <w:top w:val="none" w:sz="0" w:space="0" w:color="auto"/>
        <w:left w:val="none" w:sz="0" w:space="0" w:color="auto"/>
        <w:bottom w:val="none" w:sz="0" w:space="0" w:color="auto"/>
        <w:right w:val="none" w:sz="0" w:space="0" w:color="auto"/>
      </w:divBdr>
    </w:div>
    <w:div w:id="1860269516">
      <w:bodyDiv w:val="1"/>
      <w:marLeft w:val="0"/>
      <w:marRight w:val="0"/>
      <w:marTop w:val="0"/>
      <w:marBottom w:val="0"/>
      <w:divBdr>
        <w:top w:val="none" w:sz="0" w:space="0" w:color="auto"/>
        <w:left w:val="none" w:sz="0" w:space="0" w:color="auto"/>
        <w:bottom w:val="none" w:sz="0" w:space="0" w:color="auto"/>
        <w:right w:val="none" w:sz="0" w:space="0" w:color="auto"/>
      </w:divBdr>
    </w:div>
    <w:div w:id="1860703675">
      <w:bodyDiv w:val="1"/>
      <w:marLeft w:val="0"/>
      <w:marRight w:val="0"/>
      <w:marTop w:val="0"/>
      <w:marBottom w:val="0"/>
      <w:divBdr>
        <w:top w:val="none" w:sz="0" w:space="0" w:color="auto"/>
        <w:left w:val="none" w:sz="0" w:space="0" w:color="auto"/>
        <w:bottom w:val="none" w:sz="0" w:space="0" w:color="auto"/>
        <w:right w:val="none" w:sz="0" w:space="0" w:color="auto"/>
      </w:divBdr>
    </w:div>
    <w:div w:id="1863283494">
      <w:bodyDiv w:val="1"/>
      <w:marLeft w:val="0"/>
      <w:marRight w:val="0"/>
      <w:marTop w:val="0"/>
      <w:marBottom w:val="0"/>
      <w:divBdr>
        <w:top w:val="none" w:sz="0" w:space="0" w:color="auto"/>
        <w:left w:val="none" w:sz="0" w:space="0" w:color="auto"/>
        <w:bottom w:val="none" w:sz="0" w:space="0" w:color="auto"/>
        <w:right w:val="none" w:sz="0" w:space="0" w:color="auto"/>
      </w:divBdr>
    </w:div>
    <w:div w:id="1864586208">
      <w:bodyDiv w:val="1"/>
      <w:marLeft w:val="0"/>
      <w:marRight w:val="0"/>
      <w:marTop w:val="0"/>
      <w:marBottom w:val="0"/>
      <w:divBdr>
        <w:top w:val="none" w:sz="0" w:space="0" w:color="auto"/>
        <w:left w:val="none" w:sz="0" w:space="0" w:color="auto"/>
        <w:bottom w:val="none" w:sz="0" w:space="0" w:color="auto"/>
        <w:right w:val="none" w:sz="0" w:space="0" w:color="auto"/>
      </w:divBdr>
    </w:div>
    <w:div w:id="1864978504">
      <w:bodyDiv w:val="1"/>
      <w:marLeft w:val="0"/>
      <w:marRight w:val="0"/>
      <w:marTop w:val="0"/>
      <w:marBottom w:val="0"/>
      <w:divBdr>
        <w:top w:val="none" w:sz="0" w:space="0" w:color="auto"/>
        <w:left w:val="none" w:sz="0" w:space="0" w:color="auto"/>
        <w:bottom w:val="none" w:sz="0" w:space="0" w:color="auto"/>
        <w:right w:val="none" w:sz="0" w:space="0" w:color="auto"/>
      </w:divBdr>
    </w:div>
    <w:div w:id="1866020045">
      <w:bodyDiv w:val="1"/>
      <w:marLeft w:val="0"/>
      <w:marRight w:val="0"/>
      <w:marTop w:val="0"/>
      <w:marBottom w:val="0"/>
      <w:divBdr>
        <w:top w:val="none" w:sz="0" w:space="0" w:color="auto"/>
        <w:left w:val="none" w:sz="0" w:space="0" w:color="auto"/>
        <w:bottom w:val="none" w:sz="0" w:space="0" w:color="auto"/>
        <w:right w:val="none" w:sz="0" w:space="0" w:color="auto"/>
      </w:divBdr>
    </w:div>
    <w:div w:id="1866940262">
      <w:bodyDiv w:val="1"/>
      <w:marLeft w:val="0"/>
      <w:marRight w:val="0"/>
      <w:marTop w:val="0"/>
      <w:marBottom w:val="0"/>
      <w:divBdr>
        <w:top w:val="none" w:sz="0" w:space="0" w:color="auto"/>
        <w:left w:val="none" w:sz="0" w:space="0" w:color="auto"/>
        <w:bottom w:val="none" w:sz="0" w:space="0" w:color="auto"/>
        <w:right w:val="none" w:sz="0" w:space="0" w:color="auto"/>
      </w:divBdr>
    </w:div>
    <w:div w:id="1867601466">
      <w:bodyDiv w:val="1"/>
      <w:marLeft w:val="0"/>
      <w:marRight w:val="0"/>
      <w:marTop w:val="0"/>
      <w:marBottom w:val="0"/>
      <w:divBdr>
        <w:top w:val="none" w:sz="0" w:space="0" w:color="auto"/>
        <w:left w:val="none" w:sz="0" w:space="0" w:color="auto"/>
        <w:bottom w:val="none" w:sz="0" w:space="0" w:color="auto"/>
        <w:right w:val="none" w:sz="0" w:space="0" w:color="auto"/>
      </w:divBdr>
    </w:div>
    <w:div w:id="1867794451">
      <w:bodyDiv w:val="1"/>
      <w:marLeft w:val="0"/>
      <w:marRight w:val="0"/>
      <w:marTop w:val="0"/>
      <w:marBottom w:val="0"/>
      <w:divBdr>
        <w:top w:val="none" w:sz="0" w:space="0" w:color="auto"/>
        <w:left w:val="none" w:sz="0" w:space="0" w:color="auto"/>
        <w:bottom w:val="none" w:sz="0" w:space="0" w:color="auto"/>
        <w:right w:val="none" w:sz="0" w:space="0" w:color="auto"/>
      </w:divBdr>
    </w:div>
    <w:div w:id="1868368855">
      <w:bodyDiv w:val="1"/>
      <w:marLeft w:val="0"/>
      <w:marRight w:val="0"/>
      <w:marTop w:val="0"/>
      <w:marBottom w:val="0"/>
      <w:divBdr>
        <w:top w:val="none" w:sz="0" w:space="0" w:color="auto"/>
        <w:left w:val="none" w:sz="0" w:space="0" w:color="auto"/>
        <w:bottom w:val="none" w:sz="0" w:space="0" w:color="auto"/>
        <w:right w:val="none" w:sz="0" w:space="0" w:color="auto"/>
      </w:divBdr>
    </w:div>
    <w:div w:id="1871917320">
      <w:bodyDiv w:val="1"/>
      <w:marLeft w:val="0"/>
      <w:marRight w:val="0"/>
      <w:marTop w:val="0"/>
      <w:marBottom w:val="0"/>
      <w:divBdr>
        <w:top w:val="none" w:sz="0" w:space="0" w:color="auto"/>
        <w:left w:val="none" w:sz="0" w:space="0" w:color="auto"/>
        <w:bottom w:val="none" w:sz="0" w:space="0" w:color="auto"/>
        <w:right w:val="none" w:sz="0" w:space="0" w:color="auto"/>
      </w:divBdr>
    </w:div>
    <w:div w:id="1872721826">
      <w:bodyDiv w:val="1"/>
      <w:marLeft w:val="0"/>
      <w:marRight w:val="0"/>
      <w:marTop w:val="0"/>
      <w:marBottom w:val="0"/>
      <w:divBdr>
        <w:top w:val="none" w:sz="0" w:space="0" w:color="auto"/>
        <w:left w:val="none" w:sz="0" w:space="0" w:color="auto"/>
        <w:bottom w:val="none" w:sz="0" w:space="0" w:color="auto"/>
        <w:right w:val="none" w:sz="0" w:space="0" w:color="auto"/>
      </w:divBdr>
    </w:div>
    <w:div w:id="1873569565">
      <w:bodyDiv w:val="1"/>
      <w:marLeft w:val="0"/>
      <w:marRight w:val="0"/>
      <w:marTop w:val="0"/>
      <w:marBottom w:val="0"/>
      <w:divBdr>
        <w:top w:val="none" w:sz="0" w:space="0" w:color="auto"/>
        <w:left w:val="none" w:sz="0" w:space="0" w:color="auto"/>
        <w:bottom w:val="none" w:sz="0" w:space="0" w:color="auto"/>
        <w:right w:val="none" w:sz="0" w:space="0" w:color="auto"/>
      </w:divBdr>
    </w:div>
    <w:div w:id="1875191522">
      <w:bodyDiv w:val="1"/>
      <w:marLeft w:val="0"/>
      <w:marRight w:val="0"/>
      <w:marTop w:val="0"/>
      <w:marBottom w:val="0"/>
      <w:divBdr>
        <w:top w:val="none" w:sz="0" w:space="0" w:color="auto"/>
        <w:left w:val="none" w:sz="0" w:space="0" w:color="auto"/>
        <w:bottom w:val="none" w:sz="0" w:space="0" w:color="auto"/>
        <w:right w:val="none" w:sz="0" w:space="0" w:color="auto"/>
      </w:divBdr>
    </w:div>
    <w:div w:id="1876308747">
      <w:bodyDiv w:val="1"/>
      <w:marLeft w:val="0"/>
      <w:marRight w:val="0"/>
      <w:marTop w:val="0"/>
      <w:marBottom w:val="0"/>
      <w:divBdr>
        <w:top w:val="none" w:sz="0" w:space="0" w:color="auto"/>
        <w:left w:val="none" w:sz="0" w:space="0" w:color="auto"/>
        <w:bottom w:val="none" w:sz="0" w:space="0" w:color="auto"/>
        <w:right w:val="none" w:sz="0" w:space="0" w:color="auto"/>
      </w:divBdr>
    </w:div>
    <w:div w:id="1877159137">
      <w:bodyDiv w:val="1"/>
      <w:marLeft w:val="0"/>
      <w:marRight w:val="0"/>
      <w:marTop w:val="0"/>
      <w:marBottom w:val="0"/>
      <w:divBdr>
        <w:top w:val="none" w:sz="0" w:space="0" w:color="auto"/>
        <w:left w:val="none" w:sz="0" w:space="0" w:color="auto"/>
        <w:bottom w:val="none" w:sz="0" w:space="0" w:color="auto"/>
        <w:right w:val="none" w:sz="0" w:space="0" w:color="auto"/>
      </w:divBdr>
    </w:div>
    <w:div w:id="1877770209">
      <w:bodyDiv w:val="1"/>
      <w:marLeft w:val="0"/>
      <w:marRight w:val="0"/>
      <w:marTop w:val="0"/>
      <w:marBottom w:val="0"/>
      <w:divBdr>
        <w:top w:val="none" w:sz="0" w:space="0" w:color="auto"/>
        <w:left w:val="none" w:sz="0" w:space="0" w:color="auto"/>
        <w:bottom w:val="none" w:sz="0" w:space="0" w:color="auto"/>
        <w:right w:val="none" w:sz="0" w:space="0" w:color="auto"/>
      </w:divBdr>
    </w:div>
    <w:div w:id="1877935257">
      <w:bodyDiv w:val="1"/>
      <w:marLeft w:val="0"/>
      <w:marRight w:val="0"/>
      <w:marTop w:val="0"/>
      <w:marBottom w:val="0"/>
      <w:divBdr>
        <w:top w:val="none" w:sz="0" w:space="0" w:color="auto"/>
        <w:left w:val="none" w:sz="0" w:space="0" w:color="auto"/>
        <w:bottom w:val="none" w:sz="0" w:space="0" w:color="auto"/>
        <w:right w:val="none" w:sz="0" w:space="0" w:color="auto"/>
      </w:divBdr>
    </w:div>
    <w:div w:id="1881279148">
      <w:bodyDiv w:val="1"/>
      <w:marLeft w:val="0"/>
      <w:marRight w:val="0"/>
      <w:marTop w:val="0"/>
      <w:marBottom w:val="0"/>
      <w:divBdr>
        <w:top w:val="none" w:sz="0" w:space="0" w:color="auto"/>
        <w:left w:val="none" w:sz="0" w:space="0" w:color="auto"/>
        <w:bottom w:val="none" w:sz="0" w:space="0" w:color="auto"/>
        <w:right w:val="none" w:sz="0" w:space="0" w:color="auto"/>
      </w:divBdr>
    </w:div>
    <w:div w:id="1882739986">
      <w:bodyDiv w:val="1"/>
      <w:marLeft w:val="0"/>
      <w:marRight w:val="0"/>
      <w:marTop w:val="0"/>
      <w:marBottom w:val="0"/>
      <w:divBdr>
        <w:top w:val="none" w:sz="0" w:space="0" w:color="auto"/>
        <w:left w:val="none" w:sz="0" w:space="0" w:color="auto"/>
        <w:bottom w:val="none" w:sz="0" w:space="0" w:color="auto"/>
        <w:right w:val="none" w:sz="0" w:space="0" w:color="auto"/>
      </w:divBdr>
    </w:div>
    <w:div w:id="1883246774">
      <w:bodyDiv w:val="1"/>
      <w:marLeft w:val="0"/>
      <w:marRight w:val="0"/>
      <w:marTop w:val="0"/>
      <w:marBottom w:val="0"/>
      <w:divBdr>
        <w:top w:val="none" w:sz="0" w:space="0" w:color="auto"/>
        <w:left w:val="none" w:sz="0" w:space="0" w:color="auto"/>
        <w:bottom w:val="none" w:sz="0" w:space="0" w:color="auto"/>
        <w:right w:val="none" w:sz="0" w:space="0" w:color="auto"/>
      </w:divBdr>
    </w:div>
    <w:div w:id="1884050957">
      <w:bodyDiv w:val="1"/>
      <w:marLeft w:val="0"/>
      <w:marRight w:val="0"/>
      <w:marTop w:val="0"/>
      <w:marBottom w:val="0"/>
      <w:divBdr>
        <w:top w:val="none" w:sz="0" w:space="0" w:color="auto"/>
        <w:left w:val="none" w:sz="0" w:space="0" w:color="auto"/>
        <w:bottom w:val="none" w:sz="0" w:space="0" w:color="auto"/>
        <w:right w:val="none" w:sz="0" w:space="0" w:color="auto"/>
      </w:divBdr>
    </w:div>
    <w:div w:id="1884320511">
      <w:bodyDiv w:val="1"/>
      <w:marLeft w:val="0"/>
      <w:marRight w:val="0"/>
      <w:marTop w:val="0"/>
      <w:marBottom w:val="0"/>
      <w:divBdr>
        <w:top w:val="none" w:sz="0" w:space="0" w:color="auto"/>
        <w:left w:val="none" w:sz="0" w:space="0" w:color="auto"/>
        <w:bottom w:val="none" w:sz="0" w:space="0" w:color="auto"/>
        <w:right w:val="none" w:sz="0" w:space="0" w:color="auto"/>
      </w:divBdr>
    </w:div>
    <w:div w:id="1884832491">
      <w:bodyDiv w:val="1"/>
      <w:marLeft w:val="0"/>
      <w:marRight w:val="0"/>
      <w:marTop w:val="0"/>
      <w:marBottom w:val="0"/>
      <w:divBdr>
        <w:top w:val="none" w:sz="0" w:space="0" w:color="auto"/>
        <w:left w:val="none" w:sz="0" w:space="0" w:color="auto"/>
        <w:bottom w:val="none" w:sz="0" w:space="0" w:color="auto"/>
        <w:right w:val="none" w:sz="0" w:space="0" w:color="auto"/>
      </w:divBdr>
    </w:div>
    <w:div w:id="1886136431">
      <w:bodyDiv w:val="1"/>
      <w:marLeft w:val="0"/>
      <w:marRight w:val="0"/>
      <w:marTop w:val="0"/>
      <w:marBottom w:val="0"/>
      <w:divBdr>
        <w:top w:val="none" w:sz="0" w:space="0" w:color="auto"/>
        <w:left w:val="none" w:sz="0" w:space="0" w:color="auto"/>
        <w:bottom w:val="none" w:sz="0" w:space="0" w:color="auto"/>
        <w:right w:val="none" w:sz="0" w:space="0" w:color="auto"/>
      </w:divBdr>
    </w:div>
    <w:div w:id="1886869275">
      <w:bodyDiv w:val="1"/>
      <w:marLeft w:val="0"/>
      <w:marRight w:val="0"/>
      <w:marTop w:val="0"/>
      <w:marBottom w:val="0"/>
      <w:divBdr>
        <w:top w:val="none" w:sz="0" w:space="0" w:color="auto"/>
        <w:left w:val="none" w:sz="0" w:space="0" w:color="auto"/>
        <w:bottom w:val="none" w:sz="0" w:space="0" w:color="auto"/>
        <w:right w:val="none" w:sz="0" w:space="0" w:color="auto"/>
      </w:divBdr>
    </w:div>
    <w:div w:id="1886989573">
      <w:bodyDiv w:val="1"/>
      <w:marLeft w:val="0"/>
      <w:marRight w:val="0"/>
      <w:marTop w:val="0"/>
      <w:marBottom w:val="0"/>
      <w:divBdr>
        <w:top w:val="none" w:sz="0" w:space="0" w:color="auto"/>
        <w:left w:val="none" w:sz="0" w:space="0" w:color="auto"/>
        <w:bottom w:val="none" w:sz="0" w:space="0" w:color="auto"/>
        <w:right w:val="none" w:sz="0" w:space="0" w:color="auto"/>
      </w:divBdr>
    </w:div>
    <w:div w:id="1887792221">
      <w:bodyDiv w:val="1"/>
      <w:marLeft w:val="0"/>
      <w:marRight w:val="0"/>
      <w:marTop w:val="0"/>
      <w:marBottom w:val="0"/>
      <w:divBdr>
        <w:top w:val="none" w:sz="0" w:space="0" w:color="auto"/>
        <w:left w:val="none" w:sz="0" w:space="0" w:color="auto"/>
        <w:bottom w:val="none" w:sz="0" w:space="0" w:color="auto"/>
        <w:right w:val="none" w:sz="0" w:space="0" w:color="auto"/>
      </w:divBdr>
    </w:div>
    <w:div w:id="1888486837">
      <w:bodyDiv w:val="1"/>
      <w:marLeft w:val="0"/>
      <w:marRight w:val="0"/>
      <w:marTop w:val="0"/>
      <w:marBottom w:val="0"/>
      <w:divBdr>
        <w:top w:val="none" w:sz="0" w:space="0" w:color="auto"/>
        <w:left w:val="none" w:sz="0" w:space="0" w:color="auto"/>
        <w:bottom w:val="none" w:sz="0" w:space="0" w:color="auto"/>
        <w:right w:val="none" w:sz="0" w:space="0" w:color="auto"/>
      </w:divBdr>
    </w:div>
    <w:div w:id="1888494522">
      <w:bodyDiv w:val="1"/>
      <w:marLeft w:val="0"/>
      <w:marRight w:val="0"/>
      <w:marTop w:val="0"/>
      <w:marBottom w:val="0"/>
      <w:divBdr>
        <w:top w:val="none" w:sz="0" w:space="0" w:color="auto"/>
        <w:left w:val="none" w:sz="0" w:space="0" w:color="auto"/>
        <w:bottom w:val="none" w:sz="0" w:space="0" w:color="auto"/>
        <w:right w:val="none" w:sz="0" w:space="0" w:color="auto"/>
      </w:divBdr>
    </w:div>
    <w:div w:id="1888640417">
      <w:bodyDiv w:val="1"/>
      <w:marLeft w:val="0"/>
      <w:marRight w:val="0"/>
      <w:marTop w:val="0"/>
      <w:marBottom w:val="0"/>
      <w:divBdr>
        <w:top w:val="none" w:sz="0" w:space="0" w:color="auto"/>
        <w:left w:val="none" w:sz="0" w:space="0" w:color="auto"/>
        <w:bottom w:val="none" w:sz="0" w:space="0" w:color="auto"/>
        <w:right w:val="none" w:sz="0" w:space="0" w:color="auto"/>
      </w:divBdr>
    </w:div>
    <w:div w:id="1889146449">
      <w:bodyDiv w:val="1"/>
      <w:marLeft w:val="0"/>
      <w:marRight w:val="0"/>
      <w:marTop w:val="0"/>
      <w:marBottom w:val="0"/>
      <w:divBdr>
        <w:top w:val="none" w:sz="0" w:space="0" w:color="auto"/>
        <w:left w:val="none" w:sz="0" w:space="0" w:color="auto"/>
        <w:bottom w:val="none" w:sz="0" w:space="0" w:color="auto"/>
        <w:right w:val="none" w:sz="0" w:space="0" w:color="auto"/>
      </w:divBdr>
    </w:div>
    <w:div w:id="1890914034">
      <w:bodyDiv w:val="1"/>
      <w:marLeft w:val="0"/>
      <w:marRight w:val="0"/>
      <w:marTop w:val="0"/>
      <w:marBottom w:val="0"/>
      <w:divBdr>
        <w:top w:val="none" w:sz="0" w:space="0" w:color="auto"/>
        <w:left w:val="none" w:sz="0" w:space="0" w:color="auto"/>
        <w:bottom w:val="none" w:sz="0" w:space="0" w:color="auto"/>
        <w:right w:val="none" w:sz="0" w:space="0" w:color="auto"/>
      </w:divBdr>
    </w:div>
    <w:div w:id="1890918877">
      <w:bodyDiv w:val="1"/>
      <w:marLeft w:val="0"/>
      <w:marRight w:val="0"/>
      <w:marTop w:val="0"/>
      <w:marBottom w:val="0"/>
      <w:divBdr>
        <w:top w:val="none" w:sz="0" w:space="0" w:color="auto"/>
        <w:left w:val="none" w:sz="0" w:space="0" w:color="auto"/>
        <w:bottom w:val="none" w:sz="0" w:space="0" w:color="auto"/>
        <w:right w:val="none" w:sz="0" w:space="0" w:color="auto"/>
      </w:divBdr>
    </w:div>
    <w:div w:id="1891527272">
      <w:bodyDiv w:val="1"/>
      <w:marLeft w:val="0"/>
      <w:marRight w:val="0"/>
      <w:marTop w:val="0"/>
      <w:marBottom w:val="0"/>
      <w:divBdr>
        <w:top w:val="none" w:sz="0" w:space="0" w:color="auto"/>
        <w:left w:val="none" w:sz="0" w:space="0" w:color="auto"/>
        <w:bottom w:val="none" w:sz="0" w:space="0" w:color="auto"/>
        <w:right w:val="none" w:sz="0" w:space="0" w:color="auto"/>
      </w:divBdr>
    </w:div>
    <w:div w:id="1892426937">
      <w:bodyDiv w:val="1"/>
      <w:marLeft w:val="0"/>
      <w:marRight w:val="0"/>
      <w:marTop w:val="0"/>
      <w:marBottom w:val="0"/>
      <w:divBdr>
        <w:top w:val="none" w:sz="0" w:space="0" w:color="auto"/>
        <w:left w:val="none" w:sz="0" w:space="0" w:color="auto"/>
        <w:bottom w:val="none" w:sz="0" w:space="0" w:color="auto"/>
        <w:right w:val="none" w:sz="0" w:space="0" w:color="auto"/>
      </w:divBdr>
    </w:div>
    <w:div w:id="1893033485">
      <w:bodyDiv w:val="1"/>
      <w:marLeft w:val="0"/>
      <w:marRight w:val="0"/>
      <w:marTop w:val="0"/>
      <w:marBottom w:val="0"/>
      <w:divBdr>
        <w:top w:val="none" w:sz="0" w:space="0" w:color="auto"/>
        <w:left w:val="none" w:sz="0" w:space="0" w:color="auto"/>
        <w:bottom w:val="none" w:sz="0" w:space="0" w:color="auto"/>
        <w:right w:val="none" w:sz="0" w:space="0" w:color="auto"/>
      </w:divBdr>
    </w:div>
    <w:div w:id="1893954584">
      <w:bodyDiv w:val="1"/>
      <w:marLeft w:val="0"/>
      <w:marRight w:val="0"/>
      <w:marTop w:val="0"/>
      <w:marBottom w:val="0"/>
      <w:divBdr>
        <w:top w:val="none" w:sz="0" w:space="0" w:color="auto"/>
        <w:left w:val="none" w:sz="0" w:space="0" w:color="auto"/>
        <w:bottom w:val="none" w:sz="0" w:space="0" w:color="auto"/>
        <w:right w:val="none" w:sz="0" w:space="0" w:color="auto"/>
      </w:divBdr>
    </w:div>
    <w:div w:id="1894924797">
      <w:bodyDiv w:val="1"/>
      <w:marLeft w:val="0"/>
      <w:marRight w:val="0"/>
      <w:marTop w:val="0"/>
      <w:marBottom w:val="0"/>
      <w:divBdr>
        <w:top w:val="none" w:sz="0" w:space="0" w:color="auto"/>
        <w:left w:val="none" w:sz="0" w:space="0" w:color="auto"/>
        <w:bottom w:val="none" w:sz="0" w:space="0" w:color="auto"/>
        <w:right w:val="none" w:sz="0" w:space="0" w:color="auto"/>
      </w:divBdr>
    </w:div>
    <w:div w:id="1895196332">
      <w:bodyDiv w:val="1"/>
      <w:marLeft w:val="0"/>
      <w:marRight w:val="0"/>
      <w:marTop w:val="0"/>
      <w:marBottom w:val="0"/>
      <w:divBdr>
        <w:top w:val="none" w:sz="0" w:space="0" w:color="auto"/>
        <w:left w:val="none" w:sz="0" w:space="0" w:color="auto"/>
        <w:bottom w:val="none" w:sz="0" w:space="0" w:color="auto"/>
        <w:right w:val="none" w:sz="0" w:space="0" w:color="auto"/>
      </w:divBdr>
    </w:div>
    <w:div w:id="1899589421">
      <w:bodyDiv w:val="1"/>
      <w:marLeft w:val="0"/>
      <w:marRight w:val="0"/>
      <w:marTop w:val="0"/>
      <w:marBottom w:val="0"/>
      <w:divBdr>
        <w:top w:val="none" w:sz="0" w:space="0" w:color="auto"/>
        <w:left w:val="none" w:sz="0" w:space="0" w:color="auto"/>
        <w:bottom w:val="none" w:sz="0" w:space="0" w:color="auto"/>
        <w:right w:val="none" w:sz="0" w:space="0" w:color="auto"/>
      </w:divBdr>
    </w:div>
    <w:div w:id="1902714145">
      <w:bodyDiv w:val="1"/>
      <w:marLeft w:val="0"/>
      <w:marRight w:val="0"/>
      <w:marTop w:val="0"/>
      <w:marBottom w:val="0"/>
      <w:divBdr>
        <w:top w:val="none" w:sz="0" w:space="0" w:color="auto"/>
        <w:left w:val="none" w:sz="0" w:space="0" w:color="auto"/>
        <w:bottom w:val="none" w:sz="0" w:space="0" w:color="auto"/>
        <w:right w:val="none" w:sz="0" w:space="0" w:color="auto"/>
      </w:divBdr>
    </w:div>
    <w:div w:id="1902866260">
      <w:bodyDiv w:val="1"/>
      <w:marLeft w:val="0"/>
      <w:marRight w:val="0"/>
      <w:marTop w:val="0"/>
      <w:marBottom w:val="0"/>
      <w:divBdr>
        <w:top w:val="none" w:sz="0" w:space="0" w:color="auto"/>
        <w:left w:val="none" w:sz="0" w:space="0" w:color="auto"/>
        <w:bottom w:val="none" w:sz="0" w:space="0" w:color="auto"/>
        <w:right w:val="none" w:sz="0" w:space="0" w:color="auto"/>
      </w:divBdr>
    </w:div>
    <w:div w:id="1903984566">
      <w:bodyDiv w:val="1"/>
      <w:marLeft w:val="0"/>
      <w:marRight w:val="0"/>
      <w:marTop w:val="0"/>
      <w:marBottom w:val="0"/>
      <w:divBdr>
        <w:top w:val="none" w:sz="0" w:space="0" w:color="auto"/>
        <w:left w:val="none" w:sz="0" w:space="0" w:color="auto"/>
        <w:bottom w:val="none" w:sz="0" w:space="0" w:color="auto"/>
        <w:right w:val="none" w:sz="0" w:space="0" w:color="auto"/>
      </w:divBdr>
    </w:div>
    <w:div w:id="1904220530">
      <w:bodyDiv w:val="1"/>
      <w:marLeft w:val="0"/>
      <w:marRight w:val="0"/>
      <w:marTop w:val="0"/>
      <w:marBottom w:val="0"/>
      <w:divBdr>
        <w:top w:val="none" w:sz="0" w:space="0" w:color="auto"/>
        <w:left w:val="none" w:sz="0" w:space="0" w:color="auto"/>
        <w:bottom w:val="none" w:sz="0" w:space="0" w:color="auto"/>
        <w:right w:val="none" w:sz="0" w:space="0" w:color="auto"/>
      </w:divBdr>
    </w:div>
    <w:div w:id="1905752371">
      <w:bodyDiv w:val="1"/>
      <w:marLeft w:val="0"/>
      <w:marRight w:val="0"/>
      <w:marTop w:val="0"/>
      <w:marBottom w:val="0"/>
      <w:divBdr>
        <w:top w:val="none" w:sz="0" w:space="0" w:color="auto"/>
        <w:left w:val="none" w:sz="0" w:space="0" w:color="auto"/>
        <w:bottom w:val="none" w:sz="0" w:space="0" w:color="auto"/>
        <w:right w:val="none" w:sz="0" w:space="0" w:color="auto"/>
      </w:divBdr>
    </w:div>
    <w:div w:id="1905947440">
      <w:bodyDiv w:val="1"/>
      <w:marLeft w:val="0"/>
      <w:marRight w:val="0"/>
      <w:marTop w:val="0"/>
      <w:marBottom w:val="0"/>
      <w:divBdr>
        <w:top w:val="none" w:sz="0" w:space="0" w:color="auto"/>
        <w:left w:val="none" w:sz="0" w:space="0" w:color="auto"/>
        <w:bottom w:val="none" w:sz="0" w:space="0" w:color="auto"/>
        <w:right w:val="none" w:sz="0" w:space="0" w:color="auto"/>
      </w:divBdr>
    </w:div>
    <w:div w:id="1906060095">
      <w:bodyDiv w:val="1"/>
      <w:marLeft w:val="0"/>
      <w:marRight w:val="0"/>
      <w:marTop w:val="0"/>
      <w:marBottom w:val="0"/>
      <w:divBdr>
        <w:top w:val="none" w:sz="0" w:space="0" w:color="auto"/>
        <w:left w:val="none" w:sz="0" w:space="0" w:color="auto"/>
        <w:bottom w:val="none" w:sz="0" w:space="0" w:color="auto"/>
        <w:right w:val="none" w:sz="0" w:space="0" w:color="auto"/>
      </w:divBdr>
    </w:div>
    <w:div w:id="1907568074">
      <w:bodyDiv w:val="1"/>
      <w:marLeft w:val="0"/>
      <w:marRight w:val="0"/>
      <w:marTop w:val="0"/>
      <w:marBottom w:val="0"/>
      <w:divBdr>
        <w:top w:val="none" w:sz="0" w:space="0" w:color="auto"/>
        <w:left w:val="none" w:sz="0" w:space="0" w:color="auto"/>
        <w:bottom w:val="none" w:sz="0" w:space="0" w:color="auto"/>
        <w:right w:val="none" w:sz="0" w:space="0" w:color="auto"/>
      </w:divBdr>
    </w:div>
    <w:div w:id="1909536982">
      <w:bodyDiv w:val="1"/>
      <w:marLeft w:val="0"/>
      <w:marRight w:val="0"/>
      <w:marTop w:val="0"/>
      <w:marBottom w:val="0"/>
      <w:divBdr>
        <w:top w:val="none" w:sz="0" w:space="0" w:color="auto"/>
        <w:left w:val="none" w:sz="0" w:space="0" w:color="auto"/>
        <w:bottom w:val="none" w:sz="0" w:space="0" w:color="auto"/>
        <w:right w:val="none" w:sz="0" w:space="0" w:color="auto"/>
      </w:divBdr>
    </w:div>
    <w:div w:id="1911379538">
      <w:bodyDiv w:val="1"/>
      <w:marLeft w:val="0"/>
      <w:marRight w:val="0"/>
      <w:marTop w:val="0"/>
      <w:marBottom w:val="0"/>
      <w:divBdr>
        <w:top w:val="none" w:sz="0" w:space="0" w:color="auto"/>
        <w:left w:val="none" w:sz="0" w:space="0" w:color="auto"/>
        <w:bottom w:val="none" w:sz="0" w:space="0" w:color="auto"/>
        <w:right w:val="none" w:sz="0" w:space="0" w:color="auto"/>
      </w:divBdr>
    </w:div>
    <w:div w:id="1911887719">
      <w:bodyDiv w:val="1"/>
      <w:marLeft w:val="0"/>
      <w:marRight w:val="0"/>
      <w:marTop w:val="0"/>
      <w:marBottom w:val="0"/>
      <w:divBdr>
        <w:top w:val="none" w:sz="0" w:space="0" w:color="auto"/>
        <w:left w:val="none" w:sz="0" w:space="0" w:color="auto"/>
        <w:bottom w:val="none" w:sz="0" w:space="0" w:color="auto"/>
        <w:right w:val="none" w:sz="0" w:space="0" w:color="auto"/>
      </w:divBdr>
    </w:div>
    <w:div w:id="1912156498">
      <w:bodyDiv w:val="1"/>
      <w:marLeft w:val="0"/>
      <w:marRight w:val="0"/>
      <w:marTop w:val="0"/>
      <w:marBottom w:val="0"/>
      <w:divBdr>
        <w:top w:val="none" w:sz="0" w:space="0" w:color="auto"/>
        <w:left w:val="none" w:sz="0" w:space="0" w:color="auto"/>
        <w:bottom w:val="none" w:sz="0" w:space="0" w:color="auto"/>
        <w:right w:val="none" w:sz="0" w:space="0" w:color="auto"/>
      </w:divBdr>
    </w:div>
    <w:div w:id="1913003635">
      <w:bodyDiv w:val="1"/>
      <w:marLeft w:val="0"/>
      <w:marRight w:val="0"/>
      <w:marTop w:val="0"/>
      <w:marBottom w:val="0"/>
      <w:divBdr>
        <w:top w:val="none" w:sz="0" w:space="0" w:color="auto"/>
        <w:left w:val="none" w:sz="0" w:space="0" w:color="auto"/>
        <w:bottom w:val="none" w:sz="0" w:space="0" w:color="auto"/>
        <w:right w:val="none" w:sz="0" w:space="0" w:color="auto"/>
      </w:divBdr>
    </w:div>
    <w:div w:id="1913346441">
      <w:bodyDiv w:val="1"/>
      <w:marLeft w:val="0"/>
      <w:marRight w:val="0"/>
      <w:marTop w:val="0"/>
      <w:marBottom w:val="0"/>
      <w:divBdr>
        <w:top w:val="none" w:sz="0" w:space="0" w:color="auto"/>
        <w:left w:val="none" w:sz="0" w:space="0" w:color="auto"/>
        <w:bottom w:val="none" w:sz="0" w:space="0" w:color="auto"/>
        <w:right w:val="none" w:sz="0" w:space="0" w:color="auto"/>
      </w:divBdr>
    </w:div>
    <w:div w:id="1913538402">
      <w:bodyDiv w:val="1"/>
      <w:marLeft w:val="0"/>
      <w:marRight w:val="0"/>
      <w:marTop w:val="0"/>
      <w:marBottom w:val="0"/>
      <w:divBdr>
        <w:top w:val="none" w:sz="0" w:space="0" w:color="auto"/>
        <w:left w:val="none" w:sz="0" w:space="0" w:color="auto"/>
        <w:bottom w:val="none" w:sz="0" w:space="0" w:color="auto"/>
        <w:right w:val="none" w:sz="0" w:space="0" w:color="auto"/>
      </w:divBdr>
    </w:div>
    <w:div w:id="1913543042">
      <w:bodyDiv w:val="1"/>
      <w:marLeft w:val="0"/>
      <w:marRight w:val="0"/>
      <w:marTop w:val="0"/>
      <w:marBottom w:val="0"/>
      <w:divBdr>
        <w:top w:val="none" w:sz="0" w:space="0" w:color="auto"/>
        <w:left w:val="none" w:sz="0" w:space="0" w:color="auto"/>
        <w:bottom w:val="none" w:sz="0" w:space="0" w:color="auto"/>
        <w:right w:val="none" w:sz="0" w:space="0" w:color="auto"/>
      </w:divBdr>
    </w:div>
    <w:div w:id="1914586125">
      <w:bodyDiv w:val="1"/>
      <w:marLeft w:val="0"/>
      <w:marRight w:val="0"/>
      <w:marTop w:val="0"/>
      <w:marBottom w:val="0"/>
      <w:divBdr>
        <w:top w:val="none" w:sz="0" w:space="0" w:color="auto"/>
        <w:left w:val="none" w:sz="0" w:space="0" w:color="auto"/>
        <w:bottom w:val="none" w:sz="0" w:space="0" w:color="auto"/>
        <w:right w:val="none" w:sz="0" w:space="0" w:color="auto"/>
      </w:divBdr>
    </w:div>
    <w:div w:id="1914701950">
      <w:bodyDiv w:val="1"/>
      <w:marLeft w:val="0"/>
      <w:marRight w:val="0"/>
      <w:marTop w:val="0"/>
      <w:marBottom w:val="0"/>
      <w:divBdr>
        <w:top w:val="none" w:sz="0" w:space="0" w:color="auto"/>
        <w:left w:val="none" w:sz="0" w:space="0" w:color="auto"/>
        <w:bottom w:val="none" w:sz="0" w:space="0" w:color="auto"/>
        <w:right w:val="none" w:sz="0" w:space="0" w:color="auto"/>
      </w:divBdr>
    </w:div>
    <w:div w:id="1915119566">
      <w:bodyDiv w:val="1"/>
      <w:marLeft w:val="0"/>
      <w:marRight w:val="0"/>
      <w:marTop w:val="0"/>
      <w:marBottom w:val="0"/>
      <w:divBdr>
        <w:top w:val="none" w:sz="0" w:space="0" w:color="auto"/>
        <w:left w:val="none" w:sz="0" w:space="0" w:color="auto"/>
        <w:bottom w:val="none" w:sz="0" w:space="0" w:color="auto"/>
        <w:right w:val="none" w:sz="0" w:space="0" w:color="auto"/>
      </w:divBdr>
    </w:div>
    <w:div w:id="1915166580">
      <w:bodyDiv w:val="1"/>
      <w:marLeft w:val="0"/>
      <w:marRight w:val="0"/>
      <w:marTop w:val="0"/>
      <w:marBottom w:val="0"/>
      <w:divBdr>
        <w:top w:val="none" w:sz="0" w:space="0" w:color="auto"/>
        <w:left w:val="none" w:sz="0" w:space="0" w:color="auto"/>
        <w:bottom w:val="none" w:sz="0" w:space="0" w:color="auto"/>
        <w:right w:val="none" w:sz="0" w:space="0" w:color="auto"/>
      </w:divBdr>
    </w:div>
    <w:div w:id="1915966396">
      <w:bodyDiv w:val="1"/>
      <w:marLeft w:val="0"/>
      <w:marRight w:val="0"/>
      <w:marTop w:val="0"/>
      <w:marBottom w:val="0"/>
      <w:divBdr>
        <w:top w:val="none" w:sz="0" w:space="0" w:color="auto"/>
        <w:left w:val="none" w:sz="0" w:space="0" w:color="auto"/>
        <w:bottom w:val="none" w:sz="0" w:space="0" w:color="auto"/>
        <w:right w:val="none" w:sz="0" w:space="0" w:color="auto"/>
      </w:divBdr>
    </w:div>
    <w:div w:id="1916940615">
      <w:bodyDiv w:val="1"/>
      <w:marLeft w:val="0"/>
      <w:marRight w:val="0"/>
      <w:marTop w:val="0"/>
      <w:marBottom w:val="0"/>
      <w:divBdr>
        <w:top w:val="none" w:sz="0" w:space="0" w:color="auto"/>
        <w:left w:val="none" w:sz="0" w:space="0" w:color="auto"/>
        <w:bottom w:val="none" w:sz="0" w:space="0" w:color="auto"/>
        <w:right w:val="none" w:sz="0" w:space="0" w:color="auto"/>
      </w:divBdr>
    </w:div>
    <w:div w:id="1918057382">
      <w:bodyDiv w:val="1"/>
      <w:marLeft w:val="0"/>
      <w:marRight w:val="0"/>
      <w:marTop w:val="0"/>
      <w:marBottom w:val="0"/>
      <w:divBdr>
        <w:top w:val="none" w:sz="0" w:space="0" w:color="auto"/>
        <w:left w:val="none" w:sz="0" w:space="0" w:color="auto"/>
        <w:bottom w:val="none" w:sz="0" w:space="0" w:color="auto"/>
        <w:right w:val="none" w:sz="0" w:space="0" w:color="auto"/>
      </w:divBdr>
    </w:div>
    <w:div w:id="1920093415">
      <w:bodyDiv w:val="1"/>
      <w:marLeft w:val="0"/>
      <w:marRight w:val="0"/>
      <w:marTop w:val="0"/>
      <w:marBottom w:val="0"/>
      <w:divBdr>
        <w:top w:val="none" w:sz="0" w:space="0" w:color="auto"/>
        <w:left w:val="none" w:sz="0" w:space="0" w:color="auto"/>
        <w:bottom w:val="none" w:sz="0" w:space="0" w:color="auto"/>
        <w:right w:val="none" w:sz="0" w:space="0" w:color="auto"/>
      </w:divBdr>
    </w:div>
    <w:div w:id="1920821958">
      <w:bodyDiv w:val="1"/>
      <w:marLeft w:val="0"/>
      <w:marRight w:val="0"/>
      <w:marTop w:val="0"/>
      <w:marBottom w:val="0"/>
      <w:divBdr>
        <w:top w:val="none" w:sz="0" w:space="0" w:color="auto"/>
        <w:left w:val="none" w:sz="0" w:space="0" w:color="auto"/>
        <w:bottom w:val="none" w:sz="0" w:space="0" w:color="auto"/>
        <w:right w:val="none" w:sz="0" w:space="0" w:color="auto"/>
      </w:divBdr>
    </w:div>
    <w:div w:id="1922133227">
      <w:bodyDiv w:val="1"/>
      <w:marLeft w:val="0"/>
      <w:marRight w:val="0"/>
      <w:marTop w:val="0"/>
      <w:marBottom w:val="0"/>
      <w:divBdr>
        <w:top w:val="none" w:sz="0" w:space="0" w:color="auto"/>
        <w:left w:val="none" w:sz="0" w:space="0" w:color="auto"/>
        <w:bottom w:val="none" w:sz="0" w:space="0" w:color="auto"/>
        <w:right w:val="none" w:sz="0" w:space="0" w:color="auto"/>
      </w:divBdr>
    </w:div>
    <w:div w:id="1923031218">
      <w:bodyDiv w:val="1"/>
      <w:marLeft w:val="0"/>
      <w:marRight w:val="0"/>
      <w:marTop w:val="0"/>
      <w:marBottom w:val="0"/>
      <w:divBdr>
        <w:top w:val="none" w:sz="0" w:space="0" w:color="auto"/>
        <w:left w:val="none" w:sz="0" w:space="0" w:color="auto"/>
        <w:bottom w:val="none" w:sz="0" w:space="0" w:color="auto"/>
        <w:right w:val="none" w:sz="0" w:space="0" w:color="auto"/>
      </w:divBdr>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5527067">
      <w:bodyDiv w:val="1"/>
      <w:marLeft w:val="0"/>
      <w:marRight w:val="0"/>
      <w:marTop w:val="0"/>
      <w:marBottom w:val="0"/>
      <w:divBdr>
        <w:top w:val="none" w:sz="0" w:space="0" w:color="auto"/>
        <w:left w:val="none" w:sz="0" w:space="0" w:color="auto"/>
        <w:bottom w:val="none" w:sz="0" w:space="0" w:color="auto"/>
        <w:right w:val="none" w:sz="0" w:space="0" w:color="auto"/>
      </w:divBdr>
    </w:div>
    <w:div w:id="1926914934">
      <w:bodyDiv w:val="1"/>
      <w:marLeft w:val="0"/>
      <w:marRight w:val="0"/>
      <w:marTop w:val="0"/>
      <w:marBottom w:val="0"/>
      <w:divBdr>
        <w:top w:val="none" w:sz="0" w:space="0" w:color="auto"/>
        <w:left w:val="none" w:sz="0" w:space="0" w:color="auto"/>
        <w:bottom w:val="none" w:sz="0" w:space="0" w:color="auto"/>
        <w:right w:val="none" w:sz="0" w:space="0" w:color="auto"/>
      </w:divBdr>
    </w:div>
    <w:div w:id="1927956307">
      <w:bodyDiv w:val="1"/>
      <w:marLeft w:val="0"/>
      <w:marRight w:val="0"/>
      <w:marTop w:val="0"/>
      <w:marBottom w:val="0"/>
      <w:divBdr>
        <w:top w:val="none" w:sz="0" w:space="0" w:color="auto"/>
        <w:left w:val="none" w:sz="0" w:space="0" w:color="auto"/>
        <w:bottom w:val="none" w:sz="0" w:space="0" w:color="auto"/>
        <w:right w:val="none" w:sz="0" w:space="0" w:color="auto"/>
      </w:divBdr>
    </w:div>
    <w:div w:id="1928421854">
      <w:bodyDiv w:val="1"/>
      <w:marLeft w:val="0"/>
      <w:marRight w:val="0"/>
      <w:marTop w:val="0"/>
      <w:marBottom w:val="0"/>
      <w:divBdr>
        <w:top w:val="none" w:sz="0" w:space="0" w:color="auto"/>
        <w:left w:val="none" w:sz="0" w:space="0" w:color="auto"/>
        <w:bottom w:val="none" w:sz="0" w:space="0" w:color="auto"/>
        <w:right w:val="none" w:sz="0" w:space="0" w:color="auto"/>
      </w:divBdr>
    </w:div>
    <w:div w:id="1929070898">
      <w:bodyDiv w:val="1"/>
      <w:marLeft w:val="0"/>
      <w:marRight w:val="0"/>
      <w:marTop w:val="0"/>
      <w:marBottom w:val="0"/>
      <w:divBdr>
        <w:top w:val="none" w:sz="0" w:space="0" w:color="auto"/>
        <w:left w:val="none" w:sz="0" w:space="0" w:color="auto"/>
        <w:bottom w:val="none" w:sz="0" w:space="0" w:color="auto"/>
        <w:right w:val="none" w:sz="0" w:space="0" w:color="auto"/>
      </w:divBdr>
    </w:div>
    <w:div w:id="1929077731">
      <w:bodyDiv w:val="1"/>
      <w:marLeft w:val="0"/>
      <w:marRight w:val="0"/>
      <w:marTop w:val="0"/>
      <w:marBottom w:val="0"/>
      <w:divBdr>
        <w:top w:val="none" w:sz="0" w:space="0" w:color="auto"/>
        <w:left w:val="none" w:sz="0" w:space="0" w:color="auto"/>
        <w:bottom w:val="none" w:sz="0" w:space="0" w:color="auto"/>
        <w:right w:val="none" w:sz="0" w:space="0" w:color="auto"/>
      </w:divBdr>
    </w:div>
    <w:div w:id="1930693062">
      <w:bodyDiv w:val="1"/>
      <w:marLeft w:val="0"/>
      <w:marRight w:val="0"/>
      <w:marTop w:val="0"/>
      <w:marBottom w:val="0"/>
      <w:divBdr>
        <w:top w:val="none" w:sz="0" w:space="0" w:color="auto"/>
        <w:left w:val="none" w:sz="0" w:space="0" w:color="auto"/>
        <w:bottom w:val="none" w:sz="0" w:space="0" w:color="auto"/>
        <w:right w:val="none" w:sz="0" w:space="0" w:color="auto"/>
      </w:divBdr>
    </w:div>
    <w:div w:id="1932662901">
      <w:bodyDiv w:val="1"/>
      <w:marLeft w:val="0"/>
      <w:marRight w:val="0"/>
      <w:marTop w:val="0"/>
      <w:marBottom w:val="0"/>
      <w:divBdr>
        <w:top w:val="none" w:sz="0" w:space="0" w:color="auto"/>
        <w:left w:val="none" w:sz="0" w:space="0" w:color="auto"/>
        <w:bottom w:val="none" w:sz="0" w:space="0" w:color="auto"/>
        <w:right w:val="none" w:sz="0" w:space="0" w:color="auto"/>
      </w:divBdr>
    </w:div>
    <w:div w:id="1932857738">
      <w:bodyDiv w:val="1"/>
      <w:marLeft w:val="0"/>
      <w:marRight w:val="0"/>
      <w:marTop w:val="0"/>
      <w:marBottom w:val="0"/>
      <w:divBdr>
        <w:top w:val="none" w:sz="0" w:space="0" w:color="auto"/>
        <w:left w:val="none" w:sz="0" w:space="0" w:color="auto"/>
        <w:bottom w:val="none" w:sz="0" w:space="0" w:color="auto"/>
        <w:right w:val="none" w:sz="0" w:space="0" w:color="auto"/>
      </w:divBdr>
    </w:div>
    <w:div w:id="1936018619">
      <w:bodyDiv w:val="1"/>
      <w:marLeft w:val="0"/>
      <w:marRight w:val="0"/>
      <w:marTop w:val="0"/>
      <w:marBottom w:val="0"/>
      <w:divBdr>
        <w:top w:val="none" w:sz="0" w:space="0" w:color="auto"/>
        <w:left w:val="none" w:sz="0" w:space="0" w:color="auto"/>
        <w:bottom w:val="none" w:sz="0" w:space="0" w:color="auto"/>
        <w:right w:val="none" w:sz="0" w:space="0" w:color="auto"/>
      </w:divBdr>
    </w:div>
    <w:div w:id="1936788409">
      <w:bodyDiv w:val="1"/>
      <w:marLeft w:val="0"/>
      <w:marRight w:val="0"/>
      <w:marTop w:val="0"/>
      <w:marBottom w:val="0"/>
      <w:divBdr>
        <w:top w:val="none" w:sz="0" w:space="0" w:color="auto"/>
        <w:left w:val="none" w:sz="0" w:space="0" w:color="auto"/>
        <w:bottom w:val="none" w:sz="0" w:space="0" w:color="auto"/>
        <w:right w:val="none" w:sz="0" w:space="0" w:color="auto"/>
      </w:divBdr>
    </w:div>
    <w:div w:id="1937322611">
      <w:bodyDiv w:val="1"/>
      <w:marLeft w:val="0"/>
      <w:marRight w:val="0"/>
      <w:marTop w:val="0"/>
      <w:marBottom w:val="0"/>
      <w:divBdr>
        <w:top w:val="none" w:sz="0" w:space="0" w:color="auto"/>
        <w:left w:val="none" w:sz="0" w:space="0" w:color="auto"/>
        <w:bottom w:val="none" w:sz="0" w:space="0" w:color="auto"/>
        <w:right w:val="none" w:sz="0" w:space="0" w:color="auto"/>
      </w:divBdr>
    </w:div>
    <w:div w:id="1937471311">
      <w:bodyDiv w:val="1"/>
      <w:marLeft w:val="0"/>
      <w:marRight w:val="0"/>
      <w:marTop w:val="0"/>
      <w:marBottom w:val="0"/>
      <w:divBdr>
        <w:top w:val="none" w:sz="0" w:space="0" w:color="auto"/>
        <w:left w:val="none" w:sz="0" w:space="0" w:color="auto"/>
        <w:bottom w:val="none" w:sz="0" w:space="0" w:color="auto"/>
        <w:right w:val="none" w:sz="0" w:space="0" w:color="auto"/>
      </w:divBdr>
    </w:div>
    <w:div w:id="1937715999">
      <w:bodyDiv w:val="1"/>
      <w:marLeft w:val="0"/>
      <w:marRight w:val="0"/>
      <w:marTop w:val="0"/>
      <w:marBottom w:val="0"/>
      <w:divBdr>
        <w:top w:val="none" w:sz="0" w:space="0" w:color="auto"/>
        <w:left w:val="none" w:sz="0" w:space="0" w:color="auto"/>
        <w:bottom w:val="none" w:sz="0" w:space="0" w:color="auto"/>
        <w:right w:val="none" w:sz="0" w:space="0" w:color="auto"/>
      </w:divBdr>
    </w:div>
    <w:div w:id="1938369628">
      <w:bodyDiv w:val="1"/>
      <w:marLeft w:val="0"/>
      <w:marRight w:val="0"/>
      <w:marTop w:val="0"/>
      <w:marBottom w:val="0"/>
      <w:divBdr>
        <w:top w:val="none" w:sz="0" w:space="0" w:color="auto"/>
        <w:left w:val="none" w:sz="0" w:space="0" w:color="auto"/>
        <w:bottom w:val="none" w:sz="0" w:space="0" w:color="auto"/>
        <w:right w:val="none" w:sz="0" w:space="0" w:color="auto"/>
      </w:divBdr>
    </w:div>
    <w:div w:id="1940143171">
      <w:bodyDiv w:val="1"/>
      <w:marLeft w:val="0"/>
      <w:marRight w:val="0"/>
      <w:marTop w:val="0"/>
      <w:marBottom w:val="0"/>
      <w:divBdr>
        <w:top w:val="none" w:sz="0" w:space="0" w:color="auto"/>
        <w:left w:val="none" w:sz="0" w:space="0" w:color="auto"/>
        <w:bottom w:val="none" w:sz="0" w:space="0" w:color="auto"/>
        <w:right w:val="none" w:sz="0" w:space="0" w:color="auto"/>
      </w:divBdr>
    </w:div>
    <w:div w:id="1941137683">
      <w:bodyDiv w:val="1"/>
      <w:marLeft w:val="0"/>
      <w:marRight w:val="0"/>
      <w:marTop w:val="0"/>
      <w:marBottom w:val="0"/>
      <w:divBdr>
        <w:top w:val="none" w:sz="0" w:space="0" w:color="auto"/>
        <w:left w:val="none" w:sz="0" w:space="0" w:color="auto"/>
        <w:bottom w:val="none" w:sz="0" w:space="0" w:color="auto"/>
        <w:right w:val="none" w:sz="0" w:space="0" w:color="auto"/>
      </w:divBdr>
    </w:div>
    <w:div w:id="1941181093">
      <w:bodyDiv w:val="1"/>
      <w:marLeft w:val="0"/>
      <w:marRight w:val="0"/>
      <w:marTop w:val="0"/>
      <w:marBottom w:val="0"/>
      <w:divBdr>
        <w:top w:val="none" w:sz="0" w:space="0" w:color="auto"/>
        <w:left w:val="none" w:sz="0" w:space="0" w:color="auto"/>
        <w:bottom w:val="none" w:sz="0" w:space="0" w:color="auto"/>
        <w:right w:val="none" w:sz="0" w:space="0" w:color="auto"/>
      </w:divBdr>
    </w:div>
    <w:div w:id="1941528751">
      <w:bodyDiv w:val="1"/>
      <w:marLeft w:val="0"/>
      <w:marRight w:val="0"/>
      <w:marTop w:val="0"/>
      <w:marBottom w:val="0"/>
      <w:divBdr>
        <w:top w:val="none" w:sz="0" w:space="0" w:color="auto"/>
        <w:left w:val="none" w:sz="0" w:space="0" w:color="auto"/>
        <w:bottom w:val="none" w:sz="0" w:space="0" w:color="auto"/>
        <w:right w:val="none" w:sz="0" w:space="0" w:color="auto"/>
      </w:divBdr>
    </w:div>
    <w:div w:id="1942293564">
      <w:bodyDiv w:val="1"/>
      <w:marLeft w:val="0"/>
      <w:marRight w:val="0"/>
      <w:marTop w:val="0"/>
      <w:marBottom w:val="0"/>
      <w:divBdr>
        <w:top w:val="none" w:sz="0" w:space="0" w:color="auto"/>
        <w:left w:val="none" w:sz="0" w:space="0" w:color="auto"/>
        <w:bottom w:val="none" w:sz="0" w:space="0" w:color="auto"/>
        <w:right w:val="none" w:sz="0" w:space="0" w:color="auto"/>
      </w:divBdr>
    </w:div>
    <w:div w:id="1942687150">
      <w:bodyDiv w:val="1"/>
      <w:marLeft w:val="0"/>
      <w:marRight w:val="0"/>
      <w:marTop w:val="0"/>
      <w:marBottom w:val="0"/>
      <w:divBdr>
        <w:top w:val="none" w:sz="0" w:space="0" w:color="auto"/>
        <w:left w:val="none" w:sz="0" w:space="0" w:color="auto"/>
        <w:bottom w:val="none" w:sz="0" w:space="0" w:color="auto"/>
        <w:right w:val="none" w:sz="0" w:space="0" w:color="auto"/>
      </w:divBdr>
    </w:div>
    <w:div w:id="1942952438">
      <w:bodyDiv w:val="1"/>
      <w:marLeft w:val="0"/>
      <w:marRight w:val="0"/>
      <w:marTop w:val="0"/>
      <w:marBottom w:val="0"/>
      <w:divBdr>
        <w:top w:val="none" w:sz="0" w:space="0" w:color="auto"/>
        <w:left w:val="none" w:sz="0" w:space="0" w:color="auto"/>
        <w:bottom w:val="none" w:sz="0" w:space="0" w:color="auto"/>
        <w:right w:val="none" w:sz="0" w:space="0" w:color="auto"/>
      </w:divBdr>
    </w:div>
    <w:div w:id="1943342694">
      <w:bodyDiv w:val="1"/>
      <w:marLeft w:val="0"/>
      <w:marRight w:val="0"/>
      <w:marTop w:val="0"/>
      <w:marBottom w:val="0"/>
      <w:divBdr>
        <w:top w:val="none" w:sz="0" w:space="0" w:color="auto"/>
        <w:left w:val="none" w:sz="0" w:space="0" w:color="auto"/>
        <w:bottom w:val="none" w:sz="0" w:space="0" w:color="auto"/>
        <w:right w:val="none" w:sz="0" w:space="0" w:color="auto"/>
      </w:divBdr>
    </w:div>
    <w:div w:id="1944025815">
      <w:bodyDiv w:val="1"/>
      <w:marLeft w:val="0"/>
      <w:marRight w:val="0"/>
      <w:marTop w:val="0"/>
      <w:marBottom w:val="0"/>
      <w:divBdr>
        <w:top w:val="none" w:sz="0" w:space="0" w:color="auto"/>
        <w:left w:val="none" w:sz="0" w:space="0" w:color="auto"/>
        <w:bottom w:val="none" w:sz="0" w:space="0" w:color="auto"/>
        <w:right w:val="none" w:sz="0" w:space="0" w:color="auto"/>
      </w:divBdr>
    </w:div>
    <w:div w:id="1944065966">
      <w:bodyDiv w:val="1"/>
      <w:marLeft w:val="0"/>
      <w:marRight w:val="0"/>
      <w:marTop w:val="0"/>
      <w:marBottom w:val="0"/>
      <w:divBdr>
        <w:top w:val="none" w:sz="0" w:space="0" w:color="auto"/>
        <w:left w:val="none" w:sz="0" w:space="0" w:color="auto"/>
        <w:bottom w:val="none" w:sz="0" w:space="0" w:color="auto"/>
        <w:right w:val="none" w:sz="0" w:space="0" w:color="auto"/>
      </w:divBdr>
    </w:div>
    <w:div w:id="1946037669">
      <w:bodyDiv w:val="1"/>
      <w:marLeft w:val="0"/>
      <w:marRight w:val="0"/>
      <w:marTop w:val="0"/>
      <w:marBottom w:val="0"/>
      <w:divBdr>
        <w:top w:val="none" w:sz="0" w:space="0" w:color="auto"/>
        <w:left w:val="none" w:sz="0" w:space="0" w:color="auto"/>
        <w:bottom w:val="none" w:sz="0" w:space="0" w:color="auto"/>
        <w:right w:val="none" w:sz="0" w:space="0" w:color="auto"/>
      </w:divBdr>
    </w:div>
    <w:div w:id="1946960660">
      <w:bodyDiv w:val="1"/>
      <w:marLeft w:val="0"/>
      <w:marRight w:val="0"/>
      <w:marTop w:val="0"/>
      <w:marBottom w:val="0"/>
      <w:divBdr>
        <w:top w:val="none" w:sz="0" w:space="0" w:color="auto"/>
        <w:left w:val="none" w:sz="0" w:space="0" w:color="auto"/>
        <w:bottom w:val="none" w:sz="0" w:space="0" w:color="auto"/>
        <w:right w:val="none" w:sz="0" w:space="0" w:color="auto"/>
      </w:divBdr>
    </w:div>
    <w:div w:id="1950623457">
      <w:bodyDiv w:val="1"/>
      <w:marLeft w:val="0"/>
      <w:marRight w:val="0"/>
      <w:marTop w:val="0"/>
      <w:marBottom w:val="0"/>
      <w:divBdr>
        <w:top w:val="none" w:sz="0" w:space="0" w:color="auto"/>
        <w:left w:val="none" w:sz="0" w:space="0" w:color="auto"/>
        <w:bottom w:val="none" w:sz="0" w:space="0" w:color="auto"/>
        <w:right w:val="none" w:sz="0" w:space="0" w:color="auto"/>
      </w:divBdr>
    </w:div>
    <w:div w:id="1950775384">
      <w:bodyDiv w:val="1"/>
      <w:marLeft w:val="0"/>
      <w:marRight w:val="0"/>
      <w:marTop w:val="0"/>
      <w:marBottom w:val="0"/>
      <w:divBdr>
        <w:top w:val="none" w:sz="0" w:space="0" w:color="auto"/>
        <w:left w:val="none" w:sz="0" w:space="0" w:color="auto"/>
        <w:bottom w:val="none" w:sz="0" w:space="0" w:color="auto"/>
        <w:right w:val="none" w:sz="0" w:space="0" w:color="auto"/>
      </w:divBdr>
    </w:div>
    <w:div w:id="1951820087">
      <w:bodyDiv w:val="1"/>
      <w:marLeft w:val="0"/>
      <w:marRight w:val="0"/>
      <w:marTop w:val="0"/>
      <w:marBottom w:val="0"/>
      <w:divBdr>
        <w:top w:val="none" w:sz="0" w:space="0" w:color="auto"/>
        <w:left w:val="none" w:sz="0" w:space="0" w:color="auto"/>
        <w:bottom w:val="none" w:sz="0" w:space="0" w:color="auto"/>
        <w:right w:val="none" w:sz="0" w:space="0" w:color="auto"/>
      </w:divBdr>
    </w:div>
    <w:div w:id="1952320042">
      <w:bodyDiv w:val="1"/>
      <w:marLeft w:val="0"/>
      <w:marRight w:val="0"/>
      <w:marTop w:val="0"/>
      <w:marBottom w:val="0"/>
      <w:divBdr>
        <w:top w:val="none" w:sz="0" w:space="0" w:color="auto"/>
        <w:left w:val="none" w:sz="0" w:space="0" w:color="auto"/>
        <w:bottom w:val="none" w:sz="0" w:space="0" w:color="auto"/>
        <w:right w:val="none" w:sz="0" w:space="0" w:color="auto"/>
      </w:divBdr>
    </w:div>
    <w:div w:id="1953243312">
      <w:bodyDiv w:val="1"/>
      <w:marLeft w:val="0"/>
      <w:marRight w:val="0"/>
      <w:marTop w:val="0"/>
      <w:marBottom w:val="0"/>
      <w:divBdr>
        <w:top w:val="none" w:sz="0" w:space="0" w:color="auto"/>
        <w:left w:val="none" w:sz="0" w:space="0" w:color="auto"/>
        <w:bottom w:val="none" w:sz="0" w:space="0" w:color="auto"/>
        <w:right w:val="none" w:sz="0" w:space="0" w:color="auto"/>
      </w:divBdr>
    </w:div>
    <w:div w:id="1956137802">
      <w:bodyDiv w:val="1"/>
      <w:marLeft w:val="0"/>
      <w:marRight w:val="0"/>
      <w:marTop w:val="0"/>
      <w:marBottom w:val="0"/>
      <w:divBdr>
        <w:top w:val="none" w:sz="0" w:space="0" w:color="auto"/>
        <w:left w:val="none" w:sz="0" w:space="0" w:color="auto"/>
        <w:bottom w:val="none" w:sz="0" w:space="0" w:color="auto"/>
        <w:right w:val="none" w:sz="0" w:space="0" w:color="auto"/>
      </w:divBdr>
    </w:div>
    <w:div w:id="1958222503">
      <w:bodyDiv w:val="1"/>
      <w:marLeft w:val="0"/>
      <w:marRight w:val="0"/>
      <w:marTop w:val="0"/>
      <w:marBottom w:val="0"/>
      <w:divBdr>
        <w:top w:val="none" w:sz="0" w:space="0" w:color="auto"/>
        <w:left w:val="none" w:sz="0" w:space="0" w:color="auto"/>
        <w:bottom w:val="none" w:sz="0" w:space="0" w:color="auto"/>
        <w:right w:val="none" w:sz="0" w:space="0" w:color="auto"/>
      </w:divBdr>
    </w:div>
    <w:div w:id="1960406173">
      <w:bodyDiv w:val="1"/>
      <w:marLeft w:val="0"/>
      <w:marRight w:val="0"/>
      <w:marTop w:val="0"/>
      <w:marBottom w:val="0"/>
      <w:divBdr>
        <w:top w:val="none" w:sz="0" w:space="0" w:color="auto"/>
        <w:left w:val="none" w:sz="0" w:space="0" w:color="auto"/>
        <w:bottom w:val="none" w:sz="0" w:space="0" w:color="auto"/>
        <w:right w:val="none" w:sz="0" w:space="0" w:color="auto"/>
      </w:divBdr>
    </w:div>
    <w:div w:id="1960910773">
      <w:bodyDiv w:val="1"/>
      <w:marLeft w:val="0"/>
      <w:marRight w:val="0"/>
      <w:marTop w:val="0"/>
      <w:marBottom w:val="0"/>
      <w:divBdr>
        <w:top w:val="none" w:sz="0" w:space="0" w:color="auto"/>
        <w:left w:val="none" w:sz="0" w:space="0" w:color="auto"/>
        <w:bottom w:val="none" w:sz="0" w:space="0" w:color="auto"/>
        <w:right w:val="none" w:sz="0" w:space="0" w:color="auto"/>
      </w:divBdr>
    </w:div>
    <w:div w:id="1961255612">
      <w:bodyDiv w:val="1"/>
      <w:marLeft w:val="0"/>
      <w:marRight w:val="0"/>
      <w:marTop w:val="0"/>
      <w:marBottom w:val="0"/>
      <w:divBdr>
        <w:top w:val="none" w:sz="0" w:space="0" w:color="auto"/>
        <w:left w:val="none" w:sz="0" w:space="0" w:color="auto"/>
        <w:bottom w:val="none" w:sz="0" w:space="0" w:color="auto"/>
        <w:right w:val="none" w:sz="0" w:space="0" w:color="auto"/>
      </w:divBdr>
    </w:div>
    <w:div w:id="1962344901">
      <w:bodyDiv w:val="1"/>
      <w:marLeft w:val="0"/>
      <w:marRight w:val="0"/>
      <w:marTop w:val="0"/>
      <w:marBottom w:val="0"/>
      <w:divBdr>
        <w:top w:val="none" w:sz="0" w:space="0" w:color="auto"/>
        <w:left w:val="none" w:sz="0" w:space="0" w:color="auto"/>
        <w:bottom w:val="none" w:sz="0" w:space="0" w:color="auto"/>
        <w:right w:val="none" w:sz="0" w:space="0" w:color="auto"/>
      </w:divBdr>
    </w:div>
    <w:div w:id="1962759335">
      <w:bodyDiv w:val="1"/>
      <w:marLeft w:val="0"/>
      <w:marRight w:val="0"/>
      <w:marTop w:val="0"/>
      <w:marBottom w:val="0"/>
      <w:divBdr>
        <w:top w:val="none" w:sz="0" w:space="0" w:color="auto"/>
        <w:left w:val="none" w:sz="0" w:space="0" w:color="auto"/>
        <w:bottom w:val="none" w:sz="0" w:space="0" w:color="auto"/>
        <w:right w:val="none" w:sz="0" w:space="0" w:color="auto"/>
      </w:divBdr>
    </w:div>
    <w:div w:id="1962883879">
      <w:bodyDiv w:val="1"/>
      <w:marLeft w:val="0"/>
      <w:marRight w:val="0"/>
      <w:marTop w:val="0"/>
      <w:marBottom w:val="0"/>
      <w:divBdr>
        <w:top w:val="none" w:sz="0" w:space="0" w:color="auto"/>
        <w:left w:val="none" w:sz="0" w:space="0" w:color="auto"/>
        <w:bottom w:val="none" w:sz="0" w:space="0" w:color="auto"/>
        <w:right w:val="none" w:sz="0" w:space="0" w:color="auto"/>
      </w:divBdr>
    </w:div>
    <w:div w:id="1963880959">
      <w:bodyDiv w:val="1"/>
      <w:marLeft w:val="0"/>
      <w:marRight w:val="0"/>
      <w:marTop w:val="0"/>
      <w:marBottom w:val="0"/>
      <w:divBdr>
        <w:top w:val="none" w:sz="0" w:space="0" w:color="auto"/>
        <w:left w:val="none" w:sz="0" w:space="0" w:color="auto"/>
        <w:bottom w:val="none" w:sz="0" w:space="0" w:color="auto"/>
        <w:right w:val="none" w:sz="0" w:space="0" w:color="auto"/>
      </w:divBdr>
    </w:div>
    <w:div w:id="1963921332">
      <w:bodyDiv w:val="1"/>
      <w:marLeft w:val="0"/>
      <w:marRight w:val="0"/>
      <w:marTop w:val="0"/>
      <w:marBottom w:val="0"/>
      <w:divBdr>
        <w:top w:val="none" w:sz="0" w:space="0" w:color="auto"/>
        <w:left w:val="none" w:sz="0" w:space="0" w:color="auto"/>
        <w:bottom w:val="none" w:sz="0" w:space="0" w:color="auto"/>
        <w:right w:val="none" w:sz="0" w:space="0" w:color="auto"/>
      </w:divBdr>
    </w:div>
    <w:div w:id="1965689774">
      <w:bodyDiv w:val="1"/>
      <w:marLeft w:val="0"/>
      <w:marRight w:val="0"/>
      <w:marTop w:val="0"/>
      <w:marBottom w:val="0"/>
      <w:divBdr>
        <w:top w:val="none" w:sz="0" w:space="0" w:color="auto"/>
        <w:left w:val="none" w:sz="0" w:space="0" w:color="auto"/>
        <w:bottom w:val="none" w:sz="0" w:space="0" w:color="auto"/>
        <w:right w:val="none" w:sz="0" w:space="0" w:color="auto"/>
      </w:divBdr>
    </w:div>
    <w:div w:id="1965846311">
      <w:bodyDiv w:val="1"/>
      <w:marLeft w:val="0"/>
      <w:marRight w:val="0"/>
      <w:marTop w:val="0"/>
      <w:marBottom w:val="0"/>
      <w:divBdr>
        <w:top w:val="none" w:sz="0" w:space="0" w:color="auto"/>
        <w:left w:val="none" w:sz="0" w:space="0" w:color="auto"/>
        <w:bottom w:val="none" w:sz="0" w:space="0" w:color="auto"/>
        <w:right w:val="none" w:sz="0" w:space="0" w:color="auto"/>
      </w:divBdr>
    </w:div>
    <w:div w:id="1967469076">
      <w:bodyDiv w:val="1"/>
      <w:marLeft w:val="0"/>
      <w:marRight w:val="0"/>
      <w:marTop w:val="0"/>
      <w:marBottom w:val="0"/>
      <w:divBdr>
        <w:top w:val="none" w:sz="0" w:space="0" w:color="auto"/>
        <w:left w:val="none" w:sz="0" w:space="0" w:color="auto"/>
        <w:bottom w:val="none" w:sz="0" w:space="0" w:color="auto"/>
        <w:right w:val="none" w:sz="0" w:space="0" w:color="auto"/>
      </w:divBdr>
    </w:div>
    <w:div w:id="1967614355">
      <w:bodyDiv w:val="1"/>
      <w:marLeft w:val="0"/>
      <w:marRight w:val="0"/>
      <w:marTop w:val="0"/>
      <w:marBottom w:val="0"/>
      <w:divBdr>
        <w:top w:val="none" w:sz="0" w:space="0" w:color="auto"/>
        <w:left w:val="none" w:sz="0" w:space="0" w:color="auto"/>
        <w:bottom w:val="none" w:sz="0" w:space="0" w:color="auto"/>
        <w:right w:val="none" w:sz="0" w:space="0" w:color="auto"/>
      </w:divBdr>
    </w:div>
    <w:div w:id="1968388503">
      <w:bodyDiv w:val="1"/>
      <w:marLeft w:val="0"/>
      <w:marRight w:val="0"/>
      <w:marTop w:val="0"/>
      <w:marBottom w:val="0"/>
      <w:divBdr>
        <w:top w:val="none" w:sz="0" w:space="0" w:color="auto"/>
        <w:left w:val="none" w:sz="0" w:space="0" w:color="auto"/>
        <w:bottom w:val="none" w:sz="0" w:space="0" w:color="auto"/>
        <w:right w:val="none" w:sz="0" w:space="0" w:color="auto"/>
      </w:divBdr>
    </w:div>
    <w:div w:id="1968510293">
      <w:bodyDiv w:val="1"/>
      <w:marLeft w:val="0"/>
      <w:marRight w:val="0"/>
      <w:marTop w:val="0"/>
      <w:marBottom w:val="0"/>
      <w:divBdr>
        <w:top w:val="none" w:sz="0" w:space="0" w:color="auto"/>
        <w:left w:val="none" w:sz="0" w:space="0" w:color="auto"/>
        <w:bottom w:val="none" w:sz="0" w:space="0" w:color="auto"/>
        <w:right w:val="none" w:sz="0" w:space="0" w:color="auto"/>
      </w:divBdr>
    </w:div>
    <w:div w:id="1969822421">
      <w:bodyDiv w:val="1"/>
      <w:marLeft w:val="0"/>
      <w:marRight w:val="0"/>
      <w:marTop w:val="0"/>
      <w:marBottom w:val="0"/>
      <w:divBdr>
        <w:top w:val="none" w:sz="0" w:space="0" w:color="auto"/>
        <w:left w:val="none" w:sz="0" w:space="0" w:color="auto"/>
        <w:bottom w:val="none" w:sz="0" w:space="0" w:color="auto"/>
        <w:right w:val="none" w:sz="0" w:space="0" w:color="auto"/>
      </w:divBdr>
    </w:div>
    <w:div w:id="1970473415">
      <w:bodyDiv w:val="1"/>
      <w:marLeft w:val="0"/>
      <w:marRight w:val="0"/>
      <w:marTop w:val="0"/>
      <w:marBottom w:val="0"/>
      <w:divBdr>
        <w:top w:val="none" w:sz="0" w:space="0" w:color="auto"/>
        <w:left w:val="none" w:sz="0" w:space="0" w:color="auto"/>
        <w:bottom w:val="none" w:sz="0" w:space="0" w:color="auto"/>
        <w:right w:val="none" w:sz="0" w:space="0" w:color="auto"/>
      </w:divBdr>
    </w:div>
    <w:div w:id="1971085339">
      <w:bodyDiv w:val="1"/>
      <w:marLeft w:val="0"/>
      <w:marRight w:val="0"/>
      <w:marTop w:val="0"/>
      <w:marBottom w:val="0"/>
      <w:divBdr>
        <w:top w:val="none" w:sz="0" w:space="0" w:color="auto"/>
        <w:left w:val="none" w:sz="0" w:space="0" w:color="auto"/>
        <w:bottom w:val="none" w:sz="0" w:space="0" w:color="auto"/>
        <w:right w:val="none" w:sz="0" w:space="0" w:color="auto"/>
      </w:divBdr>
    </w:div>
    <w:div w:id="1971209163">
      <w:bodyDiv w:val="1"/>
      <w:marLeft w:val="0"/>
      <w:marRight w:val="0"/>
      <w:marTop w:val="0"/>
      <w:marBottom w:val="0"/>
      <w:divBdr>
        <w:top w:val="none" w:sz="0" w:space="0" w:color="auto"/>
        <w:left w:val="none" w:sz="0" w:space="0" w:color="auto"/>
        <w:bottom w:val="none" w:sz="0" w:space="0" w:color="auto"/>
        <w:right w:val="none" w:sz="0" w:space="0" w:color="auto"/>
      </w:divBdr>
    </w:div>
    <w:div w:id="1971277578">
      <w:bodyDiv w:val="1"/>
      <w:marLeft w:val="0"/>
      <w:marRight w:val="0"/>
      <w:marTop w:val="0"/>
      <w:marBottom w:val="0"/>
      <w:divBdr>
        <w:top w:val="none" w:sz="0" w:space="0" w:color="auto"/>
        <w:left w:val="none" w:sz="0" w:space="0" w:color="auto"/>
        <w:bottom w:val="none" w:sz="0" w:space="0" w:color="auto"/>
        <w:right w:val="none" w:sz="0" w:space="0" w:color="auto"/>
      </w:divBdr>
    </w:div>
    <w:div w:id="1971284232">
      <w:bodyDiv w:val="1"/>
      <w:marLeft w:val="0"/>
      <w:marRight w:val="0"/>
      <w:marTop w:val="0"/>
      <w:marBottom w:val="0"/>
      <w:divBdr>
        <w:top w:val="none" w:sz="0" w:space="0" w:color="auto"/>
        <w:left w:val="none" w:sz="0" w:space="0" w:color="auto"/>
        <w:bottom w:val="none" w:sz="0" w:space="0" w:color="auto"/>
        <w:right w:val="none" w:sz="0" w:space="0" w:color="auto"/>
      </w:divBdr>
    </w:div>
    <w:div w:id="1971472074">
      <w:bodyDiv w:val="1"/>
      <w:marLeft w:val="0"/>
      <w:marRight w:val="0"/>
      <w:marTop w:val="0"/>
      <w:marBottom w:val="0"/>
      <w:divBdr>
        <w:top w:val="none" w:sz="0" w:space="0" w:color="auto"/>
        <w:left w:val="none" w:sz="0" w:space="0" w:color="auto"/>
        <w:bottom w:val="none" w:sz="0" w:space="0" w:color="auto"/>
        <w:right w:val="none" w:sz="0" w:space="0" w:color="auto"/>
      </w:divBdr>
    </w:div>
    <w:div w:id="1972394633">
      <w:bodyDiv w:val="1"/>
      <w:marLeft w:val="0"/>
      <w:marRight w:val="0"/>
      <w:marTop w:val="0"/>
      <w:marBottom w:val="0"/>
      <w:divBdr>
        <w:top w:val="none" w:sz="0" w:space="0" w:color="auto"/>
        <w:left w:val="none" w:sz="0" w:space="0" w:color="auto"/>
        <w:bottom w:val="none" w:sz="0" w:space="0" w:color="auto"/>
        <w:right w:val="none" w:sz="0" w:space="0" w:color="auto"/>
      </w:divBdr>
    </w:div>
    <w:div w:id="1972518664">
      <w:bodyDiv w:val="1"/>
      <w:marLeft w:val="0"/>
      <w:marRight w:val="0"/>
      <w:marTop w:val="0"/>
      <w:marBottom w:val="0"/>
      <w:divBdr>
        <w:top w:val="none" w:sz="0" w:space="0" w:color="auto"/>
        <w:left w:val="none" w:sz="0" w:space="0" w:color="auto"/>
        <w:bottom w:val="none" w:sz="0" w:space="0" w:color="auto"/>
        <w:right w:val="none" w:sz="0" w:space="0" w:color="auto"/>
      </w:divBdr>
    </w:div>
    <w:div w:id="1972980913">
      <w:bodyDiv w:val="1"/>
      <w:marLeft w:val="0"/>
      <w:marRight w:val="0"/>
      <w:marTop w:val="0"/>
      <w:marBottom w:val="0"/>
      <w:divBdr>
        <w:top w:val="none" w:sz="0" w:space="0" w:color="auto"/>
        <w:left w:val="none" w:sz="0" w:space="0" w:color="auto"/>
        <w:bottom w:val="none" w:sz="0" w:space="0" w:color="auto"/>
        <w:right w:val="none" w:sz="0" w:space="0" w:color="auto"/>
      </w:divBdr>
    </w:div>
    <w:div w:id="1973712593">
      <w:bodyDiv w:val="1"/>
      <w:marLeft w:val="0"/>
      <w:marRight w:val="0"/>
      <w:marTop w:val="0"/>
      <w:marBottom w:val="0"/>
      <w:divBdr>
        <w:top w:val="none" w:sz="0" w:space="0" w:color="auto"/>
        <w:left w:val="none" w:sz="0" w:space="0" w:color="auto"/>
        <w:bottom w:val="none" w:sz="0" w:space="0" w:color="auto"/>
        <w:right w:val="none" w:sz="0" w:space="0" w:color="auto"/>
      </w:divBdr>
    </w:div>
    <w:div w:id="1973944988">
      <w:bodyDiv w:val="1"/>
      <w:marLeft w:val="0"/>
      <w:marRight w:val="0"/>
      <w:marTop w:val="0"/>
      <w:marBottom w:val="0"/>
      <w:divBdr>
        <w:top w:val="none" w:sz="0" w:space="0" w:color="auto"/>
        <w:left w:val="none" w:sz="0" w:space="0" w:color="auto"/>
        <w:bottom w:val="none" w:sz="0" w:space="0" w:color="auto"/>
        <w:right w:val="none" w:sz="0" w:space="0" w:color="auto"/>
      </w:divBdr>
    </w:div>
    <w:div w:id="1974283438">
      <w:bodyDiv w:val="1"/>
      <w:marLeft w:val="0"/>
      <w:marRight w:val="0"/>
      <w:marTop w:val="0"/>
      <w:marBottom w:val="0"/>
      <w:divBdr>
        <w:top w:val="none" w:sz="0" w:space="0" w:color="auto"/>
        <w:left w:val="none" w:sz="0" w:space="0" w:color="auto"/>
        <w:bottom w:val="none" w:sz="0" w:space="0" w:color="auto"/>
        <w:right w:val="none" w:sz="0" w:space="0" w:color="auto"/>
      </w:divBdr>
    </w:div>
    <w:div w:id="1975135760">
      <w:bodyDiv w:val="1"/>
      <w:marLeft w:val="0"/>
      <w:marRight w:val="0"/>
      <w:marTop w:val="0"/>
      <w:marBottom w:val="0"/>
      <w:divBdr>
        <w:top w:val="none" w:sz="0" w:space="0" w:color="auto"/>
        <w:left w:val="none" w:sz="0" w:space="0" w:color="auto"/>
        <w:bottom w:val="none" w:sz="0" w:space="0" w:color="auto"/>
        <w:right w:val="none" w:sz="0" w:space="0" w:color="auto"/>
      </w:divBdr>
    </w:div>
    <w:div w:id="1975863321">
      <w:bodyDiv w:val="1"/>
      <w:marLeft w:val="0"/>
      <w:marRight w:val="0"/>
      <w:marTop w:val="0"/>
      <w:marBottom w:val="0"/>
      <w:divBdr>
        <w:top w:val="none" w:sz="0" w:space="0" w:color="auto"/>
        <w:left w:val="none" w:sz="0" w:space="0" w:color="auto"/>
        <w:bottom w:val="none" w:sz="0" w:space="0" w:color="auto"/>
        <w:right w:val="none" w:sz="0" w:space="0" w:color="auto"/>
      </w:divBdr>
    </w:div>
    <w:div w:id="1976173801">
      <w:bodyDiv w:val="1"/>
      <w:marLeft w:val="0"/>
      <w:marRight w:val="0"/>
      <w:marTop w:val="0"/>
      <w:marBottom w:val="0"/>
      <w:divBdr>
        <w:top w:val="none" w:sz="0" w:space="0" w:color="auto"/>
        <w:left w:val="none" w:sz="0" w:space="0" w:color="auto"/>
        <w:bottom w:val="none" w:sz="0" w:space="0" w:color="auto"/>
        <w:right w:val="none" w:sz="0" w:space="0" w:color="auto"/>
      </w:divBdr>
    </w:div>
    <w:div w:id="1976183161">
      <w:bodyDiv w:val="1"/>
      <w:marLeft w:val="0"/>
      <w:marRight w:val="0"/>
      <w:marTop w:val="0"/>
      <w:marBottom w:val="0"/>
      <w:divBdr>
        <w:top w:val="none" w:sz="0" w:space="0" w:color="auto"/>
        <w:left w:val="none" w:sz="0" w:space="0" w:color="auto"/>
        <w:bottom w:val="none" w:sz="0" w:space="0" w:color="auto"/>
        <w:right w:val="none" w:sz="0" w:space="0" w:color="auto"/>
      </w:divBdr>
    </w:div>
    <w:div w:id="1979066922">
      <w:bodyDiv w:val="1"/>
      <w:marLeft w:val="0"/>
      <w:marRight w:val="0"/>
      <w:marTop w:val="0"/>
      <w:marBottom w:val="0"/>
      <w:divBdr>
        <w:top w:val="none" w:sz="0" w:space="0" w:color="auto"/>
        <w:left w:val="none" w:sz="0" w:space="0" w:color="auto"/>
        <w:bottom w:val="none" w:sz="0" w:space="0" w:color="auto"/>
        <w:right w:val="none" w:sz="0" w:space="0" w:color="auto"/>
      </w:divBdr>
    </w:div>
    <w:div w:id="1980768806">
      <w:bodyDiv w:val="1"/>
      <w:marLeft w:val="0"/>
      <w:marRight w:val="0"/>
      <w:marTop w:val="0"/>
      <w:marBottom w:val="0"/>
      <w:divBdr>
        <w:top w:val="none" w:sz="0" w:space="0" w:color="auto"/>
        <w:left w:val="none" w:sz="0" w:space="0" w:color="auto"/>
        <w:bottom w:val="none" w:sz="0" w:space="0" w:color="auto"/>
        <w:right w:val="none" w:sz="0" w:space="0" w:color="auto"/>
      </w:divBdr>
    </w:div>
    <w:div w:id="1981035890">
      <w:bodyDiv w:val="1"/>
      <w:marLeft w:val="0"/>
      <w:marRight w:val="0"/>
      <w:marTop w:val="0"/>
      <w:marBottom w:val="0"/>
      <w:divBdr>
        <w:top w:val="none" w:sz="0" w:space="0" w:color="auto"/>
        <w:left w:val="none" w:sz="0" w:space="0" w:color="auto"/>
        <w:bottom w:val="none" w:sz="0" w:space="0" w:color="auto"/>
        <w:right w:val="none" w:sz="0" w:space="0" w:color="auto"/>
      </w:divBdr>
    </w:div>
    <w:div w:id="1981301064">
      <w:bodyDiv w:val="1"/>
      <w:marLeft w:val="0"/>
      <w:marRight w:val="0"/>
      <w:marTop w:val="0"/>
      <w:marBottom w:val="0"/>
      <w:divBdr>
        <w:top w:val="none" w:sz="0" w:space="0" w:color="auto"/>
        <w:left w:val="none" w:sz="0" w:space="0" w:color="auto"/>
        <w:bottom w:val="none" w:sz="0" w:space="0" w:color="auto"/>
        <w:right w:val="none" w:sz="0" w:space="0" w:color="auto"/>
      </w:divBdr>
    </w:div>
    <w:div w:id="1981306013">
      <w:bodyDiv w:val="1"/>
      <w:marLeft w:val="0"/>
      <w:marRight w:val="0"/>
      <w:marTop w:val="0"/>
      <w:marBottom w:val="0"/>
      <w:divBdr>
        <w:top w:val="none" w:sz="0" w:space="0" w:color="auto"/>
        <w:left w:val="none" w:sz="0" w:space="0" w:color="auto"/>
        <w:bottom w:val="none" w:sz="0" w:space="0" w:color="auto"/>
        <w:right w:val="none" w:sz="0" w:space="0" w:color="auto"/>
      </w:divBdr>
    </w:div>
    <w:div w:id="1981768554">
      <w:bodyDiv w:val="1"/>
      <w:marLeft w:val="0"/>
      <w:marRight w:val="0"/>
      <w:marTop w:val="0"/>
      <w:marBottom w:val="0"/>
      <w:divBdr>
        <w:top w:val="none" w:sz="0" w:space="0" w:color="auto"/>
        <w:left w:val="none" w:sz="0" w:space="0" w:color="auto"/>
        <w:bottom w:val="none" w:sz="0" w:space="0" w:color="auto"/>
        <w:right w:val="none" w:sz="0" w:space="0" w:color="auto"/>
      </w:divBdr>
    </w:div>
    <w:div w:id="1982686650">
      <w:bodyDiv w:val="1"/>
      <w:marLeft w:val="0"/>
      <w:marRight w:val="0"/>
      <w:marTop w:val="0"/>
      <w:marBottom w:val="0"/>
      <w:divBdr>
        <w:top w:val="none" w:sz="0" w:space="0" w:color="auto"/>
        <w:left w:val="none" w:sz="0" w:space="0" w:color="auto"/>
        <w:bottom w:val="none" w:sz="0" w:space="0" w:color="auto"/>
        <w:right w:val="none" w:sz="0" w:space="0" w:color="auto"/>
      </w:divBdr>
    </w:div>
    <w:div w:id="1983541897">
      <w:bodyDiv w:val="1"/>
      <w:marLeft w:val="0"/>
      <w:marRight w:val="0"/>
      <w:marTop w:val="0"/>
      <w:marBottom w:val="0"/>
      <w:divBdr>
        <w:top w:val="none" w:sz="0" w:space="0" w:color="auto"/>
        <w:left w:val="none" w:sz="0" w:space="0" w:color="auto"/>
        <w:bottom w:val="none" w:sz="0" w:space="0" w:color="auto"/>
        <w:right w:val="none" w:sz="0" w:space="0" w:color="auto"/>
      </w:divBdr>
    </w:div>
    <w:div w:id="1983846004">
      <w:bodyDiv w:val="1"/>
      <w:marLeft w:val="0"/>
      <w:marRight w:val="0"/>
      <w:marTop w:val="0"/>
      <w:marBottom w:val="0"/>
      <w:divBdr>
        <w:top w:val="none" w:sz="0" w:space="0" w:color="auto"/>
        <w:left w:val="none" w:sz="0" w:space="0" w:color="auto"/>
        <w:bottom w:val="none" w:sz="0" w:space="0" w:color="auto"/>
        <w:right w:val="none" w:sz="0" w:space="0" w:color="auto"/>
      </w:divBdr>
    </w:div>
    <w:div w:id="1983995768">
      <w:bodyDiv w:val="1"/>
      <w:marLeft w:val="0"/>
      <w:marRight w:val="0"/>
      <w:marTop w:val="0"/>
      <w:marBottom w:val="0"/>
      <w:divBdr>
        <w:top w:val="none" w:sz="0" w:space="0" w:color="auto"/>
        <w:left w:val="none" w:sz="0" w:space="0" w:color="auto"/>
        <w:bottom w:val="none" w:sz="0" w:space="0" w:color="auto"/>
        <w:right w:val="none" w:sz="0" w:space="0" w:color="auto"/>
      </w:divBdr>
    </w:div>
    <w:div w:id="1984504988">
      <w:bodyDiv w:val="1"/>
      <w:marLeft w:val="0"/>
      <w:marRight w:val="0"/>
      <w:marTop w:val="0"/>
      <w:marBottom w:val="0"/>
      <w:divBdr>
        <w:top w:val="none" w:sz="0" w:space="0" w:color="auto"/>
        <w:left w:val="none" w:sz="0" w:space="0" w:color="auto"/>
        <w:bottom w:val="none" w:sz="0" w:space="0" w:color="auto"/>
        <w:right w:val="none" w:sz="0" w:space="0" w:color="auto"/>
      </w:divBdr>
    </w:div>
    <w:div w:id="1987122475">
      <w:bodyDiv w:val="1"/>
      <w:marLeft w:val="0"/>
      <w:marRight w:val="0"/>
      <w:marTop w:val="0"/>
      <w:marBottom w:val="0"/>
      <w:divBdr>
        <w:top w:val="none" w:sz="0" w:space="0" w:color="auto"/>
        <w:left w:val="none" w:sz="0" w:space="0" w:color="auto"/>
        <w:bottom w:val="none" w:sz="0" w:space="0" w:color="auto"/>
        <w:right w:val="none" w:sz="0" w:space="0" w:color="auto"/>
      </w:divBdr>
    </w:div>
    <w:div w:id="1988511772">
      <w:bodyDiv w:val="1"/>
      <w:marLeft w:val="0"/>
      <w:marRight w:val="0"/>
      <w:marTop w:val="0"/>
      <w:marBottom w:val="0"/>
      <w:divBdr>
        <w:top w:val="none" w:sz="0" w:space="0" w:color="auto"/>
        <w:left w:val="none" w:sz="0" w:space="0" w:color="auto"/>
        <w:bottom w:val="none" w:sz="0" w:space="0" w:color="auto"/>
        <w:right w:val="none" w:sz="0" w:space="0" w:color="auto"/>
      </w:divBdr>
    </w:div>
    <w:div w:id="1989044500">
      <w:bodyDiv w:val="1"/>
      <w:marLeft w:val="0"/>
      <w:marRight w:val="0"/>
      <w:marTop w:val="0"/>
      <w:marBottom w:val="0"/>
      <w:divBdr>
        <w:top w:val="none" w:sz="0" w:space="0" w:color="auto"/>
        <w:left w:val="none" w:sz="0" w:space="0" w:color="auto"/>
        <w:bottom w:val="none" w:sz="0" w:space="0" w:color="auto"/>
        <w:right w:val="none" w:sz="0" w:space="0" w:color="auto"/>
      </w:divBdr>
    </w:div>
    <w:div w:id="1990397632">
      <w:bodyDiv w:val="1"/>
      <w:marLeft w:val="0"/>
      <w:marRight w:val="0"/>
      <w:marTop w:val="0"/>
      <w:marBottom w:val="0"/>
      <w:divBdr>
        <w:top w:val="none" w:sz="0" w:space="0" w:color="auto"/>
        <w:left w:val="none" w:sz="0" w:space="0" w:color="auto"/>
        <w:bottom w:val="none" w:sz="0" w:space="0" w:color="auto"/>
        <w:right w:val="none" w:sz="0" w:space="0" w:color="auto"/>
      </w:divBdr>
    </w:div>
    <w:div w:id="1990667109">
      <w:bodyDiv w:val="1"/>
      <w:marLeft w:val="0"/>
      <w:marRight w:val="0"/>
      <w:marTop w:val="0"/>
      <w:marBottom w:val="0"/>
      <w:divBdr>
        <w:top w:val="none" w:sz="0" w:space="0" w:color="auto"/>
        <w:left w:val="none" w:sz="0" w:space="0" w:color="auto"/>
        <w:bottom w:val="none" w:sz="0" w:space="0" w:color="auto"/>
        <w:right w:val="none" w:sz="0" w:space="0" w:color="auto"/>
      </w:divBdr>
    </w:div>
    <w:div w:id="1991665149">
      <w:bodyDiv w:val="1"/>
      <w:marLeft w:val="0"/>
      <w:marRight w:val="0"/>
      <w:marTop w:val="0"/>
      <w:marBottom w:val="0"/>
      <w:divBdr>
        <w:top w:val="none" w:sz="0" w:space="0" w:color="auto"/>
        <w:left w:val="none" w:sz="0" w:space="0" w:color="auto"/>
        <w:bottom w:val="none" w:sz="0" w:space="0" w:color="auto"/>
        <w:right w:val="none" w:sz="0" w:space="0" w:color="auto"/>
      </w:divBdr>
    </w:div>
    <w:div w:id="1991790371">
      <w:bodyDiv w:val="1"/>
      <w:marLeft w:val="0"/>
      <w:marRight w:val="0"/>
      <w:marTop w:val="0"/>
      <w:marBottom w:val="0"/>
      <w:divBdr>
        <w:top w:val="none" w:sz="0" w:space="0" w:color="auto"/>
        <w:left w:val="none" w:sz="0" w:space="0" w:color="auto"/>
        <w:bottom w:val="none" w:sz="0" w:space="0" w:color="auto"/>
        <w:right w:val="none" w:sz="0" w:space="0" w:color="auto"/>
      </w:divBdr>
    </w:div>
    <w:div w:id="1991867302">
      <w:bodyDiv w:val="1"/>
      <w:marLeft w:val="0"/>
      <w:marRight w:val="0"/>
      <w:marTop w:val="0"/>
      <w:marBottom w:val="0"/>
      <w:divBdr>
        <w:top w:val="none" w:sz="0" w:space="0" w:color="auto"/>
        <w:left w:val="none" w:sz="0" w:space="0" w:color="auto"/>
        <w:bottom w:val="none" w:sz="0" w:space="0" w:color="auto"/>
        <w:right w:val="none" w:sz="0" w:space="0" w:color="auto"/>
      </w:divBdr>
    </w:div>
    <w:div w:id="1993364743">
      <w:bodyDiv w:val="1"/>
      <w:marLeft w:val="0"/>
      <w:marRight w:val="0"/>
      <w:marTop w:val="0"/>
      <w:marBottom w:val="0"/>
      <w:divBdr>
        <w:top w:val="none" w:sz="0" w:space="0" w:color="auto"/>
        <w:left w:val="none" w:sz="0" w:space="0" w:color="auto"/>
        <w:bottom w:val="none" w:sz="0" w:space="0" w:color="auto"/>
        <w:right w:val="none" w:sz="0" w:space="0" w:color="auto"/>
      </w:divBdr>
    </w:div>
    <w:div w:id="1994480739">
      <w:bodyDiv w:val="1"/>
      <w:marLeft w:val="0"/>
      <w:marRight w:val="0"/>
      <w:marTop w:val="0"/>
      <w:marBottom w:val="0"/>
      <w:divBdr>
        <w:top w:val="none" w:sz="0" w:space="0" w:color="auto"/>
        <w:left w:val="none" w:sz="0" w:space="0" w:color="auto"/>
        <w:bottom w:val="none" w:sz="0" w:space="0" w:color="auto"/>
        <w:right w:val="none" w:sz="0" w:space="0" w:color="auto"/>
      </w:divBdr>
    </w:div>
    <w:div w:id="1994794900">
      <w:bodyDiv w:val="1"/>
      <w:marLeft w:val="0"/>
      <w:marRight w:val="0"/>
      <w:marTop w:val="0"/>
      <w:marBottom w:val="0"/>
      <w:divBdr>
        <w:top w:val="none" w:sz="0" w:space="0" w:color="auto"/>
        <w:left w:val="none" w:sz="0" w:space="0" w:color="auto"/>
        <w:bottom w:val="none" w:sz="0" w:space="0" w:color="auto"/>
        <w:right w:val="none" w:sz="0" w:space="0" w:color="auto"/>
      </w:divBdr>
    </w:div>
    <w:div w:id="1995377411">
      <w:bodyDiv w:val="1"/>
      <w:marLeft w:val="0"/>
      <w:marRight w:val="0"/>
      <w:marTop w:val="0"/>
      <w:marBottom w:val="0"/>
      <w:divBdr>
        <w:top w:val="none" w:sz="0" w:space="0" w:color="auto"/>
        <w:left w:val="none" w:sz="0" w:space="0" w:color="auto"/>
        <w:bottom w:val="none" w:sz="0" w:space="0" w:color="auto"/>
        <w:right w:val="none" w:sz="0" w:space="0" w:color="auto"/>
      </w:divBdr>
    </w:div>
    <w:div w:id="1995833709">
      <w:bodyDiv w:val="1"/>
      <w:marLeft w:val="0"/>
      <w:marRight w:val="0"/>
      <w:marTop w:val="0"/>
      <w:marBottom w:val="0"/>
      <w:divBdr>
        <w:top w:val="none" w:sz="0" w:space="0" w:color="auto"/>
        <w:left w:val="none" w:sz="0" w:space="0" w:color="auto"/>
        <w:bottom w:val="none" w:sz="0" w:space="0" w:color="auto"/>
        <w:right w:val="none" w:sz="0" w:space="0" w:color="auto"/>
      </w:divBdr>
    </w:div>
    <w:div w:id="1996374374">
      <w:bodyDiv w:val="1"/>
      <w:marLeft w:val="0"/>
      <w:marRight w:val="0"/>
      <w:marTop w:val="0"/>
      <w:marBottom w:val="0"/>
      <w:divBdr>
        <w:top w:val="none" w:sz="0" w:space="0" w:color="auto"/>
        <w:left w:val="none" w:sz="0" w:space="0" w:color="auto"/>
        <w:bottom w:val="none" w:sz="0" w:space="0" w:color="auto"/>
        <w:right w:val="none" w:sz="0" w:space="0" w:color="auto"/>
      </w:divBdr>
    </w:div>
    <w:div w:id="1996913983">
      <w:bodyDiv w:val="1"/>
      <w:marLeft w:val="0"/>
      <w:marRight w:val="0"/>
      <w:marTop w:val="0"/>
      <w:marBottom w:val="0"/>
      <w:divBdr>
        <w:top w:val="none" w:sz="0" w:space="0" w:color="auto"/>
        <w:left w:val="none" w:sz="0" w:space="0" w:color="auto"/>
        <w:bottom w:val="none" w:sz="0" w:space="0" w:color="auto"/>
        <w:right w:val="none" w:sz="0" w:space="0" w:color="auto"/>
      </w:divBdr>
    </w:div>
    <w:div w:id="1999454389">
      <w:bodyDiv w:val="1"/>
      <w:marLeft w:val="0"/>
      <w:marRight w:val="0"/>
      <w:marTop w:val="0"/>
      <w:marBottom w:val="0"/>
      <w:divBdr>
        <w:top w:val="none" w:sz="0" w:space="0" w:color="auto"/>
        <w:left w:val="none" w:sz="0" w:space="0" w:color="auto"/>
        <w:bottom w:val="none" w:sz="0" w:space="0" w:color="auto"/>
        <w:right w:val="none" w:sz="0" w:space="0" w:color="auto"/>
      </w:divBdr>
    </w:div>
    <w:div w:id="1999729095">
      <w:bodyDiv w:val="1"/>
      <w:marLeft w:val="0"/>
      <w:marRight w:val="0"/>
      <w:marTop w:val="0"/>
      <w:marBottom w:val="0"/>
      <w:divBdr>
        <w:top w:val="none" w:sz="0" w:space="0" w:color="auto"/>
        <w:left w:val="none" w:sz="0" w:space="0" w:color="auto"/>
        <w:bottom w:val="none" w:sz="0" w:space="0" w:color="auto"/>
        <w:right w:val="none" w:sz="0" w:space="0" w:color="auto"/>
      </w:divBdr>
    </w:div>
    <w:div w:id="1999846089">
      <w:bodyDiv w:val="1"/>
      <w:marLeft w:val="0"/>
      <w:marRight w:val="0"/>
      <w:marTop w:val="0"/>
      <w:marBottom w:val="0"/>
      <w:divBdr>
        <w:top w:val="none" w:sz="0" w:space="0" w:color="auto"/>
        <w:left w:val="none" w:sz="0" w:space="0" w:color="auto"/>
        <w:bottom w:val="none" w:sz="0" w:space="0" w:color="auto"/>
        <w:right w:val="none" w:sz="0" w:space="0" w:color="auto"/>
      </w:divBdr>
    </w:div>
    <w:div w:id="2000427647">
      <w:bodyDiv w:val="1"/>
      <w:marLeft w:val="0"/>
      <w:marRight w:val="0"/>
      <w:marTop w:val="0"/>
      <w:marBottom w:val="0"/>
      <w:divBdr>
        <w:top w:val="none" w:sz="0" w:space="0" w:color="auto"/>
        <w:left w:val="none" w:sz="0" w:space="0" w:color="auto"/>
        <w:bottom w:val="none" w:sz="0" w:space="0" w:color="auto"/>
        <w:right w:val="none" w:sz="0" w:space="0" w:color="auto"/>
      </w:divBdr>
    </w:div>
    <w:div w:id="2001957693">
      <w:bodyDiv w:val="1"/>
      <w:marLeft w:val="0"/>
      <w:marRight w:val="0"/>
      <w:marTop w:val="0"/>
      <w:marBottom w:val="0"/>
      <w:divBdr>
        <w:top w:val="none" w:sz="0" w:space="0" w:color="auto"/>
        <w:left w:val="none" w:sz="0" w:space="0" w:color="auto"/>
        <w:bottom w:val="none" w:sz="0" w:space="0" w:color="auto"/>
        <w:right w:val="none" w:sz="0" w:space="0" w:color="auto"/>
      </w:divBdr>
    </w:div>
    <w:div w:id="2003772031">
      <w:bodyDiv w:val="1"/>
      <w:marLeft w:val="0"/>
      <w:marRight w:val="0"/>
      <w:marTop w:val="0"/>
      <w:marBottom w:val="0"/>
      <w:divBdr>
        <w:top w:val="none" w:sz="0" w:space="0" w:color="auto"/>
        <w:left w:val="none" w:sz="0" w:space="0" w:color="auto"/>
        <w:bottom w:val="none" w:sz="0" w:space="0" w:color="auto"/>
        <w:right w:val="none" w:sz="0" w:space="0" w:color="auto"/>
      </w:divBdr>
    </w:div>
    <w:div w:id="2004166506">
      <w:bodyDiv w:val="1"/>
      <w:marLeft w:val="0"/>
      <w:marRight w:val="0"/>
      <w:marTop w:val="0"/>
      <w:marBottom w:val="0"/>
      <w:divBdr>
        <w:top w:val="none" w:sz="0" w:space="0" w:color="auto"/>
        <w:left w:val="none" w:sz="0" w:space="0" w:color="auto"/>
        <w:bottom w:val="none" w:sz="0" w:space="0" w:color="auto"/>
        <w:right w:val="none" w:sz="0" w:space="0" w:color="auto"/>
      </w:divBdr>
    </w:div>
    <w:div w:id="2004356871">
      <w:bodyDiv w:val="1"/>
      <w:marLeft w:val="0"/>
      <w:marRight w:val="0"/>
      <w:marTop w:val="0"/>
      <w:marBottom w:val="0"/>
      <w:divBdr>
        <w:top w:val="none" w:sz="0" w:space="0" w:color="auto"/>
        <w:left w:val="none" w:sz="0" w:space="0" w:color="auto"/>
        <w:bottom w:val="none" w:sz="0" w:space="0" w:color="auto"/>
        <w:right w:val="none" w:sz="0" w:space="0" w:color="auto"/>
      </w:divBdr>
    </w:div>
    <w:div w:id="2004894167">
      <w:bodyDiv w:val="1"/>
      <w:marLeft w:val="0"/>
      <w:marRight w:val="0"/>
      <w:marTop w:val="0"/>
      <w:marBottom w:val="0"/>
      <w:divBdr>
        <w:top w:val="none" w:sz="0" w:space="0" w:color="auto"/>
        <w:left w:val="none" w:sz="0" w:space="0" w:color="auto"/>
        <w:bottom w:val="none" w:sz="0" w:space="0" w:color="auto"/>
        <w:right w:val="none" w:sz="0" w:space="0" w:color="auto"/>
      </w:divBdr>
    </w:div>
    <w:div w:id="2005811729">
      <w:bodyDiv w:val="1"/>
      <w:marLeft w:val="0"/>
      <w:marRight w:val="0"/>
      <w:marTop w:val="0"/>
      <w:marBottom w:val="0"/>
      <w:divBdr>
        <w:top w:val="none" w:sz="0" w:space="0" w:color="auto"/>
        <w:left w:val="none" w:sz="0" w:space="0" w:color="auto"/>
        <w:bottom w:val="none" w:sz="0" w:space="0" w:color="auto"/>
        <w:right w:val="none" w:sz="0" w:space="0" w:color="auto"/>
      </w:divBdr>
    </w:div>
    <w:div w:id="2005812170">
      <w:bodyDiv w:val="1"/>
      <w:marLeft w:val="0"/>
      <w:marRight w:val="0"/>
      <w:marTop w:val="0"/>
      <w:marBottom w:val="0"/>
      <w:divBdr>
        <w:top w:val="none" w:sz="0" w:space="0" w:color="auto"/>
        <w:left w:val="none" w:sz="0" w:space="0" w:color="auto"/>
        <w:bottom w:val="none" w:sz="0" w:space="0" w:color="auto"/>
        <w:right w:val="none" w:sz="0" w:space="0" w:color="auto"/>
      </w:divBdr>
    </w:div>
    <w:div w:id="2006124686">
      <w:bodyDiv w:val="1"/>
      <w:marLeft w:val="0"/>
      <w:marRight w:val="0"/>
      <w:marTop w:val="0"/>
      <w:marBottom w:val="0"/>
      <w:divBdr>
        <w:top w:val="none" w:sz="0" w:space="0" w:color="auto"/>
        <w:left w:val="none" w:sz="0" w:space="0" w:color="auto"/>
        <w:bottom w:val="none" w:sz="0" w:space="0" w:color="auto"/>
        <w:right w:val="none" w:sz="0" w:space="0" w:color="auto"/>
      </w:divBdr>
    </w:div>
    <w:div w:id="2007702313">
      <w:bodyDiv w:val="1"/>
      <w:marLeft w:val="0"/>
      <w:marRight w:val="0"/>
      <w:marTop w:val="0"/>
      <w:marBottom w:val="0"/>
      <w:divBdr>
        <w:top w:val="none" w:sz="0" w:space="0" w:color="auto"/>
        <w:left w:val="none" w:sz="0" w:space="0" w:color="auto"/>
        <w:bottom w:val="none" w:sz="0" w:space="0" w:color="auto"/>
        <w:right w:val="none" w:sz="0" w:space="0" w:color="auto"/>
      </w:divBdr>
    </w:div>
    <w:div w:id="2010207899">
      <w:bodyDiv w:val="1"/>
      <w:marLeft w:val="0"/>
      <w:marRight w:val="0"/>
      <w:marTop w:val="0"/>
      <w:marBottom w:val="0"/>
      <w:divBdr>
        <w:top w:val="none" w:sz="0" w:space="0" w:color="auto"/>
        <w:left w:val="none" w:sz="0" w:space="0" w:color="auto"/>
        <w:bottom w:val="none" w:sz="0" w:space="0" w:color="auto"/>
        <w:right w:val="none" w:sz="0" w:space="0" w:color="auto"/>
      </w:divBdr>
    </w:div>
    <w:div w:id="2010788149">
      <w:bodyDiv w:val="1"/>
      <w:marLeft w:val="0"/>
      <w:marRight w:val="0"/>
      <w:marTop w:val="0"/>
      <w:marBottom w:val="0"/>
      <w:divBdr>
        <w:top w:val="none" w:sz="0" w:space="0" w:color="auto"/>
        <w:left w:val="none" w:sz="0" w:space="0" w:color="auto"/>
        <w:bottom w:val="none" w:sz="0" w:space="0" w:color="auto"/>
        <w:right w:val="none" w:sz="0" w:space="0" w:color="auto"/>
      </w:divBdr>
    </w:div>
    <w:div w:id="2012172678">
      <w:bodyDiv w:val="1"/>
      <w:marLeft w:val="0"/>
      <w:marRight w:val="0"/>
      <w:marTop w:val="0"/>
      <w:marBottom w:val="0"/>
      <w:divBdr>
        <w:top w:val="none" w:sz="0" w:space="0" w:color="auto"/>
        <w:left w:val="none" w:sz="0" w:space="0" w:color="auto"/>
        <w:bottom w:val="none" w:sz="0" w:space="0" w:color="auto"/>
        <w:right w:val="none" w:sz="0" w:space="0" w:color="auto"/>
      </w:divBdr>
    </w:div>
    <w:div w:id="2012833528">
      <w:bodyDiv w:val="1"/>
      <w:marLeft w:val="0"/>
      <w:marRight w:val="0"/>
      <w:marTop w:val="0"/>
      <w:marBottom w:val="0"/>
      <w:divBdr>
        <w:top w:val="none" w:sz="0" w:space="0" w:color="auto"/>
        <w:left w:val="none" w:sz="0" w:space="0" w:color="auto"/>
        <w:bottom w:val="none" w:sz="0" w:space="0" w:color="auto"/>
        <w:right w:val="none" w:sz="0" w:space="0" w:color="auto"/>
      </w:divBdr>
    </w:div>
    <w:div w:id="2012874630">
      <w:bodyDiv w:val="1"/>
      <w:marLeft w:val="0"/>
      <w:marRight w:val="0"/>
      <w:marTop w:val="0"/>
      <w:marBottom w:val="0"/>
      <w:divBdr>
        <w:top w:val="none" w:sz="0" w:space="0" w:color="auto"/>
        <w:left w:val="none" w:sz="0" w:space="0" w:color="auto"/>
        <w:bottom w:val="none" w:sz="0" w:space="0" w:color="auto"/>
        <w:right w:val="none" w:sz="0" w:space="0" w:color="auto"/>
      </w:divBdr>
    </w:div>
    <w:div w:id="2017421639">
      <w:bodyDiv w:val="1"/>
      <w:marLeft w:val="0"/>
      <w:marRight w:val="0"/>
      <w:marTop w:val="0"/>
      <w:marBottom w:val="0"/>
      <w:divBdr>
        <w:top w:val="none" w:sz="0" w:space="0" w:color="auto"/>
        <w:left w:val="none" w:sz="0" w:space="0" w:color="auto"/>
        <w:bottom w:val="none" w:sz="0" w:space="0" w:color="auto"/>
        <w:right w:val="none" w:sz="0" w:space="0" w:color="auto"/>
      </w:divBdr>
    </w:div>
    <w:div w:id="2018072176">
      <w:bodyDiv w:val="1"/>
      <w:marLeft w:val="0"/>
      <w:marRight w:val="0"/>
      <w:marTop w:val="0"/>
      <w:marBottom w:val="0"/>
      <w:divBdr>
        <w:top w:val="none" w:sz="0" w:space="0" w:color="auto"/>
        <w:left w:val="none" w:sz="0" w:space="0" w:color="auto"/>
        <w:bottom w:val="none" w:sz="0" w:space="0" w:color="auto"/>
        <w:right w:val="none" w:sz="0" w:space="0" w:color="auto"/>
      </w:divBdr>
    </w:div>
    <w:div w:id="2018456158">
      <w:bodyDiv w:val="1"/>
      <w:marLeft w:val="0"/>
      <w:marRight w:val="0"/>
      <w:marTop w:val="0"/>
      <w:marBottom w:val="0"/>
      <w:divBdr>
        <w:top w:val="none" w:sz="0" w:space="0" w:color="auto"/>
        <w:left w:val="none" w:sz="0" w:space="0" w:color="auto"/>
        <w:bottom w:val="none" w:sz="0" w:space="0" w:color="auto"/>
        <w:right w:val="none" w:sz="0" w:space="0" w:color="auto"/>
      </w:divBdr>
    </w:div>
    <w:div w:id="2020236793">
      <w:bodyDiv w:val="1"/>
      <w:marLeft w:val="0"/>
      <w:marRight w:val="0"/>
      <w:marTop w:val="0"/>
      <w:marBottom w:val="0"/>
      <w:divBdr>
        <w:top w:val="none" w:sz="0" w:space="0" w:color="auto"/>
        <w:left w:val="none" w:sz="0" w:space="0" w:color="auto"/>
        <w:bottom w:val="none" w:sz="0" w:space="0" w:color="auto"/>
        <w:right w:val="none" w:sz="0" w:space="0" w:color="auto"/>
      </w:divBdr>
    </w:div>
    <w:div w:id="2020698367">
      <w:bodyDiv w:val="1"/>
      <w:marLeft w:val="0"/>
      <w:marRight w:val="0"/>
      <w:marTop w:val="0"/>
      <w:marBottom w:val="0"/>
      <w:divBdr>
        <w:top w:val="none" w:sz="0" w:space="0" w:color="auto"/>
        <w:left w:val="none" w:sz="0" w:space="0" w:color="auto"/>
        <w:bottom w:val="none" w:sz="0" w:space="0" w:color="auto"/>
        <w:right w:val="none" w:sz="0" w:space="0" w:color="auto"/>
      </w:divBdr>
    </w:div>
    <w:div w:id="2021661929">
      <w:bodyDiv w:val="1"/>
      <w:marLeft w:val="0"/>
      <w:marRight w:val="0"/>
      <w:marTop w:val="0"/>
      <w:marBottom w:val="0"/>
      <w:divBdr>
        <w:top w:val="none" w:sz="0" w:space="0" w:color="auto"/>
        <w:left w:val="none" w:sz="0" w:space="0" w:color="auto"/>
        <w:bottom w:val="none" w:sz="0" w:space="0" w:color="auto"/>
        <w:right w:val="none" w:sz="0" w:space="0" w:color="auto"/>
      </w:divBdr>
    </w:div>
    <w:div w:id="2021665626">
      <w:bodyDiv w:val="1"/>
      <w:marLeft w:val="0"/>
      <w:marRight w:val="0"/>
      <w:marTop w:val="0"/>
      <w:marBottom w:val="0"/>
      <w:divBdr>
        <w:top w:val="none" w:sz="0" w:space="0" w:color="auto"/>
        <w:left w:val="none" w:sz="0" w:space="0" w:color="auto"/>
        <w:bottom w:val="none" w:sz="0" w:space="0" w:color="auto"/>
        <w:right w:val="none" w:sz="0" w:space="0" w:color="auto"/>
      </w:divBdr>
    </w:div>
    <w:div w:id="2023584972">
      <w:bodyDiv w:val="1"/>
      <w:marLeft w:val="0"/>
      <w:marRight w:val="0"/>
      <w:marTop w:val="0"/>
      <w:marBottom w:val="0"/>
      <w:divBdr>
        <w:top w:val="none" w:sz="0" w:space="0" w:color="auto"/>
        <w:left w:val="none" w:sz="0" w:space="0" w:color="auto"/>
        <w:bottom w:val="none" w:sz="0" w:space="0" w:color="auto"/>
        <w:right w:val="none" w:sz="0" w:space="0" w:color="auto"/>
      </w:divBdr>
    </w:div>
    <w:div w:id="2024622727">
      <w:bodyDiv w:val="1"/>
      <w:marLeft w:val="0"/>
      <w:marRight w:val="0"/>
      <w:marTop w:val="0"/>
      <w:marBottom w:val="0"/>
      <w:divBdr>
        <w:top w:val="none" w:sz="0" w:space="0" w:color="auto"/>
        <w:left w:val="none" w:sz="0" w:space="0" w:color="auto"/>
        <w:bottom w:val="none" w:sz="0" w:space="0" w:color="auto"/>
        <w:right w:val="none" w:sz="0" w:space="0" w:color="auto"/>
      </w:divBdr>
    </w:div>
    <w:div w:id="2025086681">
      <w:bodyDiv w:val="1"/>
      <w:marLeft w:val="0"/>
      <w:marRight w:val="0"/>
      <w:marTop w:val="0"/>
      <w:marBottom w:val="0"/>
      <w:divBdr>
        <w:top w:val="none" w:sz="0" w:space="0" w:color="auto"/>
        <w:left w:val="none" w:sz="0" w:space="0" w:color="auto"/>
        <w:bottom w:val="none" w:sz="0" w:space="0" w:color="auto"/>
        <w:right w:val="none" w:sz="0" w:space="0" w:color="auto"/>
      </w:divBdr>
    </w:div>
    <w:div w:id="2026785826">
      <w:bodyDiv w:val="1"/>
      <w:marLeft w:val="0"/>
      <w:marRight w:val="0"/>
      <w:marTop w:val="0"/>
      <w:marBottom w:val="0"/>
      <w:divBdr>
        <w:top w:val="none" w:sz="0" w:space="0" w:color="auto"/>
        <w:left w:val="none" w:sz="0" w:space="0" w:color="auto"/>
        <w:bottom w:val="none" w:sz="0" w:space="0" w:color="auto"/>
        <w:right w:val="none" w:sz="0" w:space="0" w:color="auto"/>
      </w:divBdr>
    </w:div>
    <w:div w:id="2026977248">
      <w:bodyDiv w:val="1"/>
      <w:marLeft w:val="0"/>
      <w:marRight w:val="0"/>
      <w:marTop w:val="0"/>
      <w:marBottom w:val="0"/>
      <w:divBdr>
        <w:top w:val="none" w:sz="0" w:space="0" w:color="auto"/>
        <w:left w:val="none" w:sz="0" w:space="0" w:color="auto"/>
        <w:bottom w:val="none" w:sz="0" w:space="0" w:color="auto"/>
        <w:right w:val="none" w:sz="0" w:space="0" w:color="auto"/>
      </w:divBdr>
    </w:div>
    <w:div w:id="2026982252">
      <w:bodyDiv w:val="1"/>
      <w:marLeft w:val="0"/>
      <w:marRight w:val="0"/>
      <w:marTop w:val="0"/>
      <w:marBottom w:val="0"/>
      <w:divBdr>
        <w:top w:val="none" w:sz="0" w:space="0" w:color="auto"/>
        <w:left w:val="none" w:sz="0" w:space="0" w:color="auto"/>
        <w:bottom w:val="none" w:sz="0" w:space="0" w:color="auto"/>
        <w:right w:val="none" w:sz="0" w:space="0" w:color="auto"/>
      </w:divBdr>
    </w:div>
    <w:div w:id="2028019831">
      <w:bodyDiv w:val="1"/>
      <w:marLeft w:val="0"/>
      <w:marRight w:val="0"/>
      <w:marTop w:val="0"/>
      <w:marBottom w:val="0"/>
      <w:divBdr>
        <w:top w:val="none" w:sz="0" w:space="0" w:color="auto"/>
        <w:left w:val="none" w:sz="0" w:space="0" w:color="auto"/>
        <w:bottom w:val="none" w:sz="0" w:space="0" w:color="auto"/>
        <w:right w:val="none" w:sz="0" w:space="0" w:color="auto"/>
      </w:divBdr>
    </w:div>
    <w:div w:id="2029866302">
      <w:bodyDiv w:val="1"/>
      <w:marLeft w:val="0"/>
      <w:marRight w:val="0"/>
      <w:marTop w:val="0"/>
      <w:marBottom w:val="0"/>
      <w:divBdr>
        <w:top w:val="none" w:sz="0" w:space="0" w:color="auto"/>
        <w:left w:val="none" w:sz="0" w:space="0" w:color="auto"/>
        <w:bottom w:val="none" w:sz="0" w:space="0" w:color="auto"/>
        <w:right w:val="none" w:sz="0" w:space="0" w:color="auto"/>
      </w:divBdr>
    </w:div>
    <w:div w:id="2029990524">
      <w:bodyDiv w:val="1"/>
      <w:marLeft w:val="0"/>
      <w:marRight w:val="0"/>
      <w:marTop w:val="0"/>
      <w:marBottom w:val="0"/>
      <w:divBdr>
        <w:top w:val="none" w:sz="0" w:space="0" w:color="auto"/>
        <w:left w:val="none" w:sz="0" w:space="0" w:color="auto"/>
        <w:bottom w:val="none" w:sz="0" w:space="0" w:color="auto"/>
        <w:right w:val="none" w:sz="0" w:space="0" w:color="auto"/>
      </w:divBdr>
    </w:div>
    <w:div w:id="2031762622">
      <w:bodyDiv w:val="1"/>
      <w:marLeft w:val="0"/>
      <w:marRight w:val="0"/>
      <w:marTop w:val="0"/>
      <w:marBottom w:val="0"/>
      <w:divBdr>
        <w:top w:val="none" w:sz="0" w:space="0" w:color="auto"/>
        <w:left w:val="none" w:sz="0" w:space="0" w:color="auto"/>
        <w:bottom w:val="none" w:sz="0" w:space="0" w:color="auto"/>
        <w:right w:val="none" w:sz="0" w:space="0" w:color="auto"/>
      </w:divBdr>
    </w:div>
    <w:div w:id="2032416441">
      <w:bodyDiv w:val="1"/>
      <w:marLeft w:val="0"/>
      <w:marRight w:val="0"/>
      <w:marTop w:val="0"/>
      <w:marBottom w:val="0"/>
      <w:divBdr>
        <w:top w:val="none" w:sz="0" w:space="0" w:color="auto"/>
        <w:left w:val="none" w:sz="0" w:space="0" w:color="auto"/>
        <w:bottom w:val="none" w:sz="0" w:space="0" w:color="auto"/>
        <w:right w:val="none" w:sz="0" w:space="0" w:color="auto"/>
      </w:divBdr>
    </w:div>
    <w:div w:id="2032802902">
      <w:bodyDiv w:val="1"/>
      <w:marLeft w:val="0"/>
      <w:marRight w:val="0"/>
      <w:marTop w:val="0"/>
      <w:marBottom w:val="0"/>
      <w:divBdr>
        <w:top w:val="none" w:sz="0" w:space="0" w:color="auto"/>
        <w:left w:val="none" w:sz="0" w:space="0" w:color="auto"/>
        <w:bottom w:val="none" w:sz="0" w:space="0" w:color="auto"/>
        <w:right w:val="none" w:sz="0" w:space="0" w:color="auto"/>
      </w:divBdr>
    </w:div>
    <w:div w:id="2033874293">
      <w:bodyDiv w:val="1"/>
      <w:marLeft w:val="0"/>
      <w:marRight w:val="0"/>
      <w:marTop w:val="0"/>
      <w:marBottom w:val="0"/>
      <w:divBdr>
        <w:top w:val="none" w:sz="0" w:space="0" w:color="auto"/>
        <w:left w:val="none" w:sz="0" w:space="0" w:color="auto"/>
        <w:bottom w:val="none" w:sz="0" w:space="0" w:color="auto"/>
        <w:right w:val="none" w:sz="0" w:space="0" w:color="auto"/>
      </w:divBdr>
    </w:div>
    <w:div w:id="2033921836">
      <w:bodyDiv w:val="1"/>
      <w:marLeft w:val="0"/>
      <w:marRight w:val="0"/>
      <w:marTop w:val="0"/>
      <w:marBottom w:val="0"/>
      <w:divBdr>
        <w:top w:val="none" w:sz="0" w:space="0" w:color="auto"/>
        <w:left w:val="none" w:sz="0" w:space="0" w:color="auto"/>
        <w:bottom w:val="none" w:sz="0" w:space="0" w:color="auto"/>
        <w:right w:val="none" w:sz="0" w:space="0" w:color="auto"/>
      </w:divBdr>
    </w:div>
    <w:div w:id="2035572430">
      <w:bodyDiv w:val="1"/>
      <w:marLeft w:val="0"/>
      <w:marRight w:val="0"/>
      <w:marTop w:val="0"/>
      <w:marBottom w:val="0"/>
      <w:divBdr>
        <w:top w:val="none" w:sz="0" w:space="0" w:color="auto"/>
        <w:left w:val="none" w:sz="0" w:space="0" w:color="auto"/>
        <w:bottom w:val="none" w:sz="0" w:space="0" w:color="auto"/>
        <w:right w:val="none" w:sz="0" w:space="0" w:color="auto"/>
      </w:divBdr>
    </w:div>
    <w:div w:id="2038774819">
      <w:bodyDiv w:val="1"/>
      <w:marLeft w:val="0"/>
      <w:marRight w:val="0"/>
      <w:marTop w:val="0"/>
      <w:marBottom w:val="0"/>
      <w:divBdr>
        <w:top w:val="none" w:sz="0" w:space="0" w:color="auto"/>
        <w:left w:val="none" w:sz="0" w:space="0" w:color="auto"/>
        <w:bottom w:val="none" w:sz="0" w:space="0" w:color="auto"/>
        <w:right w:val="none" w:sz="0" w:space="0" w:color="auto"/>
      </w:divBdr>
    </w:div>
    <w:div w:id="2039768740">
      <w:bodyDiv w:val="1"/>
      <w:marLeft w:val="0"/>
      <w:marRight w:val="0"/>
      <w:marTop w:val="0"/>
      <w:marBottom w:val="0"/>
      <w:divBdr>
        <w:top w:val="none" w:sz="0" w:space="0" w:color="auto"/>
        <w:left w:val="none" w:sz="0" w:space="0" w:color="auto"/>
        <w:bottom w:val="none" w:sz="0" w:space="0" w:color="auto"/>
        <w:right w:val="none" w:sz="0" w:space="0" w:color="auto"/>
      </w:divBdr>
    </w:div>
    <w:div w:id="2040232764">
      <w:bodyDiv w:val="1"/>
      <w:marLeft w:val="0"/>
      <w:marRight w:val="0"/>
      <w:marTop w:val="0"/>
      <w:marBottom w:val="0"/>
      <w:divBdr>
        <w:top w:val="none" w:sz="0" w:space="0" w:color="auto"/>
        <w:left w:val="none" w:sz="0" w:space="0" w:color="auto"/>
        <w:bottom w:val="none" w:sz="0" w:space="0" w:color="auto"/>
        <w:right w:val="none" w:sz="0" w:space="0" w:color="auto"/>
      </w:divBdr>
    </w:div>
    <w:div w:id="2041125705">
      <w:bodyDiv w:val="1"/>
      <w:marLeft w:val="0"/>
      <w:marRight w:val="0"/>
      <w:marTop w:val="0"/>
      <w:marBottom w:val="0"/>
      <w:divBdr>
        <w:top w:val="none" w:sz="0" w:space="0" w:color="auto"/>
        <w:left w:val="none" w:sz="0" w:space="0" w:color="auto"/>
        <w:bottom w:val="none" w:sz="0" w:space="0" w:color="auto"/>
        <w:right w:val="none" w:sz="0" w:space="0" w:color="auto"/>
      </w:divBdr>
    </w:div>
    <w:div w:id="2042706296">
      <w:bodyDiv w:val="1"/>
      <w:marLeft w:val="0"/>
      <w:marRight w:val="0"/>
      <w:marTop w:val="0"/>
      <w:marBottom w:val="0"/>
      <w:divBdr>
        <w:top w:val="none" w:sz="0" w:space="0" w:color="auto"/>
        <w:left w:val="none" w:sz="0" w:space="0" w:color="auto"/>
        <w:bottom w:val="none" w:sz="0" w:space="0" w:color="auto"/>
        <w:right w:val="none" w:sz="0" w:space="0" w:color="auto"/>
      </w:divBdr>
    </w:div>
    <w:div w:id="2043702501">
      <w:bodyDiv w:val="1"/>
      <w:marLeft w:val="0"/>
      <w:marRight w:val="0"/>
      <w:marTop w:val="0"/>
      <w:marBottom w:val="0"/>
      <w:divBdr>
        <w:top w:val="none" w:sz="0" w:space="0" w:color="auto"/>
        <w:left w:val="none" w:sz="0" w:space="0" w:color="auto"/>
        <w:bottom w:val="none" w:sz="0" w:space="0" w:color="auto"/>
        <w:right w:val="none" w:sz="0" w:space="0" w:color="auto"/>
      </w:divBdr>
    </w:div>
    <w:div w:id="2043895005">
      <w:bodyDiv w:val="1"/>
      <w:marLeft w:val="0"/>
      <w:marRight w:val="0"/>
      <w:marTop w:val="0"/>
      <w:marBottom w:val="0"/>
      <w:divBdr>
        <w:top w:val="none" w:sz="0" w:space="0" w:color="auto"/>
        <w:left w:val="none" w:sz="0" w:space="0" w:color="auto"/>
        <w:bottom w:val="none" w:sz="0" w:space="0" w:color="auto"/>
        <w:right w:val="none" w:sz="0" w:space="0" w:color="auto"/>
      </w:divBdr>
    </w:div>
    <w:div w:id="2044403835">
      <w:bodyDiv w:val="1"/>
      <w:marLeft w:val="0"/>
      <w:marRight w:val="0"/>
      <w:marTop w:val="0"/>
      <w:marBottom w:val="0"/>
      <w:divBdr>
        <w:top w:val="none" w:sz="0" w:space="0" w:color="auto"/>
        <w:left w:val="none" w:sz="0" w:space="0" w:color="auto"/>
        <w:bottom w:val="none" w:sz="0" w:space="0" w:color="auto"/>
        <w:right w:val="none" w:sz="0" w:space="0" w:color="auto"/>
      </w:divBdr>
    </w:div>
    <w:div w:id="2044860179">
      <w:bodyDiv w:val="1"/>
      <w:marLeft w:val="0"/>
      <w:marRight w:val="0"/>
      <w:marTop w:val="0"/>
      <w:marBottom w:val="0"/>
      <w:divBdr>
        <w:top w:val="none" w:sz="0" w:space="0" w:color="auto"/>
        <w:left w:val="none" w:sz="0" w:space="0" w:color="auto"/>
        <w:bottom w:val="none" w:sz="0" w:space="0" w:color="auto"/>
        <w:right w:val="none" w:sz="0" w:space="0" w:color="auto"/>
      </w:divBdr>
    </w:div>
    <w:div w:id="2046059386">
      <w:bodyDiv w:val="1"/>
      <w:marLeft w:val="0"/>
      <w:marRight w:val="0"/>
      <w:marTop w:val="0"/>
      <w:marBottom w:val="0"/>
      <w:divBdr>
        <w:top w:val="none" w:sz="0" w:space="0" w:color="auto"/>
        <w:left w:val="none" w:sz="0" w:space="0" w:color="auto"/>
        <w:bottom w:val="none" w:sz="0" w:space="0" w:color="auto"/>
        <w:right w:val="none" w:sz="0" w:space="0" w:color="auto"/>
      </w:divBdr>
    </w:div>
    <w:div w:id="2046635574">
      <w:bodyDiv w:val="1"/>
      <w:marLeft w:val="0"/>
      <w:marRight w:val="0"/>
      <w:marTop w:val="0"/>
      <w:marBottom w:val="0"/>
      <w:divBdr>
        <w:top w:val="none" w:sz="0" w:space="0" w:color="auto"/>
        <w:left w:val="none" w:sz="0" w:space="0" w:color="auto"/>
        <w:bottom w:val="none" w:sz="0" w:space="0" w:color="auto"/>
        <w:right w:val="none" w:sz="0" w:space="0" w:color="auto"/>
      </w:divBdr>
    </w:div>
    <w:div w:id="2047563710">
      <w:bodyDiv w:val="1"/>
      <w:marLeft w:val="0"/>
      <w:marRight w:val="0"/>
      <w:marTop w:val="0"/>
      <w:marBottom w:val="0"/>
      <w:divBdr>
        <w:top w:val="none" w:sz="0" w:space="0" w:color="auto"/>
        <w:left w:val="none" w:sz="0" w:space="0" w:color="auto"/>
        <w:bottom w:val="none" w:sz="0" w:space="0" w:color="auto"/>
        <w:right w:val="none" w:sz="0" w:space="0" w:color="auto"/>
      </w:divBdr>
    </w:div>
    <w:div w:id="2048677720">
      <w:bodyDiv w:val="1"/>
      <w:marLeft w:val="0"/>
      <w:marRight w:val="0"/>
      <w:marTop w:val="0"/>
      <w:marBottom w:val="0"/>
      <w:divBdr>
        <w:top w:val="none" w:sz="0" w:space="0" w:color="auto"/>
        <w:left w:val="none" w:sz="0" w:space="0" w:color="auto"/>
        <w:bottom w:val="none" w:sz="0" w:space="0" w:color="auto"/>
        <w:right w:val="none" w:sz="0" w:space="0" w:color="auto"/>
      </w:divBdr>
    </w:div>
    <w:div w:id="2048753506">
      <w:bodyDiv w:val="1"/>
      <w:marLeft w:val="0"/>
      <w:marRight w:val="0"/>
      <w:marTop w:val="0"/>
      <w:marBottom w:val="0"/>
      <w:divBdr>
        <w:top w:val="none" w:sz="0" w:space="0" w:color="auto"/>
        <w:left w:val="none" w:sz="0" w:space="0" w:color="auto"/>
        <w:bottom w:val="none" w:sz="0" w:space="0" w:color="auto"/>
        <w:right w:val="none" w:sz="0" w:space="0" w:color="auto"/>
      </w:divBdr>
    </w:div>
    <w:div w:id="2050688632">
      <w:bodyDiv w:val="1"/>
      <w:marLeft w:val="0"/>
      <w:marRight w:val="0"/>
      <w:marTop w:val="0"/>
      <w:marBottom w:val="0"/>
      <w:divBdr>
        <w:top w:val="none" w:sz="0" w:space="0" w:color="auto"/>
        <w:left w:val="none" w:sz="0" w:space="0" w:color="auto"/>
        <w:bottom w:val="none" w:sz="0" w:space="0" w:color="auto"/>
        <w:right w:val="none" w:sz="0" w:space="0" w:color="auto"/>
      </w:divBdr>
    </w:div>
    <w:div w:id="2050834079">
      <w:bodyDiv w:val="1"/>
      <w:marLeft w:val="0"/>
      <w:marRight w:val="0"/>
      <w:marTop w:val="0"/>
      <w:marBottom w:val="0"/>
      <w:divBdr>
        <w:top w:val="none" w:sz="0" w:space="0" w:color="auto"/>
        <w:left w:val="none" w:sz="0" w:space="0" w:color="auto"/>
        <w:bottom w:val="none" w:sz="0" w:space="0" w:color="auto"/>
        <w:right w:val="none" w:sz="0" w:space="0" w:color="auto"/>
      </w:divBdr>
    </w:div>
    <w:div w:id="2051027072">
      <w:bodyDiv w:val="1"/>
      <w:marLeft w:val="0"/>
      <w:marRight w:val="0"/>
      <w:marTop w:val="0"/>
      <w:marBottom w:val="0"/>
      <w:divBdr>
        <w:top w:val="none" w:sz="0" w:space="0" w:color="auto"/>
        <w:left w:val="none" w:sz="0" w:space="0" w:color="auto"/>
        <w:bottom w:val="none" w:sz="0" w:space="0" w:color="auto"/>
        <w:right w:val="none" w:sz="0" w:space="0" w:color="auto"/>
      </w:divBdr>
    </w:div>
    <w:div w:id="2051104199">
      <w:bodyDiv w:val="1"/>
      <w:marLeft w:val="0"/>
      <w:marRight w:val="0"/>
      <w:marTop w:val="0"/>
      <w:marBottom w:val="0"/>
      <w:divBdr>
        <w:top w:val="none" w:sz="0" w:space="0" w:color="auto"/>
        <w:left w:val="none" w:sz="0" w:space="0" w:color="auto"/>
        <w:bottom w:val="none" w:sz="0" w:space="0" w:color="auto"/>
        <w:right w:val="none" w:sz="0" w:space="0" w:color="auto"/>
      </w:divBdr>
    </w:div>
    <w:div w:id="2051417243">
      <w:bodyDiv w:val="1"/>
      <w:marLeft w:val="0"/>
      <w:marRight w:val="0"/>
      <w:marTop w:val="0"/>
      <w:marBottom w:val="0"/>
      <w:divBdr>
        <w:top w:val="none" w:sz="0" w:space="0" w:color="auto"/>
        <w:left w:val="none" w:sz="0" w:space="0" w:color="auto"/>
        <w:bottom w:val="none" w:sz="0" w:space="0" w:color="auto"/>
        <w:right w:val="none" w:sz="0" w:space="0" w:color="auto"/>
      </w:divBdr>
    </w:div>
    <w:div w:id="2051492471">
      <w:bodyDiv w:val="1"/>
      <w:marLeft w:val="0"/>
      <w:marRight w:val="0"/>
      <w:marTop w:val="0"/>
      <w:marBottom w:val="0"/>
      <w:divBdr>
        <w:top w:val="none" w:sz="0" w:space="0" w:color="auto"/>
        <w:left w:val="none" w:sz="0" w:space="0" w:color="auto"/>
        <w:bottom w:val="none" w:sz="0" w:space="0" w:color="auto"/>
        <w:right w:val="none" w:sz="0" w:space="0" w:color="auto"/>
      </w:divBdr>
    </w:div>
    <w:div w:id="2051571135">
      <w:bodyDiv w:val="1"/>
      <w:marLeft w:val="0"/>
      <w:marRight w:val="0"/>
      <w:marTop w:val="0"/>
      <w:marBottom w:val="0"/>
      <w:divBdr>
        <w:top w:val="none" w:sz="0" w:space="0" w:color="auto"/>
        <w:left w:val="none" w:sz="0" w:space="0" w:color="auto"/>
        <w:bottom w:val="none" w:sz="0" w:space="0" w:color="auto"/>
        <w:right w:val="none" w:sz="0" w:space="0" w:color="auto"/>
      </w:divBdr>
    </w:div>
    <w:div w:id="2053377826">
      <w:bodyDiv w:val="1"/>
      <w:marLeft w:val="0"/>
      <w:marRight w:val="0"/>
      <w:marTop w:val="0"/>
      <w:marBottom w:val="0"/>
      <w:divBdr>
        <w:top w:val="none" w:sz="0" w:space="0" w:color="auto"/>
        <w:left w:val="none" w:sz="0" w:space="0" w:color="auto"/>
        <w:bottom w:val="none" w:sz="0" w:space="0" w:color="auto"/>
        <w:right w:val="none" w:sz="0" w:space="0" w:color="auto"/>
      </w:divBdr>
    </w:div>
    <w:div w:id="2054114651">
      <w:bodyDiv w:val="1"/>
      <w:marLeft w:val="0"/>
      <w:marRight w:val="0"/>
      <w:marTop w:val="0"/>
      <w:marBottom w:val="0"/>
      <w:divBdr>
        <w:top w:val="none" w:sz="0" w:space="0" w:color="auto"/>
        <w:left w:val="none" w:sz="0" w:space="0" w:color="auto"/>
        <w:bottom w:val="none" w:sz="0" w:space="0" w:color="auto"/>
        <w:right w:val="none" w:sz="0" w:space="0" w:color="auto"/>
      </w:divBdr>
    </w:div>
    <w:div w:id="2055497690">
      <w:bodyDiv w:val="1"/>
      <w:marLeft w:val="0"/>
      <w:marRight w:val="0"/>
      <w:marTop w:val="0"/>
      <w:marBottom w:val="0"/>
      <w:divBdr>
        <w:top w:val="none" w:sz="0" w:space="0" w:color="auto"/>
        <w:left w:val="none" w:sz="0" w:space="0" w:color="auto"/>
        <w:bottom w:val="none" w:sz="0" w:space="0" w:color="auto"/>
        <w:right w:val="none" w:sz="0" w:space="0" w:color="auto"/>
      </w:divBdr>
    </w:div>
    <w:div w:id="2056082754">
      <w:bodyDiv w:val="1"/>
      <w:marLeft w:val="0"/>
      <w:marRight w:val="0"/>
      <w:marTop w:val="0"/>
      <w:marBottom w:val="0"/>
      <w:divBdr>
        <w:top w:val="none" w:sz="0" w:space="0" w:color="auto"/>
        <w:left w:val="none" w:sz="0" w:space="0" w:color="auto"/>
        <w:bottom w:val="none" w:sz="0" w:space="0" w:color="auto"/>
        <w:right w:val="none" w:sz="0" w:space="0" w:color="auto"/>
      </w:divBdr>
    </w:div>
    <w:div w:id="2056851759">
      <w:bodyDiv w:val="1"/>
      <w:marLeft w:val="0"/>
      <w:marRight w:val="0"/>
      <w:marTop w:val="0"/>
      <w:marBottom w:val="0"/>
      <w:divBdr>
        <w:top w:val="none" w:sz="0" w:space="0" w:color="auto"/>
        <w:left w:val="none" w:sz="0" w:space="0" w:color="auto"/>
        <w:bottom w:val="none" w:sz="0" w:space="0" w:color="auto"/>
        <w:right w:val="none" w:sz="0" w:space="0" w:color="auto"/>
      </w:divBdr>
    </w:div>
    <w:div w:id="2058159650">
      <w:bodyDiv w:val="1"/>
      <w:marLeft w:val="0"/>
      <w:marRight w:val="0"/>
      <w:marTop w:val="0"/>
      <w:marBottom w:val="0"/>
      <w:divBdr>
        <w:top w:val="none" w:sz="0" w:space="0" w:color="auto"/>
        <w:left w:val="none" w:sz="0" w:space="0" w:color="auto"/>
        <w:bottom w:val="none" w:sz="0" w:space="0" w:color="auto"/>
        <w:right w:val="none" w:sz="0" w:space="0" w:color="auto"/>
      </w:divBdr>
    </w:div>
    <w:div w:id="2059740753">
      <w:bodyDiv w:val="1"/>
      <w:marLeft w:val="0"/>
      <w:marRight w:val="0"/>
      <w:marTop w:val="0"/>
      <w:marBottom w:val="0"/>
      <w:divBdr>
        <w:top w:val="none" w:sz="0" w:space="0" w:color="auto"/>
        <w:left w:val="none" w:sz="0" w:space="0" w:color="auto"/>
        <w:bottom w:val="none" w:sz="0" w:space="0" w:color="auto"/>
        <w:right w:val="none" w:sz="0" w:space="0" w:color="auto"/>
      </w:divBdr>
    </w:div>
    <w:div w:id="2061855222">
      <w:bodyDiv w:val="1"/>
      <w:marLeft w:val="0"/>
      <w:marRight w:val="0"/>
      <w:marTop w:val="0"/>
      <w:marBottom w:val="0"/>
      <w:divBdr>
        <w:top w:val="none" w:sz="0" w:space="0" w:color="auto"/>
        <w:left w:val="none" w:sz="0" w:space="0" w:color="auto"/>
        <w:bottom w:val="none" w:sz="0" w:space="0" w:color="auto"/>
        <w:right w:val="none" w:sz="0" w:space="0" w:color="auto"/>
      </w:divBdr>
    </w:div>
    <w:div w:id="2062169283">
      <w:bodyDiv w:val="1"/>
      <w:marLeft w:val="0"/>
      <w:marRight w:val="0"/>
      <w:marTop w:val="0"/>
      <w:marBottom w:val="0"/>
      <w:divBdr>
        <w:top w:val="none" w:sz="0" w:space="0" w:color="auto"/>
        <w:left w:val="none" w:sz="0" w:space="0" w:color="auto"/>
        <w:bottom w:val="none" w:sz="0" w:space="0" w:color="auto"/>
        <w:right w:val="none" w:sz="0" w:space="0" w:color="auto"/>
      </w:divBdr>
    </w:div>
    <w:div w:id="2064405016">
      <w:bodyDiv w:val="1"/>
      <w:marLeft w:val="0"/>
      <w:marRight w:val="0"/>
      <w:marTop w:val="0"/>
      <w:marBottom w:val="0"/>
      <w:divBdr>
        <w:top w:val="none" w:sz="0" w:space="0" w:color="auto"/>
        <w:left w:val="none" w:sz="0" w:space="0" w:color="auto"/>
        <w:bottom w:val="none" w:sz="0" w:space="0" w:color="auto"/>
        <w:right w:val="none" w:sz="0" w:space="0" w:color="auto"/>
      </w:divBdr>
    </w:div>
    <w:div w:id="2064597388">
      <w:bodyDiv w:val="1"/>
      <w:marLeft w:val="0"/>
      <w:marRight w:val="0"/>
      <w:marTop w:val="0"/>
      <w:marBottom w:val="0"/>
      <w:divBdr>
        <w:top w:val="none" w:sz="0" w:space="0" w:color="auto"/>
        <w:left w:val="none" w:sz="0" w:space="0" w:color="auto"/>
        <w:bottom w:val="none" w:sz="0" w:space="0" w:color="auto"/>
        <w:right w:val="none" w:sz="0" w:space="0" w:color="auto"/>
      </w:divBdr>
    </w:div>
    <w:div w:id="2067602196">
      <w:bodyDiv w:val="1"/>
      <w:marLeft w:val="0"/>
      <w:marRight w:val="0"/>
      <w:marTop w:val="0"/>
      <w:marBottom w:val="0"/>
      <w:divBdr>
        <w:top w:val="none" w:sz="0" w:space="0" w:color="auto"/>
        <w:left w:val="none" w:sz="0" w:space="0" w:color="auto"/>
        <w:bottom w:val="none" w:sz="0" w:space="0" w:color="auto"/>
        <w:right w:val="none" w:sz="0" w:space="0" w:color="auto"/>
      </w:divBdr>
    </w:div>
    <w:div w:id="2067995069">
      <w:bodyDiv w:val="1"/>
      <w:marLeft w:val="0"/>
      <w:marRight w:val="0"/>
      <w:marTop w:val="0"/>
      <w:marBottom w:val="0"/>
      <w:divBdr>
        <w:top w:val="none" w:sz="0" w:space="0" w:color="auto"/>
        <w:left w:val="none" w:sz="0" w:space="0" w:color="auto"/>
        <w:bottom w:val="none" w:sz="0" w:space="0" w:color="auto"/>
        <w:right w:val="none" w:sz="0" w:space="0" w:color="auto"/>
      </w:divBdr>
    </w:div>
    <w:div w:id="2069372910">
      <w:bodyDiv w:val="1"/>
      <w:marLeft w:val="0"/>
      <w:marRight w:val="0"/>
      <w:marTop w:val="0"/>
      <w:marBottom w:val="0"/>
      <w:divBdr>
        <w:top w:val="none" w:sz="0" w:space="0" w:color="auto"/>
        <w:left w:val="none" w:sz="0" w:space="0" w:color="auto"/>
        <w:bottom w:val="none" w:sz="0" w:space="0" w:color="auto"/>
        <w:right w:val="none" w:sz="0" w:space="0" w:color="auto"/>
      </w:divBdr>
    </w:div>
    <w:div w:id="2071687367">
      <w:bodyDiv w:val="1"/>
      <w:marLeft w:val="0"/>
      <w:marRight w:val="0"/>
      <w:marTop w:val="0"/>
      <w:marBottom w:val="0"/>
      <w:divBdr>
        <w:top w:val="none" w:sz="0" w:space="0" w:color="auto"/>
        <w:left w:val="none" w:sz="0" w:space="0" w:color="auto"/>
        <w:bottom w:val="none" w:sz="0" w:space="0" w:color="auto"/>
        <w:right w:val="none" w:sz="0" w:space="0" w:color="auto"/>
      </w:divBdr>
    </w:div>
    <w:div w:id="2072969674">
      <w:bodyDiv w:val="1"/>
      <w:marLeft w:val="0"/>
      <w:marRight w:val="0"/>
      <w:marTop w:val="0"/>
      <w:marBottom w:val="0"/>
      <w:divBdr>
        <w:top w:val="none" w:sz="0" w:space="0" w:color="auto"/>
        <w:left w:val="none" w:sz="0" w:space="0" w:color="auto"/>
        <w:bottom w:val="none" w:sz="0" w:space="0" w:color="auto"/>
        <w:right w:val="none" w:sz="0" w:space="0" w:color="auto"/>
      </w:divBdr>
    </w:div>
    <w:div w:id="2073384370">
      <w:bodyDiv w:val="1"/>
      <w:marLeft w:val="0"/>
      <w:marRight w:val="0"/>
      <w:marTop w:val="0"/>
      <w:marBottom w:val="0"/>
      <w:divBdr>
        <w:top w:val="none" w:sz="0" w:space="0" w:color="auto"/>
        <w:left w:val="none" w:sz="0" w:space="0" w:color="auto"/>
        <w:bottom w:val="none" w:sz="0" w:space="0" w:color="auto"/>
        <w:right w:val="none" w:sz="0" w:space="0" w:color="auto"/>
      </w:divBdr>
    </w:div>
    <w:div w:id="2074504825">
      <w:bodyDiv w:val="1"/>
      <w:marLeft w:val="0"/>
      <w:marRight w:val="0"/>
      <w:marTop w:val="0"/>
      <w:marBottom w:val="0"/>
      <w:divBdr>
        <w:top w:val="none" w:sz="0" w:space="0" w:color="auto"/>
        <w:left w:val="none" w:sz="0" w:space="0" w:color="auto"/>
        <w:bottom w:val="none" w:sz="0" w:space="0" w:color="auto"/>
        <w:right w:val="none" w:sz="0" w:space="0" w:color="auto"/>
      </w:divBdr>
    </w:div>
    <w:div w:id="2077506834">
      <w:bodyDiv w:val="1"/>
      <w:marLeft w:val="0"/>
      <w:marRight w:val="0"/>
      <w:marTop w:val="0"/>
      <w:marBottom w:val="0"/>
      <w:divBdr>
        <w:top w:val="none" w:sz="0" w:space="0" w:color="auto"/>
        <w:left w:val="none" w:sz="0" w:space="0" w:color="auto"/>
        <w:bottom w:val="none" w:sz="0" w:space="0" w:color="auto"/>
        <w:right w:val="none" w:sz="0" w:space="0" w:color="auto"/>
      </w:divBdr>
    </w:div>
    <w:div w:id="2077588133">
      <w:bodyDiv w:val="1"/>
      <w:marLeft w:val="0"/>
      <w:marRight w:val="0"/>
      <w:marTop w:val="0"/>
      <w:marBottom w:val="0"/>
      <w:divBdr>
        <w:top w:val="none" w:sz="0" w:space="0" w:color="auto"/>
        <w:left w:val="none" w:sz="0" w:space="0" w:color="auto"/>
        <w:bottom w:val="none" w:sz="0" w:space="0" w:color="auto"/>
        <w:right w:val="none" w:sz="0" w:space="0" w:color="auto"/>
      </w:divBdr>
    </w:div>
    <w:div w:id="2077821560">
      <w:bodyDiv w:val="1"/>
      <w:marLeft w:val="0"/>
      <w:marRight w:val="0"/>
      <w:marTop w:val="0"/>
      <w:marBottom w:val="0"/>
      <w:divBdr>
        <w:top w:val="none" w:sz="0" w:space="0" w:color="auto"/>
        <w:left w:val="none" w:sz="0" w:space="0" w:color="auto"/>
        <w:bottom w:val="none" w:sz="0" w:space="0" w:color="auto"/>
        <w:right w:val="none" w:sz="0" w:space="0" w:color="auto"/>
      </w:divBdr>
    </w:div>
    <w:div w:id="2078436679">
      <w:bodyDiv w:val="1"/>
      <w:marLeft w:val="0"/>
      <w:marRight w:val="0"/>
      <w:marTop w:val="0"/>
      <w:marBottom w:val="0"/>
      <w:divBdr>
        <w:top w:val="none" w:sz="0" w:space="0" w:color="auto"/>
        <w:left w:val="none" w:sz="0" w:space="0" w:color="auto"/>
        <w:bottom w:val="none" w:sz="0" w:space="0" w:color="auto"/>
        <w:right w:val="none" w:sz="0" w:space="0" w:color="auto"/>
      </w:divBdr>
    </w:div>
    <w:div w:id="2080668614">
      <w:bodyDiv w:val="1"/>
      <w:marLeft w:val="0"/>
      <w:marRight w:val="0"/>
      <w:marTop w:val="0"/>
      <w:marBottom w:val="0"/>
      <w:divBdr>
        <w:top w:val="none" w:sz="0" w:space="0" w:color="auto"/>
        <w:left w:val="none" w:sz="0" w:space="0" w:color="auto"/>
        <w:bottom w:val="none" w:sz="0" w:space="0" w:color="auto"/>
        <w:right w:val="none" w:sz="0" w:space="0" w:color="auto"/>
      </w:divBdr>
    </w:div>
    <w:div w:id="2081783455">
      <w:bodyDiv w:val="1"/>
      <w:marLeft w:val="0"/>
      <w:marRight w:val="0"/>
      <w:marTop w:val="0"/>
      <w:marBottom w:val="0"/>
      <w:divBdr>
        <w:top w:val="none" w:sz="0" w:space="0" w:color="auto"/>
        <w:left w:val="none" w:sz="0" w:space="0" w:color="auto"/>
        <w:bottom w:val="none" w:sz="0" w:space="0" w:color="auto"/>
        <w:right w:val="none" w:sz="0" w:space="0" w:color="auto"/>
      </w:divBdr>
    </w:div>
    <w:div w:id="2082866952">
      <w:bodyDiv w:val="1"/>
      <w:marLeft w:val="0"/>
      <w:marRight w:val="0"/>
      <w:marTop w:val="0"/>
      <w:marBottom w:val="0"/>
      <w:divBdr>
        <w:top w:val="none" w:sz="0" w:space="0" w:color="auto"/>
        <w:left w:val="none" w:sz="0" w:space="0" w:color="auto"/>
        <w:bottom w:val="none" w:sz="0" w:space="0" w:color="auto"/>
        <w:right w:val="none" w:sz="0" w:space="0" w:color="auto"/>
      </w:divBdr>
    </w:div>
    <w:div w:id="2083407810">
      <w:bodyDiv w:val="1"/>
      <w:marLeft w:val="0"/>
      <w:marRight w:val="0"/>
      <w:marTop w:val="0"/>
      <w:marBottom w:val="0"/>
      <w:divBdr>
        <w:top w:val="none" w:sz="0" w:space="0" w:color="auto"/>
        <w:left w:val="none" w:sz="0" w:space="0" w:color="auto"/>
        <w:bottom w:val="none" w:sz="0" w:space="0" w:color="auto"/>
        <w:right w:val="none" w:sz="0" w:space="0" w:color="auto"/>
      </w:divBdr>
    </w:div>
    <w:div w:id="2083410728">
      <w:bodyDiv w:val="1"/>
      <w:marLeft w:val="0"/>
      <w:marRight w:val="0"/>
      <w:marTop w:val="0"/>
      <w:marBottom w:val="0"/>
      <w:divBdr>
        <w:top w:val="none" w:sz="0" w:space="0" w:color="auto"/>
        <w:left w:val="none" w:sz="0" w:space="0" w:color="auto"/>
        <w:bottom w:val="none" w:sz="0" w:space="0" w:color="auto"/>
        <w:right w:val="none" w:sz="0" w:space="0" w:color="auto"/>
      </w:divBdr>
    </w:div>
    <w:div w:id="2086341917">
      <w:bodyDiv w:val="1"/>
      <w:marLeft w:val="0"/>
      <w:marRight w:val="0"/>
      <w:marTop w:val="0"/>
      <w:marBottom w:val="0"/>
      <w:divBdr>
        <w:top w:val="none" w:sz="0" w:space="0" w:color="auto"/>
        <w:left w:val="none" w:sz="0" w:space="0" w:color="auto"/>
        <w:bottom w:val="none" w:sz="0" w:space="0" w:color="auto"/>
        <w:right w:val="none" w:sz="0" w:space="0" w:color="auto"/>
      </w:divBdr>
    </w:div>
    <w:div w:id="2086417549">
      <w:bodyDiv w:val="1"/>
      <w:marLeft w:val="0"/>
      <w:marRight w:val="0"/>
      <w:marTop w:val="0"/>
      <w:marBottom w:val="0"/>
      <w:divBdr>
        <w:top w:val="none" w:sz="0" w:space="0" w:color="auto"/>
        <w:left w:val="none" w:sz="0" w:space="0" w:color="auto"/>
        <w:bottom w:val="none" w:sz="0" w:space="0" w:color="auto"/>
        <w:right w:val="none" w:sz="0" w:space="0" w:color="auto"/>
      </w:divBdr>
    </w:div>
    <w:div w:id="2086803164">
      <w:bodyDiv w:val="1"/>
      <w:marLeft w:val="0"/>
      <w:marRight w:val="0"/>
      <w:marTop w:val="0"/>
      <w:marBottom w:val="0"/>
      <w:divBdr>
        <w:top w:val="none" w:sz="0" w:space="0" w:color="auto"/>
        <w:left w:val="none" w:sz="0" w:space="0" w:color="auto"/>
        <w:bottom w:val="none" w:sz="0" w:space="0" w:color="auto"/>
        <w:right w:val="none" w:sz="0" w:space="0" w:color="auto"/>
      </w:divBdr>
    </w:div>
    <w:div w:id="2087417535">
      <w:bodyDiv w:val="1"/>
      <w:marLeft w:val="0"/>
      <w:marRight w:val="0"/>
      <w:marTop w:val="0"/>
      <w:marBottom w:val="0"/>
      <w:divBdr>
        <w:top w:val="none" w:sz="0" w:space="0" w:color="auto"/>
        <w:left w:val="none" w:sz="0" w:space="0" w:color="auto"/>
        <w:bottom w:val="none" w:sz="0" w:space="0" w:color="auto"/>
        <w:right w:val="none" w:sz="0" w:space="0" w:color="auto"/>
      </w:divBdr>
    </w:div>
    <w:div w:id="2087606747">
      <w:bodyDiv w:val="1"/>
      <w:marLeft w:val="0"/>
      <w:marRight w:val="0"/>
      <w:marTop w:val="0"/>
      <w:marBottom w:val="0"/>
      <w:divBdr>
        <w:top w:val="none" w:sz="0" w:space="0" w:color="auto"/>
        <w:left w:val="none" w:sz="0" w:space="0" w:color="auto"/>
        <w:bottom w:val="none" w:sz="0" w:space="0" w:color="auto"/>
        <w:right w:val="none" w:sz="0" w:space="0" w:color="auto"/>
      </w:divBdr>
    </w:div>
    <w:div w:id="2088333478">
      <w:bodyDiv w:val="1"/>
      <w:marLeft w:val="0"/>
      <w:marRight w:val="0"/>
      <w:marTop w:val="0"/>
      <w:marBottom w:val="0"/>
      <w:divBdr>
        <w:top w:val="none" w:sz="0" w:space="0" w:color="auto"/>
        <w:left w:val="none" w:sz="0" w:space="0" w:color="auto"/>
        <w:bottom w:val="none" w:sz="0" w:space="0" w:color="auto"/>
        <w:right w:val="none" w:sz="0" w:space="0" w:color="auto"/>
      </w:divBdr>
    </w:div>
    <w:div w:id="2088571844">
      <w:bodyDiv w:val="1"/>
      <w:marLeft w:val="0"/>
      <w:marRight w:val="0"/>
      <w:marTop w:val="0"/>
      <w:marBottom w:val="0"/>
      <w:divBdr>
        <w:top w:val="none" w:sz="0" w:space="0" w:color="auto"/>
        <w:left w:val="none" w:sz="0" w:space="0" w:color="auto"/>
        <w:bottom w:val="none" w:sz="0" w:space="0" w:color="auto"/>
        <w:right w:val="none" w:sz="0" w:space="0" w:color="auto"/>
      </w:divBdr>
    </w:div>
    <w:div w:id="2088845199">
      <w:bodyDiv w:val="1"/>
      <w:marLeft w:val="0"/>
      <w:marRight w:val="0"/>
      <w:marTop w:val="0"/>
      <w:marBottom w:val="0"/>
      <w:divBdr>
        <w:top w:val="none" w:sz="0" w:space="0" w:color="auto"/>
        <w:left w:val="none" w:sz="0" w:space="0" w:color="auto"/>
        <w:bottom w:val="none" w:sz="0" w:space="0" w:color="auto"/>
        <w:right w:val="none" w:sz="0" w:space="0" w:color="auto"/>
      </w:divBdr>
    </w:div>
    <w:div w:id="2089569076">
      <w:bodyDiv w:val="1"/>
      <w:marLeft w:val="0"/>
      <w:marRight w:val="0"/>
      <w:marTop w:val="0"/>
      <w:marBottom w:val="0"/>
      <w:divBdr>
        <w:top w:val="none" w:sz="0" w:space="0" w:color="auto"/>
        <w:left w:val="none" w:sz="0" w:space="0" w:color="auto"/>
        <w:bottom w:val="none" w:sz="0" w:space="0" w:color="auto"/>
        <w:right w:val="none" w:sz="0" w:space="0" w:color="auto"/>
      </w:divBdr>
    </w:div>
    <w:div w:id="2089570108">
      <w:bodyDiv w:val="1"/>
      <w:marLeft w:val="0"/>
      <w:marRight w:val="0"/>
      <w:marTop w:val="0"/>
      <w:marBottom w:val="0"/>
      <w:divBdr>
        <w:top w:val="none" w:sz="0" w:space="0" w:color="auto"/>
        <w:left w:val="none" w:sz="0" w:space="0" w:color="auto"/>
        <w:bottom w:val="none" w:sz="0" w:space="0" w:color="auto"/>
        <w:right w:val="none" w:sz="0" w:space="0" w:color="auto"/>
      </w:divBdr>
    </w:div>
    <w:div w:id="2089884794">
      <w:bodyDiv w:val="1"/>
      <w:marLeft w:val="0"/>
      <w:marRight w:val="0"/>
      <w:marTop w:val="0"/>
      <w:marBottom w:val="0"/>
      <w:divBdr>
        <w:top w:val="none" w:sz="0" w:space="0" w:color="auto"/>
        <w:left w:val="none" w:sz="0" w:space="0" w:color="auto"/>
        <w:bottom w:val="none" w:sz="0" w:space="0" w:color="auto"/>
        <w:right w:val="none" w:sz="0" w:space="0" w:color="auto"/>
      </w:divBdr>
    </w:div>
    <w:div w:id="2090156083">
      <w:bodyDiv w:val="1"/>
      <w:marLeft w:val="0"/>
      <w:marRight w:val="0"/>
      <w:marTop w:val="0"/>
      <w:marBottom w:val="0"/>
      <w:divBdr>
        <w:top w:val="none" w:sz="0" w:space="0" w:color="auto"/>
        <w:left w:val="none" w:sz="0" w:space="0" w:color="auto"/>
        <w:bottom w:val="none" w:sz="0" w:space="0" w:color="auto"/>
        <w:right w:val="none" w:sz="0" w:space="0" w:color="auto"/>
      </w:divBdr>
    </w:div>
    <w:div w:id="2090534650">
      <w:bodyDiv w:val="1"/>
      <w:marLeft w:val="0"/>
      <w:marRight w:val="0"/>
      <w:marTop w:val="0"/>
      <w:marBottom w:val="0"/>
      <w:divBdr>
        <w:top w:val="none" w:sz="0" w:space="0" w:color="auto"/>
        <w:left w:val="none" w:sz="0" w:space="0" w:color="auto"/>
        <w:bottom w:val="none" w:sz="0" w:space="0" w:color="auto"/>
        <w:right w:val="none" w:sz="0" w:space="0" w:color="auto"/>
      </w:divBdr>
    </w:div>
    <w:div w:id="2091390699">
      <w:bodyDiv w:val="1"/>
      <w:marLeft w:val="0"/>
      <w:marRight w:val="0"/>
      <w:marTop w:val="0"/>
      <w:marBottom w:val="0"/>
      <w:divBdr>
        <w:top w:val="none" w:sz="0" w:space="0" w:color="auto"/>
        <w:left w:val="none" w:sz="0" w:space="0" w:color="auto"/>
        <w:bottom w:val="none" w:sz="0" w:space="0" w:color="auto"/>
        <w:right w:val="none" w:sz="0" w:space="0" w:color="auto"/>
      </w:divBdr>
    </w:div>
    <w:div w:id="2092122650">
      <w:bodyDiv w:val="1"/>
      <w:marLeft w:val="0"/>
      <w:marRight w:val="0"/>
      <w:marTop w:val="0"/>
      <w:marBottom w:val="0"/>
      <w:divBdr>
        <w:top w:val="none" w:sz="0" w:space="0" w:color="auto"/>
        <w:left w:val="none" w:sz="0" w:space="0" w:color="auto"/>
        <w:bottom w:val="none" w:sz="0" w:space="0" w:color="auto"/>
        <w:right w:val="none" w:sz="0" w:space="0" w:color="auto"/>
      </w:divBdr>
    </w:div>
    <w:div w:id="2092237902">
      <w:bodyDiv w:val="1"/>
      <w:marLeft w:val="0"/>
      <w:marRight w:val="0"/>
      <w:marTop w:val="0"/>
      <w:marBottom w:val="0"/>
      <w:divBdr>
        <w:top w:val="none" w:sz="0" w:space="0" w:color="auto"/>
        <w:left w:val="none" w:sz="0" w:space="0" w:color="auto"/>
        <w:bottom w:val="none" w:sz="0" w:space="0" w:color="auto"/>
        <w:right w:val="none" w:sz="0" w:space="0" w:color="auto"/>
      </w:divBdr>
    </w:div>
    <w:div w:id="2092894374">
      <w:bodyDiv w:val="1"/>
      <w:marLeft w:val="0"/>
      <w:marRight w:val="0"/>
      <w:marTop w:val="0"/>
      <w:marBottom w:val="0"/>
      <w:divBdr>
        <w:top w:val="none" w:sz="0" w:space="0" w:color="auto"/>
        <w:left w:val="none" w:sz="0" w:space="0" w:color="auto"/>
        <w:bottom w:val="none" w:sz="0" w:space="0" w:color="auto"/>
        <w:right w:val="none" w:sz="0" w:space="0" w:color="auto"/>
      </w:divBdr>
    </w:div>
    <w:div w:id="2093499736">
      <w:bodyDiv w:val="1"/>
      <w:marLeft w:val="0"/>
      <w:marRight w:val="0"/>
      <w:marTop w:val="0"/>
      <w:marBottom w:val="0"/>
      <w:divBdr>
        <w:top w:val="none" w:sz="0" w:space="0" w:color="auto"/>
        <w:left w:val="none" w:sz="0" w:space="0" w:color="auto"/>
        <w:bottom w:val="none" w:sz="0" w:space="0" w:color="auto"/>
        <w:right w:val="none" w:sz="0" w:space="0" w:color="auto"/>
      </w:divBdr>
    </w:div>
    <w:div w:id="2095055926">
      <w:bodyDiv w:val="1"/>
      <w:marLeft w:val="0"/>
      <w:marRight w:val="0"/>
      <w:marTop w:val="0"/>
      <w:marBottom w:val="0"/>
      <w:divBdr>
        <w:top w:val="none" w:sz="0" w:space="0" w:color="auto"/>
        <w:left w:val="none" w:sz="0" w:space="0" w:color="auto"/>
        <w:bottom w:val="none" w:sz="0" w:space="0" w:color="auto"/>
        <w:right w:val="none" w:sz="0" w:space="0" w:color="auto"/>
      </w:divBdr>
    </w:div>
    <w:div w:id="2095736767">
      <w:bodyDiv w:val="1"/>
      <w:marLeft w:val="0"/>
      <w:marRight w:val="0"/>
      <w:marTop w:val="0"/>
      <w:marBottom w:val="0"/>
      <w:divBdr>
        <w:top w:val="none" w:sz="0" w:space="0" w:color="auto"/>
        <w:left w:val="none" w:sz="0" w:space="0" w:color="auto"/>
        <w:bottom w:val="none" w:sz="0" w:space="0" w:color="auto"/>
        <w:right w:val="none" w:sz="0" w:space="0" w:color="auto"/>
      </w:divBdr>
    </w:div>
    <w:div w:id="2096050068">
      <w:bodyDiv w:val="1"/>
      <w:marLeft w:val="0"/>
      <w:marRight w:val="0"/>
      <w:marTop w:val="0"/>
      <w:marBottom w:val="0"/>
      <w:divBdr>
        <w:top w:val="none" w:sz="0" w:space="0" w:color="auto"/>
        <w:left w:val="none" w:sz="0" w:space="0" w:color="auto"/>
        <w:bottom w:val="none" w:sz="0" w:space="0" w:color="auto"/>
        <w:right w:val="none" w:sz="0" w:space="0" w:color="auto"/>
      </w:divBdr>
    </w:div>
    <w:div w:id="2096122906">
      <w:bodyDiv w:val="1"/>
      <w:marLeft w:val="0"/>
      <w:marRight w:val="0"/>
      <w:marTop w:val="0"/>
      <w:marBottom w:val="0"/>
      <w:divBdr>
        <w:top w:val="none" w:sz="0" w:space="0" w:color="auto"/>
        <w:left w:val="none" w:sz="0" w:space="0" w:color="auto"/>
        <w:bottom w:val="none" w:sz="0" w:space="0" w:color="auto"/>
        <w:right w:val="none" w:sz="0" w:space="0" w:color="auto"/>
      </w:divBdr>
    </w:div>
    <w:div w:id="2096516562">
      <w:bodyDiv w:val="1"/>
      <w:marLeft w:val="0"/>
      <w:marRight w:val="0"/>
      <w:marTop w:val="0"/>
      <w:marBottom w:val="0"/>
      <w:divBdr>
        <w:top w:val="none" w:sz="0" w:space="0" w:color="auto"/>
        <w:left w:val="none" w:sz="0" w:space="0" w:color="auto"/>
        <w:bottom w:val="none" w:sz="0" w:space="0" w:color="auto"/>
        <w:right w:val="none" w:sz="0" w:space="0" w:color="auto"/>
      </w:divBdr>
    </w:div>
    <w:div w:id="2096591290">
      <w:bodyDiv w:val="1"/>
      <w:marLeft w:val="0"/>
      <w:marRight w:val="0"/>
      <w:marTop w:val="0"/>
      <w:marBottom w:val="0"/>
      <w:divBdr>
        <w:top w:val="none" w:sz="0" w:space="0" w:color="auto"/>
        <w:left w:val="none" w:sz="0" w:space="0" w:color="auto"/>
        <w:bottom w:val="none" w:sz="0" w:space="0" w:color="auto"/>
        <w:right w:val="none" w:sz="0" w:space="0" w:color="auto"/>
      </w:divBdr>
    </w:div>
    <w:div w:id="2098363612">
      <w:bodyDiv w:val="1"/>
      <w:marLeft w:val="0"/>
      <w:marRight w:val="0"/>
      <w:marTop w:val="0"/>
      <w:marBottom w:val="0"/>
      <w:divBdr>
        <w:top w:val="none" w:sz="0" w:space="0" w:color="auto"/>
        <w:left w:val="none" w:sz="0" w:space="0" w:color="auto"/>
        <w:bottom w:val="none" w:sz="0" w:space="0" w:color="auto"/>
        <w:right w:val="none" w:sz="0" w:space="0" w:color="auto"/>
      </w:divBdr>
    </w:div>
    <w:div w:id="2098553076">
      <w:bodyDiv w:val="1"/>
      <w:marLeft w:val="0"/>
      <w:marRight w:val="0"/>
      <w:marTop w:val="0"/>
      <w:marBottom w:val="0"/>
      <w:divBdr>
        <w:top w:val="none" w:sz="0" w:space="0" w:color="auto"/>
        <w:left w:val="none" w:sz="0" w:space="0" w:color="auto"/>
        <w:bottom w:val="none" w:sz="0" w:space="0" w:color="auto"/>
        <w:right w:val="none" w:sz="0" w:space="0" w:color="auto"/>
      </w:divBdr>
    </w:div>
    <w:div w:id="2098743154">
      <w:bodyDiv w:val="1"/>
      <w:marLeft w:val="0"/>
      <w:marRight w:val="0"/>
      <w:marTop w:val="0"/>
      <w:marBottom w:val="0"/>
      <w:divBdr>
        <w:top w:val="none" w:sz="0" w:space="0" w:color="auto"/>
        <w:left w:val="none" w:sz="0" w:space="0" w:color="auto"/>
        <w:bottom w:val="none" w:sz="0" w:space="0" w:color="auto"/>
        <w:right w:val="none" w:sz="0" w:space="0" w:color="auto"/>
      </w:divBdr>
    </w:div>
    <w:div w:id="2099709895">
      <w:bodyDiv w:val="1"/>
      <w:marLeft w:val="0"/>
      <w:marRight w:val="0"/>
      <w:marTop w:val="0"/>
      <w:marBottom w:val="0"/>
      <w:divBdr>
        <w:top w:val="none" w:sz="0" w:space="0" w:color="auto"/>
        <w:left w:val="none" w:sz="0" w:space="0" w:color="auto"/>
        <w:bottom w:val="none" w:sz="0" w:space="0" w:color="auto"/>
        <w:right w:val="none" w:sz="0" w:space="0" w:color="auto"/>
      </w:divBdr>
    </w:div>
    <w:div w:id="2101944983">
      <w:bodyDiv w:val="1"/>
      <w:marLeft w:val="0"/>
      <w:marRight w:val="0"/>
      <w:marTop w:val="0"/>
      <w:marBottom w:val="0"/>
      <w:divBdr>
        <w:top w:val="none" w:sz="0" w:space="0" w:color="auto"/>
        <w:left w:val="none" w:sz="0" w:space="0" w:color="auto"/>
        <w:bottom w:val="none" w:sz="0" w:space="0" w:color="auto"/>
        <w:right w:val="none" w:sz="0" w:space="0" w:color="auto"/>
      </w:divBdr>
    </w:div>
    <w:div w:id="2104641391">
      <w:bodyDiv w:val="1"/>
      <w:marLeft w:val="0"/>
      <w:marRight w:val="0"/>
      <w:marTop w:val="0"/>
      <w:marBottom w:val="0"/>
      <w:divBdr>
        <w:top w:val="none" w:sz="0" w:space="0" w:color="auto"/>
        <w:left w:val="none" w:sz="0" w:space="0" w:color="auto"/>
        <w:bottom w:val="none" w:sz="0" w:space="0" w:color="auto"/>
        <w:right w:val="none" w:sz="0" w:space="0" w:color="auto"/>
      </w:divBdr>
    </w:div>
    <w:div w:id="2105031598">
      <w:bodyDiv w:val="1"/>
      <w:marLeft w:val="0"/>
      <w:marRight w:val="0"/>
      <w:marTop w:val="0"/>
      <w:marBottom w:val="0"/>
      <w:divBdr>
        <w:top w:val="none" w:sz="0" w:space="0" w:color="auto"/>
        <w:left w:val="none" w:sz="0" w:space="0" w:color="auto"/>
        <w:bottom w:val="none" w:sz="0" w:space="0" w:color="auto"/>
        <w:right w:val="none" w:sz="0" w:space="0" w:color="auto"/>
      </w:divBdr>
    </w:div>
    <w:div w:id="2105225364">
      <w:bodyDiv w:val="1"/>
      <w:marLeft w:val="0"/>
      <w:marRight w:val="0"/>
      <w:marTop w:val="0"/>
      <w:marBottom w:val="0"/>
      <w:divBdr>
        <w:top w:val="none" w:sz="0" w:space="0" w:color="auto"/>
        <w:left w:val="none" w:sz="0" w:space="0" w:color="auto"/>
        <w:bottom w:val="none" w:sz="0" w:space="0" w:color="auto"/>
        <w:right w:val="none" w:sz="0" w:space="0" w:color="auto"/>
      </w:divBdr>
    </w:div>
    <w:div w:id="2105564151">
      <w:bodyDiv w:val="1"/>
      <w:marLeft w:val="0"/>
      <w:marRight w:val="0"/>
      <w:marTop w:val="0"/>
      <w:marBottom w:val="0"/>
      <w:divBdr>
        <w:top w:val="none" w:sz="0" w:space="0" w:color="auto"/>
        <w:left w:val="none" w:sz="0" w:space="0" w:color="auto"/>
        <w:bottom w:val="none" w:sz="0" w:space="0" w:color="auto"/>
        <w:right w:val="none" w:sz="0" w:space="0" w:color="auto"/>
      </w:divBdr>
    </w:div>
    <w:div w:id="2105564345">
      <w:bodyDiv w:val="1"/>
      <w:marLeft w:val="0"/>
      <w:marRight w:val="0"/>
      <w:marTop w:val="0"/>
      <w:marBottom w:val="0"/>
      <w:divBdr>
        <w:top w:val="none" w:sz="0" w:space="0" w:color="auto"/>
        <w:left w:val="none" w:sz="0" w:space="0" w:color="auto"/>
        <w:bottom w:val="none" w:sz="0" w:space="0" w:color="auto"/>
        <w:right w:val="none" w:sz="0" w:space="0" w:color="auto"/>
      </w:divBdr>
    </w:div>
    <w:div w:id="2106030925">
      <w:bodyDiv w:val="1"/>
      <w:marLeft w:val="0"/>
      <w:marRight w:val="0"/>
      <w:marTop w:val="0"/>
      <w:marBottom w:val="0"/>
      <w:divBdr>
        <w:top w:val="none" w:sz="0" w:space="0" w:color="auto"/>
        <w:left w:val="none" w:sz="0" w:space="0" w:color="auto"/>
        <w:bottom w:val="none" w:sz="0" w:space="0" w:color="auto"/>
        <w:right w:val="none" w:sz="0" w:space="0" w:color="auto"/>
      </w:divBdr>
    </w:div>
    <w:div w:id="2106227563">
      <w:bodyDiv w:val="1"/>
      <w:marLeft w:val="0"/>
      <w:marRight w:val="0"/>
      <w:marTop w:val="0"/>
      <w:marBottom w:val="0"/>
      <w:divBdr>
        <w:top w:val="none" w:sz="0" w:space="0" w:color="auto"/>
        <w:left w:val="none" w:sz="0" w:space="0" w:color="auto"/>
        <w:bottom w:val="none" w:sz="0" w:space="0" w:color="auto"/>
        <w:right w:val="none" w:sz="0" w:space="0" w:color="auto"/>
      </w:divBdr>
    </w:div>
    <w:div w:id="2106612875">
      <w:bodyDiv w:val="1"/>
      <w:marLeft w:val="0"/>
      <w:marRight w:val="0"/>
      <w:marTop w:val="0"/>
      <w:marBottom w:val="0"/>
      <w:divBdr>
        <w:top w:val="none" w:sz="0" w:space="0" w:color="auto"/>
        <w:left w:val="none" w:sz="0" w:space="0" w:color="auto"/>
        <w:bottom w:val="none" w:sz="0" w:space="0" w:color="auto"/>
        <w:right w:val="none" w:sz="0" w:space="0" w:color="auto"/>
      </w:divBdr>
    </w:div>
    <w:div w:id="2108384309">
      <w:bodyDiv w:val="1"/>
      <w:marLeft w:val="0"/>
      <w:marRight w:val="0"/>
      <w:marTop w:val="0"/>
      <w:marBottom w:val="0"/>
      <w:divBdr>
        <w:top w:val="none" w:sz="0" w:space="0" w:color="auto"/>
        <w:left w:val="none" w:sz="0" w:space="0" w:color="auto"/>
        <w:bottom w:val="none" w:sz="0" w:space="0" w:color="auto"/>
        <w:right w:val="none" w:sz="0" w:space="0" w:color="auto"/>
      </w:divBdr>
    </w:div>
    <w:div w:id="2110001503">
      <w:bodyDiv w:val="1"/>
      <w:marLeft w:val="0"/>
      <w:marRight w:val="0"/>
      <w:marTop w:val="0"/>
      <w:marBottom w:val="0"/>
      <w:divBdr>
        <w:top w:val="none" w:sz="0" w:space="0" w:color="auto"/>
        <w:left w:val="none" w:sz="0" w:space="0" w:color="auto"/>
        <w:bottom w:val="none" w:sz="0" w:space="0" w:color="auto"/>
        <w:right w:val="none" w:sz="0" w:space="0" w:color="auto"/>
      </w:divBdr>
    </w:div>
    <w:div w:id="2110197080">
      <w:bodyDiv w:val="1"/>
      <w:marLeft w:val="0"/>
      <w:marRight w:val="0"/>
      <w:marTop w:val="0"/>
      <w:marBottom w:val="0"/>
      <w:divBdr>
        <w:top w:val="none" w:sz="0" w:space="0" w:color="auto"/>
        <w:left w:val="none" w:sz="0" w:space="0" w:color="auto"/>
        <w:bottom w:val="none" w:sz="0" w:space="0" w:color="auto"/>
        <w:right w:val="none" w:sz="0" w:space="0" w:color="auto"/>
      </w:divBdr>
    </w:div>
    <w:div w:id="2110854934">
      <w:bodyDiv w:val="1"/>
      <w:marLeft w:val="0"/>
      <w:marRight w:val="0"/>
      <w:marTop w:val="0"/>
      <w:marBottom w:val="0"/>
      <w:divBdr>
        <w:top w:val="none" w:sz="0" w:space="0" w:color="auto"/>
        <w:left w:val="none" w:sz="0" w:space="0" w:color="auto"/>
        <w:bottom w:val="none" w:sz="0" w:space="0" w:color="auto"/>
        <w:right w:val="none" w:sz="0" w:space="0" w:color="auto"/>
      </w:divBdr>
    </w:div>
    <w:div w:id="2111196878">
      <w:bodyDiv w:val="1"/>
      <w:marLeft w:val="0"/>
      <w:marRight w:val="0"/>
      <w:marTop w:val="0"/>
      <w:marBottom w:val="0"/>
      <w:divBdr>
        <w:top w:val="none" w:sz="0" w:space="0" w:color="auto"/>
        <w:left w:val="none" w:sz="0" w:space="0" w:color="auto"/>
        <w:bottom w:val="none" w:sz="0" w:space="0" w:color="auto"/>
        <w:right w:val="none" w:sz="0" w:space="0" w:color="auto"/>
      </w:divBdr>
    </w:div>
    <w:div w:id="2111316833">
      <w:bodyDiv w:val="1"/>
      <w:marLeft w:val="0"/>
      <w:marRight w:val="0"/>
      <w:marTop w:val="0"/>
      <w:marBottom w:val="0"/>
      <w:divBdr>
        <w:top w:val="none" w:sz="0" w:space="0" w:color="auto"/>
        <w:left w:val="none" w:sz="0" w:space="0" w:color="auto"/>
        <w:bottom w:val="none" w:sz="0" w:space="0" w:color="auto"/>
        <w:right w:val="none" w:sz="0" w:space="0" w:color="auto"/>
      </w:divBdr>
    </w:div>
    <w:div w:id="2112047883">
      <w:bodyDiv w:val="1"/>
      <w:marLeft w:val="0"/>
      <w:marRight w:val="0"/>
      <w:marTop w:val="0"/>
      <w:marBottom w:val="0"/>
      <w:divBdr>
        <w:top w:val="none" w:sz="0" w:space="0" w:color="auto"/>
        <w:left w:val="none" w:sz="0" w:space="0" w:color="auto"/>
        <w:bottom w:val="none" w:sz="0" w:space="0" w:color="auto"/>
        <w:right w:val="none" w:sz="0" w:space="0" w:color="auto"/>
      </w:divBdr>
    </w:div>
    <w:div w:id="2112821933">
      <w:bodyDiv w:val="1"/>
      <w:marLeft w:val="0"/>
      <w:marRight w:val="0"/>
      <w:marTop w:val="0"/>
      <w:marBottom w:val="0"/>
      <w:divBdr>
        <w:top w:val="none" w:sz="0" w:space="0" w:color="auto"/>
        <w:left w:val="none" w:sz="0" w:space="0" w:color="auto"/>
        <w:bottom w:val="none" w:sz="0" w:space="0" w:color="auto"/>
        <w:right w:val="none" w:sz="0" w:space="0" w:color="auto"/>
      </w:divBdr>
    </w:div>
    <w:div w:id="2113936195">
      <w:bodyDiv w:val="1"/>
      <w:marLeft w:val="0"/>
      <w:marRight w:val="0"/>
      <w:marTop w:val="0"/>
      <w:marBottom w:val="0"/>
      <w:divBdr>
        <w:top w:val="none" w:sz="0" w:space="0" w:color="auto"/>
        <w:left w:val="none" w:sz="0" w:space="0" w:color="auto"/>
        <w:bottom w:val="none" w:sz="0" w:space="0" w:color="auto"/>
        <w:right w:val="none" w:sz="0" w:space="0" w:color="auto"/>
      </w:divBdr>
    </w:div>
    <w:div w:id="2114323247">
      <w:bodyDiv w:val="1"/>
      <w:marLeft w:val="0"/>
      <w:marRight w:val="0"/>
      <w:marTop w:val="0"/>
      <w:marBottom w:val="0"/>
      <w:divBdr>
        <w:top w:val="none" w:sz="0" w:space="0" w:color="auto"/>
        <w:left w:val="none" w:sz="0" w:space="0" w:color="auto"/>
        <w:bottom w:val="none" w:sz="0" w:space="0" w:color="auto"/>
        <w:right w:val="none" w:sz="0" w:space="0" w:color="auto"/>
      </w:divBdr>
    </w:div>
    <w:div w:id="2114668390">
      <w:bodyDiv w:val="1"/>
      <w:marLeft w:val="0"/>
      <w:marRight w:val="0"/>
      <w:marTop w:val="0"/>
      <w:marBottom w:val="0"/>
      <w:divBdr>
        <w:top w:val="none" w:sz="0" w:space="0" w:color="auto"/>
        <w:left w:val="none" w:sz="0" w:space="0" w:color="auto"/>
        <w:bottom w:val="none" w:sz="0" w:space="0" w:color="auto"/>
        <w:right w:val="none" w:sz="0" w:space="0" w:color="auto"/>
      </w:divBdr>
    </w:div>
    <w:div w:id="2115399093">
      <w:bodyDiv w:val="1"/>
      <w:marLeft w:val="0"/>
      <w:marRight w:val="0"/>
      <w:marTop w:val="0"/>
      <w:marBottom w:val="0"/>
      <w:divBdr>
        <w:top w:val="none" w:sz="0" w:space="0" w:color="auto"/>
        <w:left w:val="none" w:sz="0" w:space="0" w:color="auto"/>
        <w:bottom w:val="none" w:sz="0" w:space="0" w:color="auto"/>
        <w:right w:val="none" w:sz="0" w:space="0" w:color="auto"/>
      </w:divBdr>
    </w:div>
    <w:div w:id="2116051963">
      <w:bodyDiv w:val="1"/>
      <w:marLeft w:val="0"/>
      <w:marRight w:val="0"/>
      <w:marTop w:val="0"/>
      <w:marBottom w:val="0"/>
      <w:divBdr>
        <w:top w:val="none" w:sz="0" w:space="0" w:color="auto"/>
        <w:left w:val="none" w:sz="0" w:space="0" w:color="auto"/>
        <w:bottom w:val="none" w:sz="0" w:space="0" w:color="auto"/>
        <w:right w:val="none" w:sz="0" w:space="0" w:color="auto"/>
      </w:divBdr>
    </w:div>
    <w:div w:id="2116827728">
      <w:bodyDiv w:val="1"/>
      <w:marLeft w:val="0"/>
      <w:marRight w:val="0"/>
      <w:marTop w:val="0"/>
      <w:marBottom w:val="0"/>
      <w:divBdr>
        <w:top w:val="none" w:sz="0" w:space="0" w:color="auto"/>
        <w:left w:val="none" w:sz="0" w:space="0" w:color="auto"/>
        <w:bottom w:val="none" w:sz="0" w:space="0" w:color="auto"/>
        <w:right w:val="none" w:sz="0" w:space="0" w:color="auto"/>
      </w:divBdr>
    </w:div>
    <w:div w:id="2121416508">
      <w:bodyDiv w:val="1"/>
      <w:marLeft w:val="0"/>
      <w:marRight w:val="0"/>
      <w:marTop w:val="0"/>
      <w:marBottom w:val="0"/>
      <w:divBdr>
        <w:top w:val="none" w:sz="0" w:space="0" w:color="auto"/>
        <w:left w:val="none" w:sz="0" w:space="0" w:color="auto"/>
        <w:bottom w:val="none" w:sz="0" w:space="0" w:color="auto"/>
        <w:right w:val="none" w:sz="0" w:space="0" w:color="auto"/>
      </w:divBdr>
    </w:div>
    <w:div w:id="2122721537">
      <w:bodyDiv w:val="1"/>
      <w:marLeft w:val="0"/>
      <w:marRight w:val="0"/>
      <w:marTop w:val="0"/>
      <w:marBottom w:val="0"/>
      <w:divBdr>
        <w:top w:val="none" w:sz="0" w:space="0" w:color="auto"/>
        <w:left w:val="none" w:sz="0" w:space="0" w:color="auto"/>
        <w:bottom w:val="none" w:sz="0" w:space="0" w:color="auto"/>
        <w:right w:val="none" w:sz="0" w:space="0" w:color="auto"/>
      </w:divBdr>
    </w:div>
    <w:div w:id="2122795006">
      <w:bodyDiv w:val="1"/>
      <w:marLeft w:val="0"/>
      <w:marRight w:val="0"/>
      <w:marTop w:val="0"/>
      <w:marBottom w:val="0"/>
      <w:divBdr>
        <w:top w:val="none" w:sz="0" w:space="0" w:color="auto"/>
        <w:left w:val="none" w:sz="0" w:space="0" w:color="auto"/>
        <w:bottom w:val="none" w:sz="0" w:space="0" w:color="auto"/>
        <w:right w:val="none" w:sz="0" w:space="0" w:color="auto"/>
      </w:divBdr>
    </w:div>
    <w:div w:id="2125883828">
      <w:bodyDiv w:val="1"/>
      <w:marLeft w:val="0"/>
      <w:marRight w:val="0"/>
      <w:marTop w:val="0"/>
      <w:marBottom w:val="0"/>
      <w:divBdr>
        <w:top w:val="none" w:sz="0" w:space="0" w:color="auto"/>
        <w:left w:val="none" w:sz="0" w:space="0" w:color="auto"/>
        <w:bottom w:val="none" w:sz="0" w:space="0" w:color="auto"/>
        <w:right w:val="none" w:sz="0" w:space="0" w:color="auto"/>
      </w:divBdr>
    </w:div>
    <w:div w:id="2126190283">
      <w:bodyDiv w:val="1"/>
      <w:marLeft w:val="0"/>
      <w:marRight w:val="0"/>
      <w:marTop w:val="0"/>
      <w:marBottom w:val="0"/>
      <w:divBdr>
        <w:top w:val="none" w:sz="0" w:space="0" w:color="auto"/>
        <w:left w:val="none" w:sz="0" w:space="0" w:color="auto"/>
        <w:bottom w:val="none" w:sz="0" w:space="0" w:color="auto"/>
        <w:right w:val="none" w:sz="0" w:space="0" w:color="auto"/>
      </w:divBdr>
    </w:div>
    <w:div w:id="2127237013">
      <w:bodyDiv w:val="1"/>
      <w:marLeft w:val="0"/>
      <w:marRight w:val="0"/>
      <w:marTop w:val="0"/>
      <w:marBottom w:val="0"/>
      <w:divBdr>
        <w:top w:val="none" w:sz="0" w:space="0" w:color="auto"/>
        <w:left w:val="none" w:sz="0" w:space="0" w:color="auto"/>
        <w:bottom w:val="none" w:sz="0" w:space="0" w:color="auto"/>
        <w:right w:val="none" w:sz="0" w:space="0" w:color="auto"/>
      </w:divBdr>
    </w:div>
    <w:div w:id="2128506487">
      <w:bodyDiv w:val="1"/>
      <w:marLeft w:val="0"/>
      <w:marRight w:val="0"/>
      <w:marTop w:val="0"/>
      <w:marBottom w:val="0"/>
      <w:divBdr>
        <w:top w:val="none" w:sz="0" w:space="0" w:color="auto"/>
        <w:left w:val="none" w:sz="0" w:space="0" w:color="auto"/>
        <w:bottom w:val="none" w:sz="0" w:space="0" w:color="auto"/>
        <w:right w:val="none" w:sz="0" w:space="0" w:color="auto"/>
      </w:divBdr>
    </w:div>
    <w:div w:id="2129857339">
      <w:bodyDiv w:val="1"/>
      <w:marLeft w:val="0"/>
      <w:marRight w:val="0"/>
      <w:marTop w:val="0"/>
      <w:marBottom w:val="0"/>
      <w:divBdr>
        <w:top w:val="none" w:sz="0" w:space="0" w:color="auto"/>
        <w:left w:val="none" w:sz="0" w:space="0" w:color="auto"/>
        <w:bottom w:val="none" w:sz="0" w:space="0" w:color="auto"/>
        <w:right w:val="none" w:sz="0" w:space="0" w:color="auto"/>
      </w:divBdr>
    </w:div>
    <w:div w:id="2131050071">
      <w:bodyDiv w:val="1"/>
      <w:marLeft w:val="0"/>
      <w:marRight w:val="0"/>
      <w:marTop w:val="0"/>
      <w:marBottom w:val="0"/>
      <w:divBdr>
        <w:top w:val="none" w:sz="0" w:space="0" w:color="auto"/>
        <w:left w:val="none" w:sz="0" w:space="0" w:color="auto"/>
        <w:bottom w:val="none" w:sz="0" w:space="0" w:color="auto"/>
        <w:right w:val="none" w:sz="0" w:space="0" w:color="auto"/>
      </w:divBdr>
    </w:div>
    <w:div w:id="2132432516">
      <w:bodyDiv w:val="1"/>
      <w:marLeft w:val="0"/>
      <w:marRight w:val="0"/>
      <w:marTop w:val="0"/>
      <w:marBottom w:val="0"/>
      <w:divBdr>
        <w:top w:val="none" w:sz="0" w:space="0" w:color="auto"/>
        <w:left w:val="none" w:sz="0" w:space="0" w:color="auto"/>
        <w:bottom w:val="none" w:sz="0" w:space="0" w:color="auto"/>
        <w:right w:val="none" w:sz="0" w:space="0" w:color="auto"/>
      </w:divBdr>
    </w:div>
    <w:div w:id="2132627087">
      <w:bodyDiv w:val="1"/>
      <w:marLeft w:val="0"/>
      <w:marRight w:val="0"/>
      <w:marTop w:val="0"/>
      <w:marBottom w:val="0"/>
      <w:divBdr>
        <w:top w:val="none" w:sz="0" w:space="0" w:color="auto"/>
        <w:left w:val="none" w:sz="0" w:space="0" w:color="auto"/>
        <w:bottom w:val="none" w:sz="0" w:space="0" w:color="auto"/>
        <w:right w:val="none" w:sz="0" w:space="0" w:color="auto"/>
      </w:divBdr>
    </w:div>
    <w:div w:id="2132674774">
      <w:bodyDiv w:val="1"/>
      <w:marLeft w:val="0"/>
      <w:marRight w:val="0"/>
      <w:marTop w:val="0"/>
      <w:marBottom w:val="0"/>
      <w:divBdr>
        <w:top w:val="none" w:sz="0" w:space="0" w:color="auto"/>
        <w:left w:val="none" w:sz="0" w:space="0" w:color="auto"/>
        <w:bottom w:val="none" w:sz="0" w:space="0" w:color="auto"/>
        <w:right w:val="none" w:sz="0" w:space="0" w:color="auto"/>
      </w:divBdr>
    </w:div>
    <w:div w:id="2135709103">
      <w:bodyDiv w:val="1"/>
      <w:marLeft w:val="0"/>
      <w:marRight w:val="0"/>
      <w:marTop w:val="0"/>
      <w:marBottom w:val="0"/>
      <w:divBdr>
        <w:top w:val="none" w:sz="0" w:space="0" w:color="auto"/>
        <w:left w:val="none" w:sz="0" w:space="0" w:color="auto"/>
        <w:bottom w:val="none" w:sz="0" w:space="0" w:color="auto"/>
        <w:right w:val="none" w:sz="0" w:space="0" w:color="auto"/>
      </w:divBdr>
    </w:div>
    <w:div w:id="2137553579">
      <w:bodyDiv w:val="1"/>
      <w:marLeft w:val="0"/>
      <w:marRight w:val="0"/>
      <w:marTop w:val="0"/>
      <w:marBottom w:val="0"/>
      <w:divBdr>
        <w:top w:val="none" w:sz="0" w:space="0" w:color="auto"/>
        <w:left w:val="none" w:sz="0" w:space="0" w:color="auto"/>
        <w:bottom w:val="none" w:sz="0" w:space="0" w:color="auto"/>
        <w:right w:val="none" w:sz="0" w:space="0" w:color="auto"/>
      </w:divBdr>
    </w:div>
    <w:div w:id="2137750847">
      <w:bodyDiv w:val="1"/>
      <w:marLeft w:val="0"/>
      <w:marRight w:val="0"/>
      <w:marTop w:val="0"/>
      <w:marBottom w:val="0"/>
      <w:divBdr>
        <w:top w:val="none" w:sz="0" w:space="0" w:color="auto"/>
        <w:left w:val="none" w:sz="0" w:space="0" w:color="auto"/>
        <w:bottom w:val="none" w:sz="0" w:space="0" w:color="auto"/>
        <w:right w:val="none" w:sz="0" w:space="0" w:color="auto"/>
      </w:divBdr>
    </w:div>
    <w:div w:id="2137751138">
      <w:bodyDiv w:val="1"/>
      <w:marLeft w:val="0"/>
      <w:marRight w:val="0"/>
      <w:marTop w:val="0"/>
      <w:marBottom w:val="0"/>
      <w:divBdr>
        <w:top w:val="none" w:sz="0" w:space="0" w:color="auto"/>
        <w:left w:val="none" w:sz="0" w:space="0" w:color="auto"/>
        <w:bottom w:val="none" w:sz="0" w:space="0" w:color="auto"/>
        <w:right w:val="none" w:sz="0" w:space="0" w:color="auto"/>
      </w:divBdr>
    </w:div>
    <w:div w:id="2137985578">
      <w:bodyDiv w:val="1"/>
      <w:marLeft w:val="0"/>
      <w:marRight w:val="0"/>
      <w:marTop w:val="0"/>
      <w:marBottom w:val="0"/>
      <w:divBdr>
        <w:top w:val="none" w:sz="0" w:space="0" w:color="auto"/>
        <w:left w:val="none" w:sz="0" w:space="0" w:color="auto"/>
        <w:bottom w:val="none" w:sz="0" w:space="0" w:color="auto"/>
        <w:right w:val="none" w:sz="0" w:space="0" w:color="auto"/>
      </w:divBdr>
    </w:div>
    <w:div w:id="2142065989">
      <w:bodyDiv w:val="1"/>
      <w:marLeft w:val="0"/>
      <w:marRight w:val="0"/>
      <w:marTop w:val="0"/>
      <w:marBottom w:val="0"/>
      <w:divBdr>
        <w:top w:val="none" w:sz="0" w:space="0" w:color="auto"/>
        <w:left w:val="none" w:sz="0" w:space="0" w:color="auto"/>
        <w:bottom w:val="none" w:sz="0" w:space="0" w:color="auto"/>
        <w:right w:val="none" w:sz="0" w:space="0" w:color="auto"/>
      </w:divBdr>
    </w:div>
    <w:div w:id="2143646064">
      <w:bodyDiv w:val="1"/>
      <w:marLeft w:val="0"/>
      <w:marRight w:val="0"/>
      <w:marTop w:val="0"/>
      <w:marBottom w:val="0"/>
      <w:divBdr>
        <w:top w:val="none" w:sz="0" w:space="0" w:color="auto"/>
        <w:left w:val="none" w:sz="0" w:space="0" w:color="auto"/>
        <w:bottom w:val="none" w:sz="0" w:space="0" w:color="auto"/>
        <w:right w:val="none" w:sz="0" w:space="0" w:color="auto"/>
      </w:divBdr>
    </w:div>
    <w:div w:id="2143959372">
      <w:bodyDiv w:val="1"/>
      <w:marLeft w:val="0"/>
      <w:marRight w:val="0"/>
      <w:marTop w:val="0"/>
      <w:marBottom w:val="0"/>
      <w:divBdr>
        <w:top w:val="none" w:sz="0" w:space="0" w:color="auto"/>
        <w:left w:val="none" w:sz="0" w:space="0" w:color="auto"/>
        <w:bottom w:val="none" w:sz="0" w:space="0" w:color="auto"/>
        <w:right w:val="none" w:sz="0" w:space="0" w:color="auto"/>
      </w:divBdr>
    </w:div>
    <w:div w:id="21451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72A20-73E1-4FD3-B235-5911E523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155</Pages>
  <Words>39382</Words>
  <Characters>197747</Characters>
  <Application>Microsoft Office Word</Application>
  <DocSecurity>0</DocSecurity>
  <Lines>1647</Lines>
  <Paragraphs>473</Paragraphs>
  <ScaleCrop>false</ScaleCrop>
  <HeadingPairs>
    <vt:vector size="2" baseType="variant">
      <vt:variant>
        <vt:lpstr>Title</vt:lpstr>
      </vt:variant>
      <vt:variant>
        <vt:i4>1</vt:i4>
      </vt:variant>
    </vt:vector>
  </HeadingPairs>
  <TitlesOfParts>
    <vt:vector size="1" baseType="lpstr">
      <vt:lpstr>(OMSLAG)</vt:lpstr>
    </vt:vector>
  </TitlesOfParts>
  <Company>ABS</Company>
  <LinksUpToDate>false</LinksUpToDate>
  <CharactersWithSpaces>236656</CharactersWithSpaces>
  <SharedDoc>false</SharedDoc>
  <HLinks>
    <vt:vector size="78" baseType="variant">
      <vt:variant>
        <vt:i4>4194396</vt:i4>
      </vt:variant>
      <vt:variant>
        <vt:i4>182</vt:i4>
      </vt:variant>
      <vt:variant>
        <vt:i4>0</vt:i4>
      </vt:variant>
      <vt:variant>
        <vt:i4>5</vt:i4>
      </vt:variant>
      <vt:variant>
        <vt:lpwstr>http://saludentodaslaspoliticas.org/en/experiencia-amp.php?id=29</vt:lpwstr>
      </vt:variant>
      <vt:variant>
        <vt:lpwstr/>
      </vt:variant>
      <vt:variant>
        <vt:i4>7274553</vt:i4>
      </vt:variant>
      <vt:variant>
        <vt:i4>179</vt:i4>
      </vt:variant>
      <vt:variant>
        <vt:i4>0</vt:i4>
      </vt:variant>
      <vt:variant>
        <vt:i4>5</vt:i4>
      </vt:variant>
      <vt:variant>
        <vt:lpwstr>https://statistics.caricom.org/</vt:lpwstr>
      </vt:variant>
      <vt:variant>
        <vt:lpwstr/>
      </vt:variant>
      <vt:variant>
        <vt:i4>5701643</vt:i4>
      </vt:variant>
      <vt:variant>
        <vt:i4>59</vt:i4>
      </vt:variant>
      <vt:variant>
        <vt:i4>0</vt:i4>
      </vt:variant>
      <vt:variant>
        <vt:i4>5</vt:i4>
      </vt:variant>
      <vt:variant>
        <vt:lpwstr>http://www.dwtonline.com/</vt:lpwstr>
      </vt:variant>
      <vt:variant>
        <vt:lpwstr/>
      </vt:variant>
      <vt:variant>
        <vt:i4>3997814</vt:i4>
      </vt:variant>
      <vt:variant>
        <vt:i4>56</vt:i4>
      </vt:variant>
      <vt:variant>
        <vt:i4>0</vt:i4>
      </vt:variant>
      <vt:variant>
        <vt:i4>5</vt:i4>
      </vt:variant>
      <vt:variant>
        <vt:lpwstr>https://fathh.com/suriname/nieuws/</vt:lpwstr>
      </vt:variant>
      <vt:variant>
        <vt:lpwstr/>
      </vt:variant>
      <vt:variant>
        <vt:i4>1310796</vt:i4>
      </vt:variant>
      <vt:variant>
        <vt:i4>53</vt:i4>
      </vt:variant>
      <vt:variant>
        <vt:i4>0</vt:i4>
      </vt:variant>
      <vt:variant>
        <vt:i4>5</vt:i4>
      </vt:variant>
      <vt:variant>
        <vt:lpwstr>https://havenbeheer.com/</vt:lpwstr>
      </vt:variant>
      <vt:variant>
        <vt:lpwstr/>
      </vt:variant>
      <vt:variant>
        <vt:i4>6553698</vt:i4>
      </vt:variant>
      <vt:variant>
        <vt:i4>50</vt:i4>
      </vt:variant>
      <vt:variant>
        <vt:i4>0</vt:i4>
      </vt:variant>
      <vt:variant>
        <vt:i4>5</vt:i4>
      </vt:variant>
      <vt:variant>
        <vt:lpwstr>https://www.srherald.com/ingezonden/2019/08/15/relatie-tussen-zwarte-markt-en-centrale-                      bank-van-suriname/</vt:lpwstr>
      </vt:variant>
      <vt:variant>
        <vt:lpwstr/>
      </vt:variant>
      <vt:variant>
        <vt:i4>7602283</vt:i4>
      </vt:variant>
      <vt:variant>
        <vt:i4>47</vt:i4>
      </vt:variant>
      <vt:variant>
        <vt:i4>0</vt:i4>
      </vt:variant>
      <vt:variant>
        <vt:i4>5</vt:i4>
      </vt:variant>
      <vt:variant>
        <vt:lpwstr>https://foursquare.com/v/ministerie-van-financi%C3%ABn/4e5faf1d1f6e7f9311be74f5/photos</vt:lpwstr>
      </vt:variant>
      <vt:variant>
        <vt:lpwstr/>
      </vt:variant>
      <vt:variant>
        <vt:i4>5767234</vt:i4>
      </vt:variant>
      <vt:variant>
        <vt:i4>15</vt:i4>
      </vt:variant>
      <vt:variant>
        <vt:i4>0</vt:i4>
      </vt:variant>
      <vt:variant>
        <vt:i4>5</vt:i4>
      </vt:variant>
      <vt:variant>
        <vt:lpwstr>https://www.suforyou.nl/blog/de-nationale-feestdagen-van-suriname-in-2020</vt:lpwstr>
      </vt:variant>
      <vt:variant>
        <vt:lpwstr/>
      </vt:variant>
      <vt:variant>
        <vt:i4>196675</vt:i4>
      </vt:variant>
      <vt:variant>
        <vt:i4>12</vt:i4>
      </vt:variant>
      <vt:variant>
        <vt:i4>0</vt:i4>
      </vt:variant>
      <vt:variant>
        <vt:i4>5</vt:i4>
      </vt:variant>
      <vt:variant>
        <vt:lpwstr>https://www.igsr.sr/mozaiek-van-het-surinaamse-volk/</vt:lpwstr>
      </vt:variant>
      <vt:variant>
        <vt:lpwstr/>
      </vt:variant>
      <vt:variant>
        <vt:i4>4587523</vt:i4>
      </vt:variant>
      <vt:variant>
        <vt:i4>9</vt:i4>
      </vt:variant>
      <vt:variant>
        <vt:i4>0</vt:i4>
      </vt:variant>
      <vt:variant>
        <vt:i4>5</vt:i4>
      </vt:variant>
      <vt:variant>
        <vt:lpwstr>https://lilycasura.wordpress.com/data-visualizations/</vt:lpwstr>
      </vt:variant>
      <vt:variant>
        <vt:lpwstr/>
      </vt:variant>
      <vt:variant>
        <vt:i4>1048659</vt:i4>
      </vt:variant>
      <vt:variant>
        <vt:i4>6</vt:i4>
      </vt:variant>
      <vt:variant>
        <vt:i4>0</vt:i4>
      </vt:variant>
      <vt:variant>
        <vt:i4>5</vt:i4>
      </vt:variant>
      <vt:variant>
        <vt:lpwstr>https://pvalue.co.in/2020/01/06/how-to-learn-statistics-for-data-science/</vt:lpwstr>
      </vt:variant>
      <vt:variant>
        <vt:lpwstr/>
      </vt:variant>
      <vt:variant>
        <vt:i4>7667772</vt:i4>
      </vt:variant>
      <vt:variant>
        <vt:i4>3</vt:i4>
      </vt:variant>
      <vt:variant>
        <vt:i4>0</vt:i4>
      </vt:variant>
      <vt:variant>
        <vt:i4>5</vt:i4>
      </vt:variant>
      <vt:variant>
        <vt:lpwstr>http://www.unece.org/index.php?id=51139</vt:lpwstr>
      </vt:variant>
      <vt:variant>
        <vt:lpwstr/>
      </vt:variant>
      <vt:variant>
        <vt:i4>393235</vt:i4>
      </vt:variant>
      <vt:variant>
        <vt:i4>0</vt:i4>
      </vt:variant>
      <vt:variant>
        <vt:i4>0</vt:i4>
      </vt:variant>
      <vt:variant>
        <vt:i4>5</vt:i4>
      </vt:variant>
      <vt:variant>
        <vt:lpwstr>https://en.unesco.org/sustainabledevelopmentgoals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(OMSLAG)</dc:title>
  <dc:creator>yvonne</dc:creator>
  <cp:lastModifiedBy>joann</cp:lastModifiedBy>
  <cp:revision>3</cp:revision>
  <cp:lastPrinted>2021-07-12T13:33:00Z</cp:lastPrinted>
  <dcterms:created xsi:type="dcterms:W3CDTF">2021-08-12T11:16:00Z</dcterms:created>
  <dcterms:modified xsi:type="dcterms:W3CDTF">2021-08-12T11:51:00Z</dcterms:modified>
</cp:coreProperties>
</file>